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7D11A" w14:textId="0E3B9079" w:rsidR="009E38E1" w:rsidRPr="00897375" w:rsidRDefault="009E38E1" w:rsidP="00AA1CEA">
      <w:pPr>
        <w:pStyle w:val="Titlu"/>
        <w:ind w:left="2160" w:firstLine="720"/>
        <w:rPr>
          <w:rFonts w:asciiTheme="minorHAnsi" w:hAnsiTheme="minorHAnsi" w:cstheme="minorHAnsi"/>
        </w:rPr>
      </w:pPr>
      <w:bookmarkStart w:id="0" w:name="_Toc286182906"/>
      <w:bookmarkStart w:id="1" w:name="_Toc286183302"/>
      <w:bookmarkStart w:id="2" w:name="_GoBack"/>
      <w:bookmarkEnd w:id="2"/>
      <w:r w:rsidRPr="00897375">
        <w:rPr>
          <w:rFonts w:asciiTheme="minorHAnsi" w:hAnsiTheme="minorHAnsi" w:cstheme="minorHAnsi"/>
        </w:rPr>
        <w:t>MEMORIU DE PREZENTARE</w:t>
      </w:r>
    </w:p>
    <w:p w14:paraId="006284FD" w14:textId="2A4D9808" w:rsidR="000C54F7" w:rsidRPr="00897375" w:rsidRDefault="000C54F7" w:rsidP="009A3ADB">
      <w:pPr>
        <w:ind w:left="0"/>
        <w:rPr>
          <w:rFonts w:asciiTheme="minorHAnsi" w:hAnsiTheme="minorHAnsi" w:cstheme="minorHAnsi"/>
        </w:rPr>
      </w:pPr>
      <w:r w:rsidRPr="00897375">
        <w:rPr>
          <w:rFonts w:asciiTheme="minorHAnsi" w:hAnsiTheme="minorHAnsi" w:cstheme="minorHAnsi"/>
        </w:rPr>
        <w:t xml:space="preserve">Pentru </w:t>
      </w:r>
      <w:r w:rsidR="00E36EBF" w:rsidRPr="00897375">
        <w:rPr>
          <w:rFonts w:asciiTheme="minorHAnsi" w:hAnsiTheme="minorHAnsi" w:cstheme="minorHAnsi"/>
        </w:rPr>
        <w:t>obținerea</w:t>
      </w:r>
      <w:r w:rsidRPr="00897375">
        <w:rPr>
          <w:rFonts w:asciiTheme="minorHAnsi" w:hAnsiTheme="minorHAnsi" w:cstheme="minorHAnsi"/>
        </w:rPr>
        <w:t xml:space="preserve"> acordului de mediu </w:t>
      </w:r>
      <w:r w:rsidR="00E36EBF" w:rsidRPr="00897375">
        <w:rPr>
          <w:rFonts w:asciiTheme="minorHAnsi" w:hAnsiTheme="minorHAnsi" w:cstheme="minorHAnsi"/>
        </w:rPr>
        <w:t>întocmit</w:t>
      </w:r>
      <w:r w:rsidRPr="00897375">
        <w:rPr>
          <w:rFonts w:asciiTheme="minorHAnsi" w:hAnsiTheme="minorHAnsi" w:cstheme="minorHAnsi"/>
        </w:rPr>
        <w:t xml:space="preserve"> conform Anexei 5</w:t>
      </w:r>
      <w:r w:rsidR="00EC0F85" w:rsidRPr="00897375">
        <w:rPr>
          <w:rFonts w:asciiTheme="minorHAnsi" w:hAnsiTheme="minorHAnsi" w:cstheme="minorHAnsi"/>
        </w:rPr>
        <w:t>.E. Ordinul 135/2010 – Legea 292</w:t>
      </w:r>
      <w:r w:rsidRPr="00897375">
        <w:rPr>
          <w:rFonts w:asciiTheme="minorHAnsi" w:hAnsiTheme="minorHAnsi" w:cstheme="minorHAnsi"/>
        </w:rPr>
        <w:t>/2018</w:t>
      </w:r>
    </w:p>
    <w:p w14:paraId="3E9DC529" w14:textId="77777777" w:rsidR="009E38E1" w:rsidRPr="00897375" w:rsidRDefault="009E38E1" w:rsidP="009E38E1">
      <w:pPr>
        <w:pStyle w:val="Titlu2"/>
        <w:rPr>
          <w:rFonts w:asciiTheme="minorHAnsi" w:hAnsiTheme="minorHAnsi" w:cstheme="minorHAnsi"/>
        </w:rPr>
      </w:pPr>
      <w:r w:rsidRPr="00897375">
        <w:rPr>
          <w:rFonts w:asciiTheme="minorHAnsi" w:hAnsiTheme="minorHAnsi" w:cstheme="minorHAnsi"/>
        </w:rPr>
        <w:t>DENUMIREA PROIECTULUI:</w:t>
      </w:r>
    </w:p>
    <w:p w14:paraId="48BCF046" w14:textId="4845235A" w:rsidR="00C6379A" w:rsidRPr="00897375" w:rsidRDefault="00BE596F" w:rsidP="00C6379A">
      <w:pPr>
        <w:spacing w:after="240"/>
        <w:rPr>
          <w:rFonts w:asciiTheme="minorHAnsi" w:hAnsiTheme="minorHAnsi" w:cstheme="minorHAnsi"/>
          <w:bCs/>
          <w:i/>
          <w:u w:val="single"/>
          <w:lang w:val="it-IT"/>
        </w:rPr>
      </w:pPr>
      <w:r w:rsidRPr="00EE4A61">
        <w:rPr>
          <w:rFonts w:ascii="Calibri" w:hAnsi="Calibri" w:cs="Calibri"/>
          <w:b/>
          <w:bCs/>
          <w:szCs w:val="24"/>
        </w:rPr>
        <w:t xml:space="preserve">CONSTRUIRE </w:t>
      </w:r>
      <w:r>
        <w:rPr>
          <w:rFonts w:ascii="Calibri" w:hAnsi="Calibri" w:cs="Calibri"/>
          <w:b/>
          <w:bCs/>
          <w:szCs w:val="24"/>
        </w:rPr>
        <w:t>DRUMURI SI SISTEMATIZARE PE VERTICALA ZONA SITUATA PE DN3C INTRE KM 9+707- KM9+857</w:t>
      </w:r>
      <w:r w:rsidRPr="00EE4A61">
        <w:rPr>
          <w:rFonts w:ascii="Calibri" w:hAnsi="Calibri" w:cs="Calibri"/>
          <w:b/>
          <w:bCs/>
          <w:szCs w:val="24"/>
        </w:rPr>
        <w:t xml:space="preserve"> SI ORGANIZARE SANTIER</w:t>
      </w:r>
    </w:p>
    <w:p w14:paraId="2EAFCB20" w14:textId="77777777" w:rsidR="009E38E1" w:rsidRPr="00897375" w:rsidRDefault="009E38E1" w:rsidP="009E38E1">
      <w:pPr>
        <w:pStyle w:val="Titlu2"/>
        <w:rPr>
          <w:rFonts w:asciiTheme="minorHAnsi" w:hAnsiTheme="minorHAnsi" w:cstheme="minorHAnsi"/>
        </w:rPr>
      </w:pPr>
      <w:r w:rsidRPr="00897375">
        <w:rPr>
          <w:rFonts w:asciiTheme="minorHAnsi" w:hAnsiTheme="minorHAnsi" w:cstheme="minorHAnsi"/>
        </w:rPr>
        <w:t>TITULAR</w:t>
      </w:r>
    </w:p>
    <w:tbl>
      <w:tblPr>
        <w:tblW w:w="8910" w:type="dxa"/>
        <w:tblInd w:w="540" w:type="dxa"/>
        <w:tblLook w:val="04A0" w:firstRow="1" w:lastRow="0" w:firstColumn="1" w:lastColumn="0" w:noHBand="0" w:noVBand="1"/>
      </w:tblPr>
      <w:tblGrid>
        <w:gridCol w:w="2299"/>
        <w:gridCol w:w="6611"/>
      </w:tblGrid>
      <w:tr w:rsidR="00235110" w:rsidRPr="00897375" w14:paraId="2B88E752" w14:textId="77777777" w:rsidTr="00231CF9">
        <w:tc>
          <w:tcPr>
            <w:tcW w:w="2299" w:type="dxa"/>
          </w:tcPr>
          <w:p w14:paraId="73EE488C" w14:textId="057F9792" w:rsidR="00235110" w:rsidRPr="00897375" w:rsidRDefault="00235110" w:rsidP="00235110">
            <w:pPr>
              <w:ind w:left="0"/>
              <w:rPr>
                <w:rFonts w:asciiTheme="minorHAnsi" w:hAnsiTheme="minorHAnsi" w:cstheme="minorHAnsi"/>
              </w:rPr>
            </w:pPr>
            <w:r w:rsidRPr="00897375">
              <w:rPr>
                <w:rFonts w:asciiTheme="minorHAnsi" w:hAnsiTheme="minorHAnsi" w:cstheme="minorHAnsi"/>
              </w:rPr>
              <w:t>Beneficiar/Dezvoltator</w:t>
            </w:r>
          </w:p>
        </w:tc>
        <w:tc>
          <w:tcPr>
            <w:tcW w:w="6611" w:type="dxa"/>
          </w:tcPr>
          <w:p w14:paraId="17622743" w14:textId="3211B45C" w:rsidR="00235110" w:rsidRPr="00897375" w:rsidRDefault="00AA1CEA" w:rsidP="00AA1CEA">
            <w:pPr>
              <w:spacing w:line="300" w:lineRule="exact"/>
              <w:ind w:left="0"/>
              <w:rPr>
                <w:rFonts w:asciiTheme="minorHAnsi" w:hAnsiTheme="minorHAnsi" w:cstheme="minorHAnsi"/>
                <w:b/>
                <w:bCs/>
              </w:rPr>
            </w:pPr>
            <w:r w:rsidRPr="00897375">
              <w:rPr>
                <w:rFonts w:asciiTheme="minorHAnsi" w:hAnsiTheme="minorHAnsi" w:cstheme="minorHAnsi"/>
                <w:b/>
                <w:bCs/>
              </w:rPr>
              <w:t>S.C. OIL DEPOL SERVICE S.R.L. , CIF:10969841</w:t>
            </w:r>
          </w:p>
        </w:tc>
      </w:tr>
      <w:tr w:rsidR="00AA1CEA" w:rsidRPr="00897375" w14:paraId="05CA7B0A" w14:textId="77777777" w:rsidTr="00231CF9">
        <w:tc>
          <w:tcPr>
            <w:tcW w:w="2299" w:type="dxa"/>
          </w:tcPr>
          <w:p w14:paraId="40AE725C" w14:textId="69C0CA5C" w:rsidR="00AA1CEA" w:rsidRPr="00897375" w:rsidRDefault="00AA1CEA" w:rsidP="00AA1CEA">
            <w:pPr>
              <w:ind w:left="0"/>
              <w:rPr>
                <w:rFonts w:asciiTheme="minorHAnsi" w:hAnsiTheme="minorHAnsi" w:cstheme="minorHAnsi"/>
              </w:rPr>
            </w:pPr>
            <w:r w:rsidRPr="00897375">
              <w:rPr>
                <w:rFonts w:asciiTheme="minorHAnsi" w:hAnsiTheme="minorHAnsi" w:cstheme="minorHAnsi"/>
              </w:rPr>
              <w:t xml:space="preserve">Amplasament </w:t>
            </w:r>
          </w:p>
        </w:tc>
        <w:tc>
          <w:tcPr>
            <w:tcW w:w="6611" w:type="dxa"/>
          </w:tcPr>
          <w:p w14:paraId="7F65F73A" w14:textId="1FC17596" w:rsidR="00AA1CEA" w:rsidRPr="00897375" w:rsidRDefault="00AA1CEA" w:rsidP="00AA1CEA">
            <w:pPr>
              <w:ind w:left="0"/>
              <w:rPr>
                <w:rFonts w:asciiTheme="minorHAnsi" w:hAnsiTheme="minorHAnsi" w:cstheme="minorHAnsi"/>
                <w:b/>
                <w:bCs/>
              </w:rPr>
            </w:pPr>
            <w:r w:rsidRPr="00897375">
              <w:rPr>
                <w:rFonts w:asciiTheme="minorHAnsi" w:hAnsiTheme="minorHAnsi" w:cstheme="minorHAnsi"/>
                <w:b/>
                <w:bCs/>
              </w:rPr>
              <w:t>JUD. CONSTANTA, ORAS OVIDIU, STR. PORTULUI, NR.59, LOT 2, NR. CADASTRAL 107749</w:t>
            </w:r>
          </w:p>
        </w:tc>
      </w:tr>
      <w:tr w:rsidR="00AA1CEA" w:rsidRPr="00897375" w14:paraId="4C7E80F0" w14:textId="77777777" w:rsidTr="00231CF9">
        <w:tc>
          <w:tcPr>
            <w:tcW w:w="2299" w:type="dxa"/>
          </w:tcPr>
          <w:p w14:paraId="04AB633F" w14:textId="462F56DD" w:rsidR="00AA1CEA" w:rsidRPr="00897375" w:rsidRDefault="00AA1CEA" w:rsidP="00AA1CEA">
            <w:pPr>
              <w:ind w:left="0"/>
              <w:rPr>
                <w:rFonts w:asciiTheme="minorHAnsi" w:hAnsiTheme="minorHAnsi" w:cstheme="minorHAnsi"/>
              </w:rPr>
            </w:pPr>
            <w:r w:rsidRPr="00897375">
              <w:rPr>
                <w:rFonts w:asciiTheme="minorHAnsi" w:hAnsiTheme="minorHAnsi" w:cstheme="minorHAnsi"/>
              </w:rPr>
              <w:t>Telefon</w:t>
            </w:r>
          </w:p>
        </w:tc>
        <w:tc>
          <w:tcPr>
            <w:tcW w:w="6611" w:type="dxa"/>
          </w:tcPr>
          <w:p w14:paraId="3E0B245B" w14:textId="309ED3EC" w:rsidR="00AA1CEA" w:rsidRPr="00897375" w:rsidRDefault="00AA1CEA" w:rsidP="00AA1CEA">
            <w:pPr>
              <w:ind w:left="0"/>
              <w:rPr>
                <w:rFonts w:asciiTheme="minorHAnsi" w:hAnsiTheme="minorHAnsi" w:cstheme="minorHAnsi"/>
                <w:b/>
                <w:bCs/>
              </w:rPr>
            </w:pPr>
            <w:r w:rsidRPr="00897375">
              <w:rPr>
                <w:rFonts w:asciiTheme="minorHAnsi" w:hAnsiTheme="minorHAnsi" w:cstheme="minorHAnsi"/>
                <w:b/>
                <w:bCs/>
                <w:color w:val="222222"/>
                <w:szCs w:val="20"/>
                <w:shd w:val="clear" w:color="auto" w:fill="FFFFFF"/>
              </w:rPr>
              <w:t>0732 121 447</w:t>
            </w:r>
          </w:p>
        </w:tc>
      </w:tr>
      <w:tr w:rsidR="00AA1CEA" w:rsidRPr="00897375" w14:paraId="7A6A71A2" w14:textId="77777777" w:rsidTr="00231CF9">
        <w:tc>
          <w:tcPr>
            <w:tcW w:w="2299" w:type="dxa"/>
          </w:tcPr>
          <w:p w14:paraId="7160A11D" w14:textId="21242DCF" w:rsidR="00AA1CEA" w:rsidRPr="00897375" w:rsidRDefault="00AA1CEA" w:rsidP="00AA1CEA">
            <w:pPr>
              <w:ind w:left="0"/>
              <w:rPr>
                <w:rFonts w:asciiTheme="minorHAnsi" w:hAnsiTheme="minorHAnsi" w:cstheme="minorHAnsi"/>
              </w:rPr>
            </w:pPr>
            <w:r w:rsidRPr="00897375">
              <w:rPr>
                <w:rFonts w:asciiTheme="minorHAnsi" w:hAnsiTheme="minorHAnsi" w:cstheme="minorHAnsi"/>
              </w:rPr>
              <w:t>E-mail</w:t>
            </w:r>
          </w:p>
        </w:tc>
        <w:tc>
          <w:tcPr>
            <w:tcW w:w="6611" w:type="dxa"/>
          </w:tcPr>
          <w:p w14:paraId="2311BC1D" w14:textId="2E9F7574" w:rsidR="00AA1CEA" w:rsidRPr="00897375" w:rsidRDefault="00AA1CEA" w:rsidP="00AA1CEA">
            <w:pPr>
              <w:ind w:left="0"/>
              <w:rPr>
                <w:rFonts w:asciiTheme="minorHAnsi" w:hAnsiTheme="minorHAnsi" w:cstheme="minorHAnsi"/>
                <w:b/>
                <w:bCs/>
                <w:highlight w:val="yellow"/>
              </w:rPr>
            </w:pPr>
            <w:r w:rsidRPr="00897375">
              <w:rPr>
                <w:rStyle w:val="go"/>
                <w:rFonts w:asciiTheme="minorHAnsi" w:hAnsiTheme="minorHAnsi" w:cstheme="minorHAnsi"/>
                <w:b/>
                <w:bCs/>
                <w:szCs w:val="20"/>
              </w:rPr>
              <w:t>SIMONA.LIPAN@OILDEPOL.RO</w:t>
            </w:r>
          </w:p>
        </w:tc>
      </w:tr>
      <w:tr w:rsidR="00AA1CEA" w:rsidRPr="00897375" w14:paraId="39D521AC" w14:textId="77777777" w:rsidTr="00231CF9">
        <w:tc>
          <w:tcPr>
            <w:tcW w:w="2299" w:type="dxa"/>
          </w:tcPr>
          <w:p w14:paraId="3D817BD5" w14:textId="77777777" w:rsidR="00AA1CEA" w:rsidRDefault="00AA1CEA" w:rsidP="00AA1CEA">
            <w:pPr>
              <w:ind w:left="0"/>
              <w:rPr>
                <w:rFonts w:asciiTheme="minorHAnsi" w:hAnsiTheme="minorHAnsi" w:cstheme="minorHAnsi"/>
              </w:rPr>
            </w:pPr>
            <w:r w:rsidRPr="00897375">
              <w:rPr>
                <w:rFonts w:asciiTheme="minorHAnsi" w:hAnsiTheme="minorHAnsi" w:cstheme="minorHAnsi"/>
              </w:rPr>
              <w:t>Proiectant arhitectura</w:t>
            </w:r>
          </w:p>
          <w:p w14:paraId="23AA0B76" w14:textId="58E4D074" w:rsidR="00BE596F" w:rsidRPr="00897375" w:rsidRDefault="00BE596F" w:rsidP="00AA1CEA">
            <w:pPr>
              <w:ind w:left="0"/>
              <w:rPr>
                <w:rFonts w:asciiTheme="minorHAnsi" w:hAnsiTheme="minorHAnsi" w:cstheme="minorHAnsi"/>
              </w:rPr>
            </w:pPr>
            <w:r w:rsidRPr="00897375">
              <w:rPr>
                <w:rFonts w:asciiTheme="minorHAnsi" w:hAnsiTheme="minorHAnsi" w:cstheme="minorHAnsi"/>
              </w:rPr>
              <w:t xml:space="preserve">Proiectant </w:t>
            </w:r>
            <w:r>
              <w:rPr>
                <w:rFonts w:asciiTheme="minorHAnsi" w:hAnsiTheme="minorHAnsi" w:cstheme="minorHAnsi"/>
              </w:rPr>
              <w:t>specialitate</w:t>
            </w:r>
          </w:p>
        </w:tc>
        <w:tc>
          <w:tcPr>
            <w:tcW w:w="6611" w:type="dxa"/>
          </w:tcPr>
          <w:p w14:paraId="7A7454F9" w14:textId="1F6A104F" w:rsidR="00AA1CEA" w:rsidRDefault="00AA1CEA" w:rsidP="00AA1CEA">
            <w:pPr>
              <w:ind w:left="0"/>
              <w:rPr>
                <w:rFonts w:asciiTheme="minorHAnsi" w:hAnsiTheme="minorHAnsi" w:cstheme="minorHAnsi"/>
                <w:b/>
                <w:bCs/>
              </w:rPr>
            </w:pPr>
            <w:r w:rsidRPr="00897375">
              <w:rPr>
                <w:rFonts w:asciiTheme="minorHAnsi" w:hAnsiTheme="minorHAnsi" w:cstheme="minorHAnsi"/>
                <w:b/>
                <w:bCs/>
              </w:rPr>
              <w:t>S.C. CONCREATE STUDIO 37 S.R.L.</w:t>
            </w:r>
          </w:p>
          <w:p w14:paraId="4300791F" w14:textId="16313076" w:rsidR="00BE596F" w:rsidRPr="00897375" w:rsidRDefault="00BE596F" w:rsidP="00AA1CEA">
            <w:pPr>
              <w:ind w:left="0"/>
              <w:rPr>
                <w:rFonts w:asciiTheme="minorHAnsi" w:hAnsiTheme="minorHAnsi" w:cstheme="minorHAnsi"/>
                <w:b/>
                <w:bCs/>
              </w:rPr>
            </w:pPr>
            <w:r>
              <w:rPr>
                <w:rFonts w:asciiTheme="minorHAnsi" w:hAnsiTheme="minorHAnsi" w:cstheme="minorHAnsi"/>
                <w:b/>
                <w:bCs/>
              </w:rPr>
              <w:t>S.C. LOBAZA PROIECT S.R.L.</w:t>
            </w:r>
          </w:p>
          <w:p w14:paraId="4D867220" w14:textId="5647D778" w:rsidR="00AA1CEA" w:rsidRPr="00897375" w:rsidRDefault="00AA1CEA" w:rsidP="00AA1CEA">
            <w:pPr>
              <w:ind w:left="0"/>
              <w:rPr>
                <w:rFonts w:asciiTheme="minorHAnsi" w:hAnsiTheme="minorHAnsi" w:cstheme="minorHAnsi"/>
                <w:b/>
                <w:bCs/>
              </w:rPr>
            </w:pPr>
          </w:p>
        </w:tc>
      </w:tr>
    </w:tbl>
    <w:p w14:paraId="758DE370" w14:textId="579A465B" w:rsidR="009E38E1" w:rsidRPr="00897375" w:rsidRDefault="009E38E1" w:rsidP="0001427C">
      <w:pPr>
        <w:pStyle w:val="Titlu2"/>
        <w:rPr>
          <w:rFonts w:asciiTheme="minorHAnsi" w:hAnsiTheme="minorHAnsi" w:cstheme="minorHAnsi"/>
        </w:rPr>
      </w:pPr>
      <w:r w:rsidRPr="00897375">
        <w:rPr>
          <w:rFonts w:asciiTheme="minorHAnsi" w:hAnsiTheme="minorHAnsi" w:cstheme="minorHAnsi"/>
        </w:rPr>
        <w:t xml:space="preserve">DESCRIEREA </w:t>
      </w:r>
      <w:r w:rsidR="007418E6" w:rsidRPr="00897375">
        <w:rPr>
          <w:rFonts w:asciiTheme="minorHAnsi" w:hAnsiTheme="minorHAnsi" w:cstheme="minorHAnsi"/>
        </w:rPr>
        <w:t>caracteristicilor fizice ale intregului proiect</w:t>
      </w:r>
    </w:p>
    <w:p w14:paraId="5F5B4582" w14:textId="77777777" w:rsidR="009E38E1" w:rsidRPr="00897375" w:rsidRDefault="009E38E1" w:rsidP="00D3124E">
      <w:pPr>
        <w:pStyle w:val="Titlu3"/>
        <w:tabs>
          <w:tab w:val="clear" w:pos="747"/>
        </w:tabs>
        <w:ind w:left="540" w:hanging="270"/>
        <w:rPr>
          <w:rFonts w:asciiTheme="minorHAnsi" w:hAnsiTheme="minorHAnsi" w:cstheme="minorHAnsi"/>
        </w:rPr>
      </w:pPr>
      <w:r w:rsidRPr="00897375">
        <w:rPr>
          <w:rFonts w:asciiTheme="minorHAnsi" w:hAnsiTheme="minorHAnsi" w:cstheme="minorHAnsi"/>
        </w:rPr>
        <w:t>Rezumat proiect</w:t>
      </w:r>
    </w:p>
    <w:p w14:paraId="5BC3DE19" w14:textId="77777777" w:rsidR="005F3558" w:rsidRPr="00897375" w:rsidRDefault="005F3558" w:rsidP="005F3558">
      <w:pPr>
        <w:ind w:firstLine="562"/>
        <w:rPr>
          <w:rFonts w:asciiTheme="minorHAnsi" w:hAnsiTheme="minorHAnsi" w:cstheme="minorHAnsi"/>
        </w:rPr>
      </w:pPr>
      <w:r w:rsidRPr="00897375">
        <w:rPr>
          <w:rFonts w:asciiTheme="minorHAnsi" w:hAnsiTheme="minorHAnsi" w:cstheme="minorHAnsi"/>
        </w:rPr>
        <w:t xml:space="preserve">Imobilul situat in Jud. Constanta, str. Portului, nr.59, este proprietate privata al S.C. OIL DEPOL SERVICE S.R.L. conform contract de vanzare cumparare nr. 975 din 02.09.2020 anexat la prezenta documentatie. </w:t>
      </w:r>
    </w:p>
    <w:p w14:paraId="3300582E" w14:textId="1EF50DC2" w:rsidR="005F3558" w:rsidRPr="00897375" w:rsidRDefault="005F3558" w:rsidP="005F3558">
      <w:pPr>
        <w:ind w:firstLine="562"/>
        <w:rPr>
          <w:rFonts w:asciiTheme="minorHAnsi" w:hAnsiTheme="minorHAnsi" w:cstheme="minorHAnsi"/>
        </w:rPr>
      </w:pPr>
      <w:r w:rsidRPr="00897375">
        <w:rPr>
          <w:rFonts w:asciiTheme="minorHAnsi" w:hAnsiTheme="minorHAnsi" w:cstheme="minorHAnsi"/>
        </w:rPr>
        <w:t xml:space="preserve">Este compus din teren intravilan in suprafata totala conform acte de </w:t>
      </w:r>
      <w:r w:rsidRPr="00897375">
        <w:rPr>
          <w:rFonts w:asciiTheme="minorHAnsi" w:hAnsiTheme="minorHAnsi" w:cstheme="minorHAnsi"/>
          <w:b/>
        </w:rPr>
        <w:t>7500 mp</w:t>
      </w:r>
      <w:r w:rsidRPr="00897375">
        <w:rPr>
          <w:rFonts w:asciiTheme="minorHAnsi" w:hAnsiTheme="minorHAnsi" w:cstheme="minorHAnsi"/>
        </w:rPr>
        <w:t>, este liber de constructii si este neimprejmuit.</w:t>
      </w:r>
    </w:p>
    <w:p w14:paraId="2F43AB76" w14:textId="77777777" w:rsidR="005F3558" w:rsidRPr="00897375" w:rsidRDefault="005F3558" w:rsidP="005F3558">
      <w:pPr>
        <w:rPr>
          <w:rFonts w:asciiTheme="minorHAnsi" w:hAnsiTheme="minorHAnsi" w:cstheme="minorHAnsi"/>
        </w:rPr>
      </w:pPr>
      <w:r w:rsidRPr="00897375">
        <w:rPr>
          <w:rFonts w:asciiTheme="minorHAnsi" w:hAnsiTheme="minorHAnsi" w:cstheme="minorHAnsi"/>
        </w:rPr>
        <w:t>Terenul se invecineaza:</w:t>
      </w:r>
    </w:p>
    <w:tbl>
      <w:tblPr>
        <w:tblW w:w="9287" w:type="dxa"/>
        <w:tblInd w:w="-18" w:type="dxa"/>
        <w:tblLayout w:type="fixed"/>
        <w:tblCellMar>
          <w:left w:w="0" w:type="dxa"/>
          <w:right w:w="0" w:type="dxa"/>
        </w:tblCellMar>
        <w:tblLook w:val="0000" w:firstRow="0" w:lastRow="0" w:firstColumn="0" w:lastColumn="0" w:noHBand="0" w:noVBand="0"/>
      </w:tblPr>
      <w:tblGrid>
        <w:gridCol w:w="3940"/>
        <w:gridCol w:w="5347"/>
      </w:tblGrid>
      <w:tr w:rsidR="005F3558" w:rsidRPr="00897375" w14:paraId="53369658" w14:textId="77777777" w:rsidTr="009A676B">
        <w:trPr>
          <w:cantSplit/>
        </w:trPr>
        <w:tc>
          <w:tcPr>
            <w:tcW w:w="3940" w:type="dxa"/>
          </w:tcPr>
          <w:p w14:paraId="5215A409" w14:textId="77777777" w:rsidR="005F3558" w:rsidRPr="00897375" w:rsidRDefault="005F3558" w:rsidP="009A676B">
            <w:pPr>
              <w:ind w:left="562"/>
              <w:rPr>
                <w:rFonts w:asciiTheme="minorHAnsi" w:hAnsiTheme="minorHAnsi" w:cstheme="minorHAnsi"/>
                <w:color w:val="000000"/>
              </w:rPr>
            </w:pPr>
            <w:r w:rsidRPr="00897375">
              <w:rPr>
                <w:rFonts w:asciiTheme="minorHAnsi" w:hAnsiTheme="minorHAnsi" w:cstheme="minorHAnsi"/>
                <w:color w:val="000000"/>
              </w:rPr>
              <w:t>spre nord- vest</w:t>
            </w:r>
          </w:p>
        </w:tc>
        <w:tc>
          <w:tcPr>
            <w:tcW w:w="5347" w:type="dxa"/>
          </w:tcPr>
          <w:p w14:paraId="2342C2C4" w14:textId="77777777" w:rsidR="005F3558" w:rsidRPr="00897375" w:rsidRDefault="005F3558" w:rsidP="009A676B">
            <w:pPr>
              <w:ind w:left="562"/>
              <w:rPr>
                <w:rFonts w:asciiTheme="minorHAnsi" w:hAnsiTheme="minorHAnsi" w:cstheme="minorHAnsi"/>
                <w:color w:val="000000"/>
              </w:rPr>
            </w:pPr>
            <w:r w:rsidRPr="00897375">
              <w:rPr>
                <w:rFonts w:asciiTheme="minorHAnsi" w:hAnsiTheme="minorHAnsi" w:cstheme="minorHAnsi"/>
                <w:color w:val="000000"/>
              </w:rPr>
              <w:t xml:space="preserve">  Propr. Privata , nr. cad. 107748</w:t>
            </w:r>
          </w:p>
        </w:tc>
      </w:tr>
      <w:tr w:rsidR="005F3558" w:rsidRPr="00897375" w14:paraId="5904554E" w14:textId="77777777" w:rsidTr="009A676B">
        <w:trPr>
          <w:cantSplit/>
        </w:trPr>
        <w:tc>
          <w:tcPr>
            <w:tcW w:w="3940" w:type="dxa"/>
          </w:tcPr>
          <w:p w14:paraId="70329032" w14:textId="77777777" w:rsidR="005F3558" w:rsidRPr="00897375" w:rsidRDefault="005F3558" w:rsidP="009A676B">
            <w:pPr>
              <w:ind w:left="562"/>
              <w:rPr>
                <w:rFonts w:asciiTheme="minorHAnsi" w:hAnsiTheme="minorHAnsi" w:cstheme="minorHAnsi"/>
                <w:color w:val="000000"/>
              </w:rPr>
            </w:pPr>
            <w:r w:rsidRPr="00897375">
              <w:rPr>
                <w:rFonts w:asciiTheme="minorHAnsi" w:hAnsiTheme="minorHAnsi" w:cstheme="minorHAnsi"/>
                <w:color w:val="000000"/>
              </w:rPr>
              <w:t>spre sud - est</w:t>
            </w:r>
          </w:p>
        </w:tc>
        <w:tc>
          <w:tcPr>
            <w:tcW w:w="5347" w:type="dxa"/>
          </w:tcPr>
          <w:p w14:paraId="5ED2D363" w14:textId="77777777" w:rsidR="005F3558" w:rsidRPr="00897375" w:rsidRDefault="005F3558" w:rsidP="009A676B">
            <w:pPr>
              <w:ind w:left="562"/>
              <w:rPr>
                <w:rFonts w:asciiTheme="minorHAnsi" w:hAnsiTheme="minorHAnsi" w:cstheme="minorHAnsi"/>
                <w:color w:val="000000"/>
              </w:rPr>
            </w:pPr>
            <w:r w:rsidRPr="00897375">
              <w:rPr>
                <w:rFonts w:asciiTheme="minorHAnsi" w:hAnsiTheme="minorHAnsi" w:cstheme="minorHAnsi"/>
                <w:color w:val="000000"/>
              </w:rPr>
              <w:t xml:space="preserve">  Propr. Privata , nr. cad. 105500</w:t>
            </w:r>
          </w:p>
        </w:tc>
      </w:tr>
      <w:tr w:rsidR="005F3558" w:rsidRPr="00897375" w14:paraId="68E79991" w14:textId="77777777" w:rsidTr="009A676B">
        <w:trPr>
          <w:cantSplit/>
        </w:trPr>
        <w:tc>
          <w:tcPr>
            <w:tcW w:w="3940" w:type="dxa"/>
          </w:tcPr>
          <w:p w14:paraId="16497119" w14:textId="77777777" w:rsidR="005F3558" w:rsidRPr="00897375" w:rsidRDefault="005F3558" w:rsidP="009A676B">
            <w:pPr>
              <w:ind w:left="562"/>
              <w:rPr>
                <w:rFonts w:asciiTheme="minorHAnsi" w:hAnsiTheme="minorHAnsi" w:cstheme="minorHAnsi"/>
                <w:color w:val="000000"/>
              </w:rPr>
            </w:pPr>
            <w:r w:rsidRPr="00897375">
              <w:rPr>
                <w:rFonts w:asciiTheme="minorHAnsi" w:hAnsiTheme="minorHAnsi" w:cstheme="minorHAnsi"/>
                <w:color w:val="000000"/>
              </w:rPr>
              <w:t>spre sud - vest</w:t>
            </w:r>
          </w:p>
        </w:tc>
        <w:tc>
          <w:tcPr>
            <w:tcW w:w="5347" w:type="dxa"/>
          </w:tcPr>
          <w:p w14:paraId="1A8484CE" w14:textId="77777777" w:rsidR="005F3558" w:rsidRPr="00897375" w:rsidRDefault="005F3558" w:rsidP="009A676B">
            <w:pPr>
              <w:ind w:left="562"/>
              <w:rPr>
                <w:rFonts w:asciiTheme="minorHAnsi" w:hAnsiTheme="minorHAnsi" w:cstheme="minorHAnsi"/>
                <w:color w:val="000000"/>
              </w:rPr>
            </w:pPr>
            <w:r w:rsidRPr="00897375">
              <w:rPr>
                <w:rFonts w:asciiTheme="minorHAnsi" w:hAnsiTheme="minorHAnsi" w:cstheme="minorHAnsi"/>
                <w:color w:val="000000"/>
              </w:rPr>
              <w:t xml:space="preserve">  Propr. Privata , nr. cad. 105500</w:t>
            </w:r>
          </w:p>
        </w:tc>
      </w:tr>
      <w:tr w:rsidR="005F3558" w:rsidRPr="00897375" w14:paraId="072DDF47" w14:textId="77777777" w:rsidTr="009A676B">
        <w:trPr>
          <w:cantSplit/>
        </w:trPr>
        <w:tc>
          <w:tcPr>
            <w:tcW w:w="3940" w:type="dxa"/>
          </w:tcPr>
          <w:p w14:paraId="17FB3B80" w14:textId="77777777" w:rsidR="005F3558" w:rsidRPr="00897375" w:rsidRDefault="005F3558" w:rsidP="009A676B">
            <w:pPr>
              <w:ind w:left="562"/>
              <w:rPr>
                <w:rFonts w:asciiTheme="minorHAnsi" w:hAnsiTheme="minorHAnsi" w:cstheme="minorHAnsi"/>
                <w:color w:val="000000"/>
              </w:rPr>
            </w:pPr>
            <w:r w:rsidRPr="00897375">
              <w:rPr>
                <w:rFonts w:asciiTheme="minorHAnsi" w:hAnsiTheme="minorHAnsi" w:cstheme="minorHAnsi"/>
                <w:color w:val="000000"/>
              </w:rPr>
              <w:t>spre nord - est</w:t>
            </w:r>
          </w:p>
        </w:tc>
        <w:tc>
          <w:tcPr>
            <w:tcW w:w="5347" w:type="dxa"/>
          </w:tcPr>
          <w:p w14:paraId="1C265F97" w14:textId="77777777" w:rsidR="005F3558" w:rsidRPr="00897375" w:rsidRDefault="005F3558" w:rsidP="009A676B">
            <w:pPr>
              <w:ind w:left="562"/>
              <w:rPr>
                <w:rFonts w:asciiTheme="minorHAnsi" w:hAnsiTheme="minorHAnsi" w:cstheme="minorHAnsi"/>
                <w:color w:val="000000"/>
              </w:rPr>
            </w:pPr>
            <w:r w:rsidRPr="00897375">
              <w:rPr>
                <w:rFonts w:asciiTheme="minorHAnsi" w:hAnsiTheme="minorHAnsi" w:cstheme="minorHAnsi"/>
                <w:color w:val="000000"/>
              </w:rPr>
              <w:t xml:space="preserve">  Strada Portului</w:t>
            </w:r>
          </w:p>
        </w:tc>
      </w:tr>
    </w:tbl>
    <w:p w14:paraId="4BBFAD5A" w14:textId="2ED29261" w:rsidR="001D6805" w:rsidRPr="00897375" w:rsidRDefault="001D6805" w:rsidP="001D6805">
      <w:pPr>
        <w:rPr>
          <w:rFonts w:asciiTheme="minorHAnsi" w:hAnsiTheme="minorHAnsi" w:cstheme="minorHAnsi"/>
        </w:rPr>
      </w:pPr>
      <w:r w:rsidRPr="00897375">
        <w:rPr>
          <w:rFonts w:asciiTheme="minorHAnsi" w:hAnsiTheme="minorHAnsi" w:cstheme="minorHAnsi"/>
        </w:rPr>
        <w:t xml:space="preserve">Amplasamentul face parte din sectorul </w:t>
      </w:r>
      <w:r w:rsidR="00A2328C" w:rsidRPr="00897375">
        <w:rPr>
          <w:rFonts w:asciiTheme="minorHAnsi" w:hAnsiTheme="minorHAnsi" w:cstheme="minorHAnsi"/>
        </w:rPr>
        <w:t>nord v</w:t>
      </w:r>
      <w:r w:rsidR="005F3558" w:rsidRPr="00897375">
        <w:rPr>
          <w:rFonts w:asciiTheme="minorHAnsi" w:hAnsiTheme="minorHAnsi" w:cstheme="minorHAnsi"/>
        </w:rPr>
        <w:t xml:space="preserve">estic </w:t>
      </w:r>
      <w:r w:rsidRPr="00897375">
        <w:rPr>
          <w:rFonts w:asciiTheme="minorHAnsi" w:hAnsiTheme="minorHAnsi" w:cstheme="minorHAnsi"/>
        </w:rPr>
        <w:t xml:space="preserve">al litoralului in zona municipiului Constanta, la limita de </w:t>
      </w:r>
      <w:r w:rsidR="00A2328C" w:rsidRPr="00897375">
        <w:rPr>
          <w:rFonts w:asciiTheme="minorHAnsi" w:hAnsiTheme="minorHAnsi" w:cstheme="minorHAnsi"/>
        </w:rPr>
        <w:t>v</w:t>
      </w:r>
      <w:r w:rsidRPr="00897375">
        <w:rPr>
          <w:rFonts w:asciiTheme="minorHAnsi" w:hAnsiTheme="minorHAnsi" w:cstheme="minorHAnsi"/>
        </w:rPr>
        <w:t>est a orasului</w:t>
      </w:r>
      <w:r w:rsidR="00155399" w:rsidRPr="00897375">
        <w:rPr>
          <w:rFonts w:asciiTheme="minorHAnsi" w:hAnsiTheme="minorHAnsi" w:cstheme="minorHAnsi"/>
        </w:rPr>
        <w:t xml:space="preserve"> Ovidiu</w:t>
      </w:r>
      <w:r w:rsidRPr="00897375">
        <w:rPr>
          <w:rFonts w:asciiTheme="minorHAnsi" w:hAnsiTheme="minorHAnsi" w:cstheme="minorHAnsi"/>
        </w:rPr>
        <w:t xml:space="preserve">, este caracterizat printr-o </w:t>
      </w:r>
      <w:r w:rsidR="00155399" w:rsidRPr="00897375">
        <w:rPr>
          <w:rFonts w:asciiTheme="minorHAnsi" w:hAnsiTheme="minorHAnsi" w:cstheme="minorHAnsi"/>
        </w:rPr>
        <w:t xml:space="preserve">panta </w:t>
      </w:r>
      <w:r w:rsidRPr="00897375">
        <w:rPr>
          <w:rFonts w:asciiTheme="minorHAnsi" w:hAnsiTheme="minorHAnsi" w:cstheme="minorHAnsi"/>
        </w:rPr>
        <w:t xml:space="preserve">cu inaltimi de </w:t>
      </w:r>
      <w:r w:rsidR="00155399" w:rsidRPr="00897375">
        <w:rPr>
          <w:rFonts w:asciiTheme="minorHAnsi" w:hAnsiTheme="minorHAnsi" w:cstheme="minorHAnsi"/>
        </w:rPr>
        <w:t>1</w:t>
      </w:r>
      <w:r w:rsidRPr="00897375">
        <w:rPr>
          <w:rFonts w:asciiTheme="minorHAnsi" w:hAnsiTheme="minorHAnsi" w:cstheme="minorHAnsi"/>
        </w:rPr>
        <w:t>-3m, catre est</w:t>
      </w:r>
      <w:r w:rsidR="00A2328C" w:rsidRPr="00897375">
        <w:rPr>
          <w:rFonts w:asciiTheme="minorHAnsi" w:hAnsiTheme="minorHAnsi" w:cstheme="minorHAnsi"/>
        </w:rPr>
        <w:t>.</w:t>
      </w:r>
    </w:p>
    <w:p w14:paraId="4EAFC6EF" w14:textId="4F5E673D" w:rsidR="000B7F45" w:rsidRPr="00897375" w:rsidRDefault="000B7F45" w:rsidP="000B7F45">
      <w:pPr>
        <w:rPr>
          <w:rFonts w:asciiTheme="minorHAnsi" w:hAnsiTheme="minorHAnsi" w:cstheme="minorHAnsi"/>
        </w:rPr>
      </w:pPr>
      <w:r w:rsidRPr="00897375">
        <w:rPr>
          <w:rFonts w:asciiTheme="minorHAnsi" w:hAnsiTheme="minorHAnsi" w:cstheme="minorHAnsi"/>
        </w:rPr>
        <w:lastRenderedPageBreak/>
        <w:t xml:space="preserve">Terenul in sine </w:t>
      </w:r>
      <w:r w:rsidR="00A2328C" w:rsidRPr="00897375">
        <w:rPr>
          <w:rFonts w:asciiTheme="minorHAnsi" w:hAnsiTheme="minorHAnsi" w:cstheme="minorHAnsi"/>
        </w:rPr>
        <w:t xml:space="preserve">nu </w:t>
      </w:r>
      <w:r w:rsidRPr="00897375">
        <w:rPr>
          <w:rFonts w:asciiTheme="minorHAnsi" w:hAnsiTheme="minorHAnsi" w:cstheme="minorHAnsi"/>
        </w:rPr>
        <w:t>prezinta declivitati majore si riscuri din punct de vedere geotehnic, din acest motiv investitia</w:t>
      </w:r>
      <w:r w:rsidR="00A2328C" w:rsidRPr="00897375">
        <w:rPr>
          <w:rFonts w:asciiTheme="minorHAnsi" w:hAnsiTheme="minorHAnsi" w:cstheme="minorHAnsi"/>
        </w:rPr>
        <w:t xml:space="preserve"> se va executa conform</w:t>
      </w:r>
      <w:r w:rsidRPr="00897375">
        <w:rPr>
          <w:rFonts w:asciiTheme="minorHAnsi" w:hAnsiTheme="minorHAnsi" w:cstheme="minorHAnsi"/>
        </w:rPr>
        <w:t xml:space="preserve"> </w:t>
      </w:r>
      <w:r w:rsidR="00A2328C" w:rsidRPr="00897375">
        <w:rPr>
          <w:rFonts w:asciiTheme="minorHAnsi" w:hAnsiTheme="minorHAnsi" w:cstheme="minorHAnsi"/>
        </w:rPr>
        <w:t>sugestiilor din studiul</w:t>
      </w:r>
      <w:r w:rsidRPr="00897375">
        <w:rPr>
          <w:rFonts w:asciiTheme="minorHAnsi" w:hAnsiTheme="minorHAnsi" w:cstheme="minorHAnsi"/>
        </w:rPr>
        <w:t xml:space="preserve"> </w:t>
      </w:r>
      <w:r w:rsidR="00A2328C" w:rsidRPr="00897375">
        <w:rPr>
          <w:rFonts w:asciiTheme="minorHAnsi" w:hAnsiTheme="minorHAnsi" w:cstheme="minorHAnsi"/>
        </w:rPr>
        <w:t>geotehnic</w:t>
      </w:r>
      <w:r w:rsidRPr="00897375">
        <w:rPr>
          <w:rFonts w:asciiTheme="minorHAnsi" w:hAnsiTheme="minorHAnsi" w:cstheme="minorHAnsi"/>
        </w:rPr>
        <w:t xml:space="preserve"> si a proiectului </w:t>
      </w:r>
      <w:r w:rsidR="00A00311">
        <w:rPr>
          <w:rFonts w:asciiTheme="minorHAnsi" w:hAnsiTheme="minorHAnsi" w:cstheme="minorHAnsi"/>
        </w:rPr>
        <w:t>tehnic de executie</w:t>
      </w:r>
      <w:r w:rsidRPr="00897375">
        <w:rPr>
          <w:rFonts w:asciiTheme="minorHAnsi" w:hAnsiTheme="minorHAnsi" w:cstheme="minorHAnsi"/>
        </w:rPr>
        <w:t>.</w:t>
      </w:r>
    </w:p>
    <w:p w14:paraId="041F2975" w14:textId="77777777" w:rsidR="00A2328C" w:rsidRPr="00897375" w:rsidRDefault="00A2328C" w:rsidP="000B7F45">
      <w:pPr>
        <w:rPr>
          <w:rFonts w:asciiTheme="minorHAnsi" w:hAnsiTheme="minorHAnsi" w:cstheme="minorHAnsi"/>
        </w:rPr>
      </w:pPr>
    </w:p>
    <w:p w14:paraId="08AF3E40" w14:textId="0DD9B4D8" w:rsidR="00BE596F" w:rsidRPr="00897375" w:rsidRDefault="00A2328C" w:rsidP="00BE596F">
      <w:pPr>
        <w:rPr>
          <w:rFonts w:asciiTheme="minorHAnsi" w:hAnsiTheme="minorHAnsi" w:cstheme="minorHAnsi"/>
        </w:rPr>
      </w:pPr>
      <w:r w:rsidRPr="00897375">
        <w:rPr>
          <w:rFonts w:asciiTheme="minorHAnsi" w:hAnsiTheme="minorHAnsi" w:cstheme="minorHAnsi"/>
        </w:rPr>
        <w:t>Destinatia terenului, stabilita prin documentatiile de urbanism:LOTIZARE SI CONSTRUIRE ZONA REZIDENTIALA DESTINATA LOCUIRII INDIVIDUALE – LM2M – LOTURI LOCUINTE INDIVIDUALE</w:t>
      </w:r>
      <w:r w:rsidR="00BE596F">
        <w:rPr>
          <w:rFonts w:asciiTheme="minorHAnsi" w:hAnsiTheme="minorHAnsi" w:cstheme="minorHAnsi"/>
        </w:rPr>
        <w:t xml:space="preserve"> ; CC1M-CIRCULATII</w:t>
      </w:r>
      <w:r w:rsidR="00B06C8F">
        <w:rPr>
          <w:rFonts w:asciiTheme="minorHAnsi" w:hAnsiTheme="minorHAnsi" w:cstheme="minorHAnsi"/>
        </w:rPr>
        <w:t xml:space="preserve"> (CIRCULATIE RUTIERA, PIETONALA, VELO SI FASIILE PLANTATE ADIACENTE</w:t>
      </w:r>
    </w:p>
    <w:p w14:paraId="24ABF47E" w14:textId="302AA424" w:rsidR="000B7F45" w:rsidRDefault="00B06C8F" w:rsidP="000B7F45">
      <w:pPr>
        <w:rPr>
          <w:rFonts w:asciiTheme="minorHAnsi" w:hAnsiTheme="minorHAnsi" w:cstheme="minorHAnsi"/>
        </w:rPr>
      </w:pPr>
      <w:r>
        <w:rPr>
          <w:rFonts w:asciiTheme="minorHAnsi" w:hAnsiTheme="minorHAnsi" w:cstheme="minorHAnsi"/>
        </w:rPr>
        <w:t xml:space="preserve">Pentru accesul pe terenul unde urmeaza a se construi locuintele </w:t>
      </w:r>
      <w:r w:rsidR="00B55547">
        <w:rPr>
          <w:rFonts w:asciiTheme="minorHAnsi" w:hAnsiTheme="minorHAnsi" w:cstheme="minorHAnsi"/>
        </w:rPr>
        <w:t>, se propune realizarea unui drum interior si a unui drum colector care sa asigure accesul in siguranta in si din DN3C (Strada Portului).</w:t>
      </w:r>
    </w:p>
    <w:p w14:paraId="6EE7D4F0" w14:textId="590B7F26" w:rsidR="00B55547" w:rsidRDefault="00B55547" w:rsidP="000B7F45">
      <w:pPr>
        <w:rPr>
          <w:rFonts w:asciiTheme="minorHAnsi" w:hAnsiTheme="minorHAnsi" w:cstheme="minorHAnsi"/>
        </w:rPr>
      </w:pPr>
      <w:r>
        <w:rPr>
          <w:rFonts w:asciiTheme="minorHAnsi" w:hAnsiTheme="minorHAnsi" w:cstheme="minorHAnsi"/>
        </w:rPr>
        <w:t xml:space="preserve">Investitia va respecta zona de protectie a DN3C de 22 de metri </w:t>
      </w:r>
      <w:r w:rsidR="00A00311">
        <w:rPr>
          <w:rFonts w:asciiTheme="minorHAnsi" w:hAnsiTheme="minorHAnsi" w:cstheme="minorHAnsi"/>
        </w:rPr>
        <w:t>distanta masurata de la marginea exterioara a zonei de siguranta pana la marginea zonei drumului, confrom OG nr. 43/1997 privind regimul drumurilor. Pe suprafata ocupata de zona de protectie va fi amenajat drumul colector si spatii pentru circulatia pietonal si pentru circulatia velo, iar in spatiul ramas (care masoara intre 12.5 si 13.8 m), vor fi amenajate spatii verzi.</w:t>
      </w:r>
    </w:p>
    <w:p w14:paraId="59845F28" w14:textId="313C05F2" w:rsidR="00A00311" w:rsidRDefault="00A00311" w:rsidP="00A00311">
      <w:pPr>
        <w:rPr>
          <w:rFonts w:asciiTheme="minorHAnsi" w:hAnsiTheme="minorHAnsi" w:cstheme="minorHAnsi"/>
        </w:rPr>
      </w:pPr>
      <w:r w:rsidRPr="00897375">
        <w:rPr>
          <w:rFonts w:asciiTheme="minorHAnsi" w:hAnsiTheme="minorHAnsi" w:cstheme="minorHAnsi"/>
        </w:rPr>
        <w:t xml:space="preserve">Parcarea : se va asigura </w:t>
      </w:r>
      <w:r>
        <w:rPr>
          <w:rFonts w:asciiTheme="minorHAnsi" w:hAnsiTheme="minorHAnsi" w:cstheme="minorHAnsi"/>
        </w:rPr>
        <w:t>i</w:t>
      </w:r>
      <w:r w:rsidRPr="00897375">
        <w:rPr>
          <w:rFonts w:asciiTheme="minorHAnsi" w:hAnsiTheme="minorHAnsi" w:cstheme="minorHAnsi"/>
        </w:rPr>
        <w:t xml:space="preserve">n incinta pt fiecare lot in parte; </w:t>
      </w:r>
      <w:r w:rsidR="00B848A4">
        <w:rPr>
          <w:rFonts w:asciiTheme="minorHAnsi" w:hAnsiTheme="minorHAnsi" w:cstheme="minorHAnsi"/>
        </w:rPr>
        <w:t>2 locuri de parcare la nivelul solului</w:t>
      </w:r>
    </w:p>
    <w:p w14:paraId="66BCDC2B" w14:textId="2A4567C3" w:rsidR="00B848A4" w:rsidRDefault="00204678" w:rsidP="00A00311">
      <w:pPr>
        <w:rPr>
          <w:rFonts w:asciiTheme="minorHAnsi" w:hAnsiTheme="minorHAnsi" w:cstheme="minorHAnsi"/>
        </w:rPr>
      </w:pPr>
      <w:r>
        <w:rPr>
          <w:rFonts w:asciiTheme="minorHAnsi" w:hAnsiTheme="minorHAnsi" w:cstheme="minorHAnsi"/>
        </w:rPr>
        <w:t>Pe sectorul studiat, drumul national DN3C are doua benzi de circulatie , in aliniament. Partea carosabila a DN3C are latime de 7 m incadrata in acostament de 0.5m latime. Partea carosabila este la nivel de asfalt.</w:t>
      </w:r>
    </w:p>
    <w:p w14:paraId="43AA60D5" w14:textId="1CCE182D" w:rsidR="00204678" w:rsidRDefault="00204678" w:rsidP="00A00311">
      <w:pPr>
        <w:rPr>
          <w:rFonts w:asciiTheme="minorHAnsi" w:hAnsiTheme="minorHAnsi" w:cstheme="minorHAnsi"/>
        </w:rPr>
      </w:pPr>
      <w:r>
        <w:rPr>
          <w:rFonts w:asciiTheme="minorHAnsi" w:hAnsiTheme="minorHAnsi" w:cstheme="minorHAnsi"/>
        </w:rPr>
        <w:t>Prin aceasta propunere se prevad urmatoarele modificari ale geometriei strazilor:</w:t>
      </w:r>
    </w:p>
    <w:p w14:paraId="29822E2C" w14:textId="013B9E25" w:rsidR="00204678" w:rsidRDefault="00204678" w:rsidP="00A00311">
      <w:pPr>
        <w:rPr>
          <w:rFonts w:asciiTheme="minorHAnsi" w:hAnsiTheme="minorHAnsi" w:cstheme="minorHAnsi"/>
        </w:rPr>
      </w:pPr>
      <w:r>
        <w:rPr>
          <w:rFonts w:asciiTheme="minorHAnsi" w:hAnsiTheme="minorHAnsi" w:cstheme="minorHAnsi"/>
        </w:rPr>
        <w:t>-extindere DN3C (str. Portului) cu drumul colector prevazut prin PUG Oras Ovidiu</w:t>
      </w:r>
      <w:r w:rsidR="00951689">
        <w:rPr>
          <w:rFonts w:asciiTheme="minorHAnsi" w:hAnsiTheme="minorHAnsi" w:cstheme="minorHAnsi"/>
        </w:rPr>
        <w:t>, aprobat prin HCL nr.143 din 30.10.2019, modificand profilul strazii Portului astfel:</w:t>
      </w:r>
    </w:p>
    <w:p w14:paraId="672E95B4" w14:textId="6E060657" w:rsidR="00951689" w:rsidRDefault="00951689" w:rsidP="00A00311">
      <w:pPr>
        <w:rPr>
          <w:rFonts w:asciiTheme="minorHAnsi" w:hAnsiTheme="minorHAnsi" w:cstheme="minorHAnsi"/>
        </w:rPr>
      </w:pPr>
      <w:r>
        <w:rPr>
          <w:rFonts w:asciiTheme="minorHAnsi" w:hAnsiTheme="minorHAnsi" w:cstheme="minorHAnsi"/>
        </w:rPr>
        <w:t>-ampriza totala a DN3C (str. Portului) va fi de 21 m</w:t>
      </w:r>
    </w:p>
    <w:p w14:paraId="782E3C9A" w14:textId="600BFF6D" w:rsidR="00951689" w:rsidRDefault="00951689" w:rsidP="00A00311">
      <w:pPr>
        <w:rPr>
          <w:rFonts w:asciiTheme="minorHAnsi" w:hAnsiTheme="minorHAnsi" w:cstheme="minorHAnsi"/>
        </w:rPr>
      </w:pPr>
      <w:r>
        <w:rPr>
          <w:rFonts w:asciiTheme="minorHAnsi" w:hAnsiTheme="minorHAnsi" w:cstheme="minorHAnsi"/>
        </w:rPr>
        <w:t>-profilul va fi compus din (enumerate de la sud la nord): trotual de 1.5 m, spatiu rezervat pentru traseu velo de 3m, spatiu verde de 1 m, partea carosabila (a drumului colector) de 4m, zona de siguranta a DN3C (str. Portului) de 1,5 m si zona verde incadrata cu borduri conform plan de situatie anexat.</w:t>
      </w:r>
    </w:p>
    <w:p w14:paraId="4752D13D" w14:textId="34A31530" w:rsidR="00951689" w:rsidRDefault="00951689" w:rsidP="00A00311">
      <w:pPr>
        <w:rPr>
          <w:rFonts w:asciiTheme="minorHAnsi" w:hAnsiTheme="minorHAnsi" w:cstheme="minorHAnsi"/>
        </w:rPr>
      </w:pPr>
      <w:r>
        <w:rPr>
          <w:rFonts w:asciiTheme="minorHAnsi" w:hAnsiTheme="minorHAnsi" w:cstheme="minorHAnsi"/>
        </w:rPr>
        <w:t xml:space="preserve">- se popune realizarea unui drum interior perpendicular pe </w:t>
      </w:r>
      <w:r w:rsidR="008F7046">
        <w:rPr>
          <w:rFonts w:asciiTheme="minorHAnsi" w:hAnsiTheme="minorHAnsi" w:cstheme="minorHAnsi"/>
        </w:rPr>
        <w:t xml:space="preserve">DN3C (str. Portului), cu acces din drum colector, al caror profil va fi alcatuit din partea carosabila de 7 m si trotuar de 1.5 m de o part si de alta a partii carosabile. Lungimea acestuia va fi de 144 m. </w:t>
      </w:r>
    </w:p>
    <w:p w14:paraId="6F70B20B" w14:textId="6B4F6EC4" w:rsidR="008F7046" w:rsidRDefault="008F7046" w:rsidP="00A00311">
      <w:pPr>
        <w:rPr>
          <w:rFonts w:asciiTheme="minorHAnsi" w:hAnsiTheme="minorHAnsi" w:cstheme="minorHAnsi"/>
        </w:rPr>
      </w:pPr>
      <w:r>
        <w:rPr>
          <w:rFonts w:asciiTheme="minorHAnsi" w:hAnsiTheme="minorHAnsi" w:cstheme="minorHAnsi"/>
        </w:rPr>
        <w:t>- accesul rutier in incinta proprietatii se va amenaja in si din DN3C (str. Portului) prin drum colector amplasat pe partea stanga a drumului national. Drumul colector va evea o lungime de 140 m (km9+812- km9+852), 4m latime si sens unic.</w:t>
      </w:r>
    </w:p>
    <w:p w14:paraId="615941B3" w14:textId="6FE9399B" w:rsidR="0096323C" w:rsidRDefault="0096323C" w:rsidP="00A00311">
      <w:pPr>
        <w:rPr>
          <w:rFonts w:asciiTheme="minorHAnsi" w:hAnsiTheme="minorHAnsi" w:cstheme="minorHAnsi"/>
        </w:rPr>
      </w:pPr>
      <w:r>
        <w:rPr>
          <w:rFonts w:asciiTheme="minorHAnsi" w:hAnsiTheme="minorHAnsi" w:cstheme="minorHAnsi"/>
        </w:rPr>
        <w:t xml:space="preserve">Drumul national DN3C (str. Portului) pe zona sectorului studiat (150m), are o declivitate existenta de 2.56%. Nu se intervine asupra amenajarii drumului national. </w:t>
      </w:r>
    </w:p>
    <w:p w14:paraId="6153D882" w14:textId="4DDC6D0B" w:rsidR="0096323C" w:rsidRDefault="0096323C" w:rsidP="00A00311">
      <w:pPr>
        <w:rPr>
          <w:rFonts w:asciiTheme="minorHAnsi" w:hAnsiTheme="minorHAnsi" w:cstheme="minorHAnsi"/>
        </w:rPr>
      </w:pPr>
      <w:r>
        <w:rPr>
          <w:rFonts w:asciiTheme="minorHAnsi" w:hAnsiTheme="minorHAnsi" w:cstheme="minorHAnsi"/>
        </w:rPr>
        <w:t>Drumul colector este paralel cu DN3C (str. Portului) si are o declivitate intre 1% - 2.4%, aproximativ egala cu cea a drumului national.</w:t>
      </w:r>
    </w:p>
    <w:p w14:paraId="31714AED" w14:textId="390A89EF" w:rsidR="004E781D" w:rsidRDefault="0096323C" w:rsidP="004E781D">
      <w:pPr>
        <w:rPr>
          <w:rFonts w:asciiTheme="minorHAnsi" w:hAnsiTheme="minorHAnsi" w:cstheme="minorHAnsi"/>
        </w:rPr>
      </w:pPr>
      <w:r>
        <w:rPr>
          <w:rFonts w:asciiTheme="minorHAnsi" w:hAnsiTheme="minorHAnsi" w:cstheme="minorHAnsi"/>
        </w:rPr>
        <w:t xml:space="preserve">Drumul interior este perpendicular pe drumul colector si </w:t>
      </w:r>
      <w:r w:rsidR="004E781D">
        <w:rPr>
          <w:rFonts w:asciiTheme="minorHAnsi" w:hAnsiTheme="minorHAnsi" w:cstheme="minorHAnsi"/>
        </w:rPr>
        <w:t>are o declivitate intre 1% - 3.15%</w:t>
      </w:r>
    </w:p>
    <w:p w14:paraId="645A6971" w14:textId="173F34B0" w:rsidR="004E781D" w:rsidRPr="00897375" w:rsidRDefault="004E781D" w:rsidP="004E781D">
      <w:pPr>
        <w:rPr>
          <w:rFonts w:asciiTheme="minorHAnsi" w:hAnsiTheme="minorHAnsi" w:cstheme="minorHAnsi"/>
        </w:rPr>
      </w:pPr>
      <w:r>
        <w:rPr>
          <w:rFonts w:asciiTheme="minorHAnsi" w:hAnsiTheme="minorHAnsi" w:cstheme="minorHAnsi"/>
        </w:rPr>
        <w:t>Incadrarea partii carosabile se va realiza cu borduri prefbricate cu dimensiuni 20x25 cm , in timp ce intre trotuar si zonele verzi se vor folosi borduri prefabricate mici 10x15 cm, asezate pe o fundatie din beton simplu.</w:t>
      </w:r>
    </w:p>
    <w:p w14:paraId="71FCE9E1" w14:textId="792CA763" w:rsidR="000B7F45" w:rsidRPr="00897375" w:rsidRDefault="003A2D2B" w:rsidP="003A2D2B">
      <w:pPr>
        <w:rPr>
          <w:rFonts w:asciiTheme="minorHAnsi" w:hAnsiTheme="minorHAnsi" w:cstheme="minorHAnsi"/>
        </w:rPr>
      </w:pPr>
      <w:r w:rsidRPr="00897375">
        <w:rPr>
          <w:rFonts w:asciiTheme="minorHAnsi" w:hAnsiTheme="minorHAnsi" w:cstheme="minorHAnsi"/>
        </w:rPr>
        <w:t>Sunt propuse amenjari peisagere exterioare, alei de acces, platforma acces auto</w:t>
      </w:r>
      <w:r w:rsidR="000B7F45" w:rsidRPr="00897375">
        <w:rPr>
          <w:rFonts w:asciiTheme="minorHAnsi" w:hAnsiTheme="minorHAnsi" w:cstheme="minorHAnsi"/>
        </w:rPr>
        <w:t xml:space="preserve">, acordandu-se atentie deosebita amenajarii peisagistice. </w:t>
      </w:r>
    </w:p>
    <w:p w14:paraId="152CCD9B" w14:textId="45326DB0" w:rsidR="00922B77" w:rsidRPr="00897375" w:rsidRDefault="00922B77" w:rsidP="00587B4D">
      <w:pPr>
        <w:tabs>
          <w:tab w:val="left" w:pos="0"/>
          <w:tab w:val="center" w:pos="4298"/>
        </w:tabs>
        <w:spacing w:before="240"/>
        <w:rPr>
          <w:rFonts w:asciiTheme="minorHAnsi" w:eastAsia="Times New Roman" w:hAnsiTheme="minorHAnsi" w:cstheme="minorHAnsi"/>
          <w:b/>
          <w:szCs w:val="20"/>
        </w:rPr>
      </w:pPr>
      <w:r w:rsidRPr="00897375">
        <w:rPr>
          <w:rFonts w:asciiTheme="minorHAnsi" w:eastAsia="Times New Roman" w:hAnsiTheme="minorHAnsi" w:cstheme="minorHAnsi"/>
          <w:b/>
          <w:szCs w:val="20"/>
        </w:rPr>
        <w:t>Materiale eficiente si sustenabile</w:t>
      </w:r>
    </w:p>
    <w:p w14:paraId="72D85F37" w14:textId="7135BA53" w:rsidR="00922B77"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Toate materialele folosite vor fi în conformitate cu standardele EU.</w:t>
      </w:r>
    </w:p>
    <w:p w14:paraId="3539E3B6" w14:textId="36FB5126" w:rsidR="00AC5EA0" w:rsidRDefault="00AC5EA0" w:rsidP="00922B77">
      <w:p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t>De asemenea produsele folosite la executia lucrarilor trebuie sa fie dupa caz omologate</w:t>
      </w:r>
      <w:r w:rsidR="00D46FF8">
        <w:rPr>
          <w:rFonts w:asciiTheme="minorHAnsi" w:eastAsia="Times New Roman" w:hAnsiTheme="minorHAnsi" w:cstheme="minorHAnsi"/>
          <w:szCs w:val="20"/>
        </w:rPr>
        <w:t>, atestate, certificate sau agreate in mod corespunzator. Prefabricatele au un sistem special de aimilare si omologare prevazute in norme.</w:t>
      </w:r>
    </w:p>
    <w:p w14:paraId="6264F8B8" w14:textId="0BD23B3F" w:rsidR="00D46FF8" w:rsidRPr="00B21202" w:rsidRDefault="00D46FF8" w:rsidP="00922B77">
      <w:pPr>
        <w:tabs>
          <w:tab w:val="left" w:pos="0"/>
          <w:tab w:val="center" w:pos="4298"/>
        </w:tabs>
        <w:rPr>
          <w:rFonts w:asciiTheme="minorHAnsi" w:hAnsiTheme="minorHAnsi" w:cstheme="minorHAnsi"/>
        </w:rPr>
      </w:pPr>
      <w:r w:rsidRPr="00B21202">
        <w:rPr>
          <w:rFonts w:asciiTheme="minorHAnsi" w:hAnsiTheme="minorHAnsi" w:cstheme="minorHAnsi"/>
        </w:rPr>
        <w:lastRenderedPageBreak/>
        <w:t>Pentru acoperirea suprafetelor ce urmează a fi însământate sau plantate se foloseste pământ vegetal rezultat de la curătirea terenului si cel adus de pe alte suprafete locale de teren, cu pământ vegetal corespunzător.</w:t>
      </w:r>
    </w:p>
    <w:p w14:paraId="1B3788F3" w14:textId="3D83808C" w:rsidR="00D46FF8" w:rsidRPr="00B21202" w:rsidRDefault="00D46FF8" w:rsidP="00922B77">
      <w:pPr>
        <w:tabs>
          <w:tab w:val="left" w:pos="0"/>
          <w:tab w:val="center" w:pos="4298"/>
        </w:tabs>
        <w:rPr>
          <w:rFonts w:asciiTheme="minorHAnsi" w:eastAsia="Times New Roman" w:hAnsiTheme="minorHAnsi" w:cstheme="minorHAnsi"/>
          <w:szCs w:val="20"/>
        </w:rPr>
      </w:pPr>
      <w:r w:rsidRPr="00B21202">
        <w:rPr>
          <w:rFonts w:asciiTheme="minorHAnsi" w:hAnsiTheme="minorHAnsi" w:cstheme="minorHAnsi"/>
        </w:rPr>
        <w:t xml:space="preserve">Categoriile si tipurile de pământuri </w:t>
      </w:r>
      <w:r w:rsidR="00B21202" w:rsidRPr="00B21202">
        <w:rPr>
          <w:rFonts w:asciiTheme="minorHAnsi" w:hAnsiTheme="minorHAnsi" w:cstheme="minorHAnsi"/>
        </w:rPr>
        <w:t xml:space="preserve">sunt </w:t>
      </w:r>
      <w:r w:rsidRPr="00B21202">
        <w:rPr>
          <w:rFonts w:asciiTheme="minorHAnsi" w:hAnsiTheme="minorHAnsi" w:cstheme="minorHAnsi"/>
        </w:rPr>
        <w:t>clasificate conform STAS 1243 care se folosesc la executarea terasamentelor</w:t>
      </w:r>
    </w:p>
    <w:p w14:paraId="71C9ABC0" w14:textId="1BC2AA74" w:rsidR="00922B77" w:rsidRPr="00897375"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 xml:space="preserve">Este avut în vedere impactul asupra mediului al materialelor utilizate, în acest sens </w:t>
      </w:r>
      <w:r w:rsidR="00E36EBF" w:rsidRPr="00897375">
        <w:rPr>
          <w:rFonts w:asciiTheme="minorHAnsi" w:eastAsia="Times New Roman" w:hAnsiTheme="minorHAnsi" w:cstheme="minorHAnsi"/>
          <w:szCs w:val="20"/>
        </w:rPr>
        <w:t>realizând</w:t>
      </w:r>
      <w:r w:rsidRPr="00897375">
        <w:rPr>
          <w:rFonts w:asciiTheme="minorHAnsi" w:eastAsia="Times New Roman" w:hAnsiTheme="minorHAnsi" w:cstheme="minorHAnsi"/>
          <w:szCs w:val="20"/>
        </w:rPr>
        <w:t>-se o analiză a amprentei de carbon pe ciclul de viață a construcției (Life Cycle Assessment)</w:t>
      </w:r>
    </w:p>
    <w:p w14:paraId="7B4680FD" w14:textId="77777777" w:rsidR="00922B77" w:rsidRPr="00897375"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Pentru a utiliza cât mai puține resurse în timp, o mare parte a materialelor alese sunt aparente și durabile.</w:t>
      </w:r>
    </w:p>
    <w:p w14:paraId="43A2B9D9" w14:textId="473EC6F3" w:rsidR="00922B77" w:rsidRPr="00897375" w:rsidRDefault="00587B4D" w:rsidP="00587B4D">
      <w:pPr>
        <w:tabs>
          <w:tab w:val="left" w:pos="0"/>
          <w:tab w:val="center" w:pos="4298"/>
        </w:tabs>
        <w:spacing w:before="240"/>
        <w:rPr>
          <w:rFonts w:asciiTheme="minorHAnsi" w:eastAsia="Times New Roman" w:hAnsiTheme="minorHAnsi" w:cstheme="minorHAnsi"/>
          <w:szCs w:val="20"/>
        </w:rPr>
      </w:pPr>
      <w:r w:rsidRPr="00897375">
        <w:rPr>
          <w:rFonts w:asciiTheme="minorHAnsi" w:eastAsia="Times New Roman" w:hAnsiTheme="minorHAnsi" w:cstheme="minorHAnsi"/>
          <w:b/>
          <w:szCs w:val="20"/>
        </w:rPr>
        <w:t>Gestiunea apei</w:t>
      </w:r>
    </w:p>
    <w:p w14:paraId="7BBF4539" w14:textId="40F8E3EA" w:rsidR="00320187" w:rsidRDefault="00922B77" w:rsidP="00B21202">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Plantele alese</w:t>
      </w:r>
      <w:r w:rsidR="00B21202">
        <w:rPr>
          <w:rFonts w:asciiTheme="minorHAnsi" w:eastAsia="Times New Roman" w:hAnsiTheme="minorHAnsi" w:cstheme="minorHAnsi"/>
          <w:szCs w:val="20"/>
        </w:rPr>
        <w:t xml:space="preserve"> pentru spatiile verzi propuse prin proiect in zonele de protectie</w:t>
      </w:r>
      <w:r w:rsidRPr="00897375">
        <w:rPr>
          <w:rFonts w:asciiTheme="minorHAnsi" w:eastAsia="Times New Roman" w:hAnsiTheme="minorHAnsi" w:cstheme="minorHAnsi"/>
          <w:szCs w:val="20"/>
        </w:rPr>
        <w:t xml:space="preserve"> vor fi aclimatizate și toate soluțiile de irigare vor fi cu consum redus de apă.</w:t>
      </w:r>
    </w:p>
    <w:p w14:paraId="274C5E07" w14:textId="5EC6B820" w:rsidR="00F961AA" w:rsidRPr="00F961AA" w:rsidRDefault="00F961AA" w:rsidP="00B21202">
      <w:pPr>
        <w:tabs>
          <w:tab w:val="left" w:pos="0"/>
          <w:tab w:val="center" w:pos="4298"/>
        </w:tabs>
        <w:rPr>
          <w:rFonts w:asciiTheme="minorHAnsi" w:eastAsia="Times New Roman" w:hAnsiTheme="minorHAnsi" w:cstheme="minorHAnsi"/>
          <w:szCs w:val="20"/>
        </w:rPr>
      </w:pPr>
      <w:r w:rsidRPr="00F961AA">
        <w:rPr>
          <w:rFonts w:asciiTheme="minorHAnsi" w:hAnsiTheme="minorHAnsi" w:cstheme="minorHAnsi"/>
        </w:rPr>
        <w:t>Santurile si rigolele vor fi realizate conform prevederilor proiectului, respectându-se sectiunea, cota fundului si distanta de la marginea amprizei. Santul sau rigola trebuie să rămână constant, paralel cu piciorul taluzului. În nici un caz nu va fi tolerat ca acest paralelism să fie întrerupt de prezenta masivelor stâncoase. Paramentele santului sau ale rigolei vor trebui să fie plane iar blocurile în proeminentă să fie tăiate. La sfârsitul santierului si înainte de receptia finală, santurile sau rigolele vor fi complet degajate de bulgări si blocuri căzute.</w:t>
      </w:r>
    </w:p>
    <w:p w14:paraId="11135C09" w14:textId="4A061672" w:rsidR="00922B77" w:rsidRPr="00897375" w:rsidRDefault="00587B4D" w:rsidP="00587B4D">
      <w:pPr>
        <w:tabs>
          <w:tab w:val="left" w:pos="0"/>
          <w:tab w:val="center" w:pos="4298"/>
        </w:tabs>
        <w:spacing w:before="240"/>
        <w:rPr>
          <w:rFonts w:asciiTheme="minorHAnsi" w:eastAsia="Times New Roman" w:hAnsiTheme="minorHAnsi" w:cstheme="minorHAnsi"/>
          <w:szCs w:val="20"/>
        </w:rPr>
      </w:pPr>
      <w:r w:rsidRPr="00897375">
        <w:rPr>
          <w:rFonts w:asciiTheme="minorHAnsi" w:eastAsia="Times New Roman" w:hAnsiTheme="minorHAnsi" w:cstheme="minorHAnsi"/>
          <w:b/>
          <w:szCs w:val="20"/>
        </w:rPr>
        <w:t>Eficienta energetica</w:t>
      </w:r>
    </w:p>
    <w:p w14:paraId="2E4C9B95" w14:textId="6F4218D4" w:rsidR="00922B77" w:rsidRPr="00897375" w:rsidRDefault="00B21202" w:rsidP="00587B4D">
      <w:pPr>
        <w:tabs>
          <w:tab w:val="left" w:pos="0"/>
          <w:tab w:val="center" w:pos="4298"/>
        </w:tabs>
        <w:spacing w:before="240"/>
        <w:rPr>
          <w:rFonts w:asciiTheme="minorHAnsi" w:eastAsia="Times New Roman" w:hAnsiTheme="minorHAnsi" w:cstheme="minorHAnsi"/>
          <w:szCs w:val="20"/>
        </w:rPr>
      </w:pPr>
      <w:r>
        <w:rPr>
          <w:rFonts w:asciiTheme="minorHAnsi" w:eastAsia="Times New Roman" w:hAnsiTheme="minorHAnsi" w:cstheme="minorHAnsi"/>
          <w:szCs w:val="20"/>
        </w:rPr>
        <w:t>Nu este cazul.</w:t>
      </w:r>
    </w:p>
    <w:p w14:paraId="384E208A" w14:textId="596ACBBF" w:rsidR="00922B77" w:rsidRPr="00897375" w:rsidRDefault="00587B4D" w:rsidP="00587B4D">
      <w:pPr>
        <w:tabs>
          <w:tab w:val="left" w:pos="0"/>
          <w:tab w:val="center" w:pos="4298"/>
        </w:tabs>
        <w:spacing w:before="240"/>
        <w:rPr>
          <w:rFonts w:asciiTheme="minorHAnsi" w:eastAsia="Times New Roman" w:hAnsiTheme="minorHAnsi" w:cstheme="minorHAnsi"/>
          <w:b/>
          <w:bCs/>
          <w:szCs w:val="20"/>
        </w:rPr>
      </w:pPr>
      <w:r w:rsidRPr="00897375">
        <w:rPr>
          <w:rFonts w:asciiTheme="minorHAnsi" w:eastAsia="Times New Roman" w:hAnsiTheme="minorHAnsi" w:cstheme="minorHAnsi"/>
          <w:b/>
          <w:bCs/>
          <w:szCs w:val="20"/>
        </w:rPr>
        <w:t>Reducerea consumului de energie:</w:t>
      </w:r>
    </w:p>
    <w:p w14:paraId="0F166C83" w14:textId="27B3FAC2" w:rsidR="00922B77" w:rsidRPr="00897375" w:rsidRDefault="00922B77" w:rsidP="00922B77">
      <w:pPr>
        <w:numPr>
          <w:ilvl w:val="0"/>
          <w:numId w:val="24"/>
        </w:numPr>
        <w:tabs>
          <w:tab w:val="left" w:pos="0"/>
          <w:tab w:val="center" w:pos="4298"/>
        </w:tabs>
        <w:spacing w:after="0"/>
        <w:rPr>
          <w:rFonts w:asciiTheme="minorHAnsi" w:eastAsia="Times New Roman" w:hAnsiTheme="minorHAnsi" w:cstheme="minorHAnsi"/>
          <w:szCs w:val="20"/>
        </w:rPr>
      </w:pPr>
      <w:r w:rsidRPr="00897375">
        <w:rPr>
          <w:rFonts w:asciiTheme="minorHAnsi" w:eastAsia="Times New Roman" w:hAnsiTheme="minorHAnsi" w:cstheme="minorHAnsi"/>
          <w:szCs w:val="20"/>
        </w:rPr>
        <w:t xml:space="preserve">iluminare artificială eficienta, toate corpurile de iluminat </w:t>
      </w:r>
      <w:r w:rsidR="00B21202">
        <w:rPr>
          <w:rFonts w:asciiTheme="minorHAnsi" w:eastAsia="Times New Roman" w:hAnsiTheme="minorHAnsi" w:cstheme="minorHAnsi"/>
          <w:szCs w:val="20"/>
        </w:rPr>
        <w:t xml:space="preserve">stradal sunt </w:t>
      </w:r>
      <w:r w:rsidRPr="00897375">
        <w:rPr>
          <w:rFonts w:asciiTheme="minorHAnsi" w:eastAsia="Times New Roman" w:hAnsiTheme="minorHAnsi" w:cstheme="minorHAnsi"/>
          <w:szCs w:val="20"/>
        </w:rPr>
        <w:t xml:space="preserve">prevăzute cu </w:t>
      </w:r>
      <w:r w:rsidR="00F961AA">
        <w:rPr>
          <w:rFonts w:asciiTheme="minorHAnsi" w:eastAsia="Times New Roman" w:hAnsiTheme="minorHAnsi" w:cstheme="minorHAnsi"/>
          <w:szCs w:val="20"/>
        </w:rPr>
        <w:t xml:space="preserve">becuri </w:t>
      </w:r>
      <w:r w:rsidR="00E36EBF" w:rsidRPr="00897375">
        <w:rPr>
          <w:rFonts w:asciiTheme="minorHAnsi" w:eastAsia="Times New Roman" w:hAnsiTheme="minorHAnsi" w:cstheme="minorHAnsi"/>
          <w:szCs w:val="20"/>
        </w:rPr>
        <w:t>L</w:t>
      </w:r>
      <w:r w:rsidR="00F961AA">
        <w:rPr>
          <w:rFonts w:asciiTheme="minorHAnsi" w:eastAsia="Times New Roman" w:hAnsiTheme="minorHAnsi" w:cstheme="minorHAnsi"/>
          <w:szCs w:val="20"/>
        </w:rPr>
        <w:t xml:space="preserve">ED completate de </w:t>
      </w:r>
      <w:r w:rsidRPr="00897375">
        <w:rPr>
          <w:rFonts w:asciiTheme="minorHAnsi" w:eastAsia="Times New Roman" w:hAnsiTheme="minorHAnsi" w:cstheme="minorHAnsi"/>
          <w:szCs w:val="20"/>
        </w:rPr>
        <w:t>existența unui control al iluminat</w:t>
      </w:r>
      <w:r w:rsidR="00F961AA">
        <w:rPr>
          <w:rFonts w:asciiTheme="minorHAnsi" w:eastAsia="Times New Roman" w:hAnsiTheme="minorHAnsi" w:cstheme="minorHAnsi"/>
          <w:szCs w:val="20"/>
        </w:rPr>
        <w:t xml:space="preserve">ului </w:t>
      </w:r>
      <w:r w:rsidRPr="00897375">
        <w:rPr>
          <w:rFonts w:asciiTheme="minorHAnsi" w:eastAsia="Times New Roman" w:hAnsiTheme="minorHAnsi" w:cstheme="minorHAnsi"/>
          <w:szCs w:val="20"/>
        </w:rPr>
        <w:t>artificial</w:t>
      </w:r>
      <w:r w:rsidR="000B7F45" w:rsidRPr="00897375">
        <w:rPr>
          <w:rFonts w:asciiTheme="minorHAnsi" w:eastAsia="Times New Roman" w:hAnsiTheme="minorHAnsi" w:cstheme="minorHAnsi"/>
          <w:szCs w:val="20"/>
        </w:rPr>
        <w:t>;</w:t>
      </w:r>
    </w:p>
    <w:p w14:paraId="7F47222C" w14:textId="1BC167B3" w:rsidR="00922B77" w:rsidRPr="00897375" w:rsidRDefault="00587B4D" w:rsidP="00587B4D">
      <w:pPr>
        <w:tabs>
          <w:tab w:val="left" w:pos="0"/>
          <w:tab w:val="center" w:pos="4298"/>
        </w:tabs>
        <w:spacing w:before="240"/>
        <w:rPr>
          <w:rFonts w:asciiTheme="minorHAnsi" w:eastAsia="Times New Roman" w:hAnsiTheme="minorHAnsi" w:cstheme="minorHAnsi"/>
          <w:szCs w:val="20"/>
        </w:rPr>
      </w:pPr>
      <w:r w:rsidRPr="00897375">
        <w:rPr>
          <w:rFonts w:asciiTheme="minorHAnsi" w:eastAsia="Times New Roman" w:hAnsiTheme="minorHAnsi" w:cstheme="minorHAnsi"/>
          <w:b/>
          <w:szCs w:val="20"/>
        </w:rPr>
        <w:t>Biodiversitate</w:t>
      </w:r>
    </w:p>
    <w:p w14:paraId="2CA456F1" w14:textId="77777777" w:rsidR="00922B77" w:rsidRPr="00897375"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 xml:space="preserve">- plante locale sau aclimatizate cu necesar redus de irigații, </w:t>
      </w:r>
    </w:p>
    <w:p w14:paraId="4951C34E" w14:textId="77777777" w:rsidR="00922B77" w:rsidRPr="00897375"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 sistem de irigații prin picurare, pe zone, controlat de senzori de umiditate/ploaie</w:t>
      </w:r>
    </w:p>
    <w:p w14:paraId="60BE5B8E" w14:textId="77777777" w:rsidR="00922B77" w:rsidRPr="00897375"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 se va avea în vedere protejarea zonelor verzi adiacente pe perioada executării lucrărilor</w:t>
      </w:r>
    </w:p>
    <w:p w14:paraId="37DBBDC4" w14:textId="768A26E2" w:rsidR="00922B77" w:rsidRPr="00F961AA" w:rsidRDefault="00587B4D" w:rsidP="00F961AA">
      <w:pPr>
        <w:tabs>
          <w:tab w:val="left" w:pos="0"/>
          <w:tab w:val="center" w:pos="4298"/>
        </w:tabs>
        <w:spacing w:before="240"/>
        <w:rPr>
          <w:rFonts w:asciiTheme="minorHAnsi" w:eastAsia="Times New Roman" w:hAnsiTheme="minorHAnsi" w:cstheme="minorHAnsi"/>
          <w:b/>
          <w:szCs w:val="20"/>
        </w:rPr>
      </w:pPr>
      <w:r w:rsidRPr="00897375">
        <w:rPr>
          <w:rFonts w:asciiTheme="minorHAnsi" w:eastAsia="Times New Roman" w:hAnsiTheme="minorHAnsi" w:cstheme="minorHAnsi"/>
          <w:b/>
          <w:szCs w:val="20"/>
        </w:rPr>
        <w:t>Reducerea poluării</w:t>
      </w:r>
    </w:p>
    <w:p w14:paraId="551CC67D" w14:textId="3A3A0437" w:rsidR="00922B77" w:rsidRPr="00897375"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 xml:space="preserve">- managementul </w:t>
      </w:r>
      <w:r w:rsidR="00E36EBF" w:rsidRPr="00897375">
        <w:rPr>
          <w:rFonts w:asciiTheme="minorHAnsi" w:eastAsia="Times New Roman" w:hAnsiTheme="minorHAnsi" w:cstheme="minorHAnsi"/>
          <w:szCs w:val="20"/>
        </w:rPr>
        <w:t>deșeurilor</w:t>
      </w:r>
      <w:r w:rsidRPr="00897375">
        <w:rPr>
          <w:rFonts w:asciiTheme="minorHAnsi" w:eastAsia="Times New Roman" w:hAnsiTheme="minorHAnsi" w:cstheme="minorHAnsi"/>
          <w:szCs w:val="20"/>
        </w:rPr>
        <w:t xml:space="preserve"> va presupune existența un</w:t>
      </w:r>
      <w:r w:rsidR="00320187" w:rsidRPr="00897375">
        <w:rPr>
          <w:rFonts w:asciiTheme="minorHAnsi" w:eastAsia="Times New Roman" w:hAnsiTheme="minorHAnsi" w:cstheme="minorHAnsi"/>
          <w:szCs w:val="20"/>
        </w:rPr>
        <w:t>ei zone de deseuri special amenajata prevazuta cu europubele -</w:t>
      </w:r>
      <w:r w:rsidRPr="00897375">
        <w:rPr>
          <w:rFonts w:asciiTheme="minorHAnsi" w:eastAsia="Times New Roman" w:hAnsiTheme="minorHAnsi" w:cstheme="minorHAnsi"/>
          <w:szCs w:val="20"/>
        </w:rPr>
        <w:t xml:space="preserve"> containere diferențiate;</w:t>
      </w:r>
    </w:p>
    <w:p w14:paraId="4BF78E1D" w14:textId="59C3C7EF" w:rsidR="00922B77" w:rsidRPr="00897375"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 xml:space="preserve">- nivelul de zgomot interior admis va fi de max. 40 db, iar în exterior echipamentele nu vor produce un zgomot mai mare de +3db (noaptea) și +5dB (ziua) în </w:t>
      </w:r>
      <w:r w:rsidR="00E36EBF" w:rsidRPr="00897375">
        <w:rPr>
          <w:rFonts w:asciiTheme="minorHAnsi" w:eastAsia="Times New Roman" w:hAnsiTheme="minorHAnsi" w:cstheme="minorHAnsi"/>
          <w:szCs w:val="20"/>
        </w:rPr>
        <w:t>comparație</w:t>
      </w:r>
      <w:r w:rsidRPr="00897375">
        <w:rPr>
          <w:rFonts w:asciiTheme="minorHAnsi" w:eastAsia="Times New Roman" w:hAnsiTheme="minorHAnsi" w:cstheme="minorHAnsi"/>
          <w:szCs w:val="20"/>
        </w:rPr>
        <w:t xml:space="preserve"> cu </w:t>
      </w:r>
      <w:r w:rsidR="00E36EBF" w:rsidRPr="00897375">
        <w:rPr>
          <w:rFonts w:asciiTheme="minorHAnsi" w:eastAsia="Times New Roman" w:hAnsiTheme="minorHAnsi" w:cstheme="minorHAnsi"/>
          <w:szCs w:val="20"/>
        </w:rPr>
        <w:t>situația</w:t>
      </w:r>
      <w:r w:rsidRPr="00897375">
        <w:rPr>
          <w:rFonts w:asciiTheme="minorHAnsi" w:eastAsia="Times New Roman" w:hAnsiTheme="minorHAnsi" w:cstheme="minorHAnsi"/>
          <w:szCs w:val="20"/>
        </w:rPr>
        <w:t xml:space="preserve"> </w:t>
      </w:r>
      <w:r w:rsidR="00E36EBF" w:rsidRPr="00897375">
        <w:rPr>
          <w:rFonts w:asciiTheme="minorHAnsi" w:eastAsia="Times New Roman" w:hAnsiTheme="minorHAnsi" w:cstheme="minorHAnsi"/>
          <w:szCs w:val="20"/>
        </w:rPr>
        <w:t>inițiala</w:t>
      </w:r>
    </w:p>
    <w:p w14:paraId="7313CD2B" w14:textId="5EC0951C" w:rsidR="00922B77" w:rsidRPr="00897375"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 va fi realizată reducerea emisiilor de carbon; consumurile de energie vor fi contorizate , vor fi utilizate sisteme de iluminat exterior eficiente energetic;</w:t>
      </w:r>
    </w:p>
    <w:p w14:paraId="59B2D445" w14:textId="77777777" w:rsidR="00922B77" w:rsidRPr="00897375"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-vor fi prevăzute o serie de cerințe care vor fi respectate pe parcursul desfășurării lucrărilor de execuție, de la un management performant la protejarea mediului ambiant la poluare, zgomot, etc., cu atenția cuvenită pentru colectarea gunoiului în condiții corecte (rampe pentru spălarea roților autospecialelor, etc.); de asemenea vor fi contorizate și eficientizate și în aceasta faza consumurile de apa, electricitate, combustibil;</w:t>
      </w:r>
    </w:p>
    <w:p w14:paraId="0454F233" w14:textId="77777777" w:rsidR="00922B77" w:rsidRPr="00897375"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 realizarea tratării apelor uzate</w:t>
      </w:r>
    </w:p>
    <w:p w14:paraId="49DC3078" w14:textId="68FE1F0D" w:rsidR="00922B77" w:rsidRPr="00897375"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 zona pentru parcare biciclete</w:t>
      </w:r>
    </w:p>
    <w:p w14:paraId="1F3C504D" w14:textId="01D3682E" w:rsidR="00922B77" w:rsidRDefault="00922B77" w:rsidP="00922B77">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 se vor instala stații de încărcare mașini electrice</w:t>
      </w:r>
    </w:p>
    <w:p w14:paraId="2EBE2405" w14:textId="57894291" w:rsidR="008D33A5" w:rsidRDefault="008D33A5" w:rsidP="00922B77">
      <w:p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lastRenderedPageBreak/>
        <w:t>Protectia la zgomot este stipulata ca cerinta (exigenta) esentiala in Directiva Consiliului Europei nr.89.106/CEE si este definita astfel: Constructia trebuie proiectata si executata astfel incat zgomotul pereceptut de utilizatori sau persoanale aflate in apropiere sa fie mentinute la un nivel care sa nu afecteze sanatatea acestora si sa le permita sa doarma, sa se odihneasca sau sa lucreze in conditii satisfacatoare.</w:t>
      </w:r>
    </w:p>
    <w:p w14:paraId="47CB8E37" w14:textId="76C40C59" w:rsidR="008D33A5" w:rsidRDefault="008D33A5" w:rsidP="00922B77">
      <w:p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t xml:space="preserve">Protectia la zgomot este in acelasi timp cerinta de calitate </w:t>
      </w:r>
      <w:r w:rsidR="003509FF">
        <w:rPr>
          <w:rFonts w:asciiTheme="minorHAnsi" w:eastAsia="Times New Roman" w:hAnsiTheme="minorHAnsi" w:cstheme="minorHAnsi"/>
          <w:szCs w:val="20"/>
        </w:rPr>
        <w:t xml:space="preserve">in constructii in contextul Legii 10/1995. </w:t>
      </w:r>
    </w:p>
    <w:p w14:paraId="222762F7" w14:textId="77777777" w:rsidR="003509FF" w:rsidRDefault="003509FF" w:rsidP="00922B77">
      <w:p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t>Pentru a putea propune masuri de protectie impotriva zgomotului, se vor analiza sursele de producere a acestuia atat in perioada de executie a lucrarilor cat si in perioada d exploatare a lor.</w:t>
      </w:r>
    </w:p>
    <w:p w14:paraId="5A1AAC3D" w14:textId="6EBD6006" w:rsidR="003509FF" w:rsidRDefault="003509FF" w:rsidP="00922B77">
      <w:p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t>Se va indica o evaluare foarte atenta a utilajeor din dotarea Execuatntului pentru executia lucrarilor, astfel incat sa fie folosite numai utilajele si echipamentele care corespund anumitor norme de poluare acusitica si cu noxe.</w:t>
      </w:r>
    </w:p>
    <w:p w14:paraId="7219AFD3" w14:textId="6A1AFEAD" w:rsidR="003509FF" w:rsidRDefault="003509FF" w:rsidP="00922B77">
      <w:p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t>Se vor repecta prevederile :</w:t>
      </w:r>
    </w:p>
    <w:p w14:paraId="28A918D4" w14:textId="527B386E" w:rsidR="004C59D1" w:rsidRDefault="004C59D1" w:rsidP="004C59D1">
      <w:pPr>
        <w:pStyle w:val="Listparagraf"/>
        <w:numPr>
          <w:ilvl w:val="0"/>
          <w:numId w:val="24"/>
        </w:num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t>OUG 78/2000 privind regimul deseurilor aprobata cu modificari si completari prin Legea 426/2001 modificata de OUG 61/2006 aprobata prin legea nr.27/2007</w:t>
      </w:r>
    </w:p>
    <w:p w14:paraId="5C30C301" w14:textId="7C427C8F" w:rsidR="004C59D1" w:rsidRDefault="004C59D1" w:rsidP="004C59D1">
      <w:pPr>
        <w:pStyle w:val="Listparagraf"/>
        <w:numPr>
          <w:ilvl w:val="0"/>
          <w:numId w:val="24"/>
        </w:num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t>HG 321/2005 privind evaluarea si gestionarea zgomotului ambiental;</w:t>
      </w:r>
    </w:p>
    <w:p w14:paraId="1DB1804C" w14:textId="07B30106" w:rsidR="004C59D1" w:rsidRDefault="004C59D1" w:rsidP="004C59D1">
      <w:pPr>
        <w:pStyle w:val="Listparagraf"/>
        <w:numPr>
          <w:ilvl w:val="0"/>
          <w:numId w:val="24"/>
        </w:num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t>HG 124/2003 privind prevenirea, reducerea si controlul poluarii cu azbest, modificata prin HG 734/2006</w:t>
      </w:r>
    </w:p>
    <w:p w14:paraId="5AF7D9BD" w14:textId="0A0FD435" w:rsidR="00F961AA" w:rsidRPr="00305F76" w:rsidRDefault="004C59D1" w:rsidP="00305F76">
      <w:pPr>
        <w:pStyle w:val="Listparagraf"/>
        <w:numPr>
          <w:ilvl w:val="0"/>
          <w:numId w:val="24"/>
        </w:num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t>Responsabilitatea executantului este de a respecta cele prevazute prin Regulamentul privind protectia si igiena muncii in constructii, aprobat prin ordinul MLPAT nr. 9/n/1993.</w:t>
      </w:r>
    </w:p>
    <w:p w14:paraId="554FBC2B" w14:textId="62A22335" w:rsidR="00922B77" w:rsidRPr="00897375" w:rsidRDefault="00587B4D" w:rsidP="00587B4D">
      <w:pPr>
        <w:tabs>
          <w:tab w:val="left" w:pos="0"/>
          <w:tab w:val="center" w:pos="4298"/>
        </w:tabs>
        <w:spacing w:before="240"/>
        <w:rPr>
          <w:rFonts w:asciiTheme="minorHAnsi" w:eastAsia="Times New Roman" w:hAnsiTheme="minorHAnsi" w:cstheme="minorHAnsi"/>
          <w:b/>
          <w:szCs w:val="20"/>
        </w:rPr>
      </w:pPr>
      <w:r w:rsidRPr="00897375">
        <w:rPr>
          <w:rFonts w:asciiTheme="minorHAnsi" w:eastAsia="Times New Roman" w:hAnsiTheme="minorHAnsi" w:cstheme="minorHAnsi"/>
          <w:b/>
          <w:szCs w:val="20"/>
        </w:rPr>
        <w:t>Organizarea de șantier</w:t>
      </w:r>
    </w:p>
    <w:p w14:paraId="1BC6448E" w14:textId="195230F1" w:rsidR="00587B4D" w:rsidRDefault="00922B77" w:rsidP="004464E0">
      <w:pPr>
        <w:tabs>
          <w:tab w:val="left" w:pos="0"/>
          <w:tab w:val="center" w:pos="4298"/>
        </w:tabs>
        <w:rPr>
          <w:rFonts w:asciiTheme="minorHAnsi" w:eastAsia="Times New Roman" w:hAnsiTheme="minorHAnsi" w:cstheme="minorHAnsi"/>
          <w:szCs w:val="20"/>
        </w:rPr>
      </w:pPr>
      <w:r w:rsidRPr="00897375">
        <w:rPr>
          <w:rFonts w:asciiTheme="minorHAnsi" w:eastAsia="Times New Roman" w:hAnsiTheme="minorHAnsi" w:cstheme="minorHAnsi"/>
          <w:szCs w:val="20"/>
        </w:rPr>
        <w:t>Execuția clădirii este reglementată de către o serie de cerințe care urmăresc sănătatea și siguranța muncitorilor, economia de resurse (apă, energie, gaz) în șantier, impactul minim asupra mediului, respectiv reducerea deranjului pentru vecinătăți și comunitate.</w:t>
      </w:r>
      <w:r w:rsidR="005A2D85">
        <w:rPr>
          <w:rFonts w:asciiTheme="minorHAnsi" w:eastAsia="Times New Roman" w:hAnsiTheme="minorHAnsi" w:cstheme="minorHAnsi"/>
          <w:szCs w:val="20"/>
        </w:rPr>
        <w:t xml:space="preserve"> </w:t>
      </w:r>
    </w:p>
    <w:p w14:paraId="012C4CF2" w14:textId="2AA4A82B" w:rsidR="005A2D85" w:rsidRDefault="005A2D85" w:rsidP="004464E0">
      <w:p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t>Lucrarea care se va executa nu impune demolari sau devieri de retele de inalta tensiune sau de canalizare.</w:t>
      </w:r>
    </w:p>
    <w:p w14:paraId="09D44933" w14:textId="4BE2D42D" w:rsidR="005A2D85" w:rsidRDefault="005A2D85" w:rsidP="004464E0">
      <w:pPr>
        <w:tabs>
          <w:tab w:val="left" w:pos="0"/>
          <w:tab w:val="center" w:pos="4298"/>
        </w:tabs>
        <w:rPr>
          <w:rFonts w:asciiTheme="minorHAnsi" w:eastAsia="Times New Roman" w:hAnsiTheme="minorHAnsi" w:cstheme="minorHAnsi"/>
          <w:szCs w:val="20"/>
        </w:rPr>
      </w:pPr>
      <w:r>
        <w:rPr>
          <w:rFonts w:asciiTheme="minorHAnsi" w:eastAsia="Times New Roman" w:hAnsiTheme="minorHAnsi" w:cstheme="minorHAnsi"/>
          <w:szCs w:val="20"/>
        </w:rPr>
        <w:t>Organizarea de santier va fi realizata de constructor, pe masura nevoilor impuse de lucrare. Acestea sunt amplaseaza pe terenul proprietate privata.</w:t>
      </w:r>
    </w:p>
    <w:p w14:paraId="57F2ACAB" w14:textId="62EFAE3B" w:rsidR="005A2D85" w:rsidRPr="00897375" w:rsidRDefault="005A2D85" w:rsidP="004464E0">
      <w:pPr>
        <w:tabs>
          <w:tab w:val="left" w:pos="0"/>
          <w:tab w:val="center" w:pos="4298"/>
        </w:tabs>
        <w:rPr>
          <w:rFonts w:asciiTheme="minorHAnsi" w:eastAsia="Times New Roman" w:hAnsiTheme="minorHAnsi" w:cstheme="minorHAnsi"/>
          <w:b/>
          <w:szCs w:val="20"/>
          <w:u w:val="single"/>
        </w:rPr>
      </w:pPr>
      <w:r>
        <w:rPr>
          <w:rFonts w:asciiTheme="minorHAnsi" w:eastAsia="Times New Roman" w:hAnsiTheme="minorHAnsi" w:cstheme="minorHAnsi"/>
          <w:szCs w:val="20"/>
        </w:rPr>
        <w:t>Toate aceste lucrari nu au caracter definitv, astfel incat la terminarea obiectivului trebuie sa fie dezafectate in totalitate, iar zonele afectate de organizarea de santier vor fi curatate, in conformitate cu normele si legile de protecti</w:t>
      </w:r>
      <w:r w:rsidR="007C223C">
        <w:rPr>
          <w:rFonts w:asciiTheme="minorHAnsi" w:eastAsia="Times New Roman" w:hAnsiTheme="minorHAnsi" w:cstheme="minorHAnsi"/>
          <w:szCs w:val="20"/>
        </w:rPr>
        <w:t>a mediului.</w:t>
      </w:r>
    </w:p>
    <w:p w14:paraId="765E7E34" w14:textId="18242AE8" w:rsidR="009E38E1" w:rsidRPr="00897375" w:rsidRDefault="00306582" w:rsidP="005B4950">
      <w:pPr>
        <w:pStyle w:val="Titlu3"/>
        <w:tabs>
          <w:tab w:val="clear" w:pos="747"/>
        </w:tabs>
        <w:ind w:left="540" w:hanging="270"/>
        <w:rPr>
          <w:rFonts w:asciiTheme="minorHAnsi" w:hAnsiTheme="minorHAnsi" w:cstheme="minorHAnsi"/>
        </w:rPr>
      </w:pPr>
      <w:r w:rsidRPr="00897375">
        <w:rPr>
          <w:rFonts w:asciiTheme="minorHAnsi" w:hAnsiTheme="minorHAnsi" w:cstheme="minorHAnsi"/>
        </w:rPr>
        <w:t xml:space="preserve">Justificarea </w:t>
      </w:r>
      <w:r w:rsidR="00E36EBF" w:rsidRPr="00897375">
        <w:rPr>
          <w:rFonts w:asciiTheme="minorHAnsi" w:hAnsiTheme="minorHAnsi" w:cstheme="minorHAnsi"/>
        </w:rPr>
        <w:t>necesitații</w:t>
      </w:r>
      <w:r w:rsidRPr="00897375">
        <w:rPr>
          <w:rFonts w:asciiTheme="minorHAnsi" w:hAnsiTheme="minorHAnsi" w:cstheme="minorHAnsi"/>
        </w:rPr>
        <w:t xml:space="preserve"> proiectului</w:t>
      </w:r>
    </w:p>
    <w:p w14:paraId="4AA5B943" w14:textId="193801F9" w:rsidR="005B4950" w:rsidRPr="00897375" w:rsidRDefault="005B4950" w:rsidP="005B4950">
      <w:pPr>
        <w:ind w:left="540"/>
        <w:rPr>
          <w:rFonts w:asciiTheme="minorHAnsi" w:hAnsiTheme="minorHAnsi" w:cstheme="minorHAnsi"/>
        </w:rPr>
      </w:pPr>
      <w:r w:rsidRPr="00897375">
        <w:rPr>
          <w:rFonts w:asciiTheme="minorHAnsi" w:hAnsiTheme="minorHAnsi" w:cstheme="minorHAnsi"/>
        </w:rPr>
        <w:t xml:space="preserve">Prezentul proiect </w:t>
      </w:r>
      <w:r w:rsidR="00E36EBF" w:rsidRPr="00897375">
        <w:rPr>
          <w:rFonts w:asciiTheme="minorHAnsi" w:hAnsiTheme="minorHAnsi" w:cstheme="minorHAnsi"/>
        </w:rPr>
        <w:t>reprezintă</w:t>
      </w:r>
      <w:r w:rsidRPr="00897375">
        <w:rPr>
          <w:rFonts w:asciiTheme="minorHAnsi" w:hAnsiTheme="minorHAnsi" w:cstheme="minorHAnsi"/>
        </w:rPr>
        <w:t xml:space="preserve"> o dezvoltare organica a zonei </w:t>
      </w:r>
      <w:r w:rsidR="00E36EBF" w:rsidRPr="00897375">
        <w:rPr>
          <w:rFonts w:asciiTheme="minorHAnsi" w:hAnsiTheme="minorHAnsi" w:cstheme="minorHAnsi"/>
        </w:rPr>
        <w:t>atât</w:t>
      </w:r>
      <w:r w:rsidRPr="00897375">
        <w:rPr>
          <w:rFonts w:asciiTheme="minorHAnsi" w:hAnsiTheme="minorHAnsi" w:cstheme="minorHAnsi"/>
        </w:rPr>
        <w:t xml:space="preserve"> din punct de vedere urbanistic si </w:t>
      </w:r>
      <w:r w:rsidR="00E36EBF" w:rsidRPr="00897375">
        <w:rPr>
          <w:rFonts w:asciiTheme="minorHAnsi" w:hAnsiTheme="minorHAnsi" w:cstheme="minorHAnsi"/>
        </w:rPr>
        <w:t>funcțional</w:t>
      </w:r>
      <w:r w:rsidR="00813B21" w:rsidRPr="00897375">
        <w:rPr>
          <w:rFonts w:asciiTheme="minorHAnsi" w:hAnsiTheme="minorHAnsi" w:cstheme="minorHAnsi"/>
        </w:rPr>
        <w:t>,</w:t>
      </w:r>
      <w:r w:rsidRPr="00897375">
        <w:rPr>
          <w:rFonts w:asciiTheme="minorHAnsi" w:hAnsiTheme="minorHAnsi" w:cstheme="minorHAnsi"/>
        </w:rPr>
        <w:t xml:space="preserve"> cat si din punct de vedere economic.</w:t>
      </w:r>
    </w:p>
    <w:p w14:paraId="386A15A4" w14:textId="7E85CE78" w:rsidR="00B63905" w:rsidRPr="00897375" w:rsidRDefault="00733800" w:rsidP="00B63905">
      <w:pPr>
        <w:ind w:left="540"/>
        <w:rPr>
          <w:rFonts w:asciiTheme="minorHAnsi" w:hAnsiTheme="minorHAnsi" w:cstheme="minorHAnsi"/>
        </w:rPr>
      </w:pPr>
      <w:r w:rsidRPr="00897375">
        <w:rPr>
          <w:rFonts w:asciiTheme="minorHAnsi" w:hAnsiTheme="minorHAnsi" w:cstheme="minorHAnsi"/>
        </w:rPr>
        <w:t>T</w:t>
      </w:r>
      <w:r w:rsidR="005B4950" w:rsidRPr="00897375">
        <w:rPr>
          <w:rFonts w:asciiTheme="minorHAnsi" w:hAnsiTheme="minorHAnsi" w:cstheme="minorHAnsi"/>
        </w:rPr>
        <w:t xml:space="preserve">erenul pe care se propune </w:t>
      </w:r>
      <w:r w:rsidR="00E36EBF" w:rsidRPr="00897375">
        <w:rPr>
          <w:rFonts w:asciiTheme="minorHAnsi" w:hAnsiTheme="minorHAnsi" w:cstheme="minorHAnsi"/>
        </w:rPr>
        <w:t>investiția</w:t>
      </w:r>
      <w:r w:rsidR="005B4950" w:rsidRPr="00897375">
        <w:rPr>
          <w:rFonts w:asciiTheme="minorHAnsi" w:hAnsiTheme="minorHAnsi" w:cstheme="minorHAnsi"/>
        </w:rPr>
        <w:t xml:space="preserve"> este un teren proprietate privata, </w:t>
      </w:r>
      <w:r w:rsidR="005B4950" w:rsidRPr="00897375">
        <w:rPr>
          <w:rFonts w:asciiTheme="minorHAnsi" w:hAnsiTheme="minorHAnsi" w:cstheme="minorHAnsi"/>
          <w:b/>
          <w:bCs/>
          <w:u w:val="single"/>
        </w:rPr>
        <w:t>neamenajat</w:t>
      </w:r>
      <w:r w:rsidR="00622B21" w:rsidRPr="00897375">
        <w:rPr>
          <w:rFonts w:asciiTheme="minorHAnsi" w:hAnsiTheme="minorHAnsi" w:cstheme="minorHAnsi"/>
          <w:b/>
          <w:bCs/>
          <w:u w:val="single"/>
        </w:rPr>
        <w:t>,</w:t>
      </w:r>
      <w:r w:rsidR="005B4950" w:rsidRPr="00897375">
        <w:rPr>
          <w:rFonts w:asciiTheme="minorHAnsi" w:hAnsiTheme="minorHAnsi" w:cstheme="minorHAnsi"/>
        </w:rPr>
        <w:t xml:space="preserve"> </w:t>
      </w:r>
      <w:r w:rsidR="00B63905" w:rsidRPr="00897375">
        <w:rPr>
          <w:rFonts w:asciiTheme="minorHAnsi" w:hAnsiTheme="minorHAnsi" w:cstheme="minorHAnsi"/>
        </w:rPr>
        <w:t xml:space="preserve">situat în </w:t>
      </w:r>
      <w:r w:rsidR="00203A77" w:rsidRPr="00897375">
        <w:rPr>
          <w:rFonts w:asciiTheme="minorHAnsi" w:hAnsiTheme="minorHAnsi" w:cstheme="minorHAnsi"/>
        </w:rPr>
        <w:t>zona de  vest a orasului Ovidiu</w:t>
      </w:r>
      <w:r w:rsidR="00B63905" w:rsidRPr="00897375">
        <w:rPr>
          <w:rFonts w:asciiTheme="minorHAnsi" w:hAnsiTheme="minorHAnsi" w:cstheme="minorHAnsi"/>
        </w:rPr>
        <w:t>, pe strada P</w:t>
      </w:r>
      <w:r w:rsidR="00203A77" w:rsidRPr="00897375">
        <w:rPr>
          <w:rFonts w:asciiTheme="minorHAnsi" w:hAnsiTheme="minorHAnsi" w:cstheme="minorHAnsi"/>
        </w:rPr>
        <w:t>ortului (DN3C)</w:t>
      </w:r>
      <w:r w:rsidR="00B63905" w:rsidRPr="00897375">
        <w:rPr>
          <w:rFonts w:asciiTheme="minorHAnsi" w:hAnsiTheme="minorHAnsi" w:cstheme="minorHAnsi"/>
        </w:rPr>
        <w:t xml:space="preserve">. Zona este </w:t>
      </w:r>
      <w:r w:rsidR="005E5B63" w:rsidRPr="00897375">
        <w:rPr>
          <w:rFonts w:asciiTheme="minorHAnsi" w:hAnsiTheme="minorHAnsi" w:cstheme="minorHAnsi"/>
        </w:rPr>
        <w:t xml:space="preserve">caracterizata presiune investitional puternica avand in vedere </w:t>
      </w:r>
      <w:r w:rsidR="00B63905" w:rsidRPr="00897375">
        <w:rPr>
          <w:rFonts w:asciiTheme="minorHAnsi" w:hAnsiTheme="minorHAnsi" w:cstheme="minorHAnsi"/>
        </w:rPr>
        <w:t>potential</w:t>
      </w:r>
      <w:r w:rsidR="005E5B63" w:rsidRPr="00897375">
        <w:rPr>
          <w:rFonts w:asciiTheme="minorHAnsi" w:hAnsiTheme="minorHAnsi" w:cstheme="minorHAnsi"/>
        </w:rPr>
        <w:t>ul</w:t>
      </w:r>
      <w:r w:rsidR="00B63905" w:rsidRPr="00897375">
        <w:rPr>
          <w:rFonts w:asciiTheme="minorHAnsi" w:hAnsiTheme="minorHAnsi" w:cstheme="minorHAnsi"/>
        </w:rPr>
        <w:t xml:space="preserve"> </w:t>
      </w:r>
      <w:r w:rsidR="005E5B63" w:rsidRPr="00897375">
        <w:rPr>
          <w:rFonts w:asciiTheme="minorHAnsi" w:hAnsiTheme="minorHAnsi" w:cstheme="minorHAnsi"/>
        </w:rPr>
        <w:t>comercial si turistic</w:t>
      </w:r>
      <w:r w:rsidR="00B63905" w:rsidRPr="00897375">
        <w:rPr>
          <w:rFonts w:asciiTheme="minorHAnsi" w:hAnsiTheme="minorHAnsi" w:cstheme="minorHAnsi"/>
        </w:rPr>
        <w:t xml:space="preserve"> </w:t>
      </w:r>
      <w:r w:rsidR="005E5B63" w:rsidRPr="00897375">
        <w:rPr>
          <w:rFonts w:asciiTheme="minorHAnsi" w:hAnsiTheme="minorHAnsi" w:cstheme="minorHAnsi"/>
        </w:rPr>
        <w:t xml:space="preserve">si </w:t>
      </w:r>
      <w:r w:rsidR="00B63905" w:rsidRPr="00897375">
        <w:rPr>
          <w:rFonts w:asciiTheme="minorHAnsi" w:hAnsiTheme="minorHAnsi" w:cstheme="minorHAnsi"/>
        </w:rPr>
        <w:t xml:space="preserve">oportunitățile de dezvoltare existente </w:t>
      </w:r>
      <w:r w:rsidR="005E5B63" w:rsidRPr="00897375">
        <w:rPr>
          <w:rFonts w:asciiTheme="minorHAnsi" w:hAnsiTheme="minorHAnsi" w:cstheme="minorHAnsi"/>
        </w:rPr>
        <w:t xml:space="preserve">in general </w:t>
      </w:r>
      <w:r w:rsidR="00B63905" w:rsidRPr="00897375">
        <w:rPr>
          <w:rFonts w:asciiTheme="minorHAnsi" w:hAnsiTheme="minorHAnsi" w:cstheme="minorHAnsi"/>
        </w:rPr>
        <w:t>la nivelul Municipiului Constanța</w:t>
      </w:r>
      <w:r w:rsidR="005E5B63" w:rsidRPr="00897375">
        <w:rPr>
          <w:rFonts w:asciiTheme="minorHAnsi" w:hAnsiTheme="minorHAnsi" w:cstheme="minorHAnsi"/>
        </w:rPr>
        <w:t xml:space="preserve"> si in mod special </w:t>
      </w:r>
      <w:r w:rsidR="00203A77" w:rsidRPr="00897375">
        <w:rPr>
          <w:rFonts w:asciiTheme="minorHAnsi" w:hAnsiTheme="minorHAnsi" w:cstheme="minorHAnsi"/>
        </w:rPr>
        <w:t>a dezvolatarii orasului Ovidiu</w:t>
      </w:r>
      <w:r w:rsidR="005E5B63" w:rsidRPr="00897375">
        <w:rPr>
          <w:rFonts w:asciiTheme="minorHAnsi" w:hAnsiTheme="minorHAnsi" w:cstheme="minorHAnsi"/>
        </w:rPr>
        <w:t>.</w:t>
      </w:r>
    </w:p>
    <w:p w14:paraId="7D3A3C1E" w14:textId="13738147" w:rsidR="005E5B63" w:rsidRPr="00897375" w:rsidRDefault="005E5B63" w:rsidP="00B63905">
      <w:pPr>
        <w:ind w:left="540"/>
        <w:rPr>
          <w:rFonts w:asciiTheme="minorHAnsi" w:hAnsiTheme="minorHAnsi" w:cstheme="minorHAnsi"/>
        </w:rPr>
      </w:pPr>
      <w:r w:rsidRPr="00897375">
        <w:rPr>
          <w:rFonts w:asciiTheme="minorHAnsi" w:hAnsiTheme="minorHAnsi" w:cstheme="minorHAnsi"/>
        </w:rPr>
        <w:t>Desi terenul este situat intr-una dintre zone</w:t>
      </w:r>
      <w:r w:rsidR="00203A77" w:rsidRPr="00897375">
        <w:rPr>
          <w:rFonts w:asciiTheme="minorHAnsi" w:hAnsiTheme="minorHAnsi" w:cstheme="minorHAnsi"/>
        </w:rPr>
        <w:t xml:space="preserve">le relevante ale orasului Ovidiu, </w:t>
      </w:r>
      <w:r w:rsidRPr="00897375">
        <w:rPr>
          <w:rFonts w:asciiTheme="minorHAnsi" w:hAnsiTheme="minorHAnsi" w:cstheme="minorHAnsi"/>
        </w:rPr>
        <w:t>in prezent terenul este complet neamenajat</w:t>
      </w:r>
      <w:r w:rsidR="00407973" w:rsidRPr="00897375">
        <w:rPr>
          <w:rFonts w:asciiTheme="minorHAnsi" w:hAnsiTheme="minorHAnsi" w:cstheme="minorHAnsi"/>
        </w:rPr>
        <w:t>. In acest sens investitia propusa repr</w:t>
      </w:r>
      <w:r w:rsidR="00203A77" w:rsidRPr="00897375">
        <w:rPr>
          <w:rFonts w:asciiTheme="minorHAnsi" w:hAnsiTheme="minorHAnsi" w:cstheme="minorHAnsi"/>
        </w:rPr>
        <w:t>e</w:t>
      </w:r>
      <w:r w:rsidR="00407973" w:rsidRPr="00897375">
        <w:rPr>
          <w:rFonts w:asciiTheme="minorHAnsi" w:hAnsiTheme="minorHAnsi" w:cstheme="minorHAnsi"/>
        </w:rPr>
        <w:t>zinta o dezvoltare benefica si necesara a zonei.</w:t>
      </w:r>
    </w:p>
    <w:p w14:paraId="17879AF3" w14:textId="2D49B609" w:rsidR="00B63905" w:rsidRPr="00897375" w:rsidRDefault="00407973" w:rsidP="00B63905">
      <w:pPr>
        <w:ind w:left="540"/>
        <w:rPr>
          <w:rFonts w:asciiTheme="minorHAnsi" w:hAnsiTheme="minorHAnsi" w:cstheme="minorHAnsi"/>
        </w:rPr>
      </w:pPr>
      <w:r w:rsidRPr="00897375">
        <w:rPr>
          <w:rFonts w:asciiTheme="minorHAnsi" w:hAnsiTheme="minorHAnsi" w:cstheme="minorHAnsi"/>
        </w:rPr>
        <w:t>I</w:t>
      </w:r>
      <w:r w:rsidR="00B63905" w:rsidRPr="00897375">
        <w:rPr>
          <w:rFonts w:asciiTheme="minorHAnsi" w:hAnsiTheme="minorHAnsi" w:cstheme="minorHAnsi"/>
        </w:rPr>
        <w:t xml:space="preserve">n exploatare la nivelul UAT </w:t>
      </w:r>
      <w:r w:rsidR="00203A77" w:rsidRPr="00897375">
        <w:rPr>
          <w:rFonts w:asciiTheme="minorHAnsi" w:hAnsiTheme="minorHAnsi" w:cstheme="minorHAnsi"/>
        </w:rPr>
        <w:t>Ovidiu</w:t>
      </w:r>
      <w:r w:rsidRPr="00897375">
        <w:rPr>
          <w:rFonts w:asciiTheme="minorHAnsi" w:hAnsiTheme="minorHAnsi" w:cstheme="minorHAnsi"/>
        </w:rPr>
        <w:t xml:space="preserve"> investitia va </w:t>
      </w:r>
      <w:r w:rsidR="00B63905" w:rsidRPr="00897375">
        <w:rPr>
          <w:rFonts w:asciiTheme="minorHAnsi" w:hAnsiTheme="minorHAnsi" w:cstheme="minorHAnsi"/>
        </w:rPr>
        <w:t xml:space="preserve">crește </w:t>
      </w:r>
      <w:r w:rsidR="00203A77" w:rsidRPr="00897375">
        <w:rPr>
          <w:rFonts w:asciiTheme="minorHAnsi" w:hAnsiTheme="minorHAnsi" w:cstheme="minorHAnsi"/>
        </w:rPr>
        <w:t>valoric</w:t>
      </w:r>
      <w:r w:rsidR="00B63905" w:rsidRPr="00897375">
        <w:rPr>
          <w:rFonts w:asciiTheme="minorHAnsi" w:hAnsiTheme="minorHAnsi" w:cstheme="minorHAnsi"/>
        </w:rPr>
        <w:t xml:space="preserve"> un</w:t>
      </w:r>
      <w:r w:rsidR="00203A77" w:rsidRPr="00897375">
        <w:rPr>
          <w:rFonts w:asciiTheme="minorHAnsi" w:hAnsiTheme="minorHAnsi" w:cstheme="minorHAnsi"/>
        </w:rPr>
        <w:t>ele</w:t>
      </w:r>
      <w:r w:rsidR="00B63905" w:rsidRPr="00897375">
        <w:rPr>
          <w:rFonts w:asciiTheme="minorHAnsi" w:hAnsiTheme="minorHAnsi" w:cstheme="minorHAnsi"/>
        </w:rPr>
        <w:t xml:space="preserve"> imobile intravilane ale UAT Municipiul Constanța </w:t>
      </w:r>
      <w:r w:rsidRPr="00897375">
        <w:rPr>
          <w:rFonts w:asciiTheme="minorHAnsi" w:hAnsiTheme="minorHAnsi" w:cstheme="minorHAnsi"/>
        </w:rPr>
        <w:t xml:space="preserve">si va genera </w:t>
      </w:r>
      <w:r w:rsidR="00B63905" w:rsidRPr="00897375">
        <w:rPr>
          <w:rFonts w:asciiTheme="minorHAnsi" w:hAnsiTheme="minorHAnsi" w:cstheme="minorHAnsi"/>
        </w:rPr>
        <w:t>beneficii în plan economic</w:t>
      </w:r>
      <w:r w:rsidRPr="00897375">
        <w:rPr>
          <w:rFonts w:asciiTheme="minorHAnsi" w:hAnsiTheme="minorHAnsi" w:cstheme="minorHAnsi"/>
        </w:rPr>
        <w:t>.</w:t>
      </w:r>
    </w:p>
    <w:p w14:paraId="7CEEBC4E" w14:textId="2EB87A88" w:rsidR="00473B7C" w:rsidRPr="00897375" w:rsidRDefault="00473B7C" w:rsidP="00161FB2">
      <w:pPr>
        <w:ind w:left="540"/>
        <w:rPr>
          <w:rFonts w:asciiTheme="minorHAnsi" w:hAnsiTheme="minorHAnsi" w:cstheme="minorHAnsi"/>
          <w:b/>
          <w:bCs/>
          <w:u w:val="single"/>
        </w:rPr>
      </w:pPr>
      <w:r w:rsidRPr="00897375">
        <w:rPr>
          <w:rFonts w:asciiTheme="minorHAnsi" w:hAnsiTheme="minorHAnsi" w:cstheme="minorHAnsi"/>
          <w:b/>
          <w:bCs/>
          <w:u w:val="single"/>
        </w:rPr>
        <w:t xml:space="preserve">Astfel, </w:t>
      </w:r>
      <w:r w:rsidR="00E36EBF" w:rsidRPr="00897375">
        <w:rPr>
          <w:rFonts w:asciiTheme="minorHAnsi" w:hAnsiTheme="minorHAnsi" w:cstheme="minorHAnsi"/>
          <w:b/>
          <w:bCs/>
          <w:u w:val="single"/>
        </w:rPr>
        <w:t>investiția</w:t>
      </w:r>
      <w:r w:rsidRPr="00897375">
        <w:rPr>
          <w:rFonts w:asciiTheme="minorHAnsi" w:hAnsiTheme="minorHAnsi" w:cstheme="minorHAnsi"/>
          <w:b/>
          <w:bCs/>
          <w:u w:val="single"/>
        </w:rPr>
        <w:t xml:space="preserve"> este evident </w:t>
      </w:r>
      <w:r w:rsidR="00407973" w:rsidRPr="00897375">
        <w:rPr>
          <w:rFonts w:asciiTheme="minorHAnsi" w:hAnsiTheme="minorHAnsi" w:cstheme="minorHAnsi"/>
          <w:b/>
          <w:bCs/>
          <w:u w:val="single"/>
        </w:rPr>
        <w:t xml:space="preserve">oportuna atat pentru zona cat si la nivel municipal prin </w:t>
      </w:r>
      <w:r w:rsidR="002D35EC" w:rsidRPr="00897375">
        <w:rPr>
          <w:rFonts w:asciiTheme="minorHAnsi" w:hAnsiTheme="minorHAnsi" w:cstheme="minorHAnsi"/>
          <w:b/>
          <w:bCs/>
          <w:u w:val="single"/>
        </w:rPr>
        <w:t>beneficiile si oportunitatile economice create</w:t>
      </w:r>
      <w:r w:rsidRPr="00897375">
        <w:rPr>
          <w:rFonts w:asciiTheme="minorHAnsi" w:hAnsiTheme="minorHAnsi" w:cstheme="minorHAnsi"/>
          <w:b/>
          <w:bCs/>
          <w:u w:val="single"/>
        </w:rPr>
        <w:t>.</w:t>
      </w:r>
    </w:p>
    <w:p w14:paraId="636B07F0" w14:textId="54CF4D9A" w:rsidR="009E38E1" w:rsidRPr="00897375" w:rsidRDefault="00306582" w:rsidP="00382631">
      <w:pPr>
        <w:pStyle w:val="Titlu3"/>
        <w:tabs>
          <w:tab w:val="clear" w:pos="747"/>
        </w:tabs>
        <w:ind w:left="540" w:hanging="270"/>
        <w:rPr>
          <w:rFonts w:asciiTheme="minorHAnsi" w:hAnsiTheme="minorHAnsi" w:cstheme="minorHAnsi"/>
        </w:rPr>
      </w:pPr>
      <w:r w:rsidRPr="00897375">
        <w:rPr>
          <w:rFonts w:asciiTheme="minorHAnsi" w:hAnsiTheme="minorHAnsi" w:cstheme="minorHAnsi"/>
        </w:rPr>
        <w:t xml:space="preserve">Valoarea </w:t>
      </w:r>
      <w:r w:rsidR="00E36EBF" w:rsidRPr="00897375">
        <w:rPr>
          <w:rFonts w:asciiTheme="minorHAnsi" w:hAnsiTheme="minorHAnsi" w:cstheme="minorHAnsi"/>
        </w:rPr>
        <w:t>investitei</w:t>
      </w:r>
      <w:r w:rsidR="009E38E1" w:rsidRPr="00897375">
        <w:rPr>
          <w:rFonts w:asciiTheme="minorHAnsi" w:hAnsiTheme="minorHAnsi" w:cstheme="minorHAnsi"/>
        </w:rPr>
        <w:t>:</w:t>
      </w:r>
    </w:p>
    <w:p w14:paraId="16F301AA" w14:textId="619D9249" w:rsidR="00CC54AF" w:rsidRPr="00897375" w:rsidRDefault="00CC54AF" w:rsidP="00CC54AF">
      <w:pPr>
        <w:rPr>
          <w:rFonts w:asciiTheme="minorHAnsi" w:hAnsiTheme="minorHAnsi" w:cstheme="minorHAnsi"/>
        </w:rPr>
      </w:pPr>
      <w:r w:rsidRPr="00897375">
        <w:rPr>
          <w:rFonts w:asciiTheme="minorHAnsi" w:hAnsiTheme="minorHAnsi" w:cstheme="minorHAnsi"/>
        </w:rPr>
        <w:t xml:space="preserve">Valoarea estimata a </w:t>
      </w:r>
      <w:r w:rsidR="00E36EBF" w:rsidRPr="00897375">
        <w:rPr>
          <w:rFonts w:asciiTheme="minorHAnsi" w:hAnsiTheme="minorHAnsi" w:cstheme="minorHAnsi"/>
        </w:rPr>
        <w:t>investiției</w:t>
      </w:r>
      <w:r w:rsidRPr="00897375">
        <w:rPr>
          <w:rFonts w:asciiTheme="minorHAnsi" w:hAnsiTheme="minorHAnsi" w:cstheme="minorHAnsi"/>
        </w:rPr>
        <w:t xml:space="preserve"> este de cca. </w:t>
      </w:r>
      <w:r w:rsidR="005A2D85">
        <w:rPr>
          <w:rFonts w:asciiTheme="minorHAnsi" w:hAnsiTheme="minorHAnsi" w:cstheme="minorHAnsi"/>
        </w:rPr>
        <w:t>2</w:t>
      </w:r>
      <w:r w:rsidR="00203A77" w:rsidRPr="00897375">
        <w:rPr>
          <w:rFonts w:asciiTheme="minorHAnsi" w:hAnsiTheme="minorHAnsi" w:cstheme="minorHAnsi"/>
        </w:rPr>
        <w:t>5</w:t>
      </w:r>
      <w:r w:rsidR="00A0576F" w:rsidRPr="00897375">
        <w:rPr>
          <w:rFonts w:asciiTheme="minorHAnsi" w:hAnsiTheme="minorHAnsi" w:cstheme="minorHAnsi"/>
        </w:rPr>
        <w:t>0</w:t>
      </w:r>
      <w:r w:rsidRPr="00897375">
        <w:rPr>
          <w:rFonts w:asciiTheme="minorHAnsi" w:hAnsiTheme="minorHAnsi" w:cstheme="minorHAnsi"/>
        </w:rPr>
        <w:t xml:space="preserve"> 000 Euro.</w:t>
      </w:r>
    </w:p>
    <w:p w14:paraId="53FA1CBF" w14:textId="407329FE" w:rsidR="009E38E1" w:rsidRPr="00897375" w:rsidRDefault="00306582" w:rsidP="00382631">
      <w:pPr>
        <w:pStyle w:val="Titlu3"/>
        <w:tabs>
          <w:tab w:val="clear" w:pos="747"/>
        </w:tabs>
        <w:ind w:left="540" w:hanging="270"/>
        <w:rPr>
          <w:rFonts w:asciiTheme="minorHAnsi" w:hAnsiTheme="minorHAnsi" w:cstheme="minorHAnsi"/>
        </w:rPr>
      </w:pPr>
      <w:r w:rsidRPr="00897375">
        <w:rPr>
          <w:rFonts w:asciiTheme="minorHAnsi" w:hAnsiTheme="minorHAnsi" w:cstheme="minorHAnsi"/>
        </w:rPr>
        <w:lastRenderedPageBreak/>
        <w:t>Perioada de implementare propusa</w:t>
      </w:r>
    </w:p>
    <w:p w14:paraId="4B34B304" w14:textId="4443C5D2" w:rsidR="00CC54AF" w:rsidRPr="00897375" w:rsidRDefault="00CC54AF" w:rsidP="00CC54AF">
      <w:pPr>
        <w:ind w:left="270"/>
        <w:rPr>
          <w:rFonts w:asciiTheme="minorHAnsi" w:hAnsiTheme="minorHAnsi" w:cstheme="minorHAnsi"/>
        </w:rPr>
      </w:pPr>
      <w:r w:rsidRPr="00897375">
        <w:rPr>
          <w:rFonts w:asciiTheme="minorHAnsi" w:hAnsiTheme="minorHAnsi" w:cstheme="minorHAnsi"/>
        </w:rPr>
        <w:t xml:space="preserve">     Durata de implementare estimata este de </w:t>
      </w:r>
      <w:r w:rsidR="00877D07" w:rsidRPr="00897375">
        <w:rPr>
          <w:rFonts w:asciiTheme="minorHAnsi" w:hAnsiTheme="minorHAnsi" w:cstheme="minorHAnsi"/>
        </w:rPr>
        <w:t>1</w:t>
      </w:r>
      <w:r w:rsidR="005A2D85">
        <w:rPr>
          <w:rFonts w:asciiTheme="minorHAnsi" w:hAnsiTheme="minorHAnsi" w:cstheme="minorHAnsi"/>
        </w:rPr>
        <w:t>2</w:t>
      </w:r>
      <w:r w:rsidRPr="00897375">
        <w:rPr>
          <w:rFonts w:asciiTheme="minorHAnsi" w:hAnsiTheme="minorHAnsi" w:cstheme="minorHAnsi"/>
        </w:rPr>
        <w:t xml:space="preserve"> luni.</w:t>
      </w:r>
    </w:p>
    <w:p w14:paraId="3D964D0F" w14:textId="7FC65C74" w:rsidR="00CC54AF" w:rsidRPr="00897375" w:rsidRDefault="00E36EBF" w:rsidP="00382631">
      <w:pPr>
        <w:pStyle w:val="Titlu3"/>
        <w:tabs>
          <w:tab w:val="clear" w:pos="747"/>
        </w:tabs>
        <w:ind w:left="540" w:hanging="270"/>
        <w:rPr>
          <w:rFonts w:asciiTheme="minorHAnsi" w:hAnsiTheme="minorHAnsi" w:cstheme="minorHAnsi"/>
        </w:rPr>
      </w:pPr>
      <w:r w:rsidRPr="00897375">
        <w:rPr>
          <w:rFonts w:asciiTheme="minorHAnsi" w:hAnsiTheme="minorHAnsi" w:cstheme="minorHAnsi"/>
        </w:rPr>
        <w:t>Planșele</w:t>
      </w:r>
      <w:r w:rsidR="00CC54AF" w:rsidRPr="00897375">
        <w:rPr>
          <w:rFonts w:asciiTheme="minorHAnsi" w:hAnsiTheme="minorHAnsi" w:cstheme="minorHAnsi"/>
        </w:rPr>
        <w:t xml:space="preserve"> reprezentând limitele amplasamentului proiectului, inclusiv </w:t>
      </w:r>
      <w:r w:rsidRPr="00897375">
        <w:rPr>
          <w:rFonts w:asciiTheme="minorHAnsi" w:hAnsiTheme="minorHAnsi" w:cstheme="minorHAnsi"/>
        </w:rPr>
        <w:t>suprafețele</w:t>
      </w:r>
      <w:r w:rsidR="00CC54AF" w:rsidRPr="00897375">
        <w:rPr>
          <w:rFonts w:asciiTheme="minorHAnsi" w:hAnsiTheme="minorHAnsi" w:cstheme="minorHAnsi"/>
        </w:rPr>
        <w:t xml:space="preserve"> de teren folosite temporar (planuri de situație și amplasamente) sunt anexate prezentei </w:t>
      </w:r>
      <w:r w:rsidRPr="00897375">
        <w:rPr>
          <w:rFonts w:asciiTheme="minorHAnsi" w:hAnsiTheme="minorHAnsi" w:cstheme="minorHAnsi"/>
        </w:rPr>
        <w:t>documentații</w:t>
      </w:r>
    </w:p>
    <w:p w14:paraId="52C94AF6" w14:textId="7708ECB7" w:rsidR="00CC54AF" w:rsidRPr="00897375" w:rsidRDefault="00CC54AF" w:rsidP="00382631">
      <w:pPr>
        <w:pStyle w:val="Titlu3"/>
        <w:tabs>
          <w:tab w:val="clear" w:pos="747"/>
        </w:tabs>
        <w:ind w:left="540" w:hanging="270"/>
        <w:rPr>
          <w:rFonts w:asciiTheme="minorHAnsi" w:hAnsiTheme="minorHAnsi" w:cstheme="minorHAnsi"/>
        </w:rPr>
      </w:pPr>
      <w:r w:rsidRPr="00897375">
        <w:rPr>
          <w:rFonts w:asciiTheme="minorHAnsi" w:hAnsiTheme="minorHAnsi" w:cstheme="minorHAnsi"/>
        </w:rPr>
        <w:t>Descrierea caracteristicilor fizice ale proiectului, formele fizice ale proiectului</w:t>
      </w:r>
      <w:r w:rsidR="005A2D85">
        <w:rPr>
          <w:rFonts w:asciiTheme="minorHAnsi" w:hAnsiTheme="minorHAnsi" w:cstheme="minorHAnsi"/>
        </w:rPr>
        <w:t xml:space="preserve"> </w:t>
      </w:r>
      <w:r w:rsidRPr="00897375">
        <w:rPr>
          <w:rFonts w:asciiTheme="minorHAnsi" w:hAnsiTheme="minorHAnsi" w:cstheme="minorHAnsi"/>
        </w:rPr>
        <w:t xml:space="preserve">(planuri, alte structuri, materiale de </w:t>
      </w:r>
      <w:r w:rsidR="00E36EBF" w:rsidRPr="00897375">
        <w:rPr>
          <w:rFonts w:asciiTheme="minorHAnsi" w:hAnsiTheme="minorHAnsi" w:cstheme="minorHAnsi"/>
        </w:rPr>
        <w:t>construcție</w:t>
      </w:r>
      <w:r w:rsidRPr="00897375">
        <w:rPr>
          <w:rFonts w:asciiTheme="minorHAnsi" w:hAnsiTheme="minorHAnsi" w:cstheme="minorHAnsi"/>
        </w:rPr>
        <w:t xml:space="preserve"> si altele)</w:t>
      </w:r>
    </w:p>
    <w:p w14:paraId="5866AD13" w14:textId="29A98693" w:rsidR="007C223C" w:rsidRDefault="007C223C" w:rsidP="007C223C">
      <w:pPr>
        <w:rPr>
          <w:rFonts w:asciiTheme="minorHAnsi" w:hAnsiTheme="minorHAnsi" w:cstheme="minorHAnsi"/>
        </w:rPr>
      </w:pPr>
      <w:r>
        <w:rPr>
          <w:rFonts w:asciiTheme="minorHAnsi" w:hAnsiTheme="minorHAnsi" w:cstheme="minorHAnsi"/>
        </w:rPr>
        <w:t>Accesul rutier in incinta proprietatii se va amenaja in si din DN3C (str. Portului) prin drum colector amplasat pe partea stanga a drumului national. Drumul colector va evea o lungime de 140 m (km9+812- km9+852), 4m latime si sens unic.</w:t>
      </w:r>
    </w:p>
    <w:p w14:paraId="760A8837" w14:textId="77777777" w:rsidR="007C223C" w:rsidRDefault="007C223C" w:rsidP="007C223C">
      <w:pPr>
        <w:rPr>
          <w:rFonts w:asciiTheme="minorHAnsi" w:hAnsiTheme="minorHAnsi" w:cstheme="minorHAnsi"/>
        </w:rPr>
      </w:pPr>
      <w:r>
        <w:rPr>
          <w:rFonts w:asciiTheme="minorHAnsi" w:hAnsiTheme="minorHAnsi" w:cstheme="minorHAnsi"/>
        </w:rPr>
        <w:t xml:space="preserve">Drumul national DN3C (str. Portului) pe zona sectorului studiat (150m), are o declivitate existenta de 2.56%. Nu se intervine asupra amenajarii drumului national. </w:t>
      </w:r>
    </w:p>
    <w:p w14:paraId="0D18AFC7" w14:textId="77777777" w:rsidR="007C223C" w:rsidRDefault="007C223C" w:rsidP="007C223C">
      <w:pPr>
        <w:rPr>
          <w:rFonts w:asciiTheme="minorHAnsi" w:hAnsiTheme="minorHAnsi" w:cstheme="minorHAnsi"/>
        </w:rPr>
      </w:pPr>
      <w:r>
        <w:rPr>
          <w:rFonts w:asciiTheme="minorHAnsi" w:hAnsiTheme="minorHAnsi" w:cstheme="minorHAnsi"/>
        </w:rPr>
        <w:t>Drumul colector este paralel cu DN3C (str. Portului) si are o declivitate intre 1% - 2.4%, aproximativ egala cu cea a drumului national.</w:t>
      </w:r>
    </w:p>
    <w:p w14:paraId="071C1A45" w14:textId="77777777" w:rsidR="007C223C" w:rsidRDefault="007C223C" w:rsidP="007C223C">
      <w:pPr>
        <w:rPr>
          <w:rFonts w:asciiTheme="minorHAnsi" w:hAnsiTheme="minorHAnsi" w:cstheme="minorHAnsi"/>
        </w:rPr>
      </w:pPr>
      <w:r>
        <w:rPr>
          <w:rFonts w:asciiTheme="minorHAnsi" w:hAnsiTheme="minorHAnsi" w:cstheme="minorHAnsi"/>
        </w:rPr>
        <w:t>Drumul interior este perpendicular pe drumul colector si are o declivitate intre 1% - 3.15%</w:t>
      </w:r>
    </w:p>
    <w:p w14:paraId="5C288CA6" w14:textId="77777777" w:rsidR="007C223C" w:rsidRPr="00897375" w:rsidRDefault="007C223C" w:rsidP="007C223C">
      <w:pPr>
        <w:rPr>
          <w:rFonts w:asciiTheme="minorHAnsi" w:hAnsiTheme="minorHAnsi" w:cstheme="minorHAnsi"/>
        </w:rPr>
      </w:pPr>
      <w:r>
        <w:rPr>
          <w:rFonts w:asciiTheme="minorHAnsi" w:hAnsiTheme="minorHAnsi" w:cstheme="minorHAnsi"/>
        </w:rPr>
        <w:t>Incadrarea partii carosabile se va realiza cu borduri prefbricate cu dimensiuni 20x25 cm , in timp ce intre trotuar si zonele verzi se vor folosi borduri prefabricate mici 10x15 cm, asezate pe o fundatie din beton simplu.</w:t>
      </w:r>
    </w:p>
    <w:p w14:paraId="1AA8B65E" w14:textId="77777777" w:rsidR="007C223C" w:rsidRPr="00897375" w:rsidRDefault="007C223C" w:rsidP="007C223C">
      <w:pPr>
        <w:rPr>
          <w:rFonts w:asciiTheme="minorHAnsi" w:hAnsiTheme="minorHAnsi" w:cstheme="minorHAnsi"/>
        </w:rPr>
      </w:pPr>
      <w:r w:rsidRPr="00897375">
        <w:rPr>
          <w:rFonts w:asciiTheme="minorHAnsi" w:hAnsiTheme="minorHAnsi" w:cstheme="minorHAnsi"/>
        </w:rPr>
        <w:t xml:space="preserve">Sunt propuse amenjari peisagere exterioare, alei de acces, platforma acces auto, acordandu-se atentie deosebita amenajarii peisagistice. </w:t>
      </w:r>
    </w:p>
    <w:p w14:paraId="485ACF73" w14:textId="53B6CC8E" w:rsidR="007368E3" w:rsidRPr="00BE34AB" w:rsidRDefault="007C223C" w:rsidP="007368E3">
      <w:pPr>
        <w:rPr>
          <w:rFonts w:asciiTheme="minorHAnsi" w:hAnsiTheme="minorHAnsi" w:cstheme="minorHAnsi"/>
        </w:rPr>
      </w:pPr>
      <w:r w:rsidRPr="00BE34AB">
        <w:rPr>
          <w:rFonts w:asciiTheme="minorHAnsi" w:hAnsiTheme="minorHAnsi" w:cstheme="minorHAnsi"/>
        </w:rPr>
        <w:t>Materiale folosite:</w:t>
      </w:r>
    </w:p>
    <w:p w14:paraId="26D24E23" w14:textId="3B66D7A7" w:rsidR="007C223C" w:rsidRPr="00BE34AB" w:rsidRDefault="007C223C" w:rsidP="007368E3">
      <w:pPr>
        <w:rPr>
          <w:rFonts w:asciiTheme="minorHAnsi" w:hAnsiTheme="minorHAnsi" w:cstheme="minorHAnsi"/>
        </w:rPr>
      </w:pPr>
      <w:r w:rsidRPr="00BE34AB">
        <w:rPr>
          <w:rFonts w:asciiTheme="minorHAnsi" w:hAnsiTheme="minorHAnsi" w:cstheme="minorHAnsi"/>
        </w:rPr>
        <w:t>PĂMÂNT VEGETAL Pentru acoperirea suprafetelor ce urmează a fi însământate sau plantate se foloseste pământ vegetal rezultat de la curătirea terenului si cel adus de pe alte suprafete locale de teren, cu pământ vegetal corespunzător.</w:t>
      </w:r>
    </w:p>
    <w:p w14:paraId="64BF7451" w14:textId="77777777" w:rsidR="007C223C" w:rsidRPr="00BE34AB" w:rsidRDefault="007C223C" w:rsidP="007368E3">
      <w:pPr>
        <w:rPr>
          <w:rFonts w:asciiTheme="minorHAnsi" w:hAnsiTheme="minorHAnsi" w:cstheme="minorHAnsi"/>
        </w:rPr>
      </w:pPr>
      <w:r w:rsidRPr="00BE34AB">
        <w:rPr>
          <w:rFonts w:asciiTheme="minorHAnsi" w:hAnsiTheme="minorHAnsi" w:cstheme="minorHAnsi"/>
        </w:rPr>
        <w:t xml:space="preserve">PĂMâNTURI PENTRU TERASAMENTE </w:t>
      </w:r>
    </w:p>
    <w:p w14:paraId="736C01B9" w14:textId="7BC77383" w:rsidR="007C223C" w:rsidRPr="00BE34AB" w:rsidRDefault="007C223C" w:rsidP="007368E3">
      <w:pPr>
        <w:rPr>
          <w:rFonts w:asciiTheme="minorHAnsi" w:hAnsiTheme="minorHAnsi" w:cstheme="minorHAnsi"/>
        </w:rPr>
      </w:pPr>
      <w:r w:rsidRPr="00BE34AB">
        <w:rPr>
          <w:rFonts w:asciiTheme="minorHAnsi" w:hAnsiTheme="minorHAnsi" w:cstheme="minorHAnsi"/>
        </w:rPr>
        <w:t>Categoriile si tipurile de pământuri clasificate conform STAS 1243 care se folosesc la executarea terasamentelor</w:t>
      </w:r>
    </w:p>
    <w:p w14:paraId="2DA75C6E" w14:textId="57ED3209" w:rsidR="007C223C" w:rsidRPr="00BE34AB" w:rsidRDefault="007C223C" w:rsidP="007368E3">
      <w:pPr>
        <w:rPr>
          <w:rFonts w:asciiTheme="minorHAnsi" w:hAnsiTheme="minorHAnsi" w:cstheme="minorHAnsi"/>
        </w:rPr>
      </w:pPr>
      <w:r w:rsidRPr="00BE34AB">
        <w:rPr>
          <w:rFonts w:asciiTheme="minorHAnsi" w:hAnsiTheme="minorHAnsi" w:cstheme="minorHAnsi"/>
        </w:rPr>
        <w:t>Pământurile clasificate ca foarte bune pot fi folosite în orice conditii climaterice si hidrologice, la orice înăltime de terasament, fără a se lua măsuri speciale</w:t>
      </w:r>
    </w:p>
    <w:p w14:paraId="41A5625B" w14:textId="36A6BEEA" w:rsidR="007C223C" w:rsidRPr="00BE34AB" w:rsidRDefault="007C223C" w:rsidP="007368E3">
      <w:pPr>
        <w:rPr>
          <w:rFonts w:asciiTheme="minorHAnsi" w:hAnsiTheme="minorHAnsi" w:cstheme="minorHAnsi"/>
        </w:rPr>
      </w:pPr>
      <w:r w:rsidRPr="00BE34AB">
        <w:rPr>
          <w:rFonts w:asciiTheme="minorHAnsi" w:hAnsiTheme="minorHAnsi" w:cstheme="minorHAnsi"/>
        </w:rPr>
        <w:t>Pământurile clasificate ca bune pot fi de asemenea utilizate în orice conditii climaterice, hidrologice si la orice înăltime de terasament, compactarea lor necesitând o tehnologie adecvată.</w:t>
      </w:r>
    </w:p>
    <w:p w14:paraId="35F6E862" w14:textId="3475E324" w:rsidR="007C223C" w:rsidRPr="00BE34AB" w:rsidRDefault="007C223C" w:rsidP="007368E3">
      <w:pPr>
        <w:rPr>
          <w:rFonts w:asciiTheme="minorHAnsi" w:hAnsiTheme="minorHAnsi" w:cstheme="minorHAnsi"/>
        </w:rPr>
      </w:pPr>
      <w:r w:rsidRPr="00BE34AB">
        <w:rPr>
          <w:rFonts w:asciiTheme="minorHAnsi" w:hAnsiTheme="minorHAnsi" w:cstheme="minorHAnsi"/>
        </w:rPr>
        <w:t>PĂMâNTURI PENTRU STRATURI DE PROTECTIE Pământurile care se vor folosi la realizarea straturilor de protectie a rambleurilor erodabile trebuie să aibe calitătile pământurilor care se admit la realizarea rambleurilor, fiind excluse nisipurile si pietrisurile aluvionare. Aceste pământuri nu trebuie să aibă elemente cu dimensiuni mai mari de 100 mm.</w:t>
      </w:r>
    </w:p>
    <w:p w14:paraId="2997A210" w14:textId="7E413607" w:rsidR="00BE34AB" w:rsidRPr="00BE34AB" w:rsidRDefault="00BE34AB" w:rsidP="007368E3">
      <w:pPr>
        <w:rPr>
          <w:rFonts w:asciiTheme="minorHAnsi" w:hAnsiTheme="minorHAnsi" w:cstheme="minorHAnsi"/>
        </w:rPr>
      </w:pPr>
      <w:r w:rsidRPr="00BE34AB">
        <w:rPr>
          <w:rFonts w:asciiTheme="minorHAnsi" w:hAnsiTheme="minorHAnsi" w:cstheme="minorHAnsi"/>
        </w:rPr>
        <w:t xml:space="preserve">Straturile din piatră spartă sunt: strat superior de fundație din piatrã spartã amestec optimal în grosime de 12 cm și strat din piatră spartă mare sort 40-80 mm în grosime de 22 cm. </w:t>
      </w:r>
    </w:p>
    <w:p w14:paraId="26C29FA8" w14:textId="38C8C2BF" w:rsidR="00BE34AB" w:rsidRPr="00BE34AB" w:rsidRDefault="00BE34AB" w:rsidP="007368E3">
      <w:pPr>
        <w:rPr>
          <w:rFonts w:asciiTheme="minorHAnsi" w:hAnsiTheme="minorHAnsi" w:cstheme="minorHAnsi"/>
        </w:rPr>
      </w:pPr>
      <w:r w:rsidRPr="00BE34AB">
        <w:rPr>
          <w:rFonts w:asciiTheme="minorHAnsi" w:hAnsiTheme="minorHAnsi" w:cstheme="minorHAnsi"/>
        </w:rPr>
        <w:t xml:space="preserve">Îmbrăcăminţile rutiere obţinute prin cilindrare fac parte din categoria betoanelor asfaltice cilindrate la cald. Pentru execuția stratului de uzură la drumuri de clasa tehnică III – V, se va utiliza BA 16 – beton asfaltic cu criblură. Denumirea simbolică a mixturilor asfaltice se va face pe baza caracteristicilor curbei granulometrice respectiv tipul de mixtură, mărimea granulei maxime şi a tipului de bitum, în conformitate cu cerințele seriei de standarde SR EN 13108. Straturile de uzură din prezenta specificație tehnică sunt prevăzute a fi realizate din mixturi asfaltice preparate la cald în centrale şi puse în operă mecanizat. Stratul de uzură se aplică pe </w:t>
      </w:r>
      <w:r w:rsidRPr="00BE34AB">
        <w:rPr>
          <w:rFonts w:asciiTheme="minorHAnsi" w:hAnsiTheme="minorHAnsi" w:cstheme="minorHAnsi"/>
        </w:rPr>
        <w:lastRenderedPageBreak/>
        <w:t>straturi de legătură din mixturi asfaltice cilindrate executate la cald şi poate fi aşternută în straturi cu grosime minimă de 4.0cm.</w:t>
      </w:r>
    </w:p>
    <w:p w14:paraId="08E3E43E" w14:textId="25A0E29A" w:rsidR="00BE34AB" w:rsidRPr="00BE34AB" w:rsidRDefault="00BE34AB" w:rsidP="007368E3">
      <w:pPr>
        <w:rPr>
          <w:rFonts w:asciiTheme="minorHAnsi" w:hAnsiTheme="minorHAnsi" w:cstheme="minorHAnsi"/>
        </w:rPr>
      </w:pPr>
      <w:r w:rsidRPr="00BE34AB">
        <w:rPr>
          <w:rFonts w:asciiTheme="minorHAnsi" w:hAnsiTheme="minorHAnsi" w:cstheme="minorHAnsi"/>
        </w:rPr>
        <w:t>Pentru îmbrăcăminţi bituminoase se utilizează un amestec de sorturi din agregate concasate prelucrate care trebuie să îndeplinească condiţiile de calitate în conformitate cu prevederile standardelor. Agregatele naturale care se utilizează la prepararea mixturilor asfaltice sunt conform SR EN 13043. Nisipul trebuie să fie conform SR EN 13043</w:t>
      </w:r>
    </w:p>
    <w:p w14:paraId="2821F8A7" w14:textId="6E89CF51" w:rsidR="00BE34AB" w:rsidRPr="00BE34AB" w:rsidRDefault="00BE34AB" w:rsidP="007368E3">
      <w:pPr>
        <w:rPr>
          <w:rFonts w:asciiTheme="minorHAnsi" w:hAnsiTheme="minorHAnsi" w:cstheme="minorHAnsi"/>
        </w:rPr>
      </w:pPr>
      <w:r w:rsidRPr="00BE34AB">
        <w:rPr>
          <w:rFonts w:asciiTheme="minorHAnsi" w:hAnsiTheme="minorHAnsi" w:cstheme="minorHAnsi"/>
        </w:rPr>
        <w:t>Pentru realizarea straturilor de uzură din beton asfaltic BA 16, se folosește următorul tip de bitum rutier pentru drumuri conform prevederilor SR EN 12591 / 2009 + Anexa Naţională NB din acest standard şi SR EN 14023 + Anexa Naţională NB: o bitum rutier neparafinos de clasă de penetraţie 50/70</w:t>
      </w:r>
    </w:p>
    <w:p w14:paraId="0D331EC5" w14:textId="5FEF8B79" w:rsidR="002D35EC" w:rsidRPr="00897375" w:rsidRDefault="002D35EC" w:rsidP="003F34C1">
      <w:pPr>
        <w:rPr>
          <w:rFonts w:asciiTheme="minorHAnsi" w:hAnsiTheme="minorHAnsi" w:cstheme="minorHAnsi"/>
        </w:rPr>
      </w:pPr>
      <w:r w:rsidRPr="00897375">
        <w:rPr>
          <w:rFonts w:asciiTheme="minorHAnsi" w:hAnsiTheme="minorHAnsi" w:cstheme="minorHAnsi"/>
          <w:b/>
          <w:bCs/>
          <w:u w:val="single"/>
        </w:rPr>
        <w:t>Parcajele</w:t>
      </w:r>
      <w:r w:rsidRPr="00897375">
        <w:rPr>
          <w:rFonts w:asciiTheme="minorHAnsi" w:hAnsiTheme="minorHAnsi" w:cstheme="minorHAnsi"/>
        </w:rPr>
        <w:t xml:space="preserve"> se vor realiza in numar suficient si anume </w:t>
      </w:r>
      <w:r w:rsidR="003F34C1" w:rsidRPr="00897375">
        <w:rPr>
          <w:rFonts w:asciiTheme="minorHAnsi" w:hAnsiTheme="minorHAnsi" w:cstheme="minorHAnsi"/>
        </w:rPr>
        <w:t>2</w:t>
      </w:r>
      <w:r w:rsidRPr="00897375">
        <w:rPr>
          <w:rFonts w:asciiTheme="minorHAnsi" w:hAnsiTheme="minorHAnsi" w:cstheme="minorHAnsi"/>
        </w:rPr>
        <w:t xml:space="preserve"> de locuri de parcare in interiorul parcelei</w:t>
      </w:r>
      <w:r w:rsidR="003F34C1" w:rsidRPr="00897375">
        <w:rPr>
          <w:rFonts w:asciiTheme="minorHAnsi" w:hAnsiTheme="minorHAnsi" w:cstheme="minorHAnsi"/>
        </w:rPr>
        <w:t xml:space="preserve"> aferente fiecarei locuinte individuale in total 32 locuri de parcare</w:t>
      </w:r>
      <w:r w:rsidRPr="00897375">
        <w:rPr>
          <w:rFonts w:asciiTheme="minorHAnsi" w:hAnsiTheme="minorHAnsi" w:cstheme="minorHAnsi"/>
        </w:rPr>
        <w:t>.</w:t>
      </w:r>
    </w:p>
    <w:p w14:paraId="42041372" w14:textId="4CF71191" w:rsidR="004464E0" w:rsidRPr="00897375" w:rsidRDefault="00E36EBF" w:rsidP="004F038D">
      <w:pPr>
        <w:keepNext/>
        <w:spacing w:before="240"/>
        <w:rPr>
          <w:rFonts w:asciiTheme="minorHAnsi" w:hAnsiTheme="minorHAnsi" w:cstheme="minorHAnsi"/>
          <w:b/>
          <w:bCs/>
        </w:rPr>
      </w:pPr>
      <w:r w:rsidRPr="00897375">
        <w:rPr>
          <w:rFonts w:asciiTheme="minorHAnsi" w:hAnsiTheme="minorHAnsi" w:cstheme="minorHAnsi"/>
          <w:b/>
          <w:bCs/>
        </w:rPr>
        <w:t>Bilanțul</w:t>
      </w:r>
      <w:r w:rsidR="004464E0" w:rsidRPr="00897375">
        <w:rPr>
          <w:rFonts w:asciiTheme="minorHAnsi" w:hAnsiTheme="minorHAnsi" w:cstheme="minorHAnsi"/>
          <w:b/>
          <w:bCs/>
        </w:rPr>
        <w:t xml:space="preserve"> teritorial</w:t>
      </w:r>
    </w:p>
    <w:tbl>
      <w:tblPr>
        <w:tblW w:w="9300" w:type="dxa"/>
        <w:tblLook w:val="04A0" w:firstRow="1" w:lastRow="0" w:firstColumn="1" w:lastColumn="0" w:noHBand="0" w:noVBand="1"/>
      </w:tblPr>
      <w:tblGrid>
        <w:gridCol w:w="5954"/>
        <w:gridCol w:w="3346"/>
      </w:tblGrid>
      <w:tr w:rsidR="002D35EC" w:rsidRPr="00897375" w14:paraId="378FB55C" w14:textId="77777777" w:rsidTr="005C1A81">
        <w:trPr>
          <w:trHeight w:val="300"/>
        </w:trPr>
        <w:tc>
          <w:tcPr>
            <w:tcW w:w="5954" w:type="dxa"/>
            <w:tcBorders>
              <w:top w:val="nil"/>
              <w:left w:val="nil"/>
              <w:bottom w:val="nil"/>
              <w:right w:val="nil"/>
            </w:tcBorders>
            <w:shd w:val="clear" w:color="auto" w:fill="auto"/>
            <w:vAlign w:val="bottom"/>
          </w:tcPr>
          <w:p w14:paraId="4652B119" w14:textId="77777777" w:rsidR="002D35EC" w:rsidRPr="00897375" w:rsidRDefault="002D35EC" w:rsidP="005C1A81">
            <w:pPr>
              <w:ind w:left="562"/>
              <w:rPr>
                <w:rFonts w:asciiTheme="minorHAnsi" w:hAnsiTheme="minorHAnsi" w:cstheme="minorHAnsi"/>
              </w:rPr>
            </w:pPr>
            <w:r w:rsidRPr="00897375">
              <w:rPr>
                <w:rFonts w:asciiTheme="minorHAnsi" w:hAnsiTheme="minorHAnsi" w:cstheme="minorHAnsi"/>
                <w:b/>
                <w:u w:val="single"/>
              </w:rPr>
              <w:t>Coeficienti urbanistici (situatie propusa)</w:t>
            </w:r>
          </w:p>
        </w:tc>
        <w:tc>
          <w:tcPr>
            <w:tcW w:w="3346" w:type="dxa"/>
            <w:tcBorders>
              <w:top w:val="nil"/>
              <w:left w:val="nil"/>
              <w:bottom w:val="nil"/>
              <w:right w:val="nil"/>
            </w:tcBorders>
            <w:shd w:val="clear" w:color="auto" w:fill="auto"/>
            <w:noWrap/>
            <w:vAlign w:val="bottom"/>
          </w:tcPr>
          <w:p w14:paraId="6D60D9C8" w14:textId="77777777" w:rsidR="002D35EC" w:rsidRPr="00897375" w:rsidRDefault="002D35EC" w:rsidP="005C1A81">
            <w:pPr>
              <w:ind w:left="562"/>
              <w:rPr>
                <w:rFonts w:asciiTheme="minorHAnsi" w:hAnsiTheme="minorHAnsi" w:cstheme="minorHAnsi"/>
                <w:color w:val="000000"/>
                <w:szCs w:val="24"/>
              </w:rPr>
            </w:pPr>
          </w:p>
        </w:tc>
      </w:tr>
      <w:tr w:rsidR="002D35EC" w:rsidRPr="00897375" w14:paraId="0AA9AE99" w14:textId="77777777" w:rsidTr="005C1A81">
        <w:trPr>
          <w:trHeight w:val="300"/>
        </w:trPr>
        <w:tc>
          <w:tcPr>
            <w:tcW w:w="5954" w:type="dxa"/>
            <w:tcBorders>
              <w:top w:val="nil"/>
              <w:left w:val="nil"/>
              <w:bottom w:val="nil"/>
              <w:right w:val="nil"/>
            </w:tcBorders>
            <w:shd w:val="clear" w:color="auto" w:fill="auto"/>
            <w:vAlign w:val="bottom"/>
          </w:tcPr>
          <w:p w14:paraId="1F2D4CE3" w14:textId="77777777" w:rsidR="002D35EC" w:rsidRPr="00897375" w:rsidRDefault="002D35EC" w:rsidP="005C1A81">
            <w:pPr>
              <w:ind w:left="562"/>
              <w:rPr>
                <w:rFonts w:asciiTheme="minorHAnsi" w:hAnsiTheme="minorHAnsi" w:cstheme="minorHAnsi"/>
              </w:rPr>
            </w:pPr>
            <w:r w:rsidRPr="00897375">
              <w:rPr>
                <w:rFonts w:asciiTheme="minorHAnsi" w:hAnsiTheme="minorHAnsi" w:cstheme="minorHAnsi"/>
              </w:rPr>
              <w:t>Suprafata teren:</w:t>
            </w:r>
          </w:p>
        </w:tc>
        <w:tc>
          <w:tcPr>
            <w:tcW w:w="3346" w:type="dxa"/>
            <w:tcBorders>
              <w:top w:val="nil"/>
              <w:left w:val="nil"/>
              <w:bottom w:val="nil"/>
              <w:right w:val="nil"/>
            </w:tcBorders>
            <w:shd w:val="clear" w:color="auto" w:fill="auto"/>
            <w:noWrap/>
            <w:vAlign w:val="bottom"/>
          </w:tcPr>
          <w:p w14:paraId="27EB585D" w14:textId="5AE8D9A5" w:rsidR="002D35EC" w:rsidRPr="00897375" w:rsidRDefault="003F34C1" w:rsidP="005C1A81">
            <w:pPr>
              <w:ind w:left="562"/>
              <w:rPr>
                <w:rFonts w:asciiTheme="minorHAnsi" w:hAnsiTheme="minorHAnsi" w:cstheme="minorHAnsi"/>
                <w:b/>
                <w:bCs/>
                <w:color w:val="000000"/>
                <w:szCs w:val="24"/>
              </w:rPr>
            </w:pPr>
            <w:r w:rsidRPr="00897375">
              <w:rPr>
                <w:rFonts w:asciiTheme="minorHAnsi" w:hAnsiTheme="minorHAnsi" w:cstheme="minorHAnsi"/>
                <w:b/>
                <w:bCs/>
                <w:color w:val="000000"/>
                <w:szCs w:val="24"/>
              </w:rPr>
              <w:t>7500</w:t>
            </w:r>
            <w:r w:rsidR="002D35EC" w:rsidRPr="00897375">
              <w:rPr>
                <w:rFonts w:asciiTheme="minorHAnsi" w:hAnsiTheme="minorHAnsi" w:cstheme="minorHAnsi"/>
                <w:b/>
                <w:bCs/>
                <w:color w:val="000000"/>
                <w:szCs w:val="24"/>
              </w:rPr>
              <w:t>.00 mp</w:t>
            </w:r>
          </w:p>
        </w:tc>
      </w:tr>
      <w:tr w:rsidR="002D35EC" w:rsidRPr="00897375" w14:paraId="34CF3B49" w14:textId="77777777" w:rsidTr="005C1A81">
        <w:trPr>
          <w:trHeight w:val="300"/>
        </w:trPr>
        <w:tc>
          <w:tcPr>
            <w:tcW w:w="5954" w:type="dxa"/>
            <w:tcBorders>
              <w:top w:val="nil"/>
              <w:left w:val="nil"/>
              <w:bottom w:val="nil"/>
              <w:right w:val="nil"/>
            </w:tcBorders>
            <w:shd w:val="clear" w:color="auto" w:fill="auto"/>
            <w:vAlign w:val="bottom"/>
          </w:tcPr>
          <w:p w14:paraId="4F3D3416" w14:textId="2622E047" w:rsidR="00507616" w:rsidRPr="00897375" w:rsidRDefault="00507616" w:rsidP="00507616">
            <w:pPr>
              <w:rPr>
                <w:rFonts w:asciiTheme="minorHAnsi" w:hAnsiTheme="minorHAnsi" w:cstheme="minorHAnsi"/>
                <w:b/>
                <w:bCs/>
              </w:rPr>
            </w:pPr>
            <w:r w:rsidRPr="00897375">
              <w:rPr>
                <w:rFonts w:asciiTheme="minorHAnsi" w:hAnsiTheme="minorHAnsi" w:cstheme="minorHAnsi"/>
                <w:b/>
                <w:bCs/>
              </w:rPr>
              <w:t xml:space="preserve">POT propus - </w:t>
            </w:r>
            <w:r w:rsidR="00C7571B">
              <w:rPr>
                <w:rFonts w:asciiTheme="minorHAnsi" w:hAnsiTheme="minorHAnsi" w:cstheme="minorHAnsi"/>
                <w:b/>
                <w:bCs/>
              </w:rPr>
              <w:t>0</w:t>
            </w:r>
            <w:r w:rsidRPr="00897375">
              <w:rPr>
                <w:rFonts w:asciiTheme="minorHAnsi" w:hAnsiTheme="minorHAnsi" w:cstheme="minorHAnsi"/>
                <w:b/>
                <w:bCs/>
              </w:rPr>
              <w:t>.</w:t>
            </w:r>
            <w:r w:rsidR="00C7571B">
              <w:rPr>
                <w:rFonts w:asciiTheme="minorHAnsi" w:hAnsiTheme="minorHAnsi" w:cstheme="minorHAnsi"/>
                <w:b/>
                <w:bCs/>
              </w:rPr>
              <w:t>00</w:t>
            </w:r>
          </w:p>
          <w:p w14:paraId="6BBF2C50" w14:textId="4F33199D" w:rsidR="003F34C1" w:rsidRPr="00897375" w:rsidRDefault="00507616" w:rsidP="00A671C8">
            <w:pPr>
              <w:rPr>
                <w:rFonts w:asciiTheme="minorHAnsi" w:hAnsiTheme="minorHAnsi" w:cstheme="minorHAnsi"/>
                <w:b/>
                <w:bCs/>
              </w:rPr>
            </w:pPr>
            <w:r w:rsidRPr="00897375">
              <w:rPr>
                <w:rFonts w:asciiTheme="minorHAnsi" w:hAnsiTheme="minorHAnsi" w:cstheme="minorHAnsi"/>
                <w:b/>
                <w:bCs/>
              </w:rPr>
              <w:t>CUT propus - 0.</w:t>
            </w:r>
            <w:r w:rsidR="00C7571B">
              <w:rPr>
                <w:rFonts w:asciiTheme="minorHAnsi" w:hAnsiTheme="minorHAnsi" w:cstheme="minorHAnsi"/>
                <w:b/>
                <w:bCs/>
              </w:rPr>
              <w:t>00</w:t>
            </w:r>
          </w:p>
        </w:tc>
        <w:tc>
          <w:tcPr>
            <w:tcW w:w="3346" w:type="dxa"/>
            <w:tcBorders>
              <w:top w:val="nil"/>
              <w:left w:val="nil"/>
              <w:bottom w:val="nil"/>
              <w:right w:val="nil"/>
            </w:tcBorders>
            <w:shd w:val="clear" w:color="auto" w:fill="auto"/>
            <w:noWrap/>
            <w:vAlign w:val="bottom"/>
          </w:tcPr>
          <w:p w14:paraId="2013DB42" w14:textId="77777777" w:rsidR="002D35EC" w:rsidRPr="00897375" w:rsidRDefault="002D35EC" w:rsidP="005C1A81">
            <w:pPr>
              <w:ind w:left="562"/>
              <w:rPr>
                <w:rFonts w:asciiTheme="minorHAnsi" w:hAnsiTheme="minorHAnsi" w:cstheme="minorHAnsi"/>
                <w:color w:val="000000"/>
                <w:szCs w:val="24"/>
              </w:rPr>
            </w:pPr>
          </w:p>
        </w:tc>
      </w:tr>
      <w:tr w:rsidR="0003558F" w:rsidRPr="00897375" w14:paraId="6ABEB43C" w14:textId="77777777" w:rsidTr="00417A86">
        <w:trPr>
          <w:trHeight w:val="2185"/>
        </w:trPr>
        <w:tc>
          <w:tcPr>
            <w:tcW w:w="9300" w:type="dxa"/>
            <w:gridSpan w:val="2"/>
            <w:tcBorders>
              <w:top w:val="nil"/>
              <w:left w:val="nil"/>
              <w:right w:val="nil"/>
            </w:tcBorders>
            <w:shd w:val="clear" w:color="auto" w:fill="auto"/>
            <w:vAlign w:val="bottom"/>
          </w:tcPr>
          <w:p w14:paraId="7C1D75F2" w14:textId="3EB757DB" w:rsidR="0003558F" w:rsidRPr="00897375" w:rsidRDefault="00A671C8" w:rsidP="0003558F">
            <w:pPr>
              <w:ind w:left="0"/>
              <w:rPr>
                <w:rFonts w:asciiTheme="minorHAnsi" w:hAnsiTheme="minorHAnsi" w:cstheme="minorHAnsi"/>
                <w:b/>
                <w:bCs/>
                <w:color w:val="000000"/>
                <w:szCs w:val="24"/>
              </w:rPr>
            </w:pPr>
            <w:r w:rsidRPr="00897375">
              <w:rPr>
                <w:rFonts w:asciiTheme="minorHAnsi" w:hAnsiTheme="minorHAnsi" w:cstheme="minorHAnsi"/>
                <w:b/>
                <w:bCs/>
                <w:color w:val="000000"/>
                <w:szCs w:val="24"/>
              </w:rPr>
              <w:t xml:space="preserve">            SPATIU VERDE TOTAL LA NIVELUL SOLULUI:   2746.1 MP (36.61%) DIN CARE:</w:t>
            </w:r>
          </w:p>
          <w:p w14:paraId="1142C412" w14:textId="344F98DC" w:rsidR="0003558F" w:rsidRPr="00897375" w:rsidRDefault="00A671C8" w:rsidP="005C1A81">
            <w:pPr>
              <w:ind w:left="0"/>
              <w:rPr>
                <w:rFonts w:asciiTheme="minorHAnsi" w:hAnsiTheme="minorHAnsi" w:cstheme="minorHAnsi"/>
                <w:b/>
                <w:bCs/>
                <w:color w:val="000000"/>
                <w:szCs w:val="24"/>
              </w:rPr>
            </w:pPr>
            <w:r w:rsidRPr="00897375">
              <w:rPr>
                <w:rFonts w:asciiTheme="minorHAnsi" w:hAnsiTheme="minorHAnsi" w:cstheme="minorHAnsi"/>
                <w:b/>
                <w:bCs/>
                <w:color w:val="000000"/>
                <w:szCs w:val="24"/>
              </w:rPr>
              <w:t xml:space="preserve">            SPATIU VERDE AFERENT LOTURILOR DESTINATE LOCUIRII – 2150.36 MP</w:t>
            </w:r>
          </w:p>
          <w:p w14:paraId="70E05F8E" w14:textId="57D707F3" w:rsidR="0003558F" w:rsidRPr="00897375" w:rsidRDefault="00A671C8" w:rsidP="00A671C8">
            <w:pPr>
              <w:ind w:left="0"/>
              <w:rPr>
                <w:rFonts w:asciiTheme="minorHAnsi" w:hAnsiTheme="minorHAnsi" w:cstheme="minorHAnsi"/>
                <w:color w:val="000000"/>
                <w:szCs w:val="24"/>
              </w:rPr>
            </w:pPr>
            <w:r w:rsidRPr="00897375">
              <w:rPr>
                <w:rFonts w:asciiTheme="minorHAnsi" w:hAnsiTheme="minorHAnsi" w:cstheme="minorHAnsi"/>
                <w:b/>
                <w:bCs/>
                <w:color w:val="000000"/>
                <w:szCs w:val="24"/>
              </w:rPr>
              <w:t xml:space="preserve">            SPATIU VERDE AFERENT ZONEI DE PROTECTIE DN3C SI A CONDUCTIE DE ADUCTIUNE  – 595.74 MP</w:t>
            </w:r>
          </w:p>
        </w:tc>
      </w:tr>
    </w:tbl>
    <w:p w14:paraId="2183DFF1" w14:textId="77777777" w:rsidR="00713FB0" w:rsidRPr="00897375" w:rsidRDefault="00713FB0" w:rsidP="00BE34AB">
      <w:pPr>
        <w:ind w:left="0"/>
        <w:rPr>
          <w:rFonts w:asciiTheme="minorHAnsi" w:hAnsiTheme="minorHAnsi" w:cstheme="minorHAnsi"/>
        </w:rPr>
      </w:pPr>
    </w:p>
    <w:p w14:paraId="2BB6FD5C" w14:textId="5E420884" w:rsidR="00342355" w:rsidRPr="00897375" w:rsidRDefault="00CC54AF" w:rsidP="005D02C8">
      <w:pPr>
        <w:pStyle w:val="Titlu4"/>
        <w:rPr>
          <w:rFonts w:asciiTheme="minorHAnsi" w:hAnsiTheme="minorHAnsi" w:cstheme="minorHAnsi"/>
        </w:rPr>
      </w:pPr>
      <w:r w:rsidRPr="00897375">
        <w:rPr>
          <w:rFonts w:asciiTheme="minorHAnsi" w:hAnsiTheme="minorHAnsi" w:cstheme="minorHAnsi"/>
        </w:rPr>
        <w:t xml:space="preserve">Profilul si </w:t>
      </w:r>
      <w:r w:rsidR="00E36EBF" w:rsidRPr="00897375">
        <w:rPr>
          <w:rFonts w:asciiTheme="minorHAnsi" w:hAnsiTheme="minorHAnsi" w:cstheme="minorHAnsi"/>
        </w:rPr>
        <w:t>capacitățile</w:t>
      </w:r>
      <w:r w:rsidRPr="00897375">
        <w:rPr>
          <w:rFonts w:asciiTheme="minorHAnsi" w:hAnsiTheme="minorHAnsi" w:cstheme="minorHAnsi"/>
        </w:rPr>
        <w:t xml:space="preserve"> de </w:t>
      </w:r>
      <w:r w:rsidR="00E36EBF" w:rsidRPr="00897375">
        <w:rPr>
          <w:rFonts w:asciiTheme="minorHAnsi" w:hAnsiTheme="minorHAnsi" w:cstheme="minorHAnsi"/>
        </w:rPr>
        <w:t>producție</w:t>
      </w:r>
    </w:p>
    <w:p w14:paraId="27CC34F7" w14:textId="49755B09" w:rsidR="00342355" w:rsidRPr="00897375" w:rsidRDefault="000B0D92" w:rsidP="005D02C8">
      <w:pPr>
        <w:ind w:left="540"/>
        <w:rPr>
          <w:rFonts w:asciiTheme="minorHAnsi" w:hAnsiTheme="minorHAnsi" w:cstheme="minorHAnsi"/>
          <w:b/>
          <w:bCs/>
        </w:rPr>
      </w:pPr>
      <w:r w:rsidRPr="00897375">
        <w:rPr>
          <w:rFonts w:asciiTheme="minorHAnsi" w:hAnsiTheme="minorHAnsi" w:cstheme="minorHAnsi"/>
          <w:b/>
          <w:bCs/>
        </w:rPr>
        <w:t>Pe amplasament n</w:t>
      </w:r>
      <w:r w:rsidR="00EB60CD" w:rsidRPr="00897375">
        <w:rPr>
          <w:rFonts w:asciiTheme="minorHAnsi" w:hAnsiTheme="minorHAnsi" w:cstheme="minorHAnsi"/>
          <w:b/>
          <w:bCs/>
        </w:rPr>
        <w:t xml:space="preserve">u se vor </w:t>
      </w:r>
      <w:r w:rsidR="00E36EBF" w:rsidRPr="00897375">
        <w:rPr>
          <w:rFonts w:asciiTheme="minorHAnsi" w:hAnsiTheme="minorHAnsi" w:cstheme="minorHAnsi"/>
          <w:b/>
          <w:bCs/>
        </w:rPr>
        <w:t>desfășura</w:t>
      </w:r>
      <w:r w:rsidR="00EB60CD" w:rsidRPr="00897375">
        <w:rPr>
          <w:rFonts w:asciiTheme="minorHAnsi" w:hAnsiTheme="minorHAnsi" w:cstheme="minorHAnsi"/>
          <w:b/>
          <w:bCs/>
        </w:rPr>
        <w:t xml:space="preserve"> </w:t>
      </w:r>
      <w:r w:rsidR="00E36EBF" w:rsidRPr="00897375">
        <w:rPr>
          <w:rFonts w:asciiTheme="minorHAnsi" w:hAnsiTheme="minorHAnsi" w:cstheme="minorHAnsi"/>
          <w:b/>
          <w:bCs/>
        </w:rPr>
        <w:t>activități</w:t>
      </w:r>
      <w:r w:rsidR="00EB60CD" w:rsidRPr="00897375">
        <w:rPr>
          <w:rFonts w:asciiTheme="minorHAnsi" w:hAnsiTheme="minorHAnsi" w:cstheme="minorHAnsi"/>
          <w:b/>
          <w:bCs/>
        </w:rPr>
        <w:t xml:space="preserve"> de </w:t>
      </w:r>
      <w:r w:rsidR="00E36EBF" w:rsidRPr="00897375">
        <w:rPr>
          <w:rFonts w:asciiTheme="minorHAnsi" w:hAnsiTheme="minorHAnsi" w:cstheme="minorHAnsi"/>
          <w:b/>
          <w:bCs/>
        </w:rPr>
        <w:t>producție</w:t>
      </w:r>
      <w:r w:rsidR="00EB60CD" w:rsidRPr="00897375">
        <w:rPr>
          <w:rFonts w:asciiTheme="minorHAnsi" w:hAnsiTheme="minorHAnsi" w:cstheme="minorHAnsi"/>
          <w:b/>
          <w:bCs/>
        </w:rPr>
        <w:t>.</w:t>
      </w:r>
    </w:p>
    <w:p w14:paraId="1B5CBAFA" w14:textId="40DFC0B0" w:rsidR="00825240" w:rsidRPr="00897375" w:rsidRDefault="00342355" w:rsidP="005D02C8">
      <w:pPr>
        <w:pStyle w:val="Titlu4"/>
        <w:rPr>
          <w:rFonts w:asciiTheme="minorHAnsi" w:hAnsiTheme="minorHAnsi" w:cstheme="minorHAnsi"/>
        </w:rPr>
      </w:pPr>
      <w:r w:rsidRPr="00897375">
        <w:rPr>
          <w:rFonts w:asciiTheme="minorHAnsi" w:hAnsiTheme="minorHAnsi" w:cstheme="minorHAnsi"/>
        </w:rPr>
        <w:t xml:space="preserve">Descrierea </w:t>
      </w:r>
      <w:r w:rsidR="00E36EBF" w:rsidRPr="00897375">
        <w:rPr>
          <w:rFonts w:asciiTheme="minorHAnsi" w:hAnsiTheme="minorHAnsi" w:cstheme="minorHAnsi"/>
        </w:rPr>
        <w:t>instalației</w:t>
      </w:r>
      <w:r w:rsidRPr="00897375">
        <w:rPr>
          <w:rFonts w:asciiTheme="minorHAnsi" w:hAnsiTheme="minorHAnsi" w:cstheme="minorHAnsi"/>
        </w:rPr>
        <w:t xml:space="preserve"> si a fluxurilor tehnologice existente pe amplasament:</w:t>
      </w:r>
    </w:p>
    <w:p w14:paraId="11D2BA58" w14:textId="44ADF8FC" w:rsidR="003753DF" w:rsidRPr="00897375" w:rsidRDefault="000B0D92" w:rsidP="005D02C8">
      <w:pPr>
        <w:pStyle w:val="Listparagraf"/>
        <w:ind w:left="540"/>
        <w:rPr>
          <w:rFonts w:asciiTheme="minorHAnsi" w:hAnsiTheme="minorHAnsi" w:cstheme="minorHAnsi"/>
          <w:b/>
          <w:bCs/>
        </w:rPr>
      </w:pPr>
      <w:r w:rsidRPr="00897375">
        <w:rPr>
          <w:rFonts w:asciiTheme="minorHAnsi" w:hAnsiTheme="minorHAnsi" w:cstheme="minorHAnsi"/>
          <w:b/>
          <w:bCs/>
        </w:rPr>
        <w:t>Pe amplasament n</w:t>
      </w:r>
      <w:r w:rsidR="00EB60CD" w:rsidRPr="00897375">
        <w:rPr>
          <w:rFonts w:asciiTheme="minorHAnsi" w:hAnsiTheme="minorHAnsi" w:cstheme="minorHAnsi"/>
          <w:b/>
          <w:bCs/>
        </w:rPr>
        <w:t xml:space="preserve">u exista </w:t>
      </w:r>
      <w:r w:rsidR="00E36EBF" w:rsidRPr="00897375">
        <w:rPr>
          <w:rFonts w:asciiTheme="minorHAnsi" w:hAnsiTheme="minorHAnsi" w:cstheme="minorHAnsi"/>
          <w:b/>
          <w:bCs/>
        </w:rPr>
        <w:t>instalații</w:t>
      </w:r>
      <w:r w:rsidR="00EB60CD" w:rsidRPr="00897375">
        <w:rPr>
          <w:rFonts w:asciiTheme="minorHAnsi" w:hAnsiTheme="minorHAnsi" w:cstheme="minorHAnsi"/>
          <w:b/>
          <w:bCs/>
        </w:rPr>
        <w:t xml:space="preserve"> si fluxuri tehnologice.</w:t>
      </w:r>
    </w:p>
    <w:p w14:paraId="559FCD16" w14:textId="41A068A4" w:rsidR="00342355" w:rsidRPr="00897375" w:rsidRDefault="00342355" w:rsidP="005D02C8">
      <w:pPr>
        <w:pStyle w:val="Titlu4"/>
        <w:rPr>
          <w:rFonts w:asciiTheme="minorHAnsi" w:hAnsiTheme="minorHAnsi" w:cstheme="minorHAnsi"/>
        </w:rPr>
      </w:pPr>
      <w:r w:rsidRPr="00897375">
        <w:rPr>
          <w:rFonts w:asciiTheme="minorHAnsi" w:hAnsiTheme="minorHAnsi" w:cstheme="minorHAnsi"/>
        </w:rPr>
        <w:t xml:space="preserve">Descrierea proceselor de </w:t>
      </w:r>
      <w:r w:rsidR="00E36EBF" w:rsidRPr="00897375">
        <w:rPr>
          <w:rFonts w:asciiTheme="minorHAnsi" w:hAnsiTheme="minorHAnsi" w:cstheme="minorHAnsi"/>
        </w:rPr>
        <w:t>producție</w:t>
      </w:r>
      <w:r w:rsidRPr="00897375">
        <w:rPr>
          <w:rFonts w:asciiTheme="minorHAnsi" w:hAnsiTheme="minorHAnsi" w:cstheme="minorHAnsi"/>
        </w:rPr>
        <w:t xml:space="preserve"> ale proiectului propus, in </w:t>
      </w:r>
      <w:r w:rsidR="00E36EBF" w:rsidRPr="00897375">
        <w:rPr>
          <w:rFonts w:asciiTheme="minorHAnsi" w:hAnsiTheme="minorHAnsi" w:cstheme="minorHAnsi"/>
        </w:rPr>
        <w:t>funcție</w:t>
      </w:r>
      <w:r w:rsidRPr="00897375">
        <w:rPr>
          <w:rFonts w:asciiTheme="minorHAnsi" w:hAnsiTheme="minorHAnsi" w:cstheme="minorHAnsi"/>
        </w:rPr>
        <w:t xml:space="preserve"> de specificul </w:t>
      </w:r>
      <w:r w:rsidR="00E36EBF" w:rsidRPr="00897375">
        <w:rPr>
          <w:rFonts w:asciiTheme="minorHAnsi" w:hAnsiTheme="minorHAnsi" w:cstheme="minorHAnsi"/>
        </w:rPr>
        <w:t>investiției</w:t>
      </w:r>
      <w:r w:rsidRPr="00897375">
        <w:rPr>
          <w:rFonts w:asciiTheme="minorHAnsi" w:hAnsiTheme="minorHAnsi" w:cstheme="minorHAnsi"/>
        </w:rPr>
        <w:t xml:space="preserve">, produse si subproduse </w:t>
      </w:r>
      <w:r w:rsidR="00E36EBF" w:rsidRPr="00897375">
        <w:rPr>
          <w:rFonts w:asciiTheme="minorHAnsi" w:hAnsiTheme="minorHAnsi" w:cstheme="minorHAnsi"/>
        </w:rPr>
        <w:t>obținute</w:t>
      </w:r>
      <w:r w:rsidRPr="00897375">
        <w:rPr>
          <w:rFonts w:asciiTheme="minorHAnsi" w:hAnsiTheme="minorHAnsi" w:cstheme="minorHAnsi"/>
        </w:rPr>
        <w:t xml:space="preserve">, </w:t>
      </w:r>
      <w:r w:rsidR="00E36EBF" w:rsidRPr="00897375">
        <w:rPr>
          <w:rFonts w:asciiTheme="minorHAnsi" w:hAnsiTheme="minorHAnsi" w:cstheme="minorHAnsi"/>
        </w:rPr>
        <w:t>mărimea</w:t>
      </w:r>
      <w:r w:rsidRPr="00897375">
        <w:rPr>
          <w:rFonts w:asciiTheme="minorHAnsi" w:hAnsiTheme="minorHAnsi" w:cstheme="minorHAnsi"/>
        </w:rPr>
        <w:t>, capacitatea:</w:t>
      </w:r>
    </w:p>
    <w:p w14:paraId="5C75FCB8" w14:textId="1F895B03" w:rsidR="000D6681" w:rsidRPr="00897375" w:rsidRDefault="003616A8" w:rsidP="005D02C8">
      <w:pPr>
        <w:ind w:left="540"/>
        <w:rPr>
          <w:rFonts w:asciiTheme="minorHAnsi" w:hAnsiTheme="minorHAnsi" w:cstheme="minorHAnsi"/>
        </w:rPr>
      </w:pPr>
      <w:r w:rsidRPr="00897375">
        <w:rPr>
          <w:rFonts w:asciiTheme="minorHAnsi" w:hAnsiTheme="minorHAnsi" w:cstheme="minorHAnsi"/>
          <w:b/>
          <w:bCs/>
        </w:rPr>
        <w:t xml:space="preserve">Pe amplasament nu se vor </w:t>
      </w:r>
      <w:r w:rsidR="00E36EBF" w:rsidRPr="00897375">
        <w:rPr>
          <w:rFonts w:asciiTheme="minorHAnsi" w:hAnsiTheme="minorHAnsi" w:cstheme="minorHAnsi"/>
          <w:b/>
          <w:bCs/>
        </w:rPr>
        <w:t>desfășura</w:t>
      </w:r>
      <w:r w:rsidR="005F1A23" w:rsidRPr="00897375">
        <w:rPr>
          <w:rFonts w:asciiTheme="minorHAnsi" w:hAnsiTheme="minorHAnsi" w:cstheme="minorHAnsi"/>
          <w:b/>
          <w:bCs/>
        </w:rPr>
        <w:t xml:space="preserve"> </w:t>
      </w:r>
      <w:r w:rsidR="00E36EBF" w:rsidRPr="00897375">
        <w:rPr>
          <w:rFonts w:asciiTheme="minorHAnsi" w:hAnsiTheme="minorHAnsi" w:cstheme="minorHAnsi"/>
          <w:b/>
          <w:bCs/>
        </w:rPr>
        <w:t>activități</w:t>
      </w:r>
      <w:r w:rsidR="005F1A23" w:rsidRPr="00897375">
        <w:rPr>
          <w:rFonts w:asciiTheme="minorHAnsi" w:hAnsiTheme="minorHAnsi" w:cstheme="minorHAnsi"/>
          <w:b/>
          <w:bCs/>
        </w:rPr>
        <w:t xml:space="preserve"> de </w:t>
      </w:r>
      <w:r w:rsidR="00E36EBF" w:rsidRPr="00897375">
        <w:rPr>
          <w:rFonts w:asciiTheme="minorHAnsi" w:hAnsiTheme="minorHAnsi" w:cstheme="minorHAnsi"/>
          <w:b/>
          <w:bCs/>
        </w:rPr>
        <w:t>producție</w:t>
      </w:r>
      <w:r w:rsidR="000B0D92" w:rsidRPr="00897375">
        <w:rPr>
          <w:rFonts w:asciiTheme="minorHAnsi" w:hAnsiTheme="minorHAnsi" w:cstheme="minorHAnsi"/>
        </w:rPr>
        <w:t>.</w:t>
      </w:r>
      <w:r w:rsidR="005F1A23" w:rsidRPr="00897375">
        <w:rPr>
          <w:rFonts w:asciiTheme="minorHAnsi" w:hAnsiTheme="minorHAnsi" w:cstheme="minorHAnsi"/>
        </w:rPr>
        <w:t xml:space="preserve"> </w:t>
      </w:r>
    </w:p>
    <w:p w14:paraId="6E8BA92B" w14:textId="4F195163" w:rsidR="00342355" w:rsidRPr="00897375" w:rsidRDefault="00342355" w:rsidP="005D02C8">
      <w:pPr>
        <w:pStyle w:val="Titlu4"/>
        <w:rPr>
          <w:rFonts w:asciiTheme="minorHAnsi" w:hAnsiTheme="minorHAnsi" w:cstheme="minorHAnsi"/>
        </w:rPr>
      </w:pPr>
      <w:r w:rsidRPr="00897375">
        <w:rPr>
          <w:rFonts w:asciiTheme="minorHAnsi" w:hAnsiTheme="minorHAnsi" w:cstheme="minorHAnsi"/>
        </w:rPr>
        <w:t>Materiile prime, energia și combustibilii utilizați, cu modul de asigurare a acestora:</w:t>
      </w:r>
    </w:p>
    <w:p w14:paraId="54466B2C" w14:textId="379DEC6C" w:rsidR="007F023F" w:rsidRPr="00897375" w:rsidRDefault="0021719A" w:rsidP="00A671C8">
      <w:pPr>
        <w:rPr>
          <w:rFonts w:asciiTheme="minorHAnsi" w:hAnsiTheme="minorHAnsi" w:cstheme="minorHAnsi"/>
          <w:b/>
          <w:bCs/>
        </w:rPr>
      </w:pPr>
      <w:r w:rsidRPr="00897375">
        <w:rPr>
          <w:rFonts w:asciiTheme="minorHAnsi" w:hAnsiTheme="minorHAnsi" w:cstheme="minorHAnsi"/>
          <w:b/>
          <w:bCs/>
        </w:rPr>
        <w:t xml:space="preserve">Nu exista materii prime sau combustibili </w:t>
      </w:r>
      <w:r w:rsidR="00E36EBF" w:rsidRPr="00897375">
        <w:rPr>
          <w:rFonts w:asciiTheme="minorHAnsi" w:hAnsiTheme="minorHAnsi" w:cstheme="minorHAnsi"/>
          <w:b/>
          <w:bCs/>
        </w:rPr>
        <w:t>consumați</w:t>
      </w:r>
      <w:r w:rsidRPr="00897375">
        <w:rPr>
          <w:rFonts w:asciiTheme="minorHAnsi" w:hAnsiTheme="minorHAnsi" w:cstheme="minorHAnsi"/>
          <w:b/>
          <w:bCs/>
        </w:rPr>
        <w:t xml:space="preserve"> in exploatarea proiectului.</w:t>
      </w:r>
    </w:p>
    <w:p w14:paraId="5F529AF7" w14:textId="77777777" w:rsidR="0021719A" w:rsidRPr="00897375" w:rsidRDefault="0021719A" w:rsidP="005D02C8">
      <w:pPr>
        <w:pStyle w:val="Titlu4"/>
        <w:rPr>
          <w:rFonts w:asciiTheme="minorHAnsi" w:hAnsiTheme="minorHAnsi" w:cstheme="minorHAnsi"/>
        </w:rPr>
      </w:pPr>
      <w:r w:rsidRPr="00897375">
        <w:rPr>
          <w:rFonts w:asciiTheme="minorHAnsi" w:hAnsiTheme="minorHAnsi" w:cstheme="minorHAnsi"/>
        </w:rPr>
        <w:t>Racordarea la rețelele utilitare existente în zonă:</w:t>
      </w:r>
    </w:p>
    <w:p w14:paraId="4397E52A" w14:textId="5C59C58A" w:rsidR="007F023F" w:rsidRPr="00897375" w:rsidRDefault="005D7954" w:rsidP="005D02C8">
      <w:pPr>
        <w:spacing w:before="240"/>
        <w:ind w:left="540"/>
        <w:rPr>
          <w:rFonts w:asciiTheme="minorHAnsi" w:hAnsiTheme="minorHAnsi" w:cstheme="minorHAnsi"/>
          <w:b/>
          <w:bCs/>
        </w:rPr>
      </w:pPr>
      <w:r w:rsidRPr="00897375">
        <w:rPr>
          <w:rFonts w:asciiTheme="minorHAnsi" w:hAnsiTheme="minorHAnsi" w:cstheme="minorHAnsi"/>
          <w:b/>
          <w:bCs/>
        </w:rPr>
        <w:t>ALIMENTAREA CU APA</w:t>
      </w:r>
    </w:p>
    <w:p w14:paraId="75DAC056" w14:textId="15B033EF" w:rsidR="006F3033" w:rsidRPr="00897375" w:rsidRDefault="006F3033" w:rsidP="006F3033">
      <w:pPr>
        <w:rPr>
          <w:rFonts w:asciiTheme="minorHAnsi" w:hAnsiTheme="minorHAnsi" w:cstheme="minorHAnsi"/>
        </w:rPr>
      </w:pPr>
      <w:r w:rsidRPr="00897375">
        <w:rPr>
          <w:rFonts w:asciiTheme="minorHAnsi" w:hAnsiTheme="minorHAnsi" w:cstheme="minorHAnsi"/>
        </w:rPr>
        <w:t>Alimentarea cu apa rece a obiectivului se va realiza de la reteaua de apa publica , prin amplasarea unu</w:t>
      </w:r>
      <w:r w:rsidR="00A671C8" w:rsidRPr="00897375">
        <w:rPr>
          <w:rFonts w:asciiTheme="minorHAnsi" w:hAnsiTheme="minorHAnsi" w:cstheme="minorHAnsi"/>
        </w:rPr>
        <w:t xml:space="preserve">or </w:t>
      </w:r>
      <w:r w:rsidRPr="00897375">
        <w:rPr>
          <w:rFonts w:asciiTheme="minorHAnsi" w:hAnsiTheme="minorHAnsi" w:cstheme="minorHAnsi"/>
        </w:rPr>
        <w:t>camin</w:t>
      </w:r>
      <w:r w:rsidR="00A671C8" w:rsidRPr="00897375">
        <w:rPr>
          <w:rFonts w:asciiTheme="minorHAnsi" w:hAnsiTheme="minorHAnsi" w:cstheme="minorHAnsi"/>
        </w:rPr>
        <w:t>e</w:t>
      </w:r>
      <w:r w:rsidRPr="00897375">
        <w:rPr>
          <w:rFonts w:asciiTheme="minorHAnsi" w:hAnsiTheme="minorHAnsi" w:cstheme="minorHAnsi"/>
        </w:rPr>
        <w:t xml:space="preserve"> de bransament dotat cu un apometru , doi robineti de sectorizare, un filtru pentru impuritati tip Y si o clapeta de sens cu diametrele nominale Dn50.</w:t>
      </w:r>
    </w:p>
    <w:p w14:paraId="33D7D06E" w14:textId="3E141B19" w:rsidR="006F3033" w:rsidRPr="00897375" w:rsidRDefault="006F3033" w:rsidP="006F3033">
      <w:pPr>
        <w:rPr>
          <w:rFonts w:asciiTheme="minorHAnsi" w:hAnsiTheme="minorHAnsi" w:cstheme="minorHAnsi"/>
        </w:rPr>
      </w:pPr>
      <w:r w:rsidRPr="00897375">
        <w:rPr>
          <w:rFonts w:asciiTheme="minorHAnsi" w:hAnsiTheme="minorHAnsi" w:cstheme="minorHAnsi"/>
        </w:rPr>
        <w:lastRenderedPageBreak/>
        <w:t>Bransamentul este dimensionat tinand cont ca parametrii de debit si presiune necesari la consumatorii menajeri finali sunt asigurati de gospodaria proprie de apa potabila.</w:t>
      </w:r>
    </w:p>
    <w:p w14:paraId="3108BAF8" w14:textId="5053C1C9" w:rsidR="007F023F" w:rsidRPr="00897375" w:rsidRDefault="005D7954" w:rsidP="005D7954">
      <w:pPr>
        <w:spacing w:before="360"/>
        <w:rPr>
          <w:rFonts w:asciiTheme="minorHAnsi" w:hAnsiTheme="minorHAnsi" w:cstheme="minorHAnsi"/>
          <w:b/>
          <w:bCs/>
        </w:rPr>
      </w:pPr>
      <w:r w:rsidRPr="00897375">
        <w:rPr>
          <w:rFonts w:asciiTheme="minorHAnsi" w:hAnsiTheme="minorHAnsi" w:cstheme="minorHAnsi"/>
          <w:b/>
          <w:bCs/>
        </w:rPr>
        <w:t xml:space="preserve">INSTALAȚII DE CANALIZARE </w:t>
      </w:r>
    </w:p>
    <w:p w14:paraId="6B81E61D" w14:textId="6DED92E4" w:rsidR="007F023F" w:rsidRPr="00897375" w:rsidRDefault="006F3033" w:rsidP="006F3033">
      <w:pPr>
        <w:rPr>
          <w:rFonts w:asciiTheme="minorHAnsi" w:hAnsiTheme="minorHAnsi" w:cstheme="minorHAnsi"/>
        </w:rPr>
      </w:pPr>
      <w:r w:rsidRPr="00897375">
        <w:rPr>
          <w:rFonts w:asciiTheme="minorHAnsi" w:hAnsiTheme="minorHAnsi" w:cstheme="minorHAnsi"/>
        </w:rPr>
        <w:t>Imobilul va fi racordat la reteau</w:t>
      </w:r>
      <w:r w:rsidR="00874A3B" w:rsidRPr="00897375">
        <w:rPr>
          <w:rFonts w:asciiTheme="minorHAnsi" w:hAnsiTheme="minorHAnsi" w:cstheme="minorHAnsi"/>
        </w:rPr>
        <w:t>a</w:t>
      </w:r>
      <w:r w:rsidRPr="00897375">
        <w:rPr>
          <w:rFonts w:asciiTheme="minorHAnsi" w:hAnsiTheme="minorHAnsi" w:cstheme="minorHAnsi"/>
        </w:rPr>
        <w:t xml:space="preserve"> publica de canalizare.</w:t>
      </w:r>
    </w:p>
    <w:p w14:paraId="742506ED" w14:textId="6258CDA8" w:rsidR="006F3033" w:rsidRPr="00897375" w:rsidRDefault="006F3033" w:rsidP="006F3033">
      <w:pPr>
        <w:rPr>
          <w:rFonts w:asciiTheme="minorHAnsi" w:hAnsiTheme="minorHAnsi" w:cstheme="minorHAnsi"/>
        </w:rPr>
      </w:pPr>
      <w:r w:rsidRPr="00897375">
        <w:rPr>
          <w:rFonts w:asciiTheme="minorHAnsi" w:hAnsiTheme="minorHAnsi" w:cstheme="minorHAnsi"/>
        </w:rPr>
        <w:t>Reteaua de canalizare menajera si pluviala exterioara este tratata in mod separativ, pentru a evita intrarea apei pluviale in suprapresiune si de a exista riscul de refulare a apei pluviale in reteaua de canalizare menajera.</w:t>
      </w:r>
    </w:p>
    <w:p w14:paraId="30C17ADB" w14:textId="01D89C37" w:rsidR="006F3033" w:rsidRPr="00897375" w:rsidRDefault="006F3033" w:rsidP="006F3033">
      <w:pPr>
        <w:rPr>
          <w:rFonts w:asciiTheme="minorHAnsi" w:hAnsiTheme="minorHAnsi" w:cstheme="minorHAnsi"/>
        </w:rPr>
      </w:pPr>
      <w:r w:rsidRPr="00897375">
        <w:rPr>
          <w:rFonts w:asciiTheme="minorHAnsi" w:hAnsiTheme="minorHAnsi" w:cstheme="minorHAnsi"/>
        </w:rPr>
        <w:t xml:space="preserve">Colectarea comuna a apei menajere si pluviale se </w:t>
      </w:r>
      <w:r w:rsidR="00874A3B" w:rsidRPr="00897375">
        <w:rPr>
          <w:rFonts w:asciiTheme="minorHAnsi" w:hAnsiTheme="minorHAnsi" w:cstheme="minorHAnsi"/>
        </w:rPr>
        <w:t>va realiza in caminul de racord</w:t>
      </w:r>
      <w:r w:rsidRPr="00897375">
        <w:rPr>
          <w:rFonts w:asciiTheme="minorHAnsi" w:hAnsiTheme="minorHAnsi" w:cstheme="minorHAnsi"/>
        </w:rPr>
        <w:t xml:space="preserve"> la reteaua de canalizare publica.</w:t>
      </w:r>
    </w:p>
    <w:p w14:paraId="67E79A06" w14:textId="6316FB1A" w:rsidR="006F3033" w:rsidRPr="00897375" w:rsidRDefault="006F3033" w:rsidP="006F3033">
      <w:pPr>
        <w:rPr>
          <w:rFonts w:asciiTheme="minorHAnsi" w:hAnsiTheme="minorHAnsi" w:cstheme="minorHAnsi"/>
        </w:rPr>
      </w:pPr>
      <w:r w:rsidRPr="00897375">
        <w:rPr>
          <w:rFonts w:asciiTheme="minorHAnsi" w:hAnsiTheme="minorHAnsi" w:cstheme="minorHAnsi"/>
        </w:rPr>
        <w:t>La executia retelelor de canalizare exterioara menajera si pluviala se va folosi tubulatura din PVC-KG, culoare portocalie, cu mufe si garnituri de cauciuc.</w:t>
      </w:r>
    </w:p>
    <w:p w14:paraId="2DB0065A" w14:textId="7881D9ED" w:rsidR="006F3033" w:rsidRPr="00897375" w:rsidRDefault="006F3033" w:rsidP="006F3033">
      <w:pPr>
        <w:rPr>
          <w:rFonts w:asciiTheme="minorHAnsi" w:hAnsiTheme="minorHAnsi" w:cstheme="minorHAnsi"/>
        </w:rPr>
      </w:pPr>
      <w:r w:rsidRPr="00897375">
        <w:rPr>
          <w:rFonts w:asciiTheme="minorHAnsi" w:hAnsiTheme="minorHAnsi" w:cstheme="minorHAnsi"/>
        </w:rPr>
        <w:t>Conductele de canalizare menajera se vor poza in santuri prevazute cu un strat de nisip si in corelare cu pantele de montare aferente fiecarui diametru de conducte tip PVC-KG.</w:t>
      </w:r>
    </w:p>
    <w:p w14:paraId="37E81C09" w14:textId="25AF8E08" w:rsidR="006F3033" w:rsidRPr="00897375" w:rsidRDefault="006F3033" w:rsidP="006F3033">
      <w:pPr>
        <w:rPr>
          <w:rFonts w:asciiTheme="minorHAnsi" w:hAnsiTheme="minorHAnsi" w:cstheme="minorHAnsi"/>
        </w:rPr>
      </w:pPr>
      <w:r w:rsidRPr="00897375">
        <w:rPr>
          <w:rFonts w:asciiTheme="minorHAnsi" w:hAnsiTheme="minorHAnsi" w:cstheme="minorHAnsi"/>
        </w:rPr>
        <w:t>Coloanele de canalizare menajera se vor colecta prin conducte de canalizare orizontale din PP de unde vor fi evacuate pe cel mai scurt traseu spre reteaua de canalizare publica.</w:t>
      </w:r>
    </w:p>
    <w:p w14:paraId="74B597A7" w14:textId="60D87CBA" w:rsidR="006B6983" w:rsidRPr="00897375" w:rsidRDefault="005D7954" w:rsidP="005D7954">
      <w:pPr>
        <w:keepNext/>
        <w:spacing w:before="360"/>
        <w:rPr>
          <w:rFonts w:asciiTheme="minorHAnsi" w:hAnsiTheme="minorHAnsi" w:cstheme="minorHAnsi"/>
          <w:b/>
          <w:bCs/>
        </w:rPr>
      </w:pPr>
      <w:r w:rsidRPr="00897375">
        <w:rPr>
          <w:rFonts w:asciiTheme="minorHAnsi" w:hAnsiTheme="minorHAnsi" w:cstheme="minorHAnsi"/>
          <w:b/>
          <w:bCs/>
        </w:rPr>
        <w:t>ALIMENTAREA CU ENERGIE ELECTRICĂ</w:t>
      </w:r>
    </w:p>
    <w:p w14:paraId="7CA3378B" w14:textId="77777777" w:rsidR="005D7954" w:rsidRPr="00897375" w:rsidRDefault="005D7954" w:rsidP="005D7954">
      <w:pPr>
        <w:ind w:left="540"/>
        <w:rPr>
          <w:rFonts w:asciiTheme="minorHAnsi" w:hAnsiTheme="minorHAnsi" w:cstheme="minorHAnsi"/>
        </w:rPr>
      </w:pPr>
      <w:r w:rsidRPr="00897375">
        <w:rPr>
          <w:rFonts w:asciiTheme="minorHAnsi" w:hAnsiTheme="minorHAnsi" w:cstheme="minorHAnsi"/>
        </w:rPr>
        <w:t>In acest moment, locul de consum nu este alimentat cu energie electrica.</w:t>
      </w:r>
    </w:p>
    <w:p w14:paraId="1C96D8FE" w14:textId="77777777" w:rsidR="005D7954" w:rsidRPr="00897375" w:rsidRDefault="005D7954" w:rsidP="005D7954">
      <w:pPr>
        <w:ind w:left="540"/>
        <w:rPr>
          <w:rFonts w:asciiTheme="minorHAnsi" w:hAnsiTheme="minorHAnsi" w:cstheme="minorHAnsi"/>
        </w:rPr>
      </w:pPr>
      <w:r w:rsidRPr="00897375">
        <w:rPr>
          <w:rFonts w:asciiTheme="minorHAnsi" w:hAnsiTheme="minorHAnsi" w:cstheme="minorHAnsi"/>
        </w:rPr>
        <w:t>Se va realiza un bransament nou.</w:t>
      </w:r>
    </w:p>
    <w:p w14:paraId="578E39E9" w14:textId="07FAF3EB" w:rsidR="001C70CC" w:rsidRPr="00897375" w:rsidRDefault="00342355" w:rsidP="005D02C8">
      <w:pPr>
        <w:pStyle w:val="Titlu4"/>
        <w:rPr>
          <w:rFonts w:asciiTheme="minorHAnsi" w:hAnsiTheme="minorHAnsi" w:cstheme="minorHAnsi"/>
        </w:rPr>
      </w:pPr>
      <w:r w:rsidRPr="00897375">
        <w:rPr>
          <w:rFonts w:asciiTheme="minorHAnsi" w:hAnsiTheme="minorHAnsi" w:cstheme="minorHAnsi"/>
        </w:rPr>
        <w:t>Descrierea lucrărilor de refacere a amplasamentului în zona afectată de execuția investiției:</w:t>
      </w:r>
    </w:p>
    <w:p w14:paraId="5F6658D0" w14:textId="3F4F6805" w:rsidR="00DE367B" w:rsidRPr="00897375" w:rsidRDefault="00DE367B" w:rsidP="005D02C8">
      <w:pPr>
        <w:ind w:left="540"/>
        <w:rPr>
          <w:rFonts w:asciiTheme="minorHAnsi" w:hAnsiTheme="minorHAnsi" w:cstheme="minorHAnsi"/>
        </w:rPr>
      </w:pPr>
      <w:r w:rsidRPr="00897375">
        <w:rPr>
          <w:rFonts w:asciiTheme="minorHAnsi" w:hAnsiTheme="minorHAnsi" w:cstheme="minorHAnsi"/>
        </w:rPr>
        <w:t>Intregul teren va fi afectat de lucrarile de construire si amenajare conform planului de situatie anexat.</w:t>
      </w:r>
    </w:p>
    <w:p w14:paraId="614EF74E" w14:textId="3439ED83" w:rsidR="00DE367B" w:rsidRPr="00897375" w:rsidRDefault="00DE367B" w:rsidP="005D02C8">
      <w:pPr>
        <w:ind w:left="540"/>
        <w:rPr>
          <w:rFonts w:asciiTheme="minorHAnsi" w:hAnsiTheme="minorHAnsi" w:cstheme="minorHAnsi"/>
        </w:rPr>
      </w:pPr>
      <w:r w:rsidRPr="00897375">
        <w:rPr>
          <w:rFonts w:asciiTheme="minorHAnsi" w:hAnsiTheme="minorHAnsi" w:cstheme="minorHAnsi"/>
        </w:rPr>
        <w:t xml:space="preserve">Pentru organizarea de santier se vor folosi suprafetele de teren </w:t>
      </w:r>
      <w:r w:rsidR="001252BF" w:rsidRPr="00897375">
        <w:rPr>
          <w:rFonts w:asciiTheme="minorHAnsi" w:hAnsiTheme="minorHAnsi" w:cstheme="minorHAnsi"/>
        </w:rPr>
        <w:t>de pe parcela proprietate privata</w:t>
      </w:r>
      <w:r w:rsidRPr="00897375">
        <w:rPr>
          <w:rFonts w:asciiTheme="minorHAnsi" w:hAnsiTheme="minorHAnsi" w:cstheme="minorHAnsi"/>
        </w:rPr>
        <w:t xml:space="preserve">. </w:t>
      </w:r>
    </w:p>
    <w:p w14:paraId="71CD1F6D" w14:textId="64566433" w:rsidR="000069E6" w:rsidRPr="00897375" w:rsidRDefault="00E36EBF" w:rsidP="005D02C8">
      <w:pPr>
        <w:ind w:left="540"/>
        <w:rPr>
          <w:rFonts w:asciiTheme="minorHAnsi" w:hAnsiTheme="minorHAnsi" w:cstheme="minorHAnsi"/>
        </w:rPr>
      </w:pPr>
      <w:r w:rsidRPr="00897375">
        <w:rPr>
          <w:rFonts w:asciiTheme="minorHAnsi" w:hAnsiTheme="minorHAnsi" w:cstheme="minorHAnsi"/>
        </w:rPr>
        <w:t>Odată</w:t>
      </w:r>
      <w:r w:rsidR="004F1D29" w:rsidRPr="00897375">
        <w:rPr>
          <w:rFonts w:asciiTheme="minorHAnsi" w:hAnsiTheme="minorHAnsi" w:cstheme="minorHAnsi"/>
        </w:rPr>
        <w:t xml:space="preserve"> finalizate </w:t>
      </w:r>
      <w:r w:rsidRPr="00897375">
        <w:rPr>
          <w:rFonts w:asciiTheme="minorHAnsi" w:hAnsiTheme="minorHAnsi" w:cstheme="minorHAnsi"/>
        </w:rPr>
        <w:t>lucrările</w:t>
      </w:r>
      <w:r w:rsidR="004F1D29" w:rsidRPr="00897375">
        <w:rPr>
          <w:rFonts w:asciiTheme="minorHAnsi" w:hAnsiTheme="minorHAnsi" w:cstheme="minorHAnsi"/>
        </w:rPr>
        <w:t xml:space="preserve"> de </w:t>
      </w:r>
      <w:r w:rsidRPr="00897375">
        <w:rPr>
          <w:rFonts w:asciiTheme="minorHAnsi" w:hAnsiTheme="minorHAnsi" w:cstheme="minorHAnsi"/>
        </w:rPr>
        <w:t>construcție</w:t>
      </w:r>
      <w:r w:rsidR="004F1D29" w:rsidRPr="00897375">
        <w:rPr>
          <w:rFonts w:asciiTheme="minorHAnsi" w:hAnsiTheme="minorHAnsi" w:cstheme="minorHAnsi"/>
        </w:rPr>
        <w:t xml:space="preserve"> si de amenajare ale terenului, se vor </w:t>
      </w:r>
      <w:r w:rsidRPr="00897375">
        <w:rPr>
          <w:rFonts w:asciiTheme="minorHAnsi" w:hAnsiTheme="minorHAnsi" w:cstheme="minorHAnsi"/>
        </w:rPr>
        <w:t>îndepărta</w:t>
      </w:r>
      <w:r w:rsidR="004F1D29" w:rsidRPr="00897375">
        <w:rPr>
          <w:rFonts w:asciiTheme="minorHAnsi" w:hAnsiTheme="minorHAnsi" w:cstheme="minorHAnsi"/>
        </w:rPr>
        <w:t xml:space="preserve"> toate resturile de materiale ramase in urma </w:t>
      </w:r>
      <w:r w:rsidRPr="00897375">
        <w:rPr>
          <w:rFonts w:asciiTheme="minorHAnsi" w:hAnsiTheme="minorHAnsi" w:cstheme="minorHAnsi"/>
        </w:rPr>
        <w:t>activității</w:t>
      </w:r>
      <w:r w:rsidR="004F1D29" w:rsidRPr="00897375">
        <w:rPr>
          <w:rFonts w:asciiTheme="minorHAnsi" w:hAnsiTheme="minorHAnsi" w:cstheme="minorHAnsi"/>
        </w:rPr>
        <w:t xml:space="preserve"> de </w:t>
      </w:r>
      <w:r w:rsidRPr="00897375">
        <w:rPr>
          <w:rFonts w:asciiTheme="minorHAnsi" w:hAnsiTheme="minorHAnsi" w:cstheme="minorHAnsi"/>
        </w:rPr>
        <w:t>construire</w:t>
      </w:r>
      <w:r w:rsidR="004F1D29" w:rsidRPr="00897375">
        <w:rPr>
          <w:rFonts w:asciiTheme="minorHAnsi" w:hAnsiTheme="minorHAnsi" w:cstheme="minorHAnsi"/>
        </w:rPr>
        <w:t xml:space="preserve">, </w:t>
      </w:r>
      <w:r w:rsidRPr="00897375">
        <w:rPr>
          <w:rFonts w:asciiTheme="minorHAnsi" w:hAnsiTheme="minorHAnsi" w:cstheme="minorHAnsi"/>
        </w:rPr>
        <w:t>urmând</w:t>
      </w:r>
      <w:r w:rsidR="004F1D29" w:rsidRPr="00897375">
        <w:rPr>
          <w:rFonts w:asciiTheme="minorHAnsi" w:hAnsiTheme="minorHAnsi" w:cstheme="minorHAnsi"/>
        </w:rPr>
        <w:t xml:space="preserve"> a se </w:t>
      </w:r>
      <w:r w:rsidRPr="00897375">
        <w:rPr>
          <w:rFonts w:asciiTheme="minorHAnsi" w:hAnsiTheme="minorHAnsi" w:cstheme="minorHAnsi"/>
        </w:rPr>
        <w:t>valorifica</w:t>
      </w:r>
      <w:r w:rsidR="004F1D29" w:rsidRPr="00897375">
        <w:rPr>
          <w:rFonts w:asciiTheme="minorHAnsi" w:hAnsiTheme="minorHAnsi" w:cstheme="minorHAnsi"/>
        </w:rPr>
        <w:t xml:space="preserve"> sau elimina toate categoriile de </w:t>
      </w:r>
      <w:r w:rsidRPr="00897375">
        <w:rPr>
          <w:rFonts w:asciiTheme="minorHAnsi" w:hAnsiTheme="minorHAnsi" w:cstheme="minorHAnsi"/>
        </w:rPr>
        <w:t>deșeuri</w:t>
      </w:r>
      <w:r w:rsidR="004F1D29" w:rsidRPr="00897375">
        <w:rPr>
          <w:rFonts w:asciiTheme="minorHAnsi" w:hAnsiTheme="minorHAnsi" w:cstheme="minorHAnsi"/>
        </w:rPr>
        <w:t xml:space="preserve"> generate(</w:t>
      </w:r>
      <w:r w:rsidRPr="00897375">
        <w:rPr>
          <w:rFonts w:asciiTheme="minorHAnsi" w:hAnsiTheme="minorHAnsi" w:cstheme="minorHAnsi"/>
        </w:rPr>
        <w:t>respectând</w:t>
      </w:r>
      <w:r w:rsidR="004F1D29" w:rsidRPr="00897375">
        <w:rPr>
          <w:rFonts w:asciiTheme="minorHAnsi" w:hAnsiTheme="minorHAnsi" w:cstheme="minorHAnsi"/>
        </w:rPr>
        <w:t xml:space="preserve">-se </w:t>
      </w:r>
      <w:r w:rsidR="00F0783D" w:rsidRPr="00897375">
        <w:rPr>
          <w:rFonts w:asciiTheme="minorHAnsi" w:hAnsiTheme="minorHAnsi" w:cstheme="minorHAnsi"/>
        </w:rPr>
        <w:t>prevederile</w:t>
      </w:r>
      <w:r w:rsidR="004F1D29" w:rsidRPr="00897375">
        <w:rPr>
          <w:rFonts w:asciiTheme="minorHAnsi" w:hAnsiTheme="minorHAnsi" w:cstheme="minorHAnsi"/>
        </w:rPr>
        <w:t xml:space="preserve"> Legii nr 211 / 2011 privind regimul </w:t>
      </w:r>
      <w:r w:rsidRPr="00897375">
        <w:rPr>
          <w:rFonts w:asciiTheme="minorHAnsi" w:hAnsiTheme="minorHAnsi" w:cstheme="minorHAnsi"/>
        </w:rPr>
        <w:t>deșeurilor</w:t>
      </w:r>
      <w:r w:rsidR="004F1D29" w:rsidRPr="00897375">
        <w:rPr>
          <w:rFonts w:asciiTheme="minorHAnsi" w:hAnsiTheme="minorHAnsi" w:cstheme="minorHAnsi"/>
        </w:rPr>
        <w:t>).</w:t>
      </w:r>
    </w:p>
    <w:p w14:paraId="2460ED0C" w14:textId="2E43637A" w:rsidR="000D6681" w:rsidRPr="00897375" w:rsidRDefault="00342355" w:rsidP="005D02C8">
      <w:pPr>
        <w:pStyle w:val="Titlu4"/>
        <w:rPr>
          <w:rFonts w:asciiTheme="minorHAnsi" w:hAnsiTheme="minorHAnsi" w:cstheme="minorHAnsi"/>
        </w:rPr>
      </w:pPr>
      <w:r w:rsidRPr="00897375">
        <w:rPr>
          <w:rFonts w:asciiTheme="minorHAnsi" w:hAnsiTheme="minorHAnsi" w:cstheme="minorHAnsi"/>
        </w:rPr>
        <w:t>Căi noi de acces sau schimbări ale celor existente:</w:t>
      </w:r>
    </w:p>
    <w:p w14:paraId="6694057B" w14:textId="7A501F9C" w:rsidR="0098558B" w:rsidRPr="00897375" w:rsidRDefault="001F27B2" w:rsidP="005D02C8">
      <w:pPr>
        <w:ind w:left="540"/>
        <w:rPr>
          <w:rFonts w:asciiTheme="minorHAnsi" w:hAnsiTheme="minorHAnsi" w:cstheme="minorHAnsi"/>
        </w:rPr>
      </w:pPr>
      <w:r w:rsidRPr="00897375">
        <w:rPr>
          <w:rFonts w:asciiTheme="minorHAnsi" w:hAnsiTheme="minorHAnsi" w:cstheme="minorHAnsi"/>
        </w:rPr>
        <w:t xml:space="preserve">Accesele in imobil vor fi realizate din str. </w:t>
      </w:r>
      <w:r w:rsidR="00A56B9F" w:rsidRPr="00897375">
        <w:rPr>
          <w:rFonts w:asciiTheme="minorHAnsi" w:hAnsiTheme="minorHAnsi" w:cstheme="minorHAnsi"/>
        </w:rPr>
        <w:t>Portului (DN3C)</w:t>
      </w:r>
      <w:r w:rsidRPr="00897375">
        <w:rPr>
          <w:rFonts w:asciiTheme="minorHAnsi" w:hAnsiTheme="minorHAnsi" w:cstheme="minorHAnsi"/>
        </w:rPr>
        <w:t xml:space="preserve"> conform PUZ aprobat.</w:t>
      </w:r>
    </w:p>
    <w:p w14:paraId="2606C701" w14:textId="77777777" w:rsidR="00AC2372" w:rsidRPr="00897375" w:rsidRDefault="000D6681" w:rsidP="005D02C8">
      <w:pPr>
        <w:pStyle w:val="Titlu4"/>
        <w:rPr>
          <w:rFonts w:asciiTheme="minorHAnsi" w:hAnsiTheme="minorHAnsi" w:cstheme="minorHAnsi"/>
        </w:rPr>
      </w:pPr>
      <w:r w:rsidRPr="00897375">
        <w:rPr>
          <w:rFonts w:asciiTheme="minorHAnsi" w:hAnsiTheme="minorHAnsi" w:cstheme="minorHAnsi"/>
        </w:rPr>
        <w:t>Resursele naturale folosite în construcție și funcționare</w:t>
      </w:r>
      <w:r w:rsidR="001C70CC" w:rsidRPr="00897375">
        <w:rPr>
          <w:rFonts w:asciiTheme="minorHAnsi" w:hAnsiTheme="minorHAnsi" w:cstheme="minorHAnsi"/>
        </w:rPr>
        <w:t>:</w:t>
      </w:r>
    </w:p>
    <w:p w14:paraId="0EF71B9A" w14:textId="1FBA405B" w:rsidR="00AC2372" w:rsidRPr="00897375" w:rsidRDefault="005C7F5C" w:rsidP="005D02C8">
      <w:pPr>
        <w:ind w:left="540"/>
        <w:rPr>
          <w:rFonts w:asciiTheme="minorHAnsi" w:hAnsiTheme="minorHAnsi" w:cstheme="minorHAnsi"/>
        </w:rPr>
      </w:pPr>
      <w:r w:rsidRPr="00897375">
        <w:rPr>
          <w:rFonts w:asciiTheme="minorHAnsi" w:hAnsiTheme="minorHAnsi" w:cstheme="minorHAnsi"/>
        </w:rPr>
        <w:t xml:space="preserve">Resurse neregenerabile folosite in </w:t>
      </w:r>
      <w:r w:rsidR="00E36EBF" w:rsidRPr="00897375">
        <w:rPr>
          <w:rFonts w:asciiTheme="minorHAnsi" w:hAnsiTheme="minorHAnsi" w:cstheme="minorHAnsi"/>
        </w:rPr>
        <w:t>construcție</w:t>
      </w:r>
      <w:r w:rsidRPr="00897375">
        <w:rPr>
          <w:rFonts w:asciiTheme="minorHAnsi" w:hAnsiTheme="minorHAnsi" w:cstheme="minorHAnsi"/>
        </w:rPr>
        <w:t>:</w:t>
      </w:r>
    </w:p>
    <w:p w14:paraId="4C74B76D" w14:textId="10343D2A" w:rsidR="00AC2372" w:rsidRPr="00897375" w:rsidRDefault="005C7F5C" w:rsidP="005D02C8">
      <w:pPr>
        <w:pStyle w:val="Listparagraf"/>
        <w:numPr>
          <w:ilvl w:val="0"/>
          <w:numId w:val="33"/>
        </w:numPr>
        <w:ind w:left="900"/>
        <w:rPr>
          <w:rFonts w:asciiTheme="minorHAnsi" w:hAnsiTheme="minorHAnsi" w:cstheme="minorHAnsi"/>
        </w:rPr>
      </w:pPr>
      <w:r w:rsidRPr="00897375">
        <w:rPr>
          <w:rFonts w:asciiTheme="minorHAnsi" w:hAnsiTheme="minorHAnsi" w:cstheme="minorHAnsi"/>
        </w:rPr>
        <w:t xml:space="preserve">minerale: balast; </w:t>
      </w:r>
    </w:p>
    <w:p w14:paraId="2B25CC83" w14:textId="0BBE4039" w:rsidR="00AC2372" w:rsidRPr="00897375" w:rsidRDefault="005C7F5C" w:rsidP="005D02C8">
      <w:pPr>
        <w:pStyle w:val="Listparagraf"/>
        <w:numPr>
          <w:ilvl w:val="0"/>
          <w:numId w:val="33"/>
        </w:numPr>
        <w:ind w:left="900"/>
        <w:rPr>
          <w:rFonts w:asciiTheme="minorHAnsi" w:hAnsiTheme="minorHAnsi" w:cstheme="minorHAnsi"/>
        </w:rPr>
      </w:pPr>
      <w:r w:rsidRPr="00897375">
        <w:rPr>
          <w:rFonts w:asciiTheme="minorHAnsi" w:hAnsiTheme="minorHAnsi" w:cstheme="minorHAnsi"/>
        </w:rPr>
        <w:t xml:space="preserve">combustibili: motorina folosita pentru </w:t>
      </w:r>
      <w:r w:rsidR="00E36EBF" w:rsidRPr="00897375">
        <w:rPr>
          <w:rFonts w:asciiTheme="minorHAnsi" w:hAnsiTheme="minorHAnsi" w:cstheme="minorHAnsi"/>
        </w:rPr>
        <w:t>funcționarea</w:t>
      </w:r>
      <w:r w:rsidRPr="00897375">
        <w:rPr>
          <w:rFonts w:asciiTheme="minorHAnsi" w:hAnsiTheme="minorHAnsi" w:cstheme="minorHAnsi"/>
        </w:rPr>
        <w:t xml:space="preserve"> utilajelor. </w:t>
      </w:r>
    </w:p>
    <w:p w14:paraId="30AF07B4" w14:textId="074EFADC" w:rsidR="00AC2372" w:rsidRPr="00897375" w:rsidRDefault="005C7F5C" w:rsidP="005D02C8">
      <w:pPr>
        <w:ind w:left="540"/>
        <w:rPr>
          <w:rFonts w:asciiTheme="minorHAnsi" w:hAnsiTheme="minorHAnsi" w:cstheme="minorHAnsi"/>
        </w:rPr>
      </w:pPr>
      <w:r w:rsidRPr="00897375">
        <w:rPr>
          <w:rFonts w:asciiTheme="minorHAnsi" w:hAnsiTheme="minorHAnsi" w:cstheme="minorHAnsi"/>
        </w:rPr>
        <w:t xml:space="preserve">Resurse regenerabile folosite in </w:t>
      </w:r>
      <w:r w:rsidR="00E36EBF" w:rsidRPr="00897375">
        <w:rPr>
          <w:rFonts w:asciiTheme="minorHAnsi" w:hAnsiTheme="minorHAnsi" w:cstheme="minorHAnsi"/>
        </w:rPr>
        <w:t>construcție</w:t>
      </w:r>
      <w:r w:rsidRPr="00897375">
        <w:rPr>
          <w:rFonts w:asciiTheme="minorHAnsi" w:hAnsiTheme="minorHAnsi" w:cstheme="minorHAnsi"/>
        </w:rPr>
        <w:t xml:space="preserve"> : </w:t>
      </w:r>
    </w:p>
    <w:p w14:paraId="392D687F" w14:textId="562A86E3" w:rsidR="00AC2372" w:rsidRPr="00897375" w:rsidRDefault="00E36EBF" w:rsidP="005D02C8">
      <w:pPr>
        <w:pStyle w:val="Listparagraf"/>
        <w:numPr>
          <w:ilvl w:val="0"/>
          <w:numId w:val="33"/>
        </w:numPr>
        <w:ind w:left="900"/>
        <w:rPr>
          <w:rFonts w:asciiTheme="minorHAnsi" w:hAnsiTheme="minorHAnsi" w:cstheme="minorHAnsi"/>
        </w:rPr>
      </w:pPr>
      <w:r w:rsidRPr="00897375">
        <w:rPr>
          <w:rFonts w:asciiTheme="minorHAnsi" w:hAnsiTheme="minorHAnsi" w:cstheme="minorHAnsi"/>
        </w:rPr>
        <w:t>pământ</w:t>
      </w:r>
      <w:r w:rsidR="005C7F5C" w:rsidRPr="00897375">
        <w:rPr>
          <w:rFonts w:asciiTheme="minorHAnsi" w:hAnsiTheme="minorHAnsi" w:cstheme="minorHAnsi"/>
        </w:rPr>
        <w:t xml:space="preserve"> de umplutura; </w:t>
      </w:r>
    </w:p>
    <w:p w14:paraId="0DEFDB46" w14:textId="3CA1AA78" w:rsidR="000D6681" w:rsidRPr="00897375" w:rsidRDefault="005C7F5C" w:rsidP="005D02C8">
      <w:pPr>
        <w:pStyle w:val="Listparagraf"/>
        <w:numPr>
          <w:ilvl w:val="0"/>
          <w:numId w:val="33"/>
        </w:numPr>
        <w:ind w:left="900"/>
        <w:rPr>
          <w:rFonts w:asciiTheme="minorHAnsi" w:hAnsiTheme="minorHAnsi" w:cstheme="minorHAnsi"/>
        </w:rPr>
      </w:pPr>
      <w:r w:rsidRPr="00897375">
        <w:rPr>
          <w:rFonts w:asciiTheme="minorHAnsi" w:hAnsiTheme="minorHAnsi" w:cstheme="minorHAnsi"/>
        </w:rPr>
        <w:t>apa industriala.</w:t>
      </w:r>
    </w:p>
    <w:p w14:paraId="3951EA4A" w14:textId="7C7FD573" w:rsidR="001C70CC" w:rsidRPr="00897375" w:rsidRDefault="000D6681" w:rsidP="005D02C8">
      <w:pPr>
        <w:pStyle w:val="Titlu4"/>
        <w:rPr>
          <w:rFonts w:asciiTheme="minorHAnsi" w:hAnsiTheme="minorHAnsi" w:cstheme="minorHAnsi"/>
        </w:rPr>
      </w:pPr>
      <w:r w:rsidRPr="00897375">
        <w:rPr>
          <w:rFonts w:asciiTheme="minorHAnsi" w:hAnsiTheme="minorHAnsi" w:cstheme="minorHAnsi"/>
        </w:rPr>
        <w:t>Metode folosite în construcție/demolare</w:t>
      </w:r>
    </w:p>
    <w:p w14:paraId="5D0EAF14" w14:textId="74833F6B" w:rsidR="001C70CC" w:rsidRPr="00897375" w:rsidRDefault="001C70CC" w:rsidP="005D02C8">
      <w:pPr>
        <w:ind w:left="540"/>
        <w:rPr>
          <w:rFonts w:asciiTheme="minorHAnsi" w:hAnsiTheme="minorHAnsi" w:cstheme="minorHAnsi"/>
        </w:rPr>
      </w:pPr>
      <w:r w:rsidRPr="00897375">
        <w:rPr>
          <w:rFonts w:asciiTheme="minorHAnsi" w:hAnsiTheme="minorHAnsi" w:cstheme="minorHAnsi"/>
        </w:rPr>
        <w:t xml:space="preserve">Pe timpul </w:t>
      </w:r>
      <w:r w:rsidR="00E36EBF" w:rsidRPr="00897375">
        <w:rPr>
          <w:rFonts w:asciiTheme="minorHAnsi" w:hAnsiTheme="minorHAnsi" w:cstheme="minorHAnsi"/>
        </w:rPr>
        <w:t>execuției</w:t>
      </w:r>
      <w:r w:rsidRPr="00897375">
        <w:rPr>
          <w:rFonts w:asciiTheme="minorHAnsi" w:hAnsiTheme="minorHAnsi" w:cstheme="minorHAnsi"/>
        </w:rPr>
        <w:t xml:space="preserve"> vor fi realizate </w:t>
      </w:r>
      <w:r w:rsidR="00E36EBF" w:rsidRPr="00897375">
        <w:rPr>
          <w:rFonts w:asciiTheme="minorHAnsi" w:hAnsiTheme="minorHAnsi" w:cstheme="minorHAnsi"/>
        </w:rPr>
        <w:t>următoarele</w:t>
      </w:r>
      <w:r w:rsidRPr="00897375">
        <w:rPr>
          <w:rFonts w:asciiTheme="minorHAnsi" w:hAnsiTheme="minorHAnsi" w:cstheme="minorHAnsi"/>
        </w:rPr>
        <w:t xml:space="preserve"> tipuri de </w:t>
      </w:r>
      <w:r w:rsidR="00E36EBF" w:rsidRPr="00897375">
        <w:rPr>
          <w:rFonts w:asciiTheme="minorHAnsi" w:hAnsiTheme="minorHAnsi" w:cstheme="minorHAnsi"/>
        </w:rPr>
        <w:t>lucrări</w:t>
      </w:r>
      <w:r w:rsidRPr="00897375">
        <w:rPr>
          <w:rFonts w:asciiTheme="minorHAnsi" w:hAnsiTheme="minorHAnsi" w:cstheme="minorHAnsi"/>
        </w:rPr>
        <w:t>:</w:t>
      </w:r>
    </w:p>
    <w:p w14:paraId="5DD9E5D1" w14:textId="55A2A39F" w:rsidR="00253048" w:rsidRDefault="00253048" w:rsidP="005D02C8">
      <w:pPr>
        <w:ind w:left="540"/>
        <w:rPr>
          <w:rFonts w:asciiTheme="minorHAnsi" w:hAnsiTheme="minorHAnsi" w:cstheme="minorHAnsi"/>
          <w:szCs w:val="24"/>
        </w:rPr>
      </w:pPr>
      <w:r w:rsidRPr="00897375">
        <w:rPr>
          <w:rFonts w:asciiTheme="minorHAnsi" w:hAnsiTheme="minorHAnsi" w:cstheme="minorHAnsi"/>
          <w:szCs w:val="24"/>
        </w:rPr>
        <w:t xml:space="preserve">Vor fi realizate </w:t>
      </w:r>
      <w:r w:rsidR="00A56B9F" w:rsidRPr="00897375">
        <w:rPr>
          <w:rFonts w:asciiTheme="minorHAnsi" w:hAnsiTheme="minorHAnsi" w:cstheme="minorHAnsi"/>
          <w:szCs w:val="24"/>
        </w:rPr>
        <w:t xml:space="preserve">sapaturi </w:t>
      </w:r>
      <w:r w:rsidRPr="00897375">
        <w:rPr>
          <w:rFonts w:asciiTheme="minorHAnsi" w:hAnsiTheme="minorHAnsi" w:cstheme="minorHAnsi"/>
          <w:szCs w:val="24"/>
        </w:rPr>
        <w:t xml:space="preserve">sprijiniri perimetrale </w:t>
      </w:r>
      <w:r w:rsidR="00A56B9F" w:rsidRPr="00897375">
        <w:rPr>
          <w:rFonts w:asciiTheme="minorHAnsi" w:hAnsiTheme="minorHAnsi" w:cstheme="minorHAnsi"/>
          <w:szCs w:val="24"/>
        </w:rPr>
        <w:t>daca sunt necesare</w:t>
      </w:r>
      <w:r w:rsidR="00A95097">
        <w:rPr>
          <w:rFonts w:asciiTheme="minorHAnsi" w:hAnsiTheme="minorHAnsi" w:cstheme="minorHAnsi"/>
          <w:szCs w:val="24"/>
        </w:rPr>
        <w:t>.</w:t>
      </w:r>
    </w:p>
    <w:p w14:paraId="5B6BDE61" w14:textId="4F460EF4" w:rsidR="00A95097" w:rsidRDefault="00A95097" w:rsidP="005D02C8">
      <w:pPr>
        <w:ind w:left="540"/>
        <w:rPr>
          <w:rFonts w:asciiTheme="minorHAnsi" w:hAnsiTheme="minorHAnsi" w:cstheme="minorHAnsi"/>
          <w:szCs w:val="24"/>
        </w:rPr>
      </w:pPr>
      <w:r>
        <w:rPr>
          <w:rFonts w:asciiTheme="minorHAnsi" w:hAnsiTheme="minorHAnsi" w:cstheme="minorHAnsi"/>
          <w:szCs w:val="24"/>
        </w:rPr>
        <w:t>Sistemul rutier:</w:t>
      </w:r>
    </w:p>
    <w:p w14:paraId="4DB891DD" w14:textId="02347135" w:rsidR="00A95097" w:rsidRDefault="00A95097" w:rsidP="005D02C8">
      <w:pPr>
        <w:ind w:left="540"/>
        <w:rPr>
          <w:rFonts w:asciiTheme="minorHAnsi" w:hAnsiTheme="minorHAnsi" w:cstheme="minorHAnsi"/>
          <w:szCs w:val="24"/>
        </w:rPr>
      </w:pPr>
      <w:r>
        <w:rPr>
          <w:rFonts w:asciiTheme="minorHAnsi" w:hAnsiTheme="minorHAnsi" w:cstheme="minorHAnsi"/>
          <w:szCs w:val="24"/>
        </w:rPr>
        <w:lastRenderedPageBreak/>
        <w:t>Structura rutiera parte carosabila drum colector pe primii 25 m (echivalent DN3C)</w:t>
      </w:r>
    </w:p>
    <w:p w14:paraId="30E7BB06" w14:textId="3C8A079D" w:rsidR="00A95097" w:rsidRDefault="00A95097" w:rsidP="00A95097">
      <w:pPr>
        <w:pStyle w:val="Listparagraf"/>
        <w:numPr>
          <w:ilvl w:val="0"/>
          <w:numId w:val="33"/>
        </w:numPr>
        <w:rPr>
          <w:rFonts w:asciiTheme="minorHAnsi" w:hAnsiTheme="minorHAnsi" w:cstheme="minorHAnsi"/>
          <w:szCs w:val="24"/>
        </w:rPr>
      </w:pPr>
      <w:r>
        <w:rPr>
          <w:rFonts w:asciiTheme="minorHAnsi" w:hAnsiTheme="minorHAnsi" w:cstheme="minorHAnsi"/>
          <w:szCs w:val="24"/>
        </w:rPr>
        <w:t>4cm BA16 rul 50/70 strat de uzura</w:t>
      </w:r>
    </w:p>
    <w:p w14:paraId="1652F17F" w14:textId="50770538" w:rsidR="00A95097" w:rsidRDefault="00A95097" w:rsidP="00A95097">
      <w:pPr>
        <w:pStyle w:val="Listparagraf"/>
        <w:numPr>
          <w:ilvl w:val="0"/>
          <w:numId w:val="33"/>
        </w:numPr>
        <w:rPr>
          <w:rFonts w:asciiTheme="minorHAnsi" w:hAnsiTheme="minorHAnsi" w:cstheme="minorHAnsi"/>
          <w:szCs w:val="24"/>
        </w:rPr>
      </w:pPr>
      <w:r>
        <w:rPr>
          <w:rFonts w:asciiTheme="minorHAnsi" w:hAnsiTheme="minorHAnsi" w:cstheme="minorHAnsi"/>
          <w:szCs w:val="24"/>
        </w:rPr>
        <w:t xml:space="preserve">6cm BAD 22.4 leg 50/70 strat de legatura </w:t>
      </w:r>
    </w:p>
    <w:p w14:paraId="01100E96" w14:textId="356D1AE0" w:rsidR="00A95097" w:rsidRDefault="00A95097" w:rsidP="00A95097">
      <w:pPr>
        <w:pStyle w:val="Listparagraf"/>
        <w:numPr>
          <w:ilvl w:val="0"/>
          <w:numId w:val="33"/>
        </w:numPr>
        <w:rPr>
          <w:rFonts w:asciiTheme="minorHAnsi" w:hAnsiTheme="minorHAnsi" w:cstheme="minorHAnsi"/>
          <w:szCs w:val="24"/>
        </w:rPr>
      </w:pPr>
      <w:r>
        <w:rPr>
          <w:rFonts w:asciiTheme="minorHAnsi" w:hAnsiTheme="minorHAnsi" w:cstheme="minorHAnsi"/>
          <w:szCs w:val="24"/>
        </w:rPr>
        <w:t>20 cm balast stabilizat strat de fundatie superior</w:t>
      </w:r>
    </w:p>
    <w:p w14:paraId="35ACD1FA" w14:textId="54967AC7" w:rsidR="00A95097" w:rsidRDefault="00A95097" w:rsidP="00A95097">
      <w:pPr>
        <w:pStyle w:val="Listparagraf"/>
        <w:numPr>
          <w:ilvl w:val="0"/>
          <w:numId w:val="33"/>
        </w:numPr>
        <w:rPr>
          <w:rFonts w:asciiTheme="minorHAnsi" w:hAnsiTheme="minorHAnsi" w:cstheme="minorHAnsi"/>
          <w:szCs w:val="24"/>
        </w:rPr>
      </w:pPr>
      <w:r>
        <w:rPr>
          <w:rFonts w:asciiTheme="minorHAnsi" w:hAnsiTheme="minorHAnsi" w:cstheme="minorHAnsi"/>
          <w:szCs w:val="24"/>
        </w:rPr>
        <w:t>20 cm piatra spart amestec optimal sort 0/63 strat de fundatie inferior</w:t>
      </w:r>
    </w:p>
    <w:p w14:paraId="2BF106D3" w14:textId="07527690" w:rsidR="00A95097" w:rsidRDefault="00A95097" w:rsidP="00A95097">
      <w:pPr>
        <w:pStyle w:val="Listparagraf"/>
        <w:numPr>
          <w:ilvl w:val="0"/>
          <w:numId w:val="33"/>
        </w:numPr>
        <w:rPr>
          <w:rFonts w:asciiTheme="minorHAnsi" w:hAnsiTheme="minorHAnsi" w:cstheme="minorHAnsi"/>
          <w:szCs w:val="24"/>
        </w:rPr>
      </w:pPr>
      <w:r>
        <w:rPr>
          <w:rFonts w:asciiTheme="minorHAnsi" w:hAnsiTheme="minorHAnsi" w:cstheme="minorHAnsi"/>
          <w:szCs w:val="24"/>
        </w:rPr>
        <w:t>7 cm nisip</w:t>
      </w:r>
    </w:p>
    <w:p w14:paraId="019B35FA" w14:textId="0E11A1FC" w:rsidR="00A95097" w:rsidRDefault="00A95097" w:rsidP="00A95097">
      <w:pPr>
        <w:rPr>
          <w:rFonts w:asciiTheme="minorHAnsi" w:hAnsiTheme="minorHAnsi" w:cstheme="minorHAnsi"/>
          <w:szCs w:val="24"/>
        </w:rPr>
      </w:pPr>
      <w:r>
        <w:rPr>
          <w:rFonts w:asciiTheme="minorHAnsi" w:hAnsiTheme="minorHAnsi" w:cstheme="minorHAnsi"/>
          <w:szCs w:val="24"/>
        </w:rPr>
        <w:t>Structura rutiera parte carosabila drum colector si drum interior:</w:t>
      </w:r>
    </w:p>
    <w:p w14:paraId="289EDD68" w14:textId="77777777" w:rsidR="00A95097" w:rsidRDefault="00A95097" w:rsidP="00A95097">
      <w:pPr>
        <w:pStyle w:val="Listparagraf"/>
        <w:numPr>
          <w:ilvl w:val="0"/>
          <w:numId w:val="33"/>
        </w:numPr>
        <w:rPr>
          <w:rFonts w:asciiTheme="minorHAnsi" w:hAnsiTheme="minorHAnsi" w:cstheme="minorHAnsi"/>
          <w:szCs w:val="24"/>
        </w:rPr>
      </w:pPr>
      <w:r>
        <w:rPr>
          <w:rFonts w:asciiTheme="minorHAnsi" w:hAnsiTheme="minorHAnsi" w:cstheme="minorHAnsi"/>
          <w:szCs w:val="24"/>
        </w:rPr>
        <w:t>4cm BA16 rul 50/70 strat de uzura</w:t>
      </w:r>
    </w:p>
    <w:p w14:paraId="71A09CE5" w14:textId="77777777" w:rsidR="00A95097" w:rsidRDefault="00A95097" w:rsidP="00A95097">
      <w:pPr>
        <w:pStyle w:val="Listparagraf"/>
        <w:numPr>
          <w:ilvl w:val="0"/>
          <w:numId w:val="33"/>
        </w:numPr>
        <w:rPr>
          <w:rFonts w:asciiTheme="minorHAnsi" w:hAnsiTheme="minorHAnsi" w:cstheme="minorHAnsi"/>
          <w:szCs w:val="24"/>
        </w:rPr>
      </w:pPr>
      <w:r>
        <w:rPr>
          <w:rFonts w:asciiTheme="minorHAnsi" w:hAnsiTheme="minorHAnsi" w:cstheme="minorHAnsi"/>
          <w:szCs w:val="24"/>
        </w:rPr>
        <w:t xml:space="preserve">6cm BAD 22.4 leg 50/70 strat de legatura </w:t>
      </w:r>
    </w:p>
    <w:p w14:paraId="2D2ED92B" w14:textId="77777777" w:rsidR="00A95097" w:rsidRDefault="00A95097" w:rsidP="00A95097">
      <w:pPr>
        <w:pStyle w:val="Listparagraf"/>
        <w:numPr>
          <w:ilvl w:val="0"/>
          <w:numId w:val="33"/>
        </w:numPr>
        <w:rPr>
          <w:rFonts w:asciiTheme="minorHAnsi" w:hAnsiTheme="minorHAnsi" w:cstheme="minorHAnsi"/>
          <w:szCs w:val="24"/>
        </w:rPr>
      </w:pPr>
      <w:r>
        <w:rPr>
          <w:rFonts w:asciiTheme="minorHAnsi" w:hAnsiTheme="minorHAnsi" w:cstheme="minorHAnsi"/>
          <w:szCs w:val="24"/>
        </w:rPr>
        <w:t>20 cm piatra spart amestec optimal sort 0/63 strat de fundatie inferior</w:t>
      </w:r>
    </w:p>
    <w:p w14:paraId="794E23AE" w14:textId="4E00F0E5" w:rsidR="00A95097" w:rsidRDefault="00A95097" w:rsidP="00A95097">
      <w:pPr>
        <w:pStyle w:val="Listparagraf"/>
        <w:numPr>
          <w:ilvl w:val="0"/>
          <w:numId w:val="33"/>
        </w:numPr>
        <w:rPr>
          <w:rFonts w:asciiTheme="minorHAnsi" w:hAnsiTheme="minorHAnsi" w:cstheme="minorHAnsi"/>
          <w:szCs w:val="24"/>
        </w:rPr>
      </w:pPr>
      <w:r>
        <w:rPr>
          <w:rFonts w:asciiTheme="minorHAnsi" w:hAnsiTheme="minorHAnsi" w:cstheme="minorHAnsi"/>
          <w:szCs w:val="24"/>
        </w:rPr>
        <w:t>7 cm nisip</w:t>
      </w:r>
    </w:p>
    <w:p w14:paraId="1526667F" w14:textId="437C9A56" w:rsidR="00A95097" w:rsidRDefault="00A95097" w:rsidP="00A95097">
      <w:pPr>
        <w:rPr>
          <w:rFonts w:asciiTheme="minorHAnsi" w:hAnsiTheme="minorHAnsi" w:cstheme="minorHAnsi"/>
          <w:szCs w:val="24"/>
        </w:rPr>
      </w:pPr>
      <w:r>
        <w:rPr>
          <w:rFonts w:asciiTheme="minorHAnsi" w:hAnsiTheme="minorHAnsi" w:cstheme="minorHAnsi"/>
          <w:szCs w:val="24"/>
        </w:rPr>
        <w:t>Structura rutiera trotuar si traseu velo:</w:t>
      </w:r>
    </w:p>
    <w:p w14:paraId="25E4AB77" w14:textId="77777777" w:rsidR="00A95097" w:rsidRDefault="00A95097" w:rsidP="00A95097">
      <w:pPr>
        <w:pStyle w:val="Listparagraf"/>
        <w:numPr>
          <w:ilvl w:val="0"/>
          <w:numId w:val="33"/>
        </w:numPr>
        <w:rPr>
          <w:rFonts w:asciiTheme="minorHAnsi" w:hAnsiTheme="minorHAnsi" w:cstheme="minorHAnsi"/>
          <w:szCs w:val="24"/>
        </w:rPr>
      </w:pPr>
      <w:r>
        <w:rPr>
          <w:rFonts w:asciiTheme="minorHAnsi" w:hAnsiTheme="minorHAnsi" w:cstheme="minorHAnsi"/>
          <w:szCs w:val="24"/>
        </w:rPr>
        <w:t>4cm BA16 rul 50/70 strat de uzura</w:t>
      </w:r>
    </w:p>
    <w:p w14:paraId="5092CC58" w14:textId="491D9EB9" w:rsidR="00A95097" w:rsidRDefault="00291A26" w:rsidP="00A95097">
      <w:pPr>
        <w:pStyle w:val="Listparagraf"/>
        <w:numPr>
          <w:ilvl w:val="0"/>
          <w:numId w:val="33"/>
        </w:numPr>
        <w:rPr>
          <w:rFonts w:asciiTheme="minorHAnsi" w:hAnsiTheme="minorHAnsi" w:cstheme="minorHAnsi"/>
          <w:szCs w:val="24"/>
        </w:rPr>
      </w:pPr>
      <w:r>
        <w:rPr>
          <w:rFonts w:asciiTheme="minorHAnsi" w:hAnsiTheme="minorHAnsi" w:cstheme="minorHAnsi"/>
          <w:szCs w:val="24"/>
        </w:rPr>
        <w:t>10 cm strat de beton ciment C12/15</w:t>
      </w:r>
    </w:p>
    <w:p w14:paraId="557FF31F" w14:textId="1E82424F" w:rsidR="00A95097" w:rsidRPr="00291A26" w:rsidRDefault="00291A26" w:rsidP="00291A26">
      <w:pPr>
        <w:pStyle w:val="Listparagraf"/>
        <w:numPr>
          <w:ilvl w:val="0"/>
          <w:numId w:val="33"/>
        </w:numPr>
        <w:rPr>
          <w:rFonts w:asciiTheme="minorHAnsi" w:hAnsiTheme="minorHAnsi" w:cstheme="minorHAnsi"/>
          <w:szCs w:val="24"/>
        </w:rPr>
      </w:pPr>
      <w:r>
        <w:rPr>
          <w:rFonts w:asciiTheme="minorHAnsi" w:hAnsiTheme="minorHAnsi" w:cstheme="minorHAnsi"/>
          <w:szCs w:val="24"/>
        </w:rPr>
        <w:t>10 cm strat de piatra sparta</w:t>
      </w:r>
    </w:p>
    <w:p w14:paraId="4E515508" w14:textId="1E9BD28E" w:rsidR="001C70CC" w:rsidRPr="00897375" w:rsidRDefault="001C70CC" w:rsidP="005D02C8">
      <w:pPr>
        <w:ind w:left="540"/>
        <w:rPr>
          <w:rFonts w:asciiTheme="minorHAnsi" w:hAnsiTheme="minorHAnsi" w:cstheme="minorHAnsi"/>
          <w:szCs w:val="24"/>
        </w:rPr>
      </w:pPr>
      <w:r w:rsidRPr="00897375">
        <w:rPr>
          <w:rFonts w:asciiTheme="minorHAnsi" w:hAnsiTheme="minorHAnsi" w:cstheme="minorHAnsi"/>
          <w:szCs w:val="24"/>
        </w:rPr>
        <w:t xml:space="preserve">Betonul este transportat in amplasament de la o </w:t>
      </w:r>
      <w:r w:rsidR="00E36EBF" w:rsidRPr="00897375">
        <w:rPr>
          <w:rFonts w:asciiTheme="minorHAnsi" w:hAnsiTheme="minorHAnsi" w:cstheme="minorHAnsi"/>
          <w:szCs w:val="24"/>
        </w:rPr>
        <w:t>stație</w:t>
      </w:r>
      <w:r w:rsidRPr="00897375">
        <w:rPr>
          <w:rFonts w:asciiTheme="minorHAnsi" w:hAnsiTheme="minorHAnsi" w:cstheme="minorHAnsi"/>
          <w:szCs w:val="24"/>
        </w:rPr>
        <w:t xml:space="preserve"> de betoane si turnat folosind utilaje </w:t>
      </w:r>
      <w:r w:rsidR="00E36EBF" w:rsidRPr="00897375">
        <w:rPr>
          <w:rFonts w:asciiTheme="minorHAnsi" w:hAnsiTheme="minorHAnsi" w:cstheme="minorHAnsi"/>
          <w:szCs w:val="24"/>
        </w:rPr>
        <w:t>obișnuite</w:t>
      </w:r>
      <w:r w:rsidRPr="00897375">
        <w:rPr>
          <w:rFonts w:asciiTheme="minorHAnsi" w:hAnsiTheme="minorHAnsi" w:cstheme="minorHAnsi"/>
          <w:szCs w:val="24"/>
        </w:rPr>
        <w:t xml:space="preserve"> pe </w:t>
      </w:r>
      <w:r w:rsidR="00E36EBF" w:rsidRPr="00897375">
        <w:rPr>
          <w:rFonts w:asciiTheme="minorHAnsi" w:hAnsiTheme="minorHAnsi" w:cstheme="minorHAnsi"/>
          <w:szCs w:val="24"/>
        </w:rPr>
        <w:t>șantierele</w:t>
      </w:r>
      <w:r w:rsidRPr="00897375">
        <w:rPr>
          <w:rFonts w:asciiTheme="minorHAnsi" w:hAnsiTheme="minorHAnsi" w:cstheme="minorHAnsi"/>
          <w:szCs w:val="24"/>
        </w:rPr>
        <w:t xml:space="preserve"> de </w:t>
      </w:r>
      <w:r w:rsidR="00E36EBF" w:rsidRPr="00897375">
        <w:rPr>
          <w:rFonts w:asciiTheme="minorHAnsi" w:hAnsiTheme="minorHAnsi" w:cstheme="minorHAnsi"/>
          <w:szCs w:val="24"/>
        </w:rPr>
        <w:t>construcții</w:t>
      </w:r>
      <w:r w:rsidRPr="00897375">
        <w:rPr>
          <w:rFonts w:asciiTheme="minorHAnsi" w:hAnsiTheme="minorHAnsi" w:cstheme="minorHAnsi"/>
          <w:szCs w:val="24"/>
        </w:rPr>
        <w:t>.</w:t>
      </w:r>
    </w:p>
    <w:p w14:paraId="21380161" w14:textId="7D41BBD5" w:rsidR="001C70CC" w:rsidRPr="00897375" w:rsidRDefault="001C70CC" w:rsidP="005D02C8">
      <w:pPr>
        <w:ind w:left="540"/>
        <w:rPr>
          <w:rFonts w:asciiTheme="minorHAnsi" w:hAnsiTheme="minorHAnsi" w:cstheme="minorHAnsi"/>
          <w:szCs w:val="24"/>
        </w:rPr>
      </w:pPr>
      <w:r w:rsidRPr="00897375">
        <w:rPr>
          <w:rFonts w:asciiTheme="minorHAnsi" w:hAnsiTheme="minorHAnsi" w:cstheme="minorHAnsi"/>
          <w:szCs w:val="24"/>
        </w:rPr>
        <w:t xml:space="preserve">Vor fi realizate </w:t>
      </w:r>
      <w:r w:rsidR="00E36EBF" w:rsidRPr="00897375">
        <w:rPr>
          <w:rFonts w:asciiTheme="minorHAnsi" w:hAnsiTheme="minorHAnsi" w:cstheme="minorHAnsi"/>
          <w:szCs w:val="24"/>
        </w:rPr>
        <w:t>șanțuri</w:t>
      </w:r>
      <w:r w:rsidRPr="00897375">
        <w:rPr>
          <w:rFonts w:asciiTheme="minorHAnsi" w:hAnsiTheme="minorHAnsi" w:cstheme="minorHAnsi"/>
          <w:szCs w:val="24"/>
        </w:rPr>
        <w:t xml:space="preserve"> de mica </w:t>
      </w:r>
      <w:r w:rsidR="00E36EBF" w:rsidRPr="00897375">
        <w:rPr>
          <w:rFonts w:asciiTheme="minorHAnsi" w:hAnsiTheme="minorHAnsi" w:cstheme="minorHAnsi"/>
          <w:szCs w:val="24"/>
        </w:rPr>
        <w:t>adâncime</w:t>
      </w:r>
      <w:r w:rsidRPr="00897375">
        <w:rPr>
          <w:rFonts w:asciiTheme="minorHAnsi" w:hAnsiTheme="minorHAnsi" w:cstheme="minorHAnsi"/>
          <w:szCs w:val="24"/>
        </w:rPr>
        <w:t xml:space="preserve"> pentru dispunerea subterana a </w:t>
      </w:r>
      <w:r w:rsidR="00E36EBF" w:rsidRPr="00897375">
        <w:rPr>
          <w:rFonts w:asciiTheme="minorHAnsi" w:hAnsiTheme="minorHAnsi" w:cstheme="minorHAnsi"/>
          <w:szCs w:val="24"/>
        </w:rPr>
        <w:t>rețelei</w:t>
      </w:r>
      <w:r w:rsidRPr="00897375">
        <w:rPr>
          <w:rFonts w:asciiTheme="minorHAnsi" w:hAnsiTheme="minorHAnsi" w:cstheme="minorHAnsi"/>
          <w:szCs w:val="24"/>
        </w:rPr>
        <w:t xml:space="preserve"> de apa</w:t>
      </w:r>
      <w:r w:rsidR="00066705" w:rsidRPr="00897375">
        <w:rPr>
          <w:rFonts w:asciiTheme="minorHAnsi" w:hAnsiTheme="minorHAnsi" w:cstheme="minorHAnsi"/>
          <w:szCs w:val="24"/>
        </w:rPr>
        <w:t>/</w:t>
      </w:r>
      <w:r w:rsidRPr="00897375">
        <w:rPr>
          <w:rFonts w:asciiTheme="minorHAnsi" w:hAnsiTheme="minorHAnsi" w:cstheme="minorHAnsi"/>
          <w:szCs w:val="24"/>
        </w:rPr>
        <w:t>canalizare si cabluri electrice protejate de tuburi speciale</w:t>
      </w:r>
      <w:r w:rsidR="00066705" w:rsidRPr="00897375">
        <w:rPr>
          <w:rFonts w:asciiTheme="minorHAnsi" w:hAnsiTheme="minorHAnsi" w:cstheme="minorHAnsi"/>
          <w:szCs w:val="24"/>
        </w:rPr>
        <w:t>.</w:t>
      </w:r>
    </w:p>
    <w:p w14:paraId="2DD59A32" w14:textId="78128C9B" w:rsidR="001C70CC" w:rsidRPr="00897375" w:rsidRDefault="001C70CC" w:rsidP="005D02C8">
      <w:pPr>
        <w:ind w:left="540"/>
        <w:rPr>
          <w:rFonts w:asciiTheme="minorHAnsi" w:hAnsiTheme="minorHAnsi" w:cstheme="minorHAnsi"/>
          <w:szCs w:val="24"/>
        </w:rPr>
      </w:pPr>
      <w:r w:rsidRPr="00897375">
        <w:rPr>
          <w:rFonts w:asciiTheme="minorHAnsi" w:hAnsiTheme="minorHAnsi" w:cstheme="minorHAnsi"/>
          <w:szCs w:val="24"/>
        </w:rPr>
        <w:t xml:space="preserve">Pe parcursul </w:t>
      </w:r>
      <w:r w:rsidR="00E36EBF" w:rsidRPr="00897375">
        <w:rPr>
          <w:rFonts w:asciiTheme="minorHAnsi" w:hAnsiTheme="minorHAnsi" w:cstheme="minorHAnsi"/>
          <w:szCs w:val="24"/>
        </w:rPr>
        <w:t>șantierului</w:t>
      </w:r>
      <w:r w:rsidRPr="00897375">
        <w:rPr>
          <w:rFonts w:asciiTheme="minorHAnsi" w:hAnsiTheme="minorHAnsi" w:cstheme="minorHAnsi"/>
          <w:szCs w:val="24"/>
        </w:rPr>
        <w:t xml:space="preserve"> </w:t>
      </w:r>
      <w:r w:rsidR="00E36EBF" w:rsidRPr="00897375">
        <w:rPr>
          <w:rFonts w:asciiTheme="minorHAnsi" w:hAnsiTheme="minorHAnsi" w:cstheme="minorHAnsi"/>
          <w:szCs w:val="24"/>
        </w:rPr>
        <w:t>deșeurile</w:t>
      </w:r>
      <w:r w:rsidRPr="00897375">
        <w:rPr>
          <w:rFonts w:asciiTheme="minorHAnsi" w:hAnsiTheme="minorHAnsi" w:cstheme="minorHAnsi"/>
          <w:szCs w:val="24"/>
        </w:rPr>
        <w:t xml:space="preserve"> generate vor fi depozitate in containere speciale dispuse pe platformele betonate.</w:t>
      </w:r>
    </w:p>
    <w:p w14:paraId="1695DF18" w14:textId="64A3D846" w:rsidR="001C70CC" w:rsidRPr="00897375" w:rsidRDefault="001C70CC" w:rsidP="005D02C8">
      <w:pPr>
        <w:ind w:left="540"/>
        <w:rPr>
          <w:rFonts w:asciiTheme="minorHAnsi" w:hAnsiTheme="minorHAnsi" w:cstheme="minorHAnsi"/>
          <w:szCs w:val="24"/>
        </w:rPr>
      </w:pPr>
      <w:r w:rsidRPr="00897375">
        <w:rPr>
          <w:rFonts w:asciiTheme="minorHAnsi" w:hAnsiTheme="minorHAnsi" w:cstheme="minorHAnsi"/>
          <w:szCs w:val="24"/>
        </w:rPr>
        <w:t xml:space="preserve">La finalizarea </w:t>
      </w:r>
      <w:r w:rsidR="00E36EBF" w:rsidRPr="00897375">
        <w:rPr>
          <w:rFonts w:asciiTheme="minorHAnsi" w:hAnsiTheme="minorHAnsi" w:cstheme="minorHAnsi"/>
          <w:szCs w:val="24"/>
        </w:rPr>
        <w:t>șantierului</w:t>
      </w:r>
      <w:r w:rsidRPr="00897375">
        <w:rPr>
          <w:rFonts w:asciiTheme="minorHAnsi" w:hAnsiTheme="minorHAnsi" w:cstheme="minorHAnsi"/>
          <w:szCs w:val="24"/>
        </w:rPr>
        <w:t xml:space="preserve">, </w:t>
      </w:r>
      <w:r w:rsidR="00E36EBF" w:rsidRPr="00897375">
        <w:rPr>
          <w:rFonts w:asciiTheme="minorHAnsi" w:hAnsiTheme="minorHAnsi" w:cstheme="minorHAnsi"/>
          <w:szCs w:val="24"/>
        </w:rPr>
        <w:t>deșeurile</w:t>
      </w:r>
      <w:r w:rsidRPr="00897375">
        <w:rPr>
          <w:rFonts w:asciiTheme="minorHAnsi" w:hAnsiTheme="minorHAnsi" w:cstheme="minorHAnsi"/>
          <w:szCs w:val="24"/>
        </w:rPr>
        <w:t xml:space="preserve"> vor fi transportate in afara amplasamentului </w:t>
      </w:r>
      <w:r w:rsidR="00E36EBF" w:rsidRPr="00897375">
        <w:rPr>
          <w:rFonts w:asciiTheme="minorHAnsi" w:hAnsiTheme="minorHAnsi" w:cstheme="minorHAnsi"/>
          <w:szCs w:val="24"/>
        </w:rPr>
        <w:t>către</w:t>
      </w:r>
      <w:r w:rsidRPr="00897375">
        <w:rPr>
          <w:rFonts w:asciiTheme="minorHAnsi" w:hAnsiTheme="minorHAnsi" w:cstheme="minorHAnsi"/>
          <w:szCs w:val="24"/>
        </w:rPr>
        <w:t xml:space="preserve"> </w:t>
      </w:r>
      <w:r w:rsidR="00E36EBF" w:rsidRPr="00897375">
        <w:rPr>
          <w:rFonts w:asciiTheme="minorHAnsi" w:hAnsiTheme="minorHAnsi" w:cstheme="minorHAnsi"/>
          <w:szCs w:val="24"/>
        </w:rPr>
        <w:t>unități</w:t>
      </w:r>
      <w:r w:rsidRPr="00897375">
        <w:rPr>
          <w:rFonts w:asciiTheme="minorHAnsi" w:hAnsiTheme="minorHAnsi" w:cstheme="minorHAnsi"/>
          <w:szCs w:val="24"/>
        </w:rPr>
        <w:t xml:space="preserve"> specializate in preluarea </w:t>
      </w:r>
      <w:r w:rsidR="00E36EBF" w:rsidRPr="00897375">
        <w:rPr>
          <w:rFonts w:asciiTheme="minorHAnsi" w:hAnsiTheme="minorHAnsi" w:cstheme="minorHAnsi"/>
          <w:szCs w:val="24"/>
        </w:rPr>
        <w:t>deșeurilor</w:t>
      </w:r>
      <w:r w:rsidRPr="00897375">
        <w:rPr>
          <w:rFonts w:asciiTheme="minorHAnsi" w:hAnsiTheme="minorHAnsi" w:cstheme="minorHAnsi"/>
          <w:szCs w:val="24"/>
        </w:rPr>
        <w:t xml:space="preserve"> iar zonele afectate de organizarea de </w:t>
      </w:r>
      <w:r w:rsidR="00E36EBF" w:rsidRPr="00897375">
        <w:rPr>
          <w:rFonts w:asciiTheme="minorHAnsi" w:hAnsiTheme="minorHAnsi" w:cstheme="minorHAnsi"/>
          <w:szCs w:val="24"/>
        </w:rPr>
        <w:t>șantier</w:t>
      </w:r>
      <w:r w:rsidRPr="00897375">
        <w:rPr>
          <w:rFonts w:asciiTheme="minorHAnsi" w:hAnsiTheme="minorHAnsi" w:cstheme="minorHAnsi"/>
          <w:szCs w:val="24"/>
        </w:rPr>
        <w:t xml:space="preserve"> vor fi </w:t>
      </w:r>
      <w:r w:rsidR="00E36EBF" w:rsidRPr="00897375">
        <w:rPr>
          <w:rFonts w:asciiTheme="minorHAnsi" w:hAnsiTheme="minorHAnsi" w:cstheme="minorHAnsi"/>
          <w:szCs w:val="24"/>
        </w:rPr>
        <w:t>curățate</w:t>
      </w:r>
      <w:r w:rsidRPr="00897375">
        <w:rPr>
          <w:rFonts w:asciiTheme="minorHAnsi" w:hAnsiTheme="minorHAnsi" w:cstheme="minorHAnsi"/>
          <w:szCs w:val="24"/>
        </w:rPr>
        <w:t xml:space="preserve"> si date in </w:t>
      </w:r>
      <w:r w:rsidR="00E36EBF" w:rsidRPr="00897375">
        <w:rPr>
          <w:rFonts w:asciiTheme="minorHAnsi" w:hAnsiTheme="minorHAnsi" w:cstheme="minorHAnsi"/>
          <w:szCs w:val="24"/>
        </w:rPr>
        <w:t>folosința</w:t>
      </w:r>
      <w:r w:rsidRPr="00897375">
        <w:rPr>
          <w:rFonts w:asciiTheme="minorHAnsi" w:hAnsiTheme="minorHAnsi" w:cstheme="minorHAnsi"/>
          <w:szCs w:val="24"/>
        </w:rPr>
        <w:t>.</w:t>
      </w:r>
    </w:p>
    <w:p w14:paraId="07CD675F" w14:textId="5C7F42D9" w:rsidR="000D6681" w:rsidRPr="00897375" w:rsidRDefault="000D6681" w:rsidP="005D02C8">
      <w:pPr>
        <w:pStyle w:val="Titlu4"/>
        <w:rPr>
          <w:rFonts w:asciiTheme="minorHAnsi" w:hAnsiTheme="minorHAnsi" w:cstheme="minorHAnsi"/>
        </w:rPr>
      </w:pPr>
      <w:r w:rsidRPr="00897375">
        <w:rPr>
          <w:rFonts w:asciiTheme="minorHAnsi" w:hAnsiTheme="minorHAnsi" w:cstheme="minorHAnsi"/>
        </w:rPr>
        <w:t>Planul de execuție, cuprinzând faza de construcție, punerea în funcțiune, exploatare, refacere și folosire ulterioară:</w:t>
      </w:r>
    </w:p>
    <w:p w14:paraId="0F6D5077" w14:textId="3AFA89C4" w:rsidR="00C17ABF" w:rsidRPr="00897375" w:rsidRDefault="00E36EBF" w:rsidP="00066705">
      <w:pPr>
        <w:ind w:left="900"/>
        <w:rPr>
          <w:rFonts w:asciiTheme="minorHAnsi" w:hAnsiTheme="minorHAnsi" w:cstheme="minorHAnsi"/>
        </w:rPr>
      </w:pPr>
      <w:r w:rsidRPr="00897375">
        <w:rPr>
          <w:rFonts w:asciiTheme="minorHAnsi" w:hAnsiTheme="minorHAnsi" w:cstheme="minorHAnsi"/>
        </w:rPr>
        <w:t>Execuția</w:t>
      </w:r>
      <w:r w:rsidR="00C17ABF" w:rsidRPr="00897375">
        <w:rPr>
          <w:rFonts w:asciiTheme="minorHAnsi" w:hAnsiTheme="minorHAnsi" w:cstheme="minorHAnsi"/>
        </w:rPr>
        <w:t xml:space="preserve"> </w:t>
      </w:r>
      <w:r w:rsidRPr="00897375">
        <w:rPr>
          <w:rFonts w:asciiTheme="minorHAnsi" w:hAnsiTheme="minorHAnsi" w:cstheme="minorHAnsi"/>
        </w:rPr>
        <w:t>lucrărilor</w:t>
      </w:r>
      <w:r w:rsidR="00C17ABF" w:rsidRPr="00897375">
        <w:rPr>
          <w:rFonts w:asciiTheme="minorHAnsi" w:hAnsiTheme="minorHAnsi" w:cstheme="minorHAnsi"/>
        </w:rPr>
        <w:t xml:space="preserve"> va </w:t>
      </w:r>
      <w:r w:rsidRPr="00897375">
        <w:rPr>
          <w:rFonts w:asciiTheme="minorHAnsi" w:hAnsiTheme="minorHAnsi" w:cstheme="minorHAnsi"/>
        </w:rPr>
        <w:t>urmări</w:t>
      </w:r>
      <w:r w:rsidR="00C17ABF" w:rsidRPr="00897375">
        <w:rPr>
          <w:rFonts w:asciiTheme="minorHAnsi" w:hAnsiTheme="minorHAnsi" w:cstheme="minorHAnsi"/>
        </w:rPr>
        <w:t xml:space="preserve"> </w:t>
      </w:r>
      <w:r w:rsidRPr="00897375">
        <w:rPr>
          <w:rFonts w:asciiTheme="minorHAnsi" w:hAnsiTheme="minorHAnsi" w:cstheme="minorHAnsi"/>
        </w:rPr>
        <w:t>urmări</w:t>
      </w:r>
      <w:r w:rsidR="00C17ABF" w:rsidRPr="00897375">
        <w:rPr>
          <w:rFonts w:asciiTheme="minorHAnsi" w:hAnsiTheme="minorHAnsi" w:cstheme="minorHAnsi"/>
        </w:rPr>
        <w:t xml:space="preserve"> </w:t>
      </w:r>
      <w:r w:rsidRPr="00897375">
        <w:rPr>
          <w:rFonts w:asciiTheme="minorHAnsi" w:hAnsiTheme="minorHAnsi" w:cstheme="minorHAnsi"/>
        </w:rPr>
        <w:t>următoarele</w:t>
      </w:r>
      <w:r w:rsidR="00C17ABF" w:rsidRPr="00897375">
        <w:rPr>
          <w:rFonts w:asciiTheme="minorHAnsi" w:hAnsiTheme="minorHAnsi" w:cstheme="minorHAnsi"/>
        </w:rPr>
        <w:t xml:space="preserve"> faze:</w:t>
      </w:r>
    </w:p>
    <w:p w14:paraId="6FB48BBE" w14:textId="0F6CDBA0" w:rsidR="00C17ABF" w:rsidRPr="00897375" w:rsidRDefault="00C17ABF" w:rsidP="00C619F8">
      <w:pPr>
        <w:pStyle w:val="Listparagraf"/>
        <w:numPr>
          <w:ilvl w:val="0"/>
          <w:numId w:val="6"/>
        </w:numPr>
        <w:ind w:left="1260"/>
        <w:rPr>
          <w:rFonts w:asciiTheme="minorHAnsi" w:hAnsiTheme="minorHAnsi" w:cstheme="minorHAnsi"/>
        </w:rPr>
      </w:pPr>
      <w:r w:rsidRPr="00897375">
        <w:rPr>
          <w:rFonts w:asciiTheme="minorHAnsi" w:hAnsiTheme="minorHAnsi" w:cstheme="minorHAnsi"/>
        </w:rPr>
        <w:t xml:space="preserve">Preluarea amplasamentului de </w:t>
      </w:r>
      <w:r w:rsidR="00E36EBF" w:rsidRPr="00897375">
        <w:rPr>
          <w:rFonts w:asciiTheme="minorHAnsi" w:hAnsiTheme="minorHAnsi" w:cstheme="minorHAnsi"/>
        </w:rPr>
        <w:t>către</w:t>
      </w:r>
      <w:r w:rsidRPr="00897375">
        <w:rPr>
          <w:rFonts w:asciiTheme="minorHAnsi" w:hAnsiTheme="minorHAnsi" w:cstheme="minorHAnsi"/>
        </w:rPr>
        <w:t xml:space="preserve"> constructor si organizarea de </w:t>
      </w:r>
      <w:r w:rsidR="00E36EBF" w:rsidRPr="00897375">
        <w:rPr>
          <w:rFonts w:asciiTheme="minorHAnsi" w:hAnsiTheme="minorHAnsi" w:cstheme="minorHAnsi"/>
        </w:rPr>
        <w:t>șantier</w:t>
      </w:r>
      <w:r w:rsidRPr="00897375">
        <w:rPr>
          <w:rFonts w:asciiTheme="minorHAnsi" w:hAnsiTheme="minorHAnsi" w:cstheme="minorHAnsi"/>
        </w:rPr>
        <w:t>;</w:t>
      </w:r>
    </w:p>
    <w:p w14:paraId="7C61DFCC" w14:textId="48A1EDBD" w:rsidR="00C17ABF" w:rsidRPr="00897375" w:rsidRDefault="00C17ABF" w:rsidP="00C619F8">
      <w:pPr>
        <w:pStyle w:val="Listparagraf"/>
        <w:numPr>
          <w:ilvl w:val="0"/>
          <w:numId w:val="6"/>
        </w:numPr>
        <w:ind w:left="1260"/>
        <w:rPr>
          <w:rFonts w:asciiTheme="minorHAnsi" w:hAnsiTheme="minorHAnsi" w:cstheme="minorHAnsi"/>
        </w:rPr>
      </w:pPr>
      <w:r w:rsidRPr="00897375">
        <w:rPr>
          <w:rFonts w:asciiTheme="minorHAnsi" w:hAnsiTheme="minorHAnsi" w:cstheme="minorHAnsi"/>
        </w:rPr>
        <w:t xml:space="preserve">Trasare </w:t>
      </w:r>
      <w:r w:rsidR="00E36EBF" w:rsidRPr="00897375">
        <w:rPr>
          <w:rFonts w:asciiTheme="minorHAnsi" w:hAnsiTheme="minorHAnsi" w:cstheme="minorHAnsi"/>
        </w:rPr>
        <w:t>lucrării</w:t>
      </w:r>
      <w:r w:rsidRPr="00897375">
        <w:rPr>
          <w:rFonts w:asciiTheme="minorHAnsi" w:hAnsiTheme="minorHAnsi" w:cstheme="minorHAnsi"/>
        </w:rPr>
        <w:t>;</w:t>
      </w:r>
    </w:p>
    <w:p w14:paraId="51D384FA" w14:textId="0F932B49" w:rsidR="00C17ABF" w:rsidRPr="00897375" w:rsidRDefault="00C17ABF" w:rsidP="00C619F8">
      <w:pPr>
        <w:pStyle w:val="Listparagraf"/>
        <w:numPr>
          <w:ilvl w:val="0"/>
          <w:numId w:val="6"/>
        </w:numPr>
        <w:ind w:left="1260"/>
        <w:rPr>
          <w:rFonts w:asciiTheme="minorHAnsi" w:hAnsiTheme="minorHAnsi" w:cstheme="minorHAnsi"/>
        </w:rPr>
      </w:pPr>
      <w:r w:rsidRPr="00897375">
        <w:rPr>
          <w:rFonts w:asciiTheme="minorHAnsi" w:hAnsiTheme="minorHAnsi" w:cstheme="minorHAnsi"/>
        </w:rPr>
        <w:t xml:space="preserve">Realizarea </w:t>
      </w:r>
      <w:r w:rsidR="00E36EBF" w:rsidRPr="00897375">
        <w:rPr>
          <w:rFonts w:asciiTheme="minorHAnsi" w:hAnsiTheme="minorHAnsi" w:cstheme="minorHAnsi"/>
        </w:rPr>
        <w:t>săpăturii</w:t>
      </w:r>
      <w:r w:rsidRPr="00897375">
        <w:rPr>
          <w:rFonts w:asciiTheme="minorHAnsi" w:hAnsiTheme="minorHAnsi" w:cstheme="minorHAnsi"/>
        </w:rPr>
        <w:t xml:space="preserve"> </w:t>
      </w:r>
      <w:r w:rsidR="00E36EBF" w:rsidRPr="00897375">
        <w:rPr>
          <w:rFonts w:asciiTheme="minorHAnsi" w:hAnsiTheme="minorHAnsi" w:cstheme="minorHAnsi"/>
        </w:rPr>
        <w:t>fundații</w:t>
      </w:r>
      <w:r w:rsidRPr="00897375">
        <w:rPr>
          <w:rFonts w:asciiTheme="minorHAnsi" w:hAnsiTheme="minorHAnsi" w:cstheme="minorHAnsi"/>
        </w:rPr>
        <w:t xml:space="preserve"> si trasee </w:t>
      </w:r>
      <w:r w:rsidR="00E36EBF" w:rsidRPr="00897375">
        <w:rPr>
          <w:rFonts w:asciiTheme="minorHAnsi" w:hAnsiTheme="minorHAnsi" w:cstheme="minorHAnsi"/>
        </w:rPr>
        <w:t>instalații</w:t>
      </w:r>
      <w:r w:rsidRPr="00897375">
        <w:rPr>
          <w:rFonts w:asciiTheme="minorHAnsi" w:hAnsiTheme="minorHAnsi" w:cstheme="minorHAnsi"/>
        </w:rPr>
        <w:t xml:space="preserve"> si </w:t>
      </w:r>
      <w:r w:rsidR="00E36EBF" w:rsidRPr="00897375">
        <w:rPr>
          <w:rFonts w:asciiTheme="minorHAnsi" w:hAnsiTheme="minorHAnsi" w:cstheme="minorHAnsi"/>
        </w:rPr>
        <w:t>pregătirea</w:t>
      </w:r>
      <w:r w:rsidRPr="00897375">
        <w:rPr>
          <w:rFonts w:asciiTheme="minorHAnsi" w:hAnsiTheme="minorHAnsi" w:cstheme="minorHAnsi"/>
        </w:rPr>
        <w:t xml:space="preserve"> stratului suport pentru turnare;</w:t>
      </w:r>
    </w:p>
    <w:p w14:paraId="4C081B57" w14:textId="6AE82693" w:rsidR="00253048" w:rsidRPr="00897375" w:rsidRDefault="00C17ABF" w:rsidP="00C619F8">
      <w:pPr>
        <w:pStyle w:val="Listparagraf"/>
        <w:numPr>
          <w:ilvl w:val="0"/>
          <w:numId w:val="6"/>
        </w:numPr>
        <w:ind w:left="1260"/>
        <w:rPr>
          <w:rFonts w:asciiTheme="minorHAnsi" w:hAnsiTheme="minorHAnsi" w:cstheme="minorHAnsi"/>
        </w:rPr>
      </w:pPr>
      <w:r w:rsidRPr="00897375">
        <w:rPr>
          <w:rFonts w:asciiTheme="minorHAnsi" w:hAnsiTheme="minorHAnsi" w:cstheme="minorHAnsi"/>
        </w:rPr>
        <w:t xml:space="preserve">Turnarea </w:t>
      </w:r>
      <w:r w:rsidR="00E36EBF" w:rsidRPr="00897375">
        <w:rPr>
          <w:rFonts w:asciiTheme="minorHAnsi" w:hAnsiTheme="minorHAnsi" w:cstheme="minorHAnsi"/>
        </w:rPr>
        <w:t>fundațiilor</w:t>
      </w:r>
      <w:r w:rsidR="00253048" w:rsidRPr="00897375">
        <w:rPr>
          <w:rFonts w:asciiTheme="minorHAnsi" w:hAnsiTheme="minorHAnsi" w:cstheme="minorHAnsi"/>
        </w:rPr>
        <w:t>;</w:t>
      </w:r>
    </w:p>
    <w:p w14:paraId="41F4C93A" w14:textId="3F65D77B" w:rsidR="00253048" w:rsidRPr="00897375" w:rsidRDefault="00253048" w:rsidP="00AC2372">
      <w:pPr>
        <w:pStyle w:val="Listparagraf"/>
        <w:numPr>
          <w:ilvl w:val="0"/>
          <w:numId w:val="6"/>
        </w:numPr>
        <w:ind w:left="1260"/>
        <w:rPr>
          <w:rFonts w:asciiTheme="minorHAnsi" w:hAnsiTheme="minorHAnsi" w:cstheme="minorHAnsi"/>
        </w:rPr>
      </w:pPr>
      <w:r w:rsidRPr="00897375">
        <w:rPr>
          <w:rFonts w:asciiTheme="minorHAnsi" w:hAnsiTheme="minorHAnsi" w:cstheme="minorHAnsi"/>
        </w:rPr>
        <w:t xml:space="preserve">Realizarea stratului vegetal pentru </w:t>
      </w:r>
      <w:r w:rsidR="00291A26">
        <w:rPr>
          <w:rFonts w:asciiTheme="minorHAnsi" w:hAnsiTheme="minorHAnsi" w:cstheme="minorHAnsi"/>
        </w:rPr>
        <w:t>spatiul verde</w:t>
      </w:r>
      <w:r w:rsidR="00983E97" w:rsidRPr="00897375">
        <w:rPr>
          <w:rFonts w:asciiTheme="minorHAnsi" w:hAnsiTheme="minorHAnsi" w:cstheme="minorHAnsi"/>
        </w:rPr>
        <w:t xml:space="preserve"> si amenajarea peisagistica</w:t>
      </w:r>
      <w:r w:rsidRPr="00897375">
        <w:rPr>
          <w:rFonts w:asciiTheme="minorHAnsi" w:hAnsiTheme="minorHAnsi" w:cstheme="minorHAnsi"/>
        </w:rPr>
        <w:t>;</w:t>
      </w:r>
    </w:p>
    <w:p w14:paraId="55FC0719" w14:textId="113E9438" w:rsidR="0098558B" w:rsidRPr="00897375" w:rsidRDefault="00C17ABF" w:rsidP="00AC2372">
      <w:pPr>
        <w:pStyle w:val="Listparagraf"/>
        <w:numPr>
          <w:ilvl w:val="0"/>
          <w:numId w:val="6"/>
        </w:numPr>
        <w:ind w:left="1260"/>
        <w:rPr>
          <w:rFonts w:asciiTheme="minorHAnsi" w:hAnsiTheme="minorHAnsi" w:cstheme="minorHAnsi"/>
        </w:rPr>
      </w:pPr>
      <w:r w:rsidRPr="00897375">
        <w:rPr>
          <w:rFonts w:asciiTheme="minorHAnsi" w:hAnsiTheme="minorHAnsi" w:cstheme="minorHAnsi"/>
        </w:rPr>
        <w:t xml:space="preserve">Realizarea </w:t>
      </w:r>
      <w:r w:rsidR="00E36EBF" w:rsidRPr="00897375">
        <w:rPr>
          <w:rFonts w:asciiTheme="minorHAnsi" w:hAnsiTheme="minorHAnsi" w:cstheme="minorHAnsi"/>
        </w:rPr>
        <w:t>curățeniei</w:t>
      </w:r>
      <w:r w:rsidRPr="00897375">
        <w:rPr>
          <w:rFonts w:asciiTheme="minorHAnsi" w:hAnsiTheme="minorHAnsi" w:cstheme="minorHAnsi"/>
        </w:rPr>
        <w:t xml:space="preserve"> finale si dezafectarea </w:t>
      </w:r>
      <w:r w:rsidR="00E36EBF" w:rsidRPr="00897375">
        <w:rPr>
          <w:rFonts w:asciiTheme="minorHAnsi" w:hAnsiTheme="minorHAnsi" w:cstheme="minorHAnsi"/>
        </w:rPr>
        <w:t>organizării</w:t>
      </w:r>
      <w:r w:rsidRPr="00897375">
        <w:rPr>
          <w:rFonts w:asciiTheme="minorHAnsi" w:hAnsiTheme="minorHAnsi" w:cstheme="minorHAnsi"/>
        </w:rPr>
        <w:t xml:space="preserve"> de </w:t>
      </w:r>
      <w:r w:rsidR="00E36EBF" w:rsidRPr="00897375">
        <w:rPr>
          <w:rFonts w:asciiTheme="minorHAnsi" w:hAnsiTheme="minorHAnsi" w:cstheme="minorHAnsi"/>
        </w:rPr>
        <w:t>șantier</w:t>
      </w:r>
      <w:r w:rsidRPr="00897375">
        <w:rPr>
          <w:rFonts w:asciiTheme="minorHAnsi" w:hAnsiTheme="minorHAnsi" w:cstheme="minorHAnsi"/>
        </w:rPr>
        <w:t>;</w:t>
      </w:r>
    </w:p>
    <w:p w14:paraId="11EFF6AB" w14:textId="55AF5146" w:rsidR="000069E6" w:rsidRPr="00897375" w:rsidRDefault="000D6681" w:rsidP="001F27B2">
      <w:pPr>
        <w:pStyle w:val="Titlu4"/>
        <w:keepNext/>
        <w:ind w:left="547"/>
        <w:rPr>
          <w:rFonts w:asciiTheme="minorHAnsi" w:hAnsiTheme="minorHAnsi" w:cstheme="minorHAnsi"/>
        </w:rPr>
      </w:pPr>
      <w:r w:rsidRPr="00897375">
        <w:rPr>
          <w:rFonts w:asciiTheme="minorHAnsi" w:hAnsiTheme="minorHAnsi" w:cstheme="minorHAnsi"/>
        </w:rPr>
        <w:t>Relația cu alte proiecte existente sau planificate:</w:t>
      </w:r>
    </w:p>
    <w:p w14:paraId="213B0C8C" w14:textId="4EF9F8E1" w:rsidR="000069E6" w:rsidRPr="00897375" w:rsidRDefault="00C17ABF" w:rsidP="00717D2E">
      <w:pPr>
        <w:ind w:left="810"/>
        <w:rPr>
          <w:rFonts w:asciiTheme="minorHAnsi" w:hAnsiTheme="minorHAnsi" w:cstheme="minorHAnsi"/>
          <w:b/>
          <w:bCs/>
        </w:rPr>
      </w:pPr>
      <w:r w:rsidRPr="00897375">
        <w:rPr>
          <w:rFonts w:asciiTheme="minorHAnsi" w:hAnsiTheme="minorHAnsi" w:cstheme="minorHAnsi"/>
          <w:b/>
          <w:bCs/>
        </w:rPr>
        <w:t>Nu este cazul.</w:t>
      </w:r>
    </w:p>
    <w:p w14:paraId="3C58ACFE" w14:textId="40714D4D" w:rsidR="0098558B" w:rsidRPr="00897375" w:rsidRDefault="000D6681" w:rsidP="005D02C8">
      <w:pPr>
        <w:pStyle w:val="Titlu4"/>
        <w:rPr>
          <w:rFonts w:asciiTheme="minorHAnsi" w:hAnsiTheme="minorHAnsi" w:cstheme="minorHAnsi"/>
        </w:rPr>
      </w:pPr>
      <w:r w:rsidRPr="00897375">
        <w:rPr>
          <w:rFonts w:asciiTheme="minorHAnsi" w:hAnsiTheme="minorHAnsi" w:cstheme="minorHAnsi"/>
        </w:rPr>
        <w:t>Detalii privind alternativele care au fost luate în considerare:</w:t>
      </w:r>
    </w:p>
    <w:p w14:paraId="0D8EB0E3" w14:textId="30F16F7B" w:rsidR="000D6681" w:rsidRPr="00897375" w:rsidRDefault="00C17ABF" w:rsidP="00717D2E">
      <w:pPr>
        <w:ind w:left="810"/>
        <w:rPr>
          <w:rFonts w:asciiTheme="minorHAnsi" w:hAnsiTheme="minorHAnsi" w:cstheme="minorHAnsi"/>
          <w:b/>
          <w:bCs/>
        </w:rPr>
      </w:pPr>
      <w:r w:rsidRPr="00897375">
        <w:rPr>
          <w:rFonts w:asciiTheme="minorHAnsi" w:hAnsiTheme="minorHAnsi" w:cstheme="minorHAnsi"/>
          <w:b/>
          <w:bCs/>
        </w:rPr>
        <w:t>Nu este cazul.</w:t>
      </w:r>
    </w:p>
    <w:p w14:paraId="45236A1D" w14:textId="0F2603ED" w:rsidR="000D6681" w:rsidRPr="00897375" w:rsidRDefault="000D6681" w:rsidP="005D02C8">
      <w:pPr>
        <w:pStyle w:val="Titlu4"/>
        <w:rPr>
          <w:rFonts w:asciiTheme="minorHAnsi" w:hAnsiTheme="minorHAnsi" w:cstheme="minorHAnsi"/>
        </w:rPr>
      </w:pPr>
      <w:r w:rsidRPr="00897375">
        <w:rPr>
          <w:rFonts w:asciiTheme="minorHAnsi" w:hAnsiTheme="minorHAnsi" w:cstheme="minorHAnsi"/>
        </w:rPr>
        <w:t>Alte activități care pot apărea ca urmare a proiectului (de exemplu, extragerea de agregate, asigurarea unor noi surse de apă, surse sau linii de transport al energiei, creșterea numărului de locuințe, eliminarea apelor uzate și a deșeurilor):</w:t>
      </w:r>
    </w:p>
    <w:p w14:paraId="14C5D6FB" w14:textId="26C4DE8E" w:rsidR="0098558B" w:rsidRPr="00897375" w:rsidRDefault="0098558B" w:rsidP="00717D2E">
      <w:pPr>
        <w:ind w:left="810"/>
        <w:rPr>
          <w:rFonts w:asciiTheme="minorHAnsi" w:hAnsiTheme="minorHAnsi" w:cstheme="minorHAnsi"/>
          <w:b/>
          <w:bCs/>
        </w:rPr>
      </w:pPr>
      <w:r w:rsidRPr="00897375">
        <w:rPr>
          <w:rFonts w:asciiTheme="minorHAnsi" w:hAnsiTheme="minorHAnsi" w:cstheme="minorHAnsi"/>
          <w:b/>
          <w:bCs/>
        </w:rPr>
        <w:t>Nu este cazul.</w:t>
      </w:r>
    </w:p>
    <w:p w14:paraId="56E39439" w14:textId="1390D6D5" w:rsidR="007262AD" w:rsidRPr="00897375" w:rsidRDefault="000D6681" w:rsidP="005D02C8">
      <w:pPr>
        <w:pStyle w:val="Titlu4"/>
        <w:rPr>
          <w:rFonts w:asciiTheme="minorHAnsi" w:hAnsiTheme="minorHAnsi" w:cstheme="minorHAnsi"/>
        </w:rPr>
      </w:pPr>
      <w:r w:rsidRPr="00897375">
        <w:rPr>
          <w:rFonts w:asciiTheme="minorHAnsi" w:hAnsiTheme="minorHAnsi" w:cstheme="minorHAnsi"/>
        </w:rPr>
        <w:t xml:space="preserve"> Alte autorizații cerute pentru proiect:</w:t>
      </w:r>
    </w:p>
    <w:p w14:paraId="5A5E511C" w14:textId="1F1BD86F" w:rsidR="00B206FB" w:rsidRPr="00897375" w:rsidRDefault="00B206FB" w:rsidP="00717D2E">
      <w:pPr>
        <w:pStyle w:val="Listparagraf"/>
        <w:numPr>
          <w:ilvl w:val="0"/>
          <w:numId w:val="33"/>
        </w:numPr>
        <w:ind w:left="1170"/>
        <w:rPr>
          <w:rFonts w:asciiTheme="minorHAnsi" w:hAnsiTheme="minorHAnsi" w:cstheme="minorHAnsi"/>
        </w:rPr>
      </w:pPr>
      <w:r w:rsidRPr="00897375">
        <w:rPr>
          <w:rFonts w:asciiTheme="minorHAnsi" w:hAnsiTheme="minorHAnsi" w:cstheme="minorHAnsi"/>
        </w:rPr>
        <w:lastRenderedPageBreak/>
        <w:t>Avize si acorduri conform certificatului de urbanism;</w:t>
      </w:r>
    </w:p>
    <w:p w14:paraId="6F5A8B24" w14:textId="41205BD1" w:rsidR="00B206FB" w:rsidRPr="00897375" w:rsidRDefault="00E36EBF" w:rsidP="00717D2E">
      <w:pPr>
        <w:pStyle w:val="Listparagraf"/>
        <w:numPr>
          <w:ilvl w:val="0"/>
          <w:numId w:val="33"/>
        </w:numPr>
        <w:ind w:left="1170"/>
        <w:rPr>
          <w:rFonts w:asciiTheme="minorHAnsi" w:hAnsiTheme="minorHAnsi" w:cstheme="minorHAnsi"/>
        </w:rPr>
      </w:pPr>
      <w:r w:rsidRPr="00897375">
        <w:rPr>
          <w:rFonts w:asciiTheme="minorHAnsi" w:hAnsiTheme="minorHAnsi" w:cstheme="minorHAnsi"/>
        </w:rPr>
        <w:t>Autorizația</w:t>
      </w:r>
      <w:r w:rsidR="00B206FB" w:rsidRPr="00897375">
        <w:rPr>
          <w:rFonts w:asciiTheme="minorHAnsi" w:hAnsiTheme="minorHAnsi" w:cstheme="minorHAnsi"/>
        </w:rPr>
        <w:t xml:space="preserve"> de </w:t>
      </w:r>
      <w:r w:rsidRPr="00897375">
        <w:rPr>
          <w:rFonts w:asciiTheme="minorHAnsi" w:hAnsiTheme="minorHAnsi" w:cstheme="minorHAnsi"/>
        </w:rPr>
        <w:t>construire</w:t>
      </w:r>
    </w:p>
    <w:p w14:paraId="74DA7220" w14:textId="6B0BA1DF" w:rsidR="007262AD" w:rsidRPr="00897375" w:rsidRDefault="00CA3528" w:rsidP="00201A96">
      <w:pPr>
        <w:pStyle w:val="Titlu2"/>
        <w:spacing w:before="360"/>
        <w:ind w:left="562" w:hanging="562"/>
        <w:rPr>
          <w:rFonts w:asciiTheme="minorHAnsi" w:hAnsiTheme="minorHAnsi" w:cstheme="minorHAnsi"/>
        </w:rPr>
      </w:pPr>
      <w:r w:rsidRPr="00897375">
        <w:rPr>
          <w:rFonts w:asciiTheme="minorHAnsi" w:hAnsiTheme="minorHAnsi" w:cstheme="minorHAnsi"/>
        </w:rPr>
        <w:t>lucrari de demolare necesare</w:t>
      </w:r>
    </w:p>
    <w:p w14:paraId="368E5390" w14:textId="4CAF4752" w:rsidR="000D6681" w:rsidRPr="00897375" w:rsidRDefault="000D6681" w:rsidP="000069E6">
      <w:pPr>
        <w:ind w:left="540"/>
        <w:rPr>
          <w:rFonts w:asciiTheme="minorHAnsi" w:hAnsiTheme="minorHAnsi" w:cstheme="minorHAnsi"/>
          <w:b/>
          <w:bCs/>
        </w:rPr>
      </w:pPr>
      <w:r w:rsidRPr="00897375">
        <w:rPr>
          <w:rFonts w:asciiTheme="minorHAnsi" w:hAnsiTheme="minorHAnsi" w:cstheme="minorHAnsi"/>
          <w:b/>
          <w:bCs/>
        </w:rPr>
        <w:t xml:space="preserve">Nu sunt necesare </w:t>
      </w:r>
      <w:r w:rsidR="00E36EBF" w:rsidRPr="00897375">
        <w:rPr>
          <w:rFonts w:asciiTheme="minorHAnsi" w:hAnsiTheme="minorHAnsi" w:cstheme="minorHAnsi"/>
          <w:b/>
          <w:bCs/>
        </w:rPr>
        <w:t>lucrări</w:t>
      </w:r>
      <w:r w:rsidRPr="00897375">
        <w:rPr>
          <w:rFonts w:asciiTheme="minorHAnsi" w:hAnsiTheme="minorHAnsi" w:cstheme="minorHAnsi"/>
          <w:b/>
          <w:bCs/>
        </w:rPr>
        <w:t xml:space="preserve"> de demolare.</w:t>
      </w:r>
    </w:p>
    <w:p w14:paraId="40ADEA8B" w14:textId="1DCFC651" w:rsidR="00CA3528" w:rsidRPr="00897375" w:rsidRDefault="00CA3528" w:rsidP="00201A96">
      <w:pPr>
        <w:pStyle w:val="Titlu2"/>
        <w:spacing w:before="360"/>
        <w:ind w:left="562" w:hanging="562"/>
        <w:rPr>
          <w:rFonts w:asciiTheme="minorHAnsi" w:hAnsiTheme="minorHAnsi" w:cstheme="minorHAnsi"/>
        </w:rPr>
      </w:pPr>
      <w:r w:rsidRPr="00897375">
        <w:rPr>
          <w:rFonts w:asciiTheme="minorHAnsi" w:hAnsiTheme="minorHAnsi" w:cstheme="minorHAnsi"/>
        </w:rPr>
        <w:t>amplasar</w:t>
      </w:r>
      <w:r w:rsidR="00B206FB" w:rsidRPr="00897375">
        <w:rPr>
          <w:rFonts w:asciiTheme="minorHAnsi" w:hAnsiTheme="minorHAnsi" w:cstheme="minorHAnsi"/>
        </w:rPr>
        <w:t>ea</w:t>
      </w:r>
      <w:r w:rsidRPr="00897375">
        <w:rPr>
          <w:rFonts w:asciiTheme="minorHAnsi" w:hAnsiTheme="minorHAnsi" w:cstheme="minorHAnsi"/>
        </w:rPr>
        <w:t xml:space="preserve"> proiectului</w:t>
      </w:r>
    </w:p>
    <w:p w14:paraId="3B19964B" w14:textId="3D78ADD1" w:rsidR="00816882" w:rsidRPr="00897375" w:rsidRDefault="00463384" w:rsidP="00463384">
      <w:pPr>
        <w:pStyle w:val="Titlu5"/>
        <w:numPr>
          <w:ilvl w:val="4"/>
          <w:numId w:val="4"/>
        </w:numPr>
        <w:tabs>
          <w:tab w:val="clear" w:pos="1134"/>
          <w:tab w:val="num" w:pos="1017"/>
          <w:tab w:val="left" w:pos="1080"/>
        </w:tabs>
        <w:ind w:left="540" w:firstLine="0"/>
        <w:rPr>
          <w:rFonts w:asciiTheme="minorHAnsi" w:hAnsiTheme="minorHAnsi" w:cstheme="minorHAnsi"/>
          <w:b/>
        </w:rPr>
      </w:pPr>
      <w:r w:rsidRPr="00897375">
        <w:rPr>
          <w:rFonts w:asciiTheme="minorHAnsi" w:hAnsiTheme="minorHAnsi" w:cstheme="minorHAnsi"/>
          <w:b/>
        </w:rPr>
        <w:t>Proiectul propus intra su</w:t>
      </w:r>
      <w:r w:rsidR="00816882" w:rsidRPr="00897375">
        <w:rPr>
          <w:rFonts w:asciiTheme="minorHAnsi" w:hAnsiTheme="minorHAnsi" w:cstheme="minorHAnsi"/>
          <w:b/>
        </w:rPr>
        <w:t>b</w:t>
      </w:r>
      <w:r w:rsidRPr="00897375">
        <w:rPr>
          <w:rFonts w:asciiTheme="minorHAnsi" w:hAnsiTheme="minorHAnsi" w:cstheme="minorHAnsi"/>
          <w:b/>
        </w:rPr>
        <w:t xml:space="preserve"> incidenta Legii nr.29/2018 privind evaluarea im</w:t>
      </w:r>
      <w:r w:rsidR="00816882" w:rsidRPr="00897375">
        <w:rPr>
          <w:rFonts w:asciiTheme="minorHAnsi" w:hAnsiTheme="minorHAnsi" w:cstheme="minorHAnsi"/>
          <w:b/>
        </w:rPr>
        <w:t>pa</w:t>
      </w:r>
      <w:r w:rsidRPr="00897375">
        <w:rPr>
          <w:rFonts w:asciiTheme="minorHAnsi" w:hAnsiTheme="minorHAnsi" w:cstheme="minorHAnsi"/>
          <w:b/>
        </w:rPr>
        <w:t>ctului anumitor proiecte publice si private asupra mediului, fiind incadrata in Anexa nr.2, la pct.10, lt.b</w:t>
      </w:r>
      <w:r w:rsidR="00816882" w:rsidRPr="00897375">
        <w:rPr>
          <w:rFonts w:asciiTheme="minorHAnsi" w:hAnsiTheme="minorHAnsi" w:cstheme="minorHAnsi"/>
          <w:b/>
        </w:rPr>
        <w:t>;</w:t>
      </w:r>
    </w:p>
    <w:p w14:paraId="53F3170F" w14:textId="77777777" w:rsidR="00816882" w:rsidRPr="00897375" w:rsidRDefault="00816882" w:rsidP="00463384">
      <w:pPr>
        <w:pStyle w:val="Titlu5"/>
        <w:numPr>
          <w:ilvl w:val="4"/>
          <w:numId w:val="4"/>
        </w:numPr>
        <w:tabs>
          <w:tab w:val="clear" w:pos="1134"/>
          <w:tab w:val="num" w:pos="1017"/>
          <w:tab w:val="left" w:pos="1080"/>
        </w:tabs>
        <w:ind w:left="540" w:firstLine="0"/>
        <w:rPr>
          <w:rFonts w:asciiTheme="minorHAnsi" w:hAnsiTheme="minorHAnsi" w:cstheme="minorHAnsi"/>
          <w:b/>
        </w:rPr>
      </w:pPr>
      <w:r w:rsidRPr="00897375">
        <w:rPr>
          <w:rFonts w:asciiTheme="minorHAnsi" w:hAnsiTheme="minorHAnsi" w:cstheme="minorHAnsi"/>
          <w:b/>
        </w:rPr>
        <w:t>Proiectul propus nu intra sub incidenta art.28 din Ordonanta de urgenta a Guvernului nr.57/2007 privind regimul ariilor naturale protejate, conservarea habitatelor naturale, a florei si faunei salbatice, aprobata cu modificarile si completarile prin Legea nr.49/2011, cu modificarile si completarile ulterioare</w:t>
      </w:r>
    </w:p>
    <w:p w14:paraId="32BAAB82" w14:textId="12B30641" w:rsidR="00463384" w:rsidRPr="00897375" w:rsidRDefault="00463384" w:rsidP="00494E72">
      <w:pPr>
        <w:pStyle w:val="Titlu5"/>
        <w:numPr>
          <w:ilvl w:val="4"/>
          <w:numId w:val="4"/>
        </w:numPr>
        <w:tabs>
          <w:tab w:val="clear" w:pos="1134"/>
          <w:tab w:val="num" w:pos="1017"/>
          <w:tab w:val="left" w:pos="1080"/>
        </w:tabs>
        <w:ind w:left="540" w:firstLine="0"/>
        <w:rPr>
          <w:rFonts w:asciiTheme="minorHAnsi" w:hAnsiTheme="minorHAnsi" w:cstheme="minorHAnsi"/>
          <w:b/>
        </w:rPr>
      </w:pPr>
      <w:r w:rsidRPr="00897375">
        <w:rPr>
          <w:rFonts w:asciiTheme="minorHAnsi" w:hAnsiTheme="minorHAnsi" w:cstheme="minorHAnsi"/>
          <w:b/>
        </w:rPr>
        <w:t xml:space="preserve"> </w:t>
      </w:r>
      <w:r w:rsidR="00494E72" w:rsidRPr="00897375">
        <w:rPr>
          <w:rFonts w:asciiTheme="minorHAnsi" w:hAnsiTheme="minorHAnsi" w:cstheme="minorHAnsi"/>
          <w:b/>
        </w:rPr>
        <w:t xml:space="preserve">Proiectul propus nu intra </w:t>
      </w:r>
      <w:r w:rsidRPr="00897375">
        <w:rPr>
          <w:rFonts w:asciiTheme="minorHAnsi" w:hAnsiTheme="minorHAnsi" w:cstheme="minorHAnsi"/>
          <w:b/>
        </w:rPr>
        <w:t xml:space="preserve">sub incidenta </w:t>
      </w:r>
      <w:r w:rsidR="00494E72" w:rsidRPr="00897375">
        <w:rPr>
          <w:rFonts w:asciiTheme="minorHAnsi" w:hAnsiTheme="minorHAnsi" w:cstheme="minorHAnsi"/>
          <w:b/>
        </w:rPr>
        <w:t>prevederilor art.48 si 54 din Legea apelor nr. 107/1996, cu modificarile si completarile ulterioare</w:t>
      </w:r>
      <w:r w:rsidRPr="00897375">
        <w:rPr>
          <w:rFonts w:asciiTheme="minorHAnsi" w:hAnsiTheme="minorHAnsi" w:cstheme="minorHAnsi"/>
          <w:b/>
        </w:rPr>
        <w:t>;</w:t>
      </w:r>
    </w:p>
    <w:p w14:paraId="215BE19E" w14:textId="1EE3124B" w:rsidR="00463384" w:rsidRPr="00291A26" w:rsidRDefault="00B206FB" w:rsidP="00291A26">
      <w:pPr>
        <w:pStyle w:val="Titlu5"/>
        <w:numPr>
          <w:ilvl w:val="4"/>
          <w:numId w:val="4"/>
        </w:numPr>
        <w:tabs>
          <w:tab w:val="clear" w:pos="1134"/>
          <w:tab w:val="num" w:pos="1017"/>
          <w:tab w:val="left" w:pos="1080"/>
        </w:tabs>
        <w:ind w:left="540" w:firstLine="0"/>
        <w:rPr>
          <w:rFonts w:asciiTheme="minorHAnsi" w:hAnsiTheme="minorHAnsi" w:cstheme="minorHAnsi"/>
          <w:b/>
        </w:rPr>
      </w:pPr>
      <w:r w:rsidRPr="00897375">
        <w:rPr>
          <w:rFonts w:asciiTheme="minorHAnsi" w:hAnsiTheme="minorHAnsi" w:cstheme="minorHAnsi"/>
          <w:b/>
        </w:rPr>
        <w:t xml:space="preserve">Amplasamentul nu se afla in zone </w:t>
      </w:r>
      <w:r w:rsidR="00494E72" w:rsidRPr="00897375">
        <w:rPr>
          <w:rFonts w:asciiTheme="minorHAnsi" w:hAnsiTheme="minorHAnsi" w:cstheme="minorHAnsi"/>
          <w:b/>
        </w:rPr>
        <w:t>protejate conform CU anexat la prezenta documentatie</w:t>
      </w:r>
      <w:r w:rsidR="00463384" w:rsidRPr="00897375">
        <w:rPr>
          <w:rFonts w:asciiTheme="minorHAnsi" w:hAnsiTheme="minorHAnsi" w:cstheme="minorHAnsi"/>
          <w:b/>
        </w:rPr>
        <w:t>.</w:t>
      </w:r>
    </w:p>
    <w:p w14:paraId="43CB19AC" w14:textId="2F0DD70C" w:rsidR="00B206FB" w:rsidRPr="00897375" w:rsidRDefault="00E36EBF" w:rsidP="00C619F8">
      <w:pPr>
        <w:pStyle w:val="Titlu5"/>
        <w:numPr>
          <w:ilvl w:val="4"/>
          <w:numId w:val="4"/>
        </w:numPr>
        <w:tabs>
          <w:tab w:val="clear" w:pos="1134"/>
          <w:tab w:val="num" w:pos="1017"/>
          <w:tab w:val="left" w:pos="1080"/>
        </w:tabs>
        <w:ind w:left="540" w:firstLine="0"/>
        <w:rPr>
          <w:rFonts w:asciiTheme="minorHAnsi" w:hAnsiTheme="minorHAnsi" w:cstheme="minorHAnsi"/>
          <w:b/>
        </w:rPr>
      </w:pPr>
      <w:r w:rsidRPr="00897375">
        <w:rPr>
          <w:rFonts w:asciiTheme="minorHAnsi" w:hAnsiTheme="minorHAnsi" w:cstheme="minorHAnsi"/>
          <w:b/>
        </w:rPr>
        <w:t>Informații</w:t>
      </w:r>
      <w:r w:rsidR="00B206FB" w:rsidRPr="00897375">
        <w:rPr>
          <w:rFonts w:asciiTheme="minorHAnsi" w:hAnsiTheme="minorHAnsi" w:cstheme="minorHAnsi"/>
          <w:b/>
        </w:rPr>
        <w:t xml:space="preserve"> privind caracteristicile fizice ale mediului, </w:t>
      </w:r>
      <w:r w:rsidRPr="00897375">
        <w:rPr>
          <w:rFonts w:asciiTheme="minorHAnsi" w:hAnsiTheme="minorHAnsi" w:cstheme="minorHAnsi"/>
          <w:b/>
        </w:rPr>
        <w:t>atât</w:t>
      </w:r>
      <w:r w:rsidR="00B206FB" w:rsidRPr="00897375">
        <w:rPr>
          <w:rFonts w:asciiTheme="minorHAnsi" w:hAnsiTheme="minorHAnsi" w:cstheme="minorHAnsi"/>
          <w:b/>
        </w:rPr>
        <w:t xml:space="preserve"> naturale cat si artificiale</w:t>
      </w:r>
      <w:r w:rsidR="00DB1265" w:rsidRPr="00897375">
        <w:rPr>
          <w:rFonts w:asciiTheme="minorHAnsi" w:hAnsiTheme="minorHAnsi" w:cstheme="minorHAnsi"/>
          <w:b/>
        </w:rPr>
        <w:t>.</w:t>
      </w:r>
    </w:p>
    <w:p w14:paraId="2F0845AD" w14:textId="28F206EF" w:rsidR="00494E72" w:rsidRPr="00897375" w:rsidRDefault="00494E72" w:rsidP="00897375">
      <w:pPr>
        <w:rPr>
          <w:rFonts w:asciiTheme="minorHAnsi" w:hAnsiTheme="minorHAnsi" w:cstheme="minorHAnsi"/>
        </w:rPr>
      </w:pPr>
      <w:r w:rsidRPr="00897375">
        <w:rPr>
          <w:rFonts w:asciiTheme="minorHAnsi" w:hAnsiTheme="minorHAnsi" w:cstheme="minorHAnsi"/>
        </w:rPr>
        <w:t xml:space="preserve">Imobilul situat in Jud. Constanta, str. Portului, nr.59, este proprietate privata al S.C. OIL DEPOL SERVICE S.R.L. conform contract de vanzare cumparare nr. 975 din 02.09.2020 anexat la prezenta documentatie. </w:t>
      </w:r>
    </w:p>
    <w:p w14:paraId="6800CFD2" w14:textId="2C4E68F3" w:rsidR="00897375" w:rsidRPr="00897375" w:rsidRDefault="00897375" w:rsidP="00897375">
      <w:pPr>
        <w:rPr>
          <w:rFonts w:asciiTheme="minorHAnsi" w:hAnsiTheme="minorHAnsi" w:cstheme="minorHAnsi"/>
        </w:rPr>
      </w:pPr>
      <w:r w:rsidRPr="00897375">
        <w:rPr>
          <w:rFonts w:asciiTheme="minorHAnsi" w:hAnsiTheme="minorHAnsi" w:cstheme="minorHAnsi"/>
        </w:rPr>
        <w:t xml:space="preserve">Este compus din teren intravilan in suprafata totala conform acte de </w:t>
      </w:r>
      <w:r w:rsidRPr="00897375">
        <w:rPr>
          <w:rFonts w:asciiTheme="minorHAnsi" w:hAnsiTheme="minorHAnsi" w:cstheme="minorHAnsi"/>
          <w:b/>
        </w:rPr>
        <w:t>7500 mp</w:t>
      </w:r>
      <w:r w:rsidRPr="00897375">
        <w:rPr>
          <w:rFonts w:asciiTheme="minorHAnsi" w:hAnsiTheme="minorHAnsi" w:cstheme="minorHAnsi"/>
        </w:rPr>
        <w:t>, este liber de constructii si este neimprejmuit.</w:t>
      </w:r>
    </w:p>
    <w:p w14:paraId="7F8F3B3D" w14:textId="77777777" w:rsidR="00494E72" w:rsidRPr="00897375" w:rsidRDefault="00494E72" w:rsidP="00494E72">
      <w:pPr>
        <w:rPr>
          <w:rFonts w:asciiTheme="minorHAnsi" w:hAnsiTheme="minorHAnsi" w:cstheme="minorHAnsi"/>
        </w:rPr>
      </w:pPr>
      <w:r w:rsidRPr="00897375">
        <w:rPr>
          <w:rFonts w:asciiTheme="minorHAnsi" w:hAnsiTheme="minorHAnsi" w:cstheme="minorHAnsi"/>
        </w:rPr>
        <w:t>Terenul se invecineaza:</w:t>
      </w:r>
    </w:p>
    <w:tbl>
      <w:tblPr>
        <w:tblW w:w="9287" w:type="dxa"/>
        <w:tblInd w:w="-18" w:type="dxa"/>
        <w:tblLayout w:type="fixed"/>
        <w:tblCellMar>
          <w:left w:w="0" w:type="dxa"/>
          <w:right w:w="0" w:type="dxa"/>
        </w:tblCellMar>
        <w:tblLook w:val="0000" w:firstRow="0" w:lastRow="0" w:firstColumn="0" w:lastColumn="0" w:noHBand="0" w:noVBand="0"/>
      </w:tblPr>
      <w:tblGrid>
        <w:gridCol w:w="3940"/>
        <w:gridCol w:w="5347"/>
      </w:tblGrid>
      <w:tr w:rsidR="00494E72" w:rsidRPr="00897375" w14:paraId="488F4765" w14:textId="77777777" w:rsidTr="009A676B">
        <w:trPr>
          <w:cantSplit/>
        </w:trPr>
        <w:tc>
          <w:tcPr>
            <w:tcW w:w="3940" w:type="dxa"/>
          </w:tcPr>
          <w:p w14:paraId="34E09FF4" w14:textId="77777777" w:rsidR="00494E72" w:rsidRPr="00897375" w:rsidRDefault="00494E72" w:rsidP="009A676B">
            <w:pPr>
              <w:ind w:left="562"/>
              <w:rPr>
                <w:rFonts w:asciiTheme="minorHAnsi" w:hAnsiTheme="minorHAnsi" w:cstheme="minorHAnsi"/>
                <w:color w:val="000000"/>
              </w:rPr>
            </w:pPr>
            <w:r w:rsidRPr="00897375">
              <w:rPr>
                <w:rFonts w:asciiTheme="minorHAnsi" w:hAnsiTheme="minorHAnsi" w:cstheme="minorHAnsi"/>
                <w:color w:val="000000"/>
              </w:rPr>
              <w:t>spre nord- vest</w:t>
            </w:r>
          </w:p>
        </w:tc>
        <w:tc>
          <w:tcPr>
            <w:tcW w:w="5347" w:type="dxa"/>
          </w:tcPr>
          <w:p w14:paraId="286512CF" w14:textId="77777777" w:rsidR="00494E72" w:rsidRPr="00897375" w:rsidRDefault="00494E72" w:rsidP="009A676B">
            <w:pPr>
              <w:ind w:left="562"/>
              <w:rPr>
                <w:rFonts w:asciiTheme="minorHAnsi" w:hAnsiTheme="minorHAnsi" w:cstheme="minorHAnsi"/>
                <w:color w:val="000000"/>
              </w:rPr>
            </w:pPr>
            <w:r w:rsidRPr="00897375">
              <w:rPr>
                <w:rFonts w:asciiTheme="minorHAnsi" w:hAnsiTheme="minorHAnsi" w:cstheme="minorHAnsi"/>
                <w:color w:val="000000"/>
              </w:rPr>
              <w:t xml:space="preserve">  Propr. Privata , nr. cad. 107748</w:t>
            </w:r>
          </w:p>
        </w:tc>
      </w:tr>
      <w:tr w:rsidR="00494E72" w:rsidRPr="00897375" w14:paraId="0D6F6DC2" w14:textId="77777777" w:rsidTr="009A676B">
        <w:trPr>
          <w:cantSplit/>
        </w:trPr>
        <w:tc>
          <w:tcPr>
            <w:tcW w:w="3940" w:type="dxa"/>
          </w:tcPr>
          <w:p w14:paraId="3BB2D05F" w14:textId="77777777" w:rsidR="00494E72" w:rsidRPr="00897375" w:rsidRDefault="00494E72" w:rsidP="009A676B">
            <w:pPr>
              <w:ind w:left="562"/>
              <w:rPr>
                <w:rFonts w:asciiTheme="minorHAnsi" w:hAnsiTheme="minorHAnsi" w:cstheme="minorHAnsi"/>
                <w:color w:val="000000"/>
              </w:rPr>
            </w:pPr>
            <w:r w:rsidRPr="00897375">
              <w:rPr>
                <w:rFonts w:asciiTheme="minorHAnsi" w:hAnsiTheme="minorHAnsi" w:cstheme="minorHAnsi"/>
                <w:color w:val="000000"/>
              </w:rPr>
              <w:t>spre sud - est</w:t>
            </w:r>
          </w:p>
        </w:tc>
        <w:tc>
          <w:tcPr>
            <w:tcW w:w="5347" w:type="dxa"/>
          </w:tcPr>
          <w:p w14:paraId="55F0AED1" w14:textId="77777777" w:rsidR="00494E72" w:rsidRPr="00897375" w:rsidRDefault="00494E72" w:rsidP="009A676B">
            <w:pPr>
              <w:ind w:left="562"/>
              <w:rPr>
                <w:rFonts w:asciiTheme="minorHAnsi" w:hAnsiTheme="minorHAnsi" w:cstheme="minorHAnsi"/>
                <w:color w:val="000000"/>
              </w:rPr>
            </w:pPr>
            <w:r w:rsidRPr="00897375">
              <w:rPr>
                <w:rFonts w:asciiTheme="minorHAnsi" w:hAnsiTheme="minorHAnsi" w:cstheme="minorHAnsi"/>
                <w:color w:val="000000"/>
              </w:rPr>
              <w:t xml:space="preserve">  Propr. Privata , nr. cad. 105500</w:t>
            </w:r>
          </w:p>
        </w:tc>
      </w:tr>
      <w:tr w:rsidR="00494E72" w:rsidRPr="00897375" w14:paraId="71F964DE" w14:textId="77777777" w:rsidTr="009A676B">
        <w:trPr>
          <w:cantSplit/>
        </w:trPr>
        <w:tc>
          <w:tcPr>
            <w:tcW w:w="3940" w:type="dxa"/>
          </w:tcPr>
          <w:p w14:paraId="06D25930" w14:textId="77777777" w:rsidR="00494E72" w:rsidRPr="00897375" w:rsidRDefault="00494E72" w:rsidP="009A676B">
            <w:pPr>
              <w:ind w:left="562"/>
              <w:rPr>
                <w:rFonts w:asciiTheme="minorHAnsi" w:hAnsiTheme="minorHAnsi" w:cstheme="minorHAnsi"/>
                <w:color w:val="000000"/>
              </w:rPr>
            </w:pPr>
            <w:r w:rsidRPr="00897375">
              <w:rPr>
                <w:rFonts w:asciiTheme="minorHAnsi" w:hAnsiTheme="minorHAnsi" w:cstheme="minorHAnsi"/>
                <w:color w:val="000000"/>
              </w:rPr>
              <w:t>spre sud - vest</w:t>
            </w:r>
          </w:p>
        </w:tc>
        <w:tc>
          <w:tcPr>
            <w:tcW w:w="5347" w:type="dxa"/>
          </w:tcPr>
          <w:p w14:paraId="4EB43245" w14:textId="77777777" w:rsidR="00494E72" w:rsidRPr="00897375" w:rsidRDefault="00494E72" w:rsidP="009A676B">
            <w:pPr>
              <w:ind w:left="562"/>
              <w:rPr>
                <w:rFonts w:asciiTheme="minorHAnsi" w:hAnsiTheme="minorHAnsi" w:cstheme="minorHAnsi"/>
                <w:color w:val="000000"/>
              </w:rPr>
            </w:pPr>
            <w:r w:rsidRPr="00897375">
              <w:rPr>
                <w:rFonts w:asciiTheme="minorHAnsi" w:hAnsiTheme="minorHAnsi" w:cstheme="minorHAnsi"/>
                <w:color w:val="000000"/>
              </w:rPr>
              <w:t xml:space="preserve">  Propr. Privata , nr. cad. 105500</w:t>
            </w:r>
          </w:p>
        </w:tc>
      </w:tr>
      <w:tr w:rsidR="00494E72" w:rsidRPr="00897375" w14:paraId="62F1CCF8" w14:textId="77777777" w:rsidTr="009A676B">
        <w:trPr>
          <w:cantSplit/>
        </w:trPr>
        <w:tc>
          <w:tcPr>
            <w:tcW w:w="3940" w:type="dxa"/>
          </w:tcPr>
          <w:p w14:paraId="079F96C2" w14:textId="77777777" w:rsidR="00494E72" w:rsidRPr="00897375" w:rsidRDefault="00494E72" w:rsidP="009A676B">
            <w:pPr>
              <w:ind w:left="562"/>
              <w:rPr>
                <w:rFonts w:asciiTheme="minorHAnsi" w:hAnsiTheme="minorHAnsi" w:cstheme="minorHAnsi"/>
                <w:color w:val="000000"/>
              </w:rPr>
            </w:pPr>
            <w:r w:rsidRPr="00897375">
              <w:rPr>
                <w:rFonts w:asciiTheme="minorHAnsi" w:hAnsiTheme="minorHAnsi" w:cstheme="minorHAnsi"/>
                <w:color w:val="000000"/>
              </w:rPr>
              <w:t>spre nord - est</w:t>
            </w:r>
          </w:p>
        </w:tc>
        <w:tc>
          <w:tcPr>
            <w:tcW w:w="5347" w:type="dxa"/>
          </w:tcPr>
          <w:p w14:paraId="10673891" w14:textId="77777777" w:rsidR="00494E72" w:rsidRPr="00897375" w:rsidRDefault="00494E72" w:rsidP="009A676B">
            <w:pPr>
              <w:ind w:left="562"/>
              <w:rPr>
                <w:rFonts w:asciiTheme="minorHAnsi" w:hAnsiTheme="minorHAnsi" w:cstheme="minorHAnsi"/>
                <w:color w:val="000000"/>
              </w:rPr>
            </w:pPr>
            <w:r w:rsidRPr="00897375">
              <w:rPr>
                <w:rFonts w:asciiTheme="minorHAnsi" w:hAnsiTheme="minorHAnsi" w:cstheme="minorHAnsi"/>
                <w:color w:val="000000"/>
              </w:rPr>
              <w:t xml:space="preserve">  Strada Portului</w:t>
            </w:r>
          </w:p>
        </w:tc>
      </w:tr>
    </w:tbl>
    <w:p w14:paraId="0F24BB0F" w14:textId="77777777" w:rsidR="00897375" w:rsidRPr="00897375" w:rsidRDefault="00897375" w:rsidP="00291A26">
      <w:pPr>
        <w:ind w:left="0"/>
        <w:rPr>
          <w:rFonts w:asciiTheme="minorHAnsi" w:hAnsiTheme="minorHAnsi" w:cstheme="minorHAnsi"/>
        </w:rPr>
      </w:pPr>
    </w:p>
    <w:p w14:paraId="22038607" w14:textId="77777777" w:rsidR="00897375" w:rsidRPr="00897375" w:rsidRDefault="00897375" w:rsidP="00897375">
      <w:pPr>
        <w:pStyle w:val="ListIndent1"/>
        <w:numPr>
          <w:ilvl w:val="0"/>
          <w:numId w:val="0"/>
        </w:numPr>
        <w:ind w:left="927" w:hanging="360"/>
        <w:rPr>
          <w:rFonts w:asciiTheme="minorHAnsi" w:hAnsiTheme="minorHAnsi" w:cstheme="minorHAnsi"/>
        </w:rPr>
      </w:pPr>
      <w:bookmarkStart w:id="3" w:name="_Hlk94717731"/>
      <w:r w:rsidRPr="00897375">
        <w:rPr>
          <w:rFonts w:asciiTheme="minorHAnsi" w:hAnsiTheme="minorHAnsi" w:cstheme="minorHAnsi"/>
        </w:rPr>
        <w:t>Destinatia terenului, stabilita prin documentatiile de urbanism:LOTIZARE SI CONSTRUIRE ZONA REZIDENTIALA DESTINATA LOCUIRII INDIVIDUALE – LM2M – LOTURI LOCUINTE INDIVIDUALE</w:t>
      </w:r>
    </w:p>
    <w:bookmarkEnd w:id="3"/>
    <w:p w14:paraId="7C398638" w14:textId="06A515F4" w:rsidR="00897375" w:rsidRPr="00897375" w:rsidRDefault="00897375" w:rsidP="00897375">
      <w:pPr>
        <w:pStyle w:val="ListIndent1"/>
        <w:numPr>
          <w:ilvl w:val="0"/>
          <w:numId w:val="0"/>
        </w:numPr>
        <w:ind w:left="927" w:hanging="360"/>
        <w:rPr>
          <w:rFonts w:asciiTheme="minorHAnsi" w:hAnsiTheme="minorHAnsi" w:cstheme="minorHAnsi"/>
        </w:rPr>
      </w:pPr>
      <w:r w:rsidRPr="00897375">
        <w:rPr>
          <w:rFonts w:asciiTheme="minorHAnsi" w:hAnsiTheme="minorHAnsi" w:cstheme="minorHAnsi"/>
        </w:rPr>
        <w:t>Reglementari extrase din documentatiile de urbanism si amenajarea teritoriului sau din regulamentele aprobate care instituie un regim special asupra imobilului:</w:t>
      </w:r>
    </w:p>
    <w:p w14:paraId="45DEFDB7" w14:textId="01B1B349" w:rsidR="00897375" w:rsidRPr="00897375" w:rsidRDefault="00897375" w:rsidP="00897375">
      <w:pPr>
        <w:pStyle w:val="ListIndent1"/>
        <w:numPr>
          <w:ilvl w:val="0"/>
          <w:numId w:val="0"/>
        </w:numPr>
        <w:ind w:left="927"/>
        <w:rPr>
          <w:rFonts w:asciiTheme="minorHAnsi" w:hAnsiTheme="minorHAnsi" w:cstheme="minorHAnsi"/>
        </w:rPr>
      </w:pPr>
      <w:r w:rsidRPr="00897375">
        <w:rPr>
          <w:rFonts w:asciiTheme="minorHAnsi" w:hAnsiTheme="minorHAnsi" w:cstheme="minorHAnsi"/>
        </w:rPr>
        <w:t xml:space="preserve">zone protejate: nu este cazul </w:t>
      </w:r>
    </w:p>
    <w:p w14:paraId="1BD5F6A8" w14:textId="105333C3" w:rsidR="00897375" w:rsidRPr="00897375" w:rsidRDefault="00897375" w:rsidP="00291A26">
      <w:pPr>
        <w:pStyle w:val="ListIndent1"/>
        <w:numPr>
          <w:ilvl w:val="0"/>
          <w:numId w:val="0"/>
        </w:numPr>
        <w:ind w:left="927" w:hanging="360"/>
        <w:rPr>
          <w:rFonts w:asciiTheme="minorHAnsi" w:hAnsiTheme="minorHAnsi" w:cstheme="minorHAnsi"/>
        </w:rPr>
      </w:pPr>
      <w:r w:rsidRPr="00897375">
        <w:rPr>
          <w:rFonts w:asciiTheme="minorHAnsi" w:hAnsiTheme="minorHAnsi" w:cstheme="minorHAnsi"/>
        </w:rPr>
        <w:t>Interdictii de construire: in zona de protectie a DN3C, si zona de protectie a conductei raja cu diametrul DE 1000mm</w:t>
      </w:r>
    </w:p>
    <w:p w14:paraId="655E443F" w14:textId="23F6276A" w:rsidR="00897375" w:rsidRPr="00897375" w:rsidRDefault="00897375" w:rsidP="00897375">
      <w:pPr>
        <w:pStyle w:val="ListIndent1"/>
        <w:rPr>
          <w:rFonts w:asciiTheme="minorHAnsi" w:hAnsiTheme="minorHAnsi" w:cstheme="minorHAnsi"/>
        </w:rPr>
      </w:pPr>
      <w:r w:rsidRPr="00897375">
        <w:rPr>
          <w:rFonts w:asciiTheme="minorHAnsi" w:hAnsiTheme="minorHAnsi" w:cstheme="minorHAnsi"/>
        </w:rPr>
        <w:t xml:space="preserve">POT maxim: </w:t>
      </w:r>
      <w:r w:rsidR="00291A26">
        <w:rPr>
          <w:rFonts w:asciiTheme="minorHAnsi" w:hAnsiTheme="minorHAnsi" w:cstheme="minorHAnsi"/>
        </w:rPr>
        <w:t>10</w:t>
      </w:r>
      <w:r w:rsidRPr="00897375">
        <w:rPr>
          <w:rFonts w:asciiTheme="minorHAnsi" w:hAnsiTheme="minorHAnsi" w:cstheme="minorHAnsi"/>
        </w:rPr>
        <w:t xml:space="preserve">% CUT maxim </w:t>
      </w:r>
      <w:r w:rsidR="00291A26">
        <w:rPr>
          <w:rFonts w:asciiTheme="minorHAnsi" w:hAnsiTheme="minorHAnsi" w:cstheme="minorHAnsi"/>
        </w:rPr>
        <w:t xml:space="preserve">0.10 </w:t>
      </w:r>
      <w:r>
        <w:rPr>
          <w:rFonts w:asciiTheme="minorHAnsi" w:hAnsiTheme="minorHAnsi" w:cstheme="minorHAnsi"/>
        </w:rPr>
        <w:t>aprobat</w:t>
      </w:r>
    </w:p>
    <w:p w14:paraId="6C6D034C" w14:textId="72AA74E4" w:rsidR="00897375" w:rsidRPr="00897375" w:rsidRDefault="00897375" w:rsidP="00897375">
      <w:pPr>
        <w:pStyle w:val="ListIndent1"/>
        <w:numPr>
          <w:ilvl w:val="0"/>
          <w:numId w:val="0"/>
        </w:numPr>
        <w:ind w:left="927"/>
        <w:rPr>
          <w:rFonts w:asciiTheme="minorHAnsi" w:hAnsiTheme="minorHAnsi" w:cstheme="minorHAnsi"/>
        </w:rPr>
      </w:pPr>
      <w:r w:rsidRPr="00897375">
        <w:rPr>
          <w:rFonts w:asciiTheme="minorHAnsi" w:hAnsiTheme="minorHAnsi" w:cstheme="minorHAnsi"/>
        </w:rPr>
        <w:t xml:space="preserve">POT propus </w:t>
      </w:r>
      <w:r w:rsidR="00291A26">
        <w:rPr>
          <w:rFonts w:asciiTheme="minorHAnsi" w:hAnsiTheme="minorHAnsi" w:cstheme="minorHAnsi"/>
        </w:rPr>
        <w:t>0.0</w:t>
      </w:r>
      <w:r w:rsidRPr="00897375">
        <w:rPr>
          <w:rFonts w:asciiTheme="minorHAnsi" w:hAnsiTheme="minorHAnsi" w:cstheme="minorHAnsi"/>
        </w:rPr>
        <w:t xml:space="preserve"> </w:t>
      </w:r>
    </w:p>
    <w:p w14:paraId="7EE866D6" w14:textId="71E78E6A" w:rsidR="00291A26" w:rsidRPr="00897375" w:rsidRDefault="00897375" w:rsidP="00CC7BEC">
      <w:pPr>
        <w:pStyle w:val="ListIndent1"/>
        <w:numPr>
          <w:ilvl w:val="0"/>
          <w:numId w:val="0"/>
        </w:numPr>
        <w:ind w:left="927"/>
        <w:rPr>
          <w:rFonts w:asciiTheme="minorHAnsi" w:hAnsiTheme="minorHAnsi" w:cstheme="minorHAnsi"/>
        </w:rPr>
      </w:pPr>
      <w:r w:rsidRPr="00897375">
        <w:rPr>
          <w:rFonts w:asciiTheme="minorHAnsi" w:hAnsiTheme="minorHAnsi" w:cstheme="minorHAnsi"/>
        </w:rPr>
        <w:t xml:space="preserve">CUT propus </w:t>
      </w:r>
      <w:r w:rsidR="00291A26">
        <w:rPr>
          <w:rFonts w:asciiTheme="minorHAnsi" w:hAnsiTheme="minorHAnsi" w:cstheme="minorHAnsi"/>
        </w:rPr>
        <w:t>0.0</w:t>
      </w:r>
      <w:r w:rsidRPr="00897375">
        <w:rPr>
          <w:rFonts w:asciiTheme="minorHAnsi" w:hAnsiTheme="minorHAnsi" w:cstheme="minorHAnsi"/>
        </w:rPr>
        <w:t xml:space="preserve"> </w:t>
      </w:r>
    </w:p>
    <w:p w14:paraId="7EE7DAD9" w14:textId="77777777" w:rsidR="00897375" w:rsidRPr="00897375" w:rsidRDefault="00897375" w:rsidP="00897375">
      <w:pPr>
        <w:pStyle w:val="ListIndent1"/>
        <w:rPr>
          <w:rFonts w:asciiTheme="minorHAnsi" w:hAnsiTheme="minorHAnsi" w:cstheme="minorHAnsi"/>
        </w:rPr>
      </w:pPr>
      <w:r w:rsidRPr="00897375">
        <w:rPr>
          <w:rFonts w:asciiTheme="minorHAnsi" w:hAnsiTheme="minorHAnsi" w:cstheme="minorHAnsi"/>
        </w:rPr>
        <w:t xml:space="preserve">Dimensiunile parcelelor:7500 mp </w:t>
      </w:r>
    </w:p>
    <w:p w14:paraId="1FC3BDEE" w14:textId="77777777" w:rsidR="00897375" w:rsidRPr="00897375" w:rsidRDefault="00897375" w:rsidP="00897375">
      <w:pPr>
        <w:pStyle w:val="ListIndent1"/>
        <w:rPr>
          <w:rFonts w:asciiTheme="minorHAnsi" w:hAnsiTheme="minorHAnsi" w:cstheme="minorHAnsi"/>
        </w:rPr>
      </w:pPr>
      <w:r w:rsidRPr="00897375">
        <w:rPr>
          <w:rFonts w:asciiTheme="minorHAnsi" w:hAnsiTheme="minorHAnsi" w:cstheme="minorHAnsi"/>
        </w:rPr>
        <w:t xml:space="preserve">Echiparea cu utilitati :zona dispune de retele de utilitati ln imediata vecinatate (alimentare cu apa, canalizare si alimentare cu energie electrica si termica). </w:t>
      </w:r>
    </w:p>
    <w:p w14:paraId="335A1A1F" w14:textId="77777777" w:rsidR="00897375" w:rsidRPr="00897375" w:rsidRDefault="00897375" w:rsidP="00897375">
      <w:pPr>
        <w:pStyle w:val="ListIndent1"/>
        <w:rPr>
          <w:rFonts w:asciiTheme="minorHAnsi" w:hAnsiTheme="minorHAnsi" w:cstheme="minorHAnsi"/>
        </w:rPr>
      </w:pPr>
      <w:bookmarkStart w:id="4" w:name="_Hlk94717801"/>
      <w:r w:rsidRPr="00897375">
        <w:rPr>
          <w:rFonts w:asciiTheme="minorHAnsi" w:hAnsiTheme="minorHAnsi" w:cstheme="minorHAnsi"/>
        </w:rPr>
        <w:lastRenderedPageBreak/>
        <w:t xml:space="preserve">Circulatia si accesul se vor asigura din strada DN3C : drumuri proieciate interioare ansamblului rezidential, si drum colector la dn 3c. </w:t>
      </w:r>
    </w:p>
    <w:p w14:paraId="707B1231" w14:textId="7759C942" w:rsidR="00897375" w:rsidRPr="00897375" w:rsidRDefault="00897375" w:rsidP="00897375">
      <w:pPr>
        <w:pStyle w:val="ListIndent1"/>
        <w:rPr>
          <w:rFonts w:asciiTheme="minorHAnsi" w:hAnsiTheme="minorHAnsi" w:cstheme="minorHAnsi"/>
        </w:rPr>
      </w:pPr>
      <w:r w:rsidRPr="00897375">
        <w:rPr>
          <w:rFonts w:asciiTheme="minorHAnsi" w:hAnsiTheme="minorHAnsi" w:cstheme="minorHAnsi"/>
        </w:rPr>
        <w:t xml:space="preserve">Parcarea : se va asigura </w:t>
      </w:r>
      <w:r>
        <w:rPr>
          <w:rFonts w:asciiTheme="minorHAnsi" w:hAnsiTheme="minorHAnsi" w:cstheme="minorHAnsi"/>
        </w:rPr>
        <w:t>i</w:t>
      </w:r>
      <w:r w:rsidRPr="00897375">
        <w:rPr>
          <w:rFonts w:asciiTheme="minorHAnsi" w:hAnsiTheme="minorHAnsi" w:cstheme="minorHAnsi"/>
        </w:rPr>
        <w:t xml:space="preserve">n incinta pt fiecare lot in parte; </w:t>
      </w:r>
    </w:p>
    <w:p w14:paraId="3C75E719" w14:textId="77777777" w:rsidR="00897375" w:rsidRPr="00897375" w:rsidRDefault="00897375" w:rsidP="00897375">
      <w:pPr>
        <w:pStyle w:val="ListIndent1"/>
        <w:rPr>
          <w:rFonts w:asciiTheme="minorHAnsi" w:hAnsiTheme="minorHAnsi" w:cstheme="minorHAnsi"/>
        </w:rPr>
      </w:pPr>
      <w:r w:rsidRPr="00897375">
        <w:rPr>
          <w:rFonts w:asciiTheme="minorHAnsi" w:hAnsiTheme="minorHAnsi" w:cstheme="minorHAnsi"/>
        </w:rPr>
        <w:t xml:space="preserve">Se vor respecta prevederile codului civil privind vecinatatile; </w:t>
      </w:r>
    </w:p>
    <w:bookmarkEnd w:id="4"/>
    <w:p w14:paraId="4177711B" w14:textId="6E9411C3" w:rsidR="00DB1265" w:rsidRPr="00897375" w:rsidRDefault="00106396" w:rsidP="00897375">
      <w:pPr>
        <w:pStyle w:val="ListIndent1"/>
        <w:rPr>
          <w:rFonts w:asciiTheme="minorHAnsi" w:hAnsiTheme="minorHAnsi" w:cstheme="minorHAnsi"/>
        </w:rPr>
      </w:pPr>
      <w:r w:rsidRPr="00897375">
        <w:rPr>
          <w:rFonts w:asciiTheme="minorHAnsi" w:hAnsiTheme="minorHAnsi" w:cstheme="minorHAnsi"/>
        </w:rPr>
        <w:t>P</w:t>
      </w:r>
      <w:r w:rsidR="00DB1265" w:rsidRPr="00897375">
        <w:rPr>
          <w:rFonts w:asciiTheme="minorHAnsi" w:hAnsiTheme="minorHAnsi" w:cstheme="minorHAnsi"/>
        </w:rPr>
        <w:t xml:space="preserve">roiectul nu schimba </w:t>
      </w:r>
      <w:r w:rsidR="00E36EBF" w:rsidRPr="00897375">
        <w:rPr>
          <w:rFonts w:asciiTheme="minorHAnsi" w:hAnsiTheme="minorHAnsi" w:cstheme="minorHAnsi"/>
        </w:rPr>
        <w:t>funcțiunile</w:t>
      </w:r>
      <w:r w:rsidR="00DB1265" w:rsidRPr="00897375">
        <w:rPr>
          <w:rFonts w:asciiTheme="minorHAnsi" w:hAnsiTheme="minorHAnsi" w:cstheme="minorHAnsi"/>
        </w:rPr>
        <w:t xml:space="preserve"> actuale ale amplasamentului sau terenurilor adiacente.</w:t>
      </w:r>
    </w:p>
    <w:p w14:paraId="3840B18E" w14:textId="03BDACBD" w:rsidR="00D3124E" w:rsidRDefault="00D3124E" w:rsidP="00AC2372">
      <w:pPr>
        <w:rPr>
          <w:rFonts w:asciiTheme="minorHAnsi" w:hAnsiTheme="minorHAnsi" w:cstheme="minorHAnsi"/>
          <w:noProof/>
          <w:lang w:val="en-US"/>
        </w:rPr>
      </w:pPr>
    </w:p>
    <w:p w14:paraId="3444BA41" w14:textId="08057E98" w:rsidR="00106396" w:rsidRPr="001E2C4A" w:rsidRDefault="001E2C4A" w:rsidP="001E2C4A">
      <w:pPr>
        <w:rPr>
          <w:rFonts w:asciiTheme="minorHAnsi" w:hAnsiTheme="minorHAnsi" w:cstheme="minorHAnsi"/>
        </w:rPr>
      </w:pPr>
      <w:r>
        <w:rPr>
          <w:rFonts w:asciiTheme="minorHAnsi" w:hAnsiTheme="minorHAnsi" w:cstheme="minorHAnsi"/>
          <w:noProof/>
          <w:lang w:val="en-US"/>
        </w:rPr>
        <w:drawing>
          <wp:inline distT="0" distB="0" distL="0" distR="0" wp14:anchorId="2F9D18A9" wp14:editId="299659F3">
            <wp:extent cx="4864904" cy="5542059"/>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76241" cy="5554974"/>
                    </a:xfrm>
                    <a:prstGeom prst="rect">
                      <a:avLst/>
                    </a:prstGeom>
                    <a:noFill/>
                    <a:ln>
                      <a:noFill/>
                    </a:ln>
                  </pic:spPr>
                </pic:pic>
              </a:graphicData>
            </a:graphic>
          </wp:inline>
        </w:drawing>
      </w:r>
    </w:p>
    <w:p w14:paraId="72279C8A" w14:textId="63913BBB" w:rsidR="00B206FB" w:rsidRDefault="00B206FB" w:rsidP="00201A96">
      <w:pPr>
        <w:pStyle w:val="ListIndent1"/>
        <w:numPr>
          <w:ilvl w:val="0"/>
          <w:numId w:val="0"/>
        </w:numPr>
        <w:ind w:left="180" w:firstLine="367"/>
        <w:rPr>
          <w:rFonts w:asciiTheme="minorHAnsi" w:hAnsiTheme="minorHAnsi" w:cstheme="minorHAnsi"/>
          <w:b/>
        </w:rPr>
      </w:pPr>
      <w:r w:rsidRPr="00897375">
        <w:rPr>
          <w:rFonts w:asciiTheme="minorHAnsi" w:hAnsiTheme="minorHAnsi" w:cstheme="minorHAnsi"/>
          <w:b/>
        </w:rPr>
        <w:t>Tabel de coordonate Stereo 1970:</w:t>
      </w:r>
    </w:p>
    <w:tbl>
      <w:tblPr>
        <w:tblW w:w="0" w:type="auto"/>
        <w:tblInd w:w="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7"/>
        <w:gridCol w:w="4030"/>
        <w:gridCol w:w="2193"/>
      </w:tblGrid>
      <w:tr w:rsidR="00B27CE0" w:rsidRPr="001876D7" w14:paraId="7344499B" w14:textId="77777777" w:rsidTr="00B27CE0">
        <w:trPr>
          <w:trHeight w:val="660"/>
        </w:trPr>
        <w:tc>
          <w:tcPr>
            <w:tcW w:w="1337" w:type="dxa"/>
          </w:tcPr>
          <w:p w14:paraId="773D765F"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PUNCT</w:t>
            </w:r>
          </w:p>
        </w:tc>
        <w:tc>
          <w:tcPr>
            <w:tcW w:w="4030" w:type="dxa"/>
          </w:tcPr>
          <w:p w14:paraId="0BF30FA1"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X</w:t>
            </w:r>
          </w:p>
        </w:tc>
        <w:tc>
          <w:tcPr>
            <w:tcW w:w="2193" w:type="dxa"/>
          </w:tcPr>
          <w:p w14:paraId="06AB435F"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Y</w:t>
            </w:r>
          </w:p>
        </w:tc>
      </w:tr>
      <w:tr w:rsidR="00B27CE0" w:rsidRPr="001876D7" w14:paraId="2005EA0E" w14:textId="77777777" w:rsidTr="00B27CE0">
        <w:trPr>
          <w:trHeight w:val="360"/>
        </w:trPr>
        <w:tc>
          <w:tcPr>
            <w:tcW w:w="1337" w:type="dxa"/>
          </w:tcPr>
          <w:p w14:paraId="1DC8C50F"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1</w:t>
            </w:r>
          </w:p>
        </w:tc>
        <w:tc>
          <w:tcPr>
            <w:tcW w:w="4030" w:type="dxa"/>
          </w:tcPr>
          <w:p w14:paraId="3A3C8CC4"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311859,88</w:t>
            </w:r>
          </w:p>
        </w:tc>
        <w:tc>
          <w:tcPr>
            <w:tcW w:w="2193" w:type="dxa"/>
          </w:tcPr>
          <w:p w14:paraId="3FF11D82"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784477,84</w:t>
            </w:r>
          </w:p>
        </w:tc>
      </w:tr>
      <w:tr w:rsidR="00B27CE0" w:rsidRPr="001876D7" w14:paraId="289E0C9E" w14:textId="77777777" w:rsidTr="00B27CE0">
        <w:trPr>
          <w:trHeight w:val="510"/>
        </w:trPr>
        <w:tc>
          <w:tcPr>
            <w:tcW w:w="1337" w:type="dxa"/>
          </w:tcPr>
          <w:p w14:paraId="1DF0EF28"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2</w:t>
            </w:r>
          </w:p>
        </w:tc>
        <w:tc>
          <w:tcPr>
            <w:tcW w:w="4030" w:type="dxa"/>
          </w:tcPr>
          <w:p w14:paraId="3F13A3BA"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311896,17</w:t>
            </w:r>
          </w:p>
        </w:tc>
        <w:tc>
          <w:tcPr>
            <w:tcW w:w="2193" w:type="dxa"/>
          </w:tcPr>
          <w:p w14:paraId="6F7CFA5F"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784443,46</w:t>
            </w:r>
          </w:p>
        </w:tc>
      </w:tr>
      <w:tr w:rsidR="00B27CE0" w:rsidRPr="001876D7" w14:paraId="055EB4FA" w14:textId="77777777" w:rsidTr="00B27CE0">
        <w:trPr>
          <w:trHeight w:val="510"/>
        </w:trPr>
        <w:tc>
          <w:tcPr>
            <w:tcW w:w="1337" w:type="dxa"/>
          </w:tcPr>
          <w:p w14:paraId="5256D7D9"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lastRenderedPageBreak/>
              <w:t>3</w:t>
            </w:r>
          </w:p>
        </w:tc>
        <w:tc>
          <w:tcPr>
            <w:tcW w:w="4030" w:type="dxa"/>
          </w:tcPr>
          <w:p w14:paraId="68A3807D"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311792,04</w:t>
            </w:r>
          </w:p>
        </w:tc>
        <w:tc>
          <w:tcPr>
            <w:tcW w:w="2193" w:type="dxa"/>
          </w:tcPr>
          <w:p w14:paraId="63852163"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784335,48</w:t>
            </w:r>
          </w:p>
        </w:tc>
      </w:tr>
      <w:tr w:rsidR="00B27CE0" w:rsidRPr="001876D7" w14:paraId="3D61F819" w14:textId="77777777" w:rsidTr="00B27CE0">
        <w:trPr>
          <w:trHeight w:val="450"/>
        </w:trPr>
        <w:tc>
          <w:tcPr>
            <w:tcW w:w="1337" w:type="dxa"/>
          </w:tcPr>
          <w:p w14:paraId="1D517E6A"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4</w:t>
            </w:r>
          </w:p>
        </w:tc>
        <w:tc>
          <w:tcPr>
            <w:tcW w:w="4030" w:type="dxa"/>
          </w:tcPr>
          <w:p w14:paraId="5A6B66B2"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311755,75</w:t>
            </w:r>
          </w:p>
        </w:tc>
        <w:tc>
          <w:tcPr>
            <w:tcW w:w="2193" w:type="dxa"/>
          </w:tcPr>
          <w:p w14:paraId="654FB1B9" w14:textId="77777777" w:rsidR="00B27CE0" w:rsidRPr="00B27CE0" w:rsidRDefault="00B27CE0" w:rsidP="009A676B">
            <w:pPr>
              <w:rPr>
                <w:rFonts w:asciiTheme="minorHAnsi" w:hAnsiTheme="minorHAnsi" w:cstheme="minorHAnsi"/>
                <w:b/>
                <w:bCs/>
                <w:szCs w:val="20"/>
              </w:rPr>
            </w:pPr>
            <w:r w:rsidRPr="00B27CE0">
              <w:rPr>
                <w:rFonts w:asciiTheme="minorHAnsi" w:hAnsiTheme="minorHAnsi" w:cstheme="minorHAnsi"/>
                <w:b/>
                <w:bCs/>
                <w:szCs w:val="20"/>
              </w:rPr>
              <w:t>784369,87</w:t>
            </w:r>
          </w:p>
        </w:tc>
      </w:tr>
    </w:tbl>
    <w:p w14:paraId="55AD5FB5" w14:textId="77777777" w:rsidR="00B27CE0" w:rsidRPr="00897375" w:rsidRDefault="00B27CE0" w:rsidP="00201A96">
      <w:pPr>
        <w:pStyle w:val="ListIndent1"/>
        <w:numPr>
          <w:ilvl w:val="0"/>
          <w:numId w:val="0"/>
        </w:numPr>
        <w:ind w:left="180" w:firstLine="367"/>
        <w:rPr>
          <w:rFonts w:asciiTheme="minorHAnsi" w:hAnsiTheme="minorHAnsi" w:cstheme="minorHAnsi"/>
          <w:b/>
        </w:rPr>
      </w:pPr>
    </w:p>
    <w:p w14:paraId="1E1E46A6" w14:textId="77777777" w:rsidR="00736197" w:rsidRPr="00897375" w:rsidRDefault="00736197" w:rsidP="00736197">
      <w:pPr>
        <w:pStyle w:val="Titlu2"/>
        <w:rPr>
          <w:rFonts w:asciiTheme="minorHAnsi" w:hAnsiTheme="minorHAnsi" w:cstheme="minorHAnsi"/>
        </w:rPr>
      </w:pPr>
      <w:r w:rsidRPr="00897375">
        <w:rPr>
          <w:rFonts w:asciiTheme="minorHAnsi" w:hAnsiTheme="minorHAnsi" w:cstheme="minorHAnsi"/>
        </w:rPr>
        <w:t>Descrierea tuturor efectelor semnificative posibile asupra mediului ale proiectului, in limita INFORMATIILOR DISPONIBILE:</w:t>
      </w:r>
    </w:p>
    <w:p w14:paraId="58C90433" w14:textId="3B66A8E4" w:rsidR="009E38E1" w:rsidRPr="00897375" w:rsidRDefault="00736197" w:rsidP="00161FB2">
      <w:pPr>
        <w:pStyle w:val="Titlu3"/>
        <w:rPr>
          <w:rFonts w:asciiTheme="minorHAnsi" w:hAnsiTheme="minorHAnsi" w:cstheme="minorHAnsi"/>
        </w:rPr>
      </w:pPr>
      <w:r w:rsidRPr="00897375">
        <w:rPr>
          <w:rFonts w:asciiTheme="minorHAnsi" w:hAnsiTheme="minorHAnsi" w:cstheme="minorHAnsi"/>
        </w:rPr>
        <w:t xml:space="preserve">Surse de </w:t>
      </w:r>
      <w:r w:rsidR="00E36EBF" w:rsidRPr="00897375">
        <w:rPr>
          <w:rFonts w:asciiTheme="minorHAnsi" w:hAnsiTheme="minorHAnsi" w:cstheme="minorHAnsi"/>
        </w:rPr>
        <w:t>poluanți</w:t>
      </w:r>
      <w:r w:rsidRPr="00897375">
        <w:rPr>
          <w:rFonts w:asciiTheme="minorHAnsi" w:hAnsiTheme="minorHAnsi" w:cstheme="minorHAnsi"/>
        </w:rPr>
        <w:t xml:space="preserve"> si </w:t>
      </w:r>
      <w:r w:rsidR="00E36EBF" w:rsidRPr="00897375">
        <w:rPr>
          <w:rFonts w:asciiTheme="minorHAnsi" w:hAnsiTheme="minorHAnsi" w:cstheme="minorHAnsi"/>
        </w:rPr>
        <w:t>instalații</w:t>
      </w:r>
      <w:r w:rsidRPr="00897375">
        <w:rPr>
          <w:rFonts w:asciiTheme="minorHAnsi" w:hAnsiTheme="minorHAnsi" w:cstheme="minorHAnsi"/>
        </w:rPr>
        <w:t xml:space="preserve"> pentru </w:t>
      </w:r>
      <w:r w:rsidR="00E36EBF" w:rsidRPr="00897375">
        <w:rPr>
          <w:rFonts w:asciiTheme="minorHAnsi" w:hAnsiTheme="minorHAnsi" w:cstheme="minorHAnsi"/>
        </w:rPr>
        <w:t>reținerea</w:t>
      </w:r>
      <w:r w:rsidRPr="00897375">
        <w:rPr>
          <w:rFonts w:asciiTheme="minorHAnsi" w:hAnsiTheme="minorHAnsi" w:cstheme="minorHAnsi"/>
        </w:rPr>
        <w:t xml:space="preserve">, evacuarea si dispersia </w:t>
      </w:r>
      <w:r w:rsidR="00E36EBF" w:rsidRPr="00897375">
        <w:rPr>
          <w:rFonts w:asciiTheme="minorHAnsi" w:hAnsiTheme="minorHAnsi" w:cstheme="minorHAnsi"/>
        </w:rPr>
        <w:t>poluanților</w:t>
      </w:r>
      <w:r w:rsidRPr="00897375">
        <w:rPr>
          <w:rFonts w:asciiTheme="minorHAnsi" w:hAnsiTheme="minorHAnsi" w:cstheme="minorHAnsi"/>
        </w:rPr>
        <w:t xml:space="preserve"> în mediu</w:t>
      </w:r>
    </w:p>
    <w:p w14:paraId="1AD0A34F" w14:textId="03285A47" w:rsidR="00736197" w:rsidRPr="00897375" w:rsidRDefault="00E36EBF" w:rsidP="005D02C8">
      <w:pPr>
        <w:pStyle w:val="Titlu4"/>
        <w:rPr>
          <w:rFonts w:asciiTheme="minorHAnsi" w:hAnsiTheme="minorHAnsi" w:cstheme="minorHAnsi"/>
        </w:rPr>
      </w:pPr>
      <w:r w:rsidRPr="00897375">
        <w:rPr>
          <w:rFonts w:asciiTheme="minorHAnsi" w:hAnsiTheme="minorHAnsi" w:cstheme="minorHAnsi"/>
        </w:rPr>
        <w:t>Protecția</w:t>
      </w:r>
      <w:r w:rsidR="00736197" w:rsidRPr="00897375">
        <w:rPr>
          <w:rFonts w:asciiTheme="minorHAnsi" w:hAnsiTheme="minorHAnsi" w:cstheme="minorHAnsi"/>
        </w:rPr>
        <w:t xml:space="preserve"> </w:t>
      </w:r>
      <w:r w:rsidRPr="00897375">
        <w:rPr>
          <w:rFonts w:asciiTheme="minorHAnsi" w:hAnsiTheme="minorHAnsi" w:cstheme="minorHAnsi"/>
        </w:rPr>
        <w:t>calității</w:t>
      </w:r>
      <w:r w:rsidR="00736197" w:rsidRPr="00897375">
        <w:rPr>
          <w:rFonts w:asciiTheme="minorHAnsi" w:hAnsiTheme="minorHAnsi" w:cstheme="minorHAnsi"/>
        </w:rPr>
        <w:t xml:space="preserve"> apelor</w:t>
      </w:r>
    </w:p>
    <w:p w14:paraId="0D91DE6E" w14:textId="5C68745A" w:rsidR="008E5C72" w:rsidRPr="00897375" w:rsidRDefault="00E36EBF" w:rsidP="008E5C72">
      <w:pPr>
        <w:rPr>
          <w:rFonts w:asciiTheme="minorHAnsi" w:hAnsiTheme="minorHAnsi" w:cstheme="minorHAnsi"/>
        </w:rPr>
      </w:pPr>
      <w:r w:rsidRPr="00897375">
        <w:rPr>
          <w:rFonts w:asciiTheme="minorHAnsi" w:hAnsiTheme="minorHAnsi" w:cstheme="minorHAnsi"/>
        </w:rPr>
        <w:t>Atât</w:t>
      </w:r>
      <w:r w:rsidR="008E5C72" w:rsidRPr="00897375">
        <w:rPr>
          <w:rFonts w:asciiTheme="minorHAnsi" w:hAnsiTheme="minorHAnsi" w:cstheme="minorHAnsi"/>
        </w:rPr>
        <w:t xml:space="preserve"> pe perioada de executare a </w:t>
      </w:r>
      <w:r w:rsidRPr="00897375">
        <w:rPr>
          <w:rFonts w:asciiTheme="minorHAnsi" w:hAnsiTheme="minorHAnsi" w:cstheme="minorHAnsi"/>
        </w:rPr>
        <w:t>lucrărilor</w:t>
      </w:r>
      <w:r w:rsidR="008E5C72" w:rsidRPr="00897375">
        <w:rPr>
          <w:rFonts w:asciiTheme="minorHAnsi" w:hAnsiTheme="minorHAnsi" w:cstheme="minorHAnsi"/>
        </w:rPr>
        <w:t xml:space="preserve">, cat si pe perioada de </w:t>
      </w:r>
      <w:r w:rsidRPr="00897375">
        <w:rPr>
          <w:rFonts w:asciiTheme="minorHAnsi" w:hAnsiTheme="minorHAnsi" w:cstheme="minorHAnsi"/>
        </w:rPr>
        <w:t>funcționare</w:t>
      </w:r>
      <w:r w:rsidR="008E5C72" w:rsidRPr="00897375">
        <w:rPr>
          <w:rFonts w:asciiTheme="minorHAnsi" w:hAnsiTheme="minorHAnsi" w:cstheme="minorHAnsi"/>
        </w:rPr>
        <w:t xml:space="preserve"> a obiectivului, nu se va produce poluarea </w:t>
      </w:r>
      <w:r w:rsidRPr="00897375">
        <w:rPr>
          <w:rFonts w:asciiTheme="minorHAnsi" w:hAnsiTheme="minorHAnsi" w:cstheme="minorHAnsi"/>
        </w:rPr>
        <w:t>pânzei</w:t>
      </w:r>
      <w:r w:rsidR="008E5C72" w:rsidRPr="00897375">
        <w:rPr>
          <w:rFonts w:asciiTheme="minorHAnsi" w:hAnsiTheme="minorHAnsi" w:cstheme="minorHAnsi"/>
        </w:rPr>
        <w:t xml:space="preserve"> freatice deoarece: </w:t>
      </w:r>
    </w:p>
    <w:p w14:paraId="78976928" w14:textId="6DB12AE8" w:rsidR="008E5C72" w:rsidRPr="00897375" w:rsidRDefault="008E5C72" w:rsidP="008E5C72">
      <w:pPr>
        <w:pStyle w:val="ListIndent1"/>
        <w:rPr>
          <w:rFonts w:asciiTheme="minorHAnsi" w:hAnsiTheme="minorHAnsi" w:cstheme="minorHAnsi"/>
        </w:rPr>
      </w:pPr>
      <w:r w:rsidRPr="00897375">
        <w:rPr>
          <w:rFonts w:asciiTheme="minorHAnsi" w:hAnsiTheme="minorHAnsi" w:cstheme="minorHAnsi"/>
        </w:rPr>
        <w:t xml:space="preserve">se vor utiliza produse biodegradabile pentru igienizarea spatiilor (existente </w:t>
      </w:r>
      <w:r w:rsidR="00E36EBF" w:rsidRPr="00897375">
        <w:rPr>
          <w:rFonts w:asciiTheme="minorHAnsi" w:hAnsiTheme="minorHAnsi" w:cstheme="minorHAnsi"/>
        </w:rPr>
        <w:t>într-o</w:t>
      </w:r>
      <w:r w:rsidRPr="00897375">
        <w:rPr>
          <w:rFonts w:asciiTheme="minorHAnsi" w:hAnsiTheme="minorHAnsi" w:cstheme="minorHAnsi"/>
        </w:rPr>
        <w:t xml:space="preserve"> gama variata pe </w:t>
      </w:r>
      <w:r w:rsidR="00E36EBF" w:rsidRPr="00897375">
        <w:rPr>
          <w:rFonts w:asciiTheme="minorHAnsi" w:hAnsiTheme="minorHAnsi" w:cstheme="minorHAnsi"/>
        </w:rPr>
        <w:t>piața</w:t>
      </w:r>
      <w:r w:rsidRPr="00897375">
        <w:rPr>
          <w:rFonts w:asciiTheme="minorHAnsi" w:hAnsiTheme="minorHAnsi" w:cstheme="minorHAnsi"/>
        </w:rPr>
        <w:t xml:space="preserve">), iar apele uzate menajere provenite din </w:t>
      </w:r>
      <w:r w:rsidR="00E36EBF" w:rsidRPr="00897375">
        <w:rPr>
          <w:rFonts w:asciiTheme="minorHAnsi" w:hAnsiTheme="minorHAnsi" w:cstheme="minorHAnsi"/>
        </w:rPr>
        <w:t>clădire</w:t>
      </w:r>
      <w:r w:rsidRPr="00897375">
        <w:rPr>
          <w:rFonts w:asciiTheme="minorHAnsi" w:hAnsiTheme="minorHAnsi" w:cstheme="minorHAnsi"/>
        </w:rPr>
        <w:t xml:space="preserve"> vor fi evacuate la </w:t>
      </w:r>
      <w:r w:rsidR="00E36EBF" w:rsidRPr="00897375">
        <w:rPr>
          <w:rFonts w:asciiTheme="minorHAnsi" w:hAnsiTheme="minorHAnsi" w:cstheme="minorHAnsi"/>
        </w:rPr>
        <w:t>rețeaua</w:t>
      </w:r>
      <w:r w:rsidRPr="00897375">
        <w:rPr>
          <w:rFonts w:asciiTheme="minorHAnsi" w:hAnsiTheme="minorHAnsi" w:cstheme="minorHAnsi"/>
        </w:rPr>
        <w:t xml:space="preserve"> de canalizare publica stradala. </w:t>
      </w:r>
    </w:p>
    <w:p w14:paraId="65B4A4D0" w14:textId="5C0879F6" w:rsidR="008E5C72" w:rsidRPr="00897375" w:rsidRDefault="008E5C72" w:rsidP="008E5C72">
      <w:pPr>
        <w:pStyle w:val="ListIndent1"/>
        <w:rPr>
          <w:rFonts w:asciiTheme="minorHAnsi" w:hAnsiTheme="minorHAnsi" w:cstheme="minorHAnsi"/>
        </w:rPr>
      </w:pPr>
      <w:r w:rsidRPr="00897375">
        <w:rPr>
          <w:rFonts w:asciiTheme="minorHAnsi" w:hAnsiTheme="minorHAnsi" w:cstheme="minorHAnsi"/>
        </w:rPr>
        <w:t xml:space="preserve">depozitarea tuturor </w:t>
      </w:r>
      <w:r w:rsidR="00E36EBF" w:rsidRPr="00897375">
        <w:rPr>
          <w:rFonts w:asciiTheme="minorHAnsi" w:hAnsiTheme="minorHAnsi" w:cstheme="minorHAnsi"/>
        </w:rPr>
        <w:t>deșeurilor</w:t>
      </w:r>
      <w:r w:rsidRPr="00897375">
        <w:rPr>
          <w:rFonts w:asciiTheme="minorHAnsi" w:hAnsiTheme="minorHAnsi" w:cstheme="minorHAnsi"/>
        </w:rPr>
        <w:t xml:space="preserve"> rezultate in urma </w:t>
      </w:r>
      <w:r w:rsidR="00E36EBF" w:rsidRPr="00897375">
        <w:rPr>
          <w:rFonts w:asciiTheme="minorHAnsi" w:hAnsiTheme="minorHAnsi" w:cstheme="minorHAnsi"/>
        </w:rPr>
        <w:t>lucrărilor</w:t>
      </w:r>
      <w:r w:rsidRPr="00897375">
        <w:rPr>
          <w:rFonts w:asciiTheme="minorHAnsi" w:hAnsiTheme="minorHAnsi" w:cstheme="minorHAnsi"/>
        </w:rPr>
        <w:t xml:space="preserve"> de </w:t>
      </w:r>
      <w:r w:rsidR="00E36EBF" w:rsidRPr="00897375">
        <w:rPr>
          <w:rFonts w:asciiTheme="minorHAnsi" w:hAnsiTheme="minorHAnsi" w:cstheme="minorHAnsi"/>
        </w:rPr>
        <w:t>execuție</w:t>
      </w:r>
      <w:r w:rsidRPr="00897375">
        <w:rPr>
          <w:rFonts w:asciiTheme="minorHAnsi" w:hAnsiTheme="minorHAnsi" w:cstheme="minorHAnsi"/>
        </w:rPr>
        <w:t xml:space="preserve"> se va face </w:t>
      </w:r>
      <w:r w:rsidR="00E36EBF" w:rsidRPr="00897375">
        <w:rPr>
          <w:rFonts w:asciiTheme="minorHAnsi" w:hAnsiTheme="minorHAnsi" w:cstheme="minorHAnsi"/>
        </w:rPr>
        <w:t>diferențiat</w:t>
      </w:r>
      <w:r w:rsidRPr="00897375">
        <w:rPr>
          <w:rFonts w:asciiTheme="minorHAnsi" w:hAnsiTheme="minorHAnsi" w:cstheme="minorHAnsi"/>
        </w:rPr>
        <w:t xml:space="preserve"> </w:t>
      </w:r>
      <w:r w:rsidR="00E36EBF" w:rsidRPr="00897375">
        <w:rPr>
          <w:rFonts w:asciiTheme="minorHAnsi" w:hAnsiTheme="minorHAnsi" w:cstheme="minorHAnsi"/>
        </w:rPr>
        <w:t>într</w:t>
      </w:r>
      <w:r w:rsidRPr="00897375">
        <w:rPr>
          <w:rFonts w:asciiTheme="minorHAnsi" w:hAnsiTheme="minorHAnsi" w:cstheme="minorHAnsi"/>
        </w:rPr>
        <w:t xml:space="preserve">-un spatiu special amenajat, pe o platforma betonata de 3 x 4 m cu </w:t>
      </w:r>
      <w:r w:rsidR="00E36EBF" w:rsidRPr="00897375">
        <w:rPr>
          <w:rFonts w:asciiTheme="minorHAnsi" w:hAnsiTheme="minorHAnsi" w:cstheme="minorHAnsi"/>
        </w:rPr>
        <w:t>suprafața</w:t>
      </w:r>
      <w:r w:rsidRPr="00897375">
        <w:rPr>
          <w:rFonts w:asciiTheme="minorHAnsi" w:hAnsiTheme="minorHAnsi" w:cstheme="minorHAnsi"/>
        </w:rPr>
        <w:t xml:space="preserve"> de 12 mp, bordurata si acoperita, pentru evitarea depozitarii acestora direct pe sol. Astfel, </w:t>
      </w:r>
      <w:r w:rsidR="00E36EBF" w:rsidRPr="00897375">
        <w:rPr>
          <w:rFonts w:asciiTheme="minorHAnsi" w:hAnsiTheme="minorHAnsi" w:cstheme="minorHAnsi"/>
        </w:rPr>
        <w:t>deșeurile</w:t>
      </w:r>
      <w:r w:rsidRPr="00897375">
        <w:rPr>
          <w:rFonts w:asciiTheme="minorHAnsi" w:hAnsiTheme="minorHAnsi" w:cstheme="minorHAnsi"/>
        </w:rPr>
        <w:t xml:space="preserve"> generate vor fi preluate de firma de salubritate cu care beneficiarul va </w:t>
      </w:r>
      <w:r w:rsidR="00E36EBF" w:rsidRPr="00897375">
        <w:rPr>
          <w:rFonts w:asciiTheme="minorHAnsi" w:hAnsiTheme="minorHAnsi" w:cstheme="minorHAnsi"/>
        </w:rPr>
        <w:t>încheia</w:t>
      </w:r>
      <w:r w:rsidRPr="00897375">
        <w:rPr>
          <w:rFonts w:asciiTheme="minorHAnsi" w:hAnsiTheme="minorHAnsi" w:cstheme="minorHAnsi"/>
        </w:rPr>
        <w:t xml:space="preserve"> contract.</w:t>
      </w:r>
    </w:p>
    <w:p w14:paraId="4868AD18" w14:textId="2D14B5CD" w:rsidR="008E5C72" w:rsidRPr="00897375" w:rsidRDefault="008E5C72" w:rsidP="008E5C72">
      <w:pPr>
        <w:pStyle w:val="ListIndent1"/>
        <w:rPr>
          <w:rFonts w:asciiTheme="minorHAnsi" w:hAnsiTheme="minorHAnsi" w:cstheme="minorHAnsi"/>
        </w:rPr>
      </w:pPr>
      <w:r w:rsidRPr="00897375">
        <w:rPr>
          <w:rFonts w:asciiTheme="minorHAnsi" w:hAnsiTheme="minorHAnsi" w:cstheme="minorHAnsi"/>
        </w:rPr>
        <w:t xml:space="preserve">constructorul </w:t>
      </w:r>
      <w:r w:rsidR="00E36EBF" w:rsidRPr="00897375">
        <w:rPr>
          <w:rFonts w:asciiTheme="minorHAnsi" w:hAnsiTheme="minorHAnsi" w:cstheme="minorHAnsi"/>
        </w:rPr>
        <w:t>își</w:t>
      </w:r>
      <w:r w:rsidRPr="00897375">
        <w:rPr>
          <w:rFonts w:asciiTheme="minorHAnsi" w:hAnsiTheme="minorHAnsi" w:cstheme="minorHAnsi"/>
        </w:rPr>
        <w:t xml:space="preserve"> va </w:t>
      </w:r>
      <w:r w:rsidR="00E36EBF" w:rsidRPr="00897375">
        <w:rPr>
          <w:rFonts w:asciiTheme="minorHAnsi" w:hAnsiTheme="minorHAnsi" w:cstheme="minorHAnsi"/>
        </w:rPr>
        <w:t>desfășura</w:t>
      </w:r>
      <w:r w:rsidRPr="00897375">
        <w:rPr>
          <w:rFonts w:asciiTheme="minorHAnsi" w:hAnsiTheme="minorHAnsi" w:cstheme="minorHAnsi"/>
        </w:rPr>
        <w:t xml:space="preserve"> activitatea cu </w:t>
      </w:r>
      <w:r w:rsidR="00E36EBF" w:rsidRPr="00897375">
        <w:rPr>
          <w:rFonts w:asciiTheme="minorHAnsi" w:hAnsiTheme="minorHAnsi" w:cstheme="minorHAnsi"/>
        </w:rPr>
        <w:t>mașini</w:t>
      </w:r>
      <w:r w:rsidRPr="00897375">
        <w:rPr>
          <w:rFonts w:asciiTheme="minorHAnsi" w:hAnsiTheme="minorHAnsi" w:cstheme="minorHAnsi"/>
        </w:rPr>
        <w:t xml:space="preserve">/utilajele care sunt in stare optima de </w:t>
      </w:r>
      <w:r w:rsidR="00E36EBF" w:rsidRPr="00897375">
        <w:rPr>
          <w:rFonts w:asciiTheme="minorHAnsi" w:hAnsiTheme="minorHAnsi" w:cstheme="minorHAnsi"/>
        </w:rPr>
        <w:t>funcționare</w:t>
      </w:r>
      <w:r w:rsidRPr="00897375">
        <w:rPr>
          <w:rFonts w:asciiTheme="minorHAnsi" w:hAnsiTheme="minorHAnsi" w:cstheme="minorHAnsi"/>
        </w:rPr>
        <w:t>, pentru a evita scurgerile accidentale ale produselor petroliere sau a uleiurilor minerale provenite de la aceste utilaje/</w:t>
      </w:r>
      <w:r w:rsidR="00E36EBF" w:rsidRPr="00897375">
        <w:rPr>
          <w:rFonts w:asciiTheme="minorHAnsi" w:hAnsiTheme="minorHAnsi" w:cstheme="minorHAnsi"/>
        </w:rPr>
        <w:t>mașini</w:t>
      </w:r>
      <w:r w:rsidRPr="00897375">
        <w:rPr>
          <w:rFonts w:asciiTheme="minorHAnsi" w:hAnsiTheme="minorHAnsi" w:cstheme="minorHAnsi"/>
        </w:rPr>
        <w:t xml:space="preserve">; </w:t>
      </w:r>
    </w:p>
    <w:p w14:paraId="47355304" w14:textId="1BA22559" w:rsidR="008E5C72" w:rsidRPr="00897375" w:rsidRDefault="00E36EBF" w:rsidP="008E5C72">
      <w:pPr>
        <w:pStyle w:val="ListIndent1"/>
        <w:numPr>
          <w:ilvl w:val="0"/>
          <w:numId w:val="0"/>
        </w:numPr>
        <w:ind w:left="927"/>
        <w:rPr>
          <w:rFonts w:asciiTheme="minorHAnsi" w:hAnsiTheme="minorHAnsi" w:cstheme="minorHAnsi"/>
        </w:rPr>
      </w:pPr>
      <w:r w:rsidRPr="00897375">
        <w:rPr>
          <w:rFonts w:asciiTheme="minorHAnsi" w:hAnsiTheme="minorHAnsi" w:cstheme="minorHAnsi"/>
        </w:rPr>
        <w:t>După</w:t>
      </w:r>
      <w:r w:rsidR="008E5C72" w:rsidRPr="00897375">
        <w:rPr>
          <w:rFonts w:asciiTheme="minorHAnsi" w:hAnsiTheme="minorHAnsi" w:cstheme="minorHAnsi"/>
        </w:rPr>
        <w:t xml:space="preserve"> </w:t>
      </w:r>
      <w:r w:rsidRPr="00897375">
        <w:rPr>
          <w:rFonts w:asciiTheme="minorHAnsi" w:hAnsiTheme="minorHAnsi" w:cstheme="minorHAnsi"/>
        </w:rPr>
        <w:t>execuția</w:t>
      </w:r>
      <w:r w:rsidR="008E5C72" w:rsidRPr="00897375">
        <w:rPr>
          <w:rFonts w:asciiTheme="minorHAnsi" w:hAnsiTheme="minorHAnsi" w:cstheme="minorHAnsi"/>
        </w:rPr>
        <w:t xml:space="preserve"> obiectivului si darea in exploatare, nu vor exista surse de poluare ale freaticului, deoarece nu se vor utiliza </w:t>
      </w:r>
      <w:r w:rsidRPr="00897375">
        <w:rPr>
          <w:rFonts w:asciiTheme="minorHAnsi" w:hAnsiTheme="minorHAnsi" w:cstheme="minorHAnsi"/>
        </w:rPr>
        <w:t>substanțe</w:t>
      </w:r>
      <w:r w:rsidR="008E5C72" w:rsidRPr="00897375">
        <w:rPr>
          <w:rFonts w:asciiTheme="minorHAnsi" w:hAnsiTheme="minorHAnsi" w:cstheme="minorHAnsi"/>
        </w:rPr>
        <w:t xml:space="preserve"> ce pot afecta mediul </w:t>
      </w:r>
      <w:r w:rsidRPr="00897375">
        <w:rPr>
          <w:rFonts w:asciiTheme="minorHAnsi" w:hAnsiTheme="minorHAnsi" w:cstheme="minorHAnsi"/>
        </w:rPr>
        <w:t>înconjurător</w:t>
      </w:r>
      <w:r w:rsidR="008E5C72" w:rsidRPr="00897375">
        <w:rPr>
          <w:rFonts w:asciiTheme="minorHAnsi" w:hAnsiTheme="minorHAnsi" w:cstheme="minorHAnsi"/>
        </w:rPr>
        <w:t xml:space="preserve">. Din activitatea </w:t>
      </w:r>
      <w:r w:rsidRPr="00897375">
        <w:rPr>
          <w:rFonts w:asciiTheme="minorHAnsi" w:hAnsiTheme="minorHAnsi" w:cstheme="minorHAnsi"/>
        </w:rPr>
        <w:t>desfășurată</w:t>
      </w:r>
      <w:r w:rsidR="008E5C72" w:rsidRPr="00897375">
        <w:rPr>
          <w:rFonts w:asciiTheme="minorHAnsi" w:hAnsiTheme="minorHAnsi" w:cstheme="minorHAnsi"/>
        </w:rPr>
        <w:t xml:space="preserve"> în cadrul obiectivului se vor evacua următoarele tipuri de ape uzate:</w:t>
      </w:r>
    </w:p>
    <w:p w14:paraId="65BF2897" w14:textId="57ECB6F3" w:rsidR="00983E97" w:rsidRPr="00897375" w:rsidRDefault="008E5C72" w:rsidP="008E5C72">
      <w:pPr>
        <w:pStyle w:val="ListIndent1"/>
        <w:rPr>
          <w:rFonts w:asciiTheme="minorHAnsi" w:hAnsiTheme="minorHAnsi" w:cstheme="minorHAnsi"/>
        </w:rPr>
      </w:pPr>
      <w:r w:rsidRPr="00897375">
        <w:rPr>
          <w:rFonts w:asciiTheme="minorHAnsi" w:hAnsiTheme="minorHAnsi" w:cstheme="minorHAnsi"/>
        </w:rPr>
        <w:t xml:space="preserve">Ape uzate menajere vor fi deversate in </w:t>
      </w:r>
      <w:r w:rsidR="00E36EBF" w:rsidRPr="00897375">
        <w:rPr>
          <w:rFonts w:asciiTheme="minorHAnsi" w:hAnsiTheme="minorHAnsi" w:cstheme="minorHAnsi"/>
        </w:rPr>
        <w:t>rețeaua</w:t>
      </w:r>
      <w:r w:rsidRPr="00897375">
        <w:rPr>
          <w:rFonts w:asciiTheme="minorHAnsi" w:hAnsiTheme="minorHAnsi" w:cstheme="minorHAnsi"/>
        </w:rPr>
        <w:t xml:space="preserve"> de canalizare publica stradala;</w:t>
      </w:r>
      <w:r w:rsidR="00FF2ABC" w:rsidRPr="00897375">
        <w:rPr>
          <w:rFonts w:asciiTheme="minorHAnsi" w:hAnsiTheme="minorHAnsi" w:cstheme="minorHAnsi"/>
          <w:szCs w:val="22"/>
        </w:rPr>
        <w:t xml:space="preserve"> </w:t>
      </w:r>
    </w:p>
    <w:p w14:paraId="011B4044" w14:textId="22E5DEA6" w:rsidR="0070025B" w:rsidRPr="00897375" w:rsidRDefault="008E5C72" w:rsidP="0070025B">
      <w:pPr>
        <w:pStyle w:val="ListIndent1"/>
        <w:rPr>
          <w:rFonts w:asciiTheme="minorHAnsi" w:hAnsiTheme="minorHAnsi" w:cstheme="minorHAnsi"/>
        </w:rPr>
      </w:pPr>
      <w:r w:rsidRPr="00897375">
        <w:rPr>
          <w:rFonts w:asciiTheme="minorHAnsi" w:hAnsiTheme="minorHAnsi" w:cstheme="minorHAnsi"/>
        </w:rPr>
        <w:t xml:space="preserve">Ape uzate meteorice vor fi vor fi colectate, in interiorul </w:t>
      </w:r>
      <w:r w:rsidR="00E36EBF" w:rsidRPr="00897375">
        <w:rPr>
          <w:rFonts w:asciiTheme="minorHAnsi" w:hAnsiTheme="minorHAnsi" w:cstheme="minorHAnsi"/>
        </w:rPr>
        <w:t>proprietății</w:t>
      </w:r>
      <w:r w:rsidRPr="00897375">
        <w:rPr>
          <w:rFonts w:asciiTheme="minorHAnsi" w:hAnsiTheme="minorHAnsi" w:cstheme="minorHAnsi"/>
        </w:rPr>
        <w:t>, prin intermediul sistemelor de jgheaburi si burlane;</w:t>
      </w:r>
      <w:r w:rsidR="0070025B" w:rsidRPr="00897375">
        <w:rPr>
          <w:rFonts w:asciiTheme="minorHAnsi" w:hAnsiTheme="minorHAnsi" w:cstheme="minorHAnsi"/>
        </w:rPr>
        <w:t xml:space="preserve"> </w:t>
      </w:r>
    </w:p>
    <w:p w14:paraId="49A15575" w14:textId="1EDE4734" w:rsidR="008E5C72" w:rsidRPr="00897375" w:rsidRDefault="008E5C72" w:rsidP="00FF2ABC">
      <w:pPr>
        <w:pStyle w:val="ListIndent1"/>
        <w:numPr>
          <w:ilvl w:val="0"/>
          <w:numId w:val="0"/>
        </w:numPr>
        <w:ind w:left="927"/>
        <w:rPr>
          <w:rFonts w:asciiTheme="minorHAnsi" w:hAnsiTheme="minorHAnsi" w:cstheme="minorHAnsi"/>
        </w:rPr>
      </w:pPr>
    </w:p>
    <w:p w14:paraId="2865ED91" w14:textId="4DA4CA0C" w:rsidR="008E5C72" w:rsidRPr="00897375" w:rsidRDefault="008E5C72" w:rsidP="008E5C72">
      <w:pPr>
        <w:pStyle w:val="ListIndent1"/>
        <w:numPr>
          <w:ilvl w:val="0"/>
          <w:numId w:val="0"/>
        </w:numPr>
        <w:ind w:left="567"/>
        <w:rPr>
          <w:rFonts w:asciiTheme="minorHAnsi" w:hAnsiTheme="minorHAnsi" w:cstheme="minorHAnsi"/>
          <w:b/>
        </w:rPr>
      </w:pPr>
      <w:r w:rsidRPr="00897375">
        <w:rPr>
          <w:rFonts w:asciiTheme="minorHAnsi" w:hAnsiTheme="minorHAnsi" w:cstheme="minorHAnsi"/>
          <w:b/>
        </w:rPr>
        <w:t xml:space="preserve">Perioada de </w:t>
      </w:r>
      <w:r w:rsidR="00E36EBF" w:rsidRPr="00897375">
        <w:rPr>
          <w:rFonts w:asciiTheme="minorHAnsi" w:hAnsiTheme="minorHAnsi" w:cstheme="minorHAnsi"/>
          <w:b/>
        </w:rPr>
        <w:t>construcție</w:t>
      </w:r>
    </w:p>
    <w:p w14:paraId="106B6A37" w14:textId="7AEFFB5B" w:rsidR="008E5C72" w:rsidRPr="00897375" w:rsidRDefault="008E5C72" w:rsidP="008E5C72">
      <w:pPr>
        <w:pStyle w:val="ListIndent1"/>
        <w:numPr>
          <w:ilvl w:val="0"/>
          <w:numId w:val="0"/>
        </w:numPr>
        <w:ind w:left="567"/>
        <w:rPr>
          <w:rFonts w:asciiTheme="minorHAnsi" w:hAnsiTheme="minorHAnsi" w:cstheme="minorHAnsi"/>
        </w:rPr>
      </w:pPr>
      <w:r w:rsidRPr="00897375">
        <w:rPr>
          <w:rFonts w:asciiTheme="minorHAnsi" w:hAnsiTheme="minorHAnsi" w:cstheme="minorHAnsi"/>
        </w:rPr>
        <w:t xml:space="preserve">Lucrările de </w:t>
      </w:r>
      <w:r w:rsidR="00E36EBF" w:rsidRPr="00897375">
        <w:rPr>
          <w:rFonts w:asciiTheme="minorHAnsi" w:hAnsiTheme="minorHAnsi" w:cstheme="minorHAnsi"/>
        </w:rPr>
        <w:t>excavații</w:t>
      </w:r>
      <w:r w:rsidRPr="00897375">
        <w:rPr>
          <w:rFonts w:asciiTheme="minorHAnsi" w:hAnsiTheme="minorHAnsi" w:cstheme="minorHAnsi"/>
        </w:rPr>
        <w:t xml:space="preserve"> </w:t>
      </w:r>
      <w:r w:rsidR="00E36EBF" w:rsidRPr="00897375">
        <w:rPr>
          <w:rFonts w:asciiTheme="minorHAnsi" w:hAnsiTheme="minorHAnsi" w:cstheme="minorHAnsi"/>
        </w:rPr>
        <w:t>si</w:t>
      </w:r>
      <w:r w:rsidRPr="00897375">
        <w:rPr>
          <w:rFonts w:asciiTheme="minorHAnsi" w:hAnsiTheme="minorHAnsi" w:cstheme="minorHAnsi"/>
        </w:rPr>
        <w:t xml:space="preserve"> manevrarea pământului pot determina poluarea apelor de </w:t>
      </w:r>
      <w:r w:rsidR="00E36EBF" w:rsidRPr="00897375">
        <w:rPr>
          <w:rFonts w:asciiTheme="minorHAnsi" w:hAnsiTheme="minorHAnsi" w:cstheme="minorHAnsi"/>
        </w:rPr>
        <w:t>suprafață</w:t>
      </w:r>
      <w:r w:rsidRPr="00897375">
        <w:rPr>
          <w:rFonts w:asciiTheme="minorHAnsi" w:hAnsiTheme="minorHAnsi" w:cstheme="minorHAnsi"/>
        </w:rPr>
        <w:t xml:space="preserve"> cu particule de dimensiuni mici transportate de apele pluviale. În </w:t>
      </w:r>
      <w:r w:rsidR="00E36EBF" w:rsidRPr="00897375">
        <w:rPr>
          <w:rFonts w:asciiTheme="minorHAnsi" w:hAnsiTheme="minorHAnsi" w:cstheme="minorHAnsi"/>
        </w:rPr>
        <w:t>același</w:t>
      </w:r>
      <w:r w:rsidRPr="00897375">
        <w:rPr>
          <w:rFonts w:asciiTheme="minorHAnsi" w:hAnsiTheme="minorHAnsi" w:cstheme="minorHAnsi"/>
        </w:rPr>
        <w:t xml:space="preserve"> timp </w:t>
      </w:r>
      <w:r w:rsidR="00E36EBF" w:rsidRPr="00897375">
        <w:rPr>
          <w:rFonts w:asciiTheme="minorHAnsi" w:hAnsiTheme="minorHAnsi" w:cstheme="minorHAnsi"/>
        </w:rPr>
        <w:t>activitățile</w:t>
      </w:r>
      <w:r w:rsidRPr="00897375">
        <w:rPr>
          <w:rFonts w:asciiTheme="minorHAnsi" w:hAnsiTheme="minorHAnsi" w:cstheme="minorHAnsi"/>
        </w:rPr>
        <w:t xml:space="preserve"> de tip </w:t>
      </w:r>
      <w:r w:rsidR="00E36EBF" w:rsidRPr="00897375">
        <w:rPr>
          <w:rFonts w:asciiTheme="minorHAnsi" w:hAnsiTheme="minorHAnsi" w:cstheme="minorHAnsi"/>
        </w:rPr>
        <w:t>șantier</w:t>
      </w:r>
      <w:r w:rsidRPr="00897375">
        <w:rPr>
          <w:rFonts w:asciiTheme="minorHAnsi" w:hAnsiTheme="minorHAnsi" w:cstheme="minorHAnsi"/>
        </w:rPr>
        <w:t xml:space="preserve"> </w:t>
      </w:r>
      <w:r w:rsidR="00E36EBF" w:rsidRPr="00897375">
        <w:rPr>
          <w:rFonts w:asciiTheme="minorHAnsi" w:hAnsiTheme="minorHAnsi" w:cstheme="minorHAnsi"/>
        </w:rPr>
        <w:t>si</w:t>
      </w:r>
      <w:r w:rsidRPr="00897375">
        <w:rPr>
          <w:rFonts w:asciiTheme="minorHAnsi" w:hAnsiTheme="minorHAnsi" w:cstheme="minorHAnsi"/>
        </w:rPr>
        <w:t xml:space="preserve"> depozitele intermediare (vrac) de materiale de </w:t>
      </w:r>
      <w:r w:rsidR="00E36EBF" w:rsidRPr="00897375">
        <w:rPr>
          <w:rFonts w:asciiTheme="minorHAnsi" w:hAnsiTheme="minorHAnsi" w:cstheme="minorHAnsi"/>
        </w:rPr>
        <w:t>construcții</w:t>
      </w:r>
      <w:r w:rsidRPr="00897375">
        <w:rPr>
          <w:rFonts w:asciiTheme="minorHAnsi" w:hAnsiTheme="minorHAnsi" w:cstheme="minorHAnsi"/>
        </w:rPr>
        <w:t xml:space="preserve"> (în special pulverulente) (</w:t>
      </w:r>
      <w:r w:rsidR="00E36EBF" w:rsidRPr="00897375">
        <w:rPr>
          <w:rFonts w:asciiTheme="minorHAnsi" w:hAnsiTheme="minorHAnsi" w:cstheme="minorHAnsi"/>
        </w:rPr>
        <w:t>activități</w:t>
      </w:r>
      <w:r w:rsidRPr="00897375">
        <w:rPr>
          <w:rFonts w:asciiTheme="minorHAnsi" w:hAnsiTheme="minorHAnsi" w:cstheme="minorHAnsi"/>
        </w:rPr>
        <w:t xml:space="preserve"> specifice </w:t>
      </w:r>
      <w:r w:rsidR="00E36EBF" w:rsidRPr="00897375">
        <w:rPr>
          <w:rFonts w:asciiTheme="minorHAnsi" w:hAnsiTheme="minorHAnsi" w:cstheme="minorHAnsi"/>
        </w:rPr>
        <w:t>si</w:t>
      </w:r>
      <w:r w:rsidRPr="00897375">
        <w:rPr>
          <w:rFonts w:asciiTheme="minorHAnsi" w:hAnsiTheme="minorHAnsi" w:cstheme="minorHAnsi"/>
        </w:rPr>
        <w:t xml:space="preserve"> organizării de </w:t>
      </w:r>
      <w:r w:rsidR="00E36EBF" w:rsidRPr="00897375">
        <w:rPr>
          <w:rFonts w:asciiTheme="minorHAnsi" w:hAnsiTheme="minorHAnsi" w:cstheme="minorHAnsi"/>
        </w:rPr>
        <w:t>șantier</w:t>
      </w:r>
      <w:r w:rsidRPr="00897375">
        <w:rPr>
          <w:rFonts w:asciiTheme="minorHAnsi" w:hAnsiTheme="minorHAnsi" w:cstheme="minorHAnsi"/>
        </w:rPr>
        <w:t>) reprezintă surse de poluare cu particule de dimensiuni mici.</w:t>
      </w:r>
    </w:p>
    <w:p w14:paraId="377C14C4" w14:textId="0F595878" w:rsidR="008E5C72" w:rsidRPr="00897375" w:rsidRDefault="008E5C72" w:rsidP="008E5C72">
      <w:pPr>
        <w:pStyle w:val="ListIndent1"/>
        <w:numPr>
          <w:ilvl w:val="0"/>
          <w:numId w:val="0"/>
        </w:numPr>
        <w:ind w:left="567"/>
        <w:rPr>
          <w:rFonts w:asciiTheme="minorHAnsi" w:hAnsiTheme="minorHAnsi" w:cstheme="minorHAnsi"/>
        </w:rPr>
      </w:pPr>
      <w:r w:rsidRPr="00897375">
        <w:rPr>
          <w:rFonts w:asciiTheme="minorHAnsi" w:hAnsiTheme="minorHAnsi" w:cstheme="minorHAnsi"/>
        </w:rPr>
        <w:t xml:space="preserve">Traficul vehiculelor grele va genera emisii ale unor </w:t>
      </w:r>
      <w:r w:rsidR="00E36EBF" w:rsidRPr="00897375">
        <w:rPr>
          <w:rFonts w:asciiTheme="minorHAnsi" w:hAnsiTheme="minorHAnsi" w:cstheme="minorHAnsi"/>
        </w:rPr>
        <w:t>poluanți</w:t>
      </w:r>
      <w:r w:rsidRPr="00897375">
        <w:rPr>
          <w:rFonts w:asciiTheme="minorHAnsi" w:hAnsiTheme="minorHAnsi" w:cstheme="minorHAnsi"/>
        </w:rPr>
        <w:t xml:space="preserve"> </w:t>
      </w:r>
      <w:r w:rsidR="00E36EBF" w:rsidRPr="00897375">
        <w:rPr>
          <w:rFonts w:asciiTheme="minorHAnsi" w:hAnsiTheme="minorHAnsi" w:cstheme="minorHAnsi"/>
        </w:rPr>
        <w:t>gazoși</w:t>
      </w:r>
      <w:r w:rsidRPr="00897375">
        <w:rPr>
          <w:rFonts w:asciiTheme="minorHAnsi" w:hAnsiTheme="minorHAnsi" w:cstheme="minorHAnsi"/>
        </w:rPr>
        <w:t xml:space="preserve"> (</w:t>
      </w:r>
      <w:r w:rsidR="00E36EBF" w:rsidRPr="00897375">
        <w:rPr>
          <w:rFonts w:asciiTheme="minorHAnsi" w:hAnsiTheme="minorHAnsi" w:cstheme="minorHAnsi"/>
        </w:rPr>
        <w:t>Noxe</w:t>
      </w:r>
      <w:r w:rsidRPr="00897375">
        <w:rPr>
          <w:rFonts w:asciiTheme="minorHAnsi" w:hAnsiTheme="minorHAnsi" w:cstheme="minorHAnsi"/>
        </w:rPr>
        <w:t xml:space="preserve">, CO, SO2, </w:t>
      </w:r>
      <w:r w:rsidR="00E36EBF" w:rsidRPr="00897375">
        <w:rPr>
          <w:rFonts w:asciiTheme="minorHAnsi" w:hAnsiTheme="minorHAnsi" w:cstheme="minorHAnsi"/>
        </w:rPr>
        <w:t>compuși</w:t>
      </w:r>
      <w:r w:rsidRPr="00897375">
        <w:rPr>
          <w:rFonts w:asciiTheme="minorHAnsi" w:hAnsiTheme="minorHAnsi" w:cstheme="minorHAnsi"/>
        </w:rPr>
        <w:t xml:space="preserve"> organici volatili particule în suspensie, PM10 etc.). În </w:t>
      </w:r>
      <w:r w:rsidR="00E36EBF" w:rsidRPr="00897375">
        <w:rPr>
          <w:rFonts w:asciiTheme="minorHAnsi" w:hAnsiTheme="minorHAnsi" w:cstheme="minorHAnsi"/>
        </w:rPr>
        <w:t>același</w:t>
      </w:r>
      <w:r w:rsidRPr="00897375">
        <w:rPr>
          <w:rFonts w:asciiTheme="minorHAnsi" w:hAnsiTheme="minorHAnsi" w:cstheme="minorHAnsi"/>
        </w:rPr>
        <w:t xml:space="preserve"> timp, vor rezulta particule din frecarea dintre </w:t>
      </w:r>
      <w:r w:rsidR="00E36EBF" w:rsidRPr="00897375">
        <w:rPr>
          <w:rFonts w:asciiTheme="minorHAnsi" w:hAnsiTheme="minorHAnsi" w:cstheme="minorHAnsi"/>
        </w:rPr>
        <w:t>suprafața</w:t>
      </w:r>
      <w:r w:rsidRPr="00897375">
        <w:rPr>
          <w:rFonts w:asciiTheme="minorHAnsi" w:hAnsiTheme="minorHAnsi" w:cstheme="minorHAnsi"/>
        </w:rPr>
        <w:t xml:space="preserve"> drumului </w:t>
      </w:r>
      <w:r w:rsidR="00E36EBF" w:rsidRPr="00897375">
        <w:rPr>
          <w:rFonts w:asciiTheme="minorHAnsi" w:hAnsiTheme="minorHAnsi" w:cstheme="minorHAnsi"/>
        </w:rPr>
        <w:t>si</w:t>
      </w:r>
      <w:r w:rsidRPr="00897375">
        <w:rPr>
          <w:rFonts w:asciiTheme="minorHAnsi" w:hAnsiTheme="minorHAnsi" w:cstheme="minorHAnsi"/>
        </w:rPr>
        <w:t xml:space="preserve"> a </w:t>
      </w:r>
      <w:r w:rsidR="00E36EBF" w:rsidRPr="00897375">
        <w:rPr>
          <w:rFonts w:asciiTheme="minorHAnsi" w:hAnsiTheme="minorHAnsi" w:cstheme="minorHAnsi"/>
        </w:rPr>
        <w:t>roților</w:t>
      </w:r>
      <w:r w:rsidRPr="00897375">
        <w:rPr>
          <w:rFonts w:asciiTheme="minorHAnsi" w:hAnsiTheme="minorHAnsi" w:cstheme="minorHAnsi"/>
        </w:rPr>
        <w:t xml:space="preserve"> vehiculelor. Toate acestea vor fi spălate de </w:t>
      </w:r>
      <w:r w:rsidR="00E36EBF" w:rsidRPr="00897375">
        <w:rPr>
          <w:rFonts w:asciiTheme="minorHAnsi" w:hAnsiTheme="minorHAnsi" w:cstheme="minorHAnsi"/>
        </w:rPr>
        <w:t>precipitații</w:t>
      </w:r>
      <w:r w:rsidRPr="00897375">
        <w:rPr>
          <w:rFonts w:asciiTheme="minorHAnsi" w:hAnsiTheme="minorHAnsi" w:cstheme="minorHAnsi"/>
        </w:rPr>
        <w:t xml:space="preserve"> </w:t>
      </w:r>
      <w:r w:rsidR="00E36EBF" w:rsidRPr="00897375">
        <w:rPr>
          <w:rFonts w:asciiTheme="minorHAnsi" w:hAnsiTheme="minorHAnsi" w:cstheme="minorHAnsi"/>
        </w:rPr>
        <w:t>si</w:t>
      </w:r>
      <w:r w:rsidRPr="00897375">
        <w:rPr>
          <w:rFonts w:asciiTheme="minorHAnsi" w:hAnsiTheme="minorHAnsi" w:cstheme="minorHAnsi"/>
        </w:rPr>
        <w:t xml:space="preserve"> depozitate pe sol, de unde prin intermediul apelor pluviale pot ajunge în albia apelor de </w:t>
      </w:r>
      <w:r w:rsidR="00E36EBF" w:rsidRPr="00897375">
        <w:rPr>
          <w:rFonts w:asciiTheme="minorHAnsi" w:hAnsiTheme="minorHAnsi" w:cstheme="minorHAnsi"/>
        </w:rPr>
        <w:t>suprafață</w:t>
      </w:r>
      <w:r w:rsidRPr="00897375">
        <w:rPr>
          <w:rFonts w:asciiTheme="minorHAnsi" w:hAnsiTheme="minorHAnsi" w:cstheme="minorHAnsi"/>
        </w:rPr>
        <w:t xml:space="preserve"> datorită morfologiei locale a terenului sau în apele subterane din zona.</w:t>
      </w:r>
    </w:p>
    <w:p w14:paraId="7A44049C" w14:textId="78826581" w:rsidR="008E5C72" w:rsidRPr="00897375" w:rsidRDefault="008E5C72" w:rsidP="008E5C72">
      <w:pPr>
        <w:pStyle w:val="ListIndent1"/>
        <w:numPr>
          <w:ilvl w:val="0"/>
          <w:numId w:val="0"/>
        </w:numPr>
        <w:ind w:left="567"/>
        <w:rPr>
          <w:rFonts w:asciiTheme="minorHAnsi" w:hAnsiTheme="minorHAnsi" w:cstheme="minorHAnsi"/>
        </w:rPr>
      </w:pPr>
      <w:r w:rsidRPr="00897375">
        <w:rPr>
          <w:rFonts w:asciiTheme="minorHAnsi" w:hAnsiTheme="minorHAnsi" w:cstheme="minorHAnsi"/>
        </w:rPr>
        <w:t xml:space="preserve">Se apreciază că emisiile de </w:t>
      </w:r>
      <w:r w:rsidR="00E36EBF" w:rsidRPr="00897375">
        <w:rPr>
          <w:rFonts w:asciiTheme="minorHAnsi" w:hAnsiTheme="minorHAnsi" w:cstheme="minorHAnsi"/>
        </w:rPr>
        <w:t>substanțe</w:t>
      </w:r>
      <w:r w:rsidRPr="00897375">
        <w:rPr>
          <w:rFonts w:asciiTheme="minorHAnsi" w:hAnsiTheme="minorHAnsi" w:cstheme="minorHAnsi"/>
        </w:rPr>
        <w:t xml:space="preserve"> poluante (provenite de la traficul rutier specific </w:t>
      </w:r>
      <w:r w:rsidR="00E36EBF" w:rsidRPr="00897375">
        <w:rPr>
          <w:rFonts w:asciiTheme="minorHAnsi" w:hAnsiTheme="minorHAnsi" w:cstheme="minorHAnsi"/>
        </w:rPr>
        <w:t>șantierului</w:t>
      </w:r>
      <w:r w:rsidRPr="00897375">
        <w:rPr>
          <w:rFonts w:asciiTheme="minorHAnsi" w:hAnsiTheme="minorHAnsi" w:cstheme="minorHAnsi"/>
        </w:rPr>
        <w:t xml:space="preserve">, de la manipularea </w:t>
      </w:r>
      <w:r w:rsidR="00E36EBF" w:rsidRPr="00897375">
        <w:rPr>
          <w:rFonts w:asciiTheme="minorHAnsi" w:hAnsiTheme="minorHAnsi" w:cstheme="minorHAnsi"/>
        </w:rPr>
        <w:t>si</w:t>
      </w:r>
      <w:r w:rsidRPr="00897375">
        <w:rPr>
          <w:rFonts w:asciiTheme="minorHAnsi" w:hAnsiTheme="minorHAnsi" w:cstheme="minorHAnsi"/>
        </w:rPr>
        <w:t xml:space="preserve"> punerea în operă a materialelor) care ar putea ajunge direct sau indirect în apele de </w:t>
      </w:r>
      <w:r w:rsidR="00E36EBF" w:rsidRPr="00897375">
        <w:rPr>
          <w:rFonts w:asciiTheme="minorHAnsi" w:hAnsiTheme="minorHAnsi" w:cstheme="minorHAnsi"/>
        </w:rPr>
        <w:t>suprafață</w:t>
      </w:r>
      <w:r w:rsidRPr="00897375">
        <w:rPr>
          <w:rFonts w:asciiTheme="minorHAnsi" w:hAnsiTheme="minorHAnsi" w:cstheme="minorHAnsi"/>
        </w:rPr>
        <w:t xml:space="preserve"> sau subterane nu vor determina o </w:t>
      </w:r>
      <w:r w:rsidR="00E36EBF" w:rsidRPr="00897375">
        <w:rPr>
          <w:rFonts w:asciiTheme="minorHAnsi" w:hAnsiTheme="minorHAnsi" w:cstheme="minorHAnsi"/>
        </w:rPr>
        <w:t>creștere</w:t>
      </w:r>
      <w:r w:rsidRPr="00897375">
        <w:rPr>
          <w:rFonts w:asciiTheme="minorHAnsi" w:hAnsiTheme="minorHAnsi" w:cstheme="minorHAnsi"/>
        </w:rPr>
        <w:t xml:space="preserve"> a poluării apelor de </w:t>
      </w:r>
      <w:r w:rsidR="00E36EBF" w:rsidRPr="00897375">
        <w:rPr>
          <w:rFonts w:asciiTheme="minorHAnsi" w:hAnsiTheme="minorHAnsi" w:cstheme="minorHAnsi"/>
        </w:rPr>
        <w:t>suprafață</w:t>
      </w:r>
      <w:r w:rsidRPr="00897375">
        <w:rPr>
          <w:rFonts w:asciiTheme="minorHAnsi" w:hAnsiTheme="minorHAnsi" w:cstheme="minorHAnsi"/>
        </w:rPr>
        <w:t xml:space="preserve"> </w:t>
      </w:r>
      <w:r w:rsidR="00E36EBF" w:rsidRPr="00897375">
        <w:rPr>
          <w:rFonts w:asciiTheme="minorHAnsi" w:hAnsiTheme="minorHAnsi" w:cstheme="minorHAnsi"/>
        </w:rPr>
        <w:t>si</w:t>
      </w:r>
      <w:r w:rsidRPr="00897375">
        <w:rPr>
          <w:rFonts w:asciiTheme="minorHAnsi" w:hAnsiTheme="minorHAnsi" w:cstheme="minorHAnsi"/>
        </w:rPr>
        <w:t xml:space="preserve"> deci nici o modificare a categoriei de calitate a corpului de apă.</w:t>
      </w:r>
    </w:p>
    <w:p w14:paraId="20193B1E" w14:textId="7CEF1CB4" w:rsidR="008E5C72" w:rsidRPr="00897375" w:rsidRDefault="008E5C72" w:rsidP="008E5C72">
      <w:pPr>
        <w:pStyle w:val="ListIndent1"/>
        <w:numPr>
          <w:ilvl w:val="0"/>
          <w:numId w:val="0"/>
        </w:numPr>
        <w:ind w:left="567"/>
        <w:rPr>
          <w:rFonts w:asciiTheme="minorHAnsi" w:hAnsiTheme="minorHAnsi" w:cstheme="minorHAnsi"/>
        </w:rPr>
      </w:pPr>
      <w:r w:rsidRPr="00897375">
        <w:rPr>
          <w:rFonts w:asciiTheme="minorHAnsi" w:hAnsiTheme="minorHAnsi" w:cstheme="minorHAnsi"/>
        </w:rPr>
        <w:lastRenderedPageBreak/>
        <w:t xml:space="preserve">O altă sursă </w:t>
      </w:r>
      <w:r w:rsidR="00E36EBF" w:rsidRPr="00897375">
        <w:rPr>
          <w:rFonts w:asciiTheme="minorHAnsi" w:hAnsiTheme="minorHAnsi" w:cstheme="minorHAnsi"/>
        </w:rPr>
        <w:t>potențială</w:t>
      </w:r>
      <w:r w:rsidRPr="00897375">
        <w:rPr>
          <w:rFonts w:asciiTheme="minorHAnsi" w:hAnsiTheme="minorHAnsi" w:cstheme="minorHAnsi"/>
        </w:rPr>
        <w:t xml:space="preserve"> de poluare a apelor de </w:t>
      </w:r>
      <w:r w:rsidR="00E36EBF" w:rsidRPr="00897375">
        <w:rPr>
          <w:rFonts w:asciiTheme="minorHAnsi" w:hAnsiTheme="minorHAnsi" w:cstheme="minorHAnsi"/>
        </w:rPr>
        <w:t>suprafață</w:t>
      </w:r>
      <w:r w:rsidRPr="00897375">
        <w:rPr>
          <w:rFonts w:asciiTheme="minorHAnsi" w:hAnsiTheme="minorHAnsi" w:cstheme="minorHAnsi"/>
        </w:rPr>
        <w:t xml:space="preserve"> este reprezentată de pierderile de materiale de </w:t>
      </w:r>
      <w:r w:rsidR="00E36EBF" w:rsidRPr="00897375">
        <w:rPr>
          <w:rFonts w:asciiTheme="minorHAnsi" w:hAnsiTheme="minorHAnsi" w:cstheme="minorHAnsi"/>
        </w:rPr>
        <w:t>construcții</w:t>
      </w:r>
      <w:r w:rsidRPr="00897375">
        <w:rPr>
          <w:rFonts w:asciiTheme="minorHAnsi" w:hAnsiTheme="minorHAnsi" w:cstheme="minorHAnsi"/>
        </w:rPr>
        <w:t xml:space="preserve">, care pot conduce la </w:t>
      </w:r>
      <w:r w:rsidR="00E36EBF" w:rsidRPr="00897375">
        <w:rPr>
          <w:rFonts w:asciiTheme="minorHAnsi" w:hAnsiTheme="minorHAnsi" w:cstheme="minorHAnsi"/>
        </w:rPr>
        <w:t>creșterea</w:t>
      </w:r>
      <w:r w:rsidRPr="00897375">
        <w:rPr>
          <w:rFonts w:asciiTheme="minorHAnsi" w:hAnsiTheme="minorHAnsi" w:cstheme="minorHAnsi"/>
        </w:rPr>
        <w:t xml:space="preserve"> </w:t>
      </w:r>
      <w:r w:rsidR="00E36EBF" w:rsidRPr="00897375">
        <w:rPr>
          <w:rFonts w:asciiTheme="minorHAnsi" w:hAnsiTheme="minorHAnsi" w:cstheme="minorHAnsi"/>
        </w:rPr>
        <w:t>alcalinității</w:t>
      </w:r>
      <w:r w:rsidRPr="00897375">
        <w:rPr>
          <w:rFonts w:asciiTheme="minorHAnsi" w:hAnsiTheme="minorHAnsi" w:cstheme="minorHAnsi"/>
        </w:rPr>
        <w:t xml:space="preserve"> apei. </w:t>
      </w:r>
    </w:p>
    <w:p w14:paraId="277BE061" w14:textId="06F3AC6A" w:rsidR="008E5C72" w:rsidRPr="00897375" w:rsidRDefault="008E5C72" w:rsidP="008E5C72">
      <w:pPr>
        <w:pStyle w:val="ListIndent1"/>
        <w:numPr>
          <w:ilvl w:val="0"/>
          <w:numId w:val="0"/>
        </w:numPr>
        <w:ind w:left="567"/>
        <w:rPr>
          <w:rFonts w:asciiTheme="minorHAnsi" w:hAnsiTheme="minorHAnsi" w:cstheme="minorHAnsi"/>
        </w:rPr>
      </w:pPr>
      <w:r w:rsidRPr="00897375">
        <w:rPr>
          <w:rFonts w:asciiTheme="minorHAnsi" w:hAnsiTheme="minorHAnsi" w:cstheme="minorHAnsi"/>
        </w:rPr>
        <w:t xml:space="preserve">În ceea ce </w:t>
      </w:r>
      <w:r w:rsidR="00E36EBF" w:rsidRPr="00897375">
        <w:rPr>
          <w:rFonts w:asciiTheme="minorHAnsi" w:hAnsiTheme="minorHAnsi" w:cstheme="minorHAnsi"/>
        </w:rPr>
        <w:t>privește</w:t>
      </w:r>
      <w:r w:rsidRPr="00897375">
        <w:rPr>
          <w:rFonts w:asciiTheme="minorHAnsi" w:hAnsiTheme="minorHAnsi" w:cstheme="minorHAnsi"/>
        </w:rPr>
        <w:t xml:space="preserve"> posibilitatea de poluare a stratului freatic, se apreciază că </w:t>
      </w:r>
      <w:r w:rsidR="00E36EBF" w:rsidRPr="00897375">
        <w:rPr>
          <w:rFonts w:asciiTheme="minorHAnsi" w:hAnsiTheme="minorHAnsi" w:cstheme="minorHAnsi"/>
        </w:rPr>
        <w:t>si</w:t>
      </w:r>
      <w:r w:rsidRPr="00897375">
        <w:rPr>
          <w:rFonts w:asciiTheme="minorHAnsi" w:hAnsiTheme="minorHAnsi" w:cstheme="minorHAnsi"/>
        </w:rPr>
        <w:t xml:space="preserve"> aceasta va fi relativ redusă deoarece nu se </w:t>
      </w:r>
      <w:r w:rsidR="00E36EBF" w:rsidRPr="00897375">
        <w:rPr>
          <w:rFonts w:asciiTheme="minorHAnsi" w:hAnsiTheme="minorHAnsi" w:cstheme="minorHAnsi"/>
        </w:rPr>
        <w:t>stochează</w:t>
      </w:r>
      <w:r w:rsidRPr="00897375">
        <w:rPr>
          <w:rFonts w:asciiTheme="minorHAnsi" w:hAnsiTheme="minorHAnsi" w:cstheme="minorHAnsi"/>
        </w:rPr>
        <w:t xml:space="preserve"> hidrocarburi si nu se </w:t>
      </w:r>
      <w:r w:rsidR="00E36EBF" w:rsidRPr="00897375">
        <w:rPr>
          <w:rFonts w:asciiTheme="minorHAnsi" w:hAnsiTheme="minorHAnsi" w:cstheme="minorHAnsi"/>
        </w:rPr>
        <w:t>întrețin</w:t>
      </w:r>
      <w:r w:rsidRPr="00897375">
        <w:rPr>
          <w:rFonts w:asciiTheme="minorHAnsi" w:hAnsiTheme="minorHAnsi" w:cstheme="minorHAnsi"/>
        </w:rPr>
        <w:t xml:space="preserve"> utilaje pe amplasament.</w:t>
      </w:r>
    </w:p>
    <w:p w14:paraId="0B34D5DA" w14:textId="53A3A34A" w:rsidR="008E5C72" w:rsidRPr="00897375" w:rsidRDefault="008E5C72" w:rsidP="008E5C72">
      <w:pPr>
        <w:pStyle w:val="ListIndent1"/>
        <w:numPr>
          <w:ilvl w:val="0"/>
          <w:numId w:val="0"/>
        </w:numPr>
        <w:ind w:left="567"/>
        <w:rPr>
          <w:rFonts w:asciiTheme="minorHAnsi" w:hAnsiTheme="minorHAnsi" w:cstheme="minorHAnsi"/>
        </w:rPr>
      </w:pPr>
      <w:r w:rsidRPr="00897375">
        <w:rPr>
          <w:rFonts w:asciiTheme="minorHAnsi" w:hAnsiTheme="minorHAnsi" w:cstheme="minorHAnsi"/>
        </w:rPr>
        <w:t xml:space="preserve">Pentru apele uzate care vor rezulta de la organizările de </w:t>
      </w:r>
      <w:r w:rsidR="00E36EBF" w:rsidRPr="00897375">
        <w:rPr>
          <w:rFonts w:asciiTheme="minorHAnsi" w:hAnsiTheme="minorHAnsi" w:cstheme="minorHAnsi"/>
        </w:rPr>
        <w:t>șantier</w:t>
      </w:r>
      <w:r w:rsidRPr="00897375">
        <w:rPr>
          <w:rFonts w:asciiTheme="minorHAnsi" w:hAnsiTheme="minorHAnsi" w:cstheme="minorHAnsi"/>
        </w:rPr>
        <w:t xml:space="preserve"> se impune respectarea limitelor de încărcare cu </w:t>
      </w:r>
      <w:r w:rsidR="00E36EBF" w:rsidRPr="00897375">
        <w:rPr>
          <w:rFonts w:asciiTheme="minorHAnsi" w:hAnsiTheme="minorHAnsi" w:cstheme="minorHAnsi"/>
        </w:rPr>
        <w:t>poluanți</w:t>
      </w:r>
      <w:r w:rsidRPr="00897375">
        <w:rPr>
          <w:rFonts w:asciiTheme="minorHAnsi" w:hAnsiTheme="minorHAnsi" w:cstheme="minorHAnsi"/>
        </w:rPr>
        <w:t xml:space="preserve"> a apelor uzate evacuate în resursele de apă stabilite conform NTPA – 001. </w:t>
      </w:r>
      <w:r w:rsidR="00E36EBF" w:rsidRPr="00897375">
        <w:rPr>
          <w:rFonts w:asciiTheme="minorHAnsi" w:hAnsiTheme="minorHAnsi" w:cstheme="minorHAnsi"/>
        </w:rPr>
        <w:t>Când</w:t>
      </w:r>
      <w:r w:rsidRPr="00897375">
        <w:rPr>
          <w:rFonts w:asciiTheme="minorHAnsi" w:hAnsiTheme="minorHAnsi" w:cstheme="minorHAnsi"/>
        </w:rPr>
        <w:t xml:space="preserve"> acestea se vor evacua în </w:t>
      </w:r>
      <w:r w:rsidR="00E36EBF" w:rsidRPr="00897375">
        <w:rPr>
          <w:rFonts w:asciiTheme="minorHAnsi" w:hAnsiTheme="minorHAnsi" w:cstheme="minorHAnsi"/>
        </w:rPr>
        <w:t>rețeaua</w:t>
      </w:r>
      <w:r w:rsidRPr="00897375">
        <w:rPr>
          <w:rFonts w:asciiTheme="minorHAnsi" w:hAnsiTheme="minorHAnsi" w:cstheme="minorHAnsi"/>
        </w:rPr>
        <w:t xml:space="preserve"> de canalizare publica stradala, </w:t>
      </w:r>
      <w:r w:rsidR="00E36EBF" w:rsidRPr="00897375">
        <w:rPr>
          <w:rFonts w:asciiTheme="minorHAnsi" w:hAnsiTheme="minorHAnsi" w:cstheme="minorHAnsi"/>
        </w:rPr>
        <w:t>concentrațiile</w:t>
      </w:r>
      <w:r w:rsidRPr="00897375">
        <w:rPr>
          <w:rFonts w:asciiTheme="minorHAnsi" w:hAnsiTheme="minorHAnsi" w:cstheme="minorHAnsi"/>
        </w:rPr>
        <w:t xml:space="preserve"> maxime admisibile vor fi cele stabilite de NTPA - 002 "Normativ privind </w:t>
      </w:r>
      <w:r w:rsidR="00E36EBF" w:rsidRPr="00897375">
        <w:rPr>
          <w:rFonts w:asciiTheme="minorHAnsi" w:hAnsiTheme="minorHAnsi" w:cstheme="minorHAnsi"/>
        </w:rPr>
        <w:t>condițiile</w:t>
      </w:r>
      <w:r w:rsidRPr="00897375">
        <w:rPr>
          <w:rFonts w:asciiTheme="minorHAnsi" w:hAnsiTheme="minorHAnsi" w:cstheme="minorHAnsi"/>
        </w:rPr>
        <w:t xml:space="preserve"> de evacuare a apelor uzate în </w:t>
      </w:r>
      <w:r w:rsidR="00E36EBF" w:rsidRPr="00897375">
        <w:rPr>
          <w:rFonts w:asciiTheme="minorHAnsi" w:hAnsiTheme="minorHAnsi" w:cstheme="minorHAnsi"/>
        </w:rPr>
        <w:t>rețelele</w:t>
      </w:r>
      <w:r w:rsidRPr="00897375">
        <w:rPr>
          <w:rFonts w:asciiTheme="minorHAnsi" w:hAnsiTheme="minorHAnsi" w:cstheme="minorHAnsi"/>
        </w:rPr>
        <w:t xml:space="preserve"> de canalizare ale </w:t>
      </w:r>
      <w:r w:rsidR="00E36EBF" w:rsidRPr="00897375">
        <w:rPr>
          <w:rFonts w:asciiTheme="minorHAnsi" w:hAnsiTheme="minorHAnsi" w:cstheme="minorHAnsi"/>
        </w:rPr>
        <w:t>localităților</w:t>
      </w:r>
      <w:r w:rsidRPr="00897375">
        <w:rPr>
          <w:rFonts w:asciiTheme="minorHAnsi" w:hAnsiTheme="minorHAnsi" w:cstheme="minorHAnsi"/>
        </w:rPr>
        <w:t>".</w:t>
      </w:r>
    </w:p>
    <w:p w14:paraId="7FFEB07B" w14:textId="7B5EA239" w:rsidR="00DD5C48" w:rsidRPr="00897375" w:rsidRDefault="008E5C72" w:rsidP="008E5C72">
      <w:pPr>
        <w:pStyle w:val="ListIndent1"/>
        <w:numPr>
          <w:ilvl w:val="0"/>
          <w:numId w:val="0"/>
        </w:numPr>
        <w:ind w:left="567"/>
        <w:rPr>
          <w:rFonts w:asciiTheme="minorHAnsi" w:hAnsiTheme="minorHAnsi" w:cstheme="minorHAnsi"/>
        </w:rPr>
      </w:pPr>
      <w:r w:rsidRPr="00897375">
        <w:rPr>
          <w:rFonts w:asciiTheme="minorHAnsi" w:hAnsiTheme="minorHAnsi" w:cstheme="minorHAnsi"/>
        </w:rPr>
        <w:t xml:space="preserve">Impactul global în perioada de </w:t>
      </w:r>
      <w:r w:rsidR="00E36EBF" w:rsidRPr="00897375">
        <w:rPr>
          <w:rFonts w:asciiTheme="minorHAnsi" w:hAnsiTheme="minorHAnsi" w:cstheme="minorHAnsi"/>
        </w:rPr>
        <w:t>construcție</w:t>
      </w:r>
      <w:r w:rsidRPr="00897375">
        <w:rPr>
          <w:rFonts w:asciiTheme="minorHAnsi" w:hAnsiTheme="minorHAnsi" w:cstheme="minorHAnsi"/>
        </w:rPr>
        <w:t xml:space="preserve"> este caracterizat ca fiind minor</w:t>
      </w:r>
      <w:r w:rsidR="00E83279">
        <w:rPr>
          <w:rFonts w:asciiTheme="minorHAnsi" w:hAnsiTheme="minorHAnsi" w:cstheme="minorHAnsi"/>
        </w:rPr>
        <w:t>,</w:t>
      </w:r>
      <w:r w:rsidRPr="00897375">
        <w:rPr>
          <w:rFonts w:asciiTheme="minorHAnsi" w:hAnsiTheme="minorHAnsi" w:cstheme="minorHAnsi"/>
        </w:rPr>
        <w:t xml:space="preserve"> pe termen scurt </w:t>
      </w:r>
      <w:r w:rsidR="00E36EBF" w:rsidRPr="00897375">
        <w:rPr>
          <w:rFonts w:asciiTheme="minorHAnsi" w:hAnsiTheme="minorHAnsi" w:cstheme="minorHAnsi"/>
        </w:rPr>
        <w:t>si</w:t>
      </w:r>
      <w:r w:rsidRPr="00897375">
        <w:rPr>
          <w:rFonts w:asciiTheme="minorHAnsi" w:hAnsiTheme="minorHAnsi" w:cstheme="minorHAnsi"/>
        </w:rPr>
        <w:t xml:space="preserve"> cu efect local. </w:t>
      </w:r>
    </w:p>
    <w:p w14:paraId="74355A79" w14:textId="77777777" w:rsidR="00DD5C48" w:rsidRPr="00897375" w:rsidRDefault="008E5C72" w:rsidP="008E5C72">
      <w:pPr>
        <w:pStyle w:val="ListIndent1"/>
        <w:numPr>
          <w:ilvl w:val="0"/>
          <w:numId w:val="0"/>
        </w:numPr>
        <w:ind w:left="567"/>
        <w:rPr>
          <w:rFonts w:asciiTheme="minorHAnsi" w:hAnsiTheme="minorHAnsi" w:cstheme="minorHAnsi"/>
          <w:b/>
        </w:rPr>
      </w:pPr>
      <w:r w:rsidRPr="00897375">
        <w:rPr>
          <w:rFonts w:asciiTheme="minorHAnsi" w:hAnsiTheme="minorHAnsi" w:cstheme="minorHAnsi"/>
          <w:b/>
        </w:rPr>
        <w:t>Perioada de operare</w:t>
      </w:r>
    </w:p>
    <w:p w14:paraId="1CCB8EE2" w14:textId="2F7C5097" w:rsidR="00DD5C48" w:rsidRPr="00897375" w:rsidRDefault="008E5C72" w:rsidP="008E5C72">
      <w:pPr>
        <w:pStyle w:val="ListIndent1"/>
        <w:numPr>
          <w:ilvl w:val="0"/>
          <w:numId w:val="0"/>
        </w:numPr>
        <w:ind w:left="567"/>
        <w:rPr>
          <w:rFonts w:asciiTheme="minorHAnsi" w:hAnsiTheme="minorHAnsi" w:cstheme="minorHAnsi"/>
        </w:rPr>
      </w:pPr>
      <w:r w:rsidRPr="00897375">
        <w:rPr>
          <w:rFonts w:asciiTheme="minorHAnsi" w:hAnsiTheme="minorHAnsi" w:cstheme="minorHAnsi"/>
        </w:rPr>
        <w:t xml:space="preserve">În </w:t>
      </w:r>
      <w:r w:rsidR="00E36EBF" w:rsidRPr="00897375">
        <w:rPr>
          <w:rFonts w:asciiTheme="minorHAnsi" w:hAnsiTheme="minorHAnsi" w:cstheme="minorHAnsi"/>
        </w:rPr>
        <w:t>condiții</w:t>
      </w:r>
      <w:r w:rsidRPr="00897375">
        <w:rPr>
          <w:rFonts w:asciiTheme="minorHAnsi" w:hAnsiTheme="minorHAnsi" w:cstheme="minorHAnsi"/>
        </w:rPr>
        <w:t xml:space="preserve"> normale de exploatare nu există evenimente care să producă un impact semnificativ asupra apelor. </w:t>
      </w:r>
    </w:p>
    <w:p w14:paraId="0AB20A2B" w14:textId="3A1485C3" w:rsidR="002349B2" w:rsidRPr="00897375" w:rsidRDefault="00E36EBF" w:rsidP="00DD5C48">
      <w:pPr>
        <w:pStyle w:val="ListIndent1"/>
        <w:numPr>
          <w:ilvl w:val="0"/>
          <w:numId w:val="0"/>
        </w:numPr>
        <w:ind w:left="567"/>
        <w:rPr>
          <w:rFonts w:asciiTheme="minorHAnsi" w:hAnsiTheme="minorHAnsi" w:cstheme="minorHAnsi"/>
        </w:rPr>
      </w:pPr>
      <w:r w:rsidRPr="00897375">
        <w:rPr>
          <w:rFonts w:asciiTheme="minorHAnsi" w:hAnsiTheme="minorHAnsi" w:cstheme="minorHAnsi"/>
        </w:rPr>
        <w:t>Având</w:t>
      </w:r>
      <w:r w:rsidR="008E5C72" w:rsidRPr="00897375">
        <w:rPr>
          <w:rFonts w:asciiTheme="minorHAnsi" w:hAnsiTheme="minorHAnsi" w:cstheme="minorHAnsi"/>
        </w:rPr>
        <w:t xml:space="preserve"> in vedere masurile de colectare a apelor si masurilor pentru colectarea apelor pluviale si evacuarea dirijata a acestor ape, se </w:t>
      </w:r>
      <w:r w:rsidRPr="00897375">
        <w:rPr>
          <w:rFonts w:asciiTheme="minorHAnsi" w:hAnsiTheme="minorHAnsi" w:cstheme="minorHAnsi"/>
        </w:rPr>
        <w:t>estimează</w:t>
      </w:r>
      <w:r w:rsidR="008E5C72" w:rsidRPr="00897375">
        <w:rPr>
          <w:rFonts w:asciiTheme="minorHAnsi" w:hAnsiTheme="minorHAnsi" w:cstheme="minorHAnsi"/>
        </w:rPr>
        <w:t xml:space="preserve"> ca impactul asupra apelor va fi nesemnificativ, in perioada de operare se </w:t>
      </w:r>
      <w:r w:rsidRPr="00897375">
        <w:rPr>
          <w:rFonts w:asciiTheme="minorHAnsi" w:hAnsiTheme="minorHAnsi" w:cstheme="minorHAnsi"/>
        </w:rPr>
        <w:t>așteaptă</w:t>
      </w:r>
      <w:r w:rsidR="008E5C72" w:rsidRPr="00897375">
        <w:rPr>
          <w:rFonts w:asciiTheme="minorHAnsi" w:hAnsiTheme="minorHAnsi" w:cstheme="minorHAnsi"/>
        </w:rPr>
        <w:t xml:space="preserve"> o </w:t>
      </w:r>
      <w:r w:rsidRPr="00897375">
        <w:rPr>
          <w:rFonts w:asciiTheme="minorHAnsi" w:hAnsiTheme="minorHAnsi" w:cstheme="minorHAnsi"/>
        </w:rPr>
        <w:t>îmbunătățirea</w:t>
      </w:r>
      <w:r w:rsidR="008E5C72" w:rsidRPr="00897375">
        <w:rPr>
          <w:rFonts w:asciiTheme="minorHAnsi" w:hAnsiTheme="minorHAnsi" w:cstheme="minorHAnsi"/>
        </w:rPr>
        <w:t xml:space="preserve"> a </w:t>
      </w:r>
      <w:r w:rsidRPr="00897375">
        <w:rPr>
          <w:rFonts w:asciiTheme="minorHAnsi" w:hAnsiTheme="minorHAnsi" w:cstheme="minorHAnsi"/>
        </w:rPr>
        <w:t>calității</w:t>
      </w:r>
      <w:r w:rsidR="008E5C72" w:rsidRPr="00897375">
        <w:rPr>
          <w:rFonts w:asciiTheme="minorHAnsi" w:hAnsiTheme="minorHAnsi" w:cstheme="minorHAnsi"/>
        </w:rPr>
        <w:t xml:space="preserve"> apelor comparativ cu </w:t>
      </w:r>
      <w:r w:rsidRPr="00897375">
        <w:rPr>
          <w:rFonts w:asciiTheme="minorHAnsi" w:hAnsiTheme="minorHAnsi" w:cstheme="minorHAnsi"/>
        </w:rPr>
        <w:t>situația</w:t>
      </w:r>
      <w:r w:rsidR="008E5C72" w:rsidRPr="00897375">
        <w:rPr>
          <w:rFonts w:asciiTheme="minorHAnsi" w:hAnsiTheme="minorHAnsi" w:cstheme="minorHAnsi"/>
        </w:rPr>
        <w:t xml:space="preserve"> actuala.</w:t>
      </w:r>
    </w:p>
    <w:p w14:paraId="4D282283" w14:textId="3104976E" w:rsidR="00736197" w:rsidRPr="00897375" w:rsidRDefault="00E36EBF" w:rsidP="005D02C8">
      <w:pPr>
        <w:pStyle w:val="Titlu4"/>
        <w:rPr>
          <w:rFonts w:asciiTheme="minorHAnsi" w:hAnsiTheme="minorHAnsi" w:cstheme="minorHAnsi"/>
        </w:rPr>
      </w:pPr>
      <w:r w:rsidRPr="00897375">
        <w:rPr>
          <w:rFonts w:asciiTheme="minorHAnsi" w:hAnsiTheme="minorHAnsi" w:cstheme="minorHAnsi"/>
        </w:rPr>
        <w:t>Protecția</w:t>
      </w:r>
      <w:r w:rsidR="00736197" w:rsidRPr="00897375">
        <w:rPr>
          <w:rFonts w:asciiTheme="minorHAnsi" w:hAnsiTheme="minorHAnsi" w:cstheme="minorHAnsi"/>
        </w:rPr>
        <w:t xml:space="preserve"> aerului</w:t>
      </w:r>
    </w:p>
    <w:p w14:paraId="6AD86D68" w14:textId="653F0C00" w:rsidR="00634A19" w:rsidRPr="00897375" w:rsidRDefault="00634A19" w:rsidP="00634A19">
      <w:pPr>
        <w:rPr>
          <w:rFonts w:asciiTheme="minorHAnsi" w:hAnsiTheme="minorHAnsi" w:cstheme="minorHAnsi"/>
        </w:rPr>
      </w:pPr>
      <w:r w:rsidRPr="00897375">
        <w:rPr>
          <w:rFonts w:asciiTheme="minorHAnsi" w:hAnsiTheme="minorHAnsi" w:cstheme="minorHAnsi"/>
        </w:rPr>
        <w:t xml:space="preserve">In perioada de </w:t>
      </w:r>
      <w:r w:rsidR="00E36EBF" w:rsidRPr="00897375">
        <w:rPr>
          <w:rFonts w:asciiTheme="minorHAnsi" w:hAnsiTheme="minorHAnsi" w:cstheme="minorHAnsi"/>
        </w:rPr>
        <w:t>construcție</w:t>
      </w:r>
      <w:r w:rsidRPr="00897375">
        <w:rPr>
          <w:rFonts w:asciiTheme="minorHAnsi" w:hAnsiTheme="minorHAnsi" w:cstheme="minorHAnsi"/>
        </w:rPr>
        <w:t xml:space="preserve">, nu vor exista surse de poluare ale aerului, masurile adoptate pentru evitarea </w:t>
      </w:r>
      <w:r w:rsidR="00E36EBF" w:rsidRPr="00897375">
        <w:rPr>
          <w:rFonts w:asciiTheme="minorHAnsi" w:hAnsiTheme="minorHAnsi" w:cstheme="minorHAnsi"/>
        </w:rPr>
        <w:t>poluării</w:t>
      </w:r>
      <w:r w:rsidRPr="00897375">
        <w:rPr>
          <w:rFonts w:asciiTheme="minorHAnsi" w:hAnsiTheme="minorHAnsi" w:cstheme="minorHAnsi"/>
        </w:rPr>
        <w:t xml:space="preserve"> aerului fiind </w:t>
      </w:r>
      <w:r w:rsidR="00E36EBF" w:rsidRPr="00897375">
        <w:rPr>
          <w:rFonts w:asciiTheme="minorHAnsi" w:hAnsiTheme="minorHAnsi" w:cstheme="minorHAnsi"/>
        </w:rPr>
        <w:t>următoarele</w:t>
      </w:r>
      <w:r w:rsidRPr="00897375">
        <w:rPr>
          <w:rFonts w:asciiTheme="minorHAnsi" w:hAnsiTheme="minorHAnsi" w:cstheme="minorHAnsi"/>
        </w:rPr>
        <w:t>:</w:t>
      </w:r>
    </w:p>
    <w:p w14:paraId="0BEA0DF2" w14:textId="2575E5A6" w:rsidR="00634A19" w:rsidRPr="00897375" w:rsidRDefault="00634A19" w:rsidP="00634A19">
      <w:pPr>
        <w:pStyle w:val="ListIndent1"/>
        <w:rPr>
          <w:rFonts w:asciiTheme="minorHAnsi" w:hAnsiTheme="minorHAnsi" w:cstheme="minorHAnsi"/>
        </w:rPr>
      </w:pPr>
      <w:r w:rsidRPr="00897375">
        <w:rPr>
          <w:rFonts w:asciiTheme="minorHAnsi" w:hAnsiTheme="minorHAnsi" w:cstheme="minorHAnsi"/>
        </w:rPr>
        <w:t xml:space="preserve">stropirea permanenta a platformelor </w:t>
      </w:r>
      <w:r w:rsidR="00E36EBF" w:rsidRPr="00897375">
        <w:rPr>
          <w:rFonts w:asciiTheme="minorHAnsi" w:hAnsiTheme="minorHAnsi" w:cstheme="minorHAnsi"/>
        </w:rPr>
        <w:t>șantierului</w:t>
      </w:r>
      <w:r w:rsidRPr="00897375">
        <w:rPr>
          <w:rFonts w:asciiTheme="minorHAnsi" w:hAnsiTheme="minorHAnsi" w:cstheme="minorHAnsi"/>
        </w:rPr>
        <w:t xml:space="preserve">, pentru evitarea </w:t>
      </w:r>
      <w:r w:rsidR="00E36EBF" w:rsidRPr="00897375">
        <w:rPr>
          <w:rFonts w:asciiTheme="minorHAnsi" w:hAnsiTheme="minorHAnsi" w:cstheme="minorHAnsi"/>
        </w:rPr>
        <w:t>generării</w:t>
      </w:r>
      <w:r w:rsidRPr="00897375">
        <w:rPr>
          <w:rFonts w:asciiTheme="minorHAnsi" w:hAnsiTheme="minorHAnsi" w:cstheme="minorHAnsi"/>
        </w:rPr>
        <w:t xml:space="preserve"> emisiilor de praf in atmosfera datorita </w:t>
      </w:r>
      <w:r w:rsidR="00E36EBF" w:rsidRPr="00897375">
        <w:rPr>
          <w:rFonts w:asciiTheme="minorHAnsi" w:hAnsiTheme="minorHAnsi" w:cstheme="minorHAnsi"/>
        </w:rPr>
        <w:t>lucrărilor</w:t>
      </w:r>
      <w:r w:rsidRPr="00897375">
        <w:rPr>
          <w:rFonts w:asciiTheme="minorHAnsi" w:hAnsiTheme="minorHAnsi" w:cstheme="minorHAnsi"/>
        </w:rPr>
        <w:t xml:space="preserve"> de </w:t>
      </w:r>
      <w:r w:rsidR="00E36EBF" w:rsidRPr="00897375">
        <w:rPr>
          <w:rFonts w:asciiTheme="minorHAnsi" w:hAnsiTheme="minorHAnsi" w:cstheme="minorHAnsi"/>
        </w:rPr>
        <w:t>săpătura</w:t>
      </w:r>
      <w:r w:rsidRPr="00897375">
        <w:rPr>
          <w:rFonts w:asciiTheme="minorHAnsi" w:hAnsiTheme="minorHAnsi" w:cstheme="minorHAnsi"/>
        </w:rPr>
        <w:t xml:space="preserve"> pentru </w:t>
      </w:r>
      <w:r w:rsidR="00E36EBF" w:rsidRPr="00897375">
        <w:rPr>
          <w:rFonts w:asciiTheme="minorHAnsi" w:hAnsiTheme="minorHAnsi" w:cstheme="minorHAnsi"/>
        </w:rPr>
        <w:t>fundații</w:t>
      </w:r>
      <w:r w:rsidRPr="00897375">
        <w:rPr>
          <w:rFonts w:asciiTheme="minorHAnsi" w:hAnsiTheme="minorHAnsi" w:cstheme="minorHAnsi"/>
        </w:rPr>
        <w:t xml:space="preserve"> si platforme ;</w:t>
      </w:r>
    </w:p>
    <w:p w14:paraId="2D25A467" w14:textId="55AF50F0" w:rsidR="00634A19" w:rsidRPr="00897375" w:rsidRDefault="00634A19" w:rsidP="00634A19">
      <w:pPr>
        <w:pStyle w:val="ListIndent1"/>
        <w:rPr>
          <w:rFonts w:asciiTheme="minorHAnsi" w:hAnsiTheme="minorHAnsi" w:cstheme="minorHAnsi"/>
        </w:rPr>
      </w:pPr>
      <w:r w:rsidRPr="00897375">
        <w:rPr>
          <w:rFonts w:asciiTheme="minorHAnsi" w:hAnsiTheme="minorHAnsi" w:cstheme="minorHAnsi"/>
        </w:rPr>
        <w:t xml:space="preserve">utilizarea eficienta a </w:t>
      </w:r>
      <w:r w:rsidR="00E36EBF" w:rsidRPr="00897375">
        <w:rPr>
          <w:rFonts w:asciiTheme="minorHAnsi" w:hAnsiTheme="minorHAnsi" w:cstheme="minorHAnsi"/>
        </w:rPr>
        <w:t>mașinilor</w:t>
      </w:r>
      <w:r w:rsidRPr="00897375">
        <w:rPr>
          <w:rFonts w:asciiTheme="minorHAnsi" w:hAnsiTheme="minorHAnsi" w:cstheme="minorHAnsi"/>
        </w:rPr>
        <w:t xml:space="preserve">/utilajelor de lucru, astfel </w:t>
      </w:r>
      <w:r w:rsidR="00E36EBF" w:rsidRPr="00897375">
        <w:rPr>
          <w:rFonts w:asciiTheme="minorHAnsi" w:hAnsiTheme="minorHAnsi" w:cstheme="minorHAnsi"/>
        </w:rPr>
        <w:t>încât</w:t>
      </w:r>
      <w:r w:rsidRPr="00897375">
        <w:rPr>
          <w:rFonts w:asciiTheme="minorHAnsi" w:hAnsiTheme="minorHAnsi" w:cstheme="minorHAnsi"/>
        </w:rPr>
        <w:t xml:space="preserve"> sa se </w:t>
      </w:r>
      <w:r w:rsidR="00E36EBF" w:rsidRPr="00897375">
        <w:rPr>
          <w:rFonts w:asciiTheme="minorHAnsi" w:hAnsiTheme="minorHAnsi" w:cstheme="minorHAnsi"/>
        </w:rPr>
        <w:t>reducă</w:t>
      </w:r>
      <w:r w:rsidRPr="00897375">
        <w:rPr>
          <w:rFonts w:asciiTheme="minorHAnsi" w:hAnsiTheme="minorHAnsi" w:cstheme="minorHAnsi"/>
        </w:rPr>
        <w:t xml:space="preserve"> la maximum emisiile din gaze de </w:t>
      </w:r>
      <w:r w:rsidR="00E36EBF" w:rsidRPr="00897375">
        <w:rPr>
          <w:rFonts w:asciiTheme="minorHAnsi" w:hAnsiTheme="minorHAnsi" w:cstheme="minorHAnsi"/>
        </w:rPr>
        <w:t>eșapament</w:t>
      </w:r>
      <w:r w:rsidRPr="00897375">
        <w:rPr>
          <w:rFonts w:asciiTheme="minorHAnsi" w:hAnsiTheme="minorHAnsi" w:cstheme="minorHAnsi"/>
        </w:rPr>
        <w:t>;</w:t>
      </w:r>
    </w:p>
    <w:p w14:paraId="1820D2B2" w14:textId="69B9949A" w:rsidR="00634A19" w:rsidRPr="00897375" w:rsidRDefault="00E36EBF" w:rsidP="00634A19">
      <w:pPr>
        <w:pStyle w:val="ListIndent1"/>
        <w:rPr>
          <w:rFonts w:asciiTheme="minorHAnsi" w:hAnsiTheme="minorHAnsi" w:cstheme="minorHAnsi"/>
        </w:rPr>
      </w:pPr>
      <w:r w:rsidRPr="00897375">
        <w:rPr>
          <w:rFonts w:asciiTheme="minorHAnsi" w:hAnsiTheme="minorHAnsi" w:cstheme="minorHAnsi"/>
        </w:rPr>
        <w:t>spălarea</w:t>
      </w:r>
      <w:r w:rsidR="00634A19" w:rsidRPr="00897375">
        <w:rPr>
          <w:rFonts w:asciiTheme="minorHAnsi" w:hAnsiTheme="minorHAnsi" w:cstheme="minorHAnsi"/>
        </w:rPr>
        <w:t xml:space="preserve"> </w:t>
      </w:r>
      <w:r w:rsidRPr="00897375">
        <w:rPr>
          <w:rFonts w:asciiTheme="minorHAnsi" w:hAnsiTheme="minorHAnsi" w:cstheme="minorHAnsi"/>
        </w:rPr>
        <w:t>roților</w:t>
      </w:r>
      <w:r w:rsidR="00634A19" w:rsidRPr="00897375">
        <w:rPr>
          <w:rFonts w:asciiTheme="minorHAnsi" w:hAnsiTheme="minorHAnsi" w:cstheme="minorHAnsi"/>
        </w:rPr>
        <w:t xml:space="preserve"> autovehiculelor de transport la </w:t>
      </w:r>
      <w:r w:rsidRPr="00897375">
        <w:rPr>
          <w:rFonts w:asciiTheme="minorHAnsi" w:hAnsiTheme="minorHAnsi" w:cstheme="minorHAnsi"/>
        </w:rPr>
        <w:t>ieșirea</w:t>
      </w:r>
      <w:r w:rsidR="00634A19" w:rsidRPr="00897375">
        <w:rPr>
          <w:rFonts w:asciiTheme="minorHAnsi" w:hAnsiTheme="minorHAnsi" w:cstheme="minorHAnsi"/>
        </w:rPr>
        <w:t xml:space="preserve"> din </w:t>
      </w:r>
      <w:r w:rsidRPr="00897375">
        <w:rPr>
          <w:rFonts w:asciiTheme="minorHAnsi" w:hAnsiTheme="minorHAnsi" w:cstheme="minorHAnsi"/>
        </w:rPr>
        <w:t>șantier</w:t>
      </w:r>
      <w:r w:rsidR="00634A19" w:rsidRPr="00897375">
        <w:rPr>
          <w:rFonts w:asciiTheme="minorHAnsi" w:hAnsiTheme="minorHAnsi" w:cstheme="minorHAnsi"/>
        </w:rPr>
        <w:t xml:space="preserve"> ;</w:t>
      </w:r>
    </w:p>
    <w:p w14:paraId="3E3FB0E2" w14:textId="3025DD98" w:rsidR="00634A19" w:rsidRPr="00897375" w:rsidRDefault="00634A19" w:rsidP="00634A19">
      <w:pPr>
        <w:pStyle w:val="ListIndent1"/>
        <w:rPr>
          <w:rFonts w:asciiTheme="minorHAnsi" w:hAnsiTheme="minorHAnsi" w:cstheme="minorHAnsi"/>
        </w:rPr>
      </w:pPr>
      <w:r w:rsidRPr="00897375">
        <w:rPr>
          <w:rFonts w:asciiTheme="minorHAnsi" w:hAnsiTheme="minorHAnsi" w:cstheme="minorHAnsi"/>
        </w:rPr>
        <w:t xml:space="preserve">depozitarea materialelor </w:t>
      </w:r>
      <w:r w:rsidR="00E36EBF" w:rsidRPr="00897375">
        <w:rPr>
          <w:rFonts w:asciiTheme="minorHAnsi" w:hAnsiTheme="minorHAnsi" w:cstheme="minorHAnsi"/>
        </w:rPr>
        <w:t>ușoare</w:t>
      </w:r>
      <w:r w:rsidRPr="00897375">
        <w:rPr>
          <w:rFonts w:asciiTheme="minorHAnsi" w:hAnsiTheme="minorHAnsi" w:cstheme="minorHAnsi"/>
        </w:rPr>
        <w:t xml:space="preserve"> in locuri special amenajate, astfel </w:t>
      </w:r>
      <w:r w:rsidR="00E36EBF" w:rsidRPr="00897375">
        <w:rPr>
          <w:rFonts w:asciiTheme="minorHAnsi" w:hAnsiTheme="minorHAnsi" w:cstheme="minorHAnsi"/>
        </w:rPr>
        <w:t>încât</w:t>
      </w:r>
      <w:r w:rsidRPr="00897375">
        <w:rPr>
          <w:rFonts w:asciiTheme="minorHAnsi" w:hAnsiTheme="minorHAnsi" w:cstheme="minorHAnsi"/>
        </w:rPr>
        <w:t xml:space="preserve"> sa nu </w:t>
      </w:r>
      <w:r w:rsidR="00E36EBF" w:rsidRPr="00897375">
        <w:rPr>
          <w:rFonts w:asciiTheme="minorHAnsi" w:hAnsiTheme="minorHAnsi" w:cstheme="minorHAnsi"/>
        </w:rPr>
        <w:t>poată</w:t>
      </w:r>
      <w:r w:rsidRPr="00897375">
        <w:rPr>
          <w:rFonts w:asciiTheme="minorHAnsi" w:hAnsiTheme="minorHAnsi" w:cstheme="minorHAnsi"/>
        </w:rPr>
        <w:t xml:space="preserve"> fi luate de </w:t>
      </w:r>
      <w:r w:rsidR="00E36EBF" w:rsidRPr="00897375">
        <w:rPr>
          <w:rFonts w:asciiTheme="minorHAnsi" w:hAnsiTheme="minorHAnsi" w:cstheme="minorHAnsi"/>
        </w:rPr>
        <w:t>vânt</w:t>
      </w:r>
      <w:r w:rsidRPr="00897375">
        <w:rPr>
          <w:rFonts w:asciiTheme="minorHAnsi" w:hAnsiTheme="minorHAnsi" w:cstheme="minorHAnsi"/>
        </w:rPr>
        <w:t>;</w:t>
      </w:r>
    </w:p>
    <w:p w14:paraId="2C71AD1D" w14:textId="46E8CD1B" w:rsidR="00634A19" w:rsidRPr="00897375" w:rsidRDefault="00E36EBF" w:rsidP="00634A19">
      <w:pPr>
        <w:pStyle w:val="ListIndent1"/>
        <w:rPr>
          <w:rFonts w:asciiTheme="minorHAnsi" w:hAnsiTheme="minorHAnsi" w:cstheme="minorHAnsi"/>
        </w:rPr>
      </w:pPr>
      <w:r w:rsidRPr="00897375">
        <w:rPr>
          <w:rFonts w:asciiTheme="minorHAnsi" w:hAnsiTheme="minorHAnsi" w:cstheme="minorHAnsi"/>
        </w:rPr>
        <w:t>menținerea</w:t>
      </w:r>
      <w:r w:rsidR="00634A19" w:rsidRPr="00897375">
        <w:rPr>
          <w:rFonts w:asciiTheme="minorHAnsi" w:hAnsiTheme="minorHAnsi" w:cstheme="minorHAnsi"/>
        </w:rPr>
        <w:t xml:space="preserve"> unor </w:t>
      </w:r>
      <w:r w:rsidRPr="00897375">
        <w:rPr>
          <w:rFonts w:asciiTheme="minorHAnsi" w:hAnsiTheme="minorHAnsi" w:cstheme="minorHAnsi"/>
        </w:rPr>
        <w:t>suprafețe</w:t>
      </w:r>
      <w:r w:rsidR="00634A19" w:rsidRPr="00897375">
        <w:rPr>
          <w:rFonts w:asciiTheme="minorHAnsi" w:hAnsiTheme="minorHAnsi" w:cstheme="minorHAnsi"/>
        </w:rPr>
        <w:t xml:space="preserve"> verzi</w:t>
      </w:r>
      <w:r w:rsidR="00E83279">
        <w:rPr>
          <w:rFonts w:asciiTheme="minorHAnsi" w:hAnsiTheme="minorHAnsi" w:cstheme="minorHAnsi"/>
        </w:rPr>
        <w:t xml:space="preserve"> de minim 35%</w:t>
      </w:r>
      <w:r w:rsidR="00634A19" w:rsidRPr="00897375">
        <w:rPr>
          <w:rFonts w:asciiTheme="minorHAnsi" w:hAnsiTheme="minorHAnsi" w:cstheme="minorHAnsi"/>
        </w:rPr>
        <w:t xml:space="preserve"> la finalizarea </w:t>
      </w:r>
      <w:r w:rsidRPr="00897375">
        <w:rPr>
          <w:rFonts w:asciiTheme="minorHAnsi" w:hAnsiTheme="minorHAnsi" w:cstheme="minorHAnsi"/>
        </w:rPr>
        <w:t>lucrărilor</w:t>
      </w:r>
      <w:r w:rsidR="00634A19" w:rsidRPr="00897375">
        <w:rPr>
          <w:rFonts w:asciiTheme="minorHAnsi" w:hAnsiTheme="minorHAnsi" w:cstheme="minorHAnsi"/>
        </w:rPr>
        <w:t xml:space="preserve"> de </w:t>
      </w:r>
      <w:r w:rsidRPr="00897375">
        <w:rPr>
          <w:rFonts w:asciiTheme="minorHAnsi" w:hAnsiTheme="minorHAnsi" w:cstheme="minorHAnsi"/>
        </w:rPr>
        <w:t>construcție</w:t>
      </w:r>
      <w:r w:rsidR="00634A19" w:rsidRPr="00897375">
        <w:rPr>
          <w:rFonts w:asciiTheme="minorHAnsi" w:hAnsiTheme="minorHAnsi" w:cstheme="minorHAnsi"/>
        </w:rPr>
        <w:t>;</w:t>
      </w:r>
    </w:p>
    <w:p w14:paraId="200AF14D" w14:textId="660AA41B" w:rsidR="00634A19" w:rsidRPr="00897375" w:rsidRDefault="00634A19" w:rsidP="00634A19">
      <w:pPr>
        <w:pStyle w:val="ListIndent1"/>
        <w:rPr>
          <w:rFonts w:asciiTheme="minorHAnsi" w:hAnsiTheme="minorHAnsi" w:cstheme="minorHAnsi"/>
        </w:rPr>
      </w:pPr>
      <w:r w:rsidRPr="00897375">
        <w:rPr>
          <w:rFonts w:asciiTheme="minorHAnsi" w:hAnsiTheme="minorHAnsi" w:cstheme="minorHAnsi"/>
        </w:rPr>
        <w:t xml:space="preserve">stabilirea unor trasee clare de </w:t>
      </w:r>
      <w:r w:rsidR="00E36EBF" w:rsidRPr="00897375">
        <w:rPr>
          <w:rFonts w:asciiTheme="minorHAnsi" w:hAnsiTheme="minorHAnsi" w:cstheme="minorHAnsi"/>
        </w:rPr>
        <w:t>circulație</w:t>
      </w:r>
      <w:r w:rsidRPr="00897375">
        <w:rPr>
          <w:rFonts w:asciiTheme="minorHAnsi" w:hAnsiTheme="minorHAnsi" w:cstheme="minorHAnsi"/>
        </w:rPr>
        <w:t xml:space="preserve"> in interiorul incintei;</w:t>
      </w:r>
    </w:p>
    <w:p w14:paraId="5ED7E08D" w14:textId="1ACFB12C" w:rsidR="00634A19" w:rsidRPr="00897375" w:rsidRDefault="00634A19" w:rsidP="00634A19">
      <w:pPr>
        <w:pStyle w:val="ListIndent1"/>
        <w:rPr>
          <w:rFonts w:asciiTheme="minorHAnsi" w:hAnsiTheme="minorHAnsi" w:cstheme="minorHAnsi"/>
        </w:rPr>
      </w:pPr>
      <w:r w:rsidRPr="00897375">
        <w:rPr>
          <w:rFonts w:asciiTheme="minorHAnsi" w:hAnsiTheme="minorHAnsi" w:cstheme="minorHAnsi"/>
        </w:rPr>
        <w:t xml:space="preserve">gestionarea corecta a locurilor de parcare, astfel </w:t>
      </w:r>
      <w:r w:rsidR="00E36EBF" w:rsidRPr="00897375">
        <w:rPr>
          <w:rFonts w:asciiTheme="minorHAnsi" w:hAnsiTheme="minorHAnsi" w:cstheme="minorHAnsi"/>
        </w:rPr>
        <w:t>încât</w:t>
      </w:r>
      <w:r w:rsidRPr="00897375">
        <w:rPr>
          <w:rFonts w:asciiTheme="minorHAnsi" w:hAnsiTheme="minorHAnsi" w:cstheme="minorHAnsi"/>
        </w:rPr>
        <w:t xml:space="preserve">, sa se </w:t>
      </w:r>
      <w:r w:rsidR="00E36EBF" w:rsidRPr="00897375">
        <w:rPr>
          <w:rFonts w:asciiTheme="minorHAnsi" w:hAnsiTheme="minorHAnsi" w:cstheme="minorHAnsi"/>
        </w:rPr>
        <w:t>reducă</w:t>
      </w:r>
      <w:r w:rsidRPr="00897375">
        <w:rPr>
          <w:rFonts w:asciiTheme="minorHAnsi" w:hAnsiTheme="minorHAnsi" w:cstheme="minorHAnsi"/>
        </w:rPr>
        <w:t xml:space="preserve"> timpul de manevra pentru parcarea propriu-zisa;</w:t>
      </w:r>
    </w:p>
    <w:p w14:paraId="3074B55F" w14:textId="3FB07891" w:rsidR="00FF11BD" w:rsidRPr="00897375" w:rsidRDefault="00FF11BD" w:rsidP="00DD5C48">
      <w:pPr>
        <w:rPr>
          <w:rFonts w:asciiTheme="minorHAnsi" w:hAnsiTheme="minorHAnsi" w:cstheme="minorHAnsi"/>
        </w:rPr>
      </w:pPr>
      <w:r w:rsidRPr="00897375">
        <w:rPr>
          <w:rFonts w:asciiTheme="minorHAnsi" w:hAnsiTheme="minorHAnsi" w:cstheme="minorHAnsi"/>
        </w:rPr>
        <w:t xml:space="preserve">In perioada de </w:t>
      </w:r>
      <w:r w:rsidR="00E36EBF" w:rsidRPr="00897375">
        <w:rPr>
          <w:rFonts w:asciiTheme="minorHAnsi" w:hAnsiTheme="minorHAnsi" w:cstheme="minorHAnsi"/>
        </w:rPr>
        <w:t>funcționare</w:t>
      </w:r>
      <w:r w:rsidRPr="00897375">
        <w:rPr>
          <w:rFonts w:asciiTheme="minorHAnsi" w:hAnsiTheme="minorHAnsi" w:cstheme="minorHAnsi"/>
        </w:rPr>
        <w:t xml:space="preserve">, din </w:t>
      </w:r>
      <w:r w:rsidR="00E36EBF" w:rsidRPr="00897375">
        <w:rPr>
          <w:rFonts w:asciiTheme="minorHAnsi" w:hAnsiTheme="minorHAnsi" w:cstheme="minorHAnsi"/>
        </w:rPr>
        <w:t>activitățile</w:t>
      </w:r>
      <w:r w:rsidRPr="00897375">
        <w:rPr>
          <w:rFonts w:asciiTheme="minorHAnsi" w:hAnsiTheme="minorHAnsi" w:cstheme="minorHAnsi"/>
        </w:rPr>
        <w:t xml:space="preserve"> care se vor </w:t>
      </w:r>
      <w:r w:rsidR="00E36EBF" w:rsidRPr="00897375">
        <w:rPr>
          <w:rFonts w:asciiTheme="minorHAnsi" w:hAnsiTheme="minorHAnsi" w:cstheme="minorHAnsi"/>
        </w:rPr>
        <w:t>desfășura</w:t>
      </w:r>
      <w:r w:rsidRPr="00897375">
        <w:rPr>
          <w:rFonts w:asciiTheme="minorHAnsi" w:hAnsiTheme="minorHAnsi" w:cstheme="minorHAnsi"/>
        </w:rPr>
        <w:t xml:space="preserve"> în cadrul obiectivului vor rezulta </w:t>
      </w:r>
      <w:r w:rsidR="00E36EBF" w:rsidRPr="00897375">
        <w:rPr>
          <w:rFonts w:asciiTheme="minorHAnsi" w:hAnsiTheme="minorHAnsi" w:cstheme="minorHAnsi"/>
        </w:rPr>
        <w:t>următoarele</w:t>
      </w:r>
      <w:r w:rsidRPr="00897375">
        <w:rPr>
          <w:rFonts w:asciiTheme="minorHAnsi" w:hAnsiTheme="minorHAnsi" w:cstheme="minorHAnsi"/>
        </w:rPr>
        <w:t>:</w:t>
      </w:r>
    </w:p>
    <w:p w14:paraId="6E595CF4" w14:textId="6AC111C4" w:rsidR="00DD533B" w:rsidRPr="00897375" w:rsidRDefault="00106396" w:rsidP="00634A19">
      <w:pPr>
        <w:pStyle w:val="ListIndent1"/>
        <w:contextualSpacing/>
        <w:rPr>
          <w:rFonts w:asciiTheme="minorHAnsi" w:hAnsiTheme="minorHAnsi" w:cstheme="minorHAnsi"/>
        </w:rPr>
      </w:pPr>
      <w:r w:rsidRPr="00897375">
        <w:rPr>
          <w:rFonts w:asciiTheme="minorHAnsi" w:hAnsiTheme="minorHAnsi" w:cstheme="minorHAnsi"/>
        </w:rPr>
        <w:t>nu vor exista surse de poluare a aerului in perioada de exploatare</w:t>
      </w:r>
    </w:p>
    <w:p w14:paraId="0C22E0AB" w14:textId="77777777" w:rsidR="00634A19" w:rsidRPr="00897375" w:rsidRDefault="00634A19" w:rsidP="00C04D0C">
      <w:pPr>
        <w:pStyle w:val="ListIndent1"/>
        <w:numPr>
          <w:ilvl w:val="0"/>
          <w:numId w:val="0"/>
        </w:numPr>
        <w:ind w:left="630"/>
        <w:contextualSpacing/>
        <w:rPr>
          <w:rFonts w:asciiTheme="minorHAnsi" w:hAnsiTheme="minorHAnsi" w:cstheme="minorHAnsi"/>
        </w:rPr>
      </w:pPr>
    </w:p>
    <w:p w14:paraId="7B368C31" w14:textId="0E9C7F72" w:rsidR="00FF6210" w:rsidRPr="00897375" w:rsidRDefault="00DD533B" w:rsidP="00634A19">
      <w:pPr>
        <w:pStyle w:val="ListIndent1"/>
        <w:numPr>
          <w:ilvl w:val="0"/>
          <w:numId w:val="0"/>
        </w:numPr>
        <w:ind w:left="927" w:hanging="360"/>
        <w:contextualSpacing/>
        <w:rPr>
          <w:rFonts w:asciiTheme="minorHAnsi" w:hAnsiTheme="minorHAnsi" w:cstheme="minorHAnsi"/>
        </w:rPr>
      </w:pPr>
      <w:r w:rsidRPr="00897375">
        <w:rPr>
          <w:rFonts w:asciiTheme="minorHAnsi" w:hAnsiTheme="minorHAnsi" w:cstheme="minorHAnsi"/>
        </w:rPr>
        <w:t>Alte m</w:t>
      </w:r>
      <w:r w:rsidR="00FF6210" w:rsidRPr="00897375">
        <w:rPr>
          <w:rFonts w:asciiTheme="minorHAnsi" w:hAnsiTheme="minorHAnsi" w:cstheme="minorHAnsi"/>
        </w:rPr>
        <w:t xml:space="preserve">asurile adoptate pentru evitarea </w:t>
      </w:r>
      <w:r w:rsidR="00E36EBF" w:rsidRPr="00897375">
        <w:rPr>
          <w:rFonts w:asciiTheme="minorHAnsi" w:hAnsiTheme="minorHAnsi" w:cstheme="minorHAnsi"/>
        </w:rPr>
        <w:t>poluării</w:t>
      </w:r>
      <w:r w:rsidR="00FF6210" w:rsidRPr="00897375">
        <w:rPr>
          <w:rFonts w:asciiTheme="minorHAnsi" w:hAnsiTheme="minorHAnsi" w:cstheme="minorHAnsi"/>
        </w:rPr>
        <w:t xml:space="preserve"> aerului fiind </w:t>
      </w:r>
      <w:r w:rsidR="00E36EBF" w:rsidRPr="00897375">
        <w:rPr>
          <w:rFonts w:asciiTheme="minorHAnsi" w:hAnsiTheme="minorHAnsi" w:cstheme="minorHAnsi"/>
        </w:rPr>
        <w:t>următoarele</w:t>
      </w:r>
      <w:r w:rsidR="00FF6210" w:rsidRPr="00897375">
        <w:rPr>
          <w:rFonts w:asciiTheme="minorHAnsi" w:hAnsiTheme="minorHAnsi" w:cstheme="minorHAnsi"/>
        </w:rPr>
        <w:t>:</w:t>
      </w:r>
    </w:p>
    <w:p w14:paraId="76AD1DD2" w14:textId="1D784AAD" w:rsidR="00FF6210" w:rsidRPr="00897375" w:rsidRDefault="008216ED" w:rsidP="00C04D0C">
      <w:pPr>
        <w:pStyle w:val="ListIndent1"/>
        <w:numPr>
          <w:ilvl w:val="0"/>
          <w:numId w:val="0"/>
        </w:numPr>
        <w:ind w:left="630"/>
        <w:contextualSpacing/>
        <w:rPr>
          <w:rFonts w:asciiTheme="minorHAnsi" w:hAnsiTheme="minorHAnsi" w:cstheme="minorHAnsi"/>
        </w:rPr>
      </w:pPr>
      <w:r w:rsidRPr="00897375">
        <w:rPr>
          <w:rFonts w:asciiTheme="minorHAnsi" w:hAnsiTheme="minorHAnsi" w:cstheme="minorHAnsi"/>
        </w:rPr>
        <w:t xml:space="preserve">- </w:t>
      </w:r>
      <w:r w:rsidR="00E36EBF" w:rsidRPr="00897375">
        <w:rPr>
          <w:rFonts w:asciiTheme="minorHAnsi" w:hAnsiTheme="minorHAnsi" w:cstheme="minorHAnsi"/>
        </w:rPr>
        <w:t>menținerea</w:t>
      </w:r>
      <w:r w:rsidR="00FF6210" w:rsidRPr="00897375">
        <w:rPr>
          <w:rFonts w:asciiTheme="minorHAnsi" w:hAnsiTheme="minorHAnsi" w:cstheme="minorHAnsi"/>
        </w:rPr>
        <w:t xml:space="preserve"> unor </w:t>
      </w:r>
      <w:r w:rsidR="00E36EBF" w:rsidRPr="00897375">
        <w:rPr>
          <w:rFonts w:asciiTheme="minorHAnsi" w:hAnsiTheme="minorHAnsi" w:cstheme="minorHAnsi"/>
        </w:rPr>
        <w:t>suprafețe</w:t>
      </w:r>
      <w:r w:rsidR="00FF6210" w:rsidRPr="00897375">
        <w:rPr>
          <w:rFonts w:asciiTheme="minorHAnsi" w:hAnsiTheme="minorHAnsi" w:cstheme="minorHAnsi"/>
        </w:rPr>
        <w:t xml:space="preserve"> verzi</w:t>
      </w:r>
      <w:r w:rsidRPr="00897375">
        <w:rPr>
          <w:rFonts w:asciiTheme="minorHAnsi" w:hAnsiTheme="minorHAnsi" w:cstheme="minorHAnsi"/>
        </w:rPr>
        <w:t xml:space="preserve"> </w:t>
      </w:r>
      <w:r w:rsidR="00106396" w:rsidRPr="00897375">
        <w:rPr>
          <w:rFonts w:asciiTheme="minorHAnsi" w:hAnsiTheme="minorHAnsi" w:cstheme="minorHAnsi"/>
        </w:rPr>
        <w:t>conform documentatiei anexate</w:t>
      </w:r>
      <w:r w:rsidR="00FF6210" w:rsidRPr="00897375">
        <w:rPr>
          <w:rFonts w:asciiTheme="minorHAnsi" w:hAnsiTheme="minorHAnsi" w:cstheme="minorHAnsi"/>
        </w:rPr>
        <w:t>;</w:t>
      </w:r>
    </w:p>
    <w:p w14:paraId="5660B2EE" w14:textId="7D8EC3DB" w:rsidR="00C64C41" w:rsidRPr="00897375" w:rsidRDefault="008216ED" w:rsidP="00C64C41">
      <w:pPr>
        <w:pStyle w:val="ListIndent1"/>
        <w:numPr>
          <w:ilvl w:val="0"/>
          <w:numId w:val="0"/>
        </w:numPr>
        <w:ind w:left="630"/>
        <w:rPr>
          <w:rFonts w:asciiTheme="minorHAnsi" w:hAnsiTheme="minorHAnsi" w:cstheme="minorHAnsi"/>
        </w:rPr>
      </w:pPr>
      <w:r w:rsidRPr="00897375">
        <w:rPr>
          <w:rFonts w:asciiTheme="minorHAnsi" w:hAnsiTheme="minorHAnsi" w:cstheme="minorHAnsi"/>
        </w:rPr>
        <w:t xml:space="preserve">- </w:t>
      </w:r>
      <w:r w:rsidR="00FF6210" w:rsidRPr="00897375">
        <w:rPr>
          <w:rFonts w:asciiTheme="minorHAnsi" w:hAnsiTheme="minorHAnsi" w:cstheme="minorHAnsi"/>
        </w:rPr>
        <w:t xml:space="preserve">stabilirea unor trasee clare de </w:t>
      </w:r>
      <w:r w:rsidR="00E36EBF" w:rsidRPr="00897375">
        <w:rPr>
          <w:rFonts w:asciiTheme="minorHAnsi" w:hAnsiTheme="minorHAnsi" w:cstheme="minorHAnsi"/>
        </w:rPr>
        <w:t>circulație</w:t>
      </w:r>
      <w:r w:rsidR="00FF6210" w:rsidRPr="00897375">
        <w:rPr>
          <w:rFonts w:asciiTheme="minorHAnsi" w:hAnsiTheme="minorHAnsi" w:cstheme="minorHAnsi"/>
        </w:rPr>
        <w:t xml:space="preserve"> in interiorul incintei si gestionarea corecta a locurilor de parcare, astfel </w:t>
      </w:r>
      <w:r w:rsidR="00E36EBF" w:rsidRPr="00897375">
        <w:rPr>
          <w:rFonts w:asciiTheme="minorHAnsi" w:hAnsiTheme="minorHAnsi" w:cstheme="minorHAnsi"/>
        </w:rPr>
        <w:t>încât</w:t>
      </w:r>
      <w:r w:rsidR="00FF6210" w:rsidRPr="00897375">
        <w:rPr>
          <w:rFonts w:asciiTheme="minorHAnsi" w:hAnsiTheme="minorHAnsi" w:cstheme="minorHAnsi"/>
        </w:rPr>
        <w:t xml:space="preserve">, sa se </w:t>
      </w:r>
      <w:r w:rsidR="00E36EBF" w:rsidRPr="00897375">
        <w:rPr>
          <w:rFonts w:asciiTheme="minorHAnsi" w:hAnsiTheme="minorHAnsi" w:cstheme="minorHAnsi"/>
        </w:rPr>
        <w:t>reducă</w:t>
      </w:r>
      <w:r w:rsidR="00FF6210" w:rsidRPr="00897375">
        <w:rPr>
          <w:rFonts w:asciiTheme="minorHAnsi" w:hAnsiTheme="minorHAnsi" w:cstheme="minorHAnsi"/>
        </w:rPr>
        <w:t xml:space="preserve"> timpul de manevr</w:t>
      </w:r>
      <w:r w:rsidR="00C04D0C" w:rsidRPr="00897375">
        <w:rPr>
          <w:rFonts w:asciiTheme="minorHAnsi" w:hAnsiTheme="minorHAnsi" w:cstheme="minorHAnsi"/>
        </w:rPr>
        <w:t>a pentru parcarea propriu-zisa;</w:t>
      </w:r>
    </w:p>
    <w:p w14:paraId="17C0DA27" w14:textId="22BD0B43" w:rsidR="00736197" w:rsidRPr="00897375" w:rsidRDefault="00E36EBF" w:rsidP="005D02C8">
      <w:pPr>
        <w:pStyle w:val="Titlu4"/>
        <w:rPr>
          <w:rFonts w:asciiTheme="minorHAnsi" w:hAnsiTheme="minorHAnsi" w:cstheme="minorHAnsi"/>
        </w:rPr>
      </w:pPr>
      <w:r w:rsidRPr="00897375">
        <w:rPr>
          <w:rFonts w:asciiTheme="minorHAnsi" w:hAnsiTheme="minorHAnsi" w:cstheme="minorHAnsi"/>
        </w:rPr>
        <w:t>Protecția</w:t>
      </w:r>
      <w:r w:rsidR="00736197" w:rsidRPr="00897375">
        <w:rPr>
          <w:rFonts w:asciiTheme="minorHAnsi" w:hAnsiTheme="minorHAnsi" w:cstheme="minorHAnsi"/>
        </w:rPr>
        <w:t xml:space="preserve"> </w:t>
      </w:r>
      <w:r w:rsidRPr="00897375">
        <w:rPr>
          <w:rFonts w:asciiTheme="minorHAnsi" w:hAnsiTheme="minorHAnsi" w:cstheme="minorHAnsi"/>
        </w:rPr>
        <w:t>împotriva</w:t>
      </w:r>
      <w:r w:rsidR="00736197" w:rsidRPr="00897375">
        <w:rPr>
          <w:rFonts w:asciiTheme="minorHAnsi" w:hAnsiTheme="minorHAnsi" w:cstheme="minorHAnsi"/>
        </w:rPr>
        <w:t xml:space="preserve"> zgomotului si </w:t>
      </w:r>
      <w:r w:rsidRPr="00897375">
        <w:rPr>
          <w:rFonts w:asciiTheme="minorHAnsi" w:hAnsiTheme="minorHAnsi" w:cstheme="minorHAnsi"/>
        </w:rPr>
        <w:t>vibrațiilor</w:t>
      </w:r>
    </w:p>
    <w:p w14:paraId="7445D6FF" w14:textId="5B4F7E1B" w:rsidR="00E83279" w:rsidRPr="00897375" w:rsidRDefault="00C04D0C" w:rsidP="00CC7BEC">
      <w:pPr>
        <w:rPr>
          <w:rFonts w:asciiTheme="minorHAnsi" w:hAnsiTheme="minorHAnsi" w:cstheme="minorHAnsi"/>
        </w:rPr>
      </w:pPr>
      <w:r w:rsidRPr="00897375">
        <w:rPr>
          <w:rFonts w:asciiTheme="minorHAnsi" w:hAnsiTheme="minorHAnsi" w:cstheme="minorHAnsi"/>
        </w:rPr>
        <w:t xml:space="preserve">In perioada de construire, sursele de zgomot </w:t>
      </w:r>
      <w:r w:rsidR="00E36EBF" w:rsidRPr="00897375">
        <w:rPr>
          <w:rFonts w:asciiTheme="minorHAnsi" w:hAnsiTheme="minorHAnsi" w:cstheme="minorHAnsi"/>
        </w:rPr>
        <w:t>si</w:t>
      </w:r>
      <w:r w:rsidRPr="00897375">
        <w:rPr>
          <w:rFonts w:asciiTheme="minorHAnsi" w:hAnsiTheme="minorHAnsi" w:cstheme="minorHAnsi"/>
        </w:rPr>
        <w:t xml:space="preserve"> </w:t>
      </w:r>
      <w:r w:rsidR="00E36EBF" w:rsidRPr="00897375">
        <w:rPr>
          <w:rFonts w:asciiTheme="minorHAnsi" w:hAnsiTheme="minorHAnsi" w:cstheme="minorHAnsi"/>
        </w:rPr>
        <w:t>vibrațiile</w:t>
      </w:r>
      <w:r w:rsidRPr="00897375">
        <w:rPr>
          <w:rFonts w:asciiTheme="minorHAnsi" w:hAnsiTheme="minorHAnsi" w:cstheme="minorHAnsi"/>
        </w:rPr>
        <w:t xml:space="preserve"> sunt utilajele de lucru </w:t>
      </w:r>
      <w:r w:rsidR="00E36EBF" w:rsidRPr="00897375">
        <w:rPr>
          <w:rFonts w:asciiTheme="minorHAnsi" w:hAnsiTheme="minorHAnsi" w:cstheme="minorHAnsi"/>
        </w:rPr>
        <w:t>si</w:t>
      </w:r>
      <w:r w:rsidRPr="00897375">
        <w:rPr>
          <w:rFonts w:asciiTheme="minorHAnsi" w:hAnsiTheme="minorHAnsi" w:cstheme="minorHAnsi"/>
        </w:rPr>
        <w:t xml:space="preserve"> cele de transport. Acestea sunt surse discontinue </w:t>
      </w:r>
      <w:r w:rsidR="00E36EBF" w:rsidRPr="00897375">
        <w:rPr>
          <w:rFonts w:asciiTheme="minorHAnsi" w:hAnsiTheme="minorHAnsi" w:cstheme="minorHAnsi"/>
        </w:rPr>
        <w:t>si</w:t>
      </w:r>
      <w:r w:rsidRPr="00897375">
        <w:rPr>
          <w:rFonts w:asciiTheme="minorHAnsi" w:hAnsiTheme="minorHAnsi" w:cstheme="minorHAnsi"/>
        </w:rPr>
        <w:t xml:space="preserve"> afectează mediul pentru perioadele în care lucrează efectiv in zona afectata de </w:t>
      </w:r>
      <w:r w:rsidR="00E36EBF" w:rsidRPr="00897375">
        <w:rPr>
          <w:rFonts w:asciiTheme="minorHAnsi" w:hAnsiTheme="minorHAnsi" w:cstheme="minorHAnsi"/>
        </w:rPr>
        <w:t>execuția</w:t>
      </w:r>
      <w:r w:rsidRPr="00897375">
        <w:rPr>
          <w:rFonts w:asciiTheme="minorHAnsi" w:hAnsiTheme="minorHAnsi" w:cstheme="minorHAnsi"/>
        </w:rPr>
        <w:t xml:space="preserve"> obiectivului propus</w:t>
      </w:r>
      <w:r w:rsidR="00C64C41" w:rsidRPr="00897375">
        <w:rPr>
          <w:rFonts w:asciiTheme="minorHAnsi" w:hAnsiTheme="minorHAnsi" w:cstheme="minorHAnsi"/>
        </w:rPr>
        <w:t>.</w:t>
      </w:r>
    </w:p>
    <w:p w14:paraId="493B02A7" w14:textId="3F9E3D20" w:rsidR="00363412" w:rsidRPr="00897375" w:rsidRDefault="00E36EBF" w:rsidP="005D02C8">
      <w:pPr>
        <w:pStyle w:val="Titlu4"/>
        <w:rPr>
          <w:rFonts w:asciiTheme="minorHAnsi" w:hAnsiTheme="minorHAnsi" w:cstheme="minorHAnsi"/>
        </w:rPr>
      </w:pPr>
      <w:r w:rsidRPr="00897375">
        <w:rPr>
          <w:rFonts w:asciiTheme="minorHAnsi" w:hAnsiTheme="minorHAnsi" w:cstheme="minorHAnsi"/>
        </w:rPr>
        <w:lastRenderedPageBreak/>
        <w:t>Protecția</w:t>
      </w:r>
      <w:r w:rsidR="00363412" w:rsidRPr="00897375">
        <w:rPr>
          <w:rFonts w:asciiTheme="minorHAnsi" w:hAnsiTheme="minorHAnsi" w:cstheme="minorHAnsi"/>
        </w:rPr>
        <w:t xml:space="preserve"> </w:t>
      </w:r>
      <w:r w:rsidRPr="00897375">
        <w:rPr>
          <w:rFonts w:asciiTheme="minorHAnsi" w:hAnsiTheme="minorHAnsi" w:cstheme="minorHAnsi"/>
        </w:rPr>
        <w:t>împotriva</w:t>
      </w:r>
      <w:r w:rsidR="00363412" w:rsidRPr="00897375">
        <w:rPr>
          <w:rFonts w:asciiTheme="minorHAnsi" w:hAnsiTheme="minorHAnsi" w:cstheme="minorHAnsi"/>
        </w:rPr>
        <w:t xml:space="preserve"> </w:t>
      </w:r>
      <w:r w:rsidRPr="00897375">
        <w:rPr>
          <w:rFonts w:asciiTheme="minorHAnsi" w:hAnsiTheme="minorHAnsi" w:cstheme="minorHAnsi"/>
        </w:rPr>
        <w:t>radiațiilor</w:t>
      </w:r>
    </w:p>
    <w:p w14:paraId="161402DD" w14:textId="0DE168F1" w:rsidR="00363412" w:rsidRPr="00897375" w:rsidRDefault="00086F1C" w:rsidP="005D02C8">
      <w:pPr>
        <w:pStyle w:val="ListIndent1"/>
        <w:numPr>
          <w:ilvl w:val="0"/>
          <w:numId w:val="0"/>
        </w:numPr>
        <w:ind w:left="540"/>
        <w:contextualSpacing/>
        <w:rPr>
          <w:rFonts w:asciiTheme="minorHAnsi" w:hAnsiTheme="minorHAnsi" w:cstheme="minorHAnsi"/>
        </w:rPr>
      </w:pPr>
      <w:r w:rsidRPr="00897375">
        <w:rPr>
          <w:rFonts w:asciiTheme="minorHAnsi" w:hAnsiTheme="minorHAnsi" w:cstheme="minorHAnsi"/>
        </w:rPr>
        <w:t xml:space="preserve">Nu exista surse de </w:t>
      </w:r>
      <w:r w:rsidR="00E36EBF" w:rsidRPr="00897375">
        <w:rPr>
          <w:rFonts w:asciiTheme="minorHAnsi" w:hAnsiTheme="minorHAnsi" w:cstheme="minorHAnsi"/>
        </w:rPr>
        <w:t>radiații</w:t>
      </w:r>
      <w:r w:rsidRPr="00897375">
        <w:rPr>
          <w:rFonts w:asciiTheme="minorHAnsi" w:hAnsiTheme="minorHAnsi" w:cstheme="minorHAnsi"/>
        </w:rPr>
        <w:t xml:space="preserve"> </w:t>
      </w:r>
      <w:r w:rsidR="00E36EBF" w:rsidRPr="00897375">
        <w:rPr>
          <w:rFonts w:asciiTheme="minorHAnsi" w:hAnsiTheme="minorHAnsi" w:cstheme="minorHAnsi"/>
        </w:rPr>
        <w:t>atât</w:t>
      </w:r>
      <w:r w:rsidRPr="00897375">
        <w:rPr>
          <w:rFonts w:asciiTheme="minorHAnsi" w:hAnsiTheme="minorHAnsi" w:cstheme="minorHAnsi"/>
        </w:rPr>
        <w:t xml:space="preserve"> in perioada de </w:t>
      </w:r>
      <w:r w:rsidR="00E36EBF" w:rsidRPr="00897375">
        <w:rPr>
          <w:rFonts w:asciiTheme="minorHAnsi" w:hAnsiTheme="minorHAnsi" w:cstheme="minorHAnsi"/>
        </w:rPr>
        <w:t>execuție</w:t>
      </w:r>
      <w:r w:rsidRPr="00897375">
        <w:rPr>
          <w:rFonts w:asciiTheme="minorHAnsi" w:hAnsiTheme="minorHAnsi" w:cstheme="minorHAnsi"/>
        </w:rPr>
        <w:t xml:space="preserve">, cat si pe perioada de </w:t>
      </w:r>
      <w:r w:rsidR="00E36EBF" w:rsidRPr="00897375">
        <w:rPr>
          <w:rFonts w:asciiTheme="minorHAnsi" w:hAnsiTheme="minorHAnsi" w:cstheme="minorHAnsi"/>
        </w:rPr>
        <w:t>funcționare</w:t>
      </w:r>
      <w:r w:rsidRPr="00897375">
        <w:rPr>
          <w:rFonts w:asciiTheme="minorHAnsi" w:hAnsiTheme="minorHAnsi" w:cstheme="minorHAnsi"/>
        </w:rPr>
        <w:t xml:space="preserve"> </w:t>
      </w:r>
      <w:r w:rsidR="00E83279">
        <w:rPr>
          <w:rFonts w:asciiTheme="minorHAnsi" w:hAnsiTheme="minorHAnsi" w:cstheme="minorHAnsi"/>
        </w:rPr>
        <w:t>a unitatilor locative</w:t>
      </w:r>
      <w:r w:rsidRPr="00897375">
        <w:rPr>
          <w:rFonts w:asciiTheme="minorHAnsi" w:hAnsiTheme="minorHAnsi" w:cstheme="minorHAnsi"/>
        </w:rPr>
        <w:t xml:space="preserve"> propuse.</w:t>
      </w:r>
    </w:p>
    <w:p w14:paraId="77E19F13" w14:textId="16501A71" w:rsidR="00363412" w:rsidRPr="00897375" w:rsidRDefault="00E36EBF" w:rsidP="005D02C8">
      <w:pPr>
        <w:pStyle w:val="Titlu4"/>
        <w:rPr>
          <w:rFonts w:asciiTheme="minorHAnsi" w:hAnsiTheme="minorHAnsi" w:cstheme="minorHAnsi"/>
        </w:rPr>
      </w:pPr>
      <w:r w:rsidRPr="00897375">
        <w:rPr>
          <w:rFonts w:asciiTheme="minorHAnsi" w:hAnsiTheme="minorHAnsi" w:cstheme="minorHAnsi"/>
        </w:rPr>
        <w:t>Protecția</w:t>
      </w:r>
      <w:r w:rsidR="00363412" w:rsidRPr="00897375">
        <w:rPr>
          <w:rFonts w:asciiTheme="minorHAnsi" w:hAnsiTheme="minorHAnsi" w:cstheme="minorHAnsi"/>
        </w:rPr>
        <w:t xml:space="preserve"> solului si a subsolului</w:t>
      </w:r>
    </w:p>
    <w:p w14:paraId="7C1605D3" w14:textId="2E57C7C4" w:rsidR="00A14F7B" w:rsidRPr="00897375" w:rsidRDefault="00E36EBF" w:rsidP="005D02C8">
      <w:pPr>
        <w:pStyle w:val="ListIndent1"/>
        <w:numPr>
          <w:ilvl w:val="0"/>
          <w:numId w:val="0"/>
        </w:numPr>
        <w:ind w:left="540"/>
        <w:contextualSpacing/>
        <w:rPr>
          <w:rFonts w:asciiTheme="minorHAnsi" w:hAnsiTheme="minorHAnsi" w:cstheme="minorHAnsi"/>
        </w:rPr>
      </w:pPr>
      <w:r w:rsidRPr="00897375">
        <w:rPr>
          <w:rFonts w:asciiTheme="minorHAnsi" w:hAnsiTheme="minorHAnsi" w:cstheme="minorHAnsi"/>
        </w:rPr>
        <w:t>Atât</w:t>
      </w:r>
      <w:r w:rsidR="00A14F7B" w:rsidRPr="00897375">
        <w:rPr>
          <w:rFonts w:asciiTheme="minorHAnsi" w:hAnsiTheme="minorHAnsi" w:cstheme="minorHAnsi"/>
        </w:rPr>
        <w:t xml:space="preserve"> pe perioada de executare a </w:t>
      </w:r>
      <w:r w:rsidRPr="00897375">
        <w:rPr>
          <w:rFonts w:asciiTheme="minorHAnsi" w:hAnsiTheme="minorHAnsi" w:cstheme="minorHAnsi"/>
        </w:rPr>
        <w:t>lucrărilor</w:t>
      </w:r>
      <w:r w:rsidR="00A14F7B" w:rsidRPr="00897375">
        <w:rPr>
          <w:rFonts w:asciiTheme="minorHAnsi" w:hAnsiTheme="minorHAnsi" w:cstheme="minorHAnsi"/>
        </w:rPr>
        <w:t xml:space="preserve"> de construire, cat si pe perioada de </w:t>
      </w:r>
      <w:r w:rsidRPr="00897375">
        <w:rPr>
          <w:rFonts w:asciiTheme="minorHAnsi" w:hAnsiTheme="minorHAnsi" w:cstheme="minorHAnsi"/>
        </w:rPr>
        <w:t>funcționare</w:t>
      </w:r>
      <w:r w:rsidR="00A14F7B" w:rsidRPr="00897375">
        <w:rPr>
          <w:rFonts w:asciiTheme="minorHAnsi" w:hAnsiTheme="minorHAnsi" w:cstheme="minorHAnsi"/>
        </w:rPr>
        <w:t xml:space="preserve"> a obiectivului, nu se va produce poluarea solului deoarece: depozitarea tuturor </w:t>
      </w:r>
      <w:r w:rsidRPr="00897375">
        <w:rPr>
          <w:rFonts w:asciiTheme="minorHAnsi" w:hAnsiTheme="minorHAnsi" w:cstheme="minorHAnsi"/>
        </w:rPr>
        <w:t>deșeurilor</w:t>
      </w:r>
      <w:r w:rsidR="00A14F7B" w:rsidRPr="00897375">
        <w:rPr>
          <w:rFonts w:asciiTheme="minorHAnsi" w:hAnsiTheme="minorHAnsi" w:cstheme="minorHAnsi"/>
        </w:rPr>
        <w:t xml:space="preserve"> se va face </w:t>
      </w:r>
      <w:r w:rsidRPr="00897375">
        <w:rPr>
          <w:rFonts w:asciiTheme="minorHAnsi" w:hAnsiTheme="minorHAnsi" w:cstheme="minorHAnsi"/>
        </w:rPr>
        <w:t>diferențiat</w:t>
      </w:r>
      <w:r w:rsidR="00A14F7B" w:rsidRPr="00897375">
        <w:rPr>
          <w:rFonts w:asciiTheme="minorHAnsi" w:hAnsiTheme="minorHAnsi" w:cstheme="minorHAnsi"/>
        </w:rPr>
        <w:t xml:space="preserve"> </w:t>
      </w:r>
      <w:r w:rsidRPr="00897375">
        <w:rPr>
          <w:rFonts w:asciiTheme="minorHAnsi" w:hAnsiTheme="minorHAnsi" w:cstheme="minorHAnsi"/>
        </w:rPr>
        <w:t>într</w:t>
      </w:r>
      <w:r w:rsidR="00A14F7B" w:rsidRPr="00897375">
        <w:rPr>
          <w:rFonts w:asciiTheme="minorHAnsi" w:hAnsiTheme="minorHAnsi" w:cstheme="minorHAnsi"/>
        </w:rPr>
        <w:t xml:space="preserve">-un spatiu special amenajat, </w:t>
      </w:r>
      <w:r w:rsidRPr="00897375">
        <w:rPr>
          <w:rFonts w:asciiTheme="minorHAnsi" w:hAnsiTheme="minorHAnsi" w:cstheme="minorHAnsi"/>
        </w:rPr>
        <w:t>deșeurile</w:t>
      </w:r>
      <w:r w:rsidR="00A14F7B" w:rsidRPr="00897375">
        <w:rPr>
          <w:rFonts w:asciiTheme="minorHAnsi" w:hAnsiTheme="minorHAnsi" w:cstheme="minorHAnsi"/>
        </w:rPr>
        <w:t xml:space="preserve"> fiind astfel preluate de firma de salubritate cu care beneficiarul a </w:t>
      </w:r>
      <w:r w:rsidRPr="00897375">
        <w:rPr>
          <w:rFonts w:asciiTheme="minorHAnsi" w:hAnsiTheme="minorHAnsi" w:cstheme="minorHAnsi"/>
        </w:rPr>
        <w:t>încheiat</w:t>
      </w:r>
      <w:r w:rsidR="00A14F7B" w:rsidRPr="00897375">
        <w:rPr>
          <w:rFonts w:asciiTheme="minorHAnsi" w:hAnsiTheme="minorHAnsi" w:cstheme="minorHAnsi"/>
        </w:rPr>
        <w:t xml:space="preserve"> contract. </w:t>
      </w:r>
    </w:p>
    <w:p w14:paraId="68AA038D" w14:textId="77777777" w:rsidR="00A14F7B" w:rsidRPr="00897375" w:rsidRDefault="00A14F7B" w:rsidP="005D02C8">
      <w:pPr>
        <w:pStyle w:val="ListIndent1"/>
        <w:numPr>
          <w:ilvl w:val="0"/>
          <w:numId w:val="0"/>
        </w:numPr>
        <w:ind w:left="540"/>
        <w:contextualSpacing/>
        <w:rPr>
          <w:rFonts w:asciiTheme="minorHAnsi" w:hAnsiTheme="minorHAnsi" w:cstheme="minorHAnsi"/>
        </w:rPr>
      </w:pPr>
    </w:p>
    <w:p w14:paraId="65E20BDE" w14:textId="6E427907" w:rsidR="00A14F7B" w:rsidRPr="00897375" w:rsidRDefault="00E36EBF" w:rsidP="005D02C8">
      <w:pPr>
        <w:pStyle w:val="ListIndent1"/>
        <w:numPr>
          <w:ilvl w:val="0"/>
          <w:numId w:val="0"/>
        </w:numPr>
        <w:ind w:left="540"/>
        <w:contextualSpacing/>
        <w:rPr>
          <w:rFonts w:asciiTheme="minorHAnsi" w:hAnsiTheme="minorHAnsi" w:cstheme="minorHAnsi"/>
        </w:rPr>
      </w:pPr>
      <w:r w:rsidRPr="00897375">
        <w:rPr>
          <w:rFonts w:asciiTheme="minorHAnsi" w:hAnsiTheme="minorHAnsi" w:cstheme="minorHAnsi"/>
        </w:rPr>
        <w:t>După</w:t>
      </w:r>
      <w:r w:rsidR="00A14F7B" w:rsidRPr="00897375">
        <w:rPr>
          <w:rFonts w:asciiTheme="minorHAnsi" w:hAnsiTheme="minorHAnsi" w:cstheme="minorHAnsi"/>
        </w:rPr>
        <w:t xml:space="preserve"> </w:t>
      </w:r>
      <w:r w:rsidRPr="00897375">
        <w:rPr>
          <w:rFonts w:asciiTheme="minorHAnsi" w:hAnsiTheme="minorHAnsi" w:cstheme="minorHAnsi"/>
        </w:rPr>
        <w:t>execuția</w:t>
      </w:r>
      <w:r w:rsidR="00A14F7B" w:rsidRPr="00897375">
        <w:rPr>
          <w:rFonts w:asciiTheme="minorHAnsi" w:hAnsiTheme="minorHAnsi" w:cstheme="minorHAnsi"/>
        </w:rPr>
        <w:t xml:space="preserve"> obiectivului si darea in exploatare,</w:t>
      </w:r>
      <w:r w:rsidR="00C95CF1" w:rsidRPr="00897375">
        <w:rPr>
          <w:rFonts w:asciiTheme="minorHAnsi" w:hAnsiTheme="minorHAnsi" w:cstheme="minorHAnsi"/>
        </w:rPr>
        <w:t xml:space="preserve"> nu vor exista surse de poluare.</w:t>
      </w:r>
    </w:p>
    <w:p w14:paraId="56469684" w14:textId="1872E6CB" w:rsidR="00A14F7B" w:rsidRPr="00897375" w:rsidRDefault="00A14F7B" w:rsidP="005D02C8">
      <w:pPr>
        <w:pStyle w:val="ListIndent1"/>
        <w:numPr>
          <w:ilvl w:val="0"/>
          <w:numId w:val="0"/>
        </w:numPr>
        <w:ind w:left="540"/>
        <w:rPr>
          <w:rFonts w:asciiTheme="minorHAnsi" w:hAnsiTheme="minorHAnsi" w:cstheme="minorHAnsi"/>
        </w:rPr>
      </w:pPr>
      <w:r w:rsidRPr="00897375">
        <w:rPr>
          <w:rFonts w:asciiTheme="minorHAnsi" w:hAnsiTheme="minorHAnsi" w:cstheme="minorHAnsi"/>
        </w:rPr>
        <w:t xml:space="preserve">Depozitarea tuturor </w:t>
      </w:r>
      <w:r w:rsidR="00E36EBF" w:rsidRPr="00897375">
        <w:rPr>
          <w:rFonts w:asciiTheme="minorHAnsi" w:hAnsiTheme="minorHAnsi" w:cstheme="minorHAnsi"/>
        </w:rPr>
        <w:t>deșeurilor</w:t>
      </w:r>
      <w:r w:rsidRPr="00897375">
        <w:rPr>
          <w:rFonts w:asciiTheme="minorHAnsi" w:hAnsiTheme="minorHAnsi" w:cstheme="minorHAnsi"/>
        </w:rPr>
        <w:t xml:space="preserve"> se va face </w:t>
      </w:r>
      <w:r w:rsidR="00E36EBF" w:rsidRPr="00897375">
        <w:rPr>
          <w:rFonts w:asciiTheme="minorHAnsi" w:hAnsiTheme="minorHAnsi" w:cstheme="minorHAnsi"/>
        </w:rPr>
        <w:t>diferențiat</w:t>
      </w:r>
      <w:r w:rsidRPr="00897375">
        <w:rPr>
          <w:rFonts w:asciiTheme="minorHAnsi" w:hAnsiTheme="minorHAnsi" w:cstheme="minorHAnsi"/>
        </w:rPr>
        <w:t xml:space="preserve"> </w:t>
      </w:r>
      <w:r w:rsidR="00E36EBF" w:rsidRPr="00897375">
        <w:rPr>
          <w:rFonts w:asciiTheme="minorHAnsi" w:hAnsiTheme="minorHAnsi" w:cstheme="minorHAnsi"/>
        </w:rPr>
        <w:t>într</w:t>
      </w:r>
      <w:r w:rsidRPr="00897375">
        <w:rPr>
          <w:rFonts w:asciiTheme="minorHAnsi" w:hAnsiTheme="minorHAnsi" w:cstheme="minorHAnsi"/>
        </w:rPr>
        <w:t>-un spatiu special amenajat</w:t>
      </w:r>
      <w:r w:rsidR="001550B6" w:rsidRPr="00897375">
        <w:rPr>
          <w:rFonts w:asciiTheme="minorHAnsi" w:hAnsiTheme="minorHAnsi" w:cstheme="minorHAnsi"/>
        </w:rPr>
        <w:t xml:space="preserve"> si nu vor fi depozitate direct pe sol</w:t>
      </w:r>
      <w:r w:rsidRPr="00897375">
        <w:rPr>
          <w:rFonts w:asciiTheme="minorHAnsi" w:hAnsiTheme="minorHAnsi" w:cstheme="minorHAnsi"/>
        </w:rPr>
        <w:t xml:space="preserve">. Astfel, </w:t>
      </w:r>
      <w:r w:rsidR="00E36EBF" w:rsidRPr="00897375">
        <w:rPr>
          <w:rFonts w:asciiTheme="minorHAnsi" w:hAnsiTheme="minorHAnsi" w:cstheme="minorHAnsi"/>
        </w:rPr>
        <w:t>deșeurile</w:t>
      </w:r>
      <w:r w:rsidRPr="00897375">
        <w:rPr>
          <w:rFonts w:asciiTheme="minorHAnsi" w:hAnsiTheme="minorHAnsi" w:cstheme="minorHAnsi"/>
        </w:rPr>
        <w:t xml:space="preserve"> generate vor fi preluate de firma de salubritate cu care beneficiarul va </w:t>
      </w:r>
      <w:r w:rsidR="00E36EBF" w:rsidRPr="00897375">
        <w:rPr>
          <w:rFonts w:asciiTheme="minorHAnsi" w:hAnsiTheme="minorHAnsi" w:cstheme="minorHAnsi"/>
        </w:rPr>
        <w:t>încheia</w:t>
      </w:r>
      <w:r w:rsidRPr="00897375">
        <w:rPr>
          <w:rFonts w:asciiTheme="minorHAnsi" w:hAnsiTheme="minorHAnsi" w:cstheme="minorHAnsi"/>
        </w:rPr>
        <w:t xml:space="preserve"> contract.</w:t>
      </w:r>
    </w:p>
    <w:p w14:paraId="1CCE125A" w14:textId="79AC1816" w:rsidR="00363412" w:rsidRPr="00897375" w:rsidRDefault="00E36EBF" w:rsidP="005D02C8">
      <w:pPr>
        <w:pStyle w:val="Titlu4"/>
        <w:rPr>
          <w:rFonts w:asciiTheme="minorHAnsi" w:hAnsiTheme="minorHAnsi" w:cstheme="minorHAnsi"/>
        </w:rPr>
      </w:pPr>
      <w:r w:rsidRPr="00897375">
        <w:rPr>
          <w:rFonts w:asciiTheme="minorHAnsi" w:hAnsiTheme="minorHAnsi" w:cstheme="minorHAnsi"/>
        </w:rPr>
        <w:t>Protecția</w:t>
      </w:r>
      <w:r w:rsidR="00363412" w:rsidRPr="00897375">
        <w:rPr>
          <w:rFonts w:asciiTheme="minorHAnsi" w:hAnsiTheme="minorHAnsi" w:cstheme="minorHAnsi"/>
        </w:rPr>
        <w:t xml:space="preserve"> ecosistemelor terestre si acvatice</w:t>
      </w:r>
    </w:p>
    <w:p w14:paraId="68BF5893" w14:textId="77777777" w:rsidR="00A14F7B" w:rsidRPr="00897375" w:rsidRDefault="00A14F7B" w:rsidP="005D02C8">
      <w:pPr>
        <w:pStyle w:val="ListIndent1"/>
        <w:numPr>
          <w:ilvl w:val="0"/>
          <w:numId w:val="0"/>
        </w:numPr>
        <w:ind w:left="540"/>
        <w:contextualSpacing/>
        <w:rPr>
          <w:rFonts w:asciiTheme="minorHAnsi" w:hAnsiTheme="minorHAnsi" w:cstheme="minorHAnsi"/>
        </w:rPr>
      </w:pPr>
      <w:r w:rsidRPr="00897375">
        <w:rPr>
          <w:rFonts w:asciiTheme="minorHAnsi" w:hAnsiTheme="minorHAnsi" w:cstheme="minorHAnsi"/>
        </w:rPr>
        <w:t>Amplasamentul studiat nu se afla situat sau in apropierea unei arii naturale protejate de interes comunitar.</w:t>
      </w:r>
    </w:p>
    <w:p w14:paraId="0FB5DBB8" w14:textId="567582A3" w:rsidR="00A14F7B" w:rsidRPr="00897375" w:rsidRDefault="00A14F7B" w:rsidP="005D02C8">
      <w:pPr>
        <w:pStyle w:val="ListIndent1"/>
        <w:numPr>
          <w:ilvl w:val="0"/>
          <w:numId w:val="0"/>
        </w:numPr>
        <w:ind w:left="540"/>
        <w:contextualSpacing/>
        <w:rPr>
          <w:rFonts w:asciiTheme="minorHAnsi" w:hAnsiTheme="minorHAnsi" w:cstheme="minorHAnsi"/>
        </w:rPr>
      </w:pPr>
      <w:r w:rsidRPr="00897375">
        <w:rPr>
          <w:rFonts w:asciiTheme="minorHAnsi" w:hAnsiTheme="minorHAnsi" w:cstheme="minorHAnsi"/>
        </w:rPr>
        <w:t xml:space="preserve">In zona nu exista habitate naturale, flora si fauna, care trebuie conservate si nu sunt necesare masuri speciale de </w:t>
      </w:r>
      <w:r w:rsidR="00E36EBF" w:rsidRPr="00897375">
        <w:rPr>
          <w:rFonts w:asciiTheme="minorHAnsi" w:hAnsiTheme="minorHAnsi" w:cstheme="minorHAnsi"/>
        </w:rPr>
        <w:t>protecție</w:t>
      </w:r>
      <w:r w:rsidRPr="00897375">
        <w:rPr>
          <w:rFonts w:asciiTheme="minorHAnsi" w:hAnsiTheme="minorHAnsi" w:cstheme="minorHAnsi"/>
        </w:rPr>
        <w:t>.</w:t>
      </w:r>
    </w:p>
    <w:p w14:paraId="4EBACCED" w14:textId="134A2D14" w:rsidR="00A14F7B" w:rsidRPr="00897375" w:rsidRDefault="00A14F7B" w:rsidP="005D02C8">
      <w:pPr>
        <w:pStyle w:val="ListIndent1"/>
        <w:numPr>
          <w:ilvl w:val="0"/>
          <w:numId w:val="0"/>
        </w:numPr>
        <w:ind w:left="540"/>
        <w:contextualSpacing/>
        <w:rPr>
          <w:rFonts w:asciiTheme="minorHAnsi" w:hAnsiTheme="minorHAnsi" w:cstheme="minorHAnsi"/>
        </w:rPr>
      </w:pPr>
      <w:r w:rsidRPr="00897375">
        <w:rPr>
          <w:rFonts w:asciiTheme="minorHAnsi" w:hAnsiTheme="minorHAnsi" w:cstheme="minorHAnsi"/>
        </w:rPr>
        <w:t xml:space="preserve">Nu exista surse de poluare a ecosistemelor terestre si acvatice nici in perioada de </w:t>
      </w:r>
      <w:r w:rsidR="00E36EBF" w:rsidRPr="00897375">
        <w:rPr>
          <w:rFonts w:asciiTheme="minorHAnsi" w:hAnsiTheme="minorHAnsi" w:cstheme="minorHAnsi"/>
        </w:rPr>
        <w:t>execuție</w:t>
      </w:r>
      <w:r w:rsidRPr="00897375">
        <w:rPr>
          <w:rFonts w:asciiTheme="minorHAnsi" w:hAnsiTheme="minorHAnsi" w:cstheme="minorHAnsi"/>
        </w:rPr>
        <w:t xml:space="preserve">, nici in </w:t>
      </w:r>
      <w:r w:rsidR="00E36EBF" w:rsidRPr="00897375">
        <w:rPr>
          <w:rFonts w:asciiTheme="minorHAnsi" w:hAnsiTheme="minorHAnsi" w:cstheme="minorHAnsi"/>
        </w:rPr>
        <w:t>funcționare</w:t>
      </w:r>
      <w:r w:rsidRPr="00897375">
        <w:rPr>
          <w:rFonts w:asciiTheme="minorHAnsi" w:hAnsiTheme="minorHAnsi" w:cstheme="minorHAnsi"/>
        </w:rPr>
        <w:t>.</w:t>
      </w:r>
    </w:p>
    <w:p w14:paraId="7E2A717F" w14:textId="4CCBD69E" w:rsidR="00363412" w:rsidRPr="00897375" w:rsidRDefault="00A14F7B" w:rsidP="005D02C8">
      <w:pPr>
        <w:pStyle w:val="ListIndent1"/>
        <w:numPr>
          <w:ilvl w:val="0"/>
          <w:numId w:val="0"/>
        </w:numPr>
        <w:ind w:left="540"/>
        <w:contextualSpacing/>
        <w:rPr>
          <w:rFonts w:asciiTheme="minorHAnsi" w:hAnsiTheme="minorHAnsi" w:cstheme="minorHAnsi"/>
        </w:rPr>
      </w:pPr>
      <w:r w:rsidRPr="00897375">
        <w:rPr>
          <w:rFonts w:asciiTheme="minorHAnsi" w:hAnsiTheme="minorHAnsi" w:cstheme="minorHAnsi"/>
        </w:rPr>
        <w:t>Pe amplasament nu exista grupuri de plante sau animale ocrotite prin lege.</w:t>
      </w:r>
    </w:p>
    <w:p w14:paraId="08877C3C" w14:textId="68F8D2EB" w:rsidR="00363412" w:rsidRPr="00897375" w:rsidRDefault="00E36EBF" w:rsidP="005D02C8">
      <w:pPr>
        <w:pStyle w:val="Titlu4"/>
        <w:rPr>
          <w:rFonts w:asciiTheme="minorHAnsi" w:hAnsiTheme="minorHAnsi" w:cstheme="minorHAnsi"/>
        </w:rPr>
      </w:pPr>
      <w:r w:rsidRPr="00897375">
        <w:rPr>
          <w:rFonts w:asciiTheme="minorHAnsi" w:hAnsiTheme="minorHAnsi" w:cstheme="minorHAnsi"/>
        </w:rPr>
        <w:t>Protecția</w:t>
      </w:r>
      <w:r w:rsidR="00363412" w:rsidRPr="00897375">
        <w:rPr>
          <w:rFonts w:asciiTheme="minorHAnsi" w:hAnsiTheme="minorHAnsi" w:cstheme="minorHAnsi"/>
        </w:rPr>
        <w:t xml:space="preserve"> </w:t>
      </w:r>
      <w:r w:rsidRPr="00897375">
        <w:rPr>
          <w:rFonts w:asciiTheme="minorHAnsi" w:hAnsiTheme="minorHAnsi" w:cstheme="minorHAnsi"/>
        </w:rPr>
        <w:t>așezărilor</w:t>
      </w:r>
      <w:r w:rsidR="00363412" w:rsidRPr="00897375">
        <w:rPr>
          <w:rFonts w:asciiTheme="minorHAnsi" w:hAnsiTheme="minorHAnsi" w:cstheme="minorHAnsi"/>
        </w:rPr>
        <w:t xml:space="preserve"> umane si a altor obiective de interes public</w:t>
      </w:r>
    </w:p>
    <w:p w14:paraId="7A2FEDD5" w14:textId="573858D9" w:rsidR="00A14F7B" w:rsidRPr="00897375" w:rsidRDefault="00A14F7B" w:rsidP="005D02C8">
      <w:pPr>
        <w:pStyle w:val="ListIndent1"/>
        <w:numPr>
          <w:ilvl w:val="0"/>
          <w:numId w:val="0"/>
        </w:numPr>
        <w:ind w:left="540"/>
        <w:contextualSpacing/>
        <w:rPr>
          <w:rFonts w:asciiTheme="minorHAnsi" w:hAnsiTheme="minorHAnsi" w:cstheme="minorHAnsi"/>
        </w:rPr>
      </w:pPr>
      <w:r w:rsidRPr="00897375">
        <w:rPr>
          <w:rFonts w:asciiTheme="minorHAnsi" w:hAnsiTheme="minorHAnsi" w:cstheme="minorHAnsi"/>
        </w:rPr>
        <w:t xml:space="preserve">Amplasamentul studiat nu se afla pe raza de </w:t>
      </w:r>
      <w:r w:rsidR="00E36EBF" w:rsidRPr="00897375">
        <w:rPr>
          <w:rFonts w:asciiTheme="minorHAnsi" w:hAnsiTheme="minorHAnsi" w:cstheme="minorHAnsi"/>
        </w:rPr>
        <w:t>protecție</w:t>
      </w:r>
      <w:r w:rsidRPr="00897375">
        <w:rPr>
          <w:rFonts w:asciiTheme="minorHAnsi" w:hAnsiTheme="minorHAnsi" w:cstheme="minorHAnsi"/>
        </w:rPr>
        <w:t xml:space="preserve"> a vreunui monument istoric si nu se afla </w:t>
      </w:r>
      <w:r w:rsidR="00E36EBF" w:rsidRPr="00897375">
        <w:rPr>
          <w:rFonts w:asciiTheme="minorHAnsi" w:hAnsiTheme="minorHAnsi" w:cstheme="minorHAnsi"/>
        </w:rPr>
        <w:t>într-o</w:t>
      </w:r>
      <w:r w:rsidRPr="00897375">
        <w:rPr>
          <w:rFonts w:asciiTheme="minorHAnsi" w:hAnsiTheme="minorHAnsi" w:cstheme="minorHAnsi"/>
        </w:rPr>
        <w:t xml:space="preserve"> zona asupra </w:t>
      </w:r>
      <w:r w:rsidR="00E36EBF" w:rsidRPr="00897375">
        <w:rPr>
          <w:rFonts w:asciiTheme="minorHAnsi" w:hAnsiTheme="minorHAnsi" w:cstheme="minorHAnsi"/>
        </w:rPr>
        <w:t>căreia</w:t>
      </w:r>
      <w:r w:rsidRPr="00897375">
        <w:rPr>
          <w:rFonts w:asciiTheme="minorHAnsi" w:hAnsiTheme="minorHAnsi" w:cstheme="minorHAnsi"/>
        </w:rPr>
        <w:t xml:space="preserve"> sa se fi instituit un regim de </w:t>
      </w:r>
      <w:r w:rsidR="00E36EBF" w:rsidRPr="00897375">
        <w:rPr>
          <w:rFonts w:asciiTheme="minorHAnsi" w:hAnsiTheme="minorHAnsi" w:cstheme="minorHAnsi"/>
        </w:rPr>
        <w:t>restricție</w:t>
      </w:r>
      <w:r w:rsidRPr="00897375">
        <w:rPr>
          <w:rFonts w:asciiTheme="minorHAnsi" w:hAnsiTheme="minorHAnsi" w:cstheme="minorHAnsi"/>
        </w:rPr>
        <w:t>.</w:t>
      </w:r>
    </w:p>
    <w:p w14:paraId="1BC40D47" w14:textId="76BEA8A1" w:rsidR="00A14F7B" w:rsidRPr="00897375" w:rsidRDefault="00A14F7B" w:rsidP="005D02C8">
      <w:pPr>
        <w:pStyle w:val="ListIndent1"/>
        <w:numPr>
          <w:ilvl w:val="0"/>
          <w:numId w:val="0"/>
        </w:numPr>
        <w:ind w:left="540"/>
        <w:contextualSpacing/>
        <w:rPr>
          <w:rFonts w:asciiTheme="minorHAnsi" w:hAnsiTheme="minorHAnsi" w:cstheme="minorHAnsi"/>
        </w:rPr>
      </w:pPr>
      <w:r w:rsidRPr="00897375">
        <w:rPr>
          <w:rFonts w:asciiTheme="minorHAnsi" w:hAnsiTheme="minorHAnsi" w:cstheme="minorHAnsi"/>
        </w:rPr>
        <w:t xml:space="preserve">Zona nu prezinta interes </w:t>
      </w:r>
      <w:r w:rsidR="00E36EBF" w:rsidRPr="00897375">
        <w:rPr>
          <w:rFonts w:asciiTheme="minorHAnsi" w:hAnsiTheme="minorHAnsi" w:cstheme="minorHAnsi"/>
        </w:rPr>
        <w:t>tradițional</w:t>
      </w:r>
      <w:r w:rsidRPr="00897375">
        <w:rPr>
          <w:rFonts w:asciiTheme="minorHAnsi" w:hAnsiTheme="minorHAnsi" w:cstheme="minorHAnsi"/>
        </w:rPr>
        <w:t xml:space="preserve"> sau cultural.</w:t>
      </w:r>
    </w:p>
    <w:p w14:paraId="70E5B8CE" w14:textId="1A00FAC5" w:rsidR="00C04D0C" w:rsidRPr="00897375" w:rsidRDefault="00CC7BEC" w:rsidP="005D02C8">
      <w:pPr>
        <w:pStyle w:val="ListIndent1"/>
        <w:numPr>
          <w:ilvl w:val="0"/>
          <w:numId w:val="0"/>
        </w:numPr>
        <w:ind w:left="540"/>
        <w:contextualSpacing/>
        <w:rPr>
          <w:rFonts w:asciiTheme="minorHAnsi" w:hAnsiTheme="minorHAnsi" w:cstheme="minorHAnsi"/>
        </w:rPr>
      </w:pPr>
      <w:r>
        <w:rPr>
          <w:rFonts w:asciiTheme="minorHAnsi" w:hAnsiTheme="minorHAnsi" w:cstheme="minorHAnsi"/>
        </w:rPr>
        <w:t>Drumurile</w:t>
      </w:r>
      <w:r w:rsidR="00A14F7B" w:rsidRPr="00897375">
        <w:rPr>
          <w:rFonts w:asciiTheme="minorHAnsi" w:hAnsiTheme="minorHAnsi" w:cstheme="minorHAnsi"/>
        </w:rPr>
        <w:t xml:space="preserve"> prop</w:t>
      </w:r>
      <w:r w:rsidR="007046CF" w:rsidRPr="00897375">
        <w:rPr>
          <w:rFonts w:asciiTheme="minorHAnsi" w:hAnsiTheme="minorHAnsi" w:cstheme="minorHAnsi"/>
        </w:rPr>
        <w:t>us</w:t>
      </w:r>
      <w:r>
        <w:rPr>
          <w:rFonts w:asciiTheme="minorHAnsi" w:hAnsiTheme="minorHAnsi" w:cstheme="minorHAnsi"/>
        </w:rPr>
        <w:t>e</w:t>
      </w:r>
      <w:r w:rsidR="007046CF" w:rsidRPr="00897375">
        <w:rPr>
          <w:rFonts w:asciiTheme="minorHAnsi" w:hAnsiTheme="minorHAnsi" w:cstheme="minorHAnsi"/>
        </w:rPr>
        <w:t xml:space="preserve"> nu </w:t>
      </w:r>
      <w:r w:rsidR="00E36EBF" w:rsidRPr="00897375">
        <w:rPr>
          <w:rFonts w:asciiTheme="minorHAnsi" w:hAnsiTheme="minorHAnsi" w:cstheme="minorHAnsi"/>
        </w:rPr>
        <w:t>afectează</w:t>
      </w:r>
      <w:r w:rsidR="007046CF" w:rsidRPr="00897375">
        <w:rPr>
          <w:rFonts w:asciiTheme="minorHAnsi" w:hAnsiTheme="minorHAnsi" w:cstheme="minorHAnsi"/>
        </w:rPr>
        <w:t xml:space="preserve"> in mod negativ</w:t>
      </w:r>
      <w:r w:rsidR="00A14F7B" w:rsidRPr="00897375">
        <w:rPr>
          <w:rFonts w:asciiTheme="minorHAnsi" w:hAnsiTheme="minorHAnsi" w:cstheme="minorHAnsi"/>
        </w:rPr>
        <w:t xml:space="preserve"> </w:t>
      </w:r>
      <w:r w:rsidR="00E36EBF" w:rsidRPr="00897375">
        <w:rPr>
          <w:rFonts w:asciiTheme="minorHAnsi" w:hAnsiTheme="minorHAnsi" w:cstheme="minorHAnsi"/>
        </w:rPr>
        <w:t>așezările</w:t>
      </w:r>
      <w:r w:rsidR="00A14F7B" w:rsidRPr="00897375">
        <w:rPr>
          <w:rFonts w:asciiTheme="minorHAnsi" w:hAnsiTheme="minorHAnsi" w:cstheme="minorHAnsi"/>
        </w:rPr>
        <w:t xml:space="preserve"> umane sau obiectivele din apropiere.</w:t>
      </w:r>
    </w:p>
    <w:p w14:paraId="0C426F4A" w14:textId="05EC08DF" w:rsidR="00363412" w:rsidRPr="00897375" w:rsidRDefault="00363412" w:rsidP="005D02C8">
      <w:pPr>
        <w:pStyle w:val="Titlu4"/>
        <w:rPr>
          <w:rFonts w:asciiTheme="minorHAnsi" w:hAnsiTheme="minorHAnsi" w:cstheme="minorHAnsi"/>
        </w:rPr>
      </w:pPr>
      <w:r w:rsidRPr="00897375">
        <w:rPr>
          <w:rFonts w:asciiTheme="minorHAnsi" w:hAnsiTheme="minorHAnsi" w:cstheme="minorHAnsi"/>
        </w:rPr>
        <w:t xml:space="preserve">Prevenirea si gestionarea </w:t>
      </w:r>
      <w:r w:rsidR="00E36EBF" w:rsidRPr="00897375">
        <w:rPr>
          <w:rFonts w:asciiTheme="minorHAnsi" w:hAnsiTheme="minorHAnsi" w:cstheme="minorHAnsi"/>
        </w:rPr>
        <w:t>deșeurilor</w:t>
      </w:r>
      <w:r w:rsidRPr="00897375">
        <w:rPr>
          <w:rFonts w:asciiTheme="minorHAnsi" w:hAnsiTheme="minorHAnsi" w:cstheme="minorHAnsi"/>
        </w:rPr>
        <w:t xml:space="preserve"> generate pe amplasament in timpul </w:t>
      </w:r>
      <w:r w:rsidR="00E36EBF" w:rsidRPr="00897375">
        <w:rPr>
          <w:rFonts w:asciiTheme="minorHAnsi" w:hAnsiTheme="minorHAnsi" w:cstheme="minorHAnsi"/>
        </w:rPr>
        <w:t>realizării</w:t>
      </w:r>
      <w:r w:rsidRPr="00897375">
        <w:rPr>
          <w:rFonts w:asciiTheme="minorHAnsi" w:hAnsiTheme="minorHAnsi" w:cstheme="minorHAnsi"/>
        </w:rPr>
        <w:t xml:space="preserve"> proiectului/in timpul </w:t>
      </w:r>
      <w:r w:rsidR="00E36EBF" w:rsidRPr="00897375">
        <w:rPr>
          <w:rFonts w:asciiTheme="minorHAnsi" w:hAnsiTheme="minorHAnsi" w:cstheme="minorHAnsi"/>
        </w:rPr>
        <w:t>exploatării</w:t>
      </w:r>
      <w:r w:rsidRPr="00897375">
        <w:rPr>
          <w:rFonts w:asciiTheme="minorHAnsi" w:hAnsiTheme="minorHAnsi" w:cstheme="minorHAnsi"/>
        </w:rPr>
        <w:t>, inclusiv eliminarea:</w:t>
      </w:r>
    </w:p>
    <w:p w14:paraId="6FEC64E2" w14:textId="73B7BE1A" w:rsidR="004D724B" w:rsidRPr="00897375" w:rsidRDefault="00E36EBF" w:rsidP="005D02C8">
      <w:pPr>
        <w:rPr>
          <w:rFonts w:asciiTheme="minorHAnsi" w:hAnsiTheme="minorHAnsi" w:cstheme="minorHAnsi"/>
        </w:rPr>
      </w:pPr>
      <w:r w:rsidRPr="00897375">
        <w:rPr>
          <w:rFonts w:asciiTheme="minorHAnsi" w:hAnsiTheme="minorHAnsi" w:cstheme="minorHAnsi"/>
        </w:rPr>
        <w:t>Deșeurile</w:t>
      </w:r>
      <w:r w:rsidR="00D531EE" w:rsidRPr="00897375">
        <w:rPr>
          <w:rFonts w:asciiTheme="minorHAnsi" w:hAnsiTheme="minorHAnsi" w:cstheme="minorHAnsi"/>
        </w:rPr>
        <w:t xml:space="preserve"> rezultate in perioada de </w:t>
      </w:r>
      <w:r w:rsidRPr="00897375">
        <w:rPr>
          <w:rFonts w:asciiTheme="minorHAnsi" w:hAnsiTheme="minorHAnsi" w:cstheme="minorHAnsi"/>
        </w:rPr>
        <w:t>execuție</w:t>
      </w:r>
      <w:r w:rsidR="00FA7EDE" w:rsidRPr="00897375">
        <w:rPr>
          <w:rFonts w:asciiTheme="minorHAnsi" w:hAnsiTheme="minorHAnsi" w:cstheme="minorHAnsi"/>
        </w:rPr>
        <w:t>:</w:t>
      </w:r>
    </w:p>
    <w:p w14:paraId="5B3C1DA6" w14:textId="0B3AF4E1" w:rsidR="00CE37A4" w:rsidRPr="00897375" w:rsidRDefault="00CE37A4" w:rsidP="005D02C8">
      <w:pPr>
        <w:pStyle w:val="Listparagraf"/>
        <w:ind w:left="547"/>
        <w:rPr>
          <w:rFonts w:asciiTheme="minorHAnsi" w:hAnsiTheme="minorHAnsi" w:cstheme="minorHAnsi"/>
        </w:rPr>
      </w:pPr>
      <w:r w:rsidRPr="00897375">
        <w:rPr>
          <w:rFonts w:asciiTheme="minorHAnsi" w:hAnsiTheme="minorHAnsi" w:cstheme="minorHAnsi"/>
        </w:rPr>
        <w:t xml:space="preserve">În timpul </w:t>
      </w:r>
      <w:r w:rsidR="00E36EBF" w:rsidRPr="00897375">
        <w:rPr>
          <w:rFonts w:asciiTheme="minorHAnsi" w:hAnsiTheme="minorHAnsi" w:cstheme="minorHAnsi"/>
        </w:rPr>
        <w:t>execuției</w:t>
      </w:r>
      <w:r w:rsidRPr="00897375">
        <w:rPr>
          <w:rFonts w:asciiTheme="minorHAnsi" w:hAnsiTheme="minorHAnsi" w:cstheme="minorHAnsi"/>
        </w:rPr>
        <w:t xml:space="preserve"> lucrărilor, vor rezulta următoarele tipuri de </w:t>
      </w:r>
      <w:r w:rsidR="00E36EBF" w:rsidRPr="00897375">
        <w:rPr>
          <w:rFonts w:asciiTheme="minorHAnsi" w:hAnsiTheme="minorHAnsi" w:cstheme="minorHAnsi"/>
        </w:rPr>
        <w:t>deșeuri</w:t>
      </w:r>
      <w:r w:rsidRPr="00897375">
        <w:rPr>
          <w:rFonts w:asciiTheme="minorHAnsi" w:hAnsiTheme="minorHAnsi" w:cstheme="minorHAnsi"/>
        </w:rPr>
        <w:t xml:space="preserve">: </w:t>
      </w:r>
    </w:p>
    <w:p w14:paraId="56009052" w14:textId="51B11889" w:rsidR="00CE37A4" w:rsidRPr="00897375" w:rsidRDefault="00E36EBF" w:rsidP="005D02C8">
      <w:pPr>
        <w:pStyle w:val="ListIndent1"/>
        <w:ind w:left="900"/>
        <w:rPr>
          <w:rFonts w:asciiTheme="minorHAnsi" w:hAnsiTheme="minorHAnsi" w:cstheme="minorHAnsi"/>
        </w:rPr>
      </w:pPr>
      <w:r w:rsidRPr="00897375">
        <w:rPr>
          <w:rFonts w:asciiTheme="minorHAnsi" w:hAnsiTheme="minorHAnsi" w:cstheme="minorHAnsi"/>
        </w:rPr>
        <w:t>Deșeurile</w:t>
      </w:r>
      <w:r w:rsidR="00CE37A4" w:rsidRPr="00897375">
        <w:rPr>
          <w:rFonts w:asciiTheme="minorHAnsi" w:hAnsiTheme="minorHAnsi" w:cstheme="minorHAnsi"/>
        </w:rPr>
        <w:t xml:space="preserve"> menajere (hârtie, material plastic, sticle, resturi alimentare) se vor colecta </w:t>
      </w:r>
      <w:r w:rsidRPr="00897375">
        <w:rPr>
          <w:rFonts w:asciiTheme="minorHAnsi" w:hAnsiTheme="minorHAnsi" w:cstheme="minorHAnsi"/>
        </w:rPr>
        <w:t>si</w:t>
      </w:r>
      <w:r w:rsidR="00CE37A4" w:rsidRPr="00897375">
        <w:rPr>
          <w:rFonts w:asciiTheme="minorHAnsi" w:hAnsiTheme="minorHAnsi" w:cstheme="minorHAnsi"/>
        </w:rPr>
        <w:t xml:space="preserve"> depozita temporar în pubele, se vor transporta </w:t>
      </w:r>
      <w:r w:rsidRPr="00897375">
        <w:rPr>
          <w:rFonts w:asciiTheme="minorHAnsi" w:hAnsiTheme="minorHAnsi" w:cstheme="minorHAnsi"/>
        </w:rPr>
        <w:t>si</w:t>
      </w:r>
      <w:r w:rsidR="00CE37A4" w:rsidRPr="00897375">
        <w:rPr>
          <w:rFonts w:asciiTheme="minorHAnsi" w:hAnsiTheme="minorHAnsi" w:cstheme="minorHAnsi"/>
        </w:rPr>
        <w:t xml:space="preserve"> depozita la </w:t>
      </w:r>
      <w:r w:rsidR="00F336CF">
        <w:rPr>
          <w:rFonts w:asciiTheme="minorHAnsi" w:hAnsiTheme="minorHAnsi" w:cstheme="minorHAnsi"/>
        </w:rPr>
        <w:t>cele mai apropiate centre de colectare deseuri</w:t>
      </w:r>
      <w:r w:rsidR="00CE37A4" w:rsidRPr="00897375">
        <w:rPr>
          <w:rFonts w:asciiTheme="minorHAnsi" w:hAnsiTheme="minorHAnsi" w:cstheme="minorHAnsi"/>
        </w:rPr>
        <w:t>. Se poate estima o cantitate de 0,3 kg/persoană/zi, astfel că la fiecare punct de lucru deservit de circa 5 de muncitori, se vor produce câte 1,5 kg/ zi/punct de lucru.</w:t>
      </w:r>
    </w:p>
    <w:p w14:paraId="1E9C7DE1" w14:textId="0D40F384" w:rsidR="00CE37A4" w:rsidRPr="00897375" w:rsidRDefault="00E36EBF" w:rsidP="005D02C8">
      <w:pPr>
        <w:pStyle w:val="ListIndent1"/>
        <w:ind w:left="900"/>
        <w:rPr>
          <w:rFonts w:asciiTheme="minorHAnsi" w:hAnsiTheme="minorHAnsi" w:cstheme="minorHAnsi"/>
        </w:rPr>
      </w:pPr>
      <w:r w:rsidRPr="00897375">
        <w:rPr>
          <w:rFonts w:asciiTheme="minorHAnsi" w:hAnsiTheme="minorHAnsi" w:cstheme="minorHAnsi"/>
        </w:rPr>
        <w:t>Deșeurile</w:t>
      </w:r>
      <w:r w:rsidR="00CE37A4" w:rsidRPr="00897375">
        <w:rPr>
          <w:rFonts w:asciiTheme="minorHAnsi" w:hAnsiTheme="minorHAnsi" w:cstheme="minorHAnsi"/>
        </w:rPr>
        <w:t xml:space="preserve"> toxice </w:t>
      </w:r>
      <w:r w:rsidRPr="00897375">
        <w:rPr>
          <w:rFonts w:asciiTheme="minorHAnsi" w:hAnsiTheme="minorHAnsi" w:cstheme="minorHAnsi"/>
        </w:rPr>
        <w:t>si</w:t>
      </w:r>
      <w:r w:rsidR="00CE37A4" w:rsidRPr="00897375">
        <w:rPr>
          <w:rFonts w:asciiTheme="minorHAnsi" w:hAnsiTheme="minorHAnsi" w:cstheme="minorHAnsi"/>
        </w:rPr>
        <w:t xml:space="preserve"> periculoase sunt </w:t>
      </w:r>
      <w:r w:rsidRPr="00897375">
        <w:rPr>
          <w:rFonts w:asciiTheme="minorHAnsi" w:hAnsiTheme="minorHAnsi" w:cstheme="minorHAnsi"/>
        </w:rPr>
        <w:t>carburanții</w:t>
      </w:r>
      <w:r w:rsidR="00CE37A4" w:rsidRPr="00897375">
        <w:rPr>
          <w:rFonts w:asciiTheme="minorHAnsi" w:hAnsiTheme="minorHAnsi" w:cstheme="minorHAnsi"/>
        </w:rPr>
        <w:t xml:space="preserve"> (motorina), </w:t>
      </w:r>
      <w:r w:rsidRPr="00897375">
        <w:rPr>
          <w:rFonts w:asciiTheme="minorHAnsi" w:hAnsiTheme="minorHAnsi" w:cstheme="minorHAnsi"/>
        </w:rPr>
        <w:t>si</w:t>
      </w:r>
      <w:r w:rsidR="00CE37A4" w:rsidRPr="00897375">
        <w:rPr>
          <w:rFonts w:asciiTheme="minorHAnsi" w:hAnsiTheme="minorHAnsi" w:cstheme="minorHAnsi"/>
        </w:rPr>
        <w:t xml:space="preserve"> </w:t>
      </w:r>
      <w:r w:rsidRPr="00897375">
        <w:rPr>
          <w:rFonts w:asciiTheme="minorHAnsi" w:hAnsiTheme="minorHAnsi" w:cstheme="minorHAnsi"/>
        </w:rPr>
        <w:t>lubrifianții</w:t>
      </w:r>
      <w:r w:rsidR="00CE37A4" w:rsidRPr="00897375">
        <w:rPr>
          <w:rFonts w:asciiTheme="minorHAnsi" w:hAnsiTheme="minorHAnsi" w:cstheme="minorHAnsi"/>
        </w:rPr>
        <w:t xml:space="preserve">, folosite pentru </w:t>
      </w:r>
      <w:r w:rsidRPr="00897375">
        <w:rPr>
          <w:rFonts w:asciiTheme="minorHAnsi" w:hAnsiTheme="minorHAnsi" w:cstheme="minorHAnsi"/>
        </w:rPr>
        <w:t>funcționarea</w:t>
      </w:r>
      <w:r w:rsidR="00CE37A4" w:rsidRPr="00897375">
        <w:rPr>
          <w:rFonts w:asciiTheme="minorHAnsi" w:hAnsiTheme="minorHAnsi" w:cstheme="minorHAnsi"/>
        </w:rPr>
        <w:t xml:space="preserve"> utilajelor. De asemenea, lucrările de </w:t>
      </w:r>
      <w:r w:rsidRPr="00897375">
        <w:rPr>
          <w:rFonts w:asciiTheme="minorHAnsi" w:hAnsiTheme="minorHAnsi" w:cstheme="minorHAnsi"/>
        </w:rPr>
        <w:t>construcție</w:t>
      </w:r>
      <w:r w:rsidR="00CE37A4" w:rsidRPr="00897375">
        <w:rPr>
          <w:rFonts w:asciiTheme="minorHAnsi" w:hAnsiTheme="minorHAnsi" w:cstheme="minorHAnsi"/>
        </w:rPr>
        <w:t xml:space="preserve"> </w:t>
      </w:r>
      <w:r w:rsidRPr="00897375">
        <w:rPr>
          <w:rFonts w:asciiTheme="minorHAnsi" w:hAnsiTheme="minorHAnsi" w:cstheme="minorHAnsi"/>
        </w:rPr>
        <w:t>prevăzute</w:t>
      </w:r>
      <w:r w:rsidR="00CE37A4" w:rsidRPr="00897375">
        <w:rPr>
          <w:rFonts w:asciiTheme="minorHAnsi" w:hAnsiTheme="minorHAnsi" w:cstheme="minorHAnsi"/>
        </w:rPr>
        <w:t xml:space="preserve"> implică folosirea următoarelor materiale care pot fi considerate toxice </w:t>
      </w:r>
      <w:r w:rsidRPr="00897375">
        <w:rPr>
          <w:rFonts w:asciiTheme="minorHAnsi" w:hAnsiTheme="minorHAnsi" w:cstheme="minorHAnsi"/>
        </w:rPr>
        <w:t>si</w:t>
      </w:r>
      <w:r w:rsidR="00CE37A4" w:rsidRPr="00897375">
        <w:rPr>
          <w:rFonts w:asciiTheme="minorHAnsi" w:hAnsiTheme="minorHAnsi" w:cstheme="minorHAnsi"/>
        </w:rPr>
        <w:t xml:space="preserve"> periculoase:</w:t>
      </w:r>
    </w:p>
    <w:p w14:paraId="69040AC7" w14:textId="71FBF756" w:rsidR="00CE37A4" w:rsidRPr="00897375" w:rsidRDefault="00CE37A4" w:rsidP="005D02C8">
      <w:pPr>
        <w:pStyle w:val="ListIndent2"/>
        <w:ind w:left="900"/>
        <w:rPr>
          <w:rFonts w:asciiTheme="minorHAnsi" w:hAnsiTheme="minorHAnsi" w:cstheme="minorHAnsi"/>
        </w:rPr>
      </w:pPr>
      <w:r w:rsidRPr="00897375">
        <w:rPr>
          <w:rFonts w:asciiTheme="minorHAnsi" w:hAnsiTheme="minorHAnsi" w:cstheme="minorHAnsi"/>
        </w:rPr>
        <w:t xml:space="preserve">combustibil folosit pentru echipamente </w:t>
      </w:r>
      <w:r w:rsidR="00E36EBF" w:rsidRPr="00897375">
        <w:rPr>
          <w:rFonts w:asciiTheme="minorHAnsi" w:hAnsiTheme="minorHAnsi" w:cstheme="minorHAnsi"/>
        </w:rPr>
        <w:t>si</w:t>
      </w:r>
      <w:r w:rsidRPr="00897375">
        <w:rPr>
          <w:rFonts w:asciiTheme="minorHAnsi" w:hAnsiTheme="minorHAnsi" w:cstheme="minorHAnsi"/>
        </w:rPr>
        <w:t xml:space="preserve"> vehicule de transport;</w:t>
      </w:r>
    </w:p>
    <w:p w14:paraId="61D406F4" w14:textId="77777777" w:rsidR="00CE37A4" w:rsidRPr="00897375" w:rsidRDefault="00CE37A4" w:rsidP="005D02C8">
      <w:pPr>
        <w:pStyle w:val="ListIndent2"/>
        <w:ind w:left="900"/>
        <w:rPr>
          <w:rFonts w:asciiTheme="minorHAnsi" w:hAnsiTheme="minorHAnsi" w:cstheme="minorHAnsi"/>
        </w:rPr>
      </w:pPr>
      <w:r w:rsidRPr="00897375">
        <w:rPr>
          <w:rFonts w:asciiTheme="minorHAnsi" w:hAnsiTheme="minorHAnsi" w:cstheme="minorHAnsi"/>
        </w:rPr>
        <w:t xml:space="preserve">benzină; </w:t>
      </w:r>
    </w:p>
    <w:p w14:paraId="6E30991A" w14:textId="15427160" w:rsidR="00CE37A4" w:rsidRPr="00897375" w:rsidRDefault="00E36EBF" w:rsidP="005D02C8">
      <w:pPr>
        <w:pStyle w:val="ListIndent2"/>
        <w:ind w:left="900"/>
        <w:rPr>
          <w:rFonts w:asciiTheme="minorHAnsi" w:hAnsiTheme="minorHAnsi" w:cstheme="minorHAnsi"/>
        </w:rPr>
      </w:pPr>
      <w:r w:rsidRPr="00897375">
        <w:rPr>
          <w:rFonts w:asciiTheme="minorHAnsi" w:hAnsiTheme="minorHAnsi" w:cstheme="minorHAnsi"/>
        </w:rPr>
        <w:t>lubrifianți</w:t>
      </w:r>
      <w:r w:rsidR="00CE37A4" w:rsidRPr="00897375">
        <w:rPr>
          <w:rFonts w:asciiTheme="minorHAnsi" w:hAnsiTheme="minorHAnsi" w:cstheme="minorHAnsi"/>
        </w:rPr>
        <w:t xml:space="preserve"> (uleiuri, parafină); </w:t>
      </w:r>
    </w:p>
    <w:p w14:paraId="66914FD5" w14:textId="04EA061D" w:rsidR="00CE37A4" w:rsidRPr="00897375" w:rsidRDefault="00CE37A4" w:rsidP="005D02C8">
      <w:pPr>
        <w:pStyle w:val="ListIndent2"/>
        <w:ind w:left="900"/>
        <w:rPr>
          <w:rFonts w:asciiTheme="minorHAnsi" w:hAnsiTheme="minorHAnsi" w:cstheme="minorHAnsi"/>
        </w:rPr>
      </w:pPr>
      <w:r w:rsidRPr="00897375">
        <w:rPr>
          <w:rFonts w:asciiTheme="minorHAnsi" w:hAnsiTheme="minorHAnsi" w:cstheme="minorHAnsi"/>
        </w:rPr>
        <w:t xml:space="preserve">vopsele, </w:t>
      </w:r>
      <w:r w:rsidR="00E36EBF" w:rsidRPr="00897375">
        <w:rPr>
          <w:rFonts w:asciiTheme="minorHAnsi" w:hAnsiTheme="minorHAnsi" w:cstheme="minorHAnsi"/>
        </w:rPr>
        <w:t>diluanți</w:t>
      </w:r>
      <w:r w:rsidRPr="00897375">
        <w:rPr>
          <w:rFonts w:asciiTheme="minorHAnsi" w:hAnsiTheme="minorHAnsi" w:cstheme="minorHAnsi"/>
        </w:rPr>
        <w:t xml:space="preserve">, grunduri folosite pentru realizarea </w:t>
      </w:r>
      <w:r w:rsidR="00E36EBF" w:rsidRPr="00897375">
        <w:rPr>
          <w:rFonts w:asciiTheme="minorHAnsi" w:hAnsiTheme="minorHAnsi" w:cstheme="minorHAnsi"/>
        </w:rPr>
        <w:t>protecției</w:t>
      </w:r>
      <w:r w:rsidRPr="00897375">
        <w:rPr>
          <w:rFonts w:asciiTheme="minorHAnsi" w:hAnsiTheme="minorHAnsi" w:cstheme="minorHAnsi"/>
        </w:rPr>
        <w:t xml:space="preserve"> anticorozive</w:t>
      </w:r>
    </w:p>
    <w:p w14:paraId="62DDCD09" w14:textId="6E8C57F1" w:rsidR="00CE37A4" w:rsidRPr="00897375" w:rsidRDefault="00CE37A4" w:rsidP="005D02C8">
      <w:pPr>
        <w:ind w:left="900"/>
        <w:rPr>
          <w:rFonts w:asciiTheme="minorHAnsi" w:hAnsiTheme="minorHAnsi" w:cstheme="minorHAnsi"/>
        </w:rPr>
      </w:pPr>
      <w:r w:rsidRPr="00897375">
        <w:rPr>
          <w:rFonts w:asciiTheme="minorHAnsi" w:hAnsiTheme="minorHAnsi" w:cstheme="minorHAnsi"/>
        </w:rPr>
        <w:t xml:space="preserve">Alimentarea cu </w:t>
      </w:r>
      <w:r w:rsidR="00E36EBF" w:rsidRPr="00897375">
        <w:rPr>
          <w:rFonts w:asciiTheme="minorHAnsi" w:hAnsiTheme="minorHAnsi" w:cstheme="minorHAnsi"/>
        </w:rPr>
        <w:t>carburanți</w:t>
      </w:r>
      <w:r w:rsidRPr="00897375">
        <w:rPr>
          <w:rFonts w:asciiTheme="minorHAnsi" w:hAnsiTheme="minorHAnsi" w:cstheme="minorHAnsi"/>
        </w:rPr>
        <w:t xml:space="preserve"> </w:t>
      </w:r>
      <w:r w:rsidR="00E36EBF" w:rsidRPr="00897375">
        <w:rPr>
          <w:rFonts w:asciiTheme="minorHAnsi" w:hAnsiTheme="minorHAnsi" w:cstheme="minorHAnsi"/>
        </w:rPr>
        <w:t>si</w:t>
      </w:r>
      <w:r w:rsidRPr="00897375">
        <w:rPr>
          <w:rFonts w:asciiTheme="minorHAnsi" w:hAnsiTheme="minorHAnsi" w:cstheme="minorHAnsi"/>
        </w:rPr>
        <w:t xml:space="preserve"> schimbul uleiurilor hidraulice </w:t>
      </w:r>
      <w:r w:rsidR="00E36EBF" w:rsidRPr="00897375">
        <w:rPr>
          <w:rFonts w:asciiTheme="minorHAnsi" w:hAnsiTheme="minorHAnsi" w:cstheme="minorHAnsi"/>
        </w:rPr>
        <w:t>si</w:t>
      </w:r>
      <w:r w:rsidRPr="00897375">
        <w:rPr>
          <w:rFonts w:asciiTheme="minorHAnsi" w:hAnsiTheme="minorHAnsi" w:cstheme="minorHAnsi"/>
        </w:rPr>
        <w:t xml:space="preserve"> de transmisie se vor efectua numai în atelierele autorizate. </w:t>
      </w:r>
    </w:p>
    <w:p w14:paraId="61BA1845" w14:textId="470CFC04" w:rsidR="00CE37A4" w:rsidRPr="00897375" w:rsidRDefault="00E36EBF" w:rsidP="005D02C8">
      <w:pPr>
        <w:ind w:left="900"/>
        <w:rPr>
          <w:rFonts w:asciiTheme="minorHAnsi" w:hAnsiTheme="minorHAnsi" w:cstheme="minorHAnsi"/>
        </w:rPr>
      </w:pPr>
      <w:r w:rsidRPr="00897375">
        <w:rPr>
          <w:rFonts w:asciiTheme="minorHAnsi" w:hAnsiTheme="minorHAnsi" w:cstheme="minorHAnsi"/>
        </w:rPr>
        <w:lastRenderedPageBreak/>
        <w:t>Deșeuri</w:t>
      </w:r>
      <w:r w:rsidR="00CE37A4" w:rsidRPr="00897375">
        <w:rPr>
          <w:rFonts w:asciiTheme="minorHAnsi" w:hAnsiTheme="minorHAnsi" w:cstheme="minorHAnsi"/>
        </w:rPr>
        <w:t xml:space="preserve"> tehnologice rezultate din </w:t>
      </w:r>
      <w:r w:rsidRPr="00897375">
        <w:rPr>
          <w:rFonts w:asciiTheme="minorHAnsi" w:hAnsiTheme="minorHAnsi" w:cstheme="minorHAnsi"/>
        </w:rPr>
        <w:t>execuție</w:t>
      </w:r>
      <w:r w:rsidR="00CE37A4" w:rsidRPr="00897375">
        <w:rPr>
          <w:rFonts w:asciiTheme="minorHAnsi" w:hAnsiTheme="minorHAnsi" w:cstheme="minorHAnsi"/>
        </w:rPr>
        <w:t xml:space="preserve"> se pot estima astfel: </w:t>
      </w:r>
    </w:p>
    <w:p w14:paraId="3C590C10" w14:textId="14A90664" w:rsidR="00CE37A4" w:rsidRPr="00897375" w:rsidRDefault="00E36EBF" w:rsidP="005D02C8">
      <w:pPr>
        <w:pStyle w:val="ListIndent1"/>
        <w:ind w:left="900"/>
        <w:rPr>
          <w:rFonts w:asciiTheme="minorHAnsi" w:hAnsiTheme="minorHAnsi" w:cstheme="minorHAnsi"/>
        </w:rPr>
      </w:pPr>
      <w:r w:rsidRPr="00897375">
        <w:rPr>
          <w:rFonts w:asciiTheme="minorHAnsi" w:hAnsiTheme="minorHAnsi" w:cstheme="minorHAnsi"/>
        </w:rPr>
        <w:t>deșeuri</w:t>
      </w:r>
      <w:r w:rsidR="00CE37A4" w:rsidRPr="00897375">
        <w:rPr>
          <w:rFonts w:asciiTheme="minorHAnsi" w:hAnsiTheme="minorHAnsi" w:cstheme="minorHAnsi"/>
        </w:rPr>
        <w:t xml:space="preserve"> inerte reprezentate de materialul rezultat în urma lucrărilor de </w:t>
      </w:r>
      <w:r w:rsidRPr="00897375">
        <w:rPr>
          <w:rFonts w:asciiTheme="minorHAnsi" w:hAnsiTheme="minorHAnsi" w:cstheme="minorHAnsi"/>
        </w:rPr>
        <w:t>excavații</w:t>
      </w:r>
      <w:r w:rsidR="00CE37A4" w:rsidRPr="00897375">
        <w:rPr>
          <w:rFonts w:asciiTheme="minorHAnsi" w:hAnsiTheme="minorHAnsi" w:cstheme="minorHAnsi"/>
        </w:rPr>
        <w:t xml:space="preserve"> efectuate;</w:t>
      </w:r>
    </w:p>
    <w:p w14:paraId="57989349" w14:textId="0B7BEE07" w:rsidR="00CE37A4" w:rsidRPr="00897375" w:rsidRDefault="00E36EBF" w:rsidP="005D02C8">
      <w:pPr>
        <w:pStyle w:val="ListIndent1"/>
        <w:ind w:left="900"/>
        <w:rPr>
          <w:rFonts w:asciiTheme="minorHAnsi" w:hAnsiTheme="minorHAnsi" w:cstheme="minorHAnsi"/>
        </w:rPr>
      </w:pPr>
      <w:r w:rsidRPr="00897375">
        <w:rPr>
          <w:rFonts w:asciiTheme="minorHAnsi" w:hAnsiTheme="minorHAnsi" w:cstheme="minorHAnsi"/>
        </w:rPr>
        <w:t>deșeuri</w:t>
      </w:r>
      <w:r w:rsidR="00CE37A4" w:rsidRPr="00897375">
        <w:rPr>
          <w:rFonts w:asciiTheme="minorHAnsi" w:hAnsiTheme="minorHAnsi" w:cstheme="minorHAnsi"/>
        </w:rPr>
        <w:t xml:space="preserve"> din metal rezultate din </w:t>
      </w:r>
      <w:r w:rsidRPr="00897375">
        <w:rPr>
          <w:rFonts w:asciiTheme="minorHAnsi" w:hAnsiTheme="minorHAnsi" w:cstheme="minorHAnsi"/>
        </w:rPr>
        <w:t>execuție</w:t>
      </w:r>
      <w:r w:rsidR="00CE37A4" w:rsidRPr="00897375">
        <w:rPr>
          <w:rFonts w:asciiTheme="minorHAnsi" w:hAnsiTheme="minorHAnsi" w:cstheme="minorHAnsi"/>
        </w:rPr>
        <w:t>;</w:t>
      </w:r>
    </w:p>
    <w:p w14:paraId="0A75BE20" w14:textId="106A7A27" w:rsidR="00CE37A4" w:rsidRPr="00897375" w:rsidRDefault="00CE37A4" w:rsidP="005D02C8">
      <w:pPr>
        <w:rPr>
          <w:rFonts w:asciiTheme="minorHAnsi" w:hAnsiTheme="minorHAnsi" w:cstheme="minorHAnsi"/>
        </w:rPr>
      </w:pPr>
      <w:r w:rsidRPr="00897375">
        <w:rPr>
          <w:rFonts w:asciiTheme="minorHAnsi" w:hAnsiTheme="minorHAnsi" w:cstheme="minorHAnsi"/>
        </w:rPr>
        <w:t xml:space="preserve">Acestea se vor colecta </w:t>
      </w:r>
      <w:r w:rsidR="00E36EBF" w:rsidRPr="00897375">
        <w:rPr>
          <w:rFonts w:asciiTheme="minorHAnsi" w:hAnsiTheme="minorHAnsi" w:cstheme="minorHAnsi"/>
        </w:rPr>
        <w:t>si</w:t>
      </w:r>
      <w:r w:rsidRPr="00897375">
        <w:rPr>
          <w:rFonts w:asciiTheme="minorHAnsi" w:hAnsiTheme="minorHAnsi" w:cstheme="minorHAnsi"/>
        </w:rPr>
        <w:t xml:space="preserve"> se vor transporta în atelierele executantului, urmând a fi valorificate ca fier vechi la centrele specializate.</w:t>
      </w:r>
    </w:p>
    <w:p w14:paraId="48228AC9" w14:textId="38B3E328" w:rsidR="00CE37A4" w:rsidRPr="00897375" w:rsidRDefault="00CE37A4" w:rsidP="005D02C8">
      <w:pPr>
        <w:rPr>
          <w:rFonts w:asciiTheme="minorHAnsi" w:hAnsiTheme="minorHAnsi" w:cstheme="minorHAnsi"/>
        </w:rPr>
      </w:pPr>
      <w:r w:rsidRPr="00897375">
        <w:rPr>
          <w:rFonts w:asciiTheme="minorHAnsi" w:hAnsiTheme="minorHAnsi" w:cstheme="minorHAnsi"/>
        </w:rPr>
        <w:t xml:space="preserve">Cutiile de vopsele se vor colecta </w:t>
      </w:r>
      <w:r w:rsidR="00E36EBF" w:rsidRPr="00897375">
        <w:rPr>
          <w:rFonts w:asciiTheme="minorHAnsi" w:hAnsiTheme="minorHAnsi" w:cstheme="minorHAnsi"/>
        </w:rPr>
        <w:t>si</w:t>
      </w:r>
      <w:r w:rsidRPr="00897375">
        <w:rPr>
          <w:rFonts w:asciiTheme="minorHAnsi" w:hAnsiTheme="minorHAnsi" w:cstheme="minorHAnsi"/>
        </w:rPr>
        <w:t xml:space="preserve"> se vor preda la distribuitor.</w:t>
      </w:r>
    </w:p>
    <w:p w14:paraId="715E98F2" w14:textId="08AD9B48" w:rsidR="00CE37A4" w:rsidRPr="00897375" w:rsidRDefault="00CE37A4" w:rsidP="005D02C8">
      <w:pPr>
        <w:rPr>
          <w:rFonts w:asciiTheme="minorHAnsi" w:hAnsiTheme="minorHAnsi" w:cstheme="minorHAnsi"/>
        </w:rPr>
      </w:pPr>
      <w:r w:rsidRPr="00897375">
        <w:rPr>
          <w:rFonts w:asciiTheme="minorHAnsi" w:hAnsiTheme="minorHAnsi" w:cstheme="minorHAnsi"/>
        </w:rPr>
        <w:t xml:space="preserve">Managementul </w:t>
      </w:r>
      <w:r w:rsidR="00E36EBF" w:rsidRPr="00897375">
        <w:rPr>
          <w:rFonts w:asciiTheme="minorHAnsi" w:hAnsiTheme="minorHAnsi" w:cstheme="minorHAnsi"/>
        </w:rPr>
        <w:t>deșeurilor</w:t>
      </w:r>
      <w:r w:rsidRPr="00897375">
        <w:rPr>
          <w:rFonts w:asciiTheme="minorHAnsi" w:hAnsiTheme="minorHAnsi" w:cstheme="minorHAnsi"/>
        </w:rPr>
        <w:t xml:space="preserve"> rezultate din </w:t>
      </w:r>
      <w:r w:rsidR="00E36EBF" w:rsidRPr="00897375">
        <w:rPr>
          <w:rFonts w:asciiTheme="minorHAnsi" w:hAnsiTheme="minorHAnsi" w:cstheme="minorHAnsi"/>
        </w:rPr>
        <w:t>execuție</w:t>
      </w:r>
    </w:p>
    <w:tbl>
      <w:tblPr>
        <w:tblStyle w:val="GrilTabel"/>
        <w:tblW w:w="0" w:type="auto"/>
        <w:tblInd w:w="547" w:type="dxa"/>
        <w:tblLook w:val="04A0" w:firstRow="1" w:lastRow="0" w:firstColumn="1" w:lastColumn="0" w:noHBand="0" w:noVBand="1"/>
      </w:tblPr>
      <w:tblGrid>
        <w:gridCol w:w="2142"/>
        <w:gridCol w:w="4252"/>
        <w:gridCol w:w="2407"/>
      </w:tblGrid>
      <w:tr w:rsidR="003C1450" w:rsidRPr="00897375" w14:paraId="42B4A056" w14:textId="77777777" w:rsidTr="003C1450">
        <w:tc>
          <w:tcPr>
            <w:tcW w:w="2142" w:type="dxa"/>
            <w:tcBorders>
              <w:top w:val="single" w:sz="6" w:space="0" w:color="auto"/>
              <w:left w:val="single" w:sz="6" w:space="0" w:color="auto"/>
            </w:tcBorders>
          </w:tcPr>
          <w:p w14:paraId="483C7BC1" w14:textId="10C54B58" w:rsidR="003C1450" w:rsidRPr="00897375" w:rsidRDefault="003C1450" w:rsidP="003C1450">
            <w:pPr>
              <w:ind w:left="0"/>
              <w:jc w:val="center"/>
              <w:rPr>
                <w:rFonts w:asciiTheme="minorHAnsi" w:hAnsiTheme="minorHAnsi" w:cstheme="minorHAnsi"/>
                <w:b/>
              </w:rPr>
            </w:pPr>
            <w:r w:rsidRPr="00897375">
              <w:rPr>
                <w:rFonts w:asciiTheme="minorHAnsi" w:hAnsiTheme="minorHAnsi" w:cstheme="minorHAnsi"/>
                <w:b/>
              </w:rPr>
              <w:t xml:space="preserve">Tip </w:t>
            </w:r>
            <w:r w:rsidR="00E36EBF" w:rsidRPr="00897375">
              <w:rPr>
                <w:rFonts w:asciiTheme="minorHAnsi" w:hAnsiTheme="minorHAnsi" w:cstheme="minorHAnsi"/>
                <w:b/>
              </w:rPr>
              <w:t>deșeu</w:t>
            </w:r>
          </w:p>
        </w:tc>
        <w:tc>
          <w:tcPr>
            <w:tcW w:w="4252" w:type="dxa"/>
            <w:tcBorders>
              <w:top w:val="single" w:sz="6" w:space="0" w:color="auto"/>
              <w:bottom w:val="single" w:sz="6" w:space="0" w:color="auto"/>
            </w:tcBorders>
          </w:tcPr>
          <w:p w14:paraId="536482BD" w14:textId="5A9A6806" w:rsidR="003C1450" w:rsidRPr="00897375" w:rsidRDefault="003C1450" w:rsidP="003C1450">
            <w:pPr>
              <w:ind w:left="0"/>
              <w:jc w:val="center"/>
              <w:rPr>
                <w:rFonts w:asciiTheme="minorHAnsi" w:hAnsiTheme="minorHAnsi" w:cstheme="minorHAnsi"/>
                <w:b/>
              </w:rPr>
            </w:pPr>
            <w:r w:rsidRPr="00897375">
              <w:rPr>
                <w:rFonts w:asciiTheme="minorHAnsi" w:hAnsiTheme="minorHAnsi" w:cstheme="minorHAnsi"/>
                <w:b/>
              </w:rPr>
              <w:t>Mod de colectare/evacuare</w:t>
            </w:r>
          </w:p>
        </w:tc>
        <w:tc>
          <w:tcPr>
            <w:tcW w:w="2407" w:type="dxa"/>
            <w:tcBorders>
              <w:top w:val="single" w:sz="6" w:space="0" w:color="auto"/>
            </w:tcBorders>
          </w:tcPr>
          <w:p w14:paraId="51F86E84" w14:textId="1592092A" w:rsidR="003C1450" w:rsidRPr="00897375" w:rsidRDefault="00E36EBF" w:rsidP="003C1450">
            <w:pPr>
              <w:ind w:left="0"/>
              <w:jc w:val="center"/>
              <w:rPr>
                <w:rFonts w:asciiTheme="minorHAnsi" w:hAnsiTheme="minorHAnsi" w:cstheme="minorHAnsi"/>
                <w:b/>
              </w:rPr>
            </w:pPr>
            <w:r w:rsidRPr="00897375">
              <w:rPr>
                <w:rFonts w:asciiTheme="minorHAnsi" w:hAnsiTheme="minorHAnsi" w:cstheme="minorHAnsi"/>
                <w:b/>
              </w:rPr>
              <w:t>Observații</w:t>
            </w:r>
          </w:p>
        </w:tc>
      </w:tr>
      <w:tr w:rsidR="003C1450" w:rsidRPr="00897375" w14:paraId="1956D07F" w14:textId="77777777" w:rsidTr="003C1450">
        <w:tc>
          <w:tcPr>
            <w:tcW w:w="2142" w:type="dxa"/>
            <w:tcBorders>
              <w:left w:val="single" w:sz="6" w:space="0" w:color="auto"/>
            </w:tcBorders>
          </w:tcPr>
          <w:p w14:paraId="2677C9AD" w14:textId="3ABDCD36" w:rsidR="003C1450" w:rsidRPr="00897375" w:rsidRDefault="00E36EBF" w:rsidP="003C1450">
            <w:pPr>
              <w:ind w:left="0"/>
              <w:jc w:val="center"/>
              <w:rPr>
                <w:rFonts w:asciiTheme="minorHAnsi" w:hAnsiTheme="minorHAnsi" w:cstheme="minorHAnsi"/>
              </w:rPr>
            </w:pPr>
            <w:r w:rsidRPr="00897375">
              <w:rPr>
                <w:rFonts w:asciiTheme="minorHAnsi" w:hAnsiTheme="minorHAnsi" w:cstheme="minorHAnsi"/>
              </w:rPr>
              <w:t>Deșeuri</w:t>
            </w:r>
            <w:r w:rsidR="003C1450" w:rsidRPr="00897375">
              <w:rPr>
                <w:rFonts w:asciiTheme="minorHAnsi" w:hAnsiTheme="minorHAnsi" w:cstheme="minorHAnsi"/>
              </w:rPr>
              <w:t xml:space="preserve"> menajere sau asimilabile</w:t>
            </w:r>
          </w:p>
        </w:tc>
        <w:tc>
          <w:tcPr>
            <w:tcW w:w="4252" w:type="dxa"/>
            <w:tcBorders>
              <w:top w:val="single" w:sz="6" w:space="0" w:color="auto"/>
            </w:tcBorders>
          </w:tcPr>
          <w:p w14:paraId="5C80C1CB" w14:textId="15F16EE0" w:rsidR="003C1450" w:rsidRPr="00897375" w:rsidRDefault="003C1450" w:rsidP="003C1450">
            <w:pPr>
              <w:ind w:left="0"/>
              <w:rPr>
                <w:rFonts w:asciiTheme="minorHAnsi" w:hAnsiTheme="minorHAnsi" w:cstheme="minorHAnsi"/>
              </w:rPr>
            </w:pPr>
            <w:r w:rsidRPr="00897375">
              <w:rPr>
                <w:rFonts w:asciiTheme="minorHAnsi" w:hAnsiTheme="minorHAnsi" w:cstheme="minorHAnsi"/>
              </w:rPr>
              <w:t xml:space="preserve">Se vor colecta în containere de tip pubelă. Periodic (la o săptămână) acestea vor fi golite într-o remorcă, iar </w:t>
            </w:r>
            <w:r w:rsidR="00E36EBF" w:rsidRPr="00897375">
              <w:rPr>
                <w:rFonts w:asciiTheme="minorHAnsi" w:hAnsiTheme="minorHAnsi" w:cstheme="minorHAnsi"/>
              </w:rPr>
              <w:t>deșeurile</w:t>
            </w:r>
            <w:r w:rsidRPr="00897375">
              <w:rPr>
                <w:rFonts w:asciiTheme="minorHAnsi" w:hAnsiTheme="minorHAnsi" w:cstheme="minorHAnsi"/>
              </w:rPr>
              <w:t xml:space="preserve"> se vor transporta la rampa de </w:t>
            </w:r>
            <w:r w:rsidR="00E36EBF" w:rsidRPr="00897375">
              <w:rPr>
                <w:rFonts w:asciiTheme="minorHAnsi" w:hAnsiTheme="minorHAnsi" w:cstheme="minorHAnsi"/>
              </w:rPr>
              <w:t>deșeuri</w:t>
            </w:r>
            <w:r w:rsidRPr="00897375">
              <w:rPr>
                <w:rFonts w:asciiTheme="minorHAnsi" w:hAnsiTheme="minorHAnsi" w:cstheme="minorHAnsi"/>
              </w:rPr>
              <w:t xml:space="preserve"> cea mai apropiată.</w:t>
            </w:r>
          </w:p>
        </w:tc>
        <w:tc>
          <w:tcPr>
            <w:tcW w:w="2407" w:type="dxa"/>
          </w:tcPr>
          <w:p w14:paraId="529781AE" w14:textId="69196350" w:rsidR="003C1450" w:rsidRPr="00897375" w:rsidRDefault="003C1450" w:rsidP="003C1450">
            <w:pPr>
              <w:ind w:left="0"/>
              <w:jc w:val="center"/>
              <w:rPr>
                <w:rFonts w:asciiTheme="minorHAnsi" w:hAnsiTheme="minorHAnsi" w:cstheme="minorHAnsi"/>
              </w:rPr>
            </w:pPr>
            <w:r w:rsidRPr="00897375">
              <w:rPr>
                <w:rFonts w:asciiTheme="minorHAnsi" w:hAnsiTheme="minorHAnsi" w:cstheme="minorHAnsi"/>
              </w:rPr>
              <w:t xml:space="preserve">Se vor păstra </w:t>
            </w:r>
            <w:r w:rsidR="00E36EBF" w:rsidRPr="00897375">
              <w:rPr>
                <w:rFonts w:asciiTheme="minorHAnsi" w:hAnsiTheme="minorHAnsi" w:cstheme="minorHAnsi"/>
              </w:rPr>
              <w:t>evidente</w:t>
            </w:r>
            <w:r w:rsidRPr="00897375">
              <w:rPr>
                <w:rFonts w:asciiTheme="minorHAnsi" w:hAnsiTheme="minorHAnsi" w:cstheme="minorHAnsi"/>
              </w:rPr>
              <w:t xml:space="preserve"> privind datele</w:t>
            </w:r>
            <w:r w:rsidR="005D02C8" w:rsidRPr="00897375">
              <w:rPr>
                <w:rFonts w:asciiTheme="minorHAnsi" w:hAnsiTheme="minorHAnsi" w:cstheme="minorHAnsi"/>
              </w:rPr>
              <w:t xml:space="preserve"> </w:t>
            </w:r>
            <w:r w:rsidRPr="00897375">
              <w:rPr>
                <w:rFonts w:asciiTheme="minorHAnsi" w:hAnsiTheme="minorHAnsi" w:cstheme="minorHAnsi"/>
              </w:rPr>
              <w:t xml:space="preserve">calendaristice, </w:t>
            </w:r>
            <w:r w:rsidR="00E36EBF" w:rsidRPr="00897375">
              <w:rPr>
                <w:rFonts w:asciiTheme="minorHAnsi" w:hAnsiTheme="minorHAnsi" w:cstheme="minorHAnsi"/>
              </w:rPr>
              <w:t>cantitățile</w:t>
            </w:r>
            <w:r w:rsidRPr="00897375">
              <w:rPr>
                <w:rFonts w:asciiTheme="minorHAnsi" w:hAnsiTheme="minorHAnsi" w:cstheme="minorHAnsi"/>
              </w:rPr>
              <w:t xml:space="preserve"> eliminate.</w:t>
            </w:r>
          </w:p>
        </w:tc>
      </w:tr>
      <w:tr w:rsidR="003C1450" w:rsidRPr="00897375" w14:paraId="75A2D80B" w14:textId="77777777" w:rsidTr="003C1450">
        <w:tc>
          <w:tcPr>
            <w:tcW w:w="2142" w:type="dxa"/>
            <w:tcBorders>
              <w:left w:val="single" w:sz="6" w:space="0" w:color="auto"/>
            </w:tcBorders>
          </w:tcPr>
          <w:p w14:paraId="32895B46" w14:textId="45CAA863" w:rsidR="003C1450" w:rsidRPr="00897375" w:rsidRDefault="00E36EBF" w:rsidP="003C1450">
            <w:pPr>
              <w:ind w:left="0"/>
              <w:jc w:val="center"/>
              <w:rPr>
                <w:rFonts w:asciiTheme="minorHAnsi" w:hAnsiTheme="minorHAnsi" w:cstheme="minorHAnsi"/>
              </w:rPr>
            </w:pPr>
            <w:r w:rsidRPr="00897375">
              <w:rPr>
                <w:rFonts w:asciiTheme="minorHAnsi" w:hAnsiTheme="minorHAnsi" w:cstheme="minorHAnsi"/>
              </w:rPr>
              <w:t>Deșeuri</w:t>
            </w:r>
            <w:r w:rsidR="003C1450" w:rsidRPr="00897375">
              <w:rPr>
                <w:rFonts w:asciiTheme="minorHAnsi" w:hAnsiTheme="minorHAnsi" w:cstheme="minorHAnsi"/>
              </w:rPr>
              <w:t xml:space="preserve"> metalice</w:t>
            </w:r>
          </w:p>
        </w:tc>
        <w:tc>
          <w:tcPr>
            <w:tcW w:w="4252" w:type="dxa"/>
          </w:tcPr>
          <w:p w14:paraId="5A7F5CAD" w14:textId="53BBBB9A" w:rsidR="003C1450" w:rsidRPr="00897375" w:rsidRDefault="003C1450" w:rsidP="003C1450">
            <w:pPr>
              <w:ind w:left="0"/>
              <w:rPr>
                <w:rFonts w:asciiTheme="minorHAnsi" w:hAnsiTheme="minorHAnsi" w:cstheme="minorHAnsi"/>
              </w:rPr>
            </w:pPr>
            <w:r w:rsidRPr="00897375">
              <w:rPr>
                <w:rFonts w:asciiTheme="minorHAnsi" w:hAnsiTheme="minorHAnsi" w:cstheme="minorHAnsi"/>
              </w:rPr>
              <w:t xml:space="preserve">Se vor selecta pe tipuri </w:t>
            </w:r>
            <w:r w:rsidR="00E36EBF" w:rsidRPr="00897375">
              <w:rPr>
                <w:rFonts w:asciiTheme="minorHAnsi" w:hAnsiTheme="minorHAnsi" w:cstheme="minorHAnsi"/>
              </w:rPr>
              <w:t>si</w:t>
            </w:r>
            <w:r w:rsidRPr="00897375">
              <w:rPr>
                <w:rFonts w:asciiTheme="minorHAnsi" w:hAnsiTheme="minorHAnsi" w:cstheme="minorHAnsi"/>
              </w:rPr>
              <w:t xml:space="preserve"> se vor transporta în atelierele executantului.</w:t>
            </w:r>
          </w:p>
        </w:tc>
        <w:tc>
          <w:tcPr>
            <w:tcW w:w="2407" w:type="dxa"/>
          </w:tcPr>
          <w:p w14:paraId="6313474A" w14:textId="01F76314" w:rsidR="003C1450" w:rsidRPr="00897375" w:rsidRDefault="003C1450" w:rsidP="003C1450">
            <w:pPr>
              <w:ind w:left="0"/>
              <w:jc w:val="center"/>
              <w:rPr>
                <w:rFonts w:asciiTheme="minorHAnsi" w:hAnsiTheme="minorHAnsi" w:cstheme="minorHAnsi"/>
              </w:rPr>
            </w:pPr>
            <w:r w:rsidRPr="00897375">
              <w:rPr>
                <w:rFonts w:asciiTheme="minorHAnsi" w:hAnsiTheme="minorHAnsi" w:cstheme="minorHAnsi"/>
              </w:rPr>
              <w:t>Se vor valorifica la centrele specializate de fier vechi</w:t>
            </w:r>
          </w:p>
        </w:tc>
      </w:tr>
      <w:tr w:rsidR="003C1450" w:rsidRPr="00897375" w14:paraId="18D51838" w14:textId="77777777" w:rsidTr="003C1450">
        <w:tc>
          <w:tcPr>
            <w:tcW w:w="2142" w:type="dxa"/>
            <w:tcBorders>
              <w:left w:val="single" w:sz="6" w:space="0" w:color="auto"/>
            </w:tcBorders>
          </w:tcPr>
          <w:p w14:paraId="034708FF" w14:textId="21898C36" w:rsidR="003C1450" w:rsidRPr="00897375" w:rsidRDefault="00E36EBF" w:rsidP="003C1450">
            <w:pPr>
              <w:ind w:left="0"/>
              <w:jc w:val="center"/>
              <w:rPr>
                <w:rFonts w:asciiTheme="minorHAnsi" w:hAnsiTheme="minorHAnsi" w:cstheme="minorHAnsi"/>
              </w:rPr>
            </w:pPr>
            <w:r w:rsidRPr="00897375">
              <w:rPr>
                <w:rFonts w:asciiTheme="minorHAnsi" w:hAnsiTheme="minorHAnsi" w:cstheme="minorHAnsi"/>
              </w:rPr>
              <w:t>Deșeuri</w:t>
            </w:r>
            <w:r w:rsidR="003C1450" w:rsidRPr="00897375">
              <w:rPr>
                <w:rFonts w:asciiTheme="minorHAnsi" w:hAnsiTheme="minorHAnsi" w:cstheme="minorHAnsi"/>
              </w:rPr>
              <w:t xml:space="preserve"> de ambalaje(bidoane metalice de la vopsea, grund)</w:t>
            </w:r>
          </w:p>
        </w:tc>
        <w:tc>
          <w:tcPr>
            <w:tcW w:w="4252" w:type="dxa"/>
          </w:tcPr>
          <w:p w14:paraId="5730E0CC" w14:textId="32D16474" w:rsidR="003C1450" w:rsidRPr="00897375" w:rsidRDefault="003C1450" w:rsidP="003C1450">
            <w:pPr>
              <w:ind w:left="0"/>
              <w:rPr>
                <w:rFonts w:asciiTheme="minorHAnsi" w:hAnsiTheme="minorHAnsi" w:cstheme="minorHAnsi"/>
              </w:rPr>
            </w:pPr>
            <w:r w:rsidRPr="00897375">
              <w:rPr>
                <w:rFonts w:asciiTheme="minorHAnsi" w:hAnsiTheme="minorHAnsi" w:cstheme="minorHAnsi"/>
              </w:rPr>
              <w:t>Se vor depozita temporar, iar apoi se vor preda la distribuitor.</w:t>
            </w:r>
          </w:p>
        </w:tc>
        <w:tc>
          <w:tcPr>
            <w:tcW w:w="2407" w:type="dxa"/>
          </w:tcPr>
          <w:p w14:paraId="092CDADD" w14:textId="1991A2BD" w:rsidR="003C1450" w:rsidRPr="00897375" w:rsidRDefault="003C1450" w:rsidP="003C1450">
            <w:pPr>
              <w:ind w:left="0"/>
              <w:jc w:val="center"/>
              <w:rPr>
                <w:rFonts w:asciiTheme="minorHAnsi" w:hAnsiTheme="minorHAnsi" w:cstheme="minorHAnsi"/>
              </w:rPr>
            </w:pPr>
            <w:r w:rsidRPr="00897375">
              <w:rPr>
                <w:rFonts w:asciiTheme="minorHAnsi" w:hAnsiTheme="minorHAnsi" w:cstheme="minorHAnsi"/>
              </w:rPr>
              <w:t xml:space="preserve">Se vor păstra </w:t>
            </w:r>
            <w:r w:rsidR="00E36EBF" w:rsidRPr="00897375">
              <w:rPr>
                <w:rFonts w:asciiTheme="minorHAnsi" w:hAnsiTheme="minorHAnsi" w:cstheme="minorHAnsi"/>
              </w:rPr>
              <w:t>evidente</w:t>
            </w:r>
            <w:r w:rsidRPr="00897375">
              <w:rPr>
                <w:rFonts w:asciiTheme="minorHAnsi" w:hAnsiTheme="minorHAnsi" w:cstheme="minorHAnsi"/>
              </w:rPr>
              <w:t xml:space="preserve"> privind datele calendaristice, </w:t>
            </w:r>
            <w:r w:rsidR="00E36EBF" w:rsidRPr="00897375">
              <w:rPr>
                <w:rFonts w:asciiTheme="minorHAnsi" w:hAnsiTheme="minorHAnsi" w:cstheme="minorHAnsi"/>
              </w:rPr>
              <w:t>cantitățile</w:t>
            </w:r>
            <w:r w:rsidRPr="00897375">
              <w:rPr>
                <w:rFonts w:asciiTheme="minorHAnsi" w:hAnsiTheme="minorHAnsi" w:cstheme="minorHAnsi"/>
              </w:rPr>
              <w:t xml:space="preserve"> eliminate</w:t>
            </w:r>
          </w:p>
        </w:tc>
      </w:tr>
    </w:tbl>
    <w:p w14:paraId="32642566" w14:textId="4D0FC6C6" w:rsidR="00CE37A4" w:rsidRPr="00897375" w:rsidRDefault="00E36EBF" w:rsidP="00CE37A4">
      <w:pPr>
        <w:rPr>
          <w:rFonts w:asciiTheme="minorHAnsi" w:hAnsiTheme="minorHAnsi" w:cstheme="minorHAnsi"/>
        </w:rPr>
      </w:pPr>
      <w:r w:rsidRPr="00897375">
        <w:rPr>
          <w:rFonts w:asciiTheme="minorHAnsi" w:hAnsiTheme="minorHAnsi" w:cstheme="minorHAnsi"/>
        </w:rPr>
        <w:t>Deșeurile</w:t>
      </w:r>
      <w:r w:rsidR="00CE37A4" w:rsidRPr="00897375">
        <w:rPr>
          <w:rFonts w:asciiTheme="minorHAnsi" w:hAnsiTheme="minorHAnsi" w:cstheme="minorHAnsi"/>
        </w:rPr>
        <w:t xml:space="preserve"> reciclabile se vor colecta </w:t>
      </w:r>
      <w:r w:rsidRPr="00897375">
        <w:rPr>
          <w:rFonts w:asciiTheme="minorHAnsi" w:hAnsiTheme="minorHAnsi" w:cstheme="minorHAnsi"/>
        </w:rPr>
        <w:t>si</w:t>
      </w:r>
      <w:r w:rsidR="00CE37A4" w:rsidRPr="00897375">
        <w:rPr>
          <w:rFonts w:asciiTheme="minorHAnsi" w:hAnsiTheme="minorHAnsi" w:cstheme="minorHAnsi"/>
        </w:rPr>
        <w:t xml:space="preserve"> valorifica conform </w:t>
      </w:r>
      <w:r w:rsidRPr="00897375">
        <w:rPr>
          <w:rFonts w:asciiTheme="minorHAnsi" w:hAnsiTheme="minorHAnsi" w:cstheme="minorHAnsi"/>
        </w:rPr>
        <w:t>Ordonanței</w:t>
      </w:r>
      <w:r w:rsidR="00CE37A4" w:rsidRPr="00897375">
        <w:rPr>
          <w:rFonts w:asciiTheme="minorHAnsi" w:hAnsiTheme="minorHAnsi" w:cstheme="minorHAnsi"/>
        </w:rPr>
        <w:t xml:space="preserve"> nr. 33/1995.</w:t>
      </w:r>
    </w:p>
    <w:p w14:paraId="6714DC11" w14:textId="4E35AD12" w:rsidR="00CE37A4" w:rsidRPr="00897375" w:rsidRDefault="00CE37A4" w:rsidP="00CE37A4">
      <w:pPr>
        <w:rPr>
          <w:rFonts w:asciiTheme="minorHAnsi" w:hAnsiTheme="minorHAnsi" w:cstheme="minorHAnsi"/>
        </w:rPr>
      </w:pPr>
      <w:r w:rsidRPr="00897375">
        <w:rPr>
          <w:rFonts w:asciiTheme="minorHAnsi" w:hAnsiTheme="minorHAnsi" w:cstheme="minorHAnsi"/>
        </w:rPr>
        <w:t xml:space="preserve">În perioada de </w:t>
      </w:r>
      <w:r w:rsidR="00E36EBF" w:rsidRPr="00897375">
        <w:rPr>
          <w:rFonts w:asciiTheme="minorHAnsi" w:hAnsiTheme="minorHAnsi" w:cstheme="minorHAnsi"/>
        </w:rPr>
        <w:t>execuție</w:t>
      </w:r>
      <w:r w:rsidRPr="00897375">
        <w:rPr>
          <w:rFonts w:asciiTheme="minorHAnsi" w:hAnsiTheme="minorHAnsi" w:cstheme="minorHAnsi"/>
        </w:rPr>
        <w:t xml:space="preserve">, singurele </w:t>
      </w:r>
      <w:r w:rsidR="00E36EBF" w:rsidRPr="00897375">
        <w:rPr>
          <w:rFonts w:asciiTheme="minorHAnsi" w:hAnsiTheme="minorHAnsi" w:cstheme="minorHAnsi"/>
        </w:rPr>
        <w:t>deșeuri</w:t>
      </w:r>
      <w:r w:rsidRPr="00897375">
        <w:rPr>
          <w:rFonts w:asciiTheme="minorHAnsi" w:hAnsiTheme="minorHAnsi" w:cstheme="minorHAnsi"/>
        </w:rPr>
        <w:t xml:space="preserve"> rezultate care necesită un program special de gospodărire, în acord cu reglementările în vigoare, sunt cele rezultate din </w:t>
      </w:r>
      <w:r w:rsidR="00E36EBF" w:rsidRPr="00897375">
        <w:rPr>
          <w:rFonts w:asciiTheme="minorHAnsi" w:hAnsiTheme="minorHAnsi" w:cstheme="minorHAnsi"/>
        </w:rPr>
        <w:t>activitățile</w:t>
      </w:r>
      <w:r w:rsidRPr="00897375">
        <w:rPr>
          <w:rFonts w:asciiTheme="minorHAnsi" w:hAnsiTheme="minorHAnsi" w:cstheme="minorHAnsi"/>
        </w:rPr>
        <w:t xml:space="preserve"> de </w:t>
      </w:r>
      <w:r w:rsidR="00E36EBF" w:rsidRPr="00897375">
        <w:rPr>
          <w:rFonts w:asciiTheme="minorHAnsi" w:hAnsiTheme="minorHAnsi" w:cstheme="minorHAnsi"/>
        </w:rPr>
        <w:t>întreținere</w:t>
      </w:r>
      <w:r w:rsidRPr="00897375">
        <w:rPr>
          <w:rFonts w:asciiTheme="minorHAnsi" w:hAnsiTheme="minorHAnsi" w:cstheme="minorHAnsi"/>
        </w:rPr>
        <w:t xml:space="preserve"> </w:t>
      </w:r>
      <w:r w:rsidR="00E36EBF" w:rsidRPr="00897375">
        <w:rPr>
          <w:rFonts w:asciiTheme="minorHAnsi" w:hAnsiTheme="minorHAnsi" w:cstheme="minorHAnsi"/>
        </w:rPr>
        <w:t>si</w:t>
      </w:r>
      <w:r w:rsidRPr="00897375">
        <w:rPr>
          <w:rFonts w:asciiTheme="minorHAnsi" w:hAnsiTheme="minorHAnsi" w:cstheme="minorHAnsi"/>
        </w:rPr>
        <w:t xml:space="preserve"> </w:t>
      </w:r>
      <w:r w:rsidR="00E36EBF" w:rsidRPr="00897375">
        <w:rPr>
          <w:rFonts w:asciiTheme="minorHAnsi" w:hAnsiTheme="minorHAnsi" w:cstheme="minorHAnsi"/>
        </w:rPr>
        <w:t>reparații</w:t>
      </w:r>
      <w:r w:rsidRPr="00897375">
        <w:rPr>
          <w:rFonts w:asciiTheme="minorHAnsi" w:hAnsiTheme="minorHAnsi" w:cstheme="minorHAnsi"/>
        </w:rPr>
        <w:t xml:space="preserve"> a mijloacelor auto. Chiar dacă numărul utilajelor necesare este foarte redus (excavator, placă vibratoare, mijloc auto), pot rezulta următoarele tipuri de </w:t>
      </w:r>
      <w:r w:rsidR="00E36EBF" w:rsidRPr="00897375">
        <w:rPr>
          <w:rFonts w:asciiTheme="minorHAnsi" w:hAnsiTheme="minorHAnsi" w:cstheme="minorHAnsi"/>
        </w:rPr>
        <w:t>deșeuri</w:t>
      </w:r>
      <w:r w:rsidRPr="00897375">
        <w:rPr>
          <w:rFonts w:asciiTheme="minorHAnsi" w:hAnsiTheme="minorHAnsi" w:cstheme="minorHAnsi"/>
        </w:rPr>
        <w:t xml:space="preserve">: anvelope uzate, acumulatori </w:t>
      </w:r>
      <w:r w:rsidR="00E36EBF" w:rsidRPr="00897375">
        <w:rPr>
          <w:rFonts w:asciiTheme="minorHAnsi" w:hAnsiTheme="minorHAnsi" w:cstheme="minorHAnsi"/>
        </w:rPr>
        <w:t>uzați</w:t>
      </w:r>
      <w:r w:rsidRPr="00897375">
        <w:rPr>
          <w:rFonts w:asciiTheme="minorHAnsi" w:hAnsiTheme="minorHAnsi" w:cstheme="minorHAnsi"/>
        </w:rPr>
        <w:t xml:space="preserve">, uleiuri de motor, piese metalice uzate </w:t>
      </w:r>
      <w:r w:rsidR="00E36EBF" w:rsidRPr="00897375">
        <w:rPr>
          <w:rFonts w:asciiTheme="minorHAnsi" w:hAnsiTheme="minorHAnsi" w:cstheme="minorHAnsi"/>
        </w:rPr>
        <w:t>si</w:t>
      </w:r>
      <w:r w:rsidRPr="00897375">
        <w:rPr>
          <w:rFonts w:asciiTheme="minorHAnsi" w:hAnsiTheme="minorHAnsi" w:cstheme="minorHAnsi"/>
        </w:rPr>
        <w:t xml:space="preserve"> înlocuite, filtre de ulei. </w:t>
      </w:r>
    </w:p>
    <w:p w14:paraId="364ACA73" w14:textId="7FB06206" w:rsidR="00CE37A4" w:rsidRPr="00897375" w:rsidRDefault="00CE37A4" w:rsidP="00CE37A4">
      <w:pPr>
        <w:rPr>
          <w:rFonts w:asciiTheme="minorHAnsi" w:hAnsiTheme="minorHAnsi" w:cstheme="minorHAnsi"/>
        </w:rPr>
      </w:pPr>
      <w:r w:rsidRPr="00897375">
        <w:rPr>
          <w:rFonts w:asciiTheme="minorHAnsi" w:hAnsiTheme="minorHAnsi" w:cstheme="minorHAnsi"/>
        </w:rPr>
        <w:t xml:space="preserve">Activitatea de </w:t>
      </w:r>
      <w:r w:rsidR="00E36EBF" w:rsidRPr="00897375">
        <w:rPr>
          <w:rFonts w:asciiTheme="minorHAnsi" w:hAnsiTheme="minorHAnsi" w:cstheme="minorHAnsi"/>
        </w:rPr>
        <w:t>întreținere</w:t>
      </w:r>
      <w:r w:rsidRPr="00897375">
        <w:rPr>
          <w:rFonts w:asciiTheme="minorHAnsi" w:hAnsiTheme="minorHAnsi" w:cstheme="minorHAnsi"/>
        </w:rPr>
        <w:t xml:space="preserve"> a utilajelor (piese metalice uzate, cauciucuri uzate, ulei uzat etc) </w:t>
      </w:r>
      <w:r w:rsidRPr="00F336CF">
        <w:rPr>
          <w:rFonts w:asciiTheme="minorHAnsi" w:hAnsiTheme="minorHAnsi" w:cstheme="minorHAnsi"/>
          <w:b/>
          <w:bCs/>
          <w:u w:val="single"/>
        </w:rPr>
        <w:t>nu se va executa la punctele de lucru</w:t>
      </w:r>
      <w:r w:rsidRPr="00897375">
        <w:rPr>
          <w:rFonts w:asciiTheme="minorHAnsi" w:hAnsiTheme="minorHAnsi" w:cstheme="minorHAnsi"/>
        </w:rPr>
        <w:t xml:space="preserve">, ci numai în </w:t>
      </w:r>
      <w:r w:rsidR="00E36EBF" w:rsidRPr="00897375">
        <w:rPr>
          <w:rFonts w:asciiTheme="minorHAnsi" w:hAnsiTheme="minorHAnsi" w:cstheme="minorHAnsi"/>
        </w:rPr>
        <w:t>spatii</w:t>
      </w:r>
      <w:r w:rsidRPr="00897375">
        <w:rPr>
          <w:rFonts w:asciiTheme="minorHAnsi" w:hAnsiTheme="minorHAnsi" w:cstheme="minorHAnsi"/>
        </w:rPr>
        <w:t xml:space="preserve"> special amenajate. Toate </w:t>
      </w:r>
      <w:r w:rsidR="00E36EBF" w:rsidRPr="00897375">
        <w:rPr>
          <w:rFonts w:asciiTheme="minorHAnsi" w:hAnsiTheme="minorHAnsi" w:cstheme="minorHAnsi"/>
        </w:rPr>
        <w:t>utilaje</w:t>
      </w:r>
      <w:r w:rsidRPr="00897375">
        <w:rPr>
          <w:rFonts w:asciiTheme="minorHAnsi" w:hAnsiTheme="minorHAnsi" w:cstheme="minorHAnsi"/>
        </w:rPr>
        <w:t xml:space="preserve"> vor fi aduse la punctele de lucru în stare normală de </w:t>
      </w:r>
      <w:r w:rsidR="00E36EBF" w:rsidRPr="00897375">
        <w:rPr>
          <w:rFonts w:asciiTheme="minorHAnsi" w:hAnsiTheme="minorHAnsi" w:cstheme="minorHAnsi"/>
        </w:rPr>
        <w:t>funcționare</w:t>
      </w:r>
      <w:r w:rsidRPr="00897375">
        <w:rPr>
          <w:rFonts w:asciiTheme="minorHAnsi" w:hAnsiTheme="minorHAnsi" w:cstheme="minorHAnsi"/>
        </w:rPr>
        <w:t>, cu reviziile tehnice efectuate la zi.</w:t>
      </w:r>
    </w:p>
    <w:p w14:paraId="5FA77FE1" w14:textId="35EFE517" w:rsidR="00CE37A4" w:rsidRPr="00897375" w:rsidRDefault="00CE37A4" w:rsidP="00CE37A4">
      <w:pPr>
        <w:rPr>
          <w:rFonts w:asciiTheme="minorHAnsi" w:hAnsiTheme="minorHAnsi" w:cstheme="minorHAnsi"/>
        </w:rPr>
      </w:pPr>
      <w:r w:rsidRPr="00897375">
        <w:rPr>
          <w:rFonts w:asciiTheme="minorHAnsi" w:hAnsiTheme="minorHAnsi" w:cstheme="minorHAnsi"/>
        </w:rPr>
        <w:t xml:space="preserve">Materialul metalic, rebuturile, vor fi valorificate la </w:t>
      </w:r>
      <w:r w:rsidR="00E36EBF" w:rsidRPr="00897375">
        <w:rPr>
          <w:rFonts w:asciiTheme="minorHAnsi" w:hAnsiTheme="minorHAnsi" w:cstheme="minorHAnsi"/>
        </w:rPr>
        <w:t>unități</w:t>
      </w:r>
      <w:r w:rsidRPr="00897375">
        <w:rPr>
          <w:rFonts w:asciiTheme="minorHAnsi" w:hAnsiTheme="minorHAnsi" w:cstheme="minorHAnsi"/>
        </w:rPr>
        <w:t xml:space="preserve"> abilitate pentru reciclarea materialelor. Constructorul va încheia contract cu </w:t>
      </w:r>
      <w:r w:rsidR="00E36EBF" w:rsidRPr="00897375">
        <w:rPr>
          <w:rFonts w:asciiTheme="minorHAnsi" w:hAnsiTheme="minorHAnsi" w:cstheme="minorHAnsi"/>
        </w:rPr>
        <w:t>unitățile</w:t>
      </w:r>
      <w:r w:rsidRPr="00897375">
        <w:rPr>
          <w:rFonts w:asciiTheme="minorHAnsi" w:hAnsiTheme="minorHAnsi" w:cstheme="minorHAnsi"/>
        </w:rPr>
        <w:t xml:space="preserve"> abilitate pentru colectarea/valorificarea </w:t>
      </w:r>
      <w:r w:rsidR="00E36EBF" w:rsidRPr="00897375">
        <w:rPr>
          <w:rFonts w:asciiTheme="minorHAnsi" w:hAnsiTheme="minorHAnsi" w:cstheme="minorHAnsi"/>
        </w:rPr>
        <w:t>deșeurilor</w:t>
      </w:r>
      <w:r w:rsidRPr="00897375">
        <w:rPr>
          <w:rFonts w:asciiTheme="minorHAnsi" w:hAnsiTheme="minorHAnsi" w:cstheme="minorHAnsi"/>
        </w:rPr>
        <w:t>, pe categorii.</w:t>
      </w:r>
    </w:p>
    <w:p w14:paraId="198116A8" w14:textId="28F37886" w:rsidR="00CE37A4" w:rsidRPr="00897375" w:rsidRDefault="00CE37A4" w:rsidP="00CE37A4">
      <w:pPr>
        <w:rPr>
          <w:rFonts w:asciiTheme="minorHAnsi" w:hAnsiTheme="minorHAnsi" w:cstheme="minorHAnsi"/>
        </w:rPr>
      </w:pPr>
      <w:r w:rsidRPr="00897375">
        <w:rPr>
          <w:rFonts w:asciiTheme="minorHAnsi" w:hAnsiTheme="minorHAnsi" w:cstheme="minorHAnsi"/>
          <w:u w:val="single"/>
        </w:rPr>
        <w:t>In perioada de exploatare</w:t>
      </w:r>
      <w:r w:rsidRPr="00897375">
        <w:rPr>
          <w:rFonts w:asciiTheme="minorHAnsi" w:hAnsiTheme="minorHAnsi" w:cstheme="minorHAnsi"/>
        </w:rPr>
        <w:t xml:space="preserve">, </w:t>
      </w:r>
      <w:r w:rsidR="00E36EBF" w:rsidRPr="00897375">
        <w:rPr>
          <w:rFonts w:asciiTheme="minorHAnsi" w:hAnsiTheme="minorHAnsi" w:cstheme="minorHAnsi"/>
        </w:rPr>
        <w:t>deșeurile</w:t>
      </w:r>
      <w:r w:rsidRPr="00897375">
        <w:rPr>
          <w:rFonts w:asciiTheme="minorHAnsi" w:hAnsiTheme="minorHAnsi" w:cstheme="minorHAnsi"/>
        </w:rPr>
        <w:t xml:space="preserve"> sunt:</w:t>
      </w:r>
    </w:p>
    <w:p w14:paraId="3E61A717" w14:textId="3D028C37" w:rsidR="008B7ABD" w:rsidRPr="00897375" w:rsidRDefault="00E36EBF" w:rsidP="00CE37A4">
      <w:pPr>
        <w:pStyle w:val="ListIndent1"/>
        <w:rPr>
          <w:rFonts w:asciiTheme="minorHAnsi" w:hAnsiTheme="minorHAnsi" w:cstheme="minorHAnsi"/>
        </w:rPr>
      </w:pPr>
      <w:r w:rsidRPr="00897375">
        <w:rPr>
          <w:rFonts w:asciiTheme="minorHAnsi" w:hAnsiTheme="minorHAnsi" w:cstheme="minorHAnsi"/>
        </w:rPr>
        <w:t>deșeuri</w:t>
      </w:r>
      <w:r w:rsidR="00873DCA" w:rsidRPr="00897375">
        <w:rPr>
          <w:rFonts w:asciiTheme="minorHAnsi" w:hAnsiTheme="minorHAnsi" w:cstheme="minorHAnsi"/>
        </w:rPr>
        <w:t xml:space="preserve"> reciclabile: </w:t>
      </w:r>
      <w:r w:rsidRPr="00897375">
        <w:rPr>
          <w:rFonts w:asciiTheme="minorHAnsi" w:hAnsiTheme="minorHAnsi" w:cstheme="minorHAnsi"/>
        </w:rPr>
        <w:t>hârtie</w:t>
      </w:r>
      <w:r w:rsidR="00873DCA" w:rsidRPr="00897375">
        <w:rPr>
          <w:rFonts w:asciiTheme="minorHAnsi" w:hAnsiTheme="minorHAnsi" w:cstheme="minorHAnsi"/>
        </w:rPr>
        <w:t>, sticla, metal</w:t>
      </w:r>
    </w:p>
    <w:p w14:paraId="047BEAA7" w14:textId="3BBA40FD" w:rsidR="008B7ABD" w:rsidRPr="00897375" w:rsidRDefault="00E36EBF" w:rsidP="00CE37A4">
      <w:pPr>
        <w:pStyle w:val="ListIndent1"/>
        <w:rPr>
          <w:rFonts w:asciiTheme="minorHAnsi" w:hAnsiTheme="minorHAnsi" w:cstheme="minorHAnsi"/>
        </w:rPr>
      </w:pPr>
      <w:r w:rsidRPr="00897375">
        <w:rPr>
          <w:rFonts w:asciiTheme="minorHAnsi" w:hAnsiTheme="minorHAnsi" w:cstheme="minorHAnsi"/>
        </w:rPr>
        <w:t>deșeuri</w:t>
      </w:r>
      <w:r w:rsidR="00873DCA" w:rsidRPr="00897375">
        <w:rPr>
          <w:rFonts w:asciiTheme="minorHAnsi" w:hAnsiTheme="minorHAnsi" w:cstheme="minorHAnsi"/>
        </w:rPr>
        <w:t xml:space="preserve"> nereciclabile gunoi menajer</w:t>
      </w:r>
    </w:p>
    <w:p w14:paraId="1B3F7F11" w14:textId="3DB9FCF1" w:rsidR="00873DCA" w:rsidRPr="00897375" w:rsidRDefault="00E36EBF" w:rsidP="00543130">
      <w:pPr>
        <w:rPr>
          <w:rFonts w:asciiTheme="minorHAnsi" w:hAnsiTheme="minorHAnsi" w:cstheme="minorHAnsi"/>
        </w:rPr>
      </w:pPr>
      <w:r w:rsidRPr="00897375">
        <w:rPr>
          <w:rFonts w:asciiTheme="minorHAnsi" w:hAnsiTheme="minorHAnsi" w:cstheme="minorHAnsi"/>
        </w:rPr>
        <w:t>Deșeuri</w:t>
      </w:r>
      <w:r w:rsidR="00873DCA" w:rsidRPr="00897375">
        <w:rPr>
          <w:rFonts w:asciiTheme="minorHAnsi" w:hAnsiTheme="minorHAnsi" w:cstheme="minorHAnsi"/>
        </w:rPr>
        <w:t xml:space="preserve"> reciclabile sunt colectate si depozitate temporar </w:t>
      </w:r>
      <w:r w:rsidRPr="00897375">
        <w:rPr>
          <w:rFonts w:asciiTheme="minorHAnsi" w:hAnsiTheme="minorHAnsi" w:cstheme="minorHAnsi"/>
        </w:rPr>
        <w:t>într</w:t>
      </w:r>
      <w:r w:rsidR="00873DCA" w:rsidRPr="00897375">
        <w:rPr>
          <w:rFonts w:asciiTheme="minorHAnsi" w:hAnsiTheme="minorHAnsi" w:cstheme="minorHAnsi"/>
        </w:rPr>
        <w:t>-un spatiu distinct pe categorii de produs.</w:t>
      </w:r>
    </w:p>
    <w:p w14:paraId="3F616AEC" w14:textId="1EDC45C6" w:rsidR="00CE37A4" w:rsidRPr="00897375" w:rsidRDefault="00E36EBF" w:rsidP="00543130">
      <w:pPr>
        <w:rPr>
          <w:rFonts w:asciiTheme="minorHAnsi" w:hAnsiTheme="minorHAnsi" w:cstheme="minorHAnsi"/>
        </w:rPr>
      </w:pPr>
      <w:r w:rsidRPr="00897375">
        <w:rPr>
          <w:rFonts w:asciiTheme="minorHAnsi" w:hAnsiTheme="minorHAnsi" w:cstheme="minorHAnsi"/>
        </w:rPr>
        <w:t>Deșeurile</w:t>
      </w:r>
      <w:r w:rsidR="00CE37A4" w:rsidRPr="00897375">
        <w:rPr>
          <w:rFonts w:asciiTheme="minorHAnsi" w:hAnsiTheme="minorHAnsi" w:cstheme="minorHAnsi"/>
        </w:rPr>
        <w:t xml:space="preserve"> menajare vor fi colectate </w:t>
      </w:r>
      <w:r w:rsidRPr="00897375">
        <w:rPr>
          <w:rFonts w:asciiTheme="minorHAnsi" w:hAnsiTheme="minorHAnsi" w:cstheme="minorHAnsi"/>
        </w:rPr>
        <w:t>într</w:t>
      </w:r>
      <w:r w:rsidR="00CE37A4" w:rsidRPr="00897375">
        <w:rPr>
          <w:rFonts w:asciiTheme="minorHAnsi" w:hAnsiTheme="minorHAnsi" w:cstheme="minorHAnsi"/>
        </w:rPr>
        <w:t>-un recipient distinct si preluat de firma de salubritate periodic</w:t>
      </w:r>
      <w:r w:rsidR="008B7ABD" w:rsidRPr="00897375">
        <w:rPr>
          <w:rFonts w:asciiTheme="minorHAnsi" w:hAnsiTheme="minorHAnsi" w:cstheme="minorHAnsi"/>
        </w:rPr>
        <w:t>.</w:t>
      </w:r>
      <w:r w:rsidR="00CE37A4" w:rsidRPr="00897375">
        <w:rPr>
          <w:rFonts w:asciiTheme="minorHAnsi" w:hAnsiTheme="minorHAnsi" w:cstheme="minorHAnsi"/>
        </w:rPr>
        <w:t xml:space="preserve"> </w:t>
      </w:r>
    </w:p>
    <w:p w14:paraId="5F6C6D63" w14:textId="1C71E9EF" w:rsidR="00CE37A4" w:rsidRPr="00897375" w:rsidRDefault="00E36EBF" w:rsidP="00543130">
      <w:pPr>
        <w:rPr>
          <w:rFonts w:asciiTheme="minorHAnsi" w:hAnsiTheme="minorHAnsi" w:cstheme="minorHAnsi"/>
        </w:rPr>
      </w:pPr>
      <w:r w:rsidRPr="00897375">
        <w:rPr>
          <w:rFonts w:asciiTheme="minorHAnsi" w:hAnsiTheme="minorHAnsi" w:cstheme="minorHAnsi"/>
        </w:rPr>
        <w:t>Deșeurile</w:t>
      </w:r>
      <w:r w:rsidR="00CE37A4" w:rsidRPr="00897375">
        <w:rPr>
          <w:rFonts w:asciiTheme="minorHAnsi" w:hAnsiTheme="minorHAnsi" w:cstheme="minorHAnsi"/>
        </w:rPr>
        <w:t xml:space="preserve"> reciclabile vor fi</w:t>
      </w:r>
      <w:r w:rsidR="008B7ABD" w:rsidRPr="00897375">
        <w:rPr>
          <w:rFonts w:asciiTheme="minorHAnsi" w:hAnsiTheme="minorHAnsi" w:cstheme="minorHAnsi"/>
        </w:rPr>
        <w:t xml:space="preserve"> preluate de firme specializate.</w:t>
      </w:r>
    </w:p>
    <w:p w14:paraId="14EDD905" w14:textId="676EACC2" w:rsidR="00A159E9" w:rsidRPr="00897375" w:rsidRDefault="00E36EBF" w:rsidP="00543130">
      <w:pPr>
        <w:rPr>
          <w:rFonts w:asciiTheme="minorHAnsi" w:hAnsiTheme="minorHAnsi" w:cstheme="minorHAnsi"/>
        </w:rPr>
      </w:pPr>
      <w:r w:rsidRPr="00897375">
        <w:rPr>
          <w:rFonts w:asciiTheme="minorHAnsi" w:hAnsiTheme="minorHAnsi" w:cstheme="minorHAnsi"/>
        </w:rPr>
        <w:t>Deșeurile</w:t>
      </w:r>
      <w:r w:rsidR="00A159E9" w:rsidRPr="00897375">
        <w:rPr>
          <w:rFonts w:asciiTheme="minorHAnsi" w:hAnsiTheme="minorHAnsi" w:cstheme="minorHAnsi"/>
        </w:rPr>
        <w:t xml:space="preserve"> colectate si produse se vor stoca temporar in spatii special amenajate.</w:t>
      </w:r>
    </w:p>
    <w:p w14:paraId="5E654991" w14:textId="74A0D60A" w:rsidR="005F1897" w:rsidRPr="00897375" w:rsidRDefault="00E36EBF" w:rsidP="00543130">
      <w:pPr>
        <w:rPr>
          <w:rFonts w:asciiTheme="minorHAnsi" w:hAnsiTheme="minorHAnsi" w:cstheme="minorHAnsi"/>
        </w:rPr>
      </w:pPr>
      <w:r w:rsidRPr="00897375">
        <w:rPr>
          <w:rFonts w:asciiTheme="minorHAnsi" w:hAnsiTheme="minorHAnsi" w:cstheme="minorHAnsi"/>
        </w:rPr>
        <w:t>Deșeurile</w:t>
      </w:r>
      <w:r w:rsidR="006A2EF3" w:rsidRPr="00897375">
        <w:rPr>
          <w:rFonts w:asciiTheme="minorHAnsi" w:hAnsiTheme="minorHAnsi" w:cstheme="minorHAnsi"/>
        </w:rPr>
        <w:t xml:space="preserve"> colectate selectiv sunt predate spre valorificare unui operator autorizat.</w:t>
      </w:r>
    </w:p>
    <w:p w14:paraId="0C6F6E0D" w14:textId="45552C2D" w:rsidR="00873DCA" w:rsidRPr="00BE2EA0" w:rsidRDefault="004D724B" w:rsidP="00BE2EA0">
      <w:pPr>
        <w:rPr>
          <w:rFonts w:asciiTheme="minorHAnsi" w:hAnsiTheme="minorHAnsi" w:cstheme="minorHAnsi"/>
        </w:rPr>
      </w:pPr>
      <w:r w:rsidRPr="00897375">
        <w:rPr>
          <w:rFonts w:asciiTheme="minorHAnsi" w:hAnsiTheme="minorHAnsi" w:cstheme="minorHAnsi"/>
        </w:rPr>
        <w:t xml:space="preserve">Se va evita formarea de stocuri de </w:t>
      </w:r>
      <w:r w:rsidR="00E36EBF" w:rsidRPr="00897375">
        <w:rPr>
          <w:rFonts w:asciiTheme="minorHAnsi" w:hAnsiTheme="minorHAnsi" w:cstheme="minorHAnsi"/>
        </w:rPr>
        <w:t>deșeuri</w:t>
      </w:r>
      <w:r w:rsidRPr="00897375">
        <w:rPr>
          <w:rFonts w:asciiTheme="minorHAnsi" w:hAnsiTheme="minorHAnsi" w:cstheme="minorHAnsi"/>
        </w:rPr>
        <w:t xml:space="preserve">, ce </w:t>
      </w:r>
      <w:r w:rsidR="00E36EBF" w:rsidRPr="00897375">
        <w:rPr>
          <w:rFonts w:asciiTheme="minorHAnsi" w:hAnsiTheme="minorHAnsi" w:cstheme="minorHAnsi"/>
        </w:rPr>
        <w:t>urmează</w:t>
      </w:r>
      <w:r w:rsidRPr="00897375">
        <w:rPr>
          <w:rFonts w:asciiTheme="minorHAnsi" w:hAnsiTheme="minorHAnsi" w:cstheme="minorHAnsi"/>
        </w:rPr>
        <w:t xml:space="preserve"> sa fie valorificate, care ar putea genera fenomene de poluare a mediu</w:t>
      </w:r>
      <w:r w:rsidR="00A159E9" w:rsidRPr="00897375">
        <w:rPr>
          <w:rFonts w:asciiTheme="minorHAnsi" w:hAnsiTheme="minorHAnsi" w:cstheme="minorHAnsi"/>
        </w:rPr>
        <w:t xml:space="preserve">lui sau care prezinta riscuri. </w:t>
      </w:r>
    </w:p>
    <w:p w14:paraId="37006A9E" w14:textId="52FB92BE" w:rsidR="00873DCA" w:rsidRPr="00897375" w:rsidRDefault="00873DCA" w:rsidP="009A3ADB">
      <w:pPr>
        <w:pStyle w:val="Listparagraf"/>
        <w:ind w:left="540"/>
        <w:rPr>
          <w:rFonts w:asciiTheme="minorHAnsi" w:hAnsiTheme="minorHAnsi" w:cstheme="minorHAnsi"/>
          <w:b/>
        </w:rPr>
      </w:pPr>
      <w:r w:rsidRPr="00897375">
        <w:rPr>
          <w:rFonts w:asciiTheme="minorHAnsi" w:hAnsiTheme="minorHAnsi" w:cstheme="minorHAnsi"/>
          <w:b/>
        </w:rPr>
        <w:t xml:space="preserve">Program de prevenire si reducere a </w:t>
      </w:r>
      <w:r w:rsidR="00F0783D" w:rsidRPr="00897375">
        <w:rPr>
          <w:rFonts w:asciiTheme="minorHAnsi" w:hAnsiTheme="minorHAnsi" w:cstheme="minorHAnsi"/>
          <w:b/>
        </w:rPr>
        <w:t>cantităților</w:t>
      </w:r>
      <w:r w:rsidRPr="00897375">
        <w:rPr>
          <w:rFonts w:asciiTheme="minorHAnsi" w:hAnsiTheme="minorHAnsi" w:cstheme="minorHAnsi"/>
          <w:b/>
        </w:rPr>
        <w:t xml:space="preserve"> de </w:t>
      </w:r>
      <w:r w:rsidR="00F0783D" w:rsidRPr="00897375">
        <w:rPr>
          <w:rFonts w:asciiTheme="minorHAnsi" w:hAnsiTheme="minorHAnsi" w:cstheme="minorHAnsi"/>
          <w:b/>
        </w:rPr>
        <w:t>deșeuri</w:t>
      </w:r>
      <w:r w:rsidRPr="00897375">
        <w:rPr>
          <w:rFonts w:asciiTheme="minorHAnsi" w:hAnsiTheme="minorHAnsi" w:cstheme="minorHAnsi"/>
          <w:b/>
        </w:rPr>
        <w:t xml:space="preserve"> generate</w:t>
      </w:r>
    </w:p>
    <w:p w14:paraId="29DDABC9" w14:textId="71959ACA" w:rsidR="00873DCA" w:rsidRPr="00897375" w:rsidRDefault="00873DCA" w:rsidP="009A3ADB">
      <w:pPr>
        <w:pStyle w:val="Listparagraf"/>
        <w:ind w:left="540"/>
        <w:rPr>
          <w:rFonts w:asciiTheme="minorHAnsi" w:hAnsiTheme="minorHAnsi" w:cstheme="minorHAnsi"/>
        </w:rPr>
      </w:pPr>
      <w:r w:rsidRPr="00897375">
        <w:rPr>
          <w:rFonts w:asciiTheme="minorHAnsi" w:hAnsiTheme="minorHAnsi" w:cstheme="minorHAnsi"/>
        </w:rPr>
        <w:t xml:space="preserve">Minimizarea </w:t>
      </w:r>
      <w:r w:rsidR="00F0783D" w:rsidRPr="00897375">
        <w:rPr>
          <w:rFonts w:asciiTheme="minorHAnsi" w:hAnsiTheme="minorHAnsi" w:cstheme="minorHAnsi"/>
        </w:rPr>
        <w:t>cantității</w:t>
      </w:r>
      <w:r w:rsidRPr="00897375">
        <w:rPr>
          <w:rFonts w:asciiTheme="minorHAnsi" w:hAnsiTheme="minorHAnsi" w:cstheme="minorHAnsi"/>
        </w:rPr>
        <w:t xml:space="preserve"> de </w:t>
      </w:r>
      <w:r w:rsidR="00F0783D" w:rsidRPr="00897375">
        <w:rPr>
          <w:rFonts w:asciiTheme="minorHAnsi" w:hAnsiTheme="minorHAnsi" w:cstheme="minorHAnsi"/>
        </w:rPr>
        <w:t>deșeuri</w:t>
      </w:r>
      <w:r w:rsidRPr="00897375">
        <w:rPr>
          <w:rFonts w:asciiTheme="minorHAnsi" w:hAnsiTheme="minorHAnsi" w:cstheme="minorHAnsi"/>
        </w:rPr>
        <w:t xml:space="preserve"> se va face astfel:</w:t>
      </w:r>
    </w:p>
    <w:p w14:paraId="1EBEEF33" w14:textId="4BF966D5" w:rsidR="00CC27C6" w:rsidRPr="00897375" w:rsidRDefault="00F0783D" w:rsidP="00CC27C6">
      <w:pPr>
        <w:pStyle w:val="ListIndent1"/>
        <w:rPr>
          <w:rFonts w:asciiTheme="minorHAnsi" w:hAnsiTheme="minorHAnsi" w:cstheme="minorHAnsi"/>
        </w:rPr>
      </w:pPr>
      <w:r w:rsidRPr="00897375">
        <w:rPr>
          <w:rFonts w:asciiTheme="minorHAnsi" w:hAnsiTheme="minorHAnsi" w:cstheme="minorHAnsi"/>
        </w:rPr>
        <w:lastRenderedPageBreak/>
        <w:t>achiziționarea</w:t>
      </w:r>
      <w:r w:rsidR="00CC27C6" w:rsidRPr="00897375">
        <w:rPr>
          <w:rFonts w:asciiTheme="minorHAnsi" w:hAnsiTheme="minorHAnsi" w:cstheme="minorHAnsi"/>
        </w:rPr>
        <w:t xml:space="preserve"> de materiale care </w:t>
      </w:r>
      <w:r w:rsidRPr="00897375">
        <w:rPr>
          <w:rFonts w:asciiTheme="minorHAnsi" w:hAnsiTheme="minorHAnsi" w:cstheme="minorHAnsi"/>
        </w:rPr>
        <w:t>generează</w:t>
      </w:r>
      <w:r w:rsidR="00CC27C6" w:rsidRPr="00897375">
        <w:rPr>
          <w:rFonts w:asciiTheme="minorHAnsi" w:hAnsiTheme="minorHAnsi" w:cstheme="minorHAnsi"/>
        </w:rPr>
        <w:t xml:space="preserve"> </w:t>
      </w:r>
      <w:r w:rsidRPr="00897375">
        <w:rPr>
          <w:rFonts w:asciiTheme="minorHAnsi" w:hAnsiTheme="minorHAnsi" w:cstheme="minorHAnsi"/>
        </w:rPr>
        <w:t>cantități</w:t>
      </w:r>
      <w:r w:rsidR="00CC27C6" w:rsidRPr="00897375">
        <w:rPr>
          <w:rFonts w:asciiTheme="minorHAnsi" w:hAnsiTheme="minorHAnsi" w:cstheme="minorHAnsi"/>
        </w:rPr>
        <w:t xml:space="preserve"> mici de </w:t>
      </w:r>
      <w:r w:rsidRPr="00897375">
        <w:rPr>
          <w:rFonts w:asciiTheme="minorHAnsi" w:hAnsiTheme="minorHAnsi" w:cstheme="minorHAnsi"/>
        </w:rPr>
        <w:t>deșeuri</w:t>
      </w:r>
      <w:r w:rsidR="00CC27C6" w:rsidRPr="00897375">
        <w:rPr>
          <w:rFonts w:asciiTheme="minorHAnsi" w:hAnsiTheme="minorHAnsi" w:cstheme="minorHAnsi"/>
        </w:rPr>
        <w:t>;</w:t>
      </w:r>
    </w:p>
    <w:p w14:paraId="4051066D" w14:textId="21D62EE8" w:rsidR="00CC27C6" w:rsidRPr="00897375" w:rsidRDefault="00CC27C6" w:rsidP="00CC27C6">
      <w:pPr>
        <w:pStyle w:val="ListIndent1"/>
        <w:rPr>
          <w:rFonts w:asciiTheme="minorHAnsi" w:hAnsiTheme="minorHAnsi" w:cstheme="minorHAnsi"/>
        </w:rPr>
      </w:pPr>
      <w:r w:rsidRPr="00897375">
        <w:rPr>
          <w:rFonts w:asciiTheme="minorHAnsi" w:hAnsiTheme="minorHAnsi" w:cstheme="minorHAnsi"/>
        </w:rPr>
        <w:t xml:space="preserve">separarea la sursa prin asigurarea ca </w:t>
      </w:r>
      <w:r w:rsidR="00F0783D" w:rsidRPr="00897375">
        <w:rPr>
          <w:rFonts w:asciiTheme="minorHAnsi" w:hAnsiTheme="minorHAnsi" w:cstheme="minorHAnsi"/>
        </w:rPr>
        <w:t>deșeurile</w:t>
      </w:r>
      <w:r w:rsidRPr="00897375">
        <w:rPr>
          <w:rFonts w:asciiTheme="minorHAnsi" w:hAnsiTheme="minorHAnsi" w:cstheme="minorHAnsi"/>
        </w:rPr>
        <w:t xml:space="preserve"> sunt colectate in ambalajele </w:t>
      </w:r>
      <w:r w:rsidR="00F0783D" w:rsidRPr="00897375">
        <w:rPr>
          <w:rFonts w:asciiTheme="minorHAnsi" w:hAnsiTheme="minorHAnsi" w:cstheme="minorHAnsi"/>
        </w:rPr>
        <w:t>corespunzătoare</w:t>
      </w:r>
      <w:r w:rsidRPr="00897375">
        <w:rPr>
          <w:rFonts w:asciiTheme="minorHAnsi" w:hAnsiTheme="minorHAnsi" w:cstheme="minorHAnsi"/>
        </w:rPr>
        <w:t xml:space="preserve"> </w:t>
      </w:r>
      <w:r w:rsidR="00F0783D" w:rsidRPr="00897375">
        <w:rPr>
          <w:rFonts w:asciiTheme="minorHAnsi" w:hAnsiTheme="minorHAnsi" w:cstheme="minorHAnsi"/>
        </w:rPr>
        <w:t>fiecărei</w:t>
      </w:r>
      <w:r w:rsidRPr="00897375">
        <w:rPr>
          <w:rFonts w:asciiTheme="minorHAnsi" w:hAnsiTheme="minorHAnsi" w:cstheme="minorHAnsi"/>
        </w:rPr>
        <w:t xml:space="preserve"> categorii.</w:t>
      </w:r>
    </w:p>
    <w:p w14:paraId="7F705830" w14:textId="6F8C9A8E" w:rsidR="00CC27C6" w:rsidRDefault="00CC27C6" w:rsidP="00CC27C6">
      <w:pPr>
        <w:rPr>
          <w:rFonts w:asciiTheme="minorHAnsi" w:hAnsiTheme="minorHAnsi" w:cstheme="minorHAnsi"/>
        </w:rPr>
      </w:pPr>
      <w:r w:rsidRPr="00897375">
        <w:rPr>
          <w:rFonts w:asciiTheme="minorHAnsi" w:hAnsiTheme="minorHAnsi" w:cstheme="minorHAnsi"/>
        </w:rPr>
        <w:t xml:space="preserve">Avantajele </w:t>
      </w:r>
      <w:r w:rsidR="00F0783D" w:rsidRPr="00897375">
        <w:rPr>
          <w:rFonts w:asciiTheme="minorHAnsi" w:hAnsiTheme="minorHAnsi" w:cstheme="minorHAnsi"/>
        </w:rPr>
        <w:t>minimizării</w:t>
      </w:r>
      <w:r w:rsidRPr="00897375">
        <w:rPr>
          <w:rFonts w:asciiTheme="minorHAnsi" w:hAnsiTheme="minorHAnsi" w:cstheme="minorHAnsi"/>
        </w:rPr>
        <w:t xml:space="preserve"> </w:t>
      </w:r>
      <w:r w:rsidR="00F0783D" w:rsidRPr="00897375">
        <w:rPr>
          <w:rFonts w:asciiTheme="minorHAnsi" w:hAnsiTheme="minorHAnsi" w:cstheme="minorHAnsi"/>
        </w:rPr>
        <w:t>cantității</w:t>
      </w:r>
      <w:r w:rsidRPr="00897375">
        <w:rPr>
          <w:rFonts w:asciiTheme="minorHAnsi" w:hAnsiTheme="minorHAnsi" w:cstheme="minorHAnsi"/>
        </w:rPr>
        <w:t xml:space="preserve"> de </w:t>
      </w:r>
      <w:r w:rsidR="00F0783D" w:rsidRPr="00897375">
        <w:rPr>
          <w:rFonts w:asciiTheme="minorHAnsi" w:hAnsiTheme="minorHAnsi" w:cstheme="minorHAnsi"/>
        </w:rPr>
        <w:t>deșeuri</w:t>
      </w:r>
      <w:r w:rsidRPr="00897375">
        <w:rPr>
          <w:rFonts w:asciiTheme="minorHAnsi" w:hAnsiTheme="minorHAnsi" w:cstheme="minorHAnsi"/>
        </w:rPr>
        <w:t xml:space="preserve"> sunt reprezentate de protejarea mediului </w:t>
      </w:r>
      <w:r w:rsidR="00F0783D" w:rsidRPr="00897375">
        <w:rPr>
          <w:rFonts w:asciiTheme="minorHAnsi" w:hAnsiTheme="minorHAnsi" w:cstheme="minorHAnsi"/>
        </w:rPr>
        <w:t>înconjurător</w:t>
      </w:r>
      <w:r w:rsidRPr="00897375">
        <w:rPr>
          <w:rFonts w:asciiTheme="minorHAnsi" w:hAnsiTheme="minorHAnsi" w:cstheme="minorHAnsi"/>
        </w:rPr>
        <w:t xml:space="preserve">, o mai buna </w:t>
      </w:r>
      <w:r w:rsidR="00F0783D" w:rsidRPr="00897375">
        <w:rPr>
          <w:rFonts w:asciiTheme="minorHAnsi" w:hAnsiTheme="minorHAnsi" w:cstheme="minorHAnsi"/>
        </w:rPr>
        <w:t>protecție</w:t>
      </w:r>
      <w:r w:rsidRPr="00897375">
        <w:rPr>
          <w:rFonts w:asciiTheme="minorHAnsi" w:hAnsiTheme="minorHAnsi" w:cstheme="minorHAnsi"/>
        </w:rPr>
        <w:t xml:space="preserve"> a muncii, reducerea costurilor privind managementul </w:t>
      </w:r>
      <w:r w:rsidR="00F0783D" w:rsidRPr="00897375">
        <w:rPr>
          <w:rFonts w:asciiTheme="minorHAnsi" w:hAnsiTheme="minorHAnsi" w:cstheme="minorHAnsi"/>
        </w:rPr>
        <w:t>deșeurilor</w:t>
      </w:r>
      <w:r w:rsidRPr="00897375">
        <w:rPr>
          <w:rFonts w:asciiTheme="minorHAnsi" w:hAnsiTheme="minorHAnsi" w:cstheme="minorHAnsi"/>
        </w:rPr>
        <w:t xml:space="preserve"> in unitate si </w:t>
      </w:r>
      <w:r w:rsidR="00F0783D" w:rsidRPr="00897375">
        <w:rPr>
          <w:rFonts w:asciiTheme="minorHAnsi" w:hAnsiTheme="minorHAnsi" w:cstheme="minorHAnsi"/>
        </w:rPr>
        <w:t>îmbunătățirea</w:t>
      </w:r>
      <w:r w:rsidRPr="00897375">
        <w:rPr>
          <w:rFonts w:asciiTheme="minorHAnsi" w:hAnsiTheme="minorHAnsi" w:cstheme="minorHAnsi"/>
        </w:rPr>
        <w:t xml:space="preserve"> </w:t>
      </w:r>
      <w:r w:rsidR="00F0783D" w:rsidRPr="00897375">
        <w:rPr>
          <w:rFonts w:asciiTheme="minorHAnsi" w:hAnsiTheme="minorHAnsi" w:cstheme="minorHAnsi"/>
        </w:rPr>
        <w:t>relației</w:t>
      </w:r>
      <w:r w:rsidRPr="00897375">
        <w:rPr>
          <w:rFonts w:asciiTheme="minorHAnsi" w:hAnsiTheme="minorHAnsi" w:cstheme="minorHAnsi"/>
        </w:rPr>
        <w:t xml:space="preserve"> de comunicare cu membrii </w:t>
      </w:r>
      <w:r w:rsidR="00F0783D" w:rsidRPr="00897375">
        <w:rPr>
          <w:rFonts w:asciiTheme="minorHAnsi" w:hAnsiTheme="minorHAnsi" w:cstheme="minorHAnsi"/>
        </w:rPr>
        <w:t>comunității</w:t>
      </w:r>
      <w:r w:rsidRPr="00897375">
        <w:rPr>
          <w:rFonts w:asciiTheme="minorHAnsi" w:hAnsiTheme="minorHAnsi" w:cstheme="minorHAnsi"/>
        </w:rPr>
        <w:t>.</w:t>
      </w:r>
    </w:p>
    <w:p w14:paraId="00121C1F" w14:textId="77777777" w:rsidR="00BE2EA0" w:rsidRPr="00897375" w:rsidRDefault="00BE2EA0" w:rsidP="00CC27C6">
      <w:pPr>
        <w:rPr>
          <w:rFonts w:asciiTheme="minorHAnsi" w:hAnsiTheme="minorHAnsi" w:cstheme="minorHAnsi"/>
        </w:rPr>
      </w:pPr>
    </w:p>
    <w:p w14:paraId="76F11B0A" w14:textId="3153247A" w:rsidR="00363412" w:rsidRPr="00897375" w:rsidRDefault="00F0783D" w:rsidP="005D02C8">
      <w:pPr>
        <w:pStyle w:val="Titlu4"/>
        <w:rPr>
          <w:rFonts w:asciiTheme="minorHAnsi" w:hAnsiTheme="minorHAnsi" w:cstheme="minorHAnsi"/>
        </w:rPr>
      </w:pPr>
      <w:r w:rsidRPr="00897375">
        <w:rPr>
          <w:rFonts w:asciiTheme="minorHAnsi" w:hAnsiTheme="minorHAnsi" w:cstheme="minorHAnsi"/>
        </w:rPr>
        <w:t>Gospodăria</w:t>
      </w:r>
      <w:r w:rsidR="00363412" w:rsidRPr="00897375">
        <w:rPr>
          <w:rFonts w:asciiTheme="minorHAnsi" w:hAnsiTheme="minorHAnsi" w:cstheme="minorHAnsi"/>
        </w:rPr>
        <w:t xml:space="preserve"> </w:t>
      </w:r>
      <w:r w:rsidRPr="00897375">
        <w:rPr>
          <w:rFonts w:asciiTheme="minorHAnsi" w:hAnsiTheme="minorHAnsi" w:cstheme="minorHAnsi"/>
        </w:rPr>
        <w:t>substanțelor</w:t>
      </w:r>
      <w:r w:rsidR="00363412" w:rsidRPr="00897375">
        <w:rPr>
          <w:rFonts w:asciiTheme="minorHAnsi" w:hAnsiTheme="minorHAnsi" w:cstheme="minorHAnsi"/>
        </w:rPr>
        <w:t xml:space="preserve"> si preparatelor chimice periculoase</w:t>
      </w:r>
    </w:p>
    <w:p w14:paraId="46D67C55" w14:textId="4B314298" w:rsidR="004D724B" w:rsidRPr="00897375" w:rsidRDefault="00CE37A4" w:rsidP="00BE1C33">
      <w:pPr>
        <w:rPr>
          <w:rFonts w:asciiTheme="minorHAnsi" w:hAnsiTheme="minorHAnsi" w:cstheme="minorHAnsi"/>
        </w:rPr>
      </w:pPr>
      <w:r w:rsidRPr="00897375">
        <w:rPr>
          <w:rFonts w:asciiTheme="minorHAnsi" w:hAnsiTheme="minorHAnsi" w:cstheme="minorHAnsi"/>
        </w:rPr>
        <w:t>Nu este cazul</w:t>
      </w:r>
      <w:r w:rsidR="00435C38" w:rsidRPr="00897375">
        <w:rPr>
          <w:rFonts w:asciiTheme="minorHAnsi" w:hAnsiTheme="minorHAnsi" w:cstheme="minorHAnsi"/>
        </w:rPr>
        <w:t>.</w:t>
      </w:r>
    </w:p>
    <w:p w14:paraId="7C93D493" w14:textId="0A0AAE6F" w:rsidR="00363412" w:rsidRPr="00897375" w:rsidRDefault="00363412" w:rsidP="005D02C8">
      <w:pPr>
        <w:pStyle w:val="Titlu3"/>
        <w:ind w:left="540" w:hanging="360"/>
        <w:rPr>
          <w:rFonts w:asciiTheme="minorHAnsi" w:hAnsiTheme="minorHAnsi" w:cstheme="minorHAnsi"/>
        </w:rPr>
      </w:pPr>
      <w:r w:rsidRPr="00897375">
        <w:rPr>
          <w:rFonts w:asciiTheme="minorHAnsi" w:hAnsiTheme="minorHAnsi" w:cstheme="minorHAnsi"/>
        </w:rPr>
        <w:t xml:space="preserve">Utilizarea resurselor naturale, in special a solului, a terenului, a apei si a </w:t>
      </w:r>
      <w:r w:rsidR="00F0783D" w:rsidRPr="00897375">
        <w:rPr>
          <w:rFonts w:asciiTheme="minorHAnsi" w:hAnsiTheme="minorHAnsi" w:cstheme="minorHAnsi"/>
        </w:rPr>
        <w:t>biodiversității</w:t>
      </w:r>
    </w:p>
    <w:p w14:paraId="6D95EA95" w14:textId="724F9911" w:rsidR="00CA3528" w:rsidRPr="00897375" w:rsidRDefault="00BE1C33" w:rsidP="00C95CF1">
      <w:pPr>
        <w:rPr>
          <w:rFonts w:asciiTheme="minorHAnsi" w:hAnsiTheme="minorHAnsi" w:cstheme="minorHAnsi"/>
        </w:rPr>
      </w:pPr>
      <w:r w:rsidRPr="00897375">
        <w:rPr>
          <w:rFonts w:asciiTheme="minorHAnsi" w:hAnsiTheme="minorHAnsi" w:cstheme="minorHAnsi"/>
        </w:rPr>
        <w:t xml:space="preserve">Pe durata </w:t>
      </w:r>
      <w:r w:rsidR="00F0783D" w:rsidRPr="00897375">
        <w:rPr>
          <w:rFonts w:asciiTheme="minorHAnsi" w:hAnsiTheme="minorHAnsi" w:cstheme="minorHAnsi"/>
        </w:rPr>
        <w:t>realizării</w:t>
      </w:r>
      <w:r w:rsidRPr="00897375">
        <w:rPr>
          <w:rFonts w:asciiTheme="minorHAnsi" w:hAnsiTheme="minorHAnsi" w:cstheme="minorHAnsi"/>
        </w:rPr>
        <w:t xml:space="preserve"> </w:t>
      </w:r>
      <w:r w:rsidR="00F0783D" w:rsidRPr="00897375">
        <w:rPr>
          <w:rFonts w:asciiTheme="minorHAnsi" w:hAnsiTheme="minorHAnsi" w:cstheme="minorHAnsi"/>
        </w:rPr>
        <w:t>construcției</w:t>
      </w:r>
      <w:r w:rsidRPr="00897375">
        <w:rPr>
          <w:rFonts w:asciiTheme="minorHAnsi" w:hAnsiTheme="minorHAnsi" w:cstheme="minorHAnsi"/>
        </w:rPr>
        <w:t xml:space="preserve">, se vor face </w:t>
      </w:r>
      <w:r w:rsidR="00F0783D" w:rsidRPr="00897375">
        <w:rPr>
          <w:rFonts w:asciiTheme="minorHAnsi" w:hAnsiTheme="minorHAnsi" w:cstheme="minorHAnsi"/>
        </w:rPr>
        <w:t>săpături</w:t>
      </w:r>
      <w:r w:rsidRPr="00897375">
        <w:rPr>
          <w:rFonts w:asciiTheme="minorHAnsi" w:hAnsiTheme="minorHAnsi" w:cstheme="minorHAnsi"/>
        </w:rPr>
        <w:t xml:space="preserve"> pentru </w:t>
      </w:r>
      <w:r w:rsidR="00F0783D" w:rsidRPr="00897375">
        <w:rPr>
          <w:rFonts w:asciiTheme="minorHAnsi" w:hAnsiTheme="minorHAnsi" w:cstheme="minorHAnsi"/>
        </w:rPr>
        <w:t>fundații</w:t>
      </w:r>
      <w:r w:rsidR="00B10BE2" w:rsidRPr="00897375">
        <w:rPr>
          <w:rFonts w:asciiTheme="minorHAnsi" w:hAnsiTheme="minorHAnsi" w:cstheme="minorHAnsi"/>
        </w:rPr>
        <w:t xml:space="preserve"> si </w:t>
      </w:r>
      <w:r w:rsidR="00F0783D" w:rsidRPr="00897375">
        <w:rPr>
          <w:rFonts w:asciiTheme="minorHAnsi" w:hAnsiTheme="minorHAnsi" w:cstheme="minorHAnsi"/>
        </w:rPr>
        <w:t>decopertări</w:t>
      </w:r>
      <w:r w:rsidR="00B10BE2" w:rsidRPr="00897375">
        <w:rPr>
          <w:rFonts w:asciiTheme="minorHAnsi" w:hAnsiTheme="minorHAnsi" w:cstheme="minorHAnsi"/>
        </w:rPr>
        <w:t xml:space="preserve"> de </w:t>
      </w:r>
      <w:r w:rsidR="00F0783D" w:rsidRPr="00897375">
        <w:rPr>
          <w:rFonts w:asciiTheme="minorHAnsi" w:hAnsiTheme="minorHAnsi" w:cstheme="minorHAnsi"/>
        </w:rPr>
        <w:t>pământ</w:t>
      </w:r>
      <w:r w:rsidR="00B10BE2" w:rsidRPr="00897375">
        <w:rPr>
          <w:rFonts w:asciiTheme="minorHAnsi" w:hAnsiTheme="minorHAnsi" w:cstheme="minorHAnsi"/>
        </w:rPr>
        <w:t xml:space="preserve"> vegetal</w:t>
      </w:r>
      <w:r w:rsidRPr="00897375">
        <w:rPr>
          <w:rFonts w:asciiTheme="minorHAnsi" w:hAnsiTheme="minorHAnsi" w:cstheme="minorHAnsi"/>
        </w:rPr>
        <w:t xml:space="preserve">, </w:t>
      </w:r>
      <w:r w:rsidR="00F0783D" w:rsidRPr="00897375">
        <w:rPr>
          <w:rFonts w:asciiTheme="minorHAnsi" w:hAnsiTheme="minorHAnsi" w:cstheme="minorHAnsi"/>
        </w:rPr>
        <w:t>urmând</w:t>
      </w:r>
      <w:r w:rsidR="00B10BE2" w:rsidRPr="00897375">
        <w:rPr>
          <w:rFonts w:asciiTheme="minorHAnsi" w:hAnsiTheme="minorHAnsi" w:cstheme="minorHAnsi"/>
        </w:rPr>
        <w:t xml:space="preserve"> </w:t>
      </w:r>
      <w:r w:rsidRPr="00897375">
        <w:rPr>
          <w:rFonts w:asciiTheme="minorHAnsi" w:hAnsiTheme="minorHAnsi" w:cstheme="minorHAnsi"/>
        </w:rPr>
        <w:t xml:space="preserve">ca </w:t>
      </w:r>
      <w:r w:rsidR="00F0783D" w:rsidRPr="00897375">
        <w:rPr>
          <w:rFonts w:asciiTheme="minorHAnsi" w:hAnsiTheme="minorHAnsi" w:cstheme="minorHAnsi"/>
        </w:rPr>
        <w:t>pământul</w:t>
      </w:r>
      <w:r w:rsidRPr="00897375">
        <w:rPr>
          <w:rFonts w:asciiTheme="minorHAnsi" w:hAnsiTheme="minorHAnsi" w:cstheme="minorHAnsi"/>
        </w:rPr>
        <w:t xml:space="preserve"> extras sa fie refolosit </w:t>
      </w:r>
      <w:r w:rsidR="00B10BE2" w:rsidRPr="00897375">
        <w:rPr>
          <w:rFonts w:asciiTheme="minorHAnsi" w:hAnsiTheme="minorHAnsi" w:cstheme="minorHAnsi"/>
        </w:rPr>
        <w:t xml:space="preserve">ca strat </w:t>
      </w:r>
      <w:r w:rsidR="005D02C8" w:rsidRPr="00897375">
        <w:rPr>
          <w:rFonts w:asciiTheme="minorHAnsi" w:hAnsiTheme="minorHAnsi" w:cstheme="minorHAnsi"/>
        </w:rPr>
        <w:t xml:space="preserve">vegetal dispus </w:t>
      </w:r>
      <w:r w:rsidR="00CC7BEC">
        <w:rPr>
          <w:rFonts w:asciiTheme="minorHAnsi" w:hAnsiTheme="minorHAnsi" w:cstheme="minorHAnsi"/>
        </w:rPr>
        <w:t xml:space="preserve">in </w:t>
      </w:r>
      <w:r w:rsidR="001550B6" w:rsidRPr="00897375">
        <w:rPr>
          <w:rFonts w:asciiTheme="minorHAnsi" w:hAnsiTheme="minorHAnsi" w:cstheme="minorHAnsi"/>
        </w:rPr>
        <w:t xml:space="preserve">spatiile amenajate </w:t>
      </w:r>
      <w:r w:rsidR="005D02C8" w:rsidRPr="00897375">
        <w:rPr>
          <w:rFonts w:asciiTheme="minorHAnsi" w:hAnsiTheme="minorHAnsi" w:cstheme="minorHAnsi"/>
        </w:rPr>
        <w:t xml:space="preserve">la finalizarea </w:t>
      </w:r>
      <w:r w:rsidR="00F0783D" w:rsidRPr="00897375">
        <w:rPr>
          <w:rFonts w:asciiTheme="minorHAnsi" w:hAnsiTheme="minorHAnsi" w:cstheme="minorHAnsi"/>
        </w:rPr>
        <w:t>construcți</w:t>
      </w:r>
      <w:r w:rsidR="00F336CF">
        <w:rPr>
          <w:rFonts w:asciiTheme="minorHAnsi" w:hAnsiTheme="minorHAnsi" w:cstheme="minorHAnsi"/>
        </w:rPr>
        <w:t>ilor</w:t>
      </w:r>
      <w:r w:rsidR="00B10BE2" w:rsidRPr="00897375">
        <w:rPr>
          <w:rFonts w:asciiTheme="minorHAnsi" w:hAnsiTheme="minorHAnsi" w:cstheme="minorHAnsi"/>
        </w:rPr>
        <w:t xml:space="preserve"> si alte umpluturi de aducere la cota, iar restul va fi transportat in zone unde este necesar.</w:t>
      </w:r>
    </w:p>
    <w:p w14:paraId="7E6C9D24" w14:textId="51CD7F58" w:rsidR="00DE2352" w:rsidRPr="00897375" w:rsidRDefault="007C56FA" w:rsidP="00BE2EA0">
      <w:pPr>
        <w:rPr>
          <w:rFonts w:asciiTheme="minorHAnsi" w:hAnsiTheme="minorHAnsi" w:cstheme="minorHAnsi"/>
        </w:rPr>
      </w:pPr>
      <w:r w:rsidRPr="00897375">
        <w:rPr>
          <w:rFonts w:asciiTheme="minorHAnsi" w:hAnsiTheme="minorHAnsi" w:cstheme="minorHAnsi"/>
        </w:rPr>
        <w:t xml:space="preserve">Alimentarea cu apa rece a obiectivului se va realiza de la </w:t>
      </w:r>
      <w:r w:rsidR="00F0783D" w:rsidRPr="00897375">
        <w:rPr>
          <w:rFonts w:asciiTheme="minorHAnsi" w:hAnsiTheme="minorHAnsi" w:cstheme="minorHAnsi"/>
        </w:rPr>
        <w:t>rețeaua</w:t>
      </w:r>
      <w:r w:rsidRPr="00897375">
        <w:rPr>
          <w:rFonts w:asciiTheme="minorHAnsi" w:hAnsiTheme="minorHAnsi" w:cstheme="minorHAnsi"/>
        </w:rPr>
        <w:t xml:space="preserve"> de apa publi</w:t>
      </w:r>
      <w:r w:rsidR="00634A19" w:rsidRPr="00897375">
        <w:rPr>
          <w:rFonts w:asciiTheme="minorHAnsi" w:hAnsiTheme="minorHAnsi" w:cstheme="minorHAnsi"/>
        </w:rPr>
        <w:t>ca</w:t>
      </w:r>
      <w:r w:rsidRPr="00897375">
        <w:rPr>
          <w:rFonts w:asciiTheme="minorHAnsi" w:hAnsiTheme="minorHAnsi" w:cstheme="minorHAnsi"/>
        </w:rPr>
        <w:t xml:space="preserve">, prin amplasarea unui </w:t>
      </w:r>
      <w:r w:rsidR="00F0783D" w:rsidRPr="00897375">
        <w:rPr>
          <w:rFonts w:asciiTheme="minorHAnsi" w:hAnsiTheme="minorHAnsi" w:cstheme="minorHAnsi"/>
        </w:rPr>
        <w:t>cămin</w:t>
      </w:r>
      <w:r w:rsidRPr="00897375">
        <w:rPr>
          <w:rFonts w:asciiTheme="minorHAnsi" w:hAnsiTheme="minorHAnsi" w:cstheme="minorHAnsi"/>
        </w:rPr>
        <w:t xml:space="preserve"> de </w:t>
      </w:r>
      <w:r w:rsidR="00F0783D" w:rsidRPr="00897375">
        <w:rPr>
          <w:rFonts w:asciiTheme="minorHAnsi" w:hAnsiTheme="minorHAnsi" w:cstheme="minorHAnsi"/>
        </w:rPr>
        <w:t>branșament</w:t>
      </w:r>
      <w:r w:rsidR="00634A19" w:rsidRPr="00897375">
        <w:rPr>
          <w:rFonts w:asciiTheme="minorHAnsi" w:hAnsiTheme="minorHAnsi" w:cstheme="minorHAnsi"/>
        </w:rPr>
        <w:t xml:space="preserve"> dotat cu un apometru</w:t>
      </w:r>
      <w:r w:rsidRPr="00897375">
        <w:rPr>
          <w:rFonts w:asciiTheme="minorHAnsi" w:hAnsiTheme="minorHAnsi" w:cstheme="minorHAnsi"/>
        </w:rPr>
        <w:t xml:space="preserve">, doi </w:t>
      </w:r>
      <w:r w:rsidR="00F0783D" w:rsidRPr="00897375">
        <w:rPr>
          <w:rFonts w:asciiTheme="minorHAnsi" w:hAnsiTheme="minorHAnsi" w:cstheme="minorHAnsi"/>
        </w:rPr>
        <w:t>robinete</w:t>
      </w:r>
      <w:r w:rsidRPr="00897375">
        <w:rPr>
          <w:rFonts w:asciiTheme="minorHAnsi" w:hAnsiTheme="minorHAnsi" w:cstheme="minorHAnsi"/>
        </w:rPr>
        <w:t xml:space="preserve"> de sectorizare, un filtru pentru </w:t>
      </w:r>
      <w:r w:rsidR="00F0783D" w:rsidRPr="00897375">
        <w:rPr>
          <w:rFonts w:asciiTheme="minorHAnsi" w:hAnsiTheme="minorHAnsi" w:cstheme="minorHAnsi"/>
        </w:rPr>
        <w:t>impurități</w:t>
      </w:r>
      <w:r w:rsidRPr="00897375">
        <w:rPr>
          <w:rFonts w:asciiTheme="minorHAnsi" w:hAnsiTheme="minorHAnsi" w:cstheme="minorHAnsi"/>
        </w:rPr>
        <w:t xml:space="preserve"> tip Y si o clapeta de sens cu diametrele nominale Dn65.</w:t>
      </w:r>
      <w:r w:rsidR="00DE2352" w:rsidRPr="00897375">
        <w:rPr>
          <w:rFonts w:asciiTheme="minorHAnsi" w:hAnsiTheme="minorHAnsi" w:cstheme="minorHAnsi"/>
        </w:rPr>
        <w:t xml:space="preserve">Colectarea comuna a apei menajere si pluviale se va realiza in </w:t>
      </w:r>
      <w:r w:rsidR="00F0783D" w:rsidRPr="00897375">
        <w:rPr>
          <w:rFonts w:asciiTheme="minorHAnsi" w:hAnsiTheme="minorHAnsi" w:cstheme="minorHAnsi"/>
        </w:rPr>
        <w:t>căminul</w:t>
      </w:r>
      <w:r w:rsidR="00DE2352" w:rsidRPr="00897375">
        <w:rPr>
          <w:rFonts w:asciiTheme="minorHAnsi" w:hAnsiTheme="minorHAnsi" w:cstheme="minorHAnsi"/>
        </w:rPr>
        <w:t xml:space="preserve"> aferent </w:t>
      </w:r>
      <w:r w:rsidR="00F0783D" w:rsidRPr="00897375">
        <w:rPr>
          <w:rFonts w:asciiTheme="minorHAnsi" w:hAnsiTheme="minorHAnsi" w:cstheme="minorHAnsi"/>
        </w:rPr>
        <w:t>rețelei</w:t>
      </w:r>
      <w:r w:rsidR="00DE2352" w:rsidRPr="00897375">
        <w:rPr>
          <w:rFonts w:asciiTheme="minorHAnsi" w:hAnsiTheme="minorHAnsi" w:cstheme="minorHAnsi"/>
        </w:rPr>
        <w:t xml:space="preserve"> de canalizare publica.</w:t>
      </w:r>
    </w:p>
    <w:p w14:paraId="2B553BF5" w14:textId="1A48A13B" w:rsidR="00CA3528" w:rsidRPr="00897375" w:rsidRDefault="00CA3528" w:rsidP="007C56FA">
      <w:pPr>
        <w:pStyle w:val="Titlu2"/>
        <w:rPr>
          <w:rFonts w:asciiTheme="minorHAnsi" w:hAnsiTheme="minorHAnsi" w:cstheme="minorHAnsi"/>
        </w:rPr>
      </w:pPr>
      <w:r w:rsidRPr="00897375">
        <w:rPr>
          <w:rFonts w:asciiTheme="minorHAnsi" w:hAnsiTheme="minorHAnsi" w:cstheme="minorHAnsi"/>
        </w:rPr>
        <w:t>aspecte de mediu susceptibile a fi afectate in mod semnificativ de proiect</w:t>
      </w:r>
    </w:p>
    <w:p w14:paraId="34DF14CD" w14:textId="3698511B" w:rsidR="00363412" w:rsidRPr="00897375" w:rsidRDefault="00F0783D" w:rsidP="00D531EE">
      <w:pPr>
        <w:pStyle w:val="ListIndent1"/>
        <w:numPr>
          <w:ilvl w:val="0"/>
          <w:numId w:val="0"/>
        </w:numPr>
        <w:ind w:left="540"/>
        <w:rPr>
          <w:rFonts w:asciiTheme="minorHAnsi" w:hAnsiTheme="minorHAnsi" w:cstheme="minorHAnsi"/>
        </w:rPr>
      </w:pPr>
      <w:r w:rsidRPr="00897375">
        <w:rPr>
          <w:rFonts w:asciiTheme="minorHAnsi" w:hAnsiTheme="minorHAnsi" w:cstheme="minorHAnsi"/>
        </w:rPr>
        <w:t>Investiția</w:t>
      </w:r>
      <w:r w:rsidR="00363412" w:rsidRPr="00897375">
        <w:rPr>
          <w:rFonts w:asciiTheme="minorHAnsi" w:hAnsiTheme="minorHAnsi" w:cstheme="minorHAnsi"/>
        </w:rPr>
        <w:t xml:space="preserve"> </w:t>
      </w:r>
      <w:r w:rsidR="00363412" w:rsidRPr="00897375">
        <w:rPr>
          <w:rFonts w:asciiTheme="minorHAnsi" w:hAnsiTheme="minorHAnsi" w:cstheme="minorHAnsi"/>
          <w:b/>
          <w:bCs/>
        </w:rPr>
        <w:t xml:space="preserve">NU </w:t>
      </w:r>
      <w:r w:rsidR="00363412" w:rsidRPr="00897375">
        <w:rPr>
          <w:rFonts w:asciiTheme="minorHAnsi" w:hAnsiTheme="minorHAnsi" w:cstheme="minorHAnsi"/>
        </w:rPr>
        <w:t xml:space="preserve">are un impact semnificativ asupra </w:t>
      </w:r>
      <w:r w:rsidRPr="00897375">
        <w:rPr>
          <w:rFonts w:asciiTheme="minorHAnsi" w:hAnsiTheme="minorHAnsi" w:cstheme="minorHAnsi"/>
        </w:rPr>
        <w:t>populației</w:t>
      </w:r>
      <w:r w:rsidR="00363412" w:rsidRPr="00897375">
        <w:rPr>
          <w:rFonts w:asciiTheme="minorHAnsi" w:hAnsiTheme="minorHAnsi" w:cstheme="minorHAnsi"/>
        </w:rPr>
        <w:t xml:space="preserve">, </w:t>
      </w:r>
      <w:r w:rsidRPr="00897375">
        <w:rPr>
          <w:rFonts w:asciiTheme="minorHAnsi" w:hAnsiTheme="minorHAnsi" w:cstheme="minorHAnsi"/>
        </w:rPr>
        <w:t>sănătății</w:t>
      </w:r>
      <w:r w:rsidR="00363412" w:rsidRPr="00897375">
        <w:rPr>
          <w:rFonts w:asciiTheme="minorHAnsi" w:hAnsiTheme="minorHAnsi" w:cstheme="minorHAnsi"/>
        </w:rPr>
        <w:t xml:space="preserve"> umane, biodiversității, conservarea habitatelor naturale, a florei și a faunei sălbatice, terenurilor, solului, </w:t>
      </w:r>
      <w:r w:rsidRPr="00897375">
        <w:rPr>
          <w:rFonts w:asciiTheme="minorHAnsi" w:hAnsiTheme="minorHAnsi" w:cstheme="minorHAnsi"/>
        </w:rPr>
        <w:t>folosințelor</w:t>
      </w:r>
      <w:r w:rsidR="00363412" w:rsidRPr="00897375">
        <w:rPr>
          <w:rFonts w:asciiTheme="minorHAnsi" w:hAnsiTheme="minorHAnsi" w:cstheme="minorHAnsi"/>
        </w:rPr>
        <w:t xml:space="preserve">, bunurilor materiale, </w:t>
      </w:r>
      <w:r w:rsidRPr="00897375">
        <w:rPr>
          <w:rFonts w:asciiTheme="minorHAnsi" w:hAnsiTheme="minorHAnsi" w:cstheme="minorHAnsi"/>
        </w:rPr>
        <w:t>calității</w:t>
      </w:r>
      <w:r w:rsidR="00363412" w:rsidRPr="00897375">
        <w:rPr>
          <w:rFonts w:asciiTheme="minorHAnsi" w:hAnsiTheme="minorHAnsi" w:cstheme="minorHAnsi"/>
        </w:rPr>
        <w:t xml:space="preserve"> </w:t>
      </w:r>
      <w:r w:rsidRPr="00897375">
        <w:rPr>
          <w:rFonts w:asciiTheme="minorHAnsi" w:hAnsiTheme="minorHAnsi" w:cstheme="minorHAnsi"/>
        </w:rPr>
        <w:t>si</w:t>
      </w:r>
      <w:r w:rsidR="00363412" w:rsidRPr="00897375">
        <w:rPr>
          <w:rFonts w:asciiTheme="minorHAnsi" w:hAnsiTheme="minorHAnsi" w:cstheme="minorHAnsi"/>
        </w:rPr>
        <w:t xml:space="preserve"> regimului cantitativ al apei, </w:t>
      </w:r>
      <w:r w:rsidRPr="00897375">
        <w:rPr>
          <w:rFonts w:asciiTheme="minorHAnsi" w:hAnsiTheme="minorHAnsi" w:cstheme="minorHAnsi"/>
        </w:rPr>
        <w:t>calității</w:t>
      </w:r>
      <w:r w:rsidR="00363412" w:rsidRPr="00897375">
        <w:rPr>
          <w:rFonts w:asciiTheme="minorHAnsi" w:hAnsiTheme="minorHAnsi" w:cstheme="minorHAnsi"/>
        </w:rPr>
        <w:t xml:space="preserve"> aerului, climei, zgomotelor </w:t>
      </w:r>
      <w:r w:rsidRPr="00897375">
        <w:rPr>
          <w:rFonts w:asciiTheme="minorHAnsi" w:hAnsiTheme="minorHAnsi" w:cstheme="minorHAnsi"/>
        </w:rPr>
        <w:t>si</w:t>
      </w:r>
      <w:r w:rsidR="00363412" w:rsidRPr="00897375">
        <w:rPr>
          <w:rFonts w:asciiTheme="minorHAnsi" w:hAnsiTheme="minorHAnsi" w:cstheme="minorHAnsi"/>
        </w:rPr>
        <w:t xml:space="preserve"> </w:t>
      </w:r>
      <w:r w:rsidRPr="00897375">
        <w:rPr>
          <w:rFonts w:asciiTheme="minorHAnsi" w:hAnsiTheme="minorHAnsi" w:cstheme="minorHAnsi"/>
        </w:rPr>
        <w:t>vibrațiilor</w:t>
      </w:r>
      <w:r w:rsidR="00363412" w:rsidRPr="00897375">
        <w:rPr>
          <w:rFonts w:asciiTheme="minorHAnsi" w:hAnsiTheme="minorHAnsi" w:cstheme="minorHAnsi"/>
        </w:rPr>
        <w:t xml:space="preserve">, peisajului </w:t>
      </w:r>
      <w:r w:rsidRPr="00897375">
        <w:rPr>
          <w:rFonts w:asciiTheme="minorHAnsi" w:hAnsiTheme="minorHAnsi" w:cstheme="minorHAnsi"/>
        </w:rPr>
        <w:t>si</w:t>
      </w:r>
      <w:r w:rsidR="00363412" w:rsidRPr="00897375">
        <w:rPr>
          <w:rFonts w:asciiTheme="minorHAnsi" w:hAnsiTheme="minorHAnsi" w:cstheme="minorHAnsi"/>
        </w:rPr>
        <w:t xml:space="preserve"> mediului vizual, patrimoniului istoric </w:t>
      </w:r>
      <w:r w:rsidRPr="00897375">
        <w:rPr>
          <w:rFonts w:asciiTheme="minorHAnsi" w:hAnsiTheme="minorHAnsi" w:cstheme="minorHAnsi"/>
        </w:rPr>
        <w:t>si</w:t>
      </w:r>
      <w:r w:rsidR="00363412" w:rsidRPr="00897375">
        <w:rPr>
          <w:rFonts w:asciiTheme="minorHAnsi" w:hAnsiTheme="minorHAnsi" w:cstheme="minorHAnsi"/>
        </w:rPr>
        <w:t xml:space="preserve"> cultural </w:t>
      </w:r>
      <w:r w:rsidRPr="00897375">
        <w:rPr>
          <w:rFonts w:asciiTheme="minorHAnsi" w:hAnsiTheme="minorHAnsi" w:cstheme="minorHAnsi"/>
        </w:rPr>
        <w:t>si</w:t>
      </w:r>
      <w:r w:rsidR="00363412" w:rsidRPr="00897375">
        <w:rPr>
          <w:rFonts w:asciiTheme="minorHAnsi" w:hAnsiTheme="minorHAnsi" w:cstheme="minorHAnsi"/>
        </w:rPr>
        <w:t xml:space="preserve"> asupra </w:t>
      </w:r>
      <w:r w:rsidRPr="00897375">
        <w:rPr>
          <w:rFonts w:asciiTheme="minorHAnsi" w:hAnsiTheme="minorHAnsi" w:cstheme="minorHAnsi"/>
        </w:rPr>
        <w:t>interacțiunilor</w:t>
      </w:r>
      <w:r w:rsidR="00363412" w:rsidRPr="00897375">
        <w:rPr>
          <w:rFonts w:asciiTheme="minorHAnsi" w:hAnsiTheme="minorHAnsi" w:cstheme="minorHAnsi"/>
        </w:rPr>
        <w:t xml:space="preserve"> dintre aceste elemente</w:t>
      </w:r>
      <w:r w:rsidR="00D531EE" w:rsidRPr="00897375">
        <w:rPr>
          <w:rFonts w:asciiTheme="minorHAnsi" w:hAnsiTheme="minorHAnsi" w:cstheme="minorHAnsi"/>
        </w:rPr>
        <w:t>.</w:t>
      </w:r>
    </w:p>
    <w:p w14:paraId="255BDC7B" w14:textId="02A261C3" w:rsidR="009E38E1" w:rsidRPr="00897375" w:rsidRDefault="009E38E1" w:rsidP="00363412">
      <w:pPr>
        <w:pStyle w:val="Titlu2"/>
        <w:rPr>
          <w:rFonts w:asciiTheme="minorHAnsi" w:hAnsiTheme="minorHAnsi" w:cstheme="minorHAnsi"/>
        </w:rPr>
      </w:pPr>
      <w:r w:rsidRPr="00897375">
        <w:rPr>
          <w:rFonts w:asciiTheme="minorHAnsi" w:hAnsiTheme="minorHAnsi" w:cstheme="minorHAnsi"/>
        </w:rPr>
        <w:t>PREVEDERI PENTRU MONITORIZAREA MEDIULUI</w:t>
      </w:r>
      <w:r w:rsidR="00363412" w:rsidRPr="00897375">
        <w:rPr>
          <w:rFonts w:asciiTheme="minorHAnsi" w:hAnsiTheme="minorHAnsi" w:cstheme="minorHAnsi"/>
        </w:rPr>
        <w:t xml:space="preserve"> - DOTĂRI ŞI MĂSURI PREVĂZUTE PENTRU CONTROLUL EMISIILOR DE POLUANŢI ÎN MEDIU, INCLUSIV PENTRU CONFORMAREA LA CERINȚELE PRIVIND MONITORIZAREA EMISIILOR PREVĂZUTE DE CONCLUZIILE BAT APLICABILE. </w:t>
      </w:r>
    </w:p>
    <w:p w14:paraId="01F8B6D0" w14:textId="73BBD515" w:rsidR="00363412" w:rsidRPr="00897375" w:rsidRDefault="00363412" w:rsidP="00865849">
      <w:pPr>
        <w:pStyle w:val="ListIndent1"/>
        <w:numPr>
          <w:ilvl w:val="0"/>
          <w:numId w:val="0"/>
        </w:numPr>
        <w:ind w:left="927" w:hanging="360"/>
        <w:rPr>
          <w:rFonts w:asciiTheme="minorHAnsi" w:hAnsiTheme="minorHAnsi" w:cstheme="minorHAnsi"/>
          <w:b/>
          <w:bCs/>
        </w:rPr>
      </w:pPr>
      <w:r w:rsidRPr="00897375">
        <w:rPr>
          <w:rFonts w:asciiTheme="minorHAnsi" w:hAnsiTheme="minorHAnsi" w:cstheme="minorHAnsi"/>
          <w:b/>
          <w:bCs/>
        </w:rPr>
        <w:t>Nu este cazul</w:t>
      </w:r>
      <w:r w:rsidR="009372BD" w:rsidRPr="00897375">
        <w:rPr>
          <w:rFonts w:asciiTheme="minorHAnsi" w:hAnsiTheme="minorHAnsi" w:cstheme="minorHAnsi"/>
          <w:b/>
          <w:bCs/>
        </w:rPr>
        <w:t>.</w:t>
      </w:r>
    </w:p>
    <w:p w14:paraId="6B1AB121" w14:textId="0F297455" w:rsidR="00363412" w:rsidRPr="00897375" w:rsidRDefault="00363412" w:rsidP="00F0783D">
      <w:pPr>
        <w:pStyle w:val="Titlu2"/>
        <w:keepNext w:val="0"/>
        <w:ind w:left="562" w:hanging="562"/>
        <w:rPr>
          <w:rFonts w:asciiTheme="minorHAnsi" w:hAnsiTheme="minorHAnsi" w:cstheme="minorHAnsi"/>
        </w:rPr>
      </w:pPr>
      <w:r w:rsidRPr="00897375">
        <w:rPr>
          <w:rFonts w:asciiTheme="minorHAnsi" w:hAnsiTheme="minorHAnsi" w:cstheme="minorHAnsi"/>
        </w:rPr>
        <w:t>LEGĂTURA CU ALTE ACTE NORMATIVE ȘI/SAU PLANURI/PROGRAME/STRATEGII /DOCUMENTE DE PLANIFICARE</w:t>
      </w:r>
    </w:p>
    <w:p w14:paraId="2FAA0951" w14:textId="77777777" w:rsidR="002E516E" w:rsidRDefault="00142D12" w:rsidP="00F0783D">
      <w:pPr>
        <w:pStyle w:val="Titlu3"/>
        <w:keepNext w:val="0"/>
        <w:ind w:left="749" w:hanging="562"/>
        <w:rPr>
          <w:rFonts w:asciiTheme="minorHAnsi" w:hAnsiTheme="minorHAnsi" w:cstheme="minorHAnsi"/>
        </w:rPr>
      </w:pPr>
      <w:r w:rsidRPr="00897375">
        <w:rPr>
          <w:rFonts w:asciiTheme="minorHAnsi" w:hAnsiTheme="minorHAnsi" w:cstheme="minorHAnsi"/>
        </w:rPr>
        <w:lastRenderedPageBreak/>
        <w:t xml:space="preserve">Justificarea încadrării proiectului, după caz, în prevederile altor acte normative </w:t>
      </w:r>
      <w:r w:rsidR="00F0783D" w:rsidRPr="00897375">
        <w:rPr>
          <w:rFonts w:asciiTheme="minorHAnsi" w:hAnsiTheme="minorHAnsi" w:cstheme="minorHAnsi"/>
        </w:rPr>
        <w:t>naționale</w:t>
      </w:r>
      <w:r w:rsidRPr="00897375">
        <w:rPr>
          <w:rFonts w:asciiTheme="minorHAnsi" w:hAnsiTheme="minorHAnsi" w:cstheme="minorHAnsi"/>
        </w:rPr>
        <w:t xml:space="preserve"> care transpun </w:t>
      </w:r>
      <w:r w:rsidR="00F0783D" w:rsidRPr="00897375">
        <w:rPr>
          <w:rFonts w:asciiTheme="minorHAnsi" w:hAnsiTheme="minorHAnsi" w:cstheme="minorHAnsi"/>
        </w:rPr>
        <w:t>legislația</w:t>
      </w:r>
      <w:r w:rsidRPr="00897375">
        <w:rPr>
          <w:rFonts w:asciiTheme="minorHAnsi" w:hAnsiTheme="minorHAnsi" w:cstheme="minorHAnsi"/>
        </w:rPr>
        <w:t xml:space="preserve"> Uniunii Europene: Directiva 2010/75/UE (IED) a Parlamentului European </w:t>
      </w:r>
      <w:r w:rsidR="00F0783D" w:rsidRPr="00897375">
        <w:rPr>
          <w:rFonts w:asciiTheme="minorHAnsi" w:hAnsiTheme="minorHAnsi" w:cstheme="minorHAnsi"/>
        </w:rPr>
        <w:t>si</w:t>
      </w:r>
      <w:r w:rsidRPr="00897375">
        <w:rPr>
          <w:rFonts w:asciiTheme="minorHAnsi" w:hAnsiTheme="minorHAnsi" w:cstheme="minorHAnsi"/>
        </w:rPr>
        <w:t xml:space="preserve"> a Consiliului din 24 noiembrie 2010 privind emisiile industriale (prevenirea </w:t>
      </w:r>
      <w:r w:rsidR="00F0783D" w:rsidRPr="00897375">
        <w:rPr>
          <w:rFonts w:asciiTheme="minorHAnsi" w:hAnsiTheme="minorHAnsi" w:cstheme="minorHAnsi"/>
        </w:rPr>
        <w:t>si</w:t>
      </w:r>
      <w:r w:rsidRPr="00897375">
        <w:rPr>
          <w:rFonts w:asciiTheme="minorHAnsi" w:hAnsiTheme="minorHAnsi" w:cstheme="minorHAnsi"/>
        </w:rPr>
        <w:t xml:space="preserve"> controlul integrat al poluării), Directiva 2012/18/UE a Parlamentului European </w:t>
      </w:r>
      <w:r w:rsidR="00F0783D" w:rsidRPr="00897375">
        <w:rPr>
          <w:rFonts w:asciiTheme="minorHAnsi" w:hAnsiTheme="minorHAnsi" w:cstheme="minorHAnsi"/>
        </w:rPr>
        <w:t>si</w:t>
      </w:r>
      <w:r w:rsidRPr="00897375">
        <w:rPr>
          <w:rFonts w:asciiTheme="minorHAnsi" w:hAnsiTheme="minorHAnsi" w:cstheme="minorHAnsi"/>
        </w:rPr>
        <w:t xml:space="preserve"> a Consiliului din 4 iulie 2012 privind controlul pericolelor de accidente majore care implică </w:t>
      </w:r>
      <w:r w:rsidR="00F0783D" w:rsidRPr="00897375">
        <w:rPr>
          <w:rFonts w:asciiTheme="minorHAnsi" w:hAnsiTheme="minorHAnsi" w:cstheme="minorHAnsi"/>
        </w:rPr>
        <w:t>substanțe</w:t>
      </w:r>
      <w:r w:rsidRPr="00897375">
        <w:rPr>
          <w:rFonts w:asciiTheme="minorHAnsi" w:hAnsiTheme="minorHAnsi" w:cstheme="minorHAnsi"/>
        </w:rPr>
        <w:t xml:space="preserve"> periculoase, de modificare </w:t>
      </w:r>
      <w:r w:rsidR="00F0783D" w:rsidRPr="00897375">
        <w:rPr>
          <w:rFonts w:asciiTheme="minorHAnsi" w:hAnsiTheme="minorHAnsi" w:cstheme="minorHAnsi"/>
        </w:rPr>
        <w:t>si</w:t>
      </w:r>
      <w:r w:rsidRPr="00897375">
        <w:rPr>
          <w:rFonts w:asciiTheme="minorHAnsi" w:hAnsiTheme="minorHAnsi" w:cstheme="minorHAnsi"/>
        </w:rPr>
        <w:t xml:space="preserve"> ulterior de abrogare a Directivei 96/82/CE a Consiliului, Directiva 2000/60/CE a Parlamentului European </w:t>
      </w:r>
      <w:r w:rsidR="00F0783D" w:rsidRPr="00897375">
        <w:rPr>
          <w:rFonts w:asciiTheme="minorHAnsi" w:hAnsiTheme="minorHAnsi" w:cstheme="minorHAnsi"/>
        </w:rPr>
        <w:t>si</w:t>
      </w:r>
      <w:r w:rsidRPr="00897375">
        <w:rPr>
          <w:rFonts w:asciiTheme="minorHAnsi" w:hAnsiTheme="minorHAnsi" w:cstheme="minorHAnsi"/>
        </w:rPr>
        <w:t xml:space="preserve"> a Consiliului din 23 octombrie 2000 de stabilire a unui cadru de politică comunitară în domeniul apei, Directiva-cadru aer 2008/50/CE a Parlamentului European </w:t>
      </w:r>
      <w:r w:rsidR="00F0783D" w:rsidRPr="00897375">
        <w:rPr>
          <w:rFonts w:asciiTheme="minorHAnsi" w:hAnsiTheme="minorHAnsi" w:cstheme="minorHAnsi"/>
        </w:rPr>
        <w:t>si</w:t>
      </w:r>
      <w:r w:rsidRPr="00897375">
        <w:rPr>
          <w:rFonts w:asciiTheme="minorHAnsi" w:hAnsiTheme="minorHAnsi" w:cstheme="minorHAnsi"/>
        </w:rPr>
        <w:t xml:space="preserve"> a Consiliului din 21 mai 2008 privind calitatea aerului înconjurător </w:t>
      </w:r>
      <w:r w:rsidR="00F0783D" w:rsidRPr="00897375">
        <w:rPr>
          <w:rFonts w:asciiTheme="minorHAnsi" w:hAnsiTheme="minorHAnsi" w:cstheme="minorHAnsi"/>
        </w:rPr>
        <w:t>si</w:t>
      </w:r>
      <w:r w:rsidRPr="00897375">
        <w:rPr>
          <w:rFonts w:asciiTheme="minorHAnsi" w:hAnsiTheme="minorHAnsi" w:cstheme="minorHAnsi"/>
        </w:rPr>
        <w:t xml:space="preserve"> un aer mai curat pentru Europa, Directiva 2008/98/CE a Parlamentului European </w:t>
      </w:r>
      <w:r w:rsidR="00F0783D" w:rsidRPr="00897375">
        <w:rPr>
          <w:rFonts w:asciiTheme="minorHAnsi" w:hAnsiTheme="minorHAnsi" w:cstheme="minorHAnsi"/>
        </w:rPr>
        <w:t>si</w:t>
      </w:r>
      <w:r w:rsidRPr="00897375">
        <w:rPr>
          <w:rFonts w:asciiTheme="minorHAnsi" w:hAnsiTheme="minorHAnsi" w:cstheme="minorHAnsi"/>
        </w:rPr>
        <w:t xml:space="preserve"> a Consiliului din 19 noiembrie 2008 privind </w:t>
      </w:r>
      <w:r w:rsidR="00F0783D" w:rsidRPr="00897375">
        <w:rPr>
          <w:rFonts w:asciiTheme="minorHAnsi" w:hAnsiTheme="minorHAnsi" w:cstheme="minorHAnsi"/>
        </w:rPr>
        <w:t>deșeurile</w:t>
      </w:r>
      <w:r w:rsidRPr="00897375">
        <w:rPr>
          <w:rFonts w:asciiTheme="minorHAnsi" w:hAnsiTheme="minorHAnsi" w:cstheme="minorHAnsi"/>
        </w:rPr>
        <w:t xml:space="preserve"> </w:t>
      </w:r>
      <w:r w:rsidR="00F0783D" w:rsidRPr="00897375">
        <w:rPr>
          <w:rFonts w:asciiTheme="minorHAnsi" w:hAnsiTheme="minorHAnsi" w:cstheme="minorHAnsi"/>
        </w:rPr>
        <w:t>si</w:t>
      </w:r>
      <w:r w:rsidRPr="00897375">
        <w:rPr>
          <w:rFonts w:asciiTheme="minorHAnsi" w:hAnsiTheme="minorHAnsi" w:cstheme="minorHAnsi"/>
        </w:rPr>
        <w:t xml:space="preserve"> de abrogare a anumitor directive, </w:t>
      </w:r>
      <w:r w:rsidR="00F0783D" w:rsidRPr="00897375">
        <w:rPr>
          <w:rFonts w:asciiTheme="minorHAnsi" w:hAnsiTheme="minorHAnsi" w:cstheme="minorHAnsi"/>
        </w:rPr>
        <w:t>si</w:t>
      </w:r>
      <w:r w:rsidRPr="00897375">
        <w:rPr>
          <w:rFonts w:asciiTheme="minorHAnsi" w:hAnsiTheme="minorHAnsi" w:cstheme="minorHAnsi"/>
        </w:rPr>
        <w:t xml:space="preserve"> altele). </w:t>
      </w:r>
    </w:p>
    <w:p w14:paraId="59056FD9" w14:textId="36171C6B" w:rsidR="00142D12" w:rsidRPr="00BE2EA0" w:rsidRDefault="00142D12" w:rsidP="002E516E">
      <w:pPr>
        <w:pStyle w:val="Titlu3"/>
        <w:keepNext w:val="0"/>
        <w:numPr>
          <w:ilvl w:val="0"/>
          <w:numId w:val="0"/>
        </w:numPr>
        <w:ind w:left="749"/>
        <w:rPr>
          <w:rFonts w:asciiTheme="minorHAnsi" w:hAnsiTheme="minorHAnsi" w:cstheme="minorHAnsi"/>
          <w:sz w:val="20"/>
          <w:szCs w:val="20"/>
        </w:rPr>
      </w:pPr>
      <w:r w:rsidRPr="00BE2EA0">
        <w:rPr>
          <w:rFonts w:asciiTheme="minorHAnsi" w:hAnsiTheme="minorHAnsi" w:cstheme="minorHAnsi"/>
          <w:color w:val="auto"/>
          <w:sz w:val="20"/>
          <w:szCs w:val="20"/>
        </w:rPr>
        <w:t>– NU este cazul;</w:t>
      </w:r>
    </w:p>
    <w:p w14:paraId="5332AFA5" w14:textId="77777777" w:rsidR="002E516E" w:rsidRDefault="00142D12" w:rsidP="00161FB2">
      <w:pPr>
        <w:pStyle w:val="Titlu3"/>
        <w:rPr>
          <w:rFonts w:asciiTheme="minorHAnsi" w:hAnsiTheme="minorHAnsi" w:cstheme="minorHAnsi"/>
        </w:rPr>
      </w:pPr>
      <w:r w:rsidRPr="00897375">
        <w:rPr>
          <w:rFonts w:asciiTheme="minorHAnsi" w:hAnsiTheme="minorHAnsi" w:cstheme="minorHAnsi"/>
        </w:rPr>
        <w:t xml:space="preserve">se va </w:t>
      </w:r>
      <w:r w:rsidR="00F0783D" w:rsidRPr="00897375">
        <w:rPr>
          <w:rFonts w:asciiTheme="minorHAnsi" w:hAnsiTheme="minorHAnsi" w:cstheme="minorHAnsi"/>
        </w:rPr>
        <w:t>menționa</w:t>
      </w:r>
      <w:r w:rsidRPr="00897375">
        <w:rPr>
          <w:rFonts w:asciiTheme="minorHAnsi" w:hAnsiTheme="minorHAnsi" w:cstheme="minorHAnsi"/>
        </w:rPr>
        <w:t xml:space="preserve"> planul/programul/strategia/documentul de programare/planificare din care face proiectul, cu indicarea actului normativ prin care a fost aprobat </w:t>
      </w:r>
    </w:p>
    <w:p w14:paraId="30DC96B0" w14:textId="2934371A" w:rsidR="00142D12" w:rsidRPr="00BE2EA0" w:rsidRDefault="00142D12" w:rsidP="002E516E">
      <w:pPr>
        <w:pStyle w:val="Titlu3"/>
        <w:numPr>
          <w:ilvl w:val="0"/>
          <w:numId w:val="0"/>
        </w:numPr>
        <w:ind w:left="747"/>
        <w:rPr>
          <w:rFonts w:asciiTheme="minorHAnsi" w:hAnsiTheme="minorHAnsi" w:cstheme="minorHAnsi"/>
          <w:sz w:val="20"/>
          <w:szCs w:val="20"/>
        </w:rPr>
      </w:pPr>
      <w:r w:rsidRPr="00BE2EA0">
        <w:rPr>
          <w:rFonts w:asciiTheme="minorHAnsi" w:hAnsiTheme="minorHAnsi" w:cstheme="minorHAnsi"/>
          <w:color w:val="auto"/>
          <w:sz w:val="20"/>
          <w:szCs w:val="20"/>
        </w:rPr>
        <w:t>–</w:t>
      </w:r>
      <w:r w:rsidRPr="00BE2EA0">
        <w:rPr>
          <w:rFonts w:asciiTheme="minorHAnsi" w:hAnsiTheme="minorHAnsi" w:cstheme="minorHAnsi"/>
          <w:sz w:val="20"/>
          <w:szCs w:val="20"/>
        </w:rPr>
        <w:t xml:space="preserve"> </w:t>
      </w:r>
      <w:r w:rsidRPr="00BE2EA0">
        <w:rPr>
          <w:rFonts w:asciiTheme="minorHAnsi" w:hAnsiTheme="minorHAnsi" w:cstheme="minorHAnsi"/>
          <w:color w:val="auto"/>
          <w:sz w:val="20"/>
          <w:szCs w:val="20"/>
        </w:rPr>
        <w:t>NU este cazul;</w:t>
      </w:r>
    </w:p>
    <w:p w14:paraId="5DB0D129" w14:textId="77777777" w:rsidR="009E38E1" w:rsidRPr="00897375" w:rsidRDefault="009E38E1" w:rsidP="00D220EA">
      <w:pPr>
        <w:pStyle w:val="Titlu2"/>
        <w:rPr>
          <w:rFonts w:asciiTheme="minorHAnsi" w:hAnsiTheme="minorHAnsi" w:cstheme="minorHAnsi"/>
        </w:rPr>
      </w:pPr>
      <w:r w:rsidRPr="00897375">
        <w:rPr>
          <w:rFonts w:asciiTheme="minorHAnsi" w:hAnsiTheme="minorHAnsi" w:cstheme="minorHAnsi"/>
        </w:rPr>
        <w:t>LUCRARI NECESARE ORGANIZARII DE SANTIER</w:t>
      </w:r>
    </w:p>
    <w:p w14:paraId="7F93A396" w14:textId="398A6A3C" w:rsidR="00142D12" w:rsidRPr="00897375" w:rsidRDefault="00142D12" w:rsidP="00142D12">
      <w:pPr>
        <w:pStyle w:val="ListIndent1"/>
        <w:ind w:left="922" w:hanging="202"/>
        <w:contextualSpacing/>
        <w:rPr>
          <w:rFonts w:asciiTheme="minorHAnsi" w:hAnsiTheme="minorHAnsi" w:cstheme="minorHAnsi"/>
        </w:rPr>
      </w:pPr>
      <w:r w:rsidRPr="00897375">
        <w:rPr>
          <w:rFonts w:asciiTheme="minorHAnsi" w:hAnsiTheme="minorHAnsi" w:cstheme="minorHAnsi"/>
        </w:rPr>
        <w:t xml:space="preserve">Organizarea de </w:t>
      </w:r>
      <w:r w:rsidR="00F0783D" w:rsidRPr="00897375">
        <w:rPr>
          <w:rFonts w:asciiTheme="minorHAnsi" w:hAnsiTheme="minorHAnsi" w:cstheme="minorHAnsi"/>
        </w:rPr>
        <w:t>șantier</w:t>
      </w:r>
      <w:r w:rsidRPr="00897375">
        <w:rPr>
          <w:rFonts w:asciiTheme="minorHAnsi" w:hAnsiTheme="minorHAnsi" w:cstheme="minorHAnsi"/>
        </w:rPr>
        <w:t xml:space="preserve"> se va realiza in interiorul amplasamentului, executantului revenindu-i, in exclusivitate, responsabilitatea modului cum </w:t>
      </w:r>
      <w:r w:rsidR="00F0783D" w:rsidRPr="00897375">
        <w:rPr>
          <w:rFonts w:asciiTheme="minorHAnsi" w:hAnsiTheme="minorHAnsi" w:cstheme="minorHAnsi"/>
        </w:rPr>
        <w:t>își</w:t>
      </w:r>
      <w:r w:rsidRPr="00897375">
        <w:rPr>
          <w:rFonts w:asciiTheme="minorHAnsi" w:hAnsiTheme="minorHAnsi" w:cstheme="minorHAnsi"/>
        </w:rPr>
        <w:t xml:space="preserve"> </w:t>
      </w:r>
      <w:r w:rsidR="00F0783D" w:rsidRPr="00897375">
        <w:rPr>
          <w:rFonts w:asciiTheme="minorHAnsi" w:hAnsiTheme="minorHAnsi" w:cstheme="minorHAnsi"/>
        </w:rPr>
        <w:t>organizează</w:t>
      </w:r>
      <w:r w:rsidRPr="00897375">
        <w:rPr>
          <w:rFonts w:asciiTheme="minorHAnsi" w:hAnsiTheme="minorHAnsi" w:cstheme="minorHAnsi"/>
        </w:rPr>
        <w:t xml:space="preserve"> </w:t>
      </w:r>
      <w:r w:rsidR="00F0783D" w:rsidRPr="00897375">
        <w:rPr>
          <w:rFonts w:asciiTheme="minorHAnsi" w:hAnsiTheme="minorHAnsi" w:cstheme="minorHAnsi"/>
        </w:rPr>
        <w:t>șantierul</w:t>
      </w:r>
      <w:r w:rsidRPr="00897375">
        <w:rPr>
          <w:rFonts w:asciiTheme="minorHAnsi" w:hAnsiTheme="minorHAnsi" w:cstheme="minorHAnsi"/>
        </w:rPr>
        <w:t xml:space="preserve">. </w:t>
      </w:r>
    </w:p>
    <w:p w14:paraId="5DF7B298" w14:textId="7A6B610C" w:rsidR="00142D12" w:rsidRPr="00897375" w:rsidRDefault="00142D12" w:rsidP="00142D12">
      <w:pPr>
        <w:pStyle w:val="ListIndent1"/>
        <w:ind w:left="922" w:hanging="202"/>
        <w:contextualSpacing/>
        <w:rPr>
          <w:rFonts w:asciiTheme="minorHAnsi" w:hAnsiTheme="minorHAnsi" w:cstheme="minorHAnsi"/>
        </w:rPr>
      </w:pPr>
      <w:r w:rsidRPr="00897375">
        <w:rPr>
          <w:rFonts w:asciiTheme="minorHAnsi" w:hAnsiTheme="minorHAnsi" w:cstheme="minorHAnsi"/>
        </w:rPr>
        <w:t xml:space="preserve">Contractantul </w:t>
      </w:r>
      <w:r w:rsidR="00F0783D" w:rsidRPr="00897375">
        <w:rPr>
          <w:rFonts w:asciiTheme="minorHAnsi" w:hAnsiTheme="minorHAnsi" w:cstheme="minorHAnsi"/>
        </w:rPr>
        <w:t>lucrărilor</w:t>
      </w:r>
      <w:r w:rsidRPr="00897375">
        <w:rPr>
          <w:rFonts w:asciiTheme="minorHAnsi" w:hAnsiTheme="minorHAnsi" w:cstheme="minorHAnsi"/>
        </w:rPr>
        <w:t xml:space="preserve"> de </w:t>
      </w:r>
      <w:r w:rsidR="00F0783D" w:rsidRPr="00897375">
        <w:rPr>
          <w:rFonts w:asciiTheme="minorHAnsi" w:hAnsiTheme="minorHAnsi" w:cstheme="minorHAnsi"/>
        </w:rPr>
        <w:t>execuție</w:t>
      </w:r>
      <w:r w:rsidRPr="00897375">
        <w:rPr>
          <w:rFonts w:asciiTheme="minorHAnsi" w:hAnsiTheme="minorHAnsi" w:cstheme="minorHAnsi"/>
        </w:rPr>
        <w:t xml:space="preserve"> este responsabil si are </w:t>
      </w:r>
      <w:r w:rsidR="00F0783D" w:rsidRPr="00897375">
        <w:rPr>
          <w:rFonts w:asciiTheme="minorHAnsi" w:hAnsiTheme="minorHAnsi" w:cstheme="minorHAnsi"/>
        </w:rPr>
        <w:t>obligația</w:t>
      </w:r>
      <w:r w:rsidRPr="00897375">
        <w:rPr>
          <w:rFonts w:asciiTheme="minorHAnsi" w:hAnsiTheme="minorHAnsi" w:cstheme="minorHAnsi"/>
        </w:rPr>
        <w:t xml:space="preserve"> sa asigure construirea spatiilor necesare </w:t>
      </w:r>
      <w:r w:rsidR="00F0783D" w:rsidRPr="00897375">
        <w:rPr>
          <w:rFonts w:asciiTheme="minorHAnsi" w:hAnsiTheme="minorHAnsi" w:cstheme="minorHAnsi"/>
        </w:rPr>
        <w:t>activității</w:t>
      </w:r>
      <w:r w:rsidRPr="00897375">
        <w:rPr>
          <w:rFonts w:asciiTheme="minorHAnsi" w:hAnsiTheme="minorHAnsi" w:cstheme="minorHAnsi"/>
        </w:rPr>
        <w:t xml:space="preserve"> de supraveghere a </w:t>
      </w:r>
      <w:r w:rsidR="00F0783D" w:rsidRPr="00897375">
        <w:rPr>
          <w:rFonts w:asciiTheme="minorHAnsi" w:hAnsiTheme="minorHAnsi" w:cstheme="minorHAnsi"/>
        </w:rPr>
        <w:t>execuției</w:t>
      </w:r>
      <w:r w:rsidRPr="00897375">
        <w:rPr>
          <w:rFonts w:asciiTheme="minorHAnsi" w:hAnsiTheme="minorHAnsi" w:cstheme="minorHAnsi"/>
        </w:rPr>
        <w:t xml:space="preserve">, </w:t>
      </w:r>
      <w:r w:rsidR="00F0783D" w:rsidRPr="00897375">
        <w:rPr>
          <w:rFonts w:asciiTheme="minorHAnsi" w:hAnsiTheme="minorHAnsi" w:cstheme="minorHAnsi"/>
        </w:rPr>
        <w:t>realizării</w:t>
      </w:r>
      <w:r w:rsidRPr="00897375">
        <w:rPr>
          <w:rFonts w:asciiTheme="minorHAnsi" w:hAnsiTheme="minorHAnsi" w:cstheme="minorHAnsi"/>
        </w:rPr>
        <w:t xml:space="preserve"> </w:t>
      </w:r>
      <w:r w:rsidR="00F0783D" w:rsidRPr="00897375">
        <w:rPr>
          <w:rFonts w:asciiTheme="minorHAnsi" w:hAnsiTheme="minorHAnsi" w:cstheme="minorHAnsi"/>
        </w:rPr>
        <w:t>lucrărilor</w:t>
      </w:r>
      <w:r w:rsidRPr="00897375">
        <w:rPr>
          <w:rFonts w:asciiTheme="minorHAnsi" w:hAnsiTheme="minorHAnsi" w:cstheme="minorHAnsi"/>
        </w:rPr>
        <w:t xml:space="preserve"> de </w:t>
      </w:r>
      <w:r w:rsidR="00F0783D" w:rsidRPr="00897375">
        <w:rPr>
          <w:rFonts w:asciiTheme="minorHAnsi" w:hAnsiTheme="minorHAnsi" w:cstheme="minorHAnsi"/>
        </w:rPr>
        <w:t>construcții</w:t>
      </w:r>
      <w:r w:rsidRPr="00897375">
        <w:rPr>
          <w:rFonts w:asciiTheme="minorHAnsi" w:hAnsiTheme="minorHAnsi" w:cstheme="minorHAnsi"/>
        </w:rPr>
        <w:t xml:space="preserve">-montaj si testare precum si pentru depozitarea materialelor necesare </w:t>
      </w:r>
      <w:r w:rsidR="00F0783D" w:rsidRPr="00897375">
        <w:rPr>
          <w:rFonts w:asciiTheme="minorHAnsi" w:hAnsiTheme="minorHAnsi" w:cstheme="minorHAnsi"/>
        </w:rPr>
        <w:t>realizării</w:t>
      </w:r>
      <w:r w:rsidRPr="00897375">
        <w:rPr>
          <w:rFonts w:asciiTheme="minorHAnsi" w:hAnsiTheme="minorHAnsi" w:cstheme="minorHAnsi"/>
        </w:rPr>
        <w:t xml:space="preserve"> </w:t>
      </w:r>
      <w:r w:rsidR="00F0783D" w:rsidRPr="00897375">
        <w:rPr>
          <w:rFonts w:asciiTheme="minorHAnsi" w:hAnsiTheme="minorHAnsi" w:cstheme="minorHAnsi"/>
        </w:rPr>
        <w:t>investiției</w:t>
      </w:r>
      <w:r w:rsidRPr="00897375">
        <w:rPr>
          <w:rFonts w:asciiTheme="minorHAnsi" w:hAnsiTheme="minorHAnsi" w:cstheme="minorHAnsi"/>
        </w:rPr>
        <w:t xml:space="preserve">. </w:t>
      </w:r>
    </w:p>
    <w:p w14:paraId="028B49DD" w14:textId="2349A461" w:rsidR="00142D12" w:rsidRPr="00897375" w:rsidRDefault="00F0783D" w:rsidP="00142D12">
      <w:pPr>
        <w:pStyle w:val="ListIndent1"/>
        <w:ind w:left="922" w:hanging="202"/>
        <w:contextualSpacing/>
        <w:rPr>
          <w:rFonts w:asciiTheme="minorHAnsi" w:hAnsiTheme="minorHAnsi" w:cstheme="minorHAnsi"/>
        </w:rPr>
      </w:pPr>
      <w:r w:rsidRPr="00897375">
        <w:rPr>
          <w:rFonts w:asciiTheme="minorHAnsi" w:hAnsiTheme="minorHAnsi" w:cstheme="minorHAnsi"/>
        </w:rPr>
        <w:t>Lucrările</w:t>
      </w:r>
      <w:r w:rsidR="00142D12" w:rsidRPr="00897375">
        <w:rPr>
          <w:rFonts w:asciiTheme="minorHAnsi" w:hAnsiTheme="minorHAnsi" w:cstheme="minorHAnsi"/>
        </w:rPr>
        <w:t xml:space="preserve"> de </w:t>
      </w:r>
      <w:r w:rsidRPr="00897375">
        <w:rPr>
          <w:rFonts w:asciiTheme="minorHAnsi" w:hAnsiTheme="minorHAnsi" w:cstheme="minorHAnsi"/>
        </w:rPr>
        <w:t>execuție</w:t>
      </w:r>
      <w:r w:rsidR="00142D12" w:rsidRPr="00897375">
        <w:rPr>
          <w:rFonts w:asciiTheme="minorHAnsi" w:hAnsiTheme="minorHAnsi" w:cstheme="minorHAnsi"/>
        </w:rPr>
        <w:t xml:space="preserve"> se vor </w:t>
      </w:r>
      <w:r w:rsidRPr="00897375">
        <w:rPr>
          <w:rFonts w:asciiTheme="minorHAnsi" w:hAnsiTheme="minorHAnsi" w:cstheme="minorHAnsi"/>
        </w:rPr>
        <w:t>desfășura</w:t>
      </w:r>
      <w:r w:rsidR="00142D12" w:rsidRPr="00897375">
        <w:rPr>
          <w:rFonts w:asciiTheme="minorHAnsi" w:hAnsiTheme="minorHAnsi" w:cstheme="minorHAnsi"/>
        </w:rPr>
        <w:t xml:space="preserve"> </w:t>
      </w:r>
      <w:r w:rsidRPr="00897375">
        <w:rPr>
          <w:rFonts w:asciiTheme="minorHAnsi" w:hAnsiTheme="minorHAnsi" w:cstheme="minorHAnsi"/>
        </w:rPr>
        <w:t>fără</w:t>
      </w:r>
      <w:r w:rsidR="00142D12" w:rsidRPr="00897375">
        <w:rPr>
          <w:rFonts w:asciiTheme="minorHAnsi" w:hAnsiTheme="minorHAnsi" w:cstheme="minorHAnsi"/>
        </w:rPr>
        <w:t xml:space="preserve"> afectarea domeniului public si numai cu personal calificat. </w:t>
      </w:r>
    </w:p>
    <w:p w14:paraId="349D5231" w14:textId="3240A289" w:rsidR="00142D12" w:rsidRPr="00897375" w:rsidRDefault="00F0783D" w:rsidP="00142D12">
      <w:pPr>
        <w:pStyle w:val="ListIndent1"/>
        <w:ind w:left="922" w:hanging="202"/>
        <w:contextualSpacing/>
        <w:rPr>
          <w:rFonts w:asciiTheme="minorHAnsi" w:hAnsiTheme="minorHAnsi" w:cstheme="minorHAnsi"/>
        </w:rPr>
      </w:pPr>
      <w:r w:rsidRPr="00897375">
        <w:rPr>
          <w:rFonts w:asciiTheme="minorHAnsi" w:hAnsiTheme="minorHAnsi" w:cstheme="minorHAnsi"/>
        </w:rPr>
        <w:t>Construcția</w:t>
      </w:r>
      <w:r w:rsidR="00142D12" w:rsidRPr="00897375">
        <w:rPr>
          <w:rFonts w:asciiTheme="minorHAnsi" w:hAnsiTheme="minorHAnsi" w:cstheme="minorHAnsi"/>
        </w:rPr>
        <w:t xml:space="preserve"> obiectivului nu va afecta buna </w:t>
      </w:r>
      <w:r w:rsidRPr="00897375">
        <w:rPr>
          <w:rFonts w:asciiTheme="minorHAnsi" w:hAnsiTheme="minorHAnsi" w:cstheme="minorHAnsi"/>
        </w:rPr>
        <w:t>desfășurare</w:t>
      </w:r>
      <w:r w:rsidR="00142D12" w:rsidRPr="00897375">
        <w:rPr>
          <w:rFonts w:asciiTheme="minorHAnsi" w:hAnsiTheme="minorHAnsi" w:cstheme="minorHAnsi"/>
        </w:rPr>
        <w:t xml:space="preserve"> a </w:t>
      </w:r>
      <w:r w:rsidRPr="00897375">
        <w:rPr>
          <w:rFonts w:asciiTheme="minorHAnsi" w:hAnsiTheme="minorHAnsi" w:cstheme="minorHAnsi"/>
        </w:rPr>
        <w:t>activităților</w:t>
      </w:r>
      <w:r w:rsidR="00142D12" w:rsidRPr="00897375">
        <w:rPr>
          <w:rFonts w:asciiTheme="minorHAnsi" w:hAnsiTheme="minorHAnsi" w:cstheme="minorHAnsi"/>
        </w:rPr>
        <w:t xml:space="preserve"> </w:t>
      </w:r>
      <w:r w:rsidRPr="00897375">
        <w:rPr>
          <w:rFonts w:asciiTheme="minorHAnsi" w:hAnsiTheme="minorHAnsi" w:cstheme="minorHAnsi"/>
        </w:rPr>
        <w:t>desfășurate</w:t>
      </w:r>
      <w:r w:rsidR="00142D12" w:rsidRPr="00897375">
        <w:rPr>
          <w:rFonts w:asciiTheme="minorHAnsi" w:hAnsiTheme="minorHAnsi" w:cstheme="minorHAnsi"/>
        </w:rPr>
        <w:t xml:space="preserve"> in imediata </w:t>
      </w:r>
      <w:r w:rsidRPr="00897375">
        <w:rPr>
          <w:rFonts w:asciiTheme="minorHAnsi" w:hAnsiTheme="minorHAnsi" w:cstheme="minorHAnsi"/>
        </w:rPr>
        <w:t>vecinătate</w:t>
      </w:r>
      <w:r w:rsidR="00142D12" w:rsidRPr="00897375">
        <w:rPr>
          <w:rFonts w:asciiTheme="minorHAnsi" w:hAnsiTheme="minorHAnsi" w:cstheme="minorHAnsi"/>
        </w:rPr>
        <w:t xml:space="preserve">. </w:t>
      </w:r>
    </w:p>
    <w:p w14:paraId="1266F068" w14:textId="406DD9F4" w:rsidR="00142D12" w:rsidRPr="00897375" w:rsidRDefault="00142D12" w:rsidP="00142D12">
      <w:pPr>
        <w:pStyle w:val="ListIndent1"/>
        <w:ind w:left="922" w:hanging="202"/>
        <w:contextualSpacing/>
        <w:rPr>
          <w:rFonts w:asciiTheme="minorHAnsi" w:hAnsiTheme="minorHAnsi" w:cstheme="minorHAnsi"/>
        </w:rPr>
      </w:pPr>
      <w:r w:rsidRPr="00897375">
        <w:rPr>
          <w:rFonts w:asciiTheme="minorHAnsi" w:hAnsiTheme="minorHAnsi" w:cstheme="minorHAnsi"/>
        </w:rPr>
        <w:t xml:space="preserve">Pentru accesul utilajelor de montaj si echipamentului necesar </w:t>
      </w:r>
      <w:r w:rsidR="00F0783D" w:rsidRPr="00897375">
        <w:rPr>
          <w:rFonts w:asciiTheme="minorHAnsi" w:hAnsiTheme="minorHAnsi" w:cstheme="minorHAnsi"/>
        </w:rPr>
        <w:t>realizării</w:t>
      </w:r>
      <w:r w:rsidRPr="00897375">
        <w:rPr>
          <w:rFonts w:asciiTheme="minorHAnsi" w:hAnsiTheme="minorHAnsi" w:cstheme="minorHAnsi"/>
        </w:rPr>
        <w:t xml:space="preserve"> </w:t>
      </w:r>
      <w:r w:rsidR="00F0783D" w:rsidRPr="00897375">
        <w:rPr>
          <w:rFonts w:asciiTheme="minorHAnsi" w:hAnsiTheme="minorHAnsi" w:cstheme="minorHAnsi"/>
        </w:rPr>
        <w:t>lucrărilor</w:t>
      </w:r>
      <w:r w:rsidRPr="00897375">
        <w:rPr>
          <w:rFonts w:asciiTheme="minorHAnsi" w:hAnsiTheme="minorHAnsi" w:cstheme="minorHAnsi"/>
        </w:rPr>
        <w:t xml:space="preserve"> propuse se vor folosi drumurile existente. </w:t>
      </w:r>
    </w:p>
    <w:p w14:paraId="12217EA8" w14:textId="08210ED7" w:rsidR="00142D12" w:rsidRPr="00897375" w:rsidRDefault="00F0783D" w:rsidP="00142D12">
      <w:pPr>
        <w:pStyle w:val="ListIndent1"/>
        <w:ind w:left="922" w:hanging="202"/>
        <w:contextualSpacing/>
        <w:rPr>
          <w:rFonts w:asciiTheme="minorHAnsi" w:hAnsiTheme="minorHAnsi" w:cstheme="minorHAnsi"/>
        </w:rPr>
      </w:pPr>
      <w:r w:rsidRPr="00897375">
        <w:rPr>
          <w:rFonts w:asciiTheme="minorHAnsi" w:hAnsiTheme="minorHAnsi" w:cstheme="minorHAnsi"/>
        </w:rPr>
        <w:t>Construcțiile</w:t>
      </w:r>
      <w:r w:rsidR="00142D12" w:rsidRPr="00897375">
        <w:rPr>
          <w:rFonts w:asciiTheme="minorHAnsi" w:hAnsiTheme="minorHAnsi" w:cstheme="minorHAnsi"/>
        </w:rPr>
        <w:t xml:space="preserve"> (baracamentele) si echipamentele provizorii necesare </w:t>
      </w:r>
      <w:r w:rsidRPr="00897375">
        <w:rPr>
          <w:rFonts w:asciiTheme="minorHAnsi" w:hAnsiTheme="minorHAnsi" w:cstheme="minorHAnsi"/>
        </w:rPr>
        <w:t>executării</w:t>
      </w:r>
      <w:r w:rsidR="00142D12" w:rsidRPr="00897375">
        <w:rPr>
          <w:rFonts w:asciiTheme="minorHAnsi" w:hAnsiTheme="minorHAnsi" w:cstheme="minorHAnsi"/>
        </w:rPr>
        <w:t xml:space="preserve"> </w:t>
      </w:r>
      <w:r w:rsidRPr="00897375">
        <w:rPr>
          <w:rFonts w:asciiTheme="minorHAnsi" w:hAnsiTheme="minorHAnsi" w:cstheme="minorHAnsi"/>
        </w:rPr>
        <w:t>lucrărilor</w:t>
      </w:r>
      <w:r w:rsidR="00142D12" w:rsidRPr="00897375">
        <w:rPr>
          <w:rFonts w:asciiTheme="minorHAnsi" w:hAnsiTheme="minorHAnsi" w:cstheme="minorHAnsi"/>
        </w:rPr>
        <w:t xml:space="preserve"> se vor amplasa in interiorul incintei. </w:t>
      </w:r>
    </w:p>
    <w:p w14:paraId="2A04A157" w14:textId="3FBDF009" w:rsidR="00142D12" w:rsidRPr="00897375" w:rsidRDefault="00142D12" w:rsidP="00142D12">
      <w:pPr>
        <w:pStyle w:val="ListIndent1"/>
        <w:rPr>
          <w:rFonts w:asciiTheme="minorHAnsi" w:hAnsiTheme="minorHAnsi" w:cstheme="minorHAnsi"/>
        </w:rPr>
      </w:pPr>
      <w:r w:rsidRPr="00897375">
        <w:rPr>
          <w:rFonts w:asciiTheme="minorHAnsi" w:hAnsiTheme="minorHAnsi" w:cstheme="minorHAnsi"/>
        </w:rPr>
        <w:t xml:space="preserve">Pe perioada </w:t>
      </w:r>
      <w:r w:rsidR="00F0783D" w:rsidRPr="00897375">
        <w:rPr>
          <w:rFonts w:asciiTheme="minorHAnsi" w:hAnsiTheme="minorHAnsi" w:cstheme="minorHAnsi"/>
        </w:rPr>
        <w:t>realizării</w:t>
      </w:r>
      <w:r w:rsidR="00EC0F85" w:rsidRPr="00897375">
        <w:rPr>
          <w:rFonts w:asciiTheme="minorHAnsi" w:hAnsiTheme="minorHAnsi" w:cstheme="minorHAnsi"/>
        </w:rPr>
        <w:t xml:space="preserve"> </w:t>
      </w:r>
      <w:r w:rsidR="00F0783D" w:rsidRPr="00897375">
        <w:rPr>
          <w:rFonts w:asciiTheme="minorHAnsi" w:hAnsiTheme="minorHAnsi" w:cstheme="minorHAnsi"/>
        </w:rPr>
        <w:t>construcției</w:t>
      </w:r>
      <w:r w:rsidR="00EC0F85" w:rsidRPr="00897375">
        <w:rPr>
          <w:rFonts w:asciiTheme="minorHAnsi" w:hAnsiTheme="minorHAnsi" w:cstheme="minorHAnsi"/>
        </w:rPr>
        <w:t xml:space="preserve"> se vor monta </w:t>
      </w:r>
      <w:r w:rsidRPr="00897375">
        <w:rPr>
          <w:rFonts w:asciiTheme="minorHAnsi" w:hAnsiTheme="minorHAnsi" w:cstheme="minorHAnsi"/>
        </w:rPr>
        <w:t xml:space="preserve">containere pentru depozitarea materialelor necesare pe </w:t>
      </w:r>
      <w:r w:rsidR="00F0783D" w:rsidRPr="00897375">
        <w:rPr>
          <w:rFonts w:asciiTheme="minorHAnsi" w:hAnsiTheme="minorHAnsi" w:cstheme="minorHAnsi"/>
        </w:rPr>
        <w:t>șantier</w:t>
      </w:r>
      <w:r w:rsidRPr="00897375">
        <w:rPr>
          <w:rFonts w:asciiTheme="minorHAnsi" w:hAnsiTheme="minorHAnsi" w:cstheme="minorHAnsi"/>
        </w:rPr>
        <w:t xml:space="preserve"> </w:t>
      </w:r>
    </w:p>
    <w:p w14:paraId="0EAE43D3" w14:textId="09436DFD" w:rsidR="00142D12" w:rsidRPr="00897375" w:rsidRDefault="00142D12" w:rsidP="00142D12">
      <w:pPr>
        <w:pStyle w:val="ListIndent1"/>
        <w:ind w:left="922" w:hanging="202"/>
        <w:contextualSpacing/>
        <w:rPr>
          <w:rFonts w:asciiTheme="minorHAnsi" w:hAnsiTheme="minorHAnsi" w:cstheme="minorHAnsi"/>
        </w:rPr>
      </w:pPr>
      <w:r w:rsidRPr="00897375">
        <w:rPr>
          <w:rFonts w:asciiTheme="minorHAnsi" w:hAnsiTheme="minorHAnsi" w:cstheme="minorHAnsi"/>
        </w:rPr>
        <w:t xml:space="preserve">Se va asigura </w:t>
      </w:r>
      <w:r w:rsidR="00F0783D" w:rsidRPr="00897375">
        <w:rPr>
          <w:rFonts w:asciiTheme="minorHAnsi" w:hAnsiTheme="minorHAnsi" w:cstheme="minorHAnsi"/>
        </w:rPr>
        <w:t>curățenia</w:t>
      </w:r>
      <w:r w:rsidRPr="00897375">
        <w:rPr>
          <w:rFonts w:asciiTheme="minorHAnsi" w:hAnsiTheme="minorHAnsi" w:cstheme="minorHAnsi"/>
        </w:rPr>
        <w:t xml:space="preserve"> permanenta in zona </w:t>
      </w:r>
      <w:r w:rsidR="00F0783D" w:rsidRPr="00897375">
        <w:rPr>
          <w:rFonts w:asciiTheme="minorHAnsi" w:hAnsiTheme="minorHAnsi" w:cstheme="minorHAnsi"/>
        </w:rPr>
        <w:t>șantierului</w:t>
      </w:r>
      <w:r w:rsidRPr="00897375">
        <w:rPr>
          <w:rFonts w:asciiTheme="minorHAnsi" w:hAnsiTheme="minorHAnsi" w:cstheme="minorHAnsi"/>
        </w:rPr>
        <w:t xml:space="preserve">. </w:t>
      </w:r>
    </w:p>
    <w:p w14:paraId="4E6CB87D" w14:textId="6E058F54" w:rsidR="00142D12" w:rsidRPr="00897375" w:rsidRDefault="00142D12" w:rsidP="00142D12">
      <w:pPr>
        <w:pStyle w:val="ListIndent1"/>
        <w:ind w:left="922" w:hanging="202"/>
        <w:contextualSpacing/>
        <w:rPr>
          <w:rFonts w:asciiTheme="minorHAnsi" w:hAnsiTheme="minorHAnsi" w:cstheme="minorHAnsi"/>
        </w:rPr>
      </w:pPr>
      <w:r w:rsidRPr="00897375">
        <w:rPr>
          <w:rFonts w:asciiTheme="minorHAnsi" w:hAnsiTheme="minorHAnsi" w:cstheme="minorHAnsi"/>
        </w:rPr>
        <w:t xml:space="preserve">Alimentarea cu energie electrica – branșament </w:t>
      </w:r>
      <w:r w:rsidR="001550B6" w:rsidRPr="00897375">
        <w:rPr>
          <w:rFonts w:asciiTheme="minorHAnsi" w:hAnsiTheme="minorHAnsi" w:cstheme="minorHAnsi"/>
        </w:rPr>
        <w:t>viitor</w:t>
      </w:r>
    </w:p>
    <w:p w14:paraId="4ABD5E80" w14:textId="61A0EABE" w:rsidR="00BE1C33" w:rsidRPr="00897375" w:rsidRDefault="00142D12" w:rsidP="00AC2372">
      <w:pPr>
        <w:pStyle w:val="ListIndent1"/>
        <w:ind w:left="922" w:hanging="202"/>
        <w:contextualSpacing/>
        <w:rPr>
          <w:rFonts w:asciiTheme="minorHAnsi" w:hAnsiTheme="minorHAnsi" w:cstheme="minorHAnsi"/>
        </w:rPr>
      </w:pPr>
      <w:r w:rsidRPr="00897375">
        <w:rPr>
          <w:rFonts w:asciiTheme="minorHAnsi" w:hAnsiTheme="minorHAnsi" w:cstheme="minorHAnsi"/>
        </w:rPr>
        <w:t xml:space="preserve">Alimentarea cu apa – branșament </w:t>
      </w:r>
      <w:r w:rsidR="001550B6" w:rsidRPr="00897375">
        <w:rPr>
          <w:rFonts w:asciiTheme="minorHAnsi" w:hAnsiTheme="minorHAnsi" w:cstheme="minorHAnsi"/>
        </w:rPr>
        <w:t>viitor</w:t>
      </w:r>
    </w:p>
    <w:p w14:paraId="6D54B8B0" w14:textId="77777777" w:rsidR="009E38E1" w:rsidRPr="00897375" w:rsidRDefault="009E38E1" w:rsidP="00D220EA">
      <w:pPr>
        <w:pStyle w:val="Titlu2"/>
        <w:rPr>
          <w:rFonts w:asciiTheme="minorHAnsi" w:hAnsiTheme="minorHAnsi" w:cstheme="minorHAnsi"/>
        </w:rPr>
      </w:pPr>
      <w:r w:rsidRPr="00897375">
        <w:rPr>
          <w:rFonts w:asciiTheme="minorHAnsi" w:hAnsiTheme="minorHAnsi" w:cstheme="minorHAnsi"/>
        </w:rPr>
        <w:t>LUCRARI DE REFACERE A AMPLASAMENTULUI LA FINALIZAREA INVESTITIEI , IN CAZ DE ACCIDENTE SI /SAU LA INCETAREA   ACTIVITATII :</w:t>
      </w:r>
    </w:p>
    <w:p w14:paraId="2B8C9636" w14:textId="61AF67A0" w:rsidR="00142D12" w:rsidRPr="00897375" w:rsidRDefault="00142D12" w:rsidP="00142D12">
      <w:pPr>
        <w:pStyle w:val="ListIndent1"/>
        <w:ind w:left="922" w:hanging="202"/>
        <w:contextualSpacing/>
        <w:rPr>
          <w:rFonts w:asciiTheme="minorHAnsi" w:hAnsiTheme="minorHAnsi" w:cstheme="minorHAnsi"/>
        </w:rPr>
      </w:pPr>
      <w:r w:rsidRPr="00897375">
        <w:rPr>
          <w:rFonts w:asciiTheme="minorHAnsi" w:hAnsiTheme="minorHAnsi" w:cstheme="minorHAnsi"/>
        </w:rPr>
        <w:t xml:space="preserve">lucrările propuse pentru refacerea amplasamentului la finalizarea </w:t>
      </w:r>
      <w:r w:rsidR="00F0783D" w:rsidRPr="00897375">
        <w:rPr>
          <w:rFonts w:asciiTheme="minorHAnsi" w:hAnsiTheme="minorHAnsi" w:cstheme="minorHAnsi"/>
        </w:rPr>
        <w:t>investiției</w:t>
      </w:r>
      <w:r w:rsidRPr="00897375">
        <w:rPr>
          <w:rFonts w:asciiTheme="minorHAnsi" w:hAnsiTheme="minorHAnsi" w:cstheme="minorHAnsi"/>
        </w:rPr>
        <w:t xml:space="preserve">, în caz de accidente </w:t>
      </w:r>
      <w:r w:rsidR="00F0783D" w:rsidRPr="00897375">
        <w:rPr>
          <w:rFonts w:asciiTheme="minorHAnsi" w:hAnsiTheme="minorHAnsi" w:cstheme="minorHAnsi"/>
        </w:rPr>
        <w:t>si</w:t>
      </w:r>
      <w:r w:rsidRPr="00897375">
        <w:rPr>
          <w:rFonts w:asciiTheme="minorHAnsi" w:hAnsiTheme="minorHAnsi" w:cstheme="minorHAnsi"/>
        </w:rPr>
        <w:t xml:space="preserve">/sau la încetarea activităţii; </w:t>
      </w:r>
    </w:p>
    <w:p w14:paraId="4B6B583A" w14:textId="77777777" w:rsidR="00142D12" w:rsidRPr="00897375" w:rsidRDefault="00142D12" w:rsidP="00142D12">
      <w:pPr>
        <w:pStyle w:val="ListIndent1"/>
        <w:numPr>
          <w:ilvl w:val="0"/>
          <w:numId w:val="0"/>
        </w:numPr>
        <w:ind w:left="922"/>
        <w:contextualSpacing/>
        <w:rPr>
          <w:rFonts w:asciiTheme="minorHAnsi" w:hAnsiTheme="minorHAnsi" w:cstheme="minorHAnsi"/>
          <w:b/>
          <w:bCs/>
        </w:rPr>
      </w:pPr>
      <w:r w:rsidRPr="00897375">
        <w:rPr>
          <w:rFonts w:asciiTheme="minorHAnsi" w:hAnsiTheme="minorHAnsi" w:cstheme="minorHAnsi"/>
          <w:b/>
          <w:bCs/>
        </w:rPr>
        <w:t>NU este cazul;</w:t>
      </w:r>
    </w:p>
    <w:p w14:paraId="70249544" w14:textId="7B568800" w:rsidR="00142D12" w:rsidRPr="00897375" w:rsidRDefault="00142D12" w:rsidP="00142D12">
      <w:pPr>
        <w:pStyle w:val="ListIndent1"/>
        <w:ind w:left="922" w:hanging="202"/>
        <w:contextualSpacing/>
        <w:rPr>
          <w:rFonts w:asciiTheme="minorHAnsi" w:hAnsiTheme="minorHAnsi" w:cstheme="minorHAnsi"/>
        </w:rPr>
      </w:pPr>
      <w:r w:rsidRPr="00897375">
        <w:rPr>
          <w:rFonts w:asciiTheme="minorHAnsi" w:hAnsiTheme="minorHAnsi" w:cstheme="minorHAnsi"/>
        </w:rPr>
        <w:t xml:space="preserve">aspecte referitoare la prevenirea </w:t>
      </w:r>
      <w:r w:rsidR="00F0783D" w:rsidRPr="00897375">
        <w:rPr>
          <w:rFonts w:asciiTheme="minorHAnsi" w:hAnsiTheme="minorHAnsi" w:cstheme="minorHAnsi"/>
        </w:rPr>
        <w:t>si</w:t>
      </w:r>
      <w:r w:rsidRPr="00897375">
        <w:rPr>
          <w:rFonts w:asciiTheme="minorHAnsi" w:hAnsiTheme="minorHAnsi" w:cstheme="minorHAnsi"/>
        </w:rPr>
        <w:t xml:space="preserve"> modul de răspuns pentru cazuri de poluări accidentale; </w:t>
      </w:r>
    </w:p>
    <w:p w14:paraId="467F36A2" w14:textId="77777777" w:rsidR="00142D12" w:rsidRPr="00897375" w:rsidRDefault="00142D12" w:rsidP="00142D12">
      <w:pPr>
        <w:pStyle w:val="ListIndent1"/>
        <w:numPr>
          <w:ilvl w:val="0"/>
          <w:numId w:val="0"/>
        </w:numPr>
        <w:ind w:left="922"/>
        <w:contextualSpacing/>
        <w:rPr>
          <w:rFonts w:asciiTheme="minorHAnsi" w:hAnsiTheme="minorHAnsi" w:cstheme="minorHAnsi"/>
          <w:b/>
          <w:bCs/>
        </w:rPr>
      </w:pPr>
      <w:r w:rsidRPr="00897375">
        <w:rPr>
          <w:rFonts w:asciiTheme="minorHAnsi" w:hAnsiTheme="minorHAnsi" w:cstheme="minorHAnsi"/>
          <w:b/>
          <w:bCs/>
        </w:rPr>
        <w:t>NU este cazul;</w:t>
      </w:r>
    </w:p>
    <w:p w14:paraId="195FB21B" w14:textId="60552892" w:rsidR="00142D12" w:rsidRPr="00897375" w:rsidRDefault="00142D12" w:rsidP="00142D12">
      <w:pPr>
        <w:pStyle w:val="ListIndent1"/>
        <w:ind w:left="922" w:hanging="202"/>
        <w:contextualSpacing/>
        <w:rPr>
          <w:rFonts w:asciiTheme="minorHAnsi" w:hAnsiTheme="minorHAnsi" w:cstheme="minorHAnsi"/>
        </w:rPr>
      </w:pPr>
      <w:r w:rsidRPr="00897375">
        <w:rPr>
          <w:rFonts w:asciiTheme="minorHAnsi" w:hAnsiTheme="minorHAnsi" w:cstheme="minorHAnsi"/>
        </w:rPr>
        <w:lastRenderedPageBreak/>
        <w:t xml:space="preserve">aspecte referitoare la închiderea/dezafectarea/demolarea </w:t>
      </w:r>
      <w:r w:rsidR="00F0783D" w:rsidRPr="00897375">
        <w:rPr>
          <w:rFonts w:asciiTheme="minorHAnsi" w:hAnsiTheme="minorHAnsi" w:cstheme="minorHAnsi"/>
        </w:rPr>
        <w:t>instalației</w:t>
      </w:r>
      <w:r w:rsidRPr="00897375">
        <w:rPr>
          <w:rFonts w:asciiTheme="minorHAnsi" w:hAnsiTheme="minorHAnsi" w:cstheme="minorHAnsi"/>
        </w:rPr>
        <w:t xml:space="preserve">; </w:t>
      </w:r>
    </w:p>
    <w:p w14:paraId="074073B4" w14:textId="77777777" w:rsidR="00142D12" w:rsidRPr="00897375" w:rsidRDefault="00142D12" w:rsidP="00142D12">
      <w:pPr>
        <w:pStyle w:val="ListIndent1"/>
        <w:numPr>
          <w:ilvl w:val="0"/>
          <w:numId w:val="0"/>
        </w:numPr>
        <w:ind w:left="922"/>
        <w:contextualSpacing/>
        <w:rPr>
          <w:rFonts w:asciiTheme="minorHAnsi" w:hAnsiTheme="minorHAnsi" w:cstheme="minorHAnsi"/>
          <w:b/>
          <w:bCs/>
        </w:rPr>
      </w:pPr>
      <w:r w:rsidRPr="00897375">
        <w:rPr>
          <w:rFonts w:asciiTheme="minorHAnsi" w:hAnsiTheme="minorHAnsi" w:cstheme="minorHAnsi"/>
          <w:b/>
          <w:bCs/>
        </w:rPr>
        <w:t>NU este cazul;</w:t>
      </w:r>
    </w:p>
    <w:p w14:paraId="4EA37537" w14:textId="408DAE6C" w:rsidR="00142D12" w:rsidRPr="00897375" w:rsidRDefault="00F0783D" w:rsidP="00142D12">
      <w:pPr>
        <w:pStyle w:val="ListIndent1"/>
        <w:ind w:left="922" w:hanging="202"/>
        <w:contextualSpacing/>
        <w:rPr>
          <w:rFonts w:asciiTheme="minorHAnsi" w:hAnsiTheme="minorHAnsi" w:cstheme="minorHAnsi"/>
        </w:rPr>
      </w:pPr>
      <w:r w:rsidRPr="00897375">
        <w:rPr>
          <w:rFonts w:asciiTheme="minorHAnsi" w:hAnsiTheme="minorHAnsi" w:cstheme="minorHAnsi"/>
        </w:rPr>
        <w:t>modalități</w:t>
      </w:r>
      <w:r w:rsidR="00142D12" w:rsidRPr="00897375">
        <w:rPr>
          <w:rFonts w:asciiTheme="minorHAnsi" w:hAnsiTheme="minorHAnsi" w:cstheme="minorHAnsi"/>
        </w:rPr>
        <w:t xml:space="preserve"> de refacere a stării </w:t>
      </w:r>
      <w:r w:rsidRPr="00897375">
        <w:rPr>
          <w:rFonts w:asciiTheme="minorHAnsi" w:hAnsiTheme="minorHAnsi" w:cstheme="minorHAnsi"/>
        </w:rPr>
        <w:t>inițiale</w:t>
      </w:r>
      <w:r w:rsidR="00142D12" w:rsidRPr="00897375">
        <w:rPr>
          <w:rFonts w:asciiTheme="minorHAnsi" w:hAnsiTheme="minorHAnsi" w:cstheme="minorHAnsi"/>
        </w:rPr>
        <w:t xml:space="preserve">/reabilitare în vederea utilizării ulterioare a terenului. </w:t>
      </w:r>
    </w:p>
    <w:p w14:paraId="6CDB5306" w14:textId="3F5552A7" w:rsidR="00142D12" w:rsidRPr="00897375" w:rsidRDefault="00142D12" w:rsidP="00AC2372">
      <w:pPr>
        <w:pStyle w:val="ListIndent1"/>
        <w:numPr>
          <w:ilvl w:val="0"/>
          <w:numId w:val="0"/>
        </w:numPr>
        <w:ind w:left="922"/>
        <w:contextualSpacing/>
        <w:rPr>
          <w:rFonts w:asciiTheme="minorHAnsi" w:hAnsiTheme="minorHAnsi" w:cstheme="minorHAnsi"/>
          <w:b/>
          <w:bCs/>
        </w:rPr>
      </w:pPr>
      <w:r w:rsidRPr="00897375">
        <w:rPr>
          <w:rFonts w:asciiTheme="minorHAnsi" w:hAnsiTheme="minorHAnsi" w:cstheme="minorHAnsi"/>
          <w:b/>
          <w:bCs/>
        </w:rPr>
        <w:t>NU este cazul;</w:t>
      </w:r>
    </w:p>
    <w:p w14:paraId="25D294A3" w14:textId="5B94D0E1" w:rsidR="00EC509F" w:rsidRPr="00897375" w:rsidRDefault="00EC509F" w:rsidP="00AF4C3E">
      <w:pPr>
        <w:rPr>
          <w:rFonts w:asciiTheme="minorHAnsi" w:hAnsiTheme="minorHAnsi" w:cstheme="minorHAnsi"/>
        </w:rPr>
      </w:pPr>
      <w:r w:rsidRPr="00897375">
        <w:rPr>
          <w:rFonts w:asciiTheme="minorHAnsi" w:hAnsiTheme="minorHAnsi" w:cstheme="minorHAnsi"/>
        </w:rPr>
        <w:t xml:space="preserve">Noua </w:t>
      </w:r>
      <w:r w:rsidR="00F0783D" w:rsidRPr="00897375">
        <w:rPr>
          <w:rFonts w:asciiTheme="minorHAnsi" w:hAnsiTheme="minorHAnsi" w:cstheme="minorHAnsi"/>
        </w:rPr>
        <w:t>construcție</w:t>
      </w:r>
      <w:r w:rsidRPr="00897375">
        <w:rPr>
          <w:rFonts w:asciiTheme="minorHAnsi" w:hAnsiTheme="minorHAnsi" w:cstheme="minorHAnsi"/>
        </w:rPr>
        <w:t xml:space="preserve"> va fi realizata folosind materiale prietenoase cu mediul.</w:t>
      </w:r>
    </w:p>
    <w:p w14:paraId="52AD7028" w14:textId="2A48081C" w:rsidR="00EC509F" w:rsidRPr="00897375" w:rsidRDefault="00EC509F" w:rsidP="00AF4C3E">
      <w:pPr>
        <w:rPr>
          <w:rFonts w:asciiTheme="minorHAnsi" w:hAnsiTheme="minorHAnsi" w:cstheme="minorHAnsi"/>
        </w:rPr>
      </w:pPr>
      <w:r w:rsidRPr="00897375">
        <w:rPr>
          <w:rFonts w:asciiTheme="minorHAnsi" w:hAnsiTheme="minorHAnsi" w:cstheme="minorHAnsi"/>
        </w:rPr>
        <w:t>T</w:t>
      </w:r>
      <w:r w:rsidR="00AF4C3E" w:rsidRPr="00897375">
        <w:rPr>
          <w:rFonts w:asciiTheme="minorHAnsi" w:hAnsiTheme="minorHAnsi" w:cstheme="minorHAnsi"/>
        </w:rPr>
        <w:t>erenul va f</w:t>
      </w:r>
      <w:r w:rsidRPr="00897375">
        <w:rPr>
          <w:rFonts w:asciiTheme="minorHAnsi" w:hAnsiTheme="minorHAnsi" w:cstheme="minorHAnsi"/>
        </w:rPr>
        <w:t xml:space="preserve">i amenajat </w:t>
      </w:r>
      <w:r w:rsidR="00F0783D" w:rsidRPr="00897375">
        <w:rPr>
          <w:rFonts w:asciiTheme="minorHAnsi" w:hAnsiTheme="minorHAnsi" w:cstheme="minorHAnsi"/>
        </w:rPr>
        <w:t>corespunzător</w:t>
      </w:r>
      <w:r w:rsidRPr="00897375">
        <w:rPr>
          <w:rFonts w:asciiTheme="minorHAnsi" w:hAnsiTheme="minorHAnsi" w:cstheme="minorHAnsi"/>
        </w:rPr>
        <w:t xml:space="preserve"> </w:t>
      </w:r>
      <w:r w:rsidR="00F0783D" w:rsidRPr="00897375">
        <w:rPr>
          <w:rFonts w:asciiTheme="minorHAnsi" w:hAnsiTheme="minorHAnsi" w:cstheme="minorHAnsi"/>
        </w:rPr>
        <w:t>după</w:t>
      </w:r>
      <w:r w:rsidRPr="00897375">
        <w:rPr>
          <w:rFonts w:asciiTheme="minorHAnsi" w:hAnsiTheme="minorHAnsi" w:cstheme="minorHAnsi"/>
        </w:rPr>
        <w:t xml:space="preserve"> finalizarea </w:t>
      </w:r>
      <w:r w:rsidR="00F0783D" w:rsidRPr="00897375">
        <w:rPr>
          <w:rFonts w:asciiTheme="minorHAnsi" w:hAnsiTheme="minorHAnsi" w:cstheme="minorHAnsi"/>
        </w:rPr>
        <w:t>construcției</w:t>
      </w:r>
      <w:r w:rsidRPr="00897375">
        <w:rPr>
          <w:rFonts w:asciiTheme="minorHAnsi" w:hAnsiTheme="minorHAnsi" w:cstheme="minorHAnsi"/>
        </w:rPr>
        <w:t xml:space="preserve">, se vor amenaja platforme betonate, locuri de parcare, spatii </w:t>
      </w:r>
      <w:r w:rsidR="00C86E97" w:rsidRPr="00897375">
        <w:rPr>
          <w:rFonts w:asciiTheme="minorHAnsi" w:hAnsiTheme="minorHAnsi" w:cstheme="minorHAnsi"/>
        </w:rPr>
        <w:t>verzi cu</w:t>
      </w:r>
      <w:r w:rsidR="00AF4C3E" w:rsidRPr="00897375">
        <w:rPr>
          <w:rFonts w:asciiTheme="minorHAnsi" w:hAnsiTheme="minorHAnsi" w:cstheme="minorHAnsi"/>
        </w:rPr>
        <w:t xml:space="preserve"> gazon</w:t>
      </w:r>
      <w:r w:rsidR="00C86E97" w:rsidRPr="00897375">
        <w:rPr>
          <w:rFonts w:asciiTheme="minorHAnsi" w:hAnsiTheme="minorHAnsi" w:cstheme="minorHAnsi"/>
        </w:rPr>
        <w:t xml:space="preserve"> si</w:t>
      </w:r>
      <w:r w:rsidR="00AF4C3E" w:rsidRPr="00897375">
        <w:rPr>
          <w:rFonts w:asciiTheme="minorHAnsi" w:hAnsiTheme="minorHAnsi" w:cstheme="minorHAnsi"/>
        </w:rPr>
        <w:t xml:space="preserve"> </w:t>
      </w:r>
      <w:r w:rsidR="00F0783D" w:rsidRPr="00897375">
        <w:rPr>
          <w:rFonts w:asciiTheme="minorHAnsi" w:hAnsiTheme="minorHAnsi" w:cstheme="minorHAnsi"/>
        </w:rPr>
        <w:t>arbuști</w:t>
      </w:r>
      <w:r w:rsidR="00C86E97" w:rsidRPr="00897375">
        <w:rPr>
          <w:rFonts w:asciiTheme="minorHAnsi" w:hAnsiTheme="minorHAnsi" w:cstheme="minorHAnsi"/>
        </w:rPr>
        <w:t>.</w:t>
      </w:r>
    </w:p>
    <w:p w14:paraId="2D4E485A" w14:textId="1CE43E32" w:rsidR="00142D12" w:rsidRPr="00897375" w:rsidRDefault="00142D12" w:rsidP="00142D12">
      <w:pPr>
        <w:pStyle w:val="Titlu2"/>
        <w:rPr>
          <w:rFonts w:asciiTheme="minorHAnsi" w:eastAsia="SimSun" w:hAnsiTheme="minorHAnsi" w:cstheme="minorHAnsi"/>
        </w:rPr>
      </w:pPr>
      <w:r w:rsidRPr="00897375">
        <w:rPr>
          <w:rFonts w:asciiTheme="minorHAnsi" w:eastAsia="SimSun" w:hAnsiTheme="minorHAnsi" w:cstheme="minorHAnsi"/>
        </w:rPr>
        <w:t xml:space="preserve">ANEXE - PIESE DESENATE </w:t>
      </w:r>
    </w:p>
    <w:p w14:paraId="649EA316" w14:textId="49200B14" w:rsidR="00C5012A" w:rsidRPr="00897375" w:rsidRDefault="00142D12" w:rsidP="00C619F8">
      <w:pPr>
        <w:pStyle w:val="Titlu3"/>
        <w:numPr>
          <w:ilvl w:val="2"/>
          <w:numId w:val="8"/>
        </w:numPr>
        <w:rPr>
          <w:rFonts w:asciiTheme="minorHAnsi" w:eastAsia="Calibri" w:hAnsiTheme="minorHAnsi" w:cstheme="minorHAnsi"/>
        </w:rPr>
      </w:pPr>
      <w:r w:rsidRPr="00897375">
        <w:rPr>
          <w:rFonts w:asciiTheme="minorHAnsi" w:eastAsia="Calibri" w:hAnsiTheme="minorHAnsi" w:cstheme="minorHAnsi"/>
        </w:rPr>
        <w:t xml:space="preserve">Planul de încadrare în zonă a obiectivului </w:t>
      </w:r>
      <w:r w:rsidR="00F0783D" w:rsidRPr="00897375">
        <w:rPr>
          <w:rFonts w:asciiTheme="minorHAnsi" w:eastAsia="Calibri" w:hAnsiTheme="minorHAnsi" w:cstheme="minorHAnsi"/>
        </w:rPr>
        <w:t>si</w:t>
      </w:r>
      <w:r w:rsidRPr="00897375">
        <w:rPr>
          <w:rFonts w:asciiTheme="minorHAnsi" w:eastAsia="Calibri" w:hAnsiTheme="minorHAnsi" w:cstheme="minorHAnsi"/>
        </w:rPr>
        <w:t xml:space="preserve"> planul de </w:t>
      </w:r>
      <w:r w:rsidR="00F0783D" w:rsidRPr="00897375">
        <w:rPr>
          <w:rFonts w:asciiTheme="minorHAnsi" w:eastAsia="Calibri" w:hAnsiTheme="minorHAnsi" w:cstheme="minorHAnsi"/>
        </w:rPr>
        <w:t>situație</w:t>
      </w:r>
      <w:r w:rsidRPr="00897375">
        <w:rPr>
          <w:rFonts w:asciiTheme="minorHAnsi" w:eastAsia="Calibri" w:hAnsiTheme="minorHAnsi" w:cstheme="minorHAnsi"/>
        </w:rPr>
        <w:t xml:space="preserve">, cu modul de planificare a utilizării </w:t>
      </w:r>
      <w:r w:rsidR="00F0783D" w:rsidRPr="00897375">
        <w:rPr>
          <w:rFonts w:asciiTheme="minorHAnsi" w:eastAsia="Calibri" w:hAnsiTheme="minorHAnsi" w:cstheme="minorHAnsi"/>
        </w:rPr>
        <w:t>suprafețelor</w:t>
      </w:r>
      <w:r w:rsidRPr="00897375">
        <w:rPr>
          <w:rFonts w:asciiTheme="minorHAnsi" w:eastAsia="Calibri" w:hAnsiTheme="minorHAnsi" w:cstheme="minorHAnsi"/>
        </w:rPr>
        <w:t xml:space="preserve">; formele fizice ale proiectului (planuri, clădiri, alte structuri, materiale de </w:t>
      </w:r>
      <w:r w:rsidR="00F0783D" w:rsidRPr="00897375">
        <w:rPr>
          <w:rFonts w:asciiTheme="minorHAnsi" w:eastAsia="Calibri" w:hAnsiTheme="minorHAnsi" w:cstheme="minorHAnsi"/>
        </w:rPr>
        <w:t>construcție</w:t>
      </w:r>
      <w:r w:rsidRPr="00897375">
        <w:rPr>
          <w:rFonts w:asciiTheme="minorHAnsi" w:eastAsia="Calibri" w:hAnsiTheme="minorHAnsi" w:cstheme="minorHAnsi"/>
        </w:rPr>
        <w:t xml:space="preserve"> etc.); </w:t>
      </w:r>
      <w:r w:rsidR="00F0783D" w:rsidRPr="00897375">
        <w:rPr>
          <w:rFonts w:asciiTheme="minorHAnsi" w:eastAsia="Calibri" w:hAnsiTheme="minorHAnsi" w:cstheme="minorHAnsi"/>
        </w:rPr>
        <w:t>planșe</w:t>
      </w:r>
      <w:r w:rsidRPr="00897375">
        <w:rPr>
          <w:rFonts w:asciiTheme="minorHAnsi" w:eastAsia="Calibri" w:hAnsiTheme="minorHAnsi" w:cstheme="minorHAnsi"/>
        </w:rPr>
        <w:t xml:space="preserve"> reprezentând limitele amplasamentului proiectului, inclusiv orice </w:t>
      </w:r>
      <w:r w:rsidR="00F0783D" w:rsidRPr="00897375">
        <w:rPr>
          <w:rFonts w:asciiTheme="minorHAnsi" w:eastAsia="Calibri" w:hAnsiTheme="minorHAnsi" w:cstheme="minorHAnsi"/>
        </w:rPr>
        <w:t>suprafață</w:t>
      </w:r>
      <w:r w:rsidRPr="00897375">
        <w:rPr>
          <w:rFonts w:asciiTheme="minorHAnsi" w:eastAsia="Calibri" w:hAnsiTheme="minorHAnsi" w:cstheme="minorHAnsi"/>
        </w:rPr>
        <w:t xml:space="preserve"> de teren solicitată pentru a fi folosită temporar (planuri de </w:t>
      </w:r>
      <w:r w:rsidR="00F0783D" w:rsidRPr="00897375">
        <w:rPr>
          <w:rFonts w:asciiTheme="minorHAnsi" w:eastAsia="Calibri" w:hAnsiTheme="minorHAnsi" w:cstheme="minorHAnsi"/>
        </w:rPr>
        <w:t>situație</w:t>
      </w:r>
      <w:r w:rsidRPr="00897375">
        <w:rPr>
          <w:rFonts w:asciiTheme="minorHAnsi" w:eastAsia="Calibri" w:hAnsiTheme="minorHAnsi" w:cstheme="minorHAnsi"/>
        </w:rPr>
        <w:t xml:space="preserve"> </w:t>
      </w:r>
      <w:r w:rsidR="00F0783D" w:rsidRPr="00897375">
        <w:rPr>
          <w:rFonts w:asciiTheme="minorHAnsi" w:eastAsia="Calibri" w:hAnsiTheme="minorHAnsi" w:cstheme="minorHAnsi"/>
        </w:rPr>
        <w:t>si</w:t>
      </w:r>
      <w:r w:rsidRPr="00897375">
        <w:rPr>
          <w:rFonts w:asciiTheme="minorHAnsi" w:eastAsia="Calibri" w:hAnsiTheme="minorHAnsi" w:cstheme="minorHAnsi"/>
        </w:rPr>
        <w:t xml:space="preserve"> amplasamente)</w:t>
      </w:r>
    </w:p>
    <w:p w14:paraId="4B720377" w14:textId="1E781311" w:rsidR="002E1AF3" w:rsidRPr="00BE2EA0" w:rsidRDefault="002E1AF3" w:rsidP="00BE2EA0">
      <w:pPr>
        <w:pStyle w:val="ListIndent1"/>
        <w:rPr>
          <w:rFonts w:asciiTheme="minorHAnsi" w:hAnsiTheme="minorHAnsi" w:cstheme="minorHAnsi"/>
        </w:rPr>
      </w:pPr>
      <w:r w:rsidRPr="00897375">
        <w:rPr>
          <w:rFonts w:asciiTheme="minorHAnsi" w:hAnsiTheme="minorHAnsi" w:cstheme="minorHAnsi"/>
        </w:rPr>
        <w:t>PLANUL DE INCADRARE, SCARA 1:200</w:t>
      </w:r>
      <w:r w:rsidR="00F32E83" w:rsidRPr="00897375">
        <w:rPr>
          <w:rFonts w:asciiTheme="minorHAnsi" w:hAnsiTheme="minorHAnsi" w:cstheme="minorHAnsi"/>
        </w:rPr>
        <w:t>0</w:t>
      </w:r>
      <w:r w:rsidRPr="00897375">
        <w:rPr>
          <w:rFonts w:asciiTheme="minorHAnsi" w:hAnsiTheme="minorHAnsi" w:cstheme="minorHAnsi"/>
        </w:rPr>
        <w:t>;</w:t>
      </w:r>
      <w:r w:rsidR="00BE2EA0">
        <w:rPr>
          <w:rFonts w:asciiTheme="minorHAnsi" w:hAnsiTheme="minorHAnsi" w:cstheme="minorHAnsi"/>
        </w:rPr>
        <w:t xml:space="preserve">    </w:t>
      </w:r>
      <w:r w:rsidR="00BE2EA0" w:rsidRPr="00897375">
        <w:rPr>
          <w:rFonts w:asciiTheme="minorHAnsi" w:hAnsiTheme="minorHAnsi" w:cstheme="minorHAnsi"/>
        </w:rPr>
        <w:t>PLANUL DE SITUATIE, SCARA 1:500;</w:t>
      </w:r>
    </w:p>
    <w:p w14:paraId="2D41A065" w14:textId="4DEC649A" w:rsidR="00F116D2" w:rsidRPr="00897375" w:rsidRDefault="00C864EC" w:rsidP="00AC2372">
      <w:pPr>
        <w:pStyle w:val="Listparagraf"/>
        <w:numPr>
          <w:ilvl w:val="2"/>
          <w:numId w:val="8"/>
        </w:numPr>
        <w:rPr>
          <w:rFonts w:asciiTheme="minorHAnsi" w:hAnsiTheme="minorHAnsi" w:cstheme="minorHAnsi"/>
          <w:b/>
          <w:bCs/>
          <w:color w:val="808080"/>
          <w:sz w:val="22"/>
        </w:rPr>
      </w:pPr>
      <w:r w:rsidRPr="00897375">
        <w:rPr>
          <w:rFonts w:asciiTheme="minorHAnsi" w:hAnsiTheme="minorHAnsi" w:cstheme="minorHAnsi"/>
          <w:b/>
          <w:bCs/>
          <w:color w:val="808080"/>
          <w:sz w:val="22"/>
        </w:rPr>
        <w:t xml:space="preserve">Schemele – flux pentru procesul tehnologic si fazele </w:t>
      </w:r>
      <w:r w:rsidR="00F0783D" w:rsidRPr="00897375">
        <w:rPr>
          <w:rFonts w:asciiTheme="minorHAnsi" w:hAnsiTheme="minorHAnsi" w:cstheme="minorHAnsi"/>
          <w:b/>
          <w:bCs/>
          <w:color w:val="808080"/>
          <w:sz w:val="22"/>
        </w:rPr>
        <w:t>activității</w:t>
      </w:r>
      <w:r w:rsidRPr="00897375">
        <w:rPr>
          <w:rFonts w:asciiTheme="minorHAnsi" w:hAnsiTheme="minorHAnsi" w:cstheme="minorHAnsi"/>
          <w:b/>
          <w:bCs/>
          <w:color w:val="808080"/>
          <w:sz w:val="22"/>
        </w:rPr>
        <w:t xml:space="preserve">, cu </w:t>
      </w:r>
      <w:r w:rsidR="00F0783D" w:rsidRPr="00897375">
        <w:rPr>
          <w:rFonts w:asciiTheme="minorHAnsi" w:hAnsiTheme="minorHAnsi" w:cstheme="minorHAnsi"/>
          <w:b/>
          <w:bCs/>
          <w:color w:val="808080"/>
          <w:sz w:val="22"/>
        </w:rPr>
        <w:t>instalațiile</w:t>
      </w:r>
      <w:r w:rsidRPr="00897375">
        <w:rPr>
          <w:rFonts w:asciiTheme="minorHAnsi" w:hAnsiTheme="minorHAnsi" w:cstheme="minorHAnsi"/>
          <w:b/>
          <w:bCs/>
          <w:color w:val="808080"/>
          <w:sz w:val="22"/>
        </w:rPr>
        <w:t xml:space="preserve"> de depoluare;</w:t>
      </w:r>
    </w:p>
    <w:p w14:paraId="69AD0882" w14:textId="2E03937D" w:rsidR="00AC2372" w:rsidRPr="009C2099" w:rsidRDefault="009C2099" w:rsidP="00AC2372">
      <w:pPr>
        <w:rPr>
          <w:rFonts w:asciiTheme="minorHAnsi" w:hAnsiTheme="minorHAnsi" w:cstheme="minorHAnsi"/>
          <w:b/>
          <w:bCs/>
        </w:rPr>
      </w:pPr>
      <w:r>
        <w:rPr>
          <w:rFonts w:asciiTheme="minorHAnsi" w:hAnsiTheme="minorHAnsi" w:cstheme="minorHAnsi"/>
          <w:b/>
          <w:bCs/>
        </w:rPr>
        <w:t xml:space="preserve">    </w:t>
      </w:r>
      <w:r w:rsidR="00AC2372" w:rsidRPr="009C2099">
        <w:rPr>
          <w:rFonts w:asciiTheme="minorHAnsi" w:hAnsiTheme="minorHAnsi" w:cstheme="minorHAnsi"/>
          <w:b/>
          <w:bCs/>
        </w:rPr>
        <w:t>Nu este cazul.</w:t>
      </w:r>
    </w:p>
    <w:p w14:paraId="14721D50" w14:textId="1F05147A" w:rsidR="00C864EC" w:rsidRPr="00897375" w:rsidRDefault="00C864EC" w:rsidP="00C619F8">
      <w:pPr>
        <w:pStyle w:val="Listparagraf"/>
        <w:numPr>
          <w:ilvl w:val="2"/>
          <w:numId w:val="8"/>
        </w:numPr>
        <w:rPr>
          <w:rFonts w:asciiTheme="minorHAnsi" w:hAnsiTheme="minorHAnsi" w:cstheme="minorHAnsi"/>
          <w:b/>
          <w:bCs/>
          <w:color w:val="808080"/>
          <w:sz w:val="22"/>
        </w:rPr>
      </w:pPr>
      <w:r w:rsidRPr="00897375">
        <w:rPr>
          <w:rFonts w:asciiTheme="minorHAnsi" w:hAnsiTheme="minorHAnsi" w:cstheme="minorHAnsi"/>
          <w:b/>
          <w:bCs/>
          <w:color w:val="808080"/>
          <w:sz w:val="22"/>
        </w:rPr>
        <w:t xml:space="preserve">Schema – flux a gestionarii </w:t>
      </w:r>
      <w:r w:rsidR="00F0783D" w:rsidRPr="00897375">
        <w:rPr>
          <w:rFonts w:asciiTheme="minorHAnsi" w:hAnsiTheme="minorHAnsi" w:cstheme="minorHAnsi"/>
          <w:b/>
          <w:bCs/>
          <w:color w:val="808080"/>
          <w:sz w:val="22"/>
        </w:rPr>
        <w:t>deșeurilor</w:t>
      </w:r>
      <w:r w:rsidRPr="00897375">
        <w:rPr>
          <w:rFonts w:asciiTheme="minorHAnsi" w:hAnsiTheme="minorHAnsi" w:cstheme="minorHAnsi"/>
          <w:b/>
          <w:bCs/>
          <w:color w:val="808080"/>
          <w:sz w:val="22"/>
        </w:rPr>
        <w:t xml:space="preserve"> </w:t>
      </w:r>
    </w:p>
    <w:p w14:paraId="49B311AA" w14:textId="036D1D9F" w:rsidR="00F116D2" w:rsidRPr="009C2099" w:rsidRDefault="009C2099" w:rsidP="009C2099">
      <w:pPr>
        <w:ind w:left="0"/>
        <w:rPr>
          <w:rFonts w:asciiTheme="minorHAnsi" w:hAnsiTheme="minorHAnsi" w:cstheme="minorHAnsi"/>
          <w:b/>
          <w:bCs/>
        </w:rPr>
      </w:pPr>
      <w:r>
        <w:rPr>
          <w:rFonts w:asciiTheme="minorHAnsi" w:hAnsiTheme="minorHAnsi" w:cstheme="minorHAnsi"/>
          <w:b/>
          <w:bCs/>
        </w:rPr>
        <w:t xml:space="preserve">                </w:t>
      </w:r>
      <w:r w:rsidRPr="009C2099">
        <w:rPr>
          <w:rFonts w:asciiTheme="minorHAnsi" w:hAnsiTheme="minorHAnsi" w:cstheme="minorHAnsi"/>
          <w:b/>
          <w:bCs/>
        </w:rPr>
        <w:t>Nu este cazul.</w:t>
      </w:r>
    </w:p>
    <w:p w14:paraId="720E124F" w14:textId="7D088498" w:rsidR="00416886" w:rsidRPr="00897375" w:rsidRDefault="00416886" w:rsidP="00C619F8">
      <w:pPr>
        <w:pStyle w:val="Listparagraf"/>
        <w:numPr>
          <w:ilvl w:val="2"/>
          <w:numId w:val="8"/>
        </w:numPr>
        <w:rPr>
          <w:rFonts w:asciiTheme="minorHAnsi" w:hAnsiTheme="minorHAnsi" w:cstheme="minorHAnsi"/>
          <w:b/>
          <w:bCs/>
          <w:color w:val="808080"/>
          <w:sz w:val="22"/>
        </w:rPr>
      </w:pPr>
      <w:r w:rsidRPr="00897375">
        <w:rPr>
          <w:rFonts w:asciiTheme="minorHAnsi" w:hAnsiTheme="minorHAnsi" w:cstheme="minorHAnsi"/>
          <w:b/>
          <w:bCs/>
          <w:color w:val="808080"/>
          <w:sz w:val="22"/>
        </w:rPr>
        <w:t>Alte piese desenate, stabilite de autoritatea publică pentru protecția mediului.</w:t>
      </w:r>
    </w:p>
    <w:p w14:paraId="37A1B1CB" w14:textId="1CF7CE2B" w:rsidR="00416886" w:rsidRPr="009C2099" w:rsidRDefault="002E1AF3" w:rsidP="00AC2372">
      <w:pPr>
        <w:pStyle w:val="Listparagraf"/>
        <w:ind w:left="747"/>
        <w:rPr>
          <w:rFonts w:asciiTheme="minorHAnsi" w:hAnsiTheme="minorHAnsi" w:cstheme="minorHAnsi"/>
          <w:b/>
          <w:szCs w:val="20"/>
        </w:rPr>
      </w:pPr>
      <w:r w:rsidRPr="009C2099">
        <w:rPr>
          <w:rFonts w:asciiTheme="minorHAnsi" w:hAnsiTheme="minorHAnsi" w:cstheme="minorHAnsi"/>
          <w:b/>
          <w:szCs w:val="20"/>
        </w:rPr>
        <w:t>Nu este cazul.</w:t>
      </w:r>
    </w:p>
    <w:p w14:paraId="20E1531E" w14:textId="7F27E1FF" w:rsidR="00416886" w:rsidRPr="00897375" w:rsidRDefault="00416886" w:rsidP="00416886">
      <w:pPr>
        <w:pStyle w:val="Titlu2"/>
        <w:rPr>
          <w:rFonts w:asciiTheme="minorHAnsi" w:eastAsia="SimSun" w:hAnsiTheme="minorHAnsi" w:cstheme="minorHAnsi"/>
        </w:rPr>
      </w:pPr>
      <w:r w:rsidRPr="00897375">
        <w:rPr>
          <w:rFonts w:asciiTheme="minorHAnsi" w:eastAsia="SimSun" w:hAnsiTheme="minorHAnsi" w:cstheme="minorHAnsi"/>
        </w:rPr>
        <w:t>Pentru proiectele care intră sub incidența prevederilor art. 28 din Ordonanța de urgență a Guvernului nr. 57/2007 privind regimul ariilor naturale protejate, conservarea habitatelor naturale, a florei și faunei sălbatice, aprobată cu modificări și completări prin Legea nr. 49/2011, cu modificările și completările ulterioare, memoriul va fi completat cu următoarele:</w:t>
      </w:r>
    </w:p>
    <w:p w14:paraId="44A8F5B2" w14:textId="77EFF810" w:rsidR="00416886" w:rsidRPr="009C2099" w:rsidRDefault="00416886" w:rsidP="00416886">
      <w:pPr>
        <w:pStyle w:val="TextIndent1"/>
        <w:rPr>
          <w:rFonts w:asciiTheme="minorHAnsi" w:hAnsiTheme="minorHAnsi" w:cstheme="minorHAnsi"/>
          <w:b/>
          <w:bCs/>
        </w:rPr>
      </w:pPr>
      <w:r w:rsidRPr="009C2099">
        <w:rPr>
          <w:rFonts w:asciiTheme="minorHAnsi" w:hAnsiTheme="minorHAnsi" w:cstheme="minorHAnsi"/>
          <w:b/>
          <w:bCs/>
        </w:rPr>
        <w:t>Nu este cazul.</w:t>
      </w:r>
    </w:p>
    <w:p w14:paraId="20E68E66" w14:textId="4C198C05" w:rsidR="00416886" w:rsidRPr="00897375" w:rsidRDefault="00416886" w:rsidP="00416886">
      <w:pPr>
        <w:pStyle w:val="Titlu2"/>
        <w:rPr>
          <w:rFonts w:asciiTheme="minorHAnsi" w:hAnsiTheme="minorHAnsi" w:cstheme="minorHAnsi"/>
        </w:rPr>
      </w:pPr>
      <w:r w:rsidRPr="00897375">
        <w:rPr>
          <w:rFonts w:asciiTheme="minorHAnsi" w:hAnsiTheme="minorHAnsi" w:cstheme="minorHAnsi"/>
        </w:rPr>
        <w:t>Pentru proiectele care se realizează pe ape sau au legătură cu apele, memoriul va fi completat cu următoarele informații, preluate din Planurile de management bazinale, actualizate:</w:t>
      </w:r>
    </w:p>
    <w:p w14:paraId="19909B15" w14:textId="0C35DB43" w:rsidR="00416886" w:rsidRPr="009C2099" w:rsidRDefault="00416886" w:rsidP="00AC2372">
      <w:pPr>
        <w:pStyle w:val="TextIndent1"/>
        <w:rPr>
          <w:rFonts w:asciiTheme="minorHAnsi" w:hAnsiTheme="minorHAnsi" w:cstheme="minorHAnsi"/>
          <w:b/>
          <w:bCs/>
        </w:rPr>
      </w:pPr>
      <w:r w:rsidRPr="009C2099">
        <w:rPr>
          <w:rFonts w:asciiTheme="minorHAnsi" w:hAnsiTheme="minorHAnsi" w:cstheme="minorHAnsi"/>
          <w:b/>
          <w:bCs/>
        </w:rPr>
        <w:t>Nu este cazul.</w:t>
      </w:r>
    </w:p>
    <w:p w14:paraId="5E0CCC81" w14:textId="6766DE9A" w:rsidR="00416886" w:rsidRPr="00897375" w:rsidRDefault="00416886" w:rsidP="00416886">
      <w:pPr>
        <w:pStyle w:val="Titlu2"/>
        <w:rPr>
          <w:rFonts w:asciiTheme="minorHAnsi" w:hAnsiTheme="minorHAnsi" w:cstheme="minorHAnsi"/>
        </w:rPr>
      </w:pPr>
      <w:r w:rsidRPr="00897375">
        <w:rPr>
          <w:rFonts w:asciiTheme="minorHAnsi" w:hAnsiTheme="minorHAnsi" w:cstheme="minorHAnsi"/>
        </w:rPr>
        <w:lastRenderedPageBreak/>
        <w:t xml:space="preserve">Criteriile prevăzute în anexa nr. </w:t>
      </w:r>
      <w:r w:rsidR="009C2099">
        <w:rPr>
          <w:rFonts w:asciiTheme="minorHAnsi" w:hAnsiTheme="minorHAnsi" w:cstheme="minorHAnsi"/>
        </w:rPr>
        <w:t>2</w:t>
      </w:r>
      <w:r w:rsidRPr="00897375">
        <w:rPr>
          <w:rFonts w:asciiTheme="minorHAnsi" w:hAnsiTheme="minorHAnsi" w:cstheme="minorHAnsi"/>
        </w:rPr>
        <w:t xml:space="preserve"> la Legea nr. </w:t>
      </w:r>
      <w:r w:rsidR="009C2099">
        <w:rPr>
          <w:rFonts w:asciiTheme="minorHAnsi" w:hAnsiTheme="minorHAnsi" w:cstheme="minorHAnsi"/>
        </w:rPr>
        <w:t>292/2018</w:t>
      </w:r>
      <w:r w:rsidRPr="00897375">
        <w:rPr>
          <w:rFonts w:asciiTheme="minorHAnsi" w:hAnsiTheme="minorHAnsi" w:cstheme="minorHAnsi"/>
        </w:rPr>
        <w:t xml:space="preserve">  privind evaluarea impactului anumitor proiecte publice și private asupra mediului se iau în considerare, dacă este cazul, în momentul compilării informațiilor în conformitate cu punctele III-XIV.</w:t>
      </w:r>
    </w:p>
    <w:p w14:paraId="0EDF71D6" w14:textId="49915C3D" w:rsidR="00AC2372" w:rsidRPr="00BE2EA0" w:rsidRDefault="00416886" w:rsidP="00BE2EA0">
      <w:pPr>
        <w:pStyle w:val="TextIndent1"/>
        <w:rPr>
          <w:rFonts w:asciiTheme="minorHAnsi" w:hAnsiTheme="minorHAnsi" w:cstheme="minorHAnsi"/>
          <w:b/>
          <w:bCs/>
        </w:rPr>
      </w:pPr>
      <w:r w:rsidRPr="009C2099">
        <w:rPr>
          <w:rFonts w:asciiTheme="minorHAnsi" w:hAnsiTheme="minorHAnsi" w:cstheme="minorHAnsi"/>
          <w:b/>
          <w:bCs/>
        </w:rPr>
        <w:t>Nu este cazul.</w:t>
      </w:r>
    </w:p>
    <w:p w14:paraId="20F98BF3" w14:textId="77777777" w:rsidR="00416886" w:rsidRPr="00897375" w:rsidRDefault="00416886" w:rsidP="00416886">
      <w:pPr>
        <w:ind w:left="0"/>
        <w:rPr>
          <w:rFonts w:asciiTheme="minorHAnsi" w:hAnsiTheme="minorHAnsi" w:cstheme="minorHAnsi"/>
        </w:rPr>
      </w:pPr>
    </w:p>
    <w:p w14:paraId="42B68B3A" w14:textId="15ABAF92" w:rsidR="00C5012A" w:rsidRPr="00897375" w:rsidRDefault="00416886" w:rsidP="00416886">
      <w:pPr>
        <w:ind w:left="0"/>
        <w:rPr>
          <w:rFonts w:asciiTheme="minorHAnsi" w:hAnsiTheme="minorHAnsi" w:cstheme="minorHAnsi"/>
        </w:rPr>
      </w:pPr>
      <w:r w:rsidRPr="00897375">
        <w:rPr>
          <w:rFonts w:asciiTheme="minorHAnsi" w:hAnsiTheme="minorHAnsi" w:cstheme="minorHAnsi"/>
        </w:rPr>
        <w:t xml:space="preserve">   </w:t>
      </w:r>
      <w:r w:rsidR="00F0783D" w:rsidRPr="00897375">
        <w:rPr>
          <w:rFonts w:asciiTheme="minorHAnsi" w:hAnsiTheme="minorHAnsi" w:cstheme="minorHAnsi"/>
        </w:rPr>
        <w:t>Semnătura</w:t>
      </w:r>
      <w:r w:rsidRPr="00897375">
        <w:rPr>
          <w:rFonts w:asciiTheme="minorHAnsi" w:hAnsiTheme="minorHAnsi" w:cstheme="minorHAnsi"/>
        </w:rPr>
        <w:t xml:space="preserve"> si stampila titularului</w:t>
      </w:r>
    </w:p>
    <w:tbl>
      <w:tblPr>
        <w:tblStyle w:val="GrilTabe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3"/>
      </w:tblGrid>
      <w:tr w:rsidR="00AC1102" w:rsidRPr="00897375" w14:paraId="0F3F56ED" w14:textId="77777777" w:rsidTr="00CD13F0">
        <w:tc>
          <w:tcPr>
            <w:tcW w:w="4633" w:type="dxa"/>
          </w:tcPr>
          <w:bookmarkEnd w:id="0"/>
          <w:bookmarkEnd w:id="1"/>
          <w:p w14:paraId="69A8C339" w14:textId="492ABCC0" w:rsidR="00AC1102" w:rsidRPr="00897375" w:rsidRDefault="00AC1102" w:rsidP="00AC1102">
            <w:pPr>
              <w:ind w:left="0"/>
              <w:rPr>
                <w:rFonts w:asciiTheme="minorHAnsi" w:hAnsiTheme="minorHAnsi" w:cstheme="minorHAnsi"/>
              </w:rPr>
            </w:pPr>
            <w:r w:rsidRPr="00897375">
              <w:rPr>
                <w:rFonts w:asciiTheme="minorHAnsi" w:hAnsiTheme="minorHAnsi" w:cstheme="minorHAnsi"/>
              </w:rPr>
              <w:t>Întocmit,</w:t>
            </w:r>
          </w:p>
        </w:tc>
      </w:tr>
      <w:tr w:rsidR="00AC1102" w:rsidRPr="00897375" w14:paraId="74437941" w14:textId="77777777" w:rsidTr="00CD13F0">
        <w:tc>
          <w:tcPr>
            <w:tcW w:w="4633" w:type="dxa"/>
          </w:tcPr>
          <w:p w14:paraId="2BD21D87" w14:textId="0797FA0E" w:rsidR="00AC1102" w:rsidRPr="00897375" w:rsidRDefault="00AC1102" w:rsidP="00AC1102">
            <w:pPr>
              <w:ind w:left="0"/>
              <w:rPr>
                <w:rFonts w:asciiTheme="minorHAnsi" w:hAnsiTheme="minorHAnsi" w:cstheme="minorHAnsi"/>
              </w:rPr>
            </w:pPr>
            <w:r w:rsidRPr="00897375">
              <w:rPr>
                <w:rFonts w:asciiTheme="minorHAnsi" w:hAnsiTheme="minorHAnsi" w:cstheme="minorHAnsi"/>
              </w:rPr>
              <w:t xml:space="preserve">Arh. </w:t>
            </w:r>
            <w:r>
              <w:rPr>
                <w:rFonts w:asciiTheme="minorHAnsi" w:hAnsiTheme="minorHAnsi" w:cstheme="minorHAnsi"/>
              </w:rPr>
              <w:t>Emilian Sorin Georgescu</w:t>
            </w:r>
          </w:p>
        </w:tc>
      </w:tr>
    </w:tbl>
    <w:p w14:paraId="73E0E2DF" w14:textId="56BBB262" w:rsidR="00C857F2" w:rsidRPr="00897375" w:rsidRDefault="00C857F2" w:rsidP="00920F91">
      <w:pPr>
        <w:ind w:left="0"/>
        <w:rPr>
          <w:rFonts w:asciiTheme="minorHAnsi" w:hAnsiTheme="minorHAnsi" w:cstheme="minorHAnsi"/>
        </w:rPr>
      </w:pPr>
    </w:p>
    <w:sectPr w:rsidR="00C857F2" w:rsidRPr="00897375" w:rsidSect="00C6379A">
      <w:headerReference w:type="even" r:id="rId11"/>
      <w:headerReference w:type="default" r:id="rId12"/>
      <w:footerReference w:type="even" r:id="rId13"/>
      <w:footerReference w:type="default" r:id="rId14"/>
      <w:headerReference w:type="first" r:id="rId15"/>
      <w:footerReference w:type="first" r:id="rId16"/>
      <w:pgSz w:w="11907" w:h="16840" w:code="9"/>
      <w:pgMar w:top="1800" w:right="850" w:bottom="1890" w:left="1699" w:header="562" w:footer="56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4CF8B0" w14:textId="77777777" w:rsidR="00F8777B" w:rsidRDefault="00F8777B" w:rsidP="004E0730">
      <w:r>
        <w:separator/>
      </w:r>
    </w:p>
  </w:endnote>
  <w:endnote w:type="continuationSeparator" w:id="0">
    <w:p w14:paraId="7E1BD1CB" w14:textId="77777777" w:rsidR="00F8777B" w:rsidRDefault="00F8777B" w:rsidP="004E0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DFGPI+Arial">
    <w:altName w:val="Arial"/>
    <w:panose1 w:val="00000000000000000000"/>
    <w:charset w:val="00"/>
    <w:family w:val="swiss"/>
    <w:notTrueType/>
    <w:pitch w:val="default"/>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ndale Sans UI">
    <w:altName w:val="Times New Roman"/>
    <w:charset w:val="00"/>
    <w:family w:val="auto"/>
    <w:pitch w:val="variable"/>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EE8BCF" w14:textId="77777777" w:rsidR="00874A3B" w:rsidRDefault="00874A3B" w:rsidP="00263533">
    <w:pPr>
      <w:pStyle w:val="Subsol"/>
      <w:jc w:val="left"/>
    </w:pPr>
    <w:r>
      <w:t xml:space="preserve">Pagina </w:t>
    </w:r>
    <w:r>
      <w:rPr>
        <w:sz w:val="24"/>
        <w:szCs w:val="24"/>
      </w:rPr>
      <w:fldChar w:fldCharType="begin"/>
    </w:r>
    <w:r>
      <w:instrText xml:space="preserve"> PAGE </w:instrText>
    </w:r>
    <w:r>
      <w:rPr>
        <w:sz w:val="24"/>
        <w:szCs w:val="24"/>
      </w:rPr>
      <w:fldChar w:fldCharType="separate"/>
    </w:r>
    <w:r>
      <w:rPr>
        <w:noProof/>
      </w:rPr>
      <w:t>2</w:t>
    </w:r>
    <w:r>
      <w:rPr>
        <w:sz w:val="24"/>
        <w:szCs w:val="24"/>
      </w:rPr>
      <w:fldChar w:fldCharType="end"/>
    </w:r>
    <w:r>
      <w:t xml:space="preserve"> din </w:t>
    </w:r>
    <w:r>
      <w:fldChar w:fldCharType="begin"/>
    </w:r>
    <w:r>
      <w:instrText xml:space="preserve"> NUMPAGES  </w:instrText>
    </w:r>
    <w:r>
      <w:fldChar w:fldCharType="separate"/>
    </w:r>
    <w:r>
      <w:rPr>
        <w:noProof/>
      </w:rPr>
      <w:t>21</w:t>
    </w:r>
    <w:r>
      <w:rPr>
        <w:noProof/>
      </w:rPr>
      <w:fldChar w:fldCharType="end"/>
    </w:r>
  </w:p>
  <w:p w14:paraId="41763EA5" w14:textId="77777777" w:rsidR="00874A3B" w:rsidRDefault="00874A3B">
    <w:pPr>
      <w:pStyle w:val="Subsol"/>
    </w:pPr>
  </w:p>
  <w:p w14:paraId="00967AC1" w14:textId="77777777" w:rsidR="00874A3B" w:rsidRDefault="00874A3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065"/>
      <w:gridCol w:w="990"/>
      <w:gridCol w:w="2695"/>
      <w:gridCol w:w="630"/>
      <w:gridCol w:w="713"/>
    </w:tblGrid>
    <w:tr w:rsidR="00874A3B" w14:paraId="560E6E35" w14:textId="77777777" w:rsidTr="005C1A81">
      <w:trPr>
        <w:trHeight w:val="242"/>
      </w:trPr>
      <w:tc>
        <w:tcPr>
          <w:tcW w:w="1165" w:type="dxa"/>
          <w:vMerge w:val="restart"/>
          <w:tcBorders>
            <w:top w:val="single" w:sz="4" w:space="0" w:color="auto"/>
            <w:bottom w:val="single" w:sz="4" w:space="0" w:color="auto"/>
          </w:tcBorders>
          <w:shd w:val="clear" w:color="auto" w:fill="D0CECE" w:themeFill="background2" w:themeFillShade="E6"/>
          <w:vAlign w:val="center"/>
        </w:tcPr>
        <w:p w14:paraId="5536FF70" w14:textId="77777777" w:rsidR="00874A3B" w:rsidRPr="009F2AE5" w:rsidRDefault="00874A3B" w:rsidP="00C6379A">
          <w:pPr>
            <w:pStyle w:val="Subsol"/>
            <w:ind w:left="0"/>
            <w:jc w:val="left"/>
            <w:rPr>
              <w:sz w:val="14"/>
              <w:szCs w:val="14"/>
            </w:rPr>
          </w:pPr>
          <w:r w:rsidRPr="009F2AE5">
            <w:rPr>
              <w:sz w:val="14"/>
              <w:szCs w:val="14"/>
            </w:rPr>
            <w:t>Nume</w:t>
          </w:r>
        </w:p>
      </w:tc>
      <w:tc>
        <w:tcPr>
          <w:tcW w:w="3065" w:type="dxa"/>
          <w:vMerge w:val="restart"/>
          <w:tcBorders>
            <w:top w:val="single" w:sz="4" w:space="0" w:color="auto"/>
            <w:bottom w:val="single" w:sz="4" w:space="0" w:color="auto"/>
          </w:tcBorders>
          <w:vAlign w:val="center"/>
        </w:tcPr>
        <w:p w14:paraId="25B4DA3B" w14:textId="77777777" w:rsidR="00A7626A" w:rsidRPr="00A7626A" w:rsidRDefault="00A7626A" w:rsidP="00A7626A">
          <w:pPr>
            <w:rPr>
              <w:rFonts w:asciiTheme="minorHAnsi" w:hAnsiTheme="minorHAnsi" w:cstheme="minorHAnsi"/>
              <w:sz w:val="12"/>
              <w:szCs w:val="12"/>
            </w:rPr>
          </w:pPr>
          <w:r w:rsidRPr="00A7626A">
            <w:rPr>
              <w:rFonts w:asciiTheme="minorHAnsi" w:hAnsiTheme="minorHAnsi" w:cstheme="minorHAnsi"/>
              <w:sz w:val="12"/>
              <w:szCs w:val="12"/>
            </w:rPr>
            <w:t>CONSTRUIRE DRUMURI SI SISTEMATIZARE PE VERTICALA ZONA SITUATA PE DN3C INTRE KM 9+707- KM9+857 SI ORGANIZARE SANTIER</w:t>
          </w:r>
        </w:p>
        <w:p w14:paraId="39F246F3" w14:textId="6FD3A6DA" w:rsidR="00874A3B" w:rsidRPr="00B62903" w:rsidRDefault="00874A3B" w:rsidP="00B62903">
          <w:pPr>
            <w:spacing w:after="0"/>
            <w:ind w:left="0"/>
            <w:jc w:val="left"/>
            <w:rPr>
              <w:sz w:val="14"/>
              <w:szCs w:val="14"/>
            </w:rPr>
          </w:pPr>
        </w:p>
      </w:tc>
      <w:tc>
        <w:tcPr>
          <w:tcW w:w="990" w:type="dxa"/>
          <w:tcBorders>
            <w:top w:val="single" w:sz="4" w:space="0" w:color="auto"/>
            <w:bottom w:val="single" w:sz="4" w:space="0" w:color="auto"/>
          </w:tcBorders>
          <w:shd w:val="clear" w:color="auto" w:fill="D0CECE" w:themeFill="background2" w:themeFillShade="E6"/>
          <w:vAlign w:val="center"/>
        </w:tcPr>
        <w:p w14:paraId="1E98BB43" w14:textId="77777777" w:rsidR="00874A3B" w:rsidRPr="009F2AE5" w:rsidRDefault="00874A3B" w:rsidP="00C6379A">
          <w:pPr>
            <w:spacing w:after="0"/>
            <w:ind w:left="0"/>
            <w:jc w:val="left"/>
            <w:rPr>
              <w:sz w:val="14"/>
              <w:szCs w:val="14"/>
            </w:rPr>
          </w:pPr>
          <w:r w:rsidRPr="009F2AE5">
            <w:rPr>
              <w:sz w:val="14"/>
              <w:szCs w:val="14"/>
            </w:rPr>
            <w:t>Beneficiar</w:t>
          </w:r>
        </w:p>
      </w:tc>
      <w:tc>
        <w:tcPr>
          <w:tcW w:w="2695" w:type="dxa"/>
          <w:tcBorders>
            <w:top w:val="single" w:sz="4" w:space="0" w:color="auto"/>
            <w:bottom w:val="single" w:sz="4" w:space="0" w:color="auto"/>
          </w:tcBorders>
          <w:vAlign w:val="center"/>
        </w:tcPr>
        <w:p w14:paraId="6454AACA" w14:textId="657FFF0F" w:rsidR="00874A3B" w:rsidRPr="000D370D" w:rsidRDefault="00B62903" w:rsidP="00C6379A">
          <w:pPr>
            <w:spacing w:after="0"/>
            <w:ind w:left="0"/>
            <w:jc w:val="left"/>
            <w:rPr>
              <w:sz w:val="16"/>
              <w:szCs w:val="16"/>
            </w:rPr>
          </w:pPr>
          <w:r>
            <w:rPr>
              <w:sz w:val="14"/>
              <w:szCs w:val="14"/>
            </w:rPr>
            <w:t>OIL DEPOL SERVICE SRL</w:t>
          </w:r>
        </w:p>
      </w:tc>
      <w:tc>
        <w:tcPr>
          <w:tcW w:w="630" w:type="dxa"/>
          <w:tcBorders>
            <w:top w:val="single" w:sz="4" w:space="0" w:color="auto"/>
            <w:bottom w:val="single" w:sz="4" w:space="0" w:color="auto"/>
          </w:tcBorders>
          <w:vAlign w:val="center"/>
        </w:tcPr>
        <w:p w14:paraId="1F290317" w14:textId="77777777" w:rsidR="00874A3B" w:rsidRPr="000D370D" w:rsidRDefault="00874A3B" w:rsidP="00C6379A">
          <w:pPr>
            <w:spacing w:after="0"/>
            <w:ind w:left="0"/>
            <w:jc w:val="left"/>
            <w:rPr>
              <w:sz w:val="16"/>
              <w:szCs w:val="16"/>
            </w:rPr>
          </w:pPr>
          <w:r w:rsidRPr="000D370D">
            <w:rPr>
              <w:sz w:val="16"/>
              <w:szCs w:val="16"/>
            </w:rPr>
            <w:t>Faza</w:t>
          </w:r>
        </w:p>
      </w:tc>
      <w:tc>
        <w:tcPr>
          <w:tcW w:w="713" w:type="dxa"/>
          <w:tcBorders>
            <w:top w:val="single" w:sz="4" w:space="0" w:color="auto"/>
            <w:bottom w:val="single" w:sz="4" w:space="0" w:color="auto"/>
          </w:tcBorders>
          <w:shd w:val="clear" w:color="auto" w:fill="000000" w:themeFill="text1"/>
          <w:vAlign w:val="center"/>
        </w:tcPr>
        <w:p w14:paraId="03685EED" w14:textId="77777777" w:rsidR="00874A3B" w:rsidRPr="000D370D" w:rsidRDefault="00874A3B" w:rsidP="00C6379A">
          <w:pPr>
            <w:pStyle w:val="Subsol"/>
            <w:ind w:left="0"/>
            <w:jc w:val="center"/>
            <w:rPr>
              <w:b/>
              <w:color w:val="FFFFFF"/>
              <w:szCs w:val="16"/>
            </w:rPr>
          </w:pPr>
          <w:r w:rsidRPr="000D370D">
            <w:rPr>
              <w:b/>
              <w:color w:val="FFFFFF"/>
              <w:szCs w:val="16"/>
            </w:rPr>
            <w:t>Av_Ac</w:t>
          </w:r>
        </w:p>
      </w:tc>
    </w:tr>
    <w:tr w:rsidR="00874A3B" w14:paraId="389A5AA5" w14:textId="77777777" w:rsidTr="005C1A81">
      <w:tc>
        <w:tcPr>
          <w:tcW w:w="1165" w:type="dxa"/>
          <w:vMerge/>
          <w:tcBorders>
            <w:bottom w:val="single" w:sz="4" w:space="0" w:color="auto"/>
          </w:tcBorders>
          <w:shd w:val="clear" w:color="auto" w:fill="D0CECE" w:themeFill="background2" w:themeFillShade="E6"/>
        </w:tcPr>
        <w:p w14:paraId="02A6C55E" w14:textId="77777777" w:rsidR="00874A3B" w:rsidRPr="009F2AE5" w:rsidRDefault="00874A3B" w:rsidP="00C6379A">
          <w:pPr>
            <w:pStyle w:val="Subsol"/>
            <w:ind w:left="0"/>
            <w:jc w:val="left"/>
            <w:rPr>
              <w:sz w:val="14"/>
              <w:szCs w:val="14"/>
            </w:rPr>
          </w:pPr>
        </w:p>
      </w:tc>
      <w:tc>
        <w:tcPr>
          <w:tcW w:w="3065" w:type="dxa"/>
          <w:vMerge/>
          <w:tcBorders>
            <w:bottom w:val="single" w:sz="4" w:space="0" w:color="auto"/>
          </w:tcBorders>
        </w:tcPr>
        <w:p w14:paraId="52EE6005" w14:textId="77777777" w:rsidR="00874A3B" w:rsidRDefault="00874A3B" w:rsidP="00C6379A">
          <w:pPr>
            <w:ind w:left="0"/>
          </w:pPr>
        </w:p>
      </w:tc>
      <w:tc>
        <w:tcPr>
          <w:tcW w:w="990" w:type="dxa"/>
          <w:vMerge w:val="restart"/>
          <w:tcBorders>
            <w:top w:val="single" w:sz="4" w:space="0" w:color="auto"/>
          </w:tcBorders>
          <w:shd w:val="clear" w:color="auto" w:fill="D0CECE" w:themeFill="background2" w:themeFillShade="E6"/>
          <w:vAlign w:val="center"/>
        </w:tcPr>
        <w:p w14:paraId="1DE6747D" w14:textId="77777777" w:rsidR="00874A3B" w:rsidRPr="009F2AE5" w:rsidRDefault="00874A3B" w:rsidP="00C6379A">
          <w:pPr>
            <w:spacing w:after="0"/>
            <w:ind w:left="0"/>
            <w:jc w:val="left"/>
            <w:rPr>
              <w:sz w:val="14"/>
              <w:szCs w:val="14"/>
            </w:rPr>
          </w:pPr>
          <w:r w:rsidRPr="009F2AE5">
            <w:rPr>
              <w:sz w:val="14"/>
              <w:szCs w:val="14"/>
            </w:rPr>
            <w:t>Adresa</w:t>
          </w:r>
        </w:p>
      </w:tc>
      <w:tc>
        <w:tcPr>
          <w:tcW w:w="2695" w:type="dxa"/>
          <w:vMerge w:val="restart"/>
          <w:tcBorders>
            <w:top w:val="single" w:sz="4" w:space="0" w:color="auto"/>
          </w:tcBorders>
        </w:tcPr>
        <w:p w14:paraId="2D0FB3A2" w14:textId="480C73B2" w:rsidR="00874A3B" w:rsidRPr="00B62903" w:rsidRDefault="00B62903" w:rsidP="00C6379A">
          <w:pPr>
            <w:spacing w:after="0"/>
            <w:ind w:left="0"/>
            <w:rPr>
              <w:sz w:val="14"/>
              <w:szCs w:val="14"/>
            </w:rPr>
          </w:pPr>
          <w:r w:rsidRPr="00B62903">
            <w:rPr>
              <w:rFonts w:ascii="Calibri" w:hAnsi="Calibri" w:cs="Calibri"/>
              <w:sz w:val="14"/>
              <w:szCs w:val="14"/>
            </w:rPr>
            <w:t>Jud. Constanta, Oras Ovidiu, Str. Portului, nr.59, lot 2, Nr. Cadastral 107749</w:t>
          </w:r>
        </w:p>
      </w:tc>
      <w:tc>
        <w:tcPr>
          <w:tcW w:w="630" w:type="dxa"/>
          <w:tcBorders>
            <w:top w:val="single" w:sz="4" w:space="0" w:color="auto"/>
            <w:bottom w:val="single" w:sz="4" w:space="0" w:color="auto"/>
          </w:tcBorders>
          <w:vAlign w:val="center"/>
        </w:tcPr>
        <w:p w14:paraId="4E6B079F" w14:textId="77777777" w:rsidR="00874A3B" w:rsidRPr="000D370D" w:rsidRDefault="00874A3B" w:rsidP="00C6379A">
          <w:pPr>
            <w:spacing w:after="0"/>
            <w:ind w:left="0"/>
            <w:jc w:val="left"/>
            <w:rPr>
              <w:sz w:val="16"/>
              <w:szCs w:val="16"/>
            </w:rPr>
          </w:pPr>
          <w:r w:rsidRPr="000D370D">
            <w:rPr>
              <w:sz w:val="16"/>
              <w:szCs w:val="16"/>
            </w:rPr>
            <w:t>REV</w:t>
          </w:r>
        </w:p>
      </w:tc>
      <w:tc>
        <w:tcPr>
          <w:tcW w:w="713" w:type="dxa"/>
          <w:tcBorders>
            <w:top w:val="single" w:sz="4" w:space="0" w:color="auto"/>
            <w:bottom w:val="single" w:sz="4" w:space="0" w:color="auto"/>
          </w:tcBorders>
          <w:shd w:val="clear" w:color="auto" w:fill="000000" w:themeFill="text1"/>
          <w:vAlign w:val="center"/>
        </w:tcPr>
        <w:p w14:paraId="7B103A52" w14:textId="77777777" w:rsidR="00874A3B" w:rsidRPr="000D370D" w:rsidRDefault="00874A3B" w:rsidP="00C6379A">
          <w:pPr>
            <w:pStyle w:val="Subsol"/>
            <w:ind w:left="0"/>
            <w:jc w:val="center"/>
            <w:rPr>
              <w:b/>
              <w:color w:val="FFFFFF"/>
              <w:szCs w:val="16"/>
            </w:rPr>
          </w:pPr>
          <w:r w:rsidRPr="000D370D">
            <w:rPr>
              <w:b/>
              <w:color w:val="FFFFFF"/>
              <w:szCs w:val="16"/>
            </w:rPr>
            <w:t>0</w:t>
          </w:r>
        </w:p>
      </w:tc>
    </w:tr>
    <w:tr w:rsidR="00874A3B" w14:paraId="5E84868F" w14:textId="77777777" w:rsidTr="005C1A81">
      <w:trPr>
        <w:trHeight w:val="260"/>
      </w:trPr>
      <w:tc>
        <w:tcPr>
          <w:tcW w:w="1165" w:type="dxa"/>
          <w:tcBorders>
            <w:top w:val="single" w:sz="4" w:space="0" w:color="auto"/>
            <w:bottom w:val="single" w:sz="4" w:space="0" w:color="auto"/>
          </w:tcBorders>
          <w:shd w:val="clear" w:color="auto" w:fill="D0CECE" w:themeFill="background2" w:themeFillShade="E6"/>
        </w:tcPr>
        <w:p w14:paraId="1494335A" w14:textId="77777777" w:rsidR="00874A3B" w:rsidRPr="009F2AE5" w:rsidRDefault="00874A3B" w:rsidP="00C6379A">
          <w:pPr>
            <w:pStyle w:val="Subsol"/>
            <w:ind w:left="0"/>
            <w:jc w:val="left"/>
            <w:rPr>
              <w:sz w:val="14"/>
              <w:szCs w:val="14"/>
            </w:rPr>
          </w:pPr>
          <w:r w:rsidRPr="009F2AE5">
            <w:rPr>
              <w:sz w:val="14"/>
              <w:szCs w:val="14"/>
            </w:rPr>
            <w:t>Proiect nr.</w:t>
          </w:r>
        </w:p>
      </w:tc>
      <w:tc>
        <w:tcPr>
          <w:tcW w:w="3065" w:type="dxa"/>
          <w:tcBorders>
            <w:top w:val="single" w:sz="4" w:space="0" w:color="auto"/>
            <w:bottom w:val="single" w:sz="4" w:space="0" w:color="auto"/>
          </w:tcBorders>
        </w:tcPr>
        <w:p w14:paraId="1482BB25" w14:textId="79CE02C2" w:rsidR="00874A3B" w:rsidRPr="000D370D" w:rsidRDefault="00B62903" w:rsidP="00C6379A">
          <w:pPr>
            <w:spacing w:after="0"/>
            <w:ind w:left="0"/>
            <w:rPr>
              <w:b/>
              <w:sz w:val="16"/>
              <w:szCs w:val="16"/>
            </w:rPr>
          </w:pPr>
          <w:r>
            <w:rPr>
              <w:b/>
              <w:sz w:val="14"/>
              <w:szCs w:val="14"/>
            </w:rPr>
            <w:t>1</w:t>
          </w:r>
          <w:r w:rsidR="00A7626A">
            <w:rPr>
              <w:b/>
              <w:sz w:val="14"/>
              <w:szCs w:val="14"/>
            </w:rPr>
            <w:t>4</w:t>
          </w:r>
          <w:r w:rsidR="00874A3B" w:rsidRPr="00E144A7">
            <w:rPr>
              <w:b/>
              <w:sz w:val="14"/>
              <w:szCs w:val="14"/>
            </w:rPr>
            <w:t>-</w:t>
          </w:r>
          <w:r>
            <w:rPr>
              <w:b/>
              <w:sz w:val="14"/>
              <w:szCs w:val="14"/>
            </w:rPr>
            <w:t>OD</w:t>
          </w:r>
          <w:r w:rsidR="00874A3B">
            <w:rPr>
              <w:b/>
              <w:sz w:val="14"/>
              <w:szCs w:val="14"/>
            </w:rPr>
            <w:t>/20</w:t>
          </w:r>
          <w:r>
            <w:rPr>
              <w:b/>
              <w:sz w:val="14"/>
              <w:szCs w:val="14"/>
            </w:rPr>
            <w:t>21</w:t>
          </w:r>
        </w:p>
      </w:tc>
      <w:tc>
        <w:tcPr>
          <w:tcW w:w="990" w:type="dxa"/>
          <w:vMerge/>
          <w:tcBorders>
            <w:bottom w:val="single" w:sz="4" w:space="0" w:color="auto"/>
          </w:tcBorders>
          <w:shd w:val="clear" w:color="auto" w:fill="D0CECE" w:themeFill="background2" w:themeFillShade="E6"/>
        </w:tcPr>
        <w:p w14:paraId="76523DCD" w14:textId="77777777" w:rsidR="00874A3B" w:rsidRDefault="00874A3B" w:rsidP="00C6379A">
          <w:pPr>
            <w:spacing w:after="0"/>
            <w:ind w:left="0"/>
          </w:pPr>
        </w:p>
      </w:tc>
      <w:tc>
        <w:tcPr>
          <w:tcW w:w="2695" w:type="dxa"/>
          <w:vMerge/>
          <w:tcBorders>
            <w:bottom w:val="single" w:sz="4" w:space="0" w:color="auto"/>
          </w:tcBorders>
        </w:tcPr>
        <w:p w14:paraId="4C19C6A0" w14:textId="77777777" w:rsidR="00874A3B" w:rsidRDefault="00874A3B" w:rsidP="00C6379A">
          <w:pPr>
            <w:spacing w:after="0"/>
            <w:ind w:left="0"/>
          </w:pPr>
        </w:p>
      </w:tc>
      <w:tc>
        <w:tcPr>
          <w:tcW w:w="630" w:type="dxa"/>
          <w:tcBorders>
            <w:top w:val="single" w:sz="4" w:space="0" w:color="auto"/>
            <w:bottom w:val="single" w:sz="4" w:space="0" w:color="auto"/>
          </w:tcBorders>
          <w:vAlign w:val="center"/>
        </w:tcPr>
        <w:p w14:paraId="13E5CA5C" w14:textId="77777777" w:rsidR="00874A3B" w:rsidRPr="000D370D" w:rsidRDefault="00874A3B" w:rsidP="00C6379A">
          <w:pPr>
            <w:spacing w:after="0"/>
            <w:ind w:left="0"/>
            <w:jc w:val="left"/>
            <w:rPr>
              <w:sz w:val="16"/>
              <w:szCs w:val="16"/>
            </w:rPr>
          </w:pPr>
        </w:p>
      </w:tc>
      <w:tc>
        <w:tcPr>
          <w:tcW w:w="713" w:type="dxa"/>
          <w:tcBorders>
            <w:top w:val="single" w:sz="4" w:space="0" w:color="auto"/>
            <w:bottom w:val="single" w:sz="4" w:space="0" w:color="auto"/>
          </w:tcBorders>
          <w:shd w:val="clear" w:color="auto" w:fill="000000" w:themeFill="text1"/>
          <w:vAlign w:val="center"/>
        </w:tcPr>
        <w:p w14:paraId="7190E3EA" w14:textId="77777777" w:rsidR="00874A3B" w:rsidRPr="000D370D" w:rsidRDefault="00874A3B" w:rsidP="00C6379A">
          <w:pPr>
            <w:pStyle w:val="Subsol"/>
            <w:ind w:left="0"/>
            <w:jc w:val="center"/>
            <w:rPr>
              <w:b/>
              <w:color w:val="FFFFFF"/>
              <w:szCs w:val="16"/>
            </w:rPr>
          </w:pPr>
          <w:r w:rsidRPr="000D370D">
            <w:rPr>
              <w:b/>
              <w:color w:val="FFFFFF"/>
              <w:szCs w:val="16"/>
            </w:rPr>
            <w:t xml:space="preserve">Pg. </w:t>
          </w:r>
          <w:r w:rsidRPr="000D370D">
            <w:rPr>
              <w:b/>
              <w:color w:val="FFFFFF"/>
              <w:szCs w:val="16"/>
            </w:rPr>
            <w:fldChar w:fldCharType="begin"/>
          </w:r>
          <w:r w:rsidRPr="000D370D">
            <w:rPr>
              <w:b/>
              <w:color w:val="FFFFFF"/>
              <w:szCs w:val="16"/>
            </w:rPr>
            <w:instrText xml:space="preserve"> PAGE  \* Arabic  \* MERGEFORMAT </w:instrText>
          </w:r>
          <w:r w:rsidRPr="000D370D">
            <w:rPr>
              <w:b/>
              <w:color w:val="FFFFFF"/>
              <w:szCs w:val="16"/>
            </w:rPr>
            <w:fldChar w:fldCharType="separate"/>
          </w:r>
          <w:r w:rsidR="003E1558">
            <w:rPr>
              <w:b/>
              <w:noProof/>
              <w:color w:val="FFFFFF"/>
              <w:szCs w:val="16"/>
            </w:rPr>
            <w:t>1</w:t>
          </w:r>
          <w:r w:rsidRPr="000D370D">
            <w:rPr>
              <w:b/>
              <w:color w:val="FFFFFF"/>
              <w:szCs w:val="16"/>
            </w:rPr>
            <w:fldChar w:fldCharType="end"/>
          </w:r>
        </w:p>
      </w:tc>
    </w:tr>
  </w:tbl>
  <w:p w14:paraId="2B4B9CFD" w14:textId="77777777" w:rsidR="00874A3B" w:rsidRDefault="00874A3B" w:rsidP="00C5012A">
    <w:pPr>
      <w:pStyle w:val="Subsol"/>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Tabel"/>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065"/>
      <w:gridCol w:w="990"/>
      <w:gridCol w:w="2695"/>
      <w:gridCol w:w="630"/>
      <w:gridCol w:w="713"/>
    </w:tblGrid>
    <w:tr w:rsidR="00874A3B" w14:paraId="5F3A27D6" w14:textId="77777777" w:rsidTr="00733800">
      <w:trPr>
        <w:trHeight w:val="242"/>
      </w:trPr>
      <w:tc>
        <w:tcPr>
          <w:tcW w:w="1165" w:type="dxa"/>
          <w:vMerge w:val="restart"/>
          <w:tcBorders>
            <w:top w:val="single" w:sz="4" w:space="0" w:color="auto"/>
            <w:bottom w:val="single" w:sz="4" w:space="0" w:color="auto"/>
          </w:tcBorders>
          <w:shd w:val="clear" w:color="auto" w:fill="D0CECE" w:themeFill="background2" w:themeFillShade="E6"/>
          <w:vAlign w:val="center"/>
        </w:tcPr>
        <w:p w14:paraId="63DE07E0" w14:textId="77777777" w:rsidR="00874A3B" w:rsidRPr="009F2AE5" w:rsidRDefault="00874A3B" w:rsidP="00877D07">
          <w:pPr>
            <w:pStyle w:val="Subsol"/>
            <w:ind w:left="0"/>
            <w:jc w:val="left"/>
            <w:rPr>
              <w:sz w:val="14"/>
              <w:szCs w:val="14"/>
            </w:rPr>
          </w:pPr>
          <w:r w:rsidRPr="009F2AE5">
            <w:rPr>
              <w:sz w:val="14"/>
              <w:szCs w:val="14"/>
            </w:rPr>
            <w:t>Nume</w:t>
          </w:r>
        </w:p>
      </w:tc>
      <w:tc>
        <w:tcPr>
          <w:tcW w:w="3065" w:type="dxa"/>
          <w:vMerge w:val="restart"/>
          <w:tcBorders>
            <w:top w:val="single" w:sz="4" w:space="0" w:color="auto"/>
            <w:bottom w:val="single" w:sz="4" w:space="0" w:color="auto"/>
          </w:tcBorders>
          <w:vAlign w:val="center"/>
        </w:tcPr>
        <w:p w14:paraId="57E0FFCE" w14:textId="04772561" w:rsidR="00874A3B" w:rsidRPr="000D370D" w:rsidRDefault="00874A3B" w:rsidP="00877D07">
          <w:pPr>
            <w:spacing w:after="0"/>
            <w:ind w:left="0"/>
            <w:rPr>
              <w:sz w:val="16"/>
              <w:szCs w:val="16"/>
            </w:rPr>
          </w:pPr>
          <w:r w:rsidRPr="00C6379A">
            <w:rPr>
              <w:sz w:val="14"/>
              <w:szCs w:val="14"/>
            </w:rPr>
            <w:t>CONSTRUIRE IMOBIL 2S+P+5E+6 RETRAS CU FUNCTIUNEA DE BIROURI SI LOCUINTE. IMPREJMUIRE TEREN SI AMENAJARI PEISAGERE</w:t>
          </w:r>
        </w:p>
      </w:tc>
      <w:tc>
        <w:tcPr>
          <w:tcW w:w="990" w:type="dxa"/>
          <w:tcBorders>
            <w:top w:val="single" w:sz="4" w:space="0" w:color="auto"/>
            <w:bottom w:val="single" w:sz="4" w:space="0" w:color="auto"/>
          </w:tcBorders>
          <w:shd w:val="clear" w:color="auto" w:fill="D0CECE" w:themeFill="background2" w:themeFillShade="E6"/>
          <w:vAlign w:val="center"/>
        </w:tcPr>
        <w:p w14:paraId="6DC25D19" w14:textId="77777777" w:rsidR="00874A3B" w:rsidRPr="009F2AE5" w:rsidRDefault="00874A3B" w:rsidP="00877D07">
          <w:pPr>
            <w:spacing w:after="0"/>
            <w:ind w:left="0"/>
            <w:jc w:val="left"/>
            <w:rPr>
              <w:sz w:val="14"/>
              <w:szCs w:val="14"/>
            </w:rPr>
          </w:pPr>
          <w:r w:rsidRPr="009F2AE5">
            <w:rPr>
              <w:sz w:val="14"/>
              <w:szCs w:val="14"/>
            </w:rPr>
            <w:t>Beneficiar</w:t>
          </w:r>
        </w:p>
      </w:tc>
      <w:tc>
        <w:tcPr>
          <w:tcW w:w="2695" w:type="dxa"/>
          <w:tcBorders>
            <w:top w:val="single" w:sz="4" w:space="0" w:color="auto"/>
            <w:bottom w:val="single" w:sz="4" w:space="0" w:color="auto"/>
          </w:tcBorders>
          <w:vAlign w:val="center"/>
        </w:tcPr>
        <w:p w14:paraId="547A6B10" w14:textId="6B0458D9" w:rsidR="00874A3B" w:rsidRPr="000D370D" w:rsidRDefault="00874A3B" w:rsidP="00877D07">
          <w:pPr>
            <w:spacing w:after="0"/>
            <w:ind w:left="0"/>
            <w:jc w:val="left"/>
            <w:rPr>
              <w:sz w:val="16"/>
              <w:szCs w:val="16"/>
            </w:rPr>
          </w:pPr>
          <w:r>
            <w:rPr>
              <w:sz w:val="14"/>
              <w:szCs w:val="14"/>
            </w:rPr>
            <w:t>Constantin Chimisliu</w:t>
          </w:r>
        </w:p>
      </w:tc>
      <w:tc>
        <w:tcPr>
          <w:tcW w:w="630" w:type="dxa"/>
          <w:tcBorders>
            <w:top w:val="single" w:sz="4" w:space="0" w:color="auto"/>
            <w:bottom w:val="single" w:sz="4" w:space="0" w:color="auto"/>
          </w:tcBorders>
          <w:vAlign w:val="center"/>
        </w:tcPr>
        <w:p w14:paraId="776A1CB3" w14:textId="77777777" w:rsidR="00874A3B" w:rsidRPr="000D370D" w:rsidRDefault="00874A3B" w:rsidP="00877D07">
          <w:pPr>
            <w:spacing w:after="0"/>
            <w:ind w:left="0"/>
            <w:jc w:val="left"/>
            <w:rPr>
              <w:sz w:val="16"/>
              <w:szCs w:val="16"/>
            </w:rPr>
          </w:pPr>
          <w:r w:rsidRPr="000D370D">
            <w:rPr>
              <w:sz w:val="16"/>
              <w:szCs w:val="16"/>
            </w:rPr>
            <w:t>Faza</w:t>
          </w:r>
        </w:p>
      </w:tc>
      <w:tc>
        <w:tcPr>
          <w:tcW w:w="713" w:type="dxa"/>
          <w:tcBorders>
            <w:top w:val="single" w:sz="4" w:space="0" w:color="auto"/>
            <w:bottom w:val="single" w:sz="4" w:space="0" w:color="auto"/>
          </w:tcBorders>
          <w:shd w:val="clear" w:color="auto" w:fill="000000" w:themeFill="text1"/>
          <w:vAlign w:val="center"/>
        </w:tcPr>
        <w:p w14:paraId="3CDC01B4" w14:textId="77777777" w:rsidR="00874A3B" w:rsidRPr="000D370D" w:rsidRDefault="00874A3B" w:rsidP="00877D07">
          <w:pPr>
            <w:pStyle w:val="Subsol"/>
            <w:ind w:left="0"/>
            <w:jc w:val="center"/>
            <w:rPr>
              <w:b/>
              <w:color w:val="FFFFFF"/>
              <w:szCs w:val="16"/>
            </w:rPr>
          </w:pPr>
          <w:r w:rsidRPr="000D370D">
            <w:rPr>
              <w:b/>
              <w:color w:val="FFFFFF"/>
              <w:szCs w:val="16"/>
            </w:rPr>
            <w:t>Av_Ac</w:t>
          </w:r>
        </w:p>
      </w:tc>
    </w:tr>
    <w:tr w:rsidR="00874A3B" w14:paraId="583CAFDB" w14:textId="77777777" w:rsidTr="00733800">
      <w:tc>
        <w:tcPr>
          <w:tcW w:w="1165" w:type="dxa"/>
          <w:vMerge/>
          <w:tcBorders>
            <w:bottom w:val="single" w:sz="4" w:space="0" w:color="auto"/>
          </w:tcBorders>
          <w:shd w:val="clear" w:color="auto" w:fill="D0CECE" w:themeFill="background2" w:themeFillShade="E6"/>
        </w:tcPr>
        <w:p w14:paraId="55172797" w14:textId="77777777" w:rsidR="00874A3B" w:rsidRPr="009F2AE5" w:rsidRDefault="00874A3B" w:rsidP="00877D07">
          <w:pPr>
            <w:pStyle w:val="Subsol"/>
            <w:ind w:left="0"/>
            <w:jc w:val="left"/>
            <w:rPr>
              <w:sz w:val="14"/>
              <w:szCs w:val="14"/>
            </w:rPr>
          </w:pPr>
        </w:p>
      </w:tc>
      <w:tc>
        <w:tcPr>
          <w:tcW w:w="3065" w:type="dxa"/>
          <w:vMerge/>
          <w:tcBorders>
            <w:bottom w:val="single" w:sz="4" w:space="0" w:color="auto"/>
          </w:tcBorders>
        </w:tcPr>
        <w:p w14:paraId="7456A671" w14:textId="77777777" w:rsidR="00874A3B" w:rsidRDefault="00874A3B" w:rsidP="00877D07">
          <w:pPr>
            <w:ind w:left="0"/>
          </w:pPr>
        </w:p>
      </w:tc>
      <w:tc>
        <w:tcPr>
          <w:tcW w:w="990" w:type="dxa"/>
          <w:vMerge w:val="restart"/>
          <w:tcBorders>
            <w:top w:val="single" w:sz="4" w:space="0" w:color="auto"/>
          </w:tcBorders>
          <w:shd w:val="clear" w:color="auto" w:fill="D0CECE" w:themeFill="background2" w:themeFillShade="E6"/>
          <w:vAlign w:val="center"/>
        </w:tcPr>
        <w:p w14:paraId="3B3C2E0B" w14:textId="77777777" w:rsidR="00874A3B" w:rsidRPr="009F2AE5" w:rsidRDefault="00874A3B" w:rsidP="00877D07">
          <w:pPr>
            <w:spacing w:after="0"/>
            <w:ind w:left="0"/>
            <w:jc w:val="left"/>
            <w:rPr>
              <w:sz w:val="14"/>
              <w:szCs w:val="14"/>
            </w:rPr>
          </w:pPr>
          <w:r w:rsidRPr="009F2AE5">
            <w:rPr>
              <w:sz w:val="14"/>
              <w:szCs w:val="14"/>
            </w:rPr>
            <w:t>Adresa</w:t>
          </w:r>
        </w:p>
      </w:tc>
      <w:tc>
        <w:tcPr>
          <w:tcW w:w="2695" w:type="dxa"/>
          <w:vMerge w:val="restart"/>
          <w:tcBorders>
            <w:top w:val="single" w:sz="4" w:space="0" w:color="auto"/>
          </w:tcBorders>
        </w:tcPr>
        <w:p w14:paraId="0EBF328B" w14:textId="2F563A3A" w:rsidR="00874A3B" w:rsidRPr="000D370D" w:rsidRDefault="00874A3B" w:rsidP="00877D07">
          <w:pPr>
            <w:spacing w:after="0"/>
            <w:ind w:left="0"/>
            <w:rPr>
              <w:sz w:val="16"/>
              <w:szCs w:val="16"/>
            </w:rPr>
          </w:pPr>
          <w:r>
            <w:rPr>
              <w:sz w:val="14"/>
              <w:szCs w:val="14"/>
            </w:rPr>
            <w:t>Mun. Constanta, str. Prelungirea Bucovinei nr. 1G</w:t>
          </w:r>
        </w:p>
      </w:tc>
      <w:tc>
        <w:tcPr>
          <w:tcW w:w="630" w:type="dxa"/>
          <w:tcBorders>
            <w:top w:val="single" w:sz="4" w:space="0" w:color="auto"/>
            <w:bottom w:val="single" w:sz="4" w:space="0" w:color="auto"/>
          </w:tcBorders>
          <w:vAlign w:val="center"/>
        </w:tcPr>
        <w:p w14:paraId="5802AA1A" w14:textId="77777777" w:rsidR="00874A3B" w:rsidRPr="000D370D" w:rsidRDefault="00874A3B" w:rsidP="00877D07">
          <w:pPr>
            <w:spacing w:after="0"/>
            <w:ind w:left="0"/>
            <w:jc w:val="left"/>
            <w:rPr>
              <w:sz w:val="16"/>
              <w:szCs w:val="16"/>
            </w:rPr>
          </w:pPr>
          <w:r w:rsidRPr="000D370D">
            <w:rPr>
              <w:sz w:val="16"/>
              <w:szCs w:val="16"/>
            </w:rPr>
            <w:t>REV</w:t>
          </w:r>
        </w:p>
      </w:tc>
      <w:tc>
        <w:tcPr>
          <w:tcW w:w="713" w:type="dxa"/>
          <w:tcBorders>
            <w:top w:val="single" w:sz="4" w:space="0" w:color="auto"/>
            <w:bottom w:val="single" w:sz="4" w:space="0" w:color="auto"/>
          </w:tcBorders>
          <w:shd w:val="clear" w:color="auto" w:fill="000000" w:themeFill="text1"/>
          <w:vAlign w:val="center"/>
        </w:tcPr>
        <w:p w14:paraId="79449CB4" w14:textId="77777777" w:rsidR="00874A3B" w:rsidRPr="000D370D" w:rsidRDefault="00874A3B" w:rsidP="00877D07">
          <w:pPr>
            <w:pStyle w:val="Subsol"/>
            <w:ind w:left="0"/>
            <w:jc w:val="center"/>
            <w:rPr>
              <w:b/>
              <w:color w:val="FFFFFF"/>
              <w:szCs w:val="16"/>
            </w:rPr>
          </w:pPr>
          <w:r w:rsidRPr="000D370D">
            <w:rPr>
              <w:b/>
              <w:color w:val="FFFFFF"/>
              <w:szCs w:val="16"/>
            </w:rPr>
            <w:t>0</w:t>
          </w:r>
        </w:p>
      </w:tc>
    </w:tr>
    <w:tr w:rsidR="00874A3B" w14:paraId="20B3859F" w14:textId="77777777" w:rsidTr="00733800">
      <w:trPr>
        <w:trHeight w:val="260"/>
      </w:trPr>
      <w:tc>
        <w:tcPr>
          <w:tcW w:w="1165" w:type="dxa"/>
          <w:tcBorders>
            <w:top w:val="single" w:sz="4" w:space="0" w:color="auto"/>
            <w:bottom w:val="single" w:sz="4" w:space="0" w:color="auto"/>
          </w:tcBorders>
          <w:shd w:val="clear" w:color="auto" w:fill="D0CECE" w:themeFill="background2" w:themeFillShade="E6"/>
        </w:tcPr>
        <w:p w14:paraId="2B33582D" w14:textId="77777777" w:rsidR="00874A3B" w:rsidRPr="009F2AE5" w:rsidRDefault="00874A3B" w:rsidP="00877D07">
          <w:pPr>
            <w:pStyle w:val="Subsol"/>
            <w:ind w:left="0"/>
            <w:jc w:val="left"/>
            <w:rPr>
              <w:sz w:val="14"/>
              <w:szCs w:val="14"/>
            </w:rPr>
          </w:pPr>
          <w:r w:rsidRPr="009F2AE5">
            <w:rPr>
              <w:sz w:val="14"/>
              <w:szCs w:val="14"/>
            </w:rPr>
            <w:t>Proiect nr.</w:t>
          </w:r>
        </w:p>
      </w:tc>
      <w:tc>
        <w:tcPr>
          <w:tcW w:w="3065" w:type="dxa"/>
          <w:tcBorders>
            <w:top w:val="single" w:sz="4" w:space="0" w:color="auto"/>
            <w:bottom w:val="single" w:sz="4" w:space="0" w:color="auto"/>
          </w:tcBorders>
        </w:tcPr>
        <w:p w14:paraId="6BCA743C" w14:textId="550DA936" w:rsidR="00874A3B" w:rsidRPr="000D370D" w:rsidRDefault="00874A3B" w:rsidP="00877D07">
          <w:pPr>
            <w:spacing w:after="0"/>
            <w:ind w:left="0"/>
            <w:rPr>
              <w:b/>
              <w:sz w:val="16"/>
              <w:szCs w:val="16"/>
            </w:rPr>
          </w:pPr>
          <w:r>
            <w:rPr>
              <w:b/>
              <w:sz w:val="14"/>
              <w:szCs w:val="14"/>
            </w:rPr>
            <w:t>OBB</w:t>
          </w:r>
          <w:r w:rsidRPr="00E144A7">
            <w:rPr>
              <w:b/>
              <w:sz w:val="14"/>
              <w:szCs w:val="14"/>
            </w:rPr>
            <w:t>-</w:t>
          </w:r>
          <w:r>
            <w:rPr>
              <w:b/>
              <w:sz w:val="14"/>
              <w:szCs w:val="14"/>
            </w:rPr>
            <w:t>CT/2017</w:t>
          </w:r>
        </w:p>
      </w:tc>
      <w:tc>
        <w:tcPr>
          <w:tcW w:w="990" w:type="dxa"/>
          <w:vMerge/>
          <w:tcBorders>
            <w:bottom w:val="single" w:sz="4" w:space="0" w:color="auto"/>
          </w:tcBorders>
          <w:shd w:val="clear" w:color="auto" w:fill="D0CECE" w:themeFill="background2" w:themeFillShade="E6"/>
        </w:tcPr>
        <w:p w14:paraId="50DA2359" w14:textId="77777777" w:rsidR="00874A3B" w:rsidRDefault="00874A3B" w:rsidP="00877D07">
          <w:pPr>
            <w:spacing w:after="0"/>
            <w:ind w:left="0"/>
          </w:pPr>
        </w:p>
      </w:tc>
      <w:tc>
        <w:tcPr>
          <w:tcW w:w="2695" w:type="dxa"/>
          <w:vMerge/>
          <w:tcBorders>
            <w:bottom w:val="single" w:sz="4" w:space="0" w:color="auto"/>
          </w:tcBorders>
        </w:tcPr>
        <w:p w14:paraId="5B8AE96B" w14:textId="77777777" w:rsidR="00874A3B" w:rsidRDefault="00874A3B" w:rsidP="00877D07">
          <w:pPr>
            <w:spacing w:after="0"/>
            <w:ind w:left="0"/>
          </w:pPr>
        </w:p>
      </w:tc>
      <w:tc>
        <w:tcPr>
          <w:tcW w:w="630" w:type="dxa"/>
          <w:tcBorders>
            <w:top w:val="single" w:sz="4" w:space="0" w:color="auto"/>
            <w:bottom w:val="single" w:sz="4" w:space="0" w:color="auto"/>
          </w:tcBorders>
          <w:vAlign w:val="center"/>
        </w:tcPr>
        <w:p w14:paraId="7B2990C6" w14:textId="77777777" w:rsidR="00874A3B" w:rsidRPr="000D370D" w:rsidRDefault="00874A3B" w:rsidP="00877D07">
          <w:pPr>
            <w:spacing w:after="0"/>
            <w:ind w:left="0"/>
            <w:jc w:val="left"/>
            <w:rPr>
              <w:sz w:val="16"/>
              <w:szCs w:val="16"/>
            </w:rPr>
          </w:pPr>
        </w:p>
      </w:tc>
      <w:tc>
        <w:tcPr>
          <w:tcW w:w="713" w:type="dxa"/>
          <w:tcBorders>
            <w:top w:val="single" w:sz="4" w:space="0" w:color="auto"/>
            <w:bottom w:val="single" w:sz="4" w:space="0" w:color="auto"/>
          </w:tcBorders>
          <w:shd w:val="clear" w:color="auto" w:fill="000000" w:themeFill="text1"/>
          <w:vAlign w:val="center"/>
        </w:tcPr>
        <w:p w14:paraId="04A3F325" w14:textId="77777777" w:rsidR="00874A3B" w:rsidRPr="000D370D" w:rsidRDefault="00874A3B" w:rsidP="00877D07">
          <w:pPr>
            <w:pStyle w:val="Subsol"/>
            <w:ind w:left="0"/>
            <w:jc w:val="center"/>
            <w:rPr>
              <w:b/>
              <w:color w:val="FFFFFF"/>
              <w:szCs w:val="16"/>
            </w:rPr>
          </w:pPr>
          <w:r w:rsidRPr="000D370D">
            <w:rPr>
              <w:b/>
              <w:color w:val="FFFFFF"/>
              <w:szCs w:val="16"/>
            </w:rPr>
            <w:t xml:space="preserve">Pg. </w:t>
          </w:r>
          <w:r w:rsidRPr="000D370D">
            <w:rPr>
              <w:b/>
              <w:color w:val="FFFFFF"/>
              <w:szCs w:val="16"/>
            </w:rPr>
            <w:fldChar w:fldCharType="begin"/>
          </w:r>
          <w:r w:rsidRPr="000D370D">
            <w:rPr>
              <w:b/>
              <w:color w:val="FFFFFF"/>
              <w:szCs w:val="16"/>
            </w:rPr>
            <w:instrText xml:space="preserve"> PAGE  \* Arabic  \* MERGEFORMAT </w:instrText>
          </w:r>
          <w:r w:rsidRPr="000D370D">
            <w:rPr>
              <w:b/>
              <w:color w:val="FFFFFF"/>
              <w:szCs w:val="16"/>
            </w:rPr>
            <w:fldChar w:fldCharType="separate"/>
          </w:r>
          <w:r>
            <w:rPr>
              <w:b/>
              <w:noProof/>
              <w:color w:val="FFFFFF"/>
              <w:szCs w:val="16"/>
            </w:rPr>
            <w:t>1</w:t>
          </w:r>
          <w:r w:rsidRPr="000D370D">
            <w:rPr>
              <w:b/>
              <w:color w:val="FFFFFF"/>
              <w:szCs w:val="16"/>
            </w:rPr>
            <w:fldChar w:fldCharType="end"/>
          </w:r>
        </w:p>
      </w:tc>
    </w:tr>
  </w:tbl>
  <w:p w14:paraId="4BAF524B" w14:textId="77777777" w:rsidR="00874A3B" w:rsidRDefault="00874A3B">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6680B" w14:textId="77777777" w:rsidR="00F8777B" w:rsidRDefault="00F8777B" w:rsidP="004E0730">
      <w:r>
        <w:separator/>
      </w:r>
    </w:p>
  </w:footnote>
  <w:footnote w:type="continuationSeparator" w:id="0">
    <w:p w14:paraId="3C6D8836" w14:textId="77777777" w:rsidR="00F8777B" w:rsidRDefault="00F8777B" w:rsidP="004E07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659EA" w14:textId="16282702" w:rsidR="00874A3B" w:rsidRDefault="00874A3B" w:rsidP="00263533">
    <w:pPr>
      <w:pStyle w:val="Antet"/>
      <w:pBdr>
        <w:bottom w:val="single" w:sz="4" w:space="1" w:color="D9D9D9"/>
      </w:pBdr>
      <w:spacing w:before="120" w:after="120"/>
      <w:jc w:val="left"/>
    </w:pPr>
    <w:r w:rsidRPr="00263533">
      <w:rPr>
        <w:rStyle w:val="HeaderTitleChar"/>
      </w:rPr>
      <w:t>memoriu de prezentare</w:t>
    </w:r>
  </w:p>
  <w:p w14:paraId="36442D6A" w14:textId="77777777" w:rsidR="00874A3B" w:rsidRDefault="00874A3B" w:rsidP="004E0730">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9F108" w14:textId="60AF8F30" w:rsidR="00874A3B" w:rsidRPr="00465A56" w:rsidRDefault="00874A3B" w:rsidP="00C5012A">
    <w:pPr>
      <w:pStyle w:val="Antet"/>
      <w:spacing w:before="120"/>
      <w:ind w:left="0"/>
      <w:jc w:val="right"/>
    </w:pPr>
  </w:p>
  <w:p w14:paraId="6BE5613A" w14:textId="77777777" w:rsidR="00874A3B" w:rsidRDefault="00874A3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DED75" w14:textId="14D09C1F" w:rsidR="00874A3B" w:rsidRDefault="00874A3B" w:rsidP="008F79A1">
    <w:pPr>
      <w:pStyle w:val="Antet"/>
      <w:spacing w:before="240"/>
      <w:jc w:val="right"/>
    </w:pPr>
    <w:r>
      <w:rPr>
        <w:noProof/>
        <w:lang w:val="en-US"/>
      </w:rPr>
      <w:drawing>
        <wp:anchor distT="0" distB="0" distL="114300" distR="114300" simplePos="0" relativeHeight="251658240" behindDoc="0" locked="0" layoutInCell="1" allowOverlap="1" wp14:anchorId="729F9DBE" wp14:editId="1209071D">
          <wp:simplePos x="0" y="0"/>
          <wp:positionH relativeFrom="page">
            <wp:posOffset>1076325</wp:posOffset>
          </wp:positionH>
          <wp:positionV relativeFrom="page">
            <wp:posOffset>352425</wp:posOffset>
          </wp:positionV>
          <wp:extent cx="1211580" cy="593725"/>
          <wp:effectExtent l="0" t="0" r="7620" b="0"/>
          <wp:wrapNone/>
          <wp:docPr id="3" name="Picture 347" descr="Sigladroid-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Sigladroid-Mod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15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t>Bucuresti, str. IL Caragiale nr. 28</w:t>
    </w:r>
  </w:p>
  <w:p w14:paraId="62C2BF77" w14:textId="7E71C12D" w:rsidR="00874A3B" w:rsidRDefault="00874A3B" w:rsidP="008F79A1">
    <w:pPr>
      <w:pStyle w:val="Antet"/>
      <w:jc w:val="right"/>
    </w:pPr>
    <w:r>
      <w:t>RO33923932 | J40/14800/2014</w:t>
    </w:r>
  </w:p>
  <w:p w14:paraId="6D0CD4BB" w14:textId="6E5FE04A" w:rsidR="00874A3B" w:rsidRDefault="003E1558" w:rsidP="008F79A1">
    <w:pPr>
      <w:pStyle w:val="Antet"/>
      <w:jc w:val="right"/>
    </w:pPr>
    <w:hyperlink r:id="rId2" w:history="1">
      <w:r w:rsidR="00874A3B" w:rsidRPr="00DF2A62">
        <w:rPr>
          <w:rStyle w:val="Hyperlink"/>
        </w:rPr>
        <w:t>office@drsa.ro</w:t>
      </w:r>
    </w:hyperlink>
    <w:r w:rsidR="00874A3B">
      <w:t xml:space="preserve"> | +40 31 424 5515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DF74E7B8"/>
    <w:lvl w:ilvl="0">
      <w:start w:val="1"/>
      <w:numFmt w:val="bullet"/>
      <w:pStyle w:val="Listacumarcatori3"/>
      <w:lvlText w:val=""/>
      <w:lvlJc w:val="left"/>
      <w:pPr>
        <w:tabs>
          <w:tab w:val="num" w:pos="1688"/>
        </w:tabs>
        <w:ind w:left="1688" w:hanging="360"/>
      </w:pPr>
      <w:rPr>
        <w:rFonts w:ascii="Symbol" w:hAnsi="Symbol" w:hint="default"/>
      </w:rPr>
    </w:lvl>
  </w:abstractNum>
  <w:abstractNum w:abstractNumId="1">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4">
    <w:nsid w:val="00000004"/>
    <w:multiLevelType w:val="multilevel"/>
    <w:tmpl w:val="00000004"/>
    <w:name w:val="WW8Num4"/>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5"/>
    <w:multiLevelType w:val="multilevel"/>
    <w:tmpl w:val="00000005"/>
    <w:name w:val="WW8Num5"/>
    <w:lvl w:ilvl="0">
      <w:start w:val="1"/>
      <w:numFmt w:val="bullet"/>
      <w:lvlText w:val=""/>
      <w:lvlJc w:val="left"/>
      <w:pPr>
        <w:tabs>
          <w:tab w:val="num" w:pos="720"/>
        </w:tabs>
        <w:ind w:left="720" w:hanging="360"/>
      </w:pPr>
      <w:rPr>
        <w:rFonts w:ascii="Symbol" w:hAnsi="Symbol"/>
        <w:caps w:val="0"/>
        <w:smallCaps w:val="0"/>
        <w:sz w:val="24"/>
        <w:u w:val="none"/>
      </w:rPr>
    </w:lvl>
    <w:lvl w:ilvl="1">
      <w:start w:val="1"/>
      <w:numFmt w:val="bullet"/>
      <w:lvlText w:val=""/>
      <w:lvlJc w:val="left"/>
      <w:pPr>
        <w:tabs>
          <w:tab w:val="num" w:pos="1080"/>
        </w:tabs>
        <w:ind w:left="1080" w:hanging="360"/>
      </w:pPr>
      <w:rPr>
        <w:rFonts w:ascii="Symbol" w:hAnsi="Symbol"/>
        <w:caps w:val="0"/>
        <w:smallCaps w:val="0"/>
        <w:sz w:val="24"/>
        <w:u w:val="none"/>
      </w:rPr>
    </w:lvl>
    <w:lvl w:ilvl="2">
      <w:start w:val="1"/>
      <w:numFmt w:val="bullet"/>
      <w:lvlText w:val=""/>
      <w:lvlJc w:val="left"/>
      <w:pPr>
        <w:tabs>
          <w:tab w:val="num" w:pos="1440"/>
        </w:tabs>
        <w:ind w:left="1440" w:hanging="360"/>
      </w:pPr>
      <w:rPr>
        <w:rFonts w:ascii="Symbol" w:hAnsi="Symbol"/>
        <w:caps w:val="0"/>
        <w:smallCaps w:val="0"/>
        <w:sz w:val="24"/>
        <w:u w:val="none"/>
      </w:rPr>
    </w:lvl>
    <w:lvl w:ilvl="3">
      <w:start w:val="1"/>
      <w:numFmt w:val="bullet"/>
      <w:lvlText w:val=""/>
      <w:lvlJc w:val="left"/>
      <w:pPr>
        <w:tabs>
          <w:tab w:val="num" w:pos="1800"/>
        </w:tabs>
        <w:ind w:left="1800" w:hanging="360"/>
      </w:pPr>
      <w:rPr>
        <w:rFonts w:ascii="Symbol" w:hAnsi="Symbol"/>
        <w:caps w:val="0"/>
        <w:smallCaps w:val="0"/>
        <w:sz w:val="24"/>
        <w:u w:val="none"/>
      </w:rPr>
    </w:lvl>
    <w:lvl w:ilvl="4">
      <w:start w:val="1"/>
      <w:numFmt w:val="bullet"/>
      <w:lvlText w:val=""/>
      <w:lvlJc w:val="left"/>
      <w:pPr>
        <w:tabs>
          <w:tab w:val="num" w:pos="2160"/>
        </w:tabs>
        <w:ind w:left="2160" w:hanging="360"/>
      </w:pPr>
      <w:rPr>
        <w:rFonts w:ascii="Symbol" w:hAnsi="Symbol"/>
        <w:caps w:val="0"/>
        <w:smallCaps w:val="0"/>
        <w:sz w:val="24"/>
        <w:u w:val="none"/>
      </w:rPr>
    </w:lvl>
    <w:lvl w:ilvl="5">
      <w:start w:val="1"/>
      <w:numFmt w:val="bullet"/>
      <w:lvlText w:val=""/>
      <w:lvlJc w:val="left"/>
      <w:pPr>
        <w:tabs>
          <w:tab w:val="num" w:pos="2520"/>
        </w:tabs>
        <w:ind w:left="2520" w:hanging="360"/>
      </w:pPr>
      <w:rPr>
        <w:rFonts w:ascii="Symbol" w:hAnsi="Symbol"/>
        <w:caps w:val="0"/>
        <w:smallCaps w:val="0"/>
        <w:sz w:val="24"/>
        <w:u w:val="none"/>
      </w:rPr>
    </w:lvl>
    <w:lvl w:ilvl="6">
      <w:start w:val="1"/>
      <w:numFmt w:val="bullet"/>
      <w:lvlText w:val=""/>
      <w:lvlJc w:val="left"/>
      <w:pPr>
        <w:tabs>
          <w:tab w:val="num" w:pos="2880"/>
        </w:tabs>
        <w:ind w:left="2880" w:hanging="360"/>
      </w:pPr>
      <w:rPr>
        <w:rFonts w:ascii="Symbol" w:hAnsi="Symbol"/>
        <w:caps w:val="0"/>
        <w:smallCaps w:val="0"/>
        <w:sz w:val="24"/>
        <w:u w:val="none"/>
      </w:rPr>
    </w:lvl>
    <w:lvl w:ilvl="7">
      <w:start w:val="1"/>
      <w:numFmt w:val="bullet"/>
      <w:lvlText w:val=""/>
      <w:lvlJc w:val="left"/>
      <w:pPr>
        <w:tabs>
          <w:tab w:val="num" w:pos="3240"/>
        </w:tabs>
        <w:ind w:left="3240" w:hanging="360"/>
      </w:pPr>
      <w:rPr>
        <w:rFonts w:ascii="Symbol" w:hAnsi="Symbol"/>
        <w:caps w:val="0"/>
        <w:smallCaps w:val="0"/>
        <w:sz w:val="24"/>
        <w:u w:val="none"/>
      </w:rPr>
    </w:lvl>
    <w:lvl w:ilvl="8">
      <w:start w:val="1"/>
      <w:numFmt w:val="bullet"/>
      <w:lvlText w:val=""/>
      <w:lvlJc w:val="left"/>
      <w:pPr>
        <w:tabs>
          <w:tab w:val="num" w:pos="3600"/>
        </w:tabs>
        <w:ind w:left="3600" w:hanging="360"/>
      </w:pPr>
      <w:rPr>
        <w:rFonts w:ascii="Symbol" w:hAnsi="Symbol"/>
        <w:caps w:val="0"/>
        <w:smallCaps w:val="0"/>
        <w:sz w:val="24"/>
        <w:u w:val="none"/>
      </w:rPr>
    </w:lvl>
  </w:abstractNum>
  <w:abstractNum w:abstractNumId="6">
    <w:nsid w:val="00000006"/>
    <w:multiLevelType w:val="multilevel"/>
    <w:tmpl w:val="00000006"/>
    <w:name w:val="WW8Num6"/>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7">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8">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1">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3">
    <w:nsid w:val="000C7C12"/>
    <w:multiLevelType w:val="hybridMultilevel"/>
    <w:tmpl w:val="86D667FE"/>
    <w:lvl w:ilvl="0" w:tplc="04180015">
      <w:start w:val="1"/>
      <w:numFmt w:val="upperLetter"/>
      <w:lvlText w:val="%1."/>
      <w:lvlJc w:val="left"/>
      <w:pPr>
        <w:tabs>
          <w:tab w:val="num" w:pos="720"/>
        </w:tabs>
        <w:ind w:left="720" w:hanging="360"/>
      </w:pPr>
      <w:rPr>
        <w:rFonts w:hint="default"/>
      </w:rPr>
    </w:lvl>
    <w:lvl w:ilvl="1" w:tplc="036EDB78">
      <w:start w:val="1"/>
      <w:numFmt w:val="decimal"/>
      <w:lvlText w:val="%2."/>
      <w:lvlJc w:val="left"/>
      <w:pPr>
        <w:tabs>
          <w:tab w:val="num" w:pos="1260"/>
        </w:tabs>
        <w:ind w:left="126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01B64378"/>
    <w:multiLevelType w:val="hybridMultilevel"/>
    <w:tmpl w:val="1B94621E"/>
    <w:lvl w:ilvl="0" w:tplc="2FECFA3C">
      <w:start w:val="7"/>
      <w:numFmt w:val="bullet"/>
      <w:lvlText w:val="-"/>
      <w:lvlJc w:val="left"/>
      <w:pPr>
        <w:ind w:left="1260" w:hanging="360"/>
      </w:pPr>
      <w:rPr>
        <w:rFonts w:ascii="Trebuchet MS" w:eastAsia="Times New Roman"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06C60A85"/>
    <w:multiLevelType w:val="hybridMultilevel"/>
    <w:tmpl w:val="83CEFF3A"/>
    <w:lvl w:ilvl="0" w:tplc="04180001">
      <w:start w:val="1"/>
      <w:numFmt w:val="bullet"/>
      <w:lvlText w:val=""/>
      <w:lvlJc w:val="left"/>
      <w:pPr>
        <w:ind w:left="1267" w:hanging="360"/>
      </w:pPr>
      <w:rPr>
        <w:rFonts w:ascii="Symbol" w:hAnsi="Symbol" w:hint="default"/>
      </w:rPr>
    </w:lvl>
    <w:lvl w:ilvl="1" w:tplc="04180003" w:tentative="1">
      <w:start w:val="1"/>
      <w:numFmt w:val="bullet"/>
      <w:lvlText w:val="o"/>
      <w:lvlJc w:val="left"/>
      <w:pPr>
        <w:ind w:left="1987" w:hanging="360"/>
      </w:pPr>
      <w:rPr>
        <w:rFonts w:ascii="Courier New" w:hAnsi="Courier New" w:cs="Courier New" w:hint="default"/>
      </w:rPr>
    </w:lvl>
    <w:lvl w:ilvl="2" w:tplc="04180005" w:tentative="1">
      <w:start w:val="1"/>
      <w:numFmt w:val="bullet"/>
      <w:lvlText w:val=""/>
      <w:lvlJc w:val="left"/>
      <w:pPr>
        <w:ind w:left="2707" w:hanging="360"/>
      </w:pPr>
      <w:rPr>
        <w:rFonts w:ascii="Wingdings" w:hAnsi="Wingdings" w:hint="default"/>
      </w:rPr>
    </w:lvl>
    <w:lvl w:ilvl="3" w:tplc="04180001" w:tentative="1">
      <w:start w:val="1"/>
      <w:numFmt w:val="bullet"/>
      <w:lvlText w:val=""/>
      <w:lvlJc w:val="left"/>
      <w:pPr>
        <w:ind w:left="3427" w:hanging="360"/>
      </w:pPr>
      <w:rPr>
        <w:rFonts w:ascii="Symbol" w:hAnsi="Symbol" w:hint="default"/>
      </w:rPr>
    </w:lvl>
    <w:lvl w:ilvl="4" w:tplc="04180003" w:tentative="1">
      <w:start w:val="1"/>
      <w:numFmt w:val="bullet"/>
      <w:lvlText w:val="o"/>
      <w:lvlJc w:val="left"/>
      <w:pPr>
        <w:ind w:left="4147" w:hanging="360"/>
      </w:pPr>
      <w:rPr>
        <w:rFonts w:ascii="Courier New" w:hAnsi="Courier New" w:cs="Courier New" w:hint="default"/>
      </w:rPr>
    </w:lvl>
    <w:lvl w:ilvl="5" w:tplc="04180005" w:tentative="1">
      <w:start w:val="1"/>
      <w:numFmt w:val="bullet"/>
      <w:lvlText w:val=""/>
      <w:lvlJc w:val="left"/>
      <w:pPr>
        <w:ind w:left="4867" w:hanging="360"/>
      </w:pPr>
      <w:rPr>
        <w:rFonts w:ascii="Wingdings" w:hAnsi="Wingdings" w:hint="default"/>
      </w:rPr>
    </w:lvl>
    <w:lvl w:ilvl="6" w:tplc="04180001" w:tentative="1">
      <w:start w:val="1"/>
      <w:numFmt w:val="bullet"/>
      <w:lvlText w:val=""/>
      <w:lvlJc w:val="left"/>
      <w:pPr>
        <w:ind w:left="5587" w:hanging="360"/>
      </w:pPr>
      <w:rPr>
        <w:rFonts w:ascii="Symbol" w:hAnsi="Symbol" w:hint="default"/>
      </w:rPr>
    </w:lvl>
    <w:lvl w:ilvl="7" w:tplc="04180003" w:tentative="1">
      <w:start w:val="1"/>
      <w:numFmt w:val="bullet"/>
      <w:lvlText w:val="o"/>
      <w:lvlJc w:val="left"/>
      <w:pPr>
        <w:ind w:left="6307" w:hanging="360"/>
      </w:pPr>
      <w:rPr>
        <w:rFonts w:ascii="Courier New" w:hAnsi="Courier New" w:cs="Courier New" w:hint="default"/>
      </w:rPr>
    </w:lvl>
    <w:lvl w:ilvl="8" w:tplc="04180005" w:tentative="1">
      <w:start w:val="1"/>
      <w:numFmt w:val="bullet"/>
      <w:lvlText w:val=""/>
      <w:lvlJc w:val="left"/>
      <w:pPr>
        <w:ind w:left="7027" w:hanging="360"/>
      </w:pPr>
      <w:rPr>
        <w:rFonts w:ascii="Wingdings" w:hAnsi="Wingdings" w:hint="default"/>
      </w:rPr>
    </w:lvl>
  </w:abstractNum>
  <w:abstractNum w:abstractNumId="16">
    <w:nsid w:val="11A51752"/>
    <w:multiLevelType w:val="hybridMultilevel"/>
    <w:tmpl w:val="CB9EE3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nsid w:val="126C7994"/>
    <w:multiLevelType w:val="hybridMultilevel"/>
    <w:tmpl w:val="671627E4"/>
    <w:lvl w:ilvl="0" w:tplc="2FECFA3C">
      <w:start w:val="7"/>
      <w:numFmt w:val="bullet"/>
      <w:lvlText w:val="-"/>
      <w:lvlJc w:val="left"/>
      <w:pPr>
        <w:ind w:left="1350" w:hanging="360"/>
      </w:pPr>
      <w:rPr>
        <w:rFonts w:ascii="Trebuchet MS" w:eastAsia="Times New Roman" w:hAnsi="Trebuchet MS"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nsid w:val="1C134238"/>
    <w:multiLevelType w:val="hybridMultilevel"/>
    <w:tmpl w:val="230E2A54"/>
    <w:lvl w:ilvl="0" w:tplc="0342559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FAF35D6"/>
    <w:multiLevelType w:val="multilevel"/>
    <w:tmpl w:val="3C785A90"/>
    <w:lvl w:ilvl="0">
      <w:start w:val="1"/>
      <w:numFmt w:val="upperRoman"/>
      <w:lvlText w:val="Capitolul %1. "/>
      <w:lvlJc w:val="left"/>
      <w:pPr>
        <w:tabs>
          <w:tab w:val="num" w:pos="4536"/>
        </w:tabs>
        <w:ind w:left="2268" w:firstLine="0"/>
      </w:pPr>
      <w:rPr>
        <w:rFonts w:cs="Times New Roman" w:hint="default"/>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right"/>
      <w:pPr>
        <w:tabs>
          <w:tab w:val="num" w:pos="567"/>
        </w:tabs>
        <w:ind w:left="567" w:hanging="567"/>
      </w:pPr>
      <w:rPr>
        <w:rFonts w:hint="default"/>
        <w:b/>
        <w:i w:val="0"/>
        <w:sz w:val="24"/>
        <w:szCs w:val="24"/>
      </w:rPr>
    </w:lvl>
    <w:lvl w:ilvl="2">
      <w:start w:val="1"/>
      <w:numFmt w:val="decimal"/>
      <w:lvlText w:val="%3."/>
      <w:lvlJc w:val="left"/>
      <w:pPr>
        <w:tabs>
          <w:tab w:val="num" w:pos="747"/>
        </w:tabs>
        <w:ind w:left="747" w:hanging="567"/>
      </w:pPr>
      <w:rPr>
        <w:bCs w:val="0"/>
        <w:i w:val="0"/>
        <w:iC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827"/>
        </w:tabs>
        <w:ind w:left="1827" w:hanging="567"/>
      </w:pPr>
      <w:rPr>
        <w:rFonts w:hint="default"/>
        <w:b w:val="0"/>
        <w:i w:val="0"/>
        <w:color w:val="808080" w:themeColor="background1" w:themeShade="80"/>
        <w:sz w:val="20"/>
      </w:rPr>
    </w:lvl>
    <w:lvl w:ilvl="4">
      <w:start w:val="1"/>
      <w:numFmt w:val="decimal"/>
      <w:lvlText w:val="%5."/>
      <w:lvlJc w:val="left"/>
      <w:pPr>
        <w:tabs>
          <w:tab w:val="num" w:pos="1134"/>
        </w:tabs>
        <w:ind w:left="1134" w:hanging="567"/>
      </w:pPr>
      <w:rPr>
        <w:rFonts w:ascii="Century Gothic" w:hAnsi="Century Gothic" w:hint="default"/>
        <w:b w:val="0"/>
        <w:i w:val="0"/>
        <w:color w:val="auto"/>
        <w:sz w:val="20"/>
      </w:rPr>
    </w:lvl>
    <w:lvl w:ilvl="5">
      <w:start w:val="1"/>
      <w:numFmt w:val="decimal"/>
      <w:lvlText w:val="%6."/>
      <w:lvlJc w:val="left"/>
      <w:pPr>
        <w:tabs>
          <w:tab w:val="num" w:pos="1531"/>
        </w:tabs>
        <w:ind w:left="1531" w:hanging="397"/>
      </w:pPr>
      <w:rPr>
        <w:rFonts w:ascii="Century Gothic" w:hAnsi="Century Gothic" w:hint="default"/>
        <w:b w:val="0"/>
        <w:i w:val="0"/>
        <w:sz w:val="20"/>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0">
    <w:nsid w:val="26AD6904"/>
    <w:multiLevelType w:val="hybridMultilevel"/>
    <w:tmpl w:val="420C44E8"/>
    <w:lvl w:ilvl="0" w:tplc="B4A8097C">
      <w:numFmt w:val="bullet"/>
      <w:pStyle w:val="ListIndent1"/>
      <w:lvlText w:val="-"/>
      <w:lvlJc w:val="left"/>
      <w:pPr>
        <w:ind w:left="927" w:hanging="360"/>
      </w:pPr>
      <w:rPr>
        <w:rFonts w:ascii="Century Gothic" w:eastAsia="Calibri" w:hAnsi="Century Gothic" w:cs="Times New Roman" w:hint="default"/>
      </w:rPr>
    </w:lvl>
    <w:lvl w:ilvl="1" w:tplc="36F25A22">
      <w:start w:val="1"/>
      <w:numFmt w:val="bullet"/>
      <w:lvlText w:val="o"/>
      <w:lvlJc w:val="left"/>
      <w:pPr>
        <w:ind w:left="1647" w:hanging="360"/>
      </w:pPr>
      <w:rPr>
        <w:rFonts w:ascii="Courier New" w:hAnsi="Courier New" w:cs="Courier New" w:hint="default"/>
      </w:rPr>
    </w:lvl>
    <w:lvl w:ilvl="2" w:tplc="2392F288" w:tentative="1">
      <w:start w:val="1"/>
      <w:numFmt w:val="bullet"/>
      <w:lvlText w:val=""/>
      <w:lvlJc w:val="left"/>
      <w:pPr>
        <w:ind w:left="2367" w:hanging="360"/>
      </w:pPr>
      <w:rPr>
        <w:rFonts w:ascii="Wingdings" w:hAnsi="Wingdings" w:hint="default"/>
      </w:rPr>
    </w:lvl>
    <w:lvl w:ilvl="3" w:tplc="0D26B6CC" w:tentative="1">
      <w:start w:val="1"/>
      <w:numFmt w:val="bullet"/>
      <w:lvlText w:val=""/>
      <w:lvlJc w:val="left"/>
      <w:pPr>
        <w:ind w:left="3087" w:hanging="360"/>
      </w:pPr>
      <w:rPr>
        <w:rFonts w:ascii="Symbol" w:hAnsi="Symbol" w:hint="default"/>
      </w:rPr>
    </w:lvl>
    <w:lvl w:ilvl="4" w:tplc="24042F04" w:tentative="1">
      <w:start w:val="1"/>
      <w:numFmt w:val="bullet"/>
      <w:lvlText w:val="o"/>
      <w:lvlJc w:val="left"/>
      <w:pPr>
        <w:ind w:left="3807" w:hanging="360"/>
      </w:pPr>
      <w:rPr>
        <w:rFonts w:ascii="Courier New" w:hAnsi="Courier New" w:cs="Courier New" w:hint="default"/>
      </w:rPr>
    </w:lvl>
    <w:lvl w:ilvl="5" w:tplc="F13AF248" w:tentative="1">
      <w:start w:val="1"/>
      <w:numFmt w:val="bullet"/>
      <w:lvlText w:val=""/>
      <w:lvlJc w:val="left"/>
      <w:pPr>
        <w:ind w:left="4527" w:hanging="360"/>
      </w:pPr>
      <w:rPr>
        <w:rFonts w:ascii="Wingdings" w:hAnsi="Wingdings" w:hint="default"/>
      </w:rPr>
    </w:lvl>
    <w:lvl w:ilvl="6" w:tplc="6F1AC392" w:tentative="1">
      <w:start w:val="1"/>
      <w:numFmt w:val="bullet"/>
      <w:lvlText w:val=""/>
      <w:lvlJc w:val="left"/>
      <w:pPr>
        <w:ind w:left="5247" w:hanging="360"/>
      </w:pPr>
      <w:rPr>
        <w:rFonts w:ascii="Symbol" w:hAnsi="Symbol" w:hint="default"/>
      </w:rPr>
    </w:lvl>
    <w:lvl w:ilvl="7" w:tplc="315AAD5A" w:tentative="1">
      <w:start w:val="1"/>
      <w:numFmt w:val="bullet"/>
      <w:lvlText w:val="o"/>
      <w:lvlJc w:val="left"/>
      <w:pPr>
        <w:ind w:left="5967" w:hanging="360"/>
      </w:pPr>
      <w:rPr>
        <w:rFonts w:ascii="Courier New" w:hAnsi="Courier New" w:cs="Courier New" w:hint="default"/>
      </w:rPr>
    </w:lvl>
    <w:lvl w:ilvl="8" w:tplc="D69EE69E" w:tentative="1">
      <w:start w:val="1"/>
      <w:numFmt w:val="bullet"/>
      <w:lvlText w:val=""/>
      <w:lvlJc w:val="left"/>
      <w:pPr>
        <w:ind w:left="6687" w:hanging="360"/>
      </w:pPr>
      <w:rPr>
        <w:rFonts w:ascii="Wingdings" w:hAnsi="Wingdings" w:hint="default"/>
      </w:rPr>
    </w:lvl>
  </w:abstractNum>
  <w:abstractNum w:abstractNumId="21">
    <w:nsid w:val="27FB038C"/>
    <w:multiLevelType w:val="hybridMultilevel"/>
    <w:tmpl w:val="51B869FE"/>
    <w:lvl w:ilvl="0" w:tplc="0134733C">
      <w:start w:val="2"/>
      <w:numFmt w:val="bullet"/>
      <w:lvlText w:val="-"/>
      <w:lvlJc w:val="left"/>
      <w:pPr>
        <w:ind w:left="1350" w:hanging="360"/>
      </w:pPr>
      <w:rPr>
        <w:rFonts w:ascii="Trebuchet MS" w:eastAsia="Calibri" w:hAnsi="Trebuchet MS"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2830780D"/>
    <w:multiLevelType w:val="multilevel"/>
    <w:tmpl w:val="35BCFA4C"/>
    <w:lvl w:ilvl="0">
      <w:start w:val="1"/>
      <w:numFmt w:val="upperRoman"/>
      <w:pStyle w:val="Titlu1"/>
      <w:lvlText w:val="Capitolul %1. "/>
      <w:lvlJc w:val="left"/>
      <w:pPr>
        <w:tabs>
          <w:tab w:val="num" w:pos="4536"/>
        </w:tabs>
        <w:ind w:left="2268" w:firstLine="0"/>
      </w:pPr>
      <w:rPr>
        <w:rFonts w:cs="Times New Roman" w:hint="default"/>
        <w:i w:val="0"/>
        <w:iC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Titlu2"/>
      <w:lvlText w:val="%2."/>
      <w:lvlJc w:val="right"/>
      <w:pPr>
        <w:tabs>
          <w:tab w:val="num" w:pos="567"/>
        </w:tabs>
        <w:ind w:left="567" w:hanging="567"/>
      </w:pPr>
      <w:rPr>
        <w:rFonts w:hint="default"/>
        <w:b/>
        <w:i w:val="0"/>
        <w:sz w:val="24"/>
        <w:szCs w:val="24"/>
      </w:rPr>
    </w:lvl>
    <w:lvl w:ilvl="2">
      <w:start w:val="1"/>
      <w:numFmt w:val="lowerLetter"/>
      <w:pStyle w:val="Titlu3"/>
      <w:lvlText w:val="%3."/>
      <w:lvlJc w:val="left"/>
      <w:pPr>
        <w:tabs>
          <w:tab w:val="num" w:pos="747"/>
        </w:tabs>
        <w:ind w:left="747" w:hanging="567"/>
      </w:pPr>
      <w:rPr>
        <w:rFonts w:cs="Times New Roman"/>
        <w:bCs w:val="0"/>
        <w:i w:val="0"/>
        <w:iCs w:val="0"/>
        <w:smallCaps w:val="0"/>
        <w:strike w:val="0"/>
        <w:dstrike w:val="0"/>
        <w:outline w:val="0"/>
        <w:shadow w:val="0"/>
        <w:emboss w:val="0"/>
        <w:imprint w:val="0"/>
        <w:noProof w:val="0"/>
        <w:vanish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lu4"/>
      <w:lvlText w:val="%4."/>
      <w:lvlJc w:val="left"/>
      <w:pPr>
        <w:tabs>
          <w:tab w:val="num" w:pos="1827"/>
        </w:tabs>
        <w:ind w:left="1827" w:hanging="567"/>
      </w:pPr>
      <w:rPr>
        <w:rFonts w:hint="default"/>
        <w:b/>
        <w:bCs w:val="0"/>
        <w:i w:val="0"/>
        <w:color w:val="808080" w:themeColor="background1" w:themeShade="80"/>
        <w:sz w:val="22"/>
      </w:rPr>
    </w:lvl>
    <w:lvl w:ilvl="4">
      <w:start w:val="1"/>
      <w:numFmt w:val="decimal"/>
      <w:pStyle w:val="Titlu5"/>
      <w:lvlText w:val="%5."/>
      <w:lvlJc w:val="left"/>
      <w:pPr>
        <w:tabs>
          <w:tab w:val="num" w:pos="1134"/>
        </w:tabs>
        <w:ind w:left="1134" w:hanging="567"/>
      </w:pPr>
      <w:rPr>
        <w:rFonts w:ascii="Trebuchet MS" w:hAnsi="Trebuchet MS" w:hint="default"/>
        <w:b w:val="0"/>
        <w:i w:val="0"/>
        <w:color w:val="auto"/>
        <w:sz w:val="20"/>
      </w:rPr>
    </w:lvl>
    <w:lvl w:ilvl="5">
      <w:start w:val="1"/>
      <w:numFmt w:val="decimal"/>
      <w:pStyle w:val="Titlu6"/>
      <w:lvlText w:val="%6."/>
      <w:lvlJc w:val="left"/>
      <w:pPr>
        <w:tabs>
          <w:tab w:val="num" w:pos="1531"/>
        </w:tabs>
        <w:ind w:left="1531" w:hanging="397"/>
      </w:pPr>
      <w:rPr>
        <w:rFonts w:ascii="Century Gothic" w:hAnsi="Century Gothic" w:hint="default"/>
        <w:b w:val="0"/>
        <w:i w:val="0"/>
        <w:sz w:val="20"/>
      </w:rPr>
    </w:lvl>
    <w:lvl w:ilvl="6">
      <w:start w:val="1"/>
      <w:numFmt w:val="decimal"/>
      <w:pStyle w:val="Titlu7"/>
      <w:lvlText w:val="%1.%2.%3.%4.%5.%6.%7"/>
      <w:lvlJc w:val="left"/>
      <w:pPr>
        <w:ind w:left="1134" w:hanging="1134"/>
      </w:pPr>
      <w:rPr>
        <w:rFonts w:hint="default"/>
      </w:rPr>
    </w:lvl>
    <w:lvl w:ilvl="7">
      <w:start w:val="1"/>
      <w:numFmt w:val="decimal"/>
      <w:pStyle w:val="Titlu8"/>
      <w:lvlText w:val="%1.%2.%3.%4.%5.%6.%7.%8"/>
      <w:lvlJc w:val="left"/>
      <w:pPr>
        <w:ind w:left="1134" w:hanging="1134"/>
      </w:pPr>
      <w:rPr>
        <w:rFonts w:hint="default"/>
      </w:rPr>
    </w:lvl>
    <w:lvl w:ilvl="8">
      <w:start w:val="1"/>
      <w:numFmt w:val="decimal"/>
      <w:pStyle w:val="Titlu9"/>
      <w:lvlText w:val="%1.%2.%3.%4.%5.%6.%7.%8.%9"/>
      <w:lvlJc w:val="left"/>
      <w:pPr>
        <w:ind w:left="1134" w:hanging="1134"/>
      </w:pPr>
      <w:rPr>
        <w:rFonts w:hint="default"/>
      </w:rPr>
    </w:lvl>
  </w:abstractNum>
  <w:abstractNum w:abstractNumId="23">
    <w:nsid w:val="342240EA"/>
    <w:multiLevelType w:val="hybridMultilevel"/>
    <w:tmpl w:val="3222D368"/>
    <w:lvl w:ilvl="0" w:tplc="03425590">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nsid w:val="3C1F3402"/>
    <w:multiLevelType w:val="multilevel"/>
    <w:tmpl w:val="ED66E446"/>
    <w:lvl w:ilvl="0">
      <w:start w:val="1021"/>
      <w:numFmt w:val="decimal"/>
      <w:lvlText w:val="%1.0"/>
      <w:lvlJc w:val="left"/>
      <w:pPr>
        <w:ind w:left="1267" w:hanging="705"/>
      </w:pPr>
      <w:rPr>
        <w:rFonts w:hint="default"/>
      </w:rPr>
    </w:lvl>
    <w:lvl w:ilvl="1">
      <w:start w:val="1"/>
      <w:numFmt w:val="decimalZero"/>
      <w:lvlText w:val="%1.%2"/>
      <w:lvlJc w:val="left"/>
      <w:pPr>
        <w:ind w:left="1987" w:hanging="705"/>
      </w:pPr>
      <w:rPr>
        <w:rFonts w:hint="default"/>
      </w:rPr>
    </w:lvl>
    <w:lvl w:ilvl="2">
      <w:start w:val="1"/>
      <w:numFmt w:val="decimal"/>
      <w:lvlText w:val="%1.%2.%3"/>
      <w:lvlJc w:val="left"/>
      <w:pPr>
        <w:ind w:left="2722" w:hanging="720"/>
      </w:pPr>
      <w:rPr>
        <w:rFonts w:hint="default"/>
      </w:rPr>
    </w:lvl>
    <w:lvl w:ilvl="3">
      <w:start w:val="1"/>
      <w:numFmt w:val="decimal"/>
      <w:lvlText w:val="%1.%2.%3.%4"/>
      <w:lvlJc w:val="left"/>
      <w:pPr>
        <w:ind w:left="3442" w:hanging="720"/>
      </w:pPr>
      <w:rPr>
        <w:rFonts w:hint="default"/>
      </w:rPr>
    </w:lvl>
    <w:lvl w:ilvl="4">
      <w:start w:val="1"/>
      <w:numFmt w:val="decimal"/>
      <w:lvlText w:val="%1.%2.%3.%4.%5"/>
      <w:lvlJc w:val="left"/>
      <w:pPr>
        <w:ind w:left="4522" w:hanging="1080"/>
      </w:pPr>
      <w:rPr>
        <w:rFonts w:hint="default"/>
      </w:rPr>
    </w:lvl>
    <w:lvl w:ilvl="5">
      <w:start w:val="1"/>
      <w:numFmt w:val="decimal"/>
      <w:lvlText w:val="%1.%2.%3.%4.%5.%6"/>
      <w:lvlJc w:val="left"/>
      <w:pPr>
        <w:ind w:left="5242" w:hanging="1080"/>
      </w:pPr>
      <w:rPr>
        <w:rFonts w:hint="default"/>
      </w:rPr>
    </w:lvl>
    <w:lvl w:ilvl="6">
      <w:start w:val="1"/>
      <w:numFmt w:val="decimal"/>
      <w:lvlText w:val="%1.%2.%3.%4.%5.%6.%7"/>
      <w:lvlJc w:val="left"/>
      <w:pPr>
        <w:ind w:left="6322" w:hanging="1440"/>
      </w:pPr>
      <w:rPr>
        <w:rFonts w:hint="default"/>
      </w:rPr>
    </w:lvl>
    <w:lvl w:ilvl="7">
      <w:start w:val="1"/>
      <w:numFmt w:val="decimal"/>
      <w:lvlText w:val="%1.%2.%3.%4.%5.%6.%7.%8"/>
      <w:lvlJc w:val="left"/>
      <w:pPr>
        <w:ind w:left="7402" w:hanging="1800"/>
      </w:pPr>
      <w:rPr>
        <w:rFonts w:hint="default"/>
      </w:rPr>
    </w:lvl>
    <w:lvl w:ilvl="8">
      <w:start w:val="1"/>
      <w:numFmt w:val="decimal"/>
      <w:lvlText w:val="%1.%2.%3.%4.%5.%6.%7.%8.%9"/>
      <w:lvlJc w:val="left"/>
      <w:pPr>
        <w:ind w:left="8122" w:hanging="1800"/>
      </w:pPr>
      <w:rPr>
        <w:rFonts w:hint="default"/>
      </w:rPr>
    </w:lvl>
  </w:abstractNum>
  <w:abstractNum w:abstractNumId="25">
    <w:nsid w:val="415927C9"/>
    <w:multiLevelType w:val="hybridMultilevel"/>
    <w:tmpl w:val="F2EC07C2"/>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6">
    <w:nsid w:val="578670F9"/>
    <w:multiLevelType w:val="hybridMultilevel"/>
    <w:tmpl w:val="B7CEDA76"/>
    <w:lvl w:ilvl="0" w:tplc="04180001">
      <w:start w:val="1"/>
      <w:numFmt w:val="bullet"/>
      <w:lvlText w:val=""/>
      <w:lvlJc w:val="left"/>
      <w:pPr>
        <w:ind w:left="1267" w:hanging="360"/>
      </w:pPr>
      <w:rPr>
        <w:rFonts w:ascii="Symbol" w:hAnsi="Symbol" w:hint="default"/>
      </w:rPr>
    </w:lvl>
    <w:lvl w:ilvl="1" w:tplc="04180003" w:tentative="1">
      <w:start w:val="1"/>
      <w:numFmt w:val="bullet"/>
      <w:lvlText w:val="o"/>
      <w:lvlJc w:val="left"/>
      <w:pPr>
        <w:ind w:left="1987" w:hanging="360"/>
      </w:pPr>
      <w:rPr>
        <w:rFonts w:ascii="Courier New" w:hAnsi="Courier New" w:cs="Courier New" w:hint="default"/>
      </w:rPr>
    </w:lvl>
    <w:lvl w:ilvl="2" w:tplc="04180005" w:tentative="1">
      <w:start w:val="1"/>
      <w:numFmt w:val="bullet"/>
      <w:lvlText w:val=""/>
      <w:lvlJc w:val="left"/>
      <w:pPr>
        <w:ind w:left="2707" w:hanging="360"/>
      </w:pPr>
      <w:rPr>
        <w:rFonts w:ascii="Wingdings" w:hAnsi="Wingdings" w:hint="default"/>
      </w:rPr>
    </w:lvl>
    <w:lvl w:ilvl="3" w:tplc="04180001" w:tentative="1">
      <w:start w:val="1"/>
      <w:numFmt w:val="bullet"/>
      <w:lvlText w:val=""/>
      <w:lvlJc w:val="left"/>
      <w:pPr>
        <w:ind w:left="3427" w:hanging="360"/>
      </w:pPr>
      <w:rPr>
        <w:rFonts w:ascii="Symbol" w:hAnsi="Symbol" w:hint="default"/>
      </w:rPr>
    </w:lvl>
    <w:lvl w:ilvl="4" w:tplc="04180003" w:tentative="1">
      <w:start w:val="1"/>
      <w:numFmt w:val="bullet"/>
      <w:lvlText w:val="o"/>
      <w:lvlJc w:val="left"/>
      <w:pPr>
        <w:ind w:left="4147" w:hanging="360"/>
      </w:pPr>
      <w:rPr>
        <w:rFonts w:ascii="Courier New" w:hAnsi="Courier New" w:cs="Courier New" w:hint="default"/>
      </w:rPr>
    </w:lvl>
    <w:lvl w:ilvl="5" w:tplc="04180005" w:tentative="1">
      <w:start w:val="1"/>
      <w:numFmt w:val="bullet"/>
      <w:lvlText w:val=""/>
      <w:lvlJc w:val="left"/>
      <w:pPr>
        <w:ind w:left="4867" w:hanging="360"/>
      </w:pPr>
      <w:rPr>
        <w:rFonts w:ascii="Wingdings" w:hAnsi="Wingdings" w:hint="default"/>
      </w:rPr>
    </w:lvl>
    <w:lvl w:ilvl="6" w:tplc="04180001" w:tentative="1">
      <w:start w:val="1"/>
      <w:numFmt w:val="bullet"/>
      <w:lvlText w:val=""/>
      <w:lvlJc w:val="left"/>
      <w:pPr>
        <w:ind w:left="5587" w:hanging="360"/>
      </w:pPr>
      <w:rPr>
        <w:rFonts w:ascii="Symbol" w:hAnsi="Symbol" w:hint="default"/>
      </w:rPr>
    </w:lvl>
    <w:lvl w:ilvl="7" w:tplc="04180003" w:tentative="1">
      <w:start w:val="1"/>
      <w:numFmt w:val="bullet"/>
      <w:lvlText w:val="o"/>
      <w:lvlJc w:val="left"/>
      <w:pPr>
        <w:ind w:left="6307" w:hanging="360"/>
      </w:pPr>
      <w:rPr>
        <w:rFonts w:ascii="Courier New" w:hAnsi="Courier New" w:cs="Courier New" w:hint="default"/>
      </w:rPr>
    </w:lvl>
    <w:lvl w:ilvl="8" w:tplc="04180005" w:tentative="1">
      <w:start w:val="1"/>
      <w:numFmt w:val="bullet"/>
      <w:lvlText w:val=""/>
      <w:lvlJc w:val="left"/>
      <w:pPr>
        <w:ind w:left="7027" w:hanging="360"/>
      </w:pPr>
      <w:rPr>
        <w:rFonts w:ascii="Wingdings" w:hAnsi="Wingdings" w:hint="default"/>
      </w:rPr>
    </w:lvl>
  </w:abstractNum>
  <w:abstractNum w:abstractNumId="27">
    <w:nsid w:val="5DAA82C9"/>
    <w:multiLevelType w:val="hybridMultilevel"/>
    <w:tmpl w:val="7EDEA46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602121E1"/>
    <w:multiLevelType w:val="hybridMultilevel"/>
    <w:tmpl w:val="D5C6AAFA"/>
    <w:lvl w:ilvl="0" w:tplc="03425590">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15B2D32"/>
    <w:multiLevelType w:val="hybridMultilevel"/>
    <w:tmpl w:val="37341BBE"/>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61677FA0"/>
    <w:multiLevelType w:val="multilevel"/>
    <w:tmpl w:val="E9A290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6DA943C0"/>
    <w:multiLevelType w:val="hybridMultilevel"/>
    <w:tmpl w:val="D1844A8C"/>
    <w:lvl w:ilvl="0" w:tplc="04180015">
      <w:start w:val="1"/>
      <w:numFmt w:val="upperLetter"/>
      <w:lvlText w:val="%1."/>
      <w:lvlJc w:val="left"/>
      <w:pPr>
        <w:ind w:left="1350" w:hanging="360"/>
      </w:pPr>
    </w:lvl>
    <w:lvl w:ilvl="1" w:tplc="04180019" w:tentative="1">
      <w:start w:val="1"/>
      <w:numFmt w:val="lowerLetter"/>
      <w:lvlText w:val="%2."/>
      <w:lvlJc w:val="left"/>
      <w:pPr>
        <w:ind w:left="2070" w:hanging="360"/>
      </w:pPr>
    </w:lvl>
    <w:lvl w:ilvl="2" w:tplc="0418001B" w:tentative="1">
      <w:start w:val="1"/>
      <w:numFmt w:val="lowerRoman"/>
      <w:lvlText w:val="%3."/>
      <w:lvlJc w:val="right"/>
      <w:pPr>
        <w:ind w:left="2790" w:hanging="180"/>
      </w:pPr>
    </w:lvl>
    <w:lvl w:ilvl="3" w:tplc="0418000F" w:tentative="1">
      <w:start w:val="1"/>
      <w:numFmt w:val="decimal"/>
      <w:lvlText w:val="%4."/>
      <w:lvlJc w:val="left"/>
      <w:pPr>
        <w:ind w:left="3510" w:hanging="360"/>
      </w:pPr>
    </w:lvl>
    <w:lvl w:ilvl="4" w:tplc="04180019" w:tentative="1">
      <w:start w:val="1"/>
      <w:numFmt w:val="lowerLetter"/>
      <w:lvlText w:val="%5."/>
      <w:lvlJc w:val="left"/>
      <w:pPr>
        <w:ind w:left="4230" w:hanging="360"/>
      </w:pPr>
    </w:lvl>
    <w:lvl w:ilvl="5" w:tplc="0418001B" w:tentative="1">
      <w:start w:val="1"/>
      <w:numFmt w:val="lowerRoman"/>
      <w:lvlText w:val="%6."/>
      <w:lvlJc w:val="right"/>
      <w:pPr>
        <w:ind w:left="4950" w:hanging="180"/>
      </w:pPr>
    </w:lvl>
    <w:lvl w:ilvl="6" w:tplc="0418000F" w:tentative="1">
      <w:start w:val="1"/>
      <w:numFmt w:val="decimal"/>
      <w:lvlText w:val="%7."/>
      <w:lvlJc w:val="left"/>
      <w:pPr>
        <w:ind w:left="5670" w:hanging="360"/>
      </w:pPr>
    </w:lvl>
    <w:lvl w:ilvl="7" w:tplc="04180019" w:tentative="1">
      <w:start w:val="1"/>
      <w:numFmt w:val="lowerLetter"/>
      <w:lvlText w:val="%8."/>
      <w:lvlJc w:val="left"/>
      <w:pPr>
        <w:ind w:left="6390" w:hanging="360"/>
      </w:pPr>
    </w:lvl>
    <w:lvl w:ilvl="8" w:tplc="0418001B" w:tentative="1">
      <w:start w:val="1"/>
      <w:numFmt w:val="lowerRoman"/>
      <w:lvlText w:val="%9."/>
      <w:lvlJc w:val="right"/>
      <w:pPr>
        <w:ind w:left="7110" w:hanging="180"/>
      </w:pPr>
    </w:lvl>
  </w:abstractNum>
  <w:abstractNum w:abstractNumId="32">
    <w:nsid w:val="7720639D"/>
    <w:multiLevelType w:val="multilevel"/>
    <w:tmpl w:val="306ABFFC"/>
    <w:lvl w:ilvl="0">
      <w:start w:val="1"/>
      <w:numFmt w:val="upperRoman"/>
      <w:pStyle w:val="Style1"/>
      <w:lvlText w:val="%1."/>
      <w:lvlJc w:val="left"/>
      <w:pPr>
        <w:ind w:left="360" w:hanging="360"/>
      </w:pPr>
      <w:rPr>
        <w:rFonts w:hint="default"/>
      </w:rPr>
    </w:lvl>
    <w:lvl w:ilvl="1">
      <w:start w:val="1"/>
      <w:numFmt w:val="decimal"/>
      <w:lvlText w:val="%1.0%2."/>
      <w:lvlJc w:val="left"/>
      <w:pPr>
        <w:ind w:left="792" w:hanging="79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20"/>
  </w:num>
  <w:num w:numId="3">
    <w:abstractNumId w:val="32"/>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1"/>
  </w:num>
  <w:num w:numId="7">
    <w:abstractNumId w:val="15"/>
  </w:num>
  <w:num w:numId="8">
    <w:abstractNumId w:val="19"/>
  </w:num>
  <w:num w:numId="9">
    <w:abstractNumId w:val="21"/>
  </w:num>
  <w:num w:numId="10">
    <w:abstractNumId w:val="0"/>
  </w:num>
  <w:num w:numId="11">
    <w:abstractNumId w:val="2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5"/>
  </w:num>
  <w:num w:numId="15">
    <w:abstractNumId w:val="22"/>
  </w:num>
  <w:num w:numId="16">
    <w:abstractNumId w:val="22"/>
  </w:num>
  <w:num w:numId="17">
    <w:abstractNumId w:val="22"/>
  </w:num>
  <w:num w:numId="18">
    <w:abstractNumId w:val="22"/>
  </w:num>
  <w:num w:numId="19">
    <w:abstractNumId w:val="22"/>
  </w:num>
  <w:num w:numId="20">
    <w:abstractNumId w:val="22"/>
  </w:num>
  <w:num w:numId="21">
    <w:abstractNumId w:val="22"/>
  </w:num>
  <w:num w:numId="22">
    <w:abstractNumId w:val="22"/>
  </w:num>
  <w:num w:numId="23">
    <w:abstractNumId w:val="22"/>
  </w:num>
  <w:num w:numId="24">
    <w:abstractNumId w:val="30"/>
  </w:num>
  <w:num w:numId="25">
    <w:abstractNumId w:val="22"/>
  </w:num>
  <w:num w:numId="26">
    <w:abstractNumId w:val="22"/>
  </w:num>
  <w:num w:numId="27">
    <w:abstractNumId w:val="24"/>
  </w:num>
  <w:num w:numId="28">
    <w:abstractNumId w:val="22"/>
  </w:num>
  <w:num w:numId="29">
    <w:abstractNumId w:val="22"/>
  </w:num>
  <w:num w:numId="30">
    <w:abstractNumId w:val="22"/>
  </w:num>
  <w:num w:numId="31">
    <w:abstractNumId w:val="22"/>
  </w:num>
  <w:num w:numId="32">
    <w:abstractNumId w:val="16"/>
  </w:num>
  <w:num w:numId="33">
    <w:abstractNumId w:val="18"/>
  </w:num>
  <w:num w:numId="34">
    <w:abstractNumId w:val="13"/>
  </w:num>
  <w:num w:numId="35">
    <w:abstractNumId w:val="23"/>
  </w:num>
  <w:num w:numId="36">
    <w:abstractNumId w:val="28"/>
  </w:num>
  <w:num w:numId="37">
    <w:abstractNumId w:val="29"/>
  </w:num>
  <w:num w:numId="38">
    <w:abstractNumId w:val="14"/>
  </w:num>
  <w:num w:numId="39">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trackedChanges" w:enforcement="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C12"/>
    <w:rsid w:val="00002F78"/>
    <w:rsid w:val="00004C12"/>
    <w:rsid w:val="000069E6"/>
    <w:rsid w:val="00011BE9"/>
    <w:rsid w:val="0001427C"/>
    <w:rsid w:val="00017A1E"/>
    <w:rsid w:val="00022989"/>
    <w:rsid w:val="0002526F"/>
    <w:rsid w:val="00026008"/>
    <w:rsid w:val="00026FE0"/>
    <w:rsid w:val="0003558F"/>
    <w:rsid w:val="00035B7A"/>
    <w:rsid w:val="00045B29"/>
    <w:rsid w:val="00050560"/>
    <w:rsid w:val="000516BB"/>
    <w:rsid w:val="000544A9"/>
    <w:rsid w:val="00066705"/>
    <w:rsid w:val="0007322D"/>
    <w:rsid w:val="000823A2"/>
    <w:rsid w:val="00083523"/>
    <w:rsid w:val="00083E61"/>
    <w:rsid w:val="00085E9B"/>
    <w:rsid w:val="00086F1C"/>
    <w:rsid w:val="00090979"/>
    <w:rsid w:val="0009655A"/>
    <w:rsid w:val="000A2478"/>
    <w:rsid w:val="000B0D92"/>
    <w:rsid w:val="000B63B6"/>
    <w:rsid w:val="000B7F45"/>
    <w:rsid w:val="000C54F7"/>
    <w:rsid w:val="000D3CE0"/>
    <w:rsid w:val="000D6681"/>
    <w:rsid w:val="000F6BDD"/>
    <w:rsid w:val="000F6E5D"/>
    <w:rsid w:val="000F7755"/>
    <w:rsid w:val="001018CD"/>
    <w:rsid w:val="00105FFC"/>
    <w:rsid w:val="00106396"/>
    <w:rsid w:val="0011090A"/>
    <w:rsid w:val="00110FAD"/>
    <w:rsid w:val="00111288"/>
    <w:rsid w:val="001166D6"/>
    <w:rsid w:val="00116A7B"/>
    <w:rsid w:val="00122B13"/>
    <w:rsid w:val="00123711"/>
    <w:rsid w:val="00123C38"/>
    <w:rsid w:val="00123CCE"/>
    <w:rsid w:val="001252BF"/>
    <w:rsid w:val="00125F69"/>
    <w:rsid w:val="001269BC"/>
    <w:rsid w:val="00130035"/>
    <w:rsid w:val="00134D55"/>
    <w:rsid w:val="00134FEF"/>
    <w:rsid w:val="00142D12"/>
    <w:rsid w:val="00143D68"/>
    <w:rsid w:val="00146FDA"/>
    <w:rsid w:val="00154F90"/>
    <w:rsid w:val="001550B6"/>
    <w:rsid w:val="00155399"/>
    <w:rsid w:val="0015586E"/>
    <w:rsid w:val="00156116"/>
    <w:rsid w:val="00156878"/>
    <w:rsid w:val="001603F4"/>
    <w:rsid w:val="00161405"/>
    <w:rsid w:val="00161FB2"/>
    <w:rsid w:val="001626B6"/>
    <w:rsid w:val="00175D8B"/>
    <w:rsid w:val="001929B9"/>
    <w:rsid w:val="001A150E"/>
    <w:rsid w:val="001A25AD"/>
    <w:rsid w:val="001A25C9"/>
    <w:rsid w:val="001A6771"/>
    <w:rsid w:val="001A6E8D"/>
    <w:rsid w:val="001B3188"/>
    <w:rsid w:val="001C70CC"/>
    <w:rsid w:val="001D317C"/>
    <w:rsid w:val="001D56E9"/>
    <w:rsid w:val="001D6805"/>
    <w:rsid w:val="001E2C4A"/>
    <w:rsid w:val="001E6BC6"/>
    <w:rsid w:val="001F27B2"/>
    <w:rsid w:val="00200423"/>
    <w:rsid w:val="00201A96"/>
    <w:rsid w:val="00203A77"/>
    <w:rsid w:val="00204678"/>
    <w:rsid w:val="00210481"/>
    <w:rsid w:val="002131CB"/>
    <w:rsid w:val="002132C1"/>
    <w:rsid w:val="0021719A"/>
    <w:rsid w:val="00221911"/>
    <w:rsid w:val="002250E4"/>
    <w:rsid w:val="00225B52"/>
    <w:rsid w:val="0022620C"/>
    <w:rsid w:val="00231CF9"/>
    <w:rsid w:val="002349B2"/>
    <w:rsid w:val="00235110"/>
    <w:rsid w:val="00237800"/>
    <w:rsid w:val="002448C1"/>
    <w:rsid w:val="00245EED"/>
    <w:rsid w:val="00246704"/>
    <w:rsid w:val="00246D5F"/>
    <w:rsid w:val="00253048"/>
    <w:rsid w:val="00257328"/>
    <w:rsid w:val="00263533"/>
    <w:rsid w:val="0026478D"/>
    <w:rsid w:val="00265BD6"/>
    <w:rsid w:val="0027544B"/>
    <w:rsid w:val="002754E2"/>
    <w:rsid w:val="002776FE"/>
    <w:rsid w:val="0028035F"/>
    <w:rsid w:val="002809A8"/>
    <w:rsid w:val="00281478"/>
    <w:rsid w:val="00281927"/>
    <w:rsid w:val="00282567"/>
    <w:rsid w:val="00291A26"/>
    <w:rsid w:val="002A0D2C"/>
    <w:rsid w:val="002A51CC"/>
    <w:rsid w:val="002A70EA"/>
    <w:rsid w:val="002B020F"/>
    <w:rsid w:val="002B2FC7"/>
    <w:rsid w:val="002B4EA3"/>
    <w:rsid w:val="002B58E5"/>
    <w:rsid w:val="002B5F89"/>
    <w:rsid w:val="002D16B6"/>
    <w:rsid w:val="002D35EC"/>
    <w:rsid w:val="002D449F"/>
    <w:rsid w:val="002E1AF3"/>
    <w:rsid w:val="002E516E"/>
    <w:rsid w:val="002E73CD"/>
    <w:rsid w:val="002F7468"/>
    <w:rsid w:val="00305F76"/>
    <w:rsid w:val="00306582"/>
    <w:rsid w:val="00320187"/>
    <w:rsid w:val="00326722"/>
    <w:rsid w:val="00335B24"/>
    <w:rsid w:val="00340088"/>
    <w:rsid w:val="00342355"/>
    <w:rsid w:val="00344E3E"/>
    <w:rsid w:val="003464EB"/>
    <w:rsid w:val="00347CC0"/>
    <w:rsid w:val="00350552"/>
    <w:rsid w:val="003509FF"/>
    <w:rsid w:val="00354B34"/>
    <w:rsid w:val="00355B80"/>
    <w:rsid w:val="00360E2F"/>
    <w:rsid w:val="003616A8"/>
    <w:rsid w:val="003630E5"/>
    <w:rsid w:val="00363412"/>
    <w:rsid w:val="00367C12"/>
    <w:rsid w:val="003753DF"/>
    <w:rsid w:val="0037551A"/>
    <w:rsid w:val="00382631"/>
    <w:rsid w:val="00391D09"/>
    <w:rsid w:val="003A2D2B"/>
    <w:rsid w:val="003A556F"/>
    <w:rsid w:val="003A7596"/>
    <w:rsid w:val="003A75D7"/>
    <w:rsid w:val="003B0380"/>
    <w:rsid w:val="003B2340"/>
    <w:rsid w:val="003B28F7"/>
    <w:rsid w:val="003C1450"/>
    <w:rsid w:val="003D0729"/>
    <w:rsid w:val="003D45F5"/>
    <w:rsid w:val="003D47E5"/>
    <w:rsid w:val="003D5D4D"/>
    <w:rsid w:val="003E0B9D"/>
    <w:rsid w:val="003E1558"/>
    <w:rsid w:val="003E1F43"/>
    <w:rsid w:val="003E28AD"/>
    <w:rsid w:val="003E4528"/>
    <w:rsid w:val="003F34C1"/>
    <w:rsid w:val="003F4481"/>
    <w:rsid w:val="003F72E4"/>
    <w:rsid w:val="0040143B"/>
    <w:rsid w:val="00407973"/>
    <w:rsid w:val="00416886"/>
    <w:rsid w:val="004258BE"/>
    <w:rsid w:val="00432A4B"/>
    <w:rsid w:val="00432BC8"/>
    <w:rsid w:val="00435C38"/>
    <w:rsid w:val="004445B2"/>
    <w:rsid w:val="004464E0"/>
    <w:rsid w:val="004500C8"/>
    <w:rsid w:val="00454249"/>
    <w:rsid w:val="00454981"/>
    <w:rsid w:val="00455BE0"/>
    <w:rsid w:val="00456DC1"/>
    <w:rsid w:val="00457A3C"/>
    <w:rsid w:val="00463384"/>
    <w:rsid w:val="004643CE"/>
    <w:rsid w:val="00465A56"/>
    <w:rsid w:val="00467278"/>
    <w:rsid w:val="0047249F"/>
    <w:rsid w:val="00473B7C"/>
    <w:rsid w:val="004750A8"/>
    <w:rsid w:val="00480325"/>
    <w:rsid w:val="0048526B"/>
    <w:rsid w:val="00487075"/>
    <w:rsid w:val="00491FDF"/>
    <w:rsid w:val="00492773"/>
    <w:rsid w:val="00494E72"/>
    <w:rsid w:val="004A4574"/>
    <w:rsid w:val="004B1AF1"/>
    <w:rsid w:val="004C59D1"/>
    <w:rsid w:val="004D3DEC"/>
    <w:rsid w:val="004D51F3"/>
    <w:rsid w:val="004D724B"/>
    <w:rsid w:val="004E0730"/>
    <w:rsid w:val="004E781D"/>
    <w:rsid w:val="004F038D"/>
    <w:rsid w:val="004F0474"/>
    <w:rsid w:val="004F1D29"/>
    <w:rsid w:val="004F79A1"/>
    <w:rsid w:val="00507616"/>
    <w:rsid w:val="005138CC"/>
    <w:rsid w:val="005202AB"/>
    <w:rsid w:val="005310F8"/>
    <w:rsid w:val="00532548"/>
    <w:rsid w:val="00532BA2"/>
    <w:rsid w:val="00543130"/>
    <w:rsid w:val="00543D6F"/>
    <w:rsid w:val="0055023F"/>
    <w:rsid w:val="0055088D"/>
    <w:rsid w:val="0055311A"/>
    <w:rsid w:val="00553287"/>
    <w:rsid w:val="005826B1"/>
    <w:rsid w:val="00582B5D"/>
    <w:rsid w:val="00587600"/>
    <w:rsid w:val="00587B4D"/>
    <w:rsid w:val="00594B15"/>
    <w:rsid w:val="0059642E"/>
    <w:rsid w:val="005A2D85"/>
    <w:rsid w:val="005A502A"/>
    <w:rsid w:val="005A52C0"/>
    <w:rsid w:val="005B4950"/>
    <w:rsid w:val="005B6419"/>
    <w:rsid w:val="005B7289"/>
    <w:rsid w:val="005C0A72"/>
    <w:rsid w:val="005C1A81"/>
    <w:rsid w:val="005C3A9E"/>
    <w:rsid w:val="005C7F5C"/>
    <w:rsid w:val="005D02C8"/>
    <w:rsid w:val="005D0A7D"/>
    <w:rsid w:val="005D1273"/>
    <w:rsid w:val="005D7954"/>
    <w:rsid w:val="005E103A"/>
    <w:rsid w:val="005E223A"/>
    <w:rsid w:val="005E3651"/>
    <w:rsid w:val="005E5B63"/>
    <w:rsid w:val="005F1897"/>
    <w:rsid w:val="005F1A23"/>
    <w:rsid w:val="005F3558"/>
    <w:rsid w:val="005F37EC"/>
    <w:rsid w:val="00610208"/>
    <w:rsid w:val="00613FCA"/>
    <w:rsid w:val="006173CA"/>
    <w:rsid w:val="00622B21"/>
    <w:rsid w:val="00624826"/>
    <w:rsid w:val="00634926"/>
    <w:rsid w:val="00634A19"/>
    <w:rsid w:val="00641FF6"/>
    <w:rsid w:val="0064702E"/>
    <w:rsid w:val="00654FF9"/>
    <w:rsid w:val="00662C13"/>
    <w:rsid w:val="006637AE"/>
    <w:rsid w:val="006812D6"/>
    <w:rsid w:val="00681B14"/>
    <w:rsid w:val="0068509D"/>
    <w:rsid w:val="00695017"/>
    <w:rsid w:val="006A1B3C"/>
    <w:rsid w:val="006A2EF3"/>
    <w:rsid w:val="006A626A"/>
    <w:rsid w:val="006B6983"/>
    <w:rsid w:val="006C4A6C"/>
    <w:rsid w:val="006D1315"/>
    <w:rsid w:val="006D379A"/>
    <w:rsid w:val="006D7B12"/>
    <w:rsid w:val="006F08A2"/>
    <w:rsid w:val="006F3033"/>
    <w:rsid w:val="006F433C"/>
    <w:rsid w:val="0070025B"/>
    <w:rsid w:val="007046CF"/>
    <w:rsid w:val="0071180A"/>
    <w:rsid w:val="00713FB0"/>
    <w:rsid w:val="00715F84"/>
    <w:rsid w:val="00717D2E"/>
    <w:rsid w:val="00721A26"/>
    <w:rsid w:val="007262AD"/>
    <w:rsid w:val="00730B74"/>
    <w:rsid w:val="00732269"/>
    <w:rsid w:val="00733800"/>
    <w:rsid w:val="00736197"/>
    <w:rsid w:val="007368E3"/>
    <w:rsid w:val="007418E6"/>
    <w:rsid w:val="0074679A"/>
    <w:rsid w:val="0074789D"/>
    <w:rsid w:val="00752849"/>
    <w:rsid w:val="00754312"/>
    <w:rsid w:val="00757810"/>
    <w:rsid w:val="007609E5"/>
    <w:rsid w:val="00763F8F"/>
    <w:rsid w:val="00770641"/>
    <w:rsid w:val="007708AD"/>
    <w:rsid w:val="007836BE"/>
    <w:rsid w:val="0079318A"/>
    <w:rsid w:val="007A0915"/>
    <w:rsid w:val="007A0973"/>
    <w:rsid w:val="007A39E2"/>
    <w:rsid w:val="007A44A6"/>
    <w:rsid w:val="007B3E43"/>
    <w:rsid w:val="007B3E51"/>
    <w:rsid w:val="007B6B5C"/>
    <w:rsid w:val="007C223C"/>
    <w:rsid w:val="007C56FA"/>
    <w:rsid w:val="007C75CC"/>
    <w:rsid w:val="007D7073"/>
    <w:rsid w:val="007E17C5"/>
    <w:rsid w:val="007F023F"/>
    <w:rsid w:val="007F13D9"/>
    <w:rsid w:val="007F3C8B"/>
    <w:rsid w:val="008030E6"/>
    <w:rsid w:val="008044D4"/>
    <w:rsid w:val="00813265"/>
    <w:rsid w:val="00813B21"/>
    <w:rsid w:val="00816882"/>
    <w:rsid w:val="008216ED"/>
    <w:rsid w:val="00823A64"/>
    <w:rsid w:val="00825240"/>
    <w:rsid w:val="008351B9"/>
    <w:rsid w:val="00841875"/>
    <w:rsid w:val="00853B9C"/>
    <w:rsid w:val="0086360A"/>
    <w:rsid w:val="00865849"/>
    <w:rsid w:val="00872028"/>
    <w:rsid w:val="008731D6"/>
    <w:rsid w:val="00873DCA"/>
    <w:rsid w:val="00874A3B"/>
    <w:rsid w:val="00876F24"/>
    <w:rsid w:val="00877D07"/>
    <w:rsid w:val="00897375"/>
    <w:rsid w:val="008A6825"/>
    <w:rsid w:val="008B0536"/>
    <w:rsid w:val="008B09D8"/>
    <w:rsid w:val="008B0C3F"/>
    <w:rsid w:val="008B1394"/>
    <w:rsid w:val="008B2C1C"/>
    <w:rsid w:val="008B71CA"/>
    <w:rsid w:val="008B7ABD"/>
    <w:rsid w:val="008B7B35"/>
    <w:rsid w:val="008D33A5"/>
    <w:rsid w:val="008D540C"/>
    <w:rsid w:val="008D7111"/>
    <w:rsid w:val="008E4401"/>
    <w:rsid w:val="008E5C72"/>
    <w:rsid w:val="008F7046"/>
    <w:rsid w:val="008F79A1"/>
    <w:rsid w:val="009071AB"/>
    <w:rsid w:val="00911E98"/>
    <w:rsid w:val="00917B27"/>
    <w:rsid w:val="00920F91"/>
    <w:rsid w:val="00921E4B"/>
    <w:rsid w:val="00922B77"/>
    <w:rsid w:val="00925DBD"/>
    <w:rsid w:val="0093542C"/>
    <w:rsid w:val="009372BD"/>
    <w:rsid w:val="0094353B"/>
    <w:rsid w:val="00951689"/>
    <w:rsid w:val="00951C5A"/>
    <w:rsid w:val="00954908"/>
    <w:rsid w:val="00954A2D"/>
    <w:rsid w:val="0096323C"/>
    <w:rsid w:val="00976513"/>
    <w:rsid w:val="00981901"/>
    <w:rsid w:val="00981C69"/>
    <w:rsid w:val="00982A16"/>
    <w:rsid w:val="00983E97"/>
    <w:rsid w:val="00984BC7"/>
    <w:rsid w:val="0098558B"/>
    <w:rsid w:val="00987478"/>
    <w:rsid w:val="009904C8"/>
    <w:rsid w:val="009A1440"/>
    <w:rsid w:val="009A3ADB"/>
    <w:rsid w:val="009B5654"/>
    <w:rsid w:val="009C0BFA"/>
    <w:rsid w:val="009C2099"/>
    <w:rsid w:val="009C7341"/>
    <w:rsid w:val="009D6590"/>
    <w:rsid w:val="009E38E1"/>
    <w:rsid w:val="009F6EAB"/>
    <w:rsid w:val="009F77B9"/>
    <w:rsid w:val="00A00311"/>
    <w:rsid w:val="00A012D5"/>
    <w:rsid w:val="00A01D3F"/>
    <w:rsid w:val="00A056B7"/>
    <w:rsid w:val="00A0576F"/>
    <w:rsid w:val="00A06005"/>
    <w:rsid w:val="00A06F7E"/>
    <w:rsid w:val="00A07661"/>
    <w:rsid w:val="00A126E3"/>
    <w:rsid w:val="00A14F7B"/>
    <w:rsid w:val="00A159E9"/>
    <w:rsid w:val="00A166F4"/>
    <w:rsid w:val="00A2328C"/>
    <w:rsid w:val="00A234E8"/>
    <w:rsid w:val="00A331CD"/>
    <w:rsid w:val="00A410BC"/>
    <w:rsid w:val="00A41A23"/>
    <w:rsid w:val="00A4711D"/>
    <w:rsid w:val="00A55F80"/>
    <w:rsid w:val="00A56B9F"/>
    <w:rsid w:val="00A671C8"/>
    <w:rsid w:val="00A70DC2"/>
    <w:rsid w:val="00A728B8"/>
    <w:rsid w:val="00A7626A"/>
    <w:rsid w:val="00A8047C"/>
    <w:rsid w:val="00A95097"/>
    <w:rsid w:val="00AA1627"/>
    <w:rsid w:val="00AA1CEA"/>
    <w:rsid w:val="00AA290A"/>
    <w:rsid w:val="00AA2B19"/>
    <w:rsid w:val="00AC1102"/>
    <w:rsid w:val="00AC19D9"/>
    <w:rsid w:val="00AC2372"/>
    <w:rsid w:val="00AC3F78"/>
    <w:rsid w:val="00AC5EA0"/>
    <w:rsid w:val="00AD3CBD"/>
    <w:rsid w:val="00AD4F8C"/>
    <w:rsid w:val="00AE20B4"/>
    <w:rsid w:val="00AF39B6"/>
    <w:rsid w:val="00AF4C3E"/>
    <w:rsid w:val="00B06C8F"/>
    <w:rsid w:val="00B10BE2"/>
    <w:rsid w:val="00B1103B"/>
    <w:rsid w:val="00B16035"/>
    <w:rsid w:val="00B206FB"/>
    <w:rsid w:val="00B21202"/>
    <w:rsid w:val="00B27CE0"/>
    <w:rsid w:val="00B3117E"/>
    <w:rsid w:val="00B36E67"/>
    <w:rsid w:val="00B459AD"/>
    <w:rsid w:val="00B51C87"/>
    <w:rsid w:val="00B527BF"/>
    <w:rsid w:val="00B53E7A"/>
    <w:rsid w:val="00B55547"/>
    <w:rsid w:val="00B57457"/>
    <w:rsid w:val="00B62903"/>
    <w:rsid w:val="00B63905"/>
    <w:rsid w:val="00B67E5D"/>
    <w:rsid w:val="00B71BAE"/>
    <w:rsid w:val="00B848A4"/>
    <w:rsid w:val="00B8708F"/>
    <w:rsid w:val="00B87566"/>
    <w:rsid w:val="00BA6593"/>
    <w:rsid w:val="00BB2937"/>
    <w:rsid w:val="00BC3FFC"/>
    <w:rsid w:val="00BD1853"/>
    <w:rsid w:val="00BD3F3D"/>
    <w:rsid w:val="00BE0FE8"/>
    <w:rsid w:val="00BE1C33"/>
    <w:rsid w:val="00BE2EA0"/>
    <w:rsid w:val="00BE34AB"/>
    <w:rsid w:val="00BE596F"/>
    <w:rsid w:val="00BE64D2"/>
    <w:rsid w:val="00BE70BD"/>
    <w:rsid w:val="00BE7C8F"/>
    <w:rsid w:val="00BF28C1"/>
    <w:rsid w:val="00BF6614"/>
    <w:rsid w:val="00C04D0C"/>
    <w:rsid w:val="00C058C5"/>
    <w:rsid w:val="00C10383"/>
    <w:rsid w:val="00C14565"/>
    <w:rsid w:val="00C1599C"/>
    <w:rsid w:val="00C17ABF"/>
    <w:rsid w:val="00C17D88"/>
    <w:rsid w:val="00C21AEC"/>
    <w:rsid w:val="00C23F61"/>
    <w:rsid w:val="00C36F57"/>
    <w:rsid w:val="00C41647"/>
    <w:rsid w:val="00C456B0"/>
    <w:rsid w:val="00C47574"/>
    <w:rsid w:val="00C5012A"/>
    <w:rsid w:val="00C538AC"/>
    <w:rsid w:val="00C56894"/>
    <w:rsid w:val="00C56E27"/>
    <w:rsid w:val="00C57523"/>
    <w:rsid w:val="00C57C59"/>
    <w:rsid w:val="00C619F8"/>
    <w:rsid w:val="00C6379A"/>
    <w:rsid w:val="00C64C41"/>
    <w:rsid w:val="00C7242F"/>
    <w:rsid w:val="00C72885"/>
    <w:rsid w:val="00C74CB7"/>
    <w:rsid w:val="00C7571B"/>
    <w:rsid w:val="00C853E0"/>
    <w:rsid w:val="00C8569F"/>
    <w:rsid w:val="00C857F2"/>
    <w:rsid w:val="00C864EC"/>
    <w:rsid w:val="00C86E97"/>
    <w:rsid w:val="00C90CD1"/>
    <w:rsid w:val="00C90E81"/>
    <w:rsid w:val="00C92516"/>
    <w:rsid w:val="00C952DB"/>
    <w:rsid w:val="00C95CF1"/>
    <w:rsid w:val="00CA23F4"/>
    <w:rsid w:val="00CA3528"/>
    <w:rsid w:val="00CC27C6"/>
    <w:rsid w:val="00CC4716"/>
    <w:rsid w:val="00CC54AF"/>
    <w:rsid w:val="00CC6F7F"/>
    <w:rsid w:val="00CC7BEC"/>
    <w:rsid w:val="00CD34FF"/>
    <w:rsid w:val="00CD5DED"/>
    <w:rsid w:val="00CE37A4"/>
    <w:rsid w:val="00CE6A8F"/>
    <w:rsid w:val="00CF2CF1"/>
    <w:rsid w:val="00D00E6A"/>
    <w:rsid w:val="00D04300"/>
    <w:rsid w:val="00D055FB"/>
    <w:rsid w:val="00D062D2"/>
    <w:rsid w:val="00D220EA"/>
    <w:rsid w:val="00D225BF"/>
    <w:rsid w:val="00D2307B"/>
    <w:rsid w:val="00D2503F"/>
    <w:rsid w:val="00D26DC5"/>
    <w:rsid w:val="00D27D6B"/>
    <w:rsid w:val="00D30025"/>
    <w:rsid w:val="00D3124E"/>
    <w:rsid w:val="00D348D4"/>
    <w:rsid w:val="00D3555E"/>
    <w:rsid w:val="00D4214D"/>
    <w:rsid w:val="00D46FF8"/>
    <w:rsid w:val="00D531EE"/>
    <w:rsid w:val="00D56929"/>
    <w:rsid w:val="00D607F8"/>
    <w:rsid w:val="00D611DA"/>
    <w:rsid w:val="00D62C00"/>
    <w:rsid w:val="00D63964"/>
    <w:rsid w:val="00D647EC"/>
    <w:rsid w:val="00D802E4"/>
    <w:rsid w:val="00D85DD5"/>
    <w:rsid w:val="00D90365"/>
    <w:rsid w:val="00D9697D"/>
    <w:rsid w:val="00D97A81"/>
    <w:rsid w:val="00DA5EF3"/>
    <w:rsid w:val="00DB1265"/>
    <w:rsid w:val="00DB4B7D"/>
    <w:rsid w:val="00DC4AF5"/>
    <w:rsid w:val="00DC7345"/>
    <w:rsid w:val="00DD0E9B"/>
    <w:rsid w:val="00DD3110"/>
    <w:rsid w:val="00DD533B"/>
    <w:rsid w:val="00DD5C48"/>
    <w:rsid w:val="00DD7515"/>
    <w:rsid w:val="00DE2352"/>
    <w:rsid w:val="00DE367B"/>
    <w:rsid w:val="00DE3AB6"/>
    <w:rsid w:val="00DF1BFE"/>
    <w:rsid w:val="00DF1D81"/>
    <w:rsid w:val="00DF4C2C"/>
    <w:rsid w:val="00DF6A1F"/>
    <w:rsid w:val="00DF6DFC"/>
    <w:rsid w:val="00DF7D4A"/>
    <w:rsid w:val="00E027C0"/>
    <w:rsid w:val="00E10F5A"/>
    <w:rsid w:val="00E11DB8"/>
    <w:rsid w:val="00E26F9D"/>
    <w:rsid w:val="00E34769"/>
    <w:rsid w:val="00E36EBF"/>
    <w:rsid w:val="00E421B8"/>
    <w:rsid w:val="00E53EC0"/>
    <w:rsid w:val="00E6546E"/>
    <w:rsid w:val="00E66C5B"/>
    <w:rsid w:val="00E83279"/>
    <w:rsid w:val="00E84B4C"/>
    <w:rsid w:val="00E90C0F"/>
    <w:rsid w:val="00E935B5"/>
    <w:rsid w:val="00E952AA"/>
    <w:rsid w:val="00EA3E6B"/>
    <w:rsid w:val="00EA4A87"/>
    <w:rsid w:val="00EB3FA8"/>
    <w:rsid w:val="00EB4625"/>
    <w:rsid w:val="00EB60CD"/>
    <w:rsid w:val="00EC0F85"/>
    <w:rsid w:val="00EC509F"/>
    <w:rsid w:val="00ED18F3"/>
    <w:rsid w:val="00ED4731"/>
    <w:rsid w:val="00ED4A21"/>
    <w:rsid w:val="00ED50BB"/>
    <w:rsid w:val="00ED7EFC"/>
    <w:rsid w:val="00EF5BA1"/>
    <w:rsid w:val="00F0783D"/>
    <w:rsid w:val="00F116D2"/>
    <w:rsid w:val="00F167B7"/>
    <w:rsid w:val="00F32E83"/>
    <w:rsid w:val="00F336CF"/>
    <w:rsid w:val="00F428CD"/>
    <w:rsid w:val="00F43DEA"/>
    <w:rsid w:val="00F4489B"/>
    <w:rsid w:val="00F4597D"/>
    <w:rsid w:val="00F5035B"/>
    <w:rsid w:val="00F515F7"/>
    <w:rsid w:val="00F70237"/>
    <w:rsid w:val="00F74372"/>
    <w:rsid w:val="00F779E8"/>
    <w:rsid w:val="00F838B0"/>
    <w:rsid w:val="00F841F4"/>
    <w:rsid w:val="00F8777B"/>
    <w:rsid w:val="00F95715"/>
    <w:rsid w:val="00F961AA"/>
    <w:rsid w:val="00F967BE"/>
    <w:rsid w:val="00F97EC8"/>
    <w:rsid w:val="00FA132A"/>
    <w:rsid w:val="00FA1EBE"/>
    <w:rsid w:val="00FA78EC"/>
    <w:rsid w:val="00FA7EDE"/>
    <w:rsid w:val="00FB129C"/>
    <w:rsid w:val="00FB7E4B"/>
    <w:rsid w:val="00FC3A5D"/>
    <w:rsid w:val="00FC577C"/>
    <w:rsid w:val="00FC5F02"/>
    <w:rsid w:val="00FD13BC"/>
    <w:rsid w:val="00FD43AC"/>
    <w:rsid w:val="00FD5A91"/>
    <w:rsid w:val="00FE7B03"/>
    <w:rsid w:val="00FF11BD"/>
    <w:rsid w:val="00FF2ABC"/>
    <w:rsid w:val="00FF6210"/>
    <w:rsid w:val="00FF72C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AA6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E2352"/>
    <w:pPr>
      <w:spacing w:after="120"/>
      <w:ind w:left="547"/>
      <w:jc w:val="both"/>
    </w:pPr>
    <w:rPr>
      <w:rFonts w:ascii="Trebuchet MS" w:hAnsi="Trebuchet MS"/>
      <w:szCs w:val="22"/>
      <w:lang w:val="ro-RO"/>
    </w:rPr>
  </w:style>
  <w:style w:type="paragraph" w:styleId="Titlu1">
    <w:name w:val="heading 1"/>
    <w:basedOn w:val="Normal"/>
    <w:next w:val="Normal"/>
    <w:link w:val="Titlu1Caracter"/>
    <w:uiPriority w:val="9"/>
    <w:qFormat/>
    <w:rsid w:val="00A06005"/>
    <w:pPr>
      <w:keepNext/>
      <w:keepLines/>
      <w:numPr>
        <w:numId w:val="1"/>
      </w:numPr>
      <w:spacing w:before="840" w:after="360"/>
      <w:ind w:right="567"/>
      <w:jc w:val="center"/>
      <w:outlineLvl w:val="0"/>
    </w:pPr>
    <w:rPr>
      <w:rFonts w:eastAsia="Times New Roman"/>
      <w:b/>
      <w:bCs/>
      <w:caps/>
      <w:color w:val="758A1E"/>
      <w:sz w:val="30"/>
      <w:szCs w:val="30"/>
    </w:rPr>
  </w:style>
  <w:style w:type="paragraph" w:styleId="Titlu2">
    <w:name w:val="heading 2"/>
    <w:basedOn w:val="Normal"/>
    <w:next w:val="Normal"/>
    <w:link w:val="Titlu2Caracter"/>
    <w:unhideWhenUsed/>
    <w:qFormat/>
    <w:rsid w:val="008044D4"/>
    <w:pPr>
      <w:keepNext/>
      <w:keepLines/>
      <w:numPr>
        <w:ilvl w:val="1"/>
        <w:numId w:val="1"/>
      </w:numPr>
      <w:spacing w:before="600" w:after="240"/>
      <w:outlineLvl w:val="1"/>
    </w:pPr>
    <w:rPr>
      <w:rFonts w:eastAsia="Times New Roman"/>
      <w:b/>
      <w:bCs/>
      <w:caps/>
      <w:color w:val="7F7F7F"/>
      <w:sz w:val="24"/>
      <w:szCs w:val="24"/>
    </w:rPr>
  </w:style>
  <w:style w:type="paragraph" w:styleId="Titlu3">
    <w:name w:val="heading 3"/>
    <w:basedOn w:val="Normal"/>
    <w:next w:val="Normal"/>
    <w:link w:val="Titlu3Caracter"/>
    <w:uiPriority w:val="9"/>
    <w:unhideWhenUsed/>
    <w:qFormat/>
    <w:rsid w:val="00161FB2"/>
    <w:pPr>
      <w:keepNext/>
      <w:keepLines/>
      <w:numPr>
        <w:ilvl w:val="2"/>
        <w:numId w:val="1"/>
      </w:numPr>
      <w:spacing w:before="360"/>
      <w:outlineLvl w:val="2"/>
    </w:pPr>
    <w:rPr>
      <w:rFonts w:eastAsia="Times New Roman"/>
      <w:b/>
      <w:bCs/>
      <w:color w:val="808080"/>
      <w:sz w:val="22"/>
    </w:rPr>
  </w:style>
  <w:style w:type="paragraph" w:styleId="Titlu4">
    <w:name w:val="heading 4"/>
    <w:basedOn w:val="Normal"/>
    <w:next w:val="Normal"/>
    <w:link w:val="Titlu4Caracter"/>
    <w:uiPriority w:val="9"/>
    <w:unhideWhenUsed/>
    <w:qFormat/>
    <w:rsid w:val="005D02C8"/>
    <w:pPr>
      <w:numPr>
        <w:ilvl w:val="3"/>
        <w:numId w:val="1"/>
      </w:numPr>
      <w:tabs>
        <w:tab w:val="clear" w:pos="1827"/>
      </w:tabs>
      <w:spacing w:before="240"/>
      <w:ind w:left="540" w:hanging="360"/>
      <w:outlineLvl w:val="3"/>
    </w:pPr>
    <w:rPr>
      <w:rFonts w:eastAsia="Times New Roman"/>
      <w:b/>
      <w:bCs/>
      <w:iCs/>
      <w:color w:val="808080" w:themeColor="background1" w:themeShade="80"/>
      <w:sz w:val="22"/>
    </w:rPr>
  </w:style>
  <w:style w:type="paragraph" w:styleId="Titlu5">
    <w:name w:val="heading 5"/>
    <w:basedOn w:val="Normal"/>
    <w:next w:val="Normal"/>
    <w:link w:val="Titlu5Caracter"/>
    <w:uiPriority w:val="9"/>
    <w:unhideWhenUsed/>
    <w:qFormat/>
    <w:rsid w:val="00A728B8"/>
    <w:pPr>
      <w:numPr>
        <w:ilvl w:val="4"/>
        <w:numId w:val="1"/>
      </w:numPr>
      <w:outlineLvl w:val="4"/>
    </w:pPr>
    <w:rPr>
      <w:rFonts w:eastAsia="Times New Roman"/>
    </w:rPr>
  </w:style>
  <w:style w:type="paragraph" w:styleId="Titlu6">
    <w:name w:val="heading 6"/>
    <w:basedOn w:val="Normal"/>
    <w:next w:val="Normal"/>
    <w:link w:val="Titlu6Caracter"/>
    <w:uiPriority w:val="9"/>
    <w:unhideWhenUsed/>
    <w:qFormat/>
    <w:rsid w:val="00BF28C1"/>
    <w:pPr>
      <w:numPr>
        <w:ilvl w:val="5"/>
        <w:numId w:val="1"/>
      </w:numPr>
      <w:outlineLvl w:val="5"/>
    </w:pPr>
    <w:rPr>
      <w:rFonts w:eastAsia="Times New Roman"/>
      <w:iCs/>
    </w:rPr>
  </w:style>
  <w:style w:type="paragraph" w:styleId="Titlu7">
    <w:name w:val="heading 7"/>
    <w:basedOn w:val="Normal"/>
    <w:next w:val="Normal"/>
    <w:link w:val="Titlu7Caracter"/>
    <w:uiPriority w:val="9"/>
    <w:unhideWhenUsed/>
    <w:qFormat/>
    <w:rsid w:val="00A166F4"/>
    <w:pPr>
      <w:keepNext/>
      <w:keepLines/>
      <w:numPr>
        <w:ilvl w:val="6"/>
        <w:numId w:val="1"/>
      </w:numPr>
      <w:spacing w:before="200" w:after="0"/>
      <w:outlineLvl w:val="6"/>
    </w:pPr>
    <w:rPr>
      <w:rFonts w:ascii="Cambria" w:eastAsia="Times New Roman" w:hAnsi="Cambria"/>
      <w:i/>
      <w:iCs/>
      <w:color w:val="404040"/>
    </w:rPr>
  </w:style>
  <w:style w:type="paragraph" w:styleId="Titlu8">
    <w:name w:val="heading 8"/>
    <w:basedOn w:val="Normal"/>
    <w:next w:val="Normal"/>
    <w:link w:val="Titlu8Caracter"/>
    <w:uiPriority w:val="9"/>
    <w:semiHidden/>
    <w:unhideWhenUsed/>
    <w:qFormat/>
    <w:rsid w:val="00A166F4"/>
    <w:pPr>
      <w:keepNext/>
      <w:keepLines/>
      <w:numPr>
        <w:ilvl w:val="7"/>
        <w:numId w:val="1"/>
      </w:numPr>
      <w:spacing w:before="200" w:after="0"/>
      <w:outlineLvl w:val="7"/>
    </w:pPr>
    <w:rPr>
      <w:rFonts w:ascii="Cambria" w:eastAsia="Times New Roman" w:hAnsi="Cambria"/>
      <w:color w:val="404040"/>
      <w:szCs w:val="20"/>
    </w:rPr>
  </w:style>
  <w:style w:type="paragraph" w:styleId="Titlu9">
    <w:name w:val="heading 9"/>
    <w:basedOn w:val="Normal"/>
    <w:next w:val="Normal"/>
    <w:link w:val="Titlu9Caracter"/>
    <w:uiPriority w:val="9"/>
    <w:semiHidden/>
    <w:unhideWhenUsed/>
    <w:qFormat/>
    <w:rsid w:val="00A166F4"/>
    <w:pPr>
      <w:keepNext/>
      <w:keepLines/>
      <w:numPr>
        <w:ilvl w:val="8"/>
        <w:numId w:val="1"/>
      </w:numPr>
      <w:spacing w:before="200" w:after="0"/>
      <w:outlineLvl w:val="8"/>
    </w:pPr>
    <w:rPr>
      <w:rFonts w:ascii="Cambria" w:eastAsia="Times New Roman" w:hAnsi="Cambria"/>
      <w:i/>
      <w:iCs/>
      <w:color w:val="40404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74372"/>
    <w:pPr>
      <w:tabs>
        <w:tab w:val="center" w:pos="4680"/>
        <w:tab w:val="right" w:pos="9360"/>
      </w:tabs>
      <w:spacing w:after="0"/>
    </w:pPr>
    <w:rPr>
      <w:sz w:val="16"/>
    </w:rPr>
  </w:style>
  <w:style w:type="character" w:customStyle="1" w:styleId="AntetCaracter">
    <w:name w:val="Antet Caracter"/>
    <w:link w:val="Antet"/>
    <w:uiPriority w:val="99"/>
    <w:rsid w:val="00F74372"/>
    <w:rPr>
      <w:rFonts w:ascii="Century Gothic" w:hAnsi="Century Gothic"/>
      <w:sz w:val="16"/>
      <w:lang w:val="ro-RO"/>
    </w:rPr>
  </w:style>
  <w:style w:type="paragraph" w:styleId="Titlu">
    <w:name w:val="Title"/>
    <w:basedOn w:val="Normal"/>
    <w:next w:val="Normal"/>
    <w:link w:val="TitluCaracter"/>
    <w:uiPriority w:val="10"/>
    <w:qFormat/>
    <w:rsid w:val="008F79A1"/>
    <w:pPr>
      <w:spacing w:before="600" w:after="360"/>
      <w:contextualSpacing/>
      <w:jc w:val="left"/>
    </w:pPr>
    <w:rPr>
      <w:rFonts w:eastAsia="Times New Roman"/>
      <w:b/>
      <w:caps/>
      <w:color w:val="7F7F7F"/>
      <w:spacing w:val="5"/>
      <w:kern w:val="28"/>
      <w:sz w:val="32"/>
      <w:szCs w:val="52"/>
    </w:rPr>
  </w:style>
  <w:style w:type="character" w:customStyle="1" w:styleId="TitluCaracter">
    <w:name w:val="Titlu Caracter"/>
    <w:link w:val="Titlu"/>
    <w:uiPriority w:val="10"/>
    <w:rsid w:val="008F79A1"/>
    <w:rPr>
      <w:rFonts w:ascii="Trebuchet MS" w:eastAsia="Times New Roman" w:hAnsi="Trebuchet MS"/>
      <w:b/>
      <w:caps/>
      <w:color w:val="7F7F7F"/>
      <w:spacing w:val="5"/>
      <w:kern w:val="28"/>
      <w:sz w:val="32"/>
      <w:szCs w:val="52"/>
      <w:lang w:val="ro-RO"/>
    </w:rPr>
  </w:style>
  <w:style w:type="paragraph" w:styleId="Subsol">
    <w:name w:val="footer"/>
    <w:basedOn w:val="Normal"/>
    <w:link w:val="SubsolCaracter"/>
    <w:uiPriority w:val="99"/>
    <w:unhideWhenUsed/>
    <w:rsid w:val="00281478"/>
    <w:pPr>
      <w:tabs>
        <w:tab w:val="center" w:pos="4680"/>
        <w:tab w:val="right" w:pos="9360"/>
      </w:tabs>
      <w:spacing w:after="0"/>
    </w:pPr>
    <w:rPr>
      <w:sz w:val="16"/>
    </w:rPr>
  </w:style>
  <w:style w:type="character" w:customStyle="1" w:styleId="SubsolCaracter">
    <w:name w:val="Subsol Caracter"/>
    <w:link w:val="Subsol"/>
    <w:uiPriority w:val="99"/>
    <w:rsid w:val="00281478"/>
    <w:rPr>
      <w:rFonts w:ascii="Century Gothic" w:hAnsi="Century Gothic"/>
      <w:sz w:val="16"/>
      <w:lang w:val="ro-RO"/>
    </w:rPr>
  </w:style>
  <w:style w:type="character" w:customStyle="1" w:styleId="Titlu1Caracter">
    <w:name w:val="Titlu 1 Caracter"/>
    <w:link w:val="Titlu1"/>
    <w:uiPriority w:val="9"/>
    <w:rsid w:val="00A06005"/>
    <w:rPr>
      <w:rFonts w:ascii="Trebuchet MS" w:eastAsia="Times New Roman" w:hAnsi="Trebuchet MS"/>
      <w:b/>
      <w:bCs/>
      <w:caps/>
      <w:color w:val="758A1E"/>
      <w:sz w:val="30"/>
      <w:szCs w:val="30"/>
      <w:lang w:val="ro-RO"/>
    </w:rPr>
  </w:style>
  <w:style w:type="character" w:customStyle="1" w:styleId="Titlu2Caracter">
    <w:name w:val="Titlu 2 Caracter"/>
    <w:link w:val="Titlu2"/>
    <w:rsid w:val="008044D4"/>
    <w:rPr>
      <w:rFonts w:ascii="Trebuchet MS" w:eastAsia="Times New Roman" w:hAnsi="Trebuchet MS"/>
      <w:b/>
      <w:bCs/>
      <w:caps/>
      <w:color w:val="7F7F7F"/>
      <w:sz w:val="24"/>
      <w:szCs w:val="24"/>
      <w:lang w:val="ro-RO"/>
    </w:rPr>
  </w:style>
  <w:style w:type="character" w:customStyle="1" w:styleId="Titlu3Caracter">
    <w:name w:val="Titlu 3 Caracter"/>
    <w:link w:val="Titlu3"/>
    <w:uiPriority w:val="9"/>
    <w:rsid w:val="00161FB2"/>
    <w:rPr>
      <w:rFonts w:ascii="Trebuchet MS" w:eastAsia="Times New Roman" w:hAnsi="Trebuchet MS"/>
      <w:b/>
      <w:bCs/>
      <w:color w:val="808080"/>
      <w:sz w:val="22"/>
      <w:szCs w:val="22"/>
      <w:lang w:val="ro-RO"/>
    </w:rPr>
  </w:style>
  <w:style w:type="character" w:customStyle="1" w:styleId="Titlu4Caracter">
    <w:name w:val="Titlu 4 Caracter"/>
    <w:link w:val="Titlu4"/>
    <w:uiPriority w:val="9"/>
    <w:rsid w:val="005D02C8"/>
    <w:rPr>
      <w:rFonts w:ascii="Trebuchet MS" w:eastAsia="Times New Roman" w:hAnsi="Trebuchet MS"/>
      <w:b/>
      <w:bCs/>
      <w:iCs/>
      <w:color w:val="808080" w:themeColor="background1" w:themeShade="80"/>
      <w:sz w:val="22"/>
      <w:szCs w:val="22"/>
      <w:lang w:val="ro-RO"/>
    </w:rPr>
  </w:style>
  <w:style w:type="character" w:customStyle="1" w:styleId="Titlu5Caracter">
    <w:name w:val="Titlu 5 Caracter"/>
    <w:link w:val="Titlu5"/>
    <w:uiPriority w:val="9"/>
    <w:rsid w:val="00A728B8"/>
    <w:rPr>
      <w:rFonts w:ascii="Trebuchet MS" w:eastAsia="Times New Roman" w:hAnsi="Trebuchet MS"/>
      <w:szCs w:val="22"/>
      <w:lang w:val="ro-RO"/>
    </w:rPr>
  </w:style>
  <w:style w:type="character" w:customStyle="1" w:styleId="Titlu6Caracter">
    <w:name w:val="Titlu 6 Caracter"/>
    <w:link w:val="Titlu6"/>
    <w:uiPriority w:val="9"/>
    <w:rsid w:val="00BF28C1"/>
    <w:rPr>
      <w:rFonts w:ascii="Trebuchet MS" w:eastAsia="Times New Roman" w:hAnsi="Trebuchet MS"/>
      <w:iCs/>
      <w:szCs w:val="22"/>
      <w:lang w:val="ro-RO"/>
    </w:rPr>
  </w:style>
  <w:style w:type="character" w:customStyle="1" w:styleId="Titlu7Caracter">
    <w:name w:val="Titlu 7 Caracter"/>
    <w:link w:val="Titlu7"/>
    <w:uiPriority w:val="9"/>
    <w:rsid w:val="00A166F4"/>
    <w:rPr>
      <w:rFonts w:ascii="Cambria" w:eastAsia="Times New Roman" w:hAnsi="Cambria"/>
      <w:i/>
      <w:iCs/>
      <w:color w:val="404040"/>
      <w:szCs w:val="22"/>
      <w:lang w:val="ro-RO"/>
    </w:rPr>
  </w:style>
  <w:style w:type="character" w:customStyle="1" w:styleId="Titlu8Caracter">
    <w:name w:val="Titlu 8 Caracter"/>
    <w:link w:val="Titlu8"/>
    <w:uiPriority w:val="9"/>
    <w:semiHidden/>
    <w:rsid w:val="00A166F4"/>
    <w:rPr>
      <w:rFonts w:ascii="Cambria" w:eastAsia="Times New Roman" w:hAnsi="Cambria"/>
      <w:color w:val="404040"/>
      <w:lang w:val="ro-RO"/>
    </w:rPr>
  </w:style>
  <w:style w:type="character" w:customStyle="1" w:styleId="Titlu9Caracter">
    <w:name w:val="Titlu 9 Caracter"/>
    <w:link w:val="Titlu9"/>
    <w:uiPriority w:val="9"/>
    <w:semiHidden/>
    <w:rsid w:val="00A166F4"/>
    <w:rPr>
      <w:rFonts w:ascii="Cambria" w:eastAsia="Times New Roman" w:hAnsi="Cambria"/>
      <w:i/>
      <w:iCs/>
      <w:color w:val="404040"/>
      <w:lang w:val="ro-RO"/>
    </w:rPr>
  </w:style>
  <w:style w:type="paragraph" w:customStyle="1" w:styleId="TextIndent1">
    <w:name w:val="Text Indent 1"/>
    <w:basedOn w:val="Normal"/>
    <w:qFormat/>
    <w:rsid w:val="00367C12"/>
    <w:pPr>
      <w:ind w:left="567"/>
    </w:pPr>
    <w:rPr>
      <w:szCs w:val="24"/>
    </w:rPr>
  </w:style>
  <w:style w:type="paragraph" w:customStyle="1" w:styleId="ListIndent1">
    <w:name w:val="List Indent 1"/>
    <w:basedOn w:val="TextIndent1"/>
    <w:qFormat/>
    <w:rsid w:val="00367C12"/>
    <w:pPr>
      <w:numPr>
        <w:numId w:val="2"/>
      </w:numPr>
    </w:pPr>
  </w:style>
  <w:style w:type="paragraph" w:customStyle="1" w:styleId="Heading31">
    <w:name w:val="Heading 3.1"/>
    <w:basedOn w:val="Titlu3"/>
    <w:qFormat/>
    <w:rsid w:val="007C75CC"/>
    <w:rPr>
      <w:b w:val="0"/>
      <w:color w:val="auto"/>
      <w:sz w:val="20"/>
    </w:rPr>
  </w:style>
  <w:style w:type="paragraph" w:styleId="Listparagraf">
    <w:name w:val="List Paragraph"/>
    <w:basedOn w:val="Normal"/>
    <w:link w:val="ListparagrafCaracter"/>
    <w:uiPriority w:val="34"/>
    <w:qFormat/>
    <w:rsid w:val="000F6E5D"/>
    <w:pPr>
      <w:ind w:left="720"/>
      <w:contextualSpacing/>
    </w:pPr>
  </w:style>
  <w:style w:type="paragraph" w:styleId="Corptext">
    <w:name w:val="Body Text"/>
    <w:basedOn w:val="Normal"/>
    <w:link w:val="CorptextCaracter"/>
    <w:rsid w:val="00487075"/>
    <w:pPr>
      <w:widowControl w:val="0"/>
      <w:suppressAutoHyphens/>
      <w:spacing w:after="0"/>
    </w:pPr>
    <w:rPr>
      <w:rFonts w:ascii="Arial" w:eastAsia="Times New Roman" w:hAnsi="Arial"/>
      <w:color w:val="000000"/>
      <w:sz w:val="24"/>
      <w:szCs w:val="20"/>
      <w:lang w:eastAsia="ar-SA"/>
    </w:rPr>
  </w:style>
  <w:style w:type="character" w:customStyle="1" w:styleId="CorptextCaracter">
    <w:name w:val="Corp text Caracter"/>
    <w:link w:val="Corptext"/>
    <w:rsid w:val="00487075"/>
    <w:rPr>
      <w:rFonts w:ascii="Arial" w:eastAsia="Times New Roman" w:hAnsi="Arial" w:cs="Times New Roman"/>
      <w:color w:val="000000"/>
      <w:sz w:val="24"/>
      <w:szCs w:val="20"/>
      <w:lang w:val="ro-RO" w:eastAsia="ar-SA"/>
    </w:rPr>
  </w:style>
  <w:style w:type="paragraph" w:styleId="Indentcorptext3">
    <w:name w:val="Body Text Indent 3"/>
    <w:basedOn w:val="Normal"/>
    <w:link w:val="Indentcorptext3Caracter"/>
    <w:rsid w:val="00487075"/>
    <w:pPr>
      <w:widowControl w:val="0"/>
      <w:suppressAutoHyphens/>
      <w:spacing w:after="0"/>
      <w:ind w:left="1440"/>
    </w:pPr>
    <w:rPr>
      <w:rFonts w:ascii="Arial" w:eastAsia="Times New Roman" w:hAnsi="Arial"/>
      <w:color w:val="000000"/>
      <w:sz w:val="24"/>
      <w:szCs w:val="20"/>
      <w:lang w:eastAsia="ar-SA"/>
    </w:rPr>
  </w:style>
  <w:style w:type="character" w:customStyle="1" w:styleId="Indentcorptext3Caracter">
    <w:name w:val="Indent corp text 3 Caracter"/>
    <w:link w:val="Indentcorptext3"/>
    <w:rsid w:val="00487075"/>
    <w:rPr>
      <w:rFonts w:ascii="Arial" w:eastAsia="Times New Roman" w:hAnsi="Arial" w:cs="Times New Roman"/>
      <w:color w:val="000000"/>
      <w:sz w:val="24"/>
      <w:szCs w:val="20"/>
      <w:lang w:val="ro-RO" w:eastAsia="ar-SA"/>
    </w:rPr>
  </w:style>
  <w:style w:type="paragraph" w:customStyle="1" w:styleId="TextIndent2">
    <w:name w:val="Text Indent 2"/>
    <w:basedOn w:val="TextIndent1"/>
    <w:qFormat/>
    <w:rsid w:val="00265BD6"/>
    <w:pPr>
      <w:ind w:left="1134"/>
    </w:pPr>
  </w:style>
  <w:style w:type="paragraph" w:customStyle="1" w:styleId="Heading41">
    <w:name w:val="Heading 4.1"/>
    <w:basedOn w:val="Titlu4"/>
    <w:qFormat/>
    <w:rsid w:val="00265BD6"/>
    <w:pPr>
      <w:keepNext/>
      <w:contextualSpacing/>
    </w:pPr>
    <w:rPr>
      <w:b w:val="0"/>
    </w:rPr>
  </w:style>
  <w:style w:type="paragraph" w:customStyle="1" w:styleId="ListIndent2">
    <w:name w:val="List Indent 2"/>
    <w:basedOn w:val="ListIndent1"/>
    <w:qFormat/>
    <w:rsid w:val="000A2478"/>
    <w:pPr>
      <w:ind w:left="1531" w:hanging="397"/>
    </w:pPr>
  </w:style>
  <w:style w:type="paragraph" w:customStyle="1" w:styleId="ListIndent3">
    <w:name w:val="List Indent 3"/>
    <w:basedOn w:val="ListIndent2"/>
    <w:qFormat/>
    <w:rsid w:val="00CD5DED"/>
  </w:style>
  <w:style w:type="paragraph" w:customStyle="1" w:styleId="TextIndent3">
    <w:name w:val="Text Indent 3"/>
    <w:basedOn w:val="TextIndent1"/>
    <w:qFormat/>
    <w:rsid w:val="00BF28C1"/>
    <w:pPr>
      <w:ind w:left="1531"/>
    </w:pPr>
  </w:style>
  <w:style w:type="table" w:styleId="GrilTabel">
    <w:name w:val="Table Grid"/>
    <w:basedOn w:val="TabelNormal"/>
    <w:uiPriority w:val="59"/>
    <w:rsid w:val="00344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uiPriority w:val="22"/>
    <w:rsid w:val="00344E3E"/>
    <w:rPr>
      <w:b/>
      <w:sz w:val="19"/>
      <w:szCs w:val="19"/>
    </w:rPr>
  </w:style>
  <w:style w:type="paragraph" w:customStyle="1" w:styleId="ListIndent4">
    <w:name w:val="List Indent 4"/>
    <w:basedOn w:val="ListIndent3"/>
    <w:qFormat/>
    <w:rsid w:val="00911E98"/>
    <w:pPr>
      <w:ind w:left="1928"/>
    </w:pPr>
  </w:style>
  <w:style w:type="paragraph" w:styleId="TextnBalon">
    <w:name w:val="Balloon Text"/>
    <w:basedOn w:val="Normal"/>
    <w:link w:val="TextnBalonCaracter"/>
    <w:uiPriority w:val="99"/>
    <w:semiHidden/>
    <w:unhideWhenUsed/>
    <w:rsid w:val="00D62C00"/>
    <w:pPr>
      <w:spacing w:after="0"/>
    </w:pPr>
    <w:rPr>
      <w:rFonts w:ascii="Tahoma" w:hAnsi="Tahoma" w:cs="Tahoma"/>
      <w:sz w:val="16"/>
      <w:szCs w:val="16"/>
    </w:rPr>
  </w:style>
  <w:style w:type="character" w:customStyle="1" w:styleId="TextnBalonCaracter">
    <w:name w:val="Text în Balon Caracter"/>
    <w:link w:val="TextnBalon"/>
    <w:uiPriority w:val="99"/>
    <w:semiHidden/>
    <w:rsid w:val="00D62C00"/>
    <w:rPr>
      <w:rFonts w:ascii="Tahoma" w:hAnsi="Tahoma" w:cs="Tahoma"/>
      <w:sz w:val="16"/>
      <w:szCs w:val="16"/>
      <w:lang w:val="ro-RO"/>
    </w:rPr>
  </w:style>
  <w:style w:type="paragraph" w:styleId="Titlucuprins">
    <w:name w:val="TOC Heading"/>
    <w:basedOn w:val="Titlu1"/>
    <w:next w:val="Normal"/>
    <w:uiPriority w:val="39"/>
    <w:unhideWhenUsed/>
    <w:rsid w:val="00757810"/>
    <w:pPr>
      <w:numPr>
        <w:numId w:val="0"/>
      </w:numPr>
      <w:spacing w:after="600" w:line="300" w:lineRule="exact"/>
      <w:ind w:right="0"/>
      <w:outlineLvl w:val="9"/>
    </w:pPr>
    <w:rPr>
      <w:caps w:val="0"/>
      <w:color w:val="auto"/>
      <w:sz w:val="36"/>
      <w:szCs w:val="36"/>
    </w:rPr>
  </w:style>
  <w:style w:type="paragraph" w:styleId="Cuprins1">
    <w:name w:val="toc 1"/>
    <w:basedOn w:val="Normal"/>
    <w:next w:val="Normal"/>
    <w:autoRedefine/>
    <w:uiPriority w:val="39"/>
    <w:unhideWhenUsed/>
    <w:rsid w:val="00757810"/>
    <w:pPr>
      <w:tabs>
        <w:tab w:val="left" w:pos="1560"/>
        <w:tab w:val="right" w:leader="dot" w:pos="9061"/>
      </w:tabs>
    </w:pPr>
    <w:rPr>
      <w:b/>
      <w:caps/>
      <w:noProof/>
      <w:sz w:val="19"/>
    </w:rPr>
  </w:style>
  <w:style w:type="paragraph" w:styleId="Cuprins2">
    <w:name w:val="toc 2"/>
    <w:basedOn w:val="Normal"/>
    <w:next w:val="Normal"/>
    <w:autoRedefine/>
    <w:uiPriority w:val="39"/>
    <w:unhideWhenUsed/>
    <w:rsid w:val="00757810"/>
    <w:pPr>
      <w:ind w:left="397"/>
    </w:pPr>
    <w:rPr>
      <w:caps/>
      <w:sz w:val="18"/>
    </w:rPr>
  </w:style>
  <w:style w:type="character" w:styleId="Hyperlink">
    <w:name w:val="Hyperlink"/>
    <w:uiPriority w:val="99"/>
    <w:unhideWhenUsed/>
    <w:rsid w:val="00A331CD"/>
    <w:rPr>
      <w:color w:val="0000FF"/>
      <w:u w:val="single"/>
    </w:rPr>
  </w:style>
  <w:style w:type="paragraph" w:styleId="Indentcorptext2">
    <w:name w:val="Body Text Indent 2"/>
    <w:basedOn w:val="Normal"/>
    <w:link w:val="Indentcorptext2Caracter"/>
    <w:uiPriority w:val="99"/>
    <w:semiHidden/>
    <w:unhideWhenUsed/>
    <w:rsid w:val="006F08A2"/>
    <w:pPr>
      <w:spacing w:line="480" w:lineRule="auto"/>
      <w:ind w:left="360"/>
    </w:pPr>
  </w:style>
  <w:style w:type="character" w:customStyle="1" w:styleId="Indentcorptext2Caracter">
    <w:name w:val="Indent corp text 2 Caracter"/>
    <w:link w:val="Indentcorptext2"/>
    <w:uiPriority w:val="99"/>
    <w:semiHidden/>
    <w:rsid w:val="006F08A2"/>
    <w:rPr>
      <w:rFonts w:ascii="Century Gothic" w:hAnsi="Century Gothic"/>
      <w:sz w:val="20"/>
      <w:lang w:val="ro-RO"/>
    </w:rPr>
  </w:style>
  <w:style w:type="paragraph" w:styleId="Indentcorptext">
    <w:name w:val="Body Text Indent"/>
    <w:basedOn w:val="Normal"/>
    <w:link w:val="IndentcorptextCaracter"/>
    <w:uiPriority w:val="99"/>
    <w:unhideWhenUsed/>
    <w:rsid w:val="006F08A2"/>
    <w:pPr>
      <w:ind w:left="360"/>
    </w:pPr>
  </w:style>
  <w:style w:type="character" w:customStyle="1" w:styleId="IndentcorptextCaracter">
    <w:name w:val="Indent corp text Caracter"/>
    <w:link w:val="Indentcorptext"/>
    <w:uiPriority w:val="99"/>
    <w:rsid w:val="006F08A2"/>
    <w:rPr>
      <w:rFonts w:ascii="Century Gothic" w:hAnsi="Century Gothic"/>
      <w:sz w:val="20"/>
      <w:lang w:val="ro-RO"/>
    </w:rPr>
  </w:style>
  <w:style w:type="paragraph" w:styleId="Corptext2">
    <w:name w:val="Body Text 2"/>
    <w:basedOn w:val="Normal"/>
    <w:link w:val="Corptext2Caracter"/>
    <w:uiPriority w:val="99"/>
    <w:semiHidden/>
    <w:unhideWhenUsed/>
    <w:rsid w:val="008B0C3F"/>
    <w:pPr>
      <w:spacing w:line="480" w:lineRule="auto"/>
    </w:pPr>
  </w:style>
  <w:style w:type="character" w:customStyle="1" w:styleId="Corptext2Caracter">
    <w:name w:val="Corp text 2 Caracter"/>
    <w:link w:val="Corptext2"/>
    <w:uiPriority w:val="99"/>
    <w:semiHidden/>
    <w:rsid w:val="008B0C3F"/>
    <w:rPr>
      <w:rFonts w:ascii="Century Gothic" w:hAnsi="Century Gothic"/>
      <w:sz w:val="20"/>
      <w:lang w:val="ro-RO"/>
    </w:rPr>
  </w:style>
  <w:style w:type="paragraph" w:customStyle="1" w:styleId="Default1">
    <w:name w:val="Default1"/>
    <w:basedOn w:val="Default"/>
    <w:next w:val="Default"/>
    <w:rsid w:val="008B0C3F"/>
    <w:rPr>
      <w:color w:val="auto"/>
    </w:rPr>
  </w:style>
  <w:style w:type="paragraph" w:customStyle="1" w:styleId="Default">
    <w:name w:val="Default"/>
    <w:rsid w:val="008B0C3F"/>
    <w:pPr>
      <w:autoSpaceDE w:val="0"/>
      <w:autoSpaceDN w:val="0"/>
      <w:adjustRightInd w:val="0"/>
    </w:pPr>
    <w:rPr>
      <w:rFonts w:ascii="BDFGPI+Arial" w:eastAsia="Times New Roman" w:hAnsi="BDFGPI+Arial"/>
      <w:color w:val="000000"/>
      <w:sz w:val="24"/>
      <w:szCs w:val="24"/>
      <w:lang w:val="de-DE" w:eastAsia="de-DE"/>
    </w:rPr>
  </w:style>
  <w:style w:type="paragraph" w:customStyle="1" w:styleId="CM94">
    <w:name w:val="CM94"/>
    <w:basedOn w:val="Default"/>
    <w:next w:val="Default"/>
    <w:rsid w:val="008B0C3F"/>
    <w:rPr>
      <w:color w:val="auto"/>
    </w:rPr>
  </w:style>
  <w:style w:type="paragraph" w:customStyle="1" w:styleId="CaracterCharCharCharCharChar1CharCharCharCharCharCharCharCharCharCharCharCharChar">
    <w:name w:val="Caracter Char Char Char Char Char1 Char Char Char Char Char Char Char Char Char Char Char Char Char"/>
    <w:basedOn w:val="Normal"/>
    <w:rsid w:val="008B0C3F"/>
    <w:pPr>
      <w:spacing w:after="160" w:line="240" w:lineRule="exact"/>
      <w:jc w:val="left"/>
    </w:pPr>
    <w:rPr>
      <w:rFonts w:ascii="Tahoma" w:eastAsia="Times New Roman" w:hAnsi="Tahoma" w:cs="Tahoma"/>
      <w:szCs w:val="20"/>
      <w:lang w:val="en-US"/>
    </w:rPr>
  </w:style>
  <w:style w:type="character" w:customStyle="1" w:styleId="apple-style-span">
    <w:name w:val="apple-style-span"/>
    <w:basedOn w:val="Fontdeparagrafimplicit"/>
    <w:rsid w:val="008B0C3F"/>
  </w:style>
  <w:style w:type="table" w:styleId="Listdeculoaredeschis">
    <w:name w:val="Light List"/>
    <w:basedOn w:val="TabelNormal"/>
    <w:uiPriority w:val="61"/>
    <w:rsid w:val="00C4164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4">
    <w:name w:val="Style4"/>
    <w:basedOn w:val="Normal"/>
    <w:uiPriority w:val="99"/>
    <w:rsid w:val="002754E2"/>
    <w:pPr>
      <w:widowControl w:val="0"/>
      <w:autoSpaceDE w:val="0"/>
      <w:autoSpaceDN w:val="0"/>
      <w:adjustRightInd w:val="0"/>
      <w:spacing w:after="0" w:line="307" w:lineRule="exact"/>
    </w:pPr>
    <w:rPr>
      <w:rFonts w:ascii="Microsoft Sans Serif" w:eastAsia="Times New Roman" w:hAnsi="Microsoft Sans Serif" w:cs="Microsoft Sans Serif"/>
      <w:sz w:val="24"/>
      <w:szCs w:val="24"/>
      <w:lang w:val="en-US"/>
    </w:rPr>
  </w:style>
  <w:style w:type="character" w:customStyle="1" w:styleId="FontStyle26">
    <w:name w:val="Font Style26"/>
    <w:uiPriority w:val="99"/>
    <w:rsid w:val="002754E2"/>
    <w:rPr>
      <w:rFonts w:ascii="Microsoft Sans Serif" w:hAnsi="Microsoft Sans Serif" w:cs="Microsoft Sans Serif"/>
      <w:sz w:val="28"/>
      <w:szCs w:val="28"/>
    </w:rPr>
  </w:style>
  <w:style w:type="paragraph" w:customStyle="1" w:styleId="Style5">
    <w:name w:val="Style5"/>
    <w:basedOn w:val="Normal"/>
    <w:uiPriority w:val="99"/>
    <w:rsid w:val="00B53E7A"/>
    <w:pPr>
      <w:widowControl w:val="0"/>
      <w:autoSpaceDE w:val="0"/>
      <w:autoSpaceDN w:val="0"/>
      <w:adjustRightInd w:val="0"/>
      <w:spacing w:after="0" w:line="317" w:lineRule="exact"/>
      <w:ind w:firstLine="1094"/>
    </w:pPr>
    <w:rPr>
      <w:rFonts w:ascii="Microsoft Sans Serif" w:eastAsia="Times New Roman" w:hAnsi="Microsoft Sans Serif" w:cs="Microsoft Sans Serif"/>
      <w:sz w:val="24"/>
      <w:szCs w:val="24"/>
      <w:lang w:val="en-US"/>
    </w:rPr>
  </w:style>
  <w:style w:type="character" w:styleId="Textsubstituent">
    <w:name w:val="Placeholder Text"/>
    <w:uiPriority w:val="99"/>
    <w:rsid w:val="00C10383"/>
    <w:rPr>
      <w:color w:val="808080"/>
    </w:rPr>
  </w:style>
  <w:style w:type="paragraph" w:customStyle="1" w:styleId="HeaderTitle">
    <w:name w:val="Header Title"/>
    <w:basedOn w:val="Normal"/>
    <w:link w:val="HeaderTitleChar"/>
    <w:qFormat/>
    <w:rsid w:val="007A39E2"/>
    <w:rPr>
      <w:caps/>
      <w:color w:val="808080"/>
      <w:lang w:val="fr-FR"/>
    </w:rPr>
  </w:style>
  <w:style w:type="character" w:customStyle="1" w:styleId="HeaderTitleChar">
    <w:name w:val="Header Title Char"/>
    <w:link w:val="HeaderTitle"/>
    <w:rsid w:val="007A39E2"/>
    <w:rPr>
      <w:rFonts w:ascii="Trebuchet MS" w:hAnsi="Trebuchet MS"/>
      <w:caps/>
      <w:color w:val="808080"/>
      <w:szCs w:val="22"/>
      <w:lang w:val="fr-FR" w:eastAsia="en-US"/>
    </w:rPr>
  </w:style>
  <w:style w:type="character" w:customStyle="1" w:styleId="UnresolvedMention1">
    <w:name w:val="Unresolved Mention1"/>
    <w:uiPriority w:val="99"/>
    <w:semiHidden/>
    <w:unhideWhenUsed/>
    <w:rsid w:val="008044D4"/>
    <w:rPr>
      <w:color w:val="605E5C"/>
      <w:shd w:val="clear" w:color="auto" w:fill="E1DFDD"/>
    </w:rPr>
  </w:style>
  <w:style w:type="table" w:customStyle="1" w:styleId="ListTable1Light">
    <w:name w:val="List Table 1 Light"/>
    <w:basedOn w:val="TabelNormal"/>
    <w:uiPriority w:val="46"/>
    <w:rsid w:val="009C0BFA"/>
    <w:tblPr>
      <w:tblStyleRowBandSize w:val="1"/>
      <w:tblStyleColBandSize w:val="1"/>
      <w:tblInd w:w="0" w:type="dxa"/>
      <w:tblCellMar>
        <w:top w:w="0" w:type="dxa"/>
        <w:left w:w="108" w:type="dxa"/>
        <w:bottom w:w="0" w:type="dxa"/>
        <w:right w:w="108" w:type="dxa"/>
      </w:tblCellMar>
    </w:tblPr>
    <w:tcPr>
      <w:shd w:val="clear" w:color="auto" w:fill="FFFFFF" w:themeFill="background1"/>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
    <w:name w:val="Plain Table 4"/>
    <w:basedOn w:val="TabelNormal"/>
    <w:uiPriority w:val="44"/>
    <w:rsid w:val="009C0BF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lorfulList-Accent11">
    <w:name w:val="Colorful List - Accent 11"/>
    <w:basedOn w:val="Normal"/>
    <w:uiPriority w:val="34"/>
    <w:qFormat/>
    <w:rsid w:val="00026008"/>
    <w:pPr>
      <w:suppressAutoHyphens/>
      <w:spacing w:after="0"/>
      <w:ind w:left="720"/>
      <w:contextualSpacing/>
      <w:jc w:val="left"/>
    </w:pPr>
    <w:rPr>
      <w:rFonts w:ascii="Times New Roman" w:eastAsia="Times New Roman" w:hAnsi="Times New Roman"/>
      <w:sz w:val="24"/>
      <w:szCs w:val="24"/>
      <w:lang w:eastAsia="ar-SA"/>
    </w:rPr>
  </w:style>
  <w:style w:type="paragraph" w:customStyle="1" w:styleId="Style1">
    <w:name w:val="Style1"/>
    <w:basedOn w:val="Normal"/>
    <w:link w:val="Style1Char"/>
    <w:qFormat/>
    <w:rsid w:val="009E38E1"/>
    <w:pPr>
      <w:numPr>
        <w:numId w:val="3"/>
      </w:numPr>
      <w:spacing w:after="240"/>
    </w:pPr>
    <w:rPr>
      <w:rFonts w:ascii="Arial" w:eastAsia="Times New Roman" w:hAnsi="Arial"/>
      <w:b/>
      <w:sz w:val="24"/>
      <w:szCs w:val="20"/>
      <w:lang w:eastAsia="ar-SA"/>
    </w:rPr>
  </w:style>
  <w:style w:type="character" w:customStyle="1" w:styleId="Style1Char">
    <w:name w:val="Style1 Char"/>
    <w:basedOn w:val="Fontdeparagrafimplicit"/>
    <w:link w:val="Style1"/>
    <w:rsid w:val="009E38E1"/>
    <w:rPr>
      <w:rFonts w:ascii="Arial" w:eastAsia="Times New Roman" w:hAnsi="Arial"/>
      <w:b/>
      <w:sz w:val="24"/>
      <w:lang w:val="ro-RO" w:eastAsia="ar-SA"/>
    </w:rPr>
  </w:style>
  <w:style w:type="paragraph" w:styleId="Frspaiere">
    <w:name w:val="No Spacing"/>
    <w:uiPriority w:val="1"/>
    <w:qFormat/>
    <w:rsid w:val="0016140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ListparagrafCaracter">
    <w:name w:val="Listă paragraf Caracter"/>
    <w:basedOn w:val="Fontdeparagrafimplicit"/>
    <w:link w:val="Listparagraf"/>
    <w:uiPriority w:val="34"/>
    <w:locked/>
    <w:rsid w:val="00C17ABF"/>
    <w:rPr>
      <w:rFonts w:ascii="Trebuchet MS" w:hAnsi="Trebuchet MS"/>
      <w:szCs w:val="22"/>
      <w:lang w:val="ro-RO"/>
    </w:rPr>
  </w:style>
  <w:style w:type="paragraph" w:customStyle="1" w:styleId="western">
    <w:name w:val="western"/>
    <w:basedOn w:val="Normal"/>
    <w:rsid w:val="00D30025"/>
    <w:pPr>
      <w:spacing w:before="100" w:beforeAutospacing="1" w:after="100" w:afterAutospacing="1"/>
      <w:ind w:left="0"/>
      <w:jc w:val="left"/>
    </w:pPr>
    <w:rPr>
      <w:rFonts w:ascii="Calibri" w:eastAsiaTheme="minorHAnsi" w:hAnsi="Calibri" w:cs="Calibri"/>
      <w:color w:val="000000"/>
      <w:sz w:val="22"/>
      <w:lang w:val="en-US"/>
    </w:rPr>
  </w:style>
  <w:style w:type="paragraph" w:styleId="PreformatatHTML">
    <w:name w:val="HTML Preformatted"/>
    <w:basedOn w:val="Normal"/>
    <w:link w:val="PreformatatHTMLCaracter"/>
    <w:uiPriority w:val="99"/>
    <w:semiHidden/>
    <w:unhideWhenUsed/>
    <w:rsid w:val="00246704"/>
    <w:pPr>
      <w:spacing w:after="0"/>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246704"/>
    <w:rPr>
      <w:rFonts w:ascii="Consolas" w:hAnsi="Consolas"/>
      <w:lang w:val="ro-RO"/>
    </w:rPr>
  </w:style>
  <w:style w:type="paragraph" w:styleId="Listacumarcatori3">
    <w:name w:val="List Bullet 3"/>
    <w:basedOn w:val="Normal"/>
    <w:uiPriority w:val="99"/>
    <w:semiHidden/>
    <w:unhideWhenUsed/>
    <w:rsid w:val="00732269"/>
    <w:pPr>
      <w:numPr>
        <w:numId w:val="10"/>
      </w:numPr>
      <w:contextualSpacing/>
    </w:pPr>
  </w:style>
  <w:style w:type="character" w:customStyle="1" w:styleId="UnresolvedMention2">
    <w:name w:val="Unresolved Mention2"/>
    <w:basedOn w:val="Fontdeparagrafimplicit"/>
    <w:uiPriority w:val="99"/>
    <w:semiHidden/>
    <w:unhideWhenUsed/>
    <w:rsid w:val="00235110"/>
    <w:rPr>
      <w:color w:val="605E5C"/>
      <w:shd w:val="clear" w:color="auto" w:fill="E1DFDD"/>
    </w:rPr>
  </w:style>
  <w:style w:type="character" w:customStyle="1" w:styleId="go">
    <w:name w:val="go"/>
    <w:basedOn w:val="Fontdeparagrafimplicit"/>
    <w:rsid w:val="00AA1CEA"/>
  </w:style>
  <w:style w:type="paragraph" w:styleId="Legend">
    <w:name w:val="caption"/>
    <w:basedOn w:val="Normal"/>
    <w:qFormat/>
    <w:rsid w:val="00F967BE"/>
    <w:pPr>
      <w:suppressLineNumbers/>
      <w:suppressAutoHyphens/>
      <w:spacing w:before="120"/>
      <w:ind w:left="0"/>
      <w:jc w:val="left"/>
    </w:pPr>
    <w:rPr>
      <w:rFonts w:ascii="Arial" w:eastAsia="Times New Roman" w:hAnsi="Arial" w:cs="Tahoma"/>
      <w:i/>
      <w:iCs/>
      <w:sz w:val="24"/>
      <w:szCs w:val="24"/>
      <w:lang w:val="en-A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lsdException w:name="Body Text Indent 3"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DE2352"/>
    <w:pPr>
      <w:spacing w:after="120"/>
      <w:ind w:left="547"/>
      <w:jc w:val="both"/>
    </w:pPr>
    <w:rPr>
      <w:rFonts w:ascii="Trebuchet MS" w:hAnsi="Trebuchet MS"/>
      <w:szCs w:val="22"/>
      <w:lang w:val="ro-RO"/>
    </w:rPr>
  </w:style>
  <w:style w:type="paragraph" w:styleId="Titlu1">
    <w:name w:val="heading 1"/>
    <w:basedOn w:val="Normal"/>
    <w:next w:val="Normal"/>
    <w:link w:val="Titlu1Caracter"/>
    <w:uiPriority w:val="9"/>
    <w:qFormat/>
    <w:rsid w:val="00A06005"/>
    <w:pPr>
      <w:keepNext/>
      <w:keepLines/>
      <w:numPr>
        <w:numId w:val="1"/>
      </w:numPr>
      <w:spacing w:before="840" w:after="360"/>
      <w:ind w:right="567"/>
      <w:jc w:val="center"/>
      <w:outlineLvl w:val="0"/>
    </w:pPr>
    <w:rPr>
      <w:rFonts w:eastAsia="Times New Roman"/>
      <w:b/>
      <w:bCs/>
      <w:caps/>
      <w:color w:val="758A1E"/>
      <w:sz w:val="30"/>
      <w:szCs w:val="30"/>
    </w:rPr>
  </w:style>
  <w:style w:type="paragraph" w:styleId="Titlu2">
    <w:name w:val="heading 2"/>
    <w:basedOn w:val="Normal"/>
    <w:next w:val="Normal"/>
    <w:link w:val="Titlu2Caracter"/>
    <w:unhideWhenUsed/>
    <w:qFormat/>
    <w:rsid w:val="008044D4"/>
    <w:pPr>
      <w:keepNext/>
      <w:keepLines/>
      <w:numPr>
        <w:ilvl w:val="1"/>
        <w:numId w:val="1"/>
      </w:numPr>
      <w:spacing w:before="600" w:after="240"/>
      <w:outlineLvl w:val="1"/>
    </w:pPr>
    <w:rPr>
      <w:rFonts w:eastAsia="Times New Roman"/>
      <w:b/>
      <w:bCs/>
      <w:caps/>
      <w:color w:val="7F7F7F"/>
      <w:sz w:val="24"/>
      <w:szCs w:val="24"/>
    </w:rPr>
  </w:style>
  <w:style w:type="paragraph" w:styleId="Titlu3">
    <w:name w:val="heading 3"/>
    <w:basedOn w:val="Normal"/>
    <w:next w:val="Normal"/>
    <w:link w:val="Titlu3Caracter"/>
    <w:uiPriority w:val="9"/>
    <w:unhideWhenUsed/>
    <w:qFormat/>
    <w:rsid w:val="00161FB2"/>
    <w:pPr>
      <w:keepNext/>
      <w:keepLines/>
      <w:numPr>
        <w:ilvl w:val="2"/>
        <w:numId w:val="1"/>
      </w:numPr>
      <w:spacing w:before="360"/>
      <w:outlineLvl w:val="2"/>
    </w:pPr>
    <w:rPr>
      <w:rFonts w:eastAsia="Times New Roman"/>
      <w:b/>
      <w:bCs/>
      <w:color w:val="808080"/>
      <w:sz w:val="22"/>
    </w:rPr>
  </w:style>
  <w:style w:type="paragraph" w:styleId="Titlu4">
    <w:name w:val="heading 4"/>
    <w:basedOn w:val="Normal"/>
    <w:next w:val="Normal"/>
    <w:link w:val="Titlu4Caracter"/>
    <w:uiPriority w:val="9"/>
    <w:unhideWhenUsed/>
    <w:qFormat/>
    <w:rsid w:val="005D02C8"/>
    <w:pPr>
      <w:numPr>
        <w:ilvl w:val="3"/>
        <w:numId w:val="1"/>
      </w:numPr>
      <w:tabs>
        <w:tab w:val="clear" w:pos="1827"/>
      </w:tabs>
      <w:spacing w:before="240"/>
      <w:ind w:left="540" w:hanging="360"/>
      <w:outlineLvl w:val="3"/>
    </w:pPr>
    <w:rPr>
      <w:rFonts w:eastAsia="Times New Roman"/>
      <w:b/>
      <w:bCs/>
      <w:iCs/>
      <w:color w:val="808080" w:themeColor="background1" w:themeShade="80"/>
      <w:sz w:val="22"/>
    </w:rPr>
  </w:style>
  <w:style w:type="paragraph" w:styleId="Titlu5">
    <w:name w:val="heading 5"/>
    <w:basedOn w:val="Normal"/>
    <w:next w:val="Normal"/>
    <w:link w:val="Titlu5Caracter"/>
    <w:uiPriority w:val="9"/>
    <w:unhideWhenUsed/>
    <w:qFormat/>
    <w:rsid w:val="00A728B8"/>
    <w:pPr>
      <w:numPr>
        <w:ilvl w:val="4"/>
        <w:numId w:val="1"/>
      </w:numPr>
      <w:outlineLvl w:val="4"/>
    </w:pPr>
    <w:rPr>
      <w:rFonts w:eastAsia="Times New Roman"/>
    </w:rPr>
  </w:style>
  <w:style w:type="paragraph" w:styleId="Titlu6">
    <w:name w:val="heading 6"/>
    <w:basedOn w:val="Normal"/>
    <w:next w:val="Normal"/>
    <w:link w:val="Titlu6Caracter"/>
    <w:uiPriority w:val="9"/>
    <w:unhideWhenUsed/>
    <w:qFormat/>
    <w:rsid w:val="00BF28C1"/>
    <w:pPr>
      <w:numPr>
        <w:ilvl w:val="5"/>
        <w:numId w:val="1"/>
      </w:numPr>
      <w:outlineLvl w:val="5"/>
    </w:pPr>
    <w:rPr>
      <w:rFonts w:eastAsia="Times New Roman"/>
      <w:iCs/>
    </w:rPr>
  </w:style>
  <w:style w:type="paragraph" w:styleId="Titlu7">
    <w:name w:val="heading 7"/>
    <w:basedOn w:val="Normal"/>
    <w:next w:val="Normal"/>
    <w:link w:val="Titlu7Caracter"/>
    <w:uiPriority w:val="9"/>
    <w:unhideWhenUsed/>
    <w:qFormat/>
    <w:rsid w:val="00A166F4"/>
    <w:pPr>
      <w:keepNext/>
      <w:keepLines/>
      <w:numPr>
        <w:ilvl w:val="6"/>
        <w:numId w:val="1"/>
      </w:numPr>
      <w:spacing w:before="200" w:after="0"/>
      <w:outlineLvl w:val="6"/>
    </w:pPr>
    <w:rPr>
      <w:rFonts w:ascii="Cambria" w:eastAsia="Times New Roman" w:hAnsi="Cambria"/>
      <w:i/>
      <w:iCs/>
      <w:color w:val="404040"/>
    </w:rPr>
  </w:style>
  <w:style w:type="paragraph" w:styleId="Titlu8">
    <w:name w:val="heading 8"/>
    <w:basedOn w:val="Normal"/>
    <w:next w:val="Normal"/>
    <w:link w:val="Titlu8Caracter"/>
    <w:uiPriority w:val="9"/>
    <w:semiHidden/>
    <w:unhideWhenUsed/>
    <w:qFormat/>
    <w:rsid w:val="00A166F4"/>
    <w:pPr>
      <w:keepNext/>
      <w:keepLines/>
      <w:numPr>
        <w:ilvl w:val="7"/>
        <w:numId w:val="1"/>
      </w:numPr>
      <w:spacing w:before="200" w:after="0"/>
      <w:outlineLvl w:val="7"/>
    </w:pPr>
    <w:rPr>
      <w:rFonts w:ascii="Cambria" w:eastAsia="Times New Roman" w:hAnsi="Cambria"/>
      <w:color w:val="404040"/>
      <w:szCs w:val="20"/>
    </w:rPr>
  </w:style>
  <w:style w:type="paragraph" w:styleId="Titlu9">
    <w:name w:val="heading 9"/>
    <w:basedOn w:val="Normal"/>
    <w:next w:val="Normal"/>
    <w:link w:val="Titlu9Caracter"/>
    <w:uiPriority w:val="9"/>
    <w:semiHidden/>
    <w:unhideWhenUsed/>
    <w:qFormat/>
    <w:rsid w:val="00A166F4"/>
    <w:pPr>
      <w:keepNext/>
      <w:keepLines/>
      <w:numPr>
        <w:ilvl w:val="8"/>
        <w:numId w:val="1"/>
      </w:numPr>
      <w:spacing w:before="200" w:after="0"/>
      <w:outlineLvl w:val="8"/>
    </w:pPr>
    <w:rPr>
      <w:rFonts w:ascii="Cambria" w:eastAsia="Times New Roman" w:hAnsi="Cambria"/>
      <w:i/>
      <w:iCs/>
      <w:color w:val="404040"/>
      <w:szCs w:val="20"/>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74372"/>
    <w:pPr>
      <w:tabs>
        <w:tab w:val="center" w:pos="4680"/>
        <w:tab w:val="right" w:pos="9360"/>
      </w:tabs>
      <w:spacing w:after="0"/>
    </w:pPr>
    <w:rPr>
      <w:sz w:val="16"/>
    </w:rPr>
  </w:style>
  <w:style w:type="character" w:customStyle="1" w:styleId="AntetCaracter">
    <w:name w:val="Antet Caracter"/>
    <w:link w:val="Antet"/>
    <w:uiPriority w:val="99"/>
    <w:rsid w:val="00F74372"/>
    <w:rPr>
      <w:rFonts w:ascii="Century Gothic" w:hAnsi="Century Gothic"/>
      <w:sz w:val="16"/>
      <w:lang w:val="ro-RO"/>
    </w:rPr>
  </w:style>
  <w:style w:type="paragraph" w:styleId="Titlu">
    <w:name w:val="Title"/>
    <w:basedOn w:val="Normal"/>
    <w:next w:val="Normal"/>
    <w:link w:val="TitluCaracter"/>
    <w:uiPriority w:val="10"/>
    <w:qFormat/>
    <w:rsid w:val="008F79A1"/>
    <w:pPr>
      <w:spacing w:before="600" w:after="360"/>
      <w:contextualSpacing/>
      <w:jc w:val="left"/>
    </w:pPr>
    <w:rPr>
      <w:rFonts w:eastAsia="Times New Roman"/>
      <w:b/>
      <w:caps/>
      <w:color w:val="7F7F7F"/>
      <w:spacing w:val="5"/>
      <w:kern w:val="28"/>
      <w:sz w:val="32"/>
      <w:szCs w:val="52"/>
    </w:rPr>
  </w:style>
  <w:style w:type="character" w:customStyle="1" w:styleId="TitluCaracter">
    <w:name w:val="Titlu Caracter"/>
    <w:link w:val="Titlu"/>
    <w:uiPriority w:val="10"/>
    <w:rsid w:val="008F79A1"/>
    <w:rPr>
      <w:rFonts w:ascii="Trebuchet MS" w:eastAsia="Times New Roman" w:hAnsi="Trebuchet MS"/>
      <w:b/>
      <w:caps/>
      <w:color w:val="7F7F7F"/>
      <w:spacing w:val="5"/>
      <w:kern w:val="28"/>
      <w:sz w:val="32"/>
      <w:szCs w:val="52"/>
      <w:lang w:val="ro-RO"/>
    </w:rPr>
  </w:style>
  <w:style w:type="paragraph" w:styleId="Subsol">
    <w:name w:val="footer"/>
    <w:basedOn w:val="Normal"/>
    <w:link w:val="SubsolCaracter"/>
    <w:uiPriority w:val="99"/>
    <w:unhideWhenUsed/>
    <w:rsid w:val="00281478"/>
    <w:pPr>
      <w:tabs>
        <w:tab w:val="center" w:pos="4680"/>
        <w:tab w:val="right" w:pos="9360"/>
      </w:tabs>
      <w:spacing w:after="0"/>
    </w:pPr>
    <w:rPr>
      <w:sz w:val="16"/>
    </w:rPr>
  </w:style>
  <w:style w:type="character" w:customStyle="1" w:styleId="SubsolCaracter">
    <w:name w:val="Subsol Caracter"/>
    <w:link w:val="Subsol"/>
    <w:uiPriority w:val="99"/>
    <w:rsid w:val="00281478"/>
    <w:rPr>
      <w:rFonts w:ascii="Century Gothic" w:hAnsi="Century Gothic"/>
      <w:sz w:val="16"/>
      <w:lang w:val="ro-RO"/>
    </w:rPr>
  </w:style>
  <w:style w:type="character" w:customStyle="1" w:styleId="Titlu1Caracter">
    <w:name w:val="Titlu 1 Caracter"/>
    <w:link w:val="Titlu1"/>
    <w:uiPriority w:val="9"/>
    <w:rsid w:val="00A06005"/>
    <w:rPr>
      <w:rFonts w:ascii="Trebuchet MS" w:eastAsia="Times New Roman" w:hAnsi="Trebuchet MS"/>
      <w:b/>
      <w:bCs/>
      <w:caps/>
      <w:color w:val="758A1E"/>
      <w:sz w:val="30"/>
      <w:szCs w:val="30"/>
      <w:lang w:val="ro-RO"/>
    </w:rPr>
  </w:style>
  <w:style w:type="character" w:customStyle="1" w:styleId="Titlu2Caracter">
    <w:name w:val="Titlu 2 Caracter"/>
    <w:link w:val="Titlu2"/>
    <w:rsid w:val="008044D4"/>
    <w:rPr>
      <w:rFonts w:ascii="Trebuchet MS" w:eastAsia="Times New Roman" w:hAnsi="Trebuchet MS"/>
      <w:b/>
      <w:bCs/>
      <w:caps/>
      <w:color w:val="7F7F7F"/>
      <w:sz w:val="24"/>
      <w:szCs w:val="24"/>
      <w:lang w:val="ro-RO"/>
    </w:rPr>
  </w:style>
  <w:style w:type="character" w:customStyle="1" w:styleId="Titlu3Caracter">
    <w:name w:val="Titlu 3 Caracter"/>
    <w:link w:val="Titlu3"/>
    <w:uiPriority w:val="9"/>
    <w:rsid w:val="00161FB2"/>
    <w:rPr>
      <w:rFonts w:ascii="Trebuchet MS" w:eastAsia="Times New Roman" w:hAnsi="Trebuchet MS"/>
      <w:b/>
      <w:bCs/>
      <w:color w:val="808080"/>
      <w:sz w:val="22"/>
      <w:szCs w:val="22"/>
      <w:lang w:val="ro-RO"/>
    </w:rPr>
  </w:style>
  <w:style w:type="character" w:customStyle="1" w:styleId="Titlu4Caracter">
    <w:name w:val="Titlu 4 Caracter"/>
    <w:link w:val="Titlu4"/>
    <w:uiPriority w:val="9"/>
    <w:rsid w:val="005D02C8"/>
    <w:rPr>
      <w:rFonts w:ascii="Trebuchet MS" w:eastAsia="Times New Roman" w:hAnsi="Trebuchet MS"/>
      <w:b/>
      <w:bCs/>
      <w:iCs/>
      <w:color w:val="808080" w:themeColor="background1" w:themeShade="80"/>
      <w:sz w:val="22"/>
      <w:szCs w:val="22"/>
      <w:lang w:val="ro-RO"/>
    </w:rPr>
  </w:style>
  <w:style w:type="character" w:customStyle="1" w:styleId="Titlu5Caracter">
    <w:name w:val="Titlu 5 Caracter"/>
    <w:link w:val="Titlu5"/>
    <w:uiPriority w:val="9"/>
    <w:rsid w:val="00A728B8"/>
    <w:rPr>
      <w:rFonts w:ascii="Trebuchet MS" w:eastAsia="Times New Roman" w:hAnsi="Trebuchet MS"/>
      <w:szCs w:val="22"/>
      <w:lang w:val="ro-RO"/>
    </w:rPr>
  </w:style>
  <w:style w:type="character" w:customStyle="1" w:styleId="Titlu6Caracter">
    <w:name w:val="Titlu 6 Caracter"/>
    <w:link w:val="Titlu6"/>
    <w:uiPriority w:val="9"/>
    <w:rsid w:val="00BF28C1"/>
    <w:rPr>
      <w:rFonts w:ascii="Trebuchet MS" w:eastAsia="Times New Roman" w:hAnsi="Trebuchet MS"/>
      <w:iCs/>
      <w:szCs w:val="22"/>
      <w:lang w:val="ro-RO"/>
    </w:rPr>
  </w:style>
  <w:style w:type="character" w:customStyle="1" w:styleId="Titlu7Caracter">
    <w:name w:val="Titlu 7 Caracter"/>
    <w:link w:val="Titlu7"/>
    <w:uiPriority w:val="9"/>
    <w:rsid w:val="00A166F4"/>
    <w:rPr>
      <w:rFonts w:ascii="Cambria" w:eastAsia="Times New Roman" w:hAnsi="Cambria"/>
      <w:i/>
      <w:iCs/>
      <w:color w:val="404040"/>
      <w:szCs w:val="22"/>
      <w:lang w:val="ro-RO"/>
    </w:rPr>
  </w:style>
  <w:style w:type="character" w:customStyle="1" w:styleId="Titlu8Caracter">
    <w:name w:val="Titlu 8 Caracter"/>
    <w:link w:val="Titlu8"/>
    <w:uiPriority w:val="9"/>
    <w:semiHidden/>
    <w:rsid w:val="00A166F4"/>
    <w:rPr>
      <w:rFonts w:ascii="Cambria" w:eastAsia="Times New Roman" w:hAnsi="Cambria"/>
      <w:color w:val="404040"/>
      <w:lang w:val="ro-RO"/>
    </w:rPr>
  </w:style>
  <w:style w:type="character" w:customStyle="1" w:styleId="Titlu9Caracter">
    <w:name w:val="Titlu 9 Caracter"/>
    <w:link w:val="Titlu9"/>
    <w:uiPriority w:val="9"/>
    <w:semiHidden/>
    <w:rsid w:val="00A166F4"/>
    <w:rPr>
      <w:rFonts w:ascii="Cambria" w:eastAsia="Times New Roman" w:hAnsi="Cambria"/>
      <w:i/>
      <w:iCs/>
      <w:color w:val="404040"/>
      <w:lang w:val="ro-RO"/>
    </w:rPr>
  </w:style>
  <w:style w:type="paragraph" w:customStyle="1" w:styleId="TextIndent1">
    <w:name w:val="Text Indent 1"/>
    <w:basedOn w:val="Normal"/>
    <w:qFormat/>
    <w:rsid w:val="00367C12"/>
    <w:pPr>
      <w:ind w:left="567"/>
    </w:pPr>
    <w:rPr>
      <w:szCs w:val="24"/>
    </w:rPr>
  </w:style>
  <w:style w:type="paragraph" w:customStyle="1" w:styleId="ListIndent1">
    <w:name w:val="List Indent 1"/>
    <w:basedOn w:val="TextIndent1"/>
    <w:qFormat/>
    <w:rsid w:val="00367C12"/>
    <w:pPr>
      <w:numPr>
        <w:numId w:val="2"/>
      </w:numPr>
    </w:pPr>
  </w:style>
  <w:style w:type="paragraph" w:customStyle="1" w:styleId="Heading31">
    <w:name w:val="Heading 3.1"/>
    <w:basedOn w:val="Titlu3"/>
    <w:qFormat/>
    <w:rsid w:val="007C75CC"/>
    <w:rPr>
      <w:b w:val="0"/>
      <w:color w:val="auto"/>
      <w:sz w:val="20"/>
    </w:rPr>
  </w:style>
  <w:style w:type="paragraph" w:styleId="Listparagraf">
    <w:name w:val="List Paragraph"/>
    <w:basedOn w:val="Normal"/>
    <w:link w:val="ListparagrafCaracter"/>
    <w:uiPriority w:val="34"/>
    <w:qFormat/>
    <w:rsid w:val="000F6E5D"/>
    <w:pPr>
      <w:ind w:left="720"/>
      <w:contextualSpacing/>
    </w:pPr>
  </w:style>
  <w:style w:type="paragraph" w:styleId="Corptext">
    <w:name w:val="Body Text"/>
    <w:basedOn w:val="Normal"/>
    <w:link w:val="CorptextCaracter"/>
    <w:rsid w:val="00487075"/>
    <w:pPr>
      <w:widowControl w:val="0"/>
      <w:suppressAutoHyphens/>
      <w:spacing w:after="0"/>
    </w:pPr>
    <w:rPr>
      <w:rFonts w:ascii="Arial" w:eastAsia="Times New Roman" w:hAnsi="Arial"/>
      <w:color w:val="000000"/>
      <w:sz w:val="24"/>
      <w:szCs w:val="20"/>
      <w:lang w:eastAsia="ar-SA"/>
    </w:rPr>
  </w:style>
  <w:style w:type="character" w:customStyle="1" w:styleId="CorptextCaracter">
    <w:name w:val="Corp text Caracter"/>
    <w:link w:val="Corptext"/>
    <w:rsid w:val="00487075"/>
    <w:rPr>
      <w:rFonts w:ascii="Arial" w:eastAsia="Times New Roman" w:hAnsi="Arial" w:cs="Times New Roman"/>
      <w:color w:val="000000"/>
      <w:sz w:val="24"/>
      <w:szCs w:val="20"/>
      <w:lang w:val="ro-RO" w:eastAsia="ar-SA"/>
    </w:rPr>
  </w:style>
  <w:style w:type="paragraph" w:styleId="Indentcorptext3">
    <w:name w:val="Body Text Indent 3"/>
    <w:basedOn w:val="Normal"/>
    <w:link w:val="Indentcorptext3Caracter"/>
    <w:rsid w:val="00487075"/>
    <w:pPr>
      <w:widowControl w:val="0"/>
      <w:suppressAutoHyphens/>
      <w:spacing w:after="0"/>
      <w:ind w:left="1440"/>
    </w:pPr>
    <w:rPr>
      <w:rFonts w:ascii="Arial" w:eastAsia="Times New Roman" w:hAnsi="Arial"/>
      <w:color w:val="000000"/>
      <w:sz w:val="24"/>
      <w:szCs w:val="20"/>
      <w:lang w:eastAsia="ar-SA"/>
    </w:rPr>
  </w:style>
  <w:style w:type="character" w:customStyle="1" w:styleId="Indentcorptext3Caracter">
    <w:name w:val="Indent corp text 3 Caracter"/>
    <w:link w:val="Indentcorptext3"/>
    <w:rsid w:val="00487075"/>
    <w:rPr>
      <w:rFonts w:ascii="Arial" w:eastAsia="Times New Roman" w:hAnsi="Arial" w:cs="Times New Roman"/>
      <w:color w:val="000000"/>
      <w:sz w:val="24"/>
      <w:szCs w:val="20"/>
      <w:lang w:val="ro-RO" w:eastAsia="ar-SA"/>
    </w:rPr>
  </w:style>
  <w:style w:type="paragraph" w:customStyle="1" w:styleId="TextIndent2">
    <w:name w:val="Text Indent 2"/>
    <w:basedOn w:val="TextIndent1"/>
    <w:qFormat/>
    <w:rsid w:val="00265BD6"/>
    <w:pPr>
      <w:ind w:left="1134"/>
    </w:pPr>
  </w:style>
  <w:style w:type="paragraph" w:customStyle="1" w:styleId="Heading41">
    <w:name w:val="Heading 4.1"/>
    <w:basedOn w:val="Titlu4"/>
    <w:qFormat/>
    <w:rsid w:val="00265BD6"/>
    <w:pPr>
      <w:keepNext/>
      <w:contextualSpacing/>
    </w:pPr>
    <w:rPr>
      <w:b w:val="0"/>
    </w:rPr>
  </w:style>
  <w:style w:type="paragraph" w:customStyle="1" w:styleId="ListIndent2">
    <w:name w:val="List Indent 2"/>
    <w:basedOn w:val="ListIndent1"/>
    <w:qFormat/>
    <w:rsid w:val="000A2478"/>
    <w:pPr>
      <w:ind w:left="1531" w:hanging="397"/>
    </w:pPr>
  </w:style>
  <w:style w:type="paragraph" w:customStyle="1" w:styleId="ListIndent3">
    <w:name w:val="List Indent 3"/>
    <w:basedOn w:val="ListIndent2"/>
    <w:qFormat/>
    <w:rsid w:val="00CD5DED"/>
  </w:style>
  <w:style w:type="paragraph" w:customStyle="1" w:styleId="TextIndent3">
    <w:name w:val="Text Indent 3"/>
    <w:basedOn w:val="TextIndent1"/>
    <w:qFormat/>
    <w:rsid w:val="00BF28C1"/>
    <w:pPr>
      <w:ind w:left="1531"/>
    </w:pPr>
  </w:style>
  <w:style w:type="table" w:styleId="GrilTabel">
    <w:name w:val="Table Grid"/>
    <w:basedOn w:val="TabelNormal"/>
    <w:uiPriority w:val="59"/>
    <w:rsid w:val="00344E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obust">
    <w:name w:val="Strong"/>
    <w:uiPriority w:val="22"/>
    <w:rsid w:val="00344E3E"/>
    <w:rPr>
      <w:b/>
      <w:sz w:val="19"/>
      <w:szCs w:val="19"/>
    </w:rPr>
  </w:style>
  <w:style w:type="paragraph" w:customStyle="1" w:styleId="ListIndent4">
    <w:name w:val="List Indent 4"/>
    <w:basedOn w:val="ListIndent3"/>
    <w:qFormat/>
    <w:rsid w:val="00911E98"/>
    <w:pPr>
      <w:ind w:left="1928"/>
    </w:pPr>
  </w:style>
  <w:style w:type="paragraph" w:styleId="TextnBalon">
    <w:name w:val="Balloon Text"/>
    <w:basedOn w:val="Normal"/>
    <w:link w:val="TextnBalonCaracter"/>
    <w:uiPriority w:val="99"/>
    <w:semiHidden/>
    <w:unhideWhenUsed/>
    <w:rsid w:val="00D62C00"/>
    <w:pPr>
      <w:spacing w:after="0"/>
    </w:pPr>
    <w:rPr>
      <w:rFonts w:ascii="Tahoma" w:hAnsi="Tahoma" w:cs="Tahoma"/>
      <w:sz w:val="16"/>
      <w:szCs w:val="16"/>
    </w:rPr>
  </w:style>
  <w:style w:type="character" w:customStyle="1" w:styleId="TextnBalonCaracter">
    <w:name w:val="Text în Balon Caracter"/>
    <w:link w:val="TextnBalon"/>
    <w:uiPriority w:val="99"/>
    <w:semiHidden/>
    <w:rsid w:val="00D62C00"/>
    <w:rPr>
      <w:rFonts w:ascii="Tahoma" w:hAnsi="Tahoma" w:cs="Tahoma"/>
      <w:sz w:val="16"/>
      <w:szCs w:val="16"/>
      <w:lang w:val="ro-RO"/>
    </w:rPr>
  </w:style>
  <w:style w:type="paragraph" w:styleId="Titlucuprins">
    <w:name w:val="TOC Heading"/>
    <w:basedOn w:val="Titlu1"/>
    <w:next w:val="Normal"/>
    <w:uiPriority w:val="39"/>
    <w:unhideWhenUsed/>
    <w:rsid w:val="00757810"/>
    <w:pPr>
      <w:numPr>
        <w:numId w:val="0"/>
      </w:numPr>
      <w:spacing w:after="600" w:line="300" w:lineRule="exact"/>
      <w:ind w:right="0"/>
      <w:outlineLvl w:val="9"/>
    </w:pPr>
    <w:rPr>
      <w:caps w:val="0"/>
      <w:color w:val="auto"/>
      <w:sz w:val="36"/>
      <w:szCs w:val="36"/>
    </w:rPr>
  </w:style>
  <w:style w:type="paragraph" w:styleId="Cuprins1">
    <w:name w:val="toc 1"/>
    <w:basedOn w:val="Normal"/>
    <w:next w:val="Normal"/>
    <w:autoRedefine/>
    <w:uiPriority w:val="39"/>
    <w:unhideWhenUsed/>
    <w:rsid w:val="00757810"/>
    <w:pPr>
      <w:tabs>
        <w:tab w:val="left" w:pos="1560"/>
        <w:tab w:val="right" w:leader="dot" w:pos="9061"/>
      </w:tabs>
    </w:pPr>
    <w:rPr>
      <w:b/>
      <w:caps/>
      <w:noProof/>
      <w:sz w:val="19"/>
    </w:rPr>
  </w:style>
  <w:style w:type="paragraph" w:styleId="Cuprins2">
    <w:name w:val="toc 2"/>
    <w:basedOn w:val="Normal"/>
    <w:next w:val="Normal"/>
    <w:autoRedefine/>
    <w:uiPriority w:val="39"/>
    <w:unhideWhenUsed/>
    <w:rsid w:val="00757810"/>
    <w:pPr>
      <w:ind w:left="397"/>
    </w:pPr>
    <w:rPr>
      <w:caps/>
      <w:sz w:val="18"/>
    </w:rPr>
  </w:style>
  <w:style w:type="character" w:styleId="Hyperlink">
    <w:name w:val="Hyperlink"/>
    <w:uiPriority w:val="99"/>
    <w:unhideWhenUsed/>
    <w:rsid w:val="00A331CD"/>
    <w:rPr>
      <w:color w:val="0000FF"/>
      <w:u w:val="single"/>
    </w:rPr>
  </w:style>
  <w:style w:type="paragraph" w:styleId="Indentcorptext2">
    <w:name w:val="Body Text Indent 2"/>
    <w:basedOn w:val="Normal"/>
    <w:link w:val="Indentcorptext2Caracter"/>
    <w:uiPriority w:val="99"/>
    <w:semiHidden/>
    <w:unhideWhenUsed/>
    <w:rsid w:val="006F08A2"/>
    <w:pPr>
      <w:spacing w:line="480" w:lineRule="auto"/>
      <w:ind w:left="360"/>
    </w:pPr>
  </w:style>
  <w:style w:type="character" w:customStyle="1" w:styleId="Indentcorptext2Caracter">
    <w:name w:val="Indent corp text 2 Caracter"/>
    <w:link w:val="Indentcorptext2"/>
    <w:uiPriority w:val="99"/>
    <w:semiHidden/>
    <w:rsid w:val="006F08A2"/>
    <w:rPr>
      <w:rFonts w:ascii="Century Gothic" w:hAnsi="Century Gothic"/>
      <w:sz w:val="20"/>
      <w:lang w:val="ro-RO"/>
    </w:rPr>
  </w:style>
  <w:style w:type="paragraph" w:styleId="Indentcorptext">
    <w:name w:val="Body Text Indent"/>
    <w:basedOn w:val="Normal"/>
    <w:link w:val="IndentcorptextCaracter"/>
    <w:uiPriority w:val="99"/>
    <w:unhideWhenUsed/>
    <w:rsid w:val="006F08A2"/>
    <w:pPr>
      <w:ind w:left="360"/>
    </w:pPr>
  </w:style>
  <w:style w:type="character" w:customStyle="1" w:styleId="IndentcorptextCaracter">
    <w:name w:val="Indent corp text Caracter"/>
    <w:link w:val="Indentcorptext"/>
    <w:uiPriority w:val="99"/>
    <w:rsid w:val="006F08A2"/>
    <w:rPr>
      <w:rFonts w:ascii="Century Gothic" w:hAnsi="Century Gothic"/>
      <w:sz w:val="20"/>
      <w:lang w:val="ro-RO"/>
    </w:rPr>
  </w:style>
  <w:style w:type="paragraph" w:styleId="Corptext2">
    <w:name w:val="Body Text 2"/>
    <w:basedOn w:val="Normal"/>
    <w:link w:val="Corptext2Caracter"/>
    <w:uiPriority w:val="99"/>
    <w:semiHidden/>
    <w:unhideWhenUsed/>
    <w:rsid w:val="008B0C3F"/>
    <w:pPr>
      <w:spacing w:line="480" w:lineRule="auto"/>
    </w:pPr>
  </w:style>
  <w:style w:type="character" w:customStyle="1" w:styleId="Corptext2Caracter">
    <w:name w:val="Corp text 2 Caracter"/>
    <w:link w:val="Corptext2"/>
    <w:uiPriority w:val="99"/>
    <w:semiHidden/>
    <w:rsid w:val="008B0C3F"/>
    <w:rPr>
      <w:rFonts w:ascii="Century Gothic" w:hAnsi="Century Gothic"/>
      <w:sz w:val="20"/>
      <w:lang w:val="ro-RO"/>
    </w:rPr>
  </w:style>
  <w:style w:type="paragraph" w:customStyle="1" w:styleId="Default1">
    <w:name w:val="Default1"/>
    <w:basedOn w:val="Default"/>
    <w:next w:val="Default"/>
    <w:rsid w:val="008B0C3F"/>
    <w:rPr>
      <w:color w:val="auto"/>
    </w:rPr>
  </w:style>
  <w:style w:type="paragraph" w:customStyle="1" w:styleId="Default">
    <w:name w:val="Default"/>
    <w:rsid w:val="008B0C3F"/>
    <w:pPr>
      <w:autoSpaceDE w:val="0"/>
      <w:autoSpaceDN w:val="0"/>
      <w:adjustRightInd w:val="0"/>
    </w:pPr>
    <w:rPr>
      <w:rFonts w:ascii="BDFGPI+Arial" w:eastAsia="Times New Roman" w:hAnsi="BDFGPI+Arial"/>
      <w:color w:val="000000"/>
      <w:sz w:val="24"/>
      <w:szCs w:val="24"/>
      <w:lang w:val="de-DE" w:eastAsia="de-DE"/>
    </w:rPr>
  </w:style>
  <w:style w:type="paragraph" w:customStyle="1" w:styleId="CM94">
    <w:name w:val="CM94"/>
    <w:basedOn w:val="Default"/>
    <w:next w:val="Default"/>
    <w:rsid w:val="008B0C3F"/>
    <w:rPr>
      <w:color w:val="auto"/>
    </w:rPr>
  </w:style>
  <w:style w:type="paragraph" w:customStyle="1" w:styleId="CaracterCharCharCharCharChar1CharCharCharCharCharCharCharCharCharCharCharCharChar">
    <w:name w:val="Caracter Char Char Char Char Char1 Char Char Char Char Char Char Char Char Char Char Char Char Char"/>
    <w:basedOn w:val="Normal"/>
    <w:rsid w:val="008B0C3F"/>
    <w:pPr>
      <w:spacing w:after="160" w:line="240" w:lineRule="exact"/>
      <w:jc w:val="left"/>
    </w:pPr>
    <w:rPr>
      <w:rFonts w:ascii="Tahoma" w:eastAsia="Times New Roman" w:hAnsi="Tahoma" w:cs="Tahoma"/>
      <w:szCs w:val="20"/>
      <w:lang w:val="en-US"/>
    </w:rPr>
  </w:style>
  <w:style w:type="character" w:customStyle="1" w:styleId="apple-style-span">
    <w:name w:val="apple-style-span"/>
    <w:basedOn w:val="Fontdeparagrafimplicit"/>
    <w:rsid w:val="008B0C3F"/>
  </w:style>
  <w:style w:type="table" w:styleId="Listdeculoaredeschis">
    <w:name w:val="Light List"/>
    <w:basedOn w:val="TabelNormal"/>
    <w:uiPriority w:val="61"/>
    <w:rsid w:val="00C41647"/>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Style4">
    <w:name w:val="Style4"/>
    <w:basedOn w:val="Normal"/>
    <w:uiPriority w:val="99"/>
    <w:rsid w:val="002754E2"/>
    <w:pPr>
      <w:widowControl w:val="0"/>
      <w:autoSpaceDE w:val="0"/>
      <w:autoSpaceDN w:val="0"/>
      <w:adjustRightInd w:val="0"/>
      <w:spacing w:after="0" w:line="307" w:lineRule="exact"/>
    </w:pPr>
    <w:rPr>
      <w:rFonts w:ascii="Microsoft Sans Serif" w:eastAsia="Times New Roman" w:hAnsi="Microsoft Sans Serif" w:cs="Microsoft Sans Serif"/>
      <w:sz w:val="24"/>
      <w:szCs w:val="24"/>
      <w:lang w:val="en-US"/>
    </w:rPr>
  </w:style>
  <w:style w:type="character" w:customStyle="1" w:styleId="FontStyle26">
    <w:name w:val="Font Style26"/>
    <w:uiPriority w:val="99"/>
    <w:rsid w:val="002754E2"/>
    <w:rPr>
      <w:rFonts w:ascii="Microsoft Sans Serif" w:hAnsi="Microsoft Sans Serif" w:cs="Microsoft Sans Serif"/>
      <w:sz w:val="28"/>
      <w:szCs w:val="28"/>
    </w:rPr>
  </w:style>
  <w:style w:type="paragraph" w:customStyle="1" w:styleId="Style5">
    <w:name w:val="Style5"/>
    <w:basedOn w:val="Normal"/>
    <w:uiPriority w:val="99"/>
    <w:rsid w:val="00B53E7A"/>
    <w:pPr>
      <w:widowControl w:val="0"/>
      <w:autoSpaceDE w:val="0"/>
      <w:autoSpaceDN w:val="0"/>
      <w:adjustRightInd w:val="0"/>
      <w:spacing w:after="0" w:line="317" w:lineRule="exact"/>
      <w:ind w:firstLine="1094"/>
    </w:pPr>
    <w:rPr>
      <w:rFonts w:ascii="Microsoft Sans Serif" w:eastAsia="Times New Roman" w:hAnsi="Microsoft Sans Serif" w:cs="Microsoft Sans Serif"/>
      <w:sz w:val="24"/>
      <w:szCs w:val="24"/>
      <w:lang w:val="en-US"/>
    </w:rPr>
  </w:style>
  <w:style w:type="character" w:styleId="Textsubstituent">
    <w:name w:val="Placeholder Text"/>
    <w:uiPriority w:val="99"/>
    <w:rsid w:val="00C10383"/>
    <w:rPr>
      <w:color w:val="808080"/>
    </w:rPr>
  </w:style>
  <w:style w:type="paragraph" w:customStyle="1" w:styleId="HeaderTitle">
    <w:name w:val="Header Title"/>
    <w:basedOn w:val="Normal"/>
    <w:link w:val="HeaderTitleChar"/>
    <w:qFormat/>
    <w:rsid w:val="007A39E2"/>
    <w:rPr>
      <w:caps/>
      <w:color w:val="808080"/>
      <w:lang w:val="fr-FR"/>
    </w:rPr>
  </w:style>
  <w:style w:type="character" w:customStyle="1" w:styleId="HeaderTitleChar">
    <w:name w:val="Header Title Char"/>
    <w:link w:val="HeaderTitle"/>
    <w:rsid w:val="007A39E2"/>
    <w:rPr>
      <w:rFonts w:ascii="Trebuchet MS" w:hAnsi="Trebuchet MS"/>
      <w:caps/>
      <w:color w:val="808080"/>
      <w:szCs w:val="22"/>
      <w:lang w:val="fr-FR" w:eastAsia="en-US"/>
    </w:rPr>
  </w:style>
  <w:style w:type="character" w:customStyle="1" w:styleId="UnresolvedMention1">
    <w:name w:val="Unresolved Mention1"/>
    <w:uiPriority w:val="99"/>
    <w:semiHidden/>
    <w:unhideWhenUsed/>
    <w:rsid w:val="008044D4"/>
    <w:rPr>
      <w:color w:val="605E5C"/>
      <w:shd w:val="clear" w:color="auto" w:fill="E1DFDD"/>
    </w:rPr>
  </w:style>
  <w:style w:type="table" w:customStyle="1" w:styleId="ListTable1Light">
    <w:name w:val="List Table 1 Light"/>
    <w:basedOn w:val="TabelNormal"/>
    <w:uiPriority w:val="46"/>
    <w:rsid w:val="009C0BFA"/>
    <w:tblPr>
      <w:tblStyleRowBandSize w:val="1"/>
      <w:tblStyleColBandSize w:val="1"/>
      <w:tblInd w:w="0" w:type="dxa"/>
      <w:tblCellMar>
        <w:top w:w="0" w:type="dxa"/>
        <w:left w:w="108" w:type="dxa"/>
        <w:bottom w:w="0" w:type="dxa"/>
        <w:right w:w="108" w:type="dxa"/>
      </w:tblCellMar>
    </w:tblPr>
    <w:tcPr>
      <w:shd w:val="clear" w:color="auto" w:fill="FFFFFF" w:themeFill="background1"/>
    </w:tc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4">
    <w:name w:val="Plain Table 4"/>
    <w:basedOn w:val="TabelNormal"/>
    <w:uiPriority w:val="44"/>
    <w:rsid w:val="009C0BFA"/>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olorfulList-Accent11">
    <w:name w:val="Colorful List - Accent 11"/>
    <w:basedOn w:val="Normal"/>
    <w:uiPriority w:val="34"/>
    <w:qFormat/>
    <w:rsid w:val="00026008"/>
    <w:pPr>
      <w:suppressAutoHyphens/>
      <w:spacing w:after="0"/>
      <w:ind w:left="720"/>
      <w:contextualSpacing/>
      <w:jc w:val="left"/>
    </w:pPr>
    <w:rPr>
      <w:rFonts w:ascii="Times New Roman" w:eastAsia="Times New Roman" w:hAnsi="Times New Roman"/>
      <w:sz w:val="24"/>
      <w:szCs w:val="24"/>
      <w:lang w:eastAsia="ar-SA"/>
    </w:rPr>
  </w:style>
  <w:style w:type="paragraph" w:customStyle="1" w:styleId="Style1">
    <w:name w:val="Style1"/>
    <w:basedOn w:val="Normal"/>
    <w:link w:val="Style1Char"/>
    <w:qFormat/>
    <w:rsid w:val="009E38E1"/>
    <w:pPr>
      <w:numPr>
        <w:numId w:val="3"/>
      </w:numPr>
      <w:spacing w:after="240"/>
    </w:pPr>
    <w:rPr>
      <w:rFonts w:ascii="Arial" w:eastAsia="Times New Roman" w:hAnsi="Arial"/>
      <w:b/>
      <w:sz w:val="24"/>
      <w:szCs w:val="20"/>
      <w:lang w:eastAsia="ar-SA"/>
    </w:rPr>
  </w:style>
  <w:style w:type="character" w:customStyle="1" w:styleId="Style1Char">
    <w:name w:val="Style1 Char"/>
    <w:basedOn w:val="Fontdeparagrafimplicit"/>
    <w:link w:val="Style1"/>
    <w:rsid w:val="009E38E1"/>
    <w:rPr>
      <w:rFonts w:ascii="Arial" w:eastAsia="Times New Roman" w:hAnsi="Arial"/>
      <w:b/>
      <w:sz w:val="24"/>
      <w:lang w:val="ro-RO" w:eastAsia="ar-SA"/>
    </w:rPr>
  </w:style>
  <w:style w:type="paragraph" w:styleId="Frspaiere">
    <w:name w:val="No Spacing"/>
    <w:uiPriority w:val="1"/>
    <w:qFormat/>
    <w:rsid w:val="00161405"/>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character" w:customStyle="1" w:styleId="ListparagrafCaracter">
    <w:name w:val="Listă paragraf Caracter"/>
    <w:basedOn w:val="Fontdeparagrafimplicit"/>
    <w:link w:val="Listparagraf"/>
    <w:uiPriority w:val="34"/>
    <w:locked/>
    <w:rsid w:val="00C17ABF"/>
    <w:rPr>
      <w:rFonts w:ascii="Trebuchet MS" w:hAnsi="Trebuchet MS"/>
      <w:szCs w:val="22"/>
      <w:lang w:val="ro-RO"/>
    </w:rPr>
  </w:style>
  <w:style w:type="paragraph" w:customStyle="1" w:styleId="western">
    <w:name w:val="western"/>
    <w:basedOn w:val="Normal"/>
    <w:rsid w:val="00D30025"/>
    <w:pPr>
      <w:spacing w:before="100" w:beforeAutospacing="1" w:after="100" w:afterAutospacing="1"/>
      <w:ind w:left="0"/>
      <w:jc w:val="left"/>
    </w:pPr>
    <w:rPr>
      <w:rFonts w:ascii="Calibri" w:eastAsiaTheme="minorHAnsi" w:hAnsi="Calibri" w:cs="Calibri"/>
      <w:color w:val="000000"/>
      <w:sz w:val="22"/>
      <w:lang w:val="en-US"/>
    </w:rPr>
  </w:style>
  <w:style w:type="paragraph" w:styleId="PreformatatHTML">
    <w:name w:val="HTML Preformatted"/>
    <w:basedOn w:val="Normal"/>
    <w:link w:val="PreformatatHTMLCaracter"/>
    <w:uiPriority w:val="99"/>
    <w:semiHidden/>
    <w:unhideWhenUsed/>
    <w:rsid w:val="00246704"/>
    <w:pPr>
      <w:spacing w:after="0"/>
    </w:pPr>
    <w:rPr>
      <w:rFonts w:ascii="Consolas" w:hAnsi="Consolas"/>
      <w:szCs w:val="20"/>
    </w:rPr>
  </w:style>
  <w:style w:type="character" w:customStyle="1" w:styleId="PreformatatHTMLCaracter">
    <w:name w:val="Preformatat HTML Caracter"/>
    <w:basedOn w:val="Fontdeparagrafimplicit"/>
    <w:link w:val="PreformatatHTML"/>
    <w:uiPriority w:val="99"/>
    <w:semiHidden/>
    <w:rsid w:val="00246704"/>
    <w:rPr>
      <w:rFonts w:ascii="Consolas" w:hAnsi="Consolas"/>
      <w:lang w:val="ro-RO"/>
    </w:rPr>
  </w:style>
  <w:style w:type="paragraph" w:styleId="Listacumarcatori3">
    <w:name w:val="List Bullet 3"/>
    <w:basedOn w:val="Normal"/>
    <w:uiPriority w:val="99"/>
    <w:semiHidden/>
    <w:unhideWhenUsed/>
    <w:rsid w:val="00732269"/>
    <w:pPr>
      <w:numPr>
        <w:numId w:val="10"/>
      </w:numPr>
      <w:contextualSpacing/>
    </w:pPr>
  </w:style>
  <w:style w:type="character" w:customStyle="1" w:styleId="UnresolvedMention2">
    <w:name w:val="Unresolved Mention2"/>
    <w:basedOn w:val="Fontdeparagrafimplicit"/>
    <w:uiPriority w:val="99"/>
    <w:semiHidden/>
    <w:unhideWhenUsed/>
    <w:rsid w:val="00235110"/>
    <w:rPr>
      <w:color w:val="605E5C"/>
      <w:shd w:val="clear" w:color="auto" w:fill="E1DFDD"/>
    </w:rPr>
  </w:style>
  <w:style w:type="character" w:customStyle="1" w:styleId="go">
    <w:name w:val="go"/>
    <w:basedOn w:val="Fontdeparagrafimplicit"/>
    <w:rsid w:val="00AA1CEA"/>
  </w:style>
  <w:style w:type="paragraph" w:styleId="Legend">
    <w:name w:val="caption"/>
    <w:basedOn w:val="Normal"/>
    <w:qFormat/>
    <w:rsid w:val="00F967BE"/>
    <w:pPr>
      <w:suppressLineNumbers/>
      <w:suppressAutoHyphens/>
      <w:spacing w:before="120"/>
      <w:ind w:left="0"/>
      <w:jc w:val="left"/>
    </w:pPr>
    <w:rPr>
      <w:rFonts w:ascii="Arial" w:eastAsia="Times New Roman" w:hAnsi="Arial" w:cs="Tahoma"/>
      <w:i/>
      <w:iCs/>
      <w:sz w:val="24"/>
      <w:szCs w:val="24"/>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9992">
      <w:bodyDiv w:val="1"/>
      <w:marLeft w:val="0"/>
      <w:marRight w:val="0"/>
      <w:marTop w:val="0"/>
      <w:marBottom w:val="0"/>
      <w:divBdr>
        <w:top w:val="none" w:sz="0" w:space="0" w:color="auto"/>
        <w:left w:val="none" w:sz="0" w:space="0" w:color="auto"/>
        <w:bottom w:val="none" w:sz="0" w:space="0" w:color="auto"/>
        <w:right w:val="none" w:sz="0" w:space="0" w:color="auto"/>
      </w:divBdr>
    </w:div>
    <w:div w:id="330641830">
      <w:bodyDiv w:val="1"/>
      <w:marLeft w:val="0"/>
      <w:marRight w:val="0"/>
      <w:marTop w:val="0"/>
      <w:marBottom w:val="0"/>
      <w:divBdr>
        <w:top w:val="none" w:sz="0" w:space="0" w:color="auto"/>
        <w:left w:val="none" w:sz="0" w:space="0" w:color="auto"/>
        <w:bottom w:val="none" w:sz="0" w:space="0" w:color="auto"/>
        <w:right w:val="none" w:sz="0" w:space="0" w:color="auto"/>
      </w:divBdr>
    </w:div>
    <w:div w:id="482938786">
      <w:bodyDiv w:val="1"/>
      <w:marLeft w:val="0"/>
      <w:marRight w:val="0"/>
      <w:marTop w:val="0"/>
      <w:marBottom w:val="0"/>
      <w:divBdr>
        <w:top w:val="none" w:sz="0" w:space="0" w:color="auto"/>
        <w:left w:val="none" w:sz="0" w:space="0" w:color="auto"/>
        <w:bottom w:val="none" w:sz="0" w:space="0" w:color="auto"/>
        <w:right w:val="none" w:sz="0" w:space="0" w:color="auto"/>
      </w:divBdr>
    </w:div>
    <w:div w:id="484933419">
      <w:bodyDiv w:val="1"/>
      <w:marLeft w:val="0"/>
      <w:marRight w:val="0"/>
      <w:marTop w:val="0"/>
      <w:marBottom w:val="0"/>
      <w:divBdr>
        <w:top w:val="none" w:sz="0" w:space="0" w:color="auto"/>
        <w:left w:val="none" w:sz="0" w:space="0" w:color="auto"/>
        <w:bottom w:val="none" w:sz="0" w:space="0" w:color="auto"/>
        <w:right w:val="none" w:sz="0" w:space="0" w:color="auto"/>
      </w:divBdr>
    </w:div>
    <w:div w:id="826366126">
      <w:bodyDiv w:val="1"/>
      <w:marLeft w:val="0"/>
      <w:marRight w:val="0"/>
      <w:marTop w:val="0"/>
      <w:marBottom w:val="0"/>
      <w:divBdr>
        <w:top w:val="none" w:sz="0" w:space="0" w:color="auto"/>
        <w:left w:val="none" w:sz="0" w:space="0" w:color="auto"/>
        <w:bottom w:val="none" w:sz="0" w:space="0" w:color="auto"/>
        <w:right w:val="none" w:sz="0" w:space="0" w:color="auto"/>
      </w:divBdr>
    </w:div>
    <w:div w:id="878013306">
      <w:bodyDiv w:val="1"/>
      <w:marLeft w:val="0"/>
      <w:marRight w:val="0"/>
      <w:marTop w:val="0"/>
      <w:marBottom w:val="0"/>
      <w:divBdr>
        <w:top w:val="none" w:sz="0" w:space="0" w:color="auto"/>
        <w:left w:val="none" w:sz="0" w:space="0" w:color="auto"/>
        <w:bottom w:val="none" w:sz="0" w:space="0" w:color="auto"/>
        <w:right w:val="none" w:sz="0" w:space="0" w:color="auto"/>
      </w:divBdr>
    </w:div>
    <w:div w:id="940262058">
      <w:bodyDiv w:val="1"/>
      <w:marLeft w:val="0"/>
      <w:marRight w:val="0"/>
      <w:marTop w:val="0"/>
      <w:marBottom w:val="0"/>
      <w:divBdr>
        <w:top w:val="none" w:sz="0" w:space="0" w:color="auto"/>
        <w:left w:val="none" w:sz="0" w:space="0" w:color="auto"/>
        <w:bottom w:val="none" w:sz="0" w:space="0" w:color="auto"/>
        <w:right w:val="none" w:sz="0" w:space="0" w:color="auto"/>
      </w:divBdr>
    </w:div>
    <w:div w:id="1101606772">
      <w:bodyDiv w:val="1"/>
      <w:marLeft w:val="0"/>
      <w:marRight w:val="0"/>
      <w:marTop w:val="0"/>
      <w:marBottom w:val="0"/>
      <w:divBdr>
        <w:top w:val="none" w:sz="0" w:space="0" w:color="auto"/>
        <w:left w:val="none" w:sz="0" w:space="0" w:color="auto"/>
        <w:bottom w:val="none" w:sz="0" w:space="0" w:color="auto"/>
        <w:right w:val="none" w:sz="0" w:space="0" w:color="auto"/>
      </w:divBdr>
    </w:div>
    <w:div w:id="1130905507">
      <w:bodyDiv w:val="1"/>
      <w:marLeft w:val="0"/>
      <w:marRight w:val="0"/>
      <w:marTop w:val="0"/>
      <w:marBottom w:val="0"/>
      <w:divBdr>
        <w:top w:val="none" w:sz="0" w:space="0" w:color="auto"/>
        <w:left w:val="none" w:sz="0" w:space="0" w:color="auto"/>
        <w:bottom w:val="none" w:sz="0" w:space="0" w:color="auto"/>
        <w:right w:val="none" w:sz="0" w:space="0" w:color="auto"/>
      </w:divBdr>
    </w:div>
    <w:div w:id="1421214989">
      <w:bodyDiv w:val="1"/>
      <w:marLeft w:val="0"/>
      <w:marRight w:val="0"/>
      <w:marTop w:val="0"/>
      <w:marBottom w:val="0"/>
      <w:divBdr>
        <w:top w:val="none" w:sz="0" w:space="0" w:color="auto"/>
        <w:left w:val="none" w:sz="0" w:space="0" w:color="auto"/>
        <w:bottom w:val="none" w:sz="0" w:space="0" w:color="auto"/>
        <w:right w:val="none" w:sz="0" w:space="0" w:color="auto"/>
      </w:divBdr>
    </w:div>
    <w:div w:id="1456101666">
      <w:bodyDiv w:val="1"/>
      <w:marLeft w:val="0"/>
      <w:marRight w:val="0"/>
      <w:marTop w:val="0"/>
      <w:marBottom w:val="0"/>
      <w:divBdr>
        <w:top w:val="none" w:sz="0" w:space="0" w:color="auto"/>
        <w:left w:val="none" w:sz="0" w:space="0" w:color="auto"/>
        <w:bottom w:val="none" w:sz="0" w:space="0" w:color="auto"/>
        <w:right w:val="none" w:sz="0" w:space="0" w:color="auto"/>
      </w:divBdr>
    </w:div>
    <w:div w:id="1546336664">
      <w:bodyDiv w:val="1"/>
      <w:marLeft w:val="0"/>
      <w:marRight w:val="0"/>
      <w:marTop w:val="0"/>
      <w:marBottom w:val="0"/>
      <w:divBdr>
        <w:top w:val="none" w:sz="0" w:space="0" w:color="auto"/>
        <w:left w:val="none" w:sz="0" w:space="0" w:color="auto"/>
        <w:bottom w:val="none" w:sz="0" w:space="0" w:color="auto"/>
        <w:right w:val="none" w:sz="0" w:space="0" w:color="auto"/>
      </w:divBdr>
    </w:div>
    <w:div w:id="2028561694">
      <w:bodyDiv w:val="1"/>
      <w:marLeft w:val="0"/>
      <w:marRight w:val="0"/>
      <w:marTop w:val="0"/>
      <w:marBottom w:val="0"/>
      <w:divBdr>
        <w:top w:val="none" w:sz="0" w:space="0" w:color="auto"/>
        <w:left w:val="none" w:sz="0" w:space="0" w:color="auto"/>
        <w:bottom w:val="none" w:sz="0" w:space="0" w:color="auto"/>
        <w:right w:val="none" w:sz="0" w:space="0" w:color="auto"/>
      </w:divBdr>
    </w:div>
    <w:div w:id="2075350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hyperlink" Target="mailto:office@drsa.ro"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reea\Desktop\Template%20doc%20LefProiec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Bucuresti, Sector 6, Str. Amillcar C. Sandulescu, nr. 10</Abstract>
  <CompanyAddress>Bucuresti, str. IL Caragiale nr. 28, Parter</CompanyAddress>
  <CompanyPhone/>
  <CompanyFax/>
  <CompanyEmail>office@drsa.ro | +40 31 424 5515</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275EA13-E9F1-4A60-831C-EF4AF067F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 LefProiect.dotm</Template>
  <TotalTime>0</TotalTime>
  <Pages>18</Pages>
  <Words>6500</Words>
  <Characters>37050</Characters>
  <Application>Microsoft Office Word</Application>
  <DocSecurity>4</DocSecurity>
  <Lines>308</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Memoriu_Prezentare</vt:lpstr>
      <vt:lpstr>Memoriu_Prezentare</vt:lpstr>
    </vt:vector>
  </TitlesOfParts>
  <Company/>
  <LinksUpToDate>false</LinksUpToDate>
  <CharactersWithSpaces>43464</CharactersWithSpaces>
  <SharedDoc>false</SharedDoc>
  <HLinks>
    <vt:vector size="18" baseType="variant">
      <vt:variant>
        <vt:i4>1572937</vt:i4>
      </vt:variant>
      <vt:variant>
        <vt:i4>12</vt:i4>
      </vt:variant>
      <vt:variant>
        <vt:i4>0</vt:i4>
      </vt:variant>
      <vt:variant>
        <vt:i4>5</vt:i4>
      </vt:variant>
      <vt:variant>
        <vt:lpwstr>http://www.lefproiect.ro/</vt:lpwstr>
      </vt:variant>
      <vt:variant>
        <vt:lpwstr/>
      </vt:variant>
      <vt:variant>
        <vt:i4>7208981</vt:i4>
      </vt:variant>
      <vt:variant>
        <vt:i4>9</vt:i4>
      </vt:variant>
      <vt:variant>
        <vt:i4>0</vt:i4>
      </vt:variant>
      <vt:variant>
        <vt:i4>5</vt:i4>
      </vt:variant>
      <vt:variant>
        <vt:lpwstr>mailto:office.bucuresti@lefproiect.ro</vt:lpwstr>
      </vt:variant>
      <vt:variant>
        <vt:lpwstr/>
      </vt:variant>
      <vt:variant>
        <vt:i4>8323080</vt:i4>
      </vt:variant>
      <vt:variant>
        <vt:i4>6</vt:i4>
      </vt:variant>
      <vt:variant>
        <vt:i4>0</vt:i4>
      </vt:variant>
      <vt:variant>
        <vt:i4>5</vt:i4>
      </vt:variant>
      <vt:variant>
        <vt:lpwstr>mailto:office.bacau@lefproiect.ro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Memoriu_Prezentare</dc:title>
  <dc:subject>Construire imobil cu functiune mixta locuinte cu partiu special pentru profesiuni liberale, spatii comerciale, birouri – cu regim de inaltime 2S+P+11E, amenajare peisagera, imprejmuire teren</dc:subject>
  <dc:creator>DROID STUDIO SRL</dc:creator>
  <cp:keywords>RWP-BU</cp:keywords>
  <cp:lastModifiedBy>Madalina Moga</cp:lastModifiedBy>
  <cp:revision>2</cp:revision>
  <cp:lastPrinted>2022-02-07T18:21:00Z</cp:lastPrinted>
  <dcterms:created xsi:type="dcterms:W3CDTF">2022-02-10T11:25:00Z</dcterms:created>
  <dcterms:modified xsi:type="dcterms:W3CDTF">2022-02-10T11:25:00Z</dcterms:modified>
  <cp:contentStatus>DTAC</cp:contentStatus>
</cp:coreProperties>
</file>