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ANEXA 5.E</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la procedură</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A155B5" w:rsidRDefault="00BB3523" w:rsidP="00A83ACB">
      <w:pPr>
        <w:autoSpaceDE w:val="0"/>
        <w:autoSpaceDN w:val="0"/>
        <w:adjustRightInd w:val="0"/>
        <w:spacing w:after="0" w:line="240" w:lineRule="auto"/>
        <w:jc w:val="center"/>
        <w:rPr>
          <w:rFonts w:ascii="Times New Roman" w:hAnsi="Times New Roman"/>
          <w:sz w:val="32"/>
          <w:szCs w:val="32"/>
          <w:lang w:val="pt-BR"/>
        </w:rPr>
      </w:pPr>
      <w:r w:rsidRPr="00A155B5">
        <w:rPr>
          <w:rFonts w:ascii="Times New Roman" w:hAnsi="Times New Roman"/>
          <w:b/>
          <w:bCs/>
          <w:sz w:val="32"/>
          <w:szCs w:val="32"/>
          <w:lang w:val="pt-BR"/>
        </w:rPr>
        <w:t>Memoriu de prezentare</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A155B5" w:rsidRDefault="00BB3523" w:rsidP="007F40F0">
      <w:pPr>
        <w:autoSpaceDE w:val="0"/>
        <w:autoSpaceDN w:val="0"/>
        <w:adjustRightInd w:val="0"/>
        <w:spacing w:after="0" w:line="240" w:lineRule="auto"/>
        <w:jc w:val="both"/>
        <w:rPr>
          <w:rFonts w:ascii="Times New Roman" w:hAnsi="Times New Roman"/>
          <w:b/>
          <w:sz w:val="24"/>
          <w:szCs w:val="24"/>
          <w:lang w:val="pt-BR"/>
        </w:rPr>
      </w:pPr>
      <w:r w:rsidRPr="00A155B5">
        <w:rPr>
          <w:rFonts w:ascii="Times New Roman" w:hAnsi="Times New Roman"/>
          <w:b/>
          <w:sz w:val="28"/>
          <w:szCs w:val="28"/>
          <w:lang w:val="pt-BR"/>
        </w:rPr>
        <w:t xml:space="preserve"> I. Denumirea proiectului:</w:t>
      </w:r>
      <w:r w:rsidRPr="00A155B5">
        <w:rPr>
          <w:rFonts w:ascii="Times New Roman" w:hAnsi="Times New Roman"/>
          <w:sz w:val="28"/>
          <w:szCs w:val="28"/>
          <w:lang w:val="pt-BR"/>
        </w:rPr>
        <w:t xml:space="preserve"> </w:t>
      </w:r>
      <w:r w:rsidRPr="00A155B5">
        <w:rPr>
          <w:rFonts w:ascii="Times New Roman" w:hAnsi="Times New Roman"/>
          <w:b/>
          <w:sz w:val="24"/>
          <w:szCs w:val="24"/>
          <w:lang w:val="ro-RO"/>
        </w:rPr>
        <w:t>”</w:t>
      </w:r>
      <w:r w:rsidR="00A155B5" w:rsidRPr="00A155B5">
        <w:rPr>
          <w:rFonts w:ascii="Times New Roman" w:eastAsia="Swiss721BT-Roman" w:hAnsi="Times New Roman"/>
          <w:b/>
          <w:sz w:val="24"/>
          <w:szCs w:val="24"/>
          <w:lang w:val="pt-BR"/>
        </w:rPr>
        <w:t>CONSTRUIRE IMOBIL S+P+3E CU FUNCTIUNEA DE HOTEL APARTAMENT; ORGANIZARE DE SANTIER SI AMPLASARE FIRMA LUMINOASA</w:t>
      </w:r>
      <w:r w:rsidRPr="00A155B5">
        <w:rPr>
          <w:rFonts w:ascii="Times New Roman" w:hAnsi="Times New Roman"/>
          <w:b/>
          <w:sz w:val="24"/>
          <w:szCs w:val="24"/>
          <w:lang w:val="pt-BR"/>
        </w:rPr>
        <w:t>”</w:t>
      </w:r>
    </w:p>
    <w:p w:rsidR="00BB3523" w:rsidRPr="00A155B5" w:rsidRDefault="00BB3523" w:rsidP="007F40F0">
      <w:pPr>
        <w:autoSpaceDE w:val="0"/>
        <w:autoSpaceDN w:val="0"/>
        <w:adjustRightInd w:val="0"/>
        <w:spacing w:after="0" w:line="240" w:lineRule="auto"/>
        <w:jc w:val="both"/>
        <w:rPr>
          <w:rFonts w:ascii="Times New Roman" w:hAnsi="Times New Roman"/>
          <w:b/>
          <w:sz w:val="28"/>
          <w:szCs w:val="28"/>
          <w:lang w:val="pt-BR"/>
        </w:rPr>
      </w:pPr>
      <w:r w:rsidRPr="00A155B5">
        <w:rPr>
          <w:rFonts w:ascii="Times New Roman" w:hAnsi="Times New Roman"/>
          <w:b/>
          <w:sz w:val="28"/>
          <w:szCs w:val="28"/>
          <w:lang w:val="pt-BR"/>
        </w:rPr>
        <w:t xml:space="preserve"> II. Titular:</w:t>
      </w:r>
    </w:p>
    <w:p w:rsidR="00BB3523" w:rsidRPr="00A155B5" w:rsidRDefault="00BB3523" w:rsidP="007F40F0">
      <w:pPr>
        <w:autoSpaceDE w:val="0"/>
        <w:autoSpaceDN w:val="0"/>
        <w:adjustRightInd w:val="0"/>
        <w:spacing w:after="0" w:line="240" w:lineRule="auto"/>
        <w:jc w:val="both"/>
        <w:rPr>
          <w:rFonts w:ascii="Times New Roman" w:hAnsi="Times New Roman"/>
          <w:sz w:val="24"/>
          <w:szCs w:val="24"/>
          <w:lang w:val="pt-BR"/>
        </w:rPr>
      </w:pPr>
      <w:r w:rsidRPr="00A155B5">
        <w:rPr>
          <w:rFonts w:ascii="Times New Roman" w:hAnsi="Times New Roman"/>
          <w:sz w:val="24"/>
          <w:szCs w:val="24"/>
          <w:lang w:val="pt-BR"/>
        </w:rPr>
        <w:t xml:space="preserve">    - numele: </w:t>
      </w:r>
      <w:r w:rsidR="00A155B5" w:rsidRPr="00A155B5">
        <w:rPr>
          <w:rFonts w:ascii="Times New Roman" w:hAnsi="Times New Roman"/>
          <w:sz w:val="24"/>
          <w:szCs w:val="24"/>
          <w:lang w:val="pt-BR"/>
        </w:rPr>
        <w:t>ASTORIA MAMAIA SRL</w:t>
      </w:r>
      <w:r w:rsidRPr="00A155B5">
        <w:rPr>
          <w:rFonts w:ascii="Times New Roman" w:hAnsi="Times New Roman"/>
          <w:sz w:val="24"/>
          <w:szCs w:val="24"/>
          <w:lang w:val="pt-BR"/>
        </w:rPr>
        <w:t>;</w:t>
      </w:r>
    </w:p>
    <w:p w:rsidR="00BB3523" w:rsidRPr="00A155B5" w:rsidRDefault="00BB3523" w:rsidP="00164D7C">
      <w:pPr>
        <w:autoSpaceDE w:val="0"/>
        <w:autoSpaceDN w:val="0"/>
        <w:adjustRightInd w:val="0"/>
        <w:spacing w:after="0" w:line="240" w:lineRule="auto"/>
        <w:jc w:val="both"/>
        <w:rPr>
          <w:rFonts w:ascii="Times New Roman" w:hAnsi="Times New Roman"/>
          <w:sz w:val="24"/>
          <w:szCs w:val="24"/>
          <w:lang w:val="pt-BR"/>
        </w:rPr>
      </w:pPr>
      <w:r w:rsidRPr="00A155B5">
        <w:rPr>
          <w:rFonts w:ascii="Times New Roman" w:hAnsi="Times New Roman"/>
          <w:sz w:val="24"/>
          <w:szCs w:val="24"/>
          <w:lang w:val="pt-BR"/>
        </w:rPr>
        <w:t xml:space="preserve">    - adresa poştală: </w:t>
      </w:r>
      <w:r w:rsidR="00A155B5" w:rsidRPr="00A155B5">
        <w:rPr>
          <w:rFonts w:ascii="Times New Roman" w:hAnsi="Times New Roman"/>
          <w:sz w:val="24"/>
          <w:szCs w:val="24"/>
          <w:lang w:val="pt-BR"/>
        </w:rPr>
        <w:t>municipiul Constanta, Statiunea Mamaia, Hotel Astoria, judetul Constanta</w:t>
      </w:r>
      <w:r w:rsidRPr="00A155B5">
        <w:rPr>
          <w:rFonts w:ascii="Times New Roman" w:hAnsi="Times New Roman"/>
          <w:sz w:val="24"/>
          <w:szCs w:val="24"/>
          <w:lang w:val="pt-BR"/>
        </w:rPr>
        <w:t>.</w:t>
      </w:r>
    </w:p>
    <w:p w:rsidR="00BB3523" w:rsidRPr="00A155B5" w:rsidRDefault="00BB3523" w:rsidP="007F40F0">
      <w:pPr>
        <w:autoSpaceDE w:val="0"/>
        <w:autoSpaceDN w:val="0"/>
        <w:adjustRightInd w:val="0"/>
        <w:spacing w:after="0" w:line="240" w:lineRule="auto"/>
        <w:jc w:val="both"/>
        <w:rPr>
          <w:rFonts w:ascii="Times New Roman" w:hAnsi="Times New Roman"/>
          <w:sz w:val="24"/>
          <w:szCs w:val="24"/>
          <w:lang w:val="pt-BR"/>
        </w:rPr>
      </w:pPr>
      <w:r w:rsidRPr="00A155B5">
        <w:rPr>
          <w:rFonts w:ascii="Times New Roman" w:hAnsi="Times New Roman"/>
          <w:sz w:val="24"/>
          <w:szCs w:val="24"/>
          <w:lang w:val="pt-BR"/>
        </w:rPr>
        <w:t xml:space="preserve">   - numărul de telefon, de fax şi adresa de e-mail, adresa paginii de internet: telefon 0723815050, email </w:t>
      </w:r>
      <w:hyperlink r:id="rId6" w:history="1">
        <w:r w:rsidRPr="00A155B5">
          <w:rPr>
            <w:rStyle w:val="Hyperlink"/>
            <w:rFonts w:ascii="Times New Roman" w:hAnsi="Times New Roman"/>
            <w:color w:val="auto"/>
            <w:sz w:val="24"/>
            <w:szCs w:val="24"/>
            <w:u w:val="none"/>
            <w:lang w:val="pt-BR"/>
          </w:rPr>
          <w:t>enghin.ismail@gmail.com</w:t>
        </w:r>
      </w:hyperlink>
    </w:p>
    <w:p w:rsidR="00BB3523" w:rsidRPr="00A155B5" w:rsidRDefault="00BB3523" w:rsidP="007F40F0">
      <w:pPr>
        <w:autoSpaceDE w:val="0"/>
        <w:autoSpaceDN w:val="0"/>
        <w:adjustRightInd w:val="0"/>
        <w:spacing w:after="0" w:line="240" w:lineRule="auto"/>
        <w:jc w:val="both"/>
        <w:rPr>
          <w:rFonts w:ascii="Times New Roman" w:hAnsi="Times New Roman"/>
          <w:sz w:val="24"/>
          <w:szCs w:val="24"/>
          <w:lang w:val="pt-BR"/>
        </w:rPr>
      </w:pPr>
      <w:r w:rsidRPr="00A155B5">
        <w:rPr>
          <w:rFonts w:ascii="Times New Roman" w:hAnsi="Times New Roman"/>
          <w:sz w:val="24"/>
          <w:szCs w:val="24"/>
          <w:lang w:val="pt-BR"/>
        </w:rPr>
        <w:t xml:space="preserve">   - numele persoanelor de contact:</w:t>
      </w:r>
    </w:p>
    <w:p w:rsidR="00784D6D" w:rsidRPr="00603177" w:rsidRDefault="00BB3523" w:rsidP="007F40F0">
      <w:pPr>
        <w:autoSpaceDE w:val="0"/>
        <w:autoSpaceDN w:val="0"/>
        <w:adjustRightInd w:val="0"/>
        <w:spacing w:after="0" w:line="240" w:lineRule="auto"/>
        <w:jc w:val="both"/>
        <w:rPr>
          <w:rFonts w:ascii="Times New Roman" w:hAnsi="Times New Roman"/>
          <w:sz w:val="24"/>
          <w:szCs w:val="24"/>
          <w:lang w:val="pt-BR"/>
        </w:rPr>
      </w:pPr>
      <w:r w:rsidRPr="00603177">
        <w:rPr>
          <w:rFonts w:ascii="Times New Roman" w:hAnsi="Times New Roman"/>
          <w:sz w:val="24"/>
          <w:szCs w:val="24"/>
          <w:lang w:val="pt-BR"/>
        </w:rPr>
        <w:t xml:space="preserve">    • director/manager/administrator:</w:t>
      </w:r>
      <w:r w:rsidR="00603177" w:rsidRPr="00603177">
        <w:rPr>
          <w:rFonts w:ascii="Times New Roman" w:hAnsi="Times New Roman"/>
          <w:sz w:val="24"/>
          <w:szCs w:val="24"/>
          <w:lang w:val="pt-BR"/>
        </w:rPr>
        <w:t xml:space="preserve"> DONE MARIA</w:t>
      </w:r>
    </w:p>
    <w:p w:rsidR="00BB3523" w:rsidRPr="00A155B5" w:rsidRDefault="00BB3523" w:rsidP="007F40F0">
      <w:pPr>
        <w:autoSpaceDE w:val="0"/>
        <w:autoSpaceDN w:val="0"/>
        <w:adjustRightInd w:val="0"/>
        <w:spacing w:after="0" w:line="240" w:lineRule="auto"/>
        <w:jc w:val="both"/>
        <w:rPr>
          <w:rFonts w:ascii="Times New Roman" w:hAnsi="Times New Roman"/>
          <w:sz w:val="24"/>
          <w:szCs w:val="24"/>
          <w:lang w:val="it-IT"/>
        </w:rPr>
      </w:pPr>
      <w:r w:rsidRPr="00603177">
        <w:rPr>
          <w:rFonts w:ascii="Times New Roman" w:hAnsi="Times New Roman"/>
          <w:sz w:val="24"/>
          <w:szCs w:val="24"/>
          <w:lang w:val="pt-BR"/>
        </w:rPr>
        <w:t xml:space="preserve">    </w:t>
      </w:r>
      <w:r w:rsidRPr="00603177">
        <w:rPr>
          <w:rFonts w:ascii="Times New Roman" w:hAnsi="Times New Roman"/>
          <w:sz w:val="24"/>
          <w:szCs w:val="24"/>
          <w:lang w:val="it-IT"/>
        </w:rPr>
        <w:t>•</w:t>
      </w:r>
      <w:r w:rsidRPr="00A155B5">
        <w:rPr>
          <w:rFonts w:ascii="Times New Roman" w:hAnsi="Times New Roman"/>
          <w:sz w:val="24"/>
          <w:szCs w:val="24"/>
          <w:lang w:val="it-IT"/>
        </w:rPr>
        <w:t xml:space="preserve"> responsabil pentru protecţia mediului: ENGHIN ISMAIL.</w:t>
      </w:r>
    </w:p>
    <w:p w:rsidR="00BB3523" w:rsidRPr="00A155B5" w:rsidRDefault="00BB3523" w:rsidP="007F40F0">
      <w:pPr>
        <w:autoSpaceDE w:val="0"/>
        <w:autoSpaceDN w:val="0"/>
        <w:adjustRightInd w:val="0"/>
        <w:spacing w:after="0" w:line="240" w:lineRule="auto"/>
        <w:jc w:val="both"/>
        <w:rPr>
          <w:rFonts w:ascii="Times New Roman" w:hAnsi="Times New Roman"/>
          <w:b/>
          <w:color w:val="FF0000"/>
          <w:sz w:val="28"/>
          <w:szCs w:val="28"/>
          <w:lang w:val="it-IT"/>
        </w:rPr>
      </w:pPr>
      <w:r w:rsidRPr="00A155B5">
        <w:rPr>
          <w:rFonts w:ascii="Times New Roman" w:hAnsi="Times New Roman"/>
          <w:b/>
          <w:color w:val="FF0000"/>
          <w:sz w:val="28"/>
          <w:szCs w:val="28"/>
          <w:lang w:val="it-IT"/>
        </w:rPr>
        <w:t xml:space="preserve"> </w:t>
      </w:r>
    </w:p>
    <w:p w:rsidR="00BB3523" w:rsidRPr="00603177" w:rsidRDefault="00BB3523" w:rsidP="007F40F0">
      <w:pPr>
        <w:autoSpaceDE w:val="0"/>
        <w:autoSpaceDN w:val="0"/>
        <w:adjustRightInd w:val="0"/>
        <w:spacing w:after="0" w:line="240" w:lineRule="auto"/>
        <w:jc w:val="both"/>
        <w:rPr>
          <w:rFonts w:ascii="Times New Roman" w:hAnsi="Times New Roman"/>
          <w:b/>
          <w:sz w:val="28"/>
          <w:szCs w:val="28"/>
          <w:lang w:val="it-IT"/>
        </w:rPr>
      </w:pPr>
      <w:r w:rsidRPr="00603177">
        <w:rPr>
          <w:rFonts w:ascii="Times New Roman" w:hAnsi="Times New Roman"/>
          <w:b/>
          <w:sz w:val="28"/>
          <w:szCs w:val="28"/>
          <w:lang w:val="it-IT"/>
        </w:rPr>
        <w:t xml:space="preserve">   III. Descrierea caracteristicilor fizice ale întregului proiect:</w:t>
      </w:r>
    </w:p>
    <w:p w:rsidR="00BB3523" w:rsidRPr="00603177" w:rsidRDefault="00BB3523" w:rsidP="00340508">
      <w:pPr>
        <w:autoSpaceDE w:val="0"/>
        <w:autoSpaceDN w:val="0"/>
        <w:adjustRightInd w:val="0"/>
        <w:spacing w:after="0" w:line="240" w:lineRule="auto"/>
        <w:jc w:val="both"/>
        <w:rPr>
          <w:rFonts w:ascii="Arial" w:hAnsi="Arial" w:cs="Arial"/>
          <w:sz w:val="19"/>
          <w:szCs w:val="19"/>
        </w:rPr>
      </w:pPr>
      <w:r w:rsidRPr="00603177">
        <w:rPr>
          <w:rFonts w:ascii="Times New Roman" w:hAnsi="Times New Roman"/>
          <w:sz w:val="24"/>
          <w:szCs w:val="24"/>
          <w:lang w:val="it-IT"/>
        </w:rPr>
        <w:t xml:space="preserve">    a) un rezumat al proiectului:</w:t>
      </w:r>
      <w:r w:rsidRPr="00603177">
        <w:rPr>
          <w:rFonts w:ascii="Times New Roman" w:hAnsi="Times New Roman"/>
          <w:b/>
          <w:sz w:val="24"/>
          <w:szCs w:val="24"/>
          <w:lang w:val="ro-RO"/>
        </w:rPr>
        <w:t xml:space="preserve"> </w:t>
      </w:r>
    </w:p>
    <w:p w:rsidR="00BB3523" w:rsidRPr="00603177" w:rsidRDefault="00BB3523" w:rsidP="003445D1">
      <w:pPr>
        <w:spacing w:line="240" w:lineRule="auto"/>
        <w:jc w:val="both"/>
        <w:rPr>
          <w:rFonts w:ascii="Times New Roman" w:hAnsi="Times New Roman"/>
          <w:sz w:val="24"/>
          <w:szCs w:val="24"/>
        </w:rPr>
      </w:pPr>
      <w:r w:rsidRPr="00603177">
        <w:rPr>
          <w:rFonts w:ascii="Times New Roman" w:hAnsi="Times New Roman"/>
          <w:b/>
          <w:bCs/>
          <w:sz w:val="24"/>
          <w:szCs w:val="24"/>
        </w:rPr>
        <w:t>DESCRIEREA FUNCTIONALA</w:t>
      </w:r>
      <w:r w:rsidRPr="00603177">
        <w:rPr>
          <w:rFonts w:ascii="Times New Roman" w:hAnsi="Times New Roman"/>
          <w:sz w:val="24"/>
          <w:szCs w:val="24"/>
        </w:rPr>
        <w:t xml:space="preserve"> </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603177">
        <w:rPr>
          <w:rFonts w:ascii="Times New Roman" w:hAnsi="Times New Roman"/>
          <w:sz w:val="24"/>
          <w:szCs w:val="24"/>
        </w:rPr>
        <w:t>Proiectul a fost intocmit</w:t>
      </w:r>
      <w:r w:rsidRPr="00E77354">
        <w:rPr>
          <w:rFonts w:ascii="Times New Roman" w:hAnsi="Times New Roman"/>
          <w:sz w:val="24"/>
          <w:szCs w:val="24"/>
        </w:rPr>
        <w:t xml:space="preserve">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asigurarii numarului de locuri necesare pentru parcari, al posibilitatii de racord la utilitatile publice, al conditiilor geotehnice si nu in ultimul rand, din punct vedere al volumelor, al aspectului arhitectural si al finisajelor propuse.</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 xml:space="preserve">Tema prevede studierea amplasarii pe teren a unui imobil in regim de inaltime S+P+3E, avand functiunea de hotel apartament care </w:t>
      </w:r>
      <w:proofErr w:type="gramStart"/>
      <w:r w:rsidRPr="00E77354">
        <w:rPr>
          <w:rFonts w:ascii="Times New Roman" w:hAnsi="Times New Roman"/>
          <w:sz w:val="24"/>
          <w:szCs w:val="24"/>
        </w:rPr>
        <w:t>va</w:t>
      </w:r>
      <w:proofErr w:type="gramEnd"/>
      <w:r w:rsidRPr="00E77354">
        <w:rPr>
          <w:rFonts w:ascii="Times New Roman" w:hAnsi="Times New Roman"/>
          <w:sz w:val="24"/>
          <w:szCs w:val="24"/>
        </w:rPr>
        <w:t xml:space="preserve"> fi sezonier pe timp de vara.</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 xml:space="preserve">Spatial, cladirea </w:t>
      </w:r>
      <w:proofErr w:type="gramStart"/>
      <w:r w:rsidRPr="00E77354">
        <w:rPr>
          <w:rFonts w:ascii="Times New Roman" w:hAnsi="Times New Roman"/>
          <w:sz w:val="24"/>
          <w:szCs w:val="24"/>
        </w:rPr>
        <w:t>este</w:t>
      </w:r>
      <w:proofErr w:type="gramEnd"/>
      <w:r w:rsidRPr="00E77354">
        <w:rPr>
          <w:rFonts w:ascii="Times New Roman" w:hAnsi="Times New Roman"/>
          <w:sz w:val="24"/>
          <w:szCs w:val="24"/>
        </w:rPr>
        <w:t xml:space="preserve"> un monovolum cu o inaltime maxima de 18.97 metri.</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Accesul la teren se face atat pietonal cat si auto de pe latura de sud din alee.</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La nivelul subsolului se propune: lift auto, un oficiu pentru camerista</w:t>
      </w:r>
      <w:proofErr w:type="gramStart"/>
      <w:r w:rsidRPr="00E77354">
        <w:rPr>
          <w:rFonts w:ascii="Times New Roman" w:hAnsi="Times New Roman"/>
          <w:sz w:val="24"/>
          <w:szCs w:val="24"/>
        </w:rPr>
        <w:t>,  nodul</w:t>
      </w:r>
      <w:proofErr w:type="gramEnd"/>
      <w:r w:rsidRPr="00E77354">
        <w:rPr>
          <w:rFonts w:ascii="Times New Roman" w:hAnsi="Times New Roman"/>
          <w:sz w:val="24"/>
          <w:szCs w:val="24"/>
        </w:rPr>
        <w:t xml:space="preserve"> vertical de circulatie cu lift si SAS suprapresiune,10 locuri de parcare.</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 xml:space="preserve">Inaltimea libera a subsolului </w:t>
      </w:r>
      <w:proofErr w:type="gramStart"/>
      <w:r w:rsidRPr="00E77354">
        <w:rPr>
          <w:rFonts w:ascii="Times New Roman" w:hAnsi="Times New Roman"/>
          <w:sz w:val="24"/>
          <w:szCs w:val="24"/>
        </w:rPr>
        <w:t>este</w:t>
      </w:r>
      <w:proofErr w:type="gramEnd"/>
      <w:r w:rsidRPr="00E77354">
        <w:rPr>
          <w:rFonts w:ascii="Times New Roman" w:hAnsi="Times New Roman"/>
          <w:sz w:val="24"/>
          <w:szCs w:val="24"/>
        </w:rPr>
        <w:t xml:space="preserve"> de 2.65 m.</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highlight w:val="yellow"/>
        </w:rPr>
      </w:pPr>
      <w:r w:rsidRPr="00E77354">
        <w:rPr>
          <w:rFonts w:ascii="Times New Roman" w:hAnsi="Times New Roman"/>
          <w:sz w:val="24"/>
          <w:szCs w:val="24"/>
        </w:rPr>
        <w:t xml:space="preserve">Accesul la subsol se face prin intermediul unui lift auto de pe latura de sud. Latimea rampei </w:t>
      </w:r>
      <w:proofErr w:type="gramStart"/>
      <w:r w:rsidRPr="00E77354">
        <w:rPr>
          <w:rFonts w:ascii="Times New Roman" w:hAnsi="Times New Roman"/>
          <w:sz w:val="24"/>
          <w:szCs w:val="24"/>
        </w:rPr>
        <w:t>este</w:t>
      </w:r>
      <w:proofErr w:type="gramEnd"/>
      <w:r w:rsidRPr="00E77354">
        <w:rPr>
          <w:rFonts w:ascii="Times New Roman" w:hAnsi="Times New Roman"/>
          <w:sz w:val="24"/>
          <w:szCs w:val="24"/>
        </w:rPr>
        <w:t xml:space="preserve"> de 2.65 m. Dimensiunile locurilor de parcare sunt variabile dar nu mai mici de 2.30 m x 5.00 m.</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Culoarul de circulatie a masinilor care intra in subsol vor avea o latime de 5.00 m si o inaltime libera de 2.65 m.</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Cota ± 0.00 a constructiei propuse se realizeaza la +0.90 fata de cota actuala a terenului amenajat.</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w:t>
      </w:r>
      <w:r w:rsidRPr="00E77354">
        <w:rPr>
          <w:rFonts w:ascii="Times New Roman" w:hAnsi="Times New Roman"/>
          <w:sz w:val="24"/>
          <w:szCs w:val="24"/>
        </w:rPr>
        <w:tab/>
        <w:t xml:space="preserve">La nivelul </w:t>
      </w:r>
      <w:r w:rsidRPr="00E77354">
        <w:rPr>
          <w:rFonts w:ascii="Times New Roman" w:hAnsi="Times New Roman"/>
          <w:b/>
          <w:sz w:val="24"/>
          <w:szCs w:val="24"/>
        </w:rPr>
        <w:t>parterului</w:t>
      </w:r>
      <w:r w:rsidRPr="00E77354">
        <w:rPr>
          <w:rFonts w:ascii="Times New Roman" w:hAnsi="Times New Roman"/>
          <w:sz w:val="24"/>
          <w:szCs w:val="24"/>
        </w:rPr>
        <w:t xml:space="preserve"> se propun: Receptia si lobby-ul hotelului ( 36.50 mp), un spatiu administrativ (birouri), un grup sanitar evidentiat pe sexe si un grup sanitar pentru persoane cu dizabilitati, o zona de bagaje ,camera centralei, camera pompe incendiu, vestiare pentru personal si un grup sanitar pentru personal pe sexe, nodul vertical si liftul cu hol.Tot la nivelul parterului gasim si o un apartament: </w:t>
      </w:r>
      <w:r w:rsidRPr="00E77354">
        <w:rPr>
          <w:rFonts w:ascii="Times New Roman" w:hAnsi="Times New Roman"/>
          <w:b/>
          <w:bCs/>
          <w:sz w:val="24"/>
          <w:szCs w:val="24"/>
        </w:rPr>
        <w:t>Apartament 100 (Su=44.30 mp)</w:t>
      </w:r>
      <w:r w:rsidRPr="00E77354">
        <w:rPr>
          <w:rFonts w:ascii="Times New Roman" w:hAnsi="Times New Roman"/>
          <w:sz w:val="24"/>
          <w:szCs w:val="24"/>
        </w:rPr>
        <w:t xml:space="preserve"> dispune de un hol acces, o baie, un living cu chicineta, un dormitor si doua terase.</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w:t>
      </w:r>
      <w:r w:rsidRPr="00E77354">
        <w:rPr>
          <w:rFonts w:ascii="Times New Roman" w:hAnsi="Times New Roman"/>
          <w:sz w:val="24"/>
          <w:szCs w:val="24"/>
        </w:rPr>
        <w:tab/>
        <w:t xml:space="preserve">La nivelul </w:t>
      </w:r>
      <w:r w:rsidRPr="00E77354">
        <w:rPr>
          <w:rFonts w:ascii="Times New Roman" w:hAnsi="Times New Roman"/>
          <w:b/>
          <w:sz w:val="24"/>
          <w:szCs w:val="24"/>
        </w:rPr>
        <w:t xml:space="preserve">etajului </w:t>
      </w:r>
      <w:proofErr w:type="gramStart"/>
      <w:r w:rsidRPr="00E77354">
        <w:rPr>
          <w:rFonts w:ascii="Times New Roman" w:hAnsi="Times New Roman"/>
          <w:b/>
          <w:sz w:val="24"/>
          <w:szCs w:val="24"/>
        </w:rPr>
        <w:t>1</w:t>
      </w:r>
      <w:r w:rsidRPr="00E77354">
        <w:rPr>
          <w:rFonts w:ascii="Times New Roman" w:hAnsi="Times New Roman"/>
          <w:sz w:val="24"/>
          <w:szCs w:val="24"/>
        </w:rPr>
        <w:t xml:space="preserve">  se</w:t>
      </w:r>
      <w:proofErr w:type="gramEnd"/>
      <w:r w:rsidRPr="00E77354">
        <w:rPr>
          <w:rFonts w:ascii="Times New Roman" w:hAnsi="Times New Roman"/>
          <w:sz w:val="24"/>
          <w:szCs w:val="24"/>
        </w:rPr>
        <w:t xml:space="preserve"> propun: nodul vertical cu lift, un hol si 4 apartamente de cazare dupa cum urmeaza:</w:t>
      </w:r>
    </w:p>
    <w:p w:rsidR="00E77354" w:rsidRPr="00E77354" w:rsidRDefault="00E77354" w:rsidP="00E77354">
      <w:pPr>
        <w:pStyle w:val="ListParagraph"/>
        <w:widowControl/>
        <w:numPr>
          <w:ilvl w:val="0"/>
          <w:numId w:val="27"/>
        </w:numPr>
        <w:spacing w:before="100" w:beforeAutospacing="1" w:after="100" w:afterAutospacing="1"/>
        <w:contextualSpacing/>
        <w:rPr>
          <w:rFonts w:ascii="Times New Roman" w:hAnsi="Times New Roman"/>
          <w:b/>
          <w:bCs/>
          <w:sz w:val="24"/>
          <w:szCs w:val="24"/>
        </w:rPr>
      </w:pPr>
      <w:r w:rsidRPr="00E77354">
        <w:rPr>
          <w:rFonts w:ascii="Times New Roman" w:hAnsi="Times New Roman"/>
          <w:b/>
          <w:bCs/>
          <w:sz w:val="24"/>
          <w:szCs w:val="24"/>
        </w:rPr>
        <w:t xml:space="preserve">Apartament 101  (Su=43.82mp) </w:t>
      </w:r>
      <w:r w:rsidRPr="00E77354">
        <w:rPr>
          <w:rFonts w:ascii="Times New Roman" w:hAnsi="Times New Roman"/>
          <w:sz w:val="24"/>
          <w:szCs w:val="24"/>
        </w:rPr>
        <w:t>dispune de un hol acces, o baie, un living cu chicineta, un dormitor si un balcon;</w:t>
      </w:r>
    </w:p>
    <w:p w:rsidR="00E77354" w:rsidRPr="00E77354" w:rsidRDefault="00E77354" w:rsidP="00E77354">
      <w:pPr>
        <w:pStyle w:val="ListParagraph"/>
        <w:widowControl/>
        <w:numPr>
          <w:ilvl w:val="0"/>
          <w:numId w:val="27"/>
        </w:numPr>
        <w:spacing w:before="100" w:beforeAutospacing="1" w:after="100" w:afterAutospacing="1"/>
        <w:contextualSpacing/>
        <w:rPr>
          <w:rFonts w:ascii="Times New Roman" w:hAnsi="Times New Roman"/>
          <w:b/>
          <w:bCs/>
          <w:sz w:val="24"/>
          <w:szCs w:val="24"/>
        </w:rPr>
      </w:pPr>
      <w:r w:rsidRPr="00E77354">
        <w:rPr>
          <w:rFonts w:ascii="Times New Roman" w:hAnsi="Times New Roman"/>
          <w:b/>
          <w:bCs/>
          <w:sz w:val="24"/>
          <w:szCs w:val="24"/>
        </w:rPr>
        <w:t xml:space="preserve">Apartament 102  (Su=50.02mp) </w:t>
      </w:r>
      <w:r w:rsidRPr="00E77354">
        <w:rPr>
          <w:rFonts w:ascii="Times New Roman" w:hAnsi="Times New Roman"/>
          <w:sz w:val="24"/>
          <w:szCs w:val="24"/>
        </w:rPr>
        <w:t>dispune de un hol acces, o baie, un living cu chicineta, un dormitor si o terasa;</w:t>
      </w:r>
    </w:p>
    <w:p w:rsidR="00E77354" w:rsidRPr="00E77354" w:rsidRDefault="00E77354" w:rsidP="00E77354">
      <w:pPr>
        <w:pStyle w:val="ListParagraph"/>
        <w:widowControl/>
        <w:numPr>
          <w:ilvl w:val="0"/>
          <w:numId w:val="27"/>
        </w:numPr>
        <w:spacing w:before="100" w:beforeAutospacing="1" w:after="100" w:afterAutospacing="1"/>
        <w:contextualSpacing/>
        <w:rPr>
          <w:rFonts w:ascii="Times New Roman" w:hAnsi="Times New Roman"/>
          <w:sz w:val="24"/>
          <w:szCs w:val="24"/>
        </w:rPr>
      </w:pPr>
      <w:r w:rsidRPr="00E77354">
        <w:rPr>
          <w:rFonts w:ascii="Times New Roman" w:hAnsi="Times New Roman"/>
          <w:b/>
          <w:bCs/>
          <w:sz w:val="24"/>
          <w:szCs w:val="24"/>
        </w:rPr>
        <w:lastRenderedPageBreak/>
        <w:t xml:space="preserve">Apartament 103 (Su=41.49mp) </w:t>
      </w:r>
      <w:r w:rsidRPr="00E77354">
        <w:rPr>
          <w:rFonts w:ascii="Times New Roman" w:hAnsi="Times New Roman"/>
          <w:sz w:val="24"/>
          <w:szCs w:val="24"/>
        </w:rPr>
        <w:t>dispune de un hol acces, o baie, un living cu chicineta, un dormitor si un balcon;</w:t>
      </w:r>
    </w:p>
    <w:p w:rsidR="00E77354" w:rsidRPr="00E77354" w:rsidRDefault="00E77354" w:rsidP="00F74EFB">
      <w:pPr>
        <w:pStyle w:val="ListParagraph"/>
        <w:widowControl/>
        <w:numPr>
          <w:ilvl w:val="0"/>
          <w:numId w:val="27"/>
        </w:numPr>
        <w:spacing w:before="100" w:beforeAutospacing="1" w:after="100" w:afterAutospacing="1"/>
        <w:contextualSpacing/>
        <w:rPr>
          <w:rFonts w:ascii="Times New Roman" w:hAnsi="Times New Roman"/>
          <w:sz w:val="24"/>
          <w:szCs w:val="24"/>
        </w:rPr>
      </w:pPr>
      <w:r w:rsidRPr="00E77354">
        <w:rPr>
          <w:rFonts w:ascii="Times New Roman" w:hAnsi="Times New Roman"/>
          <w:b/>
          <w:bCs/>
          <w:sz w:val="24"/>
          <w:szCs w:val="24"/>
        </w:rPr>
        <w:t xml:space="preserve">Apartament 104  (Su=41.42mp) </w:t>
      </w:r>
      <w:r w:rsidRPr="00E77354">
        <w:rPr>
          <w:rFonts w:ascii="Times New Roman" w:hAnsi="Times New Roman"/>
          <w:sz w:val="24"/>
          <w:szCs w:val="24"/>
        </w:rPr>
        <w:t>dispune de un hol acces, o baie, un living cu chicineta, un dormitor si un balcon;</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w:t>
      </w:r>
      <w:r w:rsidRPr="00E77354">
        <w:rPr>
          <w:rFonts w:ascii="Times New Roman" w:hAnsi="Times New Roman"/>
          <w:sz w:val="24"/>
          <w:szCs w:val="24"/>
        </w:rPr>
        <w:tab/>
        <w:t xml:space="preserve">La nivelul </w:t>
      </w:r>
      <w:r w:rsidRPr="00E77354">
        <w:rPr>
          <w:rFonts w:ascii="Times New Roman" w:hAnsi="Times New Roman"/>
          <w:b/>
          <w:sz w:val="24"/>
          <w:szCs w:val="24"/>
        </w:rPr>
        <w:t>etajului 2</w:t>
      </w:r>
      <w:r w:rsidRPr="00E77354">
        <w:rPr>
          <w:rFonts w:ascii="Times New Roman" w:hAnsi="Times New Roman"/>
          <w:sz w:val="24"/>
          <w:szCs w:val="24"/>
        </w:rPr>
        <w:t xml:space="preserve"> se propun: nodul vertical cu lift, </w:t>
      </w:r>
      <w:proofErr w:type="gramStart"/>
      <w:r w:rsidRPr="00E77354">
        <w:rPr>
          <w:rFonts w:ascii="Times New Roman" w:hAnsi="Times New Roman"/>
          <w:sz w:val="24"/>
          <w:szCs w:val="24"/>
        </w:rPr>
        <w:t>un</w:t>
      </w:r>
      <w:proofErr w:type="gramEnd"/>
      <w:r w:rsidRPr="00E77354">
        <w:rPr>
          <w:rFonts w:ascii="Times New Roman" w:hAnsi="Times New Roman"/>
          <w:sz w:val="24"/>
          <w:szCs w:val="24"/>
        </w:rPr>
        <w:t xml:space="preserve"> hol si 4 apartamente de cazare dupa cum urmeaza:</w:t>
      </w:r>
    </w:p>
    <w:p w:rsidR="00E77354" w:rsidRPr="00E77354" w:rsidRDefault="00E77354" w:rsidP="00E77354">
      <w:pPr>
        <w:pStyle w:val="ListParagraph"/>
        <w:widowControl/>
        <w:numPr>
          <w:ilvl w:val="0"/>
          <w:numId w:val="27"/>
        </w:numPr>
        <w:spacing w:before="100" w:beforeAutospacing="1" w:after="100" w:afterAutospacing="1"/>
        <w:contextualSpacing/>
        <w:rPr>
          <w:rFonts w:ascii="Times New Roman" w:hAnsi="Times New Roman"/>
          <w:b/>
          <w:bCs/>
          <w:sz w:val="24"/>
          <w:szCs w:val="24"/>
        </w:rPr>
      </w:pPr>
      <w:r w:rsidRPr="00E77354">
        <w:rPr>
          <w:rFonts w:ascii="Times New Roman" w:hAnsi="Times New Roman"/>
          <w:b/>
          <w:bCs/>
          <w:sz w:val="24"/>
          <w:szCs w:val="24"/>
        </w:rPr>
        <w:t xml:space="preserve">Apartament 201  (Su=43.82mp) </w:t>
      </w:r>
      <w:r w:rsidRPr="00E77354">
        <w:rPr>
          <w:rFonts w:ascii="Times New Roman" w:hAnsi="Times New Roman"/>
          <w:sz w:val="24"/>
          <w:szCs w:val="24"/>
        </w:rPr>
        <w:t>dispune de un hol acces, o baie, un living cu chicineta, un dormitor si un balcon;</w:t>
      </w:r>
    </w:p>
    <w:p w:rsidR="00E77354" w:rsidRPr="00E77354" w:rsidRDefault="00E77354" w:rsidP="00E77354">
      <w:pPr>
        <w:pStyle w:val="ListParagraph"/>
        <w:widowControl/>
        <w:numPr>
          <w:ilvl w:val="0"/>
          <w:numId w:val="27"/>
        </w:numPr>
        <w:spacing w:before="100" w:beforeAutospacing="1" w:after="100" w:afterAutospacing="1"/>
        <w:contextualSpacing/>
        <w:rPr>
          <w:rFonts w:ascii="Times New Roman" w:hAnsi="Times New Roman"/>
          <w:b/>
          <w:bCs/>
          <w:sz w:val="24"/>
          <w:szCs w:val="24"/>
        </w:rPr>
      </w:pPr>
      <w:r w:rsidRPr="00E77354">
        <w:rPr>
          <w:rFonts w:ascii="Times New Roman" w:hAnsi="Times New Roman"/>
          <w:b/>
          <w:bCs/>
          <w:sz w:val="24"/>
          <w:szCs w:val="24"/>
        </w:rPr>
        <w:t xml:space="preserve">Apartament 202  (Su=50.02mp) </w:t>
      </w:r>
      <w:r w:rsidRPr="00E77354">
        <w:rPr>
          <w:rFonts w:ascii="Times New Roman" w:hAnsi="Times New Roman"/>
          <w:sz w:val="24"/>
          <w:szCs w:val="24"/>
        </w:rPr>
        <w:t>dispune de un hol acces, o baie, un living cu chicineta, un dormitor si doua balcoane;</w:t>
      </w:r>
    </w:p>
    <w:p w:rsidR="00E77354" w:rsidRPr="00E77354" w:rsidRDefault="00E77354" w:rsidP="00E77354">
      <w:pPr>
        <w:pStyle w:val="ListParagraph"/>
        <w:widowControl/>
        <w:numPr>
          <w:ilvl w:val="0"/>
          <w:numId w:val="27"/>
        </w:numPr>
        <w:spacing w:before="100" w:beforeAutospacing="1" w:after="100" w:afterAutospacing="1"/>
        <w:contextualSpacing/>
        <w:rPr>
          <w:rFonts w:ascii="Times New Roman" w:hAnsi="Times New Roman"/>
          <w:sz w:val="24"/>
          <w:szCs w:val="24"/>
        </w:rPr>
      </w:pPr>
      <w:r w:rsidRPr="00E77354">
        <w:rPr>
          <w:rFonts w:ascii="Times New Roman" w:hAnsi="Times New Roman"/>
          <w:b/>
          <w:bCs/>
          <w:sz w:val="24"/>
          <w:szCs w:val="24"/>
        </w:rPr>
        <w:t xml:space="preserve">Apartament 203 (Su=41.49mp) </w:t>
      </w:r>
      <w:r w:rsidRPr="00E77354">
        <w:rPr>
          <w:rFonts w:ascii="Times New Roman" w:hAnsi="Times New Roman"/>
          <w:sz w:val="24"/>
          <w:szCs w:val="24"/>
        </w:rPr>
        <w:t>dispune de un hol acces, o baie, un living cu chicineta, un dormitor si doua balcoane;</w:t>
      </w:r>
    </w:p>
    <w:p w:rsidR="00E77354" w:rsidRPr="00E77354" w:rsidRDefault="00E77354" w:rsidP="003C2D58">
      <w:pPr>
        <w:pStyle w:val="ListParagraph"/>
        <w:widowControl/>
        <w:numPr>
          <w:ilvl w:val="0"/>
          <w:numId w:val="27"/>
        </w:numPr>
        <w:spacing w:before="100" w:beforeAutospacing="1" w:after="100" w:afterAutospacing="1"/>
        <w:contextualSpacing/>
        <w:rPr>
          <w:rFonts w:ascii="Times New Roman" w:hAnsi="Times New Roman"/>
          <w:sz w:val="24"/>
          <w:szCs w:val="24"/>
        </w:rPr>
      </w:pPr>
      <w:r w:rsidRPr="00E77354">
        <w:rPr>
          <w:rFonts w:ascii="Times New Roman" w:hAnsi="Times New Roman"/>
          <w:b/>
          <w:bCs/>
          <w:sz w:val="24"/>
          <w:szCs w:val="24"/>
        </w:rPr>
        <w:t xml:space="preserve">Apartament 204  (Su=41.42mp) </w:t>
      </w:r>
      <w:r w:rsidRPr="00E77354">
        <w:rPr>
          <w:rFonts w:ascii="Times New Roman" w:hAnsi="Times New Roman"/>
          <w:sz w:val="24"/>
          <w:szCs w:val="24"/>
        </w:rPr>
        <w:t>dispune de un hol acces, o baie, un living cu chicineta, un dormitor si un balcon;</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w:t>
      </w:r>
      <w:r w:rsidRPr="00E77354">
        <w:rPr>
          <w:rFonts w:ascii="Times New Roman" w:hAnsi="Times New Roman"/>
          <w:sz w:val="24"/>
          <w:szCs w:val="24"/>
        </w:rPr>
        <w:tab/>
        <w:t xml:space="preserve">La nivelul </w:t>
      </w:r>
      <w:r w:rsidRPr="00E77354">
        <w:rPr>
          <w:rFonts w:ascii="Times New Roman" w:hAnsi="Times New Roman"/>
          <w:b/>
          <w:sz w:val="24"/>
          <w:szCs w:val="24"/>
        </w:rPr>
        <w:t>etajului 3</w:t>
      </w:r>
      <w:r w:rsidRPr="00E77354">
        <w:rPr>
          <w:rFonts w:ascii="Times New Roman" w:hAnsi="Times New Roman"/>
          <w:sz w:val="24"/>
          <w:szCs w:val="24"/>
        </w:rPr>
        <w:t xml:space="preserve"> se propun: nodul vertical cu lift, </w:t>
      </w:r>
      <w:proofErr w:type="gramStart"/>
      <w:r w:rsidRPr="00E77354">
        <w:rPr>
          <w:rFonts w:ascii="Times New Roman" w:hAnsi="Times New Roman"/>
          <w:sz w:val="24"/>
          <w:szCs w:val="24"/>
        </w:rPr>
        <w:t>un</w:t>
      </w:r>
      <w:proofErr w:type="gramEnd"/>
      <w:r w:rsidRPr="00E77354">
        <w:rPr>
          <w:rFonts w:ascii="Times New Roman" w:hAnsi="Times New Roman"/>
          <w:sz w:val="24"/>
          <w:szCs w:val="24"/>
        </w:rPr>
        <w:t xml:space="preserve"> hol si 4 apartamente de cazare dupa cum urmeaza:</w:t>
      </w:r>
    </w:p>
    <w:p w:rsidR="00E77354" w:rsidRPr="00E77354" w:rsidRDefault="00E77354" w:rsidP="00E77354">
      <w:pPr>
        <w:pStyle w:val="ListParagraph"/>
        <w:widowControl/>
        <w:numPr>
          <w:ilvl w:val="0"/>
          <w:numId w:val="27"/>
        </w:numPr>
        <w:spacing w:before="100" w:beforeAutospacing="1" w:after="100" w:afterAutospacing="1"/>
        <w:contextualSpacing/>
        <w:rPr>
          <w:rFonts w:ascii="Times New Roman" w:hAnsi="Times New Roman"/>
          <w:b/>
          <w:bCs/>
          <w:sz w:val="24"/>
          <w:szCs w:val="24"/>
        </w:rPr>
      </w:pPr>
      <w:r w:rsidRPr="00E77354">
        <w:rPr>
          <w:rFonts w:ascii="Times New Roman" w:hAnsi="Times New Roman"/>
          <w:b/>
          <w:bCs/>
          <w:sz w:val="24"/>
          <w:szCs w:val="24"/>
        </w:rPr>
        <w:t xml:space="preserve">Apartament 301  (Su=43.82mp) </w:t>
      </w:r>
      <w:r w:rsidRPr="00E77354">
        <w:rPr>
          <w:rFonts w:ascii="Times New Roman" w:hAnsi="Times New Roman"/>
          <w:sz w:val="24"/>
          <w:szCs w:val="24"/>
        </w:rPr>
        <w:t>dispune de un hol acces, o baie, un living cu chicineta, un dormitor si un balcon;</w:t>
      </w:r>
    </w:p>
    <w:p w:rsidR="00E77354" w:rsidRPr="00E77354" w:rsidRDefault="00E77354" w:rsidP="00E77354">
      <w:pPr>
        <w:pStyle w:val="ListParagraph"/>
        <w:widowControl/>
        <w:numPr>
          <w:ilvl w:val="0"/>
          <w:numId w:val="27"/>
        </w:numPr>
        <w:spacing w:before="100" w:beforeAutospacing="1" w:after="100" w:afterAutospacing="1"/>
        <w:contextualSpacing/>
        <w:rPr>
          <w:rFonts w:ascii="Times New Roman" w:hAnsi="Times New Roman"/>
          <w:b/>
          <w:bCs/>
          <w:sz w:val="24"/>
          <w:szCs w:val="24"/>
        </w:rPr>
      </w:pPr>
      <w:r w:rsidRPr="00E77354">
        <w:rPr>
          <w:rFonts w:ascii="Times New Roman" w:hAnsi="Times New Roman"/>
          <w:b/>
          <w:bCs/>
          <w:sz w:val="24"/>
          <w:szCs w:val="24"/>
        </w:rPr>
        <w:t xml:space="preserve">Apartament 302  (Su=50.02mp) </w:t>
      </w:r>
      <w:r w:rsidRPr="00E77354">
        <w:rPr>
          <w:rFonts w:ascii="Times New Roman" w:hAnsi="Times New Roman"/>
          <w:sz w:val="24"/>
          <w:szCs w:val="24"/>
        </w:rPr>
        <w:t>dispune de un hol acces, o baie, un living cu chicineta, un dormitor si doua balcoane;</w:t>
      </w:r>
    </w:p>
    <w:p w:rsidR="00E77354" w:rsidRPr="00E77354" w:rsidRDefault="00E77354" w:rsidP="00E77354">
      <w:pPr>
        <w:pStyle w:val="ListParagraph"/>
        <w:widowControl/>
        <w:numPr>
          <w:ilvl w:val="0"/>
          <w:numId w:val="27"/>
        </w:numPr>
        <w:spacing w:before="100" w:beforeAutospacing="1" w:after="100" w:afterAutospacing="1"/>
        <w:contextualSpacing/>
        <w:rPr>
          <w:rFonts w:ascii="Times New Roman" w:hAnsi="Times New Roman"/>
          <w:sz w:val="24"/>
          <w:szCs w:val="24"/>
        </w:rPr>
      </w:pPr>
      <w:r w:rsidRPr="00E77354">
        <w:rPr>
          <w:rFonts w:ascii="Times New Roman" w:hAnsi="Times New Roman"/>
          <w:b/>
          <w:bCs/>
          <w:sz w:val="24"/>
          <w:szCs w:val="24"/>
        </w:rPr>
        <w:t xml:space="preserve">Apartament 303 (Su=41.49mp) </w:t>
      </w:r>
      <w:r w:rsidRPr="00E77354">
        <w:rPr>
          <w:rFonts w:ascii="Times New Roman" w:hAnsi="Times New Roman"/>
          <w:sz w:val="24"/>
          <w:szCs w:val="24"/>
        </w:rPr>
        <w:t>dispune de un hol acces, o baie, un living cu chicineta, un dormitor si doua balcoane;</w:t>
      </w:r>
    </w:p>
    <w:p w:rsidR="00E77354" w:rsidRPr="00E77354" w:rsidRDefault="00E77354" w:rsidP="00E77354">
      <w:pPr>
        <w:pStyle w:val="ListParagraph"/>
        <w:widowControl/>
        <w:numPr>
          <w:ilvl w:val="0"/>
          <w:numId w:val="27"/>
        </w:numPr>
        <w:spacing w:before="100" w:beforeAutospacing="1" w:after="100" w:afterAutospacing="1"/>
        <w:contextualSpacing/>
        <w:rPr>
          <w:rFonts w:ascii="Times New Roman" w:hAnsi="Times New Roman"/>
          <w:sz w:val="24"/>
          <w:szCs w:val="24"/>
        </w:rPr>
      </w:pPr>
      <w:r w:rsidRPr="00E77354">
        <w:rPr>
          <w:rFonts w:ascii="Times New Roman" w:hAnsi="Times New Roman"/>
          <w:b/>
          <w:bCs/>
          <w:sz w:val="24"/>
          <w:szCs w:val="24"/>
        </w:rPr>
        <w:t xml:space="preserve">Apartament 304  (Su=41.42mp) </w:t>
      </w:r>
      <w:r w:rsidRPr="00E77354">
        <w:rPr>
          <w:rFonts w:ascii="Times New Roman" w:hAnsi="Times New Roman"/>
          <w:sz w:val="24"/>
          <w:szCs w:val="24"/>
        </w:rPr>
        <w:t>dispune de un hol acces, o baie, un living cu chicineta, un dormitor si un balcon;</w:t>
      </w:r>
    </w:p>
    <w:p w:rsidR="00E77354" w:rsidRPr="00E77354" w:rsidRDefault="00E77354" w:rsidP="00E77354">
      <w:pPr>
        <w:spacing w:before="100" w:beforeAutospacing="1" w:after="100" w:afterAutospacing="1" w:line="240" w:lineRule="auto"/>
        <w:ind w:firstLine="360"/>
        <w:contextualSpacing/>
        <w:jc w:val="both"/>
        <w:rPr>
          <w:rFonts w:ascii="Times New Roman" w:hAnsi="Times New Roman"/>
          <w:sz w:val="24"/>
          <w:szCs w:val="24"/>
        </w:rPr>
      </w:pPr>
      <w:r w:rsidRPr="00E77354">
        <w:rPr>
          <w:rFonts w:ascii="Times New Roman" w:hAnsi="Times New Roman"/>
          <w:sz w:val="24"/>
          <w:szCs w:val="24"/>
        </w:rPr>
        <w:t xml:space="preserve">Înălţimea la atic a construcţiei propuse </w:t>
      </w:r>
      <w:proofErr w:type="gramStart"/>
      <w:r w:rsidRPr="00E77354">
        <w:rPr>
          <w:rFonts w:ascii="Times New Roman" w:hAnsi="Times New Roman"/>
          <w:sz w:val="24"/>
          <w:szCs w:val="24"/>
        </w:rPr>
        <w:t>va</w:t>
      </w:r>
      <w:proofErr w:type="gramEnd"/>
      <w:r w:rsidRPr="00E77354">
        <w:rPr>
          <w:rFonts w:ascii="Times New Roman" w:hAnsi="Times New Roman"/>
          <w:sz w:val="24"/>
          <w:szCs w:val="24"/>
        </w:rPr>
        <w:t xml:space="preserve"> fi de aproximativ 18.97 m - măsurată de la cota terenului amenajat.</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p>
    <w:p w:rsidR="00E77354" w:rsidRPr="00E77354" w:rsidRDefault="00E77354" w:rsidP="00E77354">
      <w:pPr>
        <w:spacing w:before="100" w:beforeAutospacing="1" w:after="100" w:afterAutospacing="1" w:line="240" w:lineRule="auto"/>
        <w:contextualSpacing/>
        <w:jc w:val="both"/>
        <w:rPr>
          <w:rFonts w:ascii="Times New Roman" w:hAnsi="Times New Roman"/>
          <w:b/>
          <w:bCs/>
          <w:sz w:val="24"/>
          <w:szCs w:val="24"/>
        </w:rPr>
      </w:pPr>
      <w:r w:rsidRPr="00E77354">
        <w:rPr>
          <w:rFonts w:ascii="Times New Roman" w:hAnsi="Times New Roman"/>
          <w:b/>
          <w:bCs/>
          <w:sz w:val="24"/>
          <w:szCs w:val="24"/>
        </w:rPr>
        <w:t xml:space="preserve">Locurile de parcare pentru imobil </w:t>
      </w:r>
      <w:proofErr w:type="gramStart"/>
      <w:r w:rsidRPr="00E77354">
        <w:rPr>
          <w:rFonts w:ascii="Times New Roman" w:hAnsi="Times New Roman"/>
          <w:b/>
          <w:bCs/>
          <w:sz w:val="24"/>
          <w:szCs w:val="24"/>
        </w:rPr>
        <w:t>sunt :</w:t>
      </w:r>
      <w:proofErr w:type="gramEnd"/>
    </w:p>
    <w:p w:rsidR="00E77354" w:rsidRPr="00E77354" w:rsidRDefault="00E77354" w:rsidP="00E77354">
      <w:pPr>
        <w:spacing w:before="100" w:beforeAutospacing="1" w:after="100" w:afterAutospacing="1" w:line="240" w:lineRule="auto"/>
        <w:contextualSpacing/>
        <w:jc w:val="both"/>
        <w:rPr>
          <w:rFonts w:ascii="Times New Roman" w:eastAsia="MS Mincho" w:hAnsi="Times New Roman"/>
          <w:sz w:val="24"/>
          <w:szCs w:val="24"/>
        </w:rPr>
      </w:pPr>
      <w:r w:rsidRPr="00E77354">
        <w:rPr>
          <w:rFonts w:ascii="Times New Roman" w:eastAsia="MS Mincho" w:hAnsi="Times New Roman"/>
          <w:sz w:val="24"/>
          <w:szCs w:val="24"/>
        </w:rPr>
        <w:t xml:space="preserve">-Numar de locuri de parcare pentru imobil este </w:t>
      </w:r>
      <w:proofErr w:type="gramStart"/>
      <w:r w:rsidRPr="00E77354">
        <w:rPr>
          <w:rFonts w:ascii="Times New Roman" w:eastAsia="MS Mincho" w:hAnsi="Times New Roman"/>
          <w:sz w:val="24"/>
          <w:szCs w:val="24"/>
        </w:rPr>
        <w:t>de :</w:t>
      </w:r>
      <w:proofErr w:type="gramEnd"/>
      <w:r w:rsidRPr="00E77354">
        <w:rPr>
          <w:rFonts w:ascii="Times New Roman" w:eastAsia="MS Mincho" w:hAnsi="Times New Roman"/>
          <w:sz w:val="24"/>
          <w:szCs w:val="24"/>
        </w:rPr>
        <w:t xml:space="preserve"> necesar locuri de parcare 20% din numarul camerelor/3 locuri necesare</w:t>
      </w:r>
    </w:p>
    <w:p w:rsidR="00E77354" w:rsidRPr="00E77354" w:rsidRDefault="00E77354" w:rsidP="00E77354">
      <w:pPr>
        <w:spacing w:before="100" w:beforeAutospacing="1" w:after="100" w:afterAutospacing="1" w:line="240" w:lineRule="auto"/>
        <w:contextualSpacing/>
        <w:jc w:val="both"/>
        <w:rPr>
          <w:rFonts w:ascii="Times New Roman" w:eastAsia="MS Mincho" w:hAnsi="Times New Roman"/>
          <w:sz w:val="24"/>
          <w:szCs w:val="24"/>
        </w:rPr>
      </w:pPr>
      <w:r w:rsidRPr="00E77354">
        <w:rPr>
          <w:rFonts w:ascii="Times New Roman" w:eastAsia="MS Mincho" w:hAnsi="Times New Roman"/>
          <w:sz w:val="24"/>
          <w:szCs w:val="24"/>
        </w:rPr>
        <w:t>-10 locuri de parcare in incinta proprietatii</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p>
    <w:p w:rsidR="00E77354" w:rsidRDefault="00E77354" w:rsidP="00E77354">
      <w:pPr>
        <w:spacing w:before="100" w:beforeAutospacing="1" w:after="100" w:afterAutospacing="1" w:line="240" w:lineRule="auto"/>
        <w:contextualSpacing/>
        <w:jc w:val="both"/>
        <w:rPr>
          <w:rFonts w:ascii="Times New Roman" w:hAnsi="Times New Roman"/>
          <w:b/>
          <w:bCs/>
          <w:sz w:val="24"/>
          <w:szCs w:val="24"/>
        </w:rPr>
      </w:pPr>
      <w:r>
        <w:rPr>
          <w:rFonts w:ascii="Times New Roman" w:hAnsi="Times New Roman"/>
          <w:b/>
          <w:bCs/>
          <w:sz w:val="24"/>
          <w:szCs w:val="24"/>
        </w:rPr>
        <w:t xml:space="preserve">Spaţii </w:t>
      </w:r>
      <w:r w:rsidRPr="00E77354">
        <w:rPr>
          <w:rFonts w:ascii="Times New Roman" w:hAnsi="Times New Roman"/>
          <w:b/>
          <w:bCs/>
          <w:sz w:val="24"/>
          <w:szCs w:val="24"/>
        </w:rPr>
        <w:t>plantate</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br/>
        <w:t xml:space="preserve">La nivelul solului se propune amenajarea unui spatiu verde de 51.52 mp iar la nivelul terasei circulabile vom avea </w:t>
      </w:r>
      <w:proofErr w:type="gramStart"/>
      <w:r w:rsidRPr="00E77354">
        <w:rPr>
          <w:rFonts w:ascii="Times New Roman" w:hAnsi="Times New Roman"/>
          <w:sz w:val="24"/>
          <w:szCs w:val="24"/>
        </w:rPr>
        <w:t>un</w:t>
      </w:r>
      <w:proofErr w:type="gramEnd"/>
      <w:r w:rsidRPr="00E77354">
        <w:rPr>
          <w:rFonts w:ascii="Times New Roman" w:hAnsi="Times New Roman"/>
          <w:sz w:val="24"/>
          <w:szCs w:val="24"/>
        </w:rPr>
        <w:t xml:space="preserve"> spatiu verde de 157.68 mp. Spatiile verzi se vor amenaja peste placa de la etajul 3 rezultand un o suprafata totala de 209.2</w:t>
      </w:r>
      <w:proofErr w:type="gramStart"/>
      <w:r w:rsidRPr="00E77354">
        <w:rPr>
          <w:rFonts w:ascii="Times New Roman" w:hAnsi="Times New Roman"/>
          <w:sz w:val="24"/>
          <w:szCs w:val="24"/>
        </w:rPr>
        <w:t>( 53.09</w:t>
      </w:r>
      <w:proofErr w:type="gramEnd"/>
      <w:r w:rsidRPr="00E77354">
        <w:rPr>
          <w:rFonts w:ascii="Times New Roman" w:hAnsi="Times New Roman"/>
          <w:sz w:val="24"/>
          <w:szCs w:val="24"/>
        </w:rPr>
        <w:t>% din suprafata terenului) spaţii plantate.</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Conform HCJC nr. 151 din 22.05.2013 privind stabilirea suprafeţelor minime de spaţii verzi şi a numărului minim de arbuşti, arbori, plante decorative şi flori aferente construcţiilor realizate pe teritoriul administrativ al jud. Constanta, pentru hoteluri se vor prevedea spaţii verzi şi plantate în suprafaţa minimă de 50% din suprafaţa terenului. In concluzie pe amplasament se asigura suprafaţa necesară de spaţii plantate.</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p>
    <w:p w:rsidR="00E77354" w:rsidRDefault="00E77354" w:rsidP="00E77354">
      <w:pPr>
        <w:spacing w:before="100" w:beforeAutospacing="1" w:after="100" w:afterAutospacing="1" w:line="240" w:lineRule="auto"/>
        <w:contextualSpacing/>
        <w:jc w:val="both"/>
        <w:rPr>
          <w:rFonts w:ascii="Times New Roman" w:hAnsi="Times New Roman"/>
          <w:b/>
          <w:bCs/>
          <w:sz w:val="24"/>
          <w:szCs w:val="24"/>
        </w:rPr>
      </w:pPr>
      <w:r w:rsidRPr="00E77354">
        <w:rPr>
          <w:rFonts w:ascii="Times New Roman" w:hAnsi="Times New Roman"/>
          <w:b/>
          <w:bCs/>
          <w:sz w:val="24"/>
          <w:szCs w:val="24"/>
        </w:rPr>
        <w:t xml:space="preserve">SOLUTII CONSTRUCTIVE SI DE FINISAJE </w:t>
      </w:r>
    </w:p>
    <w:p w:rsidR="00E77354" w:rsidRPr="00E77354" w:rsidRDefault="00E77354" w:rsidP="00E77354">
      <w:pPr>
        <w:spacing w:before="100" w:beforeAutospacing="1" w:after="100" w:afterAutospacing="1" w:line="240" w:lineRule="auto"/>
        <w:contextualSpacing/>
        <w:jc w:val="both"/>
        <w:rPr>
          <w:rFonts w:ascii="Times New Roman" w:hAnsi="Times New Roman"/>
          <w:b/>
          <w:bCs/>
          <w:sz w:val="24"/>
          <w:szCs w:val="24"/>
        </w:rPr>
      </w:pPr>
      <w:r w:rsidRPr="00E77354">
        <w:rPr>
          <w:rFonts w:ascii="Times New Roman" w:hAnsi="Times New Roman"/>
          <w:b/>
          <w:bCs/>
          <w:sz w:val="24"/>
          <w:szCs w:val="24"/>
        </w:rPr>
        <w:t xml:space="preserve"> Sistemul constructiv:</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 xml:space="preserve">Fundaţia imobilului </w:t>
      </w:r>
      <w:proofErr w:type="gramStart"/>
      <w:r w:rsidRPr="00E77354">
        <w:rPr>
          <w:rFonts w:ascii="Times New Roman" w:hAnsi="Times New Roman"/>
          <w:sz w:val="24"/>
          <w:szCs w:val="24"/>
        </w:rPr>
        <w:t>va</w:t>
      </w:r>
      <w:proofErr w:type="gramEnd"/>
      <w:r w:rsidRPr="00E77354">
        <w:rPr>
          <w:rFonts w:ascii="Times New Roman" w:hAnsi="Times New Roman"/>
          <w:sz w:val="24"/>
          <w:szCs w:val="24"/>
        </w:rPr>
        <w:t xml:space="preserve"> fi din radier general.</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 xml:space="preserve">Suprastructura </w:t>
      </w:r>
      <w:proofErr w:type="gramStart"/>
      <w:r w:rsidRPr="00E77354">
        <w:rPr>
          <w:rFonts w:ascii="Times New Roman" w:hAnsi="Times New Roman"/>
          <w:sz w:val="24"/>
          <w:szCs w:val="24"/>
        </w:rPr>
        <w:t>este</w:t>
      </w:r>
      <w:proofErr w:type="gramEnd"/>
      <w:r w:rsidRPr="00E77354">
        <w:rPr>
          <w:rFonts w:ascii="Times New Roman" w:hAnsi="Times New Roman"/>
          <w:sz w:val="24"/>
          <w:szCs w:val="24"/>
        </w:rPr>
        <w:t xml:space="preserve"> realizata dintr-o structura in cadre, alcatuita din grinzi si stalpi din beton armat.</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 xml:space="preserve">Planseul </w:t>
      </w:r>
      <w:proofErr w:type="gramStart"/>
      <w:r w:rsidRPr="00E77354">
        <w:rPr>
          <w:rFonts w:ascii="Times New Roman" w:hAnsi="Times New Roman"/>
          <w:sz w:val="24"/>
          <w:szCs w:val="24"/>
        </w:rPr>
        <w:t>este</w:t>
      </w:r>
      <w:proofErr w:type="gramEnd"/>
      <w:r w:rsidRPr="00E77354">
        <w:rPr>
          <w:rFonts w:ascii="Times New Roman" w:hAnsi="Times New Roman"/>
          <w:sz w:val="24"/>
          <w:szCs w:val="24"/>
        </w:rPr>
        <w:t xml:space="preserve"> realizat din beton armat monolit.</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 xml:space="preserve">Acoperisul </w:t>
      </w:r>
      <w:proofErr w:type="gramStart"/>
      <w:r w:rsidRPr="00E77354">
        <w:rPr>
          <w:rFonts w:ascii="Times New Roman" w:hAnsi="Times New Roman"/>
          <w:sz w:val="24"/>
          <w:szCs w:val="24"/>
        </w:rPr>
        <w:t>este</w:t>
      </w:r>
      <w:proofErr w:type="gramEnd"/>
      <w:r w:rsidRPr="00E77354">
        <w:rPr>
          <w:rFonts w:ascii="Times New Roman" w:hAnsi="Times New Roman"/>
          <w:sz w:val="24"/>
          <w:szCs w:val="24"/>
        </w:rPr>
        <w:t xml:space="preserve"> de tip terasa necirculabila.</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lastRenderedPageBreak/>
        <w:t>Peretii de inchidere, neportanti, se vor alcatui din zidarie de BCA si vor avea o grosime de 25 cm + 10 cm termoizolatie (polistiren expandat), iar peretii interiori vor fi de 25cm, 15 cm tot din BCA  si se vor executa conform partiului de arhitectura.</w:t>
      </w:r>
    </w:p>
    <w:p w:rsidR="00E77354" w:rsidRPr="00E77354" w:rsidRDefault="00E77354" w:rsidP="00E77354">
      <w:pPr>
        <w:spacing w:before="100" w:beforeAutospacing="1" w:after="100" w:afterAutospacing="1" w:line="240" w:lineRule="auto"/>
        <w:contextualSpacing/>
        <w:jc w:val="both"/>
        <w:rPr>
          <w:rFonts w:ascii="Times New Roman" w:hAnsi="Times New Roman"/>
          <w:b/>
          <w:bCs/>
          <w:sz w:val="24"/>
          <w:szCs w:val="24"/>
        </w:rPr>
      </w:pP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b/>
          <w:bCs/>
          <w:sz w:val="24"/>
          <w:szCs w:val="24"/>
        </w:rPr>
        <w:t>Închiderile exterioare şi compartimentările interioare</w:t>
      </w:r>
      <w:r w:rsidRPr="00E77354">
        <w:rPr>
          <w:rFonts w:ascii="Times New Roman" w:hAnsi="Times New Roman"/>
          <w:sz w:val="24"/>
          <w:szCs w:val="24"/>
        </w:rPr>
        <w:t xml:space="preserve">: </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Anvelopa exterioară se propune a se executată din zidărie de BCA avand grosimea de 25 cm + 10 cm placaj de polistiren expandat (termosistem).</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Pereţii de compartimentare interioară se vor realiza tot din BCA, dar vor avea grosimi de 25 cm, 15 cm.</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p>
    <w:p w:rsidR="00E77354" w:rsidRPr="00E77354" w:rsidRDefault="00E77354" w:rsidP="00E77354">
      <w:pPr>
        <w:spacing w:before="100" w:beforeAutospacing="1" w:after="100" w:afterAutospacing="1" w:line="240" w:lineRule="auto"/>
        <w:contextualSpacing/>
        <w:jc w:val="both"/>
        <w:rPr>
          <w:rFonts w:ascii="Times New Roman" w:hAnsi="Times New Roman"/>
          <w:b/>
          <w:bCs/>
          <w:sz w:val="24"/>
          <w:szCs w:val="24"/>
        </w:rPr>
      </w:pPr>
      <w:r w:rsidRPr="00E77354">
        <w:rPr>
          <w:rFonts w:ascii="Times New Roman" w:hAnsi="Times New Roman"/>
          <w:b/>
          <w:bCs/>
          <w:sz w:val="24"/>
          <w:szCs w:val="24"/>
        </w:rPr>
        <w:t>Finisajele exterioare</w:t>
      </w:r>
    </w:p>
    <w:p w:rsidR="00E77354" w:rsidRPr="00E77354" w:rsidRDefault="00E77354" w:rsidP="00E16BFC">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Faţadele imobilului vor fi din:</w:t>
      </w:r>
    </w:p>
    <w:p w:rsidR="00E77354" w:rsidRPr="00E77354" w:rsidRDefault="00E77354" w:rsidP="00E16BFC">
      <w:pPr>
        <w:numPr>
          <w:ilvl w:val="0"/>
          <w:numId w:val="28"/>
        </w:num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tencuiala decorativa de culoare alba</w:t>
      </w:r>
      <w:r w:rsidR="00E16BFC">
        <w:rPr>
          <w:rFonts w:ascii="Times New Roman" w:hAnsi="Times New Roman"/>
          <w:sz w:val="24"/>
          <w:szCs w:val="24"/>
        </w:rPr>
        <w:t>;</w:t>
      </w:r>
    </w:p>
    <w:p w:rsidR="00E77354" w:rsidRPr="00E77354" w:rsidRDefault="00E77354" w:rsidP="00E16BFC">
      <w:pPr>
        <w:numPr>
          <w:ilvl w:val="0"/>
          <w:numId w:val="28"/>
        </w:num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tencuiala decorativa de culoare gri inchis</w:t>
      </w:r>
      <w:r w:rsidR="00E16BFC">
        <w:rPr>
          <w:rFonts w:ascii="Times New Roman" w:hAnsi="Times New Roman"/>
          <w:sz w:val="24"/>
          <w:szCs w:val="24"/>
        </w:rPr>
        <w:t>;</w:t>
      </w:r>
    </w:p>
    <w:p w:rsidR="00E77354" w:rsidRPr="00E77354" w:rsidRDefault="00E77354" w:rsidP="00E16BFC">
      <w:pPr>
        <w:numPr>
          <w:ilvl w:val="0"/>
          <w:numId w:val="28"/>
        </w:num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tencuiala decorativa de culoare gri deschis</w:t>
      </w:r>
      <w:r w:rsidR="00E16BFC">
        <w:rPr>
          <w:rFonts w:ascii="Times New Roman" w:hAnsi="Times New Roman"/>
          <w:sz w:val="24"/>
          <w:szCs w:val="24"/>
        </w:rPr>
        <w:t>;</w:t>
      </w:r>
    </w:p>
    <w:p w:rsidR="00E77354" w:rsidRPr="00E77354" w:rsidRDefault="00E77354" w:rsidP="00E16BFC">
      <w:pPr>
        <w:numPr>
          <w:ilvl w:val="0"/>
          <w:numId w:val="28"/>
        </w:num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placaj tip trespa de culoare gri inchis</w:t>
      </w:r>
      <w:r w:rsidR="00E16BFC">
        <w:rPr>
          <w:rFonts w:ascii="Times New Roman" w:hAnsi="Times New Roman"/>
          <w:sz w:val="24"/>
          <w:szCs w:val="24"/>
        </w:rPr>
        <w:t>;</w:t>
      </w:r>
    </w:p>
    <w:p w:rsidR="00E77354" w:rsidRPr="00E77354" w:rsidRDefault="00E77354" w:rsidP="00E16BFC">
      <w:pPr>
        <w:numPr>
          <w:ilvl w:val="0"/>
          <w:numId w:val="28"/>
        </w:num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placaj tip trespa de culoare alba</w:t>
      </w:r>
      <w:r w:rsidR="00E16BFC">
        <w:rPr>
          <w:rFonts w:ascii="Times New Roman" w:hAnsi="Times New Roman"/>
          <w:sz w:val="24"/>
          <w:szCs w:val="24"/>
        </w:rPr>
        <w:t>;</w:t>
      </w:r>
    </w:p>
    <w:p w:rsidR="00E77354" w:rsidRPr="00E77354" w:rsidRDefault="00E77354" w:rsidP="00E16BFC">
      <w:pPr>
        <w:numPr>
          <w:ilvl w:val="0"/>
          <w:numId w:val="28"/>
        </w:num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tamplarie PVC de culoare gri inchis (antracit)</w:t>
      </w:r>
      <w:r w:rsidR="00E16BFC">
        <w:rPr>
          <w:rFonts w:ascii="Times New Roman" w:hAnsi="Times New Roman"/>
          <w:sz w:val="24"/>
          <w:szCs w:val="24"/>
        </w:rPr>
        <w:t>;</w:t>
      </w:r>
    </w:p>
    <w:p w:rsidR="00E77354" w:rsidRPr="00E77354" w:rsidRDefault="00E77354" w:rsidP="00E16BFC">
      <w:pPr>
        <w:numPr>
          <w:ilvl w:val="0"/>
          <w:numId w:val="28"/>
        </w:numPr>
        <w:spacing w:before="100" w:beforeAutospacing="1" w:after="100" w:afterAutospacing="1" w:line="240" w:lineRule="auto"/>
        <w:contextualSpacing/>
        <w:jc w:val="both"/>
        <w:rPr>
          <w:rFonts w:ascii="Times New Roman" w:hAnsi="Times New Roman"/>
          <w:sz w:val="24"/>
          <w:szCs w:val="24"/>
        </w:rPr>
      </w:pPr>
      <w:proofErr w:type="gramStart"/>
      <w:r w:rsidRPr="00E77354">
        <w:rPr>
          <w:rFonts w:ascii="Times New Roman" w:hAnsi="Times New Roman"/>
          <w:sz w:val="24"/>
          <w:szCs w:val="24"/>
        </w:rPr>
        <w:t>balustrade</w:t>
      </w:r>
      <w:proofErr w:type="gramEnd"/>
      <w:r w:rsidRPr="00E77354">
        <w:rPr>
          <w:rFonts w:ascii="Times New Roman" w:hAnsi="Times New Roman"/>
          <w:sz w:val="24"/>
          <w:szCs w:val="24"/>
        </w:rPr>
        <w:t xml:space="preserve"> din sticla securizata si laminata .</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p>
    <w:p w:rsidR="00E77354" w:rsidRPr="00E77354" w:rsidRDefault="00E77354" w:rsidP="00E77354">
      <w:pPr>
        <w:spacing w:before="100" w:beforeAutospacing="1" w:after="100" w:afterAutospacing="1" w:line="240" w:lineRule="auto"/>
        <w:contextualSpacing/>
        <w:jc w:val="both"/>
        <w:rPr>
          <w:rFonts w:ascii="Times New Roman" w:hAnsi="Times New Roman"/>
          <w:b/>
          <w:bCs/>
          <w:sz w:val="24"/>
          <w:szCs w:val="24"/>
        </w:rPr>
      </w:pPr>
      <w:r w:rsidRPr="00E77354">
        <w:rPr>
          <w:rFonts w:ascii="Times New Roman" w:hAnsi="Times New Roman"/>
          <w:b/>
          <w:bCs/>
          <w:sz w:val="24"/>
          <w:szCs w:val="24"/>
        </w:rPr>
        <w:t>Finisaje interioare:</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 xml:space="preserve">Pentru finisare peretii interiori vor fi gletuiti iar apoi se </w:t>
      </w:r>
      <w:proofErr w:type="gramStart"/>
      <w:r w:rsidRPr="00E77354">
        <w:rPr>
          <w:rFonts w:ascii="Times New Roman" w:hAnsi="Times New Roman"/>
          <w:sz w:val="24"/>
          <w:szCs w:val="24"/>
        </w:rPr>
        <w:t>va</w:t>
      </w:r>
      <w:proofErr w:type="gramEnd"/>
      <w:r w:rsidRPr="00E77354">
        <w:rPr>
          <w:rFonts w:ascii="Times New Roman" w:hAnsi="Times New Roman"/>
          <w:sz w:val="24"/>
          <w:szCs w:val="24"/>
        </w:rPr>
        <w:t xml:space="preserve"> aplica vopsea lavabila de interior. Baile vor avea peretii si pardoselile placate cu placi ceramice de interior. Camerele vor avea pardoselile placate cu parchet. Holurile apartamentelor vor avea pardoseala placata cu placaj ceramic. Tavanele se vor gletui si se </w:t>
      </w:r>
      <w:proofErr w:type="gramStart"/>
      <w:r w:rsidRPr="00E77354">
        <w:rPr>
          <w:rFonts w:ascii="Times New Roman" w:hAnsi="Times New Roman"/>
          <w:sz w:val="24"/>
          <w:szCs w:val="24"/>
        </w:rPr>
        <w:t>va</w:t>
      </w:r>
      <w:proofErr w:type="gramEnd"/>
      <w:r w:rsidRPr="00E77354">
        <w:rPr>
          <w:rFonts w:ascii="Times New Roman" w:hAnsi="Times New Roman"/>
          <w:sz w:val="24"/>
          <w:szCs w:val="24"/>
        </w:rPr>
        <w:t xml:space="preserve"> aplica vopsea lavabila de interior. Tamplaria interioara </w:t>
      </w:r>
      <w:proofErr w:type="gramStart"/>
      <w:r w:rsidRPr="00E77354">
        <w:rPr>
          <w:rFonts w:ascii="Times New Roman" w:hAnsi="Times New Roman"/>
          <w:sz w:val="24"/>
          <w:szCs w:val="24"/>
        </w:rPr>
        <w:t>va</w:t>
      </w:r>
      <w:proofErr w:type="gramEnd"/>
      <w:r w:rsidRPr="00E77354">
        <w:rPr>
          <w:rFonts w:ascii="Times New Roman" w:hAnsi="Times New Roman"/>
          <w:sz w:val="24"/>
          <w:szCs w:val="24"/>
        </w:rPr>
        <w:t xml:space="preserve"> fi din lemn stratificat.</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Pardoselile holurilor caselor de scara vor fi placate cu placi ceramice antiderapante.</w:t>
      </w:r>
    </w:p>
    <w:p w:rsidR="00E77354" w:rsidRPr="00E77354" w:rsidRDefault="00E77354" w:rsidP="00E77354">
      <w:pPr>
        <w:spacing w:before="100" w:beforeAutospacing="1" w:after="100" w:afterAutospacing="1" w:line="240" w:lineRule="auto"/>
        <w:contextualSpacing/>
        <w:jc w:val="both"/>
        <w:rPr>
          <w:rFonts w:ascii="Times New Roman" w:hAnsi="Times New Roman"/>
          <w:b/>
          <w:bCs/>
          <w:sz w:val="24"/>
          <w:szCs w:val="24"/>
        </w:rPr>
      </w:pPr>
    </w:p>
    <w:p w:rsidR="00E77354" w:rsidRPr="00E77354" w:rsidRDefault="00E77354" w:rsidP="00E77354">
      <w:pPr>
        <w:spacing w:before="100" w:beforeAutospacing="1" w:after="100" w:afterAutospacing="1" w:line="240" w:lineRule="auto"/>
        <w:contextualSpacing/>
        <w:jc w:val="both"/>
        <w:rPr>
          <w:rFonts w:ascii="Times New Roman" w:hAnsi="Times New Roman"/>
          <w:b/>
          <w:bCs/>
          <w:sz w:val="24"/>
          <w:szCs w:val="24"/>
        </w:rPr>
      </w:pPr>
      <w:r w:rsidRPr="00E77354">
        <w:rPr>
          <w:rFonts w:ascii="Times New Roman" w:hAnsi="Times New Roman"/>
          <w:b/>
          <w:bCs/>
          <w:sz w:val="24"/>
          <w:szCs w:val="24"/>
        </w:rPr>
        <w:t>Acoperişul si învelitoarea</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eastAsia="MS Mincho" w:hAnsi="Times New Roman"/>
          <w:sz w:val="24"/>
          <w:szCs w:val="24"/>
        </w:rPr>
        <w:t xml:space="preserve">Acoperisul tip terasa cu panta de 2%. Apele pluviale sunt colectate prin intermediul jgheaburilor colectoare de </w:t>
      </w:r>
      <w:proofErr w:type="gramStart"/>
      <w:r w:rsidRPr="00E77354">
        <w:rPr>
          <w:rFonts w:ascii="Times New Roman" w:eastAsia="MS Mincho" w:hAnsi="Times New Roman"/>
          <w:sz w:val="24"/>
          <w:szCs w:val="24"/>
        </w:rPr>
        <w:t>apa</w:t>
      </w:r>
      <w:proofErr w:type="gramEnd"/>
      <w:r w:rsidRPr="00E77354">
        <w:rPr>
          <w:rFonts w:ascii="Times New Roman" w:eastAsia="MS Mincho" w:hAnsi="Times New Roman"/>
          <w:sz w:val="24"/>
          <w:szCs w:val="24"/>
        </w:rPr>
        <w:t xml:space="preserve"> si deversate prin burlane la trotuar.</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 xml:space="preserve">Straturi dupa cum urmeaza: </w:t>
      </w:r>
    </w:p>
    <w:p w:rsidR="00E77354" w:rsidRPr="00E77354" w:rsidRDefault="00E77354" w:rsidP="00E77354">
      <w:pPr>
        <w:pStyle w:val="ListParagraph"/>
        <w:widowControl/>
        <w:numPr>
          <w:ilvl w:val="0"/>
          <w:numId w:val="12"/>
        </w:numPr>
        <w:autoSpaceDE w:val="0"/>
        <w:autoSpaceDN w:val="0"/>
        <w:adjustRightInd w:val="0"/>
        <w:spacing w:before="100" w:beforeAutospacing="1" w:after="100" w:afterAutospacing="1"/>
        <w:ind w:left="773"/>
        <w:contextualSpacing/>
        <w:rPr>
          <w:rFonts w:ascii="Times New Roman" w:eastAsia="ArialMT" w:hAnsi="Times New Roman"/>
          <w:sz w:val="24"/>
          <w:szCs w:val="24"/>
        </w:rPr>
      </w:pPr>
      <w:r w:rsidRPr="00E77354">
        <w:rPr>
          <w:rFonts w:ascii="Times New Roman" w:eastAsia="ArialMT" w:hAnsi="Times New Roman"/>
          <w:sz w:val="24"/>
          <w:szCs w:val="24"/>
        </w:rPr>
        <w:t>protectie a hidroizolatiei – pietris</w:t>
      </w:r>
    </w:p>
    <w:p w:rsidR="00E77354" w:rsidRPr="00E77354" w:rsidRDefault="00E77354" w:rsidP="00E77354">
      <w:pPr>
        <w:pStyle w:val="ListParagraph"/>
        <w:widowControl/>
        <w:numPr>
          <w:ilvl w:val="0"/>
          <w:numId w:val="12"/>
        </w:numPr>
        <w:autoSpaceDE w:val="0"/>
        <w:autoSpaceDN w:val="0"/>
        <w:adjustRightInd w:val="0"/>
        <w:spacing w:before="100" w:beforeAutospacing="1" w:after="100" w:afterAutospacing="1"/>
        <w:ind w:left="773"/>
        <w:contextualSpacing/>
        <w:rPr>
          <w:rFonts w:ascii="Times New Roman" w:eastAsia="ArialMT" w:hAnsi="Times New Roman"/>
          <w:sz w:val="24"/>
          <w:szCs w:val="24"/>
        </w:rPr>
      </w:pPr>
      <w:r w:rsidRPr="00E77354">
        <w:rPr>
          <w:rFonts w:ascii="Times New Roman" w:eastAsia="ArialMT" w:hAnsi="Times New Roman"/>
          <w:sz w:val="24"/>
          <w:szCs w:val="24"/>
        </w:rPr>
        <w:t>hidroizolatie – membrana pentru temperature scazute</w:t>
      </w:r>
    </w:p>
    <w:p w:rsidR="00E77354" w:rsidRPr="00E77354" w:rsidRDefault="00E77354" w:rsidP="00E77354">
      <w:pPr>
        <w:pStyle w:val="ListParagraph"/>
        <w:widowControl/>
        <w:numPr>
          <w:ilvl w:val="0"/>
          <w:numId w:val="12"/>
        </w:numPr>
        <w:autoSpaceDE w:val="0"/>
        <w:autoSpaceDN w:val="0"/>
        <w:adjustRightInd w:val="0"/>
        <w:spacing w:before="100" w:beforeAutospacing="1" w:after="100" w:afterAutospacing="1"/>
        <w:ind w:left="773"/>
        <w:contextualSpacing/>
        <w:rPr>
          <w:rFonts w:ascii="Times New Roman" w:eastAsia="ArialMT" w:hAnsi="Times New Roman"/>
          <w:sz w:val="24"/>
          <w:szCs w:val="24"/>
        </w:rPr>
      </w:pPr>
      <w:r w:rsidRPr="00E77354">
        <w:rPr>
          <w:rFonts w:ascii="Times New Roman" w:eastAsia="ArialMT" w:hAnsi="Times New Roman"/>
          <w:sz w:val="24"/>
          <w:szCs w:val="24"/>
        </w:rPr>
        <w:t>strat de difuzie decompresiune compensare</w:t>
      </w:r>
    </w:p>
    <w:p w:rsidR="00E77354" w:rsidRPr="00E77354" w:rsidRDefault="00E77354" w:rsidP="00E77354">
      <w:pPr>
        <w:pStyle w:val="ListParagraph"/>
        <w:widowControl/>
        <w:numPr>
          <w:ilvl w:val="0"/>
          <w:numId w:val="12"/>
        </w:numPr>
        <w:autoSpaceDE w:val="0"/>
        <w:autoSpaceDN w:val="0"/>
        <w:adjustRightInd w:val="0"/>
        <w:spacing w:before="100" w:beforeAutospacing="1" w:after="100" w:afterAutospacing="1"/>
        <w:ind w:left="773"/>
        <w:contextualSpacing/>
        <w:rPr>
          <w:rFonts w:ascii="Times New Roman" w:eastAsia="ArialMT" w:hAnsi="Times New Roman"/>
          <w:sz w:val="24"/>
          <w:szCs w:val="24"/>
        </w:rPr>
      </w:pPr>
      <w:r w:rsidRPr="00E77354">
        <w:rPr>
          <w:rFonts w:ascii="Times New Roman" w:eastAsia="ArialMT" w:hAnsi="Times New Roman"/>
          <w:sz w:val="24"/>
          <w:szCs w:val="24"/>
        </w:rPr>
        <w:t>sapa de egalizare</w:t>
      </w:r>
    </w:p>
    <w:p w:rsidR="00E77354" w:rsidRPr="00E77354" w:rsidRDefault="00E77354" w:rsidP="00E77354">
      <w:pPr>
        <w:pStyle w:val="ListParagraph"/>
        <w:widowControl/>
        <w:numPr>
          <w:ilvl w:val="0"/>
          <w:numId w:val="12"/>
        </w:numPr>
        <w:autoSpaceDE w:val="0"/>
        <w:autoSpaceDN w:val="0"/>
        <w:adjustRightInd w:val="0"/>
        <w:spacing w:before="100" w:beforeAutospacing="1" w:after="100" w:afterAutospacing="1"/>
        <w:ind w:left="773"/>
        <w:contextualSpacing/>
        <w:rPr>
          <w:rFonts w:ascii="Times New Roman" w:eastAsia="ArialMT" w:hAnsi="Times New Roman"/>
          <w:sz w:val="24"/>
          <w:szCs w:val="24"/>
        </w:rPr>
      </w:pPr>
      <w:r w:rsidRPr="00E77354">
        <w:rPr>
          <w:rFonts w:ascii="Times New Roman" w:eastAsia="ArialMT" w:hAnsi="Times New Roman"/>
          <w:sz w:val="24"/>
          <w:szCs w:val="24"/>
        </w:rPr>
        <w:t>strat de protectie a termoizolatiei</w:t>
      </w:r>
    </w:p>
    <w:p w:rsidR="00E77354" w:rsidRPr="00E77354" w:rsidRDefault="00E77354" w:rsidP="00E77354">
      <w:pPr>
        <w:pStyle w:val="ListParagraph"/>
        <w:widowControl/>
        <w:numPr>
          <w:ilvl w:val="0"/>
          <w:numId w:val="12"/>
        </w:numPr>
        <w:autoSpaceDE w:val="0"/>
        <w:autoSpaceDN w:val="0"/>
        <w:adjustRightInd w:val="0"/>
        <w:spacing w:before="100" w:beforeAutospacing="1" w:after="100" w:afterAutospacing="1"/>
        <w:ind w:left="773"/>
        <w:contextualSpacing/>
        <w:rPr>
          <w:rFonts w:ascii="Times New Roman" w:eastAsia="ArialMT" w:hAnsi="Times New Roman"/>
          <w:sz w:val="24"/>
          <w:szCs w:val="24"/>
        </w:rPr>
      </w:pPr>
      <w:r w:rsidRPr="00E77354">
        <w:rPr>
          <w:rFonts w:ascii="Times New Roman" w:eastAsia="ArialMT" w:hAnsi="Times New Roman"/>
          <w:sz w:val="24"/>
          <w:szCs w:val="24"/>
        </w:rPr>
        <w:t>polistiren expandat 20 cm</w:t>
      </w:r>
    </w:p>
    <w:p w:rsidR="00E77354" w:rsidRPr="00E77354" w:rsidRDefault="00E77354" w:rsidP="00E77354">
      <w:pPr>
        <w:pStyle w:val="ListParagraph"/>
        <w:widowControl/>
        <w:numPr>
          <w:ilvl w:val="0"/>
          <w:numId w:val="12"/>
        </w:numPr>
        <w:autoSpaceDE w:val="0"/>
        <w:autoSpaceDN w:val="0"/>
        <w:adjustRightInd w:val="0"/>
        <w:spacing w:before="100" w:beforeAutospacing="1" w:after="100" w:afterAutospacing="1"/>
        <w:ind w:left="773"/>
        <w:contextualSpacing/>
        <w:rPr>
          <w:rFonts w:ascii="Times New Roman" w:eastAsia="ArialMT" w:hAnsi="Times New Roman"/>
          <w:sz w:val="24"/>
          <w:szCs w:val="24"/>
        </w:rPr>
      </w:pPr>
      <w:r w:rsidRPr="00E77354">
        <w:rPr>
          <w:rFonts w:ascii="Times New Roman" w:eastAsia="ArialMT" w:hAnsi="Times New Roman"/>
          <w:sz w:val="24"/>
          <w:szCs w:val="24"/>
        </w:rPr>
        <w:t xml:space="preserve">bariera contra vaporilor </w:t>
      </w:r>
    </w:p>
    <w:p w:rsidR="00E77354" w:rsidRPr="00E77354" w:rsidRDefault="00E77354" w:rsidP="00E77354">
      <w:pPr>
        <w:pStyle w:val="ListParagraph"/>
        <w:widowControl/>
        <w:numPr>
          <w:ilvl w:val="0"/>
          <w:numId w:val="12"/>
        </w:numPr>
        <w:autoSpaceDE w:val="0"/>
        <w:autoSpaceDN w:val="0"/>
        <w:adjustRightInd w:val="0"/>
        <w:spacing w:before="100" w:beforeAutospacing="1" w:after="100" w:afterAutospacing="1"/>
        <w:ind w:left="773"/>
        <w:contextualSpacing/>
        <w:rPr>
          <w:rFonts w:ascii="Times New Roman" w:eastAsia="ArialMT" w:hAnsi="Times New Roman"/>
          <w:sz w:val="24"/>
          <w:szCs w:val="24"/>
        </w:rPr>
      </w:pPr>
      <w:r w:rsidRPr="00E77354">
        <w:rPr>
          <w:rFonts w:ascii="Times New Roman" w:eastAsia="ArialMT" w:hAnsi="Times New Roman"/>
          <w:sz w:val="24"/>
          <w:szCs w:val="24"/>
        </w:rPr>
        <w:t>strat de difuzie a vaporilor</w:t>
      </w:r>
    </w:p>
    <w:p w:rsidR="00E77354" w:rsidRPr="00E77354" w:rsidRDefault="00E77354" w:rsidP="00E77354">
      <w:pPr>
        <w:pStyle w:val="ListParagraph"/>
        <w:widowControl/>
        <w:numPr>
          <w:ilvl w:val="0"/>
          <w:numId w:val="12"/>
        </w:numPr>
        <w:autoSpaceDE w:val="0"/>
        <w:autoSpaceDN w:val="0"/>
        <w:adjustRightInd w:val="0"/>
        <w:spacing w:before="100" w:beforeAutospacing="1" w:after="100" w:afterAutospacing="1"/>
        <w:ind w:left="773"/>
        <w:contextualSpacing/>
        <w:rPr>
          <w:rFonts w:ascii="Times New Roman" w:eastAsia="ArialMT" w:hAnsi="Times New Roman"/>
          <w:sz w:val="24"/>
          <w:szCs w:val="24"/>
        </w:rPr>
      </w:pPr>
      <w:r w:rsidRPr="00E77354">
        <w:rPr>
          <w:rFonts w:ascii="Times New Roman" w:eastAsia="ArialMT" w:hAnsi="Times New Roman"/>
          <w:sz w:val="24"/>
          <w:szCs w:val="24"/>
        </w:rPr>
        <w:t>sapa de egalizare</w:t>
      </w:r>
    </w:p>
    <w:p w:rsidR="00E77354" w:rsidRPr="00E77354" w:rsidRDefault="00E77354" w:rsidP="00E77354">
      <w:pPr>
        <w:pStyle w:val="ListParagraph"/>
        <w:widowControl/>
        <w:numPr>
          <w:ilvl w:val="0"/>
          <w:numId w:val="12"/>
        </w:numPr>
        <w:autoSpaceDE w:val="0"/>
        <w:autoSpaceDN w:val="0"/>
        <w:adjustRightInd w:val="0"/>
        <w:spacing w:before="100" w:beforeAutospacing="1" w:after="100" w:afterAutospacing="1"/>
        <w:ind w:left="773"/>
        <w:contextualSpacing/>
        <w:rPr>
          <w:rFonts w:ascii="Times New Roman" w:eastAsia="ArialMT" w:hAnsi="Times New Roman"/>
          <w:sz w:val="24"/>
          <w:szCs w:val="24"/>
        </w:rPr>
      </w:pPr>
      <w:r w:rsidRPr="00E77354">
        <w:rPr>
          <w:rFonts w:ascii="Times New Roman" w:eastAsia="ArialMT" w:hAnsi="Times New Roman"/>
          <w:sz w:val="24"/>
          <w:szCs w:val="24"/>
        </w:rPr>
        <w:t>beton de panta</w:t>
      </w:r>
    </w:p>
    <w:p w:rsidR="00E77354" w:rsidRPr="00E77354" w:rsidRDefault="00E77354" w:rsidP="00E77354">
      <w:pPr>
        <w:pStyle w:val="ListParagraph"/>
        <w:widowControl/>
        <w:numPr>
          <w:ilvl w:val="0"/>
          <w:numId w:val="12"/>
        </w:numPr>
        <w:autoSpaceDE w:val="0"/>
        <w:autoSpaceDN w:val="0"/>
        <w:adjustRightInd w:val="0"/>
        <w:spacing w:before="100" w:beforeAutospacing="1" w:after="100" w:afterAutospacing="1"/>
        <w:ind w:left="773"/>
        <w:contextualSpacing/>
        <w:rPr>
          <w:rFonts w:ascii="Times New Roman" w:eastAsia="ArialMT" w:hAnsi="Times New Roman"/>
          <w:sz w:val="24"/>
          <w:szCs w:val="24"/>
        </w:rPr>
      </w:pPr>
      <w:r w:rsidRPr="00E77354">
        <w:rPr>
          <w:rFonts w:ascii="Times New Roman" w:eastAsia="ArialMT" w:hAnsi="Times New Roman"/>
          <w:sz w:val="24"/>
          <w:szCs w:val="24"/>
        </w:rPr>
        <w:t>placa de b.a. – 15cm</w:t>
      </w:r>
    </w:p>
    <w:p w:rsidR="00E77354" w:rsidRPr="00E77354" w:rsidRDefault="00E77354" w:rsidP="00E77354">
      <w:pPr>
        <w:spacing w:before="100" w:beforeAutospacing="1" w:after="100" w:afterAutospacing="1" w:line="240" w:lineRule="auto"/>
        <w:ind w:firstLine="413"/>
        <w:contextualSpacing/>
        <w:jc w:val="both"/>
        <w:rPr>
          <w:rFonts w:ascii="Times New Roman" w:hAnsi="Times New Roman"/>
          <w:sz w:val="24"/>
          <w:szCs w:val="24"/>
        </w:rPr>
      </w:pPr>
      <w:r w:rsidRPr="00E77354">
        <w:rPr>
          <w:rFonts w:ascii="Times New Roman" w:hAnsi="Times New Roman"/>
          <w:sz w:val="24"/>
          <w:szCs w:val="24"/>
        </w:rPr>
        <w:t>Se prevăd receptori si jgeaburi pentru preluarea apei pluviale si vor fi directionate in curte pe zonele nebetonate.</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p>
    <w:p w:rsidR="00E77354" w:rsidRPr="00E77354" w:rsidRDefault="00E77354" w:rsidP="00E77354">
      <w:pPr>
        <w:spacing w:before="100" w:beforeAutospacing="1" w:after="100" w:afterAutospacing="1" w:line="240" w:lineRule="auto"/>
        <w:contextualSpacing/>
        <w:jc w:val="both"/>
        <w:rPr>
          <w:rFonts w:ascii="Times New Roman" w:hAnsi="Times New Roman"/>
          <w:b/>
          <w:bCs/>
          <w:sz w:val="24"/>
          <w:szCs w:val="24"/>
        </w:rPr>
      </w:pPr>
      <w:r w:rsidRPr="00E77354">
        <w:rPr>
          <w:rFonts w:ascii="Times New Roman" w:hAnsi="Times New Roman"/>
          <w:b/>
          <w:bCs/>
          <w:sz w:val="24"/>
          <w:szCs w:val="24"/>
        </w:rPr>
        <w:t>Coşurile de fum</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proofErr w:type="gramStart"/>
      <w:r w:rsidRPr="00E77354">
        <w:rPr>
          <w:rFonts w:ascii="Times New Roman" w:hAnsi="Times New Roman"/>
          <w:sz w:val="24"/>
          <w:szCs w:val="24"/>
        </w:rPr>
        <w:t>Constructia  va</w:t>
      </w:r>
      <w:proofErr w:type="gramEnd"/>
      <w:r w:rsidRPr="00E77354">
        <w:rPr>
          <w:rFonts w:ascii="Times New Roman" w:hAnsi="Times New Roman"/>
          <w:sz w:val="24"/>
          <w:szCs w:val="24"/>
        </w:rPr>
        <w:t xml:space="preserve"> fi prevăzuta cu centrala termica în condensare.</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p>
    <w:p w:rsidR="00E77354" w:rsidRPr="00E77354" w:rsidRDefault="00E77354" w:rsidP="00E77354">
      <w:pPr>
        <w:spacing w:before="100" w:beforeAutospacing="1" w:after="100" w:afterAutospacing="1" w:line="240" w:lineRule="auto"/>
        <w:contextualSpacing/>
        <w:jc w:val="both"/>
        <w:rPr>
          <w:rFonts w:ascii="Times New Roman" w:hAnsi="Times New Roman"/>
          <w:b/>
          <w:bCs/>
          <w:sz w:val="24"/>
          <w:szCs w:val="24"/>
        </w:rPr>
      </w:pPr>
      <w:r w:rsidRPr="00E77354">
        <w:rPr>
          <w:rFonts w:ascii="Times New Roman" w:hAnsi="Times New Roman"/>
          <w:b/>
          <w:bCs/>
          <w:sz w:val="24"/>
          <w:szCs w:val="24"/>
        </w:rPr>
        <w:t>Sistematizare pe verticala</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 xml:space="preserve">Analiza lucrarilor de sistematizare pe veticala presupune inscrierea convenabila a constructiei propuse si/sau a platformelor in terenul natural. La elaborarea solutiilor de sistematizare pe verticala s-au avut in vedere urmatoarele aspecte: </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lastRenderedPageBreak/>
        <w:t>-stabilirea unor cote vertical convenabile pentru constructia propusa, corelate cu amenajarile terenului studiat;</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-asigurarea pantelor necesare evacuarii apelor de suprafata;</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-reducerea la maximum a volumului de trasamente pentru nivelarea terenului.</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 xml:space="preserve">Pozitia cotei +0.00m a pardoselii finite a parterului fata de cota terenului amenajat </w:t>
      </w:r>
      <w:proofErr w:type="gramStart"/>
      <w:r w:rsidRPr="00E77354">
        <w:rPr>
          <w:rFonts w:ascii="Times New Roman" w:hAnsi="Times New Roman"/>
          <w:sz w:val="24"/>
          <w:szCs w:val="24"/>
        </w:rPr>
        <w:t>este</w:t>
      </w:r>
      <w:proofErr w:type="gramEnd"/>
      <w:r w:rsidRPr="00E77354">
        <w:rPr>
          <w:rFonts w:ascii="Times New Roman" w:hAnsi="Times New Roman"/>
          <w:sz w:val="24"/>
          <w:szCs w:val="24"/>
        </w:rPr>
        <w:t xml:space="preserve"> de -0.90 m.</w:t>
      </w:r>
    </w:p>
    <w:p w:rsidR="00E77354" w:rsidRPr="00E77354" w:rsidRDefault="00E77354" w:rsidP="00E77354">
      <w:pPr>
        <w:spacing w:before="100" w:beforeAutospacing="1" w:after="100" w:afterAutospacing="1" w:line="240" w:lineRule="auto"/>
        <w:contextualSpacing/>
        <w:jc w:val="both"/>
        <w:rPr>
          <w:rFonts w:ascii="Times New Roman" w:hAnsi="Times New Roman"/>
          <w:sz w:val="24"/>
          <w:szCs w:val="24"/>
        </w:rPr>
      </w:pPr>
      <w:r w:rsidRPr="00E77354">
        <w:rPr>
          <w:rFonts w:ascii="Times New Roman" w:hAnsi="Times New Roman"/>
          <w:sz w:val="24"/>
          <w:szCs w:val="24"/>
        </w:rPr>
        <w:t xml:space="preserve">Acoperisul </w:t>
      </w:r>
      <w:proofErr w:type="gramStart"/>
      <w:r w:rsidRPr="00E77354">
        <w:rPr>
          <w:rFonts w:ascii="Times New Roman" w:hAnsi="Times New Roman"/>
          <w:sz w:val="24"/>
          <w:szCs w:val="24"/>
        </w:rPr>
        <w:t>este</w:t>
      </w:r>
      <w:proofErr w:type="gramEnd"/>
      <w:r w:rsidRPr="00E77354">
        <w:rPr>
          <w:rFonts w:ascii="Times New Roman" w:hAnsi="Times New Roman"/>
          <w:sz w:val="24"/>
          <w:szCs w:val="24"/>
        </w:rPr>
        <w:t xml:space="preserve"> de tip terasa necirculabila, cu inaltime maxima de Hmax= 18.97 m fata de cota terenului amenajat.</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Se prevăd receptori si jgeaburi pentru preluarea apei pluviale si vor fi directionate in curte pe zonele nebetonate.</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 xml:space="preserve">In jurul constructiei se vor prevedea troruare impermeabile de protective cu panta de max. 2% catre exterior, avand o latime maxima de 1.00 m. </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 xml:space="preserve">Stratul de uzura al cailor pietonale </w:t>
      </w:r>
      <w:proofErr w:type="gramStart"/>
      <w:r w:rsidRPr="00E77354">
        <w:rPr>
          <w:rFonts w:ascii="Times New Roman" w:hAnsi="Times New Roman"/>
          <w:sz w:val="24"/>
          <w:szCs w:val="24"/>
        </w:rPr>
        <w:t>va</w:t>
      </w:r>
      <w:proofErr w:type="gramEnd"/>
      <w:r w:rsidRPr="00E77354">
        <w:rPr>
          <w:rFonts w:ascii="Times New Roman" w:hAnsi="Times New Roman"/>
          <w:sz w:val="24"/>
          <w:szCs w:val="24"/>
        </w:rPr>
        <w:t xml:space="preserve"> fi realizat din dale din materiale composite antiderapante pentru impiedicarea alunecarii in conditii de umititate. Izolarea imbinarii intre trotuar si soclu casei se </w:t>
      </w:r>
      <w:proofErr w:type="gramStart"/>
      <w:r w:rsidRPr="00E77354">
        <w:rPr>
          <w:rFonts w:ascii="Times New Roman" w:hAnsi="Times New Roman"/>
          <w:sz w:val="24"/>
          <w:szCs w:val="24"/>
        </w:rPr>
        <w:t>va</w:t>
      </w:r>
      <w:proofErr w:type="gramEnd"/>
      <w:r w:rsidRPr="00E77354">
        <w:rPr>
          <w:rFonts w:ascii="Times New Roman" w:hAnsi="Times New Roman"/>
          <w:sz w:val="24"/>
          <w:szCs w:val="24"/>
        </w:rPr>
        <w:t xml:space="preserve"> realiza prin dispunerea unui dop de bitum, turnat la cald.</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Pentru amenajarea terenului natural, nu sunt necesare lucrari de sistematizare vertical speciale, asigurarea unor pante necesare evacuarii apelor de suprafata, in mod continuu, realizandu-se in mod natural. Spatiile verzi amenajate vor prelua o parte din apele pluviale in mod natural, prin infiltrare.</w:t>
      </w:r>
    </w:p>
    <w:p w:rsidR="00E77354" w:rsidRPr="00E77354" w:rsidRDefault="00E77354" w:rsidP="00E77354">
      <w:pPr>
        <w:spacing w:before="100" w:beforeAutospacing="1" w:after="100" w:afterAutospacing="1" w:line="240" w:lineRule="auto"/>
        <w:ind w:firstLine="720"/>
        <w:contextualSpacing/>
        <w:jc w:val="both"/>
        <w:rPr>
          <w:rFonts w:ascii="Times New Roman" w:hAnsi="Times New Roman"/>
          <w:sz w:val="24"/>
          <w:szCs w:val="24"/>
        </w:rPr>
      </w:pPr>
      <w:r w:rsidRPr="00E77354">
        <w:rPr>
          <w:rFonts w:ascii="Times New Roman" w:hAnsi="Times New Roman"/>
          <w:sz w:val="24"/>
          <w:szCs w:val="24"/>
        </w:rPr>
        <w:t xml:space="preserve">Scurgerea apelor pluviale de la nivelul incintei se </w:t>
      </w:r>
      <w:proofErr w:type="gramStart"/>
      <w:r w:rsidRPr="00E77354">
        <w:rPr>
          <w:rFonts w:ascii="Times New Roman" w:hAnsi="Times New Roman"/>
          <w:sz w:val="24"/>
          <w:szCs w:val="24"/>
        </w:rPr>
        <w:t>va</w:t>
      </w:r>
      <w:proofErr w:type="gramEnd"/>
      <w:r w:rsidRPr="00E77354">
        <w:rPr>
          <w:rFonts w:ascii="Times New Roman" w:hAnsi="Times New Roman"/>
          <w:sz w:val="24"/>
          <w:szCs w:val="24"/>
        </w:rPr>
        <w:t xml:space="preserve"> realiza prin intermediul unor rigole de scurgere prevazute cu gratar, care vor colecta si evacua apa din reteaua de canalizare.</w:t>
      </w:r>
    </w:p>
    <w:p w:rsidR="00E77354" w:rsidRDefault="00E77354" w:rsidP="00F11E71">
      <w:pPr>
        <w:autoSpaceDE w:val="0"/>
        <w:autoSpaceDN w:val="0"/>
        <w:adjustRightInd w:val="0"/>
        <w:spacing w:line="240" w:lineRule="auto"/>
        <w:rPr>
          <w:rFonts w:ascii="Times New Roman" w:hAnsi="Times New Roman"/>
          <w:color w:val="FF0000"/>
          <w:sz w:val="28"/>
          <w:szCs w:val="28"/>
          <w:lang w:val="ro-RO"/>
        </w:rPr>
      </w:pPr>
    </w:p>
    <w:p w:rsidR="00BB3523" w:rsidRPr="007F2F7C" w:rsidRDefault="00BB3523" w:rsidP="00F11E71">
      <w:pPr>
        <w:autoSpaceDE w:val="0"/>
        <w:autoSpaceDN w:val="0"/>
        <w:adjustRightInd w:val="0"/>
        <w:spacing w:line="240" w:lineRule="auto"/>
        <w:rPr>
          <w:rFonts w:ascii="Times New Roman" w:hAnsi="Times New Roman"/>
          <w:sz w:val="24"/>
          <w:szCs w:val="24"/>
          <w:lang w:val="ro-RO"/>
        </w:rPr>
      </w:pPr>
      <w:r w:rsidRPr="007F2F7C">
        <w:rPr>
          <w:rFonts w:ascii="Times New Roman" w:hAnsi="Times New Roman"/>
          <w:sz w:val="28"/>
          <w:szCs w:val="28"/>
          <w:lang w:val="ro-RO"/>
        </w:rPr>
        <w:t xml:space="preserve">b) justificarea necesităţii proiectului: </w:t>
      </w:r>
      <w:r w:rsidRPr="007F2F7C">
        <w:rPr>
          <w:rFonts w:ascii="Times New Roman" w:hAnsi="Times New Roman"/>
          <w:sz w:val="24"/>
          <w:szCs w:val="24"/>
          <w:lang w:val="ro-RO"/>
        </w:rPr>
        <w:tab/>
        <w:t>Utilitatea publica rezida din valorificarea terenului intr-o zona aflata intr-o continua expansiune care merita valorificata. Amplasarea constructiei se face in conformitate cu respectarea reglementarilor de urbanism.</w:t>
      </w:r>
    </w:p>
    <w:p w:rsidR="00BB3523" w:rsidRPr="007F2F7C" w:rsidRDefault="00BB3523" w:rsidP="00A13D1D">
      <w:pPr>
        <w:shd w:val="clear" w:color="auto" w:fill="FFFFFF"/>
        <w:tabs>
          <w:tab w:val="left" w:pos="922"/>
        </w:tabs>
        <w:spacing w:line="274" w:lineRule="exact"/>
        <w:ind w:right="96"/>
        <w:jc w:val="both"/>
        <w:rPr>
          <w:rFonts w:ascii="Times New Roman" w:hAnsi="Times New Roman"/>
          <w:sz w:val="24"/>
          <w:szCs w:val="24"/>
          <w:lang w:val="ro-RO"/>
        </w:rPr>
      </w:pPr>
      <w:r w:rsidRPr="007F2F7C">
        <w:rPr>
          <w:rFonts w:ascii="Times New Roman" w:hAnsi="Times New Roman"/>
          <w:sz w:val="28"/>
          <w:szCs w:val="28"/>
          <w:lang w:val="ro-RO"/>
        </w:rPr>
        <w:t xml:space="preserve">c) valoarea investiţiei: </w:t>
      </w:r>
      <w:r w:rsidRPr="007F2F7C">
        <w:rPr>
          <w:rFonts w:ascii="Times New Roman" w:hAnsi="Times New Roman"/>
          <w:sz w:val="24"/>
          <w:szCs w:val="24"/>
          <w:lang w:val="ro-RO"/>
        </w:rPr>
        <w:t xml:space="preserve">Costul total de investitie este de </w:t>
      </w:r>
      <w:r w:rsidR="007F2F7C" w:rsidRPr="007F2F7C">
        <w:rPr>
          <w:rFonts w:ascii="Times New Roman" w:hAnsi="Times New Roman"/>
          <w:sz w:val="24"/>
          <w:szCs w:val="24"/>
          <w:lang w:val="ro-RO"/>
        </w:rPr>
        <w:t>1280160</w:t>
      </w:r>
      <w:r w:rsidR="003A2B52" w:rsidRPr="007F2F7C">
        <w:rPr>
          <w:rFonts w:ascii="Times New Roman" w:hAnsi="Times New Roman"/>
          <w:sz w:val="24"/>
          <w:szCs w:val="24"/>
          <w:lang w:val="ro-RO"/>
        </w:rPr>
        <w:t xml:space="preserve"> (RON)</w:t>
      </w:r>
      <w:r w:rsidRPr="007F2F7C">
        <w:rPr>
          <w:rFonts w:ascii="Times New Roman" w:hAnsi="Times New Roman"/>
          <w:sz w:val="24"/>
          <w:szCs w:val="24"/>
          <w:lang w:val="ro-RO"/>
        </w:rPr>
        <w:t>.</w:t>
      </w:r>
    </w:p>
    <w:p w:rsidR="00BB3523" w:rsidRPr="009864F1" w:rsidRDefault="00BB3523" w:rsidP="00E00C0E">
      <w:pPr>
        <w:ind w:left="-634"/>
        <w:jc w:val="both"/>
        <w:rPr>
          <w:rFonts w:ascii="Times New Roman" w:hAnsi="Times New Roman"/>
          <w:sz w:val="19"/>
          <w:szCs w:val="19"/>
          <w:lang w:val="ro-RO"/>
        </w:rPr>
      </w:pPr>
      <w:r w:rsidRPr="009864F1">
        <w:rPr>
          <w:rFonts w:ascii="Times New Roman" w:hAnsi="Times New Roman"/>
          <w:sz w:val="28"/>
          <w:szCs w:val="28"/>
          <w:lang w:val="ro-RO"/>
        </w:rPr>
        <w:t xml:space="preserve"> </w:t>
      </w:r>
      <w:r w:rsidRPr="009864F1">
        <w:rPr>
          <w:rFonts w:ascii="Times New Roman" w:hAnsi="Times New Roman"/>
          <w:sz w:val="28"/>
          <w:szCs w:val="28"/>
          <w:lang w:val="ro-RO"/>
        </w:rPr>
        <w:tab/>
        <w:t xml:space="preserve">d) perioada de implementare propusă:  </w:t>
      </w:r>
      <w:r w:rsidR="009864F1" w:rsidRPr="009864F1">
        <w:rPr>
          <w:rFonts w:ascii="Times New Roman" w:hAnsi="Times New Roman"/>
          <w:sz w:val="28"/>
          <w:szCs w:val="28"/>
          <w:lang w:val="ro-RO"/>
        </w:rPr>
        <w:t>36</w:t>
      </w:r>
      <w:r w:rsidRPr="009864F1">
        <w:rPr>
          <w:rFonts w:ascii="Times New Roman" w:hAnsi="Times New Roman"/>
          <w:sz w:val="28"/>
          <w:szCs w:val="28"/>
          <w:lang w:val="ro-RO"/>
        </w:rPr>
        <w:t xml:space="preserve"> luni;</w:t>
      </w:r>
    </w:p>
    <w:p w:rsidR="00BB3523" w:rsidRPr="00E16BFC" w:rsidRDefault="00BB3523" w:rsidP="00CA7DF6">
      <w:pPr>
        <w:autoSpaceDE w:val="0"/>
        <w:autoSpaceDN w:val="0"/>
        <w:adjustRightInd w:val="0"/>
        <w:spacing w:after="0" w:line="240" w:lineRule="auto"/>
        <w:jc w:val="both"/>
        <w:rPr>
          <w:rFonts w:ascii="Times New Roman" w:hAnsi="Times New Roman"/>
          <w:sz w:val="24"/>
          <w:szCs w:val="24"/>
          <w:lang w:val="ro-RO"/>
        </w:rPr>
      </w:pPr>
      <w:r w:rsidRPr="00E16BFC">
        <w:rPr>
          <w:rFonts w:ascii="Times New Roman" w:hAnsi="Times New Roman"/>
          <w:sz w:val="28"/>
          <w:szCs w:val="28"/>
          <w:lang w:val="ro-RO"/>
        </w:rPr>
        <w:t xml:space="preserve">e) planşe reprezentând limitele amplasamentului proiectului, inclusiv orice suprafaţă de teren solicitată pentru a fi folosită temporar (planuri de situaţie şi amplasamente): </w:t>
      </w:r>
      <w:r w:rsidRPr="00E16BFC">
        <w:rPr>
          <w:rFonts w:ascii="Times New Roman" w:hAnsi="Times New Roman"/>
          <w:sz w:val="24"/>
          <w:szCs w:val="24"/>
          <w:lang w:val="ro-RO"/>
        </w:rPr>
        <w:t>Planul de situatie si planul de incadrare in zona au fost depuse odata cu documentatia initiala de solicitare a acordului de mediu.</w:t>
      </w:r>
    </w:p>
    <w:p w:rsidR="00BB3523" w:rsidRPr="00E16BFC" w:rsidRDefault="00BB3523" w:rsidP="00E238DA">
      <w:pPr>
        <w:pStyle w:val="BauConceptBulets"/>
        <w:numPr>
          <w:ilvl w:val="0"/>
          <w:numId w:val="0"/>
        </w:numPr>
        <w:tabs>
          <w:tab w:val="left" w:pos="567"/>
        </w:tabs>
        <w:ind w:left="1080"/>
        <w:rPr>
          <w:rFonts w:ascii="Times New Roman" w:hAnsi="Times New Roman"/>
          <w:sz w:val="24"/>
          <w:szCs w:val="24"/>
          <w:lang w:val="ro-RO"/>
        </w:rPr>
      </w:pPr>
    </w:p>
    <w:p w:rsidR="00BB3523" w:rsidRPr="009864F1" w:rsidRDefault="00BB3523" w:rsidP="007F40F0">
      <w:pPr>
        <w:autoSpaceDE w:val="0"/>
        <w:autoSpaceDN w:val="0"/>
        <w:adjustRightInd w:val="0"/>
        <w:spacing w:after="0" w:line="240" w:lineRule="auto"/>
        <w:jc w:val="both"/>
        <w:rPr>
          <w:rFonts w:ascii="Times New Roman" w:hAnsi="Times New Roman"/>
          <w:sz w:val="28"/>
          <w:szCs w:val="28"/>
          <w:lang w:val="it-IT"/>
        </w:rPr>
      </w:pPr>
      <w:r w:rsidRPr="009864F1">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9864F1" w:rsidRPr="009864F1" w:rsidRDefault="00BB3523" w:rsidP="009864F1">
      <w:pPr>
        <w:jc w:val="both"/>
        <w:rPr>
          <w:rFonts w:ascii="Times New Roman" w:hAnsi="Times New Roman"/>
          <w:color w:val="FF0000"/>
          <w:sz w:val="28"/>
          <w:szCs w:val="28"/>
        </w:rPr>
      </w:pPr>
      <w:bookmarkStart w:id="0" w:name="_Hlk31957886"/>
      <w:r w:rsidRPr="009864F1">
        <w:rPr>
          <w:rFonts w:ascii="Times New Roman" w:hAnsi="Times New Roman"/>
          <w:sz w:val="28"/>
          <w:szCs w:val="28"/>
        </w:rPr>
        <w:tab/>
      </w:r>
      <w:bookmarkEnd w:id="0"/>
      <w:r w:rsidR="009864F1" w:rsidRPr="009864F1">
        <w:rPr>
          <w:rFonts w:ascii="Times New Roman" w:hAnsi="Times New Roman"/>
          <w:sz w:val="24"/>
          <w:szCs w:val="24"/>
        </w:rPr>
        <w:t>Terenul se afla in localitatea MAMAIA</w:t>
      </w:r>
      <w:r w:rsidR="00573A31">
        <w:rPr>
          <w:rFonts w:ascii="Times New Roman" w:hAnsi="Times New Roman"/>
          <w:sz w:val="24"/>
          <w:szCs w:val="24"/>
        </w:rPr>
        <w:t xml:space="preserve">, Judetul Constanta, </w:t>
      </w:r>
      <w:r w:rsidR="009864F1" w:rsidRPr="009864F1">
        <w:rPr>
          <w:rFonts w:ascii="Times New Roman" w:hAnsi="Times New Roman"/>
          <w:sz w:val="24"/>
          <w:szCs w:val="24"/>
        </w:rPr>
        <w:t>CAREUL 58 LOT 3, jud.</w:t>
      </w:r>
      <w:r w:rsidR="00573A31" w:rsidRPr="009864F1">
        <w:rPr>
          <w:rFonts w:ascii="Times New Roman" w:hAnsi="Times New Roman"/>
          <w:sz w:val="24"/>
          <w:szCs w:val="24"/>
        </w:rPr>
        <w:t>Constanta</w:t>
      </w:r>
      <w:r w:rsidR="009864F1" w:rsidRPr="009864F1">
        <w:rPr>
          <w:rFonts w:ascii="Times New Roman" w:hAnsi="Times New Roman"/>
          <w:sz w:val="24"/>
          <w:szCs w:val="24"/>
        </w:rPr>
        <w:t xml:space="preserve">, </w:t>
      </w:r>
      <w:r w:rsidR="00573A31" w:rsidRPr="009864F1">
        <w:rPr>
          <w:rFonts w:ascii="Times New Roman" w:hAnsi="Times New Roman"/>
          <w:sz w:val="24"/>
          <w:szCs w:val="24"/>
        </w:rPr>
        <w:t xml:space="preserve">nr. </w:t>
      </w:r>
      <w:proofErr w:type="gramStart"/>
      <w:r w:rsidR="00573A31" w:rsidRPr="009864F1">
        <w:rPr>
          <w:rFonts w:ascii="Times New Roman" w:hAnsi="Times New Roman"/>
          <w:sz w:val="24"/>
          <w:szCs w:val="24"/>
        </w:rPr>
        <w:t>cad</w:t>
      </w:r>
      <w:proofErr w:type="gramEnd"/>
      <w:r w:rsidR="00573A31" w:rsidRPr="009864F1">
        <w:rPr>
          <w:rFonts w:ascii="Times New Roman" w:hAnsi="Times New Roman"/>
          <w:sz w:val="24"/>
          <w:szCs w:val="24"/>
        </w:rPr>
        <w:t>. 219726</w:t>
      </w:r>
      <w:r w:rsidR="00573A31">
        <w:rPr>
          <w:rFonts w:ascii="Times New Roman" w:hAnsi="Times New Roman"/>
          <w:sz w:val="24"/>
          <w:szCs w:val="24"/>
        </w:rPr>
        <w:t xml:space="preserve">. </w:t>
      </w:r>
    </w:p>
    <w:p w:rsidR="009864F1" w:rsidRPr="009864F1" w:rsidRDefault="009864F1" w:rsidP="009864F1">
      <w:pPr>
        <w:spacing w:before="100" w:beforeAutospacing="1" w:after="100" w:afterAutospacing="1" w:line="240" w:lineRule="auto"/>
        <w:contextualSpacing/>
        <w:jc w:val="both"/>
        <w:rPr>
          <w:rFonts w:ascii="Times New Roman" w:hAnsi="Times New Roman"/>
          <w:sz w:val="24"/>
          <w:szCs w:val="24"/>
        </w:rPr>
      </w:pPr>
      <w:r w:rsidRPr="009864F1">
        <w:rPr>
          <w:rFonts w:ascii="Times New Roman" w:hAnsi="Times New Roman"/>
          <w:b/>
          <w:bCs/>
          <w:sz w:val="24"/>
          <w:szCs w:val="24"/>
        </w:rPr>
        <w:t>Deschiderea terenului (parcelei):</w:t>
      </w:r>
    </w:p>
    <w:p w:rsidR="009864F1" w:rsidRPr="009864F1" w:rsidRDefault="009864F1" w:rsidP="009864F1">
      <w:pPr>
        <w:spacing w:before="100" w:beforeAutospacing="1" w:after="100" w:afterAutospacing="1" w:line="240" w:lineRule="auto"/>
        <w:ind w:firstLine="720"/>
        <w:contextualSpacing/>
        <w:jc w:val="both"/>
        <w:rPr>
          <w:rFonts w:ascii="Times New Roman" w:hAnsi="Times New Roman"/>
          <w:sz w:val="24"/>
          <w:szCs w:val="24"/>
        </w:rPr>
      </w:pPr>
      <w:r w:rsidRPr="009864F1">
        <w:rPr>
          <w:rFonts w:ascii="Times New Roman" w:hAnsi="Times New Roman"/>
          <w:sz w:val="24"/>
          <w:szCs w:val="24"/>
        </w:rPr>
        <w:t>Terenul are destinatia de curti-constructii avand o suprafata de 394.00 mp din acte si 394.00 mp din măsurători.</w:t>
      </w:r>
    </w:p>
    <w:p w:rsidR="009864F1" w:rsidRPr="009864F1" w:rsidRDefault="009864F1" w:rsidP="009864F1">
      <w:pPr>
        <w:spacing w:before="100" w:beforeAutospacing="1" w:after="100" w:afterAutospacing="1" w:line="240" w:lineRule="auto"/>
        <w:ind w:firstLine="720"/>
        <w:contextualSpacing/>
        <w:jc w:val="both"/>
        <w:rPr>
          <w:rFonts w:ascii="Times New Roman" w:hAnsi="Times New Roman"/>
          <w:sz w:val="24"/>
          <w:szCs w:val="24"/>
        </w:rPr>
      </w:pPr>
      <w:r w:rsidRPr="009864F1">
        <w:rPr>
          <w:rFonts w:ascii="Times New Roman" w:hAnsi="Times New Roman"/>
          <w:sz w:val="24"/>
          <w:szCs w:val="24"/>
        </w:rPr>
        <w:t xml:space="preserve">In prezent terenul </w:t>
      </w:r>
      <w:proofErr w:type="gramStart"/>
      <w:r w:rsidRPr="009864F1">
        <w:rPr>
          <w:rFonts w:ascii="Times New Roman" w:hAnsi="Times New Roman"/>
          <w:sz w:val="24"/>
          <w:szCs w:val="24"/>
        </w:rPr>
        <w:t>este</w:t>
      </w:r>
      <w:proofErr w:type="gramEnd"/>
      <w:r w:rsidRPr="009864F1">
        <w:rPr>
          <w:rFonts w:ascii="Times New Roman" w:hAnsi="Times New Roman"/>
          <w:sz w:val="24"/>
          <w:szCs w:val="24"/>
        </w:rPr>
        <w:t xml:space="preserve"> liber de orice tip de constructie.</w:t>
      </w:r>
    </w:p>
    <w:p w:rsidR="009864F1" w:rsidRPr="009864F1" w:rsidRDefault="009864F1" w:rsidP="009864F1">
      <w:pPr>
        <w:spacing w:before="100" w:beforeAutospacing="1" w:after="100" w:afterAutospacing="1" w:line="240" w:lineRule="auto"/>
        <w:ind w:firstLine="720"/>
        <w:contextualSpacing/>
        <w:jc w:val="both"/>
        <w:rPr>
          <w:rFonts w:ascii="Times New Roman" w:hAnsi="Times New Roman"/>
          <w:sz w:val="24"/>
          <w:szCs w:val="24"/>
        </w:rPr>
      </w:pPr>
      <w:r w:rsidRPr="009864F1">
        <w:rPr>
          <w:rFonts w:ascii="Times New Roman" w:hAnsi="Times New Roman"/>
          <w:sz w:val="24"/>
          <w:szCs w:val="24"/>
        </w:rPr>
        <w:t xml:space="preserve">Forma terenului in plan </w:t>
      </w:r>
      <w:proofErr w:type="gramStart"/>
      <w:r w:rsidRPr="009864F1">
        <w:rPr>
          <w:rFonts w:ascii="Times New Roman" w:hAnsi="Times New Roman"/>
          <w:sz w:val="24"/>
          <w:szCs w:val="24"/>
        </w:rPr>
        <w:t>este</w:t>
      </w:r>
      <w:proofErr w:type="gramEnd"/>
      <w:r w:rsidRPr="009864F1">
        <w:rPr>
          <w:rFonts w:ascii="Times New Roman" w:hAnsi="Times New Roman"/>
          <w:sz w:val="24"/>
          <w:szCs w:val="24"/>
        </w:rPr>
        <w:t xml:space="preserve"> dreptunghiulara si nu prezinta declivitati.</w:t>
      </w:r>
    </w:p>
    <w:p w:rsidR="009864F1" w:rsidRDefault="009864F1" w:rsidP="009864F1">
      <w:pPr>
        <w:spacing w:before="100" w:beforeAutospacing="1" w:after="100" w:afterAutospacing="1" w:line="240" w:lineRule="auto"/>
        <w:ind w:firstLine="720"/>
        <w:contextualSpacing/>
        <w:jc w:val="both"/>
        <w:rPr>
          <w:rFonts w:ascii="Times New Roman" w:hAnsi="Times New Roman"/>
          <w:sz w:val="24"/>
          <w:szCs w:val="24"/>
        </w:rPr>
      </w:pPr>
      <w:r w:rsidRPr="009864F1">
        <w:rPr>
          <w:rFonts w:ascii="Times New Roman" w:hAnsi="Times New Roman"/>
          <w:sz w:val="24"/>
          <w:szCs w:val="24"/>
        </w:rPr>
        <w:t>Accesul la teren se poate face atat pietonal cat si auto din Alee.</w:t>
      </w:r>
    </w:p>
    <w:p w:rsidR="009864F1" w:rsidRPr="009864F1" w:rsidRDefault="009864F1" w:rsidP="009864F1">
      <w:pPr>
        <w:spacing w:before="100" w:beforeAutospacing="1" w:after="100" w:afterAutospacing="1" w:line="240" w:lineRule="auto"/>
        <w:ind w:firstLine="720"/>
        <w:contextualSpacing/>
        <w:jc w:val="both"/>
        <w:rPr>
          <w:rFonts w:ascii="Times New Roman" w:hAnsi="Times New Roman"/>
          <w:sz w:val="24"/>
          <w:szCs w:val="24"/>
        </w:rPr>
      </w:pPr>
      <w:r w:rsidRPr="009864F1">
        <w:rPr>
          <w:rFonts w:ascii="Times New Roman" w:hAnsi="Times New Roman"/>
          <w:sz w:val="24"/>
          <w:szCs w:val="24"/>
        </w:rPr>
        <w:t xml:space="preserve">Vecinatati: </w:t>
      </w:r>
    </w:p>
    <w:p w:rsidR="009864F1" w:rsidRPr="009864F1" w:rsidRDefault="009864F1" w:rsidP="009864F1">
      <w:pPr>
        <w:spacing w:before="100" w:beforeAutospacing="1" w:after="100" w:afterAutospacing="1" w:line="240" w:lineRule="auto"/>
        <w:ind w:firstLine="720"/>
        <w:contextualSpacing/>
        <w:jc w:val="both"/>
        <w:rPr>
          <w:rFonts w:ascii="Times New Roman" w:hAnsi="Times New Roman"/>
          <w:sz w:val="24"/>
          <w:szCs w:val="24"/>
        </w:rPr>
      </w:pPr>
      <w:r w:rsidRPr="009864F1">
        <w:rPr>
          <w:rFonts w:ascii="Times New Roman" w:hAnsi="Times New Roman"/>
          <w:sz w:val="24"/>
          <w:szCs w:val="24"/>
        </w:rPr>
        <w:t>A. La Nord: NR. CAD 206156;</w:t>
      </w:r>
    </w:p>
    <w:p w:rsidR="009864F1" w:rsidRPr="009864F1" w:rsidRDefault="009864F1" w:rsidP="009864F1">
      <w:pPr>
        <w:spacing w:before="100" w:beforeAutospacing="1" w:after="100" w:afterAutospacing="1" w:line="240" w:lineRule="auto"/>
        <w:ind w:firstLine="720"/>
        <w:contextualSpacing/>
        <w:jc w:val="both"/>
        <w:rPr>
          <w:rFonts w:ascii="Times New Roman" w:hAnsi="Times New Roman"/>
          <w:sz w:val="24"/>
          <w:szCs w:val="24"/>
        </w:rPr>
      </w:pPr>
      <w:r w:rsidRPr="009864F1">
        <w:rPr>
          <w:rFonts w:ascii="Times New Roman" w:hAnsi="Times New Roman"/>
          <w:sz w:val="24"/>
          <w:szCs w:val="24"/>
        </w:rPr>
        <w:t xml:space="preserve">B. La </w:t>
      </w:r>
      <w:proofErr w:type="gramStart"/>
      <w:r w:rsidRPr="009864F1">
        <w:rPr>
          <w:rFonts w:ascii="Times New Roman" w:hAnsi="Times New Roman"/>
          <w:sz w:val="24"/>
          <w:szCs w:val="24"/>
        </w:rPr>
        <w:t>Est</w:t>
      </w:r>
      <w:proofErr w:type="gramEnd"/>
      <w:r w:rsidRPr="009864F1">
        <w:rPr>
          <w:rFonts w:ascii="Times New Roman" w:hAnsi="Times New Roman"/>
          <w:sz w:val="24"/>
          <w:szCs w:val="24"/>
        </w:rPr>
        <w:t>: NR. CAD 206156;</w:t>
      </w:r>
    </w:p>
    <w:p w:rsidR="009864F1" w:rsidRPr="009864F1" w:rsidRDefault="009864F1" w:rsidP="009864F1">
      <w:pPr>
        <w:spacing w:before="100" w:beforeAutospacing="1" w:after="100" w:afterAutospacing="1" w:line="240" w:lineRule="auto"/>
        <w:ind w:firstLine="720"/>
        <w:contextualSpacing/>
        <w:jc w:val="both"/>
        <w:rPr>
          <w:rFonts w:ascii="Times New Roman" w:hAnsi="Times New Roman"/>
          <w:sz w:val="24"/>
          <w:szCs w:val="24"/>
        </w:rPr>
      </w:pPr>
      <w:r w:rsidRPr="009864F1">
        <w:rPr>
          <w:rFonts w:ascii="Times New Roman" w:hAnsi="Times New Roman"/>
          <w:sz w:val="24"/>
          <w:szCs w:val="24"/>
        </w:rPr>
        <w:t>C. La Sud: ALEE;</w:t>
      </w:r>
    </w:p>
    <w:p w:rsidR="009864F1" w:rsidRPr="002065F3" w:rsidRDefault="009864F1" w:rsidP="002065F3">
      <w:pPr>
        <w:spacing w:before="100" w:beforeAutospacing="1" w:after="100" w:afterAutospacing="1" w:line="240" w:lineRule="auto"/>
        <w:ind w:firstLine="720"/>
        <w:contextualSpacing/>
        <w:jc w:val="both"/>
        <w:rPr>
          <w:rFonts w:ascii="Times New Roman" w:hAnsi="Times New Roman"/>
          <w:sz w:val="24"/>
          <w:szCs w:val="24"/>
        </w:rPr>
      </w:pPr>
      <w:r w:rsidRPr="009864F1">
        <w:rPr>
          <w:rFonts w:ascii="Times New Roman" w:hAnsi="Times New Roman"/>
          <w:sz w:val="24"/>
          <w:szCs w:val="24"/>
        </w:rPr>
        <w:t xml:space="preserve">D. </w:t>
      </w:r>
      <w:r w:rsidRPr="002065F3">
        <w:rPr>
          <w:rFonts w:ascii="Times New Roman" w:hAnsi="Times New Roman"/>
          <w:sz w:val="24"/>
          <w:szCs w:val="24"/>
        </w:rPr>
        <w:t>La Vest: ALEE.</w:t>
      </w:r>
    </w:p>
    <w:p w:rsidR="009864F1" w:rsidRPr="002065F3" w:rsidRDefault="009864F1" w:rsidP="002065F3">
      <w:pPr>
        <w:spacing w:before="100" w:beforeAutospacing="1" w:after="100" w:afterAutospacing="1" w:line="240" w:lineRule="auto"/>
        <w:ind w:firstLine="708"/>
        <w:contextualSpacing/>
        <w:jc w:val="both"/>
        <w:rPr>
          <w:rFonts w:ascii="Times New Roman" w:eastAsia="MS Mincho" w:hAnsi="Times New Roman"/>
          <w:sz w:val="24"/>
          <w:szCs w:val="24"/>
        </w:rPr>
      </w:pPr>
      <w:r w:rsidRPr="002065F3">
        <w:rPr>
          <w:rFonts w:ascii="Times New Roman" w:eastAsia="MS Mincho" w:hAnsi="Times New Roman"/>
          <w:sz w:val="24"/>
          <w:szCs w:val="24"/>
        </w:rPr>
        <w:t xml:space="preserve">Terenul studiat face parte din teritoriul pentru care a fost elaborat şi aprobat </w:t>
      </w:r>
      <w:r w:rsidRPr="002065F3">
        <w:rPr>
          <w:rFonts w:ascii="Times New Roman" w:hAnsi="Times New Roman"/>
          <w:color w:val="000000"/>
          <w:sz w:val="24"/>
          <w:szCs w:val="24"/>
        </w:rPr>
        <w:t>conform PUZ aprobat prin HCLC nr. 121/ 24.05.2013, HCL 260/2010 modif. Cu HCL nr. 217/2015 si Legii nr. 185 din 25 iunie 2013(republicata) privind amplasarea si autorizarea mijloacelor de publicitate si CERTIFICATUL DE URBANISM nr. 1415 din 05.05.2021 emis de Primaria Municipiului Constanta.</w:t>
      </w:r>
    </w:p>
    <w:p w:rsidR="009864F1" w:rsidRPr="002065F3" w:rsidRDefault="009864F1" w:rsidP="002065F3">
      <w:pPr>
        <w:spacing w:before="100" w:beforeAutospacing="1" w:after="100" w:afterAutospacing="1" w:line="240" w:lineRule="auto"/>
        <w:contextualSpacing/>
        <w:rPr>
          <w:rFonts w:ascii="Times New Roman" w:hAnsi="Times New Roman"/>
          <w:b/>
          <w:bCs/>
          <w:sz w:val="24"/>
          <w:szCs w:val="24"/>
        </w:rPr>
      </w:pPr>
      <w:r w:rsidRPr="002065F3">
        <w:rPr>
          <w:rFonts w:ascii="Times New Roman" w:hAnsi="Times New Roman"/>
          <w:b/>
          <w:bCs/>
          <w:sz w:val="24"/>
          <w:szCs w:val="24"/>
        </w:rPr>
        <w:lastRenderedPageBreak/>
        <w:t xml:space="preserve">Relaţia cu construcţiile învecinate: </w:t>
      </w:r>
    </w:p>
    <w:p w:rsidR="009864F1" w:rsidRPr="002065F3" w:rsidRDefault="009864F1" w:rsidP="002065F3">
      <w:pPr>
        <w:spacing w:before="100" w:beforeAutospacing="1" w:after="100" w:afterAutospacing="1" w:line="240" w:lineRule="auto"/>
        <w:contextualSpacing/>
        <w:rPr>
          <w:rFonts w:ascii="Times New Roman" w:eastAsia="MS Mincho" w:hAnsi="Times New Roman"/>
          <w:sz w:val="24"/>
          <w:szCs w:val="24"/>
        </w:rPr>
      </w:pPr>
      <w:r w:rsidRPr="002065F3">
        <w:rPr>
          <w:rFonts w:ascii="Times New Roman" w:eastAsia="MS Mincho" w:hAnsi="Times New Roman"/>
          <w:sz w:val="24"/>
          <w:szCs w:val="24"/>
        </w:rPr>
        <w:t xml:space="preserve">Constructia propusa S+P+3E are fatade cu ferestre la camerele de locuit spre </w:t>
      </w:r>
      <w:proofErr w:type="gramStart"/>
      <w:r w:rsidRPr="002065F3">
        <w:rPr>
          <w:rFonts w:ascii="Times New Roman" w:eastAsia="MS Mincho" w:hAnsi="Times New Roman"/>
          <w:sz w:val="24"/>
          <w:szCs w:val="24"/>
        </w:rPr>
        <w:t>est</w:t>
      </w:r>
      <w:proofErr w:type="gramEnd"/>
      <w:r w:rsidRPr="002065F3">
        <w:rPr>
          <w:rFonts w:ascii="Times New Roman" w:eastAsia="MS Mincho" w:hAnsi="Times New Roman"/>
          <w:sz w:val="24"/>
          <w:szCs w:val="24"/>
        </w:rPr>
        <w:t>, sud si vest. Distantele dintre constructia propusa pe amplasamentul studiat si constructiile vecine existente, inaltimile constructiilor vecine, functiunea lor si suprafata sunt:</w:t>
      </w:r>
    </w:p>
    <w:tbl>
      <w:tblPr>
        <w:tblW w:w="10195" w:type="dxa"/>
        <w:tblInd w:w="-25" w:type="dxa"/>
        <w:tblLayout w:type="fixed"/>
        <w:tblLook w:val="0000" w:firstRow="0" w:lastRow="0" w:firstColumn="0" w:lastColumn="0" w:noHBand="0" w:noVBand="0"/>
      </w:tblPr>
      <w:tblGrid>
        <w:gridCol w:w="1010"/>
        <w:gridCol w:w="2525"/>
        <w:gridCol w:w="1560"/>
        <w:gridCol w:w="1842"/>
        <w:gridCol w:w="3258"/>
      </w:tblGrid>
      <w:tr w:rsidR="002065F3" w:rsidRPr="002065F3" w:rsidTr="002065F3">
        <w:tc>
          <w:tcPr>
            <w:tcW w:w="1010" w:type="dxa"/>
            <w:tcBorders>
              <w:top w:val="single" w:sz="4" w:space="0" w:color="000000"/>
              <w:left w:val="single" w:sz="4" w:space="0" w:color="000000"/>
              <w:bottom w:val="single" w:sz="4" w:space="0" w:color="000000"/>
            </w:tcBorders>
            <w:shd w:val="clear" w:color="auto" w:fill="B8CCE4"/>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bookmarkStart w:id="1" w:name="_Hlk31957935"/>
            <w:r w:rsidRPr="002065F3">
              <w:rPr>
                <w:rFonts w:ascii="Times New Roman" w:eastAsia="MS Mincho" w:hAnsi="Times New Roman"/>
                <w:sz w:val="24"/>
                <w:szCs w:val="24"/>
              </w:rPr>
              <w:t>Pct. Card.</w:t>
            </w:r>
          </w:p>
        </w:tc>
        <w:tc>
          <w:tcPr>
            <w:tcW w:w="2525" w:type="dxa"/>
            <w:tcBorders>
              <w:top w:val="single" w:sz="4" w:space="0" w:color="000000"/>
              <w:left w:val="single" w:sz="4" w:space="0" w:color="000000"/>
              <w:bottom w:val="single" w:sz="4" w:space="0" w:color="000000"/>
            </w:tcBorders>
            <w:shd w:val="clear" w:color="auto" w:fill="B8CCE4"/>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Distanta dintre cladirea propusa si constr.vecine</w:t>
            </w:r>
          </w:p>
        </w:tc>
        <w:tc>
          <w:tcPr>
            <w:tcW w:w="1560" w:type="dxa"/>
            <w:tcBorders>
              <w:top w:val="single" w:sz="4" w:space="0" w:color="000000"/>
              <w:left w:val="single" w:sz="4" w:space="0" w:color="000000"/>
              <w:bottom w:val="single" w:sz="4" w:space="0" w:color="000000"/>
            </w:tcBorders>
            <w:shd w:val="clear" w:color="auto" w:fill="B8CCE4"/>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Inaltimea  constr. vecine</w:t>
            </w:r>
          </w:p>
        </w:tc>
        <w:tc>
          <w:tcPr>
            <w:tcW w:w="1842" w:type="dxa"/>
            <w:tcBorders>
              <w:top w:val="single" w:sz="4" w:space="0" w:color="000000"/>
              <w:left w:val="single" w:sz="4" w:space="0" w:color="000000"/>
              <w:bottom w:val="single" w:sz="4" w:space="0" w:color="000000"/>
            </w:tcBorders>
            <w:shd w:val="clear" w:color="auto" w:fill="B8CCE4"/>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S. constr vecine</w:t>
            </w:r>
          </w:p>
        </w:tc>
        <w:tc>
          <w:tcPr>
            <w:tcW w:w="3258" w:type="dxa"/>
            <w:tcBorders>
              <w:top w:val="single" w:sz="4" w:space="0" w:color="000000"/>
              <w:left w:val="single" w:sz="4" w:space="0" w:color="000000"/>
              <w:bottom w:val="single" w:sz="4" w:space="0" w:color="000000"/>
              <w:right w:val="single" w:sz="4" w:space="0" w:color="000000"/>
            </w:tcBorders>
            <w:shd w:val="clear" w:color="auto" w:fill="B8CCE4"/>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Functiunea constr.</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vecine</w:t>
            </w:r>
          </w:p>
        </w:tc>
      </w:tr>
      <w:tr w:rsidR="009864F1" w:rsidRPr="002065F3" w:rsidTr="002065F3">
        <w:tc>
          <w:tcPr>
            <w:tcW w:w="1010"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N</w:t>
            </w:r>
          </w:p>
        </w:tc>
        <w:tc>
          <w:tcPr>
            <w:tcW w:w="2525"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13.595 m</w:t>
            </w:r>
          </w:p>
        </w:tc>
        <w:tc>
          <w:tcPr>
            <w:tcW w:w="1560"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14.45 m</w:t>
            </w:r>
          </w:p>
        </w:tc>
        <w:tc>
          <w:tcPr>
            <w:tcW w:w="1842"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 xml:space="preserve">2635.06 </w:t>
            </w:r>
            <w:r w:rsidRPr="002065F3">
              <w:rPr>
                <w:rFonts w:ascii="Times New Roman" w:hAnsi="Times New Roman"/>
                <w:color w:val="000000"/>
                <w:sz w:val="24"/>
                <w:szCs w:val="24"/>
              </w:rPr>
              <w:t>m</w:t>
            </w:r>
            <w:r w:rsidRPr="002065F3">
              <w:rPr>
                <w:rFonts w:ascii="Times New Roman" w:hAnsi="Times New Roman"/>
                <w:color w:val="000000"/>
                <w:sz w:val="24"/>
                <w:szCs w:val="24"/>
                <w:vertAlign w:val="superscript"/>
              </w:rPr>
              <w:t>2</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C1 – Hotel Astoria P+3E</w:t>
            </w:r>
          </w:p>
        </w:tc>
      </w:tr>
      <w:tr w:rsidR="009864F1" w:rsidRPr="002065F3" w:rsidTr="002065F3">
        <w:tc>
          <w:tcPr>
            <w:tcW w:w="1010"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E</w:t>
            </w:r>
          </w:p>
        </w:tc>
        <w:tc>
          <w:tcPr>
            <w:tcW w:w="2525"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18.80 m</w:t>
            </w:r>
          </w:p>
        </w:tc>
        <w:tc>
          <w:tcPr>
            <w:tcW w:w="1560"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14.45 m</w:t>
            </w:r>
          </w:p>
        </w:tc>
        <w:tc>
          <w:tcPr>
            <w:tcW w:w="1842"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 xml:space="preserve">2635.06 </w:t>
            </w:r>
            <w:r w:rsidRPr="002065F3">
              <w:rPr>
                <w:rFonts w:ascii="Times New Roman" w:hAnsi="Times New Roman"/>
                <w:color w:val="000000"/>
                <w:sz w:val="24"/>
                <w:szCs w:val="24"/>
              </w:rPr>
              <w:t>m</w:t>
            </w:r>
            <w:r w:rsidRPr="002065F3">
              <w:rPr>
                <w:rFonts w:ascii="Times New Roman" w:hAnsi="Times New Roman"/>
                <w:color w:val="000000"/>
                <w:sz w:val="24"/>
                <w:szCs w:val="24"/>
                <w:vertAlign w:val="superscript"/>
              </w:rPr>
              <w:t>2</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eastAsia="MS Mincho" w:hAnsi="Times New Roman"/>
                <w:sz w:val="24"/>
                <w:szCs w:val="24"/>
              </w:rPr>
              <w:t>C1 – Hotel Astoria P+3E</w:t>
            </w:r>
          </w:p>
        </w:tc>
      </w:tr>
      <w:tr w:rsidR="009864F1" w:rsidRPr="002065F3" w:rsidTr="002065F3">
        <w:tc>
          <w:tcPr>
            <w:tcW w:w="1010"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eastAsia="MS Mincho" w:hAnsi="Times New Roman"/>
                <w:sz w:val="24"/>
                <w:szCs w:val="24"/>
              </w:rPr>
            </w:pPr>
            <w:r w:rsidRPr="002065F3">
              <w:rPr>
                <w:rFonts w:ascii="Times New Roman" w:eastAsia="MS Mincho" w:hAnsi="Times New Roman"/>
                <w:sz w:val="24"/>
                <w:szCs w:val="24"/>
              </w:rPr>
              <w:t>S</w:t>
            </w:r>
          </w:p>
        </w:tc>
        <w:tc>
          <w:tcPr>
            <w:tcW w:w="2525"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eastAsia="MS Mincho" w:hAnsi="Times New Roman"/>
                <w:sz w:val="24"/>
                <w:szCs w:val="24"/>
              </w:rPr>
            </w:pPr>
            <w:r w:rsidRPr="002065F3">
              <w:rPr>
                <w:rFonts w:ascii="Times New Roman" w:eastAsia="MS Mincho" w:hAnsi="Times New Roman"/>
                <w:sz w:val="24"/>
                <w:szCs w:val="24"/>
              </w:rPr>
              <w:t>6.64 m</w:t>
            </w:r>
          </w:p>
        </w:tc>
        <w:tc>
          <w:tcPr>
            <w:tcW w:w="1560"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eastAsia="MS Mincho" w:hAnsi="Times New Roman"/>
                <w:sz w:val="24"/>
                <w:szCs w:val="24"/>
              </w:rPr>
            </w:pPr>
            <w:r w:rsidRPr="002065F3">
              <w:rPr>
                <w:rFonts w:ascii="Times New Roman" w:eastAsia="MS Mincho"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eastAsia="MS Mincho" w:hAnsi="Times New Roman"/>
                <w:sz w:val="24"/>
                <w:szCs w:val="24"/>
              </w:rPr>
            </w:pPr>
            <w:r w:rsidRPr="002065F3">
              <w:rPr>
                <w:rFonts w:ascii="Times New Roman" w:eastAsia="MS Mincho" w:hAnsi="Times New Roman"/>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eastAsia="MS Mincho" w:hAnsi="Times New Roman"/>
                <w:sz w:val="24"/>
                <w:szCs w:val="24"/>
              </w:rPr>
            </w:pPr>
            <w:r w:rsidRPr="002065F3">
              <w:rPr>
                <w:rFonts w:ascii="Times New Roman" w:eastAsia="MS Mincho" w:hAnsi="Times New Roman"/>
                <w:sz w:val="24"/>
                <w:szCs w:val="24"/>
              </w:rPr>
              <w:t>Parcare</w:t>
            </w:r>
          </w:p>
        </w:tc>
      </w:tr>
      <w:tr w:rsidR="009864F1" w:rsidRPr="002065F3" w:rsidTr="002065F3">
        <w:tc>
          <w:tcPr>
            <w:tcW w:w="1010"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eastAsia="MS Mincho" w:hAnsi="Times New Roman"/>
                <w:sz w:val="24"/>
                <w:szCs w:val="24"/>
              </w:rPr>
            </w:pPr>
            <w:r w:rsidRPr="002065F3">
              <w:rPr>
                <w:rFonts w:ascii="Times New Roman" w:eastAsia="MS Mincho" w:hAnsi="Times New Roman"/>
                <w:sz w:val="24"/>
                <w:szCs w:val="24"/>
              </w:rPr>
              <w:t>V</w:t>
            </w:r>
          </w:p>
        </w:tc>
        <w:tc>
          <w:tcPr>
            <w:tcW w:w="2525"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eastAsia="MS Mincho" w:hAnsi="Times New Roman"/>
                <w:sz w:val="24"/>
                <w:szCs w:val="24"/>
              </w:rPr>
            </w:pPr>
            <w:r w:rsidRPr="002065F3">
              <w:rPr>
                <w:rFonts w:ascii="Times New Roman" w:eastAsia="MS Mincho" w:hAnsi="Times New Roman"/>
                <w:sz w:val="24"/>
                <w:szCs w:val="24"/>
              </w:rPr>
              <w:t>5.545 m</w:t>
            </w:r>
          </w:p>
        </w:tc>
        <w:tc>
          <w:tcPr>
            <w:tcW w:w="1560"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eastAsia="MS Mincho" w:hAnsi="Times New Roman"/>
                <w:sz w:val="24"/>
                <w:szCs w:val="24"/>
              </w:rPr>
            </w:pPr>
            <w:r w:rsidRPr="002065F3">
              <w:rPr>
                <w:rFonts w:ascii="Times New Roman" w:eastAsia="MS Mincho"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eastAsia="MS Mincho" w:hAnsi="Times New Roman"/>
                <w:sz w:val="24"/>
                <w:szCs w:val="24"/>
              </w:rPr>
            </w:pPr>
            <w:r w:rsidRPr="002065F3">
              <w:rPr>
                <w:rFonts w:ascii="Times New Roman" w:eastAsia="MS Mincho" w:hAnsi="Times New Roman"/>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9864F1" w:rsidRPr="002065F3" w:rsidRDefault="009864F1" w:rsidP="002065F3">
            <w:pPr>
              <w:spacing w:before="100" w:beforeAutospacing="1" w:after="100" w:afterAutospacing="1" w:line="240" w:lineRule="auto"/>
              <w:contextualSpacing/>
              <w:rPr>
                <w:rFonts w:ascii="Times New Roman" w:eastAsia="MS Mincho" w:hAnsi="Times New Roman"/>
                <w:sz w:val="24"/>
                <w:szCs w:val="24"/>
              </w:rPr>
            </w:pPr>
            <w:r w:rsidRPr="002065F3">
              <w:rPr>
                <w:rFonts w:ascii="Times New Roman" w:eastAsia="MS Mincho" w:hAnsi="Times New Roman"/>
                <w:sz w:val="24"/>
                <w:szCs w:val="24"/>
              </w:rPr>
              <w:t>Teren liber</w:t>
            </w:r>
          </w:p>
        </w:tc>
      </w:tr>
      <w:bookmarkEnd w:id="1"/>
    </w:tbl>
    <w:p w:rsidR="00F837C9" w:rsidRPr="002065F3" w:rsidRDefault="00F837C9" w:rsidP="002065F3">
      <w:pPr>
        <w:spacing w:before="100" w:beforeAutospacing="1" w:after="100" w:afterAutospacing="1" w:line="240" w:lineRule="auto"/>
        <w:contextualSpacing/>
        <w:rPr>
          <w:rFonts w:ascii="Times New Roman" w:hAnsi="Times New Roman"/>
          <w:color w:val="FF0000"/>
          <w:sz w:val="24"/>
          <w:szCs w:val="24"/>
        </w:rPr>
      </w:pPr>
    </w:p>
    <w:p w:rsidR="002065F3"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ab/>
      </w:r>
      <w:r w:rsidR="002065F3" w:rsidRPr="002065F3">
        <w:rPr>
          <w:rFonts w:ascii="Times New Roman" w:hAnsi="Times New Roman"/>
          <w:b/>
          <w:bCs/>
          <w:sz w:val="24"/>
          <w:szCs w:val="24"/>
        </w:rPr>
        <w:t>CARACTERISTICILE CONSTRUCTIEI PROPUSE</w:t>
      </w:r>
      <w:r w:rsidR="002065F3" w:rsidRPr="002065F3">
        <w:rPr>
          <w:rFonts w:ascii="Times New Roman" w:hAnsi="Times New Roman"/>
          <w:sz w:val="24"/>
          <w:szCs w:val="24"/>
        </w:rPr>
        <w:t xml:space="preserve"> </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proofErr w:type="gramStart"/>
      <w:r w:rsidRPr="002065F3">
        <w:rPr>
          <w:rFonts w:ascii="Times New Roman" w:hAnsi="Times New Roman"/>
          <w:sz w:val="24"/>
          <w:szCs w:val="24"/>
        </w:rPr>
        <w:t>functiunea</w:t>
      </w:r>
      <w:proofErr w:type="gramEnd"/>
      <w:r w:rsidRPr="002065F3">
        <w:rPr>
          <w:rFonts w:ascii="Times New Roman" w:hAnsi="Times New Roman"/>
          <w:sz w:val="24"/>
          <w:szCs w:val="24"/>
        </w:rPr>
        <w:t xml:space="preserve">: hotel </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r>
      <w:proofErr w:type="gramStart"/>
      <w:r w:rsidRPr="002065F3">
        <w:rPr>
          <w:rFonts w:ascii="Times New Roman" w:hAnsi="Times New Roman"/>
          <w:sz w:val="24"/>
          <w:szCs w:val="24"/>
        </w:rPr>
        <w:t>cladirea</w:t>
      </w:r>
      <w:proofErr w:type="gramEnd"/>
      <w:r w:rsidRPr="002065F3">
        <w:rPr>
          <w:rFonts w:ascii="Times New Roman" w:hAnsi="Times New Roman"/>
          <w:sz w:val="24"/>
          <w:szCs w:val="24"/>
        </w:rPr>
        <w:t xml:space="preserve"> are în plan o formă regulata având dimensiunile maxime de 19.10 m x 15.15 m; </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r>
      <w:proofErr w:type="gramStart"/>
      <w:r w:rsidRPr="002065F3">
        <w:rPr>
          <w:rFonts w:ascii="Times New Roman" w:hAnsi="Times New Roman"/>
          <w:sz w:val="24"/>
          <w:szCs w:val="24"/>
        </w:rPr>
        <w:t>regim</w:t>
      </w:r>
      <w:proofErr w:type="gramEnd"/>
      <w:r w:rsidRPr="002065F3">
        <w:rPr>
          <w:rFonts w:ascii="Times New Roman" w:hAnsi="Times New Roman"/>
          <w:sz w:val="24"/>
          <w:szCs w:val="24"/>
        </w:rPr>
        <w:t xml:space="preserve"> de înălţime propus S+P+3E; </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t xml:space="preserve">H max existent = 0.00 m </w:t>
      </w:r>
      <w:proofErr w:type="gramStart"/>
      <w:r w:rsidRPr="002065F3">
        <w:rPr>
          <w:rFonts w:ascii="Times New Roman" w:hAnsi="Times New Roman"/>
          <w:sz w:val="24"/>
          <w:szCs w:val="24"/>
        </w:rPr>
        <w:t>( fata</w:t>
      </w:r>
      <w:proofErr w:type="gramEnd"/>
      <w:r w:rsidRPr="002065F3">
        <w:rPr>
          <w:rFonts w:ascii="Times New Roman" w:hAnsi="Times New Roman"/>
          <w:sz w:val="24"/>
          <w:szCs w:val="24"/>
        </w:rPr>
        <w:t xml:space="preserve"> de cota terenului amenajat) ;  </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t xml:space="preserve">H max propus = 18.97 m </w:t>
      </w:r>
      <w:proofErr w:type="gramStart"/>
      <w:r w:rsidRPr="002065F3">
        <w:rPr>
          <w:rFonts w:ascii="Times New Roman" w:hAnsi="Times New Roman"/>
          <w:sz w:val="24"/>
          <w:szCs w:val="24"/>
        </w:rPr>
        <w:t>( fata</w:t>
      </w:r>
      <w:proofErr w:type="gramEnd"/>
      <w:r w:rsidRPr="002065F3">
        <w:rPr>
          <w:rFonts w:ascii="Times New Roman" w:hAnsi="Times New Roman"/>
          <w:sz w:val="24"/>
          <w:szCs w:val="24"/>
        </w:rPr>
        <w:t xml:space="preserve"> de cota terenului amenajat) ; </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t xml:space="preserve">Suprafaţa construită propusa - Sc = 257.65 mp; </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t xml:space="preserve">Suprafaţa desfăşurată totală propusa- SDt = 1674.66 mp; </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 xml:space="preserve">            - </w:t>
      </w:r>
      <w:proofErr w:type="gramStart"/>
      <w:r w:rsidRPr="002065F3">
        <w:rPr>
          <w:rFonts w:ascii="Times New Roman" w:hAnsi="Times New Roman"/>
          <w:sz w:val="24"/>
          <w:szCs w:val="24"/>
        </w:rPr>
        <w:t>din</w:t>
      </w:r>
      <w:proofErr w:type="gramEnd"/>
      <w:r w:rsidRPr="002065F3">
        <w:rPr>
          <w:rFonts w:ascii="Times New Roman" w:hAnsi="Times New Roman"/>
          <w:sz w:val="24"/>
          <w:szCs w:val="24"/>
        </w:rPr>
        <w:t xml:space="preserve"> care spatii tehnice si balcoane SBt= 657.87 mp</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t xml:space="preserve">Suprafata calcul C.U.T. propus </w:t>
      </w:r>
      <w:proofErr w:type="gramStart"/>
      <w:r w:rsidRPr="002065F3">
        <w:rPr>
          <w:rFonts w:ascii="Times New Roman" w:hAnsi="Times New Roman"/>
          <w:sz w:val="24"/>
          <w:szCs w:val="24"/>
        </w:rPr>
        <w:t>( SDt</w:t>
      </w:r>
      <w:proofErr w:type="gramEnd"/>
      <w:r w:rsidRPr="002065F3">
        <w:rPr>
          <w:rFonts w:ascii="Times New Roman" w:hAnsi="Times New Roman"/>
          <w:sz w:val="24"/>
          <w:szCs w:val="24"/>
        </w:rPr>
        <w:t xml:space="preserve"> - SB ) = 257.65 mp</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t xml:space="preserve">Suprafata utilă totala - Su = 1035.78 mp; </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t xml:space="preserve">POT existent = 0.00 %; </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t xml:space="preserve">CUT existent = 0.00; </w:t>
      </w:r>
    </w:p>
    <w:p w:rsidR="009864F1"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t xml:space="preserve">POT propus = 65.39 %; </w:t>
      </w:r>
    </w:p>
    <w:p w:rsidR="002065F3" w:rsidRPr="002065F3" w:rsidRDefault="009864F1"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t>CUT propus = 2.58;</w:t>
      </w:r>
    </w:p>
    <w:p w:rsidR="002065F3" w:rsidRPr="002065F3" w:rsidRDefault="002065F3" w:rsidP="002065F3">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w:t>
      </w:r>
      <w:r w:rsidRPr="002065F3">
        <w:rPr>
          <w:rFonts w:ascii="Times New Roman" w:hAnsi="Times New Roman"/>
          <w:sz w:val="24"/>
          <w:szCs w:val="24"/>
        </w:rPr>
        <w:tab/>
        <w:t>Suprafata spatii verzi propuse=</w:t>
      </w:r>
      <w:proofErr w:type="gramStart"/>
      <w:r w:rsidRPr="002065F3">
        <w:rPr>
          <w:rFonts w:ascii="Times New Roman" w:hAnsi="Times New Roman"/>
          <w:sz w:val="24"/>
          <w:szCs w:val="24"/>
        </w:rPr>
        <w:t>209.2  MP</w:t>
      </w:r>
      <w:proofErr w:type="gramEnd"/>
      <w:r w:rsidRPr="002065F3">
        <w:rPr>
          <w:rFonts w:ascii="Times New Roman" w:hAnsi="Times New Roman"/>
          <w:sz w:val="24"/>
          <w:szCs w:val="24"/>
        </w:rPr>
        <w:t xml:space="preserve"> reprezentand 53.09% din suprafata terenului:</w:t>
      </w:r>
      <w:r w:rsidRPr="002065F3">
        <w:rPr>
          <w:rFonts w:ascii="Times New Roman" w:hAnsi="Times New Roman"/>
          <w:sz w:val="24"/>
          <w:szCs w:val="24"/>
        </w:rPr>
        <w:t xml:space="preserve">La nivelul solului se propune amenajarea unui spatiu verde de 51.52 mp iar la nivelul terasei circulabile vom avea un spatiu verde de 157.68 mp. Spatiile verzi se vor amenaja peste placa de la etajul 3 rezultand </w:t>
      </w:r>
      <w:proofErr w:type="gramStart"/>
      <w:r w:rsidRPr="002065F3">
        <w:rPr>
          <w:rFonts w:ascii="Times New Roman" w:hAnsi="Times New Roman"/>
          <w:sz w:val="24"/>
          <w:szCs w:val="24"/>
        </w:rPr>
        <w:t>un</w:t>
      </w:r>
      <w:proofErr w:type="gramEnd"/>
      <w:r w:rsidRPr="002065F3">
        <w:rPr>
          <w:rFonts w:ascii="Times New Roman" w:hAnsi="Times New Roman"/>
          <w:sz w:val="24"/>
          <w:szCs w:val="24"/>
        </w:rPr>
        <w:t xml:space="preserve"> o suprafata totala de 209.2</w:t>
      </w:r>
      <w:r w:rsidRPr="002065F3">
        <w:rPr>
          <w:rFonts w:ascii="Times New Roman" w:hAnsi="Times New Roman"/>
          <w:sz w:val="24"/>
          <w:szCs w:val="24"/>
        </w:rPr>
        <w:t xml:space="preserve"> </w:t>
      </w:r>
      <w:r w:rsidRPr="002065F3">
        <w:rPr>
          <w:rFonts w:ascii="Times New Roman" w:hAnsi="Times New Roman"/>
          <w:sz w:val="24"/>
          <w:szCs w:val="24"/>
        </w:rPr>
        <w:t>(53.09% din suprafata terenului) spaţii plantate.</w:t>
      </w:r>
    </w:p>
    <w:p w:rsidR="00B108DD" w:rsidRDefault="002065F3" w:rsidP="00B108DD">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Elemente de trasare</w:t>
      </w:r>
    </w:p>
    <w:p w:rsidR="00B108DD" w:rsidRDefault="002065F3" w:rsidP="00B108DD">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 xml:space="preserve">•de la limita de nord a terenului clădirea </w:t>
      </w:r>
      <w:proofErr w:type="gramStart"/>
      <w:r w:rsidRPr="002065F3">
        <w:rPr>
          <w:rFonts w:ascii="Times New Roman" w:hAnsi="Times New Roman"/>
          <w:sz w:val="24"/>
          <w:szCs w:val="24"/>
        </w:rPr>
        <w:t>va</w:t>
      </w:r>
      <w:proofErr w:type="gramEnd"/>
      <w:r w:rsidRPr="002065F3">
        <w:rPr>
          <w:rFonts w:ascii="Times New Roman" w:hAnsi="Times New Roman"/>
          <w:sz w:val="24"/>
          <w:szCs w:val="24"/>
        </w:rPr>
        <w:t xml:space="preserve"> avea o retragere de 0.60m;</w:t>
      </w:r>
    </w:p>
    <w:p w:rsidR="00B108DD" w:rsidRDefault="002065F3" w:rsidP="00B108DD">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 xml:space="preserve">•de la limita de sud a terenului clădirea va avea o retragere </w:t>
      </w:r>
      <w:proofErr w:type="gramStart"/>
      <w:r w:rsidRPr="002065F3">
        <w:rPr>
          <w:rFonts w:ascii="Times New Roman" w:hAnsi="Times New Roman"/>
          <w:sz w:val="24"/>
          <w:szCs w:val="24"/>
        </w:rPr>
        <w:t>de  0.00m</w:t>
      </w:r>
      <w:proofErr w:type="gramEnd"/>
      <w:r w:rsidRPr="002065F3">
        <w:rPr>
          <w:rFonts w:ascii="Times New Roman" w:hAnsi="Times New Roman"/>
          <w:sz w:val="24"/>
          <w:szCs w:val="24"/>
        </w:rPr>
        <w:t xml:space="preserve">; </w:t>
      </w:r>
    </w:p>
    <w:p w:rsidR="00B108DD" w:rsidRDefault="002065F3" w:rsidP="00B108DD">
      <w:pPr>
        <w:spacing w:before="100" w:beforeAutospacing="1" w:after="100" w:afterAutospacing="1" w:line="240" w:lineRule="auto"/>
        <w:contextualSpacing/>
        <w:rPr>
          <w:rFonts w:ascii="Times New Roman" w:hAnsi="Times New Roman"/>
          <w:sz w:val="24"/>
          <w:szCs w:val="24"/>
        </w:rPr>
      </w:pPr>
      <w:r w:rsidRPr="002065F3">
        <w:rPr>
          <w:rFonts w:ascii="Times New Roman" w:hAnsi="Times New Roman"/>
          <w:sz w:val="24"/>
          <w:szCs w:val="24"/>
        </w:rPr>
        <w:t xml:space="preserve">•de la limita </w:t>
      </w:r>
      <w:r w:rsidRPr="0086209F">
        <w:rPr>
          <w:rFonts w:ascii="Times New Roman" w:hAnsi="Times New Roman"/>
          <w:sz w:val="24"/>
          <w:szCs w:val="24"/>
        </w:rPr>
        <w:t xml:space="preserve">de </w:t>
      </w:r>
      <w:proofErr w:type="gramStart"/>
      <w:r w:rsidRPr="0086209F">
        <w:rPr>
          <w:rFonts w:ascii="Times New Roman" w:hAnsi="Times New Roman"/>
          <w:sz w:val="24"/>
          <w:szCs w:val="24"/>
        </w:rPr>
        <w:t>est</w:t>
      </w:r>
      <w:proofErr w:type="gramEnd"/>
      <w:r w:rsidRPr="0086209F">
        <w:rPr>
          <w:rFonts w:ascii="Times New Roman" w:hAnsi="Times New Roman"/>
          <w:sz w:val="24"/>
          <w:szCs w:val="24"/>
        </w:rPr>
        <w:t xml:space="preserve"> a terenului clădirea va avea o retragere de   2.705m;</w:t>
      </w:r>
    </w:p>
    <w:p w:rsidR="009864F1" w:rsidRPr="0086209F" w:rsidRDefault="002065F3" w:rsidP="00B108DD">
      <w:pPr>
        <w:spacing w:before="100" w:beforeAutospacing="1" w:after="100" w:afterAutospacing="1" w:line="240" w:lineRule="auto"/>
        <w:contextualSpacing/>
        <w:rPr>
          <w:rFonts w:ascii="Times New Roman" w:hAnsi="Times New Roman"/>
          <w:color w:val="FF0000"/>
          <w:sz w:val="24"/>
          <w:szCs w:val="24"/>
        </w:rPr>
      </w:pPr>
      <w:r w:rsidRPr="0086209F">
        <w:rPr>
          <w:rFonts w:ascii="Times New Roman" w:hAnsi="Times New Roman"/>
          <w:sz w:val="24"/>
          <w:szCs w:val="24"/>
        </w:rPr>
        <w:t xml:space="preserve">•de la limita de vest a terenului clădirea </w:t>
      </w:r>
      <w:proofErr w:type="gramStart"/>
      <w:r w:rsidRPr="0086209F">
        <w:rPr>
          <w:rFonts w:ascii="Times New Roman" w:hAnsi="Times New Roman"/>
          <w:sz w:val="24"/>
          <w:szCs w:val="24"/>
        </w:rPr>
        <w:t>va</w:t>
      </w:r>
      <w:proofErr w:type="gramEnd"/>
      <w:r w:rsidRPr="0086209F">
        <w:rPr>
          <w:rFonts w:ascii="Times New Roman" w:hAnsi="Times New Roman"/>
          <w:sz w:val="24"/>
          <w:szCs w:val="24"/>
        </w:rPr>
        <w:t xml:space="preserve"> avea o retragere de 2.815m.</w:t>
      </w:r>
    </w:p>
    <w:p w:rsidR="00BB3523" w:rsidRPr="00F62060" w:rsidRDefault="00BB3523" w:rsidP="00D3487C">
      <w:pPr>
        <w:pStyle w:val="BauConceptSubcapitol"/>
        <w:numPr>
          <w:ilvl w:val="0"/>
          <w:numId w:val="0"/>
        </w:numPr>
        <w:rPr>
          <w:rFonts w:ascii="Times New Roman" w:hAnsi="Times New Roman"/>
          <w:b w:val="0"/>
          <w:color w:val="auto"/>
          <w:sz w:val="28"/>
          <w:szCs w:val="28"/>
          <w:lang w:val="it-IT"/>
        </w:rPr>
      </w:pPr>
      <w:r w:rsidRPr="00F62060">
        <w:rPr>
          <w:rFonts w:ascii="Times New Roman" w:hAnsi="Times New Roman"/>
          <w:b w:val="0"/>
          <w:color w:val="auto"/>
          <w:sz w:val="28"/>
          <w:szCs w:val="28"/>
          <w:lang w:val="de-DE"/>
        </w:rPr>
        <w:t>Se prezintă elementele specifice caracteristice proiectului propus:</w:t>
      </w:r>
    </w:p>
    <w:p w:rsidR="00BB3523" w:rsidRPr="00F62060" w:rsidRDefault="00BB3523" w:rsidP="002B06B9">
      <w:pPr>
        <w:autoSpaceDE w:val="0"/>
        <w:autoSpaceDN w:val="0"/>
        <w:adjustRightInd w:val="0"/>
        <w:spacing w:after="0" w:line="240" w:lineRule="auto"/>
        <w:jc w:val="both"/>
        <w:rPr>
          <w:rFonts w:ascii="Times New Roman" w:hAnsi="Times New Roman"/>
          <w:sz w:val="24"/>
          <w:szCs w:val="24"/>
          <w:lang w:val="de-DE"/>
        </w:rPr>
      </w:pPr>
      <w:r w:rsidRPr="00F62060">
        <w:rPr>
          <w:rFonts w:ascii="Times New Roman" w:hAnsi="Times New Roman"/>
          <w:sz w:val="28"/>
          <w:szCs w:val="28"/>
          <w:lang w:val="de-DE"/>
        </w:rPr>
        <w:t>- profilul şi capacităţile de producţie:</w:t>
      </w:r>
      <w:r w:rsidRPr="00F62060">
        <w:rPr>
          <w:rFonts w:ascii="Times New Roman" w:hAnsi="Times New Roman"/>
          <w:sz w:val="28"/>
          <w:szCs w:val="28"/>
          <w:lang w:val="ro-RO"/>
        </w:rPr>
        <w:t xml:space="preserve"> </w:t>
      </w:r>
      <w:r w:rsidR="00BE06D6" w:rsidRPr="00F62060">
        <w:rPr>
          <w:rFonts w:ascii="Times New Roman" w:hAnsi="Times New Roman"/>
          <w:sz w:val="28"/>
          <w:szCs w:val="28"/>
          <w:lang w:val="ro-RO"/>
        </w:rPr>
        <w:t>„</w:t>
      </w:r>
      <w:r w:rsidR="00F62060" w:rsidRPr="00F62060">
        <w:rPr>
          <w:rFonts w:ascii="Times New Roman" w:hAnsi="Times New Roman"/>
          <w:b/>
          <w:sz w:val="24"/>
          <w:szCs w:val="24"/>
          <w:lang w:val="ro-RO"/>
        </w:rPr>
        <w:t>CONSTRUIRE IMOBIL S+P+3E CU FUNCTIUNEA DE HOTEL APARTAMENT; ORGANIZARE DE SANTIER SI AMPLASARE FIRMA LUMINOASA</w:t>
      </w:r>
      <w:r w:rsidRPr="00F62060">
        <w:rPr>
          <w:rFonts w:ascii="Times New Roman" w:hAnsi="Times New Roman"/>
          <w:b/>
          <w:sz w:val="24"/>
          <w:szCs w:val="24"/>
          <w:lang w:val="pt-BR"/>
        </w:rPr>
        <w:t>”</w:t>
      </w:r>
      <w:r w:rsidRPr="00F62060">
        <w:rPr>
          <w:rFonts w:ascii="Times New Roman" w:hAnsi="Times New Roman"/>
          <w:sz w:val="24"/>
          <w:szCs w:val="24"/>
          <w:lang w:val="de-DE"/>
        </w:rPr>
        <w:t xml:space="preserve">. </w:t>
      </w:r>
    </w:p>
    <w:p w:rsidR="00BB3523" w:rsidRPr="00F62060" w:rsidRDefault="00BB3523" w:rsidP="00900E90">
      <w:pPr>
        <w:tabs>
          <w:tab w:val="left" w:pos="567"/>
        </w:tabs>
        <w:spacing w:after="0" w:line="240" w:lineRule="auto"/>
        <w:jc w:val="both"/>
        <w:rPr>
          <w:rFonts w:ascii="Times New Roman" w:hAnsi="Times New Roman"/>
          <w:sz w:val="24"/>
          <w:szCs w:val="24"/>
          <w:lang w:val="de-DE"/>
        </w:rPr>
      </w:pPr>
      <w:r w:rsidRPr="00F62060">
        <w:rPr>
          <w:rFonts w:ascii="Times New Roman" w:hAnsi="Times New Roman"/>
          <w:sz w:val="24"/>
          <w:szCs w:val="24"/>
          <w:lang w:val="de-DE"/>
        </w:rPr>
        <w:t xml:space="preserve"> </w:t>
      </w:r>
      <w:r w:rsidRPr="00F62060">
        <w:rPr>
          <w:rFonts w:ascii="Times New Roman" w:hAnsi="Times New Roman"/>
          <w:sz w:val="28"/>
          <w:szCs w:val="28"/>
          <w:lang w:val="de-DE"/>
        </w:rPr>
        <w:t>- descrierea instalaţiei şi a fluxurilor tehnologice existente pe amplasament (după caz):</w:t>
      </w:r>
      <w:r w:rsidRPr="00F62060">
        <w:rPr>
          <w:rFonts w:ascii="Times New Roman" w:hAnsi="Times New Roman"/>
          <w:sz w:val="24"/>
          <w:szCs w:val="24"/>
          <w:lang w:val="de-DE"/>
        </w:rPr>
        <w:t xml:space="preserve"> in prezent terenul este liber de orice tip de constructie;</w:t>
      </w:r>
    </w:p>
    <w:p w:rsidR="00BB3523" w:rsidRPr="00F62060" w:rsidRDefault="00BB3523" w:rsidP="00900E90">
      <w:pPr>
        <w:tabs>
          <w:tab w:val="left" w:pos="567"/>
        </w:tabs>
        <w:spacing w:after="0" w:line="240" w:lineRule="auto"/>
        <w:jc w:val="both"/>
        <w:rPr>
          <w:rFonts w:ascii="Times New Roman" w:hAnsi="Times New Roman"/>
          <w:sz w:val="28"/>
          <w:szCs w:val="28"/>
          <w:lang w:val="de-DE"/>
        </w:rPr>
      </w:pPr>
      <w:r w:rsidRPr="00F62060">
        <w:rPr>
          <w:rFonts w:ascii="Times New Roman" w:hAnsi="Times New Roman"/>
          <w:sz w:val="28"/>
          <w:szCs w:val="28"/>
          <w:lang w:val="de-DE"/>
        </w:rPr>
        <w:t xml:space="preserve"> - descrierea proceselor de producţie ale proiectului propus, în funcţie de specificul investiţiei, produse şi subproduse obţinute, mărimea, capacitatea: </w:t>
      </w:r>
      <w:r w:rsidRPr="00F62060">
        <w:rPr>
          <w:rFonts w:ascii="Times New Roman" w:hAnsi="Times New Roman"/>
          <w:sz w:val="24"/>
          <w:szCs w:val="24"/>
          <w:lang w:val="de-DE"/>
        </w:rPr>
        <w:t>nu se vor desfasura activitati de productie</w:t>
      </w:r>
      <w:r w:rsidRPr="00F62060">
        <w:rPr>
          <w:rFonts w:ascii="Times New Roman" w:hAnsi="Times New Roman"/>
          <w:sz w:val="28"/>
          <w:szCs w:val="28"/>
          <w:lang w:val="de-DE"/>
        </w:rPr>
        <w:t>;</w:t>
      </w:r>
    </w:p>
    <w:p w:rsidR="00BB3523" w:rsidRPr="00F62060" w:rsidRDefault="00BB3523" w:rsidP="0018649D">
      <w:pPr>
        <w:tabs>
          <w:tab w:val="left" w:pos="720"/>
        </w:tabs>
        <w:spacing w:after="0" w:line="240" w:lineRule="auto"/>
        <w:jc w:val="both"/>
        <w:rPr>
          <w:rFonts w:ascii="Times New Roman" w:hAnsi="Times New Roman"/>
          <w:sz w:val="24"/>
          <w:szCs w:val="24"/>
          <w:lang w:val="ro-RO"/>
        </w:rPr>
      </w:pPr>
      <w:r w:rsidRPr="00F62060">
        <w:rPr>
          <w:rFonts w:ascii="Times New Roman" w:hAnsi="Times New Roman"/>
          <w:sz w:val="28"/>
          <w:szCs w:val="28"/>
          <w:lang w:val="de-DE"/>
        </w:rPr>
        <w:t xml:space="preserve">- materiile prime, energia şi combustibilii utilizaţi, cu modul de asigurare a acestora: </w:t>
      </w:r>
      <w:r w:rsidRPr="00F62060">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BB3523" w:rsidRPr="00F62060" w:rsidRDefault="00BB3523" w:rsidP="00CA7DF6">
      <w:pPr>
        <w:pStyle w:val="Default"/>
        <w:jc w:val="both"/>
        <w:rPr>
          <w:color w:val="auto"/>
          <w:lang w:val="ro-RO"/>
        </w:rPr>
      </w:pPr>
      <w:r w:rsidRPr="00F62060">
        <w:rPr>
          <w:color w:val="auto"/>
          <w:lang w:val="ro-RO"/>
        </w:rPr>
        <w:t>Pentru autovehiculele şi utilajele specializate necesare desfăşurării lucrărilor de construcţie, alimentarea cu carburanţi se va face de la o staţie de distribuţie autorizată, din afara amplasamentului.</w:t>
      </w:r>
    </w:p>
    <w:p w:rsidR="00BB3523" w:rsidRPr="00F62060" w:rsidRDefault="00BB3523" w:rsidP="008D7F9F">
      <w:p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8"/>
          <w:szCs w:val="28"/>
          <w:lang w:val="ro-RO"/>
        </w:rPr>
        <w:t xml:space="preserve">- racordarea la reţelele utilitare existente în zonă: </w:t>
      </w:r>
    </w:p>
    <w:p w:rsidR="00BB3523" w:rsidRPr="00F62060" w:rsidRDefault="00BB3523"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F62060">
        <w:rPr>
          <w:rFonts w:ascii="Times New Roman" w:hAnsi="Times New Roman"/>
          <w:b w:val="0"/>
          <w:sz w:val="24"/>
          <w:szCs w:val="24"/>
          <w:lang w:val="pt-BR"/>
        </w:rPr>
        <w:t>Modul de asigurare a utilităţilor:</w:t>
      </w:r>
    </w:p>
    <w:p w:rsidR="00604B72" w:rsidRPr="007F2F7C" w:rsidRDefault="00BB3523" w:rsidP="00604B72">
      <w:pPr>
        <w:pStyle w:val="Default"/>
        <w:jc w:val="both"/>
        <w:rPr>
          <w:b/>
          <w:color w:val="auto"/>
          <w:lang w:val="pt-BR"/>
        </w:rPr>
      </w:pPr>
      <w:r w:rsidRPr="00A155B5">
        <w:rPr>
          <w:b/>
          <w:color w:val="FF0000"/>
          <w:lang w:val="pt-BR"/>
        </w:rPr>
        <w:lastRenderedPageBreak/>
        <w:tab/>
      </w:r>
      <w:r w:rsidR="007F2F7C" w:rsidRPr="0063642A">
        <w:rPr>
          <w:b/>
          <w:color w:val="auto"/>
          <w:lang w:val="pt-BR"/>
        </w:rPr>
        <w:t>Alimentarea  cu apa  potabila</w:t>
      </w:r>
      <w:r w:rsidR="007F2F7C">
        <w:rPr>
          <w:b/>
          <w:color w:val="auto"/>
          <w:lang w:val="pt-BR"/>
        </w:rPr>
        <w:t xml:space="preserve">: </w:t>
      </w:r>
      <w:r w:rsidR="007F2F7C" w:rsidRPr="007F2F7C">
        <w:rPr>
          <w:b/>
          <w:color w:val="auto"/>
          <w:lang w:val="pt-BR"/>
        </w:rPr>
        <w:t>in conformitate cu aviz</w:t>
      </w:r>
      <w:r w:rsidR="00604B72" w:rsidRPr="007F2F7C">
        <w:rPr>
          <w:b/>
          <w:color w:val="auto"/>
          <w:lang w:val="pt-BR"/>
        </w:rPr>
        <w:t xml:space="preserve"> RAJA</w:t>
      </w:r>
      <w:r w:rsidR="007F2F7C" w:rsidRPr="007F2F7C">
        <w:rPr>
          <w:b/>
          <w:color w:val="auto"/>
          <w:lang w:val="pt-BR"/>
        </w:rPr>
        <w:t>.</w:t>
      </w:r>
      <w:r w:rsidR="00604B72" w:rsidRPr="007F2F7C">
        <w:rPr>
          <w:b/>
          <w:color w:val="auto"/>
          <w:lang w:val="pt-BR"/>
        </w:rPr>
        <w:t xml:space="preserve"> </w:t>
      </w:r>
    </w:p>
    <w:p w:rsidR="00604B72" w:rsidRPr="007F2F7C" w:rsidRDefault="00604B72" w:rsidP="00A334F8">
      <w:pPr>
        <w:autoSpaceDE w:val="0"/>
        <w:autoSpaceDN w:val="0"/>
        <w:adjustRightInd w:val="0"/>
        <w:spacing w:after="0" w:line="240" w:lineRule="auto"/>
        <w:ind w:firstLine="720"/>
        <w:jc w:val="both"/>
        <w:rPr>
          <w:rFonts w:ascii="Times New Roman" w:hAnsi="Times New Roman"/>
          <w:b/>
          <w:sz w:val="24"/>
          <w:szCs w:val="24"/>
          <w:lang w:val="pt-BR"/>
        </w:rPr>
      </w:pPr>
    </w:p>
    <w:p w:rsidR="00BB3523" w:rsidRPr="007F2F7C" w:rsidRDefault="00BB3523" w:rsidP="00A334F8">
      <w:pPr>
        <w:autoSpaceDE w:val="0"/>
        <w:autoSpaceDN w:val="0"/>
        <w:adjustRightInd w:val="0"/>
        <w:spacing w:after="0" w:line="240" w:lineRule="auto"/>
        <w:ind w:firstLine="720"/>
        <w:jc w:val="both"/>
        <w:rPr>
          <w:rFonts w:ascii="Times New Roman" w:hAnsi="Times New Roman"/>
          <w:sz w:val="24"/>
          <w:szCs w:val="24"/>
          <w:lang w:val="pt-BR"/>
        </w:rPr>
      </w:pPr>
      <w:r w:rsidRPr="007F2F7C">
        <w:rPr>
          <w:rFonts w:ascii="Times New Roman" w:hAnsi="Times New Roman"/>
          <w:b/>
          <w:sz w:val="24"/>
          <w:szCs w:val="24"/>
          <w:lang w:val="pt-BR"/>
        </w:rPr>
        <w:t>Evacuarea apelor uzate menajere</w:t>
      </w:r>
      <w:r w:rsidRPr="007F2F7C">
        <w:rPr>
          <w:rFonts w:ascii="Times New Roman" w:hAnsi="Times New Roman"/>
          <w:sz w:val="24"/>
          <w:szCs w:val="24"/>
          <w:lang w:val="pt-BR"/>
        </w:rPr>
        <w:t xml:space="preserve"> se face in reteaua de canalizare. </w:t>
      </w:r>
    </w:p>
    <w:p w:rsidR="00BB3523" w:rsidRPr="00F62060" w:rsidRDefault="00BB3523"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F62060">
        <w:rPr>
          <w:rFonts w:ascii="Times New Roman" w:hAnsi="Times New Roman"/>
          <w:b w:val="0"/>
          <w:sz w:val="24"/>
          <w:szCs w:val="24"/>
          <w:lang w:val="ro-RO"/>
        </w:rPr>
        <w:tab/>
      </w:r>
      <w:r w:rsidRPr="00F62060">
        <w:rPr>
          <w:rFonts w:ascii="Times New Roman" w:hAnsi="Times New Roman"/>
          <w:b w:val="0"/>
          <w:sz w:val="24"/>
          <w:szCs w:val="24"/>
          <w:lang w:val="ro-RO"/>
        </w:rPr>
        <w:tab/>
      </w:r>
      <w:r w:rsidRPr="00F62060">
        <w:rPr>
          <w:rFonts w:ascii="Times New Roman" w:hAnsi="Times New Roman"/>
          <w:sz w:val="24"/>
          <w:szCs w:val="24"/>
          <w:lang w:val="ro-RO"/>
        </w:rPr>
        <w:t>Alimetarea cu energie electrica</w:t>
      </w:r>
      <w:r w:rsidRPr="00F62060">
        <w:rPr>
          <w:rFonts w:ascii="Times New Roman" w:hAnsi="Times New Roman"/>
          <w:b w:val="0"/>
          <w:sz w:val="24"/>
          <w:szCs w:val="24"/>
          <w:lang w:val="ro-RO"/>
        </w:rPr>
        <w:t xml:space="preserve">  se face de la reteaua existenta in zona.</w:t>
      </w:r>
    </w:p>
    <w:p w:rsidR="00BB3523" w:rsidRPr="00F62060" w:rsidRDefault="00BB3523" w:rsidP="00D255BD">
      <w:pPr>
        <w:autoSpaceDE w:val="0"/>
        <w:autoSpaceDN w:val="0"/>
        <w:adjustRightInd w:val="0"/>
        <w:spacing w:line="240" w:lineRule="auto"/>
        <w:jc w:val="both"/>
        <w:rPr>
          <w:rFonts w:ascii="Times New Roman" w:hAnsi="Times New Roman"/>
          <w:sz w:val="24"/>
          <w:szCs w:val="24"/>
          <w:lang w:val="it-IT"/>
        </w:rPr>
      </w:pPr>
      <w:r w:rsidRPr="00F62060">
        <w:rPr>
          <w:rFonts w:ascii="Times New Roman" w:hAnsi="Times New Roman"/>
          <w:sz w:val="28"/>
          <w:szCs w:val="28"/>
          <w:lang w:val="ro-RO"/>
        </w:rPr>
        <w:t xml:space="preserve">- descrierea lucrărilor de refacere a amplasamentului în zona afectată de execuţia investiţiei: </w:t>
      </w:r>
      <w:r w:rsidRPr="00F62060">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F62060">
        <w:rPr>
          <w:rFonts w:ascii="Times New Roman" w:hAnsi="Times New Roman"/>
          <w:sz w:val="24"/>
          <w:szCs w:val="24"/>
          <w:lang w:val="it-IT"/>
        </w:rPr>
        <w:t>La terminarea lucrarilor, terenurile ocupate temporar vor fi aduse la starea lor initiala;</w:t>
      </w:r>
    </w:p>
    <w:p w:rsidR="00BB3523" w:rsidRPr="00F62060" w:rsidRDefault="00BB3523" w:rsidP="00156FE7">
      <w:pPr>
        <w:rPr>
          <w:rFonts w:ascii="Times New Roman" w:hAnsi="Times New Roman"/>
          <w:sz w:val="24"/>
          <w:szCs w:val="24"/>
        </w:rPr>
      </w:pPr>
      <w:r w:rsidRPr="00F62060">
        <w:rPr>
          <w:rFonts w:ascii="Times New Roman" w:hAnsi="Times New Roman"/>
          <w:sz w:val="28"/>
          <w:szCs w:val="28"/>
          <w:lang w:val="it-IT"/>
        </w:rPr>
        <w:t>- căi noi de acces sau schimbări ale celor existente </w:t>
      </w:r>
      <w:r w:rsidRPr="00F62060">
        <w:rPr>
          <w:rFonts w:ascii="Times New Roman" w:hAnsi="Times New Roman"/>
          <w:sz w:val="24"/>
          <w:szCs w:val="24"/>
          <w:lang w:val="it-IT"/>
        </w:rPr>
        <w:t xml:space="preserve">: </w:t>
      </w:r>
      <w:r w:rsidR="00F62060" w:rsidRPr="00F62060">
        <w:rPr>
          <w:rFonts w:ascii="Times New Roman" w:hAnsi="Times New Roman"/>
          <w:sz w:val="24"/>
          <w:szCs w:val="24"/>
        </w:rPr>
        <w:t>Accesul la teren se poate face atat pietonal cat si auto din Aleea PIETONALA</w:t>
      </w:r>
      <w:r w:rsidRPr="00F62060">
        <w:rPr>
          <w:rFonts w:ascii="Times New Roman" w:hAnsi="Times New Roman"/>
          <w:sz w:val="24"/>
          <w:szCs w:val="24"/>
        </w:rPr>
        <w:t>.</w:t>
      </w:r>
    </w:p>
    <w:p w:rsidR="00BB3523" w:rsidRPr="00F62060" w:rsidRDefault="00BB3523" w:rsidP="00156FE7">
      <w:pPr>
        <w:jc w:val="both"/>
        <w:rPr>
          <w:rFonts w:ascii="Times New Roman" w:hAnsi="Times New Roman"/>
          <w:sz w:val="24"/>
          <w:szCs w:val="24"/>
          <w:lang w:val="it-IT"/>
        </w:rPr>
      </w:pPr>
      <w:r w:rsidRPr="00F62060">
        <w:rPr>
          <w:rFonts w:ascii="Times New Roman" w:hAnsi="Times New Roman"/>
          <w:sz w:val="28"/>
          <w:szCs w:val="28"/>
          <w:lang w:val="it-IT"/>
        </w:rPr>
        <w:t xml:space="preserve">- resursele naturale folosite în construcţie şi funcţionare : </w:t>
      </w:r>
      <w:r w:rsidRPr="00F62060">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BB3523" w:rsidRPr="00F62060" w:rsidRDefault="00BB3523" w:rsidP="003631E0">
      <w:pPr>
        <w:pStyle w:val="subsubTutlu"/>
        <w:numPr>
          <w:ilvl w:val="0"/>
          <w:numId w:val="2"/>
        </w:numPr>
        <w:spacing w:before="60" w:line="274" w:lineRule="exact"/>
        <w:ind w:left="782" w:hanging="357"/>
        <w:rPr>
          <w:rFonts w:ascii="Times New Roman" w:hAnsi="Times New Roman"/>
          <w:szCs w:val="24"/>
        </w:rPr>
      </w:pPr>
      <w:r w:rsidRPr="00F62060">
        <w:rPr>
          <w:rFonts w:ascii="Times New Roman" w:hAnsi="Times New Roman"/>
          <w:sz w:val="28"/>
          <w:szCs w:val="28"/>
          <w:lang w:val="it-IT"/>
        </w:rPr>
        <w:t xml:space="preserve"> metode folosite în construcţie/demolare : </w:t>
      </w:r>
    </w:p>
    <w:p w:rsidR="00BB3523" w:rsidRPr="00F62060" w:rsidRDefault="00BB3523" w:rsidP="0089154D">
      <w:pPr>
        <w:widowControl w:val="0"/>
        <w:autoSpaceDE w:val="0"/>
        <w:autoSpaceDN w:val="0"/>
        <w:adjustRightInd w:val="0"/>
        <w:ind w:left="921" w:firstLine="159"/>
        <w:jc w:val="both"/>
        <w:rPr>
          <w:rFonts w:ascii="Times New Roman" w:hAnsi="Times New Roman"/>
          <w:sz w:val="24"/>
          <w:szCs w:val="24"/>
          <w:lang w:val="ro-RO"/>
        </w:rPr>
      </w:pPr>
      <w:r w:rsidRPr="00F62060">
        <w:rPr>
          <w:rFonts w:ascii="Times New Roman" w:hAnsi="Times New Roman"/>
          <w:sz w:val="24"/>
          <w:szCs w:val="24"/>
          <w:lang w:val="ro-RO"/>
        </w:rPr>
        <w:t>Tehnologia de realizare a imobilului va cuprinde:</w:t>
      </w:r>
    </w:p>
    <w:p w:rsidR="00BB3523" w:rsidRPr="00F62060" w:rsidRDefault="00BB3523"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lucrari de excavare pentru realizarea infrastructurii;</w:t>
      </w:r>
    </w:p>
    <w:p w:rsidR="00BB3523" w:rsidRPr="00F62060" w:rsidRDefault="00BB3523"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confectionarea armaturilor si turnarea betonului in fundatii;</w:t>
      </w:r>
    </w:p>
    <w:p w:rsidR="00BB3523" w:rsidRPr="00F62060" w:rsidRDefault="00BB3523"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lucrari de cofrare si turnare a betonului pentru suprastructura;</w:t>
      </w:r>
    </w:p>
    <w:p w:rsidR="00BB3523" w:rsidRPr="00F62060" w:rsidRDefault="00BB3523"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lucrari de zidarii, placari cu polistiren;</w:t>
      </w:r>
    </w:p>
    <w:p w:rsidR="00BB3523" w:rsidRPr="00F62060" w:rsidRDefault="00BB3523"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lucrari de hidroizolatii si protectii pentru aceastea;</w:t>
      </w:r>
    </w:p>
    <w:p w:rsidR="00BB3523" w:rsidRPr="00F62060" w:rsidRDefault="00BB3523"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montaje tamplarii exterioare si interioare;</w:t>
      </w:r>
    </w:p>
    <w:p w:rsidR="00BB3523" w:rsidRPr="00F62060" w:rsidRDefault="00BB3523" w:rsidP="009A5DEF">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F62060">
        <w:rPr>
          <w:rFonts w:ascii="Times New Roman" w:hAnsi="Times New Roman"/>
          <w:sz w:val="24"/>
          <w:szCs w:val="24"/>
          <w:lang w:val="ro-RO"/>
        </w:rPr>
        <w:t xml:space="preserve">tencuieli. </w:t>
      </w:r>
    </w:p>
    <w:p w:rsidR="00BB3523" w:rsidRPr="00F62060" w:rsidRDefault="00BB3523" w:rsidP="008D7F9F">
      <w:pPr>
        <w:spacing w:after="0"/>
        <w:ind w:firstLine="180"/>
        <w:jc w:val="both"/>
        <w:rPr>
          <w:rFonts w:ascii="Times New Roman" w:hAnsi="Times New Roman"/>
          <w:noProof/>
          <w:sz w:val="28"/>
          <w:szCs w:val="28"/>
          <w:lang w:val="ro-RO"/>
        </w:rPr>
      </w:pPr>
      <w:r w:rsidRPr="00F62060">
        <w:rPr>
          <w:rFonts w:ascii="Times New Roman" w:hAnsi="Times New Roman"/>
          <w:sz w:val="28"/>
          <w:szCs w:val="28"/>
        </w:rPr>
        <w:t xml:space="preserve"> - </w:t>
      </w:r>
      <w:proofErr w:type="gramStart"/>
      <w:r w:rsidRPr="00F62060">
        <w:rPr>
          <w:rFonts w:ascii="Times New Roman" w:hAnsi="Times New Roman"/>
          <w:sz w:val="28"/>
          <w:szCs w:val="28"/>
        </w:rPr>
        <w:t>planul</w:t>
      </w:r>
      <w:proofErr w:type="gramEnd"/>
      <w:r w:rsidRPr="00F62060">
        <w:rPr>
          <w:rFonts w:ascii="Times New Roman" w:hAnsi="Times New Roman"/>
          <w:sz w:val="28"/>
          <w:szCs w:val="28"/>
        </w:rPr>
        <w:t xml:space="preserve"> de execuţie, cuprinzând faza de construcţie, punerea în funcţiune, exploatare, refacere şi folosire ulterioară :</w:t>
      </w:r>
      <w:r w:rsidRPr="00F62060">
        <w:rPr>
          <w:rFonts w:ascii="Times New Roman" w:hAnsi="Times New Roman"/>
          <w:noProof/>
          <w:sz w:val="28"/>
          <w:szCs w:val="28"/>
          <w:lang w:val="ro-RO"/>
        </w:rPr>
        <w:t xml:space="preserve"> </w:t>
      </w:r>
    </w:p>
    <w:p w:rsidR="00BB3523" w:rsidRPr="00F62060" w:rsidRDefault="00BB3523" w:rsidP="009A5DEF">
      <w:pPr>
        <w:widowControl w:val="0"/>
        <w:numPr>
          <w:ilvl w:val="0"/>
          <w:numId w:val="8"/>
        </w:num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Lucrarile de realizare a imobilului cuprind:</w:t>
      </w:r>
    </w:p>
    <w:p w:rsidR="00BB3523" w:rsidRPr="00F62060"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62060">
        <w:rPr>
          <w:rFonts w:ascii="Times New Roman" w:hAnsi="Times New Roman"/>
          <w:sz w:val="24"/>
          <w:szCs w:val="24"/>
          <w:lang w:val="ro-RO"/>
        </w:rPr>
        <w:t>Pregatirea organizarii de santier;</w:t>
      </w:r>
    </w:p>
    <w:p w:rsidR="00BB3523" w:rsidRPr="00F62060"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62060">
        <w:rPr>
          <w:rFonts w:ascii="Times New Roman" w:hAnsi="Times New Roman"/>
          <w:sz w:val="24"/>
          <w:szCs w:val="24"/>
          <w:lang w:val="ro-RO"/>
        </w:rPr>
        <w:t xml:space="preserve">Amenajarea acceselor in interiorul terenului necesar utilajelor; </w:t>
      </w:r>
    </w:p>
    <w:p w:rsidR="00BB3523" w:rsidRPr="00F62060"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62060">
        <w:rPr>
          <w:rFonts w:ascii="Times New Roman" w:hAnsi="Times New Roman"/>
          <w:sz w:val="24"/>
          <w:szCs w:val="24"/>
          <w:lang w:val="ro-RO"/>
        </w:rPr>
        <w:t>Pregatirea organizarii de santier;</w:t>
      </w:r>
    </w:p>
    <w:p w:rsidR="00BB3523" w:rsidRPr="00F62060"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62060">
        <w:rPr>
          <w:rFonts w:ascii="Times New Roman" w:hAnsi="Times New Roman"/>
          <w:sz w:val="24"/>
          <w:szCs w:val="24"/>
          <w:lang w:val="ro-RO"/>
        </w:rPr>
        <w:t>lucrari de excavare pentru realizarea infrastructurii;</w:t>
      </w:r>
    </w:p>
    <w:p w:rsidR="00BB3523" w:rsidRPr="00F62060"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62060">
        <w:rPr>
          <w:rFonts w:ascii="Times New Roman" w:hAnsi="Times New Roman"/>
          <w:sz w:val="24"/>
          <w:szCs w:val="24"/>
          <w:lang w:val="ro-RO"/>
        </w:rPr>
        <w:t>Realizarea infrastructurii;</w:t>
      </w:r>
    </w:p>
    <w:p w:rsidR="00BB3523" w:rsidRPr="00F62060"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62060">
        <w:rPr>
          <w:rFonts w:ascii="Times New Roman" w:hAnsi="Times New Roman"/>
          <w:sz w:val="24"/>
          <w:szCs w:val="24"/>
          <w:lang w:val="ro-RO"/>
        </w:rPr>
        <w:t>Ridicarea suprastructurii etaj cu etaj;</w:t>
      </w:r>
    </w:p>
    <w:p w:rsidR="00BB3523" w:rsidRPr="00F62060"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62060">
        <w:rPr>
          <w:rFonts w:ascii="Times New Roman" w:hAnsi="Times New Roman"/>
          <w:sz w:val="24"/>
          <w:szCs w:val="24"/>
          <w:lang w:val="ro-RO"/>
        </w:rPr>
        <w:t>Realizarea inchiderilor suprastructurii si a instalatiilor interioare;</w:t>
      </w:r>
    </w:p>
    <w:p w:rsidR="00BB3523" w:rsidRPr="00F62060"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62060">
        <w:rPr>
          <w:rFonts w:ascii="Times New Roman" w:hAnsi="Times New Roman"/>
          <w:sz w:val="24"/>
          <w:szCs w:val="24"/>
          <w:lang w:val="ro-RO"/>
        </w:rPr>
        <w:t>Refacerea zonelor din interiorul amplasamentului folosite temporar pentru constructie;</w:t>
      </w:r>
    </w:p>
    <w:p w:rsidR="00BB3523" w:rsidRPr="00F62060"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62060">
        <w:rPr>
          <w:rFonts w:ascii="Times New Roman" w:hAnsi="Times New Roman"/>
          <w:sz w:val="24"/>
          <w:szCs w:val="24"/>
          <w:lang w:val="ro-RO"/>
        </w:rPr>
        <w:t xml:space="preserve">Dezafectarea organizarii de santier si amenajare in vederea folosirii cladirii. </w:t>
      </w:r>
    </w:p>
    <w:p w:rsidR="00BB3523" w:rsidRPr="00F62060"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62060">
        <w:rPr>
          <w:rFonts w:ascii="Times New Roman" w:hAnsi="Times New Roman"/>
          <w:sz w:val="24"/>
          <w:szCs w:val="24"/>
          <w:lang w:val="ro-RO"/>
        </w:rPr>
        <w:t xml:space="preserve">Durata lucrarilor estimata este pana la </w:t>
      </w:r>
      <w:r w:rsidR="00F62060">
        <w:rPr>
          <w:rFonts w:ascii="Times New Roman" w:hAnsi="Times New Roman"/>
          <w:sz w:val="24"/>
          <w:szCs w:val="24"/>
          <w:lang w:val="ro-RO"/>
        </w:rPr>
        <w:t>36</w:t>
      </w:r>
      <w:r w:rsidRPr="00F62060">
        <w:rPr>
          <w:rFonts w:ascii="Times New Roman" w:hAnsi="Times New Roman"/>
          <w:sz w:val="24"/>
          <w:szCs w:val="24"/>
          <w:lang w:val="ro-RO"/>
        </w:rPr>
        <w:t xml:space="preserve"> de luni;</w:t>
      </w:r>
    </w:p>
    <w:p w:rsidR="00BB3523" w:rsidRPr="00F62060"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62060">
        <w:rPr>
          <w:rFonts w:ascii="Times New Roman" w:hAnsi="Times New Roman"/>
          <w:sz w:val="24"/>
          <w:szCs w:val="24"/>
          <w:lang w:val="ro-RO"/>
        </w:rPr>
        <w:t>Lucrările de execuţie se vor desfăşura numai în limitele amplasamentului deţinut de beneficiar;</w:t>
      </w:r>
    </w:p>
    <w:p w:rsidR="00BB3523" w:rsidRPr="00F62060" w:rsidRDefault="00BB3523" w:rsidP="00603177">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62060">
        <w:rPr>
          <w:rFonts w:ascii="Times New Roman" w:hAnsi="Times New Roman"/>
          <w:sz w:val="24"/>
          <w:szCs w:val="24"/>
          <w:lang w:val="ro-RO"/>
        </w:rPr>
        <w:t>Pe durata executării lucrărilor de construire se vor respecta actele normative privind protecţia muncii în construcţii.</w:t>
      </w:r>
    </w:p>
    <w:p w:rsidR="005C3E47" w:rsidRPr="00E6607C" w:rsidRDefault="00BB3523" w:rsidP="00603177">
      <w:pPr>
        <w:autoSpaceDE w:val="0"/>
        <w:autoSpaceDN w:val="0"/>
        <w:adjustRightInd w:val="0"/>
        <w:spacing w:after="0" w:line="240" w:lineRule="auto"/>
        <w:jc w:val="both"/>
        <w:rPr>
          <w:rFonts w:ascii="Times New Roman" w:hAnsi="Times New Roman"/>
          <w:sz w:val="28"/>
          <w:szCs w:val="28"/>
          <w:lang w:val="ro-RO"/>
        </w:rPr>
      </w:pPr>
      <w:r w:rsidRPr="00E6607C">
        <w:rPr>
          <w:rFonts w:ascii="Times New Roman" w:hAnsi="Times New Roman"/>
          <w:sz w:val="28"/>
          <w:szCs w:val="28"/>
          <w:lang w:val="pt-BR"/>
        </w:rPr>
        <w:t xml:space="preserve">    - relaţia cu alte proiecte existente sau planificate : </w:t>
      </w:r>
    </w:p>
    <w:p w:rsidR="004A37F0" w:rsidRPr="00E6607C" w:rsidRDefault="004A37F0" w:rsidP="00603177">
      <w:pPr>
        <w:ind w:firstLine="720"/>
        <w:jc w:val="both"/>
        <w:rPr>
          <w:rFonts w:ascii="Times New Roman" w:hAnsi="Times New Roman"/>
          <w:sz w:val="24"/>
          <w:szCs w:val="24"/>
        </w:rPr>
      </w:pPr>
      <w:r w:rsidRPr="00E6607C">
        <w:rPr>
          <w:rFonts w:ascii="Times New Roman" w:eastAsia="MS Mincho" w:hAnsi="Times New Roman"/>
          <w:sz w:val="24"/>
          <w:szCs w:val="24"/>
        </w:rPr>
        <w:t xml:space="preserve">Constructia propusa S+P+3E are fatade cu ferestre la camerele de locuit spre </w:t>
      </w:r>
      <w:proofErr w:type="gramStart"/>
      <w:r w:rsidRPr="00E6607C">
        <w:rPr>
          <w:rFonts w:ascii="Times New Roman" w:eastAsia="MS Mincho" w:hAnsi="Times New Roman"/>
          <w:sz w:val="24"/>
          <w:szCs w:val="24"/>
        </w:rPr>
        <w:t>est</w:t>
      </w:r>
      <w:proofErr w:type="gramEnd"/>
      <w:r w:rsidRPr="00E6607C">
        <w:rPr>
          <w:rFonts w:ascii="Times New Roman" w:eastAsia="MS Mincho" w:hAnsi="Times New Roman"/>
          <w:sz w:val="24"/>
          <w:szCs w:val="24"/>
        </w:rPr>
        <w:t>, sud si vest. Distantele dintre constructia propusa pe amplasamentul studiat si constructiile vecine existente, inaltimile constructiilor vecine, functiunea lor si suprafata sunt:</w:t>
      </w:r>
    </w:p>
    <w:tbl>
      <w:tblPr>
        <w:tblW w:w="9347" w:type="dxa"/>
        <w:tblInd w:w="-25" w:type="dxa"/>
        <w:tblLayout w:type="fixed"/>
        <w:tblLook w:val="0000" w:firstRow="0" w:lastRow="0" w:firstColumn="0" w:lastColumn="0" w:noHBand="0" w:noVBand="0"/>
      </w:tblPr>
      <w:tblGrid>
        <w:gridCol w:w="1010"/>
        <w:gridCol w:w="2100"/>
        <w:gridCol w:w="1559"/>
        <w:gridCol w:w="1843"/>
        <w:gridCol w:w="2835"/>
      </w:tblGrid>
      <w:tr w:rsidR="00E6607C" w:rsidRPr="00E6607C" w:rsidTr="00E6607C">
        <w:tc>
          <w:tcPr>
            <w:tcW w:w="1010" w:type="dxa"/>
            <w:tcBorders>
              <w:top w:val="single" w:sz="4" w:space="0" w:color="000000"/>
              <w:left w:val="single" w:sz="4" w:space="0" w:color="000000"/>
              <w:bottom w:val="single" w:sz="4" w:space="0" w:color="000000"/>
            </w:tcBorders>
            <w:shd w:val="clear" w:color="auto" w:fill="B8CCE4"/>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Pct. Card.</w:t>
            </w:r>
          </w:p>
        </w:tc>
        <w:tc>
          <w:tcPr>
            <w:tcW w:w="2100" w:type="dxa"/>
            <w:tcBorders>
              <w:top w:val="single" w:sz="4" w:space="0" w:color="000000"/>
              <w:left w:val="single" w:sz="4" w:space="0" w:color="000000"/>
              <w:bottom w:val="single" w:sz="4" w:space="0" w:color="000000"/>
            </w:tcBorders>
            <w:shd w:val="clear" w:color="auto" w:fill="B8CCE4"/>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Distanta dintre cladirea propusa si constr.vecine</w:t>
            </w:r>
          </w:p>
        </w:tc>
        <w:tc>
          <w:tcPr>
            <w:tcW w:w="1559" w:type="dxa"/>
            <w:tcBorders>
              <w:top w:val="single" w:sz="4" w:space="0" w:color="000000"/>
              <w:left w:val="single" w:sz="4" w:space="0" w:color="000000"/>
              <w:bottom w:val="single" w:sz="4" w:space="0" w:color="000000"/>
            </w:tcBorders>
            <w:shd w:val="clear" w:color="auto" w:fill="B8CCE4"/>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Inaltimea  constr. vecine</w:t>
            </w:r>
          </w:p>
        </w:tc>
        <w:tc>
          <w:tcPr>
            <w:tcW w:w="1843" w:type="dxa"/>
            <w:tcBorders>
              <w:top w:val="single" w:sz="4" w:space="0" w:color="000000"/>
              <w:left w:val="single" w:sz="4" w:space="0" w:color="000000"/>
              <w:bottom w:val="single" w:sz="4" w:space="0" w:color="000000"/>
            </w:tcBorders>
            <w:shd w:val="clear" w:color="auto" w:fill="B8CCE4"/>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S. constr vecine</w:t>
            </w:r>
          </w:p>
        </w:tc>
        <w:tc>
          <w:tcPr>
            <w:tcW w:w="2835" w:type="dxa"/>
            <w:tcBorders>
              <w:top w:val="single" w:sz="4" w:space="0" w:color="000000"/>
              <w:left w:val="single" w:sz="4" w:space="0" w:color="000000"/>
              <w:bottom w:val="single" w:sz="4" w:space="0" w:color="000000"/>
              <w:right w:val="single" w:sz="4" w:space="0" w:color="000000"/>
            </w:tcBorders>
            <w:shd w:val="clear" w:color="auto" w:fill="B8CCE4"/>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Functiunea constr.</w:t>
            </w:r>
          </w:p>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vecine</w:t>
            </w:r>
          </w:p>
        </w:tc>
      </w:tr>
      <w:tr w:rsidR="00E6607C" w:rsidRPr="00E6607C" w:rsidTr="00E6607C">
        <w:tc>
          <w:tcPr>
            <w:tcW w:w="1010"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lastRenderedPageBreak/>
              <w:t>N</w:t>
            </w:r>
          </w:p>
        </w:tc>
        <w:tc>
          <w:tcPr>
            <w:tcW w:w="2100"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13.595 m</w:t>
            </w:r>
          </w:p>
        </w:tc>
        <w:tc>
          <w:tcPr>
            <w:tcW w:w="1559"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14.45 m</w:t>
            </w:r>
          </w:p>
        </w:tc>
        <w:tc>
          <w:tcPr>
            <w:tcW w:w="1843"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 xml:space="preserve">2635.06 </w:t>
            </w:r>
            <w:r w:rsidRPr="00E6607C">
              <w:rPr>
                <w:rFonts w:ascii="Times New Roman" w:hAnsi="Times New Roman"/>
                <w:sz w:val="24"/>
                <w:szCs w:val="24"/>
              </w:rPr>
              <w:t>m</w:t>
            </w:r>
            <w:r w:rsidRPr="00E6607C">
              <w:rPr>
                <w:rFonts w:ascii="Times New Roman" w:hAnsi="Times New Roman"/>
                <w:sz w:val="24"/>
                <w:szCs w:val="24"/>
                <w:vertAlign w:val="superscript"/>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C1 – Hotel Astoria P+3E</w:t>
            </w:r>
          </w:p>
        </w:tc>
      </w:tr>
      <w:tr w:rsidR="00E6607C" w:rsidRPr="00E6607C" w:rsidTr="00E6607C">
        <w:tc>
          <w:tcPr>
            <w:tcW w:w="1010"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hAnsi="Times New Roman"/>
                <w:sz w:val="24"/>
                <w:szCs w:val="24"/>
              </w:rPr>
            </w:pPr>
            <w:r w:rsidRPr="00E6607C">
              <w:rPr>
                <w:rFonts w:ascii="Times New Roman" w:hAnsi="Times New Roman"/>
                <w:sz w:val="24"/>
                <w:szCs w:val="24"/>
              </w:rPr>
              <w:t>E</w:t>
            </w:r>
          </w:p>
        </w:tc>
        <w:tc>
          <w:tcPr>
            <w:tcW w:w="2100"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18.80 m</w:t>
            </w:r>
          </w:p>
        </w:tc>
        <w:tc>
          <w:tcPr>
            <w:tcW w:w="1559"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14.45 m</w:t>
            </w:r>
          </w:p>
        </w:tc>
        <w:tc>
          <w:tcPr>
            <w:tcW w:w="1843"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 xml:space="preserve">2635.06 </w:t>
            </w:r>
            <w:r w:rsidRPr="00E6607C">
              <w:rPr>
                <w:rFonts w:ascii="Times New Roman" w:hAnsi="Times New Roman"/>
                <w:sz w:val="24"/>
                <w:szCs w:val="24"/>
              </w:rPr>
              <w:t>m</w:t>
            </w:r>
            <w:r w:rsidRPr="00E6607C">
              <w:rPr>
                <w:rFonts w:ascii="Times New Roman" w:hAnsi="Times New Roman"/>
                <w:sz w:val="24"/>
                <w:szCs w:val="24"/>
                <w:vertAlign w:val="superscript"/>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A37F0" w:rsidRPr="00E6607C" w:rsidRDefault="004A37F0" w:rsidP="000274D4">
            <w:pPr>
              <w:rPr>
                <w:rFonts w:ascii="Times New Roman" w:hAnsi="Times New Roman"/>
                <w:sz w:val="24"/>
                <w:szCs w:val="24"/>
              </w:rPr>
            </w:pPr>
            <w:r w:rsidRPr="00E6607C">
              <w:rPr>
                <w:rFonts w:ascii="Times New Roman" w:eastAsia="MS Mincho" w:hAnsi="Times New Roman"/>
                <w:sz w:val="24"/>
                <w:szCs w:val="24"/>
              </w:rPr>
              <w:t>C1 – Hotel Astoria P+3E</w:t>
            </w:r>
          </w:p>
        </w:tc>
      </w:tr>
      <w:tr w:rsidR="00E6607C" w:rsidRPr="00E6607C" w:rsidTr="00E6607C">
        <w:tc>
          <w:tcPr>
            <w:tcW w:w="1010"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eastAsia="MS Mincho" w:hAnsi="Times New Roman"/>
                <w:sz w:val="24"/>
                <w:szCs w:val="24"/>
              </w:rPr>
            </w:pPr>
            <w:r w:rsidRPr="00E6607C">
              <w:rPr>
                <w:rFonts w:ascii="Times New Roman" w:eastAsia="MS Mincho" w:hAnsi="Times New Roman"/>
                <w:sz w:val="24"/>
                <w:szCs w:val="24"/>
              </w:rPr>
              <w:t>S</w:t>
            </w:r>
          </w:p>
        </w:tc>
        <w:tc>
          <w:tcPr>
            <w:tcW w:w="2100"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eastAsia="MS Mincho" w:hAnsi="Times New Roman"/>
                <w:sz w:val="24"/>
                <w:szCs w:val="24"/>
              </w:rPr>
            </w:pPr>
            <w:r w:rsidRPr="00E6607C">
              <w:rPr>
                <w:rFonts w:ascii="Times New Roman" w:eastAsia="MS Mincho" w:hAnsi="Times New Roman"/>
                <w:sz w:val="24"/>
                <w:szCs w:val="24"/>
              </w:rPr>
              <w:t>6.64 m</w:t>
            </w:r>
          </w:p>
        </w:tc>
        <w:tc>
          <w:tcPr>
            <w:tcW w:w="1559"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eastAsia="MS Mincho" w:hAnsi="Times New Roman"/>
                <w:sz w:val="24"/>
                <w:szCs w:val="24"/>
              </w:rPr>
            </w:pPr>
            <w:r w:rsidRPr="00E6607C">
              <w:rPr>
                <w:rFonts w:ascii="Times New Roman" w:eastAsia="MS Mincho" w:hAnsi="Times New Roman"/>
                <w:sz w:val="24"/>
                <w:szCs w:val="24"/>
              </w:rPr>
              <w:t>---</w:t>
            </w:r>
          </w:p>
        </w:tc>
        <w:tc>
          <w:tcPr>
            <w:tcW w:w="1843"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eastAsia="MS Mincho" w:hAnsi="Times New Roman"/>
                <w:sz w:val="24"/>
                <w:szCs w:val="24"/>
              </w:rPr>
            </w:pPr>
            <w:r w:rsidRPr="00E6607C">
              <w:rPr>
                <w:rFonts w:ascii="Times New Roman" w:eastAsia="MS Mincho"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A37F0" w:rsidRPr="00E6607C" w:rsidRDefault="004A37F0" w:rsidP="000274D4">
            <w:pPr>
              <w:rPr>
                <w:rFonts w:ascii="Times New Roman" w:eastAsia="MS Mincho" w:hAnsi="Times New Roman"/>
                <w:sz w:val="24"/>
                <w:szCs w:val="24"/>
              </w:rPr>
            </w:pPr>
            <w:r w:rsidRPr="00E6607C">
              <w:rPr>
                <w:rFonts w:ascii="Times New Roman" w:eastAsia="MS Mincho" w:hAnsi="Times New Roman"/>
                <w:sz w:val="24"/>
                <w:szCs w:val="24"/>
              </w:rPr>
              <w:t>Parcare</w:t>
            </w:r>
          </w:p>
        </w:tc>
      </w:tr>
      <w:tr w:rsidR="00E6607C" w:rsidRPr="00E6607C" w:rsidTr="00E6607C">
        <w:tc>
          <w:tcPr>
            <w:tcW w:w="1010"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eastAsia="MS Mincho" w:hAnsi="Times New Roman"/>
                <w:sz w:val="24"/>
                <w:szCs w:val="24"/>
              </w:rPr>
            </w:pPr>
            <w:r w:rsidRPr="00E6607C">
              <w:rPr>
                <w:rFonts w:ascii="Times New Roman" w:eastAsia="MS Mincho" w:hAnsi="Times New Roman"/>
                <w:sz w:val="24"/>
                <w:szCs w:val="24"/>
              </w:rPr>
              <w:t>V</w:t>
            </w:r>
          </w:p>
        </w:tc>
        <w:tc>
          <w:tcPr>
            <w:tcW w:w="2100"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eastAsia="MS Mincho" w:hAnsi="Times New Roman"/>
                <w:sz w:val="24"/>
                <w:szCs w:val="24"/>
              </w:rPr>
            </w:pPr>
            <w:r w:rsidRPr="00E6607C">
              <w:rPr>
                <w:rFonts w:ascii="Times New Roman" w:eastAsia="MS Mincho" w:hAnsi="Times New Roman"/>
                <w:sz w:val="24"/>
                <w:szCs w:val="24"/>
              </w:rPr>
              <w:t>5.545 m</w:t>
            </w:r>
          </w:p>
        </w:tc>
        <w:tc>
          <w:tcPr>
            <w:tcW w:w="1559"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eastAsia="MS Mincho" w:hAnsi="Times New Roman"/>
                <w:sz w:val="24"/>
                <w:szCs w:val="24"/>
              </w:rPr>
            </w:pPr>
            <w:r w:rsidRPr="00E6607C">
              <w:rPr>
                <w:rFonts w:ascii="Times New Roman" w:eastAsia="MS Mincho" w:hAnsi="Times New Roman"/>
                <w:sz w:val="24"/>
                <w:szCs w:val="24"/>
              </w:rPr>
              <w:t>---</w:t>
            </w:r>
          </w:p>
        </w:tc>
        <w:tc>
          <w:tcPr>
            <w:tcW w:w="1843" w:type="dxa"/>
            <w:tcBorders>
              <w:top w:val="single" w:sz="4" w:space="0" w:color="000000"/>
              <w:left w:val="single" w:sz="4" w:space="0" w:color="000000"/>
              <w:bottom w:val="single" w:sz="4" w:space="0" w:color="000000"/>
            </w:tcBorders>
            <w:shd w:val="clear" w:color="auto" w:fill="auto"/>
          </w:tcPr>
          <w:p w:rsidR="004A37F0" w:rsidRPr="00E6607C" w:rsidRDefault="004A37F0" w:rsidP="000274D4">
            <w:pPr>
              <w:rPr>
                <w:rFonts w:ascii="Times New Roman" w:eastAsia="MS Mincho" w:hAnsi="Times New Roman"/>
                <w:sz w:val="24"/>
                <w:szCs w:val="24"/>
              </w:rPr>
            </w:pPr>
            <w:r w:rsidRPr="00E6607C">
              <w:rPr>
                <w:rFonts w:ascii="Times New Roman" w:eastAsia="MS Mincho"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A37F0" w:rsidRPr="00E6607C" w:rsidRDefault="004A37F0" w:rsidP="000274D4">
            <w:pPr>
              <w:rPr>
                <w:rFonts w:ascii="Times New Roman" w:eastAsia="MS Mincho" w:hAnsi="Times New Roman"/>
                <w:sz w:val="24"/>
                <w:szCs w:val="24"/>
              </w:rPr>
            </w:pPr>
            <w:r w:rsidRPr="00E6607C">
              <w:rPr>
                <w:rFonts w:ascii="Times New Roman" w:eastAsia="MS Mincho" w:hAnsi="Times New Roman"/>
                <w:sz w:val="24"/>
                <w:szCs w:val="24"/>
              </w:rPr>
              <w:t>Teren liber</w:t>
            </w:r>
          </w:p>
        </w:tc>
      </w:tr>
    </w:tbl>
    <w:p w:rsidR="005C3E47" w:rsidRPr="00E6607C" w:rsidRDefault="005C3E47" w:rsidP="005C3E47">
      <w:pPr>
        <w:autoSpaceDE w:val="0"/>
        <w:autoSpaceDN w:val="0"/>
        <w:adjustRightInd w:val="0"/>
        <w:spacing w:after="0" w:line="240" w:lineRule="auto"/>
        <w:ind w:firstLine="720"/>
        <w:jc w:val="both"/>
        <w:rPr>
          <w:rFonts w:ascii="Times New Roman" w:hAnsi="Times New Roman"/>
          <w:sz w:val="24"/>
          <w:szCs w:val="24"/>
          <w:lang w:val="ro-RO"/>
        </w:rPr>
      </w:pPr>
      <w:r w:rsidRPr="00E6607C">
        <w:rPr>
          <w:rFonts w:ascii="Times New Roman" w:hAnsi="Times New Roman"/>
          <w:sz w:val="24"/>
          <w:szCs w:val="24"/>
          <w:lang w:val="ro-RO"/>
        </w:rPr>
        <w:t xml:space="preserve">Avand in vedere faptul ca in partea de </w:t>
      </w:r>
      <w:r w:rsidR="004A37F0" w:rsidRPr="00E6607C">
        <w:rPr>
          <w:rFonts w:ascii="Times New Roman" w:hAnsi="Times New Roman"/>
          <w:sz w:val="24"/>
          <w:szCs w:val="24"/>
          <w:lang w:val="ro-RO"/>
        </w:rPr>
        <w:t>Nord si Est</w:t>
      </w:r>
      <w:r w:rsidRPr="00E6607C">
        <w:rPr>
          <w:rFonts w:ascii="Times New Roman" w:hAnsi="Times New Roman"/>
          <w:sz w:val="24"/>
          <w:szCs w:val="24"/>
          <w:lang w:val="ro-RO"/>
        </w:rPr>
        <w:t xml:space="preserve"> a terenului, la o distanta de </w:t>
      </w:r>
      <w:r w:rsidR="00E6607C" w:rsidRPr="00E6607C">
        <w:rPr>
          <w:rFonts w:ascii="Times New Roman" w:hAnsi="Times New Roman"/>
          <w:sz w:val="24"/>
          <w:szCs w:val="24"/>
          <w:lang w:val="ro-RO"/>
        </w:rPr>
        <w:t>14.45 m</w:t>
      </w:r>
      <w:r w:rsidRPr="00E6607C">
        <w:rPr>
          <w:rFonts w:ascii="Times New Roman" w:hAnsi="Times New Roman"/>
          <w:sz w:val="24"/>
          <w:szCs w:val="24"/>
          <w:lang w:val="ro-RO"/>
        </w:rPr>
        <w:t xml:space="preserve">, se afla o Constructie </w:t>
      </w:r>
      <w:r w:rsidR="004A37F0" w:rsidRPr="00E6607C">
        <w:rPr>
          <w:rFonts w:ascii="Times New Roman" w:hAnsi="Times New Roman"/>
          <w:sz w:val="24"/>
          <w:szCs w:val="24"/>
          <w:lang w:val="ro-RO"/>
        </w:rPr>
        <w:t>C1 – Hotel Astoria P+3E</w:t>
      </w:r>
      <w:r w:rsidRPr="00E6607C">
        <w:rPr>
          <w:rFonts w:ascii="Times New Roman" w:hAnsi="Times New Roman"/>
          <w:sz w:val="24"/>
          <w:szCs w:val="24"/>
          <w:lang w:val="ro-RO"/>
        </w:rPr>
        <w:t xml:space="preserve">, 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w:t>
      </w:r>
    </w:p>
    <w:p w:rsidR="005C3E47" w:rsidRPr="00E6607C" w:rsidRDefault="005C3E47" w:rsidP="005C3E47">
      <w:pPr>
        <w:autoSpaceDE w:val="0"/>
        <w:autoSpaceDN w:val="0"/>
        <w:adjustRightInd w:val="0"/>
        <w:spacing w:after="0" w:line="240" w:lineRule="auto"/>
        <w:jc w:val="both"/>
        <w:rPr>
          <w:rFonts w:ascii="Times New Roman" w:hAnsi="Times New Roman"/>
          <w:sz w:val="24"/>
          <w:szCs w:val="24"/>
          <w:lang w:val="ro-RO"/>
        </w:rPr>
      </w:pPr>
      <w:r w:rsidRPr="00E6607C">
        <w:rPr>
          <w:rFonts w:ascii="Times New Roman" w:hAnsi="Times New Roman"/>
          <w:sz w:val="24"/>
          <w:szCs w:val="24"/>
          <w:lang w:val="ro-RO"/>
        </w:rPr>
        <w:t>In acest sens se vor avea in vedere urmatoarele:</w:t>
      </w:r>
    </w:p>
    <w:p w:rsidR="005C3E47" w:rsidRPr="00F62060" w:rsidRDefault="005C3E47" w:rsidP="005C3E47">
      <w:p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 mijloacele de transport şi utilajele folosite vor fi  in stare foarte buna de functionare;</w:t>
      </w:r>
    </w:p>
    <w:p w:rsidR="005C3E47" w:rsidRPr="00F62060" w:rsidRDefault="005C3E47" w:rsidP="005C3E47">
      <w:p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 xml:space="preserve">- verificarea zilnică a stării tehnice a utilajelor şi echipamentelor; </w:t>
      </w:r>
    </w:p>
    <w:p w:rsidR="005C3E47" w:rsidRPr="00F62060" w:rsidRDefault="005C3E47" w:rsidP="005C3E47">
      <w:p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 asigurarea igienizării autovehiculelor şi a utilajelor la ieşirea din şantier pe drumurile publice;</w:t>
      </w:r>
    </w:p>
    <w:p w:rsidR="005C3E47" w:rsidRPr="00F62060" w:rsidRDefault="005C3E47" w:rsidP="005C3E47">
      <w:p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 eventualele scurgeri accidentale de produs petrolier de la utilajele de constructii, vor fi indepartate cu material absorbant din dotare;</w:t>
      </w:r>
    </w:p>
    <w:p w:rsidR="005C3E47" w:rsidRPr="00F62060" w:rsidRDefault="005C3E47" w:rsidP="005C3E47">
      <w:p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 xml:space="preserve">- depozitarea temporară a deşeurilor de construcţie pe platforme protejate, special amenajate; </w:t>
      </w:r>
    </w:p>
    <w:p w:rsidR="005C3E47" w:rsidRPr="00F62060" w:rsidRDefault="005C3E47" w:rsidP="005C3E47">
      <w:p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 xml:space="preserve">- depozitarea deşeurilor de tip menajer în zonele special destinate, în europubele; </w:t>
      </w:r>
    </w:p>
    <w:p w:rsidR="00BB3523" w:rsidRPr="00F62060" w:rsidRDefault="005C3E47" w:rsidP="005C3E47">
      <w:pPr>
        <w:autoSpaceDE w:val="0"/>
        <w:autoSpaceDN w:val="0"/>
        <w:adjustRightInd w:val="0"/>
        <w:spacing w:after="0" w:line="240" w:lineRule="auto"/>
        <w:jc w:val="both"/>
        <w:rPr>
          <w:rFonts w:ascii="Times New Roman" w:hAnsi="Times New Roman"/>
          <w:sz w:val="24"/>
          <w:szCs w:val="24"/>
          <w:lang w:val="ro-RO"/>
        </w:rPr>
      </w:pPr>
      <w:r w:rsidRPr="00F62060">
        <w:rPr>
          <w:rFonts w:ascii="Times New Roman" w:hAnsi="Times New Roman"/>
          <w:sz w:val="24"/>
          <w:szCs w:val="24"/>
          <w:lang w:val="ro-RO"/>
        </w:rPr>
        <w:t>- in timpul lucrarilor de constructii se vor realiza stropiri periodice cu apa pentru a impiedica ridicarea prafului in atmosfera si depunerea acestuia pe drumuri si in zonele limitrofe;</w:t>
      </w:r>
    </w:p>
    <w:p w:rsidR="00BB3523" w:rsidRPr="00F62060" w:rsidRDefault="00BB3523" w:rsidP="007F40F0">
      <w:pPr>
        <w:autoSpaceDE w:val="0"/>
        <w:autoSpaceDN w:val="0"/>
        <w:adjustRightInd w:val="0"/>
        <w:spacing w:after="0" w:line="240" w:lineRule="auto"/>
        <w:jc w:val="both"/>
        <w:rPr>
          <w:rFonts w:ascii="Times New Roman" w:hAnsi="Times New Roman"/>
          <w:sz w:val="28"/>
          <w:szCs w:val="28"/>
          <w:lang w:val="ro-RO"/>
        </w:rPr>
      </w:pPr>
      <w:r w:rsidRPr="00F62060">
        <w:rPr>
          <w:rFonts w:ascii="Times New Roman" w:hAnsi="Times New Roman"/>
          <w:sz w:val="28"/>
          <w:szCs w:val="28"/>
          <w:lang w:val="ro-RO"/>
        </w:rPr>
        <w:t xml:space="preserve">    - detalii privind alternativele care au fost luate în considerare: nu este cazul;</w:t>
      </w:r>
    </w:p>
    <w:p w:rsidR="00BB3523" w:rsidRPr="00F62060" w:rsidRDefault="00BB3523" w:rsidP="007F40F0">
      <w:pPr>
        <w:autoSpaceDE w:val="0"/>
        <w:autoSpaceDN w:val="0"/>
        <w:adjustRightInd w:val="0"/>
        <w:spacing w:after="0" w:line="240" w:lineRule="auto"/>
        <w:jc w:val="both"/>
        <w:rPr>
          <w:rFonts w:ascii="Times New Roman" w:hAnsi="Times New Roman"/>
          <w:sz w:val="28"/>
          <w:szCs w:val="28"/>
          <w:lang w:val="ro-RO"/>
        </w:rPr>
      </w:pPr>
      <w:r w:rsidRPr="00F62060">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BB3523" w:rsidRPr="00F62060" w:rsidRDefault="00BB3523" w:rsidP="007F40F0">
      <w:pPr>
        <w:autoSpaceDE w:val="0"/>
        <w:autoSpaceDN w:val="0"/>
        <w:adjustRightInd w:val="0"/>
        <w:spacing w:after="0" w:line="240" w:lineRule="auto"/>
        <w:jc w:val="both"/>
        <w:rPr>
          <w:rFonts w:ascii="Times New Roman" w:hAnsi="Times New Roman"/>
          <w:sz w:val="28"/>
          <w:szCs w:val="28"/>
          <w:lang w:val="it-IT"/>
        </w:rPr>
      </w:pPr>
      <w:r w:rsidRPr="00F62060">
        <w:rPr>
          <w:rFonts w:ascii="Times New Roman" w:hAnsi="Times New Roman"/>
          <w:sz w:val="28"/>
          <w:szCs w:val="28"/>
          <w:lang w:val="ro-RO"/>
        </w:rPr>
        <w:t xml:space="preserve">    </w:t>
      </w:r>
      <w:r w:rsidRPr="00F62060">
        <w:rPr>
          <w:rFonts w:ascii="Times New Roman" w:hAnsi="Times New Roman"/>
          <w:sz w:val="28"/>
          <w:szCs w:val="28"/>
          <w:lang w:val="it-IT"/>
        </w:rPr>
        <w:t>- alte autorizaţii cerute pentru proiect: sunt mentionate in certificatul de urbanism</w:t>
      </w:r>
      <w:r w:rsidRPr="00F62060">
        <w:rPr>
          <w:rStyle w:val="tpa1"/>
          <w:rFonts w:ascii="Times New Roman" w:hAnsi="Times New Roman"/>
          <w:sz w:val="28"/>
          <w:szCs w:val="28"/>
          <w:lang w:val="ro-RO"/>
        </w:rPr>
        <w:t>.</w:t>
      </w:r>
      <w:r w:rsidRPr="00F62060">
        <w:rPr>
          <w:rFonts w:ascii="Times New Roman" w:hAnsi="Times New Roman"/>
          <w:sz w:val="28"/>
          <w:szCs w:val="28"/>
          <w:lang w:val="it-IT"/>
        </w:rPr>
        <w:t xml:space="preserve">   </w:t>
      </w:r>
    </w:p>
    <w:p w:rsidR="00BB3523" w:rsidRPr="00F62060" w:rsidRDefault="00BB3523" w:rsidP="007F40F0">
      <w:pPr>
        <w:autoSpaceDE w:val="0"/>
        <w:autoSpaceDN w:val="0"/>
        <w:adjustRightInd w:val="0"/>
        <w:spacing w:after="0" w:line="240" w:lineRule="auto"/>
        <w:jc w:val="both"/>
        <w:rPr>
          <w:rFonts w:ascii="Times New Roman" w:hAnsi="Times New Roman"/>
          <w:sz w:val="28"/>
          <w:szCs w:val="28"/>
          <w:lang w:val="pt-BR"/>
        </w:rPr>
      </w:pPr>
      <w:r w:rsidRPr="00F62060">
        <w:rPr>
          <w:rFonts w:ascii="Times New Roman" w:hAnsi="Times New Roman"/>
          <w:sz w:val="28"/>
          <w:szCs w:val="28"/>
          <w:lang w:val="it-IT"/>
        </w:rPr>
        <w:t xml:space="preserve"> </w:t>
      </w:r>
      <w:r w:rsidRPr="00F62060">
        <w:rPr>
          <w:rFonts w:ascii="Times New Roman" w:hAnsi="Times New Roman"/>
          <w:sz w:val="28"/>
          <w:szCs w:val="28"/>
          <w:lang w:val="pt-BR"/>
        </w:rPr>
        <w:t>IV. Descrierea lucrărilor de demolare necesare:</w:t>
      </w:r>
    </w:p>
    <w:p w:rsidR="00BB3523" w:rsidRPr="00F62060" w:rsidRDefault="00BB3523" w:rsidP="00EC6675">
      <w:pPr>
        <w:autoSpaceDE w:val="0"/>
        <w:autoSpaceDN w:val="0"/>
        <w:adjustRightInd w:val="0"/>
        <w:spacing w:after="0" w:line="240" w:lineRule="auto"/>
        <w:jc w:val="both"/>
        <w:rPr>
          <w:rFonts w:ascii="Times New Roman" w:hAnsi="Times New Roman"/>
          <w:sz w:val="28"/>
          <w:szCs w:val="28"/>
          <w:lang w:val="pt-BR"/>
        </w:rPr>
      </w:pPr>
      <w:r w:rsidRPr="00F62060">
        <w:rPr>
          <w:rFonts w:ascii="Times New Roman" w:hAnsi="Times New Roman"/>
          <w:sz w:val="28"/>
          <w:szCs w:val="28"/>
          <w:lang w:val="pt-BR"/>
        </w:rPr>
        <w:t xml:space="preserve">    - planul de execuţie a lucrărilor de demolare, de refacere şi folosire ulterioară a terenului: nu este cazul;   </w:t>
      </w:r>
    </w:p>
    <w:p w:rsidR="00BB3523" w:rsidRPr="00F62060" w:rsidRDefault="00BB3523" w:rsidP="00E16BFC">
      <w:pPr>
        <w:autoSpaceDE w:val="0"/>
        <w:autoSpaceDN w:val="0"/>
        <w:adjustRightInd w:val="0"/>
        <w:spacing w:after="0" w:line="240" w:lineRule="auto"/>
        <w:jc w:val="both"/>
        <w:rPr>
          <w:rFonts w:ascii="Times New Roman" w:hAnsi="Times New Roman"/>
          <w:sz w:val="28"/>
          <w:szCs w:val="28"/>
          <w:lang w:val="pt-BR"/>
        </w:rPr>
      </w:pPr>
      <w:r w:rsidRPr="00F62060">
        <w:rPr>
          <w:rFonts w:ascii="Times New Roman" w:hAnsi="Times New Roman"/>
          <w:sz w:val="28"/>
          <w:szCs w:val="28"/>
          <w:lang w:val="pt-BR"/>
        </w:rPr>
        <w:t xml:space="preserve"> - descrierea lucrărilor de refacere a amplasamentului: nu este cazul;</w:t>
      </w:r>
    </w:p>
    <w:p w:rsidR="00BB3523" w:rsidRPr="00F62060" w:rsidRDefault="00BB3523" w:rsidP="00E16BFC">
      <w:pPr>
        <w:jc w:val="both"/>
        <w:rPr>
          <w:rFonts w:ascii="Times New Roman" w:hAnsi="Times New Roman"/>
          <w:sz w:val="28"/>
          <w:szCs w:val="28"/>
          <w:lang w:val="pt-BR"/>
        </w:rPr>
      </w:pPr>
      <w:r w:rsidRPr="00F62060">
        <w:rPr>
          <w:rFonts w:ascii="Times New Roman" w:hAnsi="Times New Roman"/>
          <w:sz w:val="28"/>
          <w:szCs w:val="28"/>
          <w:lang w:val="pt-BR"/>
        </w:rPr>
        <w:t xml:space="preserve">    - căi noi de acces sau schimbări ale celor existente, după caz: </w:t>
      </w:r>
      <w:r w:rsidR="00E16BFC" w:rsidRPr="00E16BFC">
        <w:rPr>
          <w:rFonts w:ascii="Times New Roman" w:hAnsi="Times New Roman"/>
          <w:sz w:val="28"/>
          <w:szCs w:val="28"/>
          <w:lang w:val="pt-BR"/>
        </w:rPr>
        <w:t>Accesul la teren se poate face atat</w:t>
      </w:r>
      <w:r w:rsidR="00E16BFC">
        <w:rPr>
          <w:rFonts w:ascii="Times New Roman" w:hAnsi="Times New Roman"/>
          <w:sz w:val="28"/>
          <w:szCs w:val="28"/>
          <w:lang w:val="pt-BR"/>
        </w:rPr>
        <w:t xml:space="preserve"> pietonal cat si auto din Alee.</w:t>
      </w:r>
    </w:p>
    <w:p w:rsidR="00BB3523" w:rsidRPr="00F62060" w:rsidRDefault="00BB3523" w:rsidP="00980CFC">
      <w:pPr>
        <w:autoSpaceDE w:val="0"/>
        <w:autoSpaceDN w:val="0"/>
        <w:adjustRightInd w:val="0"/>
        <w:spacing w:after="0" w:line="240" w:lineRule="auto"/>
        <w:jc w:val="both"/>
        <w:rPr>
          <w:rFonts w:ascii="Times New Roman" w:hAnsi="Times New Roman"/>
          <w:sz w:val="28"/>
          <w:szCs w:val="28"/>
          <w:lang w:val="pt-BR"/>
        </w:rPr>
      </w:pPr>
      <w:r w:rsidRPr="00F62060">
        <w:rPr>
          <w:rFonts w:ascii="Times New Roman" w:hAnsi="Times New Roman"/>
          <w:sz w:val="28"/>
          <w:szCs w:val="28"/>
          <w:lang w:val="pt-BR"/>
        </w:rPr>
        <w:t xml:space="preserve">    - metode folosite în demolare: nu este cazul;</w:t>
      </w:r>
    </w:p>
    <w:p w:rsidR="00BB3523" w:rsidRPr="00F62060" w:rsidRDefault="00BB3523" w:rsidP="00980CFC">
      <w:pPr>
        <w:autoSpaceDE w:val="0"/>
        <w:autoSpaceDN w:val="0"/>
        <w:adjustRightInd w:val="0"/>
        <w:spacing w:after="0" w:line="240" w:lineRule="auto"/>
        <w:jc w:val="both"/>
        <w:rPr>
          <w:rFonts w:ascii="Times New Roman" w:hAnsi="Times New Roman"/>
          <w:sz w:val="28"/>
          <w:szCs w:val="28"/>
          <w:lang w:val="pt-BR"/>
        </w:rPr>
      </w:pPr>
      <w:r w:rsidRPr="00F62060">
        <w:rPr>
          <w:rFonts w:ascii="Times New Roman" w:hAnsi="Times New Roman"/>
          <w:sz w:val="28"/>
          <w:szCs w:val="28"/>
          <w:lang w:val="pt-BR"/>
        </w:rPr>
        <w:t xml:space="preserve">    - detalii privind alternativele care au fost luate în considerare: nu este cazul;</w:t>
      </w:r>
    </w:p>
    <w:p w:rsidR="00BB3523" w:rsidRPr="00F62060" w:rsidRDefault="00BB3523" w:rsidP="007F40F0">
      <w:pPr>
        <w:autoSpaceDE w:val="0"/>
        <w:autoSpaceDN w:val="0"/>
        <w:adjustRightInd w:val="0"/>
        <w:spacing w:after="0" w:line="240" w:lineRule="auto"/>
        <w:jc w:val="both"/>
        <w:rPr>
          <w:rFonts w:ascii="Times New Roman" w:hAnsi="Times New Roman"/>
          <w:sz w:val="28"/>
          <w:szCs w:val="28"/>
          <w:lang w:val="pt-BR"/>
        </w:rPr>
      </w:pPr>
      <w:r w:rsidRPr="00F62060">
        <w:rPr>
          <w:rFonts w:ascii="Times New Roman" w:hAnsi="Times New Roman"/>
          <w:sz w:val="28"/>
          <w:szCs w:val="28"/>
          <w:lang w:val="pt-BR"/>
        </w:rPr>
        <w:t xml:space="preserve">    - alte activităţi care pot apărea ca urmare a demolării (de exemplu, eliminarea deşeurilor) : Deseurile rezultate vor fi transportate la un depozit precizat de autoritatea publica locala;</w:t>
      </w:r>
    </w:p>
    <w:p w:rsidR="00BB3523" w:rsidRPr="0020316C" w:rsidRDefault="00BB3523" w:rsidP="007F40F0">
      <w:pPr>
        <w:autoSpaceDE w:val="0"/>
        <w:autoSpaceDN w:val="0"/>
        <w:adjustRightInd w:val="0"/>
        <w:spacing w:after="0" w:line="240" w:lineRule="auto"/>
        <w:jc w:val="both"/>
        <w:rPr>
          <w:rFonts w:ascii="Times New Roman" w:hAnsi="Times New Roman"/>
          <w:sz w:val="28"/>
          <w:szCs w:val="28"/>
          <w:lang w:val="pt-BR"/>
        </w:rPr>
      </w:pPr>
      <w:r w:rsidRPr="0020316C">
        <w:rPr>
          <w:rFonts w:ascii="Times New Roman" w:hAnsi="Times New Roman"/>
          <w:sz w:val="28"/>
          <w:szCs w:val="28"/>
          <w:lang w:val="pt-BR"/>
        </w:rPr>
        <w:t xml:space="preserve">    V. Descrierea amplasării proiectului:</w:t>
      </w:r>
    </w:p>
    <w:p w:rsidR="00BB3523" w:rsidRPr="0020316C" w:rsidRDefault="00BB3523" w:rsidP="007F40F0">
      <w:pPr>
        <w:autoSpaceDE w:val="0"/>
        <w:autoSpaceDN w:val="0"/>
        <w:adjustRightInd w:val="0"/>
        <w:spacing w:after="0" w:line="240" w:lineRule="auto"/>
        <w:jc w:val="both"/>
        <w:rPr>
          <w:rFonts w:ascii="Times New Roman" w:hAnsi="Times New Roman"/>
          <w:sz w:val="28"/>
          <w:szCs w:val="28"/>
          <w:lang w:val="pt-BR"/>
        </w:rPr>
      </w:pPr>
      <w:r w:rsidRPr="0020316C">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BB3523" w:rsidRPr="0020316C" w:rsidRDefault="00BB3523" w:rsidP="00F73F8B">
      <w:pPr>
        <w:autoSpaceDE w:val="0"/>
        <w:autoSpaceDN w:val="0"/>
        <w:adjustRightInd w:val="0"/>
        <w:spacing w:after="0" w:line="240" w:lineRule="auto"/>
        <w:rPr>
          <w:rFonts w:ascii="Times New Roman" w:hAnsi="Times New Roman"/>
          <w:sz w:val="24"/>
          <w:szCs w:val="24"/>
          <w:lang w:val="pt-BR"/>
        </w:rPr>
      </w:pPr>
      <w:r w:rsidRPr="0020316C">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0020316C">
        <w:rPr>
          <w:rFonts w:ascii="Times New Roman" w:hAnsi="Times New Roman"/>
          <w:sz w:val="28"/>
          <w:szCs w:val="28"/>
          <w:lang w:val="pt-BR"/>
        </w:rPr>
        <w:t>nu este cazul.</w:t>
      </w:r>
    </w:p>
    <w:p w:rsidR="00BB3523" w:rsidRPr="00A155B5" w:rsidRDefault="00BB3523" w:rsidP="00F73F8B">
      <w:pPr>
        <w:autoSpaceDE w:val="0"/>
        <w:autoSpaceDN w:val="0"/>
        <w:adjustRightInd w:val="0"/>
        <w:spacing w:after="0" w:line="240" w:lineRule="auto"/>
        <w:rPr>
          <w:rFonts w:ascii="Times New Roman" w:hAnsi="Times New Roman"/>
          <w:color w:val="FF0000"/>
          <w:sz w:val="24"/>
          <w:szCs w:val="24"/>
          <w:lang w:val="pt-BR"/>
        </w:rPr>
      </w:pPr>
    </w:p>
    <w:p w:rsidR="00BB3523" w:rsidRPr="00E6607C" w:rsidRDefault="00BB3523" w:rsidP="007F40F0">
      <w:pPr>
        <w:autoSpaceDE w:val="0"/>
        <w:autoSpaceDN w:val="0"/>
        <w:adjustRightInd w:val="0"/>
        <w:spacing w:after="0" w:line="240" w:lineRule="auto"/>
        <w:jc w:val="both"/>
        <w:rPr>
          <w:rFonts w:ascii="Times New Roman" w:hAnsi="Times New Roman"/>
          <w:sz w:val="28"/>
          <w:szCs w:val="28"/>
          <w:lang w:val="it-IT"/>
        </w:rPr>
      </w:pPr>
      <w:r w:rsidRPr="00E6607C">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BB3523" w:rsidRPr="00E6607C" w:rsidRDefault="00BB3523" w:rsidP="00DA604C">
      <w:pPr>
        <w:autoSpaceDE w:val="0"/>
        <w:autoSpaceDN w:val="0"/>
        <w:adjustRightInd w:val="0"/>
        <w:spacing w:after="0" w:line="240" w:lineRule="auto"/>
        <w:jc w:val="both"/>
        <w:rPr>
          <w:rFonts w:ascii="Times New Roman" w:hAnsi="Times New Roman"/>
          <w:sz w:val="28"/>
          <w:szCs w:val="28"/>
          <w:lang w:val="it-IT"/>
        </w:rPr>
      </w:pPr>
      <w:r w:rsidRPr="00E6607C">
        <w:rPr>
          <w:rFonts w:ascii="Times New Roman" w:hAnsi="Times New Roman"/>
          <w:sz w:val="28"/>
          <w:szCs w:val="28"/>
          <w:lang w:val="it-IT"/>
        </w:rPr>
        <w:t xml:space="preserve"> • folosinţele actuale şi planificate ale terenului atât pe amplasament, cât şi pe zone adiacente acestuia</w:t>
      </w:r>
      <w:r w:rsidRPr="00E6607C">
        <w:rPr>
          <w:rFonts w:ascii="Times New Roman" w:hAnsi="Times New Roman"/>
          <w:sz w:val="24"/>
          <w:szCs w:val="24"/>
          <w:lang w:val="it-IT"/>
        </w:rPr>
        <w:t xml:space="preserve">: </w:t>
      </w:r>
      <w:r w:rsidRPr="00E6607C">
        <w:rPr>
          <w:rFonts w:ascii="Times New Roman" w:hAnsi="Times New Roman"/>
          <w:sz w:val="24"/>
          <w:szCs w:val="24"/>
          <w:lang w:val="ro-RO"/>
        </w:rPr>
        <w:t>Folosința actuală este teren liber de-constructii, iar destina</w:t>
      </w:r>
      <w:r w:rsidR="002A1FC4" w:rsidRPr="00E6607C">
        <w:rPr>
          <w:rFonts w:ascii="Times New Roman" w:hAnsi="Times New Roman"/>
          <w:sz w:val="24"/>
          <w:szCs w:val="24"/>
          <w:lang w:val="ro-RO"/>
        </w:rPr>
        <w:t xml:space="preserve">tia este de </w:t>
      </w:r>
      <w:r w:rsidR="00E6607C" w:rsidRPr="00E6607C">
        <w:rPr>
          <w:rFonts w:ascii="Times New Roman" w:hAnsi="Times New Roman"/>
          <w:sz w:val="24"/>
          <w:szCs w:val="24"/>
          <w:lang w:val="ro-RO"/>
        </w:rPr>
        <w:t>cazare, alimentatie publica</w:t>
      </w:r>
      <w:r w:rsidRPr="00E6607C">
        <w:rPr>
          <w:rFonts w:ascii="Times New Roman" w:hAnsi="Times New Roman"/>
          <w:sz w:val="24"/>
          <w:szCs w:val="24"/>
          <w:lang w:val="ro-RO"/>
        </w:rPr>
        <w:t>, conform Certificatului de Urbanism</w:t>
      </w:r>
      <w:r w:rsidRPr="00E6607C">
        <w:rPr>
          <w:rFonts w:ascii="Times New Roman" w:hAnsi="Times New Roman"/>
          <w:sz w:val="28"/>
          <w:szCs w:val="28"/>
          <w:lang w:val="it-IT"/>
        </w:rPr>
        <w:t>.</w:t>
      </w:r>
    </w:p>
    <w:p w:rsidR="00BB3523" w:rsidRPr="00A155B5" w:rsidRDefault="00BB3523" w:rsidP="00E11AEC">
      <w:pPr>
        <w:pStyle w:val="ListParagraph"/>
        <w:widowControl/>
        <w:spacing w:before="0" w:after="160"/>
        <w:ind w:left="0"/>
        <w:contextualSpacing/>
        <w:rPr>
          <w:rFonts w:ascii="Times New Roman" w:hAnsi="Times New Roman"/>
          <w:color w:val="FF0000"/>
          <w:sz w:val="24"/>
          <w:szCs w:val="24"/>
          <w:lang w:val="ro-RO"/>
        </w:rPr>
      </w:pPr>
    </w:p>
    <w:p w:rsidR="00BB3523" w:rsidRPr="00E16BFC" w:rsidRDefault="00BB3523" w:rsidP="00ED72A5">
      <w:pPr>
        <w:widowControl w:val="0"/>
        <w:autoSpaceDE w:val="0"/>
        <w:spacing w:after="0"/>
        <w:jc w:val="both"/>
        <w:rPr>
          <w:rFonts w:ascii="Times New Roman" w:hAnsi="Times New Roman"/>
          <w:sz w:val="24"/>
          <w:szCs w:val="24"/>
          <w:lang w:val="it-IT"/>
        </w:rPr>
      </w:pPr>
      <w:r w:rsidRPr="00F62060">
        <w:rPr>
          <w:rFonts w:ascii="Times New Roman" w:hAnsi="Times New Roman"/>
          <w:sz w:val="28"/>
          <w:szCs w:val="28"/>
          <w:lang w:val="it-IT"/>
        </w:rPr>
        <w:t>• politici de zonare şi de folosire a terenului:</w:t>
      </w:r>
      <w:r w:rsidRPr="00F62060">
        <w:rPr>
          <w:rFonts w:ascii="Times New Roman" w:hAnsi="Times New Roman"/>
          <w:lang w:val="ro-RO"/>
        </w:rPr>
        <w:t xml:space="preserve"> </w:t>
      </w:r>
      <w:r w:rsidRPr="00F62060">
        <w:rPr>
          <w:rFonts w:ascii="Times New Roman" w:hAnsi="Times New Roman"/>
          <w:sz w:val="24"/>
          <w:szCs w:val="24"/>
          <w:lang w:val="it-IT"/>
        </w:rPr>
        <w:t xml:space="preserve">Zonarea şi folosirea terenului sunt in conformitate cu </w:t>
      </w:r>
      <w:r w:rsidRPr="00E16BFC">
        <w:rPr>
          <w:rFonts w:ascii="Times New Roman" w:hAnsi="Times New Roman"/>
          <w:sz w:val="24"/>
          <w:szCs w:val="24"/>
          <w:lang w:val="it-IT"/>
        </w:rPr>
        <w:t>destinaţia stabilita prin planurile de urbanism şi de amenajare a teritoriului aprobate.</w:t>
      </w:r>
    </w:p>
    <w:p w:rsidR="00BB3523" w:rsidRPr="00E16BFC" w:rsidRDefault="00BB3523" w:rsidP="0078021E">
      <w:pPr>
        <w:pStyle w:val="ListParagraph"/>
        <w:widowControl/>
        <w:spacing w:before="0" w:after="160"/>
        <w:ind w:left="0"/>
        <w:contextualSpacing/>
        <w:rPr>
          <w:rFonts w:ascii="Times New Roman" w:hAnsi="Times New Roman"/>
          <w:sz w:val="24"/>
          <w:szCs w:val="24"/>
          <w:lang w:val="ro-RO"/>
        </w:rPr>
      </w:pPr>
      <w:r w:rsidRPr="00E16BFC">
        <w:rPr>
          <w:rFonts w:ascii="Times New Roman" w:hAnsi="Times New Roman"/>
          <w:sz w:val="28"/>
          <w:szCs w:val="28"/>
          <w:lang w:val="ro-RO"/>
        </w:rPr>
        <w:t xml:space="preserve"> • arealele sensibile: </w:t>
      </w:r>
      <w:r w:rsidRPr="00E16BFC">
        <w:rPr>
          <w:rFonts w:ascii="Times New Roman" w:hAnsi="Times New Roman"/>
          <w:sz w:val="24"/>
          <w:szCs w:val="24"/>
          <w:lang w:val="ro-RO"/>
        </w:rPr>
        <w:t>amplasamentul este situat in a</w:t>
      </w:r>
      <w:r w:rsidR="00F62060" w:rsidRPr="00E16BFC">
        <w:rPr>
          <w:rFonts w:ascii="Times New Roman" w:hAnsi="Times New Roman"/>
          <w:sz w:val="24"/>
          <w:szCs w:val="24"/>
          <w:lang w:val="ro-RO"/>
        </w:rPr>
        <w:t>fara ariilor naturale protejate</w:t>
      </w:r>
      <w:r w:rsidRPr="00E16BFC">
        <w:rPr>
          <w:rFonts w:ascii="Times New Roman" w:hAnsi="Times New Roman"/>
          <w:sz w:val="24"/>
          <w:szCs w:val="24"/>
          <w:lang w:val="ro-RO"/>
        </w:rPr>
        <w:t>.</w:t>
      </w:r>
    </w:p>
    <w:p w:rsidR="00BB3523" w:rsidRPr="00E16BFC" w:rsidRDefault="00BB3523" w:rsidP="00376022">
      <w:pPr>
        <w:numPr>
          <w:ilvl w:val="0"/>
          <w:numId w:val="10"/>
        </w:numPr>
        <w:autoSpaceDE w:val="0"/>
        <w:autoSpaceDN w:val="0"/>
        <w:adjustRightInd w:val="0"/>
        <w:spacing w:after="0" w:line="240" w:lineRule="auto"/>
        <w:jc w:val="both"/>
        <w:rPr>
          <w:rFonts w:ascii="Times New Roman" w:hAnsi="Times New Roman"/>
          <w:sz w:val="28"/>
          <w:szCs w:val="28"/>
          <w:lang w:val="ro-RO"/>
        </w:rPr>
      </w:pPr>
      <w:r w:rsidRPr="00E16BFC">
        <w:rPr>
          <w:rFonts w:ascii="Times New Roman" w:hAnsi="Times New Roman"/>
          <w:sz w:val="28"/>
          <w:szCs w:val="28"/>
          <w:lang w:val="ro-RO"/>
        </w:rPr>
        <w:t xml:space="preserve">coordonatele geografice ale amplasamentului proiectului, care vor fi prezentate sub formă de vector în format digital cu referinţă geografică, în sistem de proiecţie naţională Stereo 1970: </w:t>
      </w:r>
    </w:p>
    <w:p w:rsidR="00E16BFC" w:rsidRPr="00E16BFC" w:rsidRDefault="00E16BFC" w:rsidP="00E16BFC">
      <w:pPr>
        <w:numPr>
          <w:ilvl w:val="0"/>
          <w:numId w:val="10"/>
        </w:numPr>
        <w:rPr>
          <w:rFonts w:ascii="Times New Roman" w:hAnsi="Times New Roman"/>
          <w:b/>
          <w:bCs/>
          <w:sz w:val="24"/>
          <w:szCs w:val="24"/>
        </w:rPr>
      </w:pPr>
      <w:r w:rsidRPr="00E16BFC">
        <w:rPr>
          <w:rFonts w:ascii="Times New Roman" w:hAnsi="Times New Roman"/>
          <w:b/>
          <w:bCs/>
          <w:sz w:val="24"/>
          <w:szCs w:val="24"/>
        </w:rPr>
        <w:t>COORDONATE IN SISTEM STEREO 70</w:t>
      </w:r>
    </w:p>
    <w:p w:rsidR="00E16BFC" w:rsidRPr="00E16BFC" w:rsidRDefault="00E16BFC" w:rsidP="00E16BFC">
      <w:pPr>
        <w:numPr>
          <w:ilvl w:val="0"/>
          <w:numId w:val="10"/>
        </w:numPr>
        <w:rPr>
          <w:rFonts w:ascii="Times New Roman" w:hAnsi="Times New Roman"/>
          <w:sz w:val="24"/>
          <w:szCs w:val="24"/>
        </w:rPr>
      </w:pPr>
      <w:r w:rsidRPr="00E16BFC">
        <w:rPr>
          <w:rFonts w:ascii="Times New Roman" w:hAnsi="Times New Roman"/>
          <w:sz w:val="24"/>
          <w:szCs w:val="24"/>
        </w:rPr>
        <w:t>X=789286.8287  Y=311510.3683</w:t>
      </w:r>
    </w:p>
    <w:p w:rsidR="00E16BFC" w:rsidRPr="00E16BFC" w:rsidRDefault="00E16BFC" w:rsidP="00E16BFC">
      <w:pPr>
        <w:numPr>
          <w:ilvl w:val="0"/>
          <w:numId w:val="10"/>
        </w:numPr>
        <w:rPr>
          <w:rFonts w:ascii="Times New Roman" w:hAnsi="Times New Roman"/>
          <w:sz w:val="24"/>
          <w:szCs w:val="24"/>
        </w:rPr>
      </w:pPr>
      <w:r w:rsidRPr="00E16BFC">
        <w:rPr>
          <w:rFonts w:ascii="Times New Roman" w:hAnsi="Times New Roman"/>
          <w:sz w:val="24"/>
          <w:szCs w:val="24"/>
        </w:rPr>
        <w:t>X=789290.6593  Y=311494.8334</w:t>
      </w:r>
    </w:p>
    <w:p w:rsidR="00E16BFC" w:rsidRPr="00E16BFC" w:rsidRDefault="00E16BFC" w:rsidP="00E16BFC">
      <w:pPr>
        <w:numPr>
          <w:ilvl w:val="0"/>
          <w:numId w:val="10"/>
        </w:numPr>
        <w:rPr>
          <w:rFonts w:ascii="Times New Roman" w:hAnsi="Times New Roman"/>
          <w:sz w:val="24"/>
          <w:szCs w:val="24"/>
        </w:rPr>
      </w:pPr>
      <w:r w:rsidRPr="00E16BFC">
        <w:rPr>
          <w:rFonts w:ascii="Times New Roman" w:hAnsi="Times New Roman"/>
          <w:sz w:val="24"/>
          <w:szCs w:val="24"/>
        </w:rPr>
        <w:t>X=789266.8063  Y=311488.7361</w:t>
      </w:r>
    </w:p>
    <w:p w:rsidR="00E16BFC" w:rsidRPr="00E16BFC" w:rsidRDefault="00E16BFC" w:rsidP="00E16BFC">
      <w:pPr>
        <w:numPr>
          <w:ilvl w:val="0"/>
          <w:numId w:val="10"/>
        </w:numPr>
        <w:rPr>
          <w:rFonts w:ascii="Times New Roman" w:hAnsi="Times New Roman"/>
          <w:sz w:val="24"/>
          <w:szCs w:val="24"/>
        </w:rPr>
      </w:pPr>
      <w:r w:rsidRPr="00E16BFC">
        <w:rPr>
          <w:rFonts w:ascii="Times New Roman" w:hAnsi="Times New Roman"/>
          <w:sz w:val="24"/>
          <w:szCs w:val="24"/>
        </w:rPr>
        <w:t>X=789262.9761  Y=311504.2709</w:t>
      </w:r>
    </w:p>
    <w:p w:rsidR="00BB3523" w:rsidRPr="00A155B5" w:rsidRDefault="00BB3523" w:rsidP="001B1722">
      <w:pPr>
        <w:autoSpaceDE w:val="0"/>
        <w:autoSpaceDN w:val="0"/>
        <w:adjustRightInd w:val="0"/>
        <w:spacing w:after="0" w:line="240" w:lineRule="auto"/>
        <w:jc w:val="both"/>
        <w:rPr>
          <w:rFonts w:ascii="Times New Roman" w:hAnsi="Times New Roman"/>
          <w:color w:val="FF0000"/>
          <w:sz w:val="28"/>
          <w:szCs w:val="28"/>
          <w:lang w:val="fr-FR"/>
        </w:rPr>
      </w:pPr>
    </w:p>
    <w:p w:rsidR="008C3BB9" w:rsidRPr="00A155B5" w:rsidRDefault="008C3BB9" w:rsidP="008C3BB9">
      <w:pPr>
        <w:spacing w:after="0"/>
        <w:rPr>
          <w:vanish/>
          <w:color w:val="FF0000"/>
        </w:rPr>
      </w:pPr>
    </w:p>
    <w:p w:rsidR="00BB3523" w:rsidRPr="009758A0" w:rsidRDefault="00BB3523" w:rsidP="001B1722">
      <w:pPr>
        <w:autoSpaceDE w:val="0"/>
        <w:autoSpaceDN w:val="0"/>
        <w:adjustRightInd w:val="0"/>
        <w:spacing w:after="0" w:line="240" w:lineRule="auto"/>
        <w:jc w:val="both"/>
        <w:rPr>
          <w:rFonts w:ascii="Times New Roman" w:hAnsi="Times New Roman"/>
          <w:sz w:val="24"/>
          <w:szCs w:val="24"/>
          <w:lang w:val="fr-FR"/>
        </w:rPr>
      </w:pPr>
      <w:r w:rsidRPr="009758A0">
        <w:rPr>
          <w:rFonts w:ascii="Times New Roman" w:hAnsi="Times New Roman"/>
          <w:sz w:val="28"/>
          <w:szCs w:val="28"/>
          <w:lang w:val="fr-FR"/>
        </w:rPr>
        <w:t xml:space="preserve">- detalii privind orice variantă </w:t>
      </w:r>
      <w:proofErr w:type="gramStart"/>
      <w:r w:rsidRPr="009758A0">
        <w:rPr>
          <w:rFonts w:ascii="Times New Roman" w:hAnsi="Times New Roman"/>
          <w:sz w:val="28"/>
          <w:szCs w:val="28"/>
          <w:lang w:val="fr-FR"/>
        </w:rPr>
        <w:t>de amplasament</w:t>
      </w:r>
      <w:proofErr w:type="gramEnd"/>
      <w:r w:rsidRPr="009758A0">
        <w:rPr>
          <w:rFonts w:ascii="Times New Roman" w:hAnsi="Times New Roman"/>
          <w:sz w:val="28"/>
          <w:szCs w:val="28"/>
          <w:lang w:val="fr-FR"/>
        </w:rPr>
        <w:t xml:space="preserve"> care a fost luată în considerare : </w:t>
      </w:r>
    </w:p>
    <w:p w:rsidR="00BB3523" w:rsidRPr="009758A0" w:rsidRDefault="00BB3523" w:rsidP="00B8344E">
      <w:pPr>
        <w:widowControl w:val="0"/>
        <w:autoSpaceDE w:val="0"/>
        <w:spacing w:after="0"/>
        <w:ind w:firstLine="720"/>
        <w:jc w:val="both"/>
        <w:rPr>
          <w:rFonts w:ascii="Times New Roman" w:hAnsi="Times New Roman"/>
          <w:sz w:val="24"/>
          <w:szCs w:val="24"/>
          <w:lang w:val="fr-FR"/>
        </w:rPr>
      </w:pPr>
      <w:r w:rsidRPr="009758A0">
        <w:rPr>
          <w:rFonts w:ascii="Times New Roman" w:hAnsi="Times New Roman"/>
          <w:sz w:val="24"/>
          <w:szCs w:val="24"/>
          <w:lang w:val="fr-FR"/>
        </w:rPr>
        <w:t xml:space="preserve">Nu a fost luata in considerare nici o alta </w:t>
      </w:r>
      <w:proofErr w:type="gramStart"/>
      <w:r w:rsidRPr="009758A0">
        <w:rPr>
          <w:rFonts w:ascii="Times New Roman" w:hAnsi="Times New Roman"/>
          <w:sz w:val="24"/>
          <w:szCs w:val="24"/>
          <w:lang w:val="fr-FR"/>
        </w:rPr>
        <w:t xml:space="preserve">varianta de amplasament intrucat amplasamentul studiat pentru realizarea investitiei </w:t>
      </w:r>
      <w:proofErr w:type="gramEnd"/>
      <w:r w:rsidRPr="009758A0">
        <w:rPr>
          <w:rFonts w:ascii="Times New Roman" w:hAnsi="Times New Roman"/>
          <w:sz w:val="24"/>
          <w:szCs w:val="24"/>
          <w:lang w:val="fr-FR"/>
        </w:rPr>
        <w:t xml:space="preserve"> este proprietatea beneficiarului,  fiind in conformitate cu destinaţia stabilita prin planurile de urbanism şi de amenajare a teritoriului aprobate.</w:t>
      </w:r>
    </w:p>
    <w:p w:rsidR="00BB3523" w:rsidRPr="009758A0" w:rsidRDefault="00BB3523" w:rsidP="00B8344E">
      <w:pPr>
        <w:widowControl w:val="0"/>
        <w:autoSpaceDE w:val="0"/>
        <w:spacing w:after="0"/>
        <w:ind w:firstLine="720"/>
        <w:jc w:val="both"/>
        <w:rPr>
          <w:rFonts w:ascii="Times New Roman" w:hAnsi="Times New Roman"/>
          <w:sz w:val="24"/>
          <w:szCs w:val="24"/>
          <w:lang w:val="fr-FR"/>
        </w:rPr>
      </w:pPr>
      <w:r w:rsidRPr="009758A0">
        <w:rPr>
          <w:rFonts w:ascii="Times New Roman" w:hAnsi="Times New Roman"/>
          <w:sz w:val="24"/>
          <w:szCs w:val="24"/>
          <w:lang w:val="fr-FR"/>
        </w:rPr>
        <w:t xml:space="preserve">Prin urmare nu a fost necesara studierea altor alternative </w:t>
      </w:r>
      <w:proofErr w:type="gramStart"/>
      <w:r w:rsidRPr="009758A0">
        <w:rPr>
          <w:rFonts w:ascii="Times New Roman" w:hAnsi="Times New Roman"/>
          <w:sz w:val="24"/>
          <w:szCs w:val="24"/>
          <w:lang w:val="fr-FR"/>
        </w:rPr>
        <w:t>de amplasament</w:t>
      </w:r>
      <w:proofErr w:type="gramEnd"/>
      <w:r w:rsidRPr="009758A0">
        <w:rPr>
          <w:rFonts w:ascii="Times New Roman" w:hAnsi="Times New Roman"/>
          <w:sz w:val="24"/>
          <w:szCs w:val="24"/>
          <w:lang w:val="fr-FR"/>
        </w:rPr>
        <w:t xml:space="preserve">. </w:t>
      </w:r>
    </w:p>
    <w:p w:rsidR="00BB3523" w:rsidRPr="0020316C" w:rsidRDefault="00BB3523" w:rsidP="007F40F0">
      <w:pPr>
        <w:autoSpaceDE w:val="0"/>
        <w:autoSpaceDN w:val="0"/>
        <w:adjustRightInd w:val="0"/>
        <w:spacing w:after="0" w:line="240" w:lineRule="auto"/>
        <w:jc w:val="both"/>
        <w:rPr>
          <w:rFonts w:ascii="Times New Roman" w:hAnsi="Times New Roman"/>
          <w:sz w:val="28"/>
          <w:szCs w:val="28"/>
          <w:lang w:val="fr-FR"/>
        </w:rPr>
      </w:pPr>
      <w:r w:rsidRPr="009758A0">
        <w:rPr>
          <w:rFonts w:ascii="Times New Roman" w:hAnsi="Times New Roman"/>
          <w:sz w:val="28"/>
          <w:szCs w:val="28"/>
          <w:lang w:val="fr-FR"/>
        </w:rPr>
        <w:t xml:space="preserve">    VI. Descrierea tuturor efectelor semnificative posibile asupra mediului ale proiectului, în limita informaţiilor </w:t>
      </w:r>
      <w:r w:rsidRPr="0020316C">
        <w:rPr>
          <w:rFonts w:ascii="Times New Roman" w:hAnsi="Times New Roman"/>
          <w:sz w:val="28"/>
          <w:szCs w:val="28"/>
          <w:lang w:val="fr-FR"/>
        </w:rPr>
        <w:t>disponibile:</w:t>
      </w:r>
    </w:p>
    <w:p w:rsidR="00BB3523" w:rsidRPr="0020316C" w:rsidRDefault="00BB3523" w:rsidP="007F40F0">
      <w:pPr>
        <w:autoSpaceDE w:val="0"/>
        <w:autoSpaceDN w:val="0"/>
        <w:adjustRightInd w:val="0"/>
        <w:spacing w:after="0" w:line="240" w:lineRule="auto"/>
        <w:jc w:val="both"/>
        <w:rPr>
          <w:rFonts w:ascii="Times New Roman" w:hAnsi="Times New Roman"/>
          <w:sz w:val="28"/>
          <w:szCs w:val="28"/>
          <w:lang w:val="pt-BR"/>
        </w:rPr>
      </w:pPr>
      <w:r w:rsidRPr="0020316C">
        <w:rPr>
          <w:rFonts w:ascii="Times New Roman" w:hAnsi="Times New Roman"/>
          <w:sz w:val="28"/>
          <w:szCs w:val="28"/>
          <w:lang w:val="fr-FR"/>
        </w:rPr>
        <w:t xml:space="preserve">    </w:t>
      </w:r>
      <w:r w:rsidRPr="0020316C">
        <w:rPr>
          <w:rFonts w:ascii="Times New Roman" w:hAnsi="Times New Roman"/>
          <w:sz w:val="28"/>
          <w:szCs w:val="28"/>
          <w:lang w:val="pt-BR"/>
        </w:rPr>
        <w:t>A. Surse de poluanţi şi instalaţii pentru reţinerea, evacuarea şi dispersia poluanţilor în mediu:</w:t>
      </w:r>
    </w:p>
    <w:p w:rsidR="007F2F7C" w:rsidRPr="0020316C" w:rsidRDefault="00BB3523" w:rsidP="007F40F0">
      <w:pPr>
        <w:autoSpaceDE w:val="0"/>
        <w:autoSpaceDN w:val="0"/>
        <w:adjustRightInd w:val="0"/>
        <w:spacing w:after="0" w:line="240" w:lineRule="auto"/>
        <w:jc w:val="both"/>
        <w:rPr>
          <w:rFonts w:ascii="Times New Roman" w:hAnsi="Times New Roman"/>
          <w:sz w:val="28"/>
          <w:szCs w:val="28"/>
          <w:lang w:val="pt-BR"/>
        </w:rPr>
      </w:pPr>
      <w:r w:rsidRPr="0020316C">
        <w:rPr>
          <w:rFonts w:ascii="Times New Roman" w:hAnsi="Times New Roman"/>
          <w:sz w:val="28"/>
          <w:szCs w:val="28"/>
          <w:lang w:val="pt-BR"/>
        </w:rPr>
        <w:t xml:space="preserve">    a) protecţia calităţii apelor:</w:t>
      </w:r>
      <w:r w:rsidR="007F2F7C" w:rsidRPr="0020316C">
        <w:rPr>
          <w:rFonts w:ascii="Times New Roman" w:hAnsi="Times New Roman"/>
          <w:sz w:val="24"/>
          <w:szCs w:val="24"/>
          <w:lang w:val="pt-BR"/>
        </w:rPr>
        <w:t xml:space="preserve"> </w:t>
      </w:r>
    </w:p>
    <w:p w:rsidR="00BB3523" w:rsidRPr="0020316C" w:rsidRDefault="00BB3523" w:rsidP="007F40F0">
      <w:pPr>
        <w:autoSpaceDE w:val="0"/>
        <w:autoSpaceDN w:val="0"/>
        <w:adjustRightInd w:val="0"/>
        <w:spacing w:after="0" w:line="240" w:lineRule="auto"/>
        <w:jc w:val="both"/>
        <w:rPr>
          <w:rFonts w:ascii="Times New Roman" w:hAnsi="Times New Roman"/>
          <w:sz w:val="24"/>
          <w:szCs w:val="24"/>
          <w:lang w:val="pt-BR"/>
        </w:rPr>
      </w:pPr>
      <w:r w:rsidRPr="0020316C">
        <w:rPr>
          <w:rFonts w:ascii="Times New Roman" w:hAnsi="Times New Roman"/>
          <w:sz w:val="28"/>
          <w:szCs w:val="28"/>
          <w:lang w:val="pt-BR"/>
        </w:rPr>
        <w:t xml:space="preserve">- sursele de poluanţi pentru ape, locul de evacuare sau emisarul: </w:t>
      </w:r>
      <w:r w:rsidRPr="0020316C">
        <w:rPr>
          <w:rFonts w:ascii="Times New Roman" w:hAnsi="Times New Roman"/>
          <w:sz w:val="24"/>
          <w:szCs w:val="24"/>
          <w:lang w:val="pt-BR"/>
        </w:rPr>
        <w:t>ape uzate menajere</w:t>
      </w:r>
      <w:r w:rsidRPr="0020316C">
        <w:rPr>
          <w:rFonts w:ascii="Times New Roman" w:hAnsi="Times New Roman"/>
          <w:sz w:val="28"/>
          <w:szCs w:val="28"/>
          <w:lang w:val="pt-BR"/>
        </w:rPr>
        <w:t>;</w:t>
      </w:r>
    </w:p>
    <w:p w:rsidR="00BB3523" w:rsidRPr="001A14A0" w:rsidRDefault="00BB3523" w:rsidP="007F40F0">
      <w:pPr>
        <w:autoSpaceDE w:val="0"/>
        <w:autoSpaceDN w:val="0"/>
        <w:adjustRightInd w:val="0"/>
        <w:spacing w:after="0" w:line="240" w:lineRule="auto"/>
        <w:jc w:val="both"/>
        <w:rPr>
          <w:rFonts w:ascii="Times New Roman" w:hAnsi="Times New Roman"/>
          <w:sz w:val="24"/>
          <w:szCs w:val="24"/>
          <w:lang w:val="pt-BR"/>
        </w:rPr>
      </w:pPr>
      <w:r w:rsidRPr="0020316C">
        <w:rPr>
          <w:rFonts w:ascii="Times New Roman" w:hAnsi="Times New Roman"/>
          <w:sz w:val="28"/>
          <w:szCs w:val="28"/>
          <w:lang w:val="pt-BR"/>
        </w:rPr>
        <w:t xml:space="preserve">    - staţiile şi instalaţiile de epurare</w:t>
      </w:r>
      <w:r w:rsidRPr="009758A0">
        <w:rPr>
          <w:rFonts w:ascii="Times New Roman" w:hAnsi="Times New Roman"/>
          <w:sz w:val="28"/>
          <w:szCs w:val="28"/>
          <w:lang w:val="pt-BR"/>
        </w:rPr>
        <w:t xml:space="preserve"> sau de preepurare a apelor uzate prevăzute: </w:t>
      </w:r>
      <w:r w:rsidRPr="009758A0">
        <w:rPr>
          <w:rFonts w:ascii="Times New Roman" w:hAnsi="Times New Roman"/>
          <w:sz w:val="24"/>
          <w:szCs w:val="24"/>
          <w:lang w:val="pt-BR"/>
        </w:rPr>
        <w:t>apele uzate</w:t>
      </w:r>
      <w:r w:rsidRPr="001A14A0">
        <w:rPr>
          <w:rFonts w:ascii="Times New Roman" w:hAnsi="Times New Roman"/>
          <w:sz w:val="24"/>
          <w:szCs w:val="24"/>
          <w:lang w:val="pt-BR"/>
        </w:rPr>
        <w:t xml:space="preserve"> menajere sunt evacuate in reteaua de canalizare existenta</w:t>
      </w:r>
      <w:r w:rsidR="0020316C" w:rsidRPr="0020316C">
        <w:rPr>
          <w:rFonts w:ascii="Times New Roman" w:hAnsi="Times New Roman"/>
          <w:sz w:val="24"/>
          <w:szCs w:val="24"/>
          <w:lang w:val="pt-BR"/>
        </w:rPr>
        <w:t xml:space="preserve"> </w:t>
      </w:r>
      <w:r w:rsidR="0020316C">
        <w:rPr>
          <w:rFonts w:ascii="Times New Roman" w:hAnsi="Times New Roman"/>
          <w:sz w:val="24"/>
          <w:szCs w:val="24"/>
          <w:lang w:val="pt-BR"/>
        </w:rPr>
        <w:t>i</w:t>
      </w:r>
      <w:r w:rsidR="0020316C" w:rsidRPr="0020316C">
        <w:rPr>
          <w:rFonts w:ascii="Times New Roman" w:hAnsi="Times New Roman"/>
          <w:sz w:val="24"/>
          <w:szCs w:val="24"/>
          <w:lang w:val="pt-BR"/>
        </w:rPr>
        <w:t>n conformitate cu aviz RAJA</w:t>
      </w:r>
      <w:r w:rsidRPr="001A14A0">
        <w:rPr>
          <w:rFonts w:ascii="Times New Roman" w:hAnsi="Times New Roman"/>
          <w:sz w:val="24"/>
          <w:szCs w:val="24"/>
          <w:lang w:val="pt-BR"/>
        </w:rPr>
        <w:t>;</w:t>
      </w:r>
    </w:p>
    <w:p w:rsidR="00BB3523" w:rsidRPr="001A14A0" w:rsidRDefault="00BB3523" w:rsidP="007F40F0">
      <w:pPr>
        <w:autoSpaceDE w:val="0"/>
        <w:autoSpaceDN w:val="0"/>
        <w:adjustRightInd w:val="0"/>
        <w:spacing w:after="0" w:line="240" w:lineRule="auto"/>
        <w:jc w:val="both"/>
        <w:rPr>
          <w:rFonts w:ascii="Times New Roman" w:hAnsi="Times New Roman"/>
          <w:sz w:val="28"/>
          <w:szCs w:val="28"/>
          <w:lang w:val="pt-BR"/>
        </w:rPr>
      </w:pPr>
      <w:r w:rsidRPr="001A14A0">
        <w:rPr>
          <w:rFonts w:ascii="Times New Roman" w:hAnsi="Times New Roman"/>
          <w:sz w:val="28"/>
          <w:szCs w:val="28"/>
          <w:lang w:val="pt-BR"/>
        </w:rPr>
        <w:t xml:space="preserve">    b) protecţia aerului:</w:t>
      </w:r>
    </w:p>
    <w:p w:rsidR="00BB3523" w:rsidRPr="001A14A0" w:rsidRDefault="00BB3523" w:rsidP="00E87FEF">
      <w:pPr>
        <w:spacing w:after="0" w:line="240" w:lineRule="auto"/>
        <w:jc w:val="both"/>
        <w:rPr>
          <w:rFonts w:ascii="Times New Roman" w:hAnsi="Times New Roman"/>
          <w:sz w:val="28"/>
          <w:szCs w:val="28"/>
          <w:lang w:val="ro-RO"/>
        </w:rPr>
      </w:pPr>
      <w:r w:rsidRPr="001A14A0">
        <w:rPr>
          <w:rFonts w:ascii="Times New Roman" w:hAnsi="Times New Roman"/>
          <w:sz w:val="28"/>
          <w:szCs w:val="28"/>
          <w:lang w:val="pt-BR"/>
        </w:rPr>
        <w:t xml:space="preserve"> - sursele de poluanţi pentru aer, poluanţi, inclusiv surse de mirosuri: În perioada realizării obiectivului</w:t>
      </w:r>
      <w:r w:rsidRPr="001A14A0">
        <w:rPr>
          <w:rFonts w:ascii="Times New Roman" w:hAnsi="Times New Roman"/>
          <w:sz w:val="24"/>
          <w:szCs w:val="24"/>
          <w:lang w:val="pt-BR"/>
        </w:rPr>
        <w:t>, sursele de poluanţi pentru aer sunt reprezentate</w:t>
      </w:r>
      <w:r w:rsidRPr="001A14A0">
        <w:rPr>
          <w:rFonts w:ascii="Times New Roman" w:hAnsi="Times New Roman"/>
          <w:sz w:val="24"/>
          <w:szCs w:val="24"/>
          <w:lang w:val="ro-RO"/>
        </w:rPr>
        <w:t xml:space="preserve"> de utilajele de lucru si </w:t>
      </w:r>
      <w:r w:rsidRPr="001A14A0">
        <w:rPr>
          <w:rFonts w:ascii="Times New Roman" w:hAnsi="Times New Roman"/>
          <w:bCs/>
          <w:sz w:val="24"/>
          <w:szCs w:val="24"/>
          <w:lang w:val="ro-RO"/>
        </w:rPr>
        <w:t>mijloace de transport</w:t>
      </w:r>
      <w:r w:rsidRPr="001A14A0">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1A14A0">
        <w:rPr>
          <w:rFonts w:ascii="Times New Roman" w:hAnsi="Times New Roman"/>
          <w:bCs/>
          <w:sz w:val="24"/>
          <w:szCs w:val="24"/>
          <w:lang w:val="ro-RO"/>
        </w:rPr>
        <w:t>mijloace de transport ce vor fi  in stare foarte buna de functionare, facandu-se</w:t>
      </w:r>
      <w:r w:rsidRPr="001A14A0">
        <w:rPr>
          <w:rFonts w:ascii="Times New Roman" w:hAnsi="Times New Roman"/>
          <w:sz w:val="24"/>
          <w:szCs w:val="24"/>
          <w:lang w:val="ro-RO"/>
        </w:rPr>
        <w:t xml:space="preserve"> verificarea zilnică a stării tehnice a utilajelor şi echipamentelor;</w:t>
      </w:r>
      <w:r w:rsidRPr="001A14A0">
        <w:rPr>
          <w:rFonts w:ascii="Times New Roman" w:hAnsi="Times New Roman"/>
          <w:sz w:val="28"/>
          <w:szCs w:val="28"/>
          <w:lang w:val="ro-RO"/>
        </w:rPr>
        <w:t xml:space="preserve"> </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8"/>
          <w:szCs w:val="28"/>
          <w:lang w:val="ro-RO"/>
        </w:rPr>
        <w:t>In perioada de functionare</w:t>
      </w:r>
      <w:r w:rsidR="00BB3523" w:rsidRPr="001A14A0">
        <w:rPr>
          <w:rFonts w:ascii="Times New Roman" w:hAnsi="Times New Roman"/>
          <w:sz w:val="24"/>
          <w:szCs w:val="24"/>
        </w:rPr>
        <w:t xml:space="preserve"> </w:t>
      </w:r>
      <w:r w:rsidRPr="001A14A0">
        <w:rPr>
          <w:rFonts w:ascii="Times New Roman" w:hAnsi="Times New Roman"/>
          <w:sz w:val="24"/>
          <w:szCs w:val="24"/>
        </w:rPr>
        <w:t>sursa de poluanţi pentru aer este reprezentata de centrala termica.</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 xml:space="preserve">Centrala termica se </w:t>
      </w:r>
      <w:proofErr w:type="gramStart"/>
      <w:r w:rsidRPr="001A14A0">
        <w:rPr>
          <w:rFonts w:ascii="Times New Roman" w:hAnsi="Times New Roman"/>
          <w:sz w:val="24"/>
          <w:szCs w:val="24"/>
        </w:rPr>
        <w:t>va</w:t>
      </w:r>
      <w:proofErr w:type="gramEnd"/>
      <w:r w:rsidRPr="001A14A0">
        <w:rPr>
          <w:rFonts w:ascii="Times New Roman" w:hAnsi="Times New Roman"/>
          <w:sz w:val="24"/>
          <w:szCs w:val="24"/>
        </w:rPr>
        <w:t xml:space="preserve"> dota cu un grup de 2 cazane care functioneaza cu combustibil gazos, in condensatie, cu o putere termica utila de 100 kW. Cazanele, cu o emisie foarte redusa de noxe si </w:t>
      </w:r>
      <w:proofErr w:type="gramStart"/>
      <w:r w:rsidRPr="001A14A0">
        <w:rPr>
          <w:rFonts w:ascii="Times New Roman" w:hAnsi="Times New Roman"/>
          <w:sz w:val="24"/>
          <w:szCs w:val="24"/>
        </w:rPr>
        <w:t>un</w:t>
      </w:r>
      <w:proofErr w:type="gramEnd"/>
      <w:r w:rsidRPr="001A14A0">
        <w:rPr>
          <w:rFonts w:ascii="Times New Roman" w:hAnsi="Times New Roman"/>
          <w:sz w:val="24"/>
          <w:szCs w:val="24"/>
        </w:rPr>
        <w:t xml:space="preserve"> grad ridicat de automatizare si siguranta in functionare, au tiraj fortat.</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lastRenderedPageBreak/>
        <w:t xml:space="preserve">Apa calda de consum menajer necesara la grupurile sanitare si bucataria de la parter se va prepara prin intermediul unui schimbator de caldura in placi si a  2 stocatoare cu serpentina solara de 1000 litri fiecare, amplasate in spatiul tehnic, langa centrala termica. S-a prevazut </w:t>
      </w:r>
      <w:proofErr w:type="gramStart"/>
      <w:r w:rsidRPr="001A14A0">
        <w:rPr>
          <w:rFonts w:ascii="Times New Roman" w:hAnsi="Times New Roman"/>
          <w:sz w:val="24"/>
          <w:szCs w:val="24"/>
        </w:rPr>
        <w:t>un</w:t>
      </w:r>
      <w:proofErr w:type="gramEnd"/>
      <w:r w:rsidRPr="001A14A0">
        <w:rPr>
          <w:rFonts w:ascii="Times New Roman" w:hAnsi="Times New Roman"/>
          <w:sz w:val="24"/>
          <w:szCs w:val="24"/>
        </w:rPr>
        <w:t xml:space="preserve"> sistem solar cu tuburi vidate. Pentru preluarea apei rezultate din dilatatie, s-au prevazut 1 vas de expansiune inchis, pe circuitul cazanelor, avand capacitatea de V = 100 litri, si a 2 vase de expansiune inchise, pe circuitul stocatoarelor, avand fiecare capacitatea de V = 32 litri. Tot in centrala termica se vor amplasa pompele de circulatie, aparate de masura si control si toate dispozitivele de siguranta si automatizare care se impun. Legaturile dintre elementele centralei termice, se vor realiza prin conducte de otel pentru instalatii, izolate termic, de dimensiuni corespunzatoare, amplasate aparent pe peretii c</w:t>
      </w:r>
      <w:r>
        <w:rPr>
          <w:rFonts w:ascii="Times New Roman" w:hAnsi="Times New Roman"/>
          <w:sz w:val="24"/>
          <w:szCs w:val="24"/>
        </w:rPr>
        <w:t xml:space="preserve">ladirii. Conductele montate in </w:t>
      </w:r>
      <w:r w:rsidRPr="001A14A0">
        <w:rPr>
          <w:rFonts w:ascii="Times New Roman" w:hAnsi="Times New Roman"/>
          <w:sz w:val="24"/>
          <w:szCs w:val="24"/>
        </w:rPr>
        <w:t xml:space="preserve">centrala termica se vor grundui si vopsi si se vor izola termic. Pentru evacuarea aerului din instalatie, in centrala termica se vor monta dezaeratoare automate in punctele cele mai inalte ale instalatiei. Pe conducta de alimentare cu </w:t>
      </w:r>
      <w:proofErr w:type="gramStart"/>
      <w:r w:rsidRPr="001A14A0">
        <w:rPr>
          <w:rFonts w:ascii="Times New Roman" w:hAnsi="Times New Roman"/>
          <w:sz w:val="24"/>
          <w:szCs w:val="24"/>
        </w:rPr>
        <w:t>apa</w:t>
      </w:r>
      <w:proofErr w:type="gramEnd"/>
      <w:r w:rsidRPr="001A14A0">
        <w:rPr>
          <w:rFonts w:ascii="Times New Roman" w:hAnsi="Times New Roman"/>
          <w:sz w:val="24"/>
          <w:szCs w:val="24"/>
        </w:rPr>
        <w:t xml:space="preserve"> a cazanului se va monta un robinet de golire in punctul cel mai de jos. </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 xml:space="preserve">Alimentarea cu agent termic la consumatori se </w:t>
      </w:r>
      <w:proofErr w:type="gramStart"/>
      <w:r w:rsidRPr="001A14A0">
        <w:rPr>
          <w:rFonts w:ascii="Times New Roman" w:hAnsi="Times New Roman"/>
          <w:sz w:val="24"/>
          <w:szCs w:val="24"/>
        </w:rPr>
        <w:t>va</w:t>
      </w:r>
      <w:proofErr w:type="gramEnd"/>
      <w:r w:rsidRPr="001A14A0">
        <w:rPr>
          <w:rFonts w:ascii="Times New Roman" w:hAnsi="Times New Roman"/>
          <w:sz w:val="24"/>
          <w:szCs w:val="24"/>
        </w:rPr>
        <w:t xml:space="preserve"> realiza prin butelia de egalizare a presiunilor.</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 xml:space="preserve">Umplerea (completarea) cu </w:t>
      </w:r>
      <w:proofErr w:type="gramStart"/>
      <w:r w:rsidRPr="001A14A0">
        <w:rPr>
          <w:rFonts w:ascii="Times New Roman" w:hAnsi="Times New Roman"/>
          <w:sz w:val="24"/>
          <w:szCs w:val="24"/>
        </w:rPr>
        <w:t>apa</w:t>
      </w:r>
      <w:proofErr w:type="gramEnd"/>
      <w:r w:rsidRPr="001A14A0">
        <w:rPr>
          <w:rFonts w:ascii="Times New Roman" w:hAnsi="Times New Roman"/>
          <w:sz w:val="24"/>
          <w:szCs w:val="24"/>
        </w:rPr>
        <w:t xml:space="preserve"> a instalatiei se va realiza de la statia de dedurizare din centrala termica. </w:t>
      </w:r>
    </w:p>
    <w:p w:rsid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Cerinte impuse</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 xml:space="preserve">Microcentralele se vor monta in incaperi care indeplinesc conditiile si prescriptiille PTA1-2010. </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Gazele rezultate in urma arderii combustibilului in cazan se vor evacua in atmosfera in mod fortat, prin intermediul unui kit coaxial.</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 xml:space="preserve">Pentru admisia aerului de ventilatie se prevede o priza de aer proaspat in partea inferioara a peretelui exterior, lateral cazanului. Pentru evacuarea aerului viciat se prevede o gura de evacuare la partea superioara a peretelui exterior lateral cazanului. Se </w:t>
      </w:r>
      <w:proofErr w:type="gramStart"/>
      <w:r w:rsidRPr="001A14A0">
        <w:rPr>
          <w:rFonts w:ascii="Times New Roman" w:hAnsi="Times New Roman"/>
          <w:sz w:val="24"/>
          <w:szCs w:val="24"/>
        </w:rPr>
        <w:t>va</w:t>
      </w:r>
      <w:proofErr w:type="gramEnd"/>
      <w:r w:rsidRPr="001A14A0">
        <w:rPr>
          <w:rFonts w:ascii="Times New Roman" w:hAnsi="Times New Roman"/>
          <w:sz w:val="24"/>
          <w:szCs w:val="24"/>
        </w:rPr>
        <w:t xml:space="preserve"> monta cate un detector de gaze si monoxid de carbon aferent fiecarei microcentrale in parte.</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 xml:space="preserve">Evacuarea condensului se </w:t>
      </w:r>
      <w:proofErr w:type="gramStart"/>
      <w:r w:rsidRPr="001A14A0">
        <w:rPr>
          <w:rFonts w:ascii="Times New Roman" w:hAnsi="Times New Roman"/>
          <w:sz w:val="24"/>
          <w:szCs w:val="24"/>
        </w:rPr>
        <w:t>va</w:t>
      </w:r>
      <w:proofErr w:type="gramEnd"/>
      <w:r w:rsidRPr="001A14A0">
        <w:rPr>
          <w:rFonts w:ascii="Times New Roman" w:hAnsi="Times New Roman"/>
          <w:sz w:val="24"/>
          <w:szCs w:val="24"/>
        </w:rPr>
        <w:t xml:space="preserve"> realiza prin racordarea sifonului pentru condensat al centralei, la cea mai apropiata gura de scurgere menajera.</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Modul de organizare a centralei termice</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 xml:space="preserve">In conformitate cu normativul GP 051-2000, art. 3.8.4., cazanele de perete necesita urmatoarele </w:t>
      </w:r>
      <w:proofErr w:type="gramStart"/>
      <w:r w:rsidRPr="001A14A0">
        <w:rPr>
          <w:rFonts w:ascii="Times New Roman" w:hAnsi="Times New Roman"/>
          <w:sz w:val="24"/>
          <w:szCs w:val="24"/>
        </w:rPr>
        <w:t>spatii :</w:t>
      </w:r>
      <w:proofErr w:type="gramEnd"/>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w:t>
      </w:r>
      <w:r w:rsidRPr="001A14A0">
        <w:rPr>
          <w:rFonts w:ascii="Times New Roman" w:hAnsi="Times New Roman"/>
          <w:sz w:val="24"/>
          <w:szCs w:val="24"/>
        </w:rPr>
        <w:tab/>
        <w:t>300 mm, deasupra cazanului</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w:t>
      </w:r>
      <w:r w:rsidRPr="001A14A0">
        <w:rPr>
          <w:rFonts w:ascii="Times New Roman" w:hAnsi="Times New Roman"/>
          <w:sz w:val="24"/>
          <w:szCs w:val="24"/>
        </w:rPr>
        <w:tab/>
        <w:t>500 mm, de la pardoseala pana la partea inferioara a cazanului; se recomanda ca inaltimea sa fie de 1</w:t>
      </w:r>
      <w:proofErr w:type="gramStart"/>
      <w:r w:rsidRPr="001A14A0">
        <w:rPr>
          <w:rFonts w:ascii="Times New Roman" w:hAnsi="Times New Roman"/>
          <w:sz w:val="24"/>
          <w:szCs w:val="24"/>
        </w:rPr>
        <w:t>,50</w:t>
      </w:r>
      <w:proofErr w:type="gramEnd"/>
      <w:r w:rsidRPr="001A14A0">
        <w:rPr>
          <w:rFonts w:ascii="Times New Roman" w:hAnsi="Times New Roman"/>
          <w:sz w:val="24"/>
          <w:szCs w:val="24"/>
        </w:rPr>
        <w:t xml:space="preserve"> m de la pardoseala pana la partea inferioara a cazanului</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w:t>
      </w:r>
      <w:r w:rsidRPr="001A14A0">
        <w:rPr>
          <w:rFonts w:ascii="Times New Roman" w:hAnsi="Times New Roman"/>
          <w:sz w:val="24"/>
          <w:szCs w:val="24"/>
        </w:rPr>
        <w:tab/>
        <w:t>500 mm in fata cazanului</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w:t>
      </w:r>
      <w:r w:rsidRPr="001A14A0">
        <w:rPr>
          <w:rFonts w:ascii="Times New Roman" w:hAnsi="Times New Roman"/>
          <w:sz w:val="24"/>
          <w:szCs w:val="24"/>
        </w:rPr>
        <w:tab/>
        <w:t>300 mm fata de peretii laterali</w:t>
      </w:r>
    </w:p>
    <w:p w:rsidR="001A14A0" w:rsidRPr="001A14A0" w:rsidRDefault="001A14A0" w:rsidP="001A14A0">
      <w:pPr>
        <w:spacing w:line="240" w:lineRule="auto"/>
        <w:ind w:firstLine="720"/>
        <w:jc w:val="both"/>
        <w:rPr>
          <w:rFonts w:ascii="Times New Roman" w:hAnsi="Times New Roman"/>
          <w:sz w:val="24"/>
          <w:szCs w:val="24"/>
        </w:rPr>
      </w:pPr>
      <w:r w:rsidRPr="001A14A0">
        <w:rPr>
          <w:rFonts w:ascii="Times New Roman" w:hAnsi="Times New Roman"/>
          <w:sz w:val="24"/>
          <w:szCs w:val="24"/>
        </w:rPr>
        <w:t>-</w:t>
      </w:r>
      <w:r w:rsidRPr="001A14A0">
        <w:rPr>
          <w:rFonts w:ascii="Times New Roman" w:hAnsi="Times New Roman"/>
          <w:sz w:val="24"/>
          <w:szCs w:val="24"/>
        </w:rPr>
        <w:tab/>
      </w:r>
      <w:proofErr w:type="gramStart"/>
      <w:r w:rsidRPr="001A14A0">
        <w:rPr>
          <w:rFonts w:ascii="Times New Roman" w:hAnsi="Times New Roman"/>
          <w:sz w:val="24"/>
          <w:szCs w:val="24"/>
        </w:rPr>
        <w:t>zona</w:t>
      </w:r>
      <w:proofErr w:type="gramEnd"/>
      <w:r w:rsidRPr="001A14A0">
        <w:rPr>
          <w:rFonts w:ascii="Times New Roman" w:hAnsi="Times New Roman"/>
          <w:sz w:val="24"/>
          <w:szCs w:val="24"/>
        </w:rPr>
        <w:t xml:space="preserve"> centralei termice (bucataria) va fi dotată cu detector automat de gaze naturale care comandă electrovalva de închidere alimentare combustibil</w:t>
      </w:r>
    </w:p>
    <w:p w:rsidR="00BB3523" w:rsidRPr="001A14A0" w:rsidRDefault="00BB3523" w:rsidP="00E87FEF">
      <w:pPr>
        <w:spacing w:after="0" w:line="240" w:lineRule="auto"/>
        <w:jc w:val="both"/>
        <w:rPr>
          <w:rFonts w:ascii="Times New Roman" w:hAnsi="Times New Roman"/>
          <w:sz w:val="28"/>
          <w:szCs w:val="28"/>
          <w:lang w:val="ro-RO"/>
        </w:rPr>
      </w:pPr>
      <w:r w:rsidRPr="001A14A0">
        <w:rPr>
          <w:rFonts w:ascii="Times New Roman" w:hAnsi="Times New Roman"/>
          <w:sz w:val="28"/>
          <w:szCs w:val="28"/>
          <w:lang w:val="ro-RO"/>
        </w:rPr>
        <w:t xml:space="preserve">- instalaţiile pentru reţinerea şi dispersia poluanţilor în atmosferă: </w:t>
      </w:r>
      <w:r w:rsidRPr="001A14A0">
        <w:rPr>
          <w:rFonts w:ascii="Times New Roman" w:hAnsi="Times New Roman"/>
          <w:sz w:val="24"/>
          <w:szCs w:val="24"/>
          <w:lang w:val="es-ES" w:eastAsia="ar-SA"/>
        </w:rPr>
        <w:t>stropirea agregatelor si a drumurilor tehnologice pentru a impiedica degajarea pulberilor</w:t>
      </w:r>
      <w:r w:rsidRPr="001A14A0">
        <w:rPr>
          <w:rStyle w:val="tpa1"/>
          <w:rFonts w:ascii="Times New Roman" w:hAnsi="Times New Roman"/>
          <w:sz w:val="24"/>
          <w:szCs w:val="24"/>
          <w:lang w:val="ro-RO"/>
        </w:rPr>
        <w:t>.</w:t>
      </w:r>
    </w:p>
    <w:p w:rsidR="00BB3523" w:rsidRPr="00A155B5" w:rsidRDefault="00BB3523" w:rsidP="0078021E">
      <w:pPr>
        <w:autoSpaceDE w:val="0"/>
        <w:autoSpaceDN w:val="0"/>
        <w:adjustRightInd w:val="0"/>
        <w:spacing w:after="0" w:line="240" w:lineRule="auto"/>
        <w:jc w:val="both"/>
        <w:rPr>
          <w:rFonts w:ascii="Times New Roman" w:hAnsi="Times New Roman"/>
          <w:sz w:val="28"/>
          <w:szCs w:val="28"/>
          <w:lang w:val="ro-RO"/>
        </w:rPr>
      </w:pPr>
      <w:r w:rsidRPr="00A155B5">
        <w:rPr>
          <w:rFonts w:ascii="Times New Roman" w:hAnsi="Times New Roman"/>
          <w:sz w:val="28"/>
          <w:szCs w:val="28"/>
          <w:lang w:val="ro-RO"/>
        </w:rPr>
        <w:t xml:space="preserve">   c) protecţia împotriva zgomotului şi vibraţiilor:</w:t>
      </w:r>
    </w:p>
    <w:p w:rsidR="00BB3523" w:rsidRPr="00A155B5" w:rsidRDefault="00BB3523" w:rsidP="00E87FEF">
      <w:pPr>
        <w:autoSpaceDE w:val="0"/>
        <w:autoSpaceDN w:val="0"/>
        <w:adjustRightInd w:val="0"/>
        <w:spacing w:after="0" w:line="240" w:lineRule="auto"/>
        <w:jc w:val="both"/>
        <w:rPr>
          <w:rFonts w:ascii="Times New Roman" w:hAnsi="Times New Roman"/>
          <w:sz w:val="28"/>
          <w:szCs w:val="28"/>
          <w:lang w:val="ro-RO"/>
        </w:rPr>
      </w:pPr>
      <w:r w:rsidRPr="00A155B5">
        <w:rPr>
          <w:rFonts w:ascii="Times New Roman" w:hAnsi="Times New Roman"/>
          <w:sz w:val="28"/>
          <w:szCs w:val="28"/>
          <w:lang w:val="ro-RO"/>
        </w:rPr>
        <w:t xml:space="preserve">    - sursele de zgomot şi de vibraţii : </w:t>
      </w:r>
      <w:r w:rsidRPr="00A155B5">
        <w:rPr>
          <w:rFonts w:ascii="Times New Roman" w:hAnsi="Times New Roman"/>
          <w:sz w:val="24"/>
          <w:szCs w:val="24"/>
          <w:lang w:val="ro-RO"/>
        </w:rPr>
        <w:t xml:space="preserve">În perioada realizării obiectivului, sursele de zgomot sunt reprezentate de utilajele de lucru si </w:t>
      </w:r>
      <w:r w:rsidRPr="00A155B5">
        <w:rPr>
          <w:rFonts w:ascii="Times New Roman" w:hAnsi="Times New Roman"/>
          <w:bCs/>
          <w:sz w:val="24"/>
          <w:szCs w:val="24"/>
          <w:lang w:val="ro-RO"/>
        </w:rPr>
        <w:t>mijloace de transport;</w:t>
      </w:r>
    </w:p>
    <w:p w:rsidR="00BB3523" w:rsidRPr="00A155B5" w:rsidRDefault="00BB3523" w:rsidP="00E87FEF">
      <w:pPr>
        <w:autoSpaceDE w:val="0"/>
        <w:autoSpaceDN w:val="0"/>
        <w:adjustRightInd w:val="0"/>
        <w:spacing w:after="0" w:line="240" w:lineRule="auto"/>
        <w:jc w:val="both"/>
        <w:rPr>
          <w:rFonts w:ascii="Times New Roman" w:hAnsi="Times New Roman"/>
          <w:sz w:val="24"/>
          <w:szCs w:val="24"/>
          <w:lang w:val="ro-RO"/>
        </w:rPr>
      </w:pPr>
      <w:r w:rsidRPr="00A155B5">
        <w:rPr>
          <w:rFonts w:ascii="Times New Roman" w:hAnsi="Times New Roman"/>
          <w:sz w:val="28"/>
          <w:szCs w:val="28"/>
          <w:lang w:val="ro-RO"/>
        </w:rPr>
        <w:t xml:space="preserve">    - amenajările şi dotările pentru protecţia împotriva zgomotului şi vibraţiilor : </w:t>
      </w:r>
      <w:r w:rsidRPr="00A155B5">
        <w:rPr>
          <w:rFonts w:ascii="Times New Roman" w:hAnsi="Times New Roman"/>
          <w:sz w:val="24"/>
          <w:szCs w:val="24"/>
          <w:lang w:val="ro-RO"/>
        </w:rPr>
        <w:t xml:space="preserve">Nivelul zgomotului utilajelor folosite se incadreaza in limitele normale, fiind folosite numai utilaje si </w:t>
      </w:r>
      <w:r w:rsidRPr="00A155B5">
        <w:rPr>
          <w:rFonts w:ascii="Times New Roman" w:hAnsi="Times New Roman"/>
          <w:bCs/>
          <w:sz w:val="24"/>
          <w:szCs w:val="24"/>
          <w:lang w:val="ro-RO"/>
        </w:rPr>
        <w:t xml:space="preserve">mijloace de </w:t>
      </w:r>
      <w:r w:rsidRPr="00A155B5">
        <w:rPr>
          <w:rFonts w:ascii="Times New Roman" w:hAnsi="Times New Roman"/>
          <w:bCs/>
          <w:sz w:val="24"/>
          <w:szCs w:val="24"/>
          <w:lang w:val="ro-RO"/>
        </w:rPr>
        <w:lastRenderedPageBreak/>
        <w:t>transport ce vor fi  in stare foarte buna de functionare, facandu-se</w:t>
      </w:r>
      <w:r w:rsidRPr="00A155B5">
        <w:rPr>
          <w:rFonts w:ascii="Times New Roman" w:hAnsi="Times New Roman"/>
          <w:sz w:val="24"/>
          <w:szCs w:val="24"/>
          <w:lang w:val="ro-RO"/>
        </w:rPr>
        <w:t xml:space="preserve"> verificarea zilnică a stării tehnice a utilajelor şi echipamentelor;</w:t>
      </w:r>
    </w:p>
    <w:p w:rsidR="00BB3523" w:rsidRPr="00A155B5" w:rsidRDefault="00BB3523" w:rsidP="00E87FEF">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ro-RO"/>
        </w:rPr>
        <w:t xml:space="preserve">    </w:t>
      </w:r>
      <w:r w:rsidRPr="00A155B5">
        <w:rPr>
          <w:rFonts w:ascii="Times New Roman" w:hAnsi="Times New Roman"/>
          <w:sz w:val="28"/>
          <w:szCs w:val="28"/>
          <w:lang w:val="pt-BR"/>
        </w:rPr>
        <w:t>d) protecţia împotriva radiaţiilor:</w:t>
      </w:r>
    </w:p>
    <w:p w:rsidR="00BB3523" w:rsidRPr="00A155B5" w:rsidRDefault="00BB3523" w:rsidP="00E87FEF">
      <w:pPr>
        <w:autoSpaceDE w:val="0"/>
        <w:autoSpaceDN w:val="0"/>
        <w:adjustRightInd w:val="0"/>
        <w:spacing w:after="0" w:line="240" w:lineRule="auto"/>
        <w:jc w:val="both"/>
        <w:rPr>
          <w:rFonts w:ascii="Times New Roman" w:hAnsi="Times New Roman"/>
          <w:sz w:val="24"/>
          <w:szCs w:val="24"/>
          <w:lang w:val="pt-BR"/>
        </w:rPr>
      </w:pPr>
      <w:r w:rsidRPr="00A155B5">
        <w:rPr>
          <w:rFonts w:ascii="Times New Roman" w:hAnsi="Times New Roman"/>
          <w:sz w:val="28"/>
          <w:szCs w:val="28"/>
          <w:lang w:val="pt-BR"/>
        </w:rPr>
        <w:t xml:space="preserve">    - sursele de radiaţii: </w:t>
      </w:r>
      <w:r w:rsidRPr="00A155B5">
        <w:rPr>
          <w:rFonts w:ascii="Times New Roman" w:hAnsi="Times New Roman"/>
          <w:sz w:val="24"/>
          <w:szCs w:val="24"/>
          <w:lang w:val="pt-BR"/>
        </w:rPr>
        <w:t>nu este cazul;</w:t>
      </w:r>
    </w:p>
    <w:p w:rsidR="00BB3523" w:rsidRPr="00A155B5" w:rsidRDefault="00BB3523" w:rsidP="00E87FEF">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 amenajările şi dotările pentru protecţia împotriva radiaţiilor: </w:t>
      </w:r>
      <w:r w:rsidRPr="00A155B5">
        <w:rPr>
          <w:rFonts w:ascii="Times New Roman" w:hAnsi="Times New Roman"/>
          <w:sz w:val="24"/>
          <w:szCs w:val="24"/>
          <w:lang w:val="pt-BR"/>
        </w:rPr>
        <w:t>nu este cazul;</w:t>
      </w:r>
    </w:p>
    <w:p w:rsidR="00BB3523" w:rsidRPr="00A155B5" w:rsidRDefault="00BB3523" w:rsidP="00E87FEF">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e) protecţia solului şi a subsolului:</w:t>
      </w:r>
    </w:p>
    <w:p w:rsidR="00BB3523" w:rsidRPr="00A155B5" w:rsidRDefault="00BB3523" w:rsidP="00E87FEF">
      <w:pPr>
        <w:tabs>
          <w:tab w:val="num" w:pos="900"/>
        </w:tabs>
        <w:spacing w:line="240" w:lineRule="auto"/>
        <w:jc w:val="both"/>
        <w:rPr>
          <w:rFonts w:ascii="Times New Roman" w:hAnsi="Times New Roman"/>
          <w:bCs/>
          <w:iCs/>
          <w:sz w:val="24"/>
          <w:szCs w:val="24"/>
          <w:lang w:val="ro-RO"/>
        </w:rPr>
      </w:pPr>
      <w:r w:rsidRPr="00A155B5">
        <w:rPr>
          <w:rFonts w:ascii="Times New Roman" w:hAnsi="Times New Roman"/>
          <w:sz w:val="28"/>
          <w:szCs w:val="28"/>
          <w:lang w:val="pt-BR"/>
        </w:rPr>
        <w:t xml:space="preserve">    - sursele de poluanţi pentru sol, subsol, ape freatice şi de adâncime:</w:t>
      </w:r>
      <w:r w:rsidRPr="00A155B5">
        <w:rPr>
          <w:rFonts w:ascii="Times New Roman" w:hAnsi="Times New Roman"/>
          <w:sz w:val="28"/>
          <w:szCs w:val="28"/>
          <w:lang w:val="ro-RO"/>
        </w:rPr>
        <w:t xml:space="preserve"> </w:t>
      </w:r>
      <w:r w:rsidRPr="00A155B5">
        <w:rPr>
          <w:rStyle w:val="tpa1"/>
          <w:rFonts w:ascii="Times New Roman" w:hAnsi="Times New Roman"/>
          <w:sz w:val="24"/>
          <w:szCs w:val="24"/>
          <w:lang w:val="ro-RO"/>
        </w:rPr>
        <w:t>E</w:t>
      </w:r>
      <w:r w:rsidRPr="00A155B5">
        <w:rPr>
          <w:rFonts w:ascii="Times New Roman" w:hAnsi="Times New Roman"/>
          <w:bCs/>
          <w:iCs/>
          <w:sz w:val="24"/>
          <w:szCs w:val="24"/>
          <w:lang w:val="ro-RO"/>
        </w:rPr>
        <w:t xml:space="preserve">ventualele scurgeri accidentale de produs petrolier de la utilaje </w:t>
      </w:r>
      <w:r w:rsidRPr="00A155B5">
        <w:rPr>
          <w:rFonts w:ascii="Times New Roman" w:hAnsi="Times New Roman"/>
          <w:sz w:val="24"/>
          <w:szCs w:val="24"/>
          <w:lang w:val="ro-RO"/>
        </w:rPr>
        <w:t xml:space="preserve">si </w:t>
      </w:r>
      <w:r w:rsidRPr="00A155B5">
        <w:rPr>
          <w:rFonts w:ascii="Times New Roman" w:hAnsi="Times New Roman"/>
          <w:bCs/>
          <w:sz w:val="24"/>
          <w:szCs w:val="24"/>
          <w:lang w:val="ro-RO"/>
        </w:rPr>
        <w:t>mijloace de transport</w:t>
      </w:r>
      <w:r w:rsidRPr="00A155B5">
        <w:rPr>
          <w:rFonts w:ascii="Times New Roman" w:hAnsi="Times New Roman"/>
          <w:bCs/>
          <w:iCs/>
          <w:sz w:val="24"/>
          <w:szCs w:val="24"/>
          <w:lang w:val="ro-RO"/>
        </w:rPr>
        <w:t>;</w:t>
      </w:r>
    </w:p>
    <w:p w:rsidR="00BB3523" w:rsidRPr="00A155B5" w:rsidRDefault="00BB3523" w:rsidP="006814C0">
      <w:pPr>
        <w:tabs>
          <w:tab w:val="num" w:pos="900"/>
        </w:tabs>
        <w:spacing w:line="240" w:lineRule="auto"/>
        <w:jc w:val="both"/>
        <w:rPr>
          <w:rFonts w:ascii="Times New Roman" w:hAnsi="Times New Roman"/>
          <w:sz w:val="24"/>
          <w:szCs w:val="24"/>
          <w:lang w:val="pt-BR"/>
        </w:rPr>
      </w:pPr>
      <w:r w:rsidRPr="00A155B5">
        <w:rPr>
          <w:rFonts w:ascii="Times New Roman" w:hAnsi="Times New Roman"/>
          <w:sz w:val="28"/>
          <w:szCs w:val="28"/>
          <w:lang w:val="pt-BR"/>
        </w:rPr>
        <w:t xml:space="preserve"> - lucrările şi dotările pentru protecţia solului şi a subsolului:</w:t>
      </w:r>
      <w:r w:rsidRPr="00A155B5">
        <w:rPr>
          <w:rStyle w:val="tpa1"/>
          <w:rFonts w:ascii="Times New Roman" w:hAnsi="Times New Roman"/>
          <w:sz w:val="28"/>
          <w:szCs w:val="28"/>
          <w:lang w:val="ro-RO"/>
        </w:rPr>
        <w:t xml:space="preserve"> </w:t>
      </w:r>
      <w:r w:rsidRPr="00A155B5">
        <w:rPr>
          <w:rStyle w:val="tpa1"/>
          <w:rFonts w:ascii="Times New Roman" w:hAnsi="Times New Roman"/>
          <w:sz w:val="24"/>
          <w:szCs w:val="24"/>
          <w:lang w:val="ro-RO"/>
        </w:rPr>
        <w:t>E</w:t>
      </w:r>
      <w:r w:rsidRPr="00A155B5">
        <w:rPr>
          <w:rFonts w:ascii="Times New Roman" w:hAnsi="Times New Roman"/>
          <w:bCs/>
          <w:iCs/>
          <w:sz w:val="24"/>
          <w:szCs w:val="24"/>
          <w:lang w:val="ro-RO"/>
        </w:rPr>
        <w:t xml:space="preserve">ventualele scurgeri accidentale de produs petrolier de la utilaje </w:t>
      </w:r>
      <w:r w:rsidRPr="00A155B5">
        <w:rPr>
          <w:rFonts w:ascii="Times New Roman" w:hAnsi="Times New Roman"/>
          <w:sz w:val="24"/>
          <w:szCs w:val="24"/>
          <w:lang w:val="ro-RO"/>
        </w:rPr>
        <w:t xml:space="preserve">si </w:t>
      </w:r>
      <w:r w:rsidRPr="00A155B5">
        <w:rPr>
          <w:rFonts w:ascii="Times New Roman" w:hAnsi="Times New Roman"/>
          <w:bCs/>
          <w:sz w:val="24"/>
          <w:szCs w:val="24"/>
          <w:lang w:val="ro-RO"/>
        </w:rPr>
        <w:t>mijloace de transport</w:t>
      </w:r>
      <w:r w:rsidRPr="00A155B5">
        <w:rPr>
          <w:rFonts w:ascii="Times New Roman" w:hAnsi="Times New Roman"/>
          <w:bCs/>
          <w:iCs/>
          <w:sz w:val="24"/>
          <w:szCs w:val="24"/>
          <w:lang w:val="ro-RO"/>
        </w:rPr>
        <w:t>, vor fi indepartate cu material absorbant din dotare;</w:t>
      </w:r>
    </w:p>
    <w:p w:rsidR="00BB3523" w:rsidRPr="00A155B5" w:rsidRDefault="00BB3523" w:rsidP="006814C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f) protecţia ecosistemelor terestre şi acvatice:</w:t>
      </w:r>
    </w:p>
    <w:p w:rsidR="00BB3523" w:rsidRPr="00A155B5" w:rsidRDefault="00BB3523"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A155B5">
        <w:rPr>
          <w:rFonts w:ascii="Times New Roman" w:hAnsi="Times New Roman"/>
          <w:sz w:val="28"/>
          <w:szCs w:val="28"/>
          <w:lang w:val="pt-BR"/>
        </w:rPr>
        <w:t xml:space="preserve">   - identificarea arealelor sensibile ce pot fi afectate de proiect: </w:t>
      </w:r>
      <w:r w:rsidRPr="00A155B5">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BB3523" w:rsidRPr="00A155B5" w:rsidRDefault="00BB3523" w:rsidP="007F40F0">
      <w:pPr>
        <w:autoSpaceDE w:val="0"/>
        <w:autoSpaceDN w:val="0"/>
        <w:adjustRightInd w:val="0"/>
        <w:spacing w:after="0" w:line="240" w:lineRule="auto"/>
        <w:jc w:val="both"/>
        <w:rPr>
          <w:rFonts w:ascii="Times New Roman" w:hAnsi="Times New Roman"/>
          <w:sz w:val="24"/>
          <w:szCs w:val="24"/>
          <w:lang w:val="ro-RO"/>
        </w:rPr>
      </w:pPr>
      <w:r w:rsidRPr="00A155B5">
        <w:rPr>
          <w:rFonts w:ascii="Times New Roman" w:hAnsi="Times New Roman"/>
          <w:sz w:val="28"/>
          <w:szCs w:val="28"/>
          <w:lang w:val="ro-RO"/>
        </w:rPr>
        <w:t xml:space="preserve">    - lucrările, dotările şi măsurile pentru protecţia biodiversităţii, monumentelor naturii şi ariilor protejate: </w:t>
      </w:r>
      <w:r w:rsidRPr="00A155B5">
        <w:rPr>
          <w:rFonts w:ascii="Times New Roman" w:hAnsi="Times New Roman"/>
          <w:sz w:val="24"/>
          <w:szCs w:val="24"/>
          <w:lang w:val="ro-RO"/>
        </w:rPr>
        <w:t>nu sunt necesare astfel de lucrari, dotari si masuri pentru protectia biodiversitatii;</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ro-RO"/>
        </w:rPr>
        <w:t xml:space="preserve">    </w:t>
      </w:r>
      <w:r w:rsidRPr="00A155B5">
        <w:rPr>
          <w:rFonts w:ascii="Times New Roman" w:hAnsi="Times New Roman"/>
          <w:sz w:val="28"/>
          <w:szCs w:val="28"/>
          <w:lang w:val="pt-BR"/>
        </w:rPr>
        <w:t>g) protecţia aşezărilor umane şi a altor obiective de interes public:</w:t>
      </w:r>
    </w:p>
    <w:p w:rsidR="00BB3523" w:rsidRPr="00A155B5" w:rsidRDefault="00BB3523" w:rsidP="007F40F0">
      <w:pPr>
        <w:autoSpaceDE w:val="0"/>
        <w:autoSpaceDN w:val="0"/>
        <w:adjustRightInd w:val="0"/>
        <w:spacing w:after="0" w:line="240" w:lineRule="auto"/>
        <w:jc w:val="both"/>
        <w:rPr>
          <w:rFonts w:ascii="Times New Roman" w:hAnsi="Times New Roman"/>
          <w:sz w:val="24"/>
          <w:szCs w:val="24"/>
          <w:lang w:val="pt-BR"/>
        </w:rPr>
      </w:pPr>
      <w:r w:rsidRPr="00A155B5">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A155B5">
        <w:rPr>
          <w:rFonts w:ascii="Times New Roman" w:hAnsi="Times New Roman"/>
          <w:sz w:val="24"/>
          <w:szCs w:val="24"/>
          <w:lang w:val="pt-BR"/>
        </w:rPr>
        <w:t>proiectul va fi implementat in afara unor zone asupra cărora există instituit un regim de restricţie;</w:t>
      </w:r>
    </w:p>
    <w:p w:rsidR="00BB3523" w:rsidRPr="00A155B5" w:rsidRDefault="00BB3523" w:rsidP="008F1413">
      <w:pPr>
        <w:autoSpaceDE w:val="0"/>
        <w:autoSpaceDN w:val="0"/>
        <w:adjustRightInd w:val="0"/>
        <w:spacing w:after="0" w:line="240" w:lineRule="auto"/>
        <w:jc w:val="both"/>
        <w:rPr>
          <w:rFonts w:ascii="Times New Roman" w:hAnsi="Times New Roman"/>
          <w:sz w:val="24"/>
          <w:szCs w:val="24"/>
          <w:lang w:val="ro-RO"/>
        </w:rPr>
      </w:pPr>
      <w:r w:rsidRPr="00A155B5">
        <w:rPr>
          <w:rFonts w:ascii="Times New Roman" w:hAnsi="Times New Roman"/>
          <w:sz w:val="28"/>
          <w:szCs w:val="28"/>
          <w:lang w:val="pt-BR"/>
        </w:rPr>
        <w:t xml:space="preserve">    - lucrările, dotările şi măsurile pentru protecţia aşezărilor umane şi a obiectivelor protejate şi/sau de interes public</w:t>
      </w:r>
      <w:r w:rsidRPr="00A155B5">
        <w:rPr>
          <w:rFonts w:ascii="Times New Roman" w:hAnsi="Times New Roman"/>
          <w:sz w:val="28"/>
          <w:szCs w:val="28"/>
          <w:lang w:val="ro-RO"/>
        </w:rPr>
        <w:t xml:space="preserve">: </w:t>
      </w:r>
      <w:r w:rsidRPr="00A155B5">
        <w:rPr>
          <w:rFonts w:ascii="Times New Roman" w:hAnsi="Times New Roman"/>
          <w:sz w:val="24"/>
          <w:szCs w:val="24"/>
          <w:lang w:val="ro-RO"/>
        </w:rPr>
        <w:t xml:space="preserve">nu sunt necesare astfel de lucrari, dotari si masuri pentru protectia </w:t>
      </w:r>
      <w:r w:rsidRPr="00A155B5">
        <w:rPr>
          <w:rFonts w:ascii="Times New Roman" w:hAnsi="Times New Roman"/>
          <w:sz w:val="24"/>
          <w:szCs w:val="24"/>
          <w:lang w:val="pt-BR"/>
        </w:rPr>
        <w:t>aşezărilor umane şi a obiectivelor protejate şi/sau de interes public</w:t>
      </w:r>
      <w:r w:rsidRPr="00A155B5">
        <w:rPr>
          <w:rFonts w:ascii="Times New Roman" w:hAnsi="Times New Roman"/>
          <w:sz w:val="24"/>
          <w:szCs w:val="24"/>
          <w:lang w:val="ro-RO"/>
        </w:rPr>
        <w:t>;</w:t>
      </w:r>
    </w:p>
    <w:p w:rsidR="00BB3523" w:rsidRPr="00A155B5" w:rsidRDefault="00BB3523" w:rsidP="0078021E">
      <w:pPr>
        <w:autoSpaceDE w:val="0"/>
        <w:autoSpaceDN w:val="0"/>
        <w:adjustRightInd w:val="0"/>
        <w:spacing w:after="0" w:line="240" w:lineRule="auto"/>
        <w:jc w:val="both"/>
        <w:rPr>
          <w:rFonts w:ascii="Times New Roman" w:hAnsi="Times New Roman"/>
          <w:sz w:val="28"/>
          <w:szCs w:val="28"/>
          <w:lang w:val="ro-RO"/>
        </w:rPr>
      </w:pPr>
      <w:r w:rsidRPr="00A155B5">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it-IT"/>
        </w:rPr>
      </w:pPr>
      <w:r w:rsidRPr="00A155B5">
        <w:rPr>
          <w:rFonts w:ascii="Times New Roman" w:hAnsi="Times New Roman"/>
          <w:sz w:val="28"/>
          <w:szCs w:val="28"/>
          <w:lang w:val="ro-RO"/>
        </w:rPr>
        <w:t xml:space="preserve">    </w:t>
      </w:r>
      <w:r w:rsidRPr="00A155B5">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BB3523" w:rsidRPr="00A155B5" w:rsidRDefault="00BB3523" w:rsidP="00160B39">
      <w:pPr>
        <w:numPr>
          <w:ilvl w:val="0"/>
          <w:numId w:val="4"/>
        </w:numPr>
        <w:spacing w:after="0" w:line="240" w:lineRule="auto"/>
        <w:jc w:val="both"/>
        <w:rPr>
          <w:rFonts w:ascii="Times New Roman" w:hAnsi="Times New Roman"/>
          <w:sz w:val="24"/>
          <w:szCs w:val="24"/>
          <w:lang w:val="ro-RO"/>
        </w:rPr>
      </w:pPr>
      <w:r w:rsidRPr="00A155B5">
        <w:rPr>
          <w:rFonts w:ascii="Times New Roman" w:hAnsi="Times New Roman"/>
          <w:b/>
          <w:sz w:val="24"/>
          <w:szCs w:val="24"/>
          <w:lang w:val="ro-RO"/>
        </w:rPr>
        <w:t>deseuri municipale amestecate</w:t>
      </w:r>
      <w:r w:rsidRPr="00A155B5">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BB3523" w:rsidRPr="00A155B5" w:rsidRDefault="00BB3523" w:rsidP="00160B39">
      <w:pPr>
        <w:numPr>
          <w:ilvl w:val="0"/>
          <w:numId w:val="4"/>
        </w:numPr>
        <w:spacing w:after="0" w:line="240" w:lineRule="auto"/>
        <w:jc w:val="both"/>
        <w:rPr>
          <w:rFonts w:ascii="Times New Roman" w:hAnsi="Times New Roman"/>
          <w:sz w:val="24"/>
          <w:szCs w:val="24"/>
          <w:lang w:val="ro-RO"/>
        </w:rPr>
      </w:pPr>
      <w:r w:rsidRPr="00A155B5">
        <w:rPr>
          <w:rFonts w:ascii="Times New Roman" w:hAnsi="Times New Roman"/>
          <w:sz w:val="24"/>
          <w:szCs w:val="24"/>
          <w:lang w:val="ro-RO"/>
        </w:rPr>
        <w:t xml:space="preserve"> </w:t>
      </w:r>
      <w:r w:rsidRPr="00A155B5">
        <w:rPr>
          <w:rFonts w:ascii="Times New Roman" w:hAnsi="Times New Roman"/>
          <w:b/>
          <w:sz w:val="24"/>
          <w:szCs w:val="24"/>
          <w:lang w:val="ro-RO"/>
        </w:rPr>
        <w:t>deseuri reciclabile</w:t>
      </w:r>
      <w:r w:rsidRPr="00A155B5">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BB3523" w:rsidRPr="00A155B5" w:rsidRDefault="00BB3523" w:rsidP="001B1722">
      <w:pPr>
        <w:numPr>
          <w:ilvl w:val="0"/>
          <w:numId w:val="4"/>
        </w:numPr>
        <w:spacing w:after="0" w:line="240" w:lineRule="auto"/>
        <w:jc w:val="both"/>
        <w:rPr>
          <w:rFonts w:ascii="Times New Roman" w:hAnsi="Times New Roman"/>
          <w:sz w:val="24"/>
          <w:szCs w:val="24"/>
          <w:lang w:val="ro-RO"/>
        </w:rPr>
      </w:pPr>
      <w:r w:rsidRPr="00A155B5">
        <w:rPr>
          <w:rFonts w:ascii="Times New Roman" w:hAnsi="Times New Roman"/>
          <w:b/>
          <w:sz w:val="24"/>
          <w:szCs w:val="24"/>
          <w:lang w:val="ro-RO"/>
        </w:rPr>
        <w:t>deseuri de constructii</w:t>
      </w:r>
      <w:r w:rsidRPr="00A155B5">
        <w:rPr>
          <w:rFonts w:ascii="Times New Roman" w:hAnsi="Times New Roman"/>
          <w:sz w:val="24"/>
          <w:szCs w:val="24"/>
          <w:lang w:val="ro-RO"/>
        </w:rPr>
        <w:t>: 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A155B5">
        <w:rPr>
          <w:rFonts w:ascii="Times New Roman" w:hAnsi="Times New Roman"/>
          <w:sz w:val="28"/>
          <w:szCs w:val="28"/>
          <w:lang w:val="ro-RO"/>
        </w:rPr>
        <w:t xml:space="preserve"> </w:t>
      </w:r>
      <w:r w:rsidRPr="00A155B5">
        <w:rPr>
          <w:rFonts w:ascii="Times New Roman" w:hAnsi="Times New Roman"/>
          <w:sz w:val="24"/>
          <w:szCs w:val="24"/>
          <w:lang w:val="ro-RO"/>
        </w:rPr>
        <w:t>cantitatile vor varia zilnic, in functie de fazele de realizare ale proiectului.</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ro-RO"/>
        </w:rPr>
        <w:t xml:space="preserve">    </w:t>
      </w:r>
      <w:r w:rsidRPr="00A155B5">
        <w:rPr>
          <w:rFonts w:ascii="Times New Roman" w:hAnsi="Times New Roman"/>
          <w:sz w:val="28"/>
          <w:szCs w:val="28"/>
          <w:lang w:val="pt-BR"/>
        </w:rPr>
        <w:t>- programul de prevenire şi reducere a cantităţilor de deşeuri generate:</w:t>
      </w:r>
    </w:p>
    <w:p w:rsidR="00BB3523" w:rsidRPr="00A155B5" w:rsidRDefault="00BB3523" w:rsidP="00022A1B">
      <w:pPr>
        <w:pStyle w:val="TableContents"/>
        <w:ind w:firstLine="720"/>
        <w:rPr>
          <w:lang w:val="pt-BR"/>
        </w:rPr>
      </w:pPr>
      <w:r w:rsidRPr="00A155B5">
        <w:rPr>
          <w:lang w:val="pt-BR"/>
        </w:rPr>
        <w:t>- colectarea selectiva;</w:t>
      </w:r>
    </w:p>
    <w:p w:rsidR="00BB3523" w:rsidRPr="00A155B5" w:rsidRDefault="00BB3523" w:rsidP="00022A1B">
      <w:pPr>
        <w:pStyle w:val="TableContents"/>
        <w:ind w:firstLine="720"/>
        <w:rPr>
          <w:lang w:val="pt-BR"/>
        </w:rPr>
      </w:pPr>
      <w:r w:rsidRPr="00A155B5">
        <w:rPr>
          <w:lang w:val="pt-BR"/>
        </w:rPr>
        <w:t>- utilizarea rationala a resurselor de igiena a spatiilor;</w:t>
      </w:r>
    </w:p>
    <w:p w:rsidR="00BB3523" w:rsidRPr="00A155B5"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A155B5">
        <w:rPr>
          <w:rFonts w:ascii="Times New Roman" w:hAnsi="Times New Roman"/>
          <w:sz w:val="24"/>
          <w:szCs w:val="24"/>
          <w:lang w:val="it-IT"/>
        </w:rPr>
        <w:t>- instruirea personalului in sensul protectiei mediului prin reducerea generarii de deseuri;</w:t>
      </w:r>
    </w:p>
    <w:p w:rsidR="00BB3523" w:rsidRPr="00A155B5"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A155B5">
        <w:rPr>
          <w:rFonts w:ascii="Times New Roman" w:hAnsi="Times New Roman"/>
          <w:sz w:val="24"/>
          <w:szCs w:val="24"/>
          <w:lang w:val="it-IT"/>
        </w:rPr>
        <w:t>- evacuarea deseurilor se va realiza astfel incat sa se evite formara de stocuri.</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it-IT"/>
        </w:rPr>
      </w:pPr>
      <w:r w:rsidRPr="00A155B5">
        <w:rPr>
          <w:rFonts w:ascii="Times New Roman" w:hAnsi="Times New Roman"/>
          <w:sz w:val="28"/>
          <w:szCs w:val="28"/>
          <w:lang w:val="it-IT"/>
        </w:rPr>
        <w:t xml:space="preserve">    - planul de gestionare a deşeurilor:</w:t>
      </w:r>
    </w:p>
    <w:p w:rsidR="00BB3523" w:rsidRPr="00A155B5" w:rsidRDefault="00BB3523" w:rsidP="00022A1B">
      <w:pPr>
        <w:autoSpaceDE w:val="0"/>
        <w:autoSpaceDN w:val="0"/>
        <w:adjustRightInd w:val="0"/>
        <w:spacing w:after="0" w:line="240" w:lineRule="auto"/>
        <w:ind w:firstLine="720"/>
        <w:jc w:val="both"/>
        <w:rPr>
          <w:rFonts w:ascii="Times New Roman" w:hAnsi="Times New Roman"/>
          <w:sz w:val="24"/>
          <w:szCs w:val="24"/>
          <w:lang w:val="ro-RO"/>
        </w:rPr>
      </w:pPr>
      <w:r w:rsidRPr="00A155B5">
        <w:rPr>
          <w:rFonts w:ascii="Times New Roman" w:hAnsi="Times New Roman"/>
          <w:sz w:val="24"/>
          <w:szCs w:val="24"/>
          <w:lang w:val="it-IT"/>
        </w:rPr>
        <w:lastRenderedPageBreak/>
        <w:t xml:space="preserve">- </w:t>
      </w:r>
      <w:r w:rsidRPr="00A155B5">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ro-RO"/>
        </w:rPr>
      </w:pPr>
      <w:r w:rsidRPr="00A155B5">
        <w:rPr>
          <w:rFonts w:ascii="Times New Roman" w:hAnsi="Times New Roman"/>
          <w:sz w:val="28"/>
          <w:szCs w:val="28"/>
          <w:lang w:val="ro-RO"/>
        </w:rPr>
        <w:t xml:space="preserve">  </w:t>
      </w:r>
      <w:r w:rsidRPr="00A155B5">
        <w:rPr>
          <w:rFonts w:ascii="Times New Roman" w:hAnsi="Times New Roman"/>
          <w:sz w:val="28"/>
          <w:szCs w:val="28"/>
          <w:lang w:val="pt-BR"/>
        </w:rPr>
        <w:t>i) gospodărirea substanţelor şi preparatelor chimice periculoase:</w:t>
      </w:r>
    </w:p>
    <w:p w:rsidR="00BB3523" w:rsidRPr="00A155B5" w:rsidRDefault="00BB3523" w:rsidP="007F40F0">
      <w:pPr>
        <w:autoSpaceDE w:val="0"/>
        <w:autoSpaceDN w:val="0"/>
        <w:adjustRightInd w:val="0"/>
        <w:spacing w:after="0" w:line="240" w:lineRule="auto"/>
        <w:jc w:val="both"/>
        <w:rPr>
          <w:rFonts w:ascii="Times New Roman" w:hAnsi="Times New Roman"/>
          <w:sz w:val="24"/>
          <w:szCs w:val="24"/>
          <w:lang w:val="pt-BR"/>
        </w:rPr>
      </w:pPr>
      <w:r w:rsidRPr="00A155B5">
        <w:rPr>
          <w:rFonts w:ascii="Times New Roman" w:hAnsi="Times New Roman"/>
          <w:sz w:val="28"/>
          <w:szCs w:val="28"/>
          <w:lang w:val="pt-BR"/>
        </w:rPr>
        <w:t xml:space="preserve">    - substanţele şi preparatele chimice periculoase utilizate şi/sau produse: </w:t>
      </w:r>
      <w:r w:rsidRPr="00A155B5">
        <w:rPr>
          <w:rFonts w:ascii="Times New Roman" w:hAnsi="Times New Roman"/>
          <w:sz w:val="24"/>
          <w:szCs w:val="24"/>
          <w:lang w:val="pt-BR"/>
        </w:rPr>
        <w:t>nu se vor utiliza substante periculoase;</w:t>
      </w:r>
    </w:p>
    <w:p w:rsidR="00BB3523" w:rsidRPr="00A155B5" w:rsidRDefault="00BB3523" w:rsidP="007F40F0">
      <w:pPr>
        <w:autoSpaceDE w:val="0"/>
        <w:autoSpaceDN w:val="0"/>
        <w:adjustRightInd w:val="0"/>
        <w:spacing w:after="0" w:line="240" w:lineRule="auto"/>
        <w:jc w:val="both"/>
        <w:rPr>
          <w:rFonts w:ascii="Times New Roman" w:hAnsi="Times New Roman"/>
          <w:sz w:val="24"/>
          <w:szCs w:val="24"/>
          <w:lang w:val="pt-BR"/>
        </w:rPr>
      </w:pPr>
      <w:r w:rsidRPr="00A155B5">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A155B5">
        <w:rPr>
          <w:rFonts w:ascii="Times New Roman" w:hAnsi="Times New Roman"/>
          <w:sz w:val="24"/>
          <w:szCs w:val="24"/>
          <w:lang w:val="pt-BR"/>
        </w:rPr>
        <w:t>nu este cazul.</w:t>
      </w:r>
    </w:p>
    <w:p w:rsidR="00BB3523" w:rsidRPr="00A155B5" w:rsidRDefault="00BB3523" w:rsidP="007F40F0">
      <w:pPr>
        <w:autoSpaceDE w:val="0"/>
        <w:autoSpaceDN w:val="0"/>
        <w:adjustRightInd w:val="0"/>
        <w:spacing w:after="0" w:line="240" w:lineRule="auto"/>
        <w:jc w:val="both"/>
        <w:rPr>
          <w:rFonts w:ascii="Times New Roman" w:hAnsi="Times New Roman"/>
          <w:sz w:val="24"/>
          <w:szCs w:val="24"/>
          <w:lang w:val="pt-BR"/>
        </w:rPr>
      </w:pPr>
      <w:r w:rsidRPr="00A155B5">
        <w:rPr>
          <w:rFonts w:ascii="Times New Roman" w:hAnsi="Times New Roman"/>
          <w:sz w:val="28"/>
          <w:szCs w:val="28"/>
          <w:lang w:val="pt-BR"/>
        </w:rPr>
        <w:t xml:space="preserve">    B. Utilizarea resurselor naturale, în special a solului, a terenurilor, a apei şi a biodiversităţii:</w:t>
      </w:r>
      <w:r w:rsidRPr="00A155B5">
        <w:rPr>
          <w:lang w:val="ro-RO"/>
        </w:rPr>
        <w:t xml:space="preserve"> </w:t>
      </w:r>
      <w:r w:rsidRPr="00A155B5">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color w:val="FF0000"/>
          <w:sz w:val="28"/>
          <w:szCs w:val="28"/>
          <w:lang w:val="pt-BR"/>
        </w:rPr>
        <w:t xml:space="preserve">    </w:t>
      </w:r>
      <w:r w:rsidRPr="00A155B5">
        <w:rPr>
          <w:rFonts w:ascii="Times New Roman" w:hAnsi="Times New Roman"/>
          <w:sz w:val="28"/>
          <w:szCs w:val="28"/>
          <w:lang w:val="pt-BR"/>
        </w:rPr>
        <w:t>VII. Descrierea aspectelor de mediu susceptibile a fi afectate în mod semnificativ de proiect:</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971D0C" w:rsidRPr="00A155B5" w:rsidRDefault="00A155B5" w:rsidP="00F858D1">
      <w:pPr>
        <w:spacing w:line="240" w:lineRule="auto"/>
        <w:ind w:firstLine="540"/>
        <w:jc w:val="both"/>
        <w:rPr>
          <w:rFonts w:ascii="Times New Roman" w:hAnsi="Times New Roman"/>
          <w:sz w:val="24"/>
          <w:szCs w:val="24"/>
          <w:lang w:val="it-IT"/>
        </w:rPr>
      </w:pPr>
      <w:r w:rsidRPr="00A155B5">
        <w:rPr>
          <w:rFonts w:ascii="Times New Roman" w:hAnsi="Times New Roman"/>
          <w:sz w:val="24"/>
          <w:szCs w:val="24"/>
          <w:lang w:val="it-IT"/>
        </w:rPr>
        <w:t xml:space="preserve">In </w:t>
      </w:r>
      <w:r w:rsidR="00BB3523" w:rsidRPr="00A155B5">
        <w:rPr>
          <w:rFonts w:ascii="Times New Roman" w:hAnsi="Times New Roman"/>
          <w:sz w:val="24"/>
          <w:szCs w:val="24"/>
          <w:lang w:val="it-IT"/>
        </w:rPr>
        <w:t>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w:t>
      </w:r>
      <w:r w:rsidR="00D83280" w:rsidRPr="00A155B5">
        <w:rPr>
          <w:rFonts w:ascii="Times New Roman" w:hAnsi="Times New Roman"/>
          <w:sz w:val="24"/>
          <w:szCs w:val="24"/>
          <w:lang w:val="it-IT"/>
        </w:rPr>
        <w:t>tre aceste elemente.</w:t>
      </w:r>
      <w:r w:rsidR="00BB3523" w:rsidRPr="00A155B5">
        <w:rPr>
          <w:rFonts w:ascii="Times New Roman" w:hAnsi="Times New Roman"/>
          <w:sz w:val="24"/>
          <w:szCs w:val="24"/>
          <w:lang w:val="it-IT"/>
        </w:rPr>
        <w:t xml:space="preserve"> </w:t>
      </w:r>
    </w:p>
    <w:p w:rsidR="00BB3523" w:rsidRPr="00A155B5" w:rsidRDefault="00BB3523" w:rsidP="00F858D1">
      <w:pPr>
        <w:spacing w:line="240" w:lineRule="auto"/>
        <w:ind w:firstLine="540"/>
        <w:jc w:val="both"/>
        <w:rPr>
          <w:rFonts w:ascii="Times New Roman" w:hAnsi="Times New Roman"/>
          <w:sz w:val="24"/>
          <w:szCs w:val="24"/>
          <w:lang w:val="it-IT"/>
        </w:rPr>
      </w:pPr>
      <w:r w:rsidRPr="00A155B5">
        <w:rPr>
          <w:rFonts w:ascii="Times New Roman" w:hAnsi="Times New Roman"/>
          <w:sz w:val="24"/>
          <w:szCs w:val="24"/>
          <w:lang w:val="it-IT"/>
        </w:rPr>
        <w:t>In acest sens se vor avea in vedere urmatoarele:</w:t>
      </w:r>
    </w:p>
    <w:p w:rsidR="00BB3523" w:rsidRPr="00A155B5" w:rsidRDefault="00BB3523" w:rsidP="00F858D1">
      <w:pPr>
        <w:pStyle w:val="BodyText"/>
        <w:tabs>
          <w:tab w:val="num" w:pos="900"/>
        </w:tabs>
        <w:jc w:val="both"/>
        <w:rPr>
          <w:b w:val="0"/>
          <w:bCs/>
          <w:szCs w:val="24"/>
          <w:lang w:val="ro-RO"/>
        </w:rPr>
      </w:pPr>
      <w:r w:rsidRPr="00A155B5">
        <w:rPr>
          <w:b w:val="0"/>
          <w:bCs/>
          <w:szCs w:val="24"/>
          <w:lang w:val="ro-RO"/>
        </w:rPr>
        <w:t>- mijloacele de transport şi utilajele folosite vor fi  in stare foarte buna de functionare;</w:t>
      </w:r>
    </w:p>
    <w:p w:rsidR="00BB3523" w:rsidRPr="00A155B5" w:rsidRDefault="00BB3523" w:rsidP="00F858D1">
      <w:pPr>
        <w:pStyle w:val="Default"/>
        <w:jc w:val="both"/>
        <w:rPr>
          <w:color w:val="auto"/>
          <w:lang w:val="pt-BR"/>
        </w:rPr>
      </w:pPr>
      <w:r w:rsidRPr="00A155B5">
        <w:rPr>
          <w:color w:val="auto"/>
          <w:lang w:val="pt-BR"/>
        </w:rPr>
        <w:t xml:space="preserve">- verificarea zilnică a stării tehnice a utilajelor şi echipamentelor; </w:t>
      </w:r>
    </w:p>
    <w:p w:rsidR="00BB3523" w:rsidRPr="00A155B5" w:rsidRDefault="00BB3523" w:rsidP="00F858D1">
      <w:pPr>
        <w:pStyle w:val="BodyText"/>
        <w:tabs>
          <w:tab w:val="num" w:pos="900"/>
        </w:tabs>
        <w:jc w:val="both"/>
        <w:rPr>
          <w:b w:val="0"/>
          <w:bCs/>
          <w:szCs w:val="24"/>
          <w:lang w:val="ro-RO"/>
        </w:rPr>
      </w:pPr>
      <w:r w:rsidRPr="00A155B5">
        <w:rPr>
          <w:b w:val="0"/>
          <w:szCs w:val="24"/>
          <w:lang w:val="pt-BR"/>
        </w:rPr>
        <w:t>- asigurarea igienizării autovehiculelor şi a utilajelor la ieşirea din şantier pe drumurile publice;</w:t>
      </w:r>
    </w:p>
    <w:p w:rsidR="00BB3523" w:rsidRPr="00A155B5" w:rsidRDefault="00BB3523" w:rsidP="00F858D1">
      <w:pPr>
        <w:tabs>
          <w:tab w:val="num" w:pos="900"/>
        </w:tabs>
        <w:spacing w:line="240" w:lineRule="auto"/>
        <w:jc w:val="both"/>
        <w:rPr>
          <w:rFonts w:ascii="Times New Roman" w:hAnsi="Times New Roman"/>
          <w:bCs/>
          <w:iCs/>
          <w:sz w:val="24"/>
          <w:szCs w:val="24"/>
          <w:lang w:val="ro-RO"/>
        </w:rPr>
      </w:pPr>
      <w:r w:rsidRPr="00A155B5">
        <w:rPr>
          <w:rFonts w:ascii="Times New Roman" w:hAnsi="Times New Roman"/>
          <w:bCs/>
          <w:iCs/>
          <w:sz w:val="24"/>
          <w:szCs w:val="24"/>
          <w:lang w:val="ro-RO"/>
        </w:rPr>
        <w:t>- eventualele scurgeri accidentale de produs petrolier de la utilajele de constructii, vor fi indepartate cu material absorbant din dotare;</w:t>
      </w:r>
    </w:p>
    <w:p w:rsidR="00BB3523" w:rsidRPr="00A155B5" w:rsidRDefault="00BB3523" w:rsidP="00F858D1">
      <w:pPr>
        <w:pStyle w:val="Default"/>
        <w:jc w:val="both"/>
        <w:rPr>
          <w:color w:val="auto"/>
          <w:lang w:val="ro-RO"/>
        </w:rPr>
      </w:pPr>
      <w:r w:rsidRPr="00A155B5">
        <w:rPr>
          <w:color w:val="auto"/>
          <w:lang w:val="ro-RO"/>
        </w:rPr>
        <w:t xml:space="preserve">- depozitarea temporară a deşeurilor de construcţie pe platforme protejate, special amenajate; </w:t>
      </w:r>
    </w:p>
    <w:p w:rsidR="00BB3523" w:rsidRPr="00A155B5" w:rsidRDefault="00BB3523" w:rsidP="00F858D1">
      <w:pPr>
        <w:pStyle w:val="Default"/>
        <w:jc w:val="both"/>
        <w:rPr>
          <w:color w:val="auto"/>
          <w:lang w:val="pt-BR"/>
        </w:rPr>
      </w:pPr>
      <w:r w:rsidRPr="00A155B5">
        <w:rPr>
          <w:color w:val="auto"/>
          <w:lang w:val="pt-BR"/>
        </w:rPr>
        <w:t xml:space="preserve">- depozitarea deşeurilor de tip menajer în zonele special destinate, în europubele; </w:t>
      </w:r>
    </w:p>
    <w:p w:rsidR="00BB3523" w:rsidRPr="00A155B5" w:rsidRDefault="00BB3523" w:rsidP="00F858D1">
      <w:pPr>
        <w:spacing w:line="240" w:lineRule="auto"/>
        <w:jc w:val="both"/>
        <w:rPr>
          <w:rFonts w:ascii="Times New Roman" w:hAnsi="Times New Roman"/>
          <w:b/>
          <w:lang w:val="it-IT"/>
        </w:rPr>
      </w:pPr>
      <w:r w:rsidRPr="00A155B5">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BB3523" w:rsidRPr="00A155B5" w:rsidRDefault="00BB3523" w:rsidP="00F858D1">
      <w:pPr>
        <w:autoSpaceDE w:val="0"/>
        <w:autoSpaceDN w:val="0"/>
        <w:adjustRightInd w:val="0"/>
        <w:spacing w:after="0" w:line="240" w:lineRule="auto"/>
        <w:jc w:val="both"/>
        <w:rPr>
          <w:rFonts w:ascii="Times New Roman" w:hAnsi="Times New Roman"/>
          <w:sz w:val="24"/>
          <w:szCs w:val="24"/>
          <w:lang w:val="it-IT"/>
        </w:rPr>
      </w:pPr>
      <w:r w:rsidRPr="00A155B5">
        <w:rPr>
          <w:rFonts w:ascii="Times New Roman" w:hAnsi="Times New Roman"/>
          <w:sz w:val="28"/>
          <w:szCs w:val="28"/>
          <w:lang w:val="it-IT"/>
        </w:rPr>
        <w:t xml:space="preserve">    - extinderea impactului (zona geografică, numărul populaţiei/habitatelor/speciilor afectate):</w:t>
      </w:r>
      <w:r w:rsidRPr="00A155B5">
        <w:rPr>
          <w:rFonts w:ascii="Times New Roman" w:hAnsi="Times New Roman"/>
          <w:lang w:val="it-IT"/>
        </w:rPr>
        <w:t xml:space="preserve"> </w:t>
      </w:r>
      <w:r w:rsidRPr="00A155B5">
        <w:rPr>
          <w:rFonts w:ascii="Times New Roman" w:hAnsi="Times New Roman"/>
          <w:sz w:val="24"/>
          <w:szCs w:val="24"/>
          <w:lang w:val="it-IT"/>
        </w:rPr>
        <w:t>Va exista impact redus doar pe amplasamentul obiectivului, numai in perioada executiei;</w:t>
      </w:r>
    </w:p>
    <w:p w:rsidR="001D76AF" w:rsidRPr="00A155B5" w:rsidRDefault="001D76AF" w:rsidP="00F858D1">
      <w:pPr>
        <w:autoSpaceDE w:val="0"/>
        <w:autoSpaceDN w:val="0"/>
        <w:adjustRightInd w:val="0"/>
        <w:spacing w:after="0" w:line="240" w:lineRule="auto"/>
        <w:jc w:val="both"/>
        <w:rPr>
          <w:rFonts w:ascii="Times New Roman" w:hAnsi="Times New Roman"/>
          <w:sz w:val="24"/>
          <w:szCs w:val="24"/>
          <w:lang w:val="it-IT"/>
        </w:rPr>
      </w:pPr>
    </w:p>
    <w:p w:rsidR="00C274BD" w:rsidRPr="00A155B5" w:rsidRDefault="00BB3523" w:rsidP="002328F4">
      <w:pPr>
        <w:autoSpaceDE w:val="0"/>
        <w:autoSpaceDN w:val="0"/>
        <w:adjustRightInd w:val="0"/>
        <w:spacing w:line="240" w:lineRule="auto"/>
        <w:ind w:left="300"/>
        <w:jc w:val="both"/>
        <w:rPr>
          <w:rFonts w:ascii="Times New Roman" w:hAnsi="Times New Roman"/>
          <w:sz w:val="24"/>
          <w:szCs w:val="24"/>
          <w:lang w:val="it-IT"/>
        </w:rPr>
      </w:pPr>
      <w:r w:rsidRPr="00A155B5">
        <w:rPr>
          <w:rFonts w:ascii="Times New Roman" w:hAnsi="Times New Roman"/>
          <w:sz w:val="28"/>
          <w:szCs w:val="28"/>
          <w:lang w:val="it-IT"/>
        </w:rPr>
        <w:t>- magnitudinea şi complexitatea impactului:</w:t>
      </w:r>
      <w:r w:rsidRPr="00A155B5">
        <w:rPr>
          <w:rFonts w:ascii="Times New Roman" w:hAnsi="Times New Roman"/>
          <w:lang w:val="it-IT"/>
        </w:rPr>
        <w:t xml:space="preserve"> redusa, numai in perioada executiei si functionarii;</w:t>
      </w:r>
      <w:r w:rsidRPr="00A155B5">
        <w:rPr>
          <w:rFonts w:ascii="Times New Roman" w:hAnsi="Times New Roman"/>
          <w:sz w:val="28"/>
          <w:szCs w:val="28"/>
          <w:lang w:val="it-IT"/>
        </w:rPr>
        <w:t xml:space="preserve">   </w:t>
      </w:r>
      <w:r w:rsidRPr="00A155B5">
        <w:rPr>
          <w:rFonts w:ascii="Times New Roman" w:hAnsi="Times New Roman"/>
          <w:sz w:val="28"/>
          <w:szCs w:val="28"/>
          <w:lang w:val="it-IT"/>
        </w:rPr>
        <w:tab/>
        <w:t xml:space="preserve">       - probabilitatea impactului</w:t>
      </w:r>
      <w:r w:rsidRPr="00A155B5">
        <w:rPr>
          <w:rFonts w:ascii="Times New Roman" w:hAnsi="Times New Roman"/>
          <w:sz w:val="24"/>
          <w:szCs w:val="24"/>
          <w:lang w:val="it-IT"/>
        </w:rPr>
        <w:t>: redusa, numai in perioada executiei si functionarii;</w:t>
      </w:r>
      <w:r w:rsidRPr="00A155B5">
        <w:rPr>
          <w:rFonts w:ascii="Times New Roman" w:hAnsi="Times New Roman"/>
          <w:lang w:val="it-IT"/>
        </w:rPr>
        <w:tab/>
      </w:r>
      <w:r w:rsidRPr="00A155B5">
        <w:rPr>
          <w:rFonts w:ascii="Times New Roman" w:hAnsi="Times New Roman"/>
          <w:lang w:val="it-IT"/>
        </w:rPr>
        <w:tab/>
        <w:t xml:space="preserve">                      </w:t>
      </w:r>
      <w:r w:rsidRPr="00A155B5">
        <w:rPr>
          <w:rFonts w:ascii="Times New Roman" w:hAnsi="Times New Roman"/>
          <w:sz w:val="28"/>
          <w:szCs w:val="28"/>
          <w:lang w:val="it-IT"/>
        </w:rPr>
        <w:t>- durata, frecvenţa şi reversibilitatea impactului</w:t>
      </w:r>
      <w:r w:rsidRPr="00A155B5">
        <w:rPr>
          <w:rFonts w:ascii="Times New Roman" w:hAnsi="Times New Roman"/>
          <w:sz w:val="24"/>
          <w:szCs w:val="24"/>
          <w:lang w:val="it-IT"/>
        </w:rPr>
        <w:t xml:space="preserve">: redusa, numai in perioada executiei si functionarii; </w:t>
      </w:r>
    </w:p>
    <w:p w:rsidR="00D83280" w:rsidRPr="00A155B5" w:rsidRDefault="00BB3523" w:rsidP="00971D0C">
      <w:pPr>
        <w:autoSpaceDE w:val="0"/>
        <w:autoSpaceDN w:val="0"/>
        <w:adjustRightInd w:val="0"/>
        <w:spacing w:line="240" w:lineRule="auto"/>
        <w:ind w:left="300"/>
        <w:jc w:val="both"/>
        <w:rPr>
          <w:lang w:val="it-IT"/>
        </w:rPr>
      </w:pPr>
      <w:r w:rsidRPr="00A155B5">
        <w:rPr>
          <w:rFonts w:ascii="Times New Roman" w:hAnsi="Times New Roman"/>
          <w:sz w:val="28"/>
          <w:szCs w:val="28"/>
          <w:lang w:val="it-IT"/>
        </w:rPr>
        <w:t>- măsurile de evitare, reducere sau ameliorare a impactului semnificativ asupra mediului:</w:t>
      </w:r>
      <w:r w:rsidRPr="00A155B5">
        <w:rPr>
          <w:lang w:val="it-IT"/>
        </w:rPr>
        <w:t xml:space="preserve"> </w:t>
      </w:r>
    </w:p>
    <w:p w:rsidR="00971D0C" w:rsidRPr="00A155B5"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A155B5">
        <w:rPr>
          <w:rFonts w:ascii="Times New Roman" w:hAnsi="Times New Roman"/>
          <w:sz w:val="24"/>
          <w:szCs w:val="24"/>
          <w:lang w:val="it-IT"/>
        </w:rPr>
        <w:t>- mijloacele de transport şi utilajele folosite vor fi  in stare foarte buna de functionare;</w:t>
      </w:r>
    </w:p>
    <w:p w:rsidR="00971D0C" w:rsidRPr="00A155B5"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A155B5">
        <w:rPr>
          <w:rFonts w:ascii="Times New Roman" w:hAnsi="Times New Roman"/>
          <w:sz w:val="24"/>
          <w:szCs w:val="24"/>
          <w:lang w:val="it-IT"/>
        </w:rPr>
        <w:lastRenderedPageBreak/>
        <w:t xml:space="preserve">- verificarea zilnică a stării tehnice a utilajelor şi echipamentelor; </w:t>
      </w:r>
    </w:p>
    <w:p w:rsidR="00971D0C" w:rsidRPr="00A155B5"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A155B5">
        <w:rPr>
          <w:rFonts w:ascii="Times New Roman" w:hAnsi="Times New Roman"/>
          <w:sz w:val="24"/>
          <w:szCs w:val="24"/>
          <w:lang w:val="it-IT"/>
        </w:rPr>
        <w:t>- asigurarea igienizării autovehiculelor şi a utilajelor la ieşirea din şantier pe drumurile publice;</w:t>
      </w:r>
    </w:p>
    <w:p w:rsidR="00971D0C" w:rsidRPr="00A155B5"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A155B5">
        <w:rPr>
          <w:rFonts w:ascii="Times New Roman" w:hAnsi="Times New Roman"/>
          <w:sz w:val="24"/>
          <w:szCs w:val="24"/>
          <w:lang w:val="it-IT"/>
        </w:rPr>
        <w:t>- eventualele scurgeri accidentale de produs petrolier de la utilajele de constructii, vor fi indepartate cu material absorbant din dotare;</w:t>
      </w:r>
    </w:p>
    <w:p w:rsidR="00971D0C" w:rsidRPr="00A155B5"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A155B5">
        <w:rPr>
          <w:rFonts w:ascii="Times New Roman" w:hAnsi="Times New Roman"/>
          <w:sz w:val="24"/>
          <w:szCs w:val="24"/>
          <w:lang w:val="it-IT"/>
        </w:rPr>
        <w:t xml:space="preserve">- depozitarea temporară a deşeurilor de construcţie pe platforme protejate, special amenajate; </w:t>
      </w:r>
    </w:p>
    <w:p w:rsidR="00971D0C" w:rsidRPr="00A155B5"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A155B5">
        <w:rPr>
          <w:rFonts w:ascii="Times New Roman" w:hAnsi="Times New Roman"/>
          <w:sz w:val="24"/>
          <w:szCs w:val="24"/>
          <w:lang w:val="it-IT"/>
        </w:rPr>
        <w:t xml:space="preserve">- depozitarea deşeurilor de tip menajer în zonele special destinate, în europubele; </w:t>
      </w:r>
    </w:p>
    <w:p w:rsidR="00971D0C" w:rsidRPr="00A155B5"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A155B5">
        <w:rPr>
          <w:rFonts w:ascii="Times New Roman" w:hAnsi="Times New Roman"/>
          <w:sz w:val="24"/>
          <w:szCs w:val="24"/>
          <w:lang w:val="it-IT"/>
        </w:rPr>
        <w:t>- in timpul lucrarilor de constructii se vor realiza stropiri periodice cu apa pentru a impiedica ridicarea prafului in atmosfera si depunerea acestuia pe drumuri si in zonele limitrofe;</w:t>
      </w:r>
    </w:p>
    <w:p w:rsidR="00BB3523" w:rsidRPr="00A155B5" w:rsidRDefault="00BB3523" w:rsidP="00971D0C">
      <w:pPr>
        <w:autoSpaceDE w:val="0"/>
        <w:autoSpaceDN w:val="0"/>
        <w:adjustRightInd w:val="0"/>
        <w:spacing w:line="240" w:lineRule="auto"/>
        <w:jc w:val="both"/>
        <w:rPr>
          <w:rFonts w:ascii="Times New Roman" w:hAnsi="Times New Roman"/>
          <w:sz w:val="24"/>
          <w:szCs w:val="24"/>
          <w:lang w:val="it-IT"/>
        </w:rPr>
      </w:pPr>
      <w:r w:rsidRPr="00A155B5">
        <w:rPr>
          <w:rFonts w:ascii="Times New Roman" w:hAnsi="Times New Roman"/>
          <w:sz w:val="28"/>
          <w:szCs w:val="28"/>
          <w:lang w:val="it-IT"/>
        </w:rPr>
        <w:t>- natura transfrontalieră a impactului:</w:t>
      </w:r>
      <w:r w:rsidRPr="00A155B5">
        <w:rPr>
          <w:lang w:val="it-IT"/>
        </w:rPr>
        <w:t xml:space="preserve"> </w:t>
      </w:r>
      <w:r w:rsidRPr="00A155B5">
        <w:rPr>
          <w:rFonts w:ascii="Times New Roman" w:hAnsi="Times New Roman"/>
          <w:sz w:val="24"/>
          <w:szCs w:val="24"/>
          <w:lang w:val="it-IT"/>
        </w:rPr>
        <w:t>nu este cazul.</w:t>
      </w:r>
    </w:p>
    <w:p w:rsidR="00BB3523" w:rsidRPr="00A155B5" w:rsidRDefault="00BB3523" w:rsidP="00B73E13">
      <w:pPr>
        <w:spacing w:after="0" w:line="240" w:lineRule="auto"/>
        <w:ind w:firstLine="300"/>
        <w:jc w:val="both"/>
        <w:rPr>
          <w:rFonts w:ascii="Times New Roman" w:hAnsi="Times New Roman"/>
          <w:sz w:val="24"/>
          <w:szCs w:val="24"/>
          <w:lang w:val="ro-RO"/>
        </w:rPr>
      </w:pPr>
      <w:r w:rsidRPr="00A155B5">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A155B5">
        <w:rPr>
          <w:lang w:val="es-ES" w:eastAsia="ar-SA"/>
        </w:rPr>
        <w:t xml:space="preserve"> </w:t>
      </w:r>
      <w:r w:rsidRPr="00A155B5">
        <w:rPr>
          <w:rFonts w:ascii="Times New Roman" w:hAnsi="Times New Roman"/>
          <w:sz w:val="24"/>
          <w:szCs w:val="24"/>
          <w:lang w:val="es-ES" w:eastAsia="ar-SA"/>
        </w:rPr>
        <w:t>stropirea agregatelor si a drumurilor tehnologice pentru a impiedica degajarea pulberilor</w:t>
      </w:r>
      <w:r w:rsidRPr="00A155B5">
        <w:rPr>
          <w:rStyle w:val="tpa1"/>
          <w:rFonts w:ascii="Times New Roman" w:hAnsi="Times New Roman"/>
          <w:sz w:val="24"/>
          <w:szCs w:val="24"/>
          <w:lang w:val="ro-RO"/>
        </w:rPr>
        <w:t>.</w:t>
      </w:r>
    </w:p>
    <w:p w:rsidR="00BB3523" w:rsidRPr="00A155B5" w:rsidRDefault="00BB3523" w:rsidP="00B73E13">
      <w:pPr>
        <w:jc w:val="both"/>
        <w:rPr>
          <w:rFonts w:ascii="Times New Roman" w:hAnsi="Times New Roman"/>
          <w:sz w:val="24"/>
          <w:szCs w:val="24"/>
          <w:lang w:val="pt-BR" w:eastAsia="ar-SA"/>
        </w:rPr>
      </w:pPr>
      <w:r w:rsidRPr="00A155B5">
        <w:rPr>
          <w:rFonts w:ascii="Times New Roman" w:hAnsi="Times New Roman"/>
          <w:sz w:val="24"/>
          <w:szCs w:val="24"/>
          <w:lang w:val="pt-BR" w:eastAsia="ar-SA"/>
        </w:rPr>
        <w:t>Pentru protecţia solului, apelor subterane şi a apelor de suprafaţă se propun urmatoarele măsuri:</w:t>
      </w:r>
    </w:p>
    <w:p w:rsidR="00BB3523" w:rsidRPr="00A155B5" w:rsidRDefault="00BB3523"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A155B5">
        <w:rPr>
          <w:rFonts w:ascii="Times New Roman" w:hAnsi="Times New Roman"/>
          <w:sz w:val="24"/>
          <w:szCs w:val="24"/>
          <w:lang w:val="es-ES" w:eastAsia="ar-SA"/>
        </w:rPr>
        <w:t>colectarea şi evacuarea periodică sau ori de căte ori este necesar a deşeurilor rezultate din activitatea de construcţii;</w:t>
      </w:r>
    </w:p>
    <w:p w:rsidR="00BB3523" w:rsidRPr="00A155B5" w:rsidRDefault="00BB3523"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A155B5">
        <w:rPr>
          <w:rFonts w:ascii="Times New Roman" w:hAnsi="Times New Roman"/>
          <w:sz w:val="24"/>
          <w:szCs w:val="24"/>
          <w:lang w:val="es-ES" w:eastAsia="ar-SA"/>
        </w:rPr>
        <w:t>dotarea punctelor de lucru cu instalaţii sanitare ecologice;</w:t>
      </w:r>
    </w:p>
    <w:p w:rsidR="00BB3523" w:rsidRPr="00A155B5" w:rsidRDefault="00BB3523" w:rsidP="00B73E13">
      <w:pPr>
        <w:numPr>
          <w:ilvl w:val="0"/>
          <w:numId w:val="1"/>
        </w:numPr>
        <w:spacing w:after="0" w:line="240" w:lineRule="auto"/>
        <w:jc w:val="both"/>
        <w:rPr>
          <w:rFonts w:ascii="Times New Roman" w:hAnsi="Times New Roman"/>
          <w:sz w:val="24"/>
          <w:szCs w:val="24"/>
          <w:lang w:val="ro-RO"/>
        </w:rPr>
      </w:pPr>
      <w:r w:rsidRPr="00A155B5">
        <w:rPr>
          <w:rFonts w:ascii="Times New Roman" w:hAnsi="Times New Roman"/>
          <w:sz w:val="24"/>
          <w:szCs w:val="24"/>
          <w:lang w:val="ro-RO"/>
        </w:rPr>
        <w:t xml:space="preserve">eventualele scurgeri accidentale de produs petrolier de la utilaje si </w:t>
      </w:r>
      <w:r w:rsidRPr="00A155B5">
        <w:rPr>
          <w:rFonts w:ascii="Times New Roman" w:hAnsi="Times New Roman"/>
          <w:bCs/>
          <w:sz w:val="24"/>
          <w:szCs w:val="24"/>
          <w:lang w:val="ro-RO"/>
        </w:rPr>
        <w:t>mijloace de transport</w:t>
      </w:r>
      <w:r w:rsidRPr="00A155B5">
        <w:rPr>
          <w:rFonts w:ascii="Times New Roman" w:hAnsi="Times New Roman"/>
          <w:sz w:val="24"/>
          <w:szCs w:val="24"/>
          <w:lang w:val="ro-RO"/>
        </w:rPr>
        <w:t>, vor fi indepartate cu material absorbant din dotare;</w:t>
      </w:r>
    </w:p>
    <w:p w:rsidR="00BB3523" w:rsidRPr="00A155B5" w:rsidRDefault="00BB3523"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A155B5">
        <w:rPr>
          <w:rFonts w:ascii="Times New Roman" w:hAnsi="Times New Roman"/>
          <w:sz w:val="24"/>
          <w:szCs w:val="24"/>
          <w:lang w:val="es-ES" w:eastAsia="ar-SA"/>
        </w:rPr>
        <w:t>colectarea, reciclarea şi eliminarea deşeurilor de către firmele abilitate.</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ro-RO"/>
        </w:rPr>
      </w:pP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IX. Legătura cu alte acte normative şi/sau planuri/programe/strategii/documente de planificare : nu este cazul;</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BB3523" w:rsidRPr="00A155B5" w:rsidRDefault="00BB3523" w:rsidP="00194D9D">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w:t>
      </w:r>
    </w:p>
    <w:p w:rsidR="0020316C" w:rsidRDefault="0020316C" w:rsidP="00194D9D">
      <w:pPr>
        <w:autoSpaceDE w:val="0"/>
        <w:autoSpaceDN w:val="0"/>
        <w:adjustRightInd w:val="0"/>
        <w:spacing w:after="0" w:line="240" w:lineRule="auto"/>
        <w:jc w:val="both"/>
        <w:rPr>
          <w:rFonts w:ascii="Times New Roman" w:hAnsi="Times New Roman"/>
          <w:sz w:val="28"/>
          <w:szCs w:val="28"/>
          <w:lang w:val="it-IT"/>
        </w:rPr>
      </w:pPr>
    </w:p>
    <w:p w:rsidR="0020316C" w:rsidRDefault="0020316C" w:rsidP="00194D9D">
      <w:pPr>
        <w:autoSpaceDE w:val="0"/>
        <w:autoSpaceDN w:val="0"/>
        <w:adjustRightInd w:val="0"/>
        <w:spacing w:after="0" w:line="240" w:lineRule="auto"/>
        <w:jc w:val="both"/>
        <w:rPr>
          <w:rFonts w:ascii="Times New Roman" w:hAnsi="Times New Roman"/>
          <w:sz w:val="28"/>
          <w:szCs w:val="28"/>
          <w:lang w:val="it-IT"/>
        </w:rPr>
      </w:pPr>
    </w:p>
    <w:p w:rsidR="0020316C" w:rsidRDefault="0020316C" w:rsidP="00194D9D">
      <w:pPr>
        <w:autoSpaceDE w:val="0"/>
        <w:autoSpaceDN w:val="0"/>
        <w:adjustRightInd w:val="0"/>
        <w:spacing w:after="0" w:line="240" w:lineRule="auto"/>
        <w:jc w:val="both"/>
        <w:rPr>
          <w:rFonts w:ascii="Times New Roman" w:hAnsi="Times New Roman"/>
          <w:sz w:val="28"/>
          <w:szCs w:val="28"/>
          <w:lang w:val="it-IT"/>
        </w:rPr>
      </w:pPr>
    </w:p>
    <w:p w:rsidR="0020316C" w:rsidRDefault="0020316C" w:rsidP="00194D9D">
      <w:pPr>
        <w:autoSpaceDE w:val="0"/>
        <w:autoSpaceDN w:val="0"/>
        <w:adjustRightInd w:val="0"/>
        <w:spacing w:after="0" w:line="240" w:lineRule="auto"/>
        <w:jc w:val="both"/>
        <w:rPr>
          <w:rFonts w:ascii="Times New Roman" w:hAnsi="Times New Roman"/>
          <w:sz w:val="28"/>
          <w:szCs w:val="28"/>
          <w:lang w:val="it-IT"/>
        </w:rPr>
      </w:pPr>
    </w:p>
    <w:p w:rsidR="00BB3523" w:rsidRPr="00A155B5" w:rsidRDefault="00BB3523" w:rsidP="00194D9D">
      <w:pPr>
        <w:autoSpaceDE w:val="0"/>
        <w:autoSpaceDN w:val="0"/>
        <w:adjustRightInd w:val="0"/>
        <w:spacing w:after="0" w:line="240" w:lineRule="auto"/>
        <w:jc w:val="both"/>
        <w:rPr>
          <w:rFonts w:ascii="Times New Roman" w:hAnsi="Times New Roman"/>
          <w:sz w:val="28"/>
          <w:szCs w:val="28"/>
          <w:lang w:val="it-IT"/>
        </w:rPr>
      </w:pPr>
      <w:r w:rsidRPr="00A155B5">
        <w:rPr>
          <w:rFonts w:ascii="Times New Roman" w:hAnsi="Times New Roman"/>
          <w:sz w:val="28"/>
          <w:szCs w:val="28"/>
          <w:lang w:val="it-IT"/>
        </w:rPr>
        <w:t>X. Lucrări necesare organizării de şantier:</w:t>
      </w:r>
    </w:p>
    <w:p w:rsidR="00BB3523" w:rsidRPr="00A155B5" w:rsidRDefault="00BB3523" w:rsidP="00194D9D">
      <w:pPr>
        <w:autoSpaceDE w:val="0"/>
        <w:autoSpaceDN w:val="0"/>
        <w:adjustRightInd w:val="0"/>
        <w:spacing w:after="0" w:line="240" w:lineRule="auto"/>
        <w:jc w:val="both"/>
        <w:rPr>
          <w:rFonts w:ascii="Times New Roman" w:hAnsi="Times New Roman"/>
          <w:sz w:val="28"/>
          <w:szCs w:val="28"/>
          <w:lang w:val="it-IT"/>
        </w:rPr>
      </w:pPr>
      <w:r w:rsidRPr="00A155B5">
        <w:rPr>
          <w:rFonts w:ascii="Times New Roman" w:hAnsi="Times New Roman"/>
          <w:sz w:val="28"/>
          <w:szCs w:val="28"/>
          <w:lang w:val="it-IT"/>
        </w:rPr>
        <w:t xml:space="preserve">    - descrierea lucrărilor necesare organizării de şantier:</w:t>
      </w:r>
    </w:p>
    <w:p w:rsidR="00BB3523" w:rsidRPr="00A155B5" w:rsidRDefault="00BB3523" w:rsidP="00194D9D">
      <w:pPr>
        <w:autoSpaceDE w:val="0"/>
        <w:autoSpaceDN w:val="0"/>
        <w:adjustRightInd w:val="0"/>
        <w:spacing w:line="240" w:lineRule="auto"/>
        <w:ind w:firstLine="360"/>
        <w:jc w:val="both"/>
        <w:rPr>
          <w:rFonts w:ascii="Times New Roman" w:hAnsi="Times New Roman"/>
          <w:sz w:val="24"/>
          <w:szCs w:val="24"/>
          <w:lang w:val="ro-RO"/>
        </w:rPr>
      </w:pPr>
      <w:r w:rsidRPr="00A155B5">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BB3523" w:rsidRPr="00A155B5" w:rsidRDefault="00BB3523" w:rsidP="00194D9D">
      <w:pPr>
        <w:pStyle w:val="Default"/>
        <w:ind w:firstLine="720"/>
        <w:jc w:val="both"/>
        <w:rPr>
          <w:rStyle w:val="sp1"/>
          <w:b w:val="0"/>
          <w:color w:val="auto"/>
          <w:lang w:val="pt-BR"/>
        </w:rPr>
      </w:pPr>
      <w:r w:rsidRPr="00A155B5">
        <w:rPr>
          <w:color w:val="auto"/>
          <w:lang w:val="it-IT"/>
        </w:rPr>
        <w:t>Organizarea de santier pentru lucrarile solicitate se va asigura in incinta, fara a afecta proprietatile vecine si retele edilitare existente.</w:t>
      </w:r>
      <w:r w:rsidR="00981CF2" w:rsidRPr="00A155B5">
        <w:rPr>
          <w:color w:val="auto"/>
          <w:lang w:val="it-IT"/>
        </w:rPr>
        <w:t xml:space="preserve"> </w:t>
      </w:r>
      <w:r w:rsidRPr="00A155B5">
        <w:rPr>
          <w:color w:val="auto"/>
          <w:lang w:val="it-IT"/>
        </w:rPr>
        <w:t xml:space="preserve">Organizarea de santier si managementul lucrarilor au in vedere afectarea suprafetei de teren numai in limitele arealului construit. </w:t>
      </w:r>
      <w:r w:rsidRPr="00A155B5">
        <w:rPr>
          <w:color w:val="auto"/>
          <w:lang w:val="pt-BR"/>
        </w:rPr>
        <w:t>Respectarea normelor de intretinere si reglare a parametrilor tehnici de functionare a echipamentelor utilizate limiteaza impactul acestora asupra mediului.</w:t>
      </w:r>
      <w:r w:rsidRPr="00A155B5">
        <w:rPr>
          <w:color w:val="auto"/>
          <w:lang w:val="es-ES" w:eastAsia="ar-SA"/>
        </w:rPr>
        <w:t xml:space="preserve">  </w:t>
      </w:r>
    </w:p>
    <w:p w:rsidR="00BB3523" w:rsidRPr="00A155B5" w:rsidRDefault="00BB3523" w:rsidP="00194D9D">
      <w:pPr>
        <w:pStyle w:val="Default"/>
        <w:ind w:firstLine="720"/>
        <w:jc w:val="both"/>
        <w:rPr>
          <w:color w:val="auto"/>
          <w:lang w:val="it-IT"/>
        </w:rPr>
      </w:pPr>
      <w:r w:rsidRPr="00A155B5">
        <w:rPr>
          <w:color w:val="auto"/>
          <w:lang w:val="it-IT"/>
        </w:rPr>
        <w:t>Organizarea de santier revine in sarcina executantului lucrarii si a beneficiarului.</w:t>
      </w:r>
    </w:p>
    <w:p w:rsidR="00BB3523" w:rsidRPr="00A155B5" w:rsidRDefault="00BB3523" w:rsidP="00194D9D">
      <w:pPr>
        <w:pStyle w:val="Default"/>
        <w:ind w:firstLine="720"/>
        <w:jc w:val="both"/>
        <w:rPr>
          <w:color w:val="auto"/>
          <w:lang w:val="it-IT"/>
        </w:rPr>
      </w:pPr>
      <w:r w:rsidRPr="00A155B5">
        <w:rPr>
          <w:color w:val="auto"/>
          <w:lang w:val="it-IT"/>
        </w:rPr>
        <w:t>Se va asigura depozitarea materialelor, utilajelor si a echipamentelor în conditiile impuse de furnizori, luându-se masuri de paza si protectie a acestora.</w:t>
      </w:r>
    </w:p>
    <w:p w:rsidR="00BB3523" w:rsidRPr="00A155B5" w:rsidRDefault="00BB3523" w:rsidP="00194D9D">
      <w:pPr>
        <w:pStyle w:val="Default"/>
        <w:ind w:firstLine="720"/>
        <w:jc w:val="both"/>
        <w:rPr>
          <w:color w:val="auto"/>
          <w:lang w:val="it-IT"/>
        </w:rPr>
      </w:pPr>
      <w:r w:rsidRPr="00A155B5">
        <w:rPr>
          <w:color w:val="auto"/>
          <w:lang w:val="it-IT"/>
        </w:rPr>
        <w:t>Se va realiza un proiect de executie al lucrarilor si se vor lua toate masurile pentru diminuarea factorilor de poluare a mediului.</w:t>
      </w:r>
    </w:p>
    <w:p w:rsidR="00BB3523" w:rsidRPr="00A155B5" w:rsidRDefault="00BB3523" w:rsidP="00194D9D">
      <w:pPr>
        <w:pStyle w:val="Default"/>
        <w:ind w:firstLine="720"/>
        <w:jc w:val="both"/>
        <w:rPr>
          <w:color w:val="auto"/>
          <w:lang w:val="it-IT"/>
        </w:rPr>
      </w:pPr>
      <w:r w:rsidRPr="00A155B5">
        <w:rPr>
          <w:color w:val="auto"/>
          <w:lang w:val="it-IT"/>
        </w:rPr>
        <w:t>Majoritatea activitatilor de prelucrare si ansamblare se vor realiza in incinta propusa prin proiectul de organizare de santier.</w:t>
      </w:r>
    </w:p>
    <w:p w:rsidR="00BB3523" w:rsidRPr="00A155B5" w:rsidRDefault="00BB3523" w:rsidP="00194D9D">
      <w:pPr>
        <w:pStyle w:val="Default"/>
        <w:ind w:firstLine="720"/>
        <w:jc w:val="both"/>
        <w:rPr>
          <w:color w:val="auto"/>
          <w:lang w:val="it-IT"/>
        </w:rPr>
      </w:pPr>
    </w:p>
    <w:p w:rsidR="00BB3523" w:rsidRPr="00A155B5" w:rsidRDefault="00BB3523" w:rsidP="00194D9D">
      <w:pPr>
        <w:pStyle w:val="Default"/>
        <w:ind w:firstLine="720"/>
        <w:jc w:val="both"/>
        <w:rPr>
          <w:color w:val="auto"/>
          <w:lang w:val="it-IT"/>
        </w:rPr>
      </w:pPr>
      <w:r w:rsidRPr="00A155B5">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BB3523" w:rsidRPr="00A155B5" w:rsidRDefault="00BB3523" w:rsidP="00194D9D">
      <w:pPr>
        <w:pStyle w:val="Default"/>
        <w:ind w:firstLine="720"/>
        <w:jc w:val="both"/>
        <w:rPr>
          <w:color w:val="auto"/>
          <w:lang w:val="it-IT"/>
        </w:rPr>
      </w:pPr>
      <w:r w:rsidRPr="00A155B5">
        <w:rPr>
          <w:color w:val="auto"/>
          <w:lang w:val="it-IT"/>
        </w:rPr>
        <w:t>Înainte de începerea oricaror lucrari se vor lua toate masurile P.S.I ce se impun pentru executarea lucrarilor în conditii de siguranta.</w:t>
      </w:r>
    </w:p>
    <w:p w:rsidR="00BB3523" w:rsidRPr="00A155B5" w:rsidRDefault="00BB3523" w:rsidP="00194D9D">
      <w:pPr>
        <w:pStyle w:val="Default"/>
        <w:ind w:firstLine="720"/>
        <w:jc w:val="both"/>
        <w:rPr>
          <w:color w:val="auto"/>
          <w:lang w:val="it-IT"/>
        </w:rPr>
      </w:pPr>
      <w:r w:rsidRPr="00A155B5">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BB3523" w:rsidRPr="00A155B5" w:rsidRDefault="00BB3523" w:rsidP="0078021E">
      <w:pPr>
        <w:pStyle w:val="Default"/>
        <w:ind w:firstLine="720"/>
        <w:jc w:val="both"/>
        <w:rPr>
          <w:color w:val="auto"/>
          <w:sz w:val="28"/>
          <w:szCs w:val="28"/>
          <w:lang w:val="it-IT"/>
        </w:rPr>
      </w:pPr>
      <w:r w:rsidRPr="00A155B5">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A155B5" w:rsidRPr="00A155B5" w:rsidRDefault="00BB3523" w:rsidP="00B52E31">
      <w:pPr>
        <w:pStyle w:val="Style20"/>
        <w:widowControl/>
        <w:spacing w:before="120"/>
        <w:ind w:left="-180" w:firstLine="0"/>
        <w:rPr>
          <w:rFonts w:ascii="Times New Roman" w:hAnsi="Times New Roman"/>
          <w:b/>
          <w:lang w:val="pt-BR"/>
        </w:rPr>
      </w:pPr>
      <w:r w:rsidRPr="00A155B5">
        <w:rPr>
          <w:rFonts w:ascii="Times New Roman" w:hAnsi="Times New Roman" w:cs="Times New Roman"/>
          <w:b/>
          <w:lang w:val="it-IT"/>
        </w:rPr>
        <w:t xml:space="preserve">    - localizarea organizării de şantier: </w:t>
      </w:r>
      <w:r w:rsidR="00A155B5" w:rsidRPr="00A155B5">
        <w:rPr>
          <w:rFonts w:ascii="Times New Roman" w:hAnsi="Times New Roman"/>
          <w:b/>
          <w:lang w:val="pt-BR"/>
        </w:rPr>
        <w:t xml:space="preserve">municipiul Constanta, Statiunea Mamaia, Careul 58, Lot 3, Zona Hotel Astoria, judetul Constanta </w:t>
      </w:r>
    </w:p>
    <w:p w:rsidR="00BB3523" w:rsidRPr="00A155B5" w:rsidRDefault="00BB3523" w:rsidP="00A155B5">
      <w:pPr>
        <w:pStyle w:val="Style20"/>
        <w:widowControl/>
        <w:spacing w:before="120"/>
        <w:ind w:left="-180" w:firstLine="900"/>
        <w:rPr>
          <w:rFonts w:ascii="Times New Roman" w:hAnsi="Times New Roman" w:cs="Times New Roman"/>
          <w:sz w:val="28"/>
          <w:szCs w:val="28"/>
          <w:lang w:val="it-IT"/>
        </w:rPr>
      </w:pPr>
      <w:r w:rsidRPr="00A155B5">
        <w:rPr>
          <w:rFonts w:ascii="Times New Roman" w:hAnsi="Times New Roman" w:cs="Times New Roman"/>
          <w:sz w:val="28"/>
          <w:szCs w:val="28"/>
          <w:lang w:val="it-IT"/>
        </w:rPr>
        <w:t xml:space="preserve">- descrierea impactului asupra mediului a lucrărilor organizării de şantier: </w:t>
      </w:r>
    </w:p>
    <w:p w:rsidR="00BB3523" w:rsidRPr="00A155B5" w:rsidRDefault="00BB3523" w:rsidP="00275614">
      <w:pPr>
        <w:tabs>
          <w:tab w:val="left" w:pos="0"/>
        </w:tabs>
        <w:spacing w:after="0" w:line="240" w:lineRule="auto"/>
        <w:jc w:val="both"/>
        <w:rPr>
          <w:rFonts w:ascii="Times New Roman" w:hAnsi="Times New Roman"/>
          <w:sz w:val="24"/>
          <w:szCs w:val="24"/>
          <w:lang w:val="ro-RO"/>
        </w:rPr>
      </w:pPr>
      <w:r w:rsidRPr="00A155B5">
        <w:rPr>
          <w:rFonts w:ascii="Times New Roman" w:hAnsi="Times New Roman"/>
          <w:sz w:val="24"/>
          <w:szCs w:val="24"/>
          <w:lang w:val="ro-RO"/>
        </w:rPr>
        <w:tab/>
        <w:t>Organizarea de santier pentru lucrarile solicitate se va asigura in incinta, fara a afecta proprietatile vecine si retele edilitare existente.</w:t>
      </w:r>
    </w:p>
    <w:p w:rsidR="00BB3523" w:rsidRPr="00A155B5" w:rsidRDefault="00BB3523"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A155B5">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BB3523" w:rsidRPr="00A155B5" w:rsidRDefault="00BB3523"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A155B5">
        <w:rPr>
          <w:rFonts w:ascii="Times New Roman" w:hAnsi="Times New Roman"/>
          <w:sz w:val="28"/>
          <w:szCs w:val="28"/>
          <w:lang w:val="ro-RO"/>
        </w:rPr>
        <w:t xml:space="preserve">- surse de poluanţi şi instalaţii pentru reţinerea, evacuarea şi dispersia poluanţilor în mediu în timpul organizării de şantier: </w:t>
      </w:r>
      <w:r w:rsidRPr="00A155B5">
        <w:rPr>
          <w:rFonts w:ascii="Times New Roman" w:hAnsi="Times New Roman"/>
          <w:sz w:val="24"/>
          <w:szCs w:val="24"/>
          <w:lang w:val="es-ES" w:eastAsia="ar-SA"/>
        </w:rPr>
        <w:t>Posibilele surse de poluare a factorilor de mediu sunt reprezentate de execuţia propriu-zisă a lucrărilor, de traficul de şantier.</w:t>
      </w:r>
    </w:p>
    <w:p w:rsidR="00BB3523" w:rsidRPr="00A155B5" w:rsidRDefault="00BB3523" w:rsidP="0078021E">
      <w:pPr>
        <w:spacing w:after="0" w:line="240" w:lineRule="auto"/>
        <w:jc w:val="both"/>
        <w:rPr>
          <w:rFonts w:ascii="Times New Roman" w:hAnsi="Times New Roman"/>
          <w:b/>
          <w:bCs/>
          <w:sz w:val="28"/>
          <w:szCs w:val="28"/>
          <w:lang w:val="ro-RO"/>
        </w:rPr>
      </w:pPr>
      <w:r w:rsidRPr="00A155B5">
        <w:rPr>
          <w:rFonts w:ascii="Times New Roman" w:hAnsi="Times New Roman"/>
          <w:sz w:val="28"/>
          <w:szCs w:val="28"/>
          <w:lang w:val="ro-RO"/>
        </w:rPr>
        <w:t xml:space="preserve">  - dotări şi măsuri prevăzute pentru controlul emisiilor de poluanţi în mediu:</w:t>
      </w:r>
      <w:r w:rsidRPr="00A155B5">
        <w:rPr>
          <w:rFonts w:ascii="Times New Roman" w:hAnsi="Times New Roman"/>
          <w:sz w:val="28"/>
          <w:szCs w:val="28"/>
          <w:lang w:val="es-ES" w:eastAsia="ar-SA"/>
        </w:rPr>
        <w:t xml:space="preserve"> </w:t>
      </w:r>
      <w:r w:rsidRPr="00A155B5">
        <w:rPr>
          <w:rFonts w:ascii="Times New Roman" w:hAnsi="Times New Roman"/>
          <w:sz w:val="24"/>
          <w:szCs w:val="24"/>
          <w:lang w:val="es-ES" w:eastAsia="ar-SA"/>
        </w:rPr>
        <w:t>stropirea agregatelor si a drumurilor tehnologice pentru a impiedica degajarea pulberilor</w:t>
      </w:r>
      <w:r w:rsidRPr="00A155B5">
        <w:rPr>
          <w:rFonts w:ascii="Times New Roman" w:hAnsi="Times New Roman"/>
          <w:sz w:val="24"/>
          <w:szCs w:val="24"/>
          <w:lang w:val="ro-RO"/>
        </w:rPr>
        <w:t>.</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ro-RO"/>
        </w:rPr>
      </w:pPr>
      <w:r w:rsidRPr="00A155B5">
        <w:rPr>
          <w:rFonts w:ascii="Times New Roman" w:hAnsi="Times New Roman"/>
          <w:sz w:val="28"/>
          <w:szCs w:val="28"/>
          <w:lang w:val="ro-RO"/>
        </w:rPr>
        <w:t xml:space="preserve">  </w:t>
      </w:r>
    </w:p>
    <w:p w:rsidR="0020316C" w:rsidRDefault="0020316C" w:rsidP="007F40F0">
      <w:pPr>
        <w:autoSpaceDE w:val="0"/>
        <w:autoSpaceDN w:val="0"/>
        <w:adjustRightInd w:val="0"/>
        <w:spacing w:after="0" w:line="240" w:lineRule="auto"/>
        <w:jc w:val="both"/>
        <w:rPr>
          <w:rFonts w:ascii="Times New Roman" w:hAnsi="Times New Roman"/>
          <w:sz w:val="28"/>
          <w:szCs w:val="28"/>
          <w:lang w:val="ro-RO"/>
        </w:rPr>
      </w:pPr>
    </w:p>
    <w:p w:rsidR="0020316C" w:rsidRDefault="0020316C" w:rsidP="007F40F0">
      <w:pPr>
        <w:autoSpaceDE w:val="0"/>
        <w:autoSpaceDN w:val="0"/>
        <w:adjustRightInd w:val="0"/>
        <w:spacing w:after="0" w:line="240" w:lineRule="auto"/>
        <w:jc w:val="both"/>
        <w:rPr>
          <w:rFonts w:ascii="Times New Roman" w:hAnsi="Times New Roman"/>
          <w:sz w:val="28"/>
          <w:szCs w:val="28"/>
          <w:lang w:val="ro-RO"/>
        </w:rPr>
      </w:pP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ro-RO"/>
        </w:rPr>
      </w:pPr>
      <w:r w:rsidRPr="00A155B5">
        <w:rPr>
          <w:rFonts w:ascii="Times New Roman" w:hAnsi="Times New Roman"/>
          <w:sz w:val="28"/>
          <w:szCs w:val="28"/>
          <w:lang w:val="ro-RO"/>
        </w:rPr>
        <w:lastRenderedPageBreak/>
        <w:t>XI. Lucrări de refacere a amplasamentului la finalizarea investiţiei, în caz de accidente şi/sau la încetarea activităţii, în măsura în care aceste informaţii sunt disponibile:</w:t>
      </w:r>
    </w:p>
    <w:p w:rsidR="00BB3523" w:rsidRPr="00A155B5" w:rsidRDefault="00BB3523" w:rsidP="001B1722">
      <w:pPr>
        <w:autoSpaceDE w:val="0"/>
        <w:autoSpaceDN w:val="0"/>
        <w:adjustRightInd w:val="0"/>
        <w:jc w:val="both"/>
        <w:rPr>
          <w:rFonts w:ascii="Times New Roman" w:hAnsi="Times New Roman"/>
          <w:sz w:val="28"/>
          <w:szCs w:val="28"/>
          <w:lang w:val="ro-RO"/>
        </w:rPr>
      </w:pPr>
      <w:r w:rsidRPr="00A155B5">
        <w:rPr>
          <w:rFonts w:ascii="Times New Roman" w:hAnsi="Times New Roman"/>
          <w:sz w:val="28"/>
          <w:szCs w:val="28"/>
          <w:lang w:val="ro-RO"/>
        </w:rPr>
        <w:t xml:space="preserve">- lucrările propuse pentru refacerea amplasamentului la finalizarea investiţiei, în caz de accidente şi/sau la încetarea activităţii: </w:t>
      </w:r>
      <w:r w:rsidRPr="00A155B5">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A155B5">
        <w:rPr>
          <w:rFonts w:ascii="Times New Roman" w:hAnsi="Times New Roman"/>
          <w:sz w:val="24"/>
          <w:szCs w:val="24"/>
          <w:lang w:val="ro-RO"/>
        </w:rPr>
        <w:tab/>
      </w:r>
      <w:r w:rsidRPr="00A155B5">
        <w:rPr>
          <w:rFonts w:ascii="Times New Roman" w:hAnsi="Times New Roman"/>
          <w:sz w:val="24"/>
          <w:szCs w:val="24"/>
          <w:lang w:val="ro-RO"/>
        </w:rPr>
        <w:tab/>
      </w:r>
      <w:r w:rsidRPr="00A155B5">
        <w:rPr>
          <w:rFonts w:ascii="Times New Roman" w:hAnsi="Times New Roman"/>
          <w:sz w:val="24"/>
          <w:szCs w:val="24"/>
          <w:lang w:val="ro-RO"/>
        </w:rPr>
        <w:tab/>
        <w:t xml:space="preserve">   </w:t>
      </w:r>
      <w:r w:rsidRPr="00A155B5">
        <w:rPr>
          <w:rFonts w:ascii="Times New Roman" w:hAnsi="Times New Roman"/>
          <w:sz w:val="28"/>
          <w:szCs w:val="28"/>
          <w:lang w:val="ro-RO"/>
        </w:rPr>
        <w:t xml:space="preserve">    </w:t>
      </w:r>
      <w:r w:rsidRPr="00A155B5">
        <w:rPr>
          <w:rFonts w:ascii="Times New Roman" w:hAnsi="Times New Roman"/>
          <w:sz w:val="28"/>
          <w:szCs w:val="28"/>
          <w:lang w:val="ro-RO"/>
        </w:rPr>
        <w:tab/>
      </w:r>
      <w:r w:rsidRPr="00A155B5">
        <w:rPr>
          <w:rFonts w:ascii="Times New Roman" w:hAnsi="Times New Roman"/>
          <w:sz w:val="28"/>
          <w:szCs w:val="28"/>
          <w:lang w:val="ro-RO"/>
        </w:rPr>
        <w:tab/>
      </w:r>
      <w:r w:rsidRPr="00A155B5">
        <w:rPr>
          <w:rFonts w:ascii="Times New Roman" w:hAnsi="Times New Roman"/>
          <w:sz w:val="28"/>
          <w:szCs w:val="28"/>
          <w:lang w:val="ro-RO"/>
        </w:rPr>
        <w:tab/>
        <w:t xml:space="preserve">- aspecte referitoare la prevenirea şi modul de răspuns pentru cazuri de poluări accidentale: </w:t>
      </w:r>
      <w:r w:rsidRPr="00A155B5">
        <w:rPr>
          <w:rStyle w:val="tpa1"/>
          <w:rFonts w:ascii="Times New Roman" w:hAnsi="Times New Roman"/>
          <w:sz w:val="24"/>
          <w:szCs w:val="24"/>
          <w:lang w:val="ro-RO"/>
        </w:rPr>
        <w:t>E</w:t>
      </w:r>
      <w:r w:rsidRPr="00A155B5">
        <w:rPr>
          <w:rFonts w:ascii="Times New Roman" w:hAnsi="Times New Roman"/>
          <w:bCs/>
          <w:iCs/>
          <w:sz w:val="24"/>
          <w:szCs w:val="24"/>
          <w:lang w:val="ro-RO"/>
        </w:rPr>
        <w:t>ventualele scurgeri accidentale de produs petrolier de la utilajele de constructii, vor fi indepartate cu material absorbant din dotare</w:t>
      </w:r>
      <w:r w:rsidRPr="00A155B5">
        <w:rPr>
          <w:rFonts w:ascii="Times New Roman" w:hAnsi="Times New Roman"/>
          <w:sz w:val="24"/>
          <w:szCs w:val="24"/>
          <w:lang w:val="ro-RO"/>
        </w:rPr>
        <w:t>;</w:t>
      </w:r>
      <w:r w:rsidRPr="00A155B5">
        <w:rPr>
          <w:rFonts w:ascii="Times New Roman" w:hAnsi="Times New Roman"/>
          <w:sz w:val="24"/>
          <w:szCs w:val="24"/>
          <w:lang w:val="ro-RO"/>
        </w:rPr>
        <w:tab/>
      </w:r>
      <w:r w:rsidRPr="00A155B5">
        <w:rPr>
          <w:rFonts w:ascii="Times New Roman" w:hAnsi="Times New Roman"/>
          <w:sz w:val="24"/>
          <w:szCs w:val="24"/>
          <w:lang w:val="ro-RO"/>
        </w:rPr>
        <w:tab/>
      </w:r>
      <w:r w:rsidRPr="00A155B5">
        <w:rPr>
          <w:rFonts w:ascii="Times New Roman" w:hAnsi="Times New Roman"/>
          <w:sz w:val="24"/>
          <w:szCs w:val="24"/>
          <w:lang w:val="ro-RO"/>
        </w:rPr>
        <w:tab/>
      </w:r>
      <w:r w:rsidRPr="00A155B5">
        <w:rPr>
          <w:rFonts w:ascii="Times New Roman" w:hAnsi="Times New Roman"/>
          <w:sz w:val="24"/>
          <w:szCs w:val="24"/>
          <w:lang w:val="ro-RO"/>
        </w:rPr>
        <w:tab/>
      </w:r>
      <w:r w:rsidRPr="00A155B5">
        <w:rPr>
          <w:rFonts w:ascii="Times New Roman" w:hAnsi="Times New Roman"/>
          <w:sz w:val="24"/>
          <w:szCs w:val="24"/>
          <w:lang w:val="ro-RO"/>
        </w:rPr>
        <w:tab/>
      </w:r>
      <w:r w:rsidRPr="00A155B5">
        <w:rPr>
          <w:rFonts w:ascii="Times New Roman" w:hAnsi="Times New Roman"/>
          <w:sz w:val="24"/>
          <w:szCs w:val="24"/>
          <w:lang w:val="ro-RO"/>
        </w:rPr>
        <w:tab/>
      </w:r>
      <w:r w:rsidRPr="00A155B5">
        <w:rPr>
          <w:rFonts w:ascii="Times New Roman" w:hAnsi="Times New Roman"/>
          <w:sz w:val="24"/>
          <w:szCs w:val="24"/>
          <w:lang w:val="ro-RO"/>
        </w:rPr>
        <w:tab/>
      </w:r>
      <w:r w:rsidRPr="00A155B5">
        <w:rPr>
          <w:rFonts w:ascii="Times New Roman" w:hAnsi="Times New Roman"/>
          <w:sz w:val="24"/>
          <w:szCs w:val="24"/>
          <w:lang w:val="ro-RO"/>
        </w:rPr>
        <w:tab/>
        <w:t xml:space="preserve">    </w:t>
      </w:r>
      <w:r w:rsidRPr="00A155B5">
        <w:rPr>
          <w:rFonts w:ascii="Times New Roman" w:hAnsi="Times New Roman"/>
          <w:sz w:val="28"/>
          <w:szCs w:val="28"/>
          <w:lang w:val="ro-RO"/>
        </w:rPr>
        <w:tab/>
      </w:r>
      <w:r w:rsidRPr="00A155B5">
        <w:rPr>
          <w:rFonts w:ascii="Times New Roman" w:hAnsi="Times New Roman"/>
          <w:sz w:val="28"/>
          <w:szCs w:val="28"/>
          <w:lang w:val="ro-RO"/>
        </w:rPr>
        <w:tab/>
        <w:t xml:space="preserve">- aspecte referitoare la închiderea/dezafectarea/demolarea instalaţiei: </w:t>
      </w:r>
      <w:r w:rsidRPr="00A155B5">
        <w:rPr>
          <w:rStyle w:val="tpa1"/>
          <w:rFonts w:ascii="Times New Roman" w:hAnsi="Times New Roman"/>
          <w:sz w:val="24"/>
          <w:szCs w:val="24"/>
          <w:lang w:val="ro-RO"/>
        </w:rPr>
        <w:t>nu este cazul</w:t>
      </w:r>
      <w:r w:rsidRPr="00A155B5">
        <w:rPr>
          <w:rFonts w:ascii="Times New Roman" w:hAnsi="Times New Roman"/>
          <w:sz w:val="24"/>
          <w:szCs w:val="24"/>
          <w:lang w:val="ro-RO"/>
        </w:rPr>
        <w:t>;</w:t>
      </w:r>
      <w:r w:rsidRPr="00A155B5">
        <w:rPr>
          <w:rFonts w:ascii="Times New Roman" w:hAnsi="Times New Roman"/>
          <w:sz w:val="28"/>
          <w:szCs w:val="28"/>
          <w:lang w:val="ro-RO"/>
        </w:rPr>
        <w:t xml:space="preserve">                      - modalităţi de refacere a stării iniţiale/reabilitare în vederea utilizării ulterioare a terenului: </w:t>
      </w:r>
      <w:r w:rsidRPr="00A155B5">
        <w:rPr>
          <w:rStyle w:val="tpa1"/>
          <w:rFonts w:ascii="Times New Roman" w:hAnsi="Times New Roman"/>
          <w:sz w:val="24"/>
          <w:szCs w:val="24"/>
          <w:lang w:val="ro-RO"/>
        </w:rPr>
        <w:t>nu este cazul</w:t>
      </w:r>
      <w:r w:rsidRPr="00A155B5">
        <w:rPr>
          <w:rFonts w:ascii="Times New Roman" w:hAnsi="Times New Roman"/>
          <w:sz w:val="24"/>
          <w:szCs w:val="24"/>
          <w:lang w:val="ro-RO"/>
        </w:rPr>
        <w:t>.</w:t>
      </w:r>
    </w:p>
    <w:p w:rsidR="00BB3523" w:rsidRPr="00A155B5" w:rsidRDefault="00BB3523" w:rsidP="001B1722">
      <w:pPr>
        <w:autoSpaceDE w:val="0"/>
        <w:autoSpaceDN w:val="0"/>
        <w:adjustRightInd w:val="0"/>
        <w:jc w:val="both"/>
        <w:rPr>
          <w:rFonts w:ascii="Times New Roman" w:hAnsi="Times New Roman"/>
          <w:sz w:val="28"/>
          <w:szCs w:val="28"/>
          <w:lang w:val="ro-RO"/>
        </w:rPr>
      </w:pPr>
      <w:r w:rsidRPr="00A155B5">
        <w:rPr>
          <w:rFonts w:ascii="Times New Roman" w:hAnsi="Times New Roman"/>
          <w:sz w:val="28"/>
          <w:szCs w:val="28"/>
          <w:lang w:val="ro-RO"/>
        </w:rPr>
        <w:t>XII. Anexe - piese desenate:</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ro-RO"/>
        </w:rPr>
      </w:pPr>
      <w:r w:rsidRPr="00A155B5">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A155B5">
        <w:rPr>
          <w:rFonts w:ascii="Times New Roman" w:hAnsi="Times New Roman"/>
          <w:sz w:val="24"/>
          <w:szCs w:val="24"/>
          <w:lang w:val="ro-RO"/>
        </w:rPr>
        <w:t>planul de încadrare în zonă a obiectivului şi planul de situaţie au fost depuse odata cu documentatia initiala de solicitare a acordului de mediu.</w:t>
      </w:r>
    </w:p>
    <w:p w:rsidR="00BB3523" w:rsidRPr="00A155B5" w:rsidRDefault="00BB3523" w:rsidP="00B4192C">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2. schemele-flux pentru procesul tehnologic şi fazele activităţii, cu instalaţiile de depoluare: </w:t>
      </w:r>
      <w:r w:rsidRPr="00A155B5">
        <w:rPr>
          <w:rFonts w:ascii="Times New Roman" w:hAnsi="Times New Roman"/>
          <w:sz w:val="24"/>
          <w:szCs w:val="24"/>
          <w:lang w:val="pt-BR"/>
        </w:rPr>
        <w:t>nu este cazul;</w:t>
      </w:r>
    </w:p>
    <w:p w:rsidR="00BB3523" w:rsidRPr="00A155B5" w:rsidRDefault="00BB3523" w:rsidP="00B4192C">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3. schema-flux a gestionării deşeurilor: </w:t>
      </w:r>
    </w:p>
    <w:p w:rsidR="00BB3523" w:rsidRPr="00A155B5" w:rsidRDefault="00BB3523" w:rsidP="00B4192C">
      <w:pPr>
        <w:autoSpaceDE w:val="0"/>
        <w:autoSpaceDN w:val="0"/>
        <w:adjustRightInd w:val="0"/>
        <w:spacing w:after="0" w:line="240" w:lineRule="auto"/>
        <w:jc w:val="both"/>
        <w:rPr>
          <w:rFonts w:ascii="Times New Roman" w:hAnsi="Times New Roman"/>
          <w:sz w:val="24"/>
          <w:szCs w:val="24"/>
          <w:lang w:val="ro-RO"/>
        </w:rPr>
      </w:pPr>
      <w:r w:rsidRPr="00A155B5">
        <w:rPr>
          <w:rFonts w:ascii="Times New Roman" w:hAnsi="Times New Roman"/>
          <w:sz w:val="24"/>
          <w:szCs w:val="24"/>
          <w:lang w:val="pt-BR"/>
        </w:rPr>
        <w:t xml:space="preserve">- </w:t>
      </w:r>
      <w:r w:rsidRPr="00A155B5">
        <w:rPr>
          <w:rFonts w:ascii="Times New Roman" w:hAnsi="Times New Roman"/>
          <w:sz w:val="24"/>
          <w:szCs w:val="24"/>
          <w:lang w:val="ro-RO"/>
        </w:rPr>
        <w:t xml:space="preserve">depozitarea temporară a deşeurilor de construcţie pe platforme protejate, special amenajate;               </w:t>
      </w:r>
    </w:p>
    <w:p w:rsidR="00BB3523" w:rsidRPr="00A155B5" w:rsidRDefault="00BB3523" w:rsidP="00B4192C">
      <w:pPr>
        <w:autoSpaceDE w:val="0"/>
        <w:autoSpaceDN w:val="0"/>
        <w:adjustRightInd w:val="0"/>
        <w:spacing w:after="0" w:line="240" w:lineRule="auto"/>
        <w:jc w:val="both"/>
        <w:rPr>
          <w:rFonts w:ascii="Times New Roman" w:hAnsi="Times New Roman"/>
          <w:sz w:val="24"/>
          <w:szCs w:val="24"/>
          <w:lang w:val="ro-RO"/>
        </w:rPr>
      </w:pPr>
      <w:r w:rsidRPr="00A155B5">
        <w:rPr>
          <w:rFonts w:ascii="Times New Roman" w:hAnsi="Times New Roman"/>
          <w:sz w:val="24"/>
          <w:szCs w:val="24"/>
          <w:lang w:val="ro-RO"/>
        </w:rPr>
        <w:t xml:space="preserve"> - depozitarea deşeurilor de tip menajer în zonele special destinate, în europubele; </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ro-RO"/>
        </w:rPr>
      </w:pPr>
      <w:r w:rsidRPr="00A155B5">
        <w:rPr>
          <w:rFonts w:ascii="Times New Roman" w:hAnsi="Times New Roman"/>
          <w:sz w:val="24"/>
          <w:szCs w:val="24"/>
          <w:lang w:val="ro-RO"/>
        </w:rPr>
        <w:t>- preluarea deseurilor de catre societati autorizate.</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ro-RO"/>
        </w:rPr>
      </w:pPr>
      <w:r w:rsidRPr="00A155B5">
        <w:rPr>
          <w:rFonts w:ascii="Times New Roman" w:hAnsi="Times New Roman"/>
          <w:sz w:val="28"/>
          <w:szCs w:val="28"/>
          <w:lang w:val="ro-RO"/>
        </w:rPr>
        <w:t>4. alte piese desenate, stabilite de autoritatea publică pentru protecţia mediului:</w:t>
      </w:r>
      <w:r w:rsidRPr="00A155B5">
        <w:rPr>
          <w:rFonts w:ascii="Times New Roman" w:hAnsi="Times New Roman"/>
          <w:sz w:val="24"/>
          <w:szCs w:val="24"/>
          <w:lang w:val="ro-RO"/>
        </w:rPr>
        <w:t xml:space="preserve"> nu este cazul</w:t>
      </w:r>
      <w:r w:rsidRPr="00A155B5">
        <w:rPr>
          <w:rFonts w:ascii="Times New Roman" w:hAnsi="Times New Roman"/>
          <w:sz w:val="28"/>
          <w:szCs w:val="28"/>
          <w:lang w:val="ro-RO"/>
        </w:rPr>
        <w:t>.</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ro-RO"/>
        </w:rPr>
      </w:pP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ro-RO"/>
        </w:rPr>
      </w:pPr>
      <w:r w:rsidRPr="00A155B5">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ro-RO"/>
        </w:rPr>
      </w:pPr>
      <w:r w:rsidRPr="00A155B5">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A155B5">
        <w:rPr>
          <w:rFonts w:ascii="Times New Roman" w:hAnsi="Times New Roman"/>
          <w:sz w:val="24"/>
          <w:szCs w:val="24"/>
          <w:lang w:val="ro-RO"/>
        </w:rPr>
        <w:t>NU ESTE CAZUL</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ro-RO"/>
        </w:rPr>
        <w:t xml:space="preserve">    </w:t>
      </w:r>
      <w:r w:rsidRPr="00A155B5">
        <w:rPr>
          <w:rFonts w:ascii="Times New Roman" w:hAnsi="Times New Roman"/>
          <w:sz w:val="28"/>
          <w:szCs w:val="28"/>
          <w:lang w:val="pt-BR"/>
        </w:rPr>
        <w:t xml:space="preserve">b) numele şi codul ariei naturale protejate de interes comunitar; - </w:t>
      </w:r>
      <w:r w:rsidRPr="00A155B5">
        <w:rPr>
          <w:rFonts w:ascii="Times New Roman" w:hAnsi="Times New Roman"/>
          <w:sz w:val="24"/>
          <w:szCs w:val="24"/>
          <w:lang w:val="pt-BR"/>
        </w:rPr>
        <w:t>NU ESTE CAZUL</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c) prezenţa şi efectivele/suprafeţele acoperite de specii şi habitate de interes comunitar în zona proiectului; - </w:t>
      </w:r>
      <w:r w:rsidRPr="00A155B5">
        <w:rPr>
          <w:rFonts w:ascii="Times New Roman" w:hAnsi="Times New Roman"/>
          <w:sz w:val="24"/>
          <w:szCs w:val="24"/>
          <w:lang w:val="pt-BR"/>
        </w:rPr>
        <w:t>NU ESTE CAZUL</w:t>
      </w:r>
    </w:p>
    <w:p w:rsidR="00BB3523" w:rsidRPr="00A155B5" w:rsidRDefault="00BB3523" w:rsidP="007F40F0">
      <w:pPr>
        <w:autoSpaceDE w:val="0"/>
        <w:autoSpaceDN w:val="0"/>
        <w:adjustRightInd w:val="0"/>
        <w:spacing w:after="0" w:line="240" w:lineRule="auto"/>
        <w:jc w:val="both"/>
        <w:rPr>
          <w:rFonts w:ascii="Times New Roman" w:hAnsi="Times New Roman"/>
          <w:sz w:val="24"/>
          <w:szCs w:val="24"/>
          <w:lang w:val="pt-BR"/>
        </w:rPr>
      </w:pPr>
      <w:r w:rsidRPr="00A155B5">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A155B5">
        <w:rPr>
          <w:rFonts w:ascii="Times New Roman" w:hAnsi="Times New Roman"/>
          <w:sz w:val="24"/>
          <w:szCs w:val="24"/>
          <w:lang w:val="pt-BR"/>
        </w:rPr>
        <w:t>NU ESTE CAZUL</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e) se va estima impactul potenţial al proiectului asupra speciilor şi habitatelor din aria naturală protejată de interes comunitar; - </w:t>
      </w:r>
      <w:r w:rsidRPr="00A155B5">
        <w:rPr>
          <w:rFonts w:ascii="Times New Roman" w:hAnsi="Times New Roman"/>
          <w:sz w:val="24"/>
          <w:szCs w:val="24"/>
          <w:lang w:val="pt-BR"/>
        </w:rPr>
        <w:t>NU ESTE CAZUL</w:t>
      </w:r>
    </w:p>
    <w:p w:rsidR="0069082F"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f) alte informaţii prevăz</w:t>
      </w:r>
      <w:bookmarkStart w:id="2" w:name="_GoBack"/>
      <w:bookmarkEnd w:id="2"/>
      <w:r w:rsidRPr="00A155B5">
        <w:rPr>
          <w:rFonts w:ascii="Times New Roman" w:hAnsi="Times New Roman"/>
          <w:sz w:val="28"/>
          <w:szCs w:val="28"/>
          <w:lang w:val="pt-BR"/>
        </w:rPr>
        <w:t xml:space="preserve">ute în legislaţia în vigoare. - </w:t>
      </w:r>
      <w:r w:rsidRPr="00A155B5">
        <w:rPr>
          <w:rFonts w:ascii="Times New Roman" w:hAnsi="Times New Roman"/>
          <w:sz w:val="24"/>
          <w:szCs w:val="24"/>
          <w:lang w:val="pt-BR"/>
        </w:rPr>
        <w:t>NU ESTE CAZUL</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lastRenderedPageBreak/>
        <w:t xml:space="preserve"> XIV. Pentru proiectele care se realizează pe ape sau au legătură cu apele, memoriul va fi completat cu următoarele informaţii, preluate din Planurile de management bazinale, actualizate:</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1. Localizarea proiectului:</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 bazinul hidrografic; - </w:t>
      </w:r>
      <w:r w:rsidRPr="00A155B5">
        <w:rPr>
          <w:rFonts w:ascii="Times New Roman" w:hAnsi="Times New Roman"/>
          <w:sz w:val="24"/>
          <w:szCs w:val="24"/>
          <w:lang w:val="pt-BR"/>
        </w:rPr>
        <w:t>NU ESTE CAZUL</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 cursul de apă: denumirea şi codul cadastral; - </w:t>
      </w:r>
      <w:r w:rsidRPr="00A155B5">
        <w:rPr>
          <w:rFonts w:ascii="Times New Roman" w:hAnsi="Times New Roman"/>
          <w:sz w:val="24"/>
          <w:szCs w:val="24"/>
          <w:lang w:val="pt-BR"/>
        </w:rPr>
        <w:t>NU ESTE CAZUL</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 corpul de apă (de suprafaţă şi/sau subteran): denumire şi cod. - </w:t>
      </w:r>
      <w:r w:rsidRPr="00A155B5">
        <w:rPr>
          <w:rFonts w:ascii="Times New Roman" w:hAnsi="Times New Roman"/>
          <w:sz w:val="24"/>
          <w:szCs w:val="24"/>
          <w:lang w:val="pt-BR"/>
        </w:rPr>
        <w:t>NU ESTE CAZUL</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A155B5">
        <w:rPr>
          <w:rFonts w:ascii="Times New Roman" w:hAnsi="Times New Roman"/>
          <w:sz w:val="24"/>
          <w:szCs w:val="24"/>
          <w:lang w:val="pt-BR"/>
        </w:rPr>
        <w:t>NU ESTE CAZUL</w:t>
      </w:r>
    </w:p>
    <w:p w:rsidR="00BB3523" w:rsidRPr="00A155B5" w:rsidRDefault="00BB3523" w:rsidP="007F40F0">
      <w:pPr>
        <w:autoSpaceDE w:val="0"/>
        <w:autoSpaceDN w:val="0"/>
        <w:adjustRightInd w:val="0"/>
        <w:spacing w:after="0" w:line="240" w:lineRule="auto"/>
        <w:jc w:val="both"/>
        <w:rPr>
          <w:rFonts w:ascii="Times New Roman" w:hAnsi="Times New Roman"/>
          <w:sz w:val="24"/>
          <w:szCs w:val="24"/>
          <w:lang w:val="pt-BR"/>
        </w:rPr>
      </w:pPr>
      <w:r w:rsidRPr="00A155B5">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A155B5">
        <w:rPr>
          <w:rFonts w:ascii="Times New Roman" w:hAnsi="Times New Roman"/>
          <w:sz w:val="24"/>
          <w:szCs w:val="24"/>
          <w:lang w:val="pt-BR"/>
        </w:rPr>
        <w:t>NU ESTE CAZUL</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A155B5">
        <w:rPr>
          <w:rFonts w:ascii="Times New Roman" w:hAnsi="Times New Roman"/>
          <w:sz w:val="24"/>
          <w:szCs w:val="24"/>
          <w:lang w:val="pt-BR"/>
        </w:rPr>
        <w:t>NU ESTE CAZUL</w:t>
      </w:r>
    </w:p>
    <w:p w:rsidR="00BB3523" w:rsidRPr="00A155B5" w:rsidRDefault="00BB3523" w:rsidP="007F40F0">
      <w:pPr>
        <w:autoSpaceDE w:val="0"/>
        <w:autoSpaceDN w:val="0"/>
        <w:adjustRightInd w:val="0"/>
        <w:spacing w:after="0" w:line="240" w:lineRule="auto"/>
        <w:jc w:val="both"/>
        <w:rPr>
          <w:rFonts w:ascii="Times New Roman" w:hAnsi="Times New Roman"/>
          <w:sz w:val="28"/>
          <w:szCs w:val="28"/>
          <w:lang w:val="pt-BR"/>
        </w:rPr>
      </w:pPr>
      <w:r w:rsidRPr="00A155B5">
        <w:rPr>
          <w:rFonts w:ascii="Times New Roman" w:hAnsi="Times New Roman"/>
          <w:sz w:val="28"/>
          <w:szCs w:val="28"/>
          <w:lang w:val="pt-BR"/>
        </w:rPr>
        <w:t xml:space="preserve">   </w:t>
      </w:r>
    </w:p>
    <w:p w:rsidR="00BB3523" w:rsidRPr="00A155B5" w:rsidRDefault="00BB3523" w:rsidP="007F40F0">
      <w:pPr>
        <w:autoSpaceDE w:val="0"/>
        <w:autoSpaceDN w:val="0"/>
        <w:adjustRightInd w:val="0"/>
        <w:spacing w:after="0" w:line="240" w:lineRule="auto"/>
        <w:jc w:val="both"/>
        <w:rPr>
          <w:rFonts w:ascii="Times New Roman" w:hAnsi="Times New Roman"/>
          <w:b/>
          <w:sz w:val="28"/>
          <w:szCs w:val="28"/>
          <w:lang w:val="pt-BR"/>
        </w:rPr>
      </w:pPr>
      <w:r w:rsidRPr="00A155B5">
        <w:rPr>
          <w:rFonts w:ascii="Times New Roman" w:hAnsi="Times New Roman"/>
          <w:b/>
          <w:sz w:val="28"/>
          <w:szCs w:val="28"/>
          <w:lang w:val="pt-BR"/>
        </w:rPr>
        <w:t>Semnătura şi ştampila titularului</w:t>
      </w:r>
    </w:p>
    <w:p w:rsidR="00BB3523" w:rsidRPr="00A155B5" w:rsidRDefault="00BB3523" w:rsidP="001B1722">
      <w:pPr>
        <w:spacing w:line="360" w:lineRule="auto"/>
        <w:rPr>
          <w:rFonts w:ascii="Times New Roman" w:hAnsi="Times New Roman"/>
          <w:sz w:val="28"/>
          <w:szCs w:val="28"/>
          <w:lang w:val="ro-RO"/>
        </w:rPr>
      </w:pPr>
      <w:r w:rsidRPr="00A155B5">
        <w:rPr>
          <w:rFonts w:ascii="Times New Roman" w:hAnsi="Times New Roman"/>
          <w:b/>
          <w:sz w:val="28"/>
          <w:szCs w:val="28"/>
          <w:lang w:val="ro-RO"/>
        </w:rPr>
        <w:t>Arh. Enghin Ismail</w:t>
      </w:r>
    </w:p>
    <w:sectPr w:rsidR="00BB3523" w:rsidRPr="00A155B5" w:rsidSect="002B7C90">
      <w:pgSz w:w="12240" w:h="15840"/>
      <w:pgMar w:top="540" w:right="54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ss721BT-Roman">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Yu Gothic UI"/>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FF41AB"/>
    <w:multiLevelType w:val="hybridMultilevel"/>
    <w:tmpl w:val="B94EE6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2B4105"/>
    <w:multiLevelType w:val="hybridMultilevel"/>
    <w:tmpl w:val="45912C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B"/>
    <w:multiLevelType w:val="singleLevel"/>
    <w:tmpl w:val="0000000B"/>
    <w:name w:val="WW8Num11"/>
    <w:lvl w:ilvl="0">
      <w:start w:val="1500"/>
      <w:numFmt w:val="bullet"/>
      <w:lvlText w:val="-"/>
      <w:lvlJc w:val="left"/>
      <w:pPr>
        <w:tabs>
          <w:tab w:val="num" w:pos="0"/>
        </w:tabs>
        <w:ind w:left="924" w:hanging="360"/>
      </w:pPr>
      <w:rPr>
        <w:rFonts w:ascii="Arial" w:hAnsi="Arial"/>
      </w:rPr>
    </w:lvl>
  </w:abstractNum>
  <w:abstractNum w:abstractNumId="3">
    <w:nsid w:val="0881727F"/>
    <w:multiLevelType w:val="hybridMultilevel"/>
    <w:tmpl w:val="763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A932531"/>
    <w:multiLevelType w:val="hybridMultilevel"/>
    <w:tmpl w:val="04627528"/>
    <w:lvl w:ilvl="0" w:tplc="6B5AB3C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0D2AEC"/>
    <w:multiLevelType w:val="hybridMultilevel"/>
    <w:tmpl w:val="6622C108"/>
    <w:lvl w:ilvl="0" w:tplc="6B5AB3CE">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A1F1E19"/>
    <w:multiLevelType w:val="hybridMultilevel"/>
    <w:tmpl w:val="E682B53E"/>
    <w:lvl w:ilvl="0" w:tplc="6D0E2FB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81A33"/>
    <w:multiLevelType w:val="hybridMultilevel"/>
    <w:tmpl w:val="BB2AB484"/>
    <w:lvl w:ilvl="0" w:tplc="87B0E570">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6AA5386"/>
    <w:multiLevelType w:val="hybridMultilevel"/>
    <w:tmpl w:val="2074513A"/>
    <w:lvl w:ilvl="0" w:tplc="8C7016F0">
      <w:start w:val="1"/>
      <w:numFmt w:val="bullet"/>
      <w:lvlText w:val=""/>
      <w:lvlJc w:val="left"/>
      <w:pPr>
        <w:ind w:left="720" w:hanging="360"/>
      </w:pPr>
      <w:rPr>
        <w:rFonts w:ascii="Wingdings" w:hAnsi="Wingdings" w:hint="default"/>
        <w:color w:val="auto"/>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3CF07F9A"/>
    <w:multiLevelType w:val="hybridMultilevel"/>
    <w:tmpl w:val="2ADEE166"/>
    <w:lvl w:ilvl="0" w:tplc="DCB24DE6">
      <w:numFmt w:val="bullet"/>
      <w:lvlText w:val="•"/>
      <w:lvlJc w:val="left"/>
      <w:pPr>
        <w:ind w:left="1065" w:hanging="705"/>
      </w:pPr>
      <w:rPr>
        <w:rFonts w:ascii="Arial" w:eastAsia="Times New Roman" w:hAnsi="Aria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nsid w:val="45187A09"/>
    <w:multiLevelType w:val="hybridMultilevel"/>
    <w:tmpl w:val="0BEE0BDA"/>
    <w:lvl w:ilvl="0" w:tplc="43D24084">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16">
    <w:nsid w:val="47431D34"/>
    <w:multiLevelType w:val="hybridMultilevel"/>
    <w:tmpl w:val="B0F08190"/>
    <w:lvl w:ilvl="0" w:tplc="5F2CA8EC">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B635B2"/>
    <w:multiLevelType w:val="hybridMultilevel"/>
    <w:tmpl w:val="65A49E5E"/>
    <w:lvl w:ilvl="0" w:tplc="CFCED2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C6779E"/>
    <w:multiLevelType w:val="hybridMultilevel"/>
    <w:tmpl w:val="9240142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5C24B83"/>
    <w:multiLevelType w:val="singleLevel"/>
    <w:tmpl w:val="DE26134E"/>
    <w:lvl w:ilvl="0">
      <w:start w:val="2"/>
      <w:numFmt w:val="upperRoman"/>
      <w:pStyle w:val="Heading7"/>
      <w:lvlText w:val="%1. "/>
      <w:legacy w:legacy="1" w:legacySpace="0" w:legacyIndent="360"/>
      <w:lvlJc w:val="left"/>
      <w:pPr>
        <w:ind w:left="360" w:hanging="360"/>
      </w:pPr>
      <w:rPr>
        <w:rFonts w:ascii="Arial" w:hAnsi="Arial" w:cs="Times New Roman" w:hint="default"/>
        <w:b/>
        <w:i w:val="0"/>
        <w:sz w:val="20"/>
        <w:u w:val="none"/>
      </w:rPr>
    </w:lvl>
  </w:abstractNum>
  <w:abstractNum w:abstractNumId="20">
    <w:nsid w:val="5B5F0E08"/>
    <w:multiLevelType w:val="hybridMultilevel"/>
    <w:tmpl w:val="1BA6300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nsid w:val="5F784316"/>
    <w:multiLevelType w:val="hybridMultilevel"/>
    <w:tmpl w:val="1BACEFF8"/>
    <w:lvl w:ilvl="0" w:tplc="240EB8C4">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2">
    <w:nsid w:val="69B06108"/>
    <w:multiLevelType w:val="multilevel"/>
    <w:tmpl w:val="6622C108"/>
    <w:lvl w:ilvl="0">
      <w:numFmt w:val="bullet"/>
      <w:lvlText w:val="•"/>
      <w:lvlJc w:val="left"/>
      <w:pPr>
        <w:ind w:left="-270" w:hanging="360"/>
      </w:pPr>
      <w:rPr>
        <w:rFonts w:ascii="Arial" w:eastAsia="Times New Roman" w:hAnsi="Arial"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o"/>
      <w:lvlJc w:val="left"/>
      <w:pPr>
        <w:ind w:left="2610" w:hanging="360"/>
      </w:pPr>
      <w:rPr>
        <w:rFonts w:ascii="Courier New" w:hAnsi="Courier New"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4050" w:hanging="360"/>
      </w:pPr>
      <w:rPr>
        <w:rFonts w:ascii="Symbol" w:hAnsi="Symbol" w:hint="default"/>
      </w:rPr>
    </w:lvl>
    <w:lvl w:ilvl="7">
      <w:start w:val="1"/>
      <w:numFmt w:val="bullet"/>
      <w:lvlText w:val="o"/>
      <w:lvlJc w:val="left"/>
      <w:pPr>
        <w:ind w:left="4770" w:hanging="360"/>
      </w:pPr>
      <w:rPr>
        <w:rFonts w:ascii="Courier New" w:hAnsi="Courier New" w:hint="default"/>
      </w:rPr>
    </w:lvl>
    <w:lvl w:ilvl="8">
      <w:start w:val="1"/>
      <w:numFmt w:val="bullet"/>
      <w:lvlText w:val=""/>
      <w:lvlJc w:val="left"/>
      <w:pPr>
        <w:ind w:left="5490" w:hanging="360"/>
      </w:pPr>
      <w:rPr>
        <w:rFonts w:ascii="Wingdings" w:hAnsi="Wingdings" w:hint="default"/>
      </w:rPr>
    </w:lvl>
  </w:abstractNum>
  <w:abstractNum w:abstractNumId="23">
    <w:nsid w:val="6E212C27"/>
    <w:multiLevelType w:val="hybridMultilevel"/>
    <w:tmpl w:val="30F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652BEF"/>
    <w:multiLevelType w:val="hybridMultilevel"/>
    <w:tmpl w:val="1780F726"/>
    <w:lvl w:ilvl="0" w:tplc="47086C3C">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7053F67"/>
    <w:multiLevelType w:val="hybridMultilevel"/>
    <w:tmpl w:val="2F788882"/>
    <w:lvl w:ilvl="0" w:tplc="0409000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72E7551"/>
    <w:multiLevelType w:val="hybridMultilevel"/>
    <w:tmpl w:val="DD521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A23B4F"/>
    <w:multiLevelType w:val="multilevel"/>
    <w:tmpl w:val="0D609E30"/>
    <w:lvl w:ilvl="0">
      <w:start w:val="5"/>
      <w:numFmt w:val="decimal"/>
      <w:lvlText w:val="%1"/>
      <w:lvlJc w:val="left"/>
      <w:pPr>
        <w:ind w:left="360" w:hanging="360"/>
      </w:pPr>
      <w:rPr>
        <w:rFonts w:cs="Times New Roman" w:hint="default"/>
      </w:rPr>
    </w:lvl>
    <w:lvl w:ilvl="1">
      <w:start w:val="3"/>
      <w:numFmt w:val="decimal"/>
      <w:lvlText w:val="%1.%2"/>
      <w:lvlJc w:val="left"/>
      <w:pPr>
        <w:ind w:left="-270" w:hanging="360"/>
      </w:pPr>
      <w:rPr>
        <w:rFonts w:cs="Times New Roman" w:hint="default"/>
      </w:rPr>
    </w:lvl>
    <w:lvl w:ilvl="2">
      <w:start w:val="1"/>
      <w:numFmt w:val="upperLetter"/>
      <w:lvlText w:val="%1.%2.%3"/>
      <w:lvlJc w:val="left"/>
      <w:pPr>
        <w:ind w:left="-54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207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440"/>
      </w:pPr>
      <w:rPr>
        <w:rFonts w:cs="Times New Roman" w:hint="default"/>
      </w:rPr>
    </w:lvl>
    <w:lvl w:ilvl="8">
      <w:start w:val="1"/>
      <w:numFmt w:val="decimal"/>
      <w:lvlText w:val="%1.%2.%3.%4.%5.%6.%7.%8.%9"/>
      <w:lvlJc w:val="left"/>
      <w:pPr>
        <w:ind w:left="-3600" w:hanging="1440"/>
      </w:pPr>
      <w:rPr>
        <w:rFonts w:cs="Times New Roman" w:hint="default"/>
      </w:rPr>
    </w:lvl>
  </w:abstractNum>
  <w:num w:numId="1">
    <w:abstractNumId w:val="25"/>
  </w:num>
  <w:num w:numId="2">
    <w:abstractNumId w:val="6"/>
  </w:num>
  <w:num w:numId="3">
    <w:abstractNumId w:val="9"/>
  </w:num>
  <w:num w:numId="4">
    <w:abstractNumId w:val="7"/>
  </w:num>
  <w:num w:numId="5">
    <w:abstractNumId w:val="16"/>
  </w:num>
  <w:num w:numId="6">
    <w:abstractNumId w:val="4"/>
  </w:num>
  <w:num w:numId="7">
    <w:abstractNumId w:val="15"/>
  </w:num>
  <w:num w:numId="8">
    <w:abstractNumId w:val="20"/>
  </w:num>
  <w:num w:numId="9">
    <w:abstractNumId w:val="17"/>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1"/>
  </w:num>
  <w:num w:numId="13">
    <w:abstractNumId w:val="19"/>
  </w:num>
  <w:num w:numId="14">
    <w:abstractNumId w:val="26"/>
  </w:num>
  <w:num w:numId="15">
    <w:abstractNumId w:val="8"/>
  </w:num>
  <w:num w:numId="16">
    <w:abstractNumId w:val="5"/>
  </w:num>
  <w:num w:numId="17">
    <w:abstractNumId w:val="27"/>
  </w:num>
  <w:num w:numId="18">
    <w:abstractNumId w:val="22"/>
  </w:num>
  <w:num w:numId="19">
    <w:abstractNumId w:val="23"/>
  </w:num>
  <w:num w:numId="20">
    <w:abstractNumId w:val="3"/>
  </w:num>
  <w:num w:numId="21">
    <w:abstractNumId w:val="14"/>
  </w:num>
  <w:num w:numId="22">
    <w:abstractNumId w:val="12"/>
  </w:num>
  <w:num w:numId="23">
    <w:abstractNumId w:val="10"/>
  </w:num>
  <w:num w:numId="24">
    <w:abstractNumId w:val="24"/>
  </w:num>
  <w:num w:numId="25">
    <w:abstractNumId w:val="0"/>
  </w:num>
  <w:num w:numId="26">
    <w:abstractNumId w:val="1"/>
  </w:num>
  <w:num w:numId="27">
    <w:abstractNumId w:val="18"/>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546"/>
    <w:rsid w:val="0000103B"/>
    <w:rsid w:val="000021BB"/>
    <w:rsid w:val="0001016A"/>
    <w:rsid w:val="00015A05"/>
    <w:rsid w:val="0001657F"/>
    <w:rsid w:val="000206BD"/>
    <w:rsid w:val="00022A1B"/>
    <w:rsid w:val="000426D0"/>
    <w:rsid w:val="000505C0"/>
    <w:rsid w:val="0005613E"/>
    <w:rsid w:val="000569D6"/>
    <w:rsid w:val="0006515C"/>
    <w:rsid w:val="00072947"/>
    <w:rsid w:val="0007578C"/>
    <w:rsid w:val="00095234"/>
    <w:rsid w:val="000961E0"/>
    <w:rsid w:val="000B2FA9"/>
    <w:rsid w:val="000C2EAF"/>
    <w:rsid w:val="000C497C"/>
    <w:rsid w:val="000C7EC9"/>
    <w:rsid w:val="000C7EFE"/>
    <w:rsid w:val="000D0445"/>
    <w:rsid w:val="000E21BE"/>
    <w:rsid w:val="000E6045"/>
    <w:rsid w:val="000E663A"/>
    <w:rsid w:val="000F0BCD"/>
    <w:rsid w:val="0010055B"/>
    <w:rsid w:val="00112521"/>
    <w:rsid w:val="0011736E"/>
    <w:rsid w:val="001302AD"/>
    <w:rsid w:val="00146B44"/>
    <w:rsid w:val="001532AA"/>
    <w:rsid w:val="0015436D"/>
    <w:rsid w:val="001564C1"/>
    <w:rsid w:val="00156FE7"/>
    <w:rsid w:val="00160B39"/>
    <w:rsid w:val="0016122B"/>
    <w:rsid w:val="00164D7C"/>
    <w:rsid w:val="00173B86"/>
    <w:rsid w:val="00173B9E"/>
    <w:rsid w:val="001851B0"/>
    <w:rsid w:val="001863F2"/>
    <w:rsid w:val="0018649D"/>
    <w:rsid w:val="001877AB"/>
    <w:rsid w:val="00187DB6"/>
    <w:rsid w:val="00193A4B"/>
    <w:rsid w:val="00194D9D"/>
    <w:rsid w:val="00196ECA"/>
    <w:rsid w:val="001A14A0"/>
    <w:rsid w:val="001B1722"/>
    <w:rsid w:val="001C407E"/>
    <w:rsid w:val="001D76AF"/>
    <w:rsid w:val="001E22E7"/>
    <w:rsid w:val="001E3F5E"/>
    <w:rsid w:val="001E400B"/>
    <w:rsid w:val="001F2F18"/>
    <w:rsid w:val="00200861"/>
    <w:rsid w:val="00201265"/>
    <w:rsid w:val="00201DD8"/>
    <w:rsid w:val="00202A57"/>
    <w:rsid w:val="0020316C"/>
    <w:rsid w:val="002047EF"/>
    <w:rsid w:val="002050FF"/>
    <w:rsid w:val="002065F3"/>
    <w:rsid w:val="00207AB1"/>
    <w:rsid w:val="00207EA3"/>
    <w:rsid w:val="002117A7"/>
    <w:rsid w:val="00222F41"/>
    <w:rsid w:val="00227D2E"/>
    <w:rsid w:val="002328F4"/>
    <w:rsid w:val="00233844"/>
    <w:rsid w:val="00234DF9"/>
    <w:rsid w:val="00235911"/>
    <w:rsid w:val="00241A70"/>
    <w:rsid w:val="0026342C"/>
    <w:rsid w:val="0026429F"/>
    <w:rsid w:val="00272A77"/>
    <w:rsid w:val="00275614"/>
    <w:rsid w:val="0027728C"/>
    <w:rsid w:val="00285F93"/>
    <w:rsid w:val="002A1FC4"/>
    <w:rsid w:val="002B06B9"/>
    <w:rsid w:val="002B0971"/>
    <w:rsid w:val="002B7C90"/>
    <w:rsid w:val="002C2518"/>
    <w:rsid w:val="002C7EDE"/>
    <w:rsid w:val="002D27B5"/>
    <w:rsid w:val="002D27EE"/>
    <w:rsid w:val="002D5712"/>
    <w:rsid w:val="002D57B2"/>
    <w:rsid w:val="0030269D"/>
    <w:rsid w:val="00305676"/>
    <w:rsid w:val="00311D0E"/>
    <w:rsid w:val="00313229"/>
    <w:rsid w:val="00315E5F"/>
    <w:rsid w:val="00325C59"/>
    <w:rsid w:val="00340508"/>
    <w:rsid w:val="003445D1"/>
    <w:rsid w:val="00345EEC"/>
    <w:rsid w:val="0035176A"/>
    <w:rsid w:val="00353B43"/>
    <w:rsid w:val="00361579"/>
    <w:rsid w:val="00362F73"/>
    <w:rsid w:val="003631E0"/>
    <w:rsid w:val="00363226"/>
    <w:rsid w:val="00363555"/>
    <w:rsid w:val="00364C33"/>
    <w:rsid w:val="00366B9C"/>
    <w:rsid w:val="00372B4B"/>
    <w:rsid w:val="00376022"/>
    <w:rsid w:val="0037763B"/>
    <w:rsid w:val="003A086D"/>
    <w:rsid w:val="003A2B52"/>
    <w:rsid w:val="003A4013"/>
    <w:rsid w:val="003B78E7"/>
    <w:rsid w:val="003C600D"/>
    <w:rsid w:val="003D07CA"/>
    <w:rsid w:val="003D297D"/>
    <w:rsid w:val="003D4AD2"/>
    <w:rsid w:val="003D67A2"/>
    <w:rsid w:val="003E6463"/>
    <w:rsid w:val="004069D0"/>
    <w:rsid w:val="0041150A"/>
    <w:rsid w:val="004134EF"/>
    <w:rsid w:val="0042096F"/>
    <w:rsid w:val="004245C5"/>
    <w:rsid w:val="00433F37"/>
    <w:rsid w:val="0043517E"/>
    <w:rsid w:val="004453B4"/>
    <w:rsid w:val="00446C96"/>
    <w:rsid w:val="00447439"/>
    <w:rsid w:val="00451103"/>
    <w:rsid w:val="00453365"/>
    <w:rsid w:val="0046150F"/>
    <w:rsid w:val="004639C0"/>
    <w:rsid w:val="004752FB"/>
    <w:rsid w:val="00475C22"/>
    <w:rsid w:val="0047766A"/>
    <w:rsid w:val="00484067"/>
    <w:rsid w:val="004A1F2F"/>
    <w:rsid w:val="004A37F0"/>
    <w:rsid w:val="004A46DB"/>
    <w:rsid w:val="004A6110"/>
    <w:rsid w:val="004B4B04"/>
    <w:rsid w:val="004C0F46"/>
    <w:rsid w:val="004C1802"/>
    <w:rsid w:val="004C2B0B"/>
    <w:rsid w:val="004D6366"/>
    <w:rsid w:val="004E23C0"/>
    <w:rsid w:val="004F4397"/>
    <w:rsid w:val="005008F1"/>
    <w:rsid w:val="0050476E"/>
    <w:rsid w:val="00507856"/>
    <w:rsid w:val="00507A67"/>
    <w:rsid w:val="00510034"/>
    <w:rsid w:val="00510F71"/>
    <w:rsid w:val="00514FC5"/>
    <w:rsid w:val="005159DB"/>
    <w:rsid w:val="00533A62"/>
    <w:rsid w:val="005376B9"/>
    <w:rsid w:val="00542E05"/>
    <w:rsid w:val="005469A5"/>
    <w:rsid w:val="0056476F"/>
    <w:rsid w:val="00565B62"/>
    <w:rsid w:val="0056790C"/>
    <w:rsid w:val="00573A31"/>
    <w:rsid w:val="0057681F"/>
    <w:rsid w:val="005811BA"/>
    <w:rsid w:val="005B2853"/>
    <w:rsid w:val="005B3194"/>
    <w:rsid w:val="005C3E47"/>
    <w:rsid w:val="005D17CE"/>
    <w:rsid w:val="005D4E56"/>
    <w:rsid w:val="005E1907"/>
    <w:rsid w:val="005F4B39"/>
    <w:rsid w:val="005F4ED6"/>
    <w:rsid w:val="005F7CA7"/>
    <w:rsid w:val="00601F24"/>
    <w:rsid w:val="00603177"/>
    <w:rsid w:val="00604B72"/>
    <w:rsid w:val="00613177"/>
    <w:rsid w:val="00623F6F"/>
    <w:rsid w:val="006240DF"/>
    <w:rsid w:val="0062542C"/>
    <w:rsid w:val="0063642A"/>
    <w:rsid w:val="00656055"/>
    <w:rsid w:val="00656D1A"/>
    <w:rsid w:val="00662BE5"/>
    <w:rsid w:val="00677E92"/>
    <w:rsid w:val="006814C0"/>
    <w:rsid w:val="00681651"/>
    <w:rsid w:val="0069082F"/>
    <w:rsid w:val="00693E00"/>
    <w:rsid w:val="006946A6"/>
    <w:rsid w:val="00695B2B"/>
    <w:rsid w:val="006A31FB"/>
    <w:rsid w:val="006B062E"/>
    <w:rsid w:val="006C1E11"/>
    <w:rsid w:val="006C6964"/>
    <w:rsid w:val="006D760D"/>
    <w:rsid w:val="006E0382"/>
    <w:rsid w:val="006E474B"/>
    <w:rsid w:val="006E7FC0"/>
    <w:rsid w:val="006F0206"/>
    <w:rsid w:val="006F25B5"/>
    <w:rsid w:val="006F385B"/>
    <w:rsid w:val="00702657"/>
    <w:rsid w:val="00712524"/>
    <w:rsid w:val="007126A7"/>
    <w:rsid w:val="0071523E"/>
    <w:rsid w:val="007172D7"/>
    <w:rsid w:val="007315B9"/>
    <w:rsid w:val="00732734"/>
    <w:rsid w:val="00746940"/>
    <w:rsid w:val="00751B34"/>
    <w:rsid w:val="00764320"/>
    <w:rsid w:val="0078021E"/>
    <w:rsid w:val="00781A5D"/>
    <w:rsid w:val="00783CCE"/>
    <w:rsid w:val="00784D6D"/>
    <w:rsid w:val="007870AD"/>
    <w:rsid w:val="007944BB"/>
    <w:rsid w:val="007A2DA6"/>
    <w:rsid w:val="007C6A55"/>
    <w:rsid w:val="007C6DE4"/>
    <w:rsid w:val="007D56F7"/>
    <w:rsid w:val="007E0200"/>
    <w:rsid w:val="007E2A10"/>
    <w:rsid w:val="007F1D17"/>
    <w:rsid w:val="007F2F7C"/>
    <w:rsid w:val="007F40F0"/>
    <w:rsid w:val="007F6141"/>
    <w:rsid w:val="008113E8"/>
    <w:rsid w:val="00811CE2"/>
    <w:rsid w:val="0081415F"/>
    <w:rsid w:val="00815F66"/>
    <w:rsid w:val="00820CB8"/>
    <w:rsid w:val="00826A62"/>
    <w:rsid w:val="008336A8"/>
    <w:rsid w:val="0083385D"/>
    <w:rsid w:val="00840755"/>
    <w:rsid w:val="00841D2E"/>
    <w:rsid w:val="00846EFD"/>
    <w:rsid w:val="0085389D"/>
    <w:rsid w:val="008567F5"/>
    <w:rsid w:val="00857D5A"/>
    <w:rsid w:val="0086209F"/>
    <w:rsid w:val="00876C1F"/>
    <w:rsid w:val="00885DA1"/>
    <w:rsid w:val="0089154D"/>
    <w:rsid w:val="00891655"/>
    <w:rsid w:val="008916FA"/>
    <w:rsid w:val="0089233E"/>
    <w:rsid w:val="008935E8"/>
    <w:rsid w:val="008938EF"/>
    <w:rsid w:val="008A16ED"/>
    <w:rsid w:val="008A1AB9"/>
    <w:rsid w:val="008C106F"/>
    <w:rsid w:val="008C3BB9"/>
    <w:rsid w:val="008D509D"/>
    <w:rsid w:val="008D6E07"/>
    <w:rsid w:val="008D7F9F"/>
    <w:rsid w:val="008E179C"/>
    <w:rsid w:val="008E77DB"/>
    <w:rsid w:val="008F1413"/>
    <w:rsid w:val="008F26C5"/>
    <w:rsid w:val="008F50BD"/>
    <w:rsid w:val="00900E90"/>
    <w:rsid w:val="009028CF"/>
    <w:rsid w:val="00902B54"/>
    <w:rsid w:val="0091229F"/>
    <w:rsid w:val="00915A2B"/>
    <w:rsid w:val="00917F46"/>
    <w:rsid w:val="00922F63"/>
    <w:rsid w:val="00924B2E"/>
    <w:rsid w:val="00931E2F"/>
    <w:rsid w:val="00934FD7"/>
    <w:rsid w:val="00947DD9"/>
    <w:rsid w:val="00953490"/>
    <w:rsid w:val="00954051"/>
    <w:rsid w:val="00961D67"/>
    <w:rsid w:val="00964B25"/>
    <w:rsid w:val="00971D0C"/>
    <w:rsid w:val="0097389D"/>
    <w:rsid w:val="00973A87"/>
    <w:rsid w:val="009758A0"/>
    <w:rsid w:val="00980CFC"/>
    <w:rsid w:val="00981CF2"/>
    <w:rsid w:val="00982D67"/>
    <w:rsid w:val="00983389"/>
    <w:rsid w:val="009864F1"/>
    <w:rsid w:val="009A196E"/>
    <w:rsid w:val="009A2D2D"/>
    <w:rsid w:val="009A59D2"/>
    <w:rsid w:val="009A5DEF"/>
    <w:rsid w:val="009B267B"/>
    <w:rsid w:val="009C3FE3"/>
    <w:rsid w:val="009C446A"/>
    <w:rsid w:val="009D6E10"/>
    <w:rsid w:val="009E1837"/>
    <w:rsid w:val="009E62DD"/>
    <w:rsid w:val="009E792F"/>
    <w:rsid w:val="009F1E79"/>
    <w:rsid w:val="00A030FA"/>
    <w:rsid w:val="00A13D1D"/>
    <w:rsid w:val="00A155B5"/>
    <w:rsid w:val="00A16578"/>
    <w:rsid w:val="00A16855"/>
    <w:rsid w:val="00A209E7"/>
    <w:rsid w:val="00A20CFA"/>
    <w:rsid w:val="00A23F07"/>
    <w:rsid w:val="00A26819"/>
    <w:rsid w:val="00A333AC"/>
    <w:rsid w:val="00A334F8"/>
    <w:rsid w:val="00A3605E"/>
    <w:rsid w:val="00A42780"/>
    <w:rsid w:val="00A43055"/>
    <w:rsid w:val="00A54E38"/>
    <w:rsid w:val="00A57376"/>
    <w:rsid w:val="00A60519"/>
    <w:rsid w:val="00A63656"/>
    <w:rsid w:val="00A7382E"/>
    <w:rsid w:val="00A76A28"/>
    <w:rsid w:val="00A83ACB"/>
    <w:rsid w:val="00A85EE9"/>
    <w:rsid w:val="00A933E6"/>
    <w:rsid w:val="00A94770"/>
    <w:rsid w:val="00A958D6"/>
    <w:rsid w:val="00AA4BD1"/>
    <w:rsid w:val="00AA6B36"/>
    <w:rsid w:val="00AA7055"/>
    <w:rsid w:val="00AB3280"/>
    <w:rsid w:val="00AB6FB0"/>
    <w:rsid w:val="00AC6CF4"/>
    <w:rsid w:val="00AD1A6D"/>
    <w:rsid w:val="00AD1C5C"/>
    <w:rsid w:val="00AD575B"/>
    <w:rsid w:val="00AD580A"/>
    <w:rsid w:val="00B0147B"/>
    <w:rsid w:val="00B108DD"/>
    <w:rsid w:val="00B16221"/>
    <w:rsid w:val="00B4192C"/>
    <w:rsid w:val="00B52E31"/>
    <w:rsid w:val="00B54A50"/>
    <w:rsid w:val="00B6013D"/>
    <w:rsid w:val="00B66DB5"/>
    <w:rsid w:val="00B71EE0"/>
    <w:rsid w:val="00B73E13"/>
    <w:rsid w:val="00B8312E"/>
    <w:rsid w:val="00B8344E"/>
    <w:rsid w:val="00B84DB1"/>
    <w:rsid w:val="00B85F97"/>
    <w:rsid w:val="00B94C51"/>
    <w:rsid w:val="00BA2A9A"/>
    <w:rsid w:val="00BA46FC"/>
    <w:rsid w:val="00BA74CD"/>
    <w:rsid w:val="00BB072B"/>
    <w:rsid w:val="00BB3523"/>
    <w:rsid w:val="00BD2F3E"/>
    <w:rsid w:val="00BD545F"/>
    <w:rsid w:val="00BE06D6"/>
    <w:rsid w:val="00BE4559"/>
    <w:rsid w:val="00BF2F4E"/>
    <w:rsid w:val="00BF4BCE"/>
    <w:rsid w:val="00BF4DF3"/>
    <w:rsid w:val="00C003FB"/>
    <w:rsid w:val="00C06D6F"/>
    <w:rsid w:val="00C14DBC"/>
    <w:rsid w:val="00C218B8"/>
    <w:rsid w:val="00C22654"/>
    <w:rsid w:val="00C274BD"/>
    <w:rsid w:val="00C320D2"/>
    <w:rsid w:val="00C33187"/>
    <w:rsid w:val="00C35A5D"/>
    <w:rsid w:val="00C3754B"/>
    <w:rsid w:val="00C37FA6"/>
    <w:rsid w:val="00C40ED3"/>
    <w:rsid w:val="00C426F7"/>
    <w:rsid w:val="00C450DF"/>
    <w:rsid w:val="00C50910"/>
    <w:rsid w:val="00C53682"/>
    <w:rsid w:val="00C543FB"/>
    <w:rsid w:val="00C54546"/>
    <w:rsid w:val="00C54CE8"/>
    <w:rsid w:val="00C6192B"/>
    <w:rsid w:val="00C62643"/>
    <w:rsid w:val="00C840CF"/>
    <w:rsid w:val="00C8475C"/>
    <w:rsid w:val="00C920B8"/>
    <w:rsid w:val="00C9493B"/>
    <w:rsid w:val="00CA7B37"/>
    <w:rsid w:val="00CA7DF6"/>
    <w:rsid w:val="00CB79EA"/>
    <w:rsid w:val="00CD7818"/>
    <w:rsid w:val="00CE459D"/>
    <w:rsid w:val="00CE6BEB"/>
    <w:rsid w:val="00CF2356"/>
    <w:rsid w:val="00D0226F"/>
    <w:rsid w:val="00D059FC"/>
    <w:rsid w:val="00D12CF8"/>
    <w:rsid w:val="00D255BD"/>
    <w:rsid w:val="00D27128"/>
    <w:rsid w:val="00D3487C"/>
    <w:rsid w:val="00D54A04"/>
    <w:rsid w:val="00D56FBD"/>
    <w:rsid w:val="00D77482"/>
    <w:rsid w:val="00D83280"/>
    <w:rsid w:val="00D87DB3"/>
    <w:rsid w:val="00D92688"/>
    <w:rsid w:val="00DA532C"/>
    <w:rsid w:val="00DA604C"/>
    <w:rsid w:val="00DC0F5F"/>
    <w:rsid w:val="00DC32B5"/>
    <w:rsid w:val="00DE66D5"/>
    <w:rsid w:val="00DE7229"/>
    <w:rsid w:val="00DF30F5"/>
    <w:rsid w:val="00DF43FC"/>
    <w:rsid w:val="00E00C0E"/>
    <w:rsid w:val="00E0491C"/>
    <w:rsid w:val="00E106D6"/>
    <w:rsid w:val="00E11AEC"/>
    <w:rsid w:val="00E16BFC"/>
    <w:rsid w:val="00E238DA"/>
    <w:rsid w:val="00E261A7"/>
    <w:rsid w:val="00E46FDA"/>
    <w:rsid w:val="00E53F27"/>
    <w:rsid w:val="00E54455"/>
    <w:rsid w:val="00E64FE2"/>
    <w:rsid w:val="00E6607C"/>
    <w:rsid w:val="00E77354"/>
    <w:rsid w:val="00E812C9"/>
    <w:rsid w:val="00E830B0"/>
    <w:rsid w:val="00E87FEF"/>
    <w:rsid w:val="00E9038F"/>
    <w:rsid w:val="00EA0034"/>
    <w:rsid w:val="00EA1812"/>
    <w:rsid w:val="00EC6675"/>
    <w:rsid w:val="00EC7F2F"/>
    <w:rsid w:val="00ED227D"/>
    <w:rsid w:val="00ED72A5"/>
    <w:rsid w:val="00EE06BC"/>
    <w:rsid w:val="00EE5BAF"/>
    <w:rsid w:val="00EF0C47"/>
    <w:rsid w:val="00EF3ABA"/>
    <w:rsid w:val="00EF3DAA"/>
    <w:rsid w:val="00EF622A"/>
    <w:rsid w:val="00F00FF1"/>
    <w:rsid w:val="00F1183A"/>
    <w:rsid w:val="00F11E71"/>
    <w:rsid w:val="00F20289"/>
    <w:rsid w:val="00F37BFF"/>
    <w:rsid w:val="00F43546"/>
    <w:rsid w:val="00F62060"/>
    <w:rsid w:val="00F72D26"/>
    <w:rsid w:val="00F72FFF"/>
    <w:rsid w:val="00F73F8B"/>
    <w:rsid w:val="00F83149"/>
    <w:rsid w:val="00F837C9"/>
    <w:rsid w:val="00F858D1"/>
    <w:rsid w:val="00F862D6"/>
    <w:rsid w:val="00F92F31"/>
    <w:rsid w:val="00FB1755"/>
    <w:rsid w:val="00FC2C1F"/>
    <w:rsid w:val="00FC327E"/>
    <w:rsid w:val="00FD04FF"/>
    <w:rsid w:val="00FD235A"/>
    <w:rsid w:val="00FD3AA4"/>
    <w:rsid w:val="00FD762A"/>
    <w:rsid w:val="00FE6507"/>
    <w:rsid w:val="00FE69FF"/>
    <w:rsid w:val="00FF56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E05116-F785-4C12-A7A7-9CD7C2DB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B"/>
    <w:pPr>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542E05"/>
    <w:pPr>
      <w:keepNext/>
      <w:keepLines/>
      <w:numPr>
        <w:numId w:val="6"/>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6"/>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paragraph" w:styleId="Heading5">
    <w:name w:val="heading 5"/>
    <w:basedOn w:val="Normal"/>
    <w:next w:val="Normal"/>
    <w:link w:val="Heading5Char"/>
    <w:uiPriority w:val="99"/>
    <w:qFormat/>
    <w:locked/>
    <w:rsid w:val="0005613E"/>
    <w:pPr>
      <w:keepNext/>
      <w:spacing w:after="0" w:line="240" w:lineRule="auto"/>
      <w:outlineLvl w:val="4"/>
    </w:pPr>
    <w:rPr>
      <w:rFonts w:ascii="Arial" w:hAnsi="Arial"/>
      <w:b/>
      <w:sz w:val="20"/>
      <w:szCs w:val="20"/>
      <w:lang w:val="ro-RO" w:eastAsia="ro-RO"/>
    </w:rPr>
  </w:style>
  <w:style w:type="paragraph" w:styleId="Heading6">
    <w:name w:val="heading 6"/>
    <w:basedOn w:val="Normal"/>
    <w:next w:val="Normal"/>
    <w:link w:val="Heading6Char"/>
    <w:uiPriority w:val="99"/>
    <w:qFormat/>
    <w:locked/>
    <w:rsid w:val="0005613E"/>
    <w:pPr>
      <w:keepNext/>
      <w:spacing w:after="0" w:line="240" w:lineRule="auto"/>
      <w:jc w:val="both"/>
      <w:outlineLvl w:val="5"/>
    </w:pPr>
    <w:rPr>
      <w:rFonts w:ascii="Times New Roman" w:hAnsi="Times New Roman"/>
      <w:b/>
      <w:sz w:val="24"/>
      <w:szCs w:val="24"/>
      <w:lang w:val="ro-RO" w:eastAsia="ro-RO"/>
    </w:rPr>
  </w:style>
  <w:style w:type="paragraph" w:styleId="Heading7">
    <w:name w:val="heading 7"/>
    <w:basedOn w:val="Normal"/>
    <w:next w:val="Normal"/>
    <w:link w:val="Heading7Char"/>
    <w:uiPriority w:val="99"/>
    <w:qFormat/>
    <w:locked/>
    <w:rsid w:val="0005613E"/>
    <w:pPr>
      <w:keepNext/>
      <w:numPr>
        <w:numId w:val="13"/>
      </w:numPr>
      <w:tabs>
        <w:tab w:val="num" w:pos="720"/>
      </w:tabs>
      <w:spacing w:after="0" w:line="240" w:lineRule="auto"/>
      <w:ind w:left="720" w:hanging="720"/>
      <w:jc w:val="both"/>
      <w:outlineLvl w:val="6"/>
    </w:pPr>
    <w:rPr>
      <w:rFonts w:ascii="Arial" w:hAnsi="Arial"/>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DE4"/>
    <w:rPr>
      <w:rFonts w:ascii="Arial" w:hAnsi="Arial" w:cs="Arial"/>
      <w:kern w:val="18"/>
      <w:sz w:val="28"/>
      <w:lang w:val="ro-RO" w:eastAsia="en-US" w:bidi="ar-SA"/>
    </w:rPr>
  </w:style>
  <w:style w:type="character" w:customStyle="1" w:styleId="Heading2Char">
    <w:name w:val="Heading 2 Char"/>
    <w:link w:val="Heading2"/>
    <w:uiPriority w:val="99"/>
    <w:semiHidden/>
    <w:locked/>
    <w:rsid w:val="0062542C"/>
    <w:rPr>
      <w:rFonts w:ascii="Cambria" w:hAnsi="Cambria" w:cs="Times New Roman"/>
      <w:b/>
      <w:bCs/>
      <w:i/>
      <w:iCs/>
      <w:sz w:val="28"/>
      <w:szCs w:val="28"/>
    </w:rPr>
  </w:style>
  <w:style w:type="character" w:customStyle="1" w:styleId="Heading3Char">
    <w:name w:val="Heading 3 Char"/>
    <w:link w:val="Heading3"/>
    <w:uiPriority w:val="99"/>
    <w:semiHidden/>
    <w:locked/>
    <w:rsid w:val="007C6DE4"/>
    <w:rPr>
      <w:rFonts w:ascii="Arial" w:hAnsi="Arial" w:cs="Arial"/>
      <w:caps/>
      <w:kern w:val="18"/>
      <w:lang w:val="ro-RO" w:eastAsia="en-US" w:bidi="ar-SA"/>
    </w:rPr>
  </w:style>
  <w:style w:type="character" w:customStyle="1" w:styleId="Heading4Char">
    <w:name w:val="Heading 4 Char"/>
    <w:link w:val="Heading4"/>
    <w:uiPriority w:val="99"/>
    <w:semiHidden/>
    <w:locked/>
    <w:rsid w:val="007C6DE4"/>
    <w:rPr>
      <w:rFonts w:ascii="Arial" w:hAnsi="Arial" w:cs="Arial"/>
      <w:b/>
      <w:i/>
      <w:caps/>
      <w:kern w:val="18"/>
      <w:lang w:val="ro-RO" w:eastAsia="en-US" w:bidi="ar-SA"/>
    </w:rPr>
  </w:style>
  <w:style w:type="character" w:customStyle="1" w:styleId="Heading5Char">
    <w:name w:val="Heading 5 Char"/>
    <w:link w:val="Heading5"/>
    <w:uiPriority w:val="99"/>
    <w:semiHidden/>
    <w:locked/>
    <w:rsid w:val="00AD575B"/>
    <w:rPr>
      <w:rFonts w:ascii="Calibri" w:hAnsi="Calibri" w:cs="Times New Roman"/>
      <w:b/>
      <w:bCs/>
      <w:i/>
      <w:iCs/>
      <w:sz w:val="26"/>
      <w:szCs w:val="26"/>
    </w:rPr>
  </w:style>
  <w:style w:type="character" w:customStyle="1" w:styleId="Heading6Char">
    <w:name w:val="Heading 6 Char"/>
    <w:link w:val="Heading6"/>
    <w:uiPriority w:val="99"/>
    <w:semiHidden/>
    <w:locked/>
    <w:rsid w:val="00AD575B"/>
    <w:rPr>
      <w:rFonts w:ascii="Calibri" w:hAnsi="Calibri" w:cs="Times New Roman"/>
      <w:b/>
      <w:bCs/>
    </w:rPr>
  </w:style>
  <w:style w:type="character" w:customStyle="1" w:styleId="Heading7Char">
    <w:name w:val="Heading 7 Char"/>
    <w:link w:val="Heading7"/>
    <w:uiPriority w:val="99"/>
    <w:semiHidden/>
    <w:locked/>
    <w:rsid w:val="00AD575B"/>
    <w:rPr>
      <w:rFonts w:ascii="Calibri" w:hAnsi="Calibri" w:cs="Times New Roman"/>
      <w:sz w:val="24"/>
      <w:szCs w:val="24"/>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rsid w:val="00275614"/>
    <w:pPr>
      <w:autoSpaceDE w:val="0"/>
      <w:autoSpaceDN w:val="0"/>
      <w:adjustRightInd w:val="0"/>
    </w:pPr>
    <w:rPr>
      <w:rFonts w:ascii="Times New Roman" w:hAnsi="Times New Roman"/>
      <w:color w:val="000000"/>
      <w:sz w:val="24"/>
      <w:szCs w:val="24"/>
      <w:lang w:val="en-US" w:eastAsia="en-US"/>
    </w:rPr>
  </w:style>
  <w:style w:type="character" w:customStyle="1" w:styleId="tpa1">
    <w:name w:val="tpa1"/>
    <w:uiPriority w:val="99"/>
    <w:rsid w:val="00275614"/>
    <w:rPr>
      <w:rFonts w:cs="Times New Roman"/>
    </w:rPr>
  </w:style>
  <w:style w:type="character" w:customStyle="1" w:styleId="tsp1">
    <w:name w:val="tsp1"/>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34"/>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3"/>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lang w:eastAsia="en-US"/>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rFonts w:ascii="Calibri" w:hAnsi="Calibri"/>
      <w:kern w:val="18"/>
      <w:sz w:val="22"/>
      <w:lang w:val="en-US" w:eastAsia="en-US"/>
    </w:rPr>
  </w:style>
  <w:style w:type="paragraph" w:customStyle="1" w:styleId="BauConceptBulets">
    <w:name w:val="BauConcept Bulets"/>
    <w:basedOn w:val="Normal"/>
    <w:link w:val="BauConceptBuletsChar"/>
    <w:uiPriority w:val="99"/>
    <w:rsid w:val="00542E05"/>
    <w:pPr>
      <w:numPr>
        <w:numId w:val="5"/>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rFonts w:ascii="Calibri" w:hAnsi="Calibri"/>
      <w:b/>
      <w:kern w:val="18"/>
      <w:sz w:val="22"/>
      <w:lang w:val="en-US" w:eastAsia="en-US"/>
    </w:rPr>
  </w:style>
  <w:style w:type="paragraph" w:customStyle="1" w:styleId="Blickfangpunkt1">
    <w:name w:val="Blickfangpunkt1"/>
    <w:basedOn w:val="Normal"/>
    <w:link w:val="Blickfangpunkt1Char"/>
    <w:uiPriority w:val="99"/>
    <w:rsid w:val="0081415F"/>
    <w:pPr>
      <w:numPr>
        <w:numId w:val="7"/>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uiPriority w:val="99"/>
    <w:qFormat/>
    <w:locked/>
    <w:rsid w:val="0083385D"/>
    <w:rPr>
      <w:rFonts w:cs="Times New Roman"/>
      <w:b/>
    </w:rPr>
  </w:style>
  <w:style w:type="table" w:styleId="TableGrid">
    <w:name w:val="Table Grid"/>
    <w:basedOn w:val="TableNormal"/>
    <w:uiPriority w:val="39"/>
    <w:locked/>
    <w:rsid w:val="00FF6BD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095234"/>
    <w:pPr>
      <w:suppressAutoHyphens/>
      <w:spacing w:before="100" w:after="0" w:line="312" w:lineRule="auto"/>
      <w:contextualSpacing/>
      <w:jc w:val="both"/>
    </w:pPr>
    <w:rPr>
      <w:rFonts w:ascii="Times New Roman" w:hAnsi="Times New Roman"/>
      <w:sz w:val="28"/>
      <w:szCs w:val="28"/>
      <w:lang w:eastAsia="zh-CN"/>
    </w:rPr>
  </w:style>
  <w:style w:type="paragraph" w:styleId="Title">
    <w:name w:val="Title"/>
    <w:basedOn w:val="Normal"/>
    <w:next w:val="Subtitle"/>
    <w:link w:val="TitleChar"/>
    <w:uiPriority w:val="99"/>
    <w:qFormat/>
    <w:locked/>
    <w:rsid w:val="00B6013D"/>
    <w:pPr>
      <w:suppressAutoHyphens/>
      <w:spacing w:after="0" w:line="240" w:lineRule="auto"/>
      <w:jc w:val="center"/>
    </w:pPr>
    <w:rPr>
      <w:rFonts w:ascii="Arial" w:hAnsi="Arial"/>
      <w:smallCaps/>
      <w:sz w:val="28"/>
      <w:szCs w:val="20"/>
      <w:lang w:val="en-AU" w:eastAsia="ar-SA"/>
    </w:rPr>
  </w:style>
  <w:style w:type="character" w:customStyle="1" w:styleId="TitleChar">
    <w:name w:val="Title Char"/>
    <w:link w:val="Title"/>
    <w:uiPriority w:val="99"/>
    <w:locked/>
    <w:rsid w:val="00B6013D"/>
    <w:rPr>
      <w:rFonts w:ascii="Arial" w:hAnsi="Arial" w:cs="Times New Roman"/>
      <w:smallCaps/>
      <w:sz w:val="28"/>
      <w:lang w:val="en-AU" w:eastAsia="ar-SA" w:bidi="ar-SA"/>
    </w:rPr>
  </w:style>
  <w:style w:type="paragraph" w:styleId="Subtitle">
    <w:name w:val="Subtitle"/>
    <w:basedOn w:val="Normal"/>
    <w:link w:val="SubtitleChar"/>
    <w:uiPriority w:val="99"/>
    <w:qFormat/>
    <w:locked/>
    <w:rsid w:val="00B6013D"/>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9028CF"/>
    <w:rPr>
      <w:rFonts w:ascii="Arial" w:hAnsi="Arial" w:cs="Arial"/>
      <w:sz w:val="24"/>
      <w:szCs w:val="24"/>
      <w:lang w:val="en-US" w:eastAsia="en-US" w:bidi="ar-SA"/>
    </w:rPr>
  </w:style>
  <w:style w:type="paragraph" w:styleId="BodyText2">
    <w:name w:val="Body Text 2"/>
    <w:basedOn w:val="Normal"/>
    <w:link w:val="BodyText2Char"/>
    <w:uiPriority w:val="99"/>
    <w:rsid w:val="0005613E"/>
    <w:pPr>
      <w:spacing w:after="0" w:line="240" w:lineRule="auto"/>
      <w:jc w:val="both"/>
    </w:pPr>
    <w:rPr>
      <w:rFonts w:ascii="Arial" w:hAnsi="Arial"/>
      <w:sz w:val="24"/>
      <w:szCs w:val="24"/>
      <w:lang w:val="ro-RO" w:eastAsia="ro-RO"/>
    </w:rPr>
  </w:style>
  <w:style w:type="character" w:customStyle="1" w:styleId="BodyText2Char">
    <w:name w:val="Body Text 2 Char"/>
    <w:link w:val="BodyText2"/>
    <w:uiPriority w:val="99"/>
    <w:semiHidden/>
    <w:locked/>
    <w:rsid w:val="00AD575B"/>
    <w:rPr>
      <w:rFonts w:cs="Times New Roman"/>
    </w:rPr>
  </w:style>
  <w:style w:type="paragraph" w:styleId="Header">
    <w:name w:val="header"/>
    <w:basedOn w:val="Normal"/>
    <w:link w:val="Head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HeaderChar">
    <w:name w:val="Header Char"/>
    <w:link w:val="Header"/>
    <w:uiPriority w:val="99"/>
    <w:semiHidden/>
    <w:locked/>
    <w:rsid w:val="00AD575B"/>
    <w:rPr>
      <w:rFonts w:cs="Times New Roman"/>
    </w:rPr>
  </w:style>
  <w:style w:type="paragraph" w:styleId="Footer">
    <w:name w:val="footer"/>
    <w:basedOn w:val="Normal"/>
    <w:link w:val="FooterChar"/>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FooterChar">
    <w:name w:val="Footer Char"/>
    <w:link w:val="Footer"/>
    <w:locked/>
    <w:rsid w:val="00AD575B"/>
    <w:rPr>
      <w:rFonts w:cs="Times New Roman"/>
    </w:rPr>
  </w:style>
  <w:style w:type="character" w:styleId="PageNumber">
    <w:name w:val="page number"/>
    <w:uiPriority w:val="99"/>
    <w:rsid w:val="0005613E"/>
    <w:rPr>
      <w:rFonts w:cs="Times New Roman"/>
    </w:rPr>
  </w:style>
  <w:style w:type="paragraph" w:styleId="BodyText3">
    <w:name w:val="Body Text 3"/>
    <w:basedOn w:val="Normal"/>
    <w:link w:val="BodyText3Char"/>
    <w:uiPriority w:val="99"/>
    <w:rsid w:val="0005613E"/>
    <w:pPr>
      <w:spacing w:after="120" w:line="240" w:lineRule="auto"/>
    </w:pPr>
    <w:rPr>
      <w:rFonts w:ascii="Times New Roman" w:hAnsi="Times New Roman"/>
      <w:sz w:val="16"/>
      <w:szCs w:val="16"/>
      <w:lang w:val="ro-RO" w:eastAsia="ro-RO"/>
    </w:rPr>
  </w:style>
  <w:style w:type="character" w:customStyle="1" w:styleId="BodyText3Char">
    <w:name w:val="Body Text 3 Char"/>
    <w:link w:val="BodyText3"/>
    <w:uiPriority w:val="99"/>
    <w:locked/>
    <w:rsid w:val="0005613E"/>
    <w:rPr>
      <w:rFonts w:cs="Times New Roman"/>
      <w:sz w:val="16"/>
      <w:lang w:val="ro-RO" w:eastAsia="ro-RO"/>
    </w:rPr>
  </w:style>
  <w:style w:type="paragraph" w:customStyle="1" w:styleId="DefaultText2">
    <w:name w:val="Default Text:2"/>
    <w:basedOn w:val="Normal"/>
    <w:uiPriority w:val="99"/>
    <w:rsid w:val="0005613E"/>
    <w:pPr>
      <w:suppressAutoHyphens/>
      <w:spacing w:after="0" w:line="240" w:lineRule="auto"/>
    </w:pPr>
    <w:rPr>
      <w:rFonts w:ascii="Times New Roman" w:hAnsi="Times New Roman"/>
      <w:sz w:val="24"/>
      <w:szCs w:val="20"/>
      <w:lang w:eastAsia="ar-SA"/>
    </w:rPr>
  </w:style>
  <w:style w:type="paragraph" w:customStyle="1" w:styleId="DefaultText">
    <w:name w:val="Default Text"/>
    <w:basedOn w:val="Normal"/>
    <w:link w:val="DefaultTextChar"/>
    <w:uiPriority w:val="99"/>
    <w:rsid w:val="0005613E"/>
    <w:pPr>
      <w:suppressAutoHyphens/>
      <w:spacing w:after="0" w:line="240" w:lineRule="auto"/>
    </w:pPr>
    <w:rPr>
      <w:sz w:val="24"/>
      <w:szCs w:val="20"/>
      <w:lang w:eastAsia="ar-SA"/>
    </w:rPr>
  </w:style>
  <w:style w:type="character" w:customStyle="1" w:styleId="DefaultTextChar">
    <w:name w:val="Default Text Char"/>
    <w:link w:val="DefaultText"/>
    <w:uiPriority w:val="99"/>
    <w:locked/>
    <w:rsid w:val="0005613E"/>
    <w:rPr>
      <w:sz w:val="24"/>
      <w:lang w:val="en-US" w:eastAsia="ar-SA" w:bidi="ar-SA"/>
    </w:rPr>
  </w:style>
  <w:style w:type="character" w:customStyle="1" w:styleId="a">
    <w:name w:val="a"/>
    <w:uiPriority w:val="99"/>
    <w:rsid w:val="0005613E"/>
  </w:style>
  <w:style w:type="character" w:customStyle="1" w:styleId="apple-converted-space">
    <w:name w:val="apple-converted-space"/>
    <w:uiPriority w:val="99"/>
    <w:rsid w:val="0005613E"/>
  </w:style>
  <w:style w:type="character" w:customStyle="1" w:styleId="l6">
    <w:name w:val="l6"/>
    <w:uiPriority w:val="99"/>
    <w:rsid w:val="0005613E"/>
  </w:style>
  <w:style w:type="character" w:customStyle="1" w:styleId="l7">
    <w:name w:val="l7"/>
    <w:uiPriority w:val="99"/>
    <w:rsid w:val="0005613E"/>
  </w:style>
  <w:style w:type="character" w:customStyle="1" w:styleId="l8">
    <w:name w:val="l8"/>
    <w:uiPriority w:val="99"/>
    <w:rsid w:val="0005613E"/>
  </w:style>
  <w:style w:type="character" w:customStyle="1" w:styleId="l9">
    <w:name w:val="l9"/>
    <w:uiPriority w:val="99"/>
    <w:rsid w:val="0005613E"/>
  </w:style>
  <w:style w:type="character" w:customStyle="1" w:styleId="l">
    <w:name w:val="l"/>
    <w:uiPriority w:val="99"/>
    <w:rsid w:val="0005613E"/>
  </w:style>
  <w:style w:type="character" w:customStyle="1" w:styleId="l10">
    <w:name w:val="l10"/>
    <w:uiPriority w:val="99"/>
    <w:rsid w:val="0005613E"/>
  </w:style>
  <w:style w:type="character" w:styleId="Emphasis">
    <w:name w:val="Emphasis"/>
    <w:uiPriority w:val="99"/>
    <w:qFormat/>
    <w:locked/>
    <w:rsid w:val="0005613E"/>
    <w:rPr>
      <w:rFonts w:cs="Times New Roman"/>
      <w:i/>
      <w:iCs/>
    </w:rPr>
  </w:style>
  <w:style w:type="table" w:customStyle="1" w:styleId="TableGrid1">
    <w:name w:val="Table Grid1"/>
    <w:basedOn w:val="TableNormal"/>
    <w:next w:val="TableGrid"/>
    <w:uiPriority w:val="39"/>
    <w:rsid w:val="000569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01396">
      <w:marLeft w:val="0"/>
      <w:marRight w:val="0"/>
      <w:marTop w:val="0"/>
      <w:marBottom w:val="0"/>
      <w:divBdr>
        <w:top w:val="none" w:sz="0" w:space="0" w:color="auto"/>
        <w:left w:val="none" w:sz="0" w:space="0" w:color="auto"/>
        <w:bottom w:val="none" w:sz="0" w:space="0" w:color="auto"/>
        <w:right w:val="none" w:sz="0" w:space="0" w:color="auto"/>
      </w:divBdr>
      <w:divsChild>
        <w:div w:id="550701392">
          <w:marLeft w:val="0"/>
          <w:marRight w:val="0"/>
          <w:marTop w:val="0"/>
          <w:marBottom w:val="0"/>
          <w:divBdr>
            <w:top w:val="none" w:sz="0" w:space="0" w:color="auto"/>
            <w:left w:val="none" w:sz="0" w:space="0" w:color="auto"/>
            <w:bottom w:val="none" w:sz="0" w:space="0" w:color="auto"/>
            <w:right w:val="none" w:sz="0" w:space="0" w:color="auto"/>
          </w:divBdr>
        </w:div>
        <w:div w:id="550701393">
          <w:marLeft w:val="0"/>
          <w:marRight w:val="0"/>
          <w:marTop w:val="0"/>
          <w:marBottom w:val="0"/>
          <w:divBdr>
            <w:top w:val="none" w:sz="0" w:space="0" w:color="auto"/>
            <w:left w:val="none" w:sz="0" w:space="0" w:color="auto"/>
            <w:bottom w:val="none" w:sz="0" w:space="0" w:color="auto"/>
            <w:right w:val="none" w:sz="0" w:space="0" w:color="auto"/>
          </w:divBdr>
        </w:div>
        <w:div w:id="550701394">
          <w:marLeft w:val="0"/>
          <w:marRight w:val="0"/>
          <w:marTop w:val="0"/>
          <w:marBottom w:val="0"/>
          <w:divBdr>
            <w:top w:val="none" w:sz="0" w:space="0" w:color="auto"/>
            <w:left w:val="none" w:sz="0" w:space="0" w:color="auto"/>
            <w:bottom w:val="none" w:sz="0" w:space="0" w:color="auto"/>
            <w:right w:val="none" w:sz="0" w:space="0" w:color="auto"/>
          </w:divBdr>
        </w:div>
        <w:div w:id="55070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ghin.ismai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7A38D-2DD8-42B6-B8DC-BCE3DC35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15</Pages>
  <Words>6745</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390</cp:revision>
  <cp:lastPrinted>2019-08-27T09:11:00Z</cp:lastPrinted>
  <dcterms:created xsi:type="dcterms:W3CDTF">2019-01-29T14:13:00Z</dcterms:created>
  <dcterms:modified xsi:type="dcterms:W3CDTF">2022-02-08T10:41:00Z</dcterms:modified>
</cp:coreProperties>
</file>