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7E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367E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7E35" w:rsidRPr="009367EC" w:rsidRDefault="00C47E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Pr="00FA40CE" w:rsidRDefault="00C47E35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FA40C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 Constanta</w:t>
      </w:r>
      <w:r w:rsidRPr="00FA40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A40CE">
        <w:rPr>
          <w:rFonts w:ascii="Times New Roman" w:hAnsi="Times New Roman"/>
          <w:sz w:val="24"/>
          <w:szCs w:val="24"/>
        </w:rPr>
        <w:t>anunţă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luării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etapei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>NU</w:t>
      </w:r>
      <w:r w:rsidRPr="00FA40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cadrul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procedurii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evaluare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40CE">
        <w:rPr>
          <w:rFonts w:ascii="Times New Roman" w:hAnsi="Times New Roman"/>
          <w:sz w:val="24"/>
          <w:szCs w:val="24"/>
        </w:rPr>
        <w:t>impactului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B5112E" w:rsidRPr="00B511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112E" w:rsidRPr="007449AF">
        <w:rPr>
          <w:rFonts w:ascii="Times New Roman" w:hAnsi="Times New Roman"/>
          <w:sz w:val="24"/>
          <w:szCs w:val="24"/>
          <w:lang w:val="ro-RO"/>
        </w:rPr>
        <w:t>:</w:t>
      </w:r>
      <w:r w:rsidR="00B5112E" w:rsidRPr="007449A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5112E" w:rsidRPr="000A3721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B5112E" w:rsidRPr="000A3721">
        <w:rPr>
          <w:rFonts w:ascii="Times New Roman" w:hAnsi="Times New Roman"/>
          <w:b/>
          <w:sz w:val="24"/>
          <w:szCs w:val="24"/>
          <w:lang w:val="ro-RO"/>
        </w:rPr>
        <w:t xml:space="preserve"> INFIINTARE RETEA DE CANALIZARE MENAJERA IN COM.AGIGEA, localitatea Lazu, </w:t>
      </w:r>
      <w:proofErr w:type="spellStart"/>
      <w:r w:rsidR="00B5112E" w:rsidRPr="000A3721">
        <w:rPr>
          <w:rFonts w:ascii="Times New Roman" w:hAnsi="Times New Roman"/>
          <w:b/>
          <w:sz w:val="24"/>
          <w:szCs w:val="24"/>
          <w:lang w:val="ro-RO"/>
        </w:rPr>
        <w:t>com.Agigea</w:t>
      </w:r>
      <w:proofErr w:type="spellEnd"/>
      <w:r w:rsidR="00B5112E" w:rsidRPr="000A3721">
        <w:rPr>
          <w:rFonts w:ascii="Times New Roman" w:hAnsi="Times New Roman"/>
          <w:b/>
          <w:sz w:val="24"/>
          <w:szCs w:val="24"/>
          <w:lang w:val="ro-RO"/>
        </w:rPr>
        <w:t xml:space="preserve"> *</w:t>
      </w:r>
      <w:r w:rsidR="00FA40CE" w:rsidRPr="00FA40CE">
        <w:rPr>
          <w:rStyle w:val="tpa1"/>
          <w:rFonts w:ascii="Times New Roman" w:hAnsi="Times New Roman"/>
          <w:b/>
          <w:sz w:val="24"/>
          <w:szCs w:val="24"/>
          <w:lang w:val="es-ES"/>
        </w:rPr>
        <w:t>, judetul  Constanta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r w:rsidRPr="00FA40C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A40CE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B5112E" w:rsidRPr="000A3721">
        <w:rPr>
          <w:rFonts w:ascii="Times New Roman" w:hAnsi="Times New Roman"/>
          <w:b/>
          <w:bCs/>
          <w:sz w:val="24"/>
          <w:szCs w:val="24"/>
          <w:lang w:val="ro-RO"/>
        </w:rPr>
        <w:t>COMUNA AGIGEA prin reprezentant PRIMAR CIRJALIU CRISTIAN MARICEL</w:t>
      </w:r>
      <w:r w:rsidR="00B5112E" w:rsidRPr="000A3721">
        <w:rPr>
          <w:rFonts w:ascii="Garamond" w:hAnsi="Garamond"/>
          <w:bCs/>
          <w:sz w:val="24"/>
          <w:szCs w:val="24"/>
          <w:lang w:val="ro-RO"/>
        </w:rPr>
        <w:t xml:space="preserve">, </w:t>
      </w:r>
      <w:r w:rsidR="00B5112E" w:rsidRPr="000A3721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B5112E" w:rsidRPr="000A3721">
        <w:rPr>
          <w:rFonts w:ascii="Times New Roman" w:hAnsi="Times New Roman"/>
          <w:bCs/>
          <w:sz w:val="24"/>
          <w:szCs w:val="24"/>
          <w:lang w:val="ro-RO"/>
        </w:rPr>
        <w:t>com.Agigea</w:t>
      </w:r>
      <w:proofErr w:type="spellEnd"/>
      <w:r w:rsidR="00B5112E" w:rsidRPr="000A372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B5112E" w:rsidRPr="000A3721">
        <w:rPr>
          <w:rFonts w:ascii="Times New Roman" w:hAnsi="Times New Roman"/>
          <w:bCs/>
          <w:sz w:val="24"/>
          <w:szCs w:val="24"/>
          <w:lang w:val="ro-RO"/>
        </w:rPr>
        <w:t>str.Bujorului</w:t>
      </w:r>
      <w:proofErr w:type="spellEnd"/>
      <w:r w:rsidR="00B5112E" w:rsidRPr="000A3721">
        <w:rPr>
          <w:rFonts w:ascii="Times New Roman" w:hAnsi="Times New Roman"/>
          <w:bCs/>
          <w:sz w:val="24"/>
          <w:szCs w:val="24"/>
          <w:lang w:val="ro-RO"/>
        </w:rPr>
        <w:t>, nr.11</w:t>
      </w:r>
      <w:r w:rsidR="00FA40CE" w:rsidRPr="00FA40CE">
        <w:rPr>
          <w:rStyle w:val="tpa1"/>
          <w:rFonts w:ascii="Times New Roman" w:hAnsi="Times New Roman"/>
          <w:sz w:val="24"/>
          <w:szCs w:val="24"/>
          <w:lang w:val="es-ES"/>
        </w:rPr>
        <w:t xml:space="preserve">,  judetul  </w:t>
      </w:r>
      <w:r w:rsidR="00FA40CE" w:rsidRPr="00FA40CE">
        <w:rPr>
          <w:rFonts w:ascii="Times New Roman" w:hAnsi="Times New Roman"/>
          <w:sz w:val="24"/>
          <w:szCs w:val="24"/>
        </w:rPr>
        <w:t>Constanta</w:t>
      </w:r>
      <w:r w:rsidRPr="00FA40C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47E35" w:rsidRPr="00FA40CE" w:rsidRDefault="00C47E35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FA40CE">
        <w:rPr>
          <w:rFonts w:ascii="Times New Roman" w:hAnsi="Times New Roman"/>
          <w:sz w:val="24"/>
          <w:szCs w:val="24"/>
        </w:rPr>
        <w:t>Proiectul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motivele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A40C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A40CE">
        <w:rPr>
          <w:rFonts w:ascii="Times New Roman" w:hAnsi="Times New Roman"/>
          <w:sz w:val="24"/>
          <w:szCs w:val="24"/>
        </w:rPr>
        <w:t>consultate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sediul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competente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protecţia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A40CE">
          <w:rPr>
            <w:rFonts w:ascii="Times New Roman" w:hAnsi="Times New Roman"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FA40C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>. 23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zilele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luni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40CE">
        <w:rPr>
          <w:rFonts w:ascii="Times New Roman" w:hAnsi="Times New Roman"/>
          <w:sz w:val="24"/>
          <w:szCs w:val="24"/>
        </w:rPr>
        <w:t>joi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A40CE">
        <w:rPr>
          <w:rFonts w:ascii="Times New Roman" w:hAnsi="Times New Roman"/>
          <w:sz w:val="24"/>
          <w:szCs w:val="24"/>
        </w:rPr>
        <w:t>vineri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intre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A40CE">
        <w:rPr>
          <w:rFonts w:ascii="Times New Roman" w:hAnsi="Times New Roman"/>
          <w:sz w:val="24"/>
          <w:szCs w:val="24"/>
        </w:rPr>
        <w:t>precum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următoarea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adresă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A40CE">
        <w:rPr>
          <w:rFonts w:ascii="Times New Roman" w:hAnsi="Times New Roman"/>
          <w:sz w:val="24"/>
          <w:szCs w:val="24"/>
        </w:rPr>
        <w:t>Comentariile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Observaţiile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Propunerile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A40CE">
        <w:rPr>
          <w:rFonts w:ascii="Times New Roman" w:hAnsi="Times New Roman"/>
          <w:sz w:val="24"/>
          <w:szCs w:val="24"/>
        </w:rPr>
        <w:t>înainta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termen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7E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67EC">
        <w:rPr>
          <w:rFonts w:ascii="Times New Roman" w:hAnsi="Times New Roman"/>
          <w:sz w:val="24"/>
          <w:szCs w:val="24"/>
        </w:rPr>
        <w:t>afişării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anunţului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pe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site   </w:t>
      </w:r>
      <w:r w:rsidR="00B5112E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9367EC" w:rsidRPr="009367EC">
        <w:rPr>
          <w:rFonts w:ascii="Times New Roman" w:hAnsi="Times New Roman"/>
          <w:sz w:val="24"/>
          <w:szCs w:val="24"/>
        </w:rPr>
        <w:t>.0</w:t>
      </w:r>
      <w:r w:rsidR="00E62E50">
        <w:rPr>
          <w:rFonts w:ascii="Times New Roman" w:hAnsi="Times New Roman"/>
          <w:sz w:val="24"/>
          <w:szCs w:val="24"/>
        </w:rPr>
        <w:t>3</w:t>
      </w:r>
      <w:r w:rsidR="009367EC" w:rsidRPr="009367EC">
        <w:rPr>
          <w:rFonts w:ascii="Times New Roman" w:hAnsi="Times New Roman"/>
          <w:sz w:val="24"/>
          <w:szCs w:val="24"/>
        </w:rPr>
        <w:t>.</w:t>
      </w:r>
      <w:r w:rsidR="00FA40CE" w:rsidRPr="009367EC">
        <w:rPr>
          <w:rFonts w:ascii="Times New Roman" w:hAnsi="Times New Roman"/>
          <w:sz w:val="24"/>
          <w:szCs w:val="24"/>
        </w:rPr>
        <w:t>2023</w:t>
      </w:r>
    </w:p>
    <w:p w:rsidR="00C47E35" w:rsidRPr="009367EC" w:rsidRDefault="00C47E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E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2863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8F7F8D"/>
    <w:rsid w:val="009138D9"/>
    <w:rsid w:val="0091664D"/>
    <w:rsid w:val="00935FEF"/>
    <w:rsid w:val="009367EC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112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127BB"/>
    <w:rsid w:val="00E24E74"/>
    <w:rsid w:val="00E52654"/>
    <w:rsid w:val="00E62E50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A40CE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C6D1F2"/>
  <w15:docId w15:val="{09E2AC25-F5C4-4572-A918-1D59BB7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2023-03-13T11:35:00Z</dcterms:created>
  <dcterms:modified xsi:type="dcterms:W3CDTF">2023-03-13T11:36:00Z</dcterms:modified>
</cp:coreProperties>
</file>