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70F00" w14:textId="77777777" w:rsidR="00646F59" w:rsidRPr="00A36464" w:rsidRDefault="003E6463" w:rsidP="007340D3">
      <w:pPr>
        <w:spacing w:after="0"/>
        <w:jc w:val="center"/>
        <w:rPr>
          <w:rFonts w:asciiTheme="majorHAnsi" w:hAnsiTheme="majorHAnsi"/>
          <w:b/>
          <w:sz w:val="36"/>
          <w:szCs w:val="28"/>
          <w:lang w:val="pt-PT"/>
        </w:rPr>
      </w:pPr>
      <w:r w:rsidRPr="00A36464">
        <w:rPr>
          <w:rFonts w:asciiTheme="majorHAnsi" w:hAnsiTheme="majorHAnsi"/>
          <w:b/>
          <w:sz w:val="36"/>
          <w:szCs w:val="28"/>
          <w:lang w:val="pt-PT"/>
        </w:rPr>
        <w:t>MEMORIU DE PREZENTARE</w:t>
      </w:r>
    </w:p>
    <w:p w14:paraId="7847384E" w14:textId="77777777" w:rsidR="007340D3" w:rsidRDefault="007340D3" w:rsidP="007340D3">
      <w:pPr>
        <w:shd w:val="clear" w:color="auto" w:fill="FFFFFF" w:themeFill="background1"/>
        <w:spacing w:after="0" w:line="240" w:lineRule="auto"/>
        <w:jc w:val="center"/>
        <w:outlineLvl w:val="3"/>
        <w:rPr>
          <w:rFonts w:ascii="Calibri" w:eastAsia="Times New Roman" w:hAnsi="Calibri" w:cs="Calibri"/>
          <w:b/>
          <w:bCs/>
          <w:noProof/>
          <w:sz w:val="23"/>
          <w:szCs w:val="23"/>
          <w:lang w:val="ro-RO"/>
        </w:rPr>
      </w:pPr>
      <w:r w:rsidRPr="00A36464">
        <w:rPr>
          <w:rFonts w:asciiTheme="majorHAnsi" w:hAnsiTheme="majorHAnsi"/>
          <w:b/>
          <w:sz w:val="24"/>
          <w:szCs w:val="28"/>
          <w:lang w:val="pt-PT"/>
        </w:rPr>
        <w:t xml:space="preserve">Conform </w:t>
      </w:r>
      <w:r w:rsidRPr="00CA3125">
        <w:rPr>
          <w:rFonts w:ascii="Calibri" w:eastAsia="Times New Roman" w:hAnsi="Calibri" w:cs="Calibri"/>
          <w:b/>
          <w:bCs/>
          <w:noProof/>
          <w:sz w:val="23"/>
          <w:szCs w:val="23"/>
          <w:lang w:val="ro-RO"/>
        </w:rPr>
        <w:t>ANEXA Nr. 5.E </w:t>
      </w:r>
      <w:r w:rsidRPr="00CA3125">
        <w:rPr>
          <w:rFonts w:ascii="Calibri" w:eastAsia="Times New Roman" w:hAnsi="Calibri" w:cs="Calibri"/>
          <w:b/>
          <w:bCs/>
          <w:noProof/>
          <w:sz w:val="23"/>
          <w:szCs w:val="23"/>
          <w:lang w:val="ro-RO"/>
        </w:rPr>
        <w:br/>
        <w:t>la procedură</w:t>
      </w:r>
      <w:r>
        <w:rPr>
          <w:rFonts w:ascii="Calibri" w:eastAsia="Times New Roman" w:hAnsi="Calibri" w:cs="Calibri"/>
          <w:b/>
          <w:bCs/>
          <w:noProof/>
          <w:sz w:val="23"/>
          <w:szCs w:val="23"/>
          <w:lang w:val="ro-RO"/>
        </w:rPr>
        <w:t>- Legea 292/2018</w:t>
      </w:r>
    </w:p>
    <w:p w14:paraId="5F480936" w14:textId="77777777" w:rsidR="007340D3" w:rsidRPr="00A36464" w:rsidRDefault="007340D3" w:rsidP="00713CCE">
      <w:pPr>
        <w:spacing w:after="0"/>
        <w:jc w:val="center"/>
        <w:rPr>
          <w:rFonts w:asciiTheme="majorHAnsi" w:hAnsiTheme="majorHAnsi"/>
          <w:b/>
          <w:sz w:val="24"/>
          <w:szCs w:val="28"/>
          <w:lang w:val="pt-PT"/>
        </w:rPr>
      </w:pPr>
    </w:p>
    <w:p w14:paraId="699646A3" w14:textId="77777777" w:rsidR="00646F59" w:rsidRPr="00A36464" w:rsidRDefault="00DB2313" w:rsidP="00DB2313">
      <w:pPr>
        <w:spacing w:after="0" w:line="360" w:lineRule="auto"/>
        <w:ind w:left="360"/>
        <w:jc w:val="both"/>
        <w:rPr>
          <w:rFonts w:asciiTheme="majorHAnsi" w:hAnsiTheme="majorHAnsi"/>
          <w:b/>
          <w:sz w:val="24"/>
          <w:szCs w:val="24"/>
          <w:lang w:val="pt-PT"/>
        </w:rPr>
      </w:pPr>
      <w:r w:rsidRPr="00A36464">
        <w:rPr>
          <w:rFonts w:asciiTheme="majorHAnsi" w:hAnsiTheme="majorHAnsi"/>
          <w:b/>
          <w:sz w:val="24"/>
          <w:szCs w:val="24"/>
          <w:lang w:val="pt-PT"/>
        </w:rPr>
        <w:t>I.</w:t>
      </w:r>
      <w:r w:rsidR="003E6463" w:rsidRPr="00A36464">
        <w:rPr>
          <w:rFonts w:asciiTheme="majorHAnsi" w:hAnsiTheme="majorHAnsi"/>
          <w:b/>
          <w:sz w:val="24"/>
          <w:szCs w:val="24"/>
          <w:lang w:val="pt-PT"/>
        </w:rPr>
        <w:t xml:space="preserve">Denumirea proiectului: </w:t>
      </w:r>
    </w:p>
    <w:p w14:paraId="4520DC3E" w14:textId="12E3521A" w:rsidR="00646F59" w:rsidRPr="009D3E88" w:rsidRDefault="00922CB9" w:rsidP="000B134F">
      <w:pPr>
        <w:tabs>
          <w:tab w:val="left" w:pos="180"/>
        </w:tabs>
        <w:rPr>
          <w:b/>
          <w:bCs/>
        </w:rPr>
      </w:pPr>
      <w:r w:rsidRPr="00A36464">
        <w:rPr>
          <w:rFonts w:ascii="Arial" w:hAnsi="Arial" w:cs="Arial"/>
          <w:bCs/>
          <w:color w:val="000000"/>
          <w:lang w:val="pt-PT" w:eastAsia="ro-RO"/>
        </w:rPr>
        <w:t xml:space="preserve">SCOPUL: </w:t>
      </w:r>
      <w:bookmarkStart w:id="0" w:name="_Hlk97537719"/>
      <w:r w:rsidR="00A36464" w:rsidRPr="00A36464">
        <w:rPr>
          <w:b/>
          <w:bCs/>
          <w:lang w:val="pt-PT"/>
        </w:rPr>
        <w:t>“</w:t>
      </w:r>
      <w:r w:rsidR="009D3E88" w:rsidRPr="009D3E88">
        <w:rPr>
          <w:b/>
          <w:bCs/>
          <w:sz w:val="28"/>
          <w:szCs w:val="28"/>
        </w:rPr>
        <w:t>CONSTRUIRE LOCUINTE COLECTIVE P+3E+M</w:t>
      </w:r>
      <w:r w:rsidR="00A36464" w:rsidRPr="009D3E88">
        <w:rPr>
          <w:b/>
          <w:sz w:val="28"/>
          <w:szCs w:val="28"/>
          <w:lang w:val="pt-PT"/>
        </w:rPr>
        <w:t>”</w:t>
      </w:r>
      <w:r w:rsidR="009D3E88" w:rsidRPr="009D3E88">
        <w:rPr>
          <w:b/>
          <w:sz w:val="28"/>
          <w:szCs w:val="28"/>
          <w:lang w:val="pt-PT"/>
        </w:rPr>
        <w:t xml:space="preserve"> </w:t>
      </w:r>
      <w:bookmarkEnd w:id="0"/>
      <w:r w:rsidR="000B134F" w:rsidRPr="00A36464">
        <w:rPr>
          <w:rFonts w:ascii="Times New Roman" w:hAnsi="Times New Roman" w:cs="Times New Roman"/>
          <w:b/>
          <w:szCs w:val="24"/>
          <w:lang w:val="pt-PT"/>
        </w:rPr>
        <w:t xml:space="preserve">amplasat in  </w:t>
      </w:r>
      <w:r w:rsidR="009D3E88" w:rsidRPr="009D3E88">
        <w:rPr>
          <w:rFonts w:ascii="Times New Roman" w:hAnsi="Times New Roman" w:cs="Times New Roman"/>
          <w:b/>
          <w:bCs/>
        </w:rPr>
        <w:t xml:space="preserve">Strada Independentei,nr.12B,lot 1/1/1/1/1/2-lot 18+lot 17+lot 1/1/1/1/2-lot 5,mun Medgidia, </w:t>
      </w:r>
      <w:proofErr w:type="spellStart"/>
      <w:r w:rsidR="009D3E88" w:rsidRPr="009D3E88">
        <w:rPr>
          <w:rFonts w:ascii="Times New Roman" w:hAnsi="Times New Roman" w:cs="Times New Roman"/>
          <w:b/>
          <w:bCs/>
        </w:rPr>
        <w:t>judet</w:t>
      </w:r>
      <w:proofErr w:type="spellEnd"/>
      <w:r w:rsidR="009D3E88" w:rsidRPr="009D3E88">
        <w:rPr>
          <w:rFonts w:ascii="Times New Roman" w:hAnsi="Times New Roman" w:cs="Times New Roman"/>
          <w:b/>
          <w:bCs/>
        </w:rPr>
        <w:t xml:space="preserve"> Constanta</w:t>
      </w:r>
    </w:p>
    <w:p w14:paraId="18AE0820" w14:textId="77777777" w:rsidR="00646F59" w:rsidRPr="00A36464" w:rsidRDefault="00DB2313" w:rsidP="00DB2313">
      <w:pPr>
        <w:spacing w:after="0" w:line="240" w:lineRule="auto"/>
        <w:ind w:left="360"/>
        <w:jc w:val="both"/>
        <w:rPr>
          <w:rFonts w:asciiTheme="majorHAnsi" w:hAnsiTheme="majorHAnsi"/>
          <w:b/>
          <w:sz w:val="24"/>
          <w:szCs w:val="24"/>
          <w:lang w:val="pt-PT"/>
        </w:rPr>
      </w:pPr>
      <w:r w:rsidRPr="00A36464">
        <w:rPr>
          <w:rFonts w:asciiTheme="majorHAnsi" w:hAnsiTheme="majorHAnsi"/>
          <w:b/>
          <w:sz w:val="24"/>
          <w:szCs w:val="24"/>
          <w:lang w:val="pt-PT"/>
        </w:rPr>
        <w:t>II.</w:t>
      </w:r>
      <w:r w:rsidR="003E6463" w:rsidRPr="00A36464">
        <w:rPr>
          <w:rFonts w:asciiTheme="majorHAnsi" w:hAnsiTheme="majorHAnsi"/>
          <w:b/>
          <w:sz w:val="24"/>
          <w:szCs w:val="24"/>
          <w:lang w:val="pt-PT"/>
        </w:rPr>
        <w:t>Titular:</w:t>
      </w:r>
    </w:p>
    <w:p w14:paraId="677A5FAE" w14:textId="77777777" w:rsidR="00646F59" w:rsidRPr="00A36464" w:rsidRDefault="003E6463" w:rsidP="00713CCE">
      <w:pPr>
        <w:pStyle w:val="Listparagraf"/>
        <w:spacing w:after="0" w:line="360" w:lineRule="auto"/>
        <w:jc w:val="both"/>
        <w:rPr>
          <w:rFonts w:asciiTheme="majorHAnsi" w:hAnsiTheme="majorHAnsi"/>
          <w:sz w:val="24"/>
          <w:szCs w:val="24"/>
          <w:lang w:val="pt-PT"/>
        </w:rPr>
      </w:pPr>
      <w:r w:rsidRPr="00A36464">
        <w:rPr>
          <w:rFonts w:asciiTheme="majorHAnsi" w:hAnsiTheme="majorHAnsi"/>
          <w:sz w:val="24"/>
          <w:szCs w:val="24"/>
          <w:lang w:val="pt-PT"/>
        </w:rPr>
        <w:t>a) denumirea titularului:</w:t>
      </w:r>
    </w:p>
    <w:p w14:paraId="5CB58EEB" w14:textId="09D7B1E6" w:rsidR="00350F8A" w:rsidRPr="009D3E88" w:rsidRDefault="00350F8A" w:rsidP="000B134F">
      <w:pPr>
        <w:ind w:right="36"/>
        <w:rPr>
          <w:rFonts w:ascii="Times New Roman" w:hAnsi="Times New Roman" w:cs="Times New Roman"/>
          <w:b/>
          <w:lang w:val="pt-PT"/>
        </w:rPr>
      </w:pPr>
      <w:r w:rsidRPr="00A36464">
        <w:rPr>
          <w:rFonts w:ascii="Times New Roman" w:hAnsi="Times New Roman" w:cs="Times New Roman"/>
          <w:b/>
          <w:sz w:val="28"/>
          <w:lang w:val="pt-PT"/>
        </w:rPr>
        <w:t xml:space="preserve">           </w:t>
      </w:r>
      <w:r w:rsidR="009D3E88" w:rsidRPr="009D3E88">
        <w:rPr>
          <w:rFonts w:ascii="Times New Roman" w:hAnsi="Times New Roman" w:cs="Times New Roman"/>
          <w:b/>
          <w:sz w:val="28"/>
          <w:szCs w:val="28"/>
        </w:rPr>
        <w:t>ANDREESCU MTZ IMOB SRL</w:t>
      </w:r>
    </w:p>
    <w:p w14:paraId="3C38BF1D" w14:textId="77777777" w:rsidR="00646F59" w:rsidRPr="00A36464" w:rsidRDefault="003E6463" w:rsidP="007340D3">
      <w:pPr>
        <w:pStyle w:val="Listparagraf"/>
        <w:spacing w:after="0" w:line="360" w:lineRule="auto"/>
        <w:rPr>
          <w:rFonts w:asciiTheme="majorHAnsi" w:hAnsiTheme="majorHAnsi"/>
          <w:sz w:val="24"/>
          <w:szCs w:val="24"/>
          <w:lang w:val="pt-PT"/>
        </w:rPr>
      </w:pPr>
      <w:r w:rsidRPr="00A36464">
        <w:rPr>
          <w:rFonts w:asciiTheme="majorHAnsi" w:hAnsiTheme="majorHAnsi"/>
          <w:sz w:val="24"/>
          <w:szCs w:val="24"/>
          <w:lang w:val="pt-PT"/>
        </w:rPr>
        <w:t>b) adresa titularului, telefon, fax, adresa de e-mail:</w:t>
      </w:r>
    </w:p>
    <w:p w14:paraId="68088B08" w14:textId="41549B43" w:rsidR="00922CB9" w:rsidRPr="00A36464" w:rsidRDefault="00922CB9" w:rsidP="007340D3">
      <w:pPr>
        <w:spacing w:after="0" w:line="360" w:lineRule="auto"/>
        <w:rPr>
          <w:rFonts w:asciiTheme="majorHAnsi" w:hAnsiTheme="majorHAnsi"/>
          <w:b/>
          <w:sz w:val="24"/>
          <w:szCs w:val="24"/>
          <w:lang w:val="pt-PT"/>
        </w:rPr>
      </w:pPr>
      <w:r w:rsidRPr="00A36464">
        <w:rPr>
          <w:rFonts w:asciiTheme="majorHAnsi" w:hAnsiTheme="majorHAnsi"/>
          <w:b/>
          <w:sz w:val="24"/>
          <w:szCs w:val="24"/>
          <w:lang w:val="pt-PT"/>
        </w:rPr>
        <w:t xml:space="preserve">Jud. </w:t>
      </w:r>
      <w:r w:rsidR="00A4610F">
        <w:rPr>
          <w:rFonts w:asciiTheme="majorHAnsi" w:hAnsiTheme="majorHAnsi"/>
          <w:b/>
          <w:sz w:val="24"/>
          <w:szCs w:val="24"/>
          <w:lang w:val="pt-PT"/>
        </w:rPr>
        <w:t>Constanta,mun.Medgidia ,str.Dezrobirii,nr.2,bloc 1,sc.A,et.3,ap.15</w:t>
      </w:r>
    </w:p>
    <w:p w14:paraId="2ACAA765" w14:textId="77777777" w:rsidR="00646F59" w:rsidRPr="00A36464" w:rsidRDefault="003E6463" w:rsidP="00713CCE">
      <w:pPr>
        <w:pStyle w:val="Listparagraf"/>
        <w:spacing w:after="0" w:line="360" w:lineRule="auto"/>
        <w:rPr>
          <w:rFonts w:asciiTheme="majorHAnsi" w:hAnsiTheme="majorHAnsi"/>
          <w:sz w:val="24"/>
          <w:szCs w:val="24"/>
          <w:lang w:val="pt-PT"/>
        </w:rPr>
      </w:pPr>
      <w:r w:rsidRPr="00A36464">
        <w:rPr>
          <w:rFonts w:asciiTheme="majorHAnsi" w:hAnsiTheme="majorHAnsi"/>
          <w:sz w:val="24"/>
          <w:szCs w:val="24"/>
          <w:lang w:val="pt-PT"/>
        </w:rPr>
        <w:t>c) reprezentanţi legali/împuterniciţi, cu date de identificare:</w:t>
      </w:r>
    </w:p>
    <w:p w14:paraId="3B84A057" w14:textId="15F3332A" w:rsidR="00646F59" w:rsidRPr="00A36464" w:rsidRDefault="00922CB9" w:rsidP="007340D3">
      <w:pPr>
        <w:shd w:val="clear" w:color="auto" w:fill="FFFFFF"/>
        <w:spacing w:after="0" w:line="240" w:lineRule="auto"/>
        <w:jc w:val="both"/>
        <w:rPr>
          <w:rFonts w:ascii="Times New Roman" w:eastAsia="Times New Roman" w:hAnsi="Times New Roman" w:cs="Times New Roman"/>
          <w:b/>
          <w:color w:val="222222"/>
          <w:sz w:val="23"/>
          <w:szCs w:val="23"/>
          <w:lang w:val="pt-PT"/>
        </w:rPr>
      </w:pPr>
      <w:r w:rsidRPr="00A36464">
        <w:rPr>
          <w:rFonts w:ascii="Arial" w:hAnsi="Arial" w:cs="Arial"/>
          <w:b/>
          <w:sz w:val="24"/>
          <w:szCs w:val="24"/>
          <w:lang w:val="pt-PT"/>
        </w:rPr>
        <w:tab/>
      </w:r>
      <w:r w:rsidR="00A4610F">
        <w:rPr>
          <w:rFonts w:ascii="Times New Roman" w:eastAsia="Times New Roman" w:hAnsi="Times New Roman" w:cs="Times New Roman"/>
          <w:b/>
          <w:color w:val="222222"/>
          <w:sz w:val="24"/>
          <w:szCs w:val="23"/>
          <w:lang w:val="pt-PT"/>
        </w:rPr>
        <w:t xml:space="preserve">ANDREESCU RAZVAN </w:t>
      </w:r>
      <w:r w:rsidR="007340D3" w:rsidRPr="00A36464">
        <w:rPr>
          <w:rFonts w:ascii="Times New Roman" w:eastAsia="Times New Roman" w:hAnsi="Times New Roman" w:cs="Times New Roman"/>
          <w:b/>
          <w:color w:val="222222"/>
          <w:sz w:val="24"/>
          <w:szCs w:val="23"/>
          <w:lang w:val="pt-PT"/>
        </w:rPr>
        <w:t xml:space="preserve">; </w:t>
      </w:r>
      <w:r w:rsidR="007340D3" w:rsidRPr="00A36464">
        <w:rPr>
          <w:rFonts w:ascii="Times New Roman" w:eastAsia="Times New Roman" w:hAnsi="Times New Roman" w:cs="Times New Roman"/>
          <w:color w:val="222222"/>
          <w:sz w:val="24"/>
          <w:szCs w:val="23"/>
          <w:lang w:val="pt-PT"/>
        </w:rPr>
        <w:t xml:space="preserve"> Tel. contact: </w:t>
      </w:r>
      <w:r w:rsidR="00A4610F">
        <w:rPr>
          <w:rFonts w:ascii="Times New Roman" w:eastAsia="Times New Roman" w:hAnsi="Times New Roman" w:cs="Times New Roman"/>
          <w:color w:val="222222"/>
          <w:sz w:val="24"/>
          <w:szCs w:val="23"/>
          <w:lang w:val="pt-PT"/>
        </w:rPr>
        <w:t>0732.238.276</w:t>
      </w:r>
    </w:p>
    <w:p w14:paraId="6A07EA7E" w14:textId="77777777" w:rsidR="00646F59" w:rsidRPr="00A36464" w:rsidRDefault="00DB2313" w:rsidP="00DB2313">
      <w:pPr>
        <w:spacing w:after="0" w:line="360" w:lineRule="auto"/>
        <w:ind w:left="360"/>
        <w:jc w:val="both"/>
        <w:rPr>
          <w:rFonts w:asciiTheme="majorHAnsi" w:hAnsiTheme="majorHAnsi"/>
          <w:b/>
          <w:sz w:val="24"/>
          <w:szCs w:val="24"/>
          <w:lang w:val="pt-PT"/>
        </w:rPr>
      </w:pPr>
      <w:r w:rsidRPr="00A36464">
        <w:rPr>
          <w:rFonts w:asciiTheme="majorHAnsi" w:hAnsiTheme="majorHAnsi"/>
          <w:b/>
          <w:sz w:val="24"/>
          <w:szCs w:val="24"/>
          <w:lang w:val="pt-PT"/>
        </w:rPr>
        <w:t>III.</w:t>
      </w:r>
      <w:r w:rsidR="003E6463" w:rsidRPr="00A36464">
        <w:rPr>
          <w:rFonts w:asciiTheme="majorHAnsi" w:hAnsiTheme="majorHAnsi"/>
          <w:b/>
          <w:sz w:val="24"/>
          <w:szCs w:val="24"/>
          <w:lang w:val="pt-PT"/>
        </w:rPr>
        <w:t>Descrierea proiectului:</w:t>
      </w:r>
    </w:p>
    <w:p w14:paraId="4CBBC927" w14:textId="77777777" w:rsidR="0034211D" w:rsidRPr="00A36464" w:rsidRDefault="00DB2313" w:rsidP="0034211D">
      <w:pPr>
        <w:pStyle w:val="Listparagraf"/>
        <w:spacing w:after="0" w:line="360" w:lineRule="auto"/>
        <w:jc w:val="both"/>
        <w:rPr>
          <w:rFonts w:asciiTheme="majorHAnsi" w:hAnsiTheme="majorHAnsi"/>
          <w:b/>
          <w:sz w:val="24"/>
          <w:szCs w:val="24"/>
          <w:lang w:val="pt-PT"/>
        </w:rPr>
      </w:pPr>
      <w:r w:rsidRPr="00A36464">
        <w:rPr>
          <w:rFonts w:asciiTheme="majorHAnsi" w:hAnsiTheme="majorHAnsi"/>
          <w:b/>
          <w:sz w:val="24"/>
          <w:szCs w:val="24"/>
          <w:lang w:val="pt-PT"/>
        </w:rPr>
        <w:t>III</w:t>
      </w:r>
      <w:r w:rsidR="0034211D" w:rsidRPr="00A36464">
        <w:rPr>
          <w:rFonts w:asciiTheme="majorHAnsi" w:hAnsiTheme="majorHAnsi"/>
          <w:b/>
          <w:sz w:val="24"/>
          <w:szCs w:val="24"/>
          <w:lang w:val="pt-PT"/>
        </w:rPr>
        <w:t>.a.Rezumat al proiectului</w:t>
      </w:r>
    </w:p>
    <w:p w14:paraId="1934E546" w14:textId="37EED112" w:rsidR="00A4610F" w:rsidRPr="00A4610F" w:rsidRDefault="00A4610F" w:rsidP="00A4610F">
      <w:pPr>
        <w:tabs>
          <w:tab w:val="left" w:pos="180"/>
        </w:tabs>
        <w:spacing w:after="0" w:line="360" w:lineRule="auto"/>
        <w:ind w:right="36"/>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Pr="00A4610F">
        <w:rPr>
          <w:rFonts w:ascii="Times New Roman" w:hAnsi="Times New Roman" w:cs="Times New Roman"/>
          <w:sz w:val="24"/>
          <w:szCs w:val="24"/>
        </w:rPr>
        <w:t>Terenul</w:t>
      </w:r>
      <w:proofErr w:type="spellEnd"/>
      <w:r w:rsidRPr="00A4610F">
        <w:rPr>
          <w:rFonts w:ascii="Times New Roman" w:hAnsi="Times New Roman" w:cs="Times New Roman"/>
          <w:sz w:val="24"/>
          <w:szCs w:val="24"/>
        </w:rPr>
        <w:t xml:space="preserve"> </w:t>
      </w:r>
      <w:proofErr w:type="spellStart"/>
      <w:r w:rsidRPr="00A4610F">
        <w:rPr>
          <w:rFonts w:ascii="Times New Roman" w:hAnsi="Times New Roman" w:cs="Times New Roman"/>
          <w:sz w:val="24"/>
          <w:szCs w:val="24"/>
        </w:rPr>
        <w:t>este</w:t>
      </w:r>
      <w:proofErr w:type="spellEnd"/>
      <w:r w:rsidRPr="00A4610F">
        <w:rPr>
          <w:rFonts w:ascii="Times New Roman" w:hAnsi="Times New Roman" w:cs="Times New Roman"/>
          <w:sz w:val="24"/>
          <w:szCs w:val="24"/>
        </w:rPr>
        <w:t xml:space="preserve"> </w:t>
      </w:r>
      <w:proofErr w:type="spellStart"/>
      <w:r w:rsidRPr="00A4610F">
        <w:rPr>
          <w:rFonts w:ascii="Times New Roman" w:hAnsi="Times New Roman" w:cs="Times New Roman"/>
          <w:sz w:val="24"/>
          <w:szCs w:val="24"/>
        </w:rPr>
        <w:t>situat</w:t>
      </w:r>
      <w:proofErr w:type="spellEnd"/>
      <w:r w:rsidRPr="00A4610F">
        <w:rPr>
          <w:rFonts w:ascii="Times New Roman" w:hAnsi="Times New Roman" w:cs="Times New Roman"/>
          <w:sz w:val="24"/>
          <w:szCs w:val="24"/>
        </w:rPr>
        <w:t xml:space="preserve"> in </w:t>
      </w:r>
      <w:proofErr w:type="spellStart"/>
      <w:r w:rsidRPr="00A4610F">
        <w:rPr>
          <w:rFonts w:ascii="Times New Roman" w:hAnsi="Times New Roman" w:cs="Times New Roman"/>
          <w:sz w:val="24"/>
          <w:szCs w:val="24"/>
        </w:rPr>
        <w:t>localitatea</w:t>
      </w:r>
      <w:proofErr w:type="spellEnd"/>
      <w:r w:rsidRPr="00A4610F">
        <w:rPr>
          <w:rFonts w:ascii="Times New Roman" w:hAnsi="Times New Roman" w:cs="Times New Roman"/>
          <w:sz w:val="24"/>
          <w:szCs w:val="24"/>
        </w:rPr>
        <w:t xml:space="preserve"> Medgidia, Jud. Constanta </w:t>
      </w:r>
      <w:proofErr w:type="spellStart"/>
      <w:r w:rsidRPr="00A4610F">
        <w:rPr>
          <w:rFonts w:ascii="Times New Roman" w:hAnsi="Times New Roman" w:cs="Times New Roman"/>
          <w:sz w:val="24"/>
          <w:szCs w:val="24"/>
        </w:rPr>
        <w:t>si</w:t>
      </w:r>
      <w:proofErr w:type="spellEnd"/>
      <w:r w:rsidRPr="00A4610F">
        <w:rPr>
          <w:rFonts w:ascii="Times New Roman" w:hAnsi="Times New Roman" w:cs="Times New Roman"/>
          <w:sz w:val="24"/>
          <w:szCs w:val="24"/>
        </w:rPr>
        <w:t xml:space="preserve"> </w:t>
      </w:r>
      <w:proofErr w:type="spellStart"/>
      <w:r w:rsidRPr="00A4610F">
        <w:rPr>
          <w:rFonts w:ascii="Times New Roman" w:hAnsi="Times New Roman" w:cs="Times New Roman"/>
          <w:sz w:val="24"/>
          <w:szCs w:val="24"/>
        </w:rPr>
        <w:t>este</w:t>
      </w:r>
      <w:proofErr w:type="spellEnd"/>
      <w:r w:rsidRPr="00A4610F">
        <w:rPr>
          <w:rFonts w:ascii="Times New Roman" w:hAnsi="Times New Roman" w:cs="Times New Roman"/>
          <w:sz w:val="24"/>
          <w:szCs w:val="24"/>
        </w:rPr>
        <w:t xml:space="preserve"> </w:t>
      </w:r>
      <w:proofErr w:type="spellStart"/>
      <w:r w:rsidRPr="00A4610F">
        <w:rPr>
          <w:rFonts w:ascii="Times New Roman" w:hAnsi="Times New Roman" w:cs="Times New Roman"/>
          <w:sz w:val="24"/>
          <w:szCs w:val="24"/>
        </w:rPr>
        <w:t>proprietatea</w:t>
      </w:r>
      <w:proofErr w:type="spellEnd"/>
      <w:r w:rsidRPr="00A4610F">
        <w:rPr>
          <w:rFonts w:ascii="Times New Roman" w:hAnsi="Times New Roman" w:cs="Times New Roman"/>
          <w:sz w:val="24"/>
          <w:szCs w:val="24"/>
        </w:rPr>
        <w:t xml:space="preserve"> </w:t>
      </w:r>
      <w:proofErr w:type="spellStart"/>
      <w:r w:rsidRPr="00A4610F">
        <w:rPr>
          <w:rFonts w:ascii="Times New Roman" w:hAnsi="Times New Roman" w:cs="Times New Roman"/>
          <w:sz w:val="24"/>
          <w:szCs w:val="24"/>
        </w:rPr>
        <w:t>societatii</w:t>
      </w:r>
      <w:proofErr w:type="spellEnd"/>
      <w:r w:rsidRPr="00A4610F">
        <w:rPr>
          <w:rFonts w:ascii="Times New Roman" w:hAnsi="Times New Roman" w:cs="Times New Roman"/>
          <w:sz w:val="24"/>
          <w:szCs w:val="24"/>
        </w:rPr>
        <w:t xml:space="preserve"> </w:t>
      </w:r>
      <w:r w:rsidRPr="00A4610F">
        <w:rPr>
          <w:rFonts w:ascii="Times New Roman" w:hAnsi="Times New Roman" w:cs="Times New Roman"/>
          <w:b/>
          <w:sz w:val="24"/>
          <w:szCs w:val="24"/>
        </w:rPr>
        <w:t>ANDREESCU MTZ IMOB SRL</w:t>
      </w:r>
      <w:r w:rsidRPr="00A4610F">
        <w:rPr>
          <w:rFonts w:ascii="Times New Roman" w:hAnsi="Times New Roman" w:cs="Times New Roman"/>
          <w:sz w:val="24"/>
          <w:szCs w:val="24"/>
        </w:rPr>
        <w:t xml:space="preserve"> </w:t>
      </w:r>
      <w:proofErr w:type="spellStart"/>
      <w:r w:rsidRPr="00A4610F">
        <w:rPr>
          <w:rFonts w:ascii="Times New Roman" w:hAnsi="Times New Roman" w:cs="Times New Roman"/>
          <w:sz w:val="24"/>
          <w:szCs w:val="24"/>
        </w:rPr>
        <w:t>dobandit</w:t>
      </w:r>
      <w:proofErr w:type="spellEnd"/>
      <w:r w:rsidRPr="00A4610F">
        <w:rPr>
          <w:rFonts w:ascii="Times New Roman" w:hAnsi="Times New Roman" w:cs="Times New Roman"/>
          <w:sz w:val="24"/>
          <w:szCs w:val="24"/>
        </w:rPr>
        <w:t xml:space="preserve"> </w:t>
      </w:r>
      <w:proofErr w:type="spellStart"/>
      <w:r w:rsidRPr="00A4610F">
        <w:rPr>
          <w:rFonts w:ascii="Times New Roman" w:hAnsi="Times New Roman" w:cs="Times New Roman"/>
          <w:sz w:val="24"/>
          <w:szCs w:val="24"/>
        </w:rPr>
        <w:t>prin</w:t>
      </w:r>
      <w:proofErr w:type="spellEnd"/>
      <w:r w:rsidRPr="00A4610F">
        <w:rPr>
          <w:rFonts w:ascii="Times New Roman" w:hAnsi="Times New Roman" w:cs="Times New Roman"/>
          <w:sz w:val="24"/>
          <w:szCs w:val="24"/>
        </w:rPr>
        <w:t xml:space="preserve"> </w:t>
      </w:r>
      <w:r w:rsidRPr="00A4610F">
        <w:rPr>
          <w:rFonts w:ascii="Times New Roman" w:hAnsi="Times New Roman" w:cs="Times New Roman"/>
          <w:b/>
          <w:sz w:val="24"/>
          <w:szCs w:val="24"/>
        </w:rPr>
        <w:t xml:space="preserve">Contract </w:t>
      </w:r>
      <w:proofErr w:type="spellStart"/>
      <w:r w:rsidRPr="00A4610F">
        <w:rPr>
          <w:rFonts w:ascii="Times New Roman" w:hAnsi="Times New Roman" w:cs="Times New Roman"/>
          <w:b/>
          <w:sz w:val="24"/>
          <w:szCs w:val="24"/>
        </w:rPr>
        <w:t>vanzare-cumparare</w:t>
      </w:r>
      <w:proofErr w:type="spellEnd"/>
      <w:r w:rsidRPr="00A4610F">
        <w:rPr>
          <w:rFonts w:ascii="Times New Roman" w:hAnsi="Times New Roman" w:cs="Times New Roman"/>
          <w:b/>
          <w:sz w:val="24"/>
          <w:szCs w:val="24"/>
        </w:rPr>
        <w:t xml:space="preserve"> nr. 1508/02.08.2021 </w:t>
      </w:r>
      <w:proofErr w:type="spellStart"/>
      <w:r w:rsidRPr="00A4610F">
        <w:rPr>
          <w:rFonts w:ascii="Times New Roman" w:hAnsi="Times New Roman" w:cs="Times New Roman"/>
          <w:sz w:val="24"/>
          <w:szCs w:val="24"/>
        </w:rPr>
        <w:t>avand</w:t>
      </w:r>
      <w:proofErr w:type="spellEnd"/>
      <w:r w:rsidRPr="00A4610F">
        <w:rPr>
          <w:rFonts w:ascii="Times New Roman" w:hAnsi="Times New Roman" w:cs="Times New Roman"/>
          <w:sz w:val="24"/>
          <w:szCs w:val="24"/>
        </w:rPr>
        <w:t xml:space="preserve"> </w:t>
      </w:r>
      <w:proofErr w:type="spellStart"/>
      <w:r w:rsidRPr="00A4610F">
        <w:rPr>
          <w:rFonts w:ascii="Times New Roman" w:hAnsi="Times New Roman" w:cs="Times New Roman"/>
          <w:sz w:val="24"/>
          <w:szCs w:val="24"/>
        </w:rPr>
        <w:t>Cartea</w:t>
      </w:r>
      <w:proofErr w:type="spellEnd"/>
      <w:r w:rsidRPr="00A4610F">
        <w:rPr>
          <w:rFonts w:ascii="Times New Roman" w:hAnsi="Times New Roman" w:cs="Times New Roman"/>
          <w:sz w:val="24"/>
          <w:szCs w:val="24"/>
        </w:rPr>
        <w:t xml:space="preserve"> </w:t>
      </w:r>
      <w:proofErr w:type="spellStart"/>
      <w:r w:rsidRPr="00A4610F">
        <w:rPr>
          <w:rFonts w:ascii="Times New Roman" w:hAnsi="Times New Roman" w:cs="Times New Roman"/>
          <w:sz w:val="24"/>
          <w:szCs w:val="24"/>
        </w:rPr>
        <w:t>Funciara</w:t>
      </w:r>
      <w:proofErr w:type="spellEnd"/>
      <w:r w:rsidRPr="00A4610F">
        <w:rPr>
          <w:rFonts w:ascii="Times New Roman" w:hAnsi="Times New Roman" w:cs="Times New Roman"/>
          <w:sz w:val="24"/>
          <w:szCs w:val="24"/>
        </w:rPr>
        <w:t xml:space="preserve"> Nr. 110377.</w:t>
      </w:r>
    </w:p>
    <w:p w14:paraId="0FB8094F" w14:textId="38A686CC" w:rsidR="00646F59" w:rsidRPr="00A36464" w:rsidRDefault="003E6463" w:rsidP="00713CCE">
      <w:pPr>
        <w:spacing w:after="0" w:line="360" w:lineRule="auto"/>
        <w:ind w:firstLine="720"/>
        <w:jc w:val="both"/>
        <w:rPr>
          <w:rFonts w:ascii="Times New Roman" w:hAnsi="Times New Roman" w:cs="Times New Roman"/>
          <w:sz w:val="24"/>
          <w:szCs w:val="24"/>
          <w:lang w:val="it-IT"/>
        </w:rPr>
      </w:pPr>
      <w:r w:rsidRPr="00A36464">
        <w:rPr>
          <w:rFonts w:ascii="Times New Roman" w:hAnsi="Times New Roman" w:cs="Times New Roman"/>
          <w:sz w:val="24"/>
          <w:szCs w:val="24"/>
          <w:lang w:val="it-IT"/>
        </w:rPr>
        <w:t>Obiectivul se incadreaza in indicatorii urbanistici emisi si in baza certificatului de urbanism emis nr</w:t>
      </w:r>
      <w:r w:rsidRPr="00A4610F">
        <w:rPr>
          <w:rFonts w:ascii="Times New Roman" w:hAnsi="Times New Roman" w:cs="Times New Roman"/>
          <w:sz w:val="24"/>
          <w:szCs w:val="24"/>
          <w:lang w:val="it-IT"/>
        </w:rPr>
        <w:t xml:space="preserve">. </w:t>
      </w:r>
      <w:r w:rsidR="00A4610F" w:rsidRPr="00A4610F">
        <w:rPr>
          <w:rFonts w:ascii="Times New Roman" w:hAnsi="Times New Roman" w:cs="Times New Roman"/>
          <w:sz w:val="24"/>
          <w:szCs w:val="24"/>
        </w:rPr>
        <w:t>198/11.10.2021</w:t>
      </w:r>
      <w:r w:rsidR="00A4610F" w:rsidRPr="00A4610F">
        <w:rPr>
          <w:rFonts w:ascii="Times New Roman" w:hAnsi="Times New Roman" w:cs="Times New Roman"/>
          <w:sz w:val="24"/>
          <w:szCs w:val="24"/>
        </w:rPr>
        <w:t>.</w:t>
      </w:r>
    </w:p>
    <w:p w14:paraId="2249D6E5" w14:textId="77777777" w:rsidR="0049686D" w:rsidRPr="00A36464" w:rsidRDefault="0049686D" w:rsidP="00713CCE">
      <w:pPr>
        <w:pStyle w:val="Listparagraf"/>
        <w:spacing w:after="0" w:line="360" w:lineRule="auto"/>
        <w:jc w:val="both"/>
        <w:rPr>
          <w:rFonts w:ascii="Times New Roman" w:hAnsi="Times New Roman" w:cs="Times New Roman"/>
          <w:sz w:val="24"/>
          <w:szCs w:val="24"/>
          <w:lang w:val="pt-PT"/>
        </w:rPr>
      </w:pPr>
      <w:r w:rsidRPr="00A36464">
        <w:rPr>
          <w:rFonts w:ascii="Times New Roman" w:hAnsi="Times New Roman" w:cs="Times New Roman"/>
          <w:sz w:val="24"/>
          <w:szCs w:val="24"/>
          <w:lang w:val="pt-PT"/>
        </w:rPr>
        <w:t>Vecinătăţile amplasamentului conform cadastru sunt:</w:t>
      </w:r>
    </w:p>
    <w:p w14:paraId="2F232C5E" w14:textId="77777777" w:rsidR="00A4610F" w:rsidRPr="00A4610F" w:rsidRDefault="00A4610F" w:rsidP="00A4610F">
      <w:pPr>
        <w:numPr>
          <w:ilvl w:val="0"/>
          <w:numId w:val="9"/>
        </w:numPr>
        <w:tabs>
          <w:tab w:val="left" w:pos="180"/>
        </w:tabs>
        <w:spacing w:after="0" w:line="240" w:lineRule="auto"/>
        <w:ind w:right="36"/>
        <w:rPr>
          <w:rFonts w:ascii="Times New Roman" w:hAnsi="Times New Roman" w:cs="Times New Roman"/>
          <w:sz w:val="24"/>
          <w:szCs w:val="24"/>
        </w:rPr>
      </w:pPr>
      <w:r w:rsidRPr="00A4610F">
        <w:rPr>
          <w:rFonts w:ascii="Times New Roman" w:hAnsi="Times New Roman" w:cs="Times New Roman"/>
          <w:sz w:val="24"/>
          <w:szCs w:val="24"/>
        </w:rPr>
        <w:t xml:space="preserve">NORD : Alee </w:t>
      </w:r>
      <w:proofErr w:type="spellStart"/>
      <w:r w:rsidRPr="00A4610F">
        <w:rPr>
          <w:rFonts w:ascii="Times New Roman" w:hAnsi="Times New Roman" w:cs="Times New Roman"/>
          <w:sz w:val="24"/>
          <w:szCs w:val="24"/>
        </w:rPr>
        <w:t>acces</w:t>
      </w:r>
      <w:proofErr w:type="spellEnd"/>
    </w:p>
    <w:p w14:paraId="7369E5B1" w14:textId="77777777" w:rsidR="00A4610F" w:rsidRPr="00A4610F" w:rsidRDefault="00A4610F" w:rsidP="00A4610F">
      <w:pPr>
        <w:numPr>
          <w:ilvl w:val="0"/>
          <w:numId w:val="9"/>
        </w:numPr>
        <w:tabs>
          <w:tab w:val="left" w:pos="180"/>
        </w:tabs>
        <w:spacing w:after="0" w:line="240" w:lineRule="auto"/>
        <w:ind w:right="36"/>
        <w:rPr>
          <w:rFonts w:ascii="Times New Roman" w:hAnsi="Times New Roman" w:cs="Times New Roman"/>
          <w:sz w:val="24"/>
          <w:szCs w:val="24"/>
        </w:rPr>
      </w:pPr>
      <w:r w:rsidRPr="00A4610F">
        <w:rPr>
          <w:rFonts w:ascii="Times New Roman" w:hAnsi="Times New Roman" w:cs="Times New Roman"/>
          <w:sz w:val="24"/>
          <w:szCs w:val="24"/>
        </w:rPr>
        <w:t xml:space="preserve">SUD : Strada </w:t>
      </w:r>
      <w:proofErr w:type="spellStart"/>
      <w:r w:rsidRPr="00A4610F">
        <w:rPr>
          <w:rFonts w:ascii="Times New Roman" w:hAnsi="Times New Roman" w:cs="Times New Roman"/>
          <w:sz w:val="24"/>
          <w:szCs w:val="24"/>
        </w:rPr>
        <w:t>Dezrobirii</w:t>
      </w:r>
      <w:proofErr w:type="spellEnd"/>
      <w:r w:rsidRPr="00A4610F">
        <w:rPr>
          <w:rFonts w:ascii="Times New Roman" w:hAnsi="Times New Roman" w:cs="Times New Roman"/>
          <w:sz w:val="24"/>
          <w:szCs w:val="24"/>
        </w:rPr>
        <w:t>;</w:t>
      </w:r>
    </w:p>
    <w:p w14:paraId="409DA572" w14:textId="77777777" w:rsidR="00A4610F" w:rsidRPr="00A4610F" w:rsidRDefault="00A4610F" w:rsidP="00A4610F">
      <w:pPr>
        <w:numPr>
          <w:ilvl w:val="0"/>
          <w:numId w:val="9"/>
        </w:numPr>
        <w:tabs>
          <w:tab w:val="left" w:pos="180"/>
        </w:tabs>
        <w:spacing w:after="0" w:line="240" w:lineRule="auto"/>
        <w:ind w:right="36"/>
        <w:rPr>
          <w:rFonts w:ascii="Times New Roman" w:hAnsi="Times New Roman" w:cs="Times New Roman"/>
          <w:sz w:val="24"/>
          <w:szCs w:val="24"/>
        </w:rPr>
      </w:pPr>
      <w:r w:rsidRPr="00A4610F">
        <w:rPr>
          <w:rFonts w:ascii="Times New Roman" w:hAnsi="Times New Roman" w:cs="Times New Roman"/>
          <w:sz w:val="24"/>
          <w:szCs w:val="24"/>
        </w:rPr>
        <w:t xml:space="preserve">EST : IE 109652, IE 110016-terenuri </w:t>
      </w:r>
      <w:proofErr w:type="spellStart"/>
      <w:r w:rsidRPr="00A4610F">
        <w:rPr>
          <w:rFonts w:ascii="Times New Roman" w:hAnsi="Times New Roman" w:cs="Times New Roman"/>
          <w:sz w:val="24"/>
          <w:szCs w:val="24"/>
        </w:rPr>
        <w:t>libere</w:t>
      </w:r>
      <w:proofErr w:type="spellEnd"/>
      <w:r w:rsidRPr="00A4610F">
        <w:rPr>
          <w:rFonts w:ascii="Times New Roman" w:hAnsi="Times New Roman" w:cs="Times New Roman"/>
          <w:sz w:val="24"/>
          <w:szCs w:val="24"/>
        </w:rPr>
        <w:t xml:space="preserve"> de </w:t>
      </w:r>
      <w:proofErr w:type="spellStart"/>
      <w:r w:rsidRPr="00A4610F">
        <w:rPr>
          <w:rFonts w:ascii="Times New Roman" w:hAnsi="Times New Roman" w:cs="Times New Roman"/>
          <w:sz w:val="24"/>
          <w:szCs w:val="24"/>
        </w:rPr>
        <w:t>constructii</w:t>
      </w:r>
      <w:proofErr w:type="spellEnd"/>
    </w:p>
    <w:p w14:paraId="7AE0E0D9" w14:textId="77777777" w:rsidR="00A4610F" w:rsidRPr="00A4610F" w:rsidRDefault="00A4610F" w:rsidP="00A4610F">
      <w:pPr>
        <w:numPr>
          <w:ilvl w:val="0"/>
          <w:numId w:val="9"/>
        </w:numPr>
        <w:tabs>
          <w:tab w:val="left" w:pos="180"/>
        </w:tabs>
        <w:spacing w:after="0" w:line="240" w:lineRule="auto"/>
        <w:ind w:right="36"/>
        <w:rPr>
          <w:rFonts w:ascii="Times New Roman" w:hAnsi="Times New Roman" w:cs="Times New Roman"/>
          <w:sz w:val="24"/>
          <w:szCs w:val="24"/>
        </w:rPr>
      </w:pPr>
      <w:r w:rsidRPr="00A4610F">
        <w:rPr>
          <w:rFonts w:ascii="Times New Roman" w:hAnsi="Times New Roman" w:cs="Times New Roman"/>
          <w:sz w:val="24"/>
          <w:szCs w:val="24"/>
        </w:rPr>
        <w:t>VEST : IE 109888,IE 109649 -</w:t>
      </w:r>
      <w:proofErr w:type="spellStart"/>
      <w:r w:rsidRPr="00A4610F">
        <w:rPr>
          <w:rFonts w:ascii="Times New Roman" w:hAnsi="Times New Roman" w:cs="Times New Roman"/>
          <w:sz w:val="24"/>
          <w:szCs w:val="24"/>
        </w:rPr>
        <w:t>terenuri</w:t>
      </w:r>
      <w:proofErr w:type="spellEnd"/>
      <w:r w:rsidRPr="00A4610F">
        <w:rPr>
          <w:rFonts w:ascii="Times New Roman" w:hAnsi="Times New Roman" w:cs="Times New Roman"/>
          <w:sz w:val="24"/>
          <w:szCs w:val="24"/>
        </w:rPr>
        <w:t xml:space="preserve"> </w:t>
      </w:r>
      <w:proofErr w:type="spellStart"/>
      <w:r w:rsidRPr="00A4610F">
        <w:rPr>
          <w:rFonts w:ascii="Times New Roman" w:hAnsi="Times New Roman" w:cs="Times New Roman"/>
          <w:sz w:val="24"/>
          <w:szCs w:val="24"/>
        </w:rPr>
        <w:t>libere</w:t>
      </w:r>
      <w:proofErr w:type="spellEnd"/>
      <w:r w:rsidRPr="00A4610F">
        <w:rPr>
          <w:rFonts w:ascii="Times New Roman" w:hAnsi="Times New Roman" w:cs="Times New Roman"/>
          <w:sz w:val="24"/>
          <w:szCs w:val="24"/>
        </w:rPr>
        <w:t xml:space="preserve"> de </w:t>
      </w:r>
      <w:proofErr w:type="spellStart"/>
      <w:r w:rsidRPr="00A4610F">
        <w:rPr>
          <w:rFonts w:ascii="Times New Roman" w:hAnsi="Times New Roman" w:cs="Times New Roman"/>
          <w:sz w:val="24"/>
          <w:szCs w:val="24"/>
        </w:rPr>
        <w:t>constructii</w:t>
      </w:r>
      <w:proofErr w:type="spellEnd"/>
    </w:p>
    <w:p w14:paraId="2E90B908" w14:textId="71E73599" w:rsidR="00646F59" w:rsidRPr="000B134F" w:rsidRDefault="0049686D" w:rsidP="00713CCE">
      <w:pPr>
        <w:pStyle w:val="Listparagraf"/>
        <w:spacing w:after="0" w:line="360" w:lineRule="auto"/>
        <w:jc w:val="both"/>
        <w:rPr>
          <w:rFonts w:ascii="Times New Roman" w:hAnsi="Times New Roman" w:cs="Times New Roman"/>
          <w:sz w:val="24"/>
          <w:szCs w:val="24"/>
        </w:rPr>
      </w:pPr>
      <w:proofErr w:type="spellStart"/>
      <w:r w:rsidRPr="000B134F">
        <w:rPr>
          <w:rFonts w:ascii="Times New Roman" w:hAnsi="Times New Roman" w:cs="Times New Roman"/>
          <w:color w:val="000000"/>
          <w:sz w:val="24"/>
          <w:szCs w:val="24"/>
        </w:rPr>
        <w:t>Suprafaţă</w:t>
      </w:r>
      <w:proofErr w:type="spellEnd"/>
      <w:r w:rsidRPr="000B134F">
        <w:rPr>
          <w:rFonts w:ascii="Times New Roman" w:hAnsi="Times New Roman" w:cs="Times New Roman"/>
          <w:color w:val="000000"/>
          <w:sz w:val="24"/>
          <w:szCs w:val="24"/>
        </w:rPr>
        <w:t xml:space="preserve"> </w:t>
      </w:r>
      <w:proofErr w:type="spellStart"/>
      <w:r w:rsidRPr="000B134F">
        <w:rPr>
          <w:rFonts w:ascii="Times New Roman" w:hAnsi="Times New Roman" w:cs="Times New Roman"/>
          <w:color w:val="000000"/>
          <w:sz w:val="24"/>
          <w:szCs w:val="24"/>
        </w:rPr>
        <w:t>teren</w:t>
      </w:r>
      <w:proofErr w:type="spellEnd"/>
      <w:r w:rsidRPr="000B134F">
        <w:rPr>
          <w:rFonts w:ascii="Times New Roman" w:hAnsi="Times New Roman" w:cs="Times New Roman"/>
          <w:color w:val="000000"/>
          <w:sz w:val="24"/>
          <w:szCs w:val="24"/>
        </w:rPr>
        <w:t xml:space="preserve"> - </w:t>
      </w:r>
      <w:r w:rsidRPr="000B134F">
        <w:rPr>
          <w:rFonts w:ascii="Times New Roman" w:hAnsi="Times New Roman" w:cs="Times New Roman"/>
          <w:color w:val="000000"/>
          <w:sz w:val="24"/>
          <w:szCs w:val="24"/>
        </w:rPr>
        <w:tab/>
      </w:r>
      <w:r w:rsidRPr="000B134F">
        <w:rPr>
          <w:rFonts w:ascii="Times New Roman" w:hAnsi="Times New Roman" w:cs="Times New Roman"/>
          <w:color w:val="000000"/>
          <w:sz w:val="24"/>
          <w:szCs w:val="24"/>
        </w:rPr>
        <w:tab/>
      </w:r>
      <w:r w:rsidRPr="000B134F">
        <w:rPr>
          <w:rFonts w:ascii="Times New Roman" w:hAnsi="Times New Roman" w:cs="Times New Roman"/>
          <w:color w:val="000000"/>
          <w:sz w:val="24"/>
          <w:szCs w:val="24"/>
        </w:rPr>
        <w:tab/>
      </w:r>
      <w:r w:rsidRPr="000B134F">
        <w:rPr>
          <w:rFonts w:ascii="Times New Roman" w:hAnsi="Times New Roman" w:cs="Times New Roman"/>
          <w:color w:val="000000"/>
          <w:sz w:val="24"/>
          <w:szCs w:val="24"/>
        </w:rPr>
        <w:tab/>
      </w:r>
      <w:r w:rsidR="000B134F" w:rsidRPr="000B134F">
        <w:rPr>
          <w:rFonts w:ascii="Times New Roman" w:hAnsi="Times New Roman" w:cs="Times New Roman"/>
          <w:bCs/>
          <w:color w:val="000000"/>
          <w:sz w:val="24"/>
          <w:szCs w:val="24"/>
        </w:rPr>
        <w:t>St = 1</w:t>
      </w:r>
      <w:r w:rsidR="00A4610F">
        <w:rPr>
          <w:rFonts w:ascii="Times New Roman" w:hAnsi="Times New Roman" w:cs="Times New Roman"/>
          <w:bCs/>
          <w:color w:val="000000"/>
          <w:sz w:val="24"/>
          <w:szCs w:val="24"/>
        </w:rPr>
        <w:t>429</w:t>
      </w:r>
      <w:r w:rsidRPr="000B134F">
        <w:rPr>
          <w:rFonts w:ascii="Times New Roman" w:hAnsi="Times New Roman" w:cs="Times New Roman"/>
          <w:bCs/>
          <w:color w:val="000000"/>
          <w:sz w:val="24"/>
          <w:szCs w:val="24"/>
        </w:rPr>
        <w:t>,00m</w:t>
      </w:r>
      <w:r w:rsidRPr="000B134F">
        <w:rPr>
          <w:rFonts w:ascii="Times New Roman" w:hAnsi="Times New Roman" w:cs="Times New Roman"/>
          <w:bCs/>
          <w:color w:val="000000"/>
          <w:sz w:val="24"/>
          <w:szCs w:val="24"/>
          <w:vertAlign w:val="superscript"/>
        </w:rPr>
        <w:t>2</w:t>
      </w:r>
    </w:p>
    <w:p w14:paraId="0117238E" w14:textId="77777777" w:rsidR="00646F59" w:rsidRPr="00A36464" w:rsidRDefault="003E6463" w:rsidP="000B134F">
      <w:pPr>
        <w:pStyle w:val="Listparagraf"/>
        <w:spacing w:after="0" w:line="240" w:lineRule="auto"/>
        <w:jc w:val="both"/>
        <w:rPr>
          <w:rFonts w:asciiTheme="majorHAnsi" w:hAnsiTheme="majorHAnsi"/>
          <w:b/>
          <w:sz w:val="24"/>
          <w:szCs w:val="24"/>
          <w:lang w:val="it-IT"/>
        </w:rPr>
      </w:pPr>
      <w:r w:rsidRPr="00A36464">
        <w:rPr>
          <w:rFonts w:asciiTheme="majorHAnsi" w:hAnsiTheme="majorHAnsi"/>
          <w:b/>
          <w:sz w:val="24"/>
          <w:szCs w:val="24"/>
          <w:lang w:val="it-IT"/>
        </w:rPr>
        <w:t xml:space="preserve"> Se propun urmatorii indici urbanistici:</w:t>
      </w:r>
    </w:p>
    <w:p w14:paraId="6FBBA22D" w14:textId="77777777" w:rsidR="0049686D" w:rsidRPr="00A36464" w:rsidRDefault="0049686D" w:rsidP="00815AF6">
      <w:pPr>
        <w:autoSpaceDE w:val="0"/>
        <w:autoSpaceDN w:val="0"/>
        <w:adjustRightInd w:val="0"/>
        <w:spacing w:after="0"/>
        <w:rPr>
          <w:rFonts w:ascii="Times New Roman" w:hAnsi="Times New Roman" w:cs="Times New Roman"/>
          <w:color w:val="000000"/>
          <w:sz w:val="24"/>
          <w:szCs w:val="24"/>
          <w:lang w:val="it-IT" w:eastAsia="ro-RO"/>
        </w:rPr>
      </w:pPr>
      <w:r w:rsidRPr="00A36464">
        <w:rPr>
          <w:rFonts w:ascii="Times New Roman" w:hAnsi="Times New Roman" w:cs="Times New Roman"/>
          <w:color w:val="000000"/>
          <w:sz w:val="24"/>
          <w:szCs w:val="24"/>
          <w:lang w:val="it-IT" w:eastAsia="ro-RO"/>
        </w:rPr>
        <w:t>Bilanţul teritorial - suprafaţa totală, suprafaţa construită (clădiri, accese), suprafaţă spaţii verzi, număr de locuri de parcare (dacă este cazul)</w:t>
      </w:r>
    </w:p>
    <w:p w14:paraId="02290C0D" w14:textId="77777777" w:rsidR="00A4610F" w:rsidRPr="00A4610F" w:rsidRDefault="00A4610F" w:rsidP="00A4610F">
      <w:pPr>
        <w:tabs>
          <w:tab w:val="left" w:pos="180"/>
        </w:tabs>
        <w:spacing w:after="0" w:line="360" w:lineRule="auto"/>
        <w:rPr>
          <w:rFonts w:ascii="Times New Roman" w:hAnsi="Times New Roman" w:cs="Times New Roman"/>
          <w:b/>
          <w:bCs/>
        </w:rPr>
      </w:pPr>
      <w:r w:rsidRPr="00A4610F">
        <w:rPr>
          <w:rFonts w:ascii="Times New Roman" w:hAnsi="Times New Roman" w:cs="Times New Roman"/>
          <w:color w:val="000000" w:themeColor="text1"/>
        </w:rPr>
        <w:lastRenderedPageBreak/>
        <w:t xml:space="preserve">a. </w:t>
      </w:r>
      <w:proofErr w:type="spellStart"/>
      <w:r w:rsidRPr="00A4610F">
        <w:rPr>
          <w:rFonts w:ascii="Times New Roman" w:hAnsi="Times New Roman" w:cs="Times New Roman"/>
          <w:color w:val="000000" w:themeColor="text1"/>
        </w:rPr>
        <w:t>Functiunea</w:t>
      </w:r>
      <w:proofErr w:type="spellEnd"/>
      <w:r w:rsidRPr="00A4610F">
        <w:rPr>
          <w:rFonts w:ascii="Times New Roman" w:hAnsi="Times New Roman" w:cs="Times New Roman"/>
          <w:color w:val="000000" w:themeColor="text1"/>
        </w:rPr>
        <w:t xml:space="preserve"> </w:t>
      </w:r>
      <w:proofErr w:type="spellStart"/>
      <w:r w:rsidRPr="00A4610F">
        <w:rPr>
          <w:rFonts w:ascii="Times New Roman" w:hAnsi="Times New Roman" w:cs="Times New Roman"/>
          <w:color w:val="000000" w:themeColor="text1"/>
        </w:rPr>
        <w:t>propusa</w:t>
      </w:r>
      <w:proofErr w:type="spellEnd"/>
      <w:r w:rsidRPr="00A4610F">
        <w:rPr>
          <w:rFonts w:ascii="Times New Roman" w:hAnsi="Times New Roman" w:cs="Times New Roman"/>
          <w:color w:val="000000" w:themeColor="text1"/>
        </w:rPr>
        <w:t xml:space="preserve"> - </w:t>
      </w:r>
      <w:proofErr w:type="spellStart"/>
      <w:r w:rsidRPr="00A4610F">
        <w:rPr>
          <w:rFonts w:ascii="Times New Roman" w:hAnsi="Times New Roman" w:cs="Times New Roman"/>
          <w:b/>
          <w:bCs/>
        </w:rPr>
        <w:t>Construire</w:t>
      </w:r>
      <w:proofErr w:type="spellEnd"/>
      <w:r w:rsidRPr="00A4610F">
        <w:rPr>
          <w:rFonts w:ascii="Times New Roman" w:hAnsi="Times New Roman" w:cs="Times New Roman"/>
          <w:b/>
          <w:bCs/>
        </w:rPr>
        <w:t xml:space="preserve"> </w:t>
      </w:r>
      <w:proofErr w:type="spellStart"/>
      <w:r w:rsidRPr="00A4610F">
        <w:rPr>
          <w:rFonts w:ascii="Times New Roman" w:hAnsi="Times New Roman" w:cs="Times New Roman"/>
          <w:b/>
          <w:bCs/>
        </w:rPr>
        <w:t>locuinte</w:t>
      </w:r>
      <w:proofErr w:type="spellEnd"/>
      <w:r w:rsidRPr="00A4610F">
        <w:rPr>
          <w:rFonts w:ascii="Times New Roman" w:hAnsi="Times New Roman" w:cs="Times New Roman"/>
          <w:b/>
          <w:bCs/>
        </w:rPr>
        <w:t xml:space="preserve"> collective  P+3E+M </w:t>
      </w:r>
    </w:p>
    <w:p w14:paraId="7BC002F2" w14:textId="77777777" w:rsidR="00A4610F" w:rsidRPr="00A4610F" w:rsidRDefault="00A4610F" w:rsidP="00A4610F">
      <w:pPr>
        <w:spacing w:after="0" w:line="360" w:lineRule="auto"/>
        <w:jc w:val="both"/>
        <w:rPr>
          <w:rFonts w:ascii="Times New Roman" w:hAnsi="Times New Roman" w:cs="Times New Roman"/>
          <w:color w:val="000000" w:themeColor="text1"/>
        </w:rPr>
      </w:pPr>
      <w:r w:rsidRPr="00A4610F">
        <w:rPr>
          <w:rFonts w:ascii="Times New Roman" w:hAnsi="Times New Roman" w:cs="Times New Roman"/>
          <w:color w:val="000000" w:themeColor="text1"/>
        </w:rPr>
        <w:t xml:space="preserve">b. </w:t>
      </w:r>
      <w:proofErr w:type="spellStart"/>
      <w:r w:rsidRPr="00A4610F">
        <w:rPr>
          <w:rFonts w:ascii="Times New Roman" w:hAnsi="Times New Roman" w:cs="Times New Roman"/>
          <w:color w:val="000000" w:themeColor="text1"/>
        </w:rPr>
        <w:t>Dimensiuni</w:t>
      </w:r>
      <w:proofErr w:type="spellEnd"/>
      <w:r w:rsidRPr="00A4610F">
        <w:rPr>
          <w:rFonts w:ascii="Times New Roman" w:hAnsi="Times New Roman" w:cs="Times New Roman"/>
          <w:color w:val="000000" w:themeColor="text1"/>
        </w:rPr>
        <w:t xml:space="preserve"> </w:t>
      </w:r>
      <w:proofErr w:type="spellStart"/>
      <w:r w:rsidRPr="00A4610F">
        <w:rPr>
          <w:rFonts w:ascii="Times New Roman" w:hAnsi="Times New Roman" w:cs="Times New Roman"/>
          <w:color w:val="000000" w:themeColor="text1"/>
        </w:rPr>
        <w:t>propuse</w:t>
      </w:r>
      <w:proofErr w:type="spellEnd"/>
      <w:r w:rsidRPr="00A4610F">
        <w:rPr>
          <w:rFonts w:ascii="Times New Roman" w:hAnsi="Times New Roman" w:cs="Times New Roman"/>
          <w:color w:val="000000" w:themeColor="text1"/>
        </w:rPr>
        <w:t xml:space="preserve"> in plan – </w:t>
      </w:r>
      <w:r w:rsidRPr="00A4610F">
        <w:rPr>
          <w:rFonts w:ascii="Times New Roman" w:hAnsi="Times New Roman" w:cs="Times New Roman"/>
          <w:b/>
          <w:color w:val="000000" w:themeColor="text1"/>
        </w:rPr>
        <w:t xml:space="preserve">21.84m </w:t>
      </w:r>
      <w:proofErr w:type="spellStart"/>
      <w:r w:rsidRPr="00A4610F">
        <w:rPr>
          <w:rFonts w:ascii="Times New Roman" w:hAnsi="Times New Roman" w:cs="Times New Roman"/>
          <w:b/>
          <w:color w:val="000000" w:themeColor="text1"/>
        </w:rPr>
        <w:t>lungime</w:t>
      </w:r>
      <w:proofErr w:type="spellEnd"/>
      <w:r w:rsidRPr="00A4610F">
        <w:rPr>
          <w:rFonts w:ascii="Times New Roman" w:hAnsi="Times New Roman" w:cs="Times New Roman"/>
          <w:b/>
          <w:color w:val="000000" w:themeColor="text1"/>
        </w:rPr>
        <w:t xml:space="preserve"> cu 14.10m </w:t>
      </w:r>
      <w:proofErr w:type="spellStart"/>
      <w:r w:rsidRPr="00A4610F">
        <w:rPr>
          <w:rFonts w:ascii="Times New Roman" w:hAnsi="Times New Roman" w:cs="Times New Roman"/>
          <w:b/>
          <w:color w:val="000000" w:themeColor="text1"/>
        </w:rPr>
        <w:t>latime</w:t>
      </w:r>
      <w:proofErr w:type="spellEnd"/>
      <w:r w:rsidRPr="00A4610F">
        <w:rPr>
          <w:rFonts w:ascii="Times New Roman" w:hAnsi="Times New Roman" w:cs="Times New Roman"/>
          <w:b/>
          <w:color w:val="000000" w:themeColor="text1"/>
        </w:rPr>
        <w:t xml:space="preserve"> .</w:t>
      </w:r>
    </w:p>
    <w:p w14:paraId="103DEEE9" w14:textId="77777777" w:rsidR="00A4610F" w:rsidRPr="00A4610F" w:rsidRDefault="00A4610F" w:rsidP="00A4610F">
      <w:pPr>
        <w:spacing w:after="0" w:line="360" w:lineRule="auto"/>
        <w:jc w:val="both"/>
        <w:rPr>
          <w:rFonts w:ascii="Times New Roman" w:hAnsi="Times New Roman" w:cs="Times New Roman"/>
          <w:color w:val="000000" w:themeColor="text1"/>
        </w:rPr>
      </w:pPr>
      <w:r w:rsidRPr="00A4610F">
        <w:rPr>
          <w:rFonts w:ascii="Times New Roman" w:hAnsi="Times New Roman" w:cs="Times New Roman"/>
          <w:color w:val="000000" w:themeColor="text1"/>
        </w:rPr>
        <w:t xml:space="preserve">c. </w:t>
      </w:r>
      <w:proofErr w:type="spellStart"/>
      <w:r w:rsidRPr="00A4610F">
        <w:rPr>
          <w:rFonts w:ascii="Times New Roman" w:hAnsi="Times New Roman" w:cs="Times New Roman"/>
          <w:color w:val="000000" w:themeColor="text1"/>
        </w:rPr>
        <w:t>Regim</w:t>
      </w:r>
      <w:proofErr w:type="spellEnd"/>
      <w:r w:rsidRPr="00A4610F">
        <w:rPr>
          <w:rFonts w:ascii="Times New Roman" w:hAnsi="Times New Roman" w:cs="Times New Roman"/>
          <w:color w:val="000000" w:themeColor="text1"/>
        </w:rPr>
        <w:t xml:space="preserve"> de </w:t>
      </w:r>
      <w:proofErr w:type="spellStart"/>
      <w:r w:rsidRPr="00A4610F">
        <w:rPr>
          <w:rFonts w:ascii="Times New Roman" w:hAnsi="Times New Roman" w:cs="Times New Roman"/>
          <w:color w:val="000000" w:themeColor="text1"/>
        </w:rPr>
        <w:t>inaltime</w:t>
      </w:r>
      <w:proofErr w:type="spellEnd"/>
      <w:r w:rsidRPr="00A4610F">
        <w:rPr>
          <w:rFonts w:ascii="Times New Roman" w:hAnsi="Times New Roman" w:cs="Times New Roman"/>
          <w:color w:val="000000" w:themeColor="text1"/>
        </w:rPr>
        <w:t xml:space="preserve"> </w:t>
      </w:r>
      <w:proofErr w:type="spellStart"/>
      <w:r w:rsidRPr="00A4610F">
        <w:rPr>
          <w:rFonts w:ascii="Times New Roman" w:hAnsi="Times New Roman" w:cs="Times New Roman"/>
          <w:color w:val="000000" w:themeColor="text1"/>
        </w:rPr>
        <w:t>propus</w:t>
      </w:r>
      <w:proofErr w:type="spellEnd"/>
      <w:r w:rsidRPr="00A4610F">
        <w:rPr>
          <w:rFonts w:ascii="Times New Roman" w:hAnsi="Times New Roman" w:cs="Times New Roman"/>
          <w:color w:val="000000" w:themeColor="text1"/>
        </w:rPr>
        <w:t xml:space="preserve"> – </w:t>
      </w:r>
      <w:r w:rsidRPr="00A4610F">
        <w:rPr>
          <w:rFonts w:ascii="Times New Roman" w:hAnsi="Times New Roman" w:cs="Times New Roman"/>
          <w:b/>
          <w:bCs/>
        </w:rPr>
        <w:t>P+3E+M</w:t>
      </w:r>
    </w:p>
    <w:p w14:paraId="330327E7" w14:textId="77777777" w:rsidR="00A4610F" w:rsidRPr="00A4610F" w:rsidRDefault="00A4610F" w:rsidP="00A4610F">
      <w:pPr>
        <w:spacing w:after="0" w:line="360" w:lineRule="auto"/>
        <w:jc w:val="both"/>
        <w:rPr>
          <w:rFonts w:ascii="Times New Roman" w:hAnsi="Times New Roman" w:cs="Times New Roman"/>
          <w:b/>
          <w:color w:val="000000" w:themeColor="text1"/>
        </w:rPr>
      </w:pPr>
      <w:r w:rsidRPr="00A4610F">
        <w:rPr>
          <w:rFonts w:ascii="Times New Roman" w:hAnsi="Times New Roman" w:cs="Times New Roman"/>
          <w:color w:val="000000" w:themeColor="text1"/>
        </w:rPr>
        <w:t xml:space="preserve">d. </w:t>
      </w:r>
      <w:proofErr w:type="spellStart"/>
      <w:r w:rsidRPr="00A4610F">
        <w:rPr>
          <w:rFonts w:ascii="Times New Roman" w:hAnsi="Times New Roman" w:cs="Times New Roman"/>
          <w:color w:val="000000" w:themeColor="text1"/>
        </w:rPr>
        <w:t>Hmax</w:t>
      </w:r>
      <w:proofErr w:type="spellEnd"/>
      <w:r w:rsidRPr="00A4610F">
        <w:rPr>
          <w:rFonts w:ascii="Times New Roman" w:hAnsi="Times New Roman" w:cs="Times New Roman"/>
          <w:color w:val="000000" w:themeColor="text1"/>
        </w:rPr>
        <w:t xml:space="preserve"> = </w:t>
      </w:r>
      <w:r w:rsidRPr="00A4610F">
        <w:rPr>
          <w:rFonts w:ascii="Times New Roman" w:hAnsi="Times New Roman" w:cs="Times New Roman"/>
          <w:b/>
          <w:color w:val="000000" w:themeColor="text1"/>
        </w:rPr>
        <w:t xml:space="preserve">16 m </w:t>
      </w:r>
      <w:r w:rsidRPr="00A4610F">
        <w:rPr>
          <w:rFonts w:ascii="Times New Roman" w:hAnsi="Times New Roman" w:cs="Times New Roman"/>
          <w:color w:val="000000" w:themeColor="text1"/>
        </w:rPr>
        <w:t xml:space="preserve">de la </w:t>
      </w:r>
      <w:proofErr w:type="spellStart"/>
      <w:r w:rsidRPr="00A4610F">
        <w:rPr>
          <w:rFonts w:ascii="Times New Roman" w:hAnsi="Times New Roman" w:cs="Times New Roman"/>
          <w:color w:val="000000" w:themeColor="text1"/>
        </w:rPr>
        <w:t>cota</w:t>
      </w:r>
      <w:proofErr w:type="spellEnd"/>
      <w:r w:rsidRPr="00A4610F">
        <w:rPr>
          <w:rFonts w:ascii="Times New Roman" w:hAnsi="Times New Roman" w:cs="Times New Roman"/>
          <w:color w:val="000000" w:themeColor="text1"/>
        </w:rPr>
        <w:t xml:space="preserve"> CTA</w:t>
      </w:r>
    </w:p>
    <w:p w14:paraId="1B1E98CB" w14:textId="77777777" w:rsidR="00A4610F" w:rsidRPr="00A4610F" w:rsidRDefault="00A4610F" w:rsidP="00A4610F">
      <w:pPr>
        <w:spacing w:after="0" w:line="360" w:lineRule="auto"/>
        <w:jc w:val="both"/>
        <w:rPr>
          <w:rFonts w:ascii="Times New Roman" w:hAnsi="Times New Roman" w:cs="Times New Roman"/>
          <w:b/>
          <w:color w:val="000000" w:themeColor="text1"/>
        </w:rPr>
      </w:pPr>
      <w:r w:rsidRPr="00A4610F">
        <w:rPr>
          <w:rFonts w:ascii="Times New Roman" w:hAnsi="Times New Roman" w:cs="Times New Roman"/>
          <w:color w:val="000000" w:themeColor="text1"/>
        </w:rPr>
        <w:t xml:space="preserve">e. Nr. </w:t>
      </w:r>
      <w:proofErr w:type="spellStart"/>
      <w:r w:rsidRPr="00A4610F">
        <w:rPr>
          <w:rFonts w:ascii="Times New Roman" w:hAnsi="Times New Roman" w:cs="Times New Roman"/>
          <w:color w:val="000000" w:themeColor="text1"/>
        </w:rPr>
        <w:t>locuri</w:t>
      </w:r>
      <w:proofErr w:type="spellEnd"/>
      <w:r w:rsidRPr="00A4610F">
        <w:rPr>
          <w:rFonts w:ascii="Times New Roman" w:hAnsi="Times New Roman" w:cs="Times New Roman"/>
          <w:color w:val="000000" w:themeColor="text1"/>
        </w:rPr>
        <w:t xml:space="preserve"> de </w:t>
      </w:r>
      <w:proofErr w:type="spellStart"/>
      <w:r w:rsidRPr="00A4610F">
        <w:rPr>
          <w:rFonts w:ascii="Times New Roman" w:hAnsi="Times New Roman" w:cs="Times New Roman"/>
          <w:color w:val="000000" w:themeColor="text1"/>
        </w:rPr>
        <w:t>parcare</w:t>
      </w:r>
      <w:proofErr w:type="spellEnd"/>
      <w:r w:rsidRPr="00A4610F">
        <w:rPr>
          <w:rFonts w:ascii="Times New Roman" w:hAnsi="Times New Roman" w:cs="Times New Roman"/>
          <w:color w:val="000000" w:themeColor="text1"/>
        </w:rPr>
        <w:t xml:space="preserve"> </w:t>
      </w:r>
      <w:proofErr w:type="spellStart"/>
      <w:r w:rsidRPr="00A4610F">
        <w:rPr>
          <w:rFonts w:ascii="Times New Roman" w:hAnsi="Times New Roman" w:cs="Times New Roman"/>
          <w:color w:val="000000" w:themeColor="text1"/>
        </w:rPr>
        <w:t>asigurate</w:t>
      </w:r>
      <w:proofErr w:type="spellEnd"/>
      <w:r w:rsidRPr="00A4610F">
        <w:rPr>
          <w:rFonts w:ascii="Times New Roman" w:hAnsi="Times New Roman" w:cs="Times New Roman"/>
          <w:color w:val="000000" w:themeColor="text1"/>
        </w:rPr>
        <w:t xml:space="preserve"> pe lot – </w:t>
      </w:r>
      <w:r w:rsidRPr="00A4610F">
        <w:rPr>
          <w:rFonts w:ascii="Times New Roman" w:hAnsi="Times New Roman" w:cs="Times New Roman"/>
          <w:b/>
          <w:color w:val="000000" w:themeColor="text1"/>
        </w:rPr>
        <w:t xml:space="preserve">30 </w:t>
      </w:r>
      <w:proofErr w:type="spellStart"/>
      <w:r w:rsidRPr="00A4610F">
        <w:rPr>
          <w:rFonts w:ascii="Times New Roman" w:hAnsi="Times New Roman" w:cs="Times New Roman"/>
          <w:b/>
          <w:color w:val="000000" w:themeColor="text1"/>
        </w:rPr>
        <w:t>locuri</w:t>
      </w:r>
      <w:proofErr w:type="spellEnd"/>
      <w:r w:rsidRPr="00A4610F">
        <w:rPr>
          <w:rFonts w:ascii="Times New Roman" w:hAnsi="Times New Roman" w:cs="Times New Roman"/>
          <w:b/>
          <w:color w:val="000000" w:themeColor="text1"/>
        </w:rPr>
        <w:t xml:space="preserve"> de </w:t>
      </w:r>
      <w:proofErr w:type="spellStart"/>
      <w:r w:rsidRPr="00A4610F">
        <w:rPr>
          <w:rFonts w:ascii="Times New Roman" w:hAnsi="Times New Roman" w:cs="Times New Roman"/>
          <w:b/>
          <w:color w:val="000000" w:themeColor="text1"/>
        </w:rPr>
        <w:t>parcare</w:t>
      </w:r>
      <w:proofErr w:type="spellEnd"/>
    </w:p>
    <w:p w14:paraId="7FD86F58" w14:textId="77777777" w:rsidR="00A4610F" w:rsidRPr="00A4610F" w:rsidRDefault="00A4610F" w:rsidP="00A4610F">
      <w:pPr>
        <w:spacing w:after="0" w:line="360" w:lineRule="auto"/>
        <w:jc w:val="both"/>
        <w:rPr>
          <w:rFonts w:ascii="Times New Roman" w:hAnsi="Times New Roman" w:cs="Times New Roman"/>
          <w:color w:val="000000" w:themeColor="text1"/>
        </w:rPr>
      </w:pPr>
      <w:r w:rsidRPr="00A4610F">
        <w:rPr>
          <w:rFonts w:ascii="Times New Roman" w:hAnsi="Times New Roman" w:cs="Times New Roman"/>
          <w:color w:val="000000" w:themeColor="text1"/>
        </w:rPr>
        <w:t xml:space="preserve">f. </w:t>
      </w:r>
      <w:proofErr w:type="spellStart"/>
      <w:r w:rsidRPr="00A4610F">
        <w:rPr>
          <w:rFonts w:ascii="Times New Roman" w:hAnsi="Times New Roman" w:cs="Times New Roman"/>
          <w:color w:val="000000" w:themeColor="text1"/>
        </w:rPr>
        <w:t>Suprafata</w:t>
      </w:r>
      <w:proofErr w:type="spellEnd"/>
      <w:r w:rsidRPr="00A4610F">
        <w:rPr>
          <w:rFonts w:ascii="Times New Roman" w:hAnsi="Times New Roman" w:cs="Times New Roman"/>
          <w:color w:val="000000" w:themeColor="text1"/>
        </w:rPr>
        <w:t xml:space="preserve"> </w:t>
      </w:r>
      <w:proofErr w:type="spellStart"/>
      <w:r w:rsidRPr="00A4610F">
        <w:rPr>
          <w:rFonts w:ascii="Times New Roman" w:hAnsi="Times New Roman" w:cs="Times New Roman"/>
          <w:color w:val="000000" w:themeColor="text1"/>
        </w:rPr>
        <w:t>teren</w:t>
      </w:r>
      <w:proofErr w:type="spellEnd"/>
      <w:r w:rsidRPr="00A4610F">
        <w:rPr>
          <w:rFonts w:ascii="Times New Roman" w:hAnsi="Times New Roman" w:cs="Times New Roman"/>
          <w:color w:val="000000" w:themeColor="text1"/>
        </w:rPr>
        <w:t xml:space="preserve"> - </w:t>
      </w:r>
      <w:r w:rsidRPr="00A4610F">
        <w:rPr>
          <w:rFonts w:ascii="Times New Roman" w:hAnsi="Times New Roman" w:cs="Times New Roman"/>
          <w:b/>
          <w:color w:val="000000" w:themeColor="text1"/>
        </w:rPr>
        <w:t>St = 1429,00</w:t>
      </w:r>
      <w:r w:rsidRPr="00A4610F">
        <w:rPr>
          <w:rFonts w:ascii="Times New Roman" w:hAnsi="Times New Roman" w:cs="Times New Roman"/>
          <w:color w:val="000000" w:themeColor="text1"/>
        </w:rPr>
        <w:t xml:space="preserve"> </w:t>
      </w:r>
      <w:r w:rsidRPr="00A4610F">
        <w:rPr>
          <w:rFonts w:ascii="Times New Roman" w:hAnsi="Times New Roman" w:cs="Times New Roman"/>
          <w:b/>
          <w:color w:val="000000" w:themeColor="text1"/>
        </w:rPr>
        <w:t>m</w:t>
      </w:r>
      <w:r w:rsidRPr="00A4610F">
        <w:rPr>
          <w:rFonts w:ascii="Times New Roman" w:hAnsi="Times New Roman" w:cs="Times New Roman"/>
          <w:b/>
          <w:color w:val="000000" w:themeColor="text1"/>
          <w:vertAlign w:val="superscript"/>
        </w:rPr>
        <w:t>2</w:t>
      </w:r>
    </w:p>
    <w:p w14:paraId="2D348DBD" w14:textId="77777777" w:rsidR="00A4610F" w:rsidRPr="00A4610F" w:rsidRDefault="00A4610F" w:rsidP="00A4610F">
      <w:pPr>
        <w:spacing w:after="0" w:line="360" w:lineRule="auto"/>
        <w:jc w:val="both"/>
        <w:rPr>
          <w:rFonts w:ascii="Times New Roman" w:hAnsi="Times New Roman" w:cs="Times New Roman"/>
          <w:color w:val="000000" w:themeColor="text1"/>
        </w:rPr>
      </w:pPr>
      <w:r w:rsidRPr="00A4610F">
        <w:rPr>
          <w:rFonts w:ascii="Times New Roman" w:hAnsi="Times New Roman" w:cs="Times New Roman"/>
          <w:color w:val="000000" w:themeColor="text1"/>
        </w:rPr>
        <w:t xml:space="preserve">g. </w:t>
      </w:r>
      <w:proofErr w:type="spellStart"/>
      <w:r w:rsidRPr="00A4610F">
        <w:rPr>
          <w:rFonts w:ascii="Times New Roman" w:hAnsi="Times New Roman" w:cs="Times New Roman"/>
          <w:color w:val="000000" w:themeColor="text1"/>
        </w:rPr>
        <w:t>Suprafata</w:t>
      </w:r>
      <w:proofErr w:type="spellEnd"/>
      <w:r w:rsidRPr="00A4610F">
        <w:rPr>
          <w:rFonts w:ascii="Times New Roman" w:hAnsi="Times New Roman" w:cs="Times New Roman"/>
          <w:color w:val="000000" w:themeColor="text1"/>
        </w:rPr>
        <w:t xml:space="preserve"> </w:t>
      </w:r>
      <w:proofErr w:type="spellStart"/>
      <w:r w:rsidRPr="00A4610F">
        <w:rPr>
          <w:rFonts w:ascii="Times New Roman" w:hAnsi="Times New Roman" w:cs="Times New Roman"/>
          <w:color w:val="000000" w:themeColor="text1"/>
        </w:rPr>
        <w:t>construita</w:t>
      </w:r>
      <w:proofErr w:type="spellEnd"/>
      <w:r w:rsidRPr="00A4610F">
        <w:rPr>
          <w:rFonts w:ascii="Times New Roman" w:hAnsi="Times New Roman" w:cs="Times New Roman"/>
          <w:color w:val="000000" w:themeColor="text1"/>
        </w:rPr>
        <w:t xml:space="preserve"> </w:t>
      </w:r>
      <w:proofErr w:type="spellStart"/>
      <w:r w:rsidRPr="00A4610F">
        <w:rPr>
          <w:rFonts w:ascii="Times New Roman" w:hAnsi="Times New Roman" w:cs="Times New Roman"/>
          <w:color w:val="000000" w:themeColor="text1"/>
        </w:rPr>
        <w:t>existenta</w:t>
      </w:r>
      <w:proofErr w:type="spellEnd"/>
      <w:r w:rsidRPr="00A4610F">
        <w:rPr>
          <w:rFonts w:ascii="Times New Roman" w:hAnsi="Times New Roman" w:cs="Times New Roman"/>
          <w:color w:val="000000" w:themeColor="text1"/>
        </w:rPr>
        <w:t xml:space="preserve"> - </w:t>
      </w:r>
      <w:proofErr w:type="spellStart"/>
      <w:r w:rsidRPr="00A4610F">
        <w:rPr>
          <w:rFonts w:ascii="Times New Roman" w:hAnsi="Times New Roman" w:cs="Times New Roman"/>
          <w:b/>
          <w:color w:val="000000" w:themeColor="text1"/>
        </w:rPr>
        <w:t>Sce</w:t>
      </w:r>
      <w:proofErr w:type="spellEnd"/>
      <w:r w:rsidRPr="00A4610F">
        <w:rPr>
          <w:rFonts w:ascii="Times New Roman" w:hAnsi="Times New Roman" w:cs="Times New Roman"/>
          <w:b/>
          <w:color w:val="000000" w:themeColor="text1"/>
        </w:rPr>
        <w:t xml:space="preserve"> = 0</w:t>
      </w:r>
    </w:p>
    <w:p w14:paraId="542E4E6C" w14:textId="6F253CA6" w:rsidR="00A4610F" w:rsidRPr="00A4610F" w:rsidRDefault="00A4610F" w:rsidP="00A4610F">
      <w:pPr>
        <w:spacing w:after="0" w:line="360" w:lineRule="auto"/>
        <w:jc w:val="both"/>
        <w:rPr>
          <w:rFonts w:ascii="Times New Roman" w:hAnsi="Times New Roman" w:cs="Times New Roman"/>
          <w:color w:val="000000" w:themeColor="text1"/>
        </w:rPr>
      </w:pPr>
      <w:r w:rsidRPr="00A4610F">
        <w:rPr>
          <w:rFonts w:ascii="Times New Roman" w:hAnsi="Times New Roman" w:cs="Times New Roman"/>
          <w:color w:val="000000" w:themeColor="text1"/>
        </w:rPr>
        <w:t xml:space="preserve">h. </w:t>
      </w:r>
      <w:proofErr w:type="spellStart"/>
      <w:r w:rsidRPr="00A4610F">
        <w:rPr>
          <w:rFonts w:ascii="Times New Roman" w:hAnsi="Times New Roman" w:cs="Times New Roman"/>
          <w:color w:val="000000" w:themeColor="text1"/>
        </w:rPr>
        <w:t>Suprafata</w:t>
      </w:r>
      <w:proofErr w:type="spellEnd"/>
      <w:r w:rsidRPr="00A4610F">
        <w:rPr>
          <w:rFonts w:ascii="Times New Roman" w:hAnsi="Times New Roman" w:cs="Times New Roman"/>
          <w:color w:val="000000" w:themeColor="text1"/>
        </w:rPr>
        <w:t xml:space="preserve"> </w:t>
      </w:r>
      <w:proofErr w:type="spellStart"/>
      <w:r w:rsidRPr="00A4610F">
        <w:rPr>
          <w:rFonts w:ascii="Times New Roman" w:hAnsi="Times New Roman" w:cs="Times New Roman"/>
          <w:color w:val="000000" w:themeColor="text1"/>
        </w:rPr>
        <w:t>construita</w:t>
      </w:r>
      <w:proofErr w:type="spellEnd"/>
      <w:r w:rsidRPr="00A4610F">
        <w:rPr>
          <w:rFonts w:ascii="Times New Roman" w:hAnsi="Times New Roman" w:cs="Times New Roman"/>
          <w:color w:val="000000" w:themeColor="text1"/>
        </w:rPr>
        <w:t xml:space="preserve"> </w:t>
      </w:r>
      <w:proofErr w:type="spellStart"/>
      <w:r w:rsidRPr="00A4610F">
        <w:rPr>
          <w:rFonts w:ascii="Times New Roman" w:hAnsi="Times New Roman" w:cs="Times New Roman"/>
          <w:color w:val="000000" w:themeColor="text1"/>
        </w:rPr>
        <w:t>propusa</w:t>
      </w:r>
      <w:proofErr w:type="spellEnd"/>
      <w:r w:rsidRPr="00A4610F">
        <w:rPr>
          <w:rFonts w:ascii="Times New Roman" w:hAnsi="Times New Roman" w:cs="Times New Roman"/>
          <w:color w:val="000000" w:themeColor="text1"/>
        </w:rPr>
        <w:t xml:space="preserve"> - </w:t>
      </w:r>
      <w:proofErr w:type="spellStart"/>
      <w:r w:rsidRPr="00A4610F">
        <w:rPr>
          <w:rFonts w:ascii="Times New Roman" w:hAnsi="Times New Roman" w:cs="Times New Roman"/>
          <w:b/>
          <w:color w:val="000000" w:themeColor="text1"/>
        </w:rPr>
        <w:t>Scp</w:t>
      </w:r>
      <w:proofErr w:type="spellEnd"/>
      <w:r w:rsidRPr="00A4610F">
        <w:rPr>
          <w:rFonts w:ascii="Times New Roman" w:hAnsi="Times New Roman" w:cs="Times New Roman"/>
          <w:b/>
          <w:color w:val="000000" w:themeColor="text1"/>
        </w:rPr>
        <w:t xml:space="preserve"> = 57</w:t>
      </w:r>
      <w:r w:rsidR="00AD3EC0">
        <w:rPr>
          <w:rFonts w:ascii="Times New Roman" w:hAnsi="Times New Roman" w:cs="Times New Roman"/>
          <w:b/>
          <w:color w:val="000000" w:themeColor="text1"/>
        </w:rPr>
        <w:t>0.27</w:t>
      </w:r>
      <w:r w:rsidRPr="00A4610F">
        <w:rPr>
          <w:rFonts w:ascii="Times New Roman" w:hAnsi="Times New Roman" w:cs="Times New Roman"/>
          <w:b/>
          <w:color w:val="000000" w:themeColor="text1"/>
        </w:rPr>
        <w:t xml:space="preserve"> m</w:t>
      </w:r>
      <w:r w:rsidRPr="00A4610F">
        <w:rPr>
          <w:rFonts w:ascii="Times New Roman" w:hAnsi="Times New Roman" w:cs="Times New Roman"/>
          <w:b/>
          <w:color w:val="000000" w:themeColor="text1"/>
          <w:vertAlign w:val="superscript"/>
        </w:rPr>
        <w:t>2</w:t>
      </w:r>
    </w:p>
    <w:p w14:paraId="0F835902" w14:textId="77777777" w:rsidR="00A4610F" w:rsidRPr="00A4610F" w:rsidRDefault="00A4610F" w:rsidP="00A4610F">
      <w:pPr>
        <w:spacing w:after="0" w:line="360" w:lineRule="auto"/>
        <w:jc w:val="both"/>
        <w:rPr>
          <w:rFonts w:ascii="Times New Roman" w:hAnsi="Times New Roman" w:cs="Times New Roman"/>
          <w:b/>
          <w:color w:val="000000" w:themeColor="text1"/>
        </w:rPr>
      </w:pPr>
      <w:proofErr w:type="spellStart"/>
      <w:r w:rsidRPr="00A4610F">
        <w:rPr>
          <w:rFonts w:ascii="Times New Roman" w:hAnsi="Times New Roman" w:cs="Times New Roman"/>
          <w:color w:val="000000" w:themeColor="text1"/>
        </w:rPr>
        <w:t>i</w:t>
      </w:r>
      <w:proofErr w:type="spellEnd"/>
      <w:r w:rsidRPr="00A4610F">
        <w:rPr>
          <w:rFonts w:ascii="Times New Roman" w:hAnsi="Times New Roman" w:cs="Times New Roman"/>
          <w:color w:val="000000" w:themeColor="text1"/>
        </w:rPr>
        <w:t xml:space="preserve">. </w:t>
      </w:r>
      <w:proofErr w:type="spellStart"/>
      <w:r w:rsidRPr="00A4610F">
        <w:rPr>
          <w:rFonts w:ascii="Times New Roman" w:hAnsi="Times New Roman" w:cs="Times New Roman"/>
          <w:color w:val="000000" w:themeColor="text1"/>
        </w:rPr>
        <w:t>Suprafata</w:t>
      </w:r>
      <w:proofErr w:type="spellEnd"/>
      <w:r w:rsidRPr="00A4610F">
        <w:rPr>
          <w:rFonts w:ascii="Times New Roman" w:hAnsi="Times New Roman" w:cs="Times New Roman"/>
          <w:color w:val="000000" w:themeColor="text1"/>
        </w:rPr>
        <w:t xml:space="preserve"> </w:t>
      </w:r>
      <w:proofErr w:type="spellStart"/>
      <w:r w:rsidRPr="00A4610F">
        <w:rPr>
          <w:rFonts w:ascii="Times New Roman" w:hAnsi="Times New Roman" w:cs="Times New Roman"/>
          <w:color w:val="000000" w:themeColor="text1"/>
        </w:rPr>
        <w:t>desfasurata</w:t>
      </w:r>
      <w:proofErr w:type="spellEnd"/>
      <w:r w:rsidRPr="00A4610F">
        <w:rPr>
          <w:rFonts w:ascii="Times New Roman" w:hAnsi="Times New Roman" w:cs="Times New Roman"/>
          <w:color w:val="000000" w:themeColor="text1"/>
        </w:rPr>
        <w:t xml:space="preserve"> </w:t>
      </w:r>
      <w:proofErr w:type="spellStart"/>
      <w:r w:rsidRPr="00A4610F">
        <w:rPr>
          <w:rFonts w:ascii="Times New Roman" w:hAnsi="Times New Roman" w:cs="Times New Roman"/>
          <w:color w:val="000000" w:themeColor="text1"/>
        </w:rPr>
        <w:t>existenta</w:t>
      </w:r>
      <w:proofErr w:type="spellEnd"/>
      <w:r w:rsidRPr="00A4610F">
        <w:rPr>
          <w:rFonts w:ascii="Times New Roman" w:hAnsi="Times New Roman" w:cs="Times New Roman"/>
          <w:color w:val="000000" w:themeColor="text1"/>
        </w:rPr>
        <w:t xml:space="preserve"> - </w:t>
      </w:r>
      <w:proofErr w:type="spellStart"/>
      <w:r w:rsidRPr="00A4610F">
        <w:rPr>
          <w:rFonts w:ascii="Times New Roman" w:hAnsi="Times New Roman" w:cs="Times New Roman"/>
          <w:b/>
          <w:color w:val="000000" w:themeColor="text1"/>
        </w:rPr>
        <w:t>Sde</w:t>
      </w:r>
      <w:proofErr w:type="spellEnd"/>
      <w:r w:rsidRPr="00A4610F">
        <w:rPr>
          <w:rFonts w:ascii="Times New Roman" w:hAnsi="Times New Roman" w:cs="Times New Roman"/>
          <w:b/>
          <w:color w:val="000000" w:themeColor="text1"/>
        </w:rPr>
        <w:t xml:space="preserve"> =</w:t>
      </w:r>
      <w:r w:rsidRPr="00A4610F">
        <w:rPr>
          <w:rFonts w:ascii="Times New Roman" w:hAnsi="Times New Roman" w:cs="Times New Roman"/>
          <w:color w:val="000000" w:themeColor="text1"/>
        </w:rPr>
        <w:t xml:space="preserve"> </w:t>
      </w:r>
      <w:r w:rsidRPr="00A4610F">
        <w:rPr>
          <w:rFonts w:ascii="Times New Roman" w:hAnsi="Times New Roman" w:cs="Times New Roman"/>
          <w:b/>
          <w:color w:val="000000" w:themeColor="text1"/>
        </w:rPr>
        <w:t>0 m</w:t>
      </w:r>
      <w:r w:rsidRPr="00A4610F">
        <w:rPr>
          <w:rFonts w:ascii="Times New Roman" w:hAnsi="Times New Roman" w:cs="Times New Roman"/>
          <w:b/>
          <w:color w:val="000000" w:themeColor="text1"/>
          <w:vertAlign w:val="superscript"/>
        </w:rPr>
        <w:t>2</w:t>
      </w:r>
    </w:p>
    <w:p w14:paraId="3CFA580D" w14:textId="5DE1875F" w:rsidR="00A4610F" w:rsidRPr="00A4610F" w:rsidRDefault="00A4610F" w:rsidP="00A4610F">
      <w:pPr>
        <w:spacing w:after="0" w:line="360" w:lineRule="auto"/>
        <w:jc w:val="both"/>
        <w:rPr>
          <w:rFonts w:ascii="Times New Roman" w:hAnsi="Times New Roman" w:cs="Times New Roman"/>
          <w:color w:val="000000" w:themeColor="text1"/>
        </w:rPr>
      </w:pPr>
      <w:r w:rsidRPr="00A4610F">
        <w:rPr>
          <w:rFonts w:ascii="Times New Roman" w:hAnsi="Times New Roman" w:cs="Times New Roman"/>
          <w:color w:val="000000" w:themeColor="text1"/>
        </w:rPr>
        <w:t xml:space="preserve">j. </w:t>
      </w:r>
      <w:proofErr w:type="spellStart"/>
      <w:r w:rsidRPr="00A4610F">
        <w:rPr>
          <w:rFonts w:ascii="Times New Roman" w:hAnsi="Times New Roman" w:cs="Times New Roman"/>
          <w:color w:val="000000" w:themeColor="text1"/>
        </w:rPr>
        <w:t>Suprafata</w:t>
      </w:r>
      <w:proofErr w:type="spellEnd"/>
      <w:r w:rsidRPr="00A4610F">
        <w:rPr>
          <w:rFonts w:ascii="Times New Roman" w:hAnsi="Times New Roman" w:cs="Times New Roman"/>
          <w:color w:val="000000" w:themeColor="text1"/>
        </w:rPr>
        <w:t xml:space="preserve"> </w:t>
      </w:r>
      <w:proofErr w:type="spellStart"/>
      <w:r w:rsidRPr="00A4610F">
        <w:rPr>
          <w:rFonts w:ascii="Times New Roman" w:hAnsi="Times New Roman" w:cs="Times New Roman"/>
          <w:color w:val="000000" w:themeColor="text1"/>
        </w:rPr>
        <w:t>desfasurata</w:t>
      </w:r>
      <w:proofErr w:type="spellEnd"/>
      <w:r w:rsidRPr="00A4610F">
        <w:rPr>
          <w:rFonts w:ascii="Times New Roman" w:hAnsi="Times New Roman" w:cs="Times New Roman"/>
          <w:color w:val="000000" w:themeColor="text1"/>
        </w:rPr>
        <w:t xml:space="preserve"> </w:t>
      </w:r>
      <w:proofErr w:type="spellStart"/>
      <w:r w:rsidRPr="00A4610F">
        <w:rPr>
          <w:rFonts w:ascii="Times New Roman" w:hAnsi="Times New Roman" w:cs="Times New Roman"/>
          <w:color w:val="000000" w:themeColor="text1"/>
        </w:rPr>
        <w:t>propusa</w:t>
      </w:r>
      <w:proofErr w:type="spellEnd"/>
      <w:r w:rsidRPr="00A4610F">
        <w:rPr>
          <w:rFonts w:ascii="Times New Roman" w:hAnsi="Times New Roman" w:cs="Times New Roman"/>
          <w:color w:val="000000" w:themeColor="text1"/>
        </w:rPr>
        <w:t xml:space="preserve"> - </w:t>
      </w:r>
      <w:proofErr w:type="spellStart"/>
      <w:r w:rsidRPr="00A4610F">
        <w:rPr>
          <w:rFonts w:ascii="Times New Roman" w:hAnsi="Times New Roman" w:cs="Times New Roman"/>
          <w:b/>
          <w:color w:val="000000" w:themeColor="text1"/>
        </w:rPr>
        <w:t>Sdp</w:t>
      </w:r>
      <w:proofErr w:type="spellEnd"/>
      <w:r w:rsidRPr="00A4610F">
        <w:rPr>
          <w:rFonts w:ascii="Times New Roman" w:hAnsi="Times New Roman" w:cs="Times New Roman"/>
          <w:b/>
          <w:color w:val="000000" w:themeColor="text1"/>
        </w:rPr>
        <w:t xml:space="preserve"> = 285</w:t>
      </w:r>
      <w:r w:rsidR="00AD3EC0">
        <w:rPr>
          <w:rFonts w:ascii="Times New Roman" w:hAnsi="Times New Roman" w:cs="Times New Roman"/>
          <w:b/>
          <w:color w:val="000000" w:themeColor="text1"/>
        </w:rPr>
        <w:t>1.35</w:t>
      </w:r>
      <w:r w:rsidRPr="00A4610F">
        <w:rPr>
          <w:rFonts w:ascii="Times New Roman" w:hAnsi="Times New Roman" w:cs="Times New Roman"/>
          <w:b/>
          <w:color w:val="000000" w:themeColor="text1"/>
        </w:rPr>
        <w:t xml:space="preserve"> m</w:t>
      </w:r>
      <w:r w:rsidRPr="00A4610F">
        <w:rPr>
          <w:rFonts w:ascii="Times New Roman" w:hAnsi="Times New Roman" w:cs="Times New Roman"/>
          <w:b/>
          <w:color w:val="000000" w:themeColor="text1"/>
          <w:vertAlign w:val="superscript"/>
        </w:rPr>
        <w:t>2</w:t>
      </w:r>
    </w:p>
    <w:p w14:paraId="6B10B8A5" w14:textId="77777777" w:rsidR="00A4610F" w:rsidRPr="00A4610F" w:rsidRDefault="00A4610F" w:rsidP="00A4610F">
      <w:pPr>
        <w:tabs>
          <w:tab w:val="left" w:pos="708"/>
          <w:tab w:val="left" w:pos="1416"/>
          <w:tab w:val="left" w:pos="2124"/>
          <w:tab w:val="left" w:pos="2832"/>
          <w:tab w:val="left" w:pos="3540"/>
          <w:tab w:val="left" w:pos="4248"/>
          <w:tab w:val="left" w:pos="5124"/>
        </w:tabs>
        <w:spacing w:after="0" w:line="360" w:lineRule="auto"/>
        <w:jc w:val="both"/>
        <w:rPr>
          <w:rFonts w:ascii="Times New Roman" w:hAnsi="Times New Roman" w:cs="Times New Roman"/>
          <w:color w:val="000000" w:themeColor="text1"/>
        </w:rPr>
      </w:pPr>
      <w:r w:rsidRPr="00A4610F">
        <w:rPr>
          <w:rFonts w:ascii="Times New Roman" w:hAnsi="Times New Roman" w:cs="Times New Roman"/>
          <w:color w:val="000000" w:themeColor="text1"/>
        </w:rPr>
        <w:t xml:space="preserve">k. POT existent = </w:t>
      </w:r>
      <w:r w:rsidRPr="00A4610F">
        <w:rPr>
          <w:rFonts w:ascii="Times New Roman" w:hAnsi="Times New Roman" w:cs="Times New Roman"/>
          <w:b/>
          <w:color w:val="000000" w:themeColor="text1"/>
        </w:rPr>
        <w:t>0%</w:t>
      </w:r>
      <w:r w:rsidRPr="00A4610F">
        <w:rPr>
          <w:rFonts w:ascii="Times New Roman" w:hAnsi="Times New Roman" w:cs="Times New Roman"/>
          <w:color w:val="000000" w:themeColor="text1"/>
        </w:rPr>
        <w:tab/>
      </w:r>
      <w:r w:rsidRPr="00A4610F">
        <w:rPr>
          <w:rFonts w:ascii="Times New Roman" w:hAnsi="Times New Roman" w:cs="Times New Roman"/>
          <w:color w:val="000000" w:themeColor="text1"/>
        </w:rPr>
        <w:tab/>
        <w:t xml:space="preserve">POT </w:t>
      </w:r>
      <w:proofErr w:type="spellStart"/>
      <w:r w:rsidRPr="00A4610F">
        <w:rPr>
          <w:rFonts w:ascii="Times New Roman" w:hAnsi="Times New Roman" w:cs="Times New Roman"/>
          <w:color w:val="000000" w:themeColor="text1"/>
        </w:rPr>
        <w:t>propus</w:t>
      </w:r>
      <w:proofErr w:type="spellEnd"/>
      <w:r w:rsidRPr="00A4610F">
        <w:rPr>
          <w:rFonts w:ascii="Times New Roman" w:hAnsi="Times New Roman" w:cs="Times New Roman"/>
          <w:color w:val="000000" w:themeColor="text1"/>
        </w:rPr>
        <w:t xml:space="preserve"> =</w:t>
      </w:r>
      <w:r w:rsidRPr="00A4610F">
        <w:rPr>
          <w:rFonts w:ascii="Times New Roman" w:hAnsi="Times New Roman" w:cs="Times New Roman"/>
          <w:b/>
          <w:color w:val="000000" w:themeColor="text1"/>
        </w:rPr>
        <w:t>40 %</w:t>
      </w:r>
      <w:r w:rsidRPr="00A4610F">
        <w:rPr>
          <w:rFonts w:ascii="Times New Roman" w:hAnsi="Times New Roman" w:cs="Times New Roman"/>
          <w:b/>
          <w:color w:val="000000" w:themeColor="text1"/>
        </w:rPr>
        <w:tab/>
      </w:r>
    </w:p>
    <w:p w14:paraId="40D16D65" w14:textId="6ADDAC77" w:rsidR="00A4610F" w:rsidRPr="00A4610F" w:rsidRDefault="00A4610F" w:rsidP="00A4610F">
      <w:pPr>
        <w:tabs>
          <w:tab w:val="left" w:pos="180"/>
        </w:tabs>
        <w:spacing w:after="0" w:line="360" w:lineRule="auto"/>
        <w:ind w:right="36"/>
        <w:rPr>
          <w:rFonts w:ascii="Times New Roman" w:hAnsi="Times New Roman" w:cs="Times New Roman"/>
          <w:b/>
          <w:color w:val="000000" w:themeColor="text1"/>
        </w:rPr>
      </w:pPr>
      <w:r w:rsidRPr="00A4610F">
        <w:rPr>
          <w:rFonts w:ascii="Times New Roman" w:hAnsi="Times New Roman" w:cs="Times New Roman"/>
          <w:color w:val="000000" w:themeColor="text1"/>
        </w:rPr>
        <w:t xml:space="preserve">l. CUT existent = </w:t>
      </w:r>
      <w:r w:rsidRPr="00A4610F">
        <w:rPr>
          <w:rFonts w:ascii="Times New Roman" w:hAnsi="Times New Roman" w:cs="Times New Roman"/>
          <w:b/>
          <w:color w:val="000000" w:themeColor="text1"/>
        </w:rPr>
        <w:t>0</w:t>
      </w:r>
      <w:r w:rsidRPr="00A4610F">
        <w:rPr>
          <w:rFonts w:ascii="Times New Roman" w:hAnsi="Times New Roman" w:cs="Times New Roman"/>
          <w:color w:val="000000" w:themeColor="text1"/>
        </w:rPr>
        <w:tab/>
      </w:r>
      <w:r w:rsidRPr="00A4610F">
        <w:rPr>
          <w:rFonts w:ascii="Times New Roman" w:hAnsi="Times New Roman" w:cs="Times New Roman"/>
          <w:color w:val="000000" w:themeColor="text1"/>
        </w:rPr>
        <w:tab/>
        <w:t xml:space="preserve">CUT </w:t>
      </w:r>
      <w:proofErr w:type="spellStart"/>
      <w:r w:rsidRPr="00A4610F">
        <w:rPr>
          <w:rFonts w:ascii="Times New Roman" w:hAnsi="Times New Roman" w:cs="Times New Roman"/>
          <w:color w:val="000000" w:themeColor="text1"/>
        </w:rPr>
        <w:t>propus</w:t>
      </w:r>
      <w:proofErr w:type="spellEnd"/>
      <w:r w:rsidRPr="00A4610F">
        <w:rPr>
          <w:rFonts w:ascii="Times New Roman" w:hAnsi="Times New Roman" w:cs="Times New Roman"/>
          <w:color w:val="000000" w:themeColor="text1"/>
        </w:rPr>
        <w:t xml:space="preserve"> = </w:t>
      </w:r>
      <w:r w:rsidRPr="00A4610F">
        <w:rPr>
          <w:rFonts w:ascii="Times New Roman" w:hAnsi="Times New Roman" w:cs="Times New Roman"/>
          <w:b/>
          <w:color w:val="000000" w:themeColor="text1"/>
        </w:rPr>
        <w:t>2</w:t>
      </w:r>
    </w:p>
    <w:p w14:paraId="346ECFA5" w14:textId="70A2616C" w:rsidR="00815AF6" w:rsidRPr="00815AF6" w:rsidRDefault="00815AF6" w:rsidP="00815AF6">
      <w:pPr>
        <w:autoSpaceDE w:val="0"/>
        <w:autoSpaceDN w:val="0"/>
        <w:adjustRightInd w:val="0"/>
        <w:rPr>
          <w:szCs w:val="20"/>
          <w:lang w:val="it-IT"/>
        </w:rPr>
      </w:pPr>
      <w:r w:rsidRPr="00815AF6">
        <w:rPr>
          <w:szCs w:val="20"/>
          <w:lang w:val="it-IT"/>
        </w:rPr>
        <w:t>Imobilul  va fi compartimentat in 4</w:t>
      </w:r>
      <w:r w:rsidR="005A682D">
        <w:rPr>
          <w:szCs w:val="20"/>
          <w:lang w:val="it-IT"/>
        </w:rPr>
        <w:t>0</w:t>
      </w:r>
      <w:r w:rsidRPr="00815AF6">
        <w:rPr>
          <w:szCs w:val="20"/>
          <w:lang w:val="it-IT"/>
        </w:rPr>
        <w:t xml:space="preserve"> unitati locative </w:t>
      </w:r>
      <w:r w:rsidR="005A682D">
        <w:rPr>
          <w:szCs w:val="20"/>
          <w:lang w:val="it-IT"/>
        </w:rPr>
        <w:t>.</w:t>
      </w:r>
    </w:p>
    <w:p w14:paraId="1A20AA4F" w14:textId="77777777" w:rsidR="00815AF6" w:rsidRPr="00815AF6" w:rsidRDefault="00815AF6" w:rsidP="00815AF6">
      <w:pPr>
        <w:autoSpaceDE w:val="0"/>
        <w:autoSpaceDN w:val="0"/>
        <w:adjustRightInd w:val="0"/>
        <w:rPr>
          <w:szCs w:val="20"/>
          <w:lang w:val="it-IT"/>
        </w:rPr>
      </w:pPr>
      <w:r w:rsidRPr="00815AF6">
        <w:rPr>
          <w:szCs w:val="20"/>
          <w:lang w:val="it-IT"/>
        </w:rPr>
        <w:t>Se asigura  "30"  locuri de parcare in limita proprietatii:</w:t>
      </w:r>
    </w:p>
    <w:p w14:paraId="72326978" w14:textId="2EC9E39E" w:rsidR="00815AF6" w:rsidRPr="00CD2AF1" w:rsidRDefault="00815AF6" w:rsidP="00815AF6">
      <w:pPr>
        <w:autoSpaceDE w:val="0"/>
        <w:autoSpaceDN w:val="0"/>
        <w:adjustRightInd w:val="0"/>
        <w:rPr>
          <w:szCs w:val="20"/>
          <w:lang w:val="it-IT"/>
        </w:rPr>
      </w:pPr>
      <w:r w:rsidRPr="00CD2AF1">
        <w:rPr>
          <w:szCs w:val="20"/>
          <w:lang w:val="it-IT"/>
        </w:rPr>
        <w:t xml:space="preserve">Teren identificat cu nr. cadastral: </w:t>
      </w:r>
      <w:r w:rsidR="005A682D" w:rsidRPr="00A4610F">
        <w:rPr>
          <w:rFonts w:ascii="Times New Roman" w:hAnsi="Times New Roman" w:cs="Times New Roman"/>
          <w:sz w:val="24"/>
          <w:szCs w:val="24"/>
        </w:rPr>
        <w:t>110377.</w:t>
      </w:r>
    </w:p>
    <w:p w14:paraId="25FA34D0" w14:textId="77777777" w:rsidR="00815AF6" w:rsidRDefault="00815AF6" w:rsidP="00815AF6">
      <w:pPr>
        <w:ind w:firstLine="708"/>
        <w:jc w:val="both"/>
        <w:rPr>
          <w:color w:val="000000" w:themeColor="text1"/>
        </w:rPr>
      </w:pPr>
      <w:proofErr w:type="spellStart"/>
      <w:r>
        <w:rPr>
          <w:color w:val="000000" w:themeColor="text1"/>
        </w:rPr>
        <w:t>Construcţia</w:t>
      </w:r>
      <w:proofErr w:type="spellEnd"/>
      <w:r>
        <w:rPr>
          <w:color w:val="000000" w:themeColor="text1"/>
        </w:rPr>
        <w:t xml:space="preserve"> </w:t>
      </w:r>
      <w:proofErr w:type="spellStart"/>
      <w:r>
        <w:rPr>
          <w:color w:val="000000" w:themeColor="text1"/>
        </w:rPr>
        <w:t>va</w:t>
      </w:r>
      <w:proofErr w:type="spellEnd"/>
      <w:r>
        <w:rPr>
          <w:color w:val="000000" w:themeColor="text1"/>
        </w:rPr>
        <w:t xml:space="preserve"> fi </w:t>
      </w:r>
      <w:proofErr w:type="spellStart"/>
      <w:r>
        <w:rPr>
          <w:color w:val="000000" w:themeColor="text1"/>
        </w:rPr>
        <w:t>compusă</w:t>
      </w:r>
      <w:proofErr w:type="spellEnd"/>
      <w:r>
        <w:rPr>
          <w:color w:val="000000" w:themeColor="text1"/>
        </w:rPr>
        <w:t xml:space="preserve"> </w:t>
      </w:r>
      <w:proofErr w:type="spellStart"/>
      <w:r>
        <w:rPr>
          <w:color w:val="000000" w:themeColor="text1"/>
        </w:rPr>
        <w:t>funcţional</w:t>
      </w:r>
      <w:proofErr w:type="spellEnd"/>
      <w:r>
        <w:rPr>
          <w:color w:val="000000" w:themeColor="text1"/>
        </w:rPr>
        <w:t xml:space="preserve"> </w:t>
      </w:r>
      <w:proofErr w:type="spellStart"/>
      <w:r>
        <w:rPr>
          <w:color w:val="000000" w:themeColor="text1"/>
        </w:rPr>
        <w:t>în</w:t>
      </w:r>
      <w:proofErr w:type="spellEnd"/>
      <w:r>
        <w:rPr>
          <w:color w:val="000000" w:themeColor="text1"/>
        </w:rPr>
        <w:t xml:space="preserve"> </w:t>
      </w:r>
      <w:proofErr w:type="spellStart"/>
      <w:r>
        <w:rPr>
          <w:color w:val="000000" w:themeColor="text1"/>
        </w:rPr>
        <w:t>felul</w:t>
      </w:r>
      <w:proofErr w:type="spellEnd"/>
      <w:r>
        <w:rPr>
          <w:color w:val="000000" w:themeColor="text1"/>
        </w:rPr>
        <w:t xml:space="preserve"> </w:t>
      </w:r>
      <w:proofErr w:type="spellStart"/>
      <w:r>
        <w:rPr>
          <w:color w:val="000000" w:themeColor="text1"/>
        </w:rPr>
        <w:t>următor</w:t>
      </w:r>
      <w:proofErr w:type="spellEnd"/>
      <w:r>
        <w:rPr>
          <w:color w:val="000000" w:themeColor="text1"/>
        </w:rPr>
        <w:t xml:space="preserve">: </w:t>
      </w:r>
    </w:p>
    <w:p w14:paraId="7BF7AFE5" w14:textId="1A580F02" w:rsidR="005A682D" w:rsidRDefault="005A682D" w:rsidP="005A682D">
      <w:pPr>
        <w:pStyle w:val="Listparagraf"/>
        <w:numPr>
          <w:ilvl w:val="0"/>
          <w:numId w:val="11"/>
        </w:numPr>
        <w:spacing w:after="0" w:line="240" w:lineRule="auto"/>
        <w:jc w:val="both"/>
      </w:pPr>
      <w:r w:rsidRPr="0050514E">
        <w:rPr>
          <w:color w:val="000000" w:themeColor="text1"/>
        </w:rPr>
        <w:t xml:space="preserve">La </w:t>
      </w:r>
      <w:proofErr w:type="spellStart"/>
      <w:r w:rsidRPr="0050514E">
        <w:rPr>
          <w:color w:val="000000" w:themeColor="text1"/>
        </w:rPr>
        <w:t>parter</w:t>
      </w:r>
      <w:proofErr w:type="spellEnd"/>
      <w:r w:rsidRPr="0050514E">
        <w:rPr>
          <w:color w:val="000000" w:themeColor="text1"/>
        </w:rPr>
        <w:t xml:space="preserve"> - </w:t>
      </w:r>
      <w:r>
        <w:t>8</w:t>
      </w:r>
      <w:r w:rsidRPr="00F538C2">
        <w:t xml:space="preserve"> </w:t>
      </w:r>
      <w:proofErr w:type="spellStart"/>
      <w:r>
        <w:t>apartamente</w:t>
      </w:r>
      <w:proofErr w:type="spellEnd"/>
      <w:r>
        <w:t xml:space="preserve"> </w:t>
      </w:r>
      <w:r w:rsidRPr="00F538C2">
        <w:t xml:space="preserve">, </w:t>
      </w:r>
      <w:proofErr w:type="spellStart"/>
      <w:r w:rsidRPr="00F538C2">
        <w:t>hol+casa</w:t>
      </w:r>
      <w:proofErr w:type="spellEnd"/>
      <w:r w:rsidRPr="00F538C2">
        <w:t xml:space="preserve"> </w:t>
      </w:r>
      <w:proofErr w:type="spellStart"/>
      <w:r w:rsidRPr="00F538C2">
        <w:t>scarii</w:t>
      </w:r>
      <w:r>
        <w:t>;Suprafata</w:t>
      </w:r>
      <w:proofErr w:type="spellEnd"/>
      <w:r>
        <w:t xml:space="preserve"> </w:t>
      </w:r>
      <w:proofErr w:type="spellStart"/>
      <w:r>
        <w:t>construita</w:t>
      </w:r>
      <w:proofErr w:type="spellEnd"/>
      <w:r>
        <w:t xml:space="preserve"> =57</w:t>
      </w:r>
      <w:r w:rsidR="00AD3EC0">
        <w:t>0.27</w:t>
      </w:r>
      <w:r>
        <w:t>mp;</w:t>
      </w:r>
    </w:p>
    <w:p w14:paraId="6823E18B" w14:textId="54E2EFAA" w:rsidR="005A682D" w:rsidRDefault="005A682D" w:rsidP="005A682D">
      <w:pPr>
        <w:pStyle w:val="Listparagraf"/>
        <w:numPr>
          <w:ilvl w:val="0"/>
          <w:numId w:val="11"/>
        </w:numPr>
        <w:spacing w:after="0" w:line="240" w:lineRule="auto"/>
        <w:jc w:val="both"/>
      </w:pPr>
      <w:proofErr w:type="spellStart"/>
      <w:r>
        <w:t>E</w:t>
      </w:r>
      <w:r w:rsidRPr="0050514E">
        <w:rPr>
          <w:color w:val="000000" w:themeColor="text1"/>
        </w:rPr>
        <w:t>taj</w:t>
      </w:r>
      <w:proofErr w:type="spellEnd"/>
      <w:r w:rsidRPr="0050514E">
        <w:rPr>
          <w:color w:val="000000" w:themeColor="text1"/>
        </w:rPr>
        <w:t xml:space="preserve"> 1 - </w:t>
      </w:r>
      <w:r w:rsidRPr="00F538C2">
        <w:t xml:space="preserve"> </w:t>
      </w:r>
      <w:r>
        <w:t xml:space="preserve">8 </w:t>
      </w:r>
      <w:proofErr w:type="spellStart"/>
      <w:r>
        <w:t>apartamente</w:t>
      </w:r>
      <w:proofErr w:type="spellEnd"/>
      <w:r>
        <w:t xml:space="preserve"> </w:t>
      </w:r>
      <w:r w:rsidRPr="00F538C2">
        <w:t xml:space="preserve">, </w:t>
      </w:r>
      <w:proofErr w:type="spellStart"/>
      <w:r w:rsidRPr="00F538C2">
        <w:t>hol+casa</w:t>
      </w:r>
      <w:proofErr w:type="spellEnd"/>
      <w:r w:rsidRPr="00F538C2">
        <w:t xml:space="preserve"> </w:t>
      </w:r>
      <w:proofErr w:type="spellStart"/>
      <w:r w:rsidRPr="00F538C2">
        <w:t>scarii</w:t>
      </w:r>
      <w:r>
        <w:t>;Suprafata</w:t>
      </w:r>
      <w:proofErr w:type="spellEnd"/>
      <w:r>
        <w:t xml:space="preserve"> </w:t>
      </w:r>
      <w:proofErr w:type="spellStart"/>
      <w:r>
        <w:t>construita</w:t>
      </w:r>
      <w:proofErr w:type="spellEnd"/>
      <w:r>
        <w:t xml:space="preserve"> =57</w:t>
      </w:r>
      <w:r w:rsidR="00AD3EC0">
        <w:t>0.27</w:t>
      </w:r>
      <w:r>
        <w:t xml:space="preserve">mp + </w:t>
      </w:r>
      <w:proofErr w:type="spellStart"/>
      <w:r>
        <w:t>balcoane</w:t>
      </w:r>
      <w:proofErr w:type="spellEnd"/>
    </w:p>
    <w:p w14:paraId="43908D5A" w14:textId="767A17B7" w:rsidR="005A682D" w:rsidRPr="00F538C2" w:rsidRDefault="005A682D" w:rsidP="005A682D">
      <w:pPr>
        <w:pStyle w:val="Listparagraf"/>
        <w:numPr>
          <w:ilvl w:val="0"/>
          <w:numId w:val="11"/>
        </w:numPr>
        <w:spacing w:after="0" w:line="240" w:lineRule="auto"/>
        <w:jc w:val="both"/>
      </w:pPr>
      <w:proofErr w:type="spellStart"/>
      <w:r>
        <w:t>E</w:t>
      </w:r>
      <w:r>
        <w:rPr>
          <w:color w:val="000000" w:themeColor="text1"/>
        </w:rPr>
        <w:t>taj</w:t>
      </w:r>
      <w:proofErr w:type="spellEnd"/>
      <w:r>
        <w:rPr>
          <w:color w:val="000000" w:themeColor="text1"/>
        </w:rPr>
        <w:t xml:space="preserve"> 2</w:t>
      </w:r>
      <w:r w:rsidRPr="0050514E">
        <w:rPr>
          <w:color w:val="000000" w:themeColor="text1"/>
        </w:rPr>
        <w:t xml:space="preserve"> - </w:t>
      </w:r>
      <w:r>
        <w:t>8</w:t>
      </w:r>
      <w:r w:rsidRPr="00F538C2">
        <w:t xml:space="preserve"> </w:t>
      </w:r>
      <w:proofErr w:type="spellStart"/>
      <w:r>
        <w:t>apartamente</w:t>
      </w:r>
      <w:proofErr w:type="spellEnd"/>
      <w:r>
        <w:t xml:space="preserve"> </w:t>
      </w:r>
      <w:r w:rsidRPr="00F538C2">
        <w:t xml:space="preserve">, </w:t>
      </w:r>
      <w:proofErr w:type="spellStart"/>
      <w:r w:rsidRPr="00F538C2">
        <w:t>hol+casa</w:t>
      </w:r>
      <w:proofErr w:type="spellEnd"/>
      <w:r w:rsidRPr="00F538C2">
        <w:t xml:space="preserve"> </w:t>
      </w:r>
      <w:proofErr w:type="spellStart"/>
      <w:r w:rsidRPr="00F538C2">
        <w:t>scarii</w:t>
      </w:r>
      <w:r>
        <w:t>;Suprafata</w:t>
      </w:r>
      <w:proofErr w:type="spellEnd"/>
      <w:r>
        <w:t xml:space="preserve"> </w:t>
      </w:r>
      <w:proofErr w:type="spellStart"/>
      <w:r>
        <w:t>construita</w:t>
      </w:r>
      <w:proofErr w:type="spellEnd"/>
      <w:r>
        <w:t xml:space="preserve"> =57</w:t>
      </w:r>
      <w:r w:rsidR="00AD3EC0">
        <w:t>0.27</w:t>
      </w:r>
      <w:r>
        <w:t xml:space="preserve">mp + </w:t>
      </w:r>
      <w:proofErr w:type="spellStart"/>
      <w:r>
        <w:t>balcoane</w:t>
      </w:r>
      <w:proofErr w:type="spellEnd"/>
    </w:p>
    <w:p w14:paraId="1B8B9934" w14:textId="4B56FFEB" w:rsidR="005A682D" w:rsidRDefault="005A682D" w:rsidP="005A682D">
      <w:pPr>
        <w:pStyle w:val="Listparagraf"/>
        <w:numPr>
          <w:ilvl w:val="0"/>
          <w:numId w:val="11"/>
        </w:numPr>
        <w:spacing w:after="0" w:line="240" w:lineRule="auto"/>
        <w:jc w:val="both"/>
      </w:pPr>
      <w:proofErr w:type="spellStart"/>
      <w:r>
        <w:t>E</w:t>
      </w:r>
      <w:r w:rsidRPr="00A94D8D">
        <w:rPr>
          <w:color w:val="000000" w:themeColor="text1"/>
        </w:rPr>
        <w:t>taj</w:t>
      </w:r>
      <w:proofErr w:type="spellEnd"/>
      <w:r w:rsidRPr="00A94D8D">
        <w:rPr>
          <w:color w:val="000000" w:themeColor="text1"/>
        </w:rPr>
        <w:t xml:space="preserve"> 3 - </w:t>
      </w:r>
      <w:r>
        <w:t>8</w:t>
      </w:r>
      <w:r w:rsidRPr="00F538C2">
        <w:t xml:space="preserve"> </w:t>
      </w:r>
      <w:proofErr w:type="spellStart"/>
      <w:r>
        <w:t>apartamente</w:t>
      </w:r>
      <w:proofErr w:type="spellEnd"/>
      <w:r>
        <w:t xml:space="preserve"> </w:t>
      </w:r>
      <w:r w:rsidRPr="00F538C2">
        <w:t xml:space="preserve">, </w:t>
      </w:r>
      <w:proofErr w:type="spellStart"/>
      <w:r w:rsidRPr="00F538C2">
        <w:t>hol+casa</w:t>
      </w:r>
      <w:proofErr w:type="spellEnd"/>
      <w:r w:rsidRPr="00F538C2">
        <w:t xml:space="preserve"> </w:t>
      </w:r>
      <w:proofErr w:type="spellStart"/>
      <w:r w:rsidRPr="00F538C2">
        <w:t>scarii</w:t>
      </w:r>
      <w:r>
        <w:t>;Suprafata</w:t>
      </w:r>
      <w:proofErr w:type="spellEnd"/>
      <w:r>
        <w:t xml:space="preserve"> </w:t>
      </w:r>
      <w:proofErr w:type="spellStart"/>
      <w:r>
        <w:t>construita</w:t>
      </w:r>
      <w:proofErr w:type="spellEnd"/>
      <w:r>
        <w:t xml:space="preserve"> =57</w:t>
      </w:r>
      <w:r w:rsidR="00AD3EC0">
        <w:t>0.27</w:t>
      </w:r>
      <w:r>
        <w:t xml:space="preserve">mp + </w:t>
      </w:r>
      <w:proofErr w:type="spellStart"/>
      <w:r>
        <w:t>balcoane</w:t>
      </w:r>
      <w:proofErr w:type="spellEnd"/>
    </w:p>
    <w:p w14:paraId="55811BC2" w14:textId="72C67073" w:rsidR="005A682D" w:rsidRDefault="005A682D" w:rsidP="005A682D">
      <w:pPr>
        <w:pStyle w:val="Listparagraf"/>
        <w:numPr>
          <w:ilvl w:val="0"/>
          <w:numId w:val="11"/>
        </w:numPr>
        <w:spacing w:after="0" w:line="240" w:lineRule="auto"/>
        <w:jc w:val="both"/>
      </w:pPr>
      <w:proofErr w:type="spellStart"/>
      <w:r>
        <w:t>Mansarda</w:t>
      </w:r>
      <w:proofErr w:type="spellEnd"/>
      <w:r>
        <w:rPr>
          <w:color w:val="000000" w:themeColor="text1"/>
        </w:rPr>
        <w:t xml:space="preserve"> </w:t>
      </w:r>
      <w:r w:rsidRPr="00A94D8D">
        <w:rPr>
          <w:color w:val="000000" w:themeColor="text1"/>
        </w:rPr>
        <w:t xml:space="preserve">- </w:t>
      </w:r>
      <w:r>
        <w:t>8</w:t>
      </w:r>
      <w:r w:rsidRPr="00F538C2">
        <w:t xml:space="preserve"> </w:t>
      </w:r>
      <w:proofErr w:type="spellStart"/>
      <w:r>
        <w:t>apartamente</w:t>
      </w:r>
      <w:proofErr w:type="spellEnd"/>
      <w:r>
        <w:t xml:space="preserve"> </w:t>
      </w:r>
      <w:r w:rsidRPr="00F538C2">
        <w:t xml:space="preserve">, </w:t>
      </w:r>
      <w:proofErr w:type="spellStart"/>
      <w:r w:rsidRPr="00F538C2">
        <w:t>hol+casa</w:t>
      </w:r>
      <w:proofErr w:type="spellEnd"/>
      <w:r w:rsidRPr="00F538C2">
        <w:t xml:space="preserve"> </w:t>
      </w:r>
      <w:proofErr w:type="spellStart"/>
      <w:r w:rsidRPr="00F538C2">
        <w:t>scarii</w:t>
      </w:r>
      <w:r>
        <w:t>;Suprafata</w:t>
      </w:r>
      <w:proofErr w:type="spellEnd"/>
      <w:r>
        <w:t xml:space="preserve"> </w:t>
      </w:r>
      <w:proofErr w:type="spellStart"/>
      <w:r>
        <w:t>construita</w:t>
      </w:r>
      <w:proofErr w:type="spellEnd"/>
      <w:r>
        <w:t xml:space="preserve"> =57</w:t>
      </w:r>
      <w:r w:rsidR="00AD3EC0">
        <w:t>0.27</w:t>
      </w:r>
      <w:r>
        <w:t xml:space="preserve">mp + </w:t>
      </w:r>
      <w:proofErr w:type="spellStart"/>
      <w:r>
        <w:t>balcoane</w:t>
      </w:r>
      <w:proofErr w:type="spellEnd"/>
    </w:p>
    <w:p w14:paraId="561EDE39" w14:textId="520C2CA1" w:rsidR="000B134F" w:rsidRPr="00A36464" w:rsidRDefault="000B134F" w:rsidP="000B134F">
      <w:pPr>
        <w:pStyle w:val="Listparagraf"/>
        <w:spacing w:after="0" w:line="240" w:lineRule="auto"/>
        <w:ind w:left="1428"/>
        <w:jc w:val="both"/>
        <w:rPr>
          <w:sz w:val="24"/>
          <w:szCs w:val="24"/>
          <w:lang w:val="it-IT"/>
        </w:rPr>
      </w:pPr>
      <w:r w:rsidRPr="00A36464">
        <w:rPr>
          <w:sz w:val="24"/>
          <w:szCs w:val="24"/>
          <w:lang w:val="it-IT"/>
        </w:rPr>
        <w:t xml:space="preserve"> Imobilul va avea in total </w:t>
      </w:r>
      <w:r w:rsidR="00815AF6">
        <w:rPr>
          <w:sz w:val="24"/>
          <w:szCs w:val="24"/>
          <w:lang w:val="it-IT"/>
        </w:rPr>
        <w:t>4</w:t>
      </w:r>
      <w:r w:rsidR="005A682D">
        <w:rPr>
          <w:sz w:val="24"/>
          <w:szCs w:val="24"/>
          <w:lang w:val="it-IT"/>
        </w:rPr>
        <w:t>0</w:t>
      </w:r>
      <w:r w:rsidRPr="00A36464">
        <w:rPr>
          <w:sz w:val="24"/>
          <w:szCs w:val="24"/>
          <w:lang w:val="it-IT"/>
        </w:rPr>
        <w:t xml:space="preserve"> unitati locative-apartamente .</w:t>
      </w:r>
    </w:p>
    <w:p w14:paraId="79401A34" w14:textId="77777777" w:rsidR="000B134F" w:rsidRPr="00A36464" w:rsidRDefault="000B134F" w:rsidP="000B134F">
      <w:pPr>
        <w:spacing w:after="0" w:line="240" w:lineRule="auto"/>
        <w:ind w:firstLine="708"/>
        <w:jc w:val="both"/>
        <w:rPr>
          <w:color w:val="000000" w:themeColor="text1"/>
          <w:sz w:val="24"/>
          <w:szCs w:val="24"/>
          <w:lang w:val="it-IT"/>
        </w:rPr>
      </w:pPr>
      <w:r w:rsidRPr="00A36464">
        <w:rPr>
          <w:color w:val="000000" w:themeColor="text1"/>
          <w:sz w:val="24"/>
          <w:szCs w:val="24"/>
          <w:lang w:val="it-IT"/>
        </w:rPr>
        <w:t xml:space="preserve">            Terenul studiat va fi împrejmuit şi amenajat. </w:t>
      </w:r>
    </w:p>
    <w:p w14:paraId="2B3A3381" w14:textId="77777777" w:rsidR="000B134F" w:rsidRPr="00A36464" w:rsidRDefault="000B134F" w:rsidP="000B134F">
      <w:pPr>
        <w:spacing w:after="0" w:line="240" w:lineRule="auto"/>
        <w:ind w:firstLine="708"/>
        <w:jc w:val="both"/>
        <w:rPr>
          <w:color w:val="000000" w:themeColor="text1"/>
          <w:sz w:val="24"/>
          <w:szCs w:val="24"/>
          <w:lang w:val="it-IT"/>
        </w:rPr>
      </w:pPr>
      <w:r w:rsidRPr="00A36464">
        <w:rPr>
          <w:color w:val="000000" w:themeColor="text1"/>
          <w:sz w:val="24"/>
          <w:szCs w:val="24"/>
          <w:lang w:val="it-IT"/>
        </w:rPr>
        <w:t>Se vor asigura 30 locuri de parcare auto în incinta proprietatii.</w:t>
      </w:r>
    </w:p>
    <w:p w14:paraId="72D6A404" w14:textId="3FFAF722" w:rsidR="000B134F" w:rsidRPr="00815AF6" w:rsidRDefault="000B134F" w:rsidP="000B134F">
      <w:pPr>
        <w:spacing w:after="0" w:line="240" w:lineRule="auto"/>
        <w:ind w:firstLine="708"/>
        <w:jc w:val="both"/>
        <w:rPr>
          <w:color w:val="000000" w:themeColor="text1"/>
          <w:sz w:val="24"/>
          <w:szCs w:val="24"/>
          <w:lang w:val="es-ES"/>
        </w:rPr>
      </w:pPr>
      <w:r w:rsidRPr="00A36464">
        <w:rPr>
          <w:color w:val="000000" w:themeColor="text1"/>
          <w:sz w:val="24"/>
          <w:szCs w:val="24"/>
          <w:lang w:val="it-IT"/>
        </w:rPr>
        <w:t xml:space="preserve">Se va realiza o structură in cadre din beton armat. </w:t>
      </w:r>
      <w:r w:rsidRPr="00815AF6">
        <w:rPr>
          <w:color w:val="000000" w:themeColor="text1"/>
          <w:sz w:val="24"/>
          <w:szCs w:val="24"/>
          <w:lang w:val="es-ES"/>
        </w:rPr>
        <w:t xml:space="preserve">Fundaţia </w:t>
      </w:r>
      <w:r w:rsidR="00815AF6" w:rsidRPr="00815AF6">
        <w:rPr>
          <w:color w:val="000000" w:themeColor="text1"/>
          <w:sz w:val="24"/>
          <w:szCs w:val="24"/>
          <w:lang w:val="es-ES"/>
        </w:rPr>
        <w:t>este de</w:t>
      </w:r>
      <w:r w:rsidRPr="00815AF6">
        <w:rPr>
          <w:color w:val="000000" w:themeColor="text1"/>
          <w:sz w:val="24"/>
          <w:szCs w:val="24"/>
          <w:lang w:val="es-ES"/>
        </w:rPr>
        <w:t xml:space="preserve"> tip radier din beton armat.</w:t>
      </w:r>
    </w:p>
    <w:p w14:paraId="2F5F2A96" w14:textId="77777777" w:rsidR="000B134F" w:rsidRPr="00CD2AF1" w:rsidRDefault="000B134F" w:rsidP="000B134F">
      <w:pPr>
        <w:spacing w:after="0" w:line="240" w:lineRule="auto"/>
        <w:ind w:firstLine="708"/>
        <w:jc w:val="both"/>
        <w:rPr>
          <w:color w:val="000000" w:themeColor="text1"/>
          <w:sz w:val="24"/>
          <w:szCs w:val="24"/>
          <w:lang w:val="es-ES"/>
        </w:rPr>
      </w:pPr>
      <w:r w:rsidRPr="00CD2AF1">
        <w:rPr>
          <w:color w:val="000000" w:themeColor="text1"/>
          <w:sz w:val="24"/>
          <w:szCs w:val="24"/>
          <w:lang w:val="es-ES"/>
        </w:rPr>
        <w:t>Închiderile exterioare vor fi de 25 cm grosime şi se vor executa din zidărie de BCA placata la exterior cu polistiren de 10 cm grosime. Pereţii interiori se vor realiza din BCA de 25 cm ,respectiv 15 cm grosime.</w:t>
      </w:r>
    </w:p>
    <w:p w14:paraId="70F17D27" w14:textId="77777777" w:rsidR="000B134F" w:rsidRPr="00CD2AF1" w:rsidRDefault="000B134F" w:rsidP="000B134F">
      <w:pPr>
        <w:spacing w:after="0" w:line="240" w:lineRule="auto"/>
        <w:ind w:firstLine="708"/>
        <w:jc w:val="both"/>
        <w:rPr>
          <w:color w:val="000000" w:themeColor="text1"/>
          <w:sz w:val="24"/>
          <w:szCs w:val="24"/>
          <w:lang w:val="es-ES"/>
        </w:rPr>
      </w:pPr>
      <w:r w:rsidRPr="00CD2AF1">
        <w:rPr>
          <w:color w:val="000000" w:themeColor="text1"/>
          <w:sz w:val="24"/>
          <w:szCs w:val="24"/>
          <w:lang w:val="es-ES"/>
        </w:rPr>
        <w:t xml:space="preserve">Placile de peste parter  si etaje se vor  realiza din beton armat. </w:t>
      </w:r>
    </w:p>
    <w:p w14:paraId="4BA00956" w14:textId="28BBC974" w:rsidR="009A68EE" w:rsidRPr="009A68EE" w:rsidRDefault="009A68EE" w:rsidP="009A68EE">
      <w:pPr>
        <w:autoSpaceDE w:val="0"/>
        <w:autoSpaceDN w:val="0"/>
        <w:adjustRightInd w:val="0"/>
        <w:spacing w:after="0" w:line="240" w:lineRule="auto"/>
        <w:ind w:firstLine="708"/>
        <w:jc w:val="both"/>
        <w:rPr>
          <w:rFonts w:ascii="Times New Roman" w:hAnsi="Times New Roman" w:cs="Times New Roman"/>
          <w:b/>
          <w:bCs/>
          <w:sz w:val="24"/>
          <w:szCs w:val="24"/>
        </w:rPr>
      </w:pPr>
      <w:proofErr w:type="spellStart"/>
      <w:r w:rsidRPr="009A68EE">
        <w:rPr>
          <w:rFonts w:ascii="Times New Roman" w:hAnsi="Times New Roman" w:cs="Times New Roman"/>
          <w:b/>
          <w:bCs/>
          <w:sz w:val="24"/>
          <w:szCs w:val="24"/>
        </w:rPr>
        <w:t>Spatiu</w:t>
      </w:r>
      <w:proofErr w:type="spellEnd"/>
      <w:r w:rsidRPr="009A68EE">
        <w:rPr>
          <w:rFonts w:ascii="Times New Roman" w:hAnsi="Times New Roman" w:cs="Times New Roman"/>
          <w:b/>
          <w:bCs/>
          <w:sz w:val="24"/>
          <w:szCs w:val="24"/>
        </w:rPr>
        <w:t xml:space="preserve"> </w:t>
      </w:r>
      <w:proofErr w:type="spellStart"/>
      <w:r w:rsidRPr="009A68EE">
        <w:rPr>
          <w:rFonts w:ascii="Times New Roman" w:hAnsi="Times New Roman" w:cs="Times New Roman"/>
          <w:b/>
          <w:bCs/>
          <w:sz w:val="24"/>
          <w:szCs w:val="24"/>
        </w:rPr>
        <w:t>verde</w:t>
      </w:r>
      <w:proofErr w:type="spellEnd"/>
      <w:r w:rsidRPr="009A68EE">
        <w:rPr>
          <w:rFonts w:ascii="Times New Roman" w:hAnsi="Times New Roman" w:cs="Times New Roman"/>
          <w:b/>
          <w:bCs/>
          <w:sz w:val="24"/>
          <w:szCs w:val="24"/>
        </w:rPr>
        <w:t xml:space="preserve"> in </w:t>
      </w:r>
      <w:proofErr w:type="spellStart"/>
      <w:r w:rsidRPr="009A68EE">
        <w:rPr>
          <w:rFonts w:ascii="Times New Roman" w:hAnsi="Times New Roman" w:cs="Times New Roman"/>
          <w:b/>
          <w:bCs/>
          <w:sz w:val="24"/>
          <w:szCs w:val="24"/>
        </w:rPr>
        <w:t>suprafata</w:t>
      </w:r>
      <w:proofErr w:type="spellEnd"/>
      <w:r w:rsidRPr="009A68EE">
        <w:rPr>
          <w:rFonts w:ascii="Times New Roman" w:hAnsi="Times New Roman" w:cs="Times New Roman"/>
          <w:b/>
          <w:bCs/>
          <w:sz w:val="24"/>
          <w:szCs w:val="24"/>
        </w:rPr>
        <w:t xml:space="preserve"> de 428.70mp(</w:t>
      </w:r>
      <w:proofErr w:type="spellStart"/>
      <w:r w:rsidRPr="009A68EE">
        <w:rPr>
          <w:rFonts w:ascii="Times New Roman" w:hAnsi="Times New Roman" w:cs="Times New Roman"/>
          <w:b/>
          <w:bCs/>
          <w:sz w:val="24"/>
          <w:szCs w:val="24"/>
        </w:rPr>
        <w:t>suprateran,gard</w:t>
      </w:r>
      <w:proofErr w:type="spellEnd"/>
      <w:r w:rsidRPr="009A68EE">
        <w:rPr>
          <w:rFonts w:ascii="Times New Roman" w:hAnsi="Times New Roman" w:cs="Times New Roman"/>
          <w:b/>
          <w:bCs/>
          <w:sz w:val="24"/>
          <w:szCs w:val="24"/>
        </w:rPr>
        <w:t xml:space="preserve"> </w:t>
      </w:r>
      <w:proofErr w:type="spellStart"/>
      <w:r w:rsidRPr="009A68EE">
        <w:rPr>
          <w:rFonts w:ascii="Times New Roman" w:hAnsi="Times New Roman" w:cs="Times New Roman"/>
          <w:b/>
          <w:bCs/>
          <w:sz w:val="24"/>
          <w:szCs w:val="24"/>
        </w:rPr>
        <w:t>viu,pe</w:t>
      </w:r>
      <w:proofErr w:type="spellEnd"/>
      <w:r w:rsidRPr="009A68EE">
        <w:rPr>
          <w:rFonts w:ascii="Times New Roman" w:hAnsi="Times New Roman" w:cs="Times New Roman"/>
          <w:b/>
          <w:bCs/>
          <w:sz w:val="24"/>
          <w:szCs w:val="24"/>
        </w:rPr>
        <w:t xml:space="preserve"> </w:t>
      </w:r>
      <w:proofErr w:type="spellStart"/>
      <w:r w:rsidRPr="009A68EE">
        <w:rPr>
          <w:rFonts w:ascii="Times New Roman" w:hAnsi="Times New Roman" w:cs="Times New Roman"/>
          <w:b/>
          <w:bCs/>
          <w:sz w:val="24"/>
          <w:szCs w:val="24"/>
        </w:rPr>
        <w:t>balcoane</w:t>
      </w:r>
      <w:proofErr w:type="spellEnd"/>
      <w:r w:rsidRPr="009A68EE">
        <w:rPr>
          <w:rFonts w:ascii="Times New Roman" w:hAnsi="Times New Roman" w:cs="Times New Roman"/>
          <w:b/>
          <w:bCs/>
          <w:sz w:val="24"/>
          <w:szCs w:val="24"/>
        </w:rPr>
        <w:t xml:space="preserve"> </w:t>
      </w:r>
      <w:proofErr w:type="spellStart"/>
      <w:r w:rsidRPr="009A68EE">
        <w:rPr>
          <w:rFonts w:ascii="Times New Roman" w:hAnsi="Times New Roman" w:cs="Times New Roman"/>
          <w:b/>
          <w:bCs/>
          <w:sz w:val="24"/>
          <w:szCs w:val="24"/>
        </w:rPr>
        <w:t>si</w:t>
      </w:r>
      <w:proofErr w:type="spellEnd"/>
      <w:r w:rsidRPr="009A68EE">
        <w:rPr>
          <w:rFonts w:ascii="Times New Roman" w:hAnsi="Times New Roman" w:cs="Times New Roman"/>
          <w:b/>
          <w:bCs/>
          <w:sz w:val="24"/>
          <w:szCs w:val="24"/>
        </w:rPr>
        <w:t xml:space="preserve"> </w:t>
      </w:r>
      <w:proofErr w:type="spellStart"/>
      <w:r w:rsidRPr="009A68EE">
        <w:rPr>
          <w:rFonts w:ascii="Times New Roman" w:hAnsi="Times New Roman" w:cs="Times New Roman"/>
          <w:b/>
          <w:bCs/>
          <w:sz w:val="24"/>
          <w:szCs w:val="24"/>
        </w:rPr>
        <w:t>terasa</w:t>
      </w:r>
      <w:proofErr w:type="spellEnd"/>
      <w:r w:rsidRPr="009A68EE">
        <w:rPr>
          <w:rFonts w:ascii="Times New Roman" w:hAnsi="Times New Roman" w:cs="Times New Roman"/>
          <w:b/>
          <w:bCs/>
          <w:sz w:val="24"/>
          <w:szCs w:val="24"/>
        </w:rPr>
        <w:t xml:space="preserve"> </w:t>
      </w:r>
      <w:proofErr w:type="spellStart"/>
      <w:r w:rsidRPr="009A68EE">
        <w:rPr>
          <w:rFonts w:ascii="Times New Roman" w:hAnsi="Times New Roman" w:cs="Times New Roman"/>
          <w:b/>
          <w:bCs/>
          <w:sz w:val="24"/>
          <w:szCs w:val="24"/>
        </w:rPr>
        <w:t>circulabila</w:t>
      </w:r>
      <w:proofErr w:type="spellEnd"/>
      <w:r w:rsidRPr="009A68EE">
        <w:rPr>
          <w:rFonts w:ascii="Times New Roman" w:hAnsi="Times New Roman" w:cs="Times New Roman"/>
          <w:b/>
          <w:bCs/>
          <w:sz w:val="24"/>
          <w:szCs w:val="24"/>
        </w:rPr>
        <w:t xml:space="preserve">) </w:t>
      </w:r>
      <w:proofErr w:type="spellStart"/>
      <w:r w:rsidRPr="009A68EE">
        <w:rPr>
          <w:rFonts w:ascii="Times New Roman" w:hAnsi="Times New Roman" w:cs="Times New Roman"/>
          <w:b/>
          <w:bCs/>
          <w:sz w:val="24"/>
          <w:szCs w:val="24"/>
        </w:rPr>
        <w:t>reprezinta</w:t>
      </w:r>
      <w:proofErr w:type="spellEnd"/>
      <w:r w:rsidRPr="009A68EE">
        <w:rPr>
          <w:rFonts w:ascii="Times New Roman" w:hAnsi="Times New Roman" w:cs="Times New Roman"/>
          <w:b/>
          <w:bCs/>
          <w:sz w:val="24"/>
          <w:szCs w:val="24"/>
        </w:rPr>
        <w:t xml:space="preserve"> 30 % din </w:t>
      </w:r>
      <w:proofErr w:type="spellStart"/>
      <w:r w:rsidRPr="009A68EE">
        <w:rPr>
          <w:rFonts w:ascii="Times New Roman" w:hAnsi="Times New Roman" w:cs="Times New Roman"/>
          <w:b/>
          <w:bCs/>
          <w:sz w:val="24"/>
          <w:szCs w:val="24"/>
        </w:rPr>
        <w:t>suprafata</w:t>
      </w:r>
      <w:proofErr w:type="spellEnd"/>
      <w:r w:rsidRPr="009A68EE">
        <w:rPr>
          <w:rFonts w:ascii="Times New Roman" w:hAnsi="Times New Roman" w:cs="Times New Roman"/>
          <w:b/>
          <w:bCs/>
          <w:sz w:val="24"/>
          <w:szCs w:val="24"/>
        </w:rPr>
        <w:t xml:space="preserve"> </w:t>
      </w:r>
      <w:proofErr w:type="spellStart"/>
      <w:r w:rsidRPr="009A68EE">
        <w:rPr>
          <w:rFonts w:ascii="Times New Roman" w:hAnsi="Times New Roman" w:cs="Times New Roman"/>
          <w:b/>
          <w:bCs/>
          <w:sz w:val="24"/>
          <w:szCs w:val="24"/>
        </w:rPr>
        <w:t>terenului</w:t>
      </w:r>
      <w:proofErr w:type="spellEnd"/>
      <w:r w:rsidRPr="009A68EE">
        <w:rPr>
          <w:rFonts w:ascii="Times New Roman" w:hAnsi="Times New Roman" w:cs="Times New Roman"/>
          <w:b/>
          <w:bCs/>
          <w:sz w:val="24"/>
          <w:szCs w:val="24"/>
        </w:rPr>
        <w:t xml:space="preserve"> </w:t>
      </w:r>
      <w:proofErr w:type="spellStart"/>
      <w:r w:rsidRPr="009A68EE">
        <w:rPr>
          <w:rFonts w:ascii="Times New Roman" w:hAnsi="Times New Roman" w:cs="Times New Roman"/>
          <w:b/>
          <w:bCs/>
          <w:sz w:val="24"/>
          <w:szCs w:val="24"/>
        </w:rPr>
        <w:t>cf</w:t>
      </w:r>
      <w:proofErr w:type="spellEnd"/>
      <w:r w:rsidRPr="009A68EE">
        <w:rPr>
          <w:rFonts w:ascii="Times New Roman" w:hAnsi="Times New Roman" w:cs="Times New Roman"/>
          <w:b/>
          <w:bCs/>
          <w:sz w:val="24"/>
          <w:szCs w:val="24"/>
        </w:rPr>
        <w:t xml:space="preserve"> HCJ 152/2013</w:t>
      </w:r>
      <w:r>
        <w:rPr>
          <w:rFonts w:ascii="Times New Roman" w:hAnsi="Times New Roman" w:cs="Times New Roman"/>
          <w:b/>
          <w:bCs/>
          <w:sz w:val="24"/>
          <w:szCs w:val="24"/>
        </w:rPr>
        <w:t>.</w:t>
      </w:r>
    </w:p>
    <w:p w14:paraId="1FA144D7" w14:textId="77777777" w:rsidR="008F4D5E" w:rsidRPr="00A36464" w:rsidRDefault="008F4D5E" w:rsidP="000B134F">
      <w:pPr>
        <w:shd w:val="clear" w:color="auto" w:fill="FFFFFF"/>
        <w:spacing w:after="0"/>
        <w:ind w:firstLine="720"/>
        <w:jc w:val="both"/>
        <w:rPr>
          <w:rFonts w:asciiTheme="majorHAnsi" w:hAnsiTheme="majorHAnsi"/>
          <w:sz w:val="24"/>
          <w:szCs w:val="24"/>
          <w:lang w:val="fr-FR"/>
        </w:rPr>
      </w:pPr>
    </w:p>
    <w:p w14:paraId="08DAA74D" w14:textId="77777777" w:rsidR="00DC551C" w:rsidRPr="00A36464" w:rsidRDefault="00DC551C" w:rsidP="000B134F">
      <w:pPr>
        <w:shd w:val="clear" w:color="auto" w:fill="FFFFFF"/>
        <w:spacing w:after="0"/>
        <w:jc w:val="both"/>
        <w:rPr>
          <w:rFonts w:ascii="Arial" w:hAnsi="Arial" w:cs="Arial"/>
          <w:color w:val="000000" w:themeColor="text1"/>
          <w:lang w:val="fr-FR"/>
        </w:rPr>
      </w:pPr>
      <w:r w:rsidRPr="00DC551C">
        <w:rPr>
          <w:rFonts w:ascii="Arial" w:hAnsi="Arial" w:cs="Arial"/>
          <w:color w:val="000000" w:themeColor="text1"/>
          <w:lang w:val="fr-FR"/>
        </w:rPr>
        <w:tab/>
      </w:r>
      <w:proofErr w:type="spellStart"/>
      <w:r w:rsidRPr="00A36464">
        <w:rPr>
          <w:rFonts w:ascii="Arial" w:hAnsi="Arial" w:cs="Arial"/>
          <w:color w:val="000000" w:themeColor="text1"/>
          <w:lang w:val="fr-FR"/>
        </w:rPr>
        <w:t>Parcajele</w:t>
      </w:r>
      <w:proofErr w:type="spellEnd"/>
      <w:r w:rsidRPr="00A36464">
        <w:rPr>
          <w:rFonts w:ascii="Arial" w:hAnsi="Arial" w:cs="Arial"/>
          <w:color w:val="000000" w:themeColor="text1"/>
          <w:lang w:val="fr-FR"/>
        </w:rPr>
        <w:t xml:space="preserve"> au </w:t>
      </w:r>
      <w:proofErr w:type="spellStart"/>
      <w:r w:rsidRPr="00A36464">
        <w:rPr>
          <w:rFonts w:ascii="Arial" w:hAnsi="Arial" w:cs="Arial"/>
          <w:color w:val="000000" w:themeColor="text1"/>
          <w:lang w:val="fr-FR"/>
        </w:rPr>
        <w:t>fost</w:t>
      </w:r>
      <w:proofErr w:type="spellEnd"/>
      <w:r w:rsidRPr="00A36464">
        <w:rPr>
          <w:rFonts w:ascii="Arial" w:hAnsi="Arial" w:cs="Arial"/>
          <w:color w:val="000000" w:themeColor="text1"/>
          <w:lang w:val="fr-FR"/>
        </w:rPr>
        <w:t xml:space="preserve"> </w:t>
      </w:r>
      <w:proofErr w:type="spellStart"/>
      <w:r w:rsidRPr="00A36464">
        <w:rPr>
          <w:rFonts w:ascii="Arial" w:hAnsi="Arial" w:cs="Arial"/>
          <w:color w:val="000000" w:themeColor="text1"/>
          <w:lang w:val="fr-FR"/>
        </w:rPr>
        <w:t>calculate</w:t>
      </w:r>
      <w:proofErr w:type="spellEnd"/>
      <w:r w:rsidRPr="00A36464">
        <w:rPr>
          <w:rFonts w:ascii="Arial" w:hAnsi="Arial" w:cs="Arial"/>
          <w:color w:val="000000" w:themeColor="text1"/>
          <w:lang w:val="fr-FR"/>
        </w:rPr>
        <w:t xml:space="preserve"> </w:t>
      </w:r>
      <w:proofErr w:type="spellStart"/>
      <w:r w:rsidRPr="00A36464">
        <w:rPr>
          <w:rFonts w:ascii="Arial" w:hAnsi="Arial" w:cs="Arial"/>
          <w:color w:val="000000" w:themeColor="text1"/>
          <w:lang w:val="fr-FR"/>
        </w:rPr>
        <w:t>conform</w:t>
      </w:r>
      <w:proofErr w:type="spellEnd"/>
      <w:r w:rsidRPr="00A36464">
        <w:rPr>
          <w:rFonts w:ascii="Arial" w:hAnsi="Arial" w:cs="Arial"/>
          <w:color w:val="000000" w:themeColor="text1"/>
          <w:lang w:val="fr-FR"/>
        </w:rPr>
        <w:t>:</w:t>
      </w:r>
    </w:p>
    <w:p w14:paraId="4750FB7B" w14:textId="135DC6CA" w:rsidR="00DC551C" w:rsidRPr="00A36464" w:rsidRDefault="00DC551C" w:rsidP="000B134F">
      <w:pPr>
        <w:shd w:val="clear" w:color="auto" w:fill="FFFFFF"/>
        <w:spacing w:after="0"/>
        <w:jc w:val="both"/>
        <w:rPr>
          <w:rFonts w:ascii="Arial" w:hAnsi="Arial" w:cs="Arial"/>
          <w:color w:val="000000" w:themeColor="text1"/>
          <w:lang w:val="it-IT"/>
        </w:rPr>
      </w:pPr>
      <w:r w:rsidRPr="00A36464">
        <w:rPr>
          <w:rFonts w:ascii="Arial" w:hAnsi="Arial" w:cs="Arial"/>
          <w:color w:val="000000" w:themeColor="text1"/>
          <w:lang w:val="it-IT"/>
        </w:rPr>
        <w:t xml:space="preserve">- </w:t>
      </w:r>
      <w:r w:rsidRPr="00A36464">
        <w:rPr>
          <w:rFonts w:ascii="Arial" w:hAnsi="Arial" w:cs="Arial"/>
          <w:b/>
          <w:color w:val="000000" w:themeColor="text1"/>
          <w:lang w:val="it-IT"/>
        </w:rPr>
        <w:t xml:space="preserve">Normativ pentru proiectarea parcajelor de autoturisme in localitati urbane, indicativ P132-193 </w:t>
      </w:r>
    </w:p>
    <w:p w14:paraId="08CC749B" w14:textId="244ED11A" w:rsidR="00DC551C" w:rsidRPr="00A36464" w:rsidRDefault="00DC551C" w:rsidP="000B134F">
      <w:pPr>
        <w:shd w:val="clear" w:color="auto" w:fill="FFFFFF"/>
        <w:spacing w:after="0"/>
        <w:ind w:firstLine="720"/>
        <w:jc w:val="both"/>
        <w:rPr>
          <w:rFonts w:ascii="Arial" w:hAnsi="Arial" w:cs="Arial"/>
          <w:color w:val="000000" w:themeColor="text1"/>
          <w:lang w:val="it-IT"/>
        </w:rPr>
      </w:pPr>
      <w:r w:rsidRPr="00A36464">
        <w:rPr>
          <w:rFonts w:ascii="Arial" w:hAnsi="Arial" w:cs="Arial"/>
          <w:color w:val="000000" w:themeColor="text1"/>
          <w:lang w:val="it-IT"/>
        </w:rPr>
        <w:t xml:space="preserve">Constructia va beneficia de </w:t>
      </w:r>
      <w:r w:rsidR="002C0676" w:rsidRPr="00A36464">
        <w:rPr>
          <w:rFonts w:ascii="Arial" w:hAnsi="Arial" w:cs="Arial"/>
          <w:b/>
          <w:color w:val="000000" w:themeColor="text1"/>
          <w:lang w:val="it-IT"/>
        </w:rPr>
        <w:t>3</w:t>
      </w:r>
      <w:r w:rsidR="000B134F" w:rsidRPr="00A36464">
        <w:rPr>
          <w:rFonts w:ascii="Arial" w:hAnsi="Arial" w:cs="Arial"/>
          <w:b/>
          <w:color w:val="000000" w:themeColor="text1"/>
          <w:lang w:val="it-IT"/>
        </w:rPr>
        <w:t>0</w:t>
      </w:r>
      <w:r w:rsidRPr="00A36464">
        <w:rPr>
          <w:rFonts w:ascii="Arial" w:hAnsi="Arial" w:cs="Arial"/>
          <w:b/>
          <w:color w:val="000000" w:themeColor="text1"/>
          <w:lang w:val="it-IT"/>
        </w:rPr>
        <w:t xml:space="preserve"> locuri</w:t>
      </w:r>
      <w:r w:rsidRPr="00A36464">
        <w:rPr>
          <w:rFonts w:ascii="Arial" w:hAnsi="Arial" w:cs="Arial"/>
          <w:color w:val="000000" w:themeColor="text1"/>
          <w:lang w:val="it-IT"/>
        </w:rPr>
        <w:t xml:space="preserve"> </w:t>
      </w:r>
      <w:r w:rsidRPr="00A36464">
        <w:rPr>
          <w:rFonts w:ascii="Arial" w:hAnsi="Arial" w:cs="Arial"/>
          <w:b/>
          <w:color w:val="000000" w:themeColor="text1"/>
          <w:lang w:val="it-IT"/>
        </w:rPr>
        <w:t>de parcare</w:t>
      </w:r>
      <w:r w:rsidRPr="00A36464">
        <w:rPr>
          <w:rFonts w:ascii="Arial" w:hAnsi="Arial" w:cs="Arial"/>
          <w:color w:val="000000" w:themeColor="text1"/>
          <w:lang w:val="it-IT"/>
        </w:rPr>
        <w:t xml:space="preserve"> in incinta proprietatii</w:t>
      </w:r>
      <w:r w:rsidR="002C0676" w:rsidRPr="00A36464">
        <w:rPr>
          <w:rFonts w:ascii="Arial" w:hAnsi="Arial" w:cs="Arial"/>
          <w:color w:val="000000" w:themeColor="text1"/>
          <w:lang w:val="it-IT"/>
        </w:rPr>
        <w:t xml:space="preserve"> si vor avea acces din strada </w:t>
      </w:r>
      <w:r w:rsidR="009A68EE">
        <w:rPr>
          <w:rFonts w:ascii="Arial" w:hAnsi="Arial" w:cs="Arial"/>
          <w:color w:val="000000" w:themeColor="text1"/>
          <w:lang w:val="it-IT"/>
        </w:rPr>
        <w:t>Dezrobirii.</w:t>
      </w:r>
    </w:p>
    <w:p w14:paraId="56B1F38F" w14:textId="1C549D36" w:rsidR="00646F59" w:rsidRPr="00A36464" w:rsidRDefault="003E6463" w:rsidP="00713CCE">
      <w:pPr>
        <w:spacing w:after="0" w:line="360" w:lineRule="auto"/>
        <w:ind w:firstLine="708"/>
        <w:rPr>
          <w:rFonts w:ascii="Arial" w:hAnsi="Arial" w:cs="Arial"/>
          <w:szCs w:val="24"/>
          <w:lang w:val="it-IT"/>
        </w:rPr>
      </w:pPr>
      <w:r w:rsidRPr="00A36464">
        <w:rPr>
          <w:rFonts w:ascii="Arial" w:hAnsi="Arial" w:cs="Arial"/>
          <w:szCs w:val="24"/>
          <w:lang w:val="it-IT"/>
        </w:rPr>
        <w:t>Inaltime maxima cladire :</w:t>
      </w:r>
      <w:r w:rsidR="009A68EE">
        <w:rPr>
          <w:rFonts w:ascii="Arial" w:hAnsi="Arial" w:cs="Arial"/>
          <w:szCs w:val="24"/>
          <w:lang w:val="it-IT"/>
        </w:rPr>
        <w:t>1</w:t>
      </w:r>
      <w:r w:rsidR="00AD3EC0">
        <w:rPr>
          <w:rFonts w:ascii="Arial" w:hAnsi="Arial" w:cs="Arial"/>
          <w:szCs w:val="24"/>
          <w:lang w:val="it-IT"/>
        </w:rPr>
        <w:t>6</w:t>
      </w:r>
      <w:r w:rsidRPr="00A36464">
        <w:rPr>
          <w:rFonts w:ascii="Arial" w:hAnsi="Arial" w:cs="Arial"/>
          <w:szCs w:val="24"/>
          <w:lang w:val="it-IT"/>
        </w:rPr>
        <w:t xml:space="preserve"> m</w:t>
      </w:r>
      <w:r w:rsidR="00F223EA" w:rsidRPr="00A36464">
        <w:rPr>
          <w:rFonts w:ascii="Arial" w:hAnsi="Arial" w:cs="Arial"/>
          <w:szCs w:val="24"/>
          <w:lang w:val="it-IT"/>
        </w:rPr>
        <w:t xml:space="preserve"> de la cota terenului;</w:t>
      </w:r>
    </w:p>
    <w:p w14:paraId="03D98859" w14:textId="77777777" w:rsidR="00646F59" w:rsidRPr="00A36464" w:rsidRDefault="003E6463" w:rsidP="00713CCE">
      <w:pPr>
        <w:spacing w:after="0" w:line="360" w:lineRule="auto"/>
        <w:ind w:firstLine="720"/>
        <w:rPr>
          <w:rFonts w:ascii="Arial" w:hAnsi="Arial" w:cs="Arial"/>
          <w:szCs w:val="24"/>
          <w:lang w:val="it-IT"/>
        </w:rPr>
      </w:pPr>
      <w:r w:rsidRPr="00A36464">
        <w:rPr>
          <w:rFonts w:ascii="Arial" w:hAnsi="Arial" w:cs="Arial"/>
          <w:szCs w:val="24"/>
          <w:lang w:val="it-IT"/>
        </w:rPr>
        <w:t>Inaltime de nivel :</w:t>
      </w:r>
      <w:r w:rsidR="00F223EA" w:rsidRPr="00A36464">
        <w:rPr>
          <w:rFonts w:ascii="Arial" w:hAnsi="Arial" w:cs="Arial"/>
          <w:szCs w:val="24"/>
          <w:lang w:val="it-IT"/>
        </w:rPr>
        <w:t>3,00</w:t>
      </w:r>
      <w:r w:rsidRPr="00A36464">
        <w:rPr>
          <w:rFonts w:ascii="Arial" w:hAnsi="Arial" w:cs="Arial"/>
          <w:szCs w:val="24"/>
          <w:lang w:val="it-IT"/>
        </w:rPr>
        <w:t xml:space="preserve"> m</w:t>
      </w:r>
    </w:p>
    <w:p w14:paraId="4B50782D" w14:textId="50BDC321" w:rsidR="002C0676" w:rsidRPr="00A36464" w:rsidRDefault="003E6463" w:rsidP="00AD3EC0">
      <w:pPr>
        <w:spacing w:after="0" w:line="360" w:lineRule="auto"/>
        <w:jc w:val="both"/>
        <w:rPr>
          <w:rFonts w:asciiTheme="majorHAnsi" w:hAnsiTheme="majorHAnsi"/>
          <w:sz w:val="24"/>
          <w:szCs w:val="24"/>
          <w:lang w:val="it-IT"/>
        </w:rPr>
      </w:pPr>
      <w:r w:rsidRPr="00A36464">
        <w:rPr>
          <w:rFonts w:asciiTheme="majorHAnsi" w:hAnsiTheme="majorHAnsi"/>
          <w:sz w:val="24"/>
          <w:szCs w:val="24"/>
          <w:lang w:val="it-IT"/>
        </w:rPr>
        <w:tab/>
        <w:t xml:space="preserve">Se va asigura racordarea cladirii la retelele hidroedilitare centralizate din </w:t>
      </w:r>
      <w:r w:rsidR="009A68EE">
        <w:rPr>
          <w:rFonts w:asciiTheme="majorHAnsi" w:hAnsiTheme="majorHAnsi"/>
          <w:sz w:val="24"/>
          <w:szCs w:val="24"/>
          <w:lang w:val="it-IT"/>
        </w:rPr>
        <w:t>municipiul Medgidia</w:t>
      </w:r>
      <w:r w:rsidR="001E088C" w:rsidRPr="00A36464">
        <w:rPr>
          <w:rFonts w:asciiTheme="majorHAnsi" w:hAnsiTheme="majorHAnsi"/>
          <w:sz w:val="24"/>
          <w:szCs w:val="24"/>
          <w:lang w:val="it-IT"/>
        </w:rPr>
        <w:t xml:space="preserve"> (alimentarea cu apa potabila</w:t>
      </w:r>
      <w:r w:rsidRPr="00A36464">
        <w:rPr>
          <w:rFonts w:asciiTheme="majorHAnsi" w:hAnsiTheme="majorHAnsi"/>
          <w:sz w:val="24"/>
          <w:szCs w:val="24"/>
          <w:lang w:val="it-IT"/>
        </w:rPr>
        <w:t>).</w:t>
      </w:r>
    </w:p>
    <w:p w14:paraId="691F38E0" w14:textId="29862C7C" w:rsidR="00646F59" w:rsidRPr="00A36464" w:rsidRDefault="002C0676" w:rsidP="00713CCE">
      <w:pPr>
        <w:spacing w:after="0" w:line="360" w:lineRule="auto"/>
        <w:rPr>
          <w:rFonts w:asciiTheme="majorHAnsi" w:hAnsiTheme="majorHAnsi"/>
          <w:sz w:val="24"/>
          <w:szCs w:val="24"/>
          <w:lang w:val="it-IT"/>
        </w:rPr>
      </w:pPr>
      <w:r w:rsidRPr="00A36464">
        <w:rPr>
          <w:rFonts w:asciiTheme="majorHAnsi" w:hAnsiTheme="majorHAnsi"/>
          <w:sz w:val="24"/>
          <w:szCs w:val="24"/>
          <w:lang w:val="it-IT"/>
        </w:rPr>
        <w:t xml:space="preserve">                 </w:t>
      </w:r>
      <w:r w:rsidR="003E6463" w:rsidRPr="00A36464">
        <w:rPr>
          <w:rFonts w:asciiTheme="majorHAnsi" w:hAnsiTheme="majorHAnsi"/>
          <w:sz w:val="24"/>
          <w:szCs w:val="24"/>
          <w:lang w:val="it-IT"/>
        </w:rPr>
        <w:t xml:space="preserve">Evacuarea apelor uzate se va </w:t>
      </w:r>
      <w:r w:rsidR="001E088C" w:rsidRPr="00A36464">
        <w:rPr>
          <w:rFonts w:asciiTheme="majorHAnsi" w:hAnsiTheme="majorHAnsi"/>
          <w:sz w:val="24"/>
          <w:szCs w:val="24"/>
          <w:lang w:val="it-IT"/>
        </w:rPr>
        <w:t>face in</w:t>
      </w:r>
      <w:r w:rsidR="00EC05F2" w:rsidRPr="00A36464">
        <w:rPr>
          <w:rFonts w:asciiTheme="majorHAnsi" w:hAnsiTheme="majorHAnsi"/>
          <w:sz w:val="24"/>
          <w:szCs w:val="24"/>
          <w:lang w:val="it-IT"/>
        </w:rPr>
        <w:t xml:space="preserve"> </w:t>
      </w:r>
      <w:r w:rsidR="00AD3EC0">
        <w:rPr>
          <w:rFonts w:asciiTheme="majorHAnsi" w:hAnsiTheme="majorHAnsi"/>
          <w:color w:val="000000" w:themeColor="text1"/>
          <w:sz w:val="24"/>
          <w:szCs w:val="24"/>
          <w:lang w:val="it-IT"/>
        </w:rPr>
        <w:t>conducta de refulare existenta pe strada Dezrobirii conform aviz RAJA nr.639/13162/13.12.2021.</w:t>
      </w:r>
    </w:p>
    <w:p w14:paraId="6DD5E41B" w14:textId="77777777" w:rsidR="00646F59" w:rsidRPr="00A36464" w:rsidRDefault="003E6463" w:rsidP="008F4D5E">
      <w:pPr>
        <w:spacing w:after="0"/>
        <w:jc w:val="both"/>
        <w:rPr>
          <w:rFonts w:asciiTheme="majorHAnsi" w:hAnsiTheme="majorHAnsi"/>
          <w:sz w:val="24"/>
          <w:szCs w:val="24"/>
          <w:lang w:val="it-IT"/>
        </w:rPr>
      </w:pPr>
      <w:r w:rsidRPr="00A36464">
        <w:rPr>
          <w:rFonts w:asciiTheme="majorHAnsi" w:hAnsiTheme="majorHAnsi"/>
          <w:sz w:val="24"/>
          <w:szCs w:val="24"/>
          <w:lang w:val="it-IT"/>
        </w:rPr>
        <w:tab/>
        <w:t>Se vor realiza facilitatile necesare pentru colectarea selectiva a deseurilor produse.</w:t>
      </w:r>
    </w:p>
    <w:p w14:paraId="419CCDE1" w14:textId="77777777" w:rsidR="009F5CC5" w:rsidRPr="00A36464" w:rsidRDefault="003E6463" w:rsidP="008F4D5E">
      <w:pPr>
        <w:spacing w:after="0"/>
        <w:ind w:firstLine="360"/>
        <w:jc w:val="both"/>
        <w:rPr>
          <w:rFonts w:asciiTheme="majorHAnsi" w:hAnsiTheme="majorHAnsi"/>
          <w:color w:val="000000" w:themeColor="text1"/>
          <w:sz w:val="24"/>
          <w:szCs w:val="24"/>
          <w:lang w:val="it-IT"/>
        </w:rPr>
      </w:pPr>
      <w:r w:rsidRPr="00A36464">
        <w:rPr>
          <w:rFonts w:asciiTheme="majorHAnsi" w:hAnsiTheme="majorHAnsi"/>
          <w:color w:val="000000" w:themeColor="text1"/>
          <w:sz w:val="24"/>
          <w:szCs w:val="24"/>
          <w:lang w:val="it-IT"/>
        </w:rPr>
        <w:t>Pe perioada de implementare a proiectului organizarea de santier este amenajata in limita terenului detinut de beneficiar.</w:t>
      </w:r>
    </w:p>
    <w:p w14:paraId="37930422" w14:textId="77777777" w:rsidR="00646F59" w:rsidRPr="00A36464" w:rsidRDefault="003E6463" w:rsidP="008F4D5E">
      <w:pPr>
        <w:spacing w:after="0"/>
        <w:ind w:firstLine="720"/>
        <w:jc w:val="both"/>
        <w:rPr>
          <w:rFonts w:asciiTheme="majorHAnsi" w:hAnsiTheme="majorHAnsi"/>
          <w:b/>
          <w:color w:val="000000" w:themeColor="text1"/>
          <w:sz w:val="24"/>
          <w:szCs w:val="24"/>
          <w:lang w:val="it-IT"/>
        </w:rPr>
      </w:pPr>
      <w:r w:rsidRPr="00A36464">
        <w:rPr>
          <w:rFonts w:asciiTheme="majorHAnsi" w:hAnsiTheme="majorHAnsi"/>
          <w:b/>
          <w:color w:val="000000" w:themeColor="text1"/>
          <w:sz w:val="24"/>
          <w:szCs w:val="24"/>
          <w:lang w:val="it-IT"/>
        </w:rPr>
        <w:t>Finisaje</w:t>
      </w:r>
    </w:p>
    <w:p w14:paraId="1E126C90" w14:textId="77777777" w:rsidR="00646F59" w:rsidRPr="00A36464" w:rsidRDefault="003E6463" w:rsidP="008F4D5E">
      <w:pPr>
        <w:spacing w:after="0"/>
        <w:jc w:val="both"/>
        <w:rPr>
          <w:rFonts w:asciiTheme="majorHAnsi" w:hAnsiTheme="majorHAnsi"/>
          <w:b/>
          <w:color w:val="000000" w:themeColor="text1"/>
          <w:sz w:val="24"/>
          <w:szCs w:val="24"/>
          <w:lang w:val="it-IT"/>
        </w:rPr>
      </w:pPr>
      <w:r w:rsidRPr="00A36464">
        <w:rPr>
          <w:rFonts w:asciiTheme="majorHAnsi" w:hAnsiTheme="majorHAnsi"/>
          <w:b/>
          <w:color w:val="000000" w:themeColor="text1"/>
          <w:sz w:val="24"/>
          <w:szCs w:val="24"/>
          <w:lang w:val="it-IT"/>
        </w:rPr>
        <w:t>Finisaje pereti exteriori:</w:t>
      </w:r>
    </w:p>
    <w:p w14:paraId="43DB8C7B" w14:textId="77777777" w:rsidR="00646F59" w:rsidRPr="00A36464" w:rsidRDefault="003E6463" w:rsidP="008F4D5E">
      <w:pPr>
        <w:spacing w:after="0"/>
        <w:jc w:val="both"/>
        <w:rPr>
          <w:rFonts w:asciiTheme="majorHAnsi" w:hAnsiTheme="majorHAnsi"/>
          <w:color w:val="000000" w:themeColor="text1"/>
          <w:sz w:val="24"/>
          <w:szCs w:val="24"/>
          <w:lang w:val="it-IT"/>
        </w:rPr>
      </w:pPr>
      <w:r>
        <w:rPr>
          <w:rFonts w:ascii="Cambria" w:hAnsi="Cambria" w:cs="Cambria"/>
          <w:color w:val="000000" w:themeColor="text1"/>
          <w:sz w:val="24"/>
          <w:szCs w:val="24"/>
        </w:rPr>
        <w:t></w:t>
      </w:r>
      <w:r w:rsidRPr="00A36464">
        <w:rPr>
          <w:rFonts w:ascii="Cambria" w:hAnsi="Cambria" w:cs="Cambria"/>
          <w:color w:val="000000" w:themeColor="text1"/>
          <w:sz w:val="24"/>
          <w:szCs w:val="24"/>
          <w:lang w:val="it-IT"/>
        </w:rPr>
        <w:tab/>
      </w:r>
      <w:r w:rsidR="001E088C" w:rsidRPr="00A36464">
        <w:rPr>
          <w:rFonts w:asciiTheme="majorHAnsi" w:hAnsiTheme="majorHAnsi"/>
          <w:color w:val="000000" w:themeColor="text1"/>
          <w:sz w:val="24"/>
          <w:szCs w:val="24"/>
          <w:lang w:val="it-IT"/>
        </w:rPr>
        <w:t>Tencuieli decorative</w:t>
      </w:r>
    </w:p>
    <w:p w14:paraId="58A91F0D" w14:textId="77777777" w:rsidR="00646F59" w:rsidRPr="00A36464" w:rsidRDefault="003E6463" w:rsidP="008F4D5E">
      <w:pPr>
        <w:spacing w:after="0"/>
        <w:jc w:val="both"/>
        <w:rPr>
          <w:rFonts w:asciiTheme="majorHAnsi" w:hAnsiTheme="majorHAnsi"/>
          <w:b/>
          <w:color w:val="000000" w:themeColor="text1"/>
          <w:sz w:val="24"/>
          <w:szCs w:val="24"/>
          <w:lang w:val="it-IT"/>
        </w:rPr>
      </w:pPr>
      <w:r w:rsidRPr="00A36464">
        <w:rPr>
          <w:rFonts w:asciiTheme="majorHAnsi" w:hAnsiTheme="majorHAnsi"/>
          <w:b/>
          <w:color w:val="000000" w:themeColor="text1"/>
          <w:sz w:val="24"/>
          <w:szCs w:val="24"/>
          <w:lang w:val="it-IT"/>
        </w:rPr>
        <w:t>Finisaje pereti interiori:</w:t>
      </w:r>
    </w:p>
    <w:p w14:paraId="6B1923CA" w14:textId="77777777" w:rsidR="00646F59" w:rsidRPr="00A36464" w:rsidRDefault="003E6463" w:rsidP="008F4D5E">
      <w:pPr>
        <w:spacing w:after="0"/>
        <w:jc w:val="both"/>
        <w:rPr>
          <w:rFonts w:asciiTheme="majorHAnsi" w:hAnsiTheme="majorHAnsi"/>
          <w:color w:val="000000" w:themeColor="text1"/>
          <w:sz w:val="24"/>
          <w:szCs w:val="24"/>
          <w:lang w:val="it-IT"/>
        </w:rPr>
      </w:pPr>
      <w:r>
        <w:rPr>
          <w:rFonts w:asciiTheme="majorHAnsi" w:hAnsiTheme="majorHAnsi"/>
          <w:color w:val="000000" w:themeColor="text1"/>
          <w:sz w:val="24"/>
          <w:szCs w:val="24"/>
        </w:rPr>
        <w:t></w:t>
      </w:r>
      <w:r w:rsidRPr="00A36464">
        <w:rPr>
          <w:rFonts w:asciiTheme="majorHAnsi" w:hAnsiTheme="majorHAnsi"/>
          <w:color w:val="000000" w:themeColor="text1"/>
          <w:sz w:val="24"/>
          <w:szCs w:val="24"/>
          <w:lang w:val="it-IT"/>
        </w:rPr>
        <w:tab/>
        <w:t xml:space="preserve">tencuieli si strat de vopsea lavabila in </w:t>
      </w:r>
      <w:r w:rsidR="001E088C" w:rsidRPr="00A36464">
        <w:rPr>
          <w:rFonts w:asciiTheme="majorHAnsi" w:hAnsiTheme="majorHAnsi"/>
          <w:color w:val="000000" w:themeColor="text1"/>
          <w:sz w:val="24"/>
          <w:szCs w:val="24"/>
          <w:lang w:val="it-IT"/>
        </w:rPr>
        <w:t>camere</w:t>
      </w:r>
      <w:r w:rsidR="00F223EA" w:rsidRPr="00A36464">
        <w:rPr>
          <w:rFonts w:asciiTheme="majorHAnsi" w:hAnsiTheme="majorHAnsi"/>
          <w:color w:val="000000" w:themeColor="text1"/>
          <w:sz w:val="24"/>
          <w:szCs w:val="24"/>
          <w:lang w:val="it-IT"/>
        </w:rPr>
        <w:t>, holuri</w:t>
      </w:r>
      <w:r w:rsidR="001E088C" w:rsidRPr="00A36464">
        <w:rPr>
          <w:rFonts w:asciiTheme="majorHAnsi" w:hAnsiTheme="majorHAnsi"/>
          <w:color w:val="000000" w:themeColor="text1"/>
          <w:sz w:val="24"/>
          <w:szCs w:val="24"/>
          <w:lang w:val="it-IT"/>
        </w:rPr>
        <w:t>.</w:t>
      </w:r>
    </w:p>
    <w:p w14:paraId="3E7EF611" w14:textId="77777777" w:rsidR="00646F59" w:rsidRPr="00A36464" w:rsidRDefault="003E6463" w:rsidP="008F4D5E">
      <w:pPr>
        <w:spacing w:after="0"/>
        <w:jc w:val="both"/>
        <w:rPr>
          <w:rFonts w:asciiTheme="majorHAnsi" w:hAnsiTheme="majorHAnsi"/>
          <w:color w:val="000000" w:themeColor="text1"/>
          <w:sz w:val="24"/>
          <w:szCs w:val="24"/>
          <w:lang w:val="it-IT"/>
        </w:rPr>
      </w:pPr>
      <w:r>
        <w:rPr>
          <w:rFonts w:asciiTheme="majorHAnsi" w:hAnsiTheme="majorHAnsi"/>
          <w:color w:val="000000" w:themeColor="text1"/>
          <w:sz w:val="24"/>
          <w:szCs w:val="24"/>
        </w:rPr>
        <w:t></w:t>
      </w:r>
      <w:r w:rsidRPr="00A36464">
        <w:rPr>
          <w:rFonts w:asciiTheme="majorHAnsi" w:hAnsiTheme="majorHAnsi"/>
          <w:color w:val="000000" w:themeColor="text1"/>
          <w:sz w:val="24"/>
          <w:szCs w:val="24"/>
          <w:lang w:val="it-IT"/>
        </w:rPr>
        <w:tab/>
        <w:t>placari de faianta din ceramica in bai</w:t>
      </w:r>
    </w:p>
    <w:p w14:paraId="27B2C36B" w14:textId="77777777" w:rsidR="00646F59" w:rsidRPr="00A36464" w:rsidRDefault="003E6463" w:rsidP="008F4D5E">
      <w:pPr>
        <w:spacing w:after="0"/>
        <w:jc w:val="both"/>
        <w:rPr>
          <w:rFonts w:asciiTheme="majorHAnsi" w:hAnsiTheme="majorHAnsi"/>
          <w:b/>
          <w:color w:val="000000" w:themeColor="text1"/>
          <w:sz w:val="24"/>
          <w:szCs w:val="24"/>
          <w:lang w:val="it-IT"/>
        </w:rPr>
      </w:pPr>
      <w:r w:rsidRPr="00A36464">
        <w:rPr>
          <w:rFonts w:asciiTheme="majorHAnsi" w:hAnsiTheme="majorHAnsi"/>
          <w:b/>
          <w:color w:val="000000" w:themeColor="text1"/>
          <w:sz w:val="24"/>
          <w:szCs w:val="24"/>
          <w:lang w:val="it-IT"/>
        </w:rPr>
        <w:t>Finisaje tavane:</w:t>
      </w:r>
    </w:p>
    <w:p w14:paraId="0FFFA02A" w14:textId="77777777" w:rsidR="00F223EA" w:rsidRPr="00A36464" w:rsidRDefault="003E6463" w:rsidP="008F4D5E">
      <w:pPr>
        <w:spacing w:after="0"/>
        <w:jc w:val="both"/>
        <w:rPr>
          <w:rFonts w:asciiTheme="majorHAnsi" w:hAnsiTheme="majorHAnsi"/>
          <w:color w:val="000000" w:themeColor="text1"/>
          <w:sz w:val="24"/>
          <w:szCs w:val="24"/>
          <w:lang w:val="it-IT"/>
        </w:rPr>
      </w:pPr>
      <w:r>
        <w:rPr>
          <w:rFonts w:asciiTheme="majorHAnsi" w:hAnsiTheme="majorHAnsi"/>
          <w:color w:val="000000" w:themeColor="text1"/>
          <w:sz w:val="24"/>
          <w:szCs w:val="24"/>
        </w:rPr>
        <w:t></w:t>
      </w:r>
      <w:r w:rsidRPr="00A36464">
        <w:rPr>
          <w:rFonts w:asciiTheme="majorHAnsi" w:hAnsiTheme="majorHAnsi"/>
          <w:color w:val="000000" w:themeColor="text1"/>
          <w:sz w:val="24"/>
          <w:szCs w:val="24"/>
          <w:lang w:val="it-IT"/>
        </w:rPr>
        <w:tab/>
        <w:t>tencuieli si strat de vopsea lavabila.</w:t>
      </w:r>
    </w:p>
    <w:p w14:paraId="5CB018E3" w14:textId="77777777" w:rsidR="00646F59" w:rsidRPr="00A36464" w:rsidRDefault="003E6463" w:rsidP="008F4D5E">
      <w:pPr>
        <w:spacing w:after="0"/>
        <w:jc w:val="both"/>
        <w:rPr>
          <w:rFonts w:asciiTheme="majorHAnsi" w:hAnsiTheme="majorHAnsi"/>
          <w:b/>
          <w:color w:val="000000" w:themeColor="text1"/>
          <w:sz w:val="24"/>
          <w:szCs w:val="24"/>
          <w:lang w:val="it-IT"/>
        </w:rPr>
      </w:pPr>
      <w:r w:rsidRPr="00A36464">
        <w:rPr>
          <w:rFonts w:asciiTheme="majorHAnsi" w:hAnsiTheme="majorHAnsi"/>
          <w:b/>
          <w:color w:val="000000" w:themeColor="text1"/>
          <w:sz w:val="24"/>
          <w:szCs w:val="24"/>
          <w:lang w:val="it-IT"/>
        </w:rPr>
        <w:t>Finisaje pardoseli:</w:t>
      </w:r>
    </w:p>
    <w:p w14:paraId="6AB7AE0E" w14:textId="77777777" w:rsidR="00646F59" w:rsidRPr="00A36464" w:rsidRDefault="003E6463" w:rsidP="008F4D5E">
      <w:pPr>
        <w:spacing w:after="0"/>
        <w:jc w:val="both"/>
        <w:rPr>
          <w:rFonts w:asciiTheme="majorHAnsi" w:hAnsiTheme="majorHAnsi"/>
          <w:color w:val="000000" w:themeColor="text1"/>
          <w:sz w:val="24"/>
          <w:szCs w:val="24"/>
          <w:lang w:val="it-IT"/>
        </w:rPr>
      </w:pPr>
      <w:r>
        <w:rPr>
          <w:rFonts w:asciiTheme="majorHAnsi" w:hAnsiTheme="majorHAnsi"/>
          <w:color w:val="000000" w:themeColor="text1"/>
          <w:sz w:val="24"/>
          <w:szCs w:val="24"/>
        </w:rPr>
        <w:t></w:t>
      </w:r>
      <w:r w:rsidRPr="00A36464">
        <w:rPr>
          <w:rFonts w:asciiTheme="majorHAnsi" w:hAnsiTheme="majorHAnsi"/>
          <w:color w:val="000000" w:themeColor="text1"/>
          <w:sz w:val="24"/>
          <w:szCs w:val="24"/>
          <w:lang w:val="it-IT"/>
        </w:rPr>
        <w:tab/>
        <w:t>gresie portelanata mat</w:t>
      </w:r>
      <w:r w:rsidR="001E088C" w:rsidRPr="00A36464">
        <w:rPr>
          <w:rFonts w:asciiTheme="majorHAnsi" w:hAnsiTheme="majorHAnsi"/>
          <w:color w:val="000000" w:themeColor="text1"/>
          <w:sz w:val="24"/>
          <w:szCs w:val="24"/>
          <w:lang w:val="it-IT"/>
        </w:rPr>
        <w:t xml:space="preserve">a in holuri </w:t>
      </w:r>
      <w:r w:rsidRPr="00A36464">
        <w:rPr>
          <w:rFonts w:asciiTheme="majorHAnsi" w:hAnsiTheme="majorHAnsi"/>
          <w:color w:val="000000" w:themeColor="text1"/>
          <w:sz w:val="24"/>
          <w:szCs w:val="24"/>
          <w:lang w:val="it-IT"/>
        </w:rPr>
        <w:t>si bai.</w:t>
      </w:r>
    </w:p>
    <w:p w14:paraId="239D3703" w14:textId="77777777" w:rsidR="00646F59" w:rsidRPr="00A36464" w:rsidRDefault="003E6463" w:rsidP="008F4D5E">
      <w:pPr>
        <w:spacing w:after="0"/>
        <w:jc w:val="both"/>
        <w:rPr>
          <w:rFonts w:asciiTheme="majorHAnsi" w:hAnsiTheme="majorHAnsi"/>
          <w:color w:val="000000" w:themeColor="text1"/>
          <w:sz w:val="24"/>
          <w:szCs w:val="24"/>
          <w:lang w:val="it-IT"/>
        </w:rPr>
      </w:pPr>
      <w:r>
        <w:rPr>
          <w:rFonts w:asciiTheme="majorHAnsi" w:hAnsiTheme="majorHAnsi"/>
          <w:color w:val="000000" w:themeColor="text1"/>
          <w:sz w:val="24"/>
          <w:szCs w:val="24"/>
        </w:rPr>
        <w:t></w:t>
      </w:r>
      <w:r w:rsidRPr="00A36464">
        <w:rPr>
          <w:rFonts w:asciiTheme="majorHAnsi" w:hAnsiTheme="majorHAnsi"/>
          <w:color w:val="000000" w:themeColor="text1"/>
          <w:sz w:val="24"/>
          <w:szCs w:val="24"/>
          <w:lang w:val="it-IT"/>
        </w:rPr>
        <w:tab/>
        <w:t xml:space="preserve">Parchet laminat in </w:t>
      </w:r>
      <w:r w:rsidR="00F223EA" w:rsidRPr="00A36464">
        <w:rPr>
          <w:rFonts w:asciiTheme="majorHAnsi" w:hAnsiTheme="majorHAnsi"/>
          <w:color w:val="000000" w:themeColor="text1"/>
          <w:sz w:val="24"/>
          <w:szCs w:val="24"/>
          <w:lang w:val="it-IT"/>
        </w:rPr>
        <w:t>camere</w:t>
      </w:r>
    </w:p>
    <w:p w14:paraId="61544574" w14:textId="77777777" w:rsidR="00646F59" w:rsidRPr="00A36464" w:rsidRDefault="003E6463" w:rsidP="008F4D5E">
      <w:pPr>
        <w:spacing w:after="0"/>
        <w:jc w:val="both"/>
        <w:rPr>
          <w:rFonts w:asciiTheme="majorHAnsi" w:hAnsiTheme="majorHAnsi"/>
          <w:color w:val="000000" w:themeColor="text1"/>
          <w:sz w:val="24"/>
          <w:szCs w:val="24"/>
          <w:lang w:val="it-IT"/>
        </w:rPr>
      </w:pPr>
      <w:r>
        <w:rPr>
          <w:rFonts w:asciiTheme="majorHAnsi" w:hAnsiTheme="majorHAnsi"/>
          <w:color w:val="000000" w:themeColor="text1"/>
          <w:sz w:val="24"/>
          <w:szCs w:val="24"/>
        </w:rPr>
        <w:t></w:t>
      </w:r>
      <w:r w:rsidRPr="00A36464">
        <w:rPr>
          <w:rFonts w:asciiTheme="majorHAnsi" w:hAnsiTheme="majorHAnsi"/>
          <w:color w:val="000000" w:themeColor="text1"/>
          <w:sz w:val="24"/>
          <w:szCs w:val="24"/>
          <w:lang w:val="it-IT"/>
        </w:rPr>
        <w:tab/>
        <w:t>gresie portelanata antiderapanta la exterior in balcoane.</w:t>
      </w:r>
    </w:p>
    <w:p w14:paraId="78F96B66" w14:textId="77777777" w:rsidR="00646F59" w:rsidRPr="00A36464" w:rsidRDefault="003E6463" w:rsidP="008F4D5E">
      <w:pPr>
        <w:spacing w:after="0"/>
        <w:jc w:val="both"/>
        <w:rPr>
          <w:rFonts w:asciiTheme="majorHAnsi" w:hAnsiTheme="majorHAnsi"/>
          <w:b/>
          <w:color w:val="000000" w:themeColor="text1"/>
          <w:sz w:val="24"/>
          <w:szCs w:val="24"/>
          <w:lang w:val="it-IT"/>
        </w:rPr>
      </w:pPr>
      <w:r w:rsidRPr="00A36464">
        <w:rPr>
          <w:rFonts w:asciiTheme="majorHAnsi" w:hAnsiTheme="majorHAnsi"/>
          <w:b/>
          <w:color w:val="000000" w:themeColor="text1"/>
          <w:sz w:val="24"/>
          <w:szCs w:val="24"/>
          <w:lang w:val="it-IT"/>
        </w:rPr>
        <w:t>Tamplaria exterioara:</w:t>
      </w:r>
    </w:p>
    <w:p w14:paraId="139A165A" w14:textId="77777777" w:rsidR="00646F59" w:rsidRPr="00A36464" w:rsidRDefault="003E6463" w:rsidP="008F4D5E">
      <w:pPr>
        <w:spacing w:after="0"/>
        <w:jc w:val="both"/>
        <w:rPr>
          <w:rFonts w:asciiTheme="majorHAnsi" w:hAnsiTheme="majorHAnsi"/>
          <w:color w:val="000000" w:themeColor="text1"/>
          <w:sz w:val="24"/>
          <w:szCs w:val="24"/>
          <w:lang w:val="it-IT"/>
        </w:rPr>
      </w:pPr>
      <w:r>
        <w:rPr>
          <w:rFonts w:asciiTheme="majorHAnsi" w:hAnsiTheme="majorHAnsi"/>
          <w:color w:val="000000" w:themeColor="text1"/>
          <w:sz w:val="24"/>
          <w:szCs w:val="24"/>
        </w:rPr>
        <w:t></w:t>
      </w:r>
      <w:r w:rsidRPr="00A36464">
        <w:rPr>
          <w:rFonts w:asciiTheme="majorHAnsi" w:hAnsiTheme="majorHAnsi"/>
          <w:color w:val="000000" w:themeColor="text1"/>
          <w:sz w:val="24"/>
          <w:szCs w:val="24"/>
          <w:lang w:val="it-IT"/>
        </w:rPr>
        <w:tab/>
        <w:t xml:space="preserve">tamplarie </w:t>
      </w:r>
      <w:r w:rsidR="001E088C" w:rsidRPr="00A36464">
        <w:rPr>
          <w:rFonts w:asciiTheme="majorHAnsi" w:hAnsiTheme="majorHAnsi"/>
          <w:color w:val="000000" w:themeColor="text1"/>
          <w:sz w:val="24"/>
          <w:szCs w:val="24"/>
          <w:lang w:val="it-IT"/>
        </w:rPr>
        <w:t>PVC</w:t>
      </w:r>
      <w:r w:rsidRPr="00A36464">
        <w:rPr>
          <w:rFonts w:asciiTheme="majorHAnsi" w:hAnsiTheme="majorHAnsi"/>
          <w:color w:val="000000" w:themeColor="text1"/>
          <w:sz w:val="24"/>
          <w:szCs w:val="24"/>
          <w:lang w:val="it-IT"/>
        </w:rPr>
        <w:t xml:space="preserve"> cu geam termopan, tamplaria culoare </w:t>
      </w:r>
      <w:r w:rsidR="001E088C" w:rsidRPr="00A36464">
        <w:rPr>
          <w:rFonts w:asciiTheme="majorHAnsi" w:hAnsiTheme="majorHAnsi"/>
          <w:color w:val="000000" w:themeColor="text1"/>
          <w:sz w:val="24"/>
          <w:szCs w:val="24"/>
          <w:lang w:val="it-IT"/>
        </w:rPr>
        <w:t>alb.</w:t>
      </w:r>
    </w:p>
    <w:p w14:paraId="19583C8F" w14:textId="77777777" w:rsidR="00646F59" w:rsidRPr="00A36464" w:rsidRDefault="003E6463" w:rsidP="008F4D5E">
      <w:pPr>
        <w:spacing w:after="0"/>
        <w:jc w:val="both"/>
        <w:rPr>
          <w:rFonts w:asciiTheme="majorHAnsi" w:hAnsiTheme="majorHAnsi"/>
          <w:b/>
          <w:color w:val="000000" w:themeColor="text1"/>
          <w:sz w:val="24"/>
          <w:szCs w:val="24"/>
          <w:lang w:val="it-IT"/>
        </w:rPr>
      </w:pPr>
      <w:r w:rsidRPr="00A36464">
        <w:rPr>
          <w:rFonts w:asciiTheme="majorHAnsi" w:hAnsiTheme="majorHAnsi"/>
          <w:b/>
          <w:color w:val="000000" w:themeColor="text1"/>
          <w:sz w:val="24"/>
          <w:szCs w:val="24"/>
          <w:lang w:val="it-IT"/>
        </w:rPr>
        <w:t>Tamplaria interioara:</w:t>
      </w:r>
    </w:p>
    <w:p w14:paraId="691806D3" w14:textId="77777777" w:rsidR="00646F59" w:rsidRPr="00A36464" w:rsidRDefault="003E6463" w:rsidP="008F4D5E">
      <w:pPr>
        <w:spacing w:after="0"/>
        <w:jc w:val="both"/>
        <w:rPr>
          <w:rFonts w:asciiTheme="majorHAnsi" w:hAnsiTheme="majorHAnsi"/>
          <w:color w:val="000000" w:themeColor="text1"/>
          <w:sz w:val="24"/>
          <w:szCs w:val="24"/>
          <w:lang w:val="it-IT"/>
        </w:rPr>
      </w:pPr>
      <w:r>
        <w:rPr>
          <w:rFonts w:asciiTheme="majorHAnsi" w:hAnsiTheme="majorHAnsi"/>
          <w:color w:val="000000" w:themeColor="text1"/>
          <w:sz w:val="24"/>
          <w:szCs w:val="24"/>
        </w:rPr>
        <w:t></w:t>
      </w:r>
      <w:r w:rsidRPr="00A36464">
        <w:rPr>
          <w:rFonts w:asciiTheme="majorHAnsi" w:hAnsiTheme="majorHAnsi"/>
          <w:color w:val="000000" w:themeColor="text1"/>
          <w:sz w:val="24"/>
          <w:szCs w:val="24"/>
          <w:lang w:val="it-IT"/>
        </w:rPr>
        <w:t xml:space="preserve">usi interioare </w:t>
      </w:r>
      <w:r w:rsidR="002F74C7" w:rsidRPr="00A36464">
        <w:rPr>
          <w:rFonts w:asciiTheme="majorHAnsi" w:hAnsiTheme="majorHAnsi"/>
          <w:color w:val="000000" w:themeColor="text1"/>
          <w:sz w:val="24"/>
          <w:szCs w:val="24"/>
          <w:lang w:val="it-IT"/>
        </w:rPr>
        <w:t>din lemn stejar.</w:t>
      </w:r>
    </w:p>
    <w:p w14:paraId="59CAB46D" w14:textId="77777777" w:rsidR="00646F59" w:rsidRPr="00A36464" w:rsidRDefault="003E6463" w:rsidP="008F4D5E">
      <w:pPr>
        <w:spacing w:after="0"/>
        <w:jc w:val="both"/>
        <w:rPr>
          <w:rFonts w:asciiTheme="majorHAnsi" w:hAnsiTheme="majorHAnsi"/>
          <w:b/>
          <w:color w:val="000000" w:themeColor="text1"/>
          <w:sz w:val="24"/>
          <w:szCs w:val="24"/>
          <w:lang w:val="it-IT"/>
        </w:rPr>
      </w:pPr>
      <w:r w:rsidRPr="00A36464">
        <w:rPr>
          <w:rFonts w:asciiTheme="majorHAnsi" w:hAnsiTheme="majorHAnsi"/>
          <w:b/>
          <w:color w:val="000000" w:themeColor="text1"/>
          <w:sz w:val="24"/>
          <w:szCs w:val="24"/>
          <w:lang w:val="it-IT"/>
        </w:rPr>
        <w:t>Hidroizolatii:</w:t>
      </w:r>
    </w:p>
    <w:p w14:paraId="5078A964" w14:textId="77777777" w:rsidR="00646F59" w:rsidRPr="00A36464" w:rsidRDefault="003E6463" w:rsidP="008F4D5E">
      <w:pPr>
        <w:spacing w:after="0"/>
        <w:jc w:val="both"/>
        <w:rPr>
          <w:rFonts w:asciiTheme="majorHAnsi" w:hAnsiTheme="majorHAnsi"/>
          <w:color w:val="000000" w:themeColor="text1"/>
          <w:sz w:val="24"/>
          <w:szCs w:val="24"/>
          <w:lang w:val="it-IT"/>
        </w:rPr>
      </w:pPr>
      <w:r w:rsidRPr="00A36464">
        <w:rPr>
          <w:rFonts w:asciiTheme="majorHAnsi" w:hAnsiTheme="majorHAnsi"/>
          <w:color w:val="000000" w:themeColor="text1"/>
          <w:sz w:val="24"/>
          <w:szCs w:val="24"/>
          <w:lang w:val="it-IT"/>
        </w:rPr>
        <w:lastRenderedPageBreak/>
        <w:t>-</w:t>
      </w:r>
      <w:r w:rsidRPr="00A36464">
        <w:rPr>
          <w:rFonts w:asciiTheme="majorHAnsi" w:hAnsiTheme="majorHAnsi"/>
          <w:color w:val="000000" w:themeColor="text1"/>
          <w:sz w:val="24"/>
          <w:szCs w:val="24"/>
          <w:lang w:val="it-IT"/>
        </w:rPr>
        <w:tab/>
        <w:t xml:space="preserve">baile se vor hidroizola cu mortar cu adaos hidrofug (XYPEX Admix) ridicat 10 cm pe contur </w:t>
      </w:r>
    </w:p>
    <w:p w14:paraId="40073B78" w14:textId="77777777" w:rsidR="00646F59" w:rsidRPr="00A36464" w:rsidRDefault="003E6463" w:rsidP="008F4D5E">
      <w:pPr>
        <w:spacing w:after="0"/>
        <w:jc w:val="both"/>
        <w:rPr>
          <w:rFonts w:asciiTheme="majorHAnsi" w:hAnsiTheme="majorHAnsi"/>
          <w:color w:val="000000" w:themeColor="text1"/>
          <w:sz w:val="24"/>
          <w:szCs w:val="24"/>
          <w:lang w:val="it-IT"/>
        </w:rPr>
      </w:pPr>
      <w:r w:rsidRPr="00A36464">
        <w:rPr>
          <w:rFonts w:asciiTheme="majorHAnsi" w:hAnsiTheme="majorHAnsi"/>
          <w:color w:val="000000" w:themeColor="text1"/>
          <w:sz w:val="24"/>
          <w:szCs w:val="24"/>
          <w:lang w:val="it-IT"/>
        </w:rPr>
        <w:t>-</w:t>
      </w:r>
      <w:r w:rsidRPr="00A36464">
        <w:rPr>
          <w:rFonts w:asciiTheme="majorHAnsi" w:hAnsiTheme="majorHAnsi"/>
          <w:color w:val="000000" w:themeColor="text1"/>
          <w:sz w:val="24"/>
          <w:szCs w:val="24"/>
          <w:lang w:val="it-IT"/>
        </w:rPr>
        <w:tab/>
        <w:t xml:space="preserve">balcoanele se vor hidroizola cu mortar cu adaos hidrofug (XYPEX Admix) ridicat 10 cm pe contur </w:t>
      </w:r>
    </w:p>
    <w:p w14:paraId="708131C6" w14:textId="77777777" w:rsidR="00646F59" w:rsidRPr="00A36464" w:rsidRDefault="003E6463" w:rsidP="008F4D5E">
      <w:pPr>
        <w:spacing w:after="0"/>
        <w:ind w:firstLine="720"/>
        <w:jc w:val="both"/>
        <w:rPr>
          <w:rFonts w:asciiTheme="majorHAnsi" w:hAnsiTheme="majorHAnsi"/>
          <w:color w:val="000000" w:themeColor="text1"/>
          <w:sz w:val="24"/>
          <w:szCs w:val="24"/>
          <w:lang w:val="it-IT"/>
        </w:rPr>
      </w:pPr>
      <w:r w:rsidRPr="00A36464">
        <w:rPr>
          <w:rFonts w:asciiTheme="majorHAnsi" w:hAnsiTheme="majorHAnsi"/>
          <w:color w:val="000000" w:themeColor="text1"/>
          <w:sz w:val="24"/>
          <w:szCs w:val="24"/>
          <w:lang w:val="it-IT"/>
        </w:rPr>
        <w:t>In executia hidroizolatiilor se vor respecta prevederile normativului C112/80 si fisele tehnice ale materialelor.</w:t>
      </w:r>
    </w:p>
    <w:p w14:paraId="275F6833" w14:textId="77777777" w:rsidR="00646F59" w:rsidRPr="00A36464" w:rsidRDefault="003E6463" w:rsidP="008F4D5E">
      <w:pPr>
        <w:spacing w:after="0"/>
        <w:jc w:val="both"/>
        <w:rPr>
          <w:rFonts w:asciiTheme="majorHAnsi" w:hAnsiTheme="majorHAnsi"/>
          <w:b/>
          <w:color w:val="000000" w:themeColor="text1"/>
          <w:sz w:val="24"/>
          <w:szCs w:val="24"/>
          <w:lang w:val="it-IT"/>
        </w:rPr>
      </w:pPr>
      <w:r w:rsidRPr="00A36464">
        <w:rPr>
          <w:rFonts w:asciiTheme="majorHAnsi" w:hAnsiTheme="majorHAnsi"/>
          <w:b/>
          <w:color w:val="000000" w:themeColor="text1"/>
          <w:sz w:val="24"/>
          <w:szCs w:val="24"/>
          <w:lang w:val="it-IT"/>
        </w:rPr>
        <w:t>Termoizolatii:</w:t>
      </w:r>
    </w:p>
    <w:p w14:paraId="122D3C54" w14:textId="77777777" w:rsidR="00646F59" w:rsidRPr="00A36464" w:rsidRDefault="003E6463" w:rsidP="008F4D5E">
      <w:pPr>
        <w:spacing w:after="0"/>
        <w:jc w:val="both"/>
        <w:rPr>
          <w:rFonts w:asciiTheme="majorHAnsi" w:hAnsiTheme="majorHAnsi"/>
          <w:color w:val="000000" w:themeColor="text1"/>
          <w:sz w:val="24"/>
          <w:szCs w:val="24"/>
          <w:lang w:val="it-IT"/>
        </w:rPr>
      </w:pPr>
      <w:r w:rsidRPr="00A36464">
        <w:rPr>
          <w:rFonts w:asciiTheme="majorHAnsi" w:hAnsiTheme="majorHAnsi"/>
          <w:color w:val="000000" w:themeColor="text1"/>
          <w:sz w:val="24"/>
          <w:szCs w:val="24"/>
          <w:lang w:val="it-IT"/>
        </w:rPr>
        <w:t>-</w:t>
      </w:r>
      <w:r w:rsidRPr="00A36464">
        <w:rPr>
          <w:rFonts w:asciiTheme="majorHAnsi" w:hAnsiTheme="majorHAnsi"/>
          <w:color w:val="000000" w:themeColor="text1"/>
          <w:sz w:val="24"/>
          <w:szCs w:val="24"/>
          <w:lang w:val="it-IT"/>
        </w:rPr>
        <w:tab/>
        <w:t xml:space="preserve">peretii exteriori se vor placa cu </w:t>
      </w:r>
      <w:r w:rsidR="001E088C" w:rsidRPr="00A36464">
        <w:rPr>
          <w:rFonts w:asciiTheme="majorHAnsi" w:hAnsiTheme="majorHAnsi"/>
          <w:color w:val="000000" w:themeColor="text1"/>
          <w:sz w:val="24"/>
          <w:szCs w:val="24"/>
          <w:lang w:val="it-IT"/>
        </w:rPr>
        <w:t>polistiren expandat  5</w:t>
      </w:r>
      <w:r w:rsidRPr="00A36464">
        <w:rPr>
          <w:rFonts w:asciiTheme="majorHAnsi" w:hAnsiTheme="majorHAnsi"/>
          <w:color w:val="000000" w:themeColor="text1"/>
          <w:sz w:val="24"/>
          <w:szCs w:val="24"/>
          <w:lang w:val="it-IT"/>
        </w:rPr>
        <w:t xml:space="preserve">cm </w:t>
      </w:r>
    </w:p>
    <w:p w14:paraId="6C702726" w14:textId="77777777" w:rsidR="00646F59" w:rsidRPr="00A36464" w:rsidRDefault="00227053" w:rsidP="008F4D5E">
      <w:pPr>
        <w:spacing w:after="0"/>
        <w:jc w:val="both"/>
        <w:rPr>
          <w:rFonts w:asciiTheme="majorHAnsi" w:hAnsiTheme="majorHAnsi"/>
          <w:color w:val="000000" w:themeColor="text1"/>
          <w:sz w:val="24"/>
          <w:szCs w:val="24"/>
          <w:lang w:val="it-IT"/>
        </w:rPr>
      </w:pPr>
      <w:r w:rsidRPr="00A36464">
        <w:rPr>
          <w:rFonts w:asciiTheme="majorHAnsi" w:hAnsiTheme="majorHAnsi"/>
          <w:color w:val="000000" w:themeColor="text1"/>
          <w:sz w:val="24"/>
          <w:szCs w:val="24"/>
          <w:lang w:val="it-IT"/>
        </w:rPr>
        <w:t>-</w:t>
      </w:r>
      <w:r w:rsidRPr="00A36464">
        <w:rPr>
          <w:rFonts w:asciiTheme="majorHAnsi" w:hAnsiTheme="majorHAnsi"/>
          <w:color w:val="000000" w:themeColor="text1"/>
          <w:sz w:val="24"/>
          <w:szCs w:val="24"/>
          <w:lang w:val="it-IT"/>
        </w:rPr>
        <w:tab/>
        <w:t xml:space="preserve">acoperisul va fi in terasa </w:t>
      </w:r>
      <w:r w:rsidR="003E6463" w:rsidRPr="00A36464">
        <w:rPr>
          <w:rFonts w:asciiTheme="majorHAnsi" w:hAnsiTheme="majorHAnsi"/>
          <w:color w:val="000000" w:themeColor="text1"/>
          <w:sz w:val="24"/>
          <w:szCs w:val="24"/>
          <w:lang w:val="it-IT"/>
        </w:rPr>
        <w:t>circulabila termoizolat cu polistiren extrudat 15cm.</w:t>
      </w:r>
    </w:p>
    <w:p w14:paraId="259AC555" w14:textId="77777777" w:rsidR="00646F59" w:rsidRPr="00A36464" w:rsidRDefault="003E6463" w:rsidP="008F4D5E">
      <w:pPr>
        <w:spacing w:after="0"/>
        <w:jc w:val="both"/>
        <w:rPr>
          <w:rFonts w:asciiTheme="majorHAnsi" w:hAnsiTheme="majorHAnsi"/>
          <w:color w:val="000000" w:themeColor="text1"/>
          <w:sz w:val="24"/>
          <w:szCs w:val="24"/>
          <w:lang w:val="pt-PT"/>
        </w:rPr>
      </w:pPr>
      <w:r w:rsidRPr="00A36464">
        <w:rPr>
          <w:rFonts w:asciiTheme="majorHAnsi" w:hAnsiTheme="majorHAnsi"/>
          <w:color w:val="000000" w:themeColor="text1"/>
          <w:sz w:val="24"/>
          <w:szCs w:val="24"/>
          <w:lang w:val="pt-PT"/>
        </w:rPr>
        <w:t>•</w:t>
      </w:r>
      <w:r w:rsidRPr="00A36464">
        <w:rPr>
          <w:rFonts w:asciiTheme="majorHAnsi" w:hAnsiTheme="majorHAnsi"/>
          <w:color w:val="000000" w:themeColor="text1"/>
          <w:sz w:val="24"/>
          <w:szCs w:val="24"/>
          <w:lang w:val="pt-PT"/>
        </w:rPr>
        <w:tab/>
        <w:t>Conform regulamentului privind stabilirea categoriei de importanta a constructiilor (HG.766-97/anexa 3.art.6) categoria de importanta este “C” constructie de importanta normala.</w:t>
      </w:r>
    </w:p>
    <w:p w14:paraId="3D911057" w14:textId="77777777" w:rsidR="00646F59" w:rsidRPr="00A36464" w:rsidRDefault="003E6463" w:rsidP="008F4D5E">
      <w:pPr>
        <w:spacing w:after="0"/>
        <w:jc w:val="both"/>
        <w:rPr>
          <w:rFonts w:asciiTheme="majorHAnsi" w:hAnsiTheme="majorHAnsi"/>
          <w:color w:val="000000" w:themeColor="text1"/>
          <w:sz w:val="24"/>
          <w:szCs w:val="24"/>
          <w:lang w:val="pt-PT"/>
        </w:rPr>
      </w:pPr>
      <w:r w:rsidRPr="00A36464">
        <w:rPr>
          <w:rFonts w:asciiTheme="majorHAnsi" w:hAnsiTheme="majorHAnsi"/>
          <w:color w:val="000000" w:themeColor="text1"/>
          <w:sz w:val="24"/>
          <w:szCs w:val="24"/>
          <w:lang w:val="pt-PT"/>
        </w:rPr>
        <w:t>•</w:t>
      </w:r>
      <w:r w:rsidRPr="00A36464">
        <w:rPr>
          <w:rFonts w:asciiTheme="majorHAnsi" w:hAnsiTheme="majorHAnsi"/>
          <w:color w:val="000000" w:themeColor="text1"/>
          <w:sz w:val="24"/>
          <w:szCs w:val="24"/>
          <w:lang w:val="pt-PT"/>
        </w:rPr>
        <w:tab/>
        <w:t>Conform normativ P100 clasa de importanta este “III” constructii de importanta normala.</w:t>
      </w:r>
    </w:p>
    <w:p w14:paraId="012CB7DF" w14:textId="77777777" w:rsidR="00646F59" w:rsidRPr="00A36464" w:rsidRDefault="003E6463" w:rsidP="008F4D5E">
      <w:pPr>
        <w:spacing w:after="0"/>
        <w:jc w:val="both"/>
        <w:rPr>
          <w:rFonts w:asciiTheme="majorHAnsi" w:hAnsiTheme="majorHAnsi"/>
          <w:color w:val="000000" w:themeColor="text1"/>
          <w:sz w:val="24"/>
          <w:szCs w:val="24"/>
          <w:lang w:val="pt-PT"/>
        </w:rPr>
      </w:pPr>
      <w:r w:rsidRPr="00A36464">
        <w:rPr>
          <w:rFonts w:asciiTheme="majorHAnsi" w:hAnsiTheme="majorHAnsi"/>
          <w:color w:val="000000" w:themeColor="text1"/>
          <w:sz w:val="24"/>
          <w:szCs w:val="24"/>
          <w:lang w:val="pt-PT"/>
        </w:rPr>
        <w:t>•</w:t>
      </w:r>
      <w:r w:rsidRPr="00A36464">
        <w:rPr>
          <w:rFonts w:asciiTheme="majorHAnsi" w:hAnsiTheme="majorHAnsi"/>
          <w:color w:val="000000" w:themeColor="text1"/>
          <w:sz w:val="24"/>
          <w:szCs w:val="24"/>
          <w:lang w:val="pt-PT"/>
        </w:rPr>
        <w:tab/>
        <w:t>Conform Ordinului MLPAT 77/n/28.10.96 “Indrumatorul pentru aplicarea prevederilor regulamentului de verificare si expertizare tehnica de calitate a proiectelor de executie a lucrarilor si constructiilor “ anexa 1- observatii/pct.4, lucrarile de constructii fiind de importanta normală.</w:t>
      </w:r>
    </w:p>
    <w:p w14:paraId="2B968675" w14:textId="77777777" w:rsidR="000B134F" w:rsidRPr="00A36464" w:rsidRDefault="000B134F" w:rsidP="00713CCE">
      <w:pPr>
        <w:spacing w:after="0" w:line="360" w:lineRule="auto"/>
        <w:jc w:val="both"/>
        <w:rPr>
          <w:rFonts w:asciiTheme="majorHAnsi" w:hAnsiTheme="majorHAnsi"/>
          <w:sz w:val="24"/>
          <w:szCs w:val="24"/>
          <w:lang w:val="pt-PT"/>
        </w:rPr>
      </w:pPr>
    </w:p>
    <w:p w14:paraId="48B102EF" w14:textId="77777777" w:rsidR="00646F59" w:rsidRPr="00A36464" w:rsidRDefault="00DB2313" w:rsidP="00713CCE">
      <w:pPr>
        <w:spacing w:after="0" w:line="360" w:lineRule="auto"/>
        <w:ind w:firstLine="720"/>
        <w:jc w:val="both"/>
        <w:rPr>
          <w:rFonts w:asciiTheme="majorHAnsi" w:hAnsiTheme="majorHAnsi"/>
          <w:b/>
          <w:sz w:val="24"/>
          <w:szCs w:val="24"/>
          <w:lang w:val="it-IT"/>
        </w:rPr>
      </w:pPr>
      <w:r w:rsidRPr="00A36464">
        <w:rPr>
          <w:rFonts w:asciiTheme="majorHAnsi" w:hAnsiTheme="majorHAnsi"/>
          <w:b/>
          <w:sz w:val="24"/>
          <w:szCs w:val="24"/>
          <w:lang w:val="it-IT"/>
        </w:rPr>
        <w:t>III</w:t>
      </w:r>
      <w:r w:rsidR="0034211D" w:rsidRPr="00A36464">
        <w:rPr>
          <w:rFonts w:asciiTheme="majorHAnsi" w:hAnsiTheme="majorHAnsi"/>
          <w:b/>
          <w:sz w:val="24"/>
          <w:szCs w:val="24"/>
          <w:lang w:val="it-IT"/>
        </w:rPr>
        <w:t>.b.</w:t>
      </w:r>
      <w:r w:rsidR="003E6463" w:rsidRPr="00A36464">
        <w:rPr>
          <w:rFonts w:asciiTheme="majorHAnsi" w:hAnsiTheme="majorHAnsi"/>
          <w:b/>
          <w:sz w:val="24"/>
          <w:szCs w:val="24"/>
          <w:lang w:val="it-IT"/>
        </w:rPr>
        <w:t>Justificarea necesitatii proiectului:</w:t>
      </w:r>
    </w:p>
    <w:p w14:paraId="49CA544B" w14:textId="5C8677AA" w:rsidR="00165C0D" w:rsidRPr="00A36464" w:rsidRDefault="009A68EE" w:rsidP="00DF6D2E">
      <w:pPr>
        <w:tabs>
          <w:tab w:val="left" w:pos="180"/>
        </w:tabs>
        <w:spacing w:after="0"/>
        <w:rPr>
          <w:rFonts w:ascii="Times New Roman" w:hAnsi="Times New Roman" w:cs="Times New Roman"/>
          <w:b/>
          <w:bCs/>
          <w:lang w:val="it-IT"/>
        </w:rPr>
      </w:pPr>
      <w:r>
        <w:rPr>
          <w:rFonts w:asciiTheme="majorHAnsi" w:hAnsiTheme="majorHAnsi"/>
          <w:sz w:val="24"/>
          <w:szCs w:val="24"/>
          <w:lang w:val="it-IT"/>
        </w:rPr>
        <w:tab/>
      </w:r>
      <w:r w:rsidR="003E6463" w:rsidRPr="00A36464">
        <w:rPr>
          <w:rFonts w:asciiTheme="majorHAnsi" w:hAnsiTheme="majorHAnsi"/>
          <w:sz w:val="24"/>
          <w:szCs w:val="24"/>
          <w:lang w:val="it-IT"/>
        </w:rPr>
        <w:t xml:space="preserve">Oportunitatea investitiei este argumentata prin documentatia de Certificat de Urbanism </w:t>
      </w:r>
      <w:r w:rsidRPr="00A4610F">
        <w:rPr>
          <w:rFonts w:ascii="Times New Roman" w:hAnsi="Times New Roman" w:cs="Times New Roman"/>
          <w:sz w:val="24"/>
          <w:szCs w:val="24"/>
        </w:rPr>
        <w:t>198/11.10.2021</w:t>
      </w:r>
      <w:r>
        <w:rPr>
          <w:rFonts w:ascii="Times New Roman" w:hAnsi="Times New Roman" w:cs="Times New Roman"/>
          <w:sz w:val="24"/>
          <w:szCs w:val="24"/>
        </w:rPr>
        <w:t xml:space="preserve"> </w:t>
      </w:r>
      <w:r w:rsidR="003E6463" w:rsidRPr="00A36464">
        <w:rPr>
          <w:rFonts w:asciiTheme="majorHAnsi" w:hAnsiTheme="majorHAnsi"/>
          <w:sz w:val="24"/>
          <w:szCs w:val="24"/>
          <w:lang w:val="it-IT"/>
        </w:rPr>
        <w:t xml:space="preserve">si presupune construirea unui imobil cu destinatia </w:t>
      </w:r>
      <w:r w:rsidR="00165C0D" w:rsidRPr="00A36464">
        <w:rPr>
          <w:rFonts w:ascii="Arial" w:hAnsi="Arial" w:cs="Arial"/>
          <w:bCs/>
          <w:color w:val="000000"/>
          <w:lang w:val="it-IT" w:eastAsia="ro-RO"/>
        </w:rPr>
        <w:t>:</w:t>
      </w:r>
      <w:r w:rsidR="00942939" w:rsidRPr="00942939">
        <w:rPr>
          <w:b/>
          <w:bCs/>
          <w:lang w:val="it-IT"/>
        </w:rPr>
        <w:t xml:space="preserve"> </w:t>
      </w:r>
      <w:r w:rsidR="00DF6D2E" w:rsidRPr="00A36464">
        <w:rPr>
          <w:b/>
          <w:bCs/>
          <w:lang w:val="pt-PT"/>
        </w:rPr>
        <w:t>“</w:t>
      </w:r>
      <w:r w:rsidR="00DF6D2E" w:rsidRPr="009D3E88">
        <w:rPr>
          <w:b/>
          <w:bCs/>
          <w:sz w:val="28"/>
          <w:szCs w:val="28"/>
        </w:rPr>
        <w:t>CONSTRUIRE LOCUINTE COLECTIVE P+3E+M</w:t>
      </w:r>
      <w:r w:rsidR="00DF6D2E" w:rsidRPr="009D3E88">
        <w:rPr>
          <w:b/>
          <w:sz w:val="28"/>
          <w:szCs w:val="28"/>
          <w:lang w:val="pt-PT"/>
        </w:rPr>
        <w:t>”</w:t>
      </w:r>
    </w:p>
    <w:p w14:paraId="72108BB9" w14:textId="6871C1D5" w:rsidR="0034211D" w:rsidRPr="00A36464" w:rsidRDefault="00DB2313" w:rsidP="00713CCE">
      <w:pPr>
        <w:spacing w:after="0" w:line="360" w:lineRule="auto"/>
        <w:ind w:firstLine="720"/>
        <w:jc w:val="both"/>
        <w:rPr>
          <w:rFonts w:asciiTheme="majorHAnsi" w:hAnsiTheme="majorHAnsi" w:cs="Times New Roman"/>
          <w:b/>
          <w:bCs/>
          <w:color w:val="000000"/>
          <w:lang w:val="it-IT" w:eastAsia="ro-RO"/>
        </w:rPr>
      </w:pPr>
      <w:r w:rsidRPr="00A36464">
        <w:rPr>
          <w:rFonts w:asciiTheme="majorHAnsi" w:hAnsiTheme="majorHAnsi" w:cs="Times New Roman"/>
          <w:b/>
          <w:bCs/>
          <w:color w:val="000000"/>
          <w:lang w:val="it-IT" w:eastAsia="ro-RO"/>
        </w:rPr>
        <w:t>III</w:t>
      </w:r>
      <w:r w:rsidR="0034211D" w:rsidRPr="00A36464">
        <w:rPr>
          <w:rFonts w:asciiTheme="majorHAnsi" w:hAnsiTheme="majorHAnsi" w:cs="Times New Roman"/>
          <w:b/>
          <w:bCs/>
          <w:color w:val="000000"/>
          <w:lang w:val="it-IT" w:eastAsia="ro-RO"/>
        </w:rPr>
        <w:t xml:space="preserve">.c. Valoarea investitiei:  </w:t>
      </w:r>
      <w:r w:rsidR="00B401CF" w:rsidRPr="00A36464">
        <w:rPr>
          <w:rFonts w:asciiTheme="majorHAnsi" w:hAnsiTheme="majorHAnsi" w:cs="Times New Roman"/>
          <w:b/>
          <w:bCs/>
          <w:color w:val="000000"/>
          <w:lang w:val="it-IT" w:eastAsia="ro-RO"/>
        </w:rPr>
        <w:t xml:space="preserve"> </w:t>
      </w:r>
      <w:r w:rsidR="0034211D" w:rsidRPr="00A36464">
        <w:rPr>
          <w:rFonts w:asciiTheme="majorHAnsi" w:hAnsiTheme="majorHAnsi" w:cs="Times New Roman"/>
          <w:b/>
          <w:bCs/>
          <w:color w:val="000000"/>
          <w:lang w:val="it-IT" w:eastAsia="ro-RO"/>
        </w:rPr>
        <w:t xml:space="preserve"> </w:t>
      </w:r>
      <w:r w:rsidR="00AD3EC0">
        <w:rPr>
          <w:rFonts w:asciiTheme="majorHAnsi" w:hAnsiTheme="majorHAnsi" w:cs="Times New Roman"/>
          <w:b/>
          <w:bCs/>
          <w:color w:val="000000"/>
          <w:lang w:val="it-IT" w:eastAsia="ro-RO"/>
        </w:rPr>
        <w:t>3.706.755</w:t>
      </w:r>
      <w:r w:rsidR="00B401CF" w:rsidRPr="00A36464">
        <w:rPr>
          <w:rFonts w:asciiTheme="majorHAnsi" w:hAnsiTheme="majorHAnsi" w:cs="Times New Roman"/>
          <w:b/>
          <w:bCs/>
          <w:color w:val="000000"/>
          <w:lang w:val="it-IT" w:eastAsia="ro-RO"/>
        </w:rPr>
        <w:t xml:space="preserve"> </w:t>
      </w:r>
      <w:r w:rsidR="0034211D" w:rsidRPr="00A36464">
        <w:rPr>
          <w:rFonts w:asciiTheme="majorHAnsi" w:hAnsiTheme="majorHAnsi" w:cs="Times New Roman"/>
          <w:b/>
          <w:bCs/>
          <w:color w:val="000000"/>
          <w:lang w:val="it-IT" w:eastAsia="ro-RO"/>
        </w:rPr>
        <w:t>lei</w:t>
      </w:r>
    </w:p>
    <w:p w14:paraId="7FCD272C" w14:textId="77777777" w:rsidR="0034211D" w:rsidRPr="00A36464" w:rsidRDefault="00DB2313" w:rsidP="00713CCE">
      <w:pPr>
        <w:spacing w:after="0" w:line="360" w:lineRule="auto"/>
        <w:ind w:firstLine="720"/>
        <w:jc w:val="both"/>
        <w:rPr>
          <w:rFonts w:asciiTheme="majorHAnsi" w:eastAsia="Times New Roman" w:hAnsiTheme="majorHAnsi" w:cs="Calibri"/>
          <w:color w:val="444444"/>
          <w:sz w:val="24"/>
          <w:szCs w:val="23"/>
          <w:lang w:val="it-IT"/>
        </w:rPr>
      </w:pPr>
      <w:r w:rsidRPr="00A36464">
        <w:rPr>
          <w:rFonts w:asciiTheme="majorHAnsi" w:hAnsiTheme="majorHAnsi" w:cs="Times New Roman"/>
          <w:b/>
          <w:bCs/>
          <w:color w:val="000000"/>
          <w:lang w:val="it-IT" w:eastAsia="ro-RO"/>
        </w:rPr>
        <w:t>III</w:t>
      </w:r>
      <w:r w:rsidR="0034211D" w:rsidRPr="00A36464">
        <w:rPr>
          <w:rFonts w:asciiTheme="majorHAnsi" w:hAnsiTheme="majorHAnsi" w:cs="Times New Roman"/>
          <w:b/>
          <w:bCs/>
          <w:color w:val="000000"/>
          <w:lang w:val="it-IT" w:eastAsia="ro-RO"/>
        </w:rPr>
        <w:t xml:space="preserve">.d.Perioada de implementare propusa: </w:t>
      </w:r>
      <w:r w:rsidR="00165C0D" w:rsidRPr="00A36464">
        <w:rPr>
          <w:rFonts w:asciiTheme="majorHAnsi" w:eastAsia="Times New Roman" w:hAnsiTheme="majorHAnsi" w:cs="Calibri"/>
          <w:color w:val="444444"/>
          <w:sz w:val="24"/>
          <w:szCs w:val="23"/>
          <w:lang w:val="it-IT"/>
        </w:rPr>
        <w:t>24</w:t>
      </w:r>
      <w:r w:rsidR="0034211D" w:rsidRPr="00A36464">
        <w:rPr>
          <w:rFonts w:asciiTheme="majorHAnsi" w:eastAsia="Times New Roman" w:hAnsiTheme="majorHAnsi" w:cs="Calibri"/>
          <w:color w:val="444444"/>
          <w:sz w:val="24"/>
          <w:szCs w:val="23"/>
          <w:lang w:val="it-IT"/>
        </w:rPr>
        <w:t xml:space="preserve"> luni de la data obtinerii autorizatiei de construire.</w:t>
      </w:r>
    </w:p>
    <w:p w14:paraId="7C64C3A2" w14:textId="77777777" w:rsidR="0034211D" w:rsidRPr="00A36464" w:rsidRDefault="00DB2313" w:rsidP="00713CCE">
      <w:pPr>
        <w:spacing w:after="0" w:line="360" w:lineRule="auto"/>
        <w:ind w:firstLine="720"/>
        <w:jc w:val="both"/>
        <w:rPr>
          <w:rFonts w:asciiTheme="majorHAnsi" w:hAnsiTheme="majorHAnsi"/>
          <w:b/>
          <w:color w:val="000000"/>
          <w:sz w:val="24"/>
          <w:szCs w:val="24"/>
          <w:shd w:val="clear" w:color="auto" w:fill="FFFFFF"/>
          <w:lang w:val="it-IT"/>
        </w:rPr>
      </w:pPr>
      <w:r w:rsidRPr="00A36464">
        <w:rPr>
          <w:rFonts w:asciiTheme="majorHAnsi" w:eastAsia="Times New Roman" w:hAnsiTheme="majorHAnsi" w:cs="Calibri"/>
          <w:b/>
          <w:color w:val="444444"/>
          <w:sz w:val="24"/>
          <w:szCs w:val="24"/>
          <w:lang w:val="it-IT"/>
        </w:rPr>
        <w:t>III</w:t>
      </w:r>
      <w:r w:rsidR="0034211D" w:rsidRPr="00A36464">
        <w:rPr>
          <w:rFonts w:asciiTheme="majorHAnsi" w:eastAsia="Times New Roman" w:hAnsiTheme="majorHAnsi" w:cs="Calibri"/>
          <w:b/>
          <w:color w:val="444444"/>
          <w:sz w:val="24"/>
          <w:szCs w:val="24"/>
          <w:lang w:val="it-IT"/>
        </w:rPr>
        <w:t>.e.</w:t>
      </w:r>
      <w:r w:rsidR="0034211D" w:rsidRPr="00A36464">
        <w:rPr>
          <w:rFonts w:asciiTheme="majorHAnsi" w:hAnsiTheme="majorHAnsi"/>
          <w:b/>
          <w:color w:val="000000"/>
          <w:sz w:val="24"/>
          <w:szCs w:val="24"/>
          <w:shd w:val="clear" w:color="auto" w:fill="FFFFFF"/>
          <w:lang w:val="it-IT"/>
        </w:rPr>
        <w:t xml:space="preserve"> Planșe reprezentând   limitele amplasamentului proiectului, inclusiv orice suprafață de teren solicitată pentru a fi folosită temporar (planuri de situație și amplasamente)</w:t>
      </w:r>
    </w:p>
    <w:p w14:paraId="40B21969" w14:textId="01F238D5" w:rsidR="0034211D" w:rsidRPr="00A36464" w:rsidRDefault="00AD3EC0" w:rsidP="00713CCE">
      <w:pPr>
        <w:spacing w:after="0" w:line="360" w:lineRule="auto"/>
        <w:ind w:firstLine="720"/>
        <w:jc w:val="both"/>
        <w:rPr>
          <w:rFonts w:asciiTheme="majorHAnsi" w:hAnsiTheme="majorHAnsi"/>
          <w:b/>
          <w:sz w:val="24"/>
          <w:szCs w:val="24"/>
          <w:lang w:val="it-IT"/>
        </w:rPr>
      </w:pPr>
      <w:r>
        <w:rPr>
          <w:rFonts w:asciiTheme="majorHAnsi" w:hAnsiTheme="majorHAnsi"/>
          <w:b/>
          <w:noProof/>
          <w:sz w:val="24"/>
          <w:szCs w:val="24"/>
          <w:lang w:val="it-IT"/>
        </w:rPr>
        <w:lastRenderedPageBreak/>
        <w:drawing>
          <wp:inline distT="0" distB="0" distL="0" distR="0" wp14:anchorId="4E5DE03E" wp14:editId="30F6AA5B">
            <wp:extent cx="5943600" cy="3886200"/>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14:paraId="1F45B685" w14:textId="77777777" w:rsidR="0034211D" w:rsidRPr="00A36464" w:rsidRDefault="004B4465" w:rsidP="0034211D">
      <w:pPr>
        <w:shd w:val="clear" w:color="auto" w:fill="FFFFFF"/>
        <w:spacing w:after="136" w:line="240" w:lineRule="auto"/>
        <w:ind w:firstLine="709"/>
        <w:jc w:val="both"/>
        <w:rPr>
          <w:rFonts w:asciiTheme="majorHAnsi" w:eastAsia="Times New Roman" w:hAnsiTheme="majorHAnsi" w:cs="Calibri"/>
          <w:b/>
          <w:color w:val="444444"/>
          <w:sz w:val="24"/>
          <w:szCs w:val="23"/>
          <w:lang w:val="it-IT"/>
        </w:rPr>
      </w:pPr>
      <w:r w:rsidRPr="00A36464">
        <w:rPr>
          <w:rFonts w:asciiTheme="majorHAnsi" w:eastAsia="Times New Roman" w:hAnsiTheme="majorHAnsi" w:cs="Calibri"/>
          <w:b/>
          <w:bCs/>
          <w:color w:val="222222"/>
          <w:sz w:val="24"/>
          <w:szCs w:val="23"/>
          <w:lang w:val="it-IT"/>
        </w:rPr>
        <w:t>III</w:t>
      </w:r>
      <w:r w:rsidR="0034211D" w:rsidRPr="00A36464">
        <w:rPr>
          <w:rFonts w:asciiTheme="majorHAnsi" w:eastAsia="Times New Roman" w:hAnsiTheme="majorHAnsi" w:cs="Calibri"/>
          <w:b/>
          <w:bCs/>
          <w:color w:val="222222"/>
          <w:sz w:val="24"/>
          <w:szCs w:val="23"/>
          <w:lang w:val="it-IT"/>
        </w:rPr>
        <w:t xml:space="preserve">.f. </w:t>
      </w:r>
      <w:r w:rsidR="0034211D" w:rsidRPr="00A36464">
        <w:rPr>
          <w:rFonts w:asciiTheme="majorHAnsi" w:eastAsia="Times New Roman" w:hAnsiTheme="majorHAnsi" w:cs="Calibri"/>
          <w:b/>
          <w:color w:val="444444"/>
          <w:sz w:val="24"/>
          <w:szCs w:val="23"/>
          <w:lang w:val="it-IT"/>
        </w:rPr>
        <w:t>O descriere a caracteristicilor</w:t>
      </w:r>
      <w:r w:rsidR="00495BB3" w:rsidRPr="00A36464">
        <w:rPr>
          <w:rFonts w:asciiTheme="majorHAnsi" w:eastAsia="Times New Roman" w:hAnsiTheme="majorHAnsi" w:cs="Calibri"/>
          <w:b/>
          <w:color w:val="444444"/>
          <w:sz w:val="24"/>
          <w:szCs w:val="23"/>
          <w:lang w:val="it-IT"/>
        </w:rPr>
        <w:t xml:space="preserve"> </w:t>
      </w:r>
      <w:r w:rsidR="0034211D" w:rsidRPr="00A36464">
        <w:rPr>
          <w:rFonts w:asciiTheme="majorHAnsi" w:eastAsia="Times New Roman" w:hAnsiTheme="majorHAnsi" w:cs="Calibri"/>
          <w:b/>
          <w:color w:val="444444"/>
          <w:sz w:val="24"/>
          <w:szCs w:val="23"/>
          <w:lang w:val="it-IT"/>
        </w:rPr>
        <w:t>fizice ale întregului</w:t>
      </w:r>
      <w:r w:rsidR="00495BB3" w:rsidRPr="00A36464">
        <w:rPr>
          <w:rFonts w:asciiTheme="majorHAnsi" w:eastAsia="Times New Roman" w:hAnsiTheme="majorHAnsi" w:cs="Calibri"/>
          <w:b/>
          <w:color w:val="444444"/>
          <w:sz w:val="24"/>
          <w:szCs w:val="23"/>
          <w:lang w:val="it-IT"/>
        </w:rPr>
        <w:t xml:space="preserve"> </w:t>
      </w:r>
      <w:r w:rsidR="0034211D" w:rsidRPr="00A36464">
        <w:rPr>
          <w:rFonts w:asciiTheme="majorHAnsi" w:eastAsia="Times New Roman" w:hAnsiTheme="majorHAnsi" w:cs="Calibri"/>
          <w:b/>
          <w:color w:val="444444"/>
          <w:sz w:val="24"/>
          <w:szCs w:val="23"/>
          <w:lang w:val="it-IT"/>
        </w:rPr>
        <w:t>proiect, formele</w:t>
      </w:r>
      <w:r w:rsidR="00495BB3" w:rsidRPr="00A36464">
        <w:rPr>
          <w:rFonts w:asciiTheme="majorHAnsi" w:eastAsia="Times New Roman" w:hAnsiTheme="majorHAnsi" w:cs="Calibri"/>
          <w:b/>
          <w:color w:val="444444"/>
          <w:sz w:val="24"/>
          <w:szCs w:val="23"/>
          <w:lang w:val="it-IT"/>
        </w:rPr>
        <w:t xml:space="preserve"> </w:t>
      </w:r>
      <w:r w:rsidR="0034211D" w:rsidRPr="00A36464">
        <w:rPr>
          <w:rFonts w:asciiTheme="majorHAnsi" w:eastAsia="Times New Roman" w:hAnsiTheme="majorHAnsi" w:cs="Calibri"/>
          <w:b/>
          <w:color w:val="444444"/>
          <w:sz w:val="24"/>
          <w:szCs w:val="23"/>
          <w:lang w:val="it-IT"/>
        </w:rPr>
        <w:t>fizice ale proiectului (planuri, clădiri, altestructuri, materiale de construcție</w:t>
      </w:r>
      <w:r w:rsidR="00495BB3" w:rsidRPr="00A36464">
        <w:rPr>
          <w:rFonts w:asciiTheme="majorHAnsi" w:eastAsia="Times New Roman" w:hAnsiTheme="majorHAnsi" w:cs="Calibri"/>
          <w:b/>
          <w:color w:val="444444"/>
          <w:sz w:val="24"/>
          <w:szCs w:val="23"/>
          <w:lang w:val="it-IT"/>
        </w:rPr>
        <w:t xml:space="preserve"> </w:t>
      </w:r>
      <w:r w:rsidR="0034211D" w:rsidRPr="00A36464">
        <w:rPr>
          <w:rFonts w:asciiTheme="majorHAnsi" w:eastAsia="Times New Roman" w:hAnsiTheme="majorHAnsi" w:cs="Calibri"/>
          <w:b/>
          <w:color w:val="444444"/>
          <w:sz w:val="24"/>
          <w:szCs w:val="23"/>
          <w:lang w:val="it-IT"/>
        </w:rPr>
        <w:t>și</w:t>
      </w:r>
      <w:r w:rsidR="00495BB3" w:rsidRPr="00A36464">
        <w:rPr>
          <w:rFonts w:asciiTheme="majorHAnsi" w:eastAsia="Times New Roman" w:hAnsiTheme="majorHAnsi" w:cs="Calibri"/>
          <w:b/>
          <w:color w:val="444444"/>
          <w:sz w:val="24"/>
          <w:szCs w:val="23"/>
          <w:lang w:val="it-IT"/>
        </w:rPr>
        <w:t xml:space="preserve"> </w:t>
      </w:r>
      <w:r w:rsidR="0034211D" w:rsidRPr="00A36464">
        <w:rPr>
          <w:rFonts w:asciiTheme="majorHAnsi" w:eastAsia="Times New Roman" w:hAnsiTheme="majorHAnsi" w:cs="Calibri"/>
          <w:b/>
          <w:color w:val="444444"/>
          <w:sz w:val="24"/>
          <w:szCs w:val="23"/>
          <w:lang w:val="it-IT"/>
        </w:rPr>
        <w:t>altele):</w:t>
      </w:r>
    </w:p>
    <w:p w14:paraId="6F5EC19F" w14:textId="76CFFF40" w:rsidR="00AD3EC0" w:rsidRPr="00AD3EC0" w:rsidRDefault="00AD3EC0" w:rsidP="00AD3EC0">
      <w:pPr>
        <w:ind w:firstLine="708"/>
        <w:jc w:val="both"/>
        <w:rPr>
          <w:rFonts w:ascii="Times New Roman" w:hAnsi="Times New Roman" w:cs="Times New Roman"/>
          <w:color w:val="000000" w:themeColor="text1"/>
          <w:sz w:val="24"/>
          <w:szCs w:val="24"/>
        </w:rPr>
      </w:pPr>
      <w:r w:rsidRPr="00AD3EC0">
        <w:rPr>
          <w:rFonts w:ascii="Times New Roman" w:hAnsi="Times New Roman" w:cs="Times New Roman"/>
          <w:color w:val="000000" w:themeColor="text1"/>
          <w:sz w:val="24"/>
          <w:szCs w:val="24"/>
        </w:rPr>
        <w:t xml:space="preserve">Se </w:t>
      </w:r>
      <w:proofErr w:type="spellStart"/>
      <w:r w:rsidRPr="00AD3EC0">
        <w:rPr>
          <w:rFonts w:ascii="Times New Roman" w:hAnsi="Times New Roman" w:cs="Times New Roman"/>
          <w:color w:val="000000" w:themeColor="text1"/>
          <w:sz w:val="24"/>
          <w:szCs w:val="24"/>
        </w:rPr>
        <w:t>propune</w:t>
      </w:r>
      <w:proofErr w:type="spellEnd"/>
      <w:r w:rsidRPr="00AD3EC0">
        <w:rPr>
          <w:rFonts w:ascii="Times New Roman" w:hAnsi="Times New Roman" w:cs="Times New Roman"/>
          <w:color w:val="000000" w:themeColor="text1"/>
          <w:sz w:val="24"/>
          <w:szCs w:val="24"/>
        </w:rPr>
        <w:t xml:space="preserve"> </w:t>
      </w:r>
      <w:proofErr w:type="spellStart"/>
      <w:r w:rsidRPr="00AD3EC0">
        <w:rPr>
          <w:rFonts w:ascii="Times New Roman" w:hAnsi="Times New Roman" w:cs="Times New Roman"/>
          <w:color w:val="000000" w:themeColor="text1"/>
          <w:sz w:val="24"/>
          <w:szCs w:val="24"/>
        </w:rPr>
        <w:t>realizarea</w:t>
      </w:r>
      <w:proofErr w:type="spellEnd"/>
      <w:r w:rsidRPr="00AD3EC0">
        <w:rPr>
          <w:rFonts w:ascii="Times New Roman" w:hAnsi="Times New Roman" w:cs="Times New Roman"/>
          <w:color w:val="000000" w:themeColor="text1"/>
          <w:sz w:val="24"/>
          <w:szCs w:val="24"/>
        </w:rPr>
        <w:t xml:space="preserve"> </w:t>
      </w:r>
      <w:proofErr w:type="spellStart"/>
      <w:r w:rsidRPr="00AD3EC0">
        <w:rPr>
          <w:rFonts w:ascii="Times New Roman" w:hAnsi="Times New Roman" w:cs="Times New Roman"/>
          <w:color w:val="000000" w:themeColor="text1"/>
          <w:sz w:val="24"/>
          <w:szCs w:val="24"/>
        </w:rPr>
        <w:t>unui</w:t>
      </w:r>
      <w:proofErr w:type="spellEnd"/>
      <w:r w:rsidRPr="00AD3EC0">
        <w:rPr>
          <w:rFonts w:ascii="Times New Roman" w:hAnsi="Times New Roman" w:cs="Times New Roman"/>
          <w:color w:val="000000" w:themeColor="text1"/>
          <w:sz w:val="24"/>
          <w:szCs w:val="24"/>
        </w:rPr>
        <w:t xml:space="preserve"> bloc de </w:t>
      </w:r>
      <w:proofErr w:type="spellStart"/>
      <w:r w:rsidRPr="00AD3EC0">
        <w:rPr>
          <w:rFonts w:ascii="Times New Roman" w:hAnsi="Times New Roman" w:cs="Times New Roman"/>
          <w:color w:val="000000" w:themeColor="text1"/>
          <w:sz w:val="24"/>
          <w:szCs w:val="24"/>
        </w:rPr>
        <w:t>locuinte</w:t>
      </w:r>
      <w:proofErr w:type="spellEnd"/>
      <w:r w:rsidRPr="00AD3EC0">
        <w:rPr>
          <w:rFonts w:ascii="Times New Roman" w:hAnsi="Times New Roman" w:cs="Times New Roman"/>
          <w:color w:val="000000" w:themeColor="text1"/>
          <w:sz w:val="24"/>
          <w:szCs w:val="24"/>
        </w:rPr>
        <w:t xml:space="preserve"> </w:t>
      </w:r>
      <w:proofErr w:type="spellStart"/>
      <w:r w:rsidRPr="00AD3EC0">
        <w:rPr>
          <w:rFonts w:ascii="Times New Roman" w:hAnsi="Times New Roman" w:cs="Times New Roman"/>
          <w:color w:val="000000" w:themeColor="text1"/>
          <w:sz w:val="24"/>
          <w:szCs w:val="24"/>
        </w:rPr>
        <w:t>colective</w:t>
      </w:r>
      <w:proofErr w:type="spellEnd"/>
      <w:r w:rsidRPr="00AD3EC0">
        <w:rPr>
          <w:rFonts w:ascii="Times New Roman" w:hAnsi="Times New Roman" w:cs="Times New Roman"/>
          <w:color w:val="000000" w:themeColor="text1"/>
          <w:sz w:val="24"/>
          <w:szCs w:val="24"/>
        </w:rPr>
        <w:t xml:space="preserve"> cu un </w:t>
      </w:r>
      <w:proofErr w:type="spellStart"/>
      <w:r w:rsidRPr="00AD3EC0">
        <w:rPr>
          <w:rFonts w:ascii="Times New Roman" w:hAnsi="Times New Roman" w:cs="Times New Roman"/>
          <w:color w:val="000000" w:themeColor="text1"/>
          <w:sz w:val="24"/>
          <w:szCs w:val="24"/>
        </w:rPr>
        <w:t>regim</w:t>
      </w:r>
      <w:proofErr w:type="spellEnd"/>
      <w:r w:rsidRPr="00AD3EC0">
        <w:rPr>
          <w:rFonts w:ascii="Times New Roman" w:hAnsi="Times New Roman" w:cs="Times New Roman"/>
          <w:color w:val="000000" w:themeColor="text1"/>
          <w:sz w:val="24"/>
          <w:szCs w:val="24"/>
        </w:rPr>
        <w:t xml:space="preserve"> de </w:t>
      </w:r>
      <w:proofErr w:type="spellStart"/>
      <w:r w:rsidRPr="00AD3EC0">
        <w:rPr>
          <w:rFonts w:ascii="Times New Roman" w:hAnsi="Times New Roman" w:cs="Times New Roman"/>
          <w:color w:val="000000" w:themeColor="text1"/>
          <w:sz w:val="24"/>
          <w:szCs w:val="24"/>
        </w:rPr>
        <w:t>înălţime</w:t>
      </w:r>
      <w:proofErr w:type="spellEnd"/>
      <w:r w:rsidRPr="00AD3EC0">
        <w:rPr>
          <w:rFonts w:ascii="Times New Roman" w:hAnsi="Times New Roman" w:cs="Times New Roman"/>
          <w:color w:val="000000" w:themeColor="text1"/>
          <w:sz w:val="24"/>
          <w:szCs w:val="24"/>
        </w:rPr>
        <w:t xml:space="preserve"> P+3E +M.</w:t>
      </w:r>
    </w:p>
    <w:p w14:paraId="09B4B324" w14:textId="3F839F35" w:rsidR="007619DB" w:rsidRPr="00AD3EC0" w:rsidRDefault="007619DB" w:rsidP="00AD3EC0">
      <w:pPr>
        <w:spacing w:after="0"/>
        <w:ind w:firstLine="708"/>
        <w:jc w:val="both"/>
        <w:rPr>
          <w:rFonts w:ascii="Times New Roman" w:hAnsi="Times New Roman" w:cs="Times New Roman"/>
          <w:sz w:val="24"/>
          <w:szCs w:val="24"/>
          <w:lang w:val="it-IT"/>
        </w:rPr>
      </w:pPr>
      <w:r w:rsidRPr="00AD3EC0">
        <w:rPr>
          <w:rFonts w:ascii="Times New Roman" w:hAnsi="Times New Roman" w:cs="Times New Roman"/>
          <w:color w:val="000000" w:themeColor="text1"/>
          <w:sz w:val="24"/>
          <w:szCs w:val="24"/>
          <w:lang w:val="it-IT"/>
        </w:rPr>
        <w:t xml:space="preserve">Construcţia va fi compusă funcţional în felul următor: la parter – </w:t>
      </w:r>
      <w:r w:rsidR="00AD3EC0" w:rsidRPr="00AD3EC0">
        <w:rPr>
          <w:rFonts w:ascii="Times New Roman" w:hAnsi="Times New Roman" w:cs="Times New Roman"/>
          <w:sz w:val="24"/>
          <w:szCs w:val="24"/>
          <w:lang w:val="it-IT"/>
        </w:rPr>
        <w:t>8</w:t>
      </w:r>
      <w:r w:rsidR="00165C0D" w:rsidRPr="00AD3EC0">
        <w:rPr>
          <w:rFonts w:ascii="Times New Roman" w:hAnsi="Times New Roman" w:cs="Times New Roman"/>
          <w:sz w:val="24"/>
          <w:szCs w:val="24"/>
          <w:lang w:val="it-IT"/>
        </w:rPr>
        <w:t xml:space="preserve"> apartamente </w:t>
      </w:r>
      <w:r w:rsidRPr="00AD3EC0">
        <w:rPr>
          <w:rFonts w:ascii="Times New Roman" w:hAnsi="Times New Roman" w:cs="Times New Roman"/>
          <w:sz w:val="24"/>
          <w:szCs w:val="24"/>
          <w:lang w:val="it-IT"/>
        </w:rPr>
        <w:t xml:space="preserve">; </w:t>
      </w:r>
      <w:r w:rsidRPr="00AD3EC0">
        <w:rPr>
          <w:rFonts w:ascii="Times New Roman" w:hAnsi="Times New Roman" w:cs="Times New Roman"/>
          <w:color w:val="000000" w:themeColor="text1"/>
          <w:sz w:val="24"/>
          <w:szCs w:val="24"/>
          <w:lang w:val="it-IT"/>
        </w:rPr>
        <w:t>etaj 1,2</w:t>
      </w:r>
      <w:r w:rsidR="005A1BCC">
        <w:rPr>
          <w:rFonts w:ascii="Times New Roman" w:hAnsi="Times New Roman" w:cs="Times New Roman"/>
          <w:color w:val="000000" w:themeColor="text1"/>
          <w:sz w:val="24"/>
          <w:szCs w:val="24"/>
          <w:lang w:val="it-IT"/>
        </w:rPr>
        <w:t>,</w:t>
      </w:r>
      <w:r w:rsidRPr="00AD3EC0">
        <w:rPr>
          <w:rFonts w:ascii="Times New Roman" w:hAnsi="Times New Roman" w:cs="Times New Roman"/>
          <w:color w:val="000000" w:themeColor="text1"/>
          <w:sz w:val="24"/>
          <w:szCs w:val="24"/>
          <w:lang w:val="it-IT"/>
        </w:rPr>
        <w:t xml:space="preserve">  </w:t>
      </w:r>
      <w:r w:rsidR="005A1BCC">
        <w:rPr>
          <w:rFonts w:ascii="Times New Roman" w:hAnsi="Times New Roman" w:cs="Times New Roman"/>
          <w:color w:val="000000" w:themeColor="text1"/>
          <w:sz w:val="24"/>
          <w:szCs w:val="24"/>
          <w:lang w:val="it-IT"/>
        </w:rPr>
        <w:t xml:space="preserve"> </w:t>
      </w:r>
      <w:r w:rsidRPr="00AD3EC0">
        <w:rPr>
          <w:rFonts w:ascii="Times New Roman" w:hAnsi="Times New Roman" w:cs="Times New Roman"/>
          <w:color w:val="000000" w:themeColor="text1"/>
          <w:sz w:val="24"/>
          <w:szCs w:val="24"/>
          <w:lang w:val="it-IT"/>
        </w:rPr>
        <w:t>3</w:t>
      </w:r>
      <w:r w:rsidR="00165C0D" w:rsidRPr="00AD3EC0">
        <w:rPr>
          <w:rFonts w:ascii="Times New Roman" w:hAnsi="Times New Roman" w:cs="Times New Roman"/>
          <w:color w:val="000000" w:themeColor="text1"/>
          <w:sz w:val="24"/>
          <w:szCs w:val="24"/>
          <w:lang w:val="it-IT"/>
        </w:rPr>
        <w:t>,</w:t>
      </w:r>
      <w:r w:rsidR="00AD3EC0" w:rsidRPr="00AD3EC0">
        <w:rPr>
          <w:rFonts w:ascii="Times New Roman" w:hAnsi="Times New Roman" w:cs="Times New Roman"/>
          <w:color w:val="000000" w:themeColor="text1"/>
          <w:sz w:val="24"/>
          <w:szCs w:val="24"/>
          <w:lang w:val="it-IT"/>
        </w:rPr>
        <w:t>M</w:t>
      </w:r>
      <w:r w:rsidRPr="00AD3EC0">
        <w:rPr>
          <w:rFonts w:ascii="Times New Roman" w:hAnsi="Times New Roman" w:cs="Times New Roman"/>
          <w:sz w:val="24"/>
          <w:szCs w:val="24"/>
          <w:lang w:val="it-IT"/>
        </w:rPr>
        <w:t xml:space="preserve"> </w:t>
      </w:r>
      <w:r w:rsidR="00165C0D" w:rsidRPr="00AD3EC0">
        <w:rPr>
          <w:rFonts w:ascii="Times New Roman" w:hAnsi="Times New Roman" w:cs="Times New Roman"/>
          <w:sz w:val="24"/>
          <w:szCs w:val="24"/>
          <w:lang w:val="it-IT"/>
        </w:rPr>
        <w:t xml:space="preserve">–cate </w:t>
      </w:r>
      <w:r w:rsidR="00AD3EC0" w:rsidRPr="00AD3EC0">
        <w:rPr>
          <w:rFonts w:ascii="Times New Roman" w:hAnsi="Times New Roman" w:cs="Times New Roman"/>
          <w:sz w:val="24"/>
          <w:szCs w:val="24"/>
          <w:lang w:val="it-IT"/>
        </w:rPr>
        <w:t xml:space="preserve">8 </w:t>
      </w:r>
      <w:r w:rsidRPr="00AD3EC0">
        <w:rPr>
          <w:rFonts w:ascii="Times New Roman" w:hAnsi="Times New Roman" w:cs="Times New Roman"/>
          <w:sz w:val="24"/>
          <w:szCs w:val="24"/>
          <w:lang w:val="it-IT"/>
        </w:rPr>
        <w:t xml:space="preserve">apartament pe nivel.Rezulta astfel </w:t>
      </w:r>
      <w:r w:rsidR="00942939" w:rsidRPr="00AD3EC0">
        <w:rPr>
          <w:rFonts w:ascii="Times New Roman" w:hAnsi="Times New Roman" w:cs="Times New Roman"/>
          <w:sz w:val="24"/>
          <w:szCs w:val="24"/>
          <w:lang w:val="it-IT"/>
        </w:rPr>
        <w:t>4</w:t>
      </w:r>
      <w:r w:rsidR="00AD3EC0" w:rsidRPr="00AD3EC0">
        <w:rPr>
          <w:rFonts w:ascii="Times New Roman" w:hAnsi="Times New Roman" w:cs="Times New Roman"/>
          <w:sz w:val="24"/>
          <w:szCs w:val="24"/>
          <w:lang w:val="it-IT"/>
        </w:rPr>
        <w:t>0</w:t>
      </w:r>
      <w:r w:rsidRPr="00AD3EC0">
        <w:rPr>
          <w:rFonts w:ascii="Times New Roman" w:hAnsi="Times New Roman" w:cs="Times New Roman"/>
          <w:sz w:val="24"/>
          <w:szCs w:val="24"/>
          <w:lang w:val="it-IT"/>
        </w:rPr>
        <w:t xml:space="preserve"> unitati locative</w:t>
      </w:r>
      <w:r w:rsidR="00165C0D" w:rsidRPr="00AD3EC0">
        <w:rPr>
          <w:rFonts w:ascii="Times New Roman" w:hAnsi="Times New Roman" w:cs="Times New Roman"/>
          <w:sz w:val="24"/>
          <w:szCs w:val="24"/>
          <w:lang w:val="it-IT"/>
        </w:rPr>
        <w:t xml:space="preserve"> </w:t>
      </w:r>
      <w:r w:rsidR="00AD3EC0" w:rsidRPr="00AD3EC0">
        <w:rPr>
          <w:rFonts w:ascii="Times New Roman" w:hAnsi="Times New Roman" w:cs="Times New Roman"/>
          <w:sz w:val="24"/>
          <w:szCs w:val="24"/>
          <w:lang w:val="it-IT"/>
        </w:rPr>
        <w:t>.</w:t>
      </w:r>
    </w:p>
    <w:p w14:paraId="744910F1" w14:textId="77777777" w:rsidR="00646F59" w:rsidRPr="00495BB3" w:rsidRDefault="003E6463" w:rsidP="00495BB3">
      <w:pPr>
        <w:pStyle w:val="Listparagraf"/>
        <w:numPr>
          <w:ilvl w:val="0"/>
          <w:numId w:val="10"/>
        </w:numPr>
        <w:spacing w:after="0" w:line="360" w:lineRule="auto"/>
        <w:jc w:val="both"/>
        <w:rPr>
          <w:rFonts w:asciiTheme="majorHAnsi" w:hAnsiTheme="majorHAnsi"/>
          <w:b/>
          <w:sz w:val="24"/>
          <w:szCs w:val="24"/>
        </w:rPr>
      </w:pPr>
      <w:proofErr w:type="spellStart"/>
      <w:r w:rsidRPr="00495BB3">
        <w:rPr>
          <w:rFonts w:asciiTheme="majorHAnsi" w:hAnsiTheme="majorHAnsi"/>
          <w:b/>
          <w:sz w:val="24"/>
          <w:szCs w:val="24"/>
        </w:rPr>
        <w:t>Profilul</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si</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capacitatile</w:t>
      </w:r>
      <w:proofErr w:type="spellEnd"/>
      <w:r w:rsidRPr="00495BB3">
        <w:rPr>
          <w:rFonts w:asciiTheme="majorHAnsi" w:hAnsiTheme="majorHAnsi"/>
          <w:b/>
          <w:sz w:val="24"/>
          <w:szCs w:val="24"/>
        </w:rPr>
        <w:t xml:space="preserve"> de </w:t>
      </w:r>
      <w:proofErr w:type="spellStart"/>
      <w:r w:rsidRPr="00495BB3">
        <w:rPr>
          <w:rFonts w:asciiTheme="majorHAnsi" w:hAnsiTheme="majorHAnsi"/>
          <w:b/>
          <w:sz w:val="24"/>
          <w:szCs w:val="24"/>
        </w:rPr>
        <w:t>productie</w:t>
      </w:r>
      <w:proofErr w:type="spellEnd"/>
      <w:r w:rsidRPr="00495BB3">
        <w:rPr>
          <w:rFonts w:asciiTheme="majorHAnsi" w:hAnsiTheme="majorHAnsi"/>
          <w:b/>
          <w:sz w:val="24"/>
          <w:szCs w:val="24"/>
        </w:rPr>
        <w:t>:</w:t>
      </w:r>
    </w:p>
    <w:p w14:paraId="321BD57A" w14:textId="77777777" w:rsidR="00646F59" w:rsidRDefault="003E6463" w:rsidP="00713CCE">
      <w:pPr>
        <w:spacing w:after="0" w:line="360" w:lineRule="auto"/>
        <w:jc w:val="both"/>
        <w:rPr>
          <w:rFonts w:asciiTheme="majorHAnsi" w:hAnsiTheme="majorHAnsi"/>
          <w:b/>
          <w:sz w:val="24"/>
          <w:szCs w:val="24"/>
        </w:rPr>
      </w:pPr>
      <w:proofErr w:type="spellStart"/>
      <w:r>
        <w:rPr>
          <w:rFonts w:asciiTheme="majorHAnsi" w:hAnsiTheme="majorHAnsi"/>
          <w:b/>
          <w:sz w:val="24"/>
          <w:szCs w:val="24"/>
        </w:rPr>
        <w:t>Profilul</w:t>
      </w:r>
      <w:proofErr w:type="spellEnd"/>
      <w:r>
        <w:rPr>
          <w:rFonts w:asciiTheme="majorHAnsi" w:hAnsiTheme="majorHAnsi"/>
          <w:b/>
          <w:sz w:val="24"/>
          <w:szCs w:val="24"/>
        </w:rPr>
        <w:t>:</w:t>
      </w:r>
    </w:p>
    <w:p w14:paraId="70D980C2" w14:textId="77777777" w:rsidR="00646F59" w:rsidRDefault="003E6463" w:rsidP="00713CCE">
      <w:pPr>
        <w:spacing w:after="0" w:line="360" w:lineRule="auto"/>
        <w:jc w:val="both"/>
        <w:rPr>
          <w:rFonts w:asciiTheme="majorHAnsi" w:hAnsiTheme="majorHAnsi"/>
          <w:sz w:val="24"/>
          <w:szCs w:val="24"/>
        </w:rPr>
      </w:pPr>
      <w:proofErr w:type="spellStart"/>
      <w:r>
        <w:rPr>
          <w:rFonts w:asciiTheme="majorHAnsi" w:hAnsiTheme="majorHAnsi"/>
          <w:sz w:val="24"/>
          <w:szCs w:val="24"/>
        </w:rPr>
        <w:t>Investitia</w:t>
      </w:r>
      <w:proofErr w:type="spellEnd"/>
      <w:r>
        <w:rPr>
          <w:rFonts w:asciiTheme="majorHAnsi" w:hAnsiTheme="majorHAnsi"/>
          <w:sz w:val="24"/>
          <w:szCs w:val="24"/>
        </w:rPr>
        <w:t xml:space="preserve"> </w:t>
      </w:r>
      <w:proofErr w:type="spellStart"/>
      <w:r>
        <w:rPr>
          <w:rFonts w:asciiTheme="majorHAnsi" w:hAnsiTheme="majorHAnsi"/>
          <w:sz w:val="24"/>
          <w:szCs w:val="24"/>
        </w:rPr>
        <w:t>va</w:t>
      </w:r>
      <w:proofErr w:type="spellEnd"/>
      <w:r>
        <w:rPr>
          <w:rFonts w:asciiTheme="majorHAnsi" w:hAnsiTheme="majorHAnsi"/>
          <w:sz w:val="24"/>
          <w:szCs w:val="24"/>
        </w:rPr>
        <w:t xml:space="preserve"> fi </w:t>
      </w:r>
      <w:proofErr w:type="spellStart"/>
      <w:r>
        <w:rPr>
          <w:rFonts w:asciiTheme="majorHAnsi" w:hAnsiTheme="majorHAnsi"/>
          <w:sz w:val="24"/>
          <w:szCs w:val="24"/>
        </w:rPr>
        <w:t>realizata</w:t>
      </w:r>
      <w:proofErr w:type="spellEnd"/>
      <w:r>
        <w:rPr>
          <w:rFonts w:asciiTheme="majorHAnsi" w:hAnsiTheme="majorHAnsi"/>
          <w:sz w:val="24"/>
          <w:szCs w:val="24"/>
        </w:rPr>
        <w:t xml:space="preserve"> pe </w:t>
      </w:r>
      <w:proofErr w:type="spellStart"/>
      <w:r>
        <w:rPr>
          <w:rFonts w:asciiTheme="majorHAnsi" w:hAnsiTheme="majorHAnsi"/>
          <w:sz w:val="24"/>
          <w:szCs w:val="24"/>
        </w:rPr>
        <w:t>persoana</w:t>
      </w:r>
      <w:proofErr w:type="spellEnd"/>
      <w:r>
        <w:rPr>
          <w:rFonts w:asciiTheme="majorHAnsi" w:hAnsiTheme="majorHAnsi"/>
          <w:sz w:val="24"/>
          <w:szCs w:val="24"/>
        </w:rPr>
        <w:t xml:space="preserve"> </w:t>
      </w:r>
      <w:proofErr w:type="spellStart"/>
      <w:r w:rsidR="00227053">
        <w:rPr>
          <w:rFonts w:asciiTheme="majorHAnsi" w:hAnsiTheme="majorHAnsi"/>
          <w:sz w:val="24"/>
          <w:szCs w:val="24"/>
        </w:rPr>
        <w:t>juridica</w:t>
      </w:r>
      <w:proofErr w:type="spellEnd"/>
      <w:r>
        <w:rPr>
          <w:rFonts w:asciiTheme="majorHAnsi" w:hAnsiTheme="majorHAnsi"/>
          <w:sz w:val="24"/>
          <w:szCs w:val="24"/>
        </w:rPr>
        <w:t xml:space="preserve">, </w:t>
      </w:r>
      <w:proofErr w:type="spellStart"/>
      <w:r>
        <w:rPr>
          <w:rFonts w:asciiTheme="majorHAnsi" w:hAnsiTheme="majorHAnsi"/>
          <w:sz w:val="24"/>
          <w:szCs w:val="24"/>
        </w:rPr>
        <w:t>si</w:t>
      </w:r>
      <w:proofErr w:type="spellEnd"/>
      <w:r>
        <w:rPr>
          <w:rFonts w:asciiTheme="majorHAnsi" w:hAnsiTheme="majorHAnsi"/>
          <w:sz w:val="24"/>
          <w:szCs w:val="24"/>
        </w:rPr>
        <w:t xml:space="preserve"> are ca </w:t>
      </w:r>
      <w:proofErr w:type="spellStart"/>
      <w:r>
        <w:rPr>
          <w:rFonts w:asciiTheme="majorHAnsi" w:hAnsiTheme="majorHAnsi"/>
          <w:sz w:val="24"/>
          <w:szCs w:val="24"/>
        </w:rPr>
        <w:t>obiectiv</w:t>
      </w:r>
      <w:proofErr w:type="spellEnd"/>
      <w:r>
        <w:rPr>
          <w:rFonts w:asciiTheme="majorHAnsi" w:hAnsiTheme="majorHAnsi"/>
          <w:sz w:val="24"/>
          <w:szCs w:val="24"/>
        </w:rPr>
        <w:t xml:space="preserve"> </w:t>
      </w:r>
      <w:proofErr w:type="spellStart"/>
      <w:r>
        <w:rPr>
          <w:rFonts w:asciiTheme="majorHAnsi" w:hAnsiTheme="majorHAnsi"/>
          <w:sz w:val="24"/>
          <w:szCs w:val="24"/>
        </w:rPr>
        <w:t>construirea</w:t>
      </w:r>
      <w:proofErr w:type="spellEnd"/>
      <w:r>
        <w:rPr>
          <w:rFonts w:asciiTheme="majorHAnsi" w:hAnsiTheme="majorHAnsi"/>
          <w:sz w:val="24"/>
          <w:szCs w:val="24"/>
        </w:rPr>
        <w:t xml:space="preserve">  </w:t>
      </w:r>
      <w:proofErr w:type="spellStart"/>
      <w:r>
        <w:rPr>
          <w:rFonts w:asciiTheme="majorHAnsi" w:hAnsiTheme="majorHAnsi"/>
          <w:sz w:val="24"/>
          <w:szCs w:val="24"/>
        </w:rPr>
        <w:t>si</w:t>
      </w:r>
      <w:proofErr w:type="spellEnd"/>
      <w:r>
        <w:rPr>
          <w:rFonts w:asciiTheme="majorHAnsi" w:hAnsiTheme="majorHAnsi"/>
          <w:sz w:val="24"/>
          <w:szCs w:val="24"/>
        </w:rPr>
        <w:t xml:space="preserve">  ulterior </w:t>
      </w:r>
      <w:proofErr w:type="spellStart"/>
      <w:r>
        <w:rPr>
          <w:rFonts w:asciiTheme="majorHAnsi" w:hAnsiTheme="majorHAnsi"/>
          <w:sz w:val="24"/>
          <w:szCs w:val="24"/>
        </w:rPr>
        <w:t>exploatarea</w:t>
      </w:r>
      <w:proofErr w:type="spellEnd"/>
      <w:r>
        <w:rPr>
          <w:rFonts w:asciiTheme="majorHAnsi" w:hAnsiTheme="majorHAnsi"/>
          <w:sz w:val="24"/>
          <w:szCs w:val="24"/>
        </w:rPr>
        <w:t xml:space="preserve"> </w:t>
      </w:r>
      <w:proofErr w:type="spellStart"/>
      <w:r>
        <w:rPr>
          <w:rFonts w:asciiTheme="majorHAnsi" w:hAnsiTheme="majorHAnsi"/>
          <w:sz w:val="24"/>
          <w:szCs w:val="24"/>
        </w:rPr>
        <w:t>cladirii</w:t>
      </w:r>
      <w:proofErr w:type="spellEnd"/>
      <w:r>
        <w:rPr>
          <w:rFonts w:asciiTheme="majorHAnsi" w:hAnsiTheme="majorHAnsi"/>
          <w:sz w:val="24"/>
          <w:szCs w:val="24"/>
        </w:rPr>
        <w:t xml:space="preserve"> sub </w:t>
      </w:r>
      <w:proofErr w:type="spellStart"/>
      <w:r>
        <w:rPr>
          <w:rFonts w:asciiTheme="majorHAnsi" w:hAnsiTheme="majorHAnsi"/>
          <w:sz w:val="24"/>
          <w:szCs w:val="24"/>
        </w:rPr>
        <w:t>functiunea</w:t>
      </w:r>
      <w:proofErr w:type="spellEnd"/>
      <w:r>
        <w:rPr>
          <w:rFonts w:asciiTheme="majorHAnsi" w:hAnsiTheme="majorHAnsi"/>
          <w:sz w:val="24"/>
          <w:szCs w:val="24"/>
        </w:rPr>
        <w:t xml:space="preserve"> de </w:t>
      </w:r>
      <w:proofErr w:type="spellStart"/>
      <w:r w:rsidR="007340D3">
        <w:rPr>
          <w:rFonts w:asciiTheme="majorHAnsi" w:hAnsiTheme="majorHAnsi"/>
          <w:i/>
          <w:sz w:val="24"/>
          <w:szCs w:val="24"/>
        </w:rPr>
        <w:t>locuinte</w:t>
      </w:r>
      <w:proofErr w:type="spellEnd"/>
      <w:r w:rsidR="001E088C">
        <w:rPr>
          <w:rFonts w:asciiTheme="majorHAnsi" w:hAnsiTheme="majorHAnsi"/>
          <w:i/>
          <w:sz w:val="24"/>
          <w:szCs w:val="24"/>
        </w:rPr>
        <w:t>.</w:t>
      </w:r>
    </w:p>
    <w:p w14:paraId="632D91B4" w14:textId="77777777" w:rsidR="00646F59" w:rsidRDefault="003E6463" w:rsidP="00713CCE">
      <w:pPr>
        <w:spacing w:after="0" w:line="360" w:lineRule="auto"/>
        <w:jc w:val="both"/>
        <w:rPr>
          <w:rFonts w:asciiTheme="majorHAnsi" w:hAnsiTheme="majorHAnsi"/>
          <w:b/>
          <w:sz w:val="24"/>
          <w:szCs w:val="24"/>
        </w:rPr>
      </w:pPr>
      <w:proofErr w:type="spellStart"/>
      <w:r>
        <w:rPr>
          <w:rFonts w:asciiTheme="majorHAnsi" w:hAnsiTheme="majorHAnsi"/>
          <w:b/>
          <w:sz w:val="24"/>
          <w:szCs w:val="24"/>
        </w:rPr>
        <w:t>Capacitatea</w:t>
      </w:r>
      <w:proofErr w:type="spellEnd"/>
      <w:r>
        <w:rPr>
          <w:rFonts w:asciiTheme="majorHAnsi" w:hAnsiTheme="majorHAnsi"/>
          <w:b/>
          <w:sz w:val="24"/>
          <w:szCs w:val="24"/>
        </w:rPr>
        <w:t xml:space="preserve"> de </w:t>
      </w:r>
      <w:proofErr w:type="spellStart"/>
      <w:r>
        <w:rPr>
          <w:rFonts w:asciiTheme="majorHAnsi" w:hAnsiTheme="majorHAnsi"/>
          <w:b/>
          <w:sz w:val="24"/>
          <w:szCs w:val="24"/>
        </w:rPr>
        <w:t>productie</w:t>
      </w:r>
      <w:proofErr w:type="spellEnd"/>
      <w:r>
        <w:rPr>
          <w:rFonts w:asciiTheme="majorHAnsi" w:hAnsiTheme="majorHAnsi"/>
          <w:b/>
          <w:sz w:val="24"/>
          <w:szCs w:val="24"/>
        </w:rPr>
        <w:t>:</w:t>
      </w:r>
    </w:p>
    <w:p w14:paraId="663B90B6" w14:textId="77777777"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 xml:space="preserve">Nu </w:t>
      </w:r>
      <w:proofErr w:type="spellStart"/>
      <w:r>
        <w:rPr>
          <w:rFonts w:asciiTheme="majorHAnsi" w:hAnsiTheme="majorHAnsi"/>
          <w:sz w:val="24"/>
          <w:szCs w:val="24"/>
        </w:rPr>
        <w:t>exista</w:t>
      </w:r>
      <w:proofErr w:type="spellEnd"/>
      <w:r>
        <w:rPr>
          <w:rFonts w:asciiTheme="majorHAnsi" w:hAnsiTheme="majorHAnsi"/>
          <w:sz w:val="24"/>
          <w:szCs w:val="24"/>
        </w:rPr>
        <w:t xml:space="preserve"> </w:t>
      </w:r>
      <w:proofErr w:type="spellStart"/>
      <w:r>
        <w:rPr>
          <w:rFonts w:asciiTheme="majorHAnsi" w:hAnsiTheme="majorHAnsi"/>
          <w:sz w:val="24"/>
          <w:szCs w:val="24"/>
        </w:rPr>
        <w:t>activitati</w:t>
      </w:r>
      <w:proofErr w:type="spellEnd"/>
      <w:r>
        <w:rPr>
          <w:rFonts w:asciiTheme="majorHAnsi" w:hAnsiTheme="majorHAnsi"/>
          <w:sz w:val="24"/>
          <w:szCs w:val="24"/>
        </w:rPr>
        <w:t xml:space="preserve"> de </w:t>
      </w:r>
      <w:proofErr w:type="spellStart"/>
      <w:r>
        <w:rPr>
          <w:rFonts w:asciiTheme="majorHAnsi" w:hAnsiTheme="majorHAnsi"/>
          <w:sz w:val="24"/>
          <w:szCs w:val="24"/>
        </w:rPr>
        <w:t>productie</w:t>
      </w:r>
      <w:proofErr w:type="spellEnd"/>
      <w:r>
        <w:rPr>
          <w:rFonts w:asciiTheme="majorHAnsi" w:hAnsiTheme="majorHAnsi"/>
          <w:sz w:val="24"/>
          <w:szCs w:val="24"/>
        </w:rPr>
        <w:t xml:space="preserve"> in </w:t>
      </w:r>
      <w:proofErr w:type="spellStart"/>
      <w:r>
        <w:rPr>
          <w:rFonts w:asciiTheme="majorHAnsi" w:hAnsiTheme="majorHAnsi"/>
          <w:sz w:val="24"/>
          <w:szCs w:val="24"/>
        </w:rPr>
        <w:t>cadrul</w:t>
      </w:r>
      <w:proofErr w:type="spellEnd"/>
      <w:r>
        <w:rPr>
          <w:rFonts w:asciiTheme="majorHAnsi" w:hAnsiTheme="majorHAnsi"/>
          <w:sz w:val="24"/>
          <w:szCs w:val="24"/>
        </w:rPr>
        <w:t xml:space="preserve"> </w:t>
      </w:r>
      <w:proofErr w:type="spellStart"/>
      <w:r>
        <w:rPr>
          <w:rFonts w:asciiTheme="majorHAnsi" w:hAnsiTheme="majorHAnsi"/>
          <w:sz w:val="24"/>
          <w:szCs w:val="24"/>
        </w:rPr>
        <w:t>investitiei</w:t>
      </w:r>
      <w:proofErr w:type="spellEnd"/>
      <w:r>
        <w:rPr>
          <w:rFonts w:asciiTheme="majorHAnsi" w:hAnsiTheme="majorHAnsi"/>
          <w:sz w:val="24"/>
          <w:szCs w:val="24"/>
        </w:rPr>
        <w:t xml:space="preserve"> </w:t>
      </w:r>
      <w:proofErr w:type="spellStart"/>
      <w:r>
        <w:rPr>
          <w:rFonts w:asciiTheme="majorHAnsi" w:hAnsiTheme="majorHAnsi"/>
          <w:sz w:val="24"/>
          <w:szCs w:val="24"/>
        </w:rPr>
        <w:t>prezentate</w:t>
      </w:r>
      <w:proofErr w:type="spellEnd"/>
      <w:r>
        <w:rPr>
          <w:rFonts w:asciiTheme="majorHAnsi" w:hAnsiTheme="majorHAnsi"/>
          <w:sz w:val="24"/>
          <w:szCs w:val="24"/>
        </w:rPr>
        <w:t>.</w:t>
      </w:r>
    </w:p>
    <w:p w14:paraId="162B8CA8" w14:textId="77777777" w:rsidR="00646F59" w:rsidRPr="00495BB3" w:rsidRDefault="003E6463" w:rsidP="00495BB3">
      <w:pPr>
        <w:pStyle w:val="Listparagraf"/>
        <w:numPr>
          <w:ilvl w:val="0"/>
          <w:numId w:val="10"/>
        </w:numPr>
        <w:spacing w:after="0" w:line="360" w:lineRule="auto"/>
        <w:ind w:left="360"/>
        <w:jc w:val="both"/>
        <w:rPr>
          <w:rFonts w:asciiTheme="majorHAnsi" w:hAnsiTheme="majorHAnsi"/>
          <w:b/>
          <w:sz w:val="24"/>
          <w:szCs w:val="24"/>
        </w:rPr>
      </w:pPr>
      <w:proofErr w:type="spellStart"/>
      <w:r w:rsidRPr="00495BB3">
        <w:rPr>
          <w:rFonts w:asciiTheme="majorHAnsi" w:hAnsiTheme="majorHAnsi"/>
          <w:b/>
          <w:sz w:val="24"/>
          <w:szCs w:val="24"/>
        </w:rPr>
        <w:lastRenderedPageBreak/>
        <w:t>Descrierea</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proceselor</w:t>
      </w:r>
      <w:proofErr w:type="spellEnd"/>
      <w:r w:rsidRPr="00495BB3">
        <w:rPr>
          <w:rFonts w:asciiTheme="majorHAnsi" w:hAnsiTheme="majorHAnsi"/>
          <w:b/>
          <w:sz w:val="24"/>
          <w:szCs w:val="24"/>
        </w:rPr>
        <w:t xml:space="preserve"> de </w:t>
      </w:r>
      <w:proofErr w:type="spellStart"/>
      <w:r w:rsidRPr="00495BB3">
        <w:rPr>
          <w:rFonts w:asciiTheme="majorHAnsi" w:hAnsiTheme="majorHAnsi"/>
          <w:b/>
          <w:sz w:val="24"/>
          <w:szCs w:val="24"/>
        </w:rPr>
        <w:t>productie</w:t>
      </w:r>
      <w:proofErr w:type="spellEnd"/>
      <w:r w:rsidRPr="00495BB3">
        <w:rPr>
          <w:rFonts w:asciiTheme="majorHAnsi" w:hAnsiTheme="majorHAnsi"/>
          <w:b/>
          <w:sz w:val="24"/>
          <w:szCs w:val="24"/>
        </w:rPr>
        <w:t xml:space="preserve"> ale </w:t>
      </w:r>
      <w:proofErr w:type="spellStart"/>
      <w:r w:rsidRPr="00495BB3">
        <w:rPr>
          <w:rFonts w:asciiTheme="majorHAnsi" w:hAnsiTheme="majorHAnsi"/>
          <w:b/>
          <w:sz w:val="24"/>
          <w:szCs w:val="24"/>
        </w:rPr>
        <w:t>proiectului</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produse</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si</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subproduse</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obtinute</w:t>
      </w:r>
      <w:proofErr w:type="spellEnd"/>
      <w:r w:rsidRPr="00495BB3">
        <w:rPr>
          <w:rFonts w:asciiTheme="majorHAnsi" w:hAnsiTheme="majorHAnsi"/>
          <w:b/>
          <w:sz w:val="24"/>
          <w:szCs w:val="24"/>
        </w:rPr>
        <w:t>.</w:t>
      </w:r>
    </w:p>
    <w:p w14:paraId="1FBFCA25" w14:textId="77777777" w:rsidR="00646F59" w:rsidRDefault="003E6463" w:rsidP="00713CCE">
      <w:pPr>
        <w:spacing w:after="0" w:line="360" w:lineRule="auto"/>
        <w:jc w:val="both"/>
        <w:rPr>
          <w:rFonts w:asciiTheme="majorHAnsi" w:hAnsiTheme="majorHAnsi"/>
          <w:b/>
          <w:sz w:val="24"/>
          <w:szCs w:val="24"/>
        </w:rPr>
      </w:pPr>
      <w:r>
        <w:rPr>
          <w:rFonts w:asciiTheme="majorHAnsi" w:hAnsiTheme="majorHAnsi"/>
          <w:sz w:val="24"/>
          <w:szCs w:val="24"/>
        </w:rPr>
        <w:t xml:space="preserve">Nu </w:t>
      </w:r>
      <w:proofErr w:type="spellStart"/>
      <w:r>
        <w:rPr>
          <w:rFonts w:asciiTheme="majorHAnsi" w:hAnsiTheme="majorHAnsi"/>
          <w:sz w:val="24"/>
          <w:szCs w:val="24"/>
        </w:rPr>
        <w:t>exista</w:t>
      </w:r>
      <w:proofErr w:type="spellEnd"/>
      <w:r>
        <w:rPr>
          <w:rFonts w:asciiTheme="majorHAnsi" w:hAnsiTheme="majorHAnsi"/>
          <w:sz w:val="24"/>
          <w:szCs w:val="24"/>
        </w:rPr>
        <w:t xml:space="preserve"> </w:t>
      </w:r>
      <w:proofErr w:type="spellStart"/>
      <w:r>
        <w:rPr>
          <w:rFonts w:asciiTheme="majorHAnsi" w:hAnsiTheme="majorHAnsi"/>
          <w:sz w:val="24"/>
          <w:szCs w:val="24"/>
        </w:rPr>
        <w:t>activitati</w:t>
      </w:r>
      <w:proofErr w:type="spellEnd"/>
      <w:r>
        <w:rPr>
          <w:rFonts w:asciiTheme="majorHAnsi" w:hAnsiTheme="majorHAnsi"/>
          <w:sz w:val="24"/>
          <w:szCs w:val="24"/>
        </w:rPr>
        <w:t xml:space="preserve"> de </w:t>
      </w:r>
      <w:proofErr w:type="spellStart"/>
      <w:r>
        <w:rPr>
          <w:rFonts w:asciiTheme="majorHAnsi" w:hAnsiTheme="majorHAnsi"/>
          <w:sz w:val="24"/>
          <w:szCs w:val="24"/>
        </w:rPr>
        <w:t>productie</w:t>
      </w:r>
      <w:proofErr w:type="spellEnd"/>
      <w:r>
        <w:rPr>
          <w:rFonts w:asciiTheme="majorHAnsi" w:hAnsiTheme="majorHAnsi"/>
          <w:sz w:val="24"/>
          <w:szCs w:val="24"/>
        </w:rPr>
        <w:t xml:space="preserve"> in </w:t>
      </w:r>
      <w:proofErr w:type="spellStart"/>
      <w:r>
        <w:rPr>
          <w:rFonts w:asciiTheme="majorHAnsi" w:hAnsiTheme="majorHAnsi"/>
          <w:sz w:val="24"/>
          <w:szCs w:val="24"/>
        </w:rPr>
        <w:t>cadrul</w:t>
      </w:r>
      <w:proofErr w:type="spellEnd"/>
      <w:r>
        <w:rPr>
          <w:rFonts w:asciiTheme="majorHAnsi" w:hAnsiTheme="majorHAnsi"/>
          <w:sz w:val="24"/>
          <w:szCs w:val="24"/>
        </w:rPr>
        <w:t xml:space="preserve"> </w:t>
      </w:r>
      <w:proofErr w:type="spellStart"/>
      <w:r>
        <w:rPr>
          <w:rFonts w:asciiTheme="majorHAnsi" w:hAnsiTheme="majorHAnsi"/>
          <w:sz w:val="24"/>
          <w:szCs w:val="24"/>
        </w:rPr>
        <w:t>investitiei</w:t>
      </w:r>
      <w:proofErr w:type="spellEnd"/>
      <w:r>
        <w:rPr>
          <w:rFonts w:asciiTheme="majorHAnsi" w:hAnsiTheme="majorHAnsi"/>
          <w:sz w:val="24"/>
          <w:szCs w:val="24"/>
        </w:rPr>
        <w:t xml:space="preserve"> </w:t>
      </w:r>
      <w:proofErr w:type="spellStart"/>
      <w:r>
        <w:rPr>
          <w:rFonts w:asciiTheme="majorHAnsi" w:hAnsiTheme="majorHAnsi"/>
          <w:sz w:val="24"/>
          <w:szCs w:val="24"/>
        </w:rPr>
        <w:t>prezentate</w:t>
      </w:r>
      <w:proofErr w:type="spellEnd"/>
      <w:r>
        <w:rPr>
          <w:rFonts w:asciiTheme="majorHAnsi" w:hAnsiTheme="majorHAnsi"/>
          <w:sz w:val="24"/>
          <w:szCs w:val="24"/>
        </w:rPr>
        <w:t>.</w:t>
      </w:r>
    </w:p>
    <w:p w14:paraId="1BBAC15D" w14:textId="77777777" w:rsidR="00646F59" w:rsidRPr="00495BB3" w:rsidRDefault="003E6463" w:rsidP="00495BB3">
      <w:pPr>
        <w:pStyle w:val="Listparagraf"/>
        <w:numPr>
          <w:ilvl w:val="0"/>
          <w:numId w:val="10"/>
        </w:numPr>
        <w:spacing w:after="0" w:line="360" w:lineRule="auto"/>
        <w:ind w:left="360"/>
        <w:jc w:val="both"/>
        <w:rPr>
          <w:rFonts w:asciiTheme="majorHAnsi" w:hAnsiTheme="majorHAnsi"/>
          <w:b/>
          <w:sz w:val="24"/>
          <w:szCs w:val="24"/>
        </w:rPr>
      </w:pPr>
      <w:proofErr w:type="spellStart"/>
      <w:r w:rsidRPr="00495BB3">
        <w:rPr>
          <w:rFonts w:asciiTheme="majorHAnsi" w:hAnsiTheme="majorHAnsi"/>
          <w:b/>
          <w:sz w:val="24"/>
          <w:szCs w:val="24"/>
        </w:rPr>
        <w:t>Descrierea</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fluxurilor</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tehnologice</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existente</w:t>
      </w:r>
      <w:proofErr w:type="spellEnd"/>
      <w:r w:rsidRPr="00495BB3">
        <w:rPr>
          <w:rFonts w:asciiTheme="majorHAnsi" w:hAnsiTheme="majorHAnsi"/>
          <w:b/>
          <w:sz w:val="24"/>
          <w:szCs w:val="24"/>
        </w:rPr>
        <w:t>:</w:t>
      </w:r>
    </w:p>
    <w:p w14:paraId="6698D10B" w14:textId="77777777"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 xml:space="preserve">Nu </w:t>
      </w:r>
      <w:proofErr w:type="spellStart"/>
      <w:r>
        <w:rPr>
          <w:rFonts w:asciiTheme="majorHAnsi" w:hAnsiTheme="majorHAnsi"/>
          <w:sz w:val="24"/>
          <w:szCs w:val="24"/>
        </w:rPr>
        <w:t>este</w:t>
      </w:r>
      <w:proofErr w:type="spellEnd"/>
      <w:r>
        <w:rPr>
          <w:rFonts w:asciiTheme="majorHAnsi" w:hAnsiTheme="majorHAnsi"/>
          <w:sz w:val="24"/>
          <w:szCs w:val="24"/>
        </w:rPr>
        <w:t xml:space="preserve"> </w:t>
      </w:r>
      <w:proofErr w:type="spellStart"/>
      <w:r>
        <w:rPr>
          <w:rFonts w:asciiTheme="majorHAnsi" w:hAnsiTheme="majorHAnsi"/>
          <w:sz w:val="24"/>
          <w:szCs w:val="24"/>
        </w:rPr>
        <w:t>cazul</w:t>
      </w:r>
      <w:proofErr w:type="spellEnd"/>
      <w:r>
        <w:rPr>
          <w:rFonts w:asciiTheme="majorHAnsi" w:hAnsiTheme="majorHAnsi"/>
          <w:sz w:val="24"/>
          <w:szCs w:val="24"/>
        </w:rPr>
        <w:t>.</w:t>
      </w:r>
    </w:p>
    <w:p w14:paraId="0F987F0C" w14:textId="77777777" w:rsidR="00646F59" w:rsidRPr="00495BB3" w:rsidRDefault="003E6463" w:rsidP="00495BB3">
      <w:pPr>
        <w:pStyle w:val="Listparagraf"/>
        <w:numPr>
          <w:ilvl w:val="0"/>
          <w:numId w:val="10"/>
        </w:numPr>
        <w:spacing w:after="0" w:line="360" w:lineRule="auto"/>
        <w:ind w:left="360"/>
        <w:jc w:val="both"/>
        <w:rPr>
          <w:rFonts w:asciiTheme="majorHAnsi" w:hAnsiTheme="majorHAnsi"/>
          <w:b/>
          <w:sz w:val="24"/>
          <w:szCs w:val="24"/>
        </w:rPr>
      </w:pPr>
      <w:proofErr w:type="spellStart"/>
      <w:r w:rsidRPr="00495BB3">
        <w:rPr>
          <w:rFonts w:asciiTheme="majorHAnsi" w:hAnsiTheme="majorHAnsi"/>
          <w:b/>
          <w:sz w:val="24"/>
          <w:szCs w:val="24"/>
        </w:rPr>
        <w:t>Descrierea</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proceselor</w:t>
      </w:r>
      <w:proofErr w:type="spellEnd"/>
      <w:r w:rsidRPr="00495BB3">
        <w:rPr>
          <w:rFonts w:asciiTheme="majorHAnsi" w:hAnsiTheme="majorHAnsi"/>
          <w:b/>
          <w:sz w:val="24"/>
          <w:szCs w:val="24"/>
        </w:rPr>
        <w:t xml:space="preserve"> de </w:t>
      </w:r>
      <w:proofErr w:type="spellStart"/>
      <w:r w:rsidRPr="00495BB3">
        <w:rPr>
          <w:rFonts w:asciiTheme="majorHAnsi" w:hAnsiTheme="majorHAnsi"/>
          <w:b/>
          <w:sz w:val="24"/>
          <w:szCs w:val="24"/>
        </w:rPr>
        <w:t>productie</w:t>
      </w:r>
      <w:proofErr w:type="spellEnd"/>
      <w:r w:rsidRPr="00495BB3">
        <w:rPr>
          <w:rFonts w:asciiTheme="majorHAnsi" w:hAnsiTheme="majorHAnsi"/>
          <w:b/>
          <w:sz w:val="24"/>
          <w:szCs w:val="24"/>
        </w:rPr>
        <w:t xml:space="preserve"> ale </w:t>
      </w:r>
      <w:proofErr w:type="spellStart"/>
      <w:r w:rsidRPr="00495BB3">
        <w:rPr>
          <w:rFonts w:asciiTheme="majorHAnsi" w:hAnsiTheme="majorHAnsi"/>
          <w:b/>
          <w:sz w:val="24"/>
          <w:szCs w:val="24"/>
        </w:rPr>
        <w:t>proiectului</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propus</w:t>
      </w:r>
      <w:proofErr w:type="spellEnd"/>
      <w:r w:rsidRPr="00495BB3">
        <w:rPr>
          <w:rFonts w:asciiTheme="majorHAnsi" w:hAnsiTheme="majorHAnsi"/>
          <w:b/>
          <w:sz w:val="24"/>
          <w:szCs w:val="24"/>
        </w:rPr>
        <w:t>:</w:t>
      </w:r>
    </w:p>
    <w:p w14:paraId="684E9FFC" w14:textId="77777777"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 xml:space="preserve">Nu </w:t>
      </w:r>
      <w:proofErr w:type="spellStart"/>
      <w:r>
        <w:rPr>
          <w:rFonts w:asciiTheme="majorHAnsi" w:hAnsiTheme="majorHAnsi"/>
          <w:sz w:val="24"/>
          <w:szCs w:val="24"/>
        </w:rPr>
        <w:t>exista</w:t>
      </w:r>
      <w:proofErr w:type="spellEnd"/>
      <w:r>
        <w:rPr>
          <w:rFonts w:asciiTheme="majorHAnsi" w:hAnsiTheme="majorHAnsi"/>
          <w:sz w:val="24"/>
          <w:szCs w:val="24"/>
        </w:rPr>
        <w:t xml:space="preserve"> </w:t>
      </w:r>
      <w:proofErr w:type="spellStart"/>
      <w:r>
        <w:rPr>
          <w:rFonts w:asciiTheme="majorHAnsi" w:hAnsiTheme="majorHAnsi"/>
          <w:sz w:val="24"/>
          <w:szCs w:val="24"/>
        </w:rPr>
        <w:t>activitati</w:t>
      </w:r>
      <w:proofErr w:type="spellEnd"/>
      <w:r>
        <w:rPr>
          <w:rFonts w:asciiTheme="majorHAnsi" w:hAnsiTheme="majorHAnsi"/>
          <w:sz w:val="24"/>
          <w:szCs w:val="24"/>
        </w:rPr>
        <w:t xml:space="preserve"> de </w:t>
      </w:r>
      <w:proofErr w:type="spellStart"/>
      <w:r>
        <w:rPr>
          <w:rFonts w:asciiTheme="majorHAnsi" w:hAnsiTheme="majorHAnsi"/>
          <w:sz w:val="24"/>
          <w:szCs w:val="24"/>
        </w:rPr>
        <w:t>productie</w:t>
      </w:r>
      <w:proofErr w:type="spellEnd"/>
      <w:r>
        <w:rPr>
          <w:rFonts w:asciiTheme="majorHAnsi" w:hAnsiTheme="majorHAnsi"/>
          <w:sz w:val="24"/>
          <w:szCs w:val="24"/>
        </w:rPr>
        <w:t xml:space="preserve"> in </w:t>
      </w:r>
      <w:proofErr w:type="spellStart"/>
      <w:r>
        <w:rPr>
          <w:rFonts w:asciiTheme="majorHAnsi" w:hAnsiTheme="majorHAnsi"/>
          <w:sz w:val="24"/>
          <w:szCs w:val="24"/>
        </w:rPr>
        <w:t>cadrul</w:t>
      </w:r>
      <w:proofErr w:type="spellEnd"/>
      <w:r>
        <w:rPr>
          <w:rFonts w:asciiTheme="majorHAnsi" w:hAnsiTheme="majorHAnsi"/>
          <w:sz w:val="24"/>
          <w:szCs w:val="24"/>
        </w:rPr>
        <w:t xml:space="preserve"> </w:t>
      </w:r>
      <w:proofErr w:type="spellStart"/>
      <w:r>
        <w:rPr>
          <w:rFonts w:asciiTheme="majorHAnsi" w:hAnsiTheme="majorHAnsi"/>
          <w:sz w:val="24"/>
          <w:szCs w:val="24"/>
        </w:rPr>
        <w:t>investitiei</w:t>
      </w:r>
      <w:proofErr w:type="spellEnd"/>
      <w:r>
        <w:rPr>
          <w:rFonts w:asciiTheme="majorHAnsi" w:hAnsiTheme="majorHAnsi"/>
          <w:sz w:val="24"/>
          <w:szCs w:val="24"/>
        </w:rPr>
        <w:t xml:space="preserve"> </w:t>
      </w:r>
      <w:proofErr w:type="spellStart"/>
      <w:r>
        <w:rPr>
          <w:rFonts w:asciiTheme="majorHAnsi" w:hAnsiTheme="majorHAnsi"/>
          <w:sz w:val="24"/>
          <w:szCs w:val="24"/>
        </w:rPr>
        <w:t>prezentate</w:t>
      </w:r>
      <w:proofErr w:type="spellEnd"/>
      <w:r>
        <w:rPr>
          <w:rFonts w:asciiTheme="majorHAnsi" w:hAnsiTheme="majorHAnsi"/>
          <w:sz w:val="24"/>
          <w:szCs w:val="24"/>
        </w:rPr>
        <w:t>.</w:t>
      </w:r>
    </w:p>
    <w:p w14:paraId="2B5C8254" w14:textId="77777777" w:rsidR="00646F59" w:rsidRPr="00495BB3" w:rsidRDefault="003E6463" w:rsidP="00495BB3">
      <w:pPr>
        <w:pStyle w:val="Listparagraf"/>
        <w:numPr>
          <w:ilvl w:val="0"/>
          <w:numId w:val="10"/>
        </w:numPr>
        <w:spacing w:after="0" w:line="360" w:lineRule="auto"/>
        <w:ind w:left="450"/>
        <w:jc w:val="both"/>
        <w:rPr>
          <w:rFonts w:asciiTheme="majorHAnsi" w:hAnsiTheme="majorHAnsi"/>
          <w:b/>
          <w:sz w:val="24"/>
          <w:szCs w:val="24"/>
        </w:rPr>
      </w:pPr>
      <w:proofErr w:type="spellStart"/>
      <w:r w:rsidRPr="00495BB3">
        <w:rPr>
          <w:rFonts w:asciiTheme="majorHAnsi" w:hAnsiTheme="majorHAnsi"/>
          <w:b/>
          <w:sz w:val="24"/>
          <w:szCs w:val="24"/>
        </w:rPr>
        <w:t>Energie</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si</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combustibili</w:t>
      </w:r>
      <w:proofErr w:type="spellEnd"/>
      <w:r w:rsidRPr="00495BB3">
        <w:rPr>
          <w:rFonts w:asciiTheme="majorHAnsi" w:hAnsiTheme="majorHAnsi"/>
          <w:b/>
          <w:sz w:val="24"/>
          <w:szCs w:val="24"/>
        </w:rPr>
        <w:t>:</w:t>
      </w:r>
    </w:p>
    <w:p w14:paraId="1700AD0E" w14:textId="77777777"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 xml:space="preserve">In </w:t>
      </w:r>
      <w:proofErr w:type="spellStart"/>
      <w:r>
        <w:rPr>
          <w:rFonts w:asciiTheme="majorHAnsi" w:hAnsiTheme="majorHAnsi"/>
          <w:sz w:val="24"/>
          <w:szCs w:val="24"/>
        </w:rPr>
        <w:t>functionarea</w:t>
      </w:r>
      <w:proofErr w:type="spellEnd"/>
      <w:r>
        <w:rPr>
          <w:rFonts w:asciiTheme="majorHAnsi" w:hAnsiTheme="majorHAnsi"/>
          <w:sz w:val="24"/>
          <w:szCs w:val="24"/>
        </w:rPr>
        <w:t xml:space="preserve"> </w:t>
      </w:r>
      <w:proofErr w:type="spellStart"/>
      <w:r>
        <w:rPr>
          <w:rFonts w:asciiTheme="majorHAnsi" w:hAnsiTheme="majorHAnsi"/>
          <w:sz w:val="24"/>
          <w:szCs w:val="24"/>
        </w:rPr>
        <w:t>imobilului</w:t>
      </w:r>
      <w:proofErr w:type="spellEnd"/>
      <w:r>
        <w:rPr>
          <w:rFonts w:asciiTheme="majorHAnsi" w:hAnsiTheme="majorHAnsi"/>
          <w:sz w:val="24"/>
          <w:szCs w:val="24"/>
        </w:rPr>
        <w:t xml:space="preserve"> se </w:t>
      </w:r>
      <w:proofErr w:type="spellStart"/>
      <w:r>
        <w:rPr>
          <w:rFonts w:asciiTheme="majorHAnsi" w:hAnsiTheme="majorHAnsi"/>
          <w:sz w:val="24"/>
          <w:szCs w:val="24"/>
        </w:rPr>
        <w:t>va</w:t>
      </w:r>
      <w:proofErr w:type="spellEnd"/>
      <w:r>
        <w:rPr>
          <w:rFonts w:asciiTheme="majorHAnsi" w:hAnsiTheme="majorHAnsi"/>
          <w:sz w:val="24"/>
          <w:szCs w:val="24"/>
        </w:rPr>
        <w:t xml:space="preserve"> </w:t>
      </w:r>
      <w:proofErr w:type="spellStart"/>
      <w:r>
        <w:rPr>
          <w:rFonts w:asciiTheme="majorHAnsi" w:hAnsiTheme="majorHAnsi"/>
          <w:sz w:val="24"/>
          <w:szCs w:val="24"/>
        </w:rPr>
        <w:t>folosi</w:t>
      </w:r>
      <w:proofErr w:type="spellEnd"/>
      <w:r>
        <w:rPr>
          <w:rFonts w:asciiTheme="majorHAnsi" w:hAnsiTheme="majorHAnsi"/>
          <w:sz w:val="24"/>
          <w:szCs w:val="24"/>
        </w:rPr>
        <w:t xml:space="preserve"> </w:t>
      </w:r>
      <w:proofErr w:type="spellStart"/>
      <w:r>
        <w:rPr>
          <w:rFonts w:asciiTheme="majorHAnsi" w:hAnsiTheme="majorHAnsi"/>
          <w:sz w:val="24"/>
          <w:szCs w:val="24"/>
        </w:rPr>
        <w:t>energie</w:t>
      </w:r>
      <w:proofErr w:type="spellEnd"/>
      <w:r>
        <w:rPr>
          <w:rFonts w:asciiTheme="majorHAnsi" w:hAnsiTheme="majorHAnsi"/>
          <w:sz w:val="24"/>
          <w:szCs w:val="24"/>
        </w:rPr>
        <w:t xml:space="preserve"> </w:t>
      </w:r>
      <w:proofErr w:type="spellStart"/>
      <w:r>
        <w:rPr>
          <w:rFonts w:asciiTheme="majorHAnsi" w:hAnsiTheme="majorHAnsi"/>
          <w:sz w:val="24"/>
          <w:szCs w:val="24"/>
        </w:rPr>
        <w:t>electrica</w:t>
      </w:r>
      <w:proofErr w:type="spellEnd"/>
      <w:r>
        <w:rPr>
          <w:rFonts w:asciiTheme="majorHAnsi" w:hAnsiTheme="majorHAnsi"/>
          <w:sz w:val="24"/>
          <w:szCs w:val="24"/>
        </w:rPr>
        <w:t xml:space="preserve"> </w:t>
      </w:r>
      <w:proofErr w:type="spellStart"/>
      <w:r>
        <w:rPr>
          <w:rFonts w:asciiTheme="majorHAnsi" w:hAnsiTheme="majorHAnsi"/>
          <w:sz w:val="24"/>
          <w:szCs w:val="24"/>
        </w:rPr>
        <w:t>pentru</w:t>
      </w:r>
      <w:proofErr w:type="spellEnd"/>
      <w:r>
        <w:rPr>
          <w:rFonts w:asciiTheme="majorHAnsi" w:hAnsiTheme="majorHAnsi"/>
          <w:sz w:val="24"/>
          <w:szCs w:val="24"/>
        </w:rPr>
        <w:t xml:space="preserve"> </w:t>
      </w:r>
      <w:proofErr w:type="spellStart"/>
      <w:r>
        <w:rPr>
          <w:rFonts w:asciiTheme="majorHAnsi" w:hAnsiTheme="majorHAnsi"/>
          <w:sz w:val="24"/>
          <w:szCs w:val="24"/>
        </w:rPr>
        <w:t>aparate</w:t>
      </w:r>
      <w:proofErr w:type="spellEnd"/>
      <w:r>
        <w:rPr>
          <w:rFonts w:asciiTheme="majorHAnsi" w:hAnsiTheme="majorHAnsi"/>
          <w:sz w:val="24"/>
          <w:szCs w:val="24"/>
        </w:rPr>
        <w:t xml:space="preserve"> </w:t>
      </w:r>
      <w:proofErr w:type="spellStart"/>
      <w:r>
        <w:rPr>
          <w:rFonts w:asciiTheme="majorHAnsi" w:hAnsiTheme="majorHAnsi"/>
          <w:sz w:val="24"/>
          <w:szCs w:val="24"/>
        </w:rPr>
        <w:t>electrocasnice</w:t>
      </w:r>
      <w:proofErr w:type="spellEnd"/>
      <w:r>
        <w:rPr>
          <w:rFonts w:asciiTheme="majorHAnsi" w:hAnsiTheme="majorHAnsi"/>
          <w:sz w:val="24"/>
          <w:szCs w:val="24"/>
        </w:rPr>
        <w:t xml:space="preserve">, </w:t>
      </w:r>
      <w:proofErr w:type="spellStart"/>
      <w:r>
        <w:rPr>
          <w:rFonts w:asciiTheme="majorHAnsi" w:hAnsiTheme="majorHAnsi"/>
          <w:sz w:val="24"/>
          <w:szCs w:val="24"/>
        </w:rPr>
        <w:t>iluminat</w:t>
      </w:r>
      <w:proofErr w:type="spellEnd"/>
      <w:r>
        <w:rPr>
          <w:rFonts w:asciiTheme="majorHAnsi" w:hAnsiTheme="majorHAnsi"/>
          <w:sz w:val="24"/>
          <w:szCs w:val="24"/>
        </w:rPr>
        <w:t xml:space="preserve"> </w:t>
      </w:r>
      <w:proofErr w:type="spellStart"/>
      <w:r>
        <w:rPr>
          <w:rFonts w:asciiTheme="majorHAnsi" w:hAnsiTheme="majorHAnsi"/>
          <w:sz w:val="24"/>
          <w:szCs w:val="24"/>
        </w:rPr>
        <w:t>si</w:t>
      </w:r>
      <w:proofErr w:type="spellEnd"/>
      <w:r>
        <w:rPr>
          <w:rFonts w:asciiTheme="majorHAnsi" w:hAnsiTheme="majorHAnsi"/>
          <w:sz w:val="24"/>
          <w:szCs w:val="24"/>
        </w:rPr>
        <w:t xml:space="preserve"> de </w:t>
      </w:r>
      <w:proofErr w:type="spellStart"/>
      <w:r>
        <w:rPr>
          <w:rFonts w:asciiTheme="majorHAnsi" w:hAnsiTheme="majorHAnsi"/>
          <w:sz w:val="24"/>
          <w:szCs w:val="24"/>
        </w:rPr>
        <w:t>aer</w:t>
      </w:r>
      <w:proofErr w:type="spellEnd"/>
      <w:r>
        <w:rPr>
          <w:rFonts w:asciiTheme="majorHAnsi" w:hAnsiTheme="majorHAnsi"/>
          <w:sz w:val="24"/>
          <w:szCs w:val="24"/>
        </w:rPr>
        <w:t xml:space="preserve"> </w:t>
      </w:r>
      <w:proofErr w:type="spellStart"/>
      <w:r>
        <w:rPr>
          <w:rFonts w:asciiTheme="majorHAnsi" w:hAnsiTheme="majorHAnsi"/>
          <w:sz w:val="24"/>
          <w:szCs w:val="24"/>
        </w:rPr>
        <w:t>conditionat</w:t>
      </w:r>
      <w:proofErr w:type="spellEnd"/>
      <w:r>
        <w:rPr>
          <w:rFonts w:asciiTheme="majorHAnsi" w:hAnsiTheme="majorHAnsi"/>
          <w:sz w:val="24"/>
          <w:szCs w:val="24"/>
        </w:rPr>
        <w:t xml:space="preserve">. </w:t>
      </w:r>
    </w:p>
    <w:p w14:paraId="0FFBB214" w14:textId="77777777" w:rsidR="00646F59" w:rsidRDefault="003E6463" w:rsidP="00713CCE">
      <w:pPr>
        <w:spacing w:after="0" w:line="360" w:lineRule="auto"/>
        <w:ind w:firstLine="720"/>
        <w:jc w:val="both"/>
        <w:rPr>
          <w:rFonts w:asciiTheme="majorHAnsi" w:hAnsiTheme="majorHAnsi"/>
          <w:sz w:val="24"/>
          <w:szCs w:val="24"/>
        </w:rPr>
      </w:pPr>
      <w:proofErr w:type="spellStart"/>
      <w:r>
        <w:rPr>
          <w:rFonts w:asciiTheme="majorHAnsi" w:hAnsiTheme="majorHAnsi"/>
          <w:sz w:val="24"/>
          <w:szCs w:val="24"/>
        </w:rPr>
        <w:t>Amplasamentul</w:t>
      </w:r>
      <w:proofErr w:type="spellEnd"/>
      <w:r>
        <w:rPr>
          <w:rFonts w:asciiTheme="majorHAnsi" w:hAnsiTheme="majorHAnsi"/>
          <w:sz w:val="24"/>
          <w:szCs w:val="24"/>
        </w:rPr>
        <w:t xml:space="preserve"> se </w:t>
      </w:r>
      <w:proofErr w:type="spellStart"/>
      <w:r>
        <w:rPr>
          <w:rFonts w:asciiTheme="majorHAnsi" w:hAnsiTheme="majorHAnsi"/>
          <w:sz w:val="24"/>
          <w:szCs w:val="24"/>
        </w:rPr>
        <w:t>va</w:t>
      </w:r>
      <w:proofErr w:type="spellEnd"/>
      <w:r>
        <w:rPr>
          <w:rFonts w:asciiTheme="majorHAnsi" w:hAnsiTheme="majorHAnsi"/>
          <w:sz w:val="24"/>
          <w:szCs w:val="24"/>
        </w:rPr>
        <w:t xml:space="preserve"> </w:t>
      </w:r>
      <w:proofErr w:type="spellStart"/>
      <w:r>
        <w:rPr>
          <w:rFonts w:asciiTheme="majorHAnsi" w:hAnsiTheme="majorHAnsi"/>
          <w:sz w:val="24"/>
          <w:szCs w:val="24"/>
        </w:rPr>
        <w:t>racorda</w:t>
      </w:r>
      <w:proofErr w:type="spellEnd"/>
      <w:r>
        <w:rPr>
          <w:rFonts w:asciiTheme="majorHAnsi" w:hAnsiTheme="majorHAnsi"/>
          <w:sz w:val="24"/>
          <w:szCs w:val="24"/>
        </w:rPr>
        <w:t xml:space="preserve"> la </w:t>
      </w:r>
      <w:proofErr w:type="spellStart"/>
      <w:r>
        <w:rPr>
          <w:rFonts w:asciiTheme="majorHAnsi" w:hAnsiTheme="majorHAnsi"/>
          <w:sz w:val="24"/>
          <w:szCs w:val="24"/>
        </w:rPr>
        <w:t>reteaua</w:t>
      </w:r>
      <w:proofErr w:type="spellEnd"/>
      <w:r>
        <w:rPr>
          <w:rFonts w:asciiTheme="majorHAnsi" w:hAnsiTheme="majorHAnsi"/>
          <w:sz w:val="24"/>
          <w:szCs w:val="24"/>
        </w:rPr>
        <w:t xml:space="preserve"> </w:t>
      </w:r>
      <w:proofErr w:type="spellStart"/>
      <w:r>
        <w:rPr>
          <w:rFonts w:asciiTheme="majorHAnsi" w:hAnsiTheme="majorHAnsi"/>
          <w:sz w:val="24"/>
          <w:szCs w:val="24"/>
        </w:rPr>
        <w:t>electrica</w:t>
      </w:r>
      <w:proofErr w:type="spellEnd"/>
      <w:r>
        <w:rPr>
          <w:rFonts w:asciiTheme="majorHAnsi" w:hAnsiTheme="majorHAnsi"/>
          <w:sz w:val="24"/>
          <w:szCs w:val="24"/>
        </w:rPr>
        <w:t xml:space="preserve">, cu </w:t>
      </w:r>
      <w:proofErr w:type="spellStart"/>
      <w:r>
        <w:rPr>
          <w:rFonts w:asciiTheme="majorHAnsi" w:hAnsiTheme="majorHAnsi"/>
          <w:sz w:val="24"/>
          <w:szCs w:val="24"/>
        </w:rPr>
        <w:t>avizul</w:t>
      </w:r>
      <w:proofErr w:type="spellEnd"/>
      <w:r>
        <w:rPr>
          <w:rFonts w:asciiTheme="majorHAnsi" w:hAnsiTheme="majorHAnsi"/>
          <w:sz w:val="24"/>
          <w:szCs w:val="24"/>
        </w:rPr>
        <w:t xml:space="preserve"> ENEL DISTRIBUȚIE DOBROGEA SA.</w:t>
      </w:r>
    </w:p>
    <w:p w14:paraId="7203EEAD" w14:textId="77777777" w:rsidR="00646F59" w:rsidRPr="00A36464" w:rsidRDefault="003E6463" w:rsidP="00713CCE">
      <w:pPr>
        <w:spacing w:after="0" w:line="360" w:lineRule="auto"/>
        <w:ind w:firstLine="720"/>
        <w:jc w:val="both"/>
        <w:rPr>
          <w:rFonts w:asciiTheme="majorHAnsi" w:hAnsiTheme="majorHAnsi"/>
          <w:b/>
          <w:i/>
          <w:sz w:val="24"/>
          <w:szCs w:val="24"/>
          <w:lang w:val="it-IT"/>
        </w:rPr>
      </w:pPr>
      <w:r w:rsidRPr="00A36464">
        <w:rPr>
          <w:rFonts w:asciiTheme="majorHAnsi" w:hAnsiTheme="majorHAnsi"/>
          <w:b/>
          <w:i/>
          <w:sz w:val="24"/>
          <w:szCs w:val="24"/>
          <w:lang w:val="it-IT"/>
        </w:rPr>
        <w:t>Alimentarea cu apa, asigurarea apei tehnologice</w:t>
      </w:r>
    </w:p>
    <w:p w14:paraId="1BE84947" w14:textId="77777777" w:rsidR="00646F59" w:rsidRPr="00A36464" w:rsidRDefault="003E6463" w:rsidP="00713CCE">
      <w:pPr>
        <w:spacing w:after="0" w:line="360" w:lineRule="auto"/>
        <w:jc w:val="both"/>
        <w:rPr>
          <w:rFonts w:asciiTheme="majorHAnsi" w:hAnsiTheme="majorHAnsi"/>
          <w:sz w:val="24"/>
          <w:szCs w:val="24"/>
          <w:lang w:val="it-IT"/>
        </w:rPr>
      </w:pPr>
      <w:r w:rsidRPr="00A36464">
        <w:rPr>
          <w:rFonts w:asciiTheme="majorHAnsi" w:hAnsiTheme="majorHAnsi"/>
          <w:b/>
          <w:i/>
          <w:sz w:val="24"/>
          <w:szCs w:val="24"/>
          <w:lang w:val="it-IT"/>
        </w:rPr>
        <w:tab/>
      </w:r>
      <w:r w:rsidRPr="00A36464">
        <w:rPr>
          <w:rFonts w:asciiTheme="majorHAnsi" w:hAnsiTheme="majorHAnsi"/>
          <w:sz w:val="24"/>
          <w:szCs w:val="24"/>
          <w:lang w:val="it-IT"/>
        </w:rPr>
        <w:t>Alimentarea cu apa se va realiza prin racordarea la reteaua de alimentare cu apa administrata de RAJA SA. Apa va fi utilizata prin asigurarea necesitatilor igienico-sanitare si a apei menajere in obiectiv.</w:t>
      </w:r>
    </w:p>
    <w:p w14:paraId="394FE7F5" w14:textId="77777777" w:rsidR="00646F59" w:rsidRPr="00A36464" w:rsidRDefault="003E6463" w:rsidP="00713CCE">
      <w:pPr>
        <w:spacing w:after="0" w:line="360" w:lineRule="auto"/>
        <w:jc w:val="both"/>
        <w:rPr>
          <w:rFonts w:asciiTheme="majorHAnsi" w:hAnsiTheme="majorHAnsi"/>
          <w:sz w:val="24"/>
          <w:szCs w:val="24"/>
          <w:lang w:val="it-IT"/>
        </w:rPr>
      </w:pPr>
      <w:r w:rsidRPr="00A36464">
        <w:rPr>
          <w:rFonts w:asciiTheme="majorHAnsi" w:hAnsiTheme="majorHAnsi"/>
          <w:sz w:val="24"/>
          <w:szCs w:val="24"/>
          <w:lang w:val="it-IT"/>
        </w:rPr>
        <w:tab/>
        <w:t>Nu este nevoie de alimentarea cu apa tehnologica.</w:t>
      </w:r>
    </w:p>
    <w:p w14:paraId="49828090" w14:textId="77777777" w:rsidR="00646F59" w:rsidRPr="00A36464" w:rsidRDefault="003E6463" w:rsidP="00713CCE">
      <w:pPr>
        <w:spacing w:after="0" w:line="360" w:lineRule="auto"/>
        <w:jc w:val="both"/>
        <w:rPr>
          <w:rFonts w:asciiTheme="majorHAnsi" w:hAnsiTheme="majorHAnsi"/>
          <w:b/>
          <w:i/>
          <w:sz w:val="24"/>
          <w:szCs w:val="24"/>
          <w:lang w:val="it-IT"/>
        </w:rPr>
      </w:pPr>
      <w:r w:rsidRPr="00A36464">
        <w:rPr>
          <w:rFonts w:asciiTheme="majorHAnsi" w:hAnsiTheme="majorHAnsi"/>
          <w:sz w:val="24"/>
          <w:szCs w:val="24"/>
          <w:lang w:val="it-IT"/>
        </w:rPr>
        <w:tab/>
      </w:r>
      <w:r w:rsidRPr="00A36464">
        <w:rPr>
          <w:rFonts w:asciiTheme="majorHAnsi" w:hAnsiTheme="majorHAnsi"/>
          <w:b/>
          <w:i/>
          <w:sz w:val="24"/>
          <w:szCs w:val="24"/>
          <w:lang w:val="it-IT"/>
        </w:rPr>
        <w:t>Evacuare ape uzate</w:t>
      </w:r>
    </w:p>
    <w:p w14:paraId="2E8AF6FF" w14:textId="68B95307" w:rsidR="00646F59" w:rsidRPr="00A36464" w:rsidRDefault="003E6463" w:rsidP="00713CCE">
      <w:pPr>
        <w:spacing w:after="0" w:line="360" w:lineRule="auto"/>
        <w:jc w:val="both"/>
        <w:rPr>
          <w:rFonts w:asciiTheme="majorHAnsi" w:hAnsiTheme="majorHAnsi"/>
          <w:sz w:val="24"/>
          <w:szCs w:val="24"/>
          <w:lang w:val="it-IT"/>
        </w:rPr>
      </w:pPr>
      <w:r w:rsidRPr="00A36464">
        <w:rPr>
          <w:rFonts w:asciiTheme="majorHAnsi" w:hAnsiTheme="majorHAnsi"/>
          <w:b/>
          <w:i/>
          <w:sz w:val="24"/>
          <w:szCs w:val="24"/>
          <w:lang w:val="it-IT"/>
        </w:rPr>
        <w:tab/>
      </w:r>
      <w:r w:rsidRPr="00A36464">
        <w:rPr>
          <w:rFonts w:asciiTheme="majorHAnsi" w:hAnsiTheme="majorHAnsi"/>
          <w:sz w:val="24"/>
          <w:szCs w:val="24"/>
          <w:lang w:val="it-IT"/>
        </w:rPr>
        <w:t>Evacuarea ape</w:t>
      </w:r>
      <w:r w:rsidR="001E088C" w:rsidRPr="00A36464">
        <w:rPr>
          <w:rFonts w:asciiTheme="majorHAnsi" w:hAnsiTheme="majorHAnsi"/>
          <w:sz w:val="24"/>
          <w:szCs w:val="24"/>
          <w:lang w:val="it-IT"/>
        </w:rPr>
        <w:t>lor uzate menajere se va face in</w:t>
      </w:r>
      <w:r w:rsidR="009F5CC5" w:rsidRPr="00A36464">
        <w:rPr>
          <w:rFonts w:asciiTheme="majorHAnsi" w:hAnsiTheme="majorHAnsi"/>
          <w:color w:val="000000" w:themeColor="text1"/>
          <w:sz w:val="24"/>
          <w:szCs w:val="24"/>
          <w:lang w:val="it-IT"/>
        </w:rPr>
        <w:t xml:space="preserve"> </w:t>
      </w:r>
      <w:r w:rsidR="005A1BCC">
        <w:rPr>
          <w:rFonts w:asciiTheme="majorHAnsi" w:hAnsiTheme="majorHAnsi"/>
          <w:color w:val="000000" w:themeColor="text1"/>
          <w:sz w:val="24"/>
          <w:szCs w:val="24"/>
          <w:lang w:val="it-IT"/>
        </w:rPr>
        <w:t>conducta de refulare existenta pe strada Dezrobirii conform aviz RAJA nr.639/13162/13.12.2021.</w:t>
      </w:r>
    </w:p>
    <w:p w14:paraId="24325095" w14:textId="77777777" w:rsidR="00646F59" w:rsidRPr="00A36464" w:rsidRDefault="003E6463" w:rsidP="00713CCE">
      <w:pPr>
        <w:spacing w:after="0" w:line="360" w:lineRule="auto"/>
        <w:ind w:firstLine="720"/>
        <w:jc w:val="both"/>
        <w:rPr>
          <w:rFonts w:asciiTheme="majorHAnsi" w:hAnsiTheme="majorHAnsi"/>
          <w:b/>
          <w:i/>
          <w:sz w:val="24"/>
          <w:szCs w:val="24"/>
          <w:lang w:val="it-IT"/>
        </w:rPr>
      </w:pPr>
      <w:r w:rsidRPr="00A36464">
        <w:rPr>
          <w:rFonts w:asciiTheme="majorHAnsi" w:hAnsiTheme="majorHAnsi"/>
          <w:b/>
          <w:i/>
          <w:sz w:val="24"/>
          <w:szCs w:val="24"/>
          <w:lang w:val="it-IT"/>
        </w:rPr>
        <w:t>Asigurare agent termic</w:t>
      </w:r>
    </w:p>
    <w:p w14:paraId="394A2398" w14:textId="77777777" w:rsidR="00646F59" w:rsidRPr="00A36464" w:rsidRDefault="003E6463" w:rsidP="00713CCE">
      <w:pPr>
        <w:spacing w:after="0" w:line="360" w:lineRule="auto"/>
        <w:jc w:val="both"/>
        <w:rPr>
          <w:rFonts w:asciiTheme="majorHAnsi" w:hAnsiTheme="majorHAnsi"/>
          <w:sz w:val="24"/>
          <w:szCs w:val="24"/>
          <w:lang w:val="it-IT"/>
        </w:rPr>
      </w:pPr>
      <w:r w:rsidRPr="00A36464">
        <w:rPr>
          <w:rFonts w:asciiTheme="majorHAnsi" w:hAnsiTheme="majorHAnsi"/>
          <w:sz w:val="24"/>
          <w:szCs w:val="24"/>
          <w:lang w:val="it-IT"/>
        </w:rPr>
        <w:tab/>
        <w:t>Apa calda menajera</w:t>
      </w:r>
      <w:r w:rsidR="00220583" w:rsidRPr="00A36464">
        <w:rPr>
          <w:rFonts w:asciiTheme="majorHAnsi" w:hAnsiTheme="majorHAnsi"/>
          <w:sz w:val="24"/>
          <w:szCs w:val="24"/>
          <w:lang w:val="it-IT"/>
        </w:rPr>
        <w:t xml:space="preserve"> </w:t>
      </w:r>
      <w:r w:rsidRPr="00A36464">
        <w:rPr>
          <w:rFonts w:asciiTheme="majorHAnsi" w:hAnsiTheme="majorHAnsi"/>
          <w:sz w:val="24"/>
          <w:szCs w:val="24"/>
          <w:lang w:val="it-IT"/>
        </w:rPr>
        <w:t>și încălzirea</w:t>
      </w:r>
      <w:r w:rsidR="00220583" w:rsidRPr="00A36464">
        <w:rPr>
          <w:rFonts w:asciiTheme="majorHAnsi" w:hAnsiTheme="majorHAnsi"/>
          <w:sz w:val="24"/>
          <w:szCs w:val="24"/>
          <w:lang w:val="it-IT"/>
        </w:rPr>
        <w:t xml:space="preserve"> </w:t>
      </w:r>
      <w:r w:rsidRPr="00A36464">
        <w:rPr>
          <w:rFonts w:asciiTheme="majorHAnsi" w:hAnsiTheme="majorHAnsi"/>
          <w:sz w:val="24"/>
          <w:szCs w:val="24"/>
          <w:lang w:val="it-IT"/>
        </w:rPr>
        <w:t>se va realiza prin racordarea la reteaua de gaze administrate de Distrigaz Sud Retele SRL.</w:t>
      </w:r>
    </w:p>
    <w:p w14:paraId="6C445249" w14:textId="77777777" w:rsidR="00646F59" w:rsidRPr="00A36464" w:rsidRDefault="003E6463" w:rsidP="00713CCE">
      <w:pPr>
        <w:spacing w:after="0" w:line="360" w:lineRule="auto"/>
        <w:ind w:firstLine="720"/>
        <w:jc w:val="both"/>
        <w:rPr>
          <w:rFonts w:asciiTheme="majorHAnsi" w:hAnsiTheme="majorHAnsi"/>
          <w:b/>
          <w:i/>
          <w:sz w:val="24"/>
          <w:szCs w:val="24"/>
          <w:lang w:val="it-IT"/>
        </w:rPr>
      </w:pPr>
      <w:r w:rsidRPr="00A36464">
        <w:rPr>
          <w:rFonts w:asciiTheme="majorHAnsi" w:hAnsiTheme="majorHAnsi"/>
          <w:b/>
          <w:i/>
          <w:sz w:val="24"/>
          <w:szCs w:val="24"/>
          <w:lang w:val="it-IT"/>
        </w:rPr>
        <w:t>Asigurare energie electrica</w:t>
      </w:r>
    </w:p>
    <w:p w14:paraId="1415B315" w14:textId="77777777" w:rsidR="00646F59" w:rsidRPr="00A36464" w:rsidRDefault="003E6463" w:rsidP="00713CCE">
      <w:pPr>
        <w:spacing w:after="0" w:line="360" w:lineRule="auto"/>
        <w:jc w:val="both"/>
        <w:rPr>
          <w:rFonts w:asciiTheme="majorHAnsi" w:hAnsiTheme="majorHAnsi"/>
          <w:sz w:val="24"/>
          <w:szCs w:val="24"/>
          <w:lang w:val="it-IT"/>
        </w:rPr>
      </w:pPr>
      <w:r w:rsidRPr="00A36464">
        <w:rPr>
          <w:rFonts w:asciiTheme="majorHAnsi" w:hAnsiTheme="majorHAnsi"/>
          <w:b/>
          <w:i/>
          <w:sz w:val="24"/>
          <w:szCs w:val="24"/>
          <w:lang w:val="it-IT"/>
        </w:rPr>
        <w:tab/>
      </w:r>
      <w:r w:rsidRPr="00A36464">
        <w:rPr>
          <w:rFonts w:asciiTheme="majorHAnsi" w:hAnsiTheme="majorHAnsi"/>
          <w:sz w:val="24"/>
          <w:szCs w:val="24"/>
          <w:lang w:val="it-IT"/>
        </w:rPr>
        <w:t>Alimentarea cu energie electrica se va realiza din reteaua de medie tensiune a orasului, cu avizul ENEL DISTRIBUȚIE DOBROGEA SA</w:t>
      </w:r>
    </w:p>
    <w:p w14:paraId="1F83EA26" w14:textId="77777777" w:rsidR="00646F59" w:rsidRPr="00A36464" w:rsidRDefault="003E6463" w:rsidP="00495BB3">
      <w:pPr>
        <w:pStyle w:val="Listparagraf"/>
        <w:numPr>
          <w:ilvl w:val="0"/>
          <w:numId w:val="10"/>
        </w:numPr>
        <w:tabs>
          <w:tab w:val="left" w:pos="720"/>
          <w:tab w:val="left" w:pos="1620"/>
        </w:tabs>
        <w:spacing w:after="0" w:line="360" w:lineRule="auto"/>
        <w:ind w:left="450"/>
        <w:jc w:val="both"/>
        <w:rPr>
          <w:rFonts w:asciiTheme="majorHAnsi" w:hAnsiTheme="majorHAnsi"/>
          <w:b/>
          <w:sz w:val="24"/>
          <w:szCs w:val="24"/>
          <w:lang w:val="pt-PT"/>
        </w:rPr>
      </w:pPr>
      <w:r w:rsidRPr="00A36464">
        <w:rPr>
          <w:rFonts w:asciiTheme="majorHAnsi" w:hAnsiTheme="majorHAnsi"/>
          <w:b/>
          <w:sz w:val="24"/>
          <w:szCs w:val="24"/>
          <w:lang w:val="pt-PT"/>
        </w:rPr>
        <w:lastRenderedPageBreak/>
        <w:t>Descrierea lucrarilor de refacere a amplasamentului in zona afectata de executia investitiei.</w:t>
      </w:r>
    </w:p>
    <w:p w14:paraId="22BA6C27" w14:textId="77777777" w:rsidR="00646F59" w:rsidRPr="00A36464" w:rsidRDefault="003E6463" w:rsidP="00713CCE">
      <w:pPr>
        <w:spacing w:after="0" w:line="360" w:lineRule="auto"/>
        <w:ind w:firstLine="720"/>
        <w:jc w:val="both"/>
        <w:rPr>
          <w:rFonts w:asciiTheme="majorHAnsi" w:hAnsiTheme="majorHAnsi"/>
          <w:sz w:val="24"/>
          <w:szCs w:val="24"/>
          <w:lang w:val="pt-PT"/>
        </w:rPr>
      </w:pPr>
      <w:r w:rsidRPr="00A36464">
        <w:rPr>
          <w:rFonts w:asciiTheme="majorHAnsi" w:hAnsiTheme="majorHAnsi"/>
          <w:sz w:val="24"/>
          <w:szCs w:val="24"/>
          <w:lang w:val="pt-PT"/>
        </w:rPr>
        <w:t>Refacerea amplasamentului dupa construire se va realiza conform proiectului tehnic de executie iar suprafetele de teren ramase libere  se vor amenaja si intretine ca spatii verzi.</w:t>
      </w:r>
    </w:p>
    <w:p w14:paraId="64D3DE6C" w14:textId="77777777" w:rsidR="00646F59" w:rsidRPr="00A36464" w:rsidRDefault="003E6463" w:rsidP="00495BB3">
      <w:pPr>
        <w:pStyle w:val="Listparagraf"/>
        <w:numPr>
          <w:ilvl w:val="0"/>
          <w:numId w:val="10"/>
        </w:numPr>
        <w:spacing w:after="0" w:line="360" w:lineRule="auto"/>
        <w:ind w:left="450"/>
        <w:jc w:val="both"/>
        <w:rPr>
          <w:rFonts w:asciiTheme="majorHAnsi" w:hAnsiTheme="majorHAnsi"/>
          <w:b/>
          <w:sz w:val="24"/>
          <w:szCs w:val="24"/>
          <w:lang w:val="fr-FR"/>
        </w:rPr>
      </w:pPr>
      <w:proofErr w:type="spellStart"/>
      <w:r w:rsidRPr="00A36464">
        <w:rPr>
          <w:rFonts w:asciiTheme="majorHAnsi" w:hAnsiTheme="majorHAnsi"/>
          <w:b/>
          <w:sz w:val="24"/>
          <w:szCs w:val="24"/>
          <w:lang w:val="fr-FR"/>
        </w:rPr>
        <w:t>Căi</w:t>
      </w:r>
      <w:proofErr w:type="spellEnd"/>
      <w:r w:rsidRPr="00A36464">
        <w:rPr>
          <w:rFonts w:asciiTheme="majorHAnsi" w:hAnsiTheme="majorHAnsi"/>
          <w:b/>
          <w:sz w:val="24"/>
          <w:szCs w:val="24"/>
          <w:lang w:val="fr-FR"/>
        </w:rPr>
        <w:t xml:space="preserve"> </w:t>
      </w:r>
      <w:proofErr w:type="spellStart"/>
      <w:r w:rsidRPr="00A36464">
        <w:rPr>
          <w:rFonts w:asciiTheme="majorHAnsi" w:hAnsiTheme="majorHAnsi"/>
          <w:b/>
          <w:sz w:val="24"/>
          <w:szCs w:val="24"/>
          <w:lang w:val="fr-FR"/>
        </w:rPr>
        <w:t>noi</w:t>
      </w:r>
      <w:proofErr w:type="spellEnd"/>
      <w:r w:rsidRPr="00A36464">
        <w:rPr>
          <w:rFonts w:asciiTheme="majorHAnsi" w:hAnsiTheme="majorHAnsi"/>
          <w:b/>
          <w:sz w:val="24"/>
          <w:szCs w:val="24"/>
          <w:lang w:val="fr-FR"/>
        </w:rPr>
        <w:t xml:space="preserve"> de </w:t>
      </w:r>
      <w:proofErr w:type="spellStart"/>
      <w:r w:rsidRPr="00A36464">
        <w:rPr>
          <w:rFonts w:asciiTheme="majorHAnsi" w:hAnsiTheme="majorHAnsi"/>
          <w:b/>
          <w:sz w:val="24"/>
          <w:szCs w:val="24"/>
          <w:lang w:val="fr-FR"/>
        </w:rPr>
        <w:t>acces</w:t>
      </w:r>
      <w:proofErr w:type="spellEnd"/>
      <w:r w:rsidRPr="00A36464">
        <w:rPr>
          <w:rFonts w:asciiTheme="majorHAnsi" w:hAnsiTheme="majorHAnsi"/>
          <w:b/>
          <w:sz w:val="24"/>
          <w:szCs w:val="24"/>
          <w:lang w:val="fr-FR"/>
        </w:rPr>
        <w:t xml:space="preserve"> </w:t>
      </w:r>
      <w:proofErr w:type="spellStart"/>
      <w:r w:rsidRPr="00A36464">
        <w:rPr>
          <w:rFonts w:asciiTheme="majorHAnsi" w:hAnsiTheme="majorHAnsi"/>
          <w:b/>
          <w:sz w:val="24"/>
          <w:szCs w:val="24"/>
          <w:lang w:val="fr-FR"/>
        </w:rPr>
        <w:t>sau</w:t>
      </w:r>
      <w:proofErr w:type="spellEnd"/>
      <w:r w:rsidRPr="00A36464">
        <w:rPr>
          <w:rFonts w:asciiTheme="majorHAnsi" w:hAnsiTheme="majorHAnsi"/>
          <w:b/>
          <w:sz w:val="24"/>
          <w:szCs w:val="24"/>
          <w:lang w:val="fr-FR"/>
        </w:rPr>
        <w:t xml:space="preserve"> </w:t>
      </w:r>
      <w:proofErr w:type="spellStart"/>
      <w:r w:rsidRPr="00A36464">
        <w:rPr>
          <w:rFonts w:asciiTheme="majorHAnsi" w:hAnsiTheme="majorHAnsi"/>
          <w:b/>
          <w:sz w:val="24"/>
          <w:szCs w:val="24"/>
          <w:lang w:val="fr-FR"/>
        </w:rPr>
        <w:t>schimbări</w:t>
      </w:r>
      <w:proofErr w:type="spellEnd"/>
      <w:r w:rsidRPr="00A36464">
        <w:rPr>
          <w:rFonts w:asciiTheme="majorHAnsi" w:hAnsiTheme="majorHAnsi"/>
          <w:b/>
          <w:sz w:val="24"/>
          <w:szCs w:val="24"/>
          <w:lang w:val="fr-FR"/>
        </w:rPr>
        <w:t xml:space="preserve"> ale </w:t>
      </w:r>
      <w:proofErr w:type="spellStart"/>
      <w:r w:rsidRPr="00A36464">
        <w:rPr>
          <w:rFonts w:asciiTheme="majorHAnsi" w:hAnsiTheme="majorHAnsi"/>
          <w:b/>
          <w:sz w:val="24"/>
          <w:szCs w:val="24"/>
          <w:lang w:val="fr-FR"/>
        </w:rPr>
        <w:t>celor</w:t>
      </w:r>
      <w:proofErr w:type="spellEnd"/>
      <w:r w:rsidRPr="00A36464">
        <w:rPr>
          <w:rFonts w:asciiTheme="majorHAnsi" w:hAnsiTheme="majorHAnsi"/>
          <w:b/>
          <w:sz w:val="24"/>
          <w:szCs w:val="24"/>
          <w:lang w:val="fr-FR"/>
        </w:rPr>
        <w:t xml:space="preserve"> </w:t>
      </w:r>
      <w:proofErr w:type="spellStart"/>
      <w:r w:rsidRPr="00A36464">
        <w:rPr>
          <w:rFonts w:asciiTheme="majorHAnsi" w:hAnsiTheme="majorHAnsi"/>
          <w:b/>
          <w:sz w:val="24"/>
          <w:szCs w:val="24"/>
          <w:lang w:val="fr-FR"/>
        </w:rPr>
        <w:t>existente</w:t>
      </w:r>
      <w:proofErr w:type="spellEnd"/>
    </w:p>
    <w:p w14:paraId="2F08AF4D" w14:textId="2E2CDC89" w:rsidR="00646F59" w:rsidRDefault="003E6463" w:rsidP="00713CCE">
      <w:pPr>
        <w:spacing w:after="0" w:line="360" w:lineRule="auto"/>
        <w:jc w:val="both"/>
        <w:rPr>
          <w:rFonts w:asciiTheme="majorHAnsi" w:hAnsiTheme="majorHAnsi"/>
          <w:sz w:val="24"/>
          <w:szCs w:val="24"/>
        </w:rPr>
      </w:pPr>
      <w:r w:rsidRPr="00A36464">
        <w:rPr>
          <w:rFonts w:asciiTheme="majorHAnsi" w:hAnsiTheme="majorHAnsi"/>
          <w:sz w:val="24"/>
          <w:szCs w:val="24"/>
          <w:lang w:val="fr-FR"/>
        </w:rPr>
        <w:tab/>
      </w:r>
      <w:r>
        <w:rPr>
          <w:rFonts w:asciiTheme="majorHAnsi" w:hAnsiTheme="majorHAnsi"/>
          <w:sz w:val="24"/>
          <w:szCs w:val="24"/>
        </w:rPr>
        <w:t xml:space="preserve">Se </w:t>
      </w:r>
      <w:proofErr w:type="spellStart"/>
      <w:r>
        <w:rPr>
          <w:rFonts w:asciiTheme="majorHAnsi" w:hAnsiTheme="majorHAnsi"/>
          <w:sz w:val="24"/>
          <w:szCs w:val="24"/>
        </w:rPr>
        <w:t>vor</w:t>
      </w:r>
      <w:proofErr w:type="spellEnd"/>
      <w:r>
        <w:rPr>
          <w:rFonts w:asciiTheme="majorHAnsi" w:hAnsiTheme="majorHAnsi"/>
          <w:sz w:val="24"/>
          <w:szCs w:val="24"/>
        </w:rPr>
        <w:t xml:space="preserve"> </w:t>
      </w:r>
      <w:proofErr w:type="spellStart"/>
      <w:r>
        <w:rPr>
          <w:rFonts w:asciiTheme="majorHAnsi" w:hAnsiTheme="majorHAnsi"/>
          <w:sz w:val="24"/>
          <w:szCs w:val="24"/>
        </w:rPr>
        <w:t>folosi</w:t>
      </w:r>
      <w:proofErr w:type="spellEnd"/>
      <w:r>
        <w:rPr>
          <w:rFonts w:asciiTheme="majorHAnsi" w:hAnsiTheme="majorHAnsi"/>
          <w:sz w:val="24"/>
          <w:szCs w:val="24"/>
        </w:rPr>
        <w:t xml:space="preserve"> </w:t>
      </w:r>
      <w:proofErr w:type="spellStart"/>
      <w:r>
        <w:rPr>
          <w:rFonts w:asciiTheme="majorHAnsi" w:hAnsiTheme="majorHAnsi"/>
          <w:sz w:val="24"/>
          <w:szCs w:val="24"/>
        </w:rPr>
        <w:t>caile</w:t>
      </w:r>
      <w:proofErr w:type="spellEnd"/>
      <w:r>
        <w:rPr>
          <w:rFonts w:asciiTheme="majorHAnsi" w:hAnsiTheme="majorHAnsi"/>
          <w:sz w:val="24"/>
          <w:szCs w:val="24"/>
        </w:rPr>
        <w:t xml:space="preserve"> de </w:t>
      </w:r>
      <w:proofErr w:type="spellStart"/>
      <w:r>
        <w:rPr>
          <w:rFonts w:asciiTheme="majorHAnsi" w:hAnsiTheme="majorHAnsi"/>
          <w:sz w:val="24"/>
          <w:szCs w:val="24"/>
        </w:rPr>
        <w:t>acces</w:t>
      </w:r>
      <w:proofErr w:type="spellEnd"/>
      <w:r>
        <w:rPr>
          <w:rFonts w:asciiTheme="majorHAnsi" w:hAnsiTheme="majorHAnsi"/>
          <w:sz w:val="24"/>
          <w:szCs w:val="24"/>
        </w:rPr>
        <w:t xml:space="preserve"> </w:t>
      </w:r>
      <w:proofErr w:type="spellStart"/>
      <w:r>
        <w:rPr>
          <w:rFonts w:asciiTheme="majorHAnsi" w:hAnsiTheme="majorHAnsi"/>
          <w:sz w:val="24"/>
          <w:szCs w:val="24"/>
        </w:rPr>
        <w:t>existente</w:t>
      </w:r>
      <w:proofErr w:type="spellEnd"/>
      <w:r>
        <w:rPr>
          <w:rFonts w:asciiTheme="majorHAnsi" w:hAnsiTheme="majorHAnsi"/>
          <w:sz w:val="24"/>
          <w:szCs w:val="24"/>
        </w:rPr>
        <w:t xml:space="preserve"> ( </w:t>
      </w:r>
      <w:proofErr w:type="spellStart"/>
      <w:r>
        <w:rPr>
          <w:rFonts w:asciiTheme="majorHAnsi" w:hAnsiTheme="majorHAnsi"/>
          <w:sz w:val="24"/>
          <w:szCs w:val="24"/>
        </w:rPr>
        <w:t>strada</w:t>
      </w:r>
      <w:proofErr w:type="spellEnd"/>
      <w:r w:rsidR="00220583">
        <w:rPr>
          <w:rFonts w:asciiTheme="majorHAnsi" w:hAnsiTheme="majorHAnsi"/>
          <w:sz w:val="24"/>
          <w:szCs w:val="24"/>
        </w:rPr>
        <w:t xml:space="preserve"> </w:t>
      </w:r>
      <w:proofErr w:type="spellStart"/>
      <w:r w:rsidR="00DF6D2E">
        <w:rPr>
          <w:rFonts w:asciiTheme="majorHAnsi" w:hAnsiTheme="majorHAnsi"/>
          <w:sz w:val="24"/>
          <w:szCs w:val="24"/>
        </w:rPr>
        <w:t>Dezrobirii</w:t>
      </w:r>
      <w:proofErr w:type="spellEnd"/>
      <w:r>
        <w:rPr>
          <w:rFonts w:asciiTheme="majorHAnsi" w:hAnsiTheme="majorHAnsi"/>
          <w:sz w:val="24"/>
          <w:szCs w:val="24"/>
        </w:rPr>
        <w:t xml:space="preserve">). Nu se </w:t>
      </w:r>
      <w:proofErr w:type="spellStart"/>
      <w:r>
        <w:rPr>
          <w:rFonts w:asciiTheme="majorHAnsi" w:hAnsiTheme="majorHAnsi"/>
          <w:sz w:val="24"/>
          <w:szCs w:val="24"/>
        </w:rPr>
        <w:t>creeaza</w:t>
      </w:r>
      <w:proofErr w:type="spellEnd"/>
      <w:r>
        <w:rPr>
          <w:rFonts w:asciiTheme="majorHAnsi" w:hAnsiTheme="majorHAnsi"/>
          <w:sz w:val="24"/>
          <w:szCs w:val="24"/>
        </w:rPr>
        <w:t xml:space="preserve"> </w:t>
      </w:r>
      <w:proofErr w:type="spellStart"/>
      <w:r>
        <w:rPr>
          <w:rFonts w:asciiTheme="majorHAnsi" w:hAnsiTheme="majorHAnsi"/>
          <w:sz w:val="24"/>
          <w:szCs w:val="24"/>
        </w:rPr>
        <w:t>cai</w:t>
      </w:r>
      <w:proofErr w:type="spellEnd"/>
      <w:r>
        <w:rPr>
          <w:rFonts w:asciiTheme="majorHAnsi" w:hAnsiTheme="majorHAnsi"/>
          <w:sz w:val="24"/>
          <w:szCs w:val="24"/>
        </w:rPr>
        <w:t xml:space="preserve"> </w:t>
      </w:r>
      <w:proofErr w:type="spellStart"/>
      <w:r>
        <w:rPr>
          <w:rFonts w:asciiTheme="majorHAnsi" w:hAnsiTheme="majorHAnsi"/>
          <w:sz w:val="24"/>
          <w:szCs w:val="24"/>
        </w:rPr>
        <w:t>noi</w:t>
      </w:r>
      <w:proofErr w:type="spellEnd"/>
      <w:r>
        <w:rPr>
          <w:rFonts w:asciiTheme="majorHAnsi" w:hAnsiTheme="majorHAnsi"/>
          <w:sz w:val="24"/>
          <w:szCs w:val="24"/>
        </w:rPr>
        <w:t xml:space="preserve"> de </w:t>
      </w:r>
      <w:r w:rsidR="00227053">
        <w:rPr>
          <w:rFonts w:asciiTheme="majorHAnsi" w:hAnsiTheme="majorHAnsi"/>
          <w:sz w:val="24"/>
          <w:szCs w:val="24"/>
        </w:rPr>
        <w:t xml:space="preserve"> </w:t>
      </w:r>
      <w:proofErr w:type="spellStart"/>
      <w:r>
        <w:rPr>
          <w:rFonts w:asciiTheme="majorHAnsi" w:hAnsiTheme="majorHAnsi"/>
          <w:sz w:val="24"/>
          <w:szCs w:val="24"/>
        </w:rPr>
        <w:t>acces</w:t>
      </w:r>
      <w:proofErr w:type="spellEnd"/>
      <w:r>
        <w:rPr>
          <w:rFonts w:asciiTheme="majorHAnsi" w:hAnsiTheme="majorHAnsi"/>
          <w:sz w:val="24"/>
          <w:szCs w:val="24"/>
        </w:rPr>
        <w:t>.</w:t>
      </w:r>
    </w:p>
    <w:p w14:paraId="7B39DD2F" w14:textId="77777777" w:rsidR="00646F59" w:rsidRPr="00495BB3" w:rsidRDefault="003E6463" w:rsidP="00495BB3">
      <w:pPr>
        <w:pStyle w:val="Listparagraf"/>
        <w:numPr>
          <w:ilvl w:val="0"/>
          <w:numId w:val="10"/>
        </w:numPr>
        <w:spacing w:after="0" w:line="360" w:lineRule="auto"/>
        <w:ind w:left="450"/>
        <w:jc w:val="both"/>
        <w:rPr>
          <w:rFonts w:asciiTheme="majorHAnsi" w:hAnsiTheme="majorHAnsi"/>
          <w:b/>
          <w:sz w:val="24"/>
          <w:szCs w:val="24"/>
        </w:rPr>
      </w:pPr>
      <w:proofErr w:type="spellStart"/>
      <w:r w:rsidRPr="00495BB3">
        <w:rPr>
          <w:rFonts w:asciiTheme="majorHAnsi" w:hAnsiTheme="majorHAnsi"/>
          <w:b/>
          <w:sz w:val="24"/>
          <w:szCs w:val="24"/>
        </w:rPr>
        <w:t>Resursele</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naturale</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folosite</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în</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construcţie</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şi</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funcţionare</w:t>
      </w:r>
      <w:proofErr w:type="spellEnd"/>
      <w:r w:rsidRPr="00495BB3">
        <w:rPr>
          <w:rFonts w:asciiTheme="majorHAnsi" w:hAnsiTheme="majorHAnsi"/>
          <w:b/>
          <w:sz w:val="24"/>
          <w:szCs w:val="24"/>
        </w:rPr>
        <w:t xml:space="preserve"> </w:t>
      </w:r>
    </w:p>
    <w:p w14:paraId="75E74776" w14:textId="77777777" w:rsidR="00646F59" w:rsidRPr="00A36464" w:rsidRDefault="003E6463" w:rsidP="00713CCE">
      <w:pPr>
        <w:spacing w:after="0" w:line="360" w:lineRule="auto"/>
        <w:jc w:val="both"/>
        <w:rPr>
          <w:rFonts w:asciiTheme="majorHAnsi" w:hAnsiTheme="majorHAnsi"/>
          <w:sz w:val="24"/>
          <w:szCs w:val="24"/>
          <w:lang w:val="fr-FR"/>
        </w:rPr>
      </w:pPr>
      <w:r w:rsidRPr="00A36464">
        <w:rPr>
          <w:rFonts w:asciiTheme="majorHAnsi" w:hAnsiTheme="majorHAnsi"/>
          <w:sz w:val="24"/>
          <w:szCs w:val="24"/>
          <w:lang w:val="fr-FR"/>
        </w:rPr>
        <w:tab/>
        <w:t xml:space="preserve">Nu se </w:t>
      </w:r>
      <w:proofErr w:type="spellStart"/>
      <w:r w:rsidRPr="00A36464">
        <w:rPr>
          <w:rFonts w:asciiTheme="majorHAnsi" w:hAnsiTheme="majorHAnsi"/>
          <w:sz w:val="24"/>
          <w:szCs w:val="24"/>
          <w:lang w:val="fr-FR"/>
        </w:rPr>
        <w:t>folosesc</w:t>
      </w:r>
      <w:proofErr w:type="spellEnd"/>
      <w:r w:rsidRPr="00A36464">
        <w:rPr>
          <w:rFonts w:asciiTheme="majorHAnsi" w:hAnsiTheme="majorHAnsi"/>
          <w:sz w:val="24"/>
          <w:szCs w:val="24"/>
          <w:lang w:val="fr-FR"/>
        </w:rPr>
        <w:t xml:space="preserve"> </w:t>
      </w:r>
      <w:proofErr w:type="spellStart"/>
      <w:r w:rsidRPr="00A36464">
        <w:rPr>
          <w:rFonts w:asciiTheme="majorHAnsi" w:hAnsiTheme="majorHAnsi"/>
          <w:sz w:val="24"/>
          <w:szCs w:val="24"/>
          <w:lang w:val="fr-FR"/>
        </w:rPr>
        <w:t>resurse</w:t>
      </w:r>
      <w:proofErr w:type="spellEnd"/>
      <w:r w:rsidRPr="00A36464">
        <w:rPr>
          <w:rFonts w:asciiTheme="majorHAnsi" w:hAnsiTheme="majorHAnsi"/>
          <w:sz w:val="24"/>
          <w:szCs w:val="24"/>
          <w:lang w:val="fr-FR"/>
        </w:rPr>
        <w:t xml:space="preserve"> </w:t>
      </w:r>
      <w:proofErr w:type="spellStart"/>
      <w:r w:rsidRPr="00A36464">
        <w:rPr>
          <w:rFonts w:asciiTheme="majorHAnsi" w:hAnsiTheme="majorHAnsi"/>
          <w:sz w:val="24"/>
          <w:szCs w:val="24"/>
          <w:lang w:val="fr-FR"/>
        </w:rPr>
        <w:t>naturale</w:t>
      </w:r>
      <w:proofErr w:type="spellEnd"/>
      <w:r w:rsidRPr="00A36464">
        <w:rPr>
          <w:rFonts w:asciiTheme="majorHAnsi" w:hAnsiTheme="majorHAnsi"/>
          <w:sz w:val="24"/>
          <w:szCs w:val="24"/>
          <w:lang w:val="fr-FR"/>
        </w:rPr>
        <w:t xml:space="preserve"> in </w:t>
      </w:r>
      <w:proofErr w:type="spellStart"/>
      <w:r w:rsidRPr="00A36464">
        <w:rPr>
          <w:rFonts w:asciiTheme="majorHAnsi" w:hAnsiTheme="majorHAnsi"/>
          <w:sz w:val="24"/>
          <w:szCs w:val="24"/>
          <w:lang w:val="fr-FR"/>
        </w:rPr>
        <w:t>faza</w:t>
      </w:r>
      <w:proofErr w:type="spellEnd"/>
      <w:r w:rsidRPr="00A36464">
        <w:rPr>
          <w:rFonts w:asciiTheme="majorHAnsi" w:hAnsiTheme="majorHAnsi"/>
          <w:sz w:val="24"/>
          <w:szCs w:val="24"/>
          <w:lang w:val="fr-FR"/>
        </w:rPr>
        <w:t xml:space="preserve"> de </w:t>
      </w:r>
      <w:proofErr w:type="spellStart"/>
      <w:r w:rsidRPr="00A36464">
        <w:rPr>
          <w:rFonts w:asciiTheme="majorHAnsi" w:hAnsiTheme="majorHAnsi"/>
          <w:sz w:val="24"/>
          <w:szCs w:val="24"/>
          <w:lang w:val="fr-FR"/>
        </w:rPr>
        <w:t>constructie</w:t>
      </w:r>
      <w:proofErr w:type="spellEnd"/>
      <w:r w:rsidRPr="00A36464">
        <w:rPr>
          <w:rFonts w:asciiTheme="majorHAnsi" w:hAnsiTheme="majorHAnsi"/>
          <w:sz w:val="24"/>
          <w:szCs w:val="24"/>
          <w:lang w:val="fr-FR"/>
        </w:rPr>
        <w:t xml:space="preserve"> </w:t>
      </w:r>
      <w:proofErr w:type="spellStart"/>
      <w:r w:rsidRPr="00A36464">
        <w:rPr>
          <w:rFonts w:asciiTheme="majorHAnsi" w:hAnsiTheme="majorHAnsi"/>
          <w:sz w:val="24"/>
          <w:szCs w:val="24"/>
          <w:lang w:val="fr-FR"/>
        </w:rPr>
        <w:t>sau</w:t>
      </w:r>
      <w:proofErr w:type="spellEnd"/>
      <w:r w:rsidRPr="00A36464">
        <w:rPr>
          <w:rFonts w:asciiTheme="majorHAnsi" w:hAnsiTheme="majorHAnsi"/>
          <w:sz w:val="24"/>
          <w:szCs w:val="24"/>
          <w:lang w:val="fr-FR"/>
        </w:rPr>
        <w:t xml:space="preserve"> de </w:t>
      </w:r>
      <w:proofErr w:type="spellStart"/>
      <w:r w:rsidRPr="00A36464">
        <w:rPr>
          <w:rFonts w:asciiTheme="majorHAnsi" w:hAnsiTheme="majorHAnsi"/>
          <w:sz w:val="24"/>
          <w:szCs w:val="24"/>
          <w:lang w:val="fr-FR"/>
        </w:rPr>
        <w:t>functionare</w:t>
      </w:r>
      <w:proofErr w:type="spellEnd"/>
      <w:r w:rsidRPr="00A36464">
        <w:rPr>
          <w:rFonts w:asciiTheme="majorHAnsi" w:hAnsiTheme="majorHAnsi"/>
          <w:sz w:val="24"/>
          <w:szCs w:val="24"/>
          <w:lang w:val="fr-FR"/>
        </w:rPr>
        <w:t>.</w:t>
      </w:r>
    </w:p>
    <w:p w14:paraId="44AD6F94" w14:textId="77777777" w:rsidR="00646F59" w:rsidRPr="00495BB3" w:rsidRDefault="003E6463" w:rsidP="00495BB3">
      <w:pPr>
        <w:pStyle w:val="Listparagraf"/>
        <w:numPr>
          <w:ilvl w:val="0"/>
          <w:numId w:val="10"/>
        </w:numPr>
        <w:tabs>
          <w:tab w:val="left" w:pos="540"/>
        </w:tabs>
        <w:spacing w:after="0" w:line="360" w:lineRule="auto"/>
        <w:ind w:left="450"/>
        <w:jc w:val="both"/>
        <w:rPr>
          <w:rFonts w:asciiTheme="majorHAnsi" w:hAnsiTheme="majorHAnsi"/>
          <w:b/>
          <w:sz w:val="24"/>
          <w:szCs w:val="24"/>
        </w:rPr>
      </w:pPr>
      <w:proofErr w:type="spellStart"/>
      <w:r w:rsidRPr="00495BB3">
        <w:rPr>
          <w:rFonts w:asciiTheme="majorHAnsi" w:hAnsiTheme="majorHAnsi"/>
          <w:b/>
          <w:sz w:val="24"/>
          <w:szCs w:val="24"/>
        </w:rPr>
        <w:t>Relatia</w:t>
      </w:r>
      <w:proofErr w:type="spellEnd"/>
      <w:r w:rsidRPr="00495BB3">
        <w:rPr>
          <w:rFonts w:asciiTheme="majorHAnsi" w:hAnsiTheme="majorHAnsi"/>
          <w:b/>
          <w:sz w:val="24"/>
          <w:szCs w:val="24"/>
        </w:rPr>
        <w:t xml:space="preserve"> cu </w:t>
      </w:r>
      <w:proofErr w:type="spellStart"/>
      <w:r w:rsidRPr="00495BB3">
        <w:rPr>
          <w:rFonts w:asciiTheme="majorHAnsi" w:hAnsiTheme="majorHAnsi"/>
          <w:b/>
          <w:sz w:val="24"/>
          <w:szCs w:val="24"/>
        </w:rPr>
        <w:t>alte</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proiecte</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existente</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sau</w:t>
      </w:r>
      <w:proofErr w:type="spellEnd"/>
      <w:r w:rsidRPr="00495BB3">
        <w:rPr>
          <w:rFonts w:asciiTheme="majorHAnsi" w:hAnsiTheme="majorHAnsi"/>
          <w:b/>
          <w:sz w:val="24"/>
          <w:szCs w:val="24"/>
        </w:rPr>
        <w:t xml:space="preserve"> </w:t>
      </w:r>
      <w:proofErr w:type="spellStart"/>
      <w:r w:rsidRPr="00495BB3">
        <w:rPr>
          <w:rFonts w:asciiTheme="majorHAnsi" w:hAnsiTheme="majorHAnsi"/>
          <w:b/>
          <w:sz w:val="24"/>
          <w:szCs w:val="24"/>
        </w:rPr>
        <w:t>planificate</w:t>
      </w:r>
      <w:proofErr w:type="spellEnd"/>
      <w:r w:rsidRPr="00495BB3">
        <w:rPr>
          <w:rFonts w:asciiTheme="majorHAnsi" w:hAnsiTheme="majorHAnsi"/>
          <w:b/>
          <w:sz w:val="24"/>
          <w:szCs w:val="24"/>
        </w:rPr>
        <w:t>.</w:t>
      </w:r>
    </w:p>
    <w:p w14:paraId="4C9E6864" w14:textId="77777777" w:rsidR="00713CCE" w:rsidRDefault="003E6463" w:rsidP="00227053">
      <w:pPr>
        <w:spacing w:after="0" w:line="360" w:lineRule="auto"/>
        <w:ind w:firstLine="720"/>
        <w:jc w:val="both"/>
        <w:rPr>
          <w:rFonts w:asciiTheme="majorHAnsi" w:hAnsiTheme="majorHAnsi"/>
          <w:sz w:val="24"/>
          <w:szCs w:val="24"/>
        </w:rPr>
      </w:pPr>
      <w:r>
        <w:rPr>
          <w:rFonts w:asciiTheme="majorHAnsi" w:hAnsiTheme="majorHAnsi"/>
          <w:sz w:val="24"/>
          <w:szCs w:val="24"/>
        </w:rPr>
        <w:t xml:space="preserve">Nu </w:t>
      </w:r>
      <w:proofErr w:type="spellStart"/>
      <w:r>
        <w:rPr>
          <w:rFonts w:asciiTheme="majorHAnsi" w:hAnsiTheme="majorHAnsi"/>
          <w:sz w:val="24"/>
          <w:szCs w:val="24"/>
        </w:rPr>
        <w:t>este</w:t>
      </w:r>
      <w:proofErr w:type="spellEnd"/>
      <w:r>
        <w:rPr>
          <w:rFonts w:asciiTheme="majorHAnsi" w:hAnsiTheme="majorHAnsi"/>
          <w:sz w:val="24"/>
          <w:szCs w:val="24"/>
        </w:rPr>
        <w:t xml:space="preserve"> </w:t>
      </w:r>
      <w:proofErr w:type="spellStart"/>
      <w:r>
        <w:rPr>
          <w:rFonts w:asciiTheme="majorHAnsi" w:hAnsiTheme="majorHAnsi"/>
          <w:sz w:val="24"/>
          <w:szCs w:val="24"/>
        </w:rPr>
        <w:t>cazul</w:t>
      </w:r>
      <w:proofErr w:type="spellEnd"/>
      <w:r>
        <w:rPr>
          <w:rFonts w:asciiTheme="majorHAnsi" w:hAnsiTheme="majorHAnsi"/>
          <w:sz w:val="24"/>
          <w:szCs w:val="24"/>
        </w:rPr>
        <w:t>.</w:t>
      </w:r>
    </w:p>
    <w:p w14:paraId="7417A62E" w14:textId="77777777" w:rsidR="007619DB" w:rsidRPr="007619DB" w:rsidRDefault="007619DB" w:rsidP="007619DB">
      <w:pPr>
        <w:pStyle w:val="Listparagraf"/>
        <w:numPr>
          <w:ilvl w:val="0"/>
          <w:numId w:val="10"/>
        </w:numPr>
        <w:shd w:val="clear" w:color="auto" w:fill="FFFFFF"/>
        <w:spacing w:after="150" w:line="240" w:lineRule="auto"/>
        <w:ind w:left="450"/>
        <w:jc w:val="both"/>
        <w:rPr>
          <w:rFonts w:ascii="Calibri" w:eastAsia="Times New Roman" w:hAnsi="Calibri" w:cs="Calibri"/>
          <w:b/>
          <w:sz w:val="26"/>
          <w:szCs w:val="26"/>
        </w:rPr>
      </w:pPr>
      <w:proofErr w:type="spellStart"/>
      <w:r w:rsidRPr="007619DB">
        <w:rPr>
          <w:rFonts w:ascii="Calibri" w:eastAsia="Times New Roman" w:hAnsi="Calibri" w:cs="Calibri"/>
          <w:b/>
          <w:sz w:val="26"/>
          <w:szCs w:val="26"/>
        </w:rPr>
        <w:t>Planul</w:t>
      </w:r>
      <w:proofErr w:type="spellEnd"/>
      <w:r w:rsidRPr="007619DB">
        <w:rPr>
          <w:rFonts w:ascii="Calibri" w:eastAsia="Times New Roman" w:hAnsi="Calibri" w:cs="Calibri"/>
          <w:b/>
          <w:sz w:val="26"/>
          <w:szCs w:val="26"/>
        </w:rPr>
        <w:t xml:space="preserve"> de </w:t>
      </w:r>
      <w:proofErr w:type="spellStart"/>
      <w:r w:rsidRPr="007619DB">
        <w:rPr>
          <w:rFonts w:ascii="Calibri" w:eastAsia="Times New Roman" w:hAnsi="Calibri" w:cs="Calibri"/>
          <w:b/>
          <w:sz w:val="26"/>
          <w:szCs w:val="26"/>
        </w:rPr>
        <w:t>execuție</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cuprinzând</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faza</w:t>
      </w:r>
      <w:proofErr w:type="spellEnd"/>
      <w:r w:rsidRPr="007619DB">
        <w:rPr>
          <w:rFonts w:ascii="Calibri" w:eastAsia="Times New Roman" w:hAnsi="Calibri" w:cs="Calibri"/>
          <w:b/>
          <w:sz w:val="26"/>
          <w:szCs w:val="26"/>
        </w:rPr>
        <w:t xml:space="preserve"> de </w:t>
      </w:r>
      <w:proofErr w:type="spellStart"/>
      <w:r w:rsidRPr="007619DB">
        <w:rPr>
          <w:rFonts w:ascii="Calibri" w:eastAsia="Times New Roman" w:hAnsi="Calibri" w:cs="Calibri"/>
          <w:b/>
          <w:sz w:val="26"/>
          <w:szCs w:val="26"/>
        </w:rPr>
        <w:t>construcție</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punerea</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în</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funcțiune</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exploatare</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refacere</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și</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folosire</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ulterioară</w:t>
      </w:r>
      <w:proofErr w:type="spellEnd"/>
      <w:r w:rsidRPr="007619DB">
        <w:rPr>
          <w:rFonts w:ascii="Calibri" w:eastAsia="Times New Roman" w:hAnsi="Calibri" w:cs="Calibri"/>
          <w:b/>
          <w:sz w:val="26"/>
          <w:szCs w:val="26"/>
        </w:rPr>
        <w:t>:</w:t>
      </w:r>
    </w:p>
    <w:p w14:paraId="4A4F3B74" w14:textId="77777777" w:rsidR="007619DB" w:rsidRPr="006A1ECF" w:rsidRDefault="007619DB" w:rsidP="007619D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r>
      <w:proofErr w:type="spellStart"/>
      <w:r w:rsidRPr="006F010E">
        <w:rPr>
          <w:rFonts w:ascii="Calibri" w:eastAsia="Times New Roman" w:hAnsi="Calibri" w:cs="Calibri"/>
          <w:sz w:val="26"/>
          <w:szCs w:val="26"/>
        </w:rPr>
        <w:t>Planul</w:t>
      </w:r>
      <w:proofErr w:type="spellEnd"/>
      <w:r w:rsidRPr="006F010E">
        <w:rPr>
          <w:rFonts w:ascii="Calibri" w:eastAsia="Times New Roman" w:hAnsi="Calibri" w:cs="Calibri"/>
          <w:sz w:val="26"/>
          <w:szCs w:val="26"/>
        </w:rPr>
        <w:t xml:space="preserve"> de </w:t>
      </w:r>
      <w:proofErr w:type="spellStart"/>
      <w:r w:rsidRPr="006F010E">
        <w:rPr>
          <w:rFonts w:ascii="Calibri" w:eastAsia="Times New Roman" w:hAnsi="Calibri" w:cs="Calibri"/>
          <w:sz w:val="26"/>
          <w:szCs w:val="26"/>
        </w:rPr>
        <w:t>executie</w:t>
      </w:r>
      <w:proofErr w:type="spellEnd"/>
      <w:r w:rsidRPr="006F010E">
        <w:rPr>
          <w:rFonts w:ascii="Calibri" w:eastAsia="Times New Roman" w:hAnsi="Calibri" w:cs="Calibri"/>
          <w:sz w:val="26"/>
          <w:szCs w:val="26"/>
        </w:rPr>
        <w:t xml:space="preserve">, </w:t>
      </w:r>
      <w:proofErr w:type="spellStart"/>
      <w:r w:rsidRPr="006F010E">
        <w:rPr>
          <w:rFonts w:ascii="Calibri" w:eastAsia="Times New Roman" w:hAnsi="Calibri" w:cs="Calibri"/>
          <w:sz w:val="26"/>
          <w:szCs w:val="26"/>
        </w:rPr>
        <w:t>incluzand</w:t>
      </w:r>
      <w:proofErr w:type="spellEnd"/>
      <w:r w:rsidRPr="006F010E">
        <w:rPr>
          <w:rFonts w:ascii="Calibri" w:eastAsia="Times New Roman" w:hAnsi="Calibri" w:cs="Calibri"/>
          <w:sz w:val="26"/>
          <w:szCs w:val="26"/>
        </w:rPr>
        <w:t xml:space="preserve"> </w:t>
      </w:r>
      <w:proofErr w:type="spellStart"/>
      <w:r w:rsidRPr="006F010E">
        <w:rPr>
          <w:rFonts w:ascii="Calibri" w:eastAsia="Times New Roman" w:hAnsi="Calibri" w:cs="Calibri"/>
          <w:sz w:val="26"/>
          <w:szCs w:val="26"/>
        </w:rPr>
        <w:t>toate</w:t>
      </w:r>
      <w:proofErr w:type="spellEnd"/>
      <w:r w:rsidRPr="006F010E">
        <w:rPr>
          <w:rFonts w:ascii="Calibri" w:eastAsia="Times New Roman" w:hAnsi="Calibri" w:cs="Calibri"/>
          <w:sz w:val="26"/>
          <w:szCs w:val="26"/>
        </w:rPr>
        <w:t xml:space="preserve"> </w:t>
      </w:r>
      <w:proofErr w:type="spellStart"/>
      <w:r w:rsidRPr="006F010E">
        <w:rPr>
          <w:rFonts w:ascii="Calibri" w:eastAsia="Times New Roman" w:hAnsi="Calibri" w:cs="Calibri"/>
          <w:sz w:val="26"/>
          <w:szCs w:val="26"/>
        </w:rPr>
        <w:t>etapele</w:t>
      </w:r>
      <w:proofErr w:type="spellEnd"/>
      <w:r w:rsidRPr="006F010E">
        <w:rPr>
          <w:rFonts w:ascii="Calibri" w:eastAsia="Times New Roman" w:hAnsi="Calibri" w:cs="Calibri"/>
          <w:sz w:val="26"/>
          <w:szCs w:val="26"/>
        </w:rPr>
        <w:t xml:space="preserve"> </w:t>
      </w:r>
      <w:proofErr w:type="spellStart"/>
      <w:r w:rsidRPr="006F010E">
        <w:rPr>
          <w:rFonts w:ascii="Calibri" w:eastAsia="Times New Roman" w:hAnsi="Calibri" w:cs="Calibri"/>
          <w:sz w:val="26"/>
          <w:szCs w:val="26"/>
        </w:rPr>
        <w:t>derularii</w:t>
      </w:r>
      <w:proofErr w:type="spellEnd"/>
      <w:r w:rsidRPr="006F010E">
        <w:rPr>
          <w:rFonts w:ascii="Calibri" w:eastAsia="Times New Roman" w:hAnsi="Calibri" w:cs="Calibri"/>
          <w:sz w:val="26"/>
          <w:szCs w:val="26"/>
        </w:rPr>
        <w:t xml:space="preserve"> </w:t>
      </w:r>
      <w:proofErr w:type="spellStart"/>
      <w:r w:rsidRPr="006F010E">
        <w:rPr>
          <w:rFonts w:ascii="Calibri" w:eastAsia="Times New Roman" w:hAnsi="Calibri" w:cs="Calibri"/>
          <w:sz w:val="26"/>
          <w:szCs w:val="26"/>
        </w:rPr>
        <w:t>investitiei</w:t>
      </w:r>
      <w:proofErr w:type="spellEnd"/>
      <w:r w:rsidRPr="006F010E">
        <w:rPr>
          <w:rFonts w:ascii="Calibri" w:eastAsia="Times New Roman" w:hAnsi="Calibri" w:cs="Calibri"/>
          <w:sz w:val="26"/>
          <w:szCs w:val="26"/>
        </w:rPr>
        <w:t xml:space="preserve"> cat </w:t>
      </w:r>
      <w:proofErr w:type="spellStart"/>
      <w:r w:rsidRPr="006F010E">
        <w:rPr>
          <w:rFonts w:ascii="Calibri" w:eastAsia="Times New Roman" w:hAnsi="Calibri" w:cs="Calibri"/>
          <w:sz w:val="26"/>
          <w:szCs w:val="26"/>
        </w:rPr>
        <w:t>si</w:t>
      </w:r>
      <w:proofErr w:type="spellEnd"/>
      <w:r w:rsidRPr="006F010E">
        <w:rPr>
          <w:rFonts w:ascii="Calibri" w:eastAsia="Times New Roman" w:hAnsi="Calibri" w:cs="Calibri"/>
          <w:sz w:val="26"/>
          <w:szCs w:val="26"/>
        </w:rPr>
        <w:t xml:space="preserve"> un </w:t>
      </w:r>
      <w:proofErr w:type="spellStart"/>
      <w:r w:rsidRPr="006F010E">
        <w:rPr>
          <w:rFonts w:ascii="Calibri" w:eastAsia="Times New Roman" w:hAnsi="Calibri" w:cs="Calibri"/>
          <w:sz w:val="26"/>
          <w:szCs w:val="26"/>
        </w:rPr>
        <w:t>grafic</w:t>
      </w:r>
      <w:proofErr w:type="spellEnd"/>
      <w:r w:rsidRPr="006F010E">
        <w:rPr>
          <w:rFonts w:ascii="Calibri" w:eastAsia="Times New Roman" w:hAnsi="Calibri" w:cs="Calibri"/>
          <w:sz w:val="26"/>
          <w:szCs w:val="26"/>
        </w:rPr>
        <w:t xml:space="preserve"> </w:t>
      </w:r>
      <w:proofErr w:type="spellStart"/>
      <w:r w:rsidRPr="006F010E">
        <w:rPr>
          <w:rFonts w:ascii="Calibri" w:eastAsia="Times New Roman" w:hAnsi="Calibri" w:cs="Calibri"/>
          <w:sz w:val="26"/>
          <w:szCs w:val="26"/>
        </w:rPr>
        <w:t>elaborat</w:t>
      </w:r>
      <w:proofErr w:type="spellEnd"/>
      <w:r w:rsidRPr="006F010E">
        <w:rPr>
          <w:rFonts w:ascii="Calibri" w:eastAsia="Times New Roman" w:hAnsi="Calibri" w:cs="Calibri"/>
          <w:sz w:val="26"/>
          <w:szCs w:val="26"/>
        </w:rPr>
        <w:t xml:space="preserve"> </w:t>
      </w:r>
      <w:proofErr w:type="spellStart"/>
      <w:r w:rsidRPr="006F010E">
        <w:rPr>
          <w:rFonts w:ascii="Calibri" w:eastAsia="Times New Roman" w:hAnsi="Calibri" w:cs="Calibri"/>
          <w:sz w:val="26"/>
          <w:szCs w:val="26"/>
        </w:rPr>
        <w:t>pentru</w:t>
      </w:r>
      <w:proofErr w:type="spellEnd"/>
      <w:r w:rsidRPr="006F010E">
        <w:rPr>
          <w:rFonts w:ascii="Calibri" w:eastAsia="Times New Roman" w:hAnsi="Calibri" w:cs="Calibri"/>
          <w:sz w:val="26"/>
          <w:szCs w:val="26"/>
        </w:rPr>
        <w:t xml:space="preserve"> </w:t>
      </w:r>
      <w:proofErr w:type="spellStart"/>
      <w:r w:rsidRPr="006F010E">
        <w:rPr>
          <w:rFonts w:ascii="Calibri" w:eastAsia="Times New Roman" w:hAnsi="Calibri" w:cs="Calibri"/>
          <w:sz w:val="26"/>
          <w:szCs w:val="26"/>
        </w:rPr>
        <w:t>succesiunea</w:t>
      </w:r>
      <w:proofErr w:type="spellEnd"/>
      <w:r w:rsidRPr="006F010E">
        <w:rPr>
          <w:rFonts w:ascii="Calibri" w:eastAsia="Times New Roman" w:hAnsi="Calibri" w:cs="Calibri"/>
          <w:sz w:val="26"/>
          <w:szCs w:val="26"/>
        </w:rPr>
        <w:t xml:space="preserve"> </w:t>
      </w:r>
      <w:proofErr w:type="spellStart"/>
      <w:r w:rsidRPr="006F010E">
        <w:rPr>
          <w:rFonts w:ascii="Calibri" w:eastAsia="Times New Roman" w:hAnsi="Calibri" w:cs="Calibri"/>
          <w:sz w:val="26"/>
          <w:szCs w:val="26"/>
        </w:rPr>
        <w:t>lucrarilor</w:t>
      </w:r>
      <w:proofErr w:type="spellEnd"/>
      <w:r w:rsidRPr="006F010E">
        <w:rPr>
          <w:rFonts w:ascii="Calibri" w:eastAsia="Times New Roman" w:hAnsi="Calibri" w:cs="Calibri"/>
          <w:sz w:val="26"/>
          <w:szCs w:val="26"/>
        </w:rPr>
        <w:t xml:space="preserve">, </w:t>
      </w:r>
      <w:proofErr w:type="spellStart"/>
      <w:r w:rsidRPr="006F010E">
        <w:rPr>
          <w:rFonts w:ascii="Calibri" w:eastAsia="Times New Roman" w:hAnsi="Calibri" w:cs="Calibri"/>
          <w:sz w:val="26"/>
          <w:szCs w:val="26"/>
        </w:rPr>
        <w:t>va</w:t>
      </w:r>
      <w:proofErr w:type="spellEnd"/>
      <w:r w:rsidRPr="006F010E">
        <w:rPr>
          <w:rFonts w:ascii="Calibri" w:eastAsia="Times New Roman" w:hAnsi="Calibri" w:cs="Calibri"/>
          <w:sz w:val="26"/>
          <w:szCs w:val="26"/>
        </w:rPr>
        <w:t xml:space="preserve"> fi </w:t>
      </w:r>
      <w:proofErr w:type="spellStart"/>
      <w:r w:rsidRPr="006F010E">
        <w:rPr>
          <w:rFonts w:ascii="Calibri" w:eastAsia="Times New Roman" w:hAnsi="Calibri" w:cs="Calibri"/>
          <w:sz w:val="26"/>
          <w:szCs w:val="26"/>
        </w:rPr>
        <w:t>intocmit</w:t>
      </w:r>
      <w:proofErr w:type="spellEnd"/>
      <w:r w:rsidRPr="006F010E">
        <w:rPr>
          <w:rFonts w:ascii="Calibri" w:eastAsia="Times New Roman" w:hAnsi="Calibri" w:cs="Calibri"/>
          <w:sz w:val="26"/>
          <w:szCs w:val="26"/>
        </w:rPr>
        <w:t xml:space="preserve"> de </w:t>
      </w:r>
      <w:proofErr w:type="spellStart"/>
      <w:r w:rsidRPr="006F010E">
        <w:rPr>
          <w:rFonts w:ascii="Calibri" w:eastAsia="Times New Roman" w:hAnsi="Calibri" w:cs="Calibri"/>
          <w:sz w:val="26"/>
          <w:szCs w:val="26"/>
        </w:rPr>
        <w:t>catre</w:t>
      </w:r>
      <w:proofErr w:type="spellEnd"/>
      <w:r w:rsidRPr="006F010E">
        <w:rPr>
          <w:rFonts w:ascii="Calibri" w:eastAsia="Times New Roman" w:hAnsi="Calibri" w:cs="Calibri"/>
          <w:sz w:val="26"/>
          <w:szCs w:val="26"/>
        </w:rPr>
        <w:t xml:space="preserve"> </w:t>
      </w:r>
      <w:proofErr w:type="spellStart"/>
      <w:r w:rsidRPr="006F010E">
        <w:rPr>
          <w:rFonts w:ascii="Calibri" w:eastAsia="Times New Roman" w:hAnsi="Calibri" w:cs="Calibri"/>
          <w:sz w:val="26"/>
          <w:szCs w:val="26"/>
        </w:rPr>
        <w:t>antreprenorul</w:t>
      </w:r>
      <w:proofErr w:type="spellEnd"/>
      <w:r w:rsidRPr="006F010E">
        <w:rPr>
          <w:rFonts w:ascii="Calibri" w:eastAsia="Times New Roman" w:hAnsi="Calibri" w:cs="Calibri"/>
          <w:sz w:val="26"/>
          <w:szCs w:val="26"/>
        </w:rPr>
        <w:t xml:space="preserve"> </w:t>
      </w:r>
      <w:proofErr w:type="spellStart"/>
      <w:r w:rsidRPr="006F010E">
        <w:rPr>
          <w:rFonts w:ascii="Calibri" w:eastAsia="Times New Roman" w:hAnsi="Calibri" w:cs="Calibri"/>
          <w:sz w:val="26"/>
          <w:szCs w:val="26"/>
        </w:rPr>
        <w:t>lucrarilor</w:t>
      </w:r>
      <w:proofErr w:type="spellEnd"/>
      <w:r w:rsidRPr="006F010E">
        <w:rPr>
          <w:rFonts w:ascii="Calibri" w:eastAsia="Times New Roman" w:hAnsi="Calibri" w:cs="Calibri"/>
          <w:sz w:val="26"/>
          <w:szCs w:val="26"/>
        </w:rPr>
        <w:t>.</w:t>
      </w:r>
      <w:r>
        <w:rPr>
          <w:rFonts w:ascii="Calibri" w:eastAsia="Times New Roman" w:hAnsi="Calibri" w:cs="Calibri"/>
          <w:sz w:val="26"/>
          <w:szCs w:val="26"/>
        </w:rPr>
        <w:t xml:space="preserve"> </w:t>
      </w:r>
      <w:r>
        <w:rPr>
          <w:rFonts w:ascii="Calibri" w:eastAsia="Times New Roman" w:hAnsi="Calibri" w:cs="Calibri"/>
          <w:sz w:val="26"/>
          <w:szCs w:val="26"/>
        </w:rPr>
        <w:tab/>
      </w:r>
      <w:proofErr w:type="spellStart"/>
      <w:r w:rsidRPr="006A1ECF">
        <w:rPr>
          <w:rFonts w:ascii="Calibri" w:eastAsia="Times New Roman" w:hAnsi="Calibri" w:cs="Calibri"/>
          <w:sz w:val="26"/>
          <w:szCs w:val="26"/>
        </w:rPr>
        <w:t>Termenul</w:t>
      </w:r>
      <w:proofErr w:type="spellEnd"/>
      <w:r w:rsidRPr="006A1ECF">
        <w:rPr>
          <w:rFonts w:ascii="Calibri" w:eastAsia="Times New Roman" w:hAnsi="Calibri" w:cs="Calibri"/>
          <w:sz w:val="26"/>
          <w:szCs w:val="26"/>
        </w:rPr>
        <w:t xml:space="preserve"> de dare in </w:t>
      </w:r>
      <w:proofErr w:type="spellStart"/>
      <w:r w:rsidRPr="006A1ECF">
        <w:rPr>
          <w:rFonts w:ascii="Calibri" w:eastAsia="Times New Roman" w:hAnsi="Calibri" w:cs="Calibri"/>
          <w:sz w:val="26"/>
          <w:szCs w:val="26"/>
        </w:rPr>
        <w:t>folosinta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este</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strans</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legat</w:t>
      </w:r>
      <w:proofErr w:type="spellEnd"/>
      <w:r w:rsidRPr="006A1ECF">
        <w:rPr>
          <w:rFonts w:ascii="Calibri" w:eastAsia="Times New Roman" w:hAnsi="Calibri" w:cs="Calibri"/>
          <w:sz w:val="26"/>
          <w:szCs w:val="26"/>
        </w:rPr>
        <w:t xml:space="preserve"> de </w:t>
      </w:r>
      <w:proofErr w:type="spellStart"/>
      <w:r w:rsidRPr="006A1ECF">
        <w:rPr>
          <w:rFonts w:ascii="Calibri" w:eastAsia="Times New Roman" w:hAnsi="Calibri" w:cs="Calibri"/>
          <w:sz w:val="26"/>
          <w:szCs w:val="26"/>
        </w:rPr>
        <w:t>parcurgerea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etapelor</w:t>
      </w:r>
      <w:proofErr w:type="spellEnd"/>
      <w:r w:rsidRPr="006A1ECF">
        <w:rPr>
          <w:rFonts w:ascii="Calibri" w:eastAsia="Times New Roman" w:hAnsi="Calibri" w:cs="Calibri"/>
          <w:sz w:val="26"/>
          <w:szCs w:val="26"/>
        </w:rPr>
        <w:t xml:space="preserve"> de </w:t>
      </w:r>
      <w:proofErr w:type="spellStart"/>
      <w:r w:rsidRPr="006A1ECF">
        <w:rPr>
          <w:rFonts w:ascii="Calibri" w:eastAsia="Times New Roman" w:hAnsi="Calibri" w:cs="Calibri"/>
          <w:sz w:val="26"/>
          <w:szCs w:val="26"/>
        </w:rPr>
        <w:t>reglementare</w:t>
      </w:r>
      <w:proofErr w:type="spellEnd"/>
      <w:r w:rsidRPr="006A1ECF">
        <w:rPr>
          <w:rFonts w:ascii="Calibri" w:eastAsia="Times New Roman" w:hAnsi="Calibri" w:cs="Calibri"/>
          <w:sz w:val="26"/>
          <w:szCs w:val="26"/>
        </w:rPr>
        <w:t xml:space="preserve"> a </w:t>
      </w:r>
      <w:proofErr w:type="spellStart"/>
      <w:r w:rsidRPr="006A1ECF">
        <w:rPr>
          <w:rFonts w:ascii="Calibri" w:eastAsia="Times New Roman" w:hAnsi="Calibri" w:cs="Calibri"/>
          <w:sz w:val="26"/>
          <w:szCs w:val="26"/>
        </w:rPr>
        <w:t>investitiei</w:t>
      </w:r>
      <w:proofErr w:type="spellEnd"/>
      <w:r w:rsidRPr="006A1ECF">
        <w:rPr>
          <w:rFonts w:ascii="Calibri" w:eastAsia="Times New Roman" w:hAnsi="Calibri" w:cs="Calibri"/>
          <w:sz w:val="26"/>
          <w:szCs w:val="26"/>
        </w:rPr>
        <w:t xml:space="preserve"> cat </w:t>
      </w:r>
      <w:proofErr w:type="spellStart"/>
      <w:r w:rsidRPr="006A1ECF">
        <w:rPr>
          <w:rFonts w:ascii="Calibri" w:eastAsia="Times New Roman" w:hAnsi="Calibri" w:cs="Calibri"/>
          <w:sz w:val="26"/>
          <w:szCs w:val="26"/>
        </w:rPr>
        <w:t>si</w:t>
      </w:r>
      <w:proofErr w:type="spellEnd"/>
      <w:r w:rsidRPr="006A1ECF">
        <w:rPr>
          <w:rFonts w:ascii="Calibri" w:eastAsia="Times New Roman" w:hAnsi="Calibri" w:cs="Calibri"/>
          <w:sz w:val="26"/>
          <w:szCs w:val="26"/>
        </w:rPr>
        <w:t xml:space="preserve"> de </w:t>
      </w:r>
      <w:proofErr w:type="spellStart"/>
      <w:r w:rsidRPr="006A1ECF">
        <w:rPr>
          <w:rFonts w:ascii="Calibri" w:eastAsia="Times New Roman" w:hAnsi="Calibri" w:cs="Calibri"/>
          <w:sz w:val="26"/>
          <w:szCs w:val="26"/>
        </w:rPr>
        <w:t>influenta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factorilor</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caracteristici</w:t>
      </w:r>
      <w:proofErr w:type="spellEnd"/>
      <w:r w:rsidRPr="006A1ECF">
        <w:rPr>
          <w:rFonts w:ascii="Calibri" w:eastAsia="Times New Roman" w:hAnsi="Calibri" w:cs="Calibri"/>
          <w:sz w:val="26"/>
          <w:szCs w:val="26"/>
        </w:rPr>
        <w:t xml:space="preserve"> din </w:t>
      </w:r>
      <w:proofErr w:type="spellStart"/>
      <w:r w:rsidRPr="006A1ECF">
        <w:rPr>
          <w:rFonts w:ascii="Calibri" w:eastAsia="Times New Roman" w:hAnsi="Calibri" w:cs="Calibri"/>
          <w:sz w:val="26"/>
          <w:szCs w:val="26"/>
        </w:rPr>
        <w:t>perioada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derularii</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propriu-zise</w:t>
      </w:r>
      <w:proofErr w:type="spellEnd"/>
      <w:r w:rsidRPr="006A1ECF">
        <w:rPr>
          <w:rFonts w:ascii="Calibri" w:eastAsia="Times New Roman" w:hAnsi="Calibri" w:cs="Calibri"/>
          <w:sz w:val="26"/>
          <w:szCs w:val="26"/>
        </w:rPr>
        <w:t xml:space="preserve"> a </w:t>
      </w:r>
      <w:proofErr w:type="spellStart"/>
      <w:r w:rsidRPr="006A1ECF">
        <w:rPr>
          <w:rFonts w:ascii="Calibri" w:eastAsia="Times New Roman" w:hAnsi="Calibri" w:cs="Calibri"/>
          <w:sz w:val="26"/>
          <w:szCs w:val="26"/>
        </w:rPr>
        <w:t>lucrarilor</w:t>
      </w:r>
      <w:proofErr w:type="spellEnd"/>
      <w:r w:rsidRPr="006A1ECF">
        <w:rPr>
          <w:rFonts w:ascii="Calibri" w:eastAsia="Times New Roman" w:hAnsi="Calibri" w:cs="Calibri"/>
          <w:sz w:val="26"/>
          <w:szCs w:val="26"/>
        </w:rPr>
        <w:t xml:space="preserve"> ( </w:t>
      </w:r>
      <w:proofErr w:type="spellStart"/>
      <w:r w:rsidRPr="006A1ECF">
        <w:rPr>
          <w:rFonts w:ascii="Calibri" w:eastAsia="Times New Roman" w:hAnsi="Calibri" w:cs="Calibri"/>
          <w:sz w:val="26"/>
          <w:szCs w:val="26"/>
        </w:rPr>
        <w:t>intemperii</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lucrari</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neprevazute</w:t>
      </w:r>
      <w:proofErr w:type="spellEnd"/>
      <w:r w:rsidRPr="006A1ECF">
        <w:rPr>
          <w:rFonts w:ascii="Calibri" w:eastAsia="Times New Roman" w:hAnsi="Calibri" w:cs="Calibri"/>
          <w:sz w:val="26"/>
          <w:szCs w:val="26"/>
        </w:rPr>
        <w:t xml:space="preserve">, etc.). </w:t>
      </w:r>
      <w:proofErr w:type="spellStart"/>
      <w:r w:rsidRPr="006A1ECF">
        <w:rPr>
          <w:rFonts w:ascii="Calibri" w:eastAsia="Times New Roman" w:hAnsi="Calibri" w:cs="Calibri"/>
          <w:sz w:val="26"/>
          <w:szCs w:val="26"/>
        </w:rPr>
        <w:t>Durata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lucrarilor</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este</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preconizata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pent</w:t>
      </w:r>
      <w:r w:rsidR="00165C0D">
        <w:rPr>
          <w:rFonts w:ascii="Calibri" w:eastAsia="Times New Roman" w:hAnsi="Calibri" w:cs="Calibri"/>
          <w:sz w:val="26"/>
          <w:szCs w:val="26"/>
        </w:rPr>
        <w:t>ru</w:t>
      </w:r>
      <w:proofErr w:type="spellEnd"/>
      <w:r w:rsidR="00165C0D">
        <w:rPr>
          <w:rFonts w:ascii="Calibri" w:eastAsia="Times New Roman" w:hAnsi="Calibri" w:cs="Calibri"/>
          <w:sz w:val="26"/>
          <w:szCs w:val="26"/>
        </w:rPr>
        <w:t xml:space="preserve"> 24</w:t>
      </w:r>
      <w:r w:rsidRPr="006A1ECF">
        <w:rPr>
          <w:rFonts w:ascii="Calibri" w:eastAsia="Times New Roman" w:hAnsi="Calibri" w:cs="Calibri"/>
          <w:sz w:val="26"/>
          <w:szCs w:val="26"/>
        </w:rPr>
        <w:t xml:space="preserve"> de </w:t>
      </w:r>
      <w:proofErr w:type="spellStart"/>
      <w:r w:rsidRPr="006A1ECF">
        <w:rPr>
          <w:rFonts w:ascii="Calibri" w:eastAsia="Times New Roman" w:hAnsi="Calibri" w:cs="Calibri"/>
          <w:sz w:val="26"/>
          <w:szCs w:val="26"/>
        </w:rPr>
        <w:t>luni</w:t>
      </w:r>
      <w:proofErr w:type="spellEnd"/>
      <w:r w:rsidRPr="006A1ECF">
        <w:rPr>
          <w:rFonts w:ascii="Calibri" w:eastAsia="Times New Roman" w:hAnsi="Calibri" w:cs="Calibri"/>
          <w:sz w:val="26"/>
          <w:szCs w:val="26"/>
        </w:rPr>
        <w:t>.</w:t>
      </w:r>
    </w:p>
    <w:p w14:paraId="5CA8BE03" w14:textId="77777777" w:rsidR="007619DB" w:rsidRPr="007619DB" w:rsidRDefault="007619DB" w:rsidP="007619DB">
      <w:pPr>
        <w:pStyle w:val="Listparagraf"/>
        <w:numPr>
          <w:ilvl w:val="0"/>
          <w:numId w:val="10"/>
        </w:numPr>
        <w:shd w:val="clear" w:color="auto" w:fill="FFFFFF"/>
        <w:spacing w:after="150" w:line="240" w:lineRule="auto"/>
        <w:ind w:left="360"/>
        <w:jc w:val="both"/>
        <w:rPr>
          <w:rFonts w:ascii="Calibri" w:eastAsia="Times New Roman" w:hAnsi="Calibri" w:cs="Calibri"/>
          <w:b/>
          <w:sz w:val="26"/>
          <w:szCs w:val="26"/>
        </w:rPr>
      </w:pPr>
      <w:proofErr w:type="spellStart"/>
      <w:r w:rsidRPr="007619DB">
        <w:rPr>
          <w:rFonts w:ascii="Calibri" w:eastAsia="Times New Roman" w:hAnsi="Calibri" w:cs="Calibri"/>
          <w:b/>
          <w:sz w:val="26"/>
          <w:szCs w:val="26"/>
        </w:rPr>
        <w:t>Relația</w:t>
      </w:r>
      <w:proofErr w:type="spellEnd"/>
      <w:r w:rsidRPr="007619DB">
        <w:rPr>
          <w:rFonts w:ascii="Calibri" w:eastAsia="Times New Roman" w:hAnsi="Calibri" w:cs="Calibri"/>
          <w:b/>
          <w:sz w:val="26"/>
          <w:szCs w:val="26"/>
        </w:rPr>
        <w:t xml:space="preserve"> cu </w:t>
      </w:r>
      <w:proofErr w:type="spellStart"/>
      <w:r w:rsidRPr="007619DB">
        <w:rPr>
          <w:rFonts w:ascii="Calibri" w:eastAsia="Times New Roman" w:hAnsi="Calibri" w:cs="Calibri"/>
          <w:b/>
          <w:sz w:val="26"/>
          <w:szCs w:val="26"/>
        </w:rPr>
        <w:t>alte</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proiecte</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existente</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sau</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planificate</w:t>
      </w:r>
      <w:proofErr w:type="spellEnd"/>
      <w:r w:rsidRPr="007619DB">
        <w:rPr>
          <w:rFonts w:ascii="Calibri" w:eastAsia="Times New Roman" w:hAnsi="Calibri" w:cs="Calibri"/>
          <w:b/>
          <w:sz w:val="26"/>
          <w:szCs w:val="26"/>
        </w:rPr>
        <w:t>:</w:t>
      </w:r>
    </w:p>
    <w:p w14:paraId="508E5002" w14:textId="77777777" w:rsidR="007619DB" w:rsidRPr="00A36464" w:rsidRDefault="007619DB" w:rsidP="007619DB">
      <w:pPr>
        <w:shd w:val="clear" w:color="auto" w:fill="FFFFFF"/>
        <w:spacing w:after="150" w:line="240" w:lineRule="auto"/>
        <w:jc w:val="both"/>
        <w:rPr>
          <w:rFonts w:ascii="Calibri" w:eastAsia="Times New Roman" w:hAnsi="Calibri" w:cs="Calibri"/>
          <w:sz w:val="26"/>
          <w:szCs w:val="26"/>
          <w:lang w:val="it-IT"/>
        </w:rPr>
      </w:pPr>
      <w:r w:rsidRPr="00A36464">
        <w:rPr>
          <w:rFonts w:ascii="Calibri" w:eastAsia="Times New Roman" w:hAnsi="Calibri" w:cs="Calibri"/>
          <w:sz w:val="26"/>
          <w:szCs w:val="26"/>
          <w:lang w:val="it-IT"/>
        </w:rPr>
        <w:tab/>
        <w:t>Constructia propusa se incadreaza in prevederile impuse prin certificatul de urbanism .Nu exista incompatibilitati functionale legate de cladirile cu care imobilul se invecineaza.</w:t>
      </w:r>
    </w:p>
    <w:p w14:paraId="7EA02B2C" w14:textId="77777777" w:rsidR="007619DB" w:rsidRPr="007619DB" w:rsidRDefault="007619DB" w:rsidP="007619DB">
      <w:pPr>
        <w:pStyle w:val="Listparagraf"/>
        <w:numPr>
          <w:ilvl w:val="0"/>
          <w:numId w:val="10"/>
        </w:numPr>
        <w:shd w:val="clear" w:color="auto" w:fill="FFFFFF"/>
        <w:spacing w:after="150" w:line="240" w:lineRule="auto"/>
        <w:ind w:left="270"/>
        <w:jc w:val="both"/>
        <w:rPr>
          <w:rFonts w:ascii="Calibri" w:eastAsia="Times New Roman" w:hAnsi="Calibri" w:cs="Calibri"/>
          <w:b/>
          <w:sz w:val="26"/>
          <w:szCs w:val="26"/>
        </w:rPr>
      </w:pPr>
      <w:proofErr w:type="spellStart"/>
      <w:r w:rsidRPr="007619DB">
        <w:rPr>
          <w:rFonts w:ascii="Calibri" w:eastAsia="Times New Roman" w:hAnsi="Calibri" w:cs="Calibri"/>
          <w:b/>
          <w:bCs/>
          <w:sz w:val="26"/>
          <w:szCs w:val="26"/>
        </w:rPr>
        <w:t>D</w:t>
      </w:r>
      <w:r w:rsidRPr="007619DB">
        <w:rPr>
          <w:rFonts w:ascii="Calibri" w:eastAsia="Times New Roman" w:hAnsi="Calibri" w:cs="Calibri"/>
          <w:b/>
          <w:sz w:val="26"/>
          <w:szCs w:val="26"/>
        </w:rPr>
        <w:t>etalii</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privind</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alternativele</w:t>
      </w:r>
      <w:proofErr w:type="spellEnd"/>
      <w:r w:rsidRPr="007619DB">
        <w:rPr>
          <w:rFonts w:ascii="Calibri" w:eastAsia="Times New Roman" w:hAnsi="Calibri" w:cs="Calibri"/>
          <w:b/>
          <w:sz w:val="26"/>
          <w:szCs w:val="26"/>
        </w:rPr>
        <w:t xml:space="preserve"> care au </w:t>
      </w:r>
      <w:proofErr w:type="spellStart"/>
      <w:r w:rsidRPr="007619DB">
        <w:rPr>
          <w:rFonts w:ascii="Calibri" w:eastAsia="Times New Roman" w:hAnsi="Calibri" w:cs="Calibri"/>
          <w:b/>
          <w:sz w:val="26"/>
          <w:szCs w:val="26"/>
        </w:rPr>
        <w:t>fost</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luate</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în</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considerare</w:t>
      </w:r>
      <w:proofErr w:type="spellEnd"/>
      <w:r w:rsidRPr="007619DB">
        <w:rPr>
          <w:rFonts w:ascii="Calibri" w:eastAsia="Times New Roman" w:hAnsi="Calibri" w:cs="Calibri"/>
          <w:b/>
          <w:sz w:val="26"/>
          <w:szCs w:val="26"/>
        </w:rPr>
        <w:t>:</w:t>
      </w:r>
    </w:p>
    <w:p w14:paraId="61A53E01" w14:textId="77777777" w:rsidR="007619DB" w:rsidRPr="006A1ECF" w:rsidRDefault="007619DB" w:rsidP="007619D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 xml:space="preserve">Nu </w:t>
      </w:r>
      <w:proofErr w:type="spellStart"/>
      <w:r w:rsidRPr="006A1ECF">
        <w:rPr>
          <w:rFonts w:ascii="Calibri" w:eastAsia="Times New Roman" w:hAnsi="Calibri" w:cs="Calibri"/>
          <w:sz w:val="26"/>
          <w:szCs w:val="26"/>
        </w:rPr>
        <w:t>este</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cazul</w:t>
      </w:r>
      <w:proofErr w:type="spellEnd"/>
      <w:r w:rsidRPr="006A1ECF">
        <w:rPr>
          <w:rFonts w:ascii="Calibri" w:eastAsia="Times New Roman" w:hAnsi="Calibri" w:cs="Calibri"/>
          <w:sz w:val="26"/>
          <w:szCs w:val="26"/>
        </w:rPr>
        <w:t>.</w:t>
      </w:r>
    </w:p>
    <w:p w14:paraId="1B48927E" w14:textId="77777777" w:rsidR="007619DB" w:rsidRPr="007619DB" w:rsidRDefault="007619DB" w:rsidP="007619DB">
      <w:pPr>
        <w:pStyle w:val="Listparagraf"/>
        <w:numPr>
          <w:ilvl w:val="0"/>
          <w:numId w:val="10"/>
        </w:numPr>
        <w:shd w:val="clear" w:color="auto" w:fill="FFFFFF"/>
        <w:spacing w:after="150" w:line="240" w:lineRule="auto"/>
        <w:ind w:left="360"/>
        <w:jc w:val="both"/>
        <w:rPr>
          <w:rFonts w:ascii="Calibri" w:eastAsia="Times New Roman" w:hAnsi="Calibri" w:cs="Calibri"/>
          <w:b/>
          <w:sz w:val="26"/>
          <w:szCs w:val="26"/>
        </w:rPr>
      </w:pPr>
      <w:r w:rsidRPr="007619DB">
        <w:rPr>
          <w:rFonts w:ascii="Calibri" w:eastAsia="Times New Roman" w:hAnsi="Calibri" w:cs="Calibri"/>
          <w:b/>
          <w:bCs/>
          <w:sz w:val="26"/>
          <w:szCs w:val="26"/>
        </w:rPr>
        <w:lastRenderedPageBreak/>
        <w:t>A</w:t>
      </w:r>
      <w:r w:rsidRPr="007619DB">
        <w:rPr>
          <w:rFonts w:ascii="Calibri" w:eastAsia="Times New Roman" w:hAnsi="Calibri" w:cs="Calibri"/>
          <w:b/>
          <w:sz w:val="26"/>
          <w:szCs w:val="26"/>
        </w:rPr>
        <w:t xml:space="preserve">lte </w:t>
      </w:r>
      <w:proofErr w:type="spellStart"/>
      <w:r w:rsidRPr="007619DB">
        <w:rPr>
          <w:rFonts w:ascii="Calibri" w:eastAsia="Times New Roman" w:hAnsi="Calibri" w:cs="Calibri"/>
          <w:b/>
          <w:sz w:val="26"/>
          <w:szCs w:val="26"/>
        </w:rPr>
        <w:t>activități</w:t>
      </w:r>
      <w:proofErr w:type="spellEnd"/>
      <w:r w:rsidRPr="007619DB">
        <w:rPr>
          <w:rFonts w:ascii="Calibri" w:eastAsia="Times New Roman" w:hAnsi="Calibri" w:cs="Calibri"/>
          <w:b/>
          <w:sz w:val="26"/>
          <w:szCs w:val="26"/>
        </w:rPr>
        <w:t xml:space="preserve"> care pot </w:t>
      </w:r>
      <w:proofErr w:type="spellStart"/>
      <w:r w:rsidRPr="007619DB">
        <w:rPr>
          <w:rFonts w:ascii="Calibri" w:eastAsia="Times New Roman" w:hAnsi="Calibri" w:cs="Calibri"/>
          <w:b/>
          <w:sz w:val="26"/>
          <w:szCs w:val="26"/>
        </w:rPr>
        <w:t>apărea</w:t>
      </w:r>
      <w:proofErr w:type="spellEnd"/>
      <w:r w:rsidRPr="007619DB">
        <w:rPr>
          <w:rFonts w:ascii="Calibri" w:eastAsia="Times New Roman" w:hAnsi="Calibri" w:cs="Calibri"/>
          <w:b/>
          <w:sz w:val="26"/>
          <w:szCs w:val="26"/>
        </w:rPr>
        <w:t xml:space="preserve"> ca </w:t>
      </w:r>
      <w:proofErr w:type="spellStart"/>
      <w:r w:rsidRPr="007619DB">
        <w:rPr>
          <w:rFonts w:ascii="Calibri" w:eastAsia="Times New Roman" w:hAnsi="Calibri" w:cs="Calibri"/>
          <w:b/>
          <w:sz w:val="26"/>
          <w:szCs w:val="26"/>
        </w:rPr>
        <w:t>urmare</w:t>
      </w:r>
      <w:proofErr w:type="spellEnd"/>
      <w:r w:rsidRPr="007619DB">
        <w:rPr>
          <w:rFonts w:ascii="Calibri" w:eastAsia="Times New Roman" w:hAnsi="Calibri" w:cs="Calibri"/>
          <w:b/>
          <w:sz w:val="26"/>
          <w:szCs w:val="26"/>
        </w:rPr>
        <w:t xml:space="preserve"> a </w:t>
      </w:r>
      <w:proofErr w:type="spellStart"/>
      <w:r w:rsidRPr="007619DB">
        <w:rPr>
          <w:rFonts w:ascii="Calibri" w:eastAsia="Times New Roman" w:hAnsi="Calibri" w:cs="Calibri"/>
          <w:b/>
          <w:sz w:val="26"/>
          <w:szCs w:val="26"/>
        </w:rPr>
        <w:t>proiectului</w:t>
      </w:r>
      <w:proofErr w:type="spellEnd"/>
      <w:r w:rsidRPr="007619DB">
        <w:rPr>
          <w:rFonts w:ascii="Calibri" w:eastAsia="Times New Roman" w:hAnsi="Calibri" w:cs="Calibri"/>
          <w:b/>
          <w:sz w:val="26"/>
          <w:szCs w:val="26"/>
        </w:rPr>
        <w:t xml:space="preserve"> (de </w:t>
      </w:r>
      <w:proofErr w:type="spellStart"/>
      <w:r w:rsidRPr="007619DB">
        <w:rPr>
          <w:rFonts w:ascii="Calibri" w:eastAsia="Times New Roman" w:hAnsi="Calibri" w:cs="Calibri"/>
          <w:b/>
          <w:sz w:val="26"/>
          <w:szCs w:val="26"/>
        </w:rPr>
        <w:t>exemplu</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extragerea</w:t>
      </w:r>
      <w:proofErr w:type="spellEnd"/>
      <w:r w:rsidRPr="007619DB">
        <w:rPr>
          <w:rFonts w:ascii="Calibri" w:eastAsia="Times New Roman" w:hAnsi="Calibri" w:cs="Calibri"/>
          <w:b/>
          <w:sz w:val="26"/>
          <w:szCs w:val="26"/>
        </w:rPr>
        <w:t xml:space="preserve"> de </w:t>
      </w:r>
      <w:proofErr w:type="spellStart"/>
      <w:r w:rsidRPr="007619DB">
        <w:rPr>
          <w:rFonts w:ascii="Calibri" w:eastAsia="Times New Roman" w:hAnsi="Calibri" w:cs="Calibri"/>
          <w:b/>
          <w:sz w:val="26"/>
          <w:szCs w:val="26"/>
        </w:rPr>
        <w:t>agregate</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asigurarea</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unor</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noi</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surse</w:t>
      </w:r>
      <w:proofErr w:type="spellEnd"/>
      <w:r w:rsidRPr="007619DB">
        <w:rPr>
          <w:rFonts w:ascii="Calibri" w:eastAsia="Times New Roman" w:hAnsi="Calibri" w:cs="Calibri"/>
          <w:b/>
          <w:sz w:val="26"/>
          <w:szCs w:val="26"/>
        </w:rPr>
        <w:t xml:space="preserve"> de </w:t>
      </w:r>
      <w:proofErr w:type="spellStart"/>
      <w:r w:rsidRPr="007619DB">
        <w:rPr>
          <w:rFonts w:ascii="Calibri" w:eastAsia="Times New Roman" w:hAnsi="Calibri" w:cs="Calibri"/>
          <w:b/>
          <w:sz w:val="26"/>
          <w:szCs w:val="26"/>
        </w:rPr>
        <w:t>apă</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surse</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sau</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linii</w:t>
      </w:r>
      <w:proofErr w:type="spellEnd"/>
      <w:r w:rsidRPr="007619DB">
        <w:rPr>
          <w:rFonts w:ascii="Calibri" w:eastAsia="Times New Roman" w:hAnsi="Calibri" w:cs="Calibri"/>
          <w:b/>
          <w:sz w:val="26"/>
          <w:szCs w:val="26"/>
        </w:rPr>
        <w:t xml:space="preserve"> de transport al </w:t>
      </w:r>
      <w:proofErr w:type="spellStart"/>
      <w:r w:rsidRPr="007619DB">
        <w:rPr>
          <w:rFonts w:ascii="Calibri" w:eastAsia="Times New Roman" w:hAnsi="Calibri" w:cs="Calibri"/>
          <w:b/>
          <w:sz w:val="26"/>
          <w:szCs w:val="26"/>
        </w:rPr>
        <w:t>energiei</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creșterea</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numărului</w:t>
      </w:r>
      <w:proofErr w:type="spellEnd"/>
      <w:r w:rsidRPr="007619DB">
        <w:rPr>
          <w:rFonts w:ascii="Calibri" w:eastAsia="Times New Roman" w:hAnsi="Calibri" w:cs="Calibri"/>
          <w:b/>
          <w:sz w:val="26"/>
          <w:szCs w:val="26"/>
        </w:rPr>
        <w:t xml:space="preserve"> de </w:t>
      </w:r>
      <w:proofErr w:type="spellStart"/>
      <w:r w:rsidRPr="007619DB">
        <w:rPr>
          <w:rFonts w:ascii="Calibri" w:eastAsia="Times New Roman" w:hAnsi="Calibri" w:cs="Calibri"/>
          <w:b/>
          <w:sz w:val="26"/>
          <w:szCs w:val="26"/>
        </w:rPr>
        <w:t>locuințe</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eliminarea</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apelor</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uzate</w:t>
      </w:r>
      <w:proofErr w:type="spellEnd"/>
      <w:r w:rsidRPr="007619DB">
        <w:rPr>
          <w:rFonts w:ascii="Calibri" w:eastAsia="Times New Roman" w:hAnsi="Calibri" w:cs="Calibri"/>
          <w:b/>
          <w:sz w:val="26"/>
          <w:szCs w:val="26"/>
        </w:rPr>
        <w:t xml:space="preserve"> </w:t>
      </w:r>
      <w:proofErr w:type="spellStart"/>
      <w:r w:rsidRPr="007619DB">
        <w:rPr>
          <w:rFonts w:ascii="Calibri" w:eastAsia="Times New Roman" w:hAnsi="Calibri" w:cs="Calibri"/>
          <w:b/>
          <w:sz w:val="26"/>
          <w:szCs w:val="26"/>
        </w:rPr>
        <w:t>și</w:t>
      </w:r>
      <w:proofErr w:type="spellEnd"/>
      <w:r w:rsidRPr="007619DB">
        <w:rPr>
          <w:rFonts w:ascii="Calibri" w:eastAsia="Times New Roman" w:hAnsi="Calibri" w:cs="Calibri"/>
          <w:b/>
          <w:sz w:val="26"/>
          <w:szCs w:val="26"/>
        </w:rPr>
        <w:t xml:space="preserve"> a </w:t>
      </w:r>
      <w:proofErr w:type="spellStart"/>
      <w:r w:rsidRPr="007619DB">
        <w:rPr>
          <w:rFonts w:ascii="Calibri" w:eastAsia="Times New Roman" w:hAnsi="Calibri" w:cs="Calibri"/>
          <w:b/>
          <w:sz w:val="26"/>
          <w:szCs w:val="26"/>
        </w:rPr>
        <w:t>deșeurilor</w:t>
      </w:r>
      <w:proofErr w:type="spellEnd"/>
      <w:r w:rsidRPr="007619DB">
        <w:rPr>
          <w:rFonts w:ascii="Calibri" w:eastAsia="Times New Roman" w:hAnsi="Calibri" w:cs="Calibri"/>
          <w:b/>
          <w:sz w:val="26"/>
          <w:szCs w:val="26"/>
        </w:rPr>
        <w:t>):</w:t>
      </w:r>
    </w:p>
    <w:p w14:paraId="4A28B55A" w14:textId="7DA6FA20" w:rsidR="007619DB" w:rsidRPr="006A1ECF" w:rsidRDefault="007619DB" w:rsidP="007619D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r>
      <w:proofErr w:type="spellStart"/>
      <w:r w:rsidRPr="006A1ECF">
        <w:rPr>
          <w:rFonts w:ascii="Calibri" w:eastAsia="Times New Roman" w:hAnsi="Calibri" w:cs="Calibri"/>
          <w:sz w:val="26"/>
          <w:szCs w:val="26"/>
        </w:rPr>
        <w:t>Asigurarea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utilitatilor</w:t>
      </w:r>
      <w:proofErr w:type="spellEnd"/>
      <w:r w:rsidRPr="006A1ECF">
        <w:rPr>
          <w:rFonts w:ascii="Calibri" w:eastAsia="Times New Roman" w:hAnsi="Calibri" w:cs="Calibri"/>
          <w:sz w:val="26"/>
          <w:szCs w:val="26"/>
        </w:rPr>
        <w:t xml:space="preserve"> se </w:t>
      </w:r>
      <w:proofErr w:type="spellStart"/>
      <w:r w:rsidRPr="006A1ECF">
        <w:rPr>
          <w:rFonts w:ascii="Calibri" w:eastAsia="Times New Roman" w:hAnsi="Calibri" w:cs="Calibri"/>
          <w:sz w:val="26"/>
          <w:szCs w:val="26"/>
        </w:rPr>
        <w:t>va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realiza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prin</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racordarea</w:t>
      </w:r>
      <w:proofErr w:type="spellEnd"/>
      <w:r w:rsidRPr="006A1ECF">
        <w:rPr>
          <w:rFonts w:ascii="Calibri" w:eastAsia="Times New Roman" w:hAnsi="Calibri" w:cs="Calibri"/>
          <w:sz w:val="26"/>
          <w:szCs w:val="26"/>
        </w:rPr>
        <w:t xml:space="preserve"> la </w:t>
      </w:r>
      <w:proofErr w:type="spellStart"/>
      <w:r w:rsidRPr="006A1ECF">
        <w:rPr>
          <w:rFonts w:ascii="Calibri" w:eastAsia="Times New Roman" w:hAnsi="Calibri" w:cs="Calibri"/>
          <w:sz w:val="26"/>
          <w:szCs w:val="26"/>
        </w:rPr>
        <w:t>cele</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existente</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eliminarea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apelor</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menajere</w:t>
      </w:r>
      <w:proofErr w:type="spellEnd"/>
      <w:r w:rsidRPr="006A1ECF">
        <w:rPr>
          <w:rFonts w:ascii="Calibri" w:eastAsia="Times New Roman" w:hAnsi="Calibri" w:cs="Calibri"/>
          <w:sz w:val="26"/>
          <w:szCs w:val="26"/>
        </w:rPr>
        <w:t xml:space="preserve"> se </w:t>
      </w:r>
      <w:proofErr w:type="spellStart"/>
      <w:r w:rsidRPr="006A1ECF">
        <w:rPr>
          <w:rFonts w:ascii="Calibri" w:eastAsia="Times New Roman" w:hAnsi="Calibri" w:cs="Calibri"/>
          <w:sz w:val="26"/>
          <w:szCs w:val="26"/>
        </w:rPr>
        <w:t>va</w:t>
      </w:r>
      <w:proofErr w:type="spellEnd"/>
      <w:r w:rsidRPr="006A1ECF">
        <w:rPr>
          <w:rFonts w:ascii="Calibri" w:eastAsia="Times New Roman" w:hAnsi="Calibri" w:cs="Calibri"/>
          <w:sz w:val="26"/>
          <w:szCs w:val="26"/>
        </w:rPr>
        <w:t xml:space="preserve"> face </w:t>
      </w:r>
      <w:r w:rsidR="005A1BCC" w:rsidRPr="005A1BCC">
        <w:rPr>
          <w:rFonts w:cstheme="minorHAnsi"/>
          <w:color w:val="000000" w:themeColor="text1"/>
          <w:sz w:val="24"/>
          <w:szCs w:val="24"/>
          <w:lang w:val="it-IT"/>
        </w:rPr>
        <w:t>conducta de refulare existenta pe strada Dezrobirii conform aviz RAJA nr.639/13162/13.12.2021.</w:t>
      </w:r>
      <w:r w:rsidRPr="005A1BCC">
        <w:rPr>
          <w:rFonts w:eastAsia="Times New Roman" w:cstheme="minorHAnsi"/>
          <w:sz w:val="26"/>
          <w:szCs w:val="26"/>
        </w:rPr>
        <w:t>;</w:t>
      </w:r>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eliminarea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deseurilor</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menajere</w:t>
      </w:r>
      <w:proofErr w:type="spellEnd"/>
      <w:r w:rsidRPr="006A1ECF">
        <w:rPr>
          <w:rFonts w:ascii="Calibri" w:eastAsia="Times New Roman" w:hAnsi="Calibri" w:cs="Calibri"/>
          <w:sz w:val="26"/>
          <w:szCs w:val="26"/>
        </w:rPr>
        <w:t xml:space="preserve"> se </w:t>
      </w:r>
      <w:proofErr w:type="spellStart"/>
      <w:r w:rsidRPr="006A1ECF">
        <w:rPr>
          <w:rFonts w:ascii="Calibri" w:eastAsia="Times New Roman" w:hAnsi="Calibri" w:cs="Calibri"/>
          <w:sz w:val="26"/>
          <w:szCs w:val="26"/>
        </w:rPr>
        <w:t>va</w:t>
      </w:r>
      <w:proofErr w:type="spellEnd"/>
      <w:r w:rsidRPr="006A1ECF">
        <w:rPr>
          <w:rFonts w:ascii="Calibri" w:eastAsia="Times New Roman" w:hAnsi="Calibri" w:cs="Calibri"/>
          <w:sz w:val="26"/>
          <w:szCs w:val="26"/>
        </w:rPr>
        <w:t xml:space="preserve"> face </w:t>
      </w:r>
      <w:proofErr w:type="spellStart"/>
      <w:r w:rsidRPr="006A1ECF">
        <w:rPr>
          <w:rFonts w:ascii="Calibri" w:eastAsia="Times New Roman" w:hAnsi="Calibri" w:cs="Calibri"/>
          <w:sz w:val="26"/>
          <w:szCs w:val="26"/>
        </w:rPr>
        <w:t>prin</w:t>
      </w:r>
      <w:proofErr w:type="spellEnd"/>
      <w:r w:rsidRPr="006A1ECF">
        <w:rPr>
          <w:rFonts w:ascii="Calibri" w:eastAsia="Times New Roman" w:hAnsi="Calibri" w:cs="Calibri"/>
          <w:sz w:val="26"/>
          <w:szCs w:val="26"/>
        </w:rPr>
        <w:t xml:space="preserve"> contract cu o </w:t>
      </w:r>
      <w:proofErr w:type="spellStart"/>
      <w:r w:rsidRPr="006A1ECF">
        <w:rPr>
          <w:rFonts w:ascii="Calibri" w:eastAsia="Times New Roman" w:hAnsi="Calibri" w:cs="Calibri"/>
          <w:sz w:val="26"/>
          <w:szCs w:val="26"/>
        </w:rPr>
        <w:t>firma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agreata</w:t>
      </w:r>
      <w:proofErr w:type="spellEnd"/>
      <w:r w:rsidRPr="006A1ECF">
        <w:rPr>
          <w:rFonts w:ascii="Calibri" w:eastAsia="Times New Roman" w:hAnsi="Calibri" w:cs="Calibri"/>
          <w:sz w:val="26"/>
          <w:szCs w:val="26"/>
        </w:rPr>
        <w:t xml:space="preserve"> de </w:t>
      </w:r>
      <w:proofErr w:type="spellStart"/>
      <w:r w:rsidRPr="006A1ECF">
        <w:rPr>
          <w:rFonts w:ascii="Calibri" w:eastAsia="Times New Roman" w:hAnsi="Calibri" w:cs="Calibri"/>
          <w:sz w:val="26"/>
          <w:szCs w:val="26"/>
        </w:rPr>
        <w:t>catre</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municipalitate</w:t>
      </w:r>
      <w:proofErr w:type="spellEnd"/>
      <w:r w:rsidRPr="006A1ECF">
        <w:rPr>
          <w:rFonts w:ascii="Calibri" w:eastAsia="Times New Roman" w:hAnsi="Calibri" w:cs="Calibri"/>
          <w:sz w:val="26"/>
          <w:szCs w:val="26"/>
        </w:rPr>
        <w:t>.</w:t>
      </w:r>
    </w:p>
    <w:p w14:paraId="16C225C6" w14:textId="77777777" w:rsidR="007619DB" w:rsidRPr="00A36464" w:rsidRDefault="00B877AB" w:rsidP="00B877AB">
      <w:pPr>
        <w:pStyle w:val="Listparagraf"/>
        <w:numPr>
          <w:ilvl w:val="0"/>
          <w:numId w:val="10"/>
        </w:numPr>
        <w:shd w:val="clear" w:color="auto" w:fill="FFFFFF"/>
        <w:spacing w:after="150" w:line="240" w:lineRule="auto"/>
        <w:ind w:left="360"/>
        <w:jc w:val="both"/>
        <w:rPr>
          <w:rFonts w:ascii="Calibri" w:eastAsia="Times New Roman" w:hAnsi="Calibri" w:cs="Calibri"/>
          <w:b/>
          <w:sz w:val="26"/>
          <w:szCs w:val="26"/>
          <w:lang w:val="it-IT"/>
        </w:rPr>
      </w:pPr>
      <w:r w:rsidRPr="00A36464">
        <w:rPr>
          <w:rFonts w:ascii="Calibri" w:eastAsia="Times New Roman" w:hAnsi="Calibri" w:cs="Calibri"/>
          <w:b/>
          <w:sz w:val="26"/>
          <w:szCs w:val="26"/>
          <w:lang w:val="it-IT"/>
        </w:rPr>
        <w:t>A</w:t>
      </w:r>
      <w:r w:rsidR="007619DB" w:rsidRPr="00A36464">
        <w:rPr>
          <w:rFonts w:ascii="Calibri" w:eastAsia="Times New Roman" w:hAnsi="Calibri" w:cs="Calibri"/>
          <w:b/>
          <w:sz w:val="26"/>
          <w:szCs w:val="26"/>
          <w:lang w:val="it-IT"/>
        </w:rPr>
        <w:t>lte autorizații cerute pentru proiect:</w:t>
      </w:r>
    </w:p>
    <w:p w14:paraId="312FDBDF" w14:textId="63D91CA5" w:rsidR="007619DB" w:rsidRPr="00A36464" w:rsidRDefault="007619DB" w:rsidP="007619DB">
      <w:pPr>
        <w:shd w:val="clear" w:color="auto" w:fill="FFFFFF"/>
        <w:spacing w:after="150" w:line="240" w:lineRule="auto"/>
        <w:jc w:val="both"/>
        <w:rPr>
          <w:rFonts w:ascii="Calibri" w:eastAsia="Times New Roman" w:hAnsi="Calibri" w:cs="Calibri"/>
          <w:color w:val="000000" w:themeColor="text1"/>
          <w:sz w:val="26"/>
          <w:szCs w:val="26"/>
          <w:lang w:val="it-IT"/>
        </w:rPr>
      </w:pPr>
      <w:r w:rsidRPr="00A36464">
        <w:rPr>
          <w:rFonts w:ascii="Calibri" w:eastAsia="Times New Roman" w:hAnsi="Calibri" w:cs="Calibri"/>
          <w:color w:val="FF0000"/>
          <w:sz w:val="26"/>
          <w:szCs w:val="26"/>
          <w:lang w:val="it-IT"/>
        </w:rPr>
        <w:tab/>
      </w:r>
      <w:r w:rsidRPr="00A36464">
        <w:rPr>
          <w:rFonts w:ascii="Calibri" w:eastAsia="Times New Roman" w:hAnsi="Calibri" w:cs="Calibri"/>
          <w:color w:val="000000" w:themeColor="text1"/>
          <w:sz w:val="26"/>
          <w:szCs w:val="26"/>
          <w:lang w:val="it-IT"/>
        </w:rPr>
        <w:t xml:space="preserve">Pentru acest proiect </w:t>
      </w:r>
      <w:r w:rsidR="00C0631F" w:rsidRPr="00A36464">
        <w:rPr>
          <w:rFonts w:ascii="Calibri" w:eastAsia="Times New Roman" w:hAnsi="Calibri" w:cs="Calibri"/>
          <w:color w:val="000000" w:themeColor="text1"/>
          <w:sz w:val="26"/>
          <w:szCs w:val="26"/>
          <w:lang w:val="it-IT"/>
        </w:rPr>
        <w:t xml:space="preserve">au fost solicitate prin certificatul de urbanism nr. </w:t>
      </w:r>
      <w:r w:rsidR="00DF6D2E" w:rsidRPr="00DF6D2E">
        <w:rPr>
          <w:rFonts w:ascii="Times New Roman" w:hAnsi="Times New Roman" w:cs="Times New Roman"/>
          <w:sz w:val="24"/>
          <w:szCs w:val="24"/>
        </w:rPr>
        <w:t>198/11.10.2021</w:t>
      </w:r>
      <w:r w:rsidR="00DF6D2E" w:rsidRPr="00DF6D2E">
        <w:rPr>
          <w:sz w:val="24"/>
          <w:szCs w:val="24"/>
        </w:rPr>
        <w:t xml:space="preserve"> </w:t>
      </w:r>
      <w:r w:rsidR="00C0631F" w:rsidRPr="00A36464">
        <w:rPr>
          <w:rFonts w:ascii="Calibri" w:eastAsia="Times New Roman" w:hAnsi="Calibri" w:cs="Calibri"/>
          <w:color w:val="000000" w:themeColor="text1"/>
          <w:sz w:val="26"/>
          <w:szCs w:val="26"/>
          <w:lang w:val="it-IT"/>
        </w:rPr>
        <w:t>urmatoarele avize,acorduri :alimentarea cu apa,canalizare, alimentarea cu energie electrica,gaze naturale,sanatatea populatiei</w:t>
      </w:r>
      <w:r w:rsidR="00DF6D2E">
        <w:rPr>
          <w:rFonts w:ascii="Calibri" w:eastAsia="Times New Roman" w:hAnsi="Calibri" w:cs="Calibri"/>
          <w:color w:val="000000" w:themeColor="text1"/>
          <w:sz w:val="26"/>
          <w:szCs w:val="26"/>
          <w:lang w:val="it-IT"/>
        </w:rPr>
        <w:t>,cultura</w:t>
      </w:r>
      <w:r w:rsidR="005A1BCC">
        <w:rPr>
          <w:rFonts w:ascii="Calibri" w:eastAsia="Times New Roman" w:hAnsi="Calibri" w:cs="Calibri"/>
          <w:color w:val="000000" w:themeColor="text1"/>
          <w:sz w:val="26"/>
          <w:szCs w:val="26"/>
          <w:lang w:val="it-IT"/>
        </w:rPr>
        <w:t xml:space="preserve"> etc.</w:t>
      </w:r>
    </w:p>
    <w:p w14:paraId="1412C3AB" w14:textId="77777777" w:rsidR="00B877AB" w:rsidRPr="00A36464" w:rsidRDefault="00B877AB" w:rsidP="00B877AB">
      <w:pPr>
        <w:shd w:val="clear" w:color="auto" w:fill="FFFFFF"/>
        <w:spacing w:after="150" w:line="240" w:lineRule="auto"/>
        <w:jc w:val="both"/>
        <w:rPr>
          <w:rFonts w:ascii="Calibri" w:eastAsia="Times New Roman" w:hAnsi="Calibri" w:cs="Calibri"/>
          <w:b/>
          <w:sz w:val="26"/>
          <w:szCs w:val="26"/>
          <w:lang w:val="it-IT"/>
        </w:rPr>
      </w:pPr>
      <w:r w:rsidRPr="00A36464">
        <w:rPr>
          <w:rFonts w:ascii="Calibri" w:eastAsia="Times New Roman" w:hAnsi="Calibri" w:cs="Calibri"/>
          <w:b/>
          <w:bCs/>
          <w:sz w:val="26"/>
          <w:szCs w:val="26"/>
          <w:lang w:val="it-IT"/>
        </w:rPr>
        <w:t>IV.</w:t>
      </w:r>
      <w:r w:rsidRPr="00A36464">
        <w:rPr>
          <w:rFonts w:ascii="Calibri" w:eastAsia="Times New Roman" w:hAnsi="Calibri" w:cs="Calibri"/>
          <w:b/>
          <w:sz w:val="26"/>
          <w:szCs w:val="26"/>
          <w:lang w:val="it-IT"/>
        </w:rPr>
        <w:t> Descrierea lucrărilor de demolare necesare:</w:t>
      </w:r>
    </w:p>
    <w:p w14:paraId="2EE93FCE"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it-IT"/>
        </w:rPr>
      </w:pPr>
      <w:r w:rsidRPr="00A36464">
        <w:rPr>
          <w:rFonts w:ascii="Calibri" w:eastAsia="Times New Roman" w:hAnsi="Calibri" w:cs="Calibri"/>
          <w:sz w:val="26"/>
          <w:szCs w:val="26"/>
          <w:lang w:val="it-IT"/>
        </w:rPr>
        <w:tab/>
        <w:t>Nu este cazul. Prezentul proiect nu are ca obiect lucrari de demolare.</w:t>
      </w:r>
    </w:p>
    <w:p w14:paraId="45417CA8" w14:textId="77777777" w:rsidR="00B877AB" w:rsidRPr="00A36464" w:rsidRDefault="00B877AB" w:rsidP="00B877AB">
      <w:pPr>
        <w:shd w:val="clear" w:color="auto" w:fill="FFFFFF"/>
        <w:spacing w:after="150" w:line="240" w:lineRule="auto"/>
        <w:jc w:val="both"/>
        <w:rPr>
          <w:rFonts w:ascii="Calibri" w:eastAsia="Times New Roman" w:hAnsi="Calibri" w:cs="Calibri"/>
          <w:b/>
          <w:sz w:val="26"/>
          <w:szCs w:val="26"/>
          <w:lang w:val="it-IT"/>
        </w:rPr>
      </w:pPr>
      <w:r w:rsidRPr="00A36464">
        <w:rPr>
          <w:rFonts w:ascii="Calibri" w:eastAsia="Times New Roman" w:hAnsi="Calibri" w:cs="Calibri"/>
          <w:b/>
          <w:bCs/>
          <w:sz w:val="26"/>
          <w:szCs w:val="26"/>
          <w:lang w:val="it-IT"/>
        </w:rPr>
        <w:t>V.</w:t>
      </w:r>
      <w:r w:rsidRPr="00A36464">
        <w:rPr>
          <w:rFonts w:ascii="Calibri" w:eastAsia="Times New Roman" w:hAnsi="Calibri" w:cs="Calibri"/>
          <w:b/>
          <w:sz w:val="26"/>
          <w:szCs w:val="26"/>
          <w:lang w:val="it-IT"/>
        </w:rPr>
        <w:t> Descrierea amplasării proiectului:</w:t>
      </w:r>
    </w:p>
    <w:p w14:paraId="7C58030F"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it-IT"/>
        </w:rPr>
      </w:pPr>
      <w:r w:rsidRPr="00A36464">
        <w:rPr>
          <w:rFonts w:ascii="Calibri" w:eastAsia="Times New Roman" w:hAnsi="Calibri" w:cs="Calibri"/>
          <w:b/>
          <w:bCs/>
          <w:sz w:val="26"/>
          <w:szCs w:val="26"/>
          <w:lang w:val="it-IT"/>
        </w:rPr>
        <w:t>-</w:t>
      </w:r>
      <w:r w:rsidRPr="00A36464">
        <w:rPr>
          <w:rFonts w:ascii="Calibri" w:eastAsia="Times New Roman" w:hAnsi="Calibri" w:cs="Calibri"/>
          <w:sz w:val="26"/>
          <w:szCs w:val="26"/>
          <w:lang w:val="it-IT"/>
        </w:rPr>
        <w:t> distanța față de granițe pentru proiectele care cad sub incidența </w:t>
      </w:r>
      <w:r w:rsidR="00A9560C">
        <w:fldChar w:fldCharType="begin"/>
      </w:r>
      <w:r w:rsidR="00A9560C" w:rsidRPr="00A36464">
        <w:rPr>
          <w:lang w:val="it-IT"/>
        </w:rPr>
        <w:instrText xml:space="preserve"> HYPERLINK "https://lege5.ro/Gratuit/gy3domzs/conventia-privind-evaluarea-impactului-asupra-mediului-in-context-transfrontiera-din-25021991?d=2019-07-29" \t "_blank" </w:instrText>
      </w:r>
      <w:r w:rsidR="00A9560C">
        <w:fldChar w:fldCharType="separate"/>
      </w:r>
      <w:r w:rsidRPr="00A36464">
        <w:rPr>
          <w:rFonts w:ascii="Calibri" w:eastAsia="Times New Roman" w:hAnsi="Calibri" w:cs="Calibri"/>
          <w:sz w:val="26"/>
          <w:lang w:val="it-IT"/>
        </w:rPr>
        <w:t>Convenției</w:t>
      </w:r>
      <w:r w:rsidR="00A9560C">
        <w:rPr>
          <w:rFonts w:ascii="Calibri" w:eastAsia="Times New Roman" w:hAnsi="Calibri" w:cs="Calibri"/>
          <w:sz w:val="26"/>
        </w:rPr>
        <w:fldChar w:fldCharType="end"/>
      </w:r>
      <w:r w:rsidRPr="00A36464">
        <w:rPr>
          <w:rFonts w:ascii="Calibri" w:eastAsia="Times New Roman" w:hAnsi="Calibri" w:cs="Calibri"/>
          <w:sz w:val="26"/>
          <w:szCs w:val="26"/>
          <w:lang w:val="it-IT"/>
        </w:rPr>
        <w:t> privind evaluarea impactului asupra mediului în context transfrontieră, adoptată la Espoo la 25 februarie 1991, ratificată prin Legea </w:t>
      </w:r>
      <w:r w:rsidR="00493949">
        <w:fldChar w:fldCharType="begin"/>
      </w:r>
      <w:r w:rsidR="00493949">
        <w:instrText xml:space="preserve"> HYPERLINK "https://lege5.ro/Gratuit/gmztgnrx/legea-nr-22-2001-pentru-ratificarea-conventiei-privind-evaluarea-impactului-asupra-mediului-in-context-transfrontiera-adoptata-la-espoo-la-25-februarie-1991?d=2019-07-29" \t "_blank" </w:instrText>
      </w:r>
      <w:r w:rsidR="00493949">
        <w:fldChar w:fldCharType="separate"/>
      </w:r>
      <w:r w:rsidRPr="00A36464">
        <w:rPr>
          <w:rFonts w:ascii="Calibri" w:eastAsia="Times New Roman" w:hAnsi="Calibri" w:cs="Calibri"/>
          <w:sz w:val="26"/>
          <w:lang w:val="it-IT"/>
        </w:rPr>
        <w:t>nr. 22/2001</w:t>
      </w:r>
      <w:r w:rsidR="00493949">
        <w:rPr>
          <w:rFonts w:ascii="Calibri" w:eastAsia="Times New Roman" w:hAnsi="Calibri" w:cs="Calibri"/>
          <w:sz w:val="26"/>
          <w:lang w:val="it-IT"/>
        </w:rPr>
        <w:fldChar w:fldCharType="end"/>
      </w:r>
      <w:r w:rsidRPr="00A36464">
        <w:rPr>
          <w:rFonts w:ascii="Calibri" w:eastAsia="Times New Roman" w:hAnsi="Calibri" w:cs="Calibri"/>
          <w:sz w:val="26"/>
          <w:szCs w:val="26"/>
          <w:lang w:val="it-IT"/>
        </w:rPr>
        <w:t>, cu completările ulterioare;</w:t>
      </w:r>
    </w:p>
    <w:p w14:paraId="577A41F8" w14:textId="77777777" w:rsidR="00B877AB" w:rsidRPr="00A36464" w:rsidRDefault="00B877AB" w:rsidP="008F4D5E">
      <w:pPr>
        <w:shd w:val="clear" w:color="auto" w:fill="FFFFFF"/>
        <w:spacing w:after="0" w:line="240" w:lineRule="auto"/>
        <w:jc w:val="both"/>
        <w:rPr>
          <w:rFonts w:ascii="Calibri" w:eastAsia="Times New Roman" w:hAnsi="Calibri" w:cs="Calibri"/>
          <w:sz w:val="26"/>
          <w:szCs w:val="26"/>
          <w:lang w:val="it-IT"/>
        </w:rPr>
      </w:pPr>
      <w:r w:rsidRPr="00A36464">
        <w:rPr>
          <w:rFonts w:ascii="Calibri" w:eastAsia="Times New Roman" w:hAnsi="Calibri" w:cs="Calibri"/>
          <w:b/>
          <w:bCs/>
          <w:sz w:val="26"/>
          <w:szCs w:val="26"/>
          <w:lang w:val="it-IT"/>
        </w:rPr>
        <w:t>-</w:t>
      </w:r>
      <w:r w:rsidRPr="00A36464">
        <w:rPr>
          <w:rFonts w:ascii="Calibri" w:eastAsia="Times New Roman" w:hAnsi="Calibri" w:cs="Calibri"/>
          <w:sz w:val="26"/>
          <w:szCs w:val="26"/>
          <w:lang w:val="it-IT"/>
        </w:rPr>
        <w:t> localizarea amplasamentului în raport cu patrimoniul cultural potrivit Listei monumentelor istorice, actualizată, aprobată prin Ordinul ministrului culturii și cultelor </w:t>
      </w:r>
      <w:r w:rsidR="00493949">
        <w:fldChar w:fldCharType="begin"/>
      </w:r>
      <w:r w:rsidR="00493949">
        <w:instrText xml:space="preserve"> HYPERLINK "https://lege5.ro/Gratuit/guztmmjv/ordinul-nr-2314-2004-privind-aprobarea-listei-monumentelor-istorice-actualizata-si-a-listei-monumentelor-istorice-disparute?d=2019-07-29" \t "_blank" </w:instrText>
      </w:r>
      <w:r w:rsidR="00493949">
        <w:fldChar w:fldCharType="separate"/>
      </w:r>
      <w:r w:rsidRPr="00A36464">
        <w:rPr>
          <w:rFonts w:ascii="Calibri" w:eastAsia="Times New Roman" w:hAnsi="Calibri" w:cs="Calibri"/>
          <w:sz w:val="26"/>
          <w:lang w:val="it-IT"/>
        </w:rPr>
        <w:t>nr. 2.314/2004</w:t>
      </w:r>
      <w:r w:rsidR="00493949">
        <w:rPr>
          <w:rFonts w:ascii="Calibri" w:eastAsia="Times New Roman" w:hAnsi="Calibri" w:cs="Calibri"/>
          <w:sz w:val="26"/>
          <w:lang w:val="it-IT"/>
        </w:rPr>
        <w:fldChar w:fldCharType="end"/>
      </w:r>
      <w:r w:rsidRPr="00A36464">
        <w:rPr>
          <w:rFonts w:ascii="Calibri" w:eastAsia="Times New Roman" w:hAnsi="Calibri" w:cs="Calibri"/>
          <w:sz w:val="26"/>
          <w:szCs w:val="26"/>
          <w:lang w:val="it-IT"/>
        </w:rPr>
        <w:t>, cu modificările ulterioare, și Repertoriului arheologic național prevăzut de Ordonanța Guvernului </w:t>
      </w:r>
      <w:r w:rsidR="00493949">
        <w:fldChar w:fldCharType="begin"/>
      </w:r>
      <w:r w:rsidR="00493949">
        <w:instrText xml:space="preserve"> HYPERLINK "https://lege5.ro/Gratuit/gezdiobqgy/ordonanta-nr-43-2000-privind-protectia-patrimoniului-arheologic-si-declararea-unor-situri-arheologice-ca-zone-de-interes-national?d=2019-07-29" \t "_bl</w:instrText>
      </w:r>
      <w:r w:rsidR="00493949">
        <w:instrText xml:space="preserve">ank" </w:instrText>
      </w:r>
      <w:r w:rsidR="00493949">
        <w:fldChar w:fldCharType="separate"/>
      </w:r>
      <w:r w:rsidRPr="00A36464">
        <w:rPr>
          <w:rFonts w:ascii="Calibri" w:eastAsia="Times New Roman" w:hAnsi="Calibri" w:cs="Calibri"/>
          <w:sz w:val="26"/>
          <w:lang w:val="it-IT"/>
        </w:rPr>
        <w:t>nr. 43/2000</w:t>
      </w:r>
      <w:r w:rsidR="00493949">
        <w:rPr>
          <w:rFonts w:ascii="Calibri" w:eastAsia="Times New Roman" w:hAnsi="Calibri" w:cs="Calibri"/>
          <w:sz w:val="26"/>
          <w:lang w:val="it-IT"/>
        </w:rPr>
        <w:fldChar w:fldCharType="end"/>
      </w:r>
      <w:r w:rsidRPr="00A36464">
        <w:rPr>
          <w:rFonts w:ascii="Calibri" w:eastAsia="Times New Roman" w:hAnsi="Calibri" w:cs="Calibri"/>
          <w:sz w:val="26"/>
          <w:szCs w:val="26"/>
          <w:lang w:val="it-IT"/>
        </w:rPr>
        <w:t> privind protecția patrimoniului arheologic și declararea unor situri arheologice ca zone de interes național, republicată, cu modificările și completările ulterioare;</w:t>
      </w:r>
    </w:p>
    <w:p w14:paraId="0841BA1D" w14:textId="77777777" w:rsidR="00B877AB" w:rsidRPr="00A36464" w:rsidRDefault="00B877AB" w:rsidP="008F4D5E">
      <w:pPr>
        <w:shd w:val="clear" w:color="auto" w:fill="FFFFFF"/>
        <w:spacing w:after="0" w:line="240" w:lineRule="auto"/>
        <w:jc w:val="both"/>
        <w:rPr>
          <w:rFonts w:ascii="Calibri" w:eastAsia="Times New Roman" w:hAnsi="Calibri" w:cs="Calibri"/>
          <w:sz w:val="26"/>
          <w:szCs w:val="26"/>
          <w:lang w:val="it-IT"/>
        </w:rPr>
      </w:pPr>
      <w:r w:rsidRPr="00A36464">
        <w:rPr>
          <w:rFonts w:ascii="Calibri" w:eastAsia="Times New Roman" w:hAnsi="Calibri" w:cs="Calibri"/>
          <w:sz w:val="26"/>
          <w:szCs w:val="26"/>
          <w:lang w:val="it-IT"/>
        </w:rPr>
        <w:tab/>
        <w:t>Nu este cazul. Distanta amplasamentului studiat fata de cea mai apropiata granita (Bulgaria) este de peste 90 km proiectul nu intra sub incidenta Conventiei privind evaluarea impactului asupra mediului in context transfrontiera, adoptata la Espoo la 25 februarie 1991, ratificata prin Legea nr. 22/2001.</w:t>
      </w:r>
    </w:p>
    <w:p w14:paraId="5C8D970B" w14:textId="77777777" w:rsidR="00B877AB" w:rsidRPr="00A36464" w:rsidRDefault="00B877AB" w:rsidP="008F4D5E">
      <w:pPr>
        <w:shd w:val="clear" w:color="auto" w:fill="FFFFFF"/>
        <w:spacing w:after="0" w:line="240" w:lineRule="auto"/>
        <w:jc w:val="both"/>
        <w:rPr>
          <w:rFonts w:ascii="Calibri" w:eastAsia="Times New Roman" w:hAnsi="Calibri" w:cs="Calibri"/>
          <w:sz w:val="26"/>
          <w:szCs w:val="26"/>
          <w:lang w:val="it-IT"/>
        </w:rPr>
      </w:pPr>
      <w:r w:rsidRPr="00A36464">
        <w:rPr>
          <w:rFonts w:ascii="Calibri" w:eastAsia="Times New Roman" w:hAnsi="Calibri" w:cs="Calibri"/>
          <w:bCs/>
          <w:sz w:val="26"/>
          <w:szCs w:val="26"/>
          <w:lang w:val="it-IT"/>
        </w:rPr>
        <w:t>-</w:t>
      </w:r>
      <w:r w:rsidRPr="00A36464">
        <w:rPr>
          <w:rFonts w:ascii="Calibri" w:eastAsia="Times New Roman" w:hAnsi="Calibri" w:cs="Calibri"/>
          <w:sz w:val="26"/>
          <w:szCs w:val="26"/>
          <w:lang w:val="it-IT"/>
        </w:rPr>
        <w:t> hărți, fotografii ale amplasamentului care pot oferi informații privind caracteristicile fizice ale mediului, atât naturale, cât și artificiale, și alte informații privind:</w:t>
      </w:r>
    </w:p>
    <w:p w14:paraId="3EE856CA" w14:textId="77777777" w:rsidR="00B877AB" w:rsidRPr="00A36464" w:rsidRDefault="00B877AB" w:rsidP="008F4D5E">
      <w:pPr>
        <w:shd w:val="clear" w:color="auto" w:fill="FFFFFF"/>
        <w:spacing w:after="0" w:line="240" w:lineRule="auto"/>
        <w:jc w:val="both"/>
        <w:rPr>
          <w:rFonts w:ascii="Calibri" w:eastAsia="Times New Roman" w:hAnsi="Calibri" w:cs="Calibri"/>
          <w:sz w:val="26"/>
          <w:szCs w:val="26"/>
          <w:lang w:val="it-IT"/>
        </w:rPr>
      </w:pPr>
      <w:r w:rsidRPr="006A1ECF">
        <w:rPr>
          <w:rFonts w:ascii="Calibri" w:eastAsia="Times New Roman" w:hAnsi="Calibri" w:cs="Calibri"/>
          <w:sz w:val="26"/>
          <w:szCs w:val="26"/>
        </w:rPr>
        <w:t></w:t>
      </w:r>
      <w:r w:rsidRPr="00A36464">
        <w:rPr>
          <w:rFonts w:ascii="Calibri" w:eastAsia="Times New Roman" w:hAnsi="Calibri" w:cs="Calibri"/>
          <w:sz w:val="26"/>
          <w:szCs w:val="26"/>
          <w:lang w:val="it-IT"/>
        </w:rPr>
        <w:t> folosințele actuale și planificate ale terenului atât pe amplasament, cât și pe zone adiacente acestuia;</w:t>
      </w:r>
    </w:p>
    <w:p w14:paraId="72565C65" w14:textId="77777777" w:rsidR="00B877AB" w:rsidRPr="00A36464" w:rsidRDefault="00B877AB" w:rsidP="008F4D5E">
      <w:pPr>
        <w:shd w:val="clear" w:color="auto" w:fill="FFFFFF"/>
        <w:spacing w:after="0" w:line="240" w:lineRule="auto"/>
        <w:jc w:val="both"/>
        <w:rPr>
          <w:rFonts w:ascii="Calibri" w:eastAsia="Times New Roman" w:hAnsi="Calibri" w:cs="Calibri"/>
          <w:sz w:val="26"/>
          <w:szCs w:val="26"/>
          <w:lang w:val="it-IT"/>
        </w:rPr>
      </w:pPr>
      <w:r w:rsidRPr="006A1ECF">
        <w:rPr>
          <w:rFonts w:ascii="Calibri" w:eastAsia="Times New Roman" w:hAnsi="Calibri" w:cs="Calibri"/>
          <w:sz w:val="26"/>
          <w:szCs w:val="26"/>
        </w:rPr>
        <w:lastRenderedPageBreak/>
        <w:t></w:t>
      </w:r>
      <w:r w:rsidRPr="00A36464">
        <w:rPr>
          <w:rFonts w:ascii="Calibri" w:eastAsia="Times New Roman" w:hAnsi="Calibri" w:cs="Calibri"/>
          <w:sz w:val="26"/>
          <w:szCs w:val="26"/>
          <w:lang w:val="it-IT"/>
        </w:rPr>
        <w:t> politici de zonare și de folosire a terenului;</w:t>
      </w:r>
    </w:p>
    <w:p w14:paraId="762386CC" w14:textId="77777777" w:rsidR="00B877AB" w:rsidRDefault="00B877AB" w:rsidP="008F4D5E">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sz w:val="26"/>
          <w:szCs w:val="26"/>
        </w:rPr>
        <w:t> </w:t>
      </w:r>
      <w:proofErr w:type="spellStart"/>
      <w:r w:rsidRPr="006A1ECF">
        <w:rPr>
          <w:rFonts w:ascii="Calibri" w:eastAsia="Times New Roman" w:hAnsi="Calibri" w:cs="Calibri"/>
          <w:sz w:val="26"/>
          <w:szCs w:val="26"/>
        </w:rPr>
        <w:t>arealele</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sensibile</w:t>
      </w:r>
      <w:proofErr w:type="spellEnd"/>
      <w:r w:rsidRPr="006A1ECF">
        <w:rPr>
          <w:rFonts w:ascii="Calibri" w:eastAsia="Times New Roman" w:hAnsi="Calibri" w:cs="Calibri"/>
          <w:sz w:val="26"/>
          <w:szCs w:val="26"/>
        </w:rPr>
        <w:t xml:space="preserve">:  Nu </w:t>
      </w:r>
      <w:proofErr w:type="spellStart"/>
      <w:r w:rsidRPr="006A1ECF">
        <w:rPr>
          <w:rFonts w:ascii="Calibri" w:eastAsia="Times New Roman" w:hAnsi="Calibri" w:cs="Calibri"/>
          <w:sz w:val="26"/>
          <w:szCs w:val="26"/>
        </w:rPr>
        <w:t>este</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cazul</w:t>
      </w:r>
      <w:proofErr w:type="spellEnd"/>
      <w:r>
        <w:rPr>
          <w:rFonts w:ascii="Calibri" w:eastAsia="Times New Roman" w:hAnsi="Calibri" w:cs="Calibri"/>
          <w:sz w:val="26"/>
          <w:szCs w:val="26"/>
        </w:rPr>
        <w:t>.</w:t>
      </w:r>
    </w:p>
    <w:p w14:paraId="4BF746E8" w14:textId="77777777" w:rsidR="00B877AB" w:rsidRPr="006C48F5" w:rsidRDefault="00B877AB" w:rsidP="008F4D5E">
      <w:pPr>
        <w:shd w:val="clear" w:color="auto" w:fill="FFFFFF"/>
        <w:spacing w:after="0" w:line="240" w:lineRule="auto"/>
        <w:jc w:val="both"/>
        <w:rPr>
          <w:rFonts w:ascii="Calibri" w:eastAsia="Times New Roman" w:hAnsi="Calibri" w:cs="Calibri"/>
          <w:color w:val="FF0000"/>
          <w:sz w:val="26"/>
          <w:szCs w:val="26"/>
        </w:rPr>
      </w:pPr>
      <w:r>
        <w:rPr>
          <w:rFonts w:ascii="Calibri" w:eastAsia="Times New Roman" w:hAnsi="Calibri" w:cs="Calibri"/>
          <w:sz w:val="26"/>
          <w:szCs w:val="26"/>
        </w:rPr>
        <w:tab/>
      </w:r>
    </w:p>
    <w:p w14:paraId="6868036D" w14:textId="7BFD2F1E" w:rsidR="00B877AB" w:rsidRDefault="00B31F85" w:rsidP="00B877AB">
      <w:pPr>
        <w:shd w:val="clear" w:color="auto" w:fill="FFFFFF"/>
        <w:spacing w:after="0" w:line="240" w:lineRule="auto"/>
        <w:jc w:val="both"/>
        <w:rPr>
          <w:rFonts w:ascii="Calibri" w:eastAsia="Times New Roman" w:hAnsi="Calibri" w:cs="Calibri"/>
          <w:sz w:val="26"/>
          <w:szCs w:val="26"/>
        </w:rPr>
      </w:pPr>
      <w:r>
        <w:rPr>
          <w:rFonts w:ascii="Calibri" w:eastAsia="Times New Roman" w:hAnsi="Calibri" w:cs="Calibri"/>
          <w:noProof/>
          <w:sz w:val="26"/>
          <w:szCs w:val="26"/>
        </w:rPr>
        <w:drawing>
          <wp:inline distT="0" distB="0" distL="0" distR="0" wp14:anchorId="429A3065" wp14:editId="4B5E4EAD">
            <wp:extent cx="5937250" cy="3479800"/>
            <wp:effectExtent l="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250" cy="3479800"/>
                    </a:xfrm>
                    <a:prstGeom prst="rect">
                      <a:avLst/>
                    </a:prstGeom>
                    <a:noFill/>
                    <a:ln>
                      <a:noFill/>
                    </a:ln>
                  </pic:spPr>
                </pic:pic>
              </a:graphicData>
            </a:graphic>
          </wp:inline>
        </w:drawing>
      </w:r>
    </w:p>
    <w:p w14:paraId="795861EF" w14:textId="66845390" w:rsidR="00B877AB" w:rsidRPr="00A36464" w:rsidRDefault="00B877AB" w:rsidP="00B877AB">
      <w:pPr>
        <w:shd w:val="clear" w:color="auto" w:fill="FFFFFF"/>
        <w:spacing w:after="0" w:line="240" w:lineRule="auto"/>
        <w:jc w:val="both"/>
        <w:rPr>
          <w:rFonts w:ascii="Calibri" w:eastAsia="Times New Roman" w:hAnsi="Calibri" w:cs="Calibri"/>
          <w:b/>
          <w:sz w:val="26"/>
          <w:szCs w:val="26"/>
          <w:lang w:val="pt-PT"/>
        </w:rPr>
      </w:pPr>
      <w:r>
        <w:rPr>
          <w:rFonts w:ascii="Calibri" w:eastAsia="Times New Roman" w:hAnsi="Calibri" w:cs="Calibri"/>
          <w:sz w:val="26"/>
          <w:szCs w:val="26"/>
        </w:rPr>
        <w:tab/>
      </w:r>
      <w:r w:rsidRPr="00A36464">
        <w:rPr>
          <w:rFonts w:ascii="Calibri" w:eastAsia="Times New Roman" w:hAnsi="Calibri" w:cs="Calibri"/>
          <w:sz w:val="26"/>
          <w:szCs w:val="26"/>
          <w:lang w:val="pt-PT"/>
        </w:rPr>
        <w:t xml:space="preserve">Distanta amplasamentului fata de mare este de peste </w:t>
      </w:r>
      <w:r w:rsidR="00B31F85">
        <w:rPr>
          <w:rFonts w:ascii="Calibri" w:eastAsia="Times New Roman" w:hAnsi="Calibri" w:cs="Calibri"/>
          <w:b/>
          <w:sz w:val="26"/>
          <w:szCs w:val="26"/>
          <w:lang w:val="pt-PT"/>
        </w:rPr>
        <w:t>28.43</w:t>
      </w:r>
      <w:r w:rsidRPr="00A36464">
        <w:rPr>
          <w:rFonts w:ascii="Calibri" w:eastAsia="Times New Roman" w:hAnsi="Calibri" w:cs="Calibri"/>
          <w:b/>
          <w:sz w:val="26"/>
          <w:szCs w:val="26"/>
          <w:lang w:val="pt-PT"/>
        </w:rPr>
        <w:t xml:space="preserve"> </w:t>
      </w:r>
      <w:r w:rsidR="00165C0D" w:rsidRPr="00A36464">
        <w:rPr>
          <w:rFonts w:ascii="Calibri" w:eastAsia="Times New Roman" w:hAnsi="Calibri" w:cs="Calibri"/>
          <w:b/>
          <w:sz w:val="26"/>
          <w:szCs w:val="26"/>
          <w:lang w:val="pt-PT"/>
        </w:rPr>
        <w:t>k</w:t>
      </w:r>
      <w:r w:rsidRPr="00A36464">
        <w:rPr>
          <w:rFonts w:ascii="Calibri" w:eastAsia="Times New Roman" w:hAnsi="Calibri" w:cs="Calibri"/>
          <w:b/>
          <w:sz w:val="26"/>
          <w:szCs w:val="26"/>
          <w:lang w:val="pt-PT"/>
        </w:rPr>
        <w:t>m.</w:t>
      </w:r>
    </w:p>
    <w:p w14:paraId="4EB1F8E5"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pt-PT"/>
        </w:rPr>
      </w:pPr>
      <w:r w:rsidRPr="00A36464">
        <w:rPr>
          <w:rFonts w:ascii="Calibri" w:eastAsia="Times New Roman" w:hAnsi="Calibri" w:cs="Calibri"/>
          <w:b/>
          <w:bCs/>
          <w:sz w:val="26"/>
          <w:szCs w:val="26"/>
          <w:lang w:val="pt-PT"/>
        </w:rPr>
        <w:t>-</w:t>
      </w:r>
      <w:r w:rsidRPr="00A36464">
        <w:rPr>
          <w:rFonts w:ascii="Calibri" w:eastAsia="Times New Roman" w:hAnsi="Calibri" w:cs="Calibri"/>
          <w:sz w:val="26"/>
          <w:szCs w:val="26"/>
          <w:lang w:val="pt-PT"/>
        </w:rPr>
        <w:t> coordonatele geografice ale amplasamentului proiectului, care vor fi prezentate sub formă de vector în format digital cu referință geografică, în sistem de proiecție națională Stereo 1970;</w:t>
      </w:r>
    </w:p>
    <w:p w14:paraId="1CA658C3" w14:textId="004B3532" w:rsidR="00B877AB" w:rsidRPr="006A1ECF" w:rsidRDefault="00DF6D2E" w:rsidP="00B877AB">
      <w:pPr>
        <w:shd w:val="clear" w:color="auto" w:fill="FFFFFF"/>
        <w:spacing w:after="150" w:line="240" w:lineRule="auto"/>
        <w:jc w:val="both"/>
        <w:rPr>
          <w:rFonts w:ascii="Calibri" w:eastAsia="Times New Roman" w:hAnsi="Calibri" w:cs="Calibri"/>
          <w:sz w:val="26"/>
          <w:szCs w:val="26"/>
        </w:rPr>
      </w:pPr>
      <w:r>
        <w:rPr>
          <w:rFonts w:ascii="Calibri" w:eastAsia="Times New Roman" w:hAnsi="Calibri" w:cs="Calibri"/>
          <w:noProof/>
          <w:sz w:val="26"/>
          <w:szCs w:val="26"/>
        </w:rPr>
        <w:drawing>
          <wp:inline distT="0" distB="0" distL="0" distR="0" wp14:anchorId="41915316" wp14:editId="75A4BDF0">
            <wp:extent cx="1606550" cy="2107911"/>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2283" cy="2128553"/>
                    </a:xfrm>
                    <a:prstGeom prst="rect">
                      <a:avLst/>
                    </a:prstGeom>
                    <a:noFill/>
                    <a:ln>
                      <a:noFill/>
                    </a:ln>
                  </pic:spPr>
                </pic:pic>
              </a:graphicData>
            </a:graphic>
          </wp:inline>
        </w:drawing>
      </w:r>
    </w:p>
    <w:p w14:paraId="34A7F613" w14:textId="77777777"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lastRenderedPageBreak/>
        <w:t>-</w:t>
      </w:r>
      <w:r w:rsidRPr="006A1ECF">
        <w:rPr>
          <w:rFonts w:ascii="Calibri" w:eastAsia="Times New Roman" w:hAnsi="Calibri" w:cs="Calibri"/>
          <w:sz w:val="26"/>
          <w:szCs w:val="26"/>
        </w:rPr>
        <w:t> </w:t>
      </w:r>
      <w:proofErr w:type="spellStart"/>
      <w:r w:rsidRPr="006A1ECF">
        <w:rPr>
          <w:rFonts w:ascii="Calibri" w:eastAsia="Times New Roman" w:hAnsi="Calibri" w:cs="Calibri"/>
          <w:sz w:val="26"/>
          <w:szCs w:val="26"/>
        </w:rPr>
        <w:t>detalii</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privind</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orice</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variantă</w:t>
      </w:r>
      <w:proofErr w:type="spellEnd"/>
      <w:r w:rsidRPr="006A1ECF">
        <w:rPr>
          <w:rFonts w:ascii="Calibri" w:eastAsia="Times New Roman" w:hAnsi="Calibri" w:cs="Calibri"/>
          <w:sz w:val="26"/>
          <w:szCs w:val="26"/>
        </w:rPr>
        <w:t xml:space="preserve"> de </w:t>
      </w:r>
      <w:proofErr w:type="spellStart"/>
      <w:r w:rsidRPr="006A1ECF">
        <w:rPr>
          <w:rFonts w:ascii="Calibri" w:eastAsia="Times New Roman" w:hAnsi="Calibri" w:cs="Calibri"/>
          <w:sz w:val="26"/>
          <w:szCs w:val="26"/>
        </w:rPr>
        <w:t>amplasament</w:t>
      </w:r>
      <w:proofErr w:type="spellEnd"/>
      <w:r w:rsidRPr="006A1ECF">
        <w:rPr>
          <w:rFonts w:ascii="Calibri" w:eastAsia="Times New Roman" w:hAnsi="Calibri" w:cs="Calibri"/>
          <w:sz w:val="26"/>
          <w:szCs w:val="26"/>
        </w:rPr>
        <w:t xml:space="preserve"> care a </w:t>
      </w:r>
      <w:proofErr w:type="spellStart"/>
      <w:r w:rsidRPr="006A1ECF">
        <w:rPr>
          <w:rFonts w:ascii="Calibri" w:eastAsia="Times New Roman" w:hAnsi="Calibri" w:cs="Calibri"/>
          <w:sz w:val="26"/>
          <w:szCs w:val="26"/>
        </w:rPr>
        <w:t>fost</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luată</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în</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considerare</w:t>
      </w:r>
      <w:proofErr w:type="spellEnd"/>
      <w:r w:rsidRPr="006A1ECF">
        <w:rPr>
          <w:rFonts w:ascii="Calibri" w:eastAsia="Times New Roman" w:hAnsi="Calibri" w:cs="Calibri"/>
          <w:sz w:val="26"/>
          <w:szCs w:val="26"/>
        </w:rPr>
        <w:t>:</w:t>
      </w:r>
    </w:p>
    <w:p w14:paraId="2A980A73" w14:textId="77777777"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 xml:space="preserve">Nu </w:t>
      </w:r>
      <w:proofErr w:type="spellStart"/>
      <w:r w:rsidRPr="006A1ECF">
        <w:rPr>
          <w:rFonts w:ascii="Calibri" w:eastAsia="Times New Roman" w:hAnsi="Calibri" w:cs="Calibri"/>
          <w:sz w:val="26"/>
          <w:szCs w:val="26"/>
        </w:rPr>
        <w:t>este</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cazul</w:t>
      </w:r>
      <w:proofErr w:type="spellEnd"/>
      <w:r w:rsidRPr="006A1ECF">
        <w:rPr>
          <w:rFonts w:ascii="Calibri" w:eastAsia="Times New Roman" w:hAnsi="Calibri" w:cs="Calibri"/>
          <w:sz w:val="26"/>
          <w:szCs w:val="26"/>
        </w:rPr>
        <w:t>.</w:t>
      </w:r>
    </w:p>
    <w:p w14:paraId="25D5A590" w14:textId="77777777" w:rsidR="00B877AB" w:rsidRPr="00B877AB" w:rsidRDefault="00B877AB" w:rsidP="00B877AB">
      <w:pPr>
        <w:shd w:val="clear" w:color="auto" w:fill="FFFFFF"/>
        <w:spacing w:after="150" w:line="240" w:lineRule="auto"/>
        <w:jc w:val="both"/>
        <w:rPr>
          <w:rFonts w:ascii="Calibri" w:eastAsia="Times New Roman" w:hAnsi="Calibri" w:cs="Calibri"/>
          <w:b/>
          <w:sz w:val="26"/>
          <w:szCs w:val="26"/>
        </w:rPr>
      </w:pPr>
      <w:r w:rsidRPr="00B877AB">
        <w:rPr>
          <w:rFonts w:ascii="Calibri" w:eastAsia="Times New Roman" w:hAnsi="Calibri" w:cs="Calibri"/>
          <w:b/>
          <w:bCs/>
          <w:sz w:val="26"/>
          <w:szCs w:val="26"/>
        </w:rPr>
        <w:t>VI.</w:t>
      </w:r>
      <w:r w:rsidRPr="00B877AB">
        <w:rPr>
          <w:rFonts w:ascii="Calibri" w:eastAsia="Times New Roman" w:hAnsi="Calibri" w:cs="Calibri"/>
          <w:b/>
          <w:sz w:val="26"/>
          <w:szCs w:val="26"/>
        </w:rPr>
        <w:t> </w:t>
      </w:r>
      <w:proofErr w:type="spellStart"/>
      <w:r w:rsidRPr="00B877AB">
        <w:rPr>
          <w:rFonts w:ascii="Calibri" w:eastAsia="Times New Roman" w:hAnsi="Calibri" w:cs="Calibri"/>
          <w:b/>
          <w:sz w:val="26"/>
          <w:szCs w:val="26"/>
        </w:rPr>
        <w:t>Descrierea</w:t>
      </w:r>
      <w:proofErr w:type="spellEnd"/>
      <w:r w:rsidRPr="00B877AB">
        <w:rPr>
          <w:rFonts w:ascii="Calibri" w:eastAsia="Times New Roman" w:hAnsi="Calibri" w:cs="Calibri"/>
          <w:b/>
          <w:sz w:val="26"/>
          <w:szCs w:val="26"/>
        </w:rPr>
        <w:t xml:space="preserve"> </w:t>
      </w:r>
      <w:proofErr w:type="spellStart"/>
      <w:r w:rsidRPr="00B877AB">
        <w:rPr>
          <w:rFonts w:ascii="Calibri" w:eastAsia="Times New Roman" w:hAnsi="Calibri" w:cs="Calibri"/>
          <w:b/>
          <w:sz w:val="26"/>
          <w:szCs w:val="26"/>
        </w:rPr>
        <w:t>tuturor</w:t>
      </w:r>
      <w:proofErr w:type="spellEnd"/>
      <w:r w:rsidRPr="00B877AB">
        <w:rPr>
          <w:rFonts w:ascii="Calibri" w:eastAsia="Times New Roman" w:hAnsi="Calibri" w:cs="Calibri"/>
          <w:b/>
          <w:sz w:val="26"/>
          <w:szCs w:val="26"/>
        </w:rPr>
        <w:t xml:space="preserve"> </w:t>
      </w:r>
      <w:proofErr w:type="spellStart"/>
      <w:r w:rsidRPr="00B877AB">
        <w:rPr>
          <w:rFonts w:ascii="Calibri" w:eastAsia="Times New Roman" w:hAnsi="Calibri" w:cs="Calibri"/>
          <w:b/>
          <w:sz w:val="26"/>
          <w:szCs w:val="26"/>
        </w:rPr>
        <w:t>efectelor</w:t>
      </w:r>
      <w:proofErr w:type="spellEnd"/>
      <w:r w:rsidRPr="00B877AB">
        <w:rPr>
          <w:rFonts w:ascii="Calibri" w:eastAsia="Times New Roman" w:hAnsi="Calibri" w:cs="Calibri"/>
          <w:b/>
          <w:sz w:val="26"/>
          <w:szCs w:val="26"/>
        </w:rPr>
        <w:t xml:space="preserve"> </w:t>
      </w:r>
      <w:proofErr w:type="spellStart"/>
      <w:r w:rsidRPr="00B877AB">
        <w:rPr>
          <w:rFonts w:ascii="Calibri" w:eastAsia="Times New Roman" w:hAnsi="Calibri" w:cs="Calibri"/>
          <w:b/>
          <w:sz w:val="26"/>
          <w:szCs w:val="26"/>
        </w:rPr>
        <w:t>semnificative</w:t>
      </w:r>
      <w:proofErr w:type="spellEnd"/>
      <w:r w:rsidRPr="00B877AB">
        <w:rPr>
          <w:rFonts w:ascii="Calibri" w:eastAsia="Times New Roman" w:hAnsi="Calibri" w:cs="Calibri"/>
          <w:b/>
          <w:sz w:val="26"/>
          <w:szCs w:val="26"/>
        </w:rPr>
        <w:t xml:space="preserve"> </w:t>
      </w:r>
      <w:proofErr w:type="spellStart"/>
      <w:r w:rsidRPr="00B877AB">
        <w:rPr>
          <w:rFonts w:ascii="Calibri" w:eastAsia="Times New Roman" w:hAnsi="Calibri" w:cs="Calibri"/>
          <w:b/>
          <w:sz w:val="26"/>
          <w:szCs w:val="26"/>
        </w:rPr>
        <w:t>posibile</w:t>
      </w:r>
      <w:proofErr w:type="spellEnd"/>
      <w:r w:rsidRPr="00B877AB">
        <w:rPr>
          <w:rFonts w:ascii="Calibri" w:eastAsia="Times New Roman" w:hAnsi="Calibri" w:cs="Calibri"/>
          <w:b/>
          <w:sz w:val="26"/>
          <w:szCs w:val="26"/>
        </w:rPr>
        <w:t xml:space="preserve"> </w:t>
      </w:r>
      <w:proofErr w:type="spellStart"/>
      <w:r w:rsidRPr="00B877AB">
        <w:rPr>
          <w:rFonts w:ascii="Calibri" w:eastAsia="Times New Roman" w:hAnsi="Calibri" w:cs="Calibri"/>
          <w:b/>
          <w:sz w:val="26"/>
          <w:szCs w:val="26"/>
        </w:rPr>
        <w:t>asupra</w:t>
      </w:r>
      <w:proofErr w:type="spellEnd"/>
      <w:r w:rsidRPr="00B877AB">
        <w:rPr>
          <w:rFonts w:ascii="Calibri" w:eastAsia="Times New Roman" w:hAnsi="Calibri" w:cs="Calibri"/>
          <w:b/>
          <w:sz w:val="26"/>
          <w:szCs w:val="26"/>
        </w:rPr>
        <w:t xml:space="preserve"> </w:t>
      </w:r>
      <w:proofErr w:type="spellStart"/>
      <w:r w:rsidRPr="00B877AB">
        <w:rPr>
          <w:rFonts w:ascii="Calibri" w:eastAsia="Times New Roman" w:hAnsi="Calibri" w:cs="Calibri"/>
          <w:b/>
          <w:sz w:val="26"/>
          <w:szCs w:val="26"/>
        </w:rPr>
        <w:t>mediului</w:t>
      </w:r>
      <w:proofErr w:type="spellEnd"/>
      <w:r w:rsidRPr="00B877AB">
        <w:rPr>
          <w:rFonts w:ascii="Calibri" w:eastAsia="Times New Roman" w:hAnsi="Calibri" w:cs="Calibri"/>
          <w:b/>
          <w:sz w:val="26"/>
          <w:szCs w:val="26"/>
        </w:rPr>
        <w:t xml:space="preserve"> ale </w:t>
      </w:r>
      <w:proofErr w:type="spellStart"/>
      <w:r w:rsidRPr="00B877AB">
        <w:rPr>
          <w:rFonts w:ascii="Calibri" w:eastAsia="Times New Roman" w:hAnsi="Calibri" w:cs="Calibri"/>
          <w:b/>
          <w:sz w:val="26"/>
          <w:szCs w:val="26"/>
        </w:rPr>
        <w:t>proiectului</w:t>
      </w:r>
      <w:proofErr w:type="spellEnd"/>
      <w:r w:rsidRPr="00B877AB">
        <w:rPr>
          <w:rFonts w:ascii="Calibri" w:eastAsia="Times New Roman" w:hAnsi="Calibri" w:cs="Calibri"/>
          <w:b/>
          <w:sz w:val="26"/>
          <w:szCs w:val="26"/>
        </w:rPr>
        <w:t xml:space="preserve">, </w:t>
      </w:r>
      <w:proofErr w:type="spellStart"/>
      <w:r w:rsidRPr="00B877AB">
        <w:rPr>
          <w:rFonts w:ascii="Calibri" w:eastAsia="Times New Roman" w:hAnsi="Calibri" w:cs="Calibri"/>
          <w:b/>
          <w:sz w:val="26"/>
          <w:szCs w:val="26"/>
        </w:rPr>
        <w:t>în</w:t>
      </w:r>
      <w:proofErr w:type="spellEnd"/>
      <w:r w:rsidRPr="00B877AB">
        <w:rPr>
          <w:rFonts w:ascii="Calibri" w:eastAsia="Times New Roman" w:hAnsi="Calibri" w:cs="Calibri"/>
          <w:b/>
          <w:sz w:val="26"/>
          <w:szCs w:val="26"/>
        </w:rPr>
        <w:t xml:space="preserve"> </w:t>
      </w:r>
      <w:proofErr w:type="spellStart"/>
      <w:r w:rsidRPr="00B877AB">
        <w:rPr>
          <w:rFonts w:ascii="Calibri" w:eastAsia="Times New Roman" w:hAnsi="Calibri" w:cs="Calibri"/>
          <w:b/>
          <w:sz w:val="26"/>
          <w:szCs w:val="26"/>
        </w:rPr>
        <w:t>limita</w:t>
      </w:r>
      <w:proofErr w:type="spellEnd"/>
      <w:r w:rsidRPr="00B877AB">
        <w:rPr>
          <w:rFonts w:ascii="Calibri" w:eastAsia="Times New Roman" w:hAnsi="Calibri" w:cs="Calibri"/>
          <w:b/>
          <w:sz w:val="26"/>
          <w:szCs w:val="26"/>
        </w:rPr>
        <w:t xml:space="preserve"> </w:t>
      </w:r>
      <w:proofErr w:type="spellStart"/>
      <w:r w:rsidRPr="00B877AB">
        <w:rPr>
          <w:rFonts w:ascii="Calibri" w:eastAsia="Times New Roman" w:hAnsi="Calibri" w:cs="Calibri"/>
          <w:b/>
          <w:sz w:val="26"/>
          <w:szCs w:val="26"/>
        </w:rPr>
        <w:t>informațiilor</w:t>
      </w:r>
      <w:proofErr w:type="spellEnd"/>
      <w:r w:rsidRPr="00B877AB">
        <w:rPr>
          <w:rFonts w:ascii="Calibri" w:eastAsia="Times New Roman" w:hAnsi="Calibri" w:cs="Calibri"/>
          <w:b/>
          <w:sz w:val="26"/>
          <w:szCs w:val="26"/>
        </w:rPr>
        <w:t xml:space="preserve"> </w:t>
      </w:r>
      <w:proofErr w:type="spellStart"/>
      <w:r w:rsidRPr="00B877AB">
        <w:rPr>
          <w:rFonts w:ascii="Calibri" w:eastAsia="Times New Roman" w:hAnsi="Calibri" w:cs="Calibri"/>
          <w:b/>
          <w:sz w:val="26"/>
          <w:szCs w:val="26"/>
        </w:rPr>
        <w:t>disponibile</w:t>
      </w:r>
      <w:proofErr w:type="spellEnd"/>
      <w:r w:rsidRPr="00B877AB">
        <w:rPr>
          <w:rFonts w:ascii="Calibri" w:eastAsia="Times New Roman" w:hAnsi="Calibri" w:cs="Calibri"/>
          <w:b/>
          <w:sz w:val="26"/>
          <w:szCs w:val="26"/>
        </w:rPr>
        <w:t>:</w:t>
      </w:r>
    </w:p>
    <w:p w14:paraId="103D393E" w14:textId="77777777" w:rsidR="00B877AB" w:rsidRDefault="00B877AB" w:rsidP="00B877AB">
      <w:pPr>
        <w:shd w:val="clear" w:color="auto" w:fill="FFFFFF"/>
        <w:spacing w:after="150" w:line="240" w:lineRule="auto"/>
        <w:jc w:val="both"/>
        <w:rPr>
          <w:rFonts w:ascii="Calibri" w:eastAsia="Times New Roman" w:hAnsi="Calibri" w:cs="Calibri"/>
          <w:b/>
          <w:sz w:val="26"/>
          <w:szCs w:val="26"/>
        </w:rPr>
      </w:pPr>
      <w:r w:rsidRPr="00B877AB">
        <w:rPr>
          <w:rFonts w:ascii="Calibri" w:eastAsia="Times New Roman" w:hAnsi="Calibri" w:cs="Calibri"/>
          <w:b/>
          <w:bCs/>
          <w:sz w:val="26"/>
          <w:szCs w:val="26"/>
        </w:rPr>
        <w:t>A.</w:t>
      </w:r>
      <w:r w:rsidRPr="00B877AB">
        <w:rPr>
          <w:rFonts w:ascii="Calibri" w:eastAsia="Times New Roman" w:hAnsi="Calibri" w:cs="Calibri"/>
          <w:b/>
          <w:sz w:val="26"/>
          <w:szCs w:val="26"/>
        </w:rPr>
        <w:t> </w:t>
      </w:r>
      <w:proofErr w:type="spellStart"/>
      <w:r w:rsidRPr="00B877AB">
        <w:rPr>
          <w:rFonts w:ascii="Calibri" w:eastAsia="Times New Roman" w:hAnsi="Calibri" w:cs="Calibri"/>
          <w:b/>
          <w:sz w:val="26"/>
          <w:szCs w:val="26"/>
        </w:rPr>
        <w:t>Surse</w:t>
      </w:r>
      <w:proofErr w:type="spellEnd"/>
      <w:r w:rsidRPr="00B877AB">
        <w:rPr>
          <w:rFonts w:ascii="Calibri" w:eastAsia="Times New Roman" w:hAnsi="Calibri" w:cs="Calibri"/>
          <w:b/>
          <w:sz w:val="26"/>
          <w:szCs w:val="26"/>
        </w:rPr>
        <w:t xml:space="preserve"> de </w:t>
      </w:r>
      <w:proofErr w:type="spellStart"/>
      <w:r w:rsidRPr="00B877AB">
        <w:rPr>
          <w:rFonts w:ascii="Calibri" w:eastAsia="Times New Roman" w:hAnsi="Calibri" w:cs="Calibri"/>
          <w:b/>
          <w:sz w:val="26"/>
          <w:szCs w:val="26"/>
        </w:rPr>
        <w:t>poluanți</w:t>
      </w:r>
      <w:proofErr w:type="spellEnd"/>
      <w:r w:rsidRPr="00B877AB">
        <w:rPr>
          <w:rFonts w:ascii="Calibri" w:eastAsia="Times New Roman" w:hAnsi="Calibri" w:cs="Calibri"/>
          <w:b/>
          <w:sz w:val="26"/>
          <w:szCs w:val="26"/>
        </w:rPr>
        <w:t xml:space="preserve"> </w:t>
      </w:r>
      <w:proofErr w:type="spellStart"/>
      <w:r w:rsidRPr="00B877AB">
        <w:rPr>
          <w:rFonts w:ascii="Calibri" w:eastAsia="Times New Roman" w:hAnsi="Calibri" w:cs="Calibri"/>
          <w:b/>
          <w:sz w:val="26"/>
          <w:szCs w:val="26"/>
        </w:rPr>
        <w:t>și</w:t>
      </w:r>
      <w:proofErr w:type="spellEnd"/>
      <w:r w:rsidRPr="00B877AB">
        <w:rPr>
          <w:rFonts w:ascii="Calibri" w:eastAsia="Times New Roman" w:hAnsi="Calibri" w:cs="Calibri"/>
          <w:b/>
          <w:sz w:val="26"/>
          <w:szCs w:val="26"/>
        </w:rPr>
        <w:t xml:space="preserve"> </w:t>
      </w:r>
      <w:proofErr w:type="spellStart"/>
      <w:r w:rsidRPr="00B877AB">
        <w:rPr>
          <w:rFonts w:ascii="Calibri" w:eastAsia="Times New Roman" w:hAnsi="Calibri" w:cs="Calibri"/>
          <w:b/>
          <w:sz w:val="26"/>
          <w:szCs w:val="26"/>
        </w:rPr>
        <w:t>instalații</w:t>
      </w:r>
      <w:proofErr w:type="spellEnd"/>
      <w:r w:rsidRPr="00B877AB">
        <w:rPr>
          <w:rFonts w:ascii="Calibri" w:eastAsia="Times New Roman" w:hAnsi="Calibri" w:cs="Calibri"/>
          <w:b/>
          <w:sz w:val="26"/>
          <w:szCs w:val="26"/>
        </w:rPr>
        <w:t xml:space="preserve"> </w:t>
      </w:r>
      <w:proofErr w:type="spellStart"/>
      <w:r w:rsidRPr="00B877AB">
        <w:rPr>
          <w:rFonts w:ascii="Calibri" w:eastAsia="Times New Roman" w:hAnsi="Calibri" w:cs="Calibri"/>
          <w:b/>
          <w:sz w:val="26"/>
          <w:szCs w:val="26"/>
        </w:rPr>
        <w:t>pentru</w:t>
      </w:r>
      <w:proofErr w:type="spellEnd"/>
      <w:r w:rsidRPr="00B877AB">
        <w:rPr>
          <w:rFonts w:ascii="Calibri" w:eastAsia="Times New Roman" w:hAnsi="Calibri" w:cs="Calibri"/>
          <w:b/>
          <w:sz w:val="26"/>
          <w:szCs w:val="26"/>
        </w:rPr>
        <w:t xml:space="preserve"> </w:t>
      </w:r>
      <w:proofErr w:type="spellStart"/>
      <w:r w:rsidRPr="00B877AB">
        <w:rPr>
          <w:rFonts w:ascii="Calibri" w:eastAsia="Times New Roman" w:hAnsi="Calibri" w:cs="Calibri"/>
          <w:b/>
          <w:sz w:val="26"/>
          <w:szCs w:val="26"/>
        </w:rPr>
        <w:t>reținerea</w:t>
      </w:r>
      <w:proofErr w:type="spellEnd"/>
      <w:r w:rsidRPr="00B877AB">
        <w:rPr>
          <w:rFonts w:ascii="Calibri" w:eastAsia="Times New Roman" w:hAnsi="Calibri" w:cs="Calibri"/>
          <w:b/>
          <w:sz w:val="26"/>
          <w:szCs w:val="26"/>
        </w:rPr>
        <w:t xml:space="preserve">, </w:t>
      </w:r>
      <w:proofErr w:type="spellStart"/>
      <w:r w:rsidRPr="00B877AB">
        <w:rPr>
          <w:rFonts w:ascii="Calibri" w:eastAsia="Times New Roman" w:hAnsi="Calibri" w:cs="Calibri"/>
          <w:b/>
          <w:sz w:val="26"/>
          <w:szCs w:val="26"/>
        </w:rPr>
        <w:t>evacuarea</w:t>
      </w:r>
      <w:proofErr w:type="spellEnd"/>
      <w:r w:rsidRPr="00B877AB">
        <w:rPr>
          <w:rFonts w:ascii="Calibri" w:eastAsia="Times New Roman" w:hAnsi="Calibri" w:cs="Calibri"/>
          <w:b/>
          <w:sz w:val="26"/>
          <w:szCs w:val="26"/>
        </w:rPr>
        <w:t xml:space="preserve"> </w:t>
      </w:r>
      <w:proofErr w:type="spellStart"/>
      <w:r w:rsidRPr="00B877AB">
        <w:rPr>
          <w:rFonts w:ascii="Calibri" w:eastAsia="Times New Roman" w:hAnsi="Calibri" w:cs="Calibri"/>
          <w:b/>
          <w:sz w:val="26"/>
          <w:szCs w:val="26"/>
        </w:rPr>
        <w:t>și</w:t>
      </w:r>
      <w:proofErr w:type="spellEnd"/>
      <w:r w:rsidRPr="00B877AB">
        <w:rPr>
          <w:rFonts w:ascii="Calibri" w:eastAsia="Times New Roman" w:hAnsi="Calibri" w:cs="Calibri"/>
          <w:b/>
          <w:sz w:val="26"/>
          <w:szCs w:val="26"/>
        </w:rPr>
        <w:t xml:space="preserve"> </w:t>
      </w:r>
      <w:proofErr w:type="spellStart"/>
      <w:r w:rsidRPr="00B877AB">
        <w:rPr>
          <w:rFonts w:ascii="Calibri" w:eastAsia="Times New Roman" w:hAnsi="Calibri" w:cs="Calibri"/>
          <w:b/>
          <w:sz w:val="26"/>
          <w:szCs w:val="26"/>
        </w:rPr>
        <w:t>dispersia</w:t>
      </w:r>
      <w:proofErr w:type="spellEnd"/>
      <w:r w:rsidRPr="00B877AB">
        <w:rPr>
          <w:rFonts w:ascii="Calibri" w:eastAsia="Times New Roman" w:hAnsi="Calibri" w:cs="Calibri"/>
          <w:b/>
          <w:sz w:val="26"/>
          <w:szCs w:val="26"/>
        </w:rPr>
        <w:t xml:space="preserve"> </w:t>
      </w:r>
      <w:proofErr w:type="spellStart"/>
      <w:r w:rsidRPr="00B877AB">
        <w:rPr>
          <w:rFonts w:ascii="Calibri" w:eastAsia="Times New Roman" w:hAnsi="Calibri" w:cs="Calibri"/>
          <w:b/>
          <w:sz w:val="26"/>
          <w:szCs w:val="26"/>
        </w:rPr>
        <w:t>poluanților</w:t>
      </w:r>
      <w:proofErr w:type="spellEnd"/>
      <w:r w:rsidRPr="00B877AB">
        <w:rPr>
          <w:rFonts w:ascii="Calibri" w:eastAsia="Times New Roman" w:hAnsi="Calibri" w:cs="Calibri"/>
          <w:b/>
          <w:sz w:val="26"/>
          <w:szCs w:val="26"/>
        </w:rPr>
        <w:t xml:space="preserve"> </w:t>
      </w:r>
      <w:proofErr w:type="spellStart"/>
      <w:r w:rsidRPr="00B877AB">
        <w:rPr>
          <w:rFonts w:ascii="Calibri" w:eastAsia="Times New Roman" w:hAnsi="Calibri" w:cs="Calibri"/>
          <w:b/>
          <w:sz w:val="26"/>
          <w:szCs w:val="26"/>
        </w:rPr>
        <w:t>în</w:t>
      </w:r>
      <w:proofErr w:type="spellEnd"/>
      <w:r w:rsidRPr="00B877AB">
        <w:rPr>
          <w:rFonts w:ascii="Calibri" w:eastAsia="Times New Roman" w:hAnsi="Calibri" w:cs="Calibri"/>
          <w:b/>
          <w:sz w:val="26"/>
          <w:szCs w:val="26"/>
        </w:rPr>
        <w:t xml:space="preserve"> </w:t>
      </w:r>
      <w:proofErr w:type="spellStart"/>
      <w:r w:rsidRPr="00B877AB">
        <w:rPr>
          <w:rFonts w:ascii="Calibri" w:eastAsia="Times New Roman" w:hAnsi="Calibri" w:cs="Calibri"/>
          <w:b/>
          <w:sz w:val="26"/>
          <w:szCs w:val="26"/>
        </w:rPr>
        <w:t>mediu</w:t>
      </w:r>
      <w:proofErr w:type="spellEnd"/>
      <w:r w:rsidRPr="00B877AB">
        <w:rPr>
          <w:rFonts w:ascii="Calibri" w:eastAsia="Times New Roman" w:hAnsi="Calibri" w:cs="Calibri"/>
          <w:b/>
          <w:sz w:val="26"/>
          <w:szCs w:val="26"/>
        </w:rPr>
        <w:t>:</w:t>
      </w:r>
    </w:p>
    <w:p w14:paraId="17C9AE48"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pt-PT"/>
        </w:rPr>
      </w:pPr>
      <w:r w:rsidRPr="00A36464">
        <w:rPr>
          <w:rFonts w:ascii="Calibri" w:eastAsia="Times New Roman" w:hAnsi="Calibri" w:cs="Calibri"/>
          <w:b/>
          <w:bCs/>
          <w:sz w:val="26"/>
          <w:szCs w:val="26"/>
          <w:lang w:val="pt-PT"/>
        </w:rPr>
        <w:t>a)</w:t>
      </w:r>
      <w:r w:rsidRPr="00A36464">
        <w:rPr>
          <w:rFonts w:ascii="Calibri" w:eastAsia="Times New Roman" w:hAnsi="Calibri" w:cs="Calibri"/>
          <w:sz w:val="26"/>
          <w:szCs w:val="26"/>
          <w:lang w:val="pt-PT"/>
        </w:rPr>
        <w:t> </w:t>
      </w:r>
      <w:r w:rsidRPr="00A36464">
        <w:rPr>
          <w:rFonts w:ascii="Calibri" w:eastAsia="Times New Roman" w:hAnsi="Calibri" w:cs="Calibri"/>
          <w:b/>
          <w:sz w:val="26"/>
          <w:szCs w:val="26"/>
          <w:lang w:val="pt-PT"/>
        </w:rPr>
        <w:t>protecția calității apelor:</w:t>
      </w:r>
    </w:p>
    <w:p w14:paraId="2F2FC0D2"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pt-PT"/>
        </w:rPr>
      </w:pPr>
      <w:r w:rsidRPr="00A36464">
        <w:rPr>
          <w:rFonts w:ascii="Calibri" w:eastAsia="Times New Roman" w:hAnsi="Calibri" w:cs="Calibri"/>
          <w:b/>
          <w:bCs/>
          <w:sz w:val="26"/>
          <w:szCs w:val="26"/>
          <w:lang w:val="pt-PT"/>
        </w:rPr>
        <w:t>-</w:t>
      </w:r>
      <w:r w:rsidRPr="00A36464">
        <w:rPr>
          <w:rFonts w:ascii="Calibri" w:eastAsia="Times New Roman" w:hAnsi="Calibri" w:cs="Calibri"/>
          <w:sz w:val="26"/>
          <w:szCs w:val="26"/>
          <w:lang w:val="pt-PT"/>
        </w:rPr>
        <w:t> sursele de poluanți pentru ape, locul de evacuare sau emisarul:</w:t>
      </w:r>
    </w:p>
    <w:p w14:paraId="560508C3"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pt-PT"/>
        </w:rPr>
      </w:pPr>
      <w:r w:rsidRPr="00A36464">
        <w:rPr>
          <w:rFonts w:ascii="Calibri" w:eastAsia="Times New Roman" w:hAnsi="Calibri" w:cs="Calibri"/>
          <w:sz w:val="26"/>
          <w:szCs w:val="26"/>
          <w:lang w:val="pt-PT"/>
        </w:rPr>
        <w:tab/>
        <w:t>Sursele de poluanti a factorului de mediu apa provenite de la organizarea de santier sunt:</w:t>
      </w:r>
    </w:p>
    <w:p w14:paraId="1A2DFDD4"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pt-PT"/>
        </w:rPr>
      </w:pPr>
      <w:r w:rsidRPr="00A36464">
        <w:rPr>
          <w:rFonts w:ascii="Calibri" w:eastAsia="Times New Roman" w:hAnsi="Calibri" w:cs="Calibri"/>
          <w:sz w:val="26"/>
          <w:szCs w:val="26"/>
          <w:lang w:val="pt-PT"/>
        </w:rPr>
        <w:t>• posibilele scurgeri accidentale de lubrifiant sau carburant care ar putea rezulta datorita functionarii utilajelor si celorlalte mijloace de transport folosite in cadrul organizarii de santier</w:t>
      </w:r>
    </w:p>
    <w:p w14:paraId="716F7173"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pt-PT"/>
        </w:rPr>
      </w:pPr>
      <w:r w:rsidRPr="00A36464">
        <w:rPr>
          <w:rFonts w:ascii="Calibri" w:eastAsia="Times New Roman" w:hAnsi="Calibri" w:cs="Calibri"/>
          <w:sz w:val="26"/>
          <w:szCs w:val="26"/>
          <w:lang w:val="pt-PT"/>
        </w:rPr>
        <w:t>• orice evacuare de ape uzate neepurate în apele de suprafata, pe sol sau în apele subterane :</w:t>
      </w:r>
    </w:p>
    <w:p w14:paraId="5B6034E6" w14:textId="77777777" w:rsidR="00B877AB" w:rsidRPr="00A36464" w:rsidRDefault="00B877AB" w:rsidP="00B877AB">
      <w:pPr>
        <w:shd w:val="clear" w:color="auto" w:fill="FFFFFF"/>
        <w:spacing w:after="150" w:line="240" w:lineRule="auto"/>
        <w:ind w:firstLine="720"/>
        <w:jc w:val="both"/>
        <w:rPr>
          <w:rFonts w:ascii="Calibri" w:eastAsia="Times New Roman" w:hAnsi="Calibri" w:cs="Calibri"/>
          <w:sz w:val="26"/>
          <w:szCs w:val="26"/>
          <w:lang w:val="pt-PT"/>
        </w:rPr>
      </w:pPr>
      <w:r w:rsidRPr="00A36464">
        <w:rPr>
          <w:rFonts w:ascii="Calibri" w:eastAsia="Times New Roman" w:hAnsi="Calibri" w:cs="Calibri"/>
          <w:sz w:val="26"/>
          <w:szCs w:val="26"/>
          <w:lang w:val="pt-PT"/>
        </w:rPr>
        <w:t>In timpul desfasurarii operatiunilor in cadrul organizarii de santier este strict interzisa evacuarea apelor reziduale tehnologice în apele de suprafata sau subterane.</w:t>
      </w:r>
    </w:p>
    <w:p w14:paraId="14DA3998" w14:textId="77777777" w:rsidR="00B877AB" w:rsidRPr="00A36464" w:rsidRDefault="00B877AB" w:rsidP="00B877AB">
      <w:pPr>
        <w:shd w:val="clear" w:color="auto" w:fill="FFFFFF"/>
        <w:spacing w:after="150" w:line="240" w:lineRule="auto"/>
        <w:ind w:firstLine="720"/>
        <w:jc w:val="both"/>
        <w:rPr>
          <w:rFonts w:ascii="Calibri" w:eastAsia="Times New Roman" w:hAnsi="Calibri" w:cs="Calibri"/>
          <w:sz w:val="26"/>
          <w:szCs w:val="26"/>
          <w:lang w:val="pt-PT"/>
        </w:rPr>
      </w:pPr>
      <w:r w:rsidRPr="00A36464">
        <w:rPr>
          <w:rFonts w:ascii="Calibri" w:eastAsia="Times New Roman" w:hAnsi="Calibri" w:cs="Calibri"/>
          <w:sz w:val="26"/>
          <w:szCs w:val="26"/>
          <w:lang w:val="pt-PT"/>
        </w:rPr>
        <w:t>Apele uzate fecaloid-menajere vor fi colectate in WC ecologic care se va vidanja periodic de catre o firma specializata.</w:t>
      </w:r>
    </w:p>
    <w:p w14:paraId="12E02E20" w14:textId="77777777" w:rsidR="00B877AB" w:rsidRPr="00A36464" w:rsidRDefault="00B877AB" w:rsidP="00B877AB">
      <w:pPr>
        <w:shd w:val="clear" w:color="auto" w:fill="FFFFFF"/>
        <w:spacing w:after="150" w:line="240" w:lineRule="auto"/>
        <w:ind w:firstLine="720"/>
        <w:jc w:val="both"/>
        <w:rPr>
          <w:rFonts w:ascii="Calibri" w:eastAsia="Times New Roman" w:hAnsi="Calibri" w:cs="Calibri"/>
          <w:sz w:val="26"/>
          <w:szCs w:val="26"/>
          <w:lang w:val="pt-PT"/>
        </w:rPr>
      </w:pPr>
      <w:r w:rsidRPr="00A36464">
        <w:rPr>
          <w:rFonts w:ascii="Calibri" w:eastAsia="Times New Roman" w:hAnsi="Calibri" w:cs="Calibri"/>
          <w:sz w:val="26"/>
          <w:szCs w:val="26"/>
          <w:lang w:val="pt-PT"/>
        </w:rPr>
        <w:t>In cazul afectarii calitatii apelor prin posibile pierderi accidentale de carburanti si uleiuri pe sol, provenite de la mijloacele de transport si utilajele necesare desfasurării lucrarilor de organizare de santier, pentru prevenirea acestui tip de poluari accidentale vor fi instituite o serie de masuri de prevenire si control, respectiv:</w:t>
      </w:r>
    </w:p>
    <w:p w14:paraId="3D56340D"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pt-PT"/>
        </w:rPr>
      </w:pPr>
      <w:r w:rsidRPr="00A36464">
        <w:rPr>
          <w:rFonts w:ascii="Calibri" w:eastAsia="Times New Roman" w:hAnsi="Calibri" w:cs="Calibri"/>
          <w:sz w:val="26"/>
          <w:szCs w:val="26"/>
          <w:lang w:val="pt-PT"/>
        </w:rPr>
        <w:t>• respectarea programului de revizii si reparatii pentru utilaje si echipamente, pentru asigurarea starii tehnice bune a vehiculelor, utilajelor si echipamentelor;</w:t>
      </w:r>
    </w:p>
    <w:p w14:paraId="2F17B9EE"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it-IT"/>
        </w:rPr>
      </w:pPr>
      <w:r w:rsidRPr="00A36464">
        <w:rPr>
          <w:rFonts w:ascii="Calibri" w:eastAsia="Times New Roman" w:hAnsi="Calibri" w:cs="Calibri"/>
          <w:sz w:val="26"/>
          <w:szCs w:val="26"/>
          <w:lang w:val="it-IT"/>
        </w:rPr>
        <w:t>• operatiile de intretinere si alimentare a vehiculelor nu se vor efectua pe amplasament, ci in locatii cu dotari adecvate;</w:t>
      </w:r>
    </w:p>
    <w:p w14:paraId="3C44A5D2"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it-IT"/>
        </w:rPr>
      </w:pPr>
      <w:r w:rsidRPr="00A36464">
        <w:rPr>
          <w:rFonts w:ascii="Calibri" w:eastAsia="Times New Roman" w:hAnsi="Calibri" w:cs="Calibri"/>
          <w:sz w:val="26"/>
          <w:szCs w:val="26"/>
          <w:lang w:val="it-IT"/>
        </w:rPr>
        <w:lastRenderedPageBreak/>
        <w:t>• dotarea locatiei cu materiale absorbante specifice pentru compusi petrolieri si utilizarea acestora in caz de nevoie.</w:t>
      </w:r>
    </w:p>
    <w:p w14:paraId="309A3245" w14:textId="77777777" w:rsidR="00B877AB" w:rsidRPr="00A36464" w:rsidRDefault="00B877AB" w:rsidP="00B877AB">
      <w:pPr>
        <w:shd w:val="clear" w:color="auto" w:fill="FFFFFF"/>
        <w:spacing w:after="150" w:line="240" w:lineRule="auto"/>
        <w:ind w:firstLine="720"/>
        <w:jc w:val="both"/>
        <w:rPr>
          <w:rFonts w:ascii="Calibri" w:eastAsia="Times New Roman" w:hAnsi="Calibri" w:cs="Calibri"/>
          <w:sz w:val="26"/>
          <w:szCs w:val="26"/>
          <w:lang w:val="it-IT"/>
        </w:rPr>
      </w:pPr>
      <w:r w:rsidRPr="00A36464">
        <w:rPr>
          <w:rFonts w:ascii="Calibri" w:eastAsia="Times New Roman" w:hAnsi="Calibri" w:cs="Calibri"/>
          <w:sz w:val="26"/>
          <w:szCs w:val="26"/>
          <w:lang w:val="it-IT"/>
        </w:rPr>
        <w:t>Depozitarea temporara de materiale de constructii in vrac care pot fi spalate de apele pluviale si ar putea polua solul si subsolul va` fi facuta in spatii inchise sau acoperite.</w:t>
      </w:r>
    </w:p>
    <w:p w14:paraId="268757C3" w14:textId="77777777" w:rsidR="00B877AB" w:rsidRPr="00A36464" w:rsidRDefault="00B877AB" w:rsidP="00B877AB">
      <w:pPr>
        <w:shd w:val="clear" w:color="auto" w:fill="FFFFFF"/>
        <w:spacing w:after="150" w:line="240" w:lineRule="auto"/>
        <w:ind w:firstLine="720"/>
        <w:jc w:val="both"/>
        <w:rPr>
          <w:rFonts w:ascii="Calibri" w:eastAsia="Times New Roman" w:hAnsi="Calibri" w:cs="Calibri"/>
          <w:sz w:val="26"/>
          <w:szCs w:val="26"/>
          <w:lang w:val="it-IT"/>
        </w:rPr>
      </w:pPr>
      <w:r w:rsidRPr="00A36464">
        <w:rPr>
          <w:rFonts w:ascii="Calibri" w:eastAsia="Times New Roman" w:hAnsi="Calibri" w:cs="Calibri"/>
          <w:sz w:val="26"/>
          <w:szCs w:val="26"/>
          <w:lang w:val="it-IT"/>
        </w:rPr>
        <w:t>In conditiile respectarii proiectelor de constructii si instalatii nu vor fi poluari accidentale ale apelor.</w:t>
      </w:r>
    </w:p>
    <w:p w14:paraId="313E8D63"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pt-PT"/>
        </w:rPr>
      </w:pPr>
      <w:r w:rsidRPr="00A36464">
        <w:rPr>
          <w:rFonts w:ascii="Calibri" w:eastAsia="Times New Roman" w:hAnsi="Calibri" w:cs="Calibri"/>
          <w:b/>
          <w:bCs/>
          <w:sz w:val="26"/>
          <w:szCs w:val="26"/>
          <w:lang w:val="pt-PT"/>
        </w:rPr>
        <w:t>-</w:t>
      </w:r>
      <w:r w:rsidRPr="00A36464">
        <w:rPr>
          <w:rFonts w:ascii="Calibri" w:eastAsia="Times New Roman" w:hAnsi="Calibri" w:cs="Calibri"/>
          <w:sz w:val="26"/>
          <w:szCs w:val="26"/>
          <w:lang w:val="pt-PT"/>
        </w:rPr>
        <w:t> stațiile și instalațiile de epurare sau de preepurare a apelor uzate prevăzute:</w:t>
      </w:r>
    </w:p>
    <w:p w14:paraId="47C2D59F"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pt-PT"/>
        </w:rPr>
      </w:pPr>
      <w:r w:rsidRPr="00A36464">
        <w:rPr>
          <w:rFonts w:ascii="Calibri" w:eastAsia="Times New Roman" w:hAnsi="Calibri" w:cs="Calibri"/>
          <w:sz w:val="26"/>
          <w:szCs w:val="26"/>
          <w:lang w:val="pt-PT"/>
        </w:rPr>
        <w:tab/>
        <w:t>Nu este cazul.</w:t>
      </w:r>
    </w:p>
    <w:p w14:paraId="188A199E" w14:textId="77777777" w:rsidR="00B877AB" w:rsidRPr="00A36464" w:rsidRDefault="00B877AB" w:rsidP="00B877AB">
      <w:pPr>
        <w:shd w:val="clear" w:color="auto" w:fill="FFFFFF"/>
        <w:spacing w:after="150" w:line="240" w:lineRule="auto"/>
        <w:jc w:val="both"/>
        <w:rPr>
          <w:rFonts w:ascii="Calibri" w:eastAsia="Times New Roman" w:hAnsi="Calibri" w:cs="Calibri"/>
          <w:b/>
          <w:sz w:val="26"/>
          <w:szCs w:val="26"/>
          <w:lang w:val="pt-PT"/>
        </w:rPr>
      </w:pPr>
      <w:r w:rsidRPr="00A36464">
        <w:rPr>
          <w:rFonts w:ascii="Calibri" w:eastAsia="Times New Roman" w:hAnsi="Calibri" w:cs="Calibri"/>
          <w:b/>
          <w:bCs/>
          <w:sz w:val="26"/>
          <w:szCs w:val="26"/>
          <w:lang w:val="pt-PT"/>
        </w:rPr>
        <w:t>b)</w:t>
      </w:r>
      <w:r w:rsidRPr="00A36464">
        <w:rPr>
          <w:rFonts w:ascii="Calibri" w:eastAsia="Times New Roman" w:hAnsi="Calibri" w:cs="Calibri"/>
          <w:b/>
          <w:sz w:val="26"/>
          <w:szCs w:val="26"/>
          <w:lang w:val="pt-PT"/>
        </w:rPr>
        <w:t> protecția aerului:</w:t>
      </w:r>
    </w:p>
    <w:p w14:paraId="0505889C"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pt-PT"/>
        </w:rPr>
      </w:pPr>
      <w:r w:rsidRPr="00A36464">
        <w:rPr>
          <w:rFonts w:ascii="Calibri" w:eastAsia="Times New Roman" w:hAnsi="Calibri" w:cs="Calibri"/>
          <w:b/>
          <w:bCs/>
          <w:sz w:val="26"/>
          <w:szCs w:val="26"/>
          <w:lang w:val="pt-PT"/>
        </w:rPr>
        <w:t>-</w:t>
      </w:r>
      <w:r w:rsidRPr="00A36464">
        <w:rPr>
          <w:rFonts w:ascii="Calibri" w:eastAsia="Times New Roman" w:hAnsi="Calibri" w:cs="Calibri"/>
          <w:sz w:val="26"/>
          <w:szCs w:val="26"/>
          <w:lang w:val="pt-PT"/>
        </w:rPr>
        <w:t> sursele de poluanți pentru aer, poluanți, inclusiv surse de mirosuri;</w:t>
      </w:r>
    </w:p>
    <w:p w14:paraId="405683B7"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pt-PT"/>
        </w:rPr>
      </w:pPr>
      <w:r w:rsidRPr="00A36464">
        <w:rPr>
          <w:rFonts w:ascii="Calibri" w:eastAsia="Times New Roman" w:hAnsi="Calibri" w:cs="Calibri"/>
          <w:b/>
          <w:bCs/>
          <w:sz w:val="26"/>
          <w:szCs w:val="26"/>
          <w:lang w:val="pt-PT"/>
        </w:rPr>
        <w:t>-</w:t>
      </w:r>
      <w:r w:rsidRPr="00A36464">
        <w:rPr>
          <w:rFonts w:ascii="Calibri" w:eastAsia="Times New Roman" w:hAnsi="Calibri" w:cs="Calibri"/>
          <w:sz w:val="26"/>
          <w:szCs w:val="26"/>
          <w:lang w:val="pt-PT"/>
        </w:rPr>
        <w:t> instalațiile pentru reținerea și dispersia poluanților în atmosferă;</w:t>
      </w:r>
    </w:p>
    <w:p w14:paraId="5207E26A"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pt-PT"/>
        </w:rPr>
      </w:pPr>
      <w:r w:rsidRPr="00A36464">
        <w:rPr>
          <w:rFonts w:ascii="Calibri" w:eastAsia="Times New Roman" w:hAnsi="Calibri" w:cs="Calibri"/>
          <w:sz w:val="26"/>
          <w:szCs w:val="26"/>
          <w:lang w:val="pt-PT"/>
        </w:rPr>
        <w:tab/>
        <w:t>In perioada de constructie, sursele de emisie a poluantilor atmosferici specifice proiectului studiat sunt surse la sol, deschise (cele care implica manevrarea materialelor de constructii si prelucrarea solului) si mobile (trafic utilaje si autocamioane – emisii de poluanti si zgomot).</w:t>
      </w:r>
    </w:p>
    <w:p w14:paraId="1385DBAB" w14:textId="77777777" w:rsidR="00B877AB" w:rsidRPr="00A36464" w:rsidRDefault="00B877AB" w:rsidP="00B877AB">
      <w:pPr>
        <w:shd w:val="clear" w:color="auto" w:fill="FFFFFF"/>
        <w:spacing w:after="150" w:line="240" w:lineRule="auto"/>
        <w:ind w:firstLine="720"/>
        <w:jc w:val="both"/>
        <w:rPr>
          <w:rFonts w:ascii="Calibri" w:eastAsia="Times New Roman" w:hAnsi="Calibri" w:cs="Calibri"/>
          <w:sz w:val="26"/>
          <w:szCs w:val="26"/>
          <w:lang w:val="pt-PT"/>
        </w:rPr>
      </w:pPr>
      <w:r w:rsidRPr="00A36464">
        <w:rPr>
          <w:rFonts w:ascii="Calibri" w:eastAsia="Times New Roman" w:hAnsi="Calibri" w:cs="Calibri"/>
          <w:sz w:val="26"/>
          <w:szCs w:val="26"/>
          <w:lang w:val="pt-PT"/>
        </w:rPr>
        <w:t>Toate aceste categorii de surse din etapa de constructii / montaj sunt nedirijate, fiind considerate surse de suprafata, liniare.</w:t>
      </w:r>
    </w:p>
    <w:p w14:paraId="1148FCD3" w14:textId="77777777" w:rsidR="00B877AB" w:rsidRPr="00A36464" w:rsidRDefault="00B877AB" w:rsidP="00B877AB">
      <w:pPr>
        <w:shd w:val="clear" w:color="auto" w:fill="FFFFFF"/>
        <w:spacing w:after="150" w:line="240" w:lineRule="auto"/>
        <w:ind w:firstLine="720"/>
        <w:jc w:val="both"/>
        <w:rPr>
          <w:rFonts w:ascii="Calibri" w:eastAsia="Times New Roman" w:hAnsi="Calibri" w:cs="Calibri"/>
          <w:sz w:val="26"/>
          <w:szCs w:val="26"/>
          <w:lang w:val="pt-PT"/>
        </w:rPr>
      </w:pPr>
      <w:r w:rsidRPr="00A36464">
        <w:rPr>
          <w:rFonts w:ascii="Calibri" w:eastAsia="Times New Roman" w:hAnsi="Calibri" w:cs="Calibri"/>
          <w:sz w:val="26"/>
          <w:szCs w:val="26"/>
          <w:lang w:val="pt-PT"/>
        </w:rPr>
        <w:t>Principalul poluant care va fi emis în atmosferă pe perioada de executie va fi reprezentat de pulberi totale în suspensie – în special TSP şi fractiunea PM10.</w:t>
      </w:r>
    </w:p>
    <w:p w14:paraId="3817EBFE" w14:textId="77777777" w:rsidR="00B877AB" w:rsidRPr="00A36464" w:rsidRDefault="00B877AB" w:rsidP="00B877AB">
      <w:pPr>
        <w:shd w:val="clear" w:color="auto" w:fill="FFFFFF"/>
        <w:spacing w:after="150" w:line="240" w:lineRule="auto"/>
        <w:ind w:firstLine="720"/>
        <w:jc w:val="both"/>
        <w:rPr>
          <w:rFonts w:ascii="Calibri" w:eastAsia="Times New Roman" w:hAnsi="Calibri" w:cs="Calibri"/>
          <w:sz w:val="26"/>
          <w:szCs w:val="26"/>
          <w:lang w:val="pt-PT"/>
        </w:rPr>
      </w:pPr>
      <w:r w:rsidRPr="00A36464">
        <w:rPr>
          <w:rFonts w:ascii="Calibri" w:eastAsia="Times New Roman" w:hAnsi="Calibri" w:cs="Calibri"/>
          <w:sz w:val="26"/>
          <w:szCs w:val="26"/>
          <w:lang w:val="pt-PT"/>
        </w:rPr>
        <w:t>O proportie insemnata a lucrarilor include operatii care se constituie in surse de emisie a prafului. Este vorba despre operatiile aferente manevrarii pamantului, materialelor balastoase si a cimentului/asfaltului si a celorlalte materiale, precum sapaturi (excavari), umpluturi (descarcare material, imprastiere, compactare), lucrari de infrastructura.</w:t>
      </w:r>
    </w:p>
    <w:p w14:paraId="08C531BD" w14:textId="77777777" w:rsidR="00B877AB" w:rsidRPr="00A36464" w:rsidRDefault="00B877AB" w:rsidP="00B877AB">
      <w:pPr>
        <w:shd w:val="clear" w:color="auto" w:fill="FFFFFF"/>
        <w:spacing w:after="150" w:line="240" w:lineRule="auto"/>
        <w:ind w:firstLine="720"/>
        <w:jc w:val="both"/>
        <w:rPr>
          <w:rFonts w:ascii="Calibri" w:eastAsia="Times New Roman" w:hAnsi="Calibri" w:cs="Calibri"/>
          <w:sz w:val="26"/>
          <w:szCs w:val="26"/>
          <w:lang w:val="pt-PT"/>
        </w:rPr>
      </w:pPr>
      <w:r w:rsidRPr="00A36464">
        <w:rPr>
          <w:rFonts w:ascii="Calibri" w:eastAsia="Times New Roman" w:hAnsi="Calibri" w:cs="Calibri"/>
          <w:sz w:val="26"/>
          <w:szCs w:val="26"/>
          <w:lang w:val="pt-PT"/>
        </w:rPr>
        <w:t>O sursa de praf suplimentara este reprezentata de eroziunea datorata vantului, fenomen care insoteste lucrarile de constructie, datorita existentei pentru un anumit interval de timp, a suprafetelor de teren neacoperite expuse actiunii vantului.</w:t>
      </w:r>
    </w:p>
    <w:p w14:paraId="1011D78F" w14:textId="77777777" w:rsidR="00B877AB" w:rsidRPr="00A36464" w:rsidRDefault="00B877AB" w:rsidP="00B877AB">
      <w:pPr>
        <w:shd w:val="clear" w:color="auto" w:fill="FFFFFF"/>
        <w:spacing w:after="150" w:line="240" w:lineRule="auto"/>
        <w:ind w:firstLine="720"/>
        <w:jc w:val="both"/>
        <w:rPr>
          <w:rFonts w:ascii="Calibri" w:eastAsia="Times New Roman" w:hAnsi="Calibri" w:cs="Calibri"/>
          <w:sz w:val="26"/>
          <w:szCs w:val="26"/>
          <w:lang w:val="pt-PT"/>
        </w:rPr>
      </w:pPr>
      <w:r w:rsidRPr="00A36464">
        <w:rPr>
          <w:rFonts w:ascii="Calibri" w:eastAsia="Times New Roman" w:hAnsi="Calibri" w:cs="Calibri"/>
          <w:sz w:val="26"/>
          <w:szCs w:val="26"/>
          <w:lang w:val="pt-PT"/>
        </w:rPr>
        <w:lastRenderedPageBreak/>
        <w:t>Particulele rezultate din gazele de esapament de la utilaje se incadreaza, in marea lor majoritate, in categoria particulelor respirabile.</w:t>
      </w:r>
    </w:p>
    <w:p w14:paraId="17874FC2" w14:textId="77777777" w:rsidR="00B877AB" w:rsidRPr="00A36464" w:rsidRDefault="00B877AB" w:rsidP="00B877AB">
      <w:pPr>
        <w:shd w:val="clear" w:color="auto" w:fill="FFFFFF"/>
        <w:spacing w:after="150" w:line="240" w:lineRule="auto"/>
        <w:ind w:firstLine="720"/>
        <w:jc w:val="both"/>
        <w:rPr>
          <w:rFonts w:ascii="Calibri" w:eastAsia="Times New Roman" w:hAnsi="Calibri" w:cs="Calibri"/>
          <w:sz w:val="26"/>
          <w:szCs w:val="26"/>
          <w:lang w:val="pt-PT"/>
        </w:rPr>
      </w:pPr>
      <w:r w:rsidRPr="00A36464">
        <w:rPr>
          <w:rFonts w:ascii="Calibri" w:eastAsia="Times New Roman" w:hAnsi="Calibri" w:cs="Calibri"/>
          <w:sz w:val="26"/>
          <w:szCs w:val="26"/>
          <w:lang w:val="pt-PT"/>
        </w:rPr>
        <w:t>Dispunerea geografica, administrativa, topografica, precum si directia dominanta a vanturilor au o contributie favorabila la atenuarea impactului emisiilor de gaze de combustie asupra zonelor afectate.</w:t>
      </w:r>
    </w:p>
    <w:p w14:paraId="3D0B91E7" w14:textId="77777777" w:rsidR="00B877AB" w:rsidRPr="00A36464" w:rsidRDefault="00B877AB" w:rsidP="00B877AB">
      <w:pPr>
        <w:shd w:val="clear" w:color="auto" w:fill="FFFFFF"/>
        <w:spacing w:after="150" w:line="240" w:lineRule="auto"/>
        <w:ind w:firstLine="720"/>
        <w:jc w:val="both"/>
        <w:rPr>
          <w:rFonts w:ascii="Calibri" w:eastAsia="Times New Roman" w:hAnsi="Calibri" w:cs="Calibri"/>
          <w:sz w:val="26"/>
          <w:szCs w:val="26"/>
          <w:lang w:val="pt-PT"/>
        </w:rPr>
      </w:pPr>
      <w:r w:rsidRPr="00A36464">
        <w:rPr>
          <w:rFonts w:ascii="Calibri" w:eastAsia="Times New Roman" w:hAnsi="Calibri" w:cs="Calibri"/>
          <w:sz w:val="26"/>
          <w:szCs w:val="26"/>
          <w:lang w:val="pt-PT"/>
        </w:rPr>
        <w:t>Un aspect important îl reprezintă faptul că toate materialele de constructie vor fi produse în afara amplasamentului, urmând a fi livrate în zona de constructie în cantitătile strict necesare şi în etapele planificate, evitandu-se astfel depozitarea prea indelungata a stocurilor de materiale pe santier si supraincarcarea santierului cu materiale.</w:t>
      </w:r>
    </w:p>
    <w:p w14:paraId="7FE92F3E" w14:textId="77777777" w:rsidR="00B877AB" w:rsidRPr="00A36464" w:rsidRDefault="00B877AB" w:rsidP="00B877AB">
      <w:pPr>
        <w:shd w:val="clear" w:color="auto" w:fill="FFFFFF"/>
        <w:spacing w:after="150" w:line="240" w:lineRule="auto"/>
        <w:ind w:firstLine="720"/>
        <w:jc w:val="both"/>
        <w:rPr>
          <w:rFonts w:ascii="Calibri" w:eastAsia="Times New Roman" w:hAnsi="Calibri" w:cs="Calibri"/>
          <w:sz w:val="26"/>
          <w:szCs w:val="26"/>
          <w:lang w:val="pt-PT"/>
        </w:rPr>
      </w:pPr>
      <w:r w:rsidRPr="00A36464">
        <w:rPr>
          <w:rFonts w:ascii="Calibri" w:eastAsia="Times New Roman" w:hAnsi="Calibri" w:cs="Calibri"/>
          <w:sz w:val="26"/>
          <w:szCs w:val="26"/>
          <w:lang w:val="es-ES"/>
        </w:rPr>
        <w:t xml:space="preserve">Se estimeaza ca impactul va fi strict local şi de nivel redus. </w:t>
      </w:r>
      <w:r w:rsidRPr="00A36464">
        <w:rPr>
          <w:rFonts w:ascii="Calibri" w:eastAsia="Times New Roman" w:hAnsi="Calibri" w:cs="Calibri"/>
          <w:sz w:val="26"/>
          <w:szCs w:val="26"/>
          <w:lang w:val="pt-PT"/>
        </w:rPr>
        <w:t>Pe perioada de exploatare a constructiei sursa de poluare a aerului poate fi reprezentata de centralele termice proprii.</w:t>
      </w:r>
    </w:p>
    <w:p w14:paraId="2FC6660B" w14:textId="77777777" w:rsidR="00B877AB" w:rsidRPr="00A36464" w:rsidRDefault="00B877AB" w:rsidP="00B877AB">
      <w:pPr>
        <w:shd w:val="clear" w:color="auto" w:fill="FFFFFF"/>
        <w:spacing w:after="150" w:line="240" w:lineRule="auto"/>
        <w:jc w:val="both"/>
        <w:rPr>
          <w:rFonts w:ascii="Calibri" w:eastAsia="Times New Roman" w:hAnsi="Calibri" w:cs="Calibri"/>
          <w:b/>
          <w:sz w:val="26"/>
          <w:szCs w:val="26"/>
          <w:lang w:val="pt-PT"/>
        </w:rPr>
      </w:pPr>
      <w:r w:rsidRPr="00A36464">
        <w:rPr>
          <w:rFonts w:ascii="Calibri" w:eastAsia="Times New Roman" w:hAnsi="Calibri" w:cs="Calibri"/>
          <w:b/>
          <w:bCs/>
          <w:sz w:val="26"/>
          <w:szCs w:val="26"/>
          <w:lang w:val="pt-PT"/>
        </w:rPr>
        <w:t>c)</w:t>
      </w:r>
      <w:r w:rsidRPr="00A36464">
        <w:rPr>
          <w:rFonts w:ascii="Calibri" w:eastAsia="Times New Roman" w:hAnsi="Calibri" w:cs="Calibri"/>
          <w:b/>
          <w:sz w:val="26"/>
          <w:szCs w:val="26"/>
          <w:lang w:val="pt-PT"/>
        </w:rPr>
        <w:t> protecția împotriva zgomotului și vibrațiilor:</w:t>
      </w:r>
    </w:p>
    <w:p w14:paraId="69458C09"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fr-FR"/>
        </w:rPr>
      </w:pPr>
      <w:r w:rsidRPr="00A36464">
        <w:rPr>
          <w:rFonts w:ascii="Calibri" w:eastAsia="Times New Roman" w:hAnsi="Calibri" w:cs="Calibri"/>
          <w:b/>
          <w:bCs/>
          <w:sz w:val="26"/>
          <w:szCs w:val="26"/>
          <w:lang w:val="fr-FR"/>
        </w:rPr>
        <w:t>-</w:t>
      </w:r>
      <w:r w:rsidRPr="00A36464">
        <w:rPr>
          <w:rFonts w:ascii="Calibri" w:eastAsia="Times New Roman" w:hAnsi="Calibri" w:cs="Calibri"/>
          <w:sz w:val="26"/>
          <w:szCs w:val="26"/>
          <w:lang w:val="fr-FR"/>
        </w:rPr>
        <w:t> </w:t>
      </w:r>
      <w:proofErr w:type="spellStart"/>
      <w:r w:rsidRPr="00A36464">
        <w:rPr>
          <w:rFonts w:ascii="Calibri" w:eastAsia="Times New Roman" w:hAnsi="Calibri" w:cs="Calibri"/>
          <w:sz w:val="26"/>
          <w:szCs w:val="26"/>
          <w:lang w:val="fr-FR"/>
        </w:rPr>
        <w:t>sursele</w:t>
      </w:r>
      <w:proofErr w:type="spellEnd"/>
      <w:r w:rsidRPr="00A36464">
        <w:rPr>
          <w:rFonts w:ascii="Calibri" w:eastAsia="Times New Roman" w:hAnsi="Calibri" w:cs="Calibri"/>
          <w:sz w:val="26"/>
          <w:szCs w:val="26"/>
          <w:lang w:val="fr-FR"/>
        </w:rPr>
        <w:t xml:space="preserve"> de </w:t>
      </w:r>
      <w:proofErr w:type="spellStart"/>
      <w:r w:rsidRPr="00A36464">
        <w:rPr>
          <w:rFonts w:ascii="Calibri" w:eastAsia="Times New Roman" w:hAnsi="Calibri" w:cs="Calibri"/>
          <w:sz w:val="26"/>
          <w:szCs w:val="26"/>
          <w:lang w:val="fr-FR"/>
        </w:rPr>
        <w:t>zgomot</w:t>
      </w:r>
      <w:proofErr w:type="spellEnd"/>
      <w:r w:rsidRPr="00A36464">
        <w:rPr>
          <w:rFonts w:ascii="Calibri" w:eastAsia="Times New Roman" w:hAnsi="Calibri" w:cs="Calibri"/>
          <w:sz w:val="26"/>
          <w:szCs w:val="26"/>
          <w:lang w:val="fr-FR"/>
        </w:rPr>
        <w:t xml:space="preserve"> </w:t>
      </w:r>
      <w:proofErr w:type="spellStart"/>
      <w:r w:rsidRPr="00A36464">
        <w:rPr>
          <w:rFonts w:ascii="Calibri" w:eastAsia="Times New Roman" w:hAnsi="Calibri" w:cs="Calibri"/>
          <w:sz w:val="26"/>
          <w:szCs w:val="26"/>
          <w:lang w:val="fr-FR"/>
        </w:rPr>
        <w:t>și</w:t>
      </w:r>
      <w:proofErr w:type="spellEnd"/>
      <w:r w:rsidRPr="00A36464">
        <w:rPr>
          <w:rFonts w:ascii="Calibri" w:eastAsia="Times New Roman" w:hAnsi="Calibri" w:cs="Calibri"/>
          <w:sz w:val="26"/>
          <w:szCs w:val="26"/>
          <w:lang w:val="fr-FR"/>
        </w:rPr>
        <w:t xml:space="preserve"> de </w:t>
      </w:r>
      <w:proofErr w:type="spellStart"/>
      <w:r w:rsidRPr="00A36464">
        <w:rPr>
          <w:rFonts w:ascii="Calibri" w:eastAsia="Times New Roman" w:hAnsi="Calibri" w:cs="Calibri"/>
          <w:sz w:val="26"/>
          <w:szCs w:val="26"/>
          <w:lang w:val="fr-FR"/>
        </w:rPr>
        <w:t>vibrații</w:t>
      </w:r>
      <w:proofErr w:type="spellEnd"/>
      <w:r w:rsidRPr="00A36464">
        <w:rPr>
          <w:rFonts w:ascii="Calibri" w:eastAsia="Times New Roman" w:hAnsi="Calibri" w:cs="Calibri"/>
          <w:sz w:val="26"/>
          <w:szCs w:val="26"/>
          <w:lang w:val="fr-FR"/>
        </w:rPr>
        <w:t>:</w:t>
      </w:r>
    </w:p>
    <w:p w14:paraId="2C1A1F85"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fr-FR"/>
        </w:rPr>
      </w:pPr>
      <w:r w:rsidRPr="00A36464">
        <w:rPr>
          <w:rFonts w:ascii="Calibri" w:eastAsia="Times New Roman" w:hAnsi="Calibri" w:cs="Calibri"/>
          <w:sz w:val="26"/>
          <w:szCs w:val="26"/>
          <w:lang w:val="fr-FR"/>
        </w:rPr>
        <w:tab/>
      </w:r>
      <w:proofErr w:type="spellStart"/>
      <w:r w:rsidRPr="00A36464">
        <w:rPr>
          <w:rFonts w:ascii="Calibri" w:eastAsia="Times New Roman" w:hAnsi="Calibri" w:cs="Calibri"/>
          <w:sz w:val="26"/>
          <w:szCs w:val="26"/>
          <w:lang w:val="fr-FR"/>
        </w:rPr>
        <w:t>Pentru</w:t>
      </w:r>
      <w:proofErr w:type="spellEnd"/>
      <w:r w:rsidRPr="00A36464">
        <w:rPr>
          <w:rFonts w:ascii="Calibri" w:eastAsia="Times New Roman" w:hAnsi="Calibri" w:cs="Calibri"/>
          <w:sz w:val="26"/>
          <w:szCs w:val="26"/>
          <w:lang w:val="fr-FR"/>
        </w:rPr>
        <w:t xml:space="preserve"> </w:t>
      </w:r>
      <w:proofErr w:type="spellStart"/>
      <w:r w:rsidRPr="00A36464">
        <w:rPr>
          <w:rFonts w:ascii="Calibri" w:eastAsia="Times New Roman" w:hAnsi="Calibri" w:cs="Calibri"/>
          <w:sz w:val="26"/>
          <w:szCs w:val="26"/>
          <w:lang w:val="fr-FR"/>
        </w:rPr>
        <w:t>nivelul</w:t>
      </w:r>
      <w:proofErr w:type="spellEnd"/>
      <w:r w:rsidRPr="00A36464">
        <w:rPr>
          <w:rFonts w:ascii="Calibri" w:eastAsia="Times New Roman" w:hAnsi="Calibri" w:cs="Calibri"/>
          <w:sz w:val="26"/>
          <w:szCs w:val="26"/>
          <w:lang w:val="fr-FR"/>
        </w:rPr>
        <w:t xml:space="preserve"> de </w:t>
      </w:r>
      <w:proofErr w:type="spellStart"/>
      <w:r w:rsidRPr="00A36464">
        <w:rPr>
          <w:rFonts w:ascii="Calibri" w:eastAsia="Times New Roman" w:hAnsi="Calibri" w:cs="Calibri"/>
          <w:sz w:val="26"/>
          <w:szCs w:val="26"/>
          <w:lang w:val="fr-FR"/>
        </w:rPr>
        <w:t>zgomot</w:t>
      </w:r>
      <w:proofErr w:type="spellEnd"/>
      <w:r w:rsidRPr="00A36464">
        <w:rPr>
          <w:rFonts w:ascii="Calibri" w:eastAsia="Times New Roman" w:hAnsi="Calibri" w:cs="Calibri"/>
          <w:sz w:val="26"/>
          <w:szCs w:val="26"/>
          <w:lang w:val="fr-FR"/>
        </w:rPr>
        <w:t xml:space="preserve"> / </w:t>
      </w:r>
      <w:proofErr w:type="spellStart"/>
      <w:r w:rsidRPr="00A36464">
        <w:rPr>
          <w:rFonts w:ascii="Calibri" w:eastAsia="Times New Roman" w:hAnsi="Calibri" w:cs="Calibri"/>
          <w:sz w:val="26"/>
          <w:szCs w:val="26"/>
          <w:lang w:val="fr-FR"/>
        </w:rPr>
        <w:t>vibratii</w:t>
      </w:r>
      <w:proofErr w:type="spellEnd"/>
      <w:r w:rsidRPr="00A36464">
        <w:rPr>
          <w:rFonts w:ascii="Calibri" w:eastAsia="Times New Roman" w:hAnsi="Calibri" w:cs="Calibri"/>
          <w:sz w:val="26"/>
          <w:szCs w:val="26"/>
          <w:lang w:val="fr-FR"/>
        </w:rPr>
        <w:t xml:space="preserve"> - se vor respecta </w:t>
      </w:r>
      <w:proofErr w:type="spellStart"/>
      <w:r w:rsidRPr="00A36464">
        <w:rPr>
          <w:rFonts w:ascii="Calibri" w:eastAsia="Times New Roman" w:hAnsi="Calibri" w:cs="Calibri"/>
          <w:sz w:val="26"/>
          <w:szCs w:val="26"/>
          <w:lang w:val="fr-FR"/>
        </w:rPr>
        <w:t>conditiile</w:t>
      </w:r>
      <w:proofErr w:type="spellEnd"/>
      <w:r w:rsidRPr="00A36464">
        <w:rPr>
          <w:rFonts w:ascii="Calibri" w:eastAsia="Times New Roman" w:hAnsi="Calibri" w:cs="Calibri"/>
          <w:sz w:val="26"/>
          <w:szCs w:val="26"/>
          <w:lang w:val="fr-FR"/>
        </w:rPr>
        <w:t xml:space="preserve"> </w:t>
      </w:r>
      <w:proofErr w:type="spellStart"/>
      <w:r w:rsidRPr="00A36464">
        <w:rPr>
          <w:rFonts w:ascii="Calibri" w:eastAsia="Times New Roman" w:hAnsi="Calibri" w:cs="Calibri"/>
          <w:sz w:val="26"/>
          <w:szCs w:val="26"/>
          <w:lang w:val="fr-FR"/>
        </w:rPr>
        <w:t>impuse</w:t>
      </w:r>
      <w:proofErr w:type="spellEnd"/>
      <w:r w:rsidRPr="00A36464">
        <w:rPr>
          <w:rFonts w:ascii="Calibri" w:eastAsia="Times New Roman" w:hAnsi="Calibri" w:cs="Calibri"/>
          <w:sz w:val="26"/>
          <w:szCs w:val="26"/>
          <w:lang w:val="fr-FR"/>
        </w:rPr>
        <w:t xml:space="preserve"> </w:t>
      </w:r>
      <w:proofErr w:type="spellStart"/>
      <w:r w:rsidRPr="00A36464">
        <w:rPr>
          <w:rFonts w:ascii="Calibri" w:eastAsia="Times New Roman" w:hAnsi="Calibri" w:cs="Calibri"/>
          <w:sz w:val="26"/>
          <w:szCs w:val="26"/>
          <w:lang w:val="fr-FR"/>
        </w:rPr>
        <w:t>prin</w:t>
      </w:r>
      <w:proofErr w:type="spellEnd"/>
      <w:r w:rsidRPr="00A36464">
        <w:rPr>
          <w:rFonts w:ascii="Calibri" w:eastAsia="Times New Roman" w:hAnsi="Calibri" w:cs="Calibri"/>
          <w:sz w:val="26"/>
          <w:szCs w:val="26"/>
          <w:lang w:val="fr-FR"/>
        </w:rPr>
        <w:t xml:space="preserve"> HG nr.321/2005 </w:t>
      </w:r>
      <w:proofErr w:type="spellStart"/>
      <w:r w:rsidRPr="00A36464">
        <w:rPr>
          <w:rFonts w:ascii="Calibri" w:eastAsia="Times New Roman" w:hAnsi="Calibri" w:cs="Calibri"/>
          <w:sz w:val="26"/>
          <w:szCs w:val="26"/>
          <w:lang w:val="fr-FR"/>
        </w:rPr>
        <w:t>privind</w:t>
      </w:r>
      <w:proofErr w:type="spellEnd"/>
      <w:r w:rsidRPr="00A36464">
        <w:rPr>
          <w:rFonts w:ascii="Calibri" w:eastAsia="Times New Roman" w:hAnsi="Calibri" w:cs="Calibri"/>
          <w:sz w:val="26"/>
          <w:szCs w:val="26"/>
          <w:lang w:val="fr-FR"/>
        </w:rPr>
        <w:t xml:space="preserve"> </w:t>
      </w:r>
      <w:proofErr w:type="spellStart"/>
      <w:r w:rsidRPr="00A36464">
        <w:rPr>
          <w:rFonts w:ascii="Calibri" w:eastAsia="Times New Roman" w:hAnsi="Calibri" w:cs="Calibri"/>
          <w:sz w:val="26"/>
          <w:szCs w:val="26"/>
          <w:lang w:val="fr-FR"/>
        </w:rPr>
        <w:t>evaluarea</w:t>
      </w:r>
      <w:proofErr w:type="spellEnd"/>
      <w:r w:rsidRPr="00A36464">
        <w:rPr>
          <w:rFonts w:ascii="Calibri" w:eastAsia="Times New Roman" w:hAnsi="Calibri" w:cs="Calibri"/>
          <w:sz w:val="26"/>
          <w:szCs w:val="26"/>
          <w:lang w:val="fr-FR"/>
        </w:rPr>
        <w:t xml:space="preserve"> si </w:t>
      </w:r>
      <w:proofErr w:type="spellStart"/>
      <w:r w:rsidRPr="00A36464">
        <w:rPr>
          <w:rFonts w:ascii="Calibri" w:eastAsia="Times New Roman" w:hAnsi="Calibri" w:cs="Calibri"/>
          <w:sz w:val="26"/>
          <w:szCs w:val="26"/>
          <w:lang w:val="fr-FR"/>
        </w:rPr>
        <w:t>gestionarea</w:t>
      </w:r>
      <w:proofErr w:type="spellEnd"/>
      <w:r w:rsidRPr="00A36464">
        <w:rPr>
          <w:rFonts w:ascii="Calibri" w:eastAsia="Times New Roman" w:hAnsi="Calibri" w:cs="Calibri"/>
          <w:sz w:val="26"/>
          <w:szCs w:val="26"/>
          <w:lang w:val="fr-FR"/>
        </w:rPr>
        <w:t xml:space="preserve"> </w:t>
      </w:r>
      <w:proofErr w:type="spellStart"/>
      <w:r w:rsidRPr="00A36464">
        <w:rPr>
          <w:rFonts w:ascii="Calibri" w:eastAsia="Times New Roman" w:hAnsi="Calibri" w:cs="Calibri"/>
          <w:sz w:val="26"/>
          <w:szCs w:val="26"/>
          <w:lang w:val="fr-FR"/>
        </w:rPr>
        <w:t>zgomotului</w:t>
      </w:r>
      <w:proofErr w:type="spellEnd"/>
      <w:r w:rsidRPr="00A36464">
        <w:rPr>
          <w:rFonts w:ascii="Calibri" w:eastAsia="Times New Roman" w:hAnsi="Calibri" w:cs="Calibri"/>
          <w:sz w:val="26"/>
          <w:szCs w:val="26"/>
          <w:lang w:val="fr-FR"/>
        </w:rPr>
        <w:t xml:space="preserve"> </w:t>
      </w:r>
      <w:proofErr w:type="spellStart"/>
      <w:r w:rsidRPr="00A36464">
        <w:rPr>
          <w:rFonts w:ascii="Calibri" w:eastAsia="Times New Roman" w:hAnsi="Calibri" w:cs="Calibri"/>
          <w:sz w:val="26"/>
          <w:szCs w:val="26"/>
          <w:lang w:val="fr-FR"/>
        </w:rPr>
        <w:t>ambiental</w:t>
      </w:r>
      <w:proofErr w:type="spellEnd"/>
      <w:r w:rsidRPr="00A36464">
        <w:rPr>
          <w:rFonts w:ascii="Calibri" w:eastAsia="Times New Roman" w:hAnsi="Calibri" w:cs="Calibri"/>
          <w:sz w:val="26"/>
          <w:szCs w:val="26"/>
          <w:lang w:val="fr-FR"/>
        </w:rPr>
        <w:t xml:space="preserve">, </w:t>
      </w:r>
      <w:proofErr w:type="spellStart"/>
      <w:r w:rsidRPr="00A36464">
        <w:rPr>
          <w:rFonts w:ascii="Calibri" w:eastAsia="Times New Roman" w:hAnsi="Calibri" w:cs="Calibri"/>
          <w:sz w:val="26"/>
          <w:szCs w:val="26"/>
          <w:lang w:val="fr-FR"/>
        </w:rPr>
        <w:t>Ordinul</w:t>
      </w:r>
      <w:proofErr w:type="spellEnd"/>
      <w:r w:rsidRPr="00A36464">
        <w:rPr>
          <w:rFonts w:ascii="Calibri" w:eastAsia="Times New Roman" w:hAnsi="Calibri" w:cs="Calibri"/>
          <w:sz w:val="26"/>
          <w:szCs w:val="26"/>
          <w:lang w:val="fr-FR"/>
        </w:rPr>
        <w:t xml:space="preserve"> </w:t>
      </w:r>
      <w:proofErr w:type="spellStart"/>
      <w:r w:rsidRPr="00A36464">
        <w:rPr>
          <w:rFonts w:ascii="Calibri" w:eastAsia="Times New Roman" w:hAnsi="Calibri" w:cs="Calibri"/>
          <w:sz w:val="26"/>
          <w:szCs w:val="26"/>
          <w:lang w:val="fr-FR"/>
        </w:rPr>
        <w:t>Ministerului</w:t>
      </w:r>
      <w:proofErr w:type="spellEnd"/>
      <w:r w:rsidRPr="00A36464">
        <w:rPr>
          <w:rFonts w:ascii="Calibri" w:eastAsia="Times New Roman" w:hAnsi="Calibri" w:cs="Calibri"/>
          <w:sz w:val="26"/>
          <w:szCs w:val="26"/>
          <w:lang w:val="fr-FR"/>
        </w:rPr>
        <w:t xml:space="preserve"> </w:t>
      </w:r>
      <w:proofErr w:type="spellStart"/>
      <w:r w:rsidRPr="00A36464">
        <w:rPr>
          <w:rFonts w:ascii="Calibri" w:eastAsia="Times New Roman" w:hAnsi="Calibri" w:cs="Calibri"/>
          <w:sz w:val="26"/>
          <w:szCs w:val="26"/>
          <w:lang w:val="fr-FR"/>
        </w:rPr>
        <w:t>Sanatatii</w:t>
      </w:r>
      <w:proofErr w:type="spellEnd"/>
      <w:r w:rsidRPr="00A36464">
        <w:rPr>
          <w:rFonts w:ascii="Calibri" w:eastAsia="Times New Roman" w:hAnsi="Calibri" w:cs="Calibri"/>
          <w:sz w:val="26"/>
          <w:szCs w:val="26"/>
          <w:lang w:val="fr-FR"/>
        </w:rPr>
        <w:t xml:space="preserve"> nr.</w:t>
      </w:r>
      <w:r w:rsidR="00F018D3" w:rsidRPr="00A36464">
        <w:rPr>
          <w:rFonts w:ascii="Calibri" w:eastAsia="Times New Roman" w:hAnsi="Calibri" w:cs="Calibri"/>
          <w:sz w:val="26"/>
          <w:szCs w:val="26"/>
          <w:lang w:val="fr-FR"/>
        </w:rPr>
        <w:t>119/2014</w:t>
      </w:r>
      <w:r w:rsidRPr="00A36464">
        <w:rPr>
          <w:rFonts w:ascii="Calibri" w:eastAsia="Times New Roman" w:hAnsi="Calibri" w:cs="Calibri"/>
          <w:sz w:val="26"/>
          <w:szCs w:val="26"/>
          <w:lang w:val="fr-FR"/>
        </w:rPr>
        <w:t>(</w:t>
      </w:r>
      <w:proofErr w:type="spellStart"/>
      <w:r w:rsidRPr="00A36464">
        <w:rPr>
          <w:rFonts w:ascii="Calibri" w:eastAsia="Times New Roman" w:hAnsi="Calibri" w:cs="Calibri"/>
          <w:sz w:val="26"/>
          <w:szCs w:val="26"/>
          <w:lang w:val="fr-FR"/>
        </w:rPr>
        <w:t>nivel</w:t>
      </w:r>
      <w:proofErr w:type="spellEnd"/>
      <w:r w:rsidRPr="00A36464">
        <w:rPr>
          <w:rFonts w:ascii="Calibri" w:eastAsia="Times New Roman" w:hAnsi="Calibri" w:cs="Calibri"/>
          <w:sz w:val="26"/>
          <w:szCs w:val="26"/>
          <w:lang w:val="fr-FR"/>
        </w:rPr>
        <w:t xml:space="preserve"> </w:t>
      </w:r>
      <w:proofErr w:type="spellStart"/>
      <w:r w:rsidRPr="00A36464">
        <w:rPr>
          <w:rFonts w:ascii="Calibri" w:eastAsia="Times New Roman" w:hAnsi="Calibri" w:cs="Calibri"/>
          <w:sz w:val="26"/>
          <w:szCs w:val="26"/>
          <w:lang w:val="fr-FR"/>
        </w:rPr>
        <w:t>acustic</w:t>
      </w:r>
      <w:proofErr w:type="spellEnd"/>
      <w:r w:rsidRPr="00A36464">
        <w:rPr>
          <w:rFonts w:ascii="Calibri" w:eastAsia="Times New Roman" w:hAnsi="Calibri" w:cs="Calibri"/>
          <w:sz w:val="26"/>
          <w:szCs w:val="26"/>
          <w:lang w:val="fr-FR"/>
        </w:rPr>
        <w:t xml:space="preserve"> Ia limita </w:t>
      </w:r>
      <w:proofErr w:type="spellStart"/>
      <w:r w:rsidRPr="00A36464">
        <w:rPr>
          <w:rFonts w:ascii="Calibri" w:eastAsia="Times New Roman" w:hAnsi="Calibri" w:cs="Calibri"/>
          <w:sz w:val="26"/>
          <w:szCs w:val="26"/>
          <w:lang w:val="fr-FR"/>
        </w:rPr>
        <w:t>incintei</w:t>
      </w:r>
      <w:proofErr w:type="spellEnd"/>
      <w:r w:rsidRPr="00A36464">
        <w:rPr>
          <w:rFonts w:ascii="Calibri" w:eastAsia="Times New Roman" w:hAnsi="Calibri" w:cs="Calibri"/>
          <w:sz w:val="26"/>
          <w:szCs w:val="26"/>
          <w:lang w:val="fr-FR"/>
        </w:rPr>
        <w:t xml:space="preserve">), </w:t>
      </w:r>
      <w:proofErr w:type="spellStart"/>
      <w:r w:rsidRPr="00A36464">
        <w:rPr>
          <w:rFonts w:ascii="Calibri" w:eastAsia="Times New Roman" w:hAnsi="Calibri" w:cs="Calibri"/>
          <w:sz w:val="26"/>
          <w:szCs w:val="26"/>
          <w:lang w:val="fr-FR"/>
        </w:rPr>
        <w:t>cu</w:t>
      </w:r>
      <w:proofErr w:type="spellEnd"/>
      <w:r w:rsidRPr="00A36464">
        <w:rPr>
          <w:rFonts w:ascii="Calibri" w:eastAsia="Times New Roman" w:hAnsi="Calibri" w:cs="Calibri"/>
          <w:sz w:val="26"/>
          <w:szCs w:val="26"/>
          <w:lang w:val="fr-FR"/>
        </w:rPr>
        <w:t xml:space="preserve"> </w:t>
      </w:r>
      <w:proofErr w:type="spellStart"/>
      <w:r w:rsidRPr="00A36464">
        <w:rPr>
          <w:rFonts w:ascii="Calibri" w:eastAsia="Times New Roman" w:hAnsi="Calibri" w:cs="Calibri"/>
          <w:sz w:val="26"/>
          <w:szCs w:val="26"/>
          <w:lang w:val="fr-FR"/>
        </w:rPr>
        <w:t>modificarile</w:t>
      </w:r>
      <w:proofErr w:type="spellEnd"/>
      <w:r w:rsidR="00F44E3C" w:rsidRPr="00A36464">
        <w:rPr>
          <w:rFonts w:ascii="Calibri" w:eastAsia="Times New Roman" w:hAnsi="Calibri" w:cs="Calibri"/>
          <w:sz w:val="26"/>
          <w:szCs w:val="26"/>
          <w:lang w:val="fr-FR"/>
        </w:rPr>
        <w:t xml:space="preserve"> </w:t>
      </w:r>
      <w:proofErr w:type="spellStart"/>
      <w:r w:rsidR="00F44E3C" w:rsidRPr="00A36464">
        <w:rPr>
          <w:rFonts w:ascii="Calibri" w:eastAsia="Times New Roman" w:hAnsi="Calibri" w:cs="Calibri"/>
          <w:sz w:val="26"/>
          <w:szCs w:val="26"/>
          <w:lang w:val="fr-FR"/>
        </w:rPr>
        <w:t>ulterioare</w:t>
      </w:r>
      <w:proofErr w:type="spellEnd"/>
      <w:r w:rsidR="00F44E3C" w:rsidRPr="00A36464">
        <w:rPr>
          <w:rFonts w:ascii="Calibri" w:eastAsia="Times New Roman" w:hAnsi="Calibri" w:cs="Calibri"/>
          <w:sz w:val="26"/>
          <w:szCs w:val="26"/>
          <w:lang w:val="fr-FR"/>
        </w:rPr>
        <w:t>, STAS nr. 10009/2017</w:t>
      </w:r>
      <w:r w:rsidRPr="00A36464">
        <w:rPr>
          <w:rFonts w:ascii="Calibri" w:eastAsia="Times New Roman" w:hAnsi="Calibri" w:cs="Calibri"/>
          <w:sz w:val="26"/>
          <w:szCs w:val="26"/>
          <w:lang w:val="fr-FR"/>
        </w:rPr>
        <w:t xml:space="preserve"> ,</w:t>
      </w:r>
    </w:p>
    <w:p w14:paraId="0137FA87" w14:textId="77777777" w:rsidR="00B877AB" w:rsidRPr="00A36464" w:rsidRDefault="00B877AB" w:rsidP="00B877AB">
      <w:pPr>
        <w:shd w:val="clear" w:color="auto" w:fill="FFFFFF"/>
        <w:spacing w:after="150" w:line="240" w:lineRule="auto"/>
        <w:ind w:firstLine="720"/>
        <w:jc w:val="both"/>
        <w:rPr>
          <w:rFonts w:ascii="Calibri" w:eastAsia="Times New Roman" w:hAnsi="Calibri" w:cs="Calibri"/>
          <w:sz w:val="26"/>
          <w:szCs w:val="26"/>
          <w:lang w:val="it-IT"/>
        </w:rPr>
      </w:pPr>
      <w:r w:rsidRPr="00A36464">
        <w:rPr>
          <w:rFonts w:ascii="Calibri" w:eastAsia="Times New Roman" w:hAnsi="Calibri" w:cs="Calibri"/>
          <w:sz w:val="26"/>
          <w:szCs w:val="26"/>
          <w:lang w:val="it-IT"/>
        </w:rPr>
        <w:t>Acustica urbana- Limite admisibile ale nivelului de zgomot, STAS nr. 6156/1986- protectia impotriva zgomotului in construciile civile si social-culturale - limite admisibile, alti parametri de izolare acustica.</w:t>
      </w:r>
    </w:p>
    <w:p w14:paraId="5B92ABE9"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it-IT"/>
        </w:rPr>
      </w:pPr>
      <w:r w:rsidRPr="00A36464">
        <w:rPr>
          <w:rFonts w:ascii="Calibri" w:eastAsia="Times New Roman" w:hAnsi="Calibri" w:cs="Calibri"/>
          <w:sz w:val="26"/>
          <w:szCs w:val="26"/>
          <w:lang w:val="it-IT"/>
        </w:rPr>
        <w:tab/>
        <w:t xml:space="preserve">Principalele surse de zgomot si vibratii rezulta din exploatarea utilajelor anexe si de la utilajele de transport care tranziteaza incinta. </w:t>
      </w:r>
    </w:p>
    <w:p w14:paraId="24DA038E" w14:textId="77777777" w:rsidR="00B877AB" w:rsidRPr="00A36464" w:rsidRDefault="00B877AB" w:rsidP="00B877AB">
      <w:pPr>
        <w:shd w:val="clear" w:color="auto" w:fill="FFFFFF"/>
        <w:spacing w:after="150" w:line="240" w:lineRule="auto"/>
        <w:ind w:firstLine="720"/>
        <w:jc w:val="both"/>
        <w:rPr>
          <w:rFonts w:ascii="Calibri" w:eastAsia="Times New Roman" w:hAnsi="Calibri" w:cs="Calibri"/>
          <w:sz w:val="26"/>
          <w:szCs w:val="26"/>
          <w:lang w:val="it-IT"/>
        </w:rPr>
      </w:pPr>
      <w:r w:rsidRPr="00A36464">
        <w:rPr>
          <w:rFonts w:ascii="Calibri" w:eastAsia="Times New Roman" w:hAnsi="Calibri" w:cs="Calibri"/>
          <w:sz w:val="26"/>
          <w:szCs w:val="26"/>
          <w:lang w:val="it-IT"/>
        </w:rPr>
        <w:t xml:space="preserve">Zgomotele si vibratiile se produc în situatii normale de exploatare a utilajelor si instalatiilor folosite in procesul de organizare de santier, au caracter temporar si nu au efecte negative asupra mediului. </w:t>
      </w:r>
    </w:p>
    <w:p w14:paraId="5AC731D4" w14:textId="77777777" w:rsidR="00B877AB" w:rsidRPr="00A36464" w:rsidRDefault="00B877AB" w:rsidP="00B877AB">
      <w:pPr>
        <w:shd w:val="clear" w:color="auto" w:fill="FFFFFF"/>
        <w:spacing w:after="150" w:line="240" w:lineRule="auto"/>
        <w:ind w:firstLine="720"/>
        <w:jc w:val="both"/>
        <w:rPr>
          <w:rFonts w:ascii="Calibri" w:eastAsia="Times New Roman" w:hAnsi="Calibri" w:cs="Calibri"/>
          <w:sz w:val="26"/>
          <w:szCs w:val="26"/>
          <w:lang w:val="it-IT"/>
        </w:rPr>
      </w:pPr>
      <w:r w:rsidRPr="00A36464">
        <w:rPr>
          <w:rFonts w:ascii="Calibri" w:eastAsia="Times New Roman" w:hAnsi="Calibri" w:cs="Calibri"/>
          <w:sz w:val="26"/>
          <w:szCs w:val="26"/>
          <w:lang w:val="it-IT"/>
        </w:rPr>
        <w:t xml:space="preserve">In timpul executarii lucrarilor de organizare de santier, sursele de zgomot, sunt date de utilajele in functiune, ce deservesc lucrarile. </w:t>
      </w:r>
    </w:p>
    <w:p w14:paraId="26CF8AA7" w14:textId="77777777" w:rsidR="00B877AB" w:rsidRPr="00A36464" w:rsidRDefault="00B877AB" w:rsidP="00B877AB">
      <w:pPr>
        <w:shd w:val="clear" w:color="auto" w:fill="FFFFFF"/>
        <w:spacing w:after="150" w:line="240" w:lineRule="auto"/>
        <w:ind w:firstLine="720"/>
        <w:jc w:val="both"/>
        <w:rPr>
          <w:rFonts w:ascii="Calibri" w:eastAsia="Times New Roman" w:hAnsi="Calibri" w:cs="Calibri"/>
          <w:sz w:val="26"/>
          <w:szCs w:val="26"/>
          <w:lang w:val="it-IT"/>
        </w:rPr>
      </w:pPr>
      <w:r w:rsidRPr="00A36464">
        <w:rPr>
          <w:rFonts w:ascii="Calibri" w:eastAsia="Times New Roman" w:hAnsi="Calibri" w:cs="Calibri"/>
          <w:sz w:val="26"/>
          <w:szCs w:val="26"/>
          <w:lang w:val="it-IT"/>
        </w:rPr>
        <w:lastRenderedPageBreak/>
        <w:t xml:space="preserve">Avand in vedere ca utilajele folosite sunt actionate de motoare termice omologate, nivelul zgomotelor produse se incadreaza in limitele admisibile. </w:t>
      </w:r>
    </w:p>
    <w:p w14:paraId="0306ED15" w14:textId="77777777" w:rsidR="00B877AB" w:rsidRPr="00A36464" w:rsidRDefault="00B877AB" w:rsidP="00B877AB">
      <w:pPr>
        <w:shd w:val="clear" w:color="auto" w:fill="FFFFFF"/>
        <w:spacing w:after="150" w:line="240" w:lineRule="auto"/>
        <w:ind w:firstLine="720"/>
        <w:jc w:val="both"/>
        <w:rPr>
          <w:rFonts w:ascii="Calibri" w:eastAsia="Times New Roman" w:hAnsi="Calibri" w:cs="Calibri"/>
          <w:sz w:val="26"/>
          <w:szCs w:val="26"/>
          <w:lang w:val="it-IT"/>
        </w:rPr>
      </w:pPr>
      <w:r w:rsidRPr="00A36464">
        <w:rPr>
          <w:rFonts w:ascii="Calibri" w:eastAsia="Times New Roman" w:hAnsi="Calibri" w:cs="Calibri"/>
          <w:sz w:val="26"/>
          <w:szCs w:val="26"/>
          <w:lang w:val="it-IT"/>
        </w:rPr>
        <w:t xml:space="preserve">Lucrarile de constructii se vor desfasura dupa un program agreat de administratia locala, astfel incat sa se asigure orele de odihna ale locatarilor si turistilor din zonele cele mai apropiate. </w:t>
      </w:r>
      <w:r w:rsidRPr="00A36464">
        <w:rPr>
          <w:rFonts w:ascii="Calibri" w:eastAsia="Times New Roman" w:hAnsi="Calibri" w:cs="Calibri"/>
          <w:bCs/>
          <w:sz w:val="26"/>
          <w:szCs w:val="26"/>
          <w:lang w:val="it-IT"/>
        </w:rPr>
        <w:t>In timpul operarii</w:t>
      </w:r>
      <w:r w:rsidRPr="00A36464">
        <w:rPr>
          <w:rFonts w:ascii="Calibri" w:eastAsia="Times New Roman" w:hAnsi="Calibri" w:cs="Calibri"/>
          <w:sz w:val="26"/>
          <w:szCs w:val="26"/>
          <w:lang w:val="it-IT"/>
        </w:rPr>
        <w:t>, avand in vedere natura proiectului, nu vor exista surse de zgomot.</w:t>
      </w:r>
    </w:p>
    <w:p w14:paraId="3BC1EBE3"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it-IT"/>
        </w:rPr>
      </w:pPr>
      <w:r w:rsidRPr="00A36464">
        <w:rPr>
          <w:rFonts w:ascii="Calibri" w:eastAsia="Times New Roman" w:hAnsi="Calibri" w:cs="Calibri"/>
          <w:b/>
          <w:bCs/>
          <w:sz w:val="26"/>
          <w:szCs w:val="26"/>
          <w:lang w:val="it-IT"/>
        </w:rPr>
        <w:t>-</w:t>
      </w:r>
      <w:r w:rsidRPr="00A36464">
        <w:rPr>
          <w:rFonts w:ascii="Calibri" w:eastAsia="Times New Roman" w:hAnsi="Calibri" w:cs="Calibri"/>
          <w:sz w:val="26"/>
          <w:szCs w:val="26"/>
          <w:lang w:val="it-IT"/>
        </w:rPr>
        <w:t> amenajările și dotările pentru protecția împotriva zgomotului și vibrațiilor:</w:t>
      </w:r>
    </w:p>
    <w:p w14:paraId="19833238"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it-IT"/>
        </w:rPr>
      </w:pPr>
      <w:r w:rsidRPr="00A36464">
        <w:rPr>
          <w:rFonts w:ascii="Calibri" w:eastAsia="Times New Roman" w:hAnsi="Calibri" w:cs="Calibri"/>
          <w:sz w:val="26"/>
          <w:szCs w:val="26"/>
          <w:lang w:val="it-IT"/>
        </w:rPr>
        <w:tab/>
        <w:t>Nu este cazul.</w:t>
      </w:r>
    </w:p>
    <w:p w14:paraId="592A5526" w14:textId="77777777" w:rsidR="00B877AB" w:rsidRPr="00A36464" w:rsidRDefault="00B877AB" w:rsidP="00B877AB">
      <w:pPr>
        <w:shd w:val="clear" w:color="auto" w:fill="FFFFFF"/>
        <w:spacing w:after="150" w:line="240" w:lineRule="auto"/>
        <w:jc w:val="both"/>
        <w:rPr>
          <w:rFonts w:ascii="Calibri" w:eastAsia="Times New Roman" w:hAnsi="Calibri" w:cs="Calibri"/>
          <w:b/>
          <w:sz w:val="26"/>
          <w:szCs w:val="26"/>
          <w:lang w:val="it-IT"/>
        </w:rPr>
      </w:pPr>
      <w:r w:rsidRPr="00A36464">
        <w:rPr>
          <w:rFonts w:ascii="Calibri" w:eastAsia="Times New Roman" w:hAnsi="Calibri" w:cs="Calibri"/>
          <w:b/>
          <w:bCs/>
          <w:sz w:val="26"/>
          <w:szCs w:val="26"/>
          <w:lang w:val="it-IT"/>
        </w:rPr>
        <w:t>d)</w:t>
      </w:r>
      <w:r w:rsidRPr="00A36464">
        <w:rPr>
          <w:rFonts w:ascii="Calibri" w:eastAsia="Times New Roman" w:hAnsi="Calibri" w:cs="Calibri"/>
          <w:b/>
          <w:sz w:val="26"/>
          <w:szCs w:val="26"/>
          <w:lang w:val="it-IT"/>
        </w:rPr>
        <w:t> protecția împotriva radiațiilor:</w:t>
      </w:r>
    </w:p>
    <w:p w14:paraId="48118598"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it-IT"/>
        </w:rPr>
      </w:pPr>
      <w:r w:rsidRPr="00A36464">
        <w:rPr>
          <w:rFonts w:ascii="Calibri" w:eastAsia="Times New Roman" w:hAnsi="Calibri" w:cs="Calibri"/>
          <w:b/>
          <w:bCs/>
          <w:sz w:val="26"/>
          <w:szCs w:val="26"/>
          <w:lang w:val="it-IT"/>
        </w:rPr>
        <w:t>-</w:t>
      </w:r>
      <w:r w:rsidRPr="00A36464">
        <w:rPr>
          <w:rFonts w:ascii="Calibri" w:eastAsia="Times New Roman" w:hAnsi="Calibri" w:cs="Calibri"/>
          <w:sz w:val="26"/>
          <w:szCs w:val="26"/>
          <w:lang w:val="it-IT"/>
        </w:rPr>
        <w:t> sursele de radiații;</w:t>
      </w:r>
    </w:p>
    <w:p w14:paraId="633EFC8C"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it-IT"/>
        </w:rPr>
      </w:pPr>
      <w:r w:rsidRPr="00A36464">
        <w:rPr>
          <w:rFonts w:ascii="Calibri" w:eastAsia="Times New Roman" w:hAnsi="Calibri" w:cs="Calibri"/>
          <w:b/>
          <w:bCs/>
          <w:sz w:val="26"/>
          <w:szCs w:val="26"/>
          <w:lang w:val="it-IT"/>
        </w:rPr>
        <w:t>-</w:t>
      </w:r>
      <w:r w:rsidRPr="00A36464">
        <w:rPr>
          <w:rFonts w:ascii="Calibri" w:eastAsia="Times New Roman" w:hAnsi="Calibri" w:cs="Calibri"/>
          <w:sz w:val="26"/>
          <w:szCs w:val="26"/>
          <w:lang w:val="it-IT"/>
        </w:rPr>
        <w:t> amenajările și dotările pentru protecția împotriva radiațiilor;</w:t>
      </w:r>
    </w:p>
    <w:p w14:paraId="026B6905"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pt-PT"/>
        </w:rPr>
      </w:pPr>
      <w:r w:rsidRPr="00A36464">
        <w:rPr>
          <w:rFonts w:ascii="Calibri" w:eastAsia="Times New Roman" w:hAnsi="Calibri" w:cs="Calibri"/>
          <w:sz w:val="26"/>
          <w:szCs w:val="26"/>
          <w:lang w:val="it-IT"/>
        </w:rPr>
        <w:tab/>
      </w:r>
      <w:r w:rsidRPr="00A36464">
        <w:rPr>
          <w:rFonts w:ascii="Calibri" w:eastAsia="Times New Roman" w:hAnsi="Calibri" w:cs="Calibri"/>
          <w:sz w:val="26"/>
          <w:szCs w:val="26"/>
          <w:lang w:val="pt-PT"/>
        </w:rPr>
        <w:t>Nu este cazul.</w:t>
      </w:r>
    </w:p>
    <w:p w14:paraId="6DA89657" w14:textId="77777777" w:rsidR="00B877AB" w:rsidRPr="00A36464" w:rsidRDefault="00B877AB" w:rsidP="00B877AB">
      <w:pPr>
        <w:shd w:val="clear" w:color="auto" w:fill="FFFFFF"/>
        <w:spacing w:after="150" w:line="240" w:lineRule="auto"/>
        <w:jc w:val="both"/>
        <w:rPr>
          <w:rFonts w:ascii="Calibri" w:eastAsia="Times New Roman" w:hAnsi="Calibri" w:cs="Calibri"/>
          <w:b/>
          <w:sz w:val="26"/>
          <w:szCs w:val="26"/>
          <w:lang w:val="pt-PT"/>
        </w:rPr>
      </w:pPr>
      <w:r w:rsidRPr="00A36464">
        <w:rPr>
          <w:rFonts w:ascii="Calibri" w:eastAsia="Times New Roman" w:hAnsi="Calibri" w:cs="Calibri"/>
          <w:b/>
          <w:bCs/>
          <w:sz w:val="26"/>
          <w:szCs w:val="26"/>
          <w:lang w:val="pt-PT"/>
        </w:rPr>
        <w:t>e)</w:t>
      </w:r>
      <w:r w:rsidRPr="00A36464">
        <w:rPr>
          <w:rFonts w:ascii="Calibri" w:eastAsia="Times New Roman" w:hAnsi="Calibri" w:cs="Calibri"/>
          <w:b/>
          <w:sz w:val="26"/>
          <w:szCs w:val="26"/>
          <w:lang w:val="pt-PT"/>
        </w:rPr>
        <w:t> protecția solului și a subsolului:</w:t>
      </w:r>
    </w:p>
    <w:p w14:paraId="779C8A48"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pt-PT"/>
        </w:rPr>
      </w:pPr>
      <w:r w:rsidRPr="00A36464">
        <w:rPr>
          <w:rFonts w:ascii="Calibri" w:eastAsia="Times New Roman" w:hAnsi="Calibri" w:cs="Calibri"/>
          <w:b/>
          <w:bCs/>
          <w:sz w:val="26"/>
          <w:szCs w:val="26"/>
          <w:lang w:val="pt-PT"/>
        </w:rPr>
        <w:t>-</w:t>
      </w:r>
      <w:r w:rsidRPr="00A36464">
        <w:rPr>
          <w:rFonts w:ascii="Calibri" w:eastAsia="Times New Roman" w:hAnsi="Calibri" w:cs="Calibri"/>
          <w:sz w:val="26"/>
          <w:szCs w:val="26"/>
          <w:lang w:val="pt-PT"/>
        </w:rPr>
        <w:t> sursele de poluanți pentru sol, subsol, ape freatice și de adâncime;</w:t>
      </w:r>
    </w:p>
    <w:p w14:paraId="4B71D4AE"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pt-PT"/>
        </w:rPr>
      </w:pPr>
      <w:r w:rsidRPr="00A36464">
        <w:rPr>
          <w:rFonts w:ascii="Calibri" w:eastAsia="Times New Roman" w:hAnsi="Calibri" w:cs="Calibri"/>
          <w:b/>
          <w:bCs/>
          <w:sz w:val="26"/>
          <w:szCs w:val="26"/>
          <w:lang w:val="pt-PT"/>
        </w:rPr>
        <w:t>-</w:t>
      </w:r>
      <w:r w:rsidRPr="00A36464">
        <w:rPr>
          <w:rFonts w:ascii="Calibri" w:eastAsia="Times New Roman" w:hAnsi="Calibri" w:cs="Calibri"/>
          <w:sz w:val="26"/>
          <w:szCs w:val="26"/>
          <w:lang w:val="pt-PT"/>
        </w:rPr>
        <w:t> lucrările și dotările pentru protecția solului și a subsolului;</w:t>
      </w:r>
    </w:p>
    <w:p w14:paraId="68F90009" w14:textId="77777777"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IN FAZA DE EXECUTIE :</w:t>
      </w:r>
    </w:p>
    <w:p w14:paraId="33833788" w14:textId="77777777" w:rsidR="00584AEC" w:rsidRPr="00584AEC" w:rsidRDefault="00584AEC" w:rsidP="00B877AB">
      <w:pPr>
        <w:shd w:val="clear" w:color="auto" w:fill="FFFFFF"/>
        <w:spacing w:after="150" w:line="240" w:lineRule="auto"/>
        <w:jc w:val="both"/>
        <w:rPr>
          <w:rFonts w:cstheme="minorHAnsi"/>
          <w:sz w:val="26"/>
          <w:szCs w:val="26"/>
        </w:rPr>
      </w:pPr>
      <w:proofErr w:type="spellStart"/>
      <w:r w:rsidRPr="00F44E3C">
        <w:rPr>
          <w:rFonts w:cstheme="minorHAnsi"/>
          <w:sz w:val="26"/>
          <w:szCs w:val="26"/>
        </w:rPr>
        <w:t>Sursele</w:t>
      </w:r>
      <w:proofErr w:type="spellEnd"/>
      <w:r w:rsidRPr="00F44E3C">
        <w:rPr>
          <w:rFonts w:cstheme="minorHAnsi"/>
          <w:sz w:val="26"/>
          <w:szCs w:val="26"/>
        </w:rPr>
        <w:t xml:space="preserve"> </w:t>
      </w:r>
      <w:proofErr w:type="spellStart"/>
      <w:r w:rsidRPr="00F44E3C">
        <w:rPr>
          <w:rFonts w:cstheme="minorHAnsi"/>
          <w:sz w:val="26"/>
          <w:szCs w:val="26"/>
        </w:rPr>
        <w:t>potenţiale</w:t>
      </w:r>
      <w:proofErr w:type="spellEnd"/>
      <w:r w:rsidRPr="00F44E3C">
        <w:rPr>
          <w:rFonts w:cstheme="minorHAnsi"/>
          <w:sz w:val="26"/>
          <w:szCs w:val="26"/>
        </w:rPr>
        <w:t xml:space="preserve"> de </w:t>
      </w:r>
      <w:proofErr w:type="spellStart"/>
      <w:r w:rsidRPr="00F44E3C">
        <w:rPr>
          <w:rFonts w:cstheme="minorHAnsi"/>
          <w:sz w:val="26"/>
          <w:szCs w:val="26"/>
        </w:rPr>
        <w:t>contaminare</w:t>
      </w:r>
      <w:proofErr w:type="spellEnd"/>
      <w:r w:rsidRPr="00F44E3C">
        <w:rPr>
          <w:rFonts w:cstheme="minorHAnsi"/>
          <w:sz w:val="26"/>
          <w:szCs w:val="26"/>
        </w:rPr>
        <w:t xml:space="preserve"> a </w:t>
      </w:r>
      <w:proofErr w:type="spellStart"/>
      <w:r w:rsidRPr="00F44E3C">
        <w:rPr>
          <w:rFonts w:cstheme="minorHAnsi"/>
          <w:sz w:val="26"/>
          <w:szCs w:val="26"/>
        </w:rPr>
        <w:t>solului</w:t>
      </w:r>
      <w:proofErr w:type="spellEnd"/>
      <w:r w:rsidRPr="00F44E3C">
        <w:rPr>
          <w:rFonts w:cstheme="minorHAnsi"/>
          <w:sz w:val="26"/>
          <w:szCs w:val="26"/>
        </w:rPr>
        <w:t xml:space="preserve"> sunt </w:t>
      </w:r>
      <w:proofErr w:type="spellStart"/>
      <w:r w:rsidRPr="00F44E3C">
        <w:rPr>
          <w:rFonts w:cstheme="minorHAnsi"/>
          <w:sz w:val="26"/>
          <w:szCs w:val="26"/>
        </w:rPr>
        <w:t>reprezentate</w:t>
      </w:r>
      <w:proofErr w:type="spellEnd"/>
      <w:r w:rsidRPr="00F44E3C">
        <w:rPr>
          <w:rFonts w:cstheme="minorHAnsi"/>
          <w:sz w:val="26"/>
          <w:szCs w:val="26"/>
        </w:rPr>
        <w:t xml:space="preserve"> de: </w:t>
      </w:r>
    </w:p>
    <w:p w14:paraId="4BF62337" w14:textId="77777777" w:rsidR="00584AEC" w:rsidRPr="00584AEC" w:rsidRDefault="00F44E3C" w:rsidP="00584AEC">
      <w:pPr>
        <w:pStyle w:val="Listparagraf"/>
        <w:numPr>
          <w:ilvl w:val="0"/>
          <w:numId w:val="10"/>
        </w:numPr>
        <w:shd w:val="clear" w:color="auto" w:fill="FFFFFF"/>
        <w:spacing w:after="150" w:line="240" w:lineRule="auto"/>
        <w:ind w:left="0" w:firstLine="0"/>
        <w:jc w:val="both"/>
        <w:rPr>
          <w:rFonts w:cstheme="minorHAnsi"/>
          <w:sz w:val="26"/>
          <w:szCs w:val="26"/>
        </w:rPr>
      </w:pPr>
      <w:proofErr w:type="spellStart"/>
      <w:r w:rsidRPr="00584AEC">
        <w:rPr>
          <w:rFonts w:cstheme="minorHAnsi"/>
          <w:sz w:val="26"/>
          <w:szCs w:val="26"/>
        </w:rPr>
        <w:t>Depozitarea</w:t>
      </w:r>
      <w:proofErr w:type="spellEnd"/>
      <w:r w:rsidRPr="00584AEC">
        <w:rPr>
          <w:rFonts w:cstheme="minorHAnsi"/>
          <w:sz w:val="26"/>
          <w:szCs w:val="26"/>
        </w:rPr>
        <w:t xml:space="preserve"> </w:t>
      </w:r>
      <w:proofErr w:type="spellStart"/>
      <w:r w:rsidRPr="00584AEC">
        <w:rPr>
          <w:rFonts w:cstheme="minorHAnsi"/>
          <w:sz w:val="26"/>
          <w:szCs w:val="26"/>
        </w:rPr>
        <w:t>materialelor</w:t>
      </w:r>
      <w:proofErr w:type="spellEnd"/>
      <w:r w:rsidRPr="00584AEC">
        <w:rPr>
          <w:rFonts w:cstheme="minorHAnsi"/>
          <w:sz w:val="26"/>
          <w:szCs w:val="26"/>
        </w:rPr>
        <w:t xml:space="preserve"> de </w:t>
      </w:r>
      <w:proofErr w:type="spellStart"/>
      <w:r w:rsidRPr="00584AEC">
        <w:rPr>
          <w:rFonts w:cstheme="minorHAnsi"/>
          <w:sz w:val="26"/>
          <w:szCs w:val="26"/>
        </w:rPr>
        <w:t>construcţii</w:t>
      </w:r>
      <w:proofErr w:type="spellEnd"/>
      <w:r w:rsidRPr="00584AEC">
        <w:rPr>
          <w:rFonts w:cstheme="minorHAnsi"/>
          <w:sz w:val="26"/>
          <w:szCs w:val="26"/>
        </w:rPr>
        <w:t xml:space="preserve"> </w:t>
      </w:r>
      <w:proofErr w:type="spellStart"/>
      <w:r w:rsidRPr="00584AEC">
        <w:rPr>
          <w:rFonts w:cstheme="minorHAnsi"/>
          <w:sz w:val="26"/>
          <w:szCs w:val="26"/>
        </w:rPr>
        <w:t>şi</w:t>
      </w:r>
      <w:proofErr w:type="spellEnd"/>
      <w:r w:rsidRPr="00584AEC">
        <w:rPr>
          <w:rFonts w:cstheme="minorHAnsi"/>
          <w:sz w:val="26"/>
          <w:szCs w:val="26"/>
        </w:rPr>
        <w:t xml:space="preserve"> a </w:t>
      </w:r>
      <w:proofErr w:type="spellStart"/>
      <w:r w:rsidRPr="00584AEC">
        <w:rPr>
          <w:rFonts w:cstheme="minorHAnsi"/>
          <w:sz w:val="26"/>
          <w:szCs w:val="26"/>
        </w:rPr>
        <w:t>deşeurilor</w:t>
      </w:r>
      <w:proofErr w:type="spellEnd"/>
      <w:r w:rsidRPr="00584AEC">
        <w:rPr>
          <w:rFonts w:cstheme="minorHAnsi"/>
          <w:sz w:val="26"/>
          <w:szCs w:val="26"/>
        </w:rPr>
        <w:t xml:space="preserve"> </w:t>
      </w:r>
      <w:proofErr w:type="spellStart"/>
      <w:r w:rsidRPr="00584AEC">
        <w:rPr>
          <w:rFonts w:cstheme="minorHAnsi"/>
          <w:sz w:val="26"/>
          <w:szCs w:val="26"/>
        </w:rPr>
        <w:t>rezultate</w:t>
      </w:r>
      <w:proofErr w:type="spellEnd"/>
      <w:r w:rsidRPr="00584AEC">
        <w:rPr>
          <w:rFonts w:cstheme="minorHAnsi"/>
          <w:sz w:val="26"/>
          <w:szCs w:val="26"/>
        </w:rPr>
        <w:t xml:space="preserve"> </w:t>
      </w:r>
      <w:proofErr w:type="spellStart"/>
      <w:r w:rsidRPr="00584AEC">
        <w:rPr>
          <w:rFonts w:cstheme="minorHAnsi"/>
          <w:sz w:val="26"/>
          <w:szCs w:val="26"/>
        </w:rPr>
        <w:t>în</w:t>
      </w:r>
      <w:proofErr w:type="spellEnd"/>
      <w:r w:rsidRPr="00584AEC">
        <w:rPr>
          <w:rFonts w:cstheme="minorHAnsi"/>
          <w:sz w:val="26"/>
          <w:szCs w:val="26"/>
        </w:rPr>
        <w:t xml:space="preserve"> </w:t>
      </w:r>
      <w:proofErr w:type="spellStart"/>
      <w:r w:rsidRPr="00584AEC">
        <w:rPr>
          <w:rFonts w:cstheme="minorHAnsi"/>
          <w:sz w:val="26"/>
          <w:szCs w:val="26"/>
        </w:rPr>
        <w:t>urma</w:t>
      </w:r>
      <w:proofErr w:type="spellEnd"/>
      <w:r w:rsidRPr="00584AEC">
        <w:rPr>
          <w:rFonts w:cstheme="minorHAnsi"/>
          <w:sz w:val="26"/>
          <w:szCs w:val="26"/>
        </w:rPr>
        <w:t xml:space="preserve"> </w:t>
      </w:r>
      <w:proofErr w:type="spellStart"/>
      <w:r w:rsidRPr="00584AEC">
        <w:rPr>
          <w:rFonts w:cstheme="minorHAnsi"/>
          <w:sz w:val="26"/>
          <w:szCs w:val="26"/>
        </w:rPr>
        <w:t>lucrărilor</w:t>
      </w:r>
      <w:proofErr w:type="spellEnd"/>
      <w:r w:rsidRPr="00584AEC">
        <w:rPr>
          <w:rFonts w:cstheme="minorHAnsi"/>
          <w:sz w:val="26"/>
          <w:szCs w:val="26"/>
        </w:rPr>
        <w:t xml:space="preserve">, precum </w:t>
      </w:r>
      <w:proofErr w:type="spellStart"/>
      <w:r w:rsidRPr="00584AEC">
        <w:rPr>
          <w:rFonts w:cstheme="minorHAnsi"/>
          <w:sz w:val="26"/>
          <w:szCs w:val="26"/>
        </w:rPr>
        <w:t>şi</w:t>
      </w:r>
      <w:proofErr w:type="spellEnd"/>
      <w:r w:rsidRPr="00584AEC">
        <w:rPr>
          <w:rFonts w:cstheme="minorHAnsi"/>
          <w:sz w:val="26"/>
          <w:szCs w:val="26"/>
        </w:rPr>
        <w:t xml:space="preserve"> a </w:t>
      </w:r>
      <w:proofErr w:type="spellStart"/>
      <w:r w:rsidRPr="00584AEC">
        <w:rPr>
          <w:rFonts w:cstheme="minorHAnsi"/>
          <w:sz w:val="26"/>
          <w:szCs w:val="26"/>
        </w:rPr>
        <w:t>deşeurilor</w:t>
      </w:r>
      <w:proofErr w:type="spellEnd"/>
      <w:r w:rsidRPr="00584AEC">
        <w:rPr>
          <w:rFonts w:cstheme="minorHAnsi"/>
          <w:sz w:val="26"/>
          <w:szCs w:val="26"/>
        </w:rPr>
        <w:t xml:space="preserve"> </w:t>
      </w:r>
      <w:proofErr w:type="spellStart"/>
      <w:r w:rsidRPr="00584AEC">
        <w:rPr>
          <w:rFonts w:cstheme="minorHAnsi"/>
          <w:sz w:val="26"/>
          <w:szCs w:val="26"/>
        </w:rPr>
        <w:t>menajere</w:t>
      </w:r>
      <w:proofErr w:type="spellEnd"/>
      <w:r w:rsidRPr="00584AEC">
        <w:rPr>
          <w:rFonts w:cstheme="minorHAnsi"/>
          <w:sz w:val="26"/>
          <w:szCs w:val="26"/>
        </w:rPr>
        <w:t xml:space="preserve"> </w:t>
      </w:r>
      <w:proofErr w:type="spellStart"/>
      <w:r w:rsidRPr="00584AEC">
        <w:rPr>
          <w:rFonts w:cstheme="minorHAnsi"/>
          <w:sz w:val="26"/>
          <w:szCs w:val="26"/>
        </w:rPr>
        <w:t>rezultate</w:t>
      </w:r>
      <w:proofErr w:type="spellEnd"/>
      <w:r w:rsidRPr="00584AEC">
        <w:rPr>
          <w:rFonts w:cstheme="minorHAnsi"/>
          <w:sz w:val="26"/>
          <w:szCs w:val="26"/>
        </w:rPr>
        <w:t xml:space="preserve"> de la </w:t>
      </w:r>
      <w:proofErr w:type="spellStart"/>
      <w:r w:rsidRPr="00584AEC">
        <w:rPr>
          <w:rFonts w:cstheme="minorHAnsi"/>
          <w:sz w:val="26"/>
          <w:szCs w:val="26"/>
        </w:rPr>
        <w:t>personalul</w:t>
      </w:r>
      <w:proofErr w:type="spellEnd"/>
      <w:r w:rsidRPr="00584AEC">
        <w:rPr>
          <w:rFonts w:cstheme="minorHAnsi"/>
          <w:sz w:val="26"/>
          <w:szCs w:val="26"/>
        </w:rPr>
        <w:t xml:space="preserve"> </w:t>
      </w:r>
      <w:proofErr w:type="spellStart"/>
      <w:r w:rsidRPr="00584AEC">
        <w:rPr>
          <w:rFonts w:cstheme="minorHAnsi"/>
          <w:sz w:val="26"/>
          <w:szCs w:val="26"/>
        </w:rPr>
        <w:t>i</w:t>
      </w:r>
      <w:r w:rsidR="00584AEC" w:rsidRPr="00584AEC">
        <w:rPr>
          <w:rFonts w:cstheme="minorHAnsi"/>
          <w:sz w:val="26"/>
          <w:szCs w:val="26"/>
        </w:rPr>
        <w:t>mplicat</w:t>
      </w:r>
      <w:proofErr w:type="spellEnd"/>
      <w:r w:rsidR="00584AEC" w:rsidRPr="00584AEC">
        <w:rPr>
          <w:rFonts w:cstheme="minorHAnsi"/>
          <w:sz w:val="26"/>
          <w:szCs w:val="26"/>
        </w:rPr>
        <w:t xml:space="preserve"> </w:t>
      </w:r>
      <w:proofErr w:type="spellStart"/>
      <w:r w:rsidR="00584AEC" w:rsidRPr="00584AEC">
        <w:rPr>
          <w:rFonts w:cstheme="minorHAnsi"/>
          <w:sz w:val="26"/>
          <w:szCs w:val="26"/>
        </w:rPr>
        <w:t>în</w:t>
      </w:r>
      <w:proofErr w:type="spellEnd"/>
      <w:r w:rsidR="00584AEC" w:rsidRPr="00584AEC">
        <w:rPr>
          <w:rFonts w:cstheme="minorHAnsi"/>
          <w:sz w:val="26"/>
          <w:szCs w:val="26"/>
        </w:rPr>
        <w:t xml:space="preserve"> </w:t>
      </w:r>
      <w:proofErr w:type="spellStart"/>
      <w:r w:rsidR="00584AEC" w:rsidRPr="00584AEC">
        <w:rPr>
          <w:rFonts w:cstheme="minorHAnsi"/>
          <w:sz w:val="26"/>
          <w:szCs w:val="26"/>
        </w:rPr>
        <w:t>execuţia</w:t>
      </w:r>
      <w:proofErr w:type="spellEnd"/>
      <w:r w:rsidR="00584AEC" w:rsidRPr="00584AEC">
        <w:rPr>
          <w:rFonts w:cstheme="minorHAnsi"/>
          <w:sz w:val="26"/>
          <w:szCs w:val="26"/>
        </w:rPr>
        <w:t xml:space="preserve"> </w:t>
      </w:r>
      <w:proofErr w:type="spellStart"/>
      <w:r w:rsidR="00584AEC" w:rsidRPr="00584AEC">
        <w:rPr>
          <w:rFonts w:cstheme="minorHAnsi"/>
          <w:sz w:val="26"/>
          <w:szCs w:val="26"/>
        </w:rPr>
        <w:t>lucrărilor</w:t>
      </w:r>
      <w:proofErr w:type="spellEnd"/>
      <w:r w:rsidR="00584AEC" w:rsidRPr="00584AEC">
        <w:rPr>
          <w:rFonts w:cstheme="minorHAnsi"/>
          <w:sz w:val="26"/>
          <w:szCs w:val="26"/>
        </w:rPr>
        <w:t>;</w:t>
      </w:r>
    </w:p>
    <w:p w14:paraId="3CB1C168" w14:textId="77777777" w:rsidR="00584AEC" w:rsidRPr="00584AEC" w:rsidRDefault="00F44E3C" w:rsidP="00B877AB">
      <w:pPr>
        <w:pStyle w:val="Listparagraf"/>
        <w:numPr>
          <w:ilvl w:val="0"/>
          <w:numId w:val="10"/>
        </w:numPr>
        <w:shd w:val="clear" w:color="auto" w:fill="FFFFFF"/>
        <w:spacing w:after="150" w:line="240" w:lineRule="auto"/>
        <w:ind w:left="0" w:firstLine="0"/>
        <w:jc w:val="both"/>
        <w:rPr>
          <w:rFonts w:ascii="Calibri" w:eastAsia="Times New Roman" w:hAnsi="Calibri" w:cs="Calibri"/>
          <w:sz w:val="26"/>
          <w:szCs w:val="26"/>
        </w:rPr>
      </w:pPr>
      <w:proofErr w:type="spellStart"/>
      <w:r w:rsidRPr="00584AEC">
        <w:rPr>
          <w:rFonts w:cstheme="minorHAnsi"/>
          <w:sz w:val="26"/>
          <w:szCs w:val="26"/>
        </w:rPr>
        <w:t>Scurgeri</w:t>
      </w:r>
      <w:proofErr w:type="spellEnd"/>
      <w:r w:rsidRPr="00584AEC">
        <w:rPr>
          <w:rFonts w:cstheme="minorHAnsi"/>
          <w:sz w:val="26"/>
          <w:szCs w:val="26"/>
        </w:rPr>
        <w:t xml:space="preserve"> </w:t>
      </w:r>
      <w:proofErr w:type="spellStart"/>
      <w:r w:rsidRPr="00584AEC">
        <w:rPr>
          <w:rFonts w:cstheme="minorHAnsi"/>
          <w:sz w:val="26"/>
          <w:szCs w:val="26"/>
        </w:rPr>
        <w:t>accidentale</w:t>
      </w:r>
      <w:proofErr w:type="spellEnd"/>
      <w:r w:rsidRPr="00584AEC">
        <w:rPr>
          <w:rFonts w:cstheme="minorHAnsi"/>
          <w:sz w:val="26"/>
          <w:szCs w:val="26"/>
        </w:rPr>
        <w:t xml:space="preserve"> de </w:t>
      </w:r>
      <w:proofErr w:type="spellStart"/>
      <w:r w:rsidRPr="00584AEC">
        <w:rPr>
          <w:rFonts w:cstheme="minorHAnsi"/>
          <w:sz w:val="26"/>
          <w:szCs w:val="26"/>
        </w:rPr>
        <w:t>carburanţi</w:t>
      </w:r>
      <w:proofErr w:type="spellEnd"/>
      <w:r w:rsidRPr="00584AEC">
        <w:rPr>
          <w:rFonts w:cstheme="minorHAnsi"/>
          <w:sz w:val="26"/>
          <w:szCs w:val="26"/>
        </w:rPr>
        <w:t xml:space="preserve">, </w:t>
      </w:r>
      <w:proofErr w:type="spellStart"/>
      <w:r w:rsidRPr="00584AEC">
        <w:rPr>
          <w:rFonts w:cstheme="minorHAnsi"/>
          <w:sz w:val="26"/>
          <w:szCs w:val="26"/>
        </w:rPr>
        <w:t>lubrifianţi</w:t>
      </w:r>
      <w:proofErr w:type="spellEnd"/>
      <w:r w:rsidRPr="00584AEC">
        <w:rPr>
          <w:rFonts w:cstheme="minorHAnsi"/>
          <w:sz w:val="26"/>
          <w:szCs w:val="26"/>
        </w:rPr>
        <w:t xml:space="preserve"> </w:t>
      </w:r>
      <w:proofErr w:type="spellStart"/>
      <w:r w:rsidRPr="00584AEC">
        <w:rPr>
          <w:rFonts w:cstheme="minorHAnsi"/>
          <w:sz w:val="26"/>
          <w:szCs w:val="26"/>
        </w:rPr>
        <w:t>şi</w:t>
      </w:r>
      <w:proofErr w:type="spellEnd"/>
      <w:r w:rsidRPr="00584AEC">
        <w:rPr>
          <w:rFonts w:cstheme="minorHAnsi"/>
          <w:sz w:val="26"/>
          <w:szCs w:val="26"/>
        </w:rPr>
        <w:t xml:space="preserve"> </w:t>
      </w:r>
      <w:proofErr w:type="spellStart"/>
      <w:r w:rsidRPr="00584AEC">
        <w:rPr>
          <w:rFonts w:cstheme="minorHAnsi"/>
          <w:sz w:val="26"/>
          <w:szCs w:val="26"/>
        </w:rPr>
        <w:t>alte</w:t>
      </w:r>
      <w:proofErr w:type="spellEnd"/>
      <w:r w:rsidRPr="00584AEC">
        <w:rPr>
          <w:rFonts w:cstheme="minorHAnsi"/>
          <w:sz w:val="26"/>
          <w:szCs w:val="26"/>
        </w:rPr>
        <w:t xml:space="preserve"> </w:t>
      </w:r>
      <w:proofErr w:type="spellStart"/>
      <w:r w:rsidRPr="00584AEC">
        <w:rPr>
          <w:rFonts w:cstheme="minorHAnsi"/>
          <w:sz w:val="26"/>
          <w:szCs w:val="26"/>
        </w:rPr>
        <w:t>substanţe</w:t>
      </w:r>
      <w:proofErr w:type="spellEnd"/>
      <w:r w:rsidRPr="00584AEC">
        <w:rPr>
          <w:rFonts w:cstheme="minorHAnsi"/>
          <w:sz w:val="26"/>
          <w:szCs w:val="26"/>
        </w:rPr>
        <w:t xml:space="preserve"> </w:t>
      </w:r>
      <w:proofErr w:type="spellStart"/>
      <w:r w:rsidRPr="00584AEC">
        <w:rPr>
          <w:rFonts w:cstheme="minorHAnsi"/>
          <w:sz w:val="26"/>
          <w:szCs w:val="26"/>
        </w:rPr>
        <w:t>chimice</w:t>
      </w:r>
      <w:proofErr w:type="spellEnd"/>
      <w:r w:rsidRPr="00584AEC">
        <w:rPr>
          <w:rFonts w:cstheme="minorHAnsi"/>
          <w:sz w:val="26"/>
          <w:szCs w:val="26"/>
        </w:rPr>
        <w:t xml:space="preserve"> de la </w:t>
      </w:r>
      <w:proofErr w:type="spellStart"/>
      <w:r w:rsidRPr="00584AEC">
        <w:rPr>
          <w:rFonts w:cstheme="minorHAnsi"/>
          <w:sz w:val="26"/>
          <w:szCs w:val="26"/>
        </w:rPr>
        <w:t>autovehiculele</w:t>
      </w:r>
      <w:proofErr w:type="spellEnd"/>
      <w:r w:rsidRPr="00584AEC">
        <w:rPr>
          <w:rFonts w:cstheme="minorHAnsi"/>
          <w:sz w:val="26"/>
          <w:szCs w:val="26"/>
        </w:rPr>
        <w:t xml:space="preserve"> </w:t>
      </w:r>
      <w:proofErr w:type="spellStart"/>
      <w:r w:rsidRPr="00584AEC">
        <w:rPr>
          <w:rFonts w:cstheme="minorHAnsi"/>
          <w:sz w:val="26"/>
          <w:szCs w:val="26"/>
        </w:rPr>
        <w:t>şi</w:t>
      </w:r>
      <w:proofErr w:type="spellEnd"/>
      <w:r w:rsidRPr="00584AEC">
        <w:rPr>
          <w:rFonts w:cstheme="minorHAnsi"/>
          <w:sz w:val="26"/>
          <w:szCs w:val="26"/>
        </w:rPr>
        <w:t xml:space="preserve"> </w:t>
      </w:r>
      <w:proofErr w:type="spellStart"/>
      <w:r w:rsidRPr="00584AEC">
        <w:rPr>
          <w:rFonts w:cstheme="minorHAnsi"/>
          <w:sz w:val="26"/>
          <w:szCs w:val="26"/>
        </w:rPr>
        <w:t>utilajele</w:t>
      </w:r>
      <w:proofErr w:type="spellEnd"/>
      <w:r w:rsidRPr="00584AEC">
        <w:rPr>
          <w:rFonts w:cstheme="minorHAnsi"/>
          <w:sz w:val="26"/>
          <w:szCs w:val="26"/>
        </w:rPr>
        <w:t xml:space="preserve"> implicate </w:t>
      </w:r>
      <w:proofErr w:type="spellStart"/>
      <w:r w:rsidRPr="00584AEC">
        <w:rPr>
          <w:rFonts w:cstheme="minorHAnsi"/>
          <w:sz w:val="26"/>
          <w:szCs w:val="26"/>
        </w:rPr>
        <w:t>în</w:t>
      </w:r>
      <w:proofErr w:type="spellEnd"/>
      <w:r w:rsidRPr="00584AEC">
        <w:rPr>
          <w:rFonts w:cstheme="minorHAnsi"/>
          <w:sz w:val="26"/>
          <w:szCs w:val="26"/>
        </w:rPr>
        <w:t xml:space="preserve"> </w:t>
      </w:r>
      <w:proofErr w:type="spellStart"/>
      <w:r w:rsidRPr="00584AEC">
        <w:rPr>
          <w:rFonts w:cstheme="minorHAnsi"/>
          <w:sz w:val="26"/>
          <w:szCs w:val="26"/>
        </w:rPr>
        <w:t>realizarea</w:t>
      </w:r>
      <w:proofErr w:type="spellEnd"/>
      <w:r w:rsidRPr="00584AEC">
        <w:rPr>
          <w:rFonts w:cstheme="minorHAnsi"/>
          <w:sz w:val="26"/>
          <w:szCs w:val="26"/>
        </w:rPr>
        <w:t xml:space="preserve"> </w:t>
      </w:r>
      <w:proofErr w:type="spellStart"/>
      <w:r w:rsidRPr="00584AEC">
        <w:rPr>
          <w:rFonts w:cstheme="minorHAnsi"/>
          <w:sz w:val="26"/>
          <w:szCs w:val="26"/>
        </w:rPr>
        <w:t>lucrărilor</w:t>
      </w:r>
      <w:proofErr w:type="spellEnd"/>
    </w:p>
    <w:p w14:paraId="0A55971D" w14:textId="77777777" w:rsidR="00B877AB" w:rsidRPr="00584AEC" w:rsidRDefault="00B877AB" w:rsidP="00F53C01">
      <w:pPr>
        <w:pStyle w:val="Listparagraf"/>
        <w:shd w:val="clear" w:color="auto" w:fill="FFFFFF"/>
        <w:spacing w:after="150" w:line="240" w:lineRule="auto"/>
        <w:ind w:left="0"/>
        <w:jc w:val="both"/>
        <w:rPr>
          <w:rFonts w:ascii="Calibri" w:eastAsia="Times New Roman" w:hAnsi="Calibri" w:cs="Calibri"/>
          <w:sz w:val="26"/>
          <w:szCs w:val="26"/>
        </w:rPr>
      </w:pPr>
      <w:r w:rsidRPr="00584AEC">
        <w:rPr>
          <w:rFonts w:ascii="Calibri" w:eastAsia="Times New Roman" w:hAnsi="Calibri" w:cs="Calibri"/>
          <w:sz w:val="26"/>
          <w:szCs w:val="26"/>
        </w:rPr>
        <w:t>IN FAZA DE FUNCTIONARE :</w:t>
      </w:r>
    </w:p>
    <w:p w14:paraId="1092EF55" w14:textId="77777777"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proofErr w:type="spellStart"/>
      <w:r w:rsidRPr="006A1ECF">
        <w:rPr>
          <w:rFonts w:ascii="Calibri" w:eastAsia="Times New Roman" w:hAnsi="Calibri" w:cs="Calibri"/>
          <w:sz w:val="26"/>
          <w:szCs w:val="26"/>
        </w:rPr>
        <w:t>Constructia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va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dispune</w:t>
      </w:r>
      <w:proofErr w:type="spellEnd"/>
      <w:r w:rsidRPr="006A1ECF">
        <w:rPr>
          <w:rFonts w:ascii="Calibri" w:eastAsia="Times New Roman" w:hAnsi="Calibri" w:cs="Calibri"/>
          <w:sz w:val="26"/>
          <w:szCs w:val="26"/>
        </w:rPr>
        <w:t xml:space="preserve"> de : </w:t>
      </w:r>
    </w:p>
    <w:p w14:paraId="6FF44167" w14:textId="4C179A2C"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containere</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europubele</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pentru</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colectarea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temporara</w:t>
      </w:r>
      <w:proofErr w:type="spellEnd"/>
      <w:r w:rsidRPr="006A1ECF">
        <w:rPr>
          <w:rFonts w:ascii="Calibri" w:eastAsia="Times New Roman" w:hAnsi="Calibri" w:cs="Calibri"/>
          <w:sz w:val="26"/>
          <w:szCs w:val="26"/>
        </w:rPr>
        <w:t xml:space="preserve"> a </w:t>
      </w:r>
      <w:proofErr w:type="spellStart"/>
      <w:r w:rsidRPr="006A1ECF">
        <w:rPr>
          <w:rFonts w:ascii="Calibri" w:eastAsia="Times New Roman" w:hAnsi="Calibri" w:cs="Calibri"/>
          <w:sz w:val="26"/>
          <w:szCs w:val="26"/>
        </w:rPr>
        <w:t>deseurilor</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menajere</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si</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asimilabile</w:t>
      </w:r>
      <w:proofErr w:type="spellEnd"/>
      <w:r w:rsidRPr="006A1ECF">
        <w:rPr>
          <w:rFonts w:ascii="Calibri" w:eastAsia="Times New Roman" w:hAnsi="Calibri" w:cs="Calibri"/>
          <w:sz w:val="26"/>
          <w:szCs w:val="26"/>
        </w:rPr>
        <w:t xml:space="preserve">, in </w:t>
      </w:r>
      <w:proofErr w:type="spellStart"/>
      <w:r w:rsidRPr="006A1ECF">
        <w:rPr>
          <w:rFonts w:ascii="Calibri" w:eastAsia="Times New Roman" w:hAnsi="Calibri" w:cs="Calibri"/>
          <w:sz w:val="26"/>
          <w:szCs w:val="26"/>
        </w:rPr>
        <w:t>vederea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eliminarii</w:t>
      </w:r>
      <w:proofErr w:type="spellEnd"/>
      <w:r w:rsidRPr="006A1ECF">
        <w:rPr>
          <w:rFonts w:ascii="Calibri" w:eastAsia="Times New Roman" w:hAnsi="Calibri" w:cs="Calibri"/>
          <w:sz w:val="26"/>
          <w:szCs w:val="26"/>
        </w:rPr>
        <w:t xml:space="preserve"> lor finale la </w:t>
      </w:r>
      <w:proofErr w:type="spellStart"/>
      <w:r w:rsidRPr="006A1ECF">
        <w:rPr>
          <w:rFonts w:ascii="Calibri" w:eastAsia="Times New Roman" w:hAnsi="Calibri" w:cs="Calibri"/>
          <w:sz w:val="26"/>
          <w:szCs w:val="26"/>
        </w:rPr>
        <w:t>groapa</w:t>
      </w:r>
      <w:proofErr w:type="spellEnd"/>
      <w:r w:rsidRPr="006A1ECF">
        <w:rPr>
          <w:rFonts w:ascii="Calibri" w:eastAsia="Times New Roman" w:hAnsi="Calibri" w:cs="Calibri"/>
          <w:sz w:val="26"/>
          <w:szCs w:val="26"/>
        </w:rPr>
        <w:t xml:space="preserve"> de </w:t>
      </w:r>
      <w:proofErr w:type="spellStart"/>
      <w:r w:rsidRPr="006A1ECF">
        <w:rPr>
          <w:rFonts w:ascii="Calibri" w:eastAsia="Times New Roman" w:hAnsi="Calibri" w:cs="Calibri"/>
          <w:sz w:val="26"/>
          <w:szCs w:val="26"/>
        </w:rPr>
        <w:t>gunoi</w:t>
      </w:r>
      <w:proofErr w:type="spellEnd"/>
    </w:p>
    <w:p w14:paraId="408258BC" w14:textId="77777777" w:rsidR="005A1BCC" w:rsidRDefault="005A1BCC" w:rsidP="00B877AB">
      <w:pPr>
        <w:shd w:val="clear" w:color="auto" w:fill="FFFFFF"/>
        <w:spacing w:after="150" w:line="240" w:lineRule="auto"/>
        <w:jc w:val="both"/>
        <w:rPr>
          <w:rFonts w:ascii="Calibri" w:eastAsia="Times New Roman" w:hAnsi="Calibri" w:cs="Calibri"/>
          <w:sz w:val="26"/>
          <w:szCs w:val="26"/>
        </w:rPr>
      </w:pPr>
    </w:p>
    <w:p w14:paraId="087E0F19" w14:textId="77777777" w:rsidR="00584AEC" w:rsidRPr="006A1ECF" w:rsidRDefault="00584AEC" w:rsidP="00B877AB">
      <w:pPr>
        <w:shd w:val="clear" w:color="auto" w:fill="FFFFFF"/>
        <w:spacing w:after="150" w:line="240" w:lineRule="auto"/>
        <w:jc w:val="both"/>
        <w:rPr>
          <w:rFonts w:ascii="Calibri" w:eastAsia="Times New Roman" w:hAnsi="Calibri" w:cs="Calibri"/>
          <w:sz w:val="26"/>
          <w:szCs w:val="26"/>
        </w:rPr>
      </w:pPr>
    </w:p>
    <w:p w14:paraId="6715DD2A" w14:textId="77777777"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9D3787">
        <w:rPr>
          <w:rFonts w:ascii="Calibri" w:eastAsia="Times New Roman" w:hAnsi="Calibri" w:cs="Calibri"/>
          <w:b/>
          <w:bCs/>
          <w:sz w:val="26"/>
          <w:szCs w:val="26"/>
        </w:rPr>
        <w:lastRenderedPageBreak/>
        <w:t>f)</w:t>
      </w:r>
      <w:r w:rsidRPr="009D3787">
        <w:rPr>
          <w:rFonts w:ascii="Calibri" w:eastAsia="Times New Roman" w:hAnsi="Calibri" w:cs="Calibri"/>
          <w:b/>
          <w:sz w:val="26"/>
          <w:szCs w:val="26"/>
        </w:rPr>
        <w:t> </w:t>
      </w:r>
      <w:proofErr w:type="spellStart"/>
      <w:r w:rsidRPr="009D3787">
        <w:rPr>
          <w:rFonts w:ascii="Calibri" w:eastAsia="Times New Roman" w:hAnsi="Calibri" w:cs="Calibri"/>
          <w:b/>
          <w:sz w:val="26"/>
          <w:szCs w:val="26"/>
        </w:rPr>
        <w:t>protecția</w:t>
      </w:r>
      <w:proofErr w:type="spellEnd"/>
      <w:r w:rsidRPr="009D3787">
        <w:rPr>
          <w:rFonts w:ascii="Calibri" w:eastAsia="Times New Roman" w:hAnsi="Calibri" w:cs="Calibri"/>
          <w:b/>
          <w:sz w:val="26"/>
          <w:szCs w:val="26"/>
        </w:rPr>
        <w:t xml:space="preserve"> </w:t>
      </w:r>
      <w:proofErr w:type="spellStart"/>
      <w:r w:rsidRPr="009D3787">
        <w:rPr>
          <w:rFonts w:ascii="Calibri" w:eastAsia="Times New Roman" w:hAnsi="Calibri" w:cs="Calibri"/>
          <w:b/>
          <w:sz w:val="26"/>
          <w:szCs w:val="26"/>
        </w:rPr>
        <w:t>ecosistemelor</w:t>
      </w:r>
      <w:proofErr w:type="spellEnd"/>
      <w:r w:rsidRPr="009D3787">
        <w:rPr>
          <w:rFonts w:ascii="Calibri" w:eastAsia="Times New Roman" w:hAnsi="Calibri" w:cs="Calibri"/>
          <w:b/>
          <w:sz w:val="26"/>
          <w:szCs w:val="26"/>
        </w:rPr>
        <w:t xml:space="preserve"> </w:t>
      </w:r>
      <w:proofErr w:type="spellStart"/>
      <w:r w:rsidRPr="009D3787">
        <w:rPr>
          <w:rFonts w:ascii="Calibri" w:eastAsia="Times New Roman" w:hAnsi="Calibri" w:cs="Calibri"/>
          <w:b/>
          <w:sz w:val="26"/>
          <w:szCs w:val="26"/>
        </w:rPr>
        <w:t>terestre</w:t>
      </w:r>
      <w:proofErr w:type="spellEnd"/>
      <w:r w:rsidRPr="009D3787">
        <w:rPr>
          <w:rFonts w:ascii="Calibri" w:eastAsia="Times New Roman" w:hAnsi="Calibri" w:cs="Calibri"/>
          <w:b/>
          <w:sz w:val="26"/>
          <w:szCs w:val="26"/>
        </w:rPr>
        <w:t xml:space="preserve"> </w:t>
      </w:r>
      <w:proofErr w:type="spellStart"/>
      <w:r w:rsidRPr="009D3787">
        <w:rPr>
          <w:rFonts w:ascii="Calibri" w:eastAsia="Times New Roman" w:hAnsi="Calibri" w:cs="Calibri"/>
          <w:b/>
          <w:sz w:val="26"/>
          <w:szCs w:val="26"/>
        </w:rPr>
        <w:t>și</w:t>
      </w:r>
      <w:proofErr w:type="spellEnd"/>
      <w:r w:rsidRPr="009D3787">
        <w:rPr>
          <w:rFonts w:ascii="Calibri" w:eastAsia="Times New Roman" w:hAnsi="Calibri" w:cs="Calibri"/>
          <w:b/>
          <w:sz w:val="26"/>
          <w:szCs w:val="26"/>
        </w:rPr>
        <w:t xml:space="preserve"> </w:t>
      </w:r>
      <w:proofErr w:type="spellStart"/>
      <w:r w:rsidRPr="009D3787">
        <w:rPr>
          <w:rFonts w:ascii="Calibri" w:eastAsia="Times New Roman" w:hAnsi="Calibri" w:cs="Calibri"/>
          <w:b/>
          <w:sz w:val="26"/>
          <w:szCs w:val="26"/>
        </w:rPr>
        <w:t>acvatice</w:t>
      </w:r>
      <w:proofErr w:type="spellEnd"/>
      <w:r w:rsidRPr="006A1ECF">
        <w:rPr>
          <w:rFonts w:ascii="Calibri" w:eastAsia="Times New Roman" w:hAnsi="Calibri" w:cs="Calibri"/>
          <w:sz w:val="26"/>
          <w:szCs w:val="26"/>
        </w:rPr>
        <w:t>:</w:t>
      </w:r>
    </w:p>
    <w:p w14:paraId="4CD27F1B" w14:textId="77777777"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w:t>
      </w:r>
      <w:proofErr w:type="spellStart"/>
      <w:r w:rsidRPr="006A1ECF">
        <w:rPr>
          <w:rFonts w:ascii="Calibri" w:eastAsia="Times New Roman" w:hAnsi="Calibri" w:cs="Calibri"/>
          <w:sz w:val="26"/>
          <w:szCs w:val="26"/>
        </w:rPr>
        <w:t>identificarea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arealelor</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sensibile</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ce</w:t>
      </w:r>
      <w:proofErr w:type="spellEnd"/>
      <w:r w:rsidRPr="006A1ECF">
        <w:rPr>
          <w:rFonts w:ascii="Calibri" w:eastAsia="Times New Roman" w:hAnsi="Calibri" w:cs="Calibri"/>
          <w:sz w:val="26"/>
          <w:szCs w:val="26"/>
        </w:rPr>
        <w:t xml:space="preserve"> pot fi </w:t>
      </w:r>
      <w:proofErr w:type="spellStart"/>
      <w:r w:rsidRPr="006A1ECF">
        <w:rPr>
          <w:rFonts w:ascii="Calibri" w:eastAsia="Times New Roman" w:hAnsi="Calibri" w:cs="Calibri"/>
          <w:sz w:val="26"/>
          <w:szCs w:val="26"/>
        </w:rPr>
        <w:t>afectate</w:t>
      </w:r>
      <w:proofErr w:type="spellEnd"/>
      <w:r w:rsidRPr="006A1ECF">
        <w:rPr>
          <w:rFonts w:ascii="Calibri" w:eastAsia="Times New Roman" w:hAnsi="Calibri" w:cs="Calibri"/>
          <w:sz w:val="26"/>
          <w:szCs w:val="26"/>
        </w:rPr>
        <w:t xml:space="preserve"> de </w:t>
      </w:r>
      <w:proofErr w:type="spellStart"/>
      <w:r w:rsidRPr="006A1ECF">
        <w:rPr>
          <w:rFonts w:ascii="Calibri" w:eastAsia="Times New Roman" w:hAnsi="Calibri" w:cs="Calibri"/>
          <w:sz w:val="26"/>
          <w:szCs w:val="26"/>
        </w:rPr>
        <w:t>proiect</w:t>
      </w:r>
      <w:proofErr w:type="spellEnd"/>
      <w:r w:rsidRPr="006A1ECF">
        <w:rPr>
          <w:rFonts w:ascii="Calibri" w:eastAsia="Times New Roman" w:hAnsi="Calibri" w:cs="Calibri"/>
          <w:sz w:val="26"/>
          <w:szCs w:val="26"/>
        </w:rPr>
        <w:t>;</w:t>
      </w:r>
    </w:p>
    <w:p w14:paraId="42630966" w14:textId="77777777"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w:t>
      </w:r>
      <w:proofErr w:type="spellStart"/>
      <w:r w:rsidRPr="006A1ECF">
        <w:rPr>
          <w:rFonts w:ascii="Calibri" w:eastAsia="Times New Roman" w:hAnsi="Calibri" w:cs="Calibri"/>
          <w:sz w:val="26"/>
          <w:szCs w:val="26"/>
        </w:rPr>
        <w:t>lucrările</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dotările</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și</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măsurile</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pentru</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protecția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biodiversității</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monumentelor</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naturii</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și</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ariilor</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protejate</w:t>
      </w:r>
      <w:proofErr w:type="spellEnd"/>
      <w:r w:rsidRPr="006A1ECF">
        <w:rPr>
          <w:rFonts w:ascii="Calibri" w:eastAsia="Times New Roman" w:hAnsi="Calibri" w:cs="Calibri"/>
          <w:sz w:val="26"/>
          <w:szCs w:val="26"/>
        </w:rPr>
        <w:t>;</w:t>
      </w:r>
    </w:p>
    <w:p w14:paraId="6C6C58AE" w14:textId="77777777"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r>
      <w:proofErr w:type="spellStart"/>
      <w:r w:rsidRPr="006A1ECF">
        <w:rPr>
          <w:rFonts w:ascii="Calibri" w:eastAsia="Times New Roman" w:hAnsi="Calibri" w:cs="Calibri"/>
          <w:sz w:val="26"/>
          <w:szCs w:val="26"/>
        </w:rPr>
        <w:t>Impactul</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asupra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vegetatiei</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poate</w:t>
      </w:r>
      <w:proofErr w:type="spellEnd"/>
      <w:r w:rsidRPr="006A1ECF">
        <w:rPr>
          <w:rFonts w:ascii="Calibri" w:eastAsia="Times New Roman" w:hAnsi="Calibri" w:cs="Calibri"/>
          <w:sz w:val="26"/>
          <w:szCs w:val="26"/>
        </w:rPr>
        <w:t xml:space="preserve"> fi </w:t>
      </w:r>
      <w:proofErr w:type="spellStart"/>
      <w:r w:rsidRPr="006A1ECF">
        <w:rPr>
          <w:rFonts w:ascii="Calibri" w:eastAsia="Times New Roman" w:hAnsi="Calibri" w:cs="Calibri"/>
          <w:sz w:val="26"/>
          <w:szCs w:val="26"/>
        </w:rPr>
        <w:t>resimtit</w:t>
      </w:r>
      <w:proofErr w:type="spellEnd"/>
      <w:r w:rsidRPr="006A1ECF">
        <w:rPr>
          <w:rFonts w:ascii="Calibri" w:eastAsia="Times New Roman" w:hAnsi="Calibri" w:cs="Calibri"/>
          <w:sz w:val="26"/>
          <w:szCs w:val="26"/>
        </w:rPr>
        <w:t xml:space="preserve"> in </w:t>
      </w:r>
      <w:proofErr w:type="spellStart"/>
      <w:r w:rsidRPr="006A1ECF">
        <w:rPr>
          <w:rFonts w:ascii="Calibri" w:eastAsia="Times New Roman" w:hAnsi="Calibri" w:cs="Calibri"/>
          <w:sz w:val="26"/>
          <w:szCs w:val="26"/>
        </w:rPr>
        <w:t>perioada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executarii</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lucrarilor</w:t>
      </w:r>
      <w:proofErr w:type="spellEnd"/>
      <w:r w:rsidRPr="006A1ECF">
        <w:rPr>
          <w:rFonts w:ascii="Calibri" w:eastAsia="Times New Roman" w:hAnsi="Calibri" w:cs="Calibri"/>
          <w:sz w:val="26"/>
          <w:szCs w:val="26"/>
        </w:rPr>
        <w:t xml:space="preserve"> , </w:t>
      </w:r>
      <w:proofErr w:type="spellStart"/>
      <w:r w:rsidRPr="006A1ECF">
        <w:rPr>
          <w:rFonts w:ascii="Calibri" w:eastAsia="Times New Roman" w:hAnsi="Calibri" w:cs="Calibri"/>
          <w:sz w:val="26"/>
          <w:szCs w:val="26"/>
        </w:rPr>
        <w:t>datorita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cresterii</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cantitatilor</w:t>
      </w:r>
      <w:proofErr w:type="spellEnd"/>
      <w:r w:rsidRPr="006A1ECF">
        <w:rPr>
          <w:rFonts w:ascii="Calibri" w:eastAsia="Times New Roman" w:hAnsi="Calibri" w:cs="Calibri"/>
          <w:sz w:val="26"/>
          <w:szCs w:val="26"/>
        </w:rPr>
        <w:t xml:space="preserve"> de </w:t>
      </w:r>
      <w:proofErr w:type="spellStart"/>
      <w:r w:rsidRPr="006A1ECF">
        <w:rPr>
          <w:rFonts w:ascii="Calibri" w:eastAsia="Times New Roman" w:hAnsi="Calibri" w:cs="Calibri"/>
          <w:sz w:val="26"/>
          <w:szCs w:val="26"/>
        </w:rPr>
        <w:t>pulberi</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sedimentale</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ce</w:t>
      </w:r>
      <w:proofErr w:type="spellEnd"/>
      <w:r w:rsidRPr="006A1ECF">
        <w:rPr>
          <w:rFonts w:ascii="Calibri" w:eastAsia="Times New Roman" w:hAnsi="Calibri" w:cs="Calibri"/>
          <w:sz w:val="26"/>
          <w:szCs w:val="26"/>
        </w:rPr>
        <w:t xml:space="preserve"> pot </w:t>
      </w:r>
      <w:proofErr w:type="spellStart"/>
      <w:r w:rsidRPr="006A1ECF">
        <w:rPr>
          <w:rFonts w:ascii="Calibri" w:eastAsia="Times New Roman" w:hAnsi="Calibri" w:cs="Calibri"/>
          <w:sz w:val="26"/>
          <w:szCs w:val="26"/>
        </w:rPr>
        <w:t>avea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usoare</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implicatii</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asupra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vegetatiei</w:t>
      </w:r>
      <w:proofErr w:type="spellEnd"/>
      <w:r w:rsidRPr="006A1ECF">
        <w:rPr>
          <w:rFonts w:ascii="Calibri" w:eastAsia="Times New Roman" w:hAnsi="Calibri" w:cs="Calibri"/>
          <w:sz w:val="26"/>
          <w:szCs w:val="26"/>
        </w:rPr>
        <w:t xml:space="preserve"> din </w:t>
      </w:r>
      <w:proofErr w:type="spellStart"/>
      <w:r w:rsidRPr="006A1ECF">
        <w:rPr>
          <w:rFonts w:ascii="Calibri" w:eastAsia="Times New Roman" w:hAnsi="Calibri" w:cs="Calibri"/>
          <w:sz w:val="26"/>
          <w:szCs w:val="26"/>
        </w:rPr>
        <w:t>vecinatatea</w:t>
      </w:r>
      <w:proofErr w:type="spellEnd"/>
      <w:r w:rsidRPr="006A1ECF">
        <w:rPr>
          <w:rFonts w:ascii="Calibri" w:eastAsia="Times New Roman" w:hAnsi="Calibri" w:cs="Calibri"/>
          <w:sz w:val="26"/>
          <w:szCs w:val="26"/>
        </w:rPr>
        <w:t xml:space="preserve"> </w:t>
      </w:r>
      <w:proofErr w:type="spellStart"/>
      <w:r w:rsidRPr="006A1ECF">
        <w:rPr>
          <w:rFonts w:ascii="Calibri" w:eastAsia="Times New Roman" w:hAnsi="Calibri" w:cs="Calibri"/>
          <w:sz w:val="26"/>
          <w:szCs w:val="26"/>
        </w:rPr>
        <w:t>amplasamentului</w:t>
      </w:r>
      <w:proofErr w:type="spellEnd"/>
      <w:r w:rsidRPr="006A1ECF">
        <w:rPr>
          <w:rFonts w:ascii="Calibri" w:eastAsia="Times New Roman" w:hAnsi="Calibri" w:cs="Calibri"/>
          <w:sz w:val="26"/>
          <w:szCs w:val="26"/>
        </w:rPr>
        <w:t>.</w:t>
      </w:r>
    </w:p>
    <w:p w14:paraId="1393081F" w14:textId="77777777" w:rsidR="00B877AB" w:rsidRPr="00A36464" w:rsidRDefault="00B877AB" w:rsidP="00B877AB">
      <w:pPr>
        <w:shd w:val="clear" w:color="auto" w:fill="FFFFFF"/>
        <w:spacing w:after="150" w:line="240" w:lineRule="auto"/>
        <w:ind w:firstLine="720"/>
        <w:jc w:val="both"/>
        <w:rPr>
          <w:rFonts w:ascii="Calibri" w:eastAsia="Times New Roman" w:hAnsi="Calibri" w:cs="Calibri"/>
          <w:sz w:val="26"/>
          <w:szCs w:val="26"/>
          <w:lang w:val="it-IT"/>
        </w:rPr>
      </w:pPr>
      <w:r w:rsidRPr="00A36464">
        <w:rPr>
          <w:rFonts w:ascii="Calibri" w:eastAsia="Times New Roman" w:hAnsi="Calibri" w:cs="Calibri"/>
          <w:sz w:val="26"/>
          <w:szCs w:val="26"/>
          <w:lang w:val="it-IT"/>
        </w:rPr>
        <w:t>In momentul amenajarii de spatii verzi, activitatea microorganismelor din sol se va reface. Trebuie avuta in vedere depozitarea separata a solului fertil decopertat ce poate fi reutilizat fata de restul solului excavat.</w:t>
      </w:r>
    </w:p>
    <w:p w14:paraId="0AAB38F3" w14:textId="77777777" w:rsidR="00B877AB" w:rsidRPr="00A36464" w:rsidRDefault="00B877AB" w:rsidP="00B877AB">
      <w:pPr>
        <w:shd w:val="clear" w:color="auto" w:fill="FFFFFF"/>
        <w:spacing w:after="150" w:line="240" w:lineRule="auto"/>
        <w:ind w:firstLine="720"/>
        <w:jc w:val="both"/>
        <w:rPr>
          <w:rFonts w:ascii="Calibri" w:eastAsia="Times New Roman" w:hAnsi="Calibri" w:cs="Calibri"/>
          <w:sz w:val="26"/>
          <w:szCs w:val="26"/>
          <w:lang w:val="it-IT"/>
        </w:rPr>
      </w:pPr>
      <w:r w:rsidRPr="00A36464">
        <w:rPr>
          <w:rFonts w:ascii="Calibri" w:eastAsia="Times New Roman" w:hAnsi="Calibri" w:cs="Calibri"/>
          <w:sz w:val="26"/>
          <w:szCs w:val="26"/>
          <w:lang w:val="it-IT"/>
        </w:rPr>
        <w:t>In timpul functionarii, natura activitatii si amplasarea obiectivului exclude posibilitatea afectarii in vreun mod a faunei si a florei terestre.</w:t>
      </w:r>
    </w:p>
    <w:p w14:paraId="65B471C8" w14:textId="77777777" w:rsidR="00B877AB" w:rsidRPr="00A36464" w:rsidRDefault="00B877AB" w:rsidP="00B877AB">
      <w:pPr>
        <w:shd w:val="clear" w:color="auto" w:fill="FFFFFF"/>
        <w:spacing w:after="150" w:line="240" w:lineRule="auto"/>
        <w:jc w:val="both"/>
        <w:rPr>
          <w:rFonts w:ascii="Calibri" w:eastAsia="Times New Roman" w:hAnsi="Calibri" w:cs="Calibri"/>
          <w:b/>
          <w:sz w:val="26"/>
          <w:szCs w:val="26"/>
          <w:lang w:val="pt-PT"/>
        </w:rPr>
      </w:pPr>
      <w:r w:rsidRPr="00A36464">
        <w:rPr>
          <w:rFonts w:ascii="Calibri" w:eastAsia="Times New Roman" w:hAnsi="Calibri" w:cs="Calibri"/>
          <w:b/>
          <w:bCs/>
          <w:sz w:val="26"/>
          <w:szCs w:val="26"/>
          <w:lang w:val="pt-PT"/>
        </w:rPr>
        <w:t>g)</w:t>
      </w:r>
      <w:r w:rsidRPr="00A36464">
        <w:rPr>
          <w:rFonts w:ascii="Calibri" w:eastAsia="Times New Roman" w:hAnsi="Calibri" w:cs="Calibri"/>
          <w:b/>
          <w:sz w:val="26"/>
          <w:szCs w:val="26"/>
          <w:lang w:val="pt-PT"/>
        </w:rPr>
        <w:t> protecția așezărilor umane și a altor obiective de interes public:</w:t>
      </w:r>
    </w:p>
    <w:p w14:paraId="567DE5A3"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pt-PT"/>
        </w:rPr>
      </w:pPr>
      <w:r w:rsidRPr="00A36464">
        <w:rPr>
          <w:rFonts w:ascii="Calibri" w:eastAsia="Times New Roman" w:hAnsi="Calibri" w:cs="Calibri"/>
          <w:b/>
          <w:bCs/>
          <w:sz w:val="26"/>
          <w:szCs w:val="26"/>
          <w:lang w:val="pt-PT"/>
        </w:rPr>
        <w:t>-</w:t>
      </w:r>
      <w:r w:rsidRPr="00A36464">
        <w:rPr>
          <w:rFonts w:ascii="Calibri" w:eastAsia="Times New Roman" w:hAnsi="Calibri" w:cs="Calibri"/>
          <w:sz w:val="26"/>
          <w:szCs w:val="26"/>
          <w:lang w:val="pt-PT"/>
        </w:rPr>
        <w:t> identificarea obiectivelor de interes public, distanța față de așezările umane, respectiv față de monumente istorice și de arhitectură, alte zone asupra cărora există instituit un regim de restricție, zone de interes tradițional și altele;</w:t>
      </w:r>
    </w:p>
    <w:p w14:paraId="36DF9234"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pt-PT"/>
        </w:rPr>
      </w:pPr>
      <w:r w:rsidRPr="00A36464">
        <w:rPr>
          <w:rFonts w:ascii="Calibri" w:eastAsia="Times New Roman" w:hAnsi="Calibri" w:cs="Calibri"/>
          <w:b/>
          <w:bCs/>
          <w:sz w:val="26"/>
          <w:szCs w:val="26"/>
          <w:lang w:val="pt-PT"/>
        </w:rPr>
        <w:t>-</w:t>
      </w:r>
      <w:r w:rsidRPr="00A36464">
        <w:rPr>
          <w:rFonts w:ascii="Calibri" w:eastAsia="Times New Roman" w:hAnsi="Calibri" w:cs="Calibri"/>
          <w:sz w:val="26"/>
          <w:szCs w:val="26"/>
          <w:lang w:val="pt-PT"/>
        </w:rPr>
        <w:t> lucrările, dotările și măsurile pentru protecția așezărilor umane și a obiectivelor protejate și/sau de interes public;</w:t>
      </w:r>
    </w:p>
    <w:p w14:paraId="39F8B5A0" w14:textId="77777777" w:rsidR="00B877AB" w:rsidRPr="00A36464" w:rsidRDefault="00B877AB" w:rsidP="009D3787">
      <w:pPr>
        <w:shd w:val="clear" w:color="auto" w:fill="FFFFFF"/>
        <w:spacing w:after="150" w:line="240" w:lineRule="auto"/>
        <w:ind w:firstLine="720"/>
        <w:jc w:val="both"/>
        <w:rPr>
          <w:rFonts w:ascii="Calibri" w:eastAsia="Times New Roman" w:hAnsi="Calibri" w:cs="Calibri"/>
          <w:sz w:val="26"/>
          <w:szCs w:val="26"/>
          <w:lang w:val="pt-PT"/>
        </w:rPr>
      </w:pPr>
      <w:r w:rsidRPr="00A36464">
        <w:rPr>
          <w:rFonts w:ascii="Calibri" w:eastAsia="Times New Roman" w:hAnsi="Calibri" w:cs="Calibri"/>
          <w:sz w:val="26"/>
          <w:szCs w:val="26"/>
          <w:lang w:val="pt-PT"/>
        </w:rPr>
        <w:t>Distanta fata de obiectivele de interes public, respectiv investitii, monumente istorice si de arhitectura, zone de interes traditional este suficient de mare pentru ca acestea sa nu fie afectate.</w:t>
      </w:r>
    </w:p>
    <w:p w14:paraId="155C81B6" w14:textId="77777777" w:rsidR="00B877AB" w:rsidRPr="00A36464" w:rsidRDefault="00B877AB" w:rsidP="00B877AB">
      <w:pPr>
        <w:shd w:val="clear" w:color="auto" w:fill="FFFFFF"/>
        <w:spacing w:after="150" w:line="240" w:lineRule="auto"/>
        <w:jc w:val="both"/>
        <w:rPr>
          <w:rFonts w:ascii="Calibri" w:eastAsia="Times New Roman" w:hAnsi="Calibri" w:cs="Calibri"/>
          <w:b/>
          <w:sz w:val="26"/>
          <w:szCs w:val="26"/>
          <w:lang w:val="pt-PT"/>
        </w:rPr>
      </w:pPr>
      <w:r w:rsidRPr="00A36464">
        <w:rPr>
          <w:rFonts w:ascii="Calibri" w:eastAsia="Times New Roman" w:hAnsi="Calibri" w:cs="Calibri"/>
          <w:b/>
          <w:bCs/>
          <w:sz w:val="26"/>
          <w:szCs w:val="26"/>
          <w:lang w:val="pt-PT"/>
        </w:rPr>
        <w:t>h)</w:t>
      </w:r>
      <w:r w:rsidRPr="00A36464">
        <w:rPr>
          <w:rFonts w:ascii="Calibri" w:eastAsia="Times New Roman" w:hAnsi="Calibri" w:cs="Calibri"/>
          <w:b/>
          <w:sz w:val="26"/>
          <w:szCs w:val="26"/>
          <w:lang w:val="pt-PT"/>
        </w:rPr>
        <w:t> prevenirea și gestionarea deșeurilor generate pe amplasament în timpul realizării proiectului/în timpul exploatării, inclusiv eliminarea:</w:t>
      </w:r>
    </w:p>
    <w:p w14:paraId="18E8DAA4" w14:textId="77777777" w:rsidR="009D3787" w:rsidRPr="00A36464" w:rsidRDefault="009D3787" w:rsidP="009D3787">
      <w:pPr>
        <w:spacing w:after="0" w:line="360" w:lineRule="auto"/>
        <w:jc w:val="both"/>
        <w:rPr>
          <w:rFonts w:asciiTheme="majorHAnsi" w:hAnsiTheme="majorHAnsi"/>
          <w:b/>
          <w:i/>
          <w:sz w:val="24"/>
          <w:szCs w:val="24"/>
          <w:u w:val="single"/>
          <w:lang w:val="pt-PT"/>
        </w:rPr>
      </w:pPr>
      <w:r w:rsidRPr="00A36464">
        <w:rPr>
          <w:rFonts w:asciiTheme="majorHAnsi" w:hAnsiTheme="majorHAnsi"/>
          <w:b/>
          <w:i/>
          <w:sz w:val="24"/>
          <w:szCs w:val="24"/>
          <w:u w:val="single"/>
          <w:lang w:val="pt-PT"/>
        </w:rPr>
        <w:t>Gestionarea deseurilor</w:t>
      </w:r>
    </w:p>
    <w:p w14:paraId="38188FE8" w14:textId="77777777" w:rsidR="009D3787" w:rsidRPr="00A36464" w:rsidRDefault="009D3787" w:rsidP="009D3787">
      <w:pPr>
        <w:spacing w:after="0" w:line="360" w:lineRule="auto"/>
        <w:jc w:val="both"/>
        <w:rPr>
          <w:rFonts w:asciiTheme="majorHAnsi" w:hAnsiTheme="majorHAnsi"/>
          <w:b/>
          <w:sz w:val="24"/>
          <w:szCs w:val="24"/>
          <w:lang w:val="it-IT"/>
        </w:rPr>
      </w:pPr>
      <w:r w:rsidRPr="00A36464">
        <w:rPr>
          <w:rFonts w:asciiTheme="majorHAnsi" w:hAnsiTheme="majorHAnsi"/>
          <w:b/>
          <w:i/>
          <w:sz w:val="24"/>
          <w:szCs w:val="24"/>
          <w:lang w:val="pt-PT"/>
        </w:rPr>
        <w:tab/>
      </w:r>
      <w:r w:rsidRPr="00A36464">
        <w:rPr>
          <w:rFonts w:asciiTheme="majorHAnsi" w:hAnsiTheme="majorHAnsi"/>
          <w:b/>
          <w:sz w:val="24"/>
          <w:szCs w:val="24"/>
          <w:lang w:val="pt-PT"/>
        </w:rPr>
        <w:t xml:space="preserve">Cantitatile de deseuri generate in perioada de constructie sunt dependente de sistemele constructive utilizate si de modul de gestionare a lucrarilor. </w:t>
      </w:r>
      <w:r w:rsidRPr="00A36464">
        <w:rPr>
          <w:rFonts w:asciiTheme="majorHAnsi" w:hAnsiTheme="majorHAnsi"/>
          <w:b/>
          <w:sz w:val="24"/>
          <w:szCs w:val="24"/>
          <w:lang w:val="it-IT"/>
        </w:rPr>
        <w:t xml:space="preserve">Pentru toate </w:t>
      </w:r>
    </w:p>
    <w:p w14:paraId="21559851" w14:textId="77777777" w:rsidR="009D3787" w:rsidRPr="00A36464" w:rsidRDefault="009D3787" w:rsidP="009D3787">
      <w:pPr>
        <w:spacing w:after="0" w:line="360" w:lineRule="auto"/>
        <w:jc w:val="both"/>
        <w:rPr>
          <w:rFonts w:asciiTheme="majorHAnsi" w:hAnsiTheme="majorHAnsi"/>
          <w:b/>
          <w:sz w:val="24"/>
          <w:szCs w:val="24"/>
          <w:lang w:val="it-IT"/>
        </w:rPr>
      </w:pPr>
      <w:r w:rsidRPr="00A36464">
        <w:rPr>
          <w:rFonts w:asciiTheme="majorHAnsi" w:hAnsiTheme="majorHAnsi"/>
          <w:b/>
          <w:sz w:val="24"/>
          <w:szCs w:val="24"/>
          <w:lang w:val="it-IT"/>
        </w:rPr>
        <w:t>deseurile generate se va realiza sortarea la locul de producere si depozitarea temporara in incinta.</w:t>
      </w:r>
    </w:p>
    <w:p w14:paraId="6BC11784" w14:textId="77777777" w:rsidR="009D3787" w:rsidRPr="00A36464" w:rsidRDefault="009D3787" w:rsidP="009D3787">
      <w:pPr>
        <w:spacing w:after="0"/>
        <w:jc w:val="both"/>
        <w:rPr>
          <w:rFonts w:asciiTheme="majorHAnsi" w:hAnsiTheme="majorHAnsi"/>
          <w:b/>
          <w:sz w:val="24"/>
          <w:szCs w:val="24"/>
          <w:lang w:val="it-IT"/>
        </w:rPr>
      </w:pPr>
      <w:r w:rsidRPr="00A36464">
        <w:rPr>
          <w:rFonts w:asciiTheme="majorHAnsi" w:hAnsiTheme="majorHAnsi"/>
          <w:b/>
          <w:sz w:val="24"/>
          <w:szCs w:val="24"/>
          <w:lang w:val="it-IT"/>
        </w:rPr>
        <w:lastRenderedPageBreak/>
        <w:tab/>
        <w:t>Deseurile rezultate in urma desfasurarii activitatilor de constructie-montaj, (codificate conform HG nr.856/2002 privind evidenta gestiunii deseurilor si pentru aprobarea listei cuprizand deseurile, inclusiv deseurile periculoase, Anexa 2) sunt urmatoarele:</w:t>
      </w:r>
    </w:p>
    <w:p w14:paraId="69B016B7" w14:textId="77777777" w:rsidR="009D3787" w:rsidRPr="00A36464" w:rsidRDefault="009D3787" w:rsidP="009D3787">
      <w:pPr>
        <w:pStyle w:val="Listparagraf"/>
        <w:numPr>
          <w:ilvl w:val="0"/>
          <w:numId w:val="4"/>
        </w:numPr>
        <w:spacing w:after="0"/>
        <w:jc w:val="both"/>
        <w:rPr>
          <w:rFonts w:asciiTheme="majorHAnsi" w:hAnsiTheme="majorHAnsi"/>
          <w:b/>
          <w:i/>
          <w:sz w:val="24"/>
          <w:szCs w:val="24"/>
          <w:lang w:val="it-IT"/>
        </w:rPr>
      </w:pPr>
      <w:r w:rsidRPr="00A36464">
        <w:rPr>
          <w:rFonts w:asciiTheme="majorHAnsi" w:hAnsiTheme="majorHAnsi"/>
          <w:b/>
          <w:i/>
          <w:sz w:val="24"/>
          <w:szCs w:val="24"/>
          <w:lang w:val="it-IT"/>
        </w:rPr>
        <w:t xml:space="preserve">deseuri menajere </w:t>
      </w:r>
      <w:r w:rsidRPr="00A36464">
        <w:rPr>
          <w:rFonts w:asciiTheme="majorHAnsi" w:hAnsiTheme="majorHAnsi"/>
          <w:b/>
          <w:sz w:val="24"/>
          <w:szCs w:val="24"/>
          <w:lang w:val="it-IT"/>
        </w:rPr>
        <w:t xml:space="preserve"> (20 03 01), generate din activitatea angajatilor, se vor depozita in container si vor fi predate pe baza de contract catre serviciul de salubrizare al localitatii; volumul va varia zilnic, functie de numarul echipelor implicate in lucrari;</w:t>
      </w:r>
    </w:p>
    <w:p w14:paraId="23645CC0" w14:textId="77777777" w:rsidR="009D3787" w:rsidRPr="00A36464" w:rsidRDefault="009D3787" w:rsidP="009D3787">
      <w:pPr>
        <w:pStyle w:val="Listparagraf"/>
        <w:spacing w:after="0"/>
        <w:jc w:val="both"/>
        <w:rPr>
          <w:rFonts w:asciiTheme="majorHAnsi" w:hAnsiTheme="majorHAnsi"/>
          <w:b/>
          <w:sz w:val="24"/>
          <w:szCs w:val="24"/>
          <w:lang w:val="pt-PT"/>
        </w:rPr>
      </w:pPr>
      <w:r w:rsidRPr="00A36464">
        <w:rPr>
          <w:rFonts w:asciiTheme="majorHAnsi" w:hAnsiTheme="majorHAnsi"/>
          <w:b/>
          <w:sz w:val="24"/>
          <w:szCs w:val="24"/>
          <w:lang w:val="pt-PT"/>
        </w:rPr>
        <w:t>Estimam cantitate deseu menajer: 300kg/luna</w:t>
      </w:r>
    </w:p>
    <w:p w14:paraId="5C46E54D" w14:textId="77777777" w:rsidR="009D3787" w:rsidRPr="00713CCE" w:rsidRDefault="009D3787" w:rsidP="009D3787">
      <w:pPr>
        <w:pStyle w:val="Listparagraf"/>
        <w:spacing w:after="0"/>
        <w:jc w:val="both"/>
        <w:rPr>
          <w:rFonts w:asciiTheme="majorHAnsi" w:hAnsiTheme="majorHAnsi"/>
          <w:b/>
          <w:i/>
          <w:sz w:val="24"/>
          <w:szCs w:val="24"/>
        </w:rPr>
      </w:pPr>
      <w:r>
        <w:rPr>
          <w:rFonts w:asciiTheme="majorHAnsi" w:hAnsiTheme="majorHAnsi"/>
          <w:b/>
          <w:sz w:val="24"/>
          <w:szCs w:val="24"/>
        </w:rPr>
        <w:t>(</w:t>
      </w:r>
      <w:proofErr w:type="spellStart"/>
      <w:r>
        <w:rPr>
          <w:rFonts w:asciiTheme="majorHAnsi" w:hAnsiTheme="majorHAnsi"/>
          <w:b/>
          <w:sz w:val="24"/>
          <w:szCs w:val="24"/>
        </w:rPr>
        <w:t>calcul</w:t>
      </w:r>
      <w:proofErr w:type="spellEnd"/>
      <w:r>
        <w:rPr>
          <w:rFonts w:asciiTheme="majorHAnsi" w:hAnsiTheme="majorHAnsi"/>
          <w:b/>
          <w:sz w:val="24"/>
          <w:szCs w:val="24"/>
        </w:rPr>
        <w:t xml:space="preserve"> </w:t>
      </w:r>
      <w:proofErr w:type="spellStart"/>
      <w:r>
        <w:rPr>
          <w:rFonts w:asciiTheme="majorHAnsi" w:hAnsiTheme="majorHAnsi"/>
          <w:b/>
          <w:sz w:val="24"/>
          <w:szCs w:val="24"/>
        </w:rPr>
        <w:t>facut</w:t>
      </w:r>
      <w:proofErr w:type="spellEnd"/>
      <w:r>
        <w:rPr>
          <w:rFonts w:asciiTheme="majorHAnsi" w:hAnsiTheme="majorHAnsi"/>
          <w:b/>
          <w:sz w:val="24"/>
          <w:szCs w:val="24"/>
        </w:rPr>
        <w:t xml:space="preserve"> conform SR13400/2016)</w:t>
      </w:r>
    </w:p>
    <w:p w14:paraId="26D7939D" w14:textId="77777777" w:rsidR="009D3787" w:rsidRPr="00A36464" w:rsidRDefault="009D3787" w:rsidP="009D3787">
      <w:pPr>
        <w:pStyle w:val="Listparagraf"/>
        <w:numPr>
          <w:ilvl w:val="0"/>
          <w:numId w:val="4"/>
        </w:numPr>
        <w:spacing w:after="0"/>
        <w:jc w:val="both"/>
        <w:rPr>
          <w:rFonts w:asciiTheme="majorHAnsi" w:hAnsiTheme="majorHAnsi"/>
          <w:b/>
          <w:i/>
          <w:sz w:val="24"/>
          <w:szCs w:val="24"/>
          <w:lang w:val="it-IT"/>
        </w:rPr>
      </w:pPr>
      <w:r w:rsidRPr="00A36464">
        <w:rPr>
          <w:rFonts w:asciiTheme="majorHAnsi" w:hAnsiTheme="majorHAnsi"/>
          <w:b/>
          <w:i/>
          <w:sz w:val="24"/>
          <w:szCs w:val="24"/>
          <w:lang w:val="it-IT"/>
        </w:rPr>
        <w:t xml:space="preserve">deseuri reciclabile: </w:t>
      </w:r>
      <w:r w:rsidRPr="00A36464">
        <w:rPr>
          <w:rFonts w:asciiTheme="majorHAnsi" w:hAnsiTheme="majorHAnsi"/>
          <w:b/>
          <w:sz w:val="24"/>
          <w:szCs w:val="24"/>
          <w:lang w:val="it-IT"/>
        </w:rPr>
        <w:t>deseuri de hartie si carton (20 01 01), deseuri de ambalaje de plastic (15 01 02), pentru care se recomanda colectarea si depozitarea separate in recipient adecvate,  special destinate, urmand a fi predate catre societati autorizate, in vederea valorificarii;</w:t>
      </w:r>
    </w:p>
    <w:p w14:paraId="3746C34E" w14:textId="77777777" w:rsidR="009D3787" w:rsidRPr="00A36464" w:rsidRDefault="009D3787" w:rsidP="009D3787">
      <w:pPr>
        <w:pStyle w:val="Listparagraf"/>
        <w:spacing w:after="0"/>
        <w:jc w:val="both"/>
        <w:rPr>
          <w:rFonts w:asciiTheme="majorHAnsi" w:hAnsiTheme="majorHAnsi"/>
          <w:b/>
          <w:sz w:val="24"/>
          <w:szCs w:val="24"/>
          <w:lang w:val="it-IT"/>
        </w:rPr>
      </w:pPr>
      <w:r w:rsidRPr="00A36464">
        <w:rPr>
          <w:rFonts w:asciiTheme="majorHAnsi" w:hAnsiTheme="majorHAnsi"/>
          <w:b/>
          <w:sz w:val="24"/>
          <w:szCs w:val="24"/>
          <w:lang w:val="it-IT"/>
        </w:rPr>
        <w:t>Estimam cantitate deseuri reciclabile: 100kg/luna</w:t>
      </w:r>
    </w:p>
    <w:p w14:paraId="30BF55F0" w14:textId="77777777" w:rsidR="009D3787" w:rsidRPr="00A36464" w:rsidRDefault="009D3787" w:rsidP="009D3787">
      <w:pPr>
        <w:pStyle w:val="Listparagraf"/>
        <w:numPr>
          <w:ilvl w:val="0"/>
          <w:numId w:val="4"/>
        </w:numPr>
        <w:spacing w:after="0"/>
        <w:jc w:val="both"/>
        <w:rPr>
          <w:rFonts w:asciiTheme="majorHAnsi" w:hAnsiTheme="majorHAnsi"/>
          <w:b/>
          <w:i/>
          <w:sz w:val="24"/>
          <w:szCs w:val="24"/>
          <w:lang w:val="it-IT"/>
        </w:rPr>
      </w:pPr>
      <w:r w:rsidRPr="00A36464">
        <w:rPr>
          <w:rFonts w:asciiTheme="majorHAnsi" w:hAnsiTheme="majorHAnsi"/>
          <w:b/>
          <w:i/>
          <w:sz w:val="24"/>
          <w:szCs w:val="24"/>
          <w:lang w:val="it-IT"/>
        </w:rPr>
        <w:t>deseuri de constructii:</w:t>
      </w:r>
      <w:r w:rsidRPr="00A36464">
        <w:rPr>
          <w:rFonts w:asciiTheme="majorHAnsi" w:hAnsiTheme="majorHAnsi"/>
          <w:b/>
          <w:sz w:val="24"/>
          <w:szCs w:val="24"/>
          <w:lang w:val="it-IT"/>
        </w:rPr>
        <w:t xml:space="preserve">  pamant si piatra rezultata din excavatii (17 05 04), deseuri metalice (17 04 05), resturi de beton (17 01 01), lemn (17 02 01); fractiunile reciclabile se vor valorifica prin unitatea autorizata; deseurile inerte pot fi utilizate ca materiale de umplutura la indicatia si cerinta autoritatii locale ceemite autorizatia de construire sau pot fi depozitate intr-un depozit de deseuri inerte.</w:t>
      </w:r>
    </w:p>
    <w:p w14:paraId="3750A06B" w14:textId="77777777" w:rsidR="009D3787" w:rsidRPr="00A36464" w:rsidRDefault="009D3787" w:rsidP="009D3787">
      <w:pPr>
        <w:pStyle w:val="Listparagraf"/>
        <w:spacing w:after="0"/>
        <w:jc w:val="both"/>
        <w:rPr>
          <w:rFonts w:asciiTheme="majorHAnsi" w:hAnsiTheme="majorHAnsi"/>
          <w:b/>
          <w:sz w:val="24"/>
          <w:szCs w:val="24"/>
          <w:lang w:val="it-IT"/>
        </w:rPr>
      </w:pPr>
      <w:r w:rsidRPr="00A36464">
        <w:rPr>
          <w:rFonts w:asciiTheme="majorHAnsi" w:hAnsiTheme="majorHAnsi"/>
          <w:b/>
          <w:sz w:val="24"/>
          <w:szCs w:val="24"/>
          <w:lang w:val="it-IT"/>
        </w:rPr>
        <w:t>Estimam cantitate deseuri de constructii: 4000kg</w:t>
      </w:r>
    </w:p>
    <w:p w14:paraId="2B27069C" w14:textId="77777777" w:rsidR="009D3787" w:rsidRPr="00A36464" w:rsidRDefault="009D3787" w:rsidP="009D3787">
      <w:pPr>
        <w:spacing w:after="0"/>
        <w:ind w:firstLine="720"/>
        <w:jc w:val="both"/>
        <w:rPr>
          <w:rFonts w:asciiTheme="majorHAnsi" w:hAnsiTheme="majorHAnsi"/>
          <w:b/>
          <w:sz w:val="24"/>
          <w:szCs w:val="24"/>
          <w:lang w:val="it-IT"/>
        </w:rPr>
      </w:pPr>
      <w:r w:rsidRPr="00A36464">
        <w:rPr>
          <w:rFonts w:asciiTheme="majorHAnsi" w:hAnsiTheme="majorHAnsi"/>
          <w:b/>
          <w:sz w:val="24"/>
          <w:szCs w:val="24"/>
          <w:lang w:val="it-IT"/>
        </w:rPr>
        <w:t>Deseurile de constructie rezultate in general din activitatea de edificare a cladirilor pe amplasament sunt reprezentate in proportie de 70-80% de deseuri inerte (betoane, elemente de zidarie)</w:t>
      </w:r>
    </w:p>
    <w:p w14:paraId="13354B11" w14:textId="77777777" w:rsidR="009D3787" w:rsidRPr="00A36464" w:rsidRDefault="009D3787" w:rsidP="009D3787">
      <w:pPr>
        <w:spacing w:after="0"/>
        <w:ind w:firstLine="720"/>
        <w:jc w:val="both"/>
        <w:rPr>
          <w:rFonts w:asciiTheme="majorHAnsi" w:hAnsiTheme="majorHAnsi"/>
          <w:b/>
          <w:sz w:val="24"/>
          <w:szCs w:val="24"/>
          <w:lang w:val="it-IT"/>
        </w:rPr>
      </w:pPr>
      <w:r w:rsidRPr="00A36464">
        <w:rPr>
          <w:rFonts w:asciiTheme="majorHAnsi" w:hAnsiTheme="majorHAnsi"/>
          <w:b/>
          <w:sz w:val="24"/>
          <w:szCs w:val="24"/>
          <w:lang w:val="it-IT"/>
        </w:rPr>
        <w:t>Pentru toate deseurile reciclabile se vor asigura facilitati de depozitare sub forma de containere metalice, pentru colectarea selectivă si valorificarea ulterioara prin unitati autorizate.</w:t>
      </w:r>
    </w:p>
    <w:p w14:paraId="7E8D8E15" w14:textId="77777777" w:rsidR="009D3787" w:rsidRPr="00A36464" w:rsidRDefault="009D3787" w:rsidP="009D3787">
      <w:pPr>
        <w:spacing w:after="0"/>
        <w:ind w:firstLine="720"/>
        <w:jc w:val="both"/>
        <w:rPr>
          <w:rFonts w:asciiTheme="majorHAnsi" w:hAnsiTheme="majorHAnsi"/>
          <w:b/>
          <w:sz w:val="24"/>
          <w:szCs w:val="24"/>
          <w:lang w:val="it-IT"/>
        </w:rPr>
      </w:pPr>
      <w:r w:rsidRPr="00A36464">
        <w:rPr>
          <w:rFonts w:asciiTheme="majorHAnsi" w:hAnsiTheme="majorHAnsi"/>
          <w:b/>
          <w:sz w:val="24"/>
          <w:szCs w:val="24"/>
          <w:lang w:val="it-IT"/>
        </w:rPr>
        <w:t>Functionarea obiectivului va genera deseuri de tip menajer si deseuri de ambalaje. Se vor asigura facilitatile necesare pentru colectarea selectiva.</w:t>
      </w:r>
    </w:p>
    <w:p w14:paraId="1790C3B4" w14:textId="5AE1061B" w:rsidR="00B877AB" w:rsidRPr="00A36464" w:rsidRDefault="009D3787" w:rsidP="009D3787">
      <w:pPr>
        <w:spacing w:after="0"/>
        <w:ind w:firstLine="720"/>
        <w:jc w:val="both"/>
        <w:rPr>
          <w:rFonts w:asciiTheme="majorHAnsi" w:hAnsiTheme="majorHAnsi"/>
          <w:b/>
          <w:sz w:val="24"/>
          <w:szCs w:val="24"/>
          <w:lang w:val="it-IT"/>
        </w:rPr>
      </w:pPr>
      <w:r w:rsidRPr="00A36464">
        <w:rPr>
          <w:rFonts w:asciiTheme="majorHAnsi" w:hAnsiTheme="majorHAnsi"/>
          <w:b/>
          <w:sz w:val="24"/>
          <w:szCs w:val="24"/>
          <w:lang w:val="it-IT"/>
        </w:rPr>
        <w:t xml:space="preserve">Evacuarea deseurilor menajere se va realiza in baza unui contract incheiat cu operatorul de salubritate autorizat din </w:t>
      </w:r>
      <w:r w:rsidR="00B31F85">
        <w:rPr>
          <w:rFonts w:asciiTheme="majorHAnsi" w:hAnsiTheme="majorHAnsi"/>
          <w:b/>
          <w:sz w:val="24"/>
          <w:szCs w:val="24"/>
          <w:lang w:val="it-IT"/>
        </w:rPr>
        <w:t>municipiul Medgidia.</w:t>
      </w:r>
    </w:p>
    <w:p w14:paraId="27B07E79" w14:textId="77777777" w:rsidR="00B877AB" w:rsidRPr="00A36464" w:rsidRDefault="00B877AB" w:rsidP="00B877AB">
      <w:pPr>
        <w:shd w:val="clear" w:color="auto" w:fill="FFFFFF"/>
        <w:spacing w:after="150" w:line="240" w:lineRule="auto"/>
        <w:jc w:val="both"/>
        <w:rPr>
          <w:rFonts w:ascii="Calibri" w:eastAsia="Times New Roman" w:hAnsi="Calibri" w:cs="Calibri"/>
          <w:b/>
          <w:sz w:val="26"/>
          <w:szCs w:val="26"/>
          <w:lang w:val="it-IT"/>
        </w:rPr>
      </w:pPr>
      <w:r w:rsidRPr="00A36464">
        <w:rPr>
          <w:rFonts w:ascii="Calibri" w:eastAsia="Times New Roman" w:hAnsi="Calibri" w:cs="Calibri"/>
          <w:b/>
          <w:bCs/>
          <w:sz w:val="26"/>
          <w:szCs w:val="26"/>
          <w:lang w:val="it-IT"/>
        </w:rPr>
        <w:t>i)</w:t>
      </w:r>
      <w:r w:rsidRPr="00A36464">
        <w:rPr>
          <w:rFonts w:ascii="Calibri" w:eastAsia="Times New Roman" w:hAnsi="Calibri" w:cs="Calibri"/>
          <w:b/>
          <w:sz w:val="26"/>
          <w:szCs w:val="26"/>
          <w:lang w:val="it-IT"/>
        </w:rPr>
        <w:t> gospodărirea substanțelor și preparatelor chimice periculoase:</w:t>
      </w:r>
    </w:p>
    <w:p w14:paraId="38F0B6A2" w14:textId="77777777" w:rsidR="00B877AB" w:rsidRPr="00A36464" w:rsidRDefault="00B877AB" w:rsidP="00B877AB">
      <w:pPr>
        <w:shd w:val="clear" w:color="auto" w:fill="FFFFFF"/>
        <w:spacing w:after="150" w:line="240" w:lineRule="auto"/>
        <w:jc w:val="both"/>
        <w:rPr>
          <w:rFonts w:ascii="Calibri" w:eastAsia="Times New Roman" w:hAnsi="Calibri" w:cs="Calibri"/>
          <w:sz w:val="26"/>
          <w:szCs w:val="26"/>
          <w:lang w:val="it-IT"/>
        </w:rPr>
      </w:pPr>
      <w:r w:rsidRPr="00A36464">
        <w:rPr>
          <w:rFonts w:ascii="Calibri" w:eastAsia="Times New Roman" w:hAnsi="Calibri" w:cs="Calibri"/>
          <w:b/>
          <w:bCs/>
          <w:sz w:val="26"/>
          <w:szCs w:val="26"/>
          <w:lang w:val="it-IT"/>
        </w:rPr>
        <w:t>-</w:t>
      </w:r>
      <w:r w:rsidRPr="00A36464">
        <w:rPr>
          <w:rFonts w:ascii="Calibri" w:eastAsia="Times New Roman" w:hAnsi="Calibri" w:cs="Calibri"/>
          <w:sz w:val="26"/>
          <w:szCs w:val="26"/>
          <w:lang w:val="it-IT"/>
        </w:rPr>
        <w:t> substanțele și preparatele chimice periculoase utilizate și/sau produse;</w:t>
      </w:r>
    </w:p>
    <w:p w14:paraId="059B340E" w14:textId="77777777" w:rsidR="00B877AB" w:rsidRPr="00A36464" w:rsidRDefault="00B877AB" w:rsidP="005A1BCC">
      <w:pPr>
        <w:shd w:val="clear" w:color="auto" w:fill="FFFFFF"/>
        <w:spacing w:after="0" w:line="240" w:lineRule="auto"/>
        <w:jc w:val="both"/>
        <w:rPr>
          <w:rFonts w:ascii="Calibri" w:eastAsia="Times New Roman" w:hAnsi="Calibri" w:cs="Calibri"/>
          <w:sz w:val="26"/>
          <w:szCs w:val="26"/>
          <w:lang w:val="it-IT"/>
        </w:rPr>
      </w:pPr>
      <w:r w:rsidRPr="00A36464">
        <w:rPr>
          <w:rFonts w:ascii="Calibri" w:eastAsia="Times New Roman" w:hAnsi="Calibri" w:cs="Calibri"/>
          <w:b/>
          <w:bCs/>
          <w:sz w:val="26"/>
          <w:szCs w:val="26"/>
          <w:lang w:val="it-IT"/>
        </w:rPr>
        <w:lastRenderedPageBreak/>
        <w:t>-</w:t>
      </w:r>
      <w:r w:rsidRPr="00A36464">
        <w:rPr>
          <w:rFonts w:ascii="Calibri" w:eastAsia="Times New Roman" w:hAnsi="Calibri" w:cs="Calibri"/>
          <w:sz w:val="26"/>
          <w:szCs w:val="26"/>
          <w:lang w:val="it-IT"/>
        </w:rPr>
        <w:t> modul de gospodărire a substanțelor și preparatelor chimice periculoase și asigurarea condițiilor de protecție a factorilor de mediu și a sănătății populației.</w:t>
      </w:r>
    </w:p>
    <w:p w14:paraId="6A01B65F" w14:textId="6392FA76" w:rsidR="00713CCE" w:rsidRPr="005A1BCC" w:rsidRDefault="00B877AB" w:rsidP="005A1BCC">
      <w:pPr>
        <w:shd w:val="clear" w:color="auto" w:fill="FFFFFF"/>
        <w:spacing w:after="0" w:line="240" w:lineRule="auto"/>
        <w:jc w:val="both"/>
        <w:rPr>
          <w:rFonts w:ascii="Calibri" w:eastAsia="Times New Roman" w:hAnsi="Calibri" w:cs="Calibri"/>
          <w:sz w:val="26"/>
          <w:szCs w:val="26"/>
          <w:lang w:val="it-IT"/>
        </w:rPr>
      </w:pPr>
      <w:r w:rsidRPr="00A36464">
        <w:rPr>
          <w:rFonts w:ascii="Calibri" w:eastAsia="Times New Roman" w:hAnsi="Calibri" w:cs="Calibri"/>
          <w:sz w:val="26"/>
          <w:szCs w:val="26"/>
          <w:lang w:val="it-IT"/>
        </w:rPr>
        <w:tab/>
        <w:t>Nu se produc sau utilizeaza substante sau preparate chimice periculoase.</w:t>
      </w:r>
    </w:p>
    <w:p w14:paraId="5EBE4043" w14:textId="77777777" w:rsidR="00B877AB" w:rsidRPr="00A36464" w:rsidRDefault="00B877AB" w:rsidP="005A1BCC">
      <w:pPr>
        <w:shd w:val="clear" w:color="auto" w:fill="FFFFFF"/>
        <w:spacing w:after="0" w:line="240" w:lineRule="auto"/>
        <w:jc w:val="both"/>
        <w:rPr>
          <w:rFonts w:ascii="Calibri" w:eastAsia="Times New Roman" w:hAnsi="Calibri" w:cs="Calibri"/>
          <w:sz w:val="26"/>
          <w:szCs w:val="26"/>
          <w:lang w:val="it-IT"/>
        </w:rPr>
      </w:pPr>
      <w:r w:rsidRPr="00A36464">
        <w:rPr>
          <w:rFonts w:ascii="Calibri" w:eastAsia="Times New Roman" w:hAnsi="Calibri" w:cs="Calibri"/>
          <w:b/>
          <w:bCs/>
          <w:sz w:val="26"/>
          <w:szCs w:val="26"/>
          <w:lang w:val="it-IT"/>
        </w:rPr>
        <w:t>B.</w:t>
      </w:r>
      <w:r w:rsidRPr="00A36464">
        <w:rPr>
          <w:rFonts w:ascii="Calibri" w:eastAsia="Times New Roman" w:hAnsi="Calibri" w:cs="Calibri"/>
          <w:sz w:val="26"/>
          <w:szCs w:val="26"/>
          <w:lang w:val="it-IT"/>
        </w:rPr>
        <w:t> Utilizarea resurselor naturale, în special a solului, a terenurilor, a apei și a biodiversității.</w:t>
      </w:r>
    </w:p>
    <w:p w14:paraId="43B43DCE" w14:textId="77777777" w:rsidR="00B877AB" w:rsidRPr="00A36464" w:rsidRDefault="00B877AB" w:rsidP="005A1BCC">
      <w:pPr>
        <w:shd w:val="clear" w:color="auto" w:fill="FFFFFF"/>
        <w:spacing w:after="150" w:line="240" w:lineRule="auto"/>
        <w:jc w:val="both"/>
        <w:rPr>
          <w:rFonts w:ascii="Calibri" w:eastAsia="Times New Roman" w:hAnsi="Calibri" w:cs="Calibri"/>
          <w:b/>
          <w:sz w:val="26"/>
          <w:szCs w:val="26"/>
          <w:lang w:val="it-IT"/>
        </w:rPr>
      </w:pPr>
      <w:r w:rsidRPr="00A36464">
        <w:rPr>
          <w:rFonts w:ascii="Calibri" w:eastAsia="Times New Roman" w:hAnsi="Calibri" w:cs="Calibri"/>
          <w:b/>
          <w:bCs/>
          <w:sz w:val="26"/>
          <w:szCs w:val="26"/>
          <w:lang w:val="it-IT"/>
        </w:rPr>
        <w:t>VII.</w:t>
      </w:r>
      <w:r w:rsidRPr="00A36464">
        <w:rPr>
          <w:rFonts w:ascii="Calibri" w:eastAsia="Times New Roman" w:hAnsi="Calibri" w:cs="Calibri"/>
          <w:b/>
          <w:sz w:val="26"/>
          <w:szCs w:val="26"/>
          <w:lang w:val="it-IT"/>
        </w:rPr>
        <w:t> Descrierea aspectelor de mediu susceptibile a fi afectate în mod semnificativ de proiect:</w:t>
      </w:r>
    </w:p>
    <w:p w14:paraId="74B3DE27" w14:textId="77777777" w:rsidR="00B877AB" w:rsidRPr="00A36464" w:rsidRDefault="00B877AB" w:rsidP="005A1BCC">
      <w:pPr>
        <w:shd w:val="clear" w:color="auto" w:fill="FFFFFF"/>
        <w:spacing w:after="0" w:line="240" w:lineRule="auto"/>
        <w:jc w:val="both"/>
        <w:rPr>
          <w:rFonts w:ascii="Calibri" w:eastAsia="Times New Roman" w:hAnsi="Calibri" w:cs="Calibri"/>
          <w:sz w:val="26"/>
          <w:szCs w:val="26"/>
          <w:lang w:val="it-IT"/>
        </w:rPr>
      </w:pPr>
      <w:r w:rsidRPr="00A36464">
        <w:rPr>
          <w:rFonts w:ascii="Calibri" w:eastAsia="Times New Roman" w:hAnsi="Calibri" w:cs="Calibri"/>
          <w:b/>
          <w:bCs/>
          <w:sz w:val="26"/>
          <w:szCs w:val="26"/>
          <w:lang w:val="it-IT"/>
        </w:rPr>
        <w:t>-</w:t>
      </w:r>
      <w:r w:rsidRPr="00A36464">
        <w:rPr>
          <w:rFonts w:ascii="Calibri" w:eastAsia="Times New Roman" w:hAnsi="Calibri" w:cs="Calibri"/>
          <w:sz w:val="26"/>
          <w:szCs w:val="26"/>
          <w:lang w:val="it-IT"/>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335E6199" w14:textId="77777777" w:rsidR="00B877AB" w:rsidRPr="00A36464" w:rsidRDefault="00B877AB" w:rsidP="005A1BCC">
      <w:pPr>
        <w:shd w:val="clear" w:color="auto" w:fill="FFFFFF"/>
        <w:spacing w:after="0" w:line="240" w:lineRule="auto"/>
        <w:ind w:firstLine="720"/>
        <w:jc w:val="both"/>
        <w:rPr>
          <w:rFonts w:ascii="Calibri" w:eastAsia="Times New Roman" w:hAnsi="Calibri" w:cs="Calibri"/>
          <w:sz w:val="26"/>
          <w:szCs w:val="26"/>
          <w:lang w:val="it-IT"/>
        </w:rPr>
      </w:pPr>
      <w:r w:rsidRPr="00A36464">
        <w:rPr>
          <w:rFonts w:ascii="Calibri" w:eastAsia="Times New Roman" w:hAnsi="Calibri" w:cs="Calibri"/>
          <w:sz w:val="26"/>
          <w:szCs w:val="26"/>
          <w:lang w:val="it-IT"/>
        </w:rPr>
        <w:t>Tinand cont de tipul de activitate propusa prin proiect se preconizeaza ca acest tip de obiectiv nu va avea un impact semnificativ asupra calitatii factorilor de mediu din zona , urmand sa se inregistreze o usoara presiune doar in timpul lucrarilor de constructie.</w:t>
      </w:r>
    </w:p>
    <w:p w14:paraId="46D305EB" w14:textId="56EA4225" w:rsidR="00646F59" w:rsidRDefault="003E6463" w:rsidP="005A1BCC">
      <w:pPr>
        <w:spacing w:after="0" w:line="240" w:lineRule="auto"/>
        <w:ind w:firstLine="720"/>
        <w:jc w:val="both"/>
        <w:rPr>
          <w:rFonts w:asciiTheme="majorHAnsi" w:hAnsiTheme="majorHAnsi"/>
          <w:sz w:val="24"/>
          <w:szCs w:val="24"/>
          <w:lang w:val="it-IT"/>
        </w:rPr>
      </w:pPr>
      <w:r w:rsidRPr="00A36464">
        <w:rPr>
          <w:rFonts w:asciiTheme="majorHAnsi" w:hAnsiTheme="majorHAnsi"/>
          <w:sz w:val="24"/>
          <w:szCs w:val="24"/>
          <w:lang w:val="it-IT"/>
        </w:rPr>
        <w:t>Tinand cont de tipul de activitate propusa prin proiect se preconizeaza ca acest tip de obiectiv nu va avea un impact semnificativ asupra calitatii factorilor de mediu din zona , urmand sa se inregistreze o usoara presiune doar in timpul lucrarilor de constructie.</w:t>
      </w:r>
    </w:p>
    <w:p w14:paraId="73F874B5" w14:textId="77777777" w:rsidR="00942939" w:rsidRPr="00A36464" w:rsidRDefault="00942939" w:rsidP="005A1BCC">
      <w:pPr>
        <w:spacing w:after="0" w:line="240" w:lineRule="auto"/>
        <w:ind w:firstLine="720"/>
        <w:jc w:val="both"/>
        <w:rPr>
          <w:rFonts w:asciiTheme="majorHAnsi" w:hAnsiTheme="majorHAnsi"/>
          <w:sz w:val="24"/>
          <w:szCs w:val="24"/>
          <w:lang w:val="it-IT"/>
        </w:rPr>
      </w:pPr>
    </w:p>
    <w:p w14:paraId="2896F252" w14:textId="77777777" w:rsidR="00646F59" w:rsidRPr="00A36464" w:rsidRDefault="003E6463" w:rsidP="005A1BCC">
      <w:pPr>
        <w:spacing w:after="0" w:line="240" w:lineRule="auto"/>
        <w:ind w:firstLine="720"/>
        <w:jc w:val="both"/>
        <w:rPr>
          <w:rFonts w:asciiTheme="majorHAnsi" w:hAnsiTheme="majorHAnsi"/>
          <w:b/>
          <w:sz w:val="24"/>
          <w:szCs w:val="24"/>
          <w:u w:val="single"/>
          <w:lang w:val="it-IT"/>
        </w:rPr>
      </w:pPr>
      <w:r w:rsidRPr="00A36464">
        <w:rPr>
          <w:rFonts w:asciiTheme="majorHAnsi" w:hAnsiTheme="majorHAnsi"/>
          <w:b/>
          <w:sz w:val="24"/>
          <w:szCs w:val="24"/>
          <w:u w:val="single"/>
          <w:lang w:val="it-IT"/>
        </w:rPr>
        <w:t>Factor de mediu apa</w:t>
      </w:r>
    </w:p>
    <w:p w14:paraId="41DB077C" w14:textId="77777777" w:rsidR="00646F59" w:rsidRPr="00A36464" w:rsidRDefault="003E6463" w:rsidP="005A1BCC">
      <w:pPr>
        <w:spacing w:after="0" w:line="240" w:lineRule="auto"/>
        <w:ind w:firstLine="720"/>
        <w:jc w:val="both"/>
        <w:rPr>
          <w:rFonts w:asciiTheme="majorHAnsi" w:hAnsiTheme="majorHAnsi"/>
          <w:sz w:val="24"/>
          <w:szCs w:val="24"/>
          <w:lang w:val="it-IT"/>
        </w:rPr>
      </w:pPr>
      <w:r w:rsidRPr="00A36464">
        <w:rPr>
          <w:rFonts w:asciiTheme="majorHAnsi" w:hAnsiTheme="majorHAnsi"/>
          <w:sz w:val="24"/>
          <w:szCs w:val="24"/>
          <w:lang w:val="it-IT"/>
        </w:rPr>
        <w:t>Conform caracteristicilor proiectului propus, nu se prevede prelevarea de apa din sursa subterana sau de suprafata din zona amplasamentului, deci nu se vor inregistra efecte asupra hidrologiei zonei si nici nu vor fi afectate in secundar alte activitati dependente de aceasta resursa.</w:t>
      </w:r>
    </w:p>
    <w:p w14:paraId="0ABAF5C5" w14:textId="77777777" w:rsidR="00646F59" w:rsidRPr="00A36464" w:rsidRDefault="003E6463" w:rsidP="005A1BCC">
      <w:pPr>
        <w:spacing w:after="0" w:line="240" w:lineRule="auto"/>
        <w:ind w:firstLine="720"/>
        <w:jc w:val="both"/>
        <w:rPr>
          <w:rFonts w:asciiTheme="majorHAnsi" w:hAnsiTheme="majorHAnsi"/>
          <w:sz w:val="24"/>
          <w:szCs w:val="24"/>
          <w:lang w:val="it-IT"/>
        </w:rPr>
      </w:pPr>
      <w:r w:rsidRPr="00A36464">
        <w:rPr>
          <w:rFonts w:asciiTheme="majorHAnsi" w:hAnsiTheme="majorHAnsi"/>
          <w:sz w:val="24"/>
          <w:szCs w:val="24"/>
          <w:lang w:val="it-IT"/>
        </w:rPr>
        <w:t>Nu se vor evacua ape uzate neepurate si nici ape uzate epurate in emisar natural, deci nu va exista potential impact asupra calitatii apelor de suprafata indusa de o astfel de actiune.</w:t>
      </w:r>
    </w:p>
    <w:p w14:paraId="41733240" w14:textId="77777777" w:rsidR="00646F59" w:rsidRPr="00A36464" w:rsidRDefault="003E6463" w:rsidP="005A1BCC">
      <w:pPr>
        <w:spacing w:after="0" w:line="240" w:lineRule="auto"/>
        <w:ind w:firstLine="720"/>
        <w:jc w:val="both"/>
        <w:rPr>
          <w:rFonts w:asciiTheme="majorHAnsi" w:hAnsiTheme="majorHAnsi"/>
          <w:sz w:val="24"/>
          <w:szCs w:val="24"/>
          <w:lang w:val="it-IT"/>
        </w:rPr>
      </w:pPr>
      <w:r w:rsidRPr="00A36464">
        <w:rPr>
          <w:rFonts w:asciiTheme="majorHAnsi" w:hAnsiTheme="majorHAnsi"/>
          <w:sz w:val="24"/>
          <w:szCs w:val="24"/>
          <w:lang w:val="it-IT"/>
        </w:rPr>
        <w:t>Pe amplasament nu vor exista rezervoare de combustibil, uleiuri sau alte substante cu potential ridicat pentru apele de suprafata sau subterane, in caz de deversare.</w:t>
      </w:r>
    </w:p>
    <w:p w14:paraId="7B5B971D" w14:textId="77777777" w:rsidR="00646F59" w:rsidRPr="00A36464" w:rsidRDefault="003E6463" w:rsidP="005A1BCC">
      <w:pPr>
        <w:spacing w:after="0" w:line="240" w:lineRule="auto"/>
        <w:ind w:firstLine="720"/>
        <w:jc w:val="both"/>
        <w:rPr>
          <w:rFonts w:asciiTheme="majorHAnsi" w:hAnsiTheme="majorHAnsi"/>
          <w:sz w:val="24"/>
          <w:szCs w:val="24"/>
          <w:lang w:val="it-IT"/>
        </w:rPr>
      </w:pPr>
      <w:r w:rsidRPr="00A36464">
        <w:rPr>
          <w:rFonts w:asciiTheme="majorHAnsi" w:hAnsiTheme="majorHAnsi"/>
          <w:sz w:val="24"/>
          <w:szCs w:val="24"/>
          <w:lang w:val="it-IT"/>
        </w:rPr>
        <w:t>Tinand cont de caracteristicile apelor uzate generate (menajere), exista premisele necesare ca aceste ape sa respecte la evacuarea in reteaua de canalizare indicatorii de calitate impusi de NTPA 002/2005.</w:t>
      </w:r>
    </w:p>
    <w:p w14:paraId="03C139E3" w14:textId="77777777" w:rsidR="00646F59" w:rsidRPr="00A36464" w:rsidRDefault="003E6463" w:rsidP="005A1BCC">
      <w:pPr>
        <w:spacing w:after="0" w:line="240" w:lineRule="auto"/>
        <w:ind w:firstLine="720"/>
        <w:jc w:val="both"/>
        <w:rPr>
          <w:rFonts w:asciiTheme="majorHAnsi" w:hAnsiTheme="majorHAnsi"/>
          <w:sz w:val="24"/>
          <w:szCs w:val="24"/>
          <w:lang w:val="it-IT"/>
        </w:rPr>
      </w:pPr>
      <w:r w:rsidRPr="00A36464">
        <w:rPr>
          <w:rFonts w:asciiTheme="majorHAnsi" w:hAnsiTheme="majorHAnsi"/>
          <w:sz w:val="24"/>
          <w:szCs w:val="24"/>
          <w:lang w:val="it-IT"/>
        </w:rPr>
        <w:lastRenderedPageBreak/>
        <w:t>In perioada de implementare a proiectului se vor genera de pe santier ape uzate de tip menajer de la facilitatile igienico-sanitare asigurate pentru personalul muncitor.</w:t>
      </w:r>
    </w:p>
    <w:p w14:paraId="26D660CE" w14:textId="77777777" w:rsidR="00646F59" w:rsidRPr="00A36464" w:rsidRDefault="003E6463" w:rsidP="005A1BCC">
      <w:pPr>
        <w:spacing w:after="0" w:line="240" w:lineRule="auto"/>
        <w:ind w:firstLine="720"/>
        <w:jc w:val="both"/>
        <w:rPr>
          <w:rFonts w:asciiTheme="majorHAnsi" w:hAnsiTheme="majorHAnsi"/>
          <w:b/>
          <w:sz w:val="24"/>
          <w:szCs w:val="24"/>
          <w:u w:val="single"/>
          <w:lang w:val="it-IT"/>
        </w:rPr>
      </w:pPr>
      <w:r w:rsidRPr="00A36464">
        <w:rPr>
          <w:rFonts w:asciiTheme="majorHAnsi" w:hAnsiTheme="majorHAnsi"/>
          <w:b/>
          <w:sz w:val="24"/>
          <w:szCs w:val="24"/>
          <w:u w:val="single"/>
          <w:lang w:val="it-IT"/>
        </w:rPr>
        <w:t>Factor de mediu aer</w:t>
      </w:r>
    </w:p>
    <w:p w14:paraId="094C802D" w14:textId="77777777" w:rsidR="00646F59" w:rsidRPr="00A36464" w:rsidRDefault="003E6463" w:rsidP="005A1BCC">
      <w:pPr>
        <w:spacing w:after="0" w:line="240" w:lineRule="auto"/>
        <w:ind w:firstLine="720"/>
        <w:jc w:val="both"/>
        <w:rPr>
          <w:rFonts w:asciiTheme="majorHAnsi" w:hAnsiTheme="majorHAnsi"/>
          <w:sz w:val="24"/>
          <w:szCs w:val="24"/>
          <w:lang w:val="it-IT"/>
        </w:rPr>
      </w:pPr>
      <w:r w:rsidRPr="00A36464">
        <w:rPr>
          <w:rFonts w:asciiTheme="majorHAnsi" w:hAnsiTheme="majorHAnsi"/>
          <w:sz w:val="24"/>
          <w:szCs w:val="24"/>
          <w:lang w:val="it-IT"/>
        </w:rPr>
        <w:t xml:space="preserve">Din punct de vedere al impactului asupra atmosferei, se va inregistra influenta asupra calitatii aerului pe perioada de constructie, ca urmare a excavarii si manipularii pamantului. De asemenea, mijloacele de transport si utilaje folosite pentru realizarea lucrarilor vor genera poluanti caracteristici arderii combustibililor in motoare (NOx, Sox, CO, pulberi, metale grele). Regimul emisiilor acestor poluanti este, ca si in cazul emisiilor de </w:t>
      </w:r>
    </w:p>
    <w:p w14:paraId="56DE00CF" w14:textId="77777777" w:rsidR="00646F59" w:rsidRPr="00A36464" w:rsidRDefault="003E6463" w:rsidP="005A1BCC">
      <w:pPr>
        <w:spacing w:after="0" w:line="240" w:lineRule="auto"/>
        <w:jc w:val="both"/>
        <w:rPr>
          <w:rFonts w:asciiTheme="majorHAnsi" w:hAnsiTheme="majorHAnsi"/>
          <w:sz w:val="24"/>
          <w:szCs w:val="24"/>
          <w:lang w:val="it-IT"/>
        </w:rPr>
      </w:pPr>
      <w:r w:rsidRPr="00A36464">
        <w:rPr>
          <w:rFonts w:asciiTheme="majorHAnsi" w:hAnsiTheme="majorHAnsi"/>
          <w:sz w:val="24"/>
          <w:szCs w:val="24"/>
          <w:lang w:val="it-IT"/>
        </w:rPr>
        <w:t>pulberi generate de excavari, dependent de nivelul activitatii zilnice, prezentand o variabila substantiala de la o zi la alta, de la o faza la alta a procesului de constructie.</w:t>
      </w:r>
    </w:p>
    <w:p w14:paraId="1DD1E376" w14:textId="77777777" w:rsidR="00646F59" w:rsidRPr="00A36464" w:rsidRDefault="003E6463" w:rsidP="005A1BCC">
      <w:pPr>
        <w:spacing w:after="0" w:line="240" w:lineRule="auto"/>
        <w:ind w:firstLine="720"/>
        <w:jc w:val="both"/>
        <w:rPr>
          <w:rFonts w:asciiTheme="majorHAnsi" w:hAnsiTheme="majorHAnsi"/>
          <w:sz w:val="24"/>
          <w:szCs w:val="24"/>
          <w:lang w:val="pt-PT"/>
        </w:rPr>
      </w:pPr>
      <w:r w:rsidRPr="00A36464">
        <w:rPr>
          <w:rFonts w:asciiTheme="majorHAnsi" w:hAnsiTheme="majorHAnsi"/>
          <w:sz w:val="24"/>
          <w:szCs w:val="24"/>
          <w:lang w:val="pt-PT"/>
        </w:rPr>
        <w:t>O sursa de praf suplimentara este reprezentata de eroziunea vantului, fenomen care insoteste lucrarile de constructie. Fenomenul apare datorita existentei suprafetelor de teren expuse actiunii vantului, urmare a decopertarii solului.</w:t>
      </w:r>
    </w:p>
    <w:p w14:paraId="180FECAD" w14:textId="77777777" w:rsidR="00646F59" w:rsidRPr="00A36464" w:rsidRDefault="003E6463" w:rsidP="005A1BCC">
      <w:pPr>
        <w:spacing w:after="0" w:line="240" w:lineRule="auto"/>
        <w:ind w:firstLine="720"/>
        <w:jc w:val="both"/>
        <w:rPr>
          <w:rFonts w:asciiTheme="majorHAnsi" w:hAnsiTheme="majorHAnsi"/>
          <w:sz w:val="24"/>
          <w:szCs w:val="24"/>
          <w:lang w:val="it-IT"/>
        </w:rPr>
      </w:pPr>
      <w:r w:rsidRPr="00A36464">
        <w:rPr>
          <w:rFonts w:asciiTheme="majorHAnsi" w:hAnsiTheme="majorHAnsi"/>
          <w:sz w:val="24"/>
          <w:szCs w:val="24"/>
          <w:lang w:val="it-IT"/>
        </w:rPr>
        <w:t>Tinand cont de anvergura investitiei si conditiile de dispersie din zona (caracteristicile Dobrogei si in special zonei litorale) se apreciaza ca nu vor exista influente majore, cuantificabile, in ceeace priveste calitatea aerului in zona.</w:t>
      </w:r>
    </w:p>
    <w:p w14:paraId="46BA0EA2" w14:textId="189F7CBA" w:rsidR="008F4D5E" w:rsidRDefault="003E6463" w:rsidP="005A1BCC">
      <w:pPr>
        <w:spacing w:after="0" w:line="240" w:lineRule="auto"/>
        <w:ind w:firstLine="720"/>
        <w:jc w:val="both"/>
        <w:rPr>
          <w:rFonts w:asciiTheme="majorHAnsi" w:hAnsiTheme="majorHAnsi"/>
          <w:sz w:val="24"/>
          <w:szCs w:val="24"/>
          <w:lang w:val="it-IT"/>
        </w:rPr>
      </w:pPr>
      <w:r w:rsidRPr="00A36464">
        <w:rPr>
          <w:rFonts w:asciiTheme="majorHAnsi" w:hAnsiTheme="majorHAnsi"/>
          <w:sz w:val="24"/>
          <w:szCs w:val="24"/>
          <w:lang w:val="it-IT"/>
        </w:rPr>
        <w:t xml:space="preserve">Dupa finalizarea obiectivului se va inregistra presiune suplimentara asupra acestui factor de mediu in cazul arderii combustibilului in centrala termica. </w:t>
      </w:r>
    </w:p>
    <w:p w14:paraId="3980A8B6" w14:textId="77777777" w:rsidR="005A1BCC" w:rsidRPr="00A36464" w:rsidRDefault="005A1BCC" w:rsidP="005A1BCC">
      <w:pPr>
        <w:spacing w:after="0" w:line="240" w:lineRule="auto"/>
        <w:ind w:firstLine="720"/>
        <w:jc w:val="both"/>
        <w:rPr>
          <w:rFonts w:asciiTheme="majorHAnsi" w:hAnsiTheme="majorHAnsi"/>
          <w:sz w:val="24"/>
          <w:szCs w:val="24"/>
          <w:lang w:val="it-IT"/>
        </w:rPr>
      </w:pPr>
    </w:p>
    <w:p w14:paraId="6AD034E4" w14:textId="77777777" w:rsidR="00646F59" w:rsidRPr="00A36464" w:rsidRDefault="003E6463" w:rsidP="005A1BCC">
      <w:pPr>
        <w:spacing w:after="0" w:line="240" w:lineRule="auto"/>
        <w:ind w:firstLine="720"/>
        <w:jc w:val="both"/>
        <w:rPr>
          <w:rFonts w:asciiTheme="majorHAnsi" w:hAnsiTheme="majorHAnsi"/>
          <w:b/>
          <w:sz w:val="24"/>
          <w:szCs w:val="24"/>
          <w:u w:val="single"/>
          <w:lang w:val="it-IT"/>
        </w:rPr>
      </w:pPr>
      <w:r w:rsidRPr="00A36464">
        <w:rPr>
          <w:rFonts w:asciiTheme="majorHAnsi" w:hAnsiTheme="majorHAnsi"/>
          <w:b/>
          <w:sz w:val="24"/>
          <w:szCs w:val="24"/>
          <w:u w:val="single"/>
          <w:lang w:val="it-IT"/>
        </w:rPr>
        <w:t>Factor de mediu sol/subsol</w:t>
      </w:r>
    </w:p>
    <w:p w14:paraId="5089F913" w14:textId="77777777" w:rsidR="00646F59" w:rsidRPr="00A36464" w:rsidRDefault="003E6463" w:rsidP="005A1BCC">
      <w:pPr>
        <w:spacing w:after="0" w:line="240" w:lineRule="auto"/>
        <w:ind w:firstLine="720"/>
        <w:jc w:val="both"/>
        <w:rPr>
          <w:rFonts w:asciiTheme="majorHAnsi" w:hAnsiTheme="majorHAnsi"/>
          <w:sz w:val="24"/>
          <w:szCs w:val="24"/>
          <w:lang w:val="it-IT"/>
        </w:rPr>
      </w:pPr>
      <w:r w:rsidRPr="00A36464">
        <w:rPr>
          <w:rFonts w:asciiTheme="majorHAnsi" w:hAnsiTheme="majorHAnsi"/>
          <w:sz w:val="24"/>
          <w:szCs w:val="24"/>
          <w:lang w:val="it-IT"/>
        </w:rPr>
        <w:t>Se va inregistra impact negativ redus, pe termen scurt, urmare a fenomenelor de tasare in zonele ocupate temporar pentru implementarea proiectului.</w:t>
      </w:r>
    </w:p>
    <w:p w14:paraId="58253D9F" w14:textId="77777777" w:rsidR="00646F59" w:rsidRPr="00A36464" w:rsidRDefault="003E6463" w:rsidP="005A1BCC">
      <w:pPr>
        <w:spacing w:after="0" w:line="240" w:lineRule="auto"/>
        <w:ind w:firstLine="720"/>
        <w:jc w:val="both"/>
        <w:rPr>
          <w:rFonts w:asciiTheme="majorHAnsi" w:hAnsiTheme="majorHAnsi"/>
          <w:sz w:val="24"/>
          <w:szCs w:val="24"/>
          <w:lang w:val="it-IT"/>
        </w:rPr>
      </w:pPr>
      <w:r w:rsidRPr="00A36464">
        <w:rPr>
          <w:rFonts w:asciiTheme="majorHAnsi" w:hAnsiTheme="majorHAnsi"/>
          <w:sz w:val="24"/>
          <w:szCs w:val="24"/>
          <w:lang w:val="it-IT"/>
        </w:rPr>
        <w:t>Asupra solului din zona se pot inregistra modificari calitative sub influenta poluantilor prezenti in aer. Este insa o lucrare de dimensiuni reduse, fara o dislocare masiva de personal si echipamente/utilaje in zona, astfel incat nu se preconizeaza inregistrarea unor influente cuantificabile in acest sens.</w:t>
      </w:r>
    </w:p>
    <w:p w14:paraId="27B9CFEF" w14:textId="77777777" w:rsidR="00646F59" w:rsidRPr="00A36464" w:rsidRDefault="003E6463" w:rsidP="005A1BCC">
      <w:pPr>
        <w:spacing w:after="0" w:line="240" w:lineRule="auto"/>
        <w:ind w:firstLine="720"/>
        <w:jc w:val="both"/>
        <w:rPr>
          <w:rFonts w:asciiTheme="majorHAnsi" w:hAnsiTheme="majorHAnsi"/>
          <w:sz w:val="24"/>
          <w:szCs w:val="24"/>
          <w:lang w:val="it-IT"/>
        </w:rPr>
      </w:pPr>
      <w:r w:rsidRPr="00A36464">
        <w:rPr>
          <w:rFonts w:asciiTheme="majorHAnsi" w:hAnsiTheme="majorHAnsi"/>
          <w:sz w:val="24"/>
          <w:szCs w:val="24"/>
          <w:lang w:val="it-IT"/>
        </w:rPr>
        <w:t>Impactul in zona construita se va inregistra pe termen lung, perioada de viata a constructiei. Se apreciaza insa ca in zona respectiva calitatea solului este slaba din punct de vedere al valorificarii ca suport biologic pentru biodiversitate, dat fiind antropizarea zonei si traficul rutier din zona.</w:t>
      </w:r>
    </w:p>
    <w:p w14:paraId="1E6ACF21" w14:textId="77777777" w:rsidR="00F44E3C" w:rsidRPr="00A36464" w:rsidRDefault="00F44E3C" w:rsidP="005A1BCC">
      <w:pPr>
        <w:spacing w:after="0" w:line="240" w:lineRule="auto"/>
        <w:ind w:firstLine="720"/>
        <w:jc w:val="both"/>
        <w:rPr>
          <w:rFonts w:asciiTheme="majorHAnsi" w:hAnsiTheme="majorHAnsi"/>
          <w:sz w:val="24"/>
          <w:szCs w:val="24"/>
          <w:lang w:val="it-IT"/>
        </w:rPr>
      </w:pPr>
    </w:p>
    <w:p w14:paraId="0298ED86" w14:textId="77777777" w:rsidR="00646F59" w:rsidRPr="00A36464" w:rsidRDefault="003E6463" w:rsidP="005A1BCC">
      <w:pPr>
        <w:spacing w:after="0" w:line="240" w:lineRule="auto"/>
        <w:ind w:firstLine="720"/>
        <w:jc w:val="both"/>
        <w:rPr>
          <w:rFonts w:asciiTheme="majorHAnsi" w:hAnsiTheme="majorHAnsi"/>
          <w:b/>
          <w:sz w:val="24"/>
          <w:szCs w:val="24"/>
          <w:u w:val="single"/>
          <w:lang w:val="it-IT"/>
        </w:rPr>
      </w:pPr>
      <w:r w:rsidRPr="00A36464">
        <w:rPr>
          <w:rFonts w:asciiTheme="majorHAnsi" w:hAnsiTheme="majorHAnsi"/>
          <w:b/>
          <w:sz w:val="24"/>
          <w:szCs w:val="24"/>
          <w:u w:val="single"/>
          <w:lang w:val="it-IT"/>
        </w:rPr>
        <w:t>Factor de mediu biodiversitate</w:t>
      </w:r>
    </w:p>
    <w:p w14:paraId="3FDCDA90" w14:textId="33C55AA6" w:rsidR="00646F59" w:rsidRPr="00A36464" w:rsidRDefault="003E6463" w:rsidP="005A1BCC">
      <w:pPr>
        <w:spacing w:after="0" w:line="240" w:lineRule="auto"/>
        <w:ind w:firstLine="720"/>
        <w:jc w:val="both"/>
        <w:rPr>
          <w:rFonts w:asciiTheme="majorHAnsi" w:hAnsiTheme="majorHAnsi"/>
          <w:sz w:val="24"/>
          <w:szCs w:val="24"/>
          <w:lang w:val="it-IT"/>
        </w:rPr>
      </w:pPr>
      <w:r w:rsidRPr="00A36464">
        <w:rPr>
          <w:rFonts w:asciiTheme="majorHAnsi" w:hAnsiTheme="majorHAnsi"/>
          <w:sz w:val="24"/>
          <w:szCs w:val="24"/>
          <w:lang w:val="it-IT"/>
        </w:rPr>
        <w:t>In planurile urbanistice aprobate , terenul studiat are destinatia</w:t>
      </w:r>
      <w:r w:rsidR="00F44E3C" w:rsidRPr="00A36464">
        <w:rPr>
          <w:rFonts w:asciiTheme="majorHAnsi" w:hAnsiTheme="majorHAnsi"/>
          <w:sz w:val="24"/>
          <w:szCs w:val="24"/>
          <w:lang w:val="it-IT"/>
        </w:rPr>
        <w:t xml:space="preserve"> curti-constructii</w:t>
      </w:r>
      <w:r w:rsidRPr="00A36464">
        <w:rPr>
          <w:rFonts w:asciiTheme="majorHAnsi" w:hAnsiTheme="majorHAnsi"/>
          <w:sz w:val="24"/>
          <w:szCs w:val="24"/>
          <w:lang w:val="it-IT"/>
        </w:rPr>
        <w:t>, conform mentiunilor din certificatul de urbanism  nr.</w:t>
      </w:r>
      <w:r w:rsidR="00B31F85" w:rsidRPr="00B31F85">
        <w:t xml:space="preserve"> </w:t>
      </w:r>
      <w:r w:rsidR="00B31F85">
        <w:t>198/11.10.2021</w:t>
      </w:r>
      <w:r w:rsidR="00B31F85">
        <w:t>.</w:t>
      </w:r>
    </w:p>
    <w:p w14:paraId="16B99897" w14:textId="4CB734F6" w:rsidR="00646F59" w:rsidRPr="00A36464" w:rsidRDefault="003E6463" w:rsidP="005A1BCC">
      <w:pPr>
        <w:spacing w:after="0" w:line="240" w:lineRule="auto"/>
        <w:ind w:firstLine="720"/>
        <w:jc w:val="both"/>
        <w:rPr>
          <w:rFonts w:asciiTheme="majorHAnsi" w:hAnsiTheme="majorHAnsi"/>
          <w:sz w:val="24"/>
          <w:szCs w:val="24"/>
          <w:lang w:val="it-IT"/>
        </w:rPr>
      </w:pPr>
      <w:r w:rsidRPr="00A36464">
        <w:rPr>
          <w:rFonts w:asciiTheme="majorHAnsi" w:hAnsiTheme="majorHAnsi"/>
          <w:sz w:val="24"/>
          <w:szCs w:val="24"/>
          <w:lang w:val="it-IT"/>
        </w:rPr>
        <w:t xml:space="preserve">Speciile de importanta conservativa si asociatiile vegetale valoroase lipsesc. Vegetatia specifica supralitoralului din dreptul </w:t>
      </w:r>
      <w:r w:rsidR="00B31F85">
        <w:rPr>
          <w:rFonts w:asciiTheme="majorHAnsi" w:hAnsiTheme="majorHAnsi"/>
          <w:sz w:val="24"/>
          <w:szCs w:val="24"/>
          <w:lang w:val="it-IT"/>
        </w:rPr>
        <w:t>municipiului Medgidia</w:t>
      </w:r>
      <w:r w:rsidRPr="00A36464">
        <w:rPr>
          <w:rFonts w:asciiTheme="majorHAnsi" w:hAnsiTheme="majorHAnsi"/>
          <w:sz w:val="24"/>
          <w:szCs w:val="24"/>
          <w:lang w:val="it-IT"/>
        </w:rPr>
        <w:t xml:space="preserve"> se caracterizeaza printr-o puternica antropizare si ruderalizare. Vegetatia ierboasa este caracterizata prin prezenta speciilor ruderale vegetale, specifica aglomerarilor urbane (Carduus acanthoides, Cichorium inthybus) fiind influentata din punct de vedere calitativ de ariditatea intregii zone si de substratul nisipos.</w:t>
      </w:r>
    </w:p>
    <w:p w14:paraId="691F8DE7" w14:textId="77777777" w:rsidR="00646F59" w:rsidRPr="00A36464" w:rsidRDefault="003E6463" w:rsidP="005A1BCC">
      <w:pPr>
        <w:spacing w:after="0" w:line="240" w:lineRule="auto"/>
        <w:ind w:firstLine="720"/>
        <w:jc w:val="both"/>
        <w:rPr>
          <w:rFonts w:asciiTheme="majorHAnsi" w:hAnsiTheme="majorHAnsi"/>
          <w:sz w:val="24"/>
          <w:szCs w:val="24"/>
          <w:lang w:val="it-IT"/>
        </w:rPr>
      </w:pPr>
      <w:r w:rsidRPr="00A36464">
        <w:rPr>
          <w:rFonts w:asciiTheme="majorHAnsi" w:hAnsiTheme="majorHAnsi"/>
          <w:sz w:val="24"/>
          <w:szCs w:val="24"/>
          <w:lang w:val="it-IT"/>
        </w:rPr>
        <w:lastRenderedPageBreak/>
        <w:t>Din punct de vedere al amplasarii proiectului fata de ariile natural cu statut special de conservare, acesta se situeaza in afara acestora</w:t>
      </w:r>
      <w:r w:rsidR="002113ED" w:rsidRPr="00A36464">
        <w:rPr>
          <w:rFonts w:asciiTheme="majorHAnsi" w:hAnsiTheme="majorHAnsi"/>
          <w:sz w:val="24"/>
          <w:szCs w:val="24"/>
          <w:lang w:val="it-IT"/>
        </w:rPr>
        <w:t>.</w:t>
      </w:r>
    </w:p>
    <w:p w14:paraId="7A93C7D5" w14:textId="77777777" w:rsidR="00646F59" w:rsidRPr="00A36464" w:rsidRDefault="003E6463" w:rsidP="005A1BCC">
      <w:pPr>
        <w:spacing w:after="0" w:line="240" w:lineRule="auto"/>
        <w:ind w:firstLine="720"/>
        <w:jc w:val="both"/>
        <w:rPr>
          <w:rFonts w:asciiTheme="majorHAnsi" w:hAnsiTheme="majorHAnsi"/>
          <w:sz w:val="24"/>
          <w:szCs w:val="24"/>
          <w:lang w:val="it-IT"/>
        </w:rPr>
      </w:pPr>
      <w:r w:rsidRPr="00A36464">
        <w:rPr>
          <w:rFonts w:asciiTheme="majorHAnsi" w:hAnsiTheme="majorHAnsi"/>
          <w:sz w:val="24"/>
          <w:szCs w:val="24"/>
          <w:lang w:val="it-IT"/>
        </w:rPr>
        <w:t>Pe perioada de implementare a proiectului, fiind lucrari limitate in timp si intr-o zona antropizata, rezidentiala si turistica, nu se prognozeaza un impact negativ asupra calitatii biodiveristatii din zona.</w:t>
      </w:r>
    </w:p>
    <w:p w14:paraId="12662C52" w14:textId="77777777" w:rsidR="00646F59" w:rsidRPr="00A36464" w:rsidRDefault="003E6463" w:rsidP="005A1BCC">
      <w:pPr>
        <w:spacing w:after="0" w:line="240" w:lineRule="auto"/>
        <w:ind w:firstLine="720"/>
        <w:jc w:val="both"/>
        <w:rPr>
          <w:rFonts w:asciiTheme="majorHAnsi" w:hAnsiTheme="majorHAnsi"/>
          <w:b/>
          <w:sz w:val="24"/>
          <w:szCs w:val="24"/>
          <w:u w:val="single"/>
          <w:lang w:val="it-IT"/>
        </w:rPr>
      </w:pPr>
      <w:r w:rsidRPr="00A36464">
        <w:rPr>
          <w:rFonts w:asciiTheme="majorHAnsi" w:hAnsiTheme="majorHAnsi"/>
          <w:sz w:val="24"/>
          <w:szCs w:val="24"/>
          <w:lang w:val="it-IT"/>
        </w:rPr>
        <w:t>Pe perioada de functionare a obiectivului nu se vor inregistra presiuni suplimentare asupra factorului de mediu biodiversitate fata de situatia prezenta ( caracteristica zonei, nu aduce o presiune suplimentara, cuantificabila asuprabiodiversitatii)</w:t>
      </w:r>
    </w:p>
    <w:p w14:paraId="74BEF5AA" w14:textId="77777777" w:rsidR="00646F59" w:rsidRPr="00A36464" w:rsidRDefault="003E6463" w:rsidP="005A1BCC">
      <w:pPr>
        <w:spacing w:after="0" w:line="240" w:lineRule="auto"/>
        <w:ind w:firstLine="720"/>
        <w:jc w:val="both"/>
        <w:rPr>
          <w:rFonts w:asciiTheme="majorHAnsi" w:hAnsiTheme="majorHAnsi"/>
          <w:b/>
          <w:sz w:val="24"/>
          <w:szCs w:val="24"/>
          <w:u w:val="single"/>
          <w:lang w:val="it-IT"/>
        </w:rPr>
      </w:pPr>
      <w:r w:rsidRPr="00A36464">
        <w:rPr>
          <w:rFonts w:asciiTheme="majorHAnsi" w:hAnsiTheme="majorHAnsi"/>
          <w:b/>
          <w:sz w:val="24"/>
          <w:szCs w:val="24"/>
          <w:u w:val="single"/>
          <w:lang w:val="it-IT"/>
        </w:rPr>
        <w:t>Peisajul</w:t>
      </w:r>
    </w:p>
    <w:p w14:paraId="5CE37D95" w14:textId="77777777" w:rsidR="00646F59" w:rsidRPr="00A36464" w:rsidRDefault="003E6463" w:rsidP="005A1BCC">
      <w:pPr>
        <w:spacing w:after="0" w:line="240" w:lineRule="auto"/>
        <w:ind w:firstLine="720"/>
        <w:jc w:val="both"/>
        <w:rPr>
          <w:rFonts w:asciiTheme="majorHAnsi" w:hAnsiTheme="majorHAnsi"/>
          <w:sz w:val="24"/>
          <w:szCs w:val="24"/>
          <w:lang w:val="it-IT"/>
        </w:rPr>
      </w:pPr>
      <w:r w:rsidRPr="00A36464">
        <w:rPr>
          <w:rFonts w:asciiTheme="majorHAnsi" w:hAnsiTheme="majorHAnsi"/>
          <w:sz w:val="24"/>
          <w:szCs w:val="24"/>
          <w:lang w:val="it-IT"/>
        </w:rPr>
        <w:t>In timpul realizarii lucrarilor peisajul va fi afectat de prezenta utilajelor si a echipelor de muncitori, de organizarea de santier.</w:t>
      </w:r>
    </w:p>
    <w:p w14:paraId="1E559CAA" w14:textId="77777777" w:rsidR="00646F59" w:rsidRPr="00A36464" w:rsidRDefault="003E6463" w:rsidP="005A1BCC">
      <w:pPr>
        <w:spacing w:after="0" w:line="240" w:lineRule="auto"/>
        <w:ind w:firstLine="720"/>
        <w:jc w:val="both"/>
        <w:rPr>
          <w:rFonts w:asciiTheme="majorHAnsi" w:hAnsiTheme="majorHAnsi"/>
          <w:sz w:val="24"/>
          <w:szCs w:val="24"/>
          <w:lang w:val="it-IT"/>
        </w:rPr>
      </w:pPr>
      <w:r w:rsidRPr="00A36464">
        <w:rPr>
          <w:rFonts w:asciiTheme="majorHAnsi" w:hAnsiTheme="majorHAnsi"/>
          <w:sz w:val="24"/>
          <w:szCs w:val="24"/>
          <w:lang w:val="it-IT"/>
        </w:rPr>
        <w:t>Efect de modificare a peisajului actual il va avea edificarea constructiei, dar pe termen lung, pe toata perioada de viata a obiectivului nu se va inregistra impact negativ vizual final al obiectivului, dat fiind tipul de proiect si raportarea la caracteristicile zonei.</w:t>
      </w:r>
    </w:p>
    <w:p w14:paraId="5567EFF0" w14:textId="77777777" w:rsidR="00646F59" w:rsidRPr="00A36464" w:rsidRDefault="003E6463" w:rsidP="005A1BCC">
      <w:pPr>
        <w:spacing w:after="0" w:line="240" w:lineRule="auto"/>
        <w:ind w:firstLine="720"/>
        <w:jc w:val="both"/>
        <w:rPr>
          <w:rFonts w:asciiTheme="majorHAnsi" w:hAnsiTheme="majorHAnsi"/>
          <w:b/>
          <w:sz w:val="24"/>
          <w:szCs w:val="24"/>
          <w:u w:val="single"/>
          <w:lang w:val="it-IT"/>
        </w:rPr>
      </w:pPr>
      <w:r w:rsidRPr="00A36464">
        <w:rPr>
          <w:rFonts w:asciiTheme="majorHAnsi" w:hAnsiTheme="majorHAnsi"/>
          <w:b/>
          <w:sz w:val="24"/>
          <w:szCs w:val="24"/>
          <w:u w:val="single"/>
          <w:lang w:val="it-IT"/>
        </w:rPr>
        <w:t>Mediul social si economic</w:t>
      </w:r>
    </w:p>
    <w:p w14:paraId="0F6C9D49" w14:textId="77777777" w:rsidR="00646F59" w:rsidRPr="00A36464" w:rsidRDefault="003E6463" w:rsidP="005A1BCC">
      <w:pPr>
        <w:spacing w:after="0" w:line="240" w:lineRule="auto"/>
        <w:ind w:firstLine="720"/>
        <w:jc w:val="both"/>
        <w:rPr>
          <w:rFonts w:asciiTheme="majorHAnsi" w:hAnsiTheme="majorHAnsi"/>
          <w:sz w:val="24"/>
          <w:szCs w:val="24"/>
          <w:lang w:val="it-IT"/>
        </w:rPr>
      </w:pPr>
      <w:r w:rsidRPr="00A36464">
        <w:rPr>
          <w:rFonts w:asciiTheme="majorHAnsi" w:hAnsiTheme="majorHAnsi"/>
          <w:sz w:val="24"/>
          <w:szCs w:val="24"/>
          <w:lang w:val="it-IT"/>
        </w:rPr>
        <w:t>Activitatea propusa nu va avea impact asupra caracteristicilor demografice ale populatiei locale, nu va determina schimbari de populatie in zona.</w:t>
      </w:r>
    </w:p>
    <w:p w14:paraId="54DABDDA" w14:textId="77777777" w:rsidR="00646F59" w:rsidRPr="00A36464" w:rsidRDefault="003E6463" w:rsidP="005A1BCC">
      <w:pPr>
        <w:spacing w:after="0" w:line="240" w:lineRule="auto"/>
        <w:ind w:firstLine="720"/>
        <w:jc w:val="both"/>
        <w:rPr>
          <w:rFonts w:asciiTheme="majorHAnsi" w:hAnsiTheme="majorHAnsi"/>
          <w:b/>
          <w:sz w:val="24"/>
          <w:szCs w:val="24"/>
          <w:u w:val="single"/>
          <w:lang w:val="it-IT"/>
        </w:rPr>
      </w:pPr>
      <w:r w:rsidRPr="00A36464">
        <w:rPr>
          <w:rFonts w:asciiTheme="majorHAnsi" w:hAnsiTheme="majorHAnsi"/>
          <w:b/>
          <w:sz w:val="24"/>
          <w:szCs w:val="24"/>
          <w:u w:val="single"/>
          <w:lang w:val="it-IT"/>
        </w:rPr>
        <w:t>O scurtă descriere a impactului potenţial, cu luarea în considerare a următorilor factori:</w:t>
      </w:r>
    </w:p>
    <w:p w14:paraId="66B24735" w14:textId="77777777" w:rsidR="00646F59" w:rsidRPr="00A36464" w:rsidRDefault="003E6463" w:rsidP="005A1BCC">
      <w:pPr>
        <w:spacing w:after="0" w:line="240" w:lineRule="auto"/>
        <w:jc w:val="both"/>
        <w:rPr>
          <w:rFonts w:asciiTheme="majorHAnsi" w:hAnsiTheme="majorHAnsi"/>
          <w:sz w:val="24"/>
          <w:szCs w:val="24"/>
          <w:lang w:val="it-IT"/>
        </w:rPr>
      </w:pPr>
      <w:r w:rsidRPr="00A36464">
        <w:rPr>
          <w:rFonts w:asciiTheme="majorHAnsi" w:hAnsiTheme="majorHAnsi"/>
          <w:sz w:val="24"/>
          <w:szCs w:val="24"/>
          <w:lang w:val="it-IT"/>
        </w:rPr>
        <w:t>- impactul asupra populaţiei, sănătăţii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6062B57C" w14:textId="77777777" w:rsidR="00646F59" w:rsidRPr="00A36464" w:rsidRDefault="003E6463" w:rsidP="005A1BCC">
      <w:pPr>
        <w:spacing w:after="0" w:line="240" w:lineRule="auto"/>
        <w:jc w:val="both"/>
        <w:rPr>
          <w:rFonts w:asciiTheme="majorHAnsi" w:hAnsiTheme="majorHAnsi"/>
          <w:sz w:val="24"/>
          <w:szCs w:val="24"/>
          <w:lang w:val="it-IT"/>
        </w:rPr>
      </w:pPr>
      <w:r w:rsidRPr="00A36464">
        <w:rPr>
          <w:rFonts w:asciiTheme="majorHAnsi" w:hAnsiTheme="majorHAnsi"/>
          <w:sz w:val="24"/>
          <w:szCs w:val="24"/>
          <w:lang w:val="it-IT"/>
        </w:rPr>
        <w:tab/>
        <w:t xml:space="preserve">Deoarece zona in care se va executa lucrarea este in curs de dezvoltare si este amenajata ( caide acces, utilitati etc ) pentru a permite si a facilita constructia de cladiri, </w:t>
      </w:r>
    </w:p>
    <w:p w14:paraId="45D95234" w14:textId="77777777" w:rsidR="00646F59" w:rsidRPr="00A36464" w:rsidRDefault="003E6463" w:rsidP="005A1BCC">
      <w:pPr>
        <w:spacing w:after="0" w:line="240" w:lineRule="auto"/>
        <w:jc w:val="both"/>
        <w:rPr>
          <w:rFonts w:asciiTheme="majorHAnsi" w:hAnsiTheme="majorHAnsi"/>
          <w:sz w:val="24"/>
          <w:szCs w:val="24"/>
          <w:lang w:val="it-IT"/>
        </w:rPr>
      </w:pPr>
      <w:r w:rsidRPr="00A36464">
        <w:rPr>
          <w:rFonts w:asciiTheme="majorHAnsi" w:hAnsiTheme="majorHAnsi"/>
          <w:sz w:val="24"/>
          <w:szCs w:val="24"/>
          <w:lang w:val="it-IT"/>
        </w:rPr>
        <w:t>precum si existenta altor cladiri in constructie sau finalizate in zona, lucrarea in cauza are impact redus asupra terenului si vecinatatilor, iar impactul asupra sanatatii umane este minim. Se poate creea disconfort datorita lucrarilor de constructie, sapaturilor si circulatiei autovehiculelor necesare lucarilor de construire, dar acestea au un caracter izolat si frecventa redusa.</w:t>
      </w:r>
    </w:p>
    <w:p w14:paraId="3D336DE8" w14:textId="77777777" w:rsidR="00646F59" w:rsidRPr="00A36464" w:rsidRDefault="003E6463" w:rsidP="005A1BCC">
      <w:pPr>
        <w:spacing w:after="0" w:line="240" w:lineRule="auto"/>
        <w:ind w:firstLine="720"/>
        <w:jc w:val="both"/>
        <w:rPr>
          <w:rFonts w:asciiTheme="majorHAnsi" w:hAnsiTheme="majorHAnsi"/>
          <w:sz w:val="24"/>
          <w:szCs w:val="24"/>
          <w:lang w:val="it-IT"/>
        </w:rPr>
      </w:pPr>
      <w:r w:rsidRPr="00A36464">
        <w:rPr>
          <w:rFonts w:asciiTheme="majorHAnsi" w:hAnsiTheme="majorHAnsi"/>
          <w:sz w:val="24"/>
          <w:szCs w:val="24"/>
          <w:lang w:val="it-IT"/>
        </w:rPr>
        <w:t>Natura impactului este directa si pe termen scurt si mediu asupra terenului studiat si minima asupra vecinatatilor.Lucrarile in cauza vor avea un caracter pozitiv asupra zonei studiate si vecinatatilor imediate datorita faptului ca lucrarile de sistematizare verticala si de amenajare vor imbunatatii starea actuala a terenului ( teren viran liber de constructii sau plantatii).</w:t>
      </w:r>
    </w:p>
    <w:p w14:paraId="790C2F06" w14:textId="77777777" w:rsidR="00646F59" w:rsidRPr="00A36464" w:rsidRDefault="003E6463" w:rsidP="005A1BCC">
      <w:pPr>
        <w:spacing w:after="0" w:line="240" w:lineRule="auto"/>
        <w:jc w:val="both"/>
        <w:rPr>
          <w:rFonts w:asciiTheme="majorHAnsi" w:hAnsiTheme="majorHAnsi"/>
          <w:b/>
          <w:sz w:val="24"/>
          <w:szCs w:val="24"/>
          <w:lang w:val="pt-PT"/>
        </w:rPr>
      </w:pPr>
      <w:r w:rsidRPr="00A36464">
        <w:rPr>
          <w:rFonts w:asciiTheme="majorHAnsi" w:hAnsiTheme="majorHAnsi"/>
          <w:b/>
          <w:sz w:val="24"/>
          <w:szCs w:val="24"/>
          <w:lang w:val="pt-PT"/>
        </w:rPr>
        <w:t>- extinderea impactului (zona geografică, numărul populaţiei/habitatelor/speciilor afectate);</w:t>
      </w:r>
    </w:p>
    <w:p w14:paraId="6374FFE6" w14:textId="77777777" w:rsidR="00646F59" w:rsidRPr="00A36464" w:rsidRDefault="003E6463" w:rsidP="005A1BCC">
      <w:pPr>
        <w:spacing w:after="0" w:line="240" w:lineRule="auto"/>
        <w:ind w:firstLine="720"/>
        <w:jc w:val="both"/>
        <w:rPr>
          <w:rFonts w:asciiTheme="majorHAnsi" w:hAnsiTheme="majorHAnsi"/>
          <w:sz w:val="24"/>
          <w:szCs w:val="24"/>
          <w:lang w:val="pt-PT"/>
        </w:rPr>
      </w:pPr>
      <w:r w:rsidRPr="00A36464">
        <w:rPr>
          <w:rFonts w:asciiTheme="majorHAnsi" w:hAnsiTheme="majorHAnsi"/>
          <w:sz w:val="24"/>
          <w:szCs w:val="24"/>
          <w:lang w:val="pt-PT"/>
        </w:rPr>
        <w:t>Impactul va avea carecter local izolat ( in limitele amplasamentului studiat )</w:t>
      </w:r>
    </w:p>
    <w:p w14:paraId="1A8A0B2D" w14:textId="77777777" w:rsidR="00646F59" w:rsidRPr="00A36464" w:rsidRDefault="003E6463" w:rsidP="005A1BCC">
      <w:pPr>
        <w:spacing w:after="0" w:line="240" w:lineRule="auto"/>
        <w:jc w:val="both"/>
        <w:rPr>
          <w:rFonts w:asciiTheme="majorHAnsi" w:hAnsiTheme="majorHAnsi"/>
          <w:b/>
          <w:sz w:val="24"/>
          <w:szCs w:val="24"/>
          <w:lang w:val="pt-PT"/>
        </w:rPr>
      </w:pPr>
      <w:r w:rsidRPr="00A36464">
        <w:rPr>
          <w:rFonts w:asciiTheme="majorHAnsi" w:hAnsiTheme="majorHAnsi"/>
          <w:b/>
          <w:sz w:val="24"/>
          <w:szCs w:val="24"/>
          <w:lang w:val="pt-PT"/>
        </w:rPr>
        <w:lastRenderedPageBreak/>
        <w:t>- magnitudinea şi complexitatea impactului;</w:t>
      </w:r>
    </w:p>
    <w:p w14:paraId="3CDB710C" w14:textId="77777777" w:rsidR="00646F59" w:rsidRPr="00A36464" w:rsidRDefault="003E6463" w:rsidP="005A1BCC">
      <w:pPr>
        <w:spacing w:after="0" w:line="240" w:lineRule="auto"/>
        <w:jc w:val="both"/>
        <w:rPr>
          <w:rFonts w:asciiTheme="majorHAnsi" w:hAnsiTheme="majorHAnsi"/>
          <w:sz w:val="24"/>
          <w:szCs w:val="24"/>
          <w:lang w:val="pt-PT"/>
        </w:rPr>
      </w:pPr>
      <w:r w:rsidRPr="00A36464">
        <w:rPr>
          <w:rFonts w:asciiTheme="majorHAnsi" w:hAnsiTheme="majorHAnsi"/>
          <w:sz w:val="24"/>
          <w:szCs w:val="24"/>
          <w:lang w:val="pt-PT"/>
        </w:rPr>
        <w:tab/>
        <w:t>Impactul va fi redus, constructia in cauza fiind de marime medie si complexitate redusa, nefiind necesare tehnica si echipamente complexe de executie si functionare.</w:t>
      </w:r>
    </w:p>
    <w:p w14:paraId="498CBFF0" w14:textId="77777777" w:rsidR="00646F59" w:rsidRPr="00A36464" w:rsidRDefault="003E6463" w:rsidP="005A1BCC">
      <w:pPr>
        <w:spacing w:after="0" w:line="240" w:lineRule="auto"/>
        <w:jc w:val="both"/>
        <w:rPr>
          <w:rFonts w:asciiTheme="majorHAnsi" w:hAnsiTheme="majorHAnsi"/>
          <w:b/>
          <w:sz w:val="24"/>
          <w:szCs w:val="24"/>
          <w:lang w:val="pt-PT"/>
        </w:rPr>
      </w:pPr>
      <w:r w:rsidRPr="00A36464">
        <w:rPr>
          <w:rFonts w:asciiTheme="majorHAnsi" w:hAnsiTheme="majorHAnsi"/>
          <w:b/>
          <w:sz w:val="24"/>
          <w:szCs w:val="24"/>
          <w:lang w:val="pt-PT"/>
        </w:rPr>
        <w:t>- probabilitatea impactului;</w:t>
      </w:r>
    </w:p>
    <w:p w14:paraId="37AC2737" w14:textId="77777777" w:rsidR="00646F59" w:rsidRPr="00A36464" w:rsidRDefault="003E6463" w:rsidP="005A1BCC">
      <w:pPr>
        <w:spacing w:after="0" w:line="240" w:lineRule="auto"/>
        <w:jc w:val="both"/>
        <w:rPr>
          <w:rFonts w:asciiTheme="majorHAnsi" w:hAnsiTheme="majorHAnsi"/>
          <w:sz w:val="24"/>
          <w:szCs w:val="24"/>
          <w:lang w:val="pt-PT"/>
        </w:rPr>
      </w:pPr>
      <w:r w:rsidRPr="00A36464">
        <w:rPr>
          <w:rFonts w:asciiTheme="majorHAnsi" w:hAnsiTheme="majorHAnsi"/>
          <w:sz w:val="24"/>
          <w:szCs w:val="24"/>
          <w:lang w:val="pt-PT"/>
        </w:rPr>
        <w:tab/>
        <w:t>Probabilitatea impactului este redusa</w:t>
      </w:r>
      <w:r w:rsidR="00D44426" w:rsidRPr="00A36464">
        <w:rPr>
          <w:rFonts w:asciiTheme="majorHAnsi" w:hAnsiTheme="majorHAnsi"/>
          <w:sz w:val="24"/>
          <w:szCs w:val="24"/>
          <w:lang w:val="pt-PT"/>
        </w:rPr>
        <w:t>.</w:t>
      </w:r>
    </w:p>
    <w:p w14:paraId="62693854" w14:textId="77777777" w:rsidR="00646F59" w:rsidRPr="00A36464" w:rsidRDefault="003E6463" w:rsidP="005A1BCC">
      <w:pPr>
        <w:spacing w:after="0" w:line="240" w:lineRule="auto"/>
        <w:jc w:val="both"/>
        <w:rPr>
          <w:rFonts w:asciiTheme="majorHAnsi" w:hAnsiTheme="majorHAnsi"/>
          <w:sz w:val="24"/>
          <w:szCs w:val="24"/>
          <w:lang w:val="pt-PT"/>
        </w:rPr>
      </w:pPr>
      <w:r w:rsidRPr="00A36464">
        <w:rPr>
          <w:rFonts w:asciiTheme="majorHAnsi" w:hAnsiTheme="majorHAnsi"/>
          <w:b/>
          <w:sz w:val="24"/>
          <w:szCs w:val="24"/>
          <w:lang w:val="pt-PT"/>
        </w:rPr>
        <w:t>- durata, frecvenţa şi reversibilitatea impactului</w:t>
      </w:r>
      <w:r w:rsidRPr="00A36464">
        <w:rPr>
          <w:rFonts w:asciiTheme="majorHAnsi" w:hAnsiTheme="majorHAnsi"/>
          <w:sz w:val="24"/>
          <w:szCs w:val="24"/>
          <w:lang w:val="pt-PT"/>
        </w:rPr>
        <w:t>;</w:t>
      </w:r>
    </w:p>
    <w:p w14:paraId="79A2D610" w14:textId="77777777" w:rsidR="00646F59" w:rsidRPr="00A36464" w:rsidRDefault="003E6463" w:rsidP="005A1BCC">
      <w:pPr>
        <w:spacing w:after="0" w:line="240" w:lineRule="auto"/>
        <w:jc w:val="both"/>
        <w:rPr>
          <w:rFonts w:asciiTheme="majorHAnsi" w:hAnsiTheme="majorHAnsi"/>
          <w:sz w:val="24"/>
          <w:szCs w:val="24"/>
          <w:lang w:val="it-IT"/>
        </w:rPr>
      </w:pPr>
      <w:r w:rsidRPr="00A36464">
        <w:rPr>
          <w:rFonts w:asciiTheme="majorHAnsi" w:hAnsiTheme="majorHAnsi"/>
          <w:sz w:val="24"/>
          <w:szCs w:val="24"/>
          <w:lang w:val="pt-PT"/>
        </w:rPr>
        <w:tab/>
        <w:t xml:space="preserve">Impactul va fi pe termen scurt, de la data inceperii constructiilor, si va avea un caracter temporar, pe durata executiei lucrarii. </w:t>
      </w:r>
      <w:r w:rsidRPr="00A36464">
        <w:rPr>
          <w:rFonts w:asciiTheme="majorHAnsi" w:hAnsiTheme="majorHAnsi"/>
          <w:sz w:val="24"/>
          <w:szCs w:val="24"/>
          <w:lang w:val="it-IT"/>
        </w:rPr>
        <w:t>Terenul se va aduce la starea initiala dupa terminarea lucrarilor.</w:t>
      </w:r>
    </w:p>
    <w:p w14:paraId="76FB2510" w14:textId="77777777" w:rsidR="00646F59" w:rsidRPr="00A36464" w:rsidRDefault="003E6463" w:rsidP="005A1BCC">
      <w:pPr>
        <w:spacing w:after="0" w:line="240" w:lineRule="auto"/>
        <w:jc w:val="both"/>
        <w:rPr>
          <w:rFonts w:asciiTheme="majorHAnsi" w:hAnsiTheme="majorHAnsi"/>
          <w:b/>
          <w:sz w:val="24"/>
          <w:szCs w:val="24"/>
          <w:lang w:val="it-IT"/>
        </w:rPr>
      </w:pPr>
      <w:r w:rsidRPr="00A36464">
        <w:rPr>
          <w:rFonts w:asciiTheme="majorHAnsi" w:hAnsiTheme="majorHAnsi"/>
          <w:b/>
          <w:sz w:val="24"/>
          <w:szCs w:val="24"/>
          <w:lang w:val="it-IT"/>
        </w:rPr>
        <w:t>- măsurile de evitare, reducere sau ameliorare a impactului semnificativ asupra mediului;</w:t>
      </w:r>
    </w:p>
    <w:p w14:paraId="1BC9BD64" w14:textId="77777777" w:rsidR="00646F59" w:rsidRPr="00A36464" w:rsidRDefault="003E6463" w:rsidP="005A1BCC">
      <w:pPr>
        <w:spacing w:after="0" w:line="240" w:lineRule="auto"/>
        <w:ind w:firstLine="720"/>
        <w:jc w:val="both"/>
        <w:rPr>
          <w:rFonts w:asciiTheme="majorHAnsi" w:hAnsiTheme="majorHAnsi"/>
          <w:sz w:val="24"/>
          <w:szCs w:val="24"/>
          <w:lang w:val="it-IT"/>
        </w:rPr>
      </w:pPr>
      <w:r w:rsidRPr="00A36464">
        <w:rPr>
          <w:rFonts w:asciiTheme="majorHAnsi" w:hAnsiTheme="majorHAnsi"/>
          <w:sz w:val="24"/>
          <w:szCs w:val="24"/>
          <w:lang w:val="it-IT"/>
        </w:rPr>
        <w:t>Se vor lua masurile necesare de protectie si control a lucrarilor de constructie astfel incat sa se asigure protectia mediului inconjurator conform legislatiei in vigoare.</w:t>
      </w:r>
    </w:p>
    <w:p w14:paraId="2573726E" w14:textId="77777777" w:rsidR="00646F59" w:rsidRPr="00A36464" w:rsidRDefault="003E6463" w:rsidP="005A1BCC">
      <w:pPr>
        <w:spacing w:after="0" w:line="240" w:lineRule="auto"/>
        <w:jc w:val="both"/>
        <w:rPr>
          <w:rFonts w:asciiTheme="majorHAnsi" w:hAnsiTheme="majorHAnsi"/>
          <w:b/>
          <w:sz w:val="24"/>
          <w:szCs w:val="24"/>
          <w:lang w:val="it-IT"/>
        </w:rPr>
      </w:pPr>
      <w:r w:rsidRPr="00A36464">
        <w:rPr>
          <w:rFonts w:asciiTheme="majorHAnsi" w:hAnsiTheme="majorHAnsi"/>
          <w:b/>
          <w:sz w:val="24"/>
          <w:szCs w:val="24"/>
          <w:lang w:val="it-IT"/>
        </w:rPr>
        <w:t>- natura transfrontieră a impactului.</w:t>
      </w:r>
    </w:p>
    <w:p w14:paraId="58F9BC47" w14:textId="77777777" w:rsidR="00646F59" w:rsidRPr="00A36464" w:rsidRDefault="003E6463" w:rsidP="005A1BCC">
      <w:pPr>
        <w:spacing w:after="0" w:line="240" w:lineRule="auto"/>
        <w:ind w:firstLine="360"/>
        <w:jc w:val="both"/>
        <w:rPr>
          <w:rFonts w:asciiTheme="majorHAnsi" w:hAnsiTheme="majorHAnsi"/>
          <w:sz w:val="24"/>
          <w:szCs w:val="24"/>
          <w:lang w:val="it-IT"/>
        </w:rPr>
      </w:pPr>
      <w:r w:rsidRPr="00A36464">
        <w:rPr>
          <w:rFonts w:asciiTheme="majorHAnsi" w:hAnsiTheme="majorHAnsi"/>
          <w:sz w:val="24"/>
          <w:szCs w:val="24"/>
          <w:lang w:val="it-IT"/>
        </w:rPr>
        <w:t>Nu este cazul.</w:t>
      </w:r>
    </w:p>
    <w:p w14:paraId="7FB8D338" w14:textId="77777777" w:rsidR="00646F59" w:rsidRPr="00A36464" w:rsidRDefault="00DB2313" w:rsidP="005A1BCC">
      <w:pPr>
        <w:pStyle w:val="Listparagraf"/>
        <w:spacing w:after="0" w:line="240" w:lineRule="auto"/>
        <w:jc w:val="both"/>
        <w:rPr>
          <w:rFonts w:asciiTheme="majorHAnsi" w:hAnsiTheme="majorHAnsi"/>
          <w:b/>
          <w:sz w:val="24"/>
          <w:szCs w:val="24"/>
          <w:lang w:val="it-IT"/>
        </w:rPr>
      </w:pPr>
      <w:r w:rsidRPr="00A36464">
        <w:rPr>
          <w:rFonts w:asciiTheme="majorHAnsi" w:hAnsiTheme="majorHAnsi"/>
          <w:b/>
          <w:sz w:val="24"/>
          <w:szCs w:val="24"/>
          <w:lang w:val="it-IT"/>
        </w:rPr>
        <w:t>VIII.</w:t>
      </w:r>
      <w:r w:rsidR="003E6463" w:rsidRPr="00A36464">
        <w:rPr>
          <w:rFonts w:asciiTheme="majorHAnsi" w:hAnsiTheme="majorHAnsi"/>
          <w:b/>
          <w:sz w:val="24"/>
          <w:szCs w:val="24"/>
          <w:lang w:val="it-IT"/>
        </w:rPr>
        <w:t>Prevederi pentru monitorizarea mediului</w:t>
      </w:r>
    </w:p>
    <w:p w14:paraId="708C0CF8" w14:textId="77777777" w:rsidR="00646F59" w:rsidRPr="00A36464" w:rsidRDefault="003E6463" w:rsidP="005A1BCC">
      <w:pPr>
        <w:pStyle w:val="Listparagraf"/>
        <w:spacing w:after="0" w:line="240" w:lineRule="auto"/>
        <w:jc w:val="both"/>
        <w:rPr>
          <w:rFonts w:asciiTheme="majorHAnsi" w:hAnsiTheme="majorHAnsi"/>
          <w:sz w:val="24"/>
          <w:szCs w:val="24"/>
          <w:lang w:val="it-IT"/>
        </w:rPr>
      </w:pPr>
      <w:r w:rsidRPr="00A36464">
        <w:rPr>
          <w:rFonts w:asciiTheme="majorHAnsi" w:hAnsiTheme="majorHAnsi"/>
          <w:sz w:val="24"/>
          <w:szCs w:val="24"/>
          <w:lang w:val="it-IT"/>
        </w:rPr>
        <w:t>Pe perioada de implementare a proiectului se va avea in vedere raportarea modului</w:t>
      </w:r>
    </w:p>
    <w:p w14:paraId="47DA6939" w14:textId="77777777" w:rsidR="00227053" w:rsidRPr="00A36464" w:rsidRDefault="003E6463" w:rsidP="005A1BCC">
      <w:pPr>
        <w:spacing w:after="0" w:line="240" w:lineRule="auto"/>
        <w:jc w:val="both"/>
        <w:rPr>
          <w:rFonts w:asciiTheme="majorHAnsi" w:hAnsiTheme="majorHAnsi"/>
          <w:sz w:val="24"/>
          <w:szCs w:val="24"/>
          <w:lang w:val="it-IT"/>
        </w:rPr>
      </w:pPr>
      <w:r w:rsidRPr="00A36464">
        <w:rPr>
          <w:rFonts w:asciiTheme="majorHAnsi" w:hAnsiTheme="majorHAnsi"/>
          <w:sz w:val="24"/>
          <w:szCs w:val="24"/>
          <w:lang w:val="it-IT"/>
        </w:rPr>
        <w:t>de gestionare a deseurilor si a surplusului de pamant excavat, precum si a apelor uzate evacuate de pe santier.</w:t>
      </w:r>
    </w:p>
    <w:p w14:paraId="21039589" w14:textId="29A35D18" w:rsidR="00646F59" w:rsidRPr="00A36464" w:rsidRDefault="00354E1B" w:rsidP="005A1BCC">
      <w:pPr>
        <w:tabs>
          <w:tab w:val="left" w:pos="270"/>
        </w:tabs>
        <w:spacing w:line="240" w:lineRule="auto"/>
        <w:ind w:right="36"/>
        <w:jc w:val="both"/>
        <w:rPr>
          <w:rFonts w:ascii="Times New Roman" w:hAnsi="Times New Roman" w:cs="Times New Roman"/>
          <w:lang w:val="it-IT"/>
        </w:rPr>
      </w:pPr>
      <w:r w:rsidRPr="00A36464">
        <w:rPr>
          <w:rFonts w:ascii="Times New Roman" w:hAnsi="Times New Roman" w:cs="Times New Roman"/>
          <w:sz w:val="24"/>
          <w:szCs w:val="24"/>
          <w:lang w:val="it-IT"/>
        </w:rPr>
        <w:tab/>
      </w:r>
      <w:r w:rsidR="003E6463" w:rsidRPr="00A36464">
        <w:rPr>
          <w:rFonts w:ascii="Times New Roman" w:hAnsi="Times New Roman" w:cs="Times New Roman"/>
          <w:sz w:val="24"/>
          <w:szCs w:val="24"/>
          <w:lang w:val="it-IT"/>
        </w:rPr>
        <w:t xml:space="preserve">Avind in vedere zona de amplasament a constructiei, respectiv in </w:t>
      </w:r>
      <w:r w:rsidR="00B31F85" w:rsidRPr="00B31F85">
        <w:rPr>
          <w:rFonts w:ascii="Times New Roman" w:hAnsi="Times New Roman" w:cs="Times New Roman"/>
          <w:sz w:val="24"/>
          <w:szCs w:val="24"/>
        </w:rPr>
        <w:t xml:space="preserve">Strada Independentei,nr.12B,lot 1/1/1/1/1/2-lot 18+lot 17+lot 1/1/1/1/2-lot 5,mun Medgidia, </w:t>
      </w:r>
      <w:proofErr w:type="spellStart"/>
      <w:r w:rsidR="00B31F85" w:rsidRPr="00B31F85">
        <w:rPr>
          <w:rFonts w:ascii="Times New Roman" w:hAnsi="Times New Roman" w:cs="Times New Roman"/>
          <w:sz w:val="24"/>
          <w:szCs w:val="24"/>
        </w:rPr>
        <w:t>judet</w:t>
      </w:r>
      <w:proofErr w:type="spellEnd"/>
      <w:r w:rsidR="00B31F85" w:rsidRPr="00B31F85">
        <w:rPr>
          <w:rFonts w:ascii="Times New Roman" w:hAnsi="Times New Roman" w:cs="Times New Roman"/>
          <w:sz w:val="24"/>
          <w:szCs w:val="24"/>
        </w:rPr>
        <w:t xml:space="preserve"> Constanta</w:t>
      </w:r>
      <w:r w:rsidR="00143D8B" w:rsidRPr="00B31F85">
        <w:rPr>
          <w:rFonts w:ascii="Times New Roman" w:hAnsi="Times New Roman" w:cs="Times New Roman"/>
          <w:sz w:val="24"/>
          <w:szCs w:val="24"/>
          <w:lang w:val="it-IT"/>
        </w:rPr>
        <w:t>,</w:t>
      </w:r>
      <w:r w:rsidR="003E6463" w:rsidRPr="00A36464">
        <w:rPr>
          <w:rFonts w:ascii="Times New Roman" w:hAnsi="Times New Roman" w:cs="Times New Roman"/>
          <w:sz w:val="24"/>
          <w:szCs w:val="24"/>
          <w:lang w:val="it-IT"/>
        </w:rPr>
        <w:t xml:space="preserve"> obiectivul nu intra in raza de supraveghere si monitorizare permanenta, zona neavand un grad ridicat de poluare.</w:t>
      </w:r>
    </w:p>
    <w:p w14:paraId="218C7CD7" w14:textId="77777777" w:rsidR="00646F59" w:rsidRPr="00A36464" w:rsidRDefault="003E6463" w:rsidP="005A1BCC">
      <w:pPr>
        <w:spacing w:after="0" w:line="240" w:lineRule="auto"/>
        <w:jc w:val="both"/>
        <w:rPr>
          <w:rFonts w:asciiTheme="majorHAnsi" w:hAnsiTheme="majorHAnsi"/>
          <w:sz w:val="24"/>
          <w:szCs w:val="24"/>
          <w:lang w:val="it-IT"/>
        </w:rPr>
      </w:pPr>
      <w:r w:rsidRPr="00A36464">
        <w:rPr>
          <w:rFonts w:asciiTheme="majorHAnsi" w:hAnsiTheme="majorHAnsi"/>
          <w:sz w:val="24"/>
          <w:szCs w:val="24"/>
          <w:lang w:val="it-IT"/>
        </w:rPr>
        <w:tab/>
        <w:t>In zona exista dotarile corespunzatoare pentru controlul permanent al emisiilor de poluanti. Se vor lua toate masurile de protectie si supraveghere a conditiilor de mediu pentru urmarirea permanenta a calitatii tuturor factorilor de mediu implicati in mentinerea unui climat sanatos.</w:t>
      </w:r>
    </w:p>
    <w:p w14:paraId="259E164E" w14:textId="77777777" w:rsidR="00646F59" w:rsidRPr="00A36464" w:rsidRDefault="00646F59" w:rsidP="005A1BCC">
      <w:pPr>
        <w:spacing w:after="0" w:line="240" w:lineRule="auto"/>
        <w:jc w:val="both"/>
        <w:rPr>
          <w:rFonts w:asciiTheme="majorHAnsi" w:hAnsiTheme="majorHAnsi"/>
          <w:sz w:val="24"/>
          <w:szCs w:val="24"/>
          <w:lang w:val="it-IT"/>
        </w:rPr>
      </w:pPr>
    </w:p>
    <w:p w14:paraId="3CCA6BC7" w14:textId="77777777" w:rsidR="00646F59" w:rsidRPr="00A36464" w:rsidRDefault="00DB2313" w:rsidP="005A1BCC">
      <w:pPr>
        <w:spacing w:after="0" w:line="240" w:lineRule="auto"/>
        <w:ind w:left="360"/>
        <w:jc w:val="both"/>
        <w:rPr>
          <w:rFonts w:asciiTheme="majorHAnsi" w:hAnsiTheme="majorHAnsi"/>
          <w:b/>
          <w:sz w:val="24"/>
          <w:szCs w:val="24"/>
          <w:lang w:val="it-IT"/>
        </w:rPr>
      </w:pPr>
      <w:r w:rsidRPr="00A36464">
        <w:rPr>
          <w:rFonts w:asciiTheme="majorHAnsi" w:hAnsiTheme="majorHAnsi"/>
          <w:b/>
          <w:sz w:val="24"/>
          <w:szCs w:val="24"/>
          <w:lang w:val="it-IT"/>
        </w:rPr>
        <w:t xml:space="preserve">      IX.</w:t>
      </w:r>
      <w:r w:rsidR="003E6463" w:rsidRPr="00A36464">
        <w:rPr>
          <w:rFonts w:asciiTheme="majorHAnsi" w:hAnsiTheme="majorHAnsi"/>
          <w:b/>
          <w:sz w:val="24"/>
          <w:szCs w:val="24"/>
          <w:lang w:val="it-IT"/>
        </w:rPr>
        <w:t xml:space="preserve">Justificarea încadrării proiectului, după caz, în prevederile altor acte normative naţionale care  transpun  legislaţia  comunitară  (IPPC,  SEVESO,  COV,  LCP,  Directiva  Cadru  Apă, Directiva Cadru Aer, Directiva Cadru a Deşeurilor etc.):  </w:t>
      </w:r>
    </w:p>
    <w:p w14:paraId="3C958909" w14:textId="77777777" w:rsidR="00F44E3C" w:rsidRPr="00A36464" w:rsidRDefault="003E6463" w:rsidP="005A1BCC">
      <w:pPr>
        <w:spacing w:after="0" w:line="240" w:lineRule="auto"/>
        <w:jc w:val="both"/>
        <w:rPr>
          <w:rFonts w:asciiTheme="majorHAnsi" w:hAnsiTheme="majorHAnsi"/>
          <w:sz w:val="24"/>
          <w:szCs w:val="24"/>
          <w:lang w:val="it-IT"/>
        </w:rPr>
      </w:pPr>
      <w:r w:rsidRPr="00A36464">
        <w:rPr>
          <w:rFonts w:asciiTheme="majorHAnsi" w:hAnsiTheme="majorHAnsi"/>
          <w:sz w:val="24"/>
          <w:szCs w:val="24"/>
          <w:lang w:val="it-IT"/>
        </w:rPr>
        <w:t>Nu este cazul</w:t>
      </w:r>
    </w:p>
    <w:p w14:paraId="4FB6ECA5" w14:textId="77777777" w:rsidR="009D3787" w:rsidRPr="00A36464" w:rsidRDefault="00DB2313" w:rsidP="005A1BCC">
      <w:pPr>
        <w:spacing w:after="0" w:line="240" w:lineRule="auto"/>
        <w:ind w:firstLine="720"/>
        <w:jc w:val="both"/>
        <w:rPr>
          <w:rFonts w:asciiTheme="majorHAnsi" w:hAnsiTheme="majorHAnsi"/>
          <w:sz w:val="24"/>
          <w:szCs w:val="24"/>
          <w:lang w:val="it-IT"/>
        </w:rPr>
      </w:pPr>
      <w:r w:rsidRPr="00A36464">
        <w:rPr>
          <w:rFonts w:asciiTheme="majorHAnsi" w:hAnsiTheme="majorHAnsi"/>
          <w:b/>
          <w:sz w:val="24"/>
          <w:szCs w:val="24"/>
          <w:lang w:val="it-IT"/>
        </w:rPr>
        <w:t>X.</w:t>
      </w:r>
      <w:r w:rsidR="003E6463" w:rsidRPr="00A36464">
        <w:rPr>
          <w:rFonts w:asciiTheme="majorHAnsi" w:hAnsiTheme="majorHAnsi"/>
          <w:b/>
          <w:sz w:val="24"/>
          <w:szCs w:val="24"/>
          <w:lang w:val="it-IT"/>
        </w:rPr>
        <w:t>Lucrari necesare organizarii de santier:</w:t>
      </w:r>
    </w:p>
    <w:p w14:paraId="37A14FA2" w14:textId="77777777" w:rsidR="009D3787" w:rsidRPr="00A36464" w:rsidRDefault="009D3787" w:rsidP="005A1BCC">
      <w:pPr>
        <w:spacing w:after="0" w:line="240" w:lineRule="auto"/>
        <w:ind w:firstLine="720"/>
        <w:jc w:val="both"/>
        <w:rPr>
          <w:rFonts w:asciiTheme="majorHAnsi" w:hAnsiTheme="majorHAnsi"/>
          <w:i/>
          <w:sz w:val="24"/>
          <w:lang w:val="it-IT"/>
        </w:rPr>
      </w:pPr>
      <w:r w:rsidRPr="00A36464">
        <w:rPr>
          <w:rFonts w:asciiTheme="majorHAnsi" w:hAnsiTheme="majorHAnsi"/>
          <w:b/>
          <w:i/>
          <w:sz w:val="24"/>
          <w:lang w:val="it-IT"/>
        </w:rPr>
        <w:t>Organizarea incintei, modul de amplasare a constructiilor, amenajarilor si depozitelor de material (ORGANIZARE DE SANTIER):</w:t>
      </w:r>
      <w:r w:rsidRPr="00A36464">
        <w:rPr>
          <w:rFonts w:asciiTheme="majorHAnsi" w:hAnsiTheme="majorHAnsi"/>
          <w:i/>
          <w:sz w:val="24"/>
          <w:lang w:val="it-IT"/>
        </w:rPr>
        <w:t xml:space="preserve"> </w:t>
      </w:r>
    </w:p>
    <w:p w14:paraId="4278BD96" w14:textId="77777777" w:rsidR="009D3787" w:rsidRPr="00A36464" w:rsidRDefault="009D3787" w:rsidP="005A1BCC">
      <w:pPr>
        <w:spacing w:after="0" w:line="240" w:lineRule="auto"/>
        <w:ind w:firstLine="720"/>
        <w:jc w:val="both"/>
        <w:rPr>
          <w:rFonts w:asciiTheme="majorHAnsi" w:hAnsiTheme="majorHAnsi"/>
          <w:sz w:val="24"/>
          <w:lang w:val="it-IT"/>
        </w:rPr>
      </w:pPr>
      <w:r w:rsidRPr="00A36464">
        <w:rPr>
          <w:rFonts w:asciiTheme="majorHAnsi" w:hAnsiTheme="majorHAnsi"/>
          <w:sz w:val="24"/>
          <w:lang w:val="it-IT"/>
        </w:rPr>
        <w:t>Pe acest teren constructorul va executa lucrari de organizare provizorii, numai cele strict necesare santierului, impuse de executia lucrarilor de baza, cat si de necesitatile santierului.</w:t>
      </w:r>
    </w:p>
    <w:p w14:paraId="2D0E0520" w14:textId="77777777" w:rsidR="009D3787" w:rsidRPr="00A36464" w:rsidRDefault="009D3787" w:rsidP="005A1BCC">
      <w:pPr>
        <w:spacing w:after="0" w:line="240" w:lineRule="auto"/>
        <w:ind w:firstLine="720"/>
        <w:jc w:val="both"/>
        <w:rPr>
          <w:rFonts w:asciiTheme="majorHAnsi" w:hAnsiTheme="majorHAnsi"/>
          <w:sz w:val="24"/>
          <w:lang w:val="it-IT"/>
        </w:rPr>
      </w:pPr>
      <w:r w:rsidRPr="00A36464">
        <w:rPr>
          <w:rFonts w:asciiTheme="majorHAnsi" w:hAnsiTheme="majorHAnsi"/>
          <w:sz w:val="24"/>
          <w:lang w:val="it-IT"/>
        </w:rPr>
        <w:lastRenderedPageBreak/>
        <w:t xml:space="preserve"> Pentru lucrarile provizorii, respectiv organizarea de santier se vor estima tipuri de lucrari, avand in vedere ca prin natura interventiilor propuse nu sunt necesare lucrari de eliberare de amplasament. </w:t>
      </w:r>
    </w:p>
    <w:p w14:paraId="0DE76A1B" w14:textId="77777777" w:rsidR="009D3787" w:rsidRPr="00A36464" w:rsidRDefault="009D3787" w:rsidP="005A1BCC">
      <w:pPr>
        <w:spacing w:after="0" w:line="240" w:lineRule="auto"/>
        <w:ind w:firstLine="720"/>
        <w:jc w:val="both"/>
        <w:rPr>
          <w:rFonts w:asciiTheme="majorHAnsi" w:hAnsiTheme="majorHAnsi"/>
          <w:sz w:val="24"/>
          <w:lang w:val="it-IT"/>
        </w:rPr>
      </w:pPr>
      <w:r w:rsidRPr="00A36464">
        <w:rPr>
          <w:rFonts w:asciiTheme="majorHAnsi" w:hAnsiTheme="majorHAnsi"/>
          <w:sz w:val="24"/>
          <w:lang w:val="it-IT"/>
        </w:rPr>
        <w:t xml:space="preserve">Materialele de constructie cum ar fi: nisipul, lemnul, elementele metalice, etc., se vor depozita in interiorul curtii materialele de constructii marunte se depoziteaza in baraca de depozitare materiale, iar deseurile vor fi depozitate in cuva metalica pentru depozitare deseuri. </w:t>
      </w:r>
    </w:p>
    <w:p w14:paraId="01DE3A3F" w14:textId="77777777" w:rsidR="009D3787" w:rsidRPr="00A36464" w:rsidRDefault="009D3787" w:rsidP="005A1BCC">
      <w:pPr>
        <w:spacing w:after="0" w:line="240" w:lineRule="auto"/>
        <w:ind w:firstLine="720"/>
        <w:jc w:val="both"/>
        <w:rPr>
          <w:rFonts w:asciiTheme="majorHAnsi" w:hAnsiTheme="majorHAnsi"/>
          <w:sz w:val="24"/>
          <w:lang w:val="it-IT"/>
        </w:rPr>
      </w:pPr>
      <w:r w:rsidRPr="00A36464">
        <w:rPr>
          <w:rFonts w:asciiTheme="majorHAnsi" w:hAnsiTheme="majorHAnsi"/>
          <w:sz w:val="24"/>
          <w:lang w:val="it-IT"/>
        </w:rPr>
        <w:t xml:space="preserve">Depozitarea materialelor se va face ordonat, astfel incat sa se excluda pericolul de rasturnare, rostogolire, incendiu etc. Pentru efectuarea operatiilor de manipulare, transport si depozitare, conducatorul locului de munca, care conduce operatiile, stabileste masurile de securitate necesare si supravegheaza permanent desfasurarea acestora. Operatiunile de incarcare-descarcare se vor executa numai sub conducerea unui responsabil instruit si cunoscator al masurilor de securitate si sanatate in munca. </w:t>
      </w:r>
    </w:p>
    <w:p w14:paraId="456D2B59" w14:textId="6CCB4550" w:rsidR="009D3787" w:rsidRPr="00A36464" w:rsidRDefault="009D3787" w:rsidP="005A1BCC">
      <w:pPr>
        <w:spacing w:after="0" w:line="240" w:lineRule="auto"/>
        <w:ind w:firstLine="720"/>
        <w:jc w:val="both"/>
        <w:rPr>
          <w:rFonts w:asciiTheme="majorHAnsi" w:hAnsiTheme="majorHAnsi"/>
          <w:sz w:val="24"/>
          <w:lang w:val="it-IT"/>
        </w:rPr>
      </w:pPr>
      <w:r w:rsidRPr="00942939">
        <w:rPr>
          <w:rFonts w:asciiTheme="majorHAnsi" w:hAnsiTheme="majorHAnsi"/>
          <w:sz w:val="24"/>
          <w:lang w:val="it-IT"/>
        </w:rPr>
        <w:t xml:space="preserve">Pe terenul propus lucrarilor de </w:t>
      </w:r>
      <w:r w:rsidR="00354E1B" w:rsidRPr="00942939">
        <w:rPr>
          <w:rFonts w:asciiTheme="majorHAnsi" w:hAnsiTheme="majorHAnsi"/>
          <w:sz w:val="24"/>
          <w:lang w:val="it-IT"/>
        </w:rPr>
        <w:t>construire imobil P+</w:t>
      </w:r>
      <w:r w:rsidR="00B31F85">
        <w:rPr>
          <w:rFonts w:asciiTheme="majorHAnsi" w:hAnsiTheme="majorHAnsi"/>
          <w:sz w:val="24"/>
          <w:lang w:val="it-IT"/>
        </w:rPr>
        <w:t>3</w:t>
      </w:r>
      <w:r w:rsidRPr="00942939">
        <w:rPr>
          <w:rFonts w:asciiTheme="majorHAnsi" w:hAnsiTheme="majorHAnsi"/>
          <w:sz w:val="24"/>
          <w:lang w:val="it-IT"/>
        </w:rPr>
        <w:t>E+</w:t>
      </w:r>
      <w:r w:rsidR="00B31F85">
        <w:rPr>
          <w:rFonts w:asciiTheme="majorHAnsi" w:hAnsiTheme="majorHAnsi"/>
          <w:sz w:val="24"/>
          <w:lang w:val="it-IT"/>
        </w:rPr>
        <w:t>M</w:t>
      </w:r>
      <w:r w:rsidRPr="00A36464">
        <w:rPr>
          <w:rFonts w:asciiTheme="majorHAnsi" w:hAnsiTheme="majorHAnsi"/>
          <w:sz w:val="24"/>
          <w:lang w:val="it-IT"/>
        </w:rPr>
        <w:t>, se va organiza santierul prin amplasarea unor constructii provizorii</w:t>
      </w:r>
      <w:r w:rsidR="00B31F85">
        <w:rPr>
          <w:rFonts w:asciiTheme="majorHAnsi" w:hAnsiTheme="majorHAnsi"/>
          <w:sz w:val="24"/>
          <w:lang w:val="it-IT"/>
        </w:rPr>
        <w:t xml:space="preserve"> in suprafata de 200mp.</w:t>
      </w:r>
    </w:p>
    <w:p w14:paraId="0824D279" w14:textId="77777777" w:rsidR="009D3787" w:rsidRPr="00A36464" w:rsidRDefault="009D3787" w:rsidP="005A1BCC">
      <w:pPr>
        <w:spacing w:after="0" w:line="240" w:lineRule="auto"/>
        <w:ind w:firstLine="720"/>
        <w:jc w:val="both"/>
        <w:rPr>
          <w:rFonts w:asciiTheme="majorHAnsi" w:hAnsiTheme="majorHAnsi"/>
          <w:lang w:val="it-IT"/>
        </w:rPr>
      </w:pPr>
      <w:r w:rsidRPr="00A36464">
        <w:rPr>
          <w:rFonts w:asciiTheme="majorHAnsi" w:hAnsiTheme="majorHAnsi"/>
          <w:lang w:val="it-IT"/>
        </w:rPr>
        <w:t>Constructii provizorii necesare :</w:t>
      </w:r>
    </w:p>
    <w:p w14:paraId="07AB2DF9" w14:textId="77777777" w:rsidR="009D3787" w:rsidRPr="00A36464" w:rsidRDefault="009D3787" w:rsidP="005A1BCC">
      <w:pPr>
        <w:spacing w:after="0" w:line="240" w:lineRule="auto"/>
        <w:ind w:firstLine="720"/>
        <w:jc w:val="both"/>
        <w:rPr>
          <w:rFonts w:asciiTheme="majorHAnsi" w:hAnsiTheme="majorHAnsi"/>
          <w:lang w:val="it-IT"/>
        </w:rPr>
      </w:pPr>
      <w:r w:rsidRPr="00A36464">
        <w:rPr>
          <w:rFonts w:asciiTheme="majorHAnsi" w:hAnsiTheme="majorHAnsi"/>
          <w:lang w:val="it-IT"/>
        </w:rPr>
        <w:t xml:space="preserve"> • baraca personal – 1 buc. - cu rol de adapostire muncitori; </w:t>
      </w:r>
    </w:p>
    <w:p w14:paraId="4D0F5DE8" w14:textId="77777777" w:rsidR="009D3787" w:rsidRPr="00A36464" w:rsidRDefault="009D3787" w:rsidP="005A1BCC">
      <w:pPr>
        <w:spacing w:after="0" w:line="240" w:lineRule="auto"/>
        <w:ind w:firstLine="720"/>
        <w:jc w:val="both"/>
        <w:rPr>
          <w:rFonts w:asciiTheme="majorHAnsi" w:hAnsiTheme="majorHAnsi"/>
          <w:lang w:val="it-IT"/>
        </w:rPr>
      </w:pPr>
      <w:r w:rsidRPr="00A36464">
        <w:rPr>
          <w:rFonts w:asciiTheme="majorHAnsi" w:hAnsiTheme="majorHAnsi"/>
          <w:lang w:val="it-IT"/>
        </w:rPr>
        <w:t xml:space="preserve">• baraca materiale – 1 buc. – cu rol de depozitare materiale; </w:t>
      </w:r>
    </w:p>
    <w:p w14:paraId="61926CD0" w14:textId="77777777" w:rsidR="009D3787" w:rsidRPr="00A36464" w:rsidRDefault="009D3787" w:rsidP="005A1BCC">
      <w:pPr>
        <w:spacing w:after="0" w:line="240" w:lineRule="auto"/>
        <w:ind w:firstLine="720"/>
        <w:jc w:val="both"/>
        <w:rPr>
          <w:rFonts w:asciiTheme="majorHAnsi" w:hAnsiTheme="majorHAnsi"/>
          <w:lang w:val="it-IT"/>
        </w:rPr>
      </w:pPr>
      <w:r w:rsidRPr="00A36464">
        <w:rPr>
          <w:rFonts w:asciiTheme="majorHAnsi" w:hAnsiTheme="majorHAnsi"/>
          <w:lang w:val="it-IT"/>
        </w:rPr>
        <w:t xml:space="preserve">• cuva metalica – 1 buc. – cu rol de depozitare deseuri; </w:t>
      </w:r>
    </w:p>
    <w:p w14:paraId="4965581B" w14:textId="77777777" w:rsidR="009D3787" w:rsidRPr="00A36464" w:rsidRDefault="009D3787" w:rsidP="005A1BCC">
      <w:pPr>
        <w:spacing w:after="0" w:line="240" w:lineRule="auto"/>
        <w:ind w:firstLine="720"/>
        <w:jc w:val="both"/>
        <w:rPr>
          <w:rFonts w:asciiTheme="majorHAnsi" w:hAnsiTheme="majorHAnsi"/>
          <w:lang w:val="it-IT"/>
        </w:rPr>
      </w:pPr>
      <w:r w:rsidRPr="00A36464">
        <w:rPr>
          <w:rFonts w:asciiTheme="majorHAnsi" w:hAnsiTheme="majorHAnsi"/>
          <w:lang w:val="it-IT"/>
        </w:rPr>
        <w:t>• robinet – 1 buc. – cu rol de alimentare cu apa;</w:t>
      </w:r>
    </w:p>
    <w:p w14:paraId="4FF1D6E7" w14:textId="77777777" w:rsidR="009D3787" w:rsidRPr="00A36464" w:rsidRDefault="009D3787" w:rsidP="005A1BCC">
      <w:pPr>
        <w:spacing w:after="0" w:line="240" w:lineRule="auto"/>
        <w:ind w:left="720" w:firstLine="48"/>
        <w:jc w:val="both"/>
        <w:rPr>
          <w:rFonts w:asciiTheme="majorHAnsi" w:hAnsiTheme="majorHAnsi"/>
          <w:lang w:val="it-IT"/>
        </w:rPr>
      </w:pPr>
      <w:r w:rsidRPr="00A36464">
        <w:rPr>
          <w:rFonts w:asciiTheme="majorHAnsi" w:hAnsiTheme="majorHAnsi"/>
          <w:lang w:val="it-IT"/>
        </w:rPr>
        <w:t xml:space="preserve">• toaleta ecologica (grup sanitar) – 1 buc; </w:t>
      </w:r>
    </w:p>
    <w:p w14:paraId="0BCE469F" w14:textId="77777777" w:rsidR="009D3787" w:rsidRPr="00A36464" w:rsidRDefault="009D3787" w:rsidP="005A1BCC">
      <w:pPr>
        <w:spacing w:after="0" w:line="240" w:lineRule="auto"/>
        <w:ind w:left="720" w:firstLine="48"/>
        <w:jc w:val="both"/>
        <w:rPr>
          <w:rFonts w:asciiTheme="majorHAnsi" w:hAnsiTheme="majorHAnsi"/>
          <w:lang w:val="it-IT"/>
        </w:rPr>
      </w:pPr>
      <w:r w:rsidRPr="00A36464">
        <w:rPr>
          <w:rFonts w:asciiTheme="majorHAnsi" w:hAnsiTheme="majorHAnsi"/>
          <w:lang w:val="it-IT"/>
        </w:rPr>
        <w:t xml:space="preserve">• dulap PSI complet echipat. </w:t>
      </w:r>
    </w:p>
    <w:p w14:paraId="0377E80E" w14:textId="77777777" w:rsidR="009D3787" w:rsidRPr="00A36464" w:rsidRDefault="009D3787" w:rsidP="005A1BCC">
      <w:pPr>
        <w:spacing w:after="0" w:line="240" w:lineRule="auto"/>
        <w:ind w:left="720" w:firstLine="48"/>
        <w:jc w:val="both"/>
        <w:rPr>
          <w:rFonts w:asciiTheme="majorHAnsi" w:hAnsiTheme="majorHAnsi"/>
          <w:lang w:val="it-IT"/>
        </w:rPr>
      </w:pPr>
      <w:r w:rsidRPr="00A36464">
        <w:rPr>
          <w:rFonts w:asciiTheme="majorHAnsi" w:hAnsiTheme="majorHAnsi"/>
          <w:lang w:val="it-IT"/>
        </w:rPr>
        <w:t>Se vor lua masuri preventive cu scopul de a evita producerea accident</w:t>
      </w:r>
      <w:r w:rsidR="006C48F5" w:rsidRPr="00A36464">
        <w:rPr>
          <w:rFonts w:asciiTheme="majorHAnsi" w:hAnsiTheme="majorHAnsi"/>
          <w:lang w:val="it-IT"/>
        </w:rPr>
        <w:t>elor de lucru sau a incendiilor</w:t>
      </w:r>
    </w:p>
    <w:p w14:paraId="2A0E0D98" w14:textId="77777777" w:rsidR="00646F59" w:rsidRPr="00A36464" w:rsidRDefault="00DB2313" w:rsidP="005A1BCC">
      <w:pPr>
        <w:spacing w:after="0" w:line="240" w:lineRule="auto"/>
        <w:jc w:val="both"/>
        <w:rPr>
          <w:rFonts w:asciiTheme="majorHAnsi" w:hAnsiTheme="majorHAnsi"/>
          <w:b/>
          <w:sz w:val="24"/>
          <w:szCs w:val="24"/>
          <w:lang w:val="it-IT"/>
        </w:rPr>
      </w:pPr>
      <w:r w:rsidRPr="00A36464">
        <w:rPr>
          <w:rFonts w:asciiTheme="majorHAnsi" w:hAnsiTheme="majorHAnsi"/>
          <w:b/>
          <w:sz w:val="24"/>
          <w:szCs w:val="24"/>
          <w:lang w:val="it-IT"/>
        </w:rPr>
        <w:t>XI.</w:t>
      </w:r>
      <w:r w:rsidR="003E6463" w:rsidRPr="00A36464">
        <w:rPr>
          <w:rFonts w:asciiTheme="majorHAnsi" w:hAnsiTheme="majorHAnsi"/>
          <w:b/>
          <w:sz w:val="24"/>
          <w:szCs w:val="24"/>
          <w:lang w:val="it-IT"/>
        </w:rPr>
        <w:t>Lucrari refacere amplasament la finalizarea investitiei, in caz de accidente si/sau la incetarea activitatii, in masura in care aceste informatii sunt disponibile</w:t>
      </w:r>
    </w:p>
    <w:p w14:paraId="782C5602" w14:textId="77777777" w:rsidR="00646F59" w:rsidRPr="00A36464" w:rsidRDefault="003E6463" w:rsidP="005A1BCC">
      <w:pPr>
        <w:pStyle w:val="Listparagraf"/>
        <w:spacing w:after="0" w:line="240" w:lineRule="auto"/>
        <w:jc w:val="both"/>
        <w:rPr>
          <w:rFonts w:asciiTheme="majorHAnsi" w:hAnsiTheme="majorHAnsi"/>
          <w:sz w:val="24"/>
          <w:szCs w:val="24"/>
          <w:lang w:val="pt-PT"/>
        </w:rPr>
      </w:pPr>
      <w:r w:rsidRPr="00A36464">
        <w:rPr>
          <w:rFonts w:asciiTheme="majorHAnsi" w:hAnsiTheme="majorHAnsi"/>
          <w:sz w:val="24"/>
          <w:szCs w:val="24"/>
          <w:lang w:val="pt-PT"/>
        </w:rPr>
        <w:t xml:space="preserve">Dupa finalizarea perioadei de exploatare a obiectivului urmeaza etapa de </w:t>
      </w:r>
    </w:p>
    <w:p w14:paraId="57EC8A1B" w14:textId="77777777" w:rsidR="00646F59" w:rsidRPr="00A36464" w:rsidRDefault="003E6463" w:rsidP="005A1BCC">
      <w:pPr>
        <w:spacing w:after="0" w:line="240" w:lineRule="auto"/>
        <w:jc w:val="both"/>
        <w:rPr>
          <w:rFonts w:asciiTheme="majorHAnsi" w:hAnsiTheme="majorHAnsi"/>
          <w:sz w:val="24"/>
          <w:szCs w:val="24"/>
          <w:lang w:val="pt-PT"/>
        </w:rPr>
      </w:pPr>
      <w:r w:rsidRPr="00A36464">
        <w:rPr>
          <w:rFonts w:asciiTheme="majorHAnsi" w:hAnsiTheme="majorHAnsi"/>
          <w:sz w:val="24"/>
          <w:szCs w:val="24"/>
          <w:lang w:val="pt-PT"/>
        </w:rPr>
        <w:t>dezafectare, care va fi data de durata de functionare a imobilului. Aceasta presupune dezafectarea constructiilor, golirea si curatarea structurilor subterane (conducte), curatarea terenului de posibile resturi de materiale de constructie, umplerea excavatiilor cu pamant de calitate similara cu cel din zona invecinata acestora.</w:t>
      </w:r>
    </w:p>
    <w:p w14:paraId="287AFF8F" w14:textId="77777777" w:rsidR="00646F59" w:rsidRPr="00A36464" w:rsidRDefault="003E6463" w:rsidP="005A1BCC">
      <w:pPr>
        <w:spacing w:after="0" w:line="240" w:lineRule="auto"/>
        <w:jc w:val="both"/>
        <w:rPr>
          <w:rFonts w:asciiTheme="majorHAnsi" w:hAnsiTheme="majorHAnsi"/>
          <w:sz w:val="24"/>
          <w:szCs w:val="24"/>
          <w:lang w:val="pt-PT"/>
        </w:rPr>
      </w:pPr>
      <w:r w:rsidRPr="00A36464">
        <w:rPr>
          <w:rFonts w:asciiTheme="majorHAnsi" w:hAnsiTheme="majorHAnsi"/>
          <w:sz w:val="24"/>
          <w:szCs w:val="24"/>
          <w:lang w:val="pt-PT"/>
        </w:rPr>
        <w:tab/>
        <w:t>Lucrarile de dezafectare se vor face in conditii de protectie pentru calitatea factorilor de mediu si in conformitate cu cerintele de avizare ale legislatiei de mediu.</w:t>
      </w:r>
    </w:p>
    <w:p w14:paraId="54F37E7F" w14:textId="0D6484A3" w:rsidR="00942939" w:rsidRPr="00A36464" w:rsidRDefault="003E6463" w:rsidP="005A1BCC">
      <w:pPr>
        <w:spacing w:after="0" w:line="240" w:lineRule="auto"/>
        <w:ind w:firstLine="720"/>
        <w:jc w:val="both"/>
        <w:rPr>
          <w:rFonts w:asciiTheme="majorHAnsi" w:hAnsiTheme="majorHAnsi"/>
          <w:b/>
          <w:sz w:val="24"/>
          <w:szCs w:val="24"/>
          <w:lang w:val="pt-PT"/>
        </w:rPr>
      </w:pPr>
      <w:r w:rsidRPr="00A36464">
        <w:rPr>
          <w:rFonts w:asciiTheme="majorHAnsi" w:hAnsiTheme="majorHAnsi"/>
          <w:b/>
          <w:sz w:val="24"/>
          <w:szCs w:val="24"/>
          <w:lang w:val="pt-PT"/>
        </w:rPr>
        <w:t>Se vor amenaja spatii verzi pe amplasament in ponderea specificata prin certif</w:t>
      </w:r>
      <w:r w:rsidR="00227053" w:rsidRPr="00A36464">
        <w:rPr>
          <w:rFonts w:asciiTheme="majorHAnsi" w:hAnsiTheme="majorHAnsi"/>
          <w:b/>
          <w:sz w:val="24"/>
          <w:szCs w:val="24"/>
          <w:lang w:val="pt-PT"/>
        </w:rPr>
        <w:t xml:space="preserve">icatul de urbanism respectiv </w:t>
      </w:r>
      <w:r w:rsidR="00B31F85">
        <w:rPr>
          <w:rFonts w:asciiTheme="majorHAnsi" w:hAnsiTheme="majorHAnsi"/>
          <w:b/>
          <w:sz w:val="24"/>
          <w:szCs w:val="24"/>
          <w:lang w:val="pt-PT"/>
        </w:rPr>
        <w:t xml:space="preserve">minim </w:t>
      </w:r>
      <w:r w:rsidR="00227053" w:rsidRPr="00A36464">
        <w:rPr>
          <w:rFonts w:asciiTheme="majorHAnsi" w:hAnsiTheme="majorHAnsi"/>
          <w:b/>
          <w:sz w:val="24"/>
          <w:szCs w:val="24"/>
          <w:lang w:val="pt-PT"/>
        </w:rPr>
        <w:t>30</w:t>
      </w:r>
      <w:r w:rsidRPr="00A36464">
        <w:rPr>
          <w:rFonts w:asciiTheme="majorHAnsi" w:hAnsiTheme="majorHAnsi"/>
          <w:b/>
          <w:sz w:val="24"/>
          <w:szCs w:val="24"/>
          <w:lang w:val="pt-PT"/>
        </w:rPr>
        <w:t>% din suprafata terenului.</w:t>
      </w:r>
    </w:p>
    <w:p w14:paraId="60387004" w14:textId="77777777" w:rsidR="00646F59" w:rsidRPr="00A36464" w:rsidRDefault="003E6463">
      <w:pPr>
        <w:spacing w:after="0" w:line="360" w:lineRule="auto"/>
        <w:jc w:val="both"/>
        <w:rPr>
          <w:rFonts w:asciiTheme="majorHAnsi" w:hAnsiTheme="majorHAnsi"/>
          <w:sz w:val="24"/>
          <w:szCs w:val="24"/>
          <w:lang w:val="pt-PT"/>
        </w:rPr>
      </w:pPr>
      <w:r w:rsidRPr="00A36464">
        <w:rPr>
          <w:rFonts w:asciiTheme="majorHAnsi" w:hAnsiTheme="majorHAnsi"/>
          <w:sz w:val="24"/>
          <w:szCs w:val="24"/>
          <w:lang w:val="pt-PT"/>
        </w:rPr>
        <w:t>Data:</w:t>
      </w:r>
      <w:r w:rsidRPr="00A36464">
        <w:rPr>
          <w:rFonts w:asciiTheme="majorHAnsi" w:hAnsiTheme="majorHAnsi"/>
          <w:sz w:val="24"/>
          <w:szCs w:val="24"/>
          <w:lang w:val="pt-PT"/>
        </w:rPr>
        <w:tab/>
      </w:r>
      <w:r w:rsidRPr="00A36464">
        <w:rPr>
          <w:rFonts w:asciiTheme="majorHAnsi" w:hAnsiTheme="majorHAnsi"/>
          <w:sz w:val="24"/>
          <w:szCs w:val="24"/>
          <w:lang w:val="pt-PT"/>
        </w:rPr>
        <w:tab/>
      </w:r>
      <w:r w:rsidRPr="00A36464">
        <w:rPr>
          <w:rFonts w:asciiTheme="majorHAnsi" w:hAnsiTheme="majorHAnsi"/>
          <w:sz w:val="24"/>
          <w:szCs w:val="24"/>
          <w:lang w:val="pt-PT"/>
        </w:rPr>
        <w:tab/>
      </w:r>
      <w:r w:rsidRPr="00A36464">
        <w:rPr>
          <w:rFonts w:asciiTheme="majorHAnsi" w:hAnsiTheme="majorHAnsi"/>
          <w:sz w:val="24"/>
          <w:szCs w:val="24"/>
          <w:lang w:val="pt-PT"/>
        </w:rPr>
        <w:tab/>
      </w:r>
      <w:r w:rsidRPr="00A36464">
        <w:rPr>
          <w:rFonts w:asciiTheme="majorHAnsi" w:hAnsiTheme="majorHAnsi"/>
          <w:sz w:val="24"/>
          <w:szCs w:val="24"/>
          <w:lang w:val="pt-PT"/>
        </w:rPr>
        <w:tab/>
      </w:r>
      <w:r w:rsidRPr="00A36464">
        <w:rPr>
          <w:rFonts w:asciiTheme="majorHAnsi" w:hAnsiTheme="majorHAnsi"/>
          <w:sz w:val="24"/>
          <w:szCs w:val="24"/>
          <w:lang w:val="pt-PT"/>
        </w:rPr>
        <w:tab/>
      </w:r>
      <w:r w:rsidRPr="00A36464">
        <w:rPr>
          <w:rFonts w:asciiTheme="majorHAnsi" w:hAnsiTheme="majorHAnsi"/>
          <w:sz w:val="24"/>
          <w:szCs w:val="24"/>
          <w:lang w:val="pt-PT"/>
        </w:rPr>
        <w:tab/>
      </w:r>
      <w:r w:rsidRPr="00A36464">
        <w:rPr>
          <w:rFonts w:asciiTheme="majorHAnsi" w:hAnsiTheme="majorHAnsi"/>
          <w:sz w:val="24"/>
          <w:szCs w:val="24"/>
          <w:lang w:val="pt-PT"/>
        </w:rPr>
        <w:tab/>
      </w:r>
      <w:r w:rsidRPr="00A36464">
        <w:rPr>
          <w:rFonts w:asciiTheme="majorHAnsi" w:hAnsiTheme="majorHAnsi"/>
          <w:sz w:val="24"/>
          <w:szCs w:val="24"/>
          <w:lang w:val="pt-PT"/>
        </w:rPr>
        <w:tab/>
      </w:r>
      <w:r w:rsidRPr="00A36464">
        <w:rPr>
          <w:rFonts w:asciiTheme="majorHAnsi" w:hAnsiTheme="majorHAnsi"/>
          <w:sz w:val="24"/>
          <w:szCs w:val="24"/>
          <w:lang w:val="pt-PT"/>
        </w:rPr>
        <w:tab/>
        <w:t xml:space="preserve">Intocmit, </w:t>
      </w:r>
    </w:p>
    <w:p w14:paraId="702E3BF1" w14:textId="0FDF2AF8" w:rsidR="00227053" w:rsidRPr="00942939" w:rsidRDefault="00B31F85" w:rsidP="00227053">
      <w:pPr>
        <w:tabs>
          <w:tab w:val="left" w:pos="720"/>
          <w:tab w:val="left" w:pos="1440"/>
          <w:tab w:val="left" w:pos="2160"/>
          <w:tab w:val="left" w:pos="2880"/>
          <w:tab w:val="left" w:pos="3600"/>
          <w:tab w:val="left" w:pos="4320"/>
          <w:tab w:val="left" w:pos="6075"/>
        </w:tabs>
        <w:spacing w:after="0" w:line="360" w:lineRule="auto"/>
        <w:jc w:val="both"/>
        <w:rPr>
          <w:rFonts w:asciiTheme="majorHAnsi" w:hAnsiTheme="majorHAnsi"/>
          <w:sz w:val="24"/>
          <w:szCs w:val="24"/>
          <w:lang w:val="pt-PT"/>
        </w:rPr>
      </w:pPr>
      <w:r>
        <w:rPr>
          <w:rFonts w:asciiTheme="majorHAnsi" w:hAnsiTheme="majorHAnsi"/>
          <w:sz w:val="24"/>
          <w:szCs w:val="24"/>
          <w:lang w:val="pt-PT"/>
        </w:rPr>
        <w:t>03.03.2022</w:t>
      </w:r>
      <w:r>
        <w:rPr>
          <w:rFonts w:asciiTheme="majorHAnsi" w:hAnsiTheme="majorHAnsi"/>
          <w:sz w:val="24"/>
          <w:szCs w:val="24"/>
          <w:lang w:val="pt-PT"/>
        </w:rPr>
        <w:tab/>
      </w:r>
      <w:r w:rsidR="00227053" w:rsidRPr="00942939">
        <w:rPr>
          <w:rFonts w:asciiTheme="majorHAnsi" w:hAnsiTheme="majorHAnsi"/>
          <w:sz w:val="24"/>
          <w:szCs w:val="24"/>
          <w:lang w:val="pt-PT"/>
        </w:rPr>
        <w:tab/>
      </w:r>
      <w:r w:rsidR="00227053" w:rsidRPr="00942939">
        <w:rPr>
          <w:rFonts w:asciiTheme="majorHAnsi" w:hAnsiTheme="majorHAnsi"/>
          <w:sz w:val="24"/>
          <w:szCs w:val="24"/>
          <w:lang w:val="pt-PT"/>
        </w:rPr>
        <w:tab/>
      </w:r>
      <w:r w:rsidR="00227053" w:rsidRPr="00942939">
        <w:rPr>
          <w:rFonts w:asciiTheme="majorHAnsi" w:hAnsiTheme="majorHAnsi"/>
          <w:sz w:val="24"/>
          <w:szCs w:val="24"/>
          <w:lang w:val="pt-PT"/>
        </w:rPr>
        <w:tab/>
      </w:r>
      <w:r w:rsidR="00227053" w:rsidRPr="00942939">
        <w:rPr>
          <w:rFonts w:asciiTheme="majorHAnsi" w:hAnsiTheme="majorHAnsi"/>
          <w:sz w:val="24"/>
          <w:szCs w:val="24"/>
          <w:lang w:val="pt-PT"/>
        </w:rPr>
        <w:tab/>
        <w:t xml:space="preserve">   </w:t>
      </w:r>
      <w:r w:rsidR="00227053" w:rsidRPr="00942939">
        <w:rPr>
          <w:rFonts w:asciiTheme="majorHAnsi" w:hAnsiTheme="majorHAnsi"/>
          <w:sz w:val="24"/>
          <w:szCs w:val="24"/>
          <w:lang w:val="pt-PT"/>
        </w:rPr>
        <w:tab/>
        <w:t xml:space="preserve">SC CORY PROIECT VISION SRL                 </w:t>
      </w:r>
    </w:p>
    <w:p w14:paraId="38BE7B5F" w14:textId="0F5ED4B3" w:rsidR="00646F59" w:rsidRPr="00A36464" w:rsidRDefault="00227053" w:rsidP="00227053">
      <w:pPr>
        <w:tabs>
          <w:tab w:val="left" w:pos="720"/>
          <w:tab w:val="left" w:pos="1440"/>
          <w:tab w:val="left" w:pos="2160"/>
          <w:tab w:val="left" w:pos="2880"/>
          <w:tab w:val="left" w:pos="3600"/>
          <w:tab w:val="left" w:pos="4320"/>
          <w:tab w:val="left" w:pos="6075"/>
        </w:tabs>
        <w:spacing w:after="0" w:line="360" w:lineRule="auto"/>
        <w:jc w:val="both"/>
        <w:rPr>
          <w:rFonts w:asciiTheme="majorHAnsi" w:hAnsiTheme="majorHAnsi"/>
          <w:sz w:val="24"/>
          <w:szCs w:val="24"/>
          <w:lang w:val="pt-PT"/>
        </w:rPr>
      </w:pPr>
      <w:r w:rsidRPr="00942939">
        <w:rPr>
          <w:rFonts w:asciiTheme="majorHAnsi" w:hAnsiTheme="majorHAnsi"/>
          <w:sz w:val="24"/>
          <w:szCs w:val="24"/>
          <w:lang w:val="pt-PT"/>
        </w:rPr>
        <w:t xml:space="preserve">                                                                                                    </w:t>
      </w:r>
      <w:r w:rsidR="00942939" w:rsidRPr="00942939">
        <w:rPr>
          <w:rFonts w:asciiTheme="majorHAnsi" w:hAnsiTheme="majorHAnsi"/>
          <w:sz w:val="24"/>
          <w:szCs w:val="24"/>
          <w:lang w:val="pt-PT"/>
        </w:rPr>
        <w:t xml:space="preserve"> </w:t>
      </w:r>
      <w:r w:rsidR="00942939">
        <w:rPr>
          <w:rFonts w:asciiTheme="majorHAnsi" w:hAnsiTheme="majorHAnsi"/>
          <w:sz w:val="24"/>
          <w:szCs w:val="24"/>
          <w:lang w:val="pt-PT"/>
        </w:rPr>
        <w:t xml:space="preserve">           </w:t>
      </w:r>
      <w:r w:rsidRPr="00942939">
        <w:rPr>
          <w:rFonts w:asciiTheme="majorHAnsi" w:hAnsiTheme="majorHAnsi"/>
          <w:sz w:val="24"/>
          <w:szCs w:val="24"/>
          <w:lang w:val="pt-PT"/>
        </w:rPr>
        <w:t xml:space="preserve">   </w:t>
      </w:r>
      <w:r w:rsidRPr="00A36464">
        <w:rPr>
          <w:rFonts w:asciiTheme="majorHAnsi" w:hAnsiTheme="majorHAnsi"/>
          <w:sz w:val="24"/>
          <w:szCs w:val="24"/>
          <w:lang w:val="pt-PT"/>
        </w:rPr>
        <w:t>ing.Maftei-Cojocaru Cornelia</w:t>
      </w:r>
    </w:p>
    <w:p w14:paraId="7E8FB7DC" w14:textId="77777777" w:rsidR="00646F59" w:rsidRPr="00A36464" w:rsidRDefault="003E6463">
      <w:pPr>
        <w:spacing w:after="0" w:line="360" w:lineRule="auto"/>
        <w:jc w:val="both"/>
        <w:rPr>
          <w:lang w:val="pt-PT"/>
        </w:rPr>
      </w:pPr>
      <w:r w:rsidRPr="00A36464">
        <w:rPr>
          <w:rFonts w:asciiTheme="majorHAnsi" w:hAnsiTheme="majorHAnsi"/>
          <w:sz w:val="24"/>
          <w:szCs w:val="24"/>
          <w:lang w:val="pt-PT"/>
        </w:rPr>
        <w:tab/>
      </w:r>
      <w:r w:rsidRPr="00A36464">
        <w:rPr>
          <w:rFonts w:asciiTheme="majorHAnsi" w:hAnsiTheme="majorHAnsi"/>
          <w:sz w:val="24"/>
          <w:szCs w:val="24"/>
          <w:lang w:val="pt-PT"/>
        </w:rPr>
        <w:tab/>
      </w:r>
      <w:r w:rsidRPr="00A36464">
        <w:rPr>
          <w:rFonts w:asciiTheme="majorHAnsi" w:hAnsiTheme="majorHAnsi"/>
          <w:sz w:val="24"/>
          <w:szCs w:val="24"/>
          <w:lang w:val="pt-PT"/>
        </w:rPr>
        <w:tab/>
      </w:r>
      <w:r w:rsidRPr="00A36464">
        <w:rPr>
          <w:rFonts w:asciiTheme="majorHAnsi" w:hAnsiTheme="majorHAnsi"/>
          <w:sz w:val="24"/>
          <w:szCs w:val="24"/>
          <w:lang w:val="pt-PT"/>
        </w:rPr>
        <w:tab/>
      </w:r>
      <w:r w:rsidRPr="00A36464">
        <w:rPr>
          <w:rFonts w:asciiTheme="majorHAnsi" w:hAnsiTheme="majorHAnsi"/>
          <w:sz w:val="24"/>
          <w:szCs w:val="24"/>
          <w:lang w:val="pt-PT"/>
        </w:rPr>
        <w:tab/>
      </w:r>
      <w:r w:rsidRPr="00A36464">
        <w:rPr>
          <w:rFonts w:asciiTheme="majorHAnsi" w:hAnsiTheme="majorHAnsi"/>
          <w:sz w:val="24"/>
          <w:szCs w:val="24"/>
          <w:lang w:val="pt-PT"/>
        </w:rPr>
        <w:tab/>
      </w:r>
      <w:r w:rsidRPr="00A36464">
        <w:rPr>
          <w:rFonts w:asciiTheme="majorHAnsi" w:hAnsiTheme="majorHAnsi"/>
          <w:sz w:val="24"/>
          <w:szCs w:val="24"/>
          <w:lang w:val="pt-PT"/>
        </w:rPr>
        <w:tab/>
      </w:r>
      <w:r w:rsidRPr="00A36464">
        <w:rPr>
          <w:rFonts w:asciiTheme="majorHAnsi" w:hAnsiTheme="majorHAnsi"/>
          <w:sz w:val="24"/>
          <w:szCs w:val="24"/>
          <w:lang w:val="pt-PT"/>
        </w:rPr>
        <w:tab/>
      </w:r>
    </w:p>
    <w:sectPr w:rsidR="00646F59" w:rsidRPr="00A36464" w:rsidSect="00526FDB">
      <w:headerReference w:type="default" r:id="rId11"/>
      <w:footerReference w:type="default" r:id="rId12"/>
      <w:pgSz w:w="12240" w:h="15840"/>
      <w:pgMar w:top="1440" w:right="1440" w:bottom="1440" w:left="1440" w:header="72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C0351" w14:textId="77777777" w:rsidR="00493949" w:rsidRDefault="00493949">
      <w:pPr>
        <w:spacing w:after="0" w:line="240" w:lineRule="auto"/>
      </w:pPr>
      <w:r>
        <w:separator/>
      </w:r>
    </w:p>
  </w:endnote>
  <w:endnote w:type="continuationSeparator" w:id="0">
    <w:p w14:paraId="346757F7" w14:textId="77777777" w:rsidR="00493949" w:rsidRDefault="00493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6106617"/>
      <w:docPartObj>
        <w:docPartGallery w:val="Page Numbers (Bottom of Page)"/>
        <w:docPartUnique/>
      </w:docPartObj>
    </w:sdtPr>
    <w:sdtEndPr/>
    <w:sdtContent>
      <w:p w14:paraId="240A2574" w14:textId="77777777" w:rsidR="00165C0D" w:rsidRDefault="00A9560C">
        <w:pPr>
          <w:pStyle w:val="Subsol"/>
          <w:jc w:val="right"/>
        </w:pPr>
        <w:r>
          <w:fldChar w:fldCharType="begin"/>
        </w:r>
        <w:r>
          <w:instrText>PAGE</w:instrText>
        </w:r>
        <w:r>
          <w:fldChar w:fldCharType="separate"/>
        </w:r>
        <w:r w:rsidR="008F4D5E">
          <w:rPr>
            <w:noProof/>
          </w:rPr>
          <w:t>2</w:t>
        </w:r>
        <w:r>
          <w:rPr>
            <w:noProof/>
          </w:rPr>
          <w:fldChar w:fldCharType="end"/>
        </w:r>
      </w:p>
    </w:sdtContent>
  </w:sdt>
  <w:p w14:paraId="344BA557" w14:textId="77777777" w:rsidR="00165C0D" w:rsidRDefault="00165C0D">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A4345" w14:textId="77777777" w:rsidR="00493949" w:rsidRDefault="00493949">
      <w:pPr>
        <w:spacing w:after="0" w:line="240" w:lineRule="auto"/>
      </w:pPr>
      <w:r>
        <w:separator/>
      </w:r>
    </w:p>
  </w:footnote>
  <w:footnote w:type="continuationSeparator" w:id="0">
    <w:p w14:paraId="260D8C43" w14:textId="77777777" w:rsidR="00493949" w:rsidRDefault="004939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9D213" w14:textId="77777777" w:rsidR="00165C0D" w:rsidRPr="00350F8A" w:rsidRDefault="00165C0D" w:rsidP="00350F8A">
    <w:pPr>
      <w:pStyle w:val="Antet"/>
      <w:pBdr>
        <w:top w:val="single" w:sz="4" w:space="1" w:color="00000A"/>
        <w:left w:val="single" w:sz="4" w:space="4" w:color="00000A"/>
        <w:bottom w:val="single" w:sz="4" w:space="1" w:color="00000A"/>
        <w:right w:val="single" w:sz="4" w:space="4" w:color="00000A"/>
      </w:pBdr>
      <w:spacing w:line="276" w:lineRule="auto"/>
      <w:rPr>
        <w:rFonts w:ascii="Cambria" w:hAnsi="Cambria"/>
        <w:b/>
        <w:sz w:val="24"/>
        <w:szCs w:val="24"/>
      </w:rPr>
    </w:pPr>
  </w:p>
  <w:p w14:paraId="783A8359" w14:textId="39A4AD9D" w:rsidR="009D3E88" w:rsidRDefault="00165C0D" w:rsidP="009D3E88">
    <w:pPr>
      <w:tabs>
        <w:tab w:val="left" w:pos="180"/>
      </w:tabs>
      <w:spacing w:line="360" w:lineRule="auto"/>
      <w:rPr>
        <w:b/>
        <w:bCs/>
      </w:rPr>
    </w:pPr>
    <w:proofErr w:type="spellStart"/>
    <w:r w:rsidRPr="006F3FF2">
      <w:rPr>
        <w:rFonts w:ascii="Cambria" w:hAnsi="Cambria"/>
        <w:b/>
        <w:sz w:val="24"/>
        <w:szCs w:val="24"/>
      </w:rPr>
      <w:t>Memoriu</w:t>
    </w:r>
    <w:proofErr w:type="spellEnd"/>
    <w:r w:rsidRPr="006F3FF2">
      <w:rPr>
        <w:rFonts w:ascii="Cambria" w:hAnsi="Cambria"/>
        <w:b/>
        <w:sz w:val="24"/>
        <w:szCs w:val="24"/>
      </w:rPr>
      <w:t xml:space="preserve"> de </w:t>
    </w:r>
    <w:proofErr w:type="spellStart"/>
    <w:r w:rsidRPr="006F3FF2">
      <w:rPr>
        <w:rFonts w:ascii="Cambria" w:hAnsi="Cambria"/>
        <w:b/>
        <w:sz w:val="24"/>
        <w:szCs w:val="24"/>
      </w:rPr>
      <w:t>prezentare</w:t>
    </w:r>
    <w:proofErr w:type="spellEnd"/>
    <w:r w:rsidR="009D3E88">
      <w:rPr>
        <w:rFonts w:ascii="Cambria" w:hAnsi="Cambria"/>
        <w:b/>
        <w:sz w:val="24"/>
        <w:szCs w:val="24"/>
      </w:rPr>
      <w:t xml:space="preserve">     </w:t>
    </w:r>
    <w:r w:rsidR="00A36464">
      <w:rPr>
        <w:b/>
        <w:bCs/>
      </w:rPr>
      <w:t>“</w:t>
    </w:r>
    <w:r w:rsidR="009D3E88">
      <w:rPr>
        <w:b/>
        <w:bCs/>
      </w:rPr>
      <w:t>CONSTRUIRE LOCUINTE COLECTIVE P+3E+M</w:t>
    </w:r>
    <w:r w:rsidR="009D3E88">
      <w:rPr>
        <w:b/>
        <w:bCs/>
      </w:rPr>
      <w:t>”</w:t>
    </w:r>
  </w:p>
  <w:p w14:paraId="055D16BF" w14:textId="74AFD529" w:rsidR="00165C0D" w:rsidRPr="000B134F" w:rsidRDefault="00165C0D" w:rsidP="009D3E88">
    <w:pPr>
      <w:tabs>
        <w:tab w:val="left" w:pos="180"/>
      </w:tabs>
      <w:spacing w:line="360" w:lineRule="auto"/>
      <w:rPr>
        <w:b/>
        <w:bCs/>
      </w:rPr>
    </w:pPr>
    <w:proofErr w:type="spellStart"/>
    <w:r w:rsidRPr="000B134F">
      <w:rPr>
        <w:rFonts w:ascii="Times New Roman" w:hAnsi="Times New Roman" w:cs="Times New Roman"/>
        <w:b/>
        <w:szCs w:val="24"/>
      </w:rPr>
      <w:t>amplasat</w:t>
    </w:r>
    <w:proofErr w:type="spellEnd"/>
    <w:r w:rsidRPr="000B134F">
      <w:rPr>
        <w:rFonts w:ascii="Times New Roman" w:hAnsi="Times New Roman" w:cs="Times New Roman"/>
        <w:b/>
        <w:szCs w:val="24"/>
      </w:rPr>
      <w:t xml:space="preserve"> in  </w:t>
    </w:r>
    <w:r w:rsidR="009D3E88" w:rsidRPr="009D3E88">
      <w:rPr>
        <w:rFonts w:ascii="Times New Roman" w:hAnsi="Times New Roman" w:cs="Times New Roman"/>
        <w:sz w:val="24"/>
        <w:szCs w:val="24"/>
      </w:rPr>
      <w:t xml:space="preserve">Strada Independentei,nr.12B,lot 1/1/1/1/1/2-lot 18+lot 17+lot 1/1/1/1/2-lot 5,mun Medgidia, </w:t>
    </w:r>
    <w:proofErr w:type="spellStart"/>
    <w:r w:rsidR="009D3E88" w:rsidRPr="009D3E88">
      <w:rPr>
        <w:rFonts w:ascii="Times New Roman" w:hAnsi="Times New Roman" w:cs="Times New Roman"/>
        <w:sz w:val="24"/>
        <w:szCs w:val="24"/>
      </w:rPr>
      <w:t>judet</w:t>
    </w:r>
    <w:proofErr w:type="spellEnd"/>
    <w:r w:rsidR="009D3E88" w:rsidRPr="009D3E88">
      <w:rPr>
        <w:rFonts w:ascii="Times New Roman" w:hAnsi="Times New Roman" w:cs="Times New Roman"/>
        <w:sz w:val="24"/>
        <w:szCs w:val="24"/>
      </w:rPr>
      <w:t xml:space="preserve"> Constanta</w:t>
    </w:r>
    <w:r w:rsidR="009D3E88" w:rsidRPr="009D3E88">
      <w:rPr>
        <w:rFonts w:ascii="Times New Roman" w:hAnsi="Times New Roman" w:cs="Times New Roman"/>
        <w:b/>
        <w:sz w:val="24"/>
        <w:szCs w:val="24"/>
      </w:rPr>
      <w:t xml:space="preserve"> </w:t>
    </w:r>
  </w:p>
  <w:p w14:paraId="5F3E49F8" w14:textId="77777777" w:rsidR="00165C0D" w:rsidRPr="00350F8A" w:rsidRDefault="00165C0D" w:rsidP="00350F8A">
    <w:pPr>
      <w:pStyle w:val="Antet"/>
      <w:pBdr>
        <w:top w:val="single" w:sz="4" w:space="1" w:color="00000A"/>
        <w:left w:val="single" w:sz="4" w:space="4" w:color="00000A"/>
        <w:bottom w:val="single" w:sz="4" w:space="1" w:color="00000A"/>
        <w:right w:val="single" w:sz="4" w:space="4" w:color="00000A"/>
      </w:pBdr>
      <w:spacing w:line="276" w:lineRule="auto"/>
      <w:jc w:val="center"/>
      <w:rPr>
        <w:rFonts w:ascii="Times New Roman" w:hAnsi="Times New Roman" w:cs="Times New Roman"/>
        <w:b/>
        <w:color w:val="0070C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A6A1F"/>
    <w:multiLevelType w:val="multilevel"/>
    <w:tmpl w:val="FB1C230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2BD95D6F"/>
    <w:multiLevelType w:val="multilevel"/>
    <w:tmpl w:val="8A60003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C493352"/>
    <w:multiLevelType w:val="multilevel"/>
    <w:tmpl w:val="24900D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877433"/>
    <w:multiLevelType w:val="hybridMultilevel"/>
    <w:tmpl w:val="78F6EBEC"/>
    <w:lvl w:ilvl="0" w:tplc="B59240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C11B22"/>
    <w:multiLevelType w:val="multilevel"/>
    <w:tmpl w:val="358A3E8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39CB5A00"/>
    <w:multiLevelType w:val="multilevel"/>
    <w:tmpl w:val="DF4C128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40DE447D"/>
    <w:multiLevelType w:val="multilevel"/>
    <w:tmpl w:val="86A03E9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43EE38A5"/>
    <w:multiLevelType w:val="multilevel"/>
    <w:tmpl w:val="AA0E765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50005112"/>
    <w:multiLevelType w:val="multilevel"/>
    <w:tmpl w:val="EA8A582E"/>
    <w:lvl w:ilvl="0">
      <w:start w:val="19"/>
      <w:numFmt w:val="bullet"/>
      <w:lvlText w:val="-"/>
      <w:lvlJc w:val="left"/>
      <w:pPr>
        <w:ind w:left="720" w:hanging="360"/>
      </w:pPr>
      <w:rPr>
        <w:rFonts w:ascii="Cambria" w:hAnsi="Cambria" w:cs="Cambria"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58E926D4"/>
    <w:multiLevelType w:val="hybridMultilevel"/>
    <w:tmpl w:val="D5E0A8F6"/>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10" w15:restartNumberingAfterBreak="0">
    <w:nsid w:val="6D9420D9"/>
    <w:multiLevelType w:val="hybridMultilevel"/>
    <w:tmpl w:val="AF7A557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 w15:restartNumberingAfterBreak="0">
    <w:nsid w:val="745B16A3"/>
    <w:multiLevelType w:val="hybridMultilevel"/>
    <w:tmpl w:val="5B58D3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6"/>
  </w:num>
  <w:num w:numId="6">
    <w:abstractNumId w:val="7"/>
  </w:num>
  <w:num w:numId="7">
    <w:abstractNumId w:val="8"/>
  </w:num>
  <w:num w:numId="8">
    <w:abstractNumId w:val="1"/>
  </w:num>
  <w:num w:numId="9">
    <w:abstractNumId w:val="3"/>
  </w:num>
  <w:num w:numId="10">
    <w:abstractNumId w:val="11"/>
  </w:num>
  <w:num w:numId="11">
    <w:abstractNumId w:val="10"/>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6F59"/>
    <w:rsid w:val="0001708D"/>
    <w:rsid w:val="00066055"/>
    <w:rsid w:val="000B134F"/>
    <w:rsid w:val="00106AC7"/>
    <w:rsid w:val="00143D8B"/>
    <w:rsid w:val="00150D4C"/>
    <w:rsid w:val="00165C0D"/>
    <w:rsid w:val="001A1FBE"/>
    <w:rsid w:val="001E088C"/>
    <w:rsid w:val="001E573A"/>
    <w:rsid w:val="002113ED"/>
    <w:rsid w:val="00220583"/>
    <w:rsid w:val="00227053"/>
    <w:rsid w:val="002C0676"/>
    <w:rsid w:val="002F74C7"/>
    <w:rsid w:val="00307A24"/>
    <w:rsid w:val="003145FD"/>
    <w:rsid w:val="0034211D"/>
    <w:rsid w:val="00350F8A"/>
    <w:rsid w:val="00354E1B"/>
    <w:rsid w:val="003837D5"/>
    <w:rsid w:val="003C6D16"/>
    <w:rsid w:val="003E6463"/>
    <w:rsid w:val="004202B9"/>
    <w:rsid w:val="00452472"/>
    <w:rsid w:val="00471286"/>
    <w:rsid w:val="00493949"/>
    <w:rsid w:val="00495BB3"/>
    <w:rsid w:val="0049686D"/>
    <w:rsid w:val="004A753B"/>
    <w:rsid w:val="004B4465"/>
    <w:rsid w:val="004E1207"/>
    <w:rsid w:val="004F6C3B"/>
    <w:rsid w:val="00500C7F"/>
    <w:rsid w:val="00520C82"/>
    <w:rsid w:val="00526FDB"/>
    <w:rsid w:val="00554FE6"/>
    <w:rsid w:val="00575696"/>
    <w:rsid w:val="00584AEC"/>
    <w:rsid w:val="005A1BCC"/>
    <w:rsid w:val="005A682D"/>
    <w:rsid w:val="005F2512"/>
    <w:rsid w:val="00600F5F"/>
    <w:rsid w:val="00646F59"/>
    <w:rsid w:val="006942E7"/>
    <w:rsid w:val="006C48F5"/>
    <w:rsid w:val="006F3FF2"/>
    <w:rsid w:val="00713CCE"/>
    <w:rsid w:val="00715D1F"/>
    <w:rsid w:val="007340D3"/>
    <w:rsid w:val="007619DB"/>
    <w:rsid w:val="00790AC0"/>
    <w:rsid w:val="007A16E0"/>
    <w:rsid w:val="00811F1D"/>
    <w:rsid w:val="00815AF6"/>
    <w:rsid w:val="00880605"/>
    <w:rsid w:val="008B2481"/>
    <w:rsid w:val="008F4D5E"/>
    <w:rsid w:val="00922CB9"/>
    <w:rsid w:val="00925998"/>
    <w:rsid w:val="00942939"/>
    <w:rsid w:val="009968C6"/>
    <w:rsid w:val="009A68EE"/>
    <w:rsid w:val="009D3787"/>
    <w:rsid w:val="009D3E88"/>
    <w:rsid w:val="009F5CC5"/>
    <w:rsid w:val="00A36464"/>
    <w:rsid w:val="00A4610F"/>
    <w:rsid w:val="00A9560C"/>
    <w:rsid w:val="00AD3EC0"/>
    <w:rsid w:val="00AE2282"/>
    <w:rsid w:val="00B31F85"/>
    <w:rsid w:val="00B401CF"/>
    <w:rsid w:val="00B877AB"/>
    <w:rsid w:val="00BB1814"/>
    <w:rsid w:val="00BC56A3"/>
    <w:rsid w:val="00BD5BB9"/>
    <w:rsid w:val="00C0631F"/>
    <w:rsid w:val="00C60550"/>
    <w:rsid w:val="00C9113C"/>
    <w:rsid w:val="00CA1EBD"/>
    <w:rsid w:val="00CD2AF1"/>
    <w:rsid w:val="00D319B3"/>
    <w:rsid w:val="00D44426"/>
    <w:rsid w:val="00D64EAE"/>
    <w:rsid w:val="00D81A4E"/>
    <w:rsid w:val="00DB2313"/>
    <w:rsid w:val="00DC551C"/>
    <w:rsid w:val="00DF015B"/>
    <w:rsid w:val="00DF23FB"/>
    <w:rsid w:val="00DF6D2E"/>
    <w:rsid w:val="00E572E0"/>
    <w:rsid w:val="00EC05F2"/>
    <w:rsid w:val="00EC5FF4"/>
    <w:rsid w:val="00EC7B8E"/>
    <w:rsid w:val="00EE1449"/>
    <w:rsid w:val="00F018D3"/>
    <w:rsid w:val="00F223EA"/>
    <w:rsid w:val="00F252A6"/>
    <w:rsid w:val="00F44E3C"/>
    <w:rsid w:val="00F53C01"/>
    <w:rsid w:val="00FE6E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FB4FA"/>
  <w15:docId w15:val="{D1F5FF60-FA9A-4F68-A617-6252ABD94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1EC"/>
    <w:pPr>
      <w:spacing w:after="200" w:line="276" w:lineRule="auto"/>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ntetCaracter">
    <w:name w:val="Antet Caracter"/>
    <w:basedOn w:val="Fontdeparagrafimplicit"/>
    <w:link w:val="Antet"/>
    <w:uiPriority w:val="99"/>
    <w:qFormat/>
    <w:rsid w:val="000604FA"/>
  </w:style>
  <w:style w:type="character" w:customStyle="1" w:styleId="SubsolCaracter">
    <w:name w:val="Subsol Caracter"/>
    <w:basedOn w:val="Fontdeparagrafimplicit"/>
    <w:link w:val="Subsol"/>
    <w:uiPriority w:val="99"/>
    <w:qFormat/>
    <w:rsid w:val="000604FA"/>
  </w:style>
  <w:style w:type="character" w:customStyle="1" w:styleId="TextnBalonCaracter">
    <w:name w:val="Text în Balon Caracter"/>
    <w:basedOn w:val="Fontdeparagrafimplicit"/>
    <w:link w:val="TextnBalon"/>
    <w:uiPriority w:val="99"/>
    <w:semiHidden/>
    <w:qFormat/>
    <w:rsid w:val="000604FA"/>
    <w:rPr>
      <w:rFonts w:ascii="Tahoma" w:hAnsi="Tahoma" w:cs="Tahoma"/>
      <w:sz w:val="16"/>
      <w:szCs w:val="16"/>
    </w:rPr>
  </w:style>
  <w:style w:type="character" w:customStyle="1" w:styleId="ListLabel1">
    <w:name w:val="ListLabel 1"/>
    <w:qFormat/>
    <w:rsid w:val="00526FDB"/>
    <w:rPr>
      <w:rFonts w:eastAsia="Calibri"/>
    </w:rPr>
  </w:style>
  <w:style w:type="character" w:customStyle="1" w:styleId="ListLabel2">
    <w:name w:val="ListLabel 2"/>
    <w:qFormat/>
    <w:rsid w:val="00526FDB"/>
    <w:rPr>
      <w:rFonts w:cs="Courier New"/>
    </w:rPr>
  </w:style>
  <w:style w:type="character" w:customStyle="1" w:styleId="ListLabel3">
    <w:name w:val="ListLabel 3"/>
    <w:qFormat/>
    <w:rsid w:val="00526FDB"/>
    <w:rPr>
      <w:rFonts w:cs="Courier New"/>
    </w:rPr>
  </w:style>
  <w:style w:type="character" w:customStyle="1" w:styleId="ListLabel4">
    <w:name w:val="ListLabel 4"/>
    <w:qFormat/>
    <w:rsid w:val="00526FDB"/>
    <w:rPr>
      <w:rFonts w:cs="Courier New"/>
    </w:rPr>
  </w:style>
  <w:style w:type="character" w:customStyle="1" w:styleId="ListLabel5">
    <w:name w:val="ListLabel 5"/>
    <w:qFormat/>
    <w:rsid w:val="00526FDB"/>
    <w:rPr>
      <w:rFonts w:cs="Courier New"/>
    </w:rPr>
  </w:style>
  <w:style w:type="character" w:customStyle="1" w:styleId="ListLabel6">
    <w:name w:val="ListLabel 6"/>
    <w:qFormat/>
    <w:rsid w:val="00526FDB"/>
    <w:rPr>
      <w:rFonts w:cs="Courier New"/>
    </w:rPr>
  </w:style>
  <w:style w:type="character" w:customStyle="1" w:styleId="ListLabel7">
    <w:name w:val="ListLabel 7"/>
    <w:qFormat/>
    <w:rsid w:val="00526FDB"/>
    <w:rPr>
      <w:rFonts w:cs="Courier New"/>
    </w:rPr>
  </w:style>
  <w:style w:type="character" w:customStyle="1" w:styleId="ListLabel8">
    <w:name w:val="ListLabel 8"/>
    <w:qFormat/>
    <w:rsid w:val="00526FDB"/>
    <w:rPr>
      <w:rFonts w:cs="Courier New"/>
    </w:rPr>
  </w:style>
  <w:style w:type="character" w:customStyle="1" w:styleId="ListLabel9">
    <w:name w:val="ListLabel 9"/>
    <w:qFormat/>
    <w:rsid w:val="00526FDB"/>
    <w:rPr>
      <w:rFonts w:cs="Courier New"/>
    </w:rPr>
  </w:style>
  <w:style w:type="character" w:customStyle="1" w:styleId="ListLabel10">
    <w:name w:val="ListLabel 10"/>
    <w:qFormat/>
    <w:rsid w:val="00526FDB"/>
    <w:rPr>
      <w:rFonts w:cs="Courier New"/>
    </w:rPr>
  </w:style>
  <w:style w:type="character" w:customStyle="1" w:styleId="ListLabel11">
    <w:name w:val="ListLabel 11"/>
    <w:qFormat/>
    <w:rsid w:val="00526FDB"/>
    <w:rPr>
      <w:rFonts w:cs="Courier New"/>
    </w:rPr>
  </w:style>
  <w:style w:type="character" w:customStyle="1" w:styleId="ListLabel12">
    <w:name w:val="ListLabel 12"/>
    <w:qFormat/>
    <w:rsid w:val="00526FDB"/>
    <w:rPr>
      <w:rFonts w:cs="Courier New"/>
    </w:rPr>
  </w:style>
  <w:style w:type="character" w:customStyle="1" w:styleId="ListLabel13">
    <w:name w:val="ListLabel 13"/>
    <w:qFormat/>
    <w:rsid w:val="00526FDB"/>
    <w:rPr>
      <w:rFonts w:cs="Courier New"/>
    </w:rPr>
  </w:style>
  <w:style w:type="character" w:customStyle="1" w:styleId="ListLabel14">
    <w:name w:val="ListLabel 14"/>
    <w:qFormat/>
    <w:rsid w:val="00526FDB"/>
    <w:rPr>
      <w:rFonts w:cs="Courier New"/>
    </w:rPr>
  </w:style>
  <w:style w:type="character" w:customStyle="1" w:styleId="ListLabel15">
    <w:name w:val="ListLabel 15"/>
    <w:qFormat/>
    <w:rsid w:val="00526FDB"/>
    <w:rPr>
      <w:rFonts w:cs="Courier New"/>
    </w:rPr>
  </w:style>
  <w:style w:type="character" w:customStyle="1" w:styleId="ListLabel16">
    <w:name w:val="ListLabel 16"/>
    <w:qFormat/>
    <w:rsid w:val="00526FDB"/>
    <w:rPr>
      <w:rFonts w:cs="Courier New"/>
    </w:rPr>
  </w:style>
  <w:style w:type="character" w:customStyle="1" w:styleId="ListLabel17">
    <w:name w:val="ListLabel 17"/>
    <w:qFormat/>
    <w:rsid w:val="00526FDB"/>
    <w:rPr>
      <w:rFonts w:cs="Courier New"/>
    </w:rPr>
  </w:style>
  <w:style w:type="character" w:customStyle="1" w:styleId="ListLabel18">
    <w:name w:val="ListLabel 18"/>
    <w:qFormat/>
    <w:rsid w:val="00526FDB"/>
    <w:rPr>
      <w:rFonts w:cs="Courier New"/>
    </w:rPr>
  </w:style>
  <w:style w:type="character" w:customStyle="1" w:styleId="ListLabel19">
    <w:name w:val="ListLabel 19"/>
    <w:qFormat/>
    <w:rsid w:val="00526FDB"/>
    <w:rPr>
      <w:rFonts w:cs="Courier New"/>
    </w:rPr>
  </w:style>
  <w:style w:type="character" w:customStyle="1" w:styleId="ListLabel20">
    <w:name w:val="ListLabel 20"/>
    <w:qFormat/>
    <w:rsid w:val="00526FDB"/>
    <w:rPr>
      <w:rFonts w:cs="Courier New"/>
    </w:rPr>
  </w:style>
  <w:style w:type="character" w:customStyle="1" w:styleId="ListLabel21">
    <w:name w:val="ListLabel 21"/>
    <w:qFormat/>
    <w:rsid w:val="00526FDB"/>
    <w:rPr>
      <w:rFonts w:cs="Courier New"/>
    </w:rPr>
  </w:style>
  <w:style w:type="character" w:customStyle="1" w:styleId="ListLabel22">
    <w:name w:val="ListLabel 22"/>
    <w:qFormat/>
    <w:rsid w:val="00526FDB"/>
    <w:rPr>
      <w:rFonts w:cs="Courier New"/>
    </w:rPr>
  </w:style>
  <w:style w:type="character" w:customStyle="1" w:styleId="ListLabel23">
    <w:name w:val="ListLabel 23"/>
    <w:qFormat/>
    <w:rsid w:val="00526FDB"/>
    <w:rPr>
      <w:rFonts w:eastAsia="Calibri"/>
      <w:b/>
      <w:sz w:val="24"/>
    </w:rPr>
  </w:style>
  <w:style w:type="character" w:customStyle="1" w:styleId="ListLabel24">
    <w:name w:val="ListLabel 24"/>
    <w:qFormat/>
    <w:rsid w:val="00526FDB"/>
    <w:rPr>
      <w:rFonts w:cs="Courier New"/>
    </w:rPr>
  </w:style>
  <w:style w:type="character" w:customStyle="1" w:styleId="ListLabel25">
    <w:name w:val="ListLabel 25"/>
    <w:qFormat/>
    <w:rsid w:val="00526FDB"/>
    <w:rPr>
      <w:rFonts w:cs="Courier New"/>
    </w:rPr>
  </w:style>
  <w:style w:type="character" w:customStyle="1" w:styleId="ListLabel26">
    <w:name w:val="ListLabel 26"/>
    <w:qFormat/>
    <w:rsid w:val="00526FDB"/>
    <w:rPr>
      <w:rFonts w:cs="Courier New"/>
    </w:rPr>
  </w:style>
  <w:style w:type="paragraph" w:customStyle="1" w:styleId="Heading">
    <w:name w:val="Heading"/>
    <w:basedOn w:val="Normal"/>
    <w:next w:val="Corptext"/>
    <w:qFormat/>
    <w:rsid w:val="00526FDB"/>
    <w:pPr>
      <w:keepNext/>
      <w:spacing w:before="240" w:after="120"/>
    </w:pPr>
    <w:rPr>
      <w:rFonts w:ascii="Liberation Sans" w:eastAsia="Microsoft YaHei" w:hAnsi="Liberation Sans" w:cs="Arial"/>
      <w:sz w:val="28"/>
      <w:szCs w:val="28"/>
    </w:rPr>
  </w:style>
  <w:style w:type="paragraph" w:styleId="Corptext">
    <w:name w:val="Body Text"/>
    <w:basedOn w:val="Normal"/>
    <w:rsid w:val="00526FDB"/>
    <w:pPr>
      <w:spacing w:after="140"/>
    </w:pPr>
  </w:style>
  <w:style w:type="paragraph" w:styleId="List">
    <w:name w:val="List"/>
    <w:basedOn w:val="Corptext"/>
    <w:rsid w:val="00526FDB"/>
    <w:rPr>
      <w:rFonts w:cs="Arial"/>
    </w:rPr>
  </w:style>
  <w:style w:type="paragraph" w:styleId="Legend">
    <w:name w:val="caption"/>
    <w:basedOn w:val="Normal"/>
    <w:qFormat/>
    <w:rsid w:val="00526FDB"/>
    <w:pPr>
      <w:suppressLineNumbers/>
      <w:spacing w:before="120" w:after="120"/>
    </w:pPr>
    <w:rPr>
      <w:rFonts w:cs="Arial"/>
      <w:i/>
      <w:iCs/>
      <w:sz w:val="24"/>
      <w:szCs w:val="24"/>
    </w:rPr>
  </w:style>
  <w:style w:type="paragraph" w:customStyle="1" w:styleId="Index">
    <w:name w:val="Index"/>
    <w:basedOn w:val="Normal"/>
    <w:qFormat/>
    <w:rsid w:val="00526FDB"/>
    <w:pPr>
      <w:suppressLineNumbers/>
    </w:pPr>
    <w:rPr>
      <w:rFonts w:cs="Arial"/>
    </w:rPr>
  </w:style>
  <w:style w:type="paragraph" w:styleId="Listparagraf">
    <w:name w:val="List Paragraph"/>
    <w:basedOn w:val="Normal"/>
    <w:uiPriority w:val="34"/>
    <w:qFormat/>
    <w:rsid w:val="009E29D5"/>
    <w:pPr>
      <w:ind w:left="720"/>
      <w:contextualSpacing/>
    </w:pPr>
  </w:style>
  <w:style w:type="paragraph" w:styleId="Antet">
    <w:name w:val="header"/>
    <w:basedOn w:val="Normal"/>
    <w:link w:val="AntetCaracter"/>
    <w:uiPriority w:val="99"/>
    <w:unhideWhenUsed/>
    <w:rsid w:val="000604FA"/>
    <w:pPr>
      <w:tabs>
        <w:tab w:val="center" w:pos="4680"/>
        <w:tab w:val="right" w:pos="9360"/>
      </w:tabs>
      <w:spacing w:after="0" w:line="240" w:lineRule="auto"/>
    </w:pPr>
  </w:style>
  <w:style w:type="paragraph" w:styleId="Subsol">
    <w:name w:val="footer"/>
    <w:basedOn w:val="Normal"/>
    <w:link w:val="SubsolCaracter"/>
    <w:uiPriority w:val="99"/>
    <w:unhideWhenUsed/>
    <w:rsid w:val="000604FA"/>
    <w:pPr>
      <w:tabs>
        <w:tab w:val="center" w:pos="4680"/>
        <w:tab w:val="right" w:pos="9360"/>
      </w:tabs>
      <w:spacing w:after="0" w:line="240" w:lineRule="auto"/>
    </w:pPr>
  </w:style>
  <w:style w:type="paragraph" w:styleId="TextnBalon">
    <w:name w:val="Balloon Text"/>
    <w:basedOn w:val="Normal"/>
    <w:link w:val="TextnBalonCaracter"/>
    <w:uiPriority w:val="99"/>
    <w:semiHidden/>
    <w:unhideWhenUsed/>
    <w:qFormat/>
    <w:rsid w:val="000604FA"/>
    <w:pPr>
      <w:spacing w:after="0" w:line="240" w:lineRule="auto"/>
    </w:pPr>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82641">
      <w:bodyDiv w:val="1"/>
      <w:marLeft w:val="0"/>
      <w:marRight w:val="0"/>
      <w:marTop w:val="0"/>
      <w:marBottom w:val="0"/>
      <w:divBdr>
        <w:top w:val="none" w:sz="0" w:space="0" w:color="auto"/>
        <w:left w:val="none" w:sz="0" w:space="0" w:color="auto"/>
        <w:bottom w:val="none" w:sz="0" w:space="0" w:color="auto"/>
        <w:right w:val="none" w:sz="0" w:space="0" w:color="auto"/>
      </w:divBdr>
    </w:div>
    <w:div w:id="895549521">
      <w:bodyDiv w:val="1"/>
      <w:marLeft w:val="0"/>
      <w:marRight w:val="0"/>
      <w:marTop w:val="0"/>
      <w:marBottom w:val="0"/>
      <w:divBdr>
        <w:top w:val="none" w:sz="0" w:space="0" w:color="auto"/>
        <w:left w:val="none" w:sz="0" w:space="0" w:color="auto"/>
        <w:bottom w:val="none" w:sz="0" w:space="0" w:color="auto"/>
        <w:right w:val="none" w:sz="0" w:space="0" w:color="auto"/>
      </w:divBdr>
    </w:div>
    <w:div w:id="1017195304">
      <w:bodyDiv w:val="1"/>
      <w:marLeft w:val="0"/>
      <w:marRight w:val="0"/>
      <w:marTop w:val="0"/>
      <w:marBottom w:val="0"/>
      <w:divBdr>
        <w:top w:val="none" w:sz="0" w:space="0" w:color="auto"/>
        <w:left w:val="none" w:sz="0" w:space="0" w:color="auto"/>
        <w:bottom w:val="none" w:sz="0" w:space="0" w:color="auto"/>
        <w:right w:val="none" w:sz="0" w:space="0" w:color="auto"/>
      </w:divBdr>
    </w:div>
    <w:div w:id="1171261441">
      <w:bodyDiv w:val="1"/>
      <w:marLeft w:val="0"/>
      <w:marRight w:val="0"/>
      <w:marTop w:val="0"/>
      <w:marBottom w:val="0"/>
      <w:divBdr>
        <w:top w:val="none" w:sz="0" w:space="0" w:color="auto"/>
        <w:left w:val="none" w:sz="0" w:space="0" w:color="auto"/>
        <w:bottom w:val="none" w:sz="0" w:space="0" w:color="auto"/>
        <w:right w:val="none" w:sz="0" w:space="0" w:color="auto"/>
      </w:divBdr>
    </w:div>
    <w:div w:id="1892956833">
      <w:bodyDiv w:val="1"/>
      <w:marLeft w:val="0"/>
      <w:marRight w:val="0"/>
      <w:marTop w:val="0"/>
      <w:marBottom w:val="0"/>
      <w:divBdr>
        <w:top w:val="none" w:sz="0" w:space="0" w:color="auto"/>
        <w:left w:val="none" w:sz="0" w:space="0" w:color="auto"/>
        <w:bottom w:val="none" w:sz="0" w:space="0" w:color="auto"/>
        <w:right w:val="none" w:sz="0" w:space="0" w:color="auto"/>
      </w:divBdr>
    </w:div>
    <w:div w:id="1897230691">
      <w:bodyDiv w:val="1"/>
      <w:marLeft w:val="0"/>
      <w:marRight w:val="0"/>
      <w:marTop w:val="0"/>
      <w:marBottom w:val="0"/>
      <w:divBdr>
        <w:top w:val="none" w:sz="0" w:space="0" w:color="auto"/>
        <w:left w:val="none" w:sz="0" w:space="0" w:color="auto"/>
        <w:bottom w:val="none" w:sz="0" w:space="0" w:color="auto"/>
        <w:right w:val="none" w:sz="0" w:space="0" w:color="auto"/>
      </w:divBdr>
    </w:div>
    <w:div w:id="1998144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0EF66-34D1-4F14-BDA4-829303296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20</Pages>
  <Words>5607</Words>
  <Characters>31961</Characters>
  <Application>Microsoft Office Word</Application>
  <DocSecurity>0</DocSecurity>
  <Lines>266</Lines>
  <Paragraphs>74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Laurel09</dc:creator>
  <cp:lastModifiedBy>coryproiectvision@yahoo.com</cp:lastModifiedBy>
  <cp:revision>13</cp:revision>
  <cp:lastPrinted>2021-10-13T07:33:00Z</cp:lastPrinted>
  <dcterms:created xsi:type="dcterms:W3CDTF">2021-04-13T07:52:00Z</dcterms:created>
  <dcterms:modified xsi:type="dcterms:W3CDTF">2022-03-07T08:03:00Z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