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D9" w:rsidRPr="00C4603F" w:rsidRDefault="00EF2DD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  <w:lang w:val="ro-RO"/>
        </w:rPr>
      </w:pPr>
      <w:r w:rsidRPr="00C4603F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5U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   la </w:t>
      </w:r>
      <w:r w:rsidRPr="00C4603F">
        <w:rPr>
          <w:rFonts w:ascii="Times New Roman" w:hAnsi="Times New Roman"/>
          <w:color w:val="008000"/>
          <w:sz w:val="24"/>
          <w:szCs w:val="24"/>
          <w:u w:val="single"/>
          <w:lang w:val="ro-RO"/>
        </w:rPr>
        <w:t>procedură</w:t>
      </w:r>
      <w:r w:rsidR="00C4603F" w:rsidRPr="00C4603F">
        <w:rPr>
          <w:rFonts w:ascii="Times New Roman" w:hAnsi="Times New Roman"/>
          <w:color w:val="008000"/>
          <w:sz w:val="24"/>
          <w:szCs w:val="24"/>
          <w:u w:val="single"/>
          <w:lang w:val="ro-RO"/>
        </w:rPr>
        <w:t xml:space="preserve"> </w:t>
      </w:r>
    </w:p>
    <w:p w:rsidR="00EF2DD9" w:rsidRPr="00912A86" w:rsidRDefault="00EF2DD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4603F">
        <w:rPr>
          <w:rFonts w:ascii="Times New Roman" w:hAnsi="Times New Roman"/>
          <w:b/>
          <w:bCs/>
          <w:sz w:val="24"/>
          <w:szCs w:val="24"/>
          <w:lang w:val="ro-RO"/>
        </w:rPr>
        <w:t>Anunţ public privind emiterea actului de reglementare revizuit</w:t>
      </w: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b/>
          <w:bCs/>
          <w:sz w:val="24"/>
          <w:szCs w:val="24"/>
          <w:lang w:val="ro-RO"/>
        </w:rPr>
        <w:t>APM CONSTANTA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F2DD9" w:rsidRPr="00C4603F" w:rsidRDefault="00EF2DD9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highlight w:val="yellow"/>
          <w:lang w:val="ro-RO"/>
        </w:rPr>
        <w:t xml:space="preserve">              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F2DD9" w:rsidRPr="00C4603F" w:rsidRDefault="00C4603F" w:rsidP="00C46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4603F">
        <w:rPr>
          <w:rFonts w:ascii="Times New Roman" w:hAnsi="Times New Roman"/>
          <w:b/>
          <w:sz w:val="24"/>
          <w:szCs w:val="24"/>
          <w:lang w:val="ro-RO"/>
        </w:rPr>
        <w:t>Agenția</w:t>
      </w:r>
      <w:r w:rsidR="00EF2DD9" w:rsidRPr="00C4603F">
        <w:rPr>
          <w:rFonts w:ascii="Times New Roman" w:hAnsi="Times New Roman"/>
          <w:b/>
          <w:sz w:val="24"/>
          <w:szCs w:val="24"/>
          <w:lang w:val="ro-RO"/>
        </w:rPr>
        <w:t xml:space="preserve"> pentru </w:t>
      </w:r>
      <w:r w:rsidRPr="00C4603F">
        <w:rPr>
          <w:rFonts w:ascii="Times New Roman" w:hAnsi="Times New Roman"/>
          <w:b/>
          <w:sz w:val="24"/>
          <w:szCs w:val="24"/>
          <w:lang w:val="ro-RO"/>
        </w:rPr>
        <w:t>Protecția Mediului  Constanț</w:t>
      </w:r>
      <w:r w:rsidR="00EF2DD9" w:rsidRPr="00C4603F">
        <w:rPr>
          <w:rFonts w:ascii="Times New Roman" w:hAnsi="Times New Roman"/>
          <w:b/>
          <w:sz w:val="24"/>
          <w:szCs w:val="24"/>
          <w:lang w:val="ro-RO"/>
        </w:rPr>
        <w:t xml:space="preserve">a, 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 xml:space="preserve"> anunţă publicul interesat asupra luării deciziei etapei de încadrare revizuite pentru proiectul: </w:t>
      </w:r>
      <w:r w:rsidR="00912A86" w:rsidRPr="005D69CE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bookmarkStart w:id="0" w:name="_GoBack"/>
      <w:r w:rsidR="00912A86" w:rsidRPr="005D69CE">
        <w:rPr>
          <w:rFonts w:ascii="Times New Roman" w:hAnsi="Times New Roman"/>
          <w:b/>
          <w:sz w:val="24"/>
          <w:szCs w:val="24"/>
          <w:lang w:val="ro-RO"/>
        </w:rPr>
        <w:t xml:space="preserve">CONSTRUIRE </w:t>
      </w:r>
      <w:r w:rsidR="00912A86">
        <w:rPr>
          <w:rFonts w:ascii="Times New Roman" w:hAnsi="Times New Roman"/>
          <w:b/>
          <w:sz w:val="24"/>
          <w:szCs w:val="24"/>
          <w:lang w:val="ro-RO"/>
        </w:rPr>
        <w:t>IMOBIL S+</w:t>
      </w:r>
      <w:r w:rsidR="00912A86" w:rsidRPr="005D69CE">
        <w:rPr>
          <w:rFonts w:ascii="Times New Roman" w:hAnsi="Times New Roman"/>
          <w:b/>
          <w:sz w:val="24"/>
          <w:szCs w:val="24"/>
          <w:lang w:val="ro-RO"/>
        </w:rPr>
        <w:t>P+</w:t>
      </w:r>
      <w:r w:rsidR="00912A86">
        <w:rPr>
          <w:rFonts w:ascii="Times New Roman" w:hAnsi="Times New Roman"/>
          <w:b/>
          <w:sz w:val="24"/>
          <w:szCs w:val="24"/>
          <w:lang w:val="ro-RO"/>
        </w:rPr>
        <w:t>4-5E RETRAS + 6E RETRAS CU FUNCTIUNEA DE VILA TURISTICA</w:t>
      </w:r>
      <w:bookmarkEnd w:id="0"/>
      <w:r w:rsidR="00912A86" w:rsidRPr="005D69CE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912A86" w:rsidRPr="005D69C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12A86" w:rsidRPr="005D69CE"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județul Constanța, </w:t>
      </w:r>
      <w:r w:rsidR="00912A86">
        <w:rPr>
          <w:rFonts w:ascii="Times New Roman" w:hAnsi="Times New Roman"/>
          <w:bCs/>
          <w:sz w:val="24"/>
          <w:szCs w:val="24"/>
          <w:lang w:val="ro-RO"/>
        </w:rPr>
        <w:t xml:space="preserve">Municipiul Constanta, </w:t>
      </w:r>
      <w:proofErr w:type="spellStart"/>
      <w:r w:rsidR="00912A86">
        <w:rPr>
          <w:rFonts w:ascii="Times New Roman" w:hAnsi="Times New Roman"/>
          <w:bCs/>
          <w:sz w:val="24"/>
          <w:szCs w:val="24"/>
          <w:lang w:val="ro-RO"/>
        </w:rPr>
        <w:t>Bdul</w:t>
      </w:r>
      <w:proofErr w:type="spellEnd"/>
      <w:r w:rsidR="00912A86">
        <w:rPr>
          <w:rFonts w:ascii="Times New Roman" w:hAnsi="Times New Roman"/>
          <w:bCs/>
          <w:sz w:val="24"/>
          <w:szCs w:val="24"/>
          <w:lang w:val="ro-RO"/>
        </w:rPr>
        <w:t xml:space="preserve"> Mamaia, nr. 425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 xml:space="preserve">, titular: </w:t>
      </w:r>
      <w:r w:rsidR="00912A86">
        <w:rPr>
          <w:rFonts w:ascii="Times New Roman" w:hAnsi="Times New Roman"/>
          <w:b/>
          <w:bCs/>
          <w:sz w:val="24"/>
          <w:szCs w:val="24"/>
          <w:lang w:val="ro-RO"/>
        </w:rPr>
        <w:t>MARCO CHIM, SRL PRIN SIMION ALINA IONELA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>.</w:t>
      </w: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>Decizia autorităţii de mediu, precum şi informaţiile relevante pentru luarea deciziei pot fi consultate la sediul autorităţii competente pentru protecţia mediului din municipiul  Constan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>a</w:t>
      </w:r>
      <w:r w:rsidRPr="00C4603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str. Unirii, nr.23, 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județul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Constan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a şi la următoarea adresă de internet: </w:t>
      </w:r>
      <w:hyperlink r:id="rId5" w:history="1">
        <w:r w:rsidRPr="00C4603F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http://apmct.anpm.ro</w:t>
        </w:r>
      </w:hyperlink>
      <w:r w:rsidRPr="00C4603F">
        <w:rPr>
          <w:rFonts w:ascii="Times New Roman" w:hAnsi="Times New Roman"/>
          <w:sz w:val="24"/>
          <w:szCs w:val="24"/>
          <w:lang w:val="ro-RO"/>
        </w:rPr>
        <w:t>.</w:t>
      </w: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>Observaţiile/contestaţiile publicului se primesc la sediul Agen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>i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ei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Protecția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Mediului Constan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a din municipiul  Constanta, str. Unirii, nr.23, </w:t>
      </w:r>
      <w:proofErr w:type="spellStart"/>
      <w:r w:rsidRPr="00C4603F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C4603F">
        <w:rPr>
          <w:rFonts w:ascii="Times New Roman" w:hAnsi="Times New Roman"/>
          <w:sz w:val="24"/>
          <w:szCs w:val="24"/>
          <w:lang w:val="ro-RO"/>
        </w:rPr>
        <w:t xml:space="preserve"> Constanta, până la data de </w:t>
      </w:r>
      <w:r w:rsidR="00DD735D">
        <w:rPr>
          <w:rFonts w:ascii="Times New Roman" w:hAnsi="Times New Roman"/>
          <w:sz w:val="24"/>
          <w:szCs w:val="24"/>
          <w:lang w:val="ro-RO"/>
        </w:rPr>
        <w:t>2</w:t>
      </w:r>
      <w:r w:rsidR="00912A86">
        <w:rPr>
          <w:rFonts w:ascii="Times New Roman" w:hAnsi="Times New Roman"/>
          <w:sz w:val="24"/>
          <w:szCs w:val="24"/>
          <w:lang w:val="ro-RO"/>
        </w:rPr>
        <w:t>1</w:t>
      </w:r>
      <w:r w:rsidR="00DD735D">
        <w:rPr>
          <w:rFonts w:ascii="Times New Roman" w:hAnsi="Times New Roman"/>
          <w:sz w:val="24"/>
          <w:szCs w:val="24"/>
          <w:lang w:val="ro-RO"/>
        </w:rPr>
        <w:t>.0</w:t>
      </w:r>
      <w:r w:rsidR="00912A86">
        <w:rPr>
          <w:rFonts w:ascii="Times New Roman" w:hAnsi="Times New Roman"/>
          <w:sz w:val="24"/>
          <w:szCs w:val="24"/>
          <w:lang w:val="ro-RO"/>
        </w:rPr>
        <w:t>4</w:t>
      </w:r>
      <w:r w:rsidR="00DD735D">
        <w:rPr>
          <w:rFonts w:ascii="Times New Roman" w:hAnsi="Times New Roman"/>
          <w:sz w:val="24"/>
          <w:szCs w:val="24"/>
          <w:lang w:val="ro-RO"/>
        </w:rPr>
        <w:t>.202</w:t>
      </w:r>
      <w:r w:rsidR="00912A86">
        <w:rPr>
          <w:rFonts w:ascii="Times New Roman" w:hAnsi="Times New Roman"/>
          <w:sz w:val="24"/>
          <w:szCs w:val="24"/>
          <w:lang w:val="ro-RO"/>
        </w:rPr>
        <w:t>3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(în termen de 10 zile de la afişare).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4603F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</w:p>
    <w:p w:rsidR="00C4603F" w:rsidRPr="00C4603F" w:rsidRDefault="00C4603F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2DD9" w:rsidRPr="00C4603F" w:rsidRDefault="00C4603F" w:rsidP="00C4603F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 xml:space="preserve">Data </w:t>
      </w:r>
      <w:proofErr w:type="spellStart"/>
      <w:r w:rsidR="00EF2DD9" w:rsidRPr="00C4603F">
        <w:rPr>
          <w:rFonts w:ascii="Times New Roman" w:hAnsi="Times New Roman"/>
          <w:sz w:val="24"/>
          <w:szCs w:val="24"/>
          <w:lang w:val="ro-RO"/>
        </w:rPr>
        <w:t>afişării</w:t>
      </w:r>
      <w:proofErr w:type="spellEnd"/>
      <w:r w:rsidR="00EF2DD9" w:rsidRPr="00C4603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EF2DD9" w:rsidRPr="00C4603F">
        <w:rPr>
          <w:rFonts w:ascii="Times New Roman" w:hAnsi="Times New Roman"/>
          <w:sz w:val="24"/>
          <w:szCs w:val="24"/>
          <w:lang w:val="ro-RO"/>
        </w:rPr>
        <w:t>anunţului</w:t>
      </w:r>
      <w:proofErr w:type="spellEnd"/>
      <w:r w:rsidR="00EF2DD9" w:rsidRPr="00C4603F">
        <w:rPr>
          <w:rFonts w:ascii="Times New Roman" w:hAnsi="Times New Roman"/>
          <w:sz w:val="24"/>
          <w:szCs w:val="24"/>
          <w:lang w:val="ro-RO"/>
        </w:rPr>
        <w:t xml:space="preserve"> pe site: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735D">
        <w:rPr>
          <w:rFonts w:ascii="Times New Roman" w:hAnsi="Times New Roman"/>
          <w:sz w:val="24"/>
          <w:szCs w:val="24"/>
          <w:lang w:val="ro-RO"/>
        </w:rPr>
        <w:t>1</w:t>
      </w:r>
      <w:r w:rsidR="00912A86">
        <w:rPr>
          <w:rFonts w:ascii="Times New Roman" w:hAnsi="Times New Roman"/>
          <w:sz w:val="24"/>
          <w:szCs w:val="24"/>
          <w:lang w:val="ro-RO"/>
        </w:rPr>
        <w:t>2</w:t>
      </w:r>
      <w:r w:rsidR="005874E7">
        <w:rPr>
          <w:rFonts w:ascii="Times New Roman" w:hAnsi="Times New Roman"/>
          <w:sz w:val="24"/>
          <w:szCs w:val="24"/>
          <w:lang w:val="ro-RO"/>
        </w:rPr>
        <w:t>.</w:t>
      </w:r>
      <w:r w:rsidR="00DD735D">
        <w:rPr>
          <w:rFonts w:ascii="Times New Roman" w:hAnsi="Times New Roman"/>
          <w:sz w:val="24"/>
          <w:szCs w:val="24"/>
          <w:lang w:val="ro-RO"/>
        </w:rPr>
        <w:t>0</w:t>
      </w:r>
      <w:r w:rsidR="00501BC5">
        <w:rPr>
          <w:rFonts w:ascii="Times New Roman" w:hAnsi="Times New Roman"/>
          <w:sz w:val="24"/>
          <w:szCs w:val="24"/>
          <w:lang w:val="ro-RO"/>
        </w:rPr>
        <w:t>4</w:t>
      </w:r>
      <w:r w:rsidRPr="00C4603F">
        <w:rPr>
          <w:rFonts w:ascii="Times New Roman" w:hAnsi="Times New Roman"/>
          <w:sz w:val="24"/>
          <w:szCs w:val="24"/>
          <w:lang w:val="ro-RO"/>
        </w:rPr>
        <w:t>.202</w:t>
      </w:r>
      <w:r w:rsidR="00912A86">
        <w:rPr>
          <w:rFonts w:ascii="Times New Roman" w:hAnsi="Times New Roman"/>
          <w:sz w:val="24"/>
          <w:szCs w:val="24"/>
          <w:lang w:val="ro-RO"/>
        </w:rPr>
        <w:t>3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6832B4">
      <w:pPr>
        <w:jc w:val="right"/>
        <w:rPr>
          <w:b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>
      <w:pPr>
        <w:rPr>
          <w:sz w:val="24"/>
          <w:szCs w:val="24"/>
        </w:rPr>
      </w:pPr>
    </w:p>
    <w:sectPr w:rsidR="00EF2DD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40FAF"/>
    <w:rsid w:val="004446D4"/>
    <w:rsid w:val="00465215"/>
    <w:rsid w:val="00483C26"/>
    <w:rsid w:val="00484EB8"/>
    <w:rsid w:val="004975EB"/>
    <w:rsid w:val="00497EA1"/>
    <w:rsid w:val="004A603C"/>
    <w:rsid w:val="004C1B2E"/>
    <w:rsid w:val="00501BC5"/>
    <w:rsid w:val="00510A91"/>
    <w:rsid w:val="005156EC"/>
    <w:rsid w:val="0054125B"/>
    <w:rsid w:val="00575B83"/>
    <w:rsid w:val="005874E7"/>
    <w:rsid w:val="005B498B"/>
    <w:rsid w:val="005C47E2"/>
    <w:rsid w:val="00642DDE"/>
    <w:rsid w:val="00656B2D"/>
    <w:rsid w:val="006832B4"/>
    <w:rsid w:val="006A180E"/>
    <w:rsid w:val="006A5174"/>
    <w:rsid w:val="0072770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912A86"/>
    <w:rsid w:val="00976B69"/>
    <w:rsid w:val="009A498F"/>
    <w:rsid w:val="009B1CFA"/>
    <w:rsid w:val="00A37321"/>
    <w:rsid w:val="00A44340"/>
    <w:rsid w:val="00A62C42"/>
    <w:rsid w:val="00A778F7"/>
    <w:rsid w:val="00AC784E"/>
    <w:rsid w:val="00AF0ED3"/>
    <w:rsid w:val="00B131D4"/>
    <w:rsid w:val="00B64D70"/>
    <w:rsid w:val="00B826E4"/>
    <w:rsid w:val="00BC66FF"/>
    <w:rsid w:val="00C118F8"/>
    <w:rsid w:val="00C16789"/>
    <w:rsid w:val="00C4603F"/>
    <w:rsid w:val="00C7414F"/>
    <w:rsid w:val="00C76D31"/>
    <w:rsid w:val="00C93DA1"/>
    <w:rsid w:val="00C97BC8"/>
    <w:rsid w:val="00CB6E4A"/>
    <w:rsid w:val="00CF4BA5"/>
    <w:rsid w:val="00D001D6"/>
    <w:rsid w:val="00D735CB"/>
    <w:rsid w:val="00DD735D"/>
    <w:rsid w:val="00E3461D"/>
    <w:rsid w:val="00E757A5"/>
    <w:rsid w:val="00E8400D"/>
    <w:rsid w:val="00E86623"/>
    <w:rsid w:val="00EF2DD9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13CB2"/>
  <w15:docId w15:val="{6B9FD8ED-47D5-4364-964A-BBF6710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Monica Bucsan</cp:lastModifiedBy>
  <cp:revision>14</cp:revision>
  <dcterms:created xsi:type="dcterms:W3CDTF">2019-06-03T17:25:00Z</dcterms:created>
  <dcterms:modified xsi:type="dcterms:W3CDTF">2023-04-12T09:17:00Z</dcterms:modified>
</cp:coreProperties>
</file>