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D5D5" w14:textId="77777777" w:rsidR="00B675F3" w:rsidRPr="00F40248" w:rsidRDefault="00B675F3" w:rsidP="00856A6D">
      <w:pPr>
        <w:autoSpaceDE w:val="0"/>
        <w:autoSpaceDN w:val="0"/>
        <w:adjustRightInd w:val="0"/>
        <w:spacing w:after="40"/>
        <w:rPr>
          <w:rFonts w:ascii="Arial" w:hAnsi="Arial" w:cs="Arial"/>
          <w:sz w:val="28"/>
          <w:szCs w:val="28"/>
          <w:lang w:val="ro-RO"/>
        </w:rPr>
      </w:pPr>
    </w:p>
    <w:p w14:paraId="42F6F1FE" w14:textId="77777777" w:rsidR="00B675F3" w:rsidRPr="00F40248" w:rsidRDefault="00B675F3" w:rsidP="00856A6D">
      <w:pPr>
        <w:autoSpaceDE w:val="0"/>
        <w:autoSpaceDN w:val="0"/>
        <w:adjustRightInd w:val="0"/>
        <w:spacing w:after="40"/>
        <w:rPr>
          <w:rFonts w:ascii="Arial" w:hAnsi="Arial" w:cs="Arial"/>
          <w:sz w:val="28"/>
          <w:szCs w:val="28"/>
          <w:lang w:val="ro-RO"/>
        </w:rPr>
      </w:pPr>
    </w:p>
    <w:p w14:paraId="16AE7E29" w14:textId="77777777" w:rsidR="00AD444A" w:rsidRPr="00F40248" w:rsidRDefault="00AD444A" w:rsidP="00856A6D">
      <w:pPr>
        <w:autoSpaceDE w:val="0"/>
        <w:autoSpaceDN w:val="0"/>
        <w:adjustRightInd w:val="0"/>
        <w:spacing w:after="40"/>
        <w:rPr>
          <w:rFonts w:ascii="Arial" w:hAnsi="Arial" w:cs="Arial"/>
          <w:sz w:val="28"/>
          <w:szCs w:val="28"/>
          <w:lang w:val="ro-RO"/>
        </w:rPr>
      </w:pPr>
    </w:p>
    <w:p w14:paraId="3F2A990D" w14:textId="77777777" w:rsidR="00AD444A" w:rsidRPr="00F40248" w:rsidRDefault="00AD444A" w:rsidP="00856A6D">
      <w:pPr>
        <w:autoSpaceDE w:val="0"/>
        <w:autoSpaceDN w:val="0"/>
        <w:adjustRightInd w:val="0"/>
        <w:spacing w:after="40"/>
        <w:rPr>
          <w:rFonts w:ascii="Arial" w:hAnsi="Arial" w:cs="Arial"/>
          <w:sz w:val="28"/>
          <w:szCs w:val="28"/>
          <w:lang w:val="ro-RO"/>
        </w:rPr>
      </w:pPr>
    </w:p>
    <w:p w14:paraId="603E5D5D" w14:textId="77777777" w:rsidR="00AD444A" w:rsidRPr="00F40248" w:rsidRDefault="00AD444A" w:rsidP="00856A6D">
      <w:pPr>
        <w:autoSpaceDE w:val="0"/>
        <w:autoSpaceDN w:val="0"/>
        <w:adjustRightInd w:val="0"/>
        <w:spacing w:after="40"/>
        <w:rPr>
          <w:rFonts w:ascii="Arial" w:hAnsi="Arial" w:cs="Arial"/>
          <w:sz w:val="28"/>
          <w:szCs w:val="28"/>
          <w:lang w:val="ro-RO"/>
        </w:rPr>
      </w:pPr>
    </w:p>
    <w:p w14:paraId="5390AA3A" w14:textId="77777777" w:rsidR="009B5BFF" w:rsidRPr="00F40248" w:rsidRDefault="009B5BFF" w:rsidP="00856A6D">
      <w:pPr>
        <w:widowControl w:val="0"/>
        <w:tabs>
          <w:tab w:val="left" w:pos="720"/>
          <w:tab w:val="left" w:pos="900"/>
        </w:tabs>
        <w:suppressAutoHyphens/>
        <w:autoSpaceDN w:val="0"/>
        <w:ind w:firstLine="540"/>
        <w:jc w:val="both"/>
        <w:textAlignment w:val="baseline"/>
        <w:rPr>
          <w:rFonts w:ascii="Arial" w:eastAsia="SimSun" w:hAnsi="Arial" w:cs="Arial"/>
          <w:kern w:val="3"/>
          <w:sz w:val="28"/>
          <w:szCs w:val="28"/>
          <w:lang w:val="ro-RO" w:eastAsia="zh-CN" w:bidi="hi-IN"/>
        </w:rPr>
      </w:pPr>
    </w:p>
    <w:p w14:paraId="6FDF4D0E" w14:textId="77777777" w:rsidR="009B5BFF" w:rsidRPr="00F40248" w:rsidRDefault="009B5BFF" w:rsidP="00856A6D">
      <w:pPr>
        <w:widowControl w:val="0"/>
        <w:tabs>
          <w:tab w:val="left" w:pos="720"/>
          <w:tab w:val="left" w:pos="900"/>
        </w:tabs>
        <w:suppressAutoHyphens/>
        <w:autoSpaceDE w:val="0"/>
        <w:autoSpaceDN w:val="0"/>
        <w:adjustRightInd w:val="0"/>
        <w:ind w:firstLine="540"/>
        <w:jc w:val="center"/>
        <w:textAlignment w:val="baseline"/>
        <w:rPr>
          <w:rFonts w:ascii="Arial" w:eastAsia="SimSun" w:hAnsi="Arial" w:cs="Arial"/>
          <w:kern w:val="3"/>
          <w:sz w:val="30"/>
          <w:szCs w:val="30"/>
          <w:lang w:val="ro-RO" w:eastAsia="zh-CN" w:bidi="hi-IN"/>
        </w:rPr>
      </w:pPr>
      <w:r w:rsidRPr="00F40248">
        <w:rPr>
          <w:rFonts w:ascii="Arial" w:eastAsia="SimSun" w:hAnsi="Arial" w:cs="Arial"/>
          <w:kern w:val="3"/>
          <w:sz w:val="30"/>
          <w:szCs w:val="30"/>
          <w:lang w:val="ro-RO" w:eastAsia="zh-CN" w:bidi="hi-IN"/>
        </w:rPr>
        <w:t>MEMORIU DE PREZENTARE</w:t>
      </w:r>
    </w:p>
    <w:p w14:paraId="649C180E" w14:textId="77777777" w:rsidR="009B5BFF" w:rsidRPr="00F40248" w:rsidRDefault="009B5BFF" w:rsidP="00856A6D">
      <w:pPr>
        <w:widowControl w:val="0"/>
        <w:tabs>
          <w:tab w:val="left" w:pos="720"/>
          <w:tab w:val="left" w:pos="900"/>
        </w:tabs>
        <w:suppressAutoHyphens/>
        <w:autoSpaceDE w:val="0"/>
        <w:autoSpaceDN w:val="0"/>
        <w:adjustRightInd w:val="0"/>
        <w:ind w:firstLine="540"/>
        <w:jc w:val="center"/>
        <w:textAlignment w:val="baseline"/>
        <w:rPr>
          <w:rFonts w:ascii="Arial" w:eastAsia="SimSun" w:hAnsi="Arial" w:cs="Arial"/>
          <w:kern w:val="3"/>
          <w:sz w:val="28"/>
          <w:szCs w:val="28"/>
          <w:lang w:val="ro-RO" w:eastAsia="zh-CN" w:bidi="hi-IN"/>
        </w:rPr>
      </w:pPr>
      <w:r w:rsidRPr="00F40248">
        <w:rPr>
          <w:rFonts w:ascii="Arial" w:eastAsia="SimSun" w:hAnsi="Arial" w:cs="Arial"/>
          <w:kern w:val="3"/>
          <w:sz w:val="28"/>
          <w:szCs w:val="28"/>
          <w:lang w:val="ro-RO" w:eastAsia="zh-CN" w:bidi="hi-IN"/>
        </w:rPr>
        <w:t>-conform anexa 5.E, legea nr 292/2018-</w:t>
      </w:r>
    </w:p>
    <w:p w14:paraId="5353C899" w14:textId="77777777" w:rsidR="009B5BFF" w:rsidRPr="00F40248" w:rsidRDefault="009B5BFF" w:rsidP="00856A6D">
      <w:pPr>
        <w:widowControl w:val="0"/>
        <w:tabs>
          <w:tab w:val="left" w:pos="720"/>
          <w:tab w:val="left" w:pos="900"/>
        </w:tabs>
        <w:suppressAutoHyphens/>
        <w:autoSpaceDE w:val="0"/>
        <w:autoSpaceDN w:val="0"/>
        <w:adjustRightInd w:val="0"/>
        <w:ind w:firstLine="540"/>
        <w:jc w:val="both"/>
        <w:textAlignment w:val="baseline"/>
        <w:rPr>
          <w:rFonts w:ascii="Arial" w:eastAsia="SimSun" w:hAnsi="Arial" w:cs="Arial"/>
          <w:b/>
          <w:bCs/>
          <w:kern w:val="3"/>
          <w:sz w:val="28"/>
          <w:szCs w:val="28"/>
          <w:lang w:val="ro-RO" w:eastAsia="zh-CN" w:bidi="hi-IN"/>
        </w:rPr>
      </w:pPr>
    </w:p>
    <w:p w14:paraId="5043648E" w14:textId="77777777" w:rsidR="009B5BFF" w:rsidRPr="00F40248" w:rsidRDefault="009B5BFF" w:rsidP="00856A6D">
      <w:pPr>
        <w:widowControl w:val="0"/>
        <w:autoSpaceDE w:val="0"/>
        <w:autoSpaceDN w:val="0"/>
        <w:adjustRightInd w:val="0"/>
        <w:textAlignment w:val="baseline"/>
        <w:rPr>
          <w:rFonts w:ascii="Arial" w:eastAsia="SimSun" w:hAnsi="Arial" w:cs="Arial"/>
          <w:kern w:val="3"/>
          <w:lang w:val="ro-RO" w:eastAsia="zh-CN" w:bidi="hi-IN"/>
        </w:rPr>
      </w:pPr>
    </w:p>
    <w:p w14:paraId="447586A9" w14:textId="77777777" w:rsidR="009B5BFF" w:rsidRPr="00F40248" w:rsidRDefault="009B5BFF" w:rsidP="00856A6D">
      <w:pPr>
        <w:widowControl w:val="0"/>
        <w:autoSpaceDE w:val="0"/>
        <w:autoSpaceDN w:val="0"/>
        <w:adjustRightInd w:val="0"/>
        <w:textAlignment w:val="baseline"/>
        <w:rPr>
          <w:rFonts w:ascii="Arial" w:eastAsia="SimSun" w:hAnsi="Arial" w:cs="Arial"/>
          <w:kern w:val="3"/>
          <w:lang w:val="ro-RO" w:eastAsia="zh-CN" w:bidi="hi-IN"/>
        </w:rPr>
      </w:pPr>
    </w:p>
    <w:p w14:paraId="6BBBCA86" w14:textId="77777777" w:rsidR="009B5BFF" w:rsidRPr="00F40248" w:rsidRDefault="009B5BFF" w:rsidP="00856A6D">
      <w:pPr>
        <w:widowControl w:val="0"/>
        <w:autoSpaceDE w:val="0"/>
        <w:autoSpaceDN w:val="0"/>
        <w:adjustRightInd w:val="0"/>
        <w:jc w:val="center"/>
        <w:textAlignment w:val="baseline"/>
        <w:rPr>
          <w:rFonts w:ascii="Arial" w:eastAsia="Calibri" w:hAnsi="Arial" w:cs="Arial"/>
          <w:b/>
          <w:lang w:val="ro-RO"/>
        </w:rPr>
      </w:pPr>
      <w:r w:rsidRPr="00F40248">
        <w:rPr>
          <w:rFonts w:ascii="Arial" w:eastAsia="Calibri" w:hAnsi="Arial" w:cs="Arial"/>
          <w:b/>
          <w:lang w:val="ro-RO"/>
        </w:rPr>
        <w:t>în vederea emiterii deciziei etapei de încadrare a proiectului în procedura de evaluare a impactului asupra mediului</w:t>
      </w:r>
    </w:p>
    <w:p w14:paraId="1E555B50" w14:textId="77777777" w:rsidR="009B5BFF" w:rsidRPr="00F40248" w:rsidRDefault="009B5BFF" w:rsidP="00856A6D">
      <w:pPr>
        <w:widowControl w:val="0"/>
        <w:autoSpaceDE w:val="0"/>
        <w:autoSpaceDN w:val="0"/>
        <w:adjustRightInd w:val="0"/>
        <w:jc w:val="center"/>
        <w:textAlignment w:val="baseline"/>
        <w:rPr>
          <w:rFonts w:ascii="Arial" w:eastAsia="SimSun" w:hAnsi="Arial" w:cs="Arial"/>
          <w:b/>
          <w:kern w:val="3"/>
          <w:lang w:val="ro-RO" w:eastAsia="zh-CN" w:bidi="hi-IN"/>
        </w:rPr>
      </w:pPr>
    </w:p>
    <w:p w14:paraId="4B9CBD71" w14:textId="77777777" w:rsidR="009B5BFF" w:rsidRPr="00F40248" w:rsidRDefault="009B5BFF" w:rsidP="00856A6D">
      <w:pPr>
        <w:widowControl w:val="0"/>
        <w:autoSpaceDE w:val="0"/>
        <w:autoSpaceDN w:val="0"/>
        <w:adjustRightInd w:val="0"/>
        <w:jc w:val="center"/>
        <w:textAlignment w:val="baseline"/>
        <w:rPr>
          <w:rFonts w:ascii="Arial" w:eastAsia="SimSun" w:hAnsi="Arial" w:cs="Arial"/>
          <w:kern w:val="3"/>
          <w:sz w:val="30"/>
          <w:szCs w:val="30"/>
          <w:lang w:val="ro-RO" w:eastAsia="zh-CN" w:bidi="hi-IN"/>
        </w:rPr>
      </w:pPr>
      <w:r w:rsidRPr="00F40248">
        <w:rPr>
          <w:rFonts w:ascii="Arial" w:eastAsia="SimSun" w:hAnsi="Arial" w:cs="Arial"/>
          <w:kern w:val="3"/>
          <w:sz w:val="30"/>
          <w:szCs w:val="30"/>
          <w:lang w:val="ro-RO" w:eastAsia="zh-CN" w:bidi="hi-IN"/>
        </w:rPr>
        <w:t>PROIECT:</w:t>
      </w:r>
    </w:p>
    <w:p w14:paraId="571C666D" w14:textId="77777777" w:rsidR="009B5BFF" w:rsidRPr="00F40248" w:rsidRDefault="009B5BFF" w:rsidP="00856A6D">
      <w:pPr>
        <w:widowControl w:val="0"/>
        <w:tabs>
          <w:tab w:val="left" w:pos="720"/>
          <w:tab w:val="left" w:pos="900"/>
        </w:tabs>
        <w:suppressAutoHyphens/>
        <w:autoSpaceDE w:val="0"/>
        <w:autoSpaceDN w:val="0"/>
        <w:adjustRightInd w:val="0"/>
        <w:ind w:firstLine="540"/>
        <w:jc w:val="both"/>
        <w:textAlignment w:val="baseline"/>
        <w:rPr>
          <w:rFonts w:ascii="Arial" w:eastAsia="SimSun" w:hAnsi="Arial" w:cs="Arial"/>
          <w:b/>
          <w:bCs/>
          <w:kern w:val="3"/>
          <w:sz w:val="23"/>
          <w:szCs w:val="23"/>
          <w:lang w:val="ro-RO" w:eastAsia="zh-CN" w:bidi="hi-IN"/>
        </w:rPr>
      </w:pPr>
    </w:p>
    <w:p w14:paraId="77923D49" w14:textId="77777777" w:rsidR="009B5BFF" w:rsidRPr="00F40248" w:rsidRDefault="009B5BFF" w:rsidP="00856A6D">
      <w:pPr>
        <w:widowControl w:val="0"/>
        <w:tabs>
          <w:tab w:val="left" w:pos="720"/>
          <w:tab w:val="left" w:pos="900"/>
        </w:tabs>
        <w:suppressAutoHyphens/>
        <w:autoSpaceDE w:val="0"/>
        <w:autoSpaceDN w:val="0"/>
        <w:adjustRightInd w:val="0"/>
        <w:ind w:firstLine="540"/>
        <w:jc w:val="both"/>
        <w:textAlignment w:val="baseline"/>
        <w:rPr>
          <w:rFonts w:ascii="Arial" w:eastAsia="SimSun" w:hAnsi="Arial" w:cs="Arial"/>
          <w:b/>
          <w:bCs/>
          <w:kern w:val="3"/>
          <w:sz w:val="23"/>
          <w:szCs w:val="23"/>
          <w:lang w:val="ro-RO" w:eastAsia="zh-CN" w:bidi="hi-IN"/>
        </w:rPr>
      </w:pPr>
    </w:p>
    <w:p w14:paraId="4046039E" w14:textId="77777777" w:rsidR="009B5BFF" w:rsidRPr="00F40248"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ascii="Arial" w:eastAsia="SimSun" w:hAnsi="Arial" w:cs="Arial"/>
          <w:b/>
          <w:kern w:val="3"/>
          <w:sz w:val="23"/>
          <w:szCs w:val="23"/>
          <w:lang w:val="ro-RO" w:eastAsia="zh-CN" w:bidi="hi-IN"/>
        </w:rPr>
      </w:pPr>
    </w:p>
    <w:p w14:paraId="5905A607" w14:textId="77777777" w:rsidR="009B5BFF" w:rsidRPr="00F40248" w:rsidRDefault="009B5BFF" w:rsidP="00856A6D">
      <w:pPr>
        <w:widowControl w:val="0"/>
        <w:shd w:val="clear" w:color="auto" w:fill="BFBFBF"/>
        <w:tabs>
          <w:tab w:val="left" w:pos="720"/>
          <w:tab w:val="left" w:pos="900"/>
          <w:tab w:val="center" w:pos="4513"/>
          <w:tab w:val="right" w:pos="9026"/>
        </w:tabs>
        <w:suppressAutoHyphens/>
        <w:autoSpaceDN w:val="0"/>
        <w:ind w:firstLine="540"/>
        <w:jc w:val="center"/>
        <w:textAlignment w:val="baseline"/>
        <w:rPr>
          <w:rFonts w:ascii="Arial" w:eastAsia="SimSun" w:hAnsi="Arial" w:cs="Arial"/>
          <w:b/>
          <w:kern w:val="3"/>
          <w:sz w:val="23"/>
          <w:szCs w:val="23"/>
          <w:lang w:val="ro-RO" w:eastAsia="zh-CN" w:bidi="hi-IN"/>
        </w:rPr>
      </w:pPr>
    </w:p>
    <w:p w14:paraId="6E2ED865" w14:textId="69FB7608" w:rsidR="000C4BC0" w:rsidRPr="00F40248" w:rsidRDefault="00D82608" w:rsidP="00317882">
      <w:pPr>
        <w:jc w:val="center"/>
        <w:rPr>
          <w:rFonts w:ascii="Arial" w:hAnsi="Arial" w:cs="Arial"/>
          <w:b/>
          <w:sz w:val="32"/>
          <w:lang w:val="ro-RO"/>
        </w:rPr>
      </w:pPr>
      <w:r w:rsidRPr="00F40248">
        <w:rPr>
          <w:rFonts w:ascii="Arial" w:hAnsi="Arial" w:cs="Arial"/>
          <w:b/>
          <w:sz w:val="28"/>
          <w:szCs w:val="28"/>
          <w:lang w:val="ro-RO"/>
        </w:rPr>
        <w:t>“</w:t>
      </w:r>
      <w:r w:rsidR="007671C2" w:rsidRPr="00F40248">
        <w:rPr>
          <w:rFonts w:ascii="Arial" w:hAnsi="Arial" w:cs="Arial"/>
          <w:b/>
          <w:bCs/>
          <w:sz w:val="36"/>
          <w:szCs w:val="36"/>
          <w:lang w:val="ro-RO" w:eastAsia="ro-RO"/>
        </w:rPr>
        <w:t>ASFALTARE DRUM COMUNAL DC 48, KM 0+000 – KM 3+570</w:t>
      </w:r>
      <w:r w:rsidRPr="00F40248">
        <w:rPr>
          <w:rFonts w:ascii="Arial" w:hAnsi="Arial" w:cs="Arial"/>
          <w:b/>
          <w:sz w:val="28"/>
          <w:szCs w:val="28"/>
          <w:lang w:val="ro-RO"/>
        </w:rPr>
        <w:t>”</w:t>
      </w:r>
    </w:p>
    <w:p w14:paraId="16308FE2" w14:textId="77777777" w:rsidR="009B5BFF" w:rsidRPr="00F40248" w:rsidRDefault="009B5BFF" w:rsidP="00856A6D">
      <w:pPr>
        <w:widowControl w:val="0"/>
        <w:shd w:val="clear" w:color="auto" w:fill="BFBFBF"/>
        <w:tabs>
          <w:tab w:val="left" w:pos="720"/>
          <w:tab w:val="left" w:pos="900"/>
          <w:tab w:val="center" w:pos="4513"/>
          <w:tab w:val="right" w:pos="9026"/>
        </w:tabs>
        <w:suppressAutoHyphens/>
        <w:autoSpaceDN w:val="0"/>
        <w:ind w:firstLine="540"/>
        <w:jc w:val="center"/>
        <w:textAlignment w:val="baseline"/>
        <w:rPr>
          <w:rFonts w:ascii="Arial" w:eastAsia="SimSun" w:hAnsi="Arial" w:cs="Arial"/>
          <w:b/>
          <w:kern w:val="3"/>
          <w:sz w:val="32"/>
          <w:szCs w:val="32"/>
          <w:lang w:val="ro-RO" w:eastAsia="zh-CN" w:bidi="hi-IN"/>
        </w:rPr>
      </w:pPr>
      <w:r w:rsidRPr="00F40248">
        <w:rPr>
          <w:rFonts w:ascii="Arial" w:eastAsia="SimSun" w:hAnsi="Arial" w:cs="Arial"/>
          <w:color w:val="000000"/>
          <w:kern w:val="3"/>
          <w:sz w:val="32"/>
          <w:szCs w:val="32"/>
          <w:lang w:val="ro-RO" w:eastAsia="zh-CN" w:bidi="hi-IN"/>
        </w:rPr>
        <w:br/>
      </w:r>
    </w:p>
    <w:p w14:paraId="600C87DF" w14:textId="77777777" w:rsidR="009B5BFF" w:rsidRPr="00F40248"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ascii="Arial" w:eastAsia="SimSun" w:hAnsi="Arial" w:cs="Arial"/>
          <w:b/>
          <w:kern w:val="3"/>
          <w:sz w:val="23"/>
          <w:szCs w:val="23"/>
          <w:lang w:val="ro-RO" w:eastAsia="zh-CN" w:bidi="hi-IN"/>
        </w:rPr>
      </w:pPr>
    </w:p>
    <w:p w14:paraId="5BC56DBF" w14:textId="77777777" w:rsidR="009B5BFF" w:rsidRPr="00F40248"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ascii="Arial" w:eastAsia="SimSun" w:hAnsi="Arial" w:cs="Arial"/>
          <w:b/>
          <w:kern w:val="3"/>
          <w:sz w:val="23"/>
          <w:szCs w:val="23"/>
          <w:lang w:val="ro-RO" w:eastAsia="zh-CN" w:bidi="hi-IN"/>
        </w:rPr>
      </w:pPr>
    </w:p>
    <w:p w14:paraId="40101C44" w14:textId="77777777" w:rsidR="009B5BFF" w:rsidRPr="00F40248" w:rsidRDefault="009B5BFF" w:rsidP="00856A6D">
      <w:pPr>
        <w:widowControl w:val="0"/>
        <w:shd w:val="clear" w:color="auto" w:fill="BFBFBF"/>
        <w:tabs>
          <w:tab w:val="left" w:pos="720"/>
          <w:tab w:val="left" w:pos="900"/>
          <w:tab w:val="center" w:pos="4513"/>
          <w:tab w:val="right" w:pos="9026"/>
        </w:tabs>
        <w:suppressAutoHyphens/>
        <w:autoSpaceDN w:val="0"/>
        <w:ind w:firstLine="540"/>
        <w:jc w:val="both"/>
        <w:textAlignment w:val="baseline"/>
        <w:rPr>
          <w:rFonts w:ascii="Arial" w:eastAsia="SimSun" w:hAnsi="Arial" w:cs="Arial"/>
          <w:b/>
          <w:kern w:val="3"/>
          <w:sz w:val="23"/>
          <w:szCs w:val="23"/>
          <w:lang w:val="ro-RO" w:eastAsia="zh-CN" w:bidi="hi-IN"/>
        </w:rPr>
      </w:pPr>
    </w:p>
    <w:p w14:paraId="45193B6A" w14:textId="77777777" w:rsidR="009B5BFF" w:rsidRPr="00F40248" w:rsidRDefault="009B5BFF" w:rsidP="00856A6D">
      <w:pPr>
        <w:widowControl w:val="0"/>
        <w:tabs>
          <w:tab w:val="left" w:pos="720"/>
          <w:tab w:val="left" w:pos="900"/>
        </w:tabs>
        <w:suppressAutoHyphens/>
        <w:autoSpaceDN w:val="0"/>
        <w:ind w:firstLine="540"/>
        <w:jc w:val="both"/>
        <w:textAlignment w:val="baseline"/>
        <w:rPr>
          <w:rFonts w:ascii="Arial" w:eastAsia="SimSun" w:hAnsi="Arial" w:cs="Arial"/>
          <w:kern w:val="3"/>
          <w:sz w:val="23"/>
          <w:szCs w:val="23"/>
          <w:lang w:val="ro-RO" w:eastAsia="zh-CN" w:bidi="hi-IN"/>
        </w:rPr>
      </w:pPr>
    </w:p>
    <w:p w14:paraId="74091BC2" w14:textId="77777777" w:rsidR="009B5BFF" w:rsidRPr="00F40248" w:rsidRDefault="009B5BFF" w:rsidP="00856A6D">
      <w:pPr>
        <w:keepNext/>
        <w:keepLines/>
        <w:spacing w:before="480"/>
        <w:rPr>
          <w:rFonts w:ascii="Arial" w:hAnsi="Arial" w:cs="Arial"/>
          <w:b/>
          <w:bCs/>
          <w:color w:val="2E74B5"/>
          <w:sz w:val="23"/>
          <w:szCs w:val="23"/>
          <w:lang w:val="ro-RO" w:eastAsia="ja-JP"/>
        </w:rPr>
      </w:pPr>
    </w:p>
    <w:p w14:paraId="1C7AE1E8" w14:textId="77777777" w:rsidR="009B5BFF" w:rsidRPr="00F40248" w:rsidRDefault="009B5BFF" w:rsidP="00856A6D">
      <w:pPr>
        <w:keepNext/>
        <w:keepLines/>
        <w:spacing w:before="480"/>
        <w:rPr>
          <w:rFonts w:ascii="Arial" w:hAnsi="Arial" w:cs="Arial"/>
          <w:b/>
          <w:bCs/>
          <w:color w:val="2E74B5"/>
          <w:sz w:val="23"/>
          <w:szCs w:val="23"/>
          <w:lang w:val="ro-RO" w:eastAsia="ja-JP"/>
        </w:rPr>
      </w:pPr>
    </w:p>
    <w:p w14:paraId="75BF5863" w14:textId="77777777" w:rsidR="009B5BFF" w:rsidRPr="00F40248" w:rsidRDefault="009B5BFF" w:rsidP="00856A6D">
      <w:pPr>
        <w:autoSpaceDE w:val="0"/>
        <w:autoSpaceDN w:val="0"/>
        <w:adjustRightInd w:val="0"/>
        <w:rPr>
          <w:rFonts w:ascii="Arial" w:eastAsia="Calibri" w:hAnsi="Arial" w:cs="Arial"/>
          <w:b/>
          <w:lang w:val="ro-RO"/>
        </w:rPr>
      </w:pPr>
    </w:p>
    <w:p w14:paraId="48AEB657" w14:textId="0F918E42" w:rsidR="00DB2E27" w:rsidRPr="00F40248" w:rsidRDefault="009B5BFF" w:rsidP="00DB2E27">
      <w:pPr>
        <w:spacing w:line="276" w:lineRule="auto"/>
        <w:jc w:val="both"/>
        <w:rPr>
          <w:rFonts w:ascii="Arial" w:hAnsi="Arial" w:cs="Arial"/>
          <w:b/>
          <w:lang w:val="ro-RO"/>
        </w:rPr>
      </w:pPr>
      <w:r w:rsidRPr="00F40248">
        <w:rPr>
          <w:rFonts w:ascii="Arial" w:eastAsia="Calibri" w:hAnsi="Arial" w:cs="Arial"/>
          <w:b/>
          <w:lang w:val="ro-RO"/>
        </w:rPr>
        <w:t xml:space="preserve">Beneficiar: </w:t>
      </w:r>
      <w:r w:rsidR="001100B8" w:rsidRPr="00F40248">
        <w:rPr>
          <w:rFonts w:ascii="Arial" w:hAnsi="Arial" w:cs="Arial"/>
          <w:b/>
          <w:bCs/>
          <w:lang w:val="ro-RO"/>
        </w:rPr>
        <w:t>COMUNA OLTINA</w:t>
      </w:r>
    </w:p>
    <w:p w14:paraId="7196027E" w14:textId="77777777" w:rsidR="009B5BFF" w:rsidRPr="00F40248" w:rsidRDefault="009B5BFF" w:rsidP="00856A6D">
      <w:pPr>
        <w:autoSpaceDE w:val="0"/>
        <w:autoSpaceDN w:val="0"/>
        <w:adjustRightInd w:val="0"/>
        <w:rPr>
          <w:rFonts w:ascii="Arial" w:eastAsia="Calibri" w:hAnsi="Arial" w:cs="Arial"/>
          <w:b/>
          <w:lang w:val="ro-RO"/>
        </w:rPr>
      </w:pPr>
    </w:p>
    <w:p w14:paraId="22EA8247" w14:textId="77777777" w:rsidR="009B5BFF" w:rsidRPr="00F40248" w:rsidRDefault="009B5BFF" w:rsidP="00856A6D">
      <w:pPr>
        <w:autoSpaceDE w:val="0"/>
        <w:autoSpaceDN w:val="0"/>
        <w:adjustRightInd w:val="0"/>
        <w:rPr>
          <w:rFonts w:ascii="Arial" w:eastAsia="Calibri" w:hAnsi="Arial" w:cs="Arial"/>
          <w:b/>
          <w:lang w:val="ro-RO"/>
        </w:rPr>
      </w:pPr>
      <w:r w:rsidRPr="00F40248">
        <w:rPr>
          <w:rFonts w:ascii="Arial" w:eastAsia="Calibri" w:hAnsi="Arial" w:cs="Arial"/>
          <w:b/>
          <w:lang w:val="ro-RO"/>
        </w:rPr>
        <w:t xml:space="preserve"> </w:t>
      </w:r>
    </w:p>
    <w:p w14:paraId="1994A3DB" w14:textId="77777777" w:rsidR="009B5BFF" w:rsidRPr="00F40248" w:rsidRDefault="009B5BFF" w:rsidP="00856A6D">
      <w:pPr>
        <w:autoSpaceDE w:val="0"/>
        <w:autoSpaceDN w:val="0"/>
        <w:adjustRightInd w:val="0"/>
        <w:rPr>
          <w:rFonts w:ascii="Arial" w:eastAsia="SimSun" w:hAnsi="Arial" w:cs="Arial"/>
          <w:b/>
          <w:bCs/>
          <w:color w:val="000000"/>
          <w:lang w:val="ro-RO" w:eastAsia="en-GB"/>
        </w:rPr>
      </w:pPr>
      <w:r w:rsidRPr="00F40248">
        <w:rPr>
          <w:rFonts w:ascii="Arial" w:eastAsia="Calibri" w:hAnsi="Arial" w:cs="Arial"/>
          <w:b/>
          <w:bCs/>
          <w:lang w:val="ro-RO"/>
        </w:rPr>
        <w:t xml:space="preserve">Proiectant general: S.C. </w:t>
      </w:r>
      <w:r w:rsidR="00AD444A" w:rsidRPr="00F40248">
        <w:rPr>
          <w:rFonts w:ascii="Arial" w:eastAsia="Calibri" w:hAnsi="Arial" w:cs="Arial"/>
          <w:b/>
          <w:bCs/>
          <w:lang w:val="ro-RO"/>
        </w:rPr>
        <w:t>PROVIA DESIGN S.R.L.</w:t>
      </w:r>
    </w:p>
    <w:p w14:paraId="765EB5AA" w14:textId="77777777" w:rsidR="009B5BFF" w:rsidRPr="00F40248" w:rsidRDefault="009B5BFF" w:rsidP="00856A6D">
      <w:pPr>
        <w:autoSpaceDE w:val="0"/>
        <w:autoSpaceDN w:val="0"/>
        <w:adjustRightInd w:val="0"/>
        <w:rPr>
          <w:rFonts w:ascii="Arial" w:eastAsia="SimSun" w:hAnsi="Arial" w:cs="Arial"/>
          <w:b/>
          <w:bCs/>
          <w:color w:val="000000"/>
          <w:lang w:val="ro-RO" w:eastAsia="en-GB"/>
        </w:rPr>
      </w:pPr>
    </w:p>
    <w:p w14:paraId="2A6C21F0" w14:textId="77777777" w:rsidR="007F039B" w:rsidRPr="00F40248" w:rsidRDefault="007F039B" w:rsidP="00856A6D">
      <w:pPr>
        <w:autoSpaceDE w:val="0"/>
        <w:autoSpaceDN w:val="0"/>
        <w:adjustRightInd w:val="0"/>
        <w:rPr>
          <w:rFonts w:ascii="Arial" w:eastAsia="Calibri" w:hAnsi="Arial" w:cs="Arial"/>
          <w:b/>
          <w:lang w:val="ro-RO"/>
        </w:rPr>
      </w:pPr>
    </w:p>
    <w:p w14:paraId="115EAC50" w14:textId="1F75E41C" w:rsidR="00F40248" w:rsidRPr="00F40248" w:rsidRDefault="00AD444A" w:rsidP="00AD444A">
      <w:pPr>
        <w:autoSpaceDE w:val="0"/>
        <w:autoSpaceDN w:val="0"/>
        <w:adjustRightInd w:val="0"/>
        <w:jc w:val="center"/>
        <w:rPr>
          <w:rFonts w:ascii="Arial" w:eastAsia="Calibri" w:hAnsi="Arial" w:cs="Arial"/>
          <w:b/>
          <w:sz w:val="32"/>
          <w:szCs w:val="32"/>
          <w:lang w:val="ro-RO"/>
        </w:rPr>
      </w:pPr>
      <w:r w:rsidRPr="00F40248">
        <w:rPr>
          <w:rFonts w:ascii="Arial" w:eastAsia="Calibri" w:hAnsi="Arial" w:cs="Arial"/>
          <w:b/>
          <w:sz w:val="32"/>
          <w:szCs w:val="32"/>
          <w:lang w:val="ro-RO"/>
        </w:rPr>
        <w:t>202</w:t>
      </w:r>
      <w:r w:rsidR="003B7ED1" w:rsidRPr="00F40248">
        <w:rPr>
          <w:rFonts w:ascii="Arial" w:eastAsia="Calibri" w:hAnsi="Arial" w:cs="Arial"/>
          <w:b/>
          <w:sz w:val="32"/>
          <w:szCs w:val="32"/>
          <w:lang w:val="ro-RO"/>
        </w:rPr>
        <w:t>2</w:t>
      </w:r>
    </w:p>
    <w:p w14:paraId="08BCC531" w14:textId="77777777" w:rsidR="00F40248" w:rsidRPr="00F40248" w:rsidRDefault="00F40248">
      <w:pPr>
        <w:spacing w:after="160" w:line="259" w:lineRule="auto"/>
        <w:rPr>
          <w:rFonts w:ascii="Arial" w:eastAsia="Calibri" w:hAnsi="Arial" w:cs="Arial"/>
          <w:b/>
          <w:sz w:val="32"/>
          <w:szCs w:val="32"/>
          <w:lang w:val="ro-RO"/>
        </w:rPr>
      </w:pPr>
      <w:r w:rsidRPr="00F40248">
        <w:rPr>
          <w:rFonts w:ascii="Arial" w:eastAsia="Calibri" w:hAnsi="Arial" w:cs="Arial"/>
          <w:b/>
          <w:sz w:val="32"/>
          <w:szCs w:val="32"/>
          <w:lang w:val="ro-RO"/>
        </w:rPr>
        <w:br w:type="page"/>
      </w:r>
    </w:p>
    <w:p w14:paraId="79D25891" w14:textId="77777777" w:rsidR="007A2871" w:rsidRPr="00F40248" w:rsidRDefault="007A2871" w:rsidP="00856A6D">
      <w:pPr>
        <w:autoSpaceDE w:val="0"/>
        <w:autoSpaceDN w:val="0"/>
        <w:adjustRightInd w:val="0"/>
        <w:rPr>
          <w:rFonts w:ascii="Arial" w:eastAsia="Calibri" w:hAnsi="Arial" w:cs="Arial"/>
          <w:b/>
          <w:lang w:val="ro-RO"/>
        </w:rPr>
      </w:pPr>
    </w:p>
    <w:p w14:paraId="159CBE92" w14:textId="77777777" w:rsidR="00720087" w:rsidRPr="00F40248" w:rsidRDefault="00DB2E27" w:rsidP="00856A6D">
      <w:pPr>
        <w:widowControl w:val="0"/>
        <w:autoSpaceDE w:val="0"/>
        <w:autoSpaceDN w:val="0"/>
        <w:adjustRightInd w:val="0"/>
        <w:ind w:firstLine="720"/>
        <w:jc w:val="center"/>
        <w:rPr>
          <w:rFonts w:ascii="Arial" w:hAnsi="Arial" w:cs="Arial"/>
          <w:b/>
          <w:sz w:val="28"/>
          <w:szCs w:val="28"/>
          <w:lang w:val="ro-RO"/>
        </w:rPr>
      </w:pPr>
      <w:r w:rsidRPr="00F40248">
        <w:rPr>
          <w:rFonts w:ascii="Arial" w:hAnsi="Arial" w:cs="Arial"/>
          <w:b/>
          <w:sz w:val="28"/>
          <w:szCs w:val="28"/>
          <w:lang w:val="ro-RO"/>
        </w:rPr>
        <w:t>CUPRINS</w:t>
      </w:r>
    </w:p>
    <w:p w14:paraId="420A5CFB" w14:textId="78C02135" w:rsidR="00654DCB" w:rsidRPr="00F40248" w:rsidRDefault="008A7CD3">
      <w:pPr>
        <w:pStyle w:val="TOC1"/>
        <w:rPr>
          <w:rFonts w:ascii="Arial" w:eastAsiaTheme="minorEastAsia" w:hAnsi="Arial" w:cs="Arial"/>
          <w:b w:val="0"/>
          <w:bCs w:val="0"/>
          <w:caps w:val="0"/>
          <w:noProof/>
          <w:sz w:val="22"/>
          <w:szCs w:val="22"/>
        </w:rPr>
      </w:pPr>
      <w:r w:rsidRPr="00F40248">
        <w:rPr>
          <w:rFonts w:ascii="Arial" w:hAnsi="Arial" w:cs="Arial"/>
          <w:sz w:val="24"/>
          <w:szCs w:val="24"/>
        </w:rPr>
        <w:fldChar w:fldCharType="begin"/>
      </w:r>
      <w:r w:rsidR="00720087" w:rsidRPr="00F40248">
        <w:rPr>
          <w:rFonts w:ascii="Arial" w:hAnsi="Arial" w:cs="Arial"/>
          <w:sz w:val="24"/>
          <w:szCs w:val="24"/>
        </w:rPr>
        <w:instrText xml:space="preserve"> TOC \o "1-3" \h \z \u </w:instrText>
      </w:r>
      <w:r w:rsidRPr="00F40248">
        <w:rPr>
          <w:rFonts w:ascii="Arial" w:hAnsi="Arial" w:cs="Arial"/>
          <w:sz w:val="24"/>
          <w:szCs w:val="24"/>
        </w:rPr>
        <w:fldChar w:fldCharType="separate"/>
      </w:r>
      <w:hyperlink w:anchor="_Toc114774450" w:history="1">
        <w:r w:rsidR="00654DCB" w:rsidRPr="00F40248">
          <w:rPr>
            <w:rStyle w:val="Hyperlink"/>
            <w:rFonts w:ascii="Arial" w:hAnsi="Arial" w:cs="Arial"/>
            <w:noProof/>
          </w:rPr>
          <w:t>1.</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DENUMIREA PROIECTULUI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_Toc114774450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5</w:t>
        </w:r>
        <w:r w:rsidR="00654DCB" w:rsidRPr="00F40248">
          <w:rPr>
            <w:rFonts w:ascii="Arial" w:hAnsi="Arial" w:cs="Arial"/>
            <w:noProof/>
            <w:webHidden/>
          </w:rPr>
          <w:fldChar w:fldCharType="end"/>
        </w:r>
      </w:hyperlink>
    </w:p>
    <w:p w14:paraId="229DE067" w14:textId="350ABB95" w:rsidR="00654DCB" w:rsidRPr="00F40248" w:rsidRDefault="00D84BB2">
      <w:pPr>
        <w:pStyle w:val="TOC1"/>
        <w:rPr>
          <w:rFonts w:ascii="Arial" w:eastAsiaTheme="minorEastAsia" w:hAnsi="Arial" w:cs="Arial"/>
          <w:b w:val="0"/>
          <w:bCs w:val="0"/>
          <w:caps w:val="0"/>
          <w:noProof/>
          <w:sz w:val="22"/>
          <w:szCs w:val="22"/>
        </w:rPr>
      </w:pPr>
      <w:hyperlink w:anchor="_Toc114774451" w:history="1">
        <w:r w:rsidR="00654DCB" w:rsidRPr="00F40248">
          <w:rPr>
            <w:rStyle w:val="Hyperlink"/>
            <w:rFonts w:ascii="Arial" w:hAnsi="Arial" w:cs="Arial"/>
            <w:noProof/>
          </w:rPr>
          <w:t>2.</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TITULAR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_Toc114774451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5</w:t>
        </w:r>
        <w:r w:rsidR="00654DCB" w:rsidRPr="00F40248">
          <w:rPr>
            <w:rFonts w:ascii="Arial" w:hAnsi="Arial" w:cs="Arial"/>
            <w:noProof/>
            <w:webHidden/>
          </w:rPr>
          <w:fldChar w:fldCharType="end"/>
        </w:r>
      </w:hyperlink>
    </w:p>
    <w:p w14:paraId="1DB69361" w14:textId="503BD944" w:rsidR="00654DCB" w:rsidRPr="00F40248" w:rsidRDefault="00D84BB2">
      <w:pPr>
        <w:pStyle w:val="TOC2"/>
        <w:rPr>
          <w:rFonts w:ascii="Arial" w:eastAsiaTheme="minorEastAsia" w:hAnsi="Arial" w:cs="Arial"/>
          <w:smallCaps w:val="0"/>
          <w:noProof/>
          <w:sz w:val="22"/>
          <w:szCs w:val="22"/>
        </w:rPr>
      </w:pPr>
      <w:hyperlink w:anchor="_Toc114774452" w:history="1">
        <w:r w:rsidR="00654DCB" w:rsidRPr="00F40248">
          <w:rPr>
            <w:rStyle w:val="Hyperlink"/>
            <w:rFonts w:ascii="Arial" w:hAnsi="Arial" w:cs="Arial"/>
            <w:noProof/>
          </w:rPr>
          <w:t>2.1.Numele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_Toc114774452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5</w:t>
        </w:r>
        <w:r w:rsidR="00654DCB" w:rsidRPr="00F40248">
          <w:rPr>
            <w:rFonts w:ascii="Arial" w:hAnsi="Arial" w:cs="Arial"/>
            <w:noProof/>
            <w:webHidden/>
          </w:rPr>
          <w:fldChar w:fldCharType="end"/>
        </w:r>
      </w:hyperlink>
    </w:p>
    <w:p w14:paraId="0040C06A" w14:textId="5E16AED7" w:rsidR="00654DCB" w:rsidRPr="00F40248" w:rsidRDefault="00D84BB2">
      <w:pPr>
        <w:pStyle w:val="TOC2"/>
        <w:rPr>
          <w:rFonts w:ascii="Arial" w:eastAsiaTheme="minorEastAsia" w:hAnsi="Arial" w:cs="Arial"/>
          <w:smallCaps w:val="0"/>
          <w:noProof/>
          <w:sz w:val="22"/>
          <w:szCs w:val="22"/>
        </w:rPr>
      </w:pPr>
      <w:hyperlink w:anchor="_Toc114774453" w:history="1">
        <w:r w:rsidR="00654DCB" w:rsidRPr="00F40248">
          <w:rPr>
            <w:rStyle w:val="Hyperlink"/>
            <w:rFonts w:ascii="Arial" w:hAnsi="Arial" w:cs="Arial"/>
            <w:noProof/>
          </w:rPr>
          <w:t>2.2.Adresa postala</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_Toc114774453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5</w:t>
        </w:r>
        <w:r w:rsidR="00654DCB" w:rsidRPr="00F40248">
          <w:rPr>
            <w:rFonts w:ascii="Arial" w:hAnsi="Arial" w:cs="Arial"/>
            <w:noProof/>
            <w:webHidden/>
          </w:rPr>
          <w:fldChar w:fldCharType="end"/>
        </w:r>
      </w:hyperlink>
    </w:p>
    <w:p w14:paraId="4F22639F" w14:textId="163364C2" w:rsidR="00654DCB" w:rsidRPr="00F40248" w:rsidRDefault="00D84BB2">
      <w:pPr>
        <w:pStyle w:val="TOC2"/>
        <w:rPr>
          <w:rFonts w:ascii="Arial" w:eastAsiaTheme="minorEastAsia" w:hAnsi="Arial" w:cs="Arial"/>
          <w:smallCaps w:val="0"/>
          <w:noProof/>
          <w:sz w:val="22"/>
          <w:szCs w:val="22"/>
        </w:rPr>
      </w:pPr>
      <w:hyperlink w:anchor="_Toc114774454" w:history="1">
        <w:r w:rsidR="00654DCB" w:rsidRPr="00F40248">
          <w:rPr>
            <w:rStyle w:val="Hyperlink"/>
            <w:rFonts w:ascii="Arial" w:hAnsi="Arial" w:cs="Arial"/>
            <w:noProof/>
          </w:rPr>
          <w:t>2.3. Numărul de telefon, de fax și adresa de e-mail, adresa paginii de internet</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_Toc114774454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5</w:t>
        </w:r>
        <w:r w:rsidR="00654DCB" w:rsidRPr="00F40248">
          <w:rPr>
            <w:rFonts w:ascii="Arial" w:hAnsi="Arial" w:cs="Arial"/>
            <w:noProof/>
            <w:webHidden/>
          </w:rPr>
          <w:fldChar w:fldCharType="end"/>
        </w:r>
      </w:hyperlink>
    </w:p>
    <w:p w14:paraId="75549EAE" w14:textId="042430CC" w:rsidR="00654DCB" w:rsidRPr="00F40248" w:rsidRDefault="00D84BB2">
      <w:pPr>
        <w:pStyle w:val="TOC2"/>
        <w:rPr>
          <w:rFonts w:ascii="Arial" w:eastAsiaTheme="minorEastAsia" w:hAnsi="Arial" w:cs="Arial"/>
          <w:smallCaps w:val="0"/>
          <w:noProof/>
          <w:sz w:val="22"/>
          <w:szCs w:val="22"/>
        </w:rPr>
      </w:pPr>
      <w:hyperlink w:anchor="_Toc114774455" w:history="1">
        <w:r w:rsidR="00654DCB" w:rsidRPr="00F40248">
          <w:rPr>
            <w:rStyle w:val="Hyperlink"/>
            <w:rFonts w:ascii="Arial" w:hAnsi="Arial" w:cs="Arial"/>
            <w:noProof/>
          </w:rPr>
          <w:t>2.4. Numele persoanelor de contact</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_Toc114774455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5</w:t>
        </w:r>
        <w:r w:rsidR="00654DCB" w:rsidRPr="00F40248">
          <w:rPr>
            <w:rFonts w:ascii="Arial" w:hAnsi="Arial" w:cs="Arial"/>
            <w:noProof/>
            <w:webHidden/>
          </w:rPr>
          <w:fldChar w:fldCharType="end"/>
        </w:r>
      </w:hyperlink>
    </w:p>
    <w:p w14:paraId="4A587238" w14:textId="3725053D" w:rsidR="00654DCB" w:rsidRPr="00F40248" w:rsidRDefault="00D84BB2">
      <w:pPr>
        <w:pStyle w:val="TOC1"/>
        <w:rPr>
          <w:rFonts w:ascii="Arial" w:eastAsiaTheme="minorEastAsia" w:hAnsi="Arial" w:cs="Arial"/>
          <w:b w:val="0"/>
          <w:bCs w:val="0"/>
          <w:caps w:val="0"/>
          <w:noProof/>
          <w:sz w:val="22"/>
          <w:szCs w:val="22"/>
        </w:rPr>
      </w:pPr>
      <w:hyperlink w:anchor="_Toc114774456" w:history="1">
        <w:r w:rsidR="00654DCB" w:rsidRPr="00F40248">
          <w:rPr>
            <w:rStyle w:val="Hyperlink"/>
            <w:rFonts w:ascii="Arial" w:hAnsi="Arial" w:cs="Arial"/>
            <w:noProof/>
          </w:rPr>
          <w:t>3.</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DESCRIEREA CARACTERISTICILOR FIZICE ALE INTREGULUI PROIECT</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_Toc114774456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5</w:t>
        </w:r>
        <w:r w:rsidR="00654DCB" w:rsidRPr="00F40248">
          <w:rPr>
            <w:rFonts w:ascii="Arial" w:hAnsi="Arial" w:cs="Arial"/>
            <w:noProof/>
            <w:webHidden/>
          </w:rPr>
          <w:fldChar w:fldCharType="end"/>
        </w:r>
      </w:hyperlink>
    </w:p>
    <w:p w14:paraId="3E22B5AC" w14:textId="71AA84C9" w:rsidR="00654DCB" w:rsidRPr="00F40248" w:rsidRDefault="00D84BB2">
      <w:pPr>
        <w:pStyle w:val="TOC2"/>
        <w:rPr>
          <w:rFonts w:ascii="Arial" w:eastAsiaTheme="minorEastAsia" w:hAnsi="Arial" w:cs="Arial"/>
          <w:smallCaps w:val="0"/>
          <w:noProof/>
          <w:sz w:val="22"/>
          <w:szCs w:val="22"/>
        </w:rPr>
      </w:pPr>
      <w:hyperlink w:anchor="_Toc114774457" w:history="1">
        <w:r w:rsidR="00654DCB" w:rsidRPr="00F40248">
          <w:rPr>
            <w:rStyle w:val="Hyperlink"/>
            <w:rFonts w:ascii="Arial" w:hAnsi="Arial" w:cs="Arial"/>
            <w:noProof/>
          </w:rPr>
          <w:t>3.1. Rezumatul proiectului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_Toc114774457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5</w:t>
        </w:r>
        <w:r w:rsidR="00654DCB" w:rsidRPr="00F40248">
          <w:rPr>
            <w:rFonts w:ascii="Arial" w:hAnsi="Arial" w:cs="Arial"/>
            <w:noProof/>
            <w:webHidden/>
          </w:rPr>
          <w:fldChar w:fldCharType="end"/>
        </w:r>
      </w:hyperlink>
    </w:p>
    <w:p w14:paraId="54A04D77" w14:textId="5DD5410F" w:rsidR="00654DCB" w:rsidRPr="00F40248" w:rsidRDefault="00D84BB2">
      <w:pPr>
        <w:pStyle w:val="TOC2"/>
        <w:rPr>
          <w:rFonts w:ascii="Arial" w:eastAsiaTheme="minorEastAsia" w:hAnsi="Arial" w:cs="Arial"/>
          <w:smallCaps w:val="0"/>
          <w:noProof/>
          <w:sz w:val="22"/>
          <w:szCs w:val="22"/>
        </w:rPr>
      </w:pPr>
      <w:hyperlink w:anchor="_Toc114774458" w:history="1">
        <w:r w:rsidR="00654DCB" w:rsidRPr="00F40248">
          <w:rPr>
            <w:rStyle w:val="Hyperlink"/>
            <w:rFonts w:ascii="Arial" w:hAnsi="Arial" w:cs="Arial"/>
            <w:noProof/>
          </w:rPr>
          <w:t>3.2. Justificarea necesitatii proiectului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_Toc114774458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9</w:t>
        </w:r>
        <w:r w:rsidR="00654DCB" w:rsidRPr="00F40248">
          <w:rPr>
            <w:rFonts w:ascii="Arial" w:hAnsi="Arial" w:cs="Arial"/>
            <w:noProof/>
            <w:webHidden/>
          </w:rPr>
          <w:fldChar w:fldCharType="end"/>
        </w:r>
      </w:hyperlink>
    </w:p>
    <w:p w14:paraId="24C8C119" w14:textId="1EA1538D" w:rsidR="00654DCB" w:rsidRPr="00F40248" w:rsidRDefault="00D84BB2">
      <w:pPr>
        <w:pStyle w:val="TOC2"/>
        <w:rPr>
          <w:rFonts w:ascii="Arial" w:eastAsiaTheme="minorEastAsia" w:hAnsi="Arial" w:cs="Arial"/>
          <w:smallCaps w:val="0"/>
          <w:noProof/>
          <w:sz w:val="22"/>
          <w:szCs w:val="22"/>
        </w:rPr>
      </w:pPr>
      <w:hyperlink w:anchor="_Toc114774459" w:history="1">
        <w:r w:rsidR="00654DCB" w:rsidRPr="00F40248">
          <w:rPr>
            <w:rStyle w:val="Hyperlink"/>
            <w:rFonts w:ascii="Arial" w:hAnsi="Arial" w:cs="Arial"/>
            <w:noProof/>
          </w:rPr>
          <w:t>3.3.Valoarea investitiei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_Toc114774459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9</w:t>
        </w:r>
        <w:r w:rsidR="00654DCB" w:rsidRPr="00F40248">
          <w:rPr>
            <w:rFonts w:ascii="Arial" w:hAnsi="Arial" w:cs="Arial"/>
            <w:noProof/>
            <w:webHidden/>
          </w:rPr>
          <w:fldChar w:fldCharType="end"/>
        </w:r>
      </w:hyperlink>
    </w:p>
    <w:p w14:paraId="44A4A104" w14:textId="5044BD33" w:rsidR="00654DCB" w:rsidRPr="00F40248" w:rsidRDefault="00D84BB2">
      <w:pPr>
        <w:pStyle w:val="TOC2"/>
        <w:rPr>
          <w:rFonts w:ascii="Arial" w:eastAsiaTheme="minorEastAsia" w:hAnsi="Arial" w:cs="Arial"/>
          <w:smallCaps w:val="0"/>
          <w:noProof/>
          <w:sz w:val="22"/>
          <w:szCs w:val="22"/>
        </w:rPr>
      </w:pPr>
      <w:hyperlink w:anchor="_Toc114774460" w:history="1">
        <w:r w:rsidR="00654DCB" w:rsidRPr="00F40248">
          <w:rPr>
            <w:rStyle w:val="Hyperlink"/>
            <w:rFonts w:ascii="Arial" w:hAnsi="Arial" w:cs="Arial"/>
            <w:noProof/>
          </w:rPr>
          <w:t>3.4. Perioada de implementare propusa</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_Toc114774460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9</w:t>
        </w:r>
        <w:r w:rsidR="00654DCB" w:rsidRPr="00F40248">
          <w:rPr>
            <w:rFonts w:ascii="Arial" w:hAnsi="Arial" w:cs="Arial"/>
            <w:noProof/>
            <w:webHidden/>
          </w:rPr>
          <w:fldChar w:fldCharType="end"/>
        </w:r>
      </w:hyperlink>
    </w:p>
    <w:p w14:paraId="7AC1F47C" w14:textId="40E5AF76" w:rsidR="00654DCB" w:rsidRPr="00F40248" w:rsidRDefault="00D84BB2">
      <w:pPr>
        <w:pStyle w:val="TOC2"/>
        <w:rPr>
          <w:rFonts w:ascii="Arial" w:eastAsiaTheme="minorEastAsia" w:hAnsi="Arial" w:cs="Arial"/>
          <w:smallCaps w:val="0"/>
          <w:noProof/>
          <w:sz w:val="22"/>
          <w:szCs w:val="22"/>
        </w:rPr>
      </w:pPr>
      <w:hyperlink w:anchor="_Toc114774461" w:history="1">
        <w:r w:rsidR="00654DCB" w:rsidRPr="00F40248">
          <w:rPr>
            <w:rStyle w:val="Hyperlink"/>
            <w:rFonts w:ascii="Arial" w:hAnsi="Arial" w:cs="Arial"/>
            <w:noProof/>
          </w:rPr>
          <w:t>3.5. Planșe reprezentând limitele amplasamentului proiectului, inclusiv orice suprafață de teren solicitată pentru a fi folosită temporar (planuri de situație și amplasamente)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_Toc114774461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9</w:t>
        </w:r>
        <w:r w:rsidR="00654DCB" w:rsidRPr="00F40248">
          <w:rPr>
            <w:rFonts w:ascii="Arial" w:hAnsi="Arial" w:cs="Arial"/>
            <w:noProof/>
            <w:webHidden/>
          </w:rPr>
          <w:fldChar w:fldCharType="end"/>
        </w:r>
      </w:hyperlink>
    </w:p>
    <w:p w14:paraId="7DCD37AC" w14:textId="3018F4D8" w:rsidR="00654DCB" w:rsidRPr="00F40248" w:rsidRDefault="00D84BB2">
      <w:pPr>
        <w:pStyle w:val="TOC2"/>
        <w:rPr>
          <w:rFonts w:ascii="Arial" w:eastAsiaTheme="minorEastAsia" w:hAnsi="Arial" w:cs="Arial"/>
          <w:smallCaps w:val="0"/>
          <w:noProof/>
          <w:sz w:val="22"/>
          <w:szCs w:val="22"/>
        </w:rPr>
      </w:pPr>
      <w:hyperlink w:anchor="_Toc114774462" w:history="1">
        <w:r w:rsidR="00654DCB" w:rsidRPr="00F40248">
          <w:rPr>
            <w:rStyle w:val="Hyperlink"/>
            <w:rFonts w:ascii="Arial" w:hAnsi="Arial" w:cs="Arial"/>
            <w:noProof/>
          </w:rPr>
          <w:t>3.6. Descrierea caracteristicilor fizice ale întregului proiect, formele fizice ale proiectului (planuri, clădiri, alte structuri, materiale de construcție și altele)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_Toc114774462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9</w:t>
        </w:r>
        <w:r w:rsidR="00654DCB" w:rsidRPr="00F40248">
          <w:rPr>
            <w:rFonts w:ascii="Arial" w:hAnsi="Arial" w:cs="Arial"/>
            <w:noProof/>
            <w:webHidden/>
          </w:rPr>
          <w:fldChar w:fldCharType="end"/>
        </w:r>
      </w:hyperlink>
    </w:p>
    <w:p w14:paraId="44DDC0CA" w14:textId="22BDA224"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63" w:history="1">
        <w:r w:rsidR="00654DCB" w:rsidRPr="00F40248">
          <w:rPr>
            <w:rStyle w:val="Hyperlink"/>
            <w:rFonts w:ascii="Arial" w:hAnsi="Arial" w:cs="Arial"/>
            <w:noProof/>
          </w:rPr>
          <w:t>3.6.1.</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Profilul și capacitățile de producție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_Toc114774463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9</w:t>
        </w:r>
        <w:r w:rsidR="00654DCB" w:rsidRPr="00F40248">
          <w:rPr>
            <w:rFonts w:ascii="Arial" w:hAnsi="Arial" w:cs="Arial"/>
            <w:noProof/>
            <w:webHidden/>
          </w:rPr>
          <w:fldChar w:fldCharType="end"/>
        </w:r>
      </w:hyperlink>
    </w:p>
    <w:p w14:paraId="0A39D03D" w14:textId="39F4C092"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64" w:history="1">
        <w:r w:rsidR="00654DCB" w:rsidRPr="00F40248">
          <w:rPr>
            <w:rStyle w:val="Hyperlink"/>
            <w:rFonts w:ascii="Arial" w:hAnsi="Arial" w:cs="Arial"/>
            <w:noProof/>
          </w:rPr>
          <w:t>3.6.2.</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Descrierea instalației și a fluxurilor tehnologice existente pe amplasament (după caz)</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_Toc114774464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9</w:t>
        </w:r>
        <w:r w:rsidR="00654DCB" w:rsidRPr="00F40248">
          <w:rPr>
            <w:rFonts w:ascii="Arial" w:hAnsi="Arial" w:cs="Arial"/>
            <w:noProof/>
            <w:webHidden/>
          </w:rPr>
          <w:fldChar w:fldCharType="end"/>
        </w:r>
      </w:hyperlink>
    </w:p>
    <w:p w14:paraId="66F6793E" w14:textId="14F9A483"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65" w:history="1">
        <w:r w:rsidR="00654DCB" w:rsidRPr="00F40248">
          <w:rPr>
            <w:rStyle w:val="Hyperlink"/>
            <w:rFonts w:ascii="Arial" w:hAnsi="Arial" w:cs="Arial"/>
            <w:noProof/>
          </w:rPr>
          <w:t>3.6.3.</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Descrierea proceselor de producție ale proiectului propus, în funcție de specificul investiției, produse și subproduse obținute, mărimea, capacitatea</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_Toc114774465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10</w:t>
        </w:r>
        <w:r w:rsidR="00654DCB" w:rsidRPr="00F40248">
          <w:rPr>
            <w:rFonts w:ascii="Arial" w:hAnsi="Arial" w:cs="Arial"/>
            <w:noProof/>
            <w:webHidden/>
          </w:rPr>
          <w:fldChar w:fldCharType="end"/>
        </w:r>
      </w:hyperlink>
    </w:p>
    <w:p w14:paraId="18962B7F" w14:textId="0485B305"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66" w:history="1">
        <w:r w:rsidR="00654DCB" w:rsidRPr="00F40248">
          <w:rPr>
            <w:rStyle w:val="Hyperlink"/>
            <w:rFonts w:ascii="Arial" w:hAnsi="Arial" w:cs="Arial"/>
            <w:noProof/>
          </w:rPr>
          <w:t>3.6.4.</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Materiile prime, energia și combustibilii utilizați, cu modul de asigurare a acestora</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_Toc114774466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10</w:t>
        </w:r>
        <w:r w:rsidR="00654DCB" w:rsidRPr="00F40248">
          <w:rPr>
            <w:rFonts w:ascii="Arial" w:hAnsi="Arial" w:cs="Arial"/>
            <w:noProof/>
            <w:webHidden/>
          </w:rPr>
          <w:fldChar w:fldCharType="end"/>
        </w:r>
      </w:hyperlink>
    </w:p>
    <w:p w14:paraId="540F7729" w14:textId="5A35A1B0"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67" w:history="1">
        <w:r w:rsidR="00654DCB" w:rsidRPr="00F40248">
          <w:rPr>
            <w:rStyle w:val="Hyperlink"/>
            <w:rFonts w:ascii="Arial" w:hAnsi="Arial" w:cs="Arial"/>
            <w:noProof/>
          </w:rPr>
          <w:t>3.6.5.</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Racordarea la rețelele utilitare existente în zonă</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_Toc114774467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10</w:t>
        </w:r>
        <w:r w:rsidR="00654DCB" w:rsidRPr="00F40248">
          <w:rPr>
            <w:rFonts w:ascii="Arial" w:hAnsi="Arial" w:cs="Arial"/>
            <w:noProof/>
            <w:webHidden/>
          </w:rPr>
          <w:fldChar w:fldCharType="end"/>
        </w:r>
      </w:hyperlink>
    </w:p>
    <w:p w14:paraId="705B396E" w14:textId="47DFA9C5"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68" w:history="1">
        <w:r w:rsidR="00654DCB" w:rsidRPr="00F40248">
          <w:rPr>
            <w:rStyle w:val="Hyperlink"/>
            <w:rFonts w:ascii="Arial" w:hAnsi="Arial" w:cs="Arial"/>
            <w:noProof/>
          </w:rPr>
          <w:t>3.6.6.</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Descrierea lucrărilor de refacere a amplasamentului în zona afectată de execuția investiției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_Toc114774468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10</w:t>
        </w:r>
        <w:r w:rsidR="00654DCB" w:rsidRPr="00F40248">
          <w:rPr>
            <w:rFonts w:ascii="Arial" w:hAnsi="Arial" w:cs="Arial"/>
            <w:noProof/>
            <w:webHidden/>
          </w:rPr>
          <w:fldChar w:fldCharType="end"/>
        </w:r>
      </w:hyperlink>
    </w:p>
    <w:p w14:paraId="76B7337C" w14:textId="4AAE4BB0"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69" w:history="1">
        <w:r w:rsidR="00654DCB" w:rsidRPr="00F40248">
          <w:rPr>
            <w:rStyle w:val="Hyperlink"/>
            <w:rFonts w:ascii="Arial" w:hAnsi="Arial" w:cs="Arial"/>
            <w:noProof/>
          </w:rPr>
          <w:t>3.6.7.</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Căi noi de acces sau schimbări ale celor existente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_Toc114774469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10</w:t>
        </w:r>
        <w:r w:rsidR="00654DCB" w:rsidRPr="00F40248">
          <w:rPr>
            <w:rFonts w:ascii="Arial" w:hAnsi="Arial" w:cs="Arial"/>
            <w:noProof/>
            <w:webHidden/>
          </w:rPr>
          <w:fldChar w:fldCharType="end"/>
        </w:r>
      </w:hyperlink>
    </w:p>
    <w:p w14:paraId="6D3F0611" w14:textId="47E0F4DA"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70" w:history="1">
        <w:r w:rsidR="00654DCB" w:rsidRPr="00F40248">
          <w:rPr>
            <w:rStyle w:val="Hyperlink"/>
            <w:rFonts w:ascii="Arial" w:hAnsi="Arial" w:cs="Arial"/>
            <w:noProof/>
          </w:rPr>
          <w:t>3.6.8.</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Resursele naturale folosite în construcție și funcționare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_Toc114774470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10</w:t>
        </w:r>
        <w:r w:rsidR="00654DCB" w:rsidRPr="00F40248">
          <w:rPr>
            <w:rFonts w:ascii="Arial" w:hAnsi="Arial" w:cs="Arial"/>
            <w:noProof/>
            <w:webHidden/>
          </w:rPr>
          <w:fldChar w:fldCharType="end"/>
        </w:r>
      </w:hyperlink>
    </w:p>
    <w:p w14:paraId="25D8BB47" w14:textId="68556092"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71" w:history="1">
        <w:r w:rsidR="00654DCB" w:rsidRPr="00F40248">
          <w:rPr>
            <w:rStyle w:val="Hyperlink"/>
            <w:rFonts w:ascii="Arial" w:hAnsi="Arial" w:cs="Arial"/>
            <w:noProof/>
          </w:rPr>
          <w:t>3.6.9.</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Metode folosite în construcție/demolare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_Toc114774471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10</w:t>
        </w:r>
        <w:r w:rsidR="00654DCB" w:rsidRPr="00F40248">
          <w:rPr>
            <w:rFonts w:ascii="Arial" w:hAnsi="Arial" w:cs="Arial"/>
            <w:noProof/>
            <w:webHidden/>
          </w:rPr>
          <w:fldChar w:fldCharType="end"/>
        </w:r>
      </w:hyperlink>
    </w:p>
    <w:p w14:paraId="06956B70" w14:textId="553530A1"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72" w:history="1">
        <w:r w:rsidR="00654DCB" w:rsidRPr="00F40248">
          <w:rPr>
            <w:rStyle w:val="Hyperlink"/>
            <w:rFonts w:ascii="Arial" w:hAnsi="Arial" w:cs="Arial"/>
            <w:noProof/>
          </w:rPr>
          <w:t>3.6.10.</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Planul de execuție, cuprinzând faza de construcție, punerea în funcțiune, exploatare, refacere și folosire ulterioară</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_Toc114774472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11</w:t>
        </w:r>
        <w:r w:rsidR="00654DCB" w:rsidRPr="00F40248">
          <w:rPr>
            <w:rFonts w:ascii="Arial" w:hAnsi="Arial" w:cs="Arial"/>
            <w:noProof/>
            <w:webHidden/>
          </w:rPr>
          <w:fldChar w:fldCharType="end"/>
        </w:r>
      </w:hyperlink>
    </w:p>
    <w:p w14:paraId="2D475698" w14:textId="7EF36C2D"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73" w:history="1">
        <w:r w:rsidR="00654DCB" w:rsidRPr="00F40248">
          <w:rPr>
            <w:rStyle w:val="Hyperlink"/>
            <w:rFonts w:ascii="Arial" w:hAnsi="Arial" w:cs="Arial"/>
            <w:noProof/>
          </w:rPr>
          <w:t>3.6.11.</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Relația cu alte proiecte existente sau planificate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_Toc114774473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11</w:t>
        </w:r>
        <w:r w:rsidR="00654DCB" w:rsidRPr="00F40248">
          <w:rPr>
            <w:rFonts w:ascii="Arial" w:hAnsi="Arial" w:cs="Arial"/>
            <w:noProof/>
            <w:webHidden/>
          </w:rPr>
          <w:fldChar w:fldCharType="end"/>
        </w:r>
      </w:hyperlink>
    </w:p>
    <w:p w14:paraId="24D1D3D2" w14:textId="1FA8D805"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74" w:history="1">
        <w:r w:rsidR="00654DCB" w:rsidRPr="00F40248">
          <w:rPr>
            <w:rStyle w:val="Hyperlink"/>
            <w:rFonts w:ascii="Arial" w:hAnsi="Arial" w:cs="Arial"/>
            <w:noProof/>
          </w:rPr>
          <w:t>3.6.12.</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Detalii privind alternativele care au fost luate în considerare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_Toc114774474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11</w:t>
        </w:r>
        <w:r w:rsidR="00654DCB" w:rsidRPr="00F40248">
          <w:rPr>
            <w:rFonts w:ascii="Arial" w:hAnsi="Arial" w:cs="Arial"/>
            <w:noProof/>
            <w:webHidden/>
          </w:rPr>
          <w:fldChar w:fldCharType="end"/>
        </w:r>
      </w:hyperlink>
    </w:p>
    <w:p w14:paraId="20B7E786" w14:textId="6449CC8F"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75" w:history="1">
        <w:r w:rsidR="00654DCB" w:rsidRPr="00F40248">
          <w:rPr>
            <w:rStyle w:val="Hyperlink"/>
            <w:rFonts w:ascii="Arial" w:hAnsi="Arial" w:cs="Arial"/>
            <w:noProof/>
          </w:rPr>
          <w:t>3.6.13.</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Alte activități care pot apărea ca urmare a proiectului (de exemplu, extragerea de agregate, asigurarea unor noi surse de apă, surse sau linii de transport al energiei, creșterea numărului de locuințe, eliminarea apelor uzate și a deșeurilor)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_Toc114774475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11</w:t>
        </w:r>
        <w:r w:rsidR="00654DCB" w:rsidRPr="00F40248">
          <w:rPr>
            <w:rFonts w:ascii="Arial" w:hAnsi="Arial" w:cs="Arial"/>
            <w:noProof/>
            <w:webHidden/>
          </w:rPr>
          <w:fldChar w:fldCharType="end"/>
        </w:r>
      </w:hyperlink>
    </w:p>
    <w:p w14:paraId="4A39B70D" w14:textId="74337969"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76" w:history="1">
        <w:r w:rsidR="00654DCB" w:rsidRPr="00F40248">
          <w:rPr>
            <w:rStyle w:val="Hyperlink"/>
            <w:rFonts w:ascii="Arial" w:hAnsi="Arial" w:cs="Arial"/>
            <w:noProof/>
          </w:rPr>
          <w:t>3.6.14.</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Alte autorizații cerute pentru proiect</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_Toc114774476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11</w:t>
        </w:r>
        <w:r w:rsidR="00654DCB" w:rsidRPr="00F40248">
          <w:rPr>
            <w:rFonts w:ascii="Arial" w:hAnsi="Arial" w:cs="Arial"/>
            <w:noProof/>
            <w:webHidden/>
          </w:rPr>
          <w:fldChar w:fldCharType="end"/>
        </w:r>
      </w:hyperlink>
    </w:p>
    <w:p w14:paraId="2330507B" w14:textId="376D91A8" w:rsidR="00654DCB" w:rsidRPr="00F40248" w:rsidRDefault="00D84BB2">
      <w:pPr>
        <w:pStyle w:val="TOC1"/>
        <w:rPr>
          <w:rFonts w:ascii="Arial" w:eastAsiaTheme="minorEastAsia" w:hAnsi="Arial" w:cs="Arial"/>
          <w:b w:val="0"/>
          <w:bCs w:val="0"/>
          <w:caps w:val="0"/>
          <w:noProof/>
          <w:sz w:val="22"/>
          <w:szCs w:val="22"/>
        </w:rPr>
      </w:pPr>
      <w:hyperlink w:anchor="_Toc114774477" w:history="1">
        <w:r w:rsidR="00654DCB" w:rsidRPr="00F40248">
          <w:rPr>
            <w:rStyle w:val="Hyperlink"/>
            <w:rFonts w:ascii="Arial" w:hAnsi="Arial" w:cs="Arial"/>
            <w:noProof/>
          </w:rPr>
          <w:t>4.</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descrierea lucrarilor de demolare necesare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_Toc114774477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12</w:t>
        </w:r>
        <w:r w:rsidR="00654DCB" w:rsidRPr="00F40248">
          <w:rPr>
            <w:rFonts w:ascii="Arial" w:hAnsi="Arial" w:cs="Arial"/>
            <w:noProof/>
            <w:webHidden/>
          </w:rPr>
          <w:fldChar w:fldCharType="end"/>
        </w:r>
      </w:hyperlink>
    </w:p>
    <w:p w14:paraId="0F8C4199" w14:textId="2A055199" w:rsidR="00654DCB" w:rsidRPr="00F40248" w:rsidRDefault="00D84BB2">
      <w:pPr>
        <w:pStyle w:val="TOC2"/>
        <w:rPr>
          <w:rFonts w:ascii="Arial" w:eastAsiaTheme="minorEastAsia" w:hAnsi="Arial" w:cs="Arial"/>
          <w:smallCaps w:val="0"/>
          <w:noProof/>
          <w:sz w:val="22"/>
          <w:szCs w:val="22"/>
        </w:rPr>
      </w:pPr>
      <w:hyperlink w:anchor="_Toc114774478" w:history="1">
        <w:r w:rsidR="00654DCB" w:rsidRPr="00F40248">
          <w:rPr>
            <w:rStyle w:val="Hyperlink"/>
            <w:rFonts w:ascii="Arial" w:hAnsi="Arial" w:cs="Arial"/>
            <w:noProof/>
          </w:rPr>
          <w:t>4.1.</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Planul de execuție a lucrărilor de demolare, de refacere și folosire ulterioară a terenului;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_Toc114774478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12</w:t>
        </w:r>
        <w:r w:rsidR="00654DCB" w:rsidRPr="00F40248">
          <w:rPr>
            <w:rFonts w:ascii="Arial" w:hAnsi="Arial" w:cs="Arial"/>
            <w:noProof/>
            <w:webHidden/>
          </w:rPr>
          <w:fldChar w:fldCharType="end"/>
        </w:r>
      </w:hyperlink>
    </w:p>
    <w:p w14:paraId="12BD45EE" w14:textId="76A8E906" w:rsidR="00654DCB" w:rsidRPr="00F40248" w:rsidRDefault="00D84BB2">
      <w:pPr>
        <w:pStyle w:val="TOC2"/>
        <w:rPr>
          <w:rFonts w:ascii="Arial" w:eastAsiaTheme="minorEastAsia" w:hAnsi="Arial" w:cs="Arial"/>
          <w:smallCaps w:val="0"/>
          <w:noProof/>
          <w:sz w:val="22"/>
          <w:szCs w:val="22"/>
        </w:rPr>
      </w:pPr>
      <w:hyperlink w:anchor="_Toc114774479" w:history="1">
        <w:r w:rsidR="00654DCB" w:rsidRPr="00F40248">
          <w:rPr>
            <w:rStyle w:val="Hyperlink"/>
            <w:rFonts w:ascii="Arial" w:hAnsi="Arial" w:cs="Arial"/>
            <w:noProof/>
          </w:rPr>
          <w:t>4.2.</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Descrierea lucrărilor de refacere a amplasamentului;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_Toc114774479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12</w:t>
        </w:r>
        <w:r w:rsidR="00654DCB" w:rsidRPr="00F40248">
          <w:rPr>
            <w:rFonts w:ascii="Arial" w:hAnsi="Arial" w:cs="Arial"/>
            <w:noProof/>
            <w:webHidden/>
          </w:rPr>
          <w:fldChar w:fldCharType="end"/>
        </w:r>
      </w:hyperlink>
    </w:p>
    <w:p w14:paraId="0230698C" w14:textId="33DB5689" w:rsidR="00654DCB" w:rsidRPr="00F40248" w:rsidRDefault="00D84BB2">
      <w:pPr>
        <w:pStyle w:val="TOC2"/>
        <w:rPr>
          <w:rFonts w:ascii="Arial" w:eastAsiaTheme="minorEastAsia" w:hAnsi="Arial" w:cs="Arial"/>
          <w:smallCaps w:val="0"/>
          <w:noProof/>
          <w:sz w:val="22"/>
          <w:szCs w:val="22"/>
        </w:rPr>
      </w:pPr>
      <w:hyperlink w:anchor="_Toc114774480" w:history="1">
        <w:r w:rsidR="00654DCB" w:rsidRPr="00F40248">
          <w:rPr>
            <w:rStyle w:val="Hyperlink"/>
            <w:rFonts w:ascii="Arial" w:hAnsi="Arial" w:cs="Arial"/>
            <w:noProof/>
          </w:rPr>
          <w:t>4.3.</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Căi noi de acces sau schimbări ale celor existente, după caz;</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_Toc114774480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12</w:t>
        </w:r>
        <w:r w:rsidR="00654DCB" w:rsidRPr="00F40248">
          <w:rPr>
            <w:rFonts w:ascii="Arial" w:hAnsi="Arial" w:cs="Arial"/>
            <w:noProof/>
            <w:webHidden/>
          </w:rPr>
          <w:fldChar w:fldCharType="end"/>
        </w:r>
      </w:hyperlink>
    </w:p>
    <w:p w14:paraId="164DC82C" w14:textId="5EB2D041" w:rsidR="00654DCB" w:rsidRPr="00F40248" w:rsidRDefault="00D84BB2">
      <w:pPr>
        <w:pStyle w:val="TOC2"/>
        <w:rPr>
          <w:rFonts w:ascii="Arial" w:eastAsiaTheme="minorEastAsia" w:hAnsi="Arial" w:cs="Arial"/>
          <w:smallCaps w:val="0"/>
          <w:noProof/>
          <w:sz w:val="22"/>
          <w:szCs w:val="22"/>
        </w:rPr>
      </w:pPr>
      <w:hyperlink w:anchor="_Toc114774481" w:history="1">
        <w:r w:rsidR="00654DCB" w:rsidRPr="00F40248">
          <w:rPr>
            <w:rStyle w:val="Hyperlink"/>
            <w:rFonts w:ascii="Arial" w:hAnsi="Arial" w:cs="Arial"/>
            <w:noProof/>
          </w:rPr>
          <w:t>4.4.</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Metode folosite în demolare;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_Toc114774481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12</w:t>
        </w:r>
        <w:r w:rsidR="00654DCB" w:rsidRPr="00F40248">
          <w:rPr>
            <w:rFonts w:ascii="Arial" w:hAnsi="Arial" w:cs="Arial"/>
            <w:noProof/>
            <w:webHidden/>
          </w:rPr>
          <w:fldChar w:fldCharType="end"/>
        </w:r>
      </w:hyperlink>
    </w:p>
    <w:p w14:paraId="41050F30" w14:textId="23858CB4" w:rsidR="00654DCB" w:rsidRPr="00F40248" w:rsidRDefault="00D84BB2">
      <w:pPr>
        <w:pStyle w:val="TOC2"/>
        <w:rPr>
          <w:rFonts w:ascii="Arial" w:eastAsiaTheme="minorEastAsia" w:hAnsi="Arial" w:cs="Arial"/>
          <w:smallCaps w:val="0"/>
          <w:noProof/>
          <w:sz w:val="22"/>
          <w:szCs w:val="22"/>
        </w:rPr>
      </w:pPr>
      <w:hyperlink w:anchor="_Toc114774482" w:history="1">
        <w:r w:rsidR="00654DCB" w:rsidRPr="00F40248">
          <w:rPr>
            <w:rStyle w:val="Hyperlink"/>
            <w:rFonts w:ascii="Arial" w:hAnsi="Arial" w:cs="Arial"/>
            <w:noProof/>
          </w:rPr>
          <w:t>4.5.</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Detalii privind alternativele care au fost luate în considerare;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_Toc114774482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12</w:t>
        </w:r>
        <w:r w:rsidR="00654DCB" w:rsidRPr="00F40248">
          <w:rPr>
            <w:rFonts w:ascii="Arial" w:hAnsi="Arial" w:cs="Arial"/>
            <w:noProof/>
            <w:webHidden/>
          </w:rPr>
          <w:fldChar w:fldCharType="end"/>
        </w:r>
      </w:hyperlink>
    </w:p>
    <w:p w14:paraId="7A246EB0" w14:textId="7F697CE3" w:rsidR="00654DCB" w:rsidRPr="00F40248" w:rsidRDefault="00D84BB2">
      <w:pPr>
        <w:pStyle w:val="TOC2"/>
        <w:rPr>
          <w:rFonts w:ascii="Arial" w:eastAsiaTheme="minorEastAsia" w:hAnsi="Arial" w:cs="Arial"/>
          <w:smallCaps w:val="0"/>
          <w:noProof/>
          <w:sz w:val="22"/>
          <w:szCs w:val="22"/>
        </w:rPr>
      </w:pPr>
      <w:hyperlink w:anchor="_Toc114774483" w:history="1">
        <w:r w:rsidR="00654DCB" w:rsidRPr="00F40248">
          <w:rPr>
            <w:rStyle w:val="Hyperlink"/>
            <w:rFonts w:ascii="Arial" w:hAnsi="Arial" w:cs="Arial"/>
            <w:noProof/>
          </w:rPr>
          <w:t>4.6.</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Alte activități care pot apărea ca urmare a demolării (de exemplu, eliminarea deșeurilor)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_Toc114774483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12</w:t>
        </w:r>
        <w:r w:rsidR="00654DCB" w:rsidRPr="00F40248">
          <w:rPr>
            <w:rFonts w:ascii="Arial" w:hAnsi="Arial" w:cs="Arial"/>
            <w:noProof/>
            <w:webHidden/>
          </w:rPr>
          <w:fldChar w:fldCharType="end"/>
        </w:r>
      </w:hyperlink>
    </w:p>
    <w:p w14:paraId="62B7565D" w14:textId="0D61F77C" w:rsidR="00654DCB" w:rsidRPr="00F40248" w:rsidRDefault="00D84BB2">
      <w:pPr>
        <w:pStyle w:val="TOC1"/>
        <w:rPr>
          <w:rFonts w:ascii="Arial" w:eastAsiaTheme="minorEastAsia" w:hAnsi="Arial" w:cs="Arial"/>
          <w:b w:val="0"/>
          <w:bCs w:val="0"/>
          <w:caps w:val="0"/>
          <w:noProof/>
          <w:sz w:val="22"/>
          <w:szCs w:val="22"/>
        </w:rPr>
      </w:pPr>
      <w:hyperlink w:anchor="_Toc114774484" w:history="1">
        <w:r w:rsidR="00654DCB" w:rsidRPr="00F40248">
          <w:rPr>
            <w:rStyle w:val="Hyperlink"/>
            <w:rFonts w:ascii="Arial" w:hAnsi="Arial" w:cs="Arial"/>
            <w:noProof/>
          </w:rPr>
          <w:t>5.</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Descrierea amplasarii proiectului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_Toc114774484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12</w:t>
        </w:r>
        <w:r w:rsidR="00654DCB" w:rsidRPr="00F40248">
          <w:rPr>
            <w:rFonts w:ascii="Arial" w:hAnsi="Arial" w:cs="Arial"/>
            <w:noProof/>
            <w:webHidden/>
          </w:rPr>
          <w:fldChar w:fldCharType="end"/>
        </w:r>
      </w:hyperlink>
    </w:p>
    <w:p w14:paraId="2E791483" w14:textId="0182A56A" w:rsidR="00654DCB" w:rsidRPr="00F40248" w:rsidRDefault="00D84BB2">
      <w:pPr>
        <w:pStyle w:val="TOC2"/>
        <w:rPr>
          <w:rFonts w:ascii="Arial" w:eastAsiaTheme="minorEastAsia" w:hAnsi="Arial" w:cs="Arial"/>
          <w:smallCaps w:val="0"/>
          <w:noProof/>
          <w:sz w:val="22"/>
          <w:szCs w:val="22"/>
        </w:rPr>
      </w:pPr>
      <w:hyperlink w:anchor="_Toc114774485" w:history="1">
        <w:r w:rsidR="00654DCB" w:rsidRPr="00F40248">
          <w:rPr>
            <w:rStyle w:val="Hyperlink"/>
            <w:rFonts w:ascii="Arial" w:hAnsi="Arial" w:cs="Arial"/>
            <w:noProof/>
          </w:rPr>
          <w:t>5.1.</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Distanța față de granițe pentru proiectele care cad sub incidența Convenției privind evaluarea impactului asupra mediului în context transfrontieră, adoptată la Espoo la 25 februarie 1991, ratificată prin Legea nr. 22/2001, cu completările ulterioare;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_Toc114774485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12</w:t>
        </w:r>
        <w:r w:rsidR="00654DCB" w:rsidRPr="00F40248">
          <w:rPr>
            <w:rFonts w:ascii="Arial" w:hAnsi="Arial" w:cs="Arial"/>
            <w:noProof/>
            <w:webHidden/>
          </w:rPr>
          <w:fldChar w:fldCharType="end"/>
        </w:r>
      </w:hyperlink>
    </w:p>
    <w:p w14:paraId="7614C08D" w14:textId="5763272D" w:rsidR="00654DCB" w:rsidRPr="00F40248" w:rsidRDefault="00D84BB2">
      <w:pPr>
        <w:pStyle w:val="TOC2"/>
        <w:rPr>
          <w:rFonts w:ascii="Arial" w:eastAsiaTheme="minorEastAsia" w:hAnsi="Arial" w:cs="Arial"/>
          <w:smallCaps w:val="0"/>
          <w:noProof/>
          <w:sz w:val="22"/>
          <w:szCs w:val="22"/>
        </w:rPr>
      </w:pPr>
      <w:hyperlink w:anchor="_Toc114774486" w:history="1">
        <w:r w:rsidR="00654DCB" w:rsidRPr="00F40248">
          <w:rPr>
            <w:rStyle w:val="Hyperlink"/>
            <w:rFonts w:ascii="Arial" w:hAnsi="Arial" w:cs="Arial"/>
            <w:noProof/>
          </w:rPr>
          <w:t>5.2.</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_Toc114774486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12</w:t>
        </w:r>
        <w:r w:rsidR="00654DCB" w:rsidRPr="00F40248">
          <w:rPr>
            <w:rFonts w:ascii="Arial" w:hAnsi="Arial" w:cs="Arial"/>
            <w:noProof/>
            <w:webHidden/>
          </w:rPr>
          <w:fldChar w:fldCharType="end"/>
        </w:r>
      </w:hyperlink>
    </w:p>
    <w:p w14:paraId="152BCEB2" w14:textId="650E77AA" w:rsidR="00654DCB" w:rsidRPr="00F40248" w:rsidRDefault="00D84BB2">
      <w:pPr>
        <w:pStyle w:val="TOC2"/>
        <w:rPr>
          <w:rFonts w:ascii="Arial" w:eastAsiaTheme="minorEastAsia" w:hAnsi="Arial" w:cs="Arial"/>
          <w:smallCaps w:val="0"/>
          <w:noProof/>
          <w:sz w:val="22"/>
          <w:szCs w:val="22"/>
        </w:rPr>
      </w:pPr>
      <w:hyperlink w:anchor="_Toc114774487" w:history="1">
        <w:r w:rsidR="00654DCB" w:rsidRPr="00F40248">
          <w:rPr>
            <w:rStyle w:val="Hyperlink"/>
            <w:rFonts w:ascii="Arial" w:hAnsi="Arial" w:cs="Arial"/>
            <w:noProof/>
          </w:rPr>
          <w:t>5.3.</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Hărți, fotografii ale amplasamentului care pot oferi informații privind caracteristicile fizice ale mediului, atât naturale, cât și artificiale, și alte informații privind:</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_Toc114774487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13</w:t>
        </w:r>
        <w:r w:rsidR="00654DCB" w:rsidRPr="00F40248">
          <w:rPr>
            <w:rFonts w:ascii="Arial" w:hAnsi="Arial" w:cs="Arial"/>
            <w:noProof/>
            <w:webHidden/>
          </w:rPr>
          <w:fldChar w:fldCharType="end"/>
        </w:r>
      </w:hyperlink>
    </w:p>
    <w:p w14:paraId="4CA544AD" w14:textId="7A16ED83" w:rsidR="00654DCB" w:rsidRPr="00F40248" w:rsidRDefault="00D84BB2">
      <w:pPr>
        <w:pStyle w:val="TOC2"/>
        <w:rPr>
          <w:rFonts w:ascii="Arial" w:eastAsiaTheme="minorEastAsia" w:hAnsi="Arial" w:cs="Arial"/>
          <w:smallCaps w:val="0"/>
          <w:noProof/>
          <w:sz w:val="22"/>
          <w:szCs w:val="22"/>
        </w:rPr>
      </w:pPr>
      <w:hyperlink w:anchor="_Toc114774488" w:history="1">
        <w:r w:rsidR="00654DCB" w:rsidRPr="00F40248">
          <w:rPr>
            <w:rStyle w:val="Hyperlink"/>
            <w:rFonts w:ascii="Arial" w:hAnsi="Arial" w:cs="Arial"/>
            <w:noProof/>
          </w:rPr>
          <w:t>5.4.</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Coordonatele geografice ale amplasamentului proiectului, care vor fi prezentate sub formă de vector în format digital cu referință geografică, în sistem de proiecție națională Stereo 1970;</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_Toc114774488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13</w:t>
        </w:r>
        <w:r w:rsidR="00654DCB" w:rsidRPr="00F40248">
          <w:rPr>
            <w:rFonts w:ascii="Arial" w:hAnsi="Arial" w:cs="Arial"/>
            <w:noProof/>
            <w:webHidden/>
          </w:rPr>
          <w:fldChar w:fldCharType="end"/>
        </w:r>
      </w:hyperlink>
    </w:p>
    <w:p w14:paraId="7B487BA8" w14:textId="201BE4E8" w:rsidR="00654DCB" w:rsidRPr="00F40248" w:rsidRDefault="00D84BB2">
      <w:pPr>
        <w:pStyle w:val="TOC2"/>
        <w:rPr>
          <w:rFonts w:ascii="Arial" w:eastAsiaTheme="minorEastAsia" w:hAnsi="Arial" w:cs="Arial"/>
          <w:smallCaps w:val="0"/>
          <w:noProof/>
          <w:sz w:val="22"/>
          <w:szCs w:val="22"/>
        </w:rPr>
      </w:pPr>
      <w:hyperlink w:anchor="_Toc114774489" w:history="1">
        <w:r w:rsidR="00654DCB" w:rsidRPr="00F40248">
          <w:rPr>
            <w:rStyle w:val="Hyperlink"/>
            <w:rFonts w:ascii="Arial" w:hAnsi="Arial" w:cs="Arial"/>
            <w:noProof/>
          </w:rPr>
          <w:t>5.5.</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Detalii privind orice variantă de amplasament care a fost luată în considerare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_Toc114774489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13</w:t>
        </w:r>
        <w:r w:rsidR="00654DCB" w:rsidRPr="00F40248">
          <w:rPr>
            <w:rFonts w:ascii="Arial" w:hAnsi="Arial" w:cs="Arial"/>
            <w:noProof/>
            <w:webHidden/>
          </w:rPr>
          <w:fldChar w:fldCharType="end"/>
        </w:r>
      </w:hyperlink>
    </w:p>
    <w:p w14:paraId="26BCE1EE" w14:textId="53546C12" w:rsidR="00654DCB" w:rsidRPr="00F40248" w:rsidRDefault="00D84BB2">
      <w:pPr>
        <w:pStyle w:val="TOC1"/>
        <w:rPr>
          <w:rFonts w:ascii="Arial" w:eastAsiaTheme="minorEastAsia" w:hAnsi="Arial" w:cs="Arial"/>
          <w:b w:val="0"/>
          <w:bCs w:val="0"/>
          <w:caps w:val="0"/>
          <w:noProof/>
          <w:sz w:val="22"/>
          <w:szCs w:val="22"/>
        </w:rPr>
      </w:pPr>
      <w:hyperlink w:anchor="_Toc114774490" w:history="1">
        <w:r w:rsidR="00654DCB" w:rsidRPr="00F40248">
          <w:rPr>
            <w:rStyle w:val="Hyperlink"/>
            <w:rFonts w:ascii="Arial" w:hAnsi="Arial" w:cs="Arial"/>
            <w:noProof/>
          </w:rPr>
          <w:t>6.</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descrierea tuturor efectelor semnificative posibile asupra mediului, ale proiectului, in limita informatiilor disponibile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_Toc114774490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13</w:t>
        </w:r>
        <w:r w:rsidR="00654DCB" w:rsidRPr="00F40248">
          <w:rPr>
            <w:rFonts w:ascii="Arial" w:hAnsi="Arial" w:cs="Arial"/>
            <w:noProof/>
            <w:webHidden/>
          </w:rPr>
          <w:fldChar w:fldCharType="end"/>
        </w:r>
      </w:hyperlink>
    </w:p>
    <w:p w14:paraId="373431B7" w14:textId="10BA9C43" w:rsidR="00654DCB" w:rsidRPr="00F40248" w:rsidRDefault="00D84BB2">
      <w:pPr>
        <w:pStyle w:val="TOC2"/>
        <w:rPr>
          <w:rFonts w:ascii="Arial" w:eastAsiaTheme="minorEastAsia" w:hAnsi="Arial" w:cs="Arial"/>
          <w:smallCaps w:val="0"/>
          <w:noProof/>
          <w:sz w:val="22"/>
          <w:szCs w:val="22"/>
        </w:rPr>
      </w:pPr>
      <w:hyperlink w:anchor="_Toc114774491" w:history="1">
        <w:r w:rsidR="00654DCB" w:rsidRPr="00F40248">
          <w:rPr>
            <w:rStyle w:val="Hyperlink"/>
            <w:rFonts w:ascii="Arial" w:hAnsi="Arial" w:cs="Arial"/>
            <w:noProof/>
          </w:rPr>
          <w:t>6.1.</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SURSE DE POLUANTI SI INSTALATII PENTRU RETINEREA, EVACUAREA SI DISPERSIA POLUANTILOR IN MEDIU</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_Toc114774491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13</w:t>
        </w:r>
        <w:r w:rsidR="00654DCB" w:rsidRPr="00F40248">
          <w:rPr>
            <w:rFonts w:ascii="Arial" w:hAnsi="Arial" w:cs="Arial"/>
            <w:noProof/>
            <w:webHidden/>
          </w:rPr>
          <w:fldChar w:fldCharType="end"/>
        </w:r>
      </w:hyperlink>
    </w:p>
    <w:p w14:paraId="6864138B" w14:textId="5A19A104"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92" w:history="1">
        <w:r w:rsidR="00654DCB" w:rsidRPr="00F40248">
          <w:rPr>
            <w:rStyle w:val="Hyperlink"/>
            <w:rFonts w:ascii="Arial" w:hAnsi="Arial" w:cs="Arial"/>
            <w:noProof/>
          </w:rPr>
          <w:t>6.1.1.</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Protecţia calităţii apelor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_Toc114774492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13</w:t>
        </w:r>
        <w:r w:rsidR="00654DCB" w:rsidRPr="00F40248">
          <w:rPr>
            <w:rFonts w:ascii="Arial" w:hAnsi="Arial" w:cs="Arial"/>
            <w:noProof/>
            <w:webHidden/>
          </w:rPr>
          <w:fldChar w:fldCharType="end"/>
        </w:r>
      </w:hyperlink>
    </w:p>
    <w:p w14:paraId="624EA212" w14:textId="100EBBF5"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93" w:history="1">
        <w:r w:rsidR="00654DCB" w:rsidRPr="00F40248">
          <w:rPr>
            <w:rStyle w:val="Hyperlink"/>
            <w:rFonts w:ascii="Arial" w:hAnsi="Arial" w:cs="Arial"/>
            <w:noProof/>
          </w:rPr>
          <w:t>6.1.2.</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Protecţia aerului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_Toc114774493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15</w:t>
        </w:r>
        <w:r w:rsidR="00654DCB" w:rsidRPr="00F40248">
          <w:rPr>
            <w:rFonts w:ascii="Arial" w:hAnsi="Arial" w:cs="Arial"/>
            <w:noProof/>
            <w:webHidden/>
          </w:rPr>
          <w:fldChar w:fldCharType="end"/>
        </w:r>
      </w:hyperlink>
    </w:p>
    <w:p w14:paraId="7DAC7FED" w14:textId="1A7A7259"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94" w:history="1">
        <w:r w:rsidR="00654DCB" w:rsidRPr="00F40248">
          <w:rPr>
            <w:rStyle w:val="Hyperlink"/>
            <w:rFonts w:ascii="Arial" w:hAnsi="Arial" w:cs="Arial"/>
            <w:noProof/>
          </w:rPr>
          <w:t>6.1.3.</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Protecţia împotriva zgomotului şi vibraţiilor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_Toc114774494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16</w:t>
        </w:r>
        <w:r w:rsidR="00654DCB" w:rsidRPr="00F40248">
          <w:rPr>
            <w:rFonts w:ascii="Arial" w:hAnsi="Arial" w:cs="Arial"/>
            <w:noProof/>
            <w:webHidden/>
          </w:rPr>
          <w:fldChar w:fldCharType="end"/>
        </w:r>
      </w:hyperlink>
    </w:p>
    <w:p w14:paraId="5DB49CCF" w14:textId="346090D2"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95" w:history="1">
        <w:r w:rsidR="00654DCB" w:rsidRPr="00F40248">
          <w:rPr>
            <w:rStyle w:val="Hyperlink"/>
            <w:rFonts w:ascii="Arial" w:hAnsi="Arial" w:cs="Arial"/>
            <w:noProof/>
          </w:rPr>
          <w:t>6.1.4.</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Protecţia impotriva radiaţiilor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_Toc114774495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16</w:t>
        </w:r>
        <w:r w:rsidR="00654DCB" w:rsidRPr="00F40248">
          <w:rPr>
            <w:rFonts w:ascii="Arial" w:hAnsi="Arial" w:cs="Arial"/>
            <w:noProof/>
            <w:webHidden/>
          </w:rPr>
          <w:fldChar w:fldCharType="end"/>
        </w:r>
      </w:hyperlink>
    </w:p>
    <w:p w14:paraId="74F098D2" w14:textId="60FC11D5"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96" w:history="1">
        <w:r w:rsidR="00654DCB" w:rsidRPr="00F40248">
          <w:rPr>
            <w:rStyle w:val="Hyperlink"/>
            <w:rFonts w:ascii="Arial" w:hAnsi="Arial" w:cs="Arial"/>
            <w:noProof/>
          </w:rPr>
          <w:t>6.1.5.</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Protecţia solului şi a subsolului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_Toc114774496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16</w:t>
        </w:r>
        <w:r w:rsidR="00654DCB" w:rsidRPr="00F40248">
          <w:rPr>
            <w:rFonts w:ascii="Arial" w:hAnsi="Arial" w:cs="Arial"/>
            <w:noProof/>
            <w:webHidden/>
          </w:rPr>
          <w:fldChar w:fldCharType="end"/>
        </w:r>
      </w:hyperlink>
    </w:p>
    <w:p w14:paraId="4D23B882" w14:textId="52921190"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97" w:history="1">
        <w:r w:rsidR="00654DCB" w:rsidRPr="00F40248">
          <w:rPr>
            <w:rStyle w:val="Hyperlink"/>
            <w:rFonts w:ascii="Arial" w:hAnsi="Arial" w:cs="Arial"/>
            <w:noProof/>
          </w:rPr>
          <w:t>6.1.6.</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Protecția ecosistemelor terestre și acvatice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_Toc114774497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17</w:t>
        </w:r>
        <w:r w:rsidR="00654DCB" w:rsidRPr="00F40248">
          <w:rPr>
            <w:rFonts w:ascii="Arial" w:hAnsi="Arial" w:cs="Arial"/>
            <w:noProof/>
            <w:webHidden/>
          </w:rPr>
          <w:fldChar w:fldCharType="end"/>
        </w:r>
      </w:hyperlink>
    </w:p>
    <w:p w14:paraId="6E6A35C1" w14:textId="6979E5F8"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98" w:history="1">
        <w:r w:rsidR="00654DCB" w:rsidRPr="00F40248">
          <w:rPr>
            <w:rStyle w:val="Hyperlink"/>
            <w:rFonts w:ascii="Arial" w:hAnsi="Arial" w:cs="Arial"/>
            <w:noProof/>
          </w:rPr>
          <w:t>6.1.7.</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Protecţia aşezărilor umane si a altor obiective de interes public</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_Toc114774498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18</w:t>
        </w:r>
        <w:r w:rsidR="00654DCB" w:rsidRPr="00F40248">
          <w:rPr>
            <w:rFonts w:ascii="Arial" w:hAnsi="Arial" w:cs="Arial"/>
            <w:noProof/>
            <w:webHidden/>
          </w:rPr>
          <w:fldChar w:fldCharType="end"/>
        </w:r>
      </w:hyperlink>
    </w:p>
    <w:p w14:paraId="7B9D27D8" w14:textId="34B5C2B7"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499" w:history="1">
        <w:r w:rsidR="00654DCB" w:rsidRPr="00F40248">
          <w:rPr>
            <w:rStyle w:val="Hyperlink"/>
            <w:rFonts w:ascii="Arial" w:hAnsi="Arial" w:cs="Arial"/>
            <w:noProof/>
          </w:rPr>
          <w:t>6.1.8.</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Prevenirea și gestionarea deșeurilor generate pe amplasament în timpul realizării proiectului/în timpul exploatării, inclusiv eliminarea</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_Toc114774499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19</w:t>
        </w:r>
        <w:r w:rsidR="00654DCB" w:rsidRPr="00F40248">
          <w:rPr>
            <w:rFonts w:ascii="Arial" w:hAnsi="Arial" w:cs="Arial"/>
            <w:noProof/>
            <w:webHidden/>
          </w:rPr>
          <w:fldChar w:fldCharType="end"/>
        </w:r>
      </w:hyperlink>
    </w:p>
    <w:p w14:paraId="570E77B0" w14:textId="6289FA26"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500" w:history="1">
        <w:r w:rsidR="00654DCB" w:rsidRPr="00F40248">
          <w:rPr>
            <w:rStyle w:val="Hyperlink"/>
            <w:rFonts w:ascii="Arial" w:hAnsi="Arial" w:cs="Arial"/>
            <w:noProof/>
          </w:rPr>
          <w:t>6.1.9.</w:t>
        </w:r>
        <w:r w:rsidR="00654DCB" w:rsidRPr="00F40248">
          <w:rPr>
            <w:rFonts w:ascii="Arial" w:eastAsiaTheme="minorEastAsia" w:hAnsi="Arial" w:cs="Arial"/>
            <w:i w:val="0"/>
            <w:iCs w:val="0"/>
            <w:noProof/>
            <w:sz w:val="22"/>
            <w:szCs w:val="22"/>
          </w:rPr>
          <w:tab/>
        </w:r>
        <w:r w:rsidR="00654DCB" w:rsidRPr="00F40248">
          <w:rPr>
            <w:rStyle w:val="Hyperlink"/>
            <w:rFonts w:ascii="Arial" w:hAnsi="Arial" w:cs="Arial"/>
            <w:noProof/>
          </w:rPr>
          <w:t>Gospodărirea substanţelor şi preparatelor chimice periculoase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_Toc114774500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20</w:t>
        </w:r>
        <w:r w:rsidR="00654DCB" w:rsidRPr="00F40248">
          <w:rPr>
            <w:rFonts w:ascii="Arial" w:hAnsi="Arial" w:cs="Arial"/>
            <w:noProof/>
            <w:webHidden/>
          </w:rPr>
          <w:fldChar w:fldCharType="end"/>
        </w:r>
      </w:hyperlink>
    </w:p>
    <w:p w14:paraId="61127C45" w14:textId="325C35D7" w:rsidR="00654DCB" w:rsidRPr="00F40248" w:rsidRDefault="00D84BB2">
      <w:pPr>
        <w:pStyle w:val="TOC2"/>
        <w:rPr>
          <w:rFonts w:ascii="Arial" w:eastAsiaTheme="minorEastAsia" w:hAnsi="Arial" w:cs="Arial"/>
          <w:smallCaps w:val="0"/>
          <w:noProof/>
          <w:sz w:val="22"/>
          <w:szCs w:val="22"/>
        </w:rPr>
      </w:pPr>
      <w:hyperlink w:anchor="_Toc114774501" w:history="1">
        <w:r w:rsidR="00654DCB" w:rsidRPr="00F40248">
          <w:rPr>
            <w:rStyle w:val="Hyperlink"/>
            <w:rFonts w:ascii="Arial" w:hAnsi="Arial" w:cs="Arial"/>
            <w:noProof/>
          </w:rPr>
          <w:t>6.2.</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UTILIZAREA RESURSELOR NATURALE, IN SPECIAL A SOLULUI, A TERENURILOR, A APEI SI A BIODIVERSITATII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_Toc114774501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20</w:t>
        </w:r>
        <w:r w:rsidR="00654DCB" w:rsidRPr="00F40248">
          <w:rPr>
            <w:rFonts w:ascii="Arial" w:hAnsi="Arial" w:cs="Arial"/>
            <w:noProof/>
            <w:webHidden/>
          </w:rPr>
          <w:fldChar w:fldCharType="end"/>
        </w:r>
      </w:hyperlink>
    </w:p>
    <w:p w14:paraId="1D363B09" w14:textId="7A02AABE" w:rsidR="00654DCB" w:rsidRPr="00F40248" w:rsidRDefault="00D84BB2">
      <w:pPr>
        <w:pStyle w:val="TOC1"/>
        <w:rPr>
          <w:rFonts w:ascii="Arial" w:eastAsiaTheme="minorEastAsia" w:hAnsi="Arial" w:cs="Arial"/>
          <w:b w:val="0"/>
          <w:bCs w:val="0"/>
          <w:caps w:val="0"/>
          <w:noProof/>
          <w:sz w:val="22"/>
          <w:szCs w:val="22"/>
        </w:rPr>
      </w:pPr>
      <w:hyperlink w:anchor="_Toc114774502" w:history="1">
        <w:r w:rsidR="00654DCB" w:rsidRPr="00F40248">
          <w:rPr>
            <w:rStyle w:val="Hyperlink"/>
            <w:rFonts w:ascii="Arial" w:hAnsi="Arial" w:cs="Arial"/>
            <w:noProof/>
          </w:rPr>
          <w:t>7.</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DESCRIEREA ASPECTELOR DE MEDIU SUSCEPTIBILE A FI AFECTATE IN MOD SEMNIFICATIV DE PROIECT</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_Toc114774502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21</w:t>
        </w:r>
        <w:r w:rsidR="00654DCB" w:rsidRPr="00F40248">
          <w:rPr>
            <w:rFonts w:ascii="Arial" w:hAnsi="Arial" w:cs="Arial"/>
            <w:noProof/>
            <w:webHidden/>
          </w:rPr>
          <w:fldChar w:fldCharType="end"/>
        </w:r>
      </w:hyperlink>
    </w:p>
    <w:p w14:paraId="44838530" w14:textId="5FCABDBB" w:rsidR="00654DCB" w:rsidRPr="00F40248" w:rsidRDefault="00D84BB2">
      <w:pPr>
        <w:pStyle w:val="TOC2"/>
        <w:rPr>
          <w:rFonts w:ascii="Arial" w:eastAsiaTheme="minorEastAsia" w:hAnsi="Arial" w:cs="Arial"/>
          <w:smallCaps w:val="0"/>
          <w:noProof/>
          <w:sz w:val="22"/>
          <w:szCs w:val="22"/>
        </w:rPr>
      </w:pPr>
      <w:hyperlink w:anchor="_Toc114774503" w:history="1">
        <w:r w:rsidR="00654DCB" w:rsidRPr="00F40248">
          <w:rPr>
            <w:rStyle w:val="Hyperlink"/>
            <w:rFonts w:ascii="Arial" w:hAnsi="Arial" w:cs="Arial"/>
            <w:noProof/>
          </w:rPr>
          <w:t>7.1.</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_Toc114774503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21</w:t>
        </w:r>
        <w:r w:rsidR="00654DCB" w:rsidRPr="00F40248">
          <w:rPr>
            <w:rFonts w:ascii="Arial" w:hAnsi="Arial" w:cs="Arial"/>
            <w:noProof/>
            <w:webHidden/>
          </w:rPr>
          <w:fldChar w:fldCharType="end"/>
        </w:r>
      </w:hyperlink>
    </w:p>
    <w:p w14:paraId="04994FC4" w14:textId="3E20B0EF" w:rsidR="00654DCB" w:rsidRPr="00F40248" w:rsidRDefault="00D84BB2">
      <w:pPr>
        <w:pStyle w:val="TOC2"/>
        <w:rPr>
          <w:rFonts w:ascii="Arial" w:eastAsiaTheme="minorEastAsia" w:hAnsi="Arial" w:cs="Arial"/>
          <w:smallCaps w:val="0"/>
          <w:noProof/>
          <w:sz w:val="22"/>
          <w:szCs w:val="22"/>
        </w:rPr>
      </w:pPr>
      <w:hyperlink w:anchor="_Toc114774504" w:history="1">
        <w:r w:rsidR="00654DCB" w:rsidRPr="00F40248">
          <w:rPr>
            <w:rStyle w:val="Hyperlink"/>
            <w:rFonts w:ascii="Arial" w:hAnsi="Arial" w:cs="Arial"/>
            <w:noProof/>
          </w:rPr>
          <w:t>7.2.</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Extinderea impactului (zona geografică, numărul populației/habitatelor/speciilor afectate);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_Toc114774504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24</w:t>
        </w:r>
        <w:r w:rsidR="00654DCB" w:rsidRPr="00F40248">
          <w:rPr>
            <w:rFonts w:ascii="Arial" w:hAnsi="Arial" w:cs="Arial"/>
            <w:noProof/>
            <w:webHidden/>
          </w:rPr>
          <w:fldChar w:fldCharType="end"/>
        </w:r>
      </w:hyperlink>
    </w:p>
    <w:p w14:paraId="0895D711" w14:textId="6B19E027" w:rsidR="00654DCB" w:rsidRPr="00F40248" w:rsidRDefault="00D84BB2">
      <w:pPr>
        <w:pStyle w:val="TOC2"/>
        <w:rPr>
          <w:rFonts w:ascii="Arial" w:eastAsiaTheme="minorEastAsia" w:hAnsi="Arial" w:cs="Arial"/>
          <w:smallCaps w:val="0"/>
          <w:noProof/>
          <w:sz w:val="22"/>
          <w:szCs w:val="22"/>
        </w:rPr>
      </w:pPr>
      <w:hyperlink w:anchor="_Toc114774505" w:history="1">
        <w:r w:rsidR="00654DCB" w:rsidRPr="00F40248">
          <w:rPr>
            <w:rStyle w:val="Hyperlink"/>
            <w:rFonts w:ascii="Arial" w:hAnsi="Arial" w:cs="Arial"/>
            <w:noProof/>
          </w:rPr>
          <w:t>7.3.</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Magnitudinea și complexitatea impactului;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_Toc114774505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24</w:t>
        </w:r>
        <w:r w:rsidR="00654DCB" w:rsidRPr="00F40248">
          <w:rPr>
            <w:rFonts w:ascii="Arial" w:hAnsi="Arial" w:cs="Arial"/>
            <w:noProof/>
            <w:webHidden/>
          </w:rPr>
          <w:fldChar w:fldCharType="end"/>
        </w:r>
      </w:hyperlink>
    </w:p>
    <w:p w14:paraId="776857E0" w14:textId="307F983B" w:rsidR="00654DCB" w:rsidRPr="00F40248" w:rsidRDefault="00D84BB2">
      <w:pPr>
        <w:pStyle w:val="TOC2"/>
        <w:rPr>
          <w:rFonts w:ascii="Arial" w:eastAsiaTheme="minorEastAsia" w:hAnsi="Arial" w:cs="Arial"/>
          <w:smallCaps w:val="0"/>
          <w:noProof/>
          <w:sz w:val="22"/>
          <w:szCs w:val="22"/>
        </w:rPr>
      </w:pPr>
      <w:hyperlink w:anchor="_Toc114774506" w:history="1">
        <w:r w:rsidR="00654DCB" w:rsidRPr="00F40248">
          <w:rPr>
            <w:rStyle w:val="Hyperlink"/>
            <w:rFonts w:ascii="Arial" w:hAnsi="Arial" w:cs="Arial"/>
            <w:noProof/>
          </w:rPr>
          <w:t>7.4.</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Probabilitatea impactului;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_Toc114774506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24</w:t>
        </w:r>
        <w:r w:rsidR="00654DCB" w:rsidRPr="00F40248">
          <w:rPr>
            <w:rFonts w:ascii="Arial" w:hAnsi="Arial" w:cs="Arial"/>
            <w:noProof/>
            <w:webHidden/>
          </w:rPr>
          <w:fldChar w:fldCharType="end"/>
        </w:r>
      </w:hyperlink>
    </w:p>
    <w:p w14:paraId="79002F1F" w14:textId="2A98BB54" w:rsidR="00654DCB" w:rsidRPr="00F40248" w:rsidRDefault="00D84BB2">
      <w:pPr>
        <w:pStyle w:val="TOC2"/>
        <w:rPr>
          <w:rFonts w:ascii="Arial" w:eastAsiaTheme="minorEastAsia" w:hAnsi="Arial" w:cs="Arial"/>
          <w:smallCaps w:val="0"/>
          <w:noProof/>
          <w:sz w:val="22"/>
          <w:szCs w:val="22"/>
        </w:rPr>
      </w:pPr>
      <w:hyperlink w:anchor="_Toc114774507" w:history="1">
        <w:r w:rsidR="00654DCB" w:rsidRPr="00F40248">
          <w:rPr>
            <w:rStyle w:val="Hyperlink"/>
            <w:rFonts w:ascii="Arial" w:hAnsi="Arial" w:cs="Arial"/>
            <w:noProof/>
          </w:rPr>
          <w:t>7.5.</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Durata, frecvența și reversibilitatea impactului;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_Toc114774507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24</w:t>
        </w:r>
        <w:r w:rsidR="00654DCB" w:rsidRPr="00F40248">
          <w:rPr>
            <w:rFonts w:ascii="Arial" w:hAnsi="Arial" w:cs="Arial"/>
            <w:noProof/>
            <w:webHidden/>
          </w:rPr>
          <w:fldChar w:fldCharType="end"/>
        </w:r>
      </w:hyperlink>
    </w:p>
    <w:p w14:paraId="171CB71E" w14:textId="28AFC7C5" w:rsidR="00654DCB" w:rsidRPr="00F40248" w:rsidRDefault="00D84BB2">
      <w:pPr>
        <w:pStyle w:val="TOC2"/>
        <w:rPr>
          <w:rFonts w:ascii="Arial" w:eastAsiaTheme="minorEastAsia" w:hAnsi="Arial" w:cs="Arial"/>
          <w:smallCaps w:val="0"/>
          <w:noProof/>
          <w:sz w:val="22"/>
          <w:szCs w:val="22"/>
        </w:rPr>
      </w:pPr>
      <w:hyperlink w:anchor="_Toc114774508" w:history="1">
        <w:r w:rsidR="00654DCB" w:rsidRPr="00F40248">
          <w:rPr>
            <w:rStyle w:val="Hyperlink"/>
            <w:rFonts w:ascii="Arial" w:hAnsi="Arial" w:cs="Arial"/>
            <w:noProof/>
          </w:rPr>
          <w:t>7.6.</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Măsurile de evitare, reducere sau ameliorare a impactului semnificativ asupra mediului;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_Toc114774508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24</w:t>
        </w:r>
        <w:r w:rsidR="00654DCB" w:rsidRPr="00F40248">
          <w:rPr>
            <w:rFonts w:ascii="Arial" w:hAnsi="Arial" w:cs="Arial"/>
            <w:noProof/>
            <w:webHidden/>
          </w:rPr>
          <w:fldChar w:fldCharType="end"/>
        </w:r>
      </w:hyperlink>
    </w:p>
    <w:p w14:paraId="43A9C14E" w14:textId="63694AAA" w:rsidR="00654DCB" w:rsidRPr="00F40248" w:rsidRDefault="00D84BB2">
      <w:pPr>
        <w:pStyle w:val="TOC2"/>
        <w:rPr>
          <w:rFonts w:ascii="Arial" w:eastAsiaTheme="minorEastAsia" w:hAnsi="Arial" w:cs="Arial"/>
          <w:smallCaps w:val="0"/>
          <w:noProof/>
          <w:sz w:val="22"/>
          <w:szCs w:val="22"/>
        </w:rPr>
      </w:pPr>
      <w:hyperlink w:anchor="_Toc114774509" w:history="1">
        <w:r w:rsidR="00654DCB" w:rsidRPr="00F40248">
          <w:rPr>
            <w:rStyle w:val="Hyperlink"/>
            <w:rFonts w:ascii="Arial" w:hAnsi="Arial" w:cs="Arial"/>
            <w:noProof/>
          </w:rPr>
          <w:t>7.7.</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Natura transfrontalieră a impactului.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_Toc114774509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24</w:t>
        </w:r>
        <w:r w:rsidR="00654DCB" w:rsidRPr="00F40248">
          <w:rPr>
            <w:rFonts w:ascii="Arial" w:hAnsi="Arial" w:cs="Arial"/>
            <w:noProof/>
            <w:webHidden/>
          </w:rPr>
          <w:fldChar w:fldCharType="end"/>
        </w:r>
      </w:hyperlink>
    </w:p>
    <w:p w14:paraId="6269AB25" w14:textId="6BABC582" w:rsidR="00654DCB" w:rsidRPr="00F40248" w:rsidRDefault="00D84BB2">
      <w:pPr>
        <w:pStyle w:val="TOC1"/>
        <w:rPr>
          <w:rFonts w:ascii="Arial" w:eastAsiaTheme="minorEastAsia" w:hAnsi="Arial" w:cs="Arial"/>
          <w:b w:val="0"/>
          <w:bCs w:val="0"/>
          <w:caps w:val="0"/>
          <w:noProof/>
          <w:sz w:val="22"/>
          <w:szCs w:val="22"/>
        </w:rPr>
      </w:pPr>
      <w:hyperlink w:anchor="_Toc114774510" w:history="1">
        <w:r w:rsidR="00654DCB" w:rsidRPr="00F40248">
          <w:rPr>
            <w:rStyle w:val="Hyperlink"/>
            <w:rFonts w:ascii="Arial" w:hAnsi="Arial" w:cs="Arial"/>
            <w:noProof/>
          </w:rPr>
          <w:t>8.</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_Toc114774510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25</w:t>
        </w:r>
        <w:r w:rsidR="00654DCB" w:rsidRPr="00F40248">
          <w:rPr>
            <w:rFonts w:ascii="Arial" w:hAnsi="Arial" w:cs="Arial"/>
            <w:noProof/>
            <w:webHidden/>
          </w:rPr>
          <w:fldChar w:fldCharType="end"/>
        </w:r>
      </w:hyperlink>
    </w:p>
    <w:p w14:paraId="0AD7942B" w14:textId="438BC0AE" w:rsidR="00654DCB" w:rsidRPr="00F40248" w:rsidRDefault="00D84BB2">
      <w:pPr>
        <w:pStyle w:val="TOC1"/>
        <w:rPr>
          <w:rFonts w:ascii="Arial" w:eastAsiaTheme="minorEastAsia" w:hAnsi="Arial" w:cs="Arial"/>
          <w:b w:val="0"/>
          <w:bCs w:val="0"/>
          <w:caps w:val="0"/>
          <w:noProof/>
          <w:sz w:val="22"/>
          <w:szCs w:val="22"/>
        </w:rPr>
      </w:pPr>
      <w:hyperlink w:anchor="_Toc114774511" w:history="1">
        <w:r w:rsidR="00654DCB" w:rsidRPr="00F40248">
          <w:rPr>
            <w:rStyle w:val="Hyperlink"/>
            <w:rFonts w:ascii="Arial" w:hAnsi="Arial" w:cs="Arial"/>
            <w:noProof/>
          </w:rPr>
          <w:t>9.</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LEGATURA CU ALTE ACTE NORMATIVE SI/SAU LANURI/PROGRAME/ STRATEGII/DOCUMENTE DE PLANIFICARE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_Toc114774511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25</w:t>
        </w:r>
        <w:r w:rsidR="00654DCB" w:rsidRPr="00F40248">
          <w:rPr>
            <w:rFonts w:ascii="Arial" w:hAnsi="Arial" w:cs="Arial"/>
            <w:noProof/>
            <w:webHidden/>
          </w:rPr>
          <w:fldChar w:fldCharType="end"/>
        </w:r>
      </w:hyperlink>
    </w:p>
    <w:p w14:paraId="0B5BF46A" w14:textId="6548314C" w:rsidR="00654DCB" w:rsidRPr="00F40248" w:rsidRDefault="00D84BB2">
      <w:pPr>
        <w:pStyle w:val="TOC2"/>
        <w:rPr>
          <w:rFonts w:ascii="Arial" w:eastAsiaTheme="minorEastAsia" w:hAnsi="Arial" w:cs="Arial"/>
          <w:smallCaps w:val="0"/>
          <w:noProof/>
          <w:sz w:val="22"/>
          <w:szCs w:val="22"/>
        </w:rPr>
      </w:pPr>
      <w:hyperlink w:anchor="_Toc114774512" w:history="1">
        <w:r w:rsidR="00654DCB" w:rsidRPr="00F40248">
          <w:rPr>
            <w:rStyle w:val="Hyperlink"/>
            <w:rFonts w:ascii="Arial" w:hAnsi="Arial" w:cs="Arial"/>
            <w:noProof/>
          </w:rPr>
          <w:t>9.1.</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Justificarea încadrării proiectului, după caz, în prevederile altor acte normative naționale care transpun legislația Uniunii Europene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_Toc114774512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25</w:t>
        </w:r>
        <w:r w:rsidR="00654DCB" w:rsidRPr="00F40248">
          <w:rPr>
            <w:rFonts w:ascii="Arial" w:hAnsi="Arial" w:cs="Arial"/>
            <w:noProof/>
            <w:webHidden/>
          </w:rPr>
          <w:fldChar w:fldCharType="end"/>
        </w:r>
      </w:hyperlink>
    </w:p>
    <w:p w14:paraId="61BC4239" w14:textId="562A303A" w:rsidR="00654DCB" w:rsidRPr="00F40248" w:rsidRDefault="00D84BB2">
      <w:pPr>
        <w:pStyle w:val="TOC2"/>
        <w:rPr>
          <w:rFonts w:ascii="Arial" w:eastAsiaTheme="minorEastAsia" w:hAnsi="Arial" w:cs="Arial"/>
          <w:smallCaps w:val="0"/>
          <w:noProof/>
          <w:sz w:val="22"/>
          <w:szCs w:val="22"/>
        </w:rPr>
      </w:pPr>
      <w:hyperlink w:anchor="_Toc114774513" w:history="1">
        <w:r w:rsidR="00654DCB" w:rsidRPr="00F40248">
          <w:rPr>
            <w:rStyle w:val="Hyperlink"/>
            <w:rFonts w:ascii="Arial" w:hAnsi="Arial" w:cs="Arial"/>
            <w:noProof/>
          </w:rPr>
          <w:t>9.2.</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Planul/programul/strategia/documentul de programare/planificare din care face proiectul, cu indicarea actului normativ prin care a fost aprobat.</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_Toc114774513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25</w:t>
        </w:r>
        <w:r w:rsidR="00654DCB" w:rsidRPr="00F40248">
          <w:rPr>
            <w:rFonts w:ascii="Arial" w:hAnsi="Arial" w:cs="Arial"/>
            <w:noProof/>
            <w:webHidden/>
          </w:rPr>
          <w:fldChar w:fldCharType="end"/>
        </w:r>
      </w:hyperlink>
    </w:p>
    <w:p w14:paraId="0E457BFF" w14:textId="5A90C601" w:rsidR="00654DCB" w:rsidRPr="00F40248" w:rsidRDefault="00D84BB2">
      <w:pPr>
        <w:pStyle w:val="TOC1"/>
        <w:rPr>
          <w:rFonts w:ascii="Arial" w:eastAsiaTheme="minorEastAsia" w:hAnsi="Arial" w:cs="Arial"/>
          <w:b w:val="0"/>
          <w:bCs w:val="0"/>
          <w:caps w:val="0"/>
          <w:noProof/>
          <w:sz w:val="22"/>
          <w:szCs w:val="22"/>
        </w:rPr>
      </w:pPr>
      <w:hyperlink w:anchor="_Toc114774514" w:history="1">
        <w:r w:rsidR="00654DCB" w:rsidRPr="00F40248">
          <w:rPr>
            <w:rStyle w:val="Hyperlink"/>
            <w:rFonts w:ascii="Arial" w:hAnsi="Arial" w:cs="Arial"/>
            <w:noProof/>
          </w:rPr>
          <w:t>10.</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LUCRARII NECESARE ORGANIZARII DE SANTIER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_Toc114774514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25</w:t>
        </w:r>
        <w:r w:rsidR="00654DCB" w:rsidRPr="00F40248">
          <w:rPr>
            <w:rFonts w:ascii="Arial" w:hAnsi="Arial" w:cs="Arial"/>
            <w:noProof/>
            <w:webHidden/>
          </w:rPr>
          <w:fldChar w:fldCharType="end"/>
        </w:r>
      </w:hyperlink>
    </w:p>
    <w:p w14:paraId="1AB29FB5" w14:textId="6860DAAB" w:rsidR="00654DCB" w:rsidRPr="00F40248" w:rsidRDefault="00D84BB2">
      <w:pPr>
        <w:pStyle w:val="TOC2"/>
        <w:rPr>
          <w:rFonts w:ascii="Arial" w:eastAsiaTheme="minorEastAsia" w:hAnsi="Arial" w:cs="Arial"/>
          <w:smallCaps w:val="0"/>
          <w:noProof/>
          <w:sz w:val="22"/>
          <w:szCs w:val="22"/>
        </w:rPr>
      </w:pPr>
      <w:hyperlink w:anchor="_Toc114774515" w:history="1">
        <w:r w:rsidR="00654DCB" w:rsidRPr="00F40248">
          <w:rPr>
            <w:rStyle w:val="Hyperlink"/>
            <w:rFonts w:ascii="Arial" w:hAnsi="Arial" w:cs="Arial"/>
            <w:noProof/>
          </w:rPr>
          <w:t>10.1.</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Descrierea lucrărilor necesare organizării de șantier;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_Toc114774515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25</w:t>
        </w:r>
        <w:r w:rsidR="00654DCB" w:rsidRPr="00F40248">
          <w:rPr>
            <w:rFonts w:ascii="Arial" w:hAnsi="Arial" w:cs="Arial"/>
            <w:noProof/>
            <w:webHidden/>
          </w:rPr>
          <w:fldChar w:fldCharType="end"/>
        </w:r>
      </w:hyperlink>
    </w:p>
    <w:p w14:paraId="51A5B3D3" w14:textId="0829F845" w:rsidR="00654DCB" w:rsidRPr="00F40248" w:rsidRDefault="00D84BB2">
      <w:pPr>
        <w:pStyle w:val="TOC2"/>
        <w:rPr>
          <w:rFonts w:ascii="Arial" w:eastAsiaTheme="minorEastAsia" w:hAnsi="Arial" w:cs="Arial"/>
          <w:smallCaps w:val="0"/>
          <w:noProof/>
          <w:sz w:val="22"/>
          <w:szCs w:val="22"/>
        </w:rPr>
      </w:pPr>
      <w:hyperlink w:anchor="_Toc114774516" w:history="1">
        <w:r w:rsidR="00654DCB" w:rsidRPr="00F40248">
          <w:rPr>
            <w:rStyle w:val="Hyperlink"/>
            <w:rFonts w:ascii="Arial" w:hAnsi="Arial" w:cs="Arial"/>
            <w:noProof/>
          </w:rPr>
          <w:t>10.2.</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Localizarea organizării de șantier;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_Toc114774516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25</w:t>
        </w:r>
        <w:r w:rsidR="00654DCB" w:rsidRPr="00F40248">
          <w:rPr>
            <w:rFonts w:ascii="Arial" w:hAnsi="Arial" w:cs="Arial"/>
            <w:noProof/>
            <w:webHidden/>
          </w:rPr>
          <w:fldChar w:fldCharType="end"/>
        </w:r>
      </w:hyperlink>
    </w:p>
    <w:p w14:paraId="5CF09405" w14:textId="22638C25" w:rsidR="00654DCB" w:rsidRPr="00F40248" w:rsidRDefault="00D84BB2">
      <w:pPr>
        <w:pStyle w:val="TOC2"/>
        <w:rPr>
          <w:rFonts w:ascii="Arial" w:eastAsiaTheme="minorEastAsia" w:hAnsi="Arial" w:cs="Arial"/>
          <w:smallCaps w:val="0"/>
          <w:noProof/>
          <w:sz w:val="22"/>
          <w:szCs w:val="22"/>
        </w:rPr>
      </w:pPr>
      <w:hyperlink w:anchor="_Toc114774517" w:history="1">
        <w:r w:rsidR="00654DCB" w:rsidRPr="00F40248">
          <w:rPr>
            <w:rStyle w:val="Hyperlink"/>
            <w:rFonts w:ascii="Arial" w:hAnsi="Arial" w:cs="Arial"/>
            <w:noProof/>
          </w:rPr>
          <w:t>10.3.</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Descrierea impactului asupra mediului a lucrărilor organizării de șantier;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_Toc114774517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26</w:t>
        </w:r>
        <w:r w:rsidR="00654DCB" w:rsidRPr="00F40248">
          <w:rPr>
            <w:rFonts w:ascii="Arial" w:hAnsi="Arial" w:cs="Arial"/>
            <w:noProof/>
            <w:webHidden/>
          </w:rPr>
          <w:fldChar w:fldCharType="end"/>
        </w:r>
      </w:hyperlink>
    </w:p>
    <w:p w14:paraId="146B7303" w14:textId="06D58EF8" w:rsidR="00654DCB" w:rsidRPr="00F40248" w:rsidRDefault="00D84BB2">
      <w:pPr>
        <w:pStyle w:val="TOC2"/>
        <w:rPr>
          <w:rFonts w:ascii="Arial" w:eastAsiaTheme="minorEastAsia" w:hAnsi="Arial" w:cs="Arial"/>
          <w:smallCaps w:val="0"/>
          <w:noProof/>
          <w:sz w:val="22"/>
          <w:szCs w:val="22"/>
        </w:rPr>
      </w:pPr>
      <w:hyperlink w:anchor="_Toc114774518" w:history="1">
        <w:r w:rsidR="00654DCB" w:rsidRPr="00F40248">
          <w:rPr>
            <w:rStyle w:val="Hyperlink"/>
            <w:rFonts w:ascii="Arial" w:hAnsi="Arial" w:cs="Arial"/>
            <w:noProof/>
          </w:rPr>
          <w:t>10.4.</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Surse de poluanți și instalații pentru reținerea, evacuarea și dispersia poluanților în mediu în timpul organizării de șantier;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_Toc114774518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26</w:t>
        </w:r>
        <w:r w:rsidR="00654DCB" w:rsidRPr="00F40248">
          <w:rPr>
            <w:rFonts w:ascii="Arial" w:hAnsi="Arial" w:cs="Arial"/>
            <w:noProof/>
            <w:webHidden/>
          </w:rPr>
          <w:fldChar w:fldCharType="end"/>
        </w:r>
      </w:hyperlink>
    </w:p>
    <w:p w14:paraId="792802D8" w14:textId="68D8DA58" w:rsidR="00654DCB" w:rsidRPr="00F40248" w:rsidRDefault="00D84BB2">
      <w:pPr>
        <w:pStyle w:val="TOC2"/>
        <w:rPr>
          <w:rFonts w:ascii="Arial" w:eastAsiaTheme="minorEastAsia" w:hAnsi="Arial" w:cs="Arial"/>
          <w:smallCaps w:val="0"/>
          <w:noProof/>
          <w:sz w:val="22"/>
          <w:szCs w:val="22"/>
        </w:rPr>
      </w:pPr>
      <w:hyperlink w:anchor="_Toc114774519" w:history="1">
        <w:r w:rsidR="00654DCB" w:rsidRPr="00F40248">
          <w:rPr>
            <w:rStyle w:val="Hyperlink"/>
            <w:rFonts w:ascii="Arial" w:hAnsi="Arial" w:cs="Arial"/>
            <w:noProof/>
          </w:rPr>
          <w:t>10.5.</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Dotări și măsuri prevăzute pentru controlul emisiilor de poluanți în mediu.</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_Toc114774519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26</w:t>
        </w:r>
        <w:r w:rsidR="00654DCB" w:rsidRPr="00F40248">
          <w:rPr>
            <w:rFonts w:ascii="Arial" w:hAnsi="Arial" w:cs="Arial"/>
            <w:noProof/>
            <w:webHidden/>
          </w:rPr>
          <w:fldChar w:fldCharType="end"/>
        </w:r>
      </w:hyperlink>
    </w:p>
    <w:p w14:paraId="0F02009F" w14:textId="54C0A597" w:rsidR="00654DCB" w:rsidRPr="00F40248" w:rsidRDefault="00D84BB2">
      <w:pPr>
        <w:pStyle w:val="TOC1"/>
        <w:rPr>
          <w:rFonts w:ascii="Arial" w:eastAsiaTheme="minorEastAsia" w:hAnsi="Arial" w:cs="Arial"/>
          <w:b w:val="0"/>
          <w:bCs w:val="0"/>
          <w:caps w:val="0"/>
          <w:noProof/>
          <w:sz w:val="22"/>
          <w:szCs w:val="22"/>
        </w:rPr>
      </w:pPr>
      <w:hyperlink w:anchor="_Toc114774520" w:history="1">
        <w:r w:rsidR="00654DCB" w:rsidRPr="00F40248">
          <w:rPr>
            <w:rStyle w:val="Hyperlink"/>
            <w:rFonts w:ascii="Arial" w:hAnsi="Arial" w:cs="Arial"/>
            <w:noProof/>
          </w:rPr>
          <w:t>11.</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LUCRĂRI DE REFACERE A AMPLASAMENTULUI LA FINALIZAREA INVESTIŢIEI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_Toc114774520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26</w:t>
        </w:r>
        <w:r w:rsidR="00654DCB" w:rsidRPr="00F40248">
          <w:rPr>
            <w:rFonts w:ascii="Arial" w:hAnsi="Arial" w:cs="Arial"/>
            <w:noProof/>
            <w:webHidden/>
          </w:rPr>
          <w:fldChar w:fldCharType="end"/>
        </w:r>
      </w:hyperlink>
    </w:p>
    <w:p w14:paraId="5ADE99D2" w14:textId="7D09D996" w:rsidR="00654DCB" w:rsidRPr="00F40248" w:rsidRDefault="00D84BB2">
      <w:pPr>
        <w:pStyle w:val="TOC2"/>
        <w:rPr>
          <w:rFonts w:ascii="Arial" w:eastAsiaTheme="minorEastAsia" w:hAnsi="Arial" w:cs="Arial"/>
          <w:smallCaps w:val="0"/>
          <w:noProof/>
          <w:sz w:val="22"/>
          <w:szCs w:val="22"/>
        </w:rPr>
      </w:pPr>
      <w:hyperlink w:anchor="_Toc114774521" w:history="1">
        <w:r w:rsidR="00654DCB" w:rsidRPr="00F40248">
          <w:rPr>
            <w:rStyle w:val="Hyperlink"/>
            <w:rFonts w:ascii="Arial" w:hAnsi="Arial" w:cs="Arial"/>
            <w:noProof/>
          </w:rPr>
          <w:t>11.1.</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Lucrările propuse pentru refacerea amplasamentului la finalizarea investiției, în caz de accidente și/sau la încetarea activității;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_Toc114774521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26</w:t>
        </w:r>
        <w:r w:rsidR="00654DCB" w:rsidRPr="00F40248">
          <w:rPr>
            <w:rFonts w:ascii="Arial" w:hAnsi="Arial" w:cs="Arial"/>
            <w:noProof/>
            <w:webHidden/>
          </w:rPr>
          <w:fldChar w:fldCharType="end"/>
        </w:r>
      </w:hyperlink>
    </w:p>
    <w:p w14:paraId="28BFE0C3" w14:textId="23A5871F" w:rsidR="00654DCB" w:rsidRPr="00F40248" w:rsidRDefault="00D84BB2">
      <w:pPr>
        <w:pStyle w:val="TOC2"/>
        <w:rPr>
          <w:rFonts w:ascii="Arial" w:eastAsiaTheme="minorEastAsia" w:hAnsi="Arial" w:cs="Arial"/>
          <w:smallCaps w:val="0"/>
          <w:noProof/>
          <w:sz w:val="22"/>
          <w:szCs w:val="22"/>
        </w:rPr>
      </w:pPr>
      <w:hyperlink w:anchor="_Toc114774522" w:history="1">
        <w:r w:rsidR="00654DCB" w:rsidRPr="00F40248">
          <w:rPr>
            <w:rStyle w:val="Hyperlink"/>
            <w:rFonts w:ascii="Arial" w:hAnsi="Arial" w:cs="Arial"/>
            <w:noProof/>
          </w:rPr>
          <w:t>11.2.</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Aspecte referitoare la prevenirea și modul de răspuns pentru cazuri de poluări accidentale;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_Toc114774522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26</w:t>
        </w:r>
        <w:r w:rsidR="00654DCB" w:rsidRPr="00F40248">
          <w:rPr>
            <w:rFonts w:ascii="Arial" w:hAnsi="Arial" w:cs="Arial"/>
            <w:noProof/>
            <w:webHidden/>
          </w:rPr>
          <w:fldChar w:fldCharType="end"/>
        </w:r>
      </w:hyperlink>
    </w:p>
    <w:p w14:paraId="641E59A7" w14:textId="7F523C73" w:rsidR="00654DCB" w:rsidRPr="00F40248" w:rsidRDefault="00D84BB2">
      <w:pPr>
        <w:pStyle w:val="TOC2"/>
        <w:rPr>
          <w:rFonts w:ascii="Arial" w:eastAsiaTheme="minorEastAsia" w:hAnsi="Arial" w:cs="Arial"/>
          <w:smallCaps w:val="0"/>
          <w:noProof/>
          <w:sz w:val="22"/>
          <w:szCs w:val="22"/>
        </w:rPr>
      </w:pPr>
      <w:hyperlink w:anchor="_Toc114774523" w:history="1">
        <w:r w:rsidR="00654DCB" w:rsidRPr="00F40248">
          <w:rPr>
            <w:rStyle w:val="Hyperlink"/>
            <w:rFonts w:ascii="Arial" w:hAnsi="Arial" w:cs="Arial"/>
            <w:noProof/>
          </w:rPr>
          <w:t>11.3.</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Aspecte referitoare la închiderea/dezafectarea/demolarea instalației;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_Toc114774523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26</w:t>
        </w:r>
        <w:r w:rsidR="00654DCB" w:rsidRPr="00F40248">
          <w:rPr>
            <w:rFonts w:ascii="Arial" w:hAnsi="Arial" w:cs="Arial"/>
            <w:noProof/>
            <w:webHidden/>
          </w:rPr>
          <w:fldChar w:fldCharType="end"/>
        </w:r>
      </w:hyperlink>
    </w:p>
    <w:p w14:paraId="7B623A13" w14:textId="78B7BEA2" w:rsidR="00654DCB" w:rsidRPr="00F40248" w:rsidRDefault="00D84BB2">
      <w:pPr>
        <w:pStyle w:val="TOC2"/>
        <w:rPr>
          <w:rFonts w:ascii="Arial" w:eastAsiaTheme="minorEastAsia" w:hAnsi="Arial" w:cs="Arial"/>
          <w:smallCaps w:val="0"/>
          <w:noProof/>
          <w:sz w:val="22"/>
          <w:szCs w:val="22"/>
        </w:rPr>
      </w:pPr>
      <w:hyperlink w:anchor="_Toc114774524" w:history="1">
        <w:r w:rsidR="00654DCB" w:rsidRPr="00F40248">
          <w:rPr>
            <w:rStyle w:val="Hyperlink"/>
            <w:rFonts w:ascii="Arial" w:hAnsi="Arial" w:cs="Arial"/>
            <w:noProof/>
          </w:rPr>
          <w:t>11.4.</w:t>
        </w:r>
        <w:r w:rsidR="00654DCB" w:rsidRPr="00F40248">
          <w:rPr>
            <w:rFonts w:ascii="Arial" w:eastAsiaTheme="minorEastAsia" w:hAnsi="Arial" w:cs="Arial"/>
            <w:smallCaps w:val="0"/>
            <w:noProof/>
            <w:sz w:val="22"/>
            <w:szCs w:val="22"/>
          </w:rPr>
          <w:tab/>
        </w:r>
        <w:r w:rsidR="00654DCB" w:rsidRPr="00F40248">
          <w:rPr>
            <w:rStyle w:val="Hyperlink"/>
            <w:rFonts w:ascii="Arial" w:hAnsi="Arial" w:cs="Arial"/>
            <w:noProof/>
          </w:rPr>
          <w:t>Modalități de refacere a stării inițiale/reabilitare în vederea utilizării ulterioare a terenului.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_Toc114774524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26</w:t>
        </w:r>
        <w:r w:rsidR="00654DCB" w:rsidRPr="00F40248">
          <w:rPr>
            <w:rFonts w:ascii="Arial" w:hAnsi="Arial" w:cs="Arial"/>
            <w:noProof/>
            <w:webHidden/>
          </w:rPr>
          <w:fldChar w:fldCharType="end"/>
        </w:r>
      </w:hyperlink>
    </w:p>
    <w:p w14:paraId="025AE603" w14:textId="5FF957C1" w:rsidR="00654DCB" w:rsidRPr="00F40248" w:rsidRDefault="00D84BB2">
      <w:pPr>
        <w:pStyle w:val="TOC1"/>
        <w:rPr>
          <w:rFonts w:ascii="Arial" w:eastAsiaTheme="minorEastAsia" w:hAnsi="Arial" w:cs="Arial"/>
          <w:b w:val="0"/>
          <w:bCs w:val="0"/>
          <w:caps w:val="0"/>
          <w:noProof/>
          <w:sz w:val="22"/>
          <w:szCs w:val="22"/>
        </w:rPr>
      </w:pPr>
      <w:hyperlink w:anchor="_Toc114774525" w:history="1">
        <w:r w:rsidR="00654DCB" w:rsidRPr="00F40248">
          <w:rPr>
            <w:rStyle w:val="Hyperlink"/>
            <w:rFonts w:ascii="Arial" w:hAnsi="Arial" w:cs="Arial"/>
            <w:noProof/>
          </w:rPr>
          <w:t>12.</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ANEXE- PIESE DESENATE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_Toc114774525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27</w:t>
        </w:r>
        <w:r w:rsidR="00654DCB" w:rsidRPr="00F40248">
          <w:rPr>
            <w:rFonts w:ascii="Arial" w:hAnsi="Arial" w:cs="Arial"/>
            <w:noProof/>
            <w:webHidden/>
          </w:rPr>
          <w:fldChar w:fldCharType="end"/>
        </w:r>
      </w:hyperlink>
    </w:p>
    <w:p w14:paraId="7436C559" w14:textId="20E07CBE" w:rsidR="00654DCB" w:rsidRPr="00F40248" w:rsidRDefault="00D84BB2">
      <w:pPr>
        <w:pStyle w:val="TOC2"/>
        <w:rPr>
          <w:rFonts w:ascii="Arial" w:eastAsiaTheme="minorEastAsia" w:hAnsi="Arial" w:cs="Arial"/>
          <w:smallCaps w:val="0"/>
          <w:noProof/>
          <w:sz w:val="22"/>
          <w:szCs w:val="22"/>
        </w:rPr>
      </w:pPr>
      <w:hyperlink w:anchor="_Toc114774526" w:history="1">
        <w:r w:rsidR="00654DCB" w:rsidRPr="00F40248">
          <w:rPr>
            <w:rStyle w:val="Hyperlink"/>
            <w:rFonts w:ascii="Arial" w:hAnsi="Arial" w:cs="Arial"/>
            <w:noProof/>
          </w:rPr>
          <w:t xml:space="preserve">12.1.Planul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w:t>
        </w:r>
        <w:r w:rsidR="00654DCB" w:rsidRPr="00F40248">
          <w:rPr>
            <w:rStyle w:val="Hyperlink"/>
            <w:rFonts w:ascii="Arial" w:hAnsi="Arial" w:cs="Arial"/>
            <w:noProof/>
          </w:rPr>
          <w:lastRenderedPageBreak/>
          <w:t>solicitată pentru a fi folosită temporar (planuri de situație și amplasamente);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_Toc114774526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27</w:t>
        </w:r>
        <w:r w:rsidR="00654DCB" w:rsidRPr="00F40248">
          <w:rPr>
            <w:rFonts w:ascii="Arial" w:hAnsi="Arial" w:cs="Arial"/>
            <w:noProof/>
            <w:webHidden/>
          </w:rPr>
          <w:fldChar w:fldCharType="end"/>
        </w:r>
      </w:hyperlink>
    </w:p>
    <w:p w14:paraId="743DD361" w14:textId="22E7409E" w:rsidR="00654DCB" w:rsidRPr="00F40248" w:rsidRDefault="00D84BB2">
      <w:pPr>
        <w:pStyle w:val="TOC2"/>
        <w:rPr>
          <w:rFonts w:ascii="Arial" w:eastAsiaTheme="minorEastAsia" w:hAnsi="Arial" w:cs="Arial"/>
          <w:smallCaps w:val="0"/>
          <w:noProof/>
          <w:sz w:val="22"/>
          <w:szCs w:val="22"/>
        </w:rPr>
      </w:pPr>
      <w:hyperlink w:anchor="_Toc114774527" w:history="1">
        <w:r w:rsidR="00654DCB" w:rsidRPr="00F40248">
          <w:rPr>
            <w:rStyle w:val="Hyperlink"/>
            <w:rFonts w:ascii="Arial" w:hAnsi="Arial" w:cs="Arial"/>
            <w:noProof/>
          </w:rPr>
          <w:t>12.2. Schemele-flux pentru procesul tehnologic și fazele activității, cu instalațiile de depoluare;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_Toc114774527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27</w:t>
        </w:r>
        <w:r w:rsidR="00654DCB" w:rsidRPr="00F40248">
          <w:rPr>
            <w:rFonts w:ascii="Arial" w:hAnsi="Arial" w:cs="Arial"/>
            <w:noProof/>
            <w:webHidden/>
          </w:rPr>
          <w:fldChar w:fldCharType="end"/>
        </w:r>
      </w:hyperlink>
    </w:p>
    <w:p w14:paraId="02E31E50" w14:textId="32C18BE0" w:rsidR="00654DCB" w:rsidRPr="00F40248" w:rsidRDefault="00D84BB2">
      <w:pPr>
        <w:pStyle w:val="TOC2"/>
        <w:rPr>
          <w:rFonts w:ascii="Arial" w:eastAsiaTheme="minorEastAsia" w:hAnsi="Arial" w:cs="Arial"/>
          <w:smallCaps w:val="0"/>
          <w:noProof/>
          <w:sz w:val="22"/>
          <w:szCs w:val="22"/>
        </w:rPr>
      </w:pPr>
      <w:hyperlink w:anchor="_Toc114774528" w:history="1">
        <w:r w:rsidR="00654DCB" w:rsidRPr="00F40248">
          <w:rPr>
            <w:rStyle w:val="Hyperlink"/>
            <w:rFonts w:ascii="Arial" w:hAnsi="Arial" w:cs="Arial"/>
            <w:noProof/>
          </w:rPr>
          <w:t>12.3. Schema-flux a gestionării deșeurilor;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_Toc114774528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27</w:t>
        </w:r>
        <w:r w:rsidR="00654DCB" w:rsidRPr="00F40248">
          <w:rPr>
            <w:rFonts w:ascii="Arial" w:hAnsi="Arial" w:cs="Arial"/>
            <w:noProof/>
            <w:webHidden/>
          </w:rPr>
          <w:fldChar w:fldCharType="end"/>
        </w:r>
      </w:hyperlink>
    </w:p>
    <w:p w14:paraId="5E0E9018" w14:textId="3D357BA2" w:rsidR="00654DCB" w:rsidRPr="00F40248" w:rsidRDefault="00D84BB2">
      <w:pPr>
        <w:pStyle w:val="TOC2"/>
        <w:rPr>
          <w:rFonts w:ascii="Arial" w:eastAsiaTheme="minorEastAsia" w:hAnsi="Arial" w:cs="Arial"/>
          <w:smallCaps w:val="0"/>
          <w:noProof/>
          <w:sz w:val="22"/>
          <w:szCs w:val="22"/>
        </w:rPr>
      </w:pPr>
      <w:hyperlink w:anchor="_Toc114774529" w:history="1">
        <w:r w:rsidR="00654DCB" w:rsidRPr="00F40248">
          <w:rPr>
            <w:rStyle w:val="Hyperlink"/>
            <w:rFonts w:ascii="Arial" w:hAnsi="Arial" w:cs="Arial"/>
            <w:noProof/>
          </w:rPr>
          <w:t>12.4. Alte piese desenate, stabilite de autoritatea publică pentru protecția mediului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_Toc114774529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27</w:t>
        </w:r>
        <w:r w:rsidR="00654DCB" w:rsidRPr="00F40248">
          <w:rPr>
            <w:rFonts w:ascii="Arial" w:hAnsi="Arial" w:cs="Arial"/>
            <w:noProof/>
            <w:webHidden/>
          </w:rPr>
          <w:fldChar w:fldCharType="end"/>
        </w:r>
      </w:hyperlink>
    </w:p>
    <w:p w14:paraId="6FBAC8ED" w14:textId="5B5A1FAE" w:rsidR="00654DCB" w:rsidRPr="00F40248" w:rsidRDefault="00D84BB2">
      <w:pPr>
        <w:pStyle w:val="TOC1"/>
        <w:rPr>
          <w:rFonts w:ascii="Arial" w:eastAsiaTheme="minorEastAsia" w:hAnsi="Arial" w:cs="Arial"/>
          <w:b w:val="0"/>
          <w:bCs w:val="0"/>
          <w:caps w:val="0"/>
          <w:noProof/>
          <w:sz w:val="22"/>
          <w:szCs w:val="22"/>
        </w:rPr>
      </w:pPr>
      <w:hyperlink w:anchor="_Toc114774530" w:history="1">
        <w:r w:rsidR="00654DCB" w:rsidRPr="00F40248">
          <w:rPr>
            <w:rStyle w:val="Hyperlink"/>
            <w:rFonts w:ascii="Arial" w:hAnsi="Arial" w:cs="Arial"/>
            <w:noProof/>
          </w:rPr>
          <w:t>13.</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_Toc114774530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27</w:t>
        </w:r>
        <w:r w:rsidR="00654DCB" w:rsidRPr="00F40248">
          <w:rPr>
            <w:rFonts w:ascii="Arial" w:hAnsi="Arial" w:cs="Arial"/>
            <w:noProof/>
            <w:webHidden/>
          </w:rPr>
          <w:fldChar w:fldCharType="end"/>
        </w:r>
      </w:hyperlink>
    </w:p>
    <w:p w14:paraId="6BBB25A1" w14:textId="1A1F3E44" w:rsidR="00654DCB" w:rsidRPr="00F40248" w:rsidRDefault="00D84BB2">
      <w:pPr>
        <w:pStyle w:val="TOC2"/>
        <w:rPr>
          <w:rFonts w:ascii="Arial" w:eastAsiaTheme="minorEastAsia" w:hAnsi="Arial" w:cs="Arial"/>
          <w:smallCaps w:val="0"/>
          <w:noProof/>
          <w:sz w:val="22"/>
          <w:szCs w:val="22"/>
        </w:rPr>
      </w:pPr>
      <w:hyperlink w:anchor="_Toc114774531" w:history="1">
        <w:r w:rsidR="00654DCB" w:rsidRPr="00F40248">
          <w:rPr>
            <w:rStyle w:val="Hyperlink"/>
            <w:rFonts w:ascii="Arial" w:eastAsiaTheme="minorHAnsi" w:hAnsi="Arial" w:cs="Arial"/>
            <w:noProof/>
          </w:rPr>
          <w:t>13.1</w:t>
        </w:r>
        <w:r w:rsidR="00654DCB" w:rsidRPr="00F40248">
          <w:rPr>
            <w:rFonts w:ascii="Arial" w:eastAsiaTheme="minorEastAsia" w:hAnsi="Arial" w:cs="Arial"/>
            <w:smallCaps w:val="0"/>
            <w:noProof/>
            <w:sz w:val="22"/>
            <w:szCs w:val="22"/>
          </w:rPr>
          <w:tab/>
        </w:r>
        <w:r w:rsidR="00654DCB" w:rsidRPr="00F40248">
          <w:rPr>
            <w:rStyle w:val="Hyperlink"/>
            <w:rFonts w:ascii="Arial" w:eastAsiaTheme="minorHAnsi" w:hAnsi="Arial" w:cs="Arial"/>
            <w:noProof/>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_Toc114774531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27</w:t>
        </w:r>
        <w:r w:rsidR="00654DCB" w:rsidRPr="00F40248">
          <w:rPr>
            <w:rFonts w:ascii="Arial" w:hAnsi="Arial" w:cs="Arial"/>
            <w:noProof/>
            <w:webHidden/>
          </w:rPr>
          <w:fldChar w:fldCharType="end"/>
        </w:r>
      </w:hyperlink>
    </w:p>
    <w:p w14:paraId="059F834F" w14:textId="0E8C0AD1" w:rsidR="00654DCB" w:rsidRPr="00F40248" w:rsidRDefault="00D84BB2">
      <w:pPr>
        <w:pStyle w:val="TOC2"/>
        <w:rPr>
          <w:rFonts w:ascii="Arial" w:eastAsiaTheme="minorEastAsia" w:hAnsi="Arial" w:cs="Arial"/>
          <w:smallCaps w:val="0"/>
          <w:noProof/>
          <w:sz w:val="22"/>
          <w:szCs w:val="22"/>
        </w:rPr>
      </w:pPr>
      <w:hyperlink w:anchor="_Toc114774532" w:history="1">
        <w:r w:rsidR="00654DCB" w:rsidRPr="00F40248">
          <w:rPr>
            <w:rStyle w:val="Hyperlink"/>
            <w:rFonts w:ascii="Arial" w:eastAsiaTheme="minorHAnsi" w:hAnsi="Arial" w:cs="Arial"/>
            <w:noProof/>
          </w:rPr>
          <w:t>13.2.Numele și codul ariei naturale protejate de interes comunitar;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_Toc114774532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28</w:t>
        </w:r>
        <w:r w:rsidR="00654DCB" w:rsidRPr="00F40248">
          <w:rPr>
            <w:rFonts w:ascii="Arial" w:hAnsi="Arial" w:cs="Arial"/>
            <w:noProof/>
            <w:webHidden/>
          </w:rPr>
          <w:fldChar w:fldCharType="end"/>
        </w:r>
      </w:hyperlink>
    </w:p>
    <w:p w14:paraId="537D1DE1" w14:textId="3A102BC5" w:rsidR="00654DCB" w:rsidRPr="00F40248" w:rsidRDefault="00D84BB2">
      <w:pPr>
        <w:pStyle w:val="TOC2"/>
        <w:rPr>
          <w:rFonts w:ascii="Arial" w:eastAsiaTheme="minorEastAsia" w:hAnsi="Arial" w:cs="Arial"/>
          <w:smallCaps w:val="0"/>
          <w:noProof/>
          <w:sz w:val="22"/>
          <w:szCs w:val="22"/>
        </w:rPr>
      </w:pPr>
      <w:hyperlink w:anchor="_Toc114774533" w:history="1">
        <w:r w:rsidR="00654DCB" w:rsidRPr="00F40248">
          <w:rPr>
            <w:rStyle w:val="Hyperlink"/>
            <w:rFonts w:ascii="Arial" w:eastAsiaTheme="minorHAnsi" w:hAnsi="Arial" w:cs="Arial"/>
            <w:noProof/>
          </w:rPr>
          <w:t>13.3. Prezența și efectivele/suprafețele acoperite de specii și habitate de interes comunitar în zona proiectului;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_Toc114774533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28</w:t>
        </w:r>
        <w:r w:rsidR="00654DCB" w:rsidRPr="00F40248">
          <w:rPr>
            <w:rFonts w:ascii="Arial" w:hAnsi="Arial" w:cs="Arial"/>
            <w:noProof/>
            <w:webHidden/>
          </w:rPr>
          <w:fldChar w:fldCharType="end"/>
        </w:r>
      </w:hyperlink>
    </w:p>
    <w:p w14:paraId="01F012B7" w14:textId="6A2E1B8D" w:rsidR="00654DCB" w:rsidRPr="00F40248" w:rsidRDefault="00D84BB2">
      <w:pPr>
        <w:pStyle w:val="TOC2"/>
        <w:rPr>
          <w:rFonts w:ascii="Arial" w:eastAsiaTheme="minorEastAsia" w:hAnsi="Arial" w:cs="Arial"/>
          <w:smallCaps w:val="0"/>
          <w:noProof/>
          <w:sz w:val="22"/>
          <w:szCs w:val="22"/>
        </w:rPr>
      </w:pPr>
      <w:hyperlink w:anchor="_Toc114774534" w:history="1">
        <w:r w:rsidR="00654DCB" w:rsidRPr="00F40248">
          <w:rPr>
            <w:rStyle w:val="Hyperlink"/>
            <w:rFonts w:ascii="Arial" w:eastAsiaTheme="minorHAnsi" w:hAnsi="Arial" w:cs="Arial"/>
            <w:noProof/>
          </w:rPr>
          <w:t>13.4.Se va preciza dacă proiectul propus nu are legătură directă cu sau nu este necesar pentru managementul conservării ariei naturale protejate de interes comunitar;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_Toc114774534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28</w:t>
        </w:r>
        <w:r w:rsidR="00654DCB" w:rsidRPr="00F40248">
          <w:rPr>
            <w:rFonts w:ascii="Arial" w:hAnsi="Arial" w:cs="Arial"/>
            <w:noProof/>
            <w:webHidden/>
          </w:rPr>
          <w:fldChar w:fldCharType="end"/>
        </w:r>
      </w:hyperlink>
    </w:p>
    <w:p w14:paraId="720A9F04" w14:textId="52596190" w:rsidR="00654DCB" w:rsidRPr="00F40248" w:rsidRDefault="00D84BB2">
      <w:pPr>
        <w:pStyle w:val="TOC2"/>
        <w:rPr>
          <w:rFonts w:ascii="Arial" w:eastAsiaTheme="minorEastAsia" w:hAnsi="Arial" w:cs="Arial"/>
          <w:smallCaps w:val="0"/>
          <w:noProof/>
          <w:sz w:val="22"/>
          <w:szCs w:val="22"/>
        </w:rPr>
      </w:pPr>
      <w:hyperlink w:anchor="_Toc114774535" w:history="1">
        <w:r w:rsidR="00654DCB" w:rsidRPr="00F40248">
          <w:rPr>
            <w:rStyle w:val="Hyperlink"/>
            <w:rFonts w:ascii="Arial" w:eastAsiaTheme="minorHAnsi" w:hAnsi="Arial" w:cs="Arial"/>
            <w:noProof/>
          </w:rPr>
          <w:t>13.5. Se va estima impactul potențial al proiectului asupra speciilor și habitatelor din aria naturală protejată de interes comunitar;</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_Toc114774535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28</w:t>
        </w:r>
        <w:r w:rsidR="00654DCB" w:rsidRPr="00F40248">
          <w:rPr>
            <w:rFonts w:ascii="Arial" w:hAnsi="Arial" w:cs="Arial"/>
            <w:noProof/>
            <w:webHidden/>
          </w:rPr>
          <w:fldChar w:fldCharType="end"/>
        </w:r>
      </w:hyperlink>
    </w:p>
    <w:p w14:paraId="1C834090" w14:textId="04A15303" w:rsidR="00654DCB" w:rsidRPr="00F40248" w:rsidRDefault="00D84BB2">
      <w:pPr>
        <w:pStyle w:val="TOC2"/>
        <w:rPr>
          <w:rFonts w:ascii="Arial" w:eastAsiaTheme="minorEastAsia" w:hAnsi="Arial" w:cs="Arial"/>
          <w:smallCaps w:val="0"/>
          <w:noProof/>
          <w:sz w:val="22"/>
          <w:szCs w:val="22"/>
        </w:rPr>
      </w:pPr>
      <w:hyperlink w:anchor="_Toc114774536" w:history="1">
        <w:r w:rsidR="00654DCB" w:rsidRPr="00F40248">
          <w:rPr>
            <w:rStyle w:val="Hyperlink"/>
            <w:rFonts w:ascii="Arial" w:eastAsiaTheme="minorHAnsi" w:hAnsi="Arial" w:cs="Arial"/>
            <w:noProof/>
          </w:rPr>
          <w:t>13.6. Alte informații prevăzute în legislația în vigoare.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_Toc114774536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28</w:t>
        </w:r>
        <w:r w:rsidR="00654DCB" w:rsidRPr="00F40248">
          <w:rPr>
            <w:rFonts w:ascii="Arial" w:hAnsi="Arial" w:cs="Arial"/>
            <w:noProof/>
            <w:webHidden/>
          </w:rPr>
          <w:fldChar w:fldCharType="end"/>
        </w:r>
      </w:hyperlink>
    </w:p>
    <w:p w14:paraId="72509247" w14:textId="25C90B2E" w:rsidR="00654DCB" w:rsidRPr="00F40248" w:rsidRDefault="00D84BB2">
      <w:pPr>
        <w:pStyle w:val="TOC1"/>
        <w:rPr>
          <w:rFonts w:ascii="Arial" w:eastAsiaTheme="minorEastAsia" w:hAnsi="Arial" w:cs="Arial"/>
          <w:b w:val="0"/>
          <w:bCs w:val="0"/>
          <w:caps w:val="0"/>
          <w:noProof/>
          <w:sz w:val="22"/>
          <w:szCs w:val="22"/>
        </w:rPr>
      </w:pPr>
      <w:hyperlink w:anchor="_Toc114774537" w:history="1">
        <w:r w:rsidR="00654DCB" w:rsidRPr="00F40248">
          <w:rPr>
            <w:rStyle w:val="Hyperlink"/>
            <w:rFonts w:ascii="Arial" w:hAnsi="Arial" w:cs="Arial"/>
            <w:noProof/>
          </w:rPr>
          <w:t>14.</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Pentru proiectele care se realizează pe ape sau au legătură cu apele, memoriul va fi completat cu următoarele informații, preluate din Planurile de management bazinale, actualizate:</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_Toc114774537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28</w:t>
        </w:r>
        <w:r w:rsidR="00654DCB" w:rsidRPr="00F40248">
          <w:rPr>
            <w:rFonts w:ascii="Arial" w:hAnsi="Arial" w:cs="Arial"/>
            <w:noProof/>
            <w:webHidden/>
          </w:rPr>
          <w:fldChar w:fldCharType="end"/>
        </w:r>
      </w:hyperlink>
    </w:p>
    <w:p w14:paraId="18088FF4" w14:textId="422A48CA" w:rsidR="00654DCB" w:rsidRPr="00F40248" w:rsidRDefault="00D84BB2">
      <w:pPr>
        <w:pStyle w:val="TOC2"/>
        <w:rPr>
          <w:rFonts w:ascii="Arial" w:eastAsiaTheme="minorEastAsia" w:hAnsi="Arial" w:cs="Arial"/>
          <w:smallCaps w:val="0"/>
          <w:noProof/>
          <w:sz w:val="22"/>
          <w:szCs w:val="22"/>
        </w:rPr>
      </w:pPr>
      <w:hyperlink w:anchor="_Toc114774538" w:history="1">
        <w:r w:rsidR="00654DCB" w:rsidRPr="00F40248">
          <w:rPr>
            <w:rStyle w:val="Hyperlink"/>
            <w:rFonts w:ascii="Arial" w:eastAsiaTheme="minorHAnsi" w:hAnsi="Arial" w:cs="Arial"/>
            <w:noProof/>
          </w:rPr>
          <w:t>14.1. Localizarea proiectului:</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_Toc114774538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28</w:t>
        </w:r>
        <w:r w:rsidR="00654DCB" w:rsidRPr="00F40248">
          <w:rPr>
            <w:rFonts w:ascii="Arial" w:hAnsi="Arial" w:cs="Arial"/>
            <w:noProof/>
            <w:webHidden/>
          </w:rPr>
          <w:fldChar w:fldCharType="end"/>
        </w:r>
      </w:hyperlink>
    </w:p>
    <w:p w14:paraId="1B873552" w14:textId="6F5AD4BD"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539" w:history="1">
        <w:r w:rsidR="00654DCB" w:rsidRPr="00F40248">
          <w:rPr>
            <w:rStyle w:val="Hyperlink"/>
            <w:rFonts w:ascii="Arial" w:eastAsiaTheme="minorHAnsi" w:hAnsi="Arial" w:cs="Arial"/>
            <w:noProof/>
          </w:rPr>
          <w:t>14.1.1.</w:t>
        </w:r>
        <w:r w:rsidR="00654DCB" w:rsidRPr="00F40248">
          <w:rPr>
            <w:rFonts w:ascii="Arial" w:eastAsiaTheme="minorEastAsia" w:hAnsi="Arial" w:cs="Arial"/>
            <w:i w:val="0"/>
            <w:iCs w:val="0"/>
            <w:noProof/>
            <w:sz w:val="22"/>
            <w:szCs w:val="22"/>
          </w:rPr>
          <w:tab/>
        </w:r>
        <w:r w:rsidR="00654DCB" w:rsidRPr="00F40248">
          <w:rPr>
            <w:rStyle w:val="Hyperlink"/>
            <w:rFonts w:ascii="Arial" w:eastAsiaTheme="minorHAnsi" w:hAnsi="Arial" w:cs="Arial"/>
            <w:noProof/>
          </w:rPr>
          <w:t>Bazinul hidrografic;</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_Toc114774539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28</w:t>
        </w:r>
        <w:r w:rsidR="00654DCB" w:rsidRPr="00F40248">
          <w:rPr>
            <w:rFonts w:ascii="Arial" w:hAnsi="Arial" w:cs="Arial"/>
            <w:noProof/>
            <w:webHidden/>
          </w:rPr>
          <w:fldChar w:fldCharType="end"/>
        </w:r>
      </w:hyperlink>
    </w:p>
    <w:p w14:paraId="2D154EAD" w14:textId="59673767"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540" w:history="1">
        <w:r w:rsidR="00654DCB" w:rsidRPr="00F40248">
          <w:rPr>
            <w:rStyle w:val="Hyperlink"/>
            <w:rFonts w:ascii="Arial" w:eastAsiaTheme="minorHAnsi" w:hAnsi="Arial" w:cs="Arial"/>
            <w:noProof/>
          </w:rPr>
          <w:t>14.1.2.</w:t>
        </w:r>
        <w:r w:rsidR="00654DCB" w:rsidRPr="00F40248">
          <w:rPr>
            <w:rFonts w:ascii="Arial" w:eastAsiaTheme="minorEastAsia" w:hAnsi="Arial" w:cs="Arial"/>
            <w:i w:val="0"/>
            <w:iCs w:val="0"/>
            <w:noProof/>
            <w:sz w:val="22"/>
            <w:szCs w:val="22"/>
          </w:rPr>
          <w:tab/>
        </w:r>
        <w:r w:rsidR="00654DCB" w:rsidRPr="00F40248">
          <w:rPr>
            <w:rStyle w:val="Hyperlink"/>
            <w:rFonts w:ascii="Arial" w:eastAsiaTheme="minorHAnsi" w:hAnsi="Arial" w:cs="Arial"/>
            <w:noProof/>
          </w:rPr>
          <w:t>Cursul de apă: denumirea și codul cadastral;</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_Toc114774540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28</w:t>
        </w:r>
        <w:r w:rsidR="00654DCB" w:rsidRPr="00F40248">
          <w:rPr>
            <w:rFonts w:ascii="Arial" w:hAnsi="Arial" w:cs="Arial"/>
            <w:noProof/>
            <w:webHidden/>
          </w:rPr>
          <w:fldChar w:fldCharType="end"/>
        </w:r>
      </w:hyperlink>
    </w:p>
    <w:p w14:paraId="25780C0E" w14:textId="59B2D7B9" w:rsidR="00654DCB" w:rsidRPr="00F40248" w:rsidRDefault="00D84BB2">
      <w:pPr>
        <w:pStyle w:val="TOC3"/>
        <w:tabs>
          <w:tab w:val="left" w:pos="1320"/>
          <w:tab w:val="right" w:leader="dot" w:pos="9620"/>
        </w:tabs>
        <w:rPr>
          <w:rFonts w:ascii="Arial" w:eastAsiaTheme="minorEastAsia" w:hAnsi="Arial" w:cs="Arial"/>
          <w:i w:val="0"/>
          <w:iCs w:val="0"/>
          <w:noProof/>
          <w:sz w:val="22"/>
          <w:szCs w:val="22"/>
        </w:rPr>
      </w:pPr>
      <w:hyperlink w:anchor="_Toc114774541" w:history="1">
        <w:r w:rsidR="00654DCB" w:rsidRPr="00F40248">
          <w:rPr>
            <w:rStyle w:val="Hyperlink"/>
            <w:rFonts w:ascii="Arial" w:eastAsiaTheme="minorHAnsi" w:hAnsi="Arial" w:cs="Arial"/>
            <w:noProof/>
          </w:rPr>
          <w:t>14.1.3.</w:t>
        </w:r>
        <w:r w:rsidR="00654DCB" w:rsidRPr="00F40248">
          <w:rPr>
            <w:rFonts w:ascii="Arial" w:eastAsiaTheme="minorEastAsia" w:hAnsi="Arial" w:cs="Arial"/>
            <w:i w:val="0"/>
            <w:iCs w:val="0"/>
            <w:noProof/>
            <w:sz w:val="22"/>
            <w:szCs w:val="22"/>
          </w:rPr>
          <w:tab/>
        </w:r>
        <w:r w:rsidR="00654DCB" w:rsidRPr="00F40248">
          <w:rPr>
            <w:rStyle w:val="Hyperlink"/>
            <w:rFonts w:ascii="Arial" w:eastAsiaTheme="minorHAnsi" w:hAnsi="Arial" w:cs="Arial"/>
            <w:noProof/>
          </w:rPr>
          <w:t>Corpul de apă (de suprafață și/sau subteran): denumire și cod.</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_Toc114774541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28</w:t>
        </w:r>
        <w:r w:rsidR="00654DCB" w:rsidRPr="00F40248">
          <w:rPr>
            <w:rFonts w:ascii="Arial" w:hAnsi="Arial" w:cs="Arial"/>
            <w:noProof/>
            <w:webHidden/>
          </w:rPr>
          <w:fldChar w:fldCharType="end"/>
        </w:r>
      </w:hyperlink>
    </w:p>
    <w:p w14:paraId="09733A53" w14:textId="71989868" w:rsidR="00654DCB" w:rsidRPr="00F40248" w:rsidRDefault="00D84BB2">
      <w:pPr>
        <w:pStyle w:val="TOC2"/>
        <w:rPr>
          <w:rFonts w:ascii="Arial" w:eastAsiaTheme="minorEastAsia" w:hAnsi="Arial" w:cs="Arial"/>
          <w:smallCaps w:val="0"/>
          <w:noProof/>
          <w:sz w:val="22"/>
          <w:szCs w:val="22"/>
        </w:rPr>
      </w:pPr>
      <w:hyperlink w:anchor="_Toc114774542" w:history="1">
        <w:r w:rsidR="00654DCB" w:rsidRPr="00F40248">
          <w:rPr>
            <w:rStyle w:val="Hyperlink"/>
            <w:rFonts w:ascii="Arial" w:eastAsiaTheme="minorHAnsi" w:hAnsi="Arial" w:cs="Arial"/>
            <w:noProof/>
          </w:rPr>
          <w:t>14.2.</w:t>
        </w:r>
        <w:r w:rsidR="00654DCB" w:rsidRPr="00F40248">
          <w:rPr>
            <w:rFonts w:ascii="Arial" w:eastAsiaTheme="minorEastAsia" w:hAnsi="Arial" w:cs="Arial"/>
            <w:smallCaps w:val="0"/>
            <w:noProof/>
            <w:sz w:val="22"/>
            <w:szCs w:val="22"/>
          </w:rPr>
          <w:tab/>
        </w:r>
        <w:r w:rsidR="00654DCB" w:rsidRPr="00F40248">
          <w:rPr>
            <w:rStyle w:val="Hyperlink"/>
            <w:rFonts w:ascii="Arial" w:eastAsiaTheme="minorHAnsi" w:hAnsi="Arial" w:cs="Arial"/>
            <w:noProof/>
          </w:rPr>
          <w:t>Indicarea stării ecologice/potențialului ecologic și starea chimică a corpului de apă de suprafață; pentru corpul de apă subteran se vor indica starea cantitativă și starea chimică a corpului de apă.</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_Toc114774542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29</w:t>
        </w:r>
        <w:r w:rsidR="00654DCB" w:rsidRPr="00F40248">
          <w:rPr>
            <w:rFonts w:ascii="Arial" w:hAnsi="Arial" w:cs="Arial"/>
            <w:noProof/>
            <w:webHidden/>
          </w:rPr>
          <w:fldChar w:fldCharType="end"/>
        </w:r>
      </w:hyperlink>
    </w:p>
    <w:p w14:paraId="24912F56" w14:textId="7AF5F719" w:rsidR="00654DCB" w:rsidRPr="00F40248" w:rsidRDefault="00D84BB2">
      <w:pPr>
        <w:pStyle w:val="TOC2"/>
        <w:rPr>
          <w:rFonts w:ascii="Arial" w:eastAsiaTheme="minorEastAsia" w:hAnsi="Arial" w:cs="Arial"/>
          <w:smallCaps w:val="0"/>
          <w:noProof/>
          <w:sz w:val="22"/>
          <w:szCs w:val="22"/>
        </w:rPr>
      </w:pPr>
      <w:hyperlink w:anchor="_Toc114774543" w:history="1">
        <w:r w:rsidR="00654DCB" w:rsidRPr="00F40248">
          <w:rPr>
            <w:rStyle w:val="Hyperlink"/>
            <w:rFonts w:ascii="Arial" w:eastAsiaTheme="minorHAnsi" w:hAnsi="Arial" w:cs="Arial"/>
            <w:noProof/>
          </w:rPr>
          <w:t>14.3.</w:t>
        </w:r>
        <w:r w:rsidR="00654DCB" w:rsidRPr="00F40248">
          <w:rPr>
            <w:rFonts w:ascii="Arial" w:eastAsiaTheme="minorEastAsia" w:hAnsi="Arial" w:cs="Arial"/>
            <w:smallCaps w:val="0"/>
            <w:noProof/>
            <w:sz w:val="22"/>
            <w:szCs w:val="22"/>
          </w:rPr>
          <w:tab/>
        </w:r>
        <w:r w:rsidR="00654DCB" w:rsidRPr="00F40248">
          <w:rPr>
            <w:rStyle w:val="Hyperlink"/>
            <w:rFonts w:ascii="Arial" w:eastAsiaTheme="minorHAnsi" w:hAnsi="Arial" w:cs="Arial"/>
            <w:noProof/>
          </w:rPr>
          <w:t>Indicarea obiectivului/obiectivelor de mediu pentru fiecare corp de apă identificat, cu precizarea excepțiilor aplicate și a termenelor aferente, după caz.</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_Toc114774543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29</w:t>
        </w:r>
        <w:r w:rsidR="00654DCB" w:rsidRPr="00F40248">
          <w:rPr>
            <w:rFonts w:ascii="Arial" w:hAnsi="Arial" w:cs="Arial"/>
            <w:noProof/>
            <w:webHidden/>
          </w:rPr>
          <w:fldChar w:fldCharType="end"/>
        </w:r>
      </w:hyperlink>
    </w:p>
    <w:p w14:paraId="70D1BE05" w14:textId="440EE551" w:rsidR="00654DCB" w:rsidRPr="00F40248" w:rsidRDefault="00D84BB2">
      <w:pPr>
        <w:pStyle w:val="TOC1"/>
        <w:rPr>
          <w:rFonts w:ascii="Arial" w:eastAsiaTheme="minorEastAsia" w:hAnsi="Arial" w:cs="Arial"/>
          <w:b w:val="0"/>
          <w:bCs w:val="0"/>
          <w:caps w:val="0"/>
          <w:noProof/>
          <w:sz w:val="22"/>
          <w:szCs w:val="22"/>
        </w:rPr>
      </w:pPr>
      <w:hyperlink w:anchor="_Toc114774544" w:history="1">
        <w:r w:rsidR="00654DCB" w:rsidRPr="00F40248">
          <w:rPr>
            <w:rStyle w:val="Hyperlink"/>
            <w:rFonts w:ascii="Arial" w:hAnsi="Arial" w:cs="Arial"/>
            <w:noProof/>
          </w:rPr>
          <w:t>15.</w:t>
        </w:r>
        <w:r w:rsidR="00654DCB" w:rsidRPr="00F40248">
          <w:rPr>
            <w:rFonts w:ascii="Arial" w:eastAsiaTheme="minorEastAsia" w:hAnsi="Arial" w:cs="Arial"/>
            <w:b w:val="0"/>
            <w:bCs w:val="0"/>
            <w:caps w:val="0"/>
            <w:noProof/>
            <w:sz w:val="22"/>
            <w:szCs w:val="22"/>
          </w:rPr>
          <w:tab/>
        </w:r>
        <w:r w:rsidR="00654DCB" w:rsidRPr="00F40248">
          <w:rPr>
            <w:rStyle w:val="Hyperlink"/>
            <w:rFonts w:ascii="Arial" w:hAnsi="Arial" w:cs="Arial"/>
            <w:noProof/>
          </w:rPr>
          <w:t>Criteriile prevăzute în anexa nr. 3 la Legea nr. 292/2018 privind evaluarea impactului anumitor proiecte publice și private asupra mediului se iau în considerare, dacă este cazul, în momentul compilării informațiilor în conformitate cu punctele III-XIV.</w:t>
        </w:r>
        <w:r w:rsidR="00654DCB" w:rsidRPr="00F40248">
          <w:rPr>
            <w:rFonts w:ascii="Arial" w:hAnsi="Arial" w:cs="Arial"/>
            <w:noProof/>
            <w:webHidden/>
          </w:rPr>
          <w:tab/>
        </w:r>
        <w:r w:rsidR="00654DCB" w:rsidRPr="00F40248">
          <w:rPr>
            <w:rFonts w:ascii="Arial" w:hAnsi="Arial" w:cs="Arial"/>
            <w:noProof/>
            <w:webHidden/>
          </w:rPr>
          <w:fldChar w:fldCharType="begin"/>
        </w:r>
        <w:r w:rsidR="00654DCB" w:rsidRPr="00F40248">
          <w:rPr>
            <w:rFonts w:ascii="Arial" w:hAnsi="Arial" w:cs="Arial"/>
            <w:noProof/>
            <w:webHidden/>
          </w:rPr>
          <w:instrText xml:space="preserve"> PAGEREF _Toc114774544 \h </w:instrText>
        </w:r>
        <w:r w:rsidR="00654DCB" w:rsidRPr="00F40248">
          <w:rPr>
            <w:rFonts w:ascii="Arial" w:hAnsi="Arial" w:cs="Arial"/>
            <w:noProof/>
            <w:webHidden/>
          </w:rPr>
        </w:r>
        <w:r w:rsidR="00654DCB" w:rsidRPr="00F40248">
          <w:rPr>
            <w:rFonts w:ascii="Arial" w:hAnsi="Arial" w:cs="Arial"/>
            <w:noProof/>
            <w:webHidden/>
          </w:rPr>
          <w:fldChar w:fldCharType="separate"/>
        </w:r>
        <w:r w:rsidR="00F8338B">
          <w:rPr>
            <w:rFonts w:ascii="Arial" w:hAnsi="Arial" w:cs="Arial"/>
            <w:noProof/>
            <w:webHidden/>
          </w:rPr>
          <w:t>29</w:t>
        </w:r>
        <w:r w:rsidR="00654DCB" w:rsidRPr="00F40248">
          <w:rPr>
            <w:rFonts w:ascii="Arial" w:hAnsi="Arial" w:cs="Arial"/>
            <w:noProof/>
            <w:webHidden/>
          </w:rPr>
          <w:fldChar w:fldCharType="end"/>
        </w:r>
      </w:hyperlink>
    </w:p>
    <w:p w14:paraId="6AFE0F51" w14:textId="3973C678" w:rsidR="004C5195" w:rsidRPr="00F40248" w:rsidRDefault="008A7CD3" w:rsidP="00856A6D">
      <w:pPr>
        <w:rPr>
          <w:rFonts w:ascii="Arial" w:hAnsi="Arial" w:cs="Arial"/>
          <w:b/>
          <w:bCs/>
          <w:lang w:val="ro-RO"/>
        </w:rPr>
      </w:pPr>
      <w:r w:rsidRPr="00F40248">
        <w:rPr>
          <w:rFonts w:ascii="Arial" w:hAnsi="Arial" w:cs="Arial"/>
          <w:b/>
          <w:bCs/>
          <w:lang w:val="ro-RO"/>
        </w:rPr>
        <w:fldChar w:fldCharType="end"/>
      </w:r>
    </w:p>
    <w:p w14:paraId="2F9E8D7D" w14:textId="77777777" w:rsidR="004C5195" w:rsidRPr="00F40248" w:rsidRDefault="004C5195">
      <w:pPr>
        <w:spacing w:after="160" w:line="259" w:lineRule="auto"/>
        <w:rPr>
          <w:rFonts w:ascii="Arial" w:hAnsi="Arial" w:cs="Arial"/>
          <w:b/>
          <w:bCs/>
          <w:lang w:val="ro-RO"/>
        </w:rPr>
      </w:pPr>
      <w:r w:rsidRPr="00F40248">
        <w:rPr>
          <w:rFonts w:ascii="Arial" w:hAnsi="Arial" w:cs="Arial"/>
          <w:b/>
          <w:bCs/>
          <w:lang w:val="ro-RO"/>
        </w:rPr>
        <w:br w:type="page"/>
      </w:r>
    </w:p>
    <w:p w14:paraId="70A6C003" w14:textId="77777777" w:rsidR="003E70CB" w:rsidRPr="00F40248" w:rsidRDefault="003E70CB" w:rsidP="00856A6D">
      <w:pPr>
        <w:rPr>
          <w:rFonts w:ascii="Arial" w:hAnsi="Arial" w:cs="Arial"/>
          <w:b/>
          <w:bCs/>
          <w:lang w:val="ro-RO"/>
        </w:rPr>
      </w:pPr>
    </w:p>
    <w:p w14:paraId="4821177E" w14:textId="77777777" w:rsidR="00720087" w:rsidRPr="00F40248" w:rsidRDefault="00720087" w:rsidP="00856A6D">
      <w:pPr>
        <w:widowControl w:val="0"/>
        <w:autoSpaceDE w:val="0"/>
        <w:autoSpaceDN w:val="0"/>
        <w:adjustRightInd w:val="0"/>
        <w:ind w:firstLine="720"/>
        <w:jc w:val="both"/>
        <w:rPr>
          <w:rFonts w:ascii="Arial" w:hAnsi="Arial" w:cs="Arial"/>
          <w:highlight w:val="yellow"/>
          <w:lang w:val="ro-RO"/>
        </w:rPr>
      </w:pPr>
    </w:p>
    <w:p w14:paraId="388F25E6" w14:textId="77777777" w:rsidR="00720087" w:rsidRPr="00F40248" w:rsidRDefault="00720087" w:rsidP="00856A6D">
      <w:pPr>
        <w:pStyle w:val="Heading1"/>
        <w:tabs>
          <w:tab w:val="num" w:pos="567"/>
        </w:tabs>
        <w:spacing w:before="0" w:after="0"/>
        <w:rPr>
          <w:rFonts w:ascii="Arial" w:hAnsi="Arial" w:cs="Arial"/>
          <w:sz w:val="26"/>
          <w:szCs w:val="26"/>
          <w:lang w:val="ro-RO"/>
        </w:rPr>
      </w:pPr>
      <w:bookmarkStart w:id="0" w:name="_Toc114774450"/>
      <w:r w:rsidRPr="00F40248">
        <w:rPr>
          <w:rFonts w:ascii="Arial" w:hAnsi="Arial" w:cs="Arial"/>
          <w:sz w:val="26"/>
          <w:szCs w:val="26"/>
          <w:lang w:val="ro-RO"/>
        </w:rPr>
        <w:t>DENUMIRE</w:t>
      </w:r>
      <w:r w:rsidR="0074307D" w:rsidRPr="00F40248">
        <w:rPr>
          <w:rFonts w:ascii="Arial" w:hAnsi="Arial" w:cs="Arial"/>
          <w:sz w:val="26"/>
          <w:szCs w:val="26"/>
          <w:lang w:val="ro-RO"/>
        </w:rPr>
        <w:t>A</w:t>
      </w:r>
      <w:r w:rsidRPr="00F40248">
        <w:rPr>
          <w:rFonts w:ascii="Arial" w:hAnsi="Arial" w:cs="Arial"/>
          <w:sz w:val="26"/>
          <w:szCs w:val="26"/>
          <w:lang w:val="ro-RO"/>
        </w:rPr>
        <w:t xml:space="preserve"> PROIECT</w:t>
      </w:r>
      <w:r w:rsidR="0074307D" w:rsidRPr="00F40248">
        <w:rPr>
          <w:rFonts w:ascii="Arial" w:hAnsi="Arial" w:cs="Arial"/>
          <w:sz w:val="26"/>
          <w:szCs w:val="26"/>
          <w:lang w:val="ro-RO"/>
        </w:rPr>
        <w:t>ULUI</w:t>
      </w:r>
      <w:bookmarkEnd w:id="0"/>
    </w:p>
    <w:p w14:paraId="66ADBC53" w14:textId="77777777" w:rsidR="007F039B" w:rsidRPr="00F40248" w:rsidRDefault="007F039B" w:rsidP="007F039B">
      <w:pPr>
        <w:rPr>
          <w:rFonts w:ascii="Arial" w:hAnsi="Arial" w:cs="Arial"/>
          <w:lang w:val="ro-RO"/>
        </w:rPr>
      </w:pPr>
    </w:p>
    <w:p w14:paraId="321E98D7" w14:textId="51BE1106" w:rsidR="000F56B3" w:rsidRPr="00F40248" w:rsidRDefault="007245E4" w:rsidP="006E6B62">
      <w:pPr>
        <w:autoSpaceDE w:val="0"/>
        <w:autoSpaceDN w:val="0"/>
        <w:adjustRightInd w:val="0"/>
        <w:spacing w:line="276" w:lineRule="auto"/>
        <w:jc w:val="both"/>
        <w:rPr>
          <w:rFonts w:ascii="Arial" w:hAnsi="Arial" w:cs="Arial"/>
          <w:b/>
          <w:lang w:val="ro-RO"/>
        </w:rPr>
      </w:pPr>
      <w:r w:rsidRPr="00F40248">
        <w:rPr>
          <w:rFonts w:ascii="Arial" w:hAnsi="Arial" w:cs="Arial"/>
          <w:b/>
          <w:lang w:val="ro-RO"/>
        </w:rPr>
        <w:t>“</w:t>
      </w:r>
      <w:r w:rsidR="001100B8" w:rsidRPr="00F40248">
        <w:rPr>
          <w:rFonts w:ascii="Arial" w:hAnsi="Arial" w:cs="Arial"/>
          <w:b/>
          <w:bCs/>
          <w:lang w:val="ro-RO"/>
        </w:rPr>
        <w:t>ASFALTARE DRUM COMUNAL DC 48, KM 0+000 – KM 3+570</w:t>
      </w:r>
      <w:r w:rsidRPr="00F40248">
        <w:rPr>
          <w:rFonts w:ascii="Arial" w:hAnsi="Arial" w:cs="Arial"/>
          <w:b/>
          <w:lang w:val="ro-RO"/>
        </w:rPr>
        <w:t>”</w:t>
      </w:r>
    </w:p>
    <w:p w14:paraId="5ADA3E08" w14:textId="77777777" w:rsidR="00720087" w:rsidRPr="00F40248" w:rsidRDefault="00720087" w:rsidP="00856A6D">
      <w:pPr>
        <w:pStyle w:val="Heading1"/>
        <w:rPr>
          <w:rFonts w:ascii="Arial" w:hAnsi="Arial" w:cs="Arial"/>
          <w:sz w:val="26"/>
          <w:szCs w:val="26"/>
          <w:lang w:val="ro-RO"/>
        </w:rPr>
      </w:pPr>
      <w:bookmarkStart w:id="1" w:name="_Toc114774451"/>
      <w:r w:rsidRPr="00F40248">
        <w:rPr>
          <w:rFonts w:ascii="Arial" w:hAnsi="Arial" w:cs="Arial"/>
          <w:sz w:val="26"/>
          <w:szCs w:val="26"/>
          <w:lang w:val="ro-RO"/>
        </w:rPr>
        <w:t>TITULAR</w:t>
      </w:r>
      <w:bookmarkEnd w:id="1"/>
    </w:p>
    <w:p w14:paraId="018A8F27" w14:textId="77777777" w:rsidR="00720087" w:rsidRPr="00F40248" w:rsidRDefault="00631495" w:rsidP="00631495">
      <w:pPr>
        <w:pStyle w:val="Heading2"/>
        <w:numPr>
          <w:ilvl w:val="0"/>
          <w:numId w:val="0"/>
        </w:numPr>
        <w:tabs>
          <w:tab w:val="num" w:pos="1004"/>
        </w:tabs>
        <w:spacing w:before="0" w:after="0"/>
        <w:ind w:left="284"/>
        <w:rPr>
          <w:rFonts w:ascii="Arial" w:hAnsi="Arial"/>
          <w:szCs w:val="24"/>
          <w:lang w:val="ro-RO"/>
        </w:rPr>
      </w:pPr>
      <w:bookmarkStart w:id="2" w:name="_Toc114774452"/>
      <w:bookmarkStart w:id="3" w:name="_Toc477430896"/>
      <w:r w:rsidRPr="00F40248">
        <w:rPr>
          <w:rFonts w:ascii="Arial" w:hAnsi="Arial"/>
          <w:szCs w:val="24"/>
          <w:lang w:val="ro-RO"/>
        </w:rPr>
        <w:t>2.1.</w:t>
      </w:r>
      <w:r w:rsidR="0074307D" w:rsidRPr="00F40248">
        <w:rPr>
          <w:rFonts w:ascii="Arial" w:hAnsi="Arial"/>
          <w:szCs w:val="24"/>
          <w:lang w:val="ro-RO"/>
        </w:rPr>
        <w:t>Numele</w:t>
      </w:r>
      <w:bookmarkEnd w:id="2"/>
      <w:r w:rsidR="0074307D" w:rsidRPr="00F40248">
        <w:rPr>
          <w:rFonts w:ascii="Arial" w:hAnsi="Arial"/>
          <w:szCs w:val="24"/>
          <w:lang w:val="ro-RO"/>
        </w:rPr>
        <w:t xml:space="preserve"> </w:t>
      </w:r>
      <w:bookmarkEnd w:id="3"/>
    </w:p>
    <w:p w14:paraId="3BA28144" w14:textId="77777777" w:rsidR="00631495" w:rsidRPr="00F40248" w:rsidRDefault="00631495" w:rsidP="00631495">
      <w:pPr>
        <w:rPr>
          <w:rFonts w:ascii="Arial" w:hAnsi="Arial" w:cs="Arial"/>
          <w:lang w:val="ro-RO"/>
        </w:rPr>
      </w:pPr>
    </w:p>
    <w:p w14:paraId="6445ED16" w14:textId="0E2D7241" w:rsidR="00DB2E27" w:rsidRPr="00F40248" w:rsidRDefault="007245E4" w:rsidP="00DB2E27">
      <w:pPr>
        <w:spacing w:line="276" w:lineRule="auto"/>
        <w:jc w:val="both"/>
        <w:rPr>
          <w:rFonts w:ascii="Arial" w:hAnsi="Arial" w:cs="Arial"/>
          <w:lang w:val="ro-RO"/>
        </w:rPr>
      </w:pPr>
      <w:r w:rsidRPr="00F40248">
        <w:rPr>
          <w:rFonts w:ascii="Arial" w:hAnsi="Arial" w:cs="Arial"/>
          <w:lang w:val="ro-RO"/>
        </w:rPr>
        <w:t xml:space="preserve">COMUNA </w:t>
      </w:r>
      <w:r w:rsidR="001100B8" w:rsidRPr="00F40248">
        <w:rPr>
          <w:rFonts w:ascii="Arial" w:hAnsi="Arial" w:cs="Arial"/>
          <w:lang w:val="ro-RO"/>
        </w:rPr>
        <w:t>OLTINA</w:t>
      </w:r>
    </w:p>
    <w:p w14:paraId="69A5530F" w14:textId="77777777" w:rsidR="00631495" w:rsidRPr="00F40248" w:rsidRDefault="00631495" w:rsidP="00DB2E27">
      <w:pPr>
        <w:spacing w:line="276" w:lineRule="auto"/>
        <w:jc w:val="both"/>
        <w:rPr>
          <w:rFonts w:ascii="Arial" w:hAnsi="Arial" w:cs="Arial"/>
          <w:b/>
          <w:lang w:val="ro-RO"/>
        </w:rPr>
      </w:pPr>
    </w:p>
    <w:p w14:paraId="06706023" w14:textId="77777777" w:rsidR="00631495" w:rsidRPr="00F40248" w:rsidRDefault="00631495" w:rsidP="00631495">
      <w:pPr>
        <w:pStyle w:val="Heading2"/>
        <w:numPr>
          <w:ilvl w:val="0"/>
          <w:numId w:val="0"/>
        </w:numPr>
        <w:tabs>
          <w:tab w:val="num" w:pos="900"/>
        </w:tabs>
        <w:spacing w:before="0" w:after="0"/>
        <w:rPr>
          <w:rFonts w:ascii="Arial" w:hAnsi="Arial"/>
          <w:szCs w:val="24"/>
          <w:lang w:val="ro-RO"/>
        </w:rPr>
      </w:pPr>
      <w:bookmarkStart w:id="4" w:name="_Toc114774453"/>
      <w:r w:rsidRPr="00F40248">
        <w:rPr>
          <w:rFonts w:ascii="Arial" w:hAnsi="Arial"/>
          <w:szCs w:val="24"/>
          <w:lang w:val="ro-RO"/>
        </w:rPr>
        <w:t>2.2.Adresa postala</w:t>
      </w:r>
      <w:bookmarkEnd w:id="4"/>
      <w:r w:rsidRPr="00F40248">
        <w:rPr>
          <w:rFonts w:ascii="Arial" w:hAnsi="Arial"/>
          <w:szCs w:val="24"/>
          <w:lang w:val="ro-RO"/>
        </w:rPr>
        <w:t xml:space="preserve"> </w:t>
      </w:r>
    </w:p>
    <w:p w14:paraId="2024D198" w14:textId="77777777" w:rsidR="00D82608" w:rsidRPr="00F40248" w:rsidRDefault="00D82608" w:rsidP="00D82608">
      <w:pPr>
        <w:rPr>
          <w:rFonts w:ascii="Arial" w:hAnsi="Arial" w:cs="Arial"/>
          <w:lang w:val="ro-RO"/>
        </w:rPr>
      </w:pPr>
    </w:p>
    <w:p w14:paraId="3F897482" w14:textId="17EB0343" w:rsidR="00631495" w:rsidRPr="00F40248" w:rsidRDefault="00403855" w:rsidP="00631495">
      <w:pPr>
        <w:rPr>
          <w:rFonts w:ascii="Arial" w:hAnsi="Arial" w:cs="Arial"/>
          <w:lang w:val="ro-RO"/>
        </w:rPr>
      </w:pPr>
      <w:r w:rsidRPr="00F40248">
        <w:rPr>
          <w:rFonts w:ascii="Arial" w:hAnsi="Arial" w:cs="Arial"/>
          <w:lang w:val="ro-RO"/>
        </w:rPr>
        <w:t>Strada Lalelelor, nr. 26, Județ Constanta, Romania</w:t>
      </w:r>
      <w:r w:rsidR="007245E4" w:rsidRPr="00F40248">
        <w:rPr>
          <w:rFonts w:ascii="Arial" w:hAnsi="Arial" w:cs="Arial"/>
          <w:lang w:val="ro-RO"/>
        </w:rPr>
        <w:t>.</w:t>
      </w:r>
    </w:p>
    <w:p w14:paraId="17477339" w14:textId="77777777" w:rsidR="007245E4" w:rsidRPr="00F40248" w:rsidRDefault="007245E4" w:rsidP="00631495">
      <w:pPr>
        <w:rPr>
          <w:rFonts w:ascii="Arial" w:hAnsi="Arial" w:cs="Arial"/>
          <w:lang w:val="ro-RO"/>
        </w:rPr>
      </w:pPr>
    </w:p>
    <w:p w14:paraId="2B1C1CF0" w14:textId="77777777" w:rsidR="00631495" w:rsidRPr="00F40248" w:rsidRDefault="00631495" w:rsidP="00631495">
      <w:pPr>
        <w:pStyle w:val="Heading2"/>
        <w:numPr>
          <w:ilvl w:val="0"/>
          <w:numId w:val="0"/>
        </w:numPr>
        <w:tabs>
          <w:tab w:val="num" w:pos="900"/>
        </w:tabs>
        <w:spacing w:before="0" w:after="0"/>
        <w:rPr>
          <w:rFonts w:ascii="Arial" w:hAnsi="Arial"/>
          <w:szCs w:val="24"/>
          <w:lang w:val="ro-RO"/>
        </w:rPr>
      </w:pPr>
      <w:bookmarkStart w:id="5" w:name="_Toc114774454"/>
      <w:r w:rsidRPr="00F40248">
        <w:rPr>
          <w:rFonts w:ascii="Arial" w:hAnsi="Arial"/>
          <w:szCs w:val="24"/>
          <w:lang w:val="ro-RO"/>
        </w:rPr>
        <w:t>2.3. Numărul de telefon, de fax și adresa de e-mail, adresa paginii de internet</w:t>
      </w:r>
      <w:bookmarkEnd w:id="5"/>
    </w:p>
    <w:p w14:paraId="708EE4BF" w14:textId="77777777" w:rsidR="00631495" w:rsidRPr="00F40248" w:rsidRDefault="00631495" w:rsidP="00631495">
      <w:pPr>
        <w:rPr>
          <w:rFonts w:ascii="Arial" w:hAnsi="Arial" w:cs="Arial"/>
          <w:lang w:val="ro-RO"/>
        </w:rPr>
      </w:pPr>
    </w:p>
    <w:p w14:paraId="34EA711E" w14:textId="71814043" w:rsidR="00631495" w:rsidRPr="00F40248" w:rsidRDefault="00631495" w:rsidP="00631495">
      <w:pPr>
        <w:widowControl w:val="0"/>
        <w:autoSpaceDE w:val="0"/>
        <w:autoSpaceDN w:val="0"/>
        <w:adjustRightInd w:val="0"/>
        <w:jc w:val="both"/>
        <w:rPr>
          <w:rFonts w:ascii="Arial" w:hAnsi="Arial" w:cs="Arial"/>
          <w:lang w:val="ro-RO"/>
        </w:rPr>
      </w:pPr>
      <w:r w:rsidRPr="00F40248">
        <w:rPr>
          <w:rFonts w:ascii="Arial" w:hAnsi="Arial" w:cs="Arial"/>
          <w:b/>
          <w:lang w:val="ro-RO"/>
        </w:rPr>
        <w:t>Telefon</w:t>
      </w:r>
      <w:r w:rsidRPr="00F40248">
        <w:rPr>
          <w:rFonts w:ascii="Arial" w:hAnsi="Arial" w:cs="Arial"/>
          <w:lang w:val="ro-RO"/>
        </w:rPr>
        <w:t xml:space="preserve">: </w:t>
      </w:r>
      <w:r w:rsidR="00403855" w:rsidRPr="00F40248">
        <w:rPr>
          <w:rFonts w:ascii="Arial" w:hAnsi="Arial" w:cs="Arial"/>
          <w:lang w:val="ro-RO"/>
        </w:rPr>
        <w:t>0241.851.852</w:t>
      </w:r>
    </w:p>
    <w:p w14:paraId="21025DF2" w14:textId="54FFC15D" w:rsidR="00631495" w:rsidRPr="00F40248" w:rsidRDefault="00631495" w:rsidP="00631495">
      <w:pPr>
        <w:widowControl w:val="0"/>
        <w:autoSpaceDE w:val="0"/>
        <w:autoSpaceDN w:val="0"/>
        <w:adjustRightInd w:val="0"/>
        <w:jc w:val="both"/>
        <w:rPr>
          <w:rFonts w:ascii="Arial" w:hAnsi="Arial" w:cs="Arial"/>
          <w:lang w:val="ro-RO"/>
        </w:rPr>
      </w:pPr>
      <w:r w:rsidRPr="00F40248">
        <w:rPr>
          <w:rFonts w:ascii="Arial" w:hAnsi="Arial" w:cs="Arial"/>
          <w:b/>
          <w:lang w:val="ro-RO"/>
        </w:rPr>
        <w:t>Fax</w:t>
      </w:r>
      <w:r w:rsidRPr="00F40248">
        <w:rPr>
          <w:rFonts w:ascii="Arial" w:hAnsi="Arial" w:cs="Arial"/>
          <w:lang w:val="ro-RO"/>
        </w:rPr>
        <w:t xml:space="preserve">: </w:t>
      </w:r>
      <w:r w:rsidR="009800E5" w:rsidRPr="00F40248">
        <w:rPr>
          <w:rFonts w:ascii="Arial" w:hAnsi="Arial" w:cs="Arial"/>
          <w:lang w:val="ro-RO"/>
        </w:rPr>
        <w:tab/>
        <w:t xml:space="preserve">   </w:t>
      </w:r>
      <w:r w:rsidR="00403855" w:rsidRPr="00F40248">
        <w:rPr>
          <w:rFonts w:ascii="Arial" w:hAnsi="Arial" w:cs="Arial"/>
          <w:lang w:val="ro-RO"/>
        </w:rPr>
        <w:t>0241.851.833</w:t>
      </w:r>
    </w:p>
    <w:p w14:paraId="72DAE2C7" w14:textId="41759AC2" w:rsidR="002261EE" w:rsidRPr="00F40248" w:rsidRDefault="00631495" w:rsidP="00631495">
      <w:pPr>
        <w:widowControl w:val="0"/>
        <w:autoSpaceDE w:val="0"/>
        <w:autoSpaceDN w:val="0"/>
        <w:adjustRightInd w:val="0"/>
        <w:jc w:val="both"/>
        <w:rPr>
          <w:rFonts w:ascii="Arial" w:hAnsi="Arial" w:cs="Arial"/>
          <w:lang w:val="ro-RO"/>
        </w:rPr>
      </w:pPr>
      <w:r w:rsidRPr="00F40248">
        <w:rPr>
          <w:rFonts w:ascii="Arial" w:hAnsi="Arial" w:cs="Arial"/>
          <w:b/>
          <w:lang w:val="ro-RO"/>
        </w:rPr>
        <w:t>E-mail</w:t>
      </w:r>
      <w:r w:rsidRPr="00F40248">
        <w:rPr>
          <w:rFonts w:ascii="Arial" w:hAnsi="Arial" w:cs="Arial"/>
          <w:lang w:val="ro-RO"/>
        </w:rPr>
        <w:t xml:space="preserve">: </w:t>
      </w:r>
      <w:r w:rsidR="009800E5" w:rsidRPr="00F40248">
        <w:rPr>
          <w:rFonts w:ascii="Arial" w:hAnsi="Arial" w:cs="Arial"/>
          <w:lang w:val="ro-RO"/>
        </w:rPr>
        <w:t xml:space="preserve"> </w:t>
      </w:r>
      <w:hyperlink r:id="rId8" w:history="1">
        <w:r w:rsidR="00403855" w:rsidRPr="00F40248">
          <w:rPr>
            <w:rFonts w:ascii="Arial" w:hAnsi="Arial" w:cs="Arial"/>
            <w:color w:val="0000FF"/>
            <w:u w:val="single"/>
            <w:lang w:val="ro-RO"/>
          </w:rPr>
          <w:t>primaria@comunaoltina.ro</w:t>
        </w:r>
      </w:hyperlink>
    </w:p>
    <w:p w14:paraId="523AF2A3" w14:textId="77777777" w:rsidR="00631495" w:rsidRPr="00F40248" w:rsidRDefault="00631495" w:rsidP="00631495">
      <w:pPr>
        <w:rPr>
          <w:rFonts w:ascii="Arial" w:hAnsi="Arial" w:cs="Arial"/>
          <w:lang w:val="ro-RO"/>
        </w:rPr>
      </w:pPr>
    </w:p>
    <w:p w14:paraId="3A7B4B48" w14:textId="77777777" w:rsidR="00631495" w:rsidRPr="00F40248" w:rsidRDefault="00631495" w:rsidP="00631495">
      <w:pPr>
        <w:pStyle w:val="Heading2"/>
        <w:numPr>
          <w:ilvl w:val="0"/>
          <w:numId w:val="0"/>
        </w:numPr>
        <w:tabs>
          <w:tab w:val="num" w:pos="900"/>
        </w:tabs>
        <w:spacing w:before="0" w:after="0"/>
        <w:rPr>
          <w:rFonts w:ascii="Arial" w:hAnsi="Arial"/>
          <w:szCs w:val="24"/>
          <w:lang w:val="ro-RO"/>
        </w:rPr>
      </w:pPr>
      <w:bookmarkStart w:id="6" w:name="_Toc114774455"/>
      <w:r w:rsidRPr="00F40248">
        <w:rPr>
          <w:rFonts w:ascii="Arial" w:hAnsi="Arial"/>
          <w:szCs w:val="24"/>
          <w:lang w:val="ro-RO"/>
        </w:rPr>
        <w:t>2.4. Numele persoanelor de contact</w:t>
      </w:r>
      <w:bookmarkEnd w:id="6"/>
    </w:p>
    <w:p w14:paraId="2703CA7F" w14:textId="77777777" w:rsidR="00631495" w:rsidRPr="00F40248" w:rsidRDefault="00631495" w:rsidP="00631495">
      <w:pPr>
        <w:rPr>
          <w:rFonts w:ascii="Arial" w:hAnsi="Arial" w:cs="Arial"/>
          <w:lang w:val="ro-RO"/>
        </w:rPr>
      </w:pPr>
    </w:p>
    <w:p w14:paraId="577C2C99" w14:textId="77777777" w:rsidR="00631495" w:rsidRPr="00F40248" w:rsidRDefault="00631495" w:rsidP="00856A6D">
      <w:pPr>
        <w:widowControl w:val="0"/>
        <w:autoSpaceDE w:val="0"/>
        <w:autoSpaceDN w:val="0"/>
        <w:adjustRightInd w:val="0"/>
        <w:jc w:val="both"/>
        <w:rPr>
          <w:rFonts w:ascii="Arial" w:hAnsi="Arial" w:cs="Arial"/>
          <w:b/>
          <w:lang w:val="ro-RO"/>
        </w:rPr>
      </w:pPr>
      <w:r w:rsidRPr="00F40248">
        <w:rPr>
          <w:rFonts w:ascii="Arial" w:hAnsi="Arial" w:cs="Arial"/>
          <w:b/>
          <w:lang w:val="ro-RO"/>
        </w:rPr>
        <w:t>Director/ manager/administrator</w:t>
      </w:r>
    </w:p>
    <w:p w14:paraId="51C7C7D7" w14:textId="181A149F" w:rsidR="00665B28" w:rsidRPr="00F40248" w:rsidRDefault="00317882" w:rsidP="00856A6D">
      <w:pPr>
        <w:widowControl w:val="0"/>
        <w:autoSpaceDE w:val="0"/>
        <w:autoSpaceDN w:val="0"/>
        <w:adjustRightInd w:val="0"/>
        <w:jc w:val="both"/>
        <w:rPr>
          <w:rFonts w:ascii="Arial" w:hAnsi="Arial" w:cs="Arial"/>
          <w:lang w:val="ro-RO"/>
        </w:rPr>
      </w:pPr>
      <w:r w:rsidRPr="00F40248">
        <w:rPr>
          <w:rFonts w:ascii="Arial" w:hAnsi="Arial" w:cs="Arial"/>
          <w:lang w:val="ro-RO"/>
        </w:rPr>
        <w:t xml:space="preserve">Primar: </w:t>
      </w:r>
      <w:r w:rsidR="00403855" w:rsidRPr="00F40248">
        <w:rPr>
          <w:rFonts w:ascii="Arial" w:hAnsi="Arial" w:cs="Arial"/>
          <w:lang w:val="ro-RO"/>
        </w:rPr>
        <w:t>Cealera Ștefania</w:t>
      </w:r>
    </w:p>
    <w:p w14:paraId="784A7046" w14:textId="77777777" w:rsidR="00665B28" w:rsidRPr="00F40248" w:rsidRDefault="00665B28" w:rsidP="00856A6D">
      <w:pPr>
        <w:widowControl w:val="0"/>
        <w:autoSpaceDE w:val="0"/>
        <w:autoSpaceDN w:val="0"/>
        <w:adjustRightInd w:val="0"/>
        <w:jc w:val="both"/>
        <w:rPr>
          <w:rFonts w:ascii="Arial" w:hAnsi="Arial" w:cs="Arial"/>
          <w:lang w:val="ro-RO"/>
        </w:rPr>
      </w:pPr>
    </w:p>
    <w:p w14:paraId="5AC22038" w14:textId="77777777" w:rsidR="00631495" w:rsidRPr="00F40248" w:rsidRDefault="00631495" w:rsidP="00631495">
      <w:pPr>
        <w:widowControl w:val="0"/>
        <w:autoSpaceDE w:val="0"/>
        <w:autoSpaceDN w:val="0"/>
        <w:adjustRightInd w:val="0"/>
        <w:jc w:val="both"/>
        <w:rPr>
          <w:rFonts w:ascii="Arial" w:hAnsi="Arial" w:cs="Arial"/>
          <w:b/>
          <w:lang w:val="ro-RO"/>
        </w:rPr>
      </w:pPr>
      <w:r w:rsidRPr="00F40248">
        <w:rPr>
          <w:rFonts w:ascii="Arial" w:hAnsi="Arial" w:cs="Arial"/>
          <w:b/>
          <w:lang w:val="ro-RO"/>
        </w:rPr>
        <w:t>Responsabil pentru protectia mediului</w:t>
      </w:r>
    </w:p>
    <w:p w14:paraId="645AE8AC" w14:textId="2F6675E6" w:rsidR="00F435A8" w:rsidRPr="00F40248" w:rsidRDefault="00317882" w:rsidP="00F435A8">
      <w:pPr>
        <w:widowControl w:val="0"/>
        <w:autoSpaceDE w:val="0"/>
        <w:autoSpaceDN w:val="0"/>
        <w:adjustRightInd w:val="0"/>
        <w:jc w:val="both"/>
        <w:rPr>
          <w:rFonts w:ascii="Arial" w:hAnsi="Arial" w:cs="Arial"/>
          <w:lang w:val="ro-RO"/>
        </w:rPr>
      </w:pPr>
      <w:r w:rsidRPr="00F40248">
        <w:rPr>
          <w:rFonts w:ascii="Arial" w:hAnsi="Arial" w:cs="Arial"/>
          <w:lang w:val="ro-RO"/>
        </w:rPr>
        <w:t xml:space="preserve">Primar: </w:t>
      </w:r>
      <w:r w:rsidR="00403855" w:rsidRPr="00F40248">
        <w:rPr>
          <w:rFonts w:ascii="Arial" w:hAnsi="Arial" w:cs="Arial"/>
          <w:lang w:val="ro-RO"/>
        </w:rPr>
        <w:t>Cealera Ștefania</w:t>
      </w:r>
    </w:p>
    <w:p w14:paraId="35C89B78" w14:textId="79D7DDEC" w:rsidR="00F40248" w:rsidRPr="00F40248" w:rsidRDefault="00F40248">
      <w:pPr>
        <w:spacing w:after="160" w:line="259" w:lineRule="auto"/>
        <w:rPr>
          <w:rFonts w:ascii="Arial" w:hAnsi="Arial" w:cs="Arial"/>
          <w:lang w:val="ro-RO"/>
        </w:rPr>
      </w:pPr>
    </w:p>
    <w:p w14:paraId="6C0126E7" w14:textId="77777777" w:rsidR="00720087" w:rsidRPr="00F40248" w:rsidRDefault="00720087" w:rsidP="00856A6D">
      <w:pPr>
        <w:pStyle w:val="Heading1"/>
        <w:tabs>
          <w:tab w:val="num" w:pos="567"/>
        </w:tabs>
        <w:spacing w:before="0" w:after="0"/>
        <w:rPr>
          <w:rFonts w:ascii="Arial" w:hAnsi="Arial" w:cs="Arial"/>
          <w:sz w:val="26"/>
          <w:szCs w:val="26"/>
          <w:lang w:val="ro-RO"/>
        </w:rPr>
      </w:pPr>
      <w:bookmarkStart w:id="7" w:name="_Toc114774456"/>
      <w:r w:rsidRPr="00F40248">
        <w:rPr>
          <w:rFonts w:ascii="Arial" w:hAnsi="Arial" w:cs="Arial"/>
          <w:caps w:val="0"/>
          <w:sz w:val="26"/>
          <w:szCs w:val="26"/>
          <w:lang w:val="ro-RO"/>
        </w:rPr>
        <w:t xml:space="preserve">DESCRIEREA </w:t>
      </w:r>
      <w:r w:rsidR="0039050A" w:rsidRPr="00F40248">
        <w:rPr>
          <w:rFonts w:ascii="Arial" w:hAnsi="Arial" w:cs="Arial"/>
          <w:caps w:val="0"/>
          <w:sz w:val="26"/>
          <w:szCs w:val="26"/>
          <w:lang w:val="ro-RO"/>
        </w:rPr>
        <w:t xml:space="preserve">CARACTERISTICILOR FIZICE ALE INTREGULUI </w:t>
      </w:r>
      <w:r w:rsidRPr="00F40248">
        <w:rPr>
          <w:rFonts w:ascii="Arial" w:hAnsi="Arial" w:cs="Arial"/>
          <w:caps w:val="0"/>
          <w:sz w:val="26"/>
          <w:szCs w:val="26"/>
          <w:lang w:val="ro-RO"/>
        </w:rPr>
        <w:t>PROIECT</w:t>
      </w:r>
      <w:bookmarkEnd w:id="7"/>
    </w:p>
    <w:p w14:paraId="033E63BB" w14:textId="77777777" w:rsidR="00720087" w:rsidRPr="00F40248" w:rsidRDefault="00631495" w:rsidP="00631495">
      <w:pPr>
        <w:pStyle w:val="Heading2"/>
        <w:numPr>
          <w:ilvl w:val="0"/>
          <w:numId w:val="0"/>
        </w:numPr>
        <w:ind w:left="1296"/>
        <w:rPr>
          <w:rFonts w:ascii="Arial" w:hAnsi="Arial"/>
          <w:lang w:val="ro-RO"/>
        </w:rPr>
      </w:pPr>
      <w:bookmarkStart w:id="8" w:name="_Toc114774457"/>
      <w:r w:rsidRPr="00F40248">
        <w:rPr>
          <w:rFonts w:ascii="Arial" w:hAnsi="Arial"/>
          <w:lang w:val="ro-RO"/>
        </w:rPr>
        <w:t xml:space="preserve">3.1. </w:t>
      </w:r>
      <w:r w:rsidR="00EC54DA" w:rsidRPr="00F40248">
        <w:rPr>
          <w:rFonts w:ascii="Arial" w:hAnsi="Arial"/>
          <w:lang w:val="ro-RO"/>
        </w:rPr>
        <w:t>Rezumatul</w:t>
      </w:r>
      <w:r w:rsidR="0039050A" w:rsidRPr="00F40248">
        <w:rPr>
          <w:rFonts w:ascii="Arial" w:hAnsi="Arial"/>
          <w:lang w:val="ro-RO"/>
        </w:rPr>
        <w:t xml:space="preserve"> proiectului</w:t>
      </w:r>
      <w:bookmarkEnd w:id="8"/>
    </w:p>
    <w:p w14:paraId="42EF70A4" w14:textId="57F7DE3A" w:rsidR="00403855" w:rsidRPr="00F40248" w:rsidRDefault="00403855" w:rsidP="00403855">
      <w:pPr>
        <w:spacing w:after="120"/>
        <w:ind w:firstLine="720"/>
        <w:rPr>
          <w:rFonts w:ascii="Arial" w:hAnsi="Arial" w:cs="Arial"/>
          <w:lang w:val="ro-RO"/>
        </w:rPr>
      </w:pPr>
      <w:bookmarkStart w:id="9" w:name="_Toc461699461"/>
      <w:r w:rsidRPr="00F40248">
        <w:rPr>
          <w:rFonts w:ascii="Arial" w:hAnsi="Arial" w:cs="Arial"/>
          <w:lang w:val="ro-RO"/>
        </w:rPr>
        <w:t>Din tema de proiectare reiese necesitatea modernizarii drumului comunal DC 48, ce face legatura intre drumul judetean DJ391A si localitatea Strunga, in lungime totala de 3.57 km, pentru aducerea lui la parametrii impusi de normele in vigoare.</w:t>
      </w:r>
    </w:p>
    <w:p w14:paraId="5B153E8C" w14:textId="2EF12CE7" w:rsidR="00403855" w:rsidRPr="00F40248" w:rsidRDefault="00403855" w:rsidP="00403855">
      <w:pPr>
        <w:spacing w:after="120"/>
        <w:ind w:firstLine="720"/>
        <w:rPr>
          <w:rFonts w:ascii="Arial" w:hAnsi="Arial" w:cs="Arial"/>
          <w:lang w:val="ro-RO"/>
        </w:rPr>
      </w:pPr>
      <w:r w:rsidRPr="00F40248">
        <w:rPr>
          <w:rFonts w:ascii="Arial" w:hAnsi="Arial" w:cs="Arial"/>
          <w:lang w:val="ro-RO"/>
        </w:rPr>
        <w:t>Documentatia trateaza lucrarile de modernizare a drumului comunal DC 48, in lungime totala de 3.57 km, ce fac parte din reteaua de drumuri locale din comuna Oltina, judetul Constanta.</w:t>
      </w:r>
    </w:p>
    <w:p w14:paraId="7806289E" w14:textId="62A42075" w:rsidR="00BC52FA" w:rsidRPr="00F40248" w:rsidRDefault="00403855" w:rsidP="00403855">
      <w:pPr>
        <w:spacing w:after="120"/>
        <w:ind w:firstLine="720"/>
        <w:rPr>
          <w:rFonts w:ascii="Arial" w:hAnsi="Arial" w:cs="Arial"/>
          <w:lang w:val="ro-RO"/>
        </w:rPr>
      </w:pPr>
      <w:r w:rsidRPr="00F40248">
        <w:rPr>
          <w:rFonts w:ascii="Arial" w:hAnsi="Arial" w:cs="Arial"/>
          <w:lang w:val="ro-RO"/>
        </w:rPr>
        <w:t xml:space="preserve">Conform Ordinului nr. 1295 din 30 august 2017 pentru aprobarea Normelor tehnice privind stabilirea clasei tehnice a drumurilor publice, denumirea </w:t>
      </w:r>
      <w:r w:rsidRPr="00F40248">
        <w:rPr>
          <w:rFonts w:ascii="Arial" w:hAnsi="Arial" w:cs="Arial"/>
          <w:b/>
          <w:bCs/>
          <w:lang w:val="ro-RO"/>
        </w:rPr>
        <w:t>intensitatii traficului este foarte redus</w:t>
      </w:r>
      <w:r w:rsidRPr="00F40248">
        <w:rPr>
          <w:rFonts w:ascii="Arial" w:hAnsi="Arial" w:cs="Arial"/>
          <w:lang w:val="ro-RO"/>
        </w:rPr>
        <w:t xml:space="preserve">, ceea ce rezulta ca drumul comunal DC 48 este un </w:t>
      </w:r>
      <w:r w:rsidRPr="00F40248">
        <w:rPr>
          <w:rFonts w:ascii="Arial" w:hAnsi="Arial" w:cs="Arial"/>
          <w:b/>
          <w:bCs/>
          <w:lang w:val="ro-RO"/>
        </w:rPr>
        <w:t>drum de clasa tehnica V</w:t>
      </w:r>
      <w:r w:rsidRPr="00F40248">
        <w:rPr>
          <w:rFonts w:ascii="Arial" w:hAnsi="Arial" w:cs="Arial"/>
          <w:lang w:val="ro-RO"/>
        </w:rPr>
        <w:t>.</w:t>
      </w:r>
    </w:p>
    <w:p w14:paraId="09C0DB9E" w14:textId="77777777" w:rsidR="00403855" w:rsidRPr="00F40248" w:rsidRDefault="00403855" w:rsidP="00403855">
      <w:pPr>
        <w:widowControl w:val="0"/>
        <w:autoSpaceDE w:val="0"/>
        <w:autoSpaceDN w:val="0"/>
        <w:adjustRightInd w:val="0"/>
        <w:ind w:firstLine="720"/>
        <w:jc w:val="both"/>
        <w:rPr>
          <w:rFonts w:ascii="Arial" w:hAnsi="Arial" w:cs="Arial"/>
          <w:lang w:val="ro-RO"/>
        </w:rPr>
      </w:pPr>
      <w:r w:rsidRPr="00F40248">
        <w:rPr>
          <w:rFonts w:ascii="Arial" w:hAnsi="Arial" w:cs="Arial"/>
          <w:lang w:val="ro-RO"/>
        </w:rPr>
        <w:t>Modernizarea drumului va contribui la:</w:t>
      </w:r>
    </w:p>
    <w:p w14:paraId="46B5FAE3" w14:textId="08F607F3" w:rsidR="00403855" w:rsidRPr="00F40248" w:rsidRDefault="00403855" w:rsidP="00403855">
      <w:pPr>
        <w:pStyle w:val="ListParagraph"/>
        <w:widowControl w:val="0"/>
        <w:numPr>
          <w:ilvl w:val="0"/>
          <w:numId w:val="37"/>
        </w:numPr>
        <w:autoSpaceDE w:val="0"/>
        <w:autoSpaceDN w:val="0"/>
        <w:adjustRightInd w:val="0"/>
        <w:jc w:val="both"/>
        <w:rPr>
          <w:rFonts w:ascii="Arial" w:hAnsi="Arial" w:cs="Arial"/>
          <w:lang w:val="ro-RO"/>
        </w:rPr>
      </w:pPr>
      <w:r w:rsidRPr="00F40248">
        <w:rPr>
          <w:rFonts w:ascii="Arial" w:hAnsi="Arial" w:cs="Arial"/>
          <w:lang w:val="ro-RO"/>
        </w:rPr>
        <w:t>la fluidizarea traficului;</w:t>
      </w:r>
    </w:p>
    <w:p w14:paraId="4E66C309" w14:textId="6282489B" w:rsidR="00403855" w:rsidRPr="00F40248" w:rsidRDefault="00403855" w:rsidP="00403855">
      <w:pPr>
        <w:pStyle w:val="ListParagraph"/>
        <w:widowControl w:val="0"/>
        <w:numPr>
          <w:ilvl w:val="0"/>
          <w:numId w:val="37"/>
        </w:numPr>
        <w:autoSpaceDE w:val="0"/>
        <w:autoSpaceDN w:val="0"/>
        <w:adjustRightInd w:val="0"/>
        <w:jc w:val="both"/>
        <w:rPr>
          <w:rFonts w:ascii="Arial" w:hAnsi="Arial" w:cs="Arial"/>
          <w:lang w:val="ro-RO"/>
        </w:rPr>
      </w:pPr>
      <w:r w:rsidRPr="00F40248">
        <w:rPr>
          <w:rFonts w:ascii="Arial" w:hAnsi="Arial" w:cs="Arial"/>
          <w:lang w:val="ro-RO"/>
        </w:rPr>
        <w:t>reducerea timpului de călătorie;</w:t>
      </w:r>
    </w:p>
    <w:p w14:paraId="575511AD" w14:textId="17690B0A" w:rsidR="00403855" w:rsidRPr="00F40248" w:rsidRDefault="00403855" w:rsidP="00403855">
      <w:pPr>
        <w:pStyle w:val="ListParagraph"/>
        <w:widowControl w:val="0"/>
        <w:numPr>
          <w:ilvl w:val="0"/>
          <w:numId w:val="37"/>
        </w:numPr>
        <w:autoSpaceDE w:val="0"/>
        <w:autoSpaceDN w:val="0"/>
        <w:adjustRightInd w:val="0"/>
        <w:jc w:val="both"/>
        <w:rPr>
          <w:rFonts w:ascii="Arial" w:hAnsi="Arial" w:cs="Arial"/>
          <w:lang w:val="ro-RO"/>
        </w:rPr>
      </w:pPr>
      <w:r w:rsidRPr="00F40248">
        <w:rPr>
          <w:rFonts w:ascii="Arial" w:hAnsi="Arial" w:cs="Arial"/>
          <w:lang w:val="ro-RO"/>
        </w:rPr>
        <w:t>creşterea gradului de siguranţă a circulaţiei;</w:t>
      </w:r>
    </w:p>
    <w:p w14:paraId="7593F8C7" w14:textId="6FB32EE9" w:rsidR="00403855" w:rsidRPr="00F40248" w:rsidRDefault="00403855" w:rsidP="00403855">
      <w:pPr>
        <w:pStyle w:val="ListParagraph"/>
        <w:widowControl w:val="0"/>
        <w:numPr>
          <w:ilvl w:val="0"/>
          <w:numId w:val="37"/>
        </w:numPr>
        <w:autoSpaceDE w:val="0"/>
        <w:autoSpaceDN w:val="0"/>
        <w:adjustRightInd w:val="0"/>
        <w:jc w:val="both"/>
        <w:rPr>
          <w:rFonts w:ascii="Arial" w:hAnsi="Arial" w:cs="Arial"/>
          <w:lang w:val="ro-RO"/>
        </w:rPr>
      </w:pPr>
      <w:r w:rsidRPr="00F40248">
        <w:rPr>
          <w:rFonts w:ascii="Arial" w:hAnsi="Arial" w:cs="Arial"/>
          <w:lang w:val="ro-RO"/>
        </w:rPr>
        <w:t>implementarea unor măsuri de îmbunătăţire a calităţii mediului înconjurător şi de dezvoltare durabilă.</w:t>
      </w:r>
    </w:p>
    <w:p w14:paraId="48BBEFD1" w14:textId="77777777" w:rsidR="00403855" w:rsidRPr="00F40248" w:rsidRDefault="00403855" w:rsidP="00403855">
      <w:pPr>
        <w:widowControl w:val="0"/>
        <w:autoSpaceDE w:val="0"/>
        <w:autoSpaceDN w:val="0"/>
        <w:adjustRightInd w:val="0"/>
        <w:ind w:firstLine="720"/>
        <w:jc w:val="both"/>
        <w:rPr>
          <w:rFonts w:ascii="Arial" w:hAnsi="Arial" w:cs="Arial"/>
          <w:lang w:val="ro-RO"/>
        </w:rPr>
      </w:pPr>
      <w:r w:rsidRPr="00F40248">
        <w:rPr>
          <w:rFonts w:ascii="Arial" w:hAnsi="Arial" w:cs="Arial"/>
          <w:lang w:val="ro-RO"/>
        </w:rPr>
        <w:t>Lucrarile propuse au urmarit sa respecte urmatoarele principii:</w:t>
      </w:r>
    </w:p>
    <w:p w14:paraId="6CEBF2C6" w14:textId="5645B4E4" w:rsidR="00403855" w:rsidRPr="00F40248" w:rsidRDefault="00403855" w:rsidP="00403855">
      <w:pPr>
        <w:pStyle w:val="ListParagraph"/>
        <w:widowControl w:val="0"/>
        <w:numPr>
          <w:ilvl w:val="0"/>
          <w:numId w:val="42"/>
        </w:numPr>
        <w:autoSpaceDE w:val="0"/>
        <w:autoSpaceDN w:val="0"/>
        <w:adjustRightInd w:val="0"/>
        <w:jc w:val="both"/>
        <w:rPr>
          <w:rFonts w:ascii="Arial" w:hAnsi="Arial" w:cs="Arial"/>
          <w:lang w:val="ro-RO"/>
        </w:rPr>
      </w:pPr>
      <w:r w:rsidRPr="00F40248">
        <w:rPr>
          <w:rFonts w:ascii="Arial" w:hAnsi="Arial" w:cs="Arial"/>
          <w:lang w:val="ro-RO"/>
        </w:rPr>
        <w:lastRenderedPageBreak/>
        <w:t>aducerea structurilor rutiere la parametrii tehnici corespunzatori categoriei drumului, asigurandu-se astfel conditii optime de siguranta si confort in circulatia auto;</w:t>
      </w:r>
    </w:p>
    <w:p w14:paraId="32CD8B91" w14:textId="03C083A4" w:rsidR="00403855" w:rsidRPr="00F40248" w:rsidRDefault="00403855" w:rsidP="00403855">
      <w:pPr>
        <w:pStyle w:val="ListParagraph"/>
        <w:widowControl w:val="0"/>
        <w:numPr>
          <w:ilvl w:val="0"/>
          <w:numId w:val="42"/>
        </w:numPr>
        <w:autoSpaceDE w:val="0"/>
        <w:autoSpaceDN w:val="0"/>
        <w:adjustRightInd w:val="0"/>
        <w:jc w:val="both"/>
        <w:rPr>
          <w:rFonts w:ascii="Arial" w:hAnsi="Arial" w:cs="Arial"/>
          <w:lang w:val="ro-RO"/>
        </w:rPr>
      </w:pPr>
      <w:r w:rsidRPr="00F40248">
        <w:rPr>
          <w:rFonts w:ascii="Arial" w:hAnsi="Arial" w:cs="Arial"/>
          <w:lang w:val="ro-RO"/>
        </w:rPr>
        <w:t>realizarea unui profil transversal cu elemente geometrice care sa se incadreze in prevederile legale;</w:t>
      </w:r>
    </w:p>
    <w:p w14:paraId="12701A69" w14:textId="4EB3FC16" w:rsidR="00403855" w:rsidRPr="00F40248" w:rsidRDefault="00403855" w:rsidP="00403855">
      <w:pPr>
        <w:pStyle w:val="ListParagraph"/>
        <w:widowControl w:val="0"/>
        <w:numPr>
          <w:ilvl w:val="0"/>
          <w:numId w:val="42"/>
        </w:numPr>
        <w:autoSpaceDE w:val="0"/>
        <w:autoSpaceDN w:val="0"/>
        <w:adjustRightInd w:val="0"/>
        <w:jc w:val="both"/>
        <w:rPr>
          <w:rFonts w:ascii="Arial" w:hAnsi="Arial" w:cs="Arial"/>
          <w:lang w:val="ro-RO"/>
        </w:rPr>
      </w:pPr>
      <w:r w:rsidRPr="00F40248">
        <w:rPr>
          <w:rFonts w:ascii="Arial" w:hAnsi="Arial" w:cs="Arial"/>
          <w:lang w:val="ro-RO"/>
        </w:rPr>
        <w:t>asigurarea scurgerii apelor pluviale in conditii optime;</w:t>
      </w:r>
    </w:p>
    <w:p w14:paraId="71B1F4B9" w14:textId="55EF1442" w:rsidR="00403855" w:rsidRPr="00F40248" w:rsidRDefault="00403855" w:rsidP="00403855">
      <w:pPr>
        <w:pStyle w:val="ListParagraph"/>
        <w:widowControl w:val="0"/>
        <w:numPr>
          <w:ilvl w:val="0"/>
          <w:numId w:val="42"/>
        </w:numPr>
        <w:autoSpaceDE w:val="0"/>
        <w:autoSpaceDN w:val="0"/>
        <w:adjustRightInd w:val="0"/>
        <w:jc w:val="both"/>
        <w:rPr>
          <w:rFonts w:ascii="Arial" w:hAnsi="Arial" w:cs="Arial"/>
          <w:lang w:val="ro-RO"/>
        </w:rPr>
      </w:pPr>
      <w:r w:rsidRPr="00F40248">
        <w:rPr>
          <w:rFonts w:ascii="Arial" w:hAnsi="Arial" w:cs="Arial"/>
          <w:lang w:val="ro-RO"/>
        </w:rPr>
        <w:t>asigurarea sigurantei circulatiei privind semnalizarea rutiera;</w:t>
      </w:r>
    </w:p>
    <w:p w14:paraId="7EFFE054" w14:textId="0EB67DA1" w:rsidR="00AB3FD9" w:rsidRPr="00F40248" w:rsidRDefault="00403855" w:rsidP="00403855">
      <w:pPr>
        <w:pStyle w:val="ListParagraph"/>
        <w:widowControl w:val="0"/>
        <w:numPr>
          <w:ilvl w:val="0"/>
          <w:numId w:val="42"/>
        </w:numPr>
        <w:autoSpaceDE w:val="0"/>
        <w:autoSpaceDN w:val="0"/>
        <w:adjustRightInd w:val="0"/>
        <w:jc w:val="both"/>
        <w:rPr>
          <w:rFonts w:ascii="Arial" w:hAnsi="Arial" w:cs="Arial"/>
          <w:lang w:val="ro-RO"/>
        </w:rPr>
      </w:pPr>
      <w:r w:rsidRPr="00F40248">
        <w:rPr>
          <w:rFonts w:ascii="Arial" w:hAnsi="Arial" w:cs="Arial"/>
          <w:lang w:val="ro-RO"/>
        </w:rPr>
        <w:t>realizarea marcajelor rutiere.</w:t>
      </w:r>
    </w:p>
    <w:p w14:paraId="4578DD4E" w14:textId="77777777" w:rsidR="00752C43" w:rsidRPr="00F40248" w:rsidRDefault="00752C43" w:rsidP="00752C43">
      <w:pPr>
        <w:spacing w:after="120"/>
        <w:ind w:firstLine="720"/>
        <w:rPr>
          <w:rFonts w:ascii="Arial" w:hAnsi="Arial" w:cs="Arial"/>
          <w:lang w:val="ro-RO"/>
        </w:rPr>
      </w:pPr>
      <w:r w:rsidRPr="00F40248">
        <w:rPr>
          <w:rFonts w:ascii="Arial" w:hAnsi="Arial" w:cs="Arial"/>
          <w:lang w:val="ro-RO"/>
        </w:rPr>
        <w:t>In prezent sectorul de drum comunal DC48 este pietruit, si se afla intr-o stare avansata de degradare. In profil transversal nu are o configuratie clara.</w:t>
      </w:r>
    </w:p>
    <w:p w14:paraId="09FE3314" w14:textId="48CED63F" w:rsidR="00752C43" w:rsidRPr="00F40248" w:rsidRDefault="00752C43" w:rsidP="00752C43">
      <w:pPr>
        <w:spacing w:after="120"/>
        <w:ind w:firstLine="720"/>
        <w:rPr>
          <w:rFonts w:ascii="Arial" w:hAnsi="Arial" w:cs="Arial"/>
          <w:lang w:val="ro-RO"/>
        </w:rPr>
      </w:pPr>
      <w:r w:rsidRPr="00F40248">
        <w:rPr>
          <w:rFonts w:ascii="Arial" w:hAnsi="Arial" w:cs="Arial"/>
          <w:lang w:val="ro-RO"/>
        </w:rPr>
        <w:t>Santurile lipsesc pe alocuri, ceea ce face ca apa sa stagneze pe partea carosabila, accentuand si mai mult starea de degradare. In timp s-au format gropi si fagase, ceea ce face ca circulatia autovehiculelor sa se desfasoare in conditii improprii.</w:t>
      </w:r>
    </w:p>
    <w:p w14:paraId="44CC6E5D" w14:textId="77777777" w:rsidR="00BC52FA" w:rsidRPr="00F40248" w:rsidRDefault="00BC52FA" w:rsidP="00403855">
      <w:pPr>
        <w:widowControl w:val="0"/>
        <w:autoSpaceDE w:val="0"/>
        <w:autoSpaceDN w:val="0"/>
        <w:adjustRightInd w:val="0"/>
        <w:ind w:left="720"/>
        <w:jc w:val="both"/>
        <w:rPr>
          <w:rFonts w:ascii="Arial" w:hAnsi="Arial" w:cs="Arial"/>
          <w:lang w:val="ro-RO"/>
        </w:rPr>
      </w:pPr>
    </w:p>
    <w:p w14:paraId="394DFA61" w14:textId="77777777" w:rsidR="002F065C" w:rsidRPr="00F40248" w:rsidRDefault="002F065C" w:rsidP="00F1608D">
      <w:pPr>
        <w:pStyle w:val="textnormalboldat"/>
        <w:spacing w:after="0"/>
        <w:rPr>
          <w:rFonts w:ascii="Arial" w:hAnsi="Arial" w:cs="Arial"/>
        </w:rPr>
      </w:pPr>
      <w:bookmarkStart w:id="10" w:name="_Toc535849642"/>
      <w:r w:rsidRPr="00F40248">
        <w:rPr>
          <w:rFonts w:ascii="Arial" w:hAnsi="Arial" w:cs="Arial"/>
        </w:rPr>
        <w:t>TRASEUL IN PLAN:</w:t>
      </w:r>
      <w:bookmarkEnd w:id="10"/>
    </w:p>
    <w:p w14:paraId="501DD7B7" w14:textId="77777777" w:rsidR="00403855" w:rsidRPr="00F40248" w:rsidRDefault="00403855" w:rsidP="00403855">
      <w:pPr>
        <w:pStyle w:val="textnormal"/>
        <w:spacing w:after="120"/>
        <w:ind w:firstLine="720"/>
        <w:rPr>
          <w:rFonts w:ascii="Arial" w:hAnsi="Arial" w:cs="Arial"/>
          <w:sz w:val="24"/>
          <w:szCs w:val="24"/>
        </w:rPr>
      </w:pPr>
      <w:r w:rsidRPr="00F40248">
        <w:rPr>
          <w:rFonts w:ascii="Arial" w:hAnsi="Arial" w:cs="Arial"/>
          <w:sz w:val="24"/>
          <w:szCs w:val="24"/>
        </w:rPr>
        <w:t>Traseul proiectat, in lungime totala de 3.57 km, se suprapune in totalitate pe traseul  existent, nefiind probleme legate de exproprieri.</w:t>
      </w:r>
    </w:p>
    <w:p w14:paraId="23E9666B" w14:textId="77777777" w:rsidR="00403855" w:rsidRPr="00F40248" w:rsidRDefault="00403855" w:rsidP="00403855">
      <w:pPr>
        <w:pStyle w:val="textnormal"/>
        <w:spacing w:after="120"/>
        <w:ind w:firstLine="720"/>
        <w:rPr>
          <w:rFonts w:ascii="Arial" w:hAnsi="Arial" w:cs="Arial"/>
          <w:sz w:val="24"/>
          <w:szCs w:val="24"/>
        </w:rPr>
      </w:pPr>
      <w:r w:rsidRPr="00F40248">
        <w:rPr>
          <w:rFonts w:ascii="Arial" w:hAnsi="Arial" w:cs="Arial"/>
          <w:sz w:val="24"/>
          <w:szCs w:val="24"/>
        </w:rPr>
        <w:t>Traseul in plan este preponderent in aliniament, iar racordarile au fost realizate cu arce de cerc cu valori ale razelor cuprinse intre 35 si 3000 m.</w:t>
      </w:r>
    </w:p>
    <w:p w14:paraId="4C0ACFAB" w14:textId="77777777" w:rsidR="00403855" w:rsidRPr="00F40248" w:rsidRDefault="00403855" w:rsidP="00403855">
      <w:pPr>
        <w:pStyle w:val="textnormal"/>
        <w:spacing w:after="120"/>
        <w:ind w:firstLine="720"/>
        <w:rPr>
          <w:rFonts w:ascii="Arial" w:hAnsi="Arial" w:cs="Arial"/>
          <w:sz w:val="24"/>
          <w:szCs w:val="24"/>
        </w:rPr>
      </w:pPr>
      <w:r w:rsidRPr="00F40248">
        <w:rPr>
          <w:rFonts w:ascii="Arial" w:hAnsi="Arial" w:cs="Arial"/>
          <w:sz w:val="24"/>
          <w:szCs w:val="24"/>
        </w:rPr>
        <w:t>In conformitate cu Ordinul nr. 1296 din 30 august 2017 pentru aprobarea Normelor tehnice privind proiectarea, construirea și modernizarea drumurilor, viteza de proiectare este de 60 km/h, insa, unde constrangerile nu au permis folosirea razelor mari, viteza de proiectare a fost de 30 km/h.</w:t>
      </w:r>
    </w:p>
    <w:p w14:paraId="1DFDF5BD" w14:textId="77777777" w:rsidR="00403855" w:rsidRPr="00F40248" w:rsidRDefault="00403855" w:rsidP="00403855">
      <w:pPr>
        <w:pStyle w:val="textnormal"/>
        <w:spacing w:after="120"/>
        <w:ind w:firstLine="720"/>
        <w:rPr>
          <w:rFonts w:ascii="Arial" w:hAnsi="Arial" w:cs="Arial"/>
          <w:sz w:val="24"/>
          <w:szCs w:val="24"/>
        </w:rPr>
      </w:pPr>
      <w:r w:rsidRPr="00F40248">
        <w:rPr>
          <w:rFonts w:ascii="Arial" w:hAnsi="Arial" w:cs="Arial"/>
          <w:sz w:val="24"/>
          <w:szCs w:val="24"/>
        </w:rPr>
        <w:t>La proiectarea elementelor geometrice ale traseului in plan s-a urmarit ca axa proiectata sa se suprapuna cat mai fidel pe axa drumului existent, urmarind traseele  existente si cu respectarea pe cat posibil a prevederilor STAS 863–85 ”Elemente geometrice ale traseelor”.</w:t>
      </w:r>
    </w:p>
    <w:p w14:paraId="338FE368" w14:textId="258AAB47" w:rsidR="00D82608" w:rsidRPr="00F40248" w:rsidRDefault="00403855" w:rsidP="00752C43">
      <w:pPr>
        <w:pStyle w:val="textnormal"/>
        <w:spacing w:after="120"/>
        <w:ind w:firstLine="720"/>
        <w:rPr>
          <w:rFonts w:ascii="Arial" w:hAnsi="Arial" w:cs="Arial"/>
          <w:sz w:val="24"/>
          <w:szCs w:val="24"/>
        </w:rPr>
      </w:pPr>
      <w:r w:rsidRPr="00F40248">
        <w:rPr>
          <w:rFonts w:ascii="Arial" w:hAnsi="Arial" w:cs="Arial"/>
          <w:sz w:val="24"/>
          <w:szCs w:val="24"/>
        </w:rPr>
        <w:t>Suprafata afectata de lucrari, este de aproximativ 45 216 mp</w:t>
      </w:r>
      <w:r w:rsidR="00D82608" w:rsidRPr="00F40248">
        <w:rPr>
          <w:rFonts w:ascii="Arial" w:hAnsi="Arial" w:cs="Arial"/>
          <w:sz w:val="24"/>
          <w:szCs w:val="24"/>
        </w:rPr>
        <w:t>.</w:t>
      </w:r>
    </w:p>
    <w:p w14:paraId="3213E160" w14:textId="77777777" w:rsidR="002F065C" w:rsidRPr="00F40248" w:rsidRDefault="002F065C" w:rsidP="002F065C">
      <w:pPr>
        <w:pStyle w:val="textnormal"/>
        <w:rPr>
          <w:rFonts w:ascii="Arial" w:hAnsi="Arial" w:cs="Arial"/>
          <w:b/>
        </w:rPr>
      </w:pPr>
      <w:bookmarkStart w:id="11" w:name="_Toc535849643"/>
      <w:r w:rsidRPr="00F40248">
        <w:rPr>
          <w:rFonts w:ascii="Arial" w:hAnsi="Arial" w:cs="Arial"/>
          <w:b/>
        </w:rPr>
        <w:t>PROFIL LONGITUDINAL:</w:t>
      </w:r>
      <w:bookmarkEnd w:id="11"/>
    </w:p>
    <w:p w14:paraId="10F23199" w14:textId="77777777" w:rsidR="00403855" w:rsidRPr="00F40248" w:rsidRDefault="00403855" w:rsidP="00403855">
      <w:pPr>
        <w:spacing w:line="276" w:lineRule="auto"/>
        <w:ind w:firstLine="480"/>
        <w:jc w:val="both"/>
        <w:rPr>
          <w:rFonts w:ascii="Arial" w:hAnsi="Arial" w:cs="Arial"/>
          <w:bCs/>
          <w:lang w:val="ro-RO"/>
        </w:rPr>
      </w:pPr>
      <w:r w:rsidRPr="00F40248">
        <w:rPr>
          <w:rFonts w:ascii="Arial" w:hAnsi="Arial" w:cs="Arial"/>
          <w:bCs/>
          <w:lang w:val="ro-RO"/>
        </w:rPr>
        <w:t>În profil longitudinal linia rosie proiectata urmareste, în principiu, niveleta drumului existent, fiind facute corectii ale liniei rosii pentru imbunatatirea  scurgerii apelor pluviale si pentru sporirea confortului si sigurantei circulatiei. In conditiile in care niveleta existenta prezinta succesiuni pante/rampe cu valori mici ale declivitatilor, dar cu lungimi scurte (profil “dinti de ferastrau”), s-au facut corectii minime ale liniei rosii proiectate astfel incat sa asigure scurgerea apelor pluviale spre emisar si totodata ca necesitate a sporirii confortului si sigurantei circulatiei.</w:t>
      </w:r>
    </w:p>
    <w:p w14:paraId="5D180E5E" w14:textId="36657E89" w:rsidR="002F065C" w:rsidRPr="00F40248" w:rsidRDefault="00403855" w:rsidP="00403855">
      <w:pPr>
        <w:spacing w:line="276" w:lineRule="auto"/>
        <w:ind w:firstLine="480"/>
        <w:jc w:val="both"/>
        <w:rPr>
          <w:rFonts w:ascii="Arial" w:hAnsi="Arial" w:cs="Arial"/>
          <w:sz w:val="23"/>
          <w:szCs w:val="23"/>
          <w:lang w:val="ro-RO"/>
        </w:rPr>
      </w:pPr>
      <w:r w:rsidRPr="00F40248">
        <w:rPr>
          <w:rFonts w:ascii="Arial" w:hAnsi="Arial" w:cs="Arial"/>
          <w:bCs/>
          <w:lang w:val="ro-RO"/>
        </w:rPr>
        <w:t>Racordarile verticale ale declivitatilor au fost facute cu arce de cerc, cu valori cuprinse intre 500 si 5000 m. Valorile declivitatilor sunt cuprinse intre 0.10% si 16.82%.</w:t>
      </w:r>
    </w:p>
    <w:p w14:paraId="7EEC0682" w14:textId="77777777" w:rsidR="00F1608D" w:rsidRPr="00F40248" w:rsidRDefault="00F1608D" w:rsidP="00F1608D">
      <w:pPr>
        <w:spacing w:line="276" w:lineRule="auto"/>
        <w:ind w:firstLine="480"/>
        <w:jc w:val="both"/>
        <w:rPr>
          <w:rFonts w:ascii="Arial" w:hAnsi="Arial" w:cs="Arial"/>
          <w:bCs/>
          <w:lang w:val="ro-RO"/>
        </w:rPr>
      </w:pPr>
    </w:p>
    <w:p w14:paraId="3FC2ABAD" w14:textId="77777777" w:rsidR="002F065C" w:rsidRPr="00F40248" w:rsidRDefault="002F065C" w:rsidP="002F065C">
      <w:pPr>
        <w:pStyle w:val="textnormal"/>
        <w:rPr>
          <w:rFonts w:ascii="Arial" w:hAnsi="Arial" w:cs="Arial"/>
          <w:b/>
        </w:rPr>
      </w:pPr>
      <w:bookmarkStart w:id="12" w:name="_Toc535849644"/>
      <w:r w:rsidRPr="00F40248">
        <w:rPr>
          <w:rFonts w:ascii="Arial" w:hAnsi="Arial" w:cs="Arial"/>
          <w:b/>
        </w:rPr>
        <w:t>PROFIL TRANSVERSAL:</w:t>
      </w:r>
      <w:bookmarkEnd w:id="12"/>
    </w:p>
    <w:p w14:paraId="273B18AC" w14:textId="77777777" w:rsidR="00403855" w:rsidRPr="00F40248" w:rsidRDefault="00403855" w:rsidP="00403855">
      <w:pPr>
        <w:pStyle w:val="textnormal"/>
        <w:spacing w:after="120"/>
        <w:contextualSpacing/>
        <w:rPr>
          <w:rFonts w:ascii="Arial" w:hAnsi="Arial" w:cs="Arial"/>
          <w:sz w:val="24"/>
          <w:szCs w:val="24"/>
        </w:rPr>
      </w:pPr>
      <w:bookmarkStart w:id="13" w:name="_Toc535849645"/>
      <w:r w:rsidRPr="00F40248">
        <w:rPr>
          <w:rFonts w:ascii="Arial" w:hAnsi="Arial" w:cs="Arial"/>
          <w:sz w:val="24"/>
          <w:szCs w:val="24"/>
        </w:rPr>
        <w:t>In conformitate cu Ordinul nr. 1296 din 30 august 2017 pentru aprobarea Normelor tehnice privind proiectarea, construirea și modernizarea drumurilor, drumul comunal va avea urmatoarele caracteristici in profilul transversal:</w:t>
      </w:r>
    </w:p>
    <w:p w14:paraId="212E582D" w14:textId="41B7A3E1" w:rsidR="00403855" w:rsidRPr="00F40248" w:rsidRDefault="00403855" w:rsidP="00403855">
      <w:pPr>
        <w:pStyle w:val="textnormal"/>
        <w:numPr>
          <w:ilvl w:val="0"/>
          <w:numId w:val="43"/>
        </w:numPr>
        <w:spacing w:after="120"/>
        <w:contextualSpacing/>
        <w:rPr>
          <w:rFonts w:ascii="Arial" w:hAnsi="Arial" w:cs="Arial"/>
          <w:sz w:val="24"/>
          <w:szCs w:val="24"/>
        </w:rPr>
      </w:pPr>
      <w:r w:rsidRPr="00F40248">
        <w:rPr>
          <w:rFonts w:ascii="Arial" w:hAnsi="Arial" w:cs="Arial"/>
          <w:sz w:val="24"/>
          <w:szCs w:val="24"/>
        </w:rPr>
        <w:lastRenderedPageBreak/>
        <w:t>latime carosabil</w:t>
      </w:r>
      <w:r w:rsidRPr="00F40248">
        <w:rPr>
          <w:rFonts w:ascii="Arial" w:hAnsi="Arial" w:cs="Arial"/>
          <w:sz w:val="24"/>
          <w:szCs w:val="24"/>
        </w:rPr>
        <w:tab/>
      </w:r>
      <w:r w:rsidRPr="00F40248">
        <w:rPr>
          <w:rFonts w:ascii="Arial" w:hAnsi="Arial" w:cs="Arial"/>
          <w:sz w:val="24"/>
          <w:szCs w:val="24"/>
        </w:rPr>
        <w:tab/>
      </w:r>
      <w:r w:rsidRPr="00F40248">
        <w:rPr>
          <w:rFonts w:ascii="Arial" w:hAnsi="Arial" w:cs="Arial"/>
          <w:sz w:val="24"/>
          <w:szCs w:val="24"/>
        </w:rPr>
        <w:tab/>
      </w:r>
      <w:r w:rsidRPr="00F40248">
        <w:rPr>
          <w:rFonts w:ascii="Arial" w:hAnsi="Arial" w:cs="Arial"/>
          <w:sz w:val="24"/>
          <w:szCs w:val="24"/>
        </w:rPr>
        <w:tab/>
        <w:t xml:space="preserve">- 2 x 2.75 m </w:t>
      </w:r>
    </w:p>
    <w:p w14:paraId="09F97A16" w14:textId="2B454807" w:rsidR="00403855" w:rsidRPr="00F40248" w:rsidRDefault="00403855" w:rsidP="00403855">
      <w:pPr>
        <w:pStyle w:val="textnormal"/>
        <w:numPr>
          <w:ilvl w:val="0"/>
          <w:numId w:val="43"/>
        </w:numPr>
        <w:spacing w:after="120"/>
        <w:contextualSpacing/>
        <w:rPr>
          <w:rFonts w:ascii="Arial" w:hAnsi="Arial" w:cs="Arial"/>
          <w:sz w:val="24"/>
          <w:szCs w:val="24"/>
        </w:rPr>
      </w:pPr>
      <w:r w:rsidRPr="00F40248">
        <w:rPr>
          <w:rFonts w:ascii="Arial" w:hAnsi="Arial" w:cs="Arial"/>
          <w:sz w:val="24"/>
          <w:szCs w:val="24"/>
        </w:rPr>
        <w:t>latime acostamente</w:t>
      </w:r>
      <w:r w:rsidRPr="00F40248">
        <w:rPr>
          <w:rFonts w:ascii="Arial" w:hAnsi="Arial" w:cs="Arial"/>
          <w:sz w:val="24"/>
          <w:szCs w:val="24"/>
        </w:rPr>
        <w:tab/>
      </w:r>
      <w:r w:rsidRPr="00F40248">
        <w:rPr>
          <w:rFonts w:ascii="Arial" w:hAnsi="Arial" w:cs="Arial"/>
          <w:sz w:val="24"/>
          <w:szCs w:val="24"/>
        </w:rPr>
        <w:tab/>
      </w:r>
      <w:r w:rsidRPr="00F40248">
        <w:rPr>
          <w:rFonts w:ascii="Arial" w:hAnsi="Arial" w:cs="Arial"/>
          <w:sz w:val="24"/>
          <w:szCs w:val="24"/>
        </w:rPr>
        <w:tab/>
      </w:r>
      <w:r w:rsidRPr="00F40248">
        <w:rPr>
          <w:rFonts w:ascii="Arial" w:hAnsi="Arial" w:cs="Arial"/>
          <w:sz w:val="24"/>
          <w:szCs w:val="24"/>
        </w:rPr>
        <w:tab/>
        <w:t xml:space="preserve">- 2 x 0.75 m </w:t>
      </w:r>
    </w:p>
    <w:p w14:paraId="42CD5943" w14:textId="7CBE8723" w:rsidR="00403855" w:rsidRPr="00F40248" w:rsidRDefault="00403855" w:rsidP="00403855">
      <w:pPr>
        <w:pStyle w:val="textnormal"/>
        <w:numPr>
          <w:ilvl w:val="0"/>
          <w:numId w:val="43"/>
        </w:numPr>
        <w:spacing w:after="120"/>
        <w:contextualSpacing/>
        <w:rPr>
          <w:rFonts w:ascii="Arial" w:hAnsi="Arial" w:cs="Arial"/>
          <w:sz w:val="24"/>
          <w:szCs w:val="24"/>
        </w:rPr>
      </w:pPr>
      <w:r w:rsidRPr="00F40248">
        <w:rPr>
          <w:rFonts w:ascii="Arial" w:hAnsi="Arial" w:cs="Arial"/>
          <w:sz w:val="24"/>
          <w:szCs w:val="24"/>
        </w:rPr>
        <w:t>sant din beton</w:t>
      </w:r>
      <w:r w:rsidRPr="00F40248">
        <w:rPr>
          <w:rFonts w:ascii="Arial" w:hAnsi="Arial" w:cs="Arial"/>
          <w:sz w:val="24"/>
          <w:szCs w:val="24"/>
        </w:rPr>
        <w:tab/>
      </w:r>
      <w:r w:rsidRPr="00F40248">
        <w:rPr>
          <w:rFonts w:ascii="Arial" w:hAnsi="Arial" w:cs="Arial"/>
          <w:sz w:val="24"/>
          <w:szCs w:val="24"/>
        </w:rPr>
        <w:tab/>
      </w:r>
      <w:r w:rsidRPr="00F40248">
        <w:rPr>
          <w:rFonts w:ascii="Arial" w:hAnsi="Arial" w:cs="Arial"/>
          <w:sz w:val="24"/>
          <w:szCs w:val="24"/>
        </w:rPr>
        <w:tab/>
        <w:t xml:space="preserve">                       - stanga / dreapta</w:t>
      </w:r>
    </w:p>
    <w:p w14:paraId="5AE62CD0" w14:textId="4B151153" w:rsidR="00403855" w:rsidRPr="00F40248" w:rsidRDefault="00403855" w:rsidP="00403855">
      <w:pPr>
        <w:pStyle w:val="textnormal"/>
        <w:numPr>
          <w:ilvl w:val="0"/>
          <w:numId w:val="43"/>
        </w:numPr>
        <w:spacing w:after="120"/>
        <w:contextualSpacing/>
        <w:rPr>
          <w:rFonts w:ascii="Arial" w:hAnsi="Arial" w:cs="Arial"/>
          <w:sz w:val="24"/>
          <w:szCs w:val="24"/>
        </w:rPr>
      </w:pPr>
      <w:r w:rsidRPr="00F40248">
        <w:rPr>
          <w:rFonts w:ascii="Arial" w:hAnsi="Arial" w:cs="Arial"/>
          <w:sz w:val="24"/>
          <w:szCs w:val="24"/>
        </w:rPr>
        <w:t>panta transversala carosabil</w:t>
      </w:r>
      <w:r w:rsidRPr="00F40248">
        <w:rPr>
          <w:rFonts w:ascii="Arial" w:hAnsi="Arial" w:cs="Arial"/>
          <w:sz w:val="24"/>
          <w:szCs w:val="24"/>
        </w:rPr>
        <w:tab/>
      </w:r>
      <w:r w:rsidRPr="00F40248">
        <w:rPr>
          <w:rFonts w:ascii="Arial" w:hAnsi="Arial" w:cs="Arial"/>
          <w:sz w:val="24"/>
          <w:szCs w:val="24"/>
        </w:rPr>
        <w:tab/>
        <w:t xml:space="preserve">            - 2.50% </w:t>
      </w:r>
    </w:p>
    <w:p w14:paraId="762429C2" w14:textId="363B8C85" w:rsidR="00403855" w:rsidRPr="00F40248" w:rsidRDefault="00403855" w:rsidP="00752C43">
      <w:pPr>
        <w:pStyle w:val="textnormal"/>
        <w:numPr>
          <w:ilvl w:val="0"/>
          <w:numId w:val="43"/>
        </w:numPr>
        <w:spacing w:after="120"/>
        <w:contextualSpacing/>
        <w:rPr>
          <w:rFonts w:ascii="Arial" w:hAnsi="Arial" w:cs="Arial"/>
          <w:sz w:val="24"/>
          <w:szCs w:val="24"/>
        </w:rPr>
      </w:pPr>
      <w:r w:rsidRPr="00F40248">
        <w:rPr>
          <w:rFonts w:ascii="Arial" w:hAnsi="Arial" w:cs="Arial"/>
          <w:sz w:val="24"/>
          <w:szCs w:val="24"/>
        </w:rPr>
        <w:t>panta transversala acostamente</w:t>
      </w:r>
      <w:r w:rsidRPr="00F40248">
        <w:rPr>
          <w:rFonts w:ascii="Arial" w:hAnsi="Arial" w:cs="Arial"/>
          <w:sz w:val="24"/>
          <w:szCs w:val="24"/>
        </w:rPr>
        <w:tab/>
      </w:r>
      <w:r w:rsidRPr="00F40248">
        <w:rPr>
          <w:rFonts w:ascii="Arial" w:hAnsi="Arial" w:cs="Arial"/>
          <w:sz w:val="24"/>
          <w:szCs w:val="24"/>
        </w:rPr>
        <w:tab/>
        <w:t>- 4%</w:t>
      </w:r>
    </w:p>
    <w:p w14:paraId="7AB2D568" w14:textId="77777777" w:rsidR="002F065C" w:rsidRPr="00F40248" w:rsidRDefault="002F065C" w:rsidP="002F065C">
      <w:pPr>
        <w:pStyle w:val="textnormal"/>
        <w:rPr>
          <w:rFonts w:ascii="Arial" w:hAnsi="Arial" w:cs="Arial"/>
          <w:b/>
        </w:rPr>
      </w:pPr>
      <w:r w:rsidRPr="00F40248">
        <w:rPr>
          <w:rFonts w:ascii="Arial" w:hAnsi="Arial" w:cs="Arial"/>
          <w:b/>
        </w:rPr>
        <w:t>SISTEM RUTIER:</w:t>
      </w:r>
      <w:bookmarkEnd w:id="13"/>
    </w:p>
    <w:p w14:paraId="66578220" w14:textId="77777777" w:rsidR="00403855" w:rsidRPr="00F40248" w:rsidRDefault="00403855" w:rsidP="00403855">
      <w:pPr>
        <w:jc w:val="both"/>
        <w:rPr>
          <w:rFonts w:ascii="Arial" w:hAnsi="Arial" w:cs="Arial"/>
          <w:bCs/>
          <w:lang w:val="ro-RO"/>
        </w:rPr>
      </w:pPr>
      <w:r w:rsidRPr="00F40248">
        <w:rPr>
          <w:rFonts w:ascii="Arial" w:hAnsi="Arial" w:cs="Arial"/>
          <w:bCs/>
          <w:lang w:val="ro-RO"/>
        </w:rPr>
        <w:t>Pentru stabilirea structurii rutiere proiectate, s-a tinut cont de studiul geotehnic, zestrea existenta si Normativul pentru dimensionarea sistemelor rutiere suple si semirigide indicativ PD 177-2001, astfel drumul va fi amenajat cu urmatoarea structura rutiera:</w:t>
      </w:r>
    </w:p>
    <w:p w14:paraId="4627EC94" w14:textId="41DED5E4" w:rsidR="00403855" w:rsidRPr="00F40248" w:rsidRDefault="00403855" w:rsidP="00403855">
      <w:pPr>
        <w:pStyle w:val="ListParagraph"/>
        <w:numPr>
          <w:ilvl w:val="0"/>
          <w:numId w:val="44"/>
        </w:numPr>
        <w:jc w:val="both"/>
        <w:rPr>
          <w:rFonts w:ascii="Arial" w:hAnsi="Arial" w:cs="Arial"/>
          <w:bCs/>
          <w:lang w:val="ro-RO"/>
        </w:rPr>
      </w:pPr>
      <w:r w:rsidRPr="00F40248">
        <w:rPr>
          <w:rFonts w:ascii="Arial" w:hAnsi="Arial" w:cs="Arial"/>
          <w:bCs/>
          <w:lang w:val="ro-RO"/>
        </w:rPr>
        <w:t>4.0 cm strat de uzura din beton asfaltic BA16 rul 50/70 - AND 605/2016;</w:t>
      </w:r>
    </w:p>
    <w:p w14:paraId="04ABB346" w14:textId="1931E384" w:rsidR="00403855" w:rsidRPr="00F40248" w:rsidRDefault="00403855" w:rsidP="00403855">
      <w:pPr>
        <w:pStyle w:val="ListParagraph"/>
        <w:numPr>
          <w:ilvl w:val="0"/>
          <w:numId w:val="44"/>
        </w:numPr>
        <w:jc w:val="both"/>
        <w:rPr>
          <w:rFonts w:ascii="Arial" w:hAnsi="Arial" w:cs="Arial"/>
          <w:bCs/>
          <w:lang w:val="ro-RO"/>
        </w:rPr>
      </w:pPr>
      <w:r w:rsidRPr="00F40248">
        <w:rPr>
          <w:rFonts w:ascii="Arial" w:hAnsi="Arial" w:cs="Arial"/>
          <w:bCs/>
          <w:lang w:val="ro-RO"/>
        </w:rPr>
        <w:t>6.0 cm strat de legatura din beton asfaltic deschis BAD 22.4 leg 50/70 - AND 605/2016;</w:t>
      </w:r>
    </w:p>
    <w:p w14:paraId="4A093F2C" w14:textId="42E28CA4" w:rsidR="00403855" w:rsidRPr="00F40248" w:rsidRDefault="00403855" w:rsidP="00403855">
      <w:pPr>
        <w:pStyle w:val="ListParagraph"/>
        <w:numPr>
          <w:ilvl w:val="0"/>
          <w:numId w:val="44"/>
        </w:numPr>
        <w:jc w:val="both"/>
        <w:rPr>
          <w:rFonts w:ascii="Arial" w:hAnsi="Arial" w:cs="Arial"/>
          <w:bCs/>
          <w:lang w:val="ro-RO"/>
        </w:rPr>
      </w:pPr>
      <w:r w:rsidRPr="00F40248">
        <w:rPr>
          <w:rFonts w:ascii="Arial" w:hAnsi="Arial" w:cs="Arial"/>
          <w:bCs/>
          <w:lang w:val="ro-RO"/>
        </w:rPr>
        <w:t>15.0 cm strat superior de fundatie din piatra sparta, sort 0-63 - SR EN 13242+A1/2008 si STAS 6400-84;</w:t>
      </w:r>
    </w:p>
    <w:p w14:paraId="5FC96468" w14:textId="3E4D88FC" w:rsidR="00403855" w:rsidRPr="00F40248" w:rsidRDefault="00403855" w:rsidP="00403855">
      <w:pPr>
        <w:pStyle w:val="ListParagraph"/>
        <w:numPr>
          <w:ilvl w:val="0"/>
          <w:numId w:val="44"/>
        </w:numPr>
        <w:jc w:val="both"/>
        <w:rPr>
          <w:rFonts w:ascii="Arial" w:hAnsi="Arial" w:cs="Arial"/>
          <w:bCs/>
          <w:lang w:val="ro-RO"/>
        </w:rPr>
      </w:pPr>
      <w:r w:rsidRPr="00F40248">
        <w:rPr>
          <w:rFonts w:ascii="Arial" w:hAnsi="Arial" w:cs="Arial"/>
          <w:bCs/>
          <w:lang w:val="ro-RO"/>
        </w:rPr>
        <w:t>20.0 cm strat inferior de fundatie din piatra sparta, sort 63-80 - SR EN 13242+A1/2008 si STAS 6400-84;</w:t>
      </w:r>
    </w:p>
    <w:p w14:paraId="469BAC59" w14:textId="65AD5E93" w:rsidR="00BC52FA" w:rsidRPr="00F40248" w:rsidRDefault="00403855" w:rsidP="002F065C">
      <w:pPr>
        <w:pStyle w:val="ListParagraph"/>
        <w:numPr>
          <w:ilvl w:val="0"/>
          <w:numId w:val="44"/>
        </w:numPr>
        <w:jc w:val="both"/>
        <w:rPr>
          <w:rFonts w:ascii="Arial" w:hAnsi="Arial" w:cs="Arial"/>
          <w:b/>
          <w:bCs/>
          <w:lang w:val="ro-RO"/>
        </w:rPr>
      </w:pPr>
      <w:r w:rsidRPr="00F40248">
        <w:rPr>
          <w:rFonts w:ascii="Arial" w:hAnsi="Arial" w:cs="Arial"/>
          <w:bCs/>
          <w:lang w:val="ro-RO"/>
        </w:rPr>
        <w:t>Scarificare si reprofilare structura rutiera existenta</w:t>
      </w:r>
      <w:bookmarkStart w:id="14" w:name="_Toc535849649"/>
    </w:p>
    <w:p w14:paraId="471213AE" w14:textId="77777777" w:rsidR="00403855" w:rsidRPr="00F40248" w:rsidRDefault="00403855" w:rsidP="00403855">
      <w:pPr>
        <w:pStyle w:val="ListParagraph"/>
        <w:ind w:left="1440"/>
        <w:jc w:val="both"/>
        <w:rPr>
          <w:rFonts w:ascii="Arial" w:hAnsi="Arial" w:cs="Arial"/>
          <w:b/>
          <w:bCs/>
          <w:lang w:val="ro-RO"/>
        </w:rPr>
      </w:pPr>
    </w:p>
    <w:p w14:paraId="29BE372D" w14:textId="0DB7288F" w:rsidR="002F065C" w:rsidRPr="00F40248" w:rsidRDefault="002F065C" w:rsidP="002F065C">
      <w:pPr>
        <w:pStyle w:val="textnormal"/>
        <w:rPr>
          <w:rFonts w:ascii="Arial" w:hAnsi="Arial" w:cs="Arial"/>
          <w:b/>
        </w:rPr>
      </w:pPr>
      <w:r w:rsidRPr="00F40248">
        <w:rPr>
          <w:rFonts w:ascii="Arial" w:hAnsi="Arial" w:cs="Arial"/>
          <w:b/>
        </w:rPr>
        <w:t>COLECTAREA SI EVACUAREA APELOR PLUVIALE</w:t>
      </w:r>
      <w:bookmarkEnd w:id="14"/>
    </w:p>
    <w:p w14:paraId="1F82C130" w14:textId="77777777" w:rsidR="00403855" w:rsidRPr="00F40248" w:rsidRDefault="00403855" w:rsidP="001D4B0A">
      <w:pPr>
        <w:pStyle w:val="textnormal"/>
        <w:spacing w:after="120"/>
        <w:ind w:firstLine="720"/>
        <w:rPr>
          <w:rFonts w:ascii="Arial" w:hAnsi="Arial" w:cs="Arial"/>
          <w:sz w:val="24"/>
          <w:szCs w:val="24"/>
        </w:rPr>
      </w:pPr>
      <w:r w:rsidRPr="00F40248">
        <w:rPr>
          <w:rFonts w:ascii="Arial" w:hAnsi="Arial" w:cs="Arial"/>
          <w:sz w:val="24"/>
          <w:szCs w:val="24"/>
        </w:rPr>
        <w:t>Scurgerea apelor va fi realizata prin santuri de beton proiectate, prevazute astfel:</w:t>
      </w:r>
    </w:p>
    <w:tbl>
      <w:tblPr>
        <w:tblW w:w="9204" w:type="dxa"/>
        <w:jc w:val="center"/>
        <w:tblLook w:val="04A0" w:firstRow="1" w:lastRow="0" w:firstColumn="1" w:lastColumn="0" w:noHBand="0" w:noVBand="1"/>
      </w:tblPr>
      <w:tblGrid>
        <w:gridCol w:w="960"/>
        <w:gridCol w:w="2432"/>
        <w:gridCol w:w="1560"/>
        <w:gridCol w:w="1559"/>
        <w:gridCol w:w="1276"/>
        <w:gridCol w:w="1417"/>
      </w:tblGrid>
      <w:tr w:rsidR="00403855" w:rsidRPr="00F40248" w14:paraId="5FE76A1A" w14:textId="77777777" w:rsidTr="00087162">
        <w:trPr>
          <w:trHeight w:val="330"/>
          <w:jc w:val="center"/>
        </w:trPr>
        <w:tc>
          <w:tcPr>
            <w:tcW w:w="960"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13D83061" w14:textId="77777777" w:rsidR="00403855" w:rsidRPr="00F40248" w:rsidRDefault="00403855" w:rsidP="00403855">
            <w:pPr>
              <w:jc w:val="center"/>
              <w:rPr>
                <w:rFonts w:ascii="Arial" w:hAnsi="Arial" w:cs="Arial"/>
                <w:b/>
                <w:bCs/>
                <w:color w:val="000000"/>
                <w:lang w:val="ro-RO"/>
              </w:rPr>
            </w:pPr>
            <w:r w:rsidRPr="00F40248">
              <w:rPr>
                <w:rFonts w:ascii="Arial" w:hAnsi="Arial" w:cs="Arial"/>
                <w:b/>
                <w:bCs/>
                <w:color w:val="000000"/>
                <w:lang w:val="ro-RO"/>
              </w:rPr>
              <w:t>Nr. Crt.</w:t>
            </w:r>
          </w:p>
        </w:tc>
        <w:tc>
          <w:tcPr>
            <w:tcW w:w="2432" w:type="dxa"/>
            <w:tcBorders>
              <w:top w:val="single" w:sz="8" w:space="0" w:color="auto"/>
              <w:left w:val="nil"/>
              <w:bottom w:val="single" w:sz="8" w:space="0" w:color="auto"/>
              <w:right w:val="single" w:sz="4" w:space="0" w:color="auto"/>
            </w:tcBorders>
            <w:shd w:val="clear" w:color="000000" w:fill="BDD7EE"/>
            <w:noWrap/>
            <w:vAlign w:val="center"/>
            <w:hideMark/>
          </w:tcPr>
          <w:p w14:paraId="67C4C86F" w14:textId="77777777" w:rsidR="00403855" w:rsidRPr="00F40248" w:rsidRDefault="00403855" w:rsidP="00403855">
            <w:pPr>
              <w:jc w:val="center"/>
              <w:rPr>
                <w:rFonts w:ascii="Arial" w:hAnsi="Arial" w:cs="Arial"/>
                <w:b/>
                <w:bCs/>
                <w:color w:val="000000"/>
                <w:lang w:val="ro-RO"/>
              </w:rPr>
            </w:pPr>
            <w:r w:rsidRPr="00F40248">
              <w:rPr>
                <w:rFonts w:ascii="Arial" w:hAnsi="Arial" w:cs="Arial"/>
                <w:b/>
                <w:bCs/>
                <w:color w:val="000000"/>
                <w:lang w:val="ro-RO"/>
              </w:rPr>
              <w:t>Denumire</w:t>
            </w:r>
          </w:p>
        </w:tc>
        <w:tc>
          <w:tcPr>
            <w:tcW w:w="1560" w:type="dxa"/>
            <w:tcBorders>
              <w:top w:val="single" w:sz="8" w:space="0" w:color="auto"/>
              <w:left w:val="nil"/>
              <w:bottom w:val="single" w:sz="8" w:space="0" w:color="auto"/>
              <w:right w:val="single" w:sz="4" w:space="0" w:color="auto"/>
            </w:tcBorders>
            <w:shd w:val="clear" w:color="000000" w:fill="BDD7EE"/>
            <w:noWrap/>
            <w:vAlign w:val="center"/>
            <w:hideMark/>
          </w:tcPr>
          <w:p w14:paraId="034A4A4E" w14:textId="77777777" w:rsidR="00403855" w:rsidRPr="00F40248" w:rsidRDefault="00403855" w:rsidP="00403855">
            <w:pPr>
              <w:jc w:val="center"/>
              <w:rPr>
                <w:rFonts w:ascii="Arial" w:hAnsi="Arial" w:cs="Arial"/>
                <w:b/>
                <w:bCs/>
                <w:color w:val="000000"/>
                <w:lang w:val="ro-RO"/>
              </w:rPr>
            </w:pPr>
            <w:r w:rsidRPr="00F40248">
              <w:rPr>
                <w:rFonts w:ascii="Arial" w:hAnsi="Arial" w:cs="Arial"/>
                <w:b/>
                <w:bCs/>
                <w:color w:val="000000"/>
                <w:lang w:val="ro-RO"/>
              </w:rPr>
              <w:t>de la km</w:t>
            </w:r>
          </w:p>
        </w:tc>
        <w:tc>
          <w:tcPr>
            <w:tcW w:w="1559" w:type="dxa"/>
            <w:tcBorders>
              <w:top w:val="single" w:sz="8" w:space="0" w:color="auto"/>
              <w:left w:val="nil"/>
              <w:bottom w:val="single" w:sz="8" w:space="0" w:color="auto"/>
              <w:right w:val="single" w:sz="4" w:space="0" w:color="auto"/>
            </w:tcBorders>
            <w:shd w:val="clear" w:color="000000" w:fill="BDD7EE"/>
            <w:noWrap/>
            <w:vAlign w:val="center"/>
            <w:hideMark/>
          </w:tcPr>
          <w:p w14:paraId="54114F1A" w14:textId="77777777" w:rsidR="00403855" w:rsidRPr="00F40248" w:rsidRDefault="00403855" w:rsidP="00403855">
            <w:pPr>
              <w:jc w:val="center"/>
              <w:rPr>
                <w:rFonts w:ascii="Arial" w:hAnsi="Arial" w:cs="Arial"/>
                <w:b/>
                <w:bCs/>
                <w:color w:val="000000"/>
                <w:lang w:val="ro-RO"/>
              </w:rPr>
            </w:pPr>
            <w:r w:rsidRPr="00F40248">
              <w:rPr>
                <w:rFonts w:ascii="Arial" w:hAnsi="Arial" w:cs="Arial"/>
                <w:b/>
                <w:bCs/>
                <w:color w:val="000000"/>
                <w:lang w:val="ro-RO"/>
              </w:rPr>
              <w:t>pana la km</w:t>
            </w:r>
          </w:p>
        </w:tc>
        <w:tc>
          <w:tcPr>
            <w:tcW w:w="1276" w:type="dxa"/>
            <w:tcBorders>
              <w:top w:val="single" w:sz="8" w:space="0" w:color="auto"/>
              <w:left w:val="nil"/>
              <w:bottom w:val="single" w:sz="8" w:space="0" w:color="auto"/>
              <w:right w:val="single" w:sz="4" w:space="0" w:color="auto"/>
            </w:tcBorders>
            <w:shd w:val="clear" w:color="000000" w:fill="BDD7EE"/>
            <w:noWrap/>
            <w:vAlign w:val="center"/>
            <w:hideMark/>
          </w:tcPr>
          <w:p w14:paraId="37147E33" w14:textId="77777777" w:rsidR="00403855" w:rsidRPr="00F40248" w:rsidRDefault="00403855" w:rsidP="00403855">
            <w:pPr>
              <w:jc w:val="center"/>
              <w:rPr>
                <w:rFonts w:ascii="Arial" w:hAnsi="Arial" w:cs="Arial"/>
                <w:b/>
                <w:bCs/>
                <w:color w:val="000000"/>
                <w:lang w:val="ro-RO"/>
              </w:rPr>
            </w:pPr>
            <w:r w:rsidRPr="00F40248">
              <w:rPr>
                <w:rFonts w:ascii="Arial" w:hAnsi="Arial" w:cs="Arial"/>
                <w:b/>
                <w:bCs/>
                <w:color w:val="000000"/>
                <w:lang w:val="ro-RO"/>
              </w:rPr>
              <w:t>Parte</w:t>
            </w:r>
          </w:p>
        </w:tc>
        <w:tc>
          <w:tcPr>
            <w:tcW w:w="1417" w:type="dxa"/>
            <w:tcBorders>
              <w:top w:val="single" w:sz="8" w:space="0" w:color="auto"/>
              <w:left w:val="nil"/>
              <w:bottom w:val="single" w:sz="8" w:space="0" w:color="auto"/>
              <w:right w:val="single" w:sz="8" w:space="0" w:color="auto"/>
            </w:tcBorders>
            <w:shd w:val="clear" w:color="000000" w:fill="BDD7EE"/>
            <w:noWrap/>
            <w:vAlign w:val="center"/>
            <w:hideMark/>
          </w:tcPr>
          <w:p w14:paraId="283A4EA2" w14:textId="77777777" w:rsidR="00403855" w:rsidRPr="00F40248" w:rsidRDefault="00403855" w:rsidP="00403855">
            <w:pPr>
              <w:jc w:val="center"/>
              <w:rPr>
                <w:rFonts w:ascii="Arial" w:hAnsi="Arial" w:cs="Arial"/>
                <w:b/>
                <w:bCs/>
                <w:color w:val="000000"/>
                <w:lang w:val="ro-RO"/>
              </w:rPr>
            </w:pPr>
            <w:r w:rsidRPr="00F40248">
              <w:rPr>
                <w:rFonts w:ascii="Arial" w:hAnsi="Arial" w:cs="Arial"/>
                <w:b/>
                <w:bCs/>
                <w:color w:val="000000"/>
                <w:lang w:val="ro-RO"/>
              </w:rPr>
              <w:t>Lungime</w:t>
            </w:r>
          </w:p>
        </w:tc>
      </w:tr>
      <w:tr w:rsidR="00403855" w:rsidRPr="00F40248" w14:paraId="16EBF504" w14:textId="77777777" w:rsidTr="00087162">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BDE4BB3" w14:textId="77777777" w:rsidR="00403855" w:rsidRPr="00F40248" w:rsidRDefault="00403855" w:rsidP="00403855">
            <w:pPr>
              <w:jc w:val="right"/>
              <w:rPr>
                <w:rFonts w:ascii="Arial" w:hAnsi="Arial" w:cs="Arial"/>
                <w:color w:val="000000"/>
                <w:lang w:val="ro-RO"/>
              </w:rPr>
            </w:pPr>
            <w:r w:rsidRPr="00F40248">
              <w:rPr>
                <w:rFonts w:ascii="Arial" w:hAnsi="Arial" w:cs="Arial"/>
                <w:color w:val="000000"/>
                <w:lang w:val="ro-RO"/>
              </w:rPr>
              <w:t>1</w:t>
            </w:r>
          </w:p>
        </w:tc>
        <w:tc>
          <w:tcPr>
            <w:tcW w:w="2432" w:type="dxa"/>
            <w:tcBorders>
              <w:top w:val="nil"/>
              <w:left w:val="nil"/>
              <w:bottom w:val="single" w:sz="4" w:space="0" w:color="auto"/>
              <w:right w:val="single" w:sz="4" w:space="0" w:color="auto"/>
            </w:tcBorders>
            <w:shd w:val="clear" w:color="auto" w:fill="auto"/>
            <w:noWrap/>
            <w:vAlign w:val="center"/>
            <w:hideMark/>
          </w:tcPr>
          <w:p w14:paraId="2A0AED37"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Sant de beton</w:t>
            </w:r>
          </w:p>
        </w:tc>
        <w:tc>
          <w:tcPr>
            <w:tcW w:w="1560" w:type="dxa"/>
            <w:tcBorders>
              <w:top w:val="nil"/>
              <w:left w:val="nil"/>
              <w:bottom w:val="single" w:sz="4" w:space="0" w:color="auto"/>
              <w:right w:val="single" w:sz="4" w:space="0" w:color="auto"/>
            </w:tcBorders>
            <w:shd w:val="clear" w:color="auto" w:fill="auto"/>
            <w:noWrap/>
            <w:vAlign w:val="center"/>
            <w:hideMark/>
          </w:tcPr>
          <w:p w14:paraId="003B32FF"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0+925</w:t>
            </w:r>
          </w:p>
        </w:tc>
        <w:tc>
          <w:tcPr>
            <w:tcW w:w="1559" w:type="dxa"/>
            <w:tcBorders>
              <w:top w:val="nil"/>
              <w:left w:val="nil"/>
              <w:bottom w:val="single" w:sz="4" w:space="0" w:color="auto"/>
              <w:right w:val="single" w:sz="4" w:space="0" w:color="auto"/>
            </w:tcBorders>
            <w:shd w:val="clear" w:color="auto" w:fill="auto"/>
            <w:noWrap/>
            <w:vAlign w:val="center"/>
            <w:hideMark/>
          </w:tcPr>
          <w:p w14:paraId="7A201635"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1+885</w:t>
            </w:r>
          </w:p>
        </w:tc>
        <w:tc>
          <w:tcPr>
            <w:tcW w:w="1276" w:type="dxa"/>
            <w:tcBorders>
              <w:top w:val="nil"/>
              <w:left w:val="nil"/>
              <w:bottom w:val="single" w:sz="4" w:space="0" w:color="auto"/>
              <w:right w:val="single" w:sz="4" w:space="0" w:color="auto"/>
            </w:tcBorders>
            <w:shd w:val="clear" w:color="auto" w:fill="auto"/>
            <w:noWrap/>
            <w:vAlign w:val="center"/>
            <w:hideMark/>
          </w:tcPr>
          <w:p w14:paraId="3C00EA97"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dr</w:t>
            </w:r>
          </w:p>
        </w:tc>
        <w:tc>
          <w:tcPr>
            <w:tcW w:w="1417" w:type="dxa"/>
            <w:tcBorders>
              <w:top w:val="nil"/>
              <w:left w:val="nil"/>
              <w:bottom w:val="single" w:sz="4" w:space="0" w:color="auto"/>
              <w:right w:val="single" w:sz="8" w:space="0" w:color="auto"/>
            </w:tcBorders>
            <w:shd w:val="clear" w:color="auto" w:fill="auto"/>
            <w:noWrap/>
            <w:vAlign w:val="center"/>
            <w:hideMark/>
          </w:tcPr>
          <w:p w14:paraId="0A3463F9"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960</w:t>
            </w:r>
          </w:p>
        </w:tc>
      </w:tr>
      <w:tr w:rsidR="00403855" w:rsidRPr="00F40248" w14:paraId="2FA9B5B2" w14:textId="77777777" w:rsidTr="00087162">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5235EB6" w14:textId="77777777" w:rsidR="00403855" w:rsidRPr="00F40248" w:rsidRDefault="00403855" w:rsidP="00403855">
            <w:pPr>
              <w:jc w:val="right"/>
              <w:rPr>
                <w:rFonts w:ascii="Arial" w:hAnsi="Arial" w:cs="Arial"/>
                <w:color w:val="000000"/>
                <w:lang w:val="ro-RO"/>
              </w:rPr>
            </w:pPr>
            <w:r w:rsidRPr="00F40248">
              <w:rPr>
                <w:rFonts w:ascii="Arial" w:hAnsi="Arial" w:cs="Arial"/>
                <w:color w:val="000000"/>
                <w:lang w:val="ro-RO"/>
              </w:rPr>
              <w:t>2</w:t>
            </w:r>
          </w:p>
        </w:tc>
        <w:tc>
          <w:tcPr>
            <w:tcW w:w="2432" w:type="dxa"/>
            <w:tcBorders>
              <w:top w:val="nil"/>
              <w:left w:val="nil"/>
              <w:bottom w:val="single" w:sz="4" w:space="0" w:color="auto"/>
              <w:right w:val="single" w:sz="4" w:space="0" w:color="auto"/>
            </w:tcBorders>
            <w:shd w:val="clear" w:color="auto" w:fill="auto"/>
            <w:noWrap/>
            <w:vAlign w:val="center"/>
            <w:hideMark/>
          </w:tcPr>
          <w:p w14:paraId="68F55829"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Sant de beton</w:t>
            </w:r>
          </w:p>
        </w:tc>
        <w:tc>
          <w:tcPr>
            <w:tcW w:w="1560" w:type="dxa"/>
            <w:tcBorders>
              <w:top w:val="nil"/>
              <w:left w:val="nil"/>
              <w:bottom w:val="single" w:sz="4" w:space="0" w:color="auto"/>
              <w:right w:val="single" w:sz="4" w:space="0" w:color="auto"/>
            </w:tcBorders>
            <w:shd w:val="clear" w:color="auto" w:fill="auto"/>
            <w:noWrap/>
            <w:vAlign w:val="center"/>
            <w:hideMark/>
          </w:tcPr>
          <w:p w14:paraId="27441A67"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1+885</w:t>
            </w:r>
          </w:p>
        </w:tc>
        <w:tc>
          <w:tcPr>
            <w:tcW w:w="1559" w:type="dxa"/>
            <w:tcBorders>
              <w:top w:val="nil"/>
              <w:left w:val="nil"/>
              <w:bottom w:val="single" w:sz="4" w:space="0" w:color="auto"/>
              <w:right w:val="single" w:sz="4" w:space="0" w:color="auto"/>
            </w:tcBorders>
            <w:shd w:val="clear" w:color="auto" w:fill="auto"/>
            <w:noWrap/>
            <w:vAlign w:val="center"/>
            <w:hideMark/>
          </w:tcPr>
          <w:p w14:paraId="7AB59E68"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2+065</w:t>
            </w:r>
          </w:p>
        </w:tc>
        <w:tc>
          <w:tcPr>
            <w:tcW w:w="1276" w:type="dxa"/>
            <w:tcBorders>
              <w:top w:val="nil"/>
              <w:left w:val="nil"/>
              <w:bottom w:val="single" w:sz="4" w:space="0" w:color="auto"/>
              <w:right w:val="single" w:sz="4" w:space="0" w:color="auto"/>
            </w:tcBorders>
            <w:shd w:val="clear" w:color="auto" w:fill="auto"/>
            <w:noWrap/>
            <w:vAlign w:val="center"/>
            <w:hideMark/>
          </w:tcPr>
          <w:p w14:paraId="248AF671"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stg/dr</w:t>
            </w:r>
          </w:p>
        </w:tc>
        <w:tc>
          <w:tcPr>
            <w:tcW w:w="1417" w:type="dxa"/>
            <w:tcBorders>
              <w:top w:val="nil"/>
              <w:left w:val="nil"/>
              <w:bottom w:val="single" w:sz="4" w:space="0" w:color="auto"/>
              <w:right w:val="single" w:sz="8" w:space="0" w:color="auto"/>
            </w:tcBorders>
            <w:shd w:val="clear" w:color="auto" w:fill="auto"/>
            <w:noWrap/>
            <w:vAlign w:val="center"/>
            <w:hideMark/>
          </w:tcPr>
          <w:p w14:paraId="021D0DDE"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360</w:t>
            </w:r>
          </w:p>
        </w:tc>
      </w:tr>
      <w:tr w:rsidR="00403855" w:rsidRPr="00F40248" w14:paraId="05E3059F" w14:textId="77777777" w:rsidTr="00087162">
        <w:trPr>
          <w:trHeight w:val="300"/>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CAC426A" w14:textId="77777777" w:rsidR="00403855" w:rsidRPr="00F40248" w:rsidRDefault="00403855" w:rsidP="00403855">
            <w:pPr>
              <w:jc w:val="right"/>
              <w:rPr>
                <w:rFonts w:ascii="Arial" w:hAnsi="Arial" w:cs="Arial"/>
                <w:color w:val="000000"/>
                <w:lang w:val="ro-RO"/>
              </w:rPr>
            </w:pPr>
            <w:r w:rsidRPr="00F40248">
              <w:rPr>
                <w:rFonts w:ascii="Arial" w:hAnsi="Arial" w:cs="Arial"/>
                <w:color w:val="000000"/>
                <w:lang w:val="ro-RO"/>
              </w:rPr>
              <w:t>3</w:t>
            </w:r>
          </w:p>
        </w:tc>
        <w:tc>
          <w:tcPr>
            <w:tcW w:w="2432" w:type="dxa"/>
            <w:tcBorders>
              <w:top w:val="nil"/>
              <w:left w:val="nil"/>
              <w:bottom w:val="single" w:sz="4" w:space="0" w:color="auto"/>
              <w:right w:val="single" w:sz="4" w:space="0" w:color="auto"/>
            </w:tcBorders>
            <w:shd w:val="clear" w:color="auto" w:fill="auto"/>
            <w:noWrap/>
            <w:vAlign w:val="center"/>
            <w:hideMark/>
          </w:tcPr>
          <w:p w14:paraId="177C9156"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Sant de beton</w:t>
            </w:r>
          </w:p>
        </w:tc>
        <w:tc>
          <w:tcPr>
            <w:tcW w:w="1560" w:type="dxa"/>
            <w:tcBorders>
              <w:top w:val="nil"/>
              <w:left w:val="nil"/>
              <w:bottom w:val="single" w:sz="4" w:space="0" w:color="auto"/>
              <w:right w:val="single" w:sz="4" w:space="0" w:color="auto"/>
            </w:tcBorders>
            <w:shd w:val="clear" w:color="auto" w:fill="auto"/>
            <w:noWrap/>
            <w:vAlign w:val="center"/>
            <w:hideMark/>
          </w:tcPr>
          <w:p w14:paraId="20E045E5"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2+065</w:t>
            </w:r>
          </w:p>
        </w:tc>
        <w:tc>
          <w:tcPr>
            <w:tcW w:w="1559" w:type="dxa"/>
            <w:tcBorders>
              <w:top w:val="nil"/>
              <w:left w:val="nil"/>
              <w:bottom w:val="single" w:sz="4" w:space="0" w:color="auto"/>
              <w:right w:val="single" w:sz="4" w:space="0" w:color="auto"/>
            </w:tcBorders>
            <w:shd w:val="clear" w:color="auto" w:fill="auto"/>
            <w:noWrap/>
            <w:vAlign w:val="center"/>
            <w:hideMark/>
          </w:tcPr>
          <w:p w14:paraId="56E617C4"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2+575</w:t>
            </w:r>
          </w:p>
        </w:tc>
        <w:tc>
          <w:tcPr>
            <w:tcW w:w="1276" w:type="dxa"/>
            <w:tcBorders>
              <w:top w:val="nil"/>
              <w:left w:val="nil"/>
              <w:bottom w:val="single" w:sz="4" w:space="0" w:color="auto"/>
              <w:right w:val="single" w:sz="4" w:space="0" w:color="auto"/>
            </w:tcBorders>
            <w:shd w:val="clear" w:color="auto" w:fill="auto"/>
            <w:noWrap/>
            <w:vAlign w:val="center"/>
            <w:hideMark/>
          </w:tcPr>
          <w:p w14:paraId="542A8F2C"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dr</w:t>
            </w:r>
          </w:p>
        </w:tc>
        <w:tc>
          <w:tcPr>
            <w:tcW w:w="1417" w:type="dxa"/>
            <w:tcBorders>
              <w:top w:val="nil"/>
              <w:left w:val="nil"/>
              <w:bottom w:val="single" w:sz="4" w:space="0" w:color="auto"/>
              <w:right w:val="single" w:sz="8" w:space="0" w:color="auto"/>
            </w:tcBorders>
            <w:shd w:val="clear" w:color="auto" w:fill="auto"/>
            <w:noWrap/>
            <w:vAlign w:val="center"/>
            <w:hideMark/>
          </w:tcPr>
          <w:p w14:paraId="7FC36412"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510</w:t>
            </w:r>
          </w:p>
        </w:tc>
      </w:tr>
      <w:tr w:rsidR="00403855" w:rsidRPr="00F40248" w14:paraId="58FAE9E2" w14:textId="77777777" w:rsidTr="00087162">
        <w:trPr>
          <w:trHeight w:val="315"/>
          <w:jc w:val="center"/>
        </w:trPr>
        <w:tc>
          <w:tcPr>
            <w:tcW w:w="960" w:type="dxa"/>
            <w:tcBorders>
              <w:top w:val="nil"/>
              <w:left w:val="single" w:sz="8" w:space="0" w:color="auto"/>
              <w:bottom w:val="nil"/>
              <w:right w:val="single" w:sz="4" w:space="0" w:color="auto"/>
            </w:tcBorders>
            <w:shd w:val="clear" w:color="auto" w:fill="auto"/>
            <w:noWrap/>
            <w:vAlign w:val="center"/>
            <w:hideMark/>
          </w:tcPr>
          <w:p w14:paraId="715B5AA2" w14:textId="77777777" w:rsidR="00403855" w:rsidRPr="00F40248" w:rsidRDefault="00403855" w:rsidP="00403855">
            <w:pPr>
              <w:jc w:val="right"/>
              <w:rPr>
                <w:rFonts w:ascii="Arial" w:hAnsi="Arial" w:cs="Arial"/>
                <w:color w:val="000000"/>
                <w:lang w:val="ro-RO"/>
              </w:rPr>
            </w:pPr>
            <w:r w:rsidRPr="00F40248">
              <w:rPr>
                <w:rFonts w:ascii="Arial" w:hAnsi="Arial" w:cs="Arial"/>
                <w:color w:val="000000"/>
                <w:lang w:val="ro-RO"/>
              </w:rPr>
              <w:t>4</w:t>
            </w:r>
          </w:p>
        </w:tc>
        <w:tc>
          <w:tcPr>
            <w:tcW w:w="2432" w:type="dxa"/>
            <w:tcBorders>
              <w:top w:val="nil"/>
              <w:left w:val="nil"/>
              <w:bottom w:val="nil"/>
              <w:right w:val="single" w:sz="4" w:space="0" w:color="auto"/>
            </w:tcBorders>
            <w:shd w:val="clear" w:color="auto" w:fill="auto"/>
            <w:noWrap/>
            <w:vAlign w:val="center"/>
            <w:hideMark/>
          </w:tcPr>
          <w:p w14:paraId="58B0E9B1"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Sant de beton</w:t>
            </w:r>
          </w:p>
        </w:tc>
        <w:tc>
          <w:tcPr>
            <w:tcW w:w="1560" w:type="dxa"/>
            <w:tcBorders>
              <w:top w:val="nil"/>
              <w:left w:val="nil"/>
              <w:bottom w:val="nil"/>
              <w:right w:val="single" w:sz="4" w:space="0" w:color="auto"/>
            </w:tcBorders>
            <w:shd w:val="clear" w:color="auto" w:fill="auto"/>
            <w:noWrap/>
            <w:vAlign w:val="center"/>
            <w:hideMark/>
          </w:tcPr>
          <w:p w14:paraId="16021A6C"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3+205</w:t>
            </w:r>
          </w:p>
        </w:tc>
        <w:tc>
          <w:tcPr>
            <w:tcW w:w="1559" w:type="dxa"/>
            <w:tcBorders>
              <w:top w:val="nil"/>
              <w:left w:val="nil"/>
              <w:bottom w:val="nil"/>
              <w:right w:val="single" w:sz="4" w:space="0" w:color="auto"/>
            </w:tcBorders>
            <w:shd w:val="clear" w:color="auto" w:fill="auto"/>
            <w:noWrap/>
            <w:vAlign w:val="center"/>
            <w:hideMark/>
          </w:tcPr>
          <w:p w14:paraId="69BC6305"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3+570</w:t>
            </w:r>
          </w:p>
        </w:tc>
        <w:tc>
          <w:tcPr>
            <w:tcW w:w="1276" w:type="dxa"/>
            <w:tcBorders>
              <w:top w:val="nil"/>
              <w:left w:val="nil"/>
              <w:bottom w:val="nil"/>
              <w:right w:val="single" w:sz="4" w:space="0" w:color="auto"/>
            </w:tcBorders>
            <w:shd w:val="clear" w:color="auto" w:fill="auto"/>
            <w:noWrap/>
            <w:vAlign w:val="center"/>
            <w:hideMark/>
          </w:tcPr>
          <w:p w14:paraId="7B2FA316"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dr</w:t>
            </w:r>
          </w:p>
        </w:tc>
        <w:tc>
          <w:tcPr>
            <w:tcW w:w="1417" w:type="dxa"/>
            <w:tcBorders>
              <w:top w:val="nil"/>
              <w:left w:val="nil"/>
              <w:bottom w:val="nil"/>
              <w:right w:val="single" w:sz="8" w:space="0" w:color="auto"/>
            </w:tcBorders>
            <w:shd w:val="clear" w:color="auto" w:fill="auto"/>
            <w:noWrap/>
            <w:vAlign w:val="center"/>
            <w:hideMark/>
          </w:tcPr>
          <w:p w14:paraId="6D906EE3"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365</w:t>
            </w:r>
          </w:p>
        </w:tc>
      </w:tr>
      <w:tr w:rsidR="00403855" w:rsidRPr="00F40248" w14:paraId="515AF569" w14:textId="77777777" w:rsidTr="00087162">
        <w:trPr>
          <w:trHeight w:val="315"/>
          <w:jc w:val="center"/>
        </w:trPr>
        <w:tc>
          <w:tcPr>
            <w:tcW w:w="7787" w:type="dxa"/>
            <w:gridSpan w:val="5"/>
            <w:tcBorders>
              <w:top w:val="single" w:sz="8" w:space="0" w:color="auto"/>
              <w:left w:val="single" w:sz="8" w:space="0" w:color="auto"/>
              <w:bottom w:val="single" w:sz="8" w:space="0" w:color="auto"/>
              <w:right w:val="single" w:sz="4" w:space="0" w:color="auto"/>
            </w:tcBorders>
            <w:shd w:val="clear" w:color="000000" w:fill="FFF2CC"/>
            <w:noWrap/>
            <w:vAlign w:val="center"/>
            <w:hideMark/>
          </w:tcPr>
          <w:p w14:paraId="2CEB60D7"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LUNGIME TOTALA</w:t>
            </w:r>
          </w:p>
        </w:tc>
        <w:tc>
          <w:tcPr>
            <w:tcW w:w="1417" w:type="dxa"/>
            <w:tcBorders>
              <w:top w:val="single" w:sz="8" w:space="0" w:color="auto"/>
              <w:left w:val="nil"/>
              <w:bottom w:val="single" w:sz="8" w:space="0" w:color="auto"/>
              <w:right w:val="single" w:sz="8" w:space="0" w:color="auto"/>
            </w:tcBorders>
            <w:shd w:val="clear" w:color="000000" w:fill="FFF2CC"/>
            <w:noWrap/>
            <w:vAlign w:val="center"/>
            <w:hideMark/>
          </w:tcPr>
          <w:p w14:paraId="5CEED47F"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2195</w:t>
            </w:r>
          </w:p>
        </w:tc>
      </w:tr>
    </w:tbl>
    <w:p w14:paraId="7E91392C" w14:textId="77777777" w:rsidR="00403855" w:rsidRPr="00F40248" w:rsidRDefault="00403855" w:rsidP="00403855">
      <w:pPr>
        <w:pStyle w:val="textnormal"/>
        <w:spacing w:after="120"/>
        <w:ind w:firstLine="720"/>
        <w:rPr>
          <w:rFonts w:ascii="Arial" w:hAnsi="Arial" w:cs="Arial"/>
          <w:sz w:val="24"/>
          <w:szCs w:val="24"/>
        </w:rPr>
      </w:pPr>
    </w:p>
    <w:p w14:paraId="4F93ABD4" w14:textId="079F1FBD" w:rsidR="00403855" w:rsidRPr="00F40248" w:rsidRDefault="00403855" w:rsidP="00403855">
      <w:pPr>
        <w:pStyle w:val="textnormal"/>
        <w:spacing w:after="120"/>
        <w:ind w:firstLine="720"/>
        <w:rPr>
          <w:rFonts w:ascii="Arial" w:hAnsi="Arial" w:cs="Arial"/>
          <w:sz w:val="24"/>
          <w:szCs w:val="24"/>
        </w:rPr>
      </w:pPr>
      <w:r w:rsidRPr="00F40248">
        <w:rPr>
          <w:rFonts w:ascii="Arial" w:hAnsi="Arial" w:cs="Arial"/>
          <w:sz w:val="24"/>
          <w:szCs w:val="24"/>
        </w:rPr>
        <w:t>Scurgerea apelor va fi realizata prin intermediul santurilor din beton proiectate ce vor avea o lungime totala de 2195 m.</w:t>
      </w:r>
    </w:p>
    <w:p w14:paraId="6F33C2F2" w14:textId="77777777" w:rsidR="00403855" w:rsidRPr="00F40248" w:rsidRDefault="00403855" w:rsidP="00403855">
      <w:pPr>
        <w:pStyle w:val="textnormal"/>
        <w:spacing w:after="120"/>
        <w:ind w:firstLine="720"/>
        <w:rPr>
          <w:rFonts w:ascii="Arial" w:hAnsi="Arial" w:cs="Arial"/>
          <w:sz w:val="24"/>
          <w:szCs w:val="24"/>
        </w:rPr>
      </w:pPr>
      <w:r w:rsidRPr="00F40248">
        <w:rPr>
          <w:rFonts w:ascii="Arial" w:hAnsi="Arial" w:cs="Arial"/>
          <w:sz w:val="24"/>
          <w:szCs w:val="24"/>
        </w:rPr>
        <w:t>Pentru evacuarea apelor pluviale, au fost prevazute in punctele de minim, podete tubulare din beton Ø1000 si Ø800.</w:t>
      </w:r>
    </w:p>
    <w:p w14:paraId="2FCAC370" w14:textId="77777777" w:rsidR="00403855" w:rsidRPr="00F40248" w:rsidRDefault="00403855" w:rsidP="00403855">
      <w:pPr>
        <w:pStyle w:val="textnormal"/>
        <w:spacing w:after="120"/>
        <w:ind w:firstLine="720"/>
        <w:rPr>
          <w:rFonts w:ascii="Arial" w:hAnsi="Arial" w:cs="Arial"/>
          <w:sz w:val="24"/>
          <w:szCs w:val="24"/>
        </w:rPr>
      </w:pPr>
      <w:r w:rsidRPr="00F40248">
        <w:rPr>
          <w:rFonts w:ascii="Arial" w:hAnsi="Arial" w:cs="Arial"/>
          <w:sz w:val="24"/>
          <w:szCs w:val="24"/>
        </w:rPr>
        <w:t>Pentru asigurarea continuitatii scurgerii apelor pluviale la drumuri laterale la km 1+885 a fost prevazut podet tubular din beton Ø600.</w:t>
      </w:r>
    </w:p>
    <w:p w14:paraId="2CD523BF" w14:textId="0E4F1669" w:rsidR="00403855" w:rsidRPr="00F40248" w:rsidRDefault="00403855" w:rsidP="00403855">
      <w:pPr>
        <w:pStyle w:val="textnormal"/>
        <w:spacing w:after="120"/>
        <w:ind w:firstLine="720"/>
        <w:rPr>
          <w:rFonts w:ascii="Arial" w:hAnsi="Arial" w:cs="Arial"/>
          <w:sz w:val="24"/>
          <w:szCs w:val="24"/>
        </w:rPr>
      </w:pPr>
      <w:r w:rsidRPr="00F40248">
        <w:rPr>
          <w:rFonts w:ascii="Arial" w:hAnsi="Arial" w:cs="Arial"/>
          <w:sz w:val="24"/>
          <w:szCs w:val="24"/>
        </w:rPr>
        <w:t>Tipul de podete ce se regasesc in cadrul prezentului proiect, sunt urmatoarele:</w:t>
      </w:r>
    </w:p>
    <w:tbl>
      <w:tblPr>
        <w:tblW w:w="9160" w:type="dxa"/>
        <w:jc w:val="center"/>
        <w:tblLook w:val="04A0" w:firstRow="1" w:lastRow="0" w:firstColumn="1" w:lastColumn="0" w:noHBand="0" w:noVBand="1"/>
      </w:tblPr>
      <w:tblGrid>
        <w:gridCol w:w="1151"/>
        <w:gridCol w:w="1969"/>
        <w:gridCol w:w="1541"/>
        <w:gridCol w:w="3095"/>
        <w:gridCol w:w="1404"/>
      </w:tblGrid>
      <w:tr w:rsidR="00403855" w:rsidRPr="00F40248" w14:paraId="7F2E80B6" w14:textId="77777777" w:rsidTr="00403855">
        <w:trPr>
          <w:trHeight w:val="330"/>
          <w:jc w:val="center"/>
        </w:trPr>
        <w:tc>
          <w:tcPr>
            <w:tcW w:w="9160" w:type="dxa"/>
            <w:gridSpan w:val="5"/>
            <w:tcBorders>
              <w:top w:val="single" w:sz="8" w:space="0" w:color="auto"/>
              <w:left w:val="single" w:sz="8" w:space="0" w:color="auto"/>
              <w:bottom w:val="single" w:sz="8" w:space="0" w:color="auto"/>
              <w:right w:val="single" w:sz="8" w:space="0" w:color="000000"/>
            </w:tcBorders>
            <w:shd w:val="clear" w:color="auto" w:fill="C4EEFF"/>
            <w:noWrap/>
            <w:vAlign w:val="center"/>
            <w:hideMark/>
          </w:tcPr>
          <w:p w14:paraId="034813DC" w14:textId="77777777" w:rsidR="00403855" w:rsidRPr="00F40248" w:rsidRDefault="00403855" w:rsidP="00403855">
            <w:pPr>
              <w:jc w:val="center"/>
              <w:rPr>
                <w:rFonts w:ascii="Arial" w:hAnsi="Arial" w:cs="Arial"/>
                <w:b/>
                <w:bCs/>
                <w:color w:val="000000"/>
                <w:lang w:val="ro-RO"/>
              </w:rPr>
            </w:pPr>
            <w:r w:rsidRPr="00F40248">
              <w:rPr>
                <w:rFonts w:ascii="Arial" w:hAnsi="Arial" w:cs="Arial"/>
                <w:b/>
                <w:bCs/>
                <w:color w:val="000000"/>
                <w:lang w:val="ro-RO"/>
              </w:rPr>
              <w:t>Podete Ø600 la drumurile laterale</w:t>
            </w:r>
          </w:p>
        </w:tc>
      </w:tr>
      <w:tr w:rsidR="00403855" w:rsidRPr="00F40248" w14:paraId="47B22D68" w14:textId="77777777" w:rsidTr="00403855">
        <w:trPr>
          <w:trHeight w:val="330"/>
          <w:jc w:val="center"/>
        </w:trPr>
        <w:tc>
          <w:tcPr>
            <w:tcW w:w="1151" w:type="dxa"/>
            <w:tcBorders>
              <w:top w:val="nil"/>
              <w:left w:val="single" w:sz="8" w:space="0" w:color="auto"/>
              <w:bottom w:val="single" w:sz="8" w:space="0" w:color="auto"/>
              <w:right w:val="single" w:sz="4" w:space="0" w:color="auto"/>
            </w:tcBorders>
            <w:shd w:val="clear" w:color="auto" w:fill="C4EEFF"/>
            <w:noWrap/>
            <w:vAlign w:val="center"/>
            <w:hideMark/>
          </w:tcPr>
          <w:p w14:paraId="360CC340" w14:textId="77777777" w:rsidR="00403855" w:rsidRPr="00F40248" w:rsidRDefault="00403855" w:rsidP="00403855">
            <w:pPr>
              <w:rPr>
                <w:rFonts w:ascii="Arial" w:hAnsi="Arial" w:cs="Arial"/>
                <w:b/>
                <w:bCs/>
                <w:color w:val="000000"/>
                <w:lang w:val="ro-RO"/>
              </w:rPr>
            </w:pPr>
            <w:r w:rsidRPr="00F40248">
              <w:rPr>
                <w:rFonts w:ascii="Arial" w:hAnsi="Arial" w:cs="Arial"/>
                <w:b/>
                <w:bCs/>
                <w:color w:val="000000"/>
                <w:lang w:val="ro-RO"/>
              </w:rPr>
              <w:t>Nr. Crt.</w:t>
            </w:r>
          </w:p>
        </w:tc>
        <w:tc>
          <w:tcPr>
            <w:tcW w:w="1969" w:type="dxa"/>
            <w:tcBorders>
              <w:top w:val="nil"/>
              <w:left w:val="nil"/>
              <w:bottom w:val="single" w:sz="8" w:space="0" w:color="auto"/>
              <w:right w:val="single" w:sz="4" w:space="0" w:color="auto"/>
            </w:tcBorders>
            <w:shd w:val="clear" w:color="auto" w:fill="C4EEFF"/>
            <w:noWrap/>
            <w:vAlign w:val="center"/>
            <w:hideMark/>
          </w:tcPr>
          <w:p w14:paraId="22AB45D8" w14:textId="77777777" w:rsidR="00403855" w:rsidRPr="00F40248" w:rsidRDefault="00403855" w:rsidP="00403855">
            <w:pPr>
              <w:rPr>
                <w:rFonts w:ascii="Arial" w:hAnsi="Arial" w:cs="Arial"/>
                <w:b/>
                <w:bCs/>
                <w:color w:val="000000"/>
                <w:lang w:val="ro-RO"/>
              </w:rPr>
            </w:pPr>
            <w:r w:rsidRPr="00F40248">
              <w:rPr>
                <w:rFonts w:ascii="Arial" w:hAnsi="Arial" w:cs="Arial"/>
                <w:b/>
                <w:bCs/>
                <w:color w:val="000000"/>
                <w:lang w:val="ro-RO"/>
              </w:rPr>
              <w:t>Drum</w:t>
            </w:r>
          </w:p>
        </w:tc>
        <w:tc>
          <w:tcPr>
            <w:tcW w:w="1541" w:type="dxa"/>
            <w:tcBorders>
              <w:top w:val="nil"/>
              <w:left w:val="nil"/>
              <w:bottom w:val="single" w:sz="8" w:space="0" w:color="auto"/>
              <w:right w:val="single" w:sz="4" w:space="0" w:color="auto"/>
            </w:tcBorders>
            <w:shd w:val="clear" w:color="auto" w:fill="C4EEFF"/>
            <w:noWrap/>
            <w:vAlign w:val="center"/>
            <w:hideMark/>
          </w:tcPr>
          <w:p w14:paraId="1FA32FE9" w14:textId="77777777" w:rsidR="00403855" w:rsidRPr="00F40248" w:rsidRDefault="00403855" w:rsidP="00403855">
            <w:pPr>
              <w:rPr>
                <w:rFonts w:ascii="Arial" w:hAnsi="Arial" w:cs="Arial"/>
                <w:b/>
                <w:bCs/>
                <w:color w:val="000000"/>
                <w:lang w:val="ro-RO"/>
              </w:rPr>
            </w:pPr>
            <w:r w:rsidRPr="00F40248">
              <w:rPr>
                <w:rFonts w:ascii="Arial" w:hAnsi="Arial" w:cs="Arial"/>
                <w:b/>
                <w:bCs/>
                <w:color w:val="000000"/>
                <w:lang w:val="ro-RO"/>
              </w:rPr>
              <w:t>Km.</w:t>
            </w:r>
          </w:p>
        </w:tc>
        <w:tc>
          <w:tcPr>
            <w:tcW w:w="3095" w:type="dxa"/>
            <w:tcBorders>
              <w:top w:val="nil"/>
              <w:left w:val="nil"/>
              <w:bottom w:val="single" w:sz="8" w:space="0" w:color="auto"/>
              <w:right w:val="single" w:sz="4" w:space="0" w:color="auto"/>
            </w:tcBorders>
            <w:shd w:val="clear" w:color="auto" w:fill="C4EEFF"/>
            <w:noWrap/>
            <w:vAlign w:val="center"/>
            <w:hideMark/>
          </w:tcPr>
          <w:p w14:paraId="5271B936" w14:textId="77777777" w:rsidR="00403855" w:rsidRPr="00F40248" w:rsidRDefault="00403855" w:rsidP="00403855">
            <w:pPr>
              <w:rPr>
                <w:rFonts w:ascii="Arial" w:hAnsi="Arial" w:cs="Arial"/>
                <w:b/>
                <w:bCs/>
                <w:color w:val="000000"/>
                <w:lang w:val="ro-RO"/>
              </w:rPr>
            </w:pPr>
            <w:r w:rsidRPr="00F40248">
              <w:rPr>
                <w:rFonts w:ascii="Arial" w:hAnsi="Arial" w:cs="Arial"/>
                <w:b/>
                <w:bCs/>
                <w:color w:val="000000"/>
                <w:lang w:val="ro-RO"/>
              </w:rPr>
              <w:t>Parte</w:t>
            </w:r>
          </w:p>
        </w:tc>
        <w:tc>
          <w:tcPr>
            <w:tcW w:w="1404" w:type="dxa"/>
            <w:tcBorders>
              <w:top w:val="nil"/>
              <w:left w:val="nil"/>
              <w:bottom w:val="single" w:sz="8" w:space="0" w:color="auto"/>
              <w:right w:val="single" w:sz="8" w:space="0" w:color="auto"/>
            </w:tcBorders>
            <w:shd w:val="clear" w:color="auto" w:fill="C4EEFF"/>
            <w:noWrap/>
            <w:vAlign w:val="center"/>
            <w:hideMark/>
          </w:tcPr>
          <w:p w14:paraId="6FDB35F7" w14:textId="77777777" w:rsidR="00403855" w:rsidRPr="00F40248" w:rsidRDefault="00403855" w:rsidP="00403855">
            <w:pPr>
              <w:rPr>
                <w:rFonts w:ascii="Arial" w:hAnsi="Arial" w:cs="Arial"/>
                <w:b/>
                <w:bCs/>
                <w:color w:val="000000"/>
                <w:lang w:val="ro-RO"/>
              </w:rPr>
            </w:pPr>
            <w:r w:rsidRPr="00F40248">
              <w:rPr>
                <w:rFonts w:ascii="Arial" w:hAnsi="Arial" w:cs="Arial"/>
                <w:b/>
                <w:bCs/>
                <w:color w:val="000000"/>
                <w:lang w:val="ro-RO"/>
              </w:rPr>
              <w:t>Lungime</w:t>
            </w:r>
          </w:p>
        </w:tc>
      </w:tr>
      <w:tr w:rsidR="00403855" w:rsidRPr="00F40248" w14:paraId="195B85FF" w14:textId="77777777" w:rsidTr="00087162">
        <w:trPr>
          <w:trHeight w:val="315"/>
          <w:jc w:val="center"/>
        </w:trPr>
        <w:tc>
          <w:tcPr>
            <w:tcW w:w="1151" w:type="dxa"/>
            <w:tcBorders>
              <w:top w:val="nil"/>
              <w:left w:val="single" w:sz="8" w:space="0" w:color="auto"/>
              <w:bottom w:val="single" w:sz="8" w:space="0" w:color="auto"/>
              <w:right w:val="single" w:sz="4" w:space="0" w:color="auto"/>
            </w:tcBorders>
            <w:shd w:val="clear" w:color="auto" w:fill="auto"/>
            <w:noWrap/>
            <w:vAlign w:val="center"/>
            <w:hideMark/>
          </w:tcPr>
          <w:p w14:paraId="1984BF2F" w14:textId="77777777" w:rsidR="00403855" w:rsidRPr="00F40248" w:rsidRDefault="00403855" w:rsidP="00403855">
            <w:pPr>
              <w:jc w:val="right"/>
              <w:rPr>
                <w:rFonts w:ascii="Arial" w:hAnsi="Arial" w:cs="Arial"/>
                <w:color w:val="000000"/>
                <w:lang w:val="ro-RO"/>
              </w:rPr>
            </w:pPr>
            <w:r w:rsidRPr="00F40248">
              <w:rPr>
                <w:rFonts w:ascii="Arial" w:hAnsi="Arial" w:cs="Arial"/>
                <w:color w:val="000000"/>
                <w:lang w:val="ro-RO"/>
              </w:rPr>
              <w:t>1</w:t>
            </w:r>
          </w:p>
        </w:tc>
        <w:tc>
          <w:tcPr>
            <w:tcW w:w="1969" w:type="dxa"/>
            <w:tcBorders>
              <w:top w:val="nil"/>
              <w:left w:val="nil"/>
              <w:bottom w:val="single" w:sz="8" w:space="0" w:color="auto"/>
              <w:right w:val="single" w:sz="4" w:space="0" w:color="auto"/>
            </w:tcBorders>
            <w:shd w:val="clear" w:color="auto" w:fill="auto"/>
            <w:noWrap/>
            <w:vAlign w:val="center"/>
            <w:hideMark/>
          </w:tcPr>
          <w:p w14:paraId="14A71DBB"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DC 48</w:t>
            </w:r>
          </w:p>
        </w:tc>
        <w:tc>
          <w:tcPr>
            <w:tcW w:w="1541" w:type="dxa"/>
            <w:tcBorders>
              <w:top w:val="nil"/>
              <w:left w:val="nil"/>
              <w:bottom w:val="single" w:sz="8" w:space="0" w:color="auto"/>
              <w:right w:val="single" w:sz="4" w:space="0" w:color="auto"/>
            </w:tcBorders>
            <w:shd w:val="clear" w:color="auto" w:fill="auto"/>
            <w:noWrap/>
            <w:vAlign w:val="center"/>
            <w:hideMark/>
          </w:tcPr>
          <w:p w14:paraId="6A2C567D"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1+885</w:t>
            </w:r>
          </w:p>
        </w:tc>
        <w:tc>
          <w:tcPr>
            <w:tcW w:w="3095" w:type="dxa"/>
            <w:tcBorders>
              <w:top w:val="nil"/>
              <w:left w:val="nil"/>
              <w:bottom w:val="single" w:sz="8" w:space="0" w:color="auto"/>
              <w:right w:val="single" w:sz="4" w:space="0" w:color="auto"/>
            </w:tcBorders>
            <w:shd w:val="clear" w:color="auto" w:fill="auto"/>
            <w:noWrap/>
            <w:vAlign w:val="center"/>
            <w:hideMark/>
          </w:tcPr>
          <w:p w14:paraId="41FEE528"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Stanga</w:t>
            </w:r>
          </w:p>
        </w:tc>
        <w:tc>
          <w:tcPr>
            <w:tcW w:w="1404" w:type="dxa"/>
            <w:tcBorders>
              <w:top w:val="nil"/>
              <w:left w:val="nil"/>
              <w:bottom w:val="single" w:sz="8" w:space="0" w:color="auto"/>
              <w:right w:val="single" w:sz="8" w:space="0" w:color="auto"/>
            </w:tcBorders>
            <w:shd w:val="clear" w:color="auto" w:fill="auto"/>
            <w:noWrap/>
            <w:vAlign w:val="center"/>
            <w:hideMark/>
          </w:tcPr>
          <w:p w14:paraId="6AAA1103"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10 m</w:t>
            </w:r>
          </w:p>
        </w:tc>
      </w:tr>
      <w:tr w:rsidR="00403855" w:rsidRPr="00F40248" w14:paraId="40869723" w14:textId="77777777" w:rsidTr="00403855">
        <w:trPr>
          <w:trHeight w:val="330"/>
          <w:jc w:val="center"/>
        </w:trPr>
        <w:tc>
          <w:tcPr>
            <w:tcW w:w="9160" w:type="dxa"/>
            <w:gridSpan w:val="5"/>
            <w:tcBorders>
              <w:top w:val="nil"/>
              <w:left w:val="single" w:sz="8" w:space="0" w:color="auto"/>
              <w:bottom w:val="nil"/>
              <w:right w:val="single" w:sz="8" w:space="0" w:color="000000"/>
            </w:tcBorders>
            <w:shd w:val="clear" w:color="auto" w:fill="C4EEFF"/>
            <w:noWrap/>
            <w:vAlign w:val="center"/>
            <w:hideMark/>
          </w:tcPr>
          <w:p w14:paraId="67303C4F" w14:textId="77777777" w:rsidR="00403855" w:rsidRPr="00F40248" w:rsidRDefault="00403855" w:rsidP="00403855">
            <w:pPr>
              <w:jc w:val="center"/>
              <w:rPr>
                <w:rFonts w:ascii="Arial" w:hAnsi="Arial" w:cs="Arial"/>
                <w:b/>
                <w:bCs/>
                <w:color w:val="000000"/>
                <w:lang w:val="ro-RO"/>
              </w:rPr>
            </w:pPr>
            <w:r w:rsidRPr="00F40248">
              <w:rPr>
                <w:rFonts w:ascii="Arial" w:hAnsi="Arial" w:cs="Arial"/>
                <w:b/>
                <w:bCs/>
                <w:color w:val="000000"/>
                <w:lang w:val="ro-RO"/>
              </w:rPr>
              <w:t>Podete DC48</w:t>
            </w:r>
          </w:p>
        </w:tc>
      </w:tr>
      <w:tr w:rsidR="00403855" w:rsidRPr="00F40248" w14:paraId="179DC88F" w14:textId="77777777" w:rsidTr="00403855">
        <w:trPr>
          <w:trHeight w:val="330"/>
          <w:jc w:val="center"/>
        </w:trPr>
        <w:tc>
          <w:tcPr>
            <w:tcW w:w="1151" w:type="dxa"/>
            <w:tcBorders>
              <w:top w:val="single" w:sz="8" w:space="0" w:color="auto"/>
              <w:left w:val="single" w:sz="8" w:space="0" w:color="auto"/>
              <w:bottom w:val="single" w:sz="8" w:space="0" w:color="auto"/>
              <w:right w:val="single" w:sz="4" w:space="0" w:color="auto"/>
            </w:tcBorders>
            <w:shd w:val="clear" w:color="auto" w:fill="C4EEFF"/>
            <w:noWrap/>
            <w:vAlign w:val="center"/>
            <w:hideMark/>
          </w:tcPr>
          <w:p w14:paraId="0660FDE6" w14:textId="77777777" w:rsidR="00403855" w:rsidRPr="00F40248" w:rsidRDefault="00403855" w:rsidP="00403855">
            <w:pPr>
              <w:rPr>
                <w:rFonts w:ascii="Arial" w:hAnsi="Arial" w:cs="Arial"/>
                <w:b/>
                <w:bCs/>
                <w:color w:val="000000"/>
                <w:lang w:val="ro-RO"/>
              </w:rPr>
            </w:pPr>
            <w:r w:rsidRPr="00F40248">
              <w:rPr>
                <w:rFonts w:ascii="Arial" w:hAnsi="Arial" w:cs="Arial"/>
                <w:b/>
                <w:bCs/>
                <w:color w:val="000000"/>
                <w:lang w:val="ro-RO"/>
              </w:rPr>
              <w:t>Nr. Crt.</w:t>
            </w:r>
          </w:p>
        </w:tc>
        <w:tc>
          <w:tcPr>
            <w:tcW w:w="1969" w:type="dxa"/>
            <w:tcBorders>
              <w:top w:val="single" w:sz="8" w:space="0" w:color="auto"/>
              <w:left w:val="nil"/>
              <w:bottom w:val="single" w:sz="8" w:space="0" w:color="auto"/>
              <w:right w:val="single" w:sz="4" w:space="0" w:color="auto"/>
            </w:tcBorders>
            <w:shd w:val="clear" w:color="auto" w:fill="C4EEFF"/>
            <w:noWrap/>
            <w:vAlign w:val="center"/>
            <w:hideMark/>
          </w:tcPr>
          <w:p w14:paraId="51F90E69" w14:textId="77777777" w:rsidR="00403855" w:rsidRPr="00F40248" w:rsidRDefault="00403855" w:rsidP="00403855">
            <w:pPr>
              <w:rPr>
                <w:rFonts w:ascii="Arial" w:hAnsi="Arial" w:cs="Arial"/>
                <w:b/>
                <w:bCs/>
                <w:color w:val="000000"/>
                <w:lang w:val="ro-RO"/>
              </w:rPr>
            </w:pPr>
            <w:r w:rsidRPr="00F40248">
              <w:rPr>
                <w:rFonts w:ascii="Arial" w:hAnsi="Arial" w:cs="Arial"/>
                <w:b/>
                <w:bCs/>
                <w:color w:val="000000"/>
                <w:lang w:val="ro-RO"/>
              </w:rPr>
              <w:t>Drum</w:t>
            </w:r>
          </w:p>
        </w:tc>
        <w:tc>
          <w:tcPr>
            <w:tcW w:w="1541" w:type="dxa"/>
            <w:tcBorders>
              <w:top w:val="single" w:sz="8" w:space="0" w:color="auto"/>
              <w:left w:val="nil"/>
              <w:bottom w:val="single" w:sz="8" w:space="0" w:color="auto"/>
              <w:right w:val="single" w:sz="4" w:space="0" w:color="auto"/>
            </w:tcBorders>
            <w:shd w:val="clear" w:color="auto" w:fill="C4EEFF"/>
            <w:noWrap/>
            <w:vAlign w:val="center"/>
            <w:hideMark/>
          </w:tcPr>
          <w:p w14:paraId="5AAAB247" w14:textId="77777777" w:rsidR="00403855" w:rsidRPr="00F40248" w:rsidRDefault="00403855" w:rsidP="00403855">
            <w:pPr>
              <w:rPr>
                <w:rFonts w:ascii="Arial" w:hAnsi="Arial" w:cs="Arial"/>
                <w:b/>
                <w:bCs/>
                <w:color w:val="000000"/>
                <w:lang w:val="ro-RO"/>
              </w:rPr>
            </w:pPr>
            <w:r w:rsidRPr="00F40248">
              <w:rPr>
                <w:rFonts w:ascii="Arial" w:hAnsi="Arial" w:cs="Arial"/>
                <w:b/>
                <w:bCs/>
                <w:color w:val="000000"/>
                <w:lang w:val="ro-RO"/>
              </w:rPr>
              <w:t>Km.</w:t>
            </w:r>
          </w:p>
        </w:tc>
        <w:tc>
          <w:tcPr>
            <w:tcW w:w="3095" w:type="dxa"/>
            <w:tcBorders>
              <w:top w:val="single" w:sz="8" w:space="0" w:color="auto"/>
              <w:left w:val="nil"/>
              <w:bottom w:val="single" w:sz="8" w:space="0" w:color="auto"/>
              <w:right w:val="single" w:sz="4" w:space="0" w:color="auto"/>
            </w:tcBorders>
            <w:shd w:val="clear" w:color="auto" w:fill="C4EEFF"/>
            <w:noWrap/>
            <w:vAlign w:val="center"/>
            <w:hideMark/>
          </w:tcPr>
          <w:p w14:paraId="6186295B" w14:textId="77777777" w:rsidR="00403855" w:rsidRPr="00F40248" w:rsidRDefault="00403855" w:rsidP="00403855">
            <w:pPr>
              <w:rPr>
                <w:rFonts w:ascii="Arial" w:hAnsi="Arial" w:cs="Arial"/>
                <w:b/>
                <w:bCs/>
                <w:color w:val="000000"/>
                <w:lang w:val="ro-RO"/>
              </w:rPr>
            </w:pPr>
            <w:r w:rsidRPr="00F40248">
              <w:rPr>
                <w:rFonts w:ascii="Arial" w:hAnsi="Arial" w:cs="Arial"/>
                <w:b/>
                <w:bCs/>
                <w:color w:val="000000"/>
                <w:lang w:val="ro-RO"/>
              </w:rPr>
              <w:t>Pozitionare</w:t>
            </w:r>
          </w:p>
        </w:tc>
        <w:tc>
          <w:tcPr>
            <w:tcW w:w="1404" w:type="dxa"/>
            <w:tcBorders>
              <w:top w:val="single" w:sz="8" w:space="0" w:color="auto"/>
              <w:left w:val="nil"/>
              <w:bottom w:val="single" w:sz="8" w:space="0" w:color="auto"/>
              <w:right w:val="single" w:sz="8" w:space="0" w:color="auto"/>
            </w:tcBorders>
            <w:shd w:val="clear" w:color="auto" w:fill="C4EEFF"/>
            <w:noWrap/>
            <w:vAlign w:val="center"/>
            <w:hideMark/>
          </w:tcPr>
          <w:p w14:paraId="72ED608C" w14:textId="77777777" w:rsidR="00403855" w:rsidRPr="00F40248" w:rsidRDefault="00403855" w:rsidP="00403855">
            <w:pPr>
              <w:rPr>
                <w:rFonts w:ascii="Arial" w:hAnsi="Arial" w:cs="Arial"/>
                <w:b/>
                <w:bCs/>
                <w:color w:val="000000"/>
                <w:lang w:val="ro-RO"/>
              </w:rPr>
            </w:pPr>
            <w:r w:rsidRPr="00F40248">
              <w:rPr>
                <w:rFonts w:ascii="Arial" w:hAnsi="Arial" w:cs="Arial"/>
                <w:b/>
                <w:bCs/>
                <w:color w:val="000000"/>
                <w:lang w:val="ro-RO"/>
              </w:rPr>
              <w:t>Lungime</w:t>
            </w:r>
          </w:p>
        </w:tc>
      </w:tr>
      <w:tr w:rsidR="00403855" w:rsidRPr="00F40248" w14:paraId="0A8506BC" w14:textId="77777777" w:rsidTr="00087162">
        <w:trPr>
          <w:trHeight w:val="615"/>
          <w:jc w:val="center"/>
        </w:trPr>
        <w:tc>
          <w:tcPr>
            <w:tcW w:w="1151" w:type="dxa"/>
            <w:tcBorders>
              <w:top w:val="nil"/>
              <w:left w:val="single" w:sz="8" w:space="0" w:color="auto"/>
              <w:bottom w:val="single" w:sz="8" w:space="0" w:color="auto"/>
              <w:right w:val="single" w:sz="4" w:space="0" w:color="auto"/>
            </w:tcBorders>
            <w:shd w:val="clear" w:color="auto" w:fill="auto"/>
            <w:noWrap/>
            <w:vAlign w:val="center"/>
            <w:hideMark/>
          </w:tcPr>
          <w:p w14:paraId="1B23C66E" w14:textId="77777777" w:rsidR="00403855" w:rsidRPr="00F40248" w:rsidRDefault="00403855" w:rsidP="00403855">
            <w:pPr>
              <w:jc w:val="right"/>
              <w:rPr>
                <w:rFonts w:ascii="Arial" w:hAnsi="Arial" w:cs="Arial"/>
                <w:color w:val="000000"/>
                <w:lang w:val="ro-RO"/>
              </w:rPr>
            </w:pPr>
            <w:r w:rsidRPr="00F40248">
              <w:rPr>
                <w:rFonts w:ascii="Arial" w:hAnsi="Arial" w:cs="Arial"/>
                <w:color w:val="000000"/>
                <w:lang w:val="ro-RO"/>
              </w:rPr>
              <w:t>1</w:t>
            </w:r>
          </w:p>
        </w:tc>
        <w:tc>
          <w:tcPr>
            <w:tcW w:w="1969" w:type="dxa"/>
            <w:tcBorders>
              <w:top w:val="nil"/>
              <w:left w:val="nil"/>
              <w:bottom w:val="single" w:sz="8" w:space="0" w:color="auto"/>
              <w:right w:val="single" w:sz="4" w:space="0" w:color="auto"/>
            </w:tcBorders>
            <w:shd w:val="clear" w:color="auto" w:fill="auto"/>
            <w:noWrap/>
            <w:vAlign w:val="center"/>
            <w:hideMark/>
          </w:tcPr>
          <w:p w14:paraId="46803171"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Podet Ø800</w:t>
            </w:r>
          </w:p>
        </w:tc>
        <w:tc>
          <w:tcPr>
            <w:tcW w:w="1541" w:type="dxa"/>
            <w:tcBorders>
              <w:top w:val="nil"/>
              <w:left w:val="nil"/>
              <w:bottom w:val="single" w:sz="8" w:space="0" w:color="auto"/>
              <w:right w:val="single" w:sz="4" w:space="0" w:color="auto"/>
            </w:tcBorders>
            <w:shd w:val="clear" w:color="auto" w:fill="auto"/>
            <w:noWrap/>
            <w:vAlign w:val="center"/>
            <w:hideMark/>
          </w:tcPr>
          <w:p w14:paraId="3EF5A0D4"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0+008</w:t>
            </w:r>
          </w:p>
        </w:tc>
        <w:tc>
          <w:tcPr>
            <w:tcW w:w="3095" w:type="dxa"/>
            <w:tcBorders>
              <w:top w:val="nil"/>
              <w:left w:val="nil"/>
              <w:bottom w:val="single" w:sz="8" w:space="0" w:color="auto"/>
              <w:right w:val="single" w:sz="4" w:space="0" w:color="auto"/>
            </w:tcBorders>
            <w:shd w:val="clear" w:color="auto" w:fill="auto"/>
            <w:vAlign w:val="center"/>
            <w:hideMark/>
          </w:tcPr>
          <w:p w14:paraId="7027CA9E"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la intersectia cu DJ391A</w:t>
            </w:r>
          </w:p>
        </w:tc>
        <w:tc>
          <w:tcPr>
            <w:tcW w:w="1404" w:type="dxa"/>
            <w:tcBorders>
              <w:top w:val="nil"/>
              <w:left w:val="nil"/>
              <w:bottom w:val="single" w:sz="8" w:space="0" w:color="auto"/>
              <w:right w:val="single" w:sz="8" w:space="0" w:color="auto"/>
            </w:tcBorders>
            <w:shd w:val="clear" w:color="auto" w:fill="auto"/>
            <w:noWrap/>
            <w:vAlign w:val="center"/>
            <w:hideMark/>
          </w:tcPr>
          <w:p w14:paraId="4194F4ED"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10 m</w:t>
            </w:r>
          </w:p>
        </w:tc>
      </w:tr>
      <w:tr w:rsidR="00403855" w:rsidRPr="00F40248" w14:paraId="4B434291" w14:textId="77777777" w:rsidTr="00087162">
        <w:trPr>
          <w:trHeight w:val="300"/>
          <w:jc w:val="center"/>
        </w:trPr>
        <w:tc>
          <w:tcPr>
            <w:tcW w:w="11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601D96" w14:textId="77777777" w:rsidR="00403855" w:rsidRPr="00F40248" w:rsidRDefault="00403855" w:rsidP="00403855">
            <w:pPr>
              <w:jc w:val="right"/>
              <w:rPr>
                <w:rFonts w:ascii="Arial" w:hAnsi="Arial" w:cs="Arial"/>
                <w:color w:val="000000"/>
                <w:lang w:val="ro-RO"/>
              </w:rPr>
            </w:pPr>
            <w:r w:rsidRPr="00F40248">
              <w:rPr>
                <w:rFonts w:ascii="Arial" w:hAnsi="Arial" w:cs="Arial"/>
                <w:color w:val="000000"/>
                <w:lang w:val="ro-RO"/>
              </w:rPr>
              <w:t>2</w:t>
            </w:r>
          </w:p>
        </w:tc>
        <w:tc>
          <w:tcPr>
            <w:tcW w:w="1969"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7E5BBB4F"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Podet Ø1000</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202DD244"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0+925</w:t>
            </w:r>
          </w:p>
        </w:tc>
        <w:tc>
          <w:tcPr>
            <w:tcW w:w="3095" w:type="dxa"/>
            <w:tcBorders>
              <w:top w:val="single" w:sz="4" w:space="0" w:color="auto"/>
              <w:left w:val="nil"/>
              <w:bottom w:val="single" w:sz="4" w:space="0" w:color="auto"/>
              <w:right w:val="single" w:sz="4" w:space="0" w:color="auto"/>
            </w:tcBorders>
            <w:shd w:val="clear" w:color="auto" w:fill="auto"/>
            <w:noWrap/>
            <w:vAlign w:val="center"/>
            <w:hideMark/>
          </w:tcPr>
          <w:p w14:paraId="18E84B41"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Transversal drumului</w:t>
            </w:r>
          </w:p>
        </w:tc>
        <w:tc>
          <w:tcPr>
            <w:tcW w:w="1404" w:type="dxa"/>
            <w:tcBorders>
              <w:top w:val="single" w:sz="4" w:space="0" w:color="auto"/>
              <w:left w:val="nil"/>
              <w:bottom w:val="single" w:sz="4" w:space="0" w:color="auto"/>
              <w:right w:val="single" w:sz="8" w:space="0" w:color="auto"/>
            </w:tcBorders>
            <w:shd w:val="clear" w:color="auto" w:fill="auto"/>
            <w:noWrap/>
            <w:vAlign w:val="center"/>
            <w:hideMark/>
          </w:tcPr>
          <w:p w14:paraId="229BBA35"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10 m</w:t>
            </w:r>
          </w:p>
        </w:tc>
      </w:tr>
      <w:tr w:rsidR="00403855" w:rsidRPr="00F40248" w14:paraId="0F1D3931" w14:textId="77777777" w:rsidTr="00087162">
        <w:trPr>
          <w:trHeight w:val="300"/>
          <w:jc w:val="center"/>
        </w:trPr>
        <w:tc>
          <w:tcPr>
            <w:tcW w:w="1151" w:type="dxa"/>
            <w:tcBorders>
              <w:top w:val="nil"/>
              <w:left w:val="single" w:sz="8" w:space="0" w:color="auto"/>
              <w:bottom w:val="single" w:sz="4" w:space="0" w:color="auto"/>
              <w:right w:val="single" w:sz="4" w:space="0" w:color="auto"/>
            </w:tcBorders>
            <w:shd w:val="clear" w:color="auto" w:fill="auto"/>
            <w:noWrap/>
            <w:vAlign w:val="center"/>
            <w:hideMark/>
          </w:tcPr>
          <w:p w14:paraId="6E5DA12B" w14:textId="77777777" w:rsidR="00403855" w:rsidRPr="00F40248" w:rsidRDefault="00403855" w:rsidP="00403855">
            <w:pPr>
              <w:jc w:val="right"/>
              <w:rPr>
                <w:rFonts w:ascii="Arial" w:hAnsi="Arial" w:cs="Arial"/>
                <w:color w:val="000000"/>
                <w:lang w:val="ro-RO"/>
              </w:rPr>
            </w:pPr>
            <w:r w:rsidRPr="00F40248">
              <w:rPr>
                <w:rFonts w:ascii="Arial" w:hAnsi="Arial" w:cs="Arial"/>
                <w:color w:val="000000"/>
                <w:lang w:val="ro-RO"/>
              </w:rPr>
              <w:lastRenderedPageBreak/>
              <w:t>3</w:t>
            </w:r>
          </w:p>
        </w:tc>
        <w:tc>
          <w:tcPr>
            <w:tcW w:w="1969" w:type="dxa"/>
            <w:vMerge/>
            <w:tcBorders>
              <w:top w:val="single" w:sz="4" w:space="0" w:color="auto"/>
              <w:left w:val="single" w:sz="4" w:space="0" w:color="auto"/>
              <w:bottom w:val="single" w:sz="8" w:space="0" w:color="000000"/>
              <w:right w:val="single" w:sz="4" w:space="0" w:color="auto"/>
            </w:tcBorders>
            <w:vAlign w:val="center"/>
            <w:hideMark/>
          </w:tcPr>
          <w:p w14:paraId="18FCEF6D" w14:textId="77777777" w:rsidR="00403855" w:rsidRPr="00F40248" w:rsidRDefault="00403855" w:rsidP="00403855">
            <w:pPr>
              <w:rPr>
                <w:rFonts w:ascii="Arial" w:hAnsi="Arial" w:cs="Arial"/>
                <w:color w:val="000000"/>
                <w:lang w:val="ro-RO"/>
              </w:rPr>
            </w:pPr>
          </w:p>
        </w:tc>
        <w:tc>
          <w:tcPr>
            <w:tcW w:w="1541" w:type="dxa"/>
            <w:tcBorders>
              <w:top w:val="nil"/>
              <w:left w:val="nil"/>
              <w:bottom w:val="single" w:sz="4" w:space="0" w:color="auto"/>
              <w:right w:val="single" w:sz="4" w:space="0" w:color="auto"/>
            </w:tcBorders>
            <w:shd w:val="clear" w:color="auto" w:fill="auto"/>
            <w:noWrap/>
            <w:vAlign w:val="center"/>
            <w:hideMark/>
          </w:tcPr>
          <w:p w14:paraId="3A79E55D"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1+515</w:t>
            </w:r>
          </w:p>
        </w:tc>
        <w:tc>
          <w:tcPr>
            <w:tcW w:w="3095" w:type="dxa"/>
            <w:tcBorders>
              <w:top w:val="nil"/>
              <w:left w:val="nil"/>
              <w:bottom w:val="single" w:sz="4" w:space="0" w:color="auto"/>
              <w:right w:val="single" w:sz="4" w:space="0" w:color="auto"/>
            </w:tcBorders>
            <w:shd w:val="clear" w:color="auto" w:fill="auto"/>
            <w:noWrap/>
            <w:vAlign w:val="center"/>
            <w:hideMark/>
          </w:tcPr>
          <w:p w14:paraId="71610689"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Transversal drumului</w:t>
            </w:r>
          </w:p>
        </w:tc>
        <w:tc>
          <w:tcPr>
            <w:tcW w:w="1404" w:type="dxa"/>
            <w:tcBorders>
              <w:top w:val="nil"/>
              <w:left w:val="nil"/>
              <w:bottom w:val="single" w:sz="4" w:space="0" w:color="auto"/>
              <w:right w:val="single" w:sz="8" w:space="0" w:color="auto"/>
            </w:tcBorders>
            <w:shd w:val="clear" w:color="auto" w:fill="auto"/>
            <w:noWrap/>
            <w:vAlign w:val="center"/>
            <w:hideMark/>
          </w:tcPr>
          <w:p w14:paraId="3244A93C"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9 m</w:t>
            </w:r>
          </w:p>
        </w:tc>
      </w:tr>
      <w:tr w:rsidR="00403855" w:rsidRPr="00F40248" w14:paraId="3138ED01" w14:textId="77777777" w:rsidTr="00087162">
        <w:trPr>
          <w:trHeight w:val="315"/>
          <w:jc w:val="center"/>
        </w:trPr>
        <w:tc>
          <w:tcPr>
            <w:tcW w:w="1151" w:type="dxa"/>
            <w:tcBorders>
              <w:top w:val="nil"/>
              <w:left w:val="single" w:sz="8" w:space="0" w:color="auto"/>
              <w:bottom w:val="single" w:sz="8" w:space="0" w:color="auto"/>
              <w:right w:val="single" w:sz="4" w:space="0" w:color="auto"/>
            </w:tcBorders>
            <w:shd w:val="clear" w:color="auto" w:fill="auto"/>
            <w:noWrap/>
            <w:vAlign w:val="center"/>
            <w:hideMark/>
          </w:tcPr>
          <w:p w14:paraId="6F27D0D5" w14:textId="77777777" w:rsidR="00403855" w:rsidRPr="00F40248" w:rsidRDefault="00403855" w:rsidP="00403855">
            <w:pPr>
              <w:jc w:val="right"/>
              <w:rPr>
                <w:rFonts w:ascii="Arial" w:hAnsi="Arial" w:cs="Arial"/>
                <w:color w:val="000000"/>
                <w:lang w:val="ro-RO"/>
              </w:rPr>
            </w:pPr>
            <w:r w:rsidRPr="00F40248">
              <w:rPr>
                <w:rFonts w:ascii="Arial" w:hAnsi="Arial" w:cs="Arial"/>
                <w:color w:val="000000"/>
                <w:lang w:val="ro-RO"/>
              </w:rPr>
              <w:t>4</w:t>
            </w:r>
          </w:p>
        </w:tc>
        <w:tc>
          <w:tcPr>
            <w:tcW w:w="1969" w:type="dxa"/>
            <w:vMerge/>
            <w:tcBorders>
              <w:top w:val="single" w:sz="4" w:space="0" w:color="auto"/>
              <w:left w:val="single" w:sz="4" w:space="0" w:color="auto"/>
              <w:bottom w:val="single" w:sz="8" w:space="0" w:color="000000"/>
              <w:right w:val="single" w:sz="4" w:space="0" w:color="auto"/>
            </w:tcBorders>
            <w:vAlign w:val="center"/>
            <w:hideMark/>
          </w:tcPr>
          <w:p w14:paraId="658378E2" w14:textId="77777777" w:rsidR="00403855" w:rsidRPr="00F40248" w:rsidRDefault="00403855" w:rsidP="00403855">
            <w:pPr>
              <w:rPr>
                <w:rFonts w:ascii="Arial" w:hAnsi="Arial" w:cs="Arial"/>
                <w:color w:val="000000"/>
                <w:lang w:val="ro-RO"/>
              </w:rPr>
            </w:pPr>
          </w:p>
        </w:tc>
        <w:tc>
          <w:tcPr>
            <w:tcW w:w="1541" w:type="dxa"/>
            <w:tcBorders>
              <w:top w:val="nil"/>
              <w:left w:val="nil"/>
              <w:bottom w:val="single" w:sz="8" w:space="0" w:color="auto"/>
              <w:right w:val="single" w:sz="4" w:space="0" w:color="auto"/>
            </w:tcBorders>
            <w:shd w:val="clear" w:color="auto" w:fill="auto"/>
            <w:noWrap/>
            <w:vAlign w:val="center"/>
            <w:hideMark/>
          </w:tcPr>
          <w:p w14:paraId="7FC15987"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Km 1+885</w:t>
            </w:r>
          </w:p>
        </w:tc>
        <w:tc>
          <w:tcPr>
            <w:tcW w:w="3095" w:type="dxa"/>
            <w:tcBorders>
              <w:top w:val="nil"/>
              <w:left w:val="nil"/>
              <w:bottom w:val="single" w:sz="8" w:space="0" w:color="auto"/>
              <w:right w:val="single" w:sz="4" w:space="0" w:color="auto"/>
            </w:tcBorders>
            <w:shd w:val="clear" w:color="auto" w:fill="auto"/>
            <w:noWrap/>
            <w:vAlign w:val="center"/>
            <w:hideMark/>
          </w:tcPr>
          <w:p w14:paraId="379491AB" w14:textId="77777777" w:rsidR="00403855" w:rsidRPr="00F40248" w:rsidRDefault="00403855" w:rsidP="00403855">
            <w:pPr>
              <w:rPr>
                <w:rFonts w:ascii="Arial" w:hAnsi="Arial" w:cs="Arial"/>
                <w:color w:val="000000"/>
                <w:lang w:val="ro-RO"/>
              </w:rPr>
            </w:pPr>
            <w:r w:rsidRPr="00F40248">
              <w:rPr>
                <w:rFonts w:ascii="Arial" w:hAnsi="Arial" w:cs="Arial"/>
                <w:color w:val="000000"/>
                <w:lang w:val="ro-RO"/>
              </w:rPr>
              <w:t>Transversal drumului</w:t>
            </w:r>
          </w:p>
        </w:tc>
        <w:tc>
          <w:tcPr>
            <w:tcW w:w="1404" w:type="dxa"/>
            <w:tcBorders>
              <w:top w:val="nil"/>
              <w:left w:val="nil"/>
              <w:bottom w:val="single" w:sz="8" w:space="0" w:color="auto"/>
              <w:right w:val="single" w:sz="8" w:space="0" w:color="auto"/>
            </w:tcBorders>
            <w:shd w:val="clear" w:color="auto" w:fill="auto"/>
            <w:noWrap/>
            <w:vAlign w:val="center"/>
            <w:hideMark/>
          </w:tcPr>
          <w:p w14:paraId="59A53040" w14:textId="77777777" w:rsidR="00403855" w:rsidRPr="00F40248" w:rsidRDefault="00403855" w:rsidP="00403855">
            <w:pPr>
              <w:jc w:val="center"/>
              <w:rPr>
                <w:rFonts w:ascii="Arial" w:hAnsi="Arial" w:cs="Arial"/>
                <w:color w:val="000000"/>
                <w:lang w:val="ro-RO"/>
              </w:rPr>
            </w:pPr>
            <w:r w:rsidRPr="00F40248">
              <w:rPr>
                <w:rFonts w:ascii="Arial" w:hAnsi="Arial" w:cs="Arial"/>
                <w:color w:val="000000"/>
                <w:lang w:val="ro-RO"/>
              </w:rPr>
              <w:t>9 m</w:t>
            </w:r>
          </w:p>
        </w:tc>
      </w:tr>
    </w:tbl>
    <w:p w14:paraId="0B1B745E" w14:textId="77777777" w:rsidR="00403855" w:rsidRPr="00F40248" w:rsidRDefault="00403855" w:rsidP="00403855">
      <w:pPr>
        <w:pStyle w:val="textnormal"/>
        <w:spacing w:after="120"/>
        <w:ind w:firstLine="720"/>
        <w:rPr>
          <w:rFonts w:ascii="Arial" w:hAnsi="Arial" w:cs="Arial"/>
          <w:sz w:val="24"/>
          <w:szCs w:val="24"/>
        </w:rPr>
      </w:pPr>
    </w:p>
    <w:p w14:paraId="3E64A6D6" w14:textId="77777777" w:rsidR="00403855" w:rsidRPr="00F40248" w:rsidRDefault="00403855" w:rsidP="001D4B0A">
      <w:pPr>
        <w:pStyle w:val="textnormal"/>
        <w:spacing w:after="120"/>
        <w:ind w:firstLine="720"/>
        <w:rPr>
          <w:rFonts w:ascii="Arial" w:hAnsi="Arial" w:cs="Arial"/>
          <w:sz w:val="24"/>
          <w:szCs w:val="24"/>
        </w:rPr>
      </w:pPr>
    </w:p>
    <w:p w14:paraId="48A11CC1" w14:textId="77777777" w:rsidR="002F065C" w:rsidRPr="00F40248" w:rsidRDefault="002F065C" w:rsidP="002F065C">
      <w:pPr>
        <w:rPr>
          <w:rFonts w:ascii="Arial" w:hAnsi="Arial" w:cs="Arial"/>
          <w:b/>
          <w:lang w:val="ro-RO"/>
        </w:rPr>
      </w:pPr>
      <w:r w:rsidRPr="00F40248">
        <w:rPr>
          <w:rFonts w:ascii="Arial" w:hAnsi="Arial" w:cs="Arial"/>
          <w:b/>
          <w:lang w:val="ro-RO"/>
        </w:rPr>
        <w:t>SIGURANTA CIRCULATIEI</w:t>
      </w:r>
    </w:p>
    <w:p w14:paraId="67D900E6" w14:textId="77777777" w:rsidR="00842183" w:rsidRPr="00F40248" w:rsidRDefault="00842183" w:rsidP="002F065C">
      <w:pPr>
        <w:rPr>
          <w:rFonts w:ascii="Arial" w:hAnsi="Arial" w:cs="Arial"/>
          <w:b/>
          <w:lang w:val="ro-RO"/>
        </w:rPr>
      </w:pPr>
    </w:p>
    <w:p w14:paraId="19CDA9F0" w14:textId="77777777" w:rsidR="00403855" w:rsidRPr="00F40248" w:rsidRDefault="00403855" w:rsidP="00403855">
      <w:pPr>
        <w:pStyle w:val="textnormal"/>
        <w:ind w:firstLine="720"/>
        <w:rPr>
          <w:rFonts w:ascii="Arial" w:hAnsi="Arial" w:cs="Arial"/>
          <w:sz w:val="24"/>
          <w:szCs w:val="24"/>
        </w:rPr>
      </w:pPr>
      <w:r w:rsidRPr="00F40248">
        <w:rPr>
          <w:rFonts w:ascii="Arial" w:hAnsi="Arial" w:cs="Arial"/>
          <w:sz w:val="24"/>
          <w:szCs w:val="24"/>
        </w:rPr>
        <w:t>Reglementarea circulatiei va fi intocmita conform standardelor si normativelor in vigoare, avandu-se in vedere fluidizarea circulatiei printr-o presemnalizare corespunzatoare.</w:t>
      </w:r>
    </w:p>
    <w:p w14:paraId="01FD2D44" w14:textId="77777777" w:rsidR="00403855" w:rsidRPr="00F40248" w:rsidRDefault="00403855" w:rsidP="00403855">
      <w:pPr>
        <w:pStyle w:val="textnormal"/>
        <w:ind w:firstLine="720"/>
        <w:rPr>
          <w:rFonts w:ascii="Arial" w:hAnsi="Arial" w:cs="Arial"/>
          <w:sz w:val="24"/>
          <w:szCs w:val="24"/>
        </w:rPr>
      </w:pPr>
      <w:r w:rsidRPr="00F40248">
        <w:rPr>
          <w:rFonts w:ascii="Arial" w:hAnsi="Arial" w:cs="Arial"/>
          <w:sz w:val="24"/>
          <w:szCs w:val="24"/>
        </w:rPr>
        <w:t>O atentie deosebita va fi acordata sigurantei circulatiei prin  realizarea marcajului orizontal si plantarea de indicatoare rutiere.</w:t>
      </w:r>
    </w:p>
    <w:p w14:paraId="0C393105" w14:textId="77777777" w:rsidR="00403855" w:rsidRPr="00F40248" w:rsidRDefault="00403855" w:rsidP="00403855">
      <w:pPr>
        <w:pStyle w:val="textnormal"/>
        <w:ind w:firstLine="720"/>
        <w:rPr>
          <w:rFonts w:ascii="Arial" w:hAnsi="Arial" w:cs="Arial"/>
          <w:sz w:val="24"/>
          <w:szCs w:val="24"/>
        </w:rPr>
      </w:pPr>
      <w:r w:rsidRPr="00F40248">
        <w:rPr>
          <w:rFonts w:ascii="Arial" w:hAnsi="Arial" w:cs="Arial"/>
          <w:sz w:val="24"/>
          <w:szCs w:val="24"/>
        </w:rPr>
        <w:t>Pe perioada de executie, semnalizarea punctelor de lucru, precum şi asigurarea siguranţei circulaţiei pe timpul execuţiei lucrărilor se vor face în conformitate cu „Normele metodologice privind condiţiile de închidere a circulaţiei şi de instituire a restricţiilor de circulaţie în vederea executării de lucrări în zona drumului public şi/sau pentru protejarea drumului” – emise de Ministerul de Interne şi Ministerul Transporturilor în octombrie 2000 şi constau din măsuri privind siguranţa şi controlul circulaţiei rutiere prin dirijarea temporară a traficului.</w:t>
      </w:r>
    </w:p>
    <w:p w14:paraId="3649011E" w14:textId="091A458A" w:rsidR="005E456D" w:rsidRPr="00F40248" w:rsidRDefault="002F065C" w:rsidP="00403855">
      <w:pPr>
        <w:pStyle w:val="textnormal"/>
        <w:ind w:firstLine="720"/>
        <w:rPr>
          <w:rFonts w:ascii="Arial" w:hAnsi="Arial" w:cs="Arial"/>
          <w:sz w:val="24"/>
          <w:szCs w:val="24"/>
        </w:rPr>
      </w:pPr>
      <w:r w:rsidRPr="00F40248">
        <w:rPr>
          <w:rFonts w:ascii="Arial" w:hAnsi="Arial" w:cs="Arial"/>
          <w:sz w:val="24"/>
          <w:szCs w:val="24"/>
        </w:rPr>
        <w:t>Se vor folosi indicatoare realizate pe suport de tablă de oțel sau aluminiu cu folie reflectorizantă, clasa Engineering Grade, executate de unitățile specializate, cu dotare tehnică corespunzătoare.</w:t>
      </w:r>
    </w:p>
    <w:p w14:paraId="4FEA85DD" w14:textId="5FC364CE" w:rsidR="00403855" w:rsidRPr="00F40248" w:rsidRDefault="00403855" w:rsidP="00403855">
      <w:pPr>
        <w:pStyle w:val="textnormalboldat"/>
        <w:rPr>
          <w:rFonts w:ascii="Arial" w:hAnsi="Arial" w:cs="Arial"/>
        </w:rPr>
      </w:pPr>
      <w:r w:rsidRPr="00F40248">
        <w:rPr>
          <w:rFonts w:ascii="Arial" w:hAnsi="Arial" w:cs="Arial"/>
        </w:rPr>
        <w:t>DRUMURILE LATERALE</w:t>
      </w:r>
    </w:p>
    <w:p w14:paraId="7062E4B2" w14:textId="77777777" w:rsidR="00403855" w:rsidRPr="00F40248" w:rsidRDefault="00403855" w:rsidP="00403855">
      <w:pPr>
        <w:pStyle w:val="textnormal"/>
        <w:ind w:firstLine="720"/>
        <w:rPr>
          <w:rFonts w:ascii="Arial" w:hAnsi="Arial" w:cs="Arial"/>
          <w:sz w:val="24"/>
          <w:szCs w:val="24"/>
        </w:rPr>
      </w:pPr>
      <w:r w:rsidRPr="00F40248">
        <w:rPr>
          <w:rFonts w:ascii="Arial" w:hAnsi="Arial" w:cs="Arial"/>
          <w:sz w:val="24"/>
          <w:szCs w:val="24"/>
        </w:rPr>
        <w:t>In cadrul prezentului proiect au fost prevazute amenajarea a 4 drumurile laterale.</w:t>
      </w:r>
    </w:p>
    <w:p w14:paraId="1CEC6C1D" w14:textId="77777777" w:rsidR="00403855" w:rsidRPr="00F40248" w:rsidRDefault="00403855" w:rsidP="00403855">
      <w:pPr>
        <w:pStyle w:val="textnormal"/>
        <w:ind w:firstLine="720"/>
        <w:rPr>
          <w:rFonts w:ascii="Arial" w:hAnsi="Arial" w:cs="Arial"/>
          <w:sz w:val="24"/>
          <w:szCs w:val="24"/>
        </w:rPr>
      </w:pPr>
      <w:r w:rsidRPr="00F40248">
        <w:rPr>
          <w:rFonts w:ascii="Arial" w:hAnsi="Arial" w:cs="Arial"/>
          <w:sz w:val="24"/>
          <w:szCs w:val="24"/>
        </w:rPr>
        <w:t xml:space="preserve">Drumuri laterale se vor amenaja pe o latime de 5 m si o lungime de 10 m, cu urmatoarea structura rutiera: </w:t>
      </w:r>
    </w:p>
    <w:p w14:paraId="34FC5A4B" w14:textId="145193A2" w:rsidR="00403855" w:rsidRPr="00F40248" w:rsidRDefault="00403855" w:rsidP="00403855">
      <w:pPr>
        <w:pStyle w:val="ListParagraph"/>
        <w:numPr>
          <w:ilvl w:val="0"/>
          <w:numId w:val="44"/>
        </w:numPr>
        <w:jc w:val="both"/>
        <w:rPr>
          <w:rFonts w:ascii="Arial" w:hAnsi="Arial" w:cs="Arial"/>
          <w:bCs/>
          <w:lang w:val="ro-RO"/>
        </w:rPr>
      </w:pPr>
      <w:r w:rsidRPr="00F40248">
        <w:rPr>
          <w:rFonts w:ascii="Arial" w:hAnsi="Arial" w:cs="Arial"/>
          <w:bCs/>
          <w:lang w:val="ro-RO"/>
        </w:rPr>
        <w:t>4.0 cm strat de uzura din beton asfaltic BA16 rul 50/70 - AND 605/2016;</w:t>
      </w:r>
    </w:p>
    <w:p w14:paraId="5020CD35" w14:textId="518D8A49" w:rsidR="00403855" w:rsidRPr="00F40248" w:rsidRDefault="00403855" w:rsidP="00403855">
      <w:pPr>
        <w:pStyle w:val="ListParagraph"/>
        <w:numPr>
          <w:ilvl w:val="0"/>
          <w:numId w:val="44"/>
        </w:numPr>
        <w:jc w:val="both"/>
        <w:rPr>
          <w:rFonts w:ascii="Arial" w:hAnsi="Arial" w:cs="Arial"/>
          <w:bCs/>
          <w:lang w:val="ro-RO"/>
        </w:rPr>
      </w:pPr>
      <w:r w:rsidRPr="00F40248">
        <w:rPr>
          <w:rFonts w:ascii="Arial" w:hAnsi="Arial" w:cs="Arial"/>
          <w:bCs/>
          <w:lang w:val="ro-RO"/>
        </w:rPr>
        <w:t>6.0 cm strat de legatura din beton asfaltic deschis BAD 22.4 leg 50/70 - AND 605/2016;</w:t>
      </w:r>
    </w:p>
    <w:p w14:paraId="156D3B8E" w14:textId="7B72EC6A" w:rsidR="00403855" w:rsidRPr="00F40248" w:rsidRDefault="00403855" w:rsidP="00403855">
      <w:pPr>
        <w:pStyle w:val="ListParagraph"/>
        <w:numPr>
          <w:ilvl w:val="0"/>
          <w:numId w:val="44"/>
        </w:numPr>
        <w:jc w:val="both"/>
        <w:rPr>
          <w:rFonts w:ascii="Arial" w:hAnsi="Arial" w:cs="Arial"/>
          <w:bCs/>
          <w:lang w:val="ro-RO"/>
        </w:rPr>
      </w:pPr>
      <w:r w:rsidRPr="00F40248">
        <w:rPr>
          <w:rFonts w:ascii="Arial" w:hAnsi="Arial" w:cs="Arial"/>
          <w:bCs/>
          <w:lang w:val="ro-RO"/>
        </w:rPr>
        <w:t>15.0 cm strat superior de fundatie din piatra sparta, sort 0-                                                                                                                                                            63 - SR EN 13242+A1/2008 si STAS 6400-84;</w:t>
      </w:r>
    </w:p>
    <w:p w14:paraId="1A926D23" w14:textId="15031C63" w:rsidR="00403855" w:rsidRPr="00F40248" w:rsidRDefault="00403855" w:rsidP="00403855">
      <w:pPr>
        <w:pStyle w:val="ListParagraph"/>
        <w:numPr>
          <w:ilvl w:val="0"/>
          <w:numId w:val="44"/>
        </w:numPr>
        <w:jc w:val="both"/>
        <w:rPr>
          <w:rFonts w:ascii="Arial" w:hAnsi="Arial" w:cs="Arial"/>
          <w:bCs/>
          <w:lang w:val="ro-RO"/>
        </w:rPr>
      </w:pPr>
      <w:r w:rsidRPr="00F40248">
        <w:rPr>
          <w:rFonts w:ascii="Arial" w:hAnsi="Arial" w:cs="Arial"/>
          <w:bCs/>
          <w:lang w:val="ro-RO"/>
        </w:rPr>
        <w:t>20.0 cm strat inferior de fundatie din piatra sparta, sort 63-80 - SR EN 13242+A1/2008 si STAS 6400-84;</w:t>
      </w:r>
    </w:p>
    <w:p w14:paraId="7E71942E" w14:textId="77777777" w:rsidR="00403855" w:rsidRPr="00F40248" w:rsidRDefault="00403855" w:rsidP="00403855">
      <w:pPr>
        <w:pStyle w:val="textnormal"/>
        <w:ind w:firstLine="720"/>
        <w:rPr>
          <w:rFonts w:ascii="Arial" w:hAnsi="Arial" w:cs="Arial"/>
          <w:sz w:val="24"/>
          <w:szCs w:val="24"/>
        </w:rPr>
      </w:pPr>
      <w:r w:rsidRPr="00F40248">
        <w:rPr>
          <w:rFonts w:ascii="Arial" w:hAnsi="Arial" w:cs="Arial"/>
          <w:sz w:val="24"/>
          <w:szCs w:val="24"/>
        </w:rPr>
        <w:t>Lungimea totala a drumurilor laterale reabilitate va fi de 40 m.</w:t>
      </w:r>
    </w:p>
    <w:p w14:paraId="6E9A0342" w14:textId="79959D3A" w:rsidR="00403855" w:rsidRPr="00F40248" w:rsidRDefault="00403855" w:rsidP="00403855">
      <w:pPr>
        <w:pStyle w:val="textnormal"/>
        <w:ind w:firstLine="720"/>
        <w:rPr>
          <w:rFonts w:ascii="Arial" w:hAnsi="Arial" w:cs="Arial"/>
          <w:sz w:val="24"/>
          <w:szCs w:val="24"/>
        </w:rPr>
      </w:pPr>
      <w:r w:rsidRPr="00F40248">
        <w:rPr>
          <w:rFonts w:ascii="Arial" w:hAnsi="Arial" w:cs="Arial"/>
          <w:sz w:val="24"/>
          <w:szCs w:val="24"/>
        </w:rPr>
        <w:t>La intersectiile cu drumurile laterale au fost prevazute si podete tubulare Dn = 600 mm, Dn = 800 mm si Dn = 1000 mm.</w:t>
      </w:r>
    </w:p>
    <w:p w14:paraId="7BBDA1FE" w14:textId="34FC8B14" w:rsidR="00F40248" w:rsidRPr="00F40248" w:rsidRDefault="00F40248" w:rsidP="00403855">
      <w:pPr>
        <w:pStyle w:val="textnormal"/>
        <w:ind w:firstLine="720"/>
        <w:rPr>
          <w:rFonts w:ascii="Arial" w:hAnsi="Arial" w:cs="Arial"/>
          <w:sz w:val="24"/>
          <w:szCs w:val="24"/>
        </w:rPr>
      </w:pPr>
    </w:p>
    <w:p w14:paraId="57705734" w14:textId="77777777" w:rsidR="00F40248" w:rsidRPr="00F40248" w:rsidRDefault="00F40248" w:rsidP="00403855">
      <w:pPr>
        <w:pStyle w:val="textnormal"/>
        <w:ind w:firstLine="720"/>
        <w:rPr>
          <w:rFonts w:ascii="Arial" w:hAnsi="Arial" w:cs="Arial"/>
          <w:sz w:val="24"/>
          <w:szCs w:val="24"/>
        </w:rPr>
      </w:pPr>
    </w:p>
    <w:p w14:paraId="1BD699B5" w14:textId="67BEAC49" w:rsidR="00403855" w:rsidRPr="00F40248" w:rsidRDefault="00403855" w:rsidP="00403855">
      <w:pPr>
        <w:pStyle w:val="textnormalboldat"/>
        <w:rPr>
          <w:rFonts w:ascii="Arial" w:hAnsi="Arial" w:cs="Arial"/>
        </w:rPr>
      </w:pPr>
      <w:r w:rsidRPr="00F40248">
        <w:rPr>
          <w:rFonts w:ascii="Arial" w:hAnsi="Arial" w:cs="Arial"/>
        </w:rPr>
        <w:t>INTERSECTII CU DRUMURILE JUDETENE</w:t>
      </w:r>
    </w:p>
    <w:p w14:paraId="23782069" w14:textId="7924B707" w:rsidR="00403855" w:rsidRPr="00F40248" w:rsidRDefault="00403855" w:rsidP="00403855">
      <w:pPr>
        <w:pStyle w:val="textnormal"/>
        <w:ind w:firstLine="720"/>
        <w:rPr>
          <w:rFonts w:ascii="Arial" w:hAnsi="Arial" w:cs="Arial"/>
          <w:sz w:val="24"/>
          <w:szCs w:val="24"/>
        </w:rPr>
      </w:pPr>
      <w:r w:rsidRPr="00F40248">
        <w:rPr>
          <w:rFonts w:ascii="Arial" w:hAnsi="Arial" w:cs="Arial"/>
          <w:sz w:val="24"/>
          <w:szCs w:val="24"/>
        </w:rPr>
        <w:lastRenderedPageBreak/>
        <w:t>Drumul comunal se desprinde din drumul judetean DJ 391A la Km 8+700. Intersectia cu drumul judetean se va amenaja cu racordari simple cu raza de 10 m, va fi prevazut un podet tubular pentru asigurarea continuitatii scurgerii apelor si un indicator de tip B2 – Stop.</w:t>
      </w:r>
    </w:p>
    <w:p w14:paraId="29BCB36B" w14:textId="77777777" w:rsidR="002F065C" w:rsidRPr="00F40248" w:rsidRDefault="002F065C" w:rsidP="002F065C">
      <w:pPr>
        <w:pStyle w:val="textnormalboldat"/>
        <w:rPr>
          <w:rFonts w:ascii="Arial" w:hAnsi="Arial" w:cs="Arial"/>
        </w:rPr>
      </w:pPr>
      <w:r w:rsidRPr="00F40248">
        <w:rPr>
          <w:rFonts w:ascii="Arial" w:hAnsi="Arial" w:cs="Arial"/>
        </w:rPr>
        <w:t>IMPACTUL INVESTITIEI ASUPRA MEDIULUI</w:t>
      </w:r>
    </w:p>
    <w:p w14:paraId="473BC957" w14:textId="77777777" w:rsidR="002F065C" w:rsidRPr="00F40248" w:rsidRDefault="002F065C" w:rsidP="002F065C">
      <w:pPr>
        <w:spacing w:line="276" w:lineRule="auto"/>
        <w:ind w:firstLine="720"/>
        <w:jc w:val="both"/>
        <w:rPr>
          <w:rFonts w:ascii="Arial" w:hAnsi="Arial" w:cs="Arial"/>
          <w:bCs/>
          <w:lang w:val="ro-RO"/>
        </w:rPr>
      </w:pPr>
      <w:r w:rsidRPr="00F40248">
        <w:rPr>
          <w:rFonts w:ascii="Arial" w:hAnsi="Arial" w:cs="Arial"/>
          <w:bCs/>
          <w:lang w:val="ro-RO"/>
        </w:rPr>
        <w:t xml:space="preserve">Imbunătătirea structurii rutiere cu respectarea prevederilor OG nr.43/1997, privind „regimul juridic al drumurilor’’ si a celorlalte acte normative din domeniu in vigoare, nu sunt lucrari cu impact asupra mediului, din contra, prin consolidarea structurii rutiere si evacuarea corespunzatoare a apelor pluviale aduce o imbunatatire importanta a conditiilor de mediu din zona, prin reducerea nivelului de zgomot, a noxelor si a prafului din atmosfera. </w:t>
      </w:r>
    </w:p>
    <w:p w14:paraId="5BA7F4A8" w14:textId="77777777" w:rsidR="002F065C" w:rsidRPr="00F40248" w:rsidRDefault="002F065C" w:rsidP="002F065C">
      <w:pPr>
        <w:widowControl w:val="0"/>
        <w:autoSpaceDE w:val="0"/>
        <w:autoSpaceDN w:val="0"/>
        <w:adjustRightInd w:val="0"/>
        <w:jc w:val="both"/>
        <w:rPr>
          <w:rFonts w:ascii="Arial" w:hAnsi="Arial" w:cs="Arial"/>
          <w:lang w:val="ro-RO"/>
        </w:rPr>
      </w:pPr>
    </w:p>
    <w:p w14:paraId="5561BA01" w14:textId="77777777" w:rsidR="0039050A" w:rsidRPr="00F40248" w:rsidRDefault="00A134F4" w:rsidP="004D62B1">
      <w:pPr>
        <w:pStyle w:val="Heading2"/>
        <w:numPr>
          <w:ilvl w:val="0"/>
          <w:numId w:val="0"/>
        </w:numPr>
        <w:tabs>
          <w:tab w:val="num" w:pos="1004"/>
        </w:tabs>
        <w:ind w:left="1296" w:hanging="576"/>
        <w:rPr>
          <w:rFonts w:ascii="Arial" w:hAnsi="Arial"/>
          <w:szCs w:val="24"/>
          <w:lang w:val="ro-RO"/>
        </w:rPr>
      </w:pPr>
      <w:bookmarkStart w:id="15" w:name="_Toc114774458"/>
      <w:r w:rsidRPr="00F40248">
        <w:rPr>
          <w:rFonts w:ascii="Arial" w:hAnsi="Arial"/>
          <w:szCs w:val="24"/>
          <w:lang w:val="ro-RO"/>
        </w:rPr>
        <w:t xml:space="preserve">3.2. </w:t>
      </w:r>
      <w:r w:rsidR="0039050A" w:rsidRPr="00F40248">
        <w:rPr>
          <w:rFonts w:ascii="Arial" w:hAnsi="Arial"/>
          <w:szCs w:val="24"/>
          <w:lang w:val="ro-RO"/>
        </w:rPr>
        <w:t>Justificarea necesitatii proiectului</w:t>
      </w:r>
      <w:bookmarkEnd w:id="15"/>
    </w:p>
    <w:p w14:paraId="699D6EE2" w14:textId="77777777" w:rsidR="0050412D" w:rsidRPr="00F40248" w:rsidRDefault="0050412D" w:rsidP="0050412D">
      <w:pPr>
        <w:spacing w:after="120"/>
        <w:ind w:firstLine="720"/>
        <w:rPr>
          <w:rFonts w:ascii="Arial" w:hAnsi="Arial" w:cs="Arial"/>
          <w:lang w:val="ro-RO"/>
        </w:rPr>
      </w:pPr>
      <w:r w:rsidRPr="00F40248">
        <w:rPr>
          <w:rFonts w:ascii="Arial" w:hAnsi="Arial" w:cs="Arial"/>
          <w:lang w:val="ro-RO"/>
        </w:rPr>
        <w:t>In prezent sectorul de drum comunal DC48 este pietruit, si se afla intr-o stare avansata de degradare. In profil transversal nu are o configuratie clara.</w:t>
      </w:r>
    </w:p>
    <w:p w14:paraId="7CDE4B08" w14:textId="57B3CD56" w:rsidR="001D4B0A" w:rsidRPr="00F40248" w:rsidRDefault="0050412D" w:rsidP="0050412D">
      <w:pPr>
        <w:spacing w:after="120"/>
        <w:ind w:firstLine="720"/>
        <w:rPr>
          <w:rFonts w:ascii="Arial" w:hAnsi="Arial" w:cs="Arial"/>
          <w:lang w:val="ro-RO"/>
        </w:rPr>
      </w:pPr>
      <w:r w:rsidRPr="00F40248">
        <w:rPr>
          <w:rFonts w:ascii="Arial" w:hAnsi="Arial" w:cs="Arial"/>
          <w:lang w:val="ro-RO"/>
        </w:rPr>
        <w:t>Santurile lipsesc pe alocuri, ceea ce face ca apa sa stagneze pe partea carosabila, accentuand si mai mult starea de degradare. In timp s-au format gropi si fagase, ceea ce face ca circulatia autovehiculelor sa se desfasoare in conditii improprii.</w:t>
      </w:r>
      <w:r w:rsidR="001D4B0A" w:rsidRPr="00F40248">
        <w:rPr>
          <w:rFonts w:ascii="Arial" w:hAnsi="Arial" w:cs="Arial"/>
          <w:lang w:val="ro-RO"/>
        </w:rPr>
        <w:t xml:space="preserve"> </w:t>
      </w:r>
    </w:p>
    <w:p w14:paraId="520148A7" w14:textId="77777777" w:rsidR="001D4B0A" w:rsidRPr="00F40248" w:rsidRDefault="001D4B0A" w:rsidP="001538B3">
      <w:pPr>
        <w:spacing w:after="120"/>
        <w:ind w:firstLine="720"/>
        <w:rPr>
          <w:rFonts w:ascii="Arial" w:hAnsi="Arial" w:cs="Arial"/>
          <w:lang w:val="ro-RO"/>
        </w:rPr>
      </w:pPr>
      <w:r w:rsidRPr="00F40248">
        <w:rPr>
          <w:rFonts w:ascii="Arial" w:hAnsi="Arial" w:cs="Arial"/>
          <w:lang w:val="ro-RO"/>
        </w:rPr>
        <w:t xml:space="preserve">Datorita starii tehnice precare a partii carosabile viteza de deplasare a autovehiculelor este redusa. </w:t>
      </w:r>
    </w:p>
    <w:p w14:paraId="3AC129A5" w14:textId="0D486A44" w:rsidR="001D4B0A" w:rsidRPr="00F40248" w:rsidRDefault="001D4B0A" w:rsidP="001538B3">
      <w:pPr>
        <w:spacing w:after="120"/>
        <w:ind w:firstLine="720"/>
        <w:rPr>
          <w:rFonts w:ascii="Arial" w:hAnsi="Arial" w:cs="Arial"/>
          <w:lang w:val="ro-RO"/>
        </w:rPr>
      </w:pPr>
      <w:r w:rsidRPr="00F40248">
        <w:rPr>
          <w:rFonts w:ascii="Arial" w:hAnsi="Arial" w:cs="Arial"/>
          <w:lang w:val="ro-RO"/>
        </w:rPr>
        <w:t xml:space="preserve">Tinand cont de starea actuala a </w:t>
      </w:r>
      <w:r w:rsidR="0050412D" w:rsidRPr="00F40248">
        <w:rPr>
          <w:rFonts w:ascii="Arial" w:hAnsi="Arial" w:cs="Arial"/>
          <w:lang w:val="ro-RO"/>
        </w:rPr>
        <w:t>drumului comunal DC48</w:t>
      </w:r>
      <w:r w:rsidRPr="00F40248">
        <w:rPr>
          <w:rFonts w:ascii="Arial" w:hAnsi="Arial" w:cs="Arial"/>
          <w:lang w:val="ro-RO"/>
        </w:rPr>
        <w:t xml:space="preserve">, pentru stoparea fenomenului de degradare cat si pentru imbunatatirea capacitatii portante se impune necesitatea inceperii lucrarilor de modernizare a </w:t>
      </w:r>
      <w:r w:rsidR="0050412D" w:rsidRPr="00F40248">
        <w:rPr>
          <w:rFonts w:ascii="Arial" w:hAnsi="Arial" w:cs="Arial"/>
          <w:lang w:val="ro-RO"/>
        </w:rPr>
        <w:t>drumului</w:t>
      </w:r>
      <w:r w:rsidRPr="00F40248">
        <w:rPr>
          <w:rFonts w:ascii="Arial" w:hAnsi="Arial" w:cs="Arial"/>
          <w:lang w:val="ro-RO"/>
        </w:rPr>
        <w:t>.</w:t>
      </w:r>
    </w:p>
    <w:p w14:paraId="329812EA" w14:textId="77777777" w:rsidR="0039050A" w:rsidRPr="00F40248" w:rsidRDefault="00A134F4" w:rsidP="004D62B1">
      <w:pPr>
        <w:pStyle w:val="Heading2"/>
        <w:numPr>
          <w:ilvl w:val="0"/>
          <w:numId w:val="0"/>
        </w:numPr>
        <w:tabs>
          <w:tab w:val="num" w:pos="1004"/>
        </w:tabs>
        <w:ind w:left="1296" w:hanging="576"/>
        <w:rPr>
          <w:rFonts w:ascii="Arial" w:hAnsi="Arial"/>
          <w:szCs w:val="24"/>
          <w:lang w:val="ro-RO"/>
        </w:rPr>
      </w:pPr>
      <w:bookmarkStart w:id="16" w:name="_Toc114774459"/>
      <w:r w:rsidRPr="00F40248">
        <w:rPr>
          <w:rFonts w:ascii="Arial" w:hAnsi="Arial"/>
          <w:szCs w:val="24"/>
          <w:lang w:val="ro-RO"/>
        </w:rPr>
        <w:t>3.3.</w:t>
      </w:r>
      <w:r w:rsidR="0039050A" w:rsidRPr="00F40248">
        <w:rPr>
          <w:rFonts w:ascii="Arial" w:hAnsi="Arial"/>
          <w:szCs w:val="24"/>
          <w:lang w:val="ro-RO"/>
        </w:rPr>
        <w:t>Valoarea investitiei</w:t>
      </w:r>
      <w:bookmarkEnd w:id="16"/>
    </w:p>
    <w:p w14:paraId="0F1A784C" w14:textId="7A3DE482" w:rsidR="0039050A" w:rsidRPr="00F40248" w:rsidRDefault="00BD0954" w:rsidP="00856A6D">
      <w:pPr>
        <w:rPr>
          <w:rFonts w:ascii="Arial" w:hAnsi="Arial" w:cs="Arial"/>
          <w:lang w:val="ro-RO"/>
        </w:rPr>
      </w:pPr>
      <w:r w:rsidRPr="00F40248">
        <w:rPr>
          <w:rFonts w:ascii="Arial" w:hAnsi="Arial" w:cs="Arial"/>
          <w:lang w:val="ro-RO"/>
        </w:rPr>
        <w:t xml:space="preserve">Valoarea investitiei, conform Devizului General, </w:t>
      </w:r>
      <w:r w:rsidR="008B328D" w:rsidRPr="00F40248">
        <w:rPr>
          <w:rFonts w:ascii="Arial" w:hAnsi="Arial" w:cs="Arial"/>
          <w:lang w:val="ro-RO"/>
        </w:rPr>
        <w:t>este de</w:t>
      </w:r>
      <w:r w:rsidR="0050412D" w:rsidRPr="00F40248">
        <w:rPr>
          <w:rFonts w:ascii="Arial" w:hAnsi="Arial" w:cs="Arial"/>
          <w:lang w:val="ro-RO"/>
        </w:rPr>
        <w:t xml:space="preserve"> aproximativ</w:t>
      </w:r>
      <w:r w:rsidR="008B328D" w:rsidRPr="00F40248">
        <w:rPr>
          <w:rFonts w:ascii="Arial" w:hAnsi="Arial" w:cs="Arial"/>
          <w:lang w:val="ro-RO"/>
        </w:rPr>
        <w:t xml:space="preserve"> </w:t>
      </w:r>
      <w:r w:rsidRPr="00F40248">
        <w:rPr>
          <w:rFonts w:ascii="Arial" w:hAnsi="Arial" w:cs="Arial"/>
          <w:lang w:val="ro-RO"/>
        </w:rPr>
        <w:t xml:space="preserve"> </w:t>
      </w:r>
      <w:r w:rsidR="0050412D" w:rsidRPr="00F40248">
        <w:rPr>
          <w:rFonts w:ascii="Arial" w:hAnsi="Arial" w:cs="Arial"/>
          <w:b/>
          <w:lang w:val="ro-RO"/>
        </w:rPr>
        <w:t>5</w:t>
      </w:r>
      <w:r w:rsidR="001D4B0A" w:rsidRPr="00F40248">
        <w:rPr>
          <w:rFonts w:ascii="Arial" w:hAnsi="Arial" w:cs="Arial"/>
          <w:b/>
          <w:lang w:val="ro-RO"/>
        </w:rPr>
        <w:t>,</w:t>
      </w:r>
      <w:r w:rsidR="0050412D" w:rsidRPr="00F40248">
        <w:rPr>
          <w:rFonts w:ascii="Arial" w:hAnsi="Arial" w:cs="Arial"/>
          <w:b/>
          <w:lang w:val="ro-RO"/>
        </w:rPr>
        <w:t>340</w:t>
      </w:r>
      <w:r w:rsidR="001D4B0A" w:rsidRPr="00F40248">
        <w:rPr>
          <w:rFonts w:ascii="Arial" w:hAnsi="Arial" w:cs="Arial"/>
          <w:b/>
          <w:lang w:val="ro-RO"/>
        </w:rPr>
        <w:t>,</w:t>
      </w:r>
      <w:r w:rsidR="0050412D" w:rsidRPr="00F40248">
        <w:rPr>
          <w:rFonts w:ascii="Arial" w:hAnsi="Arial" w:cs="Arial"/>
          <w:b/>
          <w:lang w:val="ro-RO"/>
        </w:rPr>
        <w:t>000</w:t>
      </w:r>
      <w:r w:rsidR="00BC52FA" w:rsidRPr="00F40248">
        <w:rPr>
          <w:rFonts w:ascii="Arial" w:hAnsi="Arial" w:cs="Arial"/>
          <w:b/>
          <w:lang w:val="ro-RO"/>
        </w:rPr>
        <w:t>.</w:t>
      </w:r>
      <w:r w:rsidR="0050412D" w:rsidRPr="00F40248">
        <w:rPr>
          <w:rFonts w:ascii="Arial" w:hAnsi="Arial" w:cs="Arial"/>
          <w:b/>
          <w:lang w:val="ro-RO"/>
        </w:rPr>
        <w:t>00</w:t>
      </w:r>
      <w:r w:rsidR="00A636F8" w:rsidRPr="00F40248">
        <w:rPr>
          <w:rFonts w:ascii="Arial" w:hAnsi="Arial" w:cs="Arial"/>
          <w:b/>
          <w:lang w:val="ro-RO"/>
        </w:rPr>
        <w:t xml:space="preserve"> </w:t>
      </w:r>
      <w:r w:rsidR="00856A6D" w:rsidRPr="00F40248">
        <w:rPr>
          <w:rFonts w:ascii="Arial" w:hAnsi="Arial" w:cs="Arial"/>
          <w:lang w:val="ro-RO"/>
        </w:rPr>
        <w:t xml:space="preserve">lei </w:t>
      </w:r>
      <w:r w:rsidRPr="00F40248">
        <w:rPr>
          <w:rFonts w:ascii="Arial" w:hAnsi="Arial" w:cs="Arial"/>
          <w:lang w:val="ro-RO"/>
        </w:rPr>
        <w:t>fara T.V.A</w:t>
      </w:r>
      <w:r w:rsidR="00432315" w:rsidRPr="00F40248">
        <w:rPr>
          <w:rFonts w:ascii="Arial" w:hAnsi="Arial" w:cs="Arial"/>
          <w:lang w:val="ro-RO"/>
        </w:rPr>
        <w:t>.</w:t>
      </w:r>
    </w:p>
    <w:p w14:paraId="0585B48F" w14:textId="77777777" w:rsidR="0039050A" w:rsidRPr="00F40248" w:rsidRDefault="0039050A" w:rsidP="00856A6D">
      <w:pPr>
        <w:rPr>
          <w:rFonts w:ascii="Arial" w:hAnsi="Arial" w:cs="Arial"/>
          <w:lang w:val="ro-RO"/>
        </w:rPr>
      </w:pPr>
    </w:p>
    <w:p w14:paraId="756C8738" w14:textId="77777777" w:rsidR="0039050A" w:rsidRPr="00F40248" w:rsidRDefault="00A134F4" w:rsidP="004D62B1">
      <w:pPr>
        <w:pStyle w:val="Heading2"/>
        <w:numPr>
          <w:ilvl w:val="0"/>
          <w:numId w:val="0"/>
        </w:numPr>
        <w:ind w:left="1296" w:hanging="576"/>
        <w:rPr>
          <w:rFonts w:ascii="Arial" w:hAnsi="Arial"/>
          <w:lang w:val="ro-RO"/>
        </w:rPr>
      </w:pPr>
      <w:bookmarkStart w:id="17" w:name="_Toc114774460"/>
      <w:r w:rsidRPr="00F40248">
        <w:rPr>
          <w:rFonts w:ascii="Arial" w:hAnsi="Arial"/>
          <w:lang w:val="ro-RO"/>
        </w:rPr>
        <w:t xml:space="preserve">3.4. </w:t>
      </w:r>
      <w:r w:rsidR="0039050A" w:rsidRPr="00F40248">
        <w:rPr>
          <w:rFonts w:ascii="Arial" w:hAnsi="Arial"/>
          <w:lang w:val="ro-RO"/>
        </w:rPr>
        <w:t>Perioada de implementare propusa</w:t>
      </w:r>
      <w:bookmarkEnd w:id="17"/>
    </w:p>
    <w:p w14:paraId="5F8C752A" w14:textId="5558865B" w:rsidR="00432315" w:rsidRPr="00F40248" w:rsidRDefault="00BD0954" w:rsidP="001903E1">
      <w:pPr>
        <w:rPr>
          <w:rFonts w:ascii="Arial" w:hAnsi="Arial" w:cs="Arial"/>
          <w:lang w:val="ro-RO"/>
        </w:rPr>
      </w:pPr>
      <w:r w:rsidRPr="00F40248">
        <w:rPr>
          <w:rFonts w:ascii="Arial" w:hAnsi="Arial" w:cs="Arial"/>
          <w:lang w:val="ro-RO"/>
        </w:rPr>
        <w:t xml:space="preserve">Perioada de </w:t>
      </w:r>
      <w:r w:rsidR="00432315" w:rsidRPr="00F40248">
        <w:rPr>
          <w:rFonts w:ascii="Arial" w:hAnsi="Arial" w:cs="Arial"/>
          <w:lang w:val="ro-RO"/>
        </w:rPr>
        <w:t>executie</w:t>
      </w:r>
      <w:r w:rsidRPr="00F40248">
        <w:rPr>
          <w:rFonts w:ascii="Arial" w:hAnsi="Arial" w:cs="Arial"/>
          <w:lang w:val="ro-RO"/>
        </w:rPr>
        <w:t xml:space="preserve"> propusa pentru finalizarea lucrarilor </w:t>
      </w:r>
      <w:r w:rsidR="00432315" w:rsidRPr="00F40248">
        <w:rPr>
          <w:rFonts w:ascii="Arial" w:hAnsi="Arial" w:cs="Arial"/>
          <w:lang w:val="ro-RO"/>
        </w:rPr>
        <w:t xml:space="preserve">este de </w:t>
      </w:r>
      <w:r w:rsidR="001D4B0A" w:rsidRPr="00F40248">
        <w:rPr>
          <w:rFonts w:ascii="Arial" w:hAnsi="Arial" w:cs="Arial"/>
          <w:lang w:val="ro-RO"/>
        </w:rPr>
        <w:t>12</w:t>
      </w:r>
      <w:r w:rsidR="00432315" w:rsidRPr="00F40248">
        <w:rPr>
          <w:rFonts w:ascii="Arial" w:hAnsi="Arial" w:cs="Arial"/>
          <w:lang w:val="ro-RO"/>
        </w:rPr>
        <w:t xml:space="preserve"> luni.</w:t>
      </w:r>
    </w:p>
    <w:p w14:paraId="2A77B5FC" w14:textId="77777777" w:rsidR="001903E1" w:rsidRPr="00F40248" w:rsidRDefault="001903E1" w:rsidP="001903E1">
      <w:pPr>
        <w:rPr>
          <w:rFonts w:ascii="Arial" w:hAnsi="Arial" w:cs="Arial"/>
          <w:lang w:val="ro-RO"/>
        </w:rPr>
      </w:pPr>
    </w:p>
    <w:p w14:paraId="4D8D4356" w14:textId="77777777" w:rsidR="00432315" w:rsidRPr="00F40248" w:rsidRDefault="00A134F4" w:rsidP="00A134F4">
      <w:pPr>
        <w:pStyle w:val="Heading2"/>
        <w:numPr>
          <w:ilvl w:val="0"/>
          <w:numId w:val="0"/>
        </w:numPr>
        <w:ind w:left="720"/>
        <w:rPr>
          <w:rFonts w:ascii="Arial" w:hAnsi="Arial"/>
          <w:lang w:val="ro-RO"/>
        </w:rPr>
      </w:pPr>
      <w:bookmarkStart w:id="18" w:name="_Toc114774461"/>
      <w:r w:rsidRPr="00F40248">
        <w:rPr>
          <w:rFonts w:ascii="Arial" w:hAnsi="Arial"/>
          <w:lang w:val="ro-RO"/>
        </w:rPr>
        <w:t xml:space="preserve">3.5. </w:t>
      </w:r>
      <w:r w:rsidR="001903E1" w:rsidRPr="00F40248">
        <w:rPr>
          <w:rFonts w:ascii="Arial" w:hAnsi="Arial"/>
          <w:lang w:val="ro-RO"/>
        </w:rPr>
        <w:t>Planșe reprezentând limitele amplasamentului proiectului, inclusiv orice suprafață de teren solicitată pentru a fi folosită temporar (planuri de situație și amplasamente)</w:t>
      </w:r>
      <w:bookmarkEnd w:id="18"/>
    </w:p>
    <w:p w14:paraId="3F5D1C53" w14:textId="77777777" w:rsidR="001903E1" w:rsidRPr="00F40248" w:rsidRDefault="001903E1" w:rsidP="001903E1">
      <w:pPr>
        <w:rPr>
          <w:rFonts w:ascii="Arial" w:hAnsi="Arial" w:cs="Arial"/>
          <w:lang w:val="ro-RO"/>
        </w:rPr>
      </w:pPr>
      <w:r w:rsidRPr="00F40248">
        <w:rPr>
          <w:rFonts w:ascii="Arial" w:hAnsi="Arial" w:cs="Arial"/>
          <w:lang w:val="ro-RO"/>
        </w:rPr>
        <w:t>Planurile de situatie si de incadrare sunt anexate prezentului memoriu.</w:t>
      </w:r>
    </w:p>
    <w:p w14:paraId="72146D12" w14:textId="77777777" w:rsidR="001903E1" w:rsidRPr="00F40248" w:rsidRDefault="00A134F4" w:rsidP="00A134F4">
      <w:pPr>
        <w:pStyle w:val="Heading2"/>
        <w:numPr>
          <w:ilvl w:val="0"/>
          <w:numId w:val="0"/>
        </w:numPr>
        <w:ind w:left="1296" w:hanging="576"/>
        <w:rPr>
          <w:rFonts w:ascii="Arial" w:hAnsi="Arial"/>
          <w:lang w:val="ro-RO"/>
        </w:rPr>
      </w:pPr>
      <w:bookmarkStart w:id="19" w:name="_Toc114774462"/>
      <w:r w:rsidRPr="00F40248">
        <w:rPr>
          <w:rFonts w:ascii="Arial" w:hAnsi="Arial"/>
          <w:lang w:val="ro-RO"/>
        </w:rPr>
        <w:t xml:space="preserve">3.6. </w:t>
      </w:r>
      <w:r w:rsidR="001903E1" w:rsidRPr="00F40248">
        <w:rPr>
          <w:rFonts w:ascii="Arial" w:hAnsi="Arial"/>
          <w:lang w:val="ro-RO"/>
        </w:rPr>
        <w:t>Descrierea caracteristicilor fizice ale întregului proiect, formele fizice ale proiectului (planuri, clădiri, alte structuri, materiale de construcție și altele)</w:t>
      </w:r>
      <w:bookmarkEnd w:id="19"/>
    </w:p>
    <w:p w14:paraId="14A95257" w14:textId="77777777" w:rsidR="0039050A" w:rsidRPr="00F40248" w:rsidRDefault="001903E1" w:rsidP="000A5B2F">
      <w:pPr>
        <w:pStyle w:val="Heading3"/>
        <w:numPr>
          <w:ilvl w:val="2"/>
          <w:numId w:val="16"/>
        </w:numPr>
        <w:rPr>
          <w:rFonts w:ascii="Arial" w:hAnsi="Arial"/>
          <w:lang w:val="ro-RO"/>
        </w:rPr>
      </w:pPr>
      <w:bookmarkStart w:id="20" w:name="_Toc114774463"/>
      <w:r w:rsidRPr="00F40248">
        <w:rPr>
          <w:rFonts w:ascii="Arial" w:hAnsi="Arial"/>
          <w:lang w:val="ro-RO"/>
        </w:rPr>
        <w:t>Profilul și capacitățile de producție</w:t>
      </w:r>
      <w:bookmarkEnd w:id="20"/>
    </w:p>
    <w:p w14:paraId="3EC87E64" w14:textId="5989ABB6" w:rsidR="001903E1" w:rsidRPr="00F40248" w:rsidRDefault="00201800" w:rsidP="00201800">
      <w:pPr>
        <w:rPr>
          <w:rFonts w:ascii="Arial" w:hAnsi="Arial" w:cs="Arial"/>
          <w:lang w:val="ro-RO"/>
        </w:rPr>
      </w:pPr>
      <w:r w:rsidRPr="00F40248">
        <w:rPr>
          <w:rFonts w:ascii="Arial" w:hAnsi="Arial" w:cs="Arial"/>
          <w:lang w:val="ro-RO"/>
        </w:rPr>
        <w:t xml:space="preserve">Prin proiect urmeaza sa se realizeaze lucrari de </w:t>
      </w:r>
      <w:r w:rsidR="0050412D" w:rsidRPr="00F40248">
        <w:rPr>
          <w:rFonts w:ascii="Arial" w:hAnsi="Arial" w:cs="Arial"/>
          <w:lang w:val="ro-RO"/>
        </w:rPr>
        <w:t>asfaltare a drumului comunal DC48</w:t>
      </w:r>
      <w:r w:rsidR="00A636F8" w:rsidRPr="00F40248">
        <w:rPr>
          <w:rFonts w:ascii="Arial" w:hAnsi="Arial" w:cs="Arial"/>
          <w:lang w:val="ro-RO"/>
        </w:rPr>
        <w:t xml:space="preserve"> din comuna </w:t>
      </w:r>
      <w:r w:rsidR="0050412D" w:rsidRPr="00F40248">
        <w:rPr>
          <w:rFonts w:ascii="Arial" w:hAnsi="Arial" w:cs="Arial"/>
          <w:lang w:val="ro-RO"/>
        </w:rPr>
        <w:t>Oltina</w:t>
      </w:r>
      <w:r w:rsidR="00842183" w:rsidRPr="00F40248">
        <w:rPr>
          <w:rFonts w:ascii="Arial" w:hAnsi="Arial" w:cs="Arial"/>
          <w:lang w:val="ro-RO"/>
        </w:rPr>
        <w:t xml:space="preserve">, judetul </w:t>
      </w:r>
      <w:r w:rsidR="00A636F8" w:rsidRPr="00F40248">
        <w:rPr>
          <w:rFonts w:ascii="Arial" w:hAnsi="Arial" w:cs="Arial"/>
          <w:lang w:val="ro-RO"/>
        </w:rPr>
        <w:t>Constanta</w:t>
      </w:r>
      <w:r w:rsidRPr="00F40248">
        <w:rPr>
          <w:rFonts w:ascii="Arial" w:hAnsi="Arial" w:cs="Arial"/>
          <w:lang w:val="ro-RO"/>
        </w:rPr>
        <w:t>.</w:t>
      </w:r>
    </w:p>
    <w:p w14:paraId="2CA5914E" w14:textId="77777777" w:rsidR="001903E1" w:rsidRPr="00F40248" w:rsidRDefault="001903E1" w:rsidP="000A5B2F">
      <w:pPr>
        <w:pStyle w:val="Heading3"/>
        <w:numPr>
          <w:ilvl w:val="2"/>
          <w:numId w:val="16"/>
        </w:numPr>
        <w:rPr>
          <w:rStyle w:val="Heading3Char"/>
          <w:rFonts w:ascii="Arial" w:hAnsi="Arial"/>
          <w:b/>
          <w:bCs/>
          <w:lang w:val="ro-RO"/>
        </w:rPr>
      </w:pPr>
      <w:bookmarkStart w:id="21" w:name="_Toc114774464"/>
      <w:r w:rsidRPr="00F40248">
        <w:rPr>
          <w:rStyle w:val="Heading3Char"/>
          <w:rFonts w:ascii="Arial" w:hAnsi="Arial"/>
          <w:b/>
          <w:bCs/>
          <w:lang w:val="ro-RO"/>
        </w:rPr>
        <w:t>Descrierea instalației și a fluxurilor tehnologice existente pe amplasament (după caz)</w:t>
      </w:r>
      <w:bookmarkEnd w:id="21"/>
    </w:p>
    <w:p w14:paraId="66C4220B" w14:textId="77777777" w:rsidR="00201800" w:rsidRPr="00F40248" w:rsidRDefault="00201800" w:rsidP="00201800">
      <w:pPr>
        <w:rPr>
          <w:rFonts w:ascii="Arial" w:hAnsi="Arial" w:cs="Arial"/>
          <w:lang w:val="ro-RO"/>
        </w:rPr>
      </w:pPr>
      <w:r w:rsidRPr="00F40248">
        <w:rPr>
          <w:rFonts w:ascii="Arial" w:hAnsi="Arial" w:cs="Arial"/>
          <w:lang w:val="ro-RO"/>
        </w:rPr>
        <w:t>Fluxul executiei lucrarilor este urmatorul:</w:t>
      </w:r>
    </w:p>
    <w:p w14:paraId="0D5AEF7E" w14:textId="77777777" w:rsidR="00201800" w:rsidRPr="00F40248" w:rsidRDefault="00201800" w:rsidP="00201800">
      <w:pPr>
        <w:rPr>
          <w:rFonts w:ascii="Arial" w:hAnsi="Arial" w:cs="Arial"/>
          <w:lang w:val="ro-RO"/>
        </w:rPr>
      </w:pPr>
      <w:r w:rsidRPr="00F40248">
        <w:rPr>
          <w:rFonts w:ascii="Arial" w:hAnsi="Arial" w:cs="Arial"/>
          <w:lang w:val="ro-RO"/>
        </w:rPr>
        <w:lastRenderedPageBreak/>
        <w:t>- organizarea de santier</w:t>
      </w:r>
      <w:r w:rsidR="00BD6D72" w:rsidRPr="00F40248">
        <w:rPr>
          <w:rFonts w:ascii="Arial" w:hAnsi="Arial" w:cs="Arial"/>
          <w:lang w:val="ro-RO"/>
        </w:rPr>
        <w:t>;</w:t>
      </w:r>
    </w:p>
    <w:p w14:paraId="74A27309" w14:textId="77777777" w:rsidR="00201800" w:rsidRPr="00F40248" w:rsidRDefault="00201800" w:rsidP="00201800">
      <w:pPr>
        <w:rPr>
          <w:rFonts w:ascii="Arial" w:hAnsi="Arial" w:cs="Arial"/>
          <w:lang w:val="ro-RO"/>
        </w:rPr>
      </w:pPr>
      <w:r w:rsidRPr="00F40248">
        <w:rPr>
          <w:rFonts w:ascii="Arial" w:hAnsi="Arial" w:cs="Arial"/>
          <w:lang w:val="ro-RO"/>
        </w:rPr>
        <w:t xml:space="preserve">- lucrari de </w:t>
      </w:r>
      <w:r w:rsidR="00BD6D72" w:rsidRPr="00F40248">
        <w:rPr>
          <w:rFonts w:ascii="Arial" w:hAnsi="Arial" w:cs="Arial"/>
          <w:lang w:val="ro-RO"/>
        </w:rPr>
        <w:t>reparatie</w:t>
      </w:r>
      <w:r w:rsidR="002B5A13" w:rsidRPr="00F40248">
        <w:rPr>
          <w:rFonts w:ascii="Arial" w:hAnsi="Arial" w:cs="Arial"/>
          <w:lang w:val="ro-RO"/>
        </w:rPr>
        <w:t xml:space="preserve"> structura existenta, </w:t>
      </w:r>
      <w:r w:rsidRPr="00F40248">
        <w:rPr>
          <w:rFonts w:ascii="Arial" w:hAnsi="Arial" w:cs="Arial"/>
          <w:lang w:val="ro-RO"/>
        </w:rPr>
        <w:t>sapatura si terasamente</w:t>
      </w:r>
      <w:r w:rsidR="00D207D9" w:rsidRPr="00F40248">
        <w:rPr>
          <w:rFonts w:ascii="Arial" w:hAnsi="Arial" w:cs="Arial"/>
          <w:lang w:val="ro-RO"/>
        </w:rPr>
        <w:t>;</w:t>
      </w:r>
    </w:p>
    <w:p w14:paraId="17241E4D" w14:textId="77777777" w:rsidR="001903E1" w:rsidRPr="00F40248" w:rsidRDefault="00201800" w:rsidP="00201800">
      <w:pPr>
        <w:rPr>
          <w:rFonts w:ascii="Arial" w:hAnsi="Arial" w:cs="Arial"/>
          <w:b/>
          <w:bCs/>
          <w:lang w:val="ro-RO"/>
        </w:rPr>
      </w:pPr>
      <w:r w:rsidRPr="00F40248">
        <w:rPr>
          <w:rFonts w:ascii="Arial" w:hAnsi="Arial" w:cs="Arial"/>
          <w:lang w:val="ro-RO"/>
        </w:rPr>
        <w:t xml:space="preserve">- realizarea lucrarilor de </w:t>
      </w:r>
      <w:r w:rsidR="00BD6D72" w:rsidRPr="00F40248">
        <w:rPr>
          <w:rFonts w:ascii="Arial" w:hAnsi="Arial" w:cs="Arial"/>
          <w:lang w:val="ro-RO"/>
        </w:rPr>
        <w:t>asternere structura rutiera noua</w:t>
      </w:r>
      <w:r w:rsidRPr="00F40248">
        <w:rPr>
          <w:rFonts w:ascii="Arial" w:hAnsi="Arial" w:cs="Arial"/>
          <w:lang w:val="ro-RO"/>
        </w:rPr>
        <w:t>.</w:t>
      </w:r>
    </w:p>
    <w:p w14:paraId="5FAB3787" w14:textId="77777777" w:rsidR="001903E1" w:rsidRPr="00F40248" w:rsidRDefault="001903E1" w:rsidP="000A5B2F">
      <w:pPr>
        <w:pStyle w:val="Heading3"/>
        <w:numPr>
          <w:ilvl w:val="2"/>
          <w:numId w:val="16"/>
        </w:numPr>
        <w:rPr>
          <w:rFonts w:ascii="Arial" w:hAnsi="Arial"/>
          <w:lang w:val="ro-RO"/>
        </w:rPr>
      </w:pPr>
      <w:bookmarkStart w:id="22" w:name="_Toc114774465"/>
      <w:r w:rsidRPr="00F40248">
        <w:rPr>
          <w:rFonts w:ascii="Arial" w:hAnsi="Arial"/>
          <w:lang w:val="ro-RO"/>
        </w:rPr>
        <w:t>Descrierea proceselor de producție ale proiectului propus, în funcție de specificul investiției, produse și subproduse obținute, mărimea, capacitatea</w:t>
      </w:r>
      <w:bookmarkEnd w:id="22"/>
    </w:p>
    <w:p w14:paraId="467E21CA" w14:textId="77777777" w:rsidR="001903E1" w:rsidRPr="00F40248" w:rsidRDefault="00201800" w:rsidP="00201800">
      <w:pPr>
        <w:rPr>
          <w:rFonts w:ascii="Arial" w:hAnsi="Arial" w:cs="Arial"/>
          <w:lang w:val="ro-RO"/>
        </w:rPr>
      </w:pPr>
      <w:r w:rsidRPr="00F40248">
        <w:rPr>
          <w:rFonts w:ascii="Arial" w:hAnsi="Arial" w:cs="Arial"/>
          <w:lang w:val="ro-RO"/>
        </w:rPr>
        <w:t>Nu este cazul.</w:t>
      </w:r>
    </w:p>
    <w:p w14:paraId="6FE323DD" w14:textId="77777777" w:rsidR="001903E1" w:rsidRPr="00F40248" w:rsidRDefault="001903E1" w:rsidP="000A5B2F">
      <w:pPr>
        <w:pStyle w:val="Heading3"/>
        <w:numPr>
          <w:ilvl w:val="2"/>
          <w:numId w:val="16"/>
        </w:numPr>
        <w:rPr>
          <w:rFonts w:ascii="Arial" w:hAnsi="Arial"/>
          <w:lang w:val="ro-RO"/>
        </w:rPr>
      </w:pPr>
      <w:bookmarkStart w:id="23" w:name="_Toc114774466"/>
      <w:r w:rsidRPr="00F40248">
        <w:rPr>
          <w:rFonts w:ascii="Arial" w:hAnsi="Arial"/>
          <w:lang w:val="ro-RO"/>
        </w:rPr>
        <w:t>Materiile prime, energia și combustibilii utilizați, cu modul de asigurare a acestora</w:t>
      </w:r>
      <w:bookmarkEnd w:id="23"/>
    </w:p>
    <w:p w14:paraId="77E3BB2F" w14:textId="4BBF8869" w:rsidR="00201800" w:rsidRPr="00F40248" w:rsidRDefault="00201800" w:rsidP="00201800">
      <w:pPr>
        <w:rPr>
          <w:rFonts w:ascii="Arial" w:hAnsi="Arial" w:cs="Arial"/>
          <w:lang w:val="ro-RO"/>
        </w:rPr>
      </w:pPr>
      <w:r w:rsidRPr="00F40248">
        <w:rPr>
          <w:rFonts w:ascii="Arial" w:hAnsi="Arial" w:cs="Arial"/>
          <w:lang w:val="ro-RO"/>
        </w:rPr>
        <w:t>Materialele folosite la realizarea proiectului sunt urmatoarele: agregate (</w:t>
      </w:r>
      <w:r w:rsidR="0050412D" w:rsidRPr="00F40248">
        <w:rPr>
          <w:rFonts w:ascii="Arial" w:hAnsi="Arial" w:cs="Arial"/>
          <w:lang w:val="ro-RO"/>
        </w:rPr>
        <w:t>piatra sparta</w:t>
      </w:r>
      <w:r w:rsidRPr="00F40248">
        <w:rPr>
          <w:rFonts w:ascii="Arial" w:hAnsi="Arial" w:cs="Arial"/>
          <w:lang w:val="ro-RO"/>
        </w:rPr>
        <w:t>), betoane</w:t>
      </w:r>
      <w:r w:rsidR="00FC509C" w:rsidRPr="00F40248">
        <w:rPr>
          <w:rFonts w:ascii="Arial" w:hAnsi="Arial" w:cs="Arial"/>
          <w:lang w:val="ro-RO"/>
        </w:rPr>
        <w:t xml:space="preserve"> asfaltice</w:t>
      </w:r>
      <w:r w:rsidR="0050412D" w:rsidRPr="00F40248">
        <w:rPr>
          <w:rFonts w:ascii="Arial" w:hAnsi="Arial" w:cs="Arial"/>
          <w:lang w:val="ro-RO"/>
        </w:rPr>
        <w:t>.</w:t>
      </w:r>
      <w:r w:rsidRPr="00F40248">
        <w:rPr>
          <w:rFonts w:ascii="Arial" w:hAnsi="Arial" w:cs="Arial"/>
          <w:lang w:val="ro-RO"/>
        </w:rPr>
        <w:t xml:space="preserve"> </w:t>
      </w:r>
    </w:p>
    <w:p w14:paraId="7690FB79" w14:textId="77777777" w:rsidR="00201800" w:rsidRPr="00F40248" w:rsidRDefault="00201800" w:rsidP="00201800">
      <w:pPr>
        <w:rPr>
          <w:rFonts w:ascii="Arial" w:hAnsi="Arial" w:cs="Arial"/>
          <w:lang w:val="ro-RO"/>
        </w:rPr>
      </w:pPr>
      <w:r w:rsidRPr="00F40248">
        <w:rPr>
          <w:rFonts w:ascii="Arial" w:hAnsi="Arial" w:cs="Arial"/>
          <w:lang w:val="ro-RO"/>
        </w:rPr>
        <w:t>Antreprenorul are obligatia de a asigura alimentarea provizorie cu apa si energie electrica, si va plati toate costurile si cheltuielile care decurg din folosirea apei si a energiei electrice, pentru organizarea de santier.</w:t>
      </w:r>
    </w:p>
    <w:p w14:paraId="330C4579" w14:textId="77777777" w:rsidR="001903E1" w:rsidRPr="00F40248" w:rsidRDefault="00201800" w:rsidP="00201800">
      <w:pPr>
        <w:rPr>
          <w:rFonts w:ascii="Arial" w:hAnsi="Arial" w:cs="Arial"/>
          <w:lang w:val="ro-RO"/>
        </w:rPr>
      </w:pPr>
      <w:r w:rsidRPr="00F40248">
        <w:rPr>
          <w:rFonts w:ascii="Arial" w:hAnsi="Arial" w:cs="Arial"/>
          <w:lang w:val="ro-RO"/>
        </w:rPr>
        <w:t>Pentru functionarea utilajelor de constructii este necesara folosirea combustibililor uzuali: motorina si benzina. Alimentarea utilajelor nu se va face pe santier, ci doar in locurile special amenajate (benzinarii).</w:t>
      </w:r>
    </w:p>
    <w:p w14:paraId="78D1F7D0" w14:textId="77777777" w:rsidR="001903E1" w:rsidRPr="00F40248" w:rsidRDefault="001903E1" w:rsidP="000A5B2F">
      <w:pPr>
        <w:pStyle w:val="Heading3"/>
        <w:numPr>
          <w:ilvl w:val="2"/>
          <w:numId w:val="16"/>
        </w:numPr>
        <w:rPr>
          <w:rFonts w:ascii="Arial" w:hAnsi="Arial"/>
          <w:lang w:val="ro-RO"/>
        </w:rPr>
      </w:pPr>
      <w:bookmarkStart w:id="24" w:name="_Toc114774467"/>
      <w:r w:rsidRPr="00F40248">
        <w:rPr>
          <w:rFonts w:ascii="Arial" w:hAnsi="Arial"/>
          <w:lang w:val="ro-RO"/>
        </w:rPr>
        <w:t>Racordarea la rețelele utilitare existente în zonă</w:t>
      </w:r>
      <w:bookmarkEnd w:id="24"/>
    </w:p>
    <w:p w14:paraId="2A1CE3FE" w14:textId="77777777" w:rsidR="00201800" w:rsidRPr="00F40248" w:rsidRDefault="00201800" w:rsidP="00201800">
      <w:pPr>
        <w:rPr>
          <w:rFonts w:ascii="Arial" w:hAnsi="Arial" w:cs="Arial"/>
          <w:lang w:val="ro-RO"/>
        </w:rPr>
      </w:pPr>
      <w:r w:rsidRPr="00F40248">
        <w:rPr>
          <w:rFonts w:ascii="Arial" w:hAnsi="Arial" w:cs="Arial"/>
          <w:lang w:val="ro-RO"/>
        </w:rPr>
        <w:t xml:space="preserve">Pentru functionare, obiectivul nu necesita bransamente la retele </w:t>
      </w:r>
      <w:r w:rsidR="00FC509C" w:rsidRPr="00F40248">
        <w:rPr>
          <w:rFonts w:ascii="Arial" w:hAnsi="Arial" w:cs="Arial"/>
          <w:lang w:val="ro-RO"/>
        </w:rPr>
        <w:t>utili</w:t>
      </w:r>
      <w:r w:rsidR="00D207D9" w:rsidRPr="00F40248">
        <w:rPr>
          <w:rFonts w:ascii="Arial" w:hAnsi="Arial" w:cs="Arial"/>
          <w:lang w:val="ro-RO"/>
        </w:rPr>
        <w:t>tare</w:t>
      </w:r>
      <w:r w:rsidRPr="00F40248">
        <w:rPr>
          <w:rFonts w:ascii="Arial" w:hAnsi="Arial" w:cs="Arial"/>
          <w:lang w:val="ro-RO"/>
        </w:rPr>
        <w:t>.</w:t>
      </w:r>
    </w:p>
    <w:p w14:paraId="316363D0" w14:textId="77777777" w:rsidR="001903E1" w:rsidRPr="00F40248" w:rsidRDefault="00D207D9" w:rsidP="00201800">
      <w:pPr>
        <w:rPr>
          <w:rFonts w:ascii="Arial" w:hAnsi="Arial" w:cs="Arial"/>
          <w:lang w:val="ro-RO"/>
        </w:rPr>
      </w:pPr>
      <w:r w:rsidRPr="00F40248">
        <w:rPr>
          <w:rFonts w:ascii="Arial" w:hAnsi="Arial" w:cs="Arial"/>
          <w:lang w:val="ro-RO"/>
        </w:rPr>
        <w:t>Pe durata executiei A</w:t>
      </w:r>
      <w:r w:rsidR="00201800" w:rsidRPr="00F40248">
        <w:rPr>
          <w:rFonts w:ascii="Arial" w:hAnsi="Arial" w:cs="Arial"/>
          <w:lang w:val="ro-RO"/>
        </w:rPr>
        <w:t>ntreprenorul are obligatia de a asigura utilitatile necesare functionarii santierului. Se va realiza bransamentul provizoriu la reteaua de energie electrica.</w:t>
      </w:r>
    </w:p>
    <w:p w14:paraId="4CF8E28D" w14:textId="77777777" w:rsidR="001903E1" w:rsidRPr="00F40248" w:rsidRDefault="001903E1" w:rsidP="000A5B2F">
      <w:pPr>
        <w:pStyle w:val="Heading3"/>
        <w:numPr>
          <w:ilvl w:val="2"/>
          <w:numId w:val="16"/>
        </w:numPr>
        <w:rPr>
          <w:rFonts w:ascii="Arial" w:hAnsi="Arial"/>
          <w:lang w:val="ro-RO"/>
        </w:rPr>
      </w:pPr>
      <w:bookmarkStart w:id="25" w:name="_Toc114774468"/>
      <w:r w:rsidRPr="00F40248">
        <w:rPr>
          <w:rFonts w:ascii="Arial" w:hAnsi="Arial"/>
          <w:lang w:val="ro-RO"/>
        </w:rPr>
        <w:t>Descrierea lucrărilor de refacere a amplasamentului în zona afectată de execuția investiției</w:t>
      </w:r>
      <w:bookmarkEnd w:id="25"/>
    </w:p>
    <w:p w14:paraId="031819B6" w14:textId="77777777" w:rsidR="00201800" w:rsidRPr="00F40248" w:rsidRDefault="00201800" w:rsidP="00201800">
      <w:pPr>
        <w:rPr>
          <w:rFonts w:ascii="Arial" w:hAnsi="Arial" w:cs="Arial"/>
          <w:webHidden/>
          <w:lang w:val="ro-RO"/>
        </w:rPr>
      </w:pPr>
      <w:r w:rsidRPr="00F40248">
        <w:rPr>
          <w:rFonts w:ascii="Arial" w:hAnsi="Arial" w:cs="Arial"/>
          <w:webHidden/>
          <w:lang w:val="ro-RO"/>
        </w:rPr>
        <w:t>Dupa finalizarea lucrarilor se vor avea in vedere urmatoarele lucrari de refacere a amplasamentului:</w:t>
      </w:r>
    </w:p>
    <w:p w14:paraId="4E9F1077" w14:textId="77777777" w:rsidR="00201800" w:rsidRPr="00F40248" w:rsidRDefault="00201800" w:rsidP="000A5B2F">
      <w:pPr>
        <w:pStyle w:val="ListParagraph"/>
        <w:numPr>
          <w:ilvl w:val="0"/>
          <w:numId w:val="21"/>
        </w:numPr>
        <w:rPr>
          <w:rFonts w:ascii="Arial" w:hAnsi="Arial" w:cs="Arial"/>
          <w:lang w:val="ro-RO"/>
        </w:rPr>
      </w:pPr>
      <w:r w:rsidRPr="00F40248">
        <w:rPr>
          <w:rFonts w:ascii="Arial" w:hAnsi="Arial" w:cs="Arial"/>
          <w:lang w:val="ro-RO"/>
        </w:rPr>
        <w:t>curatirea zonei aferente investitiei, prin evacuarea din amplasament a deseurilor menajere, precum si a deseurilor specifice si transportul acestora la cel mai apropriat  depozit de deseuri autorizat;</w:t>
      </w:r>
    </w:p>
    <w:p w14:paraId="47478BA9" w14:textId="77777777" w:rsidR="00201800" w:rsidRPr="00F40248" w:rsidRDefault="00201800" w:rsidP="000A5B2F">
      <w:pPr>
        <w:pStyle w:val="ListParagraph"/>
        <w:numPr>
          <w:ilvl w:val="0"/>
          <w:numId w:val="21"/>
        </w:numPr>
        <w:rPr>
          <w:rFonts w:ascii="Arial" w:hAnsi="Arial" w:cs="Arial"/>
          <w:lang w:val="ro-RO"/>
        </w:rPr>
      </w:pPr>
      <w:r w:rsidRPr="00F40248">
        <w:rPr>
          <w:rFonts w:ascii="Arial" w:hAnsi="Arial" w:cs="Arial"/>
          <w:lang w:val="ro-RO"/>
        </w:rPr>
        <w:t>evacuarea din amplasamente a tuturor utilajelor utilizate la executi</w:t>
      </w:r>
      <w:r w:rsidR="00D207D9" w:rsidRPr="00F40248">
        <w:rPr>
          <w:rFonts w:ascii="Arial" w:hAnsi="Arial" w:cs="Arial"/>
          <w:lang w:val="ro-RO"/>
        </w:rPr>
        <w:t>a investitiei;</w:t>
      </w:r>
    </w:p>
    <w:p w14:paraId="1EC5A87D" w14:textId="77777777" w:rsidR="001903E1" w:rsidRPr="00F40248" w:rsidRDefault="00201800" w:rsidP="000A5B2F">
      <w:pPr>
        <w:pStyle w:val="ListParagraph"/>
        <w:numPr>
          <w:ilvl w:val="0"/>
          <w:numId w:val="21"/>
        </w:numPr>
        <w:rPr>
          <w:rFonts w:ascii="Arial" w:hAnsi="Arial" w:cs="Arial"/>
          <w:lang w:val="ro-RO"/>
        </w:rPr>
      </w:pPr>
      <w:r w:rsidRPr="00F40248">
        <w:rPr>
          <w:rFonts w:ascii="Arial" w:hAnsi="Arial" w:cs="Arial"/>
          <w:lang w:val="ro-RO"/>
        </w:rPr>
        <w:t>lucrari de aducere a amplasamentului la starea initiala</w:t>
      </w:r>
      <w:r w:rsidR="00D207D9" w:rsidRPr="00F40248">
        <w:rPr>
          <w:rFonts w:ascii="Arial" w:hAnsi="Arial" w:cs="Arial"/>
          <w:lang w:val="ro-RO"/>
        </w:rPr>
        <w:t>.</w:t>
      </w:r>
    </w:p>
    <w:p w14:paraId="1FDD91F0" w14:textId="77777777" w:rsidR="001903E1" w:rsidRPr="00F40248" w:rsidRDefault="006A5606" w:rsidP="000A5B2F">
      <w:pPr>
        <w:pStyle w:val="Heading3"/>
        <w:numPr>
          <w:ilvl w:val="2"/>
          <w:numId w:val="16"/>
        </w:numPr>
        <w:rPr>
          <w:rFonts w:ascii="Arial" w:hAnsi="Arial"/>
          <w:lang w:val="ro-RO"/>
        </w:rPr>
      </w:pPr>
      <w:bookmarkStart w:id="26" w:name="_Toc114774469"/>
      <w:r w:rsidRPr="00F40248">
        <w:rPr>
          <w:rFonts w:ascii="Arial" w:hAnsi="Arial"/>
          <w:lang w:val="ro-RO"/>
        </w:rPr>
        <w:t>Căi noi de acces sau schimbări ale celor existente</w:t>
      </w:r>
      <w:bookmarkEnd w:id="26"/>
    </w:p>
    <w:p w14:paraId="12346574" w14:textId="77777777" w:rsidR="006A5606" w:rsidRPr="00F40248" w:rsidRDefault="00201800" w:rsidP="006A5606">
      <w:pPr>
        <w:rPr>
          <w:rFonts w:ascii="Arial" w:hAnsi="Arial" w:cs="Arial"/>
          <w:lang w:val="ro-RO"/>
        </w:rPr>
      </w:pPr>
      <w:r w:rsidRPr="00F40248">
        <w:rPr>
          <w:rFonts w:ascii="Arial" w:hAnsi="Arial" w:cs="Arial"/>
          <w:lang w:val="ro-RO"/>
        </w:rPr>
        <w:t>Se vor pastra caile de acces existente.</w:t>
      </w:r>
    </w:p>
    <w:p w14:paraId="7F24CEA1" w14:textId="77777777" w:rsidR="006A5606" w:rsidRPr="00F40248" w:rsidRDefault="006A5606" w:rsidP="000A5B2F">
      <w:pPr>
        <w:pStyle w:val="Heading3"/>
        <w:numPr>
          <w:ilvl w:val="2"/>
          <w:numId w:val="16"/>
        </w:numPr>
        <w:rPr>
          <w:rFonts w:ascii="Arial" w:hAnsi="Arial"/>
          <w:lang w:val="ro-RO"/>
        </w:rPr>
      </w:pPr>
      <w:bookmarkStart w:id="27" w:name="_Toc114774470"/>
      <w:r w:rsidRPr="00F40248">
        <w:rPr>
          <w:rFonts w:ascii="Arial" w:hAnsi="Arial"/>
          <w:lang w:val="ro-RO"/>
        </w:rPr>
        <w:t>Resursele naturale folosite în construcție și funcționare</w:t>
      </w:r>
      <w:bookmarkEnd w:id="27"/>
    </w:p>
    <w:p w14:paraId="4217FF3C" w14:textId="77777777" w:rsidR="00B62F9F" w:rsidRPr="00F40248" w:rsidRDefault="00B62F9F" w:rsidP="00B62F9F">
      <w:pPr>
        <w:rPr>
          <w:rFonts w:ascii="Arial" w:hAnsi="Arial" w:cs="Arial"/>
          <w:webHidden/>
          <w:lang w:val="ro-RO"/>
        </w:rPr>
      </w:pPr>
      <w:r w:rsidRPr="00F40248">
        <w:rPr>
          <w:rFonts w:ascii="Arial" w:hAnsi="Arial" w:cs="Arial"/>
          <w:webHidden/>
          <w:lang w:val="ro-RO"/>
        </w:rPr>
        <w:t>Resursele naturale folosite in constructie sunt :</w:t>
      </w:r>
    </w:p>
    <w:p w14:paraId="2DA7674E" w14:textId="0DE0EE8D" w:rsidR="00B62F9F" w:rsidRPr="00F40248" w:rsidRDefault="00B62F9F" w:rsidP="000A5B2F">
      <w:pPr>
        <w:pStyle w:val="ListParagraph"/>
        <w:numPr>
          <w:ilvl w:val="0"/>
          <w:numId w:val="22"/>
        </w:numPr>
        <w:rPr>
          <w:rFonts w:ascii="Arial" w:hAnsi="Arial" w:cs="Arial"/>
          <w:webHidden/>
          <w:lang w:val="ro-RO"/>
        </w:rPr>
      </w:pPr>
      <w:r w:rsidRPr="00F40248">
        <w:rPr>
          <w:rFonts w:ascii="Arial" w:hAnsi="Arial" w:cs="Arial"/>
          <w:webHidden/>
          <w:lang w:val="ro-RO"/>
        </w:rPr>
        <w:t xml:space="preserve">Agregatele naturale precum : </w:t>
      </w:r>
      <w:r w:rsidR="00B719BC" w:rsidRPr="00F40248">
        <w:rPr>
          <w:rFonts w:ascii="Arial" w:hAnsi="Arial" w:cs="Arial"/>
          <w:webHidden/>
          <w:lang w:val="ro-RO"/>
        </w:rPr>
        <w:t>piatra sparta</w:t>
      </w:r>
      <w:r w:rsidRPr="00F40248">
        <w:rPr>
          <w:rFonts w:ascii="Arial" w:hAnsi="Arial" w:cs="Arial"/>
          <w:webHidden/>
          <w:lang w:val="ro-RO"/>
        </w:rPr>
        <w:t xml:space="preserve"> </w:t>
      </w:r>
    </w:p>
    <w:p w14:paraId="0A32F242" w14:textId="77777777" w:rsidR="00B62F9F" w:rsidRPr="00F40248" w:rsidRDefault="00B62F9F" w:rsidP="000A5B2F">
      <w:pPr>
        <w:pStyle w:val="ListParagraph"/>
        <w:numPr>
          <w:ilvl w:val="0"/>
          <w:numId w:val="22"/>
        </w:numPr>
        <w:rPr>
          <w:rFonts w:ascii="Arial" w:hAnsi="Arial" w:cs="Arial"/>
          <w:webHidden/>
          <w:lang w:val="ro-RO"/>
        </w:rPr>
      </w:pPr>
      <w:r w:rsidRPr="00F40248">
        <w:rPr>
          <w:rFonts w:ascii="Arial" w:hAnsi="Arial" w:cs="Arial"/>
          <w:webHidden/>
          <w:lang w:val="ro-RO"/>
        </w:rPr>
        <w:t xml:space="preserve">Apa pentru realizarea betoanelor, pentru compactare </w:t>
      </w:r>
    </w:p>
    <w:p w14:paraId="5F847610" w14:textId="77777777" w:rsidR="00B62F9F" w:rsidRPr="00F40248" w:rsidRDefault="00B62F9F" w:rsidP="000A5B2F">
      <w:pPr>
        <w:pStyle w:val="ListParagraph"/>
        <w:numPr>
          <w:ilvl w:val="0"/>
          <w:numId w:val="22"/>
        </w:numPr>
        <w:rPr>
          <w:rFonts w:ascii="Arial" w:hAnsi="Arial" w:cs="Arial"/>
          <w:webHidden/>
          <w:lang w:val="ro-RO"/>
        </w:rPr>
      </w:pPr>
      <w:r w:rsidRPr="00F40248">
        <w:rPr>
          <w:rFonts w:ascii="Arial" w:hAnsi="Arial" w:cs="Arial"/>
          <w:webHidden/>
          <w:lang w:val="ro-RO"/>
        </w:rPr>
        <w:t xml:space="preserve">Pamantul pentru realizarea umpluturilor </w:t>
      </w:r>
    </w:p>
    <w:p w14:paraId="77B22478" w14:textId="77777777" w:rsidR="00B62F9F" w:rsidRPr="00F40248" w:rsidRDefault="00B62F9F" w:rsidP="00B62F9F">
      <w:pPr>
        <w:rPr>
          <w:rFonts w:ascii="Arial" w:hAnsi="Arial" w:cs="Arial"/>
          <w:lang w:val="ro-RO"/>
        </w:rPr>
      </w:pPr>
      <w:r w:rsidRPr="00F40248">
        <w:rPr>
          <w:rFonts w:ascii="Arial" w:hAnsi="Arial" w:cs="Arial"/>
          <w:webHidden/>
          <w:lang w:val="ro-RO"/>
        </w:rPr>
        <w:t>In perioada de functionare nu sunt necesare resurse naturale.</w:t>
      </w:r>
    </w:p>
    <w:p w14:paraId="082DF593" w14:textId="77777777" w:rsidR="006A5606" w:rsidRPr="00F40248" w:rsidRDefault="00B62F9F" w:rsidP="000A5B2F">
      <w:pPr>
        <w:pStyle w:val="Heading3"/>
        <w:numPr>
          <w:ilvl w:val="2"/>
          <w:numId w:val="16"/>
        </w:numPr>
        <w:rPr>
          <w:rFonts w:ascii="Arial" w:hAnsi="Arial"/>
          <w:lang w:val="ro-RO"/>
        </w:rPr>
      </w:pPr>
      <w:bookmarkStart w:id="28" w:name="_Toc114774471"/>
      <w:r w:rsidRPr="00F40248">
        <w:rPr>
          <w:rFonts w:ascii="Arial" w:hAnsi="Arial"/>
          <w:lang w:val="ro-RO"/>
        </w:rPr>
        <w:t>Me</w:t>
      </w:r>
      <w:r w:rsidR="006A5606" w:rsidRPr="00F40248">
        <w:rPr>
          <w:rFonts w:ascii="Arial" w:hAnsi="Arial"/>
          <w:lang w:val="ro-RO"/>
        </w:rPr>
        <w:t>tode folosite în construcție/demolare</w:t>
      </w:r>
      <w:bookmarkEnd w:id="28"/>
    </w:p>
    <w:p w14:paraId="6632C41E" w14:textId="77777777" w:rsidR="00B62F9F" w:rsidRPr="00F40248" w:rsidRDefault="00B62F9F" w:rsidP="00B62F9F">
      <w:pPr>
        <w:rPr>
          <w:rFonts w:ascii="Arial" w:hAnsi="Arial" w:cs="Arial"/>
          <w:webHidden/>
          <w:lang w:val="ro-RO"/>
        </w:rPr>
      </w:pPr>
      <w:r w:rsidRPr="00F40248">
        <w:rPr>
          <w:rFonts w:ascii="Arial" w:hAnsi="Arial" w:cs="Arial"/>
          <w:webHidden/>
          <w:lang w:val="ro-RO"/>
        </w:rPr>
        <w:t xml:space="preserve">Pentru realizarea proiectului vor fi realizate urmatoarele tipuri de lucrari: </w:t>
      </w:r>
    </w:p>
    <w:p w14:paraId="449AAA2F" w14:textId="77777777" w:rsidR="00B62F9F" w:rsidRPr="00F40248" w:rsidRDefault="00B62F9F" w:rsidP="000A5B2F">
      <w:pPr>
        <w:pStyle w:val="ListParagraph"/>
        <w:numPr>
          <w:ilvl w:val="0"/>
          <w:numId w:val="23"/>
        </w:numPr>
        <w:rPr>
          <w:rFonts w:ascii="Arial" w:hAnsi="Arial" w:cs="Arial"/>
          <w:webHidden/>
          <w:lang w:val="ro-RO"/>
        </w:rPr>
      </w:pPr>
      <w:r w:rsidRPr="00F40248">
        <w:rPr>
          <w:rFonts w:ascii="Arial" w:hAnsi="Arial" w:cs="Arial"/>
          <w:webHidden/>
          <w:lang w:val="ro-RO"/>
        </w:rPr>
        <w:t>Terasamente : sapaturi directe – mecanizate sau manuale, compactar</w:t>
      </w:r>
      <w:r w:rsidR="00D207D9" w:rsidRPr="00F40248">
        <w:rPr>
          <w:rFonts w:ascii="Arial" w:hAnsi="Arial" w:cs="Arial"/>
          <w:webHidden/>
          <w:lang w:val="ro-RO"/>
        </w:rPr>
        <w:t>i, imprastieri, transporturi p</w:t>
      </w:r>
      <w:r w:rsidRPr="00F40248">
        <w:rPr>
          <w:rFonts w:ascii="Arial" w:hAnsi="Arial" w:cs="Arial"/>
          <w:webHidden/>
          <w:lang w:val="ro-RO"/>
        </w:rPr>
        <w:t xml:space="preserve">e santier si pentru materiale etc. </w:t>
      </w:r>
    </w:p>
    <w:p w14:paraId="7C7FAD81" w14:textId="77777777" w:rsidR="00B62F9F" w:rsidRPr="00F40248" w:rsidRDefault="00B62F9F" w:rsidP="000A5B2F">
      <w:pPr>
        <w:pStyle w:val="ListParagraph"/>
        <w:numPr>
          <w:ilvl w:val="0"/>
          <w:numId w:val="23"/>
        </w:numPr>
        <w:rPr>
          <w:rFonts w:ascii="Arial" w:hAnsi="Arial" w:cs="Arial"/>
          <w:webHidden/>
          <w:lang w:val="ro-RO"/>
        </w:rPr>
      </w:pPr>
      <w:r w:rsidRPr="00F40248">
        <w:rPr>
          <w:rFonts w:ascii="Arial" w:hAnsi="Arial" w:cs="Arial"/>
          <w:webHidden/>
          <w:lang w:val="ro-RO"/>
        </w:rPr>
        <w:t xml:space="preserve">Constructii – cu elemente prefabricate de beton, confectii metalice </w:t>
      </w:r>
      <w:r w:rsidR="00D207D9" w:rsidRPr="00F40248">
        <w:rPr>
          <w:rFonts w:ascii="Arial" w:hAnsi="Arial" w:cs="Arial"/>
          <w:webHidden/>
          <w:lang w:val="ro-RO"/>
        </w:rPr>
        <w:t>.</w:t>
      </w:r>
    </w:p>
    <w:p w14:paraId="4930254C" w14:textId="77777777" w:rsidR="006A5606" w:rsidRPr="00F40248" w:rsidRDefault="00B62F9F" w:rsidP="00B62F9F">
      <w:pPr>
        <w:rPr>
          <w:rFonts w:ascii="Arial" w:hAnsi="Arial" w:cs="Arial"/>
          <w:lang w:val="ro-RO"/>
        </w:rPr>
      </w:pPr>
      <w:r w:rsidRPr="00F40248">
        <w:rPr>
          <w:rFonts w:ascii="Arial" w:hAnsi="Arial" w:cs="Arial"/>
          <w:webHidden/>
          <w:lang w:val="ro-RO"/>
        </w:rPr>
        <w:lastRenderedPageBreak/>
        <w:t>Metodele folosite vor fi cele uzuale, lucrarile se vor realiza manual si mecanizat cu utilaje specifice acestui tip de constructii: excavator, compactor, finisor, etc.</w:t>
      </w:r>
    </w:p>
    <w:p w14:paraId="5713C321" w14:textId="77777777" w:rsidR="006A5606" w:rsidRPr="00F40248" w:rsidRDefault="00A35D94" w:rsidP="000A5B2F">
      <w:pPr>
        <w:pStyle w:val="Heading3"/>
        <w:numPr>
          <w:ilvl w:val="2"/>
          <w:numId w:val="16"/>
        </w:numPr>
        <w:rPr>
          <w:rFonts w:ascii="Arial" w:hAnsi="Arial"/>
          <w:lang w:val="ro-RO"/>
        </w:rPr>
      </w:pPr>
      <w:bookmarkStart w:id="29" w:name="_Toc114774472"/>
      <w:r w:rsidRPr="00F40248">
        <w:rPr>
          <w:rFonts w:ascii="Arial" w:hAnsi="Arial"/>
          <w:lang w:val="ro-RO"/>
        </w:rPr>
        <w:t>P</w:t>
      </w:r>
      <w:r w:rsidR="006A5606" w:rsidRPr="00F40248">
        <w:rPr>
          <w:rFonts w:ascii="Arial" w:hAnsi="Arial"/>
          <w:lang w:val="ro-RO"/>
        </w:rPr>
        <w:t>lanul de execuție, cuprinzând faza de construcție, punerea în funcțiune, exploatare, refacere și folosire ulterioară</w:t>
      </w:r>
      <w:bookmarkEnd w:id="29"/>
    </w:p>
    <w:p w14:paraId="2C319FC2" w14:textId="77777777" w:rsidR="00437CCC" w:rsidRPr="00F40248" w:rsidRDefault="00437CCC" w:rsidP="00437CCC">
      <w:pPr>
        <w:rPr>
          <w:rFonts w:ascii="Arial" w:hAnsi="Arial" w:cs="Arial"/>
          <w:webHidden/>
          <w:lang w:val="ro-RO"/>
        </w:rPr>
      </w:pPr>
      <w:r w:rsidRPr="00F40248">
        <w:rPr>
          <w:rFonts w:ascii="Arial" w:hAnsi="Arial" w:cs="Arial"/>
          <w:webHidden/>
          <w:lang w:val="ro-RO"/>
        </w:rPr>
        <w:t>Lucrarile de executie se vor face conform graficului de lucrari intocmi</w:t>
      </w:r>
      <w:r w:rsidR="00D207D9" w:rsidRPr="00F40248">
        <w:rPr>
          <w:rFonts w:ascii="Arial" w:hAnsi="Arial" w:cs="Arial"/>
          <w:webHidden/>
          <w:lang w:val="ro-RO"/>
        </w:rPr>
        <w:t>t de Antreprenor si aprobat de B</w:t>
      </w:r>
      <w:r w:rsidRPr="00F40248">
        <w:rPr>
          <w:rFonts w:ascii="Arial" w:hAnsi="Arial" w:cs="Arial"/>
          <w:webHidden/>
          <w:lang w:val="ro-RO"/>
        </w:rPr>
        <w:t>eneficiar.</w:t>
      </w:r>
    </w:p>
    <w:p w14:paraId="06CA95FE" w14:textId="77777777" w:rsidR="00437CCC" w:rsidRPr="00F40248" w:rsidRDefault="00437CCC" w:rsidP="00437CCC">
      <w:pPr>
        <w:rPr>
          <w:rFonts w:ascii="Arial" w:hAnsi="Arial" w:cs="Arial"/>
          <w:webHidden/>
          <w:lang w:val="ro-RO"/>
        </w:rPr>
      </w:pPr>
      <w:r w:rsidRPr="00F40248">
        <w:rPr>
          <w:rFonts w:ascii="Arial" w:hAnsi="Arial" w:cs="Arial"/>
          <w:webHidden/>
          <w:lang w:val="ro-RO"/>
        </w:rPr>
        <w:t>Dupa finalizarea executiei obiectivul va fi pus in functiune.</w:t>
      </w:r>
    </w:p>
    <w:p w14:paraId="24E8F3D0" w14:textId="0559CE43" w:rsidR="00F0482D" w:rsidRPr="00F40248" w:rsidRDefault="00437CCC" w:rsidP="00437CCC">
      <w:pPr>
        <w:rPr>
          <w:rFonts w:ascii="Arial" w:hAnsi="Arial" w:cs="Arial"/>
          <w:lang w:val="ro-RO"/>
        </w:rPr>
      </w:pPr>
      <w:r w:rsidRPr="00F40248">
        <w:rPr>
          <w:rFonts w:ascii="Arial" w:hAnsi="Arial" w:cs="Arial"/>
          <w:lang w:val="ro-RO"/>
        </w:rPr>
        <w:t xml:space="preserve">Se estimeaza ca durata de executie este de </w:t>
      </w:r>
      <w:r w:rsidR="0050412D" w:rsidRPr="00F40248">
        <w:rPr>
          <w:rFonts w:ascii="Arial" w:hAnsi="Arial" w:cs="Arial"/>
          <w:lang w:val="ro-RO"/>
        </w:rPr>
        <w:t>8</w:t>
      </w:r>
      <w:r w:rsidR="00BD6D72" w:rsidRPr="00F40248">
        <w:rPr>
          <w:rFonts w:ascii="Arial" w:hAnsi="Arial" w:cs="Arial"/>
          <w:lang w:val="ro-RO"/>
        </w:rPr>
        <w:t xml:space="preserve"> </w:t>
      </w:r>
      <w:r w:rsidRPr="00F40248">
        <w:rPr>
          <w:rFonts w:ascii="Arial" w:hAnsi="Arial" w:cs="Arial"/>
          <w:lang w:val="ro-RO"/>
        </w:rPr>
        <w:t>luni.</w:t>
      </w:r>
    </w:p>
    <w:p w14:paraId="17DE316E" w14:textId="77777777" w:rsidR="00A35D94" w:rsidRPr="00F40248" w:rsidRDefault="00F0482D" w:rsidP="000A5B2F">
      <w:pPr>
        <w:pStyle w:val="Heading3"/>
        <w:numPr>
          <w:ilvl w:val="2"/>
          <w:numId w:val="16"/>
        </w:numPr>
        <w:rPr>
          <w:rFonts w:ascii="Arial" w:hAnsi="Arial"/>
          <w:lang w:val="ro-RO"/>
        </w:rPr>
      </w:pPr>
      <w:bookmarkStart w:id="30" w:name="_Toc114774473"/>
      <w:r w:rsidRPr="00F40248">
        <w:rPr>
          <w:rFonts w:ascii="Arial" w:hAnsi="Arial"/>
          <w:lang w:val="ro-RO"/>
        </w:rPr>
        <w:t>Relația cu alte proiecte existente sau planificate</w:t>
      </w:r>
      <w:bookmarkEnd w:id="30"/>
    </w:p>
    <w:p w14:paraId="421B0BA6" w14:textId="77777777" w:rsidR="00F0482D" w:rsidRPr="00F40248" w:rsidRDefault="00437CCC" w:rsidP="00F0482D">
      <w:pPr>
        <w:rPr>
          <w:rFonts w:ascii="Arial" w:hAnsi="Arial" w:cs="Arial"/>
          <w:webHidden/>
          <w:lang w:val="ro-RO"/>
        </w:rPr>
      </w:pPr>
      <w:r w:rsidRPr="00F40248">
        <w:rPr>
          <w:rFonts w:ascii="Arial" w:hAnsi="Arial" w:cs="Arial"/>
          <w:webHidden/>
          <w:lang w:val="ro-RO"/>
        </w:rPr>
        <w:t>Nu este cazul.</w:t>
      </w:r>
    </w:p>
    <w:p w14:paraId="23BF42F4" w14:textId="47125083" w:rsidR="00D207D9" w:rsidRPr="00F40248" w:rsidRDefault="00F0482D" w:rsidP="00D207D9">
      <w:pPr>
        <w:pStyle w:val="Heading3"/>
        <w:numPr>
          <w:ilvl w:val="2"/>
          <w:numId w:val="16"/>
        </w:numPr>
        <w:rPr>
          <w:rFonts w:ascii="Arial" w:hAnsi="Arial"/>
          <w:lang w:val="ro-RO"/>
        </w:rPr>
      </w:pPr>
      <w:bookmarkStart w:id="31" w:name="_Toc114774474"/>
      <w:r w:rsidRPr="00F40248">
        <w:rPr>
          <w:rFonts w:ascii="Arial" w:hAnsi="Arial"/>
          <w:lang w:val="ro-RO"/>
        </w:rPr>
        <w:t>Detalii privind alternativele care au fost luate în considerare</w:t>
      </w:r>
      <w:bookmarkStart w:id="32" w:name="_Toc475511899"/>
      <w:bookmarkEnd w:id="31"/>
    </w:p>
    <w:p w14:paraId="7D6012FD" w14:textId="77777777" w:rsidR="0050412D" w:rsidRPr="00F40248" w:rsidRDefault="0050412D" w:rsidP="0050412D">
      <w:pPr>
        <w:rPr>
          <w:rFonts w:ascii="Arial" w:hAnsi="Arial" w:cs="Arial"/>
          <w:lang w:val="ro-RO"/>
        </w:rPr>
      </w:pPr>
      <w:r w:rsidRPr="00F40248">
        <w:rPr>
          <w:rFonts w:ascii="Arial" w:hAnsi="Arial" w:cs="Arial"/>
          <w:lang w:val="ro-RO"/>
        </w:rPr>
        <w:t>Drumul comunal s-a studiat in doua variante de alcatuire, astfel:</w:t>
      </w:r>
    </w:p>
    <w:p w14:paraId="69C56FB1" w14:textId="77777777" w:rsidR="0050412D" w:rsidRPr="00F40248" w:rsidRDefault="0050412D" w:rsidP="0050412D">
      <w:pPr>
        <w:rPr>
          <w:rFonts w:ascii="Arial" w:hAnsi="Arial" w:cs="Arial"/>
          <w:lang w:val="ro-RO"/>
        </w:rPr>
      </w:pPr>
      <w:r w:rsidRPr="00F40248">
        <w:rPr>
          <w:rFonts w:ascii="Arial" w:hAnsi="Arial" w:cs="Arial"/>
          <w:lang w:val="ro-RO"/>
        </w:rPr>
        <w:t>-</w:t>
      </w:r>
      <w:r w:rsidRPr="00F40248">
        <w:rPr>
          <w:rFonts w:ascii="Arial" w:hAnsi="Arial" w:cs="Arial"/>
          <w:lang w:val="ro-RO"/>
        </w:rPr>
        <w:tab/>
        <w:t>Varianta I, respectiv cu o structura rutiera supla;</w:t>
      </w:r>
    </w:p>
    <w:p w14:paraId="565AB5D6" w14:textId="77777777" w:rsidR="0050412D" w:rsidRPr="00F40248" w:rsidRDefault="0050412D" w:rsidP="0050412D">
      <w:pPr>
        <w:rPr>
          <w:rFonts w:ascii="Arial" w:hAnsi="Arial" w:cs="Arial"/>
          <w:lang w:val="ro-RO"/>
        </w:rPr>
      </w:pPr>
      <w:r w:rsidRPr="00F40248">
        <w:rPr>
          <w:rFonts w:ascii="Arial" w:hAnsi="Arial" w:cs="Arial"/>
          <w:lang w:val="ro-RO"/>
        </w:rPr>
        <w:t>-</w:t>
      </w:r>
      <w:r w:rsidRPr="00F40248">
        <w:rPr>
          <w:rFonts w:ascii="Arial" w:hAnsi="Arial" w:cs="Arial"/>
          <w:lang w:val="ro-RO"/>
        </w:rPr>
        <w:tab/>
        <w:t>Varianta II, respectiv cu o structura rutiera rigida.</w:t>
      </w:r>
    </w:p>
    <w:p w14:paraId="2F4E22AE" w14:textId="63953451" w:rsidR="0050412D" w:rsidRPr="00F40248" w:rsidRDefault="0050412D" w:rsidP="0050412D">
      <w:pPr>
        <w:rPr>
          <w:rFonts w:ascii="Arial" w:hAnsi="Arial" w:cs="Arial"/>
          <w:lang w:val="ro-RO"/>
        </w:rPr>
      </w:pPr>
      <w:r w:rsidRPr="00F40248">
        <w:rPr>
          <w:rFonts w:ascii="Arial" w:hAnsi="Arial" w:cs="Arial"/>
          <w:lang w:val="ro-RO"/>
        </w:rPr>
        <w:t>urmand acelasi traseu in plan.</w:t>
      </w:r>
    </w:p>
    <w:p w14:paraId="262B9064" w14:textId="24A79B9E" w:rsidR="00F0482D" w:rsidRPr="00F40248" w:rsidRDefault="00437CCC" w:rsidP="00F0482D">
      <w:pPr>
        <w:rPr>
          <w:rFonts w:ascii="Arial" w:hAnsi="Arial" w:cs="Arial"/>
          <w:lang w:val="ro-RO"/>
        </w:rPr>
      </w:pPr>
      <w:r w:rsidRPr="00F40248">
        <w:rPr>
          <w:rFonts w:ascii="Arial" w:hAnsi="Arial" w:cs="Arial"/>
          <w:lang w:val="ro-RO"/>
        </w:rPr>
        <w:t xml:space="preserve">Recomandarea expertului asupra </w:t>
      </w:r>
      <w:r w:rsidR="00D207D9" w:rsidRPr="00F40248">
        <w:rPr>
          <w:rFonts w:ascii="Arial" w:hAnsi="Arial" w:cs="Arial"/>
          <w:lang w:val="ro-RO"/>
        </w:rPr>
        <w:t xml:space="preserve">variantei </w:t>
      </w:r>
      <w:r w:rsidRPr="00F40248">
        <w:rPr>
          <w:rFonts w:ascii="Arial" w:hAnsi="Arial" w:cs="Arial"/>
          <w:lang w:val="ro-RO"/>
        </w:rPr>
        <w:t>optime</w:t>
      </w:r>
      <w:bookmarkEnd w:id="32"/>
      <w:r w:rsidR="005E730C" w:rsidRPr="00F40248">
        <w:rPr>
          <w:rFonts w:ascii="Arial" w:hAnsi="Arial" w:cs="Arial"/>
          <w:lang w:val="ro-RO"/>
        </w:rPr>
        <w:t xml:space="preserve"> </w:t>
      </w:r>
      <w:r w:rsidR="00D207D9" w:rsidRPr="00F40248">
        <w:rPr>
          <w:rFonts w:ascii="Arial" w:hAnsi="Arial" w:cs="Arial"/>
          <w:lang w:val="ro-RO"/>
        </w:rPr>
        <w:t>– Varianta I structura rutiera supla.</w:t>
      </w:r>
    </w:p>
    <w:p w14:paraId="704F1DD9" w14:textId="77777777" w:rsidR="00F0482D" w:rsidRPr="00F40248" w:rsidRDefault="00F0482D" w:rsidP="000A5B2F">
      <w:pPr>
        <w:pStyle w:val="Heading3"/>
        <w:numPr>
          <w:ilvl w:val="2"/>
          <w:numId w:val="16"/>
        </w:numPr>
        <w:rPr>
          <w:rFonts w:ascii="Arial" w:hAnsi="Arial"/>
          <w:lang w:val="ro-RO"/>
        </w:rPr>
      </w:pPr>
      <w:bookmarkStart w:id="33" w:name="_Toc114774475"/>
      <w:r w:rsidRPr="00F40248">
        <w:rPr>
          <w:rFonts w:ascii="Arial" w:hAnsi="Arial"/>
          <w:lang w:val="ro-RO"/>
        </w:rPr>
        <w:t>Alte activități care pot apărea ca urmare a proiectului (de exemplu, extragerea de agregate, asigurarea unor noi surse de apă, surse sau linii de transport al energiei, creșterea numărului de locuințe, eliminarea apelor uzate și a deșeurilor)</w:t>
      </w:r>
      <w:bookmarkEnd w:id="33"/>
    </w:p>
    <w:p w14:paraId="2638FFA6" w14:textId="77777777" w:rsidR="001903E1" w:rsidRPr="00F40248" w:rsidRDefault="00C156B9" w:rsidP="00C156B9">
      <w:pPr>
        <w:rPr>
          <w:rFonts w:ascii="Arial" w:hAnsi="Arial" w:cs="Arial"/>
          <w:lang w:val="ro-RO"/>
        </w:rPr>
      </w:pPr>
      <w:r w:rsidRPr="00F40248">
        <w:rPr>
          <w:rFonts w:ascii="Arial" w:hAnsi="Arial" w:cs="Arial"/>
          <w:lang w:val="ro-RO"/>
        </w:rPr>
        <w:t>Nu este cazul.</w:t>
      </w:r>
    </w:p>
    <w:p w14:paraId="73B459D8" w14:textId="77777777" w:rsidR="00F0482D" w:rsidRPr="00F40248" w:rsidRDefault="00F0482D" w:rsidP="000A5B2F">
      <w:pPr>
        <w:pStyle w:val="Heading3"/>
        <w:numPr>
          <w:ilvl w:val="2"/>
          <w:numId w:val="16"/>
        </w:numPr>
        <w:rPr>
          <w:rFonts w:ascii="Arial" w:hAnsi="Arial"/>
          <w:lang w:val="ro-RO"/>
        </w:rPr>
      </w:pPr>
      <w:bookmarkStart w:id="34" w:name="_Toc114774476"/>
      <w:r w:rsidRPr="00F40248">
        <w:rPr>
          <w:rFonts w:ascii="Arial" w:hAnsi="Arial"/>
          <w:lang w:val="ro-RO"/>
        </w:rPr>
        <w:t>Alte autorizații cerute pentru proiect</w:t>
      </w:r>
      <w:bookmarkEnd w:id="34"/>
    </w:p>
    <w:p w14:paraId="68E7ABCD" w14:textId="77777777" w:rsidR="00C156B9" w:rsidRPr="00F40248" w:rsidRDefault="00C156B9" w:rsidP="00C156B9">
      <w:pPr>
        <w:rPr>
          <w:rFonts w:ascii="Arial" w:hAnsi="Arial" w:cs="Arial"/>
          <w:lang w:val="ro-RO"/>
        </w:rPr>
      </w:pPr>
      <w:r w:rsidRPr="00F40248">
        <w:rPr>
          <w:rFonts w:ascii="Arial" w:hAnsi="Arial" w:cs="Arial"/>
          <w:lang w:val="ro-RO"/>
        </w:rPr>
        <w:t>Nu este cazul.</w:t>
      </w:r>
    </w:p>
    <w:p w14:paraId="2A3CAF6B" w14:textId="67355DD9" w:rsidR="00F0482D" w:rsidRPr="00F40248" w:rsidRDefault="00F40248" w:rsidP="00F40248">
      <w:pPr>
        <w:spacing w:after="160" w:line="259" w:lineRule="auto"/>
        <w:rPr>
          <w:rFonts w:ascii="Arial" w:hAnsi="Arial" w:cs="Arial"/>
          <w:b/>
          <w:bCs/>
          <w:lang w:val="ro-RO"/>
        </w:rPr>
      </w:pPr>
      <w:r w:rsidRPr="00F40248">
        <w:rPr>
          <w:rFonts w:ascii="Arial" w:hAnsi="Arial" w:cs="Arial"/>
          <w:b/>
          <w:bCs/>
          <w:lang w:val="ro-RO"/>
        </w:rPr>
        <w:br w:type="page"/>
      </w:r>
    </w:p>
    <w:p w14:paraId="71DEEC24" w14:textId="77777777" w:rsidR="00DC3D0F" w:rsidRPr="00F40248" w:rsidRDefault="00DC3D0F" w:rsidP="000A5B2F">
      <w:pPr>
        <w:pStyle w:val="Heading1"/>
        <w:numPr>
          <w:ilvl w:val="0"/>
          <w:numId w:val="16"/>
        </w:numPr>
        <w:ind w:left="284"/>
        <w:rPr>
          <w:rFonts w:ascii="Arial" w:hAnsi="Arial" w:cs="Arial"/>
          <w:sz w:val="26"/>
          <w:szCs w:val="26"/>
          <w:lang w:val="ro-RO"/>
        </w:rPr>
      </w:pPr>
      <w:bookmarkStart w:id="35" w:name="_Toc114774477"/>
      <w:r w:rsidRPr="00F40248">
        <w:rPr>
          <w:rFonts w:ascii="Arial" w:hAnsi="Arial" w:cs="Arial"/>
          <w:sz w:val="26"/>
          <w:szCs w:val="26"/>
          <w:lang w:val="ro-RO"/>
        </w:rPr>
        <w:lastRenderedPageBreak/>
        <w:t>descrierea lucrarilor de demolare necesare</w:t>
      </w:r>
      <w:bookmarkEnd w:id="35"/>
    </w:p>
    <w:p w14:paraId="10160C74" w14:textId="77777777" w:rsidR="00F0482D" w:rsidRPr="00F40248" w:rsidRDefault="00F0482D" w:rsidP="000A5B2F">
      <w:pPr>
        <w:pStyle w:val="Heading2"/>
        <w:numPr>
          <w:ilvl w:val="1"/>
          <w:numId w:val="17"/>
        </w:numPr>
        <w:rPr>
          <w:rFonts w:ascii="Arial" w:hAnsi="Arial"/>
          <w:lang w:val="ro-RO"/>
        </w:rPr>
      </w:pPr>
      <w:bookmarkStart w:id="36" w:name="_Toc114774478"/>
      <w:r w:rsidRPr="00F40248">
        <w:rPr>
          <w:rFonts w:ascii="Arial" w:hAnsi="Arial"/>
          <w:color w:val="222222"/>
          <w:lang w:val="ro-RO"/>
        </w:rPr>
        <w:t>P</w:t>
      </w:r>
      <w:r w:rsidRPr="00F40248">
        <w:rPr>
          <w:rFonts w:ascii="Arial" w:hAnsi="Arial"/>
          <w:lang w:val="ro-RO"/>
        </w:rPr>
        <w:t>lanul de execuție a lucrărilor de demolare, de refacere și folosire ulterioară a terenului;</w:t>
      </w:r>
      <w:bookmarkEnd w:id="36"/>
    </w:p>
    <w:p w14:paraId="38E87CDB" w14:textId="77777777" w:rsidR="00571021" w:rsidRPr="00F40248" w:rsidRDefault="00C156B9" w:rsidP="00571021">
      <w:pPr>
        <w:rPr>
          <w:rFonts w:ascii="Arial" w:hAnsi="Arial" w:cs="Arial"/>
          <w:lang w:val="ro-RO"/>
        </w:rPr>
      </w:pPr>
      <w:r w:rsidRPr="00F40248">
        <w:rPr>
          <w:rFonts w:ascii="Arial" w:hAnsi="Arial" w:cs="Arial"/>
          <w:lang w:val="ro-RO"/>
        </w:rPr>
        <w:t>Nu este cazul.</w:t>
      </w:r>
    </w:p>
    <w:p w14:paraId="4A0AB8AC" w14:textId="77777777" w:rsidR="00F0482D" w:rsidRPr="00F40248" w:rsidRDefault="00F0482D" w:rsidP="000A5B2F">
      <w:pPr>
        <w:pStyle w:val="Heading2"/>
        <w:numPr>
          <w:ilvl w:val="1"/>
          <w:numId w:val="17"/>
        </w:numPr>
        <w:rPr>
          <w:rFonts w:ascii="Arial" w:hAnsi="Arial"/>
          <w:lang w:val="ro-RO"/>
        </w:rPr>
      </w:pPr>
      <w:bookmarkStart w:id="37" w:name="_Toc114774479"/>
      <w:r w:rsidRPr="00F40248">
        <w:rPr>
          <w:rFonts w:ascii="Arial" w:hAnsi="Arial"/>
          <w:color w:val="222222"/>
          <w:lang w:val="ro-RO"/>
        </w:rPr>
        <w:t>D</w:t>
      </w:r>
      <w:r w:rsidRPr="00F40248">
        <w:rPr>
          <w:rFonts w:ascii="Arial" w:hAnsi="Arial"/>
          <w:lang w:val="ro-RO"/>
        </w:rPr>
        <w:t>escrierea lucrărilor de refacere a amplasamentului;</w:t>
      </w:r>
      <w:bookmarkEnd w:id="37"/>
    </w:p>
    <w:p w14:paraId="185B7388" w14:textId="77777777" w:rsidR="00C156B9" w:rsidRPr="00F40248" w:rsidRDefault="00C156B9" w:rsidP="00C156B9">
      <w:pPr>
        <w:rPr>
          <w:rFonts w:ascii="Arial" w:hAnsi="Arial" w:cs="Arial"/>
          <w:lang w:val="ro-RO"/>
        </w:rPr>
      </w:pPr>
      <w:r w:rsidRPr="00F40248">
        <w:rPr>
          <w:rFonts w:ascii="Arial" w:hAnsi="Arial" w:cs="Arial"/>
          <w:lang w:val="ro-RO"/>
        </w:rPr>
        <w:t>Nu este cazul.</w:t>
      </w:r>
    </w:p>
    <w:p w14:paraId="076BE21B" w14:textId="77777777" w:rsidR="00571021" w:rsidRPr="00F40248" w:rsidRDefault="00571021" w:rsidP="00571021">
      <w:pPr>
        <w:rPr>
          <w:rFonts w:ascii="Arial" w:hAnsi="Arial" w:cs="Arial"/>
          <w:lang w:val="ro-RO"/>
        </w:rPr>
      </w:pPr>
    </w:p>
    <w:p w14:paraId="50CDD40A" w14:textId="77777777" w:rsidR="00F0482D" w:rsidRPr="00F40248" w:rsidRDefault="00F0482D" w:rsidP="000A5B2F">
      <w:pPr>
        <w:pStyle w:val="Heading2"/>
        <w:numPr>
          <w:ilvl w:val="1"/>
          <w:numId w:val="17"/>
        </w:numPr>
        <w:rPr>
          <w:rFonts w:ascii="Arial" w:hAnsi="Arial"/>
          <w:lang w:val="ro-RO"/>
        </w:rPr>
      </w:pPr>
      <w:bookmarkStart w:id="38" w:name="_Toc114774480"/>
      <w:r w:rsidRPr="00F40248">
        <w:rPr>
          <w:rFonts w:ascii="Arial" w:hAnsi="Arial"/>
          <w:color w:val="222222"/>
          <w:lang w:val="ro-RO"/>
        </w:rPr>
        <w:t>C</w:t>
      </w:r>
      <w:r w:rsidRPr="00F40248">
        <w:rPr>
          <w:rFonts w:ascii="Arial" w:hAnsi="Arial"/>
          <w:lang w:val="ro-RO"/>
        </w:rPr>
        <w:t>ăi noi de acces sau schimbări ale celor existente, după caz;</w:t>
      </w:r>
      <w:bookmarkEnd w:id="38"/>
    </w:p>
    <w:p w14:paraId="034C6040" w14:textId="77777777" w:rsidR="00C156B9" w:rsidRPr="00F40248" w:rsidRDefault="00C156B9" w:rsidP="00C156B9">
      <w:pPr>
        <w:rPr>
          <w:rFonts w:ascii="Arial" w:hAnsi="Arial" w:cs="Arial"/>
          <w:lang w:val="ro-RO"/>
        </w:rPr>
      </w:pPr>
      <w:r w:rsidRPr="00F40248">
        <w:rPr>
          <w:rFonts w:ascii="Arial" w:hAnsi="Arial" w:cs="Arial"/>
          <w:lang w:val="ro-RO"/>
        </w:rPr>
        <w:t>Nu este cazul.</w:t>
      </w:r>
    </w:p>
    <w:p w14:paraId="241517D9" w14:textId="77777777" w:rsidR="00571021" w:rsidRPr="00F40248" w:rsidRDefault="00571021" w:rsidP="00571021">
      <w:pPr>
        <w:rPr>
          <w:rFonts w:ascii="Arial" w:hAnsi="Arial" w:cs="Arial"/>
          <w:lang w:val="ro-RO"/>
        </w:rPr>
      </w:pPr>
    </w:p>
    <w:p w14:paraId="584093D5" w14:textId="77777777" w:rsidR="00F0482D" w:rsidRPr="00F40248" w:rsidRDefault="00F0482D" w:rsidP="000A5B2F">
      <w:pPr>
        <w:pStyle w:val="Heading2"/>
        <w:numPr>
          <w:ilvl w:val="1"/>
          <w:numId w:val="17"/>
        </w:numPr>
        <w:rPr>
          <w:rFonts w:ascii="Arial" w:hAnsi="Arial"/>
          <w:lang w:val="ro-RO"/>
        </w:rPr>
      </w:pPr>
      <w:bookmarkStart w:id="39" w:name="_Toc114774481"/>
      <w:r w:rsidRPr="00F40248">
        <w:rPr>
          <w:rFonts w:ascii="Arial" w:hAnsi="Arial"/>
          <w:color w:val="222222"/>
          <w:lang w:val="ro-RO"/>
        </w:rPr>
        <w:t>M</w:t>
      </w:r>
      <w:r w:rsidRPr="00F40248">
        <w:rPr>
          <w:rFonts w:ascii="Arial" w:hAnsi="Arial"/>
          <w:lang w:val="ro-RO"/>
        </w:rPr>
        <w:t>etode folosite în demolare;</w:t>
      </w:r>
      <w:bookmarkEnd w:id="39"/>
    </w:p>
    <w:p w14:paraId="40744578" w14:textId="77777777" w:rsidR="00C156B9" w:rsidRPr="00F40248" w:rsidRDefault="00C156B9" w:rsidP="00C156B9">
      <w:pPr>
        <w:rPr>
          <w:rFonts w:ascii="Arial" w:hAnsi="Arial" w:cs="Arial"/>
          <w:lang w:val="ro-RO"/>
        </w:rPr>
      </w:pPr>
      <w:r w:rsidRPr="00F40248">
        <w:rPr>
          <w:rFonts w:ascii="Arial" w:hAnsi="Arial" w:cs="Arial"/>
          <w:lang w:val="ro-RO"/>
        </w:rPr>
        <w:t>Nu este cazul.</w:t>
      </w:r>
    </w:p>
    <w:p w14:paraId="4799E66F" w14:textId="77777777" w:rsidR="00571021" w:rsidRPr="00F40248" w:rsidRDefault="00571021" w:rsidP="00571021">
      <w:pPr>
        <w:rPr>
          <w:rFonts w:ascii="Arial" w:hAnsi="Arial" w:cs="Arial"/>
          <w:lang w:val="ro-RO"/>
        </w:rPr>
      </w:pPr>
    </w:p>
    <w:p w14:paraId="762A01FE" w14:textId="77777777" w:rsidR="00F0482D" w:rsidRPr="00F40248" w:rsidRDefault="00F0482D" w:rsidP="000A5B2F">
      <w:pPr>
        <w:pStyle w:val="Heading2"/>
        <w:numPr>
          <w:ilvl w:val="1"/>
          <w:numId w:val="17"/>
        </w:numPr>
        <w:rPr>
          <w:rFonts w:ascii="Arial" w:hAnsi="Arial"/>
          <w:lang w:val="ro-RO"/>
        </w:rPr>
      </w:pPr>
      <w:bookmarkStart w:id="40" w:name="_Toc114774482"/>
      <w:r w:rsidRPr="00F40248">
        <w:rPr>
          <w:rFonts w:ascii="Arial" w:hAnsi="Arial"/>
          <w:color w:val="222222"/>
          <w:lang w:val="ro-RO"/>
        </w:rPr>
        <w:t>D</w:t>
      </w:r>
      <w:r w:rsidRPr="00F40248">
        <w:rPr>
          <w:rFonts w:ascii="Arial" w:hAnsi="Arial"/>
          <w:lang w:val="ro-RO"/>
        </w:rPr>
        <w:t>etalii privind alternativele care au fost luate în considerare;</w:t>
      </w:r>
      <w:bookmarkEnd w:id="40"/>
    </w:p>
    <w:p w14:paraId="449B6D07" w14:textId="77777777" w:rsidR="00571021" w:rsidRPr="00F40248" w:rsidRDefault="00C156B9" w:rsidP="00571021">
      <w:pPr>
        <w:rPr>
          <w:rFonts w:ascii="Arial" w:hAnsi="Arial" w:cs="Arial"/>
          <w:lang w:val="ro-RO"/>
        </w:rPr>
      </w:pPr>
      <w:r w:rsidRPr="00F40248">
        <w:rPr>
          <w:rFonts w:ascii="Arial" w:hAnsi="Arial" w:cs="Arial"/>
          <w:lang w:val="ro-RO"/>
        </w:rPr>
        <w:t>Nu este cazul.</w:t>
      </w:r>
    </w:p>
    <w:p w14:paraId="19B273D8" w14:textId="77777777" w:rsidR="008E0818" w:rsidRPr="00F40248" w:rsidRDefault="008E0818" w:rsidP="00571021">
      <w:pPr>
        <w:rPr>
          <w:rFonts w:ascii="Arial" w:hAnsi="Arial" w:cs="Arial"/>
          <w:lang w:val="ro-RO"/>
        </w:rPr>
      </w:pPr>
    </w:p>
    <w:p w14:paraId="6E12F830" w14:textId="77777777" w:rsidR="00F0482D" w:rsidRPr="00F40248" w:rsidRDefault="00F0482D" w:rsidP="000A5B2F">
      <w:pPr>
        <w:pStyle w:val="Heading2"/>
        <w:numPr>
          <w:ilvl w:val="1"/>
          <w:numId w:val="17"/>
        </w:numPr>
        <w:rPr>
          <w:rFonts w:ascii="Arial" w:hAnsi="Arial"/>
          <w:color w:val="333333"/>
          <w:lang w:val="ro-RO"/>
        </w:rPr>
      </w:pPr>
      <w:bookmarkStart w:id="41" w:name="_Toc114774483"/>
      <w:r w:rsidRPr="00F40248">
        <w:rPr>
          <w:rFonts w:ascii="Arial" w:hAnsi="Arial"/>
          <w:color w:val="222222"/>
          <w:lang w:val="ro-RO"/>
        </w:rPr>
        <w:t>A</w:t>
      </w:r>
      <w:r w:rsidRPr="00F40248">
        <w:rPr>
          <w:rFonts w:ascii="Arial" w:hAnsi="Arial"/>
          <w:lang w:val="ro-RO"/>
        </w:rPr>
        <w:t>lte activități care pot apărea ca urmare a demolării (de exemplu, eliminarea deșeurilor)</w:t>
      </w:r>
      <w:bookmarkEnd w:id="41"/>
    </w:p>
    <w:p w14:paraId="68C837A8" w14:textId="67059D5B" w:rsidR="00F40248" w:rsidRPr="00F40248" w:rsidRDefault="00C156B9" w:rsidP="00F0482D">
      <w:pPr>
        <w:rPr>
          <w:rFonts w:ascii="Arial" w:hAnsi="Arial" w:cs="Arial"/>
          <w:lang w:val="ro-RO"/>
        </w:rPr>
      </w:pPr>
      <w:r w:rsidRPr="00F40248">
        <w:rPr>
          <w:rFonts w:ascii="Arial" w:hAnsi="Arial" w:cs="Arial"/>
          <w:lang w:val="ro-RO"/>
        </w:rPr>
        <w:t>Nu este cazul.</w:t>
      </w:r>
    </w:p>
    <w:p w14:paraId="5D72AA29" w14:textId="696993AE" w:rsidR="00F40248" w:rsidRPr="00F40248" w:rsidRDefault="00F40248">
      <w:pPr>
        <w:spacing w:after="160" w:line="259" w:lineRule="auto"/>
        <w:rPr>
          <w:rFonts w:ascii="Arial" w:hAnsi="Arial" w:cs="Arial"/>
          <w:lang w:val="ro-RO"/>
        </w:rPr>
      </w:pPr>
    </w:p>
    <w:p w14:paraId="640C095C" w14:textId="77777777" w:rsidR="00C2169A" w:rsidRPr="00F40248" w:rsidRDefault="00DC3D0F" w:rsidP="00C2169A">
      <w:pPr>
        <w:pStyle w:val="Heading1"/>
        <w:numPr>
          <w:ilvl w:val="0"/>
          <w:numId w:val="17"/>
        </w:numPr>
        <w:ind w:left="284"/>
        <w:rPr>
          <w:rFonts w:ascii="Arial" w:hAnsi="Arial" w:cs="Arial"/>
          <w:sz w:val="26"/>
          <w:szCs w:val="26"/>
          <w:lang w:val="ro-RO"/>
        </w:rPr>
      </w:pPr>
      <w:bookmarkStart w:id="42" w:name="_Toc114774484"/>
      <w:r w:rsidRPr="00F40248">
        <w:rPr>
          <w:rFonts w:ascii="Arial" w:hAnsi="Arial" w:cs="Arial"/>
          <w:sz w:val="26"/>
          <w:szCs w:val="26"/>
          <w:lang w:val="ro-RO"/>
        </w:rPr>
        <w:t>Descrierea amplasarii proiectului</w:t>
      </w:r>
      <w:bookmarkEnd w:id="42"/>
    </w:p>
    <w:p w14:paraId="3CD00CC0" w14:textId="77777777" w:rsidR="00C2169A" w:rsidRPr="00F40248" w:rsidRDefault="00C2169A" w:rsidP="000A5B2F">
      <w:pPr>
        <w:pStyle w:val="Heading2"/>
        <w:numPr>
          <w:ilvl w:val="1"/>
          <w:numId w:val="17"/>
        </w:numPr>
        <w:rPr>
          <w:rFonts w:ascii="Arial" w:hAnsi="Arial"/>
          <w:lang w:val="ro-RO"/>
        </w:rPr>
      </w:pPr>
      <w:bookmarkStart w:id="43" w:name="_Toc114774485"/>
      <w:r w:rsidRPr="00F40248">
        <w:rPr>
          <w:rFonts w:ascii="Arial" w:hAnsi="Arial"/>
          <w:lang w:val="ro-RO"/>
        </w:rPr>
        <w:t>Distanța față de granițe pentru proiectele care cad sub incidența Convenției privind evaluarea impactului asupra mediului în context transfrontieră, adoptată la Espoo la 25 februarie 1991, ratificată prin Legea nr. 22/2001, cu completările ulterioare;</w:t>
      </w:r>
      <w:bookmarkEnd w:id="43"/>
    </w:p>
    <w:p w14:paraId="14860508" w14:textId="77777777" w:rsidR="008E0818" w:rsidRPr="00F40248" w:rsidRDefault="00306E66" w:rsidP="00C2169A">
      <w:pPr>
        <w:rPr>
          <w:rFonts w:ascii="Arial" w:hAnsi="Arial" w:cs="Arial"/>
          <w:lang w:val="ro-RO"/>
        </w:rPr>
      </w:pPr>
      <w:r w:rsidRPr="00F40248">
        <w:rPr>
          <w:rFonts w:ascii="Arial" w:hAnsi="Arial" w:cs="Arial"/>
          <w:lang w:val="ro-RO"/>
        </w:rPr>
        <w:t>Nu este cazul.</w:t>
      </w:r>
    </w:p>
    <w:p w14:paraId="747BD13B" w14:textId="77777777" w:rsidR="00C2169A" w:rsidRPr="00F40248" w:rsidRDefault="00C2169A" w:rsidP="000A5B2F">
      <w:pPr>
        <w:pStyle w:val="Heading2"/>
        <w:numPr>
          <w:ilvl w:val="1"/>
          <w:numId w:val="17"/>
        </w:numPr>
        <w:rPr>
          <w:rFonts w:ascii="Arial" w:hAnsi="Arial"/>
          <w:lang w:val="ro-RO"/>
        </w:rPr>
      </w:pPr>
      <w:bookmarkStart w:id="44" w:name="_Toc114774486"/>
      <w:r w:rsidRPr="00F40248">
        <w:rPr>
          <w:rFonts w:ascii="Arial" w:hAnsi="Arial"/>
          <w:lang w:val="ro-RO"/>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44"/>
    </w:p>
    <w:p w14:paraId="3FED34D5" w14:textId="4F512177" w:rsidR="0050412D" w:rsidRPr="00F40248" w:rsidRDefault="0050412D" w:rsidP="0050412D">
      <w:pPr>
        <w:rPr>
          <w:rFonts w:ascii="Arial" w:hAnsi="Arial" w:cs="Arial"/>
          <w:lang w:val="ro-RO"/>
        </w:rPr>
      </w:pPr>
      <w:r w:rsidRPr="00F40248">
        <w:rPr>
          <w:rFonts w:ascii="Arial" w:hAnsi="Arial" w:cs="Arial"/>
          <w:lang w:val="ro-RO"/>
        </w:rPr>
        <w:t>Proiectul va fi realizat integral in afara arilor naturale protejate. In vecinatatea amplasamentului lucrarilor exista arii naturale protejate:</w:t>
      </w:r>
    </w:p>
    <w:p w14:paraId="0A10B223" w14:textId="4B7A7777" w:rsidR="0050412D" w:rsidRPr="00F40248" w:rsidRDefault="0050412D" w:rsidP="0050412D">
      <w:pPr>
        <w:rPr>
          <w:rFonts w:ascii="Arial" w:hAnsi="Arial" w:cs="Arial"/>
          <w:lang w:val="ro-RO"/>
        </w:rPr>
      </w:pPr>
      <w:r w:rsidRPr="00F40248">
        <w:rPr>
          <w:rFonts w:ascii="Arial" w:hAnsi="Arial" w:cs="Arial"/>
          <w:lang w:val="ro-RO"/>
        </w:rPr>
        <w:t>-</w:t>
      </w:r>
      <w:r w:rsidRPr="00F40248">
        <w:rPr>
          <w:rFonts w:ascii="Arial" w:hAnsi="Arial" w:cs="Arial"/>
          <w:lang w:val="ro-RO"/>
        </w:rPr>
        <w:tab/>
        <w:t>aria de protectie speciala avifaunistica ROSPA0008 Baneasa – Canaraua Fetei</w:t>
      </w:r>
      <w:r w:rsidR="00520115" w:rsidRPr="00F40248">
        <w:rPr>
          <w:rFonts w:ascii="Arial" w:hAnsi="Arial" w:cs="Arial"/>
          <w:lang w:val="ro-RO"/>
        </w:rPr>
        <w:t>, la o distanta de aproximativ 6.21 m;</w:t>
      </w:r>
    </w:p>
    <w:p w14:paraId="3D8EABA0" w14:textId="4DD9E03E" w:rsidR="0050412D" w:rsidRPr="00F40248" w:rsidRDefault="0050412D" w:rsidP="0050412D">
      <w:pPr>
        <w:rPr>
          <w:rFonts w:ascii="Arial" w:hAnsi="Arial" w:cs="Arial"/>
          <w:lang w:val="ro-RO"/>
        </w:rPr>
      </w:pPr>
      <w:r w:rsidRPr="00F40248">
        <w:rPr>
          <w:rFonts w:ascii="Arial" w:hAnsi="Arial" w:cs="Arial"/>
          <w:lang w:val="ro-RO"/>
        </w:rPr>
        <w:t>-</w:t>
      </w:r>
      <w:r w:rsidRPr="00F40248">
        <w:rPr>
          <w:rFonts w:ascii="Arial" w:hAnsi="Arial" w:cs="Arial"/>
          <w:lang w:val="ro-RO"/>
        </w:rPr>
        <w:tab/>
        <w:t>aria de protectie speciala avifaunistica ROSPA0056 Lacul Oltina</w:t>
      </w:r>
      <w:r w:rsidR="00520115" w:rsidRPr="00F40248">
        <w:rPr>
          <w:rFonts w:ascii="Arial" w:hAnsi="Arial" w:cs="Arial"/>
          <w:lang w:val="ro-RO"/>
        </w:rPr>
        <w:t>, la o distanta de aproximativ 32.93 m</w:t>
      </w:r>
      <w:r w:rsidRPr="00F40248">
        <w:rPr>
          <w:rFonts w:ascii="Arial" w:hAnsi="Arial" w:cs="Arial"/>
          <w:lang w:val="ro-RO"/>
        </w:rPr>
        <w:t>;</w:t>
      </w:r>
    </w:p>
    <w:p w14:paraId="4D16AFA8" w14:textId="788AB5E2" w:rsidR="00C156B9" w:rsidRPr="00F40248" w:rsidRDefault="0050412D" w:rsidP="0050412D">
      <w:pPr>
        <w:rPr>
          <w:rFonts w:ascii="Arial" w:hAnsi="Arial" w:cs="Arial"/>
          <w:lang w:val="ro-RO"/>
        </w:rPr>
      </w:pPr>
      <w:r w:rsidRPr="00F40248">
        <w:rPr>
          <w:rFonts w:ascii="Arial" w:hAnsi="Arial" w:cs="Arial"/>
          <w:lang w:val="ro-RO"/>
        </w:rPr>
        <w:t>-</w:t>
      </w:r>
      <w:r w:rsidRPr="00F40248">
        <w:rPr>
          <w:rFonts w:ascii="Arial" w:hAnsi="Arial" w:cs="Arial"/>
          <w:lang w:val="ro-RO"/>
        </w:rPr>
        <w:tab/>
        <w:t>sit de importanta comunitara ROSCI0172 Pãdurea Si Valea Canaraua Fetii – Iortmac</w:t>
      </w:r>
      <w:r w:rsidR="00520115" w:rsidRPr="00F40248">
        <w:rPr>
          <w:rFonts w:ascii="Arial" w:hAnsi="Arial" w:cs="Arial"/>
          <w:lang w:val="ro-RO"/>
        </w:rPr>
        <w:t>, la o distanta de aproximativ 32.93 m</w:t>
      </w:r>
      <w:r w:rsidRPr="00F40248">
        <w:rPr>
          <w:rFonts w:ascii="Arial" w:hAnsi="Arial" w:cs="Arial"/>
          <w:lang w:val="ro-RO"/>
        </w:rPr>
        <w:t>.</w:t>
      </w:r>
    </w:p>
    <w:p w14:paraId="7A5D972B" w14:textId="77777777" w:rsidR="00C2169A" w:rsidRPr="00F40248" w:rsidRDefault="00C2169A" w:rsidP="00C2169A">
      <w:pPr>
        <w:rPr>
          <w:rFonts w:ascii="Arial" w:hAnsi="Arial" w:cs="Arial"/>
          <w:lang w:val="ro-RO"/>
        </w:rPr>
      </w:pPr>
    </w:p>
    <w:p w14:paraId="737D5656" w14:textId="77777777" w:rsidR="00C2169A" w:rsidRPr="00F40248" w:rsidRDefault="002C50D6" w:rsidP="000A5B2F">
      <w:pPr>
        <w:pStyle w:val="Heading2"/>
        <w:numPr>
          <w:ilvl w:val="1"/>
          <w:numId w:val="17"/>
        </w:numPr>
        <w:rPr>
          <w:rFonts w:ascii="Arial" w:hAnsi="Arial"/>
          <w:lang w:val="ro-RO"/>
        </w:rPr>
      </w:pPr>
      <w:bookmarkStart w:id="45" w:name="_Toc114774487"/>
      <w:r w:rsidRPr="00F40248">
        <w:rPr>
          <w:rFonts w:ascii="Arial" w:hAnsi="Arial"/>
          <w:lang w:val="ro-RO"/>
        </w:rPr>
        <w:lastRenderedPageBreak/>
        <w:t>H</w:t>
      </w:r>
      <w:r w:rsidR="00C2169A" w:rsidRPr="00F40248">
        <w:rPr>
          <w:rFonts w:ascii="Arial" w:hAnsi="Arial"/>
          <w:lang w:val="ro-RO"/>
        </w:rPr>
        <w:t>ărți, fotografii ale amplasamentului care pot oferi informații privind caracteristicile fizice ale mediului, atât naturale, cât și artificiale, și alte informații privind:</w:t>
      </w:r>
      <w:bookmarkEnd w:id="45"/>
    </w:p>
    <w:p w14:paraId="2A661C0D" w14:textId="77777777" w:rsidR="00C2169A" w:rsidRPr="00F40248" w:rsidRDefault="00C2169A" w:rsidP="00C2169A">
      <w:pPr>
        <w:rPr>
          <w:rFonts w:ascii="Arial" w:hAnsi="Arial" w:cs="Arial"/>
          <w:lang w:val="ro-RO"/>
        </w:rPr>
      </w:pPr>
    </w:p>
    <w:p w14:paraId="2A4EED79" w14:textId="77777777" w:rsidR="00C2169A" w:rsidRPr="00F40248" w:rsidRDefault="00C2169A" w:rsidP="00C2169A">
      <w:pPr>
        <w:rPr>
          <w:rFonts w:ascii="Arial" w:hAnsi="Arial" w:cs="Arial"/>
          <w:lang w:val="ro-RO"/>
        </w:rPr>
      </w:pPr>
      <w:r w:rsidRPr="00F40248">
        <w:rPr>
          <w:rFonts w:ascii="Arial" w:hAnsi="Arial" w:cs="Arial"/>
          <w:lang w:val="ro-RO"/>
        </w:rPr>
        <w:t> A. Folosințele actuale și planificate ale terenului atât pe amplasament, cât și pe zone adiacente acestuia;</w:t>
      </w:r>
    </w:p>
    <w:p w14:paraId="30F91120" w14:textId="77777777" w:rsidR="00C2169A" w:rsidRPr="00F40248" w:rsidRDefault="00C156B9" w:rsidP="00C2169A">
      <w:pPr>
        <w:rPr>
          <w:rFonts w:ascii="Arial" w:hAnsi="Arial" w:cs="Arial"/>
          <w:lang w:val="ro-RO"/>
        </w:rPr>
      </w:pPr>
      <w:r w:rsidRPr="00F40248">
        <w:rPr>
          <w:rFonts w:ascii="Arial" w:hAnsi="Arial" w:cs="Arial"/>
          <w:lang w:val="ro-RO"/>
        </w:rPr>
        <w:t>Fol</w:t>
      </w:r>
      <w:r w:rsidR="00655302" w:rsidRPr="00F40248">
        <w:rPr>
          <w:rFonts w:ascii="Arial" w:hAnsi="Arial" w:cs="Arial"/>
          <w:lang w:val="ro-RO"/>
        </w:rPr>
        <w:t>o</w:t>
      </w:r>
      <w:r w:rsidRPr="00F40248">
        <w:rPr>
          <w:rFonts w:ascii="Arial" w:hAnsi="Arial" w:cs="Arial"/>
          <w:lang w:val="ro-RO"/>
        </w:rPr>
        <w:t>sinta actuala, cat si cea planificata prin proiect – teren aferent strazilor propuse spre modrnizare – conform PUG aprobat</w:t>
      </w:r>
      <w:r w:rsidR="00655302" w:rsidRPr="00F40248">
        <w:rPr>
          <w:rFonts w:ascii="Arial" w:hAnsi="Arial" w:cs="Arial"/>
          <w:lang w:val="ro-RO"/>
        </w:rPr>
        <w:t>.</w:t>
      </w:r>
    </w:p>
    <w:p w14:paraId="5E12CE1E" w14:textId="77777777" w:rsidR="00C2169A" w:rsidRPr="00F40248" w:rsidRDefault="00C2169A" w:rsidP="00C2169A">
      <w:pPr>
        <w:rPr>
          <w:rFonts w:ascii="Arial" w:hAnsi="Arial" w:cs="Arial"/>
          <w:lang w:val="ro-RO"/>
        </w:rPr>
      </w:pPr>
      <w:r w:rsidRPr="00F40248">
        <w:rPr>
          <w:rFonts w:ascii="Arial" w:hAnsi="Arial" w:cs="Arial"/>
          <w:lang w:val="ro-RO"/>
        </w:rPr>
        <w:t> B. Politici de zonare și de folosire a terenului;</w:t>
      </w:r>
    </w:p>
    <w:p w14:paraId="127A3868" w14:textId="77777777" w:rsidR="00C2169A" w:rsidRPr="00F40248" w:rsidRDefault="00C156B9" w:rsidP="00C2169A">
      <w:pPr>
        <w:rPr>
          <w:rFonts w:ascii="Arial" w:hAnsi="Arial" w:cs="Arial"/>
          <w:lang w:val="ro-RO"/>
        </w:rPr>
      </w:pPr>
      <w:r w:rsidRPr="00F40248">
        <w:rPr>
          <w:rFonts w:ascii="Arial" w:hAnsi="Arial" w:cs="Arial"/>
          <w:lang w:val="ro-RO"/>
        </w:rPr>
        <w:t>Conform PUG aprobat.</w:t>
      </w:r>
    </w:p>
    <w:p w14:paraId="75D2A9A5" w14:textId="77777777" w:rsidR="00C2169A" w:rsidRPr="00F40248" w:rsidRDefault="00C2169A" w:rsidP="00C2169A">
      <w:pPr>
        <w:rPr>
          <w:rFonts w:ascii="Arial" w:hAnsi="Arial" w:cs="Arial"/>
          <w:lang w:val="ro-RO"/>
        </w:rPr>
      </w:pPr>
      <w:r w:rsidRPr="00F40248">
        <w:rPr>
          <w:rFonts w:ascii="Arial" w:hAnsi="Arial" w:cs="Arial"/>
          <w:lang w:val="ro-RO"/>
        </w:rPr>
        <w:t>C. Arealele sensibile;</w:t>
      </w:r>
    </w:p>
    <w:p w14:paraId="2DC3242A" w14:textId="77777777" w:rsidR="00C2169A" w:rsidRPr="00F40248" w:rsidRDefault="00C156B9" w:rsidP="00C2169A">
      <w:pPr>
        <w:rPr>
          <w:rFonts w:ascii="Arial" w:hAnsi="Arial" w:cs="Arial"/>
          <w:lang w:val="ro-RO"/>
        </w:rPr>
      </w:pPr>
      <w:r w:rsidRPr="00F40248">
        <w:rPr>
          <w:rFonts w:ascii="Arial" w:hAnsi="Arial" w:cs="Arial"/>
          <w:lang w:val="ro-RO"/>
        </w:rPr>
        <w:t>Nu este cazul</w:t>
      </w:r>
      <w:r w:rsidR="00655302" w:rsidRPr="00F40248">
        <w:rPr>
          <w:rFonts w:ascii="Arial" w:hAnsi="Arial" w:cs="Arial"/>
          <w:lang w:val="ro-RO"/>
        </w:rPr>
        <w:t>.</w:t>
      </w:r>
    </w:p>
    <w:p w14:paraId="324F3799" w14:textId="77777777" w:rsidR="00C2169A" w:rsidRPr="00F40248" w:rsidRDefault="00C2169A" w:rsidP="000A5B2F">
      <w:pPr>
        <w:pStyle w:val="Heading2"/>
        <w:numPr>
          <w:ilvl w:val="1"/>
          <w:numId w:val="17"/>
        </w:numPr>
        <w:rPr>
          <w:rFonts w:ascii="Arial" w:hAnsi="Arial"/>
          <w:lang w:val="ro-RO"/>
        </w:rPr>
      </w:pPr>
      <w:bookmarkStart w:id="46" w:name="_Toc114774488"/>
      <w:r w:rsidRPr="00F40248">
        <w:rPr>
          <w:rFonts w:ascii="Arial" w:hAnsi="Arial"/>
          <w:lang w:val="ro-RO"/>
        </w:rPr>
        <w:t>Coordonatele geografice ale amplasamentului proiectului, care vor fi prezentate sub formă de vector în format digital cu referință geografică, în sistem de proiecție națională Stereo 1970;</w:t>
      </w:r>
      <w:bookmarkEnd w:id="46"/>
    </w:p>
    <w:p w14:paraId="2414C858" w14:textId="77777777" w:rsidR="00C2169A" w:rsidRPr="00F40248" w:rsidRDefault="00C156B9" w:rsidP="00C2169A">
      <w:pPr>
        <w:rPr>
          <w:rFonts w:ascii="Arial" w:hAnsi="Arial" w:cs="Arial"/>
          <w:lang w:val="ro-RO"/>
        </w:rPr>
      </w:pPr>
      <w:r w:rsidRPr="00F40248">
        <w:rPr>
          <w:rFonts w:ascii="Arial" w:hAnsi="Arial" w:cs="Arial"/>
          <w:lang w:val="ro-RO"/>
        </w:rPr>
        <w:t>Atasat documentatiei.</w:t>
      </w:r>
    </w:p>
    <w:p w14:paraId="4C5690B0" w14:textId="77777777" w:rsidR="00C2169A" w:rsidRPr="00F40248" w:rsidRDefault="00C2169A" w:rsidP="000A5B2F">
      <w:pPr>
        <w:pStyle w:val="Heading2"/>
        <w:numPr>
          <w:ilvl w:val="1"/>
          <w:numId w:val="17"/>
        </w:numPr>
        <w:rPr>
          <w:rFonts w:ascii="Arial" w:hAnsi="Arial"/>
          <w:lang w:val="ro-RO"/>
        </w:rPr>
      </w:pPr>
      <w:bookmarkStart w:id="47" w:name="_Toc114774489"/>
      <w:r w:rsidRPr="00F40248">
        <w:rPr>
          <w:rFonts w:ascii="Arial" w:hAnsi="Arial"/>
          <w:lang w:val="ro-RO"/>
        </w:rPr>
        <w:t>Detalii privind orice variantă de amplasament care a fost luată în considerare</w:t>
      </w:r>
      <w:bookmarkEnd w:id="47"/>
    </w:p>
    <w:p w14:paraId="2FF99D09" w14:textId="02DF2B3C" w:rsidR="00F40248" w:rsidRPr="00F40248" w:rsidRDefault="00091252" w:rsidP="00C2169A">
      <w:pPr>
        <w:rPr>
          <w:rFonts w:ascii="Arial" w:hAnsi="Arial" w:cs="Arial"/>
          <w:lang w:val="ro-RO"/>
        </w:rPr>
      </w:pPr>
      <w:r w:rsidRPr="00F40248">
        <w:rPr>
          <w:rFonts w:ascii="Arial" w:hAnsi="Arial" w:cs="Arial"/>
          <w:lang w:val="ro-RO"/>
        </w:rPr>
        <w:t xml:space="preserve">Datorita specificului proiectului, </w:t>
      </w:r>
      <w:r w:rsidR="0050412D" w:rsidRPr="00F40248">
        <w:rPr>
          <w:rFonts w:ascii="Arial" w:hAnsi="Arial" w:cs="Arial"/>
          <w:lang w:val="ro-RO"/>
        </w:rPr>
        <w:t>drum</w:t>
      </w:r>
      <w:r w:rsidRPr="00F40248">
        <w:rPr>
          <w:rFonts w:ascii="Arial" w:hAnsi="Arial" w:cs="Arial"/>
          <w:lang w:val="ro-RO"/>
        </w:rPr>
        <w:t xml:space="preserve"> existent, nu a existat alta varianta de amplasament.</w:t>
      </w:r>
    </w:p>
    <w:p w14:paraId="1EA2F306" w14:textId="77777777" w:rsidR="00720087" w:rsidRPr="00F40248" w:rsidRDefault="00DC3D0F" w:rsidP="000A5B2F">
      <w:pPr>
        <w:pStyle w:val="Heading1"/>
        <w:numPr>
          <w:ilvl w:val="0"/>
          <w:numId w:val="17"/>
        </w:numPr>
        <w:ind w:left="284"/>
        <w:rPr>
          <w:rFonts w:ascii="Arial" w:hAnsi="Arial" w:cs="Arial"/>
          <w:sz w:val="26"/>
          <w:szCs w:val="26"/>
          <w:lang w:val="ro-RO"/>
        </w:rPr>
      </w:pPr>
      <w:bookmarkStart w:id="48" w:name="_Toc114774490"/>
      <w:bookmarkEnd w:id="9"/>
      <w:r w:rsidRPr="00F40248">
        <w:rPr>
          <w:rFonts w:ascii="Arial" w:hAnsi="Arial" w:cs="Arial"/>
          <w:sz w:val="26"/>
          <w:szCs w:val="26"/>
          <w:lang w:val="ro-RO"/>
        </w:rPr>
        <w:t>descrierea tuturor efectelor semnificative posibile asupra mediului, ale proiectului, in limita informatiilor disponibile</w:t>
      </w:r>
      <w:bookmarkEnd w:id="48"/>
    </w:p>
    <w:p w14:paraId="6C51E898" w14:textId="77777777" w:rsidR="00DC3D0F" w:rsidRPr="00F40248" w:rsidRDefault="00DC3D0F" w:rsidP="000A5B2F">
      <w:pPr>
        <w:pStyle w:val="Heading2"/>
        <w:numPr>
          <w:ilvl w:val="1"/>
          <w:numId w:val="17"/>
        </w:numPr>
        <w:rPr>
          <w:rFonts w:ascii="Arial" w:hAnsi="Arial"/>
          <w:lang w:val="ro-RO"/>
        </w:rPr>
      </w:pPr>
      <w:bookmarkStart w:id="49" w:name="_Toc114774491"/>
      <w:r w:rsidRPr="00F40248">
        <w:rPr>
          <w:rFonts w:ascii="Arial" w:hAnsi="Arial"/>
          <w:lang w:val="ro-RO"/>
        </w:rPr>
        <w:t>SURSE DE POLUANTI SI INSTALATII PENTRU RETINEREA, EVACUAREA SI DISPERSIA POLUANTILOR IN MEDIU</w:t>
      </w:r>
      <w:bookmarkEnd w:id="49"/>
    </w:p>
    <w:p w14:paraId="1D5510FF" w14:textId="77777777" w:rsidR="00720087" w:rsidRPr="00F40248" w:rsidRDefault="00720087" w:rsidP="00856A6D">
      <w:pPr>
        <w:autoSpaceDE w:val="0"/>
        <w:autoSpaceDN w:val="0"/>
        <w:adjustRightInd w:val="0"/>
        <w:spacing w:before="120"/>
        <w:jc w:val="both"/>
        <w:rPr>
          <w:rFonts w:ascii="Arial" w:hAnsi="Arial" w:cs="Arial"/>
          <w:lang w:val="ro-RO"/>
        </w:rPr>
      </w:pPr>
      <w:r w:rsidRPr="00F40248">
        <w:rPr>
          <w:rFonts w:ascii="Arial" w:hAnsi="Arial" w:cs="Arial"/>
          <w:lang w:val="ro-RO"/>
        </w:rPr>
        <w:t>Lucrările proiectate nu introduc efecte negative suplimentare asupra solului, drenajului, microclimatului, apelor de suprafaţă, vegetaţiei, faunei sau peisajului.</w:t>
      </w:r>
    </w:p>
    <w:p w14:paraId="6379D130" w14:textId="77777777" w:rsidR="00720087" w:rsidRPr="00F40248" w:rsidRDefault="00720087" w:rsidP="00856A6D">
      <w:pPr>
        <w:rPr>
          <w:rFonts w:ascii="Arial" w:hAnsi="Arial" w:cs="Arial"/>
          <w:lang w:val="ro-RO"/>
        </w:rPr>
      </w:pPr>
      <w:r w:rsidRPr="00F40248">
        <w:rPr>
          <w:rFonts w:ascii="Arial" w:hAnsi="Arial" w:cs="Arial"/>
          <w:lang w:val="ro-RO"/>
        </w:rPr>
        <w:t>Nu sunt afectate obiective de interes cultural sau istoric.</w:t>
      </w:r>
    </w:p>
    <w:p w14:paraId="535B1460" w14:textId="77777777" w:rsidR="00720087" w:rsidRPr="00F40248" w:rsidRDefault="00720087" w:rsidP="00856A6D">
      <w:pPr>
        <w:autoSpaceDE w:val="0"/>
        <w:autoSpaceDN w:val="0"/>
        <w:adjustRightInd w:val="0"/>
        <w:spacing w:before="120"/>
        <w:jc w:val="both"/>
        <w:rPr>
          <w:rFonts w:ascii="Arial" w:hAnsi="Arial" w:cs="Arial"/>
          <w:lang w:val="ro-RO"/>
        </w:rPr>
      </w:pPr>
      <w:r w:rsidRPr="00F40248">
        <w:rPr>
          <w:rFonts w:ascii="Arial" w:hAnsi="Arial" w:cs="Arial"/>
          <w:lang w:val="ro-RO"/>
        </w:rPr>
        <w:t>In vederea abordării integrate a măsurilor necesare prevenirii, reducerii şi controlului impactului activităţilor desfăşurate, în execuţie se vor respecta următoarele:</w:t>
      </w:r>
    </w:p>
    <w:p w14:paraId="68297CF7" w14:textId="77777777" w:rsidR="00720087" w:rsidRPr="00F40248" w:rsidRDefault="00720087" w:rsidP="000A5B2F">
      <w:pPr>
        <w:widowControl w:val="0"/>
        <w:numPr>
          <w:ilvl w:val="0"/>
          <w:numId w:val="6"/>
        </w:numPr>
        <w:tabs>
          <w:tab w:val="clear" w:pos="960"/>
          <w:tab w:val="num" w:pos="720"/>
        </w:tabs>
        <w:adjustRightInd w:val="0"/>
        <w:spacing w:before="60"/>
        <w:ind w:left="360" w:firstLine="0"/>
        <w:jc w:val="both"/>
        <w:textAlignment w:val="baseline"/>
        <w:rPr>
          <w:rFonts w:ascii="Arial" w:hAnsi="Arial" w:cs="Arial"/>
          <w:lang w:val="ro-RO"/>
        </w:rPr>
      </w:pPr>
      <w:r w:rsidRPr="00F40248">
        <w:rPr>
          <w:rFonts w:ascii="Arial" w:hAnsi="Arial" w:cs="Arial"/>
          <w:lang w:val="ro-RO"/>
        </w:rPr>
        <w:t>lucrările se vor realiza astfel incat impactul generat să aibă o amploare cât mai mică;</w:t>
      </w:r>
    </w:p>
    <w:p w14:paraId="1AAC049F" w14:textId="77777777" w:rsidR="00720087" w:rsidRPr="00F40248" w:rsidRDefault="00720087" w:rsidP="000A5B2F">
      <w:pPr>
        <w:widowControl w:val="0"/>
        <w:numPr>
          <w:ilvl w:val="0"/>
          <w:numId w:val="6"/>
        </w:numPr>
        <w:tabs>
          <w:tab w:val="clear" w:pos="960"/>
          <w:tab w:val="num" w:pos="720"/>
        </w:tabs>
        <w:adjustRightInd w:val="0"/>
        <w:spacing w:before="60"/>
        <w:ind w:left="360" w:firstLine="0"/>
        <w:jc w:val="both"/>
        <w:textAlignment w:val="baseline"/>
        <w:rPr>
          <w:rFonts w:ascii="Arial" w:hAnsi="Arial" w:cs="Arial"/>
          <w:lang w:val="ro-RO"/>
        </w:rPr>
      </w:pPr>
      <w:r w:rsidRPr="00F40248">
        <w:rPr>
          <w:rFonts w:ascii="Arial" w:hAnsi="Arial" w:cs="Arial"/>
          <w:lang w:val="ro-RO"/>
        </w:rPr>
        <w:t xml:space="preserve"> pentru diminuarea impactului generat in timpul execuţiei se va urmări:</w:t>
      </w:r>
    </w:p>
    <w:p w14:paraId="543A0906" w14:textId="77777777" w:rsidR="00720087" w:rsidRPr="00F40248" w:rsidRDefault="00720087" w:rsidP="000A5B2F">
      <w:pPr>
        <w:widowControl w:val="0"/>
        <w:numPr>
          <w:ilvl w:val="0"/>
          <w:numId w:val="7"/>
        </w:numPr>
        <w:adjustRightInd w:val="0"/>
        <w:spacing w:before="60"/>
        <w:ind w:firstLine="0"/>
        <w:jc w:val="both"/>
        <w:textAlignment w:val="baseline"/>
        <w:rPr>
          <w:rFonts w:ascii="Arial" w:hAnsi="Arial" w:cs="Arial"/>
          <w:lang w:val="ro-RO"/>
        </w:rPr>
      </w:pPr>
      <w:r w:rsidRPr="00F40248">
        <w:rPr>
          <w:rFonts w:ascii="Arial" w:hAnsi="Arial" w:cs="Arial"/>
          <w:lang w:val="ro-RO"/>
        </w:rPr>
        <w:t>scurtarea duratei de execuţie a investiţiei pentru a diminua astfel durata de manifestare a efectelor negative</w:t>
      </w:r>
    </w:p>
    <w:p w14:paraId="51790D09" w14:textId="77777777" w:rsidR="00720087" w:rsidRPr="00F40248" w:rsidRDefault="00720087" w:rsidP="000A5B2F">
      <w:pPr>
        <w:widowControl w:val="0"/>
        <w:numPr>
          <w:ilvl w:val="0"/>
          <w:numId w:val="7"/>
        </w:numPr>
        <w:adjustRightInd w:val="0"/>
        <w:spacing w:before="60"/>
        <w:ind w:firstLine="0"/>
        <w:jc w:val="both"/>
        <w:textAlignment w:val="baseline"/>
        <w:rPr>
          <w:rFonts w:ascii="Arial" w:hAnsi="Arial" w:cs="Arial"/>
          <w:lang w:val="ro-RO"/>
        </w:rPr>
      </w:pPr>
      <w:r w:rsidRPr="00F40248">
        <w:rPr>
          <w:rFonts w:ascii="Arial" w:hAnsi="Arial" w:cs="Arial"/>
          <w:lang w:val="ro-RO"/>
        </w:rPr>
        <w:t>transportul direct a materialelor de constructie pe amlasament si punerea lor imediat in opera;</w:t>
      </w:r>
    </w:p>
    <w:p w14:paraId="2BF5F4A7" w14:textId="77777777" w:rsidR="00720087" w:rsidRPr="00F40248" w:rsidRDefault="00720087" w:rsidP="000A5B2F">
      <w:pPr>
        <w:widowControl w:val="0"/>
        <w:numPr>
          <w:ilvl w:val="0"/>
          <w:numId w:val="7"/>
        </w:numPr>
        <w:adjustRightInd w:val="0"/>
        <w:spacing w:before="60"/>
        <w:ind w:firstLine="0"/>
        <w:jc w:val="both"/>
        <w:textAlignment w:val="baseline"/>
        <w:rPr>
          <w:rFonts w:ascii="Arial" w:hAnsi="Arial" w:cs="Arial"/>
          <w:lang w:val="ro-RO"/>
        </w:rPr>
      </w:pPr>
      <w:r w:rsidRPr="00F40248">
        <w:rPr>
          <w:rFonts w:ascii="Arial" w:hAnsi="Arial" w:cs="Arial"/>
          <w:lang w:val="ro-RO"/>
        </w:rPr>
        <w:t xml:space="preserve">optimizarea traseului utilajelor care transportă materiale; </w:t>
      </w:r>
    </w:p>
    <w:p w14:paraId="15B7711A" w14:textId="77777777" w:rsidR="00720087" w:rsidRPr="00F40248" w:rsidRDefault="00720087" w:rsidP="000A5B2F">
      <w:pPr>
        <w:widowControl w:val="0"/>
        <w:numPr>
          <w:ilvl w:val="0"/>
          <w:numId w:val="7"/>
        </w:numPr>
        <w:adjustRightInd w:val="0"/>
        <w:spacing w:before="60"/>
        <w:ind w:firstLine="0"/>
        <w:jc w:val="both"/>
        <w:textAlignment w:val="baseline"/>
        <w:rPr>
          <w:rFonts w:ascii="Arial" w:hAnsi="Arial" w:cs="Arial"/>
          <w:lang w:val="ro-RO"/>
        </w:rPr>
      </w:pPr>
      <w:r w:rsidRPr="00F40248">
        <w:rPr>
          <w:rFonts w:ascii="Arial" w:hAnsi="Arial" w:cs="Arial"/>
          <w:lang w:val="ro-RO"/>
        </w:rPr>
        <w:t>evitarea pierderilor de materiale din utilajele de transport</w:t>
      </w:r>
    </w:p>
    <w:p w14:paraId="397AC265" w14:textId="77777777" w:rsidR="00720087" w:rsidRPr="00F40248" w:rsidRDefault="00720087" w:rsidP="000A5B2F">
      <w:pPr>
        <w:widowControl w:val="0"/>
        <w:numPr>
          <w:ilvl w:val="0"/>
          <w:numId w:val="7"/>
        </w:numPr>
        <w:adjustRightInd w:val="0"/>
        <w:spacing w:before="60"/>
        <w:ind w:firstLine="0"/>
        <w:jc w:val="both"/>
        <w:textAlignment w:val="baseline"/>
        <w:rPr>
          <w:rFonts w:ascii="Arial" w:hAnsi="Arial" w:cs="Arial"/>
          <w:lang w:val="ro-RO"/>
        </w:rPr>
      </w:pPr>
      <w:r w:rsidRPr="00F40248">
        <w:rPr>
          <w:rFonts w:ascii="Arial" w:hAnsi="Arial" w:cs="Arial"/>
          <w:lang w:val="ro-RO"/>
        </w:rPr>
        <w:t>folosirea unor utilaje şi mijloace de transport performante, silenţioase şi nepoluante.</w:t>
      </w:r>
    </w:p>
    <w:p w14:paraId="35806F43" w14:textId="77777777" w:rsidR="00720087" w:rsidRPr="00F40248" w:rsidRDefault="00720087" w:rsidP="00856A6D">
      <w:pPr>
        <w:widowControl w:val="0"/>
        <w:numPr>
          <w:ilvl w:val="0"/>
          <w:numId w:val="7"/>
        </w:numPr>
        <w:adjustRightInd w:val="0"/>
        <w:spacing w:before="60"/>
        <w:ind w:firstLine="0"/>
        <w:jc w:val="both"/>
        <w:textAlignment w:val="baseline"/>
        <w:rPr>
          <w:rFonts w:ascii="Arial" w:hAnsi="Arial" w:cs="Arial"/>
          <w:lang w:val="ro-RO"/>
        </w:rPr>
      </w:pPr>
      <w:r w:rsidRPr="00F40248">
        <w:rPr>
          <w:rFonts w:ascii="Arial" w:hAnsi="Arial" w:cs="Arial"/>
          <w:lang w:val="ro-RO"/>
        </w:rPr>
        <w:t xml:space="preserve">lucrarile de stabilizare vor avea un aspect estetic, care sa se integreze mediului. </w:t>
      </w:r>
    </w:p>
    <w:p w14:paraId="1B393DA0" w14:textId="77777777" w:rsidR="00720087" w:rsidRPr="00F40248" w:rsidRDefault="00720087" w:rsidP="000A5B2F">
      <w:pPr>
        <w:pStyle w:val="Heading3"/>
        <w:numPr>
          <w:ilvl w:val="2"/>
          <w:numId w:val="17"/>
        </w:numPr>
        <w:rPr>
          <w:rFonts w:ascii="Arial" w:hAnsi="Arial"/>
          <w:lang w:val="ro-RO"/>
        </w:rPr>
      </w:pPr>
      <w:bookmarkStart w:id="50" w:name="_Toc461699462"/>
      <w:bookmarkStart w:id="51" w:name="_Toc114774492"/>
      <w:r w:rsidRPr="00F40248">
        <w:rPr>
          <w:rFonts w:ascii="Arial" w:hAnsi="Arial"/>
          <w:lang w:val="ro-RO"/>
        </w:rPr>
        <w:t>Protecţia calităţii apelor</w:t>
      </w:r>
      <w:bookmarkEnd w:id="50"/>
      <w:bookmarkEnd w:id="51"/>
      <w:r w:rsidRPr="00F40248">
        <w:rPr>
          <w:rFonts w:ascii="Arial" w:hAnsi="Arial"/>
          <w:lang w:val="ro-RO"/>
        </w:rPr>
        <w:t xml:space="preserve"> </w:t>
      </w:r>
    </w:p>
    <w:p w14:paraId="7DFDE642" w14:textId="77777777" w:rsidR="00432C0D" w:rsidRPr="00F40248" w:rsidRDefault="00432C0D" w:rsidP="000A5B2F">
      <w:pPr>
        <w:pStyle w:val="Heading4"/>
        <w:numPr>
          <w:ilvl w:val="3"/>
          <w:numId w:val="17"/>
        </w:numPr>
        <w:rPr>
          <w:rFonts w:ascii="Arial" w:hAnsi="Arial" w:cs="Arial"/>
          <w:lang w:val="ro-RO"/>
        </w:rPr>
      </w:pPr>
      <w:r w:rsidRPr="00F40248">
        <w:rPr>
          <w:rFonts w:ascii="Arial" w:hAnsi="Arial" w:cs="Arial"/>
          <w:lang w:val="ro-RO"/>
        </w:rPr>
        <w:t>Sursele de poluanți pentru ape, locul de evacuare sau emisarul;</w:t>
      </w:r>
    </w:p>
    <w:p w14:paraId="10776897"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 xml:space="preserve">Lucrările de realizare a investiției propuse nu vor afecta apele subterane. </w:t>
      </w:r>
    </w:p>
    <w:p w14:paraId="4FF43103"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lastRenderedPageBreak/>
        <w:t>Lucrările prezentate în actualul proiect nu influenţează cu nimic calitatea apelor datorită materialelor folosite la execuţia acestora precum şi soluţiile folosite la preluarea şi dimensionarea acestora.</w:t>
      </w:r>
    </w:p>
    <w:p w14:paraId="660916DB"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Eventualele poluări pot fi favorizate de precipitațiile sezoniere ce duc la antrenarea de suspensii în apele de suprafață, ape care pot conţine substanțe de origine minerală.</w:t>
      </w:r>
    </w:p>
    <w:p w14:paraId="05BEB670"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Ca urmare a acțiunii fenomenelor meteorologice sezoniere (ploi, vânturi puternice), materialele rezultate în urma lucrărilor de stabilizare a terenului din zonă nu pot influența calitatea apelor de suprafață, acestea fiind drenate şi evacuate prin intermediul barbacanelor pe taluzul terenului natural.</w:t>
      </w:r>
    </w:p>
    <w:p w14:paraId="0069A93A"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 xml:space="preserve">În urma executării etapelor constructive ale proiectului se pot genera substanțe, materii prime care, doar în mod accidental, pot duce la afectarea apelor freatice.. </w:t>
      </w:r>
    </w:p>
    <w:p w14:paraId="708DD4EF"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Dintre aceste substanțe sau materii se pot enumera:</w:t>
      </w:r>
    </w:p>
    <w:p w14:paraId="0C2EBDE1" w14:textId="77777777" w:rsidR="00720087" w:rsidRPr="00F40248" w:rsidRDefault="00720087" w:rsidP="000A5B2F">
      <w:pPr>
        <w:numPr>
          <w:ilvl w:val="0"/>
          <w:numId w:val="7"/>
        </w:numPr>
        <w:jc w:val="both"/>
        <w:rPr>
          <w:rFonts w:ascii="Arial" w:hAnsi="Arial" w:cs="Arial"/>
          <w:lang w:val="ro-RO"/>
        </w:rPr>
      </w:pPr>
      <w:r w:rsidRPr="00F40248">
        <w:rPr>
          <w:rFonts w:ascii="Arial" w:hAnsi="Arial" w:cs="Arial"/>
          <w:lang w:val="ro-RO"/>
        </w:rPr>
        <w:t>materiale de construcții primare: pietriş , elemente metalice, bare de armătură ;</w:t>
      </w:r>
    </w:p>
    <w:p w14:paraId="7837158F" w14:textId="77777777" w:rsidR="00720087" w:rsidRPr="00F40248" w:rsidRDefault="00720087" w:rsidP="000A5B2F">
      <w:pPr>
        <w:numPr>
          <w:ilvl w:val="0"/>
          <w:numId w:val="7"/>
        </w:numPr>
        <w:jc w:val="both"/>
        <w:rPr>
          <w:rFonts w:ascii="Arial" w:hAnsi="Arial" w:cs="Arial"/>
          <w:lang w:val="ro-RO"/>
        </w:rPr>
      </w:pPr>
      <w:r w:rsidRPr="00F40248">
        <w:rPr>
          <w:rFonts w:ascii="Arial" w:hAnsi="Arial" w:cs="Arial"/>
          <w:lang w:val="ro-RO"/>
        </w:rPr>
        <w:t>materii în suspensie, produse petroliere (doar accidental);</w:t>
      </w:r>
    </w:p>
    <w:p w14:paraId="74431152" w14:textId="77777777" w:rsidR="00AA62AD" w:rsidRPr="00F40248" w:rsidRDefault="00720087" w:rsidP="005E730C">
      <w:pPr>
        <w:numPr>
          <w:ilvl w:val="0"/>
          <w:numId w:val="7"/>
        </w:numPr>
        <w:jc w:val="both"/>
        <w:rPr>
          <w:rFonts w:ascii="Arial" w:hAnsi="Arial" w:cs="Arial"/>
          <w:lang w:val="ro-RO"/>
        </w:rPr>
      </w:pPr>
      <w:r w:rsidRPr="00F40248">
        <w:rPr>
          <w:rFonts w:ascii="Arial" w:hAnsi="Arial" w:cs="Arial"/>
          <w:lang w:val="ro-RO"/>
        </w:rPr>
        <w:t>alte materiale și substanțe folosite în organizarea de șantier: uleiuri minerale pentru parcul auto, combustibil auto, carbid sau butelii cu acetilenă, lacuri și vopsele în procentaj extrem de redus.</w:t>
      </w:r>
    </w:p>
    <w:p w14:paraId="4BFC7917" w14:textId="77777777" w:rsidR="00720087" w:rsidRPr="00F40248" w:rsidRDefault="00720087" w:rsidP="00856A6D">
      <w:pPr>
        <w:spacing w:before="240"/>
        <w:jc w:val="both"/>
        <w:rPr>
          <w:rFonts w:ascii="Arial" w:hAnsi="Arial" w:cs="Arial"/>
          <w:b/>
          <w:i/>
          <w:lang w:val="ro-RO"/>
        </w:rPr>
      </w:pPr>
      <w:r w:rsidRPr="00F40248">
        <w:rPr>
          <w:rFonts w:ascii="Arial" w:hAnsi="Arial" w:cs="Arial"/>
          <w:b/>
          <w:i/>
          <w:lang w:val="ro-RO"/>
        </w:rPr>
        <w:t>Măsurile de reducere a impactului</w:t>
      </w:r>
    </w:p>
    <w:p w14:paraId="2FBE3C67" w14:textId="77777777" w:rsidR="00720087" w:rsidRPr="00F40248" w:rsidRDefault="00720087" w:rsidP="00856A6D">
      <w:pPr>
        <w:jc w:val="both"/>
        <w:rPr>
          <w:rFonts w:ascii="Arial" w:hAnsi="Arial" w:cs="Arial"/>
          <w:lang w:val="ro-RO"/>
        </w:rPr>
      </w:pPr>
      <w:r w:rsidRPr="00F40248">
        <w:rPr>
          <w:rFonts w:ascii="Arial" w:hAnsi="Arial" w:cs="Arial"/>
          <w:lang w:val="ro-RO"/>
        </w:rPr>
        <w:t>Se vor realiza prin:</w:t>
      </w:r>
    </w:p>
    <w:p w14:paraId="301FF51D" w14:textId="77777777" w:rsidR="00720087" w:rsidRPr="00F40248" w:rsidRDefault="00720087" w:rsidP="000A5B2F">
      <w:pPr>
        <w:numPr>
          <w:ilvl w:val="0"/>
          <w:numId w:val="8"/>
        </w:numPr>
        <w:jc w:val="both"/>
        <w:rPr>
          <w:rFonts w:ascii="Arial" w:hAnsi="Arial" w:cs="Arial"/>
          <w:lang w:val="ro-RO"/>
        </w:rPr>
      </w:pPr>
      <w:r w:rsidRPr="00F40248">
        <w:rPr>
          <w:rFonts w:ascii="Arial" w:hAnsi="Arial" w:cs="Arial"/>
          <w:lang w:val="ro-RO"/>
        </w:rPr>
        <w:t>verificarea tehnică a echipamentelor utilizate în procesul de construcție a obiectivelor;</w:t>
      </w:r>
    </w:p>
    <w:p w14:paraId="550B2E21" w14:textId="77777777" w:rsidR="00720087" w:rsidRPr="00F40248" w:rsidRDefault="00720087" w:rsidP="000A5B2F">
      <w:pPr>
        <w:numPr>
          <w:ilvl w:val="0"/>
          <w:numId w:val="8"/>
        </w:numPr>
        <w:jc w:val="both"/>
        <w:rPr>
          <w:rFonts w:ascii="Arial" w:hAnsi="Arial" w:cs="Arial"/>
          <w:lang w:val="ro-RO"/>
        </w:rPr>
      </w:pPr>
      <w:r w:rsidRPr="00F40248">
        <w:rPr>
          <w:rFonts w:ascii="Arial" w:hAnsi="Arial" w:cs="Arial"/>
          <w:lang w:val="ro-RO"/>
        </w:rPr>
        <w:t>respectarea instrucțiunilor de lucru;</w:t>
      </w:r>
    </w:p>
    <w:p w14:paraId="28F5849A" w14:textId="77777777" w:rsidR="00720087" w:rsidRPr="00F40248" w:rsidRDefault="00720087" w:rsidP="000A5B2F">
      <w:pPr>
        <w:numPr>
          <w:ilvl w:val="0"/>
          <w:numId w:val="8"/>
        </w:numPr>
        <w:jc w:val="both"/>
        <w:rPr>
          <w:rFonts w:ascii="Arial" w:hAnsi="Arial" w:cs="Arial"/>
          <w:lang w:val="ro-RO"/>
        </w:rPr>
      </w:pPr>
      <w:r w:rsidRPr="00F40248">
        <w:rPr>
          <w:rFonts w:ascii="Arial" w:hAnsi="Arial" w:cs="Arial"/>
          <w:lang w:val="ro-RO"/>
        </w:rPr>
        <w:t>respectarea instrucțiunilor de gestionare a deșeurilor rezultate din procesul de construcție.</w:t>
      </w:r>
    </w:p>
    <w:p w14:paraId="6DECCEE6"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Referitor la poluanții care ar putea afecta în mod accidental solul se face mențiunea că întreținerea echipamentelor și a parcului auto se va face de către SERVICE-uri autorizate, interzicându-se întreținerea, schimbarea uleiului, etc. în incinta amplasamentului lucrărilor.</w:t>
      </w:r>
    </w:p>
    <w:p w14:paraId="30CA4E48" w14:textId="77777777" w:rsidR="00720087" w:rsidRPr="00F40248" w:rsidRDefault="00720087" w:rsidP="00856A6D">
      <w:pPr>
        <w:jc w:val="both"/>
        <w:rPr>
          <w:rFonts w:ascii="Arial" w:hAnsi="Arial" w:cs="Arial"/>
          <w:lang w:val="ro-RO"/>
        </w:rPr>
      </w:pPr>
      <w:r w:rsidRPr="00F40248">
        <w:rPr>
          <w:rFonts w:ascii="Arial" w:hAnsi="Arial" w:cs="Arial"/>
          <w:lang w:val="ro-RO"/>
        </w:rPr>
        <w:t>În scopul reducerii / eliminării riscurilor de poluare a apei pe parcursul execuției lucrărilor, se vor impune următoarele măsuri:</w:t>
      </w:r>
    </w:p>
    <w:p w14:paraId="5C29FC64" w14:textId="77777777" w:rsidR="00720087" w:rsidRPr="00F40248" w:rsidRDefault="00720087" w:rsidP="000A5B2F">
      <w:pPr>
        <w:numPr>
          <w:ilvl w:val="0"/>
          <w:numId w:val="9"/>
        </w:numPr>
        <w:jc w:val="both"/>
        <w:rPr>
          <w:rFonts w:ascii="Arial" w:hAnsi="Arial" w:cs="Arial"/>
          <w:lang w:val="ro-RO"/>
        </w:rPr>
      </w:pPr>
      <w:r w:rsidRPr="00F40248">
        <w:rPr>
          <w:rFonts w:ascii="Arial" w:hAnsi="Arial" w:cs="Arial"/>
          <w:lang w:val="ro-RO"/>
        </w:rPr>
        <w:t>deșeurile solide, materialul rezultat din decopertări, excavații, combustibilii sau uleiurile nu se vor deversa pe terenului natural sau pe partea carosabilă a drumului; se va proceda la colectarea selectivă a deșeurilor în vederea valorificării / eliminării prin firme autorizate;</w:t>
      </w:r>
    </w:p>
    <w:p w14:paraId="51C4792B" w14:textId="77777777" w:rsidR="00720087" w:rsidRPr="00F40248" w:rsidRDefault="00720087" w:rsidP="000A5B2F">
      <w:pPr>
        <w:numPr>
          <w:ilvl w:val="0"/>
          <w:numId w:val="9"/>
        </w:numPr>
        <w:jc w:val="both"/>
        <w:rPr>
          <w:rFonts w:ascii="Arial" w:hAnsi="Arial" w:cs="Arial"/>
          <w:lang w:val="ro-RO"/>
        </w:rPr>
      </w:pPr>
      <w:r w:rsidRPr="00F40248">
        <w:rPr>
          <w:rFonts w:ascii="Arial" w:hAnsi="Arial" w:cs="Arial"/>
          <w:lang w:val="ro-RO"/>
        </w:rPr>
        <w:t>pământul vegetal exacavat va fi stocat separat de restul categoriilor de pământ și va fi utilizat pentru refacerea panelor prin umpluturi, pentru reabilitarea și renaturarea porțiunilor de spații verzi afectate;</w:t>
      </w:r>
    </w:p>
    <w:p w14:paraId="79695596" w14:textId="77777777" w:rsidR="00720087" w:rsidRPr="00F40248" w:rsidRDefault="00720087" w:rsidP="000A5B2F">
      <w:pPr>
        <w:numPr>
          <w:ilvl w:val="0"/>
          <w:numId w:val="9"/>
        </w:numPr>
        <w:tabs>
          <w:tab w:val="left" w:pos="450"/>
        </w:tabs>
        <w:autoSpaceDE w:val="0"/>
        <w:autoSpaceDN w:val="0"/>
        <w:adjustRightInd w:val="0"/>
        <w:spacing w:before="60"/>
        <w:jc w:val="both"/>
        <w:rPr>
          <w:rFonts w:ascii="Arial" w:hAnsi="Arial" w:cs="Arial"/>
          <w:lang w:val="ro-RO"/>
        </w:rPr>
      </w:pPr>
      <w:r w:rsidRPr="00F40248">
        <w:rPr>
          <w:rFonts w:ascii="Arial" w:hAnsi="Arial" w:cs="Arial"/>
          <w:lang w:val="ro-RO"/>
        </w:rPr>
        <w:t>folosirea de către personalul lucrător a ecotoiletelor care vor fi vidanjate periodic in baza unui contract incheiat cu un operator local;</w:t>
      </w:r>
    </w:p>
    <w:p w14:paraId="59055C11" w14:textId="77777777" w:rsidR="00720087" w:rsidRPr="00F40248" w:rsidRDefault="00720087" w:rsidP="000A5B2F">
      <w:pPr>
        <w:numPr>
          <w:ilvl w:val="0"/>
          <w:numId w:val="9"/>
        </w:numPr>
        <w:tabs>
          <w:tab w:val="left" w:pos="450"/>
        </w:tabs>
        <w:autoSpaceDE w:val="0"/>
        <w:autoSpaceDN w:val="0"/>
        <w:adjustRightInd w:val="0"/>
        <w:spacing w:before="60"/>
        <w:jc w:val="both"/>
        <w:rPr>
          <w:rFonts w:ascii="Arial" w:hAnsi="Arial" w:cs="Arial"/>
          <w:lang w:val="ro-RO"/>
        </w:rPr>
      </w:pPr>
      <w:r w:rsidRPr="00F40248">
        <w:rPr>
          <w:rFonts w:ascii="Arial" w:hAnsi="Arial" w:cs="Arial"/>
          <w:lang w:val="ro-RO"/>
        </w:rPr>
        <w:t>se va asigura colectarea apelor uzate menajere in bazine vidanjabile, in baza unui contract incheiat cu un operator local;</w:t>
      </w:r>
    </w:p>
    <w:p w14:paraId="3DA9ECB1" w14:textId="77777777" w:rsidR="00720087" w:rsidRPr="00F40248" w:rsidRDefault="00720087" w:rsidP="000A5B2F">
      <w:pPr>
        <w:numPr>
          <w:ilvl w:val="0"/>
          <w:numId w:val="9"/>
        </w:numPr>
        <w:tabs>
          <w:tab w:val="left" w:pos="450"/>
          <w:tab w:val="left" w:pos="630"/>
        </w:tabs>
        <w:autoSpaceDE w:val="0"/>
        <w:autoSpaceDN w:val="0"/>
        <w:adjustRightInd w:val="0"/>
        <w:spacing w:before="60"/>
        <w:jc w:val="both"/>
        <w:rPr>
          <w:rFonts w:ascii="Arial" w:hAnsi="Arial" w:cs="Arial"/>
          <w:lang w:val="ro-RO"/>
        </w:rPr>
      </w:pPr>
      <w:r w:rsidRPr="00F40248">
        <w:rPr>
          <w:rFonts w:ascii="Arial" w:hAnsi="Arial" w:cs="Arial"/>
          <w:lang w:val="ro-RO"/>
        </w:rPr>
        <w:t>evitarea scurgerior accidentale de produse petroliere de la utilajele de transport;</w:t>
      </w:r>
    </w:p>
    <w:p w14:paraId="3AEA0716" w14:textId="77777777" w:rsidR="00720087" w:rsidRPr="00F40248" w:rsidRDefault="00720087" w:rsidP="000A5B2F">
      <w:pPr>
        <w:numPr>
          <w:ilvl w:val="0"/>
          <w:numId w:val="9"/>
        </w:numPr>
        <w:tabs>
          <w:tab w:val="left" w:pos="450"/>
          <w:tab w:val="left" w:pos="630"/>
        </w:tabs>
        <w:autoSpaceDE w:val="0"/>
        <w:autoSpaceDN w:val="0"/>
        <w:adjustRightInd w:val="0"/>
        <w:spacing w:before="60"/>
        <w:jc w:val="both"/>
        <w:rPr>
          <w:rFonts w:ascii="Arial" w:hAnsi="Arial" w:cs="Arial"/>
          <w:lang w:val="ro-RO"/>
        </w:rPr>
      </w:pPr>
      <w:r w:rsidRPr="00F40248">
        <w:rPr>
          <w:rFonts w:ascii="Arial" w:hAnsi="Arial" w:cs="Arial"/>
          <w:lang w:val="ro-RO"/>
        </w:rPr>
        <w:t xml:space="preserve">folosirea pentru intreţinerea şi repararea utilajelor de transport a atelierelor specializate </w:t>
      </w:r>
    </w:p>
    <w:p w14:paraId="3F1EA717" w14:textId="77777777" w:rsidR="00720087" w:rsidRPr="00F40248" w:rsidRDefault="00720087" w:rsidP="000A5B2F">
      <w:pPr>
        <w:numPr>
          <w:ilvl w:val="0"/>
          <w:numId w:val="9"/>
        </w:numPr>
        <w:tabs>
          <w:tab w:val="left" w:pos="450"/>
          <w:tab w:val="left" w:pos="630"/>
        </w:tabs>
        <w:autoSpaceDE w:val="0"/>
        <w:autoSpaceDN w:val="0"/>
        <w:adjustRightInd w:val="0"/>
        <w:spacing w:before="60"/>
        <w:jc w:val="both"/>
        <w:rPr>
          <w:rFonts w:ascii="Arial" w:hAnsi="Arial" w:cs="Arial"/>
          <w:lang w:val="ro-RO"/>
        </w:rPr>
      </w:pPr>
      <w:r w:rsidRPr="00F40248">
        <w:rPr>
          <w:rFonts w:ascii="Arial" w:hAnsi="Arial" w:cs="Arial"/>
          <w:lang w:val="ro-RO"/>
        </w:rPr>
        <w:t>aplicarea unei gestiuni corecte a deşeurilor; evitarea depozitării necontrolate a materialelor şi a deseurilor.</w:t>
      </w:r>
    </w:p>
    <w:p w14:paraId="15FCFDDE" w14:textId="77777777" w:rsidR="00720087" w:rsidRPr="00F40248" w:rsidRDefault="00720087" w:rsidP="000A5B2F">
      <w:pPr>
        <w:numPr>
          <w:ilvl w:val="0"/>
          <w:numId w:val="9"/>
        </w:numPr>
        <w:tabs>
          <w:tab w:val="left" w:pos="450"/>
          <w:tab w:val="left" w:pos="630"/>
        </w:tabs>
        <w:autoSpaceDE w:val="0"/>
        <w:autoSpaceDN w:val="0"/>
        <w:adjustRightInd w:val="0"/>
        <w:spacing w:before="60"/>
        <w:jc w:val="both"/>
        <w:rPr>
          <w:rFonts w:ascii="Arial" w:hAnsi="Arial" w:cs="Arial"/>
          <w:lang w:val="ro-RO"/>
        </w:rPr>
      </w:pPr>
      <w:r w:rsidRPr="00F40248">
        <w:rPr>
          <w:rFonts w:ascii="Arial" w:hAnsi="Arial" w:cs="Arial"/>
          <w:lang w:val="ro-RO"/>
        </w:rPr>
        <w:lastRenderedPageBreak/>
        <w:t>se va asigura material absorbant pentru intervenţie in cazul unor poluări accidentale cu produs petrolier.</w:t>
      </w:r>
    </w:p>
    <w:p w14:paraId="25A3DF54" w14:textId="77777777" w:rsidR="00720087" w:rsidRPr="00F40248" w:rsidRDefault="00720087" w:rsidP="00856A6D">
      <w:pPr>
        <w:jc w:val="both"/>
        <w:rPr>
          <w:rFonts w:ascii="Arial" w:hAnsi="Arial" w:cs="Arial"/>
          <w:lang w:val="ro-RO"/>
        </w:rPr>
      </w:pPr>
      <w:r w:rsidRPr="00F40248">
        <w:rPr>
          <w:rFonts w:ascii="Arial" w:hAnsi="Arial" w:cs="Arial"/>
          <w:lang w:val="ro-RO"/>
        </w:rPr>
        <w:t>Impactul datorat lucrărilor este considerat ca fiind un impact nesemnificativ, de scurta durata.</w:t>
      </w:r>
    </w:p>
    <w:p w14:paraId="1ABB5D67" w14:textId="77777777" w:rsidR="00720087" w:rsidRPr="00F40248" w:rsidRDefault="00720087" w:rsidP="00856A6D">
      <w:pPr>
        <w:tabs>
          <w:tab w:val="left" w:pos="0"/>
          <w:tab w:val="left" w:pos="450"/>
        </w:tabs>
        <w:autoSpaceDE w:val="0"/>
        <w:autoSpaceDN w:val="0"/>
        <w:adjustRightInd w:val="0"/>
        <w:jc w:val="both"/>
        <w:rPr>
          <w:rFonts w:ascii="Arial" w:hAnsi="Arial" w:cs="Arial"/>
          <w:lang w:val="ro-RO"/>
        </w:rPr>
      </w:pPr>
      <w:r w:rsidRPr="00F40248">
        <w:rPr>
          <w:rFonts w:ascii="Arial" w:hAnsi="Arial" w:cs="Arial"/>
          <w:lang w:val="ro-RO"/>
        </w:rPr>
        <w:t>Dupa realizarea lucrărilor nu se preconizează că vor exista surse de poluare a apelor de suprafaţă şi a celor subterane – impact pozitiv, de lungă durată.</w:t>
      </w:r>
    </w:p>
    <w:p w14:paraId="20FB01A0" w14:textId="77777777" w:rsidR="00432C0D" w:rsidRPr="00F40248" w:rsidRDefault="00432C0D" w:rsidP="00856A6D">
      <w:pPr>
        <w:tabs>
          <w:tab w:val="left" w:pos="0"/>
          <w:tab w:val="left" w:pos="450"/>
        </w:tabs>
        <w:autoSpaceDE w:val="0"/>
        <w:autoSpaceDN w:val="0"/>
        <w:adjustRightInd w:val="0"/>
        <w:jc w:val="both"/>
        <w:rPr>
          <w:rFonts w:ascii="Arial" w:hAnsi="Arial" w:cs="Arial"/>
          <w:lang w:val="ro-RO"/>
        </w:rPr>
      </w:pPr>
    </w:p>
    <w:p w14:paraId="587A1C5C" w14:textId="77777777" w:rsidR="00720087" w:rsidRPr="00F40248" w:rsidRDefault="00432C0D" w:rsidP="000A5B2F">
      <w:pPr>
        <w:pStyle w:val="Heading4"/>
        <w:numPr>
          <w:ilvl w:val="3"/>
          <w:numId w:val="17"/>
        </w:numPr>
        <w:rPr>
          <w:rFonts w:ascii="Arial" w:hAnsi="Arial" w:cs="Arial"/>
          <w:lang w:val="ro-RO"/>
        </w:rPr>
      </w:pPr>
      <w:r w:rsidRPr="00F40248">
        <w:rPr>
          <w:rFonts w:ascii="Arial" w:hAnsi="Arial" w:cs="Arial"/>
          <w:lang w:val="ro-RO"/>
        </w:rPr>
        <w:t>Stațiile și instalațiile de epurare sau de preepurare a apelor uzate prevăzute</w:t>
      </w:r>
    </w:p>
    <w:p w14:paraId="5F9EC8F7" w14:textId="77777777" w:rsidR="00720087" w:rsidRPr="00F40248" w:rsidRDefault="00720087" w:rsidP="000A5B2F">
      <w:pPr>
        <w:pStyle w:val="Heading3"/>
        <w:numPr>
          <w:ilvl w:val="2"/>
          <w:numId w:val="17"/>
        </w:numPr>
        <w:rPr>
          <w:rFonts w:ascii="Arial" w:hAnsi="Arial"/>
          <w:lang w:val="ro-RO"/>
        </w:rPr>
      </w:pPr>
      <w:bookmarkStart w:id="52" w:name="_Toc461699463"/>
      <w:bookmarkStart w:id="53" w:name="_Toc114774493"/>
      <w:r w:rsidRPr="00F40248">
        <w:rPr>
          <w:rFonts w:ascii="Arial" w:hAnsi="Arial"/>
          <w:lang w:val="ro-RO"/>
        </w:rPr>
        <w:t>Protecţia aerului</w:t>
      </w:r>
      <w:bookmarkEnd w:id="52"/>
      <w:bookmarkEnd w:id="53"/>
    </w:p>
    <w:p w14:paraId="699099DF" w14:textId="77777777" w:rsidR="00432C0D" w:rsidRPr="00F40248" w:rsidRDefault="00432C0D" w:rsidP="000A5B2F">
      <w:pPr>
        <w:pStyle w:val="Heading4"/>
        <w:numPr>
          <w:ilvl w:val="3"/>
          <w:numId w:val="17"/>
        </w:numPr>
        <w:rPr>
          <w:rFonts w:ascii="Arial" w:hAnsi="Arial" w:cs="Arial"/>
          <w:lang w:val="ro-RO"/>
        </w:rPr>
      </w:pPr>
      <w:r w:rsidRPr="00F40248">
        <w:rPr>
          <w:rFonts w:ascii="Arial" w:hAnsi="Arial" w:cs="Arial"/>
          <w:lang w:val="ro-RO"/>
        </w:rPr>
        <w:t>Sursele de poluanți pentru aer, poluanți, inclusiv surse de mirosuri</w:t>
      </w:r>
    </w:p>
    <w:p w14:paraId="6B6C00A9" w14:textId="77777777" w:rsidR="00720087" w:rsidRPr="00F40248" w:rsidRDefault="00720087" w:rsidP="008E0818">
      <w:pPr>
        <w:autoSpaceDE w:val="0"/>
        <w:autoSpaceDN w:val="0"/>
        <w:adjustRightInd w:val="0"/>
        <w:spacing w:before="120"/>
        <w:ind w:firstLine="720"/>
        <w:jc w:val="both"/>
        <w:rPr>
          <w:rFonts w:ascii="Arial" w:hAnsi="Arial" w:cs="Arial"/>
          <w:lang w:val="ro-RO"/>
        </w:rPr>
      </w:pPr>
      <w:r w:rsidRPr="00F40248">
        <w:rPr>
          <w:rFonts w:ascii="Arial" w:hAnsi="Arial" w:cs="Arial"/>
          <w:lang w:val="ro-RO"/>
        </w:rPr>
        <w:t xml:space="preserve">In perioada realizării lucrărilor calitatea aerului va fi afectată de activitatea utilajelor în miscare: autotransportoare, </w:t>
      </w:r>
      <w:r w:rsidR="00C04154" w:rsidRPr="00F40248">
        <w:rPr>
          <w:rFonts w:ascii="Arial" w:hAnsi="Arial" w:cs="Arial"/>
          <w:lang w:val="ro-RO"/>
        </w:rPr>
        <w:t>betoniere</w:t>
      </w:r>
      <w:r w:rsidRPr="00F40248">
        <w:rPr>
          <w:rFonts w:ascii="Arial" w:hAnsi="Arial" w:cs="Arial"/>
          <w:lang w:val="ro-RO"/>
        </w:rPr>
        <w:t>, etc – impact direct, de medie spre mica amploare, cumulativ, temporar.</w:t>
      </w:r>
    </w:p>
    <w:p w14:paraId="29624EE1"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În perioada de execuție, lucrările desfășurate pot avea un impact negativ asupra calității atmosferei din zonele de lucru și din zonele adiacente, datorită emisiilor de praf și a gazelor de eșapament din motoarele utilajelor necesare efectuării acestor lucrări, cât și ale mijloacelor de transport folosite.</w:t>
      </w:r>
    </w:p>
    <w:p w14:paraId="3B78CE67"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 xml:space="preserve">Emisiile de praf, care apar în timpul construcției, sunt asociate lucrărilor de excavare, de manipulare a materialelor de construcție. </w:t>
      </w:r>
    </w:p>
    <w:p w14:paraId="249315E5"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Degajările de praf în atmosferă variază de la o zi la alta, depinzând de nivelul activității, de specificul operațiilor și de condițiile meteorologice.</w:t>
      </w:r>
    </w:p>
    <w:p w14:paraId="39BBA8D1"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 xml:space="preserve">Pentru perioada de execuție a lucrărilor se consideră următoarele tipuri de surse de poluare: </w:t>
      </w:r>
    </w:p>
    <w:p w14:paraId="6F481D5C"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Surse de emisie mobile:</w:t>
      </w:r>
    </w:p>
    <w:p w14:paraId="3C9B3E8B" w14:textId="77777777" w:rsidR="00720087" w:rsidRPr="00F40248" w:rsidRDefault="00720087" w:rsidP="00856A6D">
      <w:pPr>
        <w:ind w:firstLine="567"/>
        <w:jc w:val="both"/>
        <w:rPr>
          <w:rFonts w:ascii="Arial" w:hAnsi="Arial" w:cs="Arial"/>
          <w:lang w:val="ro-RO"/>
        </w:rPr>
      </w:pPr>
      <w:r w:rsidRPr="00F40248">
        <w:rPr>
          <w:rFonts w:ascii="Arial" w:hAnsi="Arial" w:cs="Arial"/>
          <w:lang w:val="ro-RO"/>
        </w:rPr>
        <w:t>- generate de echipamentele mobile rutiere și nerutiere; poluanți: NOx, SOx, CO, particule cu continut de metale grele, COV; poluanții emiși în timpul lucrărilor de execuție nu afectează populația din zonă deoarece amplasamentul șantierului se află într-o zonă nelocuită. In această zonă pot apare situații de poluare pe termen scurt cu particule în suspensie și cu NOx; totodată, pot apare situații critice generate de efectul sinergie al particulelor în suspensie cu N02.</w:t>
      </w:r>
    </w:p>
    <w:p w14:paraId="2ABB3888" w14:textId="77777777" w:rsidR="00720087" w:rsidRPr="00F40248" w:rsidRDefault="00720087" w:rsidP="00856A6D">
      <w:pPr>
        <w:spacing w:before="120" w:after="120"/>
        <w:jc w:val="both"/>
        <w:rPr>
          <w:rFonts w:ascii="Arial" w:hAnsi="Arial" w:cs="Arial"/>
          <w:lang w:val="ro-RO"/>
        </w:rPr>
      </w:pPr>
      <w:r w:rsidRPr="00F40248">
        <w:rPr>
          <w:rFonts w:ascii="Arial" w:hAnsi="Arial" w:cs="Arial"/>
          <w:lang w:val="ro-RO"/>
        </w:rPr>
        <w:t>Date fiind soluțiile constructive aplicate în cadrul proiectului, sursele de poluanți atmosferici asociate lucrărilor de construcție vor fi reprezentate de manevrarea materialelor de construcție și a pământului excavat și emisiile de gaze de eșapament din vehiculele și echipamentele mecanice de construcție.</w:t>
      </w:r>
    </w:p>
    <w:p w14:paraId="6B7491AB" w14:textId="77777777" w:rsidR="00432C0D" w:rsidRPr="00F40248" w:rsidRDefault="00432C0D" w:rsidP="000A5B2F">
      <w:pPr>
        <w:pStyle w:val="Heading4"/>
        <w:numPr>
          <w:ilvl w:val="3"/>
          <w:numId w:val="17"/>
        </w:numPr>
        <w:rPr>
          <w:rFonts w:ascii="Arial" w:hAnsi="Arial" w:cs="Arial"/>
          <w:lang w:val="ro-RO"/>
        </w:rPr>
      </w:pPr>
      <w:r w:rsidRPr="00F40248">
        <w:rPr>
          <w:rFonts w:ascii="Arial" w:hAnsi="Arial" w:cs="Arial"/>
          <w:lang w:val="ro-RO"/>
        </w:rPr>
        <w:t>Instalațiile pentru reținerea și dispersia poluanților în atmosferă</w:t>
      </w:r>
    </w:p>
    <w:p w14:paraId="72054C46" w14:textId="77777777" w:rsidR="00720087" w:rsidRPr="00F40248" w:rsidRDefault="00720087" w:rsidP="00856A6D">
      <w:pPr>
        <w:jc w:val="both"/>
        <w:rPr>
          <w:rFonts w:ascii="Arial" w:hAnsi="Arial" w:cs="Arial"/>
          <w:b/>
          <w:i/>
          <w:lang w:val="ro-RO"/>
        </w:rPr>
      </w:pPr>
      <w:r w:rsidRPr="00F40248">
        <w:rPr>
          <w:rFonts w:ascii="Arial" w:hAnsi="Arial" w:cs="Arial"/>
          <w:b/>
          <w:i/>
          <w:lang w:val="ro-RO"/>
        </w:rPr>
        <w:t>Măsurile de reducere a impactului:</w:t>
      </w:r>
    </w:p>
    <w:p w14:paraId="504BFCB6" w14:textId="77777777" w:rsidR="00720087" w:rsidRPr="00F40248" w:rsidRDefault="00720087" w:rsidP="000A5B2F">
      <w:pPr>
        <w:numPr>
          <w:ilvl w:val="0"/>
          <w:numId w:val="10"/>
        </w:numPr>
        <w:jc w:val="both"/>
        <w:rPr>
          <w:rFonts w:ascii="Arial" w:hAnsi="Arial" w:cs="Arial"/>
          <w:lang w:val="ro-RO"/>
        </w:rPr>
      </w:pPr>
      <w:r w:rsidRPr="00F40248">
        <w:rPr>
          <w:rFonts w:ascii="Arial" w:hAnsi="Arial" w:cs="Arial"/>
          <w:lang w:val="ro-RO"/>
        </w:rPr>
        <w:t>verificarea tehnică a echipamentelor utilizate în procesul de construcție;</w:t>
      </w:r>
    </w:p>
    <w:p w14:paraId="0E2A9F85" w14:textId="77777777" w:rsidR="00720087" w:rsidRPr="00F40248" w:rsidRDefault="00720087" w:rsidP="000A5B2F">
      <w:pPr>
        <w:numPr>
          <w:ilvl w:val="0"/>
          <w:numId w:val="10"/>
        </w:numPr>
        <w:jc w:val="both"/>
        <w:rPr>
          <w:rFonts w:ascii="Arial" w:hAnsi="Arial" w:cs="Arial"/>
          <w:lang w:val="ro-RO"/>
        </w:rPr>
      </w:pPr>
      <w:r w:rsidRPr="00F40248">
        <w:rPr>
          <w:rFonts w:ascii="Arial" w:hAnsi="Arial" w:cs="Arial"/>
          <w:lang w:val="ro-RO"/>
        </w:rPr>
        <w:t>respectarea instrucțiunilor de lucru;</w:t>
      </w:r>
    </w:p>
    <w:p w14:paraId="14367D26" w14:textId="77777777" w:rsidR="00720087" w:rsidRPr="00F40248" w:rsidRDefault="00720087" w:rsidP="000A5B2F">
      <w:pPr>
        <w:numPr>
          <w:ilvl w:val="0"/>
          <w:numId w:val="10"/>
        </w:numPr>
        <w:jc w:val="both"/>
        <w:rPr>
          <w:rFonts w:ascii="Arial" w:hAnsi="Arial" w:cs="Arial"/>
          <w:lang w:val="ro-RO"/>
        </w:rPr>
      </w:pPr>
      <w:r w:rsidRPr="00F40248">
        <w:rPr>
          <w:rFonts w:ascii="Arial" w:hAnsi="Arial" w:cs="Arial"/>
          <w:lang w:val="ro-RO"/>
        </w:rPr>
        <w:t>se va face transportul materialelor cu autovehicule prevăzute cu prelată;</w:t>
      </w:r>
    </w:p>
    <w:p w14:paraId="096BC764" w14:textId="77777777" w:rsidR="00720087" w:rsidRPr="00F40248" w:rsidRDefault="00720087" w:rsidP="000A5B2F">
      <w:pPr>
        <w:numPr>
          <w:ilvl w:val="0"/>
          <w:numId w:val="10"/>
        </w:numPr>
        <w:autoSpaceDE w:val="0"/>
        <w:autoSpaceDN w:val="0"/>
        <w:adjustRightInd w:val="0"/>
        <w:jc w:val="both"/>
        <w:rPr>
          <w:rFonts w:ascii="Arial" w:hAnsi="Arial" w:cs="Arial"/>
          <w:lang w:val="ro-RO"/>
        </w:rPr>
      </w:pPr>
      <w:r w:rsidRPr="00F40248">
        <w:rPr>
          <w:rFonts w:ascii="Arial" w:hAnsi="Arial" w:cs="Arial"/>
          <w:lang w:val="ro-RO"/>
        </w:rPr>
        <w:t>deoarece lucrările se vor desfaşura in principal in perioada caldă a anului se impune ca necesară umezirea căilor de acces neasfaltate;</w:t>
      </w:r>
    </w:p>
    <w:p w14:paraId="06CCFDBB" w14:textId="77777777" w:rsidR="00720087" w:rsidRPr="00F40248" w:rsidRDefault="00720087" w:rsidP="000A5B2F">
      <w:pPr>
        <w:numPr>
          <w:ilvl w:val="0"/>
          <w:numId w:val="10"/>
        </w:numPr>
        <w:autoSpaceDE w:val="0"/>
        <w:autoSpaceDN w:val="0"/>
        <w:adjustRightInd w:val="0"/>
        <w:jc w:val="both"/>
        <w:rPr>
          <w:rFonts w:ascii="Arial" w:hAnsi="Arial" w:cs="Arial"/>
          <w:lang w:val="ro-RO"/>
        </w:rPr>
      </w:pPr>
      <w:r w:rsidRPr="00F40248">
        <w:rPr>
          <w:rFonts w:ascii="Arial" w:hAnsi="Arial" w:cs="Arial"/>
          <w:lang w:val="ro-RO"/>
        </w:rPr>
        <w:t>se vor folosi utilaje de transport, imprăştiere şi compactare performante, cu emisii scăzute de gaze de ardere;</w:t>
      </w:r>
    </w:p>
    <w:p w14:paraId="012E9D78" w14:textId="77777777" w:rsidR="00720087" w:rsidRPr="00F40248" w:rsidRDefault="00720087" w:rsidP="000A5B2F">
      <w:pPr>
        <w:numPr>
          <w:ilvl w:val="0"/>
          <w:numId w:val="10"/>
        </w:numPr>
        <w:autoSpaceDE w:val="0"/>
        <w:autoSpaceDN w:val="0"/>
        <w:adjustRightInd w:val="0"/>
        <w:jc w:val="both"/>
        <w:rPr>
          <w:rFonts w:ascii="Arial" w:hAnsi="Arial" w:cs="Arial"/>
          <w:lang w:val="ro-RO"/>
        </w:rPr>
      </w:pPr>
      <w:r w:rsidRPr="00F40248">
        <w:rPr>
          <w:rFonts w:ascii="Arial" w:hAnsi="Arial" w:cs="Arial"/>
          <w:lang w:val="ro-RO"/>
        </w:rPr>
        <w:t>se vor folosi trasee optime intre sursa de balast/nisip şi lucrare.</w:t>
      </w:r>
    </w:p>
    <w:p w14:paraId="745BB059" w14:textId="77777777" w:rsidR="00720087" w:rsidRPr="00F40248" w:rsidRDefault="00720087" w:rsidP="00856A6D">
      <w:pPr>
        <w:autoSpaceDE w:val="0"/>
        <w:autoSpaceDN w:val="0"/>
        <w:adjustRightInd w:val="0"/>
        <w:jc w:val="both"/>
        <w:rPr>
          <w:rFonts w:ascii="Arial" w:hAnsi="Arial" w:cs="Arial"/>
          <w:lang w:val="ro-RO"/>
        </w:rPr>
      </w:pPr>
      <w:r w:rsidRPr="00F40248">
        <w:rPr>
          <w:rFonts w:ascii="Arial" w:hAnsi="Arial" w:cs="Arial"/>
          <w:lang w:val="ro-RO"/>
        </w:rPr>
        <w:lastRenderedPageBreak/>
        <w:t>In perioada următoare realizării lucrării, impactul asupra aerului este pozitiv şi de lungă durată.</w:t>
      </w:r>
    </w:p>
    <w:p w14:paraId="7C894987" w14:textId="77777777" w:rsidR="00720087" w:rsidRPr="00F40248" w:rsidRDefault="00720087" w:rsidP="00856A6D">
      <w:pPr>
        <w:autoSpaceDE w:val="0"/>
        <w:autoSpaceDN w:val="0"/>
        <w:adjustRightInd w:val="0"/>
        <w:jc w:val="both"/>
        <w:rPr>
          <w:rFonts w:ascii="Arial" w:hAnsi="Arial" w:cs="Arial"/>
          <w:lang w:val="ro-RO"/>
        </w:rPr>
      </w:pPr>
      <w:r w:rsidRPr="00F40248">
        <w:rPr>
          <w:rFonts w:ascii="Arial" w:hAnsi="Arial" w:cs="Arial"/>
          <w:lang w:val="ro-RO"/>
        </w:rPr>
        <w:t>Atât în perioada de executare a lucrărilor, cât şi în cea de exploatare nu se preconizeaza că vor exista schimbări climatice – impact nesemnificativ.</w:t>
      </w:r>
    </w:p>
    <w:p w14:paraId="39D6CDE2" w14:textId="77777777" w:rsidR="00720087" w:rsidRPr="00F40248" w:rsidRDefault="00720087" w:rsidP="000A5B2F">
      <w:pPr>
        <w:pStyle w:val="Heading3"/>
        <w:numPr>
          <w:ilvl w:val="2"/>
          <w:numId w:val="17"/>
        </w:numPr>
        <w:rPr>
          <w:rFonts w:ascii="Arial" w:hAnsi="Arial"/>
          <w:lang w:val="ro-RO"/>
        </w:rPr>
      </w:pPr>
      <w:bookmarkStart w:id="54" w:name="_Toc461699464"/>
      <w:bookmarkStart w:id="55" w:name="_Toc114774494"/>
      <w:r w:rsidRPr="00F40248">
        <w:rPr>
          <w:rFonts w:ascii="Arial" w:hAnsi="Arial"/>
          <w:lang w:val="ro-RO"/>
        </w:rPr>
        <w:t>Protecţia împotriva zgomotului şi vibraţiilor</w:t>
      </w:r>
      <w:bookmarkEnd w:id="54"/>
      <w:bookmarkEnd w:id="55"/>
    </w:p>
    <w:p w14:paraId="00A52B1A" w14:textId="77777777" w:rsidR="00390A3E" w:rsidRPr="00F40248" w:rsidRDefault="00390A3E" w:rsidP="000A5B2F">
      <w:pPr>
        <w:pStyle w:val="Heading4"/>
        <w:numPr>
          <w:ilvl w:val="3"/>
          <w:numId w:val="17"/>
        </w:numPr>
        <w:rPr>
          <w:rFonts w:ascii="Arial" w:hAnsi="Arial" w:cs="Arial"/>
          <w:lang w:val="ro-RO"/>
        </w:rPr>
      </w:pPr>
      <w:r w:rsidRPr="00F40248">
        <w:rPr>
          <w:rFonts w:ascii="Arial" w:hAnsi="Arial" w:cs="Arial"/>
          <w:lang w:val="ro-RO"/>
        </w:rPr>
        <w:t>Sursele de zgomot și de vibrații</w:t>
      </w:r>
    </w:p>
    <w:p w14:paraId="5B73294F" w14:textId="77777777" w:rsidR="00720087" w:rsidRPr="00F40248" w:rsidRDefault="00720087" w:rsidP="008E0818">
      <w:pPr>
        <w:spacing w:before="120"/>
        <w:ind w:firstLine="720"/>
        <w:jc w:val="both"/>
        <w:rPr>
          <w:rFonts w:ascii="Arial" w:hAnsi="Arial" w:cs="Arial"/>
          <w:lang w:val="ro-RO"/>
        </w:rPr>
      </w:pPr>
      <w:r w:rsidRPr="00F40248">
        <w:rPr>
          <w:rFonts w:ascii="Arial" w:hAnsi="Arial" w:cs="Arial"/>
          <w:lang w:val="ro-RO"/>
        </w:rPr>
        <w:t>Sursele de zgomot şi de vibraţii pot apare în perioada de execuţie şi provin de la utilajele în mişcare. Este vorba de autotransportoare, excavatoare, compactoare, etc. care funcţioneaza 8 ore/zi</w:t>
      </w:r>
      <w:r w:rsidR="00655302" w:rsidRPr="00F40248">
        <w:rPr>
          <w:rFonts w:ascii="Arial" w:hAnsi="Arial" w:cs="Arial"/>
          <w:lang w:val="ro-RO"/>
        </w:rPr>
        <w:t xml:space="preserve"> (pe lumina)</w:t>
      </w:r>
      <w:r w:rsidRPr="00F40248">
        <w:rPr>
          <w:rFonts w:ascii="Arial" w:hAnsi="Arial" w:cs="Arial"/>
          <w:lang w:val="ro-RO"/>
        </w:rPr>
        <w:t xml:space="preserve">. </w:t>
      </w:r>
    </w:p>
    <w:p w14:paraId="6C04A3A0" w14:textId="1D0E4E9F" w:rsidR="00720087" w:rsidRPr="00F40248" w:rsidRDefault="00720087" w:rsidP="00856A6D">
      <w:pPr>
        <w:spacing w:before="120"/>
        <w:jc w:val="both"/>
        <w:rPr>
          <w:rFonts w:ascii="Arial" w:hAnsi="Arial" w:cs="Arial"/>
          <w:lang w:val="ro-RO"/>
        </w:rPr>
      </w:pPr>
      <w:r w:rsidRPr="00F40248">
        <w:rPr>
          <w:rFonts w:ascii="Arial" w:hAnsi="Arial" w:cs="Arial"/>
          <w:lang w:val="ro-RO"/>
        </w:rPr>
        <w:t xml:space="preserve">Din fericire lucrările se vor desfaşura </w:t>
      </w:r>
      <w:r w:rsidR="00951B05" w:rsidRPr="00F40248">
        <w:rPr>
          <w:rFonts w:ascii="Arial" w:hAnsi="Arial" w:cs="Arial"/>
          <w:lang w:val="ro-RO"/>
        </w:rPr>
        <w:t>in extravilanul localitatii, astfel</w:t>
      </w:r>
      <w:r w:rsidRPr="00F40248">
        <w:rPr>
          <w:rFonts w:ascii="Arial" w:hAnsi="Arial" w:cs="Arial"/>
          <w:lang w:val="ro-RO"/>
        </w:rPr>
        <w:t xml:space="preserve"> populaţia nu va fi afectată de activitatea c</w:t>
      </w:r>
      <w:r w:rsidR="00951B05" w:rsidRPr="00F40248">
        <w:rPr>
          <w:rFonts w:ascii="Arial" w:hAnsi="Arial" w:cs="Arial"/>
          <w:lang w:val="ro-RO"/>
        </w:rPr>
        <w:t>e</w:t>
      </w:r>
      <w:r w:rsidRPr="00F40248">
        <w:rPr>
          <w:rFonts w:ascii="Arial" w:hAnsi="Arial" w:cs="Arial"/>
          <w:lang w:val="ro-RO"/>
        </w:rPr>
        <w:t xml:space="preserve"> se va desfaşura pe şantier.</w:t>
      </w:r>
    </w:p>
    <w:p w14:paraId="090613F6"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Execuția lucrărilor nu va avea impact asupra populației, în ceea ce privește zgomotul și vibrațiile, deoarece locația est</w:t>
      </w:r>
      <w:r w:rsidR="00655302" w:rsidRPr="00F40248">
        <w:rPr>
          <w:rFonts w:ascii="Arial" w:hAnsi="Arial" w:cs="Arial"/>
          <w:lang w:val="ro-RO"/>
        </w:rPr>
        <w:t>e la distanță de zonele locuite.</w:t>
      </w:r>
    </w:p>
    <w:p w14:paraId="493867F5"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Sursele de zgomot și vibrații nu au frecvență și intensitate care să aibă impact asupra zonelor rezidențiale.</w:t>
      </w:r>
    </w:p>
    <w:p w14:paraId="13F90690" w14:textId="7610B500" w:rsidR="00720087" w:rsidRPr="00F40248" w:rsidRDefault="00720087" w:rsidP="00856A6D">
      <w:pPr>
        <w:spacing w:before="120"/>
        <w:jc w:val="both"/>
        <w:rPr>
          <w:rFonts w:ascii="Arial" w:hAnsi="Arial" w:cs="Arial"/>
          <w:lang w:val="ro-RO"/>
        </w:rPr>
      </w:pPr>
      <w:r w:rsidRPr="00F40248">
        <w:rPr>
          <w:rFonts w:ascii="Arial" w:hAnsi="Arial" w:cs="Arial"/>
          <w:lang w:val="ro-RO"/>
        </w:rPr>
        <w:t>Activitatea ce se va desfășura nu va produce zgomot și vibrații mai mult decât cele datorate circulației intense de pe drumu</w:t>
      </w:r>
      <w:r w:rsidR="00951B05" w:rsidRPr="00F40248">
        <w:rPr>
          <w:rFonts w:ascii="Arial" w:hAnsi="Arial" w:cs="Arial"/>
          <w:lang w:val="ro-RO"/>
        </w:rPr>
        <w:t>l</w:t>
      </w:r>
      <w:r w:rsidRPr="00F40248">
        <w:rPr>
          <w:rFonts w:ascii="Arial" w:hAnsi="Arial" w:cs="Arial"/>
          <w:lang w:val="ro-RO"/>
        </w:rPr>
        <w:t xml:space="preserve"> comunale din zonă.</w:t>
      </w:r>
    </w:p>
    <w:p w14:paraId="537D6CA5"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Deși va exista un anumit nivel de disconfort, acesta va fi în general scăzut, impactul este considerat moderat spre nesemnificativ.</w:t>
      </w:r>
    </w:p>
    <w:p w14:paraId="0DBDE7D6"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In perioada de construcţie, activitatea utilajelor în mişcare poate produce un discomfort acustic in perioada de activitate – impact negativ, temporar.</w:t>
      </w:r>
    </w:p>
    <w:p w14:paraId="4973B3D0" w14:textId="77777777" w:rsidR="00390A3E" w:rsidRPr="00F40248" w:rsidRDefault="00390A3E" w:rsidP="000A5B2F">
      <w:pPr>
        <w:pStyle w:val="Heading4"/>
        <w:numPr>
          <w:ilvl w:val="3"/>
          <w:numId w:val="17"/>
        </w:numPr>
        <w:rPr>
          <w:rFonts w:ascii="Arial" w:hAnsi="Arial" w:cs="Arial"/>
          <w:lang w:val="ro-RO"/>
        </w:rPr>
      </w:pPr>
      <w:r w:rsidRPr="00F40248">
        <w:rPr>
          <w:rFonts w:ascii="Arial" w:hAnsi="Arial" w:cs="Arial"/>
          <w:shd w:val="clear" w:color="auto" w:fill="FFFFFF"/>
          <w:lang w:val="ro-RO"/>
        </w:rPr>
        <w:t>Amenajările și dotările pentru protecția împotriva zgomotului și vibrațiilor</w:t>
      </w:r>
    </w:p>
    <w:p w14:paraId="76C61FCE" w14:textId="77777777" w:rsidR="00720087" w:rsidRPr="00F40248" w:rsidRDefault="00720087" w:rsidP="00856A6D">
      <w:pPr>
        <w:jc w:val="both"/>
        <w:rPr>
          <w:rFonts w:ascii="Arial" w:hAnsi="Arial" w:cs="Arial"/>
          <w:b/>
          <w:i/>
          <w:lang w:val="ro-RO"/>
        </w:rPr>
      </w:pPr>
      <w:r w:rsidRPr="00F40248">
        <w:rPr>
          <w:rFonts w:ascii="Arial" w:hAnsi="Arial" w:cs="Arial"/>
          <w:b/>
          <w:i/>
          <w:lang w:val="ro-RO"/>
        </w:rPr>
        <w:t>Măsurile impuse:</w:t>
      </w:r>
    </w:p>
    <w:p w14:paraId="29BF1B99" w14:textId="77777777" w:rsidR="00720087" w:rsidRPr="00F40248" w:rsidRDefault="00720087" w:rsidP="000A5B2F">
      <w:pPr>
        <w:numPr>
          <w:ilvl w:val="0"/>
          <w:numId w:val="11"/>
        </w:numPr>
        <w:ind w:firstLine="0"/>
        <w:jc w:val="both"/>
        <w:rPr>
          <w:rFonts w:ascii="Arial" w:hAnsi="Arial" w:cs="Arial"/>
          <w:lang w:val="ro-RO"/>
        </w:rPr>
      </w:pPr>
      <w:r w:rsidRPr="00F40248">
        <w:rPr>
          <w:rFonts w:ascii="Arial" w:hAnsi="Arial" w:cs="Arial"/>
          <w:lang w:val="ro-RO"/>
        </w:rPr>
        <w:t>minimizarea și delimitarea strictă a zonei de lucru;</w:t>
      </w:r>
    </w:p>
    <w:p w14:paraId="23927681" w14:textId="77777777" w:rsidR="00720087" w:rsidRPr="00F40248" w:rsidRDefault="00720087" w:rsidP="000A5B2F">
      <w:pPr>
        <w:numPr>
          <w:ilvl w:val="0"/>
          <w:numId w:val="11"/>
        </w:numPr>
        <w:ind w:firstLine="0"/>
        <w:jc w:val="both"/>
        <w:rPr>
          <w:rFonts w:ascii="Arial" w:hAnsi="Arial" w:cs="Arial"/>
          <w:lang w:val="ro-RO"/>
        </w:rPr>
      </w:pPr>
      <w:r w:rsidRPr="00F40248">
        <w:rPr>
          <w:rFonts w:ascii="Arial" w:hAnsi="Arial" w:cs="Arial"/>
          <w:lang w:val="ro-RO"/>
        </w:rPr>
        <w:t>se va interzice circulația autovehiculelor în afara drumurilor trasate pe perioada de lucru a obiectivelor.</w:t>
      </w:r>
    </w:p>
    <w:p w14:paraId="44D8F600" w14:textId="77777777" w:rsidR="008E0818" w:rsidRPr="00F40248" w:rsidRDefault="00720087" w:rsidP="00856A6D">
      <w:pPr>
        <w:autoSpaceDE w:val="0"/>
        <w:autoSpaceDN w:val="0"/>
        <w:adjustRightInd w:val="0"/>
        <w:jc w:val="both"/>
        <w:rPr>
          <w:rFonts w:ascii="Arial" w:hAnsi="Arial" w:cs="Arial"/>
          <w:lang w:val="ro-RO"/>
        </w:rPr>
      </w:pPr>
      <w:r w:rsidRPr="00F40248">
        <w:rPr>
          <w:rFonts w:ascii="Arial" w:hAnsi="Arial" w:cs="Arial"/>
          <w:lang w:val="ro-RO"/>
        </w:rPr>
        <w:t>In perioada de explotare nu se preconizează ca vor exista surse de zgomot sau de vibratii – impact pozitiv definitiv.</w:t>
      </w:r>
    </w:p>
    <w:p w14:paraId="52622E3F" w14:textId="77777777" w:rsidR="00720087" w:rsidRPr="00F40248" w:rsidRDefault="00720087" w:rsidP="000A5B2F">
      <w:pPr>
        <w:pStyle w:val="Heading3"/>
        <w:numPr>
          <w:ilvl w:val="2"/>
          <w:numId w:val="17"/>
        </w:numPr>
        <w:rPr>
          <w:rFonts w:ascii="Arial" w:hAnsi="Arial"/>
          <w:lang w:val="ro-RO"/>
        </w:rPr>
      </w:pPr>
      <w:bookmarkStart w:id="56" w:name="_Toc461699465"/>
      <w:bookmarkStart w:id="57" w:name="_Toc114774495"/>
      <w:r w:rsidRPr="00F40248">
        <w:rPr>
          <w:rFonts w:ascii="Arial" w:hAnsi="Arial"/>
          <w:lang w:val="ro-RO"/>
        </w:rPr>
        <w:t>Protecţia</w:t>
      </w:r>
      <w:r w:rsidR="0090708D" w:rsidRPr="00F40248">
        <w:rPr>
          <w:rFonts w:ascii="Arial" w:hAnsi="Arial"/>
          <w:lang w:val="ro-RO"/>
        </w:rPr>
        <w:t xml:space="preserve"> impotriva</w:t>
      </w:r>
      <w:r w:rsidRPr="00F40248">
        <w:rPr>
          <w:rFonts w:ascii="Arial" w:hAnsi="Arial"/>
          <w:lang w:val="ro-RO"/>
        </w:rPr>
        <w:t xml:space="preserve"> radiaţiilor</w:t>
      </w:r>
      <w:bookmarkEnd w:id="56"/>
      <w:bookmarkEnd w:id="57"/>
    </w:p>
    <w:p w14:paraId="1B951555" w14:textId="77777777" w:rsidR="00390A3E" w:rsidRPr="00F40248" w:rsidRDefault="00390A3E" w:rsidP="000A5B2F">
      <w:pPr>
        <w:pStyle w:val="Heading4"/>
        <w:numPr>
          <w:ilvl w:val="3"/>
          <w:numId w:val="17"/>
        </w:numPr>
        <w:rPr>
          <w:rFonts w:ascii="Arial" w:hAnsi="Arial" w:cs="Arial"/>
          <w:lang w:val="ro-RO"/>
        </w:rPr>
      </w:pPr>
      <w:r w:rsidRPr="00F40248">
        <w:rPr>
          <w:rFonts w:ascii="Arial" w:hAnsi="Arial" w:cs="Arial"/>
          <w:color w:val="222222"/>
          <w:lang w:val="ro-RO"/>
        </w:rPr>
        <w:t>S</w:t>
      </w:r>
      <w:r w:rsidRPr="00F40248">
        <w:rPr>
          <w:rFonts w:ascii="Arial" w:hAnsi="Arial" w:cs="Arial"/>
          <w:lang w:val="ro-RO"/>
        </w:rPr>
        <w:t>ursele de radiații</w:t>
      </w:r>
    </w:p>
    <w:p w14:paraId="41602DAE" w14:textId="77777777" w:rsidR="00390A3E" w:rsidRPr="00F40248" w:rsidRDefault="00390A3E" w:rsidP="00390A3E">
      <w:pPr>
        <w:pStyle w:val="Default"/>
        <w:jc w:val="both"/>
        <w:rPr>
          <w:rFonts w:ascii="Arial" w:hAnsi="Arial" w:cs="Arial"/>
          <w:color w:val="auto"/>
          <w:lang w:val="ro-RO"/>
        </w:rPr>
      </w:pPr>
      <w:r w:rsidRPr="00F40248">
        <w:rPr>
          <w:rFonts w:ascii="Arial" w:hAnsi="Arial" w:cs="Arial"/>
          <w:color w:val="auto"/>
          <w:lang w:val="ro-RO"/>
        </w:rPr>
        <w:t>Nu este cazul.</w:t>
      </w:r>
    </w:p>
    <w:p w14:paraId="21C530D9" w14:textId="77777777" w:rsidR="00390A3E" w:rsidRPr="00F40248" w:rsidRDefault="00390A3E" w:rsidP="00390A3E">
      <w:pPr>
        <w:rPr>
          <w:rFonts w:ascii="Arial" w:hAnsi="Arial" w:cs="Arial"/>
          <w:lang w:val="ro-RO"/>
        </w:rPr>
      </w:pPr>
    </w:p>
    <w:p w14:paraId="24EFB6FF" w14:textId="77777777" w:rsidR="00390A3E" w:rsidRPr="00F40248" w:rsidRDefault="00390A3E" w:rsidP="000A5B2F">
      <w:pPr>
        <w:pStyle w:val="Heading4"/>
        <w:numPr>
          <w:ilvl w:val="3"/>
          <w:numId w:val="17"/>
        </w:numPr>
        <w:rPr>
          <w:rFonts w:ascii="Arial" w:hAnsi="Arial" w:cs="Arial"/>
          <w:color w:val="333333"/>
          <w:lang w:val="ro-RO"/>
        </w:rPr>
      </w:pPr>
      <w:r w:rsidRPr="00F40248">
        <w:rPr>
          <w:rFonts w:ascii="Arial" w:hAnsi="Arial" w:cs="Arial"/>
          <w:color w:val="222222"/>
          <w:lang w:val="ro-RO"/>
        </w:rPr>
        <w:t>A</w:t>
      </w:r>
      <w:r w:rsidRPr="00F40248">
        <w:rPr>
          <w:rFonts w:ascii="Arial" w:hAnsi="Arial" w:cs="Arial"/>
          <w:lang w:val="ro-RO"/>
        </w:rPr>
        <w:t>menajările și dotările pentru protecția împotriva radiațiilor</w:t>
      </w:r>
    </w:p>
    <w:p w14:paraId="1B4C1707" w14:textId="77777777" w:rsidR="00720087" w:rsidRPr="00F40248" w:rsidRDefault="00720087" w:rsidP="00856A6D">
      <w:pPr>
        <w:pStyle w:val="Default"/>
        <w:jc w:val="both"/>
        <w:rPr>
          <w:rFonts w:ascii="Arial" w:hAnsi="Arial" w:cs="Arial"/>
          <w:color w:val="auto"/>
          <w:lang w:val="ro-RO"/>
        </w:rPr>
      </w:pPr>
      <w:r w:rsidRPr="00F40248">
        <w:rPr>
          <w:rFonts w:ascii="Arial" w:hAnsi="Arial" w:cs="Arial"/>
          <w:color w:val="auto"/>
          <w:lang w:val="ro-RO"/>
        </w:rPr>
        <w:t>Nu este cazul.</w:t>
      </w:r>
    </w:p>
    <w:p w14:paraId="511C1878" w14:textId="77777777" w:rsidR="00720087" w:rsidRPr="00F40248" w:rsidRDefault="00720087" w:rsidP="000A5B2F">
      <w:pPr>
        <w:pStyle w:val="Heading3"/>
        <w:numPr>
          <w:ilvl w:val="2"/>
          <w:numId w:val="17"/>
        </w:numPr>
        <w:rPr>
          <w:rFonts w:ascii="Arial" w:hAnsi="Arial"/>
          <w:lang w:val="ro-RO"/>
        </w:rPr>
      </w:pPr>
      <w:bookmarkStart w:id="58" w:name="_Toc461699466"/>
      <w:bookmarkStart w:id="59" w:name="_Toc114774496"/>
      <w:r w:rsidRPr="00F40248">
        <w:rPr>
          <w:rFonts w:ascii="Arial" w:hAnsi="Arial"/>
          <w:lang w:val="ro-RO"/>
        </w:rPr>
        <w:t>Protecţia solului şi a subsolului</w:t>
      </w:r>
      <w:bookmarkEnd w:id="58"/>
      <w:bookmarkEnd w:id="59"/>
    </w:p>
    <w:p w14:paraId="3DE3A4E3" w14:textId="77777777" w:rsidR="00390A3E" w:rsidRPr="00F40248" w:rsidRDefault="00390A3E" w:rsidP="000A5B2F">
      <w:pPr>
        <w:pStyle w:val="Heading4"/>
        <w:numPr>
          <w:ilvl w:val="3"/>
          <w:numId w:val="17"/>
        </w:numPr>
        <w:rPr>
          <w:rFonts w:ascii="Arial" w:hAnsi="Arial" w:cs="Arial"/>
          <w:lang w:val="ro-RO"/>
        </w:rPr>
      </w:pPr>
      <w:r w:rsidRPr="00F40248">
        <w:rPr>
          <w:rFonts w:ascii="Arial" w:hAnsi="Arial" w:cs="Arial"/>
          <w:shd w:val="clear" w:color="auto" w:fill="FFFFFF"/>
          <w:lang w:val="ro-RO"/>
        </w:rPr>
        <w:t>sursele de poluanți pentru sol, subsol, ape freatice și de adâncime</w:t>
      </w:r>
    </w:p>
    <w:p w14:paraId="61396484" w14:textId="77777777" w:rsidR="00720087" w:rsidRPr="00F40248" w:rsidRDefault="00720087" w:rsidP="006F323B">
      <w:pPr>
        <w:ind w:firstLine="720"/>
        <w:jc w:val="both"/>
        <w:rPr>
          <w:rFonts w:ascii="Arial" w:hAnsi="Arial" w:cs="Arial"/>
          <w:snapToGrid w:val="0"/>
          <w:lang w:val="ro-RO"/>
        </w:rPr>
      </w:pPr>
      <w:r w:rsidRPr="00F40248">
        <w:rPr>
          <w:rFonts w:ascii="Arial" w:hAnsi="Arial" w:cs="Arial"/>
          <w:snapToGrid w:val="0"/>
          <w:lang w:val="ro-RO"/>
        </w:rPr>
        <w:t xml:space="preserve">Vor fi afectate temporar unele suprafețe de teren pentru lucrările de execuție a obiectivului (depozite provizorii de materiale de construcții, agregate, etc). </w:t>
      </w:r>
    </w:p>
    <w:p w14:paraId="71D203CD" w14:textId="77777777" w:rsidR="00720087" w:rsidRPr="00F40248" w:rsidRDefault="00720087" w:rsidP="00856A6D">
      <w:pPr>
        <w:jc w:val="both"/>
        <w:rPr>
          <w:rFonts w:ascii="Arial" w:hAnsi="Arial" w:cs="Arial"/>
          <w:snapToGrid w:val="0"/>
          <w:lang w:val="ro-RO"/>
        </w:rPr>
      </w:pPr>
      <w:r w:rsidRPr="00F40248">
        <w:rPr>
          <w:rFonts w:ascii="Arial" w:hAnsi="Arial" w:cs="Arial"/>
          <w:snapToGrid w:val="0"/>
          <w:lang w:val="ro-RO"/>
        </w:rPr>
        <w:lastRenderedPageBreak/>
        <w:t>De asemenea va fi afectată temporar o anum</w:t>
      </w:r>
      <w:r w:rsidR="00655302" w:rsidRPr="00F40248">
        <w:rPr>
          <w:rFonts w:ascii="Arial" w:hAnsi="Arial" w:cs="Arial"/>
          <w:snapToGrid w:val="0"/>
          <w:lang w:val="ro-RO"/>
        </w:rPr>
        <w:t>ită suprafață și anume suprafața</w:t>
      </w:r>
      <w:r w:rsidRPr="00F40248">
        <w:rPr>
          <w:rFonts w:ascii="Arial" w:hAnsi="Arial" w:cs="Arial"/>
          <w:snapToGrid w:val="0"/>
          <w:lang w:val="ro-RO"/>
        </w:rPr>
        <w:t xml:space="preserve"> aferentă </w:t>
      </w:r>
      <w:r w:rsidR="00655302" w:rsidRPr="00F40248">
        <w:rPr>
          <w:rFonts w:ascii="Arial" w:hAnsi="Arial" w:cs="Arial"/>
          <w:snapToGrid w:val="0"/>
          <w:lang w:val="ro-RO"/>
        </w:rPr>
        <w:t xml:space="preserve">de </w:t>
      </w:r>
      <w:r w:rsidRPr="00F40248">
        <w:rPr>
          <w:rFonts w:ascii="Arial" w:hAnsi="Arial" w:cs="Arial"/>
          <w:snapToGrid w:val="0"/>
          <w:lang w:val="ro-RO"/>
        </w:rPr>
        <w:t>organiz</w:t>
      </w:r>
      <w:r w:rsidR="00655302" w:rsidRPr="00F40248">
        <w:rPr>
          <w:rFonts w:ascii="Arial" w:hAnsi="Arial" w:cs="Arial"/>
          <w:snapToGrid w:val="0"/>
          <w:lang w:val="ro-RO"/>
        </w:rPr>
        <w:t>area</w:t>
      </w:r>
      <w:r w:rsidRPr="00F40248">
        <w:rPr>
          <w:rFonts w:ascii="Arial" w:hAnsi="Arial" w:cs="Arial"/>
          <w:snapToGrid w:val="0"/>
          <w:lang w:val="ro-RO"/>
        </w:rPr>
        <w:t xml:space="preserve"> de șantier .</w:t>
      </w:r>
    </w:p>
    <w:p w14:paraId="20E8C63C" w14:textId="77777777" w:rsidR="00720087" w:rsidRPr="00F40248" w:rsidRDefault="00720087" w:rsidP="00856A6D">
      <w:pPr>
        <w:jc w:val="both"/>
        <w:rPr>
          <w:rFonts w:ascii="Arial" w:hAnsi="Arial" w:cs="Arial"/>
          <w:snapToGrid w:val="0"/>
          <w:lang w:val="ro-RO"/>
        </w:rPr>
      </w:pPr>
      <w:r w:rsidRPr="00F40248">
        <w:rPr>
          <w:rFonts w:ascii="Arial" w:hAnsi="Arial" w:cs="Arial"/>
          <w:snapToGrid w:val="0"/>
          <w:lang w:val="ro-RO"/>
        </w:rPr>
        <w:t>În etapa de execuție sunt identificate ca surse potențiale de poluare a solulului:</w:t>
      </w:r>
    </w:p>
    <w:p w14:paraId="1D09C1E4" w14:textId="77777777" w:rsidR="00720087" w:rsidRPr="00F40248" w:rsidRDefault="00720087" w:rsidP="000A5B2F">
      <w:pPr>
        <w:numPr>
          <w:ilvl w:val="0"/>
          <w:numId w:val="12"/>
        </w:numPr>
        <w:jc w:val="both"/>
        <w:rPr>
          <w:rFonts w:ascii="Arial" w:hAnsi="Arial" w:cs="Arial"/>
          <w:snapToGrid w:val="0"/>
          <w:lang w:val="ro-RO"/>
        </w:rPr>
      </w:pPr>
      <w:r w:rsidRPr="00F40248">
        <w:rPr>
          <w:rFonts w:ascii="Arial" w:hAnsi="Arial" w:cs="Arial"/>
          <w:snapToGrid w:val="0"/>
          <w:lang w:val="ro-RO"/>
        </w:rPr>
        <w:t>traficul auto;</w:t>
      </w:r>
    </w:p>
    <w:p w14:paraId="1A60165B" w14:textId="77777777" w:rsidR="00720087" w:rsidRPr="00F40248" w:rsidRDefault="00720087" w:rsidP="000A5B2F">
      <w:pPr>
        <w:numPr>
          <w:ilvl w:val="0"/>
          <w:numId w:val="12"/>
        </w:numPr>
        <w:jc w:val="both"/>
        <w:rPr>
          <w:rFonts w:ascii="Arial" w:hAnsi="Arial" w:cs="Arial"/>
          <w:snapToGrid w:val="0"/>
          <w:lang w:val="ro-RO"/>
        </w:rPr>
      </w:pPr>
      <w:r w:rsidRPr="00F40248">
        <w:rPr>
          <w:rFonts w:ascii="Arial" w:hAnsi="Arial" w:cs="Arial"/>
          <w:snapToGrid w:val="0"/>
          <w:lang w:val="ro-RO"/>
        </w:rPr>
        <w:t xml:space="preserve">depozitarea </w:t>
      </w:r>
      <w:r w:rsidR="0011625E" w:rsidRPr="00F40248">
        <w:rPr>
          <w:rFonts w:ascii="Arial" w:hAnsi="Arial" w:cs="Arial"/>
          <w:snapToGrid w:val="0"/>
          <w:lang w:val="ro-RO"/>
        </w:rPr>
        <w:t xml:space="preserve"> </w:t>
      </w:r>
      <w:r w:rsidRPr="00F40248">
        <w:rPr>
          <w:rFonts w:ascii="Arial" w:hAnsi="Arial" w:cs="Arial"/>
          <w:snapToGrid w:val="0"/>
          <w:lang w:val="ro-RO"/>
        </w:rPr>
        <w:t xml:space="preserve">materialelor de construcție, pulberi, produse petroliere: carburanți și lubrifianți; </w:t>
      </w:r>
    </w:p>
    <w:p w14:paraId="73466251" w14:textId="77777777" w:rsidR="00720087" w:rsidRPr="00F40248" w:rsidRDefault="00720087" w:rsidP="000A5B2F">
      <w:pPr>
        <w:numPr>
          <w:ilvl w:val="0"/>
          <w:numId w:val="12"/>
        </w:numPr>
        <w:jc w:val="both"/>
        <w:rPr>
          <w:rFonts w:ascii="Arial" w:hAnsi="Arial" w:cs="Arial"/>
          <w:snapToGrid w:val="0"/>
          <w:lang w:val="ro-RO"/>
        </w:rPr>
      </w:pPr>
      <w:r w:rsidRPr="00F40248">
        <w:rPr>
          <w:rFonts w:ascii="Arial" w:hAnsi="Arial" w:cs="Arial"/>
          <w:snapToGrid w:val="0"/>
          <w:lang w:val="ro-RO"/>
        </w:rPr>
        <w:t>depozitarea deșeurilor;</w:t>
      </w:r>
    </w:p>
    <w:p w14:paraId="6E36C5A5" w14:textId="77777777" w:rsidR="00720087" w:rsidRPr="00F40248" w:rsidRDefault="00720087" w:rsidP="000A5B2F">
      <w:pPr>
        <w:numPr>
          <w:ilvl w:val="0"/>
          <w:numId w:val="12"/>
        </w:numPr>
        <w:jc w:val="both"/>
        <w:rPr>
          <w:rFonts w:ascii="Arial" w:hAnsi="Arial" w:cs="Arial"/>
          <w:snapToGrid w:val="0"/>
          <w:lang w:val="ro-RO"/>
        </w:rPr>
      </w:pPr>
      <w:r w:rsidRPr="00F40248">
        <w:rPr>
          <w:rFonts w:ascii="Arial" w:hAnsi="Arial" w:cs="Arial"/>
          <w:snapToGrid w:val="0"/>
          <w:lang w:val="ro-RO"/>
        </w:rPr>
        <w:t>lucrările de terasamente;</w:t>
      </w:r>
    </w:p>
    <w:p w14:paraId="46492D79" w14:textId="77777777" w:rsidR="00720087" w:rsidRPr="00F40248" w:rsidRDefault="00720087" w:rsidP="000A5B2F">
      <w:pPr>
        <w:numPr>
          <w:ilvl w:val="0"/>
          <w:numId w:val="12"/>
        </w:numPr>
        <w:jc w:val="both"/>
        <w:rPr>
          <w:rFonts w:ascii="Arial" w:hAnsi="Arial" w:cs="Arial"/>
          <w:snapToGrid w:val="0"/>
          <w:lang w:val="ro-RO"/>
        </w:rPr>
      </w:pPr>
      <w:r w:rsidRPr="00F40248">
        <w:rPr>
          <w:rFonts w:ascii="Arial" w:hAnsi="Arial" w:cs="Arial"/>
          <w:snapToGrid w:val="0"/>
          <w:lang w:val="ro-RO"/>
        </w:rPr>
        <w:t>manevrarea materialelor de construcție și a pământului excavat și eventualele pierderi de fluide din motoarele vehiculelor și echipamentelor de construcție.</w:t>
      </w:r>
    </w:p>
    <w:p w14:paraId="00624F68"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În special în perioada de construcție există riscul producerii de scurgeri accidentale de combustibili, lubrifianți și alte substanțe chimice, precum și de ape uzate care ar putea contamina solul.</w:t>
      </w:r>
    </w:p>
    <w:p w14:paraId="568CF117"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Pentru diminuarea impactului in perioada de executie se vor folosi toalete ecologice care se vor vidanja periodic, se va gestiona corect depozitarea materialelor si a deseurilor, intretinerea/repararea utilajelor de transport se va face in unităţi economice specializate, se vor asigura materiale absorbante pentru situaţiile de poluări accidentale cu produs petrolier, iar la terminarea lucrărilor, terenul pe care a fost amplasată organizarea de şantier va fi adus la starea initială.</w:t>
      </w:r>
    </w:p>
    <w:p w14:paraId="7809F4EB" w14:textId="77777777" w:rsidR="00390A3E" w:rsidRPr="00F40248" w:rsidRDefault="00390A3E" w:rsidP="000A5B2F">
      <w:pPr>
        <w:pStyle w:val="Heading4"/>
        <w:numPr>
          <w:ilvl w:val="3"/>
          <w:numId w:val="17"/>
        </w:numPr>
        <w:rPr>
          <w:rFonts w:ascii="Arial" w:hAnsi="Arial" w:cs="Arial"/>
          <w:lang w:val="ro-RO"/>
        </w:rPr>
      </w:pPr>
      <w:r w:rsidRPr="00F40248">
        <w:rPr>
          <w:rFonts w:ascii="Arial" w:hAnsi="Arial" w:cs="Arial"/>
          <w:lang w:val="ro-RO"/>
        </w:rPr>
        <w:t>Lucrările și dotările pentru protecția solului și a subsolului</w:t>
      </w:r>
    </w:p>
    <w:p w14:paraId="3105C35F" w14:textId="77777777" w:rsidR="00720087" w:rsidRPr="00F40248" w:rsidRDefault="00720087" w:rsidP="00856A6D">
      <w:pPr>
        <w:jc w:val="both"/>
        <w:rPr>
          <w:rFonts w:ascii="Arial" w:hAnsi="Arial" w:cs="Arial"/>
          <w:b/>
          <w:i/>
          <w:snapToGrid w:val="0"/>
          <w:lang w:val="ro-RO"/>
        </w:rPr>
      </w:pPr>
      <w:r w:rsidRPr="00F40248">
        <w:rPr>
          <w:rFonts w:ascii="Arial" w:hAnsi="Arial" w:cs="Arial"/>
          <w:b/>
          <w:i/>
          <w:snapToGrid w:val="0"/>
          <w:lang w:val="ro-RO"/>
        </w:rPr>
        <w:t>Măsurile de reducere a impactului:</w:t>
      </w:r>
    </w:p>
    <w:p w14:paraId="4524F1D9" w14:textId="77777777" w:rsidR="00720087" w:rsidRPr="00F40248" w:rsidRDefault="00720087" w:rsidP="00856A6D">
      <w:pPr>
        <w:ind w:firstLine="630"/>
        <w:jc w:val="both"/>
        <w:rPr>
          <w:rFonts w:ascii="Arial" w:hAnsi="Arial" w:cs="Arial"/>
          <w:snapToGrid w:val="0"/>
          <w:lang w:val="ro-RO"/>
        </w:rPr>
      </w:pPr>
      <w:r w:rsidRPr="00F40248">
        <w:rPr>
          <w:rFonts w:ascii="Arial" w:hAnsi="Arial" w:cs="Arial"/>
          <w:snapToGrid w:val="0"/>
          <w:lang w:val="ro-RO"/>
        </w:rPr>
        <w:t>- verificarea tehnică a echipamentelor utilizate în procesul de construcție;</w:t>
      </w:r>
    </w:p>
    <w:p w14:paraId="355EDF9C" w14:textId="77777777" w:rsidR="00720087" w:rsidRPr="00F40248" w:rsidRDefault="00720087" w:rsidP="00856A6D">
      <w:pPr>
        <w:ind w:firstLine="630"/>
        <w:jc w:val="both"/>
        <w:rPr>
          <w:rFonts w:ascii="Arial" w:hAnsi="Arial" w:cs="Arial"/>
          <w:snapToGrid w:val="0"/>
          <w:lang w:val="ro-RO"/>
        </w:rPr>
      </w:pPr>
      <w:r w:rsidRPr="00F40248">
        <w:rPr>
          <w:rFonts w:ascii="Arial" w:hAnsi="Arial" w:cs="Arial"/>
          <w:snapToGrid w:val="0"/>
          <w:lang w:val="ro-RO"/>
        </w:rPr>
        <w:t>- respectarea instrucțiunilor de lucru.</w:t>
      </w:r>
    </w:p>
    <w:p w14:paraId="13B52BFB" w14:textId="77777777" w:rsidR="00720087" w:rsidRPr="00F40248" w:rsidRDefault="00720087" w:rsidP="00856A6D">
      <w:pPr>
        <w:ind w:firstLine="630"/>
        <w:jc w:val="both"/>
        <w:rPr>
          <w:rFonts w:ascii="Arial" w:hAnsi="Arial" w:cs="Arial"/>
          <w:snapToGrid w:val="0"/>
          <w:lang w:val="ro-RO"/>
        </w:rPr>
      </w:pPr>
      <w:r w:rsidRPr="00F40248">
        <w:rPr>
          <w:rFonts w:ascii="Arial" w:hAnsi="Arial" w:cs="Arial"/>
          <w:snapToGrid w:val="0"/>
          <w:lang w:val="ro-RO"/>
        </w:rPr>
        <w:t>Solul înlăturat de pe suprafetele de teren de regularizat va fi stocat până la terminarea lucrărilor si va fi sistematizat in zona (va umple golurile din zona albiei vechi, precum si in zonele depresionare din amplasament, conform tehnologiei prevazute in descrierea lucrarilor proiectate).</w:t>
      </w:r>
    </w:p>
    <w:p w14:paraId="2864FA87" w14:textId="77777777" w:rsidR="00720087" w:rsidRPr="00F40248" w:rsidRDefault="00720087" w:rsidP="00856A6D">
      <w:pPr>
        <w:jc w:val="both"/>
        <w:rPr>
          <w:rFonts w:ascii="Arial" w:hAnsi="Arial" w:cs="Arial"/>
          <w:snapToGrid w:val="0"/>
          <w:lang w:val="ro-RO"/>
        </w:rPr>
      </w:pPr>
      <w:r w:rsidRPr="00F40248">
        <w:rPr>
          <w:rFonts w:ascii="Arial" w:hAnsi="Arial" w:cs="Arial"/>
          <w:snapToGrid w:val="0"/>
          <w:lang w:val="ro-RO"/>
        </w:rPr>
        <w:t>Pentru prevenirea unor poluări accidentale se vor lua următoarele măsuri;</w:t>
      </w:r>
    </w:p>
    <w:p w14:paraId="44EBC550" w14:textId="77777777" w:rsidR="00720087" w:rsidRPr="00F40248" w:rsidRDefault="00720087" w:rsidP="000A5B2F">
      <w:pPr>
        <w:numPr>
          <w:ilvl w:val="0"/>
          <w:numId w:val="13"/>
        </w:numPr>
        <w:jc w:val="both"/>
        <w:rPr>
          <w:rFonts w:ascii="Arial" w:hAnsi="Arial" w:cs="Arial"/>
          <w:snapToGrid w:val="0"/>
          <w:lang w:val="ro-RO"/>
        </w:rPr>
      </w:pPr>
      <w:r w:rsidRPr="00F40248">
        <w:rPr>
          <w:rFonts w:ascii="Arial" w:hAnsi="Arial" w:cs="Arial"/>
          <w:snapToGrid w:val="0"/>
          <w:lang w:val="ro-RO"/>
        </w:rPr>
        <w:t>se va evita amplasarea directă pe sol a materialelor de construcție;</w:t>
      </w:r>
    </w:p>
    <w:p w14:paraId="23FD77B7" w14:textId="77777777" w:rsidR="00720087" w:rsidRPr="00F40248" w:rsidRDefault="00720087" w:rsidP="000A5B2F">
      <w:pPr>
        <w:numPr>
          <w:ilvl w:val="0"/>
          <w:numId w:val="13"/>
        </w:numPr>
        <w:jc w:val="both"/>
        <w:rPr>
          <w:rFonts w:ascii="Arial" w:hAnsi="Arial" w:cs="Arial"/>
          <w:snapToGrid w:val="0"/>
          <w:lang w:val="ro-RO"/>
        </w:rPr>
      </w:pPr>
      <w:r w:rsidRPr="00F40248">
        <w:rPr>
          <w:rFonts w:ascii="Arial" w:hAnsi="Arial" w:cs="Arial"/>
          <w:snapToGrid w:val="0"/>
          <w:lang w:val="ro-RO"/>
        </w:rPr>
        <w:t>suprafețele destinate depozitării de materiale de construcție, recipientelor golite și a deșeurilor vor fi impermeabilizate în prealabil prin utilizarea de folii de plastic, de containere;</w:t>
      </w:r>
    </w:p>
    <w:p w14:paraId="4DE65F4D" w14:textId="77777777" w:rsidR="00720087" w:rsidRPr="00F40248" w:rsidRDefault="00720087" w:rsidP="000A5B2F">
      <w:pPr>
        <w:numPr>
          <w:ilvl w:val="0"/>
          <w:numId w:val="13"/>
        </w:numPr>
        <w:jc w:val="both"/>
        <w:rPr>
          <w:rFonts w:ascii="Arial" w:hAnsi="Arial" w:cs="Arial"/>
          <w:snapToGrid w:val="0"/>
          <w:lang w:val="ro-RO"/>
        </w:rPr>
      </w:pPr>
      <w:r w:rsidRPr="00F40248">
        <w:rPr>
          <w:rFonts w:ascii="Arial" w:hAnsi="Arial" w:cs="Arial"/>
          <w:snapToGrid w:val="0"/>
          <w:lang w:val="ro-RO"/>
        </w:rPr>
        <w:t>se va asigura organizarea funcțională a incintei organizării de șantier astfel încât desfășurarea activității să se limiteze la spațiile proiectate, în funcție de specific (depozitare, spații de manevră, etc.);</w:t>
      </w:r>
    </w:p>
    <w:p w14:paraId="19E2F32D" w14:textId="77777777" w:rsidR="00720087" w:rsidRPr="00F40248" w:rsidRDefault="00720087" w:rsidP="008E0818">
      <w:pPr>
        <w:numPr>
          <w:ilvl w:val="0"/>
          <w:numId w:val="13"/>
        </w:numPr>
        <w:jc w:val="both"/>
        <w:rPr>
          <w:rFonts w:ascii="Arial" w:hAnsi="Arial" w:cs="Arial"/>
          <w:snapToGrid w:val="0"/>
          <w:lang w:val="ro-RO"/>
        </w:rPr>
      </w:pPr>
      <w:r w:rsidRPr="00F40248">
        <w:rPr>
          <w:rFonts w:ascii="Arial" w:hAnsi="Arial" w:cs="Arial"/>
          <w:snapToGrid w:val="0"/>
          <w:lang w:val="ro-RO"/>
        </w:rPr>
        <w:t>se vor aplica proceduri și se va asigura implementarea măsurilor de protecție a solului împotriva eventualelor contaminări accidentale sau structurale.</w:t>
      </w:r>
    </w:p>
    <w:p w14:paraId="3297D5E6" w14:textId="77777777" w:rsidR="00526597" w:rsidRPr="00F40248" w:rsidRDefault="00526597" w:rsidP="000A5B2F">
      <w:pPr>
        <w:pStyle w:val="Heading3"/>
        <w:numPr>
          <w:ilvl w:val="2"/>
          <w:numId w:val="17"/>
        </w:numPr>
        <w:rPr>
          <w:rFonts w:ascii="Arial" w:hAnsi="Arial"/>
          <w:lang w:val="ro-RO"/>
        </w:rPr>
      </w:pPr>
      <w:bookmarkStart w:id="60" w:name="_Toc114774497"/>
      <w:r w:rsidRPr="00F40248">
        <w:rPr>
          <w:rFonts w:ascii="Arial" w:hAnsi="Arial"/>
          <w:lang w:val="ro-RO"/>
        </w:rPr>
        <w:t>Protecția ecosistemelor terestre și acvatice</w:t>
      </w:r>
      <w:bookmarkEnd w:id="60"/>
    </w:p>
    <w:p w14:paraId="05F59626" w14:textId="77777777" w:rsidR="00526597" w:rsidRPr="00F40248" w:rsidRDefault="00526597" w:rsidP="000A5B2F">
      <w:pPr>
        <w:pStyle w:val="Heading4"/>
        <w:numPr>
          <w:ilvl w:val="3"/>
          <w:numId w:val="17"/>
        </w:numPr>
        <w:rPr>
          <w:rFonts w:ascii="Arial" w:hAnsi="Arial" w:cs="Arial"/>
          <w:lang w:val="ro-RO"/>
        </w:rPr>
      </w:pPr>
      <w:r w:rsidRPr="00F40248">
        <w:rPr>
          <w:rFonts w:ascii="Arial" w:hAnsi="Arial" w:cs="Arial"/>
          <w:lang w:val="ro-RO"/>
        </w:rPr>
        <w:t>Identificarea arealelor sensibile ce pot fi afectate de proiect</w:t>
      </w:r>
    </w:p>
    <w:p w14:paraId="398DEF1F" w14:textId="77777777" w:rsidR="00720087" w:rsidRPr="00F40248" w:rsidRDefault="00720087" w:rsidP="006F323B">
      <w:pPr>
        <w:widowControl w:val="0"/>
        <w:autoSpaceDE w:val="0"/>
        <w:autoSpaceDN w:val="0"/>
        <w:adjustRightInd w:val="0"/>
        <w:ind w:firstLine="720"/>
        <w:jc w:val="both"/>
        <w:rPr>
          <w:rFonts w:ascii="Arial" w:hAnsi="Arial" w:cs="Arial"/>
          <w:lang w:val="ro-RO"/>
        </w:rPr>
      </w:pPr>
      <w:r w:rsidRPr="00F40248">
        <w:rPr>
          <w:rFonts w:ascii="Arial" w:hAnsi="Arial" w:cs="Arial"/>
          <w:lang w:val="ro-RO"/>
        </w:rPr>
        <w:t>Sursele de poluare la nivelul solului şi în vecinătatea acestuia sunt formate de activitatea de înlăturare a componentelor biotice (decopertare, acoperiri cu materiale locale şi pământ).</w:t>
      </w:r>
    </w:p>
    <w:p w14:paraId="151B3E66"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Ocuparea unor suprafeţe de teren cu şantierul propriu-zis, cu organizarea de şantier (şi eventual cu drumurile de acces), generează în mod inerent distrugerea habitatelor naturale ale speciilor de plante şi animale native. Aceasta acţiune este de natură să ducă la înlăturarea elementelor naturale din amplasamentul organizarii de santier pe termen limitat.</w:t>
      </w:r>
    </w:p>
    <w:p w14:paraId="51358321"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lastRenderedPageBreak/>
        <w:t>Principalii poluanţi prezenţi în mediu si în vecinătatea zonelor de lucru (şantier, căi de acces, etc.) sunt particulele de praf (pulberile).</w:t>
      </w:r>
    </w:p>
    <w:p w14:paraId="0CF46C0C"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Alături de acestea, dar în cantităţi mai mici vor fi prezenţi, pe parcursul perioadei de construcţie, următorii poluanţi susceptibiii de a produce dezagremente asupra formelor de viaţă: SO2, NOx, CO (acesta din urma în mai mică măsură).</w:t>
      </w:r>
    </w:p>
    <w:p w14:paraId="17E1C0C8"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Pulberile de praf se depun pe părţile aeriene ale plantelor dându-le un aspect şi un colorit specific.</w:t>
      </w:r>
    </w:p>
    <w:p w14:paraId="4AAD89E1"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Concentraţii de particule în aer care pot să prezinte riscuri pentru vegetaţie vor fi întâlnite pe o fîşie de cca de 50 m în jurul amplasamentului în timpul concentrării maxime a lucrărilor de execuţie.</w:t>
      </w:r>
    </w:p>
    <w:p w14:paraId="7E8F52AD"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Traficul auto care se desfăşoară în zonă, şi într-o mai mică măsură activităţile conexe, generează în atmosferă o serie de substanţe şi compuşi chimici între care cei mai importanţi sunt NOx, SO2, CO, COV, HAP, Pb, Cd, Cr, Ni, cu efecte toxice cunoscute asupra speciilor vegetale şi animale.</w:t>
      </w:r>
    </w:p>
    <w:p w14:paraId="5B63C429"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Poluanţii menţionaţi se propagă prin dispersie în mediul înconjurător, efectele maxime sunt pe o fîşie de circa 50 m în jurul lucrarilor.</w:t>
      </w:r>
    </w:p>
    <w:p w14:paraId="1D6948EA" w14:textId="77777777" w:rsidR="00526597" w:rsidRPr="00F40248" w:rsidRDefault="00720087" w:rsidP="00856A6D">
      <w:pPr>
        <w:spacing w:before="120"/>
        <w:jc w:val="both"/>
        <w:rPr>
          <w:rFonts w:ascii="Arial" w:hAnsi="Arial" w:cs="Arial"/>
          <w:lang w:val="ro-RO"/>
        </w:rPr>
      </w:pPr>
      <w:r w:rsidRPr="00F40248">
        <w:rPr>
          <w:rFonts w:ascii="Arial" w:hAnsi="Arial" w:cs="Arial"/>
          <w:lang w:val="ro-RO"/>
        </w:rPr>
        <w:t>Din estimările efectuate, aceşti poluanţii menţionaţi (emisiile), sunt în concentraţii foarte reduse şi se încadrează în CMA, valorile limită prevăzute de legislaţia UE pentru protecţia ecosistemelor şi valorile recomandate de OMS.</w:t>
      </w:r>
    </w:p>
    <w:p w14:paraId="6B1F01B0" w14:textId="77777777" w:rsidR="00720087" w:rsidRPr="00F40248" w:rsidRDefault="00720087" w:rsidP="000A5B2F">
      <w:pPr>
        <w:pStyle w:val="Heading4"/>
        <w:numPr>
          <w:ilvl w:val="3"/>
          <w:numId w:val="17"/>
        </w:numPr>
        <w:rPr>
          <w:rFonts w:ascii="Arial" w:hAnsi="Arial" w:cs="Arial"/>
          <w:lang w:val="ro-RO"/>
        </w:rPr>
      </w:pPr>
      <w:r w:rsidRPr="00F40248">
        <w:rPr>
          <w:rFonts w:ascii="Arial" w:hAnsi="Arial" w:cs="Arial"/>
          <w:lang w:val="ro-RO"/>
        </w:rPr>
        <w:t>Lucrările, dotările şi măsurile pentru protecţia faunei şi florei terestre şi acvatice</w:t>
      </w:r>
    </w:p>
    <w:p w14:paraId="1F909E1F" w14:textId="77777777" w:rsidR="00720087" w:rsidRPr="00F40248" w:rsidRDefault="00720087" w:rsidP="00856A6D">
      <w:pPr>
        <w:jc w:val="both"/>
        <w:rPr>
          <w:rFonts w:ascii="Arial" w:hAnsi="Arial" w:cs="Arial"/>
          <w:lang w:val="ro-RO"/>
        </w:rPr>
      </w:pPr>
      <w:r w:rsidRPr="00F40248">
        <w:rPr>
          <w:rFonts w:ascii="Arial" w:hAnsi="Arial" w:cs="Arial"/>
          <w:lang w:val="ro-RO"/>
        </w:rPr>
        <w:t>Măsurile de protecţie a florei şi faunei pentru perioada de construcţie se iau din faza de organizare a lucrărilor; astfel:</w:t>
      </w:r>
    </w:p>
    <w:p w14:paraId="0A0ED55F" w14:textId="77777777" w:rsidR="00720087" w:rsidRPr="00F40248" w:rsidRDefault="00720087" w:rsidP="000A5B2F">
      <w:pPr>
        <w:numPr>
          <w:ilvl w:val="0"/>
          <w:numId w:val="14"/>
        </w:numPr>
        <w:jc w:val="both"/>
        <w:rPr>
          <w:rFonts w:ascii="Arial" w:hAnsi="Arial" w:cs="Arial"/>
          <w:lang w:val="ro-RO"/>
        </w:rPr>
      </w:pPr>
      <w:r w:rsidRPr="00F40248">
        <w:rPr>
          <w:rFonts w:ascii="Arial" w:hAnsi="Arial" w:cs="Arial"/>
          <w:lang w:val="ro-RO"/>
        </w:rPr>
        <w:t>Pentru evitarea accidentelor în care, pe langă oameni pot fi implicate şi animale, constructorul va prevede bariere fizice care să oprească accesul în locuri periculoase sau expuse.</w:t>
      </w:r>
    </w:p>
    <w:p w14:paraId="761C4346" w14:textId="77777777" w:rsidR="00720087" w:rsidRPr="00F40248" w:rsidRDefault="00720087" w:rsidP="000A5B2F">
      <w:pPr>
        <w:numPr>
          <w:ilvl w:val="0"/>
          <w:numId w:val="14"/>
        </w:numPr>
        <w:jc w:val="both"/>
        <w:rPr>
          <w:rFonts w:ascii="Arial" w:hAnsi="Arial" w:cs="Arial"/>
          <w:lang w:val="ro-RO"/>
        </w:rPr>
      </w:pPr>
      <w:r w:rsidRPr="00F40248">
        <w:rPr>
          <w:rFonts w:ascii="Arial" w:hAnsi="Arial" w:cs="Arial"/>
          <w:lang w:val="ro-RO"/>
        </w:rPr>
        <w:t xml:space="preserve">Traficul </w:t>
      </w:r>
      <w:r w:rsidR="00C027FE" w:rsidRPr="00F40248">
        <w:rPr>
          <w:rFonts w:ascii="Arial" w:hAnsi="Arial" w:cs="Arial"/>
          <w:lang w:val="ro-RO"/>
        </w:rPr>
        <w:t>in santier</w:t>
      </w:r>
      <w:r w:rsidRPr="00F40248">
        <w:rPr>
          <w:rFonts w:ascii="Arial" w:hAnsi="Arial" w:cs="Arial"/>
          <w:lang w:val="ro-RO"/>
        </w:rPr>
        <w:t xml:space="preserve"> şi funcţionarea utilajelor se limitează la traseele şi programul de lucru specificat.</w:t>
      </w:r>
    </w:p>
    <w:p w14:paraId="354DC340" w14:textId="77777777" w:rsidR="00720087" w:rsidRPr="00F40248" w:rsidRDefault="00720087" w:rsidP="000A5B2F">
      <w:pPr>
        <w:numPr>
          <w:ilvl w:val="0"/>
          <w:numId w:val="14"/>
        </w:numPr>
        <w:jc w:val="both"/>
        <w:rPr>
          <w:rFonts w:ascii="Arial" w:hAnsi="Arial" w:cs="Arial"/>
          <w:lang w:val="ro-RO"/>
        </w:rPr>
      </w:pPr>
      <w:r w:rsidRPr="00F40248">
        <w:rPr>
          <w:rFonts w:ascii="Arial" w:hAnsi="Arial" w:cs="Arial"/>
          <w:lang w:val="ro-RO"/>
        </w:rPr>
        <w:t>Se evită depozitarea necontrolată a materialelor de umplutură sau a pământului in alte locuri decât pe golul incintei de lucru (materialele transportate se vor pune imediat in opera).</w:t>
      </w:r>
    </w:p>
    <w:p w14:paraId="03483A9B" w14:textId="77777777" w:rsidR="00720087" w:rsidRPr="00F40248" w:rsidRDefault="00720087" w:rsidP="00856A6D">
      <w:pPr>
        <w:ind w:firstLine="720"/>
        <w:jc w:val="both"/>
        <w:rPr>
          <w:rFonts w:ascii="Arial" w:hAnsi="Arial" w:cs="Arial"/>
          <w:lang w:val="ro-RO"/>
        </w:rPr>
      </w:pPr>
      <w:r w:rsidRPr="00F40248">
        <w:rPr>
          <w:rFonts w:ascii="Arial" w:hAnsi="Arial" w:cs="Arial"/>
          <w:lang w:val="ro-RO"/>
        </w:rPr>
        <w:t>Pentru protecţia florei şi faunei în perioada de după terminarea lucrărilor se vor efectua eventual lucrări de inierbare a suprafeţei afectate de organizarea de şantier.</w:t>
      </w:r>
    </w:p>
    <w:p w14:paraId="04FD034F" w14:textId="77777777" w:rsidR="00720087" w:rsidRPr="00F40248" w:rsidRDefault="00720087" w:rsidP="00856A6D">
      <w:pPr>
        <w:spacing w:before="120"/>
        <w:ind w:firstLine="720"/>
        <w:jc w:val="both"/>
        <w:rPr>
          <w:rFonts w:ascii="Arial" w:hAnsi="Arial" w:cs="Arial"/>
          <w:lang w:val="ro-RO"/>
        </w:rPr>
      </w:pPr>
      <w:r w:rsidRPr="00F40248">
        <w:rPr>
          <w:rFonts w:ascii="Arial" w:hAnsi="Arial" w:cs="Arial"/>
          <w:lang w:val="ro-RO"/>
        </w:rPr>
        <w:t>In concluzie, luând în considerare sursele de poluare şi emisiile de poluanţi în perioada de executie, fauna şi vegetaţia din zonă sunt mai mult afectate de existenţa în sine a activitatilor economice si agricole a locuitorilor din localităţi decat de contaminarea cu poluanţii specifici activitatii de santier.</w:t>
      </w:r>
    </w:p>
    <w:p w14:paraId="7974AD9D" w14:textId="77777777" w:rsidR="00720087" w:rsidRPr="00F40248" w:rsidRDefault="00720087" w:rsidP="000A5B2F">
      <w:pPr>
        <w:pStyle w:val="Heading3"/>
        <w:numPr>
          <w:ilvl w:val="2"/>
          <w:numId w:val="17"/>
        </w:numPr>
        <w:rPr>
          <w:rFonts w:ascii="Arial" w:hAnsi="Arial"/>
          <w:lang w:val="ro-RO"/>
        </w:rPr>
      </w:pPr>
      <w:bookmarkStart w:id="61" w:name="_Toc461699468"/>
      <w:bookmarkStart w:id="62" w:name="_Toc114774498"/>
      <w:r w:rsidRPr="00F40248">
        <w:rPr>
          <w:rFonts w:ascii="Arial" w:hAnsi="Arial"/>
          <w:lang w:val="ro-RO"/>
        </w:rPr>
        <w:t xml:space="preserve">Protecţia aşezărilor </w:t>
      </w:r>
      <w:r w:rsidR="0090708D" w:rsidRPr="00F40248">
        <w:rPr>
          <w:rFonts w:ascii="Arial" w:hAnsi="Arial"/>
          <w:lang w:val="ro-RO"/>
        </w:rPr>
        <w:t>umane</w:t>
      </w:r>
      <w:bookmarkEnd w:id="61"/>
      <w:r w:rsidR="0090708D" w:rsidRPr="00F40248">
        <w:rPr>
          <w:rFonts w:ascii="Arial" w:hAnsi="Arial"/>
          <w:lang w:val="ro-RO"/>
        </w:rPr>
        <w:t xml:space="preserve"> si a altor obiective de interes public</w:t>
      </w:r>
      <w:bookmarkEnd w:id="62"/>
    </w:p>
    <w:p w14:paraId="0C354E8C" w14:textId="77777777" w:rsidR="00352AE5" w:rsidRPr="00F40248" w:rsidRDefault="00352AE5" w:rsidP="000A5B2F">
      <w:pPr>
        <w:pStyle w:val="Heading4"/>
        <w:numPr>
          <w:ilvl w:val="3"/>
          <w:numId w:val="17"/>
        </w:numPr>
        <w:rPr>
          <w:rFonts w:ascii="Arial" w:hAnsi="Arial" w:cs="Arial"/>
          <w:lang w:val="ro-RO"/>
        </w:rPr>
      </w:pPr>
      <w:r w:rsidRPr="00F40248">
        <w:rPr>
          <w:rFonts w:ascii="Arial" w:hAnsi="Arial" w:cs="Arial"/>
          <w:lang w:val="ro-RO"/>
        </w:rPr>
        <w:t>Identificarea obiectivelor de interes public, distanța față de așezările umane, respectiv față de monumente istorice și de arhitectură, alte zone asupra cărora există instituit un regim de restricție, zone de interes tradițional și altele</w:t>
      </w:r>
    </w:p>
    <w:p w14:paraId="7413186A" w14:textId="505133DA" w:rsidR="00720087" w:rsidRPr="00F40248" w:rsidRDefault="00951B05" w:rsidP="006F323B">
      <w:pPr>
        <w:spacing w:before="120"/>
        <w:ind w:firstLine="720"/>
        <w:jc w:val="both"/>
        <w:rPr>
          <w:rFonts w:ascii="Arial" w:hAnsi="Arial" w:cs="Arial"/>
          <w:lang w:val="ro-RO"/>
        </w:rPr>
      </w:pPr>
      <w:r w:rsidRPr="00F40248">
        <w:rPr>
          <w:rFonts w:ascii="Arial" w:hAnsi="Arial" w:cs="Arial"/>
          <w:lang w:val="ro-RO"/>
        </w:rPr>
        <w:t>Nu vor exista lucrari</w:t>
      </w:r>
      <w:r w:rsidR="00720087" w:rsidRPr="00F40248">
        <w:rPr>
          <w:rFonts w:ascii="Arial" w:hAnsi="Arial" w:cs="Arial"/>
          <w:lang w:val="ro-RO"/>
        </w:rPr>
        <w:t xml:space="preserve"> executate la limita de proprietate, in proximitatea locuinţelor, </w:t>
      </w:r>
      <w:r w:rsidRPr="00F40248">
        <w:rPr>
          <w:rFonts w:ascii="Arial" w:hAnsi="Arial" w:cs="Arial"/>
          <w:lang w:val="ro-RO"/>
        </w:rPr>
        <w:t xml:space="preserve">ce </w:t>
      </w:r>
      <w:r w:rsidR="00720087" w:rsidRPr="00F40248">
        <w:rPr>
          <w:rFonts w:ascii="Arial" w:hAnsi="Arial" w:cs="Arial"/>
          <w:lang w:val="ro-RO"/>
        </w:rPr>
        <w:t xml:space="preserve">pot provoca degradări accidentale </w:t>
      </w:r>
      <w:r w:rsidRPr="00F40248">
        <w:rPr>
          <w:rFonts w:ascii="Arial" w:hAnsi="Arial" w:cs="Arial"/>
          <w:lang w:val="ro-RO"/>
        </w:rPr>
        <w:t xml:space="preserve">ale </w:t>
      </w:r>
      <w:r w:rsidR="00720087" w:rsidRPr="00F40248">
        <w:rPr>
          <w:rFonts w:ascii="Arial" w:hAnsi="Arial" w:cs="Arial"/>
          <w:lang w:val="ro-RO"/>
        </w:rPr>
        <w:t>gardurilor, porţilor prin vibrarea excesivă a utilajelor şi echip</w:t>
      </w:r>
      <w:r w:rsidR="003530B5" w:rsidRPr="00F40248">
        <w:rPr>
          <w:rFonts w:ascii="Arial" w:hAnsi="Arial" w:cs="Arial"/>
          <w:lang w:val="ro-RO"/>
        </w:rPr>
        <w:t xml:space="preserve">amentelor propuse prin proiect </w:t>
      </w:r>
      <w:r w:rsidR="00720087" w:rsidRPr="00F40248">
        <w:rPr>
          <w:rFonts w:ascii="Arial" w:hAnsi="Arial" w:cs="Arial"/>
          <w:lang w:val="ro-RO"/>
        </w:rPr>
        <w:t xml:space="preserve">şi lovirea limitei de proprietate cu utilajele aduse pe </w:t>
      </w:r>
      <w:r w:rsidR="00720087" w:rsidRPr="00F40248">
        <w:rPr>
          <w:rFonts w:ascii="Arial" w:hAnsi="Arial" w:cs="Arial"/>
          <w:lang w:val="ro-RO"/>
        </w:rPr>
        <w:lastRenderedPageBreak/>
        <w:t>şantier din cauza sp</w:t>
      </w:r>
      <w:r w:rsidR="003530B5" w:rsidRPr="00F40248">
        <w:rPr>
          <w:rFonts w:ascii="Arial" w:hAnsi="Arial" w:cs="Arial"/>
          <w:lang w:val="ro-RO"/>
        </w:rPr>
        <w:t>a</w:t>
      </w:r>
      <w:r w:rsidR="00720087" w:rsidRPr="00F40248">
        <w:rPr>
          <w:rFonts w:ascii="Arial" w:hAnsi="Arial" w:cs="Arial"/>
          <w:lang w:val="ro-RO"/>
        </w:rPr>
        <w:t>ţiului restrâns</w:t>
      </w:r>
      <w:r w:rsidRPr="00F40248">
        <w:rPr>
          <w:rFonts w:ascii="Arial" w:hAnsi="Arial" w:cs="Arial"/>
          <w:lang w:val="ro-RO"/>
        </w:rPr>
        <w:t>, deoarece executia lucrarilor se va realiza in extravilanul localitatii</w:t>
      </w:r>
      <w:r w:rsidR="00720087" w:rsidRPr="00F40248">
        <w:rPr>
          <w:rFonts w:ascii="Arial" w:hAnsi="Arial" w:cs="Arial"/>
          <w:lang w:val="ro-RO"/>
        </w:rPr>
        <w:t xml:space="preserve">. </w:t>
      </w:r>
    </w:p>
    <w:p w14:paraId="1B9C8642" w14:textId="563F0DAF" w:rsidR="00720087" w:rsidRPr="00F40248" w:rsidRDefault="00720087" w:rsidP="00856A6D">
      <w:pPr>
        <w:spacing w:before="120"/>
        <w:jc w:val="both"/>
        <w:rPr>
          <w:rFonts w:ascii="Arial" w:hAnsi="Arial" w:cs="Arial"/>
          <w:lang w:val="ro-RO"/>
        </w:rPr>
      </w:pPr>
      <w:r w:rsidRPr="00F40248">
        <w:rPr>
          <w:rFonts w:ascii="Arial" w:hAnsi="Arial" w:cs="Arial"/>
          <w:lang w:val="ro-RO"/>
        </w:rPr>
        <w:t xml:space="preserve">La manevrarea utilajelor pe spaţii restrânse va exista mereu o persoană care va ajuta la direcţionarea traficului şi da indicaţii şoferilor care manevrează vehicule de tonaj ridicat. </w:t>
      </w:r>
    </w:p>
    <w:p w14:paraId="5ED74D3E" w14:textId="77777777" w:rsidR="00352AE5" w:rsidRPr="00F40248" w:rsidRDefault="00352AE5" w:rsidP="000A5B2F">
      <w:pPr>
        <w:pStyle w:val="Heading4"/>
        <w:numPr>
          <w:ilvl w:val="3"/>
          <w:numId w:val="17"/>
        </w:numPr>
        <w:rPr>
          <w:rFonts w:ascii="Arial" w:hAnsi="Arial" w:cs="Arial"/>
          <w:lang w:val="ro-RO"/>
        </w:rPr>
      </w:pPr>
      <w:r w:rsidRPr="00F40248">
        <w:rPr>
          <w:rFonts w:ascii="Arial" w:hAnsi="Arial" w:cs="Arial"/>
          <w:lang w:val="ro-RO"/>
        </w:rPr>
        <w:t>Lucrările, dotările și măsurile pentru protecția așezărilor umane și a obiectivelor protejate și/sau de interes public</w:t>
      </w:r>
    </w:p>
    <w:p w14:paraId="78C81197" w14:textId="1F3C7317" w:rsidR="00951B05" w:rsidRPr="00F40248" w:rsidRDefault="00951B05" w:rsidP="005E730C">
      <w:pPr>
        <w:spacing w:before="120"/>
        <w:ind w:firstLine="720"/>
        <w:jc w:val="both"/>
        <w:rPr>
          <w:rFonts w:ascii="Arial" w:hAnsi="Arial" w:cs="Arial"/>
          <w:lang w:val="ro-RO"/>
        </w:rPr>
      </w:pPr>
      <w:r w:rsidRPr="00F40248">
        <w:rPr>
          <w:rFonts w:ascii="Arial" w:hAnsi="Arial" w:cs="Arial"/>
          <w:lang w:val="ro-RO"/>
        </w:rPr>
        <w:t>Nu vor exista inconveniente, conform</w:t>
      </w:r>
      <w:r w:rsidR="00091252" w:rsidRPr="00F40248">
        <w:rPr>
          <w:rFonts w:ascii="Arial" w:hAnsi="Arial" w:cs="Arial"/>
          <w:lang w:val="ro-RO"/>
        </w:rPr>
        <w:t xml:space="preserve"> punctul</w:t>
      </w:r>
      <w:r w:rsidRPr="00F40248">
        <w:rPr>
          <w:rFonts w:ascii="Arial" w:hAnsi="Arial" w:cs="Arial"/>
          <w:lang w:val="ro-RO"/>
        </w:rPr>
        <w:t>ui</w:t>
      </w:r>
      <w:r w:rsidR="00091252" w:rsidRPr="00F40248">
        <w:rPr>
          <w:rFonts w:ascii="Arial" w:hAnsi="Arial" w:cs="Arial"/>
          <w:lang w:val="ro-RO"/>
        </w:rPr>
        <w:t xml:space="preserve"> 6.1.7.1, </w:t>
      </w:r>
      <w:r w:rsidRPr="00F40248">
        <w:rPr>
          <w:rFonts w:ascii="Arial" w:hAnsi="Arial" w:cs="Arial"/>
          <w:lang w:val="ro-RO"/>
        </w:rPr>
        <w:t xml:space="preserve">deoarece </w:t>
      </w:r>
      <w:r w:rsidR="00091252" w:rsidRPr="00F40248">
        <w:rPr>
          <w:rFonts w:ascii="Arial" w:hAnsi="Arial" w:cs="Arial"/>
          <w:lang w:val="ro-RO"/>
        </w:rPr>
        <w:t xml:space="preserve">echipamentele care provoacă vibraţii ale terenului de fundare vor executa lucrările in </w:t>
      </w:r>
      <w:r w:rsidRPr="00F40248">
        <w:rPr>
          <w:rFonts w:ascii="Arial" w:hAnsi="Arial" w:cs="Arial"/>
          <w:lang w:val="ro-RO"/>
        </w:rPr>
        <w:t>extravilanul localitatii</w:t>
      </w:r>
      <w:r w:rsidR="005D0FB4" w:rsidRPr="00F40248">
        <w:rPr>
          <w:rFonts w:ascii="Arial" w:hAnsi="Arial" w:cs="Arial"/>
          <w:lang w:val="ro-RO"/>
        </w:rPr>
        <w:t>.</w:t>
      </w:r>
    </w:p>
    <w:p w14:paraId="04BB375E" w14:textId="4EAB2216" w:rsidR="000401CD" w:rsidRPr="00F40248" w:rsidRDefault="00091252" w:rsidP="005E730C">
      <w:pPr>
        <w:spacing w:before="120"/>
        <w:ind w:firstLine="720"/>
        <w:jc w:val="both"/>
        <w:rPr>
          <w:rFonts w:ascii="Arial" w:hAnsi="Arial" w:cs="Arial"/>
          <w:lang w:val="ro-RO"/>
        </w:rPr>
      </w:pPr>
      <w:r w:rsidRPr="00F40248">
        <w:rPr>
          <w:rFonts w:ascii="Arial" w:hAnsi="Arial" w:cs="Arial"/>
          <w:lang w:val="ro-RO"/>
        </w:rPr>
        <w:t xml:space="preserve">La manevrarea utilajelor pe spaţii restrânse va exista mereu o persoană care va ajuta la direcţionarea traficului şi da indicaţii şoferilor care manevrează vehicule de tonaj ridicat. </w:t>
      </w:r>
    </w:p>
    <w:p w14:paraId="1D47BD95" w14:textId="77777777" w:rsidR="000401CD" w:rsidRPr="00F40248" w:rsidRDefault="000401CD" w:rsidP="000A5B2F">
      <w:pPr>
        <w:pStyle w:val="Heading3"/>
        <w:numPr>
          <w:ilvl w:val="2"/>
          <w:numId w:val="17"/>
        </w:numPr>
        <w:rPr>
          <w:rFonts w:ascii="Arial" w:hAnsi="Arial"/>
          <w:lang w:val="ro-RO"/>
        </w:rPr>
      </w:pPr>
      <w:bookmarkStart w:id="63" w:name="_Toc114774499"/>
      <w:r w:rsidRPr="00F40248">
        <w:rPr>
          <w:rFonts w:ascii="Arial" w:hAnsi="Arial"/>
          <w:lang w:val="ro-RO"/>
        </w:rPr>
        <w:t>Prevenirea și gestionarea deșeurilor generate pe amplasament în timpul realizării proiectului/în timpul exploatării, inclusiv eliminarea</w:t>
      </w:r>
      <w:bookmarkEnd w:id="63"/>
    </w:p>
    <w:p w14:paraId="6440CBF4" w14:textId="77777777" w:rsidR="00DB1338" w:rsidRPr="00F40248" w:rsidRDefault="00DB1338" w:rsidP="000A5B2F">
      <w:pPr>
        <w:pStyle w:val="Heading4"/>
        <w:numPr>
          <w:ilvl w:val="3"/>
          <w:numId w:val="17"/>
        </w:numPr>
        <w:rPr>
          <w:rFonts w:ascii="Arial" w:hAnsi="Arial" w:cs="Arial"/>
          <w:lang w:val="ro-RO"/>
        </w:rPr>
      </w:pPr>
      <w:r w:rsidRPr="00F40248">
        <w:rPr>
          <w:rFonts w:ascii="Arial" w:hAnsi="Arial" w:cs="Arial"/>
          <w:lang w:val="ro-RO"/>
        </w:rPr>
        <w:t>Lista deșeurilor (clasificate și codificate în conformitate cu prevederile legislației europene și naționale privind deșeurile), cantități de deșeuri generate</w:t>
      </w:r>
    </w:p>
    <w:p w14:paraId="24DD2CC7" w14:textId="77777777" w:rsidR="00720087" w:rsidRPr="00F40248" w:rsidRDefault="00720087" w:rsidP="006F323B">
      <w:pPr>
        <w:spacing w:before="120"/>
        <w:ind w:firstLine="720"/>
        <w:jc w:val="both"/>
        <w:rPr>
          <w:rFonts w:ascii="Arial" w:hAnsi="Arial" w:cs="Arial"/>
          <w:lang w:val="ro-RO"/>
        </w:rPr>
      </w:pPr>
      <w:r w:rsidRPr="00F40248">
        <w:rPr>
          <w:rFonts w:ascii="Arial" w:hAnsi="Arial" w:cs="Arial"/>
          <w:lang w:val="ro-RO"/>
        </w:rPr>
        <w:t xml:space="preserve">In timpul perioadei de constructie rezultă in mod uzual următoarele tipuri de deşeuri, care sunt nepericuloase şi care se codifică in conformitate cu </w:t>
      </w:r>
      <w:r w:rsidR="00D23F87" w:rsidRPr="00F40248">
        <w:rPr>
          <w:rFonts w:ascii="Arial" w:hAnsi="Arial" w:cs="Arial"/>
          <w:lang w:val="ro-RO"/>
        </w:rPr>
        <w:t>l</w:t>
      </w:r>
      <w:r w:rsidRPr="00F40248">
        <w:rPr>
          <w:rFonts w:ascii="Arial" w:hAnsi="Arial" w:cs="Arial"/>
          <w:lang w:val="ro-RO"/>
        </w:rPr>
        <w:t xml:space="preserve">ista cuprinzând deşeurile, prevazută in anexa nr. 2 din HG 856/2002 privind evidenţa gestiunii deşeurilor şi pentru aprobarea listei cuprinzând deşeurile, inclusiv deşeurile periculoase: deşeuri din construcţii (cod 17) considerate nepericuloase: resturi de lemn (cod 17 02), pământ şi pietre din excavaţii (cod 17 05), alte amestecuri de deşeuri nespecificate (cod 17 09); acestea vor fi depozitate în containere metalice de 4 mc, si apoi transportate de constructor la depozitul zonal de deşeuri. </w:t>
      </w:r>
    </w:p>
    <w:p w14:paraId="540B9FAA"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De asemenea, mai pot rezulta ca deşeuri menajere nepericuloase: deşeuri biodegradabile produse de activitatea umană (cod 20 01 08), nămoluri din fosele septice ale organizării de şantier (cod 20 03 04), etc.</w:t>
      </w:r>
    </w:p>
    <w:p w14:paraId="5CF920A3"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 xml:space="preserve">In perioada de executie, vor mai rezulta şi o serie resturi vegetale provenite de la curatarea terenului inainte de inceperea lucrărilor de construcţie. </w:t>
      </w:r>
    </w:p>
    <w:p w14:paraId="5C65EBEC"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Cantitatea deşeurilor tehnologice depinde de tehnologia de execuţie a constructorului. Ele trebuie depozitate temporar in conditii de siguranţă pentru mediu şi trebuie expediate la baza de producţie a constructorului sau trimise direct la unităti specializate in vederea valorificarii lor.</w:t>
      </w:r>
    </w:p>
    <w:p w14:paraId="4D18AD5A" w14:textId="77777777" w:rsidR="00720087" w:rsidRPr="00F40248" w:rsidRDefault="00720087" w:rsidP="00856A6D">
      <w:pPr>
        <w:spacing w:before="120"/>
        <w:jc w:val="both"/>
        <w:rPr>
          <w:rFonts w:ascii="Arial" w:hAnsi="Arial" w:cs="Arial"/>
          <w:lang w:val="ro-RO"/>
        </w:rPr>
      </w:pPr>
      <w:r w:rsidRPr="00F40248">
        <w:rPr>
          <w:rFonts w:ascii="Arial" w:hAnsi="Arial" w:cs="Arial"/>
          <w:lang w:val="ro-RO"/>
        </w:rPr>
        <w:t>Dupa terminarea lucrarilor nu vor mai exista surse de deseuri pe amplasament.</w:t>
      </w:r>
    </w:p>
    <w:p w14:paraId="46BF2FC2" w14:textId="77777777" w:rsidR="00DB1338" w:rsidRPr="00F40248" w:rsidRDefault="00DB1338" w:rsidP="000A5B2F">
      <w:pPr>
        <w:pStyle w:val="Heading4"/>
        <w:numPr>
          <w:ilvl w:val="3"/>
          <w:numId w:val="17"/>
        </w:numPr>
        <w:rPr>
          <w:rFonts w:ascii="Arial" w:hAnsi="Arial" w:cs="Arial"/>
          <w:lang w:val="ro-RO"/>
        </w:rPr>
      </w:pPr>
      <w:r w:rsidRPr="00F40248">
        <w:rPr>
          <w:rFonts w:ascii="Arial" w:hAnsi="Arial" w:cs="Arial"/>
          <w:lang w:val="ro-RO"/>
        </w:rPr>
        <w:t>Programul de prevenire și reducere a cantităților de deșeuri generate</w:t>
      </w:r>
    </w:p>
    <w:p w14:paraId="2F980C0E" w14:textId="77777777" w:rsidR="00091252" w:rsidRPr="00F40248" w:rsidRDefault="00091252" w:rsidP="00091252">
      <w:pPr>
        <w:jc w:val="both"/>
        <w:rPr>
          <w:rFonts w:ascii="Arial" w:hAnsi="Arial" w:cs="Arial"/>
          <w:lang w:val="ro-RO"/>
        </w:rPr>
      </w:pPr>
      <w:r w:rsidRPr="00F40248">
        <w:rPr>
          <w:rFonts w:ascii="Arial" w:hAnsi="Arial" w:cs="Arial"/>
          <w:lang w:val="ro-RO"/>
        </w:rPr>
        <w:t>Pentru etapa de execuție a lucrărilor se recomandă următoarele măsuri:</w:t>
      </w:r>
    </w:p>
    <w:p w14:paraId="7713421C" w14:textId="77777777" w:rsidR="00091252" w:rsidRPr="00F40248" w:rsidRDefault="00091252" w:rsidP="000A5B2F">
      <w:pPr>
        <w:numPr>
          <w:ilvl w:val="0"/>
          <w:numId w:val="15"/>
        </w:numPr>
        <w:rPr>
          <w:rFonts w:ascii="Arial" w:hAnsi="Arial" w:cs="Arial"/>
          <w:lang w:val="ro-RO"/>
        </w:rPr>
      </w:pPr>
      <w:r w:rsidRPr="00F40248">
        <w:rPr>
          <w:rFonts w:ascii="Arial" w:hAnsi="Arial" w:cs="Arial"/>
          <w:lang w:val="ro-RO"/>
        </w:rPr>
        <w:t>pământul excavat va fi utilizat în cea mai mare parte la umpluturile sistemati</w:t>
      </w:r>
      <w:r w:rsidR="003530B5" w:rsidRPr="00F40248">
        <w:rPr>
          <w:rFonts w:ascii="Arial" w:hAnsi="Arial" w:cs="Arial"/>
          <w:lang w:val="ro-RO"/>
        </w:rPr>
        <w:t>zate de pe partea exterioară a z</w:t>
      </w:r>
      <w:r w:rsidRPr="00F40248">
        <w:rPr>
          <w:rFonts w:ascii="Arial" w:hAnsi="Arial" w:cs="Arial"/>
          <w:lang w:val="ro-RO"/>
        </w:rPr>
        <w:t>idului de sprijin, iar surplusul va fi stocat în amplasament și va fi folosit, in functie de necesităţile din zonă (de ex. la acoperirea temporară/zilnică a deșeurilor din depozitul zonal de deseuri);</w:t>
      </w:r>
    </w:p>
    <w:p w14:paraId="38DC21E3" w14:textId="77777777" w:rsidR="00091252" w:rsidRPr="00F40248" w:rsidRDefault="00091252" w:rsidP="000A5B2F">
      <w:pPr>
        <w:numPr>
          <w:ilvl w:val="0"/>
          <w:numId w:val="15"/>
        </w:numPr>
        <w:jc w:val="both"/>
        <w:rPr>
          <w:rFonts w:ascii="Arial" w:hAnsi="Arial" w:cs="Arial"/>
          <w:lang w:val="ro-RO"/>
        </w:rPr>
      </w:pPr>
      <w:r w:rsidRPr="00F40248">
        <w:rPr>
          <w:rFonts w:ascii="Arial" w:hAnsi="Arial" w:cs="Arial"/>
          <w:lang w:val="ro-RO"/>
        </w:rPr>
        <w:t xml:space="preserve">solul contaminat va fi considerat deșeu și va fi înlăturat în consecință; </w:t>
      </w:r>
    </w:p>
    <w:p w14:paraId="700CC2BA" w14:textId="77777777" w:rsidR="00091252" w:rsidRPr="00F40248" w:rsidRDefault="00091252" w:rsidP="000A5B2F">
      <w:pPr>
        <w:numPr>
          <w:ilvl w:val="0"/>
          <w:numId w:val="15"/>
        </w:numPr>
        <w:jc w:val="both"/>
        <w:rPr>
          <w:rFonts w:ascii="Arial" w:hAnsi="Arial" w:cs="Arial"/>
          <w:lang w:val="ro-RO"/>
        </w:rPr>
      </w:pPr>
      <w:r w:rsidRPr="00F40248">
        <w:rPr>
          <w:rFonts w:ascii="Arial" w:hAnsi="Arial" w:cs="Arial"/>
          <w:lang w:val="ro-RO"/>
        </w:rPr>
        <w:t>solul excavat care nu va fi folosit la reumplere trebuie transportat de pe șantier pe amplasamente prestabilite;</w:t>
      </w:r>
    </w:p>
    <w:p w14:paraId="34973B6D" w14:textId="77777777" w:rsidR="00091252" w:rsidRPr="00F40248" w:rsidRDefault="00091252" w:rsidP="000A5B2F">
      <w:pPr>
        <w:numPr>
          <w:ilvl w:val="0"/>
          <w:numId w:val="15"/>
        </w:numPr>
        <w:jc w:val="both"/>
        <w:rPr>
          <w:rFonts w:ascii="Arial" w:hAnsi="Arial" w:cs="Arial"/>
          <w:lang w:val="ro-RO"/>
        </w:rPr>
      </w:pPr>
      <w:r w:rsidRPr="00F40248">
        <w:rPr>
          <w:rFonts w:ascii="Arial" w:hAnsi="Arial" w:cs="Arial"/>
          <w:lang w:val="ro-RO"/>
        </w:rPr>
        <w:lastRenderedPageBreak/>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28CFA721" w14:textId="77777777" w:rsidR="005E730C" w:rsidRPr="00F40248" w:rsidRDefault="00091252" w:rsidP="004E7F0F">
      <w:pPr>
        <w:spacing w:before="120"/>
        <w:jc w:val="both"/>
        <w:rPr>
          <w:rFonts w:ascii="Arial" w:hAnsi="Arial" w:cs="Arial"/>
          <w:lang w:val="ro-RO"/>
        </w:rPr>
      </w:pPr>
      <w:r w:rsidRPr="00F40248">
        <w:rPr>
          <w:rFonts w:ascii="Arial" w:hAnsi="Arial" w:cs="Arial"/>
          <w:lang w:val="ro-RO"/>
        </w:rPr>
        <w:t>Deşeurile menajere care vor fi produse de către lucrători vor fi colectate in ecotomberoane, pe plan local şi vor fi transportate la depozitul ecologic zonal.</w:t>
      </w:r>
    </w:p>
    <w:p w14:paraId="414B715C" w14:textId="77777777" w:rsidR="00DB1338" w:rsidRPr="00F40248" w:rsidRDefault="00DB1338" w:rsidP="006F323B">
      <w:pPr>
        <w:pStyle w:val="Heading4"/>
        <w:numPr>
          <w:ilvl w:val="3"/>
          <w:numId w:val="17"/>
        </w:numPr>
        <w:rPr>
          <w:rFonts w:ascii="Arial" w:hAnsi="Arial" w:cs="Arial"/>
          <w:lang w:val="ro-RO"/>
        </w:rPr>
      </w:pPr>
      <w:r w:rsidRPr="00F40248">
        <w:rPr>
          <w:rFonts w:ascii="Arial" w:hAnsi="Arial" w:cs="Arial"/>
          <w:lang w:val="ro-RO"/>
        </w:rPr>
        <w:t>Planul de gestionare a deșeurilor</w:t>
      </w:r>
    </w:p>
    <w:p w14:paraId="06489E22" w14:textId="77777777" w:rsidR="00720087" w:rsidRPr="00F40248" w:rsidRDefault="00720087" w:rsidP="00856A6D">
      <w:pPr>
        <w:jc w:val="both"/>
        <w:rPr>
          <w:rFonts w:ascii="Arial" w:hAnsi="Arial" w:cs="Arial"/>
          <w:b/>
          <w:lang w:val="ro-RO"/>
        </w:rPr>
      </w:pPr>
      <w:r w:rsidRPr="00F40248">
        <w:rPr>
          <w:rFonts w:ascii="Arial" w:hAnsi="Arial" w:cs="Arial"/>
          <w:b/>
          <w:lang w:val="ro-RO"/>
        </w:rPr>
        <w:t>Modul de gospodărire a deşeurilor şi asigurarea condiţiilor de protecţie a mediului</w:t>
      </w:r>
    </w:p>
    <w:p w14:paraId="2AE72B4F" w14:textId="77777777" w:rsidR="00720087" w:rsidRPr="00F40248" w:rsidRDefault="00720087" w:rsidP="00856A6D">
      <w:pPr>
        <w:jc w:val="both"/>
        <w:rPr>
          <w:rFonts w:ascii="Arial" w:hAnsi="Arial" w:cs="Arial"/>
          <w:lang w:val="ro-RO"/>
        </w:rPr>
      </w:pPr>
      <w:r w:rsidRPr="00F40248">
        <w:rPr>
          <w:rFonts w:ascii="Arial" w:hAnsi="Arial" w:cs="Arial"/>
          <w:lang w:val="ro-RO"/>
        </w:rPr>
        <w:t>Pentru etapa de execuție a lucrărilor se recomandă următoarele măsuri:</w:t>
      </w:r>
    </w:p>
    <w:p w14:paraId="01754EF1" w14:textId="77777777" w:rsidR="00720087" w:rsidRPr="00F40248" w:rsidRDefault="00720087" w:rsidP="000A5B2F">
      <w:pPr>
        <w:numPr>
          <w:ilvl w:val="0"/>
          <w:numId w:val="15"/>
        </w:numPr>
        <w:rPr>
          <w:rFonts w:ascii="Arial" w:hAnsi="Arial" w:cs="Arial"/>
          <w:lang w:val="ro-RO"/>
        </w:rPr>
      </w:pPr>
      <w:r w:rsidRPr="00F40248">
        <w:rPr>
          <w:rFonts w:ascii="Arial" w:hAnsi="Arial" w:cs="Arial"/>
          <w:lang w:val="ro-RO"/>
        </w:rPr>
        <w:t>pământul excavat va fi utilizat în cea mai mare parte la umpluturile sistemati</w:t>
      </w:r>
      <w:r w:rsidR="002D1B80" w:rsidRPr="00F40248">
        <w:rPr>
          <w:rFonts w:ascii="Arial" w:hAnsi="Arial" w:cs="Arial"/>
          <w:lang w:val="ro-RO"/>
        </w:rPr>
        <w:t>zate de pe partea exterioară a z</w:t>
      </w:r>
      <w:r w:rsidRPr="00F40248">
        <w:rPr>
          <w:rFonts w:ascii="Arial" w:hAnsi="Arial" w:cs="Arial"/>
          <w:lang w:val="ro-RO"/>
        </w:rPr>
        <w:t>idului de sprijin, iar surplusul va fi stocat în amplasament și va fi folosit, in functie de necesităţile din zonă (de ex. la acoperirea temporară/zilnică a deșeurilor din depozitul zonal de deseuri);</w:t>
      </w:r>
    </w:p>
    <w:p w14:paraId="0C6233D8" w14:textId="77777777" w:rsidR="00720087" w:rsidRPr="00F40248" w:rsidRDefault="00720087" w:rsidP="000A5B2F">
      <w:pPr>
        <w:numPr>
          <w:ilvl w:val="0"/>
          <w:numId w:val="15"/>
        </w:numPr>
        <w:jc w:val="both"/>
        <w:rPr>
          <w:rFonts w:ascii="Arial" w:hAnsi="Arial" w:cs="Arial"/>
          <w:lang w:val="ro-RO"/>
        </w:rPr>
      </w:pPr>
      <w:r w:rsidRPr="00F40248">
        <w:rPr>
          <w:rFonts w:ascii="Arial" w:hAnsi="Arial" w:cs="Arial"/>
          <w:lang w:val="ro-RO"/>
        </w:rPr>
        <w:t xml:space="preserve">solul contaminat va fi considerat deșeu și va fi înlăturat în consecință; </w:t>
      </w:r>
    </w:p>
    <w:p w14:paraId="2E6B931A" w14:textId="77777777" w:rsidR="00720087" w:rsidRPr="00F40248" w:rsidRDefault="00720087" w:rsidP="000A5B2F">
      <w:pPr>
        <w:numPr>
          <w:ilvl w:val="0"/>
          <w:numId w:val="15"/>
        </w:numPr>
        <w:jc w:val="both"/>
        <w:rPr>
          <w:rFonts w:ascii="Arial" w:hAnsi="Arial" w:cs="Arial"/>
          <w:lang w:val="ro-RO"/>
        </w:rPr>
      </w:pPr>
      <w:r w:rsidRPr="00F40248">
        <w:rPr>
          <w:rFonts w:ascii="Arial" w:hAnsi="Arial" w:cs="Arial"/>
          <w:lang w:val="ro-RO"/>
        </w:rPr>
        <w:t>solul excavat care nu va fi folosit la reumplere trebuie transportat de pe șantier pe amplasamente prestabilite;</w:t>
      </w:r>
    </w:p>
    <w:p w14:paraId="6FF7232C" w14:textId="77777777" w:rsidR="00720087" w:rsidRPr="00F40248" w:rsidRDefault="00720087" w:rsidP="000A5B2F">
      <w:pPr>
        <w:numPr>
          <w:ilvl w:val="0"/>
          <w:numId w:val="15"/>
        </w:numPr>
        <w:jc w:val="both"/>
        <w:rPr>
          <w:rFonts w:ascii="Arial" w:hAnsi="Arial" w:cs="Arial"/>
          <w:lang w:val="ro-RO"/>
        </w:rPr>
      </w:pPr>
      <w:r w:rsidRPr="00F40248">
        <w:rPr>
          <w:rFonts w:ascii="Arial" w:hAnsi="Arial" w:cs="Arial"/>
          <w:lang w:val="ro-RO"/>
        </w:rPr>
        <w:t>depozitarea provizorie a materialelor pe amplasament se va realiza astfel încât să se reducă riscul poluării solurilor și a apei freatice; depozitarea materialelor se va face pe sol impermeabilizat cu folie de plastic sau pe suprafețe betonate / asfaltate existente, ori în containere speciale pentru depozitarea temporară a materialelor de construcții.</w:t>
      </w:r>
    </w:p>
    <w:p w14:paraId="770D458E" w14:textId="77777777" w:rsidR="00720087" w:rsidRPr="00F40248" w:rsidRDefault="00720087" w:rsidP="00856A6D">
      <w:pPr>
        <w:jc w:val="both"/>
        <w:rPr>
          <w:rFonts w:ascii="Arial" w:hAnsi="Arial" w:cs="Arial"/>
          <w:lang w:val="ro-RO"/>
        </w:rPr>
      </w:pPr>
      <w:r w:rsidRPr="00F40248">
        <w:rPr>
          <w:rFonts w:ascii="Arial" w:hAnsi="Arial" w:cs="Arial"/>
          <w:lang w:val="ro-RO"/>
        </w:rPr>
        <w:t>Deşeurile menajere care vor fi produse de către lucrători vor fi colectate in ecotomberoane, pe plan local şi vor fi transportate la depozitul ecologic zonal.</w:t>
      </w:r>
    </w:p>
    <w:p w14:paraId="533256D7" w14:textId="77777777" w:rsidR="00720087" w:rsidRPr="00F40248" w:rsidRDefault="00720087" w:rsidP="000A5B2F">
      <w:pPr>
        <w:pStyle w:val="Heading3"/>
        <w:numPr>
          <w:ilvl w:val="2"/>
          <w:numId w:val="17"/>
        </w:numPr>
        <w:rPr>
          <w:rFonts w:ascii="Arial" w:hAnsi="Arial"/>
          <w:lang w:val="ro-RO"/>
        </w:rPr>
      </w:pPr>
      <w:bookmarkStart w:id="64" w:name="_Toc461699470"/>
      <w:bookmarkStart w:id="65" w:name="_Toc114774500"/>
      <w:r w:rsidRPr="00F40248">
        <w:rPr>
          <w:rFonts w:ascii="Arial" w:hAnsi="Arial"/>
          <w:lang w:val="ro-RO"/>
        </w:rPr>
        <w:t>Gospodărirea substanţelor şi preparatelor chimice periculoase</w:t>
      </w:r>
      <w:bookmarkEnd w:id="64"/>
      <w:bookmarkEnd w:id="65"/>
    </w:p>
    <w:p w14:paraId="4D3A527E" w14:textId="77777777" w:rsidR="0017633B" w:rsidRPr="00F40248" w:rsidRDefault="0017633B" w:rsidP="000A5B2F">
      <w:pPr>
        <w:pStyle w:val="Heading4"/>
        <w:numPr>
          <w:ilvl w:val="3"/>
          <w:numId w:val="17"/>
        </w:numPr>
        <w:rPr>
          <w:rFonts w:ascii="Arial" w:hAnsi="Arial" w:cs="Arial"/>
          <w:lang w:val="ro-RO"/>
        </w:rPr>
      </w:pPr>
      <w:r w:rsidRPr="00F40248">
        <w:rPr>
          <w:rFonts w:ascii="Arial" w:hAnsi="Arial" w:cs="Arial"/>
          <w:color w:val="222222"/>
          <w:lang w:val="ro-RO"/>
        </w:rPr>
        <w:t>S</w:t>
      </w:r>
      <w:r w:rsidRPr="00F40248">
        <w:rPr>
          <w:rFonts w:ascii="Arial" w:hAnsi="Arial" w:cs="Arial"/>
          <w:lang w:val="ro-RO"/>
        </w:rPr>
        <w:t>ubstanțele și preparatele chimice periculoase utilizate și/sau produse;</w:t>
      </w:r>
    </w:p>
    <w:p w14:paraId="517B8430" w14:textId="77777777" w:rsidR="0017633B" w:rsidRPr="00F40248" w:rsidRDefault="0017633B" w:rsidP="0017633B">
      <w:pPr>
        <w:pStyle w:val="Default"/>
        <w:jc w:val="both"/>
        <w:rPr>
          <w:rFonts w:ascii="Arial" w:hAnsi="Arial" w:cs="Arial"/>
          <w:color w:val="auto"/>
          <w:lang w:val="ro-RO"/>
        </w:rPr>
      </w:pPr>
      <w:r w:rsidRPr="00F40248">
        <w:rPr>
          <w:rFonts w:ascii="Arial" w:hAnsi="Arial" w:cs="Arial"/>
          <w:color w:val="auto"/>
          <w:lang w:val="ro-RO"/>
        </w:rPr>
        <w:t>Nu este cazul</w:t>
      </w:r>
      <w:r w:rsidR="002C50D6" w:rsidRPr="00F40248">
        <w:rPr>
          <w:rFonts w:ascii="Arial" w:hAnsi="Arial" w:cs="Arial"/>
          <w:color w:val="auto"/>
          <w:lang w:val="ro-RO"/>
        </w:rPr>
        <w:t>, nici in faza de executie si nici in faza de operare nu se folosesc substante chimice periculoase.</w:t>
      </w:r>
    </w:p>
    <w:p w14:paraId="135E8239" w14:textId="77777777" w:rsidR="0017633B" w:rsidRPr="00F40248" w:rsidRDefault="0017633B" w:rsidP="000A5B2F">
      <w:pPr>
        <w:pStyle w:val="Heading4"/>
        <w:numPr>
          <w:ilvl w:val="3"/>
          <w:numId w:val="17"/>
        </w:numPr>
        <w:rPr>
          <w:rFonts w:ascii="Arial" w:hAnsi="Arial" w:cs="Arial"/>
          <w:color w:val="333333"/>
          <w:lang w:val="ro-RO"/>
        </w:rPr>
      </w:pPr>
      <w:r w:rsidRPr="00F40248">
        <w:rPr>
          <w:rFonts w:ascii="Arial" w:hAnsi="Arial" w:cs="Arial"/>
          <w:color w:val="222222"/>
          <w:lang w:val="ro-RO"/>
        </w:rPr>
        <w:t>M</w:t>
      </w:r>
      <w:r w:rsidRPr="00F40248">
        <w:rPr>
          <w:rFonts w:ascii="Arial" w:hAnsi="Arial" w:cs="Arial"/>
          <w:lang w:val="ro-RO"/>
        </w:rPr>
        <w:t>odul de gospodărire a substanțelor și preparatelor chimice periculoase și asigurarea condițiilor de protecție a factorilor de mediu și a sănătății populației.</w:t>
      </w:r>
    </w:p>
    <w:p w14:paraId="2BB68BD1" w14:textId="77777777" w:rsidR="002C50D6" w:rsidRPr="00F40248" w:rsidRDefault="002C50D6" w:rsidP="002C50D6">
      <w:pPr>
        <w:pStyle w:val="Default"/>
        <w:jc w:val="both"/>
        <w:rPr>
          <w:rFonts w:ascii="Arial" w:hAnsi="Arial" w:cs="Arial"/>
          <w:color w:val="auto"/>
          <w:lang w:val="ro-RO"/>
        </w:rPr>
      </w:pPr>
      <w:r w:rsidRPr="00F40248">
        <w:rPr>
          <w:rFonts w:ascii="Arial" w:hAnsi="Arial" w:cs="Arial"/>
          <w:color w:val="auto"/>
          <w:lang w:val="ro-RO"/>
        </w:rPr>
        <w:t>Nu este cazul, nici in faza de executie si nici in faza de operare nu se folosesc substante chimice periculoase.</w:t>
      </w:r>
    </w:p>
    <w:p w14:paraId="617961A4" w14:textId="77777777" w:rsidR="0090708D" w:rsidRPr="00F40248" w:rsidRDefault="0090708D" w:rsidP="000A5B2F">
      <w:pPr>
        <w:pStyle w:val="Heading2"/>
        <w:numPr>
          <w:ilvl w:val="1"/>
          <w:numId w:val="17"/>
        </w:numPr>
        <w:rPr>
          <w:rFonts w:ascii="Arial" w:hAnsi="Arial"/>
          <w:lang w:val="ro-RO"/>
        </w:rPr>
      </w:pPr>
      <w:bookmarkStart w:id="66" w:name="_Toc114774501"/>
      <w:r w:rsidRPr="00F40248">
        <w:rPr>
          <w:rFonts w:ascii="Arial" w:hAnsi="Arial"/>
          <w:lang w:val="ro-RO"/>
        </w:rPr>
        <w:t xml:space="preserve">UTILIZAREA RESURSELOR NATURALE, IN SPECIAL A SOLULUI, </w:t>
      </w:r>
      <w:r w:rsidR="002D1B80" w:rsidRPr="00F40248">
        <w:rPr>
          <w:rFonts w:ascii="Arial" w:hAnsi="Arial"/>
          <w:lang w:val="ro-RO"/>
        </w:rPr>
        <w:t>A TERENURILOR, A APEI SI A BIODI</w:t>
      </w:r>
      <w:r w:rsidRPr="00F40248">
        <w:rPr>
          <w:rFonts w:ascii="Arial" w:hAnsi="Arial"/>
          <w:lang w:val="ro-RO"/>
        </w:rPr>
        <w:t>VERSITATII</w:t>
      </w:r>
      <w:bookmarkEnd w:id="66"/>
    </w:p>
    <w:p w14:paraId="08A3C0C0" w14:textId="11BC8A5B" w:rsidR="00F40248" w:rsidRPr="00F40248" w:rsidRDefault="00091252" w:rsidP="00856A6D">
      <w:pPr>
        <w:widowControl w:val="0"/>
        <w:autoSpaceDE w:val="0"/>
        <w:autoSpaceDN w:val="0"/>
        <w:adjustRightInd w:val="0"/>
        <w:jc w:val="both"/>
        <w:rPr>
          <w:rFonts w:ascii="Arial" w:hAnsi="Arial" w:cs="Arial"/>
          <w:lang w:val="ro-RO"/>
        </w:rPr>
      </w:pPr>
      <w:r w:rsidRPr="00F40248">
        <w:rPr>
          <w:rFonts w:ascii="Arial" w:hAnsi="Arial" w:cs="Arial"/>
          <w:lang w:val="ro-RO"/>
        </w:rPr>
        <w:t>Se vor utiliza agregate naturale, agrementate, exclusiv din locatii auto</w:t>
      </w:r>
      <w:r w:rsidR="006F323B" w:rsidRPr="00F40248">
        <w:rPr>
          <w:rFonts w:ascii="Arial" w:hAnsi="Arial" w:cs="Arial"/>
          <w:lang w:val="ro-RO"/>
        </w:rPr>
        <w:t>rizate de Agentiile de Protectia</w:t>
      </w:r>
      <w:r w:rsidRPr="00F40248">
        <w:rPr>
          <w:rFonts w:ascii="Arial" w:hAnsi="Arial" w:cs="Arial"/>
          <w:lang w:val="ro-RO"/>
        </w:rPr>
        <w:t xml:space="preserve"> Mediului.</w:t>
      </w:r>
    </w:p>
    <w:p w14:paraId="09147CA9" w14:textId="77777777" w:rsidR="00F40248" w:rsidRPr="00F40248" w:rsidRDefault="00F40248">
      <w:pPr>
        <w:spacing w:after="160" w:line="259" w:lineRule="auto"/>
        <w:rPr>
          <w:rFonts w:ascii="Arial" w:hAnsi="Arial" w:cs="Arial"/>
          <w:lang w:val="ro-RO"/>
        </w:rPr>
      </w:pPr>
      <w:r w:rsidRPr="00F40248">
        <w:rPr>
          <w:rFonts w:ascii="Arial" w:hAnsi="Arial" w:cs="Arial"/>
          <w:lang w:val="ro-RO"/>
        </w:rPr>
        <w:br w:type="page"/>
      </w:r>
    </w:p>
    <w:p w14:paraId="0D263602" w14:textId="77777777" w:rsidR="0090708D" w:rsidRPr="00F40248" w:rsidRDefault="0090708D" w:rsidP="000A5B2F">
      <w:pPr>
        <w:pStyle w:val="Heading1"/>
        <w:numPr>
          <w:ilvl w:val="0"/>
          <w:numId w:val="17"/>
        </w:numPr>
        <w:ind w:left="284"/>
        <w:rPr>
          <w:rFonts w:ascii="Arial" w:hAnsi="Arial" w:cs="Arial"/>
          <w:sz w:val="26"/>
          <w:szCs w:val="26"/>
          <w:lang w:val="ro-RO"/>
        </w:rPr>
      </w:pPr>
      <w:bookmarkStart w:id="67" w:name="_Toc114774502"/>
      <w:r w:rsidRPr="00F40248">
        <w:rPr>
          <w:rFonts w:ascii="Arial" w:hAnsi="Arial" w:cs="Arial"/>
          <w:sz w:val="26"/>
          <w:szCs w:val="26"/>
          <w:lang w:val="ro-RO"/>
        </w:rPr>
        <w:lastRenderedPageBreak/>
        <w:t>DESCRIEREA ASPECTELOR DE MEDIU SUSCEPTIBILE A FI AFECTATE IN MOD SEMNIFICATIV DE PROIECT</w:t>
      </w:r>
      <w:bookmarkEnd w:id="67"/>
    </w:p>
    <w:p w14:paraId="0DF29D4E" w14:textId="33476EB5" w:rsidR="009F3CF5" w:rsidRPr="00F40248" w:rsidRDefault="005D0FB4" w:rsidP="008E0818">
      <w:pPr>
        <w:spacing w:before="120"/>
        <w:ind w:firstLine="284"/>
        <w:jc w:val="both"/>
        <w:rPr>
          <w:rFonts w:ascii="Arial" w:hAnsi="Arial" w:cs="Arial"/>
          <w:lang w:val="ro-RO"/>
        </w:rPr>
      </w:pPr>
      <w:r w:rsidRPr="00F40248">
        <w:rPr>
          <w:rFonts w:ascii="Arial" w:hAnsi="Arial" w:cs="Arial"/>
          <w:lang w:val="ro-RO"/>
        </w:rPr>
        <w:t>Solicitarea</w:t>
      </w:r>
      <w:r w:rsidR="00AB55E3" w:rsidRPr="00F40248">
        <w:rPr>
          <w:rFonts w:ascii="Arial" w:hAnsi="Arial" w:cs="Arial"/>
          <w:lang w:val="ro-RO"/>
        </w:rPr>
        <w:t xml:space="preserve"> de acord de mediu se face pentru consolidarea unui drum existent, care din punct de vedere al impactului produs asupra mediului înconjurător, se încadrează în limitele admise</w:t>
      </w:r>
      <w:r w:rsidR="009F3CF5" w:rsidRPr="00F40248">
        <w:rPr>
          <w:rFonts w:ascii="Arial" w:hAnsi="Arial" w:cs="Arial"/>
          <w:lang w:val="ro-RO"/>
        </w:rPr>
        <w:t>.</w:t>
      </w:r>
    </w:p>
    <w:p w14:paraId="2F89841E" w14:textId="77777777" w:rsidR="0017633B" w:rsidRPr="00F40248" w:rsidRDefault="0017633B" w:rsidP="000A5B2F">
      <w:pPr>
        <w:pStyle w:val="Heading2"/>
        <w:numPr>
          <w:ilvl w:val="1"/>
          <w:numId w:val="17"/>
        </w:numPr>
        <w:rPr>
          <w:rFonts w:ascii="Arial" w:hAnsi="Arial"/>
          <w:lang w:val="ro-RO"/>
        </w:rPr>
      </w:pPr>
      <w:bookmarkStart w:id="68" w:name="_Toc114774503"/>
      <w:r w:rsidRPr="00F40248">
        <w:rPr>
          <w:rFonts w:ascii="Arial" w:hAnsi="Arial"/>
          <w:lang w:val="ro-RO"/>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bookmarkEnd w:id="68"/>
    </w:p>
    <w:p w14:paraId="499E3104" w14:textId="77777777" w:rsidR="0017633B" w:rsidRPr="00F40248" w:rsidRDefault="0017633B" w:rsidP="0017633B">
      <w:pPr>
        <w:jc w:val="both"/>
        <w:rPr>
          <w:rFonts w:ascii="Arial" w:hAnsi="Arial" w:cs="Arial"/>
          <w:lang w:val="ro-RO"/>
        </w:rPr>
      </w:pPr>
      <w:r w:rsidRPr="00F40248">
        <w:rPr>
          <w:rFonts w:ascii="Arial" w:hAnsi="Arial" w:cs="Arial"/>
          <w:lang w:val="ro-RO"/>
        </w:rPr>
        <w:t>Factori de mediu afectaţi de proiectul propus în perioada de implementare</w:t>
      </w:r>
    </w:p>
    <w:p w14:paraId="54CB302E" w14:textId="77777777" w:rsidR="0017633B" w:rsidRPr="00F40248" w:rsidRDefault="0017633B" w:rsidP="0017633B">
      <w:pPr>
        <w:jc w:val="both"/>
        <w:rPr>
          <w:rFonts w:ascii="Arial" w:hAnsi="Arial" w:cs="Arial"/>
          <w:lang w:val="ro-RO"/>
        </w:rPr>
      </w:pPr>
    </w:p>
    <w:p w14:paraId="12044ABA" w14:textId="77777777" w:rsidR="0017633B" w:rsidRPr="00F40248" w:rsidRDefault="0017633B" w:rsidP="0017633B">
      <w:pPr>
        <w:jc w:val="both"/>
        <w:rPr>
          <w:rFonts w:ascii="Arial" w:hAnsi="Arial" w:cs="Arial"/>
          <w:b/>
          <w:lang w:val="ro-RO"/>
        </w:rPr>
      </w:pPr>
      <w:r w:rsidRPr="00F40248">
        <w:rPr>
          <w:rFonts w:ascii="Arial" w:hAnsi="Arial" w:cs="Arial"/>
          <w:b/>
          <w:lang w:val="ro-RO"/>
        </w:rPr>
        <w:t>Aer</w:t>
      </w:r>
    </w:p>
    <w:p w14:paraId="49B37845" w14:textId="58DEA211" w:rsidR="0017633B" w:rsidRPr="00F40248" w:rsidRDefault="0017633B" w:rsidP="008E0818">
      <w:pPr>
        <w:ind w:firstLine="720"/>
        <w:jc w:val="both"/>
        <w:rPr>
          <w:rFonts w:ascii="Arial" w:hAnsi="Arial" w:cs="Arial"/>
          <w:lang w:val="ro-RO"/>
        </w:rPr>
      </w:pPr>
      <w:r w:rsidRPr="00F40248">
        <w:rPr>
          <w:rFonts w:ascii="Arial" w:hAnsi="Arial" w:cs="Arial"/>
          <w:lang w:val="ro-RO"/>
        </w:rPr>
        <w:t xml:space="preserve"> Lucrarile de </w:t>
      </w:r>
      <w:r w:rsidR="009F4A08" w:rsidRPr="00F40248">
        <w:rPr>
          <w:rFonts w:ascii="Arial" w:hAnsi="Arial" w:cs="Arial"/>
          <w:lang w:val="ro-RO"/>
        </w:rPr>
        <w:t xml:space="preserve">modernizare </w:t>
      </w:r>
      <w:r w:rsidR="005D0FB4" w:rsidRPr="00F40248">
        <w:rPr>
          <w:rFonts w:ascii="Arial" w:hAnsi="Arial" w:cs="Arial"/>
          <w:lang w:val="ro-RO"/>
        </w:rPr>
        <w:t xml:space="preserve">ale </w:t>
      </w:r>
      <w:r w:rsidR="009F4A08" w:rsidRPr="00F40248">
        <w:rPr>
          <w:rFonts w:ascii="Arial" w:hAnsi="Arial" w:cs="Arial"/>
          <w:lang w:val="ro-RO"/>
        </w:rPr>
        <w:t>drumu</w:t>
      </w:r>
      <w:r w:rsidR="005D0FB4" w:rsidRPr="00F40248">
        <w:rPr>
          <w:rFonts w:ascii="Arial" w:hAnsi="Arial" w:cs="Arial"/>
          <w:lang w:val="ro-RO"/>
        </w:rPr>
        <w:t xml:space="preserve">lui </w:t>
      </w:r>
      <w:r w:rsidRPr="00F40248">
        <w:rPr>
          <w:rFonts w:ascii="Arial" w:hAnsi="Arial" w:cs="Arial"/>
          <w:lang w:val="ro-RO"/>
        </w:rPr>
        <w:t xml:space="preserve">prin specificul </w:t>
      </w:r>
      <w:r w:rsidR="009F4A08" w:rsidRPr="00F40248">
        <w:rPr>
          <w:rFonts w:ascii="Arial" w:hAnsi="Arial" w:cs="Arial"/>
          <w:lang w:val="ro-RO"/>
        </w:rPr>
        <w:t>l</w:t>
      </w:r>
      <w:r w:rsidR="005D0FB4" w:rsidRPr="00F40248">
        <w:rPr>
          <w:rFonts w:ascii="Arial" w:hAnsi="Arial" w:cs="Arial"/>
          <w:lang w:val="ro-RO"/>
        </w:rPr>
        <w:t>ui</w:t>
      </w:r>
      <w:r w:rsidRPr="00F40248">
        <w:rPr>
          <w:rFonts w:ascii="Arial" w:hAnsi="Arial" w:cs="Arial"/>
          <w:lang w:val="ro-RO"/>
        </w:rPr>
        <w:t>, po</w:t>
      </w:r>
      <w:r w:rsidR="005D0FB4" w:rsidRPr="00F40248">
        <w:rPr>
          <w:rFonts w:ascii="Arial" w:hAnsi="Arial" w:cs="Arial"/>
          <w:lang w:val="ro-RO"/>
        </w:rPr>
        <w:t>ate</w:t>
      </w:r>
      <w:r w:rsidRPr="00F40248">
        <w:rPr>
          <w:rFonts w:ascii="Arial" w:hAnsi="Arial" w:cs="Arial"/>
          <w:lang w:val="ro-RO"/>
        </w:rPr>
        <w:t xml:space="preserve"> produce afectarea aerului prin poluare cu: - emisii de praf au ca sursă pământul rezultat din săpături manipulat în timpul lucrărilor de excavare, încărcare/descărcare/ a materialului rezultat din sapatura si a balastului pus in opera; - emisii de noxe chimice generate de motoarele Diesel din dotarea utilajelor tehnologice şi mijloacelor de transport, în timpul funcţionării, în a căror componenţă sunt: oxizi de azot (NO2), oxizi de carbon (CO); oxizi de sulf (SO2); compuşi organici volatili (COV), pulberi. - Zgomotul generat de motoarele utilajelor şi mijloacelor de transport în timpul funcţionării. - Vibraţii generate de utilajele şi mijloacele de transport în timpul funcţionării.</w:t>
      </w:r>
    </w:p>
    <w:p w14:paraId="0519B979" w14:textId="0438D88D" w:rsidR="00AA62AD" w:rsidRPr="00F40248" w:rsidRDefault="00AA62AD" w:rsidP="0017633B">
      <w:pPr>
        <w:jc w:val="both"/>
        <w:rPr>
          <w:rFonts w:ascii="Arial" w:hAnsi="Arial" w:cs="Arial"/>
          <w:lang w:val="ro-RO"/>
        </w:rPr>
      </w:pPr>
    </w:p>
    <w:p w14:paraId="13D8450F" w14:textId="77777777" w:rsidR="005D0FB4" w:rsidRPr="00F40248" w:rsidRDefault="005D0FB4" w:rsidP="0017633B">
      <w:pPr>
        <w:jc w:val="both"/>
        <w:rPr>
          <w:rFonts w:ascii="Arial" w:hAnsi="Arial" w:cs="Arial"/>
          <w:lang w:val="ro-RO"/>
        </w:rPr>
      </w:pPr>
    </w:p>
    <w:p w14:paraId="46ED1898" w14:textId="77777777" w:rsidR="0017633B" w:rsidRPr="00F40248" w:rsidRDefault="0017633B" w:rsidP="0017633B">
      <w:pPr>
        <w:jc w:val="both"/>
        <w:rPr>
          <w:rFonts w:ascii="Arial" w:hAnsi="Arial" w:cs="Arial"/>
          <w:b/>
          <w:lang w:val="ro-RO"/>
        </w:rPr>
      </w:pPr>
      <w:r w:rsidRPr="00F40248">
        <w:rPr>
          <w:rFonts w:ascii="Arial" w:hAnsi="Arial" w:cs="Arial"/>
          <w:b/>
          <w:lang w:val="ro-RO"/>
        </w:rPr>
        <w:t>Apa</w:t>
      </w:r>
    </w:p>
    <w:p w14:paraId="10D55D8F" w14:textId="19E2D567" w:rsidR="0017633B" w:rsidRPr="00F40248" w:rsidRDefault="009F4A08" w:rsidP="008E0818">
      <w:pPr>
        <w:ind w:firstLine="720"/>
        <w:jc w:val="both"/>
        <w:rPr>
          <w:rFonts w:ascii="Arial" w:hAnsi="Arial" w:cs="Arial"/>
          <w:lang w:val="ro-RO"/>
        </w:rPr>
      </w:pPr>
      <w:r w:rsidRPr="00F40248">
        <w:rPr>
          <w:rFonts w:ascii="Arial" w:hAnsi="Arial" w:cs="Arial"/>
          <w:lang w:val="ro-RO"/>
        </w:rPr>
        <w:t xml:space="preserve"> Lucrările de modernizare </w:t>
      </w:r>
      <w:r w:rsidR="005D0FB4" w:rsidRPr="00F40248">
        <w:rPr>
          <w:rFonts w:ascii="Arial" w:hAnsi="Arial" w:cs="Arial"/>
          <w:lang w:val="ro-RO"/>
        </w:rPr>
        <w:t>ale drumului</w:t>
      </w:r>
      <w:r w:rsidRPr="00F40248">
        <w:rPr>
          <w:rFonts w:ascii="Arial" w:hAnsi="Arial" w:cs="Arial"/>
          <w:lang w:val="ro-RO"/>
        </w:rPr>
        <w:t xml:space="preserve"> </w:t>
      </w:r>
      <w:r w:rsidR="0017633B" w:rsidRPr="00F40248">
        <w:rPr>
          <w:rFonts w:ascii="Arial" w:hAnsi="Arial" w:cs="Arial"/>
          <w:lang w:val="ro-RO"/>
        </w:rPr>
        <w:t>po</w:t>
      </w:r>
      <w:r w:rsidR="005D0FB4" w:rsidRPr="00F40248">
        <w:rPr>
          <w:rFonts w:ascii="Arial" w:hAnsi="Arial" w:cs="Arial"/>
          <w:lang w:val="ro-RO"/>
        </w:rPr>
        <w:t>a</w:t>
      </w:r>
      <w:r w:rsidR="0017633B" w:rsidRPr="00F40248">
        <w:rPr>
          <w:rFonts w:ascii="Arial" w:hAnsi="Arial" w:cs="Arial"/>
          <w:lang w:val="ro-RO"/>
        </w:rPr>
        <w:t>t</w:t>
      </w:r>
      <w:r w:rsidR="005D0FB4" w:rsidRPr="00F40248">
        <w:rPr>
          <w:rFonts w:ascii="Arial" w:hAnsi="Arial" w:cs="Arial"/>
          <w:lang w:val="ro-RO"/>
        </w:rPr>
        <w:t>e</w:t>
      </w:r>
      <w:r w:rsidR="0017633B" w:rsidRPr="00F40248">
        <w:rPr>
          <w:rFonts w:ascii="Arial" w:hAnsi="Arial" w:cs="Arial"/>
          <w:lang w:val="ro-RO"/>
        </w:rPr>
        <w:t xml:space="preserve"> afecta apele de suprafaţă şi subterane astfel: Un pericol important pentru apă este legat de modificărite calitative ale apei produse prin poluarea cu impurităţi care îi alterează proprietăţile fizice, chimice şi biologice. Din activitatea specifică de construcţie vor rezulta următoarele tipuri de ape: · ape pluviale impurificate din zona drumului nou proiectat; · ape uzate menajere rezultate de la punctele de lucru ce vor fi amenajate în perioada şantierului de construcţie. </w:t>
      </w:r>
    </w:p>
    <w:p w14:paraId="6472DE5C" w14:textId="77777777" w:rsidR="0017633B" w:rsidRPr="00F40248" w:rsidRDefault="0017633B" w:rsidP="0017633B">
      <w:pPr>
        <w:jc w:val="both"/>
        <w:rPr>
          <w:rFonts w:ascii="Arial" w:hAnsi="Arial" w:cs="Arial"/>
          <w:lang w:val="ro-RO"/>
        </w:rPr>
      </w:pPr>
      <w:r w:rsidRPr="00F40248">
        <w:rPr>
          <w:rFonts w:ascii="Arial" w:hAnsi="Arial" w:cs="Arial"/>
          <w:lang w:val="ro-RO"/>
        </w:rPr>
        <w:t>Poluarea apelor de suprafaţă şi subterane poate proveni din deversarea sau infiltrarea apelor pluviale colectate de pe carosabilul contaminat cu:</w:t>
      </w:r>
    </w:p>
    <w:p w14:paraId="25C95E18" w14:textId="77777777" w:rsidR="0017633B" w:rsidRPr="00F40248" w:rsidRDefault="0017633B" w:rsidP="00D601E6">
      <w:pPr>
        <w:pStyle w:val="ListParagraph"/>
        <w:numPr>
          <w:ilvl w:val="0"/>
          <w:numId w:val="33"/>
        </w:numPr>
        <w:jc w:val="both"/>
        <w:rPr>
          <w:rFonts w:ascii="Arial" w:hAnsi="Arial" w:cs="Arial"/>
          <w:lang w:val="ro-RO"/>
        </w:rPr>
      </w:pPr>
      <w:r w:rsidRPr="00F40248">
        <w:rPr>
          <w:rFonts w:ascii="Arial" w:hAnsi="Arial" w:cs="Arial"/>
          <w:lang w:val="ro-RO"/>
        </w:rPr>
        <w:t xml:space="preserve">produse petroliere scurse de la autovehicule; </w:t>
      </w:r>
    </w:p>
    <w:p w14:paraId="392B7D0F" w14:textId="77777777" w:rsidR="0017633B" w:rsidRPr="00F40248" w:rsidRDefault="0017633B" w:rsidP="00D601E6">
      <w:pPr>
        <w:pStyle w:val="ListParagraph"/>
        <w:numPr>
          <w:ilvl w:val="0"/>
          <w:numId w:val="33"/>
        </w:numPr>
        <w:jc w:val="both"/>
        <w:rPr>
          <w:rFonts w:ascii="Arial" w:hAnsi="Arial" w:cs="Arial"/>
          <w:lang w:val="ro-RO"/>
        </w:rPr>
      </w:pPr>
      <w:r w:rsidRPr="00F40248">
        <w:rPr>
          <w:rFonts w:ascii="Arial" w:hAnsi="Arial" w:cs="Arial"/>
          <w:lang w:val="ro-RO"/>
        </w:rPr>
        <w:t>depuneri de pulberi provenite din arderea combustibilului;</w:t>
      </w:r>
    </w:p>
    <w:p w14:paraId="54698715" w14:textId="77777777" w:rsidR="0017633B" w:rsidRPr="00F40248" w:rsidRDefault="0017633B" w:rsidP="00D601E6">
      <w:pPr>
        <w:pStyle w:val="ListParagraph"/>
        <w:numPr>
          <w:ilvl w:val="0"/>
          <w:numId w:val="33"/>
        </w:numPr>
        <w:jc w:val="both"/>
        <w:rPr>
          <w:rFonts w:ascii="Arial" w:hAnsi="Arial" w:cs="Arial"/>
          <w:lang w:val="ro-RO"/>
        </w:rPr>
      </w:pPr>
      <w:r w:rsidRPr="00F40248">
        <w:rPr>
          <w:rFonts w:ascii="Arial" w:hAnsi="Arial" w:cs="Arial"/>
          <w:lang w:val="ro-RO"/>
        </w:rPr>
        <w:t>particule rezultate din erodarea pneurilor sau cu alte materii rezultate din trafic;</w:t>
      </w:r>
    </w:p>
    <w:p w14:paraId="6F701A46" w14:textId="77777777" w:rsidR="0017633B" w:rsidRPr="00F40248" w:rsidRDefault="0017633B" w:rsidP="00D601E6">
      <w:pPr>
        <w:pStyle w:val="ListParagraph"/>
        <w:numPr>
          <w:ilvl w:val="0"/>
          <w:numId w:val="33"/>
        </w:numPr>
        <w:jc w:val="both"/>
        <w:rPr>
          <w:rFonts w:ascii="Arial" w:hAnsi="Arial" w:cs="Arial"/>
          <w:lang w:val="ro-RO"/>
        </w:rPr>
      </w:pPr>
      <w:r w:rsidRPr="00F40248">
        <w:rPr>
          <w:rFonts w:ascii="Arial" w:hAnsi="Arial" w:cs="Arial"/>
          <w:lang w:val="ro-RO"/>
        </w:rPr>
        <w:t>materiale antiderapante (săruri decongelate);</w:t>
      </w:r>
    </w:p>
    <w:p w14:paraId="3AACF3FA" w14:textId="77777777" w:rsidR="0017633B" w:rsidRPr="00F40248" w:rsidRDefault="0017633B" w:rsidP="00D601E6">
      <w:pPr>
        <w:pStyle w:val="ListParagraph"/>
        <w:numPr>
          <w:ilvl w:val="0"/>
          <w:numId w:val="33"/>
        </w:numPr>
        <w:jc w:val="both"/>
        <w:rPr>
          <w:rFonts w:ascii="Arial" w:hAnsi="Arial" w:cs="Arial"/>
          <w:lang w:val="ro-RO"/>
        </w:rPr>
      </w:pPr>
      <w:r w:rsidRPr="00F40248">
        <w:rPr>
          <w:rFonts w:ascii="Arial" w:hAnsi="Arial" w:cs="Arial"/>
          <w:lang w:val="ro-RO"/>
        </w:rPr>
        <w:t>deversarea accidentala cu lichide potuante în caz de accidente rutiere în care sunt atrenante autivehicule care transporta substante potuante.</w:t>
      </w:r>
    </w:p>
    <w:p w14:paraId="1818A41A" w14:textId="77777777" w:rsidR="0017633B" w:rsidRPr="00F40248" w:rsidRDefault="0017633B" w:rsidP="008E0818">
      <w:pPr>
        <w:ind w:firstLine="720"/>
        <w:jc w:val="both"/>
        <w:rPr>
          <w:rFonts w:ascii="Arial" w:hAnsi="Arial" w:cs="Arial"/>
          <w:lang w:val="ro-RO"/>
        </w:rPr>
      </w:pPr>
      <w:r w:rsidRPr="00F40248">
        <w:rPr>
          <w:rFonts w:ascii="Arial" w:hAnsi="Arial" w:cs="Arial"/>
          <w:lang w:val="ro-RO"/>
        </w:rPr>
        <w:t xml:space="preserve"> Se apreciaza ca emisiile de substanţe poluante (provenite de la traficul rutier şi cel specific şantierului, de la manipularea şi punerea în operă a materialelor) care ar putea ajunge direct sau indirect in apele de suprafata sau subterane nu sunt in cantităţi importante si nu modifica incadrarea in categorii de calitate a apei.</w:t>
      </w:r>
    </w:p>
    <w:p w14:paraId="045C2A9A" w14:textId="77777777" w:rsidR="0017633B" w:rsidRPr="00F40248" w:rsidRDefault="0017633B" w:rsidP="0017633B">
      <w:pPr>
        <w:jc w:val="both"/>
        <w:rPr>
          <w:rFonts w:ascii="Arial" w:hAnsi="Arial" w:cs="Arial"/>
          <w:lang w:val="ro-RO"/>
        </w:rPr>
      </w:pPr>
      <w:r w:rsidRPr="00F40248">
        <w:rPr>
          <w:rFonts w:ascii="Arial" w:hAnsi="Arial" w:cs="Arial"/>
          <w:lang w:val="ro-RO"/>
        </w:rPr>
        <w:lastRenderedPageBreak/>
        <w:t xml:space="preserve"> In ceea ce priveste posibilitatea de poluare a apetor subterane, se apreciază că şi aceasta va fi relativ redusă. Se va impune depozitarea carburantilor in rezervoare etanşe, întreţinerea utilajetor (spalarea lor, efectuarea de reparatii, schimburile de piese, de uleiuri, alimentarea cu carburanti etc.) numai în locurile special amenajate,</w:t>
      </w:r>
    </w:p>
    <w:p w14:paraId="5EDB0F6A" w14:textId="77777777" w:rsidR="0017633B" w:rsidRPr="00F40248" w:rsidRDefault="0017633B" w:rsidP="0017633B">
      <w:pPr>
        <w:jc w:val="both"/>
        <w:rPr>
          <w:rFonts w:ascii="Arial" w:hAnsi="Arial" w:cs="Arial"/>
          <w:lang w:val="ro-RO"/>
        </w:rPr>
      </w:pPr>
      <w:r w:rsidRPr="00F40248">
        <w:rPr>
          <w:rFonts w:ascii="Arial" w:hAnsi="Arial" w:cs="Arial"/>
          <w:lang w:val="ro-RO"/>
        </w:rPr>
        <w:t xml:space="preserve"> În cazul prezentului proiect, apele pluviale se pot impurifica cu materii in suspensii, uleiuri, hidrocarburi colectate din zona carosabilului prin rigole pereate. </w:t>
      </w:r>
    </w:p>
    <w:p w14:paraId="14EB3B90" w14:textId="77777777" w:rsidR="0017633B" w:rsidRPr="00F40248" w:rsidRDefault="0017633B" w:rsidP="0017633B">
      <w:pPr>
        <w:jc w:val="both"/>
        <w:rPr>
          <w:rFonts w:ascii="Arial" w:hAnsi="Arial" w:cs="Arial"/>
          <w:b/>
          <w:lang w:val="ro-RO"/>
        </w:rPr>
      </w:pPr>
      <w:r w:rsidRPr="00F40248">
        <w:rPr>
          <w:rFonts w:ascii="Arial" w:hAnsi="Arial" w:cs="Arial"/>
          <w:lang w:val="ro-RO"/>
        </w:rPr>
        <w:t xml:space="preserve"> </w:t>
      </w:r>
      <w:r w:rsidRPr="00F40248">
        <w:rPr>
          <w:rFonts w:ascii="Arial" w:hAnsi="Arial" w:cs="Arial"/>
          <w:b/>
          <w:lang w:val="ro-RO"/>
        </w:rPr>
        <w:t>Ape de suprafaţă</w:t>
      </w:r>
    </w:p>
    <w:p w14:paraId="1F58C5ED" w14:textId="77777777" w:rsidR="0017633B" w:rsidRPr="00F40248" w:rsidRDefault="0017633B" w:rsidP="0017633B">
      <w:pPr>
        <w:jc w:val="both"/>
        <w:rPr>
          <w:rFonts w:ascii="Arial" w:hAnsi="Arial" w:cs="Arial"/>
          <w:lang w:val="ro-RO"/>
        </w:rPr>
      </w:pPr>
      <w:r w:rsidRPr="00F40248">
        <w:rPr>
          <w:rFonts w:ascii="Arial" w:hAnsi="Arial" w:cs="Arial"/>
          <w:lang w:val="ro-RO"/>
        </w:rPr>
        <w:t xml:space="preserve"> In vecinatatea amplasamentul proiectului propus sunt ape de suprafaţă care pot să fie afectate de lucrările spe</w:t>
      </w:r>
      <w:r w:rsidR="009F4A08" w:rsidRPr="00F40248">
        <w:rPr>
          <w:rFonts w:ascii="Arial" w:hAnsi="Arial" w:cs="Arial"/>
          <w:lang w:val="ro-RO"/>
        </w:rPr>
        <w:t>cifice activităţii de consolida</w:t>
      </w:r>
      <w:r w:rsidRPr="00F40248">
        <w:rPr>
          <w:rFonts w:ascii="Arial" w:hAnsi="Arial" w:cs="Arial"/>
          <w:lang w:val="ro-RO"/>
        </w:rPr>
        <w:t xml:space="preserve">re drum, dupa cum urmeaza: </w:t>
      </w:r>
    </w:p>
    <w:p w14:paraId="2BADDAEF" w14:textId="77777777" w:rsidR="0017633B" w:rsidRPr="00F40248" w:rsidRDefault="0017633B" w:rsidP="00D601E6">
      <w:pPr>
        <w:pStyle w:val="ListParagraph"/>
        <w:numPr>
          <w:ilvl w:val="0"/>
          <w:numId w:val="30"/>
        </w:numPr>
        <w:jc w:val="both"/>
        <w:rPr>
          <w:rFonts w:ascii="Arial" w:hAnsi="Arial" w:cs="Arial"/>
          <w:lang w:val="ro-RO"/>
        </w:rPr>
      </w:pPr>
      <w:r w:rsidRPr="00F40248">
        <w:rPr>
          <w:rFonts w:ascii="Arial" w:hAnsi="Arial" w:cs="Arial"/>
          <w:lang w:val="ro-RO"/>
        </w:rPr>
        <w:t>produse petroliere scurse de la autovehicule;</w:t>
      </w:r>
    </w:p>
    <w:p w14:paraId="47B4C164" w14:textId="77777777" w:rsidR="0017633B" w:rsidRPr="00F40248" w:rsidRDefault="0017633B" w:rsidP="00D601E6">
      <w:pPr>
        <w:pStyle w:val="ListParagraph"/>
        <w:numPr>
          <w:ilvl w:val="0"/>
          <w:numId w:val="30"/>
        </w:numPr>
        <w:jc w:val="both"/>
        <w:rPr>
          <w:rFonts w:ascii="Arial" w:hAnsi="Arial" w:cs="Arial"/>
          <w:lang w:val="ro-RO"/>
        </w:rPr>
      </w:pPr>
      <w:r w:rsidRPr="00F40248">
        <w:rPr>
          <w:rFonts w:ascii="Arial" w:hAnsi="Arial" w:cs="Arial"/>
          <w:lang w:val="ro-RO"/>
        </w:rPr>
        <w:t xml:space="preserve">depuneri de pulberi provenite din arderea combustibilului; </w:t>
      </w:r>
    </w:p>
    <w:p w14:paraId="7C6BE680" w14:textId="77777777" w:rsidR="0017633B" w:rsidRPr="00F40248" w:rsidRDefault="0017633B" w:rsidP="00D601E6">
      <w:pPr>
        <w:pStyle w:val="ListParagraph"/>
        <w:numPr>
          <w:ilvl w:val="0"/>
          <w:numId w:val="30"/>
        </w:numPr>
        <w:jc w:val="both"/>
        <w:rPr>
          <w:rFonts w:ascii="Arial" w:hAnsi="Arial" w:cs="Arial"/>
          <w:lang w:val="ro-RO"/>
        </w:rPr>
      </w:pPr>
      <w:r w:rsidRPr="00F40248">
        <w:rPr>
          <w:rFonts w:ascii="Arial" w:hAnsi="Arial" w:cs="Arial"/>
          <w:lang w:val="ro-RO"/>
        </w:rPr>
        <w:t xml:space="preserve">particule rezultate din erodarea pneurilor sau cu alte materii rezultate din trafic; </w:t>
      </w:r>
    </w:p>
    <w:p w14:paraId="5276C026" w14:textId="77777777" w:rsidR="0017633B" w:rsidRPr="00F40248" w:rsidRDefault="0017633B" w:rsidP="00D601E6">
      <w:pPr>
        <w:pStyle w:val="ListParagraph"/>
        <w:numPr>
          <w:ilvl w:val="0"/>
          <w:numId w:val="30"/>
        </w:numPr>
        <w:jc w:val="both"/>
        <w:rPr>
          <w:rFonts w:ascii="Arial" w:hAnsi="Arial" w:cs="Arial"/>
          <w:lang w:val="ro-RO"/>
        </w:rPr>
      </w:pPr>
      <w:r w:rsidRPr="00F40248">
        <w:rPr>
          <w:rFonts w:ascii="Arial" w:hAnsi="Arial" w:cs="Arial"/>
          <w:lang w:val="ro-RO"/>
        </w:rPr>
        <w:t>materiale antiderapante (săruri decongelate);</w:t>
      </w:r>
    </w:p>
    <w:p w14:paraId="30B65131" w14:textId="77777777" w:rsidR="008E0818" w:rsidRPr="00F40248" w:rsidRDefault="0017633B" w:rsidP="00D601E6">
      <w:pPr>
        <w:pStyle w:val="ListParagraph"/>
        <w:numPr>
          <w:ilvl w:val="0"/>
          <w:numId w:val="30"/>
        </w:numPr>
        <w:jc w:val="both"/>
        <w:rPr>
          <w:rFonts w:ascii="Arial" w:hAnsi="Arial" w:cs="Arial"/>
          <w:lang w:val="ro-RO"/>
        </w:rPr>
      </w:pPr>
      <w:r w:rsidRPr="00F40248">
        <w:rPr>
          <w:rFonts w:ascii="Arial" w:hAnsi="Arial" w:cs="Arial"/>
          <w:lang w:val="ro-RO"/>
        </w:rPr>
        <w:t xml:space="preserve">deversarea accidentala cu lichide potuante în caz de accidente rutiere în care sunt atrenante autivehicule care transporta substante potuante. </w:t>
      </w:r>
    </w:p>
    <w:p w14:paraId="5D55810B" w14:textId="77777777" w:rsidR="0017633B" w:rsidRPr="00F40248" w:rsidRDefault="0017633B" w:rsidP="0017633B">
      <w:pPr>
        <w:jc w:val="both"/>
        <w:rPr>
          <w:rFonts w:ascii="Arial" w:hAnsi="Arial" w:cs="Arial"/>
          <w:b/>
          <w:lang w:val="ro-RO"/>
        </w:rPr>
      </w:pPr>
      <w:r w:rsidRPr="00F40248">
        <w:rPr>
          <w:rFonts w:ascii="Arial" w:hAnsi="Arial" w:cs="Arial"/>
          <w:b/>
          <w:lang w:val="ro-RO"/>
        </w:rPr>
        <w:t>Ape subterane</w:t>
      </w:r>
    </w:p>
    <w:p w14:paraId="34445E56" w14:textId="290C22E8" w:rsidR="0017633B" w:rsidRPr="00F40248" w:rsidRDefault="0017633B" w:rsidP="008E0818">
      <w:pPr>
        <w:ind w:firstLine="720"/>
        <w:jc w:val="both"/>
        <w:rPr>
          <w:rFonts w:ascii="Arial" w:hAnsi="Arial" w:cs="Arial"/>
          <w:lang w:val="ro-RO"/>
        </w:rPr>
      </w:pPr>
      <w:r w:rsidRPr="00F40248">
        <w:rPr>
          <w:rFonts w:ascii="Arial" w:hAnsi="Arial" w:cs="Arial"/>
          <w:lang w:val="ro-RO"/>
        </w:rPr>
        <w:t>În timpul desfăşurării l</w:t>
      </w:r>
      <w:r w:rsidR="009F4A08" w:rsidRPr="00F40248">
        <w:rPr>
          <w:rFonts w:ascii="Arial" w:hAnsi="Arial" w:cs="Arial"/>
          <w:lang w:val="ro-RO"/>
        </w:rPr>
        <w:t xml:space="preserve">ucrarilor  de modernizare </w:t>
      </w:r>
      <w:r w:rsidR="005D0FB4" w:rsidRPr="00F40248">
        <w:rPr>
          <w:rFonts w:ascii="Arial" w:hAnsi="Arial" w:cs="Arial"/>
          <w:lang w:val="ro-RO"/>
        </w:rPr>
        <w:t>ale drumului</w:t>
      </w:r>
      <w:r w:rsidRPr="00F40248">
        <w:rPr>
          <w:rFonts w:ascii="Arial" w:hAnsi="Arial" w:cs="Arial"/>
          <w:lang w:val="ro-RO"/>
        </w:rPr>
        <w:t>, apele subterane pot fi afectate prin:</w:t>
      </w:r>
    </w:p>
    <w:p w14:paraId="3DE3CCD4" w14:textId="77777777" w:rsidR="0017633B" w:rsidRPr="00F40248" w:rsidRDefault="0017633B" w:rsidP="00D601E6">
      <w:pPr>
        <w:pStyle w:val="ListParagraph"/>
        <w:numPr>
          <w:ilvl w:val="0"/>
          <w:numId w:val="31"/>
        </w:numPr>
        <w:jc w:val="both"/>
        <w:rPr>
          <w:rFonts w:ascii="Arial" w:hAnsi="Arial" w:cs="Arial"/>
          <w:lang w:val="ro-RO"/>
        </w:rPr>
      </w:pPr>
      <w:r w:rsidRPr="00F40248">
        <w:rPr>
          <w:rFonts w:ascii="Arial" w:hAnsi="Arial" w:cs="Arial"/>
          <w:lang w:val="ro-RO"/>
        </w:rPr>
        <w:t xml:space="preserve">produse petroliere scurse de la autovehicule; </w:t>
      </w:r>
    </w:p>
    <w:p w14:paraId="6735B4B5" w14:textId="77777777" w:rsidR="0017633B" w:rsidRPr="00F40248" w:rsidRDefault="0017633B" w:rsidP="00D601E6">
      <w:pPr>
        <w:pStyle w:val="ListParagraph"/>
        <w:numPr>
          <w:ilvl w:val="0"/>
          <w:numId w:val="31"/>
        </w:numPr>
        <w:jc w:val="both"/>
        <w:rPr>
          <w:rFonts w:ascii="Arial" w:hAnsi="Arial" w:cs="Arial"/>
          <w:lang w:val="ro-RO"/>
        </w:rPr>
      </w:pPr>
      <w:r w:rsidRPr="00F40248">
        <w:rPr>
          <w:rFonts w:ascii="Arial" w:hAnsi="Arial" w:cs="Arial"/>
          <w:lang w:val="ro-RO"/>
        </w:rPr>
        <w:t>depuneri de pulberi provenite din arderea combustibilului;</w:t>
      </w:r>
    </w:p>
    <w:p w14:paraId="12627FD7" w14:textId="77777777" w:rsidR="0017633B" w:rsidRPr="00F40248" w:rsidRDefault="0017633B" w:rsidP="00D601E6">
      <w:pPr>
        <w:pStyle w:val="ListParagraph"/>
        <w:numPr>
          <w:ilvl w:val="0"/>
          <w:numId w:val="31"/>
        </w:numPr>
        <w:jc w:val="both"/>
        <w:rPr>
          <w:rFonts w:ascii="Arial" w:hAnsi="Arial" w:cs="Arial"/>
          <w:lang w:val="ro-RO"/>
        </w:rPr>
      </w:pPr>
      <w:r w:rsidRPr="00F40248">
        <w:rPr>
          <w:rFonts w:ascii="Arial" w:hAnsi="Arial" w:cs="Arial"/>
          <w:lang w:val="ro-RO"/>
        </w:rPr>
        <w:t>particule rezultate din erodarea pneurilor sau cu alte materii rezultate din trafi</w:t>
      </w:r>
      <w:r w:rsidR="009F4A08" w:rsidRPr="00F40248">
        <w:rPr>
          <w:rFonts w:ascii="Arial" w:hAnsi="Arial" w:cs="Arial"/>
          <w:lang w:val="ro-RO"/>
        </w:rPr>
        <w:t>c; o materiale antiderapante (să</w:t>
      </w:r>
      <w:r w:rsidRPr="00F40248">
        <w:rPr>
          <w:rFonts w:ascii="Arial" w:hAnsi="Arial" w:cs="Arial"/>
          <w:lang w:val="ro-RO"/>
        </w:rPr>
        <w:t>ruri decongelate);</w:t>
      </w:r>
    </w:p>
    <w:p w14:paraId="67CF06C9" w14:textId="77777777" w:rsidR="0017633B" w:rsidRPr="00F40248" w:rsidRDefault="0017633B" w:rsidP="00D601E6">
      <w:pPr>
        <w:pStyle w:val="ListParagraph"/>
        <w:numPr>
          <w:ilvl w:val="0"/>
          <w:numId w:val="31"/>
        </w:numPr>
        <w:jc w:val="both"/>
        <w:rPr>
          <w:rFonts w:ascii="Arial" w:hAnsi="Arial" w:cs="Arial"/>
          <w:lang w:val="ro-RO"/>
        </w:rPr>
      </w:pPr>
      <w:r w:rsidRPr="00F40248">
        <w:rPr>
          <w:rFonts w:ascii="Arial" w:hAnsi="Arial" w:cs="Arial"/>
          <w:lang w:val="ro-RO"/>
        </w:rPr>
        <w:t>deversarea accidentala cu lichide potuante în caz de accidente rutiere în care sunt atrenante autivehicule care transporta substante potuante.</w:t>
      </w:r>
    </w:p>
    <w:p w14:paraId="0C444941" w14:textId="77777777" w:rsidR="0017633B" w:rsidRPr="00F40248" w:rsidRDefault="0017633B" w:rsidP="0017633B">
      <w:pPr>
        <w:jc w:val="both"/>
        <w:rPr>
          <w:rFonts w:ascii="Arial" w:hAnsi="Arial" w:cs="Arial"/>
          <w:b/>
          <w:lang w:val="ro-RO"/>
        </w:rPr>
      </w:pPr>
      <w:r w:rsidRPr="00F40248">
        <w:rPr>
          <w:rFonts w:ascii="Arial" w:hAnsi="Arial" w:cs="Arial"/>
          <w:b/>
          <w:lang w:val="ro-RO"/>
        </w:rPr>
        <w:t>Sol şi subsol</w:t>
      </w:r>
    </w:p>
    <w:p w14:paraId="32BAFC3C" w14:textId="093A4F48" w:rsidR="0017633B" w:rsidRPr="00F40248" w:rsidRDefault="0017633B" w:rsidP="0017633B">
      <w:pPr>
        <w:jc w:val="both"/>
        <w:rPr>
          <w:rFonts w:ascii="Arial" w:hAnsi="Arial" w:cs="Arial"/>
          <w:lang w:val="ro-RO"/>
        </w:rPr>
      </w:pPr>
      <w:r w:rsidRPr="00F40248">
        <w:rPr>
          <w:rFonts w:ascii="Arial" w:hAnsi="Arial" w:cs="Arial"/>
          <w:lang w:val="ro-RO"/>
        </w:rPr>
        <w:t xml:space="preserve"> </w:t>
      </w:r>
      <w:r w:rsidR="009F4A08" w:rsidRPr="00F40248">
        <w:rPr>
          <w:rFonts w:ascii="Arial" w:hAnsi="Arial" w:cs="Arial"/>
          <w:lang w:val="ro-RO"/>
        </w:rPr>
        <w:t xml:space="preserve">Lucrările de modernizare </w:t>
      </w:r>
      <w:r w:rsidR="005D0FB4" w:rsidRPr="00F40248">
        <w:rPr>
          <w:rFonts w:ascii="Arial" w:hAnsi="Arial" w:cs="Arial"/>
          <w:lang w:val="ro-RO"/>
        </w:rPr>
        <w:t>ale drumului</w:t>
      </w:r>
      <w:r w:rsidR="009F4A08" w:rsidRPr="00F40248">
        <w:rPr>
          <w:rFonts w:ascii="Arial" w:hAnsi="Arial" w:cs="Arial"/>
          <w:lang w:val="ro-RO"/>
        </w:rPr>
        <w:t xml:space="preserve"> </w:t>
      </w:r>
      <w:r w:rsidRPr="00F40248">
        <w:rPr>
          <w:rFonts w:ascii="Arial" w:hAnsi="Arial" w:cs="Arial"/>
          <w:lang w:val="ro-RO"/>
        </w:rPr>
        <w:t>afectează solul şi subsolul din amplasamentul proiectului propus pe suprafeţele ocupate temporar, astfel:</w:t>
      </w:r>
    </w:p>
    <w:p w14:paraId="4A6B576C" w14:textId="77777777" w:rsidR="0017633B" w:rsidRPr="00F40248" w:rsidRDefault="0017633B" w:rsidP="00D601E6">
      <w:pPr>
        <w:pStyle w:val="ListParagraph"/>
        <w:numPr>
          <w:ilvl w:val="0"/>
          <w:numId w:val="32"/>
        </w:numPr>
        <w:jc w:val="both"/>
        <w:rPr>
          <w:rFonts w:ascii="Arial" w:hAnsi="Arial" w:cs="Arial"/>
          <w:lang w:val="ro-RO"/>
        </w:rPr>
      </w:pPr>
      <w:r w:rsidRPr="00F40248">
        <w:rPr>
          <w:rFonts w:ascii="Arial" w:hAnsi="Arial" w:cs="Arial"/>
          <w:lang w:val="ro-RO"/>
        </w:rPr>
        <w:t>distrugere integrală a stratului de sol prin decopertare şi transport în depozitul special de pământ vegetal, care are ca efect îndepărtarea componentei biotice, modificarea structurii, deranjarea echilibrului natural;</w:t>
      </w:r>
    </w:p>
    <w:p w14:paraId="1305AAF8" w14:textId="77777777" w:rsidR="0017633B" w:rsidRPr="00F40248" w:rsidRDefault="0017633B" w:rsidP="00D601E6">
      <w:pPr>
        <w:pStyle w:val="ListParagraph"/>
        <w:numPr>
          <w:ilvl w:val="0"/>
          <w:numId w:val="32"/>
        </w:numPr>
        <w:jc w:val="both"/>
        <w:rPr>
          <w:rFonts w:ascii="Arial" w:hAnsi="Arial" w:cs="Arial"/>
          <w:lang w:val="ro-RO"/>
        </w:rPr>
      </w:pPr>
      <w:r w:rsidRPr="00F40248">
        <w:rPr>
          <w:rFonts w:ascii="Arial" w:hAnsi="Arial" w:cs="Arial"/>
          <w:lang w:val="ro-RO"/>
        </w:rPr>
        <w:t>distrugere parţială a subsolului prin excavaţii şi extragere a materialului de amestec rezultat din sapaturi pentru realizarea casetelor si a fundatiei;</w:t>
      </w:r>
    </w:p>
    <w:p w14:paraId="5B7CB2AD" w14:textId="77777777" w:rsidR="0017633B" w:rsidRPr="00F40248" w:rsidRDefault="0017633B" w:rsidP="00D601E6">
      <w:pPr>
        <w:pStyle w:val="ListParagraph"/>
        <w:numPr>
          <w:ilvl w:val="0"/>
          <w:numId w:val="32"/>
        </w:numPr>
        <w:jc w:val="both"/>
        <w:rPr>
          <w:rFonts w:ascii="Arial" w:hAnsi="Arial" w:cs="Arial"/>
          <w:lang w:val="ro-RO"/>
        </w:rPr>
      </w:pPr>
      <w:r w:rsidRPr="00F40248">
        <w:rPr>
          <w:rFonts w:ascii="Arial" w:hAnsi="Arial" w:cs="Arial"/>
          <w:lang w:val="ro-RO"/>
        </w:rPr>
        <w:t>poluarea accidentală cu produse petroliere, prin intermediul apelor pluviale - deşeuri gospodărite necorespunzător.</w:t>
      </w:r>
    </w:p>
    <w:p w14:paraId="59DF74BB" w14:textId="77777777" w:rsidR="0017633B" w:rsidRPr="00F40248" w:rsidRDefault="0017633B" w:rsidP="0017633B">
      <w:pPr>
        <w:jc w:val="both"/>
        <w:rPr>
          <w:rFonts w:ascii="Arial" w:hAnsi="Arial" w:cs="Arial"/>
          <w:lang w:val="ro-RO"/>
        </w:rPr>
      </w:pPr>
      <w:r w:rsidRPr="00F40248">
        <w:rPr>
          <w:rFonts w:ascii="Arial" w:hAnsi="Arial" w:cs="Arial"/>
          <w:lang w:val="ro-RO"/>
        </w:rPr>
        <w:t xml:space="preserve"> În timpul execuţiei lucrărilor de construcţii solul, apele de suprafata şi apele freatice în zona proiectului pot fi poluate accidental prin deversare accidentală de produse petroliere şi deşeuri gospodărite necorespunzător.</w:t>
      </w:r>
    </w:p>
    <w:p w14:paraId="6C8E1AA0" w14:textId="77777777" w:rsidR="0017633B" w:rsidRPr="00F40248" w:rsidRDefault="0017633B" w:rsidP="0017633B">
      <w:pPr>
        <w:jc w:val="both"/>
        <w:rPr>
          <w:rFonts w:ascii="Arial" w:hAnsi="Arial" w:cs="Arial"/>
          <w:lang w:val="ro-RO"/>
        </w:rPr>
      </w:pPr>
      <w:r w:rsidRPr="00F40248">
        <w:rPr>
          <w:rFonts w:ascii="Arial" w:hAnsi="Arial" w:cs="Arial"/>
          <w:lang w:val="ro-RO"/>
        </w:rPr>
        <w:t xml:space="preserve"> În timpul funcţionării obiectivului, prin procesul tehnologic specific, solul, apele de suprafata şi apele freatice pot fi poluate accidental prin deversare accidentală de produse petroliere şi deşeuri gospodărite necorespunzător.</w:t>
      </w:r>
    </w:p>
    <w:p w14:paraId="22A04D29" w14:textId="77777777" w:rsidR="0017633B" w:rsidRPr="00F40248" w:rsidRDefault="0017633B" w:rsidP="0017633B">
      <w:pPr>
        <w:jc w:val="both"/>
        <w:rPr>
          <w:rFonts w:ascii="Arial" w:hAnsi="Arial" w:cs="Arial"/>
          <w:b/>
          <w:lang w:val="ro-RO"/>
        </w:rPr>
      </w:pPr>
    </w:p>
    <w:p w14:paraId="7ABCDA0F" w14:textId="77777777" w:rsidR="0017633B" w:rsidRPr="00F40248" w:rsidRDefault="0017633B" w:rsidP="0017633B">
      <w:pPr>
        <w:jc w:val="both"/>
        <w:rPr>
          <w:rFonts w:ascii="Arial" w:hAnsi="Arial" w:cs="Arial"/>
          <w:b/>
          <w:lang w:val="ro-RO"/>
        </w:rPr>
      </w:pPr>
      <w:r w:rsidRPr="00F40248">
        <w:rPr>
          <w:rFonts w:ascii="Arial" w:hAnsi="Arial" w:cs="Arial"/>
          <w:b/>
          <w:lang w:val="ro-RO"/>
        </w:rPr>
        <w:t xml:space="preserve"> Floră şi faună </w:t>
      </w:r>
    </w:p>
    <w:p w14:paraId="3A066C2F" w14:textId="77777777" w:rsidR="0017633B" w:rsidRPr="00F40248" w:rsidRDefault="0017633B" w:rsidP="008E0818">
      <w:pPr>
        <w:ind w:firstLine="720"/>
        <w:jc w:val="both"/>
        <w:rPr>
          <w:rFonts w:ascii="Arial" w:hAnsi="Arial" w:cs="Arial"/>
          <w:lang w:val="ro-RO"/>
        </w:rPr>
      </w:pPr>
      <w:r w:rsidRPr="00F40248">
        <w:rPr>
          <w:rFonts w:ascii="Arial" w:hAnsi="Arial" w:cs="Arial"/>
          <w:lang w:val="ro-RO"/>
        </w:rPr>
        <w:t>Activitatile specifice desfăşurate în amplasamentul proiectului propus si in vecinatatea acestuia, în perioada de implementare, vor afecta flora şi faună, astfel: - înlaturarea componentelor biotice de pe amplasament, respectiv distrugerea vegetaţiei existente, faunei subterane şi faunei terestre imobile prin decopertare şi excavare. - deplasarea faunei terestre mobile spre zone mai îndepărtate de amplasament din cauza activităţii umane, zgomotului şi noxelor chimice; - reducerea productivitatii biologice în zona limitrofă prin cresterea nivelului de poluare cu praf si zgomot;</w:t>
      </w:r>
    </w:p>
    <w:p w14:paraId="23710EEF" w14:textId="77777777" w:rsidR="0017633B" w:rsidRPr="00F40248" w:rsidRDefault="0017633B" w:rsidP="0017633B">
      <w:pPr>
        <w:jc w:val="both"/>
        <w:rPr>
          <w:rFonts w:ascii="Arial" w:hAnsi="Arial" w:cs="Arial"/>
          <w:lang w:val="ro-RO"/>
        </w:rPr>
      </w:pPr>
      <w:r w:rsidRPr="00F40248">
        <w:rPr>
          <w:rFonts w:ascii="Arial" w:hAnsi="Arial" w:cs="Arial"/>
          <w:lang w:val="ro-RO"/>
        </w:rPr>
        <w:t xml:space="preserve"> Obective de interes public, aşezări umane</w:t>
      </w:r>
      <w:r w:rsidR="00A81A7C" w:rsidRPr="00F40248">
        <w:rPr>
          <w:rFonts w:ascii="Arial" w:hAnsi="Arial" w:cs="Arial"/>
          <w:lang w:val="ro-RO"/>
        </w:rPr>
        <w:t>.</w:t>
      </w:r>
    </w:p>
    <w:p w14:paraId="4356A1B8" w14:textId="2D56EE07" w:rsidR="0017633B" w:rsidRPr="00F40248" w:rsidRDefault="0017633B" w:rsidP="0017633B">
      <w:pPr>
        <w:jc w:val="both"/>
        <w:rPr>
          <w:rFonts w:ascii="Arial" w:hAnsi="Arial" w:cs="Arial"/>
          <w:lang w:val="ro-RO"/>
        </w:rPr>
      </w:pPr>
      <w:r w:rsidRPr="00F40248">
        <w:rPr>
          <w:rFonts w:ascii="Arial" w:hAnsi="Arial" w:cs="Arial"/>
          <w:lang w:val="ro-RO"/>
        </w:rPr>
        <w:t xml:space="preserve"> Amplasamentul proiectului propus se afla in </w:t>
      </w:r>
      <w:r w:rsidR="00A81A7C" w:rsidRPr="00F40248">
        <w:rPr>
          <w:rFonts w:ascii="Arial" w:hAnsi="Arial" w:cs="Arial"/>
          <w:lang w:val="ro-RO"/>
        </w:rPr>
        <w:t xml:space="preserve">comuna </w:t>
      </w:r>
      <w:r w:rsidR="005D0FB4" w:rsidRPr="00F40248">
        <w:rPr>
          <w:rFonts w:ascii="Arial" w:hAnsi="Arial" w:cs="Arial"/>
          <w:lang w:val="ro-RO"/>
        </w:rPr>
        <w:t>Oltina</w:t>
      </w:r>
      <w:r w:rsidRPr="00F40248">
        <w:rPr>
          <w:rFonts w:ascii="Arial" w:hAnsi="Arial" w:cs="Arial"/>
          <w:lang w:val="ro-RO"/>
        </w:rPr>
        <w:t>, astfel ca:</w:t>
      </w:r>
    </w:p>
    <w:p w14:paraId="6D86E0D7" w14:textId="77777777" w:rsidR="0017633B" w:rsidRPr="00F40248" w:rsidRDefault="0017633B" w:rsidP="00D601E6">
      <w:pPr>
        <w:pStyle w:val="ListParagraph"/>
        <w:numPr>
          <w:ilvl w:val="0"/>
          <w:numId w:val="34"/>
        </w:numPr>
        <w:jc w:val="both"/>
        <w:rPr>
          <w:rFonts w:ascii="Arial" w:hAnsi="Arial" w:cs="Arial"/>
          <w:lang w:val="ro-RO"/>
        </w:rPr>
      </w:pPr>
      <w:r w:rsidRPr="00F40248">
        <w:rPr>
          <w:rFonts w:ascii="Arial" w:hAnsi="Arial" w:cs="Arial"/>
          <w:lang w:val="ro-RO"/>
        </w:rPr>
        <w:lastRenderedPageBreak/>
        <w:t>pe amplasamentul proiectului propus şi în vecinătatea sa nu sunt monumente istorice şi de arhitectură;</w:t>
      </w:r>
    </w:p>
    <w:p w14:paraId="6A6C7F81" w14:textId="77777777" w:rsidR="0017633B" w:rsidRPr="00F40248" w:rsidRDefault="0017633B" w:rsidP="00D601E6">
      <w:pPr>
        <w:pStyle w:val="ListParagraph"/>
        <w:numPr>
          <w:ilvl w:val="0"/>
          <w:numId w:val="34"/>
        </w:numPr>
        <w:jc w:val="both"/>
        <w:rPr>
          <w:rFonts w:ascii="Arial" w:hAnsi="Arial" w:cs="Arial"/>
          <w:lang w:val="ro-RO"/>
        </w:rPr>
      </w:pPr>
      <w:r w:rsidRPr="00F40248">
        <w:rPr>
          <w:rFonts w:ascii="Arial" w:hAnsi="Arial" w:cs="Arial"/>
          <w:lang w:val="ro-RO"/>
        </w:rPr>
        <w:t>nu sunt zone cu regim sever de restricţie în perimetrul proiectului;</w:t>
      </w:r>
    </w:p>
    <w:p w14:paraId="5F646B2D" w14:textId="77777777" w:rsidR="0017633B" w:rsidRPr="00F40248" w:rsidRDefault="0017633B" w:rsidP="00D601E6">
      <w:pPr>
        <w:pStyle w:val="ListParagraph"/>
        <w:numPr>
          <w:ilvl w:val="0"/>
          <w:numId w:val="34"/>
        </w:numPr>
        <w:jc w:val="both"/>
        <w:rPr>
          <w:rFonts w:ascii="Arial" w:hAnsi="Arial" w:cs="Arial"/>
          <w:lang w:val="ro-RO"/>
        </w:rPr>
      </w:pPr>
      <w:r w:rsidRPr="00F40248">
        <w:rPr>
          <w:rFonts w:ascii="Arial" w:hAnsi="Arial" w:cs="Arial"/>
          <w:lang w:val="ro-RO"/>
        </w:rPr>
        <w:t>nu sunt zone de interes tradiţional în perimetrul proiectului propus.</w:t>
      </w:r>
    </w:p>
    <w:p w14:paraId="2A708C18" w14:textId="77777777" w:rsidR="0017633B" w:rsidRPr="00F40248" w:rsidRDefault="0017633B" w:rsidP="0017633B">
      <w:pPr>
        <w:jc w:val="both"/>
        <w:rPr>
          <w:rFonts w:ascii="Arial" w:hAnsi="Arial" w:cs="Arial"/>
          <w:b/>
          <w:lang w:val="ro-RO"/>
        </w:rPr>
      </w:pPr>
    </w:p>
    <w:p w14:paraId="3ABB3A07" w14:textId="77777777" w:rsidR="0017633B" w:rsidRPr="00F40248" w:rsidRDefault="0017633B" w:rsidP="0017633B">
      <w:pPr>
        <w:jc w:val="both"/>
        <w:rPr>
          <w:rFonts w:ascii="Arial" w:hAnsi="Arial" w:cs="Arial"/>
          <w:b/>
          <w:lang w:val="ro-RO"/>
        </w:rPr>
      </w:pPr>
      <w:r w:rsidRPr="00F40248">
        <w:rPr>
          <w:rFonts w:ascii="Arial" w:hAnsi="Arial" w:cs="Arial"/>
          <w:b/>
          <w:lang w:val="ro-RO"/>
        </w:rPr>
        <w:t xml:space="preserve"> Locuitorii</w:t>
      </w:r>
    </w:p>
    <w:p w14:paraId="3BADF90F" w14:textId="77777777" w:rsidR="0017633B" w:rsidRPr="00F40248" w:rsidRDefault="0017633B" w:rsidP="008E0818">
      <w:pPr>
        <w:ind w:firstLine="360"/>
        <w:jc w:val="both"/>
        <w:rPr>
          <w:rFonts w:ascii="Arial" w:hAnsi="Arial" w:cs="Arial"/>
          <w:lang w:val="ro-RO"/>
        </w:rPr>
      </w:pPr>
      <w:r w:rsidRPr="00F40248">
        <w:rPr>
          <w:rFonts w:ascii="Arial" w:hAnsi="Arial" w:cs="Arial"/>
          <w:lang w:val="ro-RO"/>
        </w:rPr>
        <w:t xml:space="preserve"> Locuitorii comunitati pot fi afectaţi negativ în perioada de implementare a proiectului propus, astfel:</w:t>
      </w:r>
    </w:p>
    <w:p w14:paraId="1C38781D" w14:textId="77777777" w:rsidR="0017633B" w:rsidRPr="00F40248" w:rsidRDefault="0017633B" w:rsidP="000A5B2F">
      <w:pPr>
        <w:pStyle w:val="ListParagraph"/>
        <w:numPr>
          <w:ilvl w:val="0"/>
          <w:numId w:val="24"/>
        </w:numPr>
        <w:jc w:val="both"/>
        <w:rPr>
          <w:rFonts w:ascii="Arial" w:hAnsi="Arial" w:cs="Arial"/>
          <w:lang w:val="ro-RO"/>
        </w:rPr>
      </w:pPr>
      <w:r w:rsidRPr="00F40248">
        <w:rPr>
          <w:rFonts w:ascii="Arial" w:hAnsi="Arial" w:cs="Arial"/>
          <w:lang w:val="ro-RO"/>
        </w:rPr>
        <w:t>poluare accidentală cu praf, emisii de noxe chimice, zgomot şi vibraţii, care pot ajunge în zona locuită ocazional, în funcţie de direcţia şi intensitatea curenţilor de aer.</w:t>
      </w:r>
    </w:p>
    <w:p w14:paraId="3D64A4D6" w14:textId="77777777" w:rsidR="0017633B" w:rsidRPr="00F40248" w:rsidRDefault="0017633B" w:rsidP="000A5B2F">
      <w:pPr>
        <w:pStyle w:val="ListParagraph"/>
        <w:numPr>
          <w:ilvl w:val="0"/>
          <w:numId w:val="24"/>
        </w:numPr>
        <w:jc w:val="both"/>
        <w:rPr>
          <w:rFonts w:ascii="Arial" w:hAnsi="Arial" w:cs="Arial"/>
          <w:lang w:val="ro-RO"/>
        </w:rPr>
      </w:pPr>
      <w:r w:rsidRPr="00F40248">
        <w:rPr>
          <w:rFonts w:ascii="Arial" w:hAnsi="Arial" w:cs="Arial"/>
          <w:lang w:val="ro-RO"/>
        </w:rPr>
        <w:t>deşeuri gospodărite necorespunzător</w:t>
      </w:r>
      <w:r w:rsidR="00DF0969" w:rsidRPr="00F40248">
        <w:rPr>
          <w:rFonts w:ascii="Arial" w:hAnsi="Arial" w:cs="Arial"/>
          <w:lang w:val="ro-RO"/>
        </w:rPr>
        <w:t>.</w:t>
      </w:r>
    </w:p>
    <w:p w14:paraId="59147757" w14:textId="77777777" w:rsidR="0017633B" w:rsidRPr="00F40248" w:rsidRDefault="0017633B" w:rsidP="0017633B">
      <w:pPr>
        <w:jc w:val="both"/>
        <w:rPr>
          <w:rFonts w:ascii="Arial" w:hAnsi="Arial" w:cs="Arial"/>
          <w:lang w:val="ro-RO"/>
        </w:rPr>
      </w:pPr>
      <w:r w:rsidRPr="00F40248">
        <w:rPr>
          <w:rFonts w:ascii="Arial" w:hAnsi="Arial" w:cs="Arial"/>
          <w:lang w:val="ro-RO"/>
        </w:rPr>
        <w:t xml:space="preserve"> Prin crearea locurilor de muncă pe perioada construcţiei, proiectul propus poate afecta pozitiv dezvoltarea aşezărilor umane.</w:t>
      </w:r>
    </w:p>
    <w:p w14:paraId="01331708" w14:textId="7BB22E10" w:rsidR="0017633B" w:rsidRPr="00F40248" w:rsidRDefault="0017633B" w:rsidP="0017633B">
      <w:pPr>
        <w:jc w:val="both"/>
        <w:rPr>
          <w:rFonts w:ascii="Arial" w:hAnsi="Arial" w:cs="Arial"/>
          <w:lang w:val="ro-RO"/>
        </w:rPr>
      </w:pPr>
      <w:r w:rsidRPr="00F40248">
        <w:rPr>
          <w:rFonts w:ascii="Arial" w:hAnsi="Arial" w:cs="Arial"/>
          <w:lang w:val="ro-RO"/>
        </w:rPr>
        <w:t>Nivelul de zgomot si vibratii specifice perioadei de constructie si compararea cu reglementările în vigoare</w:t>
      </w:r>
      <w:r w:rsidR="005D0FB4" w:rsidRPr="00F40248">
        <w:rPr>
          <w:rFonts w:ascii="Arial" w:hAnsi="Arial" w:cs="Arial"/>
          <w:lang w:val="ro-RO"/>
        </w:rPr>
        <w:t xml:space="preserve"> este unul redus deoarece lucrarile se desfasoara in extravilanul localitatii.</w:t>
      </w:r>
    </w:p>
    <w:p w14:paraId="200739E4" w14:textId="77777777" w:rsidR="0017633B" w:rsidRPr="00F40248" w:rsidRDefault="0017633B" w:rsidP="0017633B">
      <w:pPr>
        <w:jc w:val="both"/>
        <w:rPr>
          <w:rFonts w:ascii="Arial" w:hAnsi="Arial" w:cs="Arial"/>
          <w:lang w:val="ro-RO"/>
        </w:rPr>
      </w:pPr>
      <w:r w:rsidRPr="00F40248">
        <w:rPr>
          <w:rFonts w:ascii="Arial" w:hAnsi="Arial" w:cs="Arial"/>
          <w:lang w:val="ro-RO"/>
        </w:rPr>
        <w:t xml:space="preserve"> Conditiile de propagare a zgomotelor depind fie de natura utilajelor si de dispunerea lor, fie de factori externi suplimentari cum ar fi:</w:t>
      </w:r>
    </w:p>
    <w:p w14:paraId="5044AB35" w14:textId="77777777" w:rsidR="0017633B" w:rsidRPr="00F40248" w:rsidRDefault="0017633B" w:rsidP="00D601E6">
      <w:pPr>
        <w:pStyle w:val="ListParagraph"/>
        <w:numPr>
          <w:ilvl w:val="0"/>
          <w:numId w:val="35"/>
        </w:numPr>
        <w:jc w:val="both"/>
        <w:rPr>
          <w:rFonts w:ascii="Arial" w:hAnsi="Arial" w:cs="Arial"/>
          <w:lang w:val="ro-RO"/>
        </w:rPr>
      </w:pPr>
      <w:r w:rsidRPr="00F40248">
        <w:rPr>
          <w:rFonts w:ascii="Arial" w:hAnsi="Arial" w:cs="Arial"/>
          <w:lang w:val="ro-RO"/>
        </w:rPr>
        <w:t>fenomenele meteorologice si in particular: viteza si directia vantului, gradul de temperatura;  absorbtia undelor acustice de catre sol, fenomen numit “efect de sol”;</w:t>
      </w:r>
    </w:p>
    <w:p w14:paraId="7568EB40" w14:textId="77777777" w:rsidR="0017633B" w:rsidRPr="00F40248" w:rsidRDefault="0017633B" w:rsidP="00D601E6">
      <w:pPr>
        <w:pStyle w:val="ListParagraph"/>
        <w:numPr>
          <w:ilvl w:val="0"/>
          <w:numId w:val="35"/>
        </w:numPr>
        <w:jc w:val="both"/>
        <w:rPr>
          <w:rFonts w:ascii="Arial" w:hAnsi="Arial" w:cs="Arial"/>
          <w:lang w:val="ro-RO"/>
        </w:rPr>
      </w:pPr>
      <w:r w:rsidRPr="00F40248">
        <w:rPr>
          <w:rFonts w:ascii="Arial" w:hAnsi="Arial" w:cs="Arial"/>
          <w:lang w:val="ro-RO"/>
        </w:rPr>
        <w:t>absorbtia undelor acustice in aer, depinzand de presiune, temperatura;</w:t>
      </w:r>
    </w:p>
    <w:p w14:paraId="5515FA6C" w14:textId="77777777" w:rsidR="0017633B" w:rsidRPr="00F40248" w:rsidRDefault="0017633B" w:rsidP="00D601E6">
      <w:pPr>
        <w:pStyle w:val="ListParagraph"/>
        <w:numPr>
          <w:ilvl w:val="0"/>
          <w:numId w:val="35"/>
        </w:numPr>
        <w:jc w:val="both"/>
        <w:rPr>
          <w:rFonts w:ascii="Arial" w:hAnsi="Arial" w:cs="Arial"/>
          <w:lang w:val="ro-RO"/>
        </w:rPr>
      </w:pPr>
      <w:r w:rsidRPr="00F40248">
        <w:rPr>
          <w:rFonts w:ascii="Arial" w:hAnsi="Arial" w:cs="Arial"/>
          <w:lang w:val="ro-RO"/>
        </w:rPr>
        <w:t>umiditate relativa;</w:t>
      </w:r>
    </w:p>
    <w:p w14:paraId="4734EAF5" w14:textId="77777777" w:rsidR="0017633B" w:rsidRPr="00F40248" w:rsidRDefault="0017633B" w:rsidP="00D601E6">
      <w:pPr>
        <w:pStyle w:val="ListParagraph"/>
        <w:numPr>
          <w:ilvl w:val="0"/>
          <w:numId w:val="35"/>
        </w:numPr>
        <w:jc w:val="both"/>
        <w:rPr>
          <w:rFonts w:ascii="Arial" w:hAnsi="Arial" w:cs="Arial"/>
          <w:lang w:val="ro-RO"/>
        </w:rPr>
      </w:pPr>
      <w:r w:rsidRPr="00F40248">
        <w:rPr>
          <w:rFonts w:ascii="Arial" w:hAnsi="Arial" w:cs="Arial"/>
          <w:lang w:val="ro-RO"/>
        </w:rPr>
        <w:t>topografia terenului;</w:t>
      </w:r>
    </w:p>
    <w:p w14:paraId="54269E28" w14:textId="77777777" w:rsidR="0017633B" w:rsidRPr="00F40248" w:rsidRDefault="0017633B" w:rsidP="00D601E6">
      <w:pPr>
        <w:pStyle w:val="ListParagraph"/>
        <w:numPr>
          <w:ilvl w:val="0"/>
          <w:numId w:val="35"/>
        </w:numPr>
        <w:jc w:val="both"/>
        <w:rPr>
          <w:rFonts w:ascii="Arial" w:hAnsi="Arial" w:cs="Arial"/>
          <w:lang w:val="ro-RO"/>
        </w:rPr>
      </w:pPr>
      <w:r w:rsidRPr="00F40248">
        <w:rPr>
          <w:rFonts w:ascii="Arial" w:hAnsi="Arial" w:cs="Arial"/>
          <w:lang w:val="ro-RO"/>
        </w:rPr>
        <w:t>vegetatie.</w:t>
      </w:r>
    </w:p>
    <w:p w14:paraId="688E469C" w14:textId="77777777" w:rsidR="0017633B" w:rsidRPr="00F40248" w:rsidRDefault="0017633B" w:rsidP="0017633B">
      <w:pPr>
        <w:jc w:val="both"/>
        <w:rPr>
          <w:rFonts w:ascii="Arial" w:hAnsi="Arial" w:cs="Arial"/>
          <w:lang w:val="ro-RO"/>
        </w:rPr>
      </w:pPr>
      <w:r w:rsidRPr="00F40248">
        <w:rPr>
          <w:rFonts w:ascii="Arial" w:hAnsi="Arial" w:cs="Arial"/>
          <w:lang w:val="ro-RO"/>
        </w:rPr>
        <w:t xml:space="preserve"> Utilajele de constructie si autovehiculele sunt principalele surse de zgomot si vibratii in timpul perioadei de constructie a proiectului. Suplimentar impactului acustic, utilajele de constructie, cu mase proprii mari, prin deplasarile lor sau prin activitatea in punctele de lucru, constituie surse de vibratii.</w:t>
      </w:r>
    </w:p>
    <w:p w14:paraId="3537C5F5" w14:textId="77777777" w:rsidR="0017633B" w:rsidRPr="00F40248" w:rsidRDefault="0017633B" w:rsidP="0017633B">
      <w:pPr>
        <w:jc w:val="both"/>
        <w:rPr>
          <w:rFonts w:ascii="Arial" w:hAnsi="Arial" w:cs="Arial"/>
          <w:lang w:val="ro-RO"/>
        </w:rPr>
      </w:pPr>
      <w:r w:rsidRPr="00F40248">
        <w:rPr>
          <w:rFonts w:ascii="Arial" w:hAnsi="Arial" w:cs="Arial"/>
          <w:lang w:val="ro-RO"/>
        </w:rPr>
        <w:t xml:space="preserve"> Urmatorul tabel arata intensitatea generala a zgomotului produs de utilajele de constructie folosite in mod obisnuit:</w:t>
      </w:r>
    </w:p>
    <w:p w14:paraId="37B22870" w14:textId="77777777" w:rsidR="0017633B" w:rsidRPr="00F40248" w:rsidRDefault="0017633B" w:rsidP="008E0818">
      <w:pPr>
        <w:jc w:val="center"/>
        <w:rPr>
          <w:rFonts w:ascii="Arial" w:hAnsi="Arial" w:cs="Arial"/>
          <w:highlight w:val="yellow"/>
          <w:lang w:val="ro-RO"/>
        </w:rPr>
      </w:pPr>
      <w:r w:rsidRPr="00F40248">
        <w:rPr>
          <w:rFonts w:ascii="Arial" w:hAnsi="Arial" w:cs="Arial"/>
          <w:noProof/>
          <w:lang w:val="ro-RO"/>
        </w:rPr>
        <w:drawing>
          <wp:inline distT="0" distB="0" distL="0" distR="0" wp14:anchorId="71AFA789" wp14:editId="7ABB149F">
            <wp:extent cx="4069080" cy="23896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3786" cy="2398334"/>
                    </a:xfrm>
                    <a:prstGeom prst="rect">
                      <a:avLst/>
                    </a:prstGeom>
                    <a:noFill/>
                    <a:ln>
                      <a:noFill/>
                    </a:ln>
                  </pic:spPr>
                </pic:pic>
              </a:graphicData>
            </a:graphic>
          </wp:inline>
        </w:drawing>
      </w:r>
    </w:p>
    <w:p w14:paraId="48C621C2" w14:textId="77777777" w:rsidR="0017633B" w:rsidRPr="00F40248" w:rsidRDefault="0017633B" w:rsidP="008E0818">
      <w:pPr>
        <w:ind w:firstLine="720"/>
        <w:jc w:val="both"/>
        <w:rPr>
          <w:rFonts w:ascii="Arial" w:hAnsi="Arial" w:cs="Arial"/>
          <w:lang w:val="ro-RO"/>
        </w:rPr>
      </w:pPr>
      <w:r w:rsidRPr="00F40248">
        <w:rPr>
          <w:rFonts w:ascii="Arial" w:hAnsi="Arial" w:cs="Arial"/>
          <w:lang w:val="ro-RO"/>
        </w:rPr>
        <w:t>Nivelul zgomotului variază puternic, depinzând mult de mediul de propragare (condiţii locale, obstacole). Cu cât receptorul este mai îndepărtat de sursa de zgomot, cu atât intervin mai mulţi factor care schimbă modul de propagare al acestuia (caracteristicile vântului, gradul de absorbţie al aerului depinzând de presiune, temperatură, tipul de vegetaţie, etc.).</w:t>
      </w:r>
    </w:p>
    <w:p w14:paraId="7409FDD8" w14:textId="77777777" w:rsidR="0017633B" w:rsidRPr="00F40248" w:rsidRDefault="0017633B" w:rsidP="0017633B">
      <w:pPr>
        <w:jc w:val="both"/>
        <w:rPr>
          <w:rFonts w:ascii="Arial" w:hAnsi="Arial" w:cs="Arial"/>
          <w:lang w:val="ro-RO"/>
        </w:rPr>
      </w:pPr>
      <w:r w:rsidRPr="00F40248">
        <w:rPr>
          <w:rFonts w:ascii="Arial" w:hAnsi="Arial" w:cs="Arial"/>
          <w:lang w:val="ro-RO"/>
        </w:rPr>
        <w:t xml:space="preserve">Activitatile specifice organizării de şantier se încadrează în locuri de muncă în spaţiu deschis, şi se raportează la limitele admise conform Normelor de Securitate şi Sănătatea în Muncă, care prevăd că limita maximă admisă la locurile de munca cu solicitare neuropsihică </w:t>
      </w:r>
      <w:r w:rsidRPr="00F40248">
        <w:rPr>
          <w:rFonts w:ascii="Arial" w:hAnsi="Arial" w:cs="Arial"/>
          <w:lang w:val="ro-RO"/>
        </w:rPr>
        <w:lastRenderedPageBreak/>
        <w:t>şi psihosenzorială norrnală a atenţiei - 90 dB (A) - nivel acustic echivalent continuu pe saptamâna de lucru. La această valoare se poate adauga corecţia de 10 dB(A) - în cazul zgomotelor impulsive (impulsuri de amplitudini sensibil egale).</w:t>
      </w:r>
    </w:p>
    <w:p w14:paraId="3E5C36AA" w14:textId="77777777" w:rsidR="0017633B" w:rsidRPr="00F40248" w:rsidRDefault="0017633B" w:rsidP="008E0818">
      <w:pPr>
        <w:ind w:firstLine="720"/>
        <w:jc w:val="both"/>
        <w:rPr>
          <w:rFonts w:ascii="Arial" w:hAnsi="Arial" w:cs="Arial"/>
          <w:lang w:val="ro-RO"/>
        </w:rPr>
      </w:pPr>
      <w:r w:rsidRPr="00F40248">
        <w:rPr>
          <w:rFonts w:ascii="Arial" w:hAnsi="Arial" w:cs="Arial"/>
          <w:lang w:val="ro-RO"/>
        </w:rPr>
        <w:t>HG 493/2006 privind cerintele minime de securitate şi sanatate referitoare la expunerea lucratorilor la riscurile generate de zgomot, cu modificările şi completările ulterioare, stipulează valoarea limita de 87 db, pentru expunerea la zgomot de la care se declanşează acţiunea angajatorului privind securitatea şi protecţia lucrătorilor.</w:t>
      </w:r>
    </w:p>
    <w:p w14:paraId="72A9E083" w14:textId="77777777" w:rsidR="0017633B" w:rsidRPr="00F40248" w:rsidRDefault="0017633B" w:rsidP="0017633B">
      <w:pPr>
        <w:jc w:val="both"/>
        <w:rPr>
          <w:rFonts w:ascii="Arial" w:hAnsi="Arial" w:cs="Arial"/>
          <w:lang w:val="ro-RO"/>
        </w:rPr>
      </w:pPr>
      <w:r w:rsidRPr="00F40248">
        <w:rPr>
          <w:rFonts w:ascii="Arial" w:hAnsi="Arial" w:cs="Arial"/>
          <w:lang w:val="ro-RO"/>
        </w:rPr>
        <w:t xml:space="preserve"> </w:t>
      </w:r>
      <w:r w:rsidR="008E0818" w:rsidRPr="00F40248">
        <w:rPr>
          <w:rFonts w:ascii="Arial" w:hAnsi="Arial" w:cs="Arial"/>
          <w:lang w:val="ro-RO"/>
        </w:rPr>
        <w:tab/>
      </w:r>
      <w:r w:rsidRPr="00F40248">
        <w:rPr>
          <w:rFonts w:ascii="Arial" w:hAnsi="Arial" w:cs="Arial"/>
          <w:lang w:val="ro-RO"/>
        </w:rPr>
        <w:t>În perioada de operare, sursa principală de zgomot şi vibraţii va fi traficul rutier desfăşurat pe noul drum construit. Zgomotul datorat traficului rutier afectează sănătatea umană, limita superio</w:t>
      </w:r>
      <w:r w:rsidR="00432B0C" w:rsidRPr="00F40248">
        <w:rPr>
          <w:rFonts w:ascii="Arial" w:hAnsi="Arial" w:cs="Arial"/>
          <w:lang w:val="ro-RO"/>
        </w:rPr>
        <w:t>ară acceptată de ţările Uniunii</w:t>
      </w:r>
      <w:r w:rsidRPr="00F40248">
        <w:rPr>
          <w:rFonts w:ascii="Arial" w:hAnsi="Arial" w:cs="Arial"/>
          <w:lang w:val="ro-RO"/>
        </w:rPr>
        <w:t xml:space="preserve"> Europene fiind de 65 db.</w:t>
      </w:r>
    </w:p>
    <w:p w14:paraId="7A16E9BD" w14:textId="77777777" w:rsidR="0017633B" w:rsidRPr="00F40248" w:rsidRDefault="0017633B" w:rsidP="008E0818">
      <w:pPr>
        <w:ind w:firstLine="720"/>
        <w:jc w:val="both"/>
        <w:rPr>
          <w:rFonts w:ascii="Arial" w:hAnsi="Arial" w:cs="Arial"/>
          <w:lang w:val="ro-RO"/>
        </w:rPr>
      </w:pPr>
      <w:r w:rsidRPr="00F40248">
        <w:rPr>
          <w:rFonts w:ascii="Arial" w:hAnsi="Arial" w:cs="Arial"/>
          <w:lang w:val="ro-RO"/>
        </w:rPr>
        <w:t>Legat de vibraţii, acestea sunt generate, in general, de utilajele de masa mare, regelmentările specifice fiind cuprinse în SR 12025/2-94 "Acustica în construcţii: efectele vibraţiilor asupra clădirilor sau parţilor de clădiri" unde sunt stabilite limitelte admisibile pentru locuinţe şi clădiri socio-culturale şi pentru ocupanţii acestora.</w:t>
      </w:r>
    </w:p>
    <w:p w14:paraId="5C11E414" w14:textId="77777777" w:rsidR="0017633B" w:rsidRPr="00F40248" w:rsidRDefault="0017633B" w:rsidP="008E0818">
      <w:pPr>
        <w:ind w:firstLine="720"/>
        <w:jc w:val="both"/>
        <w:rPr>
          <w:rFonts w:ascii="Arial" w:hAnsi="Arial" w:cs="Arial"/>
          <w:lang w:val="ro-RO"/>
        </w:rPr>
      </w:pPr>
      <w:r w:rsidRPr="00F40248">
        <w:rPr>
          <w:rFonts w:ascii="Arial" w:hAnsi="Arial" w:cs="Arial"/>
          <w:lang w:val="ro-RO"/>
        </w:rPr>
        <w:t>Chiar dacă sunt motive ca vibraţiile să apară în cadrul lucrărilor de pământ, in special in cazul echipamentelor grele, drumurile analizate nu au o fundaţie pe baza de roci, şi în sistemul drumului sunt inserate straturi care au rolul să sparga vibraţiile.</w:t>
      </w:r>
    </w:p>
    <w:p w14:paraId="3567CD2D" w14:textId="77777777" w:rsidR="0017633B" w:rsidRPr="00F40248" w:rsidRDefault="0017633B" w:rsidP="0017633B">
      <w:pPr>
        <w:jc w:val="both"/>
        <w:rPr>
          <w:rFonts w:ascii="Arial" w:hAnsi="Arial" w:cs="Arial"/>
          <w:lang w:val="ro-RO"/>
        </w:rPr>
      </w:pPr>
      <w:r w:rsidRPr="00F40248">
        <w:rPr>
          <w:rFonts w:ascii="Arial" w:hAnsi="Arial" w:cs="Arial"/>
          <w:lang w:val="ro-RO"/>
        </w:rPr>
        <w:t>Prognozarea impactului</w:t>
      </w:r>
    </w:p>
    <w:p w14:paraId="6A36FF20" w14:textId="77777777" w:rsidR="0017633B" w:rsidRPr="00F40248" w:rsidRDefault="0017633B" w:rsidP="0017633B">
      <w:pPr>
        <w:jc w:val="both"/>
        <w:rPr>
          <w:rFonts w:ascii="Arial" w:hAnsi="Arial" w:cs="Arial"/>
          <w:lang w:val="ro-RO"/>
        </w:rPr>
      </w:pPr>
      <w:r w:rsidRPr="00F40248">
        <w:rPr>
          <w:rFonts w:ascii="Arial" w:hAnsi="Arial" w:cs="Arial"/>
          <w:lang w:val="ro-RO"/>
        </w:rPr>
        <w:t>Evolutia nivelului sonor va depinde de evolutia lucrarilor.</w:t>
      </w:r>
    </w:p>
    <w:p w14:paraId="5AE66F47" w14:textId="3C146D22" w:rsidR="0017633B" w:rsidRPr="00F40248" w:rsidRDefault="0017633B" w:rsidP="0017633B">
      <w:pPr>
        <w:jc w:val="both"/>
        <w:rPr>
          <w:rFonts w:ascii="Arial" w:hAnsi="Arial" w:cs="Arial"/>
          <w:lang w:val="ro-RO"/>
        </w:rPr>
      </w:pPr>
      <w:r w:rsidRPr="00F40248">
        <w:rPr>
          <w:rFonts w:ascii="Arial" w:hAnsi="Arial" w:cs="Arial"/>
          <w:lang w:val="ro-RO"/>
        </w:rPr>
        <w:t>Impactul zgomotului si vibratiilor pe durata lucrarilor de executie are caracter temporar</w:t>
      </w:r>
      <w:r w:rsidR="005D0FB4" w:rsidRPr="00F40248">
        <w:rPr>
          <w:rFonts w:ascii="Arial" w:hAnsi="Arial" w:cs="Arial"/>
          <w:lang w:val="ro-RO"/>
        </w:rPr>
        <w:t xml:space="preserve"> si se desfasoara in extravilanul localitatii</w:t>
      </w:r>
      <w:r w:rsidRPr="00F40248">
        <w:rPr>
          <w:rFonts w:ascii="Arial" w:hAnsi="Arial" w:cs="Arial"/>
          <w:lang w:val="ro-RO"/>
        </w:rPr>
        <w:t>. Se poate considera că impactul produs de zgomot este mediu, in limite admisibile.</w:t>
      </w:r>
    </w:p>
    <w:p w14:paraId="3E6690AC" w14:textId="77777777" w:rsidR="0017633B" w:rsidRPr="00F40248" w:rsidRDefault="0017633B" w:rsidP="000A5B2F">
      <w:pPr>
        <w:pStyle w:val="Heading2"/>
        <w:numPr>
          <w:ilvl w:val="1"/>
          <w:numId w:val="17"/>
        </w:numPr>
        <w:rPr>
          <w:rFonts w:ascii="Arial" w:hAnsi="Arial"/>
          <w:lang w:val="ro-RO"/>
        </w:rPr>
      </w:pPr>
      <w:bookmarkStart w:id="69" w:name="_Toc114774504"/>
      <w:r w:rsidRPr="00F40248">
        <w:rPr>
          <w:rFonts w:ascii="Arial" w:hAnsi="Arial"/>
          <w:lang w:val="ro-RO"/>
        </w:rPr>
        <w:t>Extinderea impactului (zona geografică, numărul populației/habitatelor/speciilor afectate);</w:t>
      </w:r>
      <w:bookmarkEnd w:id="69"/>
    </w:p>
    <w:p w14:paraId="7FC8E6F4" w14:textId="48B10EFE" w:rsidR="00B93007" w:rsidRPr="00F40248" w:rsidRDefault="00B93007" w:rsidP="00B93007">
      <w:pPr>
        <w:jc w:val="both"/>
        <w:rPr>
          <w:rFonts w:ascii="Arial" w:hAnsi="Arial" w:cs="Arial"/>
          <w:lang w:val="ro-RO"/>
        </w:rPr>
      </w:pPr>
      <w:r w:rsidRPr="00F40248">
        <w:rPr>
          <w:rFonts w:ascii="Arial" w:hAnsi="Arial" w:cs="Arial"/>
          <w:lang w:val="ro-RO"/>
        </w:rPr>
        <w:t xml:space="preserve">Impactul proiectului, este local, aferent </w:t>
      </w:r>
      <w:r w:rsidR="00AF40CD" w:rsidRPr="00F40248">
        <w:rPr>
          <w:rFonts w:ascii="Arial" w:hAnsi="Arial" w:cs="Arial"/>
          <w:lang w:val="ro-RO"/>
        </w:rPr>
        <w:t xml:space="preserve">locatiei </w:t>
      </w:r>
      <w:r w:rsidR="005D0FB4" w:rsidRPr="00F40248">
        <w:rPr>
          <w:rFonts w:ascii="Arial" w:hAnsi="Arial" w:cs="Arial"/>
          <w:lang w:val="ro-RO"/>
        </w:rPr>
        <w:t>drumului</w:t>
      </w:r>
      <w:r w:rsidRPr="00F40248">
        <w:rPr>
          <w:rFonts w:ascii="Arial" w:hAnsi="Arial" w:cs="Arial"/>
          <w:lang w:val="ro-RO"/>
        </w:rPr>
        <w:t xml:space="preserve"> din proiect.</w:t>
      </w:r>
    </w:p>
    <w:p w14:paraId="595121FD" w14:textId="77777777" w:rsidR="0017633B" w:rsidRPr="00F40248" w:rsidRDefault="0017633B" w:rsidP="000A5B2F">
      <w:pPr>
        <w:pStyle w:val="Heading2"/>
        <w:numPr>
          <w:ilvl w:val="1"/>
          <w:numId w:val="17"/>
        </w:numPr>
        <w:rPr>
          <w:rFonts w:ascii="Arial" w:hAnsi="Arial"/>
          <w:lang w:val="ro-RO"/>
        </w:rPr>
      </w:pPr>
      <w:bookmarkStart w:id="70" w:name="_Toc114774505"/>
      <w:r w:rsidRPr="00F40248">
        <w:rPr>
          <w:rFonts w:ascii="Arial" w:hAnsi="Arial"/>
          <w:lang w:val="ro-RO"/>
        </w:rPr>
        <w:t>Magnitudinea și complexitatea impactului;</w:t>
      </w:r>
      <w:bookmarkEnd w:id="70"/>
    </w:p>
    <w:p w14:paraId="1891D0C9" w14:textId="77777777" w:rsidR="00B93007" w:rsidRPr="00F40248" w:rsidRDefault="00B93007" w:rsidP="00B93007">
      <w:pPr>
        <w:jc w:val="both"/>
        <w:rPr>
          <w:rFonts w:ascii="Arial" w:hAnsi="Arial" w:cs="Arial"/>
          <w:lang w:val="ro-RO"/>
        </w:rPr>
      </w:pPr>
      <w:r w:rsidRPr="00F40248">
        <w:rPr>
          <w:rFonts w:ascii="Arial" w:hAnsi="Arial" w:cs="Arial"/>
          <w:lang w:val="ro-RO"/>
        </w:rPr>
        <w:t>Magnitudinea impactului proiectului asupra mediului, este redusa.</w:t>
      </w:r>
    </w:p>
    <w:p w14:paraId="2D037BBF" w14:textId="77777777" w:rsidR="0017633B" w:rsidRPr="00F40248" w:rsidRDefault="0017633B" w:rsidP="000A5B2F">
      <w:pPr>
        <w:pStyle w:val="Heading2"/>
        <w:numPr>
          <w:ilvl w:val="1"/>
          <w:numId w:val="17"/>
        </w:numPr>
        <w:rPr>
          <w:rFonts w:ascii="Arial" w:hAnsi="Arial"/>
          <w:lang w:val="ro-RO"/>
        </w:rPr>
      </w:pPr>
      <w:bookmarkStart w:id="71" w:name="_Toc114774506"/>
      <w:r w:rsidRPr="00F40248">
        <w:rPr>
          <w:rFonts w:ascii="Arial" w:hAnsi="Arial"/>
          <w:lang w:val="ro-RO"/>
        </w:rPr>
        <w:t>Probabilitatea impactului;</w:t>
      </w:r>
      <w:bookmarkEnd w:id="71"/>
    </w:p>
    <w:p w14:paraId="79AF2839" w14:textId="77777777" w:rsidR="00B93007" w:rsidRPr="00F40248" w:rsidRDefault="00AF40CD" w:rsidP="00B93007">
      <w:pPr>
        <w:jc w:val="both"/>
        <w:rPr>
          <w:rFonts w:ascii="Arial" w:hAnsi="Arial" w:cs="Arial"/>
          <w:lang w:val="ro-RO"/>
        </w:rPr>
      </w:pPr>
      <w:r w:rsidRPr="00F40248">
        <w:rPr>
          <w:rFonts w:ascii="Arial" w:hAnsi="Arial" w:cs="Arial"/>
          <w:lang w:val="ro-RO"/>
        </w:rPr>
        <w:t xml:space="preserve">Impactul, va avea o probabilitate redusa de a se manifesta. </w:t>
      </w:r>
    </w:p>
    <w:p w14:paraId="4FA70ABE" w14:textId="77777777" w:rsidR="0017633B" w:rsidRPr="00F40248" w:rsidRDefault="0017633B" w:rsidP="000A5B2F">
      <w:pPr>
        <w:pStyle w:val="Heading2"/>
        <w:numPr>
          <w:ilvl w:val="1"/>
          <w:numId w:val="17"/>
        </w:numPr>
        <w:rPr>
          <w:rFonts w:ascii="Arial" w:hAnsi="Arial"/>
          <w:lang w:val="ro-RO"/>
        </w:rPr>
      </w:pPr>
      <w:bookmarkStart w:id="72" w:name="_Toc114774507"/>
      <w:r w:rsidRPr="00F40248">
        <w:rPr>
          <w:rFonts w:ascii="Arial" w:hAnsi="Arial"/>
          <w:lang w:val="ro-RO"/>
        </w:rPr>
        <w:t>Durata, frecvența și reversibilitatea impactului;</w:t>
      </w:r>
      <w:bookmarkEnd w:id="72"/>
    </w:p>
    <w:p w14:paraId="5653F490" w14:textId="6AC242B7" w:rsidR="008E0818" w:rsidRPr="00F40248" w:rsidRDefault="00B93007" w:rsidP="00B93007">
      <w:pPr>
        <w:jc w:val="both"/>
        <w:rPr>
          <w:rFonts w:ascii="Arial" w:hAnsi="Arial" w:cs="Arial"/>
          <w:lang w:val="ro-RO"/>
        </w:rPr>
      </w:pPr>
      <w:r w:rsidRPr="00F40248">
        <w:rPr>
          <w:rFonts w:ascii="Arial" w:hAnsi="Arial" w:cs="Arial"/>
          <w:lang w:val="ro-RO"/>
        </w:rPr>
        <w:t xml:space="preserve">Durata este de </w:t>
      </w:r>
      <w:r w:rsidR="00B66B43" w:rsidRPr="00F40248">
        <w:rPr>
          <w:rFonts w:ascii="Arial" w:hAnsi="Arial" w:cs="Arial"/>
          <w:lang w:val="ro-RO"/>
        </w:rPr>
        <w:t>8</w:t>
      </w:r>
      <w:r w:rsidRPr="00F40248">
        <w:rPr>
          <w:rFonts w:ascii="Arial" w:hAnsi="Arial" w:cs="Arial"/>
          <w:lang w:val="ro-RO"/>
        </w:rPr>
        <w:t xml:space="preserve"> luni, conform g</w:t>
      </w:r>
      <w:r w:rsidR="00AF40CD" w:rsidRPr="00F40248">
        <w:rPr>
          <w:rFonts w:ascii="Arial" w:hAnsi="Arial" w:cs="Arial"/>
          <w:lang w:val="ro-RO"/>
        </w:rPr>
        <w:t>raficului de executie, pe</w:t>
      </w:r>
      <w:r w:rsidR="007A2871" w:rsidRPr="00F40248">
        <w:rPr>
          <w:rFonts w:ascii="Arial" w:hAnsi="Arial" w:cs="Arial"/>
          <w:lang w:val="ro-RO"/>
        </w:rPr>
        <w:t>rioada in care ar putea fi manif</w:t>
      </w:r>
      <w:r w:rsidR="00AF40CD" w:rsidRPr="00F40248">
        <w:rPr>
          <w:rFonts w:ascii="Arial" w:hAnsi="Arial" w:cs="Arial"/>
          <w:lang w:val="ro-RO"/>
        </w:rPr>
        <w:t>estat impactul.</w:t>
      </w:r>
    </w:p>
    <w:p w14:paraId="6DDA1479" w14:textId="77777777" w:rsidR="0017633B" w:rsidRPr="00F40248" w:rsidRDefault="0017633B" w:rsidP="000A5B2F">
      <w:pPr>
        <w:pStyle w:val="Heading2"/>
        <w:numPr>
          <w:ilvl w:val="1"/>
          <w:numId w:val="17"/>
        </w:numPr>
        <w:rPr>
          <w:rFonts w:ascii="Arial" w:hAnsi="Arial"/>
          <w:lang w:val="ro-RO"/>
        </w:rPr>
      </w:pPr>
      <w:bookmarkStart w:id="73" w:name="_Toc114774508"/>
      <w:r w:rsidRPr="00F40248">
        <w:rPr>
          <w:rFonts w:ascii="Arial" w:hAnsi="Arial"/>
          <w:lang w:val="ro-RO"/>
        </w:rPr>
        <w:t>Măsurile de evitare, reducere sau ameliorare a impactului semnificativ asupra mediului;</w:t>
      </w:r>
      <w:bookmarkEnd w:id="73"/>
    </w:p>
    <w:p w14:paraId="62504FD4" w14:textId="77777777" w:rsidR="0017633B" w:rsidRPr="00F40248" w:rsidRDefault="00AF40CD" w:rsidP="00AF40CD">
      <w:pPr>
        <w:jc w:val="both"/>
        <w:rPr>
          <w:rFonts w:ascii="Arial" w:hAnsi="Arial" w:cs="Arial"/>
          <w:lang w:val="ro-RO"/>
        </w:rPr>
      </w:pPr>
      <w:r w:rsidRPr="00F40248">
        <w:rPr>
          <w:rFonts w:ascii="Arial" w:hAnsi="Arial" w:cs="Arial"/>
          <w:lang w:val="ro-RO"/>
        </w:rPr>
        <w:t>Vor fi luate masuri punctuale de reducere a impactului negativ, asupra mediului, in caz de producere  accidentala.</w:t>
      </w:r>
    </w:p>
    <w:p w14:paraId="3E136B2E" w14:textId="77777777" w:rsidR="0017633B" w:rsidRPr="00F40248" w:rsidRDefault="0017633B" w:rsidP="000A5B2F">
      <w:pPr>
        <w:pStyle w:val="Heading2"/>
        <w:numPr>
          <w:ilvl w:val="1"/>
          <w:numId w:val="17"/>
        </w:numPr>
        <w:rPr>
          <w:rFonts w:ascii="Arial" w:hAnsi="Arial"/>
          <w:lang w:val="ro-RO"/>
        </w:rPr>
      </w:pPr>
      <w:bookmarkStart w:id="74" w:name="_Toc114774509"/>
      <w:r w:rsidRPr="00F40248">
        <w:rPr>
          <w:rFonts w:ascii="Arial" w:hAnsi="Arial"/>
          <w:lang w:val="ro-RO"/>
        </w:rPr>
        <w:t>Natura transfrontalieră a impactului.</w:t>
      </w:r>
      <w:bookmarkEnd w:id="74"/>
    </w:p>
    <w:p w14:paraId="0A03A486" w14:textId="7C0ED96D" w:rsidR="00F40248" w:rsidRPr="00F40248" w:rsidRDefault="0017633B" w:rsidP="0017633B">
      <w:pPr>
        <w:rPr>
          <w:rFonts w:ascii="Arial" w:hAnsi="Arial" w:cs="Arial"/>
          <w:lang w:val="ro-RO"/>
        </w:rPr>
      </w:pPr>
      <w:r w:rsidRPr="00F40248">
        <w:rPr>
          <w:rFonts w:ascii="Arial" w:hAnsi="Arial" w:cs="Arial"/>
          <w:lang w:val="ro-RO"/>
        </w:rPr>
        <w:t>Nu este cazul</w:t>
      </w:r>
      <w:r w:rsidR="0053087C" w:rsidRPr="00F40248">
        <w:rPr>
          <w:rFonts w:ascii="Arial" w:hAnsi="Arial" w:cs="Arial"/>
          <w:lang w:val="ro-RO"/>
        </w:rPr>
        <w:t>, deoarece proiectul nu este amplasat langa frontiere.</w:t>
      </w:r>
    </w:p>
    <w:p w14:paraId="60B81AD7" w14:textId="7FA3C5FE" w:rsidR="00F40248" w:rsidRDefault="00F40248">
      <w:pPr>
        <w:spacing w:after="160" w:line="259" w:lineRule="auto"/>
        <w:rPr>
          <w:rFonts w:ascii="Arial" w:hAnsi="Arial" w:cs="Arial"/>
          <w:lang w:val="ro-RO"/>
        </w:rPr>
      </w:pPr>
    </w:p>
    <w:p w14:paraId="48EF9663" w14:textId="2A692A35" w:rsidR="004D7802" w:rsidRDefault="004D7802">
      <w:pPr>
        <w:spacing w:after="160" w:line="259" w:lineRule="auto"/>
        <w:rPr>
          <w:rFonts w:ascii="Arial" w:hAnsi="Arial" w:cs="Arial"/>
          <w:lang w:val="ro-RO"/>
        </w:rPr>
      </w:pPr>
    </w:p>
    <w:p w14:paraId="1F850FB8" w14:textId="4438342A" w:rsidR="004D7802" w:rsidRDefault="004D7802">
      <w:pPr>
        <w:spacing w:after="160" w:line="259" w:lineRule="auto"/>
        <w:rPr>
          <w:rFonts w:ascii="Arial" w:hAnsi="Arial" w:cs="Arial"/>
          <w:lang w:val="ro-RO"/>
        </w:rPr>
      </w:pPr>
    </w:p>
    <w:p w14:paraId="3B361935" w14:textId="26094CAF" w:rsidR="004D7802" w:rsidRDefault="004D7802">
      <w:pPr>
        <w:spacing w:after="160" w:line="259" w:lineRule="auto"/>
        <w:rPr>
          <w:rFonts w:ascii="Arial" w:hAnsi="Arial" w:cs="Arial"/>
          <w:lang w:val="ro-RO"/>
        </w:rPr>
      </w:pPr>
    </w:p>
    <w:p w14:paraId="02FAC962" w14:textId="0227D023" w:rsidR="00720087" w:rsidRPr="00F40248" w:rsidRDefault="00720087" w:rsidP="000A5B2F">
      <w:pPr>
        <w:pStyle w:val="Heading1"/>
        <w:numPr>
          <w:ilvl w:val="0"/>
          <w:numId w:val="17"/>
        </w:numPr>
        <w:ind w:left="284"/>
        <w:rPr>
          <w:rFonts w:ascii="Arial" w:hAnsi="Arial" w:cs="Arial"/>
          <w:sz w:val="26"/>
          <w:szCs w:val="26"/>
          <w:lang w:val="ro-RO"/>
        </w:rPr>
      </w:pPr>
      <w:bookmarkStart w:id="75" w:name="_Toc461699471"/>
      <w:bookmarkStart w:id="76" w:name="_Toc114774510"/>
      <w:r w:rsidRPr="00F40248">
        <w:rPr>
          <w:rFonts w:ascii="Arial" w:hAnsi="Arial" w:cs="Arial"/>
          <w:sz w:val="26"/>
          <w:szCs w:val="26"/>
          <w:lang w:val="ro-RO"/>
        </w:rPr>
        <w:lastRenderedPageBreak/>
        <w:t>PREVEDERI PENTRU MONITORIZAREA MEDIULUI</w:t>
      </w:r>
      <w:bookmarkEnd w:id="75"/>
      <w:r w:rsidR="00841C97" w:rsidRPr="00F40248">
        <w:rPr>
          <w:rFonts w:ascii="Arial" w:hAnsi="Arial" w:cs="Arial"/>
          <w:sz w:val="26"/>
          <w:szCs w:val="26"/>
          <w:lang w:val="ro-RO"/>
        </w:rPr>
        <w:t xml:space="preserve">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bookmarkEnd w:id="76"/>
    </w:p>
    <w:p w14:paraId="6A0C6EF8" w14:textId="77777777" w:rsidR="00720087" w:rsidRPr="00F40248" w:rsidRDefault="00720087" w:rsidP="00856A6D">
      <w:pPr>
        <w:rPr>
          <w:rFonts w:ascii="Arial" w:hAnsi="Arial" w:cs="Arial"/>
          <w:lang w:val="ro-RO"/>
        </w:rPr>
      </w:pPr>
      <w:r w:rsidRPr="00F40248">
        <w:rPr>
          <w:rFonts w:ascii="Arial" w:hAnsi="Arial" w:cs="Arial"/>
          <w:lang w:val="ro-RO"/>
        </w:rPr>
        <w:t xml:space="preserve">Pe perioada de realizare a lucrărilor </w:t>
      </w:r>
      <w:r w:rsidR="00432B0C" w:rsidRPr="00F40248">
        <w:rPr>
          <w:rFonts w:ascii="Arial" w:hAnsi="Arial" w:cs="Arial"/>
          <w:lang w:val="ro-RO"/>
        </w:rPr>
        <w:t>Antreprenorul</w:t>
      </w:r>
      <w:r w:rsidRPr="00F40248">
        <w:rPr>
          <w:rFonts w:ascii="Arial" w:hAnsi="Arial" w:cs="Arial"/>
          <w:lang w:val="ro-RO"/>
        </w:rPr>
        <w:t xml:space="preserve"> va lua următoarele măsuri de monitorizare a factorilor de mediu:</w:t>
      </w:r>
    </w:p>
    <w:p w14:paraId="7A0A0D0A" w14:textId="77777777" w:rsidR="00720087" w:rsidRPr="00F40248" w:rsidRDefault="00720087" w:rsidP="000A5B2F">
      <w:pPr>
        <w:numPr>
          <w:ilvl w:val="0"/>
          <w:numId w:val="15"/>
        </w:numPr>
        <w:rPr>
          <w:rFonts w:ascii="Arial" w:hAnsi="Arial" w:cs="Arial"/>
          <w:lang w:val="ro-RO"/>
        </w:rPr>
      </w:pPr>
      <w:r w:rsidRPr="00F40248">
        <w:rPr>
          <w:rFonts w:ascii="Arial" w:hAnsi="Arial" w:cs="Arial"/>
          <w:lang w:val="ro-RO"/>
        </w:rPr>
        <w:t xml:space="preserve">amplasarea </w:t>
      </w:r>
      <w:r w:rsidR="00350A60" w:rsidRPr="00F40248">
        <w:rPr>
          <w:rFonts w:ascii="Arial" w:hAnsi="Arial" w:cs="Arial"/>
          <w:lang w:val="ro-RO"/>
        </w:rPr>
        <w:t>materialelor folosite in lucrare</w:t>
      </w:r>
      <w:r w:rsidRPr="00F40248">
        <w:rPr>
          <w:rFonts w:ascii="Arial" w:hAnsi="Arial" w:cs="Arial"/>
          <w:lang w:val="ro-RO"/>
        </w:rPr>
        <w:t xml:space="preserve"> se va face cât mai aproape de punctul de lucru, intr-o zonă care să afecteze cât mai puţin factorii de mediu; </w:t>
      </w:r>
    </w:p>
    <w:p w14:paraId="6EA32D85" w14:textId="77777777" w:rsidR="00720087" w:rsidRPr="00F40248" w:rsidRDefault="00720087" w:rsidP="000A5B2F">
      <w:pPr>
        <w:numPr>
          <w:ilvl w:val="0"/>
          <w:numId w:val="15"/>
        </w:numPr>
        <w:rPr>
          <w:rFonts w:ascii="Arial" w:hAnsi="Arial" w:cs="Arial"/>
          <w:lang w:val="ro-RO"/>
        </w:rPr>
      </w:pPr>
      <w:r w:rsidRPr="00F40248">
        <w:rPr>
          <w:rFonts w:ascii="Arial" w:hAnsi="Arial" w:cs="Arial"/>
          <w:lang w:val="ro-RO"/>
        </w:rPr>
        <w:t xml:space="preserve">se vor lua măsuri pentru ca efectele potenţiale negative datorate activităţilor propuse prin proiectul analizat sa fie minime, prin respectarea conditiilor prevăzute in proiect; </w:t>
      </w:r>
    </w:p>
    <w:p w14:paraId="05162EF2" w14:textId="1C3B5233" w:rsidR="00F40248" w:rsidRPr="00F40248" w:rsidRDefault="00720087" w:rsidP="000A5B2F">
      <w:pPr>
        <w:numPr>
          <w:ilvl w:val="0"/>
          <w:numId w:val="15"/>
        </w:numPr>
        <w:rPr>
          <w:rFonts w:ascii="Arial" w:hAnsi="Arial" w:cs="Arial"/>
          <w:lang w:val="ro-RO"/>
        </w:rPr>
      </w:pPr>
      <w:r w:rsidRPr="00F40248">
        <w:rPr>
          <w:rFonts w:ascii="Arial" w:hAnsi="Arial" w:cs="Arial"/>
          <w:lang w:val="ro-RO"/>
        </w:rPr>
        <w:t xml:space="preserve">se vor face controale periodice pentru verificarea indeplinirii obiectivelor din planul de management de mediu şi se vor respecta măsurile şi  condiţiile impuse de Agenţia de Protecţia </w:t>
      </w:r>
      <w:r w:rsidR="00D26B9A" w:rsidRPr="00F40248">
        <w:rPr>
          <w:rFonts w:ascii="Arial" w:hAnsi="Arial" w:cs="Arial"/>
          <w:lang w:val="ro-RO"/>
        </w:rPr>
        <w:t xml:space="preserve">a </w:t>
      </w:r>
      <w:r w:rsidRPr="00F40248">
        <w:rPr>
          <w:rFonts w:ascii="Arial" w:hAnsi="Arial" w:cs="Arial"/>
          <w:lang w:val="ro-RO"/>
        </w:rPr>
        <w:t>M</w:t>
      </w:r>
      <w:r w:rsidR="00432B0C" w:rsidRPr="00F40248">
        <w:rPr>
          <w:rFonts w:ascii="Arial" w:hAnsi="Arial" w:cs="Arial"/>
          <w:lang w:val="ro-RO"/>
        </w:rPr>
        <w:t>ediului.</w:t>
      </w:r>
    </w:p>
    <w:p w14:paraId="2ACD29F2" w14:textId="5C7971E2" w:rsidR="00F40248" w:rsidRPr="00F40248" w:rsidRDefault="00F40248">
      <w:pPr>
        <w:spacing w:after="160" w:line="259" w:lineRule="auto"/>
        <w:rPr>
          <w:rFonts w:ascii="Arial" w:hAnsi="Arial" w:cs="Arial"/>
          <w:lang w:val="ro-RO"/>
        </w:rPr>
      </w:pPr>
    </w:p>
    <w:p w14:paraId="3F13B57C" w14:textId="77777777" w:rsidR="00720087" w:rsidRPr="00F40248" w:rsidRDefault="0090708D" w:rsidP="000A5B2F">
      <w:pPr>
        <w:pStyle w:val="Heading1"/>
        <w:numPr>
          <w:ilvl w:val="0"/>
          <w:numId w:val="17"/>
        </w:numPr>
        <w:ind w:left="284"/>
        <w:rPr>
          <w:rFonts w:ascii="Arial" w:hAnsi="Arial" w:cs="Arial"/>
          <w:caps w:val="0"/>
          <w:sz w:val="26"/>
          <w:szCs w:val="26"/>
          <w:lang w:val="ro-RO"/>
        </w:rPr>
      </w:pPr>
      <w:bookmarkStart w:id="77" w:name="_Toc114774511"/>
      <w:r w:rsidRPr="00F40248">
        <w:rPr>
          <w:rFonts w:ascii="Arial" w:hAnsi="Arial" w:cs="Arial"/>
          <w:caps w:val="0"/>
          <w:sz w:val="26"/>
          <w:szCs w:val="26"/>
          <w:lang w:val="ro-RO"/>
        </w:rPr>
        <w:t>LEGATURA CU ALTE ACTE NORMATIVE SI/SAU LANURI/PROGRAME/</w:t>
      </w:r>
      <w:r w:rsidR="00A54DE9" w:rsidRPr="00F40248">
        <w:rPr>
          <w:rFonts w:ascii="Arial" w:hAnsi="Arial" w:cs="Arial"/>
          <w:caps w:val="0"/>
          <w:sz w:val="26"/>
          <w:szCs w:val="26"/>
          <w:lang w:val="ro-RO"/>
        </w:rPr>
        <w:t xml:space="preserve"> </w:t>
      </w:r>
      <w:r w:rsidRPr="00F40248">
        <w:rPr>
          <w:rFonts w:ascii="Arial" w:hAnsi="Arial" w:cs="Arial"/>
          <w:caps w:val="0"/>
          <w:sz w:val="26"/>
          <w:szCs w:val="26"/>
          <w:lang w:val="ro-RO"/>
        </w:rPr>
        <w:t>STRATEGII/DOCUMENTE DE PLANIFICARE</w:t>
      </w:r>
      <w:bookmarkEnd w:id="77"/>
    </w:p>
    <w:p w14:paraId="72261908" w14:textId="77777777" w:rsidR="00943D6B" w:rsidRPr="00F40248" w:rsidRDefault="00943D6B" w:rsidP="000A5B2F">
      <w:pPr>
        <w:pStyle w:val="Heading2"/>
        <w:numPr>
          <w:ilvl w:val="1"/>
          <w:numId w:val="17"/>
        </w:numPr>
        <w:rPr>
          <w:rFonts w:ascii="Arial" w:hAnsi="Arial"/>
          <w:lang w:val="ro-RO"/>
        </w:rPr>
      </w:pPr>
      <w:bookmarkStart w:id="78" w:name="_Toc114774512"/>
      <w:r w:rsidRPr="00F40248">
        <w:rPr>
          <w:rFonts w:ascii="Arial" w:hAnsi="Arial"/>
          <w:lang w:val="ro-RO"/>
        </w:rPr>
        <w:t>Justificarea încadrării proiectului, după caz, în prevederile altor acte normative naționale care transpun legislația Uniunii Europene</w:t>
      </w:r>
      <w:bookmarkEnd w:id="78"/>
      <w:r w:rsidRPr="00F40248">
        <w:rPr>
          <w:rFonts w:ascii="Arial" w:hAnsi="Arial"/>
          <w:lang w:val="ro-RO"/>
        </w:rPr>
        <w:t xml:space="preserve"> </w:t>
      </w:r>
    </w:p>
    <w:p w14:paraId="3A9B3095" w14:textId="77777777" w:rsidR="00CB3A78" w:rsidRPr="00F40248" w:rsidRDefault="00CB3A78" w:rsidP="00CB3A78">
      <w:pPr>
        <w:spacing w:before="120"/>
        <w:jc w:val="both"/>
        <w:rPr>
          <w:rFonts w:ascii="Arial" w:hAnsi="Arial" w:cs="Arial"/>
          <w:lang w:val="ro-RO"/>
        </w:rPr>
      </w:pPr>
      <w:r w:rsidRPr="00F40248">
        <w:rPr>
          <w:rFonts w:ascii="Arial" w:hAnsi="Arial" w:cs="Arial"/>
          <w:lang w:val="ro-RO"/>
        </w:rPr>
        <w:t>Nu este cazul.</w:t>
      </w:r>
    </w:p>
    <w:p w14:paraId="6EA39486" w14:textId="77777777" w:rsidR="00943D6B" w:rsidRPr="00F40248" w:rsidRDefault="00943D6B" w:rsidP="00943D6B">
      <w:pPr>
        <w:rPr>
          <w:rFonts w:ascii="Arial" w:hAnsi="Arial" w:cs="Arial"/>
          <w:lang w:val="ro-RO"/>
        </w:rPr>
      </w:pPr>
    </w:p>
    <w:p w14:paraId="1485D510" w14:textId="77777777" w:rsidR="00943D6B" w:rsidRPr="00F40248" w:rsidRDefault="00943D6B" w:rsidP="00943D6B">
      <w:pPr>
        <w:pStyle w:val="Heading2"/>
        <w:numPr>
          <w:ilvl w:val="1"/>
          <w:numId w:val="17"/>
        </w:numPr>
        <w:rPr>
          <w:rFonts w:ascii="Arial" w:hAnsi="Arial"/>
          <w:color w:val="333333"/>
          <w:lang w:val="ro-RO"/>
        </w:rPr>
      </w:pPr>
      <w:bookmarkStart w:id="79" w:name="_Toc114774513"/>
      <w:r w:rsidRPr="00F40248">
        <w:rPr>
          <w:rFonts w:ascii="Arial" w:hAnsi="Arial"/>
          <w:color w:val="222222"/>
          <w:lang w:val="ro-RO"/>
        </w:rPr>
        <w:t>P</w:t>
      </w:r>
      <w:r w:rsidRPr="00F40248">
        <w:rPr>
          <w:rFonts w:ascii="Arial" w:hAnsi="Arial"/>
          <w:lang w:val="ro-RO"/>
        </w:rPr>
        <w:t>lanul/programul/strategia/documentul de programare/planificare din care face proiectul, cu indicarea actului normativ prin care a fost aprobat.</w:t>
      </w:r>
      <w:bookmarkEnd w:id="79"/>
    </w:p>
    <w:p w14:paraId="6D4B8E5E" w14:textId="4F091A74" w:rsidR="00F40248" w:rsidRDefault="00D26B9A" w:rsidP="00856A6D">
      <w:pPr>
        <w:spacing w:before="120"/>
        <w:jc w:val="both"/>
        <w:rPr>
          <w:rFonts w:ascii="Arial" w:hAnsi="Arial" w:cs="Arial"/>
          <w:lang w:val="ro-RO"/>
        </w:rPr>
      </w:pPr>
      <w:r w:rsidRPr="00F40248">
        <w:rPr>
          <w:rFonts w:ascii="Arial" w:hAnsi="Arial" w:cs="Arial"/>
          <w:lang w:val="ro-RO"/>
        </w:rPr>
        <w:t xml:space="preserve">Proiectul </w:t>
      </w:r>
      <w:r w:rsidR="00C40CEB" w:rsidRPr="00F40248">
        <w:rPr>
          <w:rFonts w:ascii="Arial" w:hAnsi="Arial" w:cs="Arial"/>
          <w:lang w:val="ro-RO"/>
        </w:rPr>
        <w:t>este realizat din surse atrase de beneficiar</w:t>
      </w:r>
      <w:r w:rsidR="00B66B43" w:rsidRPr="00F40248">
        <w:rPr>
          <w:rFonts w:ascii="Arial" w:hAnsi="Arial" w:cs="Arial"/>
          <w:lang w:val="ro-RO"/>
        </w:rPr>
        <w:t xml:space="preserve"> (</w:t>
      </w:r>
      <w:r w:rsidR="00F40248" w:rsidRPr="00F40248">
        <w:rPr>
          <w:rFonts w:ascii="Arial" w:hAnsi="Arial" w:cs="Arial"/>
          <w:lang w:val="ro-RO"/>
        </w:rPr>
        <w:t xml:space="preserve">Programul national de investitii </w:t>
      </w:r>
      <w:r w:rsidR="00F40248">
        <w:rPr>
          <w:rFonts w:ascii="Arial" w:hAnsi="Arial" w:cs="Arial"/>
          <w:lang w:val="ro-RO"/>
        </w:rPr>
        <w:t>„</w:t>
      </w:r>
      <w:r w:rsidR="00F40248" w:rsidRPr="00F40248">
        <w:rPr>
          <w:rFonts w:ascii="Arial" w:hAnsi="Arial" w:cs="Arial"/>
          <w:lang w:val="ro-RO"/>
        </w:rPr>
        <w:t>Anghel Saligny</w:t>
      </w:r>
      <w:r w:rsidR="00F40248">
        <w:rPr>
          <w:rFonts w:ascii="Arial" w:hAnsi="Arial" w:cs="Arial"/>
          <w:lang w:val="ro-RO"/>
        </w:rPr>
        <w:t>”</w:t>
      </w:r>
      <w:r w:rsidR="00B66B43" w:rsidRPr="00F40248">
        <w:rPr>
          <w:rFonts w:ascii="Arial" w:hAnsi="Arial" w:cs="Arial"/>
          <w:lang w:val="ro-RO"/>
        </w:rPr>
        <w:t>).</w:t>
      </w:r>
    </w:p>
    <w:p w14:paraId="45CFC6C4" w14:textId="6F925951" w:rsidR="00CB3A78" w:rsidRPr="00F40248" w:rsidRDefault="00CB3A78" w:rsidP="00F40248">
      <w:pPr>
        <w:spacing w:after="160" w:line="259" w:lineRule="auto"/>
        <w:rPr>
          <w:rFonts w:ascii="Arial" w:hAnsi="Arial" w:cs="Arial"/>
          <w:lang w:val="ro-RO"/>
        </w:rPr>
      </w:pPr>
    </w:p>
    <w:p w14:paraId="06A197E6" w14:textId="77777777" w:rsidR="00302C04" w:rsidRPr="00F40248" w:rsidRDefault="0090708D" w:rsidP="00856A6D">
      <w:pPr>
        <w:pStyle w:val="Heading1"/>
        <w:numPr>
          <w:ilvl w:val="0"/>
          <w:numId w:val="17"/>
        </w:numPr>
        <w:ind w:left="284"/>
        <w:rPr>
          <w:rFonts w:ascii="Arial" w:hAnsi="Arial" w:cs="Arial"/>
          <w:caps w:val="0"/>
          <w:sz w:val="26"/>
          <w:szCs w:val="26"/>
          <w:lang w:val="ro-RO"/>
        </w:rPr>
      </w:pPr>
      <w:bookmarkStart w:id="80" w:name="_Toc114774514"/>
      <w:r w:rsidRPr="00F40248">
        <w:rPr>
          <w:rFonts w:ascii="Arial" w:hAnsi="Arial" w:cs="Arial"/>
          <w:caps w:val="0"/>
          <w:sz w:val="26"/>
          <w:szCs w:val="26"/>
          <w:lang w:val="ro-RO"/>
        </w:rPr>
        <w:t>LUCRARII NECESARE ORGANIZARII DE SANTIER</w:t>
      </w:r>
      <w:bookmarkEnd w:id="80"/>
    </w:p>
    <w:p w14:paraId="004D0DD4" w14:textId="77777777" w:rsidR="00CB3A78" w:rsidRPr="00F40248" w:rsidRDefault="00CB3A78" w:rsidP="000A5B2F">
      <w:pPr>
        <w:pStyle w:val="Heading2"/>
        <w:numPr>
          <w:ilvl w:val="1"/>
          <w:numId w:val="17"/>
        </w:numPr>
        <w:rPr>
          <w:rFonts w:ascii="Arial" w:hAnsi="Arial"/>
          <w:lang w:val="ro-RO"/>
        </w:rPr>
      </w:pPr>
      <w:bookmarkStart w:id="81" w:name="_Toc114774515"/>
      <w:r w:rsidRPr="00F40248">
        <w:rPr>
          <w:rFonts w:ascii="Arial" w:hAnsi="Arial"/>
          <w:lang w:val="ro-RO"/>
        </w:rPr>
        <w:t>Descrierea lucrărilor necesare organizării de șantier;</w:t>
      </w:r>
      <w:bookmarkEnd w:id="81"/>
    </w:p>
    <w:p w14:paraId="27182521" w14:textId="77777777" w:rsidR="00CB3A78" w:rsidRPr="00F40248" w:rsidRDefault="00934DD1" w:rsidP="00934DD1">
      <w:pPr>
        <w:spacing w:before="120"/>
        <w:jc w:val="both"/>
        <w:rPr>
          <w:rFonts w:ascii="Arial" w:hAnsi="Arial" w:cs="Arial"/>
          <w:lang w:val="ro-RO"/>
        </w:rPr>
      </w:pPr>
      <w:r w:rsidRPr="00F40248">
        <w:rPr>
          <w:rFonts w:ascii="Arial" w:hAnsi="Arial" w:cs="Arial"/>
          <w:lang w:val="ro-RO"/>
        </w:rPr>
        <w:t>Lucrarile necesare organizarii de santier sunt: imprejmuirea spatiului destinat organizarii de santier, instalarea de panouri de informare si avertizare, asigurarea utilitatilor (energie electrica), containere pentru  birouri, vestiare si depozitare, grupuri sanitare ecologice, vidanjabile, pubele de gunoi, platforme destinate parcarii utilajelor si autoturismelor angajatilor, iluminarea incintei organizarii de santier, cabina de paza, desfacerea lucrarilor de organizare de santier si aducerea amplasamentului la starea initiala.</w:t>
      </w:r>
    </w:p>
    <w:p w14:paraId="645535C9" w14:textId="77777777" w:rsidR="00CB3A78" w:rsidRPr="00F40248" w:rsidRDefault="00CB3A78" w:rsidP="000A5B2F">
      <w:pPr>
        <w:pStyle w:val="Heading2"/>
        <w:numPr>
          <w:ilvl w:val="1"/>
          <w:numId w:val="17"/>
        </w:numPr>
        <w:rPr>
          <w:rFonts w:ascii="Arial" w:hAnsi="Arial"/>
          <w:lang w:val="ro-RO"/>
        </w:rPr>
      </w:pPr>
      <w:bookmarkStart w:id="82" w:name="_Toc114774516"/>
      <w:r w:rsidRPr="00F40248">
        <w:rPr>
          <w:rFonts w:ascii="Arial" w:hAnsi="Arial"/>
          <w:lang w:val="ro-RO"/>
        </w:rPr>
        <w:t>Localizarea organizării de șantier;</w:t>
      </w:r>
      <w:bookmarkEnd w:id="82"/>
    </w:p>
    <w:p w14:paraId="33FD3D3B" w14:textId="77777777" w:rsidR="00CB3A78" w:rsidRPr="00F40248" w:rsidRDefault="00934DD1" w:rsidP="00934DD1">
      <w:pPr>
        <w:spacing w:before="120"/>
        <w:jc w:val="both"/>
        <w:rPr>
          <w:rFonts w:ascii="Arial" w:hAnsi="Arial" w:cs="Arial"/>
          <w:lang w:val="ro-RO"/>
        </w:rPr>
      </w:pPr>
      <w:r w:rsidRPr="00F40248">
        <w:rPr>
          <w:rFonts w:ascii="Arial" w:hAnsi="Arial" w:cs="Arial"/>
          <w:lang w:val="ro-RO"/>
        </w:rPr>
        <w:t>Amplasarea organizarii de santier se</w:t>
      </w:r>
      <w:r w:rsidR="00660674" w:rsidRPr="00F40248">
        <w:rPr>
          <w:rFonts w:ascii="Arial" w:hAnsi="Arial" w:cs="Arial"/>
          <w:lang w:val="ro-RO"/>
        </w:rPr>
        <w:t xml:space="preserve"> face exclusiv pe proprietatea B</w:t>
      </w:r>
      <w:r w:rsidRPr="00F40248">
        <w:rPr>
          <w:rFonts w:ascii="Arial" w:hAnsi="Arial" w:cs="Arial"/>
          <w:lang w:val="ro-RO"/>
        </w:rPr>
        <w:t>eneficiarului, fara a afecta spatiile si proprietatile din jur.</w:t>
      </w:r>
    </w:p>
    <w:p w14:paraId="1522D8C7" w14:textId="77777777" w:rsidR="00CB3A78" w:rsidRPr="00F40248" w:rsidRDefault="00CB3A78" w:rsidP="000A5B2F">
      <w:pPr>
        <w:pStyle w:val="Heading2"/>
        <w:numPr>
          <w:ilvl w:val="1"/>
          <w:numId w:val="17"/>
        </w:numPr>
        <w:rPr>
          <w:rFonts w:ascii="Arial" w:hAnsi="Arial"/>
          <w:lang w:val="ro-RO"/>
        </w:rPr>
      </w:pPr>
      <w:bookmarkStart w:id="83" w:name="_Toc114774517"/>
      <w:r w:rsidRPr="00F40248">
        <w:rPr>
          <w:rFonts w:ascii="Arial" w:hAnsi="Arial"/>
          <w:lang w:val="ro-RO"/>
        </w:rPr>
        <w:lastRenderedPageBreak/>
        <w:t>Descrierea impactului asupra mediului a lucrărilor organizării de șantier;</w:t>
      </w:r>
      <w:bookmarkEnd w:id="83"/>
    </w:p>
    <w:p w14:paraId="74E303AF" w14:textId="77777777" w:rsidR="00CB3A78" w:rsidRPr="00F40248" w:rsidRDefault="00934DD1" w:rsidP="00934DD1">
      <w:pPr>
        <w:spacing w:before="120"/>
        <w:jc w:val="both"/>
        <w:rPr>
          <w:rFonts w:ascii="Arial" w:hAnsi="Arial" w:cs="Arial"/>
          <w:lang w:val="ro-RO"/>
        </w:rPr>
      </w:pPr>
      <w:r w:rsidRPr="00F40248">
        <w:rPr>
          <w:rFonts w:ascii="Arial" w:hAnsi="Arial" w:cs="Arial"/>
          <w:lang w:val="ro-RO"/>
        </w:rPr>
        <w:t>Avand in vedere modul de alcatuire si functionare a organizarii de santier  consideram ca nu va exista un impact semnificativ asupra mediului.</w:t>
      </w:r>
    </w:p>
    <w:p w14:paraId="44115606" w14:textId="77777777" w:rsidR="00CB3A78" w:rsidRPr="00F40248" w:rsidRDefault="00CB3A78" w:rsidP="000A5B2F">
      <w:pPr>
        <w:pStyle w:val="Heading2"/>
        <w:numPr>
          <w:ilvl w:val="1"/>
          <w:numId w:val="17"/>
        </w:numPr>
        <w:rPr>
          <w:rFonts w:ascii="Arial" w:hAnsi="Arial"/>
          <w:lang w:val="ro-RO"/>
        </w:rPr>
      </w:pPr>
      <w:bookmarkStart w:id="84" w:name="_Toc114774518"/>
      <w:r w:rsidRPr="00F40248">
        <w:rPr>
          <w:rFonts w:ascii="Arial" w:hAnsi="Arial"/>
          <w:lang w:val="ro-RO"/>
        </w:rPr>
        <w:t>Surse de poluanți și instalații pentru reținerea, evacuarea și dispersia poluanților în mediu în timpul organizării de șantier;</w:t>
      </w:r>
      <w:bookmarkEnd w:id="84"/>
    </w:p>
    <w:p w14:paraId="681DEAFC" w14:textId="77777777" w:rsidR="00934DD1" w:rsidRPr="00F40248" w:rsidRDefault="00934DD1" w:rsidP="00934DD1">
      <w:pPr>
        <w:spacing w:before="120"/>
        <w:jc w:val="both"/>
        <w:rPr>
          <w:rFonts w:ascii="Arial" w:hAnsi="Arial" w:cs="Arial"/>
          <w:lang w:val="ro-RO"/>
        </w:rPr>
      </w:pPr>
      <w:r w:rsidRPr="00F40248">
        <w:rPr>
          <w:rFonts w:ascii="Arial" w:hAnsi="Arial" w:cs="Arial"/>
          <w:lang w:val="ro-RO"/>
        </w:rPr>
        <w:t>Pe amplasamentul organizarii de santier se vor amplasa toalete ecologice.</w:t>
      </w:r>
    </w:p>
    <w:p w14:paraId="5ECCB856" w14:textId="77777777" w:rsidR="00CB3A78" w:rsidRPr="00F40248" w:rsidRDefault="00934DD1" w:rsidP="00934DD1">
      <w:pPr>
        <w:spacing w:before="120"/>
        <w:jc w:val="both"/>
        <w:rPr>
          <w:rFonts w:ascii="Arial" w:hAnsi="Arial" w:cs="Arial"/>
          <w:lang w:val="ro-RO"/>
        </w:rPr>
      </w:pPr>
      <w:r w:rsidRPr="00F40248">
        <w:rPr>
          <w:rFonts w:ascii="Arial" w:hAnsi="Arial" w:cs="Arial"/>
          <w:lang w:val="ro-RO"/>
        </w:rPr>
        <w:t>Deseurile menajere rezultate din organizarea de santier vor fi depozitate in pubele ecologice, amplasate pe suprafete betonate. Acestea vor fi evacuate la groapa de gunoi.</w:t>
      </w:r>
    </w:p>
    <w:p w14:paraId="6EC89F92" w14:textId="77777777" w:rsidR="00CB3A78" w:rsidRPr="00F40248" w:rsidRDefault="00CB3A78" w:rsidP="000A5B2F">
      <w:pPr>
        <w:pStyle w:val="Heading2"/>
        <w:numPr>
          <w:ilvl w:val="1"/>
          <w:numId w:val="17"/>
        </w:numPr>
        <w:rPr>
          <w:rFonts w:ascii="Arial" w:hAnsi="Arial"/>
          <w:lang w:val="ro-RO"/>
        </w:rPr>
      </w:pPr>
      <w:bookmarkStart w:id="85" w:name="_Toc114774519"/>
      <w:r w:rsidRPr="00F40248">
        <w:rPr>
          <w:rFonts w:ascii="Arial" w:hAnsi="Arial"/>
          <w:lang w:val="ro-RO"/>
        </w:rPr>
        <w:t>Dotări și măsuri prevăzute pentru controlul emisiilor de poluanți în mediu.</w:t>
      </w:r>
      <w:bookmarkEnd w:id="85"/>
    </w:p>
    <w:p w14:paraId="6AD545AF" w14:textId="290FF54B" w:rsidR="00F40248" w:rsidRDefault="00934DD1" w:rsidP="004D7802">
      <w:pPr>
        <w:spacing w:before="120"/>
        <w:jc w:val="both"/>
        <w:rPr>
          <w:rFonts w:ascii="Arial" w:hAnsi="Arial" w:cs="Arial"/>
          <w:webHidden/>
          <w:lang w:val="ro-RO"/>
        </w:rPr>
      </w:pPr>
      <w:r w:rsidRPr="00F40248">
        <w:rPr>
          <w:rFonts w:ascii="Arial" w:hAnsi="Arial" w:cs="Arial"/>
          <w:webHidden/>
          <w:lang w:val="ro-RO"/>
        </w:rPr>
        <w:t xml:space="preserve">Utilajele care vor fi folosite in executarea investitiei vor fi verificate pentru ca emisiile de noxe sa fie in parametri legali. </w:t>
      </w:r>
      <w:bookmarkStart w:id="86" w:name="_Toc461699474"/>
      <w:bookmarkStart w:id="87" w:name="_Toc114774520"/>
    </w:p>
    <w:p w14:paraId="64421862" w14:textId="77777777" w:rsidR="004D7802" w:rsidRDefault="004D7802" w:rsidP="004D7802">
      <w:pPr>
        <w:spacing w:before="120"/>
        <w:jc w:val="both"/>
        <w:rPr>
          <w:rFonts w:ascii="Arial" w:hAnsi="Arial" w:cs="Arial"/>
          <w:lang w:val="ro-RO"/>
        </w:rPr>
      </w:pPr>
    </w:p>
    <w:p w14:paraId="5EA12923" w14:textId="0FD7F4C1" w:rsidR="00720087" w:rsidRPr="00F40248" w:rsidRDefault="00720087" w:rsidP="000A5B2F">
      <w:pPr>
        <w:pStyle w:val="Heading1"/>
        <w:numPr>
          <w:ilvl w:val="0"/>
          <w:numId w:val="17"/>
        </w:numPr>
        <w:ind w:left="284"/>
        <w:rPr>
          <w:rFonts w:ascii="Arial" w:hAnsi="Arial" w:cs="Arial"/>
          <w:sz w:val="26"/>
          <w:szCs w:val="26"/>
          <w:lang w:val="ro-RO"/>
        </w:rPr>
      </w:pPr>
      <w:r w:rsidRPr="00F40248">
        <w:rPr>
          <w:rFonts w:ascii="Arial" w:hAnsi="Arial" w:cs="Arial"/>
          <w:sz w:val="26"/>
          <w:szCs w:val="26"/>
          <w:lang w:val="ro-RO"/>
        </w:rPr>
        <w:t>LUCRĂRI DE REFACERE A AMPLASAMENTULUI LA FINALIZAREA INVESTIŢIEI</w:t>
      </w:r>
      <w:bookmarkEnd w:id="86"/>
      <w:bookmarkEnd w:id="87"/>
    </w:p>
    <w:p w14:paraId="31BD0BDD" w14:textId="19C41971" w:rsidR="00841C97" w:rsidRPr="00F40248" w:rsidRDefault="00841C97" w:rsidP="00841C97">
      <w:pPr>
        <w:pStyle w:val="Heading2"/>
        <w:numPr>
          <w:ilvl w:val="1"/>
          <w:numId w:val="17"/>
        </w:numPr>
        <w:rPr>
          <w:rFonts w:ascii="Arial" w:hAnsi="Arial"/>
          <w:lang w:val="ro-RO"/>
        </w:rPr>
      </w:pPr>
      <w:bookmarkStart w:id="88" w:name="_Toc114774521"/>
      <w:r w:rsidRPr="00F40248">
        <w:rPr>
          <w:rFonts w:ascii="Arial" w:hAnsi="Arial"/>
          <w:lang w:val="ro-RO"/>
        </w:rPr>
        <w:t>Lucrările propuse pentru refacerea amplasamentului la finalizarea investiției, în caz de accidente și/sau la încetarea activității;</w:t>
      </w:r>
      <w:bookmarkEnd w:id="88"/>
    </w:p>
    <w:p w14:paraId="67B41348" w14:textId="77777777" w:rsidR="00720087" w:rsidRPr="00F40248" w:rsidRDefault="00720087" w:rsidP="00856A6D">
      <w:pPr>
        <w:widowControl w:val="0"/>
        <w:autoSpaceDE w:val="0"/>
        <w:autoSpaceDN w:val="0"/>
        <w:adjustRightInd w:val="0"/>
        <w:spacing w:after="120"/>
        <w:jc w:val="both"/>
        <w:rPr>
          <w:rFonts w:ascii="Arial" w:hAnsi="Arial" w:cs="Arial"/>
          <w:lang w:val="ro-RO"/>
        </w:rPr>
      </w:pPr>
      <w:r w:rsidRPr="00F40248">
        <w:rPr>
          <w:rFonts w:ascii="Arial" w:hAnsi="Arial" w:cs="Arial"/>
          <w:lang w:val="ro-RO"/>
        </w:rPr>
        <w:t>Odată cu terminarea lucrărilor, zona va fi redata cadrului natural preexistent.</w:t>
      </w:r>
    </w:p>
    <w:p w14:paraId="02549CC2" w14:textId="77777777" w:rsidR="00720087" w:rsidRPr="00F40248" w:rsidRDefault="00720087" w:rsidP="00856A6D">
      <w:pPr>
        <w:widowControl w:val="0"/>
        <w:autoSpaceDE w:val="0"/>
        <w:autoSpaceDN w:val="0"/>
        <w:adjustRightInd w:val="0"/>
        <w:spacing w:after="120"/>
        <w:jc w:val="both"/>
        <w:rPr>
          <w:rFonts w:ascii="Arial" w:hAnsi="Arial" w:cs="Arial"/>
          <w:lang w:val="ro-RO"/>
        </w:rPr>
      </w:pPr>
      <w:r w:rsidRPr="00F40248">
        <w:rPr>
          <w:rFonts w:ascii="Arial" w:hAnsi="Arial" w:cs="Arial"/>
          <w:lang w:val="ro-RO"/>
        </w:rPr>
        <w:t>La finalizarea lucrărilor se va curata terenul de deseuri provenite din perioada de constructie, se va nivela si inierba.</w:t>
      </w:r>
    </w:p>
    <w:p w14:paraId="37415B3E" w14:textId="7300CB2E" w:rsidR="00841C97" w:rsidRPr="00F40248" w:rsidRDefault="00841C97" w:rsidP="00841C97">
      <w:pPr>
        <w:pStyle w:val="Heading2"/>
        <w:numPr>
          <w:ilvl w:val="1"/>
          <w:numId w:val="17"/>
        </w:numPr>
        <w:rPr>
          <w:rFonts w:ascii="Arial" w:hAnsi="Arial"/>
          <w:lang w:val="ro-RO"/>
        </w:rPr>
      </w:pPr>
      <w:bookmarkStart w:id="89" w:name="_Toc114774522"/>
      <w:r w:rsidRPr="00F40248">
        <w:rPr>
          <w:rFonts w:ascii="Arial" w:hAnsi="Arial"/>
          <w:lang w:val="ro-RO"/>
        </w:rPr>
        <w:t>Aspecte referitoare la prevenirea și modul de răspuns pentru cazuri de poluări accidentale;</w:t>
      </w:r>
      <w:bookmarkEnd w:id="89"/>
    </w:p>
    <w:p w14:paraId="5801C253" w14:textId="77777777" w:rsidR="009C2247" w:rsidRPr="00F40248" w:rsidRDefault="009C2247" w:rsidP="009C2247">
      <w:pPr>
        <w:widowControl w:val="0"/>
        <w:autoSpaceDE w:val="0"/>
        <w:autoSpaceDN w:val="0"/>
        <w:adjustRightInd w:val="0"/>
        <w:spacing w:after="120"/>
        <w:jc w:val="both"/>
        <w:rPr>
          <w:rFonts w:ascii="Arial" w:hAnsi="Arial" w:cs="Arial"/>
          <w:lang w:val="ro-RO"/>
        </w:rPr>
      </w:pPr>
      <w:r w:rsidRPr="00F40248">
        <w:rPr>
          <w:rFonts w:ascii="Arial" w:hAnsi="Arial" w:cs="Arial"/>
          <w:lang w:val="ro-RO"/>
        </w:rPr>
        <w:t>Toate materialele folosite la executia lucarilor vor fi puse in opera cu grija astfel incat sa nu existe cazuri de poluari accidentale iar deseurile rezultate in urma lucarilor de demolare vor fi colectate selectiv, in limita posibilitatilor, apoi transportate in locuri stabilite de comuna acord cu autoritatile de mediu.</w:t>
      </w:r>
    </w:p>
    <w:p w14:paraId="5688BCCC" w14:textId="77777777" w:rsidR="009C2247" w:rsidRPr="00F40248" w:rsidRDefault="009C2247" w:rsidP="009C2247">
      <w:pPr>
        <w:widowControl w:val="0"/>
        <w:autoSpaceDE w:val="0"/>
        <w:autoSpaceDN w:val="0"/>
        <w:adjustRightInd w:val="0"/>
        <w:spacing w:after="120"/>
        <w:jc w:val="both"/>
        <w:rPr>
          <w:rFonts w:ascii="Arial" w:hAnsi="Arial" w:cs="Arial"/>
          <w:lang w:val="ro-RO"/>
        </w:rPr>
      </w:pPr>
      <w:r w:rsidRPr="00F40248">
        <w:rPr>
          <w:rFonts w:ascii="Arial" w:hAnsi="Arial" w:cs="Arial"/>
          <w:lang w:val="ro-RO"/>
        </w:rPr>
        <w:t>In cazul poluarilor accidentale vor fi anuntate imediat autoritatile de mediu competente.</w:t>
      </w:r>
    </w:p>
    <w:p w14:paraId="4B11FD83" w14:textId="6EC4726E" w:rsidR="00841C97" w:rsidRPr="00F40248" w:rsidRDefault="00841C97" w:rsidP="00841C97">
      <w:pPr>
        <w:pStyle w:val="Heading2"/>
        <w:numPr>
          <w:ilvl w:val="1"/>
          <w:numId w:val="17"/>
        </w:numPr>
        <w:rPr>
          <w:rFonts w:ascii="Arial" w:hAnsi="Arial"/>
          <w:lang w:val="ro-RO"/>
        </w:rPr>
      </w:pPr>
      <w:bookmarkStart w:id="90" w:name="_Toc114774523"/>
      <w:r w:rsidRPr="00F40248">
        <w:rPr>
          <w:rFonts w:ascii="Arial" w:hAnsi="Arial"/>
          <w:lang w:val="ro-RO"/>
        </w:rPr>
        <w:t>Aspecte referitoare la închiderea/dezafectarea/demolarea instalației;</w:t>
      </w:r>
      <w:bookmarkEnd w:id="90"/>
    </w:p>
    <w:p w14:paraId="5EA8CB0B" w14:textId="41F3AB58" w:rsidR="00841C97" w:rsidRPr="00F40248" w:rsidRDefault="00841C97" w:rsidP="00841C97">
      <w:pPr>
        <w:widowControl w:val="0"/>
        <w:autoSpaceDE w:val="0"/>
        <w:autoSpaceDN w:val="0"/>
        <w:adjustRightInd w:val="0"/>
        <w:spacing w:after="120"/>
        <w:jc w:val="both"/>
        <w:rPr>
          <w:rFonts w:ascii="Arial" w:hAnsi="Arial" w:cs="Arial"/>
          <w:lang w:val="ro-RO"/>
        </w:rPr>
      </w:pPr>
      <w:r w:rsidRPr="00F40248">
        <w:rPr>
          <w:rFonts w:ascii="Arial" w:hAnsi="Arial" w:cs="Arial"/>
          <w:lang w:val="ro-RO"/>
        </w:rPr>
        <w:t>Nu este cazul</w:t>
      </w:r>
    </w:p>
    <w:p w14:paraId="233A3F5E" w14:textId="55A59F3D" w:rsidR="00841C97" w:rsidRPr="00F40248" w:rsidRDefault="00841C97" w:rsidP="00841C97">
      <w:pPr>
        <w:pStyle w:val="Heading2"/>
        <w:numPr>
          <w:ilvl w:val="1"/>
          <w:numId w:val="17"/>
        </w:numPr>
        <w:rPr>
          <w:rFonts w:ascii="Arial" w:hAnsi="Arial"/>
          <w:lang w:val="ro-RO"/>
        </w:rPr>
      </w:pPr>
      <w:bookmarkStart w:id="91" w:name="_Toc114774524"/>
      <w:r w:rsidRPr="00F40248">
        <w:rPr>
          <w:rFonts w:ascii="Arial" w:hAnsi="Arial"/>
          <w:lang w:val="ro-RO"/>
        </w:rPr>
        <w:t>Modalități de refacere a stării inițiale/reabilitare în vederea utilizării ulterioare a terenului.</w:t>
      </w:r>
      <w:bookmarkEnd w:id="91"/>
    </w:p>
    <w:p w14:paraId="2326A017" w14:textId="4EC974FF" w:rsidR="00F40248" w:rsidRDefault="00841C97" w:rsidP="004D7802">
      <w:pPr>
        <w:widowControl w:val="0"/>
        <w:autoSpaceDE w:val="0"/>
        <w:autoSpaceDN w:val="0"/>
        <w:adjustRightInd w:val="0"/>
        <w:spacing w:after="120"/>
        <w:jc w:val="both"/>
        <w:rPr>
          <w:rFonts w:ascii="Arial" w:hAnsi="Arial" w:cs="Arial"/>
          <w:lang w:val="ro-RO"/>
        </w:rPr>
      </w:pPr>
      <w:r w:rsidRPr="00F40248">
        <w:rPr>
          <w:rFonts w:ascii="Arial" w:hAnsi="Arial" w:cs="Arial"/>
          <w:lang w:val="ro-RO"/>
        </w:rPr>
        <w:t>După finalizarea lucrarilor de construcţie, zona ocupată temporar cu materiale de constructii va fi curaţată şi nivelată, iar terenul adus la starea iniţială, prin inierbare.</w:t>
      </w:r>
    </w:p>
    <w:p w14:paraId="219A4304" w14:textId="12535840" w:rsidR="004D7802" w:rsidRDefault="004D7802" w:rsidP="004D7802">
      <w:pPr>
        <w:widowControl w:val="0"/>
        <w:autoSpaceDE w:val="0"/>
        <w:autoSpaceDN w:val="0"/>
        <w:adjustRightInd w:val="0"/>
        <w:spacing w:after="120"/>
        <w:jc w:val="both"/>
        <w:rPr>
          <w:rFonts w:ascii="Arial" w:hAnsi="Arial" w:cs="Arial"/>
          <w:lang w:val="ro-RO"/>
        </w:rPr>
      </w:pPr>
    </w:p>
    <w:p w14:paraId="226D4128" w14:textId="507C44F9" w:rsidR="004D7802" w:rsidRDefault="004D7802" w:rsidP="004D7802">
      <w:pPr>
        <w:widowControl w:val="0"/>
        <w:autoSpaceDE w:val="0"/>
        <w:autoSpaceDN w:val="0"/>
        <w:adjustRightInd w:val="0"/>
        <w:spacing w:after="120"/>
        <w:jc w:val="both"/>
        <w:rPr>
          <w:rFonts w:ascii="Arial" w:hAnsi="Arial" w:cs="Arial"/>
          <w:lang w:val="ro-RO"/>
        </w:rPr>
      </w:pPr>
    </w:p>
    <w:p w14:paraId="4A6EF3CD" w14:textId="6334DD47" w:rsidR="004D7802" w:rsidRDefault="004D7802" w:rsidP="004D7802">
      <w:pPr>
        <w:widowControl w:val="0"/>
        <w:autoSpaceDE w:val="0"/>
        <w:autoSpaceDN w:val="0"/>
        <w:adjustRightInd w:val="0"/>
        <w:spacing w:after="120"/>
        <w:jc w:val="both"/>
        <w:rPr>
          <w:rFonts w:ascii="Arial" w:hAnsi="Arial" w:cs="Arial"/>
          <w:lang w:val="ro-RO"/>
        </w:rPr>
      </w:pPr>
    </w:p>
    <w:p w14:paraId="7E19D1A5" w14:textId="24379A72" w:rsidR="004D7802" w:rsidRDefault="004D7802" w:rsidP="004D7802">
      <w:pPr>
        <w:widowControl w:val="0"/>
        <w:autoSpaceDE w:val="0"/>
        <w:autoSpaceDN w:val="0"/>
        <w:adjustRightInd w:val="0"/>
        <w:spacing w:after="120"/>
        <w:jc w:val="both"/>
        <w:rPr>
          <w:rFonts w:ascii="Arial" w:hAnsi="Arial" w:cs="Arial"/>
          <w:lang w:val="ro-RO"/>
        </w:rPr>
      </w:pPr>
    </w:p>
    <w:p w14:paraId="5B44FA2D" w14:textId="77777777" w:rsidR="00720087" w:rsidRPr="00F40248" w:rsidRDefault="00A54DE9" w:rsidP="000A5B2F">
      <w:pPr>
        <w:pStyle w:val="Heading1"/>
        <w:numPr>
          <w:ilvl w:val="0"/>
          <w:numId w:val="17"/>
        </w:numPr>
        <w:ind w:left="284"/>
        <w:rPr>
          <w:rFonts w:ascii="Arial" w:hAnsi="Arial" w:cs="Arial"/>
          <w:sz w:val="26"/>
          <w:szCs w:val="26"/>
          <w:lang w:val="ro-RO"/>
        </w:rPr>
      </w:pPr>
      <w:bookmarkStart w:id="92" w:name="_Toc114774525"/>
      <w:r w:rsidRPr="00F40248">
        <w:rPr>
          <w:rFonts w:ascii="Arial" w:hAnsi="Arial" w:cs="Arial"/>
          <w:sz w:val="26"/>
          <w:szCs w:val="26"/>
          <w:lang w:val="ro-RO"/>
        </w:rPr>
        <w:lastRenderedPageBreak/>
        <w:t>ANEX</w:t>
      </w:r>
      <w:r w:rsidR="00BE55C2" w:rsidRPr="00F40248">
        <w:rPr>
          <w:rFonts w:ascii="Arial" w:hAnsi="Arial" w:cs="Arial"/>
          <w:sz w:val="26"/>
          <w:szCs w:val="26"/>
          <w:lang w:val="ro-RO"/>
        </w:rPr>
        <w:t>E-</w:t>
      </w:r>
      <w:r w:rsidRPr="00F40248">
        <w:rPr>
          <w:rFonts w:ascii="Arial" w:hAnsi="Arial" w:cs="Arial"/>
          <w:sz w:val="26"/>
          <w:szCs w:val="26"/>
          <w:lang w:val="ro-RO"/>
        </w:rPr>
        <w:t xml:space="preserve"> PIESE DESENATE</w:t>
      </w:r>
      <w:bookmarkEnd w:id="92"/>
    </w:p>
    <w:p w14:paraId="003E81A4" w14:textId="77777777" w:rsidR="008E0818" w:rsidRPr="00F40248" w:rsidRDefault="0053087C" w:rsidP="00660674">
      <w:pPr>
        <w:pStyle w:val="Heading2"/>
        <w:numPr>
          <w:ilvl w:val="0"/>
          <w:numId w:val="0"/>
        </w:numPr>
        <w:ind w:left="720"/>
        <w:rPr>
          <w:rFonts w:ascii="Arial" w:hAnsi="Arial"/>
          <w:lang w:val="ro-RO"/>
        </w:rPr>
      </w:pPr>
      <w:bookmarkStart w:id="93" w:name="_Toc114774526"/>
      <w:r w:rsidRPr="00F40248">
        <w:rPr>
          <w:rFonts w:ascii="Arial" w:hAnsi="Arial"/>
          <w:lang w:val="ro-RO"/>
        </w:rPr>
        <w:t>12.1.P</w:t>
      </w:r>
      <w:r w:rsidR="00BD6959" w:rsidRPr="00F40248">
        <w:rPr>
          <w:rFonts w:ascii="Arial" w:hAnsi="Arial"/>
          <w:lang w:val="ro-RO"/>
        </w:rPr>
        <w:t>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bookmarkEnd w:id="93"/>
    </w:p>
    <w:p w14:paraId="79000E9F" w14:textId="77777777" w:rsidR="0053087C" w:rsidRPr="00F40248" w:rsidRDefault="0053087C" w:rsidP="0053087C">
      <w:pPr>
        <w:widowControl w:val="0"/>
        <w:autoSpaceDE w:val="0"/>
        <w:autoSpaceDN w:val="0"/>
        <w:adjustRightInd w:val="0"/>
        <w:spacing w:after="160"/>
        <w:rPr>
          <w:rFonts w:ascii="Arial" w:eastAsiaTheme="minorHAnsi" w:hAnsi="Arial" w:cs="Arial"/>
          <w:lang w:val="ro-RO"/>
        </w:rPr>
      </w:pPr>
      <w:r w:rsidRPr="00F40248">
        <w:rPr>
          <w:rFonts w:ascii="Arial" w:eastAsiaTheme="minorHAnsi" w:hAnsi="Arial" w:cs="Arial"/>
          <w:lang w:val="ro-RO"/>
        </w:rPr>
        <w:t>Anexam:</w:t>
      </w:r>
    </w:p>
    <w:p w14:paraId="123DE3C0" w14:textId="77777777" w:rsidR="00660674" w:rsidRPr="00F40248" w:rsidRDefault="00660674" w:rsidP="0053087C">
      <w:pPr>
        <w:widowControl w:val="0"/>
        <w:autoSpaceDE w:val="0"/>
        <w:autoSpaceDN w:val="0"/>
        <w:adjustRightInd w:val="0"/>
        <w:spacing w:after="160"/>
        <w:rPr>
          <w:rFonts w:ascii="Arial" w:eastAsiaTheme="minorHAnsi" w:hAnsi="Arial" w:cs="Arial"/>
          <w:lang w:val="ro-RO"/>
        </w:rPr>
      </w:pPr>
      <w:r w:rsidRPr="00F40248">
        <w:rPr>
          <w:rFonts w:ascii="Arial" w:eastAsiaTheme="minorHAnsi" w:hAnsi="Arial" w:cs="Arial"/>
          <w:lang w:val="ro-RO"/>
        </w:rPr>
        <w:t>-Plan de incadrare Scara1:100000;</w:t>
      </w:r>
    </w:p>
    <w:p w14:paraId="6B56F385" w14:textId="77777777" w:rsidR="00660674" w:rsidRPr="00F40248" w:rsidRDefault="00660674" w:rsidP="0053087C">
      <w:pPr>
        <w:widowControl w:val="0"/>
        <w:autoSpaceDE w:val="0"/>
        <w:autoSpaceDN w:val="0"/>
        <w:adjustRightInd w:val="0"/>
        <w:spacing w:after="160"/>
        <w:rPr>
          <w:rFonts w:ascii="Arial" w:eastAsiaTheme="minorHAnsi" w:hAnsi="Arial" w:cs="Arial"/>
          <w:lang w:val="ro-RO"/>
        </w:rPr>
      </w:pPr>
      <w:r w:rsidRPr="00F40248">
        <w:rPr>
          <w:rFonts w:ascii="Arial" w:eastAsiaTheme="minorHAnsi" w:hAnsi="Arial" w:cs="Arial"/>
          <w:lang w:val="ro-RO"/>
        </w:rPr>
        <w:t>-Plan de amplasare Scara 1:10000;</w:t>
      </w:r>
    </w:p>
    <w:p w14:paraId="01C92D0E" w14:textId="77777777" w:rsidR="0053087C" w:rsidRPr="00F40248" w:rsidRDefault="0053087C" w:rsidP="0053087C">
      <w:pPr>
        <w:widowControl w:val="0"/>
        <w:autoSpaceDE w:val="0"/>
        <w:autoSpaceDN w:val="0"/>
        <w:adjustRightInd w:val="0"/>
        <w:spacing w:after="160"/>
        <w:rPr>
          <w:rFonts w:ascii="Arial" w:eastAsiaTheme="minorHAnsi" w:hAnsi="Arial" w:cs="Arial"/>
          <w:lang w:val="ro-RO"/>
        </w:rPr>
      </w:pPr>
      <w:r w:rsidRPr="00F40248">
        <w:rPr>
          <w:rFonts w:ascii="Arial" w:eastAsiaTheme="minorHAnsi" w:hAnsi="Arial" w:cs="Arial"/>
          <w:lang w:val="ro-RO"/>
        </w:rPr>
        <w:t>-Planuri de situatie Scara: 1:</w:t>
      </w:r>
      <w:r w:rsidR="007A2871" w:rsidRPr="00F40248">
        <w:rPr>
          <w:rFonts w:ascii="Arial" w:eastAsiaTheme="minorHAnsi" w:hAnsi="Arial" w:cs="Arial"/>
          <w:lang w:val="ro-RO"/>
        </w:rPr>
        <w:t>500</w:t>
      </w:r>
      <w:r w:rsidR="008E0818" w:rsidRPr="00F40248">
        <w:rPr>
          <w:rFonts w:ascii="Arial" w:eastAsiaTheme="minorHAnsi" w:hAnsi="Arial" w:cs="Arial"/>
          <w:lang w:val="ro-RO"/>
        </w:rPr>
        <w:t>;</w:t>
      </w:r>
    </w:p>
    <w:p w14:paraId="1DD22FC1" w14:textId="77777777" w:rsidR="008E0818" w:rsidRPr="00F40248" w:rsidRDefault="008E0818" w:rsidP="0053087C">
      <w:pPr>
        <w:widowControl w:val="0"/>
        <w:autoSpaceDE w:val="0"/>
        <w:autoSpaceDN w:val="0"/>
        <w:adjustRightInd w:val="0"/>
        <w:spacing w:after="160"/>
        <w:rPr>
          <w:rFonts w:ascii="Arial" w:eastAsiaTheme="minorHAnsi" w:hAnsi="Arial" w:cs="Arial"/>
          <w:lang w:val="ro-RO"/>
        </w:rPr>
      </w:pPr>
      <w:r w:rsidRPr="00F40248">
        <w:rPr>
          <w:rFonts w:ascii="Arial" w:eastAsiaTheme="minorHAnsi" w:hAnsi="Arial" w:cs="Arial"/>
          <w:lang w:val="ro-RO"/>
        </w:rPr>
        <w:t>-Profile transversal tip Scara 1:50;</w:t>
      </w:r>
    </w:p>
    <w:p w14:paraId="237EC567" w14:textId="77777777" w:rsidR="008E0818" w:rsidRPr="00F40248" w:rsidRDefault="008E0818" w:rsidP="0053087C">
      <w:pPr>
        <w:widowControl w:val="0"/>
        <w:autoSpaceDE w:val="0"/>
        <w:autoSpaceDN w:val="0"/>
        <w:adjustRightInd w:val="0"/>
        <w:spacing w:after="160"/>
        <w:rPr>
          <w:rFonts w:ascii="Arial" w:eastAsiaTheme="minorHAnsi" w:hAnsi="Arial" w:cs="Arial"/>
          <w:lang w:val="ro-RO"/>
        </w:rPr>
      </w:pPr>
      <w:r w:rsidRPr="00F40248">
        <w:rPr>
          <w:rFonts w:ascii="Arial" w:eastAsiaTheme="minorHAnsi" w:hAnsi="Arial" w:cs="Arial"/>
          <w:lang w:val="ro-RO"/>
        </w:rPr>
        <w:t>-Certificat de Urbanism;</w:t>
      </w:r>
    </w:p>
    <w:p w14:paraId="5167B312" w14:textId="77777777" w:rsidR="00BD6959" w:rsidRPr="00F40248" w:rsidRDefault="0053087C" w:rsidP="0053087C">
      <w:pPr>
        <w:pStyle w:val="Heading2"/>
        <w:numPr>
          <w:ilvl w:val="0"/>
          <w:numId w:val="0"/>
        </w:numPr>
        <w:ind w:left="720"/>
        <w:rPr>
          <w:rFonts w:ascii="Arial" w:hAnsi="Arial"/>
          <w:lang w:val="ro-RO"/>
        </w:rPr>
      </w:pPr>
      <w:bookmarkStart w:id="94" w:name="_Toc114774527"/>
      <w:r w:rsidRPr="00F40248">
        <w:rPr>
          <w:rFonts w:ascii="Arial" w:hAnsi="Arial"/>
          <w:lang w:val="ro-RO"/>
        </w:rPr>
        <w:t>12.</w:t>
      </w:r>
      <w:r w:rsidR="00BD6959" w:rsidRPr="00F40248">
        <w:rPr>
          <w:rFonts w:ascii="Arial" w:hAnsi="Arial"/>
          <w:lang w:val="ro-RO"/>
        </w:rPr>
        <w:t>2. </w:t>
      </w:r>
      <w:r w:rsidRPr="00F40248">
        <w:rPr>
          <w:rFonts w:ascii="Arial" w:hAnsi="Arial"/>
          <w:lang w:val="ro-RO"/>
        </w:rPr>
        <w:t>S</w:t>
      </w:r>
      <w:r w:rsidR="00BD6959" w:rsidRPr="00F40248">
        <w:rPr>
          <w:rFonts w:ascii="Arial" w:hAnsi="Arial"/>
          <w:lang w:val="ro-RO"/>
        </w:rPr>
        <w:t>chemele-flux pentru procesul tehnologic și fazele activității, cu instalațiile de depoluare;</w:t>
      </w:r>
      <w:bookmarkEnd w:id="94"/>
    </w:p>
    <w:p w14:paraId="124D8B4A" w14:textId="77777777" w:rsidR="0053087C" w:rsidRPr="00F40248" w:rsidRDefault="00934DD1" w:rsidP="0053087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43E54FE1" w14:textId="77777777" w:rsidR="00BD6959" w:rsidRPr="00F40248" w:rsidRDefault="0053087C" w:rsidP="0053087C">
      <w:pPr>
        <w:pStyle w:val="Heading2"/>
        <w:numPr>
          <w:ilvl w:val="0"/>
          <w:numId w:val="0"/>
        </w:numPr>
        <w:ind w:left="1296" w:hanging="576"/>
        <w:rPr>
          <w:rFonts w:ascii="Arial" w:hAnsi="Arial"/>
          <w:lang w:val="ro-RO"/>
        </w:rPr>
      </w:pPr>
      <w:bookmarkStart w:id="95" w:name="_Toc114774528"/>
      <w:r w:rsidRPr="00F40248">
        <w:rPr>
          <w:rFonts w:ascii="Arial" w:hAnsi="Arial"/>
          <w:lang w:val="ro-RO"/>
        </w:rPr>
        <w:t>12.</w:t>
      </w:r>
      <w:r w:rsidR="00BD6959" w:rsidRPr="00F40248">
        <w:rPr>
          <w:rFonts w:ascii="Arial" w:hAnsi="Arial"/>
          <w:lang w:val="ro-RO"/>
        </w:rPr>
        <w:t>3. </w:t>
      </w:r>
      <w:r w:rsidRPr="00F40248">
        <w:rPr>
          <w:rFonts w:ascii="Arial" w:hAnsi="Arial"/>
          <w:lang w:val="ro-RO"/>
        </w:rPr>
        <w:t>S</w:t>
      </w:r>
      <w:r w:rsidR="00BD6959" w:rsidRPr="00F40248">
        <w:rPr>
          <w:rFonts w:ascii="Arial" w:hAnsi="Arial"/>
          <w:lang w:val="ro-RO"/>
        </w:rPr>
        <w:t>chema-flux a gestionării deșeurilor;</w:t>
      </w:r>
      <w:bookmarkEnd w:id="95"/>
    </w:p>
    <w:p w14:paraId="4F3634D7" w14:textId="77777777" w:rsidR="0007312C" w:rsidRPr="00F40248" w:rsidRDefault="00934DD1" w:rsidP="00934DD1">
      <w:pPr>
        <w:widowControl w:val="0"/>
        <w:autoSpaceDE w:val="0"/>
        <w:autoSpaceDN w:val="0"/>
        <w:adjustRightInd w:val="0"/>
        <w:spacing w:after="120"/>
        <w:jc w:val="both"/>
        <w:rPr>
          <w:rFonts w:ascii="Arial" w:hAnsi="Arial" w:cs="Arial"/>
          <w:lang w:val="ro-RO"/>
        </w:rPr>
      </w:pPr>
      <w:r w:rsidRPr="00F40248">
        <w:rPr>
          <w:rFonts w:ascii="Arial" w:hAnsi="Arial" w:cs="Arial"/>
          <w:lang w:val="ro-RO"/>
        </w:rPr>
        <w:t xml:space="preserve">În ceea ce priveşte fluxurile de deşeuri: puncte de colectare Organizare de Santier, centre de tratare (tocare, mărunţire) sau sisteme de preluare de către distribuitori vor fi urmărite aspectele: </w:t>
      </w:r>
    </w:p>
    <w:p w14:paraId="6D960E98" w14:textId="77777777" w:rsidR="0007312C" w:rsidRPr="00F40248" w:rsidRDefault="00934DD1" w:rsidP="000A5B2F">
      <w:pPr>
        <w:pStyle w:val="ListParagraph"/>
        <w:widowControl w:val="0"/>
        <w:numPr>
          <w:ilvl w:val="0"/>
          <w:numId w:val="25"/>
        </w:numPr>
        <w:autoSpaceDE w:val="0"/>
        <w:autoSpaceDN w:val="0"/>
        <w:adjustRightInd w:val="0"/>
        <w:spacing w:after="120"/>
        <w:jc w:val="both"/>
        <w:rPr>
          <w:rFonts w:ascii="Arial" w:hAnsi="Arial" w:cs="Arial"/>
          <w:lang w:val="ro-RO"/>
        </w:rPr>
      </w:pPr>
      <w:r w:rsidRPr="00F40248">
        <w:rPr>
          <w:rFonts w:ascii="Arial" w:hAnsi="Arial" w:cs="Arial"/>
          <w:lang w:val="ro-RO"/>
        </w:rPr>
        <w:t xml:space="preserve">deşeurile din construcţii şi demolări (cărămizi, beton, tencuieli, ş.a.m.d.) vor fi sortate şi prelucrate în vederea valorificării, rămânând ca fracţiile nevalorificabile să fie eliminate controlat: </w:t>
      </w:r>
    </w:p>
    <w:p w14:paraId="30BACC0A" w14:textId="77777777" w:rsidR="0007312C" w:rsidRPr="00F40248" w:rsidRDefault="00934DD1" w:rsidP="00D601E6">
      <w:pPr>
        <w:pStyle w:val="ListParagraph"/>
        <w:widowControl w:val="0"/>
        <w:numPr>
          <w:ilvl w:val="1"/>
          <w:numId w:val="36"/>
        </w:numPr>
        <w:autoSpaceDE w:val="0"/>
        <w:autoSpaceDN w:val="0"/>
        <w:adjustRightInd w:val="0"/>
        <w:spacing w:after="120"/>
        <w:jc w:val="both"/>
        <w:rPr>
          <w:rFonts w:ascii="Arial" w:hAnsi="Arial" w:cs="Arial"/>
          <w:lang w:val="ro-RO"/>
        </w:rPr>
      </w:pPr>
      <w:r w:rsidRPr="00F40248">
        <w:rPr>
          <w:rFonts w:ascii="Arial" w:hAnsi="Arial" w:cs="Arial"/>
          <w:lang w:val="ro-RO"/>
        </w:rPr>
        <w:t xml:space="preserve">se va întări controlul şi înăspri din punct de vedere legal autorizarea societăţilor de construcţii; </w:t>
      </w:r>
    </w:p>
    <w:p w14:paraId="093267FD" w14:textId="77777777" w:rsidR="0007312C" w:rsidRPr="00F40248" w:rsidRDefault="00934DD1" w:rsidP="00D601E6">
      <w:pPr>
        <w:pStyle w:val="ListParagraph"/>
        <w:widowControl w:val="0"/>
        <w:numPr>
          <w:ilvl w:val="1"/>
          <w:numId w:val="36"/>
        </w:numPr>
        <w:autoSpaceDE w:val="0"/>
        <w:autoSpaceDN w:val="0"/>
        <w:adjustRightInd w:val="0"/>
        <w:spacing w:after="120"/>
        <w:jc w:val="both"/>
        <w:rPr>
          <w:rFonts w:ascii="Arial" w:hAnsi="Arial" w:cs="Arial"/>
          <w:lang w:val="ro-RO"/>
        </w:rPr>
      </w:pPr>
      <w:r w:rsidRPr="00F40248">
        <w:rPr>
          <w:rFonts w:ascii="Arial" w:hAnsi="Arial" w:cs="Arial"/>
          <w:lang w:val="ro-RO"/>
        </w:rPr>
        <w:t xml:space="preserve">se vor aplica tarife speciale la eliminarea deşeurilor din construcţii şi demolări; </w:t>
      </w:r>
    </w:p>
    <w:p w14:paraId="6DCC0BE8" w14:textId="77777777" w:rsidR="0053087C" w:rsidRPr="00F40248" w:rsidRDefault="0053087C" w:rsidP="0007312C">
      <w:pPr>
        <w:pStyle w:val="ListParagraph"/>
        <w:widowControl w:val="0"/>
        <w:autoSpaceDE w:val="0"/>
        <w:autoSpaceDN w:val="0"/>
        <w:adjustRightInd w:val="0"/>
        <w:spacing w:after="120"/>
        <w:ind w:left="1440"/>
        <w:jc w:val="both"/>
        <w:rPr>
          <w:rFonts w:ascii="Arial" w:hAnsi="Arial" w:cs="Arial"/>
          <w:lang w:val="ro-RO"/>
        </w:rPr>
      </w:pPr>
    </w:p>
    <w:p w14:paraId="47F1A98F" w14:textId="77777777" w:rsidR="00BD6959" w:rsidRPr="00F40248" w:rsidRDefault="0053087C" w:rsidP="0053087C">
      <w:pPr>
        <w:pStyle w:val="Heading2"/>
        <w:numPr>
          <w:ilvl w:val="0"/>
          <w:numId w:val="0"/>
        </w:numPr>
        <w:ind w:firstLine="720"/>
        <w:rPr>
          <w:rFonts w:ascii="Arial" w:hAnsi="Arial"/>
          <w:lang w:val="ro-RO"/>
        </w:rPr>
      </w:pPr>
      <w:bookmarkStart w:id="96" w:name="_Toc114774529"/>
      <w:r w:rsidRPr="00F40248">
        <w:rPr>
          <w:rFonts w:ascii="Arial" w:hAnsi="Arial"/>
          <w:lang w:val="ro-RO"/>
        </w:rPr>
        <w:t>12.</w:t>
      </w:r>
      <w:r w:rsidR="00BD6959" w:rsidRPr="00F40248">
        <w:rPr>
          <w:rFonts w:ascii="Arial" w:hAnsi="Arial"/>
          <w:lang w:val="ro-RO"/>
        </w:rPr>
        <w:t>4. </w:t>
      </w:r>
      <w:r w:rsidRPr="00F40248">
        <w:rPr>
          <w:rFonts w:ascii="Arial" w:hAnsi="Arial"/>
          <w:lang w:val="ro-RO"/>
        </w:rPr>
        <w:t>A</w:t>
      </w:r>
      <w:r w:rsidR="00BD6959" w:rsidRPr="00F40248">
        <w:rPr>
          <w:rFonts w:ascii="Arial" w:hAnsi="Arial"/>
          <w:lang w:val="ro-RO"/>
        </w:rPr>
        <w:t>lte piese desenate, stabilite de autoritatea publică pentru protecția mediului</w:t>
      </w:r>
      <w:bookmarkEnd w:id="96"/>
    </w:p>
    <w:p w14:paraId="1D02AA8B" w14:textId="77777777" w:rsidR="00154112"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6F0A6CE4" w14:textId="77777777" w:rsidR="00BD6959" w:rsidRPr="00F40248" w:rsidRDefault="00BD6959" w:rsidP="00660674">
      <w:pPr>
        <w:pStyle w:val="Heading1"/>
        <w:numPr>
          <w:ilvl w:val="0"/>
          <w:numId w:val="17"/>
        </w:numPr>
        <w:ind w:left="284"/>
        <w:rPr>
          <w:rFonts w:ascii="Arial" w:hAnsi="Arial" w:cs="Arial"/>
          <w:caps w:val="0"/>
          <w:sz w:val="26"/>
          <w:szCs w:val="26"/>
          <w:lang w:val="ro-RO"/>
        </w:rPr>
      </w:pPr>
      <w:bookmarkStart w:id="97" w:name="_Toc114774530"/>
      <w:r w:rsidRPr="00F40248">
        <w:rPr>
          <w:rFonts w:ascii="Arial" w:hAnsi="Arial" w:cs="Arial"/>
          <w:caps w:val="0"/>
          <w:sz w:val="26"/>
          <w:szCs w:val="26"/>
          <w:lang w:val="ro-RO"/>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bookmarkEnd w:id="97"/>
    </w:p>
    <w:p w14:paraId="7E006335" w14:textId="77777777" w:rsidR="0007312C" w:rsidRPr="00F40248" w:rsidRDefault="0007312C" w:rsidP="0007312C">
      <w:pPr>
        <w:pStyle w:val="ListParagraph"/>
        <w:ind w:left="390"/>
        <w:rPr>
          <w:rFonts w:ascii="Arial" w:eastAsiaTheme="minorHAnsi" w:hAnsi="Arial" w:cs="Arial"/>
          <w:lang w:val="ro-RO"/>
        </w:rPr>
      </w:pPr>
      <w:r w:rsidRPr="00F40248">
        <w:rPr>
          <w:rFonts w:ascii="Arial" w:eastAsiaTheme="minorHAnsi" w:hAnsi="Arial" w:cs="Arial"/>
          <w:lang w:val="ro-RO"/>
        </w:rPr>
        <w:t>Proiectul nu intra sub incidenta prevederilor art. 28 din Ordonanța de Urgență a Guvernului nr. 57/2007 privind regimul ariilor naturale protejate.</w:t>
      </w:r>
    </w:p>
    <w:p w14:paraId="6FEAD62C" w14:textId="77777777" w:rsidR="007A2871" w:rsidRPr="00F40248" w:rsidRDefault="007A2871" w:rsidP="008E0818">
      <w:pPr>
        <w:rPr>
          <w:rFonts w:ascii="Arial" w:eastAsiaTheme="minorHAnsi" w:hAnsi="Arial" w:cs="Arial"/>
          <w:lang w:val="ro-RO"/>
        </w:rPr>
      </w:pPr>
    </w:p>
    <w:p w14:paraId="1F2741CF" w14:textId="77777777" w:rsidR="00BD6959" w:rsidRPr="00F40248" w:rsidRDefault="00BD6959" w:rsidP="000A5B2F">
      <w:pPr>
        <w:pStyle w:val="Heading2"/>
        <w:numPr>
          <w:ilvl w:val="1"/>
          <w:numId w:val="18"/>
        </w:numPr>
        <w:rPr>
          <w:rFonts w:ascii="Arial" w:eastAsiaTheme="minorHAnsi" w:hAnsi="Arial"/>
          <w:lang w:val="ro-RO"/>
        </w:rPr>
      </w:pPr>
      <w:r w:rsidRPr="00F40248">
        <w:rPr>
          <w:rFonts w:ascii="Arial" w:eastAsiaTheme="minorHAnsi" w:hAnsi="Arial"/>
          <w:lang w:val="ro-RO"/>
        </w:rPr>
        <w:t xml:space="preserve"> </w:t>
      </w:r>
      <w:bookmarkStart w:id="98" w:name="_Toc114774531"/>
      <w:r w:rsidR="00660674" w:rsidRPr="00F40248">
        <w:rPr>
          <w:rFonts w:ascii="Arial" w:eastAsiaTheme="minorHAnsi" w:hAnsi="Arial"/>
          <w:lang w:val="ro-RO"/>
        </w:rPr>
        <w:t>D</w:t>
      </w:r>
      <w:r w:rsidRPr="00F40248">
        <w:rPr>
          <w:rFonts w:ascii="Arial" w:eastAsiaTheme="minorHAnsi" w:hAnsi="Arial"/>
          <w:lang w:val="ro-RO"/>
        </w:rPr>
        <w:t xml:space="preserve">escrierea succintă a proiectului și distanța față de aria naturală protejată de interes comunitar, precum și coordonatele geografice (Stereo 70) ale amplasamentului proiectului. Aceste coordonate vor </w:t>
      </w:r>
      <w:r w:rsidRPr="00F40248">
        <w:rPr>
          <w:rFonts w:ascii="Arial" w:eastAsiaTheme="minorHAnsi" w:hAnsi="Arial"/>
          <w:lang w:val="ro-RO"/>
        </w:rPr>
        <w:lastRenderedPageBreak/>
        <w:t>fi prezentate sub formă de vector în format digital cu referință geografică, în sistem de proiecție națională Stereo 1970, sau de tabel în format electronic conținând coordonatele conturului (X, Y) în sistem de proiecție națională Stereo 1970;</w:t>
      </w:r>
      <w:bookmarkEnd w:id="98"/>
    </w:p>
    <w:p w14:paraId="4014645C" w14:textId="77777777" w:rsidR="0007312C"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695B062B" w14:textId="77777777" w:rsidR="00BD6959" w:rsidRPr="00F40248" w:rsidRDefault="0053087C" w:rsidP="0053087C">
      <w:pPr>
        <w:pStyle w:val="Heading2"/>
        <w:numPr>
          <w:ilvl w:val="0"/>
          <w:numId w:val="0"/>
        </w:numPr>
        <w:ind w:left="1296" w:hanging="576"/>
        <w:rPr>
          <w:rFonts w:ascii="Arial" w:eastAsiaTheme="minorHAnsi" w:hAnsi="Arial"/>
          <w:lang w:val="ro-RO"/>
        </w:rPr>
      </w:pPr>
      <w:bookmarkStart w:id="99" w:name="_Toc114774532"/>
      <w:r w:rsidRPr="00F40248">
        <w:rPr>
          <w:rFonts w:ascii="Arial" w:eastAsiaTheme="minorHAnsi" w:hAnsi="Arial"/>
          <w:lang w:val="ro-RO"/>
        </w:rPr>
        <w:t>13.2.N</w:t>
      </w:r>
      <w:r w:rsidR="00BD6959" w:rsidRPr="00F40248">
        <w:rPr>
          <w:rFonts w:ascii="Arial" w:eastAsiaTheme="minorHAnsi" w:hAnsi="Arial"/>
          <w:lang w:val="ro-RO"/>
        </w:rPr>
        <w:t>umele și codul ariei naturale protejate de interes comunitar;</w:t>
      </w:r>
      <w:bookmarkEnd w:id="99"/>
    </w:p>
    <w:p w14:paraId="64089D46" w14:textId="77777777" w:rsidR="0007312C"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398677B9" w14:textId="77777777" w:rsidR="0053087C" w:rsidRPr="00F40248" w:rsidRDefault="0053087C" w:rsidP="0053087C">
      <w:pPr>
        <w:rPr>
          <w:rFonts w:ascii="Arial" w:eastAsiaTheme="minorHAnsi" w:hAnsi="Arial" w:cs="Arial"/>
          <w:lang w:val="ro-RO"/>
        </w:rPr>
      </w:pPr>
    </w:p>
    <w:p w14:paraId="76ABC042" w14:textId="77777777" w:rsidR="00BD6959" w:rsidRPr="00F40248" w:rsidRDefault="0053087C" w:rsidP="0053087C">
      <w:pPr>
        <w:pStyle w:val="Heading2"/>
        <w:numPr>
          <w:ilvl w:val="0"/>
          <w:numId w:val="0"/>
        </w:numPr>
        <w:ind w:left="1296" w:hanging="576"/>
        <w:rPr>
          <w:rFonts w:ascii="Arial" w:eastAsiaTheme="minorHAnsi" w:hAnsi="Arial"/>
          <w:lang w:val="ro-RO"/>
        </w:rPr>
      </w:pPr>
      <w:bookmarkStart w:id="100" w:name="_Toc114774533"/>
      <w:r w:rsidRPr="00F40248">
        <w:rPr>
          <w:rFonts w:ascii="Arial" w:eastAsiaTheme="minorHAnsi" w:hAnsi="Arial"/>
          <w:lang w:val="ro-RO"/>
        </w:rPr>
        <w:t>13.3.</w:t>
      </w:r>
      <w:r w:rsidR="00BD6959" w:rsidRPr="00F40248">
        <w:rPr>
          <w:rFonts w:ascii="Arial" w:eastAsiaTheme="minorHAnsi" w:hAnsi="Arial"/>
          <w:lang w:val="ro-RO"/>
        </w:rPr>
        <w:t xml:space="preserve"> </w:t>
      </w:r>
      <w:r w:rsidRPr="00F40248">
        <w:rPr>
          <w:rFonts w:ascii="Arial" w:eastAsiaTheme="minorHAnsi" w:hAnsi="Arial"/>
          <w:lang w:val="ro-RO"/>
        </w:rPr>
        <w:t>P</w:t>
      </w:r>
      <w:r w:rsidR="00BD6959" w:rsidRPr="00F40248">
        <w:rPr>
          <w:rFonts w:ascii="Arial" w:eastAsiaTheme="minorHAnsi" w:hAnsi="Arial"/>
          <w:lang w:val="ro-RO"/>
        </w:rPr>
        <w:t>rezența și efectivele/suprafețele acoperite de specii și habitate de interes comunitar în zona proiectului;</w:t>
      </w:r>
      <w:bookmarkEnd w:id="100"/>
    </w:p>
    <w:p w14:paraId="35FB8BD4" w14:textId="77777777" w:rsidR="0007312C"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0E301491" w14:textId="77777777" w:rsidR="0053087C" w:rsidRPr="00F40248" w:rsidRDefault="0053087C" w:rsidP="0053087C">
      <w:pPr>
        <w:rPr>
          <w:rFonts w:ascii="Arial" w:eastAsiaTheme="minorHAnsi" w:hAnsi="Arial" w:cs="Arial"/>
          <w:lang w:val="ro-RO"/>
        </w:rPr>
      </w:pPr>
    </w:p>
    <w:p w14:paraId="6591BC44" w14:textId="77777777" w:rsidR="00BD6959" w:rsidRPr="00F40248" w:rsidRDefault="0053087C" w:rsidP="0053087C">
      <w:pPr>
        <w:pStyle w:val="Heading2"/>
        <w:numPr>
          <w:ilvl w:val="0"/>
          <w:numId w:val="0"/>
        </w:numPr>
        <w:ind w:left="1296" w:hanging="576"/>
        <w:rPr>
          <w:rFonts w:ascii="Arial" w:eastAsiaTheme="minorHAnsi" w:hAnsi="Arial"/>
          <w:lang w:val="ro-RO"/>
        </w:rPr>
      </w:pPr>
      <w:bookmarkStart w:id="101" w:name="_Toc114774534"/>
      <w:r w:rsidRPr="00F40248">
        <w:rPr>
          <w:rFonts w:ascii="Arial" w:eastAsiaTheme="minorHAnsi" w:hAnsi="Arial"/>
          <w:lang w:val="ro-RO"/>
        </w:rPr>
        <w:t>13.4.S</w:t>
      </w:r>
      <w:r w:rsidR="00BD6959" w:rsidRPr="00F40248">
        <w:rPr>
          <w:rFonts w:ascii="Arial" w:eastAsiaTheme="minorHAnsi" w:hAnsi="Arial"/>
          <w:lang w:val="ro-RO"/>
        </w:rPr>
        <w:t>e va preciza dacă proiectul propus nu are legătură directă cu sau nu este necesar pentru managementul conservării ariei naturale protejate de interes comunitar;</w:t>
      </w:r>
      <w:bookmarkEnd w:id="101"/>
    </w:p>
    <w:p w14:paraId="22F06262" w14:textId="77777777" w:rsidR="0007312C"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7AFB0FBB" w14:textId="77777777" w:rsidR="0053087C" w:rsidRPr="00F40248" w:rsidRDefault="0053087C" w:rsidP="0053087C">
      <w:pPr>
        <w:rPr>
          <w:rFonts w:ascii="Arial" w:eastAsiaTheme="minorHAnsi" w:hAnsi="Arial" w:cs="Arial"/>
          <w:lang w:val="ro-RO"/>
        </w:rPr>
      </w:pPr>
    </w:p>
    <w:p w14:paraId="0C9779BD" w14:textId="77777777" w:rsidR="00BD6959" w:rsidRPr="00F40248" w:rsidRDefault="0053087C" w:rsidP="0053087C">
      <w:pPr>
        <w:pStyle w:val="Heading2"/>
        <w:numPr>
          <w:ilvl w:val="0"/>
          <w:numId w:val="0"/>
        </w:numPr>
        <w:ind w:left="1296" w:hanging="576"/>
        <w:rPr>
          <w:rFonts w:ascii="Arial" w:eastAsiaTheme="minorHAnsi" w:hAnsi="Arial"/>
          <w:lang w:val="ro-RO"/>
        </w:rPr>
      </w:pPr>
      <w:bookmarkStart w:id="102" w:name="_Toc114774535"/>
      <w:r w:rsidRPr="00F40248">
        <w:rPr>
          <w:rFonts w:ascii="Arial" w:eastAsiaTheme="minorHAnsi" w:hAnsi="Arial"/>
          <w:lang w:val="ro-RO"/>
        </w:rPr>
        <w:t>13.5.</w:t>
      </w:r>
      <w:r w:rsidR="00BD6959" w:rsidRPr="00F40248">
        <w:rPr>
          <w:rFonts w:ascii="Arial" w:eastAsiaTheme="minorHAnsi" w:hAnsi="Arial"/>
          <w:lang w:val="ro-RO"/>
        </w:rPr>
        <w:t xml:space="preserve"> </w:t>
      </w:r>
      <w:r w:rsidRPr="00F40248">
        <w:rPr>
          <w:rFonts w:ascii="Arial" w:eastAsiaTheme="minorHAnsi" w:hAnsi="Arial"/>
          <w:lang w:val="ro-RO"/>
        </w:rPr>
        <w:t>S</w:t>
      </w:r>
      <w:r w:rsidR="00BD6959" w:rsidRPr="00F40248">
        <w:rPr>
          <w:rFonts w:ascii="Arial" w:eastAsiaTheme="minorHAnsi" w:hAnsi="Arial"/>
          <w:lang w:val="ro-RO"/>
        </w:rPr>
        <w:t>e va estima impactul potențial al proiectului asupra speciilor și habitatelor din aria naturală protejată de interes comunitar;</w:t>
      </w:r>
      <w:bookmarkEnd w:id="102"/>
    </w:p>
    <w:p w14:paraId="2A26046E" w14:textId="77777777" w:rsidR="0007312C"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0F84AF5B" w14:textId="77777777" w:rsidR="0053087C" w:rsidRPr="00F40248" w:rsidRDefault="0053087C" w:rsidP="0053087C">
      <w:pPr>
        <w:rPr>
          <w:rFonts w:ascii="Arial" w:eastAsiaTheme="minorHAnsi" w:hAnsi="Arial" w:cs="Arial"/>
          <w:lang w:val="ro-RO"/>
        </w:rPr>
      </w:pPr>
    </w:p>
    <w:p w14:paraId="7047DCCB" w14:textId="77777777" w:rsidR="00BD6959" w:rsidRPr="00F40248" w:rsidRDefault="0053087C" w:rsidP="0053087C">
      <w:pPr>
        <w:pStyle w:val="Heading2"/>
        <w:numPr>
          <w:ilvl w:val="0"/>
          <w:numId w:val="0"/>
        </w:numPr>
        <w:ind w:left="1296" w:hanging="576"/>
        <w:rPr>
          <w:rFonts w:ascii="Arial" w:eastAsiaTheme="minorHAnsi" w:hAnsi="Arial"/>
          <w:lang w:val="ro-RO"/>
        </w:rPr>
      </w:pPr>
      <w:bookmarkStart w:id="103" w:name="_Toc114774536"/>
      <w:r w:rsidRPr="00F40248">
        <w:rPr>
          <w:rFonts w:ascii="Arial" w:eastAsiaTheme="minorHAnsi" w:hAnsi="Arial"/>
          <w:lang w:val="ro-RO"/>
        </w:rPr>
        <w:t>13.6.</w:t>
      </w:r>
      <w:r w:rsidR="00BD6959" w:rsidRPr="00F40248">
        <w:rPr>
          <w:rFonts w:ascii="Arial" w:eastAsiaTheme="minorHAnsi" w:hAnsi="Arial"/>
          <w:lang w:val="ro-RO"/>
        </w:rPr>
        <w:t xml:space="preserve"> </w:t>
      </w:r>
      <w:r w:rsidRPr="00F40248">
        <w:rPr>
          <w:rFonts w:ascii="Arial" w:eastAsiaTheme="minorHAnsi" w:hAnsi="Arial"/>
          <w:lang w:val="ro-RO"/>
        </w:rPr>
        <w:t>A</w:t>
      </w:r>
      <w:r w:rsidR="00BD6959" w:rsidRPr="00F40248">
        <w:rPr>
          <w:rFonts w:ascii="Arial" w:eastAsiaTheme="minorHAnsi" w:hAnsi="Arial"/>
          <w:lang w:val="ro-RO"/>
        </w:rPr>
        <w:t>lte informații prevăzute în legislația în vigoare.</w:t>
      </w:r>
      <w:bookmarkEnd w:id="103"/>
    </w:p>
    <w:p w14:paraId="0FEE546E" w14:textId="77777777" w:rsidR="0007312C"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4529BD07" w14:textId="77777777" w:rsidR="00BD6959" w:rsidRPr="00F40248" w:rsidRDefault="00BD6959" w:rsidP="00660674">
      <w:pPr>
        <w:pStyle w:val="Heading1"/>
        <w:numPr>
          <w:ilvl w:val="0"/>
          <w:numId w:val="17"/>
        </w:numPr>
        <w:ind w:left="284"/>
        <w:rPr>
          <w:rFonts w:ascii="Arial" w:hAnsi="Arial" w:cs="Arial"/>
          <w:caps w:val="0"/>
          <w:sz w:val="26"/>
          <w:szCs w:val="26"/>
          <w:lang w:val="ro-RO"/>
        </w:rPr>
      </w:pPr>
      <w:bookmarkStart w:id="104" w:name="_Toc114774537"/>
      <w:r w:rsidRPr="00F40248">
        <w:rPr>
          <w:rFonts w:ascii="Arial" w:hAnsi="Arial" w:cs="Arial"/>
          <w:caps w:val="0"/>
          <w:sz w:val="26"/>
          <w:szCs w:val="26"/>
          <w:lang w:val="ro-RO"/>
        </w:rPr>
        <w:t>Pentru proiectele care se realizează pe ape sau au legătură cu apele, memoriul va fi completat cu următoarele informații, preluate din Planurile de management bazinale, actualizate:</w:t>
      </w:r>
      <w:bookmarkEnd w:id="104"/>
    </w:p>
    <w:p w14:paraId="6D4590CE" w14:textId="77777777" w:rsidR="004E7F0F" w:rsidRPr="00F40248" w:rsidRDefault="0007312C" w:rsidP="0007312C">
      <w:pPr>
        <w:rPr>
          <w:rFonts w:ascii="Arial" w:hAnsi="Arial" w:cs="Arial"/>
          <w:lang w:val="ro-RO"/>
        </w:rPr>
      </w:pPr>
      <w:r w:rsidRPr="00F40248">
        <w:rPr>
          <w:rFonts w:ascii="Arial" w:hAnsi="Arial" w:cs="Arial"/>
          <w:lang w:val="ro-RO"/>
        </w:rPr>
        <w:t>Proiectul nu se realizează pe ape sau nu are legătură cu apele.</w:t>
      </w:r>
    </w:p>
    <w:p w14:paraId="20D111D2" w14:textId="77777777" w:rsidR="00BD6959" w:rsidRPr="00F40248" w:rsidRDefault="0053087C" w:rsidP="0053087C">
      <w:pPr>
        <w:pStyle w:val="Heading2"/>
        <w:numPr>
          <w:ilvl w:val="0"/>
          <w:numId w:val="0"/>
        </w:numPr>
        <w:ind w:left="1296"/>
        <w:rPr>
          <w:rFonts w:ascii="Arial" w:eastAsiaTheme="minorHAnsi" w:hAnsi="Arial"/>
          <w:lang w:val="ro-RO"/>
        </w:rPr>
      </w:pPr>
      <w:bookmarkStart w:id="105" w:name="_Toc114774538"/>
      <w:r w:rsidRPr="00F40248">
        <w:rPr>
          <w:rFonts w:ascii="Arial" w:eastAsiaTheme="minorHAnsi" w:hAnsi="Arial"/>
          <w:lang w:val="ro-RO"/>
        </w:rPr>
        <w:t>14.1</w:t>
      </w:r>
      <w:r w:rsidR="00BD6959" w:rsidRPr="00F40248">
        <w:rPr>
          <w:rFonts w:ascii="Arial" w:eastAsiaTheme="minorHAnsi" w:hAnsi="Arial"/>
          <w:lang w:val="ro-RO"/>
        </w:rPr>
        <w:t>. Localizarea proiectului:</w:t>
      </w:r>
      <w:bookmarkEnd w:id="105"/>
    </w:p>
    <w:p w14:paraId="0FA556D2" w14:textId="77777777" w:rsidR="0007312C"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55006C3D" w14:textId="77777777" w:rsidR="004E7F0F" w:rsidRPr="00F40248" w:rsidRDefault="004E7F0F" w:rsidP="0007312C">
      <w:pPr>
        <w:rPr>
          <w:rFonts w:ascii="Arial" w:hAnsi="Arial" w:cs="Arial"/>
          <w:lang w:val="ro-RO"/>
        </w:rPr>
      </w:pPr>
    </w:p>
    <w:p w14:paraId="0C45319C" w14:textId="77777777" w:rsidR="00BD6959" w:rsidRPr="00F40248" w:rsidRDefault="0053087C" w:rsidP="000A5B2F">
      <w:pPr>
        <w:pStyle w:val="Heading3"/>
        <w:numPr>
          <w:ilvl w:val="2"/>
          <w:numId w:val="19"/>
        </w:numPr>
        <w:rPr>
          <w:rFonts w:ascii="Arial" w:eastAsiaTheme="minorHAnsi" w:hAnsi="Arial"/>
          <w:lang w:val="ro-RO"/>
        </w:rPr>
      </w:pPr>
      <w:bookmarkStart w:id="106" w:name="_Toc114774539"/>
      <w:r w:rsidRPr="00F40248">
        <w:rPr>
          <w:rFonts w:ascii="Arial" w:eastAsiaTheme="minorHAnsi" w:hAnsi="Arial"/>
          <w:lang w:val="ro-RO"/>
        </w:rPr>
        <w:t>B</w:t>
      </w:r>
      <w:r w:rsidR="00BD6959" w:rsidRPr="00F40248">
        <w:rPr>
          <w:rFonts w:ascii="Arial" w:eastAsiaTheme="minorHAnsi" w:hAnsi="Arial"/>
          <w:lang w:val="ro-RO"/>
        </w:rPr>
        <w:t>azinul hidrografic;</w:t>
      </w:r>
      <w:bookmarkEnd w:id="106"/>
    </w:p>
    <w:p w14:paraId="558CF228" w14:textId="77777777" w:rsidR="0007312C"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1B32C31F" w14:textId="77777777" w:rsidR="004E7F0F" w:rsidRPr="00F40248" w:rsidRDefault="004E7F0F" w:rsidP="0007312C">
      <w:pPr>
        <w:rPr>
          <w:rFonts w:ascii="Arial" w:hAnsi="Arial" w:cs="Arial"/>
          <w:lang w:val="ro-RO"/>
        </w:rPr>
      </w:pPr>
    </w:p>
    <w:p w14:paraId="057446E5" w14:textId="77777777" w:rsidR="00BD6959" w:rsidRPr="00F40248" w:rsidRDefault="0053087C" w:rsidP="000A5B2F">
      <w:pPr>
        <w:pStyle w:val="Heading3"/>
        <w:numPr>
          <w:ilvl w:val="2"/>
          <w:numId w:val="19"/>
        </w:numPr>
        <w:rPr>
          <w:rFonts w:ascii="Arial" w:eastAsiaTheme="minorHAnsi" w:hAnsi="Arial"/>
          <w:lang w:val="ro-RO"/>
        </w:rPr>
      </w:pPr>
      <w:bookmarkStart w:id="107" w:name="_Toc114774540"/>
      <w:r w:rsidRPr="00F40248">
        <w:rPr>
          <w:rFonts w:ascii="Arial" w:eastAsiaTheme="minorHAnsi" w:hAnsi="Arial"/>
          <w:lang w:val="ro-RO"/>
        </w:rPr>
        <w:t>C</w:t>
      </w:r>
      <w:r w:rsidR="00BD6959" w:rsidRPr="00F40248">
        <w:rPr>
          <w:rFonts w:ascii="Arial" w:eastAsiaTheme="minorHAnsi" w:hAnsi="Arial"/>
          <w:lang w:val="ro-RO"/>
        </w:rPr>
        <w:t>ursul de apă: denumirea și codul cadastral;</w:t>
      </w:r>
      <w:bookmarkEnd w:id="107"/>
    </w:p>
    <w:p w14:paraId="58D06F5E" w14:textId="77777777" w:rsidR="0007312C"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4F4D617C" w14:textId="77777777" w:rsidR="004E7F0F" w:rsidRPr="00F40248" w:rsidRDefault="004E7F0F" w:rsidP="0007312C">
      <w:pPr>
        <w:rPr>
          <w:rFonts w:ascii="Arial" w:hAnsi="Arial" w:cs="Arial"/>
          <w:lang w:val="ro-RO"/>
        </w:rPr>
      </w:pPr>
    </w:p>
    <w:p w14:paraId="66A1A0F2" w14:textId="1C7DA4A1" w:rsidR="00BD6959" w:rsidRPr="00F40248" w:rsidRDefault="0053087C" w:rsidP="007416BD">
      <w:pPr>
        <w:pStyle w:val="Heading3"/>
        <w:numPr>
          <w:ilvl w:val="2"/>
          <w:numId w:val="19"/>
        </w:numPr>
        <w:rPr>
          <w:rFonts w:ascii="Arial" w:eastAsiaTheme="minorHAnsi" w:hAnsi="Arial"/>
          <w:lang w:val="ro-RO"/>
        </w:rPr>
      </w:pPr>
      <w:bookmarkStart w:id="108" w:name="_Toc114774541"/>
      <w:r w:rsidRPr="00F40248">
        <w:rPr>
          <w:rFonts w:ascii="Arial" w:eastAsiaTheme="minorHAnsi" w:hAnsi="Arial"/>
          <w:lang w:val="ro-RO"/>
        </w:rPr>
        <w:t>C</w:t>
      </w:r>
      <w:r w:rsidR="00BD6959" w:rsidRPr="00F40248">
        <w:rPr>
          <w:rFonts w:ascii="Arial" w:eastAsiaTheme="minorHAnsi" w:hAnsi="Arial"/>
          <w:lang w:val="ro-RO"/>
        </w:rPr>
        <w:t>orpul de apă (de suprafață și/sau subteran): denumire și cod.</w:t>
      </w:r>
      <w:bookmarkEnd w:id="108"/>
    </w:p>
    <w:p w14:paraId="61A84804" w14:textId="77777777" w:rsidR="0007312C"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0FDFB512" w14:textId="77777777" w:rsidR="004E7F0F" w:rsidRPr="00F40248" w:rsidRDefault="004E7F0F" w:rsidP="0007312C">
      <w:pPr>
        <w:rPr>
          <w:rFonts w:ascii="Arial" w:hAnsi="Arial" w:cs="Arial"/>
          <w:lang w:val="ro-RO"/>
        </w:rPr>
      </w:pPr>
    </w:p>
    <w:p w14:paraId="1432316F" w14:textId="77777777" w:rsidR="00BD6959" w:rsidRPr="00F40248" w:rsidRDefault="00BD6959" w:rsidP="000A5B2F">
      <w:pPr>
        <w:pStyle w:val="Heading2"/>
        <w:numPr>
          <w:ilvl w:val="1"/>
          <w:numId w:val="19"/>
        </w:numPr>
        <w:rPr>
          <w:rFonts w:ascii="Arial" w:eastAsiaTheme="minorHAnsi" w:hAnsi="Arial"/>
          <w:lang w:val="ro-RO"/>
        </w:rPr>
      </w:pPr>
      <w:bookmarkStart w:id="109" w:name="_Toc114774542"/>
      <w:r w:rsidRPr="00F40248">
        <w:rPr>
          <w:rFonts w:ascii="Arial" w:eastAsiaTheme="minorHAnsi" w:hAnsi="Arial"/>
          <w:lang w:val="ro-RO"/>
        </w:rPr>
        <w:lastRenderedPageBreak/>
        <w:t>Indicarea stării ecologice/potențialului ecologic și starea chimică a corpului de apă de suprafață; pentru corpul de apă subteran se vor indica starea cantitativă și starea chimică a corpului de apă.</w:t>
      </w:r>
      <w:bookmarkEnd w:id="109"/>
    </w:p>
    <w:p w14:paraId="649F2426" w14:textId="77777777" w:rsidR="004E7F0F" w:rsidRPr="00F40248" w:rsidRDefault="007A2871" w:rsidP="0053087C">
      <w:pPr>
        <w:rPr>
          <w:rFonts w:ascii="Arial" w:hAnsi="Arial" w:cs="Arial"/>
          <w:lang w:val="ro-RO"/>
        </w:rPr>
      </w:pPr>
      <w:r w:rsidRPr="00F40248">
        <w:rPr>
          <w:rFonts w:ascii="Arial" w:hAnsi="Arial" w:cs="Arial"/>
          <w:lang w:val="ro-RO"/>
        </w:rPr>
        <w:t>Nu este cazul</w:t>
      </w:r>
    </w:p>
    <w:p w14:paraId="483AA1D1" w14:textId="77777777" w:rsidR="004E7F0F" w:rsidRPr="00F40248" w:rsidRDefault="004E7F0F" w:rsidP="0053087C">
      <w:pPr>
        <w:rPr>
          <w:rFonts w:ascii="Arial" w:eastAsiaTheme="minorHAnsi" w:hAnsi="Arial" w:cs="Arial"/>
          <w:lang w:val="ro-RO"/>
        </w:rPr>
      </w:pPr>
    </w:p>
    <w:p w14:paraId="0C5EAADE" w14:textId="77777777" w:rsidR="00BD6959" w:rsidRPr="00F40248" w:rsidRDefault="00BD6959" w:rsidP="000A5B2F">
      <w:pPr>
        <w:pStyle w:val="Heading2"/>
        <w:numPr>
          <w:ilvl w:val="1"/>
          <w:numId w:val="19"/>
        </w:numPr>
        <w:rPr>
          <w:rFonts w:ascii="Arial" w:eastAsiaTheme="minorHAnsi" w:hAnsi="Arial"/>
          <w:lang w:val="ro-RO"/>
        </w:rPr>
      </w:pPr>
      <w:bookmarkStart w:id="110" w:name="_Toc114774543"/>
      <w:r w:rsidRPr="00F40248">
        <w:rPr>
          <w:rFonts w:ascii="Arial" w:eastAsiaTheme="minorHAnsi" w:hAnsi="Arial"/>
          <w:lang w:val="ro-RO"/>
        </w:rPr>
        <w:t>Indicarea obiectivului/obiectivelor de mediu pentru fiecare corp de apă identificat, cu precizarea excepțiilor aplicate și a termenelor aferente, după caz.</w:t>
      </w:r>
      <w:bookmarkEnd w:id="110"/>
    </w:p>
    <w:p w14:paraId="26CDB541" w14:textId="77777777" w:rsidR="0007312C" w:rsidRPr="00F40248" w:rsidRDefault="0007312C" w:rsidP="0007312C">
      <w:pPr>
        <w:rPr>
          <w:rFonts w:ascii="Arial" w:hAnsi="Arial" w:cs="Arial"/>
          <w:lang w:val="ro-RO"/>
        </w:rPr>
      </w:pPr>
      <w:r w:rsidRPr="00F40248">
        <w:rPr>
          <w:rFonts w:ascii="Arial" w:hAnsi="Arial" w:cs="Arial"/>
          <w:lang w:val="ro-RO"/>
        </w:rPr>
        <w:t>Nu este cazul</w:t>
      </w:r>
      <w:r w:rsidR="004E7F0F" w:rsidRPr="00F40248">
        <w:rPr>
          <w:rFonts w:ascii="Arial" w:hAnsi="Arial" w:cs="Arial"/>
          <w:lang w:val="ro-RO"/>
        </w:rPr>
        <w:t>.</w:t>
      </w:r>
    </w:p>
    <w:p w14:paraId="3CAF57B4" w14:textId="77777777" w:rsidR="00BD6959" w:rsidRPr="00F40248" w:rsidRDefault="00BD6959" w:rsidP="00660674">
      <w:pPr>
        <w:pStyle w:val="Heading1"/>
        <w:numPr>
          <w:ilvl w:val="0"/>
          <w:numId w:val="17"/>
        </w:numPr>
        <w:ind w:left="284"/>
        <w:rPr>
          <w:rFonts w:ascii="Arial" w:hAnsi="Arial" w:cs="Arial"/>
          <w:caps w:val="0"/>
          <w:sz w:val="26"/>
          <w:szCs w:val="26"/>
          <w:lang w:val="ro-RO"/>
        </w:rPr>
      </w:pPr>
      <w:bookmarkStart w:id="111" w:name="_Toc114774544"/>
      <w:r w:rsidRPr="00F40248">
        <w:rPr>
          <w:rFonts w:ascii="Arial" w:hAnsi="Arial" w:cs="Arial"/>
          <w:caps w:val="0"/>
          <w:sz w:val="26"/>
          <w:szCs w:val="26"/>
          <w:lang w:val="ro-RO"/>
        </w:rPr>
        <w:t xml:space="preserve">Criteriile prevăzute în anexa nr. 3 la Legea nr. </w:t>
      </w:r>
      <w:r w:rsidR="0053087C" w:rsidRPr="00F40248">
        <w:rPr>
          <w:rFonts w:ascii="Arial" w:hAnsi="Arial" w:cs="Arial"/>
          <w:caps w:val="0"/>
          <w:sz w:val="26"/>
          <w:szCs w:val="26"/>
          <w:lang w:val="ro-RO"/>
        </w:rPr>
        <w:t xml:space="preserve">292/2018 </w:t>
      </w:r>
      <w:r w:rsidRPr="00F40248">
        <w:rPr>
          <w:rFonts w:ascii="Arial" w:hAnsi="Arial" w:cs="Arial"/>
          <w:caps w:val="0"/>
          <w:sz w:val="26"/>
          <w:szCs w:val="26"/>
          <w:lang w:val="ro-RO"/>
        </w:rPr>
        <w:t>privind evaluarea impactului anumitor proiecte publice și private asupra mediului se iau în considerare, dacă este cazul, în momentul compilării informațiilor în conformitate cu punctele III-XIV.</w:t>
      </w:r>
      <w:bookmarkEnd w:id="111"/>
    </w:p>
    <w:p w14:paraId="2DC46D1B" w14:textId="77777777" w:rsidR="00296183" w:rsidRPr="00F40248" w:rsidRDefault="00296183" w:rsidP="00296183">
      <w:pPr>
        <w:rPr>
          <w:rFonts w:ascii="Arial" w:eastAsiaTheme="minorHAnsi" w:hAnsi="Arial" w:cs="Arial"/>
          <w:lang w:val="ro-RO"/>
        </w:rPr>
      </w:pPr>
      <w:r w:rsidRPr="00F40248">
        <w:rPr>
          <w:rFonts w:ascii="Arial" w:eastAsiaTheme="minorHAnsi" w:hAnsi="Arial" w:cs="Arial"/>
          <w:lang w:val="ro-RO"/>
        </w:rPr>
        <w:t>Nu este cazul.</w:t>
      </w:r>
    </w:p>
    <w:p w14:paraId="395573D7" w14:textId="77777777" w:rsidR="00660674" w:rsidRPr="00F40248" w:rsidRDefault="00660674" w:rsidP="00BC333F">
      <w:pPr>
        <w:spacing w:after="160"/>
        <w:rPr>
          <w:rFonts w:ascii="Arial" w:eastAsiaTheme="minorHAnsi" w:hAnsi="Arial" w:cs="Arial"/>
          <w:lang w:val="ro-RO"/>
        </w:rPr>
      </w:pPr>
    </w:p>
    <w:p w14:paraId="1E49C7B7" w14:textId="77777777" w:rsidR="00BD6959" w:rsidRPr="00F40248" w:rsidRDefault="00BD6959" w:rsidP="00BD6959">
      <w:pPr>
        <w:spacing w:after="160"/>
        <w:jc w:val="center"/>
        <w:rPr>
          <w:rFonts w:ascii="Arial" w:eastAsiaTheme="minorHAnsi" w:hAnsi="Arial" w:cs="Arial"/>
          <w:lang w:val="ro-RO"/>
        </w:rPr>
      </w:pPr>
      <w:r w:rsidRPr="00F40248">
        <w:rPr>
          <w:rFonts w:ascii="Arial" w:eastAsiaTheme="minorHAnsi" w:hAnsi="Arial" w:cs="Arial"/>
          <w:lang w:val="ro-RO"/>
        </w:rPr>
        <w:t>Semnătura și ștampila titularului</w:t>
      </w:r>
    </w:p>
    <w:p w14:paraId="0F7F6B56" w14:textId="4A198893" w:rsidR="00E4258A" w:rsidRPr="00F40248" w:rsidRDefault="00E4258A" w:rsidP="00BD6959">
      <w:pPr>
        <w:spacing w:after="160"/>
        <w:jc w:val="center"/>
        <w:rPr>
          <w:rFonts w:ascii="Arial" w:eastAsiaTheme="minorHAnsi" w:hAnsi="Arial" w:cs="Arial"/>
          <w:lang w:val="ro-RO"/>
        </w:rPr>
      </w:pPr>
      <w:r w:rsidRPr="00F40248">
        <w:rPr>
          <w:rFonts w:ascii="Arial" w:eastAsiaTheme="minorHAnsi" w:hAnsi="Arial" w:cs="Arial"/>
          <w:lang w:val="ro-RO"/>
        </w:rPr>
        <w:t xml:space="preserve">Comuna </w:t>
      </w:r>
      <w:r w:rsidR="001414D9" w:rsidRPr="00F40248">
        <w:rPr>
          <w:rFonts w:ascii="Arial" w:eastAsiaTheme="minorHAnsi" w:hAnsi="Arial" w:cs="Arial"/>
          <w:lang w:val="ro-RO"/>
        </w:rPr>
        <w:t>Oltina</w:t>
      </w:r>
    </w:p>
    <w:p w14:paraId="26456A08" w14:textId="06DA665D" w:rsidR="00E4258A" w:rsidRPr="00F40248" w:rsidRDefault="00E4258A" w:rsidP="00BD6959">
      <w:pPr>
        <w:spacing w:after="160"/>
        <w:jc w:val="center"/>
        <w:rPr>
          <w:rFonts w:ascii="Arial" w:eastAsiaTheme="minorHAnsi" w:hAnsi="Arial" w:cs="Arial"/>
          <w:lang w:val="ro-RO"/>
        </w:rPr>
      </w:pPr>
      <w:r w:rsidRPr="00F40248">
        <w:rPr>
          <w:rFonts w:ascii="Arial" w:eastAsiaTheme="minorHAnsi" w:hAnsi="Arial" w:cs="Arial"/>
          <w:lang w:val="ro-RO"/>
        </w:rPr>
        <w:t xml:space="preserve">Primar: </w:t>
      </w:r>
      <w:r w:rsidR="001414D9" w:rsidRPr="00F40248">
        <w:rPr>
          <w:rFonts w:ascii="Arial" w:hAnsi="Arial" w:cs="Arial"/>
          <w:lang w:val="ro-RO"/>
        </w:rPr>
        <w:t>Cealera Ștefania</w:t>
      </w:r>
    </w:p>
    <w:p w14:paraId="500179B1" w14:textId="77777777" w:rsidR="00154112" w:rsidRPr="00F40248" w:rsidRDefault="00BD6959" w:rsidP="00BD6959">
      <w:pPr>
        <w:spacing w:after="160"/>
        <w:jc w:val="center"/>
        <w:rPr>
          <w:rFonts w:ascii="Arial" w:eastAsiaTheme="minorHAnsi" w:hAnsi="Arial" w:cs="Arial"/>
          <w:lang w:val="ro-RO"/>
        </w:rPr>
      </w:pPr>
      <w:r w:rsidRPr="00F40248">
        <w:rPr>
          <w:rFonts w:ascii="Arial" w:eastAsiaTheme="minorHAnsi" w:hAnsi="Arial" w:cs="Arial"/>
          <w:lang w:val="ro-RO"/>
        </w:rPr>
        <w:t>. . . . . . . . . .</w:t>
      </w:r>
    </w:p>
    <w:p w14:paraId="63A64B66" w14:textId="77777777" w:rsidR="00660674" w:rsidRPr="00F40248" w:rsidRDefault="00660674" w:rsidP="00660674">
      <w:pPr>
        <w:spacing w:after="160"/>
        <w:rPr>
          <w:rFonts w:ascii="Arial" w:eastAsiaTheme="minorHAnsi" w:hAnsi="Arial" w:cs="Arial"/>
          <w:lang w:val="ro-RO"/>
        </w:rPr>
      </w:pPr>
      <w:r w:rsidRPr="00F40248">
        <w:rPr>
          <w:rFonts w:ascii="Arial" w:eastAsiaTheme="minorHAnsi" w:hAnsi="Arial" w:cs="Arial"/>
          <w:lang w:val="ro-RO"/>
        </w:rPr>
        <w:t xml:space="preserve">                                                                                                                             </w:t>
      </w:r>
    </w:p>
    <w:p w14:paraId="7DA7688F" w14:textId="77777777" w:rsidR="00A9143E" w:rsidRPr="00F40248" w:rsidRDefault="00660674" w:rsidP="00660674">
      <w:pPr>
        <w:spacing w:after="160"/>
        <w:rPr>
          <w:rFonts w:ascii="Arial" w:eastAsiaTheme="minorHAnsi" w:hAnsi="Arial" w:cs="Arial"/>
          <w:lang w:val="ro-RO"/>
        </w:rPr>
      </w:pPr>
      <w:r w:rsidRPr="00F40248">
        <w:rPr>
          <w:rFonts w:ascii="Arial" w:eastAsiaTheme="minorHAnsi" w:hAnsi="Arial" w:cs="Arial"/>
          <w:lang w:val="ro-RO"/>
        </w:rPr>
        <w:t xml:space="preserve">                                                                                                                               </w:t>
      </w:r>
      <w:r w:rsidR="004E7F0F" w:rsidRPr="00F40248">
        <w:rPr>
          <w:rFonts w:ascii="Arial" w:eastAsiaTheme="minorHAnsi" w:hAnsi="Arial" w:cs="Arial"/>
          <w:lang w:val="ro-RO"/>
        </w:rPr>
        <w:t>P</w:t>
      </w:r>
      <w:r w:rsidR="00BD6959" w:rsidRPr="00F40248">
        <w:rPr>
          <w:rFonts w:ascii="Arial" w:eastAsiaTheme="minorHAnsi" w:hAnsi="Arial" w:cs="Arial"/>
          <w:lang w:val="ro-RO"/>
        </w:rPr>
        <w:t>roiectant,</w:t>
      </w:r>
    </w:p>
    <w:p w14:paraId="1A63345B" w14:textId="77777777" w:rsidR="008E0818" w:rsidRPr="00F40248" w:rsidRDefault="00660674" w:rsidP="000F56B3">
      <w:pPr>
        <w:spacing w:after="160"/>
        <w:jc w:val="right"/>
        <w:rPr>
          <w:rFonts w:ascii="Arial" w:eastAsiaTheme="minorHAnsi" w:hAnsi="Arial" w:cs="Arial"/>
          <w:lang w:val="ro-RO"/>
        </w:rPr>
      </w:pPr>
      <w:r w:rsidRPr="00F40248">
        <w:rPr>
          <w:rFonts w:ascii="Arial" w:eastAsiaTheme="minorHAnsi" w:hAnsi="Arial" w:cs="Arial"/>
          <w:lang w:val="ro-RO"/>
        </w:rPr>
        <w:t>S.C. PROVIA DESIGN S.R.L.</w:t>
      </w:r>
    </w:p>
    <w:p w14:paraId="6ADC4B04" w14:textId="1316F9A7" w:rsidR="00660674" w:rsidRPr="00F40248" w:rsidRDefault="00E4258A" w:rsidP="00660674">
      <w:pPr>
        <w:spacing w:after="160"/>
        <w:jc w:val="center"/>
        <w:rPr>
          <w:rFonts w:ascii="Arial" w:eastAsiaTheme="minorHAnsi" w:hAnsi="Arial" w:cs="Arial"/>
          <w:lang w:val="ro-RO"/>
        </w:rPr>
      </w:pPr>
      <w:r w:rsidRPr="00F40248">
        <w:rPr>
          <w:rFonts w:ascii="Arial" w:eastAsiaTheme="minorHAnsi" w:hAnsi="Arial" w:cs="Arial"/>
          <w:noProof/>
          <w:lang w:val="ro-RO"/>
        </w:rPr>
        <w:drawing>
          <wp:anchor distT="0" distB="0" distL="114300" distR="114300" simplePos="0" relativeHeight="251660288" behindDoc="0" locked="0" layoutInCell="1" allowOverlap="1" wp14:anchorId="56D8A179" wp14:editId="73743A3B">
            <wp:simplePos x="0" y="0"/>
            <wp:positionH relativeFrom="column">
              <wp:posOffset>3754755</wp:posOffset>
            </wp:positionH>
            <wp:positionV relativeFrom="paragraph">
              <wp:posOffset>8406130</wp:posOffset>
            </wp:positionV>
            <wp:extent cx="1052830" cy="1241425"/>
            <wp:effectExtent l="19050" t="0" r="0" b="0"/>
            <wp:wrapNone/>
            <wp:docPr id="12" name="Picture 5"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mpila"/>
                    <pic:cNvPicPr>
                      <a:picLocks noChangeAspect="1" noChangeArrowheads="1"/>
                    </pic:cNvPicPr>
                  </pic:nvPicPr>
                  <pic:blipFill>
                    <a:blip r:embed="rId10"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r w:rsidRPr="00F40248">
        <w:rPr>
          <w:rFonts w:ascii="Arial" w:eastAsiaTheme="minorHAnsi" w:hAnsi="Arial" w:cs="Arial"/>
          <w:noProof/>
          <w:lang w:val="ro-RO"/>
        </w:rPr>
        <w:drawing>
          <wp:anchor distT="0" distB="0" distL="114300" distR="114300" simplePos="0" relativeHeight="251658240" behindDoc="0" locked="0" layoutInCell="1" allowOverlap="1" wp14:anchorId="50B84CB5" wp14:editId="4963913F">
            <wp:simplePos x="0" y="0"/>
            <wp:positionH relativeFrom="column">
              <wp:posOffset>3754755</wp:posOffset>
            </wp:positionH>
            <wp:positionV relativeFrom="paragraph">
              <wp:posOffset>8406130</wp:posOffset>
            </wp:positionV>
            <wp:extent cx="1052830" cy="1241425"/>
            <wp:effectExtent l="19050" t="0" r="0" b="0"/>
            <wp:wrapNone/>
            <wp:docPr id="10" name="Picture 3"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ila"/>
                    <pic:cNvPicPr>
                      <a:picLocks noChangeAspect="1" noChangeArrowheads="1"/>
                    </pic:cNvPicPr>
                  </pic:nvPicPr>
                  <pic:blipFill>
                    <a:blip r:embed="rId10"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r w:rsidR="00660674" w:rsidRPr="00F40248">
        <w:rPr>
          <w:rFonts w:ascii="Arial" w:eastAsiaTheme="minorHAnsi" w:hAnsi="Arial" w:cs="Arial"/>
          <w:lang w:val="ro-RO"/>
        </w:rPr>
        <w:t xml:space="preserve">                                                                                                              Ing. Florian Pasare</w:t>
      </w:r>
    </w:p>
    <w:p w14:paraId="2036CEFE" w14:textId="23D168C3" w:rsidR="00660674" w:rsidRPr="00F40248" w:rsidRDefault="00E4258A" w:rsidP="00E4258A">
      <w:pPr>
        <w:spacing w:after="160"/>
        <w:rPr>
          <w:rFonts w:ascii="Arial" w:eastAsiaTheme="minorHAnsi" w:hAnsi="Arial" w:cs="Arial"/>
          <w:lang w:val="ro-RO"/>
        </w:rPr>
      </w:pPr>
      <w:r w:rsidRPr="00F40248">
        <w:rPr>
          <w:rFonts w:ascii="Arial" w:eastAsiaTheme="minorHAnsi" w:hAnsi="Arial" w:cs="Arial"/>
          <w:noProof/>
          <w:lang w:val="ro-RO"/>
        </w:rPr>
        <w:drawing>
          <wp:anchor distT="0" distB="0" distL="114300" distR="114300" simplePos="0" relativeHeight="251659264" behindDoc="0" locked="0" layoutInCell="1" allowOverlap="1" wp14:anchorId="12EA3B90" wp14:editId="1F373A9A">
            <wp:simplePos x="0" y="0"/>
            <wp:positionH relativeFrom="column">
              <wp:posOffset>3754755</wp:posOffset>
            </wp:positionH>
            <wp:positionV relativeFrom="paragraph">
              <wp:posOffset>8406130</wp:posOffset>
            </wp:positionV>
            <wp:extent cx="1052830" cy="1241425"/>
            <wp:effectExtent l="19050" t="0" r="0" b="0"/>
            <wp:wrapNone/>
            <wp:docPr id="11" name="Picture 4" descr="stamp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mpila"/>
                    <pic:cNvPicPr>
                      <a:picLocks noChangeAspect="1" noChangeArrowheads="1"/>
                    </pic:cNvPicPr>
                  </pic:nvPicPr>
                  <pic:blipFill>
                    <a:blip r:embed="rId10" cstate="print"/>
                    <a:srcRect l="47629" t="44824" r="42494" b="38652"/>
                    <a:stretch>
                      <a:fillRect/>
                    </a:stretch>
                  </pic:blipFill>
                  <pic:spPr bwMode="auto">
                    <a:xfrm>
                      <a:off x="0" y="0"/>
                      <a:ext cx="1052830" cy="1241425"/>
                    </a:xfrm>
                    <a:prstGeom prst="rect">
                      <a:avLst/>
                    </a:prstGeom>
                    <a:noFill/>
                    <a:ln w="9525">
                      <a:noFill/>
                      <a:miter lim="800000"/>
                      <a:headEnd/>
                      <a:tailEnd/>
                    </a:ln>
                  </pic:spPr>
                </pic:pic>
              </a:graphicData>
            </a:graphic>
          </wp:anchor>
        </w:drawing>
      </w:r>
    </w:p>
    <w:sectPr w:rsidR="00660674" w:rsidRPr="00F40248" w:rsidSect="00F40248">
      <w:headerReference w:type="default" r:id="rId11"/>
      <w:footerReference w:type="default" r:id="rId12"/>
      <w:headerReference w:type="first" r:id="rId13"/>
      <w:footerReference w:type="first" r:id="rId14"/>
      <w:pgSz w:w="11907" w:h="16840" w:code="9"/>
      <w:pgMar w:top="1134" w:right="837" w:bottom="1135" w:left="1440"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A7FB3" w14:textId="77777777" w:rsidR="00D84BB2" w:rsidRDefault="00D84BB2" w:rsidP="009E2315">
      <w:r>
        <w:separator/>
      </w:r>
    </w:p>
  </w:endnote>
  <w:endnote w:type="continuationSeparator" w:id="0">
    <w:p w14:paraId="036C19AD" w14:textId="77777777" w:rsidR="00D84BB2" w:rsidRDefault="00D84BB2" w:rsidP="009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A202" w14:textId="27DABB92" w:rsidR="009800E5" w:rsidRPr="009B5BFF" w:rsidRDefault="00FA1578" w:rsidP="009B5BFF">
    <w:pPr>
      <w:widowControl w:val="0"/>
      <w:tabs>
        <w:tab w:val="left" w:pos="1874"/>
      </w:tabs>
      <w:suppressAutoHyphens/>
      <w:autoSpaceDN w:val="0"/>
      <w:textAlignment w:val="baseline"/>
      <w:rPr>
        <w:rFonts w:eastAsia="SimSun" w:cs="Mangal"/>
        <w:kern w:val="3"/>
        <w:szCs w:val="21"/>
        <w:lang w:val="ro-RO" w:eastAsia="zh-CN" w:bidi="hi-IN"/>
      </w:rPr>
    </w:pPr>
    <w:r>
      <w:rPr>
        <w:rFonts w:eastAsia="SimSun" w:cs="Mangal"/>
        <w:noProof/>
        <w:kern w:val="3"/>
        <w:szCs w:val="21"/>
      </w:rPr>
      <mc:AlternateContent>
        <mc:Choice Requires="wps">
          <w:drawing>
            <wp:anchor distT="0" distB="0" distL="114300" distR="114300" simplePos="0" relativeHeight="251666432" behindDoc="0" locked="0" layoutInCell="1" allowOverlap="1" wp14:anchorId="3DB4FAAE" wp14:editId="3E4994B5">
              <wp:simplePos x="0" y="0"/>
              <wp:positionH relativeFrom="column">
                <wp:posOffset>-15240</wp:posOffset>
              </wp:positionH>
              <wp:positionV relativeFrom="paragraph">
                <wp:posOffset>-295910</wp:posOffset>
              </wp:positionV>
              <wp:extent cx="5958840" cy="452120"/>
              <wp:effectExtent l="3810" t="7620" r="0" b="69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52120"/>
                      </a:xfrm>
                      <a:prstGeom prst="rect">
                        <a:avLst/>
                      </a:prstGeom>
                      <a:gradFill rotWithShape="1">
                        <a:gsLst>
                          <a:gs pos="0">
                            <a:srgbClr val="FFFFFF">
                              <a:alpha val="48000"/>
                            </a:srgbClr>
                          </a:gs>
                          <a:gs pos="100000">
                            <a:srgbClr val="99CCFF">
                              <a:alpha val="50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87008" w14:textId="0AB4116A" w:rsidR="007245E4" w:rsidRPr="00F40248" w:rsidRDefault="007245E4" w:rsidP="007245E4">
                          <w:pPr>
                            <w:rPr>
                              <w:rFonts w:ascii="Arial" w:hAnsi="Arial" w:cs="Arial"/>
                              <w:b/>
                              <w:sz w:val="20"/>
                              <w:szCs w:val="20"/>
                              <w:lang w:val="ro-RO"/>
                            </w:rPr>
                          </w:pPr>
                          <w:r w:rsidRPr="00F40248">
                            <w:rPr>
                              <w:rFonts w:ascii="Arial" w:hAnsi="Arial" w:cs="Arial"/>
                              <w:b/>
                              <w:sz w:val="20"/>
                              <w:szCs w:val="20"/>
                              <w:lang w:val="ro-RO"/>
                            </w:rPr>
                            <w:t xml:space="preserve">Beneficiar: Comuna </w:t>
                          </w:r>
                          <w:r w:rsidR="003272AE" w:rsidRPr="00F40248">
                            <w:rPr>
                              <w:rFonts w:ascii="Arial" w:hAnsi="Arial" w:cs="Arial"/>
                              <w:b/>
                              <w:sz w:val="20"/>
                              <w:szCs w:val="20"/>
                              <w:lang w:val="ro-RO"/>
                            </w:rPr>
                            <w:t>Oltina</w:t>
                          </w:r>
                          <w:r w:rsidRPr="00F40248">
                            <w:rPr>
                              <w:rFonts w:ascii="Arial" w:hAnsi="Arial" w:cs="Arial"/>
                              <w:b/>
                              <w:sz w:val="20"/>
                              <w:szCs w:val="20"/>
                              <w:lang w:val="ro-RO"/>
                            </w:rPr>
                            <w:tab/>
                          </w:r>
                          <w:r w:rsidRPr="00F40248">
                            <w:rPr>
                              <w:rFonts w:ascii="Arial" w:hAnsi="Arial" w:cs="Arial"/>
                              <w:b/>
                              <w:sz w:val="20"/>
                              <w:szCs w:val="20"/>
                              <w:lang w:val="ro-RO"/>
                            </w:rPr>
                            <w:tab/>
                          </w:r>
                          <w:r w:rsidRPr="00F40248">
                            <w:rPr>
                              <w:rFonts w:ascii="Arial" w:hAnsi="Arial" w:cs="Arial"/>
                              <w:b/>
                              <w:sz w:val="20"/>
                              <w:szCs w:val="20"/>
                              <w:lang w:val="ro-RO"/>
                            </w:rPr>
                            <w:tab/>
                          </w:r>
                          <w:r w:rsidRPr="00F40248">
                            <w:rPr>
                              <w:rFonts w:ascii="Arial" w:hAnsi="Arial" w:cs="Arial"/>
                              <w:b/>
                              <w:sz w:val="20"/>
                              <w:szCs w:val="20"/>
                              <w:lang w:val="ro-RO"/>
                            </w:rPr>
                            <w:tab/>
                          </w:r>
                          <w:r w:rsidRPr="00F40248">
                            <w:rPr>
                              <w:rFonts w:ascii="Arial" w:hAnsi="Arial" w:cs="Arial"/>
                              <w:b/>
                              <w:sz w:val="20"/>
                              <w:szCs w:val="20"/>
                              <w:lang w:val="ro-RO"/>
                            </w:rPr>
                            <w:tab/>
                            <w:t xml:space="preserve">    </w:t>
                          </w:r>
                          <w:r w:rsidRPr="00F40248">
                            <w:rPr>
                              <w:rFonts w:ascii="Arial" w:hAnsi="Arial" w:cs="Arial"/>
                              <w:b/>
                              <w:sz w:val="20"/>
                              <w:szCs w:val="20"/>
                              <w:lang w:val="ro-RO"/>
                            </w:rPr>
                            <w:tab/>
                            <w:t xml:space="preserve">        Pagina </w:t>
                          </w:r>
                          <w:r w:rsidRPr="00F40248">
                            <w:rPr>
                              <w:rFonts w:ascii="Arial" w:hAnsi="Arial" w:cs="Arial"/>
                              <w:b/>
                              <w:sz w:val="20"/>
                              <w:szCs w:val="20"/>
                              <w:lang w:val="ro-RO"/>
                            </w:rPr>
                            <w:fldChar w:fldCharType="begin"/>
                          </w:r>
                          <w:r w:rsidRPr="00F40248">
                            <w:rPr>
                              <w:rFonts w:ascii="Arial" w:hAnsi="Arial" w:cs="Arial"/>
                              <w:b/>
                              <w:sz w:val="20"/>
                              <w:szCs w:val="20"/>
                              <w:lang w:val="ro-RO"/>
                            </w:rPr>
                            <w:instrText xml:space="preserve"> PAGE </w:instrText>
                          </w:r>
                          <w:r w:rsidRPr="00F40248">
                            <w:rPr>
                              <w:rFonts w:ascii="Arial" w:hAnsi="Arial" w:cs="Arial"/>
                              <w:b/>
                              <w:sz w:val="20"/>
                              <w:szCs w:val="20"/>
                              <w:lang w:val="ro-RO"/>
                            </w:rPr>
                            <w:fldChar w:fldCharType="separate"/>
                          </w:r>
                          <w:r w:rsidR="009D06D4" w:rsidRPr="00F40248">
                            <w:rPr>
                              <w:rFonts w:ascii="Arial" w:hAnsi="Arial" w:cs="Arial"/>
                              <w:b/>
                              <w:noProof/>
                              <w:sz w:val="20"/>
                              <w:szCs w:val="20"/>
                              <w:lang w:val="ro-RO"/>
                            </w:rPr>
                            <w:t>5</w:t>
                          </w:r>
                          <w:r w:rsidRPr="00F40248">
                            <w:rPr>
                              <w:rFonts w:ascii="Arial" w:hAnsi="Arial" w:cs="Arial"/>
                              <w:b/>
                              <w:sz w:val="20"/>
                              <w:szCs w:val="20"/>
                              <w:lang w:val="ro-RO"/>
                            </w:rPr>
                            <w:fldChar w:fldCharType="end"/>
                          </w:r>
                          <w:r w:rsidRPr="00F40248">
                            <w:rPr>
                              <w:rFonts w:ascii="Arial" w:hAnsi="Arial" w:cs="Arial"/>
                              <w:b/>
                              <w:sz w:val="20"/>
                              <w:szCs w:val="20"/>
                              <w:lang w:val="ro-RO"/>
                            </w:rPr>
                            <w:t xml:space="preserve"> din </w:t>
                          </w:r>
                          <w:r w:rsidRPr="00F40248">
                            <w:rPr>
                              <w:rFonts w:ascii="Arial" w:hAnsi="Arial" w:cs="Arial"/>
                              <w:b/>
                              <w:sz w:val="20"/>
                              <w:szCs w:val="20"/>
                              <w:lang w:val="ro-RO"/>
                            </w:rPr>
                            <w:fldChar w:fldCharType="begin"/>
                          </w:r>
                          <w:r w:rsidRPr="00F40248">
                            <w:rPr>
                              <w:rFonts w:ascii="Arial" w:hAnsi="Arial" w:cs="Arial"/>
                              <w:b/>
                              <w:sz w:val="20"/>
                              <w:szCs w:val="20"/>
                              <w:lang w:val="ro-RO"/>
                            </w:rPr>
                            <w:instrText xml:space="preserve"> NUMPAGES </w:instrText>
                          </w:r>
                          <w:r w:rsidRPr="00F40248">
                            <w:rPr>
                              <w:rFonts w:ascii="Arial" w:hAnsi="Arial" w:cs="Arial"/>
                              <w:b/>
                              <w:sz w:val="20"/>
                              <w:szCs w:val="20"/>
                              <w:lang w:val="ro-RO"/>
                            </w:rPr>
                            <w:fldChar w:fldCharType="separate"/>
                          </w:r>
                          <w:r w:rsidR="009D06D4" w:rsidRPr="00F40248">
                            <w:rPr>
                              <w:rFonts w:ascii="Arial" w:hAnsi="Arial" w:cs="Arial"/>
                              <w:b/>
                              <w:noProof/>
                              <w:sz w:val="20"/>
                              <w:szCs w:val="20"/>
                              <w:lang w:val="ro-RO"/>
                            </w:rPr>
                            <w:t>25</w:t>
                          </w:r>
                          <w:r w:rsidRPr="00F40248">
                            <w:rPr>
                              <w:rFonts w:ascii="Arial" w:hAnsi="Arial" w:cs="Arial"/>
                              <w:b/>
                              <w:sz w:val="20"/>
                              <w:szCs w:val="20"/>
                              <w:lang w:val="ro-RO"/>
                            </w:rPr>
                            <w:fldChar w:fldCharType="end"/>
                          </w:r>
                        </w:p>
                        <w:p w14:paraId="5A9ECB21" w14:textId="77777777" w:rsidR="007245E4" w:rsidRPr="00F40248" w:rsidRDefault="007245E4" w:rsidP="007245E4">
                          <w:pPr>
                            <w:rPr>
                              <w:rFonts w:ascii="Arial" w:hAnsi="Arial" w:cs="Arial"/>
                              <w:b/>
                              <w:sz w:val="20"/>
                              <w:szCs w:val="20"/>
                              <w:lang w:val="ro-RO"/>
                            </w:rPr>
                          </w:pPr>
                          <w:r w:rsidRPr="00F40248">
                            <w:rPr>
                              <w:rFonts w:ascii="Arial" w:hAnsi="Arial" w:cs="Arial"/>
                              <w:b/>
                              <w:sz w:val="20"/>
                              <w:szCs w:val="20"/>
                              <w:lang w:val="ro-RO"/>
                            </w:rPr>
                            <w:t>Elaborator: Provia Design S.R.L.</w:t>
                          </w:r>
                        </w:p>
                        <w:p w14:paraId="18E3A44E" w14:textId="77777777" w:rsidR="007245E4" w:rsidRPr="00F40248" w:rsidRDefault="007245E4" w:rsidP="007245E4">
                          <w:pPr>
                            <w:rPr>
                              <w:rFonts w:ascii="Arial" w:hAnsi="Arial" w:cs="Arial"/>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4FAAE" id="_x0000_t202" coordsize="21600,21600" o:spt="202" path="m,l,21600r21600,l21600,xe">
              <v:stroke joinstyle="miter"/>
              <v:path gradientshapeok="t" o:connecttype="rect"/>
            </v:shapetype>
            <v:shape id="Text Box 9" o:spid="_x0000_s1027" type="#_x0000_t202" style="position:absolute;margin-left:-1.2pt;margin-top:-23.3pt;width:469.2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" stroked="f">
              <v:fill opacity="31457f" color2="#9cf" o:opacity2=".5" rotate="t" angle="90" focus="100%" type="gradient"/>
              <v:textbox>
                <w:txbxContent>
                  <w:p w14:paraId="6D687008" w14:textId="0AB4116A" w:rsidR="007245E4" w:rsidRPr="00F40248" w:rsidRDefault="007245E4" w:rsidP="007245E4">
                    <w:pPr>
                      <w:rPr>
                        <w:rFonts w:ascii="Arial" w:hAnsi="Arial" w:cs="Arial"/>
                        <w:b/>
                        <w:sz w:val="20"/>
                        <w:szCs w:val="20"/>
                        <w:lang w:val="ro-RO"/>
                      </w:rPr>
                    </w:pPr>
                    <w:r w:rsidRPr="00F40248">
                      <w:rPr>
                        <w:rFonts w:ascii="Arial" w:hAnsi="Arial" w:cs="Arial"/>
                        <w:b/>
                        <w:sz w:val="20"/>
                        <w:szCs w:val="20"/>
                        <w:lang w:val="ro-RO"/>
                      </w:rPr>
                      <w:t xml:space="preserve">Beneficiar: Comuna </w:t>
                    </w:r>
                    <w:r w:rsidR="003272AE" w:rsidRPr="00F40248">
                      <w:rPr>
                        <w:rFonts w:ascii="Arial" w:hAnsi="Arial" w:cs="Arial"/>
                        <w:b/>
                        <w:sz w:val="20"/>
                        <w:szCs w:val="20"/>
                        <w:lang w:val="ro-RO"/>
                      </w:rPr>
                      <w:t>Oltina</w:t>
                    </w:r>
                    <w:r w:rsidRPr="00F40248">
                      <w:rPr>
                        <w:rFonts w:ascii="Arial" w:hAnsi="Arial" w:cs="Arial"/>
                        <w:b/>
                        <w:sz w:val="20"/>
                        <w:szCs w:val="20"/>
                        <w:lang w:val="ro-RO"/>
                      </w:rPr>
                      <w:tab/>
                    </w:r>
                    <w:r w:rsidRPr="00F40248">
                      <w:rPr>
                        <w:rFonts w:ascii="Arial" w:hAnsi="Arial" w:cs="Arial"/>
                        <w:b/>
                        <w:sz w:val="20"/>
                        <w:szCs w:val="20"/>
                        <w:lang w:val="ro-RO"/>
                      </w:rPr>
                      <w:tab/>
                    </w:r>
                    <w:r w:rsidRPr="00F40248">
                      <w:rPr>
                        <w:rFonts w:ascii="Arial" w:hAnsi="Arial" w:cs="Arial"/>
                        <w:b/>
                        <w:sz w:val="20"/>
                        <w:szCs w:val="20"/>
                        <w:lang w:val="ro-RO"/>
                      </w:rPr>
                      <w:tab/>
                    </w:r>
                    <w:r w:rsidRPr="00F40248">
                      <w:rPr>
                        <w:rFonts w:ascii="Arial" w:hAnsi="Arial" w:cs="Arial"/>
                        <w:b/>
                        <w:sz w:val="20"/>
                        <w:szCs w:val="20"/>
                        <w:lang w:val="ro-RO"/>
                      </w:rPr>
                      <w:tab/>
                    </w:r>
                    <w:r w:rsidRPr="00F40248">
                      <w:rPr>
                        <w:rFonts w:ascii="Arial" w:hAnsi="Arial" w:cs="Arial"/>
                        <w:b/>
                        <w:sz w:val="20"/>
                        <w:szCs w:val="20"/>
                        <w:lang w:val="ro-RO"/>
                      </w:rPr>
                      <w:tab/>
                      <w:t xml:space="preserve">    </w:t>
                    </w:r>
                    <w:r w:rsidRPr="00F40248">
                      <w:rPr>
                        <w:rFonts w:ascii="Arial" w:hAnsi="Arial" w:cs="Arial"/>
                        <w:b/>
                        <w:sz w:val="20"/>
                        <w:szCs w:val="20"/>
                        <w:lang w:val="ro-RO"/>
                      </w:rPr>
                      <w:tab/>
                      <w:t xml:space="preserve">        Pagina </w:t>
                    </w:r>
                    <w:r w:rsidRPr="00F40248">
                      <w:rPr>
                        <w:rFonts w:ascii="Arial" w:hAnsi="Arial" w:cs="Arial"/>
                        <w:b/>
                        <w:sz w:val="20"/>
                        <w:szCs w:val="20"/>
                        <w:lang w:val="ro-RO"/>
                      </w:rPr>
                      <w:fldChar w:fldCharType="begin"/>
                    </w:r>
                    <w:r w:rsidRPr="00F40248">
                      <w:rPr>
                        <w:rFonts w:ascii="Arial" w:hAnsi="Arial" w:cs="Arial"/>
                        <w:b/>
                        <w:sz w:val="20"/>
                        <w:szCs w:val="20"/>
                        <w:lang w:val="ro-RO"/>
                      </w:rPr>
                      <w:instrText xml:space="preserve"> PAGE </w:instrText>
                    </w:r>
                    <w:r w:rsidRPr="00F40248">
                      <w:rPr>
                        <w:rFonts w:ascii="Arial" w:hAnsi="Arial" w:cs="Arial"/>
                        <w:b/>
                        <w:sz w:val="20"/>
                        <w:szCs w:val="20"/>
                        <w:lang w:val="ro-RO"/>
                      </w:rPr>
                      <w:fldChar w:fldCharType="separate"/>
                    </w:r>
                    <w:r w:rsidR="009D06D4" w:rsidRPr="00F40248">
                      <w:rPr>
                        <w:rFonts w:ascii="Arial" w:hAnsi="Arial" w:cs="Arial"/>
                        <w:b/>
                        <w:noProof/>
                        <w:sz w:val="20"/>
                        <w:szCs w:val="20"/>
                        <w:lang w:val="ro-RO"/>
                      </w:rPr>
                      <w:t>5</w:t>
                    </w:r>
                    <w:r w:rsidRPr="00F40248">
                      <w:rPr>
                        <w:rFonts w:ascii="Arial" w:hAnsi="Arial" w:cs="Arial"/>
                        <w:b/>
                        <w:sz w:val="20"/>
                        <w:szCs w:val="20"/>
                        <w:lang w:val="ro-RO"/>
                      </w:rPr>
                      <w:fldChar w:fldCharType="end"/>
                    </w:r>
                    <w:r w:rsidRPr="00F40248">
                      <w:rPr>
                        <w:rFonts w:ascii="Arial" w:hAnsi="Arial" w:cs="Arial"/>
                        <w:b/>
                        <w:sz w:val="20"/>
                        <w:szCs w:val="20"/>
                        <w:lang w:val="ro-RO"/>
                      </w:rPr>
                      <w:t xml:space="preserve"> din </w:t>
                    </w:r>
                    <w:r w:rsidRPr="00F40248">
                      <w:rPr>
                        <w:rFonts w:ascii="Arial" w:hAnsi="Arial" w:cs="Arial"/>
                        <w:b/>
                        <w:sz w:val="20"/>
                        <w:szCs w:val="20"/>
                        <w:lang w:val="ro-RO"/>
                      </w:rPr>
                      <w:fldChar w:fldCharType="begin"/>
                    </w:r>
                    <w:r w:rsidRPr="00F40248">
                      <w:rPr>
                        <w:rFonts w:ascii="Arial" w:hAnsi="Arial" w:cs="Arial"/>
                        <w:b/>
                        <w:sz w:val="20"/>
                        <w:szCs w:val="20"/>
                        <w:lang w:val="ro-RO"/>
                      </w:rPr>
                      <w:instrText xml:space="preserve"> NUMPAGES </w:instrText>
                    </w:r>
                    <w:r w:rsidRPr="00F40248">
                      <w:rPr>
                        <w:rFonts w:ascii="Arial" w:hAnsi="Arial" w:cs="Arial"/>
                        <w:b/>
                        <w:sz w:val="20"/>
                        <w:szCs w:val="20"/>
                        <w:lang w:val="ro-RO"/>
                      </w:rPr>
                      <w:fldChar w:fldCharType="separate"/>
                    </w:r>
                    <w:r w:rsidR="009D06D4" w:rsidRPr="00F40248">
                      <w:rPr>
                        <w:rFonts w:ascii="Arial" w:hAnsi="Arial" w:cs="Arial"/>
                        <w:b/>
                        <w:noProof/>
                        <w:sz w:val="20"/>
                        <w:szCs w:val="20"/>
                        <w:lang w:val="ro-RO"/>
                      </w:rPr>
                      <w:t>25</w:t>
                    </w:r>
                    <w:r w:rsidRPr="00F40248">
                      <w:rPr>
                        <w:rFonts w:ascii="Arial" w:hAnsi="Arial" w:cs="Arial"/>
                        <w:b/>
                        <w:sz w:val="20"/>
                        <w:szCs w:val="20"/>
                        <w:lang w:val="ro-RO"/>
                      </w:rPr>
                      <w:fldChar w:fldCharType="end"/>
                    </w:r>
                  </w:p>
                  <w:p w14:paraId="5A9ECB21" w14:textId="77777777" w:rsidR="007245E4" w:rsidRPr="00F40248" w:rsidRDefault="007245E4" w:rsidP="007245E4">
                    <w:pPr>
                      <w:rPr>
                        <w:rFonts w:ascii="Arial" w:hAnsi="Arial" w:cs="Arial"/>
                        <w:b/>
                        <w:sz w:val="20"/>
                        <w:szCs w:val="20"/>
                        <w:lang w:val="ro-RO"/>
                      </w:rPr>
                    </w:pPr>
                    <w:r w:rsidRPr="00F40248">
                      <w:rPr>
                        <w:rFonts w:ascii="Arial" w:hAnsi="Arial" w:cs="Arial"/>
                        <w:b/>
                        <w:sz w:val="20"/>
                        <w:szCs w:val="20"/>
                        <w:lang w:val="ro-RO"/>
                      </w:rPr>
                      <w:t xml:space="preserve">Elaborator: </w:t>
                    </w:r>
                    <w:proofErr w:type="spellStart"/>
                    <w:r w:rsidRPr="00F40248">
                      <w:rPr>
                        <w:rFonts w:ascii="Arial" w:hAnsi="Arial" w:cs="Arial"/>
                        <w:b/>
                        <w:sz w:val="20"/>
                        <w:szCs w:val="20"/>
                        <w:lang w:val="ro-RO"/>
                      </w:rPr>
                      <w:t>Provia</w:t>
                    </w:r>
                    <w:proofErr w:type="spellEnd"/>
                    <w:r w:rsidRPr="00F40248">
                      <w:rPr>
                        <w:rFonts w:ascii="Arial" w:hAnsi="Arial" w:cs="Arial"/>
                        <w:b/>
                        <w:sz w:val="20"/>
                        <w:szCs w:val="20"/>
                        <w:lang w:val="ro-RO"/>
                      </w:rPr>
                      <w:t xml:space="preserve"> Design S.R.L.</w:t>
                    </w:r>
                  </w:p>
                  <w:p w14:paraId="18E3A44E" w14:textId="77777777" w:rsidR="007245E4" w:rsidRPr="00F40248" w:rsidRDefault="007245E4" w:rsidP="007245E4">
                    <w:pPr>
                      <w:rPr>
                        <w:rFonts w:ascii="Arial" w:hAnsi="Arial" w:cs="Arial"/>
                        <w:lang w:val="it-IT"/>
                      </w:rPr>
                    </w:pPr>
                  </w:p>
                </w:txbxContent>
              </v:textbox>
            </v:shape>
          </w:pict>
        </mc:Fallback>
      </mc:AlternateContent>
    </w:r>
    <w:r w:rsidR="009800E5" w:rsidRPr="009B5BFF">
      <w:rPr>
        <w:rFonts w:eastAsia="SimSun" w:cs="Mangal"/>
        <w:kern w:val="3"/>
        <w:szCs w:val="21"/>
        <w:lang w:val="ro-RO" w:eastAsia="zh-CN" w:bidi="hi-IN"/>
      </w:rPr>
      <w:tab/>
    </w:r>
  </w:p>
  <w:p w14:paraId="0D0A1A32" w14:textId="77777777" w:rsidR="009800E5" w:rsidRPr="009B5BFF" w:rsidRDefault="009800E5" w:rsidP="009B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0A60B" w14:textId="77777777" w:rsidR="00AD444A" w:rsidRDefault="00AD444A" w:rsidP="00AD444A">
    <w:pPr>
      <w:pStyle w:val="Footer"/>
    </w:pPr>
    <w:r>
      <w:rPr>
        <w:noProof/>
      </w:rPr>
      <w:drawing>
        <wp:anchor distT="0" distB="0" distL="114300" distR="114300" simplePos="0" relativeHeight="251664384" behindDoc="0" locked="0" layoutInCell="1" allowOverlap="1" wp14:anchorId="49A11A1D" wp14:editId="413B936A">
          <wp:simplePos x="0" y="0"/>
          <wp:positionH relativeFrom="column">
            <wp:posOffset>4860925</wp:posOffset>
          </wp:positionH>
          <wp:positionV relativeFrom="paragraph">
            <wp:posOffset>-720090</wp:posOffset>
          </wp:positionV>
          <wp:extent cx="900000" cy="90000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00000" cy="9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561526F" wp14:editId="6E20D487">
          <wp:simplePos x="0" y="0"/>
          <wp:positionH relativeFrom="column">
            <wp:posOffset>3960495</wp:posOffset>
          </wp:positionH>
          <wp:positionV relativeFrom="paragraph">
            <wp:posOffset>-720090</wp:posOffset>
          </wp:positionV>
          <wp:extent cx="849600" cy="900000"/>
          <wp:effectExtent l="0" t="0" r="8255"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49600" cy="90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9ED8EC" w14:textId="77777777" w:rsidR="00AD444A" w:rsidRDefault="00AD444A" w:rsidP="00AD444A">
    <w:pPr>
      <w:pStyle w:val="Footer"/>
    </w:pPr>
  </w:p>
  <w:p w14:paraId="47F4C946" w14:textId="77777777" w:rsidR="00AD444A" w:rsidRDefault="00AD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5C87" w14:textId="77777777" w:rsidR="00D84BB2" w:rsidRDefault="00D84BB2" w:rsidP="009E2315">
      <w:r>
        <w:separator/>
      </w:r>
    </w:p>
  </w:footnote>
  <w:footnote w:type="continuationSeparator" w:id="0">
    <w:p w14:paraId="230CCD35" w14:textId="77777777" w:rsidR="00D84BB2" w:rsidRDefault="00D84BB2" w:rsidP="009E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6A28" w14:textId="38A00C40" w:rsidR="00AD444A" w:rsidRDefault="00FA1578" w:rsidP="00AD444A">
    <w:r>
      <w:rPr>
        <w:rFonts w:cs="Arial"/>
        <w:bCs/>
        <w:noProof/>
        <w:sz w:val="20"/>
        <w:szCs w:val="20"/>
      </w:rPr>
      <mc:AlternateContent>
        <mc:Choice Requires="wps">
          <w:drawing>
            <wp:anchor distT="0" distB="0" distL="114300" distR="114300" simplePos="0" relativeHeight="251665408" behindDoc="0" locked="0" layoutInCell="1" allowOverlap="1" wp14:anchorId="4914CACD" wp14:editId="283AFA00">
              <wp:simplePos x="0" y="0"/>
              <wp:positionH relativeFrom="column">
                <wp:posOffset>-95250</wp:posOffset>
              </wp:positionH>
              <wp:positionV relativeFrom="paragraph">
                <wp:posOffset>217805</wp:posOffset>
              </wp:positionV>
              <wp:extent cx="6196965" cy="295275"/>
              <wp:effectExtent l="0" t="0" r="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95275"/>
                      </a:xfrm>
                      <a:prstGeom prst="rect">
                        <a:avLst/>
                      </a:prstGeom>
                      <a:gradFill rotWithShape="1">
                        <a:gsLst>
                          <a:gs pos="0">
                            <a:srgbClr val="99CCFF">
                              <a:alpha val="50000"/>
                            </a:srgbClr>
                          </a:gs>
                          <a:gs pos="100000">
                            <a:srgbClr val="FFFFFF">
                              <a:alpha val="48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ED934" w14:textId="77777777" w:rsidR="001100B8" w:rsidRPr="00F40248" w:rsidRDefault="001100B8" w:rsidP="001100B8">
                          <w:pPr>
                            <w:spacing w:after="200" w:line="276" w:lineRule="auto"/>
                            <w:rPr>
                              <w:rFonts w:ascii="Arial" w:hAnsi="Arial" w:cs="Arial"/>
                              <w:b/>
                              <w:color w:val="000000"/>
                              <w:sz w:val="20"/>
                              <w:szCs w:val="20"/>
                              <w:lang w:val="it-IT" w:eastAsia="ro-RO"/>
                            </w:rPr>
                          </w:pPr>
                          <w:r w:rsidRPr="00F40248">
                            <w:rPr>
                              <w:rFonts w:ascii="Arial" w:hAnsi="Arial" w:cs="Arial"/>
                              <w:b/>
                              <w:color w:val="000000"/>
                              <w:sz w:val="20"/>
                              <w:szCs w:val="20"/>
                              <w:lang w:val="it-IT" w:eastAsia="ro-RO"/>
                            </w:rPr>
                            <w:t>Asfaltare drum comunal DC 48, Km 0+000 – Km 3+570</w:t>
                          </w:r>
                        </w:p>
                        <w:p w14:paraId="334FFD2C" w14:textId="09EDDC08" w:rsidR="00AD444A" w:rsidRPr="00F40248" w:rsidRDefault="00AD444A" w:rsidP="00317882">
                          <w:pPr>
                            <w:rPr>
                              <w:rFonts w:eastAsia="Calibri"/>
                              <w:szCs w:val="20"/>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4CACD" id="_x0000_t202" coordsize="21600,21600" o:spt="202" path="m,l,21600r21600,l21600,xe">
              <v:stroke joinstyle="miter"/>
              <v:path gradientshapeok="t" o:connecttype="rect"/>
            </v:shapetype>
            <v:shape id="Text Box 7" o:spid="_x0000_s1026" type="#_x0000_t202" style="position:absolute;margin-left:-7.5pt;margin-top:17.15pt;width:487.9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" fillcolor="#9cf" stroked="f">
              <v:fill opacity=".5" o:opacity2="31457f" rotate="t" angle="90" focus="100%" type="gradient"/>
              <v:textbox>
                <w:txbxContent>
                  <w:p w14:paraId="051ED934" w14:textId="77777777" w:rsidR="001100B8" w:rsidRPr="00F40248" w:rsidRDefault="001100B8" w:rsidP="001100B8">
                    <w:pPr>
                      <w:spacing w:after="200" w:line="276" w:lineRule="auto"/>
                      <w:rPr>
                        <w:rFonts w:ascii="Arial" w:hAnsi="Arial" w:cs="Arial"/>
                        <w:b/>
                        <w:color w:val="000000"/>
                        <w:sz w:val="20"/>
                        <w:szCs w:val="20"/>
                        <w:lang w:val="it-IT" w:eastAsia="ro-RO"/>
                      </w:rPr>
                    </w:pPr>
                    <w:r w:rsidRPr="00F40248">
                      <w:rPr>
                        <w:rFonts w:ascii="Arial" w:hAnsi="Arial" w:cs="Arial"/>
                        <w:b/>
                        <w:color w:val="000000"/>
                        <w:sz w:val="20"/>
                        <w:szCs w:val="20"/>
                        <w:lang w:val="it-IT" w:eastAsia="ro-RO"/>
                      </w:rPr>
                      <w:t>Asfaltare drum comunal DC 48, Km 0+000 – Km 3+570</w:t>
                    </w:r>
                  </w:p>
                  <w:p w14:paraId="334FFD2C" w14:textId="09EDDC08" w:rsidR="00AD444A" w:rsidRPr="00F40248" w:rsidRDefault="00AD444A" w:rsidP="00317882">
                    <w:pPr>
                      <w:rPr>
                        <w:rFonts w:eastAsia="Calibri"/>
                        <w:szCs w:val="20"/>
                        <w:lang w:val="it-IT"/>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6234" w14:textId="77777777" w:rsidR="00AD444A" w:rsidRPr="00AD444A" w:rsidRDefault="00AD444A" w:rsidP="00AD444A">
    <w:pPr>
      <w:spacing w:after="120"/>
      <w:jc w:val="both"/>
      <w:rPr>
        <w:rFonts w:ascii="Arial" w:hAnsi="Arial" w:cs="Arial"/>
        <w:b/>
        <w:bCs/>
        <w:sz w:val="20"/>
        <w:szCs w:val="20"/>
        <w:lang w:val="ro-RO" w:eastAsia="ro-RO"/>
      </w:rPr>
    </w:pPr>
    <w:r>
      <w:rPr>
        <w:rFonts w:ascii="Arial" w:hAnsi="Arial" w:cs="Arial"/>
        <w:noProof/>
        <w:sz w:val="16"/>
        <w:szCs w:val="16"/>
      </w:rPr>
      <w:drawing>
        <wp:anchor distT="0" distB="0" distL="114300" distR="114300" simplePos="0" relativeHeight="251661312" behindDoc="1" locked="0" layoutInCell="1" allowOverlap="1" wp14:anchorId="6301C7BD" wp14:editId="56589864">
          <wp:simplePos x="0" y="0"/>
          <wp:positionH relativeFrom="column">
            <wp:posOffset>3742690</wp:posOffset>
          </wp:positionH>
          <wp:positionV relativeFrom="paragraph">
            <wp:posOffset>109220</wp:posOffset>
          </wp:positionV>
          <wp:extent cx="1223010" cy="760095"/>
          <wp:effectExtent l="19050" t="0" r="0" b="0"/>
          <wp:wrapNone/>
          <wp:docPr id="6" name="Picture 4" descr="prov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via1"/>
                  <pic:cNvPicPr>
                    <a:picLocks noChangeAspect="1" noChangeArrowheads="1"/>
                  </pic:cNvPicPr>
                </pic:nvPicPr>
                <pic:blipFill>
                  <a:blip r:embed="rId1"/>
                  <a:srcRect/>
                  <a:stretch>
                    <a:fillRect/>
                  </a:stretch>
                </pic:blipFill>
                <pic:spPr bwMode="auto">
                  <a:xfrm>
                    <a:off x="0" y="0"/>
                    <a:ext cx="1223010" cy="760095"/>
                  </a:xfrm>
                  <a:prstGeom prst="rect">
                    <a:avLst/>
                  </a:prstGeom>
                  <a:noFill/>
                  <a:ln w="9525">
                    <a:noFill/>
                    <a:miter lim="800000"/>
                    <a:headEnd/>
                    <a:tailEnd/>
                  </a:ln>
                </pic:spPr>
              </pic:pic>
            </a:graphicData>
          </a:graphic>
        </wp:anchor>
      </w:drawing>
    </w:r>
    <w:r>
      <w:rPr>
        <w:rFonts w:ascii="Arial" w:hAnsi="Arial"/>
        <w:noProof/>
        <w:sz w:val="22"/>
        <w:szCs w:val="20"/>
      </w:rPr>
      <w:drawing>
        <wp:anchor distT="0" distB="0" distL="114300" distR="114300" simplePos="0" relativeHeight="251660288" behindDoc="1" locked="0" layoutInCell="1" allowOverlap="1" wp14:anchorId="1FDB2266" wp14:editId="34C37660">
          <wp:simplePos x="0" y="0"/>
          <wp:positionH relativeFrom="column">
            <wp:posOffset>8565515</wp:posOffset>
          </wp:positionH>
          <wp:positionV relativeFrom="paragraph">
            <wp:posOffset>109220</wp:posOffset>
          </wp:positionV>
          <wp:extent cx="1223010" cy="760095"/>
          <wp:effectExtent l="19050" t="0" r="0" b="0"/>
          <wp:wrapNone/>
          <wp:docPr id="5" name="Picture 3" descr="prov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via1"/>
                  <pic:cNvPicPr>
                    <a:picLocks noChangeAspect="1" noChangeArrowheads="1"/>
                  </pic:cNvPicPr>
                </pic:nvPicPr>
                <pic:blipFill>
                  <a:blip r:embed="rId1"/>
                  <a:srcRect/>
                  <a:stretch>
                    <a:fillRect/>
                  </a:stretch>
                </pic:blipFill>
                <pic:spPr bwMode="auto">
                  <a:xfrm>
                    <a:off x="0" y="0"/>
                    <a:ext cx="1223010" cy="760095"/>
                  </a:xfrm>
                  <a:prstGeom prst="rect">
                    <a:avLst/>
                  </a:prstGeom>
                  <a:noFill/>
                  <a:ln w="9525">
                    <a:noFill/>
                    <a:miter lim="800000"/>
                    <a:headEnd/>
                    <a:tailEnd/>
                  </a:ln>
                </pic:spPr>
              </pic:pic>
            </a:graphicData>
          </a:graphic>
        </wp:anchor>
      </w:drawing>
    </w:r>
    <w:r w:rsidRPr="00AD444A">
      <w:rPr>
        <w:rFonts w:ascii="Arial" w:hAnsi="Arial" w:cs="Arial"/>
        <w:b/>
        <w:bCs/>
        <w:sz w:val="20"/>
        <w:szCs w:val="20"/>
        <w:lang w:val="ro-RO" w:eastAsia="ro-RO"/>
      </w:rPr>
      <w:t xml:space="preserve"> </w:t>
    </w:r>
  </w:p>
  <w:p w14:paraId="018D15AC" w14:textId="77777777" w:rsidR="00AD444A" w:rsidRPr="00AD444A" w:rsidRDefault="00AD444A" w:rsidP="00AD444A">
    <w:pPr>
      <w:spacing w:after="120"/>
      <w:jc w:val="both"/>
      <w:rPr>
        <w:rFonts w:ascii="Arial" w:hAnsi="Arial" w:cs="Arial"/>
        <w:b/>
        <w:bCs/>
        <w:sz w:val="16"/>
        <w:szCs w:val="16"/>
        <w:lang w:val="ro-RO" w:eastAsia="ro-RO"/>
      </w:rPr>
    </w:pPr>
    <w:r w:rsidRPr="00AD444A">
      <w:rPr>
        <w:rFonts w:ascii="Arial" w:hAnsi="Arial" w:cs="Arial"/>
        <w:b/>
        <w:bCs/>
        <w:sz w:val="16"/>
        <w:szCs w:val="16"/>
        <w:lang w:val="ro-RO" w:eastAsia="ro-RO"/>
      </w:rPr>
      <w:t>S.C. PROVIA DESIGN S.R.L.</w:t>
    </w:r>
  </w:p>
  <w:p w14:paraId="1C85247A" w14:textId="77777777" w:rsidR="00AD444A" w:rsidRPr="00AD444A" w:rsidRDefault="00AD444A" w:rsidP="00AD444A">
    <w:pPr>
      <w:spacing w:after="120"/>
      <w:jc w:val="both"/>
      <w:rPr>
        <w:rFonts w:ascii="Arial" w:hAnsi="Arial" w:cs="Arial"/>
        <w:sz w:val="16"/>
        <w:szCs w:val="16"/>
        <w:lang w:val="ro-RO" w:eastAsia="ro-RO"/>
      </w:rPr>
    </w:pPr>
    <w:r w:rsidRPr="00AD444A">
      <w:rPr>
        <w:rFonts w:ascii="Arial" w:hAnsi="Arial" w:cs="Arial"/>
        <w:sz w:val="16"/>
        <w:szCs w:val="16"/>
        <w:lang w:val="ro-RO" w:eastAsia="ro-RO"/>
      </w:rPr>
      <w:t>Str. Jean Steriadi nr. 40, sector 3, Bucuresti</w:t>
    </w:r>
  </w:p>
  <w:p w14:paraId="3AD5309E" w14:textId="77777777" w:rsidR="00AD444A" w:rsidRPr="00AD444A" w:rsidRDefault="00AD444A" w:rsidP="00AD444A">
    <w:pPr>
      <w:spacing w:after="120"/>
      <w:jc w:val="both"/>
      <w:rPr>
        <w:rFonts w:ascii="Arial" w:hAnsi="Arial" w:cs="Arial"/>
        <w:sz w:val="16"/>
        <w:szCs w:val="16"/>
        <w:lang w:val="ro-RO" w:eastAsia="ro-RO"/>
      </w:rPr>
    </w:pPr>
    <w:r w:rsidRPr="00AD444A">
      <w:rPr>
        <w:rFonts w:ascii="Arial" w:hAnsi="Arial" w:cs="Arial"/>
        <w:sz w:val="16"/>
        <w:szCs w:val="16"/>
        <w:lang w:val="ro-RO" w:eastAsia="ro-RO"/>
      </w:rPr>
      <w:t>Tel: 0729.510.466; Fax: 031 404.21.42</w:t>
    </w:r>
  </w:p>
  <w:p w14:paraId="1FB6E9A4" w14:textId="77777777" w:rsidR="00AD444A" w:rsidRPr="00AD444A" w:rsidRDefault="00AD444A" w:rsidP="00AD444A">
    <w:pPr>
      <w:spacing w:after="120"/>
      <w:jc w:val="both"/>
      <w:rPr>
        <w:rFonts w:ascii="Arial" w:hAnsi="Arial"/>
        <w:sz w:val="22"/>
        <w:szCs w:val="20"/>
        <w:lang w:val="ro-RO" w:eastAsia="ro-RO"/>
      </w:rPr>
    </w:pPr>
    <w:r w:rsidRPr="00AD444A">
      <w:rPr>
        <w:rFonts w:ascii="Arial" w:hAnsi="Arial" w:cs="Arial"/>
        <w:sz w:val="16"/>
        <w:szCs w:val="16"/>
        <w:lang w:val="ro-RO" w:eastAsia="ro-RO"/>
      </w:rPr>
      <w:t xml:space="preserve">E-mail: </w:t>
    </w:r>
    <w:hyperlink r:id="rId2" w:history="1">
      <w:r w:rsidRPr="00AD444A">
        <w:rPr>
          <w:rFonts w:ascii="Arial" w:hAnsi="Arial" w:cs="Arial"/>
          <w:color w:val="0000FF"/>
          <w:sz w:val="16"/>
          <w:u w:val="single"/>
          <w:lang w:val="ro-RO" w:eastAsia="ro-RO"/>
        </w:rPr>
        <w:t>office@proviadesign.ro</w:t>
      </w:r>
    </w:hyperlink>
  </w:p>
  <w:p w14:paraId="472DF844" w14:textId="77777777" w:rsidR="00AD444A" w:rsidRDefault="00AD4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B006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6763"/>
    <w:multiLevelType w:val="hybridMultilevel"/>
    <w:tmpl w:val="6A4E9434"/>
    <w:lvl w:ilvl="0" w:tplc="368CFC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FE4C36"/>
    <w:multiLevelType w:val="hybridMultilevel"/>
    <w:tmpl w:val="DE0878B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524AC"/>
    <w:multiLevelType w:val="hybridMultilevel"/>
    <w:tmpl w:val="5A8AB9E6"/>
    <w:lvl w:ilvl="0" w:tplc="04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E3D05"/>
    <w:multiLevelType w:val="hybridMultilevel"/>
    <w:tmpl w:val="65B0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4739E"/>
    <w:multiLevelType w:val="hybridMultilevel"/>
    <w:tmpl w:val="946455F0"/>
    <w:lvl w:ilvl="0" w:tplc="56DA5476">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FE3C81"/>
    <w:multiLevelType w:val="hybridMultilevel"/>
    <w:tmpl w:val="A3DCC11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E62212"/>
    <w:multiLevelType w:val="multilevel"/>
    <w:tmpl w:val="05584CF0"/>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1004"/>
        </w:tabs>
        <w:ind w:left="129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1.%2.%3"/>
      <w:lvlJc w:val="left"/>
      <w:pPr>
        <w:tabs>
          <w:tab w:val="num" w:pos="1530"/>
        </w:tabs>
        <w:ind w:left="153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1D656023"/>
    <w:multiLevelType w:val="hybridMultilevel"/>
    <w:tmpl w:val="E2185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1C0BC3"/>
    <w:multiLevelType w:val="multilevel"/>
    <w:tmpl w:val="DA76617C"/>
    <w:lvl w:ilvl="0">
      <w:start w:val="1"/>
      <w:numFmt w:val="bullet"/>
      <w:lvlText w:val=""/>
      <w:lvlJc w:val="left"/>
      <w:pPr>
        <w:tabs>
          <w:tab w:val="num" w:pos="960"/>
        </w:tabs>
        <w:ind w:left="960" w:hanging="360"/>
      </w:pPr>
      <w:rPr>
        <w:rFonts w:ascii="Symbol" w:hAnsi="Symbol" w:hint="default"/>
        <w:sz w:val="20"/>
      </w:rPr>
    </w:lvl>
    <w:lvl w:ilvl="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0" w15:restartNumberingAfterBreak="0">
    <w:nsid w:val="209D5224"/>
    <w:multiLevelType w:val="multilevel"/>
    <w:tmpl w:val="4BF45A88"/>
    <w:styleLink w:val="Style1"/>
    <w:lvl w:ilvl="0">
      <w:start w:val="1"/>
      <w:numFmt w:val="decimal"/>
      <w:isLgl/>
      <w:lvlText w:val="%1."/>
      <w:lvlJc w:val="left"/>
      <w:pPr>
        <w:tabs>
          <w:tab w:val="num" w:pos="432"/>
        </w:tabs>
        <w:ind w:left="432" w:hanging="432"/>
      </w:pPr>
      <w:rPr>
        <w:rFonts w:ascii="Arial Bold" w:hAnsi="Arial Bold" w:cs="Times New Roman"/>
        <w:bCs/>
        <w:dstrike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b/>
        <w:sz w:val="22"/>
        <w:szCs w:val="22"/>
      </w:rPr>
    </w:lvl>
    <w:lvl w:ilvl="3">
      <w:start w:val="1"/>
      <w:numFmt w:val="decimal"/>
      <w:lvlText w:val="%1.%2.%3.%4"/>
      <w:lvlJc w:val="left"/>
      <w:pPr>
        <w:tabs>
          <w:tab w:val="num" w:pos="864"/>
        </w:tabs>
        <w:ind w:left="864" w:hanging="864"/>
      </w:pPr>
      <w:rPr>
        <w:rFonts w:ascii="Arial" w:hAnsi="Arial"/>
        <w:sz w:val="22"/>
        <w:szCs w:val="22"/>
      </w:rPr>
    </w:lvl>
    <w:lvl w:ilvl="4">
      <w:start w:val="1"/>
      <w:numFmt w:val="decimal"/>
      <w:lvlText w:val="%1.%2.%3.%4.%5"/>
      <w:lvlJc w:val="left"/>
      <w:pPr>
        <w:tabs>
          <w:tab w:val="num" w:pos="1008"/>
        </w:tabs>
        <w:ind w:left="1008" w:hanging="1008"/>
      </w:pPr>
      <w:rPr>
        <w:rFonts w:ascii="Arial Bold" w:hAnsi="Arial Bold"/>
        <w:b/>
        <w:sz w:val="22"/>
        <w:szCs w:val="22"/>
      </w:rPr>
    </w:lvl>
    <w:lvl w:ilvl="5">
      <w:start w:val="1"/>
      <w:numFmt w:val="decimal"/>
      <w:lvlText w:val="%1.%2.%3.%4.%5.%6"/>
      <w:lvlJc w:val="left"/>
      <w:pPr>
        <w:tabs>
          <w:tab w:val="num" w:pos="1152"/>
        </w:tabs>
        <w:ind w:left="1152" w:hanging="1152"/>
      </w:pPr>
      <w:rPr>
        <w:rFonts w:ascii="Arial" w:hAnsi="Arial"/>
        <w:sz w:val="22"/>
        <w:szCs w:val="22"/>
      </w:rPr>
    </w:lvl>
    <w:lvl w:ilvl="6">
      <w:start w:val="1"/>
      <w:numFmt w:val="decimal"/>
      <w:lvlText w:val="%1.%2.%3.%4.%5.%6.%7"/>
      <w:lvlJc w:val="left"/>
      <w:pPr>
        <w:tabs>
          <w:tab w:val="num" w:pos="1296"/>
        </w:tabs>
        <w:ind w:left="1296" w:hanging="1296"/>
      </w:pPr>
      <w:rPr>
        <w:rFonts w:ascii="Arial Bold" w:hAnsi="Arial Bold"/>
        <w:b/>
        <w:sz w:val="22"/>
        <w:szCs w:val="20"/>
      </w:rPr>
    </w:lvl>
    <w:lvl w:ilvl="7">
      <w:start w:val="1"/>
      <w:numFmt w:val="decimal"/>
      <w:lvlText w:val="%1.%2.%3.%4.%5.%6.%7.%8"/>
      <w:lvlJc w:val="left"/>
      <w:pPr>
        <w:tabs>
          <w:tab w:val="num" w:pos="1440"/>
        </w:tabs>
        <w:ind w:left="1440" w:hanging="1440"/>
      </w:pPr>
      <w:rPr>
        <w:rFonts w:ascii="Arial" w:hAnsi="Arial"/>
        <w:sz w:val="22"/>
        <w:szCs w:val="22"/>
      </w:rPr>
    </w:lvl>
    <w:lvl w:ilvl="8">
      <w:start w:val="1"/>
      <w:numFmt w:val="decimal"/>
      <w:lvlText w:val="%1.%2.%3.%4.%5.%6.%7.%8.%9"/>
      <w:lvlJc w:val="left"/>
      <w:pPr>
        <w:tabs>
          <w:tab w:val="num" w:pos="1584"/>
        </w:tabs>
        <w:ind w:left="1584" w:hanging="1584"/>
      </w:pPr>
      <w:rPr>
        <w:rFonts w:ascii="Arial Bold" w:hAnsi="Arial Bold"/>
        <w:b/>
        <w:sz w:val="22"/>
        <w:szCs w:val="22"/>
      </w:rPr>
    </w:lvl>
  </w:abstractNum>
  <w:abstractNum w:abstractNumId="11" w15:restartNumberingAfterBreak="0">
    <w:nsid w:val="245A4732"/>
    <w:multiLevelType w:val="hybridMultilevel"/>
    <w:tmpl w:val="3B78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251B4"/>
    <w:multiLevelType w:val="hybridMultilevel"/>
    <w:tmpl w:val="72DE29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0E3859"/>
    <w:multiLevelType w:val="hybridMultilevel"/>
    <w:tmpl w:val="D2244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F245DD"/>
    <w:multiLevelType w:val="hybridMultilevel"/>
    <w:tmpl w:val="C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47835"/>
    <w:multiLevelType w:val="multilevel"/>
    <w:tmpl w:val="577A79D2"/>
    <w:lvl w:ilvl="0">
      <w:start w:val="1"/>
      <w:numFmt w:val="decimal"/>
      <w:pStyle w:val="as"/>
      <w:lvlText w:val="%1."/>
      <w:lvlJc w:val="left"/>
      <w:pPr>
        <w:tabs>
          <w:tab w:val="num" w:pos="1260"/>
        </w:tabs>
        <w:ind w:left="1260" w:hanging="360"/>
      </w:pPr>
      <w:rPr>
        <w:rFonts w:hint="default"/>
      </w:rPr>
    </w:lvl>
    <w:lvl w:ilvl="1">
      <w:start w:val="1"/>
      <w:numFmt w:val="decimal"/>
      <w:pStyle w:val="CAP2"/>
      <w:isLgl/>
      <w:lvlText w:val="%1.%2."/>
      <w:lvlJc w:val="left"/>
      <w:pPr>
        <w:tabs>
          <w:tab w:val="num" w:pos="1467"/>
        </w:tabs>
        <w:ind w:left="1467" w:hanging="567"/>
      </w:pPr>
      <w:rPr>
        <w:rFonts w:hint="default"/>
      </w:rPr>
    </w:lvl>
    <w:lvl w:ilvl="2">
      <w:start w:val="1"/>
      <w:numFmt w:val="decimal"/>
      <w:lvlRestart w:val="1"/>
      <w:lvlText w:val="%1.%2.%3."/>
      <w:lvlJc w:val="left"/>
      <w:pPr>
        <w:tabs>
          <w:tab w:val="num" w:pos="2547"/>
        </w:tabs>
        <w:ind w:left="2124" w:hanging="657"/>
      </w:pPr>
      <w:rPr>
        <w:rFonts w:hint="default"/>
      </w:rPr>
    </w:lvl>
    <w:lvl w:ilvl="3">
      <w:start w:val="1"/>
      <w:numFmt w:val="decimal"/>
      <w:lvlText w:val="%1.%2.%3.%4."/>
      <w:lvlJc w:val="left"/>
      <w:pPr>
        <w:tabs>
          <w:tab w:val="num" w:pos="306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414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5220"/>
        </w:tabs>
        <w:ind w:left="4644" w:hanging="1224"/>
      </w:pPr>
      <w:rPr>
        <w:rFonts w:hint="default"/>
      </w:rPr>
    </w:lvl>
    <w:lvl w:ilvl="8">
      <w:start w:val="1"/>
      <w:numFmt w:val="decimal"/>
      <w:lvlText w:val="%1.%2.%3.%4.%5.%6.%7.%8.%9."/>
      <w:lvlJc w:val="left"/>
      <w:pPr>
        <w:tabs>
          <w:tab w:val="num" w:pos="5940"/>
        </w:tabs>
        <w:ind w:left="5220" w:hanging="1440"/>
      </w:pPr>
      <w:rPr>
        <w:rFonts w:hint="default"/>
      </w:rPr>
    </w:lvl>
  </w:abstractNum>
  <w:abstractNum w:abstractNumId="16" w15:restartNumberingAfterBreak="0">
    <w:nsid w:val="317E79E5"/>
    <w:multiLevelType w:val="hybridMultilevel"/>
    <w:tmpl w:val="3F0619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1DD17AA"/>
    <w:multiLevelType w:val="hybridMultilevel"/>
    <w:tmpl w:val="2B2C8206"/>
    <w:lvl w:ilvl="0" w:tplc="CBE222F6">
      <w:start w:val="3"/>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72777F"/>
    <w:multiLevelType w:val="hybridMultilevel"/>
    <w:tmpl w:val="0C94C8A0"/>
    <w:lvl w:ilvl="0" w:tplc="88162C5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144AB6"/>
    <w:multiLevelType w:val="hybridMultilevel"/>
    <w:tmpl w:val="2CC4D568"/>
    <w:lvl w:ilvl="0" w:tplc="88162C5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0662F7"/>
    <w:multiLevelType w:val="hybridMultilevel"/>
    <w:tmpl w:val="BF42FDBA"/>
    <w:lvl w:ilvl="0" w:tplc="0418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D034FD2"/>
    <w:multiLevelType w:val="hybridMultilevel"/>
    <w:tmpl w:val="7FFEAC74"/>
    <w:lvl w:ilvl="0" w:tplc="88162C5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0E211B"/>
    <w:multiLevelType w:val="hybridMultilevel"/>
    <w:tmpl w:val="64C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E1975"/>
    <w:multiLevelType w:val="hybridMultilevel"/>
    <w:tmpl w:val="9E5E0C18"/>
    <w:lvl w:ilvl="0" w:tplc="56DA5476">
      <w:numFmt w:val="bullet"/>
      <w:lvlText w:val="-"/>
      <w:lvlJc w:val="left"/>
      <w:pPr>
        <w:ind w:left="1260" w:hanging="360"/>
      </w:pPr>
      <w:rPr>
        <w:rFonts w:ascii="Calibri" w:eastAsia="Calibri" w:hAnsi="Calibri"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4273C62"/>
    <w:multiLevelType w:val="hybridMultilevel"/>
    <w:tmpl w:val="8AA694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5E64BCD"/>
    <w:multiLevelType w:val="hybridMultilevel"/>
    <w:tmpl w:val="66EE3C58"/>
    <w:lvl w:ilvl="0" w:tplc="56DA547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691B29"/>
    <w:multiLevelType w:val="multilevel"/>
    <w:tmpl w:val="5EFA1502"/>
    <w:lvl w:ilvl="0">
      <w:start w:val="1"/>
      <w:numFmt w:val="decimal"/>
      <w:pStyle w:val="CAP1"/>
      <w:lvlText w:val="%1."/>
      <w:lvlJc w:val="left"/>
      <w:pPr>
        <w:tabs>
          <w:tab w:val="num" w:pos="1980"/>
        </w:tabs>
        <w:ind w:left="1980" w:hanging="360"/>
      </w:pPr>
      <w:rPr>
        <w:rFonts w:hint="default"/>
      </w:rPr>
    </w:lvl>
    <w:lvl w:ilvl="1">
      <w:start w:val="1"/>
      <w:numFmt w:val="decimal"/>
      <w:isLgl/>
      <w:lvlText w:val="%1.%2."/>
      <w:lvlJc w:val="left"/>
      <w:pPr>
        <w:tabs>
          <w:tab w:val="num" w:pos="2340"/>
        </w:tabs>
        <w:ind w:left="2187" w:hanging="567"/>
      </w:pPr>
      <w:rPr>
        <w:rFonts w:hint="default"/>
      </w:rPr>
    </w:lvl>
    <w:lvl w:ilvl="2">
      <w:start w:val="1"/>
      <w:numFmt w:val="decimal"/>
      <w:lvlRestart w:val="1"/>
      <w:lvlText w:val="%1.%2.%3."/>
      <w:lvlJc w:val="left"/>
      <w:pPr>
        <w:tabs>
          <w:tab w:val="num" w:pos="3267"/>
        </w:tabs>
        <w:ind w:left="2844" w:hanging="657"/>
      </w:pPr>
      <w:rPr>
        <w:rFonts w:hint="default"/>
      </w:rPr>
    </w:lvl>
    <w:lvl w:ilvl="3">
      <w:start w:val="1"/>
      <w:numFmt w:val="decimal"/>
      <w:lvlText w:val="%1.%2.%3.%4."/>
      <w:lvlJc w:val="left"/>
      <w:pPr>
        <w:tabs>
          <w:tab w:val="num" w:pos="3780"/>
        </w:tabs>
        <w:ind w:left="3348" w:hanging="648"/>
      </w:pPr>
      <w:rPr>
        <w:rFonts w:hint="default"/>
      </w:rPr>
    </w:lvl>
    <w:lvl w:ilvl="4">
      <w:start w:val="1"/>
      <w:numFmt w:val="decimal"/>
      <w:lvlText w:val="%1.%2.%3.%4.%5."/>
      <w:lvlJc w:val="left"/>
      <w:pPr>
        <w:tabs>
          <w:tab w:val="num" w:pos="4140"/>
        </w:tabs>
        <w:ind w:left="3852" w:hanging="792"/>
      </w:pPr>
      <w:rPr>
        <w:rFonts w:hint="default"/>
      </w:rPr>
    </w:lvl>
    <w:lvl w:ilvl="5">
      <w:start w:val="1"/>
      <w:numFmt w:val="decimal"/>
      <w:lvlText w:val="%1.%2.%3.%4.%5.%6."/>
      <w:lvlJc w:val="left"/>
      <w:pPr>
        <w:tabs>
          <w:tab w:val="num" w:pos="4860"/>
        </w:tabs>
        <w:ind w:left="4356" w:hanging="936"/>
      </w:pPr>
      <w:rPr>
        <w:rFonts w:hint="default"/>
      </w:rPr>
    </w:lvl>
    <w:lvl w:ilvl="6">
      <w:start w:val="1"/>
      <w:numFmt w:val="decimal"/>
      <w:lvlText w:val="%1.%2.%3.%4.%5.%6.%7."/>
      <w:lvlJc w:val="left"/>
      <w:pPr>
        <w:tabs>
          <w:tab w:val="num" w:pos="5220"/>
        </w:tabs>
        <w:ind w:left="4860" w:hanging="1080"/>
      </w:pPr>
      <w:rPr>
        <w:rFonts w:hint="default"/>
      </w:rPr>
    </w:lvl>
    <w:lvl w:ilvl="7">
      <w:start w:val="1"/>
      <w:numFmt w:val="decimal"/>
      <w:lvlText w:val="%1.%2.%3.%4.%5.%6.%7.%8."/>
      <w:lvlJc w:val="left"/>
      <w:pPr>
        <w:tabs>
          <w:tab w:val="num" w:pos="5940"/>
        </w:tabs>
        <w:ind w:left="5364" w:hanging="1224"/>
      </w:pPr>
      <w:rPr>
        <w:rFonts w:hint="default"/>
      </w:rPr>
    </w:lvl>
    <w:lvl w:ilvl="8">
      <w:start w:val="1"/>
      <w:numFmt w:val="decimal"/>
      <w:lvlText w:val="%1.%2.%3.%4.%5.%6.%7.%8.%9."/>
      <w:lvlJc w:val="left"/>
      <w:pPr>
        <w:tabs>
          <w:tab w:val="num" w:pos="6660"/>
        </w:tabs>
        <w:ind w:left="5940" w:hanging="1440"/>
      </w:pPr>
      <w:rPr>
        <w:rFonts w:hint="default"/>
      </w:rPr>
    </w:lvl>
  </w:abstractNum>
  <w:abstractNum w:abstractNumId="27" w15:restartNumberingAfterBreak="0">
    <w:nsid w:val="52D56A9A"/>
    <w:multiLevelType w:val="hybridMultilevel"/>
    <w:tmpl w:val="E1307B0C"/>
    <w:lvl w:ilvl="0" w:tplc="88162C58">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3A044F"/>
    <w:multiLevelType w:val="hybridMultilevel"/>
    <w:tmpl w:val="0672A8A6"/>
    <w:lvl w:ilvl="0" w:tplc="56DA5476">
      <w:numFmt w:val="bullet"/>
      <w:lvlText w:val="-"/>
      <w:lvlJc w:val="left"/>
      <w:pPr>
        <w:ind w:left="1287" w:hanging="360"/>
      </w:pPr>
      <w:rPr>
        <w:rFonts w:ascii="Calibri" w:eastAsia="Calibri"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4EC204B"/>
    <w:multiLevelType w:val="hybridMultilevel"/>
    <w:tmpl w:val="1DA0F6C6"/>
    <w:lvl w:ilvl="0" w:tplc="CBE222F6">
      <w:start w:val="3"/>
      <w:numFmt w:val="bullet"/>
      <w:lvlText w:val="-"/>
      <w:lvlJc w:val="left"/>
      <w:pPr>
        <w:ind w:left="1440" w:hanging="360"/>
      </w:pPr>
      <w:rPr>
        <w:rFonts w:ascii="Arial" w:eastAsia="Times New Roman" w:hAnsi="Arial" w:cs="Arial"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AA1E5E"/>
    <w:multiLevelType w:val="hybridMultilevel"/>
    <w:tmpl w:val="7506EB1E"/>
    <w:lvl w:ilvl="0" w:tplc="56DA5476">
      <w:numFmt w:val="bullet"/>
      <w:lvlText w:val="-"/>
      <w:lvlJc w:val="left"/>
      <w:pPr>
        <w:ind w:left="1350" w:hanging="360"/>
      </w:pPr>
      <w:rPr>
        <w:rFonts w:ascii="Calibri" w:eastAsia="Calibri" w:hAnsi="Calibri"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CBF606E"/>
    <w:multiLevelType w:val="hybridMultilevel"/>
    <w:tmpl w:val="449C8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FE476C9"/>
    <w:multiLevelType w:val="hybridMultilevel"/>
    <w:tmpl w:val="9E78098A"/>
    <w:lvl w:ilvl="0" w:tplc="368CFC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137960"/>
    <w:multiLevelType w:val="multilevel"/>
    <w:tmpl w:val="44AA9714"/>
    <w:lvl w:ilvl="0">
      <w:start w:val="1"/>
      <w:numFmt w:val="decimal"/>
      <w:pStyle w:val="cap10"/>
      <w:lvlText w:val="%1."/>
      <w:lvlJc w:val="left"/>
      <w:pPr>
        <w:tabs>
          <w:tab w:val="num" w:pos="720"/>
        </w:tabs>
        <w:ind w:left="720" w:hanging="360"/>
      </w:pPr>
      <w:rPr>
        <w:rFonts w:ascii="Arial Narrow" w:hAnsi="Arial Narrow" w:cs="Arial" w:hint="default"/>
        <w:b/>
      </w:rPr>
    </w:lvl>
    <w:lvl w:ilvl="1">
      <w:start w:val="1"/>
      <w:numFmt w:val="decimal"/>
      <w:pStyle w:val="cap20"/>
      <w:lvlText w:val="%1.%2."/>
      <w:lvlJc w:val="left"/>
      <w:pPr>
        <w:tabs>
          <w:tab w:val="num" w:pos="792"/>
        </w:tabs>
        <w:ind w:left="792" w:hanging="432"/>
      </w:pPr>
      <w:rPr>
        <w:rFonts w:ascii="Arial Narrow" w:hAnsi="Arial Narrow" w:hint="default"/>
        <w:sz w:val="26"/>
        <w:szCs w:val="26"/>
      </w:rPr>
    </w:lvl>
    <w:lvl w:ilvl="2">
      <w:start w:val="1"/>
      <w:numFmt w:val="decimal"/>
      <w:pStyle w:val="cap3"/>
      <w:lvlText w:val="%1.%2.%3."/>
      <w:lvlJc w:val="left"/>
      <w:pPr>
        <w:tabs>
          <w:tab w:val="num" w:pos="1440"/>
        </w:tabs>
        <w:ind w:left="1224" w:hanging="504"/>
      </w:pPr>
      <w:rPr>
        <w:rFonts w:ascii="Arial Narrow" w:hAnsi="Arial Narrow" w:hint="default"/>
        <w:i/>
        <w:sz w:val="24"/>
        <w:szCs w:val="24"/>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6494187"/>
    <w:multiLevelType w:val="hybridMultilevel"/>
    <w:tmpl w:val="574A33BC"/>
    <w:lvl w:ilvl="0" w:tplc="368CFC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76FA1"/>
    <w:multiLevelType w:val="hybridMultilevel"/>
    <w:tmpl w:val="7D3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788129D"/>
    <w:multiLevelType w:val="hybridMultilevel"/>
    <w:tmpl w:val="98125A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F8D3C19"/>
    <w:multiLevelType w:val="hybridMultilevel"/>
    <w:tmpl w:val="A27CFF16"/>
    <w:lvl w:ilvl="0" w:tplc="CBE222F6">
      <w:start w:val="3"/>
      <w:numFmt w:val="bullet"/>
      <w:lvlText w:val="-"/>
      <w:lvlJc w:val="left"/>
      <w:pPr>
        <w:ind w:left="1350" w:hanging="360"/>
      </w:pPr>
      <w:rPr>
        <w:rFonts w:ascii="Arial" w:eastAsia="Times New Roman" w:hAnsi="Arial" w:cs="Arial" w:hint="default"/>
        <w:i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6FB40B88"/>
    <w:multiLevelType w:val="multilevel"/>
    <w:tmpl w:val="1BAC008A"/>
    <w:lvl w:ilvl="0">
      <w:start w:val="3"/>
      <w:numFmt w:val="decimal"/>
      <w:lvlText w:val="%1."/>
      <w:lvlJc w:val="left"/>
      <w:pPr>
        <w:ind w:left="540" w:hanging="540"/>
      </w:pPr>
      <w:rPr>
        <w:rFonts w:hint="default"/>
      </w:rPr>
    </w:lvl>
    <w:lvl w:ilvl="1">
      <w:start w:val="6"/>
      <w:numFmt w:val="decimal"/>
      <w:lvlText w:val="%1.%2."/>
      <w:lvlJc w:val="left"/>
      <w:pPr>
        <w:ind w:left="945" w:hanging="54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9" w15:restartNumberingAfterBreak="0">
    <w:nsid w:val="72033FD2"/>
    <w:multiLevelType w:val="multilevel"/>
    <w:tmpl w:val="288E1908"/>
    <w:lvl w:ilvl="0">
      <w:start w:val="4"/>
      <w:numFmt w:val="decimal"/>
      <w:lvlText w:val="%1."/>
      <w:lvlJc w:val="left"/>
      <w:pPr>
        <w:ind w:left="390" w:hanging="390"/>
      </w:pPr>
      <w:rPr>
        <w:rFonts w:hint="default"/>
        <w:color w:val="222222"/>
      </w:rPr>
    </w:lvl>
    <w:lvl w:ilvl="1">
      <w:start w:val="1"/>
      <w:numFmt w:val="decimal"/>
      <w:lvlText w:val="%1.%2."/>
      <w:lvlJc w:val="left"/>
      <w:pPr>
        <w:ind w:left="1125" w:hanging="720"/>
      </w:pPr>
      <w:rPr>
        <w:rFonts w:hint="default"/>
        <w:color w:val="222222"/>
      </w:rPr>
    </w:lvl>
    <w:lvl w:ilvl="2">
      <w:start w:val="1"/>
      <w:numFmt w:val="decimal"/>
      <w:lvlText w:val="%1.%2.%3."/>
      <w:lvlJc w:val="left"/>
      <w:pPr>
        <w:ind w:left="1530" w:hanging="720"/>
      </w:pPr>
      <w:rPr>
        <w:rFonts w:hint="default"/>
        <w:color w:val="222222"/>
      </w:rPr>
    </w:lvl>
    <w:lvl w:ilvl="3">
      <w:start w:val="1"/>
      <w:numFmt w:val="decimal"/>
      <w:lvlText w:val="%1.%2.%3.%4."/>
      <w:lvlJc w:val="left"/>
      <w:pPr>
        <w:ind w:left="2295" w:hanging="1080"/>
      </w:pPr>
      <w:rPr>
        <w:rFonts w:hint="default"/>
        <w:color w:val="222222"/>
      </w:rPr>
    </w:lvl>
    <w:lvl w:ilvl="4">
      <w:start w:val="1"/>
      <w:numFmt w:val="decimal"/>
      <w:lvlText w:val="%1.%2.%3.%4.%5."/>
      <w:lvlJc w:val="left"/>
      <w:pPr>
        <w:ind w:left="2700" w:hanging="1080"/>
      </w:pPr>
      <w:rPr>
        <w:rFonts w:hint="default"/>
        <w:color w:val="222222"/>
      </w:rPr>
    </w:lvl>
    <w:lvl w:ilvl="5">
      <w:start w:val="1"/>
      <w:numFmt w:val="decimal"/>
      <w:lvlText w:val="%1.%2.%3.%4.%5.%6."/>
      <w:lvlJc w:val="left"/>
      <w:pPr>
        <w:ind w:left="3465" w:hanging="1440"/>
      </w:pPr>
      <w:rPr>
        <w:rFonts w:hint="default"/>
        <w:color w:val="222222"/>
      </w:rPr>
    </w:lvl>
    <w:lvl w:ilvl="6">
      <w:start w:val="1"/>
      <w:numFmt w:val="decimal"/>
      <w:lvlText w:val="%1.%2.%3.%4.%5.%6.%7."/>
      <w:lvlJc w:val="left"/>
      <w:pPr>
        <w:ind w:left="3870" w:hanging="1440"/>
      </w:pPr>
      <w:rPr>
        <w:rFonts w:hint="default"/>
        <w:color w:val="222222"/>
      </w:rPr>
    </w:lvl>
    <w:lvl w:ilvl="7">
      <w:start w:val="1"/>
      <w:numFmt w:val="decimal"/>
      <w:lvlText w:val="%1.%2.%3.%4.%5.%6.%7.%8."/>
      <w:lvlJc w:val="left"/>
      <w:pPr>
        <w:ind w:left="4635" w:hanging="1800"/>
      </w:pPr>
      <w:rPr>
        <w:rFonts w:hint="default"/>
        <w:color w:val="222222"/>
      </w:rPr>
    </w:lvl>
    <w:lvl w:ilvl="8">
      <w:start w:val="1"/>
      <w:numFmt w:val="decimal"/>
      <w:lvlText w:val="%1.%2.%3.%4.%5.%6.%7.%8.%9."/>
      <w:lvlJc w:val="left"/>
      <w:pPr>
        <w:ind w:left="5040" w:hanging="1800"/>
      </w:pPr>
      <w:rPr>
        <w:rFonts w:hint="default"/>
        <w:color w:val="222222"/>
      </w:rPr>
    </w:lvl>
  </w:abstractNum>
  <w:abstractNum w:abstractNumId="40" w15:restartNumberingAfterBreak="0">
    <w:nsid w:val="72601202"/>
    <w:multiLevelType w:val="multilevel"/>
    <w:tmpl w:val="324E6C0A"/>
    <w:lvl w:ilvl="0">
      <w:start w:val="13"/>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510E7E"/>
    <w:multiLevelType w:val="hybridMultilevel"/>
    <w:tmpl w:val="F836D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F2E07"/>
    <w:multiLevelType w:val="singleLevel"/>
    <w:tmpl w:val="F6361F32"/>
    <w:lvl w:ilvl="0">
      <w:start w:val="1"/>
      <w:numFmt w:val="bullet"/>
      <w:pStyle w:val="Style3"/>
      <w:lvlText w:val=""/>
      <w:lvlJc w:val="left"/>
      <w:pPr>
        <w:tabs>
          <w:tab w:val="num" w:pos="360"/>
        </w:tabs>
        <w:ind w:left="360" w:hanging="360"/>
      </w:pPr>
      <w:rPr>
        <w:rFonts w:ascii="Symbol" w:hAnsi="Symbol" w:hint="default"/>
      </w:rPr>
    </w:lvl>
  </w:abstractNum>
  <w:abstractNum w:abstractNumId="43" w15:restartNumberingAfterBreak="0">
    <w:nsid w:val="7C4124D0"/>
    <w:multiLevelType w:val="hybridMultilevel"/>
    <w:tmpl w:val="E7AC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8310F"/>
    <w:multiLevelType w:val="multilevel"/>
    <w:tmpl w:val="B0BC9900"/>
    <w:lvl w:ilvl="0">
      <w:start w:val="14"/>
      <w:numFmt w:val="decimal"/>
      <w:lvlText w:val="%1."/>
      <w:lvlJc w:val="left"/>
      <w:pPr>
        <w:ind w:left="660" w:hanging="660"/>
      </w:pPr>
      <w:rPr>
        <w:rFonts w:hint="default"/>
      </w:rPr>
    </w:lvl>
    <w:lvl w:ilvl="1">
      <w:start w:val="1"/>
      <w:numFmt w:val="decimal"/>
      <w:lvlText w:val="%1.%2."/>
      <w:lvlJc w:val="left"/>
      <w:pPr>
        <w:ind w:left="1425" w:hanging="6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num w:numId="1">
    <w:abstractNumId w:val="7"/>
  </w:num>
  <w:num w:numId="2">
    <w:abstractNumId w:val="0"/>
  </w:num>
  <w:num w:numId="3">
    <w:abstractNumId w:val="33"/>
  </w:num>
  <w:num w:numId="4">
    <w:abstractNumId w:val="10"/>
  </w:num>
  <w:num w:numId="5">
    <w:abstractNumId w:val="42"/>
  </w:num>
  <w:num w:numId="6">
    <w:abstractNumId w:val="9"/>
  </w:num>
  <w:num w:numId="7">
    <w:abstractNumId w:val="5"/>
  </w:num>
  <w:num w:numId="8">
    <w:abstractNumId w:val="23"/>
  </w:num>
  <w:num w:numId="9">
    <w:abstractNumId w:val="25"/>
  </w:num>
  <w:num w:numId="10">
    <w:abstractNumId w:val="17"/>
  </w:num>
  <w:num w:numId="11">
    <w:abstractNumId w:val="28"/>
  </w:num>
  <w:num w:numId="12">
    <w:abstractNumId w:val="30"/>
  </w:num>
  <w:num w:numId="13">
    <w:abstractNumId w:val="37"/>
  </w:num>
  <w:num w:numId="14">
    <w:abstractNumId w:val="2"/>
  </w:num>
  <w:num w:numId="15">
    <w:abstractNumId w:val="29"/>
  </w:num>
  <w:num w:numId="16">
    <w:abstractNumId w:val="38"/>
  </w:num>
  <w:num w:numId="17">
    <w:abstractNumId w:val="39"/>
  </w:num>
  <w:num w:numId="18">
    <w:abstractNumId w:val="40"/>
  </w:num>
  <w:num w:numId="19">
    <w:abstractNumId w:val="44"/>
  </w:num>
  <w:num w:numId="20">
    <w:abstractNumId w:val="15"/>
  </w:num>
  <w:num w:numId="21">
    <w:abstractNumId w:val="24"/>
  </w:num>
  <w:num w:numId="22">
    <w:abstractNumId w:val="31"/>
  </w:num>
  <w:num w:numId="23">
    <w:abstractNumId w:val="35"/>
  </w:num>
  <w:num w:numId="24">
    <w:abstractNumId w:val="12"/>
  </w:num>
  <w:num w:numId="25">
    <w:abstractNumId w:val="16"/>
  </w:num>
  <w:num w:numId="26">
    <w:abstractNumId w:val="26"/>
  </w:num>
  <w:num w:numId="27">
    <w:abstractNumId w:val="6"/>
  </w:num>
  <w:num w:numId="28">
    <w:abstractNumId w:val="3"/>
  </w:num>
  <w:num w:numId="29">
    <w:abstractNumId w:val="41"/>
  </w:num>
  <w:num w:numId="30">
    <w:abstractNumId w:val="43"/>
  </w:num>
  <w:num w:numId="31">
    <w:abstractNumId w:val="36"/>
  </w:num>
  <w:num w:numId="32">
    <w:abstractNumId w:val="22"/>
  </w:num>
  <w:num w:numId="33">
    <w:abstractNumId w:val="4"/>
  </w:num>
  <w:num w:numId="34">
    <w:abstractNumId w:val="14"/>
  </w:num>
  <w:num w:numId="35">
    <w:abstractNumId w:val="11"/>
  </w:num>
  <w:num w:numId="36">
    <w:abstractNumId w:val="20"/>
  </w:num>
  <w:num w:numId="37">
    <w:abstractNumId w:val="8"/>
  </w:num>
  <w:num w:numId="38">
    <w:abstractNumId w:val="21"/>
  </w:num>
  <w:num w:numId="39">
    <w:abstractNumId w:val="27"/>
  </w:num>
  <w:num w:numId="40">
    <w:abstractNumId w:val="19"/>
  </w:num>
  <w:num w:numId="41">
    <w:abstractNumId w:val="18"/>
  </w:num>
  <w:num w:numId="42">
    <w:abstractNumId w:val="13"/>
  </w:num>
  <w:num w:numId="43">
    <w:abstractNumId w:val="34"/>
  </w:num>
  <w:num w:numId="44">
    <w:abstractNumId w:val="1"/>
  </w:num>
  <w:num w:numId="45">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B2"/>
    <w:rsid w:val="00002791"/>
    <w:rsid w:val="00002A2E"/>
    <w:rsid w:val="000055FA"/>
    <w:rsid w:val="00006AD2"/>
    <w:rsid w:val="000112AE"/>
    <w:rsid w:val="0001154C"/>
    <w:rsid w:val="000117D7"/>
    <w:rsid w:val="00015C61"/>
    <w:rsid w:val="000321C5"/>
    <w:rsid w:val="000401CD"/>
    <w:rsid w:val="00042F54"/>
    <w:rsid w:val="00044FB9"/>
    <w:rsid w:val="00061E8D"/>
    <w:rsid w:val="000658A7"/>
    <w:rsid w:val="0007312C"/>
    <w:rsid w:val="00091010"/>
    <w:rsid w:val="00091252"/>
    <w:rsid w:val="000A082C"/>
    <w:rsid w:val="000A5B2F"/>
    <w:rsid w:val="000A7D52"/>
    <w:rsid w:val="000A7EF3"/>
    <w:rsid w:val="000C2464"/>
    <w:rsid w:val="000C3FE0"/>
    <w:rsid w:val="000C4BC0"/>
    <w:rsid w:val="000D0806"/>
    <w:rsid w:val="000F06B1"/>
    <w:rsid w:val="000F56B3"/>
    <w:rsid w:val="000F633A"/>
    <w:rsid w:val="000F75EC"/>
    <w:rsid w:val="00100BDB"/>
    <w:rsid w:val="001100B8"/>
    <w:rsid w:val="0011625E"/>
    <w:rsid w:val="00123E80"/>
    <w:rsid w:val="00126B95"/>
    <w:rsid w:val="001414D9"/>
    <w:rsid w:val="00143BF8"/>
    <w:rsid w:val="001538B3"/>
    <w:rsid w:val="00154112"/>
    <w:rsid w:val="001738AD"/>
    <w:rsid w:val="00174AD3"/>
    <w:rsid w:val="00175F3C"/>
    <w:rsid w:val="0017633B"/>
    <w:rsid w:val="001903E1"/>
    <w:rsid w:val="00193399"/>
    <w:rsid w:val="001A77E5"/>
    <w:rsid w:val="001B2019"/>
    <w:rsid w:val="001B43E8"/>
    <w:rsid w:val="001D4B0A"/>
    <w:rsid w:val="001E236C"/>
    <w:rsid w:val="00201800"/>
    <w:rsid w:val="00202E4F"/>
    <w:rsid w:val="00223638"/>
    <w:rsid w:val="002255E5"/>
    <w:rsid w:val="002261EE"/>
    <w:rsid w:val="00226BD8"/>
    <w:rsid w:val="00234D99"/>
    <w:rsid w:val="00235BFC"/>
    <w:rsid w:val="002439F2"/>
    <w:rsid w:val="002532CA"/>
    <w:rsid w:val="00254AEC"/>
    <w:rsid w:val="00273AC2"/>
    <w:rsid w:val="0028073F"/>
    <w:rsid w:val="00282C9E"/>
    <w:rsid w:val="00284050"/>
    <w:rsid w:val="0029091A"/>
    <w:rsid w:val="00292E15"/>
    <w:rsid w:val="00296183"/>
    <w:rsid w:val="0029785E"/>
    <w:rsid w:val="002B5A13"/>
    <w:rsid w:val="002B7C1A"/>
    <w:rsid w:val="002C50D6"/>
    <w:rsid w:val="002D1B80"/>
    <w:rsid w:val="002D5828"/>
    <w:rsid w:val="002F0390"/>
    <w:rsid w:val="002F065C"/>
    <w:rsid w:val="002F0A4D"/>
    <w:rsid w:val="00302C04"/>
    <w:rsid w:val="00306E66"/>
    <w:rsid w:val="00316A1C"/>
    <w:rsid w:val="00317882"/>
    <w:rsid w:val="00317F12"/>
    <w:rsid w:val="003272AE"/>
    <w:rsid w:val="003457D6"/>
    <w:rsid w:val="00350A60"/>
    <w:rsid w:val="00352AE5"/>
    <w:rsid w:val="003530B5"/>
    <w:rsid w:val="00353A47"/>
    <w:rsid w:val="00353EA1"/>
    <w:rsid w:val="0036184F"/>
    <w:rsid w:val="00365B41"/>
    <w:rsid w:val="0036667D"/>
    <w:rsid w:val="0038017E"/>
    <w:rsid w:val="00380958"/>
    <w:rsid w:val="00387C7F"/>
    <w:rsid w:val="0039050A"/>
    <w:rsid w:val="00390A3E"/>
    <w:rsid w:val="00394708"/>
    <w:rsid w:val="003A6A27"/>
    <w:rsid w:val="003B09E2"/>
    <w:rsid w:val="003B54BA"/>
    <w:rsid w:val="003B7ED1"/>
    <w:rsid w:val="003C162F"/>
    <w:rsid w:val="003C76C7"/>
    <w:rsid w:val="003E054F"/>
    <w:rsid w:val="003E70CB"/>
    <w:rsid w:val="003E7884"/>
    <w:rsid w:val="003E7963"/>
    <w:rsid w:val="00400CEF"/>
    <w:rsid w:val="00403855"/>
    <w:rsid w:val="00421974"/>
    <w:rsid w:val="00423D9C"/>
    <w:rsid w:val="00424185"/>
    <w:rsid w:val="00424357"/>
    <w:rsid w:val="004263C1"/>
    <w:rsid w:val="00432315"/>
    <w:rsid w:val="00432B0C"/>
    <w:rsid w:val="00432C0D"/>
    <w:rsid w:val="00437CCC"/>
    <w:rsid w:val="00461B17"/>
    <w:rsid w:val="0046704E"/>
    <w:rsid w:val="004831EB"/>
    <w:rsid w:val="004A2E86"/>
    <w:rsid w:val="004A6B55"/>
    <w:rsid w:val="004C5195"/>
    <w:rsid w:val="004D5B9B"/>
    <w:rsid w:val="004D618A"/>
    <w:rsid w:val="004D62B1"/>
    <w:rsid w:val="004D7802"/>
    <w:rsid w:val="004E3596"/>
    <w:rsid w:val="004E546E"/>
    <w:rsid w:val="004E6F93"/>
    <w:rsid w:val="004E7F0F"/>
    <w:rsid w:val="004F749C"/>
    <w:rsid w:val="0050412D"/>
    <w:rsid w:val="005049A9"/>
    <w:rsid w:val="00520115"/>
    <w:rsid w:val="00522EE4"/>
    <w:rsid w:val="00526597"/>
    <w:rsid w:val="0053087C"/>
    <w:rsid w:val="00533AEB"/>
    <w:rsid w:val="00535CA1"/>
    <w:rsid w:val="005451E2"/>
    <w:rsid w:val="0055564C"/>
    <w:rsid w:val="0055713B"/>
    <w:rsid w:val="00557978"/>
    <w:rsid w:val="00566F15"/>
    <w:rsid w:val="00571021"/>
    <w:rsid w:val="00573A99"/>
    <w:rsid w:val="005D0FB4"/>
    <w:rsid w:val="005D1A75"/>
    <w:rsid w:val="005D2476"/>
    <w:rsid w:val="005E456D"/>
    <w:rsid w:val="005E730C"/>
    <w:rsid w:val="005F552A"/>
    <w:rsid w:val="006119B7"/>
    <w:rsid w:val="00624884"/>
    <w:rsid w:val="00631495"/>
    <w:rsid w:val="00650976"/>
    <w:rsid w:val="00654DCB"/>
    <w:rsid w:val="00655302"/>
    <w:rsid w:val="00655AEF"/>
    <w:rsid w:val="006568B2"/>
    <w:rsid w:val="00660091"/>
    <w:rsid w:val="00660674"/>
    <w:rsid w:val="00665B28"/>
    <w:rsid w:val="006707F3"/>
    <w:rsid w:val="00674419"/>
    <w:rsid w:val="006856E3"/>
    <w:rsid w:val="0069471A"/>
    <w:rsid w:val="006A35F7"/>
    <w:rsid w:val="006A5606"/>
    <w:rsid w:val="006B7D0C"/>
    <w:rsid w:val="006C0312"/>
    <w:rsid w:val="006C0F44"/>
    <w:rsid w:val="006E17C9"/>
    <w:rsid w:val="006E6B62"/>
    <w:rsid w:val="006F323B"/>
    <w:rsid w:val="00701C03"/>
    <w:rsid w:val="00703796"/>
    <w:rsid w:val="00720087"/>
    <w:rsid w:val="00721A3F"/>
    <w:rsid w:val="007245E4"/>
    <w:rsid w:val="007304B7"/>
    <w:rsid w:val="007322C5"/>
    <w:rsid w:val="007366DF"/>
    <w:rsid w:val="007416BD"/>
    <w:rsid w:val="0074307D"/>
    <w:rsid w:val="0075030C"/>
    <w:rsid w:val="00752C43"/>
    <w:rsid w:val="00754A1C"/>
    <w:rsid w:val="00757B03"/>
    <w:rsid w:val="00766AFA"/>
    <w:rsid w:val="007671C2"/>
    <w:rsid w:val="00770876"/>
    <w:rsid w:val="00774C99"/>
    <w:rsid w:val="00774FAF"/>
    <w:rsid w:val="0077714E"/>
    <w:rsid w:val="007808E5"/>
    <w:rsid w:val="0078234C"/>
    <w:rsid w:val="0078426C"/>
    <w:rsid w:val="007A1A00"/>
    <w:rsid w:val="007A2871"/>
    <w:rsid w:val="007A36D9"/>
    <w:rsid w:val="007C1CC2"/>
    <w:rsid w:val="007D45DA"/>
    <w:rsid w:val="007D6EC3"/>
    <w:rsid w:val="007E1841"/>
    <w:rsid w:val="007F039B"/>
    <w:rsid w:val="007F3EC1"/>
    <w:rsid w:val="007F7188"/>
    <w:rsid w:val="0081468C"/>
    <w:rsid w:val="00827D12"/>
    <w:rsid w:val="00830803"/>
    <w:rsid w:val="00834CB9"/>
    <w:rsid w:val="008412A6"/>
    <w:rsid w:val="00841C97"/>
    <w:rsid w:val="00842183"/>
    <w:rsid w:val="008553DF"/>
    <w:rsid w:val="00856A6D"/>
    <w:rsid w:val="00867D67"/>
    <w:rsid w:val="00882968"/>
    <w:rsid w:val="00886B88"/>
    <w:rsid w:val="008A42A3"/>
    <w:rsid w:val="008A7CD3"/>
    <w:rsid w:val="008B2D30"/>
    <w:rsid w:val="008B328D"/>
    <w:rsid w:val="008D04C8"/>
    <w:rsid w:val="008E0818"/>
    <w:rsid w:val="008E4614"/>
    <w:rsid w:val="008F07B5"/>
    <w:rsid w:val="00901917"/>
    <w:rsid w:val="0090708D"/>
    <w:rsid w:val="0092145E"/>
    <w:rsid w:val="0093032B"/>
    <w:rsid w:val="00934DD1"/>
    <w:rsid w:val="00943D6B"/>
    <w:rsid w:val="00951B05"/>
    <w:rsid w:val="00956B38"/>
    <w:rsid w:val="00960B1D"/>
    <w:rsid w:val="00960E80"/>
    <w:rsid w:val="00961FF7"/>
    <w:rsid w:val="0096349D"/>
    <w:rsid w:val="009656B9"/>
    <w:rsid w:val="009800E5"/>
    <w:rsid w:val="0098235F"/>
    <w:rsid w:val="00990838"/>
    <w:rsid w:val="009A6668"/>
    <w:rsid w:val="009B4920"/>
    <w:rsid w:val="009B5BFF"/>
    <w:rsid w:val="009B6DCF"/>
    <w:rsid w:val="009C2247"/>
    <w:rsid w:val="009C3F6C"/>
    <w:rsid w:val="009C558F"/>
    <w:rsid w:val="009C7E2F"/>
    <w:rsid w:val="009D06D4"/>
    <w:rsid w:val="009D1D91"/>
    <w:rsid w:val="009D4CFB"/>
    <w:rsid w:val="009D7A89"/>
    <w:rsid w:val="009E17E2"/>
    <w:rsid w:val="009E2315"/>
    <w:rsid w:val="009F3CF5"/>
    <w:rsid w:val="009F4A08"/>
    <w:rsid w:val="009F658B"/>
    <w:rsid w:val="00A04098"/>
    <w:rsid w:val="00A057F9"/>
    <w:rsid w:val="00A05AEE"/>
    <w:rsid w:val="00A10A57"/>
    <w:rsid w:val="00A11F8F"/>
    <w:rsid w:val="00A12B47"/>
    <w:rsid w:val="00A12B8E"/>
    <w:rsid w:val="00A134F4"/>
    <w:rsid w:val="00A1538D"/>
    <w:rsid w:val="00A250E5"/>
    <w:rsid w:val="00A35D94"/>
    <w:rsid w:val="00A36A2B"/>
    <w:rsid w:val="00A419CE"/>
    <w:rsid w:val="00A42277"/>
    <w:rsid w:val="00A42546"/>
    <w:rsid w:val="00A449B7"/>
    <w:rsid w:val="00A47B43"/>
    <w:rsid w:val="00A54DE9"/>
    <w:rsid w:val="00A636F8"/>
    <w:rsid w:val="00A76933"/>
    <w:rsid w:val="00A81A7C"/>
    <w:rsid w:val="00A9143E"/>
    <w:rsid w:val="00AA031F"/>
    <w:rsid w:val="00AA305E"/>
    <w:rsid w:val="00AA44DA"/>
    <w:rsid w:val="00AA4DF6"/>
    <w:rsid w:val="00AA62AD"/>
    <w:rsid w:val="00AA6551"/>
    <w:rsid w:val="00AB3FD9"/>
    <w:rsid w:val="00AB55E3"/>
    <w:rsid w:val="00AB6FA2"/>
    <w:rsid w:val="00AC22EE"/>
    <w:rsid w:val="00AD444A"/>
    <w:rsid w:val="00AD5E72"/>
    <w:rsid w:val="00AD61EF"/>
    <w:rsid w:val="00AF40CD"/>
    <w:rsid w:val="00AF602E"/>
    <w:rsid w:val="00AF73F3"/>
    <w:rsid w:val="00B0269D"/>
    <w:rsid w:val="00B02BFD"/>
    <w:rsid w:val="00B12805"/>
    <w:rsid w:val="00B13845"/>
    <w:rsid w:val="00B17BDF"/>
    <w:rsid w:val="00B257B5"/>
    <w:rsid w:val="00B278B1"/>
    <w:rsid w:val="00B60B83"/>
    <w:rsid w:val="00B62F9F"/>
    <w:rsid w:val="00B65141"/>
    <w:rsid w:val="00B66B43"/>
    <w:rsid w:val="00B675F3"/>
    <w:rsid w:val="00B70B40"/>
    <w:rsid w:val="00B7198F"/>
    <w:rsid w:val="00B719BC"/>
    <w:rsid w:val="00B751B2"/>
    <w:rsid w:val="00B82C57"/>
    <w:rsid w:val="00B93007"/>
    <w:rsid w:val="00BC333F"/>
    <w:rsid w:val="00BC52FA"/>
    <w:rsid w:val="00BD0954"/>
    <w:rsid w:val="00BD5453"/>
    <w:rsid w:val="00BD6959"/>
    <w:rsid w:val="00BD6D72"/>
    <w:rsid w:val="00BE1320"/>
    <w:rsid w:val="00BE55C2"/>
    <w:rsid w:val="00BF7538"/>
    <w:rsid w:val="00C027FE"/>
    <w:rsid w:val="00C04154"/>
    <w:rsid w:val="00C0509A"/>
    <w:rsid w:val="00C054C3"/>
    <w:rsid w:val="00C156B9"/>
    <w:rsid w:val="00C1620D"/>
    <w:rsid w:val="00C20E7A"/>
    <w:rsid w:val="00C2169A"/>
    <w:rsid w:val="00C2243A"/>
    <w:rsid w:val="00C31141"/>
    <w:rsid w:val="00C36C48"/>
    <w:rsid w:val="00C40CEB"/>
    <w:rsid w:val="00C45525"/>
    <w:rsid w:val="00C60812"/>
    <w:rsid w:val="00C617C5"/>
    <w:rsid w:val="00C618E7"/>
    <w:rsid w:val="00C66755"/>
    <w:rsid w:val="00C96E5B"/>
    <w:rsid w:val="00CA4386"/>
    <w:rsid w:val="00CB2DA8"/>
    <w:rsid w:val="00CB3A78"/>
    <w:rsid w:val="00CB6F45"/>
    <w:rsid w:val="00CC250A"/>
    <w:rsid w:val="00CC40B6"/>
    <w:rsid w:val="00CC4118"/>
    <w:rsid w:val="00CD0B4D"/>
    <w:rsid w:val="00CD12F4"/>
    <w:rsid w:val="00CD51E0"/>
    <w:rsid w:val="00CF786A"/>
    <w:rsid w:val="00D207D9"/>
    <w:rsid w:val="00D23F87"/>
    <w:rsid w:val="00D26B9A"/>
    <w:rsid w:val="00D33139"/>
    <w:rsid w:val="00D33F1D"/>
    <w:rsid w:val="00D601E6"/>
    <w:rsid w:val="00D7075C"/>
    <w:rsid w:val="00D7653C"/>
    <w:rsid w:val="00D80CE9"/>
    <w:rsid w:val="00D82608"/>
    <w:rsid w:val="00D84BB2"/>
    <w:rsid w:val="00D850B2"/>
    <w:rsid w:val="00D95BC0"/>
    <w:rsid w:val="00DA2B27"/>
    <w:rsid w:val="00DB1338"/>
    <w:rsid w:val="00DB1F07"/>
    <w:rsid w:val="00DB2E27"/>
    <w:rsid w:val="00DC1035"/>
    <w:rsid w:val="00DC3D0F"/>
    <w:rsid w:val="00DC421C"/>
    <w:rsid w:val="00DD6A4B"/>
    <w:rsid w:val="00DE50DA"/>
    <w:rsid w:val="00DF0969"/>
    <w:rsid w:val="00DF0B06"/>
    <w:rsid w:val="00DF5DC3"/>
    <w:rsid w:val="00E01F21"/>
    <w:rsid w:val="00E0570C"/>
    <w:rsid w:val="00E05E43"/>
    <w:rsid w:val="00E178FF"/>
    <w:rsid w:val="00E21CCD"/>
    <w:rsid w:val="00E23E16"/>
    <w:rsid w:val="00E278CA"/>
    <w:rsid w:val="00E4258A"/>
    <w:rsid w:val="00E6250D"/>
    <w:rsid w:val="00E70365"/>
    <w:rsid w:val="00E73891"/>
    <w:rsid w:val="00E77CC0"/>
    <w:rsid w:val="00E97CB5"/>
    <w:rsid w:val="00EA4BCB"/>
    <w:rsid w:val="00EB44CE"/>
    <w:rsid w:val="00EB656D"/>
    <w:rsid w:val="00EC41A3"/>
    <w:rsid w:val="00EC4F2A"/>
    <w:rsid w:val="00EC54DA"/>
    <w:rsid w:val="00F0482D"/>
    <w:rsid w:val="00F1608D"/>
    <w:rsid w:val="00F22B8A"/>
    <w:rsid w:val="00F35E5A"/>
    <w:rsid w:val="00F371E6"/>
    <w:rsid w:val="00F37AC6"/>
    <w:rsid w:val="00F40248"/>
    <w:rsid w:val="00F435A8"/>
    <w:rsid w:val="00F56EDA"/>
    <w:rsid w:val="00F8229B"/>
    <w:rsid w:val="00F8338B"/>
    <w:rsid w:val="00F8762D"/>
    <w:rsid w:val="00F915AB"/>
    <w:rsid w:val="00FA1578"/>
    <w:rsid w:val="00FA3EDE"/>
    <w:rsid w:val="00FA5F05"/>
    <w:rsid w:val="00FC178B"/>
    <w:rsid w:val="00FC3004"/>
    <w:rsid w:val="00FC509C"/>
    <w:rsid w:val="00FD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DB1A"/>
  <w15:docId w15:val="{8B59894E-B95F-4778-ABDC-DCCD2A93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0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0CEB"/>
    <w:pPr>
      <w:keepNext/>
      <w:numPr>
        <w:numId w:val="1"/>
      </w:numPr>
      <w:spacing w:before="240" w:after="120"/>
      <w:ind w:left="375"/>
      <w:outlineLvl w:val="0"/>
    </w:pPr>
    <w:rPr>
      <w:b/>
      <w:bCs/>
      <w:caps/>
      <w:kern w:val="32"/>
      <w:sz w:val="28"/>
    </w:rPr>
  </w:style>
  <w:style w:type="paragraph" w:styleId="Heading2">
    <w:name w:val="heading 2"/>
    <w:basedOn w:val="Normal"/>
    <w:next w:val="Normal"/>
    <w:link w:val="Heading2Char"/>
    <w:qFormat/>
    <w:rsid w:val="001903E1"/>
    <w:pPr>
      <w:keepNext/>
      <w:numPr>
        <w:ilvl w:val="1"/>
        <w:numId w:val="1"/>
      </w:numPr>
      <w:spacing w:before="120" w:after="120"/>
      <w:outlineLvl w:val="1"/>
    </w:pPr>
    <w:rPr>
      <w:rFonts w:cs="Arial"/>
      <w:b/>
      <w:bCs/>
      <w:i/>
      <w:iCs/>
      <w:sz w:val="26"/>
      <w:szCs w:val="28"/>
    </w:rPr>
  </w:style>
  <w:style w:type="paragraph" w:styleId="Heading3">
    <w:name w:val="heading 3"/>
    <w:basedOn w:val="Normal"/>
    <w:next w:val="Normal"/>
    <w:link w:val="Heading3Char"/>
    <w:qFormat/>
    <w:rsid w:val="001D4B0A"/>
    <w:pPr>
      <w:keepNext/>
      <w:numPr>
        <w:ilvl w:val="2"/>
        <w:numId w:val="1"/>
      </w:numPr>
      <w:spacing w:before="240" w:after="60"/>
      <w:outlineLvl w:val="2"/>
    </w:pPr>
    <w:rPr>
      <w:rFonts w:cs="Arial"/>
      <w:b/>
      <w:bCs/>
      <w:i/>
    </w:rPr>
  </w:style>
  <w:style w:type="paragraph" w:styleId="Heading4">
    <w:name w:val="heading 4"/>
    <w:basedOn w:val="Normal"/>
    <w:next w:val="Normal"/>
    <w:link w:val="Heading4Char"/>
    <w:qFormat/>
    <w:rsid w:val="002D5828"/>
    <w:pPr>
      <w:keepNext/>
      <w:numPr>
        <w:ilvl w:val="3"/>
        <w:numId w:val="1"/>
      </w:numPr>
      <w:spacing w:before="240" w:after="60"/>
      <w:outlineLvl w:val="3"/>
    </w:pPr>
    <w:rPr>
      <w:b/>
      <w:bCs/>
      <w:i/>
      <w:szCs w:val="28"/>
    </w:rPr>
  </w:style>
  <w:style w:type="paragraph" w:styleId="Heading5">
    <w:name w:val="heading 5"/>
    <w:basedOn w:val="Normal"/>
    <w:next w:val="Normal"/>
    <w:link w:val="Heading5Char"/>
    <w:qFormat/>
    <w:rsid w:val="007F3EC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F3EC1"/>
    <w:pPr>
      <w:numPr>
        <w:ilvl w:val="5"/>
        <w:numId w:val="1"/>
      </w:numPr>
      <w:spacing w:before="240" w:after="60"/>
      <w:outlineLvl w:val="5"/>
    </w:pPr>
    <w:rPr>
      <w:b/>
      <w:bCs/>
    </w:rPr>
  </w:style>
  <w:style w:type="paragraph" w:styleId="Heading7">
    <w:name w:val="heading 7"/>
    <w:basedOn w:val="Normal"/>
    <w:next w:val="Normal"/>
    <w:link w:val="Heading7Char"/>
    <w:qFormat/>
    <w:rsid w:val="007F3EC1"/>
    <w:pPr>
      <w:numPr>
        <w:ilvl w:val="6"/>
        <w:numId w:val="1"/>
      </w:numPr>
      <w:spacing w:before="240" w:after="60"/>
      <w:outlineLvl w:val="6"/>
    </w:pPr>
  </w:style>
  <w:style w:type="paragraph" w:styleId="Heading8">
    <w:name w:val="heading 8"/>
    <w:basedOn w:val="Normal"/>
    <w:next w:val="Normal"/>
    <w:link w:val="Heading8Char"/>
    <w:qFormat/>
    <w:rsid w:val="007F3EC1"/>
    <w:pPr>
      <w:numPr>
        <w:ilvl w:val="7"/>
        <w:numId w:val="1"/>
      </w:numPr>
      <w:spacing w:before="240" w:after="60"/>
      <w:outlineLvl w:val="7"/>
    </w:pPr>
    <w:rPr>
      <w:i/>
      <w:iCs/>
    </w:rPr>
  </w:style>
  <w:style w:type="paragraph" w:styleId="Heading9">
    <w:name w:val="heading 9"/>
    <w:basedOn w:val="Normal"/>
    <w:next w:val="Normal"/>
    <w:link w:val="Heading9Char"/>
    <w:qFormat/>
    <w:rsid w:val="007F3EC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2 Char,Header Char Char, Char2 Char Char,Fejléc4,Header1,hd,encabezado, Char4,Κεφαλίδα 1,Char,Char4"/>
    <w:basedOn w:val="Normal"/>
    <w:link w:val="HeaderChar"/>
    <w:uiPriority w:val="99"/>
    <w:unhideWhenUsed/>
    <w:rsid w:val="009E2315"/>
    <w:pPr>
      <w:tabs>
        <w:tab w:val="center" w:pos="4680"/>
        <w:tab w:val="right" w:pos="9360"/>
      </w:tabs>
    </w:pPr>
  </w:style>
  <w:style w:type="character" w:customStyle="1" w:styleId="HeaderChar">
    <w:name w:val="Header Char"/>
    <w:aliases w:val=" Char2 Char Char1,Header Char Char Char, Char2 Char Char Char,Fejléc4 Char,Header1 Char,hd Char,encabezado Char, Char4 Char,Κεφαλίδα 1 Char,Char Char,Char4 Char"/>
    <w:basedOn w:val="DefaultParagraphFont"/>
    <w:link w:val="Header"/>
    <w:rsid w:val="009E2315"/>
  </w:style>
  <w:style w:type="paragraph" w:styleId="Footer">
    <w:name w:val="footer"/>
    <w:basedOn w:val="Normal"/>
    <w:link w:val="FooterChar"/>
    <w:uiPriority w:val="99"/>
    <w:unhideWhenUsed/>
    <w:rsid w:val="009E2315"/>
    <w:pPr>
      <w:tabs>
        <w:tab w:val="center" w:pos="4680"/>
        <w:tab w:val="right" w:pos="9360"/>
      </w:tabs>
    </w:pPr>
  </w:style>
  <w:style w:type="character" w:customStyle="1" w:styleId="FooterChar">
    <w:name w:val="Footer Char"/>
    <w:basedOn w:val="DefaultParagraphFont"/>
    <w:link w:val="Footer"/>
    <w:uiPriority w:val="99"/>
    <w:rsid w:val="009E2315"/>
  </w:style>
  <w:style w:type="character" w:styleId="Hyperlink">
    <w:name w:val="Hyperlink"/>
    <w:basedOn w:val="DefaultParagraphFont"/>
    <w:uiPriority w:val="99"/>
    <w:unhideWhenUsed/>
    <w:rsid w:val="002F0A4D"/>
    <w:rPr>
      <w:color w:val="0563C1" w:themeColor="hyperlink"/>
      <w:u w:val="single"/>
    </w:rPr>
  </w:style>
  <w:style w:type="character" w:customStyle="1" w:styleId="UnresolvedMention1">
    <w:name w:val="Unresolved Mention1"/>
    <w:basedOn w:val="DefaultParagraphFont"/>
    <w:uiPriority w:val="99"/>
    <w:semiHidden/>
    <w:unhideWhenUsed/>
    <w:rsid w:val="002F0A4D"/>
    <w:rPr>
      <w:color w:val="808080"/>
      <w:shd w:val="clear" w:color="auto" w:fill="E6E6E6"/>
    </w:rPr>
  </w:style>
  <w:style w:type="paragraph" w:customStyle="1" w:styleId="Style">
    <w:name w:val="Style"/>
    <w:rsid w:val="00C6675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6119B7"/>
    <w:pPr>
      <w:widowControl w:val="0"/>
      <w:tabs>
        <w:tab w:val="left" w:pos="-142"/>
        <w:tab w:val="left" w:pos="440"/>
        <w:tab w:val="right" w:leader="dot" w:pos="9900"/>
      </w:tabs>
      <w:spacing w:before="20" w:after="40" w:line="360" w:lineRule="auto"/>
    </w:pPr>
    <w:rPr>
      <w:b/>
      <w:bCs/>
      <w:caps/>
      <w:sz w:val="18"/>
      <w:szCs w:val="20"/>
      <w:lang w:val="ro-RO"/>
    </w:rPr>
  </w:style>
  <w:style w:type="paragraph" w:styleId="TOC2">
    <w:name w:val="toc 2"/>
    <w:basedOn w:val="Normal"/>
    <w:next w:val="Normal"/>
    <w:autoRedefine/>
    <w:uiPriority w:val="39"/>
    <w:rsid w:val="00DF5DC3"/>
    <w:pPr>
      <w:widowControl w:val="0"/>
      <w:tabs>
        <w:tab w:val="left" w:pos="440"/>
        <w:tab w:val="right" w:leader="dot" w:pos="9923"/>
      </w:tabs>
      <w:ind w:left="-142"/>
    </w:pPr>
    <w:rPr>
      <w:smallCaps/>
      <w:sz w:val="20"/>
      <w:szCs w:val="20"/>
      <w:lang w:val="ro-RO"/>
    </w:rPr>
  </w:style>
  <w:style w:type="paragraph" w:styleId="TOC3">
    <w:name w:val="toc 3"/>
    <w:basedOn w:val="Normal"/>
    <w:next w:val="Normal"/>
    <w:autoRedefine/>
    <w:uiPriority w:val="39"/>
    <w:rsid w:val="00DF5DC3"/>
    <w:pPr>
      <w:widowControl w:val="0"/>
      <w:ind w:left="440"/>
    </w:pPr>
    <w:rPr>
      <w:i/>
      <w:iCs/>
      <w:sz w:val="20"/>
      <w:szCs w:val="20"/>
      <w:lang w:val="ro-RO"/>
    </w:rPr>
  </w:style>
  <w:style w:type="character" w:customStyle="1" w:styleId="Heading1Char">
    <w:name w:val="Heading 1 Char"/>
    <w:basedOn w:val="DefaultParagraphFont"/>
    <w:link w:val="Heading1"/>
    <w:rsid w:val="00C40CEB"/>
    <w:rPr>
      <w:rFonts w:ascii="Times New Roman" w:eastAsia="Times New Roman" w:hAnsi="Times New Roman" w:cs="Times New Roman"/>
      <w:b/>
      <w:bCs/>
      <w:caps/>
      <w:kern w:val="32"/>
      <w:sz w:val="28"/>
      <w:szCs w:val="24"/>
    </w:rPr>
  </w:style>
  <w:style w:type="character" w:customStyle="1" w:styleId="Heading2Char">
    <w:name w:val="Heading 2 Char"/>
    <w:basedOn w:val="DefaultParagraphFont"/>
    <w:link w:val="Heading2"/>
    <w:rsid w:val="001903E1"/>
    <w:rPr>
      <w:rFonts w:ascii="Times New Roman" w:eastAsia="Times New Roman" w:hAnsi="Times New Roman" w:cs="Arial"/>
      <w:b/>
      <w:bCs/>
      <w:i/>
      <w:iCs/>
      <w:sz w:val="26"/>
      <w:szCs w:val="28"/>
    </w:rPr>
  </w:style>
  <w:style w:type="character" w:customStyle="1" w:styleId="Heading3Char">
    <w:name w:val="Heading 3 Char"/>
    <w:basedOn w:val="DefaultParagraphFont"/>
    <w:link w:val="Heading3"/>
    <w:rsid w:val="001D4B0A"/>
    <w:rPr>
      <w:rFonts w:ascii="Times New Roman" w:eastAsia="Times New Roman" w:hAnsi="Times New Roman" w:cs="Arial"/>
      <w:b/>
      <w:bCs/>
      <w:i/>
      <w:sz w:val="24"/>
      <w:szCs w:val="24"/>
    </w:rPr>
  </w:style>
  <w:style w:type="character" w:customStyle="1" w:styleId="Heading4Char">
    <w:name w:val="Heading 4 Char"/>
    <w:basedOn w:val="DefaultParagraphFont"/>
    <w:link w:val="Heading4"/>
    <w:rsid w:val="002D5828"/>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7F3EC1"/>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F3EC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7F3EC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F3EC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F3EC1"/>
    <w:rPr>
      <w:rFonts w:ascii="Arial" w:eastAsia="Times New Roman" w:hAnsi="Arial" w:cs="Arial"/>
      <w:sz w:val="24"/>
      <w:szCs w:val="24"/>
    </w:rPr>
  </w:style>
  <w:style w:type="paragraph" w:customStyle="1" w:styleId="Default">
    <w:name w:val="Default"/>
    <w:rsid w:val="007F3EC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ListBullet">
    <w:name w:val="List Bullet"/>
    <w:basedOn w:val="Normal"/>
    <w:rsid w:val="007F3EC1"/>
    <w:pPr>
      <w:numPr>
        <w:numId w:val="2"/>
      </w:numPr>
    </w:pPr>
    <w:rPr>
      <w:lang w:val="ro-RO" w:eastAsia="ro-RO"/>
    </w:rPr>
  </w:style>
  <w:style w:type="paragraph" w:customStyle="1" w:styleId="BH-Textnormal">
    <w:name w:val="&quot;BH&quot; - Text normal"/>
    <w:basedOn w:val="Normal"/>
    <w:link w:val="BH-TextnormalCaracter"/>
    <w:rsid w:val="000A7EF3"/>
    <w:pPr>
      <w:spacing w:before="80"/>
      <w:ind w:left="1134"/>
      <w:jc w:val="both"/>
    </w:pPr>
    <w:rPr>
      <w:rFonts w:ascii="Arial" w:hAnsi="Arial"/>
      <w:lang w:val="ro-RO" w:eastAsia="ro-RO"/>
    </w:rPr>
  </w:style>
  <w:style w:type="character" w:customStyle="1" w:styleId="BH-TextnormalCaracter">
    <w:name w:val="&quot;BH&quot; - Text normal Caracter"/>
    <w:link w:val="BH-Textnormal"/>
    <w:rsid w:val="000A7EF3"/>
    <w:rPr>
      <w:rFonts w:ascii="Arial" w:eastAsia="Times New Roman" w:hAnsi="Arial" w:cs="Times New Roman"/>
      <w:szCs w:val="24"/>
      <w:lang w:val="ro-RO" w:eastAsia="ro-RO"/>
    </w:rPr>
  </w:style>
  <w:style w:type="character" w:styleId="Strong">
    <w:name w:val="Strong"/>
    <w:aliases w:val="Arial,strong"/>
    <w:uiPriority w:val="22"/>
    <w:qFormat/>
    <w:rsid w:val="000A7EF3"/>
    <w:rPr>
      <w:b/>
      <w:bCs/>
    </w:rPr>
  </w:style>
  <w:style w:type="paragraph" w:styleId="BalloonText">
    <w:name w:val="Balloon Text"/>
    <w:basedOn w:val="Normal"/>
    <w:link w:val="BalloonTextChar"/>
    <w:unhideWhenUsed/>
    <w:rsid w:val="0092145E"/>
    <w:rPr>
      <w:rFonts w:ascii="Segoe UI" w:hAnsi="Segoe UI" w:cs="Segoe UI"/>
      <w:sz w:val="18"/>
      <w:szCs w:val="18"/>
    </w:rPr>
  </w:style>
  <w:style w:type="character" w:customStyle="1" w:styleId="BalloonTextChar">
    <w:name w:val="Balloon Text Char"/>
    <w:basedOn w:val="DefaultParagraphFont"/>
    <w:link w:val="BalloonText"/>
    <w:rsid w:val="0092145E"/>
    <w:rPr>
      <w:rFonts w:ascii="Segoe UI" w:hAnsi="Segoe UI" w:cs="Segoe UI"/>
      <w:sz w:val="18"/>
      <w:szCs w:val="18"/>
    </w:rPr>
  </w:style>
  <w:style w:type="paragraph" w:styleId="NormalWeb">
    <w:name w:val="Normal (Web)"/>
    <w:basedOn w:val="Normal"/>
    <w:rsid w:val="00703796"/>
    <w:pPr>
      <w:spacing w:before="100" w:beforeAutospacing="1" w:after="100" w:afterAutospacing="1"/>
    </w:pPr>
  </w:style>
  <w:style w:type="paragraph" w:styleId="ListParagraph">
    <w:name w:val="List Paragraph"/>
    <w:aliases w:val="Normal bullet 2,List Paragraph1"/>
    <w:basedOn w:val="Normal"/>
    <w:link w:val="ListParagraphChar"/>
    <w:qFormat/>
    <w:rsid w:val="00A05AEE"/>
    <w:pPr>
      <w:ind w:left="720"/>
      <w:contextualSpacing/>
    </w:pPr>
  </w:style>
  <w:style w:type="table" w:styleId="TableGrid">
    <w:name w:val="Table Grid"/>
    <w:basedOn w:val="TableNormal"/>
    <w:rsid w:val="007200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7200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720087"/>
  </w:style>
  <w:style w:type="paragraph" w:styleId="BodyText">
    <w:name w:val="Body Text"/>
    <w:basedOn w:val="Normal"/>
    <w:link w:val="BodyTextChar"/>
    <w:rsid w:val="00720087"/>
    <w:pPr>
      <w:spacing w:after="120"/>
    </w:pPr>
    <w:rPr>
      <w:szCs w:val="20"/>
      <w:lang w:val="ro-RO" w:eastAsia="ro-RO"/>
    </w:rPr>
  </w:style>
  <w:style w:type="character" w:customStyle="1" w:styleId="BodyTextChar">
    <w:name w:val="Body Text Char"/>
    <w:basedOn w:val="DefaultParagraphFont"/>
    <w:link w:val="BodyText"/>
    <w:rsid w:val="00720087"/>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rsid w:val="00720087"/>
    <w:pPr>
      <w:spacing w:after="120"/>
      <w:ind w:left="360"/>
    </w:pPr>
  </w:style>
  <w:style w:type="character" w:customStyle="1" w:styleId="BodyTextIndentChar">
    <w:name w:val="Body Text Indent Char"/>
    <w:basedOn w:val="DefaultParagraphFont"/>
    <w:link w:val="BodyTextIndent"/>
    <w:rsid w:val="00720087"/>
    <w:rPr>
      <w:rFonts w:ascii="Times New Roman" w:eastAsia="Times New Roman" w:hAnsi="Times New Roman" w:cs="Times New Roman"/>
      <w:sz w:val="24"/>
      <w:szCs w:val="24"/>
    </w:rPr>
  </w:style>
  <w:style w:type="paragraph" w:customStyle="1" w:styleId="cap10">
    <w:name w:val="cap1"/>
    <w:next w:val="Normal"/>
    <w:rsid w:val="00720087"/>
    <w:pPr>
      <w:numPr>
        <w:numId w:val="3"/>
      </w:numPr>
      <w:tabs>
        <w:tab w:val="left" w:pos="964"/>
      </w:tabs>
      <w:spacing w:before="60" w:after="180" w:line="360" w:lineRule="auto"/>
      <w:outlineLvl w:val="0"/>
    </w:pPr>
    <w:rPr>
      <w:rFonts w:ascii="Arial" w:eastAsia="Times New Roman" w:hAnsi="Arial" w:cs="Times New Roman"/>
      <w:b/>
      <w:caps/>
      <w:noProof/>
      <w:sz w:val="24"/>
      <w:szCs w:val="20"/>
    </w:rPr>
  </w:style>
  <w:style w:type="paragraph" w:customStyle="1" w:styleId="cap20">
    <w:name w:val="cap2"/>
    <w:next w:val="Normal"/>
    <w:rsid w:val="00720087"/>
    <w:pPr>
      <w:numPr>
        <w:ilvl w:val="1"/>
        <w:numId w:val="3"/>
      </w:numPr>
      <w:tabs>
        <w:tab w:val="left" w:pos="964"/>
      </w:tabs>
      <w:spacing w:after="240" w:line="360" w:lineRule="atLeast"/>
      <w:outlineLvl w:val="1"/>
    </w:pPr>
    <w:rPr>
      <w:rFonts w:ascii="Arial" w:eastAsia="Times New Roman" w:hAnsi="Arial" w:cs="Times New Roman"/>
      <w:b/>
      <w:noProof/>
      <w:sz w:val="28"/>
      <w:szCs w:val="20"/>
    </w:rPr>
  </w:style>
  <w:style w:type="paragraph" w:customStyle="1" w:styleId="cap3">
    <w:name w:val="cap3"/>
    <w:next w:val="Normal"/>
    <w:rsid w:val="00720087"/>
    <w:pPr>
      <w:numPr>
        <w:ilvl w:val="2"/>
        <w:numId w:val="3"/>
      </w:numPr>
      <w:tabs>
        <w:tab w:val="left" w:pos="964"/>
      </w:tabs>
      <w:spacing w:after="240" w:line="240" w:lineRule="auto"/>
      <w:outlineLvl w:val="2"/>
    </w:pPr>
    <w:rPr>
      <w:rFonts w:ascii="Arial" w:eastAsia="Times New Roman" w:hAnsi="Arial" w:cs="Times New Roman"/>
      <w:b/>
      <w:noProof/>
      <w:sz w:val="24"/>
      <w:szCs w:val="20"/>
    </w:rPr>
  </w:style>
  <w:style w:type="paragraph" w:customStyle="1" w:styleId="cap4">
    <w:name w:val="cap4"/>
    <w:next w:val="Normal"/>
    <w:rsid w:val="00720087"/>
    <w:pPr>
      <w:numPr>
        <w:ilvl w:val="3"/>
        <w:numId w:val="3"/>
      </w:numPr>
      <w:tabs>
        <w:tab w:val="left" w:pos="964"/>
      </w:tabs>
      <w:spacing w:after="120" w:line="240" w:lineRule="auto"/>
      <w:outlineLvl w:val="3"/>
    </w:pPr>
    <w:rPr>
      <w:rFonts w:ascii="Arial" w:eastAsia="Times New Roman" w:hAnsi="Arial" w:cs="Times New Roman"/>
      <w:b/>
      <w:noProof/>
      <w:sz w:val="24"/>
      <w:szCs w:val="20"/>
    </w:rPr>
  </w:style>
  <w:style w:type="paragraph" w:customStyle="1" w:styleId="StyleArialNarrow13ptJustifiedLeft063cm">
    <w:name w:val="Style Arial Narrow 13 pt Justified Left:  0.63 cm"/>
    <w:basedOn w:val="Normal"/>
    <w:rsid w:val="00720087"/>
    <w:pPr>
      <w:spacing w:after="120"/>
      <w:ind w:left="357"/>
      <w:jc w:val="both"/>
    </w:pPr>
    <w:rPr>
      <w:rFonts w:ascii="Arial Narrow" w:hAnsi="Arial Narrow"/>
      <w:sz w:val="26"/>
      <w:szCs w:val="20"/>
    </w:rPr>
  </w:style>
  <w:style w:type="paragraph" w:customStyle="1" w:styleId="Stylecap313pt">
    <w:name w:val="Style cap3 + 13 pt"/>
    <w:basedOn w:val="cap3"/>
    <w:rsid w:val="00720087"/>
    <w:pPr>
      <w:numPr>
        <w:ilvl w:val="0"/>
        <w:numId w:val="0"/>
      </w:numPr>
      <w:tabs>
        <w:tab w:val="num" w:pos="1440"/>
      </w:tabs>
      <w:ind w:left="1224" w:hanging="504"/>
    </w:pPr>
    <w:rPr>
      <w:rFonts w:ascii="Arial Narrow" w:hAnsi="Arial Narrow"/>
      <w:bCs/>
    </w:rPr>
  </w:style>
  <w:style w:type="paragraph" w:customStyle="1" w:styleId="CharChar2CaracterCaracter1">
    <w:name w:val="Char Char2 Caracter Caracter1"/>
    <w:basedOn w:val="Normal"/>
    <w:rsid w:val="00720087"/>
    <w:pPr>
      <w:spacing w:after="160" w:line="240" w:lineRule="exact"/>
    </w:pPr>
    <w:rPr>
      <w:rFonts w:ascii="Tahoma" w:hAnsi="Tahoma"/>
      <w:sz w:val="20"/>
      <w:szCs w:val="20"/>
    </w:rPr>
  </w:style>
  <w:style w:type="paragraph" w:customStyle="1" w:styleId="NormalArialNarrow">
    <w:name w:val="Normal+Arial Narrow"/>
    <w:basedOn w:val="Normal"/>
    <w:link w:val="NormalArialNarrowChar"/>
    <w:rsid w:val="00720087"/>
    <w:pPr>
      <w:spacing w:after="120"/>
    </w:pPr>
    <w:rPr>
      <w:rFonts w:ascii="Arial Narrow" w:hAnsi="Arial Narrow"/>
      <w:lang w:val="ro-RO"/>
    </w:rPr>
  </w:style>
  <w:style w:type="character" w:customStyle="1" w:styleId="NormalArialNarrowChar">
    <w:name w:val="Normal+Arial Narrow Char"/>
    <w:link w:val="NormalArialNarrow"/>
    <w:rsid w:val="00720087"/>
    <w:rPr>
      <w:rFonts w:ascii="Arial Narrow" w:eastAsia="Times New Roman" w:hAnsi="Arial Narrow" w:cs="Times New Roman"/>
      <w:sz w:val="24"/>
      <w:szCs w:val="24"/>
      <w:lang w:val="ro-RO"/>
    </w:rPr>
  </w:style>
  <w:style w:type="paragraph" w:styleId="TOCHeading">
    <w:name w:val="TOC Heading"/>
    <w:basedOn w:val="Heading1"/>
    <w:next w:val="Normal"/>
    <w:uiPriority w:val="39"/>
    <w:semiHidden/>
    <w:unhideWhenUsed/>
    <w:qFormat/>
    <w:rsid w:val="00720087"/>
    <w:pPr>
      <w:keepLines/>
      <w:numPr>
        <w:numId w:val="0"/>
      </w:numPr>
      <w:spacing w:before="480" w:after="0" w:line="276" w:lineRule="auto"/>
      <w:outlineLvl w:val="9"/>
    </w:pPr>
    <w:rPr>
      <w:rFonts w:ascii="Cambria" w:eastAsia="MS Gothic" w:hAnsi="Cambria"/>
      <w:caps w:val="0"/>
      <w:color w:val="365F91"/>
      <w:kern w:val="0"/>
      <w:szCs w:val="28"/>
      <w:lang w:eastAsia="ja-JP"/>
    </w:rPr>
  </w:style>
  <w:style w:type="paragraph" w:styleId="Title">
    <w:name w:val="Title"/>
    <w:basedOn w:val="Normal"/>
    <w:link w:val="TitleChar"/>
    <w:qFormat/>
    <w:rsid w:val="00720087"/>
    <w:pPr>
      <w:jc w:val="center"/>
    </w:pPr>
    <w:rPr>
      <w:rFonts w:ascii="Arial" w:hAnsi="Arial"/>
      <w:b/>
      <w:sz w:val="32"/>
      <w:szCs w:val="20"/>
    </w:rPr>
  </w:style>
  <w:style w:type="character" w:customStyle="1" w:styleId="TitleChar">
    <w:name w:val="Title Char"/>
    <w:basedOn w:val="DefaultParagraphFont"/>
    <w:link w:val="Title"/>
    <w:rsid w:val="00720087"/>
    <w:rPr>
      <w:rFonts w:ascii="Arial" w:eastAsia="Times New Roman" w:hAnsi="Arial" w:cs="Times New Roman"/>
      <w:b/>
      <w:sz w:val="32"/>
      <w:szCs w:val="20"/>
    </w:rPr>
  </w:style>
  <w:style w:type="numbering" w:customStyle="1" w:styleId="Style1">
    <w:name w:val="Style1"/>
    <w:rsid w:val="00720087"/>
    <w:pPr>
      <w:numPr>
        <w:numId w:val="4"/>
      </w:numPr>
    </w:pPr>
  </w:style>
  <w:style w:type="paragraph" w:customStyle="1" w:styleId="StyleSubSubSubTitluRight0mm">
    <w:name w:val="Style SubSubSubTitlu + Right:  0 mm"/>
    <w:basedOn w:val="Normal"/>
    <w:rsid w:val="00720087"/>
    <w:pPr>
      <w:keepNext/>
      <w:pBdr>
        <w:top w:val="single" w:sz="2" w:space="1" w:color="000000"/>
        <w:left w:val="single" w:sz="2" w:space="1" w:color="000000"/>
        <w:bottom w:val="single" w:sz="2" w:space="1" w:color="000000"/>
        <w:right w:val="single" w:sz="2" w:space="1" w:color="000000"/>
      </w:pBdr>
      <w:shd w:val="clear" w:color="auto" w:fill="CCCEE6"/>
      <w:tabs>
        <w:tab w:val="num" w:pos="792"/>
      </w:tabs>
      <w:spacing w:before="40" w:after="60"/>
      <w:ind w:left="792" w:hanging="432"/>
      <w:outlineLvl w:val="1"/>
    </w:pPr>
    <w:rPr>
      <w:rFonts w:ascii="Arial Bold" w:hAnsi="Arial Bold"/>
      <w:b/>
      <w:i/>
      <w:iCs/>
      <w:caps/>
      <w:sz w:val="22"/>
      <w:szCs w:val="20"/>
    </w:rPr>
  </w:style>
  <w:style w:type="paragraph" w:customStyle="1" w:styleId="Style3">
    <w:name w:val="Style3"/>
    <w:basedOn w:val="Normal"/>
    <w:rsid w:val="00720087"/>
    <w:pPr>
      <w:numPr>
        <w:numId w:val="5"/>
      </w:numPr>
      <w:jc w:val="both"/>
    </w:pPr>
    <w:rPr>
      <w:rFonts w:ascii="Arial" w:hAnsi="Arial"/>
      <w:noProof/>
      <w:szCs w:val="20"/>
      <w:lang w:val="en-GB"/>
    </w:rPr>
  </w:style>
  <w:style w:type="paragraph" w:customStyle="1" w:styleId="Tabletotext">
    <w:name w:val="Table to text"/>
    <w:next w:val="Normal"/>
    <w:rsid w:val="00720087"/>
    <w:pPr>
      <w:spacing w:after="0" w:line="240" w:lineRule="auto"/>
      <w:jc w:val="both"/>
    </w:pPr>
    <w:rPr>
      <w:rFonts w:ascii="Arial" w:eastAsia="Times New Roman" w:hAnsi="Arial" w:cs="Times New Roman"/>
      <w:sz w:val="12"/>
      <w:szCs w:val="20"/>
      <w:lang w:val="en-GB"/>
    </w:rPr>
  </w:style>
  <w:style w:type="paragraph" w:styleId="TOC4">
    <w:name w:val="toc 4"/>
    <w:basedOn w:val="Normal"/>
    <w:next w:val="Normal"/>
    <w:autoRedefine/>
    <w:uiPriority w:val="39"/>
    <w:unhideWhenUsed/>
    <w:rsid w:val="0072008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2008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2008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2008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2008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20087"/>
    <w:pPr>
      <w:spacing w:after="100" w:line="276" w:lineRule="auto"/>
      <w:ind w:left="1760"/>
    </w:pPr>
    <w:rPr>
      <w:rFonts w:ascii="Calibri" w:hAnsi="Calibri"/>
      <w:sz w:val="22"/>
      <w:szCs w:val="22"/>
    </w:rPr>
  </w:style>
  <w:style w:type="character" w:styleId="Emphasis">
    <w:name w:val="Emphasis"/>
    <w:qFormat/>
    <w:rsid w:val="00720087"/>
    <w:rPr>
      <w:i/>
      <w:iCs/>
    </w:rPr>
  </w:style>
  <w:style w:type="character" w:customStyle="1" w:styleId="Bodytext0">
    <w:name w:val="Body text_"/>
    <w:basedOn w:val="DefaultParagraphFont"/>
    <w:link w:val="BodyText1"/>
    <w:rsid w:val="00B675F3"/>
    <w:rPr>
      <w:rFonts w:ascii="Calibri" w:eastAsia="Calibri" w:hAnsi="Calibri" w:cs="Calibri"/>
      <w:sz w:val="20"/>
      <w:szCs w:val="20"/>
      <w:shd w:val="clear" w:color="auto" w:fill="FFFFFF"/>
    </w:rPr>
  </w:style>
  <w:style w:type="paragraph" w:customStyle="1" w:styleId="BodyText1">
    <w:name w:val="Body Text1"/>
    <w:basedOn w:val="Normal"/>
    <w:link w:val="Bodytext0"/>
    <w:rsid w:val="00B675F3"/>
    <w:pPr>
      <w:widowControl w:val="0"/>
      <w:shd w:val="clear" w:color="auto" w:fill="FFFFFF"/>
      <w:spacing w:line="270" w:lineRule="exact"/>
    </w:pPr>
    <w:rPr>
      <w:rFonts w:ascii="Calibri" w:eastAsia="Calibri" w:hAnsi="Calibri" w:cs="Calibri"/>
      <w:sz w:val="20"/>
      <w:szCs w:val="20"/>
    </w:rPr>
  </w:style>
  <w:style w:type="character" w:customStyle="1" w:styleId="Bodytext3NotItalic">
    <w:name w:val="Body text (3) + Not Italic"/>
    <w:basedOn w:val="DefaultParagraphFont"/>
    <w:rsid w:val="00154112"/>
    <w:rPr>
      <w:rFonts w:ascii="Calibri" w:eastAsia="Calibri" w:hAnsi="Calibri" w:cs="Calibri"/>
      <w:b/>
      <w:bCs/>
      <w:i/>
      <w:iCs/>
      <w:smallCaps w:val="0"/>
      <w:strike w:val="0"/>
      <w:color w:val="000000"/>
      <w:spacing w:val="0"/>
      <w:w w:val="100"/>
      <w:position w:val="0"/>
      <w:sz w:val="20"/>
      <w:szCs w:val="20"/>
      <w:u w:val="none"/>
      <w:lang w:val="ro-RO"/>
    </w:rPr>
  </w:style>
  <w:style w:type="paragraph" w:customStyle="1" w:styleId="textnormalboldat">
    <w:name w:val="text normal boldat"/>
    <w:basedOn w:val="Normal"/>
    <w:qFormat/>
    <w:rsid w:val="00002A2E"/>
    <w:pPr>
      <w:spacing w:after="200" w:line="276" w:lineRule="auto"/>
      <w:jc w:val="both"/>
    </w:pPr>
    <w:rPr>
      <w:rFonts w:ascii="Calibri" w:hAnsi="Calibri"/>
      <w:b/>
      <w:szCs w:val="22"/>
      <w:lang w:val="ro-RO"/>
    </w:rPr>
  </w:style>
  <w:style w:type="paragraph" w:customStyle="1" w:styleId="al">
    <w:name w:val="a_l"/>
    <w:basedOn w:val="Normal"/>
    <w:rsid w:val="00F0482D"/>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9E17E2"/>
    <w:rPr>
      <w:color w:val="605E5C"/>
      <w:shd w:val="clear" w:color="auto" w:fill="E1DFDD"/>
    </w:rPr>
  </w:style>
  <w:style w:type="paragraph" w:customStyle="1" w:styleId="CAP2">
    <w:name w:val="CAP2"/>
    <w:basedOn w:val="cap10"/>
    <w:next w:val="cap10"/>
    <w:rsid w:val="002F065C"/>
    <w:pPr>
      <w:numPr>
        <w:ilvl w:val="1"/>
        <w:numId w:val="20"/>
      </w:numPr>
      <w:tabs>
        <w:tab w:val="clear" w:pos="964"/>
        <w:tab w:val="clear" w:pos="1467"/>
        <w:tab w:val="num" w:pos="1620"/>
      </w:tabs>
      <w:spacing w:before="0" w:after="0"/>
      <w:outlineLvl w:val="1"/>
    </w:pPr>
    <w:rPr>
      <w:rFonts w:ascii="Times New Roman" w:hAnsi="Times New Roman"/>
      <w:caps w:val="0"/>
      <w:noProof w:val="0"/>
      <w:sz w:val="28"/>
      <w:lang w:val="ro-RO"/>
    </w:rPr>
  </w:style>
  <w:style w:type="paragraph" w:customStyle="1" w:styleId="as">
    <w:name w:val="as"/>
    <w:basedOn w:val="TOC9"/>
    <w:autoRedefine/>
    <w:rsid w:val="002F065C"/>
    <w:pPr>
      <w:numPr>
        <w:numId w:val="20"/>
      </w:numPr>
      <w:pBdr>
        <w:between w:val="double" w:sz="6" w:space="0" w:color="auto"/>
      </w:pBdr>
      <w:spacing w:before="120" w:after="120" w:line="240" w:lineRule="auto"/>
      <w:jc w:val="center"/>
    </w:pPr>
    <w:rPr>
      <w:rFonts w:cs="Calibri"/>
      <w:sz w:val="18"/>
      <w:szCs w:val="18"/>
    </w:rPr>
  </w:style>
  <w:style w:type="paragraph" w:customStyle="1" w:styleId="TextnormalCharChar">
    <w:name w:val="Text normal Char Char"/>
    <w:rsid w:val="002F065C"/>
    <w:pPr>
      <w:spacing w:before="80" w:line="240" w:lineRule="auto"/>
      <w:ind w:left="1304"/>
    </w:pPr>
    <w:rPr>
      <w:rFonts w:ascii="Arial" w:eastAsia="Times New Roman" w:hAnsi="Arial" w:cs="Times New Roman"/>
    </w:rPr>
  </w:style>
  <w:style w:type="paragraph" w:customStyle="1" w:styleId="textnormal">
    <w:name w:val="text normal"/>
    <w:basedOn w:val="Normal"/>
    <w:qFormat/>
    <w:rsid w:val="002F065C"/>
    <w:pPr>
      <w:spacing w:after="240" w:line="276" w:lineRule="auto"/>
      <w:jc w:val="both"/>
    </w:pPr>
    <w:rPr>
      <w:bCs/>
      <w:sz w:val="22"/>
      <w:szCs w:val="28"/>
      <w:lang w:val="ro-RO"/>
    </w:rPr>
  </w:style>
  <w:style w:type="character" w:customStyle="1" w:styleId="ListParagraphChar">
    <w:name w:val="List Paragraph Char"/>
    <w:aliases w:val="Normal bullet 2 Char,List Paragraph1 Char"/>
    <w:link w:val="ListParagraph"/>
    <w:uiPriority w:val="34"/>
    <w:rsid w:val="00437CCC"/>
    <w:rPr>
      <w:rFonts w:ascii="Times New Roman" w:eastAsia="Times New Roman" w:hAnsi="Times New Roman" w:cs="Times New Roman"/>
      <w:sz w:val="24"/>
      <w:szCs w:val="24"/>
    </w:rPr>
  </w:style>
  <w:style w:type="character" w:customStyle="1" w:styleId="highlight">
    <w:name w:val="highlight"/>
    <w:basedOn w:val="DefaultParagraphFont"/>
    <w:rsid w:val="00934DD1"/>
  </w:style>
  <w:style w:type="paragraph" w:customStyle="1" w:styleId="CAP1">
    <w:name w:val="CAP1"/>
    <w:basedOn w:val="Normal"/>
    <w:rsid w:val="006E6B62"/>
    <w:pPr>
      <w:numPr>
        <w:numId w:val="26"/>
      </w:numPr>
      <w:spacing w:line="360" w:lineRule="auto"/>
      <w:outlineLvl w:val="0"/>
    </w:pPr>
    <w:rPr>
      <w:caps/>
      <w:sz w:val="28"/>
      <w:szCs w:val="20"/>
      <w:lang w:val="ro-RO"/>
    </w:rPr>
  </w:style>
  <w:style w:type="character" w:customStyle="1" w:styleId="HeaderChar1">
    <w:name w:val="Header Char1"/>
    <w:rsid w:val="007A2871"/>
    <w:rPr>
      <w:rFonts w:ascii="Courier New" w:eastAsia="Times New Roman" w:hAnsi="Courier New" w:cs="Times New Roman"/>
      <w:snapToGrid w:val="0"/>
      <w:sz w:val="24"/>
      <w:szCs w:val="20"/>
      <w:lang w:val="en-GB"/>
    </w:rPr>
  </w:style>
  <w:style w:type="character" w:styleId="UnresolvedMention">
    <w:name w:val="Unresolved Mention"/>
    <w:basedOn w:val="DefaultParagraphFont"/>
    <w:uiPriority w:val="99"/>
    <w:semiHidden/>
    <w:unhideWhenUsed/>
    <w:rsid w:val="00C40CEB"/>
    <w:rPr>
      <w:color w:val="605E5C"/>
      <w:shd w:val="clear" w:color="auto" w:fill="E1DFDD"/>
    </w:rPr>
  </w:style>
  <w:style w:type="character" w:customStyle="1" w:styleId="slinttl">
    <w:name w:val="s_lin_ttl"/>
    <w:basedOn w:val="DefaultParagraphFont"/>
    <w:rsid w:val="00841C97"/>
  </w:style>
  <w:style w:type="character" w:customStyle="1" w:styleId="slinbdy">
    <w:name w:val="s_lin_bdy"/>
    <w:basedOn w:val="DefaultParagraphFont"/>
    <w:rsid w:val="00841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431">
      <w:bodyDiv w:val="1"/>
      <w:marLeft w:val="0"/>
      <w:marRight w:val="0"/>
      <w:marTop w:val="0"/>
      <w:marBottom w:val="0"/>
      <w:divBdr>
        <w:top w:val="none" w:sz="0" w:space="0" w:color="auto"/>
        <w:left w:val="none" w:sz="0" w:space="0" w:color="auto"/>
        <w:bottom w:val="none" w:sz="0" w:space="0" w:color="auto"/>
        <w:right w:val="none" w:sz="0" w:space="0" w:color="auto"/>
      </w:divBdr>
    </w:div>
    <w:div w:id="144981292">
      <w:bodyDiv w:val="1"/>
      <w:marLeft w:val="0"/>
      <w:marRight w:val="0"/>
      <w:marTop w:val="0"/>
      <w:marBottom w:val="0"/>
      <w:divBdr>
        <w:top w:val="none" w:sz="0" w:space="0" w:color="auto"/>
        <w:left w:val="none" w:sz="0" w:space="0" w:color="auto"/>
        <w:bottom w:val="none" w:sz="0" w:space="0" w:color="auto"/>
        <w:right w:val="none" w:sz="0" w:space="0" w:color="auto"/>
      </w:divBdr>
    </w:div>
    <w:div w:id="427238168">
      <w:bodyDiv w:val="1"/>
      <w:marLeft w:val="0"/>
      <w:marRight w:val="0"/>
      <w:marTop w:val="0"/>
      <w:marBottom w:val="0"/>
      <w:divBdr>
        <w:top w:val="none" w:sz="0" w:space="0" w:color="auto"/>
        <w:left w:val="none" w:sz="0" w:space="0" w:color="auto"/>
        <w:bottom w:val="none" w:sz="0" w:space="0" w:color="auto"/>
        <w:right w:val="none" w:sz="0" w:space="0" w:color="auto"/>
      </w:divBdr>
    </w:div>
    <w:div w:id="430467750">
      <w:bodyDiv w:val="1"/>
      <w:marLeft w:val="0"/>
      <w:marRight w:val="0"/>
      <w:marTop w:val="0"/>
      <w:marBottom w:val="0"/>
      <w:divBdr>
        <w:top w:val="none" w:sz="0" w:space="0" w:color="auto"/>
        <w:left w:val="none" w:sz="0" w:space="0" w:color="auto"/>
        <w:bottom w:val="none" w:sz="0" w:space="0" w:color="auto"/>
        <w:right w:val="none" w:sz="0" w:space="0" w:color="auto"/>
      </w:divBdr>
    </w:div>
    <w:div w:id="831680318">
      <w:bodyDiv w:val="1"/>
      <w:marLeft w:val="0"/>
      <w:marRight w:val="0"/>
      <w:marTop w:val="0"/>
      <w:marBottom w:val="0"/>
      <w:divBdr>
        <w:top w:val="none" w:sz="0" w:space="0" w:color="auto"/>
        <w:left w:val="none" w:sz="0" w:space="0" w:color="auto"/>
        <w:bottom w:val="none" w:sz="0" w:space="0" w:color="auto"/>
        <w:right w:val="none" w:sz="0" w:space="0" w:color="auto"/>
      </w:divBdr>
    </w:div>
    <w:div w:id="1352881371">
      <w:bodyDiv w:val="1"/>
      <w:marLeft w:val="0"/>
      <w:marRight w:val="0"/>
      <w:marTop w:val="0"/>
      <w:marBottom w:val="0"/>
      <w:divBdr>
        <w:top w:val="none" w:sz="0" w:space="0" w:color="auto"/>
        <w:left w:val="none" w:sz="0" w:space="0" w:color="auto"/>
        <w:bottom w:val="none" w:sz="0" w:space="0" w:color="auto"/>
        <w:right w:val="none" w:sz="0" w:space="0" w:color="auto"/>
      </w:divBdr>
      <w:divsChild>
        <w:div w:id="515119118">
          <w:marLeft w:val="0"/>
          <w:marRight w:val="0"/>
          <w:marTop w:val="0"/>
          <w:marBottom w:val="300"/>
          <w:divBdr>
            <w:top w:val="none" w:sz="0" w:space="0" w:color="auto"/>
            <w:left w:val="none" w:sz="0" w:space="0" w:color="auto"/>
            <w:bottom w:val="none" w:sz="0" w:space="0" w:color="auto"/>
            <w:right w:val="none" w:sz="0" w:space="0" w:color="auto"/>
          </w:divBdr>
        </w:div>
      </w:divsChild>
    </w:div>
    <w:div w:id="1367828265">
      <w:bodyDiv w:val="1"/>
      <w:marLeft w:val="0"/>
      <w:marRight w:val="0"/>
      <w:marTop w:val="0"/>
      <w:marBottom w:val="0"/>
      <w:divBdr>
        <w:top w:val="none" w:sz="0" w:space="0" w:color="auto"/>
        <w:left w:val="none" w:sz="0" w:space="0" w:color="auto"/>
        <w:bottom w:val="none" w:sz="0" w:space="0" w:color="auto"/>
        <w:right w:val="none" w:sz="0" w:space="0" w:color="auto"/>
      </w:divBdr>
    </w:div>
    <w:div w:id="1394349156">
      <w:bodyDiv w:val="1"/>
      <w:marLeft w:val="0"/>
      <w:marRight w:val="0"/>
      <w:marTop w:val="0"/>
      <w:marBottom w:val="0"/>
      <w:divBdr>
        <w:top w:val="none" w:sz="0" w:space="0" w:color="auto"/>
        <w:left w:val="none" w:sz="0" w:space="0" w:color="auto"/>
        <w:bottom w:val="none" w:sz="0" w:space="0" w:color="auto"/>
        <w:right w:val="none" w:sz="0" w:space="0" w:color="auto"/>
      </w:divBdr>
    </w:div>
    <w:div w:id="1718117754">
      <w:bodyDiv w:val="1"/>
      <w:marLeft w:val="0"/>
      <w:marRight w:val="0"/>
      <w:marTop w:val="0"/>
      <w:marBottom w:val="0"/>
      <w:divBdr>
        <w:top w:val="none" w:sz="0" w:space="0" w:color="auto"/>
        <w:left w:val="none" w:sz="0" w:space="0" w:color="auto"/>
        <w:bottom w:val="none" w:sz="0" w:space="0" w:color="auto"/>
        <w:right w:val="none" w:sz="0" w:space="0" w:color="auto"/>
      </w:divBdr>
    </w:div>
    <w:div w:id="1719161332">
      <w:bodyDiv w:val="1"/>
      <w:marLeft w:val="0"/>
      <w:marRight w:val="0"/>
      <w:marTop w:val="0"/>
      <w:marBottom w:val="0"/>
      <w:divBdr>
        <w:top w:val="none" w:sz="0" w:space="0" w:color="auto"/>
        <w:left w:val="none" w:sz="0" w:space="0" w:color="auto"/>
        <w:bottom w:val="none" w:sz="0" w:space="0" w:color="auto"/>
        <w:right w:val="none" w:sz="0" w:space="0" w:color="auto"/>
      </w:divBdr>
    </w:div>
    <w:div w:id="1768236615">
      <w:bodyDiv w:val="1"/>
      <w:marLeft w:val="0"/>
      <w:marRight w:val="0"/>
      <w:marTop w:val="0"/>
      <w:marBottom w:val="0"/>
      <w:divBdr>
        <w:top w:val="none" w:sz="0" w:space="0" w:color="auto"/>
        <w:left w:val="none" w:sz="0" w:space="0" w:color="auto"/>
        <w:bottom w:val="none" w:sz="0" w:space="0" w:color="auto"/>
        <w:right w:val="none" w:sz="0" w:space="0" w:color="auto"/>
      </w:divBdr>
    </w:div>
    <w:div w:id="1798908025">
      <w:bodyDiv w:val="1"/>
      <w:marLeft w:val="0"/>
      <w:marRight w:val="0"/>
      <w:marTop w:val="0"/>
      <w:marBottom w:val="0"/>
      <w:divBdr>
        <w:top w:val="none" w:sz="0" w:space="0" w:color="auto"/>
        <w:left w:val="none" w:sz="0" w:space="0" w:color="auto"/>
        <w:bottom w:val="none" w:sz="0" w:space="0" w:color="auto"/>
        <w:right w:val="none" w:sz="0" w:space="0" w:color="auto"/>
      </w:divBdr>
    </w:div>
    <w:div w:id="1884630072">
      <w:bodyDiv w:val="1"/>
      <w:marLeft w:val="0"/>
      <w:marRight w:val="0"/>
      <w:marTop w:val="0"/>
      <w:marBottom w:val="0"/>
      <w:divBdr>
        <w:top w:val="none" w:sz="0" w:space="0" w:color="auto"/>
        <w:left w:val="none" w:sz="0" w:space="0" w:color="auto"/>
        <w:bottom w:val="none" w:sz="0" w:space="0" w:color="auto"/>
        <w:right w:val="none" w:sz="0" w:space="0" w:color="auto"/>
      </w:divBdr>
    </w:div>
    <w:div w:id="1954314315">
      <w:bodyDiv w:val="1"/>
      <w:marLeft w:val="0"/>
      <w:marRight w:val="0"/>
      <w:marTop w:val="0"/>
      <w:marBottom w:val="0"/>
      <w:divBdr>
        <w:top w:val="none" w:sz="0" w:space="0" w:color="auto"/>
        <w:left w:val="none" w:sz="0" w:space="0" w:color="auto"/>
        <w:bottom w:val="none" w:sz="0" w:space="0" w:color="auto"/>
        <w:right w:val="none" w:sz="0" w:space="0" w:color="auto"/>
      </w:divBdr>
    </w:div>
    <w:div w:id="2016374331">
      <w:bodyDiv w:val="1"/>
      <w:marLeft w:val="0"/>
      <w:marRight w:val="0"/>
      <w:marTop w:val="0"/>
      <w:marBottom w:val="0"/>
      <w:divBdr>
        <w:top w:val="none" w:sz="0" w:space="0" w:color="auto"/>
        <w:left w:val="none" w:sz="0" w:space="0" w:color="auto"/>
        <w:bottom w:val="none" w:sz="0" w:space="0" w:color="auto"/>
        <w:right w:val="none" w:sz="0" w:space="0" w:color="auto"/>
      </w:divBdr>
    </w:div>
    <w:div w:id="2029137381">
      <w:bodyDiv w:val="1"/>
      <w:marLeft w:val="0"/>
      <w:marRight w:val="0"/>
      <w:marTop w:val="0"/>
      <w:marBottom w:val="0"/>
      <w:divBdr>
        <w:top w:val="none" w:sz="0" w:space="0" w:color="auto"/>
        <w:left w:val="none" w:sz="0" w:space="0" w:color="auto"/>
        <w:bottom w:val="none" w:sz="0" w:space="0" w:color="auto"/>
        <w:right w:val="none" w:sz="0" w:space="0" w:color="auto"/>
      </w:divBdr>
    </w:div>
    <w:div w:id="203692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My%20Drive\02_WORK_IN_PROGRESS\2022\05_Oltina_DC48\03_Doc_Avize%20r1\01_Piese_scrise\Mediu\primaria@comunaoltina.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mailto:office@proviadesign.ro"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68FA-2EF3-4F2B-8C1A-2C7A5B4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10463</Words>
  <Characters>65918</Characters>
  <Application>Microsoft Office Word</Application>
  <DocSecurity>0</DocSecurity>
  <Lines>549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 Design</dc:creator>
  <cp:lastModifiedBy>Stanescu Radu</cp:lastModifiedBy>
  <cp:revision>3</cp:revision>
  <cp:lastPrinted>2022-09-23T07:59:00Z</cp:lastPrinted>
  <dcterms:created xsi:type="dcterms:W3CDTF">2022-09-23T08:01:00Z</dcterms:created>
  <dcterms:modified xsi:type="dcterms:W3CDTF">2022-09-23T08:05:00Z</dcterms:modified>
</cp:coreProperties>
</file>