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D46" w:rsidRDefault="00910D46" w:rsidP="00910D46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73752B">
        <w:rPr>
          <w:szCs w:val="24"/>
          <w:lang w:val="ro-RO"/>
        </w:rPr>
        <w:t xml:space="preserve">RELOCARE CONDUCTA DE TRANSPORT INTERNATIONAL GAZE NATURALE DN 1000T1, ISACCEA – NEGRU VODA, IN ZONA CARIERA ROMCIM, P.L. MEDGIDIA, JUD. CONSTANTA, propus a fi amplasat in jud. Constanta, mun. Medgidia, </w:t>
      </w:r>
      <w:proofErr w:type="spellStart"/>
      <w:r w:rsidRPr="0073752B">
        <w:rPr>
          <w:szCs w:val="24"/>
          <w:lang w:val="ro-RO"/>
        </w:rPr>
        <w:t>com</w:t>
      </w:r>
      <w:proofErr w:type="spellEnd"/>
      <w:r w:rsidRPr="0073752B">
        <w:rPr>
          <w:szCs w:val="24"/>
          <w:lang w:val="ro-RO"/>
        </w:rPr>
        <w:t>. Poarta Alba</w:t>
      </w:r>
      <w:r w:rsidRPr="00226AB9">
        <w:rPr>
          <w:b w:val="0"/>
          <w:szCs w:val="24"/>
          <w:lang w:val="ro-RO"/>
        </w:rPr>
        <w:t xml:space="preserve">, </w:t>
      </w:r>
      <w:r w:rsidRPr="00C36DCE">
        <w:rPr>
          <w:b w:val="0"/>
          <w:szCs w:val="24"/>
          <w:lang w:val="ro-RO"/>
        </w:rPr>
        <w:t xml:space="preserve"> t</w:t>
      </w:r>
      <w:r w:rsidRPr="001D7C75">
        <w:rPr>
          <w:b w:val="0"/>
          <w:szCs w:val="24"/>
          <w:lang w:val="ro-RO"/>
        </w:rPr>
        <w:t xml:space="preserve">itular </w:t>
      </w:r>
      <w:r w:rsidRPr="001D7C75">
        <w:rPr>
          <w:b w:val="0"/>
          <w:szCs w:val="24"/>
        </w:rPr>
        <w:t xml:space="preserve"> </w:t>
      </w:r>
      <w:r w:rsidRPr="0073752B">
        <w:rPr>
          <w:b w:val="0"/>
          <w:bCs w:val="0"/>
          <w:szCs w:val="24"/>
          <w:lang w:val="ro-RO"/>
        </w:rPr>
        <w:t>ROMCIM S.A.</w:t>
      </w:r>
      <w:r>
        <w:rPr>
          <w:b w:val="0"/>
          <w:bCs w:val="0"/>
          <w:szCs w:val="24"/>
          <w:lang w:val="ro-RO"/>
        </w:rPr>
        <w:t>, reprezentata de DUMITRU SIMA.</w:t>
      </w:r>
    </w:p>
    <w:p w:rsidR="00910D46" w:rsidRPr="00226AB9" w:rsidRDefault="00910D46" w:rsidP="00910D46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73752B">
        <w:rPr>
          <w:b w:val="0"/>
          <w:bCs w:val="0"/>
          <w:szCs w:val="24"/>
          <w:lang w:val="ro-RO"/>
        </w:rPr>
        <w:t xml:space="preserve">ROMCIM S.A., reprezentata de DUMITRU SIMA, cu domiciliul in mun. Bucuresti, sector 1, str. Emanoil </w:t>
      </w:r>
      <w:proofErr w:type="spellStart"/>
      <w:r w:rsidRPr="0073752B">
        <w:rPr>
          <w:b w:val="0"/>
          <w:bCs w:val="0"/>
          <w:szCs w:val="24"/>
          <w:lang w:val="ro-RO"/>
        </w:rPr>
        <w:t>Porumbaru</w:t>
      </w:r>
      <w:proofErr w:type="spellEnd"/>
      <w:r w:rsidRPr="0073752B">
        <w:rPr>
          <w:b w:val="0"/>
          <w:bCs w:val="0"/>
          <w:szCs w:val="24"/>
          <w:lang w:val="ro-RO"/>
        </w:rPr>
        <w:t>, nr. 93-95</w:t>
      </w:r>
      <w:r w:rsidRPr="00226AB9">
        <w:rPr>
          <w:b w:val="0"/>
          <w:szCs w:val="24"/>
          <w:lang w:val="ro-RO"/>
        </w:rPr>
        <w:t xml:space="preserve">. </w:t>
      </w:r>
    </w:p>
    <w:p w:rsidR="00910D46" w:rsidRPr="008A1FCB" w:rsidRDefault="00910D46" w:rsidP="00910D46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8A1FCB">
        <w:rPr>
          <w:b w:val="0"/>
          <w:szCs w:val="24"/>
        </w:rPr>
        <w:t>Observaţiile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publicului</w:t>
      </w:r>
      <w:proofErr w:type="spellEnd"/>
      <w:r w:rsidRPr="008A1FCB">
        <w:rPr>
          <w:b w:val="0"/>
          <w:szCs w:val="24"/>
        </w:rPr>
        <w:t xml:space="preserve"> se </w:t>
      </w:r>
      <w:proofErr w:type="spellStart"/>
      <w:r w:rsidRPr="008A1FCB">
        <w:rPr>
          <w:b w:val="0"/>
          <w:szCs w:val="24"/>
        </w:rPr>
        <w:t>primesc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zilnic</w:t>
      </w:r>
      <w:proofErr w:type="spellEnd"/>
      <w:r w:rsidRPr="008A1FCB">
        <w:rPr>
          <w:b w:val="0"/>
          <w:szCs w:val="24"/>
        </w:rPr>
        <w:t xml:space="preserve"> la </w:t>
      </w:r>
      <w:proofErr w:type="spellStart"/>
      <w:r w:rsidRPr="008A1FCB">
        <w:rPr>
          <w:b w:val="0"/>
          <w:szCs w:val="24"/>
        </w:rPr>
        <w:t>sediul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autorităţii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competente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pentru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protecţia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mediului</w:t>
      </w:r>
      <w:proofErr w:type="spellEnd"/>
      <w:r w:rsidRPr="008A1FCB">
        <w:rPr>
          <w:b w:val="0"/>
          <w:szCs w:val="24"/>
        </w:rPr>
        <w:t xml:space="preserve"> Constanta.</w:t>
      </w:r>
    </w:p>
    <w:p w:rsidR="00910D46" w:rsidRPr="008A1FCB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910D46" w:rsidRDefault="00910D46" w:rsidP="0091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.2022</w:t>
      </w:r>
    </w:p>
    <w:p w:rsidR="00300387" w:rsidRPr="006204C7" w:rsidRDefault="00300387">
      <w:pPr>
        <w:rPr>
          <w:rFonts w:ascii="Times New Roman" w:hAnsi="Times New Roman"/>
          <w:sz w:val="24"/>
          <w:szCs w:val="24"/>
        </w:rPr>
      </w:pPr>
    </w:p>
    <w:sectPr w:rsidR="00300387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D3A38"/>
    <w:rsid w:val="00110E82"/>
    <w:rsid w:val="0012622C"/>
    <w:rsid w:val="00140999"/>
    <w:rsid w:val="001A553E"/>
    <w:rsid w:val="001B3AD3"/>
    <w:rsid w:val="00224DD5"/>
    <w:rsid w:val="00235034"/>
    <w:rsid w:val="002527D9"/>
    <w:rsid w:val="00253D2A"/>
    <w:rsid w:val="002552B9"/>
    <w:rsid w:val="002562BD"/>
    <w:rsid w:val="00293773"/>
    <w:rsid w:val="002C1033"/>
    <w:rsid w:val="002D5D73"/>
    <w:rsid w:val="002E59F0"/>
    <w:rsid w:val="002E7AAA"/>
    <w:rsid w:val="002F142B"/>
    <w:rsid w:val="002F5EA9"/>
    <w:rsid w:val="00300387"/>
    <w:rsid w:val="003204F0"/>
    <w:rsid w:val="0032277D"/>
    <w:rsid w:val="00332B6A"/>
    <w:rsid w:val="00352CD4"/>
    <w:rsid w:val="00352DF6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03E7A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532D9"/>
    <w:rsid w:val="007C4322"/>
    <w:rsid w:val="007C488D"/>
    <w:rsid w:val="007C5BAA"/>
    <w:rsid w:val="007F2F1A"/>
    <w:rsid w:val="00841D88"/>
    <w:rsid w:val="008433E0"/>
    <w:rsid w:val="008651A1"/>
    <w:rsid w:val="008772FB"/>
    <w:rsid w:val="008813E7"/>
    <w:rsid w:val="00887DE7"/>
    <w:rsid w:val="008A29CD"/>
    <w:rsid w:val="008E0E87"/>
    <w:rsid w:val="008E5373"/>
    <w:rsid w:val="008E57D8"/>
    <w:rsid w:val="008E7FA4"/>
    <w:rsid w:val="00910D46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2DC0"/>
    <w:rsid w:val="009F6ABA"/>
    <w:rsid w:val="00A12889"/>
    <w:rsid w:val="00A16A97"/>
    <w:rsid w:val="00A2144B"/>
    <w:rsid w:val="00A34FD5"/>
    <w:rsid w:val="00A47223"/>
    <w:rsid w:val="00A55840"/>
    <w:rsid w:val="00A63126"/>
    <w:rsid w:val="00A902D9"/>
    <w:rsid w:val="00A97B32"/>
    <w:rsid w:val="00AA4101"/>
    <w:rsid w:val="00AB5EA3"/>
    <w:rsid w:val="00AC7DD1"/>
    <w:rsid w:val="00AD31E0"/>
    <w:rsid w:val="00AF4FD1"/>
    <w:rsid w:val="00B04B40"/>
    <w:rsid w:val="00B234DC"/>
    <w:rsid w:val="00B25092"/>
    <w:rsid w:val="00B3500A"/>
    <w:rsid w:val="00B50FE7"/>
    <w:rsid w:val="00B607DB"/>
    <w:rsid w:val="00B62E9A"/>
    <w:rsid w:val="00BC02C2"/>
    <w:rsid w:val="00BD053F"/>
    <w:rsid w:val="00BE1D60"/>
    <w:rsid w:val="00BF3FF9"/>
    <w:rsid w:val="00C03873"/>
    <w:rsid w:val="00C1130E"/>
    <w:rsid w:val="00C13411"/>
    <w:rsid w:val="00C34682"/>
    <w:rsid w:val="00C3599C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DF5628"/>
  <w15:docId w15:val="{C6A4C228-183A-47DE-BBE5-8E72237B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7532D9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7532D9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2022-12-07T10:06:00Z</dcterms:created>
  <dcterms:modified xsi:type="dcterms:W3CDTF">2022-12-07T10:07:00Z</dcterms:modified>
</cp:coreProperties>
</file>