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86436" w14:textId="78691A54" w:rsidR="00972A8C" w:rsidRDefault="00972A8C" w:rsidP="00972A8C">
      <w:pPr>
        <w:shd w:val="clear" w:color="auto" w:fill="FFFFFF"/>
        <w:spacing w:after="0" w:line="360" w:lineRule="auto"/>
        <w:jc w:val="right"/>
        <w:outlineLvl w:val="3"/>
        <w:rPr>
          <w:rFonts w:ascii="Trebuchet MS" w:hAnsi="Trebuchet MS" w:cs="Times New Roman"/>
        </w:rPr>
      </w:pPr>
      <w:r>
        <w:rPr>
          <w:rFonts w:ascii="Trebuchet MS" w:hAnsi="Trebuchet MS" w:cs="Times New Roman"/>
        </w:rPr>
        <w:t>ANEXA 5E</w:t>
      </w:r>
    </w:p>
    <w:p w14:paraId="78FF49EE" w14:textId="3ED97F60" w:rsidR="004D01E2" w:rsidRPr="0038539D" w:rsidRDefault="00000000" w:rsidP="0038539D">
      <w:pPr>
        <w:shd w:val="clear" w:color="auto" w:fill="FFFFFF"/>
        <w:spacing w:after="0" w:line="360" w:lineRule="auto"/>
        <w:jc w:val="center"/>
        <w:outlineLvl w:val="3"/>
        <w:rPr>
          <w:rFonts w:ascii="Trebuchet MS" w:eastAsia="Times New Roman" w:hAnsi="Trebuchet MS" w:cs="Times New Roman"/>
          <w:b/>
          <w:bCs/>
          <w:lang w:eastAsia="ro-RO"/>
        </w:rPr>
      </w:pPr>
      <w:hyperlink r:id="rId7" w:tgtFrame="_blank" w:history="1">
        <w:r w:rsidR="0038539D" w:rsidRPr="0038539D">
          <w:rPr>
            <w:rFonts w:ascii="Trebuchet MS" w:eastAsia="Times New Roman" w:hAnsi="Trebuchet MS" w:cs="Times New Roman"/>
            <w:b/>
            <w:bCs/>
            <w:u w:val="single"/>
            <w:lang w:eastAsia="ro-RO"/>
          </w:rPr>
          <w:t>CONȚINUTUL-CADRU AL MEMORIULUI DE PREZENTARE</w:t>
        </w:r>
      </w:hyperlink>
    </w:p>
    <w:p w14:paraId="74C43A13" w14:textId="77777777" w:rsidR="004D01E2" w:rsidRPr="0038539D" w:rsidRDefault="004D01E2" w:rsidP="0038539D">
      <w:pPr>
        <w:shd w:val="clear" w:color="auto" w:fill="FFFFFF"/>
        <w:spacing w:after="0" w:line="360" w:lineRule="auto"/>
        <w:jc w:val="center"/>
        <w:outlineLvl w:val="3"/>
        <w:rPr>
          <w:rFonts w:ascii="Trebuchet MS" w:eastAsia="Times New Roman" w:hAnsi="Trebuchet MS" w:cs="Times New Roman"/>
          <w:b/>
          <w:bCs/>
          <w:lang w:eastAsia="ro-RO"/>
        </w:rPr>
      </w:pPr>
    </w:p>
    <w:p w14:paraId="26F4EC9B"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I.</w:t>
      </w:r>
      <w:r w:rsidRPr="0038539D">
        <w:rPr>
          <w:rFonts w:ascii="Trebuchet MS" w:eastAsia="Times New Roman" w:hAnsi="Trebuchet MS" w:cs="Times New Roman"/>
          <w:lang w:eastAsia="ro-RO"/>
        </w:rPr>
        <w:t> Denumirea proiectului:</w:t>
      </w:r>
    </w:p>
    <w:p w14:paraId="1D25B9F9"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II.</w:t>
      </w:r>
      <w:r w:rsidRPr="0038539D">
        <w:rPr>
          <w:rFonts w:ascii="Trebuchet MS" w:eastAsia="Times New Roman" w:hAnsi="Trebuchet MS" w:cs="Times New Roman"/>
          <w:lang w:eastAsia="ro-RO"/>
        </w:rPr>
        <w:t> Titular:</w:t>
      </w:r>
    </w:p>
    <w:p w14:paraId="4B5C39C2"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numele;</w:t>
      </w:r>
    </w:p>
    <w:p w14:paraId="2C209913"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adresa poștală;</w:t>
      </w:r>
    </w:p>
    <w:p w14:paraId="799D4052"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numărul de telefon, de fax și adresa de e-mail, adresa paginii de internet;</w:t>
      </w:r>
    </w:p>
    <w:p w14:paraId="20B98280"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numele persoanelor de contact:</w:t>
      </w:r>
    </w:p>
    <w:p w14:paraId="07D033F5"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rebuchet MS"/>
          <w:lang w:eastAsia="ro-RO"/>
        </w:rPr>
        <w:t></w:t>
      </w:r>
      <w:r w:rsidRPr="0038539D">
        <w:rPr>
          <w:rFonts w:ascii="Trebuchet MS" w:eastAsia="Times New Roman" w:hAnsi="Trebuchet MS" w:cs="Times New Roman"/>
          <w:lang w:eastAsia="ro-RO"/>
        </w:rPr>
        <w:t> director/manager/administrator;</w:t>
      </w:r>
    </w:p>
    <w:p w14:paraId="5965EE1B"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rebuchet MS"/>
          <w:lang w:eastAsia="ro-RO"/>
        </w:rPr>
        <w:t></w:t>
      </w:r>
      <w:r w:rsidRPr="0038539D">
        <w:rPr>
          <w:rFonts w:ascii="Trebuchet MS" w:eastAsia="Times New Roman" w:hAnsi="Trebuchet MS" w:cs="Times New Roman"/>
          <w:lang w:eastAsia="ro-RO"/>
        </w:rPr>
        <w:t> responsabil pentru protecția mediului.</w:t>
      </w:r>
    </w:p>
    <w:p w14:paraId="366C732D"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III.</w:t>
      </w:r>
      <w:r w:rsidRPr="0038539D">
        <w:rPr>
          <w:rFonts w:ascii="Trebuchet MS" w:eastAsia="Times New Roman" w:hAnsi="Trebuchet MS" w:cs="Times New Roman"/>
          <w:lang w:eastAsia="ro-RO"/>
        </w:rPr>
        <w:t> Descrierea caracteristicilor fizice ale întregului proiect:</w:t>
      </w:r>
    </w:p>
    <w:p w14:paraId="798B585D"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a)</w:t>
      </w:r>
      <w:r w:rsidRPr="0038539D">
        <w:rPr>
          <w:rFonts w:ascii="Trebuchet MS" w:eastAsia="Times New Roman" w:hAnsi="Trebuchet MS" w:cs="Times New Roman"/>
          <w:lang w:eastAsia="ro-RO"/>
        </w:rPr>
        <w:t> un rezumat al proiectului;</w:t>
      </w:r>
    </w:p>
    <w:p w14:paraId="71C9F1E0"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b)</w:t>
      </w:r>
      <w:r w:rsidRPr="0038539D">
        <w:rPr>
          <w:rFonts w:ascii="Trebuchet MS" w:eastAsia="Times New Roman" w:hAnsi="Trebuchet MS" w:cs="Times New Roman"/>
          <w:lang w:eastAsia="ro-RO"/>
        </w:rPr>
        <w:t> justificarea necesității proiectului;</w:t>
      </w:r>
    </w:p>
    <w:p w14:paraId="6B511595"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c)</w:t>
      </w:r>
      <w:r w:rsidRPr="0038539D">
        <w:rPr>
          <w:rFonts w:ascii="Trebuchet MS" w:eastAsia="Times New Roman" w:hAnsi="Trebuchet MS" w:cs="Times New Roman"/>
          <w:lang w:eastAsia="ro-RO"/>
        </w:rPr>
        <w:t> valoarea investiției;</w:t>
      </w:r>
    </w:p>
    <w:p w14:paraId="20B5F509"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d)</w:t>
      </w:r>
      <w:r w:rsidRPr="0038539D">
        <w:rPr>
          <w:rFonts w:ascii="Trebuchet MS" w:eastAsia="Times New Roman" w:hAnsi="Trebuchet MS" w:cs="Times New Roman"/>
          <w:lang w:eastAsia="ro-RO"/>
        </w:rPr>
        <w:t> perioada de implementare propusă;</w:t>
      </w:r>
    </w:p>
    <w:p w14:paraId="7F861024"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e)</w:t>
      </w:r>
      <w:r w:rsidRPr="0038539D">
        <w:rPr>
          <w:rFonts w:ascii="Trebuchet MS" w:eastAsia="Times New Roman" w:hAnsi="Trebuchet MS" w:cs="Times New Roman"/>
          <w:lang w:eastAsia="ro-RO"/>
        </w:rPr>
        <w:t> planșe reprezentând limitele amplasamentului proiectului, inclusiv orice suprafață de teren solicitată pentru a fi folosită temporar (planuri de situație și amplasamente);</w:t>
      </w:r>
    </w:p>
    <w:p w14:paraId="552625EB"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f)</w:t>
      </w:r>
      <w:r w:rsidRPr="0038539D">
        <w:rPr>
          <w:rFonts w:ascii="Trebuchet MS" w:eastAsia="Times New Roman" w:hAnsi="Trebuchet MS" w:cs="Times New Roman"/>
          <w:lang w:eastAsia="ro-RO"/>
        </w:rPr>
        <w:t> o descriere a caracteristicilor fizice ale întregului proiect, formele fizice ale proiectului (planuri, clădiri, alte structuri, materiale de construcție și altele).</w:t>
      </w:r>
    </w:p>
    <w:p w14:paraId="3389977E"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lang w:eastAsia="ro-RO"/>
        </w:rPr>
        <w:t>Se prezintă elementele specifice caracteristice proiectului propus:</w:t>
      </w:r>
    </w:p>
    <w:p w14:paraId="40857E90"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profilul și capacitățile de producție;</w:t>
      </w:r>
    </w:p>
    <w:p w14:paraId="5C552038"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descrierea instalației și a fluxurilor tehnologice existente pe amplasament (după caz);</w:t>
      </w:r>
    </w:p>
    <w:p w14:paraId="48C1F03E"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descrierea proceselor de producție ale proiectului propus, în funcție de specificul investiției, produse și subproduse obținute, mărimea, capacitatea;</w:t>
      </w:r>
    </w:p>
    <w:p w14:paraId="532A4394"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materiile prime, energia și combustibilii utilizați, cu modul de asigurare a acestora;</w:t>
      </w:r>
    </w:p>
    <w:p w14:paraId="176F626E"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racordarea la rețelele utilitare existente în zonă;</w:t>
      </w:r>
    </w:p>
    <w:p w14:paraId="271FCB63"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descrierea lucrărilor de refacere a amplasamentului în zona afectată de execuția investiției;</w:t>
      </w:r>
    </w:p>
    <w:p w14:paraId="09CA5C00"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căi noi de acces sau schimbări ale celor existente;</w:t>
      </w:r>
    </w:p>
    <w:p w14:paraId="333826F8"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resursele naturale folosite în construcție și funcționare;</w:t>
      </w:r>
    </w:p>
    <w:p w14:paraId="0C3BD010"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metode folosite în construcție/demolare;</w:t>
      </w:r>
    </w:p>
    <w:p w14:paraId="6DA9B2BA"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planul de execuție, cuprinzând faza de construcție, punerea în funcțiune, exploatare, refacere și folosire ulterioară;</w:t>
      </w:r>
    </w:p>
    <w:p w14:paraId="223A7D43"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relația cu alte proiecte existente sau planificate;</w:t>
      </w:r>
    </w:p>
    <w:p w14:paraId="38E43833"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detalii privind alternativele care au fost luate în considerare;</w:t>
      </w:r>
    </w:p>
    <w:p w14:paraId="264CD399"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lastRenderedPageBreak/>
        <w:t>-</w:t>
      </w:r>
      <w:r w:rsidRPr="0038539D">
        <w:rPr>
          <w:rFonts w:ascii="Trebuchet MS" w:eastAsia="Times New Roman" w:hAnsi="Trebuchet MS" w:cs="Times New Roman"/>
          <w:lang w:eastAsia="ro-RO"/>
        </w:rPr>
        <w:t> alte activități care pot apărea ca urmare a proiectului (de exemplu, extragerea de agregate, asigurarea unor noi surse de apă, surse sau linii de transport al energiei, creșterea numărului de locuințe, eliminarea apelor uzate și a deșeurilor);</w:t>
      </w:r>
    </w:p>
    <w:p w14:paraId="6C5E4A9A"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alte autorizații cerute pentru proiect.</w:t>
      </w:r>
    </w:p>
    <w:p w14:paraId="7860F4B9"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IV.</w:t>
      </w:r>
      <w:r w:rsidRPr="0038539D">
        <w:rPr>
          <w:rFonts w:ascii="Trebuchet MS" w:eastAsia="Times New Roman" w:hAnsi="Trebuchet MS" w:cs="Times New Roman"/>
          <w:lang w:eastAsia="ro-RO"/>
        </w:rPr>
        <w:t> Descrierea lucrărilor de demolare necesare:</w:t>
      </w:r>
    </w:p>
    <w:p w14:paraId="3A9943EF"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planul de execuție a lucrărilor de demolare, de refacere și folosire ulterioară a terenului;</w:t>
      </w:r>
    </w:p>
    <w:p w14:paraId="24D002DD"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descrierea lucrărilor de refacere a amplasamentului;</w:t>
      </w:r>
    </w:p>
    <w:p w14:paraId="5B0AA65C"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căi noi de acces sau schimbări ale celor existente, după caz;</w:t>
      </w:r>
    </w:p>
    <w:p w14:paraId="429CFB9A"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metode folosite în demolare;</w:t>
      </w:r>
    </w:p>
    <w:p w14:paraId="1B6D172B"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detalii privind alternativele care au fost luate în considerare;</w:t>
      </w:r>
    </w:p>
    <w:p w14:paraId="431E8664"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alte activități care pot apărea ca urmare a demolării (de exemplu, eliminarea deșeurilor).</w:t>
      </w:r>
    </w:p>
    <w:p w14:paraId="051685E5"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V.</w:t>
      </w:r>
      <w:r w:rsidRPr="0038539D">
        <w:rPr>
          <w:rFonts w:ascii="Trebuchet MS" w:eastAsia="Times New Roman" w:hAnsi="Trebuchet MS" w:cs="Times New Roman"/>
          <w:lang w:eastAsia="ro-RO"/>
        </w:rPr>
        <w:t> Descrierea amplasării proiectului:</w:t>
      </w:r>
    </w:p>
    <w:p w14:paraId="4C1B5451"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distanța față de granițe pentru proiectele care cad sub incidența </w:t>
      </w:r>
      <w:hyperlink r:id="rId8" w:tgtFrame="_blank" w:history="1">
        <w:r w:rsidRPr="0038539D">
          <w:rPr>
            <w:rFonts w:ascii="Trebuchet MS" w:eastAsia="Times New Roman" w:hAnsi="Trebuchet MS" w:cs="Times New Roman"/>
            <w:u w:val="single"/>
            <w:lang w:eastAsia="ro-RO"/>
          </w:rPr>
          <w:t>Convenției</w:t>
        </w:r>
      </w:hyperlink>
      <w:r w:rsidRPr="0038539D">
        <w:rPr>
          <w:rFonts w:ascii="Trebuchet MS" w:eastAsia="Times New Roman" w:hAnsi="Trebuchet MS" w:cs="Times New Roman"/>
          <w:lang w:eastAsia="ro-RO"/>
        </w:rPr>
        <w:t> privind evaluarea impactului asupra mediului în context transfrontieră, adoptată la Espoo la 25 februarie 1991, ratificată prin Legea </w:t>
      </w:r>
      <w:hyperlink r:id="rId9" w:tgtFrame="_blank" w:history="1">
        <w:r w:rsidRPr="0038539D">
          <w:rPr>
            <w:rFonts w:ascii="Trebuchet MS" w:eastAsia="Times New Roman" w:hAnsi="Trebuchet MS" w:cs="Times New Roman"/>
            <w:u w:val="single"/>
            <w:lang w:eastAsia="ro-RO"/>
          </w:rPr>
          <w:t>nr. 22/2001</w:t>
        </w:r>
      </w:hyperlink>
      <w:r w:rsidRPr="0038539D">
        <w:rPr>
          <w:rFonts w:ascii="Trebuchet MS" w:eastAsia="Times New Roman" w:hAnsi="Trebuchet MS" w:cs="Times New Roman"/>
          <w:lang w:eastAsia="ro-RO"/>
        </w:rPr>
        <w:t>, cu completările ulterioare;</w:t>
      </w:r>
    </w:p>
    <w:p w14:paraId="4F7E951F"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localizarea amplasamentului în raport cu patrimoniul cultural potrivit Listei monumentelor istorice, actualizată, aprobată prin Ordinul ministrului culturii și cultelor </w:t>
      </w:r>
      <w:hyperlink r:id="rId10" w:tgtFrame="_blank" w:history="1">
        <w:r w:rsidRPr="0038539D">
          <w:rPr>
            <w:rFonts w:ascii="Trebuchet MS" w:eastAsia="Times New Roman" w:hAnsi="Trebuchet MS" w:cs="Times New Roman"/>
            <w:u w:val="single"/>
            <w:lang w:eastAsia="ro-RO"/>
          </w:rPr>
          <w:t>nr. 2.314/2004</w:t>
        </w:r>
      </w:hyperlink>
      <w:r w:rsidRPr="0038539D">
        <w:rPr>
          <w:rFonts w:ascii="Trebuchet MS" w:eastAsia="Times New Roman" w:hAnsi="Trebuchet MS" w:cs="Times New Roman"/>
          <w:lang w:eastAsia="ro-RO"/>
        </w:rPr>
        <w:t>, cu modificările ulterioare, și Repertoriului arheologic național prevăzut de Ordonanța Guvernului </w:t>
      </w:r>
      <w:hyperlink r:id="rId11" w:tgtFrame="_blank" w:history="1">
        <w:r w:rsidRPr="0038539D">
          <w:rPr>
            <w:rFonts w:ascii="Trebuchet MS" w:eastAsia="Times New Roman" w:hAnsi="Trebuchet MS" w:cs="Times New Roman"/>
            <w:u w:val="single"/>
            <w:lang w:eastAsia="ro-RO"/>
          </w:rPr>
          <w:t>nr. 43/2000</w:t>
        </w:r>
      </w:hyperlink>
      <w:r w:rsidRPr="0038539D">
        <w:rPr>
          <w:rFonts w:ascii="Trebuchet MS" w:eastAsia="Times New Roman" w:hAnsi="Trebuchet MS" w:cs="Times New Roman"/>
          <w:lang w:eastAsia="ro-RO"/>
        </w:rPr>
        <w:t> privind protecția patrimoniului arheologic și declararea unor situri arheologice ca zone de interes național, republicată, cu modificările și completările ulterioare;</w:t>
      </w:r>
    </w:p>
    <w:p w14:paraId="462B9D1B"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hărți, fotografii ale amplasamentului care pot oferi informații privind caracteristicile fizice ale mediului, atât naturale, cât și artificiale, și alte informații privind:</w:t>
      </w:r>
    </w:p>
    <w:p w14:paraId="1236DC4B"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rebuchet MS"/>
          <w:lang w:eastAsia="ro-RO"/>
        </w:rPr>
        <w:t></w:t>
      </w:r>
      <w:r w:rsidRPr="0038539D">
        <w:rPr>
          <w:rFonts w:ascii="Trebuchet MS" w:eastAsia="Times New Roman" w:hAnsi="Trebuchet MS" w:cs="Times New Roman"/>
          <w:lang w:eastAsia="ro-RO"/>
        </w:rPr>
        <w:t> folosințele actuale și planificate ale terenului atât pe amplasament, cât și pe zone adiacente acestuia;</w:t>
      </w:r>
    </w:p>
    <w:p w14:paraId="5DADE7A9"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rebuchet MS"/>
          <w:lang w:eastAsia="ro-RO"/>
        </w:rPr>
        <w:t></w:t>
      </w:r>
      <w:r w:rsidRPr="0038539D">
        <w:rPr>
          <w:rFonts w:ascii="Trebuchet MS" w:eastAsia="Times New Roman" w:hAnsi="Trebuchet MS" w:cs="Times New Roman"/>
          <w:lang w:eastAsia="ro-RO"/>
        </w:rPr>
        <w:t> politici de zonare și de folosire a terenului;</w:t>
      </w:r>
    </w:p>
    <w:p w14:paraId="739D23FF"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rebuchet MS"/>
          <w:lang w:eastAsia="ro-RO"/>
        </w:rPr>
        <w:t></w:t>
      </w:r>
      <w:r w:rsidRPr="0038539D">
        <w:rPr>
          <w:rFonts w:ascii="Trebuchet MS" w:eastAsia="Times New Roman" w:hAnsi="Trebuchet MS" w:cs="Times New Roman"/>
          <w:lang w:eastAsia="ro-RO"/>
        </w:rPr>
        <w:t> arealele sensibile;</w:t>
      </w:r>
    </w:p>
    <w:p w14:paraId="6E7AD329"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coordonatele geografice ale amplasamentului proiectului, care vor fi prezentate sub formă de vector în format digital cu referință geografică, în sistem de proiecție națională Stereo 1970;</w:t>
      </w:r>
    </w:p>
    <w:p w14:paraId="7903D0E4" w14:textId="77777777" w:rsidR="004D01E2" w:rsidRPr="0038539D" w:rsidRDefault="004D01E2" w:rsidP="0038539D">
      <w:pPr>
        <w:shd w:val="clear" w:color="auto" w:fill="FFFFFF"/>
        <w:spacing w:after="0" w:line="360" w:lineRule="auto"/>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detalii privind orice variantă de amplasament care a fost luată în considerare.</w:t>
      </w:r>
    </w:p>
    <w:p w14:paraId="2271A48E"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VI.</w:t>
      </w:r>
      <w:r w:rsidRPr="0038539D">
        <w:rPr>
          <w:rFonts w:ascii="Trebuchet MS" w:eastAsia="Times New Roman" w:hAnsi="Trebuchet MS" w:cs="Times New Roman"/>
          <w:lang w:eastAsia="ro-RO"/>
        </w:rPr>
        <w:t> Descrierea tuturor efectelor semnificative posibile asupra mediului ale proiectului, în limita informațiilor disponibile:</w:t>
      </w:r>
    </w:p>
    <w:p w14:paraId="7CC29A73"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A.</w:t>
      </w:r>
      <w:r w:rsidRPr="0038539D">
        <w:rPr>
          <w:rFonts w:ascii="Trebuchet MS" w:eastAsia="Times New Roman" w:hAnsi="Trebuchet MS" w:cs="Times New Roman"/>
          <w:lang w:eastAsia="ro-RO"/>
        </w:rPr>
        <w:t> Surse de poluanți și instalații pentru reținerea, evacuarea și dispersia poluanților în mediu:</w:t>
      </w:r>
    </w:p>
    <w:p w14:paraId="50AC16D3"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a)</w:t>
      </w:r>
      <w:r w:rsidRPr="0038539D">
        <w:rPr>
          <w:rFonts w:ascii="Trebuchet MS" w:eastAsia="Times New Roman" w:hAnsi="Trebuchet MS" w:cs="Times New Roman"/>
          <w:lang w:eastAsia="ro-RO"/>
        </w:rPr>
        <w:t> protecția calității apelor:</w:t>
      </w:r>
    </w:p>
    <w:p w14:paraId="74F48FF7"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sursele de poluanți pentru ape, locul de evacuare sau emisarul;</w:t>
      </w:r>
    </w:p>
    <w:p w14:paraId="6543E579"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lastRenderedPageBreak/>
        <w:t>-</w:t>
      </w:r>
      <w:r w:rsidRPr="0038539D">
        <w:rPr>
          <w:rFonts w:ascii="Trebuchet MS" w:eastAsia="Times New Roman" w:hAnsi="Trebuchet MS" w:cs="Times New Roman"/>
          <w:lang w:eastAsia="ro-RO"/>
        </w:rPr>
        <w:t> stațiile și instalațiile de epurare sau de preepurare a apelor uzate prevăzute;</w:t>
      </w:r>
    </w:p>
    <w:p w14:paraId="78C73EC7"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b)</w:t>
      </w:r>
      <w:r w:rsidRPr="0038539D">
        <w:rPr>
          <w:rFonts w:ascii="Trebuchet MS" w:eastAsia="Times New Roman" w:hAnsi="Trebuchet MS" w:cs="Times New Roman"/>
          <w:lang w:eastAsia="ro-RO"/>
        </w:rPr>
        <w:t> protecția aerului:</w:t>
      </w:r>
    </w:p>
    <w:p w14:paraId="0EC040BF"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sursele de poluanți pentru aer, poluanți, inclusiv surse de mirosuri;</w:t>
      </w:r>
    </w:p>
    <w:p w14:paraId="00809AF5"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instalațiile pentru reținerea și dispersia poluanților în atmosferă;</w:t>
      </w:r>
    </w:p>
    <w:p w14:paraId="60C56BFD"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c)</w:t>
      </w:r>
      <w:r w:rsidRPr="0038539D">
        <w:rPr>
          <w:rFonts w:ascii="Trebuchet MS" w:eastAsia="Times New Roman" w:hAnsi="Trebuchet MS" w:cs="Times New Roman"/>
          <w:lang w:eastAsia="ro-RO"/>
        </w:rPr>
        <w:t> protecția împotriva zgomotului și vibrațiilor:</w:t>
      </w:r>
    </w:p>
    <w:p w14:paraId="10CCB197"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sursele de zgomot și de vibrații;</w:t>
      </w:r>
    </w:p>
    <w:p w14:paraId="17C5A348"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amenajările și dotările pentru protecția împotriva zgomotului și vibrațiilor;</w:t>
      </w:r>
    </w:p>
    <w:p w14:paraId="1415C831"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d)</w:t>
      </w:r>
      <w:r w:rsidRPr="0038539D">
        <w:rPr>
          <w:rFonts w:ascii="Trebuchet MS" w:eastAsia="Times New Roman" w:hAnsi="Trebuchet MS" w:cs="Times New Roman"/>
          <w:lang w:eastAsia="ro-RO"/>
        </w:rPr>
        <w:t> protecția împotriva radiațiilor:</w:t>
      </w:r>
    </w:p>
    <w:p w14:paraId="22ADBAC5"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sursele de radiații;</w:t>
      </w:r>
    </w:p>
    <w:p w14:paraId="7DE2EF87"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amenajările și dotările pentru protecția împotriva radiațiilor;</w:t>
      </w:r>
    </w:p>
    <w:p w14:paraId="060C17B1"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e)</w:t>
      </w:r>
      <w:r w:rsidRPr="0038539D">
        <w:rPr>
          <w:rFonts w:ascii="Trebuchet MS" w:eastAsia="Times New Roman" w:hAnsi="Trebuchet MS" w:cs="Times New Roman"/>
          <w:lang w:eastAsia="ro-RO"/>
        </w:rPr>
        <w:t> protecția solului și a subsolului:</w:t>
      </w:r>
    </w:p>
    <w:p w14:paraId="18F58857"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sursele de poluanți pentru sol, subsol, ape freatice și de adâncime;</w:t>
      </w:r>
    </w:p>
    <w:p w14:paraId="1E7C3D6F"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lucrările și dotările pentru protecția solului și a subsolului;</w:t>
      </w:r>
    </w:p>
    <w:p w14:paraId="197926CD" w14:textId="57D247E2" w:rsidR="008530E1"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f)</w:t>
      </w:r>
      <w:r w:rsidRPr="0038539D">
        <w:rPr>
          <w:rFonts w:ascii="Trebuchet MS" w:eastAsia="Times New Roman" w:hAnsi="Trebuchet MS" w:cs="Times New Roman"/>
          <w:lang w:eastAsia="ro-RO"/>
        </w:rPr>
        <w:t> protecția ecosistemelor terestre și acvatice:</w:t>
      </w:r>
    </w:p>
    <w:p w14:paraId="76ED60BE" w14:textId="4FB865A8" w:rsidR="00AC2D8A" w:rsidRPr="0038539D" w:rsidRDefault="00AC2D8A" w:rsidP="00AC2D8A">
      <w:pPr>
        <w:shd w:val="clear" w:color="auto" w:fill="FFFFFF"/>
        <w:spacing w:after="0" w:line="360" w:lineRule="auto"/>
        <w:jc w:val="both"/>
        <w:rPr>
          <w:rFonts w:ascii="Trebuchet MS" w:eastAsia="Times New Roman" w:hAnsi="Trebuchet MS" w:cs="Times New Roman"/>
          <w:lang w:eastAsia="ro-RO"/>
        </w:rPr>
      </w:pPr>
      <w:r w:rsidRPr="00AC2D8A">
        <w:rPr>
          <w:rFonts w:ascii="Trebuchet MS" w:eastAsia="Times New Roman" w:hAnsi="Trebuchet MS" w:cs="Times New Roman"/>
          <w:b/>
          <w:bCs/>
          <w:lang w:eastAsia="ro-RO"/>
        </w:rPr>
        <w:t>-</w:t>
      </w:r>
      <w:r>
        <w:rPr>
          <w:rFonts w:ascii="Trebuchet MS" w:eastAsia="Times New Roman" w:hAnsi="Trebuchet MS" w:cs="Times New Roman"/>
          <w:lang w:eastAsia="ro-RO"/>
        </w:rPr>
        <w:t xml:space="preserve"> identificarea arealelor sensibile ce pot fi afectate de proiect;</w:t>
      </w:r>
    </w:p>
    <w:p w14:paraId="27C32EE9" w14:textId="09B3EF2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lucrările, dotările și măsurile pentru protecția biodiversității, monumentelor naturii și ariilor protejate;</w:t>
      </w:r>
    </w:p>
    <w:p w14:paraId="05EB72D8"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g)</w:t>
      </w:r>
      <w:r w:rsidRPr="0038539D">
        <w:rPr>
          <w:rFonts w:ascii="Trebuchet MS" w:eastAsia="Times New Roman" w:hAnsi="Trebuchet MS" w:cs="Times New Roman"/>
          <w:lang w:eastAsia="ro-RO"/>
        </w:rPr>
        <w:t> protecția așezărilor umane și a altor obiective de interes public:</w:t>
      </w:r>
    </w:p>
    <w:p w14:paraId="34A185E9"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identificarea obiectivelor de interes public, distanța față de așezările umane, respectiv față de monumente istorice și de arhitectură, alte zone asupra cărora există instituit un regim de restricție, zone de interes tradițional și altele;</w:t>
      </w:r>
    </w:p>
    <w:p w14:paraId="339B1363"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lucrările, dotările și măsurile pentru protecția așezărilor umane și a obiectivelor protejate și/sau de interes public;</w:t>
      </w:r>
    </w:p>
    <w:p w14:paraId="5F438B57"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h)</w:t>
      </w:r>
      <w:r w:rsidRPr="0038539D">
        <w:rPr>
          <w:rFonts w:ascii="Trebuchet MS" w:eastAsia="Times New Roman" w:hAnsi="Trebuchet MS" w:cs="Times New Roman"/>
          <w:lang w:eastAsia="ro-RO"/>
        </w:rPr>
        <w:t> prevenirea și gestionarea deșeurilor generate pe amplasament în timpul realizării proiectului/în timpul exploatării, inclusiv eliminarea:</w:t>
      </w:r>
    </w:p>
    <w:p w14:paraId="3D45624C"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lista deșeurilor (clasificate și codificate în conformitate cu prevederile legislației europene și naționale privind deșeurile), cantități de deșeuri generate;</w:t>
      </w:r>
    </w:p>
    <w:p w14:paraId="29D8C159"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programul de prevenire și reducere a cantităților de deșeuri generate;</w:t>
      </w:r>
    </w:p>
    <w:p w14:paraId="7B7E2E99"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planul de gestionare a deșeurilor;</w:t>
      </w:r>
    </w:p>
    <w:p w14:paraId="32CE976C"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i)</w:t>
      </w:r>
      <w:r w:rsidRPr="0038539D">
        <w:rPr>
          <w:rFonts w:ascii="Trebuchet MS" w:eastAsia="Times New Roman" w:hAnsi="Trebuchet MS" w:cs="Times New Roman"/>
          <w:lang w:eastAsia="ro-RO"/>
        </w:rPr>
        <w:t> gospodărirea substanțelor și preparatelor chimice periculoase:</w:t>
      </w:r>
    </w:p>
    <w:p w14:paraId="3A93DD2E"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substanțele și preparatele chimice periculoase utilizate și/sau produse;</w:t>
      </w:r>
    </w:p>
    <w:p w14:paraId="55990A79"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modul de gospodărire a substanțelor și preparatelor chimice periculoase și asigurarea condițiilor de protecție a factorilor de mediu și a sănătății populației.</w:t>
      </w:r>
    </w:p>
    <w:p w14:paraId="6B3398D9"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B.</w:t>
      </w:r>
      <w:r w:rsidRPr="0038539D">
        <w:rPr>
          <w:rFonts w:ascii="Trebuchet MS" w:eastAsia="Times New Roman" w:hAnsi="Trebuchet MS" w:cs="Times New Roman"/>
          <w:lang w:eastAsia="ro-RO"/>
        </w:rPr>
        <w:t> Utilizarea resurselor naturale, în special a solului, a terenurilor, a apei și a biodiversității.</w:t>
      </w:r>
    </w:p>
    <w:p w14:paraId="357BB551"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VII.</w:t>
      </w:r>
      <w:r w:rsidRPr="0038539D">
        <w:rPr>
          <w:rFonts w:ascii="Trebuchet MS" w:eastAsia="Times New Roman" w:hAnsi="Trebuchet MS" w:cs="Times New Roman"/>
          <w:lang w:eastAsia="ro-RO"/>
        </w:rPr>
        <w:t> Descrierea aspectelor de mediu susceptibile a fi afectate în mod semnificativ de proiect:</w:t>
      </w:r>
    </w:p>
    <w:p w14:paraId="65E7C143"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lastRenderedPageBreak/>
        <w:t>-</w:t>
      </w:r>
      <w:r w:rsidRPr="0038539D">
        <w:rPr>
          <w:rFonts w:ascii="Trebuchet MS" w:eastAsia="Times New Roman" w:hAnsi="Trebuchet MS" w:cs="Times New Roman"/>
          <w:lang w:eastAsia="ro-RO"/>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14:paraId="06EE0335"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extinderea impactului (zona geografică, numărul populației/habitatelor/speciilor afectate);</w:t>
      </w:r>
    </w:p>
    <w:p w14:paraId="73FDAFE3"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magnitudinea și complexitatea impactului;</w:t>
      </w:r>
    </w:p>
    <w:p w14:paraId="66519B09"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probabilitatea impactului;</w:t>
      </w:r>
    </w:p>
    <w:p w14:paraId="63B5A6F9"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durata, frecvența și reversibilitatea impactului;</w:t>
      </w:r>
    </w:p>
    <w:p w14:paraId="4AD37E37"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măsurile de evitare, reducere sau ameliorare a impactului semnificativ asupra mediului;</w:t>
      </w:r>
    </w:p>
    <w:p w14:paraId="2E9DE311"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natura transfrontalieră a impactului.</w:t>
      </w:r>
      <w:hyperlink r:id="rId12" w:tgtFrame="_blank" w:history="1">
        <w:r w:rsidR="00000000">
          <w:rPr>
            <w:rFonts w:ascii="Trebuchet MS" w:eastAsia="Times New Roman" w:hAnsi="Trebuchet MS" w:cs="Times New Roman"/>
            <w:lang w:eastAsia="ro-RO"/>
          </w:rPr>
          <w:pict w14:anchorId="1DD93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href="https://lege5.ro/CautaReviste?doctrinaCHBeck=1" target="&quot;_blank&quot;" style="width:23.25pt;height:23.25pt" o:button="t"/>
          </w:pict>
        </w:r>
      </w:hyperlink>
    </w:p>
    <w:p w14:paraId="7A1CC9E8"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VIII.</w:t>
      </w:r>
      <w:r w:rsidRPr="0038539D">
        <w:rPr>
          <w:rFonts w:ascii="Trebuchet MS" w:eastAsia="Times New Roman" w:hAnsi="Trebuchet MS" w:cs="Times New Roman"/>
          <w:lang w:eastAsia="ro-RO"/>
        </w:rPr>
        <w:t>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14:paraId="3D7AB51B"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IX.</w:t>
      </w:r>
      <w:r w:rsidRPr="0038539D">
        <w:rPr>
          <w:rFonts w:ascii="Trebuchet MS" w:eastAsia="Times New Roman" w:hAnsi="Trebuchet MS" w:cs="Times New Roman"/>
          <w:lang w:eastAsia="ro-RO"/>
        </w:rPr>
        <w:t> Legătura cu alte acte normative și/sau planuri/programe/strategii/documente de planificare:</w:t>
      </w:r>
    </w:p>
    <w:p w14:paraId="27828EF9"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A.</w:t>
      </w:r>
      <w:r w:rsidRPr="0038539D">
        <w:rPr>
          <w:rFonts w:ascii="Trebuchet MS" w:eastAsia="Times New Roman" w:hAnsi="Trebuchet MS" w:cs="Times New Roman"/>
          <w:lang w:eastAsia="ro-RO"/>
        </w:rPr>
        <w:t> Justificarea încadrării proiectului, după caz, în prevederile altor acte normative naționale care transpun legislația Uniunii Europene: Directiva </w:t>
      </w:r>
      <w:hyperlink r:id="rId13" w:tgtFrame="_blank" w:history="1">
        <w:r w:rsidRPr="0038539D">
          <w:rPr>
            <w:rFonts w:ascii="Trebuchet MS" w:eastAsia="Times New Roman" w:hAnsi="Trebuchet MS" w:cs="Times New Roman"/>
            <w:u w:val="single"/>
            <w:lang w:eastAsia="ro-RO"/>
          </w:rPr>
          <w:t>2010/75/UE</w:t>
        </w:r>
      </w:hyperlink>
      <w:r w:rsidRPr="0038539D">
        <w:rPr>
          <w:rFonts w:ascii="Trebuchet MS" w:eastAsia="Times New Roman" w:hAnsi="Trebuchet MS" w:cs="Times New Roman"/>
          <w:lang w:eastAsia="ro-RO"/>
        </w:rPr>
        <w:t> (IED) a Parlamentului European și a Consiliului din 24 noiembrie 2010 privind emisiile industriale (prevenirea și controlul integrat al poluării), Directiva </w:t>
      </w:r>
      <w:hyperlink r:id="rId14" w:tgtFrame="_blank" w:history="1">
        <w:r w:rsidRPr="0038539D">
          <w:rPr>
            <w:rFonts w:ascii="Trebuchet MS" w:eastAsia="Times New Roman" w:hAnsi="Trebuchet MS" w:cs="Times New Roman"/>
            <w:u w:val="single"/>
            <w:lang w:eastAsia="ro-RO"/>
          </w:rPr>
          <w:t>2012/18/UE</w:t>
        </w:r>
      </w:hyperlink>
      <w:r w:rsidRPr="0038539D">
        <w:rPr>
          <w:rFonts w:ascii="Trebuchet MS" w:eastAsia="Times New Roman" w:hAnsi="Trebuchet MS" w:cs="Times New Roman"/>
          <w:lang w:eastAsia="ro-RO"/>
        </w:rPr>
        <w:t> a Parlamentului European și a Consiliului din 4 iulie 2012 privind controlul pericolelor de accidente majore care implică substanțe periculoase, de modificare și ulterior de abrogare a Directivei </w:t>
      </w:r>
      <w:hyperlink r:id="rId15" w:tgtFrame="_blank" w:history="1">
        <w:r w:rsidRPr="0038539D">
          <w:rPr>
            <w:rFonts w:ascii="Trebuchet MS" w:eastAsia="Times New Roman" w:hAnsi="Trebuchet MS" w:cs="Times New Roman"/>
            <w:u w:val="single"/>
            <w:lang w:eastAsia="ro-RO"/>
          </w:rPr>
          <w:t>96/82/CE</w:t>
        </w:r>
      </w:hyperlink>
      <w:r w:rsidRPr="0038539D">
        <w:rPr>
          <w:rFonts w:ascii="Trebuchet MS" w:eastAsia="Times New Roman" w:hAnsi="Trebuchet MS" w:cs="Times New Roman"/>
          <w:lang w:eastAsia="ro-RO"/>
        </w:rPr>
        <w:t> a Consiliului, Directiva </w:t>
      </w:r>
      <w:hyperlink r:id="rId16" w:tgtFrame="_blank" w:history="1">
        <w:r w:rsidRPr="0038539D">
          <w:rPr>
            <w:rFonts w:ascii="Trebuchet MS" w:eastAsia="Times New Roman" w:hAnsi="Trebuchet MS" w:cs="Times New Roman"/>
            <w:u w:val="single"/>
            <w:lang w:eastAsia="ro-RO"/>
          </w:rPr>
          <w:t>2000/60/CE</w:t>
        </w:r>
      </w:hyperlink>
      <w:r w:rsidRPr="0038539D">
        <w:rPr>
          <w:rFonts w:ascii="Trebuchet MS" w:eastAsia="Times New Roman" w:hAnsi="Trebuchet MS" w:cs="Times New Roman"/>
          <w:lang w:eastAsia="ro-RO"/>
        </w:rPr>
        <w:t>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17" w:tgtFrame="_blank" w:history="1">
        <w:r w:rsidRPr="0038539D">
          <w:rPr>
            <w:rFonts w:ascii="Trebuchet MS" w:eastAsia="Times New Roman" w:hAnsi="Trebuchet MS" w:cs="Times New Roman"/>
            <w:u w:val="single"/>
            <w:lang w:eastAsia="ro-RO"/>
          </w:rPr>
          <w:t>2008/98/CE</w:t>
        </w:r>
      </w:hyperlink>
      <w:r w:rsidRPr="0038539D">
        <w:rPr>
          <w:rFonts w:ascii="Trebuchet MS" w:eastAsia="Times New Roman" w:hAnsi="Trebuchet MS" w:cs="Times New Roman"/>
          <w:lang w:eastAsia="ro-RO"/>
        </w:rPr>
        <w:t> a Parlamentului European și a Consiliului din 19 noiembrie 2008 privind deșeurile și de abrogare a anumitor directive, și altele).</w:t>
      </w:r>
    </w:p>
    <w:p w14:paraId="56B3A8D8"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B.</w:t>
      </w:r>
      <w:r w:rsidRPr="0038539D">
        <w:rPr>
          <w:rFonts w:ascii="Trebuchet MS" w:eastAsia="Times New Roman" w:hAnsi="Trebuchet MS" w:cs="Times New Roman"/>
          <w:lang w:eastAsia="ro-RO"/>
        </w:rPr>
        <w:t> Se va menționa planul/programul/strategia/documentul de programare/planificare din care face proiectul, cu indicarea actului normativ prin care a fost aprobat.</w:t>
      </w:r>
    </w:p>
    <w:p w14:paraId="45613DC3"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X.</w:t>
      </w:r>
      <w:r w:rsidRPr="0038539D">
        <w:rPr>
          <w:rFonts w:ascii="Trebuchet MS" w:eastAsia="Times New Roman" w:hAnsi="Trebuchet MS" w:cs="Times New Roman"/>
          <w:lang w:eastAsia="ro-RO"/>
        </w:rPr>
        <w:t> Lucrări necesare organizării de șantier:</w:t>
      </w:r>
    </w:p>
    <w:p w14:paraId="3E8B2CC5"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lastRenderedPageBreak/>
        <w:t>-</w:t>
      </w:r>
      <w:r w:rsidRPr="0038539D">
        <w:rPr>
          <w:rFonts w:ascii="Trebuchet MS" w:eastAsia="Times New Roman" w:hAnsi="Trebuchet MS" w:cs="Times New Roman"/>
          <w:lang w:eastAsia="ro-RO"/>
        </w:rPr>
        <w:t> descrierea lucrărilor necesare organizării de șantier;</w:t>
      </w:r>
    </w:p>
    <w:p w14:paraId="7C414D9E"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localizarea organizării de șantier;</w:t>
      </w:r>
    </w:p>
    <w:p w14:paraId="704B8E3F"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descrierea impactului asupra mediului a lucrărilor organizării de șantier;</w:t>
      </w:r>
    </w:p>
    <w:p w14:paraId="1D9CFDCD"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surse de poluanți și instalații pentru reținerea, evacuarea și dispersia poluanților în mediu în timpul organizării de șantier;</w:t>
      </w:r>
    </w:p>
    <w:p w14:paraId="2AC15F24"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dotări și măsuri prevăzute pentru controlul emisiilor de poluanți în mediu.</w:t>
      </w:r>
    </w:p>
    <w:p w14:paraId="576BAE5C"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XI.</w:t>
      </w:r>
      <w:r w:rsidRPr="0038539D">
        <w:rPr>
          <w:rFonts w:ascii="Trebuchet MS" w:eastAsia="Times New Roman" w:hAnsi="Trebuchet MS" w:cs="Times New Roman"/>
          <w:lang w:eastAsia="ro-RO"/>
        </w:rPr>
        <w:t> Lucrări de refacere a amplasamentului la finalizarea investiției, în caz de accidente și/sau la încetarea activității, în măsura în care aceste informații sunt disponibile:</w:t>
      </w:r>
    </w:p>
    <w:p w14:paraId="590CE7CC"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lucrările propuse pentru refacerea amplasamentului la finalizarea investiției, în caz de accidente și/sau la încetarea activității;</w:t>
      </w:r>
    </w:p>
    <w:p w14:paraId="5F2557EC"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aspecte referitoare la prevenirea și modul de răspuns pentru cazuri de poluări accidentale;</w:t>
      </w:r>
    </w:p>
    <w:p w14:paraId="36AAD845"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aspecte referitoare la închiderea/dezafectarea/demolarea instalației;</w:t>
      </w:r>
    </w:p>
    <w:p w14:paraId="5337993F"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modalități de refacere a stării inițiale/reabilitare în vederea utilizării ulterioare a terenului.</w:t>
      </w:r>
    </w:p>
    <w:p w14:paraId="16FED8FC"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XII.</w:t>
      </w:r>
      <w:r w:rsidRPr="0038539D">
        <w:rPr>
          <w:rFonts w:ascii="Trebuchet MS" w:eastAsia="Times New Roman" w:hAnsi="Trebuchet MS" w:cs="Times New Roman"/>
          <w:lang w:eastAsia="ro-RO"/>
        </w:rPr>
        <w:t> Anexe - piese desenate:</w:t>
      </w:r>
    </w:p>
    <w:p w14:paraId="49D6FFE2"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1.</w:t>
      </w:r>
      <w:r w:rsidRPr="0038539D">
        <w:rPr>
          <w:rFonts w:ascii="Trebuchet MS" w:eastAsia="Times New Roman" w:hAnsi="Trebuchet MS" w:cs="Times New Roman"/>
          <w:lang w:eastAsia="ro-RO"/>
        </w:rPr>
        <w:t> 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14:paraId="58234DC1"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2.</w:t>
      </w:r>
      <w:r w:rsidRPr="0038539D">
        <w:rPr>
          <w:rFonts w:ascii="Trebuchet MS" w:eastAsia="Times New Roman" w:hAnsi="Trebuchet MS" w:cs="Times New Roman"/>
          <w:lang w:eastAsia="ro-RO"/>
        </w:rPr>
        <w:t> schemele-flux pentru procesul tehnologic și fazele activității, cu instalațiile de depoluare;</w:t>
      </w:r>
    </w:p>
    <w:p w14:paraId="5D6AB7FC"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3.</w:t>
      </w:r>
      <w:r w:rsidRPr="0038539D">
        <w:rPr>
          <w:rFonts w:ascii="Trebuchet MS" w:eastAsia="Times New Roman" w:hAnsi="Trebuchet MS" w:cs="Times New Roman"/>
          <w:lang w:eastAsia="ro-RO"/>
        </w:rPr>
        <w:t> schema-flux a gestionării deșeurilor;</w:t>
      </w:r>
    </w:p>
    <w:p w14:paraId="62211457"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4.</w:t>
      </w:r>
      <w:r w:rsidRPr="0038539D">
        <w:rPr>
          <w:rFonts w:ascii="Trebuchet MS" w:eastAsia="Times New Roman" w:hAnsi="Trebuchet MS" w:cs="Times New Roman"/>
          <w:lang w:eastAsia="ro-RO"/>
        </w:rPr>
        <w:t> alte piese desenate, stabilite de autoritatea publică pentru protecția mediului.</w:t>
      </w:r>
    </w:p>
    <w:p w14:paraId="2A16269F"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XIII.</w:t>
      </w:r>
      <w:r w:rsidRPr="0038539D">
        <w:rPr>
          <w:rFonts w:ascii="Trebuchet MS" w:eastAsia="Times New Roman" w:hAnsi="Trebuchet MS" w:cs="Times New Roman"/>
          <w:lang w:eastAsia="ro-RO"/>
        </w:rPr>
        <w:t> Pentru proiectele care intră sub incidența prevederilor </w:t>
      </w:r>
      <w:hyperlink r:id="rId18" w:anchor="p-48878121" w:tgtFrame="_blank" w:history="1">
        <w:r w:rsidRPr="0038539D">
          <w:rPr>
            <w:rFonts w:ascii="Trebuchet MS" w:eastAsia="Times New Roman" w:hAnsi="Trebuchet MS" w:cs="Times New Roman"/>
            <w:u w:val="single"/>
            <w:lang w:eastAsia="ro-RO"/>
          </w:rPr>
          <w:t>art. 28</w:t>
        </w:r>
      </w:hyperlink>
      <w:r w:rsidRPr="0038539D">
        <w:rPr>
          <w:rFonts w:ascii="Trebuchet MS" w:eastAsia="Times New Roman" w:hAnsi="Trebuchet MS" w:cs="Times New Roman"/>
          <w:lang w:eastAsia="ro-RO"/>
        </w:rPr>
        <w:t> din Ordonanța de urgență a Guvernului nr. 57/2007 privind regimul ariilor naturale protejate, conservarea habitatelor naturale, a florei și faunei sălbatice, aprobată cu modificări și completări prin Legea </w:t>
      </w:r>
      <w:hyperlink r:id="rId19" w:tgtFrame="_blank" w:history="1">
        <w:r w:rsidRPr="0038539D">
          <w:rPr>
            <w:rFonts w:ascii="Trebuchet MS" w:eastAsia="Times New Roman" w:hAnsi="Trebuchet MS" w:cs="Times New Roman"/>
            <w:u w:val="single"/>
            <w:lang w:eastAsia="ro-RO"/>
          </w:rPr>
          <w:t>nr. 49/2011</w:t>
        </w:r>
      </w:hyperlink>
      <w:r w:rsidRPr="0038539D">
        <w:rPr>
          <w:rFonts w:ascii="Trebuchet MS" w:eastAsia="Times New Roman" w:hAnsi="Trebuchet MS" w:cs="Times New Roman"/>
          <w:lang w:eastAsia="ro-RO"/>
        </w:rPr>
        <w:t>, cu modificările și completările ulterioare, memoriul va fi completat cu următoarele:</w:t>
      </w:r>
    </w:p>
    <w:p w14:paraId="2ED47383"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a)</w:t>
      </w:r>
      <w:r w:rsidRPr="0038539D">
        <w:rPr>
          <w:rFonts w:ascii="Trebuchet MS" w:eastAsia="Times New Roman" w:hAnsi="Trebuchet MS" w:cs="Times New Roman"/>
          <w:lang w:eastAsia="ro-RO"/>
        </w:rPr>
        <w:t>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14:paraId="27602296"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b)</w:t>
      </w:r>
      <w:r w:rsidRPr="0038539D">
        <w:rPr>
          <w:rFonts w:ascii="Trebuchet MS" w:eastAsia="Times New Roman" w:hAnsi="Trebuchet MS" w:cs="Times New Roman"/>
          <w:lang w:eastAsia="ro-RO"/>
        </w:rPr>
        <w:t> numele și codul ariei naturale protejate de interes comunitar;</w:t>
      </w:r>
    </w:p>
    <w:p w14:paraId="2E1B9E99"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c)</w:t>
      </w:r>
      <w:r w:rsidRPr="0038539D">
        <w:rPr>
          <w:rFonts w:ascii="Trebuchet MS" w:eastAsia="Times New Roman" w:hAnsi="Trebuchet MS" w:cs="Times New Roman"/>
          <w:lang w:eastAsia="ro-RO"/>
        </w:rPr>
        <w:t> prezența și efectivele/suprafețele acoperite de specii și habitate de interes comunitar în zona proiectului;</w:t>
      </w:r>
    </w:p>
    <w:p w14:paraId="74A01FB5"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d)</w:t>
      </w:r>
      <w:r w:rsidRPr="0038539D">
        <w:rPr>
          <w:rFonts w:ascii="Trebuchet MS" w:eastAsia="Times New Roman" w:hAnsi="Trebuchet MS" w:cs="Times New Roman"/>
          <w:lang w:eastAsia="ro-RO"/>
        </w:rPr>
        <w:t> se va preciza dacă proiectul propus nu are legătură directă cu sau nu este necesar pentru managementul conservării ariei naturale protejate de interes comunitar;</w:t>
      </w:r>
    </w:p>
    <w:p w14:paraId="3DED5193"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lastRenderedPageBreak/>
        <w:t>e)</w:t>
      </w:r>
      <w:r w:rsidRPr="0038539D">
        <w:rPr>
          <w:rFonts w:ascii="Trebuchet MS" w:eastAsia="Times New Roman" w:hAnsi="Trebuchet MS" w:cs="Times New Roman"/>
          <w:lang w:eastAsia="ro-RO"/>
        </w:rPr>
        <w:t> se va estima impactul potențial al proiectului asupra speciilor și habitatelor din aria naturală protejată de interes comunitar;</w:t>
      </w:r>
    </w:p>
    <w:p w14:paraId="545F40C1"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f)</w:t>
      </w:r>
      <w:r w:rsidRPr="0038539D">
        <w:rPr>
          <w:rFonts w:ascii="Trebuchet MS" w:eastAsia="Times New Roman" w:hAnsi="Trebuchet MS" w:cs="Times New Roman"/>
          <w:lang w:eastAsia="ro-RO"/>
        </w:rPr>
        <w:t> alte informații prevăzute în legislația în vigoare.</w:t>
      </w:r>
    </w:p>
    <w:p w14:paraId="65440979"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XIV.</w:t>
      </w:r>
      <w:r w:rsidRPr="0038539D">
        <w:rPr>
          <w:rFonts w:ascii="Trebuchet MS" w:eastAsia="Times New Roman" w:hAnsi="Trebuchet MS" w:cs="Times New Roman"/>
          <w:lang w:eastAsia="ro-RO"/>
        </w:rPr>
        <w:t> Pentru proiectele care se realizează pe ape sau au legătură cu apele, memoriul va fi completat cu următoarele informații, preluate din Planurile de management bazinale, actualizate:</w:t>
      </w:r>
    </w:p>
    <w:p w14:paraId="7E2C4D3B"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1.</w:t>
      </w:r>
      <w:r w:rsidRPr="0038539D">
        <w:rPr>
          <w:rFonts w:ascii="Trebuchet MS" w:eastAsia="Times New Roman" w:hAnsi="Trebuchet MS" w:cs="Times New Roman"/>
          <w:lang w:eastAsia="ro-RO"/>
        </w:rPr>
        <w:t> Localizarea proiectului:</w:t>
      </w:r>
    </w:p>
    <w:p w14:paraId="049BCE51"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bazinul hidrografic;</w:t>
      </w:r>
    </w:p>
    <w:p w14:paraId="6846B2E5"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cursul de apă: denumirea și codul cadastral;</w:t>
      </w:r>
    </w:p>
    <w:p w14:paraId="7B49E13E"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corpul de apă (de suprafață și/sau subteran): denumire și cod.</w:t>
      </w:r>
    </w:p>
    <w:p w14:paraId="5C52F07F"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2.</w:t>
      </w:r>
      <w:r w:rsidRPr="0038539D">
        <w:rPr>
          <w:rFonts w:ascii="Trebuchet MS" w:eastAsia="Times New Roman" w:hAnsi="Trebuchet MS" w:cs="Times New Roman"/>
          <w:lang w:eastAsia="ro-RO"/>
        </w:rPr>
        <w:t> Indicarea stării ecologice/potențialului ecologic și starea chimică a corpului de apă de suprafață; pentru corpul de apă subteran se vor indica starea cantitativă și starea chimică a corpului de apă.</w:t>
      </w:r>
    </w:p>
    <w:p w14:paraId="74E12468"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3.</w:t>
      </w:r>
      <w:r w:rsidRPr="0038539D">
        <w:rPr>
          <w:rFonts w:ascii="Trebuchet MS" w:eastAsia="Times New Roman" w:hAnsi="Trebuchet MS" w:cs="Times New Roman"/>
          <w:lang w:eastAsia="ro-RO"/>
        </w:rPr>
        <w:t> Indicarea obiectivului/obiectivelor de mediu pentru fiecare corp de apă identificat, cu precizarea excepțiilor aplicate și a termenelor aferente, după caz.</w:t>
      </w:r>
    </w:p>
    <w:p w14:paraId="7C3E95AD"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XV.</w:t>
      </w:r>
      <w:r w:rsidRPr="0038539D">
        <w:rPr>
          <w:rFonts w:ascii="Trebuchet MS" w:eastAsia="Times New Roman" w:hAnsi="Trebuchet MS" w:cs="Times New Roman"/>
          <w:lang w:eastAsia="ro-RO"/>
        </w:rPr>
        <w:t> Criteriile prevăzute în anexa nr. 3 la Legea nr. . . . . . . . . . . privind evaluarea impactului anumitor proiecte publice și private asupra mediului se iau în considerare, dacă este cazul, în momentul compilării informațiilor în conformitate cu punctele III-XIV.</w:t>
      </w:r>
    </w:p>
    <w:p w14:paraId="0800FD45"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p>
    <w:p w14:paraId="2900F771"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p>
    <w:p w14:paraId="25216672"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p>
    <w:p w14:paraId="0D63E654"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p>
    <w:p w14:paraId="4C87DFDC"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p>
    <w:p w14:paraId="13A3CF5E" w14:textId="77777777" w:rsidR="004D01E2" w:rsidRPr="0038539D" w:rsidRDefault="004D01E2" w:rsidP="0038539D">
      <w:pPr>
        <w:shd w:val="clear" w:color="auto" w:fill="FFFFFF"/>
        <w:spacing w:after="0" w:line="360" w:lineRule="auto"/>
        <w:jc w:val="both"/>
        <w:rPr>
          <w:rFonts w:ascii="Trebuchet MS" w:eastAsia="Times New Roman" w:hAnsi="Trebuchet MS" w:cs="Times New Roman"/>
          <w:lang w:eastAsia="ro-RO"/>
        </w:rPr>
      </w:pPr>
    </w:p>
    <w:p w14:paraId="0525EBAF" w14:textId="5526D134" w:rsidR="00BD5EF3" w:rsidRDefault="00BD5EF3" w:rsidP="0038539D">
      <w:pPr>
        <w:spacing w:after="0" w:line="360" w:lineRule="auto"/>
        <w:rPr>
          <w:rFonts w:ascii="Times New Roman" w:hAnsi="Times New Roman" w:cs="Times New Roman"/>
          <w:sz w:val="24"/>
          <w:szCs w:val="24"/>
        </w:rPr>
      </w:pPr>
    </w:p>
    <w:p w14:paraId="073A4D76" w14:textId="67C9BA50" w:rsidR="0038539D" w:rsidRDefault="0038539D" w:rsidP="0038539D">
      <w:pPr>
        <w:spacing w:after="0" w:line="360" w:lineRule="auto"/>
        <w:rPr>
          <w:rFonts w:ascii="Times New Roman" w:hAnsi="Times New Roman" w:cs="Times New Roman"/>
          <w:sz w:val="24"/>
          <w:szCs w:val="24"/>
        </w:rPr>
      </w:pPr>
    </w:p>
    <w:p w14:paraId="40FD71BE" w14:textId="56016854" w:rsidR="0038539D" w:rsidRDefault="0038539D" w:rsidP="0038539D">
      <w:pPr>
        <w:spacing w:after="0" w:line="360" w:lineRule="auto"/>
        <w:rPr>
          <w:rFonts w:ascii="Times New Roman" w:hAnsi="Times New Roman" w:cs="Times New Roman"/>
          <w:sz w:val="24"/>
          <w:szCs w:val="24"/>
        </w:rPr>
      </w:pPr>
    </w:p>
    <w:p w14:paraId="0F0C4459" w14:textId="64A6B809" w:rsidR="0038539D" w:rsidRDefault="0038539D" w:rsidP="0038539D">
      <w:pPr>
        <w:spacing w:after="0" w:line="360" w:lineRule="auto"/>
        <w:rPr>
          <w:rFonts w:ascii="Times New Roman" w:hAnsi="Times New Roman" w:cs="Times New Roman"/>
          <w:sz w:val="24"/>
          <w:szCs w:val="24"/>
        </w:rPr>
      </w:pPr>
    </w:p>
    <w:p w14:paraId="6AEF29D4" w14:textId="74248DD1" w:rsidR="0038539D" w:rsidRDefault="0038539D" w:rsidP="0038539D">
      <w:pPr>
        <w:spacing w:after="0" w:line="360" w:lineRule="auto"/>
        <w:rPr>
          <w:rFonts w:ascii="Times New Roman" w:hAnsi="Times New Roman" w:cs="Times New Roman"/>
          <w:sz w:val="24"/>
          <w:szCs w:val="24"/>
        </w:rPr>
      </w:pPr>
    </w:p>
    <w:p w14:paraId="39618908" w14:textId="6DD2C65B" w:rsidR="0038539D" w:rsidRDefault="0038539D" w:rsidP="0038539D">
      <w:pPr>
        <w:spacing w:after="0" w:line="360" w:lineRule="auto"/>
        <w:rPr>
          <w:rFonts w:ascii="Times New Roman" w:hAnsi="Times New Roman" w:cs="Times New Roman"/>
          <w:sz w:val="24"/>
          <w:szCs w:val="24"/>
        </w:rPr>
      </w:pPr>
    </w:p>
    <w:p w14:paraId="4A1071B7" w14:textId="50D4377A" w:rsidR="0038539D" w:rsidRDefault="0038539D" w:rsidP="0038539D">
      <w:pPr>
        <w:spacing w:after="0" w:line="360" w:lineRule="auto"/>
        <w:rPr>
          <w:rFonts w:ascii="Times New Roman" w:hAnsi="Times New Roman" w:cs="Times New Roman"/>
          <w:sz w:val="24"/>
          <w:szCs w:val="24"/>
        </w:rPr>
      </w:pPr>
    </w:p>
    <w:p w14:paraId="7861210D" w14:textId="413DF8D7" w:rsidR="00915BFD" w:rsidRDefault="00915BFD" w:rsidP="0038539D">
      <w:pPr>
        <w:spacing w:after="0" w:line="360" w:lineRule="auto"/>
        <w:rPr>
          <w:rFonts w:ascii="Times New Roman" w:hAnsi="Times New Roman" w:cs="Times New Roman"/>
          <w:sz w:val="24"/>
          <w:szCs w:val="24"/>
        </w:rPr>
      </w:pPr>
    </w:p>
    <w:p w14:paraId="01803989" w14:textId="2F2BDFB0" w:rsidR="00915BFD" w:rsidRDefault="00915BFD" w:rsidP="0038539D">
      <w:pPr>
        <w:spacing w:after="0" w:line="360" w:lineRule="auto"/>
        <w:rPr>
          <w:rFonts w:ascii="Times New Roman" w:hAnsi="Times New Roman" w:cs="Times New Roman"/>
          <w:sz w:val="24"/>
          <w:szCs w:val="24"/>
        </w:rPr>
      </w:pPr>
    </w:p>
    <w:p w14:paraId="41312F24" w14:textId="16EA5302" w:rsidR="00915BFD" w:rsidRDefault="00915BFD" w:rsidP="0038539D">
      <w:pPr>
        <w:spacing w:after="0" w:line="360" w:lineRule="auto"/>
        <w:rPr>
          <w:rFonts w:ascii="Times New Roman" w:hAnsi="Times New Roman" w:cs="Times New Roman"/>
          <w:sz w:val="24"/>
          <w:szCs w:val="24"/>
        </w:rPr>
      </w:pPr>
    </w:p>
    <w:p w14:paraId="367F2422" w14:textId="77777777" w:rsidR="00915BFD" w:rsidRDefault="00915BFD" w:rsidP="0038539D">
      <w:pPr>
        <w:spacing w:after="0" w:line="360" w:lineRule="auto"/>
        <w:rPr>
          <w:rFonts w:ascii="Times New Roman" w:hAnsi="Times New Roman" w:cs="Times New Roman"/>
          <w:sz w:val="24"/>
          <w:szCs w:val="24"/>
        </w:rPr>
      </w:pPr>
    </w:p>
    <w:p w14:paraId="688EE5A7" w14:textId="73E75F9B" w:rsid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lastRenderedPageBreak/>
        <w:t>I.</w:t>
      </w:r>
      <w:r w:rsidRPr="0038539D">
        <w:rPr>
          <w:rFonts w:ascii="Trebuchet MS" w:eastAsia="Times New Roman" w:hAnsi="Trebuchet MS" w:cs="Times New Roman"/>
          <w:lang w:eastAsia="ro-RO"/>
        </w:rPr>
        <w:t> Denumirea proiectului:</w:t>
      </w:r>
    </w:p>
    <w:p w14:paraId="78F9A46D" w14:textId="77777777" w:rsidR="00176A92" w:rsidRPr="00176A92" w:rsidRDefault="00176A92" w:rsidP="00176A92">
      <w:pPr>
        <w:spacing w:after="0" w:line="360" w:lineRule="auto"/>
        <w:ind w:firstLine="360"/>
        <w:jc w:val="both"/>
        <w:rPr>
          <w:rFonts w:ascii="Trebuchet MS" w:hAnsi="Trebuchet MS" w:cs="Tahoma"/>
        </w:rPr>
      </w:pPr>
      <w:bookmarkStart w:id="0" w:name="_Hlk67309939"/>
      <w:r w:rsidRPr="00176A92">
        <w:rPr>
          <w:rFonts w:ascii="Trebuchet MS" w:hAnsi="Trebuchet MS" w:cs="Tahoma"/>
        </w:rPr>
        <w:t xml:space="preserve">AMENAJARE TROTUARE, ACCESE LA PROPRIETATI si SCURGEREA APELOR PE </w:t>
      </w:r>
    </w:p>
    <w:p w14:paraId="7592AEB3" w14:textId="37ED1B83" w:rsidR="00176A92" w:rsidRPr="00176A92" w:rsidRDefault="00176A92" w:rsidP="00176A92">
      <w:pPr>
        <w:spacing w:after="0" w:line="360" w:lineRule="auto"/>
        <w:ind w:firstLine="360"/>
        <w:jc w:val="both"/>
        <w:rPr>
          <w:rFonts w:ascii="Trebuchet MS" w:hAnsi="Trebuchet MS" w:cs="Tahoma"/>
        </w:rPr>
      </w:pPr>
      <w:r w:rsidRPr="00176A92">
        <w:rPr>
          <w:rFonts w:ascii="Trebuchet MS" w:hAnsi="Trebuchet MS" w:cs="Tahoma"/>
        </w:rPr>
        <w:t>DJ711A SI DJ711D, COMUNA POTLOGI, JUDETUL DAMBOVITA</w:t>
      </w:r>
    </w:p>
    <w:bookmarkEnd w:id="0"/>
    <w:p w14:paraId="1744FF44" w14:textId="77777777" w:rsidR="00176A92" w:rsidRPr="00176A92" w:rsidRDefault="00176A92" w:rsidP="00176A92">
      <w:pPr>
        <w:spacing w:after="0" w:line="360" w:lineRule="auto"/>
        <w:ind w:firstLine="360"/>
        <w:jc w:val="both"/>
        <w:rPr>
          <w:rFonts w:ascii="Trebuchet MS" w:hAnsi="Trebuchet MS" w:cs="Tahoma"/>
        </w:rPr>
      </w:pPr>
      <w:r w:rsidRPr="00176A92">
        <w:rPr>
          <w:rFonts w:ascii="Trebuchet MS" w:hAnsi="Trebuchet MS" w:cs="Tahoma"/>
        </w:rPr>
        <w:t>Faza de proiectare: DOCUMENTATIE DE AVIZARE LUCRARI DE INTERVENTIE – D.A.L.I.</w:t>
      </w:r>
    </w:p>
    <w:p w14:paraId="520A4D0A" w14:textId="77777777" w:rsidR="00FA5CD8" w:rsidRPr="0038539D" w:rsidRDefault="00FA5CD8" w:rsidP="00FA5CD8">
      <w:pPr>
        <w:spacing w:after="0" w:line="360" w:lineRule="auto"/>
        <w:ind w:firstLine="360"/>
        <w:jc w:val="both"/>
        <w:rPr>
          <w:rFonts w:ascii="Trebuchet MS" w:eastAsia="Times New Roman" w:hAnsi="Trebuchet MS" w:cs="Times New Roman"/>
          <w:lang w:eastAsia="ro-RO"/>
        </w:rPr>
      </w:pPr>
    </w:p>
    <w:p w14:paraId="4D0D285C" w14:textId="77777777"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II.</w:t>
      </w:r>
      <w:r w:rsidRPr="0038539D">
        <w:rPr>
          <w:rFonts w:ascii="Trebuchet MS" w:eastAsia="Times New Roman" w:hAnsi="Trebuchet MS" w:cs="Times New Roman"/>
          <w:lang w:eastAsia="ro-RO"/>
        </w:rPr>
        <w:t> Titular:</w:t>
      </w:r>
    </w:p>
    <w:p w14:paraId="0CD23275" w14:textId="1010F58A"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Pr>
          <w:rFonts w:ascii="Trebuchet MS" w:eastAsia="Times New Roman" w:hAnsi="Trebuchet MS" w:cs="Times New Roman"/>
          <w:lang w:eastAsia="ro-RO"/>
        </w:rPr>
        <w:t xml:space="preserve"> </w:t>
      </w:r>
      <w:r w:rsidRPr="0038539D">
        <w:rPr>
          <w:rFonts w:ascii="Trebuchet MS" w:eastAsia="Times New Roman" w:hAnsi="Trebuchet MS" w:cs="Times New Roman"/>
          <w:lang w:eastAsia="ro-RO"/>
        </w:rPr>
        <w:t>numele</w:t>
      </w:r>
      <w:r>
        <w:rPr>
          <w:rFonts w:ascii="Trebuchet MS" w:eastAsia="Times New Roman" w:hAnsi="Trebuchet MS" w:cs="Times New Roman"/>
          <w:lang w:eastAsia="ro-RO"/>
        </w:rPr>
        <w:t xml:space="preserve"> - </w:t>
      </w:r>
      <w:r w:rsidR="00FA5CD8" w:rsidRPr="00A164D4">
        <w:rPr>
          <w:rFonts w:ascii="Trebuchet MS" w:hAnsi="Trebuchet MS"/>
          <w:bCs/>
        </w:rPr>
        <w:t>COMUNA POTLOGI</w:t>
      </w:r>
      <w:r w:rsidR="00D7206D" w:rsidRPr="00602764">
        <w:rPr>
          <w:rFonts w:ascii="Trebuchet MS" w:hAnsi="Trebuchet MS" w:cs="Tahoma"/>
          <w:lang w:val="fr-FR"/>
        </w:rPr>
        <w:t xml:space="preserve">, </w:t>
      </w:r>
      <w:r w:rsidR="00FA5CD8" w:rsidRPr="00A164D4">
        <w:rPr>
          <w:rFonts w:ascii="Trebuchet MS" w:hAnsi="Trebuchet MS"/>
          <w:bCs/>
        </w:rPr>
        <w:t>JUDETUL DAMBOVITA</w:t>
      </w:r>
      <w:r w:rsidRPr="0038539D">
        <w:rPr>
          <w:rFonts w:ascii="Trebuchet MS" w:eastAsia="Times New Roman" w:hAnsi="Trebuchet MS" w:cs="Times New Roman"/>
          <w:lang w:eastAsia="ro-RO"/>
        </w:rPr>
        <w:t>;</w:t>
      </w:r>
    </w:p>
    <w:p w14:paraId="76E66E98" w14:textId="51AF6851"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Pr>
          <w:rFonts w:ascii="Trebuchet MS" w:eastAsia="Times New Roman" w:hAnsi="Trebuchet MS" w:cs="Times New Roman"/>
          <w:lang w:eastAsia="ro-RO"/>
        </w:rPr>
        <w:t xml:space="preserve"> </w:t>
      </w:r>
      <w:r w:rsidRPr="0038539D">
        <w:rPr>
          <w:rFonts w:ascii="Trebuchet MS" w:eastAsia="Times New Roman" w:hAnsi="Trebuchet MS" w:cs="Times New Roman"/>
          <w:lang w:eastAsia="ro-RO"/>
        </w:rPr>
        <w:t>adresa poștală</w:t>
      </w:r>
      <w:r w:rsidR="00D7206D">
        <w:rPr>
          <w:rFonts w:ascii="Trebuchet MS" w:eastAsia="Times New Roman" w:hAnsi="Trebuchet MS" w:cs="Times New Roman"/>
          <w:lang w:eastAsia="ro-RO"/>
        </w:rPr>
        <w:t xml:space="preserve"> - </w:t>
      </w:r>
      <w:r w:rsidR="00FA5CD8" w:rsidRPr="00A164D4">
        <w:rPr>
          <w:rFonts w:ascii="Trebuchet MS" w:hAnsi="Trebuchet MS" w:cs="Arial"/>
          <w:lang w:val="it-IT"/>
        </w:rPr>
        <w:t>Str. Constantin Brâncoveanu, nr.63</w:t>
      </w:r>
      <w:r w:rsidR="00FA5CD8" w:rsidRPr="00A164D4">
        <w:rPr>
          <w:rFonts w:ascii="Trebuchet MS" w:hAnsi="Trebuchet MS" w:cs="Arial"/>
        </w:rPr>
        <w:t>,</w:t>
      </w:r>
      <w:r w:rsidR="00FA5CD8" w:rsidRPr="00A164D4">
        <w:rPr>
          <w:rFonts w:ascii="Trebuchet MS" w:hAnsi="Trebuchet MS" w:cs="Arial"/>
          <w:b/>
        </w:rPr>
        <w:t xml:space="preserve"> </w:t>
      </w:r>
      <w:r w:rsidR="00FA5CD8" w:rsidRPr="00A164D4">
        <w:rPr>
          <w:rFonts w:ascii="Trebuchet MS" w:hAnsi="Trebuchet MS" w:cs="Arial"/>
          <w:lang w:val="it-IT"/>
        </w:rPr>
        <w:t xml:space="preserve">Localiatea </w:t>
      </w:r>
      <w:r w:rsidR="00FA5CD8" w:rsidRPr="00A164D4">
        <w:rPr>
          <w:rFonts w:ascii="Trebuchet MS" w:hAnsi="Trebuchet MS"/>
        </w:rPr>
        <w:t>POTLOGI</w:t>
      </w:r>
      <w:r w:rsidR="00FA5CD8" w:rsidRPr="00A164D4">
        <w:rPr>
          <w:rFonts w:ascii="Trebuchet MS" w:hAnsi="Trebuchet MS" w:cs="Arial"/>
          <w:lang w:val="it-IT"/>
        </w:rPr>
        <w:t xml:space="preserve">, judetul </w:t>
      </w:r>
      <w:r w:rsidR="00FA5CD8" w:rsidRPr="00A164D4">
        <w:rPr>
          <w:rFonts w:ascii="Trebuchet MS" w:hAnsi="Trebuchet MS"/>
        </w:rPr>
        <w:t>DAMBOVITA</w:t>
      </w:r>
      <w:r w:rsidR="00FA5CD8" w:rsidRPr="00A164D4">
        <w:rPr>
          <w:rFonts w:ascii="Trebuchet MS" w:hAnsi="Trebuchet MS"/>
          <w:bCs/>
        </w:rPr>
        <w:t>,</w:t>
      </w:r>
      <w:r w:rsidR="00FA5CD8" w:rsidRPr="00A164D4">
        <w:rPr>
          <w:rFonts w:ascii="Trebuchet MS" w:hAnsi="Trebuchet MS" w:cs="Arial"/>
          <w:lang w:val="it-IT"/>
        </w:rPr>
        <w:t xml:space="preserve"> Cod poştal 137370</w:t>
      </w:r>
      <w:r w:rsidRPr="0038539D">
        <w:rPr>
          <w:rFonts w:ascii="Trebuchet MS" w:eastAsia="Times New Roman" w:hAnsi="Trebuchet MS" w:cs="Times New Roman"/>
          <w:lang w:eastAsia="ro-RO"/>
        </w:rPr>
        <w:t>;</w:t>
      </w:r>
    </w:p>
    <w:p w14:paraId="012DB0FD" w14:textId="729230AB"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Pr>
          <w:rFonts w:ascii="Trebuchet MS" w:eastAsia="Times New Roman" w:hAnsi="Trebuchet MS" w:cs="Times New Roman"/>
          <w:lang w:eastAsia="ro-RO"/>
        </w:rPr>
        <w:t xml:space="preserve"> </w:t>
      </w:r>
      <w:r w:rsidRPr="0038539D">
        <w:rPr>
          <w:rFonts w:ascii="Trebuchet MS" w:eastAsia="Times New Roman" w:hAnsi="Trebuchet MS" w:cs="Times New Roman"/>
          <w:lang w:eastAsia="ro-RO"/>
        </w:rPr>
        <w:t>numărul de telefon, de fax și adresa de e-mail, adresa paginii de internet</w:t>
      </w:r>
      <w:r w:rsidR="00D7206D">
        <w:rPr>
          <w:rFonts w:ascii="Trebuchet MS" w:eastAsia="Times New Roman" w:hAnsi="Trebuchet MS" w:cs="Times New Roman"/>
          <w:lang w:eastAsia="ro-RO"/>
        </w:rPr>
        <w:t xml:space="preserve"> - </w:t>
      </w:r>
      <w:r w:rsidR="00FA5CD8" w:rsidRPr="00A164D4">
        <w:rPr>
          <w:rFonts w:ascii="Trebuchet MS" w:hAnsi="Trebuchet MS" w:cs="Arial"/>
          <w:lang w:val="it-IT"/>
        </w:rPr>
        <w:t xml:space="preserve">telefon: </w:t>
      </w:r>
      <w:r w:rsidR="00EE1824">
        <w:rPr>
          <w:rFonts w:ascii="Trebuchet MS" w:hAnsi="Trebuchet MS"/>
          <w:color w:val="000000"/>
        </w:rPr>
        <w:t>`</w:t>
      </w:r>
      <w:r w:rsidRPr="0038539D">
        <w:rPr>
          <w:rFonts w:ascii="Trebuchet MS" w:eastAsia="Times New Roman" w:hAnsi="Trebuchet MS" w:cs="Times New Roman"/>
          <w:lang w:eastAsia="ro-RO"/>
        </w:rPr>
        <w:t>;</w:t>
      </w:r>
    </w:p>
    <w:p w14:paraId="50EB7F73" w14:textId="24AE01E4"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Pr>
          <w:rFonts w:ascii="Trebuchet MS" w:eastAsia="Times New Roman" w:hAnsi="Trebuchet MS" w:cs="Times New Roman"/>
          <w:lang w:eastAsia="ro-RO"/>
        </w:rPr>
        <w:t xml:space="preserve"> </w:t>
      </w:r>
      <w:r w:rsidRPr="0038539D">
        <w:rPr>
          <w:rFonts w:ascii="Trebuchet MS" w:eastAsia="Times New Roman" w:hAnsi="Trebuchet MS" w:cs="Times New Roman"/>
          <w:lang w:eastAsia="ro-RO"/>
        </w:rPr>
        <w:t>numele persoanelor de contact:</w:t>
      </w:r>
    </w:p>
    <w:p w14:paraId="758538B1" w14:textId="6BE20A5E"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rebuchet MS"/>
          <w:lang w:eastAsia="ro-RO"/>
        </w:rPr>
        <w:t></w:t>
      </w:r>
      <w:r>
        <w:rPr>
          <w:rFonts w:ascii="Trebuchet MS" w:eastAsia="Times New Roman" w:hAnsi="Trebuchet MS" w:cs="Times New Roman"/>
          <w:lang w:eastAsia="ro-RO"/>
        </w:rPr>
        <w:t xml:space="preserve"> </w:t>
      </w:r>
      <w:r w:rsidRPr="0038539D">
        <w:rPr>
          <w:rFonts w:ascii="Trebuchet MS" w:eastAsia="Times New Roman" w:hAnsi="Trebuchet MS" w:cs="Times New Roman"/>
          <w:lang w:eastAsia="ro-RO"/>
        </w:rPr>
        <w:t>director/manager/administrator</w:t>
      </w:r>
      <w:r w:rsidR="00D7206D">
        <w:rPr>
          <w:rFonts w:ascii="Trebuchet MS" w:eastAsia="Times New Roman" w:hAnsi="Trebuchet MS" w:cs="Times New Roman"/>
          <w:lang w:eastAsia="ro-RO"/>
        </w:rPr>
        <w:t xml:space="preserve"> - </w:t>
      </w:r>
      <w:r w:rsidR="00D7206D" w:rsidRPr="00602764">
        <w:rPr>
          <w:rFonts w:ascii="Trebuchet MS" w:hAnsi="Trebuchet MS" w:cs="Arial"/>
        </w:rPr>
        <w:t xml:space="preserve">Primar </w:t>
      </w:r>
      <w:bookmarkStart w:id="1" w:name="_Hlk118192951"/>
      <w:r w:rsidR="00FA5CD8">
        <w:rPr>
          <w:rFonts w:ascii="Trebuchet MS" w:hAnsi="Trebuchet MS" w:cs="Helvetica"/>
          <w:shd w:val="clear" w:color="auto" w:fill="FFFFFF"/>
        </w:rPr>
        <w:t>Viorel DRAGHICI</w:t>
      </w:r>
      <w:bookmarkEnd w:id="1"/>
      <w:r w:rsidRPr="0038539D">
        <w:rPr>
          <w:rFonts w:ascii="Trebuchet MS" w:eastAsia="Times New Roman" w:hAnsi="Trebuchet MS" w:cs="Times New Roman"/>
          <w:lang w:eastAsia="ro-RO"/>
        </w:rPr>
        <w:t>;</w:t>
      </w:r>
    </w:p>
    <w:p w14:paraId="12DCC268" w14:textId="0CDB0728" w:rsid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rebuchet MS"/>
          <w:lang w:eastAsia="ro-RO"/>
        </w:rPr>
        <w:t></w:t>
      </w:r>
      <w:r>
        <w:rPr>
          <w:rFonts w:ascii="Trebuchet MS" w:eastAsia="Times New Roman" w:hAnsi="Trebuchet MS" w:cs="Times New Roman"/>
          <w:lang w:eastAsia="ro-RO"/>
        </w:rPr>
        <w:t xml:space="preserve"> </w:t>
      </w:r>
      <w:bookmarkStart w:id="2" w:name="_Hlk118192963"/>
      <w:r w:rsidRPr="0038539D">
        <w:rPr>
          <w:rFonts w:ascii="Trebuchet MS" w:eastAsia="Times New Roman" w:hAnsi="Trebuchet MS" w:cs="Times New Roman"/>
          <w:lang w:eastAsia="ro-RO"/>
        </w:rPr>
        <w:t>responsabil pentru protecția mediului</w:t>
      </w:r>
      <w:r w:rsidR="00D7206D">
        <w:rPr>
          <w:rFonts w:ascii="Trebuchet MS" w:eastAsia="Times New Roman" w:hAnsi="Trebuchet MS" w:cs="Times New Roman"/>
          <w:lang w:eastAsia="ro-RO"/>
        </w:rPr>
        <w:t xml:space="preserve"> – </w:t>
      </w:r>
      <w:r w:rsidR="00FA5CD8">
        <w:rPr>
          <w:rFonts w:ascii="Trebuchet MS" w:eastAsia="Times New Roman" w:hAnsi="Trebuchet MS" w:cs="Times New Roman"/>
          <w:lang w:eastAsia="ro-RO"/>
        </w:rPr>
        <w:t>Monica</w:t>
      </w:r>
      <w:r w:rsidR="00D7206D">
        <w:rPr>
          <w:rFonts w:ascii="Trebuchet MS" w:eastAsia="Times New Roman" w:hAnsi="Trebuchet MS" w:cs="Times New Roman"/>
          <w:lang w:eastAsia="ro-RO"/>
        </w:rPr>
        <w:t xml:space="preserve"> </w:t>
      </w:r>
      <w:r w:rsidR="00FA5CD8">
        <w:rPr>
          <w:rFonts w:ascii="Trebuchet MS" w:eastAsia="Times New Roman" w:hAnsi="Trebuchet MS" w:cs="Times New Roman"/>
          <w:lang w:eastAsia="ro-RO"/>
        </w:rPr>
        <w:t>SOARE</w:t>
      </w:r>
      <w:bookmarkEnd w:id="2"/>
      <w:r w:rsidRPr="0038539D">
        <w:rPr>
          <w:rFonts w:ascii="Trebuchet MS" w:eastAsia="Times New Roman" w:hAnsi="Trebuchet MS" w:cs="Times New Roman"/>
          <w:lang w:eastAsia="ro-RO"/>
        </w:rPr>
        <w:t>.</w:t>
      </w:r>
    </w:p>
    <w:p w14:paraId="3F392E99" w14:textId="77777777" w:rsidR="00D7206D" w:rsidRPr="0038539D" w:rsidRDefault="00D7206D" w:rsidP="0038539D">
      <w:pPr>
        <w:shd w:val="clear" w:color="auto" w:fill="FFFFFF"/>
        <w:spacing w:after="0" w:line="360" w:lineRule="auto"/>
        <w:jc w:val="both"/>
        <w:rPr>
          <w:rFonts w:ascii="Trebuchet MS" w:eastAsia="Times New Roman" w:hAnsi="Trebuchet MS" w:cs="Times New Roman"/>
          <w:lang w:eastAsia="ro-RO"/>
        </w:rPr>
      </w:pPr>
    </w:p>
    <w:p w14:paraId="3A1ADD08" w14:textId="77777777"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III.</w:t>
      </w:r>
      <w:r w:rsidRPr="0038539D">
        <w:rPr>
          <w:rFonts w:ascii="Trebuchet MS" w:eastAsia="Times New Roman" w:hAnsi="Trebuchet MS" w:cs="Times New Roman"/>
          <w:lang w:eastAsia="ro-RO"/>
        </w:rPr>
        <w:t> Descrierea caracteristicilor fizice ale întregului proiect:</w:t>
      </w:r>
    </w:p>
    <w:p w14:paraId="0A7EBB59" w14:textId="0EFABEBF" w:rsidR="00D7206D" w:rsidRDefault="0038539D" w:rsidP="006C45D7">
      <w:pPr>
        <w:pStyle w:val="ListParagraph"/>
        <w:numPr>
          <w:ilvl w:val="0"/>
          <w:numId w:val="1"/>
        </w:numPr>
        <w:shd w:val="clear" w:color="auto" w:fill="FFFFFF"/>
        <w:spacing w:after="0" w:line="360" w:lineRule="auto"/>
        <w:ind w:left="360"/>
        <w:jc w:val="both"/>
        <w:rPr>
          <w:rFonts w:ascii="Trebuchet MS" w:eastAsia="Times New Roman" w:hAnsi="Trebuchet MS" w:cs="Times New Roman"/>
          <w:lang w:eastAsia="ro-RO"/>
        </w:rPr>
      </w:pPr>
      <w:r w:rsidRPr="00D7206D">
        <w:rPr>
          <w:rFonts w:ascii="Trebuchet MS" w:eastAsia="Times New Roman" w:hAnsi="Trebuchet MS" w:cs="Times New Roman"/>
          <w:lang w:eastAsia="ro-RO"/>
        </w:rPr>
        <w:t>un rezumat al proiectului;</w:t>
      </w:r>
    </w:p>
    <w:p w14:paraId="7B631F5B" w14:textId="77777777" w:rsidR="00176A92" w:rsidRPr="00176A92" w:rsidRDefault="00176A92" w:rsidP="00176A92">
      <w:pPr>
        <w:spacing w:after="0" w:line="360" w:lineRule="auto"/>
        <w:ind w:firstLine="360"/>
        <w:jc w:val="both"/>
        <w:rPr>
          <w:rFonts w:ascii="Trebuchet MS" w:eastAsia="Times New Roman" w:hAnsi="Trebuchet MS" w:cs="Tahoma"/>
          <w:lang w:val="fr-FR"/>
        </w:rPr>
      </w:pPr>
      <w:r w:rsidRPr="00176A92">
        <w:rPr>
          <w:rFonts w:ascii="Trebuchet MS" w:eastAsia="Times New Roman" w:hAnsi="Trebuchet MS" w:cs="Tahoma"/>
          <w:lang w:val="fr-FR"/>
        </w:rPr>
        <w:t xml:space="preserve">In conformitate cu Tema de Proiectare emisa de catre Beneficiar se va elabora o </w:t>
      </w:r>
      <w:bookmarkStart w:id="3" w:name="_Hlk506891723"/>
      <w:r w:rsidRPr="00176A92">
        <w:rPr>
          <w:rFonts w:ascii="Trebuchet MS" w:eastAsia="Times New Roman" w:hAnsi="Trebuchet MS" w:cs="Tahoma"/>
          <w:lang w:val="fr-FR"/>
        </w:rPr>
        <w:t xml:space="preserve">DOCUMENTATIE DE AVIZARE LUCRARI DE INTERVENTIE – D.A.L.I. </w:t>
      </w:r>
      <w:bookmarkEnd w:id="3"/>
      <w:r w:rsidRPr="00176A92">
        <w:rPr>
          <w:rFonts w:ascii="Trebuchet MS" w:eastAsia="Times New Roman" w:hAnsi="Trebuchet MS" w:cs="Tahoma"/>
          <w:lang w:val="fr-FR"/>
        </w:rPr>
        <w:t>pentru obiectivul: AMENAJARE TROTUARE, ACCESE LA PROPRIETATI si SCURGEREA APELOR PE DJ711A SI DJ711D, COMUNA POTLOGI, JUDETUL DAMBOVITA, cu proiectarea in conformitate cu standardele si normativele in vigoare a urmatoarelor obiective:</w:t>
      </w:r>
    </w:p>
    <w:p w14:paraId="24B6D9D3" w14:textId="77777777" w:rsidR="00176A92" w:rsidRPr="00176A92" w:rsidRDefault="00176A92" w:rsidP="00176A92">
      <w:pPr>
        <w:spacing w:after="0" w:line="360" w:lineRule="auto"/>
        <w:ind w:firstLine="360"/>
        <w:jc w:val="both"/>
        <w:rPr>
          <w:rFonts w:ascii="Trebuchet MS" w:eastAsia="Times New Roman" w:hAnsi="Trebuchet MS" w:cs="Times New Roman"/>
          <w:b/>
        </w:rPr>
      </w:pPr>
      <w:bookmarkStart w:id="4" w:name="_Hlk55462342"/>
      <w:r w:rsidRPr="00176A92">
        <w:rPr>
          <w:rFonts w:ascii="Trebuchet MS" w:eastAsia="Times New Roman" w:hAnsi="Trebuchet MS" w:cs="Times New Roman"/>
          <w:b/>
        </w:rPr>
        <w:t>DJ711A</w:t>
      </w:r>
    </w:p>
    <w:p w14:paraId="15CF3F8F" w14:textId="77777777" w:rsidR="00176A92" w:rsidRPr="00176A92" w:rsidRDefault="00176A92" w:rsidP="00176A92">
      <w:pPr>
        <w:numPr>
          <w:ilvl w:val="0"/>
          <w:numId w:val="16"/>
        </w:numPr>
        <w:spacing w:after="0" w:line="360" w:lineRule="auto"/>
        <w:ind w:left="720"/>
        <w:jc w:val="both"/>
        <w:rPr>
          <w:rFonts w:ascii="Trebuchet MS" w:eastAsia="Times New Roman" w:hAnsi="Trebuchet MS" w:cs="Times New Roman"/>
          <w:bCs/>
        </w:rPr>
      </w:pPr>
      <w:r w:rsidRPr="00176A92">
        <w:rPr>
          <w:rFonts w:ascii="Trebuchet MS" w:eastAsia="Times New Roman" w:hAnsi="Trebuchet MS" w:cs="Times New Roman"/>
          <w:bCs/>
        </w:rPr>
        <w:t>amenajare accese la proprietati;</w:t>
      </w:r>
    </w:p>
    <w:p w14:paraId="4AC60480" w14:textId="77777777" w:rsidR="00176A92" w:rsidRPr="00176A92" w:rsidRDefault="00176A92" w:rsidP="00176A92">
      <w:pPr>
        <w:numPr>
          <w:ilvl w:val="0"/>
          <w:numId w:val="16"/>
        </w:numPr>
        <w:spacing w:after="0" w:line="360" w:lineRule="auto"/>
        <w:ind w:left="720"/>
        <w:jc w:val="both"/>
        <w:rPr>
          <w:rFonts w:ascii="Trebuchet MS" w:eastAsia="Times New Roman" w:hAnsi="Trebuchet MS" w:cs="Times New Roman"/>
          <w:bCs/>
        </w:rPr>
      </w:pPr>
      <w:r w:rsidRPr="00176A92">
        <w:rPr>
          <w:rFonts w:ascii="Trebuchet MS" w:eastAsia="Times New Roman" w:hAnsi="Trebuchet MS" w:cs="Times New Roman"/>
          <w:bCs/>
        </w:rPr>
        <w:t>amenajare elemente de asigurarea scurgerii apelor pluviale (santuri betonate);</w:t>
      </w:r>
    </w:p>
    <w:p w14:paraId="29A77B24" w14:textId="77777777" w:rsidR="00176A92" w:rsidRPr="00176A92" w:rsidRDefault="00176A92" w:rsidP="00176A92">
      <w:pPr>
        <w:numPr>
          <w:ilvl w:val="0"/>
          <w:numId w:val="16"/>
        </w:numPr>
        <w:spacing w:after="0" w:line="360" w:lineRule="auto"/>
        <w:ind w:left="720"/>
        <w:jc w:val="both"/>
        <w:rPr>
          <w:rFonts w:ascii="Trebuchet MS" w:eastAsia="Times New Roman" w:hAnsi="Trebuchet MS" w:cs="Times New Roman"/>
          <w:bCs/>
        </w:rPr>
      </w:pPr>
      <w:r w:rsidRPr="00176A92">
        <w:rPr>
          <w:rFonts w:ascii="Trebuchet MS" w:eastAsia="Times New Roman" w:hAnsi="Trebuchet MS" w:cs="Times New Roman"/>
          <w:bCs/>
        </w:rPr>
        <w:t>acostamente consolidate.</w:t>
      </w:r>
    </w:p>
    <w:p w14:paraId="192BE959" w14:textId="77777777" w:rsidR="00176A92" w:rsidRPr="00176A92" w:rsidRDefault="00176A92" w:rsidP="00176A92">
      <w:pPr>
        <w:spacing w:after="0" w:line="360" w:lineRule="auto"/>
        <w:ind w:firstLine="360"/>
        <w:jc w:val="both"/>
        <w:rPr>
          <w:rFonts w:ascii="Trebuchet MS" w:eastAsia="Times New Roman" w:hAnsi="Trebuchet MS" w:cs="Times New Roman"/>
          <w:b/>
        </w:rPr>
      </w:pPr>
      <w:r w:rsidRPr="00176A92">
        <w:rPr>
          <w:rFonts w:ascii="Trebuchet MS" w:eastAsia="Times New Roman" w:hAnsi="Trebuchet MS" w:cs="Times New Roman"/>
          <w:b/>
        </w:rPr>
        <w:t>DJ711D</w:t>
      </w:r>
    </w:p>
    <w:bookmarkEnd w:id="4"/>
    <w:p w14:paraId="63460037" w14:textId="77777777" w:rsidR="009E3CCA" w:rsidRPr="009E3CCA" w:rsidRDefault="009E3CCA" w:rsidP="009E3CCA">
      <w:pPr>
        <w:numPr>
          <w:ilvl w:val="0"/>
          <w:numId w:val="16"/>
        </w:numPr>
        <w:spacing w:after="0" w:line="360" w:lineRule="auto"/>
        <w:ind w:left="720"/>
        <w:jc w:val="both"/>
        <w:rPr>
          <w:rFonts w:ascii="Trebuchet MS" w:eastAsia="Times New Roman" w:hAnsi="Trebuchet MS" w:cs="Times New Roman"/>
          <w:bCs/>
        </w:rPr>
      </w:pPr>
      <w:r w:rsidRPr="009E3CCA">
        <w:rPr>
          <w:rFonts w:ascii="Trebuchet MS" w:eastAsia="Times New Roman" w:hAnsi="Trebuchet MS" w:cs="Times New Roman"/>
          <w:bCs/>
        </w:rPr>
        <w:t>amenajare trotuare;</w:t>
      </w:r>
    </w:p>
    <w:p w14:paraId="0F8317D3" w14:textId="77777777" w:rsidR="009E3CCA" w:rsidRPr="009E3CCA" w:rsidRDefault="009E3CCA" w:rsidP="009E3CCA">
      <w:pPr>
        <w:numPr>
          <w:ilvl w:val="0"/>
          <w:numId w:val="16"/>
        </w:numPr>
        <w:spacing w:after="0" w:line="360" w:lineRule="auto"/>
        <w:ind w:left="720"/>
        <w:jc w:val="both"/>
        <w:rPr>
          <w:rFonts w:ascii="Trebuchet MS" w:eastAsia="Times New Roman" w:hAnsi="Trebuchet MS" w:cs="Times New Roman"/>
          <w:bCs/>
        </w:rPr>
      </w:pPr>
      <w:r w:rsidRPr="009E3CCA">
        <w:rPr>
          <w:rFonts w:ascii="Trebuchet MS" w:eastAsia="Times New Roman" w:hAnsi="Trebuchet MS" w:cs="Times New Roman"/>
          <w:bCs/>
        </w:rPr>
        <w:t>amenajare accese la proprietati;</w:t>
      </w:r>
    </w:p>
    <w:p w14:paraId="3335A4F6" w14:textId="77777777" w:rsidR="009E3CCA" w:rsidRPr="009E3CCA" w:rsidRDefault="009E3CCA" w:rsidP="009E3CCA">
      <w:pPr>
        <w:numPr>
          <w:ilvl w:val="0"/>
          <w:numId w:val="16"/>
        </w:numPr>
        <w:spacing w:after="0" w:line="360" w:lineRule="auto"/>
        <w:ind w:left="720"/>
        <w:jc w:val="both"/>
        <w:rPr>
          <w:rFonts w:ascii="Trebuchet MS" w:eastAsia="Times New Roman" w:hAnsi="Trebuchet MS" w:cs="Times New Roman"/>
          <w:bCs/>
        </w:rPr>
      </w:pPr>
      <w:r w:rsidRPr="009E3CCA">
        <w:rPr>
          <w:rFonts w:ascii="Trebuchet MS" w:eastAsia="Times New Roman" w:hAnsi="Trebuchet MS" w:cs="Times New Roman"/>
          <w:bCs/>
        </w:rPr>
        <w:t>amenajare elemente de asigurarea scurgerii apelor pluviale (santuri betonate);</w:t>
      </w:r>
    </w:p>
    <w:p w14:paraId="796A5CD1" w14:textId="77777777" w:rsidR="00176A92" w:rsidRPr="00176A92" w:rsidRDefault="00176A92" w:rsidP="00176A92">
      <w:pPr>
        <w:spacing w:after="0" w:line="360" w:lineRule="auto"/>
        <w:ind w:firstLine="360"/>
        <w:jc w:val="both"/>
        <w:rPr>
          <w:rFonts w:ascii="Trebuchet MS" w:eastAsia="Times New Roman" w:hAnsi="Trebuchet MS" w:cs="Times New Roman"/>
          <w:bCs/>
        </w:rPr>
      </w:pPr>
      <w:r w:rsidRPr="00176A92">
        <w:rPr>
          <w:rFonts w:ascii="Trebuchet MS" w:eastAsia="Times New Roman" w:hAnsi="Trebuchet MS" w:cs="Times New Roman"/>
          <w:bCs/>
        </w:rPr>
        <w:t xml:space="preserve">Sectoarele din drumurile judetene DJ711A si </w:t>
      </w:r>
      <w:r w:rsidRPr="00176A92">
        <w:rPr>
          <w:rFonts w:ascii="Trebuchet MS" w:eastAsia="Times New Roman" w:hAnsi="Trebuchet MS" w:cs="Tahoma"/>
          <w:lang w:val="fr-FR"/>
        </w:rPr>
        <w:t>DJ711D</w:t>
      </w:r>
      <w:r w:rsidRPr="00176A92">
        <w:rPr>
          <w:rFonts w:ascii="Trebuchet MS" w:eastAsia="Times New Roman" w:hAnsi="Trebuchet MS" w:cs="Times New Roman"/>
          <w:bCs/>
        </w:rPr>
        <w:t xml:space="preserve"> ce fac obiectul proiectului, sunt amplasate in zona de intravilan a satului POTLOGI. Lungimea acetor sectoare este de </w:t>
      </w:r>
      <w:r w:rsidRPr="00176A92">
        <w:rPr>
          <w:rFonts w:ascii="Trebuchet MS" w:eastAsia="Times New Roman" w:hAnsi="Trebuchet MS" w:cs="Times New Roman"/>
          <w:b/>
        </w:rPr>
        <w:t>1.061,45m</w:t>
      </w:r>
      <w:r w:rsidRPr="00176A92">
        <w:rPr>
          <w:rFonts w:ascii="Trebuchet MS" w:eastAsia="Times New Roman" w:hAnsi="Trebuchet MS" w:cs="Times New Roman"/>
          <w:bCs/>
        </w:rPr>
        <w:t xml:space="preserve"> pentru </w:t>
      </w:r>
      <w:r w:rsidRPr="00176A92">
        <w:rPr>
          <w:rFonts w:ascii="Trebuchet MS" w:eastAsia="Times New Roman" w:hAnsi="Trebuchet MS" w:cs="Times New Roman"/>
          <w:b/>
        </w:rPr>
        <w:t>DJ711A</w:t>
      </w:r>
      <w:r w:rsidRPr="00176A92">
        <w:rPr>
          <w:rFonts w:ascii="Trebuchet MS" w:eastAsia="Times New Roman" w:hAnsi="Trebuchet MS" w:cs="Times New Roman"/>
          <w:bCs/>
        </w:rPr>
        <w:t xml:space="preserve"> respectiv de </w:t>
      </w:r>
      <w:r w:rsidRPr="00176A92">
        <w:rPr>
          <w:rFonts w:ascii="Trebuchet MS" w:eastAsia="Times New Roman" w:hAnsi="Trebuchet MS" w:cs="Times New Roman"/>
          <w:b/>
        </w:rPr>
        <w:t>946,00m</w:t>
      </w:r>
      <w:r w:rsidRPr="00176A92">
        <w:rPr>
          <w:rFonts w:ascii="Trebuchet MS" w:eastAsia="Times New Roman" w:hAnsi="Trebuchet MS" w:cs="Times New Roman"/>
          <w:bCs/>
        </w:rPr>
        <w:t xml:space="preserve"> pentru </w:t>
      </w:r>
      <w:r w:rsidRPr="00176A92">
        <w:rPr>
          <w:rFonts w:ascii="Trebuchet MS" w:eastAsia="Times New Roman" w:hAnsi="Trebuchet MS" w:cs="Tahoma"/>
          <w:b/>
          <w:bCs/>
          <w:lang w:val="fr-FR"/>
        </w:rPr>
        <w:t>DJ711D</w:t>
      </w:r>
      <w:r w:rsidRPr="00176A92">
        <w:rPr>
          <w:rFonts w:ascii="Trebuchet MS" w:eastAsia="Times New Roman" w:hAnsi="Trebuchet MS" w:cs="Times New Roman"/>
          <w:bCs/>
        </w:rPr>
        <w:t>.</w:t>
      </w:r>
    </w:p>
    <w:p w14:paraId="0077C70C" w14:textId="77777777" w:rsidR="00176A92" w:rsidRPr="00176A92" w:rsidRDefault="00176A92" w:rsidP="00176A92">
      <w:pPr>
        <w:spacing w:after="0" w:line="360" w:lineRule="auto"/>
        <w:ind w:firstLine="360"/>
        <w:jc w:val="both"/>
        <w:rPr>
          <w:rFonts w:ascii="Trebuchet MS" w:eastAsia="Times New Roman" w:hAnsi="Trebuchet MS" w:cs="Tahoma"/>
          <w:lang w:val="fr-FR"/>
        </w:rPr>
      </w:pPr>
      <w:r w:rsidRPr="00176A92">
        <w:rPr>
          <w:rFonts w:ascii="Trebuchet MS" w:eastAsia="Times New Roman" w:hAnsi="Trebuchet MS" w:cs="Tahoma"/>
          <w:lang w:val="fr-FR"/>
        </w:rPr>
        <w:t xml:space="preserve">Suprafetele de teren pe care se vor executa lucrarile proiectate se afla pe zonele adiacente stanga/dreapta drumurilor judetene </w:t>
      </w:r>
      <w:r w:rsidRPr="00176A92">
        <w:rPr>
          <w:rFonts w:ascii="Trebuchet MS" w:eastAsia="Times New Roman" w:hAnsi="Trebuchet MS" w:cs="Times New Roman"/>
          <w:bCs/>
        </w:rPr>
        <w:t xml:space="preserve">DJ711A si </w:t>
      </w:r>
      <w:r w:rsidRPr="00176A92">
        <w:rPr>
          <w:rFonts w:ascii="Trebuchet MS" w:eastAsia="Times New Roman" w:hAnsi="Trebuchet MS" w:cs="Tahoma"/>
          <w:lang w:val="fr-FR"/>
        </w:rPr>
        <w:t>DJ711D</w:t>
      </w:r>
      <w:r w:rsidRPr="00176A92">
        <w:rPr>
          <w:rFonts w:ascii="Trebuchet MS" w:eastAsia="Times New Roman" w:hAnsi="Trebuchet MS" w:cs="Times New Roman"/>
          <w:bCs/>
        </w:rPr>
        <w:t xml:space="preserve"> </w:t>
      </w:r>
      <w:r w:rsidRPr="00176A92">
        <w:rPr>
          <w:rFonts w:ascii="Trebuchet MS" w:eastAsia="Times New Roman" w:hAnsi="Trebuchet MS" w:cs="Tahoma"/>
          <w:lang w:val="fr-FR"/>
        </w:rPr>
        <w:t>(intre partea carosabila si limitele de proprietate) si apartin domeniului public al Comunei POTLOGI.</w:t>
      </w:r>
    </w:p>
    <w:p w14:paraId="0E1BDA6C" w14:textId="77777777" w:rsidR="00176A92" w:rsidRPr="00176A92" w:rsidRDefault="00176A92" w:rsidP="00176A92">
      <w:pPr>
        <w:spacing w:after="0" w:line="360" w:lineRule="auto"/>
        <w:ind w:firstLine="360"/>
        <w:jc w:val="both"/>
        <w:rPr>
          <w:rFonts w:ascii="Trebuchet MS" w:eastAsia="Times New Roman" w:hAnsi="Trebuchet MS" w:cs="Times New Roman"/>
          <w:bCs/>
        </w:rPr>
      </w:pPr>
      <w:r w:rsidRPr="00176A92">
        <w:rPr>
          <w:rFonts w:ascii="Trebuchet MS" w:eastAsia="Times New Roman" w:hAnsi="Trebuchet MS" w:cs="Times New Roman"/>
          <w:bCs/>
        </w:rPr>
        <w:lastRenderedPageBreak/>
        <w:t>Sectorul din</w:t>
      </w:r>
      <w:r w:rsidRPr="00176A92">
        <w:rPr>
          <w:rFonts w:ascii="Trebuchet MS" w:eastAsia="Times New Roman" w:hAnsi="Trebuchet MS" w:cs="Times New Roman"/>
          <w:b/>
        </w:rPr>
        <w:t xml:space="preserve"> DJ711A</w:t>
      </w:r>
      <w:r w:rsidRPr="00176A92">
        <w:rPr>
          <w:rFonts w:ascii="Trebuchet MS" w:eastAsia="Times New Roman" w:hAnsi="Trebuchet MS" w:cs="Times New Roman"/>
          <w:bCs/>
        </w:rPr>
        <w:t xml:space="preserve"> in lungime de </w:t>
      </w:r>
      <w:r w:rsidRPr="00176A92">
        <w:rPr>
          <w:rFonts w:ascii="Trebuchet MS" w:eastAsia="Times New Roman" w:hAnsi="Trebuchet MS" w:cs="Times New Roman"/>
          <w:b/>
        </w:rPr>
        <w:t>1.061,45m</w:t>
      </w:r>
      <w:r w:rsidRPr="00176A92">
        <w:rPr>
          <w:rFonts w:ascii="Trebuchet MS" w:eastAsia="Times New Roman" w:hAnsi="Trebuchet MS" w:cs="Times New Roman"/>
          <w:bCs/>
        </w:rPr>
        <w:t xml:space="preserve"> ce face obiectul documentatiei, este cuprins intre km 29+953.25 (intersectia cu STR. MANOLE) si km 31+014.70 (intersectia cu STR. BOLOVANI).</w:t>
      </w:r>
    </w:p>
    <w:p w14:paraId="5D972A84" w14:textId="12472191" w:rsidR="00176A92" w:rsidRPr="00176A92" w:rsidRDefault="00176A92" w:rsidP="00176A92">
      <w:pPr>
        <w:spacing w:after="0" w:line="360" w:lineRule="auto"/>
        <w:jc w:val="center"/>
        <w:rPr>
          <w:rFonts w:ascii="Trebuchet MS" w:eastAsia="Times New Roman" w:hAnsi="Trebuchet MS" w:cs="Tahoma"/>
          <w:lang w:val="fr-FR"/>
        </w:rPr>
      </w:pPr>
      <w:r w:rsidRPr="00176A92">
        <w:rPr>
          <w:rFonts w:ascii="Trebuchet MS" w:eastAsia="Times New Roman" w:hAnsi="Trebuchet MS" w:cs="Tahoma"/>
          <w:noProof/>
          <w:lang w:val="fr-FR"/>
        </w:rPr>
        <w:drawing>
          <wp:inline distT="0" distB="0" distL="0" distR="0" wp14:anchorId="67BE7887" wp14:editId="39C694CC">
            <wp:extent cx="5848350" cy="47148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t="2034" b="6468"/>
                    <a:stretch>
                      <a:fillRect/>
                    </a:stretch>
                  </pic:blipFill>
                  <pic:spPr bwMode="auto">
                    <a:xfrm>
                      <a:off x="0" y="0"/>
                      <a:ext cx="5848350" cy="4714875"/>
                    </a:xfrm>
                    <a:prstGeom prst="rect">
                      <a:avLst/>
                    </a:prstGeom>
                    <a:noFill/>
                    <a:ln>
                      <a:noFill/>
                    </a:ln>
                  </pic:spPr>
                </pic:pic>
              </a:graphicData>
            </a:graphic>
          </wp:inline>
        </w:drawing>
      </w:r>
    </w:p>
    <w:p w14:paraId="0B46E1A9" w14:textId="77777777" w:rsidR="00176A92" w:rsidRPr="00176A92" w:rsidRDefault="00176A92" w:rsidP="00176A92">
      <w:pPr>
        <w:spacing w:after="0" w:line="360" w:lineRule="auto"/>
        <w:ind w:firstLine="360"/>
        <w:jc w:val="both"/>
        <w:rPr>
          <w:rFonts w:ascii="Trebuchet MS" w:eastAsia="Times New Roman" w:hAnsi="Trebuchet MS" w:cs="Times New Roman"/>
          <w:bCs/>
        </w:rPr>
      </w:pPr>
      <w:r w:rsidRPr="00176A92">
        <w:rPr>
          <w:rFonts w:ascii="Trebuchet MS" w:eastAsia="Times New Roman" w:hAnsi="Trebuchet MS" w:cs="Times New Roman"/>
          <w:bCs/>
        </w:rPr>
        <w:t>Sectorul din</w:t>
      </w:r>
      <w:r w:rsidRPr="00176A92">
        <w:rPr>
          <w:rFonts w:ascii="Trebuchet MS" w:eastAsia="Times New Roman" w:hAnsi="Trebuchet MS" w:cs="Times New Roman"/>
          <w:b/>
        </w:rPr>
        <w:t xml:space="preserve"> DJ711D</w:t>
      </w:r>
      <w:r w:rsidRPr="00176A92">
        <w:rPr>
          <w:rFonts w:ascii="Trebuchet MS" w:eastAsia="Times New Roman" w:hAnsi="Trebuchet MS" w:cs="Times New Roman"/>
          <w:bCs/>
        </w:rPr>
        <w:t xml:space="preserve"> in lungime de </w:t>
      </w:r>
      <w:r w:rsidRPr="00176A92">
        <w:rPr>
          <w:rFonts w:ascii="Trebuchet MS" w:eastAsia="Times New Roman" w:hAnsi="Trebuchet MS" w:cs="Times New Roman"/>
          <w:b/>
        </w:rPr>
        <w:t>946,00m</w:t>
      </w:r>
      <w:r w:rsidRPr="00176A92">
        <w:rPr>
          <w:rFonts w:ascii="Trebuchet MS" w:eastAsia="Times New Roman" w:hAnsi="Trebuchet MS" w:cs="Times New Roman"/>
          <w:bCs/>
        </w:rPr>
        <w:t xml:space="preserve"> ce face obiectul documentatiei, este cuprins intre km 0+143.00 (intersectia cu STR. DISPENSARULUI) si km 1+089.00 (intersectia cu STR. MORII).</w:t>
      </w:r>
    </w:p>
    <w:p w14:paraId="394BC824" w14:textId="0E544685" w:rsidR="00176A92" w:rsidRPr="00176A92" w:rsidRDefault="00176A92" w:rsidP="00176A92">
      <w:pPr>
        <w:spacing w:after="0" w:line="360" w:lineRule="auto"/>
        <w:jc w:val="center"/>
        <w:rPr>
          <w:rFonts w:ascii="Trebuchet MS" w:eastAsia="Times New Roman" w:hAnsi="Trebuchet MS" w:cs="Times New Roman"/>
          <w:bCs/>
        </w:rPr>
      </w:pPr>
      <w:r w:rsidRPr="00176A92">
        <w:rPr>
          <w:rFonts w:ascii="Trebuchet MS" w:eastAsia="Times New Roman" w:hAnsi="Trebuchet MS" w:cs="Times New Roman"/>
          <w:bCs/>
          <w:noProof/>
        </w:rPr>
        <w:drawing>
          <wp:inline distT="0" distB="0" distL="0" distR="0" wp14:anchorId="1122B414" wp14:editId="12E24A97">
            <wp:extent cx="5838825" cy="2181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t="11914" b="5415"/>
                    <a:stretch>
                      <a:fillRect/>
                    </a:stretch>
                  </pic:blipFill>
                  <pic:spPr bwMode="auto">
                    <a:xfrm>
                      <a:off x="0" y="0"/>
                      <a:ext cx="5838825" cy="2181225"/>
                    </a:xfrm>
                    <a:prstGeom prst="rect">
                      <a:avLst/>
                    </a:prstGeom>
                    <a:noFill/>
                    <a:ln>
                      <a:noFill/>
                    </a:ln>
                  </pic:spPr>
                </pic:pic>
              </a:graphicData>
            </a:graphic>
          </wp:inline>
        </w:drawing>
      </w:r>
    </w:p>
    <w:p w14:paraId="2B49EC50" w14:textId="77777777" w:rsidR="00176A92" w:rsidRPr="00176A92" w:rsidRDefault="00176A92" w:rsidP="00176A92">
      <w:pPr>
        <w:numPr>
          <w:ilvl w:val="0"/>
          <w:numId w:val="15"/>
        </w:numPr>
        <w:spacing w:after="0" w:line="360" w:lineRule="auto"/>
        <w:jc w:val="both"/>
        <w:rPr>
          <w:rFonts w:ascii="Trebuchet MS" w:eastAsia="Times New Roman" w:hAnsi="Trebuchet MS" w:cs="Arial"/>
          <w:b/>
        </w:rPr>
      </w:pPr>
      <w:r w:rsidRPr="00176A92">
        <w:rPr>
          <w:rFonts w:ascii="Trebuchet MS" w:eastAsia="Times New Roman" w:hAnsi="Trebuchet MS" w:cs="Arial"/>
          <w:b/>
        </w:rPr>
        <w:t xml:space="preserve">elementele specifice caracteristice proiectului propus: </w:t>
      </w:r>
    </w:p>
    <w:p w14:paraId="4DFB8DBB" w14:textId="77777777" w:rsidR="00176A92" w:rsidRPr="00176A92" w:rsidRDefault="00176A92" w:rsidP="00176A92">
      <w:pPr>
        <w:spacing w:after="0" w:line="360" w:lineRule="auto"/>
        <w:ind w:firstLine="360"/>
        <w:jc w:val="both"/>
        <w:rPr>
          <w:rFonts w:ascii="Trebuchet MS" w:eastAsia="Times New Roman" w:hAnsi="Trebuchet MS" w:cs="Tahoma"/>
          <w:lang w:val="it-IT"/>
        </w:rPr>
      </w:pPr>
      <w:r w:rsidRPr="00176A92">
        <w:rPr>
          <w:rFonts w:ascii="Trebuchet MS" w:eastAsia="Times New Roman" w:hAnsi="Trebuchet MS" w:cs="Tahoma"/>
          <w:lang w:val="it-IT"/>
        </w:rPr>
        <w:lastRenderedPageBreak/>
        <w:t xml:space="preserve">AMENAJARE TROTUARE, ACCESE LA PROPRIETATI si SCURGEREA APELOR PE </w:t>
      </w:r>
    </w:p>
    <w:p w14:paraId="302DE4CA" w14:textId="33790FC1" w:rsidR="00176A92" w:rsidRPr="00176A92" w:rsidRDefault="00176A92" w:rsidP="00176A92">
      <w:pPr>
        <w:spacing w:after="0" w:line="360" w:lineRule="auto"/>
        <w:ind w:firstLine="360"/>
        <w:jc w:val="both"/>
        <w:rPr>
          <w:rFonts w:ascii="Trebuchet MS" w:eastAsia="Times New Roman" w:hAnsi="Trebuchet MS" w:cs="Tahoma"/>
          <w:lang w:val="it-IT"/>
        </w:rPr>
      </w:pPr>
      <w:r w:rsidRPr="00176A92">
        <w:rPr>
          <w:rFonts w:ascii="Trebuchet MS" w:eastAsia="Times New Roman" w:hAnsi="Trebuchet MS" w:cs="Tahoma"/>
          <w:lang w:val="it-IT"/>
        </w:rPr>
        <w:t>DJ711A SI DJ711D, COMUNA POTLOGI, JUDETUL DAMBOVITA</w:t>
      </w:r>
    </w:p>
    <w:p w14:paraId="6BAEF41E" w14:textId="77777777" w:rsidR="00176A92" w:rsidRPr="00176A92" w:rsidRDefault="00176A92" w:rsidP="00176A92">
      <w:pPr>
        <w:spacing w:after="0" w:line="360" w:lineRule="auto"/>
        <w:ind w:firstLine="360"/>
        <w:jc w:val="both"/>
        <w:rPr>
          <w:rFonts w:ascii="Trebuchet MS" w:eastAsia="Times New Roman" w:hAnsi="Trebuchet MS" w:cs="Times New Roman"/>
          <w:bCs/>
        </w:rPr>
      </w:pPr>
      <w:r w:rsidRPr="00176A92">
        <w:rPr>
          <w:rFonts w:ascii="Trebuchet MS" w:eastAsia="Times New Roman" w:hAnsi="Trebuchet MS" w:cs="Tahoma"/>
          <w:lang w:val="fr-FR"/>
        </w:rPr>
        <w:t xml:space="preserve">Obiectul prezentului proiect il reprezinta </w:t>
      </w:r>
      <w:r w:rsidRPr="00176A92">
        <w:rPr>
          <w:rFonts w:ascii="Trebuchet MS" w:eastAsia="Times New Roman" w:hAnsi="Trebuchet MS" w:cs="Times New Roman"/>
          <w:bCs/>
        </w:rPr>
        <w:t xml:space="preserve">amenajare de trotuare, elemente de asigurarea scurgerii apelor pluviale (santuri betonate, rigole carosabile), accese la proprietati, </w:t>
      </w:r>
      <w:r w:rsidRPr="00176A92">
        <w:rPr>
          <w:rFonts w:ascii="Trebuchet MS" w:eastAsia="Times New Roman" w:hAnsi="Trebuchet MS" w:cs="Tahoma"/>
          <w:lang w:val="fr-FR"/>
        </w:rPr>
        <w:t xml:space="preserve">pe zonele adiacente stanga/dreapta drumurilor judetene DJ711A si DJ711D (intre partea carosabila si limitele de proprietate) de pe raza administrativa a Comunei </w:t>
      </w:r>
      <w:r w:rsidRPr="00176A92">
        <w:rPr>
          <w:rFonts w:ascii="Trebuchet MS" w:eastAsia="Times New Roman" w:hAnsi="Trebuchet MS" w:cs="Tahoma"/>
          <w:lang w:val="it-IT"/>
        </w:rPr>
        <w:t>POTLOGI</w:t>
      </w:r>
      <w:r w:rsidRPr="00176A92">
        <w:rPr>
          <w:rFonts w:ascii="Trebuchet MS" w:eastAsia="Times New Roman" w:hAnsi="Trebuchet MS" w:cs="Tahoma"/>
          <w:lang w:val="fr-FR"/>
        </w:rPr>
        <w:t xml:space="preserve">, </w:t>
      </w:r>
      <w:r w:rsidRPr="00176A92">
        <w:rPr>
          <w:rFonts w:ascii="Trebuchet MS" w:eastAsia="Times New Roman" w:hAnsi="Trebuchet MS" w:cs="Times New Roman"/>
        </w:rPr>
        <w:t>Judetul DAMBOVITA.</w:t>
      </w:r>
    </w:p>
    <w:p w14:paraId="31D821D4" w14:textId="77777777" w:rsidR="00176A92" w:rsidRPr="00176A92" w:rsidRDefault="00176A92" w:rsidP="00176A92">
      <w:pPr>
        <w:spacing w:after="0" w:line="360" w:lineRule="auto"/>
        <w:ind w:firstLine="360"/>
        <w:jc w:val="both"/>
        <w:rPr>
          <w:rFonts w:ascii="Trebuchet MS" w:eastAsia="Times New Roman" w:hAnsi="Trebuchet MS" w:cs="Tahoma"/>
          <w:lang w:val="fr-FR"/>
        </w:rPr>
      </w:pPr>
      <w:r w:rsidRPr="00176A92">
        <w:rPr>
          <w:rFonts w:ascii="Trebuchet MS" w:eastAsia="Times New Roman" w:hAnsi="Trebuchet MS" w:cs="Tahoma"/>
          <w:lang w:val="fr-FR"/>
        </w:rPr>
        <w:t>Lucrarile proiectate ce vor conduce în final la îmbunatatirea conditiilor de circulatie pietonala, constau in:</w:t>
      </w:r>
    </w:p>
    <w:p w14:paraId="02B83623" w14:textId="34846B54" w:rsidR="00944C0C" w:rsidRPr="00795193" w:rsidRDefault="00176A92" w:rsidP="00176A92">
      <w:pPr>
        <w:numPr>
          <w:ilvl w:val="0"/>
          <w:numId w:val="16"/>
        </w:numPr>
        <w:tabs>
          <w:tab w:val="num" w:pos="1080"/>
        </w:tabs>
        <w:spacing w:after="0" w:line="360" w:lineRule="auto"/>
        <w:ind w:left="720"/>
        <w:jc w:val="both"/>
        <w:rPr>
          <w:rFonts w:ascii="Trebuchet MS" w:eastAsia="Times New Roman" w:hAnsi="Trebuchet MS" w:cs="Tahoma"/>
        </w:rPr>
      </w:pPr>
      <w:bookmarkStart w:id="5" w:name="_Hlk507914764"/>
      <w:bookmarkStart w:id="6" w:name="_Hlk55895719"/>
      <w:r w:rsidRPr="00795193">
        <w:rPr>
          <w:rFonts w:ascii="Trebuchet MS" w:eastAsia="Times New Roman" w:hAnsi="Trebuchet MS" w:cs="Tahoma"/>
          <w:lang w:val="fr-FR"/>
        </w:rPr>
        <w:t>suprafata trotuare</w:t>
      </w:r>
      <w:r w:rsidR="00944C0C" w:rsidRPr="00795193">
        <w:rPr>
          <w:rFonts w:ascii="Trebuchet MS" w:eastAsia="Times New Roman" w:hAnsi="Trebuchet MS" w:cs="Tahoma"/>
          <w:lang w:val="fr-FR"/>
        </w:rPr>
        <w:t xml:space="preserve"> pe DJ711D – 1148.99mp din care:</w:t>
      </w:r>
    </w:p>
    <w:p w14:paraId="2CBD2B25" w14:textId="0FF55738" w:rsidR="00944C0C" w:rsidRPr="00795193" w:rsidRDefault="00944C0C" w:rsidP="00944C0C">
      <w:pPr>
        <w:pStyle w:val="ListParagraph"/>
        <w:numPr>
          <w:ilvl w:val="2"/>
          <w:numId w:val="15"/>
        </w:numPr>
        <w:spacing w:after="0" w:line="360" w:lineRule="auto"/>
        <w:ind w:left="1440"/>
        <w:jc w:val="both"/>
        <w:rPr>
          <w:rFonts w:ascii="Trebuchet MS" w:eastAsia="Times New Roman" w:hAnsi="Trebuchet MS" w:cs="Tahoma"/>
        </w:rPr>
      </w:pPr>
      <w:r w:rsidRPr="00795193">
        <w:rPr>
          <w:rFonts w:ascii="Trebuchet MS" w:eastAsia="Times New Roman" w:hAnsi="Trebuchet MS" w:cs="Tahoma"/>
          <w:lang w:val="pt-PT"/>
        </w:rPr>
        <w:t xml:space="preserve">157.71mp - trotuare cu dale </w:t>
      </w:r>
      <w:r w:rsidRPr="00795193">
        <w:rPr>
          <w:rFonts w:ascii="Trebuchet MS" w:eastAsia="Times New Roman" w:hAnsi="Trebuchet MS" w:cs="Tahoma"/>
          <w:lang w:val="en-GB"/>
        </w:rPr>
        <w:t xml:space="preserve">din beton </w:t>
      </w:r>
      <w:r w:rsidRPr="00795193">
        <w:rPr>
          <w:rFonts w:ascii="Trebuchet MS" w:eastAsia="Times New Roman" w:hAnsi="Trebuchet MS" w:cs="Tahoma"/>
          <w:lang w:val="fr-FR"/>
        </w:rPr>
        <w:t>de 40x40cm;</w:t>
      </w:r>
    </w:p>
    <w:p w14:paraId="4B969077" w14:textId="521FB48B" w:rsidR="00176A92" w:rsidRPr="00795193" w:rsidRDefault="00944C0C" w:rsidP="00944C0C">
      <w:pPr>
        <w:pStyle w:val="ListParagraph"/>
        <w:numPr>
          <w:ilvl w:val="2"/>
          <w:numId w:val="15"/>
        </w:numPr>
        <w:spacing w:after="0" w:line="360" w:lineRule="auto"/>
        <w:ind w:left="1440"/>
        <w:jc w:val="both"/>
        <w:rPr>
          <w:rFonts w:ascii="Trebuchet MS" w:eastAsia="Times New Roman" w:hAnsi="Trebuchet MS" w:cs="Tahoma"/>
        </w:rPr>
      </w:pPr>
      <w:r w:rsidRPr="00795193">
        <w:rPr>
          <w:rFonts w:ascii="Trebuchet MS" w:eastAsia="Times New Roman" w:hAnsi="Trebuchet MS" w:cs="Tahoma"/>
          <w:lang w:val="fr-FR"/>
        </w:rPr>
        <w:t xml:space="preserve">991.28mp - trotuare cu </w:t>
      </w:r>
      <w:r w:rsidRPr="00795193">
        <w:rPr>
          <w:rFonts w:ascii="Trebuchet MS" w:eastAsia="Times New Roman" w:hAnsi="Trebuchet MS" w:cs="Tahoma"/>
          <w:lang w:val="en-GB"/>
        </w:rPr>
        <w:t>mixtura asfaltica de tip BA8rul50/70;</w:t>
      </w:r>
    </w:p>
    <w:p w14:paraId="6A3105E3" w14:textId="01F8FD87" w:rsidR="00176A92" w:rsidRPr="00795193" w:rsidRDefault="00176A92" w:rsidP="00176A92">
      <w:pPr>
        <w:numPr>
          <w:ilvl w:val="0"/>
          <w:numId w:val="16"/>
        </w:numPr>
        <w:tabs>
          <w:tab w:val="num" w:pos="1080"/>
        </w:tabs>
        <w:spacing w:after="0" w:line="360" w:lineRule="auto"/>
        <w:ind w:left="720"/>
        <w:jc w:val="both"/>
        <w:rPr>
          <w:rFonts w:ascii="Trebuchet MS" w:eastAsia="Times New Roman" w:hAnsi="Trebuchet MS" w:cs="Tahoma"/>
          <w:lang w:val="fr-FR"/>
        </w:rPr>
      </w:pPr>
      <w:r w:rsidRPr="00795193">
        <w:rPr>
          <w:rFonts w:ascii="Trebuchet MS" w:eastAsia="Times New Roman" w:hAnsi="Trebuchet MS" w:cs="Tahoma"/>
          <w:lang w:val="fr-FR"/>
        </w:rPr>
        <w:t xml:space="preserve">suprafata accese la proprietati – </w:t>
      </w:r>
      <w:r w:rsidR="00944C0C" w:rsidRPr="00795193">
        <w:rPr>
          <w:rFonts w:ascii="Trebuchet MS" w:eastAsia="Times New Roman" w:hAnsi="Trebuchet MS" w:cs="Tahoma"/>
          <w:lang w:val="fr-FR"/>
        </w:rPr>
        <w:t>2996.31</w:t>
      </w:r>
      <w:r w:rsidRPr="00795193">
        <w:rPr>
          <w:rFonts w:ascii="Trebuchet MS" w:eastAsia="Times New Roman" w:hAnsi="Trebuchet MS" w:cs="Tahoma"/>
          <w:lang w:val="fr-FR"/>
        </w:rPr>
        <w:t>mp</w:t>
      </w:r>
      <w:r w:rsidR="00944C0C" w:rsidRPr="00795193">
        <w:rPr>
          <w:rFonts w:ascii="Trebuchet MS" w:eastAsia="Times New Roman" w:hAnsi="Trebuchet MS" w:cs="Tahoma"/>
          <w:lang w:val="fr-FR"/>
        </w:rPr>
        <w:t xml:space="preserve"> din care:</w:t>
      </w:r>
    </w:p>
    <w:p w14:paraId="7D5022B4" w14:textId="40408BE3" w:rsidR="00944C0C" w:rsidRPr="00795193" w:rsidRDefault="00944C0C" w:rsidP="00944C0C">
      <w:pPr>
        <w:pStyle w:val="ListParagraph"/>
        <w:numPr>
          <w:ilvl w:val="2"/>
          <w:numId w:val="15"/>
        </w:numPr>
        <w:spacing w:after="0" w:line="360" w:lineRule="auto"/>
        <w:ind w:left="1440"/>
        <w:jc w:val="both"/>
        <w:rPr>
          <w:rFonts w:ascii="Trebuchet MS" w:eastAsia="Times New Roman" w:hAnsi="Trebuchet MS" w:cs="Tahoma"/>
          <w:lang w:val="pt-PT"/>
        </w:rPr>
      </w:pPr>
      <w:r w:rsidRPr="00795193">
        <w:rPr>
          <w:rFonts w:ascii="Trebuchet MS" w:eastAsia="Times New Roman" w:hAnsi="Trebuchet MS" w:cs="Tahoma"/>
          <w:lang w:val="pt-PT"/>
        </w:rPr>
        <w:t>1125.98mp – pe DJ711A;</w:t>
      </w:r>
    </w:p>
    <w:p w14:paraId="0743487A" w14:textId="224467F1" w:rsidR="00944C0C" w:rsidRPr="00795193" w:rsidRDefault="00944C0C" w:rsidP="00944C0C">
      <w:pPr>
        <w:pStyle w:val="ListParagraph"/>
        <w:numPr>
          <w:ilvl w:val="2"/>
          <w:numId w:val="15"/>
        </w:numPr>
        <w:spacing w:after="0" w:line="360" w:lineRule="auto"/>
        <w:ind w:left="1440"/>
        <w:jc w:val="both"/>
        <w:rPr>
          <w:rFonts w:ascii="Trebuchet MS" w:eastAsia="Times New Roman" w:hAnsi="Trebuchet MS" w:cs="Tahoma"/>
          <w:lang w:val="pt-PT"/>
        </w:rPr>
      </w:pPr>
      <w:r w:rsidRPr="00795193">
        <w:rPr>
          <w:rFonts w:ascii="Trebuchet MS" w:eastAsia="Times New Roman" w:hAnsi="Trebuchet MS" w:cs="Tahoma"/>
          <w:lang w:val="pt-PT"/>
        </w:rPr>
        <w:t>1870.33mp – pe DJ711D;</w:t>
      </w:r>
    </w:p>
    <w:p w14:paraId="75BBBB70" w14:textId="7AFBDBB9" w:rsidR="00176A92" w:rsidRPr="00795193" w:rsidRDefault="00944C0C" w:rsidP="00176A92">
      <w:pPr>
        <w:numPr>
          <w:ilvl w:val="0"/>
          <w:numId w:val="16"/>
        </w:numPr>
        <w:tabs>
          <w:tab w:val="num" w:pos="1080"/>
        </w:tabs>
        <w:spacing w:after="0" w:line="360" w:lineRule="auto"/>
        <w:ind w:left="720"/>
        <w:jc w:val="both"/>
        <w:rPr>
          <w:rFonts w:ascii="Trebuchet MS" w:eastAsia="Times New Roman" w:hAnsi="Trebuchet MS" w:cs="Tahoma"/>
          <w:lang w:val="fr-FR"/>
        </w:rPr>
      </w:pPr>
      <w:r w:rsidRPr="00795193">
        <w:rPr>
          <w:rFonts w:ascii="Trebuchet MS" w:eastAsia="Times New Roman" w:hAnsi="Trebuchet MS" w:cs="Tahoma"/>
          <w:lang w:val="fr-FR"/>
        </w:rPr>
        <w:t>suprafata</w:t>
      </w:r>
      <w:r w:rsidR="00176A92" w:rsidRPr="00795193">
        <w:rPr>
          <w:rFonts w:ascii="Trebuchet MS" w:eastAsia="Times New Roman" w:hAnsi="Trebuchet MS" w:cs="Tahoma"/>
          <w:lang w:val="fr-FR"/>
        </w:rPr>
        <w:t xml:space="preserve"> santuri betonate – </w:t>
      </w:r>
      <w:r w:rsidR="007E1F74" w:rsidRPr="00795193">
        <w:rPr>
          <w:rFonts w:ascii="Trebuchet MS" w:eastAsia="Times New Roman" w:hAnsi="Trebuchet MS" w:cs="Tahoma"/>
          <w:lang w:val="fr-FR"/>
        </w:rPr>
        <w:t>1961.84</w:t>
      </w:r>
      <w:r w:rsidR="00176A92" w:rsidRPr="00795193">
        <w:rPr>
          <w:rFonts w:ascii="Trebuchet MS" w:eastAsia="Times New Roman" w:hAnsi="Trebuchet MS" w:cs="Tahoma"/>
          <w:lang w:val="fr-FR"/>
        </w:rPr>
        <w:t>m</w:t>
      </w:r>
      <w:r w:rsidR="007E1F74" w:rsidRPr="00795193">
        <w:rPr>
          <w:rFonts w:ascii="Trebuchet MS" w:eastAsia="Times New Roman" w:hAnsi="Trebuchet MS" w:cs="Tahoma"/>
          <w:lang w:val="fr-FR"/>
        </w:rPr>
        <w:t>p</w:t>
      </w:r>
      <w:r w:rsidR="00176A92" w:rsidRPr="00795193">
        <w:rPr>
          <w:rFonts w:ascii="Trebuchet MS" w:eastAsia="Times New Roman" w:hAnsi="Trebuchet MS" w:cs="Tahoma"/>
          <w:lang w:val="fr-FR"/>
        </w:rPr>
        <w:t>;</w:t>
      </w:r>
    </w:p>
    <w:p w14:paraId="468AB4E7" w14:textId="0D26D24B" w:rsidR="00944C0C" w:rsidRPr="00795193" w:rsidRDefault="00944C0C" w:rsidP="00944C0C">
      <w:pPr>
        <w:pStyle w:val="ListParagraph"/>
        <w:numPr>
          <w:ilvl w:val="2"/>
          <w:numId w:val="15"/>
        </w:numPr>
        <w:spacing w:after="0" w:line="360" w:lineRule="auto"/>
        <w:ind w:left="1440"/>
        <w:jc w:val="both"/>
        <w:rPr>
          <w:rFonts w:ascii="Trebuchet MS" w:eastAsia="Times New Roman" w:hAnsi="Trebuchet MS" w:cs="Tahoma"/>
          <w:lang w:val="pt-PT"/>
        </w:rPr>
      </w:pPr>
      <w:r w:rsidRPr="00795193">
        <w:rPr>
          <w:rFonts w:ascii="Trebuchet MS" w:eastAsia="Times New Roman" w:hAnsi="Trebuchet MS" w:cs="Tahoma"/>
          <w:lang w:val="pt-PT"/>
        </w:rPr>
        <w:t>1718.72mp – pe DJ711A;</w:t>
      </w:r>
    </w:p>
    <w:p w14:paraId="524AE8CB" w14:textId="2E106D7D" w:rsidR="00944C0C" w:rsidRPr="00795193" w:rsidRDefault="00944C0C" w:rsidP="00944C0C">
      <w:pPr>
        <w:pStyle w:val="ListParagraph"/>
        <w:numPr>
          <w:ilvl w:val="2"/>
          <w:numId w:val="15"/>
        </w:numPr>
        <w:spacing w:after="0" w:line="360" w:lineRule="auto"/>
        <w:ind w:left="1440"/>
        <w:jc w:val="both"/>
        <w:rPr>
          <w:rFonts w:ascii="Trebuchet MS" w:eastAsia="Times New Roman" w:hAnsi="Trebuchet MS" w:cs="Tahoma"/>
          <w:lang w:val="pt-PT"/>
        </w:rPr>
      </w:pPr>
      <w:r w:rsidRPr="00795193">
        <w:rPr>
          <w:rFonts w:ascii="Trebuchet MS" w:eastAsia="Times New Roman" w:hAnsi="Trebuchet MS" w:cs="Tahoma"/>
          <w:lang w:val="pt-PT"/>
        </w:rPr>
        <w:t>243.12mp – pe DJ711D;</w:t>
      </w:r>
    </w:p>
    <w:p w14:paraId="61810C12" w14:textId="6ED55A0A" w:rsidR="007E1F74" w:rsidRPr="00795193" w:rsidRDefault="00176A92" w:rsidP="007E1F74">
      <w:pPr>
        <w:numPr>
          <w:ilvl w:val="0"/>
          <w:numId w:val="16"/>
        </w:numPr>
        <w:tabs>
          <w:tab w:val="num" w:pos="1080"/>
        </w:tabs>
        <w:spacing w:after="0" w:line="360" w:lineRule="auto"/>
        <w:ind w:left="720"/>
        <w:jc w:val="both"/>
        <w:rPr>
          <w:rFonts w:ascii="Trebuchet MS" w:eastAsia="Times New Roman" w:hAnsi="Trebuchet MS" w:cs="Tahoma"/>
          <w:lang w:val="fr-FR"/>
        </w:rPr>
      </w:pPr>
      <w:r w:rsidRPr="00795193">
        <w:rPr>
          <w:rFonts w:ascii="Trebuchet MS" w:eastAsia="Times New Roman" w:hAnsi="Trebuchet MS" w:cs="Tahoma"/>
          <w:lang w:val="fr-FR"/>
        </w:rPr>
        <w:t>suprafata acostamente consolidate –</w:t>
      </w:r>
      <w:r w:rsidR="007E1F74" w:rsidRPr="00795193">
        <w:rPr>
          <w:rFonts w:ascii="Trebuchet MS" w:eastAsia="Times New Roman" w:hAnsi="Trebuchet MS" w:cs="Tahoma"/>
          <w:lang w:val="pt-PT"/>
        </w:rPr>
        <w:t xml:space="preserve"> 1502.40mp pe DJ711A</w:t>
      </w:r>
    </w:p>
    <w:p w14:paraId="705EC967" w14:textId="53785776" w:rsidR="00176A92" w:rsidRPr="00795193" w:rsidRDefault="007E1F74" w:rsidP="00176A92">
      <w:pPr>
        <w:numPr>
          <w:ilvl w:val="0"/>
          <w:numId w:val="16"/>
        </w:numPr>
        <w:tabs>
          <w:tab w:val="num" w:pos="1080"/>
        </w:tabs>
        <w:spacing w:after="0" w:line="360" w:lineRule="auto"/>
        <w:ind w:left="720"/>
        <w:jc w:val="both"/>
        <w:rPr>
          <w:rFonts w:ascii="Trebuchet MS" w:eastAsia="Times New Roman" w:hAnsi="Trebuchet MS" w:cs="Tahoma"/>
          <w:lang w:val="fr-FR"/>
        </w:rPr>
      </w:pPr>
      <w:r w:rsidRPr="00795193">
        <w:rPr>
          <w:rFonts w:ascii="Trebuchet MS" w:eastAsia="Times New Roman" w:hAnsi="Trebuchet MS" w:cs="Tahoma"/>
          <w:lang w:val="fr-FR"/>
        </w:rPr>
        <w:t xml:space="preserve">suprafata </w:t>
      </w:r>
      <w:r w:rsidR="00176A92" w:rsidRPr="00795193">
        <w:rPr>
          <w:rFonts w:ascii="Trebuchet MS" w:eastAsia="Times New Roman" w:hAnsi="Trebuchet MS" w:cs="Tahoma"/>
          <w:lang w:val="fr-FR"/>
        </w:rPr>
        <w:t xml:space="preserve">rigola carosabila </w:t>
      </w:r>
      <w:r w:rsidRPr="00795193">
        <w:rPr>
          <w:rFonts w:ascii="Trebuchet MS" w:eastAsia="Times New Roman" w:hAnsi="Trebuchet MS" w:cs="Tahoma"/>
          <w:lang w:val="fr-FR"/>
        </w:rPr>
        <w:t>–</w:t>
      </w:r>
      <w:r w:rsidR="00176A92" w:rsidRPr="00795193">
        <w:rPr>
          <w:rFonts w:ascii="Trebuchet MS" w:eastAsia="Times New Roman" w:hAnsi="Trebuchet MS" w:cs="Tahoma"/>
          <w:lang w:val="fr-FR"/>
        </w:rPr>
        <w:t xml:space="preserve"> </w:t>
      </w:r>
      <w:r w:rsidRPr="00795193">
        <w:rPr>
          <w:rFonts w:ascii="Trebuchet MS" w:eastAsia="Times New Roman" w:hAnsi="Trebuchet MS" w:cs="Tahoma"/>
          <w:lang w:val="fr-FR"/>
        </w:rPr>
        <w:t>71.03</w:t>
      </w:r>
      <w:r w:rsidR="00176A92" w:rsidRPr="00795193">
        <w:rPr>
          <w:rFonts w:ascii="Trebuchet MS" w:eastAsia="Times New Roman" w:hAnsi="Trebuchet MS" w:cs="Tahoma"/>
          <w:lang w:val="fr-FR"/>
        </w:rPr>
        <w:t>m</w:t>
      </w:r>
      <w:r w:rsidRPr="00795193">
        <w:rPr>
          <w:rFonts w:ascii="Trebuchet MS" w:eastAsia="Times New Roman" w:hAnsi="Trebuchet MS" w:cs="Tahoma"/>
          <w:lang w:val="fr-FR"/>
        </w:rPr>
        <w:t xml:space="preserve">p </w:t>
      </w:r>
      <w:r w:rsidRPr="00795193">
        <w:rPr>
          <w:rFonts w:ascii="Trebuchet MS" w:eastAsia="Times New Roman" w:hAnsi="Trebuchet MS" w:cs="Tahoma"/>
          <w:lang w:val="pt-PT"/>
        </w:rPr>
        <w:t>pe DJ711A</w:t>
      </w:r>
    </w:p>
    <w:p w14:paraId="7F6158F8" w14:textId="77777777" w:rsidR="00176A92" w:rsidRPr="007E1F74" w:rsidRDefault="00176A92" w:rsidP="00176A92">
      <w:pPr>
        <w:numPr>
          <w:ilvl w:val="0"/>
          <w:numId w:val="16"/>
        </w:numPr>
        <w:tabs>
          <w:tab w:val="num" w:pos="1080"/>
        </w:tabs>
        <w:spacing w:after="0" w:line="360" w:lineRule="auto"/>
        <w:ind w:left="720"/>
        <w:jc w:val="both"/>
        <w:rPr>
          <w:rFonts w:ascii="Trebuchet MS" w:eastAsia="Times New Roman" w:hAnsi="Trebuchet MS" w:cs="Tahoma"/>
          <w:lang w:val="fr-FR"/>
        </w:rPr>
      </w:pPr>
      <w:r w:rsidRPr="007E1F74">
        <w:rPr>
          <w:rFonts w:ascii="Trebuchet MS" w:eastAsia="Times New Roman" w:hAnsi="Trebuchet MS" w:cs="Tahoma"/>
          <w:lang w:val="fr-FR"/>
        </w:rPr>
        <w:t>Sisteme rutiere:</w:t>
      </w:r>
    </w:p>
    <w:bookmarkEnd w:id="5"/>
    <w:bookmarkEnd w:id="6"/>
    <w:p w14:paraId="549F194E" w14:textId="77777777" w:rsidR="00176A92" w:rsidRPr="00176A92" w:rsidRDefault="00176A92" w:rsidP="00176A92">
      <w:pPr>
        <w:spacing w:after="0" w:line="360" w:lineRule="auto"/>
        <w:ind w:left="1080"/>
        <w:jc w:val="both"/>
        <w:rPr>
          <w:rFonts w:ascii="Trebuchet MS" w:eastAsia="Times New Roman" w:hAnsi="Trebuchet MS" w:cs="Tahoma"/>
          <w:lang w:val="it-IT"/>
        </w:rPr>
      </w:pPr>
      <w:r w:rsidRPr="00176A92">
        <w:rPr>
          <w:rFonts w:ascii="Trebuchet MS" w:eastAsia="Times New Roman" w:hAnsi="Trebuchet MS" w:cs="Tahoma"/>
          <w:lang w:val="it-IT"/>
        </w:rPr>
        <w:t>Sistem rutier – SR 1 – se aplica la trotuare pe DJ711D</w:t>
      </w:r>
    </w:p>
    <w:p w14:paraId="769A9EDF" w14:textId="77777777" w:rsidR="00176A92" w:rsidRPr="00176A92" w:rsidRDefault="00176A92" w:rsidP="00176A92">
      <w:pPr>
        <w:numPr>
          <w:ilvl w:val="2"/>
          <w:numId w:val="13"/>
        </w:numPr>
        <w:spacing w:after="0" w:line="360" w:lineRule="auto"/>
        <w:ind w:left="1440"/>
        <w:jc w:val="both"/>
        <w:rPr>
          <w:rFonts w:ascii="Trebuchet MS" w:eastAsia="Times New Roman" w:hAnsi="Trebuchet MS" w:cs="Tahoma"/>
          <w:lang w:val="it-IT"/>
        </w:rPr>
      </w:pPr>
      <w:r w:rsidRPr="00176A92">
        <w:rPr>
          <w:rFonts w:ascii="Trebuchet MS" w:eastAsia="Times New Roman" w:hAnsi="Trebuchet MS" w:cs="Tahoma"/>
          <w:lang w:val="en-GB"/>
        </w:rPr>
        <w:t xml:space="preserve">dale din beton </w:t>
      </w:r>
      <w:r w:rsidRPr="00176A92">
        <w:rPr>
          <w:rFonts w:ascii="Trebuchet MS" w:eastAsia="Times New Roman" w:hAnsi="Trebuchet MS" w:cs="Tahoma"/>
          <w:lang w:val="fr-FR"/>
        </w:rPr>
        <w:t>de 40x40cm</w:t>
      </w:r>
      <w:r w:rsidRPr="00176A92">
        <w:rPr>
          <w:rFonts w:ascii="Trebuchet MS" w:eastAsia="Times New Roman" w:hAnsi="Trebuchet MS" w:cs="Tahoma"/>
          <w:lang w:val="it-IT"/>
        </w:rPr>
        <w:t xml:space="preserve"> – 6cm;</w:t>
      </w:r>
    </w:p>
    <w:p w14:paraId="24CDD38A" w14:textId="77777777" w:rsidR="00176A92" w:rsidRPr="00176A92" w:rsidRDefault="00176A92" w:rsidP="00176A92">
      <w:pPr>
        <w:numPr>
          <w:ilvl w:val="2"/>
          <w:numId w:val="13"/>
        </w:numPr>
        <w:spacing w:after="0" w:line="360" w:lineRule="auto"/>
        <w:ind w:left="1440"/>
        <w:jc w:val="both"/>
        <w:rPr>
          <w:rFonts w:ascii="Trebuchet MS" w:eastAsia="Times New Roman" w:hAnsi="Trebuchet MS" w:cs="Tahoma"/>
          <w:lang w:val="en-GB"/>
        </w:rPr>
      </w:pPr>
      <w:r w:rsidRPr="00176A92">
        <w:rPr>
          <w:rFonts w:ascii="Trebuchet MS" w:eastAsia="Times New Roman" w:hAnsi="Trebuchet MS" w:cs="Tahoma"/>
          <w:lang w:val="en-GB"/>
        </w:rPr>
        <w:t>strat de beton de ciment C16/20 – 10cm;</w:t>
      </w:r>
    </w:p>
    <w:p w14:paraId="073918CC" w14:textId="77777777" w:rsidR="00176A92" w:rsidRPr="00176A92" w:rsidRDefault="00176A92" w:rsidP="00176A92">
      <w:pPr>
        <w:numPr>
          <w:ilvl w:val="2"/>
          <w:numId w:val="13"/>
        </w:numPr>
        <w:spacing w:after="0" w:line="360" w:lineRule="auto"/>
        <w:ind w:left="1440"/>
        <w:jc w:val="both"/>
        <w:rPr>
          <w:rFonts w:ascii="Trebuchet MS" w:eastAsia="Times New Roman" w:hAnsi="Trebuchet MS" w:cs="Tahoma"/>
          <w:lang w:val="en-GB"/>
        </w:rPr>
      </w:pPr>
      <w:r w:rsidRPr="00176A92">
        <w:rPr>
          <w:rFonts w:ascii="Trebuchet MS" w:eastAsia="Times New Roman" w:hAnsi="Trebuchet MS" w:cs="Tahoma"/>
          <w:lang w:val="en-GB"/>
        </w:rPr>
        <w:t>strat de fundatie din balast – 15cm;</w:t>
      </w:r>
    </w:p>
    <w:p w14:paraId="3478FE69" w14:textId="77777777" w:rsidR="00176A92" w:rsidRPr="00176A92" w:rsidRDefault="00176A92" w:rsidP="00176A92">
      <w:pPr>
        <w:spacing w:after="0" w:line="360" w:lineRule="auto"/>
        <w:ind w:left="1080"/>
        <w:jc w:val="both"/>
        <w:rPr>
          <w:rFonts w:ascii="Trebuchet MS" w:eastAsia="Times New Roman" w:hAnsi="Trebuchet MS" w:cs="Tahoma"/>
          <w:lang w:val="it-IT"/>
        </w:rPr>
      </w:pPr>
      <w:r w:rsidRPr="00176A92">
        <w:rPr>
          <w:rFonts w:ascii="Trebuchet MS" w:eastAsia="Times New Roman" w:hAnsi="Trebuchet MS" w:cs="Tahoma"/>
          <w:lang w:val="it-IT"/>
        </w:rPr>
        <w:t>Sistem rutier – SR 2 – se aplica la trotuare pe DJ711D</w:t>
      </w:r>
    </w:p>
    <w:p w14:paraId="20C4D3BE" w14:textId="77777777" w:rsidR="00176A92" w:rsidRPr="00176A92" w:rsidRDefault="00176A92" w:rsidP="00176A92">
      <w:pPr>
        <w:numPr>
          <w:ilvl w:val="2"/>
          <w:numId w:val="13"/>
        </w:numPr>
        <w:spacing w:after="0" w:line="360" w:lineRule="auto"/>
        <w:ind w:left="1440"/>
        <w:jc w:val="both"/>
        <w:rPr>
          <w:rFonts w:ascii="Trebuchet MS" w:eastAsia="Times New Roman" w:hAnsi="Trebuchet MS" w:cs="Tahoma"/>
          <w:lang w:val="en-GB"/>
        </w:rPr>
      </w:pPr>
      <w:r w:rsidRPr="00176A92">
        <w:rPr>
          <w:rFonts w:ascii="Trebuchet MS" w:eastAsia="Times New Roman" w:hAnsi="Trebuchet MS" w:cs="Tahoma"/>
          <w:lang w:val="en-GB"/>
        </w:rPr>
        <w:t>mixtura asfaltica de tip BA8rul50/70 – 4 cm;</w:t>
      </w:r>
    </w:p>
    <w:p w14:paraId="39FBF272" w14:textId="77777777" w:rsidR="00176A92" w:rsidRPr="00176A92" w:rsidRDefault="00176A92" w:rsidP="00176A92">
      <w:pPr>
        <w:numPr>
          <w:ilvl w:val="2"/>
          <w:numId w:val="13"/>
        </w:numPr>
        <w:spacing w:after="0" w:line="360" w:lineRule="auto"/>
        <w:ind w:left="1440"/>
        <w:jc w:val="both"/>
        <w:rPr>
          <w:rFonts w:ascii="Trebuchet MS" w:eastAsia="Times New Roman" w:hAnsi="Trebuchet MS" w:cs="Tahoma"/>
          <w:lang w:val="en-GB"/>
        </w:rPr>
      </w:pPr>
      <w:r w:rsidRPr="00176A92">
        <w:rPr>
          <w:rFonts w:ascii="Trebuchet MS" w:eastAsia="Times New Roman" w:hAnsi="Trebuchet MS" w:cs="Tahoma"/>
          <w:lang w:val="en-GB"/>
        </w:rPr>
        <w:t>strat de beton de ciment C16/20 – 10cm;</w:t>
      </w:r>
    </w:p>
    <w:p w14:paraId="1190D1C3" w14:textId="77777777" w:rsidR="00176A92" w:rsidRPr="00176A92" w:rsidRDefault="00176A92" w:rsidP="00176A92">
      <w:pPr>
        <w:numPr>
          <w:ilvl w:val="2"/>
          <w:numId w:val="13"/>
        </w:numPr>
        <w:spacing w:after="0" w:line="360" w:lineRule="auto"/>
        <w:ind w:left="1440"/>
        <w:jc w:val="both"/>
        <w:rPr>
          <w:rFonts w:ascii="Trebuchet MS" w:eastAsia="Times New Roman" w:hAnsi="Trebuchet MS" w:cs="Tahoma"/>
          <w:lang w:val="en-GB"/>
        </w:rPr>
      </w:pPr>
      <w:r w:rsidRPr="00176A92">
        <w:rPr>
          <w:rFonts w:ascii="Trebuchet MS" w:eastAsia="Times New Roman" w:hAnsi="Trebuchet MS" w:cs="Tahoma"/>
          <w:lang w:val="en-GB"/>
        </w:rPr>
        <w:t>strat de fundatie din balast – 15cm;</w:t>
      </w:r>
    </w:p>
    <w:p w14:paraId="7BCBF137" w14:textId="77777777" w:rsidR="00176A92" w:rsidRPr="00176A92" w:rsidRDefault="00176A92" w:rsidP="00176A92">
      <w:pPr>
        <w:spacing w:after="0" w:line="360" w:lineRule="auto"/>
        <w:ind w:left="1080"/>
        <w:jc w:val="both"/>
        <w:rPr>
          <w:rFonts w:ascii="Trebuchet MS" w:eastAsia="Times New Roman" w:hAnsi="Trebuchet MS" w:cs="Tahoma"/>
          <w:lang w:val="it-IT"/>
        </w:rPr>
      </w:pPr>
      <w:r w:rsidRPr="00176A92">
        <w:rPr>
          <w:rFonts w:ascii="Trebuchet MS" w:eastAsia="Times New Roman" w:hAnsi="Trebuchet MS" w:cs="Tahoma"/>
          <w:lang w:val="it-IT"/>
        </w:rPr>
        <w:t>Sistem rutier – SR 3 – se aplica la consolidare acostamente pe DJ711A</w:t>
      </w:r>
    </w:p>
    <w:p w14:paraId="59F1C0D7" w14:textId="77777777" w:rsidR="00176A92" w:rsidRPr="00176A92" w:rsidRDefault="00176A92" w:rsidP="00176A92">
      <w:pPr>
        <w:numPr>
          <w:ilvl w:val="2"/>
          <w:numId w:val="13"/>
        </w:numPr>
        <w:spacing w:after="0" w:line="360" w:lineRule="auto"/>
        <w:ind w:left="1440"/>
        <w:jc w:val="both"/>
        <w:rPr>
          <w:rFonts w:ascii="Trebuchet MS" w:eastAsia="Times New Roman" w:hAnsi="Trebuchet MS" w:cs="Tahoma"/>
          <w:lang w:val="en-GB"/>
        </w:rPr>
      </w:pPr>
      <w:r w:rsidRPr="00176A92">
        <w:rPr>
          <w:rFonts w:ascii="Trebuchet MS" w:eastAsia="Times New Roman" w:hAnsi="Trebuchet MS" w:cs="Tahoma"/>
          <w:lang w:val="en-GB"/>
        </w:rPr>
        <w:t>strat de beton de ciment C30/37 – 15cm;</w:t>
      </w:r>
    </w:p>
    <w:p w14:paraId="2A7FEDAB" w14:textId="77777777" w:rsidR="00176A92" w:rsidRPr="00176A92" w:rsidRDefault="00176A92" w:rsidP="00176A92">
      <w:pPr>
        <w:numPr>
          <w:ilvl w:val="2"/>
          <w:numId w:val="13"/>
        </w:numPr>
        <w:spacing w:after="0" w:line="360" w:lineRule="auto"/>
        <w:ind w:left="1440"/>
        <w:jc w:val="both"/>
        <w:rPr>
          <w:rFonts w:ascii="Trebuchet MS" w:eastAsia="Times New Roman" w:hAnsi="Trebuchet MS" w:cs="Tahoma"/>
          <w:lang w:val="en-GB"/>
        </w:rPr>
      </w:pPr>
      <w:r w:rsidRPr="00176A92">
        <w:rPr>
          <w:rFonts w:ascii="Trebuchet MS" w:eastAsia="Times New Roman" w:hAnsi="Trebuchet MS" w:cs="Tahoma"/>
          <w:lang w:val="en-GB"/>
        </w:rPr>
        <w:t>strat de fundatie din piatra sparta – 15cm;</w:t>
      </w:r>
    </w:p>
    <w:p w14:paraId="08CD92BD" w14:textId="77777777" w:rsidR="00176A92" w:rsidRPr="00176A92" w:rsidRDefault="00176A92" w:rsidP="00176A92">
      <w:pPr>
        <w:numPr>
          <w:ilvl w:val="2"/>
          <w:numId w:val="13"/>
        </w:numPr>
        <w:spacing w:after="0" w:line="360" w:lineRule="auto"/>
        <w:ind w:left="1440"/>
        <w:jc w:val="both"/>
        <w:rPr>
          <w:rFonts w:ascii="Trebuchet MS" w:eastAsia="Times New Roman" w:hAnsi="Trebuchet MS" w:cs="Tahoma"/>
          <w:lang w:val="en-GB"/>
        </w:rPr>
      </w:pPr>
      <w:r w:rsidRPr="00176A92">
        <w:rPr>
          <w:rFonts w:ascii="Trebuchet MS" w:eastAsia="Times New Roman" w:hAnsi="Trebuchet MS" w:cs="Tahoma"/>
          <w:lang w:val="en-GB"/>
        </w:rPr>
        <w:t>strat de nisip – 5cm;</w:t>
      </w:r>
    </w:p>
    <w:p w14:paraId="5183196D" w14:textId="77777777" w:rsidR="00176A92" w:rsidRPr="00176A92" w:rsidRDefault="00176A92" w:rsidP="00176A92">
      <w:pPr>
        <w:numPr>
          <w:ilvl w:val="0"/>
          <w:numId w:val="16"/>
        </w:numPr>
        <w:tabs>
          <w:tab w:val="num" w:pos="1080"/>
        </w:tabs>
        <w:spacing w:after="0" w:line="360" w:lineRule="auto"/>
        <w:ind w:left="720"/>
        <w:jc w:val="both"/>
        <w:rPr>
          <w:rFonts w:ascii="Trebuchet MS" w:eastAsia="Times New Roman" w:hAnsi="Trebuchet MS" w:cs="Tahoma"/>
          <w:lang w:val="fr-FR"/>
        </w:rPr>
      </w:pPr>
      <w:r w:rsidRPr="00176A92">
        <w:rPr>
          <w:rFonts w:ascii="Trebuchet MS" w:eastAsia="Times New Roman" w:hAnsi="Trebuchet MS" w:cs="Tahoma"/>
          <w:lang w:val="fr-FR"/>
        </w:rPr>
        <w:t>Trotuarele se vor executa pe DJ711D si vor avea urmatoarele caracteristici:</w:t>
      </w:r>
    </w:p>
    <w:p w14:paraId="2D73505A" w14:textId="77777777" w:rsidR="00176A92" w:rsidRPr="00176A92" w:rsidRDefault="00176A92" w:rsidP="00176A92">
      <w:pPr>
        <w:numPr>
          <w:ilvl w:val="2"/>
          <w:numId w:val="13"/>
        </w:numPr>
        <w:spacing w:after="0" w:line="360" w:lineRule="auto"/>
        <w:ind w:left="1440"/>
        <w:jc w:val="both"/>
        <w:rPr>
          <w:rFonts w:ascii="Trebuchet MS" w:eastAsia="Times New Roman" w:hAnsi="Trebuchet MS" w:cs="Tahoma"/>
          <w:lang w:val="fr-FR"/>
        </w:rPr>
      </w:pPr>
      <w:r w:rsidRPr="00176A92">
        <w:rPr>
          <w:rFonts w:ascii="Trebuchet MS" w:eastAsia="Times New Roman" w:hAnsi="Trebuchet MS" w:cs="Tahoma"/>
          <w:lang w:val="fr-FR"/>
        </w:rPr>
        <w:lastRenderedPageBreak/>
        <w:t>Pe sectorul cuprins intre str. Dispensarului si str. Tiganiei troturele vor avea latimea de 120cm si vor fi incadrate cu bordura 10x15cm, iar sistemul rutier va fi SR 1 cu urmatoarea structura:</w:t>
      </w:r>
    </w:p>
    <w:p w14:paraId="3BDE59CC" w14:textId="77777777" w:rsidR="00176A92" w:rsidRPr="00176A92" w:rsidRDefault="00176A92" w:rsidP="00176A92">
      <w:pPr>
        <w:numPr>
          <w:ilvl w:val="2"/>
          <w:numId w:val="8"/>
        </w:numPr>
        <w:spacing w:after="0" w:line="360" w:lineRule="auto"/>
        <w:jc w:val="both"/>
        <w:rPr>
          <w:rFonts w:ascii="Trebuchet MS" w:eastAsia="Times New Roman" w:hAnsi="Trebuchet MS" w:cs="Tahoma"/>
          <w:lang w:val="it-IT"/>
        </w:rPr>
      </w:pPr>
      <w:r w:rsidRPr="00176A92">
        <w:rPr>
          <w:rFonts w:ascii="Trebuchet MS" w:eastAsia="Times New Roman" w:hAnsi="Trebuchet MS" w:cs="Tahoma"/>
          <w:lang w:val="en-GB"/>
        </w:rPr>
        <w:t xml:space="preserve">dale din beton </w:t>
      </w:r>
      <w:r w:rsidRPr="00176A92">
        <w:rPr>
          <w:rFonts w:ascii="Trebuchet MS" w:eastAsia="Times New Roman" w:hAnsi="Trebuchet MS" w:cs="Tahoma"/>
          <w:lang w:val="fr-FR"/>
        </w:rPr>
        <w:t>de 40x40cm</w:t>
      </w:r>
      <w:r w:rsidRPr="00176A92">
        <w:rPr>
          <w:rFonts w:ascii="Trebuchet MS" w:eastAsia="Times New Roman" w:hAnsi="Trebuchet MS" w:cs="Tahoma"/>
          <w:lang w:val="it-IT"/>
        </w:rPr>
        <w:t xml:space="preserve"> – 6cm;</w:t>
      </w:r>
    </w:p>
    <w:p w14:paraId="5C27BD6D" w14:textId="77777777" w:rsidR="00176A92" w:rsidRPr="00176A92" w:rsidRDefault="00176A92" w:rsidP="00176A92">
      <w:pPr>
        <w:numPr>
          <w:ilvl w:val="2"/>
          <w:numId w:val="8"/>
        </w:numPr>
        <w:spacing w:after="0" w:line="360" w:lineRule="auto"/>
        <w:jc w:val="both"/>
        <w:rPr>
          <w:rFonts w:ascii="Trebuchet MS" w:eastAsia="Times New Roman" w:hAnsi="Trebuchet MS" w:cs="Tahoma"/>
          <w:lang w:val="en-GB"/>
        </w:rPr>
      </w:pPr>
      <w:r w:rsidRPr="00176A92">
        <w:rPr>
          <w:rFonts w:ascii="Trebuchet MS" w:eastAsia="Times New Roman" w:hAnsi="Trebuchet MS" w:cs="Tahoma"/>
          <w:lang w:val="en-GB"/>
        </w:rPr>
        <w:t>strat de beton de ciment C16/20 – 10cm;</w:t>
      </w:r>
    </w:p>
    <w:p w14:paraId="7B9AE206" w14:textId="77777777" w:rsidR="00176A92" w:rsidRPr="00176A92" w:rsidRDefault="00176A92" w:rsidP="00176A92">
      <w:pPr>
        <w:numPr>
          <w:ilvl w:val="2"/>
          <w:numId w:val="8"/>
        </w:numPr>
        <w:spacing w:after="0" w:line="360" w:lineRule="auto"/>
        <w:jc w:val="both"/>
        <w:rPr>
          <w:rFonts w:ascii="Trebuchet MS" w:eastAsia="Times New Roman" w:hAnsi="Trebuchet MS" w:cs="Tahoma"/>
          <w:lang w:val="en-GB"/>
        </w:rPr>
      </w:pPr>
      <w:r w:rsidRPr="00176A92">
        <w:rPr>
          <w:rFonts w:ascii="Trebuchet MS" w:eastAsia="Times New Roman" w:hAnsi="Trebuchet MS" w:cs="Tahoma"/>
          <w:lang w:val="en-GB"/>
        </w:rPr>
        <w:t>strat de fundatie din balast – 15cm;</w:t>
      </w:r>
    </w:p>
    <w:p w14:paraId="7FDE01CD" w14:textId="77777777" w:rsidR="00176A92" w:rsidRPr="00176A92" w:rsidRDefault="00176A92" w:rsidP="00176A92">
      <w:pPr>
        <w:numPr>
          <w:ilvl w:val="2"/>
          <w:numId w:val="13"/>
        </w:numPr>
        <w:spacing w:after="0" w:line="360" w:lineRule="auto"/>
        <w:ind w:left="1440"/>
        <w:jc w:val="both"/>
        <w:rPr>
          <w:rFonts w:ascii="Trebuchet MS" w:eastAsia="Times New Roman" w:hAnsi="Trebuchet MS" w:cs="Tahoma"/>
          <w:lang w:val="fr-FR"/>
        </w:rPr>
      </w:pPr>
      <w:r w:rsidRPr="00176A92">
        <w:rPr>
          <w:rFonts w:ascii="Trebuchet MS" w:eastAsia="Times New Roman" w:hAnsi="Trebuchet MS" w:cs="Tahoma"/>
          <w:lang w:val="fr-FR"/>
        </w:rPr>
        <w:t>Pe sectorul cuprins intre str. Tiganiei si str. Morii troturele vor avea latimea de 100cm si vor fi incadrate cu bordura 10x15cm iar sistemul rutier va fi SR 2 cu urmatoarea structura:</w:t>
      </w:r>
    </w:p>
    <w:p w14:paraId="02F81EF8" w14:textId="77777777" w:rsidR="00176A92" w:rsidRPr="00176A92" w:rsidRDefault="00176A92" w:rsidP="00176A92">
      <w:pPr>
        <w:numPr>
          <w:ilvl w:val="2"/>
          <w:numId w:val="8"/>
        </w:numPr>
        <w:spacing w:after="0" w:line="360" w:lineRule="auto"/>
        <w:jc w:val="both"/>
        <w:rPr>
          <w:rFonts w:ascii="Trebuchet MS" w:eastAsia="Times New Roman" w:hAnsi="Trebuchet MS" w:cs="Tahoma"/>
          <w:lang w:val="en-GB"/>
        </w:rPr>
      </w:pPr>
      <w:r w:rsidRPr="00176A92">
        <w:rPr>
          <w:rFonts w:ascii="Trebuchet MS" w:eastAsia="Times New Roman" w:hAnsi="Trebuchet MS" w:cs="Tahoma"/>
          <w:lang w:val="en-GB"/>
        </w:rPr>
        <w:t>mixtura asfaltica de tip BA8rul50/70 – 4 cm;</w:t>
      </w:r>
    </w:p>
    <w:p w14:paraId="03C8CF90" w14:textId="77777777" w:rsidR="00176A92" w:rsidRPr="00176A92" w:rsidRDefault="00176A92" w:rsidP="00176A92">
      <w:pPr>
        <w:numPr>
          <w:ilvl w:val="2"/>
          <w:numId w:val="8"/>
        </w:numPr>
        <w:spacing w:after="0" w:line="360" w:lineRule="auto"/>
        <w:jc w:val="both"/>
        <w:rPr>
          <w:rFonts w:ascii="Trebuchet MS" w:eastAsia="Times New Roman" w:hAnsi="Trebuchet MS" w:cs="Tahoma"/>
          <w:lang w:val="en-GB"/>
        </w:rPr>
      </w:pPr>
      <w:r w:rsidRPr="00176A92">
        <w:rPr>
          <w:rFonts w:ascii="Trebuchet MS" w:eastAsia="Times New Roman" w:hAnsi="Trebuchet MS" w:cs="Tahoma"/>
          <w:lang w:val="en-GB"/>
        </w:rPr>
        <w:t>strat de beton de ciment C16/20 – 10cm;</w:t>
      </w:r>
    </w:p>
    <w:p w14:paraId="49CF7505" w14:textId="77777777" w:rsidR="00176A92" w:rsidRPr="00176A92" w:rsidRDefault="00176A92" w:rsidP="00176A92">
      <w:pPr>
        <w:numPr>
          <w:ilvl w:val="2"/>
          <w:numId w:val="8"/>
        </w:numPr>
        <w:spacing w:after="0" w:line="360" w:lineRule="auto"/>
        <w:jc w:val="both"/>
        <w:rPr>
          <w:rFonts w:ascii="Trebuchet MS" w:eastAsia="Times New Roman" w:hAnsi="Trebuchet MS" w:cs="Tahoma"/>
          <w:lang w:val="en-GB"/>
        </w:rPr>
      </w:pPr>
      <w:r w:rsidRPr="00176A92">
        <w:rPr>
          <w:rFonts w:ascii="Trebuchet MS" w:eastAsia="Times New Roman" w:hAnsi="Trebuchet MS" w:cs="Tahoma"/>
          <w:lang w:val="en-GB"/>
        </w:rPr>
        <w:t>strat de fundatie din balast – 15cm;</w:t>
      </w:r>
    </w:p>
    <w:p w14:paraId="36C92A02" w14:textId="77777777" w:rsidR="00176A92" w:rsidRPr="00176A92" w:rsidRDefault="00176A92" w:rsidP="00176A92">
      <w:pPr>
        <w:numPr>
          <w:ilvl w:val="0"/>
          <w:numId w:val="16"/>
        </w:numPr>
        <w:tabs>
          <w:tab w:val="num" w:pos="1080"/>
        </w:tabs>
        <w:spacing w:after="0" w:line="360" w:lineRule="auto"/>
        <w:ind w:left="720"/>
        <w:jc w:val="both"/>
        <w:rPr>
          <w:rFonts w:ascii="Trebuchet MS" w:eastAsia="Times New Roman" w:hAnsi="Trebuchet MS" w:cs="Tahoma"/>
          <w:lang w:val="fr-FR"/>
        </w:rPr>
      </w:pPr>
      <w:r w:rsidRPr="00176A92">
        <w:rPr>
          <w:rFonts w:ascii="Trebuchet MS" w:eastAsia="Times New Roman" w:hAnsi="Trebuchet MS" w:cs="Tahoma"/>
          <w:lang w:val="fr-FR"/>
        </w:rPr>
        <w:t>Amenajarea elementelor de colectare si scurgerea apei pluviale:</w:t>
      </w:r>
    </w:p>
    <w:p w14:paraId="5E5D5A2E" w14:textId="77777777" w:rsidR="00176A92" w:rsidRPr="00176A92" w:rsidRDefault="00176A92" w:rsidP="00176A92">
      <w:pPr>
        <w:numPr>
          <w:ilvl w:val="2"/>
          <w:numId w:val="13"/>
        </w:numPr>
        <w:spacing w:after="0" w:line="360" w:lineRule="auto"/>
        <w:ind w:left="1440"/>
        <w:jc w:val="both"/>
        <w:rPr>
          <w:rFonts w:ascii="Trebuchet MS" w:eastAsia="Times New Roman" w:hAnsi="Trebuchet MS" w:cs="Tahoma"/>
          <w:lang w:val="it-IT"/>
        </w:rPr>
      </w:pPr>
      <w:r w:rsidRPr="00176A92">
        <w:rPr>
          <w:rFonts w:ascii="Trebuchet MS" w:eastAsia="Times New Roman" w:hAnsi="Trebuchet MS" w:cs="Tahoma"/>
          <w:lang w:val="fr-FR"/>
        </w:rPr>
        <w:t>santuri</w:t>
      </w:r>
      <w:r w:rsidRPr="00176A92">
        <w:rPr>
          <w:rFonts w:ascii="Trebuchet MS" w:eastAsia="Times New Roman" w:hAnsi="Trebuchet MS" w:cs="Tahoma"/>
          <w:lang w:val="it-IT"/>
        </w:rPr>
        <w:t xml:space="preserve"> betonate din beton C30/37 cu adancimea de 40cm;</w:t>
      </w:r>
    </w:p>
    <w:p w14:paraId="3E596D2E" w14:textId="77777777" w:rsidR="00176A92" w:rsidRPr="00176A92" w:rsidRDefault="00176A92" w:rsidP="00176A92">
      <w:pPr>
        <w:numPr>
          <w:ilvl w:val="2"/>
          <w:numId w:val="13"/>
        </w:numPr>
        <w:spacing w:after="0" w:line="360" w:lineRule="auto"/>
        <w:ind w:left="1440"/>
        <w:jc w:val="both"/>
        <w:rPr>
          <w:rFonts w:ascii="Trebuchet MS" w:eastAsia="Times New Roman" w:hAnsi="Trebuchet MS" w:cs="Tahoma"/>
          <w:lang w:val="fr-FR"/>
        </w:rPr>
      </w:pPr>
      <w:r w:rsidRPr="00176A92">
        <w:rPr>
          <w:rFonts w:ascii="Trebuchet MS" w:eastAsia="Times New Roman" w:hAnsi="Trebuchet MS" w:cs="Tahoma"/>
          <w:lang w:val="fr-FR"/>
        </w:rPr>
        <w:t>rigole carosabile prefabricate cu latimea de 90cm;</w:t>
      </w:r>
    </w:p>
    <w:p w14:paraId="07BE48B8" w14:textId="77777777" w:rsidR="00176A92" w:rsidRPr="00176A92" w:rsidRDefault="00176A92" w:rsidP="00176A92">
      <w:pPr>
        <w:numPr>
          <w:ilvl w:val="2"/>
          <w:numId w:val="13"/>
        </w:numPr>
        <w:spacing w:after="0" w:line="360" w:lineRule="auto"/>
        <w:ind w:left="1440"/>
        <w:jc w:val="both"/>
        <w:rPr>
          <w:rFonts w:ascii="Trebuchet MS" w:eastAsia="Times New Roman" w:hAnsi="Trebuchet MS" w:cs="Tahoma"/>
          <w:lang w:val="fr-FR"/>
        </w:rPr>
      </w:pPr>
      <w:r w:rsidRPr="00176A92">
        <w:rPr>
          <w:rFonts w:ascii="Trebuchet MS" w:eastAsia="Times New Roman" w:hAnsi="Trebuchet MS" w:cs="Tahoma"/>
          <w:lang w:val="fr-FR"/>
        </w:rPr>
        <w:t>podete de acces la proprietati din beton de ciment C30/37 cu tuburi din beton cu diametrul D300mm</w:t>
      </w:r>
    </w:p>
    <w:p w14:paraId="5DDBE015" w14:textId="1836D48F" w:rsidR="0038539D" w:rsidRDefault="0038539D" w:rsidP="006C45D7">
      <w:pPr>
        <w:pStyle w:val="ListParagraph"/>
        <w:numPr>
          <w:ilvl w:val="0"/>
          <w:numId w:val="1"/>
        </w:numPr>
        <w:shd w:val="clear" w:color="auto" w:fill="FFFFFF"/>
        <w:spacing w:after="0" w:line="360" w:lineRule="auto"/>
        <w:ind w:left="360"/>
        <w:jc w:val="both"/>
        <w:rPr>
          <w:rFonts w:ascii="Trebuchet MS" w:eastAsia="Times New Roman" w:hAnsi="Trebuchet MS" w:cs="Times New Roman"/>
          <w:lang w:eastAsia="ro-RO"/>
        </w:rPr>
      </w:pPr>
      <w:r w:rsidRPr="0038539D">
        <w:rPr>
          <w:rFonts w:ascii="Trebuchet MS" w:eastAsia="Times New Roman" w:hAnsi="Trebuchet MS" w:cs="Times New Roman"/>
          <w:lang w:eastAsia="ro-RO"/>
        </w:rPr>
        <w:t>justificarea necesității proiectului;</w:t>
      </w:r>
    </w:p>
    <w:p w14:paraId="57F508F2" w14:textId="4EB67FAD" w:rsidR="00D208AC" w:rsidRPr="00D208AC" w:rsidRDefault="00D208AC" w:rsidP="00D208AC">
      <w:pPr>
        <w:spacing w:after="0" w:line="360" w:lineRule="auto"/>
        <w:ind w:firstLine="360"/>
        <w:jc w:val="both"/>
        <w:rPr>
          <w:rFonts w:ascii="Trebuchet MS" w:hAnsi="Trebuchet MS" w:cs="Tahoma"/>
          <w:lang w:val="fr-FR"/>
        </w:rPr>
      </w:pPr>
      <w:r w:rsidRPr="00D208AC">
        <w:rPr>
          <w:rFonts w:ascii="Trebuchet MS" w:hAnsi="Trebuchet MS" w:cs="Tahoma"/>
          <w:lang w:val="fr-FR"/>
        </w:rPr>
        <w:t xml:space="preserve">Starea infrastructurii de transport şi a infrastructurii de bază la nivelul judeţului DAMBOVITA și implicit cea din </w:t>
      </w:r>
      <w:r w:rsidR="00E33A20" w:rsidRPr="00F4565B">
        <w:rPr>
          <w:rFonts w:ascii="Trebuchet MS" w:hAnsi="Trebuchet MS"/>
          <w:bCs/>
          <w:szCs w:val="28"/>
        </w:rPr>
        <w:t>COMUNA POTLOGI</w:t>
      </w:r>
      <w:r w:rsidR="00E33A20" w:rsidRPr="00D208AC">
        <w:rPr>
          <w:rFonts w:ascii="Trebuchet MS" w:hAnsi="Trebuchet MS" w:cs="Tahoma"/>
          <w:lang w:val="fr-FR"/>
        </w:rPr>
        <w:t xml:space="preserve"> </w:t>
      </w:r>
      <w:r w:rsidRPr="00D208AC">
        <w:rPr>
          <w:rFonts w:ascii="Trebuchet MS" w:hAnsi="Trebuchet MS" w:cs="Tahoma"/>
          <w:lang w:val="fr-FR"/>
        </w:rPr>
        <w:t>este similară cu starea infrastructurii naţionale. Fără a fi printre cele mai slab dezvoltate judeţe la nivel naţional din punct de vedere al infrastructurii, dar cu aproape jumătate din totalul drumurilor aflate în realitate într-o stare avansată de uzură, judeţul DAMBOVITA trebuie să îşi canalizeze o parte din investiţii pentru asigurarea  element de vizibilitate, infrastructura.</w:t>
      </w:r>
    </w:p>
    <w:p w14:paraId="6E65212D" w14:textId="546E1364" w:rsidR="00D208AC" w:rsidRPr="00D208AC" w:rsidRDefault="00D208AC" w:rsidP="00D208AC">
      <w:pPr>
        <w:spacing w:after="0" w:line="360" w:lineRule="auto"/>
        <w:ind w:firstLine="360"/>
        <w:jc w:val="both"/>
        <w:rPr>
          <w:rFonts w:ascii="Trebuchet MS" w:hAnsi="Trebuchet MS" w:cs="Tahoma"/>
          <w:lang w:val="fr-FR"/>
        </w:rPr>
      </w:pPr>
      <w:r w:rsidRPr="00D208AC">
        <w:rPr>
          <w:rFonts w:ascii="Trebuchet MS" w:hAnsi="Trebuchet MS" w:cs="Tahoma"/>
          <w:lang w:val="fr-FR"/>
        </w:rPr>
        <w:t xml:space="preserve">Strategia de Dezvoltare a </w:t>
      </w:r>
      <w:r w:rsidR="00E33A20" w:rsidRPr="00F4565B">
        <w:rPr>
          <w:rFonts w:ascii="Trebuchet MS" w:hAnsi="Trebuchet MS"/>
          <w:bCs/>
          <w:szCs w:val="28"/>
        </w:rPr>
        <w:t>COMUN</w:t>
      </w:r>
      <w:r w:rsidR="00E33A20">
        <w:rPr>
          <w:rFonts w:ascii="Trebuchet MS" w:hAnsi="Trebuchet MS"/>
          <w:bCs/>
          <w:szCs w:val="28"/>
        </w:rPr>
        <w:t>EI</w:t>
      </w:r>
      <w:r w:rsidR="00E33A20" w:rsidRPr="00F4565B">
        <w:rPr>
          <w:rFonts w:ascii="Trebuchet MS" w:hAnsi="Trebuchet MS"/>
          <w:bCs/>
          <w:szCs w:val="28"/>
        </w:rPr>
        <w:t xml:space="preserve"> POTLOGI</w:t>
      </w:r>
      <w:r w:rsidR="00E33A20" w:rsidRPr="00D208AC">
        <w:rPr>
          <w:rFonts w:ascii="Trebuchet MS" w:hAnsi="Trebuchet MS" w:cs="Tahoma"/>
          <w:lang w:val="fr-FR"/>
        </w:rPr>
        <w:t xml:space="preserve"> </w:t>
      </w:r>
      <w:r w:rsidRPr="00D208AC">
        <w:rPr>
          <w:rFonts w:ascii="Trebuchet MS" w:hAnsi="Trebuchet MS" w:cs="Tahoma"/>
          <w:lang w:val="fr-FR"/>
        </w:rPr>
        <w:t>cuprinde drept obiective prioritare modernizarea drumurilor</w:t>
      </w:r>
      <w:r w:rsidR="00176A92">
        <w:rPr>
          <w:rFonts w:ascii="Trebuchet MS" w:hAnsi="Trebuchet MS" w:cs="Tahoma"/>
          <w:lang w:val="fr-FR"/>
        </w:rPr>
        <w:t>, a zonelor adiacente acestora</w:t>
      </w:r>
      <w:r w:rsidRPr="00D208AC">
        <w:rPr>
          <w:rFonts w:ascii="Trebuchet MS" w:hAnsi="Trebuchet MS" w:cs="Tahoma"/>
          <w:lang w:val="fr-FR"/>
        </w:rPr>
        <w:t xml:space="preserve"> şi susţine dezvoltarea transportului, pentru a asigura o infrastructură de transport echilibrată, la standarde europene. </w:t>
      </w:r>
    </w:p>
    <w:p w14:paraId="38B69F74" w14:textId="77777777" w:rsidR="00D208AC" w:rsidRPr="00D208AC" w:rsidRDefault="00D208AC" w:rsidP="00D208AC">
      <w:pPr>
        <w:spacing w:after="0" w:line="360" w:lineRule="auto"/>
        <w:ind w:firstLine="360"/>
        <w:jc w:val="both"/>
        <w:rPr>
          <w:rFonts w:ascii="Trebuchet MS" w:hAnsi="Trebuchet MS" w:cs="Tahoma"/>
          <w:lang w:val="fr-FR"/>
        </w:rPr>
      </w:pPr>
      <w:r w:rsidRPr="00D208AC">
        <w:rPr>
          <w:rFonts w:ascii="Trebuchet MS" w:hAnsi="Trebuchet MS" w:cs="Tahoma"/>
          <w:lang w:val="fr-FR"/>
        </w:rPr>
        <w:t>În felul acesta va creşte accesibilitatea, vor spori oportunităţile de afaceri şi se vor îmbunătăţi calitatea, eficienţa şi viteza serviciilor de transport, va creşte volumul traficului de marfă şi pasageri în condiţii de protecţie a mediului.</w:t>
      </w:r>
    </w:p>
    <w:p w14:paraId="10101318" w14:textId="0BC98E8C" w:rsidR="00176A92" w:rsidRPr="00176A92" w:rsidRDefault="006B0ED4" w:rsidP="00176A92">
      <w:pPr>
        <w:spacing w:after="0" w:line="360" w:lineRule="auto"/>
        <w:ind w:firstLine="360"/>
        <w:jc w:val="both"/>
        <w:rPr>
          <w:rFonts w:ascii="Trebuchet MS" w:eastAsia="Times New Roman" w:hAnsi="Trebuchet MS" w:cs="Times New Roman"/>
          <w:bCs/>
        </w:rPr>
      </w:pPr>
      <w:bookmarkStart w:id="7" w:name="_Hlk519153269"/>
      <w:bookmarkStart w:id="8" w:name="_Hlk519153236"/>
      <w:r w:rsidRPr="00D86C7C">
        <w:rPr>
          <w:rFonts w:ascii="Trebuchet MS" w:hAnsi="Trebuchet MS" w:cs="Tahoma"/>
          <w:lang w:val="fr-FR"/>
        </w:rPr>
        <w:t>La momentul elaborarii documentatiei</w:t>
      </w:r>
      <w:r w:rsidR="00176A92">
        <w:rPr>
          <w:rFonts w:ascii="Trebuchet MS" w:hAnsi="Trebuchet MS" w:cs="Tahoma"/>
          <w:lang w:val="fr-FR"/>
        </w:rPr>
        <w:t>,</w:t>
      </w:r>
      <w:r w:rsidRPr="00D86C7C">
        <w:rPr>
          <w:rFonts w:ascii="Trebuchet MS" w:hAnsi="Trebuchet MS" w:cs="Tahoma"/>
          <w:lang w:val="fr-FR"/>
        </w:rPr>
        <w:t xml:space="preserve"> </w:t>
      </w:r>
      <w:bookmarkEnd w:id="7"/>
      <w:bookmarkEnd w:id="8"/>
      <w:r w:rsidR="00176A92">
        <w:rPr>
          <w:rFonts w:ascii="Trebuchet MS" w:eastAsia="Times New Roman" w:hAnsi="Trebuchet MS" w:cs="Times New Roman"/>
          <w:bCs/>
        </w:rPr>
        <w:t>s</w:t>
      </w:r>
      <w:r w:rsidR="00176A92" w:rsidRPr="00176A92">
        <w:rPr>
          <w:rFonts w:ascii="Trebuchet MS" w:eastAsia="Times New Roman" w:hAnsi="Trebuchet MS" w:cs="Times New Roman"/>
          <w:bCs/>
        </w:rPr>
        <w:t>ituatia existenta a obiectivelor pentru care se prevad lucrari de amenajare este urmatoarea:</w:t>
      </w:r>
    </w:p>
    <w:p w14:paraId="53B92ED9" w14:textId="77777777" w:rsidR="00176A92" w:rsidRPr="00176A92" w:rsidRDefault="00176A92" w:rsidP="00176A92">
      <w:pPr>
        <w:spacing w:after="0" w:line="360" w:lineRule="auto"/>
        <w:ind w:firstLine="567"/>
        <w:jc w:val="both"/>
        <w:rPr>
          <w:rFonts w:ascii="Trebuchet MS" w:eastAsia="Times New Roman" w:hAnsi="Trebuchet MS" w:cs="Times New Roman"/>
          <w:b/>
        </w:rPr>
      </w:pPr>
      <w:bookmarkStart w:id="9" w:name="_Hlk127269641"/>
      <w:r w:rsidRPr="00176A92">
        <w:rPr>
          <w:rFonts w:ascii="Trebuchet MS" w:eastAsia="Times New Roman" w:hAnsi="Trebuchet MS" w:cs="Times New Roman"/>
          <w:b/>
        </w:rPr>
        <w:t>DJ711A</w:t>
      </w:r>
    </w:p>
    <w:p w14:paraId="02471E57" w14:textId="77777777" w:rsidR="00176A92" w:rsidRPr="00176A92" w:rsidRDefault="00176A92" w:rsidP="00176A92">
      <w:pPr>
        <w:numPr>
          <w:ilvl w:val="0"/>
          <w:numId w:val="16"/>
        </w:numPr>
        <w:spacing w:after="0" w:line="360" w:lineRule="auto"/>
        <w:jc w:val="both"/>
        <w:rPr>
          <w:rFonts w:ascii="Trebuchet MS" w:eastAsia="Times New Roman" w:hAnsi="Trebuchet MS" w:cs="Times New Roman"/>
          <w:bCs/>
        </w:rPr>
      </w:pPr>
      <w:r w:rsidRPr="00176A92">
        <w:rPr>
          <w:rFonts w:ascii="Trebuchet MS" w:eastAsia="Times New Roman" w:hAnsi="Trebuchet MS" w:cs="Times New Roman"/>
          <w:bCs/>
        </w:rPr>
        <w:t>elementele de asigurarea scurgerii apelor pluviale existente (santuri de pamant) prezinda degradari si sunt partial colmatate;</w:t>
      </w:r>
    </w:p>
    <w:p w14:paraId="7D63AB78" w14:textId="77777777" w:rsidR="00176A92" w:rsidRPr="00176A92" w:rsidRDefault="00176A92" w:rsidP="00176A92">
      <w:pPr>
        <w:numPr>
          <w:ilvl w:val="0"/>
          <w:numId w:val="16"/>
        </w:numPr>
        <w:spacing w:after="0" w:line="360" w:lineRule="auto"/>
        <w:jc w:val="both"/>
        <w:rPr>
          <w:rFonts w:ascii="Trebuchet MS" w:eastAsia="Times New Roman" w:hAnsi="Trebuchet MS" w:cs="Times New Roman"/>
          <w:bCs/>
        </w:rPr>
      </w:pPr>
      <w:r w:rsidRPr="00176A92">
        <w:rPr>
          <w:rFonts w:ascii="Trebuchet MS" w:eastAsia="Times New Roman" w:hAnsi="Trebuchet MS" w:cs="Times New Roman"/>
          <w:bCs/>
        </w:rPr>
        <w:lastRenderedPageBreak/>
        <w:t>accesele la proprietati sunt degradate;</w:t>
      </w:r>
    </w:p>
    <w:p w14:paraId="73B61FD1" w14:textId="08BBAEAE" w:rsidR="00176A92" w:rsidRPr="00176A92" w:rsidRDefault="00176A92" w:rsidP="00176A92">
      <w:pPr>
        <w:spacing w:after="0" w:line="360" w:lineRule="auto"/>
        <w:ind w:firstLine="567"/>
        <w:jc w:val="both"/>
        <w:rPr>
          <w:rFonts w:ascii="Trebuchet MS" w:eastAsia="Times New Roman" w:hAnsi="Trebuchet MS" w:cs="Times New Roman"/>
          <w:b/>
        </w:rPr>
      </w:pPr>
      <w:r w:rsidRPr="00176A92">
        <w:rPr>
          <w:rFonts w:ascii="Trebuchet MS" w:eastAsia="Times New Roman" w:hAnsi="Trebuchet MS" w:cs="Times New Roman"/>
          <w:b/>
        </w:rPr>
        <w:t>FOTO</w:t>
      </w:r>
      <w:r w:rsidR="00D04681">
        <w:rPr>
          <w:rFonts w:ascii="Trebuchet MS" w:eastAsia="Times New Roman" w:hAnsi="Trebuchet MS" w:cs="Times New Roman"/>
          <w:b/>
        </w:rPr>
        <w:t xml:space="preserve"> DREAPTA DJ711A</w:t>
      </w:r>
    </w:p>
    <w:p w14:paraId="2CEF8432" w14:textId="05552D71" w:rsidR="00176A92" w:rsidRDefault="00795193" w:rsidP="00176A92">
      <w:pPr>
        <w:spacing w:after="0" w:line="360" w:lineRule="auto"/>
        <w:jc w:val="both"/>
        <w:rPr>
          <w:rFonts w:ascii="Trebuchet MS" w:eastAsia="Times New Roman" w:hAnsi="Trebuchet MS" w:cs="Times New Roman"/>
          <w:bCs/>
        </w:rPr>
      </w:pPr>
      <w:r>
        <w:rPr>
          <w:rFonts w:ascii="Trebuchet MS" w:eastAsia="Times New Roman" w:hAnsi="Trebuchet MS" w:cs="Times New Roman"/>
          <w:bCs/>
          <w:noProof/>
        </w:rPr>
        <w:drawing>
          <wp:inline distT="0" distB="0" distL="0" distR="0" wp14:anchorId="528A2A6F" wp14:editId="08D2D09D">
            <wp:extent cx="2724150" cy="15347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0330" cy="1543910"/>
                    </a:xfrm>
                    <a:prstGeom prst="rect">
                      <a:avLst/>
                    </a:prstGeom>
                    <a:noFill/>
                    <a:ln>
                      <a:noFill/>
                    </a:ln>
                  </pic:spPr>
                </pic:pic>
              </a:graphicData>
            </a:graphic>
          </wp:inline>
        </w:drawing>
      </w:r>
      <w:r w:rsidR="00176A92" w:rsidRPr="00176A92">
        <w:rPr>
          <w:rFonts w:ascii="Trebuchet MS" w:eastAsia="Times New Roman" w:hAnsi="Trebuchet MS" w:cs="Times New Roman"/>
          <w:bCs/>
        </w:rPr>
        <w:t xml:space="preserve">  </w:t>
      </w:r>
      <w:r>
        <w:rPr>
          <w:rFonts w:ascii="Trebuchet MS" w:eastAsia="Times New Roman" w:hAnsi="Trebuchet MS" w:cs="Times New Roman"/>
          <w:bCs/>
          <w:noProof/>
        </w:rPr>
        <w:drawing>
          <wp:inline distT="0" distB="0" distL="0" distR="0" wp14:anchorId="33A3BCE1" wp14:editId="1A99BBC1">
            <wp:extent cx="2724150" cy="15347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025" cy="1545428"/>
                    </a:xfrm>
                    <a:prstGeom prst="rect">
                      <a:avLst/>
                    </a:prstGeom>
                    <a:noFill/>
                    <a:ln>
                      <a:noFill/>
                    </a:ln>
                  </pic:spPr>
                </pic:pic>
              </a:graphicData>
            </a:graphic>
          </wp:inline>
        </w:drawing>
      </w:r>
    </w:p>
    <w:p w14:paraId="2FBCF083" w14:textId="2328EEF9" w:rsidR="00795193" w:rsidRDefault="00D04681" w:rsidP="00176A92">
      <w:pPr>
        <w:spacing w:after="0" w:line="360" w:lineRule="auto"/>
        <w:jc w:val="both"/>
        <w:rPr>
          <w:rFonts w:ascii="Trebuchet MS" w:eastAsia="Times New Roman" w:hAnsi="Trebuchet MS" w:cs="Times New Roman"/>
          <w:bCs/>
        </w:rPr>
      </w:pPr>
      <w:r>
        <w:rPr>
          <w:rFonts w:ascii="Trebuchet MS" w:eastAsia="Times New Roman" w:hAnsi="Trebuchet MS" w:cs="Times New Roman"/>
          <w:bCs/>
          <w:noProof/>
        </w:rPr>
        <w:drawing>
          <wp:inline distT="0" distB="0" distL="0" distR="0" wp14:anchorId="2EFC21EA" wp14:editId="16C48EBE">
            <wp:extent cx="2724150" cy="15347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7604" cy="1542374"/>
                    </a:xfrm>
                    <a:prstGeom prst="rect">
                      <a:avLst/>
                    </a:prstGeom>
                    <a:noFill/>
                    <a:ln>
                      <a:noFill/>
                    </a:ln>
                  </pic:spPr>
                </pic:pic>
              </a:graphicData>
            </a:graphic>
          </wp:inline>
        </w:drawing>
      </w:r>
      <w:r>
        <w:rPr>
          <w:rFonts w:ascii="Trebuchet MS" w:eastAsia="Times New Roman" w:hAnsi="Trebuchet MS" w:cs="Times New Roman"/>
          <w:bCs/>
        </w:rPr>
        <w:t xml:space="preserve">  </w:t>
      </w:r>
      <w:r>
        <w:rPr>
          <w:rFonts w:ascii="Trebuchet MS" w:eastAsia="Times New Roman" w:hAnsi="Trebuchet MS" w:cs="Times New Roman"/>
          <w:bCs/>
          <w:noProof/>
        </w:rPr>
        <w:drawing>
          <wp:inline distT="0" distB="0" distL="0" distR="0" wp14:anchorId="2C8FE115" wp14:editId="6D86949B">
            <wp:extent cx="2724150" cy="153479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5226" cy="1552302"/>
                    </a:xfrm>
                    <a:prstGeom prst="rect">
                      <a:avLst/>
                    </a:prstGeom>
                    <a:noFill/>
                    <a:ln>
                      <a:noFill/>
                    </a:ln>
                  </pic:spPr>
                </pic:pic>
              </a:graphicData>
            </a:graphic>
          </wp:inline>
        </w:drawing>
      </w:r>
    </w:p>
    <w:p w14:paraId="74648749" w14:textId="7368B6D5" w:rsidR="00D04681" w:rsidRPr="00D04681" w:rsidRDefault="00D04681" w:rsidP="00D04681">
      <w:pPr>
        <w:spacing w:after="0" w:line="360" w:lineRule="auto"/>
        <w:ind w:firstLine="567"/>
        <w:jc w:val="both"/>
        <w:rPr>
          <w:rFonts w:ascii="Trebuchet MS" w:eastAsia="Times New Roman" w:hAnsi="Trebuchet MS" w:cs="Times New Roman"/>
          <w:b/>
        </w:rPr>
      </w:pPr>
      <w:r w:rsidRPr="00176A92">
        <w:rPr>
          <w:rFonts w:ascii="Trebuchet MS" w:eastAsia="Times New Roman" w:hAnsi="Trebuchet MS" w:cs="Times New Roman"/>
          <w:b/>
        </w:rPr>
        <w:t>FOTO</w:t>
      </w:r>
      <w:r>
        <w:rPr>
          <w:rFonts w:ascii="Trebuchet MS" w:eastAsia="Times New Roman" w:hAnsi="Trebuchet MS" w:cs="Times New Roman"/>
          <w:b/>
        </w:rPr>
        <w:t xml:space="preserve"> STANGA DJ711A</w:t>
      </w:r>
    </w:p>
    <w:p w14:paraId="65F76673" w14:textId="52538C9C" w:rsidR="00D04681" w:rsidRDefault="00D04681" w:rsidP="00176A92">
      <w:pPr>
        <w:spacing w:after="0" w:line="360" w:lineRule="auto"/>
        <w:jc w:val="both"/>
        <w:rPr>
          <w:rFonts w:ascii="Trebuchet MS" w:eastAsia="Times New Roman" w:hAnsi="Trebuchet MS" w:cs="Times New Roman"/>
          <w:bCs/>
        </w:rPr>
      </w:pPr>
      <w:r>
        <w:rPr>
          <w:rFonts w:ascii="Trebuchet MS" w:eastAsia="Times New Roman" w:hAnsi="Trebuchet MS" w:cs="Times New Roman"/>
          <w:bCs/>
          <w:noProof/>
        </w:rPr>
        <w:drawing>
          <wp:inline distT="0" distB="0" distL="0" distR="0" wp14:anchorId="470B4248" wp14:editId="0DA4C846">
            <wp:extent cx="2704991" cy="152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11429" cy="1527627"/>
                    </a:xfrm>
                    <a:prstGeom prst="rect">
                      <a:avLst/>
                    </a:prstGeom>
                    <a:noFill/>
                    <a:ln>
                      <a:noFill/>
                    </a:ln>
                  </pic:spPr>
                </pic:pic>
              </a:graphicData>
            </a:graphic>
          </wp:inline>
        </w:drawing>
      </w:r>
      <w:r>
        <w:rPr>
          <w:rFonts w:ascii="Trebuchet MS" w:eastAsia="Times New Roman" w:hAnsi="Trebuchet MS" w:cs="Times New Roman"/>
          <w:bCs/>
        </w:rPr>
        <w:t xml:space="preserve">  </w:t>
      </w:r>
      <w:r>
        <w:rPr>
          <w:rFonts w:ascii="Trebuchet MS" w:eastAsia="Times New Roman" w:hAnsi="Trebuchet MS" w:cs="Times New Roman"/>
          <w:bCs/>
          <w:noProof/>
        </w:rPr>
        <w:drawing>
          <wp:inline distT="0" distB="0" distL="0" distR="0" wp14:anchorId="7007EAE0" wp14:editId="05A3D038">
            <wp:extent cx="2695575" cy="15186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0858" cy="1538572"/>
                    </a:xfrm>
                    <a:prstGeom prst="rect">
                      <a:avLst/>
                    </a:prstGeom>
                    <a:noFill/>
                    <a:ln>
                      <a:noFill/>
                    </a:ln>
                  </pic:spPr>
                </pic:pic>
              </a:graphicData>
            </a:graphic>
          </wp:inline>
        </w:drawing>
      </w:r>
    </w:p>
    <w:p w14:paraId="6A4610D0" w14:textId="1BDBBB9E" w:rsidR="00D04681" w:rsidRDefault="00D04681" w:rsidP="00176A92">
      <w:pPr>
        <w:spacing w:after="0" w:line="360" w:lineRule="auto"/>
        <w:jc w:val="both"/>
        <w:rPr>
          <w:rFonts w:ascii="Trebuchet MS" w:eastAsia="Times New Roman" w:hAnsi="Trebuchet MS" w:cs="Times New Roman"/>
          <w:bCs/>
        </w:rPr>
      </w:pPr>
      <w:r>
        <w:rPr>
          <w:rFonts w:ascii="Trebuchet MS" w:eastAsia="Times New Roman" w:hAnsi="Trebuchet MS" w:cs="Times New Roman"/>
          <w:bCs/>
          <w:noProof/>
        </w:rPr>
        <w:drawing>
          <wp:inline distT="0" distB="0" distL="0" distR="0" wp14:anchorId="092E14D0" wp14:editId="78779CF4">
            <wp:extent cx="2704465" cy="15237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26225" cy="1535964"/>
                    </a:xfrm>
                    <a:prstGeom prst="rect">
                      <a:avLst/>
                    </a:prstGeom>
                    <a:noFill/>
                    <a:ln>
                      <a:noFill/>
                    </a:ln>
                  </pic:spPr>
                </pic:pic>
              </a:graphicData>
            </a:graphic>
          </wp:inline>
        </w:drawing>
      </w:r>
      <w:r>
        <w:rPr>
          <w:rFonts w:ascii="Trebuchet MS" w:eastAsia="Times New Roman" w:hAnsi="Trebuchet MS" w:cs="Times New Roman"/>
          <w:bCs/>
        </w:rPr>
        <w:t xml:space="preserve">  </w:t>
      </w:r>
      <w:r w:rsidR="00F60471">
        <w:rPr>
          <w:rFonts w:ascii="Trebuchet MS" w:eastAsia="Times New Roman" w:hAnsi="Trebuchet MS" w:cs="Times New Roman"/>
          <w:bCs/>
          <w:noProof/>
        </w:rPr>
        <w:drawing>
          <wp:inline distT="0" distB="0" distL="0" distR="0" wp14:anchorId="2F043C27" wp14:editId="1FCD27B7">
            <wp:extent cx="2704546" cy="1523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30834" cy="1538561"/>
                    </a:xfrm>
                    <a:prstGeom prst="rect">
                      <a:avLst/>
                    </a:prstGeom>
                    <a:noFill/>
                    <a:ln>
                      <a:noFill/>
                    </a:ln>
                  </pic:spPr>
                </pic:pic>
              </a:graphicData>
            </a:graphic>
          </wp:inline>
        </w:drawing>
      </w:r>
    </w:p>
    <w:p w14:paraId="7BAF41F6" w14:textId="77777777" w:rsidR="00176A92" w:rsidRPr="00176A92" w:rsidRDefault="00176A92" w:rsidP="00176A92">
      <w:pPr>
        <w:spacing w:after="0" w:line="360" w:lineRule="auto"/>
        <w:ind w:firstLine="567"/>
        <w:jc w:val="both"/>
        <w:rPr>
          <w:rFonts w:ascii="Trebuchet MS" w:eastAsia="Times New Roman" w:hAnsi="Trebuchet MS" w:cs="Times New Roman"/>
          <w:b/>
        </w:rPr>
      </w:pPr>
      <w:r w:rsidRPr="00176A92">
        <w:rPr>
          <w:rFonts w:ascii="Trebuchet MS" w:eastAsia="Times New Roman" w:hAnsi="Trebuchet MS" w:cs="Times New Roman"/>
          <w:b/>
        </w:rPr>
        <w:t>DJ711D</w:t>
      </w:r>
    </w:p>
    <w:p w14:paraId="1790B533" w14:textId="77777777" w:rsidR="009E3CCA" w:rsidRDefault="009E3CCA" w:rsidP="009E3CCA">
      <w:pPr>
        <w:numPr>
          <w:ilvl w:val="0"/>
          <w:numId w:val="16"/>
        </w:numPr>
        <w:spacing w:after="0" w:line="360" w:lineRule="auto"/>
        <w:jc w:val="both"/>
        <w:rPr>
          <w:rFonts w:ascii="Trebuchet MS" w:hAnsi="Trebuchet MS"/>
          <w:bCs/>
        </w:rPr>
      </w:pPr>
      <w:r>
        <w:rPr>
          <w:rFonts w:ascii="Trebuchet MS" w:hAnsi="Trebuchet MS"/>
          <w:bCs/>
        </w:rPr>
        <w:t>trotuarele existente prezinta degradari, traficul pietonal nedesfasurandu-se in conditii de siguranta;</w:t>
      </w:r>
    </w:p>
    <w:p w14:paraId="25842F09" w14:textId="77777777" w:rsidR="009E3CCA" w:rsidRDefault="009E3CCA" w:rsidP="009E3CCA">
      <w:pPr>
        <w:numPr>
          <w:ilvl w:val="0"/>
          <w:numId w:val="16"/>
        </w:numPr>
        <w:spacing w:after="0" w:line="360" w:lineRule="auto"/>
        <w:jc w:val="both"/>
        <w:rPr>
          <w:rFonts w:ascii="Trebuchet MS" w:hAnsi="Trebuchet MS"/>
          <w:bCs/>
        </w:rPr>
      </w:pPr>
      <w:r>
        <w:rPr>
          <w:rFonts w:ascii="Trebuchet MS" w:hAnsi="Trebuchet MS"/>
          <w:bCs/>
        </w:rPr>
        <w:t>elementele de asigurarea scurgerii apelor pluviale existente (santuri de pamant) prezinda degradari si sunt partial colmatate;</w:t>
      </w:r>
    </w:p>
    <w:p w14:paraId="5B0D2703" w14:textId="77777777" w:rsidR="009E3CCA" w:rsidRPr="004E2E89" w:rsidRDefault="009E3CCA" w:rsidP="009E3CCA">
      <w:pPr>
        <w:numPr>
          <w:ilvl w:val="0"/>
          <w:numId w:val="16"/>
        </w:numPr>
        <w:spacing w:after="0" w:line="360" w:lineRule="auto"/>
        <w:jc w:val="both"/>
        <w:rPr>
          <w:rFonts w:ascii="Trebuchet MS" w:hAnsi="Trebuchet MS"/>
          <w:bCs/>
        </w:rPr>
      </w:pPr>
      <w:r>
        <w:rPr>
          <w:rFonts w:ascii="Trebuchet MS" w:hAnsi="Trebuchet MS"/>
          <w:bCs/>
        </w:rPr>
        <w:t>accesele la proprietati sunt degradate;</w:t>
      </w:r>
    </w:p>
    <w:p w14:paraId="07D00054" w14:textId="55A6C9C4" w:rsidR="00F60471" w:rsidRDefault="00F60471" w:rsidP="00F60471">
      <w:pPr>
        <w:spacing w:after="0" w:line="360" w:lineRule="auto"/>
        <w:ind w:firstLine="567"/>
        <w:jc w:val="both"/>
        <w:rPr>
          <w:rFonts w:ascii="Trebuchet MS" w:eastAsia="Times New Roman" w:hAnsi="Trebuchet MS" w:cs="Times New Roman"/>
          <w:b/>
        </w:rPr>
      </w:pPr>
      <w:r w:rsidRPr="00F60471">
        <w:rPr>
          <w:rFonts w:ascii="Trebuchet MS" w:eastAsia="Times New Roman" w:hAnsi="Trebuchet MS" w:cs="Times New Roman"/>
          <w:b/>
        </w:rPr>
        <w:lastRenderedPageBreak/>
        <w:t>FOTO DREAPTA DJ711</w:t>
      </w:r>
      <w:r>
        <w:rPr>
          <w:rFonts w:ascii="Trebuchet MS" w:eastAsia="Times New Roman" w:hAnsi="Trebuchet MS" w:cs="Times New Roman"/>
          <w:b/>
        </w:rPr>
        <w:t>D</w:t>
      </w:r>
    </w:p>
    <w:p w14:paraId="321AA68C" w14:textId="70F750E9" w:rsidR="00F60471" w:rsidRDefault="00F60471" w:rsidP="00F60471">
      <w:pPr>
        <w:spacing w:after="0" w:line="360" w:lineRule="auto"/>
        <w:jc w:val="both"/>
        <w:rPr>
          <w:rFonts w:ascii="Trebuchet MS" w:eastAsia="Times New Roman" w:hAnsi="Trebuchet MS" w:cs="Times New Roman"/>
          <w:b/>
        </w:rPr>
      </w:pPr>
      <w:r>
        <w:rPr>
          <w:rFonts w:ascii="Trebuchet MS" w:eastAsia="Times New Roman" w:hAnsi="Trebuchet MS" w:cs="Times New Roman"/>
          <w:b/>
          <w:noProof/>
        </w:rPr>
        <w:drawing>
          <wp:inline distT="0" distB="0" distL="0" distR="0" wp14:anchorId="1D94A3FA" wp14:editId="1C7960B0">
            <wp:extent cx="2714625" cy="152942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31347" cy="1538849"/>
                    </a:xfrm>
                    <a:prstGeom prst="rect">
                      <a:avLst/>
                    </a:prstGeom>
                    <a:noFill/>
                    <a:ln>
                      <a:noFill/>
                    </a:ln>
                  </pic:spPr>
                </pic:pic>
              </a:graphicData>
            </a:graphic>
          </wp:inline>
        </w:drawing>
      </w:r>
      <w:r>
        <w:rPr>
          <w:rFonts w:ascii="Trebuchet MS" w:eastAsia="Times New Roman" w:hAnsi="Trebuchet MS" w:cs="Times New Roman"/>
          <w:b/>
        </w:rPr>
        <w:t xml:space="preserve">  </w:t>
      </w:r>
      <w:r>
        <w:rPr>
          <w:rFonts w:ascii="Trebuchet MS" w:eastAsia="Times New Roman" w:hAnsi="Trebuchet MS" w:cs="Times New Roman"/>
          <w:b/>
          <w:noProof/>
        </w:rPr>
        <w:drawing>
          <wp:inline distT="0" distB="0" distL="0" distR="0" wp14:anchorId="2B244BF8" wp14:editId="777F052B">
            <wp:extent cx="2714625" cy="152942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36794" cy="1541918"/>
                    </a:xfrm>
                    <a:prstGeom prst="rect">
                      <a:avLst/>
                    </a:prstGeom>
                    <a:noFill/>
                    <a:ln>
                      <a:noFill/>
                    </a:ln>
                  </pic:spPr>
                </pic:pic>
              </a:graphicData>
            </a:graphic>
          </wp:inline>
        </w:drawing>
      </w:r>
    </w:p>
    <w:p w14:paraId="5AE7E15F" w14:textId="032D91CE" w:rsidR="00F60471" w:rsidRPr="00F60471" w:rsidRDefault="00F60471" w:rsidP="00F60471">
      <w:pPr>
        <w:spacing w:after="0" w:line="360" w:lineRule="auto"/>
        <w:jc w:val="both"/>
        <w:rPr>
          <w:rFonts w:ascii="Trebuchet MS" w:eastAsia="Times New Roman" w:hAnsi="Trebuchet MS" w:cs="Times New Roman"/>
          <w:b/>
        </w:rPr>
      </w:pPr>
      <w:r>
        <w:rPr>
          <w:rFonts w:ascii="Trebuchet MS" w:eastAsia="Times New Roman" w:hAnsi="Trebuchet MS" w:cs="Times New Roman"/>
          <w:b/>
          <w:noProof/>
        </w:rPr>
        <w:drawing>
          <wp:inline distT="0" distB="0" distL="0" distR="0" wp14:anchorId="02F3AF9B" wp14:editId="5EF63C87">
            <wp:extent cx="2714625" cy="15294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25714" cy="1535675"/>
                    </a:xfrm>
                    <a:prstGeom prst="rect">
                      <a:avLst/>
                    </a:prstGeom>
                    <a:noFill/>
                    <a:ln>
                      <a:noFill/>
                    </a:ln>
                  </pic:spPr>
                </pic:pic>
              </a:graphicData>
            </a:graphic>
          </wp:inline>
        </w:drawing>
      </w:r>
      <w:r>
        <w:rPr>
          <w:rFonts w:ascii="Trebuchet MS" w:eastAsia="Times New Roman" w:hAnsi="Trebuchet MS" w:cs="Times New Roman"/>
          <w:b/>
        </w:rPr>
        <w:t xml:space="preserve">  </w:t>
      </w:r>
      <w:r>
        <w:rPr>
          <w:rFonts w:ascii="Trebuchet MS" w:eastAsia="Times New Roman" w:hAnsi="Trebuchet MS" w:cs="Times New Roman"/>
          <w:b/>
          <w:noProof/>
        </w:rPr>
        <w:drawing>
          <wp:inline distT="0" distB="0" distL="0" distR="0" wp14:anchorId="320AC7DB" wp14:editId="277CF544">
            <wp:extent cx="2714625" cy="152942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33328" cy="1539965"/>
                    </a:xfrm>
                    <a:prstGeom prst="rect">
                      <a:avLst/>
                    </a:prstGeom>
                    <a:noFill/>
                    <a:ln>
                      <a:noFill/>
                    </a:ln>
                  </pic:spPr>
                </pic:pic>
              </a:graphicData>
            </a:graphic>
          </wp:inline>
        </w:drawing>
      </w:r>
    </w:p>
    <w:p w14:paraId="51A95049" w14:textId="710E6787" w:rsidR="00F60471" w:rsidRDefault="00F60471" w:rsidP="00F60471">
      <w:pPr>
        <w:spacing w:after="0" w:line="360" w:lineRule="auto"/>
        <w:ind w:firstLine="567"/>
        <w:jc w:val="both"/>
        <w:rPr>
          <w:rFonts w:ascii="Trebuchet MS" w:eastAsia="Times New Roman" w:hAnsi="Trebuchet MS" w:cs="Times New Roman"/>
          <w:b/>
        </w:rPr>
      </w:pPr>
      <w:r w:rsidRPr="00F60471">
        <w:rPr>
          <w:rFonts w:ascii="Trebuchet MS" w:eastAsia="Times New Roman" w:hAnsi="Trebuchet MS" w:cs="Times New Roman"/>
          <w:b/>
        </w:rPr>
        <w:t>FOTO STANGA DJ711</w:t>
      </w:r>
      <w:r>
        <w:rPr>
          <w:rFonts w:ascii="Trebuchet MS" w:eastAsia="Times New Roman" w:hAnsi="Trebuchet MS" w:cs="Times New Roman"/>
          <w:b/>
        </w:rPr>
        <w:t>D</w:t>
      </w:r>
    </w:p>
    <w:p w14:paraId="50A69336" w14:textId="4CC0C796" w:rsidR="00F60471" w:rsidRDefault="00F60471" w:rsidP="00F60471">
      <w:pPr>
        <w:spacing w:after="0" w:line="360" w:lineRule="auto"/>
        <w:jc w:val="both"/>
        <w:rPr>
          <w:rFonts w:ascii="Trebuchet MS" w:eastAsia="Times New Roman" w:hAnsi="Trebuchet MS" w:cs="Times New Roman"/>
          <w:b/>
        </w:rPr>
      </w:pPr>
      <w:r>
        <w:rPr>
          <w:rFonts w:ascii="Trebuchet MS" w:eastAsia="Times New Roman" w:hAnsi="Trebuchet MS" w:cs="Times New Roman"/>
          <w:b/>
          <w:noProof/>
        </w:rPr>
        <w:drawing>
          <wp:inline distT="0" distB="0" distL="0" distR="0" wp14:anchorId="445C019C" wp14:editId="7FD9EC98">
            <wp:extent cx="2714625" cy="152942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29783" cy="1537968"/>
                    </a:xfrm>
                    <a:prstGeom prst="rect">
                      <a:avLst/>
                    </a:prstGeom>
                    <a:noFill/>
                    <a:ln>
                      <a:noFill/>
                    </a:ln>
                  </pic:spPr>
                </pic:pic>
              </a:graphicData>
            </a:graphic>
          </wp:inline>
        </w:drawing>
      </w:r>
      <w:r>
        <w:rPr>
          <w:rFonts w:ascii="Trebuchet MS" w:eastAsia="Times New Roman" w:hAnsi="Trebuchet MS" w:cs="Times New Roman"/>
          <w:b/>
        </w:rPr>
        <w:t xml:space="preserve">  </w:t>
      </w:r>
      <w:r>
        <w:rPr>
          <w:rFonts w:ascii="Trebuchet MS" w:eastAsia="Times New Roman" w:hAnsi="Trebuchet MS" w:cs="Times New Roman"/>
          <w:b/>
          <w:noProof/>
        </w:rPr>
        <w:drawing>
          <wp:inline distT="0" distB="0" distL="0" distR="0" wp14:anchorId="7D3DC6B9" wp14:editId="66567A94">
            <wp:extent cx="2714625" cy="152942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31462" cy="1538914"/>
                    </a:xfrm>
                    <a:prstGeom prst="rect">
                      <a:avLst/>
                    </a:prstGeom>
                    <a:noFill/>
                    <a:ln>
                      <a:noFill/>
                    </a:ln>
                  </pic:spPr>
                </pic:pic>
              </a:graphicData>
            </a:graphic>
          </wp:inline>
        </w:drawing>
      </w:r>
    </w:p>
    <w:p w14:paraId="1AB5A03C" w14:textId="2734C9E2" w:rsidR="00F60471" w:rsidRPr="00F60471" w:rsidRDefault="003C4C9A" w:rsidP="00F60471">
      <w:pPr>
        <w:spacing w:after="0" w:line="360" w:lineRule="auto"/>
        <w:jc w:val="both"/>
        <w:rPr>
          <w:rFonts w:ascii="Trebuchet MS" w:eastAsia="Times New Roman" w:hAnsi="Trebuchet MS" w:cs="Times New Roman"/>
          <w:b/>
        </w:rPr>
      </w:pPr>
      <w:r>
        <w:rPr>
          <w:rFonts w:ascii="Trebuchet MS" w:eastAsia="Times New Roman" w:hAnsi="Trebuchet MS" w:cs="Times New Roman"/>
          <w:b/>
          <w:noProof/>
        </w:rPr>
        <w:drawing>
          <wp:inline distT="0" distB="0" distL="0" distR="0" wp14:anchorId="6B3F7FC5" wp14:editId="56B38F41">
            <wp:extent cx="2714625" cy="152942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25270" cy="1535425"/>
                    </a:xfrm>
                    <a:prstGeom prst="rect">
                      <a:avLst/>
                    </a:prstGeom>
                    <a:noFill/>
                    <a:ln>
                      <a:noFill/>
                    </a:ln>
                  </pic:spPr>
                </pic:pic>
              </a:graphicData>
            </a:graphic>
          </wp:inline>
        </w:drawing>
      </w:r>
      <w:r>
        <w:rPr>
          <w:rFonts w:ascii="Trebuchet MS" w:eastAsia="Times New Roman" w:hAnsi="Trebuchet MS" w:cs="Times New Roman"/>
          <w:b/>
        </w:rPr>
        <w:t xml:space="preserve">  </w:t>
      </w:r>
      <w:r w:rsidR="0003740C" w:rsidRPr="0003740C">
        <w:rPr>
          <w:rFonts w:ascii="Trebuchet MS" w:eastAsia="Times New Roman" w:hAnsi="Trebuchet MS" w:cs="Times New Roman"/>
          <w:b/>
          <w:noProof/>
        </w:rPr>
        <w:drawing>
          <wp:inline distT="0" distB="0" distL="0" distR="0" wp14:anchorId="4602714E" wp14:editId="3CD2BD6E">
            <wp:extent cx="2714625" cy="1533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14625" cy="1533525"/>
                    </a:xfrm>
                    <a:prstGeom prst="rect">
                      <a:avLst/>
                    </a:prstGeom>
                    <a:noFill/>
                    <a:ln>
                      <a:noFill/>
                    </a:ln>
                  </pic:spPr>
                </pic:pic>
              </a:graphicData>
            </a:graphic>
          </wp:inline>
        </w:drawing>
      </w:r>
    </w:p>
    <w:bookmarkEnd w:id="9"/>
    <w:p w14:paraId="32343929" w14:textId="77777777" w:rsidR="00176A92" w:rsidRDefault="00176A92" w:rsidP="00176A92">
      <w:pPr>
        <w:spacing w:after="0" w:line="360" w:lineRule="auto"/>
        <w:ind w:firstLine="360"/>
        <w:jc w:val="both"/>
        <w:rPr>
          <w:rFonts w:ascii="Trebuchet MS" w:hAnsi="Trebuchet MS" w:cs="Tahoma"/>
          <w:lang w:val="it-IT"/>
        </w:rPr>
      </w:pPr>
      <w:r w:rsidRPr="009F6808">
        <w:rPr>
          <w:rFonts w:ascii="Trebuchet MS" w:hAnsi="Trebuchet MS" w:cs="Tahoma"/>
          <w:lang w:val="fr-FR"/>
        </w:rPr>
        <w:t>Prin realizarea lucrarilor de amenajare</w:t>
      </w:r>
      <w:r w:rsidRPr="009F6808">
        <w:rPr>
          <w:rFonts w:ascii="Trebuchet MS" w:hAnsi="Trebuchet MS" w:cs="Tahoma"/>
          <w:lang w:val="it-IT"/>
        </w:rPr>
        <w:t xml:space="preserve"> ce fac obiectul documentatiei se imbunatateste semnificativ siguranta circulatiei auto si pietonala. De asemenea se eficientizeaza capatarea si evacuarea apelor pluviale de pe partea carosabila a drumurilor judetene.</w:t>
      </w:r>
      <w:r>
        <w:rPr>
          <w:rFonts w:ascii="Trebuchet MS" w:hAnsi="Trebuchet MS" w:cs="Tahoma"/>
          <w:lang w:val="it-IT"/>
        </w:rPr>
        <w:t xml:space="preserve"> </w:t>
      </w:r>
    </w:p>
    <w:p w14:paraId="18819CBC" w14:textId="77777777" w:rsidR="00176A92" w:rsidRPr="00F4565B" w:rsidRDefault="00176A92" w:rsidP="00176A92">
      <w:pPr>
        <w:spacing w:after="0" w:line="360" w:lineRule="auto"/>
        <w:ind w:firstLine="360"/>
        <w:jc w:val="both"/>
        <w:rPr>
          <w:rFonts w:ascii="Trebuchet MS" w:hAnsi="Trebuchet MS" w:cs="Tahoma"/>
          <w:lang w:val="fr-FR"/>
        </w:rPr>
      </w:pPr>
      <w:r w:rsidRPr="00F4565B">
        <w:rPr>
          <w:rFonts w:ascii="Trebuchet MS" w:hAnsi="Trebuchet MS" w:cs="Tahoma"/>
          <w:lang w:val="fr-FR"/>
        </w:rPr>
        <w:t>Prin executarea lucrarilor proiectate vor apare influente favorabile din punct de vedere economic si social cat si asupra factorilor de mediu:</w:t>
      </w:r>
    </w:p>
    <w:p w14:paraId="3F668CAC" w14:textId="77777777" w:rsidR="00176A92" w:rsidRPr="00F4565B" w:rsidRDefault="00176A92" w:rsidP="00176A92">
      <w:pPr>
        <w:pStyle w:val="Normal1"/>
        <w:numPr>
          <w:ilvl w:val="0"/>
          <w:numId w:val="17"/>
        </w:numPr>
        <w:tabs>
          <w:tab w:val="clear" w:pos="720"/>
          <w:tab w:val="num" w:pos="900"/>
        </w:tabs>
        <w:ind w:left="900"/>
        <w:rPr>
          <w:rFonts w:ascii="Trebuchet MS" w:hAnsi="Trebuchet MS" w:cs="Tahoma"/>
          <w:sz w:val="22"/>
          <w:szCs w:val="22"/>
          <w:lang w:val="pt-BR"/>
        </w:rPr>
      </w:pPr>
      <w:r w:rsidRPr="00F4565B">
        <w:rPr>
          <w:rFonts w:ascii="Trebuchet MS" w:hAnsi="Trebuchet MS" w:cs="Tahoma"/>
          <w:sz w:val="22"/>
          <w:szCs w:val="22"/>
          <w:lang w:val="pt-BR"/>
        </w:rPr>
        <w:t>Influente asupra factorilor de mediu datorate realizarii unor conditii de circulatie superioare celor actuale:</w:t>
      </w:r>
    </w:p>
    <w:p w14:paraId="5C2F7B0C" w14:textId="77777777" w:rsidR="00176A92" w:rsidRPr="00F4565B" w:rsidRDefault="00176A92" w:rsidP="00176A92">
      <w:pPr>
        <w:pStyle w:val="Normal1"/>
        <w:numPr>
          <w:ilvl w:val="1"/>
          <w:numId w:val="17"/>
        </w:numPr>
        <w:rPr>
          <w:rFonts w:ascii="Trebuchet MS" w:hAnsi="Trebuchet MS" w:cs="Tahoma"/>
          <w:sz w:val="22"/>
          <w:szCs w:val="22"/>
          <w:lang w:val="pt-BR"/>
        </w:rPr>
      </w:pPr>
      <w:r w:rsidRPr="00F4565B">
        <w:rPr>
          <w:rFonts w:ascii="Trebuchet MS" w:hAnsi="Trebuchet MS" w:cs="Tahoma"/>
          <w:sz w:val="22"/>
          <w:szCs w:val="22"/>
          <w:lang w:val="pt-BR"/>
        </w:rPr>
        <w:lastRenderedPageBreak/>
        <w:t>scaderea gradului de poluare a aerului;</w:t>
      </w:r>
    </w:p>
    <w:p w14:paraId="24907006" w14:textId="77777777" w:rsidR="00176A92" w:rsidRPr="00F4565B" w:rsidRDefault="00176A92" w:rsidP="00176A92">
      <w:pPr>
        <w:pStyle w:val="Normal1"/>
        <w:numPr>
          <w:ilvl w:val="1"/>
          <w:numId w:val="17"/>
        </w:numPr>
        <w:rPr>
          <w:rFonts w:ascii="Trebuchet MS" w:hAnsi="Trebuchet MS" w:cs="Tahoma"/>
          <w:sz w:val="22"/>
          <w:szCs w:val="22"/>
          <w:lang w:val="pt-BR"/>
        </w:rPr>
      </w:pPr>
      <w:r w:rsidRPr="00F4565B">
        <w:rPr>
          <w:rFonts w:ascii="Trebuchet MS" w:hAnsi="Trebuchet MS"/>
          <w:sz w:val="22"/>
          <w:szCs w:val="22"/>
          <w:lang w:val="en-US"/>
        </w:rPr>
        <w:t xml:space="preserve">eliminarea baltirii apelor </w:t>
      </w:r>
      <w:r w:rsidRPr="00F4565B">
        <w:rPr>
          <w:rFonts w:ascii="Trebuchet MS" w:hAnsi="Trebuchet MS"/>
          <w:sz w:val="22"/>
          <w:szCs w:val="22"/>
        </w:rPr>
        <w:t xml:space="preserve">pluviale </w:t>
      </w:r>
      <w:r w:rsidRPr="00F4565B">
        <w:rPr>
          <w:rFonts w:ascii="Trebuchet MS" w:hAnsi="Trebuchet MS"/>
          <w:sz w:val="22"/>
          <w:szCs w:val="22"/>
          <w:lang w:val="en-US"/>
        </w:rPr>
        <w:t>pe suprafata carosabila</w:t>
      </w:r>
      <w:r w:rsidRPr="00F4565B">
        <w:rPr>
          <w:rFonts w:ascii="Trebuchet MS" w:hAnsi="Trebuchet MS" w:cs="Tahoma"/>
          <w:sz w:val="22"/>
          <w:szCs w:val="22"/>
          <w:lang w:val="pt-BR"/>
        </w:rPr>
        <w:t>;</w:t>
      </w:r>
    </w:p>
    <w:p w14:paraId="542668E6" w14:textId="77777777" w:rsidR="00176A92" w:rsidRPr="00F4565B" w:rsidRDefault="00176A92" w:rsidP="00176A92">
      <w:pPr>
        <w:pStyle w:val="Normal1"/>
        <w:numPr>
          <w:ilvl w:val="1"/>
          <w:numId w:val="17"/>
        </w:numPr>
        <w:rPr>
          <w:rFonts w:ascii="Trebuchet MS" w:hAnsi="Trebuchet MS" w:cs="Tahoma"/>
          <w:sz w:val="22"/>
          <w:szCs w:val="22"/>
          <w:lang w:val="pt-BR"/>
        </w:rPr>
      </w:pPr>
      <w:r w:rsidRPr="00F4565B">
        <w:rPr>
          <w:rFonts w:ascii="Trebuchet MS" w:hAnsi="Trebuchet MS" w:cs="Tahoma"/>
          <w:sz w:val="22"/>
          <w:szCs w:val="22"/>
          <w:lang w:val="pt-BR"/>
        </w:rPr>
        <w:t>reducerea volumului de praf.</w:t>
      </w:r>
    </w:p>
    <w:p w14:paraId="60932DC6" w14:textId="77777777" w:rsidR="00176A92" w:rsidRPr="00F4565B" w:rsidRDefault="00176A92" w:rsidP="00176A92">
      <w:pPr>
        <w:pStyle w:val="Normal1"/>
        <w:numPr>
          <w:ilvl w:val="0"/>
          <w:numId w:val="17"/>
        </w:numPr>
        <w:tabs>
          <w:tab w:val="clear" w:pos="720"/>
          <w:tab w:val="num" w:pos="900"/>
        </w:tabs>
        <w:ind w:left="900"/>
        <w:rPr>
          <w:rFonts w:ascii="Trebuchet MS" w:hAnsi="Trebuchet MS" w:cs="Tahoma"/>
          <w:sz w:val="22"/>
          <w:szCs w:val="22"/>
          <w:lang w:val="pt-BR"/>
        </w:rPr>
      </w:pPr>
      <w:r w:rsidRPr="00F4565B">
        <w:rPr>
          <w:rFonts w:ascii="Trebuchet MS" w:hAnsi="Trebuchet MS" w:cs="Tahoma"/>
          <w:sz w:val="22"/>
          <w:szCs w:val="22"/>
          <w:lang w:val="pt-BR"/>
        </w:rPr>
        <w:t>Influente socio - economice:</w:t>
      </w:r>
    </w:p>
    <w:p w14:paraId="094FE631" w14:textId="77777777" w:rsidR="00176A92" w:rsidRPr="00F4565B" w:rsidRDefault="00176A92" w:rsidP="00176A92">
      <w:pPr>
        <w:pStyle w:val="Normal1"/>
        <w:numPr>
          <w:ilvl w:val="1"/>
          <w:numId w:val="17"/>
        </w:numPr>
        <w:rPr>
          <w:rFonts w:ascii="Trebuchet MS" w:hAnsi="Trebuchet MS" w:cs="Tahoma"/>
          <w:sz w:val="22"/>
          <w:szCs w:val="22"/>
          <w:lang w:val="pt-BR"/>
        </w:rPr>
      </w:pPr>
      <w:r w:rsidRPr="00F4565B">
        <w:rPr>
          <w:rFonts w:ascii="Trebuchet MS" w:hAnsi="Trebuchet MS" w:cs="Tahoma"/>
          <w:sz w:val="22"/>
          <w:szCs w:val="22"/>
          <w:lang w:val="pt-BR"/>
        </w:rPr>
        <w:t>creare de noi locuri de munca pe perioada executiei lucrarilor;</w:t>
      </w:r>
    </w:p>
    <w:p w14:paraId="593E906F" w14:textId="4E188452" w:rsidR="00176A92" w:rsidRPr="00F4565B" w:rsidRDefault="00176A92" w:rsidP="00176A92">
      <w:pPr>
        <w:pStyle w:val="Normal1"/>
        <w:numPr>
          <w:ilvl w:val="1"/>
          <w:numId w:val="17"/>
        </w:numPr>
        <w:rPr>
          <w:rFonts w:ascii="Trebuchet MS" w:hAnsi="Trebuchet MS" w:cs="Tahoma"/>
          <w:sz w:val="22"/>
          <w:szCs w:val="22"/>
          <w:lang w:val="pt-BR"/>
        </w:rPr>
      </w:pPr>
      <w:r w:rsidRPr="00F4565B">
        <w:rPr>
          <w:rFonts w:ascii="Trebuchet MS" w:hAnsi="Trebuchet MS"/>
          <w:sz w:val="22"/>
          <w:szCs w:val="22"/>
          <w:lang w:val="en-US"/>
        </w:rPr>
        <w:t xml:space="preserve">eliminarea disconfortului provocat de </w:t>
      </w:r>
      <w:r w:rsidRPr="00F4565B">
        <w:rPr>
          <w:rFonts w:ascii="Trebuchet MS" w:hAnsi="Trebuchet MS"/>
          <w:sz w:val="22"/>
          <w:szCs w:val="22"/>
        </w:rPr>
        <w:t xml:space="preserve">degradarile existente </w:t>
      </w:r>
      <w:r>
        <w:rPr>
          <w:rFonts w:ascii="Trebuchet MS" w:hAnsi="Trebuchet MS"/>
          <w:sz w:val="22"/>
          <w:szCs w:val="22"/>
        </w:rPr>
        <w:t xml:space="preserve">pe trotuarele si </w:t>
      </w:r>
      <w:r w:rsidR="00F74727">
        <w:rPr>
          <w:rFonts w:ascii="Trebuchet MS" w:hAnsi="Trebuchet MS"/>
          <w:sz w:val="22"/>
          <w:szCs w:val="22"/>
        </w:rPr>
        <w:t>accesele la proprietati</w:t>
      </w:r>
      <w:r>
        <w:rPr>
          <w:rFonts w:ascii="Trebuchet MS" w:hAnsi="Trebuchet MS"/>
          <w:sz w:val="22"/>
          <w:szCs w:val="22"/>
        </w:rPr>
        <w:t xml:space="preserve"> existente</w:t>
      </w:r>
      <w:r w:rsidRPr="00F4565B">
        <w:rPr>
          <w:rFonts w:ascii="Trebuchet MS" w:hAnsi="Trebuchet MS" w:cs="Tahoma"/>
          <w:sz w:val="22"/>
          <w:szCs w:val="22"/>
          <w:lang w:val="pt-BR"/>
        </w:rPr>
        <w:t>;</w:t>
      </w:r>
    </w:p>
    <w:p w14:paraId="5037D9B9" w14:textId="77777777" w:rsidR="00176A92" w:rsidRPr="00F4565B" w:rsidRDefault="00176A92" w:rsidP="00176A92">
      <w:pPr>
        <w:pStyle w:val="Normal1"/>
        <w:numPr>
          <w:ilvl w:val="1"/>
          <w:numId w:val="17"/>
        </w:numPr>
        <w:rPr>
          <w:rFonts w:ascii="Trebuchet MS" w:hAnsi="Trebuchet MS" w:cs="Tahoma"/>
          <w:sz w:val="22"/>
          <w:szCs w:val="22"/>
          <w:lang w:val="pt-BR"/>
        </w:rPr>
      </w:pPr>
      <w:r w:rsidRPr="00F4565B">
        <w:rPr>
          <w:rFonts w:ascii="Trebuchet MS" w:hAnsi="Trebuchet MS" w:cs="Tahoma"/>
          <w:sz w:val="22"/>
          <w:szCs w:val="22"/>
          <w:lang w:val="pt-BR"/>
        </w:rPr>
        <w:t>cresterea sigurantei circulatiei pietonale si auto.</w:t>
      </w:r>
    </w:p>
    <w:p w14:paraId="09A88186" w14:textId="77777777" w:rsidR="00176A92" w:rsidRPr="00F4565B" w:rsidRDefault="00176A92" w:rsidP="00176A92">
      <w:pPr>
        <w:spacing w:after="0" w:line="360" w:lineRule="auto"/>
        <w:ind w:firstLine="562"/>
        <w:jc w:val="both"/>
        <w:rPr>
          <w:rFonts w:ascii="Trebuchet MS" w:hAnsi="Trebuchet MS" w:cs="Tahoma"/>
          <w:lang w:val="fr-FR"/>
        </w:rPr>
      </w:pPr>
      <w:r w:rsidRPr="00F4565B">
        <w:rPr>
          <w:rFonts w:ascii="Trebuchet MS" w:hAnsi="Trebuchet MS" w:cs="Tahoma"/>
          <w:lang w:val="fr-FR"/>
        </w:rPr>
        <w:t>Per ansamblu se poate aprecia ca din punct de vedere socio – economic cat si al mediului ambiant lucrarile proiectate au un efect pozitiv.</w:t>
      </w:r>
    </w:p>
    <w:p w14:paraId="573061A4" w14:textId="6C961E25" w:rsidR="0038539D" w:rsidRDefault="0038539D" w:rsidP="006C45D7">
      <w:pPr>
        <w:pStyle w:val="ListParagraph"/>
        <w:numPr>
          <w:ilvl w:val="0"/>
          <w:numId w:val="1"/>
        </w:numPr>
        <w:shd w:val="clear" w:color="auto" w:fill="FFFFFF"/>
        <w:spacing w:after="0" w:line="360" w:lineRule="auto"/>
        <w:ind w:left="360"/>
        <w:jc w:val="both"/>
        <w:rPr>
          <w:rFonts w:ascii="Trebuchet MS" w:eastAsia="Times New Roman" w:hAnsi="Trebuchet MS" w:cs="Times New Roman"/>
          <w:lang w:eastAsia="ro-RO"/>
        </w:rPr>
      </w:pPr>
      <w:r w:rsidRPr="0038539D">
        <w:rPr>
          <w:rFonts w:ascii="Trebuchet MS" w:eastAsia="Times New Roman" w:hAnsi="Trebuchet MS" w:cs="Times New Roman"/>
          <w:lang w:eastAsia="ro-RO"/>
        </w:rPr>
        <w:t>valoarea investiției;</w:t>
      </w:r>
    </w:p>
    <w:p w14:paraId="66B4B029" w14:textId="77777777" w:rsidR="002615B6" w:rsidRPr="002615B6" w:rsidRDefault="002615B6" w:rsidP="002615B6">
      <w:pPr>
        <w:spacing w:after="0" w:line="360" w:lineRule="auto"/>
        <w:ind w:firstLine="360"/>
        <w:jc w:val="both"/>
        <w:rPr>
          <w:rFonts w:ascii="Trebuchet MS" w:hAnsi="Trebuchet MS"/>
        </w:rPr>
      </w:pPr>
      <w:r w:rsidRPr="002615B6">
        <w:rPr>
          <w:rFonts w:ascii="Trebuchet MS" w:hAnsi="Trebuchet MS"/>
        </w:rPr>
        <w:t>- costurile estimate pentru realizarea investiţiei;</w:t>
      </w:r>
    </w:p>
    <w:p w14:paraId="3CD70031" w14:textId="1BDBF02D" w:rsidR="002615B6" w:rsidRPr="007F6AA2" w:rsidRDefault="002615B6" w:rsidP="002615B6">
      <w:pPr>
        <w:pStyle w:val="ListParagraph"/>
        <w:spacing w:line="360" w:lineRule="auto"/>
        <w:jc w:val="both"/>
        <w:rPr>
          <w:rFonts w:ascii="Trebuchet MS" w:hAnsi="Trebuchet MS" w:cs="Tahoma"/>
          <w:lang w:val="fr-FR"/>
        </w:rPr>
      </w:pPr>
      <w:r w:rsidRPr="007F6AA2">
        <w:rPr>
          <w:rFonts w:ascii="Trebuchet MS" w:hAnsi="Trebuchet MS" w:cs="Tahoma"/>
          <w:lang w:val="fr-FR"/>
        </w:rPr>
        <w:t xml:space="preserve">Valoarea totala a investitiei – </w:t>
      </w:r>
      <w:r w:rsidR="003C4C9A" w:rsidRPr="007F6AA2">
        <w:rPr>
          <w:rFonts w:ascii="Trebuchet MS" w:hAnsi="Trebuchet MS" w:cs="Tahoma"/>
          <w:lang w:val="fr-FR"/>
        </w:rPr>
        <w:t>2</w:t>
      </w:r>
      <w:r w:rsidRPr="007F6AA2">
        <w:rPr>
          <w:rFonts w:ascii="Trebuchet MS" w:hAnsi="Trebuchet MS" w:cs="Tahoma"/>
          <w:lang w:val="fr-FR"/>
        </w:rPr>
        <w:t>,</w:t>
      </w:r>
      <w:r w:rsidR="004E6485">
        <w:rPr>
          <w:rFonts w:ascii="Trebuchet MS" w:hAnsi="Trebuchet MS" w:cs="Tahoma"/>
          <w:lang w:val="fr-FR"/>
        </w:rPr>
        <w:t>30</w:t>
      </w:r>
      <w:r w:rsidR="003C4C9A" w:rsidRPr="007F6AA2">
        <w:rPr>
          <w:rFonts w:ascii="Trebuchet MS" w:hAnsi="Trebuchet MS" w:cs="Tahoma"/>
          <w:lang w:val="fr-FR"/>
        </w:rPr>
        <w:t>0</w:t>
      </w:r>
      <w:r w:rsidRPr="007F6AA2">
        <w:rPr>
          <w:rFonts w:ascii="Trebuchet MS" w:hAnsi="Trebuchet MS" w:cs="Tahoma"/>
          <w:lang w:val="fr-FR"/>
        </w:rPr>
        <w:t>,</w:t>
      </w:r>
      <w:r w:rsidR="003C4C9A" w:rsidRPr="007F6AA2">
        <w:rPr>
          <w:rFonts w:ascii="Trebuchet MS" w:hAnsi="Trebuchet MS" w:cs="Tahoma"/>
          <w:lang w:val="fr-FR"/>
        </w:rPr>
        <w:t>000</w:t>
      </w:r>
      <w:r w:rsidRPr="007F6AA2">
        <w:rPr>
          <w:rFonts w:ascii="Trebuchet MS" w:hAnsi="Trebuchet MS" w:cs="Tahoma"/>
          <w:lang w:val="fr-FR"/>
        </w:rPr>
        <w:t>.</w:t>
      </w:r>
      <w:r w:rsidR="003C4C9A" w:rsidRPr="007F6AA2">
        <w:rPr>
          <w:rFonts w:ascii="Trebuchet MS" w:hAnsi="Trebuchet MS" w:cs="Tahoma"/>
          <w:lang w:val="fr-FR"/>
        </w:rPr>
        <w:t>00</w:t>
      </w:r>
      <w:r w:rsidRPr="007F6AA2">
        <w:rPr>
          <w:rFonts w:ascii="Trebuchet MS" w:hAnsi="Trebuchet MS" w:cs="Tahoma"/>
          <w:lang w:val="fr-FR"/>
        </w:rPr>
        <w:t xml:space="preserve"> lei TVA inclus</w:t>
      </w:r>
      <w:r w:rsidRPr="007F6AA2">
        <w:rPr>
          <w:rFonts w:ascii="Trebuchet MS" w:hAnsi="Trebuchet MS" w:cs="Tahoma"/>
        </w:rPr>
        <w:t>;</w:t>
      </w:r>
    </w:p>
    <w:p w14:paraId="1F2F35D7" w14:textId="50176CAB" w:rsidR="002615B6" w:rsidRPr="002615B6" w:rsidRDefault="002615B6" w:rsidP="002615B6">
      <w:pPr>
        <w:pStyle w:val="ListParagraph"/>
        <w:spacing w:line="360" w:lineRule="auto"/>
        <w:jc w:val="both"/>
        <w:rPr>
          <w:rFonts w:ascii="Trebuchet MS" w:hAnsi="Trebuchet MS" w:cs="Tahoma"/>
        </w:rPr>
      </w:pPr>
      <w:r w:rsidRPr="007F6AA2">
        <w:rPr>
          <w:rFonts w:ascii="Trebuchet MS" w:hAnsi="Trebuchet MS" w:cs="Tahoma"/>
          <w:lang w:val="fr-FR"/>
        </w:rPr>
        <w:t xml:space="preserve">Valoarea constructii montaj – </w:t>
      </w:r>
      <w:r w:rsidR="003C4C9A" w:rsidRPr="007F6AA2">
        <w:rPr>
          <w:rFonts w:ascii="Trebuchet MS" w:hAnsi="Trebuchet MS" w:cs="Tahoma"/>
          <w:lang w:val="fr-FR"/>
        </w:rPr>
        <w:t>2</w:t>
      </w:r>
      <w:r w:rsidRPr="007F6AA2">
        <w:rPr>
          <w:rFonts w:ascii="Trebuchet MS" w:hAnsi="Trebuchet MS" w:cs="Tahoma"/>
          <w:lang w:val="fr-FR"/>
        </w:rPr>
        <w:t>,</w:t>
      </w:r>
      <w:r w:rsidR="00E6515B" w:rsidRPr="007F6AA2">
        <w:rPr>
          <w:rFonts w:ascii="Trebuchet MS" w:hAnsi="Trebuchet MS" w:cs="Tahoma"/>
          <w:lang w:val="fr-FR"/>
        </w:rPr>
        <w:t>0</w:t>
      </w:r>
      <w:r w:rsidR="003C4C9A" w:rsidRPr="007F6AA2">
        <w:rPr>
          <w:rFonts w:ascii="Trebuchet MS" w:hAnsi="Trebuchet MS" w:cs="Tahoma"/>
          <w:lang w:val="fr-FR"/>
        </w:rPr>
        <w:t>0</w:t>
      </w:r>
      <w:r w:rsidR="00E6515B" w:rsidRPr="007F6AA2">
        <w:rPr>
          <w:rFonts w:ascii="Trebuchet MS" w:hAnsi="Trebuchet MS" w:cs="Tahoma"/>
          <w:lang w:val="fr-FR"/>
        </w:rPr>
        <w:t>0</w:t>
      </w:r>
      <w:r w:rsidRPr="007F6AA2">
        <w:rPr>
          <w:rFonts w:ascii="Trebuchet MS" w:hAnsi="Trebuchet MS" w:cs="Tahoma"/>
          <w:lang w:val="fr-FR"/>
        </w:rPr>
        <w:t>,</w:t>
      </w:r>
      <w:r w:rsidR="003C4C9A" w:rsidRPr="007F6AA2">
        <w:rPr>
          <w:rFonts w:ascii="Trebuchet MS" w:hAnsi="Trebuchet MS" w:cs="Tahoma"/>
          <w:lang w:val="fr-FR"/>
        </w:rPr>
        <w:t>000</w:t>
      </w:r>
      <w:r w:rsidRPr="007F6AA2">
        <w:rPr>
          <w:rFonts w:ascii="Trebuchet MS" w:hAnsi="Trebuchet MS" w:cs="Tahoma"/>
          <w:lang w:val="fr-FR"/>
        </w:rPr>
        <w:t>.</w:t>
      </w:r>
      <w:r w:rsidR="003C4C9A" w:rsidRPr="007F6AA2">
        <w:rPr>
          <w:rFonts w:ascii="Trebuchet MS" w:hAnsi="Trebuchet MS" w:cs="Tahoma"/>
          <w:lang w:val="fr-FR"/>
        </w:rPr>
        <w:t>0</w:t>
      </w:r>
      <w:r w:rsidR="00E6515B" w:rsidRPr="007F6AA2">
        <w:rPr>
          <w:rFonts w:ascii="Trebuchet MS" w:hAnsi="Trebuchet MS" w:cs="Tahoma"/>
          <w:lang w:val="fr-FR"/>
        </w:rPr>
        <w:t>0</w:t>
      </w:r>
      <w:r w:rsidRPr="007F6AA2">
        <w:rPr>
          <w:rFonts w:ascii="Trebuchet MS" w:hAnsi="Trebuchet MS" w:cs="Tahoma"/>
          <w:lang w:val="fr-FR"/>
        </w:rPr>
        <w:t xml:space="preserve"> lei TVA inclus</w:t>
      </w:r>
      <w:r w:rsidRPr="007F6AA2">
        <w:rPr>
          <w:rFonts w:ascii="Trebuchet MS" w:hAnsi="Trebuchet MS" w:cs="Tahoma"/>
        </w:rPr>
        <w:t>;</w:t>
      </w:r>
    </w:p>
    <w:p w14:paraId="761EAC83" w14:textId="10FF83B6" w:rsidR="0038539D" w:rsidRDefault="0038539D" w:rsidP="006C45D7">
      <w:pPr>
        <w:pStyle w:val="ListParagraph"/>
        <w:numPr>
          <w:ilvl w:val="0"/>
          <w:numId w:val="1"/>
        </w:numPr>
        <w:shd w:val="clear" w:color="auto" w:fill="FFFFFF"/>
        <w:spacing w:after="0" w:line="360" w:lineRule="auto"/>
        <w:ind w:left="360"/>
        <w:jc w:val="both"/>
        <w:rPr>
          <w:rFonts w:ascii="Trebuchet MS" w:eastAsia="Times New Roman" w:hAnsi="Trebuchet MS" w:cs="Times New Roman"/>
          <w:lang w:eastAsia="ro-RO"/>
        </w:rPr>
      </w:pPr>
      <w:r w:rsidRPr="0038539D">
        <w:rPr>
          <w:rFonts w:ascii="Trebuchet MS" w:eastAsia="Times New Roman" w:hAnsi="Trebuchet MS" w:cs="Times New Roman"/>
          <w:lang w:eastAsia="ro-RO"/>
        </w:rPr>
        <w:t>perioada de implementare propusă;</w:t>
      </w:r>
    </w:p>
    <w:p w14:paraId="060FA7BC" w14:textId="77777777" w:rsidR="00176A92" w:rsidRPr="00A44883" w:rsidRDefault="00176A92" w:rsidP="00176A92">
      <w:pPr>
        <w:spacing w:after="0" w:line="360" w:lineRule="auto"/>
        <w:ind w:firstLine="562"/>
        <w:jc w:val="both"/>
        <w:rPr>
          <w:rFonts w:ascii="Trebuchet MS" w:hAnsi="Trebuchet MS" w:cs="Tahoma"/>
          <w:lang w:val="fr-FR"/>
        </w:rPr>
      </w:pPr>
      <w:bookmarkStart w:id="10" w:name="_Hlk55896696"/>
      <w:r w:rsidRPr="00054601">
        <w:rPr>
          <w:rFonts w:ascii="Trebuchet MS" w:hAnsi="Trebuchet MS" w:cs="Tahoma"/>
          <w:lang w:val="fr-FR"/>
        </w:rPr>
        <w:t xml:space="preserve">Durata de realizare a investitiei este estimată la </w:t>
      </w:r>
      <w:r w:rsidRPr="00054601">
        <w:rPr>
          <w:rFonts w:ascii="Trebuchet MS" w:hAnsi="Trebuchet MS" w:cs="Tahoma"/>
          <w:b/>
          <w:lang w:val="fr-FR"/>
        </w:rPr>
        <w:t xml:space="preserve">12 luni </w:t>
      </w:r>
      <w:r w:rsidRPr="00054601">
        <w:rPr>
          <w:rFonts w:ascii="Trebuchet MS" w:hAnsi="Trebuchet MS" w:cs="Tahoma"/>
          <w:lang w:val="fr-FR"/>
        </w:rPr>
        <w:t xml:space="preserve">conform </w:t>
      </w:r>
      <w:r w:rsidRPr="00054601">
        <w:rPr>
          <w:rFonts w:ascii="Trebuchet MS" w:hAnsi="Trebuchet MS" w:cs="Arial"/>
          <w:color w:val="333333"/>
          <w:lang w:eastAsia="ro-RO"/>
        </w:rPr>
        <w:t>GRAFIC ANEXAT</w:t>
      </w:r>
    </w:p>
    <w:p w14:paraId="21A296C3" w14:textId="77777777" w:rsidR="00176A92" w:rsidRPr="00A44883" w:rsidRDefault="00176A92" w:rsidP="00176A92">
      <w:pPr>
        <w:tabs>
          <w:tab w:val="left" w:pos="0"/>
        </w:tabs>
        <w:spacing w:after="0" w:line="360" w:lineRule="auto"/>
        <w:jc w:val="both"/>
        <w:rPr>
          <w:rFonts w:ascii="Trebuchet MS" w:hAnsi="Trebuchet MS"/>
        </w:rPr>
      </w:pPr>
      <w:r w:rsidRPr="00A44883">
        <w:rPr>
          <w:rFonts w:ascii="Trebuchet MS" w:hAnsi="Trebuchet MS"/>
        </w:rPr>
        <w:t xml:space="preserve">- anul 0 (înaintea semnarii contractului de </w:t>
      </w:r>
      <w:r>
        <w:rPr>
          <w:rFonts w:ascii="Trebuchet MS" w:hAnsi="Trebuchet MS"/>
        </w:rPr>
        <w:t>executie lucrari</w:t>
      </w:r>
      <w:r w:rsidRPr="00A44883">
        <w:rPr>
          <w:rFonts w:ascii="Trebuchet MS" w:hAnsi="Trebuchet MS"/>
        </w:rPr>
        <w:t xml:space="preserve">) </w:t>
      </w:r>
      <w:r w:rsidRPr="00A44883">
        <w:rPr>
          <w:rFonts w:ascii="Trebuchet MS" w:hAnsi="Trebuchet MS"/>
          <w:b/>
        </w:rPr>
        <w:t xml:space="preserve">- </w:t>
      </w:r>
      <w:r w:rsidRPr="00A44883">
        <w:rPr>
          <w:rFonts w:ascii="Trebuchet MS" w:hAnsi="Trebuchet MS"/>
        </w:rPr>
        <w:t>este alocat următoarelor acţiuni:</w:t>
      </w:r>
    </w:p>
    <w:p w14:paraId="757E8AE8" w14:textId="77777777" w:rsidR="00176A92" w:rsidRPr="008D52E8" w:rsidRDefault="00176A92" w:rsidP="00176A92">
      <w:pPr>
        <w:pStyle w:val="ListParagraph"/>
        <w:numPr>
          <w:ilvl w:val="0"/>
          <w:numId w:val="4"/>
        </w:numPr>
        <w:tabs>
          <w:tab w:val="left" w:pos="0"/>
        </w:tabs>
        <w:spacing w:after="0" w:line="360" w:lineRule="auto"/>
        <w:jc w:val="both"/>
        <w:rPr>
          <w:rFonts w:ascii="Trebuchet MS" w:hAnsi="Trebuchet MS"/>
        </w:rPr>
      </w:pPr>
      <w:r w:rsidRPr="008D52E8">
        <w:rPr>
          <w:rFonts w:ascii="Trebuchet MS" w:hAnsi="Trebuchet MS"/>
        </w:rPr>
        <w:t>Organizare procedur</w:t>
      </w:r>
      <w:r>
        <w:rPr>
          <w:rFonts w:ascii="Trebuchet MS" w:hAnsi="Trebuchet MS"/>
        </w:rPr>
        <w:t>ilor</w:t>
      </w:r>
      <w:r w:rsidRPr="008D52E8">
        <w:rPr>
          <w:rFonts w:ascii="Trebuchet MS" w:hAnsi="Trebuchet MS"/>
        </w:rPr>
        <w:t xml:space="preserve"> achiziţie publică pentru întocmire </w:t>
      </w:r>
      <w:r>
        <w:rPr>
          <w:rFonts w:ascii="Trebuchet MS" w:hAnsi="Trebuchet MS"/>
        </w:rPr>
        <w:t>studii de teren, expertiza tehnica,</w:t>
      </w:r>
      <w:r w:rsidRPr="00EC421E">
        <w:rPr>
          <w:rFonts w:ascii="Trebuchet MS" w:hAnsi="Trebuchet MS"/>
        </w:rPr>
        <w:t xml:space="preserve"> </w:t>
      </w:r>
      <w:r w:rsidRPr="008D52E8">
        <w:rPr>
          <w:rFonts w:ascii="Trebuchet MS" w:hAnsi="Trebuchet MS"/>
        </w:rPr>
        <w:t>DALI</w:t>
      </w:r>
      <w:r>
        <w:rPr>
          <w:rFonts w:ascii="Trebuchet MS" w:hAnsi="Trebuchet MS"/>
        </w:rPr>
        <w:t>, PT+DDE;</w:t>
      </w:r>
    </w:p>
    <w:p w14:paraId="12A3DED8" w14:textId="77777777" w:rsidR="00176A92" w:rsidRDefault="00176A92" w:rsidP="00176A92">
      <w:pPr>
        <w:pStyle w:val="ListParagraph"/>
        <w:numPr>
          <w:ilvl w:val="0"/>
          <w:numId w:val="4"/>
        </w:numPr>
        <w:tabs>
          <w:tab w:val="left" w:pos="0"/>
        </w:tabs>
        <w:spacing w:after="0" w:line="360" w:lineRule="auto"/>
        <w:jc w:val="both"/>
        <w:rPr>
          <w:rFonts w:ascii="Trebuchet MS" w:hAnsi="Trebuchet MS"/>
        </w:rPr>
      </w:pPr>
      <w:r>
        <w:rPr>
          <w:rFonts w:ascii="Trebuchet MS" w:hAnsi="Trebuchet MS"/>
        </w:rPr>
        <w:t>I</w:t>
      </w:r>
      <w:r w:rsidRPr="008D52E8">
        <w:rPr>
          <w:rFonts w:ascii="Trebuchet MS" w:hAnsi="Trebuchet MS"/>
        </w:rPr>
        <w:t>ntocmire, studii de teren, expertiz</w:t>
      </w:r>
      <w:r>
        <w:rPr>
          <w:rFonts w:ascii="Trebuchet MS" w:hAnsi="Trebuchet MS"/>
        </w:rPr>
        <w:t>a tehnica,</w:t>
      </w:r>
      <w:r w:rsidRPr="00EC421E">
        <w:rPr>
          <w:rFonts w:ascii="Trebuchet MS" w:hAnsi="Trebuchet MS"/>
        </w:rPr>
        <w:t xml:space="preserve"> </w:t>
      </w:r>
      <w:r w:rsidRPr="008D52E8">
        <w:rPr>
          <w:rFonts w:ascii="Trebuchet MS" w:hAnsi="Trebuchet MS"/>
        </w:rPr>
        <w:t>DALI</w:t>
      </w:r>
      <w:r>
        <w:rPr>
          <w:rFonts w:ascii="Trebuchet MS" w:hAnsi="Trebuchet MS"/>
        </w:rPr>
        <w:t>;</w:t>
      </w:r>
    </w:p>
    <w:p w14:paraId="33A8C1FC" w14:textId="77777777" w:rsidR="00176A92" w:rsidRDefault="00176A92" w:rsidP="00176A92">
      <w:pPr>
        <w:pStyle w:val="ListParagraph"/>
        <w:numPr>
          <w:ilvl w:val="0"/>
          <w:numId w:val="4"/>
        </w:numPr>
        <w:tabs>
          <w:tab w:val="left" w:pos="0"/>
        </w:tabs>
        <w:spacing w:after="0" w:line="360" w:lineRule="auto"/>
        <w:jc w:val="both"/>
        <w:rPr>
          <w:rFonts w:ascii="Trebuchet MS" w:hAnsi="Trebuchet MS"/>
        </w:rPr>
      </w:pPr>
      <w:r w:rsidRPr="008D52E8">
        <w:rPr>
          <w:rFonts w:ascii="Trebuchet MS" w:hAnsi="Trebuchet MS"/>
        </w:rPr>
        <w:t>Obţinere avize, acorduri;</w:t>
      </w:r>
    </w:p>
    <w:p w14:paraId="6C26BF41" w14:textId="77777777" w:rsidR="00176A92" w:rsidRPr="008D52E8" w:rsidRDefault="00176A92" w:rsidP="00176A92">
      <w:pPr>
        <w:pStyle w:val="ListParagraph"/>
        <w:numPr>
          <w:ilvl w:val="0"/>
          <w:numId w:val="4"/>
        </w:numPr>
        <w:tabs>
          <w:tab w:val="left" w:pos="0"/>
        </w:tabs>
        <w:spacing w:after="0" w:line="360" w:lineRule="auto"/>
        <w:jc w:val="both"/>
        <w:rPr>
          <w:rFonts w:ascii="Trebuchet MS" w:hAnsi="Trebuchet MS"/>
        </w:rPr>
      </w:pPr>
      <w:r>
        <w:rPr>
          <w:rFonts w:ascii="Trebuchet MS" w:hAnsi="Trebuchet MS"/>
        </w:rPr>
        <w:t xml:space="preserve">Intocmire </w:t>
      </w:r>
      <w:r w:rsidRPr="008D52E8">
        <w:rPr>
          <w:rFonts w:ascii="Trebuchet MS" w:hAnsi="Trebuchet MS"/>
        </w:rPr>
        <w:t>PT + D</w:t>
      </w:r>
      <w:r>
        <w:rPr>
          <w:rFonts w:ascii="Trebuchet MS" w:hAnsi="Trebuchet MS"/>
        </w:rPr>
        <w:t>D</w:t>
      </w:r>
      <w:r w:rsidRPr="008D52E8">
        <w:rPr>
          <w:rFonts w:ascii="Trebuchet MS" w:hAnsi="Trebuchet MS"/>
        </w:rPr>
        <w:t>E + CS</w:t>
      </w:r>
      <w:r>
        <w:rPr>
          <w:rFonts w:ascii="Trebuchet MS" w:hAnsi="Trebuchet MS"/>
        </w:rPr>
        <w:t xml:space="preserve"> si verificare tehnica a acestuia;</w:t>
      </w:r>
    </w:p>
    <w:p w14:paraId="2584113C" w14:textId="77777777" w:rsidR="00176A92" w:rsidRPr="008D52E8" w:rsidRDefault="00176A92" w:rsidP="00176A92">
      <w:pPr>
        <w:pStyle w:val="ListParagraph"/>
        <w:numPr>
          <w:ilvl w:val="0"/>
          <w:numId w:val="4"/>
        </w:numPr>
        <w:tabs>
          <w:tab w:val="left" w:pos="0"/>
        </w:tabs>
        <w:spacing w:after="0" w:line="360" w:lineRule="auto"/>
        <w:jc w:val="both"/>
        <w:rPr>
          <w:rFonts w:ascii="Trebuchet MS" w:hAnsi="Trebuchet MS"/>
        </w:rPr>
      </w:pPr>
      <w:r w:rsidRPr="008D52E8">
        <w:rPr>
          <w:rFonts w:ascii="Trebuchet MS" w:hAnsi="Trebuchet MS"/>
        </w:rPr>
        <w:t xml:space="preserve">Organizare procedură achiziţie publică pentru </w:t>
      </w:r>
      <w:r>
        <w:rPr>
          <w:rFonts w:ascii="Trebuchet MS" w:hAnsi="Trebuchet MS"/>
        </w:rPr>
        <w:t>executie lucrari</w:t>
      </w:r>
      <w:r w:rsidRPr="008D52E8">
        <w:rPr>
          <w:rFonts w:ascii="Trebuchet MS" w:hAnsi="Trebuchet MS"/>
        </w:rPr>
        <w:t>;</w:t>
      </w:r>
    </w:p>
    <w:p w14:paraId="5695DE92" w14:textId="77777777" w:rsidR="00176A92" w:rsidRPr="001F2BFD" w:rsidRDefault="00176A92" w:rsidP="00176A92">
      <w:pPr>
        <w:pStyle w:val="ListParagraph"/>
        <w:numPr>
          <w:ilvl w:val="0"/>
          <w:numId w:val="4"/>
        </w:numPr>
        <w:tabs>
          <w:tab w:val="left" w:pos="0"/>
        </w:tabs>
        <w:spacing w:after="0" w:line="360" w:lineRule="auto"/>
        <w:jc w:val="both"/>
        <w:rPr>
          <w:rFonts w:ascii="Trebuchet MS" w:hAnsi="Trebuchet MS"/>
        </w:rPr>
      </w:pPr>
      <w:r w:rsidRPr="00A44883">
        <w:rPr>
          <w:rFonts w:ascii="Trebuchet MS" w:hAnsi="Trebuchet MS"/>
        </w:rPr>
        <w:t xml:space="preserve">Pe perioada derulării achizitiilor proiectantul asigura asistență beneficiarului în vederea soluționării solicitărilor de clarificări asupra </w:t>
      </w:r>
      <w:r>
        <w:rPr>
          <w:rFonts w:ascii="Trebuchet MS" w:hAnsi="Trebuchet MS"/>
        </w:rPr>
        <w:t>DALI</w:t>
      </w:r>
      <w:r w:rsidRPr="00A44883">
        <w:rPr>
          <w:rFonts w:ascii="Trebuchet MS" w:hAnsi="Trebuchet MS"/>
          <w:lang w:val="es-ES_tradnl"/>
        </w:rPr>
        <w:t>;</w:t>
      </w:r>
    </w:p>
    <w:p w14:paraId="4E887495" w14:textId="77777777" w:rsidR="00176A92" w:rsidRDefault="00176A92" w:rsidP="00176A92">
      <w:pPr>
        <w:tabs>
          <w:tab w:val="left" w:pos="0"/>
        </w:tabs>
        <w:spacing w:after="0" w:line="360" w:lineRule="auto"/>
        <w:jc w:val="both"/>
        <w:rPr>
          <w:rFonts w:ascii="Trebuchet MS" w:hAnsi="Trebuchet MS"/>
        </w:rPr>
      </w:pPr>
      <w:r w:rsidRPr="00A44883">
        <w:rPr>
          <w:rFonts w:ascii="Trebuchet MS" w:hAnsi="Trebuchet MS"/>
        </w:rPr>
        <w:t>- în anul 1 (după semn</w:t>
      </w:r>
      <w:r>
        <w:rPr>
          <w:rFonts w:ascii="Trebuchet MS" w:hAnsi="Trebuchet MS"/>
        </w:rPr>
        <w:t xml:space="preserve">area </w:t>
      </w:r>
      <w:r w:rsidRPr="00A44883">
        <w:rPr>
          <w:rFonts w:ascii="Trebuchet MS" w:hAnsi="Trebuchet MS"/>
        </w:rPr>
        <w:t xml:space="preserve">contractului de </w:t>
      </w:r>
      <w:r>
        <w:rPr>
          <w:rFonts w:ascii="Trebuchet MS" w:hAnsi="Trebuchet MS"/>
        </w:rPr>
        <w:t>executie lucrari)</w:t>
      </w:r>
    </w:p>
    <w:p w14:paraId="40F19E55" w14:textId="77777777" w:rsidR="009E3CCA" w:rsidRDefault="009E3CCA" w:rsidP="009E3CCA">
      <w:pPr>
        <w:pStyle w:val="ListParagraph"/>
        <w:numPr>
          <w:ilvl w:val="0"/>
          <w:numId w:val="4"/>
        </w:numPr>
        <w:tabs>
          <w:tab w:val="left" w:pos="0"/>
        </w:tabs>
        <w:spacing w:after="0" w:line="360" w:lineRule="auto"/>
        <w:jc w:val="both"/>
        <w:rPr>
          <w:rFonts w:ascii="Trebuchet MS" w:hAnsi="Trebuchet MS"/>
        </w:rPr>
      </w:pPr>
      <w:r>
        <w:rPr>
          <w:rFonts w:ascii="Trebuchet MS" w:hAnsi="Trebuchet MS"/>
        </w:rPr>
        <w:t>Executie accese la proprietati;</w:t>
      </w:r>
    </w:p>
    <w:p w14:paraId="1053F36E" w14:textId="77777777" w:rsidR="009E3CCA" w:rsidRDefault="009E3CCA" w:rsidP="009E3CCA">
      <w:pPr>
        <w:pStyle w:val="ListParagraph"/>
        <w:numPr>
          <w:ilvl w:val="0"/>
          <w:numId w:val="4"/>
        </w:numPr>
        <w:tabs>
          <w:tab w:val="left" w:pos="0"/>
        </w:tabs>
        <w:spacing w:after="0" w:line="360" w:lineRule="auto"/>
        <w:jc w:val="both"/>
        <w:rPr>
          <w:rFonts w:ascii="Trebuchet MS" w:hAnsi="Trebuchet MS"/>
        </w:rPr>
      </w:pPr>
      <w:r>
        <w:rPr>
          <w:rFonts w:ascii="Trebuchet MS" w:hAnsi="Trebuchet MS"/>
        </w:rPr>
        <w:t>Executie trotuare;</w:t>
      </w:r>
    </w:p>
    <w:p w14:paraId="7FAE808C" w14:textId="77777777" w:rsidR="009E3CCA" w:rsidRDefault="009E3CCA" w:rsidP="009E3CCA">
      <w:pPr>
        <w:pStyle w:val="ListParagraph"/>
        <w:numPr>
          <w:ilvl w:val="0"/>
          <w:numId w:val="4"/>
        </w:numPr>
        <w:tabs>
          <w:tab w:val="left" w:pos="0"/>
        </w:tabs>
        <w:spacing w:after="0" w:line="360" w:lineRule="auto"/>
        <w:jc w:val="both"/>
        <w:rPr>
          <w:rFonts w:ascii="Trebuchet MS" w:hAnsi="Trebuchet MS"/>
        </w:rPr>
      </w:pPr>
      <w:r>
        <w:rPr>
          <w:rFonts w:ascii="Trebuchet MS" w:hAnsi="Trebuchet MS"/>
        </w:rPr>
        <w:t>Executie acostamente consolidate;</w:t>
      </w:r>
    </w:p>
    <w:p w14:paraId="648686E6" w14:textId="77777777" w:rsidR="009E3CCA" w:rsidRPr="00A44883" w:rsidRDefault="009E3CCA" w:rsidP="009E3CCA">
      <w:pPr>
        <w:pStyle w:val="ListParagraph"/>
        <w:numPr>
          <w:ilvl w:val="0"/>
          <w:numId w:val="4"/>
        </w:numPr>
        <w:tabs>
          <w:tab w:val="left" w:pos="0"/>
        </w:tabs>
        <w:spacing w:after="0" w:line="360" w:lineRule="auto"/>
        <w:jc w:val="both"/>
        <w:rPr>
          <w:rFonts w:ascii="Trebuchet MS" w:hAnsi="Trebuchet MS"/>
        </w:rPr>
      </w:pPr>
      <w:r w:rsidRPr="00A44883">
        <w:rPr>
          <w:rFonts w:ascii="Trebuchet MS" w:hAnsi="Trebuchet MS"/>
        </w:rPr>
        <w:t>Realizarea elementelor de asigurarea scurgerii apelor (santuri</w:t>
      </w:r>
      <w:r>
        <w:rPr>
          <w:rFonts w:ascii="Trebuchet MS" w:hAnsi="Trebuchet MS"/>
        </w:rPr>
        <w:t xml:space="preserve"> betonate</w:t>
      </w:r>
      <w:r w:rsidRPr="00A44883">
        <w:rPr>
          <w:rFonts w:ascii="Trebuchet MS" w:hAnsi="Trebuchet MS"/>
        </w:rPr>
        <w:t xml:space="preserve">, </w:t>
      </w:r>
      <w:r>
        <w:rPr>
          <w:rFonts w:ascii="Trebuchet MS" w:hAnsi="Trebuchet MS"/>
        </w:rPr>
        <w:t>rigole carosabile,</w:t>
      </w:r>
      <w:r w:rsidRPr="00A44883">
        <w:rPr>
          <w:rFonts w:ascii="Trebuchet MS" w:hAnsi="Trebuchet MS"/>
        </w:rPr>
        <w:t>);</w:t>
      </w:r>
    </w:p>
    <w:p w14:paraId="13BF9DB4" w14:textId="77777777" w:rsidR="00176A92" w:rsidRPr="00A44883" w:rsidRDefault="00176A92" w:rsidP="00176A92">
      <w:pPr>
        <w:spacing w:after="0" w:line="360" w:lineRule="auto"/>
        <w:ind w:firstLine="567"/>
        <w:jc w:val="both"/>
        <w:rPr>
          <w:rFonts w:ascii="Trebuchet MS" w:hAnsi="Trebuchet MS" w:cs="Tahoma"/>
          <w:lang w:val="fr-FR"/>
        </w:rPr>
      </w:pPr>
      <w:r w:rsidRPr="00A44883">
        <w:rPr>
          <w:rFonts w:ascii="Trebuchet MS" w:hAnsi="Trebuchet MS" w:cs="Tahoma"/>
          <w:lang w:val="fr-FR"/>
        </w:rPr>
        <w:t>Pe toată</w:t>
      </w:r>
      <w:r>
        <w:rPr>
          <w:rFonts w:ascii="Trebuchet MS" w:hAnsi="Trebuchet MS" w:cs="Tahoma"/>
          <w:lang w:val="fr-FR"/>
        </w:rPr>
        <w:t xml:space="preserve"> </w:t>
      </w:r>
      <w:r w:rsidRPr="00A44883">
        <w:rPr>
          <w:rFonts w:ascii="Trebuchet MS" w:hAnsi="Trebuchet MS" w:cs="Tahoma"/>
          <w:lang w:val="fr-FR"/>
        </w:rPr>
        <w:t>perioada de execuție a lucrărilor beneficiarul va beneficia de asistență tehnică din partea proiectantului, servicii de dirigenție de șantier</w:t>
      </w:r>
      <w:r>
        <w:rPr>
          <w:rFonts w:ascii="Trebuchet MS" w:hAnsi="Trebuchet MS" w:cs="Tahoma"/>
          <w:lang w:val="fr-FR"/>
        </w:rPr>
        <w:t>.</w:t>
      </w:r>
      <w:r w:rsidRPr="00A44883">
        <w:rPr>
          <w:rFonts w:ascii="Trebuchet MS" w:hAnsi="Trebuchet MS" w:cs="Tahoma"/>
          <w:lang w:val="fr-FR"/>
        </w:rPr>
        <w:t xml:space="preserve"> </w:t>
      </w:r>
    </w:p>
    <w:bookmarkEnd w:id="10"/>
    <w:p w14:paraId="11CD18ED" w14:textId="16DB1FB8" w:rsidR="0038539D" w:rsidRDefault="0038539D" w:rsidP="006C45D7">
      <w:pPr>
        <w:pStyle w:val="ListParagraph"/>
        <w:numPr>
          <w:ilvl w:val="0"/>
          <w:numId w:val="1"/>
        </w:numPr>
        <w:shd w:val="clear" w:color="auto" w:fill="FFFFFF"/>
        <w:spacing w:after="0" w:line="360" w:lineRule="auto"/>
        <w:ind w:left="360"/>
        <w:jc w:val="both"/>
        <w:rPr>
          <w:rFonts w:ascii="Trebuchet MS" w:eastAsia="Times New Roman" w:hAnsi="Trebuchet MS" w:cs="Times New Roman"/>
          <w:lang w:eastAsia="ro-RO"/>
        </w:rPr>
      </w:pPr>
      <w:r w:rsidRPr="0038539D">
        <w:rPr>
          <w:rFonts w:ascii="Trebuchet MS" w:eastAsia="Times New Roman" w:hAnsi="Trebuchet MS" w:cs="Times New Roman"/>
          <w:lang w:eastAsia="ro-RO"/>
        </w:rPr>
        <w:lastRenderedPageBreak/>
        <w:t>planșe reprezentând limitele amplasamentului proiectului, inclusiv orice suprafață de teren solicitată pentru a fi folosită temporar (planuri de situație și amplasamente);</w:t>
      </w:r>
    </w:p>
    <w:p w14:paraId="6F5C856C" w14:textId="04B84C0F" w:rsidR="002615B6" w:rsidRDefault="006D7812" w:rsidP="002615B6">
      <w:pPr>
        <w:pStyle w:val="ListParagraph"/>
        <w:shd w:val="clear" w:color="auto" w:fill="FFFFFF"/>
        <w:spacing w:after="0" w:line="360" w:lineRule="auto"/>
        <w:ind w:left="360"/>
        <w:jc w:val="both"/>
        <w:rPr>
          <w:rFonts w:ascii="Trebuchet MS" w:eastAsia="Times New Roman" w:hAnsi="Trebuchet MS" w:cs="Times New Roman"/>
          <w:lang w:eastAsia="ro-RO"/>
        </w:rPr>
      </w:pPr>
      <w:r>
        <w:rPr>
          <w:rFonts w:ascii="Trebuchet MS" w:eastAsia="Times New Roman" w:hAnsi="Trebuchet MS" w:cs="Times New Roman"/>
          <w:lang w:eastAsia="ro-RO"/>
        </w:rPr>
        <w:t>In cadrul documentatiei sunt prezentate:</w:t>
      </w:r>
    </w:p>
    <w:p w14:paraId="1D8E2BF9" w14:textId="28F23531" w:rsidR="006D7812" w:rsidRPr="009E3CCA" w:rsidRDefault="006D7812" w:rsidP="006D7812">
      <w:pPr>
        <w:numPr>
          <w:ilvl w:val="0"/>
          <w:numId w:val="5"/>
        </w:numPr>
        <w:spacing w:after="0" w:line="360" w:lineRule="auto"/>
        <w:jc w:val="both"/>
        <w:rPr>
          <w:rFonts w:ascii="Trebuchet MS" w:hAnsi="Trebuchet MS" w:cs="Arial"/>
        </w:rPr>
      </w:pPr>
      <w:r w:rsidRPr="009E3CCA">
        <w:rPr>
          <w:rFonts w:ascii="Trebuchet MS" w:hAnsi="Trebuchet MS" w:cs="Arial"/>
        </w:rPr>
        <w:t>plan de amplasare in zona - sc 1:</w:t>
      </w:r>
      <w:r w:rsidR="00E6515B" w:rsidRPr="009E3CCA">
        <w:rPr>
          <w:rFonts w:ascii="Trebuchet MS" w:hAnsi="Trebuchet MS" w:cs="Arial"/>
        </w:rPr>
        <w:t>25</w:t>
      </w:r>
      <w:r w:rsidRPr="009E3CCA">
        <w:rPr>
          <w:rFonts w:ascii="Trebuchet MS" w:hAnsi="Trebuchet MS" w:cs="Arial"/>
        </w:rPr>
        <w:t>000</w:t>
      </w:r>
      <w:r w:rsidR="009E3CCA" w:rsidRPr="009E3CCA">
        <w:rPr>
          <w:rFonts w:ascii="Trebuchet MS" w:hAnsi="Trebuchet MS" w:cs="Arial"/>
        </w:rPr>
        <w:t>;</w:t>
      </w:r>
    </w:p>
    <w:p w14:paraId="1849BAF5" w14:textId="6EEF6573" w:rsidR="009E3CCA" w:rsidRPr="009E3CCA" w:rsidRDefault="009E3CCA" w:rsidP="006D7812">
      <w:pPr>
        <w:numPr>
          <w:ilvl w:val="0"/>
          <w:numId w:val="5"/>
        </w:numPr>
        <w:spacing w:after="0" w:line="360" w:lineRule="auto"/>
        <w:jc w:val="both"/>
        <w:rPr>
          <w:rFonts w:ascii="Trebuchet MS" w:hAnsi="Trebuchet MS" w:cs="Arial"/>
        </w:rPr>
      </w:pPr>
      <w:r w:rsidRPr="009E3CCA">
        <w:rPr>
          <w:rFonts w:ascii="Trebuchet MS" w:hAnsi="Trebuchet MS" w:cs="Arial"/>
        </w:rPr>
        <w:t>plan general – sc 1:10000;</w:t>
      </w:r>
    </w:p>
    <w:p w14:paraId="2D4A7C45" w14:textId="21FAA14E" w:rsidR="006D7812" w:rsidRPr="009E3CCA" w:rsidRDefault="006D7812" w:rsidP="006D7812">
      <w:pPr>
        <w:numPr>
          <w:ilvl w:val="0"/>
          <w:numId w:val="5"/>
        </w:numPr>
        <w:spacing w:after="0" w:line="360" w:lineRule="auto"/>
        <w:jc w:val="both"/>
        <w:rPr>
          <w:rFonts w:ascii="Trebuchet MS" w:hAnsi="Trebuchet MS" w:cs="Arial"/>
        </w:rPr>
      </w:pPr>
      <w:r w:rsidRPr="009E3CCA">
        <w:rPr>
          <w:rFonts w:ascii="Trebuchet MS" w:hAnsi="Trebuchet MS" w:cs="Arial"/>
        </w:rPr>
        <w:t>planuri de situatie – sc 1:500;</w:t>
      </w:r>
    </w:p>
    <w:p w14:paraId="270AF4F8" w14:textId="1F482E5D" w:rsidR="009E3CCA" w:rsidRPr="009E3CCA" w:rsidRDefault="009E3CCA" w:rsidP="006D7812">
      <w:pPr>
        <w:numPr>
          <w:ilvl w:val="0"/>
          <w:numId w:val="5"/>
        </w:numPr>
        <w:spacing w:after="0" w:line="360" w:lineRule="auto"/>
        <w:jc w:val="both"/>
        <w:rPr>
          <w:rFonts w:ascii="Trebuchet MS" w:hAnsi="Trebuchet MS" w:cs="Arial"/>
        </w:rPr>
      </w:pPr>
      <w:r w:rsidRPr="009E3CCA">
        <w:rPr>
          <w:rFonts w:ascii="Trebuchet MS" w:hAnsi="Trebuchet MS" w:cs="Arial"/>
        </w:rPr>
        <w:t>detalii – sc 1:50.</w:t>
      </w:r>
    </w:p>
    <w:p w14:paraId="0441EEFA" w14:textId="0230DBDB" w:rsidR="0038539D" w:rsidRPr="0038539D" w:rsidRDefault="0038539D" w:rsidP="006C45D7">
      <w:pPr>
        <w:pStyle w:val="ListParagraph"/>
        <w:numPr>
          <w:ilvl w:val="0"/>
          <w:numId w:val="1"/>
        </w:numPr>
        <w:shd w:val="clear" w:color="auto" w:fill="FFFFFF"/>
        <w:spacing w:after="0" w:line="360" w:lineRule="auto"/>
        <w:ind w:left="360"/>
        <w:jc w:val="both"/>
        <w:rPr>
          <w:rFonts w:ascii="Trebuchet MS" w:eastAsia="Times New Roman" w:hAnsi="Trebuchet MS" w:cs="Times New Roman"/>
          <w:lang w:eastAsia="ro-RO"/>
        </w:rPr>
      </w:pPr>
      <w:r w:rsidRPr="0038539D">
        <w:rPr>
          <w:rFonts w:ascii="Trebuchet MS" w:eastAsia="Times New Roman" w:hAnsi="Trebuchet MS" w:cs="Times New Roman"/>
          <w:lang w:eastAsia="ro-RO"/>
        </w:rPr>
        <w:t>o descriere a caracteristicilor fizice ale întregului proiect, formele fizice ale proiectului (planuri, clădiri, alte structuri, materiale de construcție și altele).</w:t>
      </w:r>
    </w:p>
    <w:p w14:paraId="7079AD1B" w14:textId="77777777"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lang w:eastAsia="ro-RO"/>
        </w:rPr>
        <w:t>Se prezintă elementele specifice caracteristice proiectului propus:</w:t>
      </w:r>
    </w:p>
    <w:p w14:paraId="06F2DF2C" w14:textId="3049B0B5"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profilul și capacitățile de producție</w:t>
      </w:r>
      <w:r w:rsidR="006D7812">
        <w:rPr>
          <w:rFonts w:ascii="Trebuchet MS" w:eastAsia="Times New Roman" w:hAnsi="Trebuchet MS" w:cs="Times New Roman"/>
          <w:lang w:eastAsia="ro-RO"/>
        </w:rPr>
        <w:t xml:space="preserve"> – NU ESTE CAZUL</w:t>
      </w:r>
      <w:r w:rsidRPr="0038539D">
        <w:rPr>
          <w:rFonts w:ascii="Trebuchet MS" w:eastAsia="Times New Roman" w:hAnsi="Trebuchet MS" w:cs="Times New Roman"/>
          <w:lang w:eastAsia="ro-RO"/>
        </w:rPr>
        <w:t>;</w:t>
      </w:r>
    </w:p>
    <w:p w14:paraId="2E683FED" w14:textId="61654438"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descrierea instalației și a fluxurilor tehnologice existente pe amplasament (după caz)</w:t>
      </w:r>
      <w:r w:rsidR="006D7812" w:rsidRPr="006D7812">
        <w:rPr>
          <w:rFonts w:ascii="Trebuchet MS" w:eastAsia="Times New Roman" w:hAnsi="Trebuchet MS" w:cs="Times New Roman"/>
          <w:lang w:eastAsia="ro-RO"/>
        </w:rPr>
        <w:t xml:space="preserve"> </w:t>
      </w:r>
      <w:r w:rsidR="006D7812">
        <w:rPr>
          <w:rFonts w:ascii="Trebuchet MS" w:eastAsia="Times New Roman" w:hAnsi="Trebuchet MS" w:cs="Times New Roman"/>
          <w:lang w:eastAsia="ro-RO"/>
        </w:rPr>
        <w:t>- NU ESTE CAZUL</w:t>
      </w:r>
      <w:r w:rsidRPr="0038539D">
        <w:rPr>
          <w:rFonts w:ascii="Trebuchet MS" w:eastAsia="Times New Roman" w:hAnsi="Trebuchet MS" w:cs="Times New Roman"/>
          <w:lang w:eastAsia="ro-RO"/>
        </w:rPr>
        <w:t>;</w:t>
      </w:r>
    </w:p>
    <w:p w14:paraId="70692FA0" w14:textId="7374B297"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descrierea proceselor de producție ale proiectului propus, în funcție de specificul investiției, produse și subproduse obținute, mărimea, capacitatea</w:t>
      </w:r>
      <w:r w:rsidR="006D7812">
        <w:rPr>
          <w:rFonts w:ascii="Trebuchet MS" w:eastAsia="Times New Roman" w:hAnsi="Trebuchet MS" w:cs="Times New Roman"/>
          <w:lang w:eastAsia="ro-RO"/>
        </w:rPr>
        <w:t xml:space="preserve"> - NU ESTE CAZUL</w:t>
      </w:r>
      <w:r w:rsidRPr="0038539D">
        <w:rPr>
          <w:rFonts w:ascii="Trebuchet MS" w:eastAsia="Times New Roman" w:hAnsi="Trebuchet MS" w:cs="Times New Roman"/>
          <w:lang w:eastAsia="ro-RO"/>
        </w:rPr>
        <w:t>;</w:t>
      </w:r>
    </w:p>
    <w:p w14:paraId="0E5506BD" w14:textId="7BB85BF1" w:rsid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materiile prime, energia și combustibilii utilizați, cu modul de asigurare a acestora;</w:t>
      </w:r>
    </w:p>
    <w:p w14:paraId="0C83D6A9" w14:textId="77777777" w:rsidR="00F74727" w:rsidRPr="00F74727" w:rsidRDefault="00F74727" w:rsidP="00F74727">
      <w:pPr>
        <w:numPr>
          <w:ilvl w:val="0"/>
          <w:numId w:val="7"/>
        </w:numPr>
        <w:tabs>
          <w:tab w:val="left" w:pos="851"/>
        </w:tabs>
        <w:autoSpaceDE w:val="0"/>
        <w:autoSpaceDN w:val="0"/>
        <w:adjustRightInd w:val="0"/>
        <w:spacing w:after="0" w:line="360" w:lineRule="auto"/>
        <w:ind w:left="851" w:hanging="284"/>
        <w:jc w:val="both"/>
        <w:rPr>
          <w:rFonts w:ascii="Trebuchet MS" w:hAnsi="Trebuchet MS" w:cs="Tahoma"/>
        </w:rPr>
      </w:pPr>
      <w:r w:rsidRPr="00F74727">
        <w:rPr>
          <w:rFonts w:ascii="Trebuchet MS" w:hAnsi="Trebuchet MS" w:cs="Tahoma"/>
        </w:rPr>
        <w:t>balast de rau - aprovizionat din balastiere;</w:t>
      </w:r>
    </w:p>
    <w:p w14:paraId="38CED727" w14:textId="77777777" w:rsidR="00F74727" w:rsidRPr="00F74727" w:rsidRDefault="00F74727" w:rsidP="00F74727">
      <w:pPr>
        <w:numPr>
          <w:ilvl w:val="0"/>
          <w:numId w:val="7"/>
        </w:numPr>
        <w:tabs>
          <w:tab w:val="left" w:pos="851"/>
        </w:tabs>
        <w:autoSpaceDE w:val="0"/>
        <w:autoSpaceDN w:val="0"/>
        <w:adjustRightInd w:val="0"/>
        <w:spacing w:after="0" w:line="360" w:lineRule="auto"/>
        <w:ind w:left="851" w:hanging="284"/>
        <w:jc w:val="both"/>
        <w:rPr>
          <w:rFonts w:ascii="Trebuchet MS" w:hAnsi="Trebuchet MS" w:cs="Tahoma"/>
        </w:rPr>
      </w:pPr>
      <w:r w:rsidRPr="00F74727">
        <w:rPr>
          <w:rFonts w:ascii="Trebuchet MS" w:hAnsi="Trebuchet MS" w:cs="Tahoma"/>
        </w:rPr>
        <w:t>piatra sparta - aprovizionat din cariere/balastiere;</w:t>
      </w:r>
    </w:p>
    <w:p w14:paraId="7220D120" w14:textId="77777777" w:rsidR="00F74727" w:rsidRPr="00F74727" w:rsidRDefault="00F74727" w:rsidP="00F74727">
      <w:pPr>
        <w:numPr>
          <w:ilvl w:val="0"/>
          <w:numId w:val="7"/>
        </w:numPr>
        <w:tabs>
          <w:tab w:val="left" w:pos="851"/>
        </w:tabs>
        <w:autoSpaceDE w:val="0"/>
        <w:autoSpaceDN w:val="0"/>
        <w:adjustRightInd w:val="0"/>
        <w:spacing w:after="0" w:line="360" w:lineRule="auto"/>
        <w:ind w:left="851" w:hanging="284"/>
        <w:jc w:val="both"/>
        <w:rPr>
          <w:rFonts w:ascii="Trebuchet MS" w:hAnsi="Trebuchet MS" w:cs="Tahoma"/>
        </w:rPr>
      </w:pPr>
      <w:r w:rsidRPr="00F74727">
        <w:rPr>
          <w:rFonts w:ascii="Trebuchet MS" w:hAnsi="Trebuchet MS" w:cs="Tahoma"/>
        </w:rPr>
        <w:t>beton de ciment pentru podete de acces la proprietati - aprovizionat din statii de betoane;</w:t>
      </w:r>
    </w:p>
    <w:p w14:paraId="7003B048" w14:textId="77777777" w:rsidR="00F74727" w:rsidRPr="00F74727" w:rsidRDefault="00F74727" w:rsidP="00F74727">
      <w:pPr>
        <w:numPr>
          <w:ilvl w:val="0"/>
          <w:numId w:val="7"/>
        </w:numPr>
        <w:tabs>
          <w:tab w:val="left" w:pos="851"/>
        </w:tabs>
        <w:autoSpaceDE w:val="0"/>
        <w:autoSpaceDN w:val="0"/>
        <w:adjustRightInd w:val="0"/>
        <w:spacing w:after="0" w:line="360" w:lineRule="auto"/>
        <w:ind w:left="851" w:hanging="284"/>
        <w:jc w:val="both"/>
        <w:rPr>
          <w:rFonts w:ascii="Trebuchet MS" w:hAnsi="Trebuchet MS" w:cs="Tahoma"/>
        </w:rPr>
      </w:pPr>
      <w:r w:rsidRPr="00F74727">
        <w:rPr>
          <w:rFonts w:ascii="Trebuchet MS" w:hAnsi="Trebuchet MS" w:cs="Tahoma"/>
        </w:rPr>
        <w:t>elemente prefabricate pentru rigole carosabile, borduri - aprovizionate din baze de prefabricate;</w:t>
      </w:r>
    </w:p>
    <w:p w14:paraId="588EBD81" w14:textId="77777777" w:rsidR="00F74727" w:rsidRPr="00F74727" w:rsidRDefault="00F74727" w:rsidP="00F74727">
      <w:pPr>
        <w:numPr>
          <w:ilvl w:val="0"/>
          <w:numId w:val="7"/>
        </w:numPr>
        <w:tabs>
          <w:tab w:val="left" w:pos="851"/>
        </w:tabs>
        <w:autoSpaceDE w:val="0"/>
        <w:autoSpaceDN w:val="0"/>
        <w:adjustRightInd w:val="0"/>
        <w:spacing w:after="0" w:line="360" w:lineRule="auto"/>
        <w:ind w:left="851" w:hanging="284"/>
        <w:jc w:val="both"/>
        <w:rPr>
          <w:rFonts w:ascii="Trebuchet MS" w:hAnsi="Trebuchet MS" w:cs="Tahoma"/>
        </w:rPr>
      </w:pPr>
      <w:r w:rsidRPr="00F74727">
        <w:rPr>
          <w:rFonts w:ascii="Trebuchet MS" w:hAnsi="Trebuchet MS" w:cs="Tahoma"/>
        </w:rPr>
        <w:t>dale din beton – 40x40x6 cm - aprovizionate de la furnizori autorizati;</w:t>
      </w:r>
    </w:p>
    <w:p w14:paraId="7708E7BC" w14:textId="77777777" w:rsidR="00F74727" w:rsidRPr="00F74727" w:rsidRDefault="00F74727" w:rsidP="00F74727">
      <w:pPr>
        <w:numPr>
          <w:ilvl w:val="0"/>
          <w:numId w:val="7"/>
        </w:numPr>
        <w:tabs>
          <w:tab w:val="left" w:pos="851"/>
        </w:tabs>
        <w:autoSpaceDE w:val="0"/>
        <w:autoSpaceDN w:val="0"/>
        <w:adjustRightInd w:val="0"/>
        <w:spacing w:after="0" w:line="360" w:lineRule="auto"/>
        <w:ind w:left="851" w:hanging="284"/>
        <w:jc w:val="both"/>
        <w:rPr>
          <w:rFonts w:ascii="Trebuchet MS" w:hAnsi="Trebuchet MS" w:cs="Tahoma"/>
        </w:rPr>
      </w:pPr>
      <w:r w:rsidRPr="00F74727">
        <w:rPr>
          <w:rFonts w:ascii="Trebuchet MS" w:hAnsi="Trebuchet MS" w:cs="Tahoma"/>
        </w:rPr>
        <w:t>mixtura asfaltica tip BA8rul50/70 – aprovizionata de la furnizori autorizati;</w:t>
      </w:r>
    </w:p>
    <w:p w14:paraId="2BAF0A63" w14:textId="77777777" w:rsidR="00F74727" w:rsidRPr="00F74727" w:rsidRDefault="00F74727" w:rsidP="00F74727">
      <w:pPr>
        <w:numPr>
          <w:ilvl w:val="0"/>
          <w:numId w:val="7"/>
        </w:numPr>
        <w:tabs>
          <w:tab w:val="left" w:pos="851"/>
        </w:tabs>
        <w:autoSpaceDE w:val="0"/>
        <w:autoSpaceDN w:val="0"/>
        <w:adjustRightInd w:val="0"/>
        <w:spacing w:after="0" w:line="360" w:lineRule="auto"/>
        <w:ind w:left="851" w:hanging="284"/>
        <w:jc w:val="both"/>
        <w:rPr>
          <w:rFonts w:ascii="Trebuchet MS" w:hAnsi="Trebuchet MS" w:cs="Tahoma"/>
        </w:rPr>
      </w:pPr>
      <w:r w:rsidRPr="00F74727">
        <w:rPr>
          <w:rFonts w:ascii="Trebuchet MS" w:hAnsi="Trebuchet MS" w:cs="Tahoma"/>
        </w:rPr>
        <w:t>combustibili - necesari pentru alimentarea motoarelor cu ardere interna - alimentarea din statii de combustibili.</w:t>
      </w:r>
    </w:p>
    <w:p w14:paraId="6EF02CA4" w14:textId="35EC4FD8"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racordarea la rețelele utilitare existente în zonă</w:t>
      </w:r>
      <w:r w:rsidR="0008274F">
        <w:rPr>
          <w:rFonts w:ascii="Trebuchet MS" w:eastAsia="Times New Roman" w:hAnsi="Trebuchet MS" w:cs="Times New Roman"/>
          <w:lang w:eastAsia="ro-RO"/>
        </w:rPr>
        <w:t xml:space="preserve"> - NU ESTE CAZUL</w:t>
      </w:r>
      <w:r w:rsidRPr="0038539D">
        <w:rPr>
          <w:rFonts w:ascii="Trebuchet MS" w:eastAsia="Times New Roman" w:hAnsi="Trebuchet MS" w:cs="Times New Roman"/>
          <w:lang w:eastAsia="ro-RO"/>
        </w:rPr>
        <w:t>;</w:t>
      </w:r>
    </w:p>
    <w:p w14:paraId="0EED8153" w14:textId="37C7E229" w:rsid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descrierea lucrărilor de refacere a amplasamentului în zona afectată de execuția investiției;</w:t>
      </w:r>
    </w:p>
    <w:p w14:paraId="275BD6E9" w14:textId="77777777" w:rsidR="0008274F" w:rsidRPr="00602764" w:rsidRDefault="0008274F" w:rsidP="0008274F">
      <w:pPr>
        <w:spacing w:after="0" w:line="360" w:lineRule="auto"/>
        <w:ind w:firstLine="360"/>
        <w:jc w:val="both"/>
        <w:rPr>
          <w:rFonts w:ascii="Trebuchet MS" w:hAnsi="Trebuchet MS" w:cs="Tahoma"/>
        </w:rPr>
      </w:pPr>
      <w:r w:rsidRPr="00602764">
        <w:rPr>
          <w:rFonts w:ascii="Trebuchet MS" w:hAnsi="Trebuchet MS" w:cs="Tahoma"/>
        </w:rPr>
        <w:t>Vor fi necesare urmatoarele lucrari:</w:t>
      </w:r>
    </w:p>
    <w:p w14:paraId="32C44B03" w14:textId="77777777" w:rsidR="00F74727" w:rsidRPr="00F74727" w:rsidRDefault="00F74727" w:rsidP="00F74727">
      <w:pPr>
        <w:numPr>
          <w:ilvl w:val="0"/>
          <w:numId w:val="7"/>
        </w:numPr>
        <w:tabs>
          <w:tab w:val="left" w:pos="851"/>
        </w:tabs>
        <w:autoSpaceDE w:val="0"/>
        <w:autoSpaceDN w:val="0"/>
        <w:adjustRightInd w:val="0"/>
        <w:spacing w:after="0" w:line="360" w:lineRule="auto"/>
        <w:ind w:left="851" w:hanging="284"/>
        <w:jc w:val="both"/>
        <w:rPr>
          <w:rFonts w:ascii="Trebuchet MS" w:hAnsi="Trebuchet MS" w:cs="Tahoma"/>
        </w:rPr>
      </w:pPr>
      <w:r w:rsidRPr="00F74727">
        <w:rPr>
          <w:rFonts w:ascii="Trebuchet MS" w:hAnsi="Trebuchet MS" w:cs="Tahoma"/>
        </w:rPr>
        <w:t>Trasarea lucrarilor proiectate;</w:t>
      </w:r>
    </w:p>
    <w:p w14:paraId="2F7E8EED" w14:textId="77777777" w:rsidR="00F74727" w:rsidRPr="00F74727" w:rsidRDefault="00F74727" w:rsidP="00F74727">
      <w:pPr>
        <w:numPr>
          <w:ilvl w:val="0"/>
          <w:numId w:val="7"/>
        </w:numPr>
        <w:tabs>
          <w:tab w:val="left" w:pos="851"/>
        </w:tabs>
        <w:autoSpaceDE w:val="0"/>
        <w:autoSpaceDN w:val="0"/>
        <w:adjustRightInd w:val="0"/>
        <w:spacing w:after="0" w:line="360" w:lineRule="auto"/>
        <w:ind w:left="851" w:hanging="284"/>
        <w:jc w:val="both"/>
        <w:rPr>
          <w:rFonts w:ascii="Trebuchet MS" w:hAnsi="Trebuchet MS" w:cs="Tahoma"/>
        </w:rPr>
      </w:pPr>
      <w:r w:rsidRPr="00F74727">
        <w:rPr>
          <w:rFonts w:ascii="Trebuchet MS" w:hAnsi="Trebuchet MS" w:cs="Tahoma"/>
        </w:rPr>
        <w:t>Realizarea elementelor de asigurarea scurgerii apelor (santuri betonate, rigole carosabile);</w:t>
      </w:r>
    </w:p>
    <w:p w14:paraId="253DF5F6" w14:textId="77777777" w:rsidR="00F74727" w:rsidRPr="00F74727" w:rsidRDefault="00F74727" w:rsidP="00F74727">
      <w:pPr>
        <w:numPr>
          <w:ilvl w:val="0"/>
          <w:numId w:val="7"/>
        </w:numPr>
        <w:tabs>
          <w:tab w:val="left" w:pos="851"/>
        </w:tabs>
        <w:autoSpaceDE w:val="0"/>
        <w:autoSpaceDN w:val="0"/>
        <w:adjustRightInd w:val="0"/>
        <w:spacing w:after="0" w:line="360" w:lineRule="auto"/>
        <w:ind w:left="851" w:hanging="284"/>
        <w:jc w:val="both"/>
        <w:rPr>
          <w:rFonts w:ascii="Trebuchet MS" w:hAnsi="Trebuchet MS" w:cs="Tahoma"/>
        </w:rPr>
      </w:pPr>
      <w:r w:rsidRPr="00F74727">
        <w:rPr>
          <w:rFonts w:ascii="Trebuchet MS" w:hAnsi="Trebuchet MS" w:cs="Tahoma"/>
        </w:rPr>
        <w:t>Executie accese la proprietati;</w:t>
      </w:r>
    </w:p>
    <w:p w14:paraId="5511AC5E" w14:textId="77777777" w:rsidR="00F74727" w:rsidRPr="00F74727" w:rsidRDefault="00F74727" w:rsidP="00F74727">
      <w:pPr>
        <w:numPr>
          <w:ilvl w:val="0"/>
          <w:numId w:val="7"/>
        </w:numPr>
        <w:tabs>
          <w:tab w:val="left" w:pos="851"/>
        </w:tabs>
        <w:autoSpaceDE w:val="0"/>
        <w:autoSpaceDN w:val="0"/>
        <w:adjustRightInd w:val="0"/>
        <w:spacing w:after="0" w:line="360" w:lineRule="auto"/>
        <w:ind w:left="851" w:hanging="284"/>
        <w:jc w:val="both"/>
        <w:rPr>
          <w:rFonts w:ascii="Trebuchet MS" w:hAnsi="Trebuchet MS" w:cs="Tahoma"/>
        </w:rPr>
      </w:pPr>
      <w:r w:rsidRPr="00F74727">
        <w:rPr>
          <w:rFonts w:ascii="Trebuchet MS" w:hAnsi="Trebuchet MS" w:cs="Tahoma"/>
        </w:rPr>
        <w:t>Executie trotuare;</w:t>
      </w:r>
    </w:p>
    <w:p w14:paraId="500BABE3" w14:textId="36CDF96A" w:rsidR="00FC6369" w:rsidRDefault="00FC6369" w:rsidP="00FC6369">
      <w:pPr>
        <w:spacing w:after="0" w:line="360" w:lineRule="auto"/>
        <w:ind w:firstLine="360"/>
        <w:jc w:val="both"/>
        <w:rPr>
          <w:rFonts w:ascii="Trebuchet MS" w:hAnsi="Trebuchet MS" w:cs="Tahoma"/>
        </w:rPr>
      </w:pPr>
      <w:r w:rsidRPr="00D601E3">
        <w:rPr>
          <w:rFonts w:ascii="Trebuchet MS" w:hAnsi="Trebuchet MS"/>
        </w:rPr>
        <w:lastRenderedPageBreak/>
        <w:t>Caracteristicile tehnice şi parametrii specifici investiţiei rezultate în urma realizării lucrărilor de intervenţie</w:t>
      </w:r>
    </w:p>
    <w:p w14:paraId="4F47A190" w14:textId="77777777" w:rsidR="00795193" w:rsidRPr="003C4C9A" w:rsidRDefault="00795193" w:rsidP="00795193">
      <w:pPr>
        <w:numPr>
          <w:ilvl w:val="0"/>
          <w:numId w:val="16"/>
        </w:numPr>
        <w:tabs>
          <w:tab w:val="num" w:pos="1080"/>
        </w:tabs>
        <w:spacing w:after="0" w:line="360" w:lineRule="auto"/>
        <w:ind w:left="720"/>
        <w:jc w:val="both"/>
        <w:rPr>
          <w:rFonts w:ascii="Trebuchet MS" w:eastAsia="Times New Roman" w:hAnsi="Trebuchet MS" w:cs="Tahoma"/>
        </w:rPr>
      </w:pPr>
      <w:bookmarkStart w:id="11" w:name="_Hlk127269710"/>
      <w:bookmarkStart w:id="12" w:name="_Hlk126919538"/>
      <w:r w:rsidRPr="003C4C9A">
        <w:rPr>
          <w:rFonts w:ascii="Trebuchet MS" w:eastAsia="Times New Roman" w:hAnsi="Trebuchet MS" w:cs="Tahoma"/>
          <w:lang w:val="fr-FR"/>
        </w:rPr>
        <w:t>suprafata trotuare pe DJ711D – 1148.99mp din care:</w:t>
      </w:r>
    </w:p>
    <w:p w14:paraId="0A0DF319" w14:textId="77777777" w:rsidR="00795193" w:rsidRPr="003C4C9A" w:rsidRDefault="00795193" w:rsidP="00795193">
      <w:pPr>
        <w:pStyle w:val="ListParagraph"/>
        <w:numPr>
          <w:ilvl w:val="2"/>
          <w:numId w:val="15"/>
        </w:numPr>
        <w:spacing w:after="0" w:line="360" w:lineRule="auto"/>
        <w:ind w:left="1440"/>
        <w:jc w:val="both"/>
        <w:rPr>
          <w:rFonts w:ascii="Trebuchet MS" w:eastAsia="Times New Roman" w:hAnsi="Trebuchet MS" w:cs="Tahoma"/>
        </w:rPr>
      </w:pPr>
      <w:r w:rsidRPr="003C4C9A">
        <w:rPr>
          <w:rFonts w:ascii="Trebuchet MS" w:eastAsia="Times New Roman" w:hAnsi="Trebuchet MS" w:cs="Tahoma"/>
          <w:lang w:val="pt-PT"/>
        </w:rPr>
        <w:t xml:space="preserve">157.71mp - trotuare cu dale </w:t>
      </w:r>
      <w:r w:rsidRPr="003C4C9A">
        <w:rPr>
          <w:rFonts w:ascii="Trebuchet MS" w:eastAsia="Times New Roman" w:hAnsi="Trebuchet MS" w:cs="Tahoma"/>
          <w:lang w:val="en-GB"/>
        </w:rPr>
        <w:t xml:space="preserve">din beton </w:t>
      </w:r>
      <w:r w:rsidRPr="003C4C9A">
        <w:rPr>
          <w:rFonts w:ascii="Trebuchet MS" w:eastAsia="Times New Roman" w:hAnsi="Trebuchet MS" w:cs="Tahoma"/>
          <w:lang w:val="fr-FR"/>
        </w:rPr>
        <w:t>de 40x40cm;</w:t>
      </w:r>
    </w:p>
    <w:p w14:paraId="5433BB21" w14:textId="77777777" w:rsidR="00795193" w:rsidRPr="003C4C9A" w:rsidRDefault="00795193" w:rsidP="00795193">
      <w:pPr>
        <w:pStyle w:val="ListParagraph"/>
        <w:numPr>
          <w:ilvl w:val="2"/>
          <w:numId w:val="15"/>
        </w:numPr>
        <w:spacing w:after="0" w:line="360" w:lineRule="auto"/>
        <w:ind w:left="1440"/>
        <w:jc w:val="both"/>
        <w:rPr>
          <w:rFonts w:ascii="Trebuchet MS" w:eastAsia="Times New Roman" w:hAnsi="Trebuchet MS" w:cs="Tahoma"/>
        </w:rPr>
      </w:pPr>
      <w:r w:rsidRPr="003C4C9A">
        <w:rPr>
          <w:rFonts w:ascii="Trebuchet MS" w:eastAsia="Times New Roman" w:hAnsi="Trebuchet MS" w:cs="Tahoma"/>
          <w:lang w:val="fr-FR"/>
        </w:rPr>
        <w:t xml:space="preserve">991.28mp - trotuare cu </w:t>
      </w:r>
      <w:r w:rsidRPr="003C4C9A">
        <w:rPr>
          <w:rFonts w:ascii="Trebuchet MS" w:eastAsia="Times New Roman" w:hAnsi="Trebuchet MS" w:cs="Tahoma"/>
          <w:lang w:val="en-GB"/>
        </w:rPr>
        <w:t>mixtura asfaltica de tip BA8rul50/70;</w:t>
      </w:r>
    </w:p>
    <w:p w14:paraId="5F9ED1E7" w14:textId="77777777" w:rsidR="00795193" w:rsidRPr="003C4C9A" w:rsidRDefault="00795193" w:rsidP="00795193">
      <w:pPr>
        <w:numPr>
          <w:ilvl w:val="0"/>
          <w:numId w:val="16"/>
        </w:numPr>
        <w:tabs>
          <w:tab w:val="num" w:pos="1080"/>
        </w:tabs>
        <w:spacing w:after="0" w:line="360" w:lineRule="auto"/>
        <w:ind w:left="720"/>
        <w:jc w:val="both"/>
        <w:rPr>
          <w:rFonts w:ascii="Trebuchet MS" w:eastAsia="Times New Roman" w:hAnsi="Trebuchet MS" w:cs="Tahoma"/>
          <w:lang w:val="fr-FR"/>
        </w:rPr>
      </w:pPr>
      <w:r w:rsidRPr="003C4C9A">
        <w:rPr>
          <w:rFonts w:ascii="Trebuchet MS" w:eastAsia="Times New Roman" w:hAnsi="Trebuchet MS" w:cs="Tahoma"/>
          <w:lang w:val="fr-FR"/>
        </w:rPr>
        <w:t>suprafata accese la proprietati – 2996.31mp din care:</w:t>
      </w:r>
    </w:p>
    <w:p w14:paraId="6AE780DA" w14:textId="77777777" w:rsidR="00795193" w:rsidRPr="003C4C9A" w:rsidRDefault="00795193" w:rsidP="00795193">
      <w:pPr>
        <w:pStyle w:val="ListParagraph"/>
        <w:numPr>
          <w:ilvl w:val="2"/>
          <w:numId w:val="15"/>
        </w:numPr>
        <w:spacing w:after="0" w:line="360" w:lineRule="auto"/>
        <w:ind w:left="1440"/>
        <w:jc w:val="both"/>
        <w:rPr>
          <w:rFonts w:ascii="Trebuchet MS" w:eastAsia="Times New Roman" w:hAnsi="Trebuchet MS" w:cs="Tahoma"/>
          <w:lang w:val="pt-PT"/>
        </w:rPr>
      </w:pPr>
      <w:r w:rsidRPr="003C4C9A">
        <w:rPr>
          <w:rFonts w:ascii="Trebuchet MS" w:eastAsia="Times New Roman" w:hAnsi="Trebuchet MS" w:cs="Tahoma"/>
          <w:lang w:val="pt-PT"/>
        </w:rPr>
        <w:t>1125.98mp – pe DJ711A;</w:t>
      </w:r>
    </w:p>
    <w:p w14:paraId="4E4727A7" w14:textId="77777777" w:rsidR="00795193" w:rsidRPr="003C4C9A" w:rsidRDefault="00795193" w:rsidP="00795193">
      <w:pPr>
        <w:pStyle w:val="ListParagraph"/>
        <w:numPr>
          <w:ilvl w:val="2"/>
          <w:numId w:val="15"/>
        </w:numPr>
        <w:spacing w:after="0" w:line="360" w:lineRule="auto"/>
        <w:ind w:left="1440"/>
        <w:jc w:val="both"/>
        <w:rPr>
          <w:rFonts w:ascii="Trebuchet MS" w:eastAsia="Times New Roman" w:hAnsi="Trebuchet MS" w:cs="Tahoma"/>
          <w:lang w:val="pt-PT"/>
        </w:rPr>
      </w:pPr>
      <w:r w:rsidRPr="003C4C9A">
        <w:rPr>
          <w:rFonts w:ascii="Trebuchet MS" w:eastAsia="Times New Roman" w:hAnsi="Trebuchet MS" w:cs="Tahoma"/>
          <w:lang w:val="pt-PT"/>
        </w:rPr>
        <w:t>1870.33mp – pe DJ711D;</w:t>
      </w:r>
    </w:p>
    <w:p w14:paraId="1AC90045" w14:textId="77777777" w:rsidR="00795193" w:rsidRPr="003C4C9A" w:rsidRDefault="00795193" w:rsidP="00795193">
      <w:pPr>
        <w:numPr>
          <w:ilvl w:val="0"/>
          <w:numId w:val="16"/>
        </w:numPr>
        <w:tabs>
          <w:tab w:val="num" w:pos="1080"/>
        </w:tabs>
        <w:spacing w:after="0" w:line="360" w:lineRule="auto"/>
        <w:ind w:left="720"/>
        <w:jc w:val="both"/>
        <w:rPr>
          <w:rFonts w:ascii="Trebuchet MS" w:eastAsia="Times New Roman" w:hAnsi="Trebuchet MS" w:cs="Tahoma"/>
          <w:lang w:val="fr-FR"/>
        </w:rPr>
      </w:pPr>
      <w:r w:rsidRPr="003C4C9A">
        <w:rPr>
          <w:rFonts w:ascii="Trebuchet MS" w:eastAsia="Times New Roman" w:hAnsi="Trebuchet MS" w:cs="Tahoma"/>
          <w:lang w:val="fr-FR"/>
        </w:rPr>
        <w:t>suprafata santuri betonate – 1961.84mp;</w:t>
      </w:r>
    </w:p>
    <w:p w14:paraId="2C1C1F4C" w14:textId="77777777" w:rsidR="00795193" w:rsidRPr="003C4C9A" w:rsidRDefault="00795193" w:rsidP="00795193">
      <w:pPr>
        <w:pStyle w:val="ListParagraph"/>
        <w:numPr>
          <w:ilvl w:val="2"/>
          <w:numId w:val="15"/>
        </w:numPr>
        <w:spacing w:after="0" w:line="360" w:lineRule="auto"/>
        <w:ind w:left="1440"/>
        <w:jc w:val="both"/>
        <w:rPr>
          <w:rFonts w:ascii="Trebuchet MS" w:eastAsia="Times New Roman" w:hAnsi="Trebuchet MS" w:cs="Tahoma"/>
          <w:lang w:val="pt-PT"/>
        </w:rPr>
      </w:pPr>
      <w:r w:rsidRPr="003C4C9A">
        <w:rPr>
          <w:rFonts w:ascii="Trebuchet MS" w:eastAsia="Times New Roman" w:hAnsi="Trebuchet MS" w:cs="Tahoma"/>
          <w:lang w:val="pt-PT"/>
        </w:rPr>
        <w:t>1718.72mp – pe DJ711A;</w:t>
      </w:r>
    </w:p>
    <w:p w14:paraId="4DE98458" w14:textId="77777777" w:rsidR="00795193" w:rsidRPr="003C4C9A" w:rsidRDefault="00795193" w:rsidP="00795193">
      <w:pPr>
        <w:pStyle w:val="ListParagraph"/>
        <w:numPr>
          <w:ilvl w:val="2"/>
          <w:numId w:val="15"/>
        </w:numPr>
        <w:spacing w:after="0" w:line="360" w:lineRule="auto"/>
        <w:ind w:left="1440"/>
        <w:jc w:val="both"/>
        <w:rPr>
          <w:rFonts w:ascii="Trebuchet MS" w:eastAsia="Times New Roman" w:hAnsi="Trebuchet MS" w:cs="Tahoma"/>
          <w:lang w:val="pt-PT"/>
        </w:rPr>
      </w:pPr>
      <w:r w:rsidRPr="003C4C9A">
        <w:rPr>
          <w:rFonts w:ascii="Trebuchet MS" w:eastAsia="Times New Roman" w:hAnsi="Trebuchet MS" w:cs="Tahoma"/>
          <w:lang w:val="pt-PT"/>
        </w:rPr>
        <w:t>243.12mp – pe DJ711D;</w:t>
      </w:r>
    </w:p>
    <w:p w14:paraId="128706BA" w14:textId="77777777" w:rsidR="00795193" w:rsidRPr="003C4C9A" w:rsidRDefault="00795193" w:rsidP="00795193">
      <w:pPr>
        <w:numPr>
          <w:ilvl w:val="0"/>
          <w:numId w:val="16"/>
        </w:numPr>
        <w:tabs>
          <w:tab w:val="num" w:pos="1080"/>
        </w:tabs>
        <w:spacing w:after="0" w:line="360" w:lineRule="auto"/>
        <w:ind w:left="720"/>
        <w:jc w:val="both"/>
        <w:rPr>
          <w:rFonts w:ascii="Trebuchet MS" w:eastAsia="Times New Roman" w:hAnsi="Trebuchet MS" w:cs="Tahoma"/>
          <w:lang w:val="fr-FR"/>
        </w:rPr>
      </w:pPr>
      <w:r w:rsidRPr="003C4C9A">
        <w:rPr>
          <w:rFonts w:ascii="Trebuchet MS" w:eastAsia="Times New Roman" w:hAnsi="Trebuchet MS" w:cs="Tahoma"/>
          <w:lang w:val="fr-FR"/>
        </w:rPr>
        <w:t>suprafata acostamente consolidate –</w:t>
      </w:r>
      <w:r w:rsidRPr="003C4C9A">
        <w:rPr>
          <w:rFonts w:ascii="Trebuchet MS" w:eastAsia="Times New Roman" w:hAnsi="Trebuchet MS" w:cs="Tahoma"/>
          <w:lang w:val="pt-PT"/>
        </w:rPr>
        <w:t xml:space="preserve"> 1502.40mp pe DJ711A</w:t>
      </w:r>
    </w:p>
    <w:p w14:paraId="6119D07B" w14:textId="77777777" w:rsidR="00795193" w:rsidRPr="003C4C9A" w:rsidRDefault="00795193" w:rsidP="00795193">
      <w:pPr>
        <w:numPr>
          <w:ilvl w:val="0"/>
          <w:numId w:val="16"/>
        </w:numPr>
        <w:tabs>
          <w:tab w:val="num" w:pos="1080"/>
        </w:tabs>
        <w:spacing w:after="0" w:line="360" w:lineRule="auto"/>
        <w:ind w:left="720"/>
        <w:jc w:val="both"/>
        <w:rPr>
          <w:rFonts w:ascii="Trebuchet MS" w:eastAsia="Times New Roman" w:hAnsi="Trebuchet MS" w:cs="Tahoma"/>
          <w:lang w:val="fr-FR"/>
        </w:rPr>
      </w:pPr>
      <w:r w:rsidRPr="003C4C9A">
        <w:rPr>
          <w:rFonts w:ascii="Trebuchet MS" w:eastAsia="Times New Roman" w:hAnsi="Trebuchet MS" w:cs="Tahoma"/>
          <w:lang w:val="fr-FR"/>
        </w:rPr>
        <w:t xml:space="preserve">suprafata rigola carosabila – 71.03mp </w:t>
      </w:r>
      <w:r w:rsidRPr="003C4C9A">
        <w:rPr>
          <w:rFonts w:ascii="Trebuchet MS" w:eastAsia="Times New Roman" w:hAnsi="Trebuchet MS" w:cs="Tahoma"/>
          <w:lang w:val="pt-PT"/>
        </w:rPr>
        <w:t>pe DJ711A</w:t>
      </w:r>
    </w:p>
    <w:bookmarkEnd w:id="11"/>
    <w:p w14:paraId="6C09290C" w14:textId="77777777" w:rsidR="00F74727" w:rsidRPr="00F74727" w:rsidRDefault="00F74727" w:rsidP="00F74727">
      <w:pPr>
        <w:numPr>
          <w:ilvl w:val="0"/>
          <w:numId w:val="8"/>
        </w:numPr>
        <w:tabs>
          <w:tab w:val="clear" w:pos="1080"/>
          <w:tab w:val="num" w:pos="720"/>
        </w:tabs>
        <w:spacing w:after="0" w:line="360" w:lineRule="auto"/>
        <w:ind w:left="720"/>
        <w:jc w:val="both"/>
        <w:rPr>
          <w:rFonts w:ascii="Trebuchet MS" w:eastAsia="Times New Roman" w:hAnsi="Trebuchet MS" w:cs="Tahoma"/>
          <w:lang w:val="it-IT"/>
        </w:rPr>
      </w:pPr>
      <w:r w:rsidRPr="00F74727">
        <w:rPr>
          <w:rFonts w:ascii="Trebuchet MS" w:eastAsia="Times New Roman" w:hAnsi="Trebuchet MS" w:cs="Tahoma"/>
          <w:lang w:val="it-IT"/>
        </w:rPr>
        <w:t>Sisteme rutiere:</w:t>
      </w:r>
    </w:p>
    <w:p w14:paraId="3678A580" w14:textId="77777777" w:rsidR="00F74727" w:rsidRPr="00F74727" w:rsidRDefault="00F74727" w:rsidP="00F74727">
      <w:pPr>
        <w:spacing w:after="0" w:line="360" w:lineRule="auto"/>
        <w:ind w:left="720"/>
        <w:jc w:val="both"/>
        <w:rPr>
          <w:rFonts w:ascii="Trebuchet MS" w:eastAsia="Times New Roman" w:hAnsi="Trebuchet MS" w:cs="Tahoma"/>
          <w:lang w:val="it-IT"/>
        </w:rPr>
      </w:pPr>
      <w:r w:rsidRPr="00F74727">
        <w:rPr>
          <w:rFonts w:ascii="Trebuchet MS" w:eastAsia="Times New Roman" w:hAnsi="Trebuchet MS" w:cs="Tahoma"/>
          <w:lang w:val="it-IT"/>
        </w:rPr>
        <w:t>Sistem rutier – SR 1 – se aplica la trotuare pe DJ711D</w:t>
      </w:r>
    </w:p>
    <w:p w14:paraId="4D71E7F5" w14:textId="77777777" w:rsidR="00F74727" w:rsidRPr="00F74727" w:rsidRDefault="00F74727" w:rsidP="00F74727">
      <w:pPr>
        <w:numPr>
          <w:ilvl w:val="2"/>
          <w:numId w:val="13"/>
        </w:numPr>
        <w:spacing w:after="0" w:line="360" w:lineRule="auto"/>
        <w:ind w:left="1620"/>
        <w:jc w:val="both"/>
        <w:rPr>
          <w:rFonts w:ascii="Trebuchet MS" w:eastAsia="Times New Roman" w:hAnsi="Trebuchet MS" w:cs="Tahoma"/>
          <w:lang w:val="en-GB"/>
        </w:rPr>
      </w:pPr>
      <w:r w:rsidRPr="00F74727">
        <w:rPr>
          <w:rFonts w:ascii="Trebuchet MS" w:eastAsia="Times New Roman" w:hAnsi="Trebuchet MS" w:cs="Tahoma"/>
          <w:lang w:val="en-GB"/>
        </w:rPr>
        <w:t>dale din beton de 40x40cm – 6cm;</w:t>
      </w:r>
    </w:p>
    <w:p w14:paraId="25DC6E48" w14:textId="77777777" w:rsidR="00F74727" w:rsidRPr="00F74727" w:rsidRDefault="00F74727" w:rsidP="00F74727">
      <w:pPr>
        <w:numPr>
          <w:ilvl w:val="2"/>
          <w:numId w:val="13"/>
        </w:numPr>
        <w:spacing w:after="0" w:line="360" w:lineRule="auto"/>
        <w:ind w:left="1620"/>
        <w:jc w:val="both"/>
        <w:rPr>
          <w:rFonts w:ascii="Trebuchet MS" w:eastAsia="Times New Roman" w:hAnsi="Trebuchet MS" w:cs="Tahoma"/>
          <w:lang w:val="en-GB"/>
        </w:rPr>
      </w:pPr>
      <w:r w:rsidRPr="00F74727">
        <w:rPr>
          <w:rFonts w:ascii="Trebuchet MS" w:eastAsia="Times New Roman" w:hAnsi="Trebuchet MS" w:cs="Tahoma"/>
          <w:lang w:val="en-GB"/>
        </w:rPr>
        <w:t>strat de beton de ciment C16/20 – 10cm;</w:t>
      </w:r>
    </w:p>
    <w:p w14:paraId="147F968D" w14:textId="77777777" w:rsidR="00F74727" w:rsidRPr="00F74727" w:rsidRDefault="00F74727" w:rsidP="00F74727">
      <w:pPr>
        <w:numPr>
          <w:ilvl w:val="2"/>
          <w:numId w:val="13"/>
        </w:numPr>
        <w:spacing w:after="0" w:line="360" w:lineRule="auto"/>
        <w:ind w:left="1620"/>
        <w:jc w:val="both"/>
        <w:rPr>
          <w:rFonts w:ascii="Trebuchet MS" w:eastAsia="Times New Roman" w:hAnsi="Trebuchet MS" w:cs="Tahoma"/>
          <w:lang w:val="en-GB"/>
        </w:rPr>
      </w:pPr>
      <w:r w:rsidRPr="00F74727">
        <w:rPr>
          <w:rFonts w:ascii="Trebuchet MS" w:eastAsia="Times New Roman" w:hAnsi="Trebuchet MS" w:cs="Tahoma"/>
          <w:lang w:val="en-GB"/>
        </w:rPr>
        <w:t>strat de fundatie din balast – 15cm;</w:t>
      </w:r>
    </w:p>
    <w:p w14:paraId="7DBF6341" w14:textId="77777777" w:rsidR="00F74727" w:rsidRPr="00F74727" w:rsidRDefault="00F74727" w:rsidP="00F74727">
      <w:pPr>
        <w:spacing w:after="0" w:line="360" w:lineRule="auto"/>
        <w:ind w:left="720"/>
        <w:jc w:val="both"/>
        <w:rPr>
          <w:rFonts w:ascii="Trebuchet MS" w:eastAsia="Times New Roman" w:hAnsi="Trebuchet MS" w:cs="Tahoma"/>
          <w:lang w:val="it-IT"/>
        </w:rPr>
      </w:pPr>
      <w:r w:rsidRPr="00F74727">
        <w:rPr>
          <w:rFonts w:ascii="Trebuchet MS" w:eastAsia="Times New Roman" w:hAnsi="Trebuchet MS" w:cs="Tahoma"/>
          <w:lang w:val="it-IT"/>
        </w:rPr>
        <w:t>Sistem rutier – SR 2 – se aplica la trotuare pe DJ711D</w:t>
      </w:r>
    </w:p>
    <w:p w14:paraId="324FB21F" w14:textId="77777777" w:rsidR="00F74727" w:rsidRPr="00F74727" w:rsidRDefault="00F74727" w:rsidP="00F74727">
      <w:pPr>
        <w:numPr>
          <w:ilvl w:val="2"/>
          <w:numId w:val="13"/>
        </w:numPr>
        <w:spacing w:after="0" w:line="360" w:lineRule="auto"/>
        <w:ind w:left="1620"/>
        <w:jc w:val="both"/>
        <w:rPr>
          <w:rFonts w:ascii="Trebuchet MS" w:eastAsia="Times New Roman" w:hAnsi="Trebuchet MS" w:cs="Tahoma"/>
          <w:lang w:val="en-GB"/>
        </w:rPr>
      </w:pPr>
      <w:r w:rsidRPr="00F74727">
        <w:rPr>
          <w:rFonts w:ascii="Trebuchet MS" w:eastAsia="Times New Roman" w:hAnsi="Trebuchet MS" w:cs="Tahoma"/>
          <w:lang w:val="en-GB"/>
        </w:rPr>
        <w:t>mixtura asfaltica de tip BA8rul50/70 – 4 cm;</w:t>
      </w:r>
    </w:p>
    <w:p w14:paraId="36710C54" w14:textId="77777777" w:rsidR="00F74727" w:rsidRPr="00F74727" w:rsidRDefault="00F74727" w:rsidP="00F74727">
      <w:pPr>
        <w:numPr>
          <w:ilvl w:val="2"/>
          <w:numId w:val="13"/>
        </w:numPr>
        <w:spacing w:after="0" w:line="360" w:lineRule="auto"/>
        <w:ind w:left="1620"/>
        <w:jc w:val="both"/>
        <w:rPr>
          <w:rFonts w:ascii="Trebuchet MS" w:eastAsia="Times New Roman" w:hAnsi="Trebuchet MS" w:cs="Tahoma"/>
          <w:lang w:val="en-GB"/>
        </w:rPr>
      </w:pPr>
      <w:r w:rsidRPr="00F74727">
        <w:rPr>
          <w:rFonts w:ascii="Trebuchet MS" w:eastAsia="Times New Roman" w:hAnsi="Trebuchet MS" w:cs="Tahoma"/>
          <w:lang w:val="en-GB"/>
        </w:rPr>
        <w:t>strat de beton de ciment C16/20 – 10cm;</w:t>
      </w:r>
    </w:p>
    <w:p w14:paraId="29F2CDC8" w14:textId="77777777" w:rsidR="00F74727" w:rsidRPr="00F74727" w:rsidRDefault="00F74727" w:rsidP="00F74727">
      <w:pPr>
        <w:numPr>
          <w:ilvl w:val="2"/>
          <w:numId w:val="13"/>
        </w:numPr>
        <w:spacing w:after="0" w:line="360" w:lineRule="auto"/>
        <w:ind w:left="1620"/>
        <w:jc w:val="both"/>
        <w:rPr>
          <w:rFonts w:ascii="Trebuchet MS" w:eastAsia="Times New Roman" w:hAnsi="Trebuchet MS" w:cs="Tahoma"/>
          <w:lang w:val="en-GB"/>
        </w:rPr>
      </w:pPr>
      <w:r w:rsidRPr="00F74727">
        <w:rPr>
          <w:rFonts w:ascii="Trebuchet MS" w:eastAsia="Times New Roman" w:hAnsi="Trebuchet MS" w:cs="Tahoma"/>
          <w:lang w:val="en-GB"/>
        </w:rPr>
        <w:t>strat de fundatie din balast – 15cm;</w:t>
      </w:r>
    </w:p>
    <w:p w14:paraId="62CD2E45" w14:textId="77777777" w:rsidR="00F74727" w:rsidRPr="00F74727" w:rsidRDefault="00F74727" w:rsidP="00F74727">
      <w:pPr>
        <w:spacing w:after="0" w:line="360" w:lineRule="auto"/>
        <w:ind w:left="720"/>
        <w:jc w:val="both"/>
        <w:rPr>
          <w:rFonts w:ascii="Trebuchet MS" w:eastAsia="Times New Roman" w:hAnsi="Trebuchet MS" w:cs="Tahoma"/>
          <w:lang w:val="it-IT"/>
        </w:rPr>
      </w:pPr>
      <w:r w:rsidRPr="00F74727">
        <w:rPr>
          <w:rFonts w:ascii="Trebuchet MS" w:eastAsia="Times New Roman" w:hAnsi="Trebuchet MS" w:cs="Tahoma"/>
          <w:lang w:val="it-IT"/>
        </w:rPr>
        <w:t>Sistem rutier – SR 3 – se aplica la consolidare acostamente pe DJ711A</w:t>
      </w:r>
    </w:p>
    <w:p w14:paraId="74750B3E" w14:textId="77777777" w:rsidR="00F74727" w:rsidRPr="00F74727" w:rsidRDefault="00F74727" w:rsidP="00F74727">
      <w:pPr>
        <w:numPr>
          <w:ilvl w:val="2"/>
          <w:numId w:val="13"/>
        </w:numPr>
        <w:spacing w:after="0" w:line="360" w:lineRule="auto"/>
        <w:ind w:left="1620"/>
        <w:jc w:val="both"/>
        <w:rPr>
          <w:rFonts w:ascii="Trebuchet MS" w:eastAsia="Times New Roman" w:hAnsi="Trebuchet MS" w:cs="Tahoma"/>
          <w:lang w:val="en-GB"/>
        </w:rPr>
      </w:pPr>
      <w:r w:rsidRPr="00F74727">
        <w:rPr>
          <w:rFonts w:ascii="Trebuchet MS" w:eastAsia="Times New Roman" w:hAnsi="Trebuchet MS" w:cs="Tahoma"/>
          <w:lang w:val="en-GB"/>
        </w:rPr>
        <w:t>strat de beton de ciment C30/37 – 15cm;</w:t>
      </w:r>
    </w:p>
    <w:p w14:paraId="493D453B" w14:textId="77777777" w:rsidR="00F74727" w:rsidRPr="00F74727" w:rsidRDefault="00F74727" w:rsidP="00F74727">
      <w:pPr>
        <w:numPr>
          <w:ilvl w:val="2"/>
          <w:numId w:val="13"/>
        </w:numPr>
        <w:spacing w:after="0" w:line="360" w:lineRule="auto"/>
        <w:ind w:left="1620"/>
        <w:jc w:val="both"/>
        <w:rPr>
          <w:rFonts w:ascii="Trebuchet MS" w:eastAsia="Times New Roman" w:hAnsi="Trebuchet MS" w:cs="Tahoma"/>
          <w:lang w:val="en-GB"/>
        </w:rPr>
      </w:pPr>
      <w:r w:rsidRPr="00F74727">
        <w:rPr>
          <w:rFonts w:ascii="Trebuchet MS" w:eastAsia="Times New Roman" w:hAnsi="Trebuchet MS" w:cs="Tahoma"/>
          <w:lang w:val="en-GB"/>
        </w:rPr>
        <w:t>strat de fundatie din piatra sparta – 15cm;</w:t>
      </w:r>
    </w:p>
    <w:p w14:paraId="4E95BE13" w14:textId="77777777" w:rsidR="00F74727" w:rsidRPr="00F74727" w:rsidRDefault="00F74727" w:rsidP="00F74727">
      <w:pPr>
        <w:numPr>
          <w:ilvl w:val="2"/>
          <w:numId w:val="13"/>
        </w:numPr>
        <w:spacing w:after="0" w:line="360" w:lineRule="auto"/>
        <w:ind w:left="1620"/>
        <w:jc w:val="both"/>
        <w:rPr>
          <w:rFonts w:ascii="Trebuchet MS" w:eastAsia="Times New Roman" w:hAnsi="Trebuchet MS" w:cs="Tahoma"/>
          <w:lang w:val="en-GB"/>
        </w:rPr>
      </w:pPr>
      <w:r w:rsidRPr="00F74727">
        <w:rPr>
          <w:rFonts w:ascii="Trebuchet MS" w:eastAsia="Times New Roman" w:hAnsi="Trebuchet MS" w:cs="Tahoma"/>
          <w:lang w:val="en-GB"/>
        </w:rPr>
        <w:t>strat de nisip – 5cm;</w:t>
      </w:r>
    </w:p>
    <w:p w14:paraId="61A9D058" w14:textId="77777777" w:rsidR="00F74727" w:rsidRPr="00F74727" w:rsidRDefault="00F74727" w:rsidP="00F74727">
      <w:pPr>
        <w:numPr>
          <w:ilvl w:val="0"/>
          <w:numId w:val="8"/>
        </w:numPr>
        <w:tabs>
          <w:tab w:val="clear" w:pos="1080"/>
          <w:tab w:val="num" w:pos="720"/>
        </w:tabs>
        <w:spacing w:after="0" w:line="360" w:lineRule="auto"/>
        <w:ind w:left="720"/>
        <w:jc w:val="both"/>
        <w:rPr>
          <w:rFonts w:ascii="Trebuchet MS" w:eastAsia="Times New Roman" w:hAnsi="Trebuchet MS" w:cs="Tahoma"/>
          <w:lang w:val="fr-FR"/>
        </w:rPr>
      </w:pPr>
      <w:r w:rsidRPr="00F74727">
        <w:rPr>
          <w:rFonts w:ascii="Trebuchet MS" w:eastAsia="Times New Roman" w:hAnsi="Trebuchet MS" w:cs="Tahoma"/>
          <w:lang w:val="fr-FR"/>
        </w:rPr>
        <w:t>Trotuarele se vor executa pe DJ711D si vor avea urmatoarele caracteristici:</w:t>
      </w:r>
    </w:p>
    <w:p w14:paraId="4AAA99F5" w14:textId="77777777" w:rsidR="00F74727" w:rsidRPr="00F74727" w:rsidRDefault="00F74727" w:rsidP="00F74727">
      <w:pPr>
        <w:numPr>
          <w:ilvl w:val="2"/>
          <w:numId w:val="13"/>
        </w:numPr>
        <w:spacing w:after="0" w:line="360" w:lineRule="auto"/>
        <w:ind w:left="1620"/>
        <w:jc w:val="both"/>
        <w:rPr>
          <w:rFonts w:ascii="Trebuchet MS" w:eastAsia="Times New Roman" w:hAnsi="Trebuchet MS" w:cs="Tahoma"/>
          <w:lang w:val="en-GB"/>
        </w:rPr>
      </w:pPr>
      <w:r w:rsidRPr="00F74727">
        <w:rPr>
          <w:rFonts w:ascii="Trebuchet MS" w:eastAsia="Times New Roman" w:hAnsi="Trebuchet MS" w:cs="Tahoma"/>
          <w:lang w:val="en-GB"/>
        </w:rPr>
        <w:t>Pe sectorul cuprins intre str. Dispensarului si str. Tiganiei troturele vor avea latimea de 120cm si vor fi incadrate cu bordura 10x15cm, iar sistemul rutier va fi SR 1 cu urmatoarea structura:</w:t>
      </w:r>
    </w:p>
    <w:p w14:paraId="0DE12B9E" w14:textId="77777777" w:rsidR="00F74727" w:rsidRPr="00F74727" w:rsidRDefault="00F74727" w:rsidP="00F74727">
      <w:pPr>
        <w:numPr>
          <w:ilvl w:val="2"/>
          <w:numId w:val="8"/>
        </w:numPr>
        <w:tabs>
          <w:tab w:val="clear" w:pos="2520"/>
          <w:tab w:val="num" w:pos="3240"/>
        </w:tabs>
        <w:spacing w:after="0" w:line="360" w:lineRule="auto"/>
        <w:ind w:left="3240"/>
        <w:jc w:val="both"/>
        <w:rPr>
          <w:rFonts w:ascii="Trebuchet MS" w:eastAsia="Times New Roman" w:hAnsi="Trebuchet MS" w:cs="Tahoma"/>
          <w:lang w:val="it-IT"/>
        </w:rPr>
      </w:pPr>
      <w:r w:rsidRPr="00F74727">
        <w:rPr>
          <w:rFonts w:ascii="Trebuchet MS" w:eastAsia="Times New Roman" w:hAnsi="Trebuchet MS" w:cs="Tahoma"/>
          <w:lang w:val="en-GB"/>
        </w:rPr>
        <w:t xml:space="preserve">dale din beton </w:t>
      </w:r>
      <w:r w:rsidRPr="00F74727">
        <w:rPr>
          <w:rFonts w:ascii="Trebuchet MS" w:eastAsia="Times New Roman" w:hAnsi="Trebuchet MS" w:cs="Tahoma"/>
          <w:lang w:val="fr-FR"/>
        </w:rPr>
        <w:t>de 40x40cm</w:t>
      </w:r>
      <w:r w:rsidRPr="00F74727">
        <w:rPr>
          <w:rFonts w:ascii="Trebuchet MS" w:eastAsia="Times New Roman" w:hAnsi="Trebuchet MS" w:cs="Tahoma"/>
          <w:lang w:val="it-IT"/>
        </w:rPr>
        <w:t xml:space="preserve"> – 6cm;</w:t>
      </w:r>
    </w:p>
    <w:p w14:paraId="1252F730" w14:textId="77777777" w:rsidR="00F74727" w:rsidRPr="00F74727" w:rsidRDefault="00F74727" w:rsidP="00F74727">
      <w:pPr>
        <w:numPr>
          <w:ilvl w:val="2"/>
          <w:numId w:val="8"/>
        </w:numPr>
        <w:tabs>
          <w:tab w:val="clear" w:pos="2520"/>
          <w:tab w:val="num" w:pos="3240"/>
        </w:tabs>
        <w:spacing w:after="0" w:line="360" w:lineRule="auto"/>
        <w:ind w:left="3240"/>
        <w:jc w:val="both"/>
        <w:rPr>
          <w:rFonts w:ascii="Trebuchet MS" w:eastAsia="Times New Roman" w:hAnsi="Trebuchet MS" w:cs="Tahoma"/>
          <w:lang w:val="en-GB"/>
        </w:rPr>
      </w:pPr>
      <w:r w:rsidRPr="00F74727">
        <w:rPr>
          <w:rFonts w:ascii="Trebuchet MS" w:eastAsia="Times New Roman" w:hAnsi="Trebuchet MS" w:cs="Tahoma"/>
          <w:lang w:val="en-GB"/>
        </w:rPr>
        <w:t>strat de beton de ciment C16/20 – 10cm;</w:t>
      </w:r>
    </w:p>
    <w:p w14:paraId="13E1950D" w14:textId="77777777" w:rsidR="00F74727" w:rsidRPr="00F74727" w:rsidRDefault="00F74727" w:rsidP="00F74727">
      <w:pPr>
        <w:numPr>
          <w:ilvl w:val="2"/>
          <w:numId w:val="8"/>
        </w:numPr>
        <w:tabs>
          <w:tab w:val="clear" w:pos="2520"/>
          <w:tab w:val="num" w:pos="3240"/>
        </w:tabs>
        <w:spacing w:after="0" w:line="360" w:lineRule="auto"/>
        <w:ind w:left="3240"/>
        <w:jc w:val="both"/>
        <w:rPr>
          <w:rFonts w:ascii="Trebuchet MS" w:eastAsia="Times New Roman" w:hAnsi="Trebuchet MS" w:cs="Tahoma"/>
          <w:lang w:val="en-GB"/>
        </w:rPr>
      </w:pPr>
      <w:r w:rsidRPr="00F74727">
        <w:rPr>
          <w:rFonts w:ascii="Trebuchet MS" w:eastAsia="Times New Roman" w:hAnsi="Trebuchet MS" w:cs="Tahoma"/>
          <w:lang w:val="en-GB"/>
        </w:rPr>
        <w:t>strat de fundatie din balast – 15cm;</w:t>
      </w:r>
    </w:p>
    <w:p w14:paraId="501FD86E" w14:textId="77777777" w:rsidR="00F74727" w:rsidRPr="00F74727" w:rsidRDefault="00F74727" w:rsidP="00F74727">
      <w:pPr>
        <w:numPr>
          <w:ilvl w:val="2"/>
          <w:numId w:val="13"/>
        </w:numPr>
        <w:spacing w:after="0" w:line="360" w:lineRule="auto"/>
        <w:ind w:left="1620"/>
        <w:jc w:val="both"/>
        <w:rPr>
          <w:rFonts w:ascii="Trebuchet MS" w:eastAsia="Times New Roman" w:hAnsi="Trebuchet MS" w:cs="Tahoma"/>
          <w:lang w:val="fr-FR"/>
        </w:rPr>
      </w:pPr>
      <w:r w:rsidRPr="00F74727">
        <w:rPr>
          <w:rFonts w:ascii="Trebuchet MS" w:eastAsia="Times New Roman" w:hAnsi="Trebuchet MS" w:cs="Tahoma"/>
          <w:lang w:val="fr-FR"/>
        </w:rPr>
        <w:lastRenderedPageBreak/>
        <w:t>Pe sectorul cuprins intre str. Tiganiei si str. Morii troturele vor avea latimea de 100cm si vor fi incadrate cu bordura 10x15cm iar sistemul rutier va fi SR 2 cu urmatoarea structura:</w:t>
      </w:r>
    </w:p>
    <w:p w14:paraId="70BEE374" w14:textId="77777777" w:rsidR="00F74727" w:rsidRPr="00F74727" w:rsidRDefault="00F74727" w:rsidP="00F74727">
      <w:pPr>
        <w:numPr>
          <w:ilvl w:val="2"/>
          <w:numId w:val="8"/>
        </w:numPr>
        <w:tabs>
          <w:tab w:val="clear" w:pos="2520"/>
          <w:tab w:val="num" w:pos="3240"/>
        </w:tabs>
        <w:spacing w:after="0" w:line="360" w:lineRule="auto"/>
        <w:ind w:left="3240"/>
        <w:jc w:val="both"/>
        <w:rPr>
          <w:rFonts w:ascii="Trebuchet MS" w:eastAsia="Times New Roman" w:hAnsi="Trebuchet MS" w:cs="Tahoma"/>
          <w:lang w:val="en-GB"/>
        </w:rPr>
      </w:pPr>
      <w:r w:rsidRPr="00F74727">
        <w:rPr>
          <w:rFonts w:ascii="Trebuchet MS" w:eastAsia="Times New Roman" w:hAnsi="Trebuchet MS" w:cs="Tahoma"/>
          <w:lang w:val="en-GB"/>
        </w:rPr>
        <w:t>mixtura asfaltica de tip BA8rul50/70 – 4 cm;</w:t>
      </w:r>
    </w:p>
    <w:p w14:paraId="6628BDC4" w14:textId="77777777" w:rsidR="00F74727" w:rsidRPr="00F74727" w:rsidRDefault="00F74727" w:rsidP="00F74727">
      <w:pPr>
        <w:numPr>
          <w:ilvl w:val="2"/>
          <w:numId w:val="8"/>
        </w:numPr>
        <w:tabs>
          <w:tab w:val="clear" w:pos="2520"/>
          <w:tab w:val="num" w:pos="3240"/>
        </w:tabs>
        <w:spacing w:after="0" w:line="360" w:lineRule="auto"/>
        <w:ind w:left="3240"/>
        <w:jc w:val="both"/>
        <w:rPr>
          <w:rFonts w:ascii="Trebuchet MS" w:eastAsia="Times New Roman" w:hAnsi="Trebuchet MS" w:cs="Tahoma"/>
          <w:lang w:val="en-GB"/>
        </w:rPr>
      </w:pPr>
      <w:r w:rsidRPr="00F74727">
        <w:rPr>
          <w:rFonts w:ascii="Trebuchet MS" w:eastAsia="Times New Roman" w:hAnsi="Trebuchet MS" w:cs="Tahoma"/>
          <w:lang w:val="en-GB"/>
        </w:rPr>
        <w:t>strat de beton de ciment C16/20 – 10cm;</w:t>
      </w:r>
    </w:p>
    <w:p w14:paraId="4405064F" w14:textId="77777777" w:rsidR="00F74727" w:rsidRPr="00F74727" w:rsidRDefault="00F74727" w:rsidP="00F74727">
      <w:pPr>
        <w:numPr>
          <w:ilvl w:val="2"/>
          <w:numId w:val="8"/>
        </w:numPr>
        <w:tabs>
          <w:tab w:val="clear" w:pos="2520"/>
          <w:tab w:val="num" w:pos="3240"/>
        </w:tabs>
        <w:spacing w:after="0" w:line="360" w:lineRule="auto"/>
        <w:ind w:left="3240"/>
        <w:jc w:val="both"/>
        <w:rPr>
          <w:rFonts w:ascii="Trebuchet MS" w:eastAsia="Times New Roman" w:hAnsi="Trebuchet MS" w:cs="Tahoma"/>
          <w:lang w:val="en-GB"/>
        </w:rPr>
      </w:pPr>
      <w:r w:rsidRPr="00F74727">
        <w:rPr>
          <w:rFonts w:ascii="Trebuchet MS" w:eastAsia="Times New Roman" w:hAnsi="Trebuchet MS" w:cs="Tahoma"/>
          <w:lang w:val="en-GB"/>
        </w:rPr>
        <w:t>strat de fundatie din balast – 15cm;</w:t>
      </w:r>
    </w:p>
    <w:p w14:paraId="0FCFD314" w14:textId="77777777" w:rsidR="00F74727" w:rsidRPr="00F74727" w:rsidRDefault="00F74727" w:rsidP="00F74727">
      <w:pPr>
        <w:numPr>
          <w:ilvl w:val="0"/>
          <w:numId w:val="8"/>
        </w:numPr>
        <w:tabs>
          <w:tab w:val="clear" w:pos="1080"/>
          <w:tab w:val="num" w:pos="720"/>
        </w:tabs>
        <w:spacing w:after="0" w:line="360" w:lineRule="auto"/>
        <w:ind w:left="720"/>
        <w:jc w:val="both"/>
        <w:rPr>
          <w:rFonts w:ascii="Trebuchet MS" w:eastAsia="Times New Roman" w:hAnsi="Trebuchet MS" w:cs="Tahoma"/>
          <w:lang w:val="en-GB"/>
        </w:rPr>
      </w:pPr>
      <w:r w:rsidRPr="00F74727">
        <w:rPr>
          <w:rFonts w:ascii="Trebuchet MS" w:eastAsia="Times New Roman" w:hAnsi="Trebuchet MS" w:cs="Tahoma"/>
          <w:lang w:val="en-GB"/>
        </w:rPr>
        <w:t>Amenajarea elementelor de colectare si scurgerea apei pluviale:</w:t>
      </w:r>
    </w:p>
    <w:p w14:paraId="32E15998" w14:textId="77777777" w:rsidR="00F74727" w:rsidRPr="00F74727" w:rsidRDefault="00F74727" w:rsidP="00F74727">
      <w:pPr>
        <w:numPr>
          <w:ilvl w:val="2"/>
          <w:numId w:val="13"/>
        </w:numPr>
        <w:spacing w:after="0" w:line="360" w:lineRule="auto"/>
        <w:ind w:left="1620"/>
        <w:jc w:val="both"/>
        <w:rPr>
          <w:rFonts w:ascii="Trebuchet MS" w:eastAsia="Times New Roman" w:hAnsi="Trebuchet MS" w:cs="Tahoma"/>
          <w:lang w:val="en-GB"/>
        </w:rPr>
      </w:pPr>
      <w:r w:rsidRPr="00F74727">
        <w:rPr>
          <w:rFonts w:ascii="Trebuchet MS" w:eastAsia="Times New Roman" w:hAnsi="Trebuchet MS" w:cs="Tahoma"/>
          <w:lang w:val="en-GB"/>
        </w:rPr>
        <w:t>santuri betonate din beton C30/37 cu adancimea de 40cm;</w:t>
      </w:r>
    </w:p>
    <w:p w14:paraId="0A36DFF5" w14:textId="77777777" w:rsidR="00F74727" w:rsidRPr="00F74727" w:rsidRDefault="00F74727" w:rsidP="00F74727">
      <w:pPr>
        <w:numPr>
          <w:ilvl w:val="2"/>
          <w:numId w:val="13"/>
        </w:numPr>
        <w:spacing w:after="0" w:line="360" w:lineRule="auto"/>
        <w:ind w:left="1620"/>
        <w:jc w:val="both"/>
        <w:rPr>
          <w:rFonts w:ascii="Trebuchet MS" w:eastAsia="Times New Roman" w:hAnsi="Trebuchet MS" w:cs="Tahoma"/>
          <w:lang w:val="en-GB"/>
        </w:rPr>
      </w:pPr>
      <w:r w:rsidRPr="00F74727">
        <w:rPr>
          <w:rFonts w:ascii="Trebuchet MS" w:eastAsia="Times New Roman" w:hAnsi="Trebuchet MS" w:cs="Tahoma"/>
          <w:lang w:val="en-GB"/>
        </w:rPr>
        <w:t>rigole carosabile prefabricate cu latimea de 90cm;</w:t>
      </w:r>
    </w:p>
    <w:p w14:paraId="763A7545" w14:textId="77777777" w:rsidR="00F74727" w:rsidRPr="00F74727" w:rsidRDefault="00F74727" w:rsidP="00F74727">
      <w:pPr>
        <w:numPr>
          <w:ilvl w:val="2"/>
          <w:numId w:val="13"/>
        </w:numPr>
        <w:spacing w:after="0" w:line="360" w:lineRule="auto"/>
        <w:ind w:left="1620"/>
        <w:jc w:val="both"/>
        <w:rPr>
          <w:rFonts w:ascii="Trebuchet MS" w:eastAsia="Times New Roman" w:hAnsi="Trebuchet MS" w:cs="Tahoma"/>
          <w:lang w:val="en-GB"/>
        </w:rPr>
      </w:pPr>
      <w:r w:rsidRPr="00F74727">
        <w:rPr>
          <w:rFonts w:ascii="Trebuchet MS" w:eastAsia="Times New Roman" w:hAnsi="Trebuchet MS" w:cs="Tahoma"/>
          <w:lang w:val="en-GB"/>
        </w:rPr>
        <w:t>podete de acces la proprietati din beton de ciment C30/37 cu tuburi din beton cu diametrul D300mm</w:t>
      </w:r>
    </w:p>
    <w:bookmarkEnd w:id="12"/>
    <w:p w14:paraId="4886F670" w14:textId="790B3F6D"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căi noi de acces sau schimbări ale celor existente</w:t>
      </w:r>
      <w:r w:rsidR="006D7812">
        <w:rPr>
          <w:rFonts w:ascii="Trebuchet MS" w:eastAsia="Times New Roman" w:hAnsi="Trebuchet MS" w:cs="Times New Roman"/>
          <w:lang w:eastAsia="ro-RO"/>
        </w:rPr>
        <w:t xml:space="preserve"> - NU ESTE CAZUL</w:t>
      </w:r>
      <w:r w:rsidRPr="0038539D">
        <w:rPr>
          <w:rFonts w:ascii="Trebuchet MS" w:eastAsia="Times New Roman" w:hAnsi="Trebuchet MS" w:cs="Times New Roman"/>
          <w:lang w:eastAsia="ro-RO"/>
        </w:rPr>
        <w:t>;</w:t>
      </w:r>
    </w:p>
    <w:p w14:paraId="7CA903BF" w14:textId="76C5C317" w:rsid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resursele naturale folosite în construcție și funcționare;</w:t>
      </w:r>
    </w:p>
    <w:p w14:paraId="1D70654A" w14:textId="77777777" w:rsidR="00696689" w:rsidRPr="00602764" w:rsidRDefault="00696689" w:rsidP="00696689">
      <w:pPr>
        <w:numPr>
          <w:ilvl w:val="0"/>
          <w:numId w:val="7"/>
        </w:numPr>
        <w:tabs>
          <w:tab w:val="left" w:pos="851"/>
        </w:tabs>
        <w:autoSpaceDE w:val="0"/>
        <w:autoSpaceDN w:val="0"/>
        <w:adjustRightInd w:val="0"/>
        <w:spacing w:after="0" w:line="360" w:lineRule="auto"/>
        <w:ind w:left="851" w:hanging="284"/>
        <w:jc w:val="both"/>
        <w:rPr>
          <w:rFonts w:ascii="Trebuchet MS" w:hAnsi="Trebuchet MS" w:cs="Tahoma"/>
        </w:rPr>
      </w:pPr>
      <w:r>
        <w:rPr>
          <w:rFonts w:ascii="Trebuchet MS" w:hAnsi="Trebuchet MS" w:cs="Tahoma"/>
        </w:rPr>
        <w:t>material granular</w:t>
      </w:r>
      <w:r w:rsidRPr="00602764">
        <w:rPr>
          <w:rFonts w:ascii="Trebuchet MS" w:hAnsi="Trebuchet MS" w:cs="Tahoma"/>
        </w:rPr>
        <w:t xml:space="preserve"> - aprovizionat din statii de sortare;</w:t>
      </w:r>
    </w:p>
    <w:p w14:paraId="7BEA8492" w14:textId="77777777" w:rsidR="00696689" w:rsidRPr="00602764" w:rsidRDefault="00696689" w:rsidP="00696689">
      <w:pPr>
        <w:numPr>
          <w:ilvl w:val="0"/>
          <w:numId w:val="7"/>
        </w:numPr>
        <w:tabs>
          <w:tab w:val="left" w:pos="851"/>
        </w:tabs>
        <w:autoSpaceDE w:val="0"/>
        <w:autoSpaceDN w:val="0"/>
        <w:adjustRightInd w:val="0"/>
        <w:spacing w:after="0" w:line="360" w:lineRule="auto"/>
        <w:ind w:left="851" w:hanging="284"/>
        <w:jc w:val="both"/>
        <w:rPr>
          <w:rFonts w:ascii="Trebuchet MS" w:hAnsi="Trebuchet MS" w:cs="Tahoma"/>
        </w:rPr>
      </w:pPr>
      <w:r w:rsidRPr="00602764">
        <w:rPr>
          <w:rFonts w:ascii="Trebuchet MS" w:hAnsi="Trebuchet MS" w:cs="Tahoma"/>
        </w:rPr>
        <w:t>balast de rau - aprovizionat din statii de sortare;</w:t>
      </w:r>
    </w:p>
    <w:p w14:paraId="1BDA36AE" w14:textId="41CF43CC" w:rsidR="00696689" w:rsidRPr="00696689" w:rsidRDefault="00696689" w:rsidP="00696689">
      <w:pPr>
        <w:numPr>
          <w:ilvl w:val="0"/>
          <w:numId w:val="7"/>
        </w:numPr>
        <w:tabs>
          <w:tab w:val="left" w:pos="851"/>
        </w:tabs>
        <w:autoSpaceDE w:val="0"/>
        <w:autoSpaceDN w:val="0"/>
        <w:adjustRightInd w:val="0"/>
        <w:spacing w:after="0" w:line="360" w:lineRule="auto"/>
        <w:ind w:left="851" w:hanging="284"/>
        <w:jc w:val="both"/>
        <w:rPr>
          <w:rFonts w:ascii="Trebuchet MS" w:hAnsi="Trebuchet MS" w:cs="Tahoma"/>
        </w:rPr>
      </w:pPr>
      <w:r w:rsidRPr="00602764">
        <w:rPr>
          <w:rFonts w:ascii="Trebuchet MS" w:hAnsi="Trebuchet MS" w:cs="Tahoma"/>
        </w:rPr>
        <w:t>piarta sparta - aprovizionata din cariere</w:t>
      </w:r>
      <w:r w:rsidR="00D601E3">
        <w:rPr>
          <w:rFonts w:ascii="Trebuchet MS" w:hAnsi="Trebuchet MS" w:cs="Tahoma"/>
        </w:rPr>
        <w:t>/balastiere</w:t>
      </w:r>
      <w:r w:rsidRPr="00602764">
        <w:rPr>
          <w:rFonts w:ascii="Trebuchet MS" w:hAnsi="Trebuchet MS" w:cs="Tahoma"/>
        </w:rPr>
        <w:t xml:space="preserve"> dotate cu statii de concasare;</w:t>
      </w:r>
    </w:p>
    <w:p w14:paraId="7B01A727" w14:textId="21F7CF5F" w:rsidR="0038539D" w:rsidRPr="00D601E3" w:rsidRDefault="0038539D" w:rsidP="0038539D">
      <w:pPr>
        <w:shd w:val="clear" w:color="auto" w:fill="FFFFFF"/>
        <w:spacing w:after="0" w:line="360" w:lineRule="auto"/>
        <w:jc w:val="both"/>
        <w:rPr>
          <w:rFonts w:ascii="Trebuchet MS" w:eastAsia="Times New Roman" w:hAnsi="Trebuchet MS" w:cs="Times New Roman"/>
          <w:lang w:eastAsia="ro-RO"/>
        </w:rPr>
      </w:pPr>
      <w:r w:rsidRPr="00D601E3">
        <w:rPr>
          <w:rFonts w:ascii="Trebuchet MS" w:eastAsia="Times New Roman" w:hAnsi="Trebuchet MS" w:cs="Times New Roman"/>
          <w:b/>
          <w:bCs/>
          <w:lang w:eastAsia="ro-RO"/>
        </w:rPr>
        <w:t>-</w:t>
      </w:r>
      <w:r w:rsidRPr="00D601E3">
        <w:rPr>
          <w:rFonts w:ascii="Trebuchet MS" w:eastAsia="Times New Roman" w:hAnsi="Trebuchet MS" w:cs="Times New Roman"/>
          <w:lang w:eastAsia="ro-RO"/>
        </w:rPr>
        <w:t> metode folosite în construcție/demolare;</w:t>
      </w:r>
    </w:p>
    <w:p w14:paraId="3ADB2C5B" w14:textId="7CA38095" w:rsidR="00696689" w:rsidRPr="0038539D" w:rsidRDefault="00696689" w:rsidP="00EA2FA6">
      <w:pPr>
        <w:spacing w:after="0" w:line="360" w:lineRule="auto"/>
        <w:ind w:firstLine="360"/>
        <w:jc w:val="both"/>
        <w:rPr>
          <w:rFonts w:ascii="Trebuchet MS" w:eastAsia="Times New Roman" w:hAnsi="Trebuchet MS" w:cs="Times New Roman"/>
          <w:lang w:eastAsia="ro-RO"/>
        </w:rPr>
      </w:pPr>
      <w:r>
        <w:rPr>
          <w:rFonts w:ascii="Trebuchet MS" w:eastAsia="Times New Roman" w:hAnsi="Trebuchet MS" w:cs="Times New Roman"/>
          <w:lang w:eastAsia="ro-RO"/>
        </w:rPr>
        <w:t>Se aplica tehnologiile de executie specific lucrarilor de drumuri</w:t>
      </w:r>
      <w:r w:rsidR="00F74727">
        <w:rPr>
          <w:rFonts w:ascii="Trebuchet MS" w:eastAsia="Times New Roman" w:hAnsi="Trebuchet MS" w:cs="Times New Roman"/>
          <w:lang w:eastAsia="ro-RO"/>
        </w:rPr>
        <w:t>/edilitare</w:t>
      </w:r>
      <w:r>
        <w:rPr>
          <w:rFonts w:ascii="Trebuchet MS" w:eastAsia="Times New Roman" w:hAnsi="Trebuchet MS" w:cs="Times New Roman"/>
          <w:lang w:eastAsia="ro-RO"/>
        </w:rPr>
        <w:t>, cu respectarea standardelor si normativelor in vigoare</w:t>
      </w:r>
      <w:r w:rsidR="00EA2FA6">
        <w:rPr>
          <w:rFonts w:ascii="Trebuchet MS" w:eastAsia="Times New Roman" w:hAnsi="Trebuchet MS" w:cs="Times New Roman"/>
          <w:lang w:eastAsia="ro-RO"/>
        </w:rPr>
        <w:t>.</w:t>
      </w:r>
    </w:p>
    <w:p w14:paraId="09766B3F" w14:textId="1A8913DD"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planul de execuție, cuprinzând faza de construcție, punerea în funcțiune, exploatare, refacere și folosire ulterioară</w:t>
      </w:r>
      <w:r w:rsidR="006D7812">
        <w:rPr>
          <w:rFonts w:ascii="Trebuchet MS" w:eastAsia="Times New Roman" w:hAnsi="Trebuchet MS" w:cs="Times New Roman"/>
          <w:lang w:eastAsia="ro-RO"/>
        </w:rPr>
        <w:t xml:space="preserve"> - NU ESTE CAZUL</w:t>
      </w:r>
      <w:r w:rsidRPr="0038539D">
        <w:rPr>
          <w:rFonts w:ascii="Trebuchet MS" w:eastAsia="Times New Roman" w:hAnsi="Trebuchet MS" w:cs="Times New Roman"/>
          <w:lang w:eastAsia="ro-RO"/>
        </w:rPr>
        <w:t>;</w:t>
      </w:r>
    </w:p>
    <w:p w14:paraId="1EFD0EE7" w14:textId="0C2298D1"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relația cu alte proiecte existente sau planificate</w:t>
      </w:r>
      <w:r w:rsidR="006D7812">
        <w:rPr>
          <w:rFonts w:ascii="Trebuchet MS" w:eastAsia="Times New Roman" w:hAnsi="Trebuchet MS" w:cs="Times New Roman"/>
          <w:lang w:eastAsia="ro-RO"/>
        </w:rPr>
        <w:t xml:space="preserve"> - NU ESTE CAZUL</w:t>
      </w:r>
      <w:r w:rsidRPr="0038539D">
        <w:rPr>
          <w:rFonts w:ascii="Trebuchet MS" w:eastAsia="Times New Roman" w:hAnsi="Trebuchet MS" w:cs="Times New Roman"/>
          <w:lang w:eastAsia="ro-RO"/>
        </w:rPr>
        <w:t>;</w:t>
      </w:r>
    </w:p>
    <w:p w14:paraId="6D31848A" w14:textId="62CC1558" w:rsid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detalii privind alternativele care au fost luate în considerare;</w:t>
      </w:r>
    </w:p>
    <w:p w14:paraId="67934AEF" w14:textId="77777777" w:rsidR="0008274F" w:rsidRPr="0008274F" w:rsidRDefault="0008274F" w:rsidP="00EA2FA6">
      <w:pPr>
        <w:spacing w:after="0" w:line="360" w:lineRule="auto"/>
        <w:ind w:firstLine="360"/>
        <w:jc w:val="both"/>
        <w:rPr>
          <w:rFonts w:ascii="Trebuchet MS" w:eastAsia="Times New Roman" w:hAnsi="Trebuchet MS" w:cs="Arial"/>
        </w:rPr>
      </w:pPr>
      <w:bookmarkStart w:id="13" w:name="_Hlk113524867"/>
      <w:r w:rsidRPr="0008274F">
        <w:rPr>
          <w:rFonts w:ascii="Trebuchet MS" w:eastAsia="Times New Roman" w:hAnsi="Trebuchet MS" w:cs="Arial"/>
        </w:rPr>
        <w:t>Au fost luate in considerare doua alternative:</w:t>
      </w:r>
    </w:p>
    <w:p w14:paraId="11875842" w14:textId="77777777" w:rsidR="00F74727" w:rsidRPr="00F74727" w:rsidRDefault="00F74727" w:rsidP="00F74727">
      <w:pPr>
        <w:spacing w:after="0" w:line="360" w:lineRule="auto"/>
        <w:ind w:firstLine="720"/>
        <w:jc w:val="both"/>
        <w:rPr>
          <w:rFonts w:ascii="Trebuchet MS" w:eastAsia="Times New Roman" w:hAnsi="Trebuchet MS" w:cs="Tahoma"/>
          <w:lang w:val="it-IT"/>
        </w:rPr>
      </w:pPr>
      <w:r w:rsidRPr="00F74727">
        <w:rPr>
          <w:rFonts w:ascii="Trebuchet MS" w:eastAsia="Times New Roman" w:hAnsi="Trebuchet MS" w:cs="Tahoma"/>
          <w:b/>
          <w:lang w:val="it-IT"/>
        </w:rPr>
        <w:t>OPTIUNEA I</w:t>
      </w:r>
      <w:r w:rsidRPr="00F74727">
        <w:rPr>
          <w:rFonts w:ascii="Trebuchet MS" w:eastAsia="Times New Roman" w:hAnsi="Trebuchet MS" w:cs="Tahoma"/>
          <w:lang w:val="it-IT"/>
        </w:rPr>
        <w:t xml:space="preserve"> presupune </w:t>
      </w:r>
      <w:r w:rsidRPr="00F74727">
        <w:rPr>
          <w:rFonts w:ascii="Trebuchet MS" w:eastAsia="Times New Roman" w:hAnsi="Trebuchet MS" w:cs="Tahoma"/>
          <w:b/>
          <w:lang w:val="it-IT"/>
        </w:rPr>
        <w:t xml:space="preserve">MENTINEREA </w:t>
      </w:r>
      <w:r w:rsidRPr="00F74727">
        <w:rPr>
          <w:rFonts w:ascii="Trebuchet MS" w:eastAsia="Times New Roman" w:hAnsi="Trebuchet MS" w:cs="Tahoma"/>
          <w:lang w:val="it-IT"/>
        </w:rPr>
        <w:t>elementelor geometrice in plan si spatiu a amplasamentului, lucru care conduce la:</w:t>
      </w:r>
    </w:p>
    <w:p w14:paraId="105187D0" w14:textId="77777777" w:rsidR="00F74727" w:rsidRPr="00F74727" w:rsidRDefault="00F74727" w:rsidP="00F74727">
      <w:pPr>
        <w:numPr>
          <w:ilvl w:val="0"/>
          <w:numId w:val="8"/>
        </w:numPr>
        <w:spacing w:after="0" w:line="360" w:lineRule="auto"/>
        <w:jc w:val="both"/>
        <w:rPr>
          <w:rFonts w:ascii="Trebuchet MS" w:eastAsia="Times New Roman" w:hAnsi="Trebuchet MS" w:cs="Tahoma"/>
        </w:rPr>
      </w:pPr>
      <w:r w:rsidRPr="00F74727">
        <w:rPr>
          <w:rFonts w:ascii="Trebuchet MS" w:eastAsia="Times New Roman" w:hAnsi="Trebuchet MS" w:cs="Tahoma"/>
        </w:rPr>
        <w:t>Adoptarea unor solutii prin care se evita exproprierile;</w:t>
      </w:r>
    </w:p>
    <w:p w14:paraId="22D3F401" w14:textId="77777777" w:rsidR="00F74727" w:rsidRPr="00F74727" w:rsidRDefault="00F74727" w:rsidP="00F74727">
      <w:pPr>
        <w:numPr>
          <w:ilvl w:val="0"/>
          <w:numId w:val="8"/>
        </w:numPr>
        <w:spacing w:after="0" w:line="360" w:lineRule="auto"/>
        <w:jc w:val="both"/>
        <w:rPr>
          <w:rFonts w:ascii="Trebuchet MS" w:eastAsia="Times New Roman" w:hAnsi="Trebuchet MS" w:cs="Tahoma"/>
        </w:rPr>
      </w:pPr>
      <w:r w:rsidRPr="00F74727">
        <w:rPr>
          <w:rFonts w:ascii="Trebuchet MS" w:eastAsia="Times New Roman" w:hAnsi="Trebuchet MS" w:cs="Tahoma"/>
        </w:rPr>
        <w:t>Evitarea pe cat posibil a lucrarilor de mutare si protejare a utilitatilor din zona drumului;</w:t>
      </w:r>
    </w:p>
    <w:p w14:paraId="3844A21B" w14:textId="77777777" w:rsidR="00F74727" w:rsidRPr="00F74727" w:rsidRDefault="00F74727" w:rsidP="00F74727">
      <w:pPr>
        <w:numPr>
          <w:ilvl w:val="0"/>
          <w:numId w:val="8"/>
        </w:numPr>
        <w:spacing w:after="0" w:line="360" w:lineRule="auto"/>
        <w:jc w:val="both"/>
        <w:rPr>
          <w:rFonts w:ascii="Trebuchet MS" w:eastAsia="Times New Roman" w:hAnsi="Trebuchet MS" w:cs="Tahoma"/>
        </w:rPr>
      </w:pPr>
      <w:r w:rsidRPr="00F74727">
        <w:rPr>
          <w:rFonts w:ascii="Trebuchet MS" w:eastAsia="Times New Roman" w:hAnsi="Trebuchet MS" w:cs="Tahoma"/>
        </w:rPr>
        <w:t>Evitarea lucrarilor de repozitionare a elementelor de scurgere a apelor (santuri de pamant, santuri dalate, rigole carosabile, podete de acces la proprietati, podete transversale la intersectia cu drumuri laterale, etc);</w:t>
      </w:r>
    </w:p>
    <w:p w14:paraId="3C0BB42F" w14:textId="77777777" w:rsidR="00F74727" w:rsidRPr="00F74727" w:rsidRDefault="00F74727" w:rsidP="00F74727">
      <w:pPr>
        <w:numPr>
          <w:ilvl w:val="0"/>
          <w:numId w:val="8"/>
        </w:numPr>
        <w:spacing w:after="0" w:line="360" w:lineRule="auto"/>
        <w:jc w:val="both"/>
        <w:rPr>
          <w:rFonts w:ascii="Trebuchet MS" w:eastAsia="Times New Roman" w:hAnsi="Trebuchet MS" w:cs="Tahoma"/>
        </w:rPr>
      </w:pPr>
      <w:r w:rsidRPr="00F74727">
        <w:rPr>
          <w:rFonts w:ascii="Trebuchet MS" w:eastAsia="Times New Roman" w:hAnsi="Trebuchet MS" w:cs="Tahoma"/>
        </w:rPr>
        <w:t>Realizarea unui sistem rutier ce cuprinde straturi de fundatie din materiale granulare peste care se astern straturile de uzura din beton de ciment (suprafete accese la proprietati) sau mixtura asfaltica/dale din beton (trotuare).</w:t>
      </w:r>
    </w:p>
    <w:p w14:paraId="280C48C4" w14:textId="77777777" w:rsidR="00F74727" w:rsidRPr="00F74727" w:rsidRDefault="00F74727" w:rsidP="00F74727">
      <w:pPr>
        <w:spacing w:after="0" w:line="360" w:lineRule="auto"/>
        <w:ind w:firstLine="720"/>
        <w:jc w:val="both"/>
        <w:rPr>
          <w:rFonts w:ascii="Trebuchet MS" w:eastAsia="Times New Roman" w:hAnsi="Trebuchet MS" w:cs="Tahoma"/>
          <w:lang w:val="it-IT"/>
        </w:rPr>
      </w:pPr>
      <w:r w:rsidRPr="00F74727">
        <w:rPr>
          <w:rFonts w:ascii="Trebuchet MS" w:eastAsia="Times New Roman" w:hAnsi="Trebuchet MS" w:cs="Tahoma"/>
          <w:b/>
          <w:lang w:val="fr-FR"/>
        </w:rPr>
        <w:lastRenderedPageBreak/>
        <w:t>OPTIUNEA II</w:t>
      </w:r>
      <w:r w:rsidRPr="00F74727">
        <w:rPr>
          <w:rFonts w:ascii="Trebuchet MS" w:eastAsia="Times New Roman" w:hAnsi="Trebuchet MS" w:cs="Tahoma"/>
          <w:lang w:val="fr-FR"/>
        </w:rPr>
        <w:t xml:space="preserve"> presupune </w:t>
      </w:r>
      <w:r w:rsidRPr="00F74727">
        <w:rPr>
          <w:rFonts w:ascii="Trebuchet MS" w:eastAsia="Times New Roman" w:hAnsi="Trebuchet MS" w:cs="Tahoma"/>
          <w:b/>
          <w:lang w:val="fr-FR"/>
        </w:rPr>
        <w:t>MODIFICAREA</w:t>
      </w:r>
      <w:r w:rsidRPr="00F74727">
        <w:rPr>
          <w:rFonts w:ascii="Trebuchet MS" w:eastAsia="Times New Roman" w:hAnsi="Trebuchet MS" w:cs="Tahoma"/>
          <w:lang w:val="fr-FR"/>
        </w:rPr>
        <w:t xml:space="preserve"> </w:t>
      </w:r>
      <w:r w:rsidRPr="00F74727">
        <w:rPr>
          <w:rFonts w:ascii="Trebuchet MS" w:eastAsia="Times New Roman" w:hAnsi="Trebuchet MS" w:cs="Tahoma"/>
          <w:lang w:val="it-IT"/>
        </w:rPr>
        <w:t>elementelor geometrice prin reconfigurarea in plan si spatiu a elementelor geometrice a amplasamentului, lucru care conduce la:</w:t>
      </w:r>
    </w:p>
    <w:p w14:paraId="7A504AEF" w14:textId="77777777" w:rsidR="00F74727" w:rsidRPr="00F74727" w:rsidRDefault="00F74727" w:rsidP="00F74727">
      <w:pPr>
        <w:numPr>
          <w:ilvl w:val="0"/>
          <w:numId w:val="8"/>
        </w:numPr>
        <w:spacing w:after="0" w:line="360" w:lineRule="auto"/>
        <w:jc w:val="both"/>
        <w:rPr>
          <w:rFonts w:ascii="Trebuchet MS" w:eastAsia="Times New Roman" w:hAnsi="Trebuchet MS" w:cs="Tahoma"/>
        </w:rPr>
      </w:pPr>
      <w:r w:rsidRPr="00F74727">
        <w:rPr>
          <w:rFonts w:ascii="Trebuchet MS" w:eastAsia="Times New Roman" w:hAnsi="Trebuchet MS" w:cs="Tahoma"/>
        </w:rPr>
        <w:t>Adoptarea unor solutii prin care se evita exproprierile;</w:t>
      </w:r>
    </w:p>
    <w:p w14:paraId="7557BAD1" w14:textId="77777777" w:rsidR="00F74727" w:rsidRPr="00F74727" w:rsidRDefault="00F74727" w:rsidP="00F74727">
      <w:pPr>
        <w:numPr>
          <w:ilvl w:val="0"/>
          <w:numId w:val="8"/>
        </w:numPr>
        <w:spacing w:after="0" w:line="360" w:lineRule="auto"/>
        <w:jc w:val="both"/>
        <w:rPr>
          <w:rFonts w:ascii="Trebuchet MS" w:eastAsia="Times New Roman" w:hAnsi="Trebuchet MS" w:cs="Tahoma"/>
        </w:rPr>
      </w:pPr>
      <w:r w:rsidRPr="00F74727">
        <w:rPr>
          <w:rFonts w:ascii="Trebuchet MS" w:eastAsia="Times New Roman" w:hAnsi="Trebuchet MS" w:cs="Tahoma"/>
        </w:rPr>
        <w:t>Relocarea stalpilor de electricitate afectati de amenajarile proiectate;</w:t>
      </w:r>
    </w:p>
    <w:p w14:paraId="41A6D7D7" w14:textId="77777777" w:rsidR="00F74727" w:rsidRPr="00F74727" w:rsidRDefault="00F74727" w:rsidP="00F74727">
      <w:pPr>
        <w:numPr>
          <w:ilvl w:val="0"/>
          <w:numId w:val="8"/>
        </w:numPr>
        <w:spacing w:after="0" w:line="360" w:lineRule="auto"/>
        <w:jc w:val="both"/>
        <w:rPr>
          <w:rFonts w:ascii="Trebuchet MS" w:eastAsia="Times New Roman" w:hAnsi="Trebuchet MS" w:cs="Tahoma"/>
        </w:rPr>
      </w:pPr>
      <w:r w:rsidRPr="00F74727">
        <w:rPr>
          <w:rFonts w:ascii="Trebuchet MS" w:eastAsia="Times New Roman" w:hAnsi="Trebuchet MS" w:cs="Tahoma"/>
        </w:rPr>
        <w:t>Repozitionarea elementelor de scurgere a apelor (santuri de pamant, santuri dalate, rigole carosabile, podete de acces la proprietati, podete transversale la intersectia cu drumuri laterale, etc);</w:t>
      </w:r>
    </w:p>
    <w:p w14:paraId="38B32CF2" w14:textId="77777777" w:rsidR="00F74727" w:rsidRPr="00F74727" w:rsidRDefault="00F74727" w:rsidP="00F74727">
      <w:pPr>
        <w:numPr>
          <w:ilvl w:val="0"/>
          <w:numId w:val="8"/>
        </w:numPr>
        <w:spacing w:after="0" w:line="360" w:lineRule="auto"/>
        <w:jc w:val="both"/>
        <w:rPr>
          <w:rFonts w:ascii="Trebuchet MS" w:eastAsia="Times New Roman" w:hAnsi="Trebuchet MS" w:cs="Tahoma"/>
        </w:rPr>
      </w:pPr>
      <w:r w:rsidRPr="00F74727">
        <w:rPr>
          <w:rFonts w:ascii="Trebuchet MS" w:eastAsia="Times New Roman" w:hAnsi="Trebuchet MS" w:cs="Tahoma"/>
        </w:rPr>
        <w:t xml:space="preserve">Realizarea unui sistem rutier ce cuprinde straturi de fundatie din materiale granulare peste care se astern straturile de uzura din </w:t>
      </w:r>
      <w:r w:rsidRPr="00F74727">
        <w:rPr>
          <w:rFonts w:ascii="Trebuchet MS" w:eastAsia="Times New Roman" w:hAnsi="Trebuchet MS" w:cs="Tahoma"/>
          <w:lang w:val="fr-FR"/>
        </w:rPr>
        <w:t xml:space="preserve">mixtura asfaltica de tip BA8rul50/70 </w:t>
      </w:r>
      <w:r w:rsidRPr="00F74727">
        <w:rPr>
          <w:rFonts w:ascii="Trebuchet MS" w:eastAsia="Times New Roman" w:hAnsi="Trebuchet MS" w:cs="Tahoma"/>
        </w:rPr>
        <w:t xml:space="preserve">(suprafete accese la proprietati) sau mixtura asfaltica </w:t>
      </w:r>
      <w:r w:rsidRPr="00F74727">
        <w:rPr>
          <w:rFonts w:ascii="Trebuchet MS" w:eastAsia="Times New Roman" w:hAnsi="Trebuchet MS" w:cs="Tahoma"/>
          <w:lang w:val="fr-FR"/>
        </w:rPr>
        <w:t xml:space="preserve">de tip BA8rul50/70 </w:t>
      </w:r>
      <w:r w:rsidRPr="00F74727">
        <w:rPr>
          <w:rFonts w:ascii="Trebuchet MS" w:eastAsia="Times New Roman" w:hAnsi="Trebuchet MS" w:cs="Tahoma"/>
        </w:rPr>
        <w:t>(suprafete trotuare).</w:t>
      </w:r>
    </w:p>
    <w:p w14:paraId="4A5BB84B" w14:textId="2FE59CEF" w:rsidR="0008274F" w:rsidRPr="0008274F" w:rsidRDefault="0008274F" w:rsidP="00EA2FA6">
      <w:pPr>
        <w:spacing w:after="0" w:line="360" w:lineRule="auto"/>
        <w:ind w:firstLine="360"/>
        <w:jc w:val="both"/>
        <w:rPr>
          <w:rFonts w:ascii="Trebuchet MS" w:eastAsia="Times New Roman" w:hAnsi="Trebuchet MS" w:cs="Arial"/>
        </w:rPr>
      </w:pPr>
      <w:r w:rsidRPr="0008274F">
        <w:rPr>
          <w:rFonts w:ascii="Trebuchet MS" w:eastAsia="Times New Roman" w:hAnsi="Trebuchet MS" w:cs="Tahoma"/>
          <w:lang w:val="it-IT"/>
        </w:rPr>
        <w:t xml:space="preserve">Proiectantul de specialitate a adoptat </w:t>
      </w:r>
      <w:r w:rsidR="00F74727" w:rsidRPr="00F74727">
        <w:rPr>
          <w:rFonts w:ascii="Trebuchet MS" w:eastAsia="Times New Roman" w:hAnsi="Trebuchet MS" w:cs="Tahoma"/>
          <w:b/>
          <w:lang w:val="it-IT"/>
        </w:rPr>
        <w:t>OPTIUNEA I</w:t>
      </w:r>
      <w:r w:rsidRPr="0008274F">
        <w:rPr>
          <w:rFonts w:ascii="Trebuchet MS" w:eastAsia="Times New Roman" w:hAnsi="Trebuchet MS" w:cs="Tahoma"/>
          <w:lang w:val="it-IT"/>
        </w:rPr>
        <w:t>.</w:t>
      </w:r>
    </w:p>
    <w:bookmarkEnd w:id="13"/>
    <w:p w14:paraId="1FB68D0F" w14:textId="01BDA698"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alte activități care pot apărea ca urmare a proiectului (de exemplu, extragerea de agregate, asigurarea unor noi surse de apă, surse sau linii de transport al energiei, creșterea numărului de locuințe, eliminarea apelor uzate și a deșeurilor)</w:t>
      </w:r>
      <w:r w:rsidR="0008274F">
        <w:rPr>
          <w:rFonts w:ascii="Trebuchet MS" w:eastAsia="Times New Roman" w:hAnsi="Trebuchet MS" w:cs="Times New Roman"/>
          <w:lang w:eastAsia="ro-RO"/>
        </w:rPr>
        <w:t xml:space="preserve"> - NU ESTE CAZUL</w:t>
      </w:r>
      <w:r w:rsidRPr="0038539D">
        <w:rPr>
          <w:rFonts w:ascii="Trebuchet MS" w:eastAsia="Times New Roman" w:hAnsi="Trebuchet MS" w:cs="Times New Roman"/>
          <w:lang w:eastAsia="ro-RO"/>
        </w:rPr>
        <w:t>;</w:t>
      </w:r>
    </w:p>
    <w:p w14:paraId="740F67AF" w14:textId="77777777" w:rsidR="00EA2FA6"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alte autorizații cerute pentru proiect</w:t>
      </w:r>
    </w:p>
    <w:p w14:paraId="394E33B8" w14:textId="159DD3AC" w:rsidR="0038539D" w:rsidRDefault="00EA2FA6" w:rsidP="00EA2FA6">
      <w:pPr>
        <w:spacing w:after="0" w:line="360" w:lineRule="auto"/>
        <w:ind w:firstLine="360"/>
        <w:jc w:val="both"/>
        <w:rPr>
          <w:rFonts w:ascii="Trebuchet MS" w:eastAsia="Times New Roman" w:hAnsi="Trebuchet MS" w:cs="Times New Roman"/>
          <w:lang w:eastAsia="ro-RO"/>
        </w:rPr>
      </w:pPr>
      <w:r>
        <w:rPr>
          <w:rFonts w:ascii="Trebuchet MS" w:eastAsia="Times New Roman" w:hAnsi="Trebuchet MS" w:cs="Times New Roman"/>
          <w:lang w:eastAsia="ro-RO"/>
        </w:rPr>
        <w:t xml:space="preserve">Se obtin avizele si acordurile solicitate </w:t>
      </w:r>
      <w:r w:rsidR="0008274F">
        <w:rPr>
          <w:rFonts w:ascii="Trebuchet MS" w:eastAsia="Times New Roman" w:hAnsi="Trebuchet MS" w:cs="Times New Roman"/>
          <w:lang w:eastAsia="ro-RO"/>
        </w:rPr>
        <w:t>in conformitate cu Certificatul de Urbanism</w:t>
      </w:r>
      <w:r w:rsidR="0038539D" w:rsidRPr="0038539D">
        <w:rPr>
          <w:rFonts w:ascii="Trebuchet MS" w:eastAsia="Times New Roman" w:hAnsi="Trebuchet MS" w:cs="Times New Roman"/>
          <w:lang w:eastAsia="ro-RO"/>
        </w:rPr>
        <w:t>.</w:t>
      </w:r>
    </w:p>
    <w:p w14:paraId="6BDEE940" w14:textId="77777777" w:rsidR="006C45D7" w:rsidRPr="0038539D" w:rsidRDefault="006C45D7" w:rsidP="0038539D">
      <w:pPr>
        <w:shd w:val="clear" w:color="auto" w:fill="FFFFFF"/>
        <w:spacing w:after="0" w:line="360" w:lineRule="auto"/>
        <w:jc w:val="both"/>
        <w:rPr>
          <w:rFonts w:ascii="Trebuchet MS" w:eastAsia="Times New Roman" w:hAnsi="Trebuchet MS" w:cs="Times New Roman"/>
          <w:lang w:eastAsia="ro-RO"/>
        </w:rPr>
      </w:pPr>
    </w:p>
    <w:p w14:paraId="0822E753" w14:textId="77777777"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IV.</w:t>
      </w:r>
      <w:r w:rsidRPr="0038539D">
        <w:rPr>
          <w:rFonts w:ascii="Trebuchet MS" w:eastAsia="Times New Roman" w:hAnsi="Trebuchet MS" w:cs="Times New Roman"/>
          <w:lang w:eastAsia="ro-RO"/>
        </w:rPr>
        <w:t> Descrierea lucrărilor de demolare necesare:</w:t>
      </w:r>
    </w:p>
    <w:p w14:paraId="7F9786BC" w14:textId="48FD2435" w:rsidR="00EA2FA6"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planul de execuție a lucrărilor de demolare, de refacere și folosire ulterioară a terenului;</w:t>
      </w:r>
    </w:p>
    <w:p w14:paraId="3E1FE3E0" w14:textId="77777777" w:rsidR="006B55A4" w:rsidRPr="006B55A4" w:rsidRDefault="006B55A4" w:rsidP="006B55A4">
      <w:pPr>
        <w:spacing w:after="0" w:line="360" w:lineRule="auto"/>
        <w:ind w:firstLine="284"/>
        <w:jc w:val="both"/>
        <w:rPr>
          <w:rFonts w:ascii="Trebuchet MS" w:eastAsia="Times New Roman" w:hAnsi="Trebuchet MS" w:cs="Tahoma"/>
        </w:rPr>
      </w:pPr>
      <w:r w:rsidRPr="006B55A4">
        <w:rPr>
          <w:rFonts w:ascii="Trebuchet MS" w:eastAsia="Times New Roman" w:hAnsi="Trebuchet MS" w:cs="Tahoma"/>
        </w:rPr>
        <w:t>Vor fi necesare urmatoarele lucrari:</w:t>
      </w:r>
    </w:p>
    <w:p w14:paraId="459DDF81" w14:textId="77777777" w:rsidR="00113577" w:rsidRDefault="00113577" w:rsidP="00113577">
      <w:pPr>
        <w:pStyle w:val="Header"/>
        <w:numPr>
          <w:ilvl w:val="0"/>
          <w:numId w:val="7"/>
        </w:numPr>
        <w:tabs>
          <w:tab w:val="clear" w:pos="4680"/>
          <w:tab w:val="clear" w:pos="9360"/>
        </w:tabs>
        <w:suppressAutoHyphens/>
        <w:spacing w:line="360" w:lineRule="auto"/>
        <w:jc w:val="both"/>
        <w:rPr>
          <w:rFonts w:ascii="Trebuchet MS" w:hAnsi="Trebuchet MS"/>
          <w:lang w:val="ro-RO" w:eastAsia="ar-SA"/>
        </w:rPr>
      </w:pPr>
      <w:bookmarkStart w:id="14" w:name="_Hlk126919501"/>
      <w:r>
        <w:rPr>
          <w:rFonts w:ascii="Trebuchet MS" w:hAnsi="Trebuchet MS"/>
          <w:lang w:val="ro-RO" w:eastAsia="ar-SA"/>
        </w:rPr>
        <w:t>T</w:t>
      </w:r>
      <w:r w:rsidRPr="00B2572E">
        <w:rPr>
          <w:rFonts w:ascii="Trebuchet MS" w:hAnsi="Trebuchet MS"/>
          <w:lang w:val="ro-RO" w:eastAsia="ar-SA"/>
        </w:rPr>
        <w:t>rasarea lucrarilor proiectate;</w:t>
      </w:r>
    </w:p>
    <w:p w14:paraId="54942CE8" w14:textId="77777777" w:rsidR="00113577" w:rsidRPr="002F2727" w:rsidRDefault="00113577" w:rsidP="00113577">
      <w:pPr>
        <w:pStyle w:val="Header"/>
        <w:numPr>
          <w:ilvl w:val="0"/>
          <w:numId w:val="7"/>
        </w:numPr>
        <w:tabs>
          <w:tab w:val="clear" w:pos="4680"/>
          <w:tab w:val="clear" w:pos="9360"/>
        </w:tabs>
        <w:suppressAutoHyphens/>
        <w:spacing w:line="360" w:lineRule="auto"/>
        <w:jc w:val="both"/>
        <w:rPr>
          <w:rFonts w:ascii="Trebuchet MS" w:hAnsi="Trebuchet MS"/>
          <w:lang w:val="ro-RO" w:eastAsia="ar-SA"/>
        </w:rPr>
      </w:pPr>
      <w:r w:rsidRPr="002F2727">
        <w:rPr>
          <w:rFonts w:ascii="Trebuchet MS" w:hAnsi="Trebuchet MS"/>
          <w:lang w:val="ro-RO" w:eastAsia="ar-SA"/>
        </w:rPr>
        <w:t>Realizarea elementelor de asigurarea scurgerii apelor (santuri betonate, rigole carosabile);</w:t>
      </w:r>
    </w:p>
    <w:p w14:paraId="538BA057" w14:textId="77777777" w:rsidR="00113577" w:rsidRPr="002F2727" w:rsidRDefault="00113577" w:rsidP="00113577">
      <w:pPr>
        <w:pStyle w:val="Header"/>
        <w:numPr>
          <w:ilvl w:val="0"/>
          <w:numId w:val="7"/>
        </w:numPr>
        <w:tabs>
          <w:tab w:val="clear" w:pos="4680"/>
          <w:tab w:val="clear" w:pos="9360"/>
        </w:tabs>
        <w:suppressAutoHyphens/>
        <w:spacing w:line="360" w:lineRule="auto"/>
        <w:jc w:val="both"/>
        <w:rPr>
          <w:rFonts w:ascii="Trebuchet MS" w:hAnsi="Trebuchet MS"/>
          <w:lang w:val="ro-RO" w:eastAsia="ar-SA"/>
        </w:rPr>
      </w:pPr>
      <w:r w:rsidRPr="002F2727">
        <w:rPr>
          <w:rFonts w:ascii="Trebuchet MS" w:hAnsi="Trebuchet MS"/>
          <w:lang w:val="ro-RO" w:eastAsia="ar-SA"/>
        </w:rPr>
        <w:t>Executie accese la proprietati;</w:t>
      </w:r>
    </w:p>
    <w:p w14:paraId="2E92FE33" w14:textId="77777777" w:rsidR="00113577" w:rsidRPr="002F2727" w:rsidRDefault="00113577" w:rsidP="00113577">
      <w:pPr>
        <w:pStyle w:val="Header"/>
        <w:numPr>
          <w:ilvl w:val="0"/>
          <w:numId w:val="7"/>
        </w:numPr>
        <w:tabs>
          <w:tab w:val="clear" w:pos="4680"/>
          <w:tab w:val="clear" w:pos="9360"/>
        </w:tabs>
        <w:suppressAutoHyphens/>
        <w:spacing w:line="360" w:lineRule="auto"/>
        <w:jc w:val="both"/>
        <w:rPr>
          <w:rFonts w:ascii="Trebuchet MS" w:hAnsi="Trebuchet MS"/>
          <w:lang w:val="ro-RO" w:eastAsia="ar-SA"/>
        </w:rPr>
      </w:pPr>
      <w:r w:rsidRPr="002F2727">
        <w:rPr>
          <w:rFonts w:ascii="Trebuchet MS" w:hAnsi="Trebuchet MS"/>
          <w:lang w:val="ro-RO" w:eastAsia="ar-SA"/>
        </w:rPr>
        <w:t>Executie trotuare;</w:t>
      </w:r>
    </w:p>
    <w:bookmarkEnd w:id="14"/>
    <w:p w14:paraId="2E5CD451" w14:textId="6BFC2491" w:rsid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descrierea lucrărilor de refacere a amplasamentului;</w:t>
      </w:r>
    </w:p>
    <w:p w14:paraId="4313BC85" w14:textId="5CFBCB4D" w:rsidR="006B55A4" w:rsidRPr="002C67DF" w:rsidRDefault="006B55A4" w:rsidP="006B55A4">
      <w:pPr>
        <w:spacing w:after="0" w:line="360" w:lineRule="auto"/>
        <w:ind w:firstLine="360"/>
        <w:jc w:val="both"/>
        <w:rPr>
          <w:rFonts w:ascii="Trebuchet MS" w:eastAsia="Times New Roman" w:hAnsi="Trebuchet MS" w:cs="Times New Roman"/>
          <w:lang w:eastAsia="ro-RO"/>
        </w:rPr>
      </w:pPr>
      <w:r w:rsidRPr="002C67DF">
        <w:rPr>
          <w:rFonts w:ascii="Trebuchet MS" w:hAnsi="Trebuchet MS"/>
          <w:lang w:val="ro-RO"/>
        </w:rPr>
        <w:t>Amplasamentul lucrarii propriu zis se va reface pentru a corespunde destinatiei ulterioare in conformitate cu solutiile proiectate;</w:t>
      </w:r>
    </w:p>
    <w:p w14:paraId="3A4A0490" w14:textId="318F73F4" w:rsid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căi noi de acces sau schimbări ale celor existente, după caz</w:t>
      </w:r>
      <w:r w:rsidR="006B55A4">
        <w:rPr>
          <w:rFonts w:ascii="Trebuchet MS" w:eastAsia="Times New Roman" w:hAnsi="Trebuchet MS" w:cs="Times New Roman"/>
          <w:lang w:eastAsia="ro-RO"/>
        </w:rPr>
        <w:t xml:space="preserve"> – NU ESTE CAZUL</w:t>
      </w:r>
      <w:r w:rsidRPr="0038539D">
        <w:rPr>
          <w:rFonts w:ascii="Trebuchet MS" w:eastAsia="Times New Roman" w:hAnsi="Trebuchet MS" w:cs="Times New Roman"/>
          <w:lang w:eastAsia="ro-RO"/>
        </w:rPr>
        <w:t>;</w:t>
      </w:r>
    </w:p>
    <w:p w14:paraId="449DD9AF" w14:textId="3579449D" w:rsid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metode folosite în demolare;</w:t>
      </w:r>
    </w:p>
    <w:p w14:paraId="084A1B2C" w14:textId="2998F502" w:rsidR="006B55A4" w:rsidRPr="0038539D" w:rsidRDefault="006B55A4" w:rsidP="006B55A4">
      <w:pPr>
        <w:spacing w:after="0" w:line="360" w:lineRule="auto"/>
        <w:ind w:firstLine="360"/>
        <w:jc w:val="both"/>
        <w:rPr>
          <w:rFonts w:ascii="Trebuchet MS" w:eastAsia="Times New Roman" w:hAnsi="Trebuchet MS" w:cs="Times New Roman"/>
          <w:lang w:eastAsia="ro-RO"/>
        </w:rPr>
      </w:pPr>
      <w:r>
        <w:rPr>
          <w:rFonts w:ascii="Trebuchet MS" w:hAnsi="Trebuchet MS" w:cs="Arial"/>
        </w:rPr>
        <w:t>P</w:t>
      </w:r>
      <w:r w:rsidRPr="00602764">
        <w:rPr>
          <w:rFonts w:ascii="Trebuchet MS" w:hAnsi="Trebuchet MS" w:cs="Arial"/>
        </w:rPr>
        <w:t>entru realizarea obiectivului se vor folosi tehnologii moderne de executie a lucrarilor proiectate</w:t>
      </w:r>
      <w:r>
        <w:rPr>
          <w:rFonts w:ascii="Trebuchet MS" w:eastAsia="Times New Roman" w:hAnsi="Trebuchet MS" w:cs="Times New Roman"/>
          <w:lang w:eastAsia="ro-RO"/>
        </w:rPr>
        <w:t>;</w:t>
      </w:r>
    </w:p>
    <w:p w14:paraId="76B4F273" w14:textId="6F09D37A" w:rsid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detalii privind alternativele care au fost luate în considerare;</w:t>
      </w:r>
    </w:p>
    <w:p w14:paraId="55A0054A" w14:textId="77777777" w:rsidR="00113577" w:rsidRPr="0008274F" w:rsidRDefault="00113577" w:rsidP="00113577">
      <w:pPr>
        <w:spacing w:after="0" w:line="360" w:lineRule="auto"/>
        <w:ind w:firstLine="360"/>
        <w:jc w:val="both"/>
        <w:rPr>
          <w:rFonts w:ascii="Trebuchet MS" w:eastAsia="Times New Roman" w:hAnsi="Trebuchet MS" w:cs="Arial"/>
        </w:rPr>
      </w:pPr>
      <w:r w:rsidRPr="0008274F">
        <w:rPr>
          <w:rFonts w:ascii="Trebuchet MS" w:eastAsia="Times New Roman" w:hAnsi="Trebuchet MS" w:cs="Arial"/>
        </w:rPr>
        <w:t>Au fost luate in considerare doua alternative:</w:t>
      </w:r>
    </w:p>
    <w:p w14:paraId="76F7C4B7" w14:textId="77777777" w:rsidR="00113577" w:rsidRPr="00F74727" w:rsidRDefault="00113577" w:rsidP="00113577">
      <w:pPr>
        <w:spacing w:after="0" w:line="360" w:lineRule="auto"/>
        <w:ind w:firstLine="720"/>
        <w:jc w:val="both"/>
        <w:rPr>
          <w:rFonts w:ascii="Trebuchet MS" w:eastAsia="Times New Roman" w:hAnsi="Trebuchet MS" w:cs="Tahoma"/>
          <w:lang w:val="it-IT"/>
        </w:rPr>
      </w:pPr>
      <w:r w:rsidRPr="00F74727">
        <w:rPr>
          <w:rFonts w:ascii="Trebuchet MS" w:eastAsia="Times New Roman" w:hAnsi="Trebuchet MS" w:cs="Tahoma"/>
          <w:b/>
          <w:lang w:val="it-IT"/>
        </w:rPr>
        <w:lastRenderedPageBreak/>
        <w:t>OPTIUNEA I</w:t>
      </w:r>
      <w:r w:rsidRPr="00F74727">
        <w:rPr>
          <w:rFonts w:ascii="Trebuchet MS" w:eastAsia="Times New Roman" w:hAnsi="Trebuchet MS" w:cs="Tahoma"/>
          <w:lang w:val="it-IT"/>
        </w:rPr>
        <w:t xml:space="preserve"> presupune </w:t>
      </w:r>
      <w:r w:rsidRPr="00F74727">
        <w:rPr>
          <w:rFonts w:ascii="Trebuchet MS" w:eastAsia="Times New Roman" w:hAnsi="Trebuchet MS" w:cs="Tahoma"/>
          <w:b/>
          <w:lang w:val="it-IT"/>
        </w:rPr>
        <w:t xml:space="preserve">MENTINEREA </w:t>
      </w:r>
      <w:r w:rsidRPr="00F74727">
        <w:rPr>
          <w:rFonts w:ascii="Trebuchet MS" w:eastAsia="Times New Roman" w:hAnsi="Trebuchet MS" w:cs="Tahoma"/>
          <w:lang w:val="it-IT"/>
        </w:rPr>
        <w:t>elementelor geometrice in plan si spatiu a amplasamentului, lucru care conduce la:</w:t>
      </w:r>
    </w:p>
    <w:p w14:paraId="1A42A2B5" w14:textId="77777777" w:rsidR="00113577" w:rsidRPr="00F74727" w:rsidRDefault="00113577" w:rsidP="00113577">
      <w:pPr>
        <w:numPr>
          <w:ilvl w:val="0"/>
          <w:numId w:val="8"/>
        </w:numPr>
        <w:spacing w:after="0" w:line="360" w:lineRule="auto"/>
        <w:jc w:val="both"/>
        <w:rPr>
          <w:rFonts w:ascii="Trebuchet MS" w:eastAsia="Times New Roman" w:hAnsi="Trebuchet MS" w:cs="Tahoma"/>
        </w:rPr>
      </w:pPr>
      <w:r w:rsidRPr="00F74727">
        <w:rPr>
          <w:rFonts w:ascii="Trebuchet MS" w:eastAsia="Times New Roman" w:hAnsi="Trebuchet MS" w:cs="Tahoma"/>
        </w:rPr>
        <w:t>Adoptarea unor solutii prin care se evita exproprierile;</w:t>
      </w:r>
    </w:p>
    <w:p w14:paraId="0968C7E8" w14:textId="77777777" w:rsidR="00113577" w:rsidRPr="00F74727" w:rsidRDefault="00113577" w:rsidP="00113577">
      <w:pPr>
        <w:numPr>
          <w:ilvl w:val="0"/>
          <w:numId w:val="8"/>
        </w:numPr>
        <w:spacing w:after="0" w:line="360" w:lineRule="auto"/>
        <w:jc w:val="both"/>
        <w:rPr>
          <w:rFonts w:ascii="Trebuchet MS" w:eastAsia="Times New Roman" w:hAnsi="Trebuchet MS" w:cs="Tahoma"/>
        </w:rPr>
      </w:pPr>
      <w:r w:rsidRPr="00F74727">
        <w:rPr>
          <w:rFonts w:ascii="Trebuchet MS" w:eastAsia="Times New Roman" w:hAnsi="Trebuchet MS" w:cs="Tahoma"/>
        </w:rPr>
        <w:t>Evitarea pe cat posibil a lucrarilor de mutare si protejare a utilitatilor din zona drumului;</w:t>
      </w:r>
    </w:p>
    <w:p w14:paraId="13C9D412" w14:textId="77777777" w:rsidR="00113577" w:rsidRPr="00F74727" w:rsidRDefault="00113577" w:rsidP="00113577">
      <w:pPr>
        <w:numPr>
          <w:ilvl w:val="0"/>
          <w:numId w:val="8"/>
        </w:numPr>
        <w:spacing w:after="0" w:line="360" w:lineRule="auto"/>
        <w:jc w:val="both"/>
        <w:rPr>
          <w:rFonts w:ascii="Trebuchet MS" w:eastAsia="Times New Roman" w:hAnsi="Trebuchet MS" w:cs="Tahoma"/>
        </w:rPr>
      </w:pPr>
      <w:r w:rsidRPr="00F74727">
        <w:rPr>
          <w:rFonts w:ascii="Trebuchet MS" w:eastAsia="Times New Roman" w:hAnsi="Trebuchet MS" w:cs="Tahoma"/>
        </w:rPr>
        <w:t>Evitarea lucrarilor de repozitionare a elementelor de scurgere a apelor (santuri de pamant, santuri dalate, rigole carosabile, podete de acces la proprietati, podete transversale la intersectia cu drumuri laterale, etc);</w:t>
      </w:r>
    </w:p>
    <w:p w14:paraId="40D96046" w14:textId="77777777" w:rsidR="00113577" w:rsidRPr="00F74727" w:rsidRDefault="00113577" w:rsidP="00113577">
      <w:pPr>
        <w:numPr>
          <w:ilvl w:val="0"/>
          <w:numId w:val="8"/>
        </w:numPr>
        <w:spacing w:after="0" w:line="360" w:lineRule="auto"/>
        <w:jc w:val="both"/>
        <w:rPr>
          <w:rFonts w:ascii="Trebuchet MS" w:eastAsia="Times New Roman" w:hAnsi="Trebuchet MS" w:cs="Tahoma"/>
        </w:rPr>
      </w:pPr>
      <w:r w:rsidRPr="00F74727">
        <w:rPr>
          <w:rFonts w:ascii="Trebuchet MS" w:eastAsia="Times New Roman" w:hAnsi="Trebuchet MS" w:cs="Tahoma"/>
        </w:rPr>
        <w:t>Realizarea unui sistem rutier ce cuprinde straturi de fundatie din materiale granulare peste care se astern straturile de uzura din beton de ciment (suprafete accese la proprietati) sau mixtura asfaltica/dale din beton (trotuare).</w:t>
      </w:r>
    </w:p>
    <w:p w14:paraId="6E4F3DEF" w14:textId="77777777" w:rsidR="00113577" w:rsidRPr="00F74727" w:rsidRDefault="00113577" w:rsidP="00113577">
      <w:pPr>
        <w:spacing w:after="0" w:line="360" w:lineRule="auto"/>
        <w:ind w:firstLine="720"/>
        <w:jc w:val="both"/>
        <w:rPr>
          <w:rFonts w:ascii="Trebuchet MS" w:eastAsia="Times New Roman" w:hAnsi="Trebuchet MS" w:cs="Tahoma"/>
          <w:lang w:val="it-IT"/>
        </w:rPr>
      </w:pPr>
      <w:r w:rsidRPr="00F74727">
        <w:rPr>
          <w:rFonts w:ascii="Trebuchet MS" w:eastAsia="Times New Roman" w:hAnsi="Trebuchet MS" w:cs="Tahoma"/>
          <w:b/>
          <w:lang w:val="fr-FR"/>
        </w:rPr>
        <w:t>OPTIUNEA II</w:t>
      </w:r>
      <w:r w:rsidRPr="00F74727">
        <w:rPr>
          <w:rFonts w:ascii="Trebuchet MS" w:eastAsia="Times New Roman" w:hAnsi="Trebuchet MS" w:cs="Tahoma"/>
          <w:lang w:val="fr-FR"/>
        </w:rPr>
        <w:t xml:space="preserve"> presupune </w:t>
      </w:r>
      <w:r w:rsidRPr="00F74727">
        <w:rPr>
          <w:rFonts w:ascii="Trebuchet MS" w:eastAsia="Times New Roman" w:hAnsi="Trebuchet MS" w:cs="Tahoma"/>
          <w:b/>
          <w:lang w:val="fr-FR"/>
        </w:rPr>
        <w:t>MODIFICAREA</w:t>
      </w:r>
      <w:r w:rsidRPr="00F74727">
        <w:rPr>
          <w:rFonts w:ascii="Trebuchet MS" w:eastAsia="Times New Roman" w:hAnsi="Trebuchet MS" w:cs="Tahoma"/>
          <w:lang w:val="fr-FR"/>
        </w:rPr>
        <w:t xml:space="preserve"> </w:t>
      </w:r>
      <w:r w:rsidRPr="00F74727">
        <w:rPr>
          <w:rFonts w:ascii="Trebuchet MS" w:eastAsia="Times New Roman" w:hAnsi="Trebuchet MS" w:cs="Tahoma"/>
          <w:lang w:val="it-IT"/>
        </w:rPr>
        <w:t>elementelor geometrice prin reconfigurarea in plan si spatiu a elementelor geometrice a amplasamentului, lucru care conduce la:</w:t>
      </w:r>
    </w:p>
    <w:p w14:paraId="7107F83A" w14:textId="77777777" w:rsidR="00113577" w:rsidRPr="00F74727" w:rsidRDefault="00113577" w:rsidP="00113577">
      <w:pPr>
        <w:numPr>
          <w:ilvl w:val="0"/>
          <w:numId w:val="8"/>
        </w:numPr>
        <w:spacing w:after="0" w:line="360" w:lineRule="auto"/>
        <w:jc w:val="both"/>
        <w:rPr>
          <w:rFonts w:ascii="Trebuchet MS" w:eastAsia="Times New Roman" w:hAnsi="Trebuchet MS" w:cs="Tahoma"/>
        </w:rPr>
      </w:pPr>
      <w:r w:rsidRPr="00F74727">
        <w:rPr>
          <w:rFonts w:ascii="Trebuchet MS" w:eastAsia="Times New Roman" w:hAnsi="Trebuchet MS" w:cs="Tahoma"/>
        </w:rPr>
        <w:t>Adoptarea unor solutii prin care se evita exproprierile;</w:t>
      </w:r>
    </w:p>
    <w:p w14:paraId="59CAB364" w14:textId="77777777" w:rsidR="00113577" w:rsidRPr="00F74727" w:rsidRDefault="00113577" w:rsidP="00113577">
      <w:pPr>
        <w:numPr>
          <w:ilvl w:val="0"/>
          <w:numId w:val="8"/>
        </w:numPr>
        <w:spacing w:after="0" w:line="360" w:lineRule="auto"/>
        <w:jc w:val="both"/>
        <w:rPr>
          <w:rFonts w:ascii="Trebuchet MS" w:eastAsia="Times New Roman" w:hAnsi="Trebuchet MS" w:cs="Tahoma"/>
        </w:rPr>
      </w:pPr>
      <w:r w:rsidRPr="00F74727">
        <w:rPr>
          <w:rFonts w:ascii="Trebuchet MS" w:eastAsia="Times New Roman" w:hAnsi="Trebuchet MS" w:cs="Tahoma"/>
        </w:rPr>
        <w:t>Relocarea stalpilor de electricitate afectati de amenajarile proiectate;</w:t>
      </w:r>
    </w:p>
    <w:p w14:paraId="5050F9F0" w14:textId="77777777" w:rsidR="00113577" w:rsidRPr="00F74727" w:rsidRDefault="00113577" w:rsidP="00113577">
      <w:pPr>
        <w:numPr>
          <w:ilvl w:val="0"/>
          <w:numId w:val="8"/>
        </w:numPr>
        <w:spacing w:after="0" w:line="360" w:lineRule="auto"/>
        <w:jc w:val="both"/>
        <w:rPr>
          <w:rFonts w:ascii="Trebuchet MS" w:eastAsia="Times New Roman" w:hAnsi="Trebuchet MS" w:cs="Tahoma"/>
        </w:rPr>
      </w:pPr>
      <w:r w:rsidRPr="00F74727">
        <w:rPr>
          <w:rFonts w:ascii="Trebuchet MS" w:eastAsia="Times New Roman" w:hAnsi="Trebuchet MS" w:cs="Tahoma"/>
        </w:rPr>
        <w:t>Repozitionarea elementelor de scurgere a apelor (santuri de pamant, santuri dalate, rigole carosabile, podete de acces la proprietati, podete transversale la intersectia cu drumuri laterale, etc);</w:t>
      </w:r>
    </w:p>
    <w:p w14:paraId="4D915AA2" w14:textId="77777777" w:rsidR="00113577" w:rsidRPr="00F74727" w:rsidRDefault="00113577" w:rsidP="00113577">
      <w:pPr>
        <w:numPr>
          <w:ilvl w:val="0"/>
          <w:numId w:val="8"/>
        </w:numPr>
        <w:spacing w:after="0" w:line="360" w:lineRule="auto"/>
        <w:jc w:val="both"/>
        <w:rPr>
          <w:rFonts w:ascii="Trebuchet MS" w:eastAsia="Times New Roman" w:hAnsi="Trebuchet MS" w:cs="Tahoma"/>
        </w:rPr>
      </w:pPr>
      <w:r w:rsidRPr="00F74727">
        <w:rPr>
          <w:rFonts w:ascii="Trebuchet MS" w:eastAsia="Times New Roman" w:hAnsi="Trebuchet MS" w:cs="Tahoma"/>
        </w:rPr>
        <w:t xml:space="preserve">Realizarea unui sistem rutier ce cuprinde straturi de fundatie din materiale granulare peste care se astern straturile de uzura din </w:t>
      </w:r>
      <w:r w:rsidRPr="00F74727">
        <w:rPr>
          <w:rFonts w:ascii="Trebuchet MS" w:eastAsia="Times New Roman" w:hAnsi="Trebuchet MS" w:cs="Tahoma"/>
          <w:lang w:val="fr-FR"/>
        </w:rPr>
        <w:t xml:space="preserve">mixtura asfaltica de tip BA8rul50/70 </w:t>
      </w:r>
      <w:r w:rsidRPr="00F74727">
        <w:rPr>
          <w:rFonts w:ascii="Trebuchet MS" w:eastAsia="Times New Roman" w:hAnsi="Trebuchet MS" w:cs="Tahoma"/>
        </w:rPr>
        <w:t xml:space="preserve">(suprafete accese la proprietati) sau mixtura asfaltica </w:t>
      </w:r>
      <w:r w:rsidRPr="00F74727">
        <w:rPr>
          <w:rFonts w:ascii="Trebuchet MS" w:eastAsia="Times New Roman" w:hAnsi="Trebuchet MS" w:cs="Tahoma"/>
          <w:lang w:val="fr-FR"/>
        </w:rPr>
        <w:t xml:space="preserve">de tip BA8rul50/70 </w:t>
      </w:r>
      <w:r w:rsidRPr="00F74727">
        <w:rPr>
          <w:rFonts w:ascii="Trebuchet MS" w:eastAsia="Times New Roman" w:hAnsi="Trebuchet MS" w:cs="Tahoma"/>
        </w:rPr>
        <w:t>(suprafete trotuare).</w:t>
      </w:r>
    </w:p>
    <w:p w14:paraId="5C4EC8A6" w14:textId="77777777" w:rsidR="00113577" w:rsidRPr="0008274F" w:rsidRDefault="00113577" w:rsidP="00113577">
      <w:pPr>
        <w:spacing w:after="0" w:line="360" w:lineRule="auto"/>
        <w:ind w:firstLine="360"/>
        <w:jc w:val="both"/>
        <w:rPr>
          <w:rFonts w:ascii="Trebuchet MS" w:eastAsia="Times New Roman" w:hAnsi="Trebuchet MS" w:cs="Arial"/>
        </w:rPr>
      </w:pPr>
      <w:r w:rsidRPr="0008274F">
        <w:rPr>
          <w:rFonts w:ascii="Trebuchet MS" w:eastAsia="Times New Roman" w:hAnsi="Trebuchet MS" w:cs="Tahoma"/>
          <w:lang w:val="it-IT"/>
        </w:rPr>
        <w:t xml:space="preserve">Proiectantul de specialitate a adoptat </w:t>
      </w:r>
      <w:r w:rsidRPr="00F74727">
        <w:rPr>
          <w:rFonts w:ascii="Trebuchet MS" w:eastAsia="Times New Roman" w:hAnsi="Trebuchet MS" w:cs="Tahoma"/>
          <w:b/>
          <w:lang w:val="it-IT"/>
        </w:rPr>
        <w:t>OPTIUNEA I</w:t>
      </w:r>
      <w:r w:rsidRPr="0008274F">
        <w:rPr>
          <w:rFonts w:ascii="Trebuchet MS" w:eastAsia="Times New Roman" w:hAnsi="Trebuchet MS" w:cs="Tahoma"/>
          <w:lang w:val="it-IT"/>
        </w:rPr>
        <w:t>.</w:t>
      </w:r>
    </w:p>
    <w:p w14:paraId="16C62ADA" w14:textId="34319776"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alte activități care pot apărea ca urmare a demolării (de exemplu, eliminarea deșeurilor)</w:t>
      </w:r>
      <w:r w:rsidR="002C67DF">
        <w:rPr>
          <w:rFonts w:ascii="Trebuchet MS" w:eastAsia="Times New Roman" w:hAnsi="Trebuchet MS" w:cs="Times New Roman"/>
          <w:lang w:eastAsia="ro-RO"/>
        </w:rPr>
        <w:t xml:space="preserve"> - NU ESTE CAZUL</w:t>
      </w:r>
      <w:r w:rsidRPr="0038539D">
        <w:rPr>
          <w:rFonts w:ascii="Trebuchet MS" w:eastAsia="Times New Roman" w:hAnsi="Trebuchet MS" w:cs="Times New Roman"/>
          <w:lang w:eastAsia="ro-RO"/>
        </w:rPr>
        <w:t>.</w:t>
      </w:r>
    </w:p>
    <w:p w14:paraId="5991BFA5" w14:textId="77777777" w:rsidR="002C67DF" w:rsidRDefault="002C67DF" w:rsidP="0038539D">
      <w:pPr>
        <w:shd w:val="clear" w:color="auto" w:fill="FFFFFF"/>
        <w:spacing w:after="0" w:line="360" w:lineRule="auto"/>
        <w:jc w:val="both"/>
        <w:rPr>
          <w:rFonts w:ascii="Trebuchet MS" w:eastAsia="Times New Roman" w:hAnsi="Trebuchet MS" w:cs="Times New Roman"/>
          <w:b/>
          <w:bCs/>
          <w:lang w:eastAsia="ro-RO"/>
        </w:rPr>
      </w:pPr>
    </w:p>
    <w:p w14:paraId="4B66B773" w14:textId="62CE34AA"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V.</w:t>
      </w:r>
      <w:r w:rsidRPr="0038539D">
        <w:rPr>
          <w:rFonts w:ascii="Trebuchet MS" w:eastAsia="Times New Roman" w:hAnsi="Trebuchet MS" w:cs="Times New Roman"/>
          <w:lang w:eastAsia="ro-RO"/>
        </w:rPr>
        <w:t> Descrierea amplasării proiectului:</w:t>
      </w:r>
    </w:p>
    <w:p w14:paraId="3E9890D7" w14:textId="1178B554"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distanța față de granițe pentru proiectele care cad sub incidența </w:t>
      </w:r>
      <w:hyperlink r:id="rId38" w:tgtFrame="_blank" w:history="1">
        <w:r w:rsidRPr="0038539D">
          <w:rPr>
            <w:rFonts w:ascii="Trebuchet MS" w:eastAsia="Times New Roman" w:hAnsi="Trebuchet MS" w:cs="Times New Roman"/>
            <w:u w:val="single"/>
            <w:lang w:eastAsia="ro-RO"/>
          </w:rPr>
          <w:t>Convenției</w:t>
        </w:r>
      </w:hyperlink>
      <w:r w:rsidRPr="0038539D">
        <w:rPr>
          <w:rFonts w:ascii="Trebuchet MS" w:eastAsia="Times New Roman" w:hAnsi="Trebuchet MS" w:cs="Times New Roman"/>
          <w:lang w:eastAsia="ro-RO"/>
        </w:rPr>
        <w:t> privind evaluarea impactului asupra mediului în context transfrontieră, adoptată la Espoo la 25 februarie 1991, ratificată prin Legea </w:t>
      </w:r>
      <w:hyperlink r:id="rId39" w:tgtFrame="_blank" w:history="1">
        <w:r w:rsidRPr="0038539D">
          <w:rPr>
            <w:rFonts w:ascii="Trebuchet MS" w:eastAsia="Times New Roman" w:hAnsi="Trebuchet MS" w:cs="Times New Roman"/>
            <w:u w:val="single"/>
            <w:lang w:eastAsia="ro-RO"/>
          </w:rPr>
          <w:t>nr. 22/2001</w:t>
        </w:r>
      </w:hyperlink>
      <w:r w:rsidRPr="0038539D">
        <w:rPr>
          <w:rFonts w:ascii="Trebuchet MS" w:eastAsia="Times New Roman" w:hAnsi="Trebuchet MS" w:cs="Times New Roman"/>
          <w:lang w:eastAsia="ro-RO"/>
        </w:rPr>
        <w:t>, cu completările ulterioare</w:t>
      </w:r>
      <w:r w:rsidR="002C67DF">
        <w:rPr>
          <w:rFonts w:ascii="Trebuchet MS" w:eastAsia="Times New Roman" w:hAnsi="Trebuchet MS" w:cs="Times New Roman"/>
          <w:lang w:eastAsia="ro-RO"/>
        </w:rPr>
        <w:t xml:space="preserve"> - NU ESTE CAZUL</w:t>
      </w:r>
      <w:r w:rsidRPr="0038539D">
        <w:rPr>
          <w:rFonts w:ascii="Trebuchet MS" w:eastAsia="Times New Roman" w:hAnsi="Trebuchet MS" w:cs="Times New Roman"/>
          <w:lang w:eastAsia="ro-RO"/>
        </w:rPr>
        <w:t>;</w:t>
      </w:r>
    </w:p>
    <w:p w14:paraId="7DF96EAE" w14:textId="4C12601C"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localizarea amplasamentului în raport cu patrimoniul cultural potrivit Listei monumentelor istorice, actualizată, aprobată prin Ordinul ministrului culturii și cultelor </w:t>
      </w:r>
      <w:hyperlink r:id="rId40" w:tgtFrame="_blank" w:history="1">
        <w:r w:rsidRPr="0038539D">
          <w:rPr>
            <w:rFonts w:ascii="Trebuchet MS" w:eastAsia="Times New Roman" w:hAnsi="Trebuchet MS" w:cs="Times New Roman"/>
            <w:u w:val="single"/>
            <w:lang w:eastAsia="ro-RO"/>
          </w:rPr>
          <w:t>nr. 2.314/2004</w:t>
        </w:r>
      </w:hyperlink>
      <w:r w:rsidRPr="0038539D">
        <w:rPr>
          <w:rFonts w:ascii="Trebuchet MS" w:eastAsia="Times New Roman" w:hAnsi="Trebuchet MS" w:cs="Times New Roman"/>
          <w:lang w:eastAsia="ro-RO"/>
        </w:rPr>
        <w:t>, cu modificările ulterioare, și Repertoriului arheologic național prevăzut de Ordonanța Guvernului </w:t>
      </w:r>
      <w:hyperlink r:id="rId41" w:tgtFrame="_blank" w:history="1">
        <w:r w:rsidRPr="0038539D">
          <w:rPr>
            <w:rFonts w:ascii="Trebuchet MS" w:eastAsia="Times New Roman" w:hAnsi="Trebuchet MS" w:cs="Times New Roman"/>
            <w:u w:val="single"/>
            <w:lang w:eastAsia="ro-RO"/>
          </w:rPr>
          <w:t>nr. 43/2000</w:t>
        </w:r>
      </w:hyperlink>
      <w:r w:rsidRPr="0038539D">
        <w:rPr>
          <w:rFonts w:ascii="Trebuchet MS" w:eastAsia="Times New Roman" w:hAnsi="Trebuchet MS" w:cs="Times New Roman"/>
          <w:lang w:eastAsia="ro-RO"/>
        </w:rPr>
        <w:t xml:space="preserve"> privind protecția patrimoniului arheologic și declararea unor situri </w:t>
      </w:r>
      <w:r w:rsidRPr="0038539D">
        <w:rPr>
          <w:rFonts w:ascii="Trebuchet MS" w:eastAsia="Times New Roman" w:hAnsi="Trebuchet MS" w:cs="Times New Roman"/>
          <w:lang w:eastAsia="ro-RO"/>
        </w:rPr>
        <w:lastRenderedPageBreak/>
        <w:t>arheologice ca zone de interes național, republicată, cu modificările și completările ulterioare</w:t>
      </w:r>
      <w:r w:rsidR="002C67DF">
        <w:rPr>
          <w:rFonts w:ascii="Trebuchet MS" w:eastAsia="Times New Roman" w:hAnsi="Trebuchet MS" w:cs="Times New Roman"/>
          <w:lang w:eastAsia="ro-RO"/>
        </w:rPr>
        <w:t xml:space="preserve"> - NU ESTE CAZUL</w:t>
      </w:r>
      <w:r w:rsidRPr="0038539D">
        <w:rPr>
          <w:rFonts w:ascii="Trebuchet MS" w:eastAsia="Times New Roman" w:hAnsi="Trebuchet MS" w:cs="Times New Roman"/>
          <w:lang w:eastAsia="ro-RO"/>
        </w:rPr>
        <w:t>;</w:t>
      </w:r>
    </w:p>
    <w:p w14:paraId="6517FC99" w14:textId="4699ECDD" w:rsid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hărți, fotografii ale amplasamentului care pot oferi informații privind caracteristicile fizice ale mediului, atât naturale, cât și artificiale, și alte informații privind:</w:t>
      </w:r>
    </w:p>
    <w:p w14:paraId="2B533BA7" w14:textId="77777777" w:rsidR="00113577" w:rsidRPr="00176A92" w:rsidRDefault="00113577" w:rsidP="00113577">
      <w:pPr>
        <w:spacing w:after="0" w:line="360" w:lineRule="auto"/>
        <w:ind w:firstLine="360"/>
        <w:jc w:val="both"/>
        <w:rPr>
          <w:rFonts w:ascii="Trebuchet MS" w:eastAsia="Times New Roman" w:hAnsi="Trebuchet MS" w:cs="Times New Roman"/>
          <w:bCs/>
        </w:rPr>
      </w:pPr>
      <w:r w:rsidRPr="00176A92">
        <w:rPr>
          <w:rFonts w:ascii="Trebuchet MS" w:eastAsia="Times New Roman" w:hAnsi="Trebuchet MS" w:cs="Times New Roman"/>
          <w:bCs/>
        </w:rPr>
        <w:t xml:space="preserve">Sectoarele din drumurile judetene DJ711A si </w:t>
      </w:r>
      <w:r w:rsidRPr="00176A92">
        <w:rPr>
          <w:rFonts w:ascii="Trebuchet MS" w:eastAsia="Times New Roman" w:hAnsi="Trebuchet MS" w:cs="Tahoma"/>
          <w:lang w:val="fr-FR"/>
        </w:rPr>
        <w:t>DJ711D</w:t>
      </w:r>
      <w:r w:rsidRPr="00176A92">
        <w:rPr>
          <w:rFonts w:ascii="Trebuchet MS" w:eastAsia="Times New Roman" w:hAnsi="Trebuchet MS" w:cs="Times New Roman"/>
          <w:bCs/>
        </w:rPr>
        <w:t xml:space="preserve"> ce fac obiectul proiectului, sunt amplasate in zona de intravilan a satului POTLOGI. Lungimea acetor sectoare este de </w:t>
      </w:r>
      <w:r w:rsidRPr="00176A92">
        <w:rPr>
          <w:rFonts w:ascii="Trebuchet MS" w:eastAsia="Times New Roman" w:hAnsi="Trebuchet MS" w:cs="Times New Roman"/>
          <w:b/>
        </w:rPr>
        <w:t>1.061,45m</w:t>
      </w:r>
      <w:r w:rsidRPr="00176A92">
        <w:rPr>
          <w:rFonts w:ascii="Trebuchet MS" w:eastAsia="Times New Roman" w:hAnsi="Trebuchet MS" w:cs="Times New Roman"/>
          <w:bCs/>
        </w:rPr>
        <w:t xml:space="preserve"> pentru </w:t>
      </w:r>
      <w:r w:rsidRPr="00176A92">
        <w:rPr>
          <w:rFonts w:ascii="Trebuchet MS" w:eastAsia="Times New Roman" w:hAnsi="Trebuchet MS" w:cs="Times New Roman"/>
          <w:b/>
        </w:rPr>
        <w:t>DJ711A</w:t>
      </w:r>
      <w:r w:rsidRPr="00176A92">
        <w:rPr>
          <w:rFonts w:ascii="Trebuchet MS" w:eastAsia="Times New Roman" w:hAnsi="Trebuchet MS" w:cs="Times New Roman"/>
          <w:bCs/>
        </w:rPr>
        <w:t xml:space="preserve"> respectiv de </w:t>
      </w:r>
      <w:r w:rsidRPr="00176A92">
        <w:rPr>
          <w:rFonts w:ascii="Trebuchet MS" w:eastAsia="Times New Roman" w:hAnsi="Trebuchet MS" w:cs="Times New Roman"/>
          <w:b/>
        </w:rPr>
        <w:t>946,00m</w:t>
      </w:r>
      <w:r w:rsidRPr="00176A92">
        <w:rPr>
          <w:rFonts w:ascii="Trebuchet MS" w:eastAsia="Times New Roman" w:hAnsi="Trebuchet MS" w:cs="Times New Roman"/>
          <w:bCs/>
        </w:rPr>
        <w:t xml:space="preserve"> pentru </w:t>
      </w:r>
      <w:r w:rsidRPr="00176A92">
        <w:rPr>
          <w:rFonts w:ascii="Trebuchet MS" w:eastAsia="Times New Roman" w:hAnsi="Trebuchet MS" w:cs="Tahoma"/>
          <w:b/>
          <w:bCs/>
          <w:lang w:val="fr-FR"/>
        </w:rPr>
        <w:t>DJ711D</w:t>
      </w:r>
      <w:r w:rsidRPr="00176A92">
        <w:rPr>
          <w:rFonts w:ascii="Trebuchet MS" w:eastAsia="Times New Roman" w:hAnsi="Trebuchet MS" w:cs="Times New Roman"/>
          <w:bCs/>
        </w:rPr>
        <w:t>.</w:t>
      </w:r>
    </w:p>
    <w:p w14:paraId="33243A74" w14:textId="581CE431" w:rsidR="00113577" w:rsidRDefault="00113577" w:rsidP="00113577">
      <w:pPr>
        <w:spacing w:after="0" w:line="360" w:lineRule="auto"/>
        <w:ind w:firstLine="360"/>
        <w:jc w:val="both"/>
        <w:rPr>
          <w:rFonts w:ascii="Trebuchet MS" w:eastAsia="Times New Roman" w:hAnsi="Trebuchet MS" w:cs="Times New Roman"/>
          <w:bCs/>
        </w:rPr>
      </w:pPr>
      <w:r w:rsidRPr="00176A92">
        <w:rPr>
          <w:rFonts w:ascii="Trebuchet MS" w:eastAsia="Times New Roman" w:hAnsi="Trebuchet MS" w:cs="Times New Roman"/>
          <w:bCs/>
        </w:rPr>
        <w:t>Sectorul din</w:t>
      </w:r>
      <w:r w:rsidRPr="00176A92">
        <w:rPr>
          <w:rFonts w:ascii="Trebuchet MS" w:eastAsia="Times New Roman" w:hAnsi="Trebuchet MS" w:cs="Times New Roman"/>
          <w:b/>
        </w:rPr>
        <w:t xml:space="preserve"> DJ711A</w:t>
      </w:r>
      <w:r w:rsidRPr="00176A92">
        <w:rPr>
          <w:rFonts w:ascii="Trebuchet MS" w:eastAsia="Times New Roman" w:hAnsi="Trebuchet MS" w:cs="Times New Roman"/>
          <w:bCs/>
        </w:rPr>
        <w:t xml:space="preserve"> in lungime de </w:t>
      </w:r>
      <w:r w:rsidRPr="00176A92">
        <w:rPr>
          <w:rFonts w:ascii="Trebuchet MS" w:eastAsia="Times New Roman" w:hAnsi="Trebuchet MS" w:cs="Times New Roman"/>
          <w:b/>
        </w:rPr>
        <w:t>1.061,45m</w:t>
      </w:r>
      <w:r w:rsidRPr="00176A92">
        <w:rPr>
          <w:rFonts w:ascii="Trebuchet MS" w:eastAsia="Times New Roman" w:hAnsi="Trebuchet MS" w:cs="Times New Roman"/>
          <w:bCs/>
        </w:rPr>
        <w:t xml:space="preserve"> ce face obiectul documentatiei, este cuprins intre km 29+953.25 (intersectia cu STR. MANOLE) si km 31+014.70 (intersectia cu STR. BOLOVANI).</w:t>
      </w:r>
    </w:p>
    <w:p w14:paraId="676B0F14" w14:textId="66BBA276" w:rsidR="00113577" w:rsidRPr="00176A92" w:rsidRDefault="00113577" w:rsidP="009E3CCA">
      <w:pPr>
        <w:spacing w:after="0" w:line="360" w:lineRule="auto"/>
        <w:ind w:firstLine="360"/>
        <w:jc w:val="both"/>
        <w:rPr>
          <w:rFonts w:ascii="Trebuchet MS" w:eastAsia="Times New Roman" w:hAnsi="Trebuchet MS" w:cs="Times New Roman"/>
          <w:bCs/>
        </w:rPr>
      </w:pPr>
      <w:r w:rsidRPr="00176A92">
        <w:rPr>
          <w:rFonts w:ascii="Trebuchet MS" w:eastAsia="Times New Roman" w:hAnsi="Trebuchet MS" w:cs="Times New Roman"/>
          <w:bCs/>
        </w:rPr>
        <w:t>Sectorul din</w:t>
      </w:r>
      <w:r w:rsidRPr="00176A92">
        <w:rPr>
          <w:rFonts w:ascii="Trebuchet MS" w:eastAsia="Times New Roman" w:hAnsi="Trebuchet MS" w:cs="Times New Roman"/>
          <w:b/>
        </w:rPr>
        <w:t xml:space="preserve"> DJ711D</w:t>
      </w:r>
      <w:r w:rsidRPr="00176A92">
        <w:rPr>
          <w:rFonts w:ascii="Trebuchet MS" w:eastAsia="Times New Roman" w:hAnsi="Trebuchet MS" w:cs="Times New Roman"/>
          <w:bCs/>
        </w:rPr>
        <w:t xml:space="preserve"> in lungime de </w:t>
      </w:r>
      <w:r w:rsidRPr="00176A92">
        <w:rPr>
          <w:rFonts w:ascii="Trebuchet MS" w:eastAsia="Times New Roman" w:hAnsi="Trebuchet MS" w:cs="Times New Roman"/>
          <w:b/>
        </w:rPr>
        <w:t>946,00m</w:t>
      </w:r>
      <w:r w:rsidRPr="00176A92">
        <w:rPr>
          <w:rFonts w:ascii="Trebuchet MS" w:eastAsia="Times New Roman" w:hAnsi="Trebuchet MS" w:cs="Times New Roman"/>
          <w:bCs/>
        </w:rPr>
        <w:t xml:space="preserve"> ce face obiectul documentatiei, este cuprins intre km 0+143.00 (intersectia cu STR. DISPENSARULUI) si km 1+089.00 (intersectia cu STR. MORII).</w:t>
      </w:r>
    </w:p>
    <w:p w14:paraId="0FE3443E" w14:textId="77777777" w:rsidR="00113577" w:rsidRPr="00176A92" w:rsidRDefault="00113577" w:rsidP="00113577">
      <w:pPr>
        <w:spacing w:after="0" w:line="360" w:lineRule="auto"/>
        <w:jc w:val="center"/>
        <w:rPr>
          <w:rFonts w:ascii="Trebuchet MS" w:eastAsia="Times New Roman" w:hAnsi="Trebuchet MS" w:cs="Tahoma"/>
          <w:lang w:val="fr-FR"/>
        </w:rPr>
      </w:pPr>
      <w:r w:rsidRPr="00176A92">
        <w:rPr>
          <w:rFonts w:ascii="Trebuchet MS" w:eastAsia="Times New Roman" w:hAnsi="Trebuchet MS" w:cs="Tahoma"/>
          <w:noProof/>
          <w:lang w:val="fr-FR"/>
        </w:rPr>
        <w:drawing>
          <wp:inline distT="0" distB="0" distL="0" distR="0" wp14:anchorId="747997A5" wp14:editId="77BB8089">
            <wp:extent cx="5848350" cy="47148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t="2034" b="6468"/>
                    <a:stretch>
                      <a:fillRect/>
                    </a:stretch>
                  </pic:blipFill>
                  <pic:spPr bwMode="auto">
                    <a:xfrm>
                      <a:off x="0" y="0"/>
                      <a:ext cx="5848350" cy="4714875"/>
                    </a:xfrm>
                    <a:prstGeom prst="rect">
                      <a:avLst/>
                    </a:prstGeom>
                    <a:noFill/>
                    <a:ln>
                      <a:noFill/>
                    </a:ln>
                  </pic:spPr>
                </pic:pic>
              </a:graphicData>
            </a:graphic>
          </wp:inline>
        </w:drawing>
      </w:r>
    </w:p>
    <w:p w14:paraId="3562502A" w14:textId="77777777" w:rsidR="00113577" w:rsidRPr="00176A92" w:rsidRDefault="00113577" w:rsidP="00113577">
      <w:pPr>
        <w:spacing w:after="0" w:line="360" w:lineRule="auto"/>
        <w:jc w:val="center"/>
        <w:rPr>
          <w:rFonts w:ascii="Trebuchet MS" w:eastAsia="Times New Roman" w:hAnsi="Trebuchet MS" w:cs="Times New Roman"/>
          <w:bCs/>
        </w:rPr>
      </w:pPr>
      <w:r w:rsidRPr="00176A92">
        <w:rPr>
          <w:rFonts w:ascii="Trebuchet MS" w:eastAsia="Times New Roman" w:hAnsi="Trebuchet MS" w:cs="Times New Roman"/>
          <w:bCs/>
          <w:noProof/>
        </w:rPr>
        <w:lastRenderedPageBreak/>
        <w:drawing>
          <wp:inline distT="0" distB="0" distL="0" distR="0" wp14:anchorId="6F3F01AD" wp14:editId="5F303811">
            <wp:extent cx="5838825" cy="21812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t="11914" b="5415"/>
                    <a:stretch>
                      <a:fillRect/>
                    </a:stretch>
                  </pic:blipFill>
                  <pic:spPr bwMode="auto">
                    <a:xfrm>
                      <a:off x="0" y="0"/>
                      <a:ext cx="5838825" cy="2181225"/>
                    </a:xfrm>
                    <a:prstGeom prst="rect">
                      <a:avLst/>
                    </a:prstGeom>
                    <a:noFill/>
                    <a:ln>
                      <a:noFill/>
                    </a:ln>
                  </pic:spPr>
                </pic:pic>
              </a:graphicData>
            </a:graphic>
          </wp:inline>
        </w:drawing>
      </w:r>
    </w:p>
    <w:p w14:paraId="17AA1F25" w14:textId="77777777" w:rsidR="00113577" w:rsidRPr="00176A92" w:rsidRDefault="00113577" w:rsidP="00113577">
      <w:pPr>
        <w:numPr>
          <w:ilvl w:val="0"/>
          <w:numId w:val="15"/>
        </w:numPr>
        <w:spacing w:after="0" w:line="360" w:lineRule="auto"/>
        <w:jc w:val="both"/>
        <w:rPr>
          <w:rFonts w:ascii="Trebuchet MS" w:eastAsia="Times New Roman" w:hAnsi="Trebuchet MS" w:cs="Arial"/>
          <w:b/>
        </w:rPr>
      </w:pPr>
      <w:r w:rsidRPr="00176A92">
        <w:rPr>
          <w:rFonts w:ascii="Trebuchet MS" w:eastAsia="Times New Roman" w:hAnsi="Trebuchet MS" w:cs="Arial"/>
          <w:b/>
        </w:rPr>
        <w:t xml:space="preserve">elementele specifice caracteristice proiectului propus: </w:t>
      </w:r>
    </w:p>
    <w:p w14:paraId="064BF915" w14:textId="77777777" w:rsidR="00505055"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rebuchet MS"/>
          <w:lang w:eastAsia="ro-RO"/>
        </w:rPr>
        <w:t></w:t>
      </w:r>
      <w:r w:rsidRPr="0038539D">
        <w:rPr>
          <w:rFonts w:ascii="Trebuchet MS" w:eastAsia="Times New Roman" w:hAnsi="Trebuchet MS" w:cs="Times New Roman"/>
          <w:lang w:eastAsia="ro-RO"/>
        </w:rPr>
        <w:t> folosințele actuale și planificate ale terenului atât pe amplasament, cât și pe zone adiacente acestuia</w:t>
      </w:r>
    </w:p>
    <w:p w14:paraId="64426F4B" w14:textId="1E6D3DB1" w:rsidR="0038539D" w:rsidRPr="0038539D" w:rsidRDefault="00505055" w:rsidP="00505055">
      <w:pPr>
        <w:spacing w:after="0" w:line="360" w:lineRule="auto"/>
        <w:ind w:firstLine="360"/>
        <w:jc w:val="both"/>
        <w:rPr>
          <w:rFonts w:ascii="Trebuchet MS" w:eastAsia="Times New Roman" w:hAnsi="Trebuchet MS" w:cs="Times New Roman"/>
          <w:lang w:eastAsia="ro-RO"/>
        </w:rPr>
      </w:pPr>
      <w:r>
        <w:rPr>
          <w:rFonts w:ascii="Trebuchet MS" w:hAnsi="Trebuchet MS" w:cs="Arial"/>
        </w:rPr>
        <w:t>A</w:t>
      </w:r>
      <w:r w:rsidRPr="00602764">
        <w:rPr>
          <w:rFonts w:ascii="Trebuchet MS" w:hAnsi="Trebuchet MS" w:cs="Arial"/>
        </w:rPr>
        <w:t xml:space="preserve">mplasamentul </w:t>
      </w:r>
      <w:r w:rsidRPr="0038539D">
        <w:rPr>
          <w:rFonts w:ascii="Trebuchet MS" w:eastAsia="Times New Roman" w:hAnsi="Trebuchet MS" w:cs="Times New Roman"/>
          <w:lang w:eastAsia="ro-RO"/>
        </w:rPr>
        <w:t>actual și planificat al terenului atât pe amplasament, cât și pe zone adiacente acestuia</w:t>
      </w:r>
      <w:r w:rsidRPr="00602764">
        <w:rPr>
          <w:rFonts w:ascii="Trebuchet MS" w:hAnsi="Trebuchet MS" w:cs="Arial"/>
        </w:rPr>
        <w:t xml:space="preserve"> </w:t>
      </w:r>
      <w:r>
        <w:rPr>
          <w:rFonts w:ascii="Trebuchet MS" w:hAnsi="Trebuchet MS" w:cs="Arial"/>
        </w:rPr>
        <w:t xml:space="preserve">este conform </w:t>
      </w:r>
      <w:r w:rsidRPr="00602764">
        <w:rPr>
          <w:rFonts w:ascii="Trebuchet MS" w:hAnsi="Trebuchet MS" w:cs="Arial"/>
        </w:rPr>
        <w:t>destinatiei acestuia</w:t>
      </w:r>
      <w:r>
        <w:rPr>
          <w:rFonts w:ascii="Trebuchet MS" w:hAnsi="Trebuchet MS" w:cs="Arial"/>
        </w:rPr>
        <w:t xml:space="preserve"> - c</w:t>
      </w:r>
      <w:r w:rsidR="002C67DF" w:rsidRPr="00602764">
        <w:rPr>
          <w:rFonts w:ascii="Trebuchet MS" w:hAnsi="Trebuchet MS" w:cs="Arial"/>
        </w:rPr>
        <w:t>a</w:t>
      </w:r>
      <w:r>
        <w:rPr>
          <w:rFonts w:ascii="Trebuchet MS" w:hAnsi="Trebuchet MS" w:cs="Arial"/>
        </w:rPr>
        <w:t>i</w:t>
      </w:r>
      <w:r w:rsidR="002C67DF" w:rsidRPr="00602764">
        <w:rPr>
          <w:rFonts w:ascii="Trebuchet MS" w:hAnsi="Trebuchet MS" w:cs="Arial"/>
        </w:rPr>
        <w:t xml:space="preserve"> de comunicatie</w:t>
      </w:r>
      <w:r w:rsidR="0038539D" w:rsidRPr="0038539D">
        <w:rPr>
          <w:rFonts w:ascii="Trebuchet MS" w:eastAsia="Times New Roman" w:hAnsi="Trebuchet MS" w:cs="Times New Roman"/>
          <w:lang w:eastAsia="ro-RO"/>
        </w:rPr>
        <w:t>;</w:t>
      </w:r>
    </w:p>
    <w:p w14:paraId="229CAE44" w14:textId="77777777" w:rsidR="00505055"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rebuchet MS"/>
          <w:lang w:eastAsia="ro-RO"/>
        </w:rPr>
        <w:t></w:t>
      </w:r>
      <w:r w:rsidRPr="0038539D">
        <w:rPr>
          <w:rFonts w:ascii="Trebuchet MS" w:eastAsia="Times New Roman" w:hAnsi="Trebuchet MS" w:cs="Times New Roman"/>
          <w:lang w:eastAsia="ro-RO"/>
        </w:rPr>
        <w:t> politici de zonare și de folosire a terenului</w:t>
      </w:r>
    </w:p>
    <w:p w14:paraId="63B477CC" w14:textId="2581F993" w:rsidR="0038539D" w:rsidRPr="0038539D" w:rsidRDefault="00505055" w:rsidP="00505055">
      <w:pPr>
        <w:spacing w:after="0" w:line="360" w:lineRule="auto"/>
        <w:ind w:firstLine="360"/>
        <w:jc w:val="both"/>
        <w:rPr>
          <w:rFonts w:ascii="Trebuchet MS" w:eastAsia="Times New Roman" w:hAnsi="Trebuchet MS" w:cs="Times New Roman"/>
          <w:lang w:eastAsia="ro-RO"/>
        </w:rPr>
      </w:pPr>
      <w:r>
        <w:rPr>
          <w:rFonts w:ascii="Trebuchet MS" w:hAnsi="Trebuchet MS" w:cs="Arial"/>
        </w:rPr>
        <w:t xml:space="preserve">Terenul din amplasament este folosit conform </w:t>
      </w:r>
      <w:r w:rsidRPr="00602764">
        <w:rPr>
          <w:rFonts w:ascii="Trebuchet MS" w:hAnsi="Trebuchet MS" w:cs="Arial"/>
        </w:rPr>
        <w:t>destinatiei acestuia</w:t>
      </w:r>
      <w:r>
        <w:rPr>
          <w:rFonts w:ascii="Trebuchet MS" w:hAnsi="Trebuchet MS" w:cs="Arial"/>
        </w:rPr>
        <w:t xml:space="preserve"> - c</w:t>
      </w:r>
      <w:r w:rsidR="002C67DF" w:rsidRPr="00602764">
        <w:rPr>
          <w:rFonts w:ascii="Trebuchet MS" w:hAnsi="Trebuchet MS" w:cs="Arial"/>
        </w:rPr>
        <w:t>a</w:t>
      </w:r>
      <w:r>
        <w:rPr>
          <w:rFonts w:ascii="Trebuchet MS" w:hAnsi="Trebuchet MS" w:cs="Arial"/>
        </w:rPr>
        <w:t>i</w:t>
      </w:r>
      <w:r w:rsidR="002C67DF" w:rsidRPr="00602764">
        <w:rPr>
          <w:rFonts w:ascii="Trebuchet MS" w:hAnsi="Trebuchet MS" w:cs="Arial"/>
        </w:rPr>
        <w:t xml:space="preserve"> de comunicatie</w:t>
      </w:r>
      <w:r w:rsidR="0038539D" w:rsidRPr="0038539D">
        <w:rPr>
          <w:rFonts w:ascii="Trebuchet MS" w:eastAsia="Times New Roman" w:hAnsi="Trebuchet MS" w:cs="Times New Roman"/>
          <w:lang w:eastAsia="ro-RO"/>
        </w:rPr>
        <w:t>;</w:t>
      </w:r>
    </w:p>
    <w:p w14:paraId="1D64A800" w14:textId="75A8C750"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rebuchet MS"/>
          <w:lang w:eastAsia="ro-RO"/>
        </w:rPr>
        <w:t></w:t>
      </w:r>
      <w:r w:rsidRPr="0038539D">
        <w:rPr>
          <w:rFonts w:ascii="Trebuchet MS" w:eastAsia="Times New Roman" w:hAnsi="Trebuchet MS" w:cs="Times New Roman"/>
          <w:lang w:eastAsia="ro-RO"/>
        </w:rPr>
        <w:t> arealele sensibile</w:t>
      </w:r>
      <w:r w:rsidR="002C67DF">
        <w:rPr>
          <w:rFonts w:ascii="Trebuchet MS" w:eastAsia="Times New Roman" w:hAnsi="Trebuchet MS" w:cs="Times New Roman"/>
          <w:lang w:eastAsia="ro-RO"/>
        </w:rPr>
        <w:t xml:space="preserve"> - NU ESTE CAZUL</w:t>
      </w:r>
      <w:r w:rsidRPr="0038539D">
        <w:rPr>
          <w:rFonts w:ascii="Trebuchet MS" w:eastAsia="Times New Roman" w:hAnsi="Trebuchet MS" w:cs="Times New Roman"/>
          <w:lang w:eastAsia="ro-RO"/>
        </w:rPr>
        <w:t>;</w:t>
      </w:r>
    </w:p>
    <w:p w14:paraId="38C12986" w14:textId="77777777" w:rsidR="00FE3B6E"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coordonatele geografice ale amplasamentului proiectului, care vor fi prezentate sub formă de vector în format digital cu referință geografică, în sistem de proiecție națională Stereo 1970</w:t>
      </w:r>
    </w:p>
    <w:p w14:paraId="4F5DCD4A" w14:textId="4A178899" w:rsidR="0096431F" w:rsidRPr="00A77440" w:rsidRDefault="00A77440" w:rsidP="00A77440">
      <w:pPr>
        <w:spacing w:after="0" w:line="360" w:lineRule="auto"/>
        <w:ind w:firstLine="360"/>
        <w:jc w:val="both"/>
        <w:rPr>
          <w:rFonts w:ascii="Trebuchet MS" w:eastAsia="Times New Roman" w:hAnsi="Trebuchet MS" w:cs="Times New Roman"/>
          <w:lang w:eastAsia="ro-RO"/>
        </w:rPr>
      </w:pPr>
      <w:r>
        <w:rPr>
          <w:rFonts w:ascii="Trebuchet MS" w:eastAsia="Times New Roman" w:hAnsi="Trebuchet MS" w:cs="Times New Roman"/>
          <w:lang w:eastAsia="ro-RO"/>
        </w:rPr>
        <w:t>Se anexeaza inventarul de coordonate STEREO 1970 ale celor doua drumuri judetene ce fac obiectul documentatiei</w:t>
      </w:r>
      <w:r w:rsidRPr="0038539D">
        <w:rPr>
          <w:rFonts w:ascii="Trebuchet MS" w:eastAsia="Times New Roman" w:hAnsi="Trebuchet MS" w:cs="Times New Roman"/>
          <w:lang w:eastAsia="ro-RO"/>
        </w:rPr>
        <w:t>;</w:t>
      </w:r>
    </w:p>
    <w:p w14:paraId="6FDC5B92" w14:textId="77777777" w:rsidR="00FE3B6E" w:rsidRDefault="0038539D" w:rsidP="0038539D">
      <w:pPr>
        <w:shd w:val="clear" w:color="auto" w:fill="FFFFFF"/>
        <w:spacing w:after="0" w:line="360" w:lineRule="auto"/>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detalii privind orice variantă de amplasament care a fost luată în considerare</w:t>
      </w:r>
    </w:p>
    <w:p w14:paraId="0F43D324" w14:textId="4D6D2975" w:rsidR="0038539D" w:rsidRDefault="00FE3B6E" w:rsidP="00FE3B6E">
      <w:pPr>
        <w:spacing w:after="0" w:line="360" w:lineRule="auto"/>
        <w:ind w:firstLine="360"/>
        <w:jc w:val="both"/>
        <w:rPr>
          <w:rFonts w:ascii="Trebuchet MS" w:eastAsia="Times New Roman" w:hAnsi="Trebuchet MS" w:cs="Times New Roman"/>
          <w:lang w:eastAsia="ro-RO"/>
        </w:rPr>
      </w:pPr>
      <w:r>
        <w:rPr>
          <w:rFonts w:ascii="Trebuchet MS" w:hAnsi="Trebuchet MS" w:cs="Arial"/>
        </w:rPr>
        <w:t>A</w:t>
      </w:r>
      <w:r w:rsidR="002C67DF" w:rsidRPr="00602764">
        <w:rPr>
          <w:rFonts w:ascii="Trebuchet MS" w:hAnsi="Trebuchet MS" w:cs="Arial"/>
        </w:rPr>
        <w:t>mplasamentul a fost ales conform destinatiei acestuia - ca</w:t>
      </w:r>
      <w:r w:rsidR="002C67DF">
        <w:rPr>
          <w:rFonts w:ascii="Trebuchet MS" w:hAnsi="Trebuchet MS" w:cs="Arial"/>
        </w:rPr>
        <w:t>i</w:t>
      </w:r>
      <w:r w:rsidR="002C67DF" w:rsidRPr="00602764">
        <w:rPr>
          <w:rFonts w:ascii="Trebuchet MS" w:hAnsi="Trebuchet MS" w:cs="Arial"/>
        </w:rPr>
        <w:t xml:space="preserve"> de comunicatie</w:t>
      </w:r>
      <w:r w:rsidR="0038539D" w:rsidRPr="0038539D">
        <w:rPr>
          <w:rFonts w:ascii="Trebuchet MS" w:eastAsia="Times New Roman" w:hAnsi="Trebuchet MS" w:cs="Times New Roman"/>
          <w:lang w:eastAsia="ro-RO"/>
        </w:rPr>
        <w:t>.</w:t>
      </w:r>
    </w:p>
    <w:p w14:paraId="4C123158" w14:textId="77777777" w:rsidR="00D208AC" w:rsidRPr="0038539D" w:rsidRDefault="00D208AC" w:rsidP="0038539D">
      <w:pPr>
        <w:shd w:val="clear" w:color="auto" w:fill="FFFFFF"/>
        <w:spacing w:after="0" w:line="360" w:lineRule="auto"/>
        <w:rPr>
          <w:rFonts w:ascii="Trebuchet MS" w:eastAsia="Times New Roman" w:hAnsi="Trebuchet MS" w:cs="Times New Roman"/>
          <w:lang w:eastAsia="ro-RO"/>
        </w:rPr>
      </w:pPr>
    </w:p>
    <w:p w14:paraId="3807B930" w14:textId="77777777"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VI.</w:t>
      </w:r>
      <w:r w:rsidRPr="0038539D">
        <w:rPr>
          <w:rFonts w:ascii="Trebuchet MS" w:eastAsia="Times New Roman" w:hAnsi="Trebuchet MS" w:cs="Times New Roman"/>
          <w:lang w:eastAsia="ro-RO"/>
        </w:rPr>
        <w:t> Descrierea tuturor efectelor semnificative posibile asupra mediului ale proiectului, în limita informațiilor disponibile:</w:t>
      </w:r>
    </w:p>
    <w:p w14:paraId="1B582741" w14:textId="77777777"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A.</w:t>
      </w:r>
      <w:r w:rsidRPr="0038539D">
        <w:rPr>
          <w:rFonts w:ascii="Trebuchet MS" w:eastAsia="Times New Roman" w:hAnsi="Trebuchet MS" w:cs="Times New Roman"/>
          <w:lang w:eastAsia="ro-RO"/>
        </w:rPr>
        <w:t> Surse de poluanți și instalații pentru reținerea, evacuarea și dispersia poluanților în mediu:</w:t>
      </w:r>
    </w:p>
    <w:p w14:paraId="1FE6A0A9" w14:textId="77777777"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a)</w:t>
      </w:r>
      <w:r w:rsidRPr="0038539D">
        <w:rPr>
          <w:rFonts w:ascii="Trebuchet MS" w:eastAsia="Times New Roman" w:hAnsi="Trebuchet MS" w:cs="Times New Roman"/>
          <w:lang w:eastAsia="ro-RO"/>
        </w:rPr>
        <w:t> protecția calității apelor:</w:t>
      </w:r>
    </w:p>
    <w:p w14:paraId="6DAE4823" w14:textId="3E60952C" w:rsidR="0038539D" w:rsidRPr="00895038" w:rsidRDefault="0038539D" w:rsidP="0038539D">
      <w:pPr>
        <w:shd w:val="clear" w:color="auto" w:fill="FFFFFF"/>
        <w:spacing w:after="0" w:line="360" w:lineRule="auto"/>
        <w:jc w:val="both"/>
        <w:rPr>
          <w:rFonts w:ascii="Trebuchet MS" w:eastAsia="Times New Roman" w:hAnsi="Trebuchet MS" w:cs="Tahoma"/>
          <w:i/>
          <w:iCs/>
          <w:lang w:val="it-IT"/>
        </w:rPr>
      </w:pPr>
      <w:r w:rsidRPr="00113577">
        <w:rPr>
          <w:rFonts w:ascii="Trebuchet MS" w:eastAsia="Times New Roman" w:hAnsi="Trebuchet MS" w:cs="Times New Roman"/>
          <w:b/>
          <w:bCs/>
          <w:lang w:eastAsia="ro-RO"/>
        </w:rPr>
        <w:t>-</w:t>
      </w:r>
      <w:r w:rsidRPr="00113577">
        <w:rPr>
          <w:rFonts w:ascii="Trebuchet MS" w:eastAsia="Times New Roman" w:hAnsi="Trebuchet MS" w:cs="Times New Roman"/>
          <w:lang w:eastAsia="ro-RO"/>
        </w:rPr>
        <w:t> sursele de poluanți pentru ape, locul de evacuare sau emisarul</w:t>
      </w:r>
      <w:r w:rsidR="00505055" w:rsidRPr="00113577">
        <w:rPr>
          <w:rFonts w:ascii="Trebuchet MS" w:eastAsia="Times New Roman" w:hAnsi="Trebuchet MS" w:cs="Times New Roman"/>
          <w:lang w:eastAsia="ro-RO"/>
        </w:rPr>
        <w:t xml:space="preserve"> – </w:t>
      </w:r>
      <w:r w:rsidR="00895038" w:rsidRPr="00113577">
        <w:rPr>
          <w:rFonts w:ascii="Trebuchet MS" w:hAnsi="Trebuchet MS" w:cs="Tahoma"/>
          <w:i/>
          <w:iCs/>
          <w:lang w:val="it-IT"/>
        </w:rPr>
        <w:t xml:space="preserve">santurile </w:t>
      </w:r>
      <w:r w:rsidR="00113577" w:rsidRPr="00113577">
        <w:rPr>
          <w:rFonts w:ascii="Trebuchet MS" w:hAnsi="Trebuchet MS" w:cs="Tahoma"/>
          <w:i/>
          <w:iCs/>
          <w:lang w:val="it-IT"/>
        </w:rPr>
        <w:t>proiectate</w:t>
      </w:r>
      <w:r w:rsidR="00895038" w:rsidRPr="00113577">
        <w:rPr>
          <w:rFonts w:ascii="Trebuchet MS" w:hAnsi="Trebuchet MS" w:cs="Tahoma"/>
          <w:i/>
          <w:iCs/>
          <w:lang w:val="it-IT"/>
        </w:rPr>
        <w:t xml:space="preserve"> ce colecteaza apele pluviale de pe partea carosabila a </w:t>
      </w:r>
      <w:r w:rsidR="00113577" w:rsidRPr="00113577">
        <w:rPr>
          <w:rFonts w:ascii="Trebuchet MS" w:hAnsi="Trebuchet MS" w:cs="Tahoma"/>
          <w:i/>
          <w:iCs/>
          <w:lang w:val="it-IT"/>
        </w:rPr>
        <w:t>drumurilor judetene</w:t>
      </w:r>
      <w:r w:rsidR="00895038" w:rsidRPr="00113577">
        <w:rPr>
          <w:rFonts w:ascii="Trebuchet MS" w:hAnsi="Trebuchet MS" w:cs="Tahoma"/>
          <w:i/>
          <w:iCs/>
          <w:lang w:val="it-IT"/>
        </w:rPr>
        <w:t xml:space="preserve"> ce fac obiectul proiectului, nu se descarca catre niciun emisar </w:t>
      </w:r>
      <w:r w:rsidR="00113577" w:rsidRPr="00113577">
        <w:rPr>
          <w:rFonts w:ascii="Trebuchet MS" w:hAnsi="Trebuchet MS" w:cs="Tahoma"/>
          <w:i/>
          <w:iCs/>
          <w:lang w:val="it-IT"/>
        </w:rPr>
        <w:t>si</w:t>
      </w:r>
      <w:r w:rsidR="00895038" w:rsidRPr="00113577">
        <w:rPr>
          <w:rFonts w:ascii="Trebuchet MS" w:hAnsi="Trebuchet MS" w:cs="Tahoma"/>
          <w:i/>
          <w:iCs/>
          <w:lang w:val="it-IT"/>
        </w:rPr>
        <w:t xml:space="preserve"> nu traverseaza niciun rau/parau</w:t>
      </w:r>
      <w:r w:rsidRPr="00113577">
        <w:rPr>
          <w:rFonts w:ascii="Trebuchet MS" w:eastAsia="Times New Roman" w:hAnsi="Trebuchet MS" w:cs="Times New Roman"/>
          <w:lang w:eastAsia="ro-RO"/>
        </w:rPr>
        <w:t>;</w:t>
      </w:r>
    </w:p>
    <w:p w14:paraId="52125143" w14:textId="1A51AB89"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stațiile și instalațiile de epurare sau de preepurare a apelor uzate prevăzute</w:t>
      </w:r>
      <w:r w:rsidR="00505055" w:rsidRPr="00505055">
        <w:rPr>
          <w:rFonts w:ascii="Trebuchet MS" w:eastAsia="Times New Roman" w:hAnsi="Trebuchet MS" w:cs="Times New Roman"/>
          <w:lang w:eastAsia="ro-RO"/>
        </w:rPr>
        <w:t xml:space="preserve"> </w:t>
      </w:r>
      <w:r w:rsidR="00505055">
        <w:rPr>
          <w:rFonts w:ascii="Trebuchet MS" w:eastAsia="Times New Roman" w:hAnsi="Trebuchet MS" w:cs="Times New Roman"/>
          <w:lang w:eastAsia="ro-RO"/>
        </w:rPr>
        <w:t>- NU ESTE CAZUL</w:t>
      </w:r>
      <w:r w:rsidRPr="0038539D">
        <w:rPr>
          <w:rFonts w:ascii="Trebuchet MS" w:eastAsia="Times New Roman" w:hAnsi="Trebuchet MS" w:cs="Times New Roman"/>
          <w:lang w:eastAsia="ro-RO"/>
        </w:rPr>
        <w:t>;</w:t>
      </w:r>
    </w:p>
    <w:p w14:paraId="23C45C92" w14:textId="77777777"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b)</w:t>
      </w:r>
      <w:r w:rsidRPr="0038539D">
        <w:rPr>
          <w:rFonts w:ascii="Trebuchet MS" w:eastAsia="Times New Roman" w:hAnsi="Trebuchet MS" w:cs="Times New Roman"/>
          <w:lang w:eastAsia="ro-RO"/>
        </w:rPr>
        <w:t> protecția aerului:</w:t>
      </w:r>
    </w:p>
    <w:p w14:paraId="3F200FBA" w14:textId="4A7AA1A7"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lastRenderedPageBreak/>
        <w:t>-</w:t>
      </w:r>
      <w:r w:rsidRPr="0038539D">
        <w:rPr>
          <w:rFonts w:ascii="Trebuchet MS" w:eastAsia="Times New Roman" w:hAnsi="Trebuchet MS" w:cs="Times New Roman"/>
          <w:lang w:eastAsia="ro-RO"/>
        </w:rPr>
        <w:t> sursele de poluanți pentru aer, poluanți, inclusiv surse de mirosuri</w:t>
      </w:r>
      <w:r w:rsidR="00505055">
        <w:rPr>
          <w:rFonts w:ascii="Trebuchet MS" w:eastAsia="Times New Roman" w:hAnsi="Trebuchet MS" w:cs="Times New Roman"/>
          <w:lang w:eastAsia="ro-RO"/>
        </w:rPr>
        <w:t xml:space="preserve"> - </w:t>
      </w:r>
      <w:r w:rsidR="00505055" w:rsidRPr="00602764">
        <w:rPr>
          <w:rFonts w:ascii="Trebuchet MS" w:hAnsi="Trebuchet MS" w:cs="Arial"/>
        </w:rPr>
        <w:t>noxe ale motoarelor cu ardere interna ale utilajelor si mijloacelor de transport folosite pe durata executiei lucrarilor de constructie</w:t>
      </w:r>
      <w:r w:rsidRPr="0038539D">
        <w:rPr>
          <w:rFonts w:ascii="Trebuchet MS" w:eastAsia="Times New Roman" w:hAnsi="Trebuchet MS" w:cs="Times New Roman"/>
          <w:lang w:eastAsia="ro-RO"/>
        </w:rPr>
        <w:t>;</w:t>
      </w:r>
    </w:p>
    <w:p w14:paraId="4C081F5F" w14:textId="71E0E83B"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instalațiile pentru reținerea și dispersia poluanților în atmosferă</w:t>
      </w:r>
      <w:r w:rsidR="0010482E">
        <w:rPr>
          <w:rFonts w:ascii="Trebuchet MS" w:eastAsia="Times New Roman" w:hAnsi="Trebuchet MS" w:cs="Times New Roman"/>
          <w:lang w:eastAsia="ro-RO"/>
        </w:rPr>
        <w:t xml:space="preserve"> - NU ESTE CAZUL</w:t>
      </w:r>
      <w:r w:rsidRPr="0038539D">
        <w:rPr>
          <w:rFonts w:ascii="Trebuchet MS" w:eastAsia="Times New Roman" w:hAnsi="Trebuchet MS" w:cs="Times New Roman"/>
          <w:lang w:eastAsia="ro-RO"/>
        </w:rPr>
        <w:t>;</w:t>
      </w:r>
    </w:p>
    <w:p w14:paraId="6EA86051" w14:textId="77777777"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c)</w:t>
      </w:r>
      <w:r w:rsidRPr="0038539D">
        <w:rPr>
          <w:rFonts w:ascii="Trebuchet MS" w:eastAsia="Times New Roman" w:hAnsi="Trebuchet MS" w:cs="Times New Roman"/>
          <w:lang w:eastAsia="ro-RO"/>
        </w:rPr>
        <w:t> protecția împotriva zgomotului și vibrațiilor:</w:t>
      </w:r>
    </w:p>
    <w:p w14:paraId="4C83F757" w14:textId="68441270"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sursele de zgomot și de vibrații</w:t>
      </w:r>
      <w:r w:rsidR="0010482E">
        <w:rPr>
          <w:rFonts w:ascii="Trebuchet MS" w:eastAsia="Times New Roman" w:hAnsi="Trebuchet MS" w:cs="Times New Roman"/>
          <w:lang w:eastAsia="ro-RO"/>
        </w:rPr>
        <w:t xml:space="preserve"> - </w:t>
      </w:r>
      <w:r w:rsidR="0010482E" w:rsidRPr="00602764">
        <w:rPr>
          <w:rFonts w:ascii="Trebuchet MS" w:hAnsi="Trebuchet MS" w:cs="Arial"/>
        </w:rPr>
        <w:t>zgomote si vibratii ale utilajelor cu motoare cu ardere interna in faza de executie</w:t>
      </w:r>
      <w:r w:rsidRPr="0038539D">
        <w:rPr>
          <w:rFonts w:ascii="Trebuchet MS" w:eastAsia="Times New Roman" w:hAnsi="Trebuchet MS" w:cs="Times New Roman"/>
          <w:lang w:eastAsia="ro-RO"/>
        </w:rPr>
        <w:t>;</w:t>
      </w:r>
    </w:p>
    <w:p w14:paraId="7DB49E71" w14:textId="099A8648"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amenajările și dotările pentru protecția împotriva zgomotului și vibrațiilor</w:t>
      </w:r>
      <w:r w:rsidR="0010482E">
        <w:rPr>
          <w:rFonts w:ascii="Trebuchet MS" w:eastAsia="Times New Roman" w:hAnsi="Trebuchet MS" w:cs="Times New Roman"/>
          <w:lang w:eastAsia="ro-RO"/>
        </w:rPr>
        <w:t xml:space="preserve"> - NU ESTE CAZUL</w:t>
      </w:r>
      <w:r w:rsidRPr="0038539D">
        <w:rPr>
          <w:rFonts w:ascii="Trebuchet MS" w:eastAsia="Times New Roman" w:hAnsi="Trebuchet MS" w:cs="Times New Roman"/>
          <w:lang w:eastAsia="ro-RO"/>
        </w:rPr>
        <w:t>;</w:t>
      </w:r>
    </w:p>
    <w:p w14:paraId="152F4D17" w14:textId="77777777"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d)</w:t>
      </w:r>
      <w:r w:rsidRPr="0038539D">
        <w:rPr>
          <w:rFonts w:ascii="Trebuchet MS" w:eastAsia="Times New Roman" w:hAnsi="Trebuchet MS" w:cs="Times New Roman"/>
          <w:lang w:eastAsia="ro-RO"/>
        </w:rPr>
        <w:t> protecția împotriva radiațiilor:</w:t>
      </w:r>
    </w:p>
    <w:p w14:paraId="52AD1E88" w14:textId="4654304A"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sursele de radiații</w:t>
      </w:r>
      <w:r w:rsidR="0010482E">
        <w:rPr>
          <w:rFonts w:ascii="Trebuchet MS" w:eastAsia="Times New Roman" w:hAnsi="Trebuchet MS" w:cs="Times New Roman"/>
          <w:lang w:eastAsia="ro-RO"/>
        </w:rPr>
        <w:t xml:space="preserve"> - NU ESTE CAZUL</w:t>
      </w:r>
      <w:r w:rsidRPr="0038539D">
        <w:rPr>
          <w:rFonts w:ascii="Trebuchet MS" w:eastAsia="Times New Roman" w:hAnsi="Trebuchet MS" w:cs="Times New Roman"/>
          <w:lang w:eastAsia="ro-RO"/>
        </w:rPr>
        <w:t>;</w:t>
      </w:r>
    </w:p>
    <w:p w14:paraId="56792391" w14:textId="2C3982C6"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amenajările și dotările pentru protecția împotriva radiațiilor</w:t>
      </w:r>
      <w:r w:rsidR="0010482E">
        <w:rPr>
          <w:rFonts w:ascii="Trebuchet MS" w:eastAsia="Times New Roman" w:hAnsi="Trebuchet MS" w:cs="Times New Roman"/>
          <w:lang w:eastAsia="ro-RO"/>
        </w:rPr>
        <w:t xml:space="preserve"> - NU ESTE CAZUL</w:t>
      </w:r>
      <w:r w:rsidRPr="0038539D">
        <w:rPr>
          <w:rFonts w:ascii="Trebuchet MS" w:eastAsia="Times New Roman" w:hAnsi="Trebuchet MS" w:cs="Times New Roman"/>
          <w:lang w:eastAsia="ro-RO"/>
        </w:rPr>
        <w:t>;</w:t>
      </w:r>
    </w:p>
    <w:p w14:paraId="00565B8E" w14:textId="77777777"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e)</w:t>
      </w:r>
      <w:r w:rsidRPr="0038539D">
        <w:rPr>
          <w:rFonts w:ascii="Trebuchet MS" w:eastAsia="Times New Roman" w:hAnsi="Trebuchet MS" w:cs="Times New Roman"/>
          <w:lang w:eastAsia="ro-RO"/>
        </w:rPr>
        <w:t> protecția solului și a subsolului:</w:t>
      </w:r>
    </w:p>
    <w:p w14:paraId="0C02FCF4" w14:textId="1D9FB45A"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sursele de poluanți pentru sol, subsol, ape freatice și de adâncime</w:t>
      </w:r>
      <w:r w:rsidR="0010482E">
        <w:rPr>
          <w:rFonts w:ascii="Trebuchet MS" w:eastAsia="Times New Roman" w:hAnsi="Trebuchet MS" w:cs="Times New Roman"/>
          <w:lang w:eastAsia="ro-RO"/>
        </w:rPr>
        <w:t xml:space="preserve"> - NU ESTE CAZUL</w:t>
      </w:r>
      <w:r w:rsidRPr="0038539D">
        <w:rPr>
          <w:rFonts w:ascii="Trebuchet MS" w:eastAsia="Times New Roman" w:hAnsi="Trebuchet MS" w:cs="Times New Roman"/>
          <w:lang w:eastAsia="ro-RO"/>
        </w:rPr>
        <w:t>;</w:t>
      </w:r>
    </w:p>
    <w:p w14:paraId="69AED01E" w14:textId="416E4571" w:rsid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lucrările și dotările pentru protecția solului și a subsolului</w:t>
      </w:r>
      <w:r w:rsidR="0010482E">
        <w:rPr>
          <w:rFonts w:ascii="Trebuchet MS" w:eastAsia="Times New Roman" w:hAnsi="Trebuchet MS" w:cs="Times New Roman"/>
          <w:lang w:eastAsia="ro-RO"/>
        </w:rPr>
        <w:t xml:space="preserve"> - NU ESTE CAZUL</w:t>
      </w:r>
      <w:r w:rsidRPr="0038539D">
        <w:rPr>
          <w:rFonts w:ascii="Trebuchet MS" w:eastAsia="Times New Roman" w:hAnsi="Trebuchet MS" w:cs="Times New Roman"/>
          <w:lang w:eastAsia="ro-RO"/>
        </w:rPr>
        <w:t>;</w:t>
      </w:r>
    </w:p>
    <w:p w14:paraId="3E6ADC4A" w14:textId="0DB7AC1C" w:rsidR="00AC2D8A" w:rsidRDefault="00AC2D8A" w:rsidP="0038539D">
      <w:pPr>
        <w:shd w:val="clear" w:color="auto" w:fill="FFFFFF"/>
        <w:spacing w:after="0" w:line="360" w:lineRule="auto"/>
        <w:jc w:val="both"/>
        <w:rPr>
          <w:rFonts w:ascii="Trebuchet MS" w:eastAsia="Times New Roman" w:hAnsi="Trebuchet MS" w:cs="Times New Roman"/>
          <w:lang w:eastAsia="ro-RO"/>
        </w:rPr>
      </w:pPr>
      <w:r w:rsidRPr="00AC2D8A">
        <w:rPr>
          <w:rFonts w:ascii="Trebuchet MS" w:eastAsia="Times New Roman" w:hAnsi="Trebuchet MS" w:cs="Times New Roman"/>
          <w:b/>
          <w:bCs/>
          <w:lang w:eastAsia="ro-RO"/>
        </w:rPr>
        <w:t>f)</w:t>
      </w:r>
      <w:r>
        <w:rPr>
          <w:rFonts w:ascii="Trebuchet MS" w:eastAsia="Times New Roman" w:hAnsi="Trebuchet MS" w:cs="Times New Roman"/>
          <w:lang w:eastAsia="ro-RO"/>
        </w:rPr>
        <w:t xml:space="preserve"> protectia ecosistemelor terestre si acvatice</w:t>
      </w:r>
    </w:p>
    <w:p w14:paraId="5A527248" w14:textId="37EC15E6" w:rsidR="00AC2D8A" w:rsidRPr="0038539D" w:rsidRDefault="00AC2D8A" w:rsidP="0038539D">
      <w:pPr>
        <w:shd w:val="clear" w:color="auto" w:fill="FFFFFF"/>
        <w:spacing w:after="0" w:line="360" w:lineRule="auto"/>
        <w:jc w:val="both"/>
        <w:rPr>
          <w:rFonts w:ascii="Trebuchet MS" w:eastAsia="Times New Roman" w:hAnsi="Trebuchet MS" w:cs="Times New Roman"/>
          <w:lang w:eastAsia="ro-RO"/>
        </w:rPr>
      </w:pPr>
      <w:r w:rsidRPr="00AC2D8A">
        <w:rPr>
          <w:rFonts w:ascii="Trebuchet MS" w:eastAsia="Times New Roman" w:hAnsi="Trebuchet MS" w:cs="Times New Roman"/>
          <w:b/>
          <w:bCs/>
          <w:lang w:eastAsia="ro-RO"/>
        </w:rPr>
        <w:t>-</w:t>
      </w:r>
      <w:r>
        <w:rPr>
          <w:rFonts w:ascii="Trebuchet MS" w:eastAsia="Times New Roman" w:hAnsi="Trebuchet MS" w:cs="Times New Roman"/>
          <w:lang w:eastAsia="ro-RO"/>
        </w:rPr>
        <w:t xml:space="preserve"> identificarea arealelor sensibile ce pot fi afectate de proiect – NU ESTE CAZUL;</w:t>
      </w:r>
    </w:p>
    <w:p w14:paraId="5A106AEF" w14:textId="0516C6AD" w:rsidR="0010482E"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lucrările, dotările și măsurile pentru protecția biodiversității, monumentelor naturii și ariilor protejate</w:t>
      </w:r>
      <w:r w:rsidR="0010482E">
        <w:rPr>
          <w:rFonts w:ascii="Trebuchet MS" w:eastAsia="Times New Roman" w:hAnsi="Trebuchet MS" w:cs="Times New Roman"/>
          <w:lang w:eastAsia="ro-RO"/>
        </w:rPr>
        <w:t xml:space="preserve"> - NU ESTE CAZUL</w:t>
      </w:r>
      <w:r w:rsidRPr="0038539D">
        <w:rPr>
          <w:rFonts w:ascii="Trebuchet MS" w:eastAsia="Times New Roman" w:hAnsi="Trebuchet MS" w:cs="Times New Roman"/>
          <w:lang w:eastAsia="ro-RO"/>
        </w:rPr>
        <w:t>;</w:t>
      </w:r>
    </w:p>
    <w:p w14:paraId="20035E42" w14:textId="77777777"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g)</w:t>
      </w:r>
      <w:r w:rsidRPr="0038539D">
        <w:rPr>
          <w:rFonts w:ascii="Trebuchet MS" w:eastAsia="Times New Roman" w:hAnsi="Trebuchet MS" w:cs="Times New Roman"/>
          <w:lang w:eastAsia="ro-RO"/>
        </w:rPr>
        <w:t> protecția așezărilor umane și a altor obiective de interes public:</w:t>
      </w:r>
    </w:p>
    <w:p w14:paraId="3C43E085" w14:textId="2025F5E9"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identificarea obiectivelor de interes public, distanța față de așezările umane, respectiv față de monumente istorice și de arhitectură, alte zone asupra cărora există instituit un regim de restricție, zone de interes tradițional și altele</w:t>
      </w:r>
      <w:r w:rsidR="008530E1">
        <w:rPr>
          <w:rFonts w:ascii="Trebuchet MS" w:eastAsia="Times New Roman" w:hAnsi="Trebuchet MS" w:cs="Times New Roman"/>
          <w:lang w:eastAsia="ro-RO"/>
        </w:rPr>
        <w:t xml:space="preserve"> - NU ESTE CAZUL</w:t>
      </w:r>
      <w:r w:rsidRPr="0038539D">
        <w:rPr>
          <w:rFonts w:ascii="Trebuchet MS" w:eastAsia="Times New Roman" w:hAnsi="Trebuchet MS" w:cs="Times New Roman"/>
          <w:lang w:eastAsia="ro-RO"/>
        </w:rPr>
        <w:t>;</w:t>
      </w:r>
    </w:p>
    <w:p w14:paraId="1309204B" w14:textId="284D1063"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lucrările, dotările și măsurile pentru protecția așezărilor umane și a obiectivelor protejate și/sau de interes public</w:t>
      </w:r>
      <w:r w:rsidR="008530E1">
        <w:rPr>
          <w:rFonts w:ascii="Trebuchet MS" w:eastAsia="Times New Roman" w:hAnsi="Trebuchet MS" w:cs="Times New Roman"/>
          <w:lang w:eastAsia="ro-RO"/>
        </w:rPr>
        <w:t xml:space="preserve"> - NU ESTE CAZUL</w:t>
      </w:r>
      <w:r w:rsidRPr="0038539D">
        <w:rPr>
          <w:rFonts w:ascii="Trebuchet MS" w:eastAsia="Times New Roman" w:hAnsi="Trebuchet MS" w:cs="Times New Roman"/>
          <w:lang w:eastAsia="ro-RO"/>
        </w:rPr>
        <w:t>;</w:t>
      </w:r>
    </w:p>
    <w:p w14:paraId="602885C8" w14:textId="77777777"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h)</w:t>
      </w:r>
      <w:r w:rsidRPr="0038539D">
        <w:rPr>
          <w:rFonts w:ascii="Trebuchet MS" w:eastAsia="Times New Roman" w:hAnsi="Trebuchet MS" w:cs="Times New Roman"/>
          <w:lang w:eastAsia="ro-RO"/>
        </w:rPr>
        <w:t> prevenirea și gestionarea deșeurilor generate pe amplasament în timpul realizării proiectului/în timpul exploatării, inclusiv eliminarea:</w:t>
      </w:r>
    </w:p>
    <w:p w14:paraId="0DA12DC4" w14:textId="29516660"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lista deșeurilor (clasificate și codificate în conformitate cu prevederile legislației europene și naționale privind deșeurile), cantități de deșeuri generate</w:t>
      </w:r>
      <w:r w:rsidR="008530E1">
        <w:rPr>
          <w:rFonts w:ascii="Trebuchet MS" w:eastAsia="Times New Roman" w:hAnsi="Trebuchet MS" w:cs="Times New Roman"/>
          <w:lang w:eastAsia="ro-RO"/>
        </w:rPr>
        <w:t xml:space="preserve"> - </w:t>
      </w:r>
      <w:r w:rsidR="008530E1" w:rsidRPr="00602764">
        <w:rPr>
          <w:rFonts w:ascii="Trebuchet MS" w:hAnsi="Trebuchet MS" w:cs="Arial"/>
        </w:rPr>
        <w:t>deseurile generate pe santier vor fi cele specifice activitatilor de constructii</w:t>
      </w:r>
      <w:r w:rsidRPr="0038539D">
        <w:rPr>
          <w:rFonts w:ascii="Trebuchet MS" w:eastAsia="Times New Roman" w:hAnsi="Trebuchet MS" w:cs="Times New Roman"/>
          <w:lang w:eastAsia="ro-RO"/>
        </w:rPr>
        <w:t>;</w:t>
      </w:r>
    </w:p>
    <w:p w14:paraId="7B655F16" w14:textId="3EA7F69F"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programul de prevenire și reducere a cantităților de deșeuri generate</w:t>
      </w:r>
      <w:r w:rsidR="008530E1">
        <w:rPr>
          <w:rFonts w:ascii="Trebuchet MS" w:eastAsia="Times New Roman" w:hAnsi="Trebuchet MS" w:cs="Times New Roman"/>
          <w:lang w:eastAsia="ro-RO"/>
        </w:rPr>
        <w:t xml:space="preserve"> – antreprenorul va prezenta un program propriu cu privire la aceste aspect</w:t>
      </w:r>
      <w:r w:rsidR="004656D0">
        <w:rPr>
          <w:rFonts w:ascii="Trebuchet MS" w:eastAsia="Times New Roman" w:hAnsi="Trebuchet MS" w:cs="Times New Roman"/>
          <w:lang w:eastAsia="ro-RO"/>
        </w:rPr>
        <w:t>e</w:t>
      </w:r>
      <w:r w:rsidR="008530E1">
        <w:rPr>
          <w:rFonts w:ascii="Trebuchet MS" w:eastAsia="Times New Roman" w:hAnsi="Trebuchet MS" w:cs="Times New Roman"/>
          <w:lang w:eastAsia="ro-RO"/>
        </w:rPr>
        <w:t xml:space="preserve">, adaptat </w:t>
      </w:r>
      <w:r w:rsidR="004656D0">
        <w:rPr>
          <w:rFonts w:ascii="Trebuchet MS" w:eastAsia="Times New Roman" w:hAnsi="Trebuchet MS" w:cs="Times New Roman"/>
          <w:lang w:eastAsia="ro-RO"/>
        </w:rPr>
        <w:t>obiectivului</w:t>
      </w:r>
      <w:r w:rsidRPr="0038539D">
        <w:rPr>
          <w:rFonts w:ascii="Trebuchet MS" w:eastAsia="Times New Roman" w:hAnsi="Trebuchet MS" w:cs="Times New Roman"/>
          <w:lang w:eastAsia="ro-RO"/>
        </w:rPr>
        <w:t>;</w:t>
      </w:r>
    </w:p>
    <w:p w14:paraId="7AFDD99B" w14:textId="2DA25159"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planul de gestionare a deșeurilor</w:t>
      </w:r>
      <w:r w:rsidR="008530E1">
        <w:rPr>
          <w:rFonts w:ascii="Trebuchet MS" w:eastAsia="Times New Roman" w:hAnsi="Trebuchet MS" w:cs="Times New Roman"/>
          <w:lang w:eastAsia="ro-RO"/>
        </w:rPr>
        <w:t xml:space="preserve"> - </w:t>
      </w:r>
      <w:r w:rsidR="008530E1" w:rsidRPr="00602764">
        <w:rPr>
          <w:rFonts w:ascii="Trebuchet MS" w:hAnsi="Trebuchet MS" w:cs="Arial"/>
        </w:rPr>
        <w:t>acestea vor fi colectate separat in functie de natura deseului si transportate in locurile special amenajate de catre primarie pentru depozitarea acestor tipuri de deseuri</w:t>
      </w:r>
      <w:r w:rsidRPr="0038539D">
        <w:rPr>
          <w:rFonts w:ascii="Trebuchet MS" w:eastAsia="Times New Roman" w:hAnsi="Trebuchet MS" w:cs="Times New Roman"/>
          <w:lang w:eastAsia="ro-RO"/>
        </w:rPr>
        <w:t>;</w:t>
      </w:r>
    </w:p>
    <w:p w14:paraId="77921102" w14:textId="77777777"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i)</w:t>
      </w:r>
      <w:r w:rsidRPr="0038539D">
        <w:rPr>
          <w:rFonts w:ascii="Trebuchet MS" w:eastAsia="Times New Roman" w:hAnsi="Trebuchet MS" w:cs="Times New Roman"/>
          <w:lang w:eastAsia="ro-RO"/>
        </w:rPr>
        <w:t> gospodărirea substanțelor și preparatelor chimice periculoase:</w:t>
      </w:r>
    </w:p>
    <w:p w14:paraId="39A363C0" w14:textId="430B52C5"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substanțele și preparatele chimice periculoase utilizate și/sau produse</w:t>
      </w:r>
      <w:r w:rsidR="004656D0">
        <w:rPr>
          <w:rFonts w:ascii="Trebuchet MS" w:eastAsia="Times New Roman" w:hAnsi="Trebuchet MS" w:cs="Times New Roman"/>
          <w:lang w:eastAsia="ro-RO"/>
        </w:rPr>
        <w:t xml:space="preserve"> - NU ESTE CAZUL</w:t>
      </w:r>
      <w:r w:rsidRPr="0038539D">
        <w:rPr>
          <w:rFonts w:ascii="Trebuchet MS" w:eastAsia="Times New Roman" w:hAnsi="Trebuchet MS" w:cs="Times New Roman"/>
          <w:lang w:eastAsia="ro-RO"/>
        </w:rPr>
        <w:t>;</w:t>
      </w:r>
    </w:p>
    <w:p w14:paraId="4C36977D" w14:textId="0231FA6F"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lastRenderedPageBreak/>
        <w:t>-</w:t>
      </w:r>
      <w:r w:rsidRPr="0038539D">
        <w:rPr>
          <w:rFonts w:ascii="Trebuchet MS" w:eastAsia="Times New Roman" w:hAnsi="Trebuchet MS" w:cs="Times New Roman"/>
          <w:lang w:eastAsia="ro-RO"/>
        </w:rPr>
        <w:t> modul de gospodărire a substanțelor și preparatelor chimice periculoase și asigurarea condițiilor de protecție a factorilor de mediu și a sănătății populației</w:t>
      </w:r>
      <w:r w:rsidR="004656D0">
        <w:rPr>
          <w:rFonts w:ascii="Trebuchet MS" w:eastAsia="Times New Roman" w:hAnsi="Trebuchet MS" w:cs="Times New Roman"/>
          <w:lang w:eastAsia="ro-RO"/>
        </w:rPr>
        <w:t xml:space="preserve"> - NU ESTE CAZUL</w:t>
      </w:r>
      <w:r w:rsidRPr="0038539D">
        <w:rPr>
          <w:rFonts w:ascii="Trebuchet MS" w:eastAsia="Times New Roman" w:hAnsi="Trebuchet MS" w:cs="Times New Roman"/>
          <w:lang w:eastAsia="ro-RO"/>
        </w:rPr>
        <w:t>.</w:t>
      </w:r>
    </w:p>
    <w:p w14:paraId="655E6EF9" w14:textId="7175F149"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B.</w:t>
      </w:r>
      <w:r w:rsidRPr="0038539D">
        <w:rPr>
          <w:rFonts w:ascii="Trebuchet MS" w:eastAsia="Times New Roman" w:hAnsi="Trebuchet MS" w:cs="Times New Roman"/>
          <w:lang w:eastAsia="ro-RO"/>
        </w:rPr>
        <w:t> Utilizarea resurselor naturale, în special a solului, a terenurilor, a apei și a biodiversității</w:t>
      </w:r>
      <w:r w:rsidR="004656D0">
        <w:rPr>
          <w:rFonts w:ascii="Trebuchet MS" w:eastAsia="Times New Roman" w:hAnsi="Trebuchet MS" w:cs="Times New Roman"/>
          <w:lang w:eastAsia="ro-RO"/>
        </w:rPr>
        <w:t xml:space="preserve"> - NU ESTE CAZUL</w:t>
      </w:r>
      <w:r w:rsidRPr="0038539D">
        <w:rPr>
          <w:rFonts w:ascii="Trebuchet MS" w:eastAsia="Times New Roman" w:hAnsi="Trebuchet MS" w:cs="Times New Roman"/>
          <w:lang w:eastAsia="ro-RO"/>
        </w:rPr>
        <w:t>.</w:t>
      </w:r>
    </w:p>
    <w:p w14:paraId="72AE4740" w14:textId="77777777" w:rsidR="004656D0" w:rsidRDefault="004656D0" w:rsidP="0038539D">
      <w:pPr>
        <w:shd w:val="clear" w:color="auto" w:fill="FFFFFF"/>
        <w:spacing w:after="0" w:line="360" w:lineRule="auto"/>
        <w:jc w:val="both"/>
        <w:rPr>
          <w:rFonts w:ascii="Trebuchet MS" w:eastAsia="Times New Roman" w:hAnsi="Trebuchet MS" w:cs="Times New Roman"/>
          <w:b/>
          <w:bCs/>
          <w:lang w:eastAsia="ro-RO"/>
        </w:rPr>
      </w:pPr>
    </w:p>
    <w:p w14:paraId="72D43B1E" w14:textId="52611D4F"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8309D5">
        <w:rPr>
          <w:rFonts w:ascii="Trebuchet MS" w:eastAsia="Times New Roman" w:hAnsi="Trebuchet MS" w:cs="Times New Roman"/>
          <w:b/>
          <w:bCs/>
          <w:lang w:eastAsia="ro-RO"/>
        </w:rPr>
        <w:t>VII.</w:t>
      </w:r>
      <w:r w:rsidRPr="008309D5">
        <w:rPr>
          <w:rFonts w:ascii="Trebuchet MS" w:eastAsia="Times New Roman" w:hAnsi="Trebuchet MS" w:cs="Times New Roman"/>
          <w:lang w:eastAsia="ro-RO"/>
        </w:rPr>
        <w:t> Descrierea aspectelor de mediu susceptibile a fi afectate în mod semnificativ de proiect:</w:t>
      </w:r>
    </w:p>
    <w:p w14:paraId="29140DCC" w14:textId="77777777" w:rsidR="006D6060" w:rsidRDefault="0038539D" w:rsidP="006D6060">
      <w:pPr>
        <w:spacing w:after="0" w:line="360" w:lineRule="auto"/>
        <w:ind w:firstLine="360"/>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r w:rsidR="006D6060">
        <w:rPr>
          <w:rFonts w:ascii="Trebuchet MS" w:eastAsia="Times New Roman" w:hAnsi="Trebuchet MS" w:cs="Times New Roman"/>
          <w:lang w:eastAsia="ro-RO"/>
        </w:rPr>
        <w:t>;</w:t>
      </w:r>
    </w:p>
    <w:p w14:paraId="66DDE781" w14:textId="77777777" w:rsidR="00DB6E4C" w:rsidRDefault="006D6060" w:rsidP="006D6060">
      <w:pPr>
        <w:spacing w:after="0" w:line="360" w:lineRule="auto"/>
        <w:ind w:firstLine="360"/>
        <w:jc w:val="both"/>
        <w:rPr>
          <w:rFonts w:ascii="Trebuchet MS" w:eastAsia="Times New Roman" w:hAnsi="Trebuchet MS" w:cs="Times New Roman"/>
          <w:lang w:eastAsia="ro-RO"/>
        </w:rPr>
      </w:pPr>
      <w:r w:rsidRPr="00114EE6">
        <w:rPr>
          <w:rFonts w:ascii="Trebuchet MS" w:hAnsi="Trebuchet MS" w:cs="Tahoma"/>
          <w:lang w:val="fr-FR"/>
        </w:rPr>
        <w:t xml:space="preserve">Lucrarile proiectate nu introduc efecte negative suplimentare fata de situatia existenta asupra </w:t>
      </w:r>
      <w:r w:rsidRPr="0038539D">
        <w:rPr>
          <w:rFonts w:ascii="Trebuchet MS" w:eastAsia="Times New Roman" w:hAnsi="Trebuchet MS" w:cs="Times New Roman"/>
          <w:lang w:eastAsia="ro-RO"/>
        </w:rPr>
        <w:t>populației, sănătății umane</w:t>
      </w:r>
      <w:r>
        <w:rPr>
          <w:rFonts w:ascii="Trebuchet MS" w:eastAsia="Times New Roman" w:hAnsi="Trebuchet MS" w:cs="Times New Roman"/>
          <w:lang w:eastAsia="ro-RO"/>
        </w:rPr>
        <w:t>,</w:t>
      </w:r>
      <w:r w:rsidRPr="00114EE6">
        <w:rPr>
          <w:rFonts w:ascii="Trebuchet MS" w:hAnsi="Trebuchet MS" w:cs="Tahoma"/>
          <w:lang w:val="fr-FR"/>
        </w:rPr>
        <w:t xml:space="preserve"> solului, drenajului, microclimatului, a apelor de suprafata, a vegetatiei, faunei sau din punct de vedere al zgomotului sau al peisajului</w:t>
      </w:r>
      <w:r w:rsidR="00DB6E4C">
        <w:rPr>
          <w:rFonts w:ascii="Trebuchet MS" w:eastAsia="Times New Roman" w:hAnsi="Trebuchet MS" w:cs="Times New Roman"/>
          <w:lang w:eastAsia="ro-RO"/>
        </w:rPr>
        <w:t>.</w:t>
      </w:r>
    </w:p>
    <w:p w14:paraId="52ECE6FB" w14:textId="58630D0B" w:rsidR="0038539D" w:rsidRPr="006D6060" w:rsidRDefault="00DB6E4C" w:rsidP="006D6060">
      <w:pPr>
        <w:spacing w:after="0" w:line="360" w:lineRule="auto"/>
        <w:ind w:firstLine="360"/>
        <w:jc w:val="both"/>
        <w:rPr>
          <w:rFonts w:ascii="Trebuchet MS" w:hAnsi="Trebuchet MS" w:cs="Tahoma"/>
          <w:lang w:val="fr-FR"/>
        </w:rPr>
      </w:pPr>
      <w:r w:rsidRPr="00114EE6">
        <w:rPr>
          <w:rFonts w:ascii="Trebuchet MS" w:hAnsi="Trebuchet MS" w:cs="Tahoma"/>
          <w:lang w:val="fr-FR"/>
        </w:rPr>
        <w:t xml:space="preserve">Executarea lucrarilor proiectate vor conduce la eliminarea disconfortului provocat de baltirile apelor de suprafata </w:t>
      </w:r>
      <w:r w:rsidR="00113577">
        <w:rPr>
          <w:rFonts w:ascii="Trebuchet MS" w:hAnsi="Trebuchet MS" w:cs="Tahoma"/>
          <w:lang w:val="fr-FR"/>
        </w:rPr>
        <w:t>amplasamentului</w:t>
      </w:r>
      <w:r>
        <w:rPr>
          <w:rFonts w:ascii="Trebuchet MS" w:hAnsi="Trebuchet MS" w:cs="Tahoma"/>
          <w:lang w:val="fr-FR"/>
        </w:rPr>
        <w:t xml:space="preserve"> si</w:t>
      </w:r>
      <w:r w:rsidRPr="00114EE6">
        <w:rPr>
          <w:rFonts w:ascii="Trebuchet MS" w:hAnsi="Trebuchet MS" w:cs="Tahoma"/>
          <w:lang w:val="fr-FR"/>
        </w:rPr>
        <w:t xml:space="preserve"> se va indeparta o sursa de noroi si praf</w:t>
      </w:r>
      <w:r>
        <w:rPr>
          <w:rFonts w:ascii="Trebuchet MS" w:hAnsi="Trebuchet MS" w:cs="Tahoma"/>
          <w:lang w:val="fr-FR"/>
        </w:rPr>
        <w:t>.</w:t>
      </w:r>
    </w:p>
    <w:p w14:paraId="65661967" w14:textId="07AAD048"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extinderea impactului (zona geografică, numărul populației/habitatelor/speciilor afectate)</w:t>
      </w:r>
      <w:r w:rsidR="006D6060">
        <w:rPr>
          <w:rFonts w:ascii="Trebuchet MS" w:eastAsia="Times New Roman" w:hAnsi="Trebuchet MS" w:cs="Times New Roman"/>
          <w:lang w:eastAsia="ro-RO"/>
        </w:rPr>
        <w:t xml:space="preserve"> - NU ESTE CAZUL</w:t>
      </w:r>
      <w:r w:rsidRPr="0038539D">
        <w:rPr>
          <w:rFonts w:ascii="Trebuchet MS" w:eastAsia="Times New Roman" w:hAnsi="Trebuchet MS" w:cs="Times New Roman"/>
          <w:lang w:eastAsia="ro-RO"/>
        </w:rPr>
        <w:t>;</w:t>
      </w:r>
    </w:p>
    <w:p w14:paraId="18E965AD" w14:textId="62F83847"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magnitudinea și complexitatea impactului</w:t>
      </w:r>
      <w:r w:rsidR="006D6060">
        <w:rPr>
          <w:rFonts w:ascii="Trebuchet MS" w:eastAsia="Times New Roman" w:hAnsi="Trebuchet MS" w:cs="Times New Roman"/>
          <w:lang w:eastAsia="ro-RO"/>
        </w:rPr>
        <w:t xml:space="preserve"> - NU ESTE CAZUL</w:t>
      </w:r>
      <w:r w:rsidRPr="0038539D">
        <w:rPr>
          <w:rFonts w:ascii="Trebuchet MS" w:eastAsia="Times New Roman" w:hAnsi="Trebuchet MS" w:cs="Times New Roman"/>
          <w:lang w:eastAsia="ro-RO"/>
        </w:rPr>
        <w:t>;</w:t>
      </w:r>
    </w:p>
    <w:p w14:paraId="4CEE6ED8" w14:textId="2EBA48DF"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probabilitatea impactului</w:t>
      </w:r>
      <w:r w:rsidR="006D6060">
        <w:rPr>
          <w:rFonts w:ascii="Trebuchet MS" w:eastAsia="Times New Roman" w:hAnsi="Trebuchet MS" w:cs="Times New Roman"/>
          <w:lang w:eastAsia="ro-RO"/>
        </w:rPr>
        <w:t xml:space="preserve"> - NU ESTE CAZUL</w:t>
      </w:r>
      <w:r w:rsidRPr="0038539D">
        <w:rPr>
          <w:rFonts w:ascii="Trebuchet MS" w:eastAsia="Times New Roman" w:hAnsi="Trebuchet MS" w:cs="Times New Roman"/>
          <w:lang w:eastAsia="ro-RO"/>
        </w:rPr>
        <w:t>;</w:t>
      </w:r>
    </w:p>
    <w:p w14:paraId="721F3BDE" w14:textId="037BE2F1"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durata, frecvența și reversibilitatea impactului</w:t>
      </w:r>
      <w:r w:rsidR="006D6060">
        <w:rPr>
          <w:rFonts w:ascii="Trebuchet MS" w:eastAsia="Times New Roman" w:hAnsi="Trebuchet MS" w:cs="Times New Roman"/>
          <w:lang w:eastAsia="ro-RO"/>
        </w:rPr>
        <w:t xml:space="preserve"> - NU ESTE CAZUL</w:t>
      </w:r>
      <w:r w:rsidRPr="0038539D">
        <w:rPr>
          <w:rFonts w:ascii="Trebuchet MS" w:eastAsia="Times New Roman" w:hAnsi="Trebuchet MS" w:cs="Times New Roman"/>
          <w:lang w:eastAsia="ro-RO"/>
        </w:rPr>
        <w:t>;</w:t>
      </w:r>
    </w:p>
    <w:p w14:paraId="3348A6F7" w14:textId="6DB50F39" w:rsid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măsurile de evitare, reducere sau ameliorare a impactului semnificativ asupra mediului</w:t>
      </w:r>
      <w:r w:rsidR="006D6060">
        <w:rPr>
          <w:rFonts w:ascii="Trebuchet MS" w:eastAsia="Times New Roman" w:hAnsi="Trebuchet MS" w:cs="Times New Roman"/>
          <w:lang w:eastAsia="ro-RO"/>
        </w:rPr>
        <w:t xml:space="preserve"> - NU ESTE CAZUL</w:t>
      </w:r>
      <w:r w:rsidRPr="0038539D">
        <w:rPr>
          <w:rFonts w:ascii="Trebuchet MS" w:eastAsia="Times New Roman" w:hAnsi="Trebuchet MS" w:cs="Times New Roman"/>
          <w:lang w:eastAsia="ro-RO"/>
        </w:rPr>
        <w:t>;</w:t>
      </w:r>
    </w:p>
    <w:p w14:paraId="710DC504" w14:textId="1DAF965B" w:rsidR="00AC2D8A" w:rsidRPr="0038539D" w:rsidRDefault="00AC2D8A" w:rsidP="0038539D">
      <w:pPr>
        <w:shd w:val="clear" w:color="auto" w:fill="FFFFFF"/>
        <w:spacing w:after="0" w:line="360" w:lineRule="auto"/>
        <w:jc w:val="both"/>
        <w:rPr>
          <w:rFonts w:ascii="Trebuchet MS" w:eastAsia="Times New Roman" w:hAnsi="Trebuchet MS" w:cs="Times New Roman"/>
          <w:lang w:eastAsia="ro-RO"/>
        </w:rPr>
      </w:pPr>
      <w:r w:rsidRPr="00AC2D8A">
        <w:rPr>
          <w:rFonts w:ascii="Trebuchet MS" w:eastAsia="Times New Roman" w:hAnsi="Trebuchet MS" w:cs="Times New Roman"/>
          <w:b/>
          <w:bCs/>
          <w:lang w:eastAsia="ro-RO"/>
        </w:rPr>
        <w:t>-</w:t>
      </w:r>
      <w:r>
        <w:rPr>
          <w:rFonts w:ascii="Trebuchet MS" w:eastAsia="Times New Roman" w:hAnsi="Trebuchet MS" w:cs="Times New Roman"/>
          <w:lang w:eastAsia="ro-RO"/>
        </w:rPr>
        <w:t xml:space="preserve"> natura transfrontaliera a impactului</w:t>
      </w:r>
      <w:r w:rsidR="006D6060" w:rsidRPr="006D6060">
        <w:rPr>
          <w:rFonts w:ascii="Trebuchet MS" w:eastAsia="Times New Roman" w:hAnsi="Trebuchet MS" w:cs="Times New Roman"/>
          <w:lang w:eastAsia="ro-RO"/>
        </w:rPr>
        <w:t xml:space="preserve"> </w:t>
      </w:r>
      <w:r w:rsidR="00D5155F">
        <w:rPr>
          <w:rFonts w:ascii="Trebuchet MS" w:eastAsia="Times New Roman" w:hAnsi="Trebuchet MS" w:cs="Times New Roman"/>
          <w:lang w:eastAsia="ro-RO"/>
        </w:rPr>
        <w:t xml:space="preserve">- </w:t>
      </w:r>
      <w:r w:rsidR="006D6060">
        <w:rPr>
          <w:rFonts w:ascii="Trebuchet MS" w:eastAsia="Times New Roman" w:hAnsi="Trebuchet MS" w:cs="Times New Roman"/>
          <w:lang w:eastAsia="ro-RO"/>
        </w:rPr>
        <w:t>NU ESTE CAZUL</w:t>
      </w:r>
      <w:r>
        <w:rPr>
          <w:rFonts w:ascii="Trebuchet MS" w:eastAsia="Times New Roman" w:hAnsi="Trebuchet MS" w:cs="Times New Roman"/>
          <w:lang w:eastAsia="ro-RO"/>
        </w:rPr>
        <w:t>;</w:t>
      </w:r>
    </w:p>
    <w:p w14:paraId="754D3331" w14:textId="77777777" w:rsidR="004656D0" w:rsidRDefault="004656D0" w:rsidP="0038539D">
      <w:pPr>
        <w:shd w:val="clear" w:color="auto" w:fill="FFFFFF"/>
        <w:spacing w:after="0" w:line="360" w:lineRule="auto"/>
        <w:jc w:val="both"/>
        <w:rPr>
          <w:rFonts w:ascii="Trebuchet MS" w:eastAsia="Times New Roman" w:hAnsi="Trebuchet MS" w:cs="Times New Roman"/>
          <w:b/>
          <w:bCs/>
          <w:lang w:eastAsia="ro-RO"/>
        </w:rPr>
      </w:pPr>
    </w:p>
    <w:p w14:paraId="210B6FB7" w14:textId="54B66BAA"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VIII.</w:t>
      </w:r>
      <w:r w:rsidRPr="0038539D">
        <w:rPr>
          <w:rFonts w:ascii="Trebuchet MS" w:eastAsia="Times New Roman" w:hAnsi="Trebuchet MS" w:cs="Times New Roman"/>
          <w:lang w:eastAsia="ro-RO"/>
        </w:rPr>
        <w:t>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14:paraId="65FC0B88" w14:textId="7387A82C" w:rsidR="00DB6E4C" w:rsidRDefault="00113577" w:rsidP="00A46B65">
      <w:pPr>
        <w:spacing w:after="0" w:line="360" w:lineRule="auto"/>
        <w:ind w:firstLine="360"/>
        <w:jc w:val="both"/>
        <w:rPr>
          <w:rFonts w:ascii="Trebuchet MS" w:hAnsi="Trebuchet MS" w:cs="Arial"/>
        </w:rPr>
      </w:pPr>
      <w:r>
        <w:rPr>
          <w:rFonts w:ascii="Trebuchet MS" w:hAnsi="Trebuchet MS" w:cs="Arial"/>
        </w:rPr>
        <w:t>Lucrarile proiectate</w:t>
      </w:r>
      <w:r w:rsidR="00DB6E4C" w:rsidRPr="00FB53FB">
        <w:rPr>
          <w:rFonts w:ascii="Trebuchet MS" w:hAnsi="Trebuchet MS" w:cs="Arial"/>
        </w:rPr>
        <w:t xml:space="preserve"> v</w:t>
      </w:r>
      <w:r>
        <w:rPr>
          <w:rFonts w:ascii="Trebuchet MS" w:hAnsi="Trebuchet MS" w:cs="Arial"/>
        </w:rPr>
        <w:t>or</w:t>
      </w:r>
      <w:r w:rsidR="00DB6E4C" w:rsidRPr="00FB53FB">
        <w:rPr>
          <w:rFonts w:ascii="Trebuchet MS" w:hAnsi="Trebuchet MS" w:cs="Arial"/>
        </w:rPr>
        <w:t xml:space="preserve"> aduce avantaje din punct de vedere al protecției mediului</w:t>
      </w:r>
      <w:r w:rsidR="0023434A">
        <w:rPr>
          <w:rFonts w:ascii="Trebuchet MS" w:hAnsi="Trebuchet MS" w:cs="Arial"/>
        </w:rPr>
        <w:t xml:space="preserve">, ce </w:t>
      </w:r>
      <w:r w:rsidR="00DB6E4C" w:rsidRPr="00FB53FB">
        <w:rPr>
          <w:rFonts w:ascii="Trebuchet MS" w:hAnsi="Trebuchet MS" w:cs="Arial"/>
        </w:rPr>
        <w:t>se vor concretiza în:</w:t>
      </w:r>
    </w:p>
    <w:p w14:paraId="20B349D8" w14:textId="6001B5BB" w:rsidR="0023434A" w:rsidRPr="0023434A" w:rsidRDefault="0023434A" w:rsidP="0023434A">
      <w:pPr>
        <w:numPr>
          <w:ilvl w:val="0"/>
          <w:numId w:val="12"/>
        </w:numPr>
        <w:spacing w:after="0" w:line="360" w:lineRule="auto"/>
        <w:jc w:val="both"/>
        <w:rPr>
          <w:rFonts w:ascii="Trebuchet MS" w:eastAsia="Times New Roman" w:hAnsi="Trebuchet MS" w:cs="Times New Roman"/>
          <w:lang w:val="ro-RO" w:eastAsia="x-none"/>
        </w:rPr>
      </w:pPr>
      <w:r w:rsidRPr="0023434A">
        <w:rPr>
          <w:rFonts w:ascii="Trebuchet MS" w:eastAsia="Times New Roman" w:hAnsi="Trebuchet MS" w:cs="Times New Roman"/>
          <w:b/>
          <w:lang w:val="ro-RO" w:eastAsia="x-none"/>
        </w:rPr>
        <w:lastRenderedPageBreak/>
        <w:t>reducerea emisiilor</w:t>
      </w:r>
      <w:r w:rsidRPr="0023434A">
        <w:rPr>
          <w:rFonts w:ascii="Trebuchet MS" w:eastAsia="Times New Roman" w:hAnsi="Trebuchet MS" w:cs="Times New Roman"/>
          <w:lang w:val="ro-RO" w:eastAsia="x-none"/>
        </w:rPr>
        <w:t xml:space="preserve"> </w:t>
      </w:r>
      <w:r w:rsidRPr="0023434A">
        <w:rPr>
          <w:rFonts w:ascii="Trebuchet MS" w:eastAsia="Times New Roman" w:hAnsi="Trebuchet MS" w:cs="Times New Roman"/>
          <w:b/>
          <w:bCs/>
          <w:lang w:val="ro-RO" w:eastAsia="x-none"/>
        </w:rPr>
        <w:t>de noxe</w:t>
      </w:r>
      <w:r>
        <w:rPr>
          <w:rFonts w:ascii="Trebuchet MS" w:eastAsia="Times New Roman" w:hAnsi="Trebuchet MS" w:cs="Times New Roman"/>
          <w:lang w:val="ro-RO" w:eastAsia="x-none"/>
        </w:rPr>
        <w:t xml:space="preserve"> </w:t>
      </w:r>
      <w:r w:rsidR="00113577">
        <w:rPr>
          <w:rFonts w:ascii="Trebuchet MS" w:eastAsia="Times New Roman" w:hAnsi="Trebuchet MS" w:cs="Times New Roman"/>
          <w:lang w:val="ro-RO" w:eastAsia="x-none"/>
        </w:rPr>
        <w:t>–</w:t>
      </w:r>
      <w:r>
        <w:rPr>
          <w:rFonts w:ascii="Trebuchet MS" w:eastAsia="Times New Roman" w:hAnsi="Trebuchet MS" w:cs="Times New Roman"/>
          <w:lang w:val="ro-RO" w:eastAsia="x-none"/>
        </w:rPr>
        <w:t xml:space="preserve"> </w:t>
      </w:r>
      <w:r w:rsidR="00113577">
        <w:rPr>
          <w:rFonts w:ascii="Trebuchet MS" w:eastAsia="Times New Roman" w:hAnsi="Trebuchet MS" w:cs="Times New Roman"/>
          <w:lang w:val="ro-RO" w:eastAsia="x-none"/>
        </w:rPr>
        <w:t>lucrarile de modernizare</w:t>
      </w:r>
      <w:r w:rsidRPr="0023434A">
        <w:rPr>
          <w:rFonts w:ascii="Trebuchet MS" w:eastAsia="Times New Roman" w:hAnsi="Trebuchet MS" w:cs="Times New Roman"/>
          <w:lang w:val="ro-RO" w:eastAsia="x-none"/>
        </w:rPr>
        <w:t xml:space="preserve"> </w:t>
      </w:r>
      <w:r w:rsidR="00113577">
        <w:rPr>
          <w:rFonts w:ascii="Trebuchet MS" w:eastAsia="Times New Roman" w:hAnsi="Trebuchet MS" w:cs="Times New Roman"/>
          <w:lang w:val="ro-RO" w:eastAsia="x-none"/>
        </w:rPr>
        <w:t>conduc la</w:t>
      </w:r>
      <w:r w:rsidRPr="0023434A">
        <w:rPr>
          <w:rFonts w:ascii="Trebuchet MS" w:eastAsia="Times New Roman" w:hAnsi="Trebuchet MS" w:cs="Times New Roman"/>
          <w:lang w:val="ro-RO" w:eastAsia="x-none"/>
        </w:rPr>
        <w:t xml:space="preserve"> un consum mai mic de combustibil si implicit reducerea cantității de monoxid de azot, dioxid de sulf, plumb, pulberi, precum si conținutului de substanțe poluante pe litru de combustibil</w:t>
      </w:r>
      <w:r>
        <w:rPr>
          <w:rFonts w:ascii="Trebuchet MS" w:eastAsia="Times New Roman" w:hAnsi="Trebuchet MS" w:cs="Times New Roman"/>
          <w:lang w:val="ro-RO" w:eastAsia="x-none"/>
        </w:rPr>
        <w:t>;</w:t>
      </w:r>
      <w:r w:rsidRPr="0023434A">
        <w:rPr>
          <w:rFonts w:ascii="Trebuchet MS" w:eastAsia="Times New Roman" w:hAnsi="Trebuchet MS" w:cs="Times New Roman"/>
          <w:lang w:val="ro-RO" w:eastAsia="x-none"/>
        </w:rPr>
        <w:t xml:space="preserve"> </w:t>
      </w:r>
    </w:p>
    <w:p w14:paraId="1924B1FF" w14:textId="3CA5A0EC" w:rsidR="0023434A" w:rsidRPr="0023434A" w:rsidRDefault="0023434A" w:rsidP="0023434A">
      <w:pPr>
        <w:numPr>
          <w:ilvl w:val="0"/>
          <w:numId w:val="12"/>
        </w:numPr>
        <w:spacing w:after="0" w:line="360" w:lineRule="auto"/>
        <w:jc w:val="both"/>
        <w:rPr>
          <w:rFonts w:ascii="Trebuchet MS" w:eastAsia="Times New Roman" w:hAnsi="Trebuchet MS" w:cs="Times New Roman"/>
          <w:lang w:val="ro-RO" w:eastAsia="x-none"/>
        </w:rPr>
      </w:pPr>
      <w:r w:rsidRPr="0023434A">
        <w:rPr>
          <w:rFonts w:ascii="Trebuchet MS" w:eastAsia="Times New Roman" w:hAnsi="Trebuchet MS" w:cs="Times New Roman"/>
          <w:b/>
          <w:lang w:val="ro-RO" w:eastAsia="x-none"/>
        </w:rPr>
        <w:t>reducerea poluării prin limitarea cantității de praf ridicate în atmosferă</w:t>
      </w:r>
      <w:r w:rsidRPr="0023434A">
        <w:rPr>
          <w:rFonts w:ascii="Trebuchet MS" w:eastAsia="Times New Roman" w:hAnsi="Trebuchet MS" w:cs="Times New Roman"/>
          <w:lang w:val="ro-RO" w:eastAsia="x-none"/>
        </w:rPr>
        <w:t xml:space="preserve"> la trecerea mașinilor</w:t>
      </w:r>
      <w:r>
        <w:rPr>
          <w:rFonts w:ascii="Trebuchet MS" w:eastAsia="Times New Roman" w:hAnsi="Trebuchet MS" w:cs="Times New Roman"/>
          <w:lang w:val="ro-RO" w:eastAsia="x-none"/>
        </w:rPr>
        <w:t>;</w:t>
      </w:r>
    </w:p>
    <w:p w14:paraId="2FE2DBAA" w14:textId="3CCEAFE0" w:rsidR="0023434A" w:rsidRPr="0023434A" w:rsidRDefault="0023434A" w:rsidP="0023434A">
      <w:pPr>
        <w:numPr>
          <w:ilvl w:val="0"/>
          <w:numId w:val="12"/>
        </w:numPr>
        <w:spacing w:after="0" w:line="360" w:lineRule="auto"/>
        <w:jc w:val="both"/>
        <w:rPr>
          <w:rFonts w:ascii="Trebuchet MS" w:eastAsia="Times New Roman" w:hAnsi="Trebuchet MS" w:cs="Times New Roman"/>
          <w:lang w:val="ro-RO" w:eastAsia="x-none"/>
        </w:rPr>
      </w:pPr>
      <w:r w:rsidRPr="0023434A">
        <w:rPr>
          <w:rFonts w:ascii="Trebuchet MS" w:eastAsia="Times New Roman" w:hAnsi="Trebuchet MS" w:cs="Times New Roman"/>
          <w:b/>
          <w:lang w:val="ro-RO" w:eastAsia="x-none"/>
        </w:rPr>
        <w:t>reducerea nivelului de zgomot</w:t>
      </w:r>
      <w:r w:rsidRPr="0023434A">
        <w:rPr>
          <w:rFonts w:ascii="Trebuchet MS" w:eastAsia="Times New Roman" w:hAnsi="Trebuchet MS" w:cs="Times New Roman"/>
          <w:lang w:val="ro-RO" w:eastAsia="x-none"/>
        </w:rPr>
        <w:t xml:space="preserve">. </w:t>
      </w:r>
      <w:r w:rsidR="00113577">
        <w:rPr>
          <w:rFonts w:ascii="Trebuchet MS" w:eastAsia="Times New Roman" w:hAnsi="Trebuchet MS" w:cs="Times New Roman"/>
          <w:lang w:val="ro-RO" w:eastAsia="x-none"/>
        </w:rPr>
        <w:t>lucrarile de modernizare</w:t>
      </w:r>
      <w:r w:rsidR="00113577" w:rsidRPr="0023434A">
        <w:rPr>
          <w:rFonts w:ascii="Trebuchet MS" w:eastAsia="Times New Roman" w:hAnsi="Trebuchet MS" w:cs="Times New Roman"/>
          <w:lang w:val="ro-RO" w:eastAsia="x-none"/>
        </w:rPr>
        <w:t xml:space="preserve"> </w:t>
      </w:r>
      <w:r w:rsidR="00113577">
        <w:rPr>
          <w:rFonts w:ascii="Trebuchet MS" w:eastAsia="Times New Roman" w:hAnsi="Trebuchet MS" w:cs="Times New Roman"/>
          <w:lang w:val="ro-RO" w:eastAsia="x-none"/>
        </w:rPr>
        <w:t>conduc la</w:t>
      </w:r>
      <w:r w:rsidR="00113577" w:rsidRPr="0023434A">
        <w:rPr>
          <w:rFonts w:ascii="Trebuchet MS" w:eastAsia="Times New Roman" w:hAnsi="Trebuchet MS" w:cs="Times New Roman"/>
          <w:lang w:val="ro-RO" w:eastAsia="x-none"/>
        </w:rPr>
        <w:t xml:space="preserve"> </w:t>
      </w:r>
      <w:r>
        <w:rPr>
          <w:rFonts w:ascii="Trebuchet MS" w:eastAsia="Times New Roman" w:hAnsi="Trebuchet MS" w:cs="Times New Roman"/>
          <w:lang w:val="ro-RO" w:eastAsia="x-none"/>
        </w:rPr>
        <w:t xml:space="preserve">o reducere semnificativa a </w:t>
      </w:r>
      <w:r w:rsidR="00D5155F">
        <w:rPr>
          <w:rFonts w:ascii="Trebuchet MS" w:eastAsia="Times New Roman" w:hAnsi="Trebuchet MS" w:cs="Times New Roman"/>
          <w:lang w:val="ro-RO" w:eastAsia="x-none"/>
        </w:rPr>
        <w:t>nivelului de zgomot provocat de trafic</w:t>
      </w:r>
      <w:r w:rsidRPr="0023434A">
        <w:rPr>
          <w:rFonts w:ascii="Trebuchet MS" w:eastAsia="Times New Roman" w:hAnsi="Trebuchet MS" w:cs="Times New Roman"/>
          <w:lang w:val="ro-RO" w:eastAsia="x-none"/>
        </w:rPr>
        <w:t>.</w:t>
      </w:r>
    </w:p>
    <w:p w14:paraId="1D268B48" w14:textId="77777777" w:rsidR="004656D0" w:rsidRDefault="004656D0" w:rsidP="0038539D">
      <w:pPr>
        <w:shd w:val="clear" w:color="auto" w:fill="FFFFFF"/>
        <w:spacing w:after="0" w:line="360" w:lineRule="auto"/>
        <w:jc w:val="both"/>
        <w:rPr>
          <w:rFonts w:ascii="Trebuchet MS" w:eastAsia="Times New Roman" w:hAnsi="Trebuchet MS" w:cs="Times New Roman"/>
          <w:b/>
          <w:bCs/>
          <w:lang w:eastAsia="ro-RO"/>
        </w:rPr>
      </w:pPr>
    </w:p>
    <w:p w14:paraId="4EC995DF" w14:textId="2DB1E839"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IX.</w:t>
      </w:r>
      <w:r w:rsidRPr="0038539D">
        <w:rPr>
          <w:rFonts w:ascii="Trebuchet MS" w:eastAsia="Times New Roman" w:hAnsi="Trebuchet MS" w:cs="Times New Roman"/>
          <w:lang w:eastAsia="ro-RO"/>
        </w:rPr>
        <w:t> Legătura cu alte acte normative și/sau planuri/programe/strategii/documente de planificare:</w:t>
      </w:r>
    </w:p>
    <w:p w14:paraId="26877669" w14:textId="239A15FD"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A.</w:t>
      </w:r>
      <w:r w:rsidRPr="0038539D">
        <w:rPr>
          <w:rFonts w:ascii="Trebuchet MS" w:eastAsia="Times New Roman" w:hAnsi="Trebuchet MS" w:cs="Times New Roman"/>
          <w:lang w:eastAsia="ro-RO"/>
        </w:rPr>
        <w:t> Justificarea încadrării proiectului, după caz, în prevederile altor acte normative naționale care transpun legislația Uniunii Europene: Directiva </w:t>
      </w:r>
      <w:hyperlink r:id="rId42" w:tgtFrame="_blank" w:history="1">
        <w:r w:rsidRPr="0038539D">
          <w:rPr>
            <w:rFonts w:ascii="Trebuchet MS" w:eastAsia="Times New Roman" w:hAnsi="Trebuchet MS" w:cs="Times New Roman"/>
            <w:u w:val="single"/>
            <w:lang w:eastAsia="ro-RO"/>
          </w:rPr>
          <w:t>2010/75/UE</w:t>
        </w:r>
      </w:hyperlink>
      <w:r w:rsidRPr="0038539D">
        <w:rPr>
          <w:rFonts w:ascii="Trebuchet MS" w:eastAsia="Times New Roman" w:hAnsi="Trebuchet MS" w:cs="Times New Roman"/>
          <w:lang w:eastAsia="ro-RO"/>
        </w:rPr>
        <w:t> (IED) a Parlamentului European și a Consiliului din 24 noiembrie 2010 privind emisiile industriale (prevenirea și controlul integrat al poluării), Directiva </w:t>
      </w:r>
      <w:hyperlink r:id="rId43" w:tgtFrame="_blank" w:history="1">
        <w:r w:rsidRPr="0038539D">
          <w:rPr>
            <w:rFonts w:ascii="Trebuchet MS" w:eastAsia="Times New Roman" w:hAnsi="Trebuchet MS" w:cs="Times New Roman"/>
            <w:u w:val="single"/>
            <w:lang w:eastAsia="ro-RO"/>
          </w:rPr>
          <w:t>2012/18/UE</w:t>
        </w:r>
      </w:hyperlink>
      <w:r w:rsidRPr="0038539D">
        <w:rPr>
          <w:rFonts w:ascii="Trebuchet MS" w:eastAsia="Times New Roman" w:hAnsi="Trebuchet MS" w:cs="Times New Roman"/>
          <w:lang w:eastAsia="ro-RO"/>
        </w:rPr>
        <w:t> a Parlamentului European și a Consiliului din 4 iulie 2012 privind controlul pericolelor de accidente majore care implică substanțe periculoase, de modificare și ulterior de abrogare a Directivei </w:t>
      </w:r>
      <w:hyperlink r:id="rId44" w:tgtFrame="_blank" w:history="1">
        <w:r w:rsidRPr="0038539D">
          <w:rPr>
            <w:rFonts w:ascii="Trebuchet MS" w:eastAsia="Times New Roman" w:hAnsi="Trebuchet MS" w:cs="Times New Roman"/>
            <w:u w:val="single"/>
            <w:lang w:eastAsia="ro-RO"/>
          </w:rPr>
          <w:t>96/82/CE</w:t>
        </w:r>
      </w:hyperlink>
      <w:r w:rsidRPr="0038539D">
        <w:rPr>
          <w:rFonts w:ascii="Trebuchet MS" w:eastAsia="Times New Roman" w:hAnsi="Trebuchet MS" w:cs="Times New Roman"/>
          <w:lang w:eastAsia="ro-RO"/>
        </w:rPr>
        <w:t> a Consiliului, Directiva </w:t>
      </w:r>
      <w:hyperlink r:id="rId45" w:tgtFrame="_blank" w:history="1">
        <w:r w:rsidRPr="0038539D">
          <w:rPr>
            <w:rFonts w:ascii="Trebuchet MS" w:eastAsia="Times New Roman" w:hAnsi="Trebuchet MS" w:cs="Times New Roman"/>
            <w:u w:val="single"/>
            <w:lang w:eastAsia="ro-RO"/>
          </w:rPr>
          <w:t>2000/60/CE</w:t>
        </w:r>
      </w:hyperlink>
      <w:r w:rsidRPr="0038539D">
        <w:rPr>
          <w:rFonts w:ascii="Trebuchet MS" w:eastAsia="Times New Roman" w:hAnsi="Trebuchet MS" w:cs="Times New Roman"/>
          <w:lang w:eastAsia="ro-RO"/>
        </w:rPr>
        <w:t>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46" w:tgtFrame="_blank" w:history="1">
        <w:r w:rsidRPr="0038539D">
          <w:rPr>
            <w:rFonts w:ascii="Trebuchet MS" w:eastAsia="Times New Roman" w:hAnsi="Trebuchet MS" w:cs="Times New Roman"/>
            <w:u w:val="single"/>
            <w:lang w:eastAsia="ro-RO"/>
          </w:rPr>
          <w:t>2008/98/CE</w:t>
        </w:r>
      </w:hyperlink>
      <w:r w:rsidRPr="0038539D">
        <w:rPr>
          <w:rFonts w:ascii="Trebuchet MS" w:eastAsia="Times New Roman" w:hAnsi="Trebuchet MS" w:cs="Times New Roman"/>
          <w:lang w:eastAsia="ro-RO"/>
        </w:rPr>
        <w:t> a Parlamentului European și a Consiliului din 19 noiembrie 2008 privind deșeurile și de abrogare a anumitor directive, și altele)</w:t>
      </w:r>
      <w:r w:rsidR="00D5155F">
        <w:rPr>
          <w:rFonts w:ascii="Trebuchet MS" w:eastAsia="Times New Roman" w:hAnsi="Trebuchet MS" w:cs="Times New Roman"/>
          <w:lang w:eastAsia="ro-RO"/>
        </w:rPr>
        <w:t xml:space="preserve"> - NU ESTE CAZUL</w:t>
      </w:r>
      <w:r w:rsidRPr="0038539D">
        <w:rPr>
          <w:rFonts w:ascii="Trebuchet MS" w:eastAsia="Times New Roman" w:hAnsi="Trebuchet MS" w:cs="Times New Roman"/>
          <w:lang w:eastAsia="ro-RO"/>
        </w:rPr>
        <w:t>.</w:t>
      </w:r>
    </w:p>
    <w:p w14:paraId="35D67149" w14:textId="5E899AD7"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B.</w:t>
      </w:r>
      <w:r w:rsidRPr="0038539D">
        <w:rPr>
          <w:rFonts w:ascii="Trebuchet MS" w:eastAsia="Times New Roman" w:hAnsi="Trebuchet MS" w:cs="Times New Roman"/>
          <w:lang w:eastAsia="ro-RO"/>
        </w:rPr>
        <w:t> Se va menționa planul/programul/strategia/documentul de programare/planificare din care face proiectul, cu indicarea actului normativ prin care a fost aprobat</w:t>
      </w:r>
      <w:r w:rsidR="00D5155F">
        <w:rPr>
          <w:rFonts w:ascii="Trebuchet MS" w:eastAsia="Times New Roman" w:hAnsi="Trebuchet MS" w:cs="Times New Roman"/>
          <w:lang w:eastAsia="ro-RO"/>
        </w:rPr>
        <w:t xml:space="preserve"> - NU ESTE CAZUL</w:t>
      </w:r>
      <w:r w:rsidRPr="0038539D">
        <w:rPr>
          <w:rFonts w:ascii="Trebuchet MS" w:eastAsia="Times New Roman" w:hAnsi="Trebuchet MS" w:cs="Times New Roman"/>
          <w:lang w:eastAsia="ro-RO"/>
        </w:rPr>
        <w:t>.</w:t>
      </w:r>
    </w:p>
    <w:p w14:paraId="65A90FB0" w14:textId="77777777" w:rsidR="00D5155F" w:rsidRDefault="00D5155F" w:rsidP="0038539D">
      <w:pPr>
        <w:shd w:val="clear" w:color="auto" w:fill="FFFFFF"/>
        <w:spacing w:after="0" w:line="360" w:lineRule="auto"/>
        <w:jc w:val="both"/>
        <w:rPr>
          <w:rFonts w:ascii="Trebuchet MS" w:eastAsia="Times New Roman" w:hAnsi="Trebuchet MS" w:cs="Times New Roman"/>
          <w:b/>
          <w:bCs/>
          <w:lang w:eastAsia="ro-RO"/>
        </w:rPr>
      </w:pPr>
    </w:p>
    <w:p w14:paraId="7EC4E0DF" w14:textId="694A6246"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X.</w:t>
      </w:r>
      <w:r w:rsidRPr="0038539D">
        <w:rPr>
          <w:rFonts w:ascii="Trebuchet MS" w:eastAsia="Times New Roman" w:hAnsi="Trebuchet MS" w:cs="Times New Roman"/>
          <w:lang w:eastAsia="ro-RO"/>
        </w:rPr>
        <w:t> Lucrări necesare organizării de șantier:</w:t>
      </w:r>
    </w:p>
    <w:p w14:paraId="61F3C5AB" w14:textId="0D9C81D9" w:rsid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descrierea lucrărilor necesare organizării de șantier;</w:t>
      </w:r>
    </w:p>
    <w:p w14:paraId="482E2ABD" w14:textId="373C02A4" w:rsidR="00D5155F" w:rsidRPr="0038539D" w:rsidRDefault="00D5155F" w:rsidP="00D5155F">
      <w:pPr>
        <w:spacing w:line="360" w:lineRule="auto"/>
        <w:ind w:firstLine="360"/>
        <w:jc w:val="both"/>
        <w:rPr>
          <w:rFonts w:ascii="Trebuchet MS" w:eastAsia="Times New Roman" w:hAnsi="Trebuchet MS" w:cs="Times New Roman"/>
          <w:lang w:eastAsia="ro-RO"/>
        </w:rPr>
      </w:pPr>
      <w:r>
        <w:rPr>
          <w:rFonts w:ascii="Trebuchet MS" w:hAnsi="Trebuchet MS" w:cs="Arial"/>
        </w:rPr>
        <w:t>A</w:t>
      </w:r>
      <w:r w:rsidRPr="00602764">
        <w:rPr>
          <w:rFonts w:ascii="Trebuchet MS" w:hAnsi="Trebuchet MS" w:cs="Arial"/>
        </w:rPr>
        <w:t>vand in vedere caracterul mic al lucrarii cat si amplasamentul acesteia se considera ca nu va fi necesara infintarea unei organizari de santier. In orice caz pentru posibilitatea colectarii deseurilor organice, in santier vor fi amplasate toalete ecologice</w:t>
      </w:r>
      <w:r>
        <w:rPr>
          <w:rFonts w:ascii="Trebuchet MS" w:hAnsi="Trebuchet MS" w:cs="Arial"/>
        </w:rPr>
        <w:t>;</w:t>
      </w:r>
    </w:p>
    <w:p w14:paraId="5FF3184C" w14:textId="4AFF5915"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localizarea organizării de șantier</w:t>
      </w:r>
      <w:r w:rsidR="00D5155F">
        <w:rPr>
          <w:rFonts w:ascii="Trebuchet MS" w:eastAsia="Times New Roman" w:hAnsi="Trebuchet MS" w:cs="Times New Roman"/>
          <w:lang w:eastAsia="ro-RO"/>
        </w:rPr>
        <w:t xml:space="preserve"> - NU ESTE CAZUL</w:t>
      </w:r>
      <w:r w:rsidRPr="0038539D">
        <w:rPr>
          <w:rFonts w:ascii="Trebuchet MS" w:eastAsia="Times New Roman" w:hAnsi="Trebuchet MS" w:cs="Times New Roman"/>
          <w:lang w:eastAsia="ro-RO"/>
        </w:rPr>
        <w:t>;</w:t>
      </w:r>
    </w:p>
    <w:p w14:paraId="0BF7FA06" w14:textId="606AB62A"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descrierea impactului asupra mediului a lucrărilor organizării de șantier</w:t>
      </w:r>
      <w:r w:rsidR="00D5155F">
        <w:rPr>
          <w:rFonts w:ascii="Trebuchet MS" w:eastAsia="Times New Roman" w:hAnsi="Trebuchet MS" w:cs="Times New Roman"/>
          <w:lang w:eastAsia="ro-RO"/>
        </w:rPr>
        <w:t xml:space="preserve"> - NU ESTE CAZUL</w:t>
      </w:r>
      <w:r w:rsidRPr="0038539D">
        <w:rPr>
          <w:rFonts w:ascii="Trebuchet MS" w:eastAsia="Times New Roman" w:hAnsi="Trebuchet MS" w:cs="Times New Roman"/>
          <w:lang w:eastAsia="ro-RO"/>
        </w:rPr>
        <w:t>;</w:t>
      </w:r>
    </w:p>
    <w:p w14:paraId="433F668F" w14:textId="596478A7"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surse de poluanți și instalații pentru reținerea, evacuarea și dispersia poluanților în mediu în timpul organizării de șantier</w:t>
      </w:r>
      <w:r w:rsidR="00D5155F">
        <w:rPr>
          <w:rFonts w:ascii="Trebuchet MS" w:eastAsia="Times New Roman" w:hAnsi="Trebuchet MS" w:cs="Times New Roman"/>
          <w:lang w:eastAsia="ro-RO"/>
        </w:rPr>
        <w:t xml:space="preserve"> - NU ESTE CAZUL</w:t>
      </w:r>
      <w:r w:rsidRPr="0038539D">
        <w:rPr>
          <w:rFonts w:ascii="Trebuchet MS" w:eastAsia="Times New Roman" w:hAnsi="Trebuchet MS" w:cs="Times New Roman"/>
          <w:lang w:eastAsia="ro-RO"/>
        </w:rPr>
        <w:t>;</w:t>
      </w:r>
    </w:p>
    <w:p w14:paraId="724E667F" w14:textId="231AAEF4"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dotări și măsuri prevăzute pentru controlul emisiilor de poluanți în mediu</w:t>
      </w:r>
      <w:r w:rsidR="00D5155F">
        <w:rPr>
          <w:rFonts w:ascii="Trebuchet MS" w:eastAsia="Times New Roman" w:hAnsi="Trebuchet MS" w:cs="Times New Roman"/>
          <w:lang w:eastAsia="ro-RO"/>
        </w:rPr>
        <w:t xml:space="preserve"> - NU ESTE CAZUL</w:t>
      </w:r>
      <w:r w:rsidRPr="0038539D">
        <w:rPr>
          <w:rFonts w:ascii="Trebuchet MS" w:eastAsia="Times New Roman" w:hAnsi="Trebuchet MS" w:cs="Times New Roman"/>
          <w:lang w:eastAsia="ro-RO"/>
        </w:rPr>
        <w:t>.</w:t>
      </w:r>
    </w:p>
    <w:p w14:paraId="6430A8AC" w14:textId="77777777" w:rsidR="006D6060" w:rsidRDefault="006D6060" w:rsidP="0038539D">
      <w:pPr>
        <w:shd w:val="clear" w:color="auto" w:fill="FFFFFF"/>
        <w:spacing w:after="0" w:line="360" w:lineRule="auto"/>
        <w:jc w:val="both"/>
        <w:rPr>
          <w:rFonts w:ascii="Trebuchet MS" w:eastAsia="Times New Roman" w:hAnsi="Trebuchet MS" w:cs="Times New Roman"/>
          <w:b/>
          <w:bCs/>
          <w:lang w:eastAsia="ro-RO"/>
        </w:rPr>
      </w:pPr>
    </w:p>
    <w:p w14:paraId="44BEFB37" w14:textId="1279C2BE"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XI.</w:t>
      </w:r>
      <w:r w:rsidRPr="0038539D">
        <w:rPr>
          <w:rFonts w:ascii="Trebuchet MS" w:eastAsia="Times New Roman" w:hAnsi="Trebuchet MS" w:cs="Times New Roman"/>
          <w:lang w:eastAsia="ro-RO"/>
        </w:rPr>
        <w:t> Lucrări de refacere a amplasamentului la finalizarea investiției, în caz de accidente și/sau la încetarea activității, în măsura în care aceste informații sunt disponibile:</w:t>
      </w:r>
    </w:p>
    <w:p w14:paraId="6DB8482A" w14:textId="445E9CB6" w:rsid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lucrările propuse pentru refacerea amplasamentului la finalizarea investiției, în caz de accidente și/sau la încetarea activității;</w:t>
      </w:r>
    </w:p>
    <w:p w14:paraId="7CAEDB8A" w14:textId="2FD2F9DB" w:rsidR="00EB4DF6" w:rsidRPr="00EB4DF6" w:rsidRDefault="00EB4DF6" w:rsidP="00EB4DF6">
      <w:pPr>
        <w:spacing w:after="0" w:line="360" w:lineRule="auto"/>
        <w:ind w:firstLine="360"/>
        <w:jc w:val="both"/>
        <w:rPr>
          <w:rFonts w:ascii="Trebuchet MS" w:hAnsi="Trebuchet MS" w:cs="Tahoma"/>
          <w:lang w:val="fr-FR"/>
        </w:rPr>
      </w:pPr>
      <w:r w:rsidRPr="00114EE6">
        <w:rPr>
          <w:rFonts w:ascii="Trebuchet MS" w:hAnsi="Trebuchet MS" w:cs="Tahoma"/>
          <w:lang w:val="fr-FR"/>
        </w:rPr>
        <w:t xml:space="preserve">Dupa </w:t>
      </w:r>
      <w:r>
        <w:rPr>
          <w:rFonts w:ascii="Trebuchet MS" w:hAnsi="Trebuchet MS" w:cs="Tahoma"/>
          <w:lang w:val="fr-FR"/>
        </w:rPr>
        <w:t xml:space="preserve">finalizarea lucrarilor proiectate si </w:t>
      </w:r>
      <w:r w:rsidRPr="00114EE6">
        <w:rPr>
          <w:rFonts w:ascii="Trebuchet MS" w:hAnsi="Trebuchet MS" w:cs="Tahoma"/>
          <w:lang w:val="fr-FR"/>
        </w:rPr>
        <w:t>desfiintarea santierului, terenul folosit temporar pentru tehnologia de lucru sau in alte scopuri, va fi redat in circulatie si/sau pus la dispozitia organelor locale pentru alte utilltati, respectand legislatia in vigoare.</w:t>
      </w:r>
    </w:p>
    <w:p w14:paraId="51B575A2" w14:textId="3EE392CC"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aspecte referitoare la prevenirea și modul de răspuns pentru cazuri de poluări accidentale</w:t>
      </w:r>
      <w:r w:rsidR="00EB4DF6">
        <w:rPr>
          <w:rFonts w:ascii="Trebuchet MS" w:eastAsia="Times New Roman" w:hAnsi="Trebuchet MS" w:cs="Times New Roman"/>
          <w:lang w:eastAsia="ro-RO"/>
        </w:rPr>
        <w:t xml:space="preserve"> - NU ESTE CAZUL</w:t>
      </w:r>
      <w:r w:rsidRPr="0038539D">
        <w:rPr>
          <w:rFonts w:ascii="Trebuchet MS" w:eastAsia="Times New Roman" w:hAnsi="Trebuchet MS" w:cs="Times New Roman"/>
          <w:lang w:eastAsia="ro-RO"/>
        </w:rPr>
        <w:t>;</w:t>
      </w:r>
    </w:p>
    <w:p w14:paraId="396EA3CA" w14:textId="1593611C"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aspecte referitoare la închiderea/dezafectarea/demolarea instalației</w:t>
      </w:r>
      <w:r w:rsidR="00EB4DF6">
        <w:rPr>
          <w:rFonts w:ascii="Trebuchet MS" w:eastAsia="Times New Roman" w:hAnsi="Trebuchet MS" w:cs="Times New Roman"/>
          <w:lang w:eastAsia="ro-RO"/>
        </w:rPr>
        <w:t xml:space="preserve"> - NU ESTE CAZUL</w:t>
      </w:r>
      <w:r w:rsidRPr="0038539D">
        <w:rPr>
          <w:rFonts w:ascii="Trebuchet MS" w:eastAsia="Times New Roman" w:hAnsi="Trebuchet MS" w:cs="Times New Roman"/>
          <w:lang w:eastAsia="ro-RO"/>
        </w:rPr>
        <w:t>;</w:t>
      </w:r>
    </w:p>
    <w:p w14:paraId="648E5159" w14:textId="10C94E60"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modalități de refacere a stării inițiale/reabilitare în vederea utilizării ulterioare a terenului</w:t>
      </w:r>
      <w:r w:rsidR="00EB4DF6">
        <w:rPr>
          <w:rFonts w:ascii="Trebuchet MS" w:eastAsia="Times New Roman" w:hAnsi="Trebuchet MS" w:cs="Times New Roman"/>
          <w:lang w:eastAsia="ro-RO"/>
        </w:rPr>
        <w:t xml:space="preserve"> - NU ESTE CAZUL</w:t>
      </w:r>
      <w:r w:rsidRPr="0038539D">
        <w:rPr>
          <w:rFonts w:ascii="Trebuchet MS" w:eastAsia="Times New Roman" w:hAnsi="Trebuchet MS" w:cs="Times New Roman"/>
          <w:lang w:eastAsia="ro-RO"/>
        </w:rPr>
        <w:t>.</w:t>
      </w:r>
    </w:p>
    <w:p w14:paraId="226DC635" w14:textId="77777777" w:rsidR="006D6060" w:rsidRDefault="006D6060" w:rsidP="0038539D">
      <w:pPr>
        <w:shd w:val="clear" w:color="auto" w:fill="FFFFFF"/>
        <w:spacing w:after="0" w:line="360" w:lineRule="auto"/>
        <w:jc w:val="both"/>
        <w:rPr>
          <w:rFonts w:ascii="Trebuchet MS" w:eastAsia="Times New Roman" w:hAnsi="Trebuchet MS" w:cs="Times New Roman"/>
          <w:b/>
          <w:bCs/>
          <w:lang w:eastAsia="ro-RO"/>
        </w:rPr>
      </w:pPr>
    </w:p>
    <w:p w14:paraId="42D3C2C9" w14:textId="39C3AA6C"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XII.</w:t>
      </w:r>
      <w:r w:rsidRPr="0038539D">
        <w:rPr>
          <w:rFonts w:ascii="Trebuchet MS" w:eastAsia="Times New Roman" w:hAnsi="Trebuchet MS" w:cs="Times New Roman"/>
          <w:lang w:eastAsia="ro-RO"/>
        </w:rPr>
        <w:t> Anexe - piese desenate:</w:t>
      </w:r>
    </w:p>
    <w:p w14:paraId="50E471BC" w14:textId="77777777"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1.</w:t>
      </w:r>
      <w:r w:rsidRPr="0038539D">
        <w:rPr>
          <w:rFonts w:ascii="Trebuchet MS" w:eastAsia="Times New Roman" w:hAnsi="Trebuchet MS" w:cs="Times New Roman"/>
          <w:lang w:eastAsia="ro-RO"/>
        </w:rPr>
        <w:t> 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14:paraId="15B7809E" w14:textId="77777777" w:rsidR="009E3CCA" w:rsidRPr="009E3CCA" w:rsidRDefault="009E3CCA" w:rsidP="009E3CCA">
      <w:pPr>
        <w:numPr>
          <w:ilvl w:val="0"/>
          <w:numId w:val="5"/>
        </w:numPr>
        <w:spacing w:after="0" w:line="360" w:lineRule="auto"/>
        <w:jc w:val="both"/>
        <w:rPr>
          <w:rFonts w:ascii="Trebuchet MS" w:hAnsi="Trebuchet MS" w:cs="Arial"/>
        </w:rPr>
      </w:pPr>
      <w:bookmarkStart w:id="15" w:name="_Hlk127269795"/>
      <w:r w:rsidRPr="009E3CCA">
        <w:rPr>
          <w:rFonts w:ascii="Trebuchet MS" w:hAnsi="Trebuchet MS" w:cs="Arial"/>
        </w:rPr>
        <w:t>plan de amplasare in zona - sc 1:25000;</w:t>
      </w:r>
    </w:p>
    <w:p w14:paraId="3BCDF388" w14:textId="77777777" w:rsidR="009E3CCA" w:rsidRPr="009E3CCA" w:rsidRDefault="009E3CCA" w:rsidP="009E3CCA">
      <w:pPr>
        <w:numPr>
          <w:ilvl w:val="0"/>
          <w:numId w:val="5"/>
        </w:numPr>
        <w:spacing w:after="0" w:line="360" w:lineRule="auto"/>
        <w:jc w:val="both"/>
        <w:rPr>
          <w:rFonts w:ascii="Trebuchet MS" w:hAnsi="Trebuchet MS" w:cs="Arial"/>
        </w:rPr>
      </w:pPr>
      <w:r w:rsidRPr="009E3CCA">
        <w:rPr>
          <w:rFonts w:ascii="Trebuchet MS" w:hAnsi="Trebuchet MS" w:cs="Arial"/>
        </w:rPr>
        <w:t>plan general – sc 1:10000;</w:t>
      </w:r>
    </w:p>
    <w:p w14:paraId="670482D8" w14:textId="77777777" w:rsidR="009E3CCA" w:rsidRPr="009E3CCA" w:rsidRDefault="009E3CCA" w:rsidP="009E3CCA">
      <w:pPr>
        <w:numPr>
          <w:ilvl w:val="0"/>
          <w:numId w:val="5"/>
        </w:numPr>
        <w:spacing w:after="0" w:line="360" w:lineRule="auto"/>
        <w:jc w:val="both"/>
        <w:rPr>
          <w:rFonts w:ascii="Trebuchet MS" w:hAnsi="Trebuchet MS" w:cs="Arial"/>
        </w:rPr>
      </w:pPr>
      <w:r w:rsidRPr="009E3CCA">
        <w:rPr>
          <w:rFonts w:ascii="Trebuchet MS" w:hAnsi="Trebuchet MS" w:cs="Arial"/>
        </w:rPr>
        <w:t>planuri de situatie – sc 1:500;</w:t>
      </w:r>
    </w:p>
    <w:p w14:paraId="331C7B86" w14:textId="77777777" w:rsidR="009E3CCA" w:rsidRPr="009E3CCA" w:rsidRDefault="009E3CCA" w:rsidP="009E3CCA">
      <w:pPr>
        <w:numPr>
          <w:ilvl w:val="0"/>
          <w:numId w:val="5"/>
        </w:numPr>
        <w:spacing w:after="0" w:line="360" w:lineRule="auto"/>
        <w:jc w:val="both"/>
        <w:rPr>
          <w:rFonts w:ascii="Trebuchet MS" w:hAnsi="Trebuchet MS" w:cs="Arial"/>
        </w:rPr>
      </w:pPr>
      <w:r w:rsidRPr="009E3CCA">
        <w:rPr>
          <w:rFonts w:ascii="Trebuchet MS" w:hAnsi="Trebuchet MS" w:cs="Arial"/>
        </w:rPr>
        <w:t>detalii – sc 1:50.</w:t>
      </w:r>
    </w:p>
    <w:bookmarkEnd w:id="15"/>
    <w:p w14:paraId="66EC1588" w14:textId="4DEE6DA7"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2.</w:t>
      </w:r>
      <w:r w:rsidRPr="0038539D">
        <w:rPr>
          <w:rFonts w:ascii="Trebuchet MS" w:eastAsia="Times New Roman" w:hAnsi="Trebuchet MS" w:cs="Times New Roman"/>
          <w:lang w:eastAsia="ro-RO"/>
        </w:rPr>
        <w:t> schemele-flux pentru procesul tehnologic și fazele activității, cu instalațiile de depoluare</w:t>
      </w:r>
      <w:r w:rsidR="00EB4DF6">
        <w:rPr>
          <w:rFonts w:ascii="Trebuchet MS" w:eastAsia="Times New Roman" w:hAnsi="Trebuchet MS" w:cs="Times New Roman"/>
          <w:lang w:eastAsia="ro-RO"/>
        </w:rPr>
        <w:t xml:space="preserve"> - NU ESTE CAZUL</w:t>
      </w:r>
      <w:r w:rsidRPr="0038539D">
        <w:rPr>
          <w:rFonts w:ascii="Trebuchet MS" w:eastAsia="Times New Roman" w:hAnsi="Trebuchet MS" w:cs="Times New Roman"/>
          <w:lang w:eastAsia="ro-RO"/>
        </w:rPr>
        <w:t>;</w:t>
      </w:r>
    </w:p>
    <w:p w14:paraId="0A02F340" w14:textId="77FF3B56"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3.</w:t>
      </w:r>
      <w:r w:rsidRPr="0038539D">
        <w:rPr>
          <w:rFonts w:ascii="Trebuchet MS" w:eastAsia="Times New Roman" w:hAnsi="Trebuchet MS" w:cs="Times New Roman"/>
          <w:lang w:eastAsia="ro-RO"/>
        </w:rPr>
        <w:t> schema-flux a gestionării deșeurilor</w:t>
      </w:r>
      <w:r w:rsidR="00EB4DF6" w:rsidRPr="00EB4DF6">
        <w:rPr>
          <w:rFonts w:ascii="Trebuchet MS" w:eastAsia="Times New Roman" w:hAnsi="Trebuchet MS" w:cs="Times New Roman"/>
          <w:lang w:eastAsia="ro-RO"/>
        </w:rPr>
        <w:t xml:space="preserve"> </w:t>
      </w:r>
      <w:r w:rsidR="00EB4DF6">
        <w:rPr>
          <w:rFonts w:ascii="Trebuchet MS" w:eastAsia="Times New Roman" w:hAnsi="Trebuchet MS" w:cs="Times New Roman"/>
          <w:lang w:eastAsia="ro-RO"/>
        </w:rPr>
        <w:t>- NU ESTE CAZUL</w:t>
      </w:r>
      <w:r w:rsidRPr="0038539D">
        <w:rPr>
          <w:rFonts w:ascii="Trebuchet MS" w:eastAsia="Times New Roman" w:hAnsi="Trebuchet MS" w:cs="Times New Roman"/>
          <w:lang w:eastAsia="ro-RO"/>
        </w:rPr>
        <w:t>;</w:t>
      </w:r>
    </w:p>
    <w:p w14:paraId="2E3AA6DB" w14:textId="74ACA100"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4.</w:t>
      </w:r>
      <w:r w:rsidRPr="0038539D">
        <w:rPr>
          <w:rFonts w:ascii="Trebuchet MS" w:eastAsia="Times New Roman" w:hAnsi="Trebuchet MS" w:cs="Times New Roman"/>
          <w:lang w:eastAsia="ro-RO"/>
        </w:rPr>
        <w:t> alte piese desenate, stabilite de autoritatea publică pentru protecția mediului</w:t>
      </w:r>
      <w:r w:rsidR="00EB4DF6">
        <w:rPr>
          <w:rFonts w:ascii="Trebuchet MS" w:eastAsia="Times New Roman" w:hAnsi="Trebuchet MS" w:cs="Times New Roman"/>
          <w:lang w:eastAsia="ro-RO"/>
        </w:rPr>
        <w:t xml:space="preserve"> - NU ESTE CAZUL</w:t>
      </w:r>
      <w:r w:rsidRPr="0038539D">
        <w:rPr>
          <w:rFonts w:ascii="Trebuchet MS" w:eastAsia="Times New Roman" w:hAnsi="Trebuchet MS" w:cs="Times New Roman"/>
          <w:lang w:eastAsia="ro-RO"/>
        </w:rPr>
        <w:t>.</w:t>
      </w:r>
    </w:p>
    <w:p w14:paraId="722C5F33" w14:textId="77777777" w:rsidR="00EB4DF6" w:rsidRDefault="00EB4DF6" w:rsidP="0038539D">
      <w:pPr>
        <w:shd w:val="clear" w:color="auto" w:fill="FFFFFF"/>
        <w:spacing w:after="0" w:line="360" w:lineRule="auto"/>
        <w:jc w:val="both"/>
        <w:rPr>
          <w:rFonts w:ascii="Trebuchet MS" w:eastAsia="Times New Roman" w:hAnsi="Trebuchet MS" w:cs="Times New Roman"/>
          <w:b/>
          <w:bCs/>
          <w:lang w:eastAsia="ro-RO"/>
        </w:rPr>
      </w:pPr>
    </w:p>
    <w:p w14:paraId="1B1FF9C6" w14:textId="159437C6"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XIII.</w:t>
      </w:r>
      <w:r w:rsidRPr="0038539D">
        <w:rPr>
          <w:rFonts w:ascii="Trebuchet MS" w:eastAsia="Times New Roman" w:hAnsi="Trebuchet MS" w:cs="Times New Roman"/>
          <w:lang w:eastAsia="ro-RO"/>
        </w:rPr>
        <w:t> Pentru proiectele care intră sub incidența prevederilor </w:t>
      </w:r>
      <w:hyperlink r:id="rId47" w:anchor="p-48878121" w:tgtFrame="_blank" w:history="1">
        <w:r w:rsidRPr="0038539D">
          <w:rPr>
            <w:rFonts w:ascii="Trebuchet MS" w:eastAsia="Times New Roman" w:hAnsi="Trebuchet MS" w:cs="Times New Roman"/>
            <w:u w:val="single"/>
            <w:lang w:eastAsia="ro-RO"/>
          </w:rPr>
          <w:t>art. 28</w:t>
        </w:r>
      </w:hyperlink>
      <w:r w:rsidRPr="0038539D">
        <w:rPr>
          <w:rFonts w:ascii="Trebuchet MS" w:eastAsia="Times New Roman" w:hAnsi="Trebuchet MS" w:cs="Times New Roman"/>
          <w:lang w:eastAsia="ro-RO"/>
        </w:rPr>
        <w:t> din Ordonanța de urgență a Guvernului nr. 57/2007 privind regimul ariilor naturale protejate, conservarea habitatelor naturale, a florei și faunei sălbatice, aprobată cu modificări și completări prin Legea </w:t>
      </w:r>
      <w:hyperlink r:id="rId48" w:tgtFrame="_blank" w:history="1">
        <w:r w:rsidRPr="0038539D">
          <w:rPr>
            <w:rFonts w:ascii="Trebuchet MS" w:eastAsia="Times New Roman" w:hAnsi="Trebuchet MS" w:cs="Times New Roman"/>
            <w:u w:val="single"/>
            <w:lang w:eastAsia="ro-RO"/>
          </w:rPr>
          <w:t>nr. 49/2011</w:t>
        </w:r>
      </w:hyperlink>
      <w:r w:rsidRPr="0038539D">
        <w:rPr>
          <w:rFonts w:ascii="Trebuchet MS" w:eastAsia="Times New Roman" w:hAnsi="Trebuchet MS" w:cs="Times New Roman"/>
          <w:lang w:eastAsia="ro-RO"/>
        </w:rPr>
        <w:t>, cu modificările și completările ulterioare, memoriul va fi completat cu următoarele:</w:t>
      </w:r>
    </w:p>
    <w:p w14:paraId="34BDEF15" w14:textId="727EAAA5"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a)</w:t>
      </w:r>
      <w:r w:rsidRPr="0038539D">
        <w:rPr>
          <w:rFonts w:ascii="Trebuchet MS" w:eastAsia="Times New Roman" w:hAnsi="Trebuchet MS" w:cs="Times New Roman"/>
          <w:lang w:eastAsia="ro-RO"/>
        </w:rPr>
        <w:t xml:space="preserve"> descrierea succintă a proiectului și distanța față de aria naturală protejată de interes comunitar, precum și coordonatele geografice (Stereo 70) ale amplasamentului proiectului. </w:t>
      </w:r>
      <w:r w:rsidRPr="0038539D">
        <w:rPr>
          <w:rFonts w:ascii="Trebuchet MS" w:eastAsia="Times New Roman" w:hAnsi="Trebuchet MS" w:cs="Times New Roman"/>
          <w:lang w:eastAsia="ro-RO"/>
        </w:rPr>
        <w:lastRenderedPageBreak/>
        <w:t>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r w:rsidR="005521D1">
        <w:rPr>
          <w:rFonts w:ascii="Trebuchet MS" w:eastAsia="Times New Roman" w:hAnsi="Trebuchet MS" w:cs="Times New Roman"/>
          <w:lang w:eastAsia="ro-RO"/>
        </w:rPr>
        <w:t xml:space="preserve"> - NU ESTE CAZUL</w:t>
      </w:r>
      <w:r w:rsidRPr="0038539D">
        <w:rPr>
          <w:rFonts w:ascii="Trebuchet MS" w:eastAsia="Times New Roman" w:hAnsi="Trebuchet MS" w:cs="Times New Roman"/>
          <w:lang w:eastAsia="ro-RO"/>
        </w:rPr>
        <w:t>;</w:t>
      </w:r>
    </w:p>
    <w:p w14:paraId="7589BD69" w14:textId="5948AC40"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b)</w:t>
      </w:r>
      <w:r w:rsidRPr="0038539D">
        <w:rPr>
          <w:rFonts w:ascii="Trebuchet MS" w:eastAsia="Times New Roman" w:hAnsi="Trebuchet MS" w:cs="Times New Roman"/>
          <w:lang w:eastAsia="ro-RO"/>
        </w:rPr>
        <w:t> numele și codul ariei naturale protejate de interes comunitar</w:t>
      </w:r>
      <w:r w:rsidR="005521D1">
        <w:rPr>
          <w:rFonts w:ascii="Trebuchet MS" w:eastAsia="Times New Roman" w:hAnsi="Trebuchet MS" w:cs="Times New Roman"/>
          <w:lang w:eastAsia="ro-RO"/>
        </w:rPr>
        <w:t xml:space="preserve"> - NU ESTE CAZUL</w:t>
      </w:r>
      <w:r w:rsidRPr="0038539D">
        <w:rPr>
          <w:rFonts w:ascii="Trebuchet MS" w:eastAsia="Times New Roman" w:hAnsi="Trebuchet MS" w:cs="Times New Roman"/>
          <w:lang w:eastAsia="ro-RO"/>
        </w:rPr>
        <w:t>;</w:t>
      </w:r>
    </w:p>
    <w:p w14:paraId="40345B9B" w14:textId="6DE3370E"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c)</w:t>
      </w:r>
      <w:r w:rsidRPr="0038539D">
        <w:rPr>
          <w:rFonts w:ascii="Trebuchet MS" w:eastAsia="Times New Roman" w:hAnsi="Trebuchet MS" w:cs="Times New Roman"/>
          <w:lang w:eastAsia="ro-RO"/>
        </w:rPr>
        <w:t> prezența și efectivele/suprafețele acoperite de specii și habitate de interes comunitar în zona proiectului</w:t>
      </w:r>
      <w:r w:rsidR="005521D1">
        <w:rPr>
          <w:rFonts w:ascii="Trebuchet MS" w:eastAsia="Times New Roman" w:hAnsi="Trebuchet MS" w:cs="Times New Roman"/>
          <w:lang w:eastAsia="ro-RO"/>
        </w:rPr>
        <w:t xml:space="preserve"> - NU ESTE CAZUL</w:t>
      </w:r>
      <w:r w:rsidRPr="0038539D">
        <w:rPr>
          <w:rFonts w:ascii="Trebuchet MS" w:eastAsia="Times New Roman" w:hAnsi="Trebuchet MS" w:cs="Times New Roman"/>
          <w:lang w:eastAsia="ro-RO"/>
        </w:rPr>
        <w:t>;</w:t>
      </w:r>
    </w:p>
    <w:p w14:paraId="33AB29E4" w14:textId="1F54F162"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d)</w:t>
      </w:r>
      <w:r w:rsidRPr="0038539D">
        <w:rPr>
          <w:rFonts w:ascii="Trebuchet MS" w:eastAsia="Times New Roman" w:hAnsi="Trebuchet MS" w:cs="Times New Roman"/>
          <w:lang w:eastAsia="ro-RO"/>
        </w:rPr>
        <w:t> se va preciza dacă proiectul propus nu are legătură directă cu sau nu este necesar pentru managementul conservării ariei naturale protejate de interes comunitar</w:t>
      </w:r>
      <w:r w:rsidR="005521D1">
        <w:rPr>
          <w:rFonts w:ascii="Trebuchet MS" w:eastAsia="Times New Roman" w:hAnsi="Trebuchet MS" w:cs="Times New Roman"/>
          <w:lang w:eastAsia="ro-RO"/>
        </w:rPr>
        <w:t xml:space="preserve"> - NU ESTE CAZUL</w:t>
      </w:r>
      <w:r w:rsidRPr="0038539D">
        <w:rPr>
          <w:rFonts w:ascii="Trebuchet MS" w:eastAsia="Times New Roman" w:hAnsi="Trebuchet MS" w:cs="Times New Roman"/>
          <w:lang w:eastAsia="ro-RO"/>
        </w:rPr>
        <w:t>;</w:t>
      </w:r>
    </w:p>
    <w:p w14:paraId="4872EED6" w14:textId="2567B218"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e)</w:t>
      </w:r>
      <w:r w:rsidRPr="0038539D">
        <w:rPr>
          <w:rFonts w:ascii="Trebuchet MS" w:eastAsia="Times New Roman" w:hAnsi="Trebuchet MS" w:cs="Times New Roman"/>
          <w:lang w:eastAsia="ro-RO"/>
        </w:rPr>
        <w:t> se va estima impactul potențial al proiectului asupra speciilor și habitatelor din aria naturală protejată de interes comunitar</w:t>
      </w:r>
      <w:r w:rsidR="005521D1">
        <w:rPr>
          <w:rFonts w:ascii="Trebuchet MS" w:eastAsia="Times New Roman" w:hAnsi="Trebuchet MS" w:cs="Times New Roman"/>
          <w:lang w:eastAsia="ro-RO"/>
        </w:rPr>
        <w:t xml:space="preserve"> - NU ESTE CAZUL</w:t>
      </w:r>
      <w:r w:rsidRPr="0038539D">
        <w:rPr>
          <w:rFonts w:ascii="Trebuchet MS" w:eastAsia="Times New Roman" w:hAnsi="Trebuchet MS" w:cs="Times New Roman"/>
          <w:lang w:eastAsia="ro-RO"/>
        </w:rPr>
        <w:t>;</w:t>
      </w:r>
    </w:p>
    <w:p w14:paraId="7C416DDE" w14:textId="6332ABAA"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f)</w:t>
      </w:r>
      <w:r w:rsidRPr="0038539D">
        <w:rPr>
          <w:rFonts w:ascii="Trebuchet MS" w:eastAsia="Times New Roman" w:hAnsi="Trebuchet MS" w:cs="Times New Roman"/>
          <w:lang w:eastAsia="ro-RO"/>
        </w:rPr>
        <w:t> alte informații prevăzute în legislația în vigoare</w:t>
      </w:r>
      <w:r w:rsidR="005521D1">
        <w:rPr>
          <w:rFonts w:ascii="Trebuchet MS" w:eastAsia="Times New Roman" w:hAnsi="Trebuchet MS" w:cs="Times New Roman"/>
          <w:lang w:eastAsia="ro-RO"/>
        </w:rPr>
        <w:t xml:space="preserve"> - NU ESTE CAZUL</w:t>
      </w:r>
      <w:r w:rsidRPr="0038539D">
        <w:rPr>
          <w:rFonts w:ascii="Trebuchet MS" w:eastAsia="Times New Roman" w:hAnsi="Trebuchet MS" w:cs="Times New Roman"/>
          <w:lang w:eastAsia="ro-RO"/>
        </w:rPr>
        <w:t>.</w:t>
      </w:r>
    </w:p>
    <w:p w14:paraId="52D0DE77" w14:textId="77777777" w:rsidR="005521D1" w:rsidRDefault="005521D1" w:rsidP="0038539D">
      <w:pPr>
        <w:shd w:val="clear" w:color="auto" w:fill="FFFFFF"/>
        <w:spacing w:after="0" w:line="360" w:lineRule="auto"/>
        <w:jc w:val="both"/>
        <w:rPr>
          <w:rFonts w:ascii="Trebuchet MS" w:eastAsia="Times New Roman" w:hAnsi="Trebuchet MS" w:cs="Times New Roman"/>
          <w:b/>
          <w:bCs/>
          <w:lang w:eastAsia="ro-RO"/>
        </w:rPr>
      </w:pPr>
    </w:p>
    <w:p w14:paraId="7520CD97" w14:textId="13DE50DD"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XIV.</w:t>
      </w:r>
      <w:r w:rsidRPr="0038539D">
        <w:rPr>
          <w:rFonts w:ascii="Trebuchet MS" w:eastAsia="Times New Roman" w:hAnsi="Trebuchet MS" w:cs="Times New Roman"/>
          <w:lang w:eastAsia="ro-RO"/>
        </w:rPr>
        <w:t> Pentru proiectele care se realizează pe ape sau au legătură cu apele, memoriul va fi completat cu următoarele informații, preluate din Planurile de management bazinale, actualizate:</w:t>
      </w:r>
    </w:p>
    <w:p w14:paraId="067C0216" w14:textId="77777777"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1.</w:t>
      </w:r>
      <w:r w:rsidRPr="0038539D">
        <w:rPr>
          <w:rFonts w:ascii="Trebuchet MS" w:eastAsia="Times New Roman" w:hAnsi="Trebuchet MS" w:cs="Times New Roman"/>
          <w:lang w:eastAsia="ro-RO"/>
        </w:rPr>
        <w:t> Localizarea proiectului:</w:t>
      </w:r>
    </w:p>
    <w:p w14:paraId="34CF0466" w14:textId="77777777" w:rsidR="00915BFD" w:rsidRDefault="0038539D" w:rsidP="00915BFD">
      <w:pPr>
        <w:autoSpaceDE w:val="0"/>
        <w:autoSpaceDN w:val="0"/>
        <w:adjustRightInd w:val="0"/>
        <w:spacing w:after="0" w:line="360" w:lineRule="auto"/>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bazinul hidrografic</w:t>
      </w:r>
      <w:r w:rsidR="00915BFD">
        <w:rPr>
          <w:rFonts w:ascii="Trebuchet MS" w:eastAsia="Times New Roman" w:hAnsi="Trebuchet MS" w:cs="Times New Roman"/>
          <w:lang w:eastAsia="ro-RO"/>
        </w:rPr>
        <w:t>:</w:t>
      </w:r>
    </w:p>
    <w:p w14:paraId="3BF22524" w14:textId="08E3C2BD" w:rsidR="00A46B65" w:rsidRPr="00A46B65" w:rsidRDefault="00A46B65" w:rsidP="00915BFD">
      <w:pPr>
        <w:spacing w:after="0" w:line="360" w:lineRule="auto"/>
        <w:ind w:firstLine="360"/>
        <w:jc w:val="both"/>
        <w:rPr>
          <w:rFonts w:ascii="Trebuchet MS" w:hAnsi="Trebuchet MS" w:cs="CIDFont+F1"/>
        </w:rPr>
      </w:pPr>
      <w:r w:rsidRPr="00A46B65">
        <w:rPr>
          <w:rFonts w:ascii="Trebuchet MS" w:hAnsi="Trebuchet MS" w:cs="CIDFont+F1"/>
        </w:rPr>
        <w:t>Reteaua hidrografica de pe teritoriul comunei Potlogi apartine sistemului</w:t>
      </w:r>
      <w:r>
        <w:rPr>
          <w:rFonts w:ascii="Trebuchet MS" w:hAnsi="Trebuchet MS" w:cs="CIDFont+F1"/>
        </w:rPr>
        <w:t xml:space="preserve"> </w:t>
      </w:r>
      <w:r w:rsidRPr="00A46B65">
        <w:rPr>
          <w:rFonts w:ascii="Trebuchet MS" w:hAnsi="Trebuchet MS" w:cs="CIDFont+F1"/>
        </w:rPr>
        <w:t>hidrografic al Argesului.</w:t>
      </w:r>
      <w:r w:rsidR="00915BFD">
        <w:rPr>
          <w:rFonts w:ascii="Trebuchet MS" w:hAnsi="Trebuchet MS" w:cs="CIDFont+F1"/>
        </w:rPr>
        <w:t xml:space="preserve"> </w:t>
      </w:r>
      <w:r w:rsidRPr="00A46B65">
        <w:rPr>
          <w:rFonts w:ascii="Trebuchet MS" w:hAnsi="Trebuchet MS" w:cs="CIDFont+F1"/>
        </w:rPr>
        <w:t>R</w:t>
      </w:r>
      <w:r w:rsidR="00915BFD">
        <w:rPr>
          <w:rFonts w:ascii="Trebuchet MS" w:hAnsi="Trebuchet MS" w:cs="CIDFont+F1"/>
        </w:rPr>
        <w:t>a</w:t>
      </w:r>
      <w:r w:rsidRPr="00A46B65">
        <w:rPr>
          <w:rFonts w:ascii="Trebuchet MS" w:hAnsi="Trebuchet MS" w:cs="CIDFont+F1"/>
        </w:rPr>
        <w:t>ul Arges limiteaza la vest si sud comuna Potlogi si prezinta un curs puternic</w:t>
      </w:r>
      <w:r w:rsidR="00915BFD">
        <w:rPr>
          <w:rFonts w:ascii="Trebuchet MS" w:hAnsi="Trebuchet MS" w:cs="CIDFont+F1"/>
        </w:rPr>
        <w:t xml:space="preserve"> </w:t>
      </w:r>
      <w:r w:rsidRPr="00A46B65">
        <w:rPr>
          <w:rFonts w:ascii="Trebuchet MS" w:hAnsi="Trebuchet MS" w:cs="CIDFont+F1"/>
        </w:rPr>
        <w:t>meandrat si o albie minora incastrata in propriile aluviuni cu înaltimea malurilor de 3,5 m si</w:t>
      </w:r>
      <w:r w:rsidR="00915BFD">
        <w:rPr>
          <w:rFonts w:ascii="Trebuchet MS" w:hAnsi="Trebuchet MS" w:cs="CIDFont+F1"/>
        </w:rPr>
        <w:t xml:space="preserve"> </w:t>
      </w:r>
      <w:r w:rsidRPr="00A46B65">
        <w:rPr>
          <w:rFonts w:ascii="Trebuchet MS" w:hAnsi="Trebuchet MS" w:cs="CIDFont+F1"/>
        </w:rPr>
        <w:t>latimea albiei de 50 - 100 m.</w:t>
      </w:r>
      <w:r w:rsidR="00915BFD">
        <w:rPr>
          <w:rFonts w:ascii="Trebuchet MS" w:hAnsi="Trebuchet MS" w:cs="CIDFont+F1"/>
        </w:rPr>
        <w:t xml:space="preserve"> </w:t>
      </w:r>
      <w:r w:rsidRPr="00A46B65">
        <w:rPr>
          <w:rFonts w:ascii="Trebuchet MS" w:hAnsi="Trebuchet MS" w:cs="CIDFont+F1"/>
        </w:rPr>
        <w:t>Lunca r</w:t>
      </w:r>
      <w:r w:rsidR="00915BFD">
        <w:rPr>
          <w:rFonts w:ascii="Trebuchet MS" w:hAnsi="Trebuchet MS" w:cs="CIDFont+F1"/>
        </w:rPr>
        <w:t>a</w:t>
      </w:r>
      <w:r w:rsidRPr="00A46B65">
        <w:rPr>
          <w:rFonts w:ascii="Trebuchet MS" w:hAnsi="Trebuchet MS" w:cs="CIDFont+F1"/>
        </w:rPr>
        <w:t>ului Arges este bine individualizata cu latimi de 300 – 2.000 m, strabatuta</w:t>
      </w:r>
      <w:r w:rsidR="00915BFD">
        <w:rPr>
          <w:rFonts w:ascii="Trebuchet MS" w:hAnsi="Trebuchet MS" w:cs="CIDFont+F1"/>
        </w:rPr>
        <w:t xml:space="preserve"> </w:t>
      </w:r>
      <w:r w:rsidRPr="00A46B65">
        <w:rPr>
          <w:rFonts w:ascii="Trebuchet MS" w:hAnsi="Trebuchet MS" w:cs="CIDFont+F1"/>
        </w:rPr>
        <w:t>de numeroase meandre si brate parasite.</w:t>
      </w:r>
    </w:p>
    <w:p w14:paraId="17971A7E" w14:textId="70EA505C" w:rsidR="00A46B65" w:rsidRPr="00A46B65" w:rsidRDefault="00A46B65" w:rsidP="00915BFD">
      <w:pPr>
        <w:spacing w:after="0" w:line="360" w:lineRule="auto"/>
        <w:ind w:firstLine="360"/>
        <w:jc w:val="both"/>
        <w:rPr>
          <w:rFonts w:ascii="Trebuchet MS" w:hAnsi="Trebuchet MS" w:cs="CIDFont+F1"/>
        </w:rPr>
      </w:pPr>
      <w:r w:rsidRPr="00A46B65">
        <w:rPr>
          <w:rFonts w:ascii="Trebuchet MS" w:hAnsi="Trebuchet MS" w:cs="CIDFont+F1"/>
        </w:rPr>
        <w:t>R</w:t>
      </w:r>
      <w:r w:rsidR="00915BFD">
        <w:rPr>
          <w:rFonts w:ascii="Trebuchet MS" w:hAnsi="Trebuchet MS" w:cs="CIDFont+F1"/>
        </w:rPr>
        <w:t>a</w:t>
      </w:r>
      <w:r w:rsidRPr="00A46B65">
        <w:rPr>
          <w:rFonts w:ascii="Trebuchet MS" w:hAnsi="Trebuchet MS" w:cs="CIDFont+F1"/>
        </w:rPr>
        <w:t>ul Sabar este afluentul de stânga al Argesului, cu înaltimea malurilor de maxim</w:t>
      </w:r>
      <w:r w:rsidR="00915BFD">
        <w:rPr>
          <w:rFonts w:ascii="Trebuchet MS" w:hAnsi="Trebuchet MS" w:cs="CIDFont+F1"/>
        </w:rPr>
        <w:t xml:space="preserve"> </w:t>
      </w:r>
      <w:r w:rsidRPr="00A46B65">
        <w:rPr>
          <w:rFonts w:ascii="Trebuchet MS" w:hAnsi="Trebuchet MS" w:cs="CIDFont+F1"/>
        </w:rPr>
        <w:t>2.00 m, iar latimea albiei de 5-15 m.</w:t>
      </w:r>
    </w:p>
    <w:p w14:paraId="78AF8870" w14:textId="4D039C68" w:rsidR="00A46B65" w:rsidRPr="00A46B65" w:rsidRDefault="00A46B65" w:rsidP="00915BFD">
      <w:pPr>
        <w:spacing w:after="0" w:line="360" w:lineRule="auto"/>
        <w:ind w:firstLine="360"/>
        <w:jc w:val="both"/>
        <w:rPr>
          <w:rFonts w:ascii="Trebuchet MS" w:hAnsi="Trebuchet MS" w:cs="CIDFont+F1"/>
        </w:rPr>
      </w:pPr>
      <w:r w:rsidRPr="00A46B65">
        <w:rPr>
          <w:rFonts w:ascii="Trebuchet MS" w:hAnsi="Trebuchet MS" w:cs="CIDFont+F1"/>
        </w:rPr>
        <w:t>Albia r</w:t>
      </w:r>
      <w:r w:rsidR="00915BFD">
        <w:rPr>
          <w:rFonts w:ascii="Trebuchet MS" w:hAnsi="Trebuchet MS" w:cs="CIDFont+F1"/>
        </w:rPr>
        <w:t>a</w:t>
      </w:r>
      <w:r w:rsidRPr="00A46B65">
        <w:rPr>
          <w:rFonts w:ascii="Trebuchet MS" w:hAnsi="Trebuchet MS" w:cs="CIDFont+F1"/>
        </w:rPr>
        <w:t>ului Sabar s-a format datorita aluvionarii puternice si pendularii Argesului</w:t>
      </w:r>
      <w:r w:rsidR="00915BFD">
        <w:rPr>
          <w:rFonts w:ascii="Trebuchet MS" w:hAnsi="Trebuchet MS" w:cs="CIDFont+F1"/>
        </w:rPr>
        <w:t xml:space="preserve"> </w:t>
      </w:r>
      <w:r w:rsidRPr="00A46B65">
        <w:rPr>
          <w:rFonts w:ascii="Trebuchet MS" w:hAnsi="Trebuchet MS" w:cs="CIDFont+F1"/>
        </w:rPr>
        <w:t>spre dreapta.</w:t>
      </w:r>
      <w:r w:rsidR="00915BFD">
        <w:rPr>
          <w:rFonts w:ascii="Trebuchet MS" w:hAnsi="Trebuchet MS" w:cs="CIDFont+F1"/>
        </w:rPr>
        <w:t xml:space="preserve"> </w:t>
      </w:r>
      <w:r w:rsidRPr="00A46B65">
        <w:rPr>
          <w:rFonts w:ascii="Trebuchet MS" w:hAnsi="Trebuchet MS" w:cs="CIDFont+F1"/>
        </w:rPr>
        <w:t>Sabarul strabate comuna Potlogi si primeste ca afluent pe partea dreapta la iesirea</w:t>
      </w:r>
      <w:r w:rsidR="00915BFD">
        <w:rPr>
          <w:rFonts w:ascii="Trebuchet MS" w:hAnsi="Trebuchet MS" w:cs="CIDFont+F1"/>
        </w:rPr>
        <w:t xml:space="preserve"> </w:t>
      </w:r>
      <w:r w:rsidRPr="00A46B65">
        <w:rPr>
          <w:rFonts w:ascii="Trebuchet MS" w:hAnsi="Trebuchet MS" w:cs="CIDFont+F1"/>
        </w:rPr>
        <w:t>din satul Pitaru, pârâul Suta, iar in dreptul satului Podu Cristinei, p</w:t>
      </w:r>
      <w:r w:rsidR="00915BFD">
        <w:rPr>
          <w:rFonts w:ascii="Trebuchet MS" w:hAnsi="Trebuchet MS" w:cs="CIDFont+F1"/>
        </w:rPr>
        <w:t>a</w:t>
      </w:r>
      <w:r w:rsidRPr="00A46B65">
        <w:rPr>
          <w:rFonts w:ascii="Trebuchet MS" w:hAnsi="Trebuchet MS" w:cs="CIDFont+F1"/>
        </w:rPr>
        <w:t>r</w:t>
      </w:r>
      <w:r w:rsidR="00915BFD">
        <w:rPr>
          <w:rFonts w:ascii="Trebuchet MS" w:hAnsi="Trebuchet MS" w:cs="CIDFont+F1"/>
        </w:rPr>
        <w:t>a</w:t>
      </w:r>
      <w:r w:rsidRPr="00A46B65">
        <w:rPr>
          <w:rFonts w:ascii="Trebuchet MS" w:hAnsi="Trebuchet MS" w:cs="CIDFont+F1"/>
        </w:rPr>
        <w:t>ul Tudorel.</w:t>
      </w:r>
    </w:p>
    <w:p w14:paraId="30973BD6" w14:textId="77E0EFE5" w:rsidR="00A46B65" w:rsidRPr="00A46B65" w:rsidRDefault="00A46B65" w:rsidP="00915BFD">
      <w:pPr>
        <w:spacing w:after="0" w:line="360" w:lineRule="auto"/>
        <w:ind w:firstLine="360"/>
        <w:jc w:val="both"/>
        <w:rPr>
          <w:rFonts w:ascii="Trebuchet MS" w:hAnsi="Trebuchet MS" w:cs="CIDFont+F1"/>
        </w:rPr>
      </w:pPr>
      <w:r w:rsidRPr="00A46B65">
        <w:rPr>
          <w:rFonts w:ascii="Trebuchet MS" w:hAnsi="Trebuchet MS" w:cs="CIDFont+F1"/>
        </w:rPr>
        <w:t>P</w:t>
      </w:r>
      <w:r w:rsidR="00915BFD">
        <w:rPr>
          <w:rFonts w:ascii="Trebuchet MS" w:hAnsi="Trebuchet MS" w:cs="CIDFont+F1"/>
        </w:rPr>
        <w:t>a</w:t>
      </w:r>
      <w:r w:rsidRPr="00A46B65">
        <w:rPr>
          <w:rFonts w:ascii="Trebuchet MS" w:hAnsi="Trebuchet MS" w:cs="CIDFont+F1"/>
        </w:rPr>
        <w:t>r</w:t>
      </w:r>
      <w:r w:rsidR="00915BFD">
        <w:rPr>
          <w:rFonts w:ascii="Trebuchet MS" w:hAnsi="Trebuchet MS" w:cs="CIDFont+F1"/>
        </w:rPr>
        <w:t>a</w:t>
      </w:r>
      <w:r w:rsidRPr="00A46B65">
        <w:rPr>
          <w:rFonts w:ascii="Trebuchet MS" w:hAnsi="Trebuchet MS" w:cs="CIDFont+F1"/>
        </w:rPr>
        <w:t>ul Suta are un debit permanent si strabate limita de vest a satului Pitaru de</w:t>
      </w:r>
      <w:r w:rsidR="00915BFD">
        <w:rPr>
          <w:rFonts w:ascii="Trebuchet MS" w:hAnsi="Trebuchet MS" w:cs="CIDFont+F1"/>
        </w:rPr>
        <w:t xml:space="preserve"> </w:t>
      </w:r>
      <w:r w:rsidRPr="00A46B65">
        <w:rPr>
          <w:rFonts w:ascii="Trebuchet MS" w:hAnsi="Trebuchet MS" w:cs="CIDFont+F1"/>
        </w:rPr>
        <w:t>asemenea cu un curs meandrat.</w:t>
      </w:r>
    </w:p>
    <w:p w14:paraId="5E68AC94" w14:textId="3D1C36C1" w:rsidR="0038539D" w:rsidRPr="00915BFD" w:rsidRDefault="00A46B65" w:rsidP="00915BFD">
      <w:pPr>
        <w:spacing w:after="0" w:line="360" w:lineRule="auto"/>
        <w:ind w:firstLine="360"/>
        <w:jc w:val="both"/>
        <w:rPr>
          <w:rFonts w:ascii="Trebuchet MS" w:hAnsi="Trebuchet MS" w:cs="CIDFont+F1"/>
        </w:rPr>
      </w:pPr>
      <w:r w:rsidRPr="00A46B65">
        <w:rPr>
          <w:rFonts w:ascii="Trebuchet MS" w:hAnsi="Trebuchet MS" w:cs="CIDFont+F1"/>
        </w:rPr>
        <w:t>P</w:t>
      </w:r>
      <w:r w:rsidR="00915BFD">
        <w:rPr>
          <w:rFonts w:ascii="Trebuchet MS" w:hAnsi="Trebuchet MS" w:cs="CIDFont+F1"/>
        </w:rPr>
        <w:t>a</w:t>
      </w:r>
      <w:r w:rsidRPr="00A46B65">
        <w:rPr>
          <w:rFonts w:ascii="Trebuchet MS" w:hAnsi="Trebuchet MS" w:cs="CIDFont+F1"/>
        </w:rPr>
        <w:t>r</w:t>
      </w:r>
      <w:r w:rsidR="00915BFD">
        <w:rPr>
          <w:rFonts w:ascii="Trebuchet MS" w:hAnsi="Trebuchet MS" w:cs="CIDFont+F1"/>
        </w:rPr>
        <w:t>a</w:t>
      </w:r>
      <w:r w:rsidRPr="00A46B65">
        <w:rPr>
          <w:rFonts w:ascii="Trebuchet MS" w:hAnsi="Trebuchet MS" w:cs="CIDFont+F1"/>
        </w:rPr>
        <w:t>ul Tudorel se formeaza din doua vaiugi cu debit temporar, la confluenta carora</w:t>
      </w:r>
      <w:r w:rsidR="00915BFD">
        <w:rPr>
          <w:rFonts w:ascii="Trebuchet MS" w:hAnsi="Trebuchet MS" w:cs="CIDFont+F1"/>
        </w:rPr>
        <w:t xml:space="preserve"> </w:t>
      </w:r>
      <w:r w:rsidRPr="00A46B65">
        <w:rPr>
          <w:rFonts w:ascii="Trebuchet MS" w:hAnsi="Trebuchet MS" w:cs="CIDFont+F1"/>
        </w:rPr>
        <w:t>s-a amenajat un bazin de retentie ce era folosit in trecut pentru irigarea terenurilor agricole</w:t>
      </w:r>
      <w:r w:rsidR="0038539D" w:rsidRPr="00915BFD">
        <w:rPr>
          <w:rFonts w:ascii="Trebuchet MS" w:hAnsi="Trebuchet MS" w:cs="CIDFont+F1"/>
        </w:rPr>
        <w:t>;</w:t>
      </w:r>
    </w:p>
    <w:p w14:paraId="70B19882" w14:textId="37BB356C"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cursul de apă: denumirea și codul cadastral</w:t>
      </w:r>
      <w:r w:rsidR="005521D1">
        <w:rPr>
          <w:rFonts w:ascii="Trebuchet MS" w:eastAsia="Times New Roman" w:hAnsi="Trebuchet MS" w:cs="Times New Roman"/>
          <w:lang w:eastAsia="ro-RO"/>
        </w:rPr>
        <w:t xml:space="preserve"> - NU ESTE CAZUL</w:t>
      </w:r>
      <w:r w:rsidRPr="0038539D">
        <w:rPr>
          <w:rFonts w:ascii="Trebuchet MS" w:eastAsia="Times New Roman" w:hAnsi="Trebuchet MS" w:cs="Times New Roman"/>
          <w:lang w:eastAsia="ro-RO"/>
        </w:rPr>
        <w:t>;</w:t>
      </w:r>
    </w:p>
    <w:p w14:paraId="68349EE5" w14:textId="5DD2BEA2"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w:t>
      </w:r>
      <w:r w:rsidRPr="0038539D">
        <w:rPr>
          <w:rFonts w:ascii="Trebuchet MS" w:eastAsia="Times New Roman" w:hAnsi="Trebuchet MS" w:cs="Times New Roman"/>
          <w:lang w:eastAsia="ro-RO"/>
        </w:rPr>
        <w:t> corpul de apă (de suprafață și/sau subteran): denumire și cod</w:t>
      </w:r>
      <w:r w:rsidR="005521D1">
        <w:rPr>
          <w:rFonts w:ascii="Trebuchet MS" w:eastAsia="Times New Roman" w:hAnsi="Trebuchet MS" w:cs="Times New Roman"/>
          <w:lang w:eastAsia="ro-RO"/>
        </w:rPr>
        <w:t xml:space="preserve"> - NU ESTE CAZUL</w:t>
      </w:r>
      <w:r w:rsidRPr="0038539D">
        <w:rPr>
          <w:rFonts w:ascii="Trebuchet MS" w:eastAsia="Times New Roman" w:hAnsi="Trebuchet MS" w:cs="Times New Roman"/>
          <w:lang w:eastAsia="ro-RO"/>
        </w:rPr>
        <w:t>.</w:t>
      </w:r>
    </w:p>
    <w:p w14:paraId="45C0B825" w14:textId="2A3212F5"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lastRenderedPageBreak/>
        <w:t>2.</w:t>
      </w:r>
      <w:r w:rsidRPr="0038539D">
        <w:rPr>
          <w:rFonts w:ascii="Trebuchet MS" w:eastAsia="Times New Roman" w:hAnsi="Trebuchet MS" w:cs="Times New Roman"/>
          <w:lang w:eastAsia="ro-RO"/>
        </w:rPr>
        <w:t> Indicarea stării ecologice/potențialului ecologic și starea chimică a corpului de apă de suprafață; pentru corpul de apă subteran se vor indica starea cantitativă și starea chimică a corpului de apă</w:t>
      </w:r>
      <w:r w:rsidR="005521D1">
        <w:rPr>
          <w:rFonts w:ascii="Trebuchet MS" w:eastAsia="Times New Roman" w:hAnsi="Trebuchet MS" w:cs="Times New Roman"/>
          <w:lang w:eastAsia="ro-RO"/>
        </w:rPr>
        <w:t xml:space="preserve"> - NU ESTE CAZUL</w:t>
      </w:r>
      <w:r w:rsidRPr="0038539D">
        <w:rPr>
          <w:rFonts w:ascii="Trebuchet MS" w:eastAsia="Times New Roman" w:hAnsi="Trebuchet MS" w:cs="Times New Roman"/>
          <w:lang w:eastAsia="ro-RO"/>
        </w:rPr>
        <w:t>.</w:t>
      </w:r>
    </w:p>
    <w:p w14:paraId="0D652E13" w14:textId="64E378EA" w:rsidR="0038539D" w:rsidRP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3.</w:t>
      </w:r>
      <w:r w:rsidRPr="0038539D">
        <w:rPr>
          <w:rFonts w:ascii="Trebuchet MS" w:eastAsia="Times New Roman" w:hAnsi="Trebuchet MS" w:cs="Times New Roman"/>
          <w:lang w:eastAsia="ro-RO"/>
        </w:rPr>
        <w:t> Indicarea obiectivului/obiectivelor de mediu pentru fiecare corp de apă identificat, cu precizarea excepțiilor aplicate și a termenelor aferente, după caz</w:t>
      </w:r>
      <w:r w:rsidR="005521D1">
        <w:rPr>
          <w:rFonts w:ascii="Trebuchet MS" w:eastAsia="Times New Roman" w:hAnsi="Trebuchet MS" w:cs="Times New Roman"/>
          <w:lang w:eastAsia="ro-RO"/>
        </w:rPr>
        <w:t xml:space="preserve"> - NU ESTE CAZUL</w:t>
      </w:r>
      <w:r w:rsidRPr="0038539D">
        <w:rPr>
          <w:rFonts w:ascii="Trebuchet MS" w:eastAsia="Times New Roman" w:hAnsi="Trebuchet MS" w:cs="Times New Roman"/>
          <w:lang w:eastAsia="ro-RO"/>
        </w:rPr>
        <w:t>.</w:t>
      </w:r>
    </w:p>
    <w:p w14:paraId="48EF7492" w14:textId="77777777" w:rsidR="005521D1" w:rsidRDefault="005521D1" w:rsidP="0038539D">
      <w:pPr>
        <w:shd w:val="clear" w:color="auto" w:fill="FFFFFF"/>
        <w:spacing w:after="0" w:line="360" w:lineRule="auto"/>
        <w:jc w:val="both"/>
        <w:rPr>
          <w:rFonts w:ascii="Trebuchet MS" w:eastAsia="Times New Roman" w:hAnsi="Trebuchet MS" w:cs="Times New Roman"/>
          <w:b/>
          <w:bCs/>
          <w:lang w:eastAsia="ro-RO"/>
        </w:rPr>
      </w:pPr>
    </w:p>
    <w:p w14:paraId="7DA53F14" w14:textId="5F4937B2" w:rsidR="0038539D" w:rsidRDefault="0038539D" w:rsidP="0038539D">
      <w:pPr>
        <w:shd w:val="clear" w:color="auto" w:fill="FFFFFF"/>
        <w:spacing w:after="0" w:line="360" w:lineRule="auto"/>
        <w:jc w:val="both"/>
        <w:rPr>
          <w:rFonts w:ascii="Trebuchet MS" w:eastAsia="Times New Roman" w:hAnsi="Trebuchet MS" w:cs="Times New Roman"/>
          <w:lang w:eastAsia="ro-RO"/>
        </w:rPr>
      </w:pPr>
      <w:r w:rsidRPr="0038539D">
        <w:rPr>
          <w:rFonts w:ascii="Trebuchet MS" w:eastAsia="Times New Roman" w:hAnsi="Trebuchet MS" w:cs="Times New Roman"/>
          <w:b/>
          <w:bCs/>
          <w:lang w:eastAsia="ro-RO"/>
        </w:rPr>
        <w:t>XV.</w:t>
      </w:r>
      <w:r w:rsidRPr="0038539D">
        <w:rPr>
          <w:rFonts w:ascii="Trebuchet MS" w:eastAsia="Times New Roman" w:hAnsi="Trebuchet MS" w:cs="Times New Roman"/>
          <w:lang w:eastAsia="ro-RO"/>
        </w:rPr>
        <w:t> Criteriile prevăzute în anexa nr. 3 la Legea privind evaluarea impactului anumitor proiecte publice și private asupra mediului se iau în considerare, dacă este cazul, în momentul compilării informațiilor în conformitate cu punctele III-XIV</w:t>
      </w:r>
      <w:r w:rsidR="005521D1">
        <w:rPr>
          <w:rFonts w:ascii="Trebuchet MS" w:eastAsia="Times New Roman" w:hAnsi="Trebuchet MS" w:cs="Times New Roman"/>
          <w:lang w:eastAsia="ro-RO"/>
        </w:rPr>
        <w:t xml:space="preserve"> - NU ESTE CAZUL</w:t>
      </w:r>
      <w:r w:rsidRPr="0038539D">
        <w:rPr>
          <w:rFonts w:ascii="Trebuchet MS" w:eastAsia="Times New Roman" w:hAnsi="Trebuchet MS" w:cs="Times New Roman"/>
          <w:lang w:eastAsia="ro-RO"/>
        </w:rPr>
        <w:t>.</w:t>
      </w:r>
    </w:p>
    <w:p w14:paraId="13DA386C" w14:textId="0D52B6E4" w:rsidR="00267261" w:rsidRDefault="00267261" w:rsidP="005521D1">
      <w:pPr>
        <w:spacing w:after="0" w:line="360" w:lineRule="auto"/>
        <w:ind w:left="4320"/>
        <w:jc w:val="both"/>
        <w:rPr>
          <w:rFonts w:ascii="Trebuchet MS" w:hAnsi="Trebuchet MS" w:cs="Arial"/>
        </w:rPr>
      </w:pPr>
    </w:p>
    <w:p w14:paraId="393F0645" w14:textId="41E05CCF" w:rsidR="00915BFD" w:rsidRDefault="00915BFD" w:rsidP="005521D1">
      <w:pPr>
        <w:spacing w:after="0" w:line="360" w:lineRule="auto"/>
        <w:ind w:left="4320"/>
        <w:jc w:val="both"/>
        <w:rPr>
          <w:rFonts w:ascii="Trebuchet MS" w:hAnsi="Trebuchet MS" w:cs="Arial"/>
        </w:rPr>
      </w:pPr>
    </w:p>
    <w:p w14:paraId="57553F93" w14:textId="7C74C417" w:rsidR="00915BFD" w:rsidRDefault="00915BFD" w:rsidP="005521D1">
      <w:pPr>
        <w:spacing w:after="0" w:line="360" w:lineRule="auto"/>
        <w:ind w:left="4320"/>
        <w:jc w:val="both"/>
        <w:rPr>
          <w:rFonts w:ascii="Trebuchet MS" w:hAnsi="Trebuchet MS" w:cs="Arial"/>
        </w:rPr>
      </w:pPr>
    </w:p>
    <w:p w14:paraId="26939075" w14:textId="77777777" w:rsidR="00915BFD" w:rsidRDefault="00915BFD" w:rsidP="005521D1">
      <w:pPr>
        <w:spacing w:after="0" w:line="360" w:lineRule="auto"/>
        <w:ind w:left="4320"/>
        <w:jc w:val="both"/>
        <w:rPr>
          <w:rFonts w:ascii="Trebuchet MS" w:hAnsi="Trebuchet MS" w:cs="Arial"/>
        </w:rPr>
      </w:pPr>
    </w:p>
    <w:p w14:paraId="3D93C23E" w14:textId="1DD873AB" w:rsidR="005521D1" w:rsidRPr="00602764" w:rsidRDefault="005521D1" w:rsidP="005521D1">
      <w:pPr>
        <w:spacing w:after="0" w:line="360" w:lineRule="auto"/>
        <w:ind w:left="4320"/>
        <w:jc w:val="both"/>
        <w:rPr>
          <w:rFonts w:ascii="Trebuchet MS" w:hAnsi="Trebuchet MS" w:cs="Arial"/>
        </w:rPr>
      </w:pPr>
      <w:r w:rsidRPr="00602764">
        <w:rPr>
          <w:rFonts w:ascii="Trebuchet MS" w:hAnsi="Trebuchet MS" w:cs="Arial"/>
        </w:rPr>
        <w:t>S.C. GLOBAL ENGINEERING CONSULTING S.R.L.</w:t>
      </w:r>
    </w:p>
    <w:p w14:paraId="688F9B10" w14:textId="77777777" w:rsidR="005521D1" w:rsidRPr="00602764" w:rsidRDefault="005521D1" w:rsidP="005521D1">
      <w:pPr>
        <w:spacing w:after="0" w:line="360" w:lineRule="auto"/>
        <w:ind w:left="5040" w:firstLine="720"/>
        <w:jc w:val="both"/>
        <w:rPr>
          <w:rFonts w:ascii="Trebuchet MS" w:hAnsi="Trebuchet MS" w:cs="Arial"/>
        </w:rPr>
      </w:pPr>
      <w:r w:rsidRPr="00602764">
        <w:rPr>
          <w:rFonts w:ascii="Trebuchet MS" w:hAnsi="Trebuchet MS" w:cs="Arial"/>
        </w:rPr>
        <w:t>ing. Adrian Bolovaneanu</w:t>
      </w:r>
    </w:p>
    <w:sectPr w:rsidR="005521D1" w:rsidRPr="00602764" w:rsidSect="00915BFD">
      <w:footerReference w:type="default" r:id="rId49"/>
      <w:pgSz w:w="12240" w:h="15840"/>
      <w:pgMar w:top="1170" w:right="144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BE961" w14:textId="77777777" w:rsidR="0002428A" w:rsidRDefault="0002428A" w:rsidP="0038539D">
      <w:pPr>
        <w:spacing w:after="0" w:line="240" w:lineRule="auto"/>
      </w:pPr>
      <w:r>
        <w:separator/>
      </w:r>
    </w:p>
  </w:endnote>
  <w:endnote w:type="continuationSeparator" w:id="0">
    <w:p w14:paraId="768A2091" w14:textId="77777777" w:rsidR="0002428A" w:rsidRDefault="0002428A" w:rsidP="00385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2575978"/>
      <w:docPartObj>
        <w:docPartGallery w:val="Page Numbers (Bottom of Page)"/>
        <w:docPartUnique/>
      </w:docPartObj>
    </w:sdtPr>
    <w:sdtEndPr>
      <w:rPr>
        <w:noProof/>
      </w:rPr>
    </w:sdtEndPr>
    <w:sdtContent>
      <w:p w14:paraId="1087DFCA" w14:textId="5839B3DE" w:rsidR="0038539D" w:rsidRDefault="0038539D" w:rsidP="0038539D">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B986A" w14:textId="77777777" w:rsidR="0002428A" w:rsidRDefault="0002428A" w:rsidP="0038539D">
      <w:pPr>
        <w:spacing w:after="0" w:line="240" w:lineRule="auto"/>
      </w:pPr>
      <w:r>
        <w:separator/>
      </w:r>
    </w:p>
  </w:footnote>
  <w:footnote w:type="continuationSeparator" w:id="0">
    <w:p w14:paraId="0C00B150" w14:textId="77777777" w:rsidR="0002428A" w:rsidRDefault="0002428A" w:rsidP="003853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53DFA"/>
    <w:multiLevelType w:val="hybridMultilevel"/>
    <w:tmpl w:val="15A4B71C"/>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118306E3"/>
    <w:multiLevelType w:val="hybridMultilevel"/>
    <w:tmpl w:val="BE86A9F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1D2C6022"/>
    <w:multiLevelType w:val="hybridMultilevel"/>
    <w:tmpl w:val="96781D42"/>
    <w:lvl w:ilvl="0" w:tplc="939EB7DE">
      <w:start w:val="1"/>
      <w:numFmt w:val="bullet"/>
      <w:lvlText w:val=""/>
      <w:lvlJc w:val="left"/>
      <w:pPr>
        <w:tabs>
          <w:tab w:val="num" w:pos="2520"/>
        </w:tabs>
        <w:ind w:left="2520" w:hanging="360"/>
      </w:pPr>
      <w:rPr>
        <w:rFonts w:ascii="Wingdings" w:hAnsi="Wingdings" w:hint="default"/>
      </w:rPr>
    </w:lvl>
    <w:lvl w:ilvl="1" w:tplc="04090001">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0191436"/>
    <w:multiLevelType w:val="hybridMultilevel"/>
    <w:tmpl w:val="AD34162E"/>
    <w:lvl w:ilvl="0" w:tplc="272640BC">
      <w:start w:val="1"/>
      <w:numFmt w:val="bullet"/>
      <w:lvlText w:val="-"/>
      <w:lvlJc w:val="left"/>
      <w:pPr>
        <w:ind w:left="720" w:hanging="360"/>
      </w:pPr>
      <w:rPr>
        <w:rFonts w:ascii="Times New Roman" w:eastAsia="Times New Roman"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225A51"/>
    <w:multiLevelType w:val="hybridMultilevel"/>
    <w:tmpl w:val="F198120A"/>
    <w:lvl w:ilvl="0" w:tplc="04090005">
      <w:start w:val="1"/>
      <w:numFmt w:val="bullet"/>
      <w:lvlText w:val=""/>
      <w:lvlJc w:val="left"/>
      <w:pPr>
        <w:tabs>
          <w:tab w:val="num" w:pos="1080"/>
        </w:tabs>
        <w:ind w:left="1080" w:hanging="360"/>
      </w:pPr>
      <w:rPr>
        <w:rFonts w:ascii="Wingdings" w:hAnsi="Wingdings" w:hint="default"/>
      </w:rPr>
    </w:lvl>
    <w:lvl w:ilvl="1" w:tplc="91A4EEEA">
      <w:start w:val="3"/>
      <w:numFmt w:val="bullet"/>
      <w:lvlText w:val="-"/>
      <w:lvlJc w:val="left"/>
      <w:pPr>
        <w:tabs>
          <w:tab w:val="num" w:pos="1800"/>
        </w:tabs>
        <w:ind w:left="1800" w:hanging="360"/>
      </w:pPr>
      <w:rPr>
        <w:rFonts w:ascii="Trebuchet MS" w:eastAsia="Times New Roman" w:hAnsi="Trebuchet MS"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269D002A"/>
    <w:multiLevelType w:val="hybridMultilevel"/>
    <w:tmpl w:val="BA0CD9C8"/>
    <w:lvl w:ilvl="0" w:tplc="1776713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866951"/>
    <w:multiLevelType w:val="hybridMultilevel"/>
    <w:tmpl w:val="15A4B71C"/>
    <w:lvl w:ilvl="0" w:tplc="0418000F">
      <w:start w:val="1"/>
      <w:numFmt w:val="decimal"/>
      <w:lvlText w:val="%1."/>
      <w:lvlJc w:val="left"/>
      <w:pPr>
        <w:ind w:left="1440" w:hanging="360"/>
      </w:p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7" w15:restartNumberingAfterBreak="0">
    <w:nsid w:val="354274C6"/>
    <w:multiLevelType w:val="hybridMultilevel"/>
    <w:tmpl w:val="C5A25C12"/>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8" w15:restartNumberingAfterBreak="0">
    <w:nsid w:val="3AA32E16"/>
    <w:multiLevelType w:val="hybridMultilevel"/>
    <w:tmpl w:val="9386F0F6"/>
    <w:lvl w:ilvl="0" w:tplc="04090001">
      <w:start w:val="1"/>
      <w:numFmt w:val="bullet"/>
      <w:lvlText w:val=""/>
      <w:lvlJc w:val="left"/>
      <w:pPr>
        <w:tabs>
          <w:tab w:val="num" w:pos="1080"/>
        </w:tabs>
        <w:ind w:left="1080" w:hanging="360"/>
      </w:pPr>
      <w:rPr>
        <w:rFonts w:ascii="Symbol" w:hAnsi="Symbol" w:hint="default"/>
      </w:rPr>
    </w:lvl>
    <w:lvl w:ilvl="1" w:tplc="04090005">
      <w:start w:val="1"/>
      <w:numFmt w:val="bullet"/>
      <w:lvlText w:val=""/>
      <w:lvlJc w:val="left"/>
      <w:pPr>
        <w:tabs>
          <w:tab w:val="num" w:pos="1800"/>
        </w:tabs>
        <w:ind w:left="1800" w:hanging="360"/>
      </w:pPr>
      <w:rPr>
        <w:rFonts w:ascii="Wingdings" w:hAnsi="Wingdings"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3B1022C5"/>
    <w:multiLevelType w:val="hybridMultilevel"/>
    <w:tmpl w:val="24C4FF6C"/>
    <w:lvl w:ilvl="0" w:tplc="04180001">
      <w:start w:val="1"/>
      <w:numFmt w:val="bullet"/>
      <w:lvlText w:val=""/>
      <w:lvlJc w:val="left"/>
      <w:pPr>
        <w:ind w:left="915" w:hanging="360"/>
      </w:pPr>
      <w:rPr>
        <w:rFonts w:ascii="Symbol" w:hAnsi="Symbol" w:hint="default"/>
      </w:rPr>
    </w:lvl>
    <w:lvl w:ilvl="1" w:tplc="04180003">
      <w:start w:val="1"/>
      <w:numFmt w:val="bullet"/>
      <w:lvlText w:val="o"/>
      <w:lvlJc w:val="left"/>
      <w:pPr>
        <w:ind w:left="1635" w:hanging="360"/>
      </w:pPr>
      <w:rPr>
        <w:rFonts w:ascii="Courier New" w:hAnsi="Courier New" w:cs="Courier New" w:hint="default"/>
      </w:rPr>
    </w:lvl>
    <w:lvl w:ilvl="2" w:tplc="04180005">
      <w:start w:val="1"/>
      <w:numFmt w:val="bullet"/>
      <w:lvlText w:val=""/>
      <w:lvlJc w:val="left"/>
      <w:pPr>
        <w:ind w:left="2355" w:hanging="360"/>
      </w:pPr>
      <w:rPr>
        <w:rFonts w:ascii="Wingdings" w:hAnsi="Wingdings" w:hint="default"/>
      </w:rPr>
    </w:lvl>
    <w:lvl w:ilvl="3" w:tplc="04180001" w:tentative="1">
      <w:start w:val="1"/>
      <w:numFmt w:val="bullet"/>
      <w:lvlText w:val=""/>
      <w:lvlJc w:val="left"/>
      <w:pPr>
        <w:ind w:left="3075" w:hanging="360"/>
      </w:pPr>
      <w:rPr>
        <w:rFonts w:ascii="Symbol" w:hAnsi="Symbol" w:hint="default"/>
      </w:rPr>
    </w:lvl>
    <w:lvl w:ilvl="4" w:tplc="04180003" w:tentative="1">
      <w:start w:val="1"/>
      <w:numFmt w:val="bullet"/>
      <w:lvlText w:val="o"/>
      <w:lvlJc w:val="left"/>
      <w:pPr>
        <w:ind w:left="3795" w:hanging="360"/>
      </w:pPr>
      <w:rPr>
        <w:rFonts w:ascii="Courier New" w:hAnsi="Courier New" w:cs="Courier New" w:hint="default"/>
      </w:rPr>
    </w:lvl>
    <w:lvl w:ilvl="5" w:tplc="04180005" w:tentative="1">
      <w:start w:val="1"/>
      <w:numFmt w:val="bullet"/>
      <w:lvlText w:val=""/>
      <w:lvlJc w:val="left"/>
      <w:pPr>
        <w:ind w:left="4515" w:hanging="360"/>
      </w:pPr>
      <w:rPr>
        <w:rFonts w:ascii="Wingdings" w:hAnsi="Wingdings" w:hint="default"/>
      </w:rPr>
    </w:lvl>
    <w:lvl w:ilvl="6" w:tplc="04180001" w:tentative="1">
      <w:start w:val="1"/>
      <w:numFmt w:val="bullet"/>
      <w:lvlText w:val=""/>
      <w:lvlJc w:val="left"/>
      <w:pPr>
        <w:ind w:left="5235" w:hanging="360"/>
      </w:pPr>
      <w:rPr>
        <w:rFonts w:ascii="Symbol" w:hAnsi="Symbol" w:hint="default"/>
      </w:rPr>
    </w:lvl>
    <w:lvl w:ilvl="7" w:tplc="04180003" w:tentative="1">
      <w:start w:val="1"/>
      <w:numFmt w:val="bullet"/>
      <w:lvlText w:val="o"/>
      <w:lvlJc w:val="left"/>
      <w:pPr>
        <w:ind w:left="5955" w:hanging="360"/>
      </w:pPr>
      <w:rPr>
        <w:rFonts w:ascii="Courier New" w:hAnsi="Courier New" w:cs="Courier New" w:hint="default"/>
      </w:rPr>
    </w:lvl>
    <w:lvl w:ilvl="8" w:tplc="04180005" w:tentative="1">
      <w:start w:val="1"/>
      <w:numFmt w:val="bullet"/>
      <w:lvlText w:val=""/>
      <w:lvlJc w:val="left"/>
      <w:pPr>
        <w:ind w:left="6675" w:hanging="360"/>
      </w:pPr>
      <w:rPr>
        <w:rFonts w:ascii="Wingdings" w:hAnsi="Wingdings" w:hint="default"/>
      </w:rPr>
    </w:lvl>
  </w:abstractNum>
  <w:abstractNum w:abstractNumId="10" w15:restartNumberingAfterBreak="0">
    <w:nsid w:val="3D772C83"/>
    <w:multiLevelType w:val="hybridMultilevel"/>
    <w:tmpl w:val="CB2021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3E80675A"/>
    <w:multiLevelType w:val="hybridMultilevel"/>
    <w:tmpl w:val="15A4B71C"/>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4788694F"/>
    <w:multiLevelType w:val="hybridMultilevel"/>
    <w:tmpl w:val="CC764C50"/>
    <w:lvl w:ilvl="0" w:tplc="04090001">
      <w:start w:val="1"/>
      <w:numFmt w:val="bullet"/>
      <w:lvlText w:val=""/>
      <w:lvlJc w:val="left"/>
      <w:pPr>
        <w:ind w:left="1358" w:hanging="360"/>
      </w:pPr>
      <w:rPr>
        <w:rFonts w:ascii="Symbol" w:hAnsi="Symbol" w:hint="default"/>
      </w:rPr>
    </w:lvl>
    <w:lvl w:ilvl="1" w:tplc="04090003" w:tentative="1">
      <w:start w:val="1"/>
      <w:numFmt w:val="bullet"/>
      <w:lvlText w:val="o"/>
      <w:lvlJc w:val="left"/>
      <w:pPr>
        <w:ind w:left="2078" w:hanging="360"/>
      </w:pPr>
      <w:rPr>
        <w:rFonts w:ascii="Courier New" w:hAnsi="Courier New" w:cs="Courier New" w:hint="default"/>
      </w:rPr>
    </w:lvl>
    <w:lvl w:ilvl="2" w:tplc="04090005">
      <w:start w:val="1"/>
      <w:numFmt w:val="bullet"/>
      <w:lvlText w:val=""/>
      <w:lvlJc w:val="left"/>
      <w:pPr>
        <w:ind w:left="2798" w:hanging="360"/>
      </w:pPr>
      <w:rPr>
        <w:rFonts w:ascii="Wingdings" w:hAnsi="Wingdings" w:hint="default"/>
      </w:rPr>
    </w:lvl>
    <w:lvl w:ilvl="3" w:tplc="04090001" w:tentative="1">
      <w:start w:val="1"/>
      <w:numFmt w:val="bullet"/>
      <w:lvlText w:val=""/>
      <w:lvlJc w:val="left"/>
      <w:pPr>
        <w:ind w:left="3518" w:hanging="360"/>
      </w:pPr>
      <w:rPr>
        <w:rFonts w:ascii="Symbol" w:hAnsi="Symbol" w:hint="default"/>
      </w:rPr>
    </w:lvl>
    <w:lvl w:ilvl="4" w:tplc="04090003" w:tentative="1">
      <w:start w:val="1"/>
      <w:numFmt w:val="bullet"/>
      <w:lvlText w:val="o"/>
      <w:lvlJc w:val="left"/>
      <w:pPr>
        <w:ind w:left="4238" w:hanging="360"/>
      </w:pPr>
      <w:rPr>
        <w:rFonts w:ascii="Courier New" w:hAnsi="Courier New" w:cs="Courier New" w:hint="default"/>
      </w:rPr>
    </w:lvl>
    <w:lvl w:ilvl="5" w:tplc="04090005" w:tentative="1">
      <w:start w:val="1"/>
      <w:numFmt w:val="bullet"/>
      <w:lvlText w:val=""/>
      <w:lvlJc w:val="left"/>
      <w:pPr>
        <w:ind w:left="4958" w:hanging="360"/>
      </w:pPr>
      <w:rPr>
        <w:rFonts w:ascii="Wingdings" w:hAnsi="Wingdings" w:hint="default"/>
      </w:rPr>
    </w:lvl>
    <w:lvl w:ilvl="6" w:tplc="04090001" w:tentative="1">
      <w:start w:val="1"/>
      <w:numFmt w:val="bullet"/>
      <w:lvlText w:val=""/>
      <w:lvlJc w:val="left"/>
      <w:pPr>
        <w:ind w:left="5678" w:hanging="360"/>
      </w:pPr>
      <w:rPr>
        <w:rFonts w:ascii="Symbol" w:hAnsi="Symbol" w:hint="default"/>
      </w:rPr>
    </w:lvl>
    <w:lvl w:ilvl="7" w:tplc="04090003" w:tentative="1">
      <w:start w:val="1"/>
      <w:numFmt w:val="bullet"/>
      <w:lvlText w:val="o"/>
      <w:lvlJc w:val="left"/>
      <w:pPr>
        <w:ind w:left="6398" w:hanging="360"/>
      </w:pPr>
      <w:rPr>
        <w:rFonts w:ascii="Courier New" w:hAnsi="Courier New" w:cs="Courier New" w:hint="default"/>
      </w:rPr>
    </w:lvl>
    <w:lvl w:ilvl="8" w:tplc="04090005" w:tentative="1">
      <w:start w:val="1"/>
      <w:numFmt w:val="bullet"/>
      <w:lvlText w:val=""/>
      <w:lvlJc w:val="left"/>
      <w:pPr>
        <w:ind w:left="7118" w:hanging="360"/>
      </w:pPr>
      <w:rPr>
        <w:rFonts w:ascii="Wingdings" w:hAnsi="Wingdings" w:hint="default"/>
      </w:rPr>
    </w:lvl>
  </w:abstractNum>
  <w:abstractNum w:abstractNumId="13" w15:restartNumberingAfterBreak="0">
    <w:nsid w:val="4B5002E2"/>
    <w:multiLevelType w:val="hybridMultilevel"/>
    <w:tmpl w:val="B390425C"/>
    <w:lvl w:ilvl="0" w:tplc="91A4EEEA">
      <w:start w:val="3"/>
      <w:numFmt w:val="bullet"/>
      <w:lvlText w:val="-"/>
      <w:lvlJc w:val="left"/>
      <w:pPr>
        <w:ind w:left="2160" w:hanging="360"/>
      </w:pPr>
      <w:rPr>
        <w:rFonts w:ascii="Trebuchet MS" w:eastAsia="Times New Roman" w:hAnsi="Trebuchet MS"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54F461A0"/>
    <w:multiLevelType w:val="hybridMultilevel"/>
    <w:tmpl w:val="55260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3519D3"/>
    <w:multiLevelType w:val="hybridMultilevel"/>
    <w:tmpl w:val="EFA0582A"/>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708E4EB0"/>
    <w:multiLevelType w:val="hybridMultilevel"/>
    <w:tmpl w:val="0E122196"/>
    <w:lvl w:ilvl="0" w:tplc="7CD46A3E">
      <w:start w:val="5"/>
      <w:numFmt w:val="bullet"/>
      <w:lvlText w:val="-"/>
      <w:lvlJc w:val="left"/>
      <w:pPr>
        <w:ind w:left="1320" w:hanging="360"/>
      </w:pPr>
      <w:rPr>
        <w:rFonts w:ascii="Trebuchet MS" w:eastAsia="Times New Roman" w:hAnsi="Trebuchet MS" w:cs="Arial" w:hint="default"/>
      </w:rPr>
    </w:lvl>
    <w:lvl w:ilvl="1" w:tplc="04180003" w:tentative="1">
      <w:start w:val="1"/>
      <w:numFmt w:val="bullet"/>
      <w:lvlText w:val="o"/>
      <w:lvlJc w:val="left"/>
      <w:pPr>
        <w:ind w:left="2040" w:hanging="360"/>
      </w:pPr>
      <w:rPr>
        <w:rFonts w:ascii="Courier New" w:hAnsi="Courier New" w:cs="Courier New" w:hint="default"/>
      </w:rPr>
    </w:lvl>
    <w:lvl w:ilvl="2" w:tplc="04180005" w:tentative="1">
      <w:start w:val="1"/>
      <w:numFmt w:val="bullet"/>
      <w:lvlText w:val=""/>
      <w:lvlJc w:val="left"/>
      <w:pPr>
        <w:ind w:left="2760" w:hanging="360"/>
      </w:pPr>
      <w:rPr>
        <w:rFonts w:ascii="Wingdings" w:hAnsi="Wingdings" w:hint="default"/>
      </w:rPr>
    </w:lvl>
    <w:lvl w:ilvl="3" w:tplc="04180001" w:tentative="1">
      <w:start w:val="1"/>
      <w:numFmt w:val="bullet"/>
      <w:lvlText w:val=""/>
      <w:lvlJc w:val="left"/>
      <w:pPr>
        <w:ind w:left="3480" w:hanging="360"/>
      </w:pPr>
      <w:rPr>
        <w:rFonts w:ascii="Symbol" w:hAnsi="Symbol" w:hint="default"/>
      </w:rPr>
    </w:lvl>
    <w:lvl w:ilvl="4" w:tplc="04180003" w:tentative="1">
      <w:start w:val="1"/>
      <w:numFmt w:val="bullet"/>
      <w:lvlText w:val="o"/>
      <w:lvlJc w:val="left"/>
      <w:pPr>
        <w:ind w:left="4200" w:hanging="360"/>
      </w:pPr>
      <w:rPr>
        <w:rFonts w:ascii="Courier New" w:hAnsi="Courier New" w:cs="Courier New" w:hint="default"/>
      </w:rPr>
    </w:lvl>
    <w:lvl w:ilvl="5" w:tplc="04180005" w:tentative="1">
      <w:start w:val="1"/>
      <w:numFmt w:val="bullet"/>
      <w:lvlText w:val=""/>
      <w:lvlJc w:val="left"/>
      <w:pPr>
        <w:ind w:left="4920" w:hanging="360"/>
      </w:pPr>
      <w:rPr>
        <w:rFonts w:ascii="Wingdings" w:hAnsi="Wingdings" w:hint="default"/>
      </w:rPr>
    </w:lvl>
    <w:lvl w:ilvl="6" w:tplc="04180001" w:tentative="1">
      <w:start w:val="1"/>
      <w:numFmt w:val="bullet"/>
      <w:lvlText w:val=""/>
      <w:lvlJc w:val="left"/>
      <w:pPr>
        <w:ind w:left="5640" w:hanging="360"/>
      </w:pPr>
      <w:rPr>
        <w:rFonts w:ascii="Symbol" w:hAnsi="Symbol" w:hint="default"/>
      </w:rPr>
    </w:lvl>
    <w:lvl w:ilvl="7" w:tplc="04180003" w:tentative="1">
      <w:start w:val="1"/>
      <w:numFmt w:val="bullet"/>
      <w:lvlText w:val="o"/>
      <w:lvlJc w:val="left"/>
      <w:pPr>
        <w:ind w:left="6360" w:hanging="360"/>
      </w:pPr>
      <w:rPr>
        <w:rFonts w:ascii="Courier New" w:hAnsi="Courier New" w:cs="Courier New" w:hint="default"/>
      </w:rPr>
    </w:lvl>
    <w:lvl w:ilvl="8" w:tplc="04180005" w:tentative="1">
      <w:start w:val="1"/>
      <w:numFmt w:val="bullet"/>
      <w:lvlText w:val=""/>
      <w:lvlJc w:val="left"/>
      <w:pPr>
        <w:ind w:left="7080" w:hanging="360"/>
      </w:pPr>
      <w:rPr>
        <w:rFonts w:ascii="Wingdings" w:hAnsi="Wingdings" w:hint="default"/>
      </w:rPr>
    </w:lvl>
  </w:abstractNum>
  <w:abstractNum w:abstractNumId="17" w15:restartNumberingAfterBreak="0">
    <w:nsid w:val="7F3E4BC5"/>
    <w:multiLevelType w:val="hybridMultilevel"/>
    <w:tmpl w:val="210662AA"/>
    <w:lvl w:ilvl="0" w:tplc="08090001">
      <w:start w:val="1"/>
      <w:numFmt w:val="bullet"/>
      <w:lvlText w:val=""/>
      <w:lvlJc w:val="left"/>
      <w:pPr>
        <w:ind w:left="2044" w:hanging="360"/>
      </w:pPr>
      <w:rPr>
        <w:rFonts w:ascii="Symbol" w:hAnsi="Symbol" w:hint="default"/>
      </w:rPr>
    </w:lvl>
    <w:lvl w:ilvl="1" w:tplc="3D3C8946">
      <w:start w:val="1"/>
      <w:numFmt w:val="bullet"/>
      <w:lvlText w:val="-"/>
      <w:lvlJc w:val="left"/>
      <w:pPr>
        <w:ind w:left="2764" w:hanging="360"/>
      </w:pPr>
      <w:rPr>
        <w:rFonts w:ascii="Times New Roman" w:eastAsia="Times New Roman" w:hAnsi="Times New Roman" w:cs="Times New Roman" w:hint="default"/>
      </w:rPr>
    </w:lvl>
    <w:lvl w:ilvl="2" w:tplc="08090005">
      <w:start w:val="1"/>
      <w:numFmt w:val="bullet"/>
      <w:lvlText w:val=""/>
      <w:lvlJc w:val="left"/>
      <w:pPr>
        <w:ind w:left="1920" w:hanging="360"/>
      </w:pPr>
      <w:rPr>
        <w:rFonts w:ascii="Wingdings" w:hAnsi="Wingdings" w:hint="default"/>
      </w:rPr>
    </w:lvl>
    <w:lvl w:ilvl="3" w:tplc="08090001">
      <w:start w:val="1"/>
      <w:numFmt w:val="bullet"/>
      <w:lvlText w:val=""/>
      <w:lvlJc w:val="left"/>
      <w:pPr>
        <w:ind w:left="4204" w:hanging="360"/>
      </w:pPr>
      <w:rPr>
        <w:rFonts w:ascii="Symbol" w:hAnsi="Symbol" w:hint="default"/>
      </w:rPr>
    </w:lvl>
    <w:lvl w:ilvl="4" w:tplc="08090003" w:tentative="1">
      <w:start w:val="1"/>
      <w:numFmt w:val="bullet"/>
      <w:lvlText w:val="o"/>
      <w:lvlJc w:val="left"/>
      <w:pPr>
        <w:ind w:left="4924" w:hanging="360"/>
      </w:pPr>
      <w:rPr>
        <w:rFonts w:ascii="Courier New" w:hAnsi="Courier New" w:cs="Courier New" w:hint="default"/>
      </w:rPr>
    </w:lvl>
    <w:lvl w:ilvl="5" w:tplc="08090005" w:tentative="1">
      <w:start w:val="1"/>
      <w:numFmt w:val="bullet"/>
      <w:lvlText w:val=""/>
      <w:lvlJc w:val="left"/>
      <w:pPr>
        <w:ind w:left="5644" w:hanging="360"/>
      </w:pPr>
      <w:rPr>
        <w:rFonts w:ascii="Wingdings" w:hAnsi="Wingdings" w:hint="default"/>
      </w:rPr>
    </w:lvl>
    <w:lvl w:ilvl="6" w:tplc="08090001" w:tentative="1">
      <w:start w:val="1"/>
      <w:numFmt w:val="bullet"/>
      <w:lvlText w:val=""/>
      <w:lvlJc w:val="left"/>
      <w:pPr>
        <w:ind w:left="6364" w:hanging="360"/>
      </w:pPr>
      <w:rPr>
        <w:rFonts w:ascii="Symbol" w:hAnsi="Symbol" w:hint="default"/>
      </w:rPr>
    </w:lvl>
    <w:lvl w:ilvl="7" w:tplc="08090003" w:tentative="1">
      <w:start w:val="1"/>
      <w:numFmt w:val="bullet"/>
      <w:lvlText w:val="o"/>
      <w:lvlJc w:val="left"/>
      <w:pPr>
        <w:ind w:left="7084" w:hanging="360"/>
      </w:pPr>
      <w:rPr>
        <w:rFonts w:ascii="Courier New" w:hAnsi="Courier New" w:cs="Courier New" w:hint="default"/>
      </w:rPr>
    </w:lvl>
    <w:lvl w:ilvl="8" w:tplc="08090005" w:tentative="1">
      <w:start w:val="1"/>
      <w:numFmt w:val="bullet"/>
      <w:lvlText w:val=""/>
      <w:lvlJc w:val="left"/>
      <w:pPr>
        <w:ind w:left="7804" w:hanging="360"/>
      </w:pPr>
      <w:rPr>
        <w:rFonts w:ascii="Wingdings" w:hAnsi="Wingdings" w:hint="default"/>
      </w:rPr>
    </w:lvl>
  </w:abstractNum>
  <w:num w:numId="1" w16cid:durableId="948320109">
    <w:abstractNumId w:val="5"/>
  </w:num>
  <w:num w:numId="2" w16cid:durableId="653677800">
    <w:abstractNumId w:val="10"/>
  </w:num>
  <w:num w:numId="3" w16cid:durableId="1199005606">
    <w:abstractNumId w:val="1"/>
  </w:num>
  <w:num w:numId="4" w16cid:durableId="115224784">
    <w:abstractNumId w:val="7"/>
  </w:num>
  <w:num w:numId="5" w16cid:durableId="1196692978">
    <w:abstractNumId w:val="16"/>
  </w:num>
  <w:num w:numId="6" w16cid:durableId="1817642592">
    <w:abstractNumId w:val="6"/>
  </w:num>
  <w:num w:numId="7" w16cid:durableId="692651861">
    <w:abstractNumId w:val="9"/>
  </w:num>
  <w:num w:numId="8" w16cid:durableId="836579155">
    <w:abstractNumId w:val="8"/>
  </w:num>
  <w:num w:numId="9" w16cid:durableId="1369139936">
    <w:abstractNumId w:val="2"/>
  </w:num>
  <w:num w:numId="10" w16cid:durableId="1690521511">
    <w:abstractNumId w:val="0"/>
  </w:num>
  <w:num w:numId="11" w16cid:durableId="619386079">
    <w:abstractNumId w:val="11"/>
  </w:num>
  <w:num w:numId="12" w16cid:durableId="1479346847">
    <w:abstractNumId w:val="14"/>
  </w:num>
  <w:num w:numId="13" w16cid:durableId="1524248845">
    <w:abstractNumId w:val="17"/>
  </w:num>
  <w:num w:numId="14" w16cid:durableId="2023117529">
    <w:abstractNumId w:val="13"/>
  </w:num>
  <w:num w:numId="15" w16cid:durableId="1269581972">
    <w:abstractNumId w:val="3"/>
  </w:num>
  <w:num w:numId="16" w16cid:durableId="751245516">
    <w:abstractNumId w:val="12"/>
  </w:num>
  <w:num w:numId="17" w16cid:durableId="802382395">
    <w:abstractNumId w:val="15"/>
  </w:num>
  <w:num w:numId="18" w16cid:durableId="14709761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D01E2"/>
    <w:rsid w:val="00006185"/>
    <w:rsid w:val="00007D2F"/>
    <w:rsid w:val="0002428A"/>
    <w:rsid w:val="0003740C"/>
    <w:rsid w:val="0008274F"/>
    <w:rsid w:val="0010482E"/>
    <w:rsid w:val="00113577"/>
    <w:rsid w:val="00130A93"/>
    <w:rsid w:val="00176A92"/>
    <w:rsid w:val="001D0EFA"/>
    <w:rsid w:val="00217A0B"/>
    <w:rsid w:val="0023434A"/>
    <w:rsid w:val="0025460E"/>
    <w:rsid w:val="002615B6"/>
    <w:rsid w:val="00267261"/>
    <w:rsid w:val="002C67DF"/>
    <w:rsid w:val="002F2AEB"/>
    <w:rsid w:val="00370D1E"/>
    <w:rsid w:val="0038539D"/>
    <w:rsid w:val="003C4C9A"/>
    <w:rsid w:val="003F3C85"/>
    <w:rsid w:val="00412156"/>
    <w:rsid w:val="004656D0"/>
    <w:rsid w:val="004D01E2"/>
    <w:rsid w:val="004E6485"/>
    <w:rsid w:val="00505055"/>
    <w:rsid w:val="005521D1"/>
    <w:rsid w:val="005550D3"/>
    <w:rsid w:val="00603EC0"/>
    <w:rsid w:val="00696689"/>
    <w:rsid w:val="006B0ED4"/>
    <w:rsid w:val="006B55A4"/>
    <w:rsid w:val="006C45D7"/>
    <w:rsid w:val="006D6060"/>
    <w:rsid w:val="006D7812"/>
    <w:rsid w:val="00795193"/>
    <w:rsid w:val="007B39D2"/>
    <w:rsid w:val="007E1F74"/>
    <w:rsid w:val="007F6AA2"/>
    <w:rsid w:val="008309D5"/>
    <w:rsid w:val="008403D3"/>
    <w:rsid w:val="008530E1"/>
    <w:rsid w:val="00895038"/>
    <w:rsid w:val="0091427F"/>
    <w:rsid w:val="00915BFD"/>
    <w:rsid w:val="00944C0C"/>
    <w:rsid w:val="0096431F"/>
    <w:rsid w:val="00972A8C"/>
    <w:rsid w:val="009A732A"/>
    <w:rsid w:val="009E3CCA"/>
    <w:rsid w:val="00A46B65"/>
    <w:rsid w:val="00A77440"/>
    <w:rsid w:val="00AA032B"/>
    <w:rsid w:val="00AC2D8A"/>
    <w:rsid w:val="00B805B3"/>
    <w:rsid w:val="00B850E7"/>
    <w:rsid w:val="00B85439"/>
    <w:rsid w:val="00BA505B"/>
    <w:rsid w:val="00BD5EF3"/>
    <w:rsid w:val="00C81691"/>
    <w:rsid w:val="00CB248F"/>
    <w:rsid w:val="00CC4016"/>
    <w:rsid w:val="00CD053E"/>
    <w:rsid w:val="00D04681"/>
    <w:rsid w:val="00D208AC"/>
    <w:rsid w:val="00D338F6"/>
    <w:rsid w:val="00D5155F"/>
    <w:rsid w:val="00D56C54"/>
    <w:rsid w:val="00D601E3"/>
    <w:rsid w:val="00D7206D"/>
    <w:rsid w:val="00DB6E4C"/>
    <w:rsid w:val="00E33A20"/>
    <w:rsid w:val="00E6515B"/>
    <w:rsid w:val="00EA2FA6"/>
    <w:rsid w:val="00EA7411"/>
    <w:rsid w:val="00EB4DF6"/>
    <w:rsid w:val="00EC25FF"/>
    <w:rsid w:val="00EE1824"/>
    <w:rsid w:val="00F60471"/>
    <w:rsid w:val="00F74727"/>
    <w:rsid w:val="00FA5CD8"/>
    <w:rsid w:val="00FC6369"/>
    <w:rsid w:val="00FE3B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10EB0"/>
  <w15:docId w15:val="{30B38A83-D2BB-48B8-8B6B-0946F630D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8539D"/>
    <w:pPr>
      <w:tabs>
        <w:tab w:val="center" w:pos="4680"/>
        <w:tab w:val="right" w:pos="9360"/>
      </w:tabs>
      <w:spacing w:after="0" w:line="240" w:lineRule="auto"/>
    </w:pPr>
  </w:style>
  <w:style w:type="character" w:customStyle="1" w:styleId="HeaderChar">
    <w:name w:val="Header Char"/>
    <w:basedOn w:val="DefaultParagraphFont"/>
    <w:link w:val="Header"/>
    <w:rsid w:val="0038539D"/>
  </w:style>
  <w:style w:type="paragraph" w:styleId="Footer">
    <w:name w:val="footer"/>
    <w:basedOn w:val="Normal"/>
    <w:link w:val="FooterChar"/>
    <w:uiPriority w:val="99"/>
    <w:unhideWhenUsed/>
    <w:rsid w:val="003853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39D"/>
  </w:style>
  <w:style w:type="paragraph" w:styleId="ListParagraph">
    <w:name w:val="List Paragraph"/>
    <w:aliases w:val="Akapit z listą BS,Outlines a.b.c.,List_Paragraph,Multilevel para_II,Akapit z lista BS,List Paragraph1"/>
    <w:basedOn w:val="Normal"/>
    <w:link w:val="ListParagraphChar"/>
    <w:uiPriority w:val="34"/>
    <w:qFormat/>
    <w:rsid w:val="0038539D"/>
    <w:pPr>
      <w:ind w:left="720"/>
      <w:contextualSpacing/>
    </w:pPr>
  </w:style>
  <w:style w:type="character" w:styleId="Hyperlink">
    <w:name w:val="Hyperlink"/>
    <w:rsid w:val="00D7206D"/>
    <w:rPr>
      <w:color w:val="0000FF"/>
      <w:u w:val="single"/>
    </w:rPr>
  </w:style>
  <w:style w:type="character" w:customStyle="1" w:styleId="ListParagraphChar">
    <w:name w:val="List Paragraph Char"/>
    <w:aliases w:val="Akapit z listą BS Char,Outlines a.b.c. Char,List_Paragraph Char,Multilevel para_II Char,Akapit z lista BS Char,List Paragraph1 Char"/>
    <w:link w:val="ListParagraph"/>
    <w:uiPriority w:val="34"/>
    <w:locked/>
    <w:rsid w:val="002615B6"/>
  </w:style>
  <w:style w:type="paragraph" w:customStyle="1" w:styleId="StyleNORMALArialNarrow10ptCharChar">
    <w:name w:val="Style NORMAL + Arial Narrow 10 pt Char Char"/>
    <w:basedOn w:val="Normal"/>
    <w:link w:val="StyleNORMALArialNarrow10ptCharCharChar"/>
    <w:rsid w:val="00895038"/>
    <w:pPr>
      <w:spacing w:after="0" w:line="360" w:lineRule="auto"/>
      <w:ind w:left="965"/>
      <w:jc w:val="both"/>
    </w:pPr>
    <w:rPr>
      <w:rFonts w:ascii="Arial Narrow" w:eastAsia="Times New Roman" w:hAnsi="Arial Narrow" w:cs="Times New Roman"/>
      <w:sz w:val="24"/>
      <w:szCs w:val="20"/>
      <w:lang w:val="en-GB"/>
    </w:rPr>
  </w:style>
  <w:style w:type="character" w:customStyle="1" w:styleId="StyleNORMALArialNarrow10ptCharCharChar">
    <w:name w:val="Style NORMAL + Arial Narrow 10 pt Char Char Char"/>
    <w:link w:val="StyleNORMALArialNarrow10ptCharChar"/>
    <w:rsid w:val="00895038"/>
    <w:rPr>
      <w:rFonts w:ascii="Arial Narrow" w:eastAsia="Times New Roman" w:hAnsi="Arial Narrow" w:cs="Times New Roman"/>
      <w:sz w:val="24"/>
      <w:szCs w:val="20"/>
      <w:lang w:val="en-GB"/>
    </w:rPr>
  </w:style>
  <w:style w:type="paragraph" w:customStyle="1" w:styleId="Normal1">
    <w:name w:val="Normal1"/>
    <w:rsid w:val="00176A92"/>
    <w:pPr>
      <w:spacing w:after="0" w:line="360" w:lineRule="auto"/>
      <w:ind w:left="965"/>
      <w:jc w:val="both"/>
    </w:pPr>
    <w:rPr>
      <w:rFonts w:ascii="Arial" w:eastAsia="Times New Roman" w:hAnsi="Arial" w:cs="Times New Roman"/>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5569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lege5.ro/Gratuit/gm2donzwga/directiva-nr-75-2010-privind-emisiile-industriale-prevenirea-si-controlul-integrat-al-poluarii-reformare-text-cu-relevanta-pentru-see?d=2018-12-11" TargetMode="External"/><Relationship Id="rId18" Type="http://schemas.openxmlformats.org/officeDocument/2006/relationships/hyperlink" Target="https://lege5.ro/Gratuit/geydqobuge/ordonanta-de-urgenta-nr-57-2007-privind-regimul-ariilor-naturale-protejate-conservarea-habitatelor-naturale-a-florei-si-faunei-salbatice?pid=48878121&amp;d=2018-12-11" TargetMode="External"/><Relationship Id="rId26" Type="http://schemas.openxmlformats.org/officeDocument/2006/relationships/image" Target="media/image7.jpeg"/><Relationship Id="rId39" Type="http://schemas.openxmlformats.org/officeDocument/2006/relationships/hyperlink" Target="https://lege5.ro/Gratuit/gmztgnrx/legea-nr-22-2001-pentru-ratificarea-conventiei-privind-evaluarea-impactului-asupra-mediului-in-context-transfrontiera-adoptata-la-espoo-la-25-februarie-1991?d=2018-12-11" TargetMode="External"/><Relationship Id="rId3" Type="http://schemas.openxmlformats.org/officeDocument/2006/relationships/settings" Target="settings.xml"/><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hyperlink" Target="https://lege5.ro/Gratuit/gm2donzwga/directiva-nr-75-2010-privind-emisiile-industriale-prevenirea-si-controlul-integrat-al-poluarii-reformare-text-cu-relevanta-pentru-see?d=2018-12-11" TargetMode="External"/><Relationship Id="rId47" Type="http://schemas.openxmlformats.org/officeDocument/2006/relationships/hyperlink" Target="https://lege5.ro/Gratuit/geydqobuge/ordonanta-de-urgenta-nr-57-2007-privind-regimul-ariilor-naturale-protejate-conservarea-habitatelor-naturale-a-florei-si-faunei-salbatice?pid=48878121&amp;d=2018-12-11" TargetMode="External"/><Relationship Id="rId50" Type="http://schemas.openxmlformats.org/officeDocument/2006/relationships/fontTable" Target="fontTable.xml"/><Relationship Id="rId7" Type="http://schemas.openxmlformats.org/officeDocument/2006/relationships/hyperlink" Target="https://lege5.ro/Gratuit/gmytenbvhezq/continutul-cadru-al-memoriului-de-prezentare-lege-292-2018-anexa-nr-5-anexa-nr-5e-la-procedura?dp=gi3tkmjwha2tcmi" TargetMode="External"/><Relationship Id="rId12" Type="http://schemas.openxmlformats.org/officeDocument/2006/relationships/hyperlink" Target="https://lege5.ro/CautaReviste?doctrinaCHBeck=1" TargetMode="External"/><Relationship Id="rId17" Type="http://schemas.openxmlformats.org/officeDocument/2006/relationships/hyperlink" Target="https://lege5.ro/Gratuit/gi3tsmjwha/directiva-privind-deseurile-si-de-abrogare-a-anumitor-directive-text-cu-relevanta-pentru-see?d=2018-12-11"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hyperlink" Target="https://lege5.ro/Gratuit/gy3domzs/conventia-privind-evaluarea-impactului-asupra-mediului-in-context-transfrontiera-din-25021991?d=2018-12-11" TargetMode="External"/><Relationship Id="rId46" Type="http://schemas.openxmlformats.org/officeDocument/2006/relationships/hyperlink" Target="https://lege5.ro/Gratuit/gi3tsmjwha/directiva-privind-deseurile-si-de-abrogare-a-anumitor-directive-text-cu-relevanta-pentru-see?d=2018-12-11" TargetMode="External"/><Relationship Id="rId2" Type="http://schemas.openxmlformats.org/officeDocument/2006/relationships/styles" Target="styles.xml"/><Relationship Id="rId16" Type="http://schemas.openxmlformats.org/officeDocument/2006/relationships/hyperlink" Target="https://lege5.ro/Gratuit/gi3tinjxge/directiva-nr-60-2000-de-stabilire-a-unui-cadru-de-politica-comunitara-in-domeniul-apei?d=2018-12-11" TargetMode="External"/><Relationship Id="rId20" Type="http://schemas.openxmlformats.org/officeDocument/2006/relationships/image" Target="media/image1.jpeg"/><Relationship Id="rId29" Type="http://schemas.openxmlformats.org/officeDocument/2006/relationships/image" Target="media/image10.jpeg"/><Relationship Id="rId41" Type="http://schemas.openxmlformats.org/officeDocument/2006/relationships/hyperlink" Target="https://lege5.ro/Gratuit/gezdiobqgy/ordonanta-nr-43-2000-privind-protectia-patrimoniului-arheologic-si-declararea-unor-situri-arheologice-ca-zone-de-interes-national?d=2018-12-1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ge5.ro/Gratuit/gezdiobqgy/ordonanta-nr-43-2000-privind-protectia-patrimoniului-arheologic-si-declararea-unor-situri-arheologice-ca-zone-de-interes-national?d=2018-12-11"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hyperlink" Target="https://lege5.ro/Gratuit/guztmmjv/ordinul-nr-2314-2004-privind-aprobarea-listei-monumentelor-istorice-actualizata-si-a-listei-monumentelor-istorice-disparute?d=2018-12-11" TargetMode="External"/><Relationship Id="rId45" Type="http://schemas.openxmlformats.org/officeDocument/2006/relationships/hyperlink" Target="https://lege5.ro/Gratuit/gi3tinjxge/directiva-nr-60-2000-de-stabilire-a-unui-cadru-de-politica-comunitara-in-domeniul-apei?d=2018-12-11" TargetMode="External"/><Relationship Id="rId5" Type="http://schemas.openxmlformats.org/officeDocument/2006/relationships/footnotes" Target="footnotes.xml"/><Relationship Id="rId15" Type="http://schemas.openxmlformats.org/officeDocument/2006/relationships/hyperlink" Target="https://lege5.ro/Gratuit/gi3dsmruga/directiva-nr-82-1996-privind-controlul-asupra-riscului-de-accidente-majore-care-implica-substante-periculoase?d=2018-12-11"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footer" Target="footer1.xml"/><Relationship Id="rId10" Type="http://schemas.openxmlformats.org/officeDocument/2006/relationships/hyperlink" Target="https://lege5.ro/Gratuit/guztmmjv/ordinul-nr-2314-2004-privind-aprobarea-listei-monumentelor-istorice-actualizata-si-a-listei-monumentelor-istorice-disparute?d=2018-12-11" TargetMode="External"/><Relationship Id="rId19" Type="http://schemas.openxmlformats.org/officeDocument/2006/relationships/hyperlink" Target="https://lege5.ro/Gratuit/ge2donzuge/legea-nr-49-2011-pentru-aprobarea-ordonantei-de-urgenta-a-guvernului-nr-57-2007-privind-regimul-ariilor-naturale-protejate-conservarea-habitatelor-naturale-a-florei-si-faunei-salbatice?d=2018-12-11" TargetMode="External"/><Relationship Id="rId31" Type="http://schemas.openxmlformats.org/officeDocument/2006/relationships/image" Target="media/image12.jpeg"/><Relationship Id="rId44" Type="http://schemas.openxmlformats.org/officeDocument/2006/relationships/hyperlink" Target="https://lege5.ro/Gratuit/gi3dsmruga/directiva-nr-82-1996-privind-controlul-asupra-riscului-de-accidente-majore-care-implica-substante-periculoase?d=2018-12-11" TargetMode="External"/><Relationship Id="rId4" Type="http://schemas.openxmlformats.org/officeDocument/2006/relationships/webSettings" Target="webSettings.xml"/><Relationship Id="rId9" Type="http://schemas.openxmlformats.org/officeDocument/2006/relationships/hyperlink" Target="https://lege5.ro/Gratuit/gmztgnrx/legea-nr-22-2001-pentru-ratificarea-conventiei-privind-evaluarea-impactului-asupra-mediului-in-context-transfrontiera-adoptata-la-espoo-la-25-februarie-1991?d=2018-12-11" TargetMode="External"/><Relationship Id="rId14"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8-12-11"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8-12-11" TargetMode="External"/><Relationship Id="rId48" Type="http://schemas.openxmlformats.org/officeDocument/2006/relationships/hyperlink" Target="https://lege5.ro/Gratuit/ge2donzuge/legea-nr-49-2011-pentru-aprobarea-ordonantei-de-urgenta-a-guvernului-nr-57-2007-privind-regimul-ariilor-naturale-protejate-conservarea-habitatelor-naturale-a-florei-si-faunei-salbatice?d=2018-12-11" TargetMode="External"/><Relationship Id="rId8" Type="http://schemas.openxmlformats.org/officeDocument/2006/relationships/hyperlink" Target="https://lege5.ro/Gratuit/gy3domzs/conventia-privind-evaluarea-impactului-asupra-mediului-in-context-transfrontiera-din-25021991?d=2018-12-11"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379</TotalTime>
  <Pages>26</Pages>
  <Words>7806</Words>
  <Characters>44498</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iuliana.ionita</dc:creator>
  <cp:keywords/>
  <dc:description/>
  <cp:lastModifiedBy>Admin</cp:lastModifiedBy>
  <cp:revision>27</cp:revision>
  <cp:lastPrinted>2022-11-01T08:30:00Z</cp:lastPrinted>
  <dcterms:created xsi:type="dcterms:W3CDTF">2019-01-23T13:55:00Z</dcterms:created>
  <dcterms:modified xsi:type="dcterms:W3CDTF">2023-02-14T11:28:00Z</dcterms:modified>
</cp:coreProperties>
</file>