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18" w:rsidRDefault="00DA2FC3" w:rsidP="00230C18">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0.15pt;margin-top:-10.25pt;width:56.45pt;height:45.4pt;z-index:-251658240;mso-position-horizontal-relative:text;mso-position-vertical-relative:text">
            <v:imagedata r:id="rId9" o:title=""/>
          </v:shape>
          <o:OLEObject Type="Embed" ProgID="CorelDRAW.Graphic.13" ShapeID="_x0000_s1027" DrawAspect="Content" ObjectID="_1736774901" r:id="rId10"/>
        </w:pict>
      </w:r>
      <w:r w:rsidR="00C71996" w:rsidRPr="00D16F9E">
        <w:rPr>
          <w:rFonts w:ascii="Times New Roman" w:hAnsi="Times New Roman"/>
          <w:noProof/>
          <w:sz w:val="24"/>
          <w:szCs w:val="24"/>
          <w:lang w:val="ro-RO" w:eastAsia="ro-RO"/>
        </w:rPr>
        <w:drawing>
          <wp:anchor distT="0" distB="0" distL="114300" distR="114300" simplePos="0" relativeHeight="251657216" behindDoc="0" locked="0" layoutInCell="1" allowOverlap="1" wp14:anchorId="59A6B672" wp14:editId="6BB20FA6">
            <wp:simplePos x="0" y="0"/>
            <wp:positionH relativeFrom="column">
              <wp:posOffset>-80645</wp:posOffset>
            </wp:positionH>
            <wp:positionV relativeFrom="paragraph">
              <wp:posOffset>-223520</wp:posOffset>
            </wp:positionV>
            <wp:extent cx="682625" cy="675640"/>
            <wp:effectExtent l="0" t="0" r="3175"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675640"/>
                    </a:xfrm>
                    <a:prstGeom prst="rect">
                      <a:avLst/>
                    </a:prstGeom>
                    <a:noFill/>
                  </pic:spPr>
                </pic:pic>
              </a:graphicData>
            </a:graphic>
            <wp14:sizeRelH relativeFrom="page">
              <wp14:pctWidth>0</wp14:pctWidth>
            </wp14:sizeRelH>
            <wp14:sizeRelV relativeFrom="page">
              <wp14:pctHeight>0</wp14:pctHeight>
            </wp14:sizeRelV>
          </wp:anchor>
        </w:drawing>
      </w:r>
      <w:r w:rsidR="00230C18">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Ministerul</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Apelor</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și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Pădurilor</w:t>
      </w:r>
      <w:proofErr w:type="spellEnd"/>
    </w:p>
    <w:p w:rsidR="00C71996" w:rsidRPr="00230C18" w:rsidRDefault="00230C18" w:rsidP="00230C18">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color w:val="00214E"/>
          <w:sz w:val="28"/>
          <w:szCs w:val="28"/>
        </w:rPr>
        <w:t xml:space="preserve">         </w:t>
      </w:r>
      <w:proofErr w:type="spellStart"/>
      <w:r w:rsidR="00C71996" w:rsidRPr="00C71996">
        <w:rPr>
          <w:rFonts w:ascii="Times New Roman" w:hAnsi="Times New Roman"/>
          <w:b/>
          <w:color w:val="00214E"/>
          <w:sz w:val="28"/>
          <w:szCs w:val="28"/>
        </w:rPr>
        <w:t>Agenţia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Naţională</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pentru</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Protecţia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71996" w:rsidRPr="00C71996" w:rsidTr="00423F72">
        <w:trPr>
          <w:trHeight w:val="584"/>
        </w:trPr>
        <w:tc>
          <w:tcPr>
            <w:tcW w:w="9537" w:type="dxa"/>
            <w:tcBorders>
              <w:top w:val="single" w:sz="8" w:space="0" w:color="000000"/>
              <w:bottom w:val="single" w:sz="8" w:space="0" w:color="000000"/>
            </w:tcBorders>
            <w:shd w:val="clear" w:color="auto" w:fill="DBE5F1"/>
          </w:tcPr>
          <w:p w:rsidR="00C71996" w:rsidRPr="00C71996" w:rsidRDefault="00C71996" w:rsidP="00C71996">
            <w:pPr>
              <w:tabs>
                <w:tab w:val="center" w:pos="4680"/>
                <w:tab w:val="right" w:pos="9360"/>
              </w:tabs>
              <w:spacing w:before="120" w:after="0" w:line="240" w:lineRule="auto"/>
              <w:jc w:val="center"/>
              <w:rPr>
                <w:rFonts w:ascii="Times New Roman" w:hAnsi="Times New Roman"/>
                <w:b/>
                <w:bCs/>
                <w:color w:val="00214E"/>
                <w:sz w:val="28"/>
                <w:szCs w:val="28"/>
              </w:rPr>
            </w:pPr>
            <w:r w:rsidRPr="00C71996">
              <w:rPr>
                <w:rFonts w:ascii="Times New Roman" w:hAnsi="Times New Roman"/>
                <w:b/>
                <w:bCs/>
                <w:color w:val="00214E"/>
                <w:sz w:val="28"/>
                <w:szCs w:val="28"/>
              </w:rPr>
              <w:t>AGENŢIA PENTRU PROTECŢIA MEDIULUI DÂMBOVIŢA</w:t>
            </w:r>
          </w:p>
        </w:tc>
      </w:tr>
    </w:tbl>
    <w:p w:rsidR="00C71996" w:rsidRPr="00CD7475" w:rsidRDefault="00C71996" w:rsidP="00C71996">
      <w:pPr>
        <w:pStyle w:val="Header"/>
        <w:tabs>
          <w:tab w:val="left" w:pos="9000"/>
        </w:tabs>
        <w:jc w:val="center"/>
        <w:rPr>
          <w:rFonts w:ascii="Times New Roman" w:hAnsi="Times New Roman"/>
          <w:sz w:val="24"/>
          <w:szCs w:val="24"/>
          <w:lang w:val="ro-RO" w:eastAsia="ro-RO"/>
        </w:rPr>
      </w:pPr>
      <w:r>
        <w:rPr>
          <w:rFonts w:ascii="Garamond" w:hAnsi="Garamond"/>
          <w:b/>
          <w:color w:val="00214E"/>
          <w:sz w:val="32"/>
          <w:szCs w:val="32"/>
        </w:rPr>
        <w:t xml:space="preserve">     </w:t>
      </w:r>
      <w:r w:rsidRPr="00F428DF">
        <w:rPr>
          <w:rFonts w:ascii="Garamond" w:hAnsi="Garamond"/>
          <w:sz w:val="28"/>
          <w:szCs w:val="28"/>
        </w:rPr>
        <w:t xml:space="preserve">                          </w:t>
      </w:r>
      <w:r>
        <w:rPr>
          <w:rFonts w:ascii="Garamond" w:hAnsi="Garamond"/>
          <w:sz w:val="28"/>
          <w:szCs w:val="28"/>
        </w:rPr>
        <w:t xml:space="preserve">                                                        </w:t>
      </w:r>
      <w:r w:rsidRPr="00CD7475">
        <w:rPr>
          <w:rFonts w:ascii="Times New Roman" w:hAnsi="Times New Roman"/>
          <w:sz w:val="24"/>
          <w:szCs w:val="24"/>
          <w:lang w:val="ro-RO" w:eastAsia="ro-RO"/>
        </w:rPr>
        <w:t>Nr.</w:t>
      </w:r>
      <w:r w:rsidR="00C6560F">
        <w:rPr>
          <w:rFonts w:ascii="Times New Roman" w:hAnsi="Times New Roman"/>
          <w:sz w:val="24"/>
          <w:szCs w:val="24"/>
          <w:lang w:val="ro-RO" w:eastAsia="ro-RO"/>
        </w:rPr>
        <w:t>13415</w:t>
      </w:r>
      <w:r>
        <w:rPr>
          <w:rFonts w:ascii="Times New Roman" w:hAnsi="Times New Roman"/>
          <w:sz w:val="24"/>
          <w:szCs w:val="24"/>
          <w:lang w:val="ro-RO" w:eastAsia="ro-RO"/>
        </w:rPr>
        <w:t>/</w:t>
      </w:r>
      <w:r w:rsidR="00C6560F">
        <w:rPr>
          <w:rFonts w:ascii="Times New Roman" w:hAnsi="Times New Roman"/>
          <w:sz w:val="24"/>
          <w:szCs w:val="24"/>
          <w:lang w:val="ro-RO" w:eastAsia="ro-RO"/>
        </w:rPr>
        <w:t>7905</w:t>
      </w:r>
      <w:r>
        <w:rPr>
          <w:rFonts w:ascii="Times New Roman" w:hAnsi="Times New Roman"/>
          <w:sz w:val="24"/>
          <w:szCs w:val="24"/>
          <w:lang w:val="ro-RO" w:eastAsia="ro-RO"/>
        </w:rPr>
        <w:t>/</w:t>
      </w:r>
      <w:r w:rsidR="00752EB0">
        <w:rPr>
          <w:rFonts w:ascii="Times New Roman" w:hAnsi="Times New Roman"/>
          <w:sz w:val="24"/>
          <w:szCs w:val="24"/>
          <w:lang w:val="ro-RO" w:eastAsia="ro-RO"/>
        </w:rPr>
        <w:t>20.01.20223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p>
    <w:p w:rsidR="00CD7475" w:rsidRPr="00CD7475" w:rsidRDefault="00752EB0" w:rsidP="00CD7475">
      <w:pPr>
        <w:suppressAutoHyphens/>
        <w:spacing w:after="0" w:line="240" w:lineRule="auto"/>
        <w:jc w:val="center"/>
        <w:rPr>
          <w:rFonts w:ascii="Times New Roman" w:hAnsi="Times New Roman"/>
          <w:b/>
          <w:sz w:val="24"/>
          <w:szCs w:val="24"/>
          <w:lang w:val="ro-RO" w:eastAsia="ro-RO"/>
        </w:rPr>
      </w:pPr>
      <w:r>
        <w:t xml:space="preserve"> PROIECT </w:t>
      </w:r>
      <w:bookmarkStart w:id="0" w:name="_GoBack"/>
      <w:bookmarkEnd w:id="0"/>
      <w:r w:rsidR="00DA2FC3">
        <w:fldChar w:fldCharType="begin"/>
      </w:r>
      <w:r w:rsidR="00DA2FC3">
        <w:instrText xml:space="preserve"> HYPERLINK "file:///C:\\Documents%20and%20Settings\\Administrator\\Sintact%202.0\\cache\\Legislatie\\temp\\00131181.HTM" \l "#" </w:instrText>
      </w:r>
      <w:r w:rsidR="00DA2FC3">
        <w:fldChar w:fldCharType="separate"/>
      </w:r>
      <w:r w:rsidR="00DA2FC3">
        <w:fldChar w:fldCharType="end"/>
      </w:r>
      <w:r w:rsidR="00CD7475" w:rsidRPr="00CD7475">
        <w:rPr>
          <w:rFonts w:ascii="Times New Roman" w:hAnsi="Times New Roman"/>
          <w:b/>
          <w:sz w:val="24"/>
          <w:szCs w:val="24"/>
          <w:lang w:val="ro-RO" w:eastAsia="ro-RO"/>
        </w:rPr>
        <w:t>DECIZIA ETAPEI DE ÎNCADRARE</w:t>
      </w:r>
    </w:p>
    <w:p w:rsidR="00CD7475" w:rsidRDefault="00752EB0"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20.01.2023</w:t>
      </w:r>
      <w:r w:rsidR="00C6560F">
        <w:rPr>
          <w:rFonts w:ascii="Times New Roman" w:hAnsi="Times New Roman"/>
          <w:b/>
          <w:sz w:val="24"/>
          <w:szCs w:val="24"/>
          <w:lang w:val="ro-RO" w:eastAsia="ro-RO"/>
        </w:rPr>
        <w:t>.2023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2919B4" w:rsidRDefault="00626EA5" w:rsidP="00C359B2">
      <w:pPr>
        <w:jc w:val="both"/>
        <w:rPr>
          <w:rFonts w:ascii="Times New Roman" w:hAnsi="Times New Roman"/>
          <w:sz w:val="24"/>
          <w:szCs w:val="24"/>
        </w:rPr>
      </w:pPr>
      <w:r w:rsidRPr="002919B4">
        <w:rPr>
          <w:rFonts w:ascii="Times New Roman" w:hAnsi="Times New Roman"/>
          <w:sz w:val="24"/>
          <w:szCs w:val="24"/>
        </w:rPr>
        <w:t xml:space="preserve">  </w:t>
      </w:r>
      <w:r w:rsidR="00F91C9D" w:rsidRPr="002919B4">
        <w:rPr>
          <w:rFonts w:ascii="Times New Roman" w:hAnsi="Times New Roman"/>
          <w:sz w:val="24"/>
          <w:szCs w:val="24"/>
        </w:rPr>
        <w:t xml:space="preserve">             </w:t>
      </w:r>
      <w:r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Ca</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solicitării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emitere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acordului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mediu</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adresate</w:t>
      </w:r>
      <w:proofErr w:type="spellEnd"/>
      <w:r w:rsidR="006504B2" w:rsidRPr="002919B4">
        <w:rPr>
          <w:rFonts w:ascii="Times New Roman" w:hAnsi="Times New Roman"/>
          <w:sz w:val="24"/>
          <w:szCs w:val="24"/>
        </w:rPr>
        <w:t xml:space="preserve"> de </w:t>
      </w:r>
      <w:r w:rsidR="00C6560F">
        <w:rPr>
          <w:rFonts w:ascii="Times New Roman" w:hAnsi="Times New Roman"/>
          <w:b/>
          <w:sz w:val="24"/>
          <w:szCs w:val="24"/>
          <w:lang w:val="ro-RO"/>
        </w:rPr>
        <w:t>SOCIETATEA INTENS PREST</w:t>
      </w:r>
      <w:r w:rsidR="00C71996">
        <w:rPr>
          <w:rFonts w:ascii="Times New Roman" w:hAnsi="Times New Roman"/>
          <w:b/>
          <w:sz w:val="24"/>
          <w:szCs w:val="24"/>
          <w:lang w:val="ro-RO"/>
        </w:rPr>
        <w:t xml:space="preserve"> S.R.L.</w:t>
      </w:r>
      <w:r w:rsidR="00776A5F" w:rsidRPr="002919B4">
        <w:rPr>
          <w:rFonts w:ascii="Times New Roman" w:hAnsi="Times New Roman"/>
          <w:b/>
          <w:sz w:val="24"/>
          <w:szCs w:val="24"/>
          <w:lang w:val="ro-RO"/>
        </w:rPr>
        <w:t>,</w:t>
      </w:r>
      <w:r w:rsidR="00027552" w:rsidRPr="002919B4">
        <w:rPr>
          <w:rFonts w:ascii="Times New Roman" w:hAnsi="Times New Roman"/>
          <w:b/>
          <w:sz w:val="24"/>
          <w:szCs w:val="24"/>
          <w:lang w:val="fr-FR"/>
        </w:rPr>
        <w:t xml:space="preserve"> </w:t>
      </w:r>
      <w:proofErr w:type="spellStart"/>
      <w:r w:rsidR="00FC255A" w:rsidRPr="002919B4">
        <w:rPr>
          <w:rFonts w:ascii="Times New Roman" w:hAnsi="Times New Roman"/>
          <w:sz w:val="24"/>
          <w:szCs w:val="24"/>
          <w:lang w:val="fr-FR"/>
        </w:rPr>
        <w:t>cu</w:t>
      </w:r>
      <w:proofErr w:type="spellEnd"/>
      <w:r w:rsidR="00FC255A" w:rsidRPr="002919B4">
        <w:rPr>
          <w:rFonts w:ascii="Times New Roman" w:hAnsi="Times New Roman"/>
          <w:sz w:val="24"/>
          <w:szCs w:val="24"/>
          <w:lang w:val="fr-FR"/>
        </w:rPr>
        <w:t xml:space="preserve"> </w:t>
      </w:r>
      <w:proofErr w:type="spellStart"/>
      <w:r w:rsidR="009907F2" w:rsidRPr="002919B4">
        <w:rPr>
          <w:rFonts w:ascii="Times New Roman" w:hAnsi="Times New Roman"/>
          <w:sz w:val="24"/>
          <w:szCs w:val="24"/>
          <w:lang w:val="fr-FR"/>
        </w:rPr>
        <w:t>sediul</w:t>
      </w:r>
      <w:proofErr w:type="spellEnd"/>
      <w:r w:rsidR="009907F2" w:rsidRPr="002919B4">
        <w:rPr>
          <w:rFonts w:ascii="Times New Roman" w:hAnsi="Times New Roman"/>
          <w:sz w:val="24"/>
          <w:szCs w:val="24"/>
          <w:lang w:val="fr-FR"/>
        </w:rPr>
        <w:t xml:space="preserve"> </w:t>
      </w:r>
      <w:proofErr w:type="spellStart"/>
      <w:r w:rsidR="009907F2" w:rsidRPr="002919B4">
        <w:rPr>
          <w:rFonts w:ascii="Times New Roman" w:hAnsi="Times New Roman"/>
          <w:sz w:val="24"/>
          <w:szCs w:val="24"/>
          <w:lang w:val="fr-FR"/>
        </w:rPr>
        <w:t>în</w:t>
      </w:r>
      <w:proofErr w:type="spellEnd"/>
      <w:r w:rsidR="00FC255A" w:rsidRPr="002919B4">
        <w:rPr>
          <w:rFonts w:ascii="Times New Roman" w:hAnsi="Times New Roman"/>
          <w:sz w:val="24"/>
          <w:szCs w:val="24"/>
          <w:lang w:val="fr-FR"/>
        </w:rPr>
        <w:t xml:space="preserve"> </w:t>
      </w:r>
      <w:proofErr w:type="spellStart"/>
      <w:r w:rsidR="00C6560F">
        <w:rPr>
          <w:rFonts w:ascii="Times New Roman" w:hAnsi="Times New Roman"/>
          <w:sz w:val="24"/>
          <w:szCs w:val="24"/>
          <w:lang w:val="fr-FR"/>
        </w:rPr>
        <w:t>Pitești</w:t>
      </w:r>
      <w:proofErr w:type="spellEnd"/>
      <w:r w:rsidR="00C6560F">
        <w:rPr>
          <w:rFonts w:ascii="Times New Roman" w:hAnsi="Times New Roman"/>
          <w:sz w:val="24"/>
          <w:szCs w:val="24"/>
          <w:lang w:val="fr-FR"/>
        </w:rPr>
        <w:t xml:space="preserve">, </w:t>
      </w:r>
      <w:proofErr w:type="spellStart"/>
      <w:r w:rsidR="00C6560F">
        <w:rPr>
          <w:rFonts w:ascii="Times New Roman" w:hAnsi="Times New Roman"/>
          <w:sz w:val="24"/>
          <w:szCs w:val="24"/>
          <w:lang w:val="fr-FR"/>
        </w:rPr>
        <w:t>str</w:t>
      </w:r>
      <w:proofErr w:type="spellEnd"/>
      <w:r w:rsidR="00C6560F">
        <w:rPr>
          <w:rFonts w:ascii="Times New Roman" w:hAnsi="Times New Roman"/>
          <w:sz w:val="24"/>
          <w:szCs w:val="24"/>
          <w:lang w:val="fr-FR"/>
        </w:rPr>
        <w:t xml:space="preserve">. </w:t>
      </w:r>
      <w:proofErr w:type="spellStart"/>
      <w:r w:rsidR="00C6560F">
        <w:rPr>
          <w:rFonts w:ascii="Times New Roman" w:hAnsi="Times New Roman"/>
          <w:sz w:val="24"/>
          <w:szCs w:val="24"/>
          <w:lang w:val="fr-FR"/>
        </w:rPr>
        <w:t>Lânăriei</w:t>
      </w:r>
      <w:proofErr w:type="spellEnd"/>
      <w:r w:rsidR="00C6560F">
        <w:rPr>
          <w:rFonts w:ascii="Times New Roman" w:hAnsi="Times New Roman"/>
          <w:sz w:val="24"/>
          <w:szCs w:val="24"/>
          <w:lang w:val="fr-FR"/>
        </w:rPr>
        <w:t xml:space="preserve"> </w:t>
      </w:r>
      <w:proofErr w:type="gramStart"/>
      <w:r w:rsidR="00C6560F">
        <w:rPr>
          <w:rFonts w:ascii="Times New Roman" w:hAnsi="Times New Roman"/>
          <w:sz w:val="24"/>
          <w:szCs w:val="24"/>
          <w:lang w:val="fr-FR"/>
        </w:rPr>
        <w:t xml:space="preserve">( </w:t>
      </w:r>
      <w:proofErr w:type="spellStart"/>
      <w:r w:rsidR="00C6560F">
        <w:rPr>
          <w:rFonts w:ascii="Times New Roman" w:hAnsi="Times New Roman"/>
          <w:sz w:val="24"/>
          <w:szCs w:val="24"/>
          <w:lang w:val="fr-FR"/>
        </w:rPr>
        <w:t>nouă</w:t>
      </w:r>
      <w:proofErr w:type="spellEnd"/>
      <w:proofErr w:type="gramEnd"/>
      <w:r w:rsidR="00C6560F">
        <w:rPr>
          <w:rFonts w:ascii="Times New Roman" w:hAnsi="Times New Roman"/>
          <w:sz w:val="24"/>
          <w:szCs w:val="24"/>
          <w:lang w:val="fr-FR"/>
        </w:rPr>
        <w:t>)</w:t>
      </w:r>
      <w:r w:rsidR="005846B0">
        <w:rPr>
          <w:rFonts w:ascii="Times New Roman" w:hAnsi="Times New Roman"/>
          <w:sz w:val="24"/>
          <w:szCs w:val="24"/>
          <w:lang w:val="fr-FR"/>
        </w:rPr>
        <w:t xml:space="preserve">, nr. 6, </w:t>
      </w:r>
      <w:proofErr w:type="spellStart"/>
      <w:r w:rsidR="005846B0">
        <w:rPr>
          <w:rFonts w:ascii="Times New Roman" w:hAnsi="Times New Roman"/>
          <w:sz w:val="24"/>
          <w:szCs w:val="24"/>
          <w:lang w:val="fr-FR"/>
        </w:rPr>
        <w:t>județul</w:t>
      </w:r>
      <w:proofErr w:type="spellEnd"/>
      <w:r w:rsidR="005846B0">
        <w:rPr>
          <w:rFonts w:ascii="Times New Roman" w:hAnsi="Times New Roman"/>
          <w:sz w:val="24"/>
          <w:szCs w:val="24"/>
          <w:lang w:val="fr-FR"/>
        </w:rPr>
        <w:t xml:space="preserve"> </w:t>
      </w:r>
      <w:proofErr w:type="spellStart"/>
      <w:r w:rsidR="005846B0">
        <w:rPr>
          <w:rFonts w:ascii="Times New Roman" w:hAnsi="Times New Roman"/>
          <w:sz w:val="24"/>
          <w:szCs w:val="24"/>
          <w:lang w:val="fr-FR"/>
        </w:rPr>
        <w:t>Argeș</w:t>
      </w:r>
      <w:proofErr w:type="spellEnd"/>
      <w:r w:rsidR="005846B0">
        <w:rPr>
          <w:rFonts w:ascii="Times New Roman" w:hAnsi="Times New Roman"/>
          <w:sz w:val="24"/>
          <w:szCs w:val="24"/>
          <w:lang w:val="fr-FR"/>
        </w:rPr>
        <w:t>,</w:t>
      </w:r>
      <w:r w:rsidR="00C96893" w:rsidRPr="002919B4">
        <w:rPr>
          <w:rFonts w:ascii="Times New Roman" w:hAnsi="Times New Roman"/>
          <w:sz w:val="24"/>
          <w:szCs w:val="24"/>
          <w:lang w:val="fr-FR"/>
        </w:rPr>
        <w:t xml:space="preserve"> </w:t>
      </w:r>
      <w:proofErr w:type="spellStart"/>
      <w:r w:rsidR="006504B2" w:rsidRPr="002919B4">
        <w:rPr>
          <w:rFonts w:ascii="Times New Roman" w:hAnsi="Times New Roman"/>
          <w:sz w:val="24"/>
          <w:szCs w:val="24"/>
        </w:rPr>
        <w:t>înregistrată</w:t>
      </w:r>
      <w:proofErr w:type="spellEnd"/>
      <w:r w:rsidR="006504B2" w:rsidRPr="002919B4">
        <w:rPr>
          <w:rFonts w:ascii="Times New Roman" w:hAnsi="Times New Roman"/>
          <w:sz w:val="24"/>
          <w:szCs w:val="24"/>
        </w:rPr>
        <w:t xml:space="preserve"> </w:t>
      </w:r>
      <w:proofErr w:type="gramStart"/>
      <w:r w:rsidR="006504B2" w:rsidRPr="002919B4">
        <w:rPr>
          <w:rFonts w:ascii="Times New Roman" w:hAnsi="Times New Roman"/>
          <w:sz w:val="24"/>
          <w:szCs w:val="24"/>
        </w:rPr>
        <w:t>la A</w:t>
      </w:r>
      <w:r w:rsidR="00686F11" w:rsidRPr="002919B4">
        <w:rPr>
          <w:rFonts w:ascii="Times New Roman" w:hAnsi="Times New Roman"/>
          <w:sz w:val="24"/>
          <w:szCs w:val="24"/>
        </w:rPr>
        <w:t>.</w:t>
      </w:r>
      <w:r w:rsidR="006504B2" w:rsidRPr="002919B4">
        <w:rPr>
          <w:rFonts w:ascii="Times New Roman" w:hAnsi="Times New Roman"/>
          <w:sz w:val="24"/>
          <w:szCs w:val="24"/>
        </w:rPr>
        <w:t>P</w:t>
      </w:r>
      <w:r w:rsidR="00686F11" w:rsidRPr="002919B4">
        <w:rPr>
          <w:rFonts w:ascii="Times New Roman" w:hAnsi="Times New Roman"/>
          <w:sz w:val="24"/>
          <w:szCs w:val="24"/>
        </w:rPr>
        <w:t>.</w:t>
      </w:r>
      <w:r w:rsidR="006504B2" w:rsidRPr="002919B4">
        <w:rPr>
          <w:rFonts w:ascii="Times New Roman" w:hAnsi="Times New Roman"/>
          <w:sz w:val="24"/>
          <w:szCs w:val="24"/>
        </w:rPr>
        <w:t>M</w:t>
      </w:r>
      <w:proofErr w:type="gramEnd"/>
      <w:r w:rsidR="00686F11" w:rsidRPr="002919B4">
        <w:rPr>
          <w:rFonts w:ascii="Times New Roman" w:hAnsi="Times New Roman"/>
          <w:sz w:val="24"/>
          <w:szCs w:val="24"/>
        </w:rPr>
        <w:t>.</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Dâmboviț</w:t>
      </w:r>
      <w:r w:rsidR="00884A37" w:rsidRPr="002919B4">
        <w:rPr>
          <w:rFonts w:ascii="Times New Roman" w:hAnsi="Times New Roman"/>
          <w:sz w:val="24"/>
          <w:szCs w:val="24"/>
        </w:rPr>
        <w:t>a</w:t>
      </w:r>
      <w:proofErr w:type="spellEnd"/>
      <w:r w:rsidR="00884A37" w:rsidRPr="002919B4">
        <w:rPr>
          <w:rFonts w:ascii="Times New Roman" w:hAnsi="Times New Roman"/>
          <w:sz w:val="24"/>
          <w:szCs w:val="24"/>
        </w:rPr>
        <w:t xml:space="preserve"> cu nr. </w:t>
      </w:r>
      <w:r w:rsidR="005846B0">
        <w:rPr>
          <w:rFonts w:ascii="Times New Roman" w:hAnsi="Times New Roman"/>
          <w:sz w:val="24"/>
          <w:szCs w:val="24"/>
        </w:rPr>
        <w:t>13415</w:t>
      </w:r>
      <w:r w:rsidR="00241C7F" w:rsidRPr="002919B4">
        <w:rPr>
          <w:rFonts w:ascii="Times New Roman" w:hAnsi="Times New Roman"/>
          <w:sz w:val="24"/>
          <w:szCs w:val="24"/>
        </w:rPr>
        <w:t xml:space="preserve"> </w:t>
      </w:r>
      <w:r w:rsidR="006504B2" w:rsidRPr="002919B4">
        <w:rPr>
          <w:rFonts w:ascii="Times New Roman" w:hAnsi="Times New Roman"/>
          <w:sz w:val="24"/>
          <w:szCs w:val="24"/>
        </w:rPr>
        <w:t xml:space="preserve">din </w:t>
      </w:r>
      <w:r w:rsidR="005846B0">
        <w:rPr>
          <w:rFonts w:ascii="Times New Roman" w:hAnsi="Times New Roman"/>
          <w:sz w:val="24"/>
          <w:szCs w:val="24"/>
        </w:rPr>
        <w:t>09.09</w:t>
      </w:r>
      <w:r w:rsidR="00686F11" w:rsidRPr="002919B4">
        <w:rPr>
          <w:rFonts w:ascii="Times New Roman" w:hAnsi="Times New Roman"/>
          <w:sz w:val="24"/>
          <w:szCs w:val="24"/>
        </w:rPr>
        <w:t>.2022</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baza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legii</w:t>
      </w:r>
      <w:proofErr w:type="spellEnd"/>
      <w:r w:rsidR="00E07EC4" w:rsidRPr="002919B4">
        <w:rPr>
          <w:rFonts w:ascii="Times New Roman" w:hAnsi="Times New Roman"/>
          <w:sz w:val="24"/>
          <w:szCs w:val="24"/>
        </w:rPr>
        <w:t xml:space="preserve"> nr. 292/2018 </w:t>
      </w:r>
      <w:proofErr w:type="spellStart"/>
      <w:r w:rsidR="00E07EC4" w:rsidRPr="002919B4">
        <w:rPr>
          <w:rFonts w:ascii="Times New Roman" w:hAnsi="Times New Roman"/>
          <w:sz w:val="24"/>
          <w:szCs w:val="24"/>
        </w:rPr>
        <w:t>privind</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evaluarea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impactului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anumitor</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proiecte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publice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private </w:t>
      </w:r>
      <w:proofErr w:type="spellStart"/>
      <w:r w:rsidR="00E07EC4" w:rsidRPr="002919B4">
        <w:rPr>
          <w:rFonts w:ascii="Times New Roman" w:hAnsi="Times New Roman"/>
          <w:sz w:val="24"/>
          <w:szCs w:val="24"/>
        </w:rPr>
        <w:t>asupra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mediului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gramStart"/>
      <w:r w:rsidR="00E07EC4" w:rsidRPr="002919B4">
        <w:rPr>
          <w:rFonts w:ascii="Times New Roman" w:hAnsi="Times New Roman"/>
          <w:sz w:val="24"/>
          <w:szCs w:val="24"/>
        </w:rPr>
        <w:t xml:space="preserve">a </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Ordonan</w:t>
      </w:r>
      <w:proofErr w:type="gramEnd"/>
      <w:r w:rsidR="006504B2" w:rsidRPr="002919B4">
        <w:rPr>
          <w:rFonts w:ascii="Times New Roman" w:hAnsi="Times New Roman"/>
          <w:sz w:val="24"/>
          <w:szCs w:val="24"/>
        </w:rPr>
        <w:t>ței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Urgență</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Guvernului</w:t>
      </w:r>
      <w:proofErr w:type="spellEnd"/>
      <w:r w:rsidR="006504B2" w:rsidRPr="002919B4">
        <w:rPr>
          <w:rFonts w:ascii="Times New Roman" w:hAnsi="Times New Roman"/>
          <w:sz w:val="24"/>
          <w:szCs w:val="24"/>
        </w:rPr>
        <w:t xml:space="preserve"> nr. </w:t>
      </w:r>
      <w:proofErr w:type="gramStart"/>
      <w:r w:rsidR="006504B2" w:rsidRPr="002919B4">
        <w:rPr>
          <w:rFonts w:ascii="Times New Roman" w:hAnsi="Times New Roman"/>
          <w:b/>
          <w:sz w:val="24"/>
          <w:szCs w:val="24"/>
        </w:rPr>
        <w:t>57/2007</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privind</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regimul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ariilor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protejate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conservarea</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habitatelor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florei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și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faunei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sălbatice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aprobată</w:t>
      </w:r>
      <w:proofErr w:type="spellEnd"/>
      <w:r w:rsidR="006504B2" w:rsidRPr="002919B4">
        <w:rPr>
          <w:rFonts w:ascii="Times New Roman" w:hAnsi="Times New Roman"/>
          <w:sz w:val="24"/>
          <w:szCs w:val="24"/>
        </w:rPr>
        <w:t xml:space="preserve"> cu </w:t>
      </w:r>
      <w:proofErr w:type="spellStart"/>
      <w:r w:rsidR="006504B2" w:rsidRPr="002919B4">
        <w:rPr>
          <w:rFonts w:ascii="Times New Roman" w:hAnsi="Times New Roman"/>
          <w:sz w:val="24"/>
          <w:szCs w:val="24"/>
        </w:rPr>
        <w:t>modificări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prin</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Legea</w:t>
      </w:r>
      <w:proofErr w:type="spellEnd"/>
      <w:r w:rsidR="00E07EC4" w:rsidRPr="002919B4">
        <w:rPr>
          <w:rFonts w:ascii="Times New Roman" w:hAnsi="Times New Roman"/>
          <w:sz w:val="24"/>
          <w:szCs w:val="24"/>
        </w:rPr>
        <w:t xml:space="preserve"> nr.</w:t>
      </w:r>
      <w:proofErr w:type="gramEnd"/>
      <w:r w:rsidR="00E07EC4" w:rsidRPr="002919B4">
        <w:rPr>
          <w:rFonts w:ascii="Times New Roman" w:hAnsi="Times New Roman"/>
          <w:sz w:val="24"/>
          <w:szCs w:val="24"/>
        </w:rPr>
        <w:t xml:space="preserve"> 49/2011, cu </w:t>
      </w:r>
      <w:proofErr w:type="spellStart"/>
      <w:r w:rsidR="00E07EC4" w:rsidRPr="002919B4">
        <w:rPr>
          <w:rFonts w:ascii="Times New Roman" w:hAnsi="Times New Roman"/>
          <w:sz w:val="24"/>
          <w:szCs w:val="24"/>
        </w:rPr>
        <w:t>modificările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ulterioare</w:t>
      </w:r>
      <w:proofErr w:type="spellEnd"/>
      <w:r w:rsidR="00E07EC4" w:rsidRPr="002919B4">
        <w:rPr>
          <w:rFonts w:ascii="Times New Roman" w:hAnsi="Times New Roman"/>
          <w:sz w:val="24"/>
          <w:szCs w:val="24"/>
        </w:rPr>
        <w:t>,</w:t>
      </w:r>
      <w:r w:rsidR="006504B2" w:rsidRPr="002919B4">
        <w:rPr>
          <w:rFonts w:ascii="Times New Roman" w:hAnsi="Times New Roman"/>
          <w:sz w:val="24"/>
          <w:szCs w:val="24"/>
        </w:rPr>
        <w:t xml:space="preserve"> </w:t>
      </w:r>
    </w:p>
    <w:p w:rsidR="008F1E21" w:rsidRPr="002919B4" w:rsidRDefault="008867EA" w:rsidP="000F34B0">
      <w:pPr>
        <w:jc w:val="both"/>
        <w:rPr>
          <w:rFonts w:ascii="Times New Roman" w:hAnsi="Times New Roman"/>
          <w:sz w:val="28"/>
          <w:szCs w:val="28"/>
        </w:rPr>
      </w:pPr>
      <w:r w:rsidRPr="002919B4">
        <w:rPr>
          <w:rFonts w:ascii="Times New Roman" w:hAnsi="Times New Roman"/>
          <w:b/>
          <w:sz w:val="24"/>
          <w:szCs w:val="24"/>
        </w:rPr>
        <w:t xml:space="preserve"> </w:t>
      </w:r>
      <w:r w:rsidR="00A339DF" w:rsidRPr="002919B4">
        <w:rPr>
          <w:rFonts w:ascii="Times New Roman" w:hAnsi="Times New Roman"/>
          <w:b/>
          <w:sz w:val="24"/>
          <w:szCs w:val="24"/>
        </w:rPr>
        <w:t xml:space="preserve">        </w:t>
      </w:r>
      <w:r w:rsidR="006504B2" w:rsidRPr="002919B4">
        <w:rPr>
          <w:rFonts w:ascii="Times New Roman" w:hAnsi="Times New Roman"/>
          <w:b/>
          <w:sz w:val="24"/>
          <w:szCs w:val="24"/>
        </w:rPr>
        <w:t xml:space="preserve">APM </w:t>
      </w:r>
      <w:proofErr w:type="spellStart"/>
      <w:r w:rsidR="006504B2" w:rsidRPr="002919B4">
        <w:rPr>
          <w:rFonts w:ascii="Times New Roman" w:hAnsi="Times New Roman"/>
          <w:b/>
          <w:sz w:val="24"/>
          <w:szCs w:val="24"/>
        </w:rPr>
        <w:t>Dâmbovița</w:t>
      </w:r>
      <w:proofErr w:type="spellEnd"/>
      <w:r w:rsidR="006504B2" w:rsidRPr="002919B4">
        <w:rPr>
          <w:rFonts w:ascii="Times New Roman" w:hAnsi="Times New Roman"/>
          <w:b/>
          <w:sz w:val="24"/>
          <w:szCs w:val="24"/>
        </w:rPr>
        <w:t xml:space="preserve"> decide</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ca</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consultărilor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desfășurate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cadrul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şedinţei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Comisiei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Analiză</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Tehnică</w:t>
      </w:r>
      <w:proofErr w:type="spellEnd"/>
      <w:r w:rsidR="006504B2" w:rsidRPr="002919B4">
        <w:rPr>
          <w:rFonts w:ascii="Times New Roman" w:hAnsi="Times New Roman"/>
          <w:sz w:val="24"/>
          <w:szCs w:val="24"/>
        </w:rPr>
        <w:t xml:space="preserve"> din data </w:t>
      </w:r>
      <w:proofErr w:type="spellStart"/>
      <w:r w:rsidR="006504B2" w:rsidRPr="002919B4">
        <w:rPr>
          <w:rFonts w:ascii="Times New Roman" w:hAnsi="Times New Roman"/>
          <w:sz w:val="24"/>
          <w:szCs w:val="24"/>
        </w:rPr>
        <w:t>de</w:t>
      </w:r>
      <w:proofErr w:type="spellEnd"/>
      <w:r w:rsidR="000F34B0" w:rsidRPr="002919B4">
        <w:rPr>
          <w:rFonts w:ascii="Times New Roman" w:hAnsi="Times New Roman"/>
          <w:sz w:val="24"/>
          <w:szCs w:val="24"/>
        </w:rPr>
        <w:t xml:space="preserve"> </w:t>
      </w:r>
      <w:r w:rsidR="00C86608">
        <w:rPr>
          <w:rFonts w:ascii="Times New Roman" w:hAnsi="Times New Roman"/>
          <w:color w:val="000000" w:themeColor="text1"/>
          <w:sz w:val="24"/>
          <w:szCs w:val="24"/>
        </w:rPr>
        <w:t>12.01.2023</w:t>
      </w:r>
      <w:r w:rsidR="006504B2" w:rsidRPr="002919B4">
        <w:rPr>
          <w:rFonts w:ascii="Times New Roman" w:hAnsi="Times New Roman"/>
          <w:b/>
          <w:i/>
          <w:sz w:val="24"/>
          <w:szCs w:val="24"/>
        </w:rPr>
        <w:t xml:space="preserve">, </w:t>
      </w:r>
      <w:proofErr w:type="spellStart"/>
      <w:r w:rsidR="006504B2" w:rsidRPr="002919B4">
        <w:rPr>
          <w:rFonts w:ascii="Times New Roman" w:hAnsi="Times New Roman"/>
          <w:sz w:val="24"/>
          <w:szCs w:val="24"/>
        </w:rPr>
        <w:t>că</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proiectul</w:t>
      </w:r>
      <w:proofErr w:type="spellEnd"/>
      <w:r w:rsidR="006504B2" w:rsidRPr="002919B4">
        <w:rPr>
          <w:rFonts w:ascii="Times New Roman" w:hAnsi="Times New Roman"/>
          <w:b/>
          <w:i/>
          <w:sz w:val="24"/>
          <w:szCs w:val="24"/>
        </w:rPr>
        <w:t xml:space="preserve"> </w:t>
      </w:r>
      <w:r w:rsidR="00686F11" w:rsidRPr="002919B4">
        <w:rPr>
          <w:rFonts w:ascii="Times New Roman" w:hAnsi="Times New Roman"/>
          <w:b/>
          <w:i/>
          <w:sz w:val="24"/>
          <w:szCs w:val="24"/>
        </w:rPr>
        <w:t xml:space="preserve"> </w:t>
      </w:r>
      <w:r w:rsidR="00A315A5">
        <w:rPr>
          <w:rFonts w:ascii="Times New Roman" w:hAnsi="Times New Roman"/>
          <w:b/>
          <w:i/>
          <w:sz w:val="24"/>
          <w:szCs w:val="24"/>
        </w:rPr>
        <w:t>,,</w:t>
      </w:r>
      <w:proofErr w:type="spellStart"/>
      <w:r w:rsidR="00B618BC">
        <w:rPr>
          <w:rFonts w:ascii="Times New Roman" w:hAnsi="Times New Roman"/>
          <w:b/>
          <w:i/>
          <w:sz w:val="24"/>
          <w:szCs w:val="24"/>
        </w:rPr>
        <w:t>Exploatare</w:t>
      </w:r>
      <w:proofErr w:type="spellEnd"/>
      <w:r w:rsidR="00B618BC">
        <w:rPr>
          <w:rFonts w:ascii="Times New Roman" w:hAnsi="Times New Roman"/>
          <w:b/>
          <w:i/>
          <w:sz w:val="24"/>
          <w:szCs w:val="24"/>
        </w:rPr>
        <w:t xml:space="preserve"> </w:t>
      </w:r>
      <w:proofErr w:type="spellStart"/>
      <w:r w:rsidR="00B618BC">
        <w:rPr>
          <w:rFonts w:ascii="Times New Roman" w:hAnsi="Times New Roman"/>
          <w:b/>
          <w:i/>
          <w:sz w:val="24"/>
          <w:szCs w:val="24"/>
        </w:rPr>
        <w:t>agregate</w:t>
      </w:r>
      <w:proofErr w:type="spellEnd"/>
      <w:r w:rsidR="00B618BC">
        <w:rPr>
          <w:rFonts w:ascii="Times New Roman" w:hAnsi="Times New Roman"/>
          <w:b/>
          <w:i/>
          <w:sz w:val="24"/>
          <w:szCs w:val="24"/>
        </w:rPr>
        <w:t xml:space="preserve"> </w:t>
      </w:r>
      <w:proofErr w:type="spellStart"/>
      <w:r w:rsidR="00B618BC">
        <w:rPr>
          <w:rFonts w:ascii="Times New Roman" w:hAnsi="Times New Roman"/>
          <w:b/>
          <w:i/>
          <w:sz w:val="24"/>
          <w:szCs w:val="24"/>
        </w:rPr>
        <w:t>minerale</w:t>
      </w:r>
      <w:proofErr w:type="spellEnd"/>
      <w:r w:rsidR="003F02BB">
        <w:rPr>
          <w:rFonts w:ascii="Times New Roman" w:hAnsi="Times New Roman"/>
          <w:b/>
          <w:i/>
          <w:sz w:val="24"/>
          <w:szCs w:val="24"/>
        </w:rPr>
        <w:t xml:space="preserve"> </w:t>
      </w:r>
      <w:r w:rsidR="00B618BC">
        <w:rPr>
          <w:rFonts w:ascii="Times New Roman" w:hAnsi="Times New Roman"/>
          <w:b/>
          <w:i/>
          <w:sz w:val="24"/>
          <w:szCs w:val="24"/>
        </w:rPr>
        <w:t xml:space="preserve">cu </w:t>
      </w:r>
      <w:proofErr w:type="spellStart"/>
      <w:r w:rsidR="00B618BC">
        <w:rPr>
          <w:rFonts w:ascii="Times New Roman" w:hAnsi="Times New Roman"/>
          <w:b/>
          <w:i/>
          <w:sz w:val="24"/>
          <w:szCs w:val="24"/>
        </w:rPr>
        <w:t>redare</w:t>
      </w:r>
      <w:proofErr w:type="spellEnd"/>
      <w:r w:rsidR="00C86608">
        <w:rPr>
          <w:rFonts w:ascii="Times New Roman" w:hAnsi="Times New Roman"/>
          <w:b/>
          <w:i/>
          <w:sz w:val="24"/>
          <w:szCs w:val="24"/>
        </w:rPr>
        <w:t xml:space="preserve"> in </w:t>
      </w:r>
      <w:proofErr w:type="spellStart"/>
      <w:r w:rsidR="00C86608">
        <w:rPr>
          <w:rFonts w:ascii="Times New Roman" w:hAnsi="Times New Roman"/>
          <w:b/>
          <w:i/>
          <w:sz w:val="24"/>
          <w:szCs w:val="24"/>
        </w:rPr>
        <w:t>circuitul</w:t>
      </w:r>
      <w:proofErr w:type="spellEnd"/>
      <w:r w:rsidR="00C86608">
        <w:rPr>
          <w:rFonts w:ascii="Times New Roman" w:hAnsi="Times New Roman"/>
          <w:b/>
          <w:i/>
          <w:sz w:val="24"/>
          <w:szCs w:val="24"/>
        </w:rPr>
        <w:t xml:space="preserve"> </w:t>
      </w:r>
      <w:proofErr w:type="spellStart"/>
      <w:r w:rsidR="00C86608">
        <w:rPr>
          <w:rFonts w:ascii="Times New Roman" w:hAnsi="Times New Roman"/>
          <w:b/>
          <w:i/>
          <w:sz w:val="24"/>
          <w:szCs w:val="24"/>
        </w:rPr>
        <w:t>agricol</w:t>
      </w:r>
      <w:proofErr w:type="spellEnd"/>
      <w:r w:rsidR="00C86608">
        <w:rPr>
          <w:rFonts w:ascii="Times New Roman" w:hAnsi="Times New Roman"/>
          <w:b/>
          <w:i/>
          <w:sz w:val="24"/>
          <w:szCs w:val="24"/>
        </w:rPr>
        <w:t xml:space="preserve"> ( la maxim 1 m </w:t>
      </w:r>
      <w:proofErr w:type="spellStart"/>
      <w:r w:rsidR="00C86608">
        <w:rPr>
          <w:rFonts w:ascii="Times New Roman" w:hAnsi="Times New Roman"/>
          <w:b/>
          <w:i/>
          <w:sz w:val="24"/>
          <w:szCs w:val="24"/>
        </w:rPr>
        <w:t>față</w:t>
      </w:r>
      <w:proofErr w:type="spellEnd"/>
      <w:r w:rsidR="00C86608">
        <w:rPr>
          <w:rFonts w:ascii="Times New Roman" w:hAnsi="Times New Roman"/>
          <w:b/>
          <w:i/>
          <w:sz w:val="24"/>
          <w:szCs w:val="24"/>
        </w:rPr>
        <w:t xml:space="preserve"> de </w:t>
      </w:r>
      <w:proofErr w:type="spellStart"/>
      <w:r w:rsidR="00C86608">
        <w:rPr>
          <w:rFonts w:ascii="Times New Roman" w:hAnsi="Times New Roman"/>
          <w:b/>
          <w:i/>
          <w:sz w:val="24"/>
          <w:szCs w:val="24"/>
        </w:rPr>
        <w:t>nivelul</w:t>
      </w:r>
      <w:proofErr w:type="spellEnd"/>
      <w:r w:rsidR="00C86608">
        <w:rPr>
          <w:rFonts w:ascii="Times New Roman" w:hAnsi="Times New Roman"/>
          <w:b/>
          <w:i/>
          <w:sz w:val="24"/>
          <w:szCs w:val="24"/>
        </w:rPr>
        <w:t xml:space="preserve"> </w:t>
      </w:r>
      <w:r w:rsidR="00A82456">
        <w:rPr>
          <w:rFonts w:ascii="Times New Roman" w:hAnsi="Times New Roman"/>
          <w:b/>
          <w:i/>
          <w:sz w:val="24"/>
          <w:szCs w:val="24"/>
        </w:rPr>
        <w:t xml:space="preserve"> </w:t>
      </w:r>
      <w:proofErr w:type="spellStart"/>
      <w:r w:rsidR="00A82456">
        <w:rPr>
          <w:rFonts w:ascii="Times New Roman" w:hAnsi="Times New Roman"/>
          <w:b/>
          <w:i/>
          <w:sz w:val="24"/>
          <w:szCs w:val="24"/>
        </w:rPr>
        <w:t>pânzei</w:t>
      </w:r>
      <w:proofErr w:type="spellEnd"/>
      <w:r w:rsidR="00A82456">
        <w:rPr>
          <w:rFonts w:ascii="Times New Roman" w:hAnsi="Times New Roman"/>
          <w:b/>
          <w:i/>
          <w:sz w:val="24"/>
          <w:szCs w:val="24"/>
        </w:rPr>
        <w:t xml:space="preserve"> </w:t>
      </w:r>
      <w:proofErr w:type="spellStart"/>
      <w:r w:rsidR="00A82456">
        <w:rPr>
          <w:rFonts w:ascii="Times New Roman" w:hAnsi="Times New Roman"/>
          <w:b/>
          <w:i/>
          <w:sz w:val="24"/>
          <w:szCs w:val="24"/>
        </w:rPr>
        <w:t>freatice</w:t>
      </w:r>
      <w:proofErr w:type="spellEnd"/>
      <w:r w:rsidR="00A82456">
        <w:rPr>
          <w:rFonts w:ascii="Times New Roman" w:hAnsi="Times New Roman"/>
          <w:b/>
          <w:i/>
          <w:sz w:val="24"/>
          <w:szCs w:val="24"/>
        </w:rPr>
        <w:t xml:space="preserve">) – </w:t>
      </w:r>
      <w:proofErr w:type="spellStart"/>
      <w:r w:rsidR="00A82456">
        <w:rPr>
          <w:rFonts w:ascii="Times New Roman" w:hAnsi="Times New Roman"/>
          <w:b/>
          <w:i/>
          <w:sz w:val="24"/>
          <w:szCs w:val="24"/>
        </w:rPr>
        <w:t>pante</w:t>
      </w:r>
      <w:proofErr w:type="spellEnd"/>
      <w:r w:rsidR="00A82456">
        <w:rPr>
          <w:rFonts w:ascii="Times New Roman" w:hAnsi="Times New Roman"/>
          <w:b/>
          <w:i/>
          <w:sz w:val="24"/>
          <w:szCs w:val="24"/>
        </w:rPr>
        <w:t xml:space="preserve"> </w:t>
      </w:r>
      <w:proofErr w:type="spellStart"/>
      <w:r w:rsidR="00A82456">
        <w:rPr>
          <w:rFonts w:ascii="Times New Roman" w:hAnsi="Times New Roman"/>
          <w:b/>
          <w:i/>
          <w:sz w:val="24"/>
          <w:szCs w:val="24"/>
        </w:rPr>
        <w:t>accesibile</w:t>
      </w:r>
      <w:proofErr w:type="spellEnd"/>
      <w:r w:rsidR="00A82456">
        <w:rPr>
          <w:rFonts w:ascii="Times New Roman" w:hAnsi="Times New Roman"/>
          <w:b/>
          <w:i/>
          <w:sz w:val="24"/>
          <w:szCs w:val="24"/>
        </w:rPr>
        <w:t xml:space="preserve"> </w:t>
      </w:r>
      <w:proofErr w:type="spellStart"/>
      <w:r w:rsidR="00A82456">
        <w:rPr>
          <w:rFonts w:ascii="Times New Roman" w:hAnsi="Times New Roman"/>
          <w:b/>
          <w:i/>
          <w:sz w:val="24"/>
          <w:szCs w:val="24"/>
        </w:rPr>
        <w:t>utilajelor</w:t>
      </w:r>
      <w:proofErr w:type="spellEnd"/>
      <w:r w:rsidR="00A82456">
        <w:rPr>
          <w:rFonts w:ascii="Times New Roman" w:hAnsi="Times New Roman"/>
          <w:b/>
          <w:i/>
          <w:sz w:val="24"/>
          <w:szCs w:val="24"/>
        </w:rPr>
        <w:t xml:space="preserve"> </w:t>
      </w:r>
      <w:proofErr w:type="spellStart"/>
      <w:r w:rsidR="00A82456">
        <w:rPr>
          <w:rFonts w:ascii="Times New Roman" w:hAnsi="Times New Roman"/>
          <w:b/>
          <w:i/>
          <w:sz w:val="24"/>
          <w:szCs w:val="24"/>
        </w:rPr>
        <w:t>agricole</w:t>
      </w:r>
      <w:proofErr w:type="spellEnd"/>
      <w:r w:rsidR="00A315A5">
        <w:rPr>
          <w:rFonts w:ascii="Times New Roman" w:hAnsi="Times New Roman"/>
          <w:b/>
          <w:i/>
          <w:sz w:val="24"/>
          <w:szCs w:val="24"/>
        </w:rPr>
        <w:t>"</w:t>
      </w:r>
      <w:r w:rsidR="00E064EE" w:rsidRPr="002919B4">
        <w:rPr>
          <w:rFonts w:ascii="Times New Roman" w:eastAsiaTheme="minorHAnsi" w:hAnsi="Times New Roman"/>
          <w:sz w:val="24"/>
          <w:szCs w:val="24"/>
          <w:lang w:val="ro-RO"/>
        </w:rPr>
        <w:t xml:space="preserve">, propus a fi amplasat în </w:t>
      </w:r>
      <w:proofErr w:type="spellStart"/>
      <w:r w:rsidR="00B13FB2" w:rsidRPr="002919B4">
        <w:rPr>
          <w:rFonts w:ascii="Times New Roman" w:hAnsi="Times New Roman"/>
          <w:sz w:val="24"/>
          <w:szCs w:val="24"/>
          <w:lang w:val="fr-FR"/>
        </w:rPr>
        <w:t>comuna</w:t>
      </w:r>
      <w:proofErr w:type="spellEnd"/>
      <w:r w:rsidR="00B13FB2" w:rsidRPr="002919B4">
        <w:rPr>
          <w:rFonts w:ascii="Times New Roman" w:hAnsi="Times New Roman"/>
          <w:sz w:val="24"/>
          <w:szCs w:val="24"/>
          <w:lang w:val="fr-FR"/>
        </w:rPr>
        <w:t xml:space="preserve"> </w:t>
      </w:r>
      <w:proofErr w:type="spellStart"/>
      <w:r w:rsidR="00A315A5">
        <w:rPr>
          <w:rFonts w:ascii="Times New Roman" w:hAnsi="Times New Roman"/>
          <w:sz w:val="24"/>
          <w:szCs w:val="24"/>
          <w:lang w:val="fr-FR"/>
        </w:rPr>
        <w:t>Crângurile</w:t>
      </w:r>
      <w:proofErr w:type="spellEnd"/>
      <w:r w:rsidR="00A315A5">
        <w:rPr>
          <w:rFonts w:ascii="Times New Roman" w:hAnsi="Times New Roman"/>
          <w:sz w:val="24"/>
          <w:szCs w:val="24"/>
          <w:lang w:val="fr-FR"/>
        </w:rPr>
        <w:t xml:space="preserve">, </w:t>
      </w:r>
      <w:proofErr w:type="spellStart"/>
      <w:r w:rsidR="00A315A5">
        <w:rPr>
          <w:rFonts w:ascii="Times New Roman" w:hAnsi="Times New Roman"/>
          <w:sz w:val="24"/>
          <w:szCs w:val="24"/>
          <w:lang w:val="fr-FR"/>
        </w:rPr>
        <w:t>satul</w:t>
      </w:r>
      <w:proofErr w:type="spellEnd"/>
      <w:r w:rsidR="00A315A5">
        <w:rPr>
          <w:rFonts w:ascii="Times New Roman" w:hAnsi="Times New Roman"/>
          <w:sz w:val="24"/>
          <w:szCs w:val="24"/>
          <w:lang w:val="fr-FR"/>
        </w:rPr>
        <w:t xml:space="preserve"> </w:t>
      </w:r>
      <w:proofErr w:type="spellStart"/>
      <w:r w:rsidR="00A315A5">
        <w:rPr>
          <w:rFonts w:ascii="Times New Roman" w:hAnsi="Times New Roman"/>
          <w:sz w:val="24"/>
          <w:szCs w:val="24"/>
          <w:lang w:val="fr-FR"/>
        </w:rPr>
        <w:t>Pătroaia</w:t>
      </w:r>
      <w:proofErr w:type="spellEnd"/>
      <w:r w:rsidR="00A315A5">
        <w:rPr>
          <w:rFonts w:ascii="Times New Roman" w:hAnsi="Times New Roman"/>
          <w:sz w:val="24"/>
          <w:szCs w:val="24"/>
          <w:lang w:val="fr-FR"/>
        </w:rPr>
        <w:t xml:space="preserve"> Deal</w:t>
      </w:r>
      <w:r w:rsidR="00DA661E" w:rsidRPr="002919B4">
        <w:rPr>
          <w:rFonts w:ascii="Times New Roman" w:hAnsi="Times New Roman"/>
          <w:sz w:val="24"/>
          <w:szCs w:val="24"/>
          <w:lang w:val="ro-RO"/>
        </w:rPr>
        <w:t>, județul Dâmbovița</w:t>
      </w:r>
      <w:r w:rsidR="0085726E" w:rsidRPr="002919B4">
        <w:rPr>
          <w:rFonts w:ascii="Times New Roman" w:eastAsiaTheme="minorHAnsi" w:hAnsi="Times New Roman"/>
          <w:sz w:val="24"/>
          <w:szCs w:val="24"/>
          <w:lang w:val="ro-RO"/>
        </w:rPr>
        <w:t>,</w:t>
      </w:r>
    </w:p>
    <w:p w:rsidR="004E21D4" w:rsidRPr="002919B4" w:rsidRDefault="00A315A5" w:rsidP="00DD10A8">
      <w:pPr>
        <w:pStyle w:val="ListParagraph"/>
        <w:numPr>
          <w:ilvl w:val="0"/>
          <w:numId w:val="11"/>
        </w:numPr>
        <w:jc w:val="both"/>
        <w:rPr>
          <w:b/>
          <w:i/>
          <w:szCs w:val="24"/>
          <w:lang w:val="it-IT"/>
        </w:rPr>
      </w:pPr>
      <w:r>
        <w:rPr>
          <w:b/>
          <w:i/>
          <w:szCs w:val="24"/>
          <w:lang w:val="it-IT"/>
        </w:rPr>
        <w:t xml:space="preserve">nu </w:t>
      </w:r>
      <w:r w:rsidR="006504B2" w:rsidRPr="002919B4">
        <w:rPr>
          <w:b/>
          <w:i/>
          <w:szCs w:val="24"/>
          <w:lang w:val="it-IT"/>
        </w:rPr>
        <w:t>se supune evaluării</w:t>
      </w:r>
      <w:r w:rsidR="00E07EC4" w:rsidRPr="002919B4">
        <w:rPr>
          <w:b/>
          <w:i/>
          <w:szCs w:val="24"/>
          <w:lang w:val="it-IT"/>
        </w:rPr>
        <w:t xml:space="preserve"> adecvate/ nu se supune evaluării impactului asupra corpurilor de apă</w:t>
      </w:r>
      <w:r w:rsidR="004E21D4" w:rsidRPr="002919B4">
        <w:rPr>
          <w:b/>
          <w:i/>
          <w:szCs w:val="24"/>
          <w:lang w:val="it-IT"/>
        </w:rPr>
        <w:t>;</w:t>
      </w:r>
    </w:p>
    <w:p w:rsidR="00967D63" w:rsidRPr="002919B4" w:rsidRDefault="004E21D4" w:rsidP="00DD10A8">
      <w:pPr>
        <w:pStyle w:val="ListParagraph"/>
        <w:numPr>
          <w:ilvl w:val="0"/>
          <w:numId w:val="11"/>
        </w:numPr>
        <w:jc w:val="both"/>
        <w:rPr>
          <w:b/>
          <w:i/>
          <w:szCs w:val="24"/>
          <w:lang w:val="it-IT"/>
        </w:rPr>
      </w:pPr>
      <w:r w:rsidRPr="002919B4">
        <w:rPr>
          <w:b/>
          <w:i/>
          <w:szCs w:val="24"/>
          <w:lang w:val="it-IT"/>
        </w:rPr>
        <w:t>se supune evaluării</w:t>
      </w:r>
      <w:r w:rsidR="006504B2" w:rsidRPr="002919B4">
        <w:rPr>
          <w:b/>
          <w:i/>
          <w:szCs w:val="24"/>
          <w:lang w:val="it-IT"/>
        </w:rPr>
        <w:t xml:space="preserve"> impactului asupra mediului </w:t>
      </w:r>
      <w:r w:rsidRPr="002919B4">
        <w:rPr>
          <w:b/>
          <w:i/>
          <w:szCs w:val="24"/>
          <w:lang w:val="it-IT"/>
        </w:rPr>
        <w:t>;</w:t>
      </w:r>
    </w:p>
    <w:p w:rsidR="002D4DF7" w:rsidRPr="002919B4" w:rsidRDefault="002D4DF7" w:rsidP="00967D63">
      <w:pPr>
        <w:jc w:val="both"/>
        <w:rPr>
          <w:rStyle w:val="tpa1"/>
          <w:rFonts w:ascii="Times New Roman" w:hAnsi="Times New Roman"/>
          <w:b/>
          <w:i/>
          <w:sz w:val="24"/>
          <w:szCs w:val="24"/>
          <w:lang w:val="it-IT"/>
        </w:rPr>
      </w:pPr>
      <w:r w:rsidRPr="002919B4">
        <w:rPr>
          <w:rStyle w:val="tpa1"/>
          <w:rFonts w:ascii="Times New Roman" w:hAnsi="Times New Roman"/>
          <w:sz w:val="24"/>
          <w:szCs w:val="24"/>
          <w:lang w:val="pt-BR"/>
        </w:rPr>
        <w:t>Justificarea prezentei decizii:</w:t>
      </w:r>
    </w:p>
    <w:p w:rsidR="002D4DF7" w:rsidRPr="002919B4" w:rsidRDefault="002D4DF7" w:rsidP="00E05768">
      <w:pPr>
        <w:spacing w:after="0" w:line="240" w:lineRule="auto"/>
        <w:jc w:val="both"/>
        <w:rPr>
          <w:rStyle w:val="tpa1"/>
          <w:rFonts w:ascii="Times New Roman" w:hAnsi="Times New Roman"/>
          <w:sz w:val="24"/>
          <w:szCs w:val="24"/>
          <w:lang w:val="pt-BR"/>
        </w:rPr>
      </w:pPr>
      <w:r w:rsidRPr="002919B4">
        <w:rPr>
          <w:rStyle w:val="tpa1"/>
          <w:rFonts w:ascii="Times New Roman" w:hAnsi="Times New Roman"/>
          <w:sz w:val="24"/>
          <w:szCs w:val="24"/>
          <w:lang w:val="pt-BR"/>
        </w:rPr>
        <w:t>I. Motivele</w:t>
      </w:r>
      <w:r w:rsidR="007A5E87" w:rsidRPr="002919B4">
        <w:rPr>
          <w:rStyle w:val="tpa1"/>
          <w:rFonts w:ascii="Times New Roman" w:hAnsi="Times New Roman"/>
          <w:sz w:val="24"/>
          <w:szCs w:val="24"/>
          <w:lang w:val="pt-BR"/>
        </w:rPr>
        <w:t xml:space="preserve"> pe baza cărora s-a stabilit </w:t>
      </w:r>
      <w:r w:rsidR="00A00AB0" w:rsidRPr="002919B4">
        <w:rPr>
          <w:rStyle w:val="tpa1"/>
          <w:rFonts w:ascii="Times New Roman" w:hAnsi="Times New Roman"/>
          <w:sz w:val="24"/>
          <w:szCs w:val="24"/>
          <w:lang w:val="pt-BR"/>
        </w:rPr>
        <w:t>nu se supune</w:t>
      </w:r>
      <w:r w:rsidR="007A5E87" w:rsidRPr="002919B4">
        <w:rPr>
          <w:rStyle w:val="tpa1"/>
          <w:rFonts w:ascii="Times New Roman" w:hAnsi="Times New Roman"/>
          <w:sz w:val="24"/>
          <w:szCs w:val="24"/>
          <w:lang w:val="pt-BR"/>
        </w:rPr>
        <w:t xml:space="preserve"> evaluării impa</w:t>
      </w:r>
      <w:r w:rsidR="00A00AB0" w:rsidRPr="002919B4">
        <w:rPr>
          <w:rStyle w:val="tpa1"/>
          <w:rFonts w:ascii="Times New Roman" w:hAnsi="Times New Roman"/>
          <w:sz w:val="24"/>
          <w:szCs w:val="24"/>
          <w:lang w:val="pt-BR"/>
        </w:rPr>
        <w:t>c</w:t>
      </w:r>
      <w:r w:rsidR="007A5E87" w:rsidRPr="002919B4">
        <w:rPr>
          <w:rStyle w:val="tpa1"/>
          <w:rFonts w:ascii="Times New Roman" w:hAnsi="Times New Roman"/>
          <w:sz w:val="24"/>
          <w:szCs w:val="24"/>
          <w:lang w:val="pt-BR"/>
        </w:rPr>
        <w:t>tului asupra mediului</w:t>
      </w:r>
      <w:r w:rsidRPr="002919B4">
        <w:rPr>
          <w:rStyle w:val="tpa1"/>
          <w:rFonts w:ascii="Times New Roman" w:hAnsi="Times New Roman"/>
          <w:sz w:val="24"/>
          <w:szCs w:val="24"/>
          <w:lang w:val="pt-BR"/>
        </w:rPr>
        <w:t xml:space="preserve"> sunt următoarele:</w:t>
      </w:r>
    </w:p>
    <w:p w:rsidR="00B20EA5" w:rsidRPr="00850E26" w:rsidRDefault="001A3561" w:rsidP="00850E26">
      <w:pPr>
        <w:pStyle w:val="Char"/>
        <w:jc w:val="both"/>
        <w:rPr>
          <w:i/>
          <w:lang w:val="ro-RO"/>
        </w:rPr>
      </w:pPr>
      <w:r w:rsidRPr="00850E26">
        <w:rPr>
          <w:rStyle w:val="tpa1"/>
          <w:lang w:val="pt-BR"/>
        </w:rPr>
        <w:t xml:space="preserve">a) </w:t>
      </w:r>
      <w:r w:rsidR="00E90669" w:rsidRPr="00850E26">
        <w:rPr>
          <w:rStyle w:val="tpa1"/>
          <w:lang w:val="pt-BR"/>
        </w:rPr>
        <w:t xml:space="preserve">proiectul se încadrează în prevederile </w:t>
      </w:r>
      <w:r w:rsidR="00CC7DD6" w:rsidRPr="00850E26">
        <w:rPr>
          <w:rStyle w:val="tpa1"/>
          <w:lang w:val="pt-BR"/>
        </w:rPr>
        <w:t>Legii</w:t>
      </w:r>
      <w:r w:rsidR="00D779FD" w:rsidRPr="00850E26">
        <w:rPr>
          <w:rStyle w:val="tpa1"/>
          <w:lang w:val="pt-BR"/>
        </w:rPr>
        <w:t xml:space="preserve"> nr. 292/2018</w:t>
      </w:r>
      <w:r w:rsidR="00E90669" w:rsidRPr="00850E26">
        <w:rPr>
          <w:rStyle w:val="tpa1"/>
          <w:lang w:val="pt-BR"/>
        </w:rPr>
        <w:t xml:space="preserve">, Anexa nr 2, pct. </w:t>
      </w:r>
      <w:r w:rsidR="00B13FB2" w:rsidRPr="00850E26">
        <w:rPr>
          <w:rStyle w:val="tpa1"/>
          <w:lang w:val="pt-BR"/>
        </w:rPr>
        <w:t>2</w:t>
      </w:r>
      <w:r w:rsidR="00E90669" w:rsidRPr="00850E26">
        <w:rPr>
          <w:rStyle w:val="tpa1"/>
          <w:lang w:val="pt-BR"/>
        </w:rPr>
        <w:t>,  lit.</w:t>
      </w:r>
      <w:r w:rsidR="00265496" w:rsidRPr="00850E26">
        <w:rPr>
          <w:rStyle w:val="tpa1"/>
          <w:lang w:val="pt-BR"/>
        </w:rPr>
        <w:t xml:space="preserve"> </w:t>
      </w:r>
      <w:r w:rsidR="00363197" w:rsidRPr="00850E26">
        <w:rPr>
          <w:rStyle w:val="tpa1"/>
          <w:lang w:val="pt-BR"/>
        </w:rPr>
        <w:t>a</w:t>
      </w:r>
      <w:r w:rsidR="00B20EA5" w:rsidRPr="00850E26">
        <w:rPr>
          <w:i/>
          <w:lang w:val="ro-RO"/>
        </w:rPr>
        <w:t>”</w:t>
      </w:r>
    </w:p>
    <w:p w:rsidR="001A3561" w:rsidRPr="00850E26" w:rsidRDefault="001A3561" w:rsidP="00850E26">
      <w:pPr>
        <w:pStyle w:val="Char"/>
        <w:jc w:val="both"/>
        <w:rPr>
          <w:color w:val="191919"/>
        </w:rPr>
      </w:pPr>
      <w:r w:rsidRPr="00850E26">
        <w:rPr>
          <w:color w:val="191919"/>
        </w:rPr>
        <w:t>b) s-au realizat consultarea membrilor CAT  în  şedinţa din data de </w:t>
      </w:r>
      <w:r w:rsidR="00AE6FC1" w:rsidRPr="00850E26">
        <w:rPr>
          <w:color w:val="000000" w:themeColor="text1"/>
        </w:rPr>
        <w:t>12.01.2023</w:t>
      </w:r>
      <w:r w:rsidRPr="00850E26">
        <w:rPr>
          <w:color w:val="191919"/>
        </w:rPr>
        <w:t>, la sediul  APM Dâmboviţa;</w:t>
      </w:r>
    </w:p>
    <w:p w:rsidR="001118CC" w:rsidRPr="00850E26" w:rsidRDefault="001118CC" w:rsidP="00850E26">
      <w:pPr>
        <w:spacing w:after="0" w:line="240" w:lineRule="auto"/>
        <w:jc w:val="both"/>
        <w:rPr>
          <w:rFonts w:ascii="Times New Roman" w:hAnsi="Times New Roman"/>
          <w:sz w:val="24"/>
          <w:szCs w:val="24"/>
        </w:rPr>
      </w:pPr>
      <w:proofErr w:type="gramStart"/>
      <w:r w:rsidRPr="00850E26">
        <w:rPr>
          <w:rFonts w:ascii="Times New Roman" w:hAnsi="Times New Roman"/>
          <w:sz w:val="24"/>
          <w:szCs w:val="24"/>
        </w:rPr>
        <w:t>c)</w:t>
      </w:r>
      <w:proofErr w:type="spellStart"/>
      <w:r w:rsidR="00E90669" w:rsidRPr="00850E26">
        <w:rPr>
          <w:rFonts w:ascii="Times New Roman" w:hAnsi="Times New Roman"/>
          <w:sz w:val="24"/>
          <w:szCs w:val="24"/>
        </w:rPr>
        <w:t>activitatea</w:t>
      </w:r>
      <w:proofErr w:type="spellEnd"/>
      <w:proofErr w:type="gram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poate</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avea</w:t>
      </w:r>
      <w:proofErr w:type="spellEnd"/>
      <w:r w:rsidR="003F02BB" w:rsidRPr="00850E26">
        <w:rPr>
          <w:rFonts w:ascii="Times New Roman" w:hAnsi="Times New Roman"/>
          <w:sz w:val="24"/>
          <w:szCs w:val="24"/>
        </w:rPr>
        <w:t xml:space="preserve"> un impact </w:t>
      </w:r>
      <w:proofErr w:type="spellStart"/>
      <w:r w:rsidR="003F02BB" w:rsidRPr="00850E26">
        <w:rPr>
          <w:rFonts w:ascii="Times New Roman" w:hAnsi="Times New Roman"/>
          <w:sz w:val="24"/>
          <w:szCs w:val="24"/>
        </w:rPr>
        <w:t>semnificativ</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asupra</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factorilor</w:t>
      </w:r>
      <w:proofErr w:type="spellEnd"/>
      <w:r w:rsidR="003F02BB" w:rsidRPr="00850E26">
        <w:rPr>
          <w:rFonts w:ascii="Times New Roman" w:hAnsi="Times New Roman"/>
          <w:sz w:val="24"/>
          <w:szCs w:val="24"/>
        </w:rPr>
        <w:t xml:space="preserve"> de </w:t>
      </w:r>
      <w:proofErr w:type="spellStart"/>
      <w:r w:rsidR="003F02BB" w:rsidRPr="00850E26">
        <w:rPr>
          <w:rFonts w:ascii="Times New Roman" w:hAnsi="Times New Roman"/>
          <w:sz w:val="24"/>
          <w:szCs w:val="24"/>
        </w:rPr>
        <w:t>mediu</w:t>
      </w:r>
      <w:proofErr w:type="spellEnd"/>
      <w:r w:rsidR="003F02BB" w:rsidRPr="00850E26">
        <w:rPr>
          <w:rFonts w:ascii="Times New Roman" w:hAnsi="Times New Roman"/>
          <w:sz w:val="24"/>
          <w:szCs w:val="24"/>
        </w:rPr>
        <w:t xml:space="preserve"> sol, </w:t>
      </w:r>
      <w:proofErr w:type="spellStart"/>
      <w:r w:rsidR="003F02BB" w:rsidRPr="00850E26">
        <w:rPr>
          <w:rFonts w:ascii="Times New Roman" w:hAnsi="Times New Roman"/>
          <w:sz w:val="24"/>
          <w:szCs w:val="24"/>
        </w:rPr>
        <w:t>subsol</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vegetație</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și</w:t>
      </w:r>
      <w:proofErr w:type="spellEnd"/>
      <w:r w:rsidR="003F02BB" w:rsidRPr="00850E26">
        <w:rPr>
          <w:rFonts w:ascii="Times New Roman" w:hAnsi="Times New Roman"/>
          <w:sz w:val="24"/>
          <w:szCs w:val="24"/>
        </w:rPr>
        <w:t xml:space="preserve"> fauna</w:t>
      </w:r>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prin</w:t>
      </w:r>
      <w:proofErr w:type="spellEnd"/>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măsurile</w:t>
      </w:r>
      <w:proofErr w:type="spellEnd"/>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prevăzute</w:t>
      </w:r>
      <w:proofErr w:type="spellEnd"/>
      <w:r w:rsidR="00F12F46" w:rsidRPr="00850E26">
        <w:rPr>
          <w:rFonts w:ascii="Times New Roman" w:hAnsi="Times New Roman"/>
          <w:sz w:val="24"/>
          <w:szCs w:val="24"/>
        </w:rPr>
        <w:t xml:space="preserve"> in </w:t>
      </w:r>
      <w:proofErr w:type="spellStart"/>
      <w:r w:rsidR="00F12F46" w:rsidRPr="00850E26">
        <w:rPr>
          <w:rFonts w:ascii="Times New Roman" w:hAnsi="Times New Roman"/>
          <w:sz w:val="24"/>
          <w:szCs w:val="24"/>
        </w:rPr>
        <w:t>proiect</w:t>
      </w:r>
      <w:proofErr w:type="spellEnd"/>
      <w:r w:rsidR="00F12F46" w:rsidRPr="00850E26">
        <w:rPr>
          <w:rFonts w:ascii="Times New Roman" w:hAnsi="Times New Roman"/>
          <w:sz w:val="24"/>
          <w:szCs w:val="24"/>
        </w:rPr>
        <w:t>;</w:t>
      </w:r>
      <w:r w:rsidRPr="00850E26">
        <w:rPr>
          <w:rFonts w:ascii="Times New Roman" w:hAnsi="Times New Roman"/>
          <w:sz w:val="24"/>
          <w:szCs w:val="24"/>
        </w:rPr>
        <w:t> </w:t>
      </w:r>
    </w:p>
    <w:p w:rsidR="0014164B" w:rsidRPr="00850E26" w:rsidRDefault="0014164B" w:rsidP="00850E26">
      <w:pPr>
        <w:shd w:val="clear" w:color="auto" w:fill="FFFFFF"/>
        <w:spacing w:after="0" w:line="240" w:lineRule="auto"/>
        <w:jc w:val="both"/>
        <w:rPr>
          <w:rFonts w:ascii="Times New Roman" w:hAnsi="Times New Roman"/>
          <w:color w:val="191919"/>
          <w:sz w:val="24"/>
          <w:szCs w:val="24"/>
          <w:lang w:val="fr-FR"/>
        </w:rPr>
      </w:pPr>
      <w:r w:rsidRPr="00850E26">
        <w:rPr>
          <w:rFonts w:ascii="Times New Roman" w:hAnsi="Times New Roman"/>
          <w:color w:val="191919"/>
          <w:sz w:val="24"/>
          <w:szCs w:val="24"/>
          <w:lang w:val="fr-FR"/>
        </w:rPr>
        <w:t xml:space="preserve">d) nu au </w:t>
      </w:r>
      <w:proofErr w:type="spellStart"/>
      <w:r w:rsidRPr="00850E26">
        <w:rPr>
          <w:rFonts w:ascii="Times New Roman" w:hAnsi="Times New Roman"/>
          <w:color w:val="191919"/>
          <w:sz w:val="24"/>
          <w:szCs w:val="24"/>
          <w:lang w:val="fr-FR"/>
        </w:rPr>
        <w:t>fost</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formulate</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observații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din</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partea</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publicului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în</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urma</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mediatizării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depunerii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solicitării</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emitere</w:t>
      </w:r>
      <w:proofErr w:type="spellEnd"/>
      <w:r w:rsidRPr="00850E26">
        <w:rPr>
          <w:rFonts w:ascii="Times New Roman" w:hAnsi="Times New Roman"/>
          <w:color w:val="191919"/>
          <w:sz w:val="24"/>
          <w:szCs w:val="24"/>
          <w:lang w:val="fr-FR"/>
        </w:rPr>
        <w:t xml:space="preserve"> a </w:t>
      </w:r>
      <w:proofErr w:type="spellStart"/>
      <w:r w:rsidRPr="00850E26">
        <w:rPr>
          <w:rFonts w:ascii="Times New Roman" w:hAnsi="Times New Roman"/>
          <w:color w:val="191919"/>
          <w:sz w:val="24"/>
          <w:szCs w:val="24"/>
          <w:lang w:val="fr-FR"/>
        </w:rPr>
        <w:t>acordului</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mediu</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respectiv</w:t>
      </w:r>
      <w:proofErr w:type="spellEnd"/>
      <w:r w:rsidRPr="00850E26">
        <w:rPr>
          <w:rFonts w:ascii="Times New Roman" w:hAnsi="Times New Roman"/>
          <w:color w:val="191919"/>
          <w:sz w:val="24"/>
          <w:szCs w:val="24"/>
          <w:lang w:val="fr-FR"/>
        </w:rPr>
        <w:t xml:space="preserve">, a </w:t>
      </w:r>
      <w:proofErr w:type="spellStart"/>
      <w:r w:rsidRPr="00850E26">
        <w:rPr>
          <w:rFonts w:ascii="Times New Roman" w:hAnsi="Times New Roman"/>
          <w:color w:val="191919"/>
          <w:sz w:val="24"/>
          <w:szCs w:val="24"/>
          <w:lang w:val="fr-FR"/>
        </w:rPr>
        <w:t>luării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deciziei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privind</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etapa</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încadrare</w:t>
      </w:r>
      <w:proofErr w:type="spellEnd"/>
      <w:r w:rsidRPr="00850E26">
        <w:rPr>
          <w:rFonts w:ascii="Times New Roman" w:hAnsi="Times New Roman"/>
          <w:color w:val="191919"/>
          <w:sz w:val="24"/>
          <w:szCs w:val="24"/>
          <w:lang w:val="fr-FR"/>
        </w:rPr>
        <w:t>;</w:t>
      </w:r>
    </w:p>
    <w:p w:rsidR="00B967B9" w:rsidRPr="002919B4" w:rsidRDefault="00B967B9" w:rsidP="00B967B9">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1. </w:t>
      </w:r>
      <w:proofErr w:type="spellStart"/>
      <w:r w:rsidRPr="002919B4">
        <w:rPr>
          <w:rFonts w:ascii="Times New Roman" w:hAnsi="Times New Roman"/>
          <w:i/>
          <w:sz w:val="24"/>
          <w:szCs w:val="24"/>
        </w:rPr>
        <w:t>Caracteristicile</w:t>
      </w:r>
      <w:proofErr w:type="spell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proiectelor</w:t>
      </w:r>
      <w:proofErr w:type="spellEnd"/>
      <w:r w:rsidRPr="002919B4">
        <w:rPr>
          <w:rFonts w:ascii="Times New Roman" w:hAnsi="Times New Roman"/>
          <w:i/>
          <w:sz w:val="24"/>
          <w:szCs w:val="24"/>
        </w:rPr>
        <w:t xml:space="preserve"> </w:t>
      </w:r>
    </w:p>
    <w:p w:rsidR="00B967B9" w:rsidRDefault="00B967B9" w:rsidP="00B967B9">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a) </w:t>
      </w:r>
      <w:proofErr w:type="spellStart"/>
      <w:proofErr w:type="gramStart"/>
      <w:r w:rsidRPr="002919B4">
        <w:rPr>
          <w:rFonts w:ascii="Times New Roman" w:hAnsi="Times New Roman"/>
          <w:i/>
          <w:sz w:val="24"/>
          <w:szCs w:val="24"/>
        </w:rPr>
        <w:t>mărimea</w:t>
      </w:r>
      <w:proofErr w:type="spellEnd"/>
      <w:proofErr w:type="gram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proiectului</w:t>
      </w:r>
      <w:proofErr w:type="spellEnd"/>
    </w:p>
    <w:p w:rsidR="003C0ACF" w:rsidRPr="003C0ACF" w:rsidRDefault="003C0ACF" w:rsidP="003C0ACF">
      <w:pPr>
        <w:shd w:val="clear" w:color="auto" w:fill="FFFFFF"/>
        <w:spacing w:after="0" w:line="240" w:lineRule="auto"/>
        <w:ind w:firstLine="284"/>
        <w:jc w:val="both"/>
        <w:rPr>
          <w:rFonts w:ascii="Times New Roman" w:hAnsi="Times New Roman"/>
          <w:noProof/>
          <w:kern w:val="28"/>
          <w:sz w:val="24"/>
          <w:szCs w:val="24"/>
          <w:lang w:val="ro-RO"/>
        </w:rPr>
      </w:pPr>
      <w:r w:rsidRPr="003C0ACF">
        <w:rPr>
          <w:rFonts w:ascii="Times New Roman" w:hAnsi="Times New Roman"/>
          <w:noProof/>
          <w:kern w:val="28"/>
          <w:sz w:val="24"/>
          <w:szCs w:val="24"/>
          <w:lang w:val="ro-RO"/>
        </w:rPr>
        <w:t>Titularul proiectului</w:t>
      </w:r>
      <w:r w:rsidR="002C0817">
        <w:rPr>
          <w:rFonts w:ascii="Times New Roman" w:hAnsi="Times New Roman"/>
          <w:noProof/>
          <w:kern w:val="28"/>
          <w:sz w:val="24"/>
          <w:szCs w:val="24"/>
          <w:lang w:val="ro-RO"/>
        </w:rPr>
        <w:t xml:space="preserve"> </w:t>
      </w:r>
      <w:r w:rsidRPr="003C0ACF">
        <w:rPr>
          <w:rFonts w:ascii="Times New Roman" w:hAnsi="Times New Roman"/>
          <w:noProof/>
          <w:kern w:val="28"/>
          <w:sz w:val="24"/>
          <w:szCs w:val="24"/>
          <w:lang w:val="ro-RO"/>
        </w:rPr>
        <w:t>dore</w:t>
      </w:r>
      <w:r w:rsidR="002C0817">
        <w:rPr>
          <w:rFonts w:ascii="Times New Roman" w:hAnsi="Times New Roman"/>
          <w:noProof/>
          <w:kern w:val="28"/>
          <w:sz w:val="24"/>
          <w:szCs w:val="24"/>
          <w:lang w:val="ro-RO"/>
        </w:rPr>
        <w:t>ș</w:t>
      </w:r>
      <w:r w:rsidRPr="003C0ACF">
        <w:rPr>
          <w:rFonts w:ascii="Times New Roman" w:hAnsi="Times New Roman"/>
          <w:noProof/>
          <w:kern w:val="28"/>
          <w:sz w:val="24"/>
          <w:szCs w:val="24"/>
          <w:lang w:val="ro-RO"/>
        </w:rPr>
        <w:t>te valorificarea agregatelor minerale pe un teren in suprafa</w:t>
      </w:r>
      <w:r w:rsidR="002C0817">
        <w:rPr>
          <w:rFonts w:ascii="Times New Roman" w:hAnsi="Times New Roman"/>
          <w:noProof/>
          <w:kern w:val="28"/>
          <w:sz w:val="24"/>
          <w:szCs w:val="24"/>
          <w:lang w:val="ro-RO"/>
        </w:rPr>
        <w:t>ță</w:t>
      </w:r>
      <w:r w:rsidRPr="003C0ACF">
        <w:rPr>
          <w:rFonts w:ascii="Times New Roman" w:hAnsi="Times New Roman"/>
          <w:noProof/>
          <w:kern w:val="28"/>
          <w:sz w:val="24"/>
          <w:szCs w:val="24"/>
          <w:lang w:val="ro-RO"/>
        </w:rPr>
        <w:t xml:space="preserve"> total</w:t>
      </w:r>
      <w:r w:rsidR="002C0817">
        <w:rPr>
          <w:rFonts w:ascii="Times New Roman" w:hAnsi="Times New Roman"/>
          <w:noProof/>
          <w:kern w:val="28"/>
          <w:sz w:val="24"/>
          <w:szCs w:val="24"/>
          <w:lang w:val="ro-RO"/>
        </w:rPr>
        <w:t>ă</w:t>
      </w:r>
      <w:r w:rsidRPr="003C0ACF">
        <w:rPr>
          <w:rFonts w:ascii="Times New Roman" w:hAnsi="Times New Roman"/>
          <w:noProof/>
          <w:kern w:val="28"/>
          <w:sz w:val="24"/>
          <w:szCs w:val="24"/>
          <w:lang w:val="ro-RO"/>
        </w:rPr>
        <w:t xml:space="preserve"> de </w:t>
      </w:r>
      <w:r w:rsidRPr="003C0ACF">
        <w:rPr>
          <w:rFonts w:ascii="Times New Roman" w:hAnsi="Times New Roman"/>
          <w:noProof/>
          <w:kern w:val="28"/>
          <w:sz w:val="24"/>
          <w:szCs w:val="24"/>
          <w:lang w:val="it-IT"/>
        </w:rPr>
        <w:t>31832.0 mp</w:t>
      </w:r>
      <w:r w:rsidRPr="003C0ACF">
        <w:rPr>
          <w:rFonts w:ascii="Times New Roman" w:hAnsi="Times New Roman"/>
          <w:noProof/>
          <w:kern w:val="28"/>
          <w:sz w:val="24"/>
          <w:szCs w:val="24"/>
          <w:lang w:val="ro-RO"/>
        </w:rPr>
        <w:t>, din care s</w:t>
      </w:r>
      <w:r w:rsidRPr="003C0ACF">
        <w:rPr>
          <w:rFonts w:ascii="Times New Roman" w:hAnsi="Times New Roman"/>
          <w:noProof/>
          <w:kern w:val="28"/>
          <w:sz w:val="24"/>
          <w:szCs w:val="24"/>
          <w:lang w:val="it-IT"/>
        </w:rPr>
        <w:t>uprafa</w:t>
      </w:r>
      <w:r w:rsidR="002C0817">
        <w:rPr>
          <w:rFonts w:ascii="Times New Roman" w:hAnsi="Times New Roman"/>
          <w:noProof/>
          <w:kern w:val="28"/>
          <w:sz w:val="24"/>
          <w:szCs w:val="24"/>
          <w:lang w:val="it-IT"/>
        </w:rPr>
        <w:t>ț</w:t>
      </w:r>
      <w:r w:rsidRPr="003C0ACF">
        <w:rPr>
          <w:rFonts w:ascii="Times New Roman" w:hAnsi="Times New Roman"/>
          <w:noProof/>
          <w:kern w:val="28"/>
          <w:sz w:val="24"/>
          <w:szCs w:val="24"/>
          <w:lang w:val="it-IT"/>
        </w:rPr>
        <w:t xml:space="preserve">a </w:t>
      </w:r>
      <w:r w:rsidRPr="003C0ACF">
        <w:rPr>
          <w:rFonts w:ascii="Times New Roman" w:hAnsi="Times New Roman"/>
          <w:noProof/>
          <w:kern w:val="28"/>
          <w:sz w:val="24"/>
          <w:szCs w:val="24"/>
          <w:lang w:val="ro-RO"/>
        </w:rPr>
        <w:t>exploatabil</w:t>
      </w:r>
      <w:r w:rsidR="002C0817">
        <w:rPr>
          <w:rFonts w:ascii="Times New Roman" w:hAnsi="Times New Roman"/>
          <w:noProof/>
          <w:kern w:val="28"/>
          <w:sz w:val="24"/>
          <w:szCs w:val="24"/>
          <w:lang w:val="ro-RO"/>
        </w:rPr>
        <w:t>ă</w:t>
      </w:r>
      <w:r w:rsidRPr="003C0ACF">
        <w:rPr>
          <w:rFonts w:ascii="Times New Roman" w:hAnsi="Times New Roman"/>
          <w:noProof/>
          <w:kern w:val="28"/>
          <w:sz w:val="24"/>
          <w:szCs w:val="24"/>
          <w:lang w:val="ro-RO"/>
        </w:rPr>
        <w:t xml:space="preserve"> va fi de 26603.0 mp, iar diferen</w:t>
      </w:r>
      <w:r w:rsidR="002C0817">
        <w:rPr>
          <w:rFonts w:ascii="Times New Roman" w:hAnsi="Times New Roman"/>
          <w:noProof/>
          <w:kern w:val="28"/>
          <w:sz w:val="24"/>
          <w:szCs w:val="24"/>
          <w:lang w:val="ro-RO"/>
        </w:rPr>
        <w:t>ț</w:t>
      </w:r>
      <w:r w:rsidRPr="003C0ACF">
        <w:rPr>
          <w:rFonts w:ascii="Times New Roman" w:hAnsi="Times New Roman"/>
          <w:noProof/>
          <w:kern w:val="28"/>
          <w:sz w:val="24"/>
          <w:szCs w:val="24"/>
          <w:lang w:val="ro-RO"/>
        </w:rPr>
        <w:t>a, in suprafa</w:t>
      </w:r>
      <w:r w:rsidR="002C0817">
        <w:rPr>
          <w:rFonts w:ascii="Times New Roman" w:hAnsi="Times New Roman"/>
          <w:noProof/>
          <w:kern w:val="28"/>
          <w:sz w:val="24"/>
          <w:szCs w:val="24"/>
          <w:lang w:val="ro-RO"/>
        </w:rPr>
        <w:t>ță</w:t>
      </w:r>
      <w:r w:rsidRPr="003C0ACF">
        <w:rPr>
          <w:rFonts w:ascii="Times New Roman" w:hAnsi="Times New Roman"/>
          <w:noProof/>
          <w:kern w:val="28"/>
          <w:sz w:val="24"/>
          <w:szCs w:val="24"/>
          <w:lang w:val="ro-RO"/>
        </w:rPr>
        <w:t xml:space="preserve"> de 5229.0 mp, va fi formata din pilieri de protectie de 5.0 m fa</w:t>
      </w:r>
      <w:r w:rsidR="00F074A2">
        <w:rPr>
          <w:rFonts w:ascii="Times New Roman" w:hAnsi="Times New Roman"/>
          <w:noProof/>
          <w:kern w:val="28"/>
          <w:sz w:val="24"/>
          <w:szCs w:val="24"/>
          <w:lang w:val="ro-RO"/>
        </w:rPr>
        <w:t>ță</w:t>
      </w:r>
      <w:r w:rsidRPr="003C0ACF">
        <w:rPr>
          <w:rFonts w:ascii="Times New Roman" w:hAnsi="Times New Roman"/>
          <w:noProof/>
          <w:kern w:val="28"/>
          <w:sz w:val="24"/>
          <w:szCs w:val="24"/>
          <w:lang w:val="ro-RO"/>
        </w:rPr>
        <w:t xml:space="preserve"> de terenurile invecinate.</w:t>
      </w:r>
    </w:p>
    <w:p w:rsidR="003C0ACF" w:rsidRPr="003C0ACF" w:rsidRDefault="003C0ACF" w:rsidP="003C0ACF">
      <w:pPr>
        <w:shd w:val="clear" w:color="auto" w:fill="FFFFFF"/>
        <w:spacing w:after="0" w:line="240" w:lineRule="auto"/>
        <w:ind w:firstLine="284"/>
        <w:jc w:val="both"/>
        <w:rPr>
          <w:rFonts w:ascii="Times New Roman" w:hAnsi="Times New Roman"/>
          <w:noProof/>
          <w:kern w:val="28"/>
          <w:sz w:val="24"/>
          <w:szCs w:val="24"/>
          <w:lang w:val="ro-RO"/>
        </w:rPr>
      </w:pPr>
      <w:r w:rsidRPr="003C0ACF">
        <w:rPr>
          <w:rFonts w:ascii="Times New Roman" w:hAnsi="Times New Roman"/>
          <w:noProof/>
          <w:kern w:val="28"/>
          <w:sz w:val="24"/>
          <w:szCs w:val="24"/>
          <w:lang w:val="ro-RO"/>
        </w:rPr>
        <w:t>Balastiera va fi amplasat</w:t>
      </w:r>
      <w:r w:rsidR="00F074A2">
        <w:rPr>
          <w:rFonts w:ascii="Times New Roman" w:hAnsi="Times New Roman"/>
          <w:noProof/>
          <w:kern w:val="28"/>
          <w:sz w:val="24"/>
          <w:szCs w:val="24"/>
          <w:lang w:val="ro-RO"/>
        </w:rPr>
        <w:t>ă</w:t>
      </w:r>
      <w:r w:rsidRPr="003C0ACF">
        <w:rPr>
          <w:rFonts w:ascii="Times New Roman" w:hAnsi="Times New Roman"/>
          <w:noProof/>
          <w:kern w:val="28"/>
          <w:sz w:val="24"/>
          <w:szCs w:val="24"/>
          <w:lang w:val="ro-RO"/>
        </w:rPr>
        <w:t xml:space="preserve"> in extravilanul comunei Cr</w:t>
      </w:r>
      <w:r w:rsidR="00F074A2">
        <w:rPr>
          <w:rFonts w:ascii="Times New Roman" w:hAnsi="Times New Roman"/>
          <w:noProof/>
          <w:kern w:val="28"/>
          <w:sz w:val="24"/>
          <w:szCs w:val="24"/>
          <w:lang w:val="ro-RO"/>
        </w:rPr>
        <w:t>â</w:t>
      </w:r>
      <w:r w:rsidRPr="003C0ACF">
        <w:rPr>
          <w:rFonts w:ascii="Times New Roman" w:hAnsi="Times New Roman"/>
          <w:noProof/>
          <w:kern w:val="28"/>
          <w:sz w:val="24"/>
          <w:szCs w:val="24"/>
          <w:lang w:val="ro-RO"/>
        </w:rPr>
        <w:t>ngurile, sat P</w:t>
      </w:r>
      <w:r w:rsidR="00F074A2">
        <w:rPr>
          <w:rFonts w:ascii="Times New Roman" w:hAnsi="Times New Roman"/>
          <w:noProof/>
          <w:kern w:val="28"/>
          <w:sz w:val="24"/>
          <w:szCs w:val="24"/>
          <w:lang w:val="ro-RO"/>
        </w:rPr>
        <w:t>ă</w:t>
      </w:r>
      <w:r w:rsidRPr="003C0ACF">
        <w:rPr>
          <w:rFonts w:ascii="Times New Roman" w:hAnsi="Times New Roman"/>
          <w:noProof/>
          <w:kern w:val="28"/>
          <w:sz w:val="24"/>
          <w:szCs w:val="24"/>
          <w:lang w:val="ro-RO"/>
        </w:rPr>
        <w:t>troaia Deal, jude</w:t>
      </w:r>
      <w:r w:rsidR="00F074A2">
        <w:rPr>
          <w:rFonts w:ascii="Times New Roman" w:hAnsi="Times New Roman"/>
          <w:noProof/>
          <w:kern w:val="28"/>
          <w:sz w:val="24"/>
          <w:szCs w:val="24"/>
          <w:lang w:val="ro-RO"/>
        </w:rPr>
        <w:t>ț</w:t>
      </w:r>
      <w:r w:rsidRPr="003C0ACF">
        <w:rPr>
          <w:rFonts w:ascii="Times New Roman" w:hAnsi="Times New Roman"/>
          <w:noProof/>
          <w:kern w:val="28"/>
          <w:sz w:val="24"/>
          <w:szCs w:val="24"/>
          <w:lang w:val="ro-RO"/>
        </w:rPr>
        <w:t>ul D</w:t>
      </w:r>
      <w:r w:rsidR="00F074A2">
        <w:rPr>
          <w:rFonts w:ascii="Times New Roman" w:hAnsi="Times New Roman"/>
          <w:noProof/>
          <w:kern w:val="28"/>
          <w:sz w:val="24"/>
          <w:szCs w:val="24"/>
          <w:lang w:val="ro-RO"/>
        </w:rPr>
        <w:t>âmboviț</w:t>
      </w:r>
      <w:r w:rsidRPr="003C0ACF">
        <w:rPr>
          <w:rFonts w:ascii="Times New Roman" w:hAnsi="Times New Roman"/>
          <w:noProof/>
          <w:kern w:val="28"/>
          <w:sz w:val="24"/>
          <w:szCs w:val="24"/>
          <w:lang w:val="ro-RO"/>
        </w:rPr>
        <w:t>a, pe un teren arabil.</w:t>
      </w:r>
    </w:p>
    <w:p w:rsidR="001937C3" w:rsidRPr="001937C3" w:rsidRDefault="001937C3" w:rsidP="001937C3">
      <w:pPr>
        <w:spacing w:after="0" w:line="240" w:lineRule="auto"/>
        <w:ind w:firstLine="288"/>
        <w:jc w:val="both"/>
        <w:rPr>
          <w:rFonts w:ascii="Times New Roman" w:hAnsi="Times New Roman"/>
          <w:noProof/>
          <w:color w:val="000000"/>
          <w:kern w:val="28"/>
          <w:sz w:val="24"/>
          <w:szCs w:val="24"/>
          <w:lang w:val="fr-FR"/>
        </w:rPr>
      </w:pPr>
      <w:r w:rsidRPr="001937C3">
        <w:rPr>
          <w:rFonts w:ascii="Times New Roman" w:hAnsi="Times New Roman"/>
          <w:noProof/>
          <w:color w:val="000000"/>
          <w:kern w:val="28"/>
          <w:sz w:val="24"/>
          <w:szCs w:val="24"/>
          <w:lang w:val="fr-FR"/>
        </w:rPr>
        <w:t xml:space="preserve">Coordonatele STEREO 70’MN, teren cu suprafata totala, S = 31832.0 mp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225"/>
        <w:gridCol w:w="2224"/>
        <w:gridCol w:w="620"/>
        <w:gridCol w:w="2224"/>
        <w:gridCol w:w="2224"/>
      </w:tblGrid>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Pt</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X(N)</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Y(E)</w:t>
            </w:r>
          </w:p>
        </w:tc>
        <w:tc>
          <w:tcPr>
            <w:tcW w:w="306"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Pt</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X(N)</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Y(E)</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1</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359 067.80</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514 894.47</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358 672.18</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514 648.89</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2</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359 045.83</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514 915.30</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6</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358 691.63</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514 601.27</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359 030.25</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514 923.75</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7</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358 696.35</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514 578.46</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4</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358 978.21</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514 909.21</w:t>
            </w:r>
          </w:p>
        </w:tc>
        <w:tc>
          <w:tcPr>
            <w:tcW w:w="306"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c>
          <w:tcPr>
            <w:tcW w:w="1097"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c>
          <w:tcPr>
            <w:tcW w:w="1097"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r>
    </w:tbl>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r w:rsidRPr="001937C3">
        <w:rPr>
          <w:rFonts w:ascii="Times New Roman" w:hAnsi="Times New Roman"/>
          <w:noProof/>
          <w:color w:val="000000"/>
          <w:kern w:val="28"/>
          <w:sz w:val="24"/>
          <w:szCs w:val="24"/>
          <w:lang w:val="fr-FR"/>
        </w:rPr>
        <w:lastRenderedPageBreak/>
        <w:t>Coordonatele STEREO 70’MN, zona exploatabil</w:t>
      </w:r>
      <w:r w:rsidR="00850E26">
        <w:rPr>
          <w:rFonts w:ascii="Times New Roman" w:hAnsi="Times New Roman"/>
          <w:noProof/>
          <w:color w:val="000000"/>
          <w:kern w:val="28"/>
          <w:sz w:val="24"/>
          <w:szCs w:val="24"/>
          <w:lang w:val="fr-FR"/>
        </w:rPr>
        <w:t>ă</w:t>
      </w:r>
      <w:r w:rsidRPr="001937C3">
        <w:rPr>
          <w:rFonts w:ascii="Times New Roman" w:hAnsi="Times New Roman"/>
          <w:noProof/>
          <w:color w:val="000000"/>
          <w:kern w:val="28"/>
          <w:sz w:val="24"/>
          <w:szCs w:val="24"/>
          <w:lang w:val="fr-FR"/>
        </w:rPr>
        <w:t xml:space="preserve">, S = </w:t>
      </w:r>
      <w:r w:rsidRPr="001937C3">
        <w:rPr>
          <w:rFonts w:ascii="Times New Roman" w:hAnsi="Times New Roman"/>
          <w:iCs/>
          <w:noProof/>
          <w:color w:val="000000"/>
          <w:kern w:val="28"/>
          <w:sz w:val="24"/>
          <w:szCs w:val="24"/>
          <w:lang w:val="it-IT"/>
        </w:rPr>
        <w:t>26603.0 mp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225"/>
        <w:gridCol w:w="2224"/>
        <w:gridCol w:w="620"/>
        <w:gridCol w:w="2224"/>
        <w:gridCol w:w="2224"/>
      </w:tblGrid>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Pt</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X(N)</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Y(E)</w:t>
            </w:r>
          </w:p>
        </w:tc>
        <w:tc>
          <w:tcPr>
            <w:tcW w:w="306"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Pt</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X(N)</w:t>
            </w:r>
          </w:p>
        </w:tc>
        <w:tc>
          <w:tcPr>
            <w:tcW w:w="1097" w:type="pct"/>
          </w:tcPr>
          <w:p w:rsidR="001937C3" w:rsidRPr="001937C3" w:rsidRDefault="001937C3" w:rsidP="001937C3">
            <w:pPr>
              <w:spacing w:after="0" w:line="240" w:lineRule="auto"/>
              <w:jc w:val="center"/>
              <w:rPr>
                <w:rFonts w:ascii="Times New Roman" w:hAnsi="Times New Roman"/>
                <w:iCs/>
                <w:noProof/>
                <w:color w:val="000000"/>
                <w:kern w:val="28"/>
                <w:sz w:val="24"/>
                <w:szCs w:val="24"/>
                <w:lang w:val="it-IT"/>
              </w:rPr>
            </w:pPr>
            <w:r w:rsidRPr="001937C3">
              <w:rPr>
                <w:rFonts w:ascii="Times New Roman" w:hAnsi="Times New Roman"/>
                <w:iCs/>
                <w:noProof/>
                <w:color w:val="000000"/>
                <w:kern w:val="28"/>
                <w:sz w:val="24"/>
                <w:szCs w:val="24"/>
                <w:lang w:val="it-IT"/>
              </w:rPr>
              <w:t>Y(E)</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1’</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359 060.39</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514 894.74</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358 678.18</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514 647.40</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2’</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359 042.90</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514 911.21</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6’</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358 696.46</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514 602.69</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359 029.60</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514 918.42</w:t>
            </w:r>
          </w:p>
        </w:tc>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7’</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358 699.26</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514 587.50</w:t>
            </w:r>
          </w:p>
        </w:tc>
      </w:tr>
      <w:tr w:rsidR="001937C3" w:rsidRPr="001937C3" w:rsidTr="00892C7E">
        <w:trPr>
          <w:jc w:val="center"/>
        </w:trPr>
        <w:tc>
          <w:tcPr>
            <w:tcW w:w="306"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4’</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358 980.67</w:t>
            </w:r>
          </w:p>
        </w:tc>
        <w:tc>
          <w:tcPr>
            <w:tcW w:w="1097" w:type="pct"/>
          </w:tcPr>
          <w:p w:rsidR="001937C3" w:rsidRPr="001937C3" w:rsidRDefault="001937C3" w:rsidP="001937C3">
            <w:pPr>
              <w:spacing w:after="0" w:line="240" w:lineRule="auto"/>
              <w:jc w:val="center"/>
              <w:rPr>
                <w:rFonts w:ascii="Times New Roman" w:hAnsi="Times New Roman"/>
                <w:noProof/>
                <w:color w:val="000000"/>
                <w:kern w:val="28"/>
                <w:sz w:val="24"/>
                <w:szCs w:val="24"/>
                <w:lang w:val="ro-RO"/>
              </w:rPr>
            </w:pPr>
            <w:r w:rsidRPr="001937C3">
              <w:rPr>
                <w:rFonts w:ascii="Times New Roman" w:hAnsi="Times New Roman"/>
                <w:noProof/>
                <w:color w:val="000000"/>
                <w:kern w:val="28"/>
                <w:sz w:val="24"/>
                <w:szCs w:val="24"/>
                <w:lang w:val="ro-RO"/>
              </w:rPr>
              <w:t>514 904.75</w:t>
            </w:r>
          </w:p>
        </w:tc>
        <w:tc>
          <w:tcPr>
            <w:tcW w:w="306"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c>
          <w:tcPr>
            <w:tcW w:w="1097"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c>
          <w:tcPr>
            <w:tcW w:w="1097" w:type="pct"/>
          </w:tcPr>
          <w:p w:rsidR="001937C3" w:rsidRPr="001937C3" w:rsidRDefault="001937C3" w:rsidP="001937C3">
            <w:pPr>
              <w:spacing w:after="0" w:line="240" w:lineRule="auto"/>
              <w:jc w:val="both"/>
              <w:rPr>
                <w:rFonts w:ascii="Times New Roman" w:hAnsi="Times New Roman"/>
                <w:iCs/>
                <w:noProof/>
                <w:color w:val="000000"/>
                <w:kern w:val="28"/>
                <w:sz w:val="24"/>
                <w:szCs w:val="24"/>
                <w:lang w:val="it-IT"/>
              </w:rPr>
            </w:pPr>
          </w:p>
        </w:tc>
      </w:tr>
    </w:tbl>
    <w:p w:rsidR="001937C3" w:rsidRPr="00A94A95" w:rsidRDefault="001937C3" w:rsidP="003C0ACF">
      <w:pPr>
        <w:tabs>
          <w:tab w:val="left" w:pos="720"/>
        </w:tabs>
        <w:spacing w:after="0" w:line="240" w:lineRule="auto"/>
        <w:ind w:firstLine="284"/>
        <w:jc w:val="both"/>
        <w:rPr>
          <w:rFonts w:ascii="Times New Roman" w:hAnsi="Times New Roman"/>
          <w:noProof/>
          <w:color w:val="000000"/>
          <w:kern w:val="28"/>
          <w:sz w:val="24"/>
          <w:szCs w:val="24"/>
          <w:lang w:val="ro-RO"/>
        </w:rPr>
      </w:pPr>
    </w:p>
    <w:p w:rsidR="003C0ACF" w:rsidRPr="003C0ACF" w:rsidRDefault="003C0ACF" w:rsidP="003C0ACF">
      <w:pPr>
        <w:tabs>
          <w:tab w:val="left" w:pos="720"/>
        </w:tabs>
        <w:spacing w:after="0" w:line="240" w:lineRule="auto"/>
        <w:ind w:firstLine="284"/>
        <w:jc w:val="both"/>
        <w:rPr>
          <w:rFonts w:ascii="Times New Roman" w:hAnsi="Times New Roman"/>
          <w:noProof/>
          <w:color w:val="000000"/>
          <w:kern w:val="28"/>
          <w:sz w:val="24"/>
          <w:szCs w:val="24"/>
          <w:lang w:val="ro-RO"/>
        </w:rPr>
      </w:pPr>
      <w:r w:rsidRPr="003C0ACF">
        <w:rPr>
          <w:rFonts w:ascii="Times New Roman" w:hAnsi="Times New Roman"/>
          <w:noProof/>
          <w:color w:val="000000"/>
          <w:kern w:val="28"/>
          <w:sz w:val="24"/>
          <w:szCs w:val="24"/>
          <w:lang w:val="ro-RO"/>
        </w:rPr>
        <w:t>Exploatarea agre</w:t>
      </w:r>
      <w:r w:rsidR="00280422">
        <w:rPr>
          <w:rFonts w:ascii="Times New Roman" w:hAnsi="Times New Roman"/>
          <w:noProof/>
          <w:color w:val="000000"/>
          <w:kern w:val="28"/>
          <w:sz w:val="24"/>
          <w:szCs w:val="24"/>
          <w:lang w:val="ro-RO"/>
        </w:rPr>
        <w:t>gatelor minerale presupune lucrări de excavaț</w:t>
      </w:r>
      <w:r w:rsidRPr="003C0ACF">
        <w:rPr>
          <w:rFonts w:ascii="Times New Roman" w:hAnsi="Times New Roman"/>
          <w:noProof/>
          <w:color w:val="000000"/>
          <w:kern w:val="28"/>
          <w:sz w:val="24"/>
          <w:szCs w:val="24"/>
          <w:lang w:val="ro-RO"/>
        </w:rPr>
        <w:t>ii f</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r</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luciu de ap</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pe o ad</w:t>
      </w:r>
      <w:r w:rsidR="00280422">
        <w:rPr>
          <w:rFonts w:ascii="Times New Roman" w:hAnsi="Times New Roman"/>
          <w:noProof/>
          <w:color w:val="000000"/>
          <w:kern w:val="28"/>
          <w:sz w:val="24"/>
          <w:szCs w:val="24"/>
          <w:lang w:val="ro-RO"/>
        </w:rPr>
        <w:t>â</w:t>
      </w:r>
      <w:r w:rsidRPr="003C0ACF">
        <w:rPr>
          <w:rFonts w:ascii="Times New Roman" w:hAnsi="Times New Roman"/>
          <w:noProof/>
          <w:color w:val="000000"/>
          <w:kern w:val="28"/>
          <w:sz w:val="24"/>
          <w:szCs w:val="24"/>
          <w:lang w:val="ro-RO"/>
        </w:rPr>
        <w:t>ncime minim</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de 3.20 m </w:t>
      </w:r>
      <w:r w:rsidR="00280422">
        <w:rPr>
          <w:rFonts w:ascii="Times New Roman" w:hAnsi="Times New Roman"/>
          <w:noProof/>
          <w:color w:val="000000"/>
          <w:kern w:val="28"/>
          <w:sz w:val="24"/>
          <w:szCs w:val="24"/>
          <w:lang w:val="ro-RO"/>
        </w:rPr>
        <w:t>ș</w:t>
      </w:r>
      <w:r w:rsidRPr="003C0ACF">
        <w:rPr>
          <w:rFonts w:ascii="Times New Roman" w:hAnsi="Times New Roman"/>
          <w:noProof/>
          <w:color w:val="000000"/>
          <w:kern w:val="28"/>
          <w:sz w:val="24"/>
          <w:szCs w:val="24"/>
          <w:lang w:val="ro-RO"/>
        </w:rPr>
        <w:t>i pe o ad</w:t>
      </w:r>
      <w:r w:rsidR="00280422">
        <w:rPr>
          <w:rFonts w:ascii="Times New Roman" w:hAnsi="Times New Roman"/>
          <w:noProof/>
          <w:color w:val="000000"/>
          <w:kern w:val="28"/>
          <w:sz w:val="24"/>
          <w:szCs w:val="24"/>
          <w:lang w:val="ro-RO"/>
        </w:rPr>
        <w:t>â</w:t>
      </w:r>
      <w:r w:rsidRPr="003C0ACF">
        <w:rPr>
          <w:rFonts w:ascii="Times New Roman" w:hAnsi="Times New Roman"/>
          <w:noProof/>
          <w:color w:val="000000"/>
          <w:kern w:val="28"/>
          <w:sz w:val="24"/>
          <w:szCs w:val="24"/>
          <w:lang w:val="ro-RO"/>
        </w:rPr>
        <w:t>ncime maxim</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de 3.80 m, la 1.0 m deasupra nivelului hidrostatic, pe o suprafa</w:t>
      </w:r>
      <w:r w:rsidR="00280422">
        <w:rPr>
          <w:rFonts w:ascii="Times New Roman" w:hAnsi="Times New Roman"/>
          <w:noProof/>
          <w:color w:val="000000"/>
          <w:kern w:val="28"/>
          <w:sz w:val="24"/>
          <w:szCs w:val="24"/>
          <w:lang w:val="ro-RO"/>
        </w:rPr>
        <w:t>ță</w:t>
      </w:r>
      <w:r w:rsidRPr="003C0ACF">
        <w:rPr>
          <w:rFonts w:ascii="Times New Roman" w:hAnsi="Times New Roman"/>
          <w:noProof/>
          <w:color w:val="000000"/>
          <w:kern w:val="28"/>
          <w:sz w:val="24"/>
          <w:szCs w:val="24"/>
          <w:lang w:val="ro-RO"/>
        </w:rPr>
        <w:t xml:space="preserve"> efectiv</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de 26603.0 mp (in interiorul pilierilor).</w:t>
      </w:r>
    </w:p>
    <w:p w:rsidR="003C0ACF" w:rsidRPr="003C0ACF" w:rsidRDefault="003C0ACF" w:rsidP="003C0ACF">
      <w:pPr>
        <w:spacing w:after="0" w:line="240" w:lineRule="auto"/>
        <w:ind w:firstLine="284"/>
        <w:jc w:val="both"/>
        <w:rPr>
          <w:rFonts w:ascii="Times New Roman" w:hAnsi="Times New Roman"/>
          <w:noProof/>
          <w:color w:val="000000"/>
          <w:kern w:val="28"/>
          <w:sz w:val="24"/>
          <w:szCs w:val="24"/>
          <w:lang w:val="ro-RO"/>
        </w:rPr>
      </w:pPr>
      <w:r w:rsidRPr="003C0ACF">
        <w:rPr>
          <w:rFonts w:ascii="Times New Roman" w:hAnsi="Times New Roman"/>
          <w:noProof/>
          <w:color w:val="000000"/>
          <w:kern w:val="28"/>
          <w:sz w:val="24"/>
          <w:szCs w:val="24"/>
          <w:lang w:val="ro-RO"/>
        </w:rPr>
        <w:t>Cu materialul rezultat din decoperta, respectiv sterilul, dup</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finalizarea exploatarii, se va umple supra</w:t>
      </w:r>
      <w:r w:rsidR="00280422">
        <w:rPr>
          <w:rFonts w:ascii="Times New Roman" w:hAnsi="Times New Roman"/>
          <w:noProof/>
          <w:color w:val="000000"/>
          <w:kern w:val="28"/>
          <w:sz w:val="24"/>
          <w:szCs w:val="24"/>
          <w:lang w:val="ro-RO"/>
        </w:rPr>
        <w:t>faț</w:t>
      </w:r>
      <w:r w:rsidRPr="003C0ACF">
        <w:rPr>
          <w:rFonts w:ascii="Times New Roman" w:hAnsi="Times New Roman"/>
          <w:noProof/>
          <w:color w:val="000000"/>
          <w:kern w:val="28"/>
          <w:sz w:val="24"/>
          <w:szCs w:val="24"/>
          <w:lang w:val="ro-RO"/>
        </w:rPr>
        <w:t>a exploatat</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pe o in</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l</w:t>
      </w:r>
      <w:r w:rsidR="00280422">
        <w:rPr>
          <w:rFonts w:ascii="Times New Roman" w:hAnsi="Times New Roman"/>
          <w:noProof/>
          <w:color w:val="000000"/>
          <w:kern w:val="28"/>
          <w:sz w:val="24"/>
          <w:szCs w:val="24"/>
          <w:lang w:val="ro-RO"/>
        </w:rPr>
        <w:t>ț</w:t>
      </w:r>
      <w:r w:rsidRPr="003C0ACF">
        <w:rPr>
          <w:rFonts w:ascii="Times New Roman" w:hAnsi="Times New Roman"/>
          <w:noProof/>
          <w:color w:val="000000"/>
          <w:kern w:val="28"/>
          <w:sz w:val="24"/>
          <w:szCs w:val="24"/>
          <w:lang w:val="ro-RO"/>
        </w:rPr>
        <w:t>ime de circa 0.5 m, zona urm</w:t>
      </w:r>
      <w:r w:rsidR="00280422">
        <w:rPr>
          <w:rFonts w:ascii="Times New Roman" w:hAnsi="Times New Roman"/>
          <w:noProof/>
          <w:color w:val="000000"/>
          <w:kern w:val="28"/>
          <w:sz w:val="24"/>
          <w:szCs w:val="24"/>
          <w:lang w:val="ro-RO"/>
        </w:rPr>
        <w:t>â</w:t>
      </w:r>
      <w:r w:rsidRPr="003C0ACF">
        <w:rPr>
          <w:rFonts w:ascii="Times New Roman" w:hAnsi="Times New Roman"/>
          <w:noProof/>
          <w:color w:val="000000"/>
          <w:kern w:val="28"/>
          <w:sz w:val="24"/>
          <w:szCs w:val="24"/>
          <w:lang w:val="ro-RO"/>
        </w:rPr>
        <w:t>nd a fi redat</w:t>
      </w:r>
      <w:r w:rsidR="00280422">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circuitului agricol. Cota finala a terenului refacut va fi 201.25 mdMN</w:t>
      </w:r>
    </w:p>
    <w:p w:rsidR="003C0ACF" w:rsidRPr="003C0ACF" w:rsidRDefault="003C0ACF" w:rsidP="003C0ACF">
      <w:pPr>
        <w:spacing w:after="0" w:line="240" w:lineRule="auto"/>
        <w:ind w:firstLine="284"/>
        <w:jc w:val="both"/>
        <w:rPr>
          <w:rFonts w:ascii="Times New Roman" w:hAnsi="Times New Roman"/>
          <w:noProof/>
          <w:color w:val="000000"/>
          <w:kern w:val="28"/>
          <w:sz w:val="24"/>
          <w:szCs w:val="24"/>
          <w:lang w:val="ro-RO"/>
        </w:rPr>
      </w:pPr>
      <w:r w:rsidRPr="003C0ACF">
        <w:rPr>
          <w:rFonts w:ascii="Times New Roman" w:hAnsi="Times New Roman"/>
          <w:noProof/>
          <w:color w:val="000000"/>
          <w:kern w:val="28"/>
          <w:sz w:val="24"/>
          <w:szCs w:val="24"/>
          <w:lang w:val="ro-RO"/>
        </w:rPr>
        <w:t>Agregatele minerale extrase vor fi transportate in sta</w:t>
      </w:r>
      <w:r w:rsidR="003321F1">
        <w:rPr>
          <w:rFonts w:ascii="Times New Roman" w:hAnsi="Times New Roman"/>
          <w:noProof/>
          <w:color w:val="000000"/>
          <w:kern w:val="28"/>
          <w:sz w:val="24"/>
          <w:szCs w:val="24"/>
          <w:lang w:val="ro-RO"/>
        </w:rPr>
        <w:t>ț</w:t>
      </w:r>
      <w:r w:rsidRPr="003C0ACF">
        <w:rPr>
          <w:rFonts w:ascii="Times New Roman" w:hAnsi="Times New Roman"/>
          <w:noProof/>
          <w:color w:val="000000"/>
          <w:kern w:val="28"/>
          <w:sz w:val="24"/>
          <w:szCs w:val="24"/>
          <w:lang w:val="ro-RO"/>
        </w:rPr>
        <w:t>ia de sortare a societ</w:t>
      </w:r>
      <w:r w:rsidR="003321F1">
        <w:rPr>
          <w:rFonts w:ascii="Times New Roman" w:hAnsi="Times New Roman"/>
          <w:noProof/>
          <w:color w:val="000000"/>
          <w:kern w:val="28"/>
          <w:sz w:val="24"/>
          <w:szCs w:val="24"/>
          <w:lang w:val="ro-RO"/>
        </w:rPr>
        <w:t>ăț</w:t>
      </w:r>
      <w:r w:rsidRPr="003C0ACF">
        <w:rPr>
          <w:rFonts w:ascii="Times New Roman" w:hAnsi="Times New Roman"/>
          <w:noProof/>
          <w:color w:val="000000"/>
          <w:kern w:val="28"/>
          <w:sz w:val="24"/>
          <w:szCs w:val="24"/>
          <w:lang w:val="ro-RO"/>
        </w:rPr>
        <w:t>ii, amplasat</w:t>
      </w:r>
      <w:r w:rsidR="003321F1">
        <w:rPr>
          <w:rFonts w:ascii="Times New Roman" w:hAnsi="Times New Roman"/>
          <w:noProof/>
          <w:color w:val="000000"/>
          <w:kern w:val="28"/>
          <w:sz w:val="24"/>
          <w:szCs w:val="24"/>
          <w:lang w:val="ro-RO"/>
        </w:rPr>
        <w:t>ă</w:t>
      </w:r>
      <w:r w:rsidRPr="003C0ACF">
        <w:rPr>
          <w:rFonts w:ascii="Times New Roman" w:hAnsi="Times New Roman"/>
          <w:noProof/>
          <w:color w:val="000000"/>
          <w:kern w:val="28"/>
          <w:sz w:val="24"/>
          <w:szCs w:val="24"/>
          <w:lang w:val="ro-RO"/>
        </w:rPr>
        <w:t xml:space="preserve"> la 0.3 km NV de perimetru.</w:t>
      </w:r>
    </w:p>
    <w:p w:rsidR="003C0ACF" w:rsidRPr="003C0ACF" w:rsidRDefault="003C0ACF" w:rsidP="003C0ACF">
      <w:pPr>
        <w:shd w:val="clear" w:color="auto" w:fill="FFFFFF"/>
        <w:spacing w:after="0" w:line="240" w:lineRule="auto"/>
        <w:ind w:firstLine="288"/>
        <w:jc w:val="both"/>
        <w:rPr>
          <w:rFonts w:ascii="Times New Roman" w:hAnsi="Times New Roman"/>
          <w:noProof/>
          <w:kern w:val="28"/>
          <w:sz w:val="24"/>
          <w:szCs w:val="24"/>
          <w:u w:val="single"/>
          <w:lang w:val="ro-RO"/>
        </w:rPr>
      </w:pPr>
      <w:r w:rsidRPr="003C0ACF">
        <w:rPr>
          <w:rFonts w:ascii="Times New Roman" w:hAnsi="Times New Roman"/>
          <w:noProof/>
          <w:kern w:val="28"/>
          <w:sz w:val="24"/>
          <w:szCs w:val="24"/>
          <w:u w:val="single"/>
          <w:shd w:val="clear" w:color="auto" w:fill="FFFFFF"/>
          <w:lang w:val="ro-RO"/>
        </w:rPr>
        <w:t>P</w:t>
      </w:r>
      <w:r w:rsidRPr="003C0ACF">
        <w:rPr>
          <w:rFonts w:ascii="Times New Roman" w:hAnsi="Times New Roman"/>
          <w:noProof/>
          <w:kern w:val="28"/>
          <w:sz w:val="24"/>
          <w:szCs w:val="24"/>
          <w:u w:val="single"/>
          <w:lang w:val="ro-RO"/>
        </w:rPr>
        <w:t>ilieri de siguran</w:t>
      </w:r>
      <w:r w:rsidR="003321F1">
        <w:rPr>
          <w:rFonts w:ascii="Times New Roman" w:hAnsi="Times New Roman"/>
          <w:noProof/>
          <w:kern w:val="28"/>
          <w:sz w:val="24"/>
          <w:szCs w:val="24"/>
          <w:u w:val="single"/>
          <w:lang w:val="ro-RO"/>
        </w:rPr>
        <w:t>ță</w:t>
      </w:r>
      <w:r w:rsidRPr="003C0ACF">
        <w:rPr>
          <w:rFonts w:ascii="Times New Roman" w:hAnsi="Times New Roman"/>
          <w:noProof/>
          <w:kern w:val="28"/>
          <w:sz w:val="24"/>
          <w:szCs w:val="24"/>
          <w:u w:val="single"/>
          <w:lang w:val="ro-RO"/>
        </w:rPr>
        <w:t xml:space="preserve"> </w:t>
      </w:r>
    </w:p>
    <w:p w:rsidR="003C0ACF" w:rsidRPr="00A94A95" w:rsidRDefault="003C0ACF" w:rsidP="003C0ACF">
      <w:pPr>
        <w:shd w:val="clear" w:color="auto" w:fill="FFFFFF"/>
        <w:autoSpaceDE w:val="0"/>
        <w:autoSpaceDN w:val="0"/>
        <w:adjustRightInd w:val="0"/>
        <w:spacing w:after="0" w:line="240" w:lineRule="auto"/>
        <w:ind w:firstLine="284"/>
        <w:jc w:val="both"/>
        <w:rPr>
          <w:rFonts w:ascii="Times New Roman" w:hAnsi="Times New Roman"/>
          <w:noProof/>
          <w:kern w:val="28"/>
          <w:sz w:val="24"/>
          <w:szCs w:val="24"/>
          <w:lang w:val="ro-RO"/>
        </w:rPr>
      </w:pPr>
      <w:r w:rsidRPr="003C0ACF">
        <w:rPr>
          <w:rFonts w:ascii="Times New Roman" w:hAnsi="Times New Roman"/>
          <w:noProof/>
          <w:kern w:val="28"/>
          <w:sz w:val="24"/>
          <w:szCs w:val="24"/>
          <w:lang w:val="ro-RO"/>
        </w:rPr>
        <w:t>- 5.0 m fa</w:t>
      </w:r>
      <w:r w:rsidR="003321F1">
        <w:rPr>
          <w:rFonts w:ascii="Times New Roman" w:hAnsi="Times New Roman"/>
          <w:noProof/>
          <w:kern w:val="28"/>
          <w:sz w:val="24"/>
          <w:szCs w:val="24"/>
          <w:lang w:val="ro-RO"/>
        </w:rPr>
        <w:t>ță</w:t>
      </w:r>
      <w:r w:rsidRPr="003C0ACF">
        <w:rPr>
          <w:rFonts w:ascii="Times New Roman" w:hAnsi="Times New Roman"/>
          <w:noProof/>
          <w:kern w:val="28"/>
          <w:sz w:val="24"/>
          <w:szCs w:val="24"/>
          <w:lang w:val="ro-RO"/>
        </w:rPr>
        <w:t xml:space="preserve"> de terenurile limitrofe </w:t>
      </w:r>
      <w:r w:rsidR="003321F1">
        <w:rPr>
          <w:rFonts w:ascii="Times New Roman" w:hAnsi="Times New Roman"/>
          <w:noProof/>
          <w:kern w:val="28"/>
          <w:sz w:val="24"/>
          <w:szCs w:val="24"/>
          <w:lang w:val="ro-RO"/>
        </w:rPr>
        <w:t>ș</w:t>
      </w:r>
      <w:r w:rsidRPr="003C0ACF">
        <w:rPr>
          <w:rFonts w:ascii="Times New Roman" w:hAnsi="Times New Roman"/>
          <w:noProof/>
          <w:kern w:val="28"/>
          <w:sz w:val="24"/>
          <w:szCs w:val="24"/>
          <w:lang w:val="ro-RO"/>
        </w:rPr>
        <w:t>i fa</w:t>
      </w:r>
      <w:r w:rsidR="003321F1">
        <w:rPr>
          <w:rFonts w:ascii="Times New Roman" w:hAnsi="Times New Roman"/>
          <w:noProof/>
          <w:kern w:val="28"/>
          <w:sz w:val="24"/>
          <w:szCs w:val="24"/>
          <w:lang w:val="ro-RO"/>
        </w:rPr>
        <w:t>ță</w:t>
      </w:r>
      <w:r w:rsidRPr="003C0ACF">
        <w:rPr>
          <w:rFonts w:ascii="Times New Roman" w:hAnsi="Times New Roman"/>
          <w:noProof/>
          <w:kern w:val="28"/>
          <w:sz w:val="24"/>
          <w:szCs w:val="24"/>
          <w:lang w:val="ro-RO"/>
        </w:rPr>
        <w:t xml:space="preserve"> de drumurile de exploatare. </w:t>
      </w:r>
    </w:p>
    <w:p w:rsidR="00521DD0" w:rsidRPr="00521DD0" w:rsidRDefault="00521DD0" w:rsidP="00521DD0">
      <w:pPr>
        <w:shd w:val="clear" w:color="auto" w:fill="FFFFFF"/>
        <w:tabs>
          <w:tab w:val="left" w:pos="540"/>
          <w:tab w:val="num" w:pos="1170"/>
        </w:tabs>
        <w:spacing w:after="0" w:line="240" w:lineRule="auto"/>
        <w:ind w:firstLine="276"/>
        <w:jc w:val="both"/>
        <w:rPr>
          <w:rFonts w:ascii="Times New Roman" w:hAnsi="Times New Roman"/>
          <w:b/>
          <w:bCs/>
          <w:i/>
          <w:noProof/>
          <w:kern w:val="28"/>
          <w:sz w:val="24"/>
          <w:szCs w:val="24"/>
          <w:lang w:val="ro-RO"/>
        </w:rPr>
      </w:pPr>
      <w:r w:rsidRPr="00521DD0">
        <w:rPr>
          <w:rFonts w:ascii="Times New Roman" w:hAnsi="Times New Roman"/>
          <w:b/>
          <w:i/>
          <w:iCs/>
          <w:noProof/>
          <w:kern w:val="28"/>
          <w:sz w:val="24"/>
          <w:szCs w:val="24"/>
          <w:lang w:val="ro-RO"/>
        </w:rPr>
        <w:t>Elemente constructive</w:t>
      </w:r>
      <w:r w:rsidRPr="00521DD0">
        <w:rPr>
          <w:rFonts w:ascii="Times New Roman" w:hAnsi="Times New Roman"/>
          <w:b/>
          <w:bCs/>
          <w:i/>
          <w:noProof/>
          <w:kern w:val="28"/>
          <w:sz w:val="24"/>
          <w:szCs w:val="24"/>
          <w:lang w:val="ro-RO"/>
        </w:rPr>
        <w:t xml:space="preserve"> ale viitoarei exploatari </w:t>
      </w:r>
    </w:p>
    <w:p w:rsidR="00521DD0" w:rsidRPr="00521DD0" w:rsidRDefault="00521DD0" w:rsidP="00521DD0">
      <w:pPr>
        <w:shd w:val="clear" w:color="auto" w:fill="FFFFFF"/>
        <w:spacing w:after="0" w:line="240" w:lineRule="auto"/>
        <w:ind w:firstLine="284"/>
        <w:jc w:val="both"/>
        <w:rPr>
          <w:rFonts w:ascii="Times New Roman" w:hAnsi="Times New Roman"/>
          <w:noProof/>
          <w:kern w:val="28"/>
          <w:sz w:val="24"/>
          <w:szCs w:val="24"/>
          <w:lang w:val="ro-RO" w:eastAsia="ro-RO"/>
        </w:rPr>
      </w:pPr>
      <w:r w:rsidRPr="00521DD0">
        <w:rPr>
          <w:rFonts w:ascii="Times New Roman" w:hAnsi="Times New Roman"/>
          <w:noProof/>
          <w:kern w:val="28"/>
          <w:sz w:val="24"/>
          <w:szCs w:val="24"/>
          <w:lang w:val="ro-RO" w:eastAsia="ro-RO"/>
        </w:rPr>
        <w:t>Date privind exploatarea:</w:t>
      </w:r>
    </w:p>
    <w:p w:rsidR="00521DD0" w:rsidRPr="00521DD0" w:rsidRDefault="00521DD0" w:rsidP="00521DD0">
      <w:pPr>
        <w:shd w:val="clear" w:color="auto" w:fill="FFFFFF"/>
        <w:spacing w:after="0" w:line="240" w:lineRule="auto"/>
        <w:ind w:left="-12" w:firstLine="300"/>
        <w:jc w:val="both"/>
        <w:rPr>
          <w:rFonts w:ascii="Times New Roman" w:hAnsi="Times New Roman"/>
          <w:noProof/>
          <w:color w:val="000000"/>
          <w:kern w:val="28"/>
          <w:sz w:val="24"/>
          <w:szCs w:val="24"/>
          <w:lang w:val="ro-RO"/>
        </w:rPr>
      </w:pPr>
      <w:r w:rsidRPr="00521DD0">
        <w:rPr>
          <w:rFonts w:ascii="Times New Roman" w:hAnsi="Times New Roman"/>
          <w:noProof/>
          <w:color w:val="000000"/>
          <w:kern w:val="28"/>
          <w:sz w:val="24"/>
          <w:szCs w:val="24"/>
          <w:lang w:val="ro-RO"/>
        </w:rPr>
        <w:t>&gt; Suprafa</w:t>
      </w:r>
      <w:r w:rsidR="003321F1">
        <w:rPr>
          <w:rFonts w:ascii="Times New Roman" w:hAnsi="Times New Roman"/>
          <w:noProof/>
          <w:color w:val="000000"/>
          <w:kern w:val="28"/>
          <w:sz w:val="24"/>
          <w:szCs w:val="24"/>
          <w:lang w:val="ro-RO"/>
        </w:rPr>
        <w:t>ța</w:t>
      </w:r>
      <w:r w:rsidRPr="00521DD0">
        <w:rPr>
          <w:rFonts w:ascii="Times New Roman" w:hAnsi="Times New Roman"/>
          <w:noProof/>
          <w:color w:val="000000"/>
          <w:kern w:val="28"/>
          <w:sz w:val="24"/>
          <w:szCs w:val="24"/>
          <w:lang w:val="ro-RO"/>
        </w:rPr>
        <w:t xml:space="preserve"> aferent</w:t>
      </w:r>
      <w:r w:rsidR="003321F1">
        <w:rPr>
          <w:rFonts w:ascii="Times New Roman" w:hAnsi="Times New Roman"/>
          <w:noProof/>
          <w:color w:val="000000"/>
          <w:kern w:val="28"/>
          <w:sz w:val="24"/>
          <w:szCs w:val="24"/>
          <w:lang w:val="ro-RO"/>
        </w:rPr>
        <w:t>ă</w:t>
      </w:r>
      <w:r w:rsidRPr="00521DD0">
        <w:rPr>
          <w:rFonts w:ascii="Times New Roman" w:hAnsi="Times New Roman"/>
          <w:noProof/>
          <w:color w:val="000000"/>
          <w:kern w:val="28"/>
          <w:sz w:val="24"/>
          <w:szCs w:val="24"/>
          <w:lang w:val="ro-RO"/>
        </w:rPr>
        <w:t xml:space="preserve"> exploat</w:t>
      </w:r>
      <w:r w:rsidR="003321F1">
        <w:rPr>
          <w:rFonts w:ascii="Times New Roman" w:hAnsi="Times New Roman"/>
          <w:noProof/>
          <w:color w:val="000000"/>
          <w:kern w:val="28"/>
          <w:sz w:val="24"/>
          <w:szCs w:val="24"/>
          <w:lang w:val="ro-RO"/>
        </w:rPr>
        <w:t>ă</w:t>
      </w:r>
      <w:r w:rsidRPr="00521DD0">
        <w:rPr>
          <w:rFonts w:ascii="Times New Roman" w:hAnsi="Times New Roman"/>
          <w:noProof/>
          <w:color w:val="000000"/>
          <w:kern w:val="28"/>
          <w:sz w:val="24"/>
          <w:szCs w:val="24"/>
          <w:lang w:val="ro-RO"/>
        </w:rPr>
        <w:t>rii: 31832.0 mp, din care:</w:t>
      </w:r>
    </w:p>
    <w:p w:rsidR="00521DD0" w:rsidRPr="00521DD0" w:rsidRDefault="00521DD0" w:rsidP="00521DD0">
      <w:pPr>
        <w:shd w:val="clear" w:color="auto" w:fill="FFFFFF"/>
        <w:spacing w:after="0" w:line="240" w:lineRule="auto"/>
        <w:ind w:left="-12" w:firstLine="300"/>
        <w:jc w:val="both"/>
        <w:rPr>
          <w:rFonts w:ascii="Times New Roman" w:hAnsi="Times New Roman"/>
          <w:iCs/>
          <w:noProof/>
          <w:color w:val="000000"/>
          <w:kern w:val="28"/>
          <w:sz w:val="24"/>
          <w:szCs w:val="24"/>
          <w:lang w:val="ro-RO"/>
        </w:rPr>
      </w:pPr>
      <w:r w:rsidRPr="00521DD0">
        <w:rPr>
          <w:rFonts w:ascii="Times New Roman" w:hAnsi="Times New Roman"/>
          <w:iCs/>
          <w:noProof/>
          <w:color w:val="000000"/>
          <w:kern w:val="28"/>
          <w:sz w:val="24"/>
          <w:szCs w:val="24"/>
          <w:lang w:val="ro-RO"/>
        </w:rPr>
        <w:t xml:space="preserve">       * Suprafata exploatabil</w:t>
      </w:r>
      <w:r w:rsidR="003321F1">
        <w:rPr>
          <w:rFonts w:ascii="Times New Roman" w:hAnsi="Times New Roman"/>
          <w:iCs/>
          <w:noProof/>
          <w:color w:val="000000"/>
          <w:kern w:val="28"/>
          <w:sz w:val="24"/>
          <w:szCs w:val="24"/>
          <w:lang w:val="ro-RO"/>
        </w:rPr>
        <w:t>ă</w:t>
      </w:r>
      <w:r w:rsidRPr="00521DD0">
        <w:rPr>
          <w:rFonts w:ascii="Times New Roman" w:hAnsi="Times New Roman"/>
          <w:iCs/>
          <w:noProof/>
          <w:color w:val="000000"/>
          <w:kern w:val="28"/>
          <w:sz w:val="24"/>
          <w:szCs w:val="24"/>
          <w:lang w:val="ro-RO"/>
        </w:rPr>
        <w:t xml:space="preserve"> = 26603.0 mp</w:t>
      </w:r>
    </w:p>
    <w:p w:rsidR="00521DD0" w:rsidRPr="00521DD0" w:rsidRDefault="00521DD0" w:rsidP="00521DD0">
      <w:pPr>
        <w:shd w:val="clear" w:color="auto" w:fill="FFFFFF"/>
        <w:spacing w:after="0" w:line="240" w:lineRule="auto"/>
        <w:ind w:left="-12" w:firstLine="300"/>
        <w:jc w:val="both"/>
        <w:rPr>
          <w:rFonts w:ascii="Times New Roman" w:hAnsi="Times New Roman"/>
          <w:iCs/>
          <w:noProof/>
          <w:color w:val="000000"/>
          <w:kern w:val="28"/>
          <w:sz w:val="24"/>
          <w:szCs w:val="24"/>
          <w:lang w:val="ro-RO"/>
        </w:rPr>
      </w:pPr>
      <w:r w:rsidRPr="00521DD0">
        <w:rPr>
          <w:rFonts w:ascii="Times New Roman" w:hAnsi="Times New Roman"/>
          <w:iCs/>
          <w:noProof/>
          <w:color w:val="000000"/>
          <w:kern w:val="28"/>
          <w:sz w:val="24"/>
          <w:szCs w:val="24"/>
          <w:lang w:val="ro-RO"/>
        </w:rPr>
        <w:t xml:space="preserve">       * Suprafa</w:t>
      </w:r>
      <w:r w:rsidR="003321F1">
        <w:rPr>
          <w:rFonts w:ascii="Times New Roman" w:hAnsi="Times New Roman"/>
          <w:iCs/>
          <w:noProof/>
          <w:color w:val="000000"/>
          <w:kern w:val="28"/>
          <w:sz w:val="24"/>
          <w:szCs w:val="24"/>
          <w:lang w:val="ro-RO"/>
        </w:rPr>
        <w:t>ță</w:t>
      </w:r>
      <w:r w:rsidRPr="00521DD0">
        <w:rPr>
          <w:rFonts w:ascii="Times New Roman" w:hAnsi="Times New Roman"/>
          <w:iCs/>
          <w:noProof/>
          <w:color w:val="000000"/>
          <w:kern w:val="28"/>
          <w:sz w:val="24"/>
          <w:szCs w:val="24"/>
          <w:lang w:val="ro-RO"/>
        </w:rPr>
        <w:t xml:space="preserve"> pilieri = 5229.0 mp</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cote teren natural in zona exploatabil</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203.96 mdMN – 204.55 mdMN</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cota exploatabil</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xml:space="preserve">: 200.75 mdMN </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xml:space="preserve">- nivel hidrostatic: 199.75 mdMN  </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ad</w:t>
      </w:r>
      <w:r w:rsidR="003E7973">
        <w:rPr>
          <w:rFonts w:ascii="Times New Roman" w:hAnsi="Times New Roman"/>
          <w:noProof/>
          <w:color w:val="000000"/>
          <w:kern w:val="28"/>
          <w:sz w:val="24"/>
          <w:szCs w:val="24"/>
          <w:lang w:val="es-ES"/>
        </w:rPr>
        <w:t>â</w:t>
      </w:r>
      <w:r w:rsidRPr="00521DD0">
        <w:rPr>
          <w:rFonts w:ascii="Times New Roman" w:hAnsi="Times New Roman"/>
          <w:noProof/>
          <w:color w:val="000000"/>
          <w:kern w:val="28"/>
          <w:sz w:val="24"/>
          <w:szCs w:val="24"/>
          <w:lang w:val="es-ES"/>
        </w:rPr>
        <w:t>ncime nivel hidrostatic fa</w:t>
      </w:r>
      <w:r w:rsidR="003E7973">
        <w:rPr>
          <w:rFonts w:ascii="Times New Roman" w:hAnsi="Times New Roman"/>
          <w:noProof/>
          <w:color w:val="000000"/>
          <w:kern w:val="28"/>
          <w:sz w:val="24"/>
          <w:szCs w:val="24"/>
          <w:lang w:val="es-ES"/>
        </w:rPr>
        <w:t>ță</w:t>
      </w:r>
      <w:r w:rsidRPr="00521DD0">
        <w:rPr>
          <w:rFonts w:ascii="Times New Roman" w:hAnsi="Times New Roman"/>
          <w:noProof/>
          <w:color w:val="000000"/>
          <w:kern w:val="28"/>
          <w:sz w:val="24"/>
          <w:szCs w:val="24"/>
          <w:lang w:val="es-ES"/>
        </w:rPr>
        <w:t xml:space="preserve"> de cotele terenului natural expl.: 4.21 m – 4.80 m </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ad</w:t>
      </w:r>
      <w:r w:rsidR="003E7973">
        <w:rPr>
          <w:rFonts w:ascii="Times New Roman" w:hAnsi="Times New Roman"/>
          <w:noProof/>
          <w:color w:val="000000"/>
          <w:kern w:val="28"/>
          <w:sz w:val="24"/>
          <w:szCs w:val="24"/>
          <w:lang w:val="es-ES"/>
        </w:rPr>
        <w:t>â</w:t>
      </w:r>
      <w:r w:rsidRPr="00521DD0">
        <w:rPr>
          <w:rFonts w:ascii="Times New Roman" w:hAnsi="Times New Roman"/>
          <w:noProof/>
          <w:color w:val="000000"/>
          <w:kern w:val="28"/>
          <w:sz w:val="24"/>
          <w:szCs w:val="24"/>
          <w:lang w:val="es-ES"/>
        </w:rPr>
        <w:t>ncime s</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p</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tur</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xml:space="preserve">: + 1.0 m deasupra Nhs </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ad</w:t>
      </w:r>
      <w:r w:rsidR="003E7973">
        <w:rPr>
          <w:rFonts w:ascii="Times New Roman" w:hAnsi="Times New Roman"/>
          <w:noProof/>
          <w:color w:val="000000"/>
          <w:kern w:val="28"/>
          <w:sz w:val="24"/>
          <w:szCs w:val="24"/>
          <w:lang w:val="es-ES"/>
        </w:rPr>
        <w:t>â</w:t>
      </w:r>
      <w:r w:rsidRPr="00521DD0">
        <w:rPr>
          <w:rFonts w:ascii="Times New Roman" w:hAnsi="Times New Roman"/>
          <w:noProof/>
          <w:color w:val="000000"/>
          <w:kern w:val="28"/>
          <w:sz w:val="24"/>
          <w:szCs w:val="24"/>
          <w:lang w:val="es-ES"/>
        </w:rPr>
        <w:t>ncime minim</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xml:space="preserve"> de excavare de la cotele terenului natural 3.21 m</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ad</w:t>
      </w:r>
      <w:r w:rsidR="003E7973">
        <w:rPr>
          <w:rFonts w:ascii="Times New Roman" w:hAnsi="Times New Roman"/>
          <w:noProof/>
          <w:color w:val="000000"/>
          <w:kern w:val="28"/>
          <w:sz w:val="24"/>
          <w:szCs w:val="24"/>
          <w:lang w:val="es-ES"/>
        </w:rPr>
        <w:t>â</w:t>
      </w:r>
      <w:r w:rsidRPr="00521DD0">
        <w:rPr>
          <w:rFonts w:ascii="Times New Roman" w:hAnsi="Times New Roman"/>
          <w:noProof/>
          <w:color w:val="000000"/>
          <w:kern w:val="28"/>
          <w:sz w:val="24"/>
          <w:szCs w:val="24"/>
          <w:lang w:val="es-ES"/>
        </w:rPr>
        <w:t>ncime maxim</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xml:space="preserve"> de excavare de la cotele terenului natural: 3.80 m </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cota final</w:t>
      </w:r>
      <w:r w:rsidR="003E7973">
        <w:rPr>
          <w:rFonts w:ascii="Times New Roman" w:hAnsi="Times New Roman"/>
          <w:noProof/>
          <w:color w:val="000000"/>
          <w:kern w:val="28"/>
          <w:sz w:val="24"/>
          <w:szCs w:val="24"/>
          <w:lang w:val="es-ES"/>
        </w:rPr>
        <w:t>ă</w:t>
      </w:r>
      <w:r w:rsidRPr="00521DD0">
        <w:rPr>
          <w:rFonts w:ascii="Times New Roman" w:hAnsi="Times New Roman"/>
          <w:noProof/>
          <w:color w:val="000000"/>
          <w:kern w:val="28"/>
          <w:sz w:val="24"/>
          <w:szCs w:val="24"/>
          <w:lang w:val="es-ES"/>
        </w:rPr>
        <w:t xml:space="preserve"> refacere zona: 201.25 mdMN</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 volum total exploatabil: 74055.0 mc, din care:</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ab/>
        <w:t xml:space="preserve">              &gt; volum coperta 0.5 m: 13123.2 mc</w:t>
      </w:r>
    </w:p>
    <w:p w:rsidR="00521DD0" w:rsidRPr="00521DD0" w:rsidRDefault="00521DD0" w:rsidP="00521DD0">
      <w:pPr>
        <w:shd w:val="clear" w:color="auto" w:fill="FFFFFF"/>
        <w:spacing w:after="0" w:line="240" w:lineRule="auto"/>
        <w:ind w:firstLine="284"/>
        <w:jc w:val="both"/>
        <w:rPr>
          <w:rFonts w:ascii="Times New Roman" w:hAnsi="Times New Roman"/>
          <w:noProof/>
          <w:color w:val="000000"/>
          <w:kern w:val="28"/>
          <w:sz w:val="24"/>
          <w:szCs w:val="24"/>
          <w:lang w:val="es-ES"/>
        </w:rPr>
      </w:pPr>
      <w:r w:rsidRPr="00521DD0">
        <w:rPr>
          <w:rFonts w:ascii="Times New Roman" w:hAnsi="Times New Roman"/>
          <w:noProof/>
          <w:color w:val="000000"/>
          <w:kern w:val="28"/>
          <w:sz w:val="24"/>
          <w:szCs w:val="24"/>
          <w:lang w:val="es-ES"/>
        </w:rPr>
        <w:tab/>
        <w:t xml:space="preserve">              &gt; volum util: 60931.8 mc</w:t>
      </w:r>
    </w:p>
    <w:p w:rsidR="00FC1932" w:rsidRDefault="0066746C" w:rsidP="00FC1932">
      <w:pPr>
        <w:spacing w:after="0" w:line="240" w:lineRule="auto"/>
        <w:jc w:val="both"/>
        <w:rPr>
          <w:rFonts w:ascii="Times New Roman" w:hAnsi="Times New Roman"/>
          <w:noProof/>
          <w:kern w:val="28"/>
          <w:sz w:val="24"/>
          <w:szCs w:val="24"/>
          <w:lang w:val="ro-RO"/>
        </w:rPr>
      </w:pPr>
      <w:r w:rsidRPr="002104F7">
        <w:rPr>
          <w:rFonts w:ascii="Times New Roman" w:hAnsi="Times New Roman"/>
          <w:sz w:val="24"/>
          <w:szCs w:val="24"/>
        </w:rPr>
        <w:t xml:space="preserve">b) </w:t>
      </w:r>
      <w:proofErr w:type="spellStart"/>
      <w:proofErr w:type="gramStart"/>
      <w:r w:rsidRPr="002104F7">
        <w:rPr>
          <w:rFonts w:ascii="Times New Roman" w:hAnsi="Times New Roman"/>
          <w:i/>
          <w:sz w:val="24"/>
          <w:szCs w:val="24"/>
        </w:rPr>
        <w:t>cumularea</w:t>
      </w:r>
      <w:proofErr w:type="spellEnd"/>
      <w:proofErr w:type="gramEnd"/>
      <w:r w:rsidRPr="002104F7">
        <w:rPr>
          <w:rFonts w:ascii="Times New Roman" w:hAnsi="Times New Roman"/>
          <w:i/>
          <w:sz w:val="24"/>
          <w:szCs w:val="24"/>
        </w:rPr>
        <w:t xml:space="preserve"> cu </w:t>
      </w:r>
      <w:proofErr w:type="spellStart"/>
      <w:r w:rsidRPr="002104F7">
        <w:rPr>
          <w:rFonts w:ascii="Times New Roman" w:hAnsi="Times New Roman"/>
          <w:i/>
          <w:sz w:val="24"/>
          <w:szCs w:val="24"/>
        </w:rPr>
        <w:t>alte</w:t>
      </w:r>
      <w:proofErr w:type="spellEnd"/>
      <w:r w:rsidRPr="002104F7">
        <w:rPr>
          <w:rFonts w:ascii="Times New Roman" w:hAnsi="Times New Roman"/>
          <w:i/>
          <w:sz w:val="24"/>
          <w:szCs w:val="24"/>
        </w:rPr>
        <w:t xml:space="preserve"> </w:t>
      </w:r>
      <w:proofErr w:type="spellStart"/>
      <w:r w:rsidRPr="002104F7">
        <w:rPr>
          <w:rFonts w:ascii="Times New Roman" w:hAnsi="Times New Roman"/>
          <w:i/>
          <w:sz w:val="24"/>
          <w:szCs w:val="24"/>
        </w:rPr>
        <w:t>proiecte</w:t>
      </w:r>
      <w:proofErr w:type="spellEnd"/>
      <w:r w:rsidRPr="002104F7">
        <w:rPr>
          <w:rFonts w:ascii="Times New Roman" w:hAnsi="Times New Roman"/>
          <w:sz w:val="24"/>
          <w:szCs w:val="24"/>
        </w:rPr>
        <w:t xml:space="preserve"> -</w:t>
      </w:r>
      <w:r w:rsidRPr="002104F7">
        <w:rPr>
          <w:rFonts w:ascii="Times New Roman" w:hAnsi="Times New Roman"/>
          <w:sz w:val="24"/>
          <w:szCs w:val="24"/>
          <w:lang w:val="ro-RO"/>
        </w:rPr>
        <w:t xml:space="preserve">  </w:t>
      </w:r>
      <w:r w:rsidR="00E508E2">
        <w:rPr>
          <w:rFonts w:ascii="Times New Roman" w:hAnsi="Times New Roman"/>
          <w:noProof/>
          <w:kern w:val="28"/>
          <w:sz w:val="24"/>
          <w:szCs w:val="24"/>
          <w:lang w:val="ro-RO"/>
        </w:rPr>
        <w:t>nu este cazul</w:t>
      </w:r>
      <w:r w:rsidR="00BA2FF3" w:rsidRPr="002104F7">
        <w:rPr>
          <w:rFonts w:ascii="Times New Roman" w:hAnsi="Times New Roman"/>
          <w:noProof/>
          <w:kern w:val="28"/>
          <w:sz w:val="24"/>
          <w:szCs w:val="24"/>
          <w:lang w:val="ro-RO"/>
        </w:rPr>
        <w:t>.</w:t>
      </w:r>
    </w:p>
    <w:p w:rsidR="00726E0E" w:rsidRPr="0014164B" w:rsidRDefault="00726E0E" w:rsidP="00FC1932">
      <w:pPr>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FC1932">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DC3B79" w:rsidRPr="0014164B" w:rsidRDefault="00DC3B79" w:rsidP="00DC3B79">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Pr>
          <w:rFonts w:ascii="Times New Roman" w:hAnsi="Times New Roman"/>
          <w:color w:val="191919"/>
          <w:sz w:val="24"/>
          <w:szCs w:val="24"/>
          <w:lang w:val="fr-FR"/>
        </w:rPr>
        <w:t xml:space="preserve">nu se </w:t>
      </w:r>
      <w:proofErr w:type="spellStart"/>
      <w:r>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DC3B79" w:rsidRPr="002104F7" w:rsidRDefault="00DC3B79" w:rsidP="00DC3B79">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104F7">
        <w:rPr>
          <w:rStyle w:val="tpa1"/>
          <w:rFonts w:ascii="Times New Roman" w:hAnsi="Times New Roman"/>
          <w:sz w:val="24"/>
          <w:szCs w:val="24"/>
        </w:rPr>
        <w:t>;</w:t>
      </w:r>
    </w:p>
    <w:p w:rsidR="002104F7" w:rsidRPr="00F26172" w:rsidRDefault="002104F7" w:rsidP="002104F7">
      <w:pPr>
        <w:pStyle w:val="ListParagraph"/>
        <w:numPr>
          <w:ilvl w:val="0"/>
          <w:numId w:val="12"/>
        </w:numPr>
        <w:suppressAutoHyphens/>
        <w:jc w:val="both"/>
        <w:rPr>
          <w:b/>
          <w:bCs/>
          <w:szCs w:val="24"/>
          <w:lang w:val="pt-BR"/>
        </w:rPr>
      </w:pPr>
      <w:r w:rsidRPr="00F26172">
        <w:rPr>
          <w:szCs w:val="24"/>
          <w:lang w:val="it-IT"/>
        </w:rPr>
        <w:lastRenderedPageBreak/>
        <w:t xml:space="preserve">terenul pe care se va realiza investiția este amplasat </w:t>
      </w:r>
      <w:r>
        <w:rPr>
          <w:szCs w:val="24"/>
          <w:lang w:val="it-IT"/>
        </w:rPr>
        <w:t xml:space="preserve"> la o distanță de aproximativ </w:t>
      </w:r>
      <w:r w:rsidR="0094599C">
        <w:rPr>
          <w:szCs w:val="24"/>
          <w:lang w:val="it-IT"/>
        </w:rPr>
        <w:t>6</w:t>
      </w:r>
      <w:r>
        <w:rPr>
          <w:szCs w:val="24"/>
          <w:lang w:val="it-IT"/>
        </w:rPr>
        <w:t xml:space="preserve"> km de </w:t>
      </w:r>
      <w:r w:rsidRPr="00F26172">
        <w:rPr>
          <w:szCs w:val="24"/>
          <w:lang w:val="it-IT"/>
        </w:rPr>
        <w:t>ari</w:t>
      </w:r>
      <w:r w:rsidR="0094599C">
        <w:rPr>
          <w:szCs w:val="24"/>
          <w:lang w:val="it-IT"/>
        </w:rPr>
        <w:t xml:space="preserve">a </w:t>
      </w:r>
      <w:r w:rsidRPr="00F26172">
        <w:rPr>
          <w:szCs w:val="24"/>
          <w:lang w:val="it-IT"/>
        </w:rPr>
        <w:t xml:space="preserve"> natural</w:t>
      </w:r>
      <w:r w:rsidR="0094599C">
        <w:rPr>
          <w:szCs w:val="24"/>
          <w:lang w:val="it-IT"/>
        </w:rPr>
        <w:t>ă</w:t>
      </w:r>
      <w:r w:rsidRPr="00F26172">
        <w:rPr>
          <w:szCs w:val="24"/>
          <w:lang w:val="it-IT"/>
        </w:rPr>
        <w:t xml:space="preserve"> protejat</w:t>
      </w:r>
      <w:r w:rsidR="0094599C">
        <w:rPr>
          <w:szCs w:val="24"/>
          <w:lang w:val="it-IT"/>
        </w:rPr>
        <w:t>ă</w:t>
      </w:r>
      <w:r>
        <w:rPr>
          <w:szCs w:val="24"/>
          <w:lang w:val="it-IT"/>
        </w:rPr>
        <w:t xml:space="preserve"> ROS</w:t>
      </w:r>
      <w:r w:rsidR="0094599C">
        <w:rPr>
          <w:szCs w:val="24"/>
          <w:lang w:val="it-IT"/>
        </w:rPr>
        <w:t>A</w:t>
      </w:r>
      <w:r>
        <w:rPr>
          <w:szCs w:val="24"/>
          <w:lang w:val="it-IT"/>
        </w:rPr>
        <w:t xml:space="preserve">C </w:t>
      </w:r>
      <w:r w:rsidR="0094599C">
        <w:rPr>
          <w:szCs w:val="24"/>
          <w:lang w:val="it-IT"/>
        </w:rPr>
        <w:t>0344 Pădurile din Sudul Piemontului Cândești</w:t>
      </w:r>
      <w:r w:rsidR="00C91582">
        <w:rPr>
          <w:szCs w:val="24"/>
          <w:lang w:val="it-IT"/>
        </w:rPr>
        <w:t xml:space="preserve"> (ROSCI 0344</w:t>
      </w:r>
      <w:r w:rsidR="00C91582" w:rsidRPr="00C91582">
        <w:rPr>
          <w:szCs w:val="24"/>
          <w:lang w:val="it-IT"/>
        </w:rPr>
        <w:t xml:space="preserve"> </w:t>
      </w:r>
      <w:r w:rsidR="00C91582">
        <w:rPr>
          <w:szCs w:val="24"/>
          <w:lang w:val="it-IT"/>
        </w:rPr>
        <w:t>Pădurile din Sudul Piemontului Cândești).</w:t>
      </w:r>
    </w:p>
    <w:p w:rsidR="00F2488A" w:rsidRDefault="00DC3B79" w:rsidP="00DC3B79">
      <w:pPr>
        <w:pStyle w:val="Textnormal"/>
        <w:numPr>
          <w:ilvl w:val="0"/>
          <w:numId w:val="0"/>
        </w:numPr>
        <w:spacing w:after="0"/>
        <w:rPr>
          <w:rFonts w:ascii="Times New Roman" w:hAnsi="Times New Roman" w:cs="Times New Roman"/>
        </w:rPr>
      </w:pPr>
      <w:r w:rsidRPr="00C541AF">
        <w:rPr>
          <w:rFonts w:ascii="Times New Roman" w:hAnsi="Times New Roman" w:cs="Times New Roman"/>
        </w:rPr>
        <w:t xml:space="preserve">III. Motivele pe baza cărora s-a stabilit neefectuarea evaluării impactului asupra corpurilor de apă : </w:t>
      </w:r>
    </w:p>
    <w:p w:rsidR="008C3968" w:rsidRDefault="00F2488A" w:rsidP="00403313">
      <w:pPr>
        <w:pStyle w:val="Textnormal"/>
        <w:numPr>
          <w:ilvl w:val="0"/>
          <w:numId w:val="0"/>
        </w:numPr>
        <w:spacing w:after="0"/>
        <w:rPr>
          <w:rFonts w:ascii="Times New Roman" w:hAnsi="Times New Roman" w:cs="Times New Roman"/>
        </w:rPr>
      </w:pPr>
      <w:r>
        <w:rPr>
          <w:rFonts w:ascii="Times New Roman" w:hAnsi="Times New Roman" w:cs="Times New Roman"/>
        </w:rPr>
        <w:t xml:space="preserve">Conform procesului verbal nr. </w:t>
      </w:r>
      <w:r w:rsidR="0054500C">
        <w:rPr>
          <w:rFonts w:ascii="Times New Roman" w:hAnsi="Times New Roman" w:cs="Times New Roman"/>
        </w:rPr>
        <w:t>530</w:t>
      </w:r>
      <w:r>
        <w:rPr>
          <w:rFonts w:ascii="Times New Roman" w:hAnsi="Times New Roman" w:cs="Times New Roman"/>
        </w:rPr>
        <w:t>/AMM/</w:t>
      </w:r>
      <w:r w:rsidR="0054500C">
        <w:rPr>
          <w:rFonts w:ascii="Times New Roman" w:hAnsi="Times New Roman" w:cs="Times New Roman"/>
        </w:rPr>
        <w:t>25.11</w:t>
      </w:r>
      <w:r>
        <w:rPr>
          <w:rFonts w:ascii="Times New Roman" w:hAnsi="Times New Roman" w:cs="Times New Roman"/>
        </w:rPr>
        <w:t>.2022 intocmit de Comisia de Analiză Tehnică a A.B.A. Argeș – Vedea Pitești</w:t>
      </w:r>
      <w:r w:rsidR="00B0150C">
        <w:rPr>
          <w:rFonts w:ascii="Times New Roman" w:hAnsi="Times New Roman" w:cs="Times New Roman"/>
        </w:rPr>
        <w:t xml:space="preserve"> pentru investiție nu este necesară elaborarea Studiului de evaluare a impactului asupra corpurilor de apă</w:t>
      </w:r>
      <w:r w:rsidR="00403313">
        <w:rPr>
          <w:rFonts w:ascii="Times New Roman" w:hAnsi="Times New Roman" w:cs="Times New Roman"/>
        </w:rPr>
        <w:t>.</w:t>
      </w:r>
    </w:p>
    <w:p w:rsidR="00DC3B79" w:rsidRDefault="00403313" w:rsidP="008C3968">
      <w:pPr>
        <w:pStyle w:val="Textnormal"/>
        <w:numPr>
          <w:ilvl w:val="0"/>
          <w:numId w:val="0"/>
        </w:numPr>
        <w:spacing w:after="0"/>
        <w:ind w:firstLine="720"/>
        <w:rPr>
          <w:rFonts w:ascii="Times New Roman" w:hAnsi="Times New Roman"/>
        </w:rPr>
      </w:pPr>
      <w:r>
        <w:rPr>
          <w:rFonts w:ascii="Times New Roman" w:hAnsi="Times New Roman" w:cs="Times New Roman"/>
        </w:rPr>
        <w:t xml:space="preserve"> </w:t>
      </w:r>
      <w:r w:rsidR="00DC3B79">
        <w:rPr>
          <w:rFonts w:ascii="Times New Roman" w:hAnsi="Times New Roman"/>
        </w:rPr>
        <w:t xml:space="preserve">Adresa inregistrată la APM Dambovita cu nr. </w:t>
      </w:r>
      <w:r w:rsidR="007E4774">
        <w:rPr>
          <w:rFonts w:ascii="Times New Roman" w:hAnsi="Times New Roman"/>
        </w:rPr>
        <w:t>17815</w:t>
      </w:r>
      <w:r w:rsidR="00DC3B79">
        <w:rPr>
          <w:rFonts w:ascii="Times New Roman" w:hAnsi="Times New Roman"/>
        </w:rPr>
        <w:t xml:space="preserve"> din </w:t>
      </w:r>
      <w:r w:rsidR="007E4774">
        <w:rPr>
          <w:rFonts w:ascii="Times New Roman" w:hAnsi="Times New Roman"/>
        </w:rPr>
        <w:t>05.12</w:t>
      </w:r>
      <w:r w:rsidR="00DC3B79">
        <w:rPr>
          <w:rFonts w:ascii="Times New Roman" w:hAnsi="Times New Roman"/>
        </w:rPr>
        <w:t xml:space="preserve">.2022 </w:t>
      </w:r>
      <w:r w:rsidR="00DC3B79" w:rsidRPr="00C541AF">
        <w:rPr>
          <w:rFonts w:ascii="Times New Roman" w:hAnsi="Times New Roman"/>
        </w:rPr>
        <w:t xml:space="preserve"> emis</w:t>
      </w:r>
      <w:r w:rsidR="00DC3B79">
        <w:rPr>
          <w:rFonts w:ascii="Times New Roman" w:hAnsi="Times New Roman"/>
        </w:rPr>
        <w:t>ă</w:t>
      </w:r>
      <w:r w:rsidR="00DC3B79" w:rsidRPr="00C541AF">
        <w:rPr>
          <w:rFonts w:ascii="Times New Roman" w:hAnsi="Times New Roman"/>
        </w:rPr>
        <w:t xml:space="preserve"> de Administrația Națională Apele Române – Administrația Bazinală de Apă </w:t>
      </w:r>
      <w:r w:rsidR="002E1AE0">
        <w:rPr>
          <w:rFonts w:ascii="Times New Roman" w:hAnsi="Times New Roman"/>
        </w:rPr>
        <w:t>Argeș Vedea</w:t>
      </w:r>
      <w:r w:rsidR="00DC3B79">
        <w:rPr>
          <w:rFonts w:ascii="Times New Roman" w:hAnsi="Times New Roman"/>
        </w:rPr>
        <w:t xml:space="preserve"> </w:t>
      </w:r>
      <w:r w:rsidR="00D74B81">
        <w:rPr>
          <w:rFonts w:ascii="Times New Roman" w:hAnsi="Times New Roman"/>
        </w:rPr>
        <w:t xml:space="preserve"> de inaintare proiect aviz ape</w:t>
      </w:r>
      <w:r w:rsidR="00DC3B79" w:rsidRPr="00C541AF">
        <w:rPr>
          <w:rFonts w:ascii="Times New Roman" w:hAnsi="Times New Roman"/>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9226D4">
        <w:rPr>
          <w:rFonts w:ascii="Times New Roman" w:hAnsi="Times New Roman"/>
          <w:bCs/>
          <w:sz w:val="24"/>
          <w:szCs w:val="24"/>
          <w:lang w:val="ro-RO"/>
        </w:rPr>
        <w:t>Investiţia este propusă spre realizare în</w:t>
      </w:r>
      <w:r w:rsidR="001E510C" w:rsidRPr="0014164B">
        <w:rPr>
          <w:rFonts w:ascii="Times New Roman" w:hAnsi="Times New Roman"/>
          <w:bCs/>
          <w:i/>
          <w:sz w:val="24"/>
          <w:szCs w:val="24"/>
          <w:lang w:val="ro-RO"/>
        </w:rPr>
        <w:t xml:space="preserve"> </w:t>
      </w:r>
      <w:proofErr w:type="spellStart"/>
      <w:r w:rsidR="00171925" w:rsidRPr="002919B4">
        <w:rPr>
          <w:rFonts w:ascii="Times New Roman" w:hAnsi="Times New Roman"/>
          <w:sz w:val="24"/>
          <w:szCs w:val="24"/>
          <w:lang w:val="fr-FR"/>
        </w:rPr>
        <w:t>comuna</w:t>
      </w:r>
      <w:proofErr w:type="spellEnd"/>
      <w:r w:rsidR="00171925" w:rsidRPr="002919B4">
        <w:rPr>
          <w:rFonts w:ascii="Times New Roman" w:hAnsi="Times New Roman"/>
          <w:sz w:val="24"/>
          <w:szCs w:val="24"/>
          <w:lang w:val="fr-FR"/>
        </w:rPr>
        <w:t xml:space="preserve"> </w:t>
      </w:r>
      <w:proofErr w:type="spellStart"/>
      <w:r w:rsidR="00801F82">
        <w:rPr>
          <w:rFonts w:ascii="Times New Roman" w:hAnsi="Times New Roman"/>
          <w:sz w:val="24"/>
          <w:szCs w:val="24"/>
          <w:lang w:val="fr-FR"/>
        </w:rPr>
        <w:t>Crângurile</w:t>
      </w:r>
      <w:proofErr w:type="spellEnd"/>
      <w:r w:rsidR="00801F82">
        <w:rPr>
          <w:rFonts w:ascii="Times New Roman" w:hAnsi="Times New Roman"/>
          <w:sz w:val="24"/>
          <w:szCs w:val="24"/>
          <w:lang w:val="fr-FR"/>
        </w:rPr>
        <w:t xml:space="preserve">, </w:t>
      </w:r>
      <w:proofErr w:type="spellStart"/>
      <w:r w:rsidR="00801F82">
        <w:rPr>
          <w:rFonts w:ascii="Times New Roman" w:hAnsi="Times New Roman"/>
          <w:sz w:val="24"/>
          <w:szCs w:val="24"/>
          <w:lang w:val="fr-FR"/>
        </w:rPr>
        <w:t>satul</w:t>
      </w:r>
      <w:proofErr w:type="spellEnd"/>
      <w:r w:rsidR="00801F82">
        <w:rPr>
          <w:rFonts w:ascii="Times New Roman" w:hAnsi="Times New Roman"/>
          <w:sz w:val="24"/>
          <w:szCs w:val="24"/>
          <w:lang w:val="fr-FR"/>
        </w:rPr>
        <w:t xml:space="preserve"> </w:t>
      </w:r>
      <w:proofErr w:type="spellStart"/>
      <w:r w:rsidR="00801F82">
        <w:rPr>
          <w:rFonts w:ascii="Times New Roman" w:hAnsi="Times New Roman"/>
          <w:sz w:val="24"/>
          <w:szCs w:val="24"/>
          <w:lang w:val="fr-FR"/>
        </w:rPr>
        <w:t>Pătroaia</w:t>
      </w:r>
      <w:proofErr w:type="spellEnd"/>
      <w:r w:rsidR="00801F82">
        <w:rPr>
          <w:rFonts w:ascii="Times New Roman" w:hAnsi="Times New Roman"/>
          <w:sz w:val="24"/>
          <w:szCs w:val="24"/>
          <w:lang w:val="fr-FR"/>
        </w:rPr>
        <w:t xml:space="preserve"> Deal</w:t>
      </w:r>
      <w:r w:rsidR="00171925" w:rsidRPr="002919B4">
        <w:rPr>
          <w:rFonts w:ascii="Times New Roman" w:hAnsi="Times New Roman"/>
          <w:sz w:val="24"/>
          <w:szCs w:val="24"/>
          <w:lang w:val="ro-RO"/>
        </w:rPr>
        <w:t>,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2"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3"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r w:rsidR="007D7C3E">
        <w:rPr>
          <w:rFonts w:ascii="Times New Roman" w:hAnsi="Times New Roman"/>
          <w:sz w:val="24"/>
          <w:szCs w:val="24"/>
        </w:rPr>
        <w:t>posibil</w:t>
      </w:r>
      <w:proofErr w:type="spellEnd"/>
      <w:r w:rsidR="007D7C3E">
        <w:rPr>
          <w:rFonts w:ascii="Times New Roman" w:hAnsi="Times New Roman"/>
          <w:sz w:val="24"/>
          <w:szCs w:val="24"/>
        </w:rPr>
        <w:t xml:space="preserve"> impact</w:t>
      </w:r>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3A321E" w:rsidRPr="0014164B" w:rsidRDefault="00726E0E" w:rsidP="003A321E">
      <w:pPr>
        <w:spacing w:after="0" w:line="240" w:lineRule="auto"/>
        <w:jc w:val="both"/>
        <w:rPr>
          <w:rFonts w:ascii="Times New Roman" w:hAnsi="Times New Roman"/>
          <w:i/>
          <w:sz w:val="24"/>
          <w:szCs w:val="24"/>
          <w:lang w:val="ro-RO" w:eastAsia="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00B3638F">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00B3638F">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3A321E">
        <w:rPr>
          <w:rFonts w:ascii="Times New Roman" w:hAnsi="Times New Roman"/>
          <w:b/>
          <w:i/>
          <w:sz w:val="24"/>
          <w:szCs w:val="24"/>
          <w:lang w:val="ro-RO" w:eastAsia="ro-RO"/>
        </w:rPr>
        <w:t xml:space="preserve">          </w:t>
      </w:r>
      <w:r w:rsidR="003A321E" w:rsidRPr="0014164B">
        <w:rPr>
          <w:rFonts w:ascii="Times New Roman" w:hAnsi="Times New Roman"/>
          <w:b/>
          <w:i/>
          <w:sz w:val="24"/>
          <w:szCs w:val="24"/>
          <w:lang w:val="ro-RO" w:eastAsia="ro-RO"/>
        </w:rPr>
        <w:t>Proiectul propus necesită parcurgerea celorlalte etape ale procedurilor de evaluare a impactului asupra mediului</w:t>
      </w:r>
      <w:r w:rsidR="003A321E"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340A5">
        <w:fldChar w:fldCharType="begin"/>
      </w:r>
      <w:r w:rsidR="00C340A5">
        <w:instrText xml:space="preserve"> HYPERLINK "https://idrept.ro/00079384.htm" </w:instrText>
      </w:r>
      <w:r w:rsidR="00C340A5">
        <w:fldChar w:fldCharType="separate"/>
      </w:r>
      <w:r w:rsidRPr="0014164B">
        <w:rPr>
          <w:rFonts w:ascii="Times New Roman" w:eastAsiaTheme="minorHAnsi" w:hAnsi="Times New Roman"/>
          <w:b/>
          <w:bCs/>
          <w:color w:val="333399"/>
          <w:sz w:val="24"/>
          <w:szCs w:val="24"/>
          <w:u w:val="single"/>
          <w:lang w:val="ro-RO"/>
        </w:rPr>
        <w:t>554/2004</w:t>
      </w:r>
      <w:r w:rsidR="00C340A5">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C340A5">
        <w:fldChar w:fldCharType="begin"/>
      </w:r>
      <w:r w:rsidR="00C340A5">
        <w:instrText xml:space="preserve"> HYPERLINK "https://idrept.ro/00079384.htm" </w:instrText>
      </w:r>
      <w:r w:rsidR="00C340A5">
        <w:fldChar w:fldCharType="separate"/>
      </w:r>
      <w:r w:rsidRPr="0014164B">
        <w:rPr>
          <w:rFonts w:ascii="Times New Roman" w:eastAsiaTheme="minorHAnsi" w:hAnsi="Times New Roman"/>
          <w:b/>
          <w:bCs/>
          <w:color w:val="333399"/>
          <w:sz w:val="24"/>
          <w:szCs w:val="24"/>
          <w:u w:val="single"/>
          <w:lang w:val="ro-RO"/>
        </w:rPr>
        <w:t>554/2004</w:t>
      </w:r>
      <w:r w:rsidR="00C340A5">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0F70AE">
      <w:pPr>
        <w:spacing w:after="0" w:line="240" w:lineRule="auto"/>
        <w:jc w:val="both"/>
        <w:rPr>
          <w:rFonts w:ascii="Times New Roman" w:hAnsi="Times New Roman"/>
          <w:b/>
          <w:sz w:val="24"/>
          <w:szCs w:val="24"/>
          <w:lang w:val="pt-BR"/>
        </w:rPr>
      </w:pPr>
    </w:p>
    <w:p w:rsidR="001D2F6E" w:rsidRPr="002104F7" w:rsidRDefault="001D2F6E"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b/>
          <w:sz w:val="24"/>
          <w:szCs w:val="24"/>
          <w:lang w:val="ro-RO"/>
        </w:rPr>
        <w:t>DIRECTOR EXECUTIV</w:t>
      </w:r>
      <w:r w:rsidRPr="002104F7">
        <w:rPr>
          <w:rFonts w:ascii="Times New Roman" w:eastAsia="Calibri" w:hAnsi="Times New Roman"/>
          <w:sz w:val="24"/>
          <w:szCs w:val="24"/>
          <w:lang w:val="ro-RO"/>
        </w:rPr>
        <w:t>,</w:t>
      </w:r>
    </w:p>
    <w:p w:rsidR="001D2F6E" w:rsidRPr="002104F7" w:rsidRDefault="00D43D91"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sz w:val="24"/>
          <w:szCs w:val="24"/>
          <w:lang w:val="ro-RO"/>
        </w:rPr>
        <w:t>Laura Gabriela Briceag</w:t>
      </w:r>
    </w:p>
    <w:tbl>
      <w:tblPr>
        <w:tblW w:w="0" w:type="auto"/>
        <w:tblLook w:val="04A0" w:firstRow="1" w:lastRow="0" w:firstColumn="1" w:lastColumn="0" w:noHBand="0" w:noVBand="1"/>
      </w:tblPr>
      <w:tblGrid>
        <w:gridCol w:w="4927"/>
        <w:gridCol w:w="4928"/>
      </w:tblGrid>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proofErr w:type="spellStart"/>
            <w:r w:rsidRPr="002104F7">
              <w:rPr>
                <w:rFonts w:ascii="Times New Roman" w:eastAsia="Calibri" w:hAnsi="Times New Roman"/>
                <w:b/>
                <w:sz w:val="24"/>
                <w:szCs w:val="24"/>
              </w:rPr>
              <w:t>Șef</w:t>
            </w:r>
            <w:proofErr w:type="spellEnd"/>
            <w:r w:rsidRPr="002104F7">
              <w:rPr>
                <w:rFonts w:ascii="Times New Roman" w:eastAsia="Calibri" w:hAnsi="Times New Roman"/>
                <w:b/>
                <w:sz w:val="24"/>
                <w:szCs w:val="24"/>
              </w:rPr>
              <w:t xml:space="preserve"> </w:t>
            </w:r>
            <w:proofErr w:type="spellStart"/>
            <w:r w:rsidRPr="002104F7">
              <w:rPr>
                <w:rFonts w:ascii="Times New Roman" w:eastAsia="Calibri" w:hAnsi="Times New Roman"/>
                <w:b/>
                <w:sz w:val="24"/>
                <w:szCs w:val="24"/>
              </w:rPr>
              <w:t>Serviciu</w:t>
            </w:r>
            <w:proofErr w:type="spellEnd"/>
            <w:r w:rsidRPr="002104F7">
              <w:rPr>
                <w:rFonts w:ascii="Times New Roman" w:eastAsia="Calibri" w:hAnsi="Times New Roman"/>
                <w:b/>
                <w:sz w:val="24"/>
                <w:szCs w:val="24"/>
              </w:rPr>
              <w:t xml:space="preserve"> A.A.A. </w:t>
            </w:r>
          </w:p>
          <w:p w:rsidR="001D2F6E" w:rsidRPr="002104F7" w:rsidRDefault="001D2F6E"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Maria </w:t>
            </w:r>
            <w:proofErr w:type="spellStart"/>
            <w:r w:rsidRPr="002104F7">
              <w:rPr>
                <w:rFonts w:ascii="Times New Roman" w:eastAsia="Calibri" w:hAnsi="Times New Roman"/>
                <w:sz w:val="24"/>
                <w:szCs w:val="24"/>
              </w:rPr>
              <w:t>Morcoașe</w:t>
            </w:r>
            <w:proofErr w:type="spellEnd"/>
            <w:r w:rsidRPr="002104F7">
              <w:rPr>
                <w:rFonts w:ascii="Times New Roman" w:eastAsia="Calibri" w:hAnsi="Times New Roman"/>
                <w:sz w:val="24"/>
                <w:szCs w:val="24"/>
              </w:rPr>
              <w:t xml:space="preserve">                                                </w:t>
            </w:r>
          </w:p>
        </w:tc>
        <w:tc>
          <w:tcPr>
            <w:tcW w:w="4928" w:type="dxa"/>
            <w:shd w:val="clear" w:color="auto" w:fill="auto"/>
          </w:tcPr>
          <w:p w:rsidR="00305F1F" w:rsidRPr="002104F7" w:rsidRDefault="001D2F6E" w:rsidP="001D2F6E">
            <w:pPr>
              <w:spacing w:after="0" w:line="240" w:lineRule="auto"/>
              <w:jc w:val="center"/>
              <w:rPr>
                <w:rFonts w:ascii="Times New Roman" w:eastAsia="Calibri" w:hAnsi="Times New Roman"/>
                <w:b/>
                <w:sz w:val="24"/>
                <w:szCs w:val="24"/>
                <w:lang w:val="ro-RO"/>
              </w:rPr>
            </w:pPr>
            <w:r w:rsidRPr="002104F7">
              <w:rPr>
                <w:rFonts w:ascii="Times New Roman" w:eastAsia="Calibri" w:hAnsi="Times New Roman"/>
                <w:b/>
                <w:sz w:val="24"/>
                <w:szCs w:val="24"/>
                <w:lang w:val="ro-RO"/>
              </w:rPr>
              <w:t xml:space="preserve">                                            </w:t>
            </w:r>
          </w:p>
          <w:p w:rsidR="001D2F6E" w:rsidRPr="002104F7" w:rsidRDefault="00305F1F" w:rsidP="001D2F6E">
            <w:pPr>
              <w:spacing w:after="0" w:line="240" w:lineRule="auto"/>
              <w:jc w:val="center"/>
              <w:rPr>
                <w:rFonts w:ascii="Times New Roman" w:eastAsia="Calibri" w:hAnsi="Times New Roman"/>
                <w:b/>
                <w:sz w:val="24"/>
                <w:szCs w:val="24"/>
              </w:rPr>
            </w:pPr>
            <w:r w:rsidRPr="002104F7">
              <w:rPr>
                <w:rFonts w:ascii="Times New Roman" w:eastAsia="Calibri" w:hAnsi="Times New Roman"/>
                <w:b/>
                <w:sz w:val="24"/>
                <w:szCs w:val="24"/>
                <w:lang w:val="ro-RO"/>
              </w:rPr>
              <w:t xml:space="preserve">                                            </w:t>
            </w:r>
            <w:r w:rsidR="001D2F6E" w:rsidRPr="002104F7">
              <w:rPr>
                <w:rFonts w:ascii="Times New Roman" w:eastAsia="Calibri" w:hAnsi="Times New Roman"/>
                <w:b/>
                <w:sz w:val="24"/>
                <w:szCs w:val="24"/>
                <w:lang w:val="ro-RO"/>
              </w:rPr>
              <w:t xml:space="preserve"> Intocmit,</w:t>
            </w:r>
          </w:p>
          <w:p w:rsidR="001D2F6E" w:rsidRPr="002104F7" w:rsidRDefault="001D2F6E" w:rsidP="001D2F6E">
            <w:pPr>
              <w:spacing w:after="0" w:line="240" w:lineRule="auto"/>
              <w:jc w:val="right"/>
              <w:rPr>
                <w:rFonts w:ascii="Times New Roman" w:eastAsia="Calibri" w:hAnsi="Times New Roman"/>
                <w:sz w:val="24"/>
                <w:szCs w:val="24"/>
              </w:rPr>
            </w:pPr>
            <w:proofErr w:type="spellStart"/>
            <w:r w:rsidRPr="002104F7">
              <w:rPr>
                <w:rFonts w:ascii="Times New Roman" w:eastAsia="Calibri" w:hAnsi="Times New Roman"/>
                <w:sz w:val="24"/>
                <w:szCs w:val="24"/>
              </w:rPr>
              <w:t>consilier</w:t>
            </w:r>
            <w:proofErr w:type="spellEnd"/>
            <w:r w:rsidRPr="002104F7">
              <w:rPr>
                <w:rFonts w:ascii="Times New Roman" w:eastAsia="Calibri" w:hAnsi="Times New Roman"/>
                <w:sz w:val="24"/>
                <w:szCs w:val="24"/>
              </w:rPr>
              <w:t xml:space="preserve"> A.A.A</w:t>
            </w:r>
          </w:p>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w:t>
            </w:r>
            <w:r w:rsidR="00B3638F">
              <w:rPr>
                <w:rFonts w:ascii="Times New Roman" w:eastAsia="Calibri" w:hAnsi="Times New Roman"/>
                <w:sz w:val="24"/>
                <w:szCs w:val="24"/>
              </w:rPr>
              <w:t xml:space="preserve">             </w:t>
            </w:r>
            <w:r w:rsidRPr="002104F7">
              <w:rPr>
                <w:rFonts w:ascii="Times New Roman" w:eastAsia="Calibri" w:hAnsi="Times New Roman"/>
                <w:sz w:val="24"/>
                <w:szCs w:val="24"/>
              </w:rPr>
              <w:t xml:space="preserve">Amalia  </w:t>
            </w:r>
            <w:proofErr w:type="spellStart"/>
            <w:r w:rsidRPr="002104F7">
              <w:rPr>
                <w:rFonts w:ascii="Times New Roman" w:eastAsia="Calibri" w:hAnsi="Times New Roman"/>
                <w:sz w:val="24"/>
                <w:szCs w:val="24"/>
              </w:rPr>
              <w:t>Didă</w:t>
            </w:r>
            <w:proofErr w:type="spellEnd"/>
            <w:r w:rsidRPr="002104F7">
              <w:rPr>
                <w:rFonts w:ascii="Times New Roman" w:eastAsia="Calibri" w:hAnsi="Times New Roman"/>
                <w:sz w:val="24"/>
                <w:szCs w:val="24"/>
              </w:rPr>
              <w:t xml:space="preserve"> </w:t>
            </w:r>
          </w:p>
          <w:p w:rsidR="001D2F6E" w:rsidRPr="002104F7" w:rsidRDefault="001D2F6E" w:rsidP="001D2F6E">
            <w:pPr>
              <w:spacing w:after="0" w:line="240" w:lineRule="auto"/>
              <w:jc w:val="center"/>
              <w:rPr>
                <w:rFonts w:ascii="Times New Roman" w:eastAsia="Calibri" w:hAnsi="Times New Roman"/>
                <w:sz w:val="24"/>
                <w:szCs w:val="24"/>
              </w:rPr>
            </w:pPr>
          </w:p>
        </w:tc>
      </w:tr>
      <w:tr w:rsidR="001D2F6E" w:rsidRPr="002104F7" w:rsidTr="00FA4F7F">
        <w:tc>
          <w:tcPr>
            <w:tcW w:w="4927" w:type="dxa"/>
            <w:shd w:val="clear" w:color="auto" w:fill="auto"/>
          </w:tcPr>
          <w:p w:rsidR="001D2F6E" w:rsidRPr="002104F7" w:rsidRDefault="00596D19" w:rsidP="001D2F6E">
            <w:pPr>
              <w:spacing w:after="0" w:line="240" w:lineRule="auto"/>
              <w:rPr>
                <w:rFonts w:ascii="Times New Roman" w:eastAsia="Calibri" w:hAnsi="Times New Roman"/>
                <w:b/>
                <w:sz w:val="24"/>
                <w:szCs w:val="24"/>
              </w:rPr>
            </w:pPr>
            <w:proofErr w:type="spellStart"/>
            <w:r>
              <w:rPr>
                <w:rFonts w:ascii="Times New Roman" w:eastAsia="Calibri" w:hAnsi="Times New Roman"/>
                <w:b/>
                <w:sz w:val="24"/>
                <w:szCs w:val="24"/>
              </w:rPr>
              <w:t>p.</w:t>
            </w:r>
            <w:r w:rsidR="001D2F6E" w:rsidRPr="002104F7">
              <w:rPr>
                <w:rFonts w:ascii="Times New Roman" w:eastAsia="Calibri" w:hAnsi="Times New Roman"/>
                <w:b/>
                <w:sz w:val="24"/>
                <w:szCs w:val="24"/>
              </w:rPr>
              <w:t>Șef</w:t>
            </w:r>
            <w:proofErr w:type="spellEnd"/>
            <w:r w:rsidR="001D2F6E" w:rsidRPr="002104F7">
              <w:rPr>
                <w:rFonts w:ascii="Times New Roman" w:eastAsia="Calibri" w:hAnsi="Times New Roman"/>
                <w:b/>
                <w:sz w:val="24"/>
                <w:szCs w:val="24"/>
              </w:rPr>
              <w:t xml:space="preserve"> </w:t>
            </w:r>
            <w:proofErr w:type="spellStart"/>
            <w:r w:rsidR="001D2F6E" w:rsidRPr="002104F7">
              <w:rPr>
                <w:rFonts w:ascii="Times New Roman" w:eastAsia="Calibri" w:hAnsi="Times New Roman"/>
                <w:b/>
                <w:sz w:val="24"/>
                <w:szCs w:val="24"/>
              </w:rPr>
              <w:t>Serviciu</w:t>
            </w:r>
            <w:proofErr w:type="spellEnd"/>
            <w:r w:rsidR="001D2F6E" w:rsidRPr="002104F7">
              <w:rPr>
                <w:rFonts w:ascii="Times New Roman" w:eastAsia="Calibri" w:hAnsi="Times New Roman"/>
                <w:b/>
                <w:sz w:val="24"/>
                <w:szCs w:val="24"/>
              </w:rPr>
              <w:t xml:space="preserve"> C.F.M. </w:t>
            </w:r>
          </w:p>
          <w:p w:rsidR="001D2F6E" w:rsidRPr="002104F7" w:rsidRDefault="00D04535"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   </w:t>
            </w:r>
            <w:r w:rsidR="00254A2A" w:rsidRPr="002104F7">
              <w:rPr>
                <w:rFonts w:ascii="Times New Roman" w:eastAsia="Calibri" w:hAnsi="Times New Roman"/>
                <w:sz w:val="24"/>
                <w:szCs w:val="24"/>
              </w:rPr>
              <w:t>Cornelia Vlaicu</w:t>
            </w:r>
          </w:p>
          <w:p w:rsidR="001D2F6E" w:rsidRPr="002104F7" w:rsidRDefault="001D2F6E" w:rsidP="001D2F6E">
            <w:pPr>
              <w:spacing w:after="0" w:line="240" w:lineRule="auto"/>
              <w:rPr>
                <w:rFonts w:ascii="Times New Roman" w:eastAsia="Calibri" w:hAnsi="Times New Roman"/>
                <w:sz w:val="24"/>
                <w:szCs w:val="24"/>
              </w:rPr>
            </w:pPr>
          </w:p>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sz w:val="24"/>
                <w:szCs w:val="24"/>
              </w:rPr>
              <w:t xml:space="preserve">                                               </w:t>
            </w:r>
          </w:p>
        </w:tc>
        <w:tc>
          <w:tcPr>
            <w:tcW w:w="4928" w:type="dxa"/>
            <w:shd w:val="clear" w:color="auto" w:fill="auto"/>
          </w:tcPr>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w:t>
            </w:r>
            <w:r w:rsidR="00D04535" w:rsidRPr="002104F7">
              <w:rPr>
                <w:rFonts w:ascii="Times New Roman" w:eastAsia="Calibri" w:hAnsi="Times New Roman"/>
                <w:sz w:val="24"/>
                <w:szCs w:val="24"/>
              </w:rPr>
              <w:t xml:space="preserve"> </w:t>
            </w:r>
            <w:r w:rsidR="00B3638F">
              <w:rPr>
                <w:rFonts w:ascii="Times New Roman" w:eastAsia="Calibri" w:hAnsi="Times New Roman"/>
                <w:sz w:val="24"/>
                <w:szCs w:val="24"/>
              </w:rPr>
              <w:t xml:space="preserve">                </w:t>
            </w:r>
            <w:proofErr w:type="spellStart"/>
            <w:proofErr w:type="gramStart"/>
            <w:r w:rsidRPr="002104F7">
              <w:rPr>
                <w:rFonts w:ascii="Times New Roman" w:eastAsia="Calibri" w:hAnsi="Times New Roman"/>
                <w:sz w:val="24"/>
                <w:szCs w:val="24"/>
              </w:rPr>
              <w:t>consilier</w:t>
            </w:r>
            <w:proofErr w:type="spellEnd"/>
            <w:proofErr w:type="gramEnd"/>
            <w:r w:rsidRPr="002104F7">
              <w:rPr>
                <w:rFonts w:ascii="Times New Roman" w:eastAsia="Calibri" w:hAnsi="Times New Roman"/>
                <w:sz w:val="24"/>
                <w:szCs w:val="24"/>
              </w:rPr>
              <w:t xml:space="preserve"> C.F.M.</w:t>
            </w:r>
          </w:p>
          <w:p w:rsidR="001D2F6E" w:rsidRPr="002104F7" w:rsidRDefault="00B3638F" w:rsidP="00596D19">
            <w:pPr>
              <w:spacing w:after="0" w:line="240" w:lineRule="auto"/>
              <w:jc w:val="center"/>
              <w:rPr>
                <w:rFonts w:ascii="Times New Roman" w:eastAsia="Calibri" w:hAnsi="Times New Roman"/>
                <w:b/>
                <w:sz w:val="24"/>
                <w:szCs w:val="24"/>
              </w:rPr>
            </w:pPr>
            <w:r>
              <w:rPr>
                <w:rFonts w:ascii="Times New Roman" w:eastAsia="Calibri" w:hAnsi="Times New Roman"/>
                <w:sz w:val="24"/>
                <w:szCs w:val="24"/>
              </w:rPr>
              <w:t xml:space="preserve">                                                </w:t>
            </w:r>
            <w:r w:rsidR="00596D19">
              <w:rPr>
                <w:rFonts w:ascii="Times New Roman" w:eastAsia="Calibri" w:hAnsi="Times New Roman"/>
                <w:sz w:val="24"/>
                <w:szCs w:val="24"/>
              </w:rPr>
              <w:t xml:space="preserve">Nicoleta </w:t>
            </w:r>
            <w:proofErr w:type="spellStart"/>
            <w:r w:rsidR="00596D19">
              <w:rPr>
                <w:rFonts w:ascii="Times New Roman" w:eastAsia="Calibri" w:hAnsi="Times New Roman"/>
                <w:sz w:val="24"/>
                <w:szCs w:val="24"/>
              </w:rPr>
              <w:t>Vlădescu</w:t>
            </w:r>
            <w:proofErr w:type="spellEnd"/>
          </w:p>
        </w:tc>
      </w:tr>
    </w:tbl>
    <w:p w:rsidR="00726E0E" w:rsidRPr="002104F7" w:rsidRDefault="00726E0E" w:rsidP="00AB59FA">
      <w:pPr>
        <w:spacing w:after="0" w:line="240" w:lineRule="auto"/>
        <w:jc w:val="center"/>
        <w:rPr>
          <w:rFonts w:ascii="Times New Roman" w:hAnsi="Times New Roman"/>
          <w:sz w:val="24"/>
          <w:szCs w:val="24"/>
          <w:lang w:val="pt-BR"/>
        </w:rPr>
      </w:pPr>
    </w:p>
    <w:sectPr w:rsidR="00726E0E" w:rsidRPr="002104F7" w:rsidSect="007805DB">
      <w:headerReference w:type="even" r:id="rId16"/>
      <w:headerReference w:type="default" r:id="rId17"/>
      <w:footerReference w:type="even" r:id="rId18"/>
      <w:footerReference w:type="default" r:id="rId19"/>
      <w:headerReference w:type="first" r:id="rId20"/>
      <w:footerReference w:type="firs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C3" w:rsidRDefault="00DA2FC3">
      <w:pPr>
        <w:spacing w:after="0" w:line="240" w:lineRule="auto"/>
      </w:pPr>
      <w:r>
        <w:separator/>
      </w:r>
    </w:p>
  </w:endnote>
  <w:endnote w:type="continuationSeparator" w:id="0">
    <w:p w:rsidR="00DA2FC3" w:rsidRDefault="00D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4" w:rsidRDefault="002A2F34"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F34" w:rsidRDefault="002A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4698"/>
      <w:docPartObj>
        <w:docPartGallery w:val="Page Numbers (Bottom of Page)"/>
        <w:docPartUnique/>
      </w:docPartObj>
    </w:sdtPr>
    <w:sdtEndPr>
      <w:rPr>
        <w:noProof/>
      </w:rPr>
    </w:sdtEndPr>
    <w:sdtContent>
      <w:p w:rsidR="00096D3C" w:rsidRDefault="00096D3C">
        <w:pPr>
          <w:pStyle w:val="Footer"/>
          <w:jc w:val="right"/>
        </w:pPr>
        <w:r>
          <w:fldChar w:fldCharType="begin"/>
        </w:r>
        <w:r>
          <w:instrText xml:space="preserve"> PAGE   \* MERGEFORMAT </w:instrText>
        </w:r>
        <w:r>
          <w:fldChar w:fldCharType="separate"/>
        </w:r>
        <w:r w:rsidR="00752EB0">
          <w:rPr>
            <w:noProof/>
          </w:rPr>
          <w:t>1</w:t>
        </w:r>
        <w:r>
          <w:rPr>
            <w:noProof/>
          </w:rPr>
          <w:fldChar w:fldCharType="end"/>
        </w:r>
      </w:p>
    </w:sdtContent>
  </w:sdt>
  <w:p w:rsidR="00096D3C" w:rsidRPr="00096D3C" w:rsidRDefault="00DA2FC3"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36774902" r:id="rId2"/>
      </w:pict>
    </w:r>
    <w:r w:rsidR="00096D3C">
      <w:rPr>
        <w:rFonts w:ascii="Times New Roman" w:hAnsi="Times New Roman"/>
        <w:noProof/>
        <w:sz w:val="20"/>
        <w:szCs w:val="20"/>
        <w:lang w:val="ro-RO" w:eastAsia="ro-RO"/>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096D3C" w:rsidRPr="00096D3C">
      <w:rPr>
        <w:rFonts w:ascii="Garamond" w:hAnsi="Garamond"/>
        <w:b/>
        <w:sz w:val="20"/>
        <w:szCs w:val="20"/>
        <w:lang w:val="fr-FR" w:eastAsia="x-none"/>
      </w:rPr>
      <w:t>AGENŢIA PENTRU PROTECŢIA MEDIULUI DÂMBOVIŢA</w:t>
    </w:r>
  </w:p>
  <w:p w:rsidR="00096D3C" w:rsidRPr="00096D3C" w:rsidRDefault="00AB59FA"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proofErr w:type="spellStart"/>
    <w:r w:rsidR="00096D3C" w:rsidRPr="00096D3C">
      <w:rPr>
        <w:rFonts w:ascii="Garamond" w:hAnsi="Garamond"/>
        <w:sz w:val="20"/>
        <w:szCs w:val="20"/>
        <w:lang w:val="fr-FR" w:eastAsia="x-none"/>
      </w:rPr>
      <w:t>Str</w:t>
    </w:r>
    <w:proofErr w:type="spellEnd"/>
    <w:r w:rsidR="00096D3C" w:rsidRPr="00096D3C">
      <w:rPr>
        <w:rFonts w:ascii="Garamond" w:hAnsi="Garamond"/>
        <w:sz w:val="20"/>
        <w:szCs w:val="20"/>
        <w:lang w:val="fr-FR" w:eastAsia="x-none"/>
      </w:rPr>
      <w:t xml:space="preserve">. </w:t>
    </w:r>
    <w:proofErr w:type="spellStart"/>
    <w:r w:rsidR="00096D3C" w:rsidRPr="00096D3C">
      <w:rPr>
        <w:rFonts w:ascii="Garamond" w:hAnsi="Garamond"/>
        <w:sz w:val="20"/>
        <w:szCs w:val="20"/>
        <w:lang w:val="fr-FR" w:eastAsia="x-none"/>
      </w:rPr>
      <w:t>Calea</w:t>
    </w:r>
    <w:proofErr w:type="spellEnd"/>
    <w:r w:rsidR="00096D3C" w:rsidRPr="00096D3C">
      <w:rPr>
        <w:rFonts w:ascii="Garamond" w:hAnsi="Garamond"/>
        <w:sz w:val="20"/>
        <w:szCs w:val="20"/>
        <w:lang w:val="fr-FR" w:eastAsia="x-none"/>
      </w:rPr>
      <w:t xml:space="preserve"> </w:t>
    </w:r>
    <w:proofErr w:type="spellStart"/>
    <w:r w:rsidR="00096D3C" w:rsidRPr="00096D3C">
      <w:rPr>
        <w:rFonts w:ascii="Garamond" w:hAnsi="Garamond"/>
        <w:sz w:val="20"/>
        <w:szCs w:val="20"/>
        <w:lang w:val="fr-FR" w:eastAsia="x-none"/>
      </w:rPr>
      <w:t>Ialomiţei</w:t>
    </w:r>
    <w:proofErr w:type="spellEnd"/>
    <w:r w:rsidR="00096D3C" w:rsidRPr="00096D3C">
      <w:rPr>
        <w:rFonts w:ascii="Garamond" w:hAnsi="Garamond"/>
        <w:sz w:val="20"/>
        <w:szCs w:val="20"/>
        <w:lang w:val="fr-FR" w:eastAsia="x-none"/>
      </w:rPr>
      <w:t>, nr. 1, Târgovişte, Cod 130142</w:t>
    </w:r>
  </w:p>
  <w:p w:rsidR="00096D3C" w:rsidRPr="00096D3C" w:rsidRDefault="00096D3C"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6D3C" w:rsidRPr="00096D3C" w:rsidTr="00BC4635">
      <w:tc>
        <w:tcPr>
          <w:tcW w:w="8370" w:type="dxa"/>
          <w:tcBorders>
            <w:top w:val="single" w:sz="4" w:space="0" w:color="auto"/>
            <w:left w:val="single" w:sz="4" w:space="0" w:color="auto"/>
            <w:bottom w:val="single" w:sz="4" w:space="0" w:color="auto"/>
            <w:right w:val="single" w:sz="4" w:space="0" w:color="auto"/>
          </w:tcBorders>
          <w:hideMark/>
        </w:tcPr>
        <w:p w:rsidR="00096D3C" w:rsidRPr="00096D3C" w:rsidRDefault="00096D3C"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 xml:space="preserve">Operator de date cu </w:t>
          </w:r>
          <w:proofErr w:type="spellStart"/>
          <w:r w:rsidRPr="00096D3C">
            <w:rPr>
              <w:rFonts w:ascii="Times New Roman" w:hAnsi="Times New Roman"/>
              <w:i/>
              <w:iCs/>
              <w:color w:val="000000"/>
              <w:sz w:val="24"/>
              <w:szCs w:val="24"/>
              <w:lang w:eastAsia="x-none"/>
            </w:rPr>
            <w:t>caracter</w:t>
          </w:r>
          <w:proofErr w:type="spellEnd"/>
          <w:r w:rsidRPr="00096D3C">
            <w:rPr>
              <w:rFonts w:ascii="Times New Roman" w:hAnsi="Times New Roman"/>
              <w:i/>
              <w:iCs/>
              <w:color w:val="000000"/>
              <w:sz w:val="24"/>
              <w:szCs w:val="24"/>
              <w:lang w:eastAsia="x-none"/>
            </w:rPr>
            <w:t xml:space="preserve"> personal, conform </w:t>
          </w:r>
          <w:proofErr w:type="spellStart"/>
          <w:r w:rsidRPr="00096D3C">
            <w:rPr>
              <w:rFonts w:ascii="Times New Roman" w:hAnsi="Times New Roman"/>
              <w:i/>
              <w:iCs/>
              <w:color w:val="000000"/>
              <w:sz w:val="24"/>
              <w:szCs w:val="24"/>
              <w:lang w:eastAsia="x-none"/>
            </w:rPr>
            <w:t>Regulamentului</w:t>
          </w:r>
          <w:proofErr w:type="spellEnd"/>
          <w:r w:rsidRPr="00096D3C">
            <w:rPr>
              <w:rFonts w:ascii="Times New Roman" w:hAnsi="Times New Roman"/>
              <w:i/>
              <w:iCs/>
              <w:color w:val="000000"/>
              <w:sz w:val="24"/>
              <w:szCs w:val="24"/>
              <w:lang w:eastAsia="x-none"/>
            </w:rPr>
            <w:t xml:space="preserve"> (UE) 2016/679</w:t>
          </w:r>
        </w:p>
      </w:tc>
    </w:tr>
  </w:tbl>
  <w:p w:rsidR="002A2F34" w:rsidRDefault="002A2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C3" w:rsidRDefault="00DA2FC3">
      <w:pPr>
        <w:spacing w:after="0" w:line="240" w:lineRule="auto"/>
      </w:pPr>
      <w:r>
        <w:separator/>
      </w:r>
    </w:p>
  </w:footnote>
  <w:footnote w:type="continuationSeparator" w:id="0">
    <w:p w:rsidR="00DA2FC3" w:rsidRDefault="00DA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4" w:rsidRDefault="002A2F34">
    <w:pPr>
      <w:pStyle w:val="Heading1"/>
      <w:jc w:val="left"/>
      <w:rPr>
        <w:color w:val="000080"/>
        <w:sz w:val="16"/>
        <w:szCs w:val="16"/>
      </w:rPr>
    </w:pPr>
  </w:p>
  <w:p w:rsidR="002A2F34" w:rsidRDefault="002A2F34" w:rsidP="007C0C33">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8">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7"/>
  </w:num>
  <w:num w:numId="4">
    <w:abstractNumId w:val="13"/>
  </w:num>
  <w:num w:numId="5">
    <w:abstractNumId w:val="10"/>
  </w:num>
  <w:num w:numId="6">
    <w:abstractNumId w:val="15"/>
  </w:num>
  <w:num w:numId="7">
    <w:abstractNumId w:val="21"/>
  </w:num>
  <w:num w:numId="8">
    <w:abstractNumId w:val="18"/>
  </w:num>
  <w:num w:numId="9">
    <w:abstractNumId w:val="29"/>
  </w:num>
  <w:num w:numId="10">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3"/>
  </w:num>
  <w:num w:numId="14">
    <w:abstractNumId w:val="35"/>
  </w:num>
  <w:num w:numId="15">
    <w:abstractNumId w:val="8"/>
  </w:num>
  <w:num w:numId="16">
    <w:abstractNumId w:val="40"/>
  </w:num>
  <w:num w:numId="17">
    <w:abstractNumId w:val="19"/>
  </w:num>
  <w:num w:numId="18">
    <w:abstractNumId w:val="16"/>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33"/>
  </w:num>
  <w:num w:numId="24">
    <w:abstractNumId w:val="0"/>
  </w:num>
  <w:num w:numId="25">
    <w:abstractNumId w:val="38"/>
  </w:num>
  <w:num w:numId="26">
    <w:abstractNumId w:val="11"/>
  </w:num>
  <w:num w:numId="27">
    <w:abstractNumId w:val="30"/>
  </w:num>
  <w:num w:numId="28">
    <w:abstractNumId w:val="25"/>
  </w:num>
  <w:num w:numId="29">
    <w:abstractNumId w:val="22"/>
  </w:num>
  <w:num w:numId="30">
    <w:abstractNumId w:val="31"/>
  </w:num>
  <w:num w:numId="31">
    <w:abstractNumId w:val="39"/>
  </w:num>
  <w:num w:numId="32">
    <w:abstractNumId w:val="20"/>
  </w:num>
  <w:num w:numId="33">
    <w:abstractNumId w:val="4"/>
  </w:num>
  <w:num w:numId="34">
    <w:abstractNumId w:val="9"/>
  </w:num>
  <w:num w:numId="35">
    <w:abstractNumId w:val="26"/>
  </w:num>
  <w:num w:numId="36">
    <w:abstractNumId w:val="5"/>
  </w:num>
  <w:num w:numId="37">
    <w:abstractNumId w:val="34"/>
  </w:num>
  <w:num w:numId="38">
    <w:abstractNumId w:val="7"/>
  </w:num>
  <w:num w:numId="39">
    <w:abstractNumId w:val="32"/>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543A"/>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646C"/>
    <w:rsid w:val="000464AD"/>
    <w:rsid w:val="00046D24"/>
    <w:rsid w:val="00046DB2"/>
    <w:rsid w:val="00046EFF"/>
    <w:rsid w:val="00050090"/>
    <w:rsid w:val="000500C6"/>
    <w:rsid w:val="00053615"/>
    <w:rsid w:val="00053D4A"/>
    <w:rsid w:val="00056A2D"/>
    <w:rsid w:val="0006016D"/>
    <w:rsid w:val="000604FE"/>
    <w:rsid w:val="000624D4"/>
    <w:rsid w:val="000638C1"/>
    <w:rsid w:val="00064A71"/>
    <w:rsid w:val="00065604"/>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25DF"/>
    <w:rsid w:val="00093BA1"/>
    <w:rsid w:val="00096D3C"/>
    <w:rsid w:val="000A1368"/>
    <w:rsid w:val="000A1A64"/>
    <w:rsid w:val="000A2775"/>
    <w:rsid w:val="000A2881"/>
    <w:rsid w:val="000A3DC8"/>
    <w:rsid w:val="000A4FE9"/>
    <w:rsid w:val="000A6989"/>
    <w:rsid w:val="000B1EDF"/>
    <w:rsid w:val="000B204C"/>
    <w:rsid w:val="000B43A2"/>
    <w:rsid w:val="000B5016"/>
    <w:rsid w:val="000B51B1"/>
    <w:rsid w:val="000B6ADE"/>
    <w:rsid w:val="000C244E"/>
    <w:rsid w:val="000C33D8"/>
    <w:rsid w:val="000C610B"/>
    <w:rsid w:val="000C742D"/>
    <w:rsid w:val="000D004A"/>
    <w:rsid w:val="000D338C"/>
    <w:rsid w:val="000D5450"/>
    <w:rsid w:val="000D5A4C"/>
    <w:rsid w:val="000D5DCA"/>
    <w:rsid w:val="000D6CF5"/>
    <w:rsid w:val="000D7AA9"/>
    <w:rsid w:val="000D7D57"/>
    <w:rsid w:val="000E098C"/>
    <w:rsid w:val="000E4560"/>
    <w:rsid w:val="000E6D3E"/>
    <w:rsid w:val="000E7981"/>
    <w:rsid w:val="000F039A"/>
    <w:rsid w:val="000F071B"/>
    <w:rsid w:val="000F22F8"/>
    <w:rsid w:val="000F268F"/>
    <w:rsid w:val="000F2A23"/>
    <w:rsid w:val="000F34B0"/>
    <w:rsid w:val="000F4EFE"/>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6DC"/>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1925"/>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7C3"/>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2086"/>
    <w:rsid w:val="001C39D5"/>
    <w:rsid w:val="001C69EC"/>
    <w:rsid w:val="001D1BA2"/>
    <w:rsid w:val="001D2C4C"/>
    <w:rsid w:val="001D2F6E"/>
    <w:rsid w:val="001D3164"/>
    <w:rsid w:val="001D4418"/>
    <w:rsid w:val="001D49AA"/>
    <w:rsid w:val="001D62AA"/>
    <w:rsid w:val="001D62D9"/>
    <w:rsid w:val="001D69BA"/>
    <w:rsid w:val="001D6C92"/>
    <w:rsid w:val="001E005F"/>
    <w:rsid w:val="001E146F"/>
    <w:rsid w:val="001E1739"/>
    <w:rsid w:val="001E3081"/>
    <w:rsid w:val="001E3231"/>
    <w:rsid w:val="001E510C"/>
    <w:rsid w:val="001F1200"/>
    <w:rsid w:val="001F1CC8"/>
    <w:rsid w:val="001F57CC"/>
    <w:rsid w:val="001F59EF"/>
    <w:rsid w:val="001F5C90"/>
    <w:rsid w:val="001F5DBC"/>
    <w:rsid w:val="001F6E86"/>
    <w:rsid w:val="00201826"/>
    <w:rsid w:val="002026CC"/>
    <w:rsid w:val="002038CC"/>
    <w:rsid w:val="0020394A"/>
    <w:rsid w:val="00203D43"/>
    <w:rsid w:val="00204375"/>
    <w:rsid w:val="002070F9"/>
    <w:rsid w:val="00207E12"/>
    <w:rsid w:val="002104F7"/>
    <w:rsid w:val="002109DE"/>
    <w:rsid w:val="00210A9F"/>
    <w:rsid w:val="00214278"/>
    <w:rsid w:val="0021759F"/>
    <w:rsid w:val="002219E5"/>
    <w:rsid w:val="00225CC8"/>
    <w:rsid w:val="00225E41"/>
    <w:rsid w:val="00230C18"/>
    <w:rsid w:val="00230F45"/>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F2"/>
    <w:rsid w:val="00263110"/>
    <w:rsid w:val="002635BF"/>
    <w:rsid w:val="002636B0"/>
    <w:rsid w:val="00263EC1"/>
    <w:rsid w:val="00265222"/>
    <w:rsid w:val="00265496"/>
    <w:rsid w:val="0026665A"/>
    <w:rsid w:val="0026690F"/>
    <w:rsid w:val="00266928"/>
    <w:rsid w:val="0026778A"/>
    <w:rsid w:val="00267EC5"/>
    <w:rsid w:val="0027083E"/>
    <w:rsid w:val="002743CD"/>
    <w:rsid w:val="00276634"/>
    <w:rsid w:val="002766F2"/>
    <w:rsid w:val="002769D7"/>
    <w:rsid w:val="002773C9"/>
    <w:rsid w:val="00277B64"/>
    <w:rsid w:val="00277C48"/>
    <w:rsid w:val="00280422"/>
    <w:rsid w:val="00280555"/>
    <w:rsid w:val="00281558"/>
    <w:rsid w:val="00283411"/>
    <w:rsid w:val="00283A06"/>
    <w:rsid w:val="00285CED"/>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0817"/>
    <w:rsid w:val="002C34FC"/>
    <w:rsid w:val="002C3684"/>
    <w:rsid w:val="002C4DAA"/>
    <w:rsid w:val="002C534E"/>
    <w:rsid w:val="002C6CAD"/>
    <w:rsid w:val="002D471E"/>
    <w:rsid w:val="002D4DF7"/>
    <w:rsid w:val="002D561D"/>
    <w:rsid w:val="002D62B3"/>
    <w:rsid w:val="002D6AB2"/>
    <w:rsid w:val="002D7050"/>
    <w:rsid w:val="002E114F"/>
    <w:rsid w:val="002E17A6"/>
    <w:rsid w:val="002E1AE0"/>
    <w:rsid w:val="002E7183"/>
    <w:rsid w:val="002E7F40"/>
    <w:rsid w:val="002F1DF1"/>
    <w:rsid w:val="002F2C03"/>
    <w:rsid w:val="002F3B03"/>
    <w:rsid w:val="002F4B3C"/>
    <w:rsid w:val="002F4B64"/>
    <w:rsid w:val="002F5A49"/>
    <w:rsid w:val="002F6B45"/>
    <w:rsid w:val="002F6B7C"/>
    <w:rsid w:val="002F7856"/>
    <w:rsid w:val="003005C3"/>
    <w:rsid w:val="00305F1F"/>
    <w:rsid w:val="003075A8"/>
    <w:rsid w:val="00310ECB"/>
    <w:rsid w:val="0031148E"/>
    <w:rsid w:val="003121EC"/>
    <w:rsid w:val="0031225C"/>
    <w:rsid w:val="003132F0"/>
    <w:rsid w:val="00313E4B"/>
    <w:rsid w:val="003179C8"/>
    <w:rsid w:val="003252E7"/>
    <w:rsid w:val="00327776"/>
    <w:rsid w:val="00330822"/>
    <w:rsid w:val="00330DD4"/>
    <w:rsid w:val="00331ABB"/>
    <w:rsid w:val="00331F3D"/>
    <w:rsid w:val="003321F1"/>
    <w:rsid w:val="00333548"/>
    <w:rsid w:val="0033575E"/>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57611"/>
    <w:rsid w:val="00362593"/>
    <w:rsid w:val="00362D54"/>
    <w:rsid w:val="00363197"/>
    <w:rsid w:val="0036642C"/>
    <w:rsid w:val="00366881"/>
    <w:rsid w:val="00366969"/>
    <w:rsid w:val="00367A3B"/>
    <w:rsid w:val="00370044"/>
    <w:rsid w:val="00373A6D"/>
    <w:rsid w:val="0037483C"/>
    <w:rsid w:val="00375630"/>
    <w:rsid w:val="00375B51"/>
    <w:rsid w:val="00375EB9"/>
    <w:rsid w:val="00375F2F"/>
    <w:rsid w:val="0037721E"/>
    <w:rsid w:val="00382571"/>
    <w:rsid w:val="00382C4E"/>
    <w:rsid w:val="003839BB"/>
    <w:rsid w:val="00383D36"/>
    <w:rsid w:val="0038454D"/>
    <w:rsid w:val="0038554E"/>
    <w:rsid w:val="00393A5D"/>
    <w:rsid w:val="00393DA3"/>
    <w:rsid w:val="003A0420"/>
    <w:rsid w:val="003A2AC5"/>
    <w:rsid w:val="003A321E"/>
    <w:rsid w:val="003A6376"/>
    <w:rsid w:val="003A712A"/>
    <w:rsid w:val="003B2BDB"/>
    <w:rsid w:val="003B2DCA"/>
    <w:rsid w:val="003B3205"/>
    <w:rsid w:val="003B3780"/>
    <w:rsid w:val="003B5ECB"/>
    <w:rsid w:val="003B61B9"/>
    <w:rsid w:val="003C0175"/>
    <w:rsid w:val="003C0ACF"/>
    <w:rsid w:val="003C32C0"/>
    <w:rsid w:val="003C40B1"/>
    <w:rsid w:val="003C49D5"/>
    <w:rsid w:val="003C60D4"/>
    <w:rsid w:val="003C7BD4"/>
    <w:rsid w:val="003D06F6"/>
    <w:rsid w:val="003D4050"/>
    <w:rsid w:val="003D466E"/>
    <w:rsid w:val="003D4C71"/>
    <w:rsid w:val="003D6DD8"/>
    <w:rsid w:val="003E25C3"/>
    <w:rsid w:val="003E399E"/>
    <w:rsid w:val="003E3EAA"/>
    <w:rsid w:val="003E571F"/>
    <w:rsid w:val="003E5DD0"/>
    <w:rsid w:val="003E5F76"/>
    <w:rsid w:val="003E7973"/>
    <w:rsid w:val="003F02BB"/>
    <w:rsid w:val="003F2ABC"/>
    <w:rsid w:val="003F398A"/>
    <w:rsid w:val="003F5CF3"/>
    <w:rsid w:val="003F6913"/>
    <w:rsid w:val="003F692F"/>
    <w:rsid w:val="003F704A"/>
    <w:rsid w:val="003F7806"/>
    <w:rsid w:val="004004D7"/>
    <w:rsid w:val="00401BC3"/>
    <w:rsid w:val="00403313"/>
    <w:rsid w:val="004048EF"/>
    <w:rsid w:val="00404E7D"/>
    <w:rsid w:val="004072E1"/>
    <w:rsid w:val="0040738B"/>
    <w:rsid w:val="004102D2"/>
    <w:rsid w:val="00410314"/>
    <w:rsid w:val="00410A7A"/>
    <w:rsid w:val="00414C73"/>
    <w:rsid w:val="00414D55"/>
    <w:rsid w:val="00415808"/>
    <w:rsid w:val="0042013F"/>
    <w:rsid w:val="00421422"/>
    <w:rsid w:val="00425DD6"/>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7605"/>
    <w:rsid w:val="0045056D"/>
    <w:rsid w:val="00450B27"/>
    <w:rsid w:val="004512F4"/>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1A78"/>
    <w:rsid w:val="00482421"/>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0B34"/>
    <w:rsid w:val="004C263E"/>
    <w:rsid w:val="004C2F82"/>
    <w:rsid w:val="004C474C"/>
    <w:rsid w:val="004C5875"/>
    <w:rsid w:val="004D0569"/>
    <w:rsid w:val="004D237F"/>
    <w:rsid w:val="004D5716"/>
    <w:rsid w:val="004D5BF3"/>
    <w:rsid w:val="004D71F6"/>
    <w:rsid w:val="004D7EBD"/>
    <w:rsid w:val="004E1113"/>
    <w:rsid w:val="004E1AD0"/>
    <w:rsid w:val="004E1B6B"/>
    <w:rsid w:val="004E20F8"/>
    <w:rsid w:val="004E21D4"/>
    <w:rsid w:val="004E2D17"/>
    <w:rsid w:val="004E3305"/>
    <w:rsid w:val="004E4C66"/>
    <w:rsid w:val="004E63C1"/>
    <w:rsid w:val="004E7104"/>
    <w:rsid w:val="004E7DE5"/>
    <w:rsid w:val="004F2B55"/>
    <w:rsid w:val="004F2C34"/>
    <w:rsid w:val="004F6364"/>
    <w:rsid w:val="004F74DD"/>
    <w:rsid w:val="005005DF"/>
    <w:rsid w:val="00513424"/>
    <w:rsid w:val="005163F7"/>
    <w:rsid w:val="00516A56"/>
    <w:rsid w:val="00521DD0"/>
    <w:rsid w:val="00522FDD"/>
    <w:rsid w:val="00526366"/>
    <w:rsid w:val="005263BA"/>
    <w:rsid w:val="00526886"/>
    <w:rsid w:val="00526C6A"/>
    <w:rsid w:val="0052743F"/>
    <w:rsid w:val="005276CA"/>
    <w:rsid w:val="00530224"/>
    <w:rsid w:val="00531649"/>
    <w:rsid w:val="00531887"/>
    <w:rsid w:val="005329B4"/>
    <w:rsid w:val="0053458C"/>
    <w:rsid w:val="00535F29"/>
    <w:rsid w:val="00537D97"/>
    <w:rsid w:val="00541B5D"/>
    <w:rsid w:val="005426ED"/>
    <w:rsid w:val="00542735"/>
    <w:rsid w:val="00543B42"/>
    <w:rsid w:val="0054480C"/>
    <w:rsid w:val="0054500C"/>
    <w:rsid w:val="00545E01"/>
    <w:rsid w:val="00547D02"/>
    <w:rsid w:val="0055481A"/>
    <w:rsid w:val="00557E0D"/>
    <w:rsid w:val="00560FB1"/>
    <w:rsid w:val="0056372E"/>
    <w:rsid w:val="00563CF5"/>
    <w:rsid w:val="00564BF0"/>
    <w:rsid w:val="00565291"/>
    <w:rsid w:val="00565FC8"/>
    <w:rsid w:val="0056607D"/>
    <w:rsid w:val="0056610F"/>
    <w:rsid w:val="00571020"/>
    <w:rsid w:val="005710DA"/>
    <w:rsid w:val="00572222"/>
    <w:rsid w:val="00573519"/>
    <w:rsid w:val="00573939"/>
    <w:rsid w:val="0057398A"/>
    <w:rsid w:val="00573EC0"/>
    <w:rsid w:val="00574847"/>
    <w:rsid w:val="00574BE3"/>
    <w:rsid w:val="00574E72"/>
    <w:rsid w:val="005768A6"/>
    <w:rsid w:val="00576961"/>
    <w:rsid w:val="00576B3F"/>
    <w:rsid w:val="005829AE"/>
    <w:rsid w:val="005846B0"/>
    <w:rsid w:val="00584E09"/>
    <w:rsid w:val="005850B2"/>
    <w:rsid w:val="005856A5"/>
    <w:rsid w:val="0058639F"/>
    <w:rsid w:val="005922AF"/>
    <w:rsid w:val="00593150"/>
    <w:rsid w:val="00593A41"/>
    <w:rsid w:val="00593A52"/>
    <w:rsid w:val="005954A9"/>
    <w:rsid w:val="00595C0D"/>
    <w:rsid w:val="005963A3"/>
    <w:rsid w:val="005967F1"/>
    <w:rsid w:val="00596D19"/>
    <w:rsid w:val="005A073B"/>
    <w:rsid w:val="005A2168"/>
    <w:rsid w:val="005A3A97"/>
    <w:rsid w:val="005A44BB"/>
    <w:rsid w:val="005A678D"/>
    <w:rsid w:val="005A71F8"/>
    <w:rsid w:val="005B562B"/>
    <w:rsid w:val="005C0516"/>
    <w:rsid w:val="005C27E6"/>
    <w:rsid w:val="005C2BEC"/>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3CB1"/>
    <w:rsid w:val="005E54F1"/>
    <w:rsid w:val="005E57AA"/>
    <w:rsid w:val="005E774B"/>
    <w:rsid w:val="005F1A84"/>
    <w:rsid w:val="005F29CE"/>
    <w:rsid w:val="005F43B9"/>
    <w:rsid w:val="005F6853"/>
    <w:rsid w:val="005F6E6E"/>
    <w:rsid w:val="005F72A9"/>
    <w:rsid w:val="005F75C0"/>
    <w:rsid w:val="00601BF4"/>
    <w:rsid w:val="00602DE9"/>
    <w:rsid w:val="00603E04"/>
    <w:rsid w:val="00605D5F"/>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6657"/>
    <w:rsid w:val="0068339A"/>
    <w:rsid w:val="00683919"/>
    <w:rsid w:val="00683DB5"/>
    <w:rsid w:val="00684B56"/>
    <w:rsid w:val="00685ABC"/>
    <w:rsid w:val="00686964"/>
    <w:rsid w:val="00686F11"/>
    <w:rsid w:val="0068798A"/>
    <w:rsid w:val="00687C72"/>
    <w:rsid w:val="0069058D"/>
    <w:rsid w:val="0069173D"/>
    <w:rsid w:val="006936B8"/>
    <w:rsid w:val="006937D5"/>
    <w:rsid w:val="006941E0"/>
    <w:rsid w:val="00695B00"/>
    <w:rsid w:val="00696DF0"/>
    <w:rsid w:val="006973F3"/>
    <w:rsid w:val="006A4B40"/>
    <w:rsid w:val="006A5063"/>
    <w:rsid w:val="006A678D"/>
    <w:rsid w:val="006A76CA"/>
    <w:rsid w:val="006B0967"/>
    <w:rsid w:val="006B30F7"/>
    <w:rsid w:val="006B3E34"/>
    <w:rsid w:val="006B54B3"/>
    <w:rsid w:val="006B551E"/>
    <w:rsid w:val="006B6361"/>
    <w:rsid w:val="006B641C"/>
    <w:rsid w:val="006B69B8"/>
    <w:rsid w:val="006B7CB3"/>
    <w:rsid w:val="006C17C6"/>
    <w:rsid w:val="006C7CB9"/>
    <w:rsid w:val="006D0613"/>
    <w:rsid w:val="006D27CC"/>
    <w:rsid w:val="006D30B1"/>
    <w:rsid w:val="006D40D9"/>
    <w:rsid w:val="006D4E4B"/>
    <w:rsid w:val="006D5C14"/>
    <w:rsid w:val="006D70D2"/>
    <w:rsid w:val="006D720E"/>
    <w:rsid w:val="006D7563"/>
    <w:rsid w:val="006E03E5"/>
    <w:rsid w:val="006E16B3"/>
    <w:rsid w:val="006E209D"/>
    <w:rsid w:val="006E54C4"/>
    <w:rsid w:val="006F00D5"/>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2495"/>
    <w:rsid w:val="00712C5D"/>
    <w:rsid w:val="00713CFD"/>
    <w:rsid w:val="0071536F"/>
    <w:rsid w:val="00715DB7"/>
    <w:rsid w:val="0071643D"/>
    <w:rsid w:val="00716442"/>
    <w:rsid w:val="00716A38"/>
    <w:rsid w:val="00716C56"/>
    <w:rsid w:val="00717436"/>
    <w:rsid w:val="0071758E"/>
    <w:rsid w:val="007208D9"/>
    <w:rsid w:val="00722173"/>
    <w:rsid w:val="00723298"/>
    <w:rsid w:val="0072396A"/>
    <w:rsid w:val="00725E19"/>
    <w:rsid w:val="00726E0E"/>
    <w:rsid w:val="007274C5"/>
    <w:rsid w:val="00730F62"/>
    <w:rsid w:val="007346C4"/>
    <w:rsid w:val="007354F8"/>
    <w:rsid w:val="00735814"/>
    <w:rsid w:val="007358E3"/>
    <w:rsid w:val="00735DE6"/>
    <w:rsid w:val="00737D09"/>
    <w:rsid w:val="0074097F"/>
    <w:rsid w:val="00741594"/>
    <w:rsid w:val="00741FAD"/>
    <w:rsid w:val="00742CF7"/>
    <w:rsid w:val="00743FDA"/>
    <w:rsid w:val="00745BCC"/>
    <w:rsid w:val="00746177"/>
    <w:rsid w:val="007477E4"/>
    <w:rsid w:val="00751B02"/>
    <w:rsid w:val="00752744"/>
    <w:rsid w:val="00752EB0"/>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0841"/>
    <w:rsid w:val="007B2C2E"/>
    <w:rsid w:val="007B65E5"/>
    <w:rsid w:val="007B7AA3"/>
    <w:rsid w:val="007C0C33"/>
    <w:rsid w:val="007C1A86"/>
    <w:rsid w:val="007C2CDD"/>
    <w:rsid w:val="007C3AE4"/>
    <w:rsid w:val="007C4827"/>
    <w:rsid w:val="007C72C1"/>
    <w:rsid w:val="007C799B"/>
    <w:rsid w:val="007D0AF1"/>
    <w:rsid w:val="007D0CEE"/>
    <w:rsid w:val="007D1A7B"/>
    <w:rsid w:val="007D39E8"/>
    <w:rsid w:val="007D6703"/>
    <w:rsid w:val="007D7C3E"/>
    <w:rsid w:val="007E0D8D"/>
    <w:rsid w:val="007E1B9A"/>
    <w:rsid w:val="007E2DBE"/>
    <w:rsid w:val="007E4499"/>
    <w:rsid w:val="007E4774"/>
    <w:rsid w:val="007E565B"/>
    <w:rsid w:val="007E76F5"/>
    <w:rsid w:val="007F0D30"/>
    <w:rsid w:val="007F2782"/>
    <w:rsid w:val="007F2ADE"/>
    <w:rsid w:val="007F322A"/>
    <w:rsid w:val="007F3B33"/>
    <w:rsid w:val="007F41AD"/>
    <w:rsid w:val="007F42DA"/>
    <w:rsid w:val="007F4809"/>
    <w:rsid w:val="007F4A93"/>
    <w:rsid w:val="007F6E3D"/>
    <w:rsid w:val="0080098C"/>
    <w:rsid w:val="008010A4"/>
    <w:rsid w:val="008011EF"/>
    <w:rsid w:val="00801F82"/>
    <w:rsid w:val="0080290D"/>
    <w:rsid w:val="00803D2B"/>
    <w:rsid w:val="008058D0"/>
    <w:rsid w:val="00806A6C"/>
    <w:rsid w:val="00810736"/>
    <w:rsid w:val="008135B8"/>
    <w:rsid w:val="008139E8"/>
    <w:rsid w:val="00814F08"/>
    <w:rsid w:val="008153DA"/>
    <w:rsid w:val="008177CC"/>
    <w:rsid w:val="0082061C"/>
    <w:rsid w:val="008255F5"/>
    <w:rsid w:val="00825E3E"/>
    <w:rsid w:val="008330F8"/>
    <w:rsid w:val="00834198"/>
    <w:rsid w:val="0083635A"/>
    <w:rsid w:val="008370BA"/>
    <w:rsid w:val="008375BD"/>
    <w:rsid w:val="008400A3"/>
    <w:rsid w:val="00843EE1"/>
    <w:rsid w:val="00847D7F"/>
    <w:rsid w:val="00847DB2"/>
    <w:rsid w:val="00850E26"/>
    <w:rsid w:val="00850FB5"/>
    <w:rsid w:val="00851340"/>
    <w:rsid w:val="00851ABA"/>
    <w:rsid w:val="00856969"/>
    <w:rsid w:val="0085726E"/>
    <w:rsid w:val="00860BBF"/>
    <w:rsid w:val="00861570"/>
    <w:rsid w:val="008643AD"/>
    <w:rsid w:val="00865ABF"/>
    <w:rsid w:val="00865D8B"/>
    <w:rsid w:val="00866071"/>
    <w:rsid w:val="008702FE"/>
    <w:rsid w:val="008730CF"/>
    <w:rsid w:val="0087388F"/>
    <w:rsid w:val="00874F6F"/>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3968"/>
    <w:rsid w:val="008C41D9"/>
    <w:rsid w:val="008C48C9"/>
    <w:rsid w:val="008C4BF4"/>
    <w:rsid w:val="008D02F5"/>
    <w:rsid w:val="008D0DF6"/>
    <w:rsid w:val="008D0F2E"/>
    <w:rsid w:val="008D185F"/>
    <w:rsid w:val="008D26EE"/>
    <w:rsid w:val="008D582E"/>
    <w:rsid w:val="008D68C2"/>
    <w:rsid w:val="008D7B49"/>
    <w:rsid w:val="008E0FD1"/>
    <w:rsid w:val="008E1443"/>
    <w:rsid w:val="008E20F8"/>
    <w:rsid w:val="008E3DBF"/>
    <w:rsid w:val="008E4498"/>
    <w:rsid w:val="008E78BB"/>
    <w:rsid w:val="008E7BC7"/>
    <w:rsid w:val="008F1E21"/>
    <w:rsid w:val="008F3BB1"/>
    <w:rsid w:val="008F547F"/>
    <w:rsid w:val="00900504"/>
    <w:rsid w:val="00901034"/>
    <w:rsid w:val="009023B7"/>
    <w:rsid w:val="0090258A"/>
    <w:rsid w:val="0090486D"/>
    <w:rsid w:val="00904954"/>
    <w:rsid w:val="00905133"/>
    <w:rsid w:val="00905339"/>
    <w:rsid w:val="00905DE5"/>
    <w:rsid w:val="00906083"/>
    <w:rsid w:val="00906C0A"/>
    <w:rsid w:val="00906C60"/>
    <w:rsid w:val="00907FC8"/>
    <w:rsid w:val="009108C7"/>
    <w:rsid w:val="00910BD4"/>
    <w:rsid w:val="009121DF"/>
    <w:rsid w:val="0091334E"/>
    <w:rsid w:val="009135AD"/>
    <w:rsid w:val="00916685"/>
    <w:rsid w:val="00917CC0"/>
    <w:rsid w:val="009216EC"/>
    <w:rsid w:val="00921FFA"/>
    <w:rsid w:val="009226D4"/>
    <w:rsid w:val="00923F71"/>
    <w:rsid w:val="0092576A"/>
    <w:rsid w:val="00926135"/>
    <w:rsid w:val="009273A4"/>
    <w:rsid w:val="009304A7"/>
    <w:rsid w:val="00930C3B"/>
    <w:rsid w:val="009327C2"/>
    <w:rsid w:val="00935233"/>
    <w:rsid w:val="00937BAA"/>
    <w:rsid w:val="00937F72"/>
    <w:rsid w:val="00941BA5"/>
    <w:rsid w:val="00942DA2"/>
    <w:rsid w:val="00943625"/>
    <w:rsid w:val="00943B55"/>
    <w:rsid w:val="00944685"/>
    <w:rsid w:val="00944D61"/>
    <w:rsid w:val="00944DA4"/>
    <w:rsid w:val="009450C1"/>
    <w:rsid w:val="00945255"/>
    <w:rsid w:val="0094593F"/>
    <w:rsid w:val="0094599C"/>
    <w:rsid w:val="00945D03"/>
    <w:rsid w:val="0095136D"/>
    <w:rsid w:val="009514AA"/>
    <w:rsid w:val="00953386"/>
    <w:rsid w:val="009544D0"/>
    <w:rsid w:val="00955382"/>
    <w:rsid w:val="009609CF"/>
    <w:rsid w:val="0096194B"/>
    <w:rsid w:val="00963EBA"/>
    <w:rsid w:val="00966130"/>
    <w:rsid w:val="00967D63"/>
    <w:rsid w:val="009700E4"/>
    <w:rsid w:val="00970D6A"/>
    <w:rsid w:val="009728EC"/>
    <w:rsid w:val="00974346"/>
    <w:rsid w:val="009747DF"/>
    <w:rsid w:val="00976003"/>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7B9"/>
    <w:rsid w:val="00997840"/>
    <w:rsid w:val="00997FC9"/>
    <w:rsid w:val="009A06C9"/>
    <w:rsid w:val="009A07C1"/>
    <w:rsid w:val="009A100E"/>
    <w:rsid w:val="009A2F5D"/>
    <w:rsid w:val="009A5DC2"/>
    <w:rsid w:val="009A6ACF"/>
    <w:rsid w:val="009A7317"/>
    <w:rsid w:val="009A7BB5"/>
    <w:rsid w:val="009B11B4"/>
    <w:rsid w:val="009B1FEA"/>
    <w:rsid w:val="009B2D64"/>
    <w:rsid w:val="009B437A"/>
    <w:rsid w:val="009B43CD"/>
    <w:rsid w:val="009B7762"/>
    <w:rsid w:val="009C02A9"/>
    <w:rsid w:val="009C1BD4"/>
    <w:rsid w:val="009C210B"/>
    <w:rsid w:val="009C2C41"/>
    <w:rsid w:val="009C41BD"/>
    <w:rsid w:val="009C4AFD"/>
    <w:rsid w:val="009C799C"/>
    <w:rsid w:val="009C7A07"/>
    <w:rsid w:val="009D0441"/>
    <w:rsid w:val="009D1566"/>
    <w:rsid w:val="009D2B5C"/>
    <w:rsid w:val="009D360A"/>
    <w:rsid w:val="009D7200"/>
    <w:rsid w:val="009D7A23"/>
    <w:rsid w:val="009E0DE4"/>
    <w:rsid w:val="009E177A"/>
    <w:rsid w:val="009E620D"/>
    <w:rsid w:val="009E686F"/>
    <w:rsid w:val="009E69A4"/>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913"/>
    <w:rsid w:val="00A107D2"/>
    <w:rsid w:val="00A12888"/>
    <w:rsid w:val="00A128D2"/>
    <w:rsid w:val="00A12D45"/>
    <w:rsid w:val="00A12FAD"/>
    <w:rsid w:val="00A1375D"/>
    <w:rsid w:val="00A14AC9"/>
    <w:rsid w:val="00A16348"/>
    <w:rsid w:val="00A204CE"/>
    <w:rsid w:val="00A25A8C"/>
    <w:rsid w:val="00A315A5"/>
    <w:rsid w:val="00A339DF"/>
    <w:rsid w:val="00A33E14"/>
    <w:rsid w:val="00A402F5"/>
    <w:rsid w:val="00A41317"/>
    <w:rsid w:val="00A43732"/>
    <w:rsid w:val="00A44516"/>
    <w:rsid w:val="00A4644E"/>
    <w:rsid w:val="00A475C1"/>
    <w:rsid w:val="00A47FCC"/>
    <w:rsid w:val="00A50384"/>
    <w:rsid w:val="00A506C0"/>
    <w:rsid w:val="00A524B0"/>
    <w:rsid w:val="00A53C70"/>
    <w:rsid w:val="00A545BC"/>
    <w:rsid w:val="00A5685A"/>
    <w:rsid w:val="00A57DD7"/>
    <w:rsid w:val="00A61872"/>
    <w:rsid w:val="00A63B0E"/>
    <w:rsid w:val="00A658F9"/>
    <w:rsid w:val="00A67AEA"/>
    <w:rsid w:val="00A70B20"/>
    <w:rsid w:val="00A711BA"/>
    <w:rsid w:val="00A71E73"/>
    <w:rsid w:val="00A73123"/>
    <w:rsid w:val="00A73858"/>
    <w:rsid w:val="00A764E5"/>
    <w:rsid w:val="00A7701D"/>
    <w:rsid w:val="00A771DC"/>
    <w:rsid w:val="00A82456"/>
    <w:rsid w:val="00A8324D"/>
    <w:rsid w:val="00A83518"/>
    <w:rsid w:val="00A85F34"/>
    <w:rsid w:val="00A8610C"/>
    <w:rsid w:val="00A911F7"/>
    <w:rsid w:val="00A913CF"/>
    <w:rsid w:val="00A94161"/>
    <w:rsid w:val="00A944B0"/>
    <w:rsid w:val="00A94A95"/>
    <w:rsid w:val="00A94C30"/>
    <w:rsid w:val="00A95919"/>
    <w:rsid w:val="00A9666E"/>
    <w:rsid w:val="00A96ABC"/>
    <w:rsid w:val="00AA04D1"/>
    <w:rsid w:val="00AA186A"/>
    <w:rsid w:val="00AA3314"/>
    <w:rsid w:val="00AA4679"/>
    <w:rsid w:val="00AA5294"/>
    <w:rsid w:val="00AA595C"/>
    <w:rsid w:val="00AA6B06"/>
    <w:rsid w:val="00AA6F12"/>
    <w:rsid w:val="00AA72FE"/>
    <w:rsid w:val="00AB0A90"/>
    <w:rsid w:val="00AB0CC6"/>
    <w:rsid w:val="00AB1553"/>
    <w:rsid w:val="00AB181A"/>
    <w:rsid w:val="00AB2267"/>
    <w:rsid w:val="00AB23A6"/>
    <w:rsid w:val="00AB386D"/>
    <w:rsid w:val="00AB4A74"/>
    <w:rsid w:val="00AB54C6"/>
    <w:rsid w:val="00AB59FA"/>
    <w:rsid w:val="00AB67F3"/>
    <w:rsid w:val="00AB6EB7"/>
    <w:rsid w:val="00AB758E"/>
    <w:rsid w:val="00AB7A7A"/>
    <w:rsid w:val="00AC1FE0"/>
    <w:rsid w:val="00AC2D42"/>
    <w:rsid w:val="00AC6393"/>
    <w:rsid w:val="00AD2B8C"/>
    <w:rsid w:val="00AD5569"/>
    <w:rsid w:val="00AD7E65"/>
    <w:rsid w:val="00AE0BFD"/>
    <w:rsid w:val="00AE12E2"/>
    <w:rsid w:val="00AE23F9"/>
    <w:rsid w:val="00AE45F9"/>
    <w:rsid w:val="00AE57A5"/>
    <w:rsid w:val="00AE6EEB"/>
    <w:rsid w:val="00AE6FC1"/>
    <w:rsid w:val="00AE7D9F"/>
    <w:rsid w:val="00AF3F64"/>
    <w:rsid w:val="00AF3F95"/>
    <w:rsid w:val="00AF5556"/>
    <w:rsid w:val="00AF5F34"/>
    <w:rsid w:val="00B012ED"/>
    <w:rsid w:val="00B0150C"/>
    <w:rsid w:val="00B016D4"/>
    <w:rsid w:val="00B03441"/>
    <w:rsid w:val="00B04448"/>
    <w:rsid w:val="00B044D6"/>
    <w:rsid w:val="00B045C2"/>
    <w:rsid w:val="00B06CD2"/>
    <w:rsid w:val="00B11BC8"/>
    <w:rsid w:val="00B13FB2"/>
    <w:rsid w:val="00B20A16"/>
    <w:rsid w:val="00B20A8D"/>
    <w:rsid w:val="00B20EA5"/>
    <w:rsid w:val="00B21109"/>
    <w:rsid w:val="00B237B0"/>
    <w:rsid w:val="00B24B7A"/>
    <w:rsid w:val="00B25200"/>
    <w:rsid w:val="00B27BA3"/>
    <w:rsid w:val="00B33E55"/>
    <w:rsid w:val="00B34DCE"/>
    <w:rsid w:val="00B34EAB"/>
    <w:rsid w:val="00B350D0"/>
    <w:rsid w:val="00B3638F"/>
    <w:rsid w:val="00B376DE"/>
    <w:rsid w:val="00B37F32"/>
    <w:rsid w:val="00B408A3"/>
    <w:rsid w:val="00B429C6"/>
    <w:rsid w:val="00B44322"/>
    <w:rsid w:val="00B46C89"/>
    <w:rsid w:val="00B47DD9"/>
    <w:rsid w:val="00B52241"/>
    <w:rsid w:val="00B53C41"/>
    <w:rsid w:val="00B54ADF"/>
    <w:rsid w:val="00B55280"/>
    <w:rsid w:val="00B559B5"/>
    <w:rsid w:val="00B57882"/>
    <w:rsid w:val="00B6022D"/>
    <w:rsid w:val="00B618BC"/>
    <w:rsid w:val="00B64271"/>
    <w:rsid w:val="00B653A2"/>
    <w:rsid w:val="00B667C3"/>
    <w:rsid w:val="00B667E8"/>
    <w:rsid w:val="00B7082B"/>
    <w:rsid w:val="00B71E1C"/>
    <w:rsid w:val="00B71FE5"/>
    <w:rsid w:val="00B72EF8"/>
    <w:rsid w:val="00B73033"/>
    <w:rsid w:val="00B73206"/>
    <w:rsid w:val="00B745AD"/>
    <w:rsid w:val="00B7663C"/>
    <w:rsid w:val="00B76DDC"/>
    <w:rsid w:val="00B770DC"/>
    <w:rsid w:val="00B77E25"/>
    <w:rsid w:val="00B80CE8"/>
    <w:rsid w:val="00B81F38"/>
    <w:rsid w:val="00B82979"/>
    <w:rsid w:val="00B82CFE"/>
    <w:rsid w:val="00B85E92"/>
    <w:rsid w:val="00B874FB"/>
    <w:rsid w:val="00B87796"/>
    <w:rsid w:val="00B9330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03"/>
    <w:rsid w:val="00BF0C14"/>
    <w:rsid w:val="00BF0E6D"/>
    <w:rsid w:val="00BF2787"/>
    <w:rsid w:val="00BF2AF3"/>
    <w:rsid w:val="00BF352C"/>
    <w:rsid w:val="00BF4DF7"/>
    <w:rsid w:val="00BF52E2"/>
    <w:rsid w:val="00BF6C5E"/>
    <w:rsid w:val="00C002DC"/>
    <w:rsid w:val="00C005FB"/>
    <w:rsid w:val="00C016CE"/>
    <w:rsid w:val="00C04696"/>
    <w:rsid w:val="00C04E19"/>
    <w:rsid w:val="00C0703C"/>
    <w:rsid w:val="00C10B68"/>
    <w:rsid w:val="00C13FE4"/>
    <w:rsid w:val="00C16AF6"/>
    <w:rsid w:val="00C17DD4"/>
    <w:rsid w:val="00C20F84"/>
    <w:rsid w:val="00C21D45"/>
    <w:rsid w:val="00C24BD1"/>
    <w:rsid w:val="00C261D1"/>
    <w:rsid w:val="00C26634"/>
    <w:rsid w:val="00C3268F"/>
    <w:rsid w:val="00C340A5"/>
    <w:rsid w:val="00C345A2"/>
    <w:rsid w:val="00C359B2"/>
    <w:rsid w:val="00C37895"/>
    <w:rsid w:val="00C404E1"/>
    <w:rsid w:val="00C40F8B"/>
    <w:rsid w:val="00C412A2"/>
    <w:rsid w:val="00C424B7"/>
    <w:rsid w:val="00C4261E"/>
    <w:rsid w:val="00C45514"/>
    <w:rsid w:val="00C45939"/>
    <w:rsid w:val="00C464D7"/>
    <w:rsid w:val="00C47392"/>
    <w:rsid w:val="00C47527"/>
    <w:rsid w:val="00C477E7"/>
    <w:rsid w:val="00C5016D"/>
    <w:rsid w:val="00C52514"/>
    <w:rsid w:val="00C541AF"/>
    <w:rsid w:val="00C558D1"/>
    <w:rsid w:val="00C55908"/>
    <w:rsid w:val="00C562E2"/>
    <w:rsid w:val="00C57428"/>
    <w:rsid w:val="00C62A2B"/>
    <w:rsid w:val="00C646B5"/>
    <w:rsid w:val="00C6492B"/>
    <w:rsid w:val="00C6494F"/>
    <w:rsid w:val="00C6560F"/>
    <w:rsid w:val="00C66AFC"/>
    <w:rsid w:val="00C678F2"/>
    <w:rsid w:val="00C71233"/>
    <w:rsid w:val="00C71996"/>
    <w:rsid w:val="00C73A8B"/>
    <w:rsid w:val="00C762E1"/>
    <w:rsid w:val="00C8081F"/>
    <w:rsid w:val="00C80EFC"/>
    <w:rsid w:val="00C82127"/>
    <w:rsid w:val="00C841C8"/>
    <w:rsid w:val="00C8456D"/>
    <w:rsid w:val="00C8591F"/>
    <w:rsid w:val="00C86608"/>
    <w:rsid w:val="00C86928"/>
    <w:rsid w:val="00C91582"/>
    <w:rsid w:val="00C92F14"/>
    <w:rsid w:val="00C93C75"/>
    <w:rsid w:val="00C9459C"/>
    <w:rsid w:val="00C95B0F"/>
    <w:rsid w:val="00C96893"/>
    <w:rsid w:val="00CA07B4"/>
    <w:rsid w:val="00CA2872"/>
    <w:rsid w:val="00CA5BC9"/>
    <w:rsid w:val="00CA6277"/>
    <w:rsid w:val="00CB0C11"/>
    <w:rsid w:val="00CB47BE"/>
    <w:rsid w:val="00CB4EDB"/>
    <w:rsid w:val="00CB52DA"/>
    <w:rsid w:val="00CB6B3A"/>
    <w:rsid w:val="00CC010B"/>
    <w:rsid w:val="00CC0C3D"/>
    <w:rsid w:val="00CC24E5"/>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62A7"/>
    <w:rsid w:val="00D46D37"/>
    <w:rsid w:val="00D524C0"/>
    <w:rsid w:val="00D52ABC"/>
    <w:rsid w:val="00D53484"/>
    <w:rsid w:val="00D54374"/>
    <w:rsid w:val="00D5444C"/>
    <w:rsid w:val="00D557A4"/>
    <w:rsid w:val="00D562CF"/>
    <w:rsid w:val="00D56801"/>
    <w:rsid w:val="00D568B8"/>
    <w:rsid w:val="00D571D2"/>
    <w:rsid w:val="00D60B47"/>
    <w:rsid w:val="00D63023"/>
    <w:rsid w:val="00D64E93"/>
    <w:rsid w:val="00D677F2"/>
    <w:rsid w:val="00D67AFF"/>
    <w:rsid w:val="00D720C4"/>
    <w:rsid w:val="00D73D95"/>
    <w:rsid w:val="00D74B81"/>
    <w:rsid w:val="00D7757A"/>
    <w:rsid w:val="00D779FD"/>
    <w:rsid w:val="00D82DEB"/>
    <w:rsid w:val="00D83BE6"/>
    <w:rsid w:val="00D83EFC"/>
    <w:rsid w:val="00D90266"/>
    <w:rsid w:val="00D939B0"/>
    <w:rsid w:val="00D94868"/>
    <w:rsid w:val="00D96C91"/>
    <w:rsid w:val="00DA2FC3"/>
    <w:rsid w:val="00DA4E8A"/>
    <w:rsid w:val="00DA661E"/>
    <w:rsid w:val="00DA7AF4"/>
    <w:rsid w:val="00DA7EE9"/>
    <w:rsid w:val="00DB22BC"/>
    <w:rsid w:val="00DB2D56"/>
    <w:rsid w:val="00DB4818"/>
    <w:rsid w:val="00DB4D39"/>
    <w:rsid w:val="00DC0464"/>
    <w:rsid w:val="00DC2F86"/>
    <w:rsid w:val="00DC3B79"/>
    <w:rsid w:val="00DD04FF"/>
    <w:rsid w:val="00DD10A8"/>
    <w:rsid w:val="00DD1AED"/>
    <w:rsid w:val="00DD2177"/>
    <w:rsid w:val="00DD4CC9"/>
    <w:rsid w:val="00DD554B"/>
    <w:rsid w:val="00DD555E"/>
    <w:rsid w:val="00DD58A7"/>
    <w:rsid w:val="00DE15C0"/>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2601"/>
    <w:rsid w:val="00E15ECA"/>
    <w:rsid w:val="00E16CF5"/>
    <w:rsid w:val="00E171B1"/>
    <w:rsid w:val="00E171C0"/>
    <w:rsid w:val="00E20178"/>
    <w:rsid w:val="00E21FF6"/>
    <w:rsid w:val="00E2247F"/>
    <w:rsid w:val="00E27364"/>
    <w:rsid w:val="00E277C0"/>
    <w:rsid w:val="00E30DB4"/>
    <w:rsid w:val="00E32570"/>
    <w:rsid w:val="00E3278B"/>
    <w:rsid w:val="00E3790A"/>
    <w:rsid w:val="00E41CCE"/>
    <w:rsid w:val="00E42D1D"/>
    <w:rsid w:val="00E44B16"/>
    <w:rsid w:val="00E45516"/>
    <w:rsid w:val="00E46AD4"/>
    <w:rsid w:val="00E4747E"/>
    <w:rsid w:val="00E4763C"/>
    <w:rsid w:val="00E47F51"/>
    <w:rsid w:val="00E50402"/>
    <w:rsid w:val="00E508E2"/>
    <w:rsid w:val="00E5125A"/>
    <w:rsid w:val="00E51E0C"/>
    <w:rsid w:val="00E521BF"/>
    <w:rsid w:val="00E53F20"/>
    <w:rsid w:val="00E540DB"/>
    <w:rsid w:val="00E5421F"/>
    <w:rsid w:val="00E5533F"/>
    <w:rsid w:val="00E55A93"/>
    <w:rsid w:val="00E57F6C"/>
    <w:rsid w:val="00E64CB1"/>
    <w:rsid w:val="00E66C63"/>
    <w:rsid w:val="00E704BA"/>
    <w:rsid w:val="00E71104"/>
    <w:rsid w:val="00E7135A"/>
    <w:rsid w:val="00E714BA"/>
    <w:rsid w:val="00E7483C"/>
    <w:rsid w:val="00E75C95"/>
    <w:rsid w:val="00E75D24"/>
    <w:rsid w:val="00E76B2B"/>
    <w:rsid w:val="00E77532"/>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5257"/>
    <w:rsid w:val="00EB10D8"/>
    <w:rsid w:val="00EC2614"/>
    <w:rsid w:val="00EC3718"/>
    <w:rsid w:val="00EC4C53"/>
    <w:rsid w:val="00EC68CC"/>
    <w:rsid w:val="00EC70D4"/>
    <w:rsid w:val="00EC7247"/>
    <w:rsid w:val="00ED0348"/>
    <w:rsid w:val="00ED073A"/>
    <w:rsid w:val="00ED1214"/>
    <w:rsid w:val="00ED12FB"/>
    <w:rsid w:val="00ED2665"/>
    <w:rsid w:val="00ED2709"/>
    <w:rsid w:val="00ED2F61"/>
    <w:rsid w:val="00ED3E4E"/>
    <w:rsid w:val="00ED6772"/>
    <w:rsid w:val="00ED71BE"/>
    <w:rsid w:val="00EE2148"/>
    <w:rsid w:val="00EE2154"/>
    <w:rsid w:val="00EE3D0B"/>
    <w:rsid w:val="00EE4FE0"/>
    <w:rsid w:val="00EE69DE"/>
    <w:rsid w:val="00EF2A1E"/>
    <w:rsid w:val="00EF4BED"/>
    <w:rsid w:val="00EF5178"/>
    <w:rsid w:val="00EF72A9"/>
    <w:rsid w:val="00F011FB"/>
    <w:rsid w:val="00F01F06"/>
    <w:rsid w:val="00F0311C"/>
    <w:rsid w:val="00F0410E"/>
    <w:rsid w:val="00F06E64"/>
    <w:rsid w:val="00F074A2"/>
    <w:rsid w:val="00F07E73"/>
    <w:rsid w:val="00F10C01"/>
    <w:rsid w:val="00F12531"/>
    <w:rsid w:val="00F12ED0"/>
    <w:rsid w:val="00F12F46"/>
    <w:rsid w:val="00F134CD"/>
    <w:rsid w:val="00F1560D"/>
    <w:rsid w:val="00F15C36"/>
    <w:rsid w:val="00F20D80"/>
    <w:rsid w:val="00F20EC0"/>
    <w:rsid w:val="00F2488A"/>
    <w:rsid w:val="00F24BC4"/>
    <w:rsid w:val="00F26172"/>
    <w:rsid w:val="00F302A5"/>
    <w:rsid w:val="00F30A3A"/>
    <w:rsid w:val="00F313BC"/>
    <w:rsid w:val="00F3146B"/>
    <w:rsid w:val="00F31C73"/>
    <w:rsid w:val="00F3276D"/>
    <w:rsid w:val="00F32D3E"/>
    <w:rsid w:val="00F338B7"/>
    <w:rsid w:val="00F37324"/>
    <w:rsid w:val="00F3749F"/>
    <w:rsid w:val="00F40533"/>
    <w:rsid w:val="00F4198D"/>
    <w:rsid w:val="00F4244B"/>
    <w:rsid w:val="00F428DF"/>
    <w:rsid w:val="00F43956"/>
    <w:rsid w:val="00F45345"/>
    <w:rsid w:val="00F50182"/>
    <w:rsid w:val="00F51471"/>
    <w:rsid w:val="00F51EA9"/>
    <w:rsid w:val="00F531D9"/>
    <w:rsid w:val="00F55432"/>
    <w:rsid w:val="00F55D5F"/>
    <w:rsid w:val="00F55E9D"/>
    <w:rsid w:val="00F60A16"/>
    <w:rsid w:val="00F6386D"/>
    <w:rsid w:val="00F65450"/>
    <w:rsid w:val="00F65C67"/>
    <w:rsid w:val="00F65CDF"/>
    <w:rsid w:val="00F670AF"/>
    <w:rsid w:val="00F707C9"/>
    <w:rsid w:val="00F74CB4"/>
    <w:rsid w:val="00F75885"/>
    <w:rsid w:val="00F75F1F"/>
    <w:rsid w:val="00F7653B"/>
    <w:rsid w:val="00F76719"/>
    <w:rsid w:val="00F809C8"/>
    <w:rsid w:val="00F80AC6"/>
    <w:rsid w:val="00F81C11"/>
    <w:rsid w:val="00F81CD7"/>
    <w:rsid w:val="00F83290"/>
    <w:rsid w:val="00F83AC7"/>
    <w:rsid w:val="00F90BED"/>
    <w:rsid w:val="00F91469"/>
    <w:rsid w:val="00F91657"/>
    <w:rsid w:val="00F91C9D"/>
    <w:rsid w:val="00F922D5"/>
    <w:rsid w:val="00F92BCA"/>
    <w:rsid w:val="00F97D84"/>
    <w:rsid w:val="00FA2940"/>
    <w:rsid w:val="00FA4F7F"/>
    <w:rsid w:val="00FB0531"/>
    <w:rsid w:val="00FB169B"/>
    <w:rsid w:val="00FB1FAC"/>
    <w:rsid w:val="00FB3A2E"/>
    <w:rsid w:val="00FB5E38"/>
    <w:rsid w:val="00FB7C2D"/>
    <w:rsid w:val="00FC0E47"/>
    <w:rsid w:val="00FC1932"/>
    <w:rsid w:val="00FC1F13"/>
    <w:rsid w:val="00FC255A"/>
    <w:rsid w:val="00FC35B6"/>
    <w:rsid w:val="00FC38C2"/>
    <w:rsid w:val="00FC4DC5"/>
    <w:rsid w:val="00FC6577"/>
    <w:rsid w:val="00FC74B6"/>
    <w:rsid w:val="00FC78D4"/>
    <w:rsid w:val="00FD1ADD"/>
    <w:rsid w:val="00FD4AC8"/>
    <w:rsid w:val="00FD77A7"/>
    <w:rsid w:val="00FE1968"/>
    <w:rsid w:val="00FE1F73"/>
    <w:rsid w:val="00FE2DA5"/>
    <w:rsid w:val="00FE7341"/>
    <w:rsid w:val="00FE7A6E"/>
    <w:rsid w:val="00FF161E"/>
    <w:rsid w:val="00FF32DE"/>
    <w:rsid w:val="00FF7F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1ADC-0852-4578-91DE-EBA8DA2B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2022-07-12T13:02:00Z</cp:lastPrinted>
  <dcterms:created xsi:type="dcterms:W3CDTF">2023-02-01T14:42:00Z</dcterms:created>
  <dcterms:modified xsi:type="dcterms:W3CDTF">2023-02-01T14:42:00Z</dcterms:modified>
</cp:coreProperties>
</file>