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34A9FBB" w:rsidR="00DE792C" w:rsidRPr="00624BF6" w:rsidRDefault="007E6483" w:rsidP="00142EC5">
      <w:pPr>
        <w:pStyle w:val="Header"/>
        <w:spacing w:line="360" w:lineRule="auto"/>
        <w:rPr>
          <w:rFonts w:ascii="Trebuchet MS" w:hAnsi="Trebuchet MS"/>
          <w:b/>
          <w:bCs/>
          <w:sz w:val="28"/>
          <w:szCs w:val="28"/>
        </w:rPr>
      </w:pPr>
      <w:r w:rsidRPr="00624BF6">
        <w:rPr>
          <w:rFonts w:ascii="Trebuchet MS" w:hAnsi="Trebuchet MS"/>
          <w:b/>
          <w:bCs/>
          <w:sz w:val="28"/>
          <w:szCs w:val="28"/>
        </w:rPr>
        <w:t xml:space="preserve">AGENȚIA PENTRU PROTECȚIA MEDIULUI </w:t>
      </w:r>
      <w:r w:rsidR="00256B05" w:rsidRPr="00624BF6">
        <w:rPr>
          <w:rFonts w:ascii="Trebuchet MS" w:hAnsi="Trebuchet MS"/>
          <w:b/>
          <w:bCs/>
          <w:sz w:val="28"/>
          <w:szCs w:val="28"/>
        </w:rPr>
        <w:t>DÂMBOVITA</w:t>
      </w:r>
    </w:p>
    <w:p w14:paraId="096A87B7" w14:textId="7CF09EC4" w:rsidR="004301FF" w:rsidRPr="001B4A3B" w:rsidRDefault="004301FF" w:rsidP="0085764B">
      <w:pPr>
        <w:suppressAutoHyphens/>
        <w:spacing w:after="0" w:line="240" w:lineRule="auto"/>
        <w:rPr>
          <w:rFonts w:ascii="Trebuchet MS" w:eastAsia="Calibri" w:hAnsi="Trebuchet MS" w:cs="Times New Roman"/>
          <w14:ligatures w14:val="none"/>
        </w:rPr>
      </w:pPr>
      <w:r w:rsidRPr="001B4A3B">
        <w:rPr>
          <w:rFonts w:ascii="Trebuchet MS" w:eastAsia="Calibri" w:hAnsi="Trebuchet MS" w:cs="Times New Roman"/>
          <w14:ligatures w14:val="none"/>
        </w:rPr>
        <w:t xml:space="preserve">Nr. </w:t>
      </w:r>
      <w:r w:rsidR="00881FAB">
        <w:rPr>
          <w:rFonts w:ascii="Trebuchet MS" w:eastAsia="Times New Roman" w:hAnsi="Trebuchet MS" w:cs="Times New Roman"/>
          <w:lang w:eastAsia="ro-RO"/>
          <w14:ligatures w14:val="none"/>
        </w:rPr>
        <w:t>....</w:t>
      </w:r>
      <w:r w:rsidR="002351C6">
        <w:rPr>
          <w:rFonts w:ascii="Trebuchet MS" w:eastAsia="Times New Roman" w:hAnsi="Trebuchet MS" w:cs="Times New Roman"/>
          <w:lang w:eastAsia="ro-RO"/>
          <w14:ligatures w14:val="none"/>
        </w:rPr>
        <w:t>/</w:t>
      </w:r>
      <w:r w:rsidR="00881FAB">
        <w:rPr>
          <w:rFonts w:ascii="Trebuchet MS" w:eastAsia="Times New Roman" w:hAnsi="Trebuchet MS" w:cs="Times New Roman"/>
          <w:lang w:eastAsia="ro-RO"/>
          <w14:ligatures w14:val="none"/>
        </w:rPr>
        <w:t>.....</w:t>
      </w:r>
      <w:bookmarkStart w:id="0" w:name="_GoBack"/>
      <w:bookmarkEnd w:id="0"/>
      <w:r w:rsidR="00F53E04">
        <w:rPr>
          <w:rFonts w:ascii="Trebuchet MS" w:eastAsia="Calibri" w:hAnsi="Trebuchet MS" w:cs="Times New Roman"/>
          <w14:ligatures w14:val="none"/>
        </w:rPr>
        <w:t>/18</w:t>
      </w:r>
      <w:r w:rsidRPr="001B4A3B">
        <w:rPr>
          <w:rFonts w:ascii="Trebuchet MS" w:eastAsia="Calibri" w:hAnsi="Trebuchet MS" w:cs="Times New Roman"/>
          <w14:ligatures w14:val="none"/>
        </w:rPr>
        <w:t>.03.2024</w:t>
      </w:r>
    </w:p>
    <w:p w14:paraId="56E53046" w14:textId="77777777" w:rsidR="004301FF" w:rsidRPr="001B4A3B" w:rsidRDefault="004301FF" w:rsidP="004301FF">
      <w:pPr>
        <w:suppressAutoHyphens/>
        <w:spacing w:after="0" w:line="240" w:lineRule="auto"/>
        <w:jc w:val="center"/>
        <w:rPr>
          <w:rFonts w:ascii="Trebuchet MS" w:eastAsia="Calibri" w:hAnsi="Trebuchet MS" w:cs="Times New Roman"/>
          <w:b/>
          <w14:ligatures w14:val="none"/>
        </w:rPr>
      </w:pPr>
    </w:p>
    <w:p w14:paraId="3179E17F" w14:textId="77777777" w:rsidR="004301FF" w:rsidRPr="001B4A3B" w:rsidRDefault="004301FF" w:rsidP="004301FF">
      <w:pPr>
        <w:suppressAutoHyphens/>
        <w:spacing w:after="0" w:line="240" w:lineRule="auto"/>
        <w:rPr>
          <w:rFonts w:ascii="Trebuchet MS" w:eastAsia="Calibri" w:hAnsi="Trebuchet MS" w:cs="Times New Roman"/>
          <w:b/>
          <w14:ligatures w14:val="none"/>
        </w:rPr>
      </w:pPr>
      <w:r w:rsidRPr="001B4A3B">
        <w:rPr>
          <w:rFonts w:ascii="Trebuchet MS" w:eastAsia="Calibri" w:hAnsi="Trebuchet MS" w:cs="Times New Roman"/>
          <w:b/>
          <w14:ligatures w14:val="none"/>
        </w:rPr>
        <w:t xml:space="preserve">                                               </w:t>
      </w:r>
    </w:p>
    <w:p w14:paraId="33DBCDD3" w14:textId="77777777" w:rsidR="006C626C" w:rsidRDefault="004301FF" w:rsidP="004301FF">
      <w:pPr>
        <w:suppressAutoHyphens/>
        <w:spacing w:after="0" w:line="240" w:lineRule="auto"/>
        <w:rPr>
          <w:rFonts w:ascii="Trebuchet MS" w:eastAsia="Calibri" w:hAnsi="Trebuchet MS" w:cs="Times New Roman"/>
          <w:b/>
          <w14:ligatures w14:val="none"/>
        </w:rPr>
      </w:pPr>
      <w:r w:rsidRPr="001B4A3B">
        <w:rPr>
          <w:rFonts w:ascii="Trebuchet MS" w:eastAsia="Calibri" w:hAnsi="Trebuchet MS" w:cs="Times New Roman"/>
          <w:b/>
          <w14:ligatures w14:val="none"/>
        </w:rPr>
        <w:t xml:space="preserve">                                            </w:t>
      </w:r>
      <w:r w:rsidR="00675F37" w:rsidRPr="001B4A3B">
        <w:rPr>
          <w:rFonts w:ascii="Trebuchet MS" w:eastAsia="Calibri" w:hAnsi="Trebuchet MS" w:cs="Times New Roman"/>
          <w:b/>
          <w14:ligatures w14:val="none"/>
        </w:rPr>
        <w:t xml:space="preserve">      </w:t>
      </w:r>
    </w:p>
    <w:p w14:paraId="2BCC867A" w14:textId="3E47F789" w:rsidR="004301FF" w:rsidRPr="00FB46BA" w:rsidRDefault="00881FAB" w:rsidP="006C626C">
      <w:pPr>
        <w:suppressAutoHyphens/>
        <w:spacing w:after="0" w:line="240" w:lineRule="auto"/>
        <w:jc w:val="center"/>
        <w:rPr>
          <w:rFonts w:ascii="Trebuchet MS" w:eastAsia="Times New Roman" w:hAnsi="Trebuchet MS" w:cs="Times New Roman"/>
          <w:b/>
          <w:lang w:eastAsia="ro-RO"/>
          <w14:ligatures w14:val="none"/>
        </w:rPr>
      </w:pPr>
      <w:r>
        <w:t>(PROIECT)</w:t>
      </w:r>
      <w:hyperlink r:id="rId9" w:anchor="#" w:history="1"/>
      <w:r w:rsidR="004301FF" w:rsidRPr="00FB46BA">
        <w:rPr>
          <w:rFonts w:ascii="Trebuchet MS" w:eastAsia="Times New Roman" w:hAnsi="Trebuchet MS" w:cs="Times New Roman"/>
          <w:b/>
          <w:lang w:eastAsia="ro-RO"/>
          <w14:ligatures w14:val="none"/>
        </w:rPr>
        <w:t>DECIZIA ETAPEI DE ÎNCADRARE</w:t>
      </w:r>
    </w:p>
    <w:p w14:paraId="604FB8C8" w14:textId="39CC3FBC" w:rsidR="004301FF" w:rsidRPr="00FB46BA" w:rsidRDefault="004301FF" w:rsidP="004301FF">
      <w:pPr>
        <w:suppressAutoHyphens/>
        <w:spacing w:after="0" w:line="240" w:lineRule="auto"/>
        <w:rPr>
          <w:rFonts w:ascii="Trebuchet MS" w:eastAsia="Times New Roman" w:hAnsi="Trebuchet MS" w:cs="Times New Roman"/>
          <w:b/>
          <w:lang w:eastAsia="ro-RO"/>
          <w14:ligatures w14:val="none"/>
        </w:rPr>
      </w:pPr>
      <w:r w:rsidRPr="00FB46BA">
        <w:rPr>
          <w:rFonts w:ascii="Trebuchet MS" w:eastAsia="Times New Roman" w:hAnsi="Trebuchet MS" w:cs="Times New Roman"/>
          <w:b/>
          <w:lang w:eastAsia="ro-RO"/>
          <w14:ligatures w14:val="none"/>
        </w:rPr>
        <w:t xml:space="preserve">                                                         Nr. </w:t>
      </w:r>
      <w:r w:rsidR="00881FAB">
        <w:rPr>
          <w:rFonts w:ascii="Trebuchet MS" w:eastAsia="Times New Roman" w:hAnsi="Trebuchet MS" w:cs="Times New Roman"/>
          <w:b/>
          <w:lang w:eastAsia="ro-RO"/>
          <w14:ligatures w14:val="none"/>
        </w:rPr>
        <w:t>....</w:t>
      </w:r>
      <w:r w:rsidRPr="00FB46BA">
        <w:rPr>
          <w:rFonts w:ascii="Trebuchet MS" w:eastAsia="Times New Roman" w:hAnsi="Trebuchet MS" w:cs="Times New Roman"/>
          <w:b/>
          <w:lang w:eastAsia="ro-RO"/>
          <w14:ligatures w14:val="none"/>
        </w:rPr>
        <w:t xml:space="preserve"> </w:t>
      </w:r>
      <w:r w:rsidR="00D44278" w:rsidRPr="00FB46BA">
        <w:rPr>
          <w:rFonts w:ascii="Trebuchet MS" w:eastAsia="Times New Roman" w:hAnsi="Trebuchet MS" w:cs="Times New Roman"/>
          <w:b/>
          <w:lang w:eastAsia="ro-RO"/>
          <w14:ligatures w14:val="none"/>
        </w:rPr>
        <w:t xml:space="preserve">din </w:t>
      </w:r>
      <w:r w:rsidR="00881FAB">
        <w:rPr>
          <w:rFonts w:ascii="Trebuchet MS" w:eastAsia="Times New Roman" w:hAnsi="Trebuchet MS" w:cs="Times New Roman"/>
          <w:b/>
          <w:lang w:eastAsia="ro-RO"/>
          <w14:ligatures w14:val="none"/>
        </w:rPr>
        <w:t>....</w:t>
      </w:r>
      <w:r w:rsidRPr="00FB46BA">
        <w:rPr>
          <w:rFonts w:ascii="Trebuchet MS" w:eastAsia="Times New Roman" w:hAnsi="Trebuchet MS" w:cs="Times New Roman"/>
          <w:b/>
          <w:lang w:eastAsia="ro-RO"/>
          <w14:ligatures w14:val="none"/>
        </w:rPr>
        <w:t>.2024</w:t>
      </w:r>
    </w:p>
    <w:p w14:paraId="6D70AEEA" w14:textId="77777777" w:rsidR="004301FF" w:rsidRPr="00FB46BA" w:rsidRDefault="004301FF" w:rsidP="004301FF">
      <w:pPr>
        <w:suppressAutoHyphens/>
        <w:spacing w:after="0" w:line="240" w:lineRule="auto"/>
        <w:rPr>
          <w:rFonts w:ascii="Trebuchet MS" w:eastAsia="Times New Roman" w:hAnsi="Trebuchet MS" w:cs="Times New Roman"/>
          <w:b/>
          <w:lang w:eastAsia="ro-RO"/>
          <w14:ligatures w14:val="none"/>
        </w:rPr>
      </w:pPr>
      <w:r w:rsidRPr="00FB46BA">
        <w:rPr>
          <w:rFonts w:ascii="Trebuchet MS" w:eastAsia="Times New Roman" w:hAnsi="Trebuchet MS" w:cs="Times New Roman"/>
          <w:b/>
          <w:lang w:eastAsia="ro-RO"/>
          <w14:ligatures w14:val="none"/>
        </w:rPr>
        <w:t xml:space="preserve">                                                                 </w:t>
      </w:r>
    </w:p>
    <w:p w14:paraId="16F3342E" w14:textId="77777777" w:rsidR="004301FF" w:rsidRPr="00FB46BA" w:rsidRDefault="004301FF" w:rsidP="004301FF">
      <w:pPr>
        <w:suppressAutoHyphens/>
        <w:spacing w:after="0" w:line="240" w:lineRule="auto"/>
        <w:rPr>
          <w:rFonts w:ascii="Trebuchet MS" w:eastAsia="Calibri" w:hAnsi="Trebuchet MS" w:cs="Times New Roman"/>
          <w14:ligatures w14:val="none"/>
        </w:rPr>
      </w:pPr>
    </w:p>
    <w:p w14:paraId="66A0768B" w14:textId="57A59976" w:rsidR="00261294" w:rsidRPr="00FB46BA" w:rsidRDefault="00261294" w:rsidP="00902583">
      <w:pPr>
        <w:shd w:val="clear" w:color="auto" w:fill="FFFFFF"/>
        <w:spacing w:after="0" w:line="276" w:lineRule="auto"/>
        <w:ind w:firstLine="709"/>
        <w:jc w:val="both"/>
        <w:rPr>
          <w:rFonts w:ascii="Trebuchet MS" w:eastAsia="Calibri" w:hAnsi="Trebuchet MS" w:cs="Times New Roman"/>
          <w14:ligatures w14:val="none"/>
        </w:rPr>
      </w:pPr>
      <w:r w:rsidRPr="00FB46BA">
        <w:rPr>
          <w:rFonts w:ascii="Trebuchet MS" w:eastAsia="Calibri" w:hAnsi="Trebuchet MS" w:cs="Times New Roman"/>
          <w14:ligatures w14:val="none"/>
        </w:rPr>
        <w:t xml:space="preserve">Ca urmare a solicitării de emitere a acordului de mediu adresate de </w:t>
      </w:r>
      <w:r w:rsidRPr="00FB46BA">
        <w:rPr>
          <w:rFonts w:ascii="Trebuchet MS" w:eastAsia="Times New Roman" w:hAnsi="Trebuchet MS" w:cs="Times New Roman"/>
          <w:b/>
          <w:lang w:eastAsia="ro-RO"/>
          <w14:ligatures w14:val="none"/>
        </w:rPr>
        <w:t xml:space="preserve">ENGIE ROMÂNIA S.A. </w:t>
      </w:r>
      <w:r w:rsidRPr="00FB46BA">
        <w:rPr>
          <w:rFonts w:ascii="Trebuchet MS" w:eastAsia="Times New Roman" w:hAnsi="Trebuchet MS" w:cs="Times New Roman"/>
          <w:lang w:eastAsia="ro-RO"/>
          <w14:ligatures w14:val="none"/>
        </w:rPr>
        <w:t>cu sediul în municipiul București, sect. 4, str. B-dul Mărășești, nr. 4-6</w:t>
      </w:r>
      <w:r w:rsidRPr="00FB46BA">
        <w:rPr>
          <w:rFonts w:ascii="Trebuchet MS" w:eastAsia="Calibri" w:hAnsi="Trebuchet MS" w:cs="Times New Roman"/>
          <w14:ligatures w14:val="none"/>
        </w:rPr>
        <w:t xml:space="preserve">, înregistrată la Agenția pentru Protecția Mediului (APM) Dâmbovița cu nr. </w:t>
      </w:r>
      <w:r w:rsidR="002351C6" w:rsidRPr="00FB46BA">
        <w:rPr>
          <w:rFonts w:ascii="Trebuchet MS" w:eastAsia="Times New Roman" w:hAnsi="Trebuchet MS" w:cs="Times New Roman"/>
          <w:lang w:eastAsia="ro-RO"/>
          <w14:ligatures w14:val="none"/>
        </w:rPr>
        <w:t>15000</w:t>
      </w:r>
      <w:r w:rsidRPr="00FB46BA">
        <w:rPr>
          <w:rFonts w:ascii="Trebuchet MS" w:eastAsia="Times New Roman" w:hAnsi="Trebuchet MS" w:cs="Times New Roman"/>
          <w:lang w:eastAsia="ro-RO"/>
          <w14:ligatures w14:val="none"/>
        </w:rPr>
        <w:t xml:space="preserve"> din 06.10.2023</w:t>
      </w:r>
      <w:r w:rsidRPr="00FB46BA">
        <w:rPr>
          <w:rFonts w:ascii="Trebuchet MS" w:eastAsia="Calibri" w:hAnsi="Trebuchet MS" w:cs="Times New Roman"/>
          <w14:ligatures w14:val="none"/>
        </w:rPr>
        <w:t>, în baza Legii nr. 292/2018 privind evaluarea impactului anumitor proiecte publice şi private asupra mediului şi a Ordonanţei de urgenţă a Guvernului nr. </w:t>
      </w:r>
      <w:r w:rsidRPr="00FB46BA">
        <w:rPr>
          <w:rFonts w:ascii="Trebuchet MS" w:eastAsia="Calibri" w:hAnsi="Trebuchet MS" w:cs="Arial"/>
        </w:rPr>
        <w:fldChar w:fldCharType="begin"/>
      </w:r>
      <w:r w:rsidRPr="00FB46BA">
        <w:rPr>
          <w:rFonts w:ascii="Trebuchet MS" w:eastAsia="Calibri" w:hAnsi="Trebuchet MS" w:cs="Arial"/>
        </w:rPr>
        <w:instrText xml:space="preserve"> HYPERLINK "https://idrept.ro/00103869.htm" </w:instrText>
      </w:r>
      <w:r w:rsidRPr="00FB46BA">
        <w:rPr>
          <w:rFonts w:ascii="Trebuchet MS" w:eastAsia="Calibri" w:hAnsi="Trebuchet MS" w:cs="Arial"/>
        </w:rPr>
        <w:fldChar w:fldCharType="separate"/>
      </w:r>
      <w:r w:rsidRPr="00FB46BA">
        <w:rPr>
          <w:rFonts w:ascii="Trebuchet MS" w:eastAsia="Calibri" w:hAnsi="Trebuchet MS" w:cs="Times New Roman"/>
          <w:b/>
          <w:bCs/>
          <w:u w:val="single"/>
          <w14:ligatures w14:val="none"/>
        </w:rPr>
        <w:t>57/2007</w:t>
      </w:r>
      <w:r w:rsidRPr="00FB46BA">
        <w:rPr>
          <w:rFonts w:ascii="Trebuchet MS" w:eastAsia="Calibri" w:hAnsi="Trebuchet MS" w:cs="Times New Roman"/>
          <w:b/>
          <w:bCs/>
          <w:u w:val="single"/>
          <w14:ligatures w14:val="none"/>
        </w:rPr>
        <w:fldChar w:fldCharType="end"/>
      </w:r>
      <w:r w:rsidRPr="00FB46BA">
        <w:rPr>
          <w:rFonts w:ascii="Trebuchet MS" w:eastAsia="Calibri" w:hAnsi="Trebuchet MS" w:cs="Times New Roman"/>
          <w14:ligatures w14:val="none"/>
        </w:rPr>
        <w:t> privind regimul ariilor naturale protejate, conservarea habitatelor naturale, a florei şi faunei sălbatice, aprobată cu modificări şi completări prin Legea nr. </w:t>
      </w:r>
      <w:r w:rsidRPr="00FB46BA">
        <w:rPr>
          <w:rFonts w:ascii="Trebuchet MS" w:eastAsia="Calibri" w:hAnsi="Trebuchet MS" w:cs="Arial"/>
        </w:rPr>
        <w:fldChar w:fldCharType="begin"/>
      </w:r>
      <w:r w:rsidRPr="00FB46BA">
        <w:rPr>
          <w:rFonts w:ascii="Trebuchet MS" w:eastAsia="Calibri" w:hAnsi="Trebuchet MS" w:cs="Arial"/>
        </w:rPr>
        <w:instrText xml:space="preserve"> HYPERLINK "https://idrept.ro/00139597.htm" </w:instrText>
      </w:r>
      <w:r w:rsidRPr="00FB46BA">
        <w:rPr>
          <w:rFonts w:ascii="Trebuchet MS" w:eastAsia="Calibri" w:hAnsi="Trebuchet MS" w:cs="Arial"/>
        </w:rPr>
        <w:fldChar w:fldCharType="separate"/>
      </w:r>
      <w:r w:rsidRPr="00FB46BA">
        <w:rPr>
          <w:rFonts w:ascii="Trebuchet MS" w:eastAsia="Calibri" w:hAnsi="Trebuchet MS" w:cs="Times New Roman"/>
          <w:b/>
          <w:bCs/>
          <w:u w:val="single"/>
          <w14:ligatures w14:val="none"/>
        </w:rPr>
        <w:t>49/2011</w:t>
      </w:r>
      <w:r w:rsidRPr="00FB46BA">
        <w:rPr>
          <w:rFonts w:ascii="Trebuchet MS" w:eastAsia="Calibri" w:hAnsi="Trebuchet MS" w:cs="Times New Roman"/>
          <w:b/>
          <w:bCs/>
          <w:u w:val="single"/>
          <w14:ligatures w14:val="none"/>
        </w:rPr>
        <w:fldChar w:fldCharType="end"/>
      </w:r>
      <w:r w:rsidRPr="00FB46BA">
        <w:rPr>
          <w:rFonts w:ascii="Trebuchet MS" w:eastAsia="Calibri" w:hAnsi="Trebuchet MS" w:cs="Times New Roman"/>
          <w14:ligatures w14:val="none"/>
        </w:rPr>
        <w:t>, cu modificările şi completările ulterioare,</w:t>
      </w:r>
    </w:p>
    <w:p w14:paraId="34F0AA02" w14:textId="77777777" w:rsidR="00261294" w:rsidRPr="00FB46BA" w:rsidRDefault="00261294" w:rsidP="00902583">
      <w:pPr>
        <w:shd w:val="clear" w:color="auto" w:fill="FFFFFF"/>
        <w:spacing w:after="0" w:line="276" w:lineRule="auto"/>
        <w:ind w:firstLine="709"/>
        <w:jc w:val="both"/>
        <w:rPr>
          <w:rFonts w:ascii="Trebuchet MS" w:eastAsia="Calibri" w:hAnsi="Trebuchet MS" w:cs="Times New Roman"/>
          <w14:ligatures w14:val="none"/>
        </w:rPr>
      </w:pPr>
    </w:p>
    <w:p w14:paraId="0FB6DDB4" w14:textId="486847F3" w:rsidR="00261294" w:rsidRPr="00FB46BA" w:rsidRDefault="00261294" w:rsidP="00902583">
      <w:pPr>
        <w:shd w:val="clear" w:color="auto" w:fill="FFFFFF"/>
        <w:spacing w:after="0" w:line="276" w:lineRule="auto"/>
        <w:ind w:firstLine="709"/>
        <w:jc w:val="both"/>
        <w:rPr>
          <w:rFonts w:ascii="Trebuchet MS" w:eastAsia="Times New Roman" w:hAnsi="Trebuchet MS" w:cs="Times New Roman"/>
          <w:b/>
          <w:i/>
          <w:lang w:eastAsia="ro-RO"/>
          <w14:ligatures w14:val="none"/>
        </w:rPr>
      </w:pPr>
      <w:r w:rsidRPr="00FB46BA">
        <w:rPr>
          <w:rFonts w:ascii="Trebuchet MS" w:eastAsia="Times New Roman" w:hAnsi="Trebuchet MS" w:cs="Times New Roman"/>
          <w:b/>
          <w:lang w:eastAsia="ro-RO"/>
          <w14:ligatures w14:val="none"/>
        </w:rPr>
        <w:t>Agenția pentru Protecția Mediului (APM) Dâmbovița decide</w:t>
      </w:r>
      <w:r w:rsidRPr="00FB46BA">
        <w:rPr>
          <w:rFonts w:ascii="Trebuchet MS" w:eastAsia="Calibri" w:hAnsi="Trebuchet MS" w:cs="Times New Roman"/>
          <w14:ligatures w14:val="none"/>
        </w:rPr>
        <w:t xml:space="preserve">, ca urmare a consultărilor desfăşurate în cadrul şedinţei Comisiei de analiză tehnică din data de 14.12.2023 că </w:t>
      </w:r>
      <w:bookmarkStart w:id="1" w:name="_Hlk2541910"/>
      <w:r w:rsidRPr="00FB46BA">
        <w:rPr>
          <w:rFonts w:ascii="Trebuchet MS" w:eastAsia="Calibri" w:hAnsi="Trebuchet MS" w:cs="Times New Roman"/>
          <w14:ligatures w14:val="none"/>
        </w:rPr>
        <w:t xml:space="preserve">proiectul: </w:t>
      </w:r>
      <w:bookmarkStart w:id="2" w:name="do|ax5^I|pa10"/>
      <w:bookmarkStart w:id="3" w:name="_Hlk2541879"/>
      <w:bookmarkEnd w:id="1"/>
      <w:bookmarkEnd w:id="2"/>
      <w:r w:rsidRPr="00FB46BA">
        <w:rPr>
          <w:rFonts w:ascii="Trebuchet MS" w:eastAsia="Times New Roman" w:hAnsi="Trebuchet MS" w:cs="Times New Roman"/>
          <w:b/>
          <w:lang w:eastAsia="ro-RO"/>
          <w14:ligatures w14:val="none"/>
        </w:rPr>
        <w:t>”</w:t>
      </w:r>
      <w:r w:rsidRPr="00FB46BA">
        <w:rPr>
          <w:rFonts w:ascii="Trebuchet MS" w:eastAsia="Times New Roman" w:hAnsi="Trebuchet MS" w:cs="Times New Roman"/>
          <w:b/>
          <w:i/>
          <w:lang w:eastAsia="ro-RO"/>
          <w14:ligatures w14:val="none"/>
        </w:rPr>
        <w:t xml:space="preserve">Construire centrală electrică fotovoltaică” </w:t>
      </w:r>
      <w:r w:rsidRPr="00FB46BA">
        <w:rPr>
          <w:rFonts w:ascii="Trebuchet MS" w:eastAsia="Times New Roman" w:hAnsi="Trebuchet MS" w:cs="Times New Roman"/>
          <w:lang w:eastAsia="ro-RO"/>
          <w14:ligatures w14:val="none"/>
        </w:rPr>
        <w:t xml:space="preserve">propus a fi amplasat în comuna Cornățelu, satul Cornățelu, jud. Dâmbovița, nr. cad. </w:t>
      </w:r>
      <w:r w:rsidR="0034355B" w:rsidRPr="00FB46BA">
        <w:rPr>
          <w:rFonts w:ascii="Trebuchet MS" w:eastAsia="Times New Roman" w:hAnsi="Trebuchet MS" w:cs="Times New Roman"/>
          <w:lang w:eastAsia="ro-RO"/>
          <w14:ligatures w14:val="none"/>
        </w:rPr>
        <w:t>72961</w:t>
      </w:r>
      <w:r w:rsidRPr="00FB46BA">
        <w:rPr>
          <w:rFonts w:ascii="Trebuchet MS" w:eastAsia="Times New Roman" w:hAnsi="Trebuchet MS" w:cs="Times New Roman"/>
          <w:lang w:eastAsia="ro-RO"/>
          <w14:ligatures w14:val="none"/>
        </w:rPr>
        <w:t xml:space="preserve"> </w:t>
      </w:r>
      <w:r w:rsidRPr="00FB46BA">
        <w:rPr>
          <w:rFonts w:ascii="Trebuchet MS" w:eastAsia="Times New Roman" w:hAnsi="Trebuchet MS" w:cs="Times New Roman"/>
          <w:b/>
          <w:i/>
          <w:lang w:eastAsia="ro-RO"/>
          <w14:ligatures w14:val="none"/>
        </w:rPr>
        <w:t>nu se supune evaluării impactului asupra mediului</w:t>
      </w:r>
      <w:bookmarkEnd w:id="3"/>
      <w:r w:rsidRPr="00FB46BA">
        <w:rPr>
          <w:rFonts w:ascii="Trebuchet MS" w:eastAsia="Times New Roman" w:hAnsi="Trebuchet MS" w:cs="Times New Roman"/>
          <w:b/>
          <w:i/>
          <w:lang w:eastAsia="ro-RO"/>
          <w14:ligatures w14:val="none"/>
        </w:rPr>
        <w:t>, nu se supune evaluării adecvate și nu se supune evaluării impactului asupra corpurilor de apă.</w:t>
      </w:r>
    </w:p>
    <w:p w14:paraId="75640719" w14:textId="77777777" w:rsidR="00261294" w:rsidRPr="00FB46BA" w:rsidRDefault="00261294" w:rsidP="00902583">
      <w:pPr>
        <w:shd w:val="clear" w:color="auto" w:fill="FFFFFF"/>
        <w:spacing w:after="0" w:line="276" w:lineRule="auto"/>
        <w:ind w:firstLine="709"/>
        <w:jc w:val="both"/>
        <w:rPr>
          <w:rFonts w:ascii="Trebuchet MS" w:eastAsia="Calibri" w:hAnsi="Trebuchet MS" w:cs="Times New Roman"/>
          <w:b/>
          <w14:ligatures w14:val="none"/>
        </w:rPr>
      </w:pPr>
    </w:p>
    <w:p w14:paraId="19713994" w14:textId="77777777" w:rsidR="00261294" w:rsidRPr="00FB46BA" w:rsidRDefault="00261294" w:rsidP="00902583">
      <w:pPr>
        <w:shd w:val="clear" w:color="auto" w:fill="FFFFFF"/>
        <w:spacing w:after="200" w:line="276" w:lineRule="auto"/>
        <w:jc w:val="both"/>
        <w:rPr>
          <w:rFonts w:ascii="Trebuchet MS" w:eastAsia="Calibri" w:hAnsi="Trebuchet MS" w:cs="Times New Roman"/>
          <w14:ligatures w14:val="none"/>
        </w:rPr>
      </w:pPr>
      <w:bookmarkStart w:id="4" w:name="do|ax5^I|pa11"/>
      <w:bookmarkStart w:id="5" w:name="do|ax5^I|pa12"/>
      <w:bookmarkEnd w:id="4"/>
      <w:bookmarkEnd w:id="5"/>
      <w:r w:rsidRPr="00FB46BA">
        <w:rPr>
          <w:rFonts w:ascii="Trebuchet MS" w:eastAsia="Calibri" w:hAnsi="Trebuchet MS" w:cs="Times New Roman"/>
          <w14:ligatures w14:val="none"/>
        </w:rPr>
        <w:t>Justificarea prezentei decizii:</w:t>
      </w:r>
    </w:p>
    <w:p w14:paraId="27BAA108" w14:textId="77777777" w:rsidR="00261294" w:rsidRPr="00FB46BA" w:rsidRDefault="00261294" w:rsidP="00902583">
      <w:pPr>
        <w:shd w:val="clear" w:color="auto" w:fill="FFFFFF"/>
        <w:spacing w:after="120" w:line="276" w:lineRule="auto"/>
        <w:jc w:val="both"/>
        <w:rPr>
          <w:rFonts w:ascii="Trebuchet MS" w:eastAsia="Calibri" w:hAnsi="Trebuchet MS" w:cs="Times New Roman"/>
          <w14:ligatures w14:val="none"/>
        </w:rPr>
      </w:pPr>
      <w:bookmarkStart w:id="6" w:name="do|ax5^I|pa13"/>
      <w:bookmarkEnd w:id="6"/>
      <w:r w:rsidRPr="00FB46BA">
        <w:rPr>
          <w:rFonts w:ascii="Trebuchet MS" w:eastAsia="Calibri" w:hAnsi="Trebuchet MS" w:cs="Times New Roman"/>
          <w14:ligatures w14:val="none"/>
        </w:rPr>
        <w:t xml:space="preserve">I. Motivele pe baza cărora s-a stabilit </w:t>
      </w:r>
      <w:r w:rsidRPr="00FB46BA">
        <w:rPr>
          <w:rFonts w:ascii="Trebuchet MS" w:eastAsia="Times New Roman" w:hAnsi="Trebuchet MS" w:cs="Times New Roman"/>
          <w:b/>
          <w:lang w:eastAsia="ro-RO"/>
          <w14:ligatures w14:val="none"/>
        </w:rPr>
        <w:t xml:space="preserve">luarea deciziei etapei de încadrare in procedura </w:t>
      </w:r>
      <w:r w:rsidRPr="00FB46BA">
        <w:rPr>
          <w:rFonts w:ascii="Trebuchet MS" w:eastAsia="Calibri" w:hAnsi="Trebuchet MS" w:cs="Times New Roman"/>
          <w14:ligatures w14:val="none"/>
        </w:rPr>
        <w:t>de evaluare a impactului asupra mediului sunt următoarele:</w:t>
      </w:r>
    </w:p>
    <w:p w14:paraId="3DC08793" w14:textId="77777777" w:rsidR="00261294" w:rsidRPr="00FB46BA" w:rsidRDefault="00261294" w:rsidP="00902583">
      <w:pPr>
        <w:shd w:val="clear" w:color="auto" w:fill="FFFFFF"/>
        <w:spacing w:after="120" w:line="276" w:lineRule="auto"/>
        <w:jc w:val="both"/>
        <w:rPr>
          <w:rFonts w:ascii="Trebuchet MS" w:eastAsia="Calibri" w:hAnsi="Trebuchet MS" w:cs="Times New Roman"/>
          <w14:ligatures w14:val="none"/>
        </w:rPr>
      </w:pPr>
      <w:bookmarkStart w:id="7" w:name="do|ax5^I|pa14"/>
      <w:bookmarkEnd w:id="7"/>
      <w:r w:rsidRPr="00FB46BA">
        <w:rPr>
          <w:rFonts w:ascii="Trebuchet MS" w:eastAsia="Calibri" w:hAnsi="Trebuchet MS" w:cs="Times New Roman"/>
          <w14:ligatures w14:val="none"/>
        </w:rPr>
        <w:t xml:space="preserve">a) proiectul se încadrează în prevederile Legii nr. 292/2018 privind evaluarea impactului anumitor proiecte publice şi private asupra mediului, </w:t>
      </w:r>
      <w:r w:rsidRPr="00FB46BA">
        <w:rPr>
          <w:rFonts w:ascii="Trebuchet MS" w:eastAsia="Times New Roman" w:hAnsi="Trebuchet MS" w:cs="Times New Roman"/>
          <w:lang w:eastAsia="ro-RO"/>
          <w14:ligatures w14:val="none"/>
        </w:rPr>
        <w:t>Anexa nr.2, pct.3, lit.a;</w:t>
      </w:r>
    </w:p>
    <w:p w14:paraId="1E1DD9D0" w14:textId="77777777" w:rsidR="00261294" w:rsidRPr="00FB46BA" w:rsidRDefault="00261294" w:rsidP="00902583">
      <w:pPr>
        <w:spacing w:after="120" w:line="276" w:lineRule="auto"/>
        <w:jc w:val="both"/>
        <w:rPr>
          <w:rFonts w:ascii="Trebuchet MS" w:eastAsia="Calibri" w:hAnsi="Trebuchet MS" w:cs="Times New Roman"/>
          <w14:ligatures w14:val="none"/>
        </w:rPr>
      </w:pPr>
      <w:bookmarkStart w:id="8" w:name="do|ax5^I|pa15"/>
      <w:bookmarkEnd w:id="8"/>
      <w:r w:rsidRPr="00FB46BA">
        <w:rPr>
          <w:rFonts w:ascii="Trebuchet MS" w:eastAsia="Calibri" w:hAnsi="Trebuchet MS" w:cs="Times New Roman"/>
          <w14:ligatures w14:val="none"/>
        </w:rPr>
        <w:t>b) impactul realizării proiectului asupra factorilor de mediu va fi redus pentru sol, subsol, vegetație, fauna și nesemnificativ pentru ape, aer si așezările umane;</w:t>
      </w:r>
    </w:p>
    <w:p w14:paraId="7A39B802" w14:textId="77777777" w:rsidR="00261294" w:rsidRPr="00FB46BA" w:rsidRDefault="00261294" w:rsidP="00902583">
      <w:pPr>
        <w:spacing w:after="120" w:line="276" w:lineRule="auto"/>
        <w:jc w:val="both"/>
        <w:rPr>
          <w:rFonts w:ascii="Trebuchet MS" w:eastAsia="Times New Roman" w:hAnsi="Trebuchet MS" w:cs="Times New Roman"/>
          <w:lang w:eastAsia="ro-RO"/>
          <w14:ligatures w14:val="none"/>
        </w:rPr>
      </w:pPr>
      <w:bookmarkStart w:id="9" w:name="do|ax5^I|pa16"/>
      <w:bookmarkEnd w:id="9"/>
      <w:r w:rsidRPr="00FB46BA">
        <w:rPr>
          <w:rFonts w:ascii="Trebuchet MS" w:eastAsia="Calibri" w:hAnsi="Trebuchet MS" w:cs="Times New Roman"/>
          <w14:ligatures w14:val="none"/>
        </w:rPr>
        <w:t>c)</w:t>
      </w:r>
      <w:r w:rsidRPr="00FB46BA">
        <w:rPr>
          <w:rFonts w:ascii="Trebuchet MS" w:eastAsia="Times New Roman" w:hAnsi="Trebuchet MS" w:cs="Times New Roman"/>
          <w:b/>
          <w:lang w:eastAsia="ro-RO"/>
          <w14:ligatures w14:val="none"/>
        </w:rPr>
        <w:t xml:space="preserve"> </w:t>
      </w:r>
      <w:r w:rsidRPr="00FB46BA">
        <w:rPr>
          <w:rFonts w:ascii="Trebuchet MS" w:eastAsia="Times New Roman" w:hAnsi="Trebuchet MS" w:cs="Times New Roman"/>
          <w:lang w:eastAsia="ro-RO"/>
          <w14:ligatures w14:val="none"/>
        </w:rPr>
        <w:t>nu au fost formulate observaţii din partea publicului în urma mediatizării depunerii solicitării de emitere a acordului de mediu respectiv, a luării deciziei privind etapa de încadrare;</w:t>
      </w:r>
    </w:p>
    <w:p w14:paraId="13550E74" w14:textId="77777777" w:rsidR="00261294" w:rsidRPr="00FB46BA" w:rsidRDefault="00261294" w:rsidP="00902583">
      <w:pPr>
        <w:spacing w:after="0" w:line="276" w:lineRule="auto"/>
        <w:jc w:val="both"/>
        <w:rPr>
          <w:rFonts w:ascii="Trebuchet MS" w:eastAsia="Calibri" w:hAnsi="Trebuchet MS" w:cs="Times New Roman"/>
          <w:b/>
          <w:i/>
          <w:u w:val="single"/>
          <w14:ligatures w14:val="none"/>
        </w:rPr>
      </w:pPr>
      <w:bookmarkStart w:id="10" w:name="do|ax5^I|pa17"/>
      <w:bookmarkStart w:id="11" w:name="do|ax5^I|pa34"/>
      <w:bookmarkEnd w:id="10"/>
      <w:bookmarkEnd w:id="11"/>
      <w:r w:rsidRPr="00FB46BA">
        <w:rPr>
          <w:rFonts w:ascii="Trebuchet MS" w:eastAsia="Calibri" w:hAnsi="Trebuchet MS" w:cs="Times New Roman"/>
          <w:b/>
          <w:i/>
          <w14:ligatures w14:val="none"/>
        </w:rPr>
        <w:t>1.</w:t>
      </w:r>
      <w:r w:rsidRPr="00FB46BA">
        <w:rPr>
          <w:rFonts w:ascii="Trebuchet MS" w:eastAsia="Calibri" w:hAnsi="Trebuchet MS" w:cs="Times New Roman"/>
          <w:b/>
          <w:i/>
          <w:u w:val="single"/>
          <w14:ligatures w14:val="none"/>
        </w:rPr>
        <w:t xml:space="preserve"> Caracteristicile proiectului</w:t>
      </w:r>
    </w:p>
    <w:p w14:paraId="41183701" w14:textId="77777777" w:rsidR="00261294" w:rsidRPr="00FB46BA" w:rsidRDefault="00261294" w:rsidP="00902583">
      <w:pPr>
        <w:spacing w:after="0" w:line="276" w:lineRule="auto"/>
        <w:jc w:val="both"/>
        <w:rPr>
          <w:rFonts w:ascii="Trebuchet MS" w:eastAsia="Calibri" w:hAnsi="Trebuchet MS" w:cs="Times New Roman"/>
          <w14:ligatures w14:val="none"/>
        </w:rPr>
      </w:pPr>
      <w:r w:rsidRPr="00FB46BA">
        <w:rPr>
          <w:rFonts w:ascii="Trebuchet MS" w:eastAsia="Calibri" w:hAnsi="Trebuchet MS" w:cs="Times New Roman"/>
          <w:b/>
          <w:i/>
          <w14:ligatures w14:val="none"/>
        </w:rPr>
        <w:t>a)mărimea proiectului</w:t>
      </w:r>
      <w:r w:rsidRPr="00FB46BA">
        <w:rPr>
          <w:rFonts w:ascii="Trebuchet MS" w:eastAsia="Calibri" w:hAnsi="Trebuchet MS" w:cs="Times New Roman"/>
          <w14:ligatures w14:val="none"/>
        </w:rPr>
        <w:t>:</w:t>
      </w:r>
    </w:p>
    <w:p w14:paraId="42227F9C" w14:textId="4C7D88EB" w:rsidR="00550A1D" w:rsidRPr="00550A1D" w:rsidRDefault="00EC649E" w:rsidP="00902583">
      <w:pPr>
        <w:pStyle w:val="Standard"/>
        <w:spacing w:line="276" w:lineRule="auto"/>
        <w:ind w:firstLine="708"/>
        <w:jc w:val="both"/>
        <w:rPr>
          <w:rFonts w:ascii="Trebuchet MS" w:hAnsi="Trebuchet MS" w:cs="Arial"/>
          <w:sz w:val="22"/>
          <w:szCs w:val="22"/>
        </w:rPr>
      </w:pPr>
      <w:proofErr w:type="spellStart"/>
      <w:r w:rsidRPr="00FB46BA">
        <w:rPr>
          <w:rFonts w:ascii="Trebuchet MS" w:hAnsi="Trebuchet MS" w:cs="Arial"/>
          <w:sz w:val="22"/>
          <w:szCs w:val="22"/>
          <w:lang w:val="en-US"/>
        </w:rPr>
        <w:t>Proiectul</w:t>
      </w:r>
      <w:proofErr w:type="spellEnd"/>
      <w:r w:rsidRPr="00FB46BA">
        <w:rPr>
          <w:rFonts w:ascii="Trebuchet MS" w:hAnsi="Trebuchet MS" w:cs="Arial"/>
          <w:sz w:val="22"/>
          <w:szCs w:val="22"/>
          <w:lang w:val="en-US"/>
        </w:rPr>
        <w:t xml:space="preserve"> </w:t>
      </w:r>
      <w:proofErr w:type="spellStart"/>
      <w:r w:rsidRPr="00FB46BA">
        <w:rPr>
          <w:rFonts w:ascii="Trebuchet MS" w:hAnsi="Trebuchet MS" w:cs="Arial"/>
          <w:sz w:val="22"/>
          <w:szCs w:val="22"/>
          <w:lang w:val="en-US"/>
        </w:rPr>
        <w:t>propus</w:t>
      </w:r>
      <w:proofErr w:type="spellEnd"/>
      <w:r w:rsidR="006B0B55" w:rsidRPr="00FB46BA">
        <w:rPr>
          <w:rFonts w:ascii="Trebuchet MS" w:hAnsi="Trebuchet MS" w:cs="Arial"/>
          <w:b/>
          <w:bCs/>
          <w:sz w:val="22"/>
          <w:szCs w:val="22"/>
          <w:lang w:val="en-US"/>
        </w:rPr>
        <w:t xml:space="preserve"> </w:t>
      </w:r>
      <w:proofErr w:type="spellStart"/>
      <w:proofErr w:type="gramStart"/>
      <w:r w:rsidR="006B0B55" w:rsidRPr="00FB46BA">
        <w:rPr>
          <w:rFonts w:ascii="Trebuchet MS" w:hAnsi="Trebuchet MS" w:cs="Arial"/>
          <w:sz w:val="22"/>
          <w:szCs w:val="22"/>
          <w:lang w:val="en-US"/>
        </w:rPr>
        <w:t>va</w:t>
      </w:r>
      <w:proofErr w:type="spellEnd"/>
      <w:proofErr w:type="gramEnd"/>
      <w:r w:rsidR="006B0B55" w:rsidRPr="00FB46BA">
        <w:rPr>
          <w:rFonts w:ascii="Trebuchet MS" w:hAnsi="Trebuchet MS" w:cs="Arial"/>
          <w:sz w:val="22"/>
          <w:szCs w:val="22"/>
          <w:lang w:val="en-US"/>
        </w:rPr>
        <w:t xml:space="preserve"> fi </w:t>
      </w:r>
      <w:proofErr w:type="spellStart"/>
      <w:r w:rsidR="006B0B55" w:rsidRPr="00FB46BA">
        <w:rPr>
          <w:rFonts w:ascii="Trebuchet MS" w:hAnsi="Trebuchet MS" w:cs="Arial"/>
          <w:sz w:val="22"/>
          <w:szCs w:val="22"/>
          <w:lang w:val="en-US"/>
        </w:rPr>
        <w:t>amplasat</w:t>
      </w:r>
      <w:proofErr w:type="spellEnd"/>
      <w:r w:rsidR="006B0B55" w:rsidRPr="00FB46BA">
        <w:rPr>
          <w:rFonts w:ascii="Trebuchet MS" w:hAnsi="Trebuchet MS" w:cs="Arial"/>
          <w:sz w:val="22"/>
          <w:szCs w:val="22"/>
          <w:lang w:val="en-US"/>
        </w:rPr>
        <w:t xml:space="preserve"> </w:t>
      </w:r>
      <w:proofErr w:type="spellStart"/>
      <w:r w:rsidR="006B0B55" w:rsidRPr="00FB46BA">
        <w:rPr>
          <w:rFonts w:ascii="Trebuchet MS" w:hAnsi="Trebuchet MS" w:cs="Arial"/>
          <w:sz w:val="22"/>
          <w:szCs w:val="22"/>
          <w:lang w:val="en-US"/>
        </w:rPr>
        <w:t>în</w:t>
      </w:r>
      <w:proofErr w:type="spellEnd"/>
      <w:r w:rsidR="006B0B55" w:rsidRPr="00FB46BA">
        <w:rPr>
          <w:rFonts w:ascii="Trebuchet MS" w:hAnsi="Trebuchet MS" w:cs="Arial"/>
          <w:sz w:val="22"/>
          <w:szCs w:val="22"/>
          <w:lang w:val="en-US"/>
        </w:rPr>
        <w:t xml:space="preserve"> </w:t>
      </w:r>
      <w:proofErr w:type="spellStart"/>
      <w:r w:rsidR="006B0B55" w:rsidRPr="00FB46BA">
        <w:rPr>
          <w:rFonts w:ascii="Trebuchet MS" w:hAnsi="Trebuchet MS" w:cs="Arial"/>
          <w:sz w:val="22"/>
          <w:szCs w:val="22"/>
          <w:lang w:val="en-US"/>
        </w:rPr>
        <w:t>extravilanul</w:t>
      </w:r>
      <w:proofErr w:type="spellEnd"/>
      <w:r w:rsidR="006B0B55" w:rsidRPr="00FB46BA">
        <w:rPr>
          <w:rFonts w:ascii="Trebuchet MS" w:hAnsi="Trebuchet MS" w:cs="Arial"/>
          <w:sz w:val="22"/>
          <w:szCs w:val="22"/>
          <w:lang w:val="en-US"/>
        </w:rPr>
        <w:t xml:space="preserve"> </w:t>
      </w:r>
      <w:proofErr w:type="spellStart"/>
      <w:r w:rsidR="006B0B55" w:rsidRPr="00FB46BA">
        <w:rPr>
          <w:rFonts w:ascii="Trebuchet MS" w:hAnsi="Trebuchet MS" w:cs="Arial"/>
          <w:sz w:val="22"/>
          <w:szCs w:val="22"/>
          <w:lang w:val="en-US"/>
        </w:rPr>
        <w:t>comunei</w:t>
      </w:r>
      <w:proofErr w:type="spellEnd"/>
      <w:r w:rsidR="006B0B55" w:rsidRPr="00FB46BA">
        <w:rPr>
          <w:rFonts w:ascii="Trebuchet MS" w:hAnsi="Trebuchet MS" w:cs="Arial"/>
          <w:sz w:val="22"/>
          <w:szCs w:val="22"/>
          <w:lang w:val="en-US"/>
        </w:rPr>
        <w:t xml:space="preserve"> </w:t>
      </w:r>
      <w:proofErr w:type="spellStart"/>
      <w:r w:rsidR="006B0B55" w:rsidRPr="00FB46BA">
        <w:rPr>
          <w:rFonts w:ascii="Trebuchet MS" w:hAnsi="Trebuchet MS" w:cs="Arial"/>
          <w:sz w:val="22"/>
          <w:szCs w:val="22"/>
          <w:lang w:val="en-US"/>
        </w:rPr>
        <w:t>Cornățelu</w:t>
      </w:r>
      <w:proofErr w:type="spellEnd"/>
      <w:r w:rsidR="006B0B55" w:rsidRPr="00FB46BA">
        <w:rPr>
          <w:rFonts w:ascii="Trebuchet MS" w:hAnsi="Trebuchet MS" w:cs="Arial"/>
          <w:sz w:val="22"/>
          <w:szCs w:val="22"/>
          <w:lang w:val="en-US"/>
        </w:rPr>
        <w:t xml:space="preserve">, </w:t>
      </w:r>
      <w:proofErr w:type="spellStart"/>
      <w:r w:rsidR="006B0B55" w:rsidRPr="00FB46BA">
        <w:rPr>
          <w:rFonts w:ascii="Trebuchet MS" w:hAnsi="Trebuchet MS" w:cs="Arial"/>
          <w:sz w:val="22"/>
          <w:szCs w:val="22"/>
          <w:lang w:val="en-US"/>
        </w:rPr>
        <w:t>satul</w:t>
      </w:r>
      <w:proofErr w:type="spellEnd"/>
      <w:r w:rsidR="006B0B55" w:rsidRPr="00FB46BA">
        <w:rPr>
          <w:rFonts w:ascii="Trebuchet MS" w:hAnsi="Trebuchet MS" w:cs="Arial"/>
          <w:sz w:val="22"/>
          <w:szCs w:val="22"/>
          <w:lang w:val="en-US"/>
        </w:rPr>
        <w:t xml:space="preserve"> </w:t>
      </w:r>
      <w:proofErr w:type="spellStart"/>
      <w:r w:rsidR="006B0B55" w:rsidRPr="00FB46BA">
        <w:rPr>
          <w:rFonts w:ascii="Trebuchet MS" w:hAnsi="Trebuchet MS" w:cs="Arial"/>
          <w:sz w:val="22"/>
          <w:szCs w:val="22"/>
          <w:lang w:val="en-US"/>
        </w:rPr>
        <w:t>Cornățelu</w:t>
      </w:r>
      <w:proofErr w:type="spellEnd"/>
      <w:r w:rsidR="006B0B55" w:rsidRPr="00FB46BA">
        <w:rPr>
          <w:rFonts w:ascii="Trebuchet MS" w:hAnsi="Trebuchet MS" w:cs="Arial"/>
          <w:sz w:val="22"/>
          <w:szCs w:val="22"/>
          <w:lang w:val="en-US"/>
        </w:rPr>
        <w:t xml:space="preserve">, </w:t>
      </w:r>
      <w:proofErr w:type="spellStart"/>
      <w:r w:rsidR="006B0B55" w:rsidRPr="00FB46BA">
        <w:rPr>
          <w:rFonts w:ascii="Trebuchet MS" w:hAnsi="Trebuchet MS" w:cs="Arial"/>
          <w:sz w:val="22"/>
          <w:szCs w:val="22"/>
          <w:lang w:val="en-US"/>
        </w:rPr>
        <w:t>județul</w:t>
      </w:r>
      <w:proofErr w:type="spellEnd"/>
      <w:r w:rsidR="006B0B55" w:rsidRPr="00FB46BA">
        <w:rPr>
          <w:rFonts w:ascii="Trebuchet MS" w:hAnsi="Trebuchet MS" w:cs="Arial"/>
          <w:sz w:val="22"/>
          <w:szCs w:val="22"/>
          <w:lang w:val="en-US"/>
        </w:rPr>
        <w:t xml:space="preserve"> Dâmbovița, </w:t>
      </w:r>
      <w:proofErr w:type="spellStart"/>
      <w:r w:rsidR="006B0B55" w:rsidRPr="00FB46BA">
        <w:rPr>
          <w:rFonts w:ascii="Trebuchet MS" w:hAnsi="Trebuchet MS" w:cs="Arial"/>
          <w:sz w:val="22"/>
          <w:szCs w:val="22"/>
          <w:lang w:val="en-US"/>
        </w:rPr>
        <w:t>Tarlaua</w:t>
      </w:r>
      <w:proofErr w:type="spellEnd"/>
      <w:r w:rsidR="006B0B55" w:rsidRPr="00FB46BA">
        <w:rPr>
          <w:rFonts w:ascii="Trebuchet MS" w:hAnsi="Trebuchet MS" w:cs="Arial"/>
          <w:sz w:val="22"/>
          <w:szCs w:val="22"/>
          <w:lang w:val="en-US"/>
        </w:rPr>
        <w:t xml:space="preserve"> 6, P31/2/4, </w:t>
      </w:r>
      <w:proofErr w:type="spellStart"/>
      <w:r w:rsidR="006B0B55" w:rsidRPr="00FB46BA">
        <w:rPr>
          <w:rFonts w:ascii="Trebuchet MS" w:hAnsi="Trebuchet MS" w:cs="Arial"/>
          <w:sz w:val="22"/>
          <w:szCs w:val="22"/>
          <w:lang w:val="en-US"/>
        </w:rPr>
        <w:t>pe</w:t>
      </w:r>
      <w:proofErr w:type="spellEnd"/>
      <w:r w:rsidR="006B0B55" w:rsidRPr="00FB46BA">
        <w:rPr>
          <w:rFonts w:ascii="Trebuchet MS" w:hAnsi="Trebuchet MS" w:cs="Arial"/>
          <w:sz w:val="22"/>
          <w:szCs w:val="22"/>
          <w:lang w:val="en-US"/>
        </w:rPr>
        <w:t xml:space="preserve"> </w:t>
      </w:r>
      <w:proofErr w:type="spellStart"/>
      <w:r w:rsidR="006B0B55" w:rsidRPr="00FB46BA">
        <w:rPr>
          <w:rFonts w:ascii="Trebuchet MS" w:hAnsi="Trebuchet MS" w:cs="Arial"/>
          <w:sz w:val="22"/>
          <w:szCs w:val="22"/>
          <w:lang w:val="en-US"/>
        </w:rPr>
        <w:t>suprafața</w:t>
      </w:r>
      <w:proofErr w:type="spellEnd"/>
      <w:r w:rsidR="006B0B55" w:rsidRPr="00FB46BA">
        <w:rPr>
          <w:rFonts w:ascii="Trebuchet MS" w:hAnsi="Trebuchet MS" w:cs="Arial"/>
          <w:sz w:val="22"/>
          <w:szCs w:val="22"/>
          <w:lang w:val="en-US"/>
        </w:rPr>
        <w:t xml:space="preserve"> </w:t>
      </w:r>
      <w:proofErr w:type="spellStart"/>
      <w:r w:rsidR="006B0B55" w:rsidRPr="00FB46BA">
        <w:rPr>
          <w:rFonts w:ascii="Trebuchet MS" w:hAnsi="Trebuchet MS" w:cs="Arial"/>
          <w:sz w:val="22"/>
          <w:szCs w:val="22"/>
          <w:lang w:val="en-US"/>
        </w:rPr>
        <w:t>parcelei</w:t>
      </w:r>
      <w:proofErr w:type="spellEnd"/>
      <w:r w:rsidR="006B0B55" w:rsidRPr="00FB46BA">
        <w:rPr>
          <w:rFonts w:ascii="Trebuchet MS" w:hAnsi="Trebuchet MS" w:cs="Arial"/>
          <w:sz w:val="22"/>
          <w:szCs w:val="22"/>
          <w:lang w:val="en-US"/>
        </w:rPr>
        <w:t xml:space="preserve"> </w:t>
      </w:r>
      <w:proofErr w:type="spellStart"/>
      <w:r w:rsidR="006B0B55" w:rsidRPr="00FB46BA">
        <w:rPr>
          <w:rFonts w:ascii="Trebuchet MS" w:hAnsi="Trebuchet MS" w:cs="Arial"/>
          <w:sz w:val="22"/>
          <w:szCs w:val="22"/>
          <w:lang w:val="en-US"/>
        </w:rPr>
        <w:t>având</w:t>
      </w:r>
      <w:proofErr w:type="spellEnd"/>
      <w:r w:rsidR="006B0B55" w:rsidRPr="00FB46BA">
        <w:rPr>
          <w:rFonts w:ascii="Trebuchet MS" w:hAnsi="Trebuchet MS" w:cs="Arial"/>
          <w:sz w:val="22"/>
          <w:szCs w:val="22"/>
          <w:lang w:val="en-US"/>
        </w:rPr>
        <w:t xml:space="preserve"> </w:t>
      </w:r>
      <w:proofErr w:type="spellStart"/>
      <w:r w:rsidR="006B0B55" w:rsidRPr="00FB46BA">
        <w:rPr>
          <w:rFonts w:ascii="Trebuchet MS" w:hAnsi="Trebuchet MS" w:cs="Arial"/>
          <w:sz w:val="22"/>
          <w:szCs w:val="22"/>
          <w:lang w:val="en-US"/>
        </w:rPr>
        <w:t>numărul</w:t>
      </w:r>
      <w:proofErr w:type="spellEnd"/>
      <w:r w:rsidR="006B0B55" w:rsidRPr="00FB46BA">
        <w:rPr>
          <w:rFonts w:ascii="Trebuchet MS" w:hAnsi="Trebuchet MS" w:cs="Arial"/>
          <w:sz w:val="22"/>
          <w:szCs w:val="22"/>
          <w:lang w:val="en-US"/>
        </w:rPr>
        <w:t xml:space="preserve"> cadastral 72961</w:t>
      </w:r>
      <w:r w:rsidR="00261294" w:rsidRPr="00FB46BA">
        <w:rPr>
          <w:rFonts w:ascii="Trebuchet MS" w:hAnsi="Trebuchet MS" w:cs="Arial"/>
          <w:sz w:val="22"/>
          <w:szCs w:val="22"/>
        </w:rPr>
        <w:t xml:space="preserve">. </w:t>
      </w:r>
      <w:r w:rsidR="00550A1D" w:rsidRPr="00FB46BA">
        <w:rPr>
          <w:rFonts w:ascii="Trebuchet MS" w:hAnsi="Trebuchet MS" w:cs="Arial"/>
          <w:b/>
          <w:bCs/>
          <w:sz w:val="22"/>
          <w:szCs w:val="22"/>
        </w:rPr>
        <w:t>Suprafața totală</w:t>
      </w:r>
      <w:r w:rsidR="00550A1D" w:rsidRPr="00FB46BA">
        <w:rPr>
          <w:rFonts w:ascii="Trebuchet MS" w:hAnsi="Trebuchet MS" w:cs="Arial"/>
          <w:sz w:val="22"/>
          <w:szCs w:val="22"/>
        </w:rPr>
        <w:t xml:space="preserve"> pe care se va amplasa obiectivul de investiții este de </w:t>
      </w:r>
      <w:r w:rsidR="00550A1D" w:rsidRPr="00FB46BA">
        <w:rPr>
          <w:rFonts w:ascii="Trebuchet MS" w:hAnsi="Trebuchet MS" w:cs="Arial"/>
          <w:b/>
          <w:bCs/>
          <w:sz w:val="22"/>
          <w:szCs w:val="22"/>
        </w:rPr>
        <w:t>385.000,00 m</w:t>
      </w:r>
      <w:r w:rsidR="00550A1D" w:rsidRPr="00FB46BA">
        <w:rPr>
          <w:rFonts w:ascii="Trebuchet MS" w:hAnsi="Trebuchet MS" w:cs="Arial"/>
          <w:b/>
          <w:bCs/>
          <w:sz w:val="22"/>
          <w:szCs w:val="22"/>
          <w:vertAlign w:val="superscript"/>
        </w:rPr>
        <w:t>2</w:t>
      </w:r>
      <w:r w:rsidR="00902583" w:rsidRPr="00FB46BA">
        <w:rPr>
          <w:rFonts w:ascii="Trebuchet MS" w:hAnsi="Trebuchet MS" w:cs="Arial"/>
          <w:sz w:val="22"/>
          <w:szCs w:val="22"/>
        </w:rPr>
        <w:t>.</w:t>
      </w:r>
    </w:p>
    <w:p w14:paraId="408655B8" w14:textId="7CE21024" w:rsidR="00550A1D" w:rsidRPr="00550A1D" w:rsidRDefault="00550A1D" w:rsidP="00902583">
      <w:pPr>
        <w:suppressAutoHyphens/>
        <w:spacing w:after="0" w:line="276" w:lineRule="auto"/>
        <w:jc w:val="both"/>
        <w:textAlignment w:val="baseline"/>
        <w:rPr>
          <w:rFonts w:ascii="Trebuchet MS" w:eastAsia="Times New Roman" w:hAnsi="Trebuchet MS" w:cs="Arial"/>
          <w:kern w:val="1"/>
          <w:lang w:eastAsia="ar-SA"/>
          <w14:ligatures w14:val="none"/>
        </w:rPr>
      </w:pPr>
      <w:r w:rsidRPr="00550A1D">
        <w:rPr>
          <w:rFonts w:ascii="Trebuchet MS" w:eastAsia="Times New Roman" w:hAnsi="Trebuchet MS" w:cs="Arial"/>
          <w:kern w:val="1"/>
          <w:lang w:eastAsia="ar-SA"/>
          <w14:ligatures w14:val="none"/>
        </w:rPr>
        <w:t xml:space="preserve">Categoria de folosintă a parcelei este </w:t>
      </w:r>
      <w:r w:rsidR="00E43DE8" w:rsidRPr="00FB46BA">
        <w:rPr>
          <w:rFonts w:ascii="Trebuchet MS" w:eastAsia="Times New Roman" w:hAnsi="Trebuchet MS" w:cs="Arial"/>
          <w:kern w:val="1"/>
          <w:lang w:eastAsia="ar-SA"/>
          <w14:ligatures w14:val="none"/>
        </w:rPr>
        <w:t>arabil - extravilan</w:t>
      </w:r>
      <w:r w:rsidRPr="00550A1D">
        <w:rPr>
          <w:rFonts w:ascii="Trebuchet MS" w:eastAsia="Times New Roman" w:hAnsi="Trebuchet MS" w:cs="Arial"/>
          <w:kern w:val="1"/>
          <w:lang w:eastAsia="ar-SA"/>
          <w14:ligatures w14:val="none"/>
        </w:rPr>
        <w:t xml:space="preserve">. </w:t>
      </w:r>
    </w:p>
    <w:p w14:paraId="59030A69" w14:textId="338A396A" w:rsidR="00261294" w:rsidRPr="00FB46BA" w:rsidRDefault="00261294" w:rsidP="00902583">
      <w:pPr>
        <w:suppressAutoHyphens/>
        <w:spacing w:after="0" w:line="276" w:lineRule="auto"/>
        <w:ind w:firstLine="708"/>
        <w:jc w:val="both"/>
        <w:textAlignment w:val="baseline"/>
        <w:rPr>
          <w:rFonts w:ascii="Trebuchet MS" w:eastAsia="Times New Roman" w:hAnsi="Trebuchet MS" w:cs="Arial"/>
          <w:u w:val="single"/>
          <w:lang w:val="en-US" w:eastAsia="ar-SA"/>
          <w14:ligatures w14:val="none"/>
        </w:rPr>
      </w:pPr>
    </w:p>
    <w:p w14:paraId="06FA6D13" w14:textId="77777777" w:rsidR="00902583" w:rsidRPr="00FB46BA" w:rsidRDefault="00902583" w:rsidP="00902583">
      <w:pPr>
        <w:suppressAutoHyphens/>
        <w:spacing w:after="0" w:line="276" w:lineRule="auto"/>
        <w:ind w:firstLine="708"/>
        <w:jc w:val="both"/>
        <w:textAlignment w:val="baseline"/>
        <w:rPr>
          <w:rFonts w:ascii="Trebuchet MS" w:eastAsia="Times New Roman" w:hAnsi="Trebuchet MS" w:cs="Arial"/>
          <w:u w:val="single"/>
          <w:lang w:val="en-US" w:eastAsia="ar-SA"/>
          <w14:ligatures w14:val="none"/>
        </w:rPr>
      </w:pPr>
    </w:p>
    <w:p w14:paraId="5037333D" w14:textId="77777777" w:rsidR="00902583" w:rsidRPr="00FB46BA" w:rsidRDefault="00902583" w:rsidP="00261294">
      <w:pPr>
        <w:suppressAutoHyphens/>
        <w:spacing w:after="0" w:line="276" w:lineRule="auto"/>
        <w:ind w:firstLine="708"/>
        <w:jc w:val="both"/>
        <w:textAlignment w:val="baseline"/>
        <w:rPr>
          <w:rFonts w:ascii="Trebuchet MS" w:eastAsia="Times New Roman" w:hAnsi="Trebuchet MS" w:cs="Arial"/>
          <w:u w:val="single"/>
          <w:lang w:val="en-US" w:eastAsia="ar-SA"/>
          <w14:ligatures w14:val="none"/>
        </w:rPr>
      </w:pPr>
    </w:p>
    <w:p w14:paraId="64B3514F" w14:textId="77777777" w:rsidR="00261294" w:rsidRPr="00FB46BA" w:rsidRDefault="00261294" w:rsidP="00261294">
      <w:pPr>
        <w:suppressAutoHyphens/>
        <w:spacing w:after="0" w:line="276" w:lineRule="auto"/>
        <w:ind w:right="-1" w:firstLine="360"/>
        <w:jc w:val="both"/>
        <w:rPr>
          <w:rFonts w:ascii="Trebuchet MS" w:eastAsia="Times New Roman" w:hAnsi="Trebuchet MS" w:cs="Arial"/>
          <w:bCs/>
          <w:lang w:val="en-US" w:eastAsia="ar-SA"/>
          <w14:ligatures w14:val="none"/>
        </w:rPr>
      </w:pPr>
      <w:r w:rsidRPr="00FB46BA">
        <w:rPr>
          <w:rFonts w:ascii="Trebuchet MS" w:eastAsia="Times New Roman" w:hAnsi="Trebuchet MS" w:cs="Arial"/>
          <w:bCs/>
          <w:lang w:val="fr-FR" w:eastAsia="ar-SA"/>
          <w14:ligatures w14:val="none"/>
        </w:rPr>
        <w:t xml:space="preserve">     </w:t>
      </w:r>
      <w:proofErr w:type="spellStart"/>
      <w:r w:rsidRPr="00FB46BA">
        <w:rPr>
          <w:rFonts w:ascii="Trebuchet MS" w:eastAsia="Times New Roman" w:hAnsi="Trebuchet MS" w:cs="Arial"/>
          <w:bCs/>
          <w:lang w:val="fr-FR" w:eastAsia="ar-SA"/>
          <w14:ligatures w14:val="none"/>
        </w:rPr>
        <w:t>Proiectul</w:t>
      </w:r>
      <w:proofErr w:type="spellEnd"/>
      <w:r w:rsidRPr="00FB46BA">
        <w:rPr>
          <w:rFonts w:ascii="Trebuchet MS" w:eastAsia="Times New Roman" w:hAnsi="Trebuchet MS" w:cs="Arial"/>
          <w:bCs/>
          <w:lang w:val="fr-FR" w:eastAsia="ar-SA"/>
          <w14:ligatures w14:val="none"/>
        </w:rPr>
        <w:t xml:space="preserve"> </w:t>
      </w:r>
      <w:proofErr w:type="spellStart"/>
      <w:r w:rsidRPr="00FB46BA">
        <w:rPr>
          <w:rFonts w:ascii="Trebuchet MS" w:eastAsia="Times New Roman" w:hAnsi="Trebuchet MS" w:cs="Arial"/>
          <w:bCs/>
          <w:lang w:val="fr-FR" w:eastAsia="ar-SA"/>
          <w14:ligatures w14:val="none"/>
        </w:rPr>
        <w:t>propus</w:t>
      </w:r>
      <w:proofErr w:type="spellEnd"/>
      <w:r w:rsidRPr="00FB46BA">
        <w:rPr>
          <w:rFonts w:ascii="Trebuchet MS" w:eastAsia="Times New Roman" w:hAnsi="Trebuchet MS" w:cs="Arial"/>
          <w:bCs/>
          <w:lang w:val="fr-FR" w:eastAsia="ar-SA"/>
          <w14:ligatures w14:val="none"/>
        </w:rPr>
        <w:t xml:space="preserve"> va fi </w:t>
      </w:r>
      <w:proofErr w:type="spellStart"/>
      <w:r w:rsidRPr="00FB46BA">
        <w:rPr>
          <w:rFonts w:ascii="Trebuchet MS" w:eastAsia="Times New Roman" w:hAnsi="Trebuchet MS" w:cs="Arial"/>
          <w:bCs/>
          <w:lang w:val="fr-FR" w:eastAsia="ar-SA"/>
          <w14:ligatures w14:val="none"/>
        </w:rPr>
        <w:t>compus</w:t>
      </w:r>
      <w:proofErr w:type="spellEnd"/>
      <w:r w:rsidRPr="00FB46BA">
        <w:rPr>
          <w:rFonts w:ascii="Trebuchet MS" w:eastAsia="Times New Roman" w:hAnsi="Trebuchet MS" w:cs="Arial"/>
          <w:bCs/>
          <w:lang w:val="fr-FR" w:eastAsia="ar-SA"/>
          <w14:ligatures w14:val="none"/>
        </w:rPr>
        <w:t xml:space="preserve"> </w:t>
      </w:r>
      <w:proofErr w:type="spellStart"/>
      <w:r w:rsidRPr="00FB46BA">
        <w:rPr>
          <w:rFonts w:ascii="Trebuchet MS" w:eastAsia="Times New Roman" w:hAnsi="Trebuchet MS" w:cs="Arial"/>
          <w:bCs/>
          <w:lang w:val="fr-FR" w:eastAsia="ar-SA"/>
          <w14:ligatures w14:val="none"/>
        </w:rPr>
        <w:t>din</w:t>
      </w:r>
      <w:proofErr w:type="spellEnd"/>
      <w:r w:rsidRPr="00FB46BA">
        <w:rPr>
          <w:rFonts w:ascii="Trebuchet MS" w:eastAsia="Times New Roman" w:hAnsi="Trebuchet MS" w:cs="Arial"/>
          <w:bCs/>
          <w:lang w:val="fr-FR" w:eastAsia="ar-SA"/>
          <w14:ligatures w14:val="none"/>
        </w:rPr>
        <w:t xml:space="preserve"> </w:t>
      </w:r>
      <w:proofErr w:type="spellStart"/>
      <w:r w:rsidRPr="00FB46BA">
        <w:rPr>
          <w:rFonts w:ascii="Trebuchet MS" w:eastAsia="Times New Roman" w:hAnsi="Trebuchet MS" w:cs="Arial"/>
          <w:bCs/>
          <w:lang w:val="fr-FR" w:eastAsia="ar-SA"/>
          <w14:ligatures w14:val="none"/>
        </w:rPr>
        <w:t>următoarele</w:t>
      </w:r>
      <w:proofErr w:type="spellEnd"/>
      <w:r w:rsidRPr="00FB46BA">
        <w:rPr>
          <w:rFonts w:ascii="Trebuchet MS" w:eastAsia="Times New Roman" w:hAnsi="Trebuchet MS" w:cs="Arial"/>
          <w:bCs/>
          <w:lang w:val="fr-FR" w:eastAsia="ar-SA"/>
          <w14:ligatures w14:val="none"/>
        </w:rPr>
        <w:t xml:space="preserve"> </w:t>
      </w:r>
      <w:proofErr w:type="spellStart"/>
      <w:r w:rsidRPr="00FB46BA">
        <w:rPr>
          <w:rFonts w:ascii="Trebuchet MS" w:eastAsia="Times New Roman" w:hAnsi="Trebuchet MS" w:cs="Arial"/>
          <w:bCs/>
          <w:lang w:val="fr-FR" w:eastAsia="ar-SA"/>
          <w14:ligatures w14:val="none"/>
        </w:rPr>
        <w:t>obiecte</w:t>
      </w:r>
      <w:proofErr w:type="spellEnd"/>
      <w:r w:rsidRPr="00FB46BA">
        <w:rPr>
          <w:rFonts w:ascii="Trebuchet MS" w:eastAsia="Times New Roman" w:hAnsi="Trebuchet MS" w:cs="Arial"/>
          <w:bCs/>
          <w:lang w:val="en-US" w:eastAsia="ar-SA"/>
          <w14:ligatures w14:val="none"/>
        </w:rPr>
        <w:t>:</w:t>
      </w:r>
    </w:p>
    <w:p w14:paraId="579502F1" w14:textId="77777777" w:rsidR="006B1DE0" w:rsidRPr="00FB46BA" w:rsidRDefault="00261294" w:rsidP="00261294">
      <w:pPr>
        <w:numPr>
          <w:ilvl w:val="0"/>
          <w:numId w:val="17"/>
        </w:numPr>
        <w:suppressAutoHyphens/>
        <w:spacing w:after="0" w:line="276" w:lineRule="auto"/>
        <w:ind w:right="-1"/>
        <w:jc w:val="both"/>
        <w:rPr>
          <w:rFonts w:ascii="Trebuchet MS" w:eastAsia="Calibri" w:hAnsi="Trebuchet MS" w:cs="Arial"/>
          <w:bCs/>
          <w:lang w:eastAsia="ro-RO"/>
          <w14:ligatures w14:val="none"/>
        </w:rPr>
      </w:pPr>
      <w:r w:rsidRPr="00FB46BA">
        <w:rPr>
          <w:rFonts w:ascii="Trebuchet MS" w:eastAsia="Calibri" w:hAnsi="Trebuchet MS" w:cs="Arial"/>
          <w:b/>
          <w:lang w:eastAsia="ro-RO"/>
          <w14:ligatures w14:val="none"/>
        </w:rPr>
        <w:t>Obiectul 1: Centrala electrică fotovoltaică</w:t>
      </w:r>
      <w:r w:rsidRPr="00FB46BA">
        <w:rPr>
          <w:rFonts w:ascii="Trebuchet MS" w:eastAsia="Calibri" w:hAnsi="Trebuchet MS" w:cs="Arial"/>
          <w:bCs/>
          <w:lang w:eastAsia="ro-RO"/>
          <w14:ligatures w14:val="none"/>
        </w:rPr>
        <w:t xml:space="preserve"> – compusă din următoarele elemente</w:t>
      </w:r>
      <w:r w:rsidRPr="00FB46BA">
        <w:rPr>
          <w:rFonts w:ascii="Trebuchet MS" w:eastAsia="Calibri" w:hAnsi="Trebuchet MS" w:cs="Arial"/>
          <w:bCs/>
          <w:lang w:val="en-US" w:eastAsia="ro-RO"/>
          <w14:ligatures w14:val="none"/>
        </w:rPr>
        <w:t>:</w:t>
      </w:r>
      <w:r w:rsidRPr="00FB46BA">
        <w:rPr>
          <w:rFonts w:ascii="Trebuchet MS" w:eastAsia="Calibri" w:hAnsi="Trebuchet MS" w:cs="Arial"/>
          <w:bCs/>
          <w:lang w:eastAsia="ro-RO"/>
          <w14:ligatures w14:val="none"/>
        </w:rPr>
        <w:t xml:space="preserve"> grupări de panouri fotovoltaice, invertoare, transformatoare, platforme tehnologice și canale tehnice </w:t>
      </w:r>
    </w:p>
    <w:p w14:paraId="4E432482" w14:textId="0A9EBD75" w:rsidR="00261294" w:rsidRPr="00FB46BA" w:rsidRDefault="00261294" w:rsidP="006B1DE0">
      <w:pPr>
        <w:suppressAutoHyphens/>
        <w:spacing w:after="0" w:line="276" w:lineRule="auto"/>
        <w:ind w:left="720" w:right="-1"/>
        <w:jc w:val="both"/>
        <w:rPr>
          <w:rFonts w:ascii="Trebuchet MS" w:eastAsia="Calibri" w:hAnsi="Trebuchet MS" w:cs="Arial"/>
          <w:bCs/>
          <w:lang w:eastAsia="ro-RO"/>
          <w14:ligatures w14:val="none"/>
        </w:rPr>
      </w:pPr>
      <w:r w:rsidRPr="00FB46BA">
        <w:rPr>
          <w:rFonts w:ascii="Trebuchet MS" w:eastAsia="Calibri" w:hAnsi="Trebuchet MS" w:cs="Arial"/>
          <w:bCs/>
          <w:lang w:eastAsia="ro-RO"/>
          <w14:ligatures w14:val="none"/>
        </w:rPr>
        <w:t>subterane;</w:t>
      </w:r>
    </w:p>
    <w:p w14:paraId="00DC5CC8" w14:textId="77777777" w:rsidR="00261294" w:rsidRPr="00FB46BA" w:rsidRDefault="00261294" w:rsidP="00261294">
      <w:pPr>
        <w:numPr>
          <w:ilvl w:val="0"/>
          <w:numId w:val="17"/>
        </w:numPr>
        <w:suppressAutoHyphens/>
        <w:spacing w:after="0" w:line="276" w:lineRule="auto"/>
        <w:ind w:right="-1"/>
        <w:jc w:val="both"/>
        <w:rPr>
          <w:rFonts w:ascii="Trebuchet MS" w:eastAsia="Calibri" w:hAnsi="Trebuchet MS" w:cs="Arial"/>
          <w:bCs/>
          <w:lang w:eastAsia="ro-RO"/>
          <w14:ligatures w14:val="none"/>
        </w:rPr>
      </w:pPr>
      <w:r w:rsidRPr="00FB46BA">
        <w:rPr>
          <w:rFonts w:ascii="Trebuchet MS" w:eastAsia="Calibri" w:hAnsi="Trebuchet MS" w:cs="Arial"/>
          <w:b/>
          <w:lang w:eastAsia="ro-RO"/>
          <w14:ligatures w14:val="none"/>
        </w:rPr>
        <w:t>Obiectul 2</w:t>
      </w:r>
      <w:r w:rsidRPr="00FB46BA">
        <w:rPr>
          <w:rFonts w:ascii="Trebuchet MS" w:eastAsia="Calibri" w:hAnsi="Trebuchet MS" w:cs="Arial"/>
          <w:bCs/>
          <w:lang w:eastAsia="ro-RO"/>
          <w14:ligatures w14:val="none"/>
        </w:rPr>
        <w:t xml:space="preserve">: </w:t>
      </w:r>
      <w:bookmarkStart w:id="12" w:name="_Hlk146129648"/>
      <w:r w:rsidRPr="00FB46BA">
        <w:rPr>
          <w:rFonts w:ascii="Trebuchet MS" w:eastAsia="Calibri" w:hAnsi="Trebuchet MS" w:cs="Arial"/>
          <w:bCs/>
          <w:lang w:eastAsia="ro-RO"/>
          <w14:ligatures w14:val="none"/>
        </w:rPr>
        <w:t>Împrejmuire</w:t>
      </w:r>
      <w:bookmarkEnd w:id="12"/>
    </w:p>
    <w:p w14:paraId="5007C227" w14:textId="7E474332" w:rsidR="00261294" w:rsidRPr="00FB46BA" w:rsidRDefault="006B1DE0" w:rsidP="00261294">
      <w:pPr>
        <w:numPr>
          <w:ilvl w:val="0"/>
          <w:numId w:val="17"/>
        </w:numPr>
        <w:suppressAutoHyphens/>
        <w:spacing w:after="0" w:line="276" w:lineRule="auto"/>
        <w:ind w:right="-1"/>
        <w:jc w:val="both"/>
        <w:rPr>
          <w:rFonts w:ascii="Trebuchet MS" w:eastAsia="Calibri" w:hAnsi="Trebuchet MS" w:cs="Arial"/>
          <w:bCs/>
          <w:lang w:eastAsia="ro-RO"/>
          <w14:ligatures w14:val="none"/>
        </w:rPr>
      </w:pPr>
      <w:r w:rsidRPr="00FB46BA">
        <w:rPr>
          <w:rFonts w:ascii="Trebuchet MS" w:eastAsia="Calibri" w:hAnsi="Trebuchet MS" w:cs="Arial"/>
          <w:b/>
          <w:lang w:eastAsia="ro-RO"/>
          <w14:ligatures w14:val="none"/>
        </w:rPr>
        <w:t>Obiectul 3</w:t>
      </w:r>
      <w:r w:rsidR="00261294" w:rsidRPr="00FB46BA">
        <w:rPr>
          <w:rFonts w:ascii="Trebuchet MS" w:eastAsia="Calibri" w:hAnsi="Trebuchet MS" w:cs="Arial"/>
          <w:bCs/>
          <w:lang w:eastAsia="ro-RO"/>
          <w14:ligatures w14:val="none"/>
        </w:rPr>
        <w:t>: Toaletă ecologică – construcție ușoară prefabricată</w:t>
      </w:r>
    </w:p>
    <w:p w14:paraId="54B03B2E" w14:textId="0E211153" w:rsidR="00261294" w:rsidRPr="00FB46BA" w:rsidRDefault="006B1DE0" w:rsidP="00261294">
      <w:pPr>
        <w:numPr>
          <w:ilvl w:val="0"/>
          <w:numId w:val="17"/>
        </w:numPr>
        <w:suppressAutoHyphens/>
        <w:spacing w:after="0" w:line="276" w:lineRule="auto"/>
        <w:ind w:right="-1"/>
        <w:jc w:val="both"/>
        <w:rPr>
          <w:rFonts w:ascii="Trebuchet MS" w:eastAsia="Calibri" w:hAnsi="Trebuchet MS" w:cs="Arial"/>
          <w:bCs/>
          <w:lang w:eastAsia="ro-RO"/>
          <w14:ligatures w14:val="none"/>
        </w:rPr>
      </w:pPr>
      <w:r w:rsidRPr="00FB46BA">
        <w:rPr>
          <w:rFonts w:ascii="Trebuchet MS" w:eastAsia="Calibri" w:hAnsi="Trebuchet MS" w:cs="Arial"/>
          <w:b/>
          <w:lang w:eastAsia="ro-RO"/>
          <w14:ligatures w14:val="none"/>
        </w:rPr>
        <w:t>Obiectul 4</w:t>
      </w:r>
      <w:r w:rsidR="00261294" w:rsidRPr="00FB46BA">
        <w:rPr>
          <w:rFonts w:ascii="Trebuchet MS" w:eastAsia="Calibri" w:hAnsi="Trebuchet MS" w:cs="Arial"/>
          <w:bCs/>
          <w:lang w:eastAsia="ro-RO"/>
          <w14:ligatures w14:val="none"/>
        </w:rPr>
        <w:t>: Alei rutiere interioare</w:t>
      </w:r>
    </w:p>
    <w:p w14:paraId="7ED3E75D" w14:textId="77777777" w:rsidR="00261294" w:rsidRPr="00FB46BA" w:rsidRDefault="00261294" w:rsidP="00261294">
      <w:pPr>
        <w:suppressAutoHyphens/>
        <w:spacing w:after="0" w:line="276" w:lineRule="auto"/>
        <w:ind w:left="720" w:right="-1"/>
        <w:jc w:val="both"/>
        <w:rPr>
          <w:rFonts w:ascii="Trebuchet MS" w:eastAsia="Calibri" w:hAnsi="Trebuchet MS" w:cs="Arial"/>
          <w:bCs/>
          <w:lang w:eastAsia="ro-RO"/>
          <w14:ligatures w14:val="none"/>
        </w:rPr>
      </w:pPr>
    </w:p>
    <w:p w14:paraId="225FE3C2" w14:textId="77777777" w:rsidR="00261294" w:rsidRPr="00FB46BA" w:rsidRDefault="00261294" w:rsidP="00261294">
      <w:pPr>
        <w:suppressAutoHyphens/>
        <w:spacing w:after="0" w:line="276" w:lineRule="auto"/>
        <w:jc w:val="both"/>
        <w:textAlignment w:val="baseline"/>
        <w:rPr>
          <w:rFonts w:ascii="Trebuchet MS" w:eastAsia="Times New Roman" w:hAnsi="Trebuchet MS" w:cs="Arial"/>
          <w:b/>
          <w:kern w:val="1"/>
          <w:lang w:eastAsia="ar-SA"/>
          <w14:ligatures w14:val="none"/>
        </w:rPr>
      </w:pPr>
      <w:r w:rsidRPr="00FB46BA">
        <w:rPr>
          <w:rFonts w:ascii="Trebuchet MS" w:eastAsia="Times New Roman" w:hAnsi="Trebuchet MS" w:cs="Arial"/>
          <w:b/>
          <w:kern w:val="1"/>
          <w:lang w:eastAsia="ar-SA"/>
          <w14:ligatures w14:val="none"/>
        </w:rPr>
        <w:t xml:space="preserve">     OBIECTUL 1: CENTRALĂ ELECTRICĂ FOTOVOLTAICĂ</w:t>
      </w:r>
    </w:p>
    <w:p w14:paraId="53B13E73" w14:textId="77777777" w:rsidR="00261294" w:rsidRPr="00FB46BA" w:rsidRDefault="00261294" w:rsidP="00261294">
      <w:pPr>
        <w:suppressAutoHyphens/>
        <w:spacing w:after="0" w:line="276" w:lineRule="auto"/>
        <w:jc w:val="both"/>
        <w:textAlignment w:val="baseline"/>
        <w:rPr>
          <w:rFonts w:ascii="Trebuchet MS" w:eastAsia="Times New Roman" w:hAnsi="Trebuchet MS" w:cs="Arial"/>
          <w:kern w:val="1"/>
          <w:lang w:eastAsia="ar-SA"/>
          <w14:ligatures w14:val="none"/>
        </w:rPr>
      </w:pPr>
      <w:r w:rsidRPr="00FB46BA">
        <w:rPr>
          <w:rFonts w:ascii="Trebuchet MS" w:eastAsia="Times New Roman" w:hAnsi="Trebuchet MS" w:cs="Arial"/>
          <w:kern w:val="1"/>
          <w:lang w:eastAsia="ar-SA"/>
          <w14:ligatures w14:val="none"/>
        </w:rPr>
        <w:t xml:space="preserve">     Centrala electrică fotovoltaică va fi construită în sistem HSAT – respectiv sistem fotovoltaic cu tracker de tip Horizontal Single Axis (HSAT) cu module (panouri) fotovoltaice montate în sistem 1Portrait sau 2Portrait. Sistemul permite urmărirea soarelui de-a lungul zilei pe o singură axă, cea orizontală. Dispunere panourilor se realizează pe direcția N-S. </w:t>
      </w:r>
    </w:p>
    <w:p w14:paraId="5FFD79E3" w14:textId="2609017B" w:rsidR="001C1C16" w:rsidRPr="001C1C16" w:rsidRDefault="001C1C16" w:rsidP="00CF133C">
      <w:pPr>
        <w:suppressAutoHyphens/>
        <w:spacing w:after="0" w:line="100" w:lineRule="atLeast"/>
        <w:ind w:right="-1" w:firstLine="360"/>
        <w:jc w:val="both"/>
        <w:rPr>
          <w:rFonts w:ascii="Trebuchet MS" w:eastAsia="Times New Roman" w:hAnsi="Trebuchet MS" w:cs="Arial"/>
          <w:b/>
          <w:lang w:val="en-US" w:eastAsia="ar-SA"/>
          <w14:ligatures w14:val="none"/>
        </w:rPr>
      </w:pPr>
      <w:proofErr w:type="spellStart"/>
      <w:r w:rsidRPr="001C1C16">
        <w:rPr>
          <w:rFonts w:ascii="Trebuchet MS" w:eastAsia="Times New Roman" w:hAnsi="Trebuchet MS" w:cs="Arial"/>
          <w:b/>
          <w:lang w:val="fr-FR" w:eastAsia="ar-SA"/>
          <w14:ligatures w14:val="none"/>
        </w:rPr>
        <w:t>Centrala</w:t>
      </w:r>
      <w:proofErr w:type="spellEnd"/>
      <w:r w:rsidRPr="001C1C16">
        <w:rPr>
          <w:rFonts w:ascii="Trebuchet MS" w:eastAsia="Times New Roman" w:hAnsi="Trebuchet MS" w:cs="Arial"/>
          <w:b/>
          <w:lang w:val="fr-FR" w:eastAsia="ar-SA"/>
          <w14:ligatures w14:val="none"/>
        </w:rPr>
        <w:t xml:space="preserve"> </w:t>
      </w:r>
      <w:proofErr w:type="spellStart"/>
      <w:r w:rsidRPr="001C1C16">
        <w:rPr>
          <w:rFonts w:ascii="Trebuchet MS" w:eastAsia="Times New Roman" w:hAnsi="Trebuchet MS" w:cs="Arial"/>
          <w:b/>
          <w:lang w:val="fr-FR" w:eastAsia="ar-SA"/>
          <w14:ligatures w14:val="none"/>
        </w:rPr>
        <w:t>electrică</w:t>
      </w:r>
      <w:proofErr w:type="spellEnd"/>
      <w:r w:rsidRPr="001C1C16">
        <w:rPr>
          <w:rFonts w:ascii="Trebuchet MS" w:eastAsia="Times New Roman" w:hAnsi="Trebuchet MS" w:cs="Arial"/>
          <w:b/>
          <w:lang w:val="fr-FR" w:eastAsia="ar-SA"/>
          <w14:ligatures w14:val="none"/>
        </w:rPr>
        <w:t xml:space="preserve"> </w:t>
      </w:r>
      <w:proofErr w:type="spellStart"/>
      <w:r w:rsidRPr="001C1C16">
        <w:rPr>
          <w:rFonts w:ascii="Trebuchet MS" w:eastAsia="Times New Roman" w:hAnsi="Trebuchet MS" w:cs="Arial"/>
          <w:b/>
          <w:lang w:val="fr-FR" w:eastAsia="ar-SA"/>
          <w14:ligatures w14:val="none"/>
        </w:rPr>
        <w:t>fotovoltaică</w:t>
      </w:r>
      <w:proofErr w:type="spellEnd"/>
      <w:r w:rsidRPr="001C1C16">
        <w:rPr>
          <w:rFonts w:ascii="Trebuchet MS" w:eastAsia="Times New Roman" w:hAnsi="Trebuchet MS" w:cs="Arial"/>
          <w:b/>
          <w:lang w:val="fr-FR" w:eastAsia="ar-SA"/>
          <w14:ligatures w14:val="none"/>
        </w:rPr>
        <w:t xml:space="preserve">, </w:t>
      </w:r>
      <w:proofErr w:type="spellStart"/>
      <w:r w:rsidRPr="001C1C16">
        <w:rPr>
          <w:rFonts w:ascii="Trebuchet MS" w:eastAsia="Times New Roman" w:hAnsi="Trebuchet MS" w:cs="Arial"/>
          <w:b/>
          <w:lang w:val="fr-FR" w:eastAsia="ar-SA"/>
          <w14:ligatures w14:val="none"/>
        </w:rPr>
        <w:t>în</w:t>
      </w:r>
      <w:proofErr w:type="spellEnd"/>
      <w:r w:rsidRPr="001C1C16">
        <w:rPr>
          <w:rFonts w:ascii="Trebuchet MS" w:eastAsia="Times New Roman" w:hAnsi="Trebuchet MS" w:cs="Arial"/>
          <w:b/>
          <w:lang w:val="fr-FR" w:eastAsia="ar-SA"/>
          <w14:ligatures w14:val="none"/>
        </w:rPr>
        <w:t xml:space="preserve"> </w:t>
      </w:r>
      <w:proofErr w:type="spellStart"/>
      <w:r w:rsidRPr="001C1C16">
        <w:rPr>
          <w:rFonts w:ascii="Trebuchet MS" w:eastAsia="Times New Roman" w:hAnsi="Trebuchet MS" w:cs="Arial"/>
          <w:b/>
          <w:lang w:val="fr-FR" w:eastAsia="ar-SA"/>
          <w14:ligatures w14:val="none"/>
        </w:rPr>
        <w:t>sistem</w:t>
      </w:r>
      <w:proofErr w:type="spellEnd"/>
      <w:r w:rsidRPr="001C1C16">
        <w:rPr>
          <w:rFonts w:ascii="Trebuchet MS" w:eastAsia="Times New Roman" w:hAnsi="Trebuchet MS" w:cs="Arial"/>
          <w:b/>
          <w:lang w:val="fr-FR" w:eastAsia="ar-SA"/>
          <w14:ligatures w14:val="none"/>
        </w:rPr>
        <w:t xml:space="preserve"> HSAT, este </w:t>
      </w:r>
      <w:proofErr w:type="spellStart"/>
      <w:r w:rsidRPr="001C1C16">
        <w:rPr>
          <w:rFonts w:ascii="Trebuchet MS" w:eastAsia="Times New Roman" w:hAnsi="Trebuchet MS" w:cs="Arial"/>
          <w:b/>
          <w:lang w:val="fr-FR" w:eastAsia="ar-SA"/>
          <w14:ligatures w14:val="none"/>
        </w:rPr>
        <w:t>compusă</w:t>
      </w:r>
      <w:proofErr w:type="spellEnd"/>
      <w:r w:rsidRPr="001C1C16">
        <w:rPr>
          <w:rFonts w:ascii="Trebuchet MS" w:eastAsia="Times New Roman" w:hAnsi="Trebuchet MS" w:cs="Arial"/>
          <w:b/>
          <w:lang w:val="fr-FR" w:eastAsia="ar-SA"/>
          <w14:ligatures w14:val="none"/>
        </w:rPr>
        <w:t xml:space="preserve"> </w:t>
      </w:r>
      <w:proofErr w:type="spellStart"/>
      <w:r w:rsidRPr="001C1C16">
        <w:rPr>
          <w:rFonts w:ascii="Trebuchet MS" w:eastAsia="Times New Roman" w:hAnsi="Trebuchet MS" w:cs="Arial"/>
          <w:b/>
          <w:lang w:val="fr-FR" w:eastAsia="ar-SA"/>
          <w14:ligatures w14:val="none"/>
        </w:rPr>
        <w:t>din</w:t>
      </w:r>
      <w:proofErr w:type="spellEnd"/>
      <w:r w:rsidRPr="001C1C16">
        <w:rPr>
          <w:rFonts w:ascii="Trebuchet MS" w:eastAsia="Times New Roman" w:hAnsi="Trebuchet MS" w:cs="Arial"/>
          <w:b/>
          <w:lang w:val="fr-FR" w:eastAsia="ar-SA"/>
          <w14:ligatures w14:val="none"/>
        </w:rPr>
        <w:t xml:space="preserve"> </w:t>
      </w:r>
      <w:proofErr w:type="spellStart"/>
      <w:r w:rsidRPr="001C1C16">
        <w:rPr>
          <w:rFonts w:ascii="Trebuchet MS" w:eastAsia="Times New Roman" w:hAnsi="Trebuchet MS" w:cs="Arial"/>
          <w:b/>
          <w:lang w:val="fr-FR" w:eastAsia="ar-SA"/>
          <w14:ligatures w14:val="none"/>
        </w:rPr>
        <w:t>următoarele</w:t>
      </w:r>
      <w:proofErr w:type="spellEnd"/>
      <w:r w:rsidRPr="001C1C16">
        <w:rPr>
          <w:rFonts w:ascii="Trebuchet MS" w:eastAsia="Times New Roman" w:hAnsi="Trebuchet MS" w:cs="Arial"/>
          <w:b/>
          <w:lang w:val="fr-FR" w:eastAsia="ar-SA"/>
          <w14:ligatures w14:val="none"/>
        </w:rPr>
        <w:t xml:space="preserve"> </w:t>
      </w:r>
      <w:proofErr w:type="spellStart"/>
      <w:r w:rsidRPr="001C1C16">
        <w:rPr>
          <w:rFonts w:ascii="Trebuchet MS" w:eastAsia="Times New Roman" w:hAnsi="Trebuchet MS" w:cs="Arial"/>
          <w:b/>
          <w:lang w:val="fr-FR" w:eastAsia="ar-SA"/>
          <w14:ligatures w14:val="none"/>
        </w:rPr>
        <w:t>componente</w:t>
      </w:r>
      <w:proofErr w:type="spellEnd"/>
      <w:r w:rsidRPr="001C1C16">
        <w:rPr>
          <w:rFonts w:ascii="Trebuchet MS" w:eastAsia="Times New Roman" w:hAnsi="Trebuchet MS" w:cs="Arial"/>
          <w:b/>
          <w:lang w:val="fr-FR" w:eastAsia="ar-SA"/>
          <w14:ligatures w14:val="none"/>
        </w:rPr>
        <w:t xml:space="preserve"> principale</w:t>
      </w:r>
      <w:r w:rsidRPr="001C1C16">
        <w:rPr>
          <w:rFonts w:ascii="Trebuchet MS" w:eastAsia="Times New Roman" w:hAnsi="Trebuchet MS" w:cs="Arial"/>
          <w:b/>
          <w:lang w:val="en-US" w:eastAsia="ar-SA"/>
          <w14:ligatures w14:val="none"/>
        </w:rPr>
        <w:t>:</w:t>
      </w:r>
    </w:p>
    <w:p w14:paraId="74B500A1" w14:textId="139644AC" w:rsidR="001C1C16" w:rsidRPr="001C1C16" w:rsidRDefault="001C1C16" w:rsidP="001C1C16">
      <w:pPr>
        <w:numPr>
          <w:ilvl w:val="0"/>
          <w:numId w:val="22"/>
        </w:numPr>
        <w:suppressAutoHyphens/>
        <w:spacing w:after="0" w:line="100" w:lineRule="atLeast"/>
        <w:ind w:right="-1"/>
        <w:jc w:val="both"/>
        <w:rPr>
          <w:rFonts w:ascii="Trebuchet MS" w:eastAsia="Calibri" w:hAnsi="Trebuchet MS" w:cs="Arial"/>
          <w:b/>
          <w:lang w:eastAsia="ro-RO"/>
          <w14:ligatures w14:val="none"/>
        </w:rPr>
      </w:pPr>
      <w:r w:rsidRPr="001C1C16">
        <w:rPr>
          <w:rFonts w:ascii="Trebuchet MS" w:eastAsia="Calibri" w:hAnsi="Trebuchet MS" w:cs="Arial"/>
          <w:b/>
          <w:lang w:eastAsia="ro-RO"/>
          <w14:ligatures w14:val="none"/>
        </w:rPr>
        <w:t>Panouri Fotovoltaice (PV):</w:t>
      </w:r>
    </w:p>
    <w:p w14:paraId="5EE6246F" w14:textId="77777777" w:rsidR="001C1C16" w:rsidRPr="001C1C16" w:rsidRDefault="001C1C16" w:rsidP="001C1C16">
      <w:pPr>
        <w:suppressAutoHyphens/>
        <w:spacing w:after="0" w:line="100" w:lineRule="atLeast"/>
        <w:ind w:left="720" w:right="-1"/>
        <w:jc w:val="both"/>
        <w:rPr>
          <w:rFonts w:ascii="Trebuchet MS" w:eastAsia="Times New Roman" w:hAnsi="Trebuchet MS" w:cs="Arial"/>
          <w:bCs/>
          <w:lang w:val="en-US" w:eastAsia="ar-SA"/>
          <w14:ligatures w14:val="none"/>
        </w:rPr>
      </w:pPr>
      <w:proofErr w:type="spellStart"/>
      <w:r w:rsidRPr="001C1C16">
        <w:rPr>
          <w:rFonts w:ascii="Trebuchet MS" w:eastAsia="Times New Roman" w:hAnsi="Trebuchet MS" w:cs="Arial"/>
          <w:bCs/>
          <w:lang w:val="en-US" w:eastAsia="ar-SA"/>
          <w14:ligatures w14:val="none"/>
        </w:rPr>
        <w:t>Panouri</w:t>
      </w:r>
      <w:proofErr w:type="spellEnd"/>
      <w:r w:rsidRPr="001C1C16">
        <w:rPr>
          <w:rFonts w:ascii="Trebuchet MS" w:eastAsia="Times New Roman" w:hAnsi="Trebuchet MS" w:cs="Arial"/>
          <w:bCs/>
          <w:lang w:val="en-US" w:eastAsia="ar-SA"/>
          <w14:ligatures w14:val="none"/>
        </w:rPr>
        <w:t xml:space="preserve"> LR5-72HGD 560~590M </w:t>
      </w:r>
      <w:proofErr w:type="spellStart"/>
      <w:r w:rsidRPr="001C1C16">
        <w:rPr>
          <w:rFonts w:ascii="Trebuchet MS" w:eastAsia="Times New Roman" w:hAnsi="Trebuchet MS" w:cs="Arial"/>
          <w:bCs/>
          <w:lang w:val="en-US" w:eastAsia="ar-SA"/>
          <w14:ligatures w14:val="none"/>
        </w:rPr>
        <w:t>sau</w:t>
      </w:r>
      <w:proofErr w:type="spellEnd"/>
      <w:r w:rsidRPr="001C1C16">
        <w:rPr>
          <w:rFonts w:ascii="Trebuchet MS" w:eastAsia="Times New Roman" w:hAnsi="Trebuchet MS" w:cs="Arial"/>
          <w:bCs/>
          <w:lang w:val="en-US" w:eastAsia="ar-SA"/>
          <w14:ligatures w14:val="none"/>
        </w:rPr>
        <w:t xml:space="preserve"> similar – </w:t>
      </w:r>
      <w:proofErr w:type="spellStart"/>
      <w:r w:rsidRPr="001C1C16">
        <w:rPr>
          <w:rFonts w:ascii="Trebuchet MS" w:eastAsia="Times New Roman" w:hAnsi="Trebuchet MS" w:cs="Arial"/>
          <w:bCs/>
          <w:lang w:val="en-US" w:eastAsia="ar-SA"/>
          <w14:ligatures w14:val="none"/>
        </w:rPr>
        <w:t>num</w:t>
      </w:r>
      <w:proofErr w:type="spellEnd"/>
      <w:r w:rsidRPr="001C1C16">
        <w:rPr>
          <w:rFonts w:ascii="Trebuchet MS" w:eastAsia="Times New Roman" w:hAnsi="Trebuchet MS" w:cs="Arial"/>
          <w:bCs/>
          <w:lang w:eastAsia="ar-SA"/>
          <w14:ligatures w14:val="none"/>
        </w:rPr>
        <w:t>ăr estimativ</w:t>
      </w:r>
      <w:r w:rsidRPr="001C1C16">
        <w:rPr>
          <w:rFonts w:ascii="Trebuchet MS" w:eastAsia="Times New Roman" w:hAnsi="Trebuchet MS" w:cs="Arial"/>
          <w:bCs/>
          <w:lang w:val="en-US" w:eastAsia="ar-SA"/>
          <w14:ligatures w14:val="none"/>
        </w:rPr>
        <w:t xml:space="preserve">: 55068 </w:t>
      </w:r>
      <w:proofErr w:type="spellStart"/>
      <w:r w:rsidRPr="001C1C16">
        <w:rPr>
          <w:rFonts w:ascii="Trebuchet MS" w:eastAsia="Times New Roman" w:hAnsi="Trebuchet MS" w:cs="Arial"/>
          <w:bCs/>
          <w:lang w:val="en-US" w:eastAsia="ar-SA"/>
          <w14:ligatures w14:val="none"/>
        </w:rPr>
        <w:t>panouri</w:t>
      </w:r>
      <w:proofErr w:type="spellEnd"/>
    </w:p>
    <w:p w14:paraId="3E10B195" w14:textId="77777777" w:rsidR="001C1C16" w:rsidRPr="001C1C16" w:rsidRDefault="001C1C16" w:rsidP="001C1C16">
      <w:pPr>
        <w:suppressAutoHyphens/>
        <w:spacing w:after="0" w:line="100" w:lineRule="atLeast"/>
        <w:ind w:left="720" w:right="-1"/>
        <w:jc w:val="both"/>
        <w:rPr>
          <w:rFonts w:ascii="Trebuchet MS" w:eastAsia="Times New Roman" w:hAnsi="Trebuchet MS" w:cs="Arial"/>
          <w:bCs/>
          <w:lang w:val="en-US" w:eastAsia="ar-SA"/>
          <w14:ligatures w14:val="none"/>
        </w:rPr>
      </w:pPr>
      <w:proofErr w:type="spellStart"/>
      <w:r w:rsidRPr="001C1C16">
        <w:rPr>
          <w:rFonts w:ascii="Trebuchet MS" w:eastAsia="Times New Roman" w:hAnsi="Trebuchet MS" w:cs="Arial"/>
          <w:bCs/>
          <w:lang w:val="en-US" w:eastAsia="ar-SA"/>
          <w14:ligatures w14:val="none"/>
        </w:rPr>
        <w:t>Dimensiuni</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aproximative</w:t>
      </w:r>
      <w:proofErr w:type="spellEnd"/>
      <w:r w:rsidRPr="001C1C16">
        <w:rPr>
          <w:rFonts w:ascii="Trebuchet MS" w:eastAsia="Times New Roman" w:hAnsi="Trebuchet MS" w:cs="Arial"/>
          <w:bCs/>
          <w:lang w:val="en-US" w:eastAsia="ar-SA"/>
          <w14:ligatures w14:val="none"/>
        </w:rPr>
        <w:t>: 2278x1134x30 mm</w:t>
      </w:r>
    </w:p>
    <w:p w14:paraId="21797341" w14:textId="77777777" w:rsidR="001C1C16" w:rsidRPr="001C1C16" w:rsidRDefault="001C1C16" w:rsidP="001C1C16">
      <w:pPr>
        <w:suppressAutoHyphens/>
        <w:spacing w:after="0" w:line="100" w:lineRule="atLeast"/>
        <w:ind w:left="720" w:right="-1"/>
        <w:jc w:val="both"/>
        <w:rPr>
          <w:rFonts w:ascii="Trebuchet MS" w:eastAsia="Times New Roman" w:hAnsi="Trebuchet MS" w:cs="Arial"/>
          <w:bCs/>
          <w:lang w:val="en-US" w:eastAsia="ar-SA"/>
          <w14:ligatures w14:val="none"/>
        </w:rPr>
      </w:pPr>
      <w:proofErr w:type="spellStart"/>
      <w:r w:rsidRPr="001C1C16">
        <w:rPr>
          <w:rFonts w:ascii="Trebuchet MS" w:eastAsia="Times New Roman" w:hAnsi="Trebuchet MS" w:cs="Arial"/>
          <w:bCs/>
          <w:lang w:val="en-US" w:eastAsia="ar-SA"/>
          <w14:ligatures w14:val="none"/>
        </w:rPr>
        <w:t>Greutate</w:t>
      </w:r>
      <w:proofErr w:type="spellEnd"/>
      <w:r w:rsidRPr="001C1C16">
        <w:rPr>
          <w:rFonts w:ascii="Trebuchet MS" w:eastAsia="Times New Roman" w:hAnsi="Trebuchet MS" w:cs="Arial"/>
          <w:bCs/>
          <w:lang w:val="en-US" w:eastAsia="ar-SA"/>
          <w14:ligatures w14:val="none"/>
        </w:rPr>
        <w:t>: 31</w:t>
      </w:r>
      <w:proofErr w:type="gramStart"/>
      <w:r w:rsidRPr="001C1C16">
        <w:rPr>
          <w:rFonts w:ascii="Trebuchet MS" w:eastAsia="Times New Roman" w:hAnsi="Trebuchet MS" w:cs="Arial"/>
          <w:bCs/>
          <w:lang w:val="en-US" w:eastAsia="ar-SA"/>
          <w14:ligatures w14:val="none"/>
        </w:rPr>
        <w:t>,80</w:t>
      </w:r>
      <w:proofErr w:type="gramEnd"/>
      <w:r w:rsidRPr="001C1C16">
        <w:rPr>
          <w:rFonts w:ascii="Trebuchet MS" w:eastAsia="Times New Roman" w:hAnsi="Trebuchet MS" w:cs="Arial"/>
          <w:bCs/>
          <w:lang w:val="en-US" w:eastAsia="ar-SA"/>
          <w14:ligatures w14:val="none"/>
        </w:rPr>
        <w:t xml:space="preserve"> kg</w:t>
      </w:r>
    </w:p>
    <w:p w14:paraId="4B473B16" w14:textId="77777777" w:rsidR="001C1C16" w:rsidRPr="001C1C16" w:rsidRDefault="001C1C16" w:rsidP="001C1C16">
      <w:pPr>
        <w:suppressAutoHyphens/>
        <w:spacing w:after="0" w:line="100" w:lineRule="atLeast"/>
        <w:ind w:left="720" w:right="-1"/>
        <w:jc w:val="both"/>
        <w:rPr>
          <w:rFonts w:ascii="Trebuchet MS" w:eastAsia="Times New Roman" w:hAnsi="Trebuchet MS" w:cs="Arial"/>
          <w:bCs/>
          <w:lang w:val="en-US" w:eastAsia="ar-SA"/>
          <w14:ligatures w14:val="none"/>
        </w:rPr>
      </w:pPr>
      <w:r w:rsidRPr="001C1C16">
        <w:rPr>
          <w:rFonts w:ascii="Trebuchet MS" w:eastAsia="Times New Roman" w:hAnsi="Trebuchet MS" w:cs="Arial"/>
          <w:bCs/>
          <w:lang w:val="en-US" w:eastAsia="ar-SA"/>
          <w14:ligatures w14:val="none"/>
        </w:rPr>
        <w:t>IP68</w:t>
      </w:r>
    </w:p>
    <w:p w14:paraId="0C521D90" w14:textId="428A85D4" w:rsidR="001C1C16" w:rsidRPr="001C1C16" w:rsidRDefault="001C1C16" w:rsidP="00CF133C">
      <w:pPr>
        <w:suppressAutoHyphens/>
        <w:spacing w:after="0" w:line="100" w:lineRule="atLeast"/>
        <w:ind w:left="720" w:right="-1"/>
        <w:jc w:val="both"/>
        <w:rPr>
          <w:rFonts w:ascii="Trebuchet MS" w:eastAsia="Times New Roman" w:hAnsi="Trebuchet MS" w:cs="Arial"/>
          <w:bCs/>
          <w:lang w:eastAsia="ar-SA"/>
          <w14:ligatures w14:val="none"/>
        </w:rPr>
      </w:pPr>
      <w:proofErr w:type="spellStart"/>
      <w:r w:rsidRPr="001C1C16">
        <w:rPr>
          <w:rFonts w:ascii="Trebuchet MS" w:eastAsia="Times New Roman" w:hAnsi="Trebuchet MS" w:cs="Arial"/>
          <w:bCs/>
          <w:lang w:val="en-US" w:eastAsia="ar-SA"/>
          <w14:ligatures w14:val="none"/>
        </w:rPr>
        <w:t>Eficien</w:t>
      </w:r>
      <w:proofErr w:type="spellEnd"/>
      <w:r w:rsidRPr="001C1C16">
        <w:rPr>
          <w:rFonts w:ascii="Trebuchet MS" w:eastAsia="Times New Roman" w:hAnsi="Trebuchet MS" w:cs="Arial"/>
          <w:bCs/>
          <w:lang w:eastAsia="ar-SA"/>
          <w14:ligatures w14:val="none"/>
        </w:rPr>
        <w:t>ța modului 22</w:t>
      </w:r>
      <w:proofErr w:type="gramStart"/>
      <w:r w:rsidRPr="001C1C16">
        <w:rPr>
          <w:rFonts w:ascii="Trebuchet MS" w:eastAsia="Times New Roman" w:hAnsi="Trebuchet MS" w:cs="Arial"/>
          <w:bCs/>
          <w:lang w:eastAsia="ar-SA"/>
          <w14:ligatures w14:val="none"/>
        </w:rPr>
        <w:t>,30</w:t>
      </w:r>
      <w:proofErr w:type="gramEnd"/>
      <w:r w:rsidRPr="001C1C16">
        <w:rPr>
          <w:rFonts w:ascii="Trebuchet MS" w:eastAsia="Times New Roman" w:hAnsi="Trebuchet MS" w:cs="Arial"/>
          <w:bCs/>
          <w:lang w:eastAsia="ar-SA"/>
          <w14:ligatures w14:val="none"/>
        </w:rPr>
        <w:t>%</w:t>
      </w:r>
    </w:p>
    <w:p w14:paraId="4544D429" w14:textId="77777777" w:rsidR="001C1C16" w:rsidRPr="001C1C16" w:rsidRDefault="001C1C16" w:rsidP="001C1C16">
      <w:pPr>
        <w:numPr>
          <w:ilvl w:val="0"/>
          <w:numId w:val="22"/>
        </w:numPr>
        <w:suppressAutoHyphens/>
        <w:spacing w:after="0" w:line="100" w:lineRule="atLeast"/>
        <w:ind w:right="-1"/>
        <w:jc w:val="both"/>
        <w:rPr>
          <w:rFonts w:ascii="Trebuchet MS" w:eastAsia="Calibri" w:hAnsi="Trebuchet MS" w:cs="Arial"/>
          <w:b/>
          <w:lang w:eastAsia="ro-RO"/>
          <w14:ligatures w14:val="none"/>
        </w:rPr>
      </w:pPr>
      <w:r w:rsidRPr="001C1C16">
        <w:rPr>
          <w:rFonts w:ascii="Trebuchet MS" w:eastAsia="Calibri" w:hAnsi="Trebuchet MS" w:cs="Arial"/>
          <w:b/>
          <w:lang w:eastAsia="ro-RO"/>
          <w14:ligatures w14:val="none"/>
        </w:rPr>
        <w:t>Structura de Montare cu Echipament Tracker:</w:t>
      </w:r>
    </w:p>
    <w:p w14:paraId="168B38D3" w14:textId="368CA173" w:rsidR="001C1C16" w:rsidRPr="001C1C16" w:rsidRDefault="001C1C16" w:rsidP="00CF133C">
      <w:pPr>
        <w:spacing w:after="0" w:line="100" w:lineRule="atLeast"/>
        <w:ind w:right="-1" w:firstLine="360"/>
        <w:jc w:val="both"/>
        <w:rPr>
          <w:rFonts w:ascii="Trebuchet MS" w:eastAsia="Calibri" w:hAnsi="Trebuchet MS" w:cs="Arial"/>
          <w:bCs/>
          <w:lang w:val="fr-FR" w:eastAsia="ro-RO"/>
          <w14:ligatures w14:val="none"/>
        </w:rPr>
      </w:pPr>
      <w:proofErr w:type="spellStart"/>
      <w:r w:rsidRPr="001C1C16">
        <w:rPr>
          <w:rFonts w:ascii="Trebuchet MS" w:eastAsia="Calibri" w:hAnsi="Trebuchet MS" w:cs="Arial"/>
          <w:bCs/>
          <w:lang w:val="fr-FR" w:eastAsia="ro-RO"/>
          <w14:ligatures w14:val="none"/>
        </w:rPr>
        <w:t>Montarea</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panourilor</w:t>
      </w:r>
      <w:proofErr w:type="spellEnd"/>
      <w:r w:rsidRPr="001C1C16">
        <w:rPr>
          <w:rFonts w:ascii="Trebuchet MS" w:eastAsia="Calibri" w:hAnsi="Trebuchet MS" w:cs="Arial"/>
          <w:bCs/>
          <w:lang w:val="fr-FR" w:eastAsia="ro-RO"/>
          <w14:ligatures w14:val="none"/>
        </w:rPr>
        <w:t xml:space="preserve"> se </w:t>
      </w:r>
      <w:proofErr w:type="spellStart"/>
      <w:r w:rsidRPr="001C1C16">
        <w:rPr>
          <w:rFonts w:ascii="Trebuchet MS" w:eastAsia="Calibri" w:hAnsi="Trebuchet MS" w:cs="Arial"/>
          <w:bCs/>
          <w:lang w:val="fr-FR" w:eastAsia="ro-RO"/>
          <w14:ligatures w14:val="none"/>
        </w:rPr>
        <w:t>realizează</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pe</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structuri</w:t>
      </w:r>
      <w:proofErr w:type="spellEnd"/>
      <w:r w:rsidRPr="001C1C16">
        <w:rPr>
          <w:rFonts w:ascii="Trebuchet MS" w:eastAsia="Calibri" w:hAnsi="Trebuchet MS" w:cs="Arial"/>
          <w:bCs/>
          <w:lang w:val="fr-FR" w:eastAsia="ro-RO"/>
          <w14:ligatures w14:val="none"/>
        </w:rPr>
        <w:t xml:space="preserve"> longitudinale (</w:t>
      </w:r>
      <w:proofErr w:type="spellStart"/>
      <w:r w:rsidRPr="001C1C16">
        <w:rPr>
          <w:rFonts w:ascii="Trebuchet MS" w:eastAsia="Calibri" w:hAnsi="Trebuchet MS" w:cs="Arial"/>
          <w:bCs/>
          <w:lang w:val="fr-FR" w:eastAsia="ro-RO"/>
          <w14:ligatures w14:val="none"/>
        </w:rPr>
        <w:t>bare</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sau</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grinzi</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fabricate</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din</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metal</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sau</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oțel</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zincat</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Structurile</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sunt</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fixate</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pe</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piloți</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din</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metal</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sau</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sau</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oțel</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zincat</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înfipți</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mecanic</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în</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pământ</w:t>
      </w:r>
      <w:proofErr w:type="spellEnd"/>
      <w:r w:rsidRPr="001C1C16">
        <w:rPr>
          <w:rFonts w:ascii="Trebuchet MS" w:eastAsia="Calibri" w:hAnsi="Trebuchet MS" w:cs="Arial"/>
          <w:bCs/>
          <w:lang w:val="fr-FR" w:eastAsia="ro-RO"/>
          <w14:ligatures w14:val="none"/>
        </w:rPr>
        <w:t xml:space="preserve"> </w:t>
      </w:r>
      <w:proofErr w:type="gramStart"/>
      <w:r w:rsidRPr="001C1C16">
        <w:rPr>
          <w:rFonts w:ascii="Trebuchet MS" w:eastAsia="Calibri" w:hAnsi="Trebuchet MS" w:cs="Arial"/>
          <w:bCs/>
          <w:lang w:val="fr-FR" w:eastAsia="ro-RO"/>
          <w14:ligatures w14:val="none"/>
        </w:rPr>
        <w:t xml:space="preserve">la </w:t>
      </w:r>
      <w:proofErr w:type="spellStart"/>
      <w:r w:rsidRPr="001C1C16">
        <w:rPr>
          <w:rFonts w:ascii="Trebuchet MS" w:eastAsia="Calibri" w:hAnsi="Trebuchet MS" w:cs="Arial"/>
          <w:bCs/>
          <w:lang w:val="fr-FR" w:eastAsia="ro-RO"/>
          <w14:ligatures w14:val="none"/>
        </w:rPr>
        <w:t>a</w:t>
      </w:r>
      <w:r w:rsidR="00CF133C" w:rsidRPr="00FB46BA">
        <w:rPr>
          <w:rFonts w:ascii="Trebuchet MS" w:eastAsia="Calibri" w:hAnsi="Trebuchet MS" w:cs="Arial"/>
          <w:bCs/>
          <w:lang w:val="fr-FR" w:eastAsia="ro-RO"/>
          <w14:ligatures w14:val="none"/>
        </w:rPr>
        <w:t>dâncimi</w:t>
      </w:r>
      <w:proofErr w:type="spellEnd"/>
      <w:proofErr w:type="gramEnd"/>
      <w:r w:rsidR="00CF133C" w:rsidRPr="00FB46BA">
        <w:rPr>
          <w:rFonts w:ascii="Trebuchet MS" w:eastAsia="Calibri" w:hAnsi="Trebuchet MS" w:cs="Arial"/>
          <w:bCs/>
          <w:lang w:val="fr-FR" w:eastAsia="ro-RO"/>
          <w14:ligatures w14:val="none"/>
        </w:rPr>
        <w:t xml:space="preserve"> </w:t>
      </w:r>
      <w:proofErr w:type="spellStart"/>
      <w:r w:rsidR="00CF133C" w:rsidRPr="00FB46BA">
        <w:rPr>
          <w:rFonts w:ascii="Trebuchet MS" w:eastAsia="Calibri" w:hAnsi="Trebuchet MS" w:cs="Arial"/>
          <w:bCs/>
          <w:lang w:val="fr-FR" w:eastAsia="ro-RO"/>
          <w14:ligatures w14:val="none"/>
        </w:rPr>
        <w:t>specifice</w:t>
      </w:r>
      <w:proofErr w:type="spellEnd"/>
      <w:r w:rsidR="00CF133C" w:rsidRPr="00FB46BA">
        <w:rPr>
          <w:rFonts w:ascii="Trebuchet MS" w:eastAsia="Calibri" w:hAnsi="Trebuchet MS" w:cs="Arial"/>
          <w:bCs/>
          <w:lang w:val="fr-FR" w:eastAsia="ro-RO"/>
          <w14:ligatures w14:val="none"/>
        </w:rPr>
        <w:t xml:space="preserve"> </w:t>
      </w:r>
      <w:proofErr w:type="spellStart"/>
      <w:r w:rsidR="00CF133C" w:rsidRPr="00FB46BA">
        <w:rPr>
          <w:rFonts w:ascii="Trebuchet MS" w:eastAsia="Calibri" w:hAnsi="Trebuchet MS" w:cs="Arial"/>
          <w:bCs/>
          <w:lang w:val="fr-FR" w:eastAsia="ro-RO"/>
          <w14:ligatures w14:val="none"/>
        </w:rPr>
        <w:t>în</w:t>
      </w:r>
      <w:proofErr w:type="spellEnd"/>
      <w:r w:rsidR="00CF133C" w:rsidRPr="00FB46BA">
        <w:rPr>
          <w:rFonts w:ascii="Trebuchet MS" w:eastAsia="Calibri" w:hAnsi="Trebuchet MS" w:cs="Arial"/>
          <w:bCs/>
          <w:lang w:val="fr-FR" w:eastAsia="ro-RO"/>
          <w14:ligatures w14:val="none"/>
        </w:rPr>
        <w:t xml:space="preserve"> </w:t>
      </w:r>
      <w:proofErr w:type="spellStart"/>
      <w:r w:rsidR="00CF133C" w:rsidRPr="00FB46BA">
        <w:rPr>
          <w:rFonts w:ascii="Trebuchet MS" w:eastAsia="Calibri" w:hAnsi="Trebuchet MS" w:cs="Arial"/>
          <w:bCs/>
          <w:lang w:val="fr-FR" w:eastAsia="ro-RO"/>
          <w14:ligatures w14:val="none"/>
        </w:rPr>
        <w:t>funcție</w:t>
      </w:r>
      <w:proofErr w:type="spellEnd"/>
      <w:r w:rsidR="00CF133C" w:rsidRPr="00FB46BA">
        <w:rPr>
          <w:rFonts w:ascii="Trebuchet MS" w:eastAsia="Calibri" w:hAnsi="Trebuchet MS" w:cs="Arial"/>
          <w:bCs/>
          <w:lang w:val="fr-FR" w:eastAsia="ro-RO"/>
          <w14:ligatures w14:val="none"/>
        </w:rPr>
        <w:t xml:space="preserve"> de</w:t>
      </w:r>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caracteristicile</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solului</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și</w:t>
      </w:r>
      <w:proofErr w:type="spellEnd"/>
      <w:r w:rsidRPr="001C1C16">
        <w:rPr>
          <w:rFonts w:ascii="Trebuchet MS" w:eastAsia="Calibri" w:hAnsi="Trebuchet MS" w:cs="Arial"/>
          <w:bCs/>
          <w:lang w:val="fr-FR" w:eastAsia="ro-RO"/>
          <w14:ligatures w14:val="none"/>
        </w:rPr>
        <w:t xml:space="preserve"> de </w:t>
      </w:r>
      <w:proofErr w:type="spellStart"/>
      <w:r w:rsidRPr="001C1C16">
        <w:rPr>
          <w:rFonts w:ascii="Trebuchet MS" w:eastAsia="Calibri" w:hAnsi="Trebuchet MS" w:cs="Arial"/>
          <w:bCs/>
          <w:lang w:val="fr-FR" w:eastAsia="ro-RO"/>
          <w14:ligatures w14:val="none"/>
        </w:rPr>
        <w:t>nevoile</w:t>
      </w:r>
      <w:proofErr w:type="spellEnd"/>
      <w:r w:rsidRPr="001C1C16">
        <w:rPr>
          <w:rFonts w:ascii="Trebuchet MS" w:eastAsia="Calibri" w:hAnsi="Trebuchet MS" w:cs="Arial"/>
          <w:bCs/>
          <w:lang w:val="fr-FR" w:eastAsia="ro-RO"/>
          <w14:ligatures w14:val="none"/>
        </w:rPr>
        <w:t xml:space="preserve"> structurale. </w:t>
      </w:r>
      <w:proofErr w:type="spellStart"/>
      <w:r w:rsidRPr="001C1C16">
        <w:rPr>
          <w:rFonts w:ascii="Trebuchet MS" w:eastAsia="Calibri" w:hAnsi="Trebuchet MS" w:cs="Arial"/>
          <w:bCs/>
          <w:lang w:val="fr-FR" w:eastAsia="ro-RO"/>
          <w14:ligatures w14:val="none"/>
        </w:rPr>
        <w:t>Înfigerea</w:t>
      </w:r>
      <w:proofErr w:type="spellEnd"/>
      <w:r w:rsidRPr="001C1C16">
        <w:rPr>
          <w:rFonts w:ascii="Trebuchet MS" w:eastAsia="Calibri" w:hAnsi="Trebuchet MS" w:cs="Arial"/>
          <w:bCs/>
          <w:lang w:val="fr-FR" w:eastAsia="ro-RO"/>
          <w14:ligatures w14:val="none"/>
        </w:rPr>
        <w:t xml:space="preserve"> este </w:t>
      </w:r>
      <w:proofErr w:type="spellStart"/>
      <w:r w:rsidRPr="001C1C16">
        <w:rPr>
          <w:rFonts w:ascii="Trebuchet MS" w:eastAsia="Calibri" w:hAnsi="Trebuchet MS" w:cs="Arial"/>
          <w:bCs/>
          <w:lang w:val="fr-FR" w:eastAsia="ro-RO"/>
          <w14:ligatures w14:val="none"/>
        </w:rPr>
        <w:t>mecanică</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și</w:t>
      </w:r>
      <w:proofErr w:type="spellEnd"/>
      <w:r w:rsidRPr="001C1C16">
        <w:rPr>
          <w:rFonts w:ascii="Trebuchet MS" w:eastAsia="Calibri" w:hAnsi="Trebuchet MS" w:cs="Arial"/>
          <w:bCs/>
          <w:lang w:val="fr-FR" w:eastAsia="ro-RO"/>
          <w14:ligatures w14:val="none"/>
        </w:rPr>
        <w:t xml:space="preserve"> se </w:t>
      </w:r>
      <w:proofErr w:type="spellStart"/>
      <w:r w:rsidRPr="001C1C16">
        <w:rPr>
          <w:rFonts w:ascii="Trebuchet MS" w:eastAsia="Calibri" w:hAnsi="Trebuchet MS" w:cs="Arial"/>
          <w:bCs/>
          <w:lang w:val="fr-FR" w:eastAsia="ro-RO"/>
          <w14:ligatures w14:val="none"/>
        </w:rPr>
        <w:t>realizează</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cu</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ajutorul</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unei</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mașini</w:t>
      </w:r>
      <w:proofErr w:type="spellEnd"/>
      <w:r w:rsidRPr="001C1C16">
        <w:rPr>
          <w:rFonts w:ascii="Trebuchet MS" w:eastAsia="Calibri" w:hAnsi="Trebuchet MS" w:cs="Arial"/>
          <w:bCs/>
          <w:lang w:val="fr-FR" w:eastAsia="ro-RO"/>
          <w14:ligatures w14:val="none"/>
        </w:rPr>
        <w:t xml:space="preserve"> care </w:t>
      </w:r>
      <w:proofErr w:type="spellStart"/>
      <w:r w:rsidRPr="001C1C16">
        <w:rPr>
          <w:rFonts w:ascii="Trebuchet MS" w:eastAsia="Calibri" w:hAnsi="Trebuchet MS" w:cs="Arial"/>
          <w:bCs/>
          <w:lang w:val="fr-FR" w:eastAsia="ro-RO"/>
          <w14:ligatures w14:val="none"/>
        </w:rPr>
        <w:t>împinge</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pilonul</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în</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pământ</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fără</w:t>
      </w:r>
      <w:proofErr w:type="spellEnd"/>
      <w:r w:rsidRPr="001C1C16">
        <w:rPr>
          <w:rFonts w:ascii="Trebuchet MS" w:eastAsia="Calibri" w:hAnsi="Trebuchet MS" w:cs="Arial"/>
          <w:bCs/>
          <w:lang w:val="fr-FR" w:eastAsia="ro-RO"/>
          <w14:ligatures w14:val="none"/>
        </w:rPr>
        <w:t xml:space="preserve"> a </w:t>
      </w:r>
      <w:proofErr w:type="spellStart"/>
      <w:r w:rsidRPr="001C1C16">
        <w:rPr>
          <w:rFonts w:ascii="Trebuchet MS" w:eastAsia="Calibri" w:hAnsi="Trebuchet MS" w:cs="Arial"/>
          <w:bCs/>
          <w:lang w:val="fr-FR" w:eastAsia="ro-RO"/>
          <w14:ligatures w14:val="none"/>
        </w:rPr>
        <w:t>necesita</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săpare</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sau</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betonare</w:t>
      </w:r>
      <w:proofErr w:type="spellEnd"/>
      <w:r w:rsidRPr="001C1C16">
        <w:rPr>
          <w:rFonts w:ascii="Trebuchet MS" w:eastAsia="Calibri" w:hAnsi="Trebuchet MS" w:cs="Arial"/>
          <w:bCs/>
          <w:lang w:val="fr-FR" w:eastAsia="ro-RO"/>
          <w14:ligatures w14:val="none"/>
        </w:rPr>
        <w:t>.</w:t>
      </w:r>
    </w:p>
    <w:p w14:paraId="51382E95" w14:textId="4C1A7E03" w:rsidR="001C1C16" w:rsidRPr="001C1C16" w:rsidRDefault="001C1C16" w:rsidP="00CF133C">
      <w:pPr>
        <w:spacing w:after="0" w:line="100" w:lineRule="atLeast"/>
        <w:ind w:right="-1" w:firstLine="360"/>
        <w:jc w:val="both"/>
        <w:rPr>
          <w:rFonts w:ascii="Trebuchet MS" w:eastAsia="Calibri" w:hAnsi="Trebuchet MS" w:cs="Arial"/>
          <w:bCs/>
          <w:lang w:val="fr-FR" w:eastAsia="ro-RO"/>
          <w14:ligatures w14:val="none"/>
        </w:rPr>
      </w:pPr>
      <w:proofErr w:type="spellStart"/>
      <w:r w:rsidRPr="001C1C16">
        <w:rPr>
          <w:rFonts w:ascii="Trebuchet MS" w:eastAsia="Calibri" w:hAnsi="Trebuchet MS" w:cs="Arial"/>
          <w:bCs/>
          <w:lang w:val="fr-FR" w:eastAsia="ro-RO"/>
          <w14:ligatures w14:val="none"/>
        </w:rPr>
        <w:t>Adâncimea</w:t>
      </w:r>
      <w:proofErr w:type="spellEnd"/>
      <w:r w:rsidRPr="001C1C16">
        <w:rPr>
          <w:rFonts w:ascii="Trebuchet MS" w:eastAsia="Calibri" w:hAnsi="Trebuchet MS" w:cs="Arial"/>
          <w:bCs/>
          <w:lang w:val="fr-FR" w:eastAsia="ro-RO"/>
          <w14:ligatures w14:val="none"/>
        </w:rPr>
        <w:t xml:space="preserve"> de </w:t>
      </w:r>
      <w:proofErr w:type="spellStart"/>
      <w:r w:rsidRPr="001C1C16">
        <w:rPr>
          <w:rFonts w:ascii="Trebuchet MS" w:eastAsia="Calibri" w:hAnsi="Trebuchet MS" w:cs="Arial"/>
          <w:bCs/>
          <w:lang w:val="fr-FR" w:eastAsia="ro-RO"/>
          <w14:ligatures w14:val="none"/>
        </w:rPr>
        <w:t>înfingere</w:t>
      </w:r>
      <w:proofErr w:type="spellEnd"/>
      <w:r w:rsidRPr="001C1C16">
        <w:rPr>
          <w:rFonts w:ascii="Trebuchet MS" w:eastAsia="Calibri" w:hAnsi="Trebuchet MS" w:cs="Arial"/>
          <w:bCs/>
          <w:lang w:val="fr-FR" w:eastAsia="ro-RO"/>
          <w14:ligatures w14:val="none"/>
        </w:rPr>
        <w:t xml:space="preserve"> a </w:t>
      </w:r>
      <w:proofErr w:type="spellStart"/>
      <w:r w:rsidRPr="001C1C16">
        <w:rPr>
          <w:rFonts w:ascii="Trebuchet MS" w:eastAsia="Calibri" w:hAnsi="Trebuchet MS" w:cs="Arial"/>
          <w:bCs/>
          <w:lang w:val="fr-FR" w:eastAsia="ro-RO"/>
          <w14:ligatures w14:val="none"/>
        </w:rPr>
        <w:t>structurilor</w:t>
      </w:r>
      <w:proofErr w:type="spellEnd"/>
      <w:r w:rsidRPr="001C1C16">
        <w:rPr>
          <w:rFonts w:ascii="Trebuchet MS" w:eastAsia="Calibri" w:hAnsi="Trebuchet MS" w:cs="Arial"/>
          <w:bCs/>
          <w:lang w:val="fr-FR" w:eastAsia="ro-RO"/>
          <w14:ligatures w14:val="none"/>
        </w:rPr>
        <w:t xml:space="preserve"> de </w:t>
      </w:r>
      <w:proofErr w:type="spellStart"/>
      <w:r w:rsidRPr="001C1C16">
        <w:rPr>
          <w:rFonts w:ascii="Trebuchet MS" w:eastAsia="Calibri" w:hAnsi="Trebuchet MS" w:cs="Arial"/>
          <w:bCs/>
          <w:lang w:val="fr-FR" w:eastAsia="ro-RO"/>
          <w14:ligatures w14:val="none"/>
        </w:rPr>
        <w:t>fixare</w:t>
      </w:r>
      <w:proofErr w:type="spellEnd"/>
      <w:r w:rsidRPr="001C1C16">
        <w:rPr>
          <w:rFonts w:ascii="Trebuchet MS" w:eastAsia="Calibri" w:hAnsi="Trebuchet MS" w:cs="Arial"/>
          <w:bCs/>
          <w:lang w:val="fr-FR" w:eastAsia="ro-RO"/>
          <w14:ligatures w14:val="none"/>
        </w:rPr>
        <w:t xml:space="preserve"> se va </w:t>
      </w:r>
      <w:proofErr w:type="spellStart"/>
      <w:r w:rsidRPr="001C1C16">
        <w:rPr>
          <w:rFonts w:ascii="Trebuchet MS" w:eastAsia="Calibri" w:hAnsi="Trebuchet MS" w:cs="Arial"/>
          <w:bCs/>
          <w:lang w:val="fr-FR" w:eastAsia="ro-RO"/>
          <w14:ligatures w14:val="none"/>
        </w:rPr>
        <w:t>determina</w:t>
      </w:r>
      <w:proofErr w:type="spellEnd"/>
      <w:r w:rsidRPr="001C1C16">
        <w:rPr>
          <w:rFonts w:ascii="Trebuchet MS" w:eastAsia="Calibri" w:hAnsi="Trebuchet MS" w:cs="Arial"/>
          <w:bCs/>
          <w:lang w:val="fr-FR" w:eastAsia="ro-RO"/>
          <w14:ligatures w14:val="none"/>
        </w:rPr>
        <w:t xml:space="preserve"> la </w:t>
      </w:r>
      <w:proofErr w:type="spellStart"/>
      <w:r w:rsidRPr="001C1C16">
        <w:rPr>
          <w:rFonts w:ascii="Trebuchet MS" w:eastAsia="Calibri" w:hAnsi="Trebuchet MS" w:cs="Arial"/>
          <w:bCs/>
          <w:lang w:val="fr-FR" w:eastAsia="ro-RO"/>
          <w14:ligatures w14:val="none"/>
        </w:rPr>
        <w:t>faza</w:t>
      </w:r>
      <w:proofErr w:type="spellEnd"/>
      <w:r w:rsidRPr="001C1C16">
        <w:rPr>
          <w:rFonts w:ascii="Trebuchet MS" w:eastAsia="Calibri" w:hAnsi="Trebuchet MS" w:cs="Arial"/>
          <w:bCs/>
          <w:lang w:val="fr-FR" w:eastAsia="ro-RO"/>
          <w14:ligatures w14:val="none"/>
        </w:rPr>
        <w:t xml:space="preserve"> de </w:t>
      </w:r>
      <w:proofErr w:type="spellStart"/>
      <w:r w:rsidRPr="001C1C16">
        <w:rPr>
          <w:rFonts w:ascii="Trebuchet MS" w:eastAsia="Calibri" w:hAnsi="Trebuchet MS" w:cs="Arial"/>
          <w:bCs/>
          <w:lang w:val="fr-FR" w:eastAsia="ro-RO"/>
          <w14:ligatures w14:val="none"/>
        </w:rPr>
        <w:t>execuție</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în</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baza</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scanărilor</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structurii</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solului</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și</w:t>
      </w:r>
      <w:proofErr w:type="spellEnd"/>
      <w:r w:rsidRPr="001C1C16">
        <w:rPr>
          <w:rFonts w:ascii="Trebuchet MS" w:eastAsia="Calibri" w:hAnsi="Trebuchet MS" w:cs="Arial"/>
          <w:bCs/>
          <w:lang w:val="fr-FR" w:eastAsia="ro-RO"/>
          <w14:ligatures w14:val="none"/>
        </w:rPr>
        <w:t xml:space="preserve"> a </w:t>
      </w:r>
      <w:proofErr w:type="spellStart"/>
      <w:r w:rsidRPr="001C1C16">
        <w:rPr>
          <w:rFonts w:ascii="Trebuchet MS" w:eastAsia="Calibri" w:hAnsi="Trebuchet MS" w:cs="Arial"/>
          <w:bCs/>
          <w:lang w:val="fr-FR" w:eastAsia="ro-RO"/>
          <w14:ligatures w14:val="none"/>
        </w:rPr>
        <w:t>efectuării</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prelabile</w:t>
      </w:r>
      <w:proofErr w:type="spellEnd"/>
      <w:r w:rsidRPr="001C1C16">
        <w:rPr>
          <w:rFonts w:ascii="Trebuchet MS" w:eastAsia="Calibri" w:hAnsi="Trebuchet MS" w:cs="Arial"/>
          <w:bCs/>
          <w:lang w:val="fr-FR" w:eastAsia="ro-RO"/>
          <w14:ligatures w14:val="none"/>
        </w:rPr>
        <w:t xml:space="preserve"> a </w:t>
      </w:r>
      <w:proofErr w:type="spellStart"/>
      <w:r w:rsidRPr="001C1C16">
        <w:rPr>
          <w:rFonts w:ascii="Trebuchet MS" w:eastAsia="Calibri" w:hAnsi="Trebuchet MS" w:cs="Arial"/>
          <w:bCs/>
          <w:lang w:val="fr-FR" w:eastAsia="ro-RO"/>
          <w14:ligatures w14:val="none"/>
        </w:rPr>
        <w:t>testelor</w:t>
      </w:r>
      <w:proofErr w:type="spellEnd"/>
      <w:r w:rsidRPr="001C1C16">
        <w:rPr>
          <w:rFonts w:ascii="Trebuchet MS" w:eastAsia="Calibri" w:hAnsi="Trebuchet MS" w:cs="Arial"/>
          <w:bCs/>
          <w:lang w:val="fr-FR" w:eastAsia="ro-RO"/>
          <w14:ligatures w14:val="none"/>
        </w:rPr>
        <w:t xml:space="preserve"> de </w:t>
      </w:r>
      <w:proofErr w:type="spellStart"/>
      <w:r w:rsidRPr="001C1C16">
        <w:rPr>
          <w:rFonts w:ascii="Trebuchet MS" w:eastAsia="Calibri" w:hAnsi="Trebuchet MS" w:cs="Arial"/>
          <w:bCs/>
          <w:lang w:val="fr-FR" w:eastAsia="ro-RO"/>
          <w14:ligatures w14:val="none"/>
        </w:rPr>
        <w:t>extracție</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pentru</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evaluarea</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rezistenței</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și</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capacității</w:t>
      </w:r>
      <w:proofErr w:type="spellEnd"/>
      <w:r w:rsidRPr="001C1C16">
        <w:rPr>
          <w:rFonts w:ascii="Trebuchet MS" w:eastAsia="Calibri" w:hAnsi="Trebuchet MS" w:cs="Arial"/>
          <w:bCs/>
          <w:lang w:val="fr-FR" w:eastAsia="ro-RO"/>
          <w14:ligatures w14:val="none"/>
        </w:rPr>
        <w:t xml:space="preserve"> de </w:t>
      </w:r>
      <w:proofErr w:type="spellStart"/>
      <w:r w:rsidRPr="001C1C16">
        <w:rPr>
          <w:rFonts w:ascii="Trebuchet MS" w:eastAsia="Calibri" w:hAnsi="Trebuchet MS" w:cs="Arial"/>
          <w:bCs/>
          <w:lang w:val="fr-FR" w:eastAsia="ro-RO"/>
          <w14:ligatures w14:val="none"/>
        </w:rPr>
        <w:t>ancorare</w:t>
      </w:r>
      <w:proofErr w:type="spellEnd"/>
      <w:r w:rsidRPr="001C1C16">
        <w:rPr>
          <w:rFonts w:ascii="Trebuchet MS" w:eastAsia="Calibri" w:hAnsi="Trebuchet MS" w:cs="Arial"/>
          <w:bCs/>
          <w:lang w:val="fr-FR" w:eastAsia="ro-RO"/>
          <w14:ligatures w14:val="none"/>
        </w:rPr>
        <w:t xml:space="preserve"> a </w:t>
      </w:r>
      <w:proofErr w:type="spellStart"/>
      <w:r w:rsidRPr="001C1C16">
        <w:rPr>
          <w:rFonts w:ascii="Trebuchet MS" w:eastAsia="Calibri" w:hAnsi="Trebuchet MS" w:cs="Arial"/>
          <w:bCs/>
          <w:lang w:val="fr-FR" w:eastAsia="ro-RO"/>
          <w14:ligatures w14:val="none"/>
        </w:rPr>
        <w:t>structurilor</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în</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diferitele</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straturi</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ale</w:t>
      </w:r>
      <w:proofErr w:type="spellEnd"/>
      <w:r w:rsidRPr="001C1C16">
        <w:rPr>
          <w:rFonts w:ascii="Trebuchet MS" w:eastAsia="Calibri" w:hAnsi="Trebuchet MS" w:cs="Arial"/>
          <w:bCs/>
          <w:lang w:val="fr-FR" w:eastAsia="ro-RO"/>
          <w14:ligatures w14:val="none"/>
        </w:rPr>
        <w:t xml:space="preserve"> </w:t>
      </w:r>
      <w:proofErr w:type="spellStart"/>
      <w:r w:rsidRPr="001C1C16">
        <w:rPr>
          <w:rFonts w:ascii="Trebuchet MS" w:eastAsia="Calibri" w:hAnsi="Trebuchet MS" w:cs="Arial"/>
          <w:bCs/>
          <w:lang w:val="fr-FR" w:eastAsia="ro-RO"/>
          <w14:ligatures w14:val="none"/>
        </w:rPr>
        <w:t>solului</w:t>
      </w:r>
      <w:proofErr w:type="spellEnd"/>
      <w:r w:rsidRPr="001C1C16">
        <w:rPr>
          <w:rFonts w:ascii="Trebuchet MS" w:eastAsia="Calibri" w:hAnsi="Trebuchet MS" w:cs="Arial"/>
          <w:bCs/>
          <w:lang w:val="fr-FR" w:eastAsia="ro-RO"/>
          <w14:ligatures w14:val="none"/>
        </w:rPr>
        <w:t>.</w:t>
      </w:r>
    </w:p>
    <w:p w14:paraId="735FF366" w14:textId="77777777" w:rsidR="001C1C16" w:rsidRPr="001C1C16" w:rsidRDefault="001C1C16" w:rsidP="001C1C16">
      <w:pPr>
        <w:numPr>
          <w:ilvl w:val="0"/>
          <w:numId w:val="22"/>
        </w:numPr>
        <w:suppressAutoHyphens/>
        <w:spacing w:after="0" w:line="100" w:lineRule="atLeast"/>
        <w:ind w:right="-1"/>
        <w:jc w:val="both"/>
        <w:rPr>
          <w:rFonts w:ascii="Trebuchet MS" w:eastAsia="Calibri" w:hAnsi="Trebuchet MS" w:cs="Arial"/>
          <w:b/>
          <w:lang w:eastAsia="ro-RO"/>
          <w14:ligatures w14:val="none"/>
        </w:rPr>
      </w:pPr>
      <w:r w:rsidRPr="001C1C16">
        <w:rPr>
          <w:rFonts w:ascii="Trebuchet MS" w:eastAsia="Calibri" w:hAnsi="Trebuchet MS" w:cs="Arial"/>
          <w:b/>
          <w:lang w:eastAsia="ro-RO"/>
          <w14:ligatures w14:val="none"/>
        </w:rPr>
        <w:t>Sistem de Urmărire</w:t>
      </w:r>
    </w:p>
    <w:p w14:paraId="76C3822D" w14:textId="23BA884A" w:rsidR="001C1C16" w:rsidRPr="001C1C16" w:rsidRDefault="001C1C16" w:rsidP="00DB3FC5">
      <w:pPr>
        <w:suppressAutoHyphens/>
        <w:spacing w:after="0" w:line="100" w:lineRule="atLeast"/>
        <w:ind w:right="-1" w:firstLine="360"/>
        <w:jc w:val="both"/>
        <w:rPr>
          <w:rFonts w:ascii="Trebuchet MS" w:eastAsia="Times New Roman" w:hAnsi="Trebuchet MS" w:cs="Arial"/>
          <w:bCs/>
          <w:lang w:val="en-US" w:eastAsia="ar-SA"/>
          <w14:ligatures w14:val="none"/>
        </w:rPr>
      </w:pPr>
      <w:proofErr w:type="spellStart"/>
      <w:r w:rsidRPr="001C1C16">
        <w:rPr>
          <w:rFonts w:ascii="Trebuchet MS" w:eastAsia="Times New Roman" w:hAnsi="Trebuchet MS" w:cs="Arial"/>
          <w:bCs/>
          <w:lang w:val="en-US" w:eastAsia="ar-SA"/>
          <w14:ligatures w14:val="none"/>
        </w:rPr>
        <w:t>Sistem</w:t>
      </w:r>
      <w:proofErr w:type="spellEnd"/>
      <w:r w:rsidRPr="001C1C16">
        <w:rPr>
          <w:rFonts w:ascii="Trebuchet MS" w:eastAsia="Times New Roman" w:hAnsi="Trebuchet MS" w:cs="Arial"/>
          <w:bCs/>
          <w:lang w:val="en-US" w:eastAsia="ar-SA"/>
          <w14:ligatures w14:val="none"/>
        </w:rPr>
        <w:t xml:space="preserve"> electro-</w:t>
      </w:r>
      <w:proofErr w:type="spellStart"/>
      <w:r w:rsidRPr="001C1C16">
        <w:rPr>
          <w:rFonts w:ascii="Trebuchet MS" w:eastAsia="Times New Roman" w:hAnsi="Trebuchet MS" w:cs="Arial"/>
          <w:bCs/>
          <w:lang w:val="en-US" w:eastAsia="ar-SA"/>
          <w14:ligatures w14:val="none"/>
        </w:rPr>
        <w:t>mecanic</w:t>
      </w:r>
      <w:proofErr w:type="spellEnd"/>
      <w:r w:rsidRPr="001C1C16">
        <w:rPr>
          <w:rFonts w:ascii="Trebuchet MS" w:eastAsia="Times New Roman" w:hAnsi="Trebuchet MS" w:cs="Arial"/>
          <w:bCs/>
          <w:lang w:val="en-US" w:eastAsia="ar-SA"/>
          <w14:ligatures w14:val="none"/>
        </w:rPr>
        <w:t xml:space="preserve"> care </w:t>
      </w:r>
      <w:proofErr w:type="spellStart"/>
      <w:r w:rsidRPr="001C1C16">
        <w:rPr>
          <w:rFonts w:ascii="Trebuchet MS" w:eastAsia="Times New Roman" w:hAnsi="Trebuchet MS" w:cs="Arial"/>
          <w:bCs/>
          <w:lang w:val="en-US" w:eastAsia="ar-SA"/>
          <w14:ligatures w14:val="none"/>
        </w:rPr>
        <w:t>conține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s</w:t>
      </w:r>
      <w:r w:rsidR="00CF133C" w:rsidRPr="00FB46BA">
        <w:rPr>
          <w:rFonts w:ascii="Trebuchet MS" w:eastAsia="Times New Roman" w:hAnsi="Trebuchet MS" w:cs="Arial"/>
          <w:bCs/>
          <w:lang w:val="en-US" w:eastAsia="ar-SA"/>
          <w14:ligatures w14:val="none"/>
        </w:rPr>
        <w:t>enzori</w:t>
      </w:r>
      <w:proofErr w:type="spellEnd"/>
      <w:r w:rsidR="00CF133C" w:rsidRPr="00FB46BA">
        <w:rPr>
          <w:rFonts w:ascii="Trebuchet MS" w:eastAsia="Times New Roman" w:hAnsi="Trebuchet MS" w:cs="Arial"/>
          <w:bCs/>
          <w:lang w:val="en-US" w:eastAsia="ar-SA"/>
          <w14:ligatures w14:val="none"/>
        </w:rPr>
        <w:t xml:space="preserve"> care </w:t>
      </w:r>
      <w:proofErr w:type="spellStart"/>
      <w:r w:rsidR="00CF133C" w:rsidRPr="00FB46BA">
        <w:rPr>
          <w:rFonts w:ascii="Trebuchet MS" w:eastAsia="Times New Roman" w:hAnsi="Trebuchet MS" w:cs="Arial"/>
          <w:bCs/>
          <w:lang w:val="en-US" w:eastAsia="ar-SA"/>
          <w14:ligatures w14:val="none"/>
        </w:rPr>
        <w:t>detectează</w:t>
      </w:r>
      <w:proofErr w:type="spellEnd"/>
      <w:r w:rsidR="00CF133C" w:rsidRPr="00FB46BA">
        <w:rPr>
          <w:rFonts w:ascii="Trebuchet MS" w:eastAsia="Times New Roman" w:hAnsi="Trebuchet MS" w:cs="Arial"/>
          <w:bCs/>
          <w:lang w:val="en-US" w:eastAsia="ar-SA"/>
          <w14:ligatures w14:val="none"/>
        </w:rPr>
        <w:t xml:space="preserve"> </w:t>
      </w:r>
      <w:proofErr w:type="spellStart"/>
      <w:r w:rsidR="00CF133C" w:rsidRPr="00FB46BA">
        <w:rPr>
          <w:rFonts w:ascii="Trebuchet MS" w:eastAsia="Times New Roman" w:hAnsi="Trebuchet MS" w:cs="Arial"/>
          <w:bCs/>
          <w:lang w:val="en-US" w:eastAsia="ar-SA"/>
          <w14:ligatures w14:val="none"/>
        </w:rPr>
        <w:t>poziția</w:t>
      </w:r>
      <w:proofErr w:type="spellEnd"/>
      <w:r w:rsidR="00CF133C" w:rsidRPr="00FB46BA">
        <w:rPr>
          <w:rFonts w:ascii="Trebuchet MS" w:eastAsia="Times New Roman" w:hAnsi="Trebuchet MS" w:cs="Arial"/>
          <w:bCs/>
          <w:lang w:val="en-US" w:eastAsia="ar-SA"/>
          <w14:ligatures w14:val="none"/>
        </w:rPr>
        <w:t xml:space="preserve"> </w:t>
      </w:r>
      <w:proofErr w:type="spellStart"/>
      <w:r w:rsidR="00CF133C" w:rsidRPr="00FB46BA">
        <w:rPr>
          <w:rFonts w:ascii="Trebuchet MS" w:eastAsia="Times New Roman" w:hAnsi="Trebuchet MS" w:cs="Arial"/>
          <w:bCs/>
          <w:lang w:val="en-US" w:eastAsia="ar-SA"/>
          <w14:ligatures w14:val="none"/>
        </w:rPr>
        <w:t>s</w:t>
      </w:r>
      <w:r w:rsidRPr="001C1C16">
        <w:rPr>
          <w:rFonts w:ascii="Trebuchet MS" w:eastAsia="Times New Roman" w:hAnsi="Trebuchet MS" w:cs="Arial"/>
          <w:bCs/>
          <w:lang w:val="en-US" w:eastAsia="ar-SA"/>
          <w14:ligatures w14:val="none"/>
        </w:rPr>
        <w:t>oarelui</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pe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cer</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Comunică</w:t>
      </w:r>
      <w:proofErr w:type="spellEnd"/>
      <w:r w:rsidRPr="001C1C16">
        <w:rPr>
          <w:rFonts w:ascii="Trebuchet MS" w:eastAsia="Times New Roman" w:hAnsi="Trebuchet MS" w:cs="Arial"/>
          <w:bCs/>
          <w:lang w:val="en-US" w:eastAsia="ar-SA"/>
          <w14:ligatures w14:val="none"/>
        </w:rPr>
        <w:t xml:space="preserve"> cu </w:t>
      </w:r>
      <w:proofErr w:type="spellStart"/>
      <w:r w:rsidRPr="001C1C16">
        <w:rPr>
          <w:rFonts w:ascii="Trebuchet MS" w:eastAsia="Times New Roman" w:hAnsi="Trebuchet MS" w:cs="Arial"/>
          <w:bCs/>
          <w:lang w:val="en-US" w:eastAsia="ar-SA"/>
          <w14:ligatures w14:val="none"/>
        </w:rPr>
        <w:t>motorul</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pentru</w:t>
      </w:r>
      <w:proofErr w:type="spellEnd"/>
      <w:r w:rsidRPr="001C1C16">
        <w:rPr>
          <w:rFonts w:ascii="Trebuchet MS" w:eastAsia="Times New Roman" w:hAnsi="Trebuchet MS" w:cs="Arial"/>
          <w:bCs/>
          <w:lang w:val="en-US" w:eastAsia="ar-SA"/>
          <w14:ligatures w14:val="none"/>
        </w:rPr>
        <w:t xml:space="preserve"> </w:t>
      </w:r>
      <w:proofErr w:type="gramStart"/>
      <w:r w:rsidRPr="001C1C16">
        <w:rPr>
          <w:rFonts w:ascii="Trebuchet MS" w:eastAsia="Times New Roman" w:hAnsi="Trebuchet MS" w:cs="Arial"/>
          <w:bCs/>
          <w:lang w:val="en-US" w:eastAsia="ar-SA"/>
          <w14:ligatures w14:val="none"/>
        </w:rPr>
        <w:t>a</w:t>
      </w:r>
      <w:proofErr w:type="gram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ajusta</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poziția</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panourilor</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și</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pentru</w:t>
      </w:r>
      <w:proofErr w:type="spellEnd"/>
      <w:r w:rsidRPr="001C1C16">
        <w:rPr>
          <w:rFonts w:ascii="Trebuchet MS" w:eastAsia="Times New Roman" w:hAnsi="Trebuchet MS" w:cs="Arial"/>
          <w:bCs/>
          <w:lang w:val="en-US" w:eastAsia="ar-SA"/>
          <w14:ligatures w14:val="none"/>
        </w:rPr>
        <w:t xml:space="preserve"> a le </w:t>
      </w:r>
      <w:proofErr w:type="spellStart"/>
      <w:r w:rsidRPr="001C1C16">
        <w:rPr>
          <w:rFonts w:ascii="Trebuchet MS" w:eastAsia="Times New Roman" w:hAnsi="Trebuchet MS" w:cs="Arial"/>
          <w:bCs/>
          <w:lang w:val="en-US" w:eastAsia="ar-SA"/>
          <w14:ligatures w14:val="none"/>
        </w:rPr>
        <w:t>menține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perpendiculare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pe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direcția</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razelor</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solare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Sistemul</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folose</w:t>
      </w:r>
      <w:proofErr w:type="spellEnd"/>
      <w:r w:rsidRPr="001C1C16">
        <w:rPr>
          <w:rFonts w:ascii="Trebuchet MS" w:eastAsia="Times New Roman" w:hAnsi="Trebuchet MS" w:cs="Arial"/>
          <w:bCs/>
          <w:lang w:eastAsia="ar-SA"/>
          <w14:ligatures w14:val="none"/>
        </w:rPr>
        <w:t>ște</w:t>
      </w:r>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algoritmi</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predeterminați</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bazați</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pe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coordonate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geografice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și</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ora</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exactă</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astfel</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încât</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ajustarea</w:t>
      </w:r>
      <w:proofErr w:type="spellEnd"/>
      <w:r w:rsidRPr="001C1C16">
        <w:rPr>
          <w:rFonts w:ascii="Trebuchet MS" w:eastAsia="Times New Roman" w:hAnsi="Trebuchet MS" w:cs="Arial"/>
          <w:bCs/>
          <w:lang w:val="en-US" w:eastAsia="ar-SA"/>
          <w14:ligatures w14:val="none"/>
        </w:rPr>
        <w:t xml:space="preserve"> </w:t>
      </w:r>
      <w:proofErr w:type="spellStart"/>
      <w:proofErr w:type="gramStart"/>
      <w:r w:rsidRPr="001C1C16">
        <w:rPr>
          <w:rFonts w:ascii="Trebuchet MS" w:eastAsia="Times New Roman" w:hAnsi="Trebuchet MS" w:cs="Arial"/>
          <w:bCs/>
          <w:lang w:val="en-US" w:eastAsia="ar-SA"/>
          <w14:ligatures w14:val="none"/>
        </w:rPr>
        <w:t>este</w:t>
      </w:r>
      <w:proofErr w:type="spellEnd"/>
      <w:proofErr w:type="gram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optimizată</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chiar</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și</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atunci</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când</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condițiile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meteo</w:t>
      </w:r>
      <w:proofErr w:type="spellEnd"/>
      <w:r w:rsidRPr="001C1C16">
        <w:rPr>
          <w:rFonts w:ascii="Trebuchet MS" w:eastAsia="Times New Roman" w:hAnsi="Trebuchet MS" w:cs="Arial"/>
          <w:bCs/>
          <w:lang w:val="en-US" w:eastAsia="ar-SA"/>
          <w14:ligatures w14:val="none"/>
        </w:rPr>
        <w:t xml:space="preserve"> (cum </w:t>
      </w:r>
      <w:proofErr w:type="spellStart"/>
      <w:r w:rsidRPr="001C1C16">
        <w:rPr>
          <w:rFonts w:ascii="Trebuchet MS" w:eastAsia="Times New Roman" w:hAnsi="Trebuchet MS" w:cs="Arial"/>
          <w:bCs/>
          <w:lang w:val="en-US" w:eastAsia="ar-SA"/>
          <w14:ligatures w14:val="none"/>
        </w:rPr>
        <w:t>ar</w:t>
      </w:r>
      <w:proofErr w:type="spellEnd"/>
      <w:r w:rsidRPr="001C1C16">
        <w:rPr>
          <w:rFonts w:ascii="Trebuchet MS" w:eastAsia="Times New Roman" w:hAnsi="Trebuchet MS" w:cs="Arial"/>
          <w:bCs/>
          <w:lang w:val="en-US" w:eastAsia="ar-SA"/>
          <w14:ligatures w14:val="none"/>
        </w:rPr>
        <w:t xml:space="preserve"> fi </w:t>
      </w:r>
      <w:proofErr w:type="spellStart"/>
      <w:r w:rsidRPr="001C1C16">
        <w:rPr>
          <w:rFonts w:ascii="Trebuchet MS" w:eastAsia="Times New Roman" w:hAnsi="Trebuchet MS" w:cs="Arial"/>
          <w:bCs/>
          <w:lang w:val="en-US" w:eastAsia="ar-SA"/>
          <w14:ligatures w14:val="none"/>
        </w:rPr>
        <w:t>cerul</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noros</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previn</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detectarea</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directă</w:t>
      </w:r>
      <w:proofErr w:type="spellEnd"/>
      <w:r w:rsidRPr="001C1C16">
        <w:rPr>
          <w:rFonts w:ascii="Trebuchet MS" w:eastAsia="Times New Roman" w:hAnsi="Trebuchet MS" w:cs="Arial"/>
          <w:bCs/>
          <w:lang w:val="en-US" w:eastAsia="ar-SA"/>
          <w14:ligatures w14:val="none"/>
        </w:rPr>
        <w:t xml:space="preserve"> a </w:t>
      </w:r>
      <w:proofErr w:type="spellStart"/>
      <w:r w:rsidRPr="001C1C16">
        <w:rPr>
          <w:rFonts w:ascii="Trebuchet MS" w:eastAsia="Times New Roman" w:hAnsi="Trebuchet MS" w:cs="Arial"/>
          <w:bCs/>
          <w:lang w:val="en-US" w:eastAsia="ar-SA"/>
          <w14:ligatures w14:val="none"/>
        </w:rPr>
        <w:t>Soarelui</w:t>
      </w:r>
      <w:proofErr w:type="spellEnd"/>
      <w:r w:rsidRPr="001C1C16">
        <w:rPr>
          <w:rFonts w:ascii="Trebuchet MS" w:eastAsia="Times New Roman" w:hAnsi="Trebuchet MS" w:cs="Arial"/>
          <w:bCs/>
          <w:lang w:val="en-US" w:eastAsia="ar-SA"/>
          <w14:ligatures w14:val="none"/>
        </w:rPr>
        <w:t>.</w:t>
      </w:r>
    </w:p>
    <w:p w14:paraId="4565F853" w14:textId="77777777" w:rsidR="001C1C16" w:rsidRPr="001C1C16" w:rsidRDefault="001C1C16" w:rsidP="001C1C16">
      <w:pPr>
        <w:numPr>
          <w:ilvl w:val="0"/>
          <w:numId w:val="22"/>
        </w:numPr>
        <w:suppressAutoHyphens/>
        <w:spacing w:after="0" w:line="100" w:lineRule="atLeast"/>
        <w:ind w:right="-1"/>
        <w:jc w:val="both"/>
        <w:rPr>
          <w:rFonts w:ascii="Trebuchet MS" w:eastAsia="Calibri" w:hAnsi="Trebuchet MS" w:cs="Arial"/>
          <w:b/>
          <w:lang w:eastAsia="ro-RO"/>
          <w14:ligatures w14:val="none"/>
        </w:rPr>
      </w:pPr>
      <w:r w:rsidRPr="001C1C16">
        <w:rPr>
          <w:rFonts w:ascii="Trebuchet MS" w:eastAsia="Calibri" w:hAnsi="Trebuchet MS" w:cs="Arial"/>
          <w:b/>
          <w:lang w:eastAsia="ro-RO"/>
          <w14:ligatures w14:val="none"/>
        </w:rPr>
        <w:t xml:space="preserve">Invertor </w:t>
      </w:r>
    </w:p>
    <w:p w14:paraId="49AB4DE5" w14:textId="77777777" w:rsidR="001C1C16" w:rsidRPr="001C1C16" w:rsidRDefault="001C1C16" w:rsidP="00DB3FC5">
      <w:pPr>
        <w:suppressAutoHyphens/>
        <w:spacing w:after="0" w:line="100" w:lineRule="atLeast"/>
        <w:ind w:right="-1" w:firstLine="360"/>
        <w:jc w:val="both"/>
        <w:rPr>
          <w:rFonts w:ascii="Trebuchet MS" w:eastAsia="Times New Roman" w:hAnsi="Trebuchet MS" w:cs="Arial"/>
          <w:bCs/>
          <w:lang w:val="en-US" w:eastAsia="ar-SA"/>
          <w14:ligatures w14:val="none"/>
        </w:rPr>
      </w:pPr>
      <w:proofErr w:type="spellStart"/>
      <w:proofErr w:type="gramStart"/>
      <w:r w:rsidRPr="001C1C16">
        <w:rPr>
          <w:rFonts w:ascii="Trebuchet MS" w:eastAsia="Times New Roman" w:hAnsi="Trebuchet MS" w:cs="Arial"/>
          <w:bCs/>
          <w:lang w:val="en-US" w:eastAsia="ar-SA"/>
          <w14:ligatures w14:val="none"/>
        </w:rPr>
        <w:t>Invertoarele</w:t>
      </w:r>
      <w:proofErr w:type="spellEnd"/>
      <w:r w:rsidRPr="001C1C16">
        <w:rPr>
          <w:rFonts w:ascii="Trebuchet MS" w:eastAsia="Times New Roman" w:hAnsi="Trebuchet MS" w:cs="Arial"/>
          <w:bCs/>
          <w:lang w:val="en-US" w:eastAsia="ar-SA"/>
          <w14:ligatures w14:val="none"/>
        </w:rPr>
        <w:t xml:space="preserve"> au </w:t>
      </w:r>
      <w:proofErr w:type="spellStart"/>
      <w:r w:rsidRPr="001C1C16">
        <w:rPr>
          <w:rFonts w:ascii="Trebuchet MS" w:eastAsia="Times New Roman" w:hAnsi="Trebuchet MS" w:cs="Arial"/>
          <w:bCs/>
          <w:lang w:val="en-US" w:eastAsia="ar-SA"/>
          <w14:ligatures w14:val="none"/>
        </w:rPr>
        <w:t>rolul</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în</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cadrul</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sistemului</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fotovoltaic</w:t>
      </w:r>
      <w:proofErr w:type="spellEnd"/>
      <w:r w:rsidRPr="001C1C16">
        <w:rPr>
          <w:rFonts w:ascii="Trebuchet MS" w:eastAsia="Times New Roman" w:hAnsi="Trebuchet MS" w:cs="Arial"/>
          <w:bCs/>
          <w:lang w:val="en-US" w:eastAsia="ar-SA"/>
          <w14:ligatures w14:val="none"/>
        </w:rPr>
        <w:t xml:space="preserve"> de a </w:t>
      </w:r>
      <w:proofErr w:type="spellStart"/>
      <w:r w:rsidRPr="001C1C16">
        <w:rPr>
          <w:rFonts w:ascii="Trebuchet MS" w:eastAsia="Times New Roman" w:hAnsi="Trebuchet MS" w:cs="Arial"/>
          <w:bCs/>
          <w:lang w:val="en-US" w:eastAsia="ar-SA"/>
          <w14:ligatures w14:val="none"/>
        </w:rPr>
        <w:t>transforma</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curentul</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continuu</w:t>
      </w:r>
      <w:proofErr w:type="spellEnd"/>
      <w:r w:rsidRPr="001C1C16">
        <w:rPr>
          <w:rFonts w:ascii="Trebuchet MS" w:eastAsia="Times New Roman" w:hAnsi="Trebuchet MS" w:cs="Arial"/>
          <w:bCs/>
          <w:lang w:val="en-US" w:eastAsia="ar-SA"/>
          <w14:ligatures w14:val="none"/>
        </w:rPr>
        <w:t xml:space="preserve"> (DC) </w:t>
      </w:r>
      <w:proofErr w:type="spellStart"/>
      <w:r w:rsidRPr="001C1C16">
        <w:rPr>
          <w:rFonts w:ascii="Trebuchet MS" w:eastAsia="Times New Roman" w:hAnsi="Trebuchet MS" w:cs="Arial"/>
          <w:bCs/>
          <w:lang w:val="en-US" w:eastAsia="ar-SA"/>
          <w14:ligatures w14:val="none"/>
        </w:rPr>
        <w:t>produs</w:t>
      </w:r>
      <w:proofErr w:type="spellEnd"/>
      <w:r w:rsidRPr="001C1C16">
        <w:rPr>
          <w:rFonts w:ascii="Trebuchet MS" w:eastAsia="Times New Roman" w:hAnsi="Trebuchet MS" w:cs="Arial"/>
          <w:bCs/>
          <w:lang w:val="en-US" w:eastAsia="ar-SA"/>
          <w14:ligatures w14:val="none"/>
        </w:rPr>
        <w:t xml:space="preserve"> de </w:t>
      </w:r>
      <w:proofErr w:type="spellStart"/>
      <w:r w:rsidRPr="001C1C16">
        <w:rPr>
          <w:rFonts w:ascii="Trebuchet MS" w:eastAsia="Times New Roman" w:hAnsi="Trebuchet MS" w:cs="Arial"/>
          <w:bCs/>
          <w:lang w:val="en-US" w:eastAsia="ar-SA"/>
          <w14:ligatures w14:val="none"/>
        </w:rPr>
        <w:t>panouri</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în</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curent</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alternativ</w:t>
      </w:r>
      <w:proofErr w:type="spellEnd"/>
      <w:r w:rsidRPr="001C1C16">
        <w:rPr>
          <w:rFonts w:ascii="Trebuchet MS" w:eastAsia="Times New Roman" w:hAnsi="Trebuchet MS" w:cs="Arial"/>
          <w:bCs/>
          <w:lang w:val="en-US" w:eastAsia="ar-SA"/>
          <w14:ligatures w14:val="none"/>
        </w:rPr>
        <w:t xml:space="preserve"> (AC) </w:t>
      </w:r>
      <w:proofErr w:type="spellStart"/>
      <w:r w:rsidRPr="001C1C16">
        <w:rPr>
          <w:rFonts w:ascii="Trebuchet MS" w:eastAsia="Times New Roman" w:hAnsi="Trebuchet MS" w:cs="Arial"/>
          <w:bCs/>
          <w:lang w:val="en-US" w:eastAsia="ar-SA"/>
          <w14:ligatures w14:val="none"/>
        </w:rPr>
        <w:t>compatibil</w:t>
      </w:r>
      <w:proofErr w:type="spellEnd"/>
      <w:r w:rsidRPr="001C1C16">
        <w:rPr>
          <w:rFonts w:ascii="Trebuchet MS" w:eastAsia="Times New Roman" w:hAnsi="Trebuchet MS" w:cs="Arial"/>
          <w:bCs/>
          <w:lang w:val="en-US" w:eastAsia="ar-SA"/>
          <w14:ligatures w14:val="none"/>
        </w:rPr>
        <w:t xml:space="preserve"> cu </w:t>
      </w:r>
      <w:proofErr w:type="spellStart"/>
      <w:r w:rsidRPr="001C1C16">
        <w:rPr>
          <w:rFonts w:ascii="Trebuchet MS" w:eastAsia="Times New Roman" w:hAnsi="Trebuchet MS" w:cs="Arial"/>
          <w:bCs/>
          <w:lang w:val="en-US" w:eastAsia="ar-SA"/>
          <w14:ligatures w14:val="none"/>
        </w:rPr>
        <w:t>rețeaua</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sau</w:t>
      </w:r>
      <w:proofErr w:type="spellEnd"/>
      <w:r w:rsidRPr="001C1C16">
        <w:rPr>
          <w:rFonts w:ascii="Trebuchet MS" w:eastAsia="Times New Roman" w:hAnsi="Trebuchet MS" w:cs="Arial"/>
          <w:bCs/>
          <w:lang w:val="en-US" w:eastAsia="ar-SA"/>
          <w14:ligatures w14:val="none"/>
        </w:rPr>
        <w:t xml:space="preserve"> cu </w:t>
      </w:r>
      <w:proofErr w:type="spellStart"/>
      <w:r w:rsidRPr="001C1C16">
        <w:rPr>
          <w:rFonts w:ascii="Trebuchet MS" w:eastAsia="Times New Roman" w:hAnsi="Trebuchet MS" w:cs="Arial"/>
          <w:bCs/>
          <w:lang w:val="en-US" w:eastAsia="ar-SA"/>
          <w14:ligatures w14:val="none"/>
        </w:rPr>
        <w:t>echipamentele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electrice</w:t>
      </w:r>
      <w:proofErr w:type="spellEnd"/>
      <w:r w:rsidRPr="001C1C16">
        <w:rPr>
          <w:rFonts w:ascii="Trebuchet MS" w:eastAsia="Times New Roman" w:hAnsi="Trebuchet MS" w:cs="Arial"/>
          <w:bCs/>
          <w:lang w:val="en-US" w:eastAsia="ar-SA"/>
          <w14:ligatures w14:val="none"/>
        </w:rPr>
        <w:t>.</w:t>
      </w:r>
      <w:proofErr w:type="gramEnd"/>
    </w:p>
    <w:p w14:paraId="62C8B641" w14:textId="460B3A3A" w:rsidR="001C1C16" w:rsidRPr="001C1C16" w:rsidRDefault="001C1C16" w:rsidP="00DB3FC5">
      <w:pPr>
        <w:suppressAutoHyphens/>
        <w:spacing w:after="0" w:line="100" w:lineRule="atLeast"/>
        <w:ind w:right="-1" w:firstLine="360"/>
        <w:jc w:val="both"/>
        <w:rPr>
          <w:rFonts w:ascii="Trebuchet MS" w:eastAsia="Times New Roman" w:hAnsi="Trebuchet MS" w:cs="Arial"/>
          <w:bCs/>
          <w:lang w:val="en-US" w:eastAsia="ar-SA"/>
          <w14:ligatures w14:val="none"/>
        </w:rPr>
      </w:pPr>
      <w:proofErr w:type="spellStart"/>
      <w:r w:rsidRPr="001C1C16">
        <w:rPr>
          <w:rFonts w:ascii="Trebuchet MS" w:eastAsia="Times New Roman" w:hAnsi="Trebuchet MS" w:cs="Arial"/>
          <w:bCs/>
          <w:lang w:val="en-US" w:eastAsia="ar-SA"/>
          <w14:ligatures w14:val="none"/>
        </w:rPr>
        <w:t>Sistem</w:t>
      </w:r>
      <w:proofErr w:type="spellEnd"/>
      <w:r w:rsidRPr="001C1C16">
        <w:rPr>
          <w:rFonts w:ascii="Trebuchet MS" w:eastAsia="Times New Roman" w:hAnsi="Trebuchet MS" w:cs="Arial"/>
          <w:bCs/>
          <w:lang w:val="en-US" w:eastAsia="ar-SA"/>
          <w14:ligatures w14:val="none"/>
        </w:rPr>
        <w:t xml:space="preserve"> de </w:t>
      </w:r>
      <w:proofErr w:type="spellStart"/>
      <w:r w:rsidRPr="001C1C16">
        <w:rPr>
          <w:rFonts w:ascii="Trebuchet MS" w:eastAsia="Times New Roman" w:hAnsi="Trebuchet MS" w:cs="Arial"/>
          <w:bCs/>
          <w:lang w:val="en-US" w:eastAsia="ar-SA"/>
          <w14:ligatures w14:val="none"/>
        </w:rPr>
        <w:t>montaj</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cadru</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suport</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propriu</w:t>
      </w:r>
      <w:proofErr w:type="spellEnd"/>
      <w:r w:rsidRPr="001C1C16">
        <w:rPr>
          <w:rFonts w:ascii="Trebuchet MS" w:eastAsia="Times New Roman" w:hAnsi="Trebuchet MS" w:cs="Arial"/>
          <w:bCs/>
          <w:lang w:val="en-US" w:eastAsia="ar-SA"/>
          <w14:ligatures w14:val="none"/>
        </w:rPr>
        <w:t xml:space="preserve"> de </w:t>
      </w:r>
      <w:proofErr w:type="spellStart"/>
      <w:r w:rsidRPr="001C1C16">
        <w:rPr>
          <w:rFonts w:ascii="Trebuchet MS" w:eastAsia="Times New Roman" w:hAnsi="Trebuchet MS" w:cs="Arial"/>
          <w:bCs/>
          <w:lang w:val="en-US" w:eastAsia="ar-SA"/>
          <w14:ligatures w14:val="none"/>
        </w:rPr>
        <w:t>montare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fixat</w:t>
      </w:r>
      <w:proofErr w:type="spellEnd"/>
      <w:r w:rsidRPr="001C1C16">
        <w:rPr>
          <w:rFonts w:ascii="Trebuchet MS" w:eastAsia="Times New Roman" w:hAnsi="Trebuchet MS" w:cs="Arial"/>
          <w:bCs/>
          <w:lang w:val="en-US" w:eastAsia="ar-SA"/>
          <w14:ligatures w14:val="none"/>
        </w:rPr>
        <w:t xml:space="preserve"> la </w:t>
      </w:r>
      <w:proofErr w:type="spellStart"/>
      <w:r w:rsidRPr="001C1C16">
        <w:rPr>
          <w:rFonts w:ascii="Trebuchet MS" w:eastAsia="Times New Roman" w:hAnsi="Trebuchet MS" w:cs="Arial"/>
          <w:bCs/>
          <w:lang w:val="en-US" w:eastAsia="ar-SA"/>
          <w14:ligatures w14:val="none"/>
        </w:rPr>
        <w:t>sol</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pe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elemente</w:t>
      </w:r>
      <w:proofErr w:type="spellEnd"/>
      <w:r w:rsidRPr="001C1C16">
        <w:rPr>
          <w:rFonts w:ascii="Trebuchet MS" w:eastAsia="Times New Roman" w:hAnsi="Trebuchet MS" w:cs="Arial"/>
          <w:bCs/>
          <w:lang w:val="en-US" w:eastAsia="ar-SA"/>
          <w14:ligatures w14:val="none"/>
        </w:rPr>
        <w:t xml:space="preserve"> prefabricate </w:t>
      </w:r>
      <w:proofErr w:type="spellStart"/>
      <w:r w:rsidRPr="001C1C16">
        <w:rPr>
          <w:rFonts w:ascii="Trebuchet MS" w:eastAsia="Times New Roman" w:hAnsi="Trebuchet MS" w:cs="Arial"/>
          <w:bCs/>
          <w:lang w:val="en-US" w:eastAsia="ar-SA"/>
          <w14:ligatures w14:val="none"/>
        </w:rPr>
        <w:t>sau</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turnate</w:t>
      </w:r>
      <w:proofErr w:type="spellEnd"/>
      <w:r w:rsidRPr="001C1C16">
        <w:rPr>
          <w:rFonts w:ascii="Trebuchet MS" w:eastAsia="Times New Roman" w:hAnsi="Trebuchet MS" w:cs="Arial"/>
          <w:bCs/>
          <w:lang w:val="en-US" w:eastAsia="ar-SA"/>
          <w14:ligatures w14:val="none"/>
        </w:rPr>
        <w:t xml:space="preserve"> din </w:t>
      </w:r>
      <w:proofErr w:type="spellStart"/>
      <w:r w:rsidRPr="001C1C16">
        <w:rPr>
          <w:rFonts w:ascii="Trebuchet MS" w:eastAsia="Times New Roman" w:hAnsi="Trebuchet MS" w:cs="Arial"/>
          <w:bCs/>
          <w:lang w:val="en-US" w:eastAsia="ar-SA"/>
          <w14:ligatures w14:val="none"/>
        </w:rPr>
        <w:t>beton</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armat</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în</w:t>
      </w:r>
      <w:proofErr w:type="spellEnd"/>
      <w:r w:rsidRPr="001C1C16">
        <w:rPr>
          <w:rFonts w:ascii="Trebuchet MS" w:eastAsia="Times New Roman" w:hAnsi="Trebuchet MS" w:cs="Arial"/>
          <w:bCs/>
          <w:lang w:val="en-US" w:eastAsia="ar-SA"/>
          <w14:ligatures w14:val="none"/>
        </w:rPr>
        <w:t xml:space="preserve"> sit, conform </w:t>
      </w:r>
      <w:proofErr w:type="spellStart"/>
      <w:r w:rsidRPr="001C1C16">
        <w:rPr>
          <w:rFonts w:ascii="Trebuchet MS" w:eastAsia="Times New Roman" w:hAnsi="Trebuchet MS" w:cs="Arial"/>
          <w:bCs/>
          <w:lang w:val="en-US" w:eastAsia="ar-SA"/>
          <w14:ligatures w14:val="none"/>
        </w:rPr>
        <w:t>specificațiilor</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producătorului</w:t>
      </w:r>
      <w:proofErr w:type="spellEnd"/>
      <w:r w:rsidRPr="001C1C16">
        <w:rPr>
          <w:rFonts w:ascii="Trebuchet MS" w:eastAsia="Times New Roman" w:hAnsi="Trebuchet MS" w:cs="Arial"/>
          <w:bCs/>
          <w:lang w:val="en-US" w:eastAsia="ar-SA"/>
          <w14:ligatures w14:val="none"/>
        </w:rPr>
        <w:t>.</w:t>
      </w:r>
    </w:p>
    <w:p w14:paraId="4904B860" w14:textId="77777777" w:rsidR="001C1C16" w:rsidRPr="001C1C16" w:rsidRDefault="001C1C16" w:rsidP="001C1C16">
      <w:pPr>
        <w:suppressAutoHyphens/>
        <w:spacing w:after="0" w:line="100" w:lineRule="atLeast"/>
        <w:ind w:left="720" w:right="-1"/>
        <w:jc w:val="both"/>
        <w:rPr>
          <w:rFonts w:ascii="Trebuchet MS" w:eastAsia="Times New Roman" w:hAnsi="Trebuchet MS" w:cs="Arial"/>
          <w:bCs/>
          <w:lang w:val="en-US" w:eastAsia="ar-SA"/>
          <w14:ligatures w14:val="none"/>
        </w:rPr>
      </w:pPr>
      <w:r w:rsidRPr="001C1C16">
        <w:rPr>
          <w:rFonts w:ascii="Trebuchet MS" w:eastAsia="Times New Roman" w:hAnsi="Trebuchet MS" w:cs="Arial"/>
          <w:bCs/>
          <w:lang w:val="en-US" w:eastAsia="ar-SA"/>
          <w14:ligatures w14:val="none"/>
        </w:rPr>
        <w:t xml:space="preserve">Invertor SUN2000215KTL – H0 – 215 kW – </w:t>
      </w:r>
      <w:proofErr w:type="spellStart"/>
      <w:r w:rsidRPr="001C1C16">
        <w:rPr>
          <w:rFonts w:ascii="Trebuchet MS" w:eastAsia="Times New Roman" w:hAnsi="Trebuchet MS" w:cs="Arial"/>
          <w:bCs/>
          <w:lang w:val="en-US" w:eastAsia="ar-SA"/>
          <w14:ligatures w14:val="none"/>
        </w:rPr>
        <w:t>sau</w:t>
      </w:r>
      <w:proofErr w:type="spellEnd"/>
      <w:r w:rsidRPr="001C1C16">
        <w:rPr>
          <w:rFonts w:ascii="Trebuchet MS" w:eastAsia="Times New Roman" w:hAnsi="Trebuchet MS" w:cs="Arial"/>
          <w:bCs/>
          <w:lang w:val="en-US" w:eastAsia="ar-SA"/>
          <w14:ligatures w14:val="none"/>
        </w:rPr>
        <w:t xml:space="preserve"> similar – </w:t>
      </w:r>
      <w:proofErr w:type="spellStart"/>
      <w:r w:rsidRPr="001C1C16">
        <w:rPr>
          <w:rFonts w:ascii="Trebuchet MS" w:eastAsia="Times New Roman" w:hAnsi="Trebuchet MS" w:cs="Arial"/>
          <w:bCs/>
          <w:lang w:val="en-US" w:eastAsia="ar-SA"/>
          <w14:ligatures w14:val="none"/>
        </w:rPr>
        <w:t>număr</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estimativ</w:t>
      </w:r>
      <w:proofErr w:type="spellEnd"/>
      <w:r w:rsidRPr="001C1C16">
        <w:rPr>
          <w:rFonts w:ascii="Trebuchet MS" w:eastAsia="Times New Roman" w:hAnsi="Trebuchet MS" w:cs="Arial"/>
          <w:bCs/>
          <w:lang w:val="en-US" w:eastAsia="ar-SA"/>
          <w14:ligatures w14:val="none"/>
        </w:rPr>
        <w:t xml:space="preserve"> 118 </w:t>
      </w:r>
      <w:proofErr w:type="spellStart"/>
      <w:r w:rsidRPr="001C1C16">
        <w:rPr>
          <w:rFonts w:ascii="Trebuchet MS" w:eastAsia="Times New Roman" w:hAnsi="Trebuchet MS" w:cs="Arial"/>
          <w:bCs/>
          <w:lang w:val="en-US" w:eastAsia="ar-SA"/>
          <w14:ligatures w14:val="none"/>
        </w:rPr>
        <w:t>bucăți</w:t>
      </w:r>
      <w:proofErr w:type="spellEnd"/>
    </w:p>
    <w:p w14:paraId="55220FC5" w14:textId="77777777" w:rsidR="001C1C16" w:rsidRPr="001C1C16" w:rsidRDefault="001C1C16" w:rsidP="001C1C16">
      <w:pPr>
        <w:suppressAutoHyphens/>
        <w:spacing w:after="0" w:line="100" w:lineRule="atLeast"/>
        <w:ind w:left="720" w:right="-1"/>
        <w:jc w:val="both"/>
        <w:rPr>
          <w:rFonts w:ascii="Trebuchet MS" w:eastAsia="Times New Roman" w:hAnsi="Trebuchet MS" w:cs="Arial"/>
          <w:bCs/>
          <w:lang w:val="en-US" w:eastAsia="ar-SA"/>
          <w14:ligatures w14:val="none"/>
        </w:rPr>
      </w:pPr>
      <w:proofErr w:type="spellStart"/>
      <w:r w:rsidRPr="001C1C16">
        <w:rPr>
          <w:rFonts w:ascii="Trebuchet MS" w:eastAsia="Times New Roman" w:hAnsi="Trebuchet MS" w:cs="Arial"/>
          <w:bCs/>
          <w:lang w:val="en-US" w:eastAsia="ar-SA"/>
          <w14:ligatures w14:val="none"/>
        </w:rPr>
        <w:t>Curent</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intrare</w:t>
      </w:r>
      <w:proofErr w:type="spellEnd"/>
      <w:r w:rsidRPr="001C1C16">
        <w:rPr>
          <w:rFonts w:ascii="Trebuchet MS" w:eastAsia="Times New Roman" w:hAnsi="Trebuchet MS" w:cs="Arial"/>
          <w:bCs/>
          <w:lang w:val="en-US" w:eastAsia="ar-SA"/>
          <w14:ligatures w14:val="none"/>
        </w:rPr>
        <w:t xml:space="preserve"> </w:t>
      </w:r>
      <w:r w:rsidRPr="001C1C16">
        <w:rPr>
          <w:rFonts w:ascii="Trebuchet MS" w:eastAsia="Times New Roman" w:hAnsi="Trebuchet MS" w:cs="Arial"/>
          <w:bCs/>
          <w:lang w:val="en-US" w:eastAsia="ar-SA"/>
          <w14:ligatures w14:val="none"/>
        </w:rPr>
        <w:tab/>
      </w:r>
      <w:r w:rsidRPr="001C1C16">
        <w:rPr>
          <w:rFonts w:ascii="Trebuchet MS" w:eastAsia="Times New Roman" w:hAnsi="Trebuchet MS" w:cs="Arial"/>
          <w:bCs/>
          <w:lang w:val="en-US" w:eastAsia="ar-SA"/>
          <w14:ligatures w14:val="none"/>
        </w:rPr>
        <w:tab/>
        <w:t>1,500V DC</w:t>
      </w:r>
    </w:p>
    <w:p w14:paraId="16C3CAB1" w14:textId="77777777" w:rsidR="001C1C16" w:rsidRPr="001C1C16" w:rsidRDefault="001C1C16" w:rsidP="001C1C16">
      <w:pPr>
        <w:suppressAutoHyphens/>
        <w:spacing w:after="0" w:line="100" w:lineRule="atLeast"/>
        <w:ind w:right="-1"/>
        <w:jc w:val="both"/>
        <w:rPr>
          <w:rFonts w:ascii="Trebuchet MS" w:eastAsia="Times New Roman" w:hAnsi="Trebuchet MS" w:cs="Arial"/>
          <w:bCs/>
          <w:lang w:val="en-US" w:eastAsia="ar-SA"/>
          <w14:ligatures w14:val="none"/>
        </w:rPr>
      </w:pPr>
      <w:r w:rsidRPr="001C1C16">
        <w:rPr>
          <w:rFonts w:ascii="Trebuchet MS" w:eastAsia="Times New Roman" w:hAnsi="Trebuchet MS" w:cs="Arial"/>
          <w:bCs/>
          <w:lang w:val="en-US" w:eastAsia="ar-SA"/>
          <w14:ligatures w14:val="none"/>
        </w:rPr>
        <w:tab/>
      </w:r>
      <w:proofErr w:type="spellStart"/>
      <w:r w:rsidRPr="001C1C16">
        <w:rPr>
          <w:rFonts w:ascii="Trebuchet MS" w:eastAsia="Times New Roman" w:hAnsi="Trebuchet MS" w:cs="Arial"/>
          <w:bCs/>
          <w:lang w:val="en-US" w:eastAsia="ar-SA"/>
          <w14:ligatures w14:val="none"/>
        </w:rPr>
        <w:t>Curent</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ieșire</w:t>
      </w:r>
      <w:proofErr w:type="spellEnd"/>
      <w:r w:rsidRPr="001C1C16">
        <w:rPr>
          <w:rFonts w:ascii="Trebuchet MS" w:eastAsia="Times New Roman" w:hAnsi="Trebuchet MS" w:cs="Arial"/>
          <w:bCs/>
          <w:lang w:val="en-US" w:eastAsia="ar-SA"/>
          <w14:ligatures w14:val="none"/>
        </w:rPr>
        <w:t xml:space="preserve"> </w:t>
      </w:r>
      <w:r w:rsidRPr="001C1C16">
        <w:rPr>
          <w:rFonts w:ascii="Trebuchet MS" w:eastAsia="Times New Roman" w:hAnsi="Trebuchet MS" w:cs="Arial"/>
          <w:bCs/>
          <w:lang w:val="en-US" w:eastAsia="ar-SA"/>
          <w14:ligatures w14:val="none"/>
        </w:rPr>
        <w:tab/>
      </w:r>
      <w:r w:rsidRPr="001C1C16">
        <w:rPr>
          <w:rFonts w:ascii="Trebuchet MS" w:eastAsia="Times New Roman" w:hAnsi="Trebuchet MS" w:cs="Arial"/>
          <w:bCs/>
          <w:lang w:val="en-US" w:eastAsia="ar-SA"/>
          <w14:ligatures w14:val="none"/>
        </w:rPr>
        <w:tab/>
        <w:t>215,000 VA</w:t>
      </w:r>
    </w:p>
    <w:p w14:paraId="70439EC5" w14:textId="77777777" w:rsidR="001C1C16" w:rsidRPr="001C1C16" w:rsidRDefault="001C1C16" w:rsidP="001C1C16">
      <w:pPr>
        <w:suppressAutoHyphens/>
        <w:spacing w:after="0" w:line="100" w:lineRule="atLeast"/>
        <w:ind w:right="-1"/>
        <w:jc w:val="both"/>
        <w:rPr>
          <w:rFonts w:ascii="Trebuchet MS" w:eastAsia="Times New Roman" w:hAnsi="Trebuchet MS" w:cs="Arial"/>
          <w:bCs/>
          <w:lang w:val="en-US" w:eastAsia="ar-SA"/>
          <w14:ligatures w14:val="none"/>
        </w:rPr>
      </w:pPr>
      <w:r w:rsidRPr="001C1C16">
        <w:rPr>
          <w:rFonts w:ascii="Trebuchet MS" w:eastAsia="Times New Roman" w:hAnsi="Trebuchet MS" w:cs="Arial"/>
          <w:bCs/>
          <w:lang w:val="en-US" w:eastAsia="ar-SA"/>
          <w14:ligatures w14:val="none"/>
        </w:rPr>
        <w:tab/>
      </w:r>
      <w:proofErr w:type="spellStart"/>
      <w:r w:rsidRPr="001C1C16">
        <w:rPr>
          <w:rFonts w:ascii="Trebuchet MS" w:eastAsia="Times New Roman" w:hAnsi="Trebuchet MS" w:cs="Arial"/>
          <w:bCs/>
          <w:lang w:val="en-US" w:eastAsia="ar-SA"/>
          <w14:ligatures w14:val="none"/>
        </w:rPr>
        <w:t>Dimensiuni</w:t>
      </w:r>
      <w:proofErr w:type="spellEnd"/>
      <w:r w:rsidRPr="001C1C16">
        <w:rPr>
          <w:rFonts w:ascii="Trebuchet MS" w:eastAsia="Times New Roman" w:hAnsi="Trebuchet MS" w:cs="Arial"/>
          <w:bCs/>
          <w:lang w:val="en-US" w:eastAsia="ar-SA"/>
          <w14:ligatures w14:val="none"/>
        </w:rPr>
        <w:tab/>
        <w:t>:</w:t>
      </w:r>
      <w:r w:rsidRPr="001C1C16">
        <w:rPr>
          <w:rFonts w:ascii="Trebuchet MS" w:eastAsia="Times New Roman" w:hAnsi="Trebuchet MS" w:cs="Arial"/>
          <w:bCs/>
          <w:lang w:val="en-US" w:eastAsia="ar-SA"/>
          <w14:ligatures w14:val="none"/>
        </w:rPr>
        <w:tab/>
        <w:t>1048x732x395 mm</w:t>
      </w:r>
    </w:p>
    <w:p w14:paraId="6D2EEDCA" w14:textId="77777777" w:rsidR="001C1C16" w:rsidRPr="001C1C16" w:rsidRDefault="001C1C16" w:rsidP="001C1C16">
      <w:pPr>
        <w:suppressAutoHyphens/>
        <w:spacing w:after="0" w:line="100" w:lineRule="atLeast"/>
        <w:ind w:right="-1"/>
        <w:jc w:val="both"/>
        <w:rPr>
          <w:rFonts w:ascii="Trebuchet MS" w:eastAsia="Times New Roman" w:hAnsi="Trebuchet MS" w:cs="Arial"/>
          <w:bCs/>
          <w:lang w:val="en-US" w:eastAsia="ar-SA"/>
          <w14:ligatures w14:val="none"/>
        </w:rPr>
      </w:pPr>
      <w:r w:rsidRPr="001C1C16">
        <w:rPr>
          <w:rFonts w:ascii="Trebuchet MS" w:eastAsia="Times New Roman" w:hAnsi="Trebuchet MS" w:cs="Arial"/>
          <w:bCs/>
          <w:lang w:val="en-US" w:eastAsia="ar-SA"/>
          <w14:ligatures w14:val="none"/>
        </w:rPr>
        <w:tab/>
      </w:r>
      <w:proofErr w:type="spellStart"/>
      <w:r w:rsidRPr="001C1C16">
        <w:rPr>
          <w:rFonts w:ascii="Trebuchet MS" w:eastAsia="Times New Roman" w:hAnsi="Trebuchet MS" w:cs="Arial"/>
          <w:bCs/>
          <w:lang w:val="en-US" w:eastAsia="ar-SA"/>
          <w14:ligatures w14:val="none"/>
        </w:rPr>
        <w:t>Greutate</w:t>
      </w:r>
      <w:proofErr w:type="spellEnd"/>
      <w:r w:rsidRPr="001C1C16">
        <w:rPr>
          <w:rFonts w:ascii="Trebuchet MS" w:eastAsia="Times New Roman" w:hAnsi="Trebuchet MS" w:cs="Arial"/>
          <w:bCs/>
          <w:lang w:val="en-US" w:eastAsia="ar-SA"/>
          <w14:ligatures w14:val="none"/>
        </w:rPr>
        <w:tab/>
        <w:t>:</w:t>
      </w:r>
      <w:r w:rsidRPr="001C1C16">
        <w:rPr>
          <w:rFonts w:ascii="Trebuchet MS" w:eastAsia="Times New Roman" w:hAnsi="Trebuchet MS" w:cs="Arial"/>
          <w:bCs/>
          <w:lang w:val="en-US" w:eastAsia="ar-SA"/>
          <w14:ligatures w14:val="none"/>
        </w:rPr>
        <w:tab/>
        <w:t>112 kg</w:t>
      </w:r>
    </w:p>
    <w:p w14:paraId="6544E793" w14:textId="37C59784" w:rsidR="001C1C16" w:rsidRPr="001C1C16" w:rsidRDefault="001C1C16" w:rsidP="00DB3FC5">
      <w:pPr>
        <w:suppressAutoHyphens/>
        <w:spacing w:after="0" w:line="100" w:lineRule="atLeast"/>
        <w:ind w:left="720" w:right="-1"/>
        <w:jc w:val="both"/>
        <w:rPr>
          <w:rFonts w:ascii="Trebuchet MS" w:eastAsia="Times New Roman" w:hAnsi="Trebuchet MS" w:cs="Arial"/>
          <w:bCs/>
          <w:lang w:val="en-US" w:eastAsia="ar-SA"/>
          <w14:ligatures w14:val="none"/>
        </w:rPr>
      </w:pPr>
      <w:r w:rsidRPr="001C1C16">
        <w:rPr>
          <w:rFonts w:ascii="Trebuchet MS" w:eastAsia="Times New Roman" w:hAnsi="Trebuchet MS" w:cs="Arial"/>
          <w:bCs/>
          <w:lang w:val="en-US" w:eastAsia="ar-SA"/>
          <w14:ligatures w14:val="none"/>
        </w:rPr>
        <w:t>IP 66</w:t>
      </w:r>
    </w:p>
    <w:p w14:paraId="1F74CECB" w14:textId="77777777" w:rsidR="001C1C16" w:rsidRPr="001C1C16" w:rsidRDefault="001C1C16" w:rsidP="001C1C16">
      <w:pPr>
        <w:numPr>
          <w:ilvl w:val="0"/>
          <w:numId w:val="22"/>
        </w:numPr>
        <w:suppressAutoHyphens/>
        <w:spacing w:after="0" w:line="100" w:lineRule="atLeast"/>
        <w:ind w:right="-1"/>
        <w:jc w:val="both"/>
        <w:rPr>
          <w:rFonts w:ascii="Trebuchet MS" w:eastAsia="Calibri" w:hAnsi="Trebuchet MS" w:cs="Arial"/>
          <w:b/>
          <w:lang w:eastAsia="ro-RO"/>
          <w14:ligatures w14:val="none"/>
        </w:rPr>
      </w:pPr>
      <w:r w:rsidRPr="001C1C16">
        <w:rPr>
          <w:rFonts w:ascii="Trebuchet MS" w:eastAsia="Calibri" w:hAnsi="Trebuchet MS" w:cs="Arial"/>
          <w:b/>
          <w:lang w:eastAsia="ro-RO"/>
          <w14:ligatures w14:val="none"/>
        </w:rPr>
        <w:t>Transformatoare</w:t>
      </w:r>
    </w:p>
    <w:p w14:paraId="62424FB4" w14:textId="2233C58E" w:rsidR="001C1C16" w:rsidRPr="001C1C16" w:rsidRDefault="00DB3FC5" w:rsidP="00DB3FC5">
      <w:pPr>
        <w:suppressAutoHyphens/>
        <w:spacing w:after="0" w:line="100" w:lineRule="atLeast"/>
        <w:ind w:right="-1" w:firstLine="360"/>
        <w:jc w:val="both"/>
        <w:rPr>
          <w:rFonts w:ascii="Trebuchet MS" w:eastAsia="Times New Roman" w:hAnsi="Trebuchet MS" w:cs="Arial"/>
          <w:bCs/>
          <w:lang w:val="en-US" w:eastAsia="ar-SA"/>
          <w14:ligatures w14:val="none"/>
        </w:rPr>
      </w:pPr>
      <w:proofErr w:type="spellStart"/>
      <w:proofErr w:type="gramStart"/>
      <w:r w:rsidRPr="00FB46BA">
        <w:rPr>
          <w:rFonts w:ascii="Trebuchet MS" w:eastAsia="Times New Roman" w:hAnsi="Trebuchet MS" w:cs="Arial"/>
          <w:bCs/>
          <w:lang w:val="en-US" w:eastAsia="ar-SA"/>
          <w14:ligatures w14:val="none"/>
        </w:rPr>
        <w:t>Echipament</w:t>
      </w:r>
      <w:proofErr w:type="spellEnd"/>
      <w:r w:rsidRPr="00FB46BA">
        <w:rPr>
          <w:rFonts w:ascii="Trebuchet MS" w:eastAsia="Times New Roman" w:hAnsi="Trebuchet MS" w:cs="Arial"/>
          <w:bCs/>
          <w:lang w:val="en-US" w:eastAsia="ar-SA"/>
          <w14:ligatures w14:val="none"/>
        </w:rPr>
        <w:t xml:space="preserve"> electronic, </w:t>
      </w:r>
      <w:r w:rsidR="001C1C16" w:rsidRPr="001C1C16">
        <w:rPr>
          <w:rFonts w:ascii="Trebuchet MS" w:eastAsia="Times New Roman" w:hAnsi="Trebuchet MS" w:cs="Arial"/>
          <w:bCs/>
          <w:lang w:val="en-US" w:eastAsia="ar-SA"/>
          <w14:ligatures w14:val="none"/>
        </w:rPr>
        <w:t xml:space="preserve">parte </w:t>
      </w:r>
      <w:proofErr w:type="spellStart"/>
      <w:r w:rsidR="001C1C16" w:rsidRPr="001C1C16">
        <w:rPr>
          <w:rFonts w:ascii="Trebuchet MS" w:eastAsia="Times New Roman" w:hAnsi="Trebuchet MS" w:cs="Arial"/>
          <w:bCs/>
          <w:lang w:val="en-US" w:eastAsia="ar-SA"/>
          <w14:ligatures w14:val="none"/>
        </w:rPr>
        <w:t>componentă</w:t>
      </w:r>
      <w:proofErr w:type="spellEnd"/>
      <w:r w:rsidR="001C1C16" w:rsidRPr="001C1C16">
        <w:rPr>
          <w:rFonts w:ascii="Trebuchet MS" w:eastAsia="Times New Roman" w:hAnsi="Trebuchet MS" w:cs="Arial"/>
          <w:bCs/>
          <w:lang w:val="en-US" w:eastAsia="ar-SA"/>
          <w14:ligatures w14:val="none"/>
        </w:rPr>
        <w:t xml:space="preserve"> a </w:t>
      </w:r>
      <w:proofErr w:type="spellStart"/>
      <w:r w:rsidR="001C1C16" w:rsidRPr="001C1C16">
        <w:rPr>
          <w:rFonts w:ascii="Trebuchet MS" w:eastAsia="Times New Roman" w:hAnsi="Trebuchet MS" w:cs="Arial"/>
          <w:bCs/>
          <w:lang w:val="en-US" w:eastAsia="ar-SA"/>
          <w14:ligatures w14:val="none"/>
        </w:rPr>
        <w:t>parcului</w:t>
      </w:r>
      <w:proofErr w:type="spellEnd"/>
      <w:r w:rsidR="001C1C16" w:rsidRPr="001C1C16">
        <w:rPr>
          <w:rFonts w:ascii="Trebuchet MS" w:eastAsia="Times New Roman" w:hAnsi="Trebuchet MS" w:cs="Arial"/>
          <w:bCs/>
          <w:lang w:val="en-US" w:eastAsia="ar-SA"/>
          <w14:ligatures w14:val="none"/>
        </w:rPr>
        <w:t xml:space="preserve"> </w:t>
      </w:r>
      <w:proofErr w:type="spellStart"/>
      <w:r w:rsidR="001C1C16" w:rsidRPr="001C1C16">
        <w:rPr>
          <w:rFonts w:ascii="Trebuchet MS" w:eastAsia="Times New Roman" w:hAnsi="Trebuchet MS" w:cs="Arial"/>
          <w:bCs/>
          <w:lang w:val="en-US" w:eastAsia="ar-SA"/>
          <w14:ligatures w14:val="none"/>
        </w:rPr>
        <w:t>fotovoltaic</w:t>
      </w:r>
      <w:proofErr w:type="spellEnd"/>
      <w:r w:rsidR="001C1C16" w:rsidRPr="001C1C16">
        <w:rPr>
          <w:rFonts w:ascii="Trebuchet MS" w:eastAsia="Times New Roman" w:hAnsi="Trebuchet MS" w:cs="Arial"/>
          <w:bCs/>
          <w:lang w:val="en-US" w:eastAsia="ar-SA"/>
          <w14:ligatures w14:val="none"/>
        </w:rPr>
        <w:t xml:space="preserve">, care </w:t>
      </w:r>
      <w:proofErr w:type="spellStart"/>
      <w:r w:rsidR="001C1C16" w:rsidRPr="001C1C16">
        <w:rPr>
          <w:rFonts w:ascii="Trebuchet MS" w:eastAsia="Times New Roman" w:hAnsi="Trebuchet MS" w:cs="Arial"/>
          <w:bCs/>
          <w:lang w:val="en-US" w:eastAsia="ar-SA"/>
          <w14:ligatures w14:val="none"/>
        </w:rPr>
        <w:t>convertește</w:t>
      </w:r>
      <w:proofErr w:type="spellEnd"/>
      <w:r w:rsidR="001C1C16" w:rsidRPr="001C1C16">
        <w:rPr>
          <w:rFonts w:ascii="Trebuchet MS" w:eastAsia="Times New Roman" w:hAnsi="Trebuchet MS" w:cs="Arial"/>
          <w:bCs/>
          <w:lang w:val="en-US" w:eastAsia="ar-SA"/>
          <w14:ligatures w14:val="none"/>
        </w:rPr>
        <w:t xml:space="preserve"> </w:t>
      </w:r>
      <w:proofErr w:type="spellStart"/>
      <w:r w:rsidR="001C1C16" w:rsidRPr="001C1C16">
        <w:rPr>
          <w:rFonts w:ascii="Trebuchet MS" w:eastAsia="Times New Roman" w:hAnsi="Trebuchet MS" w:cs="Arial"/>
          <w:bCs/>
          <w:lang w:val="en-US" w:eastAsia="ar-SA"/>
          <w14:ligatures w14:val="none"/>
        </w:rPr>
        <w:t>tensiunea</w:t>
      </w:r>
      <w:proofErr w:type="spellEnd"/>
      <w:r w:rsidR="001C1C16" w:rsidRPr="001C1C16">
        <w:rPr>
          <w:rFonts w:ascii="Trebuchet MS" w:eastAsia="Times New Roman" w:hAnsi="Trebuchet MS" w:cs="Arial"/>
          <w:bCs/>
          <w:lang w:val="en-US" w:eastAsia="ar-SA"/>
          <w14:ligatures w14:val="none"/>
        </w:rPr>
        <w:t xml:space="preserve"> </w:t>
      </w:r>
      <w:proofErr w:type="spellStart"/>
      <w:r w:rsidR="001C1C16" w:rsidRPr="001C1C16">
        <w:rPr>
          <w:rFonts w:ascii="Trebuchet MS" w:eastAsia="Times New Roman" w:hAnsi="Trebuchet MS" w:cs="Arial"/>
          <w:bCs/>
          <w:lang w:val="en-US" w:eastAsia="ar-SA"/>
          <w14:ligatures w14:val="none"/>
        </w:rPr>
        <w:t>energiei</w:t>
      </w:r>
      <w:proofErr w:type="spellEnd"/>
      <w:r w:rsidR="001C1C16" w:rsidRPr="001C1C16">
        <w:rPr>
          <w:rFonts w:ascii="Trebuchet MS" w:eastAsia="Times New Roman" w:hAnsi="Trebuchet MS" w:cs="Arial"/>
          <w:bCs/>
          <w:lang w:val="en-US" w:eastAsia="ar-SA"/>
          <w14:ligatures w14:val="none"/>
        </w:rPr>
        <w:t xml:space="preserve"> </w:t>
      </w:r>
      <w:proofErr w:type="spellStart"/>
      <w:r w:rsidR="001C1C16" w:rsidRPr="001C1C16">
        <w:rPr>
          <w:rFonts w:ascii="Trebuchet MS" w:eastAsia="Times New Roman" w:hAnsi="Trebuchet MS" w:cs="Arial"/>
          <w:bCs/>
          <w:lang w:val="en-US" w:eastAsia="ar-SA"/>
          <w14:ligatures w14:val="none"/>
        </w:rPr>
        <w:t>solare</w:t>
      </w:r>
      <w:proofErr w:type="spellEnd"/>
      <w:r w:rsidR="001C1C16" w:rsidRPr="001C1C16">
        <w:rPr>
          <w:rFonts w:ascii="Trebuchet MS" w:eastAsia="Times New Roman" w:hAnsi="Trebuchet MS" w:cs="Arial"/>
          <w:bCs/>
          <w:lang w:val="en-US" w:eastAsia="ar-SA"/>
          <w14:ligatures w14:val="none"/>
        </w:rPr>
        <w:t xml:space="preserve"> </w:t>
      </w:r>
      <w:proofErr w:type="spellStart"/>
      <w:r w:rsidR="001C1C16" w:rsidRPr="001C1C16">
        <w:rPr>
          <w:rFonts w:ascii="Trebuchet MS" w:eastAsia="Times New Roman" w:hAnsi="Trebuchet MS" w:cs="Arial"/>
          <w:bCs/>
          <w:lang w:val="en-US" w:eastAsia="ar-SA"/>
          <w14:ligatures w14:val="none"/>
        </w:rPr>
        <w:t>pentru</w:t>
      </w:r>
      <w:proofErr w:type="spellEnd"/>
      <w:r w:rsidR="001C1C16" w:rsidRPr="001C1C16">
        <w:rPr>
          <w:rFonts w:ascii="Trebuchet MS" w:eastAsia="Times New Roman" w:hAnsi="Trebuchet MS" w:cs="Arial"/>
          <w:bCs/>
          <w:lang w:val="en-US" w:eastAsia="ar-SA"/>
          <w14:ligatures w14:val="none"/>
        </w:rPr>
        <w:t xml:space="preserve"> </w:t>
      </w:r>
      <w:proofErr w:type="spellStart"/>
      <w:r w:rsidR="001C1C16" w:rsidRPr="001C1C16">
        <w:rPr>
          <w:rFonts w:ascii="Trebuchet MS" w:eastAsia="Times New Roman" w:hAnsi="Trebuchet MS" w:cs="Arial"/>
          <w:bCs/>
          <w:lang w:val="en-US" w:eastAsia="ar-SA"/>
          <w14:ligatures w14:val="none"/>
        </w:rPr>
        <w:t>rețea</w:t>
      </w:r>
      <w:proofErr w:type="spellEnd"/>
      <w:r w:rsidR="001C1C16" w:rsidRPr="001C1C16">
        <w:rPr>
          <w:rFonts w:ascii="Trebuchet MS" w:eastAsia="Times New Roman" w:hAnsi="Trebuchet MS" w:cs="Arial"/>
          <w:bCs/>
          <w:lang w:val="en-US" w:eastAsia="ar-SA"/>
          <w14:ligatures w14:val="none"/>
        </w:rPr>
        <w:t xml:space="preserve">, </w:t>
      </w:r>
      <w:proofErr w:type="spellStart"/>
      <w:r w:rsidR="001C1C16" w:rsidRPr="001C1C16">
        <w:rPr>
          <w:rFonts w:ascii="Trebuchet MS" w:eastAsia="Times New Roman" w:hAnsi="Trebuchet MS" w:cs="Arial"/>
          <w:bCs/>
          <w:lang w:val="en-US" w:eastAsia="ar-SA"/>
          <w14:ligatures w14:val="none"/>
        </w:rPr>
        <w:t>asigurând</w:t>
      </w:r>
      <w:proofErr w:type="spellEnd"/>
      <w:r w:rsidR="001C1C16" w:rsidRPr="001C1C16">
        <w:rPr>
          <w:rFonts w:ascii="Trebuchet MS" w:eastAsia="Times New Roman" w:hAnsi="Trebuchet MS" w:cs="Arial"/>
          <w:bCs/>
          <w:lang w:val="en-US" w:eastAsia="ar-SA"/>
          <w14:ligatures w14:val="none"/>
        </w:rPr>
        <w:t xml:space="preserve"> </w:t>
      </w:r>
      <w:proofErr w:type="spellStart"/>
      <w:r w:rsidR="001C1C16" w:rsidRPr="001C1C16">
        <w:rPr>
          <w:rFonts w:ascii="Trebuchet MS" w:eastAsia="Times New Roman" w:hAnsi="Trebuchet MS" w:cs="Arial"/>
          <w:bCs/>
          <w:lang w:val="en-US" w:eastAsia="ar-SA"/>
          <w14:ligatures w14:val="none"/>
        </w:rPr>
        <w:t>distribuția</w:t>
      </w:r>
      <w:proofErr w:type="spellEnd"/>
      <w:r w:rsidR="001C1C16" w:rsidRPr="001C1C16">
        <w:rPr>
          <w:rFonts w:ascii="Trebuchet MS" w:eastAsia="Times New Roman" w:hAnsi="Trebuchet MS" w:cs="Arial"/>
          <w:bCs/>
          <w:lang w:val="en-US" w:eastAsia="ar-SA"/>
          <w14:ligatures w14:val="none"/>
        </w:rPr>
        <w:t xml:space="preserve"> </w:t>
      </w:r>
      <w:proofErr w:type="spellStart"/>
      <w:r w:rsidR="001C1C16" w:rsidRPr="001C1C16">
        <w:rPr>
          <w:rFonts w:ascii="Trebuchet MS" w:eastAsia="Times New Roman" w:hAnsi="Trebuchet MS" w:cs="Arial"/>
          <w:bCs/>
          <w:lang w:val="en-US" w:eastAsia="ar-SA"/>
          <w14:ligatures w14:val="none"/>
        </w:rPr>
        <w:t>eficientă</w:t>
      </w:r>
      <w:proofErr w:type="spellEnd"/>
      <w:r w:rsidR="001C1C16" w:rsidRPr="001C1C16">
        <w:rPr>
          <w:rFonts w:ascii="Trebuchet MS" w:eastAsia="Times New Roman" w:hAnsi="Trebuchet MS" w:cs="Arial"/>
          <w:bCs/>
          <w:lang w:val="en-US" w:eastAsia="ar-SA"/>
          <w14:ligatures w14:val="none"/>
        </w:rPr>
        <w:t xml:space="preserve">, </w:t>
      </w:r>
      <w:proofErr w:type="spellStart"/>
      <w:r w:rsidR="001C1C16" w:rsidRPr="001C1C16">
        <w:rPr>
          <w:rFonts w:ascii="Trebuchet MS" w:eastAsia="Times New Roman" w:hAnsi="Trebuchet MS" w:cs="Arial"/>
          <w:bCs/>
          <w:lang w:val="en-US" w:eastAsia="ar-SA"/>
          <w14:ligatures w14:val="none"/>
        </w:rPr>
        <w:t>protecția</w:t>
      </w:r>
      <w:proofErr w:type="spellEnd"/>
      <w:r w:rsidR="001C1C16" w:rsidRPr="001C1C16">
        <w:rPr>
          <w:rFonts w:ascii="Trebuchet MS" w:eastAsia="Times New Roman" w:hAnsi="Trebuchet MS" w:cs="Arial"/>
          <w:bCs/>
          <w:lang w:val="en-US" w:eastAsia="ar-SA"/>
          <w14:ligatures w14:val="none"/>
        </w:rPr>
        <w:t xml:space="preserve"> </w:t>
      </w:r>
      <w:proofErr w:type="spellStart"/>
      <w:r w:rsidR="001C1C16" w:rsidRPr="001C1C16">
        <w:rPr>
          <w:rFonts w:ascii="Trebuchet MS" w:eastAsia="Times New Roman" w:hAnsi="Trebuchet MS" w:cs="Arial"/>
          <w:bCs/>
          <w:lang w:val="en-US" w:eastAsia="ar-SA"/>
          <w14:ligatures w14:val="none"/>
        </w:rPr>
        <w:t>și</w:t>
      </w:r>
      <w:proofErr w:type="spellEnd"/>
      <w:r w:rsidR="001C1C16" w:rsidRPr="001C1C16">
        <w:rPr>
          <w:rFonts w:ascii="Trebuchet MS" w:eastAsia="Times New Roman" w:hAnsi="Trebuchet MS" w:cs="Arial"/>
          <w:bCs/>
          <w:lang w:val="en-US" w:eastAsia="ar-SA"/>
          <w14:ligatures w14:val="none"/>
        </w:rPr>
        <w:t xml:space="preserve"> </w:t>
      </w:r>
      <w:proofErr w:type="spellStart"/>
      <w:r w:rsidR="001C1C16" w:rsidRPr="001C1C16">
        <w:rPr>
          <w:rFonts w:ascii="Trebuchet MS" w:eastAsia="Times New Roman" w:hAnsi="Trebuchet MS" w:cs="Arial"/>
          <w:bCs/>
          <w:lang w:val="en-US" w:eastAsia="ar-SA"/>
          <w14:ligatures w14:val="none"/>
        </w:rPr>
        <w:t>conformitatea</w:t>
      </w:r>
      <w:proofErr w:type="spellEnd"/>
      <w:r w:rsidR="001C1C16" w:rsidRPr="001C1C16">
        <w:rPr>
          <w:rFonts w:ascii="Trebuchet MS" w:eastAsia="Times New Roman" w:hAnsi="Trebuchet MS" w:cs="Arial"/>
          <w:bCs/>
          <w:lang w:val="en-US" w:eastAsia="ar-SA"/>
          <w14:ligatures w14:val="none"/>
        </w:rPr>
        <w:t xml:space="preserve"> cu </w:t>
      </w:r>
      <w:proofErr w:type="spellStart"/>
      <w:r w:rsidR="001C1C16" w:rsidRPr="001C1C16">
        <w:rPr>
          <w:rFonts w:ascii="Trebuchet MS" w:eastAsia="Times New Roman" w:hAnsi="Trebuchet MS" w:cs="Arial"/>
          <w:bCs/>
          <w:lang w:val="en-US" w:eastAsia="ar-SA"/>
          <w14:ligatures w14:val="none"/>
        </w:rPr>
        <w:t>standardele</w:t>
      </w:r>
      <w:proofErr w:type="spellEnd"/>
      <w:r w:rsidR="001C1C16" w:rsidRPr="001C1C16">
        <w:rPr>
          <w:rFonts w:ascii="Trebuchet MS" w:eastAsia="Times New Roman" w:hAnsi="Trebuchet MS" w:cs="Arial"/>
          <w:bCs/>
          <w:lang w:val="en-US" w:eastAsia="ar-SA"/>
          <w14:ligatures w14:val="none"/>
        </w:rPr>
        <w:t xml:space="preserve">, </w:t>
      </w:r>
      <w:proofErr w:type="spellStart"/>
      <w:r w:rsidR="001C1C16" w:rsidRPr="001C1C16">
        <w:rPr>
          <w:rFonts w:ascii="Trebuchet MS" w:eastAsia="Times New Roman" w:hAnsi="Trebuchet MS" w:cs="Arial"/>
          <w:bCs/>
          <w:lang w:val="en-US" w:eastAsia="ar-SA"/>
          <w14:ligatures w14:val="none"/>
        </w:rPr>
        <w:t>reducând</w:t>
      </w:r>
      <w:proofErr w:type="spellEnd"/>
      <w:r w:rsidR="001C1C16" w:rsidRPr="001C1C16">
        <w:rPr>
          <w:rFonts w:ascii="Trebuchet MS" w:eastAsia="Times New Roman" w:hAnsi="Trebuchet MS" w:cs="Arial"/>
          <w:bCs/>
          <w:lang w:val="en-US" w:eastAsia="ar-SA"/>
          <w14:ligatures w14:val="none"/>
        </w:rPr>
        <w:t xml:space="preserve"> </w:t>
      </w:r>
      <w:proofErr w:type="spellStart"/>
      <w:r w:rsidR="001C1C16" w:rsidRPr="001C1C16">
        <w:rPr>
          <w:rFonts w:ascii="Trebuchet MS" w:eastAsia="Times New Roman" w:hAnsi="Trebuchet MS" w:cs="Arial"/>
          <w:bCs/>
          <w:lang w:val="en-US" w:eastAsia="ar-SA"/>
          <w14:ligatures w14:val="none"/>
        </w:rPr>
        <w:t>pierderile</w:t>
      </w:r>
      <w:proofErr w:type="spellEnd"/>
      <w:r w:rsidR="001C1C16" w:rsidRPr="001C1C16">
        <w:rPr>
          <w:rFonts w:ascii="Trebuchet MS" w:eastAsia="Times New Roman" w:hAnsi="Trebuchet MS" w:cs="Arial"/>
          <w:bCs/>
          <w:lang w:val="en-US" w:eastAsia="ar-SA"/>
          <w14:ligatures w14:val="none"/>
        </w:rPr>
        <w:t xml:space="preserve"> </w:t>
      </w:r>
      <w:proofErr w:type="spellStart"/>
      <w:r w:rsidR="001C1C16" w:rsidRPr="001C1C16">
        <w:rPr>
          <w:rFonts w:ascii="Trebuchet MS" w:eastAsia="Times New Roman" w:hAnsi="Trebuchet MS" w:cs="Arial"/>
          <w:bCs/>
          <w:lang w:val="en-US" w:eastAsia="ar-SA"/>
          <w14:ligatures w14:val="none"/>
        </w:rPr>
        <w:t>și</w:t>
      </w:r>
      <w:proofErr w:type="spellEnd"/>
      <w:r w:rsidR="001C1C16" w:rsidRPr="001C1C16">
        <w:rPr>
          <w:rFonts w:ascii="Trebuchet MS" w:eastAsia="Times New Roman" w:hAnsi="Trebuchet MS" w:cs="Arial"/>
          <w:bCs/>
          <w:lang w:val="en-US" w:eastAsia="ar-SA"/>
          <w14:ligatures w14:val="none"/>
        </w:rPr>
        <w:t xml:space="preserve"> </w:t>
      </w:r>
      <w:proofErr w:type="spellStart"/>
      <w:r w:rsidR="001C1C16" w:rsidRPr="001C1C16">
        <w:rPr>
          <w:rFonts w:ascii="Trebuchet MS" w:eastAsia="Times New Roman" w:hAnsi="Trebuchet MS" w:cs="Arial"/>
          <w:bCs/>
          <w:lang w:val="en-US" w:eastAsia="ar-SA"/>
          <w14:ligatures w14:val="none"/>
        </w:rPr>
        <w:t>facilitând</w:t>
      </w:r>
      <w:proofErr w:type="spellEnd"/>
      <w:r w:rsidR="001C1C16" w:rsidRPr="001C1C16">
        <w:rPr>
          <w:rFonts w:ascii="Trebuchet MS" w:eastAsia="Times New Roman" w:hAnsi="Trebuchet MS" w:cs="Arial"/>
          <w:bCs/>
          <w:lang w:val="en-US" w:eastAsia="ar-SA"/>
          <w14:ligatures w14:val="none"/>
        </w:rPr>
        <w:t xml:space="preserve"> </w:t>
      </w:r>
      <w:proofErr w:type="spellStart"/>
      <w:r w:rsidR="001C1C16" w:rsidRPr="001C1C16">
        <w:rPr>
          <w:rFonts w:ascii="Trebuchet MS" w:eastAsia="Times New Roman" w:hAnsi="Trebuchet MS" w:cs="Arial"/>
          <w:bCs/>
          <w:lang w:val="en-US" w:eastAsia="ar-SA"/>
          <w14:ligatures w14:val="none"/>
        </w:rPr>
        <w:t>integrarea</w:t>
      </w:r>
      <w:proofErr w:type="spellEnd"/>
      <w:r w:rsidR="001C1C16" w:rsidRPr="001C1C16">
        <w:rPr>
          <w:rFonts w:ascii="Trebuchet MS" w:eastAsia="Times New Roman" w:hAnsi="Trebuchet MS" w:cs="Arial"/>
          <w:bCs/>
          <w:lang w:val="en-US" w:eastAsia="ar-SA"/>
          <w14:ligatures w14:val="none"/>
        </w:rPr>
        <w:t xml:space="preserve"> cu </w:t>
      </w:r>
      <w:proofErr w:type="spellStart"/>
      <w:r w:rsidR="001C1C16" w:rsidRPr="001C1C16">
        <w:rPr>
          <w:rFonts w:ascii="Trebuchet MS" w:eastAsia="Times New Roman" w:hAnsi="Trebuchet MS" w:cs="Arial"/>
          <w:bCs/>
          <w:lang w:val="en-US" w:eastAsia="ar-SA"/>
          <w14:ligatures w14:val="none"/>
        </w:rPr>
        <w:t>alte</w:t>
      </w:r>
      <w:proofErr w:type="spellEnd"/>
      <w:r w:rsidR="001C1C16" w:rsidRPr="001C1C16">
        <w:rPr>
          <w:rFonts w:ascii="Trebuchet MS" w:eastAsia="Times New Roman" w:hAnsi="Trebuchet MS" w:cs="Arial"/>
          <w:bCs/>
          <w:lang w:val="en-US" w:eastAsia="ar-SA"/>
          <w14:ligatures w14:val="none"/>
        </w:rPr>
        <w:t xml:space="preserve"> </w:t>
      </w:r>
      <w:proofErr w:type="spellStart"/>
      <w:r w:rsidR="001C1C16" w:rsidRPr="001C1C16">
        <w:rPr>
          <w:rFonts w:ascii="Trebuchet MS" w:eastAsia="Times New Roman" w:hAnsi="Trebuchet MS" w:cs="Arial"/>
          <w:bCs/>
          <w:lang w:val="en-US" w:eastAsia="ar-SA"/>
          <w14:ligatures w14:val="none"/>
        </w:rPr>
        <w:t>surse</w:t>
      </w:r>
      <w:proofErr w:type="spellEnd"/>
      <w:r w:rsidR="001C1C16" w:rsidRPr="001C1C16">
        <w:rPr>
          <w:rFonts w:ascii="Trebuchet MS" w:eastAsia="Times New Roman" w:hAnsi="Trebuchet MS" w:cs="Arial"/>
          <w:bCs/>
          <w:lang w:val="en-US" w:eastAsia="ar-SA"/>
          <w14:ligatures w14:val="none"/>
        </w:rPr>
        <w:t xml:space="preserve"> de </w:t>
      </w:r>
      <w:proofErr w:type="spellStart"/>
      <w:r w:rsidR="001C1C16" w:rsidRPr="001C1C16">
        <w:rPr>
          <w:rFonts w:ascii="Trebuchet MS" w:eastAsia="Times New Roman" w:hAnsi="Trebuchet MS" w:cs="Arial"/>
          <w:bCs/>
          <w:lang w:val="en-US" w:eastAsia="ar-SA"/>
          <w14:ligatures w14:val="none"/>
        </w:rPr>
        <w:t>energie</w:t>
      </w:r>
      <w:proofErr w:type="spellEnd"/>
      <w:r w:rsidR="001C1C16" w:rsidRPr="001C1C16">
        <w:rPr>
          <w:rFonts w:ascii="Trebuchet MS" w:eastAsia="Times New Roman" w:hAnsi="Trebuchet MS" w:cs="Arial"/>
          <w:bCs/>
          <w:lang w:val="en-US" w:eastAsia="ar-SA"/>
          <w14:ligatures w14:val="none"/>
        </w:rPr>
        <w:t>.</w:t>
      </w:r>
      <w:proofErr w:type="gramEnd"/>
      <w:r w:rsidR="001C1C16" w:rsidRPr="001C1C16">
        <w:rPr>
          <w:rFonts w:ascii="Trebuchet MS" w:eastAsia="Times New Roman" w:hAnsi="Trebuchet MS" w:cs="Arial"/>
          <w:bCs/>
          <w:lang w:val="en-US" w:eastAsia="ar-SA"/>
          <w14:ligatures w14:val="none"/>
        </w:rPr>
        <w:t xml:space="preserve"> </w:t>
      </w:r>
    </w:p>
    <w:p w14:paraId="24F899DD" w14:textId="77777777" w:rsidR="001C1C16" w:rsidRPr="001C1C16" w:rsidRDefault="001C1C16" w:rsidP="001C1C16">
      <w:pPr>
        <w:suppressAutoHyphens/>
        <w:spacing w:after="0" w:line="100" w:lineRule="atLeast"/>
        <w:ind w:left="720" w:right="-1"/>
        <w:jc w:val="both"/>
        <w:rPr>
          <w:rFonts w:ascii="Trebuchet MS" w:eastAsia="Times New Roman" w:hAnsi="Trebuchet MS" w:cs="Arial"/>
          <w:bCs/>
          <w:lang w:val="en-US" w:eastAsia="ar-SA"/>
          <w14:ligatures w14:val="none"/>
        </w:rPr>
      </w:pPr>
    </w:p>
    <w:p w14:paraId="02DCABC5" w14:textId="372E955B" w:rsidR="001C1C16" w:rsidRPr="001C1C16" w:rsidRDefault="001C1C16" w:rsidP="00DB3FC5">
      <w:pPr>
        <w:suppressAutoHyphens/>
        <w:spacing w:after="0" w:line="100" w:lineRule="atLeast"/>
        <w:ind w:left="720" w:right="-1"/>
        <w:jc w:val="both"/>
        <w:rPr>
          <w:rFonts w:ascii="Trebuchet MS" w:eastAsia="Times New Roman" w:hAnsi="Trebuchet MS" w:cs="Arial"/>
          <w:bCs/>
          <w:lang w:val="en-US" w:eastAsia="ar-SA"/>
          <w14:ligatures w14:val="none"/>
        </w:rPr>
      </w:pPr>
      <w:proofErr w:type="spellStart"/>
      <w:r w:rsidRPr="001C1C16">
        <w:rPr>
          <w:rFonts w:ascii="Trebuchet MS" w:eastAsia="Times New Roman" w:hAnsi="Trebuchet MS" w:cs="Arial"/>
          <w:bCs/>
          <w:lang w:val="en-US" w:eastAsia="ar-SA"/>
          <w14:ligatures w14:val="none"/>
        </w:rPr>
        <w:t>Sistem</w:t>
      </w:r>
      <w:proofErr w:type="spellEnd"/>
      <w:r w:rsidRPr="001C1C16">
        <w:rPr>
          <w:rFonts w:ascii="Trebuchet MS" w:eastAsia="Times New Roman" w:hAnsi="Trebuchet MS" w:cs="Arial"/>
          <w:bCs/>
          <w:lang w:val="en-US" w:eastAsia="ar-SA"/>
          <w14:ligatures w14:val="none"/>
        </w:rPr>
        <w:t xml:space="preserve"> de </w:t>
      </w:r>
      <w:proofErr w:type="spellStart"/>
      <w:r w:rsidRPr="001C1C16">
        <w:rPr>
          <w:rFonts w:ascii="Trebuchet MS" w:eastAsia="Times New Roman" w:hAnsi="Trebuchet MS" w:cs="Arial"/>
          <w:bCs/>
          <w:lang w:val="en-US" w:eastAsia="ar-SA"/>
          <w14:ligatures w14:val="none"/>
        </w:rPr>
        <w:t>montaj</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fixare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pe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radier</w:t>
      </w:r>
      <w:proofErr w:type="spellEnd"/>
      <w:r w:rsidRPr="001C1C16">
        <w:rPr>
          <w:rFonts w:ascii="Trebuchet MS" w:eastAsia="Times New Roman" w:hAnsi="Trebuchet MS" w:cs="Arial"/>
          <w:bCs/>
          <w:lang w:val="en-US" w:eastAsia="ar-SA"/>
          <w14:ligatures w14:val="none"/>
        </w:rPr>
        <w:t xml:space="preserve"> B.A. conf. </w:t>
      </w:r>
      <w:proofErr w:type="spellStart"/>
      <w:r w:rsidRPr="001C1C16">
        <w:rPr>
          <w:rFonts w:ascii="Trebuchet MS" w:eastAsia="Times New Roman" w:hAnsi="Trebuchet MS" w:cs="Arial"/>
          <w:bCs/>
          <w:lang w:val="en-US" w:eastAsia="ar-SA"/>
          <w14:ligatures w14:val="none"/>
        </w:rPr>
        <w:t>specificațiilor</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producătorului</w:t>
      </w:r>
      <w:proofErr w:type="spellEnd"/>
      <w:r w:rsidRPr="001C1C16">
        <w:rPr>
          <w:rFonts w:ascii="Trebuchet MS" w:eastAsia="Times New Roman" w:hAnsi="Trebuchet MS" w:cs="Arial"/>
          <w:bCs/>
          <w:lang w:val="en-US" w:eastAsia="ar-SA"/>
          <w14:ligatures w14:val="none"/>
        </w:rPr>
        <w:t>.</w:t>
      </w:r>
    </w:p>
    <w:p w14:paraId="66B65126" w14:textId="72D28531" w:rsidR="001C1C16" w:rsidRPr="001C1C16" w:rsidRDefault="001C1C16" w:rsidP="001C1C16">
      <w:pPr>
        <w:suppressAutoHyphens/>
        <w:spacing w:after="0" w:line="100" w:lineRule="atLeast"/>
        <w:ind w:left="720" w:right="-1"/>
        <w:jc w:val="both"/>
        <w:rPr>
          <w:rFonts w:ascii="Trebuchet MS" w:eastAsia="Times New Roman" w:hAnsi="Trebuchet MS" w:cs="Arial"/>
          <w:bCs/>
          <w:lang w:val="en-US" w:eastAsia="ar-SA"/>
          <w14:ligatures w14:val="none"/>
        </w:rPr>
      </w:pPr>
      <w:proofErr w:type="spellStart"/>
      <w:r w:rsidRPr="001C1C16">
        <w:rPr>
          <w:rFonts w:ascii="Trebuchet MS" w:eastAsia="Times New Roman" w:hAnsi="Trebuchet MS" w:cs="Arial"/>
          <w:bCs/>
          <w:lang w:val="en-US" w:eastAsia="ar-SA"/>
          <w14:ligatures w14:val="none"/>
        </w:rPr>
        <w:t>Dimensiuni</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aproximative</w:t>
      </w:r>
      <w:proofErr w:type="spellEnd"/>
      <w:r w:rsidR="003B266A" w:rsidRPr="00FB46BA">
        <w:rPr>
          <w:rFonts w:ascii="Trebuchet MS" w:eastAsia="Times New Roman" w:hAnsi="Trebuchet MS" w:cs="Arial"/>
          <w:bCs/>
          <w:lang w:val="en-US" w:eastAsia="ar-SA"/>
          <w14:ligatures w14:val="none"/>
        </w:rPr>
        <w:t>:</w:t>
      </w:r>
      <w:r w:rsidRPr="001C1C16">
        <w:rPr>
          <w:rFonts w:ascii="Trebuchet MS" w:eastAsia="Times New Roman" w:hAnsi="Trebuchet MS" w:cs="Arial"/>
          <w:bCs/>
          <w:lang w:val="en-US" w:eastAsia="ar-SA"/>
          <w14:ligatures w14:val="none"/>
        </w:rPr>
        <w:tab/>
      </w:r>
      <w:r w:rsidRPr="001C1C16">
        <w:rPr>
          <w:rFonts w:ascii="Trebuchet MS" w:eastAsia="Times New Roman" w:hAnsi="Trebuchet MS" w:cs="Arial"/>
          <w:bCs/>
          <w:lang w:val="en-US" w:eastAsia="ar-SA"/>
          <w14:ligatures w14:val="none"/>
        </w:rPr>
        <w:tab/>
      </w:r>
      <w:r w:rsidRPr="001C1C16">
        <w:rPr>
          <w:rFonts w:ascii="Trebuchet MS" w:eastAsia="Times New Roman" w:hAnsi="Trebuchet MS" w:cs="Arial"/>
          <w:bCs/>
          <w:lang w:val="en-US" w:eastAsia="ar-SA"/>
          <w14:ligatures w14:val="none"/>
        </w:rPr>
        <w:tab/>
      </w:r>
      <w:r w:rsidRPr="001C1C16">
        <w:rPr>
          <w:rFonts w:ascii="Trebuchet MS" w:eastAsia="Times New Roman" w:hAnsi="Trebuchet MS" w:cs="Arial"/>
          <w:bCs/>
          <w:lang w:val="en-US" w:eastAsia="ar-SA"/>
          <w14:ligatures w14:val="none"/>
        </w:rPr>
        <w:tab/>
      </w:r>
      <w:r w:rsidRPr="001C1C16">
        <w:rPr>
          <w:rFonts w:ascii="Trebuchet MS" w:eastAsia="Times New Roman" w:hAnsi="Trebuchet MS" w:cs="Arial"/>
          <w:bCs/>
          <w:lang w:val="en-US" w:eastAsia="ar-SA"/>
          <w14:ligatures w14:val="none"/>
        </w:rPr>
        <w:tab/>
        <w:t>6</w:t>
      </w:r>
      <w:proofErr w:type="gramStart"/>
      <w:r w:rsidRPr="001C1C16">
        <w:rPr>
          <w:rFonts w:ascii="Trebuchet MS" w:eastAsia="Times New Roman" w:hAnsi="Trebuchet MS" w:cs="Arial"/>
          <w:bCs/>
          <w:lang w:val="en-US" w:eastAsia="ar-SA"/>
          <w14:ligatures w14:val="none"/>
        </w:rPr>
        <w:t>,00x2,40x2,90</w:t>
      </w:r>
      <w:proofErr w:type="gramEnd"/>
      <w:r w:rsidRPr="001C1C16">
        <w:rPr>
          <w:rFonts w:ascii="Trebuchet MS" w:eastAsia="Times New Roman" w:hAnsi="Trebuchet MS" w:cs="Arial"/>
          <w:bCs/>
          <w:lang w:val="en-US" w:eastAsia="ar-SA"/>
          <w14:ligatures w14:val="none"/>
        </w:rPr>
        <w:t xml:space="preserve"> m</w:t>
      </w:r>
    </w:p>
    <w:p w14:paraId="7B53FB91" w14:textId="114C9C6B" w:rsidR="001C1C16" w:rsidRPr="001C1C16" w:rsidRDefault="001C1C16" w:rsidP="001C1C16">
      <w:pPr>
        <w:suppressAutoHyphens/>
        <w:spacing w:after="0" w:line="100" w:lineRule="atLeast"/>
        <w:ind w:left="720" w:right="-1"/>
        <w:jc w:val="both"/>
        <w:rPr>
          <w:rFonts w:ascii="Trebuchet MS" w:eastAsia="Times New Roman" w:hAnsi="Trebuchet MS" w:cs="Arial"/>
          <w:bCs/>
          <w:lang w:val="en-US" w:eastAsia="ar-SA"/>
          <w14:ligatures w14:val="none"/>
        </w:rPr>
      </w:pPr>
      <w:r w:rsidRPr="001C1C16">
        <w:rPr>
          <w:rFonts w:ascii="Trebuchet MS" w:eastAsia="Times New Roman" w:hAnsi="Trebuchet MS" w:cs="Arial"/>
          <w:bCs/>
          <w:lang w:eastAsia="ar-SA"/>
          <w14:ligatures w14:val="none"/>
        </w:rPr>
        <w:t>Înălțime maximă</w:t>
      </w:r>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inclusiv</w:t>
      </w:r>
      <w:proofErr w:type="spellEnd"/>
      <w:r w:rsidRPr="001C1C16">
        <w:rPr>
          <w:rFonts w:ascii="Trebuchet MS" w:eastAsia="Times New Roman" w:hAnsi="Trebuchet MS" w:cs="Arial"/>
          <w:bCs/>
          <w:lang w:val="en-US" w:eastAsia="ar-SA"/>
          <w14:ligatures w14:val="none"/>
        </w:rPr>
        <w:t xml:space="preserve"> platform</w:t>
      </w:r>
      <w:r w:rsidRPr="001C1C16">
        <w:rPr>
          <w:rFonts w:ascii="Trebuchet MS" w:eastAsia="Times New Roman" w:hAnsi="Trebuchet MS" w:cs="Arial"/>
          <w:bCs/>
          <w:lang w:eastAsia="ar-SA"/>
          <w14:ligatures w14:val="none"/>
        </w:rPr>
        <w:t>ă</w:t>
      </w:r>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montaj</w:t>
      </w:r>
      <w:proofErr w:type="spellEnd"/>
      <w:r w:rsidRPr="001C1C16">
        <w:rPr>
          <w:rFonts w:ascii="Trebuchet MS" w:eastAsia="Times New Roman" w:hAnsi="Trebuchet MS" w:cs="Arial"/>
          <w:bCs/>
          <w:lang w:val="en-US" w:eastAsia="ar-SA"/>
          <w14:ligatures w14:val="none"/>
        </w:rPr>
        <w:t xml:space="preserve"> – de la CTN)</w:t>
      </w:r>
      <w:r w:rsidR="003B266A" w:rsidRPr="00FB46BA">
        <w:rPr>
          <w:rFonts w:ascii="Trebuchet MS" w:eastAsia="Times New Roman" w:hAnsi="Trebuchet MS" w:cs="Arial"/>
          <w:bCs/>
          <w:lang w:val="en-US" w:eastAsia="ar-SA"/>
          <w14:ligatures w14:val="none"/>
        </w:rPr>
        <w:t>:</w:t>
      </w:r>
      <w:r w:rsidRPr="001C1C16">
        <w:rPr>
          <w:rFonts w:ascii="Trebuchet MS" w:eastAsia="Times New Roman" w:hAnsi="Trebuchet MS" w:cs="Arial"/>
          <w:bCs/>
          <w:lang w:val="en-US" w:eastAsia="ar-SA"/>
          <w14:ligatures w14:val="none"/>
        </w:rPr>
        <w:tab/>
        <w:t>7,00 m</w:t>
      </w:r>
    </w:p>
    <w:p w14:paraId="359C3175" w14:textId="431972D6" w:rsidR="001C1C16" w:rsidRPr="001C1C16" w:rsidRDefault="001C1C16" w:rsidP="003B266A">
      <w:pPr>
        <w:suppressAutoHyphens/>
        <w:spacing w:after="0" w:line="100" w:lineRule="atLeast"/>
        <w:ind w:left="720" w:right="-1"/>
        <w:jc w:val="both"/>
        <w:rPr>
          <w:rFonts w:ascii="Trebuchet MS" w:eastAsia="Times New Roman" w:hAnsi="Trebuchet MS" w:cs="Arial"/>
          <w:bCs/>
          <w:lang w:val="en-US" w:eastAsia="ar-SA"/>
          <w14:ligatures w14:val="none"/>
        </w:rPr>
      </w:pPr>
      <w:proofErr w:type="spellStart"/>
      <w:r w:rsidRPr="001C1C16">
        <w:rPr>
          <w:rFonts w:ascii="Trebuchet MS" w:eastAsia="Times New Roman" w:hAnsi="Trebuchet MS" w:cs="Arial"/>
          <w:bCs/>
          <w:lang w:val="en-US" w:eastAsia="ar-SA"/>
          <w14:ligatures w14:val="none"/>
        </w:rPr>
        <w:t>Suprafață</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medie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ocupată</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inclusiv</w:t>
      </w:r>
      <w:proofErr w:type="spellEnd"/>
      <w:r w:rsidRPr="001C1C16">
        <w:rPr>
          <w:rFonts w:ascii="Trebuchet MS" w:eastAsia="Times New Roman" w:hAnsi="Trebuchet MS" w:cs="Arial"/>
          <w:bCs/>
          <w:lang w:val="en-US" w:eastAsia="ar-SA"/>
          <w14:ligatures w14:val="none"/>
        </w:rPr>
        <w:t xml:space="preserve"> cu </w:t>
      </w:r>
      <w:proofErr w:type="spellStart"/>
      <w:r w:rsidRPr="001C1C16">
        <w:rPr>
          <w:rFonts w:ascii="Trebuchet MS" w:eastAsia="Times New Roman" w:hAnsi="Trebuchet MS" w:cs="Arial"/>
          <w:bCs/>
          <w:lang w:val="en-US" w:eastAsia="ar-SA"/>
          <w14:ligatures w14:val="none"/>
        </w:rPr>
        <w:t>platformele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și</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sistemele</w:t>
      </w:r>
      <w:proofErr w:type="spellEnd"/>
      <w:r w:rsidRPr="001C1C16">
        <w:rPr>
          <w:rFonts w:ascii="Trebuchet MS" w:eastAsia="Times New Roman" w:hAnsi="Trebuchet MS" w:cs="Arial"/>
          <w:bCs/>
          <w:lang w:val="en-US" w:eastAsia="ar-SA"/>
          <w14:ligatures w14:val="none"/>
        </w:rPr>
        <w:t xml:space="preserve"> de </w:t>
      </w:r>
      <w:proofErr w:type="spellStart"/>
      <w:r w:rsidRPr="001C1C16">
        <w:rPr>
          <w:rFonts w:ascii="Trebuchet MS" w:eastAsia="Times New Roman" w:hAnsi="Trebuchet MS" w:cs="Arial"/>
          <w:bCs/>
          <w:lang w:val="en-US" w:eastAsia="ar-SA"/>
          <w14:ligatures w14:val="none"/>
        </w:rPr>
        <w:t>montaj</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aprox</w:t>
      </w:r>
      <w:proofErr w:type="spellEnd"/>
      <w:r w:rsidRPr="001C1C16">
        <w:rPr>
          <w:rFonts w:ascii="Trebuchet MS" w:eastAsia="Times New Roman" w:hAnsi="Trebuchet MS" w:cs="Arial"/>
          <w:bCs/>
          <w:lang w:val="en-US" w:eastAsia="ar-SA"/>
          <w14:ligatures w14:val="none"/>
        </w:rPr>
        <w:t>. 50</w:t>
      </w:r>
      <w:proofErr w:type="gramStart"/>
      <w:r w:rsidRPr="001C1C16">
        <w:rPr>
          <w:rFonts w:ascii="Trebuchet MS" w:eastAsia="Times New Roman" w:hAnsi="Trebuchet MS" w:cs="Arial"/>
          <w:bCs/>
          <w:lang w:val="en-US" w:eastAsia="ar-SA"/>
          <w14:ligatures w14:val="none"/>
        </w:rPr>
        <w:t>,00</w:t>
      </w:r>
      <w:proofErr w:type="gram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mp</w:t>
      </w:r>
      <w:proofErr w:type="spellEnd"/>
    </w:p>
    <w:p w14:paraId="144EC965" w14:textId="42575DE6" w:rsidR="001C1C16" w:rsidRPr="001C1C16" w:rsidRDefault="001C1C16" w:rsidP="003B266A">
      <w:pPr>
        <w:suppressAutoHyphens/>
        <w:spacing w:after="0" w:line="100" w:lineRule="atLeast"/>
        <w:ind w:left="720" w:right="-1"/>
        <w:jc w:val="both"/>
        <w:rPr>
          <w:rFonts w:ascii="Trebuchet MS" w:eastAsia="Times New Roman" w:hAnsi="Trebuchet MS" w:cs="Arial"/>
          <w:bCs/>
          <w:lang w:val="en-US" w:eastAsia="ar-SA"/>
          <w14:ligatures w14:val="none"/>
        </w:rPr>
      </w:pPr>
      <w:r w:rsidRPr="001C1C16">
        <w:rPr>
          <w:rFonts w:ascii="Trebuchet MS" w:eastAsia="Times New Roman" w:hAnsi="Trebuchet MS" w:cs="Arial"/>
          <w:bCs/>
          <w:lang w:val="en-US" w:eastAsia="ar-SA"/>
          <w14:ligatures w14:val="none"/>
        </w:rPr>
        <w:t xml:space="preserve">Huawei Jupiter 3000K (3300KVA) </w:t>
      </w:r>
      <w:proofErr w:type="spellStart"/>
      <w:r w:rsidRPr="001C1C16">
        <w:rPr>
          <w:rFonts w:ascii="Trebuchet MS" w:eastAsia="Times New Roman" w:hAnsi="Trebuchet MS" w:cs="Arial"/>
          <w:bCs/>
          <w:lang w:val="en-US" w:eastAsia="ar-SA"/>
          <w14:ligatures w14:val="none"/>
        </w:rPr>
        <w:t>sau</w:t>
      </w:r>
      <w:proofErr w:type="spellEnd"/>
      <w:r w:rsidRPr="001C1C16">
        <w:rPr>
          <w:rFonts w:ascii="Trebuchet MS" w:eastAsia="Times New Roman" w:hAnsi="Trebuchet MS" w:cs="Arial"/>
          <w:bCs/>
          <w:lang w:val="en-US" w:eastAsia="ar-SA"/>
          <w14:ligatures w14:val="none"/>
        </w:rPr>
        <w:t xml:space="preserve"> similar – </w:t>
      </w:r>
      <w:proofErr w:type="spellStart"/>
      <w:r w:rsidRPr="001C1C16">
        <w:rPr>
          <w:rFonts w:ascii="Trebuchet MS" w:eastAsia="Times New Roman" w:hAnsi="Trebuchet MS" w:cs="Arial"/>
          <w:bCs/>
          <w:lang w:val="en-US" w:eastAsia="ar-SA"/>
          <w14:ligatures w14:val="none"/>
        </w:rPr>
        <w:t>număr</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estimativ</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necesar</w:t>
      </w:r>
      <w:proofErr w:type="spellEnd"/>
      <w:r w:rsidRPr="001C1C16">
        <w:rPr>
          <w:rFonts w:ascii="Trebuchet MS" w:eastAsia="Times New Roman" w:hAnsi="Trebuchet MS" w:cs="Arial"/>
          <w:bCs/>
          <w:lang w:val="en-US" w:eastAsia="ar-SA"/>
          <w14:ligatures w14:val="none"/>
        </w:rPr>
        <w:t xml:space="preserve">: 5 </w:t>
      </w:r>
      <w:proofErr w:type="spellStart"/>
      <w:r w:rsidRPr="001C1C16">
        <w:rPr>
          <w:rFonts w:ascii="Trebuchet MS" w:eastAsia="Times New Roman" w:hAnsi="Trebuchet MS" w:cs="Arial"/>
          <w:bCs/>
          <w:lang w:val="en-US" w:eastAsia="ar-SA"/>
          <w14:ligatures w14:val="none"/>
        </w:rPr>
        <w:t>bucăți</w:t>
      </w:r>
      <w:proofErr w:type="spellEnd"/>
    </w:p>
    <w:p w14:paraId="2D90E2A9" w14:textId="77777777" w:rsidR="001C1C16" w:rsidRPr="001C1C16" w:rsidRDefault="001C1C16" w:rsidP="001C1C16">
      <w:pPr>
        <w:numPr>
          <w:ilvl w:val="0"/>
          <w:numId w:val="22"/>
        </w:numPr>
        <w:suppressAutoHyphens/>
        <w:spacing w:after="0" w:line="100" w:lineRule="atLeast"/>
        <w:ind w:right="-1"/>
        <w:jc w:val="both"/>
        <w:rPr>
          <w:rFonts w:ascii="Trebuchet MS" w:eastAsia="Calibri" w:hAnsi="Trebuchet MS" w:cs="Arial"/>
          <w:b/>
          <w:lang w:eastAsia="ro-RO"/>
          <w14:ligatures w14:val="none"/>
        </w:rPr>
      </w:pPr>
      <w:r w:rsidRPr="001C1C16">
        <w:rPr>
          <w:rFonts w:ascii="Trebuchet MS" w:eastAsia="Calibri" w:hAnsi="Trebuchet MS" w:cs="Arial"/>
          <w:b/>
          <w:lang w:eastAsia="ro-RO"/>
          <w14:ligatures w14:val="none"/>
        </w:rPr>
        <w:t>Sistem de Protecție:</w:t>
      </w:r>
    </w:p>
    <w:p w14:paraId="3579AAB4" w14:textId="2CBA1872" w:rsidR="001C1C16" w:rsidRPr="001C1C16" w:rsidRDefault="001C1C16" w:rsidP="003B266A">
      <w:pPr>
        <w:suppressAutoHyphens/>
        <w:spacing w:after="0" w:line="100" w:lineRule="atLeast"/>
        <w:ind w:right="-1" w:firstLine="360"/>
        <w:jc w:val="both"/>
        <w:rPr>
          <w:rFonts w:ascii="Trebuchet MS" w:eastAsia="Times New Roman" w:hAnsi="Trebuchet MS" w:cs="Arial"/>
          <w:bCs/>
          <w:lang w:val="en-US" w:eastAsia="ar-SA"/>
          <w14:ligatures w14:val="none"/>
        </w:rPr>
      </w:pPr>
      <w:proofErr w:type="spellStart"/>
      <w:proofErr w:type="gramStart"/>
      <w:r w:rsidRPr="001C1C16">
        <w:rPr>
          <w:rFonts w:ascii="Trebuchet MS" w:eastAsia="Times New Roman" w:hAnsi="Trebuchet MS" w:cs="Arial"/>
          <w:bCs/>
          <w:lang w:val="en-US" w:eastAsia="ar-SA"/>
          <w14:ligatures w14:val="none"/>
        </w:rPr>
        <w:t>Disjunctori</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întreruptoare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și</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relee</w:t>
      </w:r>
      <w:proofErr w:type="spellEnd"/>
      <w:r w:rsidRPr="001C1C16">
        <w:rPr>
          <w:rFonts w:ascii="Trebuchet MS" w:eastAsia="Times New Roman" w:hAnsi="Trebuchet MS" w:cs="Arial"/>
          <w:bCs/>
          <w:lang w:val="en-US" w:eastAsia="ar-SA"/>
          <w14:ligatures w14:val="none"/>
        </w:rPr>
        <w:t xml:space="preserve"> de </w:t>
      </w:r>
      <w:proofErr w:type="spellStart"/>
      <w:r w:rsidRPr="001C1C16">
        <w:rPr>
          <w:rFonts w:ascii="Trebuchet MS" w:eastAsia="Times New Roman" w:hAnsi="Trebuchet MS" w:cs="Arial"/>
          <w:bCs/>
          <w:lang w:val="en-US" w:eastAsia="ar-SA"/>
          <w14:ligatures w14:val="none"/>
        </w:rPr>
        <w:t>protecție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asigură</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funcționarea</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sigură</w:t>
      </w:r>
      <w:proofErr w:type="spellEnd"/>
      <w:r w:rsidRPr="001C1C16">
        <w:rPr>
          <w:rFonts w:ascii="Trebuchet MS" w:eastAsia="Times New Roman" w:hAnsi="Trebuchet MS" w:cs="Arial"/>
          <w:bCs/>
          <w:lang w:val="en-US" w:eastAsia="ar-SA"/>
          <w14:ligatures w14:val="none"/>
        </w:rPr>
        <w:t xml:space="preserve"> a </w:t>
      </w:r>
      <w:proofErr w:type="spellStart"/>
      <w:r w:rsidRPr="001C1C16">
        <w:rPr>
          <w:rFonts w:ascii="Trebuchet MS" w:eastAsia="Times New Roman" w:hAnsi="Trebuchet MS" w:cs="Arial"/>
          <w:bCs/>
          <w:lang w:val="en-US" w:eastAsia="ar-SA"/>
          <w14:ligatures w14:val="none"/>
        </w:rPr>
        <w:t>sistemului</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protejând</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împotriva</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supraîncărcărilor</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sau</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scurtcircuitelor</w:t>
      </w:r>
      <w:proofErr w:type="spellEnd"/>
      <w:r w:rsidRPr="001C1C16">
        <w:rPr>
          <w:rFonts w:ascii="Trebuchet MS" w:eastAsia="Times New Roman" w:hAnsi="Trebuchet MS" w:cs="Arial"/>
          <w:bCs/>
          <w:lang w:val="en-US" w:eastAsia="ar-SA"/>
          <w14:ligatures w14:val="none"/>
        </w:rPr>
        <w:t>.</w:t>
      </w:r>
      <w:proofErr w:type="gramEnd"/>
    </w:p>
    <w:p w14:paraId="17969276" w14:textId="77777777" w:rsidR="001C1C16" w:rsidRPr="001C1C16" w:rsidRDefault="001C1C16" w:rsidP="001C1C16">
      <w:pPr>
        <w:numPr>
          <w:ilvl w:val="0"/>
          <w:numId w:val="22"/>
        </w:numPr>
        <w:suppressAutoHyphens/>
        <w:spacing w:after="0" w:line="100" w:lineRule="atLeast"/>
        <w:ind w:right="-1"/>
        <w:jc w:val="both"/>
        <w:rPr>
          <w:rFonts w:ascii="Trebuchet MS" w:eastAsia="Calibri" w:hAnsi="Trebuchet MS" w:cs="Arial"/>
          <w:b/>
          <w:lang w:eastAsia="ro-RO"/>
          <w14:ligatures w14:val="none"/>
        </w:rPr>
      </w:pPr>
      <w:r w:rsidRPr="001C1C16">
        <w:rPr>
          <w:rFonts w:ascii="Trebuchet MS" w:eastAsia="Calibri" w:hAnsi="Trebuchet MS" w:cs="Arial"/>
          <w:b/>
          <w:lang w:eastAsia="ro-RO"/>
          <w14:ligatures w14:val="none"/>
        </w:rPr>
        <w:t>Sistem de Monitorizare:</w:t>
      </w:r>
    </w:p>
    <w:p w14:paraId="7893A216" w14:textId="7E5EE0F9" w:rsidR="001C1C16" w:rsidRPr="001C1C16" w:rsidRDefault="001C1C16" w:rsidP="00DF3C25">
      <w:pPr>
        <w:suppressAutoHyphens/>
        <w:spacing w:after="0" w:line="100" w:lineRule="atLeast"/>
        <w:ind w:right="-1" w:firstLine="360"/>
        <w:jc w:val="both"/>
        <w:rPr>
          <w:rFonts w:ascii="Trebuchet MS" w:eastAsia="Times New Roman" w:hAnsi="Trebuchet MS" w:cs="Arial"/>
          <w:bCs/>
          <w:lang w:val="en-US" w:eastAsia="ar-SA"/>
          <w14:ligatures w14:val="none"/>
        </w:rPr>
      </w:pPr>
      <w:proofErr w:type="spellStart"/>
      <w:r w:rsidRPr="001C1C16">
        <w:rPr>
          <w:rFonts w:ascii="Trebuchet MS" w:eastAsia="Times New Roman" w:hAnsi="Trebuchet MS" w:cs="Arial"/>
          <w:bCs/>
          <w:lang w:val="en-US" w:eastAsia="ar-SA"/>
          <w14:ligatures w14:val="none"/>
        </w:rPr>
        <w:t>Permite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utilizatorilor</w:t>
      </w:r>
      <w:proofErr w:type="spellEnd"/>
      <w:r w:rsidRPr="001C1C16">
        <w:rPr>
          <w:rFonts w:ascii="Trebuchet MS" w:eastAsia="Times New Roman" w:hAnsi="Trebuchet MS" w:cs="Arial"/>
          <w:bCs/>
          <w:lang w:val="en-US" w:eastAsia="ar-SA"/>
          <w14:ligatures w14:val="none"/>
        </w:rPr>
        <w:t xml:space="preserve"> </w:t>
      </w:r>
      <w:proofErr w:type="spellStart"/>
      <w:proofErr w:type="gramStart"/>
      <w:r w:rsidRPr="001C1C16">
        <w:rPr>
          <w:rFonts w:ascii="Trebuchet MS" w:eastAsia="Times New Roman" w:hAnsi="Trebuchet MS" w:cs="Arial"/>
          <w:bCs/>
          <w:lang w:val="en-US" w:eastAsia="ar-SA"/>
          <w14:ligatures w14:val="none"/>
        </w:rPr>
        <w:t>să</w:t>
      </w:r>
      <w:proofErr w:type="spellEnd"/>
      <w:proofErr w:type="gram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vizualizeze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producția</w:t>
      </w:r>
      <w:proofErr w:type="spellEnd"/>
      <w:r w:rsidRPr="001C1C16">
        <w:rPr>
          <w:rFonts w:ascii="Trebuchet MS" w:eastAsia="Times New Roman" w:hAnsi="Trebuchet MS" w:cs="Arial"/>
          <w:bCs/>
          <w:lang w:val="en-US" w:eastAsia="ar-SA"/>
          <w14:ligatures w14:val="none"/>
        </w:rPr>
        <w:t xml:space="preserve"> de </w:t>
      </w:r>
      <w:proofErr w:type="spellStart"/>
      <w:r w:rsidRPr="001C1C16">
        <w:rPr>
          <w:rFonts w:ascii="Trebuchet MS" w:eastAsia="Times New Roman" w:hAnsi="Trebuchet MS" w:cs="Arial"/>
          <w:bCs/>
          <w:lang w:val="en-US" w:eastAsia="ar-SA"/>
          <w14:ligatures w14:val="none"/>
        </w:rPr>
        <w:t>energie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și</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perfo</w:t>
      </w:r>
      <w:r w:rsidR="00DF3C25" w:rsidRPr="00FB46BA">
        <w:rPr>
          <w:rFonts w:ascii="Trebuchet MS" w:eastAsia="Times New Roman" w:hAnsi="Trebuchet MS" w:cs="Arial"/>
          <w:bCs/>
          <w:lang w:val="en-US" w:eastAsia="ar-SA"/>
          <w14:ligatures w14:val="none"/>
        </w:rPr>
        <w:t>rmanța</w:t>
      </w:r>
      <w:proofErr w:type="spellEnd"/>
      <w:r w:rsidR="00DF3C25" w:rsidRPr="00FB46BA">
        <w:rPr>
          <w:rFonts w:ascii="Trebuchet MS" w:eastAsia="Times New Roman" w:hAnsi="Trebuchet MS" w:cs="Arial"/>
          <w:bCs/>
          <w:lang w:val="en-US" w:eastAsia="ar-SA"/>
          <w14:ligatures w14:val="none"/>
        </w:rPr>
        <w:t xml:space="preserve"> </w:t>
      </w:r>
      <w:proofErr w:type="spellStart"/>
      <w:r w:rsidR="00DF3C25" w:rsidRPr="00FB46BA">
        <w:rPr>
          <w:rFonts w:ascii="Trebuchet MS" w:eastAsia="Times New Roman" w:hAnsi="Trebuchet MS" w:cs="Arial"/>
          <w:bCs/>
          <w:lang w:val="en-US" w:eastAsia="ar-SA"/>
          <w14:ligatures w14:val="none"/>
        </w:rPr>
        <w:t>sistemului</w:t>
      </w:r>
      <w:proofErr w:type="spellEnd"/>
      <w:r w:rsidR="00DF3C25" w:rsidRPr="00FB46BA">
        <w:rPr>
          <w:rFonts w:ascii="Trebuchet MS" w:eastAsia="Times New Roman" w:hAnsi="Trebuchet MS" w:cs="Arial"/>
          <w:bCs/>
          <w:lang w:val="en-US" w:eastAsia="ar-SA"/>
          <w14:ligatures w14:val="none"/>
        </w:rPr>
        <w:t xml:space="preserve"> </w:t>
      </w:r>
      <w:proofErr w:type="spellStart"/>
      <w:r w:rsidR="00DF3C25" w:rsidRPr="00FB46BA">
        <w:rPr>
          <w:rFonts w:ascii="Trebuchet MS" w:eastAsia="Times New Roman" w:hAnsi="Trebuchet MS" w:cs="Arial"/>
          <w:bCs/>
          <w:lang w:val="en-US" w:eastAsia="ar-SA"/>
          <w14:ligatures w14:val="none"/>
        </w:rPr>
        <w:t>în</w:t>
      </w:r>
      <w:proofErr w:type="spellEnd"/>
      <w:r w:rsidR="00DF3C25" w:rsidRPr="00FB46BA">
        <w:rPr>
          <w:rFonts w:ascii="Trebuchet MS" w:eastAsia="Times New Roman" w:hAnsi="Trebuchet MS" w:cs="Arial"/>
          <w:bCs/>
          <w:lang w:val="en-US" w:eastAsia="ar-SA"/>
          <w14:ligatures w14:val="none"/>
        </w:rPr>
        <w:t xml:space="preserve"> </w:t>
      </w:r>
      <w:proofErr w:type="spellStart"/>
      <w:r w:rsidR="00DF3C25" w:rsidRPr="00FB46BA">
        <w:rPr>
          <w:rFonts w:ascii="Trebuchet MS" w:eastAsia="Times New Roman" w:hAnsi="Trebuchet MS" w:cs="Arial"/>
          <w:bCs/>
          <w:lang w:val="en-US" w:eastAsia="ar-SA"/>
          <w14:ligatures w14:val="none"/>
        </w:rPr>
        <w:t>timp</w:t>
      </w:r>
      <w:proofErr w:type="spellEnd"/>
      <w:r w:rsidR="00DF3C25" w:rsidRPr="00FB46BA">
        <w:rPr>
          <w:rFonts w:ascii="Trebuchet MS" w:eastAsia="Times New Roman" w:hAnsi="Trebuchet MS" w:cs="Arial"/>
          <w:bCs/>
          <w:lang w:val="en-US" w:eastAsia="ar-SA"/>
          <w14:ligatures w14:val="none"/>
        </w:rPr>
        <w:t xml:space="preserve"> real. </w:t>
      </w:r>
      <w:proofErr w:type="spellStart"/>
      <w:proofErr w:type="gramStart"/>
      <w:r w:rsidRPr="001C1C16">
        <w:rPr>
          <w:rFonts w:ascii="Trebuchet MS" w:eastAsia="Times New Roman" w:hAnsi="Trebuchet MS" w:cs="Arial"/>
          <w:bCs/>
          <w:lang w:val="en-US" w:eastAsia="ar-SA"/>
          <w14:ligatures w14:val="none"/>
        </w:rPr>
        <w:t>Poate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detecta</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și</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defectele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sau</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întreruperile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alertând</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operatorii</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pentru</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nevoile</w:t>
      </w:r>
      <w:proofErr w:type="spellEnd"/>
      <w:r w:rsidRPr="001C1C16">
        <w:rPr>
          <w:rFonts w:ascii="Trebuchet MS" w:eastAsia="Times New Roman" w:hAnsi="Trebuchet MS" w:cs="Arial"/>
          <w:bCs/>
          <w:lang w:val="en-US" w:eastAsia="ar-SA"/>
          <w14:ligatures w14:val="none"/>
        </w:rPr>
        <w:t xml:space="preserve"> de </w:t>
      </w:r>
      <w:proofErr w:type="spellStart"/>
      <w:r w:rsidRPr="001C1C16">
        <w:rPr>
          <w:rFonts w:ascii="Trebuchet MS" w:eastAsia="Times New Roman" w:hAnsi="Trebuchet MS" w:cs="Arial"/>
          <w:bCs/>
          <w:lang w:val="en-US" w:eastAsia="ar-SA"/>
          <w14:ligatures w14:val="none"/>
        </w:rPr>
        <w:t>întreținere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sau</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reparații</w:t>
      </w:r>
      <w:proofErr w:type="spellEnd"/>
      <w:r w:rsidRPr="001C1C16">
        <w:rPr>
          <w:rFonts w:ascii="Trebuchet MS" w:eastAsia="Times New Roman" w:hAnsi="Trebuchet MS" w:cs="Arial"/>
          <w:bCs/>
          <w:lang w:val="en-US" w:eastAsia="ar-SA"/>
          <w14:ligatures w14:val="none"/>
        </w:rPr>
        <w:t>.</w:t>
      </w:r>
      <w:proofErr w:type="gramEnd"/>
      <w:r w:rsidR="00DF3C25" w:rsidRPr="00FB46BA">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fr-FR" w:eastAsia="ar-SA"/>
          <w14:ligatures w14:val="none"/>
        </w:rPr>
        <w:t>Dispunerea</w:t>
      </w:r>
      <w:proofErr w:type="spellEnd"/>
      <w:r w:rsidRPr="001C1C16">
        <w:rPr>
          <w:rFonts w:ascii="Trebuchet MS" w:eastAsia="Times New Roman" w:hAnsi="Trebuchet MS" w:cs="Arial"/>
          <w:bCs/>
          <w:lang w:val="fr-FR" w:eastAsia="ar-SA"/>
          <w14:ligatures w14:val="none"/>
        </w:rPr>
        <w:t xml:space="preserve"> </w:t>
      </w:r>
      <w:proofErr w:type="spellStart"/>
      <w:r w:rsidRPr="001C1C16">
        <w:rPr>
          <w:rFonts w:ascii="Trebuchet MS" w:eastAsia="Times New Roman" w:hAnsi="Trebuchet MS" w:cs="Arial"/>
          <w:bCs/>
          <w:lang w:val="fr-FR" w:eastAsia="ar-SA"/>
          <w14:ligatures w14:val="none"/>
        </w:rPr>
        <w:t>panourilor</w:t>
      </w:r>
      <w:proofErr w:type="spellEnd"/>
      <w:r w:rsidRPr="001C1C16">
        <w:rPr>
          <w:rFonts w:ascii="Trebuchet MS" w:eastAsia="Times New Roman" w:hAnsi="Trebuchet MS" w:cs="Arial"/>
          <w:bCs/>
          <w:lang w:val="fr-FR" w:eastAsia="ar-SA"/>
          <w14:ligatures w14:val="none"/>
        </w:rPr>
        <w:t xml:space="preserve"> va fi </w:t>
      </w:r>
      <w:proofErr w:type="spellStart"/>
      <w:r w:rsidRPr="001C1C16">
        <w:rPr>
          <w:rFonts w:ascii="Trebuchet MS" w:eastAsia="Times New Roman" w:hAnsi="Trebuchet MS" w:cs="Arial"/>
          <w:bCs/>
          <w:lang w:val="fr-FR" w:eastAsia="ar-SA"/>
          <w14:ligatures w14:val="none"/>
        </w:rPr>
        <w:t>realizată</w:t>
      </w:r>
      <w:proofErr w:type="spellEnd"/>
      <w:r w:rsidRPr="001C1C16">
        <w:rPr>
          <w:rFonts w:ascii="Trebuchet MS" w:eastAsia="Times New Roman" w:hAnsi="Trebuchet MS" w:cs="Arial"/>
          <w:bCs/>
          <w:lang w:val="fr-FR" w:eastAsia="ar-SA"/>
          <w14:ligatures w14:val="none"/>
        </w:rPr>
        <w:t xml:space="preserve"> </w:t>
      </w:r>
      <w:proofErr w:type="spellStart"/>
      <w:r w:rsidRPr="001C1C16">
        <w:rPr>
          <w:rFonts w:ascii="Trebuchet MS" w:eastAsia="Times New Roman" w:hAnsi="Trebuchet MS" w:cs="Arial"/>
          <w:bCs/>
          <w:lang w:val="fr-FR" w:eastAsia="ar-SA"/>
          <w14:ligatures w14:val="none"/>
        </w:rPr>
        <w:t>pe</w:t>
      </w:r>
      <w:proofErr w:type="spellEnd"/>
      <w:r w:rsidRPr="001C1C16">
        <w:rPr>
          <w:rFonts w:ascii="Trebuchet MS" w:eastAsia="Times New Roman" w:hAnsi="Trebuchet MS" w:cs="Arial"/>
          <w:bCs/>
          <w:lang w:val="fr-FR" w:eastAsia="ar-SA"/>
          <w14:ligatures w14:val="none"/>
        </w:rPr>
        <w:t xml:space="preserve"> </w:t>
      </w:r>
      <w:proofErr w:type="spellStart"/>
      <w:r w:rsidRPr="001C1C16">
        <w:rPr>
          <w:rFonts w:ascii="Trebuchet MS" w:eastAsia="Times New Roman" w:hAnsi="Trebuchet MS" w:cs="Arial"/>
          <w:bCs/>
          <w:lang w:val="fr-FR" w:eastAsia="ar-SA"/>
          <w14:ligatures w14:val="none"/>
        </w:rPr>
        <w:t>directia</w:t>
      </w:r>
      <w:proofErr w:type="spellEnd"/>
      <w:r w:rsidRPr="001C1C16">
        <w:rPr>
          <w:rFonts w:ascii="Trebuchet MS" w:eastAsia="Times New Roman" w:hAnsi="Trebuchet MS" w:cs="Arial"/>
          <w:bCs/>
          <w:lang w:val="fr-FR" w:eastAsia="ar-SA"/>
          <w14:ligatures w14:val="none"/>
        </w:rPr>
        <w:t xml:space="preserve"> Nord-Sud, </w:t>
      </w:r>
      <w:proofErr w:type="spellStart"/>
      <w:r w:rsidRPr="001C1C16">
        <w:rPr>
          <w:rFonts w:ascii="Trebuchet MS" w:eastAsia="Times New Roman" w:hAnsi="Trebuchet MS" w:cs="Arial"/>
          <w:bCs/>
          <w:lang w:val="fr-FR" w:eastAsia="ar-SA"/>
          <w14:ligatures w14:val="none"/>
        </w:rPr>
        <w:t>respectând</w:t>
      </w:r>
      <w:proofErr w:type="spellEnd"/>
      <w:r w:rsidRPr="001C1C16">
        <w:rPr>
          <w:rFonts w:ascii="Trebuchet MS" w:eastAsia="Times New Roman" w:hAnsi="Trebuchet MS" w:cs="Arial"/>
          <w:bCs/>
          <w:lang w:val="fr-FR" w:eastAsia="ar-SA"/>
          <w14:ligatures w14:val="none"/>
        </w:rPr>
        <w:t xml:space="preserve"> </w:t>
      </w:r>
      <w:proofErr w:type="spellStart"/>
      <w:r w:rsidRPr="001C1C16">
        <w:rPr>
          <w:rFonts w:ascii="Trebuchet MS" w:eastAsia="Times New Roman" w:hAnsi="Trebuchet MS" w:cs="Arial"/>
          <w:bCs/>
          <w:lang w:val="fr-FR" w:eastAsia="ar-SA"/>
          <w14:ligatures w14:val="none"/>
        </w:rPr>
        <w:t>următoarele</w:t>
      </w:r>
      <w:proofErr w:type="spellEnd"/>
      <w:r w:rsidRPr="001C1C16">
        <w:rPr>
          <w:rFonts w:ascii="Trebuchet MS" w:eastAsia="Times New Roman" w:hAnsi="Trebuchet MS" w:cs="Arial"/>
          <w:bCs/>
          <w:lang w:val="fr-FR" w:eastAsia="ar-SA"/>
          <w14:ligatures w14:val="none"/>
        </w:rPr>
        <w:t xml:space="preserve"> </w:t>
      </w:r>
      <w:proofErr w:type="spellStart"/>
      <w:r w:rsidRPr="001C1C16">
        <w:rPr>
          <w:rFonts w:ascii="Trebuchet MS" w:eastAsia="Times New Roman" w:hAnsi="Trebuchet MS" w:cs="Arial"/>
          <w:bCs/>
          <w:lang w:val="fr-FR" w:eastAsia="ar-SA"/>
          <w14:ligatures w14:val="none"/>
        </w:rPr>
        <w:t>condiții</w:t>
      </w:r>
      <w:proofErr w:type="spellEnd"/>
      <w:r w:rsidRPr="001C1C16">
        <w:rPr>
          <w:rFonts w:ascii="Trebuchet MS" w:eastAsia="Times New Roman" w:hAnsi="Trebuchet MS" w:cs="Arial"/>
          <w:bCs/>
          <w:lang w:val="fr-FR" w:eastAsia="ar-SA"/>
          <w14:ligatures w14:val="none"/>
        </w:rPr>
        <w:t xml:space="preserve"> minime de </w:t>
      </w:r>
      <w:proofErr w:type="spellStart"/>
      <w:r w:rsidRPr="001C1C16">
        <w:rPr>
          <w:rFonts w:ascii="Trebuchet MS" w:eastAsia="Times New Roman" w:hAnsi="Trebuchet MS" w:cs="Arial"/>
          <w:bCs/>
          <w:lang w:val="fr-FR" w:eastAsia="ar-SA"/>
          <w14:ligatures w14:val="none"/>
        </w:rPr>
        <w:t>poziționare</w:t>
      </w:r>
      <w:proofErr w:type="spellEnd"/>
      <w:r w:rsidRPr="001C1C16">
        <w:rPr>
          <w:rFonts w:ascii="Trebuchet MS" w:eastAsia="Times New Roman" w:hAnsi="Trebuchet MS" w:cs="Arial"/>
          <w:bCs/>
          <w:lang w:val="en-US" w:eastAsia="ar-SA"/>
          <w14:ligatures w14:val="none"/>
        </w:rPr>
        <w:t>:</w:t>
      </w:r>
    </w:p>
    <w:p w14:paraId="52BE3002" w14:textId="77777777" w:rsidR="001C1C16" w:rsidRPr="001C1C16" w:rsidRDefault="001C1C16" w:rsidP="003F4318">
      <w:pPr>
        <w:suppressAutoHyphens/>
        <w:spacing w:after="0" w:line="100" w:lineRule="atLeast"/>
        <w:ind w:right="-1" w:firstLine="708"/>
        <w:jc w:val="both"/>
        <w:rPr>
          <w:rFonts w:ascii="Trebuchet MS" w:eastAsia="Times New Roman" w:hAnsi="Trebuchet MS" w:cs="Arial"/>
          <w:bCs/>
          <w:lang w:val="en-US" w:eastAsia="ar-SA"/>
          <w14:ligatures w14:val="none"/>
        </w:rPr>
      </w:pPr>
      <w:proofErr w:type="spellStart"/>
      <w:r w:rsidRPr="001C1C16">
        <w:rPr>
          <w:rFonts w:ascii="Trebuchet MS" w:eastAsia="Times New Roman" w:hAnsi="Trebuchet MS" w:cs="Arial"/>
          <w:bCs/>
          <w:lang w:val="en-US" w:eastAsia="ar-SA"/>
          <w14:ligatures w14:val="none"/>
        </w:rPr>
        <w:t>Distanță</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minimă</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între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rânduri</w:t>
      </w:r>
      <w:proofErr w:type="spellEnd"/>
      <w:r w:rsidRPr="001C1C16">
        <w:rPr>
          <w:rFonts w:ascii="Trebuchet MS" w:eastAsia="Times New Roman" w:hAnsi="Trebuchet MS" w:cs="Arial"/>
          <w:bCs/>
          <w:lang w:val="en-US" w:eastAsia="ar-SA"/>
          <w14:ligatures w14:val="none"/>
        </w:rPr>
        <w:t xml:space="preserve"> </w:t>
      </w:r>
      <w:r w:rsidRPr="001C1C16">
        <w:rPr>
          <w:rFonts w:ascii="Trebuchet MS" w:eastAsia="Times New Roman" w:hAnsi="Trebuchet MS" w:cs="Arial"/>
          <w:bCs/>
          <w:lang w:val="en-US" w:eastAsia="ar-SA"/>
          <w14:ligatures w14:val="none"/>
        </w:rPr>
        <w:tab/>
        <w:t>– 2</w:t>
      </w:r>
      <w:proofErr w:type="gramStart"/>
      <w:r w:rsidRPr="001C1C16">
        <w:rPr>
          <w:rFonts w:ascii="Trebuchet MS" w:eastAsia="Times New Roman" w:hAnsi="Trebuchet MS" w:cs="Arial"/>
          <w:bCs/>
          <w:lang w:val="en-US" w:eastAsia="ar-SA"/>
          <w14:ligatures w14:val="none"/>
        </w:rPr>
        <w:t>,00</w:t>
      </w:r>
      <w:proofErr w:type="gramEnd"/>
      <w:r w:rsidRPr="001C1C16">
        <w:rPr>
          <w:rFonts w:ascii="Trebuchet MS" w:eastAsia="Times New Roman" w:hAnsi="Trebuchet MS" w:cs="Arial"/>
          <w:bCs/>
          <w:lang w:val="en-US" w:eastAsia="ar-SA"/>
          <w14:ligatures w14:val="none"/>
        </w:rPr>
        <w:t xml:space="preserve"> m</w:t>
      </w:r>
    </w:p>
    <w:p w14:paraId="6544AD0B" w14:textId="77777777" w:rsidR="001C1C16" w:rsidRPr="001C1C16" w:rsidRDefault="001C1C16" w:rsidP="003F4318">
      <w:pPr>
        <w:suppressAutoHyphens/>
        <w:spacing w:after="0" w:line="100" w:lineRule="atLeast"/>
        <w:ind w:right="-1" w:firstLine="708"/>
        <w:jc w:val="both"/>
        <w:rPr>
          <w:rFonts w:ascii="Trebuchet MS" w:eastAsia="Times New Roman" w:hAnsi="Trebuchet MS" w:cs="Arial"/>
          <w:bCs/>
          <w:lang w:val="en-US" w:eastAsia="ar-SA"/>
          <w14:ligatures w14:val="none"/>
        </w:rPr>
      </w:pPr>
      <w:proofErr w:type="spellStart"/>
      <w:r w:rsidRPr="001C1C16">
        <w:rPr>
          <w:rFonts w:ascii="Trebuchet MS" w:eastAsia="Times New Roman" w:hAnsi="Trebuchet MS" w:cs="Arial"/>
          <w:bCs/>
          <w:lang w:val="en-US" w:eastAsia="ar-SA"/>
          <w14:ligatures w14:val="none"/>
        </w:rPr>
        <w:t>Distanță</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maximă</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între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rânduri</w:t>
      </w:r>
      <w:proofErr w:type="spellEnd"/>
      <w:r w:rsidRPr="001C1C16">
        <w:rPr>
          <w:rFonts w:ascii="Trebuchet MS" w:eastAsia="Times New Roman" w:hAnsi="Trebuchet MS" w:cs="Arial"/>
          <w:bCs/>
          <w:lang w:val="en-US" w:eastAsia="ar-SA"/>
          <w14:ligatures w14:val="none"/>
        </w:rPr>
        <w:t xml:space="preserve"> </w:t>
      </w:r>
      <w:r w:rsidRPr="001C1C16">
        <w:rPr>
          <w:rFonts w:ascii="Trebuchet MS" w:eastAsia="Times New Roman" w:hAnsi="Trebuchet MS" w:cs="Arial"/>
          <w:bCs/>
          <w:lang w:val="en-US" w:eastAsia="ar-SA"/>
          <w14:ligatures w14:val="none"/>
        </w:rPr>
        <w:tab/>
        <w:t>– 3</w:t>
      </w:r>
      <w:proofErr w:type="gramStart"/>
      <w:r w:rsidRPr="001C1C16">
        <w:rPr>
          <w:rFonts w:ascii="Trebuchet MS" w:eastAsia="Times New Roman" w:hAnsi="Trebuchet MS" w:cs="Arial"/>
          <w:bCs/>
          <w:lang w:val="en-US" w:eastAsia="ar-SA"/>
          <w14:ligatures w14:val="none"/>
        </w:rPr>
        <w:t>,50</w:t>
      </w:r>
      <w:proofErr w:type="gramEnd"/>
      <w:r w:rsidRPr="001C1C16">
        <w:rPr>
          <w:rFonts w:ascii="Trebuchet MS" w:eastAsia="Times New Roman" w:hAnsi="Trebuchet MS" w:cs="Arial"/>
          <w:bCs/>
          <w:lang w:val="en-US" w:eastAsia="ar-SA"/>
          <w14:ligatures w14:val="none"/>
        </w:rPr>
        <w:t xml:space="preserve"> m</w:t>
      </w:r>
    </w:p>
    <w:p w14:paraId="16AF638D" w14:textId="77777777" w:rsidR="001C1C16" w:rsidRPr="001C1C16" w:rsidRDefault="001C1C16" w:rsidP="003F4318">
      <w:pPr>
        <w:suppressAutoHyphens/>
        <w:spacing w:after="0" w:line="100" w:lineRule="atLeast"/>
        <w:ind w:right="-1" w:firstLine="708"/>
        <w:jc w:val="both"/>
        <w:rPr>
          <w:rFonts w:ascii="Trebuchet MS" w:eastAsia="Times New Roman" w:hAnsi="Trebuchet MS" w:cs="Arial"/>
          <w:bCs/>
          <w:lang w:val="en-US" w:eastAsia="ar-SA"/>
          <w14:ligatures w14:val="none"/>
        </w:rPr>
      </w:pPr>
      <w:proofErr w:type="spellStart"/>
      <w:r w:rsidRPr="001C1C16">
        <w:rPr>
          <w:rFonts w:ascii="Trebuchet MS" w:eastAsia="Times New Roman" w:hAnsi="Trebuchet MS" w:cs="Arial"/>
          <w:bCs/>
          <w:lang w:val="en-US" w:eastAsia="ar-SA"/>
          <w14:ligatures w14:val="none"/>
        </w:rPr>
        <w:t>Distanță</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medie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între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rânduri</w:t>
      </w:r>
      <w:proofErr w:type="spellEnd"/>
      <w:r w:rsidRPr="001C1C16">
        <w:rPr>
          <w:rFonts w:ascii="Trebuchet MS" w:eastAsia="Times New Roman" w:hAnsi="Trebuchet MS" w:cs="Arial"/>
          <w:bCs/>
          <w:lang w:val="en-US" w:eastAsia="ar-SA"/>
          <w14:ligatures w14:val="none"/>
        </w:rPr>
        <w:t xml:space="preserve"> </w:t>
      </w:r>
      <w:r w:rsidRPr="001C1C16">
        <w:rPr>
          <w:rFonts w:ascii="Trebuchet MS" w:eastAsia="Times New Roman" w:hAnsi="Trebuchet MS" w:cs="Arial"/>
          <w:bCs/>
          <w:lang w:val="en-US" w:eastAsia="ar-SA"/>
          <w14:ligatures w14:val="none"/>
        </w:rPr>
        <w:tab/>
      </w:r>
      <w:r w:rsidRPr="001C1C16">
        <w:rPr>
          <w:rFonts w:ascii="Trebuchet MS" w:eastAsia="Times New Roman" w:hAnsi="Trebuchet MS" w:cs="Arial"/>
          <w:bCs/>
          <w:lang w:val="en-US" w:eastAsia="ar-SA"/>
          <w14:ligatures w14:val="none"/>
        </w:rPr>
        <w:tab/>
        <w:t>– 2</w:t>
      </w:r>
      <w:proofErr w:type="gramStart"/>
      <w:r w:rsidRPr="001C1C16">
        <w:rPr>
          <w:rFonts w:ascii="Trebuchet MS" w:eastAsia="Times New Roman" w:hAnsi="Trebuchet MS" w:cs="Arial"/>
          <w:bCs/>
          <w:lang w:val="en-US" w:eastAsia="ar-SA"/>
          <w14:ligatures w14:val="none"/>
        </w:rPr>
        <w:t>,25</w:t>
      </w:r>
      <w:proofErr w:type="gramEnd"/>
      <w:r w:rsidRPr="001C1C16">
        <w:rPr>
          <w:rFonts w:ascii="Trebuchet MS" w:eastAsia="Times New Roman" w:hAnsi="Trebuchet MS" w:cs="Arial"/>
          <w:bCs/>
          <w:lang w:val="en-US" w:eastAsia="ar-SA"/>
          <w14:ligatures w14:val="none"/>
        </w:rPr>
        <w:t xml:space="preserve"> m</w:t>
      </w:r>
    </w:p>
    <w:p w14:paraId="618AE8EB" w14:textId="3E14F09B" w:rsidR="001C1C16" w:rsidRPr="001C1C16" w:rsidRDefault="001C1C16" w:rsidP="003F4318">
      <w:pPr>
        <w:suppressAutoHyphens/>
        <w:spacing w:after="0" w:line="100" w:lineRule="atLeast"/>
        <w:ind w:right="-1" w:firstLine="708"/>
        <w:jc w:val="both"/>
        <w:rPr>
          <w:rFonts w:ascii="Trebuchet MS" w:eastAsia="Times New Roman" w:hAnsi="Trebuchet MS" w:cs="Arial"/>
          <w:bCs/>
          <w:lang w:val="en-US" w:eastAsia="ar-SA"/>
          <w14:ligatures w14:val="none"/>
        </w:rPr>
      </w:pPr>
      <w:proofErr w:type="spellStart"/>
      <w:r w:rsidRPr="001C1C16">
        <w:rPr>
          <w:rFonts w:ascii="Trebuchet MS" w:eastAsia="Times New Roman" w:hAnsi="Trebuchet MS" w:cs="Arial"/>
          <w:bCs/>
          <w:lang w:val="en-US" w:eastAsia="ar-SA"/>
          <w14:ligatures w14:val="none"/>
        </w:rPr>
        <w:t>Distanță</w:t>
      </w:r>
      <w:proofErr w:type="spellEnd"/>
      <w:r w:rsidRPr="001C1C16">
        <w:rPr>
          <w:rFonts w:ascii="Trebuchet MS" w:eastAsia="Times New Roman" w:hAnsi="Trebuchet MS" w:cs="Arial"/>
          <w:bCs/>
          <w:lang w:val="en-US" w:eastAsia="ar-SA"/>
          <w14:ligatures w14:val="none"/>
        </w:rPr>
        <w:t xml:space="preserve"> min. </w:t>
      </w:r>
      <w:proofErr w:type="spellStart"/>
      <w:r w:rsidRPr="001C1C16">
        <w:rPr>
          <w:rFonts w:ascii="Trebuchet MS" w:eastAsia="Times New Roman" w:hAnsi="Trebuchet MS" w:cs="Arial"/>
          <w:bCs/>
          <w:lang w:val="en-US" w:eastAsia="ar-SA"/>
          <w14:ligatures w14:val="none"/>
        </w:rPr>
        <w:t>între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echipamente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panouri</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invertoare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transformatoar</w:t>
      </w:r>
      <w:r w:rsidR="003B266A" w:rsidRPr="00FB46BA">
        <w:rPr>
          <w:rFonts w:ascii="Trebuchet MS" w:eastAsia="Times New Roman" w:hAnsi="Trebuchet MS" w:cs="Arial"/>
          <w:bCs/>
          <w:lang w:val="en-US" w:eastAsia="ar-SA"/>
          <w14:ligatures w14:val="none"/>
        </w:rPr>
        <w:t>e</w:t>
      </w:r>
      <w:proofErr w:type="spellEnd"/>
      <w:r w:rsidR="003B266A" w:rsidRPr="00FB46BA">
        <w:rPr>
          <w:rFonts w:ascii="Trebuchet MS" w:eastAsia="Times New Roman" w:hAnsi="Trebuchet MS" w:cs="Arial"/>
          <w:bCs/>
          <w:lang w:val="en-US" w:eastAsia="ar-SA"/>
          <w14:ligatures w14:val="none"/>
        </w:rPr>
        <w:t xml:space="preserve">) </w:t>
      </w:r>
      <w:proofErr w:type="spellStart"/>
      <w:r w:rsidR="003B266A" w:rsidRPr="00FB46BA">
        <w:rPr>
          <w:rFonts w:ascii="Trebuchet MS" w:eastAsia="Times New Roman" w:hAnsi="Trebuchet MS" w:cs="Arial"/>
          <w:bCs/>
          <w:lang w:val="en-US" w:eastAsia="ar-SA"/>
          <w14:ligatures w14:val="none"/>
        </w:rPr>
        <w:t>și</w:t>
      </w:r>
      <w:proofErr w:type="spellEnd"/>
      <w:r w:rsidR="003B266A" w:rsidRPr="00FB46BA">
        <w:rPr>
          <w:rFonts w:ascii="Trebuchet MS" w:eastAsia="Times New Roman" w:hAnsi="Trebuchet MS" w:cs="Arial"/>
          <w:bCs/>
          <w:lang w:val="en-US" w:eastAsia="ar-SA"/>
          <w14:ligatures w14:val="none"/>
        </w:rPr>
        <w:t xml:space="preserve"> </w:t>
      </w:r>
      <w:proofErr w:type="spellStart"/>
      <w:r w:rsidR="003B266A" w:rsidRPr="00FB46BA">
        <w:rPr>
          <w:rFonts w:ascii="Trebuchet MS" w:eastAsia="Times New Roman" w:hAnsi="Trebuchet MS" w:cs="Arial"/>
          <w:bCs/>
          <w:lang w:val="en-US" w:eastAsia="ar-SA"/>
          <w14:ligatures w14:val="none"/>
        </w:rPr>
        <w:t>limitele</w:t>
      </w:r>
      <w:proofErr w:type="spellEnd"/>
      <w:r w:rsidR="003B266A" w:rsidRPr="00FB46BA">
        <w:rPr>
          <w:rFonts w:ascii="Trebuchet MS" w:eastAsia="Times New Roman" w:hAnsi="Trebuchet MS" w:cs="Arial"/>
          <w:bCs/>
          <w:lang w:val="en-US" w:eastAsia="ar-SA"/>
          <w14:ligatures w14:val="none"/>
        </w:rPr>
        <w:t xml:space="preserve"> de </w:t>
      </w:r>
      <w:proofErr w:type="spellStart"/>
      <w:r w:rsidR="003B266A" w:rsidRPr="00FB46BA">
        <w:rPr>
          <w:rFonts w:ascii="Trebuchet MS" w:eastAsia="Times New Roman" w:hAnsi="Trebuchet MS" w:cs="Arial"/>
          <w:bCs/>
          <w:lang w:val="en-US" w:eastAsia="ar-SA"/>
          <w14:ligatures w14:val="none"/>
        </w:rPr>
        <w:t>proprietate</w:t>
      </w:r>
      <w:proofErr w:type="spellEnd"/>
      <w:r w:rsidR="003B266A" w:rsidRPr="00FB46BA">
        <w:rPr>
          <w:rFonts w:ascii="Trebuchet MS" w:eastAsia="Times New Roman" w:hAnsi="Trebuchet MS" w:cs="Arial"/>
          <w:bCs/>
          <w:lang w:val="en-US" w:eastAsia="ar-SA"/>
          <w14:ligatures w14:val="none"/>
        </w:rPr>
        <w:t xml:space="preserve"> – </w:t>
      </w:r>
      <w:r w:rsidRPr="001C1C16">
        <w:rPr>
          <w:rFonts w:ascii="Trebuchet MS" w:eastAsia="Times New Roman" w:hAnsi="Trebuchet MS" w:cs="Arial"/>
          <w:bCs/>
          <w:lang w:val="en-US" w:eastAsia="ar-SA"/>
          <w14:ligatures w14:val="none"/>
        </w:rPr>
        <w:t>6</w:t>
      </w:r>
      <w:proofErr w:type="gramStart"/>
      <w:r w:rsidR="003F4318" w:rsidRPr="00FB46BA">
        <w:rPr>
          <w:rFonts w:ascii="Trebuchet MS" w:eastAsia="Times New Roman" w:hAnsi="Trebuchet MS" w:cs="Arial"/>
          <w:bCs/>
          <w:lang w:val="en-US" w:eastAsia="ar-SA"/>
          <w14:ligatures w14:val="none"/>
        </w:rPr>
        <w:t>,00</w:t>
      </w:r>
      <w:proofErr w:type="gramEnd"/>
      <w:r w:rsidR="003B266A" w:rsidRPr="00FB46BA">
        <w:rPr>
          <w:rFonts w:ascii="Trebuchet MS" w:eastAsia="Times New Roman" w:hAnsi="Trebuchet MS" w:cs="Arial"/>
          <w:bCs/>
          <w:lang w:val="en-US" w:eastAsia="ar-SA"/>
          <w14:ligatures w14:val="none"/>
        </w:rPr>
        <w:t xml:space="preserve"> </w:t>
      </w:r>
      <w:r w:rsidRPr="001C1C16">
        <w:rPr>
          <w:rFonts w:ascii="Trebuchet MS" w:eastAsia="Times New Roman" w:hAnsi="Trebuchet MS" w:cs="Arial"/>
          <w:bCs/>
          <w:lang w:val="en-US" w:eastAsia="ar-SA"/>
          <w14:ligatures w14:val="none"/>
        </w:rPr>
        <w:t>m</w:t>
      </w:r>
    </w:p>
    <w:p w14:paraId="5D03F4C6" w14:textId="7EB3E0CF" w:rsidR="001C1C16" w:rsidRPr="001C1C16" w:rsidRDefault="001C1C16" w:rsidP="003F4318">
      <w:pPr>
        <w:suppressAutoHyphens/>
        <w:spacing w:after="0" w:line="100" w:lineRule="atLeast"/>
        <w:ind w:right="-1" w:firstLine="708"/>
        <w:jc w:val="both"/>
        <w:rPr>
          <w:rFonts w:ascii="Trebuchet MS" w:eastAsia="Times New Roman" w:hAnsi="Trebuchet MS" w:cs="Arial"/>
          <w:bCs/>
          <w:lang w:val="en-US" w:eastAsia="ar-SA"/>
          <w14:ligatures w14:val="none"/>
        </w:rPr>
      </w:pPr>
      <w:proofErr w:type="spellStart"/>
      <w:r w:rsidRPr="001C1C16">
        <w:rPr>
          <w:rFonts w:ascii="Trebuchet MS" w:eastAsia="Times New Roman" w:hAnsi="Trebuchet MS" w:cs="Arial"/>
          <w:bCs/>
          <w:lang w:val="en-US" w:eastAsia="ar-SA"/>
          <w14:ligatures w14:val="none"/>
        </w:rPr>
        <w:t>Distanță</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minimă</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între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echipamente</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și</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sistemul</w:t>
      </w:r>
      <w:proofErr w:type="spellEnd"/>
      <w:r w:rsidRPr="001C1C16">
        <w:rPr>
          <w:rFonts w:ascii="Trebuchet MS" w:eastAsia="Times New Roman" w:hAnsi="Trebuchet MS" w:cs="Arial"/>
          <w:bCs/>
          <w:lang w:val="en-US" w:eastAsia="ar-SA"/>
          <w14:ligatures w14:val="none"/>
        </w:rPr>
        <w:t xml:space="preserve"> de </w:t>
      </w:r>
      <w:proofErr w:type="spellStart"/>
      <w:r w:rsidRPr="001C1C16">
        <w:rPr>
          <w:rFonts w:ascii="Trebuchet MS" w:eastAsia="Times New Roman" w:hAnsi="Trebuchet MS" w:cs="Arial"/>
          <w:bCs/>
          <w:lang w:val="en-US" w:eastAsia="ar-SA"/>
          <w14:ligatures w14:val="none"/>
        </w:rPr>
        <w:t>circulații</w:t>
      </w:r>
      <w:proofErr w:type="spellEnd"/>
      <w:r w:rsidRPr="001C1C16">
        <w:rPr>
          <w:rFonts w:ascii="Trebuchet MS" w:eastAsia="Times New Roman" w:hAnsi="Trebuchet MS" w:cs="Arial"/>
          <w:bCs/>
          <w:lang w:val="en-US" w:eastAsia="ar-SA"/>
          <w14:ligatures w14:val="none"/>
        </w:rPr>
        <w:t xml:space="preserve"> </w:t>
      </w:r>
      <w:proofErr w:type="spellStart"/>
      <w:r w:rsidRPr="001C1C16">
        <w:rPr>
          <w:rFonts w:ascii="Trebuchet MS" w:eastAsia="Times New Roman" w:hAnsi="Trebuchet MS" w:cs="Arial"/>
          <w:bCs/>
          <w:lang w:val="en-US" w:eastAsia="ar-SA"/>
          <w14:ligatures w14:val="none"/>
        </w:rPr>
        <w:t>interioare</w:t>
      </w:r>
      <w:proofErr w:type="spellEnd"/>
      <w:r w:rsidRPr="001C1C16">
        <w:rPr>
          <w:rFonts w:ascii="Trebuchet MS" w:eastAsia="Times New Roman" w:hAnsi="Trebuchet MS" w:cs="Arial"/>
          <w:bCs/>
          <w:lang w:val="en-US" w:eastAsia="ar-SA"/>
          <w14:ligatures w14:val="none"/>
        </w:rPr>
        <w:t xml:space="preserve"> – 1</w:t>
      </w:r>
      <w:proofErr w:type="gramStart"/>
      <w:r w:rsidRPr="001C1C16">
        <w:rPr>
          <w:rFonts w:ascii="Trebuchet MS" w:eastAsia="Times New Roman" w:hAnsi="Trebuchet MS" w:cs="Arial"/>
          <w:bCs/>
          <w:lang w:val="en-US" w:eastAsia="ar-SA"/>
          <w14:ligatures w14:val="none"/>
        </w:rPr>
        <w:t>,00</w:t>
      </w:r>
      <w:proofErr w:type="gramEnd"/>
      <w:r w:rsidRPr="001C1C16">
        <w:rPr>
          <w:rFonts w:ascii="Trebuchet MS" w:eastAsia="Times New Roman" w:hAnsi="Trebuchet MS" w:cs="Arial"/>
          <w:bCs/>
          <w:lang w:val="en-US" w:eastAsia="ar-SA"/>
          <w14:ligatures w14:val="none"/>
        </w:rPr>
        <w:t xml:space="preserve"> m</w:t>
      </w:r>
    </w:p>
    <w:p w14:paraId="4B81BABE" w14:textId="55C46121" w:rsidR="001C1C16" w:rsidRPr="00FB46BA" w:rsidRDefault="001C1C16" w:rsidP="003F4318">
      <w:pPr>
        <w:suppressAutoHyphens/>
        <w:spacing w:after="0" w:line="240" w:lineRule="auto"/>
        <w:ind w:firstLine="708"/>
        <w:rPr>
          <w:rFonts w:ascii="Trebuchet MS" w:eastAsia="Times New Roman" w:hAnsi="Trebuchet MS" w:cs="Arial"/>
          <w:lang w:eastAsia="ar-SA"/>
          <w14:ligatures w14:val="none"/>
        </w:rPr>
      </w:pPr>
      <w:proofErr w:type="spellStart"/>
      <w:r w:rsidRPr="001C1C16">
        <w:rPr>
          <w:rFonts w:ascii="Trebuchet MS" w:eastAsia="Times New Roman" w:hAnsi="Trebuchet MS" w:cs="Arial"/>
          <w:lang w:val="en-US" w:eastAsia="ar-SA"/>
          <w14:ligatures w14:val="none"/>
        </w:rPr>
        <w:t>Capacitatea</w:t>
      </w:r>
      <w:proofErr w:type="spellEnd"/>
      <w:r w:rsidRPr="001C1C16">
        <w:rPr>
          <w:rFonts w:ascii="Trebuchet MS" w:eastAsia="Times New Roman" w:hAnsi="Trebuchet MS" w:cs="Arial"/>
          <w:lang w:val="en-US" w:eastAsia="ar-SA"/>
          <w14:ligatures w14:val="none"/>
        </w:rPr>
        <w:t xml:space="preserve"> de </w:t>
      </w:r>
      <w:proofErr w:type="spellStart"/>
      <w:r w:rsidRPr="001C1C16">
        <w:rPr>
          <w:rFonts w:ascii="Trebuchet MS" w:eastAsia="Times New Roman" w:hAnsi="Trebuchet MS" w:cs="Arial"/>
          <w:lang w:val="en-US" w:eastAsia="ar-SA"/>
          <w14:ligatures w14:val="none"/>
        </w:rPr>
        <w:t>producție</w:t>
      </w:r>
      <w:proofErr w:type="spellEnd"/>
      <w:r w:rsidRPr="001C1C16">
        <w:rPr>
          <w:rFonts w:ascii="Trebuchet MS" w:eastAsia="Times New Roman" w:hAnsi="Trebuchet MS" w:cs="Arial"/>
          <w:lang w:eastAsia="ar-SA"/>
          <w14:ligatures w14:val="none"/>
        </w:rPr>
        <w:t xml:space="preserve"> a centralei electrice fotovoltaice este de 23</w:t>
      </w:r>
      <w:proofErr w:type="gramStart"/>
      <w:r w:rsidRPr="001C1C16">
        <w:rPr>
          <w:rFonts w:ascii="Trebuchet MS" w:eastAsia="Times New Roman" w:hAnsi="Trebuchet MS" w:cs="Arial"/>
          <w:lang w:eastAsia="ar-SA"/>
          <w14:ligatures w14:val="none"/>
        </w:rPr>
        <w:t>,60</w:t>
      </w:r>
      <w:proofErr w:type="gramEnd"/>
      <w:r w:rsidRPr="001C1C16">
        <w:rPr>
          <w:rFonts w:ascii="Trebuchet MS" w:eastAsia="Times New Roman" w:hAnsi="Trebuchet MS" w:cs="Arial"/>
          <w:lang w:eastAsia="ar-SA"/>
          <w14:ligatures w14:val="none"/>
        </w:rPr>
        <w:t xml:space="preserve"> MVA.</w:t>
      </w:r>
    </w:p>
    <w:p w14:paraId="69CF199C" w14:textId="77777777" w:rsidR="00DF1F6B" w:rsidRPr="001C1C16" w:rsidRDefault="00DF1F6B" w:rsidP="001C1C16">
      <w:pPr>
        <w:suppressAutoHyphens/>
        <w:spacing w:after="0" w:line="240" w:lineRule="auto"/>
        <w:rPr>
          <w:rFonts w:ascii="Trebuchet MS" w:eastAsia="Times New Roman" w:hAnsi="Trebuchet MS" w:cs="Arial"/>
          <w:lang w:eastAsia="ar-SA"/>
          <w14:ligatures w14:val="none"/>
        </w:rPr>
      </w:pPr>
    </w:p>
    <w:p w14:paraId="4115E5C2" w14:textId="77777777" w:rsidR="00261294" w:rsidRPr="00FB46BA" w:rsidRDefault="00261294" w:rsidP="00261294">
      <w:pPr>
        <w:suppressAutoHyphens/>
        <w:spacing w:after="0" w:line="276" w:lineRule="auto"/>
        <w:ind w:firstLine="708"/>
        <w:jc w:val="both"/>
        <w:textAlignment w:val="baseline"/>
        <w:rPr>
          <w:rFonts w:ascii="Trebuchet MS" w:eastAsia="Times New Roman" w:hAnsi="Trebuchet MS" w:cs="Arial"/>
          <w:b/>
          <w:kern w:val="1"/>
          <w:lang w:eastAsia="ar-SA"/>
          <w14:ligatures w14:val="none"/>
        </w:rPr>
      </w:pPr>
      <w:r w:rsidRPr="00FB46BA">
        <w:rPr>
          <w:rFonts w:ascii="Trebuchet MS" w:eastAsia="Times New Roman" w:hAnsi="Trebuchet MS" w:cs="Arial"/>
          <w:b/>
          <w:kern w:val="1"/>
          <w:lang w:eastAsia="ar-SA"/>
          <w14:ligatures w14:val="none"/>
        </w:rPr>
        <w:t>OBIECTUL 2: ÎMPREJMUIRE</w:t>
      </w:r>
    </w:p>
    <w:p w14:paraId="20B8CC57" w14:textId="450BE6C5" w:rsidR="00B679A1" w:rsidRPr="00B679A1" w:rsidRDefault="00B679A1" w:rsidP="00915F49">
      <w:pPr>
        <w:suppressAutoHyphens/>
        <w:spacing w:after="0" w:line="100" w:lineRule="atLeast"/>
        <w:ind w:right="-1" w:firstLine="720"/>
        <w:jc w:val="both"/>
        <w:rPr>
          <w:rFonts w:ascii="Trebuchet MS" w:eastAsia="Times New Roman" w:hAnsi="Trebuchet MS" w:cs="Arial"/>
          <w:bCs/>
          <w:lang w:val="en-US" w:eastAsia="ar-SA"/>
          <w14:ligatures w14:val="none"/>
        </w:rPr>
      </w:pPr>
      <w:proofErr w:type="spellStart"/>
      <w:r w:rsidRPr="00B679A1">
        <w:rPr>
          <w:rFonts w:ascii="Trebuchet MS" w:eastAsia="Times New Roman" w:hAnsi="Trebuchet MS" w:cs="Arial"/>
          <w:bCs/>
          <w:lang w:val="en-US" w:eastAsia="ar-SA"/>
          <w14:ligatures w14:val="none"/>
        </w:rPr>
        <w:t>Împrejmuire</w:t>
      </w:r>
      <w:proofErr w:type="spellEnd"/>
      <w:r w:rsidRPr="00B679A1">
        <w:rPr>
          <w:rFonts w:ascii="Trebuchet MS" w:eastAsia="Times New Roman" w:hAnsi="Trebuchet MS" w:cs="Arial"/>
          <w:bCs/>
          <w:lang w:val="en-US" w:eastAsia="ar-SA"/>
          <w14:ligatures w14:val="none"/>
        </w:rPr>
        <w:t xml:space="preserve"> </w:t>
      </w:r>
      <w:proofErr w:type="spellStart"/>
      <w:proofErr w:type="gramStart"/>
      <w:r w:rsidRPr="00B679A1">
        <w:rPr>
          <w:rFonts w:ascii="Trebuchet MS" w:eastAsia="Times New Roman" w:hAnsi="Trebuchet MS" w:cs="Arial"/>
          <w:bCs/>
          <w:lang w:val="en-US" w:eastAsia="ar-SA"/>
          <w14:ligatures w14:val="none"/>
        </w:rPr>
        <w:t>va</w:t>
      </w:r>
      <w:proofErr w:type="spellEnd"/>
      <w:proofErr w:type="gram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avea</w:t>
      </w:r>
      <w:proofErr w:type="spellEnd"/>
      <w:r w:rsidRPr="00B679A1">
        <w:rPr>
          <w:rFonts w:ascii="Trebuchet MS" w:eastAsia="Times New Roman" w:hAnsi="Trebuchet MS" w:cs="Arial"/>
          <w:bCs/>
          <w:lang w:val="en-US" w:eastAsia="ar-SA"/>
          <w14:ligatures w14:val="none"/>
        </w:rPr>
        <w:t xml:space="preserve"> o </w:t>
      </w:r>
      <w:proofErr w:type="spellStart"/>
      <w:r w:rsidRPr="00B679A1">
        <w:rPr>
          <w:rFonts w:ascii="Trebuchet MS" w:eastAsia="Times New Roman" w:hAnsi="Trebuchet MS" w:cs="Arial"/>
          <w:bCs/>
          <w:lang w:val="en-US" w:eastAsia="ar-SA"/>
          <w14:ligatures w14:val="none"/>
        </w:rPr>
        <w:t>lungime</w:t>
      </w:r>
      <w:proofErr w:type="spellEnd"/>
      <w:r w:rsidRPr="00B679A1">
        <w:rPr>
          <w:rFonts w:ascii="Trebuchet MS" w:eastAsia="Times New Roman" w:hAnsi="Trebuchet MS" w:cs="Arial"/>
          <w:bCs/>
          <w:lang w:val="en-US" w:eastAsia="ar-SA"/>
          <w14:ligatures w14:val="none"/>
        </w:rPr>
        <w:t xml:space="preserve"> de 1.760,49 m </w:t>
      </w:r>
      <w:proofErr w:type="spellStart"/>
      <w:r w:rsidRPr="00B679A1">
        <w:rPr>
          <w:rFonts w:ascii="Trebuchet MS" w:eastAsia="Times New Roman" w:hAnsi="Trebuchet MS" w:cs="Arial"/>
          <w:bCs/>
          <w:lang w:val="en-US" w:eastAsia="ar-SA"/>
          <w14:ligatures w14:val="none"/>
        </w:rPr>
        <w:t>și</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va</w:t>
      </w:r>
      <w:proofErr w:type="spellEnd"/>
      <w:r w:rsidRPr="00B679A1">
        <w:rPr>
          <w:rFonts w:ascii="Trebuchet MS" w:eastAsia="Times New Roman" w:hAnsi="Trebuchet MS" w:cs="Arial"/>
          <w:bCs/>
          <w:lang w:val="en-US" w:eastAsia="ar-SA"/>
          <w14:ligatures w14:val="none"/>
        </w:rPr>
        <w:t xml:space="preserve"> include, </w:t>
      </w:r>
      <w:proofErr w:type="spellStart"/>
      <w:r w:rsidRPr="00B679A1">
        <w:rPr>
          <w:rFonts w:ascii="Trebuchet MS" w:eastAsia="Times New Roman" w:hAnsi="Trebuchet MS" w:cs="Arial"/>
          <w:bCs/>
          <w:lang w:val="en-US" w:eastAsia="ar-SA"/>
          <w14:ligatures w14:val="none"/>
        </w:rPr>
        <w:t>către</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aliniamentul</w:t>
      </w:r>
      <w:proofErr w:type="spellEnd"/>
      <w:r w:rsidRPr="00B679A1">
        <w:rPr>
          <w:rFonts w:ascii="Trebuchet MS" w:eastAsia="Times New Roman" w:hAnsi="Trebuchet MS" w:cs="Arial"/>
          <w:bCs/>
          <w:lang w:val="en-US" w:eastAsia="ar-SA"/>
          <w14:ligatures w14:val="none"/>
        </w:rPr>
        <w:t xml:space="preserve"> cu </w:t>
      </w:r>
      <w:proofErr w:type="spellStart"/>
      <w:r w:rsidRPr="00B679A1">
        <w:rPr>
          <w:rFonts w:ascii="Trebuchet MS" w:eastAsia="Times New Roman" w:hAnsi="Trebuchet MS" w:cs="Arial"/>
          <w:bCs/>
          <w:lang w:val="en-US" w:eastAsia="ar-SA"/>
          <w14:ligatures w14:val="none"/>
        </w:rPr>
        <w:t>drumul</w:t>
      </w:r>
      <w:proofErr w:type="spellEnd"/>
      <w:r w:rsidRPr="00B679A1">
        <w:rPr>
          <w:rFonts w:ascii="Trebuchet MS" w:eastAsia="Times New Roman" w:hAnsi="Trebuchet MS" w:cs="Arial"/>
          <w:bCs/>
          <w:lang w:val="en-US" w:eastAsia="ar-SA"/>
          <w14:ligatures w14:val="none"/>
        </w:rPr>
        <w:t xml:space="preserve"> vicinal, </w:t>
      </w:r>
      <w:proofErr w:type="spellStart"/>
      <w:r w:rsidRPr="00B679A1">
        <w:rPr>
          <w:rFonts w:ascii="Trebuchet MS" w:eastAsia="Times New Roman" w:hAnsi="Trebuchet MS" w:cs="Arial"/>
          <w:bCs/>
          <w:lang w:val="en-US" w:eastAsia="ar-SA"/>
          <w14:ligatures w14:val="none"/>
        </w:rPr>
        <w:t>accesul</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rutier</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și</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pietonal</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în</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incinta</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parcelei</w:t>
      </w:r>
      <w:proofErr w:type="spellEnd"/>
      <w:r w:rsidRPr="00B679A1">
        <w:rPr>
          <w:rFonts w:ascii="Trebuchet MS" w:eastAsia="Times New Roman" w:hAnsi="Trebuchet MS" w:cs="Arial"/>
          <w:bCs/>
          <w:lang w:val="en-US" w:eastAsia="ar-SA"/>
          <w14:ligatures w14:val="none"/>
        </w:rPr>
        <w:t>.</w:t>
      </w:r>
    </w:p>
    <w:p w14:paraId="6C25C845" w14:textId="21005D57" w:rsidR="00B679A1" w:rsidRPr="00B679A1" w:rsidRDefault="00B679A1" w:rsidP="001952A9">
      <w:pPr>
        <w:suppressAutoHyphens/>
        <w:spacing w:after="0" w:line="100" w:lineRule="atLeast"/>
        <w:ind w:right="-1" w:firstLine="720"/>
        <w:jc w:val="both"/>
        <w:rPr>
          <w:rFonts w:ascii="Trebuchet MS" w:eastAsia="Times New Roman" w:hAnsi="Trebuchet MS" w:cs="Arial"/>
          <w:bCs/>
          <w:lang w:val="en-US" w:eastAsia="ar-SA"/>
          <w14:ligatures w14:val="none"/>
        </w:rPr>
      </w:pPr>
      <w:proofErr w:type="spellStart"/>
      <w:r w:rsidRPr="00B679A1">
        <w:rPr>
          <w:rFonts w:ascii="Trebuchet MS" w:eastAsia="Times New Roman" w:hAnsi="Trebuchet MS" w:cs="Arial"/>
          <w:bCs/>
          <w:lang w:val="en-US" w:eastAsia="ar-SA"/>
          <w14:ligatures w14:val="none"/>
        </w:rPr>
        <w:t>Având</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în</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vedere</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profilele</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stradale</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existente</w:t>
      </w:r>
      <w:proofErr w:type="spellEnd"/>
      <w:r w:rsidRPr="00B679A1">
        <w:rPr>
          <w:rFonts w:ascii="Trebuchet MS" w:eastAsia="Times New Roman" w:hAnsi="Trebuchet MS" w:cs="Arial"/>
          <w:bCs/>
          <w:lang w:val="en-US" w:eastAsia="ar-SA"/>
          <w14:ligatures w14:val="none"/>
        </w:rPr>
        <w:t xml:space="preserve"> de </w:t>
      </w:r>
      <w:proofErr w:type="spellStart"/>
      <w:r w:rsidRPr="00B679A1">
        <w:rPr>
          <w:rFonts w:ascii="Trebuchet MS" w:eastAsia="Times New Roman" w:hAnsi="Trebuchet MS" w:cs="Arial"/>
          <w:bCs/>
          <w:lang w:val="en-US" w:eastAsia="ar-SA"/>
          <w14:ligatures w14:val="none"/>
        </w:rPr>
        <w:t>aproximativ</w:t>
      </w:r>
      <w:proofErr w:type="spellEnd"/>
      <w:r w:rsidRPr="00B679A1">
        <w:rPr>
          <w:rFonts w:ascii="Trebuchet MS" w:eastAsia="Times New Roman" w:hAnsi="Trebuchet MS" w:cs="Arial"/>
          <w:bCs/>
          <w:lang w:val="en-US" w:eastAsia="ar-SA"/>
          <w14:ligatures w14:val="none"/>
        </w:rPr>
        <w:t xml:space="preserve"> 4</w:t>
      </w:r>
      <w:proofErr w:type="gramStart"/>
      <w:r w:rsidRPr="00B679A1">
        <w:rPr>
          <w:rFonts w:ascii="Trebuchet MS" w:eastAsia="Times New Roman" w:hAnsi="Trebuchet MS" w:cs="Arial"/>
          <w:bCs/>
          <w:lang w:val="en-US" w:eastAsia="ar-SA"/>
          <w14:ligatures w14:val="none"/>
        </w:rPr>
        <w:t>,00</w:t>
      </w:r>
      <w:proofErr w:type="gramEnd"/>
      <w:r w:rsidRPr="00B679A1">
        <w:rPr>
          <w:rFonts w:ascii="Trebuchet MS" w:eastAsia="Times New Roman" w:hAnsi="Trebuchet MS" w:cs="Arial"/>
          <w:bCs/>
          <w:lang w:val="en-US" w:eastAsia="ar-SA"/>
          <w14:ligatures w14:val="none"/>
        </w:rPr>
        <w:t xml:space="preserve"> m ale DE32 </w:t>
      </w:r>
      <w:proofErr w:type="spellStart"/>
      <w:r w:rsidRPr="00B679A1">
        <w:rPr>
          <w:rFonts w:ascii="Trebuchet MS" w:eastAsia="Times New Roman" w:hAnsi="Trebuchet MS" w:cs="Arial"/>
          <w:bCs/>
          <w:lang w:val="en-US" w:eastAsia="ar-SA"/>
          <w14:ligatures w14:val="none"/>
        </w:rPr>
        <w:t>și</w:t>
      </w:r>
      <w:proofErr w:type="spellEnd"/>
      <w:r w:rsidRPr="00B679A1">
        <w:rPr>
          <w:rFonts w:ascii="Trebuchet MS" w:eastAsia="Times New Roman" w:hAnsi="Trebuchet MS" w:cs="Arial"/>
          <w:bCs/>
          <w:lang w:val="en-US" w:eastAsia="ar-SA"/>
          <w14:ligatures w14:val="none"/>
        </w:rPr>
        <w:t xml:space="preserve"> DE185/1, </w:t>
      </w:r>
      <w:proofErr w:type="spellStart"/>
      <w:r w:rsidRPr="00B679A1">
        <w:rPr>
          <w:rFonts w:ascii="Trebuchet MS" w:eastAsia="Times New Roman" w:hAnsi="Trebuchet MS" w:cs="Arial"/>
          <w:bCs/>
          <w:lang w:val="en-US" w:eastAsia="ar-SA"/>
          <w14:ligatures w14:val="none"/>
        </w:rPr>
        <w:t>împrejmuirea</w:t>
      </w:r>
      <w:proofErr w:type="spellEnd"/>
      <w:r w:rsidRPr="00B679A1">
        <w:rPr>
          <w:rFonts w:ascii="Trebuchet MS" w:eastAsia="Times New Roman" w:hAnsi="Trebuchet MS" w:cs="Arial"/>
          <w:bCs/>
          <w:lang w:val="en-US" w:eastAsia="ar-SA"/>
          <w14:ligatures w14:val="none"/>
        </w:rPr>
        <w:t xml:space="preserve"> </w:t>
      </w:r>
      <w:r w:rsidR="001952A9" w:rsidRPr="00FB46BA">
        <w:rPr>
          <w:rFonts w:ascii="Trebuchet MS" w:eastAsia="Times New Roman" w:hAnsi="Trebuchet MS" w:cs="Arial"/>
          <w:bCs/>
          <w:lang w:val="en-US" w:eastAsia="ar-SA"/>
          <w14:ligatures w14:val="none"/>
        </w:rPr>
        <w:t xml:space="preserve">a </w:t>
      </w:r>
      <w:proofErr w:type="spellStart"/>
      <w:r w:rsidR="001952A9" w:rsidRPr="00FB46BA">
        <w:rPr>
          <w:rFonts w:ascii="Trebuchet MS" w:eastAsia="Times New Roman" w:hAnsi="Trebuchet MS" w:cs="Arial"/>
          <w:bCs/>
          <w:lang w:val="en-US" w:eastAsia="ar-SA"/>
          <w14:ligatures w14:val="none"/>
        </w:rPr>
        <w:t>fost</w:t>
      </w:r>
      <w:proofErr w:type="spellEnd"/>
      <w:r w:rsidR="001952A9" w:rsidRPr="00FB46BA">
        <w:rPr>
          <w:rFonts w:ascii="Trebuchet MS" w:eastAsia="Times New Roman" w:hAnsi="Trebuchet MS" w:cs="Arial"/>
          <w:bCs/>
          <w:lang w:val="en-US" w:eastAsia="ar-SA"/>
          <w14:ligatures w14:val="none"/>
        </w:rPr>
        <w:t xml:space="preserve"> </w:t>
      </w:r>
      <w:proofErr w:type="spellStart"/>
      <w:r w:rsidR="001952A9" w:rsidRPr="00FB46BA">
        <w:rPr>
          <w:rFonts w:ascii="Trebuchet MS" w:eastAsia="Times New Roman" w:hAnsi="Trebuchet MS" w:cs="Arial"/>
          <w:bCs/>
          <w:lang w:val="en-US" w:eastAsia="ar-SA"/>
          <w14:ligatures w14:val="none"/>
        </w:rPr>
        <w:t>propusă</w:t>
      </w:r>
      <w:proofErr w:type="spellEnd"/>
      <w:r w:rsidR="001952A9" w:rsidRPr="00FB46BA">
        <w:rPr>
          <w:rFonts w:ascii="Trebuchet MS" w:eastAsia="Times New Roman" w:hAnsi="Trebuchet MS" w:cs="Arial"/>
          <w:bCs/>
          <w:lang w:val="en-US" w:eastAsia="ar-SA"/>
          <w14:ligatures w14:val="none"/>
        </w:rPr>
        <w:t xml:space="preserve"> </w:t>
      </w:r>
      <w:proofErr w:type="spellStart"/>
      <w:r w:rsidR="001952A9" w:rsidRPr="00FB46BA">
        <w:rPr>
          <w:rFonts w:ascii="Trebuchet MS" w:eastAsia="Times New Roman" w:hAnsi="Trebuchet MS" w:cs="Arial"/>
          <w:bCs/>
          <w:lang w:val="en-US" w:eastAsia="ar-SA"/>
          <w14:ligatures w14:val="none"/>
        </w:rPr>
        <w:t>pentru</w:t>
      </w:r>
      <w:proofErr w:type="spellEnd"/>
      <w:r w:rsidR="001952A9" w:rsidRPr="00FB46BA">
        <w:rPr>
          <w:rFonts w:ascii="Trebuchet MS" w:eastAsia="Times New Roman" w:hAnsi="Trebuchet MS" w:cs="Arial"/>
          <w:bCs/>
          <w:lang w:val="en-US" w:eastAsia="ar-SA"/>
          <w14:ligatures w14:val="none"/>
        </w:rPr>
        <w:t xml:space="preserve"> </w:t>
      </w:r>
      <w:proofErr w:type="spellStart"/>
      <w:r w:rsidR="001952A9" w:rsidRPr="00FB46BA">
        <w:rPr>
          <w:rFonts w:ascii="Trebuchet MS" w:eastAsia="Times New Roman" w:hAnsi="Trebuchet MS" w:cs="Arial"/>
          <w:bCs/>
          <w:lang w:val="en-US" w:eastAsia="ar-SA"/>
          <w14:ligatures w14:val="none"/>
        </w:rPr>
        <w:t>realizarea</w:t>
      </w:r>
      <w:proofErr w:type="spellEnd"/>
      <w:r w:rsidR="001952A9" w:rsidRPr="00FB46BA">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față</w:t>
      </w:r>
      <w:proofErr w:type="spellEnd"/>
      <w:r w:rsidRPr="00B679A1">
        <w:rPr>
          <w:rFonts w:ascii="Trebuchet MS" w:eastAsia="Times New Roman" w:hAnsi="Trebuchet MS" w:cs="Arial"/>
          <w:bCs/>
          <w:lang w:val="en-US" w:eastAsia="ar-SA"/>
          <w14:ligatures w14:val="none"/>
        </w:rPr>
        <w:t xml:space="preserve"> de </w:t>
      </w:r>
      <w:proofErr w:type="spellStart"/>
      <w:r w:rsidRPr="00B679A1">
        <w:rPr>
          <w:rFonts w:ascii="Trebuchet MS" w:eastAsia="Times New Roman" w:hAnsi="Trebuchet MS" w:cs="Arial"/>
          <w:bCs/>
          <w:lang w:val="en-US" w:eastAsia="ar-SA"/>
          <w14:ligatures w14:val="none"/>
        </w:rPr>
        <w:t>aliniamentele</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stradale</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existente</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Astfel</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profilul</w:t>
      </w:r>
      <w:proofErr w:type="spellEnd"/>
      <w:r w:rsidRPr="00B679A1">
        <w:rPr>
          <w:rFonts w:ascii="Trebuchet MS" w:eastAsia="Times New Roman" w:hAnsi="Trebuchet MS" w:cs="Arial"/>
          <w:bCs/>
          <w:lang w:val="en-US" w:eastAsia="ar-SA"/>
          <w14:ligatures w14:val="none"/>
        </w:rPr>
        <w:t xml:space="preserve"> minim </w:t>
      </w:r>
      <w:proofErr w:type="spellStart"/>
      <w:r w:rsidRPr="00B679A1">
        <w:rPr>
          <w:rFonts w:ascii="Trebuchet MS" w:eastAsia="Times New Roman" w:hAnsi="Trebuchet MS" w:cs="Arial"/>
          <w:bCs/>
          <w:lang w:val="en-US" w:eastAsia="ar-SA"/>
          <w14:ligatures w14:val="none"/>
        </w:rPr>
        <w:t>stradal</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rezultat</w:t>
      </w:r>
      <w:proofErr w:type="spellEnd"/>
      <w:r w:rsidRPr="00B679A1">
        <w:rPr>
          <w:rFonts w:ascii="Trebuchet MS" w:eastAsia="Times New Roman" w:hAnsi="Trebuchet MS" w:cs="Arial"/>
          <w:bCs/>
          <w:lang w:val="en-US" w:eastAsia="ar-SA"/>
          <w14:ligatures w14:val="none"/>
        </w:rPr>
        <w:t xml:space="preserve"> </w:t>
      </w:r>
      <w:proofErr w:type="spellStart"/>
      <w:proofErr w:type="gramStart"/>
      <w:r w:rsidRPr="00B679A1">
        <w:rPr>
          <w:rFonts w:ascii="Trebuchet MS" w:eastAsia="Times New Roman" w:hAnsi="Trebuchet MS" w:cs="Arial"/>
          <w:bCs/>
          <w:lang w:val="en-US" w:eastAsia="ar-SA"/>
          <w14:ligatures w14:val="none"/>
        </w:rPr>
        <w:t>va</w:t>
      </w:r>
      <w:proofErr w:type="spellEnd"/>
      <w:proofErr w:type="gramEnd"/>
      <w:r w:rsidRPr="00B679A1">
        <w:rPr>
          <w:rFonts w:ascii="Trebuchet MS" w:eastAsia="Times New Roman" w:hAnsi="Trebuchet MS" w:cs="Arial"/>
          <w:bCs/>
          <w:lang w:val="en-US" w:eastAsia="ar-SA"/>
          <w14:ligatures w14:val="none"/>
        </w:rPr>
        <w:t xml:space="preserve"> fi </w:t>
      </w:r>
      <w:proofErr w:type="spellStart"/>
      <w:r w:rsidRPr="00B679A1">
        <w:rPr>
          <w:rFonts w:ascii="Trebuchet MS" w:eastAsia="Times New Roman" w:hAnsi="Trebuchet MS" w:cs="Arial"/>
          <w:bCs/>
          <w:lang w:val="en-US" w:eastAsia="ar-SA"/>
          <w14:ligatures w14:val="none"/>
        </w:rPr>
        <w:t>pentru</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ambele</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drumuri</w:t>
      </w:r>
      <w:proofErr w:type="spellEnd"/>
      <w:r w:rsidRPr="00B679A1">
        <w:rPr>
          <w:rFonts w:ascii="Trebuchet MS" w:eastAsia="Times New Roman" w:hAnsi="Trebuchet MS" w:cs="Arial"/>
          <w:bCs/>
          <w:lang w:val="en-US" w:eastAsia="ar-SA"/>
          <w14:ligatures w14:val="none"/>
        </w:rPr>
        <w:t xml:space="preserve"> de </w:t>
      </w:r>
      <w:proofErr w:type="spellStart"/>
      <w:r w:rsidRPr="00B679A1">
        <w:rPr>
          <w:rFonts w:ascii="Trebuchet MS" w:eastAsia="Times New Roman" w:hAnsi="Trebuchet MS" w:cs="Arial"/>
          <w:bCs/>
          <w:lang w:val="en-US" w:eastAsia="ar-SA"/>
          <w14:ligatures w14:val="none"/>
        </w:rPr>
        <w:t>aprox</w:t>
      </w:r>
      <w:proofErr w:type="spellEnd"/>
      <w:r w:rsidRPr="00B679A1">
        <w:rPr>
          <w:rFonts w:ascii="Trebuchet MS" w:eastAsia="Times New Roman" w:hAnsi="Trebuchet MS" w:cs="Arial"/>
          <w:bCs/>
          <w:lang w:val="en-US" w:eastAsia="ar-SA"/>
          <w14:ligatures w14:val="none"/>
        </w:rPr>
        <w:t>. 10</w:t>
      </w:r>
      <w:proofErr w:type="gramStart"/>
      <w:r w:rsidRPr="00B679A1">
        <w:rPr>
          <w:rFonts w:ascii="Trebuchet MS" w:eastAsia="Times New Roman" w:hAnsi="Trebuchet MS" w:cs="Arial"/>
          <w:bCs/>
          <w:lang w:val="en-US" w:eastAsia="ar-SA"/>
          <w14:ligatures w14:val="none"/>
        </w:rPr>
        <w:t>,00</w:t>
      </w:r>
      <w:proofErr w:type="gramEnd"/>
      <w:r w:rsidRPr="00B679A1">
        <w:rPr>
          <w:rFonts w:ascii="Trebuchet MS" w:eastAsia="Times New Roman" w:hAnsi="Trebuchet MS" w:cs="Arial"/>
          <w:bCs/>
          <w:lang w:val="en-US" w:eastAsia="ar-SA"/>
          <w14:ligatures w14:val="none"/>
        </w:rPr>
        <w:t xml:space="preserve"> m. </w:t>
      </w:r>
      <w:proofErr w:type="spellStart"/>
      <w:r w:rsidRPr="00B679A1">
        <w:rPr>
          <w:rFonts w:ascii="Trebuchet MS" w:eastAsia="Times New Roman" w:hAnsi="Trebuchet MS" w:cs="Arial"/>
          <w:bCs/>
          <w:lang w:val="en-US" w:eastAsia="ar-SA"/>
          <w14:ligatures w14:val="none"/>
        </w:rPr>
        <w:t>Acest</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profil</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va</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permite</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protejarea</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investiției</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având</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în</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vedere</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traficul</w:t>
      </w:r>
      <w:proofErr w:type="spellEnd"/>
      <w:r w:rsidRPr="00B679A1">
        <w:rPr>
          <w:rFonts w:ascii="Trebuchet MS" w:eastAsia="Times New Roman" w:hAnsi="Trebuchet MS" w:cs="Arial"/>
          <w:bCs/>
          <w:lang w:val="en-US" w:eastAsia="ar-SA"/>
          <w14:ligatures w14:val="none"/>
        </w:rPr>
        <w:t xml:space="preserve"> existent </w:t>
      </w:r>
      <w:proofErr w:type="spellStart"/>
      <w:r w:rsidRPr="00B679A1">
        <w:rPr>
          <w:rFonts w:ascii="Trebuchet MS" w:eastAsia="Times New Roman" w:hAnsi="Trebuchet MS" w:cs="Arial"/>
          <w:bCs/>
          <w:lang w:val="en-US" w:eastAsia="ar-SA"/>
          <w14:ligatures w14:val="none"/>
        </w:rPr>
        <w:t>compus</w:t>
      </w:r>
      <w:proofErr w:type="spellEnd"/>
      <w:r w:rsidRPr="00B679A1">
        <w:rPr>
          <w:rFonts w:ascii="Trebuchet MS" w:eastAsia="Times New Roman" w:hAnsi="Trebuchet MS" w:cs="Arial"/>
          <w:bCs/>
          <w:lang w:val="en-US" w:eastAsia="ar-SA"/>
          <w14:ligatures w14:val="none"/>
        </w:rPr>
        <w:t xml:space="preserve"> din </w:t>
      </w:r>
      <w:proofErr w:type="spellStart"/>
      <w:r w:rsidRPr="00B679A1">
        <w:rPr>
          <w:rFonts w:ascii="Trebuchet MS" w:eastAsia="Times New Roman" w:hAnsi="Trebuchet MS" w:cs="Arial"/>
          <w:bCs/>
          <w:lang w:val="en-US" w:eastAsia="ar-SA"/>
          <w14:ligatures w14:val="none"/>
        </w:rPr>
        <w:t>utilaje</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agricole</w:t>
      </w:r>
      <w:proofErr w:type="spellEnd"/>
      <w:r w:rsidRPr="00B679A1">
        <w:rPr>
          <w:rFonts w:ascii="Trebuchet MS" w:eastAsia="Times New Roman" w:hAnsi="Trebuchet MS" w:cs="Arial"/>
          <w:bCs/>
          <w:lang w:val="en-US" w:eastAsia="ar-SA"/>
          <w14:ligatures w14:val="none"/>
        </w:rPr>
        <w:t xml:space="preserve"> cu </w:t>
      </w:r>
      <w:proofErr w:type="spellStart"/>
      <w:r w:rsidRPr="00B679A1">
        <w:rPr>
          <w:rFonts w:ascii="Trebuchet MS" w:eastAsia="Times New Roman" w:hAnsi="Trebuchet MS" w:cs="Arial"/>
          <w:bCs/>
          <w:lang w:val="en-US" w:eastAsia="ar-SA"/>
          <w14:ligatures w14:val="none"/>
        </w:rPr>
        <w:t>dimensiuni</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mari</w:t>
      </w:r>
      <w:proofErr w:type="spellEnd"/>
      <w:r w:rsidRPr="00B679A1">
        <w:rPr>
          <w:rFonts w:ascii="Trebuchet MS" w:eastAsia="Times New Roman" w:hAnsi="Trebuchet MS" w:cs="Arial"/>
          <w:bCs/>
          <w:lang w:val="en-US" w:eastAsia="ar-SA"/>
          <w14:ligatures w14:val="none"/>
        </w:rPr>
        <w:t>.</w:t>
      </w:r>
    </w:p>
    <w:p w14:paraId="0080FDC6" w14:textId="260997C4" w:rsidR="00B679A1" w:rsidRPr="00B679A1" w:rsidRDefault="00B679A1" w:rsidP="00B679A1">
      <w:pPr>
        <w:suppressAutoHyphens/>
        <w:spacing w:after="0" w:line="100" w:lineRule="atLeast"/>
        <w:ind w:right="-1" w:firstLine="720"/>
        <w:jc w:val="both"/>
        <w:rPr>
          <w:rFonts w:ascii="Trebuchet MS" w:eastAsia="Times New Roman" w:hAnsi="Trebuchet MS" w:cs="Arial"/>
          <w:bCs/>
          <w:lang w:val="en-US" w:eastAsia="ar-SA"/>
          <w14:ligatures w14:val="none"/>
        </w:rPr>
      </w:pPr>
      <w:proofErr w:type="spellStart"/>
      <w:r w:rsidRPr="00B679A1">
        <w:rPr>
          <w:rFonts w:ascii="Trebuchet MS" w:eastAsia="Times New Roman" w:hAnsi="Trebuchet MS" w:cs="Arial"/>
          <w:bCs/>
          <w:lang w:val="en-US" w:eastAsia="ar-SA"/>
          <w14:ligatures w14:val="none"/>
        </w:rPr>
        <w:t>Împrejmuirea</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va</w:t>
      </w:r>
      <w:proofErr w:type="spellEnd"/>
      <w:r w:rsidRPr="00B679A1">
        <w:rPr>
          <w:rFonts w:ascii="Trebuchet MS" w:eastAsia="Times New Roman" w:hAnsi="Trebuchet MS" w:cs="Arial"/>
          <w:bCs/>
          <w:lang w:val="en-US" w:eastAsia="ar-SA"/>
          <w14:ligatures w14:val="none"/>
        </w:rPr>
        <w:t xml:space="preserve"> fi </w:t>
      </w:r>
      <w:proofErr w:type="spellStart"/>
      <w:r w:rsidRPr="00B679A1">
        <w:rPr>
          <w:rFonts w:ascii="Trebuchet MS" w:eastAsia="Times New Roman" w:hAnsi="Trebuchet MS" w:cs="Arial"/>
          <w:bCs/>
          <w:lang w:val="en-US" w:eastAsia="ar-SA"/>
          <w14:ligatures w14:val="none"/>
        </w:rPr>
        <w:t>executată</w:t>
      </w:r>
      <w:proofErr w:type="spellEnd"/>
      <w:r w:rsidRPr="00B679A1">
        <w:rPr>
          <w:rFonts w:ascii="Trebuchet MS" w:eastAsia="Times New Roman" w:hAnsi="Trebuchet MS" w:cs="Arial"/>
          <w:bCs/>
          <w:lang w:val="en-US" w:eastAsia="ar-SA"/>
          <w14:ligatures w14:val="none"/>
        </w:rPr>
        <w:t xml:space="preserve"> din </w:t>
      </w:r>
      <w:proofErr w:type="spellStart"/>
      <w:r w:rsidRPr="00B679A1">
        <w:rPr>
          <w:rFonts w:ascii="Trebuchet MS" w:eastAsia="Times New Roman" w:hAnsi="Trebuchet MS" w:cs="Arial"/>
          <w:bCs/>
          <w:lang w:val="en-US" w:eastAsia="ar-SA"/>
          <w14:ligatures w14:val="none"/>
        </w:rPr>
        <w:t>panouri</w:t>
      </w:r>
      <w:proofErr w:type="spellEnd"/>
      <w:r w:rsidRPr="00B679A1">
        <w:rPr>
          <w:rFonts w:ascii="Trebuchet MS" w:eastAsia="Times New Roman" w:hAnsi="Trebuchet MS" w:cs="Arial"/>
          <w:bCs/>
          <w:lang w:val="en-US" w:eastAsia="ar-SA"/>
          <w14:ligatures w14:val="none"/>
        </w:rPr>
        <w:t xml:space="preserve"> de </w:t>
      </w:r>
      <w:proofErr w:type="spellStart"/>
      <w:r w:rsidRPr="00B679A1">
        <w:rPr>
          <w:rFonts w:ascii="Trebuchet MS" w:eastAsia="Times New Roman" w:hAnsi="Trebuchet MS" w:cs="Arial"/>
          <w:bCs/>
          <w:lang w:val="en-US" w:eastAsia="ar-SA"/>
          <w14:ligatures w14:val="none"/>
        </w:rPr>
        <w:t>gard</w:t>
      </w:r>
      <w:proofErr w:type="spellEnd"/>
      <w:r w:rsidRPr="00B679A1">
        <w:rPr>
          <w:rFonts w:ascii="Trebuchet MS" w:eastAsia="Times New Roman" w:hAnsi="Trebuchet MS" w:cs="Arial"/>
          <w:bCs/>
          <w:lang w:val="en-US" w:eastAsia="ar-SA"/>
          <w14:ligatures w14:val="none"/>
        </w:rPr>
        <w:t xml:space="preserve"> zincate</w:t>
      </w:r>
      <w:r w:rsidR="001952A9" w:rsidRPr="00FB46BA">
        <w:rPr>
          <w:rFonts w:ascii="Trebuchet MS" w:eastAsia="Times New Roman" w:hAnsi="Trebuchet MS" w:cs="Arial"/>
          <w:bCs/>
          <w:lang w:val="en-US" w:eastAsia="ar-SA"/>
          <w14:ligatures w14:val="none"/>
        </w:rPr>
        <w:t>,</w:t>
      </w:r>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montate</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mecanic</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sau</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prin</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sudură</w:t>
      </w:r>
      <w:proofErr w:type="spellEnd"/>
      <w:r w:rsidRPr="00B679A1">
        <w:rPr>
          <w:rFonts w:ascii="Trebuchet MS" w:eastAsia="Times New Roman" w:hAnsi="Trebuchet MS" w:cs="Arial"/>
          <w:bCs/>
          <w:lang w:val="en-US" w:eastAsia="ar-SA"/>
          <w14:ligatures w14:val="none"/>
        </w:rPr>
        <w:t xml:space="preserve"> de </w:t>
      </w:r>
      <w:proofErr w:type="spellStart"/>
      <w:r w:rsidRPr="00B679A1">
        <w:rPr>
          <w:rFonts w:ascii="Trebuchet MS" w:eastAsia="Times New Roman" w:hAnsi="Trebuchet MS" w:cs="Arial"/>
          <w:bCs/>
          <w:lang w:val="en-US" w:eastAsia="ar-SA"/>
          <w14:ligatures w14:val="none"/>
        </w:rPr>
        <w:t>stâlpi</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rectangulari</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fixați</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în</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fundații</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izolate</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monolit</w:t>
      </w:r>
      <w:proofErr w:type="spellEnd"/>
      <w:r w:rsidRPr="00B679A1">
        <w:rPr>
          <w:rFonts w:ascii="Trebuchet MS" w:eastAsia="Times New Roman" w:hAnsi="Trebuchet MS" w:cs="Arial"/>
          <w:bCs/>
          <w:lang w:val="en-US" w:eastAsia="ar-SA"/>
          <w14:ligatures w14:val="none"/>
        </w:rPr>
        <w:t xml:space="preserve">, B.A. - </w:t>
      </w:r>
      <w:proofErr w:type="spellStart"/>
      <w:r w:rsidRPr="00B679A1">
        <w:rPr>
          <w:rFonts w:ascii="Trebuchet MS" w:eastAsia="Times New Roman" w:hAnsi="Trebuchet MS" w:cs="Arial"/>
          <w:bCs/>
          <w:lang w:val="en-US" w:eastAsia="ar-SA"/>
          <w14:ligatures w14:val="none"/>
        </w:rPr>
        <w:t>interax</w:t>
      </w:r>
      <w:proofErr w:type="spellEnd"/>
      <w:r w:rsidRPr="00B679A1">
        <w:rPr>
          <w:rFonts w:ascii="Trebuchet MS" w:eastAsia="Times New Roman" w:hAnsi="Trebuchet MS" w:cs="Arial"/>
          <w:bCs/>
          <w:lang w:val="en-US" w:eastAsia="ar-SA"/>
          <w14:ligatures w14:val="none"/>
        </w:rPr>
        <w:t xml:space="preserve">: 2,00 m, </w:t>
      </w:r>
      <w:proofErr w:type="spellStart"/>
      <w:r w:rsidRPr="00B679A1">
        <w:rPr>
          <w:rFonts w:ascii="Trebuchet MS" w:eastAsia="Times New Roman" w:hAnsi="Trebuchet MS" w:cs="Arial"/>
          <w:bCs/>
          <w:lang w:val="en-US" w:eastAsia="ar-SA"/>
          <w14:ligatures w14:val="none"/>
        </w:rPr>
        <w:t>înălțime</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gard</w:t>
      </w:r>
      <w:proofErr w:type="spellEnd"/>
      <w:r w:rsidRPr="00B679A1">
        <w:rPr>
          <w:rFonts w:ascii="Trebuchet MS" w:eastAsia="Times New Roman" w:hAnsi="Trebuchet MS" w:cs="Arial"/>
          <w:bCs/>
          <w:lang w:val="en-US" w:eastAsia="ar-SA"/>
          <w14:ligatures w14:val="none"/>
        </w:rPr>
        <w:t xml:space="preserve"> 2,00 m, </w:t>
      </w:r>
      <w:proofErr w:type="spellStart"/>
      <w:r w:rsidRPr="00B679A1">
        <w:rPr>
          <w:rFonts w:ascii="Trebuchet MS" w:eastAsia="Times New Roman" w:hAnsi="Trebuchet MS" w:cs="Arial"/>
          <w:bCs/>
          <w:lang w:val="en-US" w:eastAsia="ar-SA"/>
          <w14:ligatures w14:val="none"/>
        </w:rPr>
        <w:t>posibilitate</w:t>
      </w:r>
      <w:proofErr w:type="spellEnd"/>
      <w:r w:rsidRPr="00B679A1">
        <w:rPr>
          <w:rFonts w:ascii="Trebuchet MS" w:eastAsia="Times New Roman" w:hAnsi="Trebuchet MS" w:cs="Arial"/>
          <w:bCs/>
          <w:lang w:val="en-US" w:eastAsia="ar-SA"/>
          <w14:ligatures w14:val="none"/>
        </w:rPr>
        <w:t xml:space="preserve"> de </w:t>
      </w:r>
      <w:proofErr w:type="spellStart"/>
      <w:r w:rsidRPr="00B679A1">
        <w:rPr>
          <w:rFonts w:ascii="Trebuchet MS" w:eastAsia="Times New Roman" w:hAnsi="Trebuchet MS" w:cs="Arial"/>
          <w:bCs/>
          <w:lang w:val="en-US" w:eastAsia="ar-SA"/>
          <w14:ligatures w14:val="none"/>
        </w:rPr>
        <w:t>montare</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sârmă</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ghimpată</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până</w:t>
      </w:r>
      <w:proofErr w:type="spellEnd"/>
      <w:r w:rsidRPr="00B679A1">
        <w:rPr>
          <w:rFonts w:ascii="Trebuchet MS" w:eastAsia="Times New Roman" w:hAnsi="Trebuchet MS" w:cs="Arial"/>
          <w:bCs/>
          <w:lang w:val="en-US" w:eastAsia="ar-SA"/>
          <w14:ligatures w14:val="none"/>
        </w:rPr>
        <w:t xml:space="preserve"> la </w:t>
      </w:r>
      <w:proofErr w:type="spellStart"/>
      <w:r w:rsidRPr="00B679A1">
        <w:rPr>
          <w:rFonts w:ascii="Trebuchet MS" w:eastAsia="Times New Roman" w:hAnsi="Trebuchet MS" w:cs="Arial"/>
          <w:bCs/>
          <w:lang w:val="en-US" w:eastAsia="ar-SA"/>
          <w14:ligatures w14:val="none"/>
        </w:rPr>
        <w:t>cota</w:t>
      </w:r>
      <w:proofErr w:type="spellEnd"/>
      <w:r w:rsidRPr="00B679A1">
        <w:rPr>
          <w:rFonts w:ascii="Trebuchet MS" w:eastAsia="Times New Roman" w:hAnsi="Trebuchet MS" w:cs="Arial"/>
          <w:bCs/>
          <w:lang w:val="en-US" w:eastAsia="ar-SA"/>
          <w14:ligatures w14:val="none"/>
        </w:rPr>
        <w:t xml:space="preserve"> 3,00. </w:t>
      </w:r>
      <w:proofErr w:type="spellStart"/>
      <w:r w:rsidRPr="00B679A1">
        <w:rPr>
          <w:rFonts w:ascii="Trebuchet MS" w:eastAsia="Times New Roman" w:hAnsi="Trebuchet MS" w:cs="Arial"/>
          <w:bCs/>
          <w:lang w:val="en-US" w:eastAsia="ar-SA"/>
          <w14:ligatures w14:val="none"/>
        </w:rPr>
        <w:t>Stâlpii</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rectangulari</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vor</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putea</w:t>
      </w:r>
      <w:proofErr w:type="spellEnd"/>
      <w:r w:rsidRPr="00B679A1">
        <w:rPr>
          <w:rFonts w:ascii="Trebuchet MS" w:eastAsia="Times New Roman" w:hAnsi="Trebuchet MS" w:cs="Arial"/>
          <w:bCs/>
          <w:lang w:val="en-US" w:eastAsia="ar-SA"/>
          <w14:ligatures w14:val="none"/>
        </w:rPr>
        <w:t xml:space="preserve"> fi </w:t>
      </w:r>
      <w:proofErr w:type="spellStart"/>
      <w:r w:rsidRPr="00B679A1">
        <w:rPr>
          <w:rFonts w:ascii="Trebuchet MS" w:eastAsia="Times New Roman" w:hAnsi="Trebuchet MS" w:cs="Arial"/>
          <w:bCs/>
          <w:lang w:val="en-US" w:eastAsia="ar-SA"/>
          <w14:ligatures w14:val="none"/>
        </w:rPr>
        <w:t>executați</w:t>
      </w:r>
      <w:proofErr w:type="spellEnd"/>
      <w:r w:rsidRPr="00B679A1">
        <w:rPr>
          <w:rFonts w:ascii="Trebuchet MS" w:eastAsia="Times New Roman" w:hAnsi="Trebuchet MS" w:cs="Arial"/>
          <w:bCs/>
          <w:lang w:val="en-US" w:eastAsia="ar-SA"/>
          <w14:ligatures w14:val="none"/>
        </w:rPr>
        <w:t xml:space="preserve"> la </w:t>
      </w:r>
      <w:proofErr w:type="spellStart"/>
      <w:r w:rsidRPr="00B679A1">
        <w:rPr>
          <w:rFonts w:ascii="Trebuchet MS" w:eastAsia="Times New Roman" w:hAnsi="Trebuchet MS" w:cs="Arial"/>
          <w:bCs/>
          <w:lang w:val="en-US" w:eastAsia="ar-SA"/>
          <w14:ligatures w14:val="none"/>
        </w:rPr>
        <w:t>Hmax</w:t>
      </w:r>
      <w:proofErr w:type="spellEnd"/>
      <w:r w:rsidRPr="00B679A1">
        <w:rPr>
          <w:rFonts w:ascii="Trebuchet MS" w:eastAsia="Times New Roman" w:hAnsi="Trebuchet MS" w:cs="Arial"/>
          <w:bCs/>
          <w:lang w:val="en-US" w:eastAsia="ar-SA"/>
          <w14:ligatures w14:val="none"/>
        </w:rPr>
        <w:t xml:space="preserve"> 5</w:t>
      </w:r>
      <w:proofErr w:type="gramStart"/>
      <w:r w:rsidRPr="00B679A1">
        <w:rPr>
          <w:rFonts w:ascii="Trebuchet MS" w:eastAsia="Times New Roman" w:hAnsi="Trebuchet MS" w:cs="Arial"/>
          <w:bCs/>
          <w:lang w:val="en-US" w:eastAsia="ar-SA"/>
          <w14:ligatures w14:val="none"/>
        </w:rPr>
        <w:t>,00</w:t>
      </w:r>
      <w:proofErr w:type="gramEnd"/>
      <w:r w:rsidRPr="00B679A1">
        <w:rPr>
          <w:rFonts w:ascii="Trebuchet MS" w:eastAsia="Times New Roman" w:hAnsi="Trebuchet MS" w:cs="Arial"/>
          <w:bCs/>
          <w:lang w:val="en-US" w:eastAsia="ar-SA"/>
          <w14:ligatures w14:val="none"/>
        </w:rPr>
        <w:t xml:space="preserve"> m </w:t>
      </w:r>
      <w:proofErr w:type="spellStart"/>
      <w:r w:rsidRPr="00B679A1">
        <w:rPr>
          <w:rFonts w:ascii="Trebuchet MS" w:eastAsia="Times New Roman" w:hAnsi="Trebuchet MS" w:cs="Arial"/>
          <w:bCs/>
          <w:lang w:val="en-US" w:eastAsia="ar-SA"/>
          <w14:ligatures w14:val="none"/>
        </w:rPr>
        <w:t>față</w:t>
      </w:r>
      <w:proofErr w:type="spellEnd"/>
      <w:r w:rsidRPr="00B679A1">
        <w:rPr>
          <w:rFonts w:ascii="Trebuchet MS" w:eastAsia="Times New Roman" w:hAnsi="Trebuchet MS" w:cs="Arial"/>
          <w:bCs/>
          <w:lang w:val="en-US" w:eastAsia="ar-SA"/>
          <w14:ligatures w14:val="none"/>
        </w:rPr>
        <w:t xml:space="preserve"> de CTN </w:t>
      </w:r>
      <w:proofErr w:type="spellStart"/>
      <w:r w:rsidRPr="00B679A1">
        <w:rPr>
          <w:rFonts w:ascii="Trebuchet MS" w:eastAsia="Times New Roman" w:hAnsi="Trebuchet MS" w:cs="Arial"/>
          <w:bCs/>
          <w:lang w:val="en-US" w:eastAsia="ar-SA"/>
          <w14:ligatures w14:val="none"/>
        </w:rPr>
        <w:t>în</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vederea</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montării</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sistemelor</w:t>
      </w:r>
      <w:proofErr w:type="spellEnd"/>
      <w:r w:rsidRPr="00B679A1">
        <w:rPr>
          <w:rFonts w:ascii="Trebuchet MS" w:eastAsia="Times New Roman" w:hAnsi="Trebuchet MS" w:cs="Arial"/>
          <w:bCs/>
          <w:lang w:val="en-US" w:eastAsia="ar-SA"/>
          <w14:ligatures w14:val="none"/>
        </w:rPr>
        <w:t xml:space="preserve"> de </w:t>
      </w:r>
      <w:proofErr w:type="spellStart"/>
      <w:r w:rsidRPr="00B679A1">
        <w:rPr>
          <w:rFonts w:ascii="Trebuchet MS" w:eastAsia="Times New Roman" w:hAnsi="Trebuchet MS" w:cs="Arial"/>
          <w:bCs/>
          <w:lang w:val="en-US" w:eastAsia="ar-SA"/>
          <w14:ligatures w14:val="none"/>
        </w:rPr>
        <w:t>iluminat</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în</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incintă</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și</w:t>
      </w:r>
      <w:proofErr w:type="spellEnd"/>
      <w:r w:rsidRPr="00B679A1">
        <w:rPr>
          <w:rFonts w:ascii="Trebuchet MS" w:eastAsia="Times New Roman" w:hAnsi="Trebuchet MS" w:cs="Arial"/>
          <w:bCs/>
          <w:lang w:val="en-US" w:eastAsia="ar-SA"/>
          <w14:ligatures w14:val="none"/>
        </w:rPr>
        <w:t xml:space="preserve"> de </w:t>
      </w:r>
      <w:proofErr w:type="spellStart"/>
      <w:r w:rsidRPr="00B679A1">
        <w:rPr>
          <w:rFonts w:ascii="Trebuchet MS" w:eastAsia="Times New Roman" w:hAnsi="Trebuchet MS" w:cs="Arial"/>
          <w:bCs/>
          <w:lang w:val="en-US" w:eastAsia="ar-SA"/>
          <w14:ligatures w14:val="none"/>
        </w:rPr>
        <w:t>supraveghere</w:t>
      </w:r>
      <w:proofErr w:type="spellEnd"/>
      <w:r w:rsidRPr="00B679A1">
        <w:rPr>
          <w:rFonts w:ascii="Trebuchet MS" w:eastAsia="Times New Roman" w:hAnsi="Trebuchet MS" w:cs="Arial"/>
          <w:bCs/>
          <w:lang w:val="en-US" w:eastAsia="ar-SA"/>
          <w14:ligatures w14:val="none"/>
        </w:rPr>
        <w:t xml:space="preserve"> CATV.</w:t>
      </w:r>
    </w:p>
    <w:p w14:paraId="6F944E66" w14:textId="77777777" w:rsidR="00B679A1" w:rsidRPr="00B679A1" w:rsidRDefault="00B679A1" w:rsidP="00B679A1">
      <w:pPr>
        <w:suppressAutoHyphens/>
        <w:spacing w:after="0" w:line="100" w:lineRule="atLeast"/>
        <w:ind w:right="-1" w:firstLine="720"/>
        <w:jc w:val="both"/>
        <w:rPr>
          <w:rFonts w:ascii="Trebuchet MS" w:eastAsia="Times New Roman" w:hAnsi="Trebuchet MS" w:cs="Arial"/>
          <w:bCs/>
          <w:lang w:val="en-US" w:eastAsia="ar-SA"/>
          <w14:ligatures w14:val="none"/>
        </w:rPr>
      </w:pPr>
      <w:r w:rsidRPr="00B679A1">
        <w:rPr>
          <w:rFonts w:ascii="Trebuchet MS" w:eastAsia="Times New Roman" w:hAnsi="Trebuchet MS" w:cs="Arial"/>
          <w:bCs/>
          <w:lang w:val="en-US" w:eastAsia="ar-SA"/>
          <w14:ligatures w14:val="none"/>
        </w:rPr>
        <w:t xml:space="preserve">Se </w:t>
      </w:r>
      <w:proofErr w:type="spellStart"/>
      <w:r w:rsidRPr="00B679A1">
        <w:rPr>
          <w:rFonts w:ascii="Trebuchet MS" w:eastAsia="Times New Roman" w:hAnsi="Trebuchet MS" w:cs="Arial"/>
          <w:bCs/>
          <w:lang w:val="en-US" w:eastAsia="ar-SA"/>
          <w14:ligatures w14:val="none"/>
        </w:rPr>
        <w:t>vor</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monta</w:t>
      </w:r>
      <w:proofErr w:type="spellEnd"/>
      <w:r w:rsidRPr="00B679A1">
        <w:rPr>
          <w:rFonts w:ascii="Trebuchet MS" w:eastAsia="Times New Roman" w:hAnsi="Trebuchet MS" w:cs="Arial"/>
          <w:bCs/>
          <w:lang w:val="en-US" w:eastAsia="ar-SA"/>
          <w14:ligatures w14:val="none"/>
        </w:rPr>
        <w:t xml:space="preserve"> de-a </w:t>
      </w:r>
      <w:proofErr w:type="spellStart"/>
      <w:r w:rsidRPr="00B679A1">
        <w:rPr>
          <w:rFonts w:ascii="Trebuchet MS" w:eastAsia="Times New Roman" w:hAnsi="Trebuchet MS" w:cs="Arial"/>
          <w:bCs/>
          <w:lang w:val="en-US" w:eastAsia="ar-SA"/>
          <w14:ligatures w14:val="none"/>
        </w:rPr>
        <w:t>lungul</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împrejmuirii</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panouri</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avertizare</w:t>
      </w:r>
      <w:proofErr w:type="spellEnd"/>
      <w:r w:rsidRPr="00B679A1">
        <w:rPr>
          <w:rFonts w:ascii="Trebuchet MS" w:eastAsia="Times New Roman" w:hAnsi="Trebuchet MS" w:cs="Arial"/>
          <w:bCs/>
          <w:lang w:val="en-US" w:eastAsia="ar-SA"/>
          <w14:ligatures w14:val="none"/>
        </w:rPr>
        <w:t xml:space="preserve"> conform </w:t>
      </w:r>
      <w:proofErr w:type="spellStart"/>
      <w:r w:rsidRPr="00B679A1">
        <w:rPr>
          <w:rFonts w:ascii="Trebuchet MS" w:eastAsia="Times New Roman" w:hAnsi="Trebuchet MS" w:cs="Arial"/>
          <w:bCs/>
          <w:lang w:val="en-US" w:eastAsia="ar-SA"/>
          <w14:ligatures w14:val="none"/>
        </w:rPr>
        <w:t>legislație</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în</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vigoare</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pentru</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conformarea</w:t>
      </w:r>
      <w:proofErr w:type="spellEnd"/>
      <w:r w:rsidRPr="00B679A1">
        <w:rPr>
          <w:rFonts w:ascii="Trebuchet MS" w:eastAsia="Times New Roman" w:hAnsi="Trebuchet MS" w:cs="Arial"/>
          <w:bCs/>
          <w:lang w:val="en-US" w:eastAsia="ar-SA"/>
          <w14:ligatures w14:val="none"/>
        </w:rPr>
        <w:t xml:space="preserve"> la </w:t>
      </w:r>
      <w:proofErr w:type="spellStart"/>
      <w:r w:rsidRPr="00B679A1">
        <w:rPr>
          <w:rFonts w:ascii="Trebuchet MS" w:eastAsia="Times New Roman" w:hAnsi="Trebuchet MS" w:cs="Arial"/>
          <w:bCs/>
          <w:lang w:val="en-US" w:eastAsia="ar-SA"/>
          <w14:ligatures w14:val="none"/>
        </w:rPr>
        <w:t>cerințele</w:t>
      </w:r>
      <w:proofErr w:type="spellEnd"/>
      <w:r w:rsidRPr="00B679A1">
        <w:rPr>
          <w:rFonts w:ascii="Trebuchet MS" w:eastAsia="Times New Roman" w:hAnsi="Trebuchet MS" w:cs="Arial"/>
          <w:bCs/>
          <w:lang w:val="en-US" w:eastAsia="ar-SA"/>
          <w14:ligatures w14:val="none"/>
        </w:rPr>
        <w:t xml:space="preserve"> de </w:t>
      </w:r>
      <w:proofErr w:type="spellStart"/>
      <w:r w:rsidRPr="00B679A1">
        <w:rPr>
          <w:rFonts w:ascii="Trebuchet MS" w:eastAsia="Times New Roman" w:hAnsi="Trebuchet MS" w:cs="Arial"/>
          <w:bCs/>
          <w:lang w:val="en-US" w:eastAsia="ar-SA"/>
          <w14:ligatures w14:val="none"/>
        </w:rPr>
        <w:t>siguranță</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în</w:t>
      </w:r>
      <w:proofErr w:type="spellEnd"/>
      <w:r w:rsidRPr="00B679A1">
        <w:rPr>
          <w:rFonts w:ascii="Trebuchet MS" w:eastAsia="Times New Roman" w:hAnsi="Trebuchet MS" w:cs="Arial"/>
          <w:bCs/>
          <w:lang w:val="en-US" w:eastAsia="ar-SA"/>
          <w14:ligatures w14:val="none"/>
        </w:rPr>
        <w:t xml:space="preserve"> </w:t>
      </w:r>
      <w:proofErr w:type="spellStart"/>
      <w:r w:rsidRPr="00B679A1">
        <w:rPr>
          <w:rFonts w:ascii="Trebuchet MS" w:eastAsia="Times New Roman" w:hAnsi="Trebuchet MS" w:cs="Arial"/>
          <w:bCs/>
          <w:lang w:val="en-US" w:eastAsia="ar-SA"/>
          <w14:ligatures w14:val="none"/>
        </w:rPr>
        <w:t>exploatare</w:t>
      </w:r>
      <w:proofErr w:type="spellEnd"/>
      <w:r w:rsidRPr="00B679A1">
        <w:rPr>
          <w:rFonts w:ascii="Trebuchet MS" w:eastAsia="Times New Roman" w:hAnsi="Trebuchet MS" w:cs="Arial"/>
          <w:bCs/>
          <w:lang w:val="en-US" w:eastAsia="ar-SA"/>
          <w14:ligatures w14:val="none"/>
        </w:rPr>
        <w:t xml:space="preserve">. </w:t>
      </w:r>
    </w:p>
    <w:p w14:paraId="5040976C" w14:textId="6E4F5152" w:rsidR="00B679A1" w:rsidRPr="00FB46BA" w:rsidRDefault="00B679A1" w:rsidP="00915F49">
      <w:pPr>
        <w:suppressAutoHyphens/>
        <w:spacing w:after="0" w:line="276" w:lineRule="auto"/>
        <w:ind w:firstLine="708"/>
        <w:jc w:val="both"/>
        <w:textAlignment w:val="baseline"/>
        <w:rPr>
          <w:rFonts w:ascii="Trebuchet MS" w:eastAsia="Times New Roman" w:hAnsi="Trebuchet MS" w:cs="Arial"/>
          <w:kern w:val="1"/>
          <w:lang w:eastAsia="ar-SA"/>
          <w14:ligatures w14:val="none"/>
        </w:rPr>
      </w:pPr>
      <w:proofErr w:type="spellStart"/>
      <w:r w:rsidRPr="00FB46BA">
        <w:rPr>
          <w:rFonts w:ascii="Trebuchet MS" w:eastAsia="Times New Roman" w:hAnsi="Trebuchet MS" w:cs="Arial"/>
          <w:bCs/>
          <w:lang w:val="en-US" w:eastAsia="ar-SA"/>
          <w14:ligatures w14:val="none"/>
        </w:rPr>
        <w:t>Porțile</w:t>
      </w:r>
      <w:proofErr w:type="spellEnd"/>
      <w:r w:rsidRPr="00FB46BA">
        <w:rPr>
          <w:rFonts w:ascii="Trebuchet MS" w:eastAsia="Times New Roman" w:hAnsi="Trebuchet MS" w:cs="Arial"/>
          <w:bCs/>
          <w:lang w:val="en-US" w:eastAsia="ar-SA"/>
          <w14:ligatures w14:val="none"/>
        </w:rPr>
        <w:t xml:space="preserve"> </w:t>
      </w:r>
      <w:proofErr w:type="spellStart"/>
      <w:r w:rsidRPr="00FB46BA">
        <w:rPr>
          <w:rFonts w:ascii="Trebuchet MS" w:eastAsia="Times New Roman" w:hAnsi="Trebuchet MS" w:cs="Arial"/>
          <w:bCs/>
          <w:lang w:val="en-US" w:eastAsia="ar-SA"/>
          <w14:ligatures w14:val="none"/>
        </w:rPr>
        <w:t>rutiere</w:t>
      </w:r>
      <w:proofErr w:type="spellEnd"/>
      <w:r w:rsidRPr="00FB46BA">
        <w:rPr>
          <w:rFonts w:ascii="Trebuchet MS" w:eastAsia="Times New Roman" w:hAnsi="Trebuchet MS" w:cs="Arial"/>
          <w:bCs/>
          <w:lang w:val="en-US" w:eastAsia="ar-SA"/>
          <w14:ligatures w14:val="none"/>
        </w:rPr>
        <w:t xml:space="preserve"> cu </w:t>
      </w:r>
      <w:proofErr w:type="spellStart"/>
      <w:r w:rsidRPr="00FB46BA">
        <w:rPr>
          <w:rFonts w:ascii="Trebuchet MS" w:eastAsia="Times New Roman" w:hAnsi="Trebuchet MS" w:cs="Arial"/>
          <w:bCs/>
          <w:lang w:val="en-US" w:eastAsia="ar-SA"/>
          <w14:ligatures w14:val="none"/>
        </w:rPr>
        <w:t>acces</w:t>
      </w:r>
      <w:proofErr w:type="spellEnd"/>
      <w:r w:rsidRPr="00FB46BA">
        <w:rPr>
          <w:rFonts w:ascii="Trebuchet MS" w:eastAsia="Times New Roman" w:hAnsi="Trebuchet MS" w:cs="Arial"/>
          <w:bCs/>
          <w:lang w:val="en-US" w:eastAsia="ar-SA"/>
          <w14:ligatures w14:val="none"/>
        </w:rPr>
        <w:t xml:space="preserve"> </w:t>
      </w:r>
      <w:proofErr w:type="spellStart"/>
      <w:r w:rsidRPr="00FB46BA">
        <w:rPr>
          <w:rFonts w:ascii="Trebuchet MS" w:eastAsia="Times New Roman" w:hAnsi="Trebuchet MS" w:cs="Arial"/>
          <w:bCs/>
          <w:lang w:val="en-US" w:eastAsia="ar-SA"/>
          <w14:ligatures w14:val="none"/>
        </w:rPr>
        <w:t>pietonal</w:t>
      </w:r>
      <w:proofErr w:type="spellEnd"/>
      <w:r w:rsidRPr="00FB46BA">
        <w:rPr>
          <w:rFonts w:ascii="Trebuchet MS" w:eastAsia="Times New Roman" w:hAnsi="Trebuchet MS" w:cs="Arial"/>
          <w:bCs/>
          <w:lang w:val="en-US" w:eastAsia="ar-SA"/>
          <w14:ligatures w14:val="none"/>
        </w:rPr>
        <w:t xml:space="preserve"> </w:t>
      </w:r>
      <w:proofErr w:type="spellStart"/>
      <w:r w:rsidRPr="00FB46BA">
        <w:rPr>
          <w:rFonts w:ascii="Trebuchet MS" w:eastAsia="Times New Roman" w:hAnsi="Trebuchet MS" w:cs="Arial"/>
          <w:bCs/>
          <w:lang w:val="en-US" w:eastAsia="ar-SA"/>
          <w14:ligatures w14:val="none"/>
        </w:rPr>
        <w:t>integrat</w:t>
      </w:r>
      <w:proofErr w:type="spellEnd"/>
      <w:r w:rsidRPr="00FB46BA">
        <w:rPr>
          <w:rFonts w:ascii="Trebuchet MS" w:eastAsia="Times New Roman" w:hAnsi="Trebuchet MS" w:cs="Arial"/>
          <w:bCs/>
          <w:lang w:val="en-US" w:eastAsia="ar-SA"/>
          <w14:ligatures w14:val="none"/>
        </w:rPr>
        <w:t xml:space="preserve"> </w:t>
      </w:r>
      <w:proofErr w:type="spellStart"/>
      <w:proofErr w:type="gramStart"/>
      <w:r w:rsidRPr="00FB46BA">
        <w:rPr>
          <w:rFonts w:ascii="Trebuchet MS" w:eastAsia="Times New Roman" w:hAnsi="Trebuchet MS" w:cs="Arial"/>
          <w:bCs/>
          <w:lang w:val="en-US" w:eastAsia="ar-SA"/>
          <w14:ligatures w14:val="none"/>
        </w:rPr>
        <w:t>va</w:t>
      </w:r>
      <w:proofErr w:type="spellEnd"/>
      <w:proofErr w:type="gramEnd"/>
      <w:r w:rsidRPr="00FB46BA">
        <w:rPr>
          <w:rFonts w:ascii="Trebuchet MS" w:eastAsia="Times New Roman" w:hAnsi="Trebuchet MS" w:cs="Arial"/>
          <w:bCs/>
          <w:lang w:val="en-US" w:eastAsia="ar-SA"/>
          <w14:ligatures w14:val="none"/>
        </w:rPr>
        <w:t xml:space="preserve"> fi </w:t>
      </w:r>
      <w:proofErr w:type="spellStart"/>
      <w:r w:rsidRPr="00FB46BA">
        <w:rPr>
          <w:rFonts w:ascii="Trebuchet MS" w:eastAsia="Times New Roman" w:hAnsi="Trebuchet MS" w:cs="Arial"/>
          <w:bCs/>
          <w:lang w:val="en-US" w:eastAsia="ar-SA"/>
          <w14:ligatures w14:val="none"/>
        </w:rPr>
        <w:t>realizată</w:t>
      </w:r>
      <w:proofErr w:type="spellEnd"/>
      <w:r w:rsidRPr="00FB46BA">
        <w:rPr>
          <w:rFonts w:ascii="Trebuchet MS" w:eastAsia="Times New Roman" w:hAnsi="Trebuchet MS" w:cs="Arial"/>
          <w:bCs/>
          <w:lang w:val="en-US" w:eastAsia="ar-SA"/>
          <w14:ligatures w14:val="none"/>
        </w:rPr>
        <w:t xml:space="preserve"> din profile </w:t>
      </w:r>
      <w:proofErr w:type="spellStart"/>
      <w:r w:rsidRPr="00FB46BA">
        <w:rPr>
          <w:rFonts w:ascii="Trebuchet MS" w:eastAsia="Times New Roman" w:hAnsi="Trebuchet MS" w:cs="Arial"/>
          <w:bCs/>
          <w:lang w:val="en-US" w:eastAsia="ar-SA"/>
          <w14:ligatures w14:val="none"/>
        </w:rPr>
        <w:t>metalice</w:t>
      </w:r>
      <w:proofErr w:type="spellEnd"/>
      <w:r w:rsidRPr="00FB46BA">
        <w:rPr>
          <w:rFonts w:ascii="Trebuchet MS" w:eastAsia="Times New Roman" w:hAnsi="Trebuchet MS" w:cs="Arial"/>
          <w:bCs/>
          <w:lang w:val="en-US" w:eastAsia="ar-SA"/>
          <w14:ligatures w14:val="none"/>
        </w:rPr>
        <w:t xml:space="preserve"> </w:t>
      </w:r>
      <w:proofErr w:type="spellStart"/>
      <w:r w:rsidRPr="00FB46BA">
        <w:rPr>
          <w:rFonts w:ascii="Trebuchet MS" w:eastAsia="Times New Roman" w:hAnsi="Trebuchet MS" w:cs="Arial"/>
          <w:bCs/>
          <w:lang w:val="en-US" w:eastAsia="ar-SA"/>
          <w14:ligatures w14:val="none"/>
        </w:rPr>
        <w:t>rectangulare</w:t>
      </w:r>
      <w:proofErr w:type="spellEnd"/>
      <w:r w:rsidRPr="00FB46BA">
        <w:rPr>
          <w:rFonts w:ascii="Trebuchet MS" w:eastAsia="Times New Roman" w:hAnsi="Trebuchet MS" w:cs="Arial"/>
          <w:bCs/>
          <w:lang w:val="en-US" w:eastAsia="ar-SA"/>
          <w14:ligatures w14:val="none"/>
        </w:rPr>
        <w:t xml:space="preserve"> </w:t>
      </w:r>
      <w:proofErr w:type="spellStart"/>
      <w:r w:rsidRPr="00FB46BA">
        <w:rPr>
          <w:rFonts w:ascii="Trebuchet MS" w:eastAsia="Times New Roman" w:hAnsi="Trebuchet MS" w:cs="Arial"/>
          <w:bCs/>
          <w:lang w:val="en-US" w:eastAsia="ar-SA"/>
          <w14:ligatures w14:val="none"/>
        </w:rPr>
        <w:t>vopsite</w:t>
      </w:r>
      <w:proofErr w:type="spellEnd"/>
      <w:r w:rsidRPr="00FB46BA">
        <w:rPr>
          <w:rFonts w:ascii="Trebuchet MS" w:eastAsia="Times New Roman" w:hAnsi="Trebuchet MS" w:cs="Arial"/>
          <w:bCs/>
          <w:lang w:val="en-US" w:eastAsia="ar-SA"/>
          <w14:ligatures w14:val="none"/>
        </w:rPr>
        <w:t xml:space="preserve"> </w:t>
      </w:r>
      <w:proofErr w:type="spellStart"/>
      <w:r w:rsidRPr="00FB46BA">
        <w:rPr>
          <w:rFonts w:ascii="Trebuchet MS" w:eastAsia="Times New Roman" w:hAnsi="Trebuchet MS" w:cs="Arial"/>
          <w:bCs/>
          <w:lang w:val="en-US" w:eastAsia="ar-SA"/>
          <w14:ligatures w14:val="none"/>
        </w:rPr>
        <w:t>în</w:t>
      </w:r>
      <w:proofErr w:type="spellEnd"/>
      <w:r w:rsidRPr="00FB46BA">
        <w:rPr>
          <w:rFonts w:ascii="Trebuchet MS" w:eastAsia="Times New Roman" w:hAnsi="Trebuchet MS" w:cs="Arial"/>
          <w:bCs/>
          <w:lang w:val="en-US" w:eastAsia="ar-SA"/>
          <w14:ligatures w14:val="none"/>
        </w:rPr>
        <w:t xml:space="preserve"> </w:t>
      </w:r>
      <w:proofErr w:type="spellStart"/>
      <w:r w:rsidRPr="00FB46BA">
        <w:rPr>
          <w:rFonts w:ascii="Trebuchet MS" w:eastAsia="Times New Roman" w:hAnsi="Trebuchet MS" w:cs="Arial"/>
          <w:bCs/>
          <w:lang w:val="en-US" w:eastAsia="ar-SA"/>
          <w14:ligatures w14:val="none"/>
        </w:rPr>
        <w:t>câmp</w:t>
      </w:r>
      <w:proofErr w:type="spellEnd"/>
      <w:r w:rsidRPr="00FB46BA">
        <w:rPr>
          <w:rFonts w:ascii="Trebuchet MS" w:eastAsia="Times New Roman" w:hAnsi="Trebuchet MS" w:cs="Arial"/>
          <w:bCs/>
          <w:lang w:val="en-US" w:eastAsia="ar-SA"/>
          <w14:ligatures w14:val="none"/>
        </w:rPr>
        <w:t xml:space="preserve"> electrostatic </w:t>
      </w:r>
      <w:proofErr w:type="spellStart"/>
      <w:r w:rsidRPr="00FB46BA">
        <w:rPr>
          <w:rFonts w:ascii="Trebuchet MS" w:eastAsia="Times New Roman" w:hAnsi="Trebuchet MS" w:cs="Arial"/>
          <w:bCs/>
          <w:lang w:val="en-US" w:eastAsia="ar-SA"/>
          <w14:ligatures w14:val="none"/>
        </w:rPr>
        <w:t>și</w:t>
      </w:r>
      <w:proofErr w:type="spellEnd"/>
      <w:r w:rsidRPr="00FB46BA">
        <w:rPr>
          <w:rFonts w:ascii="Trebuchet MS" w:eastAsia="Times New Roman" w:hAnsi="Trebuchet MS" w:cs="Arial"/>
          <w:bCs/>
          <w:lang w:val="en-US" w:eastAsia="ar-SA"/>
          <w14:ligatures w14:val="none"/>
        </w:rPr>
        <w:t xml:space="preserve"> </w:t>
      </w:r>
      <w:proofErr w:type="spellStart"/>
      <w:r w:rsidRPr="00FB46BA">
        <w:rPr>
          <w:rFonts w:ascii="Trebuchet MS" w:eastAsia="Times New Roman" w:hAnsi="Trebuchet MS" w:cs="Arial"/>
          <w:bCs/>
          <w:lang w:val="en-US" w:eastAsia="ar-SA"/>
          <w14:ligatures w14:val="none"/>
        </w:rPr>
        <w:t>panouri</w:t>
      </w:r>
      <w:proofErr w:type="spellEnd"/>
      <w:r w:rsidRPr="00FB46BA">
        <w:rPr>
          <w:rFonts w:ascii="Trebuchet MS" w:eastAsia="Times New Roman" w:hAnsi="Trebuchet MS" w:cs="Arial"/>
          <w:bCs/>
          <w:lang w:val="en-US" w:eastAsia="ar-SA"/>
          <w14:ligatures w14:val="none"/>
        </w:rPr>
        <w:t xml:space="preserve"> din </w:t>
      </w:r>
      <w:proofErr w:type="spellStart"/>
      <w:r w:rsidRPr="00FB46BA">
        <w:rPr>
          <w:rFonts w:ascii="Trebuchet MS" w:eastAsia="Times New Roman" w:hAnsi="Trebuchet MS" w:cs="Arial"/>
          <w:bCs/>
          <w:lang w:val="en-US" w:eastAsia="ar-SA"/>
          <w14:ligatures w14:val="none"/>
        </w:rPr>
        <w:t>plasă</w:t>
      </w:r>
      <w:proofErr w:type="spellEnd"/>
      <w:r w:rsidRPr="00FB46BA">
        <w:rPr>
          <w:rFonts w:ascii="Trebuchet MS" w:eastAsia="Times New Roman" w:hAnsi="Trebuchet MS" w:cs="Arial"/>
          <w:bCs/>
          <w:lang w:val="en-US" w:eastAsia="ar-SA"/>
          <w14:ligatures w14:val="none"/>
        </w:rPr>
        <w:t xml:space="preserve"> </w:t>
      </w:r>
      <w:proofErr w:type="spellStart"/>
      <w:r w:rsidRPr="00FB46BA">
        <w:rPr>
          <w:rFonts w:ascii="Trebuchet MS" w:eastAsia="Times New Roman" w:hAnsi="Trebuchet MS" w:cs="Arial"/>
          <w:bCs/>
          <w:lang w:val="en-US" w:eastAsia="ar-SA"/>
          <w14:ligatures w14:val="none"/>
        </w:rPr>
        <w:t>zincată</w:t>
      </w:r>
      <w:proofErr w:type="spellEnd"/>
      <w:r w:rsidRPr="00FB46BA">
        <w:rPr>
          <w:rFonts w:ascii="Trebuchet MS" w:eastAsia="Times New Roman" w:hAnsi="Trebuchet MS" w:cs="Arial"/>
          <w:bCs/>
          <w:lang w:val="en-US" w:eastAsia="ar-SA"/>
          <w14:ligatures w14:val="none"/>
        </w:rPr>
        <w:t xml:space="preserve"> fixate </w:t>
      </w:r>
      <w:proofErr w:type="spellStart"/>
      <w:r w:rsidRPr="00FB46BA">
        <w:rPr>
          <w:rFonts w:ascii="Trebuchet MS" w:eastAsia="Times New Roman" w:hAnsi="Trebuchet MS" w:cs="Arial"/>
          <w:bCs/>
          <w:lang w:val="en-US" w:eastAsia="ar-SA"/>
          <w14:ligatures w14:val="none"/>
        </w:rPr>
        <w:t>mecanic</w:t>
      </w:r>
      <w:proofErr w:type="spellEnd"/>
      <w:r w:rsidRPr="00FB46BA">
        <w:rPr>
          <w:rFonts w:ascii="Trebuchet MS" w:eastAsia="Times New Roman" w:hAnsi="Trebuchet MS" w:cs="Arial"/>
          <w:bCs/>
          <w:lang w:val="en-US" w:eastAsia="ar-SA"/>
          <w14:ligatures w14:val="none"/>
        </w:rPr>
        <w:t xml:space="preserve"> </w:t>
      </w:r>
      <w:proofErr w:type="spellStart"/>
      <w:r w:rsidRPr="00FB46BA">
        <w:rPr>
          <w:rFonts w:ascii="Trebuchet MS" w:eastAsia="Times New Roman" w:hAnsi="Trebuchet MS" w:cs="Arial"/>
          <w:bCs/>
          <w:lang w:val="en-US" w:eastAsia="ar-SA"/>
          <w14:ligatures w14:val="none"/>
        </w:rPr>
        <w:t>sau</w:t>
      </w:r>
      <w:proofErr w:type="spellEnd"/>
      <w:r w:rsidRPr="00FB46BA">
        <w:rPr>
          <w:rFonts w:ascii="Trebuchet MS" w:eastAsia="Times New Roman" w:hAnsi="Trebuchet MS" w:cs="Arial"/>
          <w:bCs/>
          <w:lang w:val="en-US" w:eastAsia="ar-SA"/>
          <w14:ligatures w14:val="none"/>
        </w:rPr>
        <w:t xml:space="preserve"> </w:t>
      </w:r>
      <w:proofErr w:type="spellStart"/>
      <w:r w:rsidRPr="00FB46BA">
        <w:rPr>
          <w:rFonts w:ascii="Trebuchet MS" w:eastAsia="Times New Roman" w:hAnsi="Trebuchet MS" w:cs="Arial"/>
          <w:bCs/>
          <w:lang w:val="en-US" w:eastAsia="ar-SA"/>
          <w14:ligatures w14:val="none"/>
        </w:rPr>
        <w:t>prin</w:t>
      </w:r>
      <w:proofErr w:type="spellEnd"/>
      <w:r w:rsidRPr="00FB46BA">
        <w:rPr>
          <w:rFonts w:ascii="Trebuchet MS" w:eastAsia="Times New Roman" w:hAnsi="Trebuchet MS" w:cs="Arial"/>
          <w:bCs/>
          <w:lang w:val="en-US" w:eastAsia="ar-SA"/>
          <w14:ligatures w14:val="none"/>
        </w:rPr>
        <w:t xml:space="preserve"> </w:t>
      </w:r>
      <w:proofErr w:type="spellStart"/>
      <w:r w:rsidRPr="00FB46BA">
        <w:rPr>
          <w:rFonts w:ascii="Trebuchet MS" w:eastAsia="Times New Roman" w:hAnsi="Trebuchet MS" w:cs="Arial"/>
          <w:bCs/>
          <w:lang w:val="en-US" w:eastAsia="ar-SA"/>
          <w14:ligatures w14:val="none"/>
        </w:rPr>
        <w:t>sudură</w:t>
      </w:r>
      <w:proofErr w:type="spellEnd"/>
      <w:r w:rsidRPr="00FB46BA">
        <w:rPr>
          <w:rFonts w:ascii="Trebuchet MS" w:eastAsia="Times New Roman" w:hAnsi="Trebuchet MS" w:cs="Arial"/>
          <w:bCs/>
          <w:lang w:val="en-US" w:eastAsia="ar-SA"/>
          <w14:ligatures w14:val="none"/>
        </w:rPr>
        <w:t xml:space="preserve">. </w:t>
      </w:r>
      <w:proofErr w:type="spellStart"/>
      <w:r w:rsidRPr="00FB46BA">
        <w:rPr>
          <w:rFonts w:ascii="Trebuchet MS" w:eastAsia="Times New Roman" w:hAnsi="Trebuchet MS" w:cs="Arial"/>
          <w:bCs/>
          <w:lang w:val="en-US" w:eastAsia="ar-SA"/>
          <w14:ligatures w14:val="none"/>
        </w:rPr>
        <w:t>Poarta</w:t>
      </w:r>
      <w:proofErr w:type="spellEnd"/>
      <w:r w:rsidRPr="00FB46BA">
        <w:rPr>
          <w:rFonts w:ascii="Trebuchet MS" w:eastAsia="Times New Roman" w:hAnsi="Trebuchet MS" w:cs="Arial"/>
          <w:bCs/>
          <w:lang w:val="en-US" w:eastAsia="ar-SA"/>
          <w14:ligatures w14:val="none"/>
        </w:rPr>
        <w:t xml:space="preserve"> </w:t>
      </w:r>
      <w:proofErr w:type="spellStart"/>
      <w:r w:rsidRPr="00FB46BA">
        <w:rPr>
          <w:rFonts w:ascii="Trebuchet MS" w:eastAsia="Times New Roman" w:hAnsi="Trebuchet MS" w:cs="Arial"/>
          <w:bCs/>
          <w:lang w:val="en-US" w:eastAsia="ar-SA"/>
          <w14:ligatures w14:val="none"/>
        </w:rPr>
        <w:t>către</w:t>
      </w:r>
      <w:proofErr w:type="spellEnd"/>
      <w:r w:rsidRPr="00FB46BA">
        <w:rPr>
          <w:rFonts w:ascii="Trebuchet MS" w:eastAsia="Times New Roman" w:hAnsi="Trebuchet MS" w:cs="Arial"/>
          <w:bCs/>
          <w:lang w:val="en-US" w:eastAsia="ar-SA"/>
          <w14:ligatures w14:val="none"/>
        </w:rPr>
        <w:t xml:space="preserve"> DE32 </w:t>
      </w:r>
      <w:proofErr w:type="spellStart"/>
      <w:r w:rsidRPr="00FB46BA">
        <w:rPr>
          <w:rFonts w:ascii="Trebuchet MS" w:eastAsia="Times New Roman" w:hAnsi="Trebuchet MS" w:cs="Arial"/>
          <w:bCs/>
          <w:lang w:val="en-US" w:eastAsia="ar-SA"/>
          <w14:ligatures w14:val="none"/>
        </w:rPr>
        <w:t>va</w:t>
      </w:r>
      <w:proofErr w:type="spellEnd"/>
      <w:r w:rsidRPr="00FB46BA">
        <w:rPr>
          <w:rFonts w:ascii="Trebuchet MS" w:eastAsia="Times New Roman" w:hAnsi="Trebuchet MS" w:cs="Arial"/>
          <w:bCs/>
          <w:lang w:val="en-US" w:eastAsia="ar-SA"/>
          <w14:ligatures w14:val="none"/>
        </w:rPr>
        <w:t xml:space="preserve"> </w:t>
      </w:r>
      <w:proofErr w:type="spellStart"/>
      <w:r w:rsidRPr="00FB46BA">
        <w:rPr>
          <w:rFonts w:ascii="Trebuchet MS" w:eastAsia="Times New Roman" w:hAnsi="Trebuchet MS" w:cs="Arial"/>
          <w:bCs/>
          <w:lang w:val="en-US" w:eastAsia="ar-SA"/>
          <w14:ligatures w14:val="none"/>
        </w:rPr>
        <w:t>asigura</w:t>
      </w:r>
      <w:proofErr w:type="spellEnd"/>
      <w:r w:rsidRPr="00FB46BA">
        <w:rPr>
          <w:rFonts w:ascii="Trebuchet MS" w:eastAsia="Times New Roman" w:hAnsi="Trebuchet MS" w:cs="Arial"/>
          <w:bCs/>
          <w:lang w:val="en-US" w:eastAsia="ar-SA"/>
          <w14:ligatures w14:val="none"/>
        </w:rPr>
        <w:t xml:space="preserve"> o </w:t>
      </w:r>
      <w:proofErr w:type="spellStart"/>
      <w:r w:rsidRPr="00FB46BA">
        <w:rPr>
          <w:rFonts w:ascii="Trebuchet MS" w:eastAsia="Times New Roman" w:hAnsi="Trebuchet MS" w:cs="Arial"/>
          <w:bCs/>
          <w:lang w:val="en-US" w:eastAsia="ar-SA"/>
          <w14:ligatures w14:val="none"/>
        </w:rPr>
        <w:t>rază</w:t>
      </w:r>
      <w:proofErr w:type="spellEnd"/>
      <w:r w:rsidRPr="00FB46BA">
        <w:rPr>
          <w:rFonts w:ascii="Trebuchet MS" w:eastAsia="Times New Roman" w:hAnsi="Trebuchet MS" w:cs="Arial"/>
          <w:bCs/>
          <w:lang w:val="en-US" w:eastAsia="ar-SA"/>
          <w14:ligatures w14:val="none"/>
        </w:rPr>
        <w:t xml:space="preserve"> </w:t>
      </w:r>
      <w:proofErr w:type="spellStart"/>
      <w:r w:rsidRPr="00FB46BA">
        <w:rPr>
          <w:rFonts w:ascii="Trebuchet MS" w:eastAsia="Times New Roman" w:hAnsi="Trebuchet MS" w:cs="Arial"/>
          <w:bCs/>
          <w:lang w:val="en-US" w:eastAsia="ar-SA"/>
          <w14:ligatures w14:val="none"/>
        </w:rPr>
        <w:t>minimă</w:t>
      </w:r>
      <w:proofErr w:type="spellEnd"/>
      <w:r w:rsidRPr="00FB46BA">
        <w:rPr>
          <w:rFonts w:ascii="Trebuchet MS" w:eastAsia="Times New Roman" w:hAnsi="Trebuchet MS" w:cs="Arial"/>
          <w:bCs/>
          <w:lang w:val="en-US" w:eastAsia="ar-SA"/>
          <w14:ligatures w14:val="none"/>
        </w:rPr>
        <w:t xml:space="preserve"> de </w:t>
      </w:r>
      <w:proofErr w:type="spellStart"/>
      <w:r w:rsidRPr="00FB46BA">
        <w:rPr>
          <w:rFonts w:ascii="Trebuchet MS" w:eastAsia="Times New Roman" w:hAnsi="Trebuchet MS" w:cs="Arial"/>
          <w:bCs/>
          <w:lang w:val="en-US" w:eastAsia="ar-SA"/>
          <w14:ligatures w14:val="none"/>
        </w:rPr>
        <w:t>racord</w:t>
      </w:r>
      <w:proofErr w:type="spellEnd"/>
      <w:r w:rsidRPr="00FB46BA">
        <w:rPr>
          <w:rFonts w:ascii="Trebuchet MS" w:eastAsia="Times New Roman" w:hAnsi="Trebuchet MS" w:cs="Arial"/>
          <w:bCs/>
          <w:lang w:val="en-US" w:eastAsia="ar-SA"/>
          <w14:ligatures w14:val="none"/>
        </w:rPr>
        <w:t xml:space="preserve"> cu </w:t>
      </w:r>
      <w:proofErr w:type="spellStart"/>
      <w:r w:rsidRPr="00FB46BA">
        <w:rPr>
          <w:rFonts w:ascii="Trebuchet MS" w:eastAsia="Times New Roman" w:hAnsi="Trebuchet MS" w:cs="Arial"/>
          <w:bCs/>
          <w:lang w:val="en-US" w:eastAsia="ar-SA"/>
          <w14:ligatures w14:val="none"/>
        </w:rPr>
        <w:t>drumul</w:t>
      </w:r>
      <w:proofErr w:type="spellEnd"/>
      <w:r w:rsidRPr="00FB46BA">
        <w:rPr>
          <w:rFonts w:ascii="Trebuchet MS" w:eastAsia="Times New Roman" w:hAnsi="Trebuchet MS" w:cs="Arial"/>
          <w:bCs/>
          <w:lang w:val="en-US" w:eastAsia="ar-SA"/>
          <w14:ligatures w14:val="none"/>
        </w:rPr>
        <w:t xml:space="preserve"> de </w:t>
      </w:r>
      <w:proofErr w:type="spellStart"/>
      <w:r w:rsidRPr="00FB46BA">
        <w:rPr>
          <w:rFonts w:ascii="Trebuchet MS" w:eastAsia="Times New Roman" w:hAnsi="Trebuchet MS" w:cs="Arial"/>
          <w:bCs/>
          <w:lang w:val="en-US" w:eastAsia="ar-SA"/>
          <w14:ligatures w14:val="none"/>
        </w:rPr>
        <w:t>acces</w:t>
      </w:r>
      <w:proofErr w:type="spellEnd"/>
      <w:r w:rsidRPr="00FB46BA">
        <w:rPr>
          <w:rFonts w:ascii="Trebuchet MS" w:eastAsia="Times New Roman" w:hAnsi="Trebuchet MS" w:cs="Arial"/>
          <w:bCs/>
          <w:lang w:val="en-US" w:eastAsia="ar-SA"/>
          <w14:ligatures w14:val="none"/>
        </w:rPr>
        <w:t xml:space="preserve"> de 12</w:t>
      </w:r>
      <w:proofErr w:type="gramStart"/>
      <w:r w:rsidRPr="00FB46BA">
        <w:rPr>
          <w:rFonts w:ascii="Trebuchet MS" w:eastAsia="Times New Roman" w:hAnsi="Trebuchet MS" w:cs="Arial"/>
          <w:bCs/>
          <w:lang w:val="en-US" w:eastAsia="ar-SA"/>
          <w14:ligatures w14:val="none"/>
        </w:rPr>
        <w:t>,00</w:t>
      </w:r>
      <w:proofErr w:type="gramEnd"/>
      <w:r w:rsidRPr="00FB46BA">
        <w:rPr>
          <w:rFonts w:ascii="Trebuchet MS" w:eastAsia="Times New Roman" w:hAnsi="Trebuchet MS" w:cs="Arial"/>
          <w:bCs/>
          <w:lang w:val="en-US" w:eastAsia="ar-SA"/>
          <w14:ligatures w14:val="none"/>
        </w:rPr>
        <w:t xml:space="preserve"> m.</w:t>
      </w:r>
    </w:p>
    <w:p w14:paraId="0510A1ED" w14:textId="77777777" w:rsidR="00261294" w:rsidRPr="00FB46BA" w:rsidRDefault="00261294" w:rsidP="00261294">
      <w:pPr>
        <w:suppressAutoHyphens/>
        <w:spacing w:after="0" w:line="276" w:lineRule="auto"/>
        <w:ind w:firstLine="708"/>
        <w:jc w:val="both"/>
        <w:textAlignment w:val="baseline"/>
        <w:rPr>
          <w:rFonts w:ascii="Trebuchet MS" w:eastAsia="Times New Roman" w:hAnsi="Trebuchet MS" w:cs="Arial"/>
          <w:kern w:val="1"/>
          <w:lang w:eastAsia="ar-SA"/>
          <w14:ligatures w14:val="none"/>
        </w:rPr>
      </w:pPr>
    </w:p>
    <w:p w14:paraId="6A20C535" w14:textId="4AA155F1" w:rsidR="00261294" w:rsidRPr="00FB46BA" w:rsidRDefault="00261294" w:rsidP="00261294">
      <w:pPr>
        <w:suppressAutoHyphens/>
        <w:spacing w:after="0" w:line="276" w:lineRule="auto"/>
        <w:ind w:firstLine="708"/>
        <w:jc w:val="both"/>
        <w:textAlignment w:val="baseline"/>
        <w:rPr>
          <w:rFonts w:ascii="Trebuchet MS" w:eastAsia="Times New Roman" w:hAnsi="Trebuchet MS" w:cs="Arial"/>
          <w:b/>
          <w:kern w:val="1"/>
          <w:lang w:eastAsia="ar-SA"/>
          <w14:ligatures w14:val="none"/>
        </w:rPr>
      </w:pPr>
      <w:r w:rsidRPr="00FB46BA">
        <w:rPr>
          <w:rFonts w:ascii="Trebuchet MS" w:eastAsia="Times New Roman" w:hAnsi="Trebuchet MS" w:cs="Arial"/>
          <w:b/>
          <w:kern w:val="1"/>
          <w:lang w:eastAsia="ar-SA"/>
          <w14:ligatures w14:val="none"/>
        </w:rPr>
        <w:t>OBIECT</w:t>
      </w:r>
      <w:r w:rsidR="00B877E7" w:rsidRPr="00FB46BA">
        <w:rPr>
          <w:rFonts w:ascii="Trebuchet MS" w:eastAsia="Times New Roman" w:hAnsi="Trebuchet MS" w:cs="Arial"/>
          <w:b/>
          <w:kern w:val="1"/>
          <w:lang w:eastAsia="ar-SA"/>
          <w14:ligatures w14:val="none"/>
        </w:rPr>
        <w:t>UL 3</w:t>
      </w:r>
      <w:r w:rsidRPr="00FB46BA">
        <w:rPr>
          <w:rFonts w:ascii="Trebuchet MS" w:eastAsia="Times New Roman" w:hAnsi="Trebuchet MS" w:cs="Arial"/>
          <w:b/>
          <w:kern w:val="1"/>
          <w:lang w:eastAsia="ar-SA"/>
          <w14:ligatures w14:val="none"/>
        </w:rPr>
        <w:t>: TOALETĂ ECOLOGICĂ – CONSTRUCȚIE UȘOARĂ PREFABRICATĂ</w:t>
      </w:r>
    </w:p>
    <w:p w14:paraId="063A605E" w14:textId="77777777" w:rsidR="00261294" w:rsidRPr="00FB46BA" w:rsidRDefault="00261294" w:rsidP="00261294">
      <w:pPr>
        <w:suppressAutoHyphens/>
        <w:spacing w:after="0" w:line="276" w:lineRule="auto"/>
        <w:ind w:firstLine="708"/>
        <w:jc w:val="both"/>
        <w:textAlignment w:val="baseline"/>
        <w:rPr>
          <w:rFonts w:ascii="Trebuchet MS" w:eastAsia="Times New Roman" w:hAnsi="Trebuchet MS" w:cs="Arial"/>
          <w:kern w:val="1"/>
          <w:lang w:eastAsia="ar-SA"/>
          <w14:ligatures w14:val="none"/>
        </w:rPr>
      </w:pPr>
      <w:r w:rsidRPr="00FB46BA">
        <w:rPr>
          <w:rFonts w:ascii="Trebuchet MS" w:eastAsia="Times New Roman" w:hAnsi="Trebuchet MS" w:cs="Arial"/>
          <w:kern w:val="1"/>
          <w:lang w:eastAsia="ar-SA"/>
          <w14:ligatures w14:val="none"/>
        </w:rPr>
        <w:t>Construcție modulară ușoară prefabricată din PVC amplasată direct pe sol, fără sistem propriu de fundare.</w:t>
      </w:r>
    </w:p>
    <w:p w14:paraId="088FAF06" w14:textId="77777777" w:rsidR="00261294" w:rsidRPr="00FB46BA" w:rsidRDefault="00261294" w:rsidP="00261294">
      <w:pPr>
        <w:suppressAutoHyphens/>
        <w:spacing w:after="0" w:line="276" w:lineRule="auto"/>
        <w:ind w:firstLine="708"/>
        <w:jc w:val="both"/>
        <w:textAlignment w:val="baseline"/>
        <w:rPr>
          <w:rFonts w:ascii="Trebuchet MS" w:eastAsia="Times New Roman" w:hAnsi="Trebuchet MS" w:cs="Arial"/>
          <w:kern w:val="1"/>
          <w:lang w:eastAsia="ar-SA"/>
          <w14:ligatures w14:val="none"/>
        </w:rPr>
      </w:pPr>
      <w:r w:rsidRPr="00FB46BA">
        <w:rPr>
          <w:rFonts w:ascii="Trebuchet MS" w:eastAsia="Times New Roman" w:hAnsi="Trebuchet MS" w:cs="Arial"/>
          <w:kern w:val="1"/>
          <w:lang w:eastAsia="ar-SA"/>
          <w14:ligatures w14:val="none"/>
        </w:rPr>
        <w:t>Dimensiuni maximale în plan</w:t>
      </w:r>
      <w:r w:rsidRPr="00FB46BA">
        <w:rPr>
          <w:rFonts w:ascii="Trebuchet MS" w:eastAsia="Times New Roman" w:hAnsi="Trebuchet MS" w:cs="Arial"/>
          <w:kern w:val="1"/>
          <w:lang w:eastAsia="ar-SA"/>
          <w14:ligatures w14:val="none"/>
        </w:rPr>
        <w:tab/>
        <w:t>: 2,00 x 2,00 m</w:t>
      </w:r>
    </w:p>
    <w:p w14:paraId="0B3A277D" w14:textId="77777777" w:rsidR="00261294" w:rsidRPr="00FB46BA" w:rsidRDefault="00261294" w:rsidP="00261294">
      <w:pPr>
        <w:suppressAutoHyphens/>
        <w:spacing w:after="0" w:line="276" w:lineRule="auto"/>
        <w:ind w:firstLine="708"/>
        <w:jc w:val="both"/>
        <w:textAlignment w:val="baseline"/>
        <w:rPr>
          <w:rFonts w:ascii="Trebuchet MS" w:eastAsia="Times New Roman" w:hAnsi="Trebuchet MS" w:cs="Arial"/>
          <w:kern w:val="1"/>
          <w:lang w:eastAsia="ar-SA"/>
          <w14:ligatures w14:val="none"/>
        </w:rPr>
      </w:pPr>
      <w:r w:rsidRPr="00FB46BA">
        <w:rPr>
          <w:rFonts w:ascii="Trebuchet MS" w:eastAsia="Times New Roman" w:hAnsi="Trebuchet MS" w:cs="Arial"/>
          <w:kern w:val="1"/>
          <w:lang w:eastAsia="ar-SA"/>
          <w14:ligatures w14:val="none"/>
        </w:rPr>
        <w:t>Înălțime maximă</w:t>
      </w:r>
      <w:r w:rsidRPr="00FB46BA">
        <w:rPr>
          <w:rFonts w:ascii="Trebuchet MS" w:eastAsia="Times New Roman" w:hAnsi="Trebuchet MS" w:cs="Arial"/>
          <w:kern w:val="1"/>
          <w:lang w:eastAsia="ar-SA"/>
          <w14:ligatures w14:val="none"/>
        </w:rPr>
        <w:tab/>
      </w:r>
      <w:r w:rsidRPr="00FB46BA">
        <w:rPr>
          <w:rFonts w:ascii="Trebuchet MS" w:eastAsia="Times New Roman" w:hAnsi="Trebuchet MS" w:cs="Arial"/>
          <w:kern w:val="1"/>
          <w:lang w:eastAsia="ar-SA"/>
          <w14:ligatures w14:val="none"/>
        </w:rPr>
        <w:tab/>
        <w:t>: 3,00 m de la CTN</w:t>
      </w:r>
    </w:p>
    <w:p w14:paraId="5109A3A0" w14:textId="77777777" w:rsidR="00261294" w:rsidRPr="00FB46BA" w:rsidRDefault="00261294" w:rsidP="00261294">
      <w:pPr>
        <w:suppressAutoHyphens/>
        <w:spacing w:after="0" w:line="276" w:lineRule="auto"/>
        <w:ind w:firstLine="708"/>
        <w:jc w:val="both"/>
        <w:textAlignment w:val="baseline"/>
        <w:rPr>
          <w:rFonts w:ascii="Trebuchet MS" w:eastAsia="Times New Roman" w:hAnsi="Trebuchet MS" w:cs="Arial"/>
          <w:kern w:val="1"/>
          <w:lang w:eastAsia="ar-SA"/>
          <w14:ligatures w14:val="none"/>
        </w:rPr>
      </w:pPr>
      <w:r w:rsidRPr="00FB46BA">
        <w:rPr>
          <w:rFonts w:ascii="Trebuchet MS" w:eastAsia="Times New Roman" w:hAnsi="Trebuchet MS" w:cs="Arial"/>
          <w:kern w:val="1"/>
          <w:lang w:eastAsia="ar-SA"/>
          <w14:ligatures w14:val="none"/>
        </w:rPr>
        <w:t>Regim de înălțime</w:t>
      </w:r>
      <w:r w:rsidRPr="00FB46BA">
        <w:rPr>
          <w:rFonts w:ascii="Trebuchet MS" w:eastAsia="Times New Roman" w:hAnsi="Trebuchet MS" w:cs="Arial"/>
          <w:kern w:val="1"/>
          <w:lang w:eastAsia="ar-SA"/>
          <w14:ligatures w14:val="none"/>
        </w:rPr>
        <w:tab/>
      </w:r>
      <w:r w:rsidRPr="00FB46BA">
        <w:rPr>
          <w:rFonts w:ascii="Trebuchet MS" w:eastAsia="Times New Roman" w:hAnsi="Trebuchet MS" w:cs="Arial"/>
          <w:kern w:val="1"/>
          <w:lang w:eastAsia="ar-SA"/>
          <w14:ligatures w14:val="none"/>
        </w:rPr>
        <w:tab/>
        <w:t>: PARTER</w:t>
      </w:r>
    </w:p>
    <w:p w14:paraId="79D71A52" w14:textId="77777777" w:rsidR="00261294" w:rsidRPr="00FB46BA" w:rsidRDefault="00261294" w:rsidP="00261294">
      <w:pPr>
        <w:suppressAutoHyphens/>
        <w:spacing w:after="0" w:line="276" w:lineRule="auto"/>
        <w:ind w:firstLine="708"/>
        <w:jc w:val="both"/>
        <w:textAlignment w:val="baseline"/>
        <w:rPr>
          <w:rFonts w:ascii="Trebuchet MS" w:eastAsia="Times New Roman" w:hAnsi="Trebuchet MS" w:cs="Arial"/>
          <w:kern w:val="1"/>
          <w:lang w:eastAsia="ar-SA"/>
          <w14:ligatures w14:val="none"/>
        </w:rPr>
      </w:pPr>
      <w:r w:rsidRPr="00FB46BA">
        <w:rPr>
          <w:rFonts w:ascii="Trebuchet MS" w:eastAsia="Times New Roman" w:hAnsi="Trebuchet MS" w:cs="Arial"/>
          <w:kern w:val="1"/>
          <w:lang w:eastAsia="ar-SA"/>
          <w14:ligatures w14:val="none"/>
        </w:rPr>
        <w:t>Suprafață maximă</w:t>
      </w:r>
      <w:r w:rsidRPr="00FB46BA">
        <w:rPr>
          <w:rFonts w:ascii="Trebuchet MS" w:eastAsia="Times New Roman" w:hAnsi="Trebuchet MS" w:cs="Arial"/>
          <w:kern w:val="1"/>
          <w:lang w:eastAsia="ar-SA"/>
          <w14:ligatures w14:val="none"/>
        </w:rPr>
        <w:tab/>
      </w:r>
      <w:r w:rsidRPr="00FB46BA">
        <w:rPr>
          <w:rFonts w:ascii="Trebuchet MS" w:eastAsia="Times New Roman" w:hAnsi="Trebuchet MS" w:cs="Arial"/>
          <w:kern w:val="1"/>
          <w:lang w:eastAsia="ar-SA"/>
          <w14:ligatures w14:val="none"/>
        </w:rPr>
        <w:tab/>
        <w:t>: 4,00 m2</w:t>
      </w:r>
    </w:p>
    <w:p w14:paraId="4C19BCE4" w14:textId="77777777" w:rsidR="00261294" w:rsidRPr="00FB46BA" w:rsidRDefault="00261294" w:rsidP="00261294">
      <w:pPr>
        <w:suppressAutoHyphens/>
        <w:spacing w:after="0" w:line="276" w:lineRule="auto"/>
        <w:ind w:firstLine="708"/>
        <w:jc w:val="both"/>
        <w:textAlignment w:val="baseline"/>
        <w:rPr>
          <w:rFonts w:ascii="Trebuchet MS" w:eastAsia="Times New Roman" w:hAnsi="Trebuchet MS" w:cs="Arial"/>
          <w:kern w:val="1"/>
          <w:lang w:eastAsia="ar-SA"/>
          <w14:ligatures w14:val="none"/>
        </w:rPr>
      </w:pPr>
      <w:r w:rsidRPr="00FB46BA">
        <w:rPr>
          <w:rFonts w:ascii="Trebuchet MS" w:eastAsia="Times New Roman" w:hAnsi="Trebuchet MS" w:cs="Arial"/>
          <w:kern w:val="1"/>
          <w:lang w:eastAsia="ar-SA"/>
          <w14:ligatures w14:val="none"/>
        </w:rPr>
        <w:t>Colectează apele menajere uzate într-un bazin etanș integrat construcției. Vidanjare periodică în funcție de necesități.</w:t>
      </w:r>
    </w:p>
    <w:p w14:paraId="6D1176C7" w14:textId="77777777" w:rsidR="00437D6F" w:rsidRPr="00FB46BA" w:rsidRDefault="00437D6F" w:rsidP="00261294">
      <w:pPr>
        <w:suppressAutoHyphens/>
        <w:spacing w:after="0" w:line="276" w:lineRule="auto"/>
        <w:ind w:firstLine="708"/>
        <w:jc w:val="both"/>
        <w:textAlignment w:val="baseline"/>
        <w:rPr>
          <w:rFonts w:ascii="Trebuchet MS" w:eastAsia="Times New Roman" w:hAnsi="Trebuchet MS" w:cs="Arial"/>
          <w:kern w:val="1"/>
          <w:lang w:eastAsia="ar-SA"/>
          <w14:ligatures w14:val="none"/>
        </w:rPr>
      </w:pPr>
    </w:p>
    <w:p w14:paraId="12704F79" w14:textId="77777777" w:rsidR="00261294" w:rsidRPr="00FB46BA" w:rsidRDefault="00261294" w:rsidP="00261294">
      <w:pPr>
        <w:suppressAutoHyphens/>
        <w:spacing w:after="0" w:line="276" w:lineRule="auto"/>
        <w:ind w:firstLine="708"/>
        <w:jc w:val="both"/>
        <w:textAlignment w:val="baseline"/>
        <w:rPr>
          <w:rFonts w:ascii="Trebuchet MS" w:eastAsia="Times New Roman" w:hAnsi="Trebuchet MS" w:cs="Arial"/>
          <w:kern w:val="1"/>
          <w:lang w:eastAsia="ar-SA"/>
          <w14:ligatures w14:val="none"/>
        </w:rPr>
      </w:pPr>
    </w:p>
    <w:p w14:paraId="79A583DC" w14:textId="7BA8764B" w:rsidR="00261294" w:rsidRPr="00FB46BA" w:rsidRDefault="005F1D8A" w:rsidP="00261294">
      <w:pPr>
        <w:suppressAutoHyphens/>
        <w:spacing w:after="0" w:line="276" w:lineRule="auto"/>
        <w:ind w:firstLine="708"/>
        <w:jc w:val="both"/>
        <w:textAlignment w:val="baseline"/>
        <w:rPr>
          <w:rFonts w:ascii="Trebuchet MS" w:eastAsia="Times New Roman" w:hAnsi="Trebuchet MS" w:cs="Arial"/>
          <w:b/>
          <w:kern w:val="1"/>
          <w:lang w:eastAsia="ar-SA"/>
          <w14:ligatures w14:val="none"/>
        </w:rPr>
      </w:pPr>
      <w:r w:rsidRPr="00FB46BA">
        <w:rPr>
          <w:rFonts w:ascii="Trebuchet MS" w:eastAsia="Times New Roman" w:hAnsi="Trebuchet MS" w:cs="Arial"/>
          <w:b/>
          <w:kern w:val="1"/>
          <w:lang w:eastAsia="ar-SA"/>
          <w14:ligatures w14:val="none"/>
        </w:rPr>
        <w:lastRenderedPageBreak/>
        <w:t>OBIECTUL 4</w:t>
      </w:r>
      <w:r w:rsidR="00261294" w:rsidRPr="00FB46BA">
        <w:rPr>
          <w:rFonts w:ascii="Trebuchet MS" w:eastAsia="Times New Roman" w:hAnsi="Trebuchet MS" w:cs="Arial"/>
          <w:b/>
          <w:kern w:val="1"/>
          <w:lang w:eastAsia="ar-SA"/>
          <w14:ligatures w14:val="none"/>
        </w:rPr>
        <w:t>: ALEI RUTIERE INTERIOARE</w:t>
      </w:r>
    </w:p>
    <w:p w14:paraId="5DC083E2" w14:textId="7B91D62B" w:rsidR="00261294" w:rsidRPr="00FB46BA" w:rsidRDefault="00261294" w:rsidP="00261294">
      <w:pPr>
        <w:suppressAutoHyphens/>
        <w:spacing w:after="0" w:line="276" w:lineRule="auto"/>
        <w:ind w:firstLine="708"/>
        <w:jc w:val="both"/>
        <w:textAlignment w:val="baseline"/>
        <w:rPr>
          <w:rFonts w:ascii="Trebuchet MS" w:eastAsia="Times New Roman" w:hAnsi="Trebuchet MS" w:cs="Arial"/>
          <w:kern w:val="1"/>
          <w:lang w:eastAsia="ar-SA"/>
          <w14:ligatures w14:val="none"/>
        </w:rPr>
      </w:pPr>
      <w:r w:rsidRPr="00FB46BA">
        <w:rPr>
          <w:rFonts w:ascii="Trebuchet MS" w:eastAsia="Times New Roman" w:hAnsi="Trebuchet MS" w:cs="Arial"/>
          <w:kern w:val="1"/>
          <w:lang w:eastAsia="ar-SA"/>
          <w14:ligatures w14:val="none"/>
        </w:rPr>
        <w:t>Alei rutiere în propria incintă alcătuite din 10 cm strat de ma</w:t>
      </w:r>
      <w:r w:rsidR="005F1D8A" w:rsidRPr="00FB46BA">
        <w:rPr>
          <w:rFonts w:ascii="Trebuchet MS" w:eastAsia="Times New Roman" w:hAnsi="Trebuchet MS" w:cs="Arial"/>
          <w:kern w:val="1"/>
          <w:lang w:eastAsia="ar-SA"/>
          <w14:ligatures w14:val="none"/>
        </w:rPr>
        <w:t>cadam (sau similar), 20 cm strat</w:t>
      </w:r>
      <w:r w:rsidRPr="00FB46BA">
        <w:rPr>
          <w:rFonts w:ascii="Trebuchet MS" w:eastAsia="Times New Roman" w:hAnsi="Trebuchet MS" w:cs="Arial"/>
          <w:kern w:val="1"/>
          <w:lang w:eastAsia="ar-SA"/>
          <w14:ligatures w14:val="none"/>
        </w:rPr>
        <w:t xml:space="preserve"> superior de fundație din piatră spartă, 30 cm strat inferior de fundație din balast, 15 cm strat de forma din balast.</w:t>
      </w:r>
    </w:p>
    <w:p w14:paraId="3D9063C5" w14:textId="77777777" w:rsidR="00261294" w:rsidRPr="00FB46BA" w:rsidRDefault="00261294" w:rsidP="00261294">
      <w:pPr>
        <w:suppressAutoHyphens/>
        <w:spacing w:after="0" w:line="276" w:lineRule="auto"/>
        <w:ind w:firstLine="708"/>
        <w:jc w:val="both"/>
        <w:textAlignment w:val="baseline"/>
        <w:rPr>
          <w:rFonts w:ascii="Trebuchet MS" w:eastAsia="Times New Roman" w:hAnsi="Trebuchet MS" w:cs="Arial"/>
          <w:kern w:val="1"/>
          <w:lang w:eastAsia="ar-SA"/>
          <w14:ligatures w14:val="none"/>
        </w:rPr>
      </w:pPr>
      <w:r w:rsidRPr="00FB46BA">
        <w:rPr>
          <w:rFonts w:ascii="Trebuchet MS" w:eastAsia="Times New Roman" w:hAnsi="Trebuchet MS" w:cs="Arial"/>
          <w:kern w:val="1"/>
          <w:lang w:eastAsia="ar-SA"/>
          <w14:ligatures w14:val="none"/>
        </w:rPr>
        <w:t>Se vor asigura alei carosabile dispuse perimetral sistemelor fotovoltaice. Se va asigura o rază interioară de racord de minim 6,00 m. Se va amenaja un acces către drumul vicinal 450 cu o rază minimă de racord de 12,00 m. Se va amenaja un acces către DE32 cu o rază minimă de racord de 6,00 m. Profilul minim al aleilor carosabile va fi de 6,00 m, sarcina maximă de 7,5 tone iar viteza de proiectare este cuprinsă între 20-30 km/h.</w:t>
      </w:r>
    </w:p>
    <w:p w14:paraId="11B072B4" w14:textId="2A6AEAAD" w:rsidR="00261294" w:rsidRPr="00FB46BA" w:rsidRDefault="00261294" w:rsidP="00B877E7">
      <w:pPr>
        <w:suppressAutoHyphens/>
        <w:spacing w:after="0" w:line="276" w:lineRule="auto"/>
        <w:ind w:firstLine="708"/>
        <w:jc w:val="both"/>
        <w:textAlignment w:val="baseline"/>
        <w:rPr>
          <w:rFonts w:ascii="Trebuchet MS" w:eastAsia="Times New Roman" w:hAnsi="Trebuchet MS" w:cs="Arial"/>
          <w:kern w:val="1"/>
          <w:lang w:eastAsia="ar-SA"/>
          <w14:ligatures w14:val="none"/>
        </w:rPr>
      </w:pPr>
      <w:r w:rsidRPr="00FB46BA">
        <w:rPr>
          <w:rFonts w:ascii="Trebuchet MS" w:eastAsia="Times New Roman" w:hAnsi="Trebuchet MS" w:cs="Arial"/>
          <w:kern w:val="1"/>
          <w:lang w:eastAsia="ar-SA"/>
          <w14:ligatures w14:val="none"/>
        </w:rPr>
        <w:t>Pentru scurgerea apelor pluviale se va asigura o pantă transversală de minim 4%. Scurgerea apelor se va realiza prin pantele transversale și longitudinale către terenul natural.</w:t>
      </w:r>
    </w:p>
    <w:p w14:paraId="2F3E8162" w14:textId="77777777" w:rsidR="00261294" w:rsidRPr="00FB46BA" w:rsidRDefault="00261294" w:rsidP="00261294">
      <w:pPr>
        <w:widowControl w:val="0"/>
        <w:autoSpaceDE w:val="0"/>
        <w:autoSpaceDN w:val="0"/>
        <w:adjustRightInd w:val="0"/>
        <w:spacing w:after="0" w:line="276" w:lineRule="auto"/>
        <w:jc w:val="both"/>
        <w:textAlignment w:val="baseline"/>
        <w:rPr>
          <w:rFonts w:ascii="Trebuchet MS" w:eastAsia="Times New Roman" w:hAnsi="Trebuchet MS" w:cs="Times New Roman"/>
          <w:lang w:val="en-US" w:eastAsia="pl-PL"/>
          <w14:ligatures w14:val="none"/>
        </w:rPr>
      </w:pPr>
      <w:r w:rsidRPr="00FB46BA">
        <w:rPr>
          <w:rFonts w:ascii="Trebuchet MS" w:eastAsia="Times New Roman" w:hAnsi="Trebuchet MS" w:cs="Times New Roman"/>
          <w:lang w:val="en-US" w:eastAsia="pl-PL"/>
          <w14:ligatures w14:val="none"/>
        </w:rPr>
        <w:t xml:space="preserve">b) </w:t>
      </w:r>
      <w:proofErr w:type="spellStart"/>
      <w:proofErr w:type="gramStart"/>
      <w:r w:rsidRPr="00FB46BA">
        <w:rPr>
          <w:rFonts w:ascii="Trebuchet MS" w:eastAsia="Times New Roman" w:hAnsi="Trebuchet MS" w:cs="Times New Roman"/>
          <w:b/>
          <w:i/>
          <w:lang w:val="en-US" w:eastAsia="pl-PL"/>
          <w14:ligatures w14:val="none"/>
        </w:rPr>
        <w:t>cumularea</w:t>
      </w:r>
      <w:proofErr w:type="spellEnd"/>
      <w:proofErr w:type="gramEnd"/>
      <w:r w:rsidRPr="00FB46BA">
        <w:rPr>
          <w:rFonts w:ascii="Trebuchet MS" w:eastAsia="Times New Roman" w:hAnsi="Trebuchet MS" w:cs="Times New Roman"/>
          <w:b/>
          <w:i/>
          <w:lang w:val="en-US" w:eastAsia="pl-PL"/>
          <w14:ligatures w14:val="none"/>
        </w:rPr>
        <w:t xml:space="preserve"> cu </w:t>
      </w:r>
      <w:proofErr w:type="spellStart"/>
      <w:r w:rsidRPr="00FB46BA">
        <w:rPr>
          <w:rFonts w:ascii="Trebuchet MS" w:eastAsia="Times New Roman" w:hAnsi="Trebuchet MS" w:cs="Times New Roman"/>
          <w:b/>
          <w:i/>
          <w:lang w:val="en-US" w:eastAsia="pl-PL"/>
          <w14:ligatures w14:val="none"/>
        </w:rPr>
        <w:t>alte</w:t>
      </w:r>
      <w:proofErr w:type="spellEnd"/>
      <w:r w:rsidRPr="00FB46BA">
        <w:rPr>
          <w:rFonts w:ascii="Trebuchet MS" w:eastAsia="Times New Roman" w:hAnsi="Trebuchet MS" w:cs="Times New Roman"/>
          <w:b/>
          <w:i/>
          <w:lang w:val="en-US" w:eastAsia="pl-PL"/>
          <w14:ligatures w14:val="none"/>
        </w:rPr>
        <w:t xml:space="preserve"> </w:t>
      </w:r>
      <w:proofErr w:type="spellStart"/>
      <w:r w:rsidRPr="00FB46BA">
        <w:rPr>
          <w:rFonts w:ascii="Trebuchet MS" w:eastAsia="Times New Roman" w:hAnsi="Trebuchet MS" w:cs="Times New Roman"/>
          <w:b/>
          <w:i/>
          <w:lang w:val="en-US" w:eastAsia="pl-PL"/>
          <w14:ligatures w14:val="none"/>
        </w:rPr>
        <w:t>proiecte</w:t>
      </w:r>
      <w:proofErr w:type="spellEnd"/>
      <w:r w:rsidRPr="00FB46BA">
        <w:rPr>
          <w:rFonts w:ascii="Trebuchet MS" w:eastAsia="Times New Roman" w:hAnsi="Trebuchet MS" w:cs="Times New Roman"/>
          <w:lang w:val="en-US" w:eastAsia="pl-PL"/>
          <w14:ligatures w14:val="none"/>
        </w:rPr>
        <w:t xml:space="preserve"> -  nu </w:t>
      </w:r>
      <w:proofErr w:type="spellStart"/>
      <w:r w:rsidRPr="00FB46BA">
        <w:rPr>
          <w:rFonts w:ascii="Trebuchet MS" w:eastAsia="Times New Roman" w:hAnsi="Trebuchet MS" w:cs="Times New Roman"/>
          <w:lang w:val="en-US" w:eastAsia="pl-PL"/>
          <w14:ligatures w14:val="none"/>
        </w:rPr>
        <w:t>este</w:t>
      </w:r>
      <w:proofErr w:type="spellEnd"/>
      <w:r w:rsidRPr="00FB46BA">
        <w:rPr>
          <w:rFonts w:ascii="Trebuchet MS" w:eastAsia="Times New Roman" w:hAnsi="Trebuchet MS" w:cs="Times New Roman"/>
          <w:lang w:val="en-US" w:eastAsia="pl-PL"/>
          <w14:ligatures w14:val="none"/>
        </w:rPr>
        <w:t xml:space="preserve"> </w:t>
      </w:r>
      <w:proofErr w:type="spellStart"/>
      <w:r w:rsidRPr="00FB46BA">
        <w:rPr>
          <w:rFonts w:ascii="Trebuchet MS" w:eastAsia="Times New Roman" w:hAnsi="Trebuchet MS" w:cs="Times New Roman"/>
          <w:lang w:val="en-US" w:eastAsia="pl-PL"/>
          <w14:ligatures w14:val="none"/>
        </w:rPr>
        <w:t>cazul</w:t>
      </w:r>
      <w:proofErr w:type="spellEnd"/>
      <w:r w:rsidRPr="00FB46BA">
        <w:rPr>
          <w:rFonts w:ascii="Trebuchet MS" w:eastAsia="Times New Roman" w:hAnsi="Trebuchet MS" w:cs="Times New Roman"/>
          <w:lang w:val="en-US" w:eastAsia="pl-PL"/>
          <w14:ligatures w14:val="none"/>
        </w:rPr>
        <w:t>;</w:t>
      </w:r>
    </w:p>
    <w:p w14:paraId="0BF64D31" w14:textId="77777777" w:rsidR="00261294" w:rsidRPr="00FB46BA" w:rsidRDefault="00261294" w:rsidP="00261294">
      <w:pPr>
        <w:spacing w:after="120" w:line="276" w:lineRule="auto"/>
        <w:jc w:val="both"/>
        <w:rPr>
          <w:rFonts w:ascii="Trebuchet MS" w:eastAsia="Calibri" w:hAnsi="Trebuchet MS" w:cs="Times New Roman"/>
          <w:lang w:eastAsia="pl-PL"/>
          <w14:ligatures w14:val="none"/>
        </w:rPr>
      </w:pPr>
      <w:r w:rsidRPr="00FB46BA">
        <w:rPr>
          <w:rFonts w:ascii="Trebuchet MS" w:eastAsia="Times New Roman" w:hAnsi="Trebuchet MS" w:cs="Times New Roman"/>
          <w:lang w:eastAsia="pl-PL"/>
          <w14:ligatures w14:val="none"/>
        </w:rPr>
        <w:t xml:space="preserve">c) </w:t>
      </w:r>
      <w:r w:rsidRPr="00FB46BA">
        <w:rPr>
          <w:rFonts w:ascii="Trebuchet MS" w:eastAsia="Times New Roman" w:hAnsi="Trebuchet MS" w:cs="Times New Roman"/>
          <w:b/>
          <w:i/>
          <w:lang w:eastAsia="pl-PL"/>
          <w14:ligatures w14:val="none"/>
        </w:rPr>
        <w:t>utilizarea resurselor naturale</w:t>
      </w:r>
      <w:r w:rsidRPr="00FB46BA">
        <w:rPr>
          <w:rFonts w:ascii="Trebuchet MS" w:eastAsia="Times New Roman" w:hAnsi="Trebuchet MS" w:cs="Times New Roman"/>
          <w:lang w:eastAsia="pl-PL"/>
          <w14:ligatures w14:val="none"/>
        </w:rPr>
        <w:t xml:space="preserve">: </w:t>
      </w:r>
      <w:r w:rsidRPr="00FB46BA">
        <w:rPr>
          <w:rFonts w:ascii="Trebuchet MS" w:eastAsia="Calibri" w:hAnsi="Trebuchet MS" w:cs="Times New Roman"/>
          <w:lang w:eastAsia="pl-PL"/>
          <w14:ligatures w14:val="none"/>
        </w:rPr>
        <w:t xml:space="preserve">se vor utiliza resurse naturale în cantităţi limitate, iar materialele necesare realizării proiectului vor fi preluate de la societăţi autorizate; </w:t>
      </w:r>
    </w:p>
    <w:p w14:paraId="02FC1A4F" w14:textId="77777777" w:rsidR="00261294" w:rsidRPr="00FB46BA" w:rsidRDefault="00261294" w:rsidP="00261294">
      <w:pPr>
        <w:spacing w:after="120" w:line="276" w:lineRule="auto"/>
        <w:jc w:val="both"/>
        <w:rPr>
          <w:rFonts w:ascii="Trebuchet MS" w:eastAsia="Calibri" w:hAnsi="Trebuchet MS" w:cs="Times New Roman"/>
          <w14:ligatures w14:val="none"/>
        </w:rPr>
      </w:pPr>
      <w:r w:rsidRPr="00FB46BA">
        <w:rPr>
          <w:rFonts w:ascii="Trebuchet MS" w:eastAsia="Calibri" w:hAnsi="Trebuchet MS" w:cs="Times New Roman"/>
          <w14:ligatures w14:val="none"/>
        </w:rPr>
        <w:t xml:space="preserve">d) </w:t>
      </w:r>
      <w:r w:rsidRPr="00FB46BA">
        <w:rPr>
          <w:rFonts w:ascii="Trebuchet MS" w:eastAsia="Calibri" w:hAnsi="Trebuchet MS" w:cs="Times New Roman"/>
          <w:b/>
          <w:i/>
          <w14:ligatures w14:val="none"/>
        </w:rPr>
        <w:t>producţia de deşeuri</w:t>
      </w:r>
      <w:r w:rsidRPr="00FB46BA">
        <w:rPr>
          <w:rFonts w:ascii="Trebuchet MS" w:eastAsia="Calibri" w:hAnsi="Trebuchet MS" w:cs="Times New Roman"/>
          <w14:ligatures w14:val="none"/>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14:paraId="1C8A0372" w14:textId="77777777" w:rsidR="00261294" w:rsidRPr="00FB46BA" w:rsidRDefault="00261294" w:rsidP="00261294">
      <w:pPr>
        <w:spacing w:after="120" w:line="276" w:lineRule="auto"/>
        <w:jc w:val="both"/>
        <w:rPr>
          <w:rFonts w:ascii="Trebuchet MS" w:eastAsia="Calibri" w:hAnsi="Trebuchet MS" w:cs="Times New Roman"/>
          <w:lang w:eastAsia="pl-PL"/>
          <w14:ligatures w14:val="none"/>
        </w:rPr>
      </w:pPr>
      <w:r w:rsidRPr="00FB46BA">
        <w:rPr>
          <w:rFonts w:ascii="Trebuchet MS" w:eastAsia="Times New Roman" w:hAnsi="Trebuchet MS" w:cs="Times New Roman"/>
          <w:lang w:eastAsia="pl-PL"/>
          <w14:ligatures w14:val="none"/>
        </w:rPr>
        <w:t xml:space="preserve">e) </w:t>
      </w:r>
      <w:r w:rsidRPr="00FB46BA">
        <w:rPr>
          <w:rFonts w:ascii="Trebuchet MS" w:eastAsia="Times New Roman" w:hAnsi="Trebuchet MS" w:cs="Times New Roman"/>
          <w:b/>
          <w:i/>
          <w:lang w:eastAsia="pl-PL"/>
          <w14:ligatures w14:val="none"/>
        </w:rPr>
        <w:t>emisiile poluante, inclusiv zgomotul şi alte surse de disconfort</w:t>
      </w:r>
      <w:r w:rsidRPr="00FB46BA">
        <w:rPr>
          <w:rFonts w:ascii="Trebuchet MS" w:eastAsia="Times New Roman" w:hAnsi="Trebuchet MS" w:cs="Times New Roman"/>
          <w:lang w:eastAsia="pl-PL"/>
          <w14:ligatures w14:val="none"/>
        </w:rPr>
        <w:t xml:space="preserve">: lucrările şi măsurile prevăzute în proiect nu vor afecta semnificativ factorii de mediu (aer, apă, sol, aşezări umane); </w:t>
      </w:r>
    </w:p>
    <w:p w14:paraId="75B2EF79" w14:textId="77777777" w:rsidR="00261294" w:rsidRPr="00FB46BA" w:rsidRDefault="00261294" w:rsidP="00261294">
      <w:pPr>
        <w:spacing w:after="120" w:line="276" w:lineRule="auto"/>
        <w:jc w:val="both"/>
        <w:rPr>
          <w:rFonts w:ascii="Trebuchet MS" w:eastAsia="Calibri" w:hAnsi="Trebuchet MS" w:cs="Times New Roman"/>
          <w14:ligatures w14:val="none"/>
        </w:rPr>
      </w:pPr>
      <w:r w:rsidRPr="00FB46BA">
        <w:rPr>
          <w:rFonts w:ascii="Trebuchet MS" w:eastAsia="Calibri" w:hAnsi="Trebuchet MS" w:cs="Times New Roman"/>
          <w14:ligatures w14:val="none"/>
        </w:rPr>
        <w:t xml:space="preserve">f) </w:t>
      </w:r>
      <w:r w:rsidRPr="00FB46BA">
        <w:rPr>
          <w:rFonts w:ascii="Trebuchet MS" w:eastAsia="Calibri" w:hAnsi="Trebuchet MS" w:cs="Times New Roman"/>
          <w:b/>
          <w:i/>
          <w14:ligatures w14:val="none"/>
        </w:rPr>
        <w:t>riscul de accident, ţinându-se seama în special de substanţele şi de tehnologiile utilizate</w:t>
      </w:r>
      <w:r w:rsidRPr="00FB46BA">
        <w:rPr>
          <w:rFonts w:ascii="Trebuchet MS" w:eastAsia="Calibri" w:hAnsi="Trebuchet MS" w:cs="Times New Roman"/>
          <w14:ligatures w14:val="none"/>
        </w:rPr>
        <w:t>: in timpul lucrărilor de execuție pot apare pierderi accidentale de carburanți sau lubrefianți de la vehiculele si utilajele folosite; după punerea în funcțiune a obiectivului vor fi luate măsuri de securitate și pază la incendii;</w:t>
      </w:r>
    </w:p>
    <w:p w14:paraId="6C99FB9A" w14:textId="77777777" w:rsidR="00261294" w:rsidRPr="00FB46BA" w:rsidRDefault="00261294" w:rsidP="00261294">
      <w:pPr>
        <w:autoSpaceDE w:val="0"/>
        <w:autoSpaceDN w:val="0"/>
        <w:adjustRightInd w:val="0"/>
        <w:spacing w:after="0" w:line="276" w:lineRule="auto"/>
        <w:jc w:val="both"/>
        <w:rPr>
          <w:rFonts w:ascii="Trebuchet MS" w:eastAsia="Times New Roman" w:hAnsi="Trebuchet MS" w:cs="Times New Roman"/>
          <w:b/>
          <w:i/>
          <w:u w:val="single"/>
          <w:lang w:eastAsia="ro-RO"/>
          <w14:ligatures w14:val="none"/>
        </w:rPr>
      </w:pPr>
      <w:r w:rsidRPr="00FB46BA">
        <w:rPr>
          <w:rFonts w:ascii="Trebuchet MS" w:eastAsia="Times New Roman" w:hAnsi="Trebuchet MS" w:cs="Times New Roman"/>
          <w:b/>
          <w:i/>
          <w:lang w:eastAsia="ro-RO"/>
          <w14:ligatures w14:val="none"/>
        </w:rPr>
        <w:t>2.</w:t>
      </w:r>
      <w:r w:rsidRPr="00FB46BA">
        <w:rPr>
          <w:rFonts w:ascii="Trebuchet MS" w:eastAsia="Times New Roman" w:hAnsi="Trebuchet MS" w:cs="Times New Roman"/>
          <w:b/>
          <w:i/>
          <w:u w:val="single"/>
          <w:lang w:eastAsia="ro-RO"/>
          <w14:ligatures w14:val="none"/>
        </w:rPr>
        <w:t xml:space="preserve"> Localizarea proiectelor</w:t>
      </w:r>
    </w:p>
    <w:p w14:paraId="6A562C84" w14:textId="7D6DF286" w:rsidR="00261294" w:rsidRPr="00FB46BA" w:rsidRDefault="00261294" w:rsidP="00261294">
      <w:pPr>
        <w:spacing w:after="0" w:line="276" w:lineRule="auto"/>
        <w:jc w:val="both"/>
        <w:rPr>
          <w:rFonts w:ascii="Trebuchet MS" w:eastAsia="Times New Roman" w:hAnsi="Trebuchet MS" w:cs="Times New Roman"/>
          <w:lang w:eastAsia="pl-PL"/>
          <w14:ligatures w14:val="none"/>
        </w:rPr>
      </w:pPr>
      <w:r w:rsidRPr="00FB46BA">
        <w:rPr>
          <w:rFonts w:ascii="Trebuchet MS" w:eastAsia="Times New Roman" w:hAnsi="Trebuchet MS" w:cs="Times New Roman"/>
          <w:lang w:eastAsia="pl-PL"/>
          <w14:ligatures w14:val="none"/>
        </w:rPr>
        <w:t xml:space="preserve">2.1. utilizarea existentă a terenului: conform Certificatului de Urbanism </w:t>
      </w:r>
      <w:r w:rsidR="005B0A3B" w:rsidRPr="00FB46BA">
        <w:rPr>
          <w:rFonts w:ascii="Trebuchet MS" w:eastAsia="Times New Roman" w:hAnsi="Trebuchet MS" w:cs="Times New Roman"/>
          <w:lang w:eastAsia="pl-PL"/>
          <w14:ligatures w14:val="none"/>
        </w:rPr>
        <w:t>nr. 23</w:t>
      </w:r>
      <w:r w:rsidRPr="00FB46BA">
        <w:rPr>
          <w:rFonts w:ascii="Trebuchet MS" w:eastAsia="Times New Roman" w:hAnsi="Trebuchet MS" w:cs="Times New Roman"/>
          <w:lang w:eastAsia="pl-PL"/>
          <w14:ligatures w14:val="none"/>
        </w:rPr>
        <w:t xml:space="preserve"> din 12.04.2023, terenul este situat în extravilanul comunei Cornățelu, categoria de folosință arabil - extravilan;</w:t>
      </w:r>
    </w:p>
    <w:p w14:paraId="06F6C19D" w14:textId="77777777" w:rsidR="00261294" w:rsidRPr="00FB46BA" w:rsidRDefault="00261294" w:rsidP="00261294">
      <w:pPr>
        <w:shd w:val="clear" w:color="auto" w:fill="FFFFFF"/>
        <w:spacing w:after="0" w:line="276" w:lineRule="auto"/>
        <w:jc w:val="both"/>
        <w:rPr>
          <w:rFonts w:ascii="Trebuchet MS" w:eastAsia="Times New Roman" w:hAnsi="Trebuchet MS" w:cs="Times New Roman"/>
          <w:lang w:eastAsia="ro-RO"/>
          <w14:ligatures w14:val="none"/>
        </w:rPr>
      </w:pPr>
      <w:r w:rsidRPr="00FB46BA">
        <w:rPr>
          <w:rFonts w:ascii="Trebuchet MS" w:eastAsia="Times New Roman" w:hAnsi="Trebuchet MS" w:cs="Times New Roman"/>
          <w:lang w:eastAsia="ro-RO"/>
          <w14:ligatures w14:val="none"/>
        </w:rPr>
        <w:t>2.2. relativa abundenţă a resurselor naturale din zonă, calitatea şi capacitatea regenerativă a acestora: nu este cazul;</w:t>
      </w:r>
    </w:p>
    <w:p w14:paraId="436E489A" w14:textId="77777777" w:rsidR="00261294" w:rsidRPr="00FB46BA" w:rsidRDefault="00261294" w:rsidP="00261294">
      <w:pPr>
        <w:autoSpaceDE w:val="0"/>
        <w:autoSpaceDN w:val="0"/>
        <w:adjustRightInd w:val="0"/>
        <w:spacing w:after="0" w:line="276" w:lineRule="auto"/>
        <w:jc w:val="both"/>
        <w:rPr>
          <w:rFonts w:ascii="Trebuchet MS" w:eastAsia="Times New Roman" w:hAnsi="Trebuchet MS" w:cs="Times New Roman"/>
          <w:lang w:eastAsia="ro-RO"/>
          <w14:ligatures w14:val="none"/>
        </w:rPr>
      </w:pPr>
      <w:r w:rsidRPr="00FB46BA">
        <w:rPr>
          <w:rFonts w:ascii="Trebuchet MS" w:eastAsia="Times New Roman" w:hAnsi="Trebuchet MS" w:cs="Times New Roman"/>
          <w:lang w:eastAsia="ro-RO"/>
          <w14:ligatures w14:val="none"/>
        </w:rPr>
        <w:t>2.3. capacitatea de absorbţie a mediului, cu atenţie deosebită pentru:</w:t>
      </w:r>
    </w:p>
    <w:p w14:paraId="78E407FF" w14:textId="77777777" w:rsidR="00261294" w:rsidRPr="00FB46BA" w:rsidRDefault="00261294" w:rsidP="00261294">
      <w:pPr>
        <w:numPr>
          <w:ilvl w:val="0"/>
          <w:numId w:val="1"/>
        </w:numPr>
        <w:tabs>
          <w:tab w:val="clear" w:pos="660"/>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14:ligatures w14:val="none"/>
        </w:rPr>
      </w:pPr>
      <w:r w:rsidRPr="00FB46BA">
        <w:rPr>
          <w:rFonts w:ascii="Trebuchet MS" w:eastAsia="Times New Roman" w:hAnsi="Trebuchet MS" w:cs="Times New Roman"/>
          <w:lang w:eastAsia="ro-RO"/>
          <w14:ligatures w14:val="none"/>
        </w:rPr>
        <w:t>zonele umede: nu este cazul;</w:t>
      </w:r>
    </w:p>
    <w:p w14:paraId="5F13A97C" w14:textId="77777777" w:rsidR="00261294" w:rsidRPr="00FB46BA" w:rsidRDefault="00261294" w:rsidP="00261294">
      <w:pPr>
        <w:numPr>
          <w:ilvl w:val="0"/>
          <w:numId w:val="1"/>
        </w:numPr>
        <w:tabs>
          <w:tab w:val="clear" w:pos="660"/>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14:ligatures w14:val="none"/>
        </w:rPr>
      </w:pPr>
      <w:r w:rsidRPr="00FB46BA">
        <w:rPr>
          <w:rFonts w:ascii="Trebuchet MS" w:eastAsia="Times New Roman" w:hAnsi="Trebuchet MS" w:cs="Times New Roman"/>
          <w:lang w:eastAsia="ro-RO"/>
          <w14:ligatures w14:val="none"/>
        </w:rPr>
        <w:t>zonele costiere: nu este cazul;</w:t>
      </w:r>
    </w:p>
    <w:p w14:paraId="1059F0F6" w14:textId="77777777" w:rsidR="00261294" w:rsidRPr="00FB46BA" w:rsidRDefault="00261294" w:rsidP="00261294">
      <w:pPr>
        <w:numPr>
          <w:ilvl w:val="0"/>
          <w:numId w:val="1"/>
        </w:numPr>
        <w:tabs>
          <w:tab w:val="clear" w:pos="660"/>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14:ligatures w14:val="none"/>
        </w:rPr>
      </w:pPr>
      <w:r w:rsidRPr="00FB46BA">
        <w:rPr>
          <w:rFonts w:ascii="Trebuchet MS" w:eastAsia="Times New Roman" w:hAnsi="Trebuchet MS" w:cs="Times New Roman"/>
          <w:lang w:eastAsia="ro-RO"/>
          <w14:ligatures w14:val="none"/>
        </w:rPr>
        <w:t>zonele montane şi cele împădurite: nu este cazul;</w:t>
      </w:r>
    </w:p>
    <w:p w14:paraId="657DCAF5" w14:textId="77777777" w:rsidR="00261294" w:rsidRPr="00FB46BA" w:rsidRDefault="00261294" w:rsidP="00261294">
      <w:pPr>
        <w:numPr>
          <w:ilvl w:val="0"/>
          <w:numId w:val="1"/>
        </w:numPr>
        <w:tabs>
          <w:tab w:val="clear" w:pos="660"/>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14:ligatures w14:val="none"/>
        </w:rPr>
      </w:pPr>
      <w:r w:rsidRPr="00FB46BA">
        <w:rPr>
          <w:rFonts w:ascii="Trebuchet MS" w:eastAsia="Times New Roman" w:hAnsi="Trebuchet MS" w:cs="Times New Roman"/>
          <w:lang w:eastAsia="ro-RO"/>
          <w14:ligatures w14:val="none"/>
        </w:rPr>
        <w:t>parcurile şi rezervaţiile naturale: nu este cazul;</w:t>
      </w:r>
    </w:p>
    <w:p w14:paraId="25DFFEAF" w14:textId="77777777" w:rsidR="00261294" w:rsidRPr="00FB46BA" w:rsidRDefault="00261294" w:rsidP="00261294">
      <w:pPr>
        <w:numPr>
          <w:ilvl w:val="0"/>
          <w:numId w:val="1"/>
        </w:numPr>
        <w:tabs>
          <w:tab w:val="clear" w:pos="660"/>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14:ligatures w14:val="none"/>
        </w:rPr>
      </w:pPr>
      <w:r w:rsidRPr="00FB46BA">
        <w:rPr>
          <w:rFonts w:ascii="Trebuchet MS" w:eastAsia="Times New Roman" w:hAnsi="Trebuchet MS" w:cs="Times New Roman"/>
          <w:lang w:eastAsia="ro-RO"/>
          <w14:ligatures w14:val="none"/>
        </w:rPr>
        <w:t>ariile clasificate sau zonele protejate prin legislaţia în vigoare, cum sunt: proiectul nu este amplasat în sau în vecinătatea unei arii naturale protejate</w:t>
      </w:r>
      <w:r w:rsidRPr="00FB46BA">
        <w:rPr>
          <w:rFonts w:ascii="Trebuchet MS" w:eastAsia="Times New Roman" w:hAnsi="Trebuchet MS" w:cs="Times New Roman"/>
          <w:iCs/>
          <w:lang w:eastAsia="ro-RO"/>
          <w14:ligatures w14:val="none"/>
        </w:rPr>
        <w:t>;</w:t>
      </w:r>
    </w:p>
    <w:p w14:paraId="1D3A45B6" w14:textId="77777777" w:rsidR="00261294" w:rsidRPr="00FB46BA" w:rsidRDefault="00261294" w:rsidP="00261294">
      <w:pPr>
        <w:spacing w:after="0" w:line="276" w:lineRule="auto"/>
        <w:jc w:val="both"/>
        <w:rPr>
          <w:rFonts w:ascii="Trebuchet MS" w:eastAsia="Times New Roman" w:hAnsi="Trebuchet MS" w:cs="Times New Roman"/>
          <w:lang w:eastAsia="ro-RO"/>
          <w14:ligatures w14:val="none"/>
        </w:rPr>
      </w:pPr>
      <w:r w:rsidRPr="00FB46BA">
        <w:rPr>
          <w:rFonts w:ascii="Trebuchet MS" w:eastAsia="Times New Roman" w:hAnsi="Trebuchet MS" w:cs="Times New Roman"/>
          <w:lang w:eastAsia="ro-RO"/>
          <w14:ligatures w14:val="none"/>
        </w:rPr>
        <w:t xml:space="preserve"> f) </w:t>
      </w:r>
      <w:r w:rsidRPr="00FB46BA">
        <w:rPr>
          <w:rFonts w:ascii="Trebuchet MS" w:eastAsia="Calibri" w:hAnsi="Trebuchet MS" w:cs="Times New Roman"/>
          <w:lang w:eastAsia="ro-RO"/>
          <w14:ligatures w14:val="none"/>
        </w:rPr>
        <w:t xml:space="preserve">zonele de protecţie specială, mai ales cele desemnate prin Ordonanţa de Urgenţă a Guvernului nr. </w:t>
      </w:r>
      <w:r w:rsidRPr="00FB46BA">
        <w:rPr>
          <w:rFonts w:ascii="Trebuchet MS" w:eastAsia="Calibri" w:hAnsi="Trebuchet MS" w:cs="Arial"/>
        </w:rPr>
        <w:fldChar w:fldCharType="begin"/>
      </w:r>
      <w:r w:rsidRPr="00FB46BA">
        <w:rPr>
          <w:rFonts w:ascii="Trebuchet MS" w:eastAsia="Calibri" w:hAnsi="Trebuchet MS" w:cs="Arial"/>
        </w:rPr>
        <w:instrText xml:space="preserve"> HYPERLINK "file:///D:\\MIRELA\\saptamanal%202010\\1_NOUTATI%20Procedura%20EIA(Dalia)_SEPT_2009\\Documents%20and%20SettingsDalia%20BitanSintact%202.0cacheLegislatietemp00103869.htm" </w:instrText>
      </w:r>
      <w:r w:rsidRPr="00FB46BA">
        <w:rPr>
          <w:rFonts w:ascii="Trebuchet MS" w:eastAsia="Calibri" w:hAnsi="Trebuchet MS" w:cs="Arial"/>
        </w:rPr>
        <w:fldChar w:fldCharType="separate"/>
      </w:r>
      <w:r w:rsidRPr="00FB46BA">
        <w:rPr>
          <w:rFonts w:ascii="Trebuchet MS" w:eastAsia="Calibri" w:hAnsi="Trebuchet MS" w:cs="Times New Roman"/>
          <w:b/>
          <w:bCs/>
          <w:u w:val="single"/>
          <w:lang w:eastAsia="ro-RO"/>
          <w14:ligatures w14:val="none"/>
        </w:rPr>
        <w:t>57/2007</w:t>
      </w:r>
      <w:r w:rsidRPr="00FB46BA">
        <w:rPr>
          <w:rFonts w:ascii="Trebuchet MS" w:eastAsia="Calibri" w:hAnsi="Trebuchet MS" w:cs="Times New Roman"/>
          <w:b/>
          <w:bCs/>
          <w:u w:val="single"/>
          <w:lang w:eastAsia="ro-RO"/>
          <w14:ligatures w14:val="none"/>
        </w:rPr>
        <w:fldChar w:fldCharType="end"/>
      </w:r>
      <w:r w:rsidRPr="00FB46BA">
        <w:rPr>
          <w:rFonts w:ascii="Trebuchet MS" w:eastAsia="Calibri" w:hAnsi="Trebuchet MS" w:cs="Times New Roman"/>
          <w:lang w:eastAsia="ro-RO"/>
          <w14:ligatures w14:val="none"/>
        </w:rPr>
        <w:t xml:space="preserve"> privind regimul ariilor naturale protejate, conservarea habitatelor naturale, a florei şi faunei sălbatice, cu modificările şi completările ulterioare, zonele prevăzute prin Legea nr. </w:t>
      </w:r>
      <w:r w:rsidRPr="00FB46BA">
        <w:rPr>
          <w:rFonts w:ascii="Trebuchet MS" w:eastAsia="Calibri" w:hAnsi="Trebuchet MS" w:cs="Arial"/>
        </w:rPr>
        <w:fldChar w:fldCharType="begin"/>
      </w:r>
      <w:r w:rsidRPr="00FB46BA">
        <w:rPr>
          <w:rFonts w:ascii="Trebuchet MS" w:eastAsia="Calibri" w:hAnsi="Trebuchet MS" w:cs="Arial"/>
        </w:rPr>
        <w:instrText xml:space="preserve"> HYPERLINK "file:///D:\\MIRELA\\saptamanal%202010\\1_NOUTATI%20Procedura%20EIA(Dalia)_SEPT_2009\\Documents%20and%20SettingsDalia%20BitanSintact%202.0cacheLegislatietemp00033752.htm" </w:instrText>
      </w:r>
      <w:r w:rsidRPr="00FB46BA">
        <w:rPr>
          <w:rFonts w:ascii="Trebuchet MS" w:eastAsia="Calibri" w:hAnsi="Trebuchet MS" w:cs="Arial"/>
        </w:rPr>
        <w:fldChar w:fldCharType="separate"/>
      </w:r>
      <w:r w:rsidRPr="00FB46BA">
        <w:rPr>
          <w:rFonts w:ascii="Trebuchet MS" w:eastAsia="Calibri" w:hAnsi="Trebuchet MS" w:cs="Times New Roman"/>
          <w:b/>
          <w:bCs/>
          <w:u w:val="single"/>
          <w:lang w:eastAsia="ro-RO"/>
          <w14:ligatures w14:val="none"/>
        </w:rPr>
        <w:t>5/2000</w:t>
      </w:r>
      <w:r w:rsidRPr="00FB46BA">
        <w:rPr>
          <w:rFonts w:ascii="Trebuchet MS" w:eastAsia="Calibri" w:hAnsi="Trebuchet MS" w:cs="Times New Roman"/>
          <w:b/>
          <w:bCs/>
          <w:u w:val="single"/>
          <w:lang w:eastAsia="ro-RO"/>
          <w14:ligatures w14:val="none"/>
        </w:rPr>
        <w:fldChar w:fldCharType="end"/>
      </w:r>
      <w:r w:rsidRPr="00FB46BA">
        <w:rPr>
          <w:rFonts w:ascii="Trebuchet MS" w:eastAsia="Calibri" w:hAnsi="Trebuchet MS" w:cs="Times New Roman"/>
          <w:lang w:eastAsia="ro-RO"/>
          <w14:ligatures w14:val="none"/>
        </w:rPr>
        <w:t xml:space="preserve"> privind aprobarea Planului de amenajare a teritoriului naţional – Secţiunea a III – a – zone protejate, zonele de protecţie instituite conform prevederilor Legii apelor nr. </w:t>
      </w:r>
      <w:r w:rsidRPr="00FB46BA">
        <w:rPr>
          <w:rFonts w:ascii="Trebuchet MS" w:eastAsia="Calibri" w:hAnsi="Trebuchet MS" w:cs="Arial"/>
        </w:rPr>
        <w:fldChar w:fldCharType="begin"/>
      </w:r>
      <w:r w:rsidRPr="00FB46BA">
        <w:rPr>
          <w:rFonts w:ascii="Trebuchet MS" w:eastAsia="Calibri" w:hAnsi="Trebuchet MS" w:cs="Arial"/>
        </w:rPr>
        <w:instrText xml:space="preserve"> HYPERLINK "file:///D:\\MIRELA\\saptamanal%202010\\1_NOUTATI%20Procedura%20EIA(Dalia)_SEPT_2009\\Documents%20and%20SettingsDalia%20BitanSintact%202.0cacheLegislatietemp00008742.htm" </w:instrText>
      </w:r>
      <w:r w:rsidRPr="00FB46BA">
        <w:rPr>
          <w:rFonts w:ascii="Trebuchet MS" w:eastAsia="Calibri" w:hAnsi="Trebuchet MS" w:cs="Arial"/>
        </w:rPr>
        <w:fldChar w:fldCharType="separate"/>
      </w:r>
      <w:r w:rsidRPr="00FB46BA">
        <w:rPr>
          <w:rFonts w:ascii="Trebuchet MS" w:eastAsia="Calibri" w:hAnsi="Trebuchet MS" w:cs="Times New Roman"/>
          <w:b/>
          <w:bCs/>
          <w:u w:val="single"/>
          <w:lang w:eastAsia="ro-RO"/>
          <w14:ligatures w14:val="none"/>
        </w:rPr>
        <w:t>107/1996</w:t>
      </w:r>
      <w:r w:rsidRPr="00FB46BA">
        <w:rPr>
          <w:rFonts w:ascii="Trebuchet MS" w:eastAsia="Calibri" w:hAnsi="Trebuchet MS" w:cs="Times New Roman"/>
          <w:b/>
          <w:bCs/>
          <w:u w:val="single"/>
          <w:lang w:eastAsia="ro-RO"/>
          <w14:ligatures w14:val="none"/>
        </w:rPr>
        <w:fldChar w:fldCharType="end"/>
      </w:r>
      <w:r w:rsidRPr="00FB46BA">
        <w:rPr>
          <w:rFonts w:ascii="Trebuchet MS" w:eastAsia="Calibri" w:hAnsi="Trebuchet MS" w:cs="Times New Roman"/>
          <w:lang w:eastAsia="ro-RO"/>
          <w14:ligatures w14:val="none"/>
        </w:rPr>
        <w:t xml:space="preserve">, cu modificările şi completările ulterioare, şi Hotărârea Guvernului nr. </w:t>
      </w:r>
      <w:r w:rsidRPr="00FB46BA">
        <w:rPr>
          <w:rFonts w:ascii="Trebuchet MS" w:eastAsia="Calibri" w:hAnsi="Trebuchet MS" w:cs="Arial"/>
        </w:rPr>
        <w:fldChar w:fldCharType="begin"/>
      </w:r>
      <w:r w:rsidRPr="00FB46BA">
        <w:rPr>
          <w:rFonts w:ascii="Trebuchet MS" w:eastAsia="Calibri" w:hAnsi="Trebuchet MS" w:cs="Arial"/>
        </w:rPr>
        <w:instrText xml:space="preserve"> HYPERLINK "file:///D:\\MIRELA\\saptamanal%202010\\1_NOUTATI%20Procedura%20EIA(Dalia)_SEPT_2009\\Documents%20and%20SettingsDalia%20BitanSintact%202.0cacheLegislatietemp00085898.htm" </w:instrText>
      </w:r>
      <w:r w:rsidRPr="00FB46BA">
        <w:rPr>
          <w:rFonts w:ascii="Trebuchet MS" w:eastAsia="Calibri" w:hAnsi="Trebuchet MS" w:cs="Arial"/>
        </w:rPr>
        <w:fldChar w:fldCharType="separate"/>
      </w:r>
      <w:r w:rsidRPr="00FB46BA">
        <w:rPr>
          <w:rFonts w:ascii="Trebuchet MS" w:eastAsia="Calibri" w:hAnsi="Trebuchet MS" w:cs="Times New Roman"/>
          <w:b/>
          <w:bCs/>
          <w:u w:val="single"/>
          <w:lang w:eastAsia="ro-RO"/>
          <w14:ligatures w14:val="none"/>
        </w:rPr>
        <w:t>930/2005</w:t>
      </w:r>
      <w:r w:rsidRPr="00FB46BA">
        <w:rPr>
          <w:rFonts w:ascii="Trebuchet MS" w:eastAsia="Calibri" w:hAnsi="Trebuchet MS" w:cs="Times New Roman"/>
          <w:b/>
          <w:bCs/>
          <w:u w:val="single"/>
          <w:lang w:eastAsia="ro-RO"/>
          <w14:ligatures w14:val="none"/>
        </w:rPr>
        <w:fldChar w:fldCharType="end"/>
      </w:r>
      <w:r w:rsidRPr="00FB46BA">
        <w:rPr>
          <w:rFonts w:ascii="Trebuchet MS" w:eastAsia="Calibri" w:hAnsi="Trebuchet MS" w:cs="Times New Roman"/>
          <w:lang w:eastAsia="ro-RO"/>
          <w14:ligatures w14:val="none"/>
        </w:rPr>
        <w:t xml:space="preserve"> pentru aprobarea Normelor speciale privind caracterul şi mărimea zonelor de protecţie sanitară şi hidrogeologică:</w:t>
      </w:r>
      <w:r w:rsidRPr="00FB46BA">
        <w:rPr>
          <w:rFonts w:ascii="Trebuchet MS" w:eastAsia="Times New Roman" w:hAnsi="Trebuchet MS" w:cs="Times New Roman"/>
          <w:lang w:eastAsia="ro-RO"/>
          <w14:ligatures w14:val="none"/>
        </w:rPr>
        <w:t xml:space="preserve"> proiectul nu este inclus în zone de protecţie specială desemnate;</w:t>
      </w:r>
    </w:p>
    <w:p w14:paraId="5F910B31" w14:textId="77777777" w:rsidR="00261294" w:rsidRPr="00FB46BA" w:rsidRDefault="00261294" w:rsidP="00261294">
      <w:pPr>
        <w:spacing w:after="0" w:line="276" w:lineRule="auto"/>
        <w:jc w:val="both"/>
        <w:rPr>
          <w:rFonts w:ascii="Trebuchet MS" w:eastAsia="Times New Roman" w:hAnsi="Trebuchet MS" w:cs="Times New Roman"/>
          <w:lang w:eastAsia="ro-RO"/>
          <w14:ligatures w14:val="none"/>
        </w:rPr>
      </w:pPr>
      <w:r w:rsidRPr="00FB46BA">
        <w:rPr>
          <w:rFonts w:ascii="Trebuchet MS" w:eastAsia="Times New Roman" w:hAnsi="Trebuchet MS" w:cs="Times New Roman"/>
          <w:lang w:eastAsia="ro-RO"/>
          <w14:ligatures w14:val="none"/>
        </w:rPr>
        <w:t xml:space="preserve">g) ariile în care standardele de calitate a mediului stabilite de legislaţie au fost deja depăşite: nu au fost înregistrate astfel de situaţii; </w:t>
      </w:r>
    </w:p>
    <w:p w14:paraId="5A6739DB" w14:textId="77777777" w:rsidR="00261294" w:rsidRPr="00FB46BA" w:rsidRDefault="00261294" w:rsidP="00261294">
      <w:pPr>
        <w:tabs>
          <w:tab w:val="left" w:pos="8275"/>
        </w:tabs>
        <w:autoSpaceDE w:val="0"/>
        <w:autoSpaceDN w:val="0"/>
        <w:adjustRightInd w:val="0"/>
        <w:spacing w:after="0" w:line="276" w:lineRule="auto"/>
        <w:jc w:val="both"/>
        <w:rPr>
          <w:rFonts w:ascii="Trebuchet MS" w:eastAsia="Times New Roman" w:hAnsi="Trebuchet MS" w:cs="Times New Roman"/>
          <w:lang w:eastAsia="ro-RO"/>
          <w14:ligatures w14:val="none"/>
        </w:rPr>
      </w:pPr>
      <w:r w:rsidRPr="00FB46BA">
        <w:rPr>
          <w:rFonts w:ascii="Trebuchet MS" w:eastAsia="Times New Roman" w:hAnsi="Trebuchet MS" w:cs="Times New Roman"/>
          <w:lang w:eastAsia="ro-RO"/>
          <w14:ligatures w14:val="none"/>
        </w:rPr>
        <w:lastRenderedPageBreak/>
        <w:t>h) ariile dens populate: nu e cazul;</w:t>
      </w:r>
      <w:r w:rsidRPr="00FB46BA">
        <w:rPr>
          <w:rFonts w:ascii="Trebuchet MS" w:eastAsia="Times New Roman" w:hAnsi="Trebuchet MS" w:cs="Times New Roman"/>
          <w:lang w:eastAsia="ro-RO"/>
          <w14:ligatures w14:val="none"/>
        </w:rPr>
        <w:tab/>
      </w:r>
    </w:p>
    <w:p w14:paraId="45236558" w14:textId="77777777" w:rsidR="00261294" w:rsidRPr="00FB46BA" w:rsidRDefault="00261294" w:rsidP="00261294">
      <w:pPr>
        <w:tabs>
          <w:tab w:val="left" w:pos="8275"/>
        </w:tabs>
        <w:autoSpaceDE w:val="0"/>
        <w:autoSpaceDN w:val="0"/>
        <w:adjustRightInd w:val="0"/>
        <w:spacing w:after="0" w:line="276" w:lineRule="auto"/>
        <w:jc w:val="both"/>
        <w:rPr>
          <w:rFonts w:ascii="Trebuchet MS" w:eastAsia="Times New Roman" w:hAnsi="Trebuchet MS" w:cs="Times New Roman"/>
          <w:lang w:eastAsia="ro-RO"/>
          <w14:ligatures w14:val="none"/>
        </w:rPr>
      </w:pPr>
      <w:r w:rsidRPr="00FB46BA">
        <w:rPr>
          <w:rFonts w:ascii="Trebuchet MS" w:eastAsia="Times New Roman" w:hAnsi="Trebuchet MS" w:cs="Times New Roman"/>
          <w:lang w:eastAsia="ro-RO"/>
          <w14:ligatures w14:val="none"/>
        </w:rPr>
        <w:t xml:space="preserve">i) peisajele cu semnificaţie istorică, culturală şi arheologică: </w:t>
      </w:r>
      <w:r w:rsidRPr="00FB46BA">
        <w:rPr>
          <w:rFonts w:ascii="Trebuchet MS" w:eastAsia="Times New Roman" w:hAnsi="Trebuchet MS" w:cs="Times New Roman"/>
          <w:iCs/>
          <w:lang w:eastAsia="ro-RO"/>
          <w14:ligatures w14:val="none"/>
        </w:rPr>
        <w:t xml:space="preserve">nu este cazul; </w:t>
      </w:r>
    </w:p>
    <w:p w14:paraId="79F3B230" w14:textId="77777777" w:rsidR="00261294" w:rsidRPr="00FB46BA" w:rsidRDefault="00261294" w:rsidP="00261294">
      <w:pPr>
        <w:autoSpaceDE w:val="0"/>
        <w:autoSpaceDN w:val="0"/>
        <w:adjustRightInd w:val="0"/>
        <w:spacing w:after="0" w:line="276" w:lineRule="auto"/>
        <w:jc w:val="both"/>
        <w:rPr>
          <w:rFonts w:ascii="Trebuchet MS" w:eastAsia="Times New Roman" w:hAnsi="Trebuchet MS" w:cs="Times New Roman"/>
          <w:b/>
          <w:iCs/>
          <w:lang w:eastAsia="ro-RO"/>
          <w14:ligatures w14:val="none"/>
        </w:rPr>
      </w:pPr>
    </w:p>
    <w:p w14:paraId="1507D7BF" w14:textId="77777777" w:rsidR="00261294" w:rsidRPr="00FB46BA" w:rsidRDefault="00261294" w:rsidP="00261294">
      <w:pPr>
        <w:autoSpaceDE w:val="0"/>
        <w:autoSpaceDN w:val="0"/>
        <w:adjustRightInd w:val="0"/>
        <w:spacing w:after="0" w:line="276" w:lineRule="auto"/>
        <w:jc w:val="both"/>
        <w:rPr>
          <w:rFonts w:ascii="Trebuchet MS" w:eastAsia="Times New Roman" w:hAnsi="Trebuchet MS" w:cs="Times New Roman"/>
          <w:b/>
          <w:u w:val="single"/>
          <w:lang w:eastAsia="ro-RO"/>
          <w14:ligatures w14:val="none"/>
        </w:rPr>
      </w:pPr>
      <w:r w:rsidRPr="00FB46BA">
        <w:rPr>
          <w:rFonts w:ascii="Trebuchet MS" w:eastAsia="Times New Roman" w:hAnsi="Trebuchet MS" w:cs="Times New Roman"/>
          <w:b/>
          <w:iCs/>
          <w:lang w:eastAsia="ro-RO"/>
          <w14:ligatures w14:val="none"/>
        </w:rPr>
        <w:t>3.</w:t>
      </w:r>
      <w:r w:rsidRPr="00FB46BA">
        <w:rPr>
          <w:rFonts w:ascii="Trebuchet MS" w:eastAsia="Times New Roman" w:hAnsi="Trebuchet MS" w:cs="Times New Roman"/>
          <w:iCs/>
          <w:lang w:eastAsia="ro-RO"/>
          <w14:ligatures w14:val="none"/>
        </w:rPr>
        <w:t xml:space="preserve"> </w:t>
      </w:r>
      <w:r w:rsidRPr="00FB46BA">
        <w:rPr>
          <w:rFonts w:ascii="Trebuchet MS" w:eastAsia="Times New Roman" w:hAnsi="Trebuchet MS" w:cs="Times New Roman"/>
          <w:b/>
          <w:i/>
          <w:iCs/>
          <w:u w:val="single"/>
          <w:lang w:eastAsia="ro-RO"/>
          <w14:ligatures w14:val="none"/>
        </w:rPr>
        <w:t>Caracteristicile impactului potenţial:</w:t>
      </w:r>
      <w:r w:rsidRPr="00FB46BA">
        <w:rPr>
          <w:rFonts w:ascii="Trebuchet MS" w:eastAsia="Times New Roman" w:hAnsi="Trebuchet MS" w:cs="Times New Roman"/>
          <w:b/>
          <w:u w:val="single"/>
          <w:lang w:eastAsia="ro-RO"/>
          <w14:ligatures w14:val="none"/>
        </w:rPr>
        <w:t xml:space="preserve">   </w:t>
      </w:r>
    </w:p>
    <w:p w14:paraId="68EC7B0C" w14:textId="77777777" w:rsidR="00261294" w:rsidRPr="00FB46BA" w:rsidRDefault="00261294" w:rsidP="00261294">
      <w:pPr>
        <w:autoSpaceDE w:val="0"/>
        <w:autoSpaceDN w:val="0"/>
        <w:adjustRightInd w:val="0"/>
        <w:spacing w:after="0" w:line="276" w:lineRule="auto"/>
        <w:jc w:val="both"/>
        <w:rPr>
          <w:rFonts w:ascii="Trebuchet MS" w:eastAsia="Times New Roman" w:hAnsi="Trebuchet MS" w:cs="Times New Roman"/>
          <w:b/>
          <w:u w:val="single"/>
          <w:lang w:eastAsia="ro-RO"/>
          <w14:ligatures w14:val="none"/>
        </w:rPr>
      </w:pPr>
      <w:r w:rsidRPr="00FB46BA">
        <w:rPr>
          <w:rFonts w:ascii="Trebuchet MS" w:eastAsia="Times New Roman" w:hAnsi="Trebuchet MS" w:cs="Times New Roman"/>
          <w:lang w:eastAsia="pl-PL"/>
          <w14:ligatures w14:val="none"/>
        </w:rPr>
        <w:t xml:space="preserve">a)extinderea impactului: aria geografică şi numărul persoanelor afectate: impactul va fi </w:t>
      </w:r>
      <w:r w:rsidRPr="00FB46BA">
        <w:rPr>
          <w:rFonts w:ascii="Trebuchet MS" w:eastAsia="Times New Roman" w:hAnsi="Trebuchet MS" w:cs="Times New Roman"/>
          <w:lang w:eastAsia="ro-RO"/>
          <w14:ligatures w14:val="none"/>
        </w:rPr>
        <w:t>local, numai în zona de lucru, pe perioada execuţiei și ulterior în perioada de funcționare;</w:t>
      </w:r>
    </w:p>
    <w:p w14:paraId="53397232" w14:textId="77777777" w:rsidR="00261294" w:rsidRPr="00FB46BA" w:rsidRDefault="00261294" w:rsidP="00261294">
      <w:pPr>
        <w:autoSpaceDE w:val="0"/>
        <w:autoSpaceDN w:val="0"/>
        <w:adjustRightInd w:val="0"/>
        <w:spacing w:after="0" w:line="276" w:lineRule="auto"/>
        <w:jc w:val="both"/>
        <w:rPr>
          <w:rFonts w:ascii="Trebuchet MS" w:eastAsia="Times New Roman" w:hAnsi="Trebuchet MS" w:cs="Times New Roman"/>
          <w:lang w:eastAsia="ro-RO"/>
          <w14:ligatures w14:val="none"/>
        </w:rPr>
      </w:pPr>
      <w:r w:rsidRPr="00FB46BA">
        <w:rPr>
          <w:rFonts w:ascii="Trebuchet MS" w:eastAsia="Times New Roman" w:hAnsi="Trebuchet MS" w:cs="Times New Roman"/>
          <w:lang w:eastAsia="ro-RO"/>
          <w14:ligatures w14:val="none"/>
        </w:rPr>
        <w:t>b) natura transfrontieră a impactului:  nu este cazul;</w:t>
      </w:r>
    </w:p>
    <w:p w14:paraId="5DDEC526" w14:textId="77777777" w:rsidR="00261294" w:rsidRPr="00FB46BA" w:rsidRDefault="00261294" w:rsidP="00261294">
      <w:pPr>
        <w:shd w:val="clear" w:color="auto" w:fill="FFFFFF"/>
        <w:tabs>
          <w:tab w:val="left" w:pos="763"/>
        </w:tabs>
        <w:spacing w:after="0" w:line="276" w:lineRule="auto"/>
        <w:ind w:right="14"/>
        <w:jc w:val="both"/>
        <w:rPr>
          <w:rFonts w:ascii="Trebuchet MS" w:eastAsia="Calibri" w:hAnsi="Trebuchet MS" w:cs="Times New Roman"/>
          <w14:ligatures w14:val="none"/>
        </w:rPr>
      </w:pPr>
      <w:r w:rsidRPr="00FB46BA">
        <w:rPr>
          <w:rFonts w:ascii="Trebuchet MS" w:eastAsia="Calibri" w:hAnsi="Trebuchet MS" w:cs="Times New Roman"/>
          <w14:ligatures w14:val="none"/>
        </w:rPr>
        <w:t>c) mărimea şi complexitatea impactului: impact relativ redus şi local atât pe perioada execuţiei proiectului cât şi ulterior în perioada de funcţionare;</w:t>
      </w:r>
    </w:p>
    <w:p w14:paraId="463E2C9A" w14:textId="77777777" w:rsidR="00261294" w:rsidRPr="00FB46BA" w:rsidRDefault="00261294" w:rsidP="00261294">
      <w:pPr>
        <w:autoSpaceDE w:val="0"/>
        <w:autoSpaceDN w:val="0"/>
        <w:adjustRightInd w:val="0"/>
        <w:spacing w:after="0" w:line="276" w:lineRule="auto"/>
        <w:jc w:val="both"/>
        <w:rPr>
          <w:rFonts w:ascii="Trebuchet MS" w:eastAsia="Calibri" w:hAnsi="Trebuchet MS" w:cs="Times New Roman"/>
          <w14:ligatures w14:val="none"/>
        </w:rPr>
      </w:pPr>
      <w:r w:rsidRPr="00FB46BA">
        <w:rPr>
          <w:rFonts w:ascii="Trebuchet MS" w:eastAsia="Calibri" w:hAnsi="Trebuchet MS" w:cs="Times New Roman"/>
          <w14:ligatures w14:val="none"/>
        </w:rPr>
        <w:t>d) probabilitatea impactului: impact cu probabilitate redusă atât pe parcursul realizării investiţiei, cât şi după realizarea acestuia, deoarece măsurile prevăzute de proiect nu vor afecta semnificativ factorii de mediu (aer, apă, sol, aşezări umane);</w:t>
      </w:r>
    </w:p>
    <w:p w14:paraId="5A41FC11" w14:textId="77777777" w:rsidR="00261294" w:rsidRPr="00FB46BA" w:rsidRDefault="00261294" w:rsidP="00261294">
      <w:pPr>
        <w:autoSpaceDE w:val="0"/>
        <w:autoSpaceDN w:val="0"/>
        <w:adjustRightInd w:val="0"/>
        <w:spacing w:after="0" w:line="276" w:lineRule="auto"/>
        <w:jc w:val="both"/>
        <w:rPr>
          <w:rFonts w:ascii="Trebuchet MS" w:eastAsia="Times New Roman" w:hAnsi="Trebuchet MS" w:cs="Times New Roman"/>
          <w:bCs/>
          <w:i/>
          <w:lang w:eastAsia="ro-RO"/>
          <w14:ligatures w14:val="none"/>
        </w:rPr>
      </w:pPr>
      <w:r w:rsidRPr="00FB46BA">
        <w:rPr>
          <w:rFonts w:ascii="Trebuchet MS" w:eastAsia="Times New Roman" w:hAnsi="Trebuchet MS" w:cs="Times New Roman"/>
          <w:lang w:eastAsia="ro-RO"/>
          <w14:ligatures w14:val="none"/>
        </w:rPr>
        <w:t>e) durata, frecvenţa şi reversibilitatea impactului: impact cu durată, frecvenţă şi reversibilitate reduse datorită naturii proiectului şi măsurilor prevăzute de acesta.</w:t>
      </w:r>
      <w:r w:rsidRPr="00FB46BA">
        <w:rPr>
          <w:rFonts w:ascii="Trebuchet MS" w:eastAsia="Times New Roman" w:hAnsi="Trebuchet MS" w:cs="Times New Roman"/>
          <w:bCs/>
          <w:i/>
          <w:lang w:eastAsia="ro-RO"/>
          <w14:ligatures w14:val="none"/>
        </w:rPr>
        <w:t xml:space="preserve"> </w:t>
      </w:r>
    </w:p>
    <w:p w14:paraId="306FF623" w14:textId="77777777" w:rsidR="00261294" w:rsidRPr="00FB46BA" w:rsidRDefault="00261294" w:rsidP="00261294">
      <w:pPr>
        <w:autoSpaceDE w:val="0"/>
        <w:autoSpaceDN w:val="0"/>
        <w:adjustRightInd w:val="0"/>
        <w:spacing w:after="0" w:line="240" w:lineRule="auto"/>
        <w:jc w:val="both"/>
        <w:rPr>
          <w:rFonts w:ascii="Trebuchet MS" w:eastAsia="Times New Roman" w:hAnsi="Trebuchet MS" w:cs="Times New Roman"/>
          <w14:ligatures w14:val="none"/>
        </w:rPr>
      </w:pPr>
    </w:p>
    <w:p w14:paraId="52426E03" w14:textId="77777777" w:rsidR="00261294" w:rsidRPr="00FB46BA" w:rsidRDefault="00261294" w:rsidP="00261294">
      <w:pPr>
        <w:spacing w:after="0" w:line="240" w:lineRule="auto"/>
        <w:jc w:val="both"/>
        <w:rPr>
          <w:rFonts w:ascii="Trebuchet MS" w:eastAsia="Calibri" w:hAnsi="Trebuchet MS" w:cs="Times New Roman"/>
          <w14:ligatures w14:val="none"/>
        </w:rPr>
      </w:pPr>
      <w:r w:rsidRPr="00FB46BA">
        <w:rPr>
          <w:rFonts w:ascii="Trebuchet MS" w:eastAsia="Times New Roman" w:hAnsi="Trebuchet MS" w:cs="Times New Roman"/>
          <w:b/>
          <w:lang w:eastAsia="ro-RO"/>
          <w14:ligatures w14:val="none"/>
        </w:rPr>
        <w:t xml:space="preserve">II. </w:t>
      </w:r>
      <w:r w:rsidRPr="00FB46BA">
        <w:rPr>
          <w:rFonts w:ascii="Trebuchet MS" w:eastAsia="Calibri" w:hAnsi="Trebuchet MS" w:cs="Times New Roman"/>
          <w14:ligatures w14:val="none"/>
        </w:rPr>
        <w:t xml:space="preserve">Motivele pe baza cărora s-a stabilit ca proiectul propus </w:t>
      </w:r>
      <w:r w:rsidRPr="00FB46BA">
        <w:rPr>
          <w:rFonts w:ascii="Trebuchet MS" w:eastAsia="Calibri" w:hAnsi="Trebuchet MS" w:cs="Times New Roman"/>
          <w:b/>
          <w14:ligatures w14:val="none"/>
        </w:rPr>
        <w:t>nu intră</w:t>
      </w:r>
      <w:r w:rsidRPr="00FB46BA">
        <w:rPr>
          <w:rFonts w:ascii="Trebuchet MS" w:eastAsia="Calibri" w:hAnsi="Trebuchet MS" w:cs="Times New Roman"/>
          <w14:ligatures w14:val="none"/>
        </w:rPr>
        <w:t xml:space="preserve"> </w:t>
      </w:r>
      <w:r w:rsidRPr="00FB46BA">
        <w:rPr>
          <w:rFonts w:ascii="Trebuchet MS" w:eastAsia="Calibri" w:hAnsi="Trebuchet MS" w:cs="Times New Roman"/>
          <w:b/>
          <w14:ligatures w14:val="none"/>
        </w:rPr>
        <w:t>sub incidenţa art. 28 din Ordonanţa de Urgenţă a Guvernului nr.</w:t>
      </w:r>
      <w:r w:rsidRPr="00FB46BA">
        <w:rPr>
          <w:rFonts w:ascii="Trebuchet MS" w:eastAsia="Calibri" w:hAnsi="Trebuchet MS" w:cs="Times New Roman"/>
          <w14:ligatures w14:val="none"/>
        </w:rPr>
        <w:t xml:space="preserve"> </w:t>
      </w:r>
      <w:r w:rsidRPr="00FB46BA">
        <w:rPr>
          <w:rFonts w:ascii="Trebuchet MS" w:eastAsia="Calibri" w:hAnsi="Trebuchet MS" w:cs="Times New Roman"/>
          <w:b/>
          <w:bCs/>
          <w14:ligatures w14:val="none"/>
        </w:rPr>
        <w:t>57/2007</w:t>
      </w:r>
      <w:r w:rsidRPr="00FB46BA">
        <w:rPr>
          <w:rFonts w:ascii="Trebuchet MS" w:eastAsia="Calibri" w:hAnsi="Trebuchet MS" w:cs="Times New Roman"/>
          <w14:ligatures w14:val="none"/>
        </w:rPr>
        <w:t xml:space="preserve"> </w:t>
      </w:r>
      <w:r w:rsidRPr="00FB46BA">
        <w:rPr>
          <w:rFonts w:ascii="Trebuchet MS" w:eastAsia="Calibri" w:hAnsi="Trebuchet MS" w:cs="Times New Roman"/>
          <w:b/>
          <w14:ligatures w14:val="none"/>
        </w:rPr>
        <w:t>privind regimul ariilor naturale protejate, conservarea habitatelor naturale, a florei şi faunei sălbatice</w:t>
      </w:r>
      <w:r w:rsidRPr="00FB46BA">
        <w:rPr>
          <w:rFonts w:ascii="Trebuchet MS" w:eastAsia="Calibri" w:hAnsi="Trebuchet MS" w:cs="Times New Roman"/>
          <w14:ligatures w14:val="none"/>
        </w:rPr>
        <w:t>, aprobată cu modificari și completari prin Legea nr. 49/2011, cu modificările şi completările ulterioare:</w:t>
      </w:r>
    </w:p>
    <w:p w14:paraId="59834600" w14:textId="77777777" w:rsidR="00261294" w:rsidRPr="00FB46BA" w:rsidRDefault="00261294" w:rsidP="00261294">
      <w:pPr>
        <w:spacing w:after="0" w:line="240" w:lineRule="auto"/>
        <w:jc w:val="both"/>
        <w:rPr>
          <w:rFonts w:ascii="Trebuchet MS" w:eastAsia="Calibri" w:hAnsi="Trebuchet MS" w:cs="Times New Roman"/>
          <w14:ligatures w14:val="none"/>
        </w:rPr>
      </w:pPr>
    </w:p>
    <w:p w14:paraId="1C2150D5" w14:textId="77777777" w:rsidR="00261294" w:rsidRPr="00FB46BA" w:rsidRDefault="00261294" w:rsidP="00261294">
      <w:pPr>
        <w:numPr>
          <w:ilvl w:val="0"/>
          <w:numId w:val="15"/>
        </w:numPr>
        <w:autoSpaceDE w:val="0"/>
        <w:autoSpaceDN w:val="0"/>
        <w:adjustRightInd w:val="0"/>
        <w:spacing w:after="0" w:line="276" w:lineRule="auto"/>
        <w:contextualSpacing/>
        <w:jc w:val="both"/>
        <w:rPr>
          <w:rFonts w:ascii="Trebuchet MS" w:eastAsia="Calibri" w:hAnsi="Trebuchet MS" w:cs="Times New Roman"/>
          <w14:ligatures w14:val="none"/>
        </w:rPr>
      </w:pPr>
      <w:r w:rsidRPr="00FB46BA">
        <w:rPr>
          <w:rFonts w:ascii="Trebuchet MS" w:eastAsia="Calibri" w:hAnsi="Trebuchet MS" w:cs="Times New Roman"/>
          <w14:ligatures w14:val="none"/>
        </w:rPr>
        <w:t xml:space="preserve">Proiectul propus nu intră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4526C542" w14:textId="5F135DC1" w:rsidR="00261294" w:rsidRPr="00FB46BA" w:rsidRDefault="001B4A3B" w:rsidP="00261294">
      <w:pPr>
        <w:numPr>
          <w:ilvl w:val="0"/>
          <w:numId w:val="19"/>
        </w:numPr>
        <w:suppressAutoHyphens/>
        <w:spacing w:after="0" w:line="240" w:lineRule="auto"/>
        <w:contextualSpacing/>
        <w:jc w:val="both"/>
        <w:rPr>
          <w:rFonts w:ascii="Trebuchet MS" w:eastAsia="Times New Roman" w:hAnsi="Trebuchet MS" w:cs="Times New Roman"/>
          <w:b/>
          <w:bCs/>
          <w:lang w:val="pt-BR"/>
          <w14:ligatures w14:val="none"/>
        </w:rPr>
      </w:pPr>
      <w:r w:rsidRPr="00FB46BA">
        <w:rPr>
          <w:rFonts w:ascii="Trebuchet MS" w:eastAsia="Calibri" w:hAnsi="Trebuchet MS" w:cs="Times New Roman"/>
          <w14:ligatures w14:val="none"/>
        </w:rPr>
        <w:t>T</w:t>
      </w:r>
      <w:r w:rsidR="00261294" w:rsidRPr="00FB46BA">
        <w:rPr>
          <w:rFonts w:ascii="Trebuchet MS" w:eastAsia="Calibri" w:hAnsi="Trebuchet MS" w:cs="Times New Roman"/>
          <w14:ligatures w14:val="none"/>
        </w:rPr>
        <w:t xml:space="preserve">erenul pe care se va realiza proiectul, amplasat </w:t>
      </w:r>
      <w:r w:rsidR="00261294" w:rsidRPr="00FB46BA">
        <w:rPr>
          <w:rFonts w:ascii="Trebuchet MS" w:eastAsia="Times New Roman" w:hAnsi="Trebuchet MS" w:cs="Times New Roman"/>
          <w:lang w:eastAsia="ro-RO"/>
          <w14:ligatures w14:val="none"/>
        </w:rPr>
        <w:t xml:space="preserve">în comuna Cornățelu, satul Cornățelu, jud. Dâmbovița, </w:t>
      </w:r>
      <w:r w:rsidR="005B0A3B" w:rsidRPr="00FB46BA">
        <w:rPr>
          <w:rFonts w:ascii="Trebuchet MS" w:eastAsia="Times New Roman" w:hAnsi="Trebuchet MS" w:cs="Times New Roman"/>
          <w:lang w:eastAsia="ro-RO"/>
          <w14:ligatures w14:val="none"/>
        </w:rPr>
        <w:t>nr. cad. 72961</w:t>
      </w:r>
      <w:r w:rsidR="00261294" w:rsidRPr="00FB46BA">
        <w:rPr>
          <w:rFonts w:ascii="Trebuchet MS" w:eastAsia="Times New Roman" w:hAnsi="Trebuchet MS" w:cs="Times New Roman"/>
          <w:lang w:eastAsia="ro-RO"/>
          <w14:ligatures w14:val="none"/>
        </w:rPr>
        <w:t xml:space="preserve">, </w:t>
      </w:r>
      <w:r w:rsidR="00261294" w:rsidRPr="00FB46BA">
        <w:rPr>
          <w:rFonts w:ascii="Trebuchet MS" w:eastAsia="Calibri" w:hAnsi="Trebuchet MS" w:cs="Times New Roman"/>
          <w14:ligatures w14:val="none"/>
        </w:rPr>
        <w:t xml:space="preserve">nu se află </w:t>
      </w:r>
      <w:r w:rsidR="00261294" w:rsidRPr="00FB46BA">
        <w:rPr>
          <w:rFonts w:ascii="Trebuchet MS" w:eastAsia="Times New Roman" w:hAnsi="Trebuchet MS" w:cs="Times New Roman"/>
          <w:lang w:val="it-IT"/>
          <w14:ligatures w14:val="none"/>
        </w:rPr>
        <w:t>într-o arie naturală protejată de interes național sau comunitar.</w:t>
      </w:r>
    </w:p>
    <w:p w14:paraId="7B6A528F" w14:textId="77777777" w:rsidR="00261294" w:rsidRPr="00FB46BA" w:rsidRDefault="00261294" w:rsidP="00261294">
      <w:pPr>
        <w:suppressAutoHyphens/>
        <w:spacing w:after="0" w:line="240" w:lineRule="auto"/>
        <w:ind w:left="720"/>
        <w:contextualSpacing/>
        <w:jc w:val="both"/>
        <w:rPr>
          <w:rFonts w:ascii="Trebuchet MS" w:eastAsia="Times New Roman" w:hAnsi="Trebuchet MS" w:cs="Times New Roman"/>
          <w:b/>
          <w:bCs/>
          <w:lang w:val="pt-BR"/>
          <w14:ligatures w14:val="none"/>
        </w:rPr>
      </w:pPr>
    </w:p>
    <w:p w14:paraId="38EE3322" w14:textId="77777777" w:rsidR="00261294" w:rsidRPr="00FB46BA" w:rsidRDefault="00261294" w:rsidP="00261294">
      <w:pPr>
        <w:suppressAutoHyphens/>
        <w:spacing w:after="0" w:line="240" w:lineRule="auto"/>
        <w:jc w:val="both"/>
        <w:rPr>
          <w:rFonts w:ascii="Trebuchet MS" w:eastAsia="Times New Roman" w:hAnsi="Trebuchet MS" w:cs="Times New Roman"/>
          <w:b/>
          <w:bCs/>
          <w14:ligatures w14:val="none"/>
        </w:rPr>
      </w:pPr>
      <w:r w:rsidRPr="00FB46BA">
        <w:rPr>
          <w:rFonts w:ascii="Trebuchet MS" w:eastAsia="Times New Roman" w:hAnsi="Trebuchet MS" w:cs="Times New Roman"/>
          <w:b/>
          <w:bCs/>
          <w14:ligatures w14:val="none"/>
        </w:rPr>
        <w:t>III.</w:t>
      </w:r>
      <w:r w:rsidRPr="00FB46BA">
        <w:rPr>
          <w:rFonts w:ascii="Trebuchet MS" w:eastAsia="Times New Roman" w:hAnsi="Trebuchet MS" w:cs="Times New Roman"/>
          <w:bCs/>
          <w14:ligatures w14:val="none"/>
        </w:rPr>
        <w:t xml:space="preserve"> </w:t>
      </w:r>
      <w:r w:rsidRPr="00FB46BA">
        <w:rPr>
          <w:rFonts w:ascii="Trebuchet MS" w:eastAsia="Times New Roman" w:hAnsi="Trebuchet MS" w:cs="Times New Roman"/>
          <w:b/>
          <w:bCs/>
          <w14:ligatures w14:val="none"/>
        </w:rPr>
        <w:t xml:space="preserve">Motivele pe baza cărora s-a stabilit că nu se supune evaluării impactului asupra corpurilor de  apă: </w:t>
      </w:r>
    </w:p>
    <w:p w14:paraId="252C6A82" w14:textId="77777777" w:rsidR="00261294" w:rsidRPr="00FB46BA" w:rsidRDefault="00261294" w:rsidP="00261294">
      <w:pPr>
        <w:suppressAutoHyphens/>
        <w:spacing w:after="0" w:line="240" w:lineRule="auto"/>
        <w:jc w:val="both"/>
        <w:rPr>
          <w:rFonts w:ascii="Trebuchet MS" w:eastAsia="Times New Roman" w:hAnsi="Trebuchet MS" w:cs="Times New Roman"/>
          <w:b/>
          <w:bCs/>
          <w14:ligatures w14:val="none"/>
        </w:rPr>
      </w:pPr>
    </w:p>
    <w:p w14:paraId="62805AF8" w14:textId="638904B2" w:rsidR="00FB4B52" w:rsidRPr="00FB46BA" w:rsidRDefault="00261294" w:rsidP="00FB4B52">
      <w:pPr>
        <w:pStyle w:val="ListParagraph"/>
        <w:numPr>
          <w:ilvl w:val="0"/>
          <w:numId w:val="21"/>
        </w:numPr>
        <w:spacing w:after="0" w:line="240" w:lineRule="auto"/>
        <w:jc w:val="both"/>
        <w:rPr>
          <w:rFonts w:ascii="Trebuchet MS" w:eastAsia="Times New Roman" w:hAnsi="Trebuchet MS" w:cs="Times New Roman"/>
          <w:lang w:eastAsia="ro-RO"/>
          <w14:ligatures w14:val="none"/>
        </w:rPr>
      </w:pPr>
      <w:r w:rsidRPr="00FB46BA">
        <w:rPr>
          <w:rFonts w:ascii="Trebuchet MS" w:eastAsia="Calibri" w:hAnsi="Trebuchet MS" w:cs="Times New Roman"/>
          <w14:ligatures w14:val="none"/>
        </w:rPr>
        <w:t>Proiectul nu intră sub incidența art. 48 și 54 din Legea Apelor n</w:t>
      </w:r>
      <w:r w:rsidR="00437D6F" w:rsidRPr="00FB46BA">
        <w:rPr>
          <w:rFonts w:ascii="Trebuchet MS" w:eastAsia="Calibri" w:hAnsi="Trebuchet MS" w:cs="Times New Roman"/>
          <w14:ligatures w14:val="none"/>
        </w:rPr>
        <w:t xml:space="preserve">r. 107/1996, cu modificările și </w:t>
      </w:r>
      <w:r w:rsidRPr="00FB46BA">
        <w:rPr>
          <w:rFonts w:ascii="Trebuchet MS" w:eastAsia="Calibri" w:hAnsi="Trebuchet MS" w:cs="Times New Roman"/>
          <w14:ligatures w14:val="none"/>
        </w:rPr>
        <w:t xml:space="preserve">completările ulterioare. </w:t>
      </w:r>
      <w:r w:rsidR="00F22889" w:rsidRPr="00FB46BA">
        <w:rPr>
          <w:rFonts w:ascii="Trebuchet MS" w:eastAsia="Calibri" w:hAnsi="Trebuchet MS" w:cs="Times New Roman"/>
          <w14:ligatures w14:val="none"/>
        </w:rPr>
        <w:t>Conform adresei nr. 2986/SF/04.12.</w:t>
      </w:r>
      <w:r w:rsidR="00FB4B52" w:rsidRPr="00FB46BA">
        <w:rPr>
          <w:rFonts w:ascii="Trebuchet MS" w:eastAsia="Calibri" w:hAnsi="Trebuchet MS" w:cs="Times New Roman"/>
          <w14:ligatures w14:val="none"/>
        </w:rPr>
        <w:t xml:space="preserve">2023, </w:t>
      </w:r>
      <w:r w:rsidR="00F22889" w:rsidRPr="00FB46BA">
        <w:rPr>
          <w:rFonts w:ascii="Trebuchet MS" w:eastAsia="Calibri" w:hAnsi="Trebuchet MS" w:cs="Times New Roman"/>
          <w14:ligatures w14:val="none"/>
        </w:rPr>
        <w:t xml:space="preserve">emisă de </w:t>
      </w:r>
      <w:r w:rsidRPr="00FB46BA">
        <w:rPr>
          <w:rFonts w:ascii="Trebuchet MS" w:eastAsia="Calibri" w:hAnsi="Trebuchet MS" w:cs="Times New Roman"/>
          <w14:ligatures w14:val="none"/>
        </w:rPr>
        <w:t>ADMINISTRAŢIA  BAZINALĂ DE APĂ ARGEȘ-VEDEA – SHI VĂCĂREȘTI</w:t>
      </w:r>
      <w:r w:rsidR="00FB4B52" w:rsidRPr="00FB46BA">
        <w:rPr>
          <w:rFonts w:ascii="Trebuchet MS" w:eastAsia="Calibri" w:hAnsi="Trebuchet MS" w:cs="Times New Roman"/>
          <w14:ligatures w14:val="none"/>
        </w:rPr>
        <w:t>,</w:t>
      </w:r>
      <w:r w:rsidRPr="00FB46BA">
        <w:rPr>
          <w:rFonts w:ascii="Trebuchet MS" w:eastAsia="Calibri" w:hAnsi="Trebuchet MS" w:cs="Times New Roman"/>
          <w14:ligatures w14:val="none"/>
        </w:rPr>
        <w:t xml:space="preserve"> </w:t>
      </w:r>
      <w:r w:rsidR="00FB4B52" w:rsidRPr="00FB46BA">
        <w:rPr>
          <w:rFonts w:ascii="Trebuchet MS" w:eastAsia="Calibri" w:hAnsi="Trebuchet MS" w:cs="Times New Roman"/>
          <w14:ligatures w14:val="none"/>
        </w:rPr>
        <w:t>pentru proiectul menț</w:t>
      </w:r>
      <w:r w:rsidR="00EE4A95" w:rsidRPr="00FB46BA">
        <w:rPr>
          <w:rFonts w:ascii="Trebuchet MS" w:eastAsia="Calibri" w:hAnsi="Trebuchet MS" w:cs="Times New Roman"/>
          <w14:ligatures w14:val="none"/>
        </w:rPr>
        <w:t>ionat nu este necesară obținerea avizului de gospodă</w:t>
      </w:r>
      <w:r w:rsidR="00FB4B52" w:rsidRPr="00FB46BA">
        <w:rPr>
          <w:rFonts w:ascii="Trebuchet MS" w:eastAsia="Calibri" w:hAnsi="Trebuchet MS" w:cs="Times New Roman"/>
          <w14:ligatures w14:val="none"/>
        </w:rPr>
        <w:t>rire a apelor</w:t>
      </w:r>
      <w:r w:rsidR="00FB4B52" w:rsidRPr="00FB46BA">
        <w:rPr>
          <w:rFonts w:ascii="Trebuchet MS" w:eastAsia="Times New Roman" w:hAnsi="Trebuchet MS" w:cs="Times New Roman"/>
          <w:lang w:eastAsia="ro-RO"/>
          <w14:ligatures w14:val="none"/>
        </w:rPr>
        <w:t>.</w:t>
      </w:r>
    </w:p>
    <w:p w14:paraId="712ED2B4" w14:textId="77777777" w:rsidR="00FB4B52" w:rsidRPr="00FB4B52" w:rsidRDefault="00FB4B52" w:rsidP="00FB4B52">
      <w:pPr>
        <w:spacing w:after="0" w:line="240" w:lineRule="auto"/>
        <w:jc w:val="both"/>
        <w:rPr>
          <w:rFonts w:ascii="Trebuchet MS" w:eastAsia="Calibri" w:hAnsi="Trebuchet MS" w:cs="Times New Roman"/>
          <w:b/>
          <w:i/>
          <w14:ligatures w14:val="none"/>
        </w:rPr>
      </w:pPr>
    </w:p>
    <w:p w14:paraId="21E11261" w14:textId="77777777" w:rsidR="00261294" w:rsidRPr="00FB46BA" w:rsidRDefault="00261294" w:rsidP="00EE4A95">
      <w:pPr>
        <w:autoSpaceDE w:val="0"/>
        <w:autoSpaceDN w:val="0"/>
        <w:adjustRightInd w:val="0"/>
        <w:spacing w:after="0" w:line="276" w:lineRule="auto"/>
        <w:contextualSpacing/>
        <w:jc w:val="both"/>
        <w:rPr>
          <w:rFonts w:ascii="Trebuchet MS" w:eastAsia="Times New Roman" w:hAnsi="Trebuchet MS" w:cs="Times New Roman"/>
          <w:i/>
          <w:lang w:eastAsia="ro-RO"/>
          <w14:ligatures w14:val="none"/>
        </w:rPr>
      </w:pPr>
      <w:r w:rsidRPr="00FB46BA">
        <w:rPr>
          <w:rFonts w:ascii="Trebuchet MS" w:eastAsia="Times New Roman" w:hAnsi="Trebuchet MS" w:cs="Times New Roman"/>
          <w:b/>
          <w:i/>
          <w:u w:val="single"/>
          <w:lang w:eastAsia="ro-RO"/>
          <w14:ligatures w14:val="none"/>
        </w:rPr>
        <w:t>Condiţiile de realizare a proiectului</w:t>
      </w:r>
      <w:r w:rsidRPr="00FB46BA">
        <w:rPr>
          <w:rFonts w:ascii="Trebuchet MS" w:eastAsia="Times New Roman" w:hAnsi="Trebuchet MS" w:cs="Times New Roman"/>
          <w:i/>
          <w:lang w:eastAsia="ro-RO"/>
          <w14:ligatures w14:val="none"/>
        </w:rPr>
        <w:t>:</w:t>
      </w:r>
    </w:p>
    <w:p w14:paraId="528AE9C8" w14:textId="77777777" w:rsidR="00261294" w:rsidRPr="00FB46BA" w:rsidRDefault="00261294" w:rsidP="00261294">
      <w:pPr>
        <w:tabs>
          <w:tab w:val="left" w:pos="-720"/>
        </w:tabs>
        <w:suppressAutoHyphens/>
        <w:spacing w:after="0" w:line="276" w:lineRule="auto"/>
        <w:jc w:val="both"/>
        <w:rPr>
          <w:rFonts w:ascii="Trebuchet MS" w:eastAsia="Times New Roman" w:hAnsi="Trebuchet MS" w:cs="Times New Roman"/>
          <w:lang w:eastAsia="ro-RO"/>
          <w14:ligatures w14:val="none"/>
        </w:rPr>
      </w:pPr>
      <w:r w:rsidRPr="00FB46BA">
        <w:rPr>
          <w:rFonts w:ascii="Trebuchet MS" w:eastAsia="Times New Roman" w:hAnsi="Trebuchet MS" w:cs="Times New Roman"/>
          <w:lang w:eastAsia="ro-RO"/>
          <w14:ligatures w14:val="none"/>
        </w:rPr>
        <w:t xml:space="preserve">    </w:t>
      </w:r>
      <w:r w:rsidRPr="00FB46BA">
        <w:rPr>
          <w:rFonts w:ascii="Trebuchet MS" w:eastAsia="Times New Roman" w:hAnsi="Trebuchet MS" w:cs="Times New Roman"/>
          <w:b/>
          <w:bCs/>
          <w:i/>
          <w:iCs/>
          <w:lang w:eastAsia="ro-RO"/>
          <w14:ligatures w14:val="none"/>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B46BA">
        <w:rPr>
          <w:rFonts w:ascii="Trebuchet MS" w:eastAsia="Times New Roman" w:hAnsi="Trebuchet MS" w:cs="Times New Roman"/>
          <w:lang w:eastAsia="ro-RO"/>
          <w14:ligatures w14:val="none"/>
        </w:rPr>
        <w:t>.</w:t>
      </w:r>
    </w:p>
    <w:p w14:paraId="36376FA1" w14:textId="77777777" w:rsidR="00261294" w:rsidRPr="00FB46BA" w:rsidRDefault="00261294" w:rsidP="00261294">
      <w:pPr>
        <w:numPr>
          <w:ilvl w:val="0"/>
          <w:numId w:val="4"/>
        </w:numPr>
        <w:tabs>
          <w:tab w:val="left" w:pos="-720"/>
        </w:tabs>
        <w:suppressAutoHyphens/>
        <w:spacing w:after="0" w:line="276" w:lineRule="auto"/>
        <w:contextualSpacing/>
        <w:jc w:val="both"/>
        <w:rPr>
          <w:rFonts w:ascii="Trebuchet MS" w:eastAsia="Times New Roman" w:hAnsi="Trebuchet MS" w:cs="Times New Roman"/>
          <w:b/>
          <w:i/>
          <w:lang w:eastAsia="ro-RO"/>
          <w14:ligatures w14:val="none"/>
        </w:rPr>
      </w:pPr>
      <w:r w:rsidRPr="00FB46BA">
        <w:rPr>
          <w:rFonts w:ascii="Trebuchet MS" w:eastAsia="Times New Roman" w:hAnsi="Trebuchet MS" w:cs="Times New Roman"/>
          <w:b/>
          <w:i/>
          <w:lang w:eastAsia="ro-RO"/>
          <w14:ligatures w14:val="none"/>
        </w:rPr>
        <w:t>Respectarea condițiilor impuse prin avizele solicitate în Certificatul de Urbanism.</w:t>
      </w:r>
    </w:p>
    <w:p w14:paraId="07C24264" w14:textId="77777777" w:rsidR="00261294" w:rsidRPr="00FB46BA" w:rsidRDefault="00261294" w:rsidP="00261294">
      <w:pPr>
        <w:numPr>
          <w:ilvl w:val="0"/>
          <w:numId w:val="4"/>
        </w:numPr>
        <w:tabs>
          <w:tab w:val="left" w:pos="-720"/>
        </w:tabs>
        <w:suppressAutoHyphens/>
        <w:spacing w:after="0" w:line="276" w:lineRule="auto"/>
        <w:contextualSpacing/>
        <w:jc w:val="both"/>
        <w:rPr>
          <w:rFonts w:ascii="Trebuchet MS" w:eastAsia="Times New Roman" w:hAnsi="Trebuchet MS" w:cs="Times New Roman"/>
          <w:lang w:eastAsia="ro-RO"/>
          <w14:ligatures w14:val="none"/>
        </w:rPr>
      </w:pPr>
      <w:r w:rsidRPr="00FB46BA">
        <w:rPr>
          <w:rFonts w:ascii="Trebuchet MS" w:eastAsia="Times New Roman" w:hAnsi="Trebuchet MS" w:cs="Times New Roman"/>
          <w:b/>
          <w:bCs/>
          <w:i/>
          <w:iCs/>
          <w:lang w:eastAsia="ro-RO"/>
          <w14:ligatures w14:val="none"/>
        </w:rPr>
        <w:t>Titularul are obligația respectării condițiilor impuse prin actele de reglementare emise/solicitate de alte autorități.</w:t>
      </w:r>
    </w:p>
    <w:p w14:paraId="4279B412" w14:textId="77777777" w:rsidR="00261294" w:rsidRPr="00FB46BA" w:rsidRDefault="00261294" w:rsidP="00261294">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FB46BA">
        <w:rPr>
          <w:rFonts w:ascii="Trebuchet MS" w:eastAsia="Times New Roman" w:hAnsi="Trebuchet MS" w:cs="Times New Roman"/>
          <w:b/>
          <w:bCs/>
          <w:i/>
          <w:iCs/>
          <w:lang w:eastAsia="ro-RO"/>
          <w14:ligatures w14:val="none"/>
        </w:rPr>
        <w:t>Executarea lucrărilor se va face cu respectarea documentației tehnice depuse, a normativelor și prescriptiilor tehnice specifice;</w:t>
      </w:r>
    </w:p>
    <w:p w14:paraId="51FDE3CA" w14:textId="77777777" w:rsidR="00261294" w:rsidRPr="00FB46BA" w:rsidRDefault="00261294" w:rsidP="00261294">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FB46BA">
        <w:rPr>
          <w:rFonts w:ascii="Trebuchet MS" w:eastAsia="Times New Roman" w:hAnsi="Trebuchet MS" w:cs="Times New Roman"/>
          <w:b/>
          <w:bCs/>
          <w:i/>
          <w:iCs/>
          <w:lang w:eastAsia="ro-RO"/>
          <w14:ligatures w14:val="none"/>
        </w:rPr>
        <w:t>Se vor respecta măsurile de reducere și protecție menționate în memoriul de prezentare referitoare la executarea lucrărilor, pentru realizarea proiectului  în condiții de siguranță și cu impact minim posibil pe fiecare factor de mediu.</w:t>
      </w:r>
    </w:p>
    <w:p w14:paraId="1418A0A4" w14:textId="77777777" w:rsidR="00261294" w:rsidRPr="00FB46BA" w:rsidRDefault="00261294" w:rsidP="00261294">
      <w:pPr>
        <w:tabs>
          <w:tab w:val="left" w:pos="1440"/>
        </w:tabs>
        <w:spacing w:after="0" w:line="276" w:lineRule="auto"/>
        <w:jc w:val="both"/>
        <w:rPr>
          <w:rFonts w:ascii="Trebuchet MS" w:eastAsia="Times New Roman" w:hAnsi="Trebuchet MS" w:cs="Times New Roman"/>
          <w:b/>
          <w:bCs/>
          <w:lang w:eastAsia="ro-RO"/>
          <w14:ligatures w14:val="none"/>
        </w:rPr>
      </w:pPr>
    </w:p>
    <w:p w14:paraId="0586F837" w14:textId="77777777" w:rsidR="00AC11F1" w:rsidRDefault="00AC11F1" w:rsidP="00261294">
      <w:pPr>
        <w:tabs>
          <w:tab w:val="left" w:pos="1440"/>
        </w:tabs>
        <w:spacing w:after="0" w:line="276" w:lineRule="auto"/>
        <w:jc w:val="both"/>
        <w:rPr>
          <w:rFonts w:ascii="Trebuchet MS" w:eastAsia="Times New Roman" w:hAnsi="Trebuchet MS" w:cs="Times New Roman"/>
          <w:b/>
          <w:bCs/>
          <w:lang w:eastAsia="ro-RO"/>
          <w14:ligatures w14:val="none"/>
        </w:rPr>
      </w:pPr>
    </w:p>
    <w:p w14:paraId="0FD76868" w14:textId="77777777" w:rsidR="00261294" w:rsidRPr="00FB46BA" w:rsidRDefault="00261294" w:rsidP="00261294">
      <w:pPr>
        <w:tabs>
          <w:tab w:val="left" w:pos="1440"/>
        </w:tabs>
        <w:spacing w:after="0" w:line="276" w:lineRule="auto"/>
        <w:jc w:val="both"/>
        <w:rPr>
          <w:rFonts w:ascii="Trebuchet MS" w:eastAsia="Times New Roman" w:hAnsi="Trebuchet MS" w:cs="Times New Roman"/>
          <w:b/>
          <w:bCs/>
          <w:lang w:eastAsia="ro-RO"/>
          <w14:ligatures w14:val="none"/>
        </w:rPr>
      </w:pPr>
      <w:r w:rsidRPr="00FB46BA">
        <w:rPr>
          <w:rFonts w:ascii="Trebuchet MS" w:eastAsia="Times New Roman" w:hAnsi="Trebuchet MS" w:cs="Times New Roman"/>
          <w:b/>
          <w:bCs/>
          <w:lang w:eastAsia="ro-RO"/>
          <w14:ligatures w14:val="none"/>
        </w:rPr>
        <w:t>Pentru  organizarea de şantier:</w:t>
      </w:r>
    </w:p>
    <w:p w14:paraId="55CD136E" w14:textId="77777777" w:rsidR="00261294" w:rsidRPr="00FB46BA" w:rsidRDefault="00261294" w:rsidP="00261294">
      <w:pPr>
        <w:numPr>
          <w:ilvl w:val="0"/>
          <w:numId w:val="2"/>
        </w:numPr>
        <w:tabs>
          <w:tab w:val="left" w:pos="-720"/>
          <w:tab w:val="num" w:pos="360"/>
        </w:tabs>
        <w:suppressAutoHyphens/>
        <w:spacing w:after="0" w:line="276" w:lineRule="auto"/>
        <w:ind w:left="360"/>
        <w:jc w:val="both"/>
        <w:rPr>
          <w:rFonts w:ascii="Trebuchet MS" w:eastAsia="Times New Roman" w:hAnsi="Trebuchet MS" w:cs="Times New Roman"/>
          <w:lang w:eastAsia="ro-RO"/>
          <w14:ligatures w14:val="none"/>
        </w:rPr>
      </w:pPr>
      <w:r w:rsidRPr="00FB46BA">
        <w:rPr>
          <w:rFonts w:ascii="Trebuchet MS" w:eastAsia="Times New Roman" w:hAnsi="Trebuchet MS" w:cs="Times New Roman"/>
          <w:lang w:eastAsia="ro-RO"/>
          <w14:ligatures w14:val="none"/>
        </w:rPr>
        <w:t>depozitarea materialelor de construcţie şi a deşeurilor rezultate se va face în zone special amenajate fără să afecteze circulaţia în zonă;</w:t>
      </w:r>
    </w:p>
    <w:p w14:paraId="376F3EE6" w14:textId="77777777" w:rsidR="00261294" w:rsidRPr="00FB46BA" w:rsidRDefault="00261294" w:rsidP="00261294">
      <w:pPr>
        <w:numPr>
          <w:ilvl w:val="0"/>
          <w:numId w:val="2"/>
        </w:numPr>
        <w:tabs>
          <w:tab w:val="num" w:pos="360"/>
        </w:tabs>
        <w:spacing w:after="0" w:line="276" w:lineRule="auto"/>
        <w:ind w:left="360"/>
        <w:jc w:val="both"/>
        <w:rPr>
          <w:rFonts w:ascii="Trebuchet MS" w:eastAsia="Times New Roman" w:hAnsi="Trebuchet MS" w:cs="Times New Roman"/>
          <w:lang w:eastAsia="ro-RO"/>
          <w14:ligatures w14:val="none"/>
        </w:rPr>
      </w:pPr>
      <w:r w:rsidRPr="00FB46BA">
        <w:rPr>
          <w:rFonts w:ascii="Trebuchet MS" w:eastAsia="Times New Roman" w:hAnsi="Trebuchet MS" w:cs="Times New Roman"/>
          <w:lang w:eastAsia="ro-RO"/>
          <w14:ligatures w14:val="none"/>
        </w:rPr>
        <w:t xml:space="preserve">utilajele de construcţii se vor alimenta cu carburanţi numai în zone special amenajate fără a se contamina solul cu produse petroliere; </w:t>
      </w:r>
    </w:p>
    <w:p w14:paraId="41CCD286" w14:textId="77777777" w:rsidR="00261294" w:rsidRPr="00FB46BA" w:rsidRDefault="00261294" w:rsidP="00261294">
      <w:pPr>
        <w:numPr>
          <w:ilvl w:val="0"/>
          <w:numId w:val="2"/>
        </w:numPr>
        <w:tabs>
          <w:tab w:val="num" w:pos="360"/>
        </w:tabs>
        <w:spacing w:after="0" w:line="276" w:lineRule="auto"/>
        <w:ind w:left="360"/>
        <w:jc w:val="both"/>
        <w:rPr>
          <w:rFonts w:ascii="Trebuchet MS" w:eastAsia="Times New Roman" w:hAnsi="Trebuchet MS" w:cs="Times New Roman"/>
          <w:lang w:eastAsia="ro-RO"/>
          <w14:ligatures w14:val="none"/>
        </w:rPr>
      </w:pPr>
      <w:r w:rsidRPr="00FB46BA">
        <w:rPr>
          <w:rFonts w:ascii="Trebuchet MS" w:eastAsia="Times New Roman" w:hAnsi="Trebuchet MS" w:cs="Times New Roman"/>
          <w:lang w:eastAsia="ro-RO"/>
          <w14:ligatures w14:val="none"/>
        </w:rPr>
        <w:t>întreţinerea utilajelor/mijloacelor de transport (spălarea lor, efectuarea de reparaţii, schimburile de ulei) se vor face numai la service-uri/baze de producţie autorizate;</w:t>
      </w:r>
    </w:p>
    <w:p w14:paraId="69B537C4" w14:textId="77777777" w:rsidR="00261294" w:rsidRPr="00FB46BA" w:rsidRDefault="00261294" w:rsidP="00261294">
      <w:pPr>
        <w:numPr>
          <w:ilvl w:val="0"/>
          <w:numId w:val="2"/>
        </w:numPr>
        <w:tabs>
          <w:tab w:val="num" w:pos="360"/>
        </w:tabs>
        <w:spacing w:after="0" w:line="276" w:lineRule="auto"/>
        <w:ind w:left="360"/>
        <w:jc w:val="both"/>
        <w:rPr>
          <w:rFonts w:ascii="Trebuchet MS" w:eastAsia="Times New Roman" w:hAnsi="Trebuchet MS" w:cs="Times New Roman"/>
          <w:lang w:eastAsia="ro-RO"/>
          <w14:ligatures w14:val="none"/>
        </w:rPr>
      </w:pPr>
      <w:r w:rsidRPr="00FB46BA">
        <w:rPr>
          <w:rFonts w:ascii="Trebuchet MS" w:eastAsia="Times New Roman" w:hAnsi="Trebuchet MS" w:cs="Times New Roman"/>
          <w:lang w:eastAsia="ro-RO"/>
          <w14:ligatures w14:val="none"/>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68295948" w14:textId="77777777" w:rsidR="00261294" w:rsidRPr="00FB46BA" w:rsidRDefault="00261294" w:rsidP="00261294">
      <w:pPr>
        <w:numPr>
          <w:ilvl w:val="0"/>
          <w:numId w:val="2"/>
        </w:numPr>
        <w:tabs>
          <w:tab w:val="num" w:pos="360"/>
        </w:tabs>
        <w:spacing w:after="0" w:line="276" w:lineRule="auto"/>
        <w:ind w:left="360"/>
        <w:jc w:val="both"/>
        <w:rPr>
          <w:rFonts w:ascii="Trebuchet MS" w:eastAsia="Times New Roman" w:hAnsi="Trebuchet MS" w:cs="Times New Roman"/>
          <w:lang w:eastAsia="ro-RO"/>
          <w14:ligatures w14:val="none"/>
        </w:rPr>
      </w:pPr>
      <w:r w:rsidRPr="00FB46BA">
        <w:rPr>
          <w:rFonts w:ascii="Trebuchet MS" w:eastAsia="Times New Roman" w:hAnsi="Trebuchet MS" w:cs="Times New Roman"/>
          <w:lang w:eastAsia="ro-RO"/>
          <w14:ligatures w14:val="none"/>
        </w:rPr>
        <w:t>deşeurile menajere se vor colecta în europubelă şi se vor preda către unităţi autorizate;</w:t>
      </w:r>
    </w:p>
    <w:p w14:paraId="1552FB65" w14:textId="77777777" w:rsidR="00261294" w:rsidRPr="00FB46BA" w:rsidRDefault="00261294" w:rsidP="00261294">
      <w:pPr>
        <w:numPr>
          <w:ilvl w:val="0"/>
          <w:numId w:val="2"/>
        </w:numPr>
        <w:tabs>
          <w:tab w:val="left" w:pos="-720"/>
          <w:tab w:val="num" w:pos="360"/>
        </w:tabs>
        <w:suppressAutoHyphens/>
        <w:spacing w:after="0" w:line="276" w:lineRule="auto"/>
        <w:ind w:left="360"/>
        <w:jc w:val="both"/>
        <w:rPr>
          <w:rFonts w:ascii="Trebuchet MS" w:eastAsia="Times New Roman" w:hAnsi="Trebuchet MS" w:cs="Times New Roman"/>
          <w:lang w:eastAsia="ro-RO"/>
          <w14:ligatures w14:val="none"/>
        </w:rPr>
      </w:pPr>
      <w:r w:rsidRPr="00FB46BA">
        <w:rPr>
          <w:rFonts w:ascii="Trebuchet MS" w:eastAsia="Times New Roman" w:hAnsi="Trebuchet MS" w:cs="Times New Roman"/>
          <w:lang w:eastAsia="ro-RO"/>
          <w14:ligatures w14:val="none"/>
        </w:rPr>
        <w:t>prin organizarea de şantier nu se vor ocupa suprafeţe suplimentare de teren, faţă de cele planificate pentru realizarea proiectului;</w:t>
      </w:r>
    </w:p>
    <w:p w14:paraId="2B831C2C" w14:textId="77777777" w:rsidR="00261294" w:rsidRPr="00FB46BA" w:rsidRDefault="00261294" w:rsidP="00261294">
      <w:pPr>
        <w:numPr>
          <w:ilvl w:val="0"/>
          <w:numId w:val="2"/>
        </w:numPr>
        <w:tabs>
          <w:tab w:val="left" w:pos="-720"/>
          <w:tab w:val="num" w:pos="360"/>
        </w:tabs>
        <w:suppressAutoHyphens/>
        <w:spacing w:after="0" w:line="276" w:lineRule="auto"/>
        <w:ind w:left="360"/>
        <w:jc w:val="both"/>
        <w:rPr>
          <w:rFonts w:ascii="Trebuchet MS" w:eastAsia="Times New Roman" w:hAnsi="Trebuchet MS" w:cs="Times New Roman"/>
          <w:lang w:eastAsia="ro-RO"/>
          <w14:ligatures w14:val="none"/>
        </w:rPr>
      </w:pPr>
      <w:r w:rsidRPr="00FB46BA">
        <w:rPr>
          <w:rFonts w:ascii="Trebuchet MS" w:eastAsia="Times New Roman" w:hAnsi="Trebuchet MS" w:cs="Times New Roman"/>
          <w:lang w:eastAsia="ro-RO"/>
          <w14:ligatures w14:val="none"/>
        </w:rPr>
        <w:t>pentru lucrările specifice de şantier se vor utiliza toalete ecologice;</w:t>
      </w:r>
    </w:p>
    <w:p w14:paraId="5FDC8C97" w14:textId="77777777" w:rsidR="00261294" w:rsidRPr="00FB46BA" w:rsidRDefault="00261294" w:rsidP="00261294">
      <w:pPr>
        <w:tabs>
          <w:tab w:val="left" w:pos="-720"/>
        </w:tabs>
        <w:suppressAutoHyphens/>
        <w:spacing w:after="0" w:line="276" w:lineRule="auto"/>
        <w:ind w:left="360"/>
        <w:jc w:val="both"/>
        <w:rPr>
          <w:rFonts w:ascii="Trebuchet MS" w:eastAsia="Times New Roman" w:hAnsi="Trebuchet MS" w:cs="Times New Roman"/>
          <w:lang w:eastAsia="ro-RO"/>
          <w14:ligatures w14:val="none"/>
        </w:rPr>
      </w:pPr>
    </w:p>
    <w:p w14:paraId="2B0A5712" w14:textId="77777777" w:rsidR="00261294" w:rsidRPr="00FB46BA" w:rsidRDefault="00261294" w:rsidP="00261294">
      <w:pPr>
        <w:tabs>
          <w:tab w:val="left" w:pos="-720"/>
        </w:tabs>
        <w:suppressAutoHyphens/>
        <w:spacing w:after="0" w:line="276" w:lineRule="auto"/>
        <w:jc w:val="both"/>
        <w:rPr>
          <w:rFonts w:ascii="Trebuchet MS" w:eastAsia="Times New Roman" w:hAnsi="Trebuchet MS" w:cs="Times New Roman"/>
          <w:b/>
          <w:bCs/>
          <w:u w:val="single"/>
          <w:lang w:eastAsia="ro-RO"/>
          <w14:ligatures w14:val="none"/>
        </w:rPr>
      </w:pPr>
      <w:r w:rsidRPr="00FB46BA">
        <w:rPr>
          <w:rFonts w:ascii="Trebuchet MS" w:eastAsia="Times New Roman" w:hAnsi="Trebuchet MS" w:cs="Times New Roman"/>
          <w:b/>
          <w:bCs/>
          <w:u w:val="single"/>
          <w:lang w:eastAsia="ro-RO"/>
          <w14:ligatures w14:val="none"/>
        </w:rPr>
        <w:t>Protecţia apelor</w:t>
      </w:r>
    </w:p>
    <w:p w14:paraId="13221A17" w14:textId="29135FDD" w:rsidR="00261294" w:rsidRPr="00FB46BA" w:rsidRDefault="00261294" w:rsidP="00DD47A8">
      <w:pPr>
        <w:numPr>
          <w:ilvl w:val="0"/>
          <w:numId w:val="2"/>
        </w:numPr>
        <w:tabs>
          <w:tab w:val="left" w:pos="-720"/>
          <w:tab w:val="num" w:pos="360"/>
        </w:tabs>
        <w:suppressAutoHyphens/>
        <w:spacing w:after="0" w:line="276" w:lineRule="auto"/>
        <w:ind w:left="360"/>
        <w:jc w:val="both"/>
        <w:rPr>
          <w:rFonts w:ascii="Trebuchet MS" w:eastAsia="Times New Roman" w:hAnsi="Trebuchet MS" w:cs="Times New Roman"/>
          <w:lang w:eastAsia="ro-RO"/>
          <w14:ligatures w14:val="none"/>
        </w:rPr>
      </w:pPr>
      <w:r w:rsidRPr="00FB46BA">
        <w:rPr>
          <w:rFonts w:ascii="Trebuchet MS" w:eastAsia="Times New Roman" w:hAnsi="Trebuchet MS" w:cs="Times New Roman"/>
          <w:lang w:eastAsia="ro-RO"/>
          <w14:ligatures w14:val="none"/>
        </w:rPr>
        <w:t>nu se vor evacua ape uzate în apele de suprafaţă sau subterane, nu se vor manipula sau depozita deşeuri, reziduuri sau substanţe chimice, fără asigurarea condiţiilor de evitare a poluării directe sau indirecte a apelor de suprafaţă sau subterane.</w:t>
      </w:r>
    </w:p>
    <w:p w14:paraId="6751598E" w14:textId="77777777" w:rsidR="00DD47A8" w:rsidRPr="00FB46BA" w:rsidRDefault="00DD47A8" w:rsidP="00DD47A8">
      <w:pPr>
        <w:tabs>
          <w:tab w:val="left" w:pos="-720"/>
        </w:tabs>
        <w:suppressAutoHyphens/>
        <w:spacing w:after="0" w:line="276" w:lineRule="auto"/>
        <w:ind w:left="360"/>
        <w:jc w:val="both"/>
        <w:rPr>
          <w:rFonts w:ascii="Trebuchet MS" w:eastAsia="Times New Roman" w:hAnsi="Trebuchet MS" w:cs="Times New Roman"/>
          <w:lang w:eastAsia="ro-RO"/>
          <w14:ligatures w14:val="none"/>
        </w:rPr>
      </w:pPr>
    </w:p>
    <w:p w14:paraId="1E4F8E18" w14:textId="77777777" w:rsidR="00261294" w:rsidRPr="00FB46BA" w:rsidRDefault="00261294" w:rsidP="00261294">
      <w:pPr>
        <w:tabs>
          <w:tab w:val="left" w:pos="-720"/>
        </w:tabs>
        <w:suppressAutoHyphens/>
        <w:spacing w:after="0" w:line="276" w:lineRule="auto"/>
        <w:jc w:val="both"/>
        <w:rPr>
          <w:rFonts w:ascii="Trebuchet MS" w:eastAsia="Times New Roman" w:hAnsi="Trebuchet MS" w:cs="Times New Roman"/>
          <w:b/>
          <w:bCs/>
          <w:u w:val="single"/>
          <w:lang w:eastAsia="ro-RO"/>
          <w14:ligatures w14:val="none"/>
        </w:rPr>
      </w:pPr>
      <w:r w:rsidRPr="00FB46BA">
        <w:rPr>
          <w:rFonts w:ascii="Trebuchet MS" w:eastAsia="Times New Roman" w:hAnsi="Trebuchet MS" w:cs="Times New Roman"/>
          <w:b/>
          <w:bCs/>
          <w:u w:val="single"/>
          <w:lang w:eastAsia="ro-RO"/>
          <w14:ligatures w14:val="none"/>
        </w:rPr>
        <w:t>Protecţia aerului</w:t>
      </w:r>
    </w:p>
    <w:p w14:paraId="6D0AE8DC" w14:textId="77777777" w:rsidR="00261294" w:rsidRPr="00FB46BA" w:rsidRDefault="00261294" w:rsidP="00261294">
      <w:pPr>
        <w:numPr>
          <w:ilvl w:val="0"/>
          <w:numId w:val="12"/>
        </w:numPr>
        <w:tabs>
          <w:tab w:val="left" w:pos="-720"/>
        </w:tabs>
        <w:suppressAutoHyphens/>
        <w:spacing w:after="0" w:line="276" w:lineRule="auto"/>
        <w:contextualSpacing/>
        <w:jc w:val="both"/>
        <w:rPr>
          <w:rFonts w:ascii="Trebuchet MS" w:eastAsia="Times New Roman" w:hAnsi="Trebuchet MS" w:cs="Times New Roman"/>
          <w:b/>
          <w:bCs/>
          <w:lang w:eastAsia="ro-RO"/>
          <w14:ligatures w14:val="none"/>
        </w:rPr>
      </w:pPr>
      <w:r w:rsidRPr="00FB46BA">
        <w:rPr>
          <w:rFonts w:ascii="Trebuchet MS" w:eastAsia="Times New Roman" w:hAnsi="Trebuchet MS" w:cs="Times New Roman"/>
          <w:b/>
          <w:bCs/>
          <w:lang w:eastAsia="ro-RO"/>
          <w14:ligatures w14:val="none"/>
        </w:rPr>
        <w:t>În perioada de construire:</w:t>
      </w:r>
    </w:p>
    <w:p w14:paraId="56943E53" w14:textId="77777777" w:rsidR="00261294" w:rsidRPr="00FB46BA" w:rsidRDefault="00261294" w:rsidP="00261294">
      <w:pPr>
        <w:numPr>
          <w:ilvl w:val="0"/>
          <w:numId w:val="2"/>
        </w:numPr>
        <w:tabs>
          <w:tab w:val="left" w:pos="-720"/>
          <w:tab w:val="num" w:pos="360"/>
        </w:tabs>
        <w:suppressAutoHyphens/>
        <w:spacing w:after="0" w:line="276" w:lineRule="auto"/>
        <w:ind w:left="360"/>
        <w:jc w:val="both"/>
        <w:rPr>
          <w:rFonts w:ascii="Trebuchet MS" w:eastAsia="Times New Roman" w:hAnsi="Trebuchet MS" w:cs="Times New Roman"/>
          <w:lang w:eastAsia="ro-RO"/>
          <w14:ligatures w14:val="none"/>
        </w:rPr>
      </w:pPr>
      <w:r w:rsidRPr="00FB46BA">
        <w:rPr>
          <w:rFonts w:ascii="Trebuchet MS" w:eastAsia="Calibri" w:hAnsi="Trebuchet MS" w:cs="Times New Roman"/>
          <w:spacing w:val="-3"/>
          <w14:ligatures w14:val="none"/>
        </w:rPr>
        <w:t>materialele de construcţie se vor depozita în locuri închise şi ferite de acţiunea vântului, pentru evitarea dispersiei particulelor de praf, ciment, var etc.;</w:t>
      </w:r>
    </w:p>
    <w:p w14:paraId="1027E07B" w14:textId="77777777" w:rsidR="00261294" w:rsidRPr="00FB46BA" w:rsidRDefault="00261294" w:rsidP="00261294">
      <w:pPr>
        <w:numPr>
          <w:ilvl w:val="0"/>
          <w:numId w:val="2"/>
        </w:numPr>
        <w:tabs>
          <w:tab w:val="left" w:pos="-720"/>
          <w:tab w:val="num" w:pos="360"/>
        </w:tabs>
        <w:suppressAutoHyphens/>
        <w:spacing w:after="0" w:line="276" w:lineRule="auto"/>
        <w:ind w:left="360"/>
        <w:jc w:val="both"/>
        <w:rPr>
          <w:rFonts w:ascii="Trebuchet MS" w:eastAsia="Times New Roman" w:hAnsi="Trebuchet MS" w:cs="Times New Roman"/>
          <w:lang w:eastAsia="ro-RO"/>
          <w14:ligatures w14:val="none"/>
        </w:rPr>
      </w:pPr>
      <w:r w:rsidRPr="00FB46BA">
        <w:rPr>
          <w:rFonts w:ascii="Trebuchet MS" w:eastAsia="Calibri" w:hAnsi="Trebuchet MS" w:cs="Times New Roman"/>
          <w:spacing w:val="-3"/>
          <w14:ligatures w14:val="none"/>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64DB787E" w14:textId="77777777" w:rsidR="00261294" w:rsidRPr="00FB46BA" w:rsidRDefault="00261294" w:rsidP="00261294">
      <w:pPr>
        <w:numPr>
          <w:ilvl w:val="0"/>
          <w:numId w:val="2"/>
        </w:numPr>
        <w:tabs>
          <w:tab w:val="left" w:pos="-720"/>
          <w:tab w:val="num" w:pos="360"/>
        </w:tabs>
        <w:suppressAutoHyphens/>
        <w:spacing w:after="0" w:line="276" w:lineRule="auto"/>
        <w:ind w:left="360"/>
        <w:jc w:val="both"/>
        <w:rPr>
          <w:rFonts w:ascii="Trebuchet MS" w:eastAsia="Times New Roman" w:hAnsi="Trebuchet MS" w:cs="Times New Roman"/>
          <w:lang w:eastAsia="ro-RO"/>
          <w14:ligatures w14:val="none"/>
        </w:rPr>
      </w:pPr>
      <w:r w:rsidRPr="00FB46BA">
        <w:rPr>
          <w:rFonts w:ascii="Trebuchet MS" w:eastAsia="Calibri" w:hAnsi="Trebuchet MS" w:cs="Times New Roman"/>
          <w:spacing w:val="-3"/>
          <w14:ligatures w14:val="none"/>
        </w:rPr>
        <w:t>concentraţiile noxelor emise de la motoarele termice care funcţionează pe motorină nu vor depăşi limitele maxime admise de H.G. 743/2002;</w:t>
      </w:r>
    </w:p>
    <w:p w14:paraId="52AA6140" w14:textId="77777777" w:rsidR="00261294" w:rsidRPr="00FB46BA" w:rsidRDefault="00261294" w:rsidP="00261294">
      <w:pPr>
        <w:numPr>
          <w:ilvl w:val="0"/>
          <w:numId w:val="2"/>
        </w:numPr>
        <w:tabs>
          <w:tab w:val="left" w:pos="-720"/>
          <w:tab w:val="num" w:pos="360"/>
        </w:tabs>
        <w:suppressAutoHyphens/>
        <w:spacing w:after="0" w:line="276" w:lineRule="auto"/>
        <w:ind w:left="360"/>
        <w:jc w:val="both"/>
        <w:rPr>
          <w:rFonts w:ascii="Trebuchet MS" w:eastAsia="Times New Roman" w:hAnsi="Trebuchet MS" w:cs="Times New Roman"/>
          <w:lang w:eastAsia="ro-RO"/>
          <w14:ligatures w14:val="none"/>
        </w:rPr>
      </w:pPr>
      <w:r w:rsidRPr="00FB46BA">
        <w:rPr>
          <w:rFonts w:ascii="Trebuchet MS" w:eastAsia="Calibri" w:hAnsi="Trebuchet MS" w:cs="Times New Roman"/>
          <w:spacing w:val="-3"/>
          <w14:ligatures w14:val="none"/>
        </w:rPr>
        <w:t xml:space="preserve">în perioadele secetoase şi ori de câte ori este nevoie  se vor umecta căile de acces pentru evitarea poluării cu praf; </w:t>
      </w:r>
    </w:p>
    <w:p w14:paraId="6D61A82B" w14:textId="77777777" w:rsidR="00261294" w:rsidRPr="00FB46BA" w:rsidRDefault="00261294" w:rsidP="00261294">
      <w:pPr>
        <w:numPr>
          <w:ilvl w:val="0"/>
          <w:numId w:val="12"/>
        </w:numPr>
        <w:tabs>
          <w:tab w:val="left" w:pos="-720"/>
        </w:tabs>
        <w:suppressAutoHyphens/>
        <w:spacing w:after="0" w:line="240" w:lineRule="auto"/>
        <w:contextualSpacing/>
        <w:jc w:val="both"/>
        <w:rPr>
          <w:rFonts w:ascii="Trebuchet MS" w:eastAsia="Calibri" w:hAnsi="Trebuchet MS" w:cs="Times New Roman"/>
          <w:b/>
          <w:spacing w:val="-3"/>
          <w14:ligatures w14:val="none"/>
        </w:rPr>
      </w:pPr>
      <w:r w:rsidRPr="00FB46BA">
        <w:rPr>
          <w:rFonts w:ascii="Trebuchet MS" w:eastAsia="Calibri" w:hAnsi="Trebuchet MS" w:cs="Times New Roman"/>
          <w:b/>
          <w:spacing w:val="-3"/>
          <w14:ligatures w14:val="none"/>
        </w:rPr>
        <w:t xml:space="preserve">În perioada de funcționare </w:t>
      </w:r>
    </w:p>
    <w:p w14:paraId="36E5863C" w14:textId="4D2F898E" w:rsidR="00DD47A8" w:rsidRPr="00FB46BA" w:rsidRDefault="00261294" w:rsidP="00DD47A8">
      <w:pPr>
        <w:numPr>
          <w:ilvl w:val="0"/>
          <w:numId w:val="10"/>
        </w:numPr>
        <w:tabs>
          <w:tab w:val="left" w:pos="-720"/>
          <w:tab w:val="num" w:pos="426"/>
        </w:tabs>
        <w:suppressAutoHyphens/>
        <w:spacing w:after="0" w:line="240" w:lineRule="auto"/>
        <w:ind w:left="426"/>
        <w:contextualSpacing/>
        <w:jc w:val="both"/>
        <w:rPr>
          <w:rFonts w:ascii="Trebuchet MS" w:eastAsia="Times New Roman" w:hAnsi="Trebuchet MS" w:cs="Times New Roman"/>
          <w:bCs/>
          <w:lang w:eastAsia="ro-RO"/>
          <w14:ligatures w14:val="none"/>
        </w:rPr>
      </w:pPr>
      <w:r w:rsidRPr="00FB46BA">
        <w:rPr>
          <w:rFonts w:ascii="Trebuchet MS" w:eastAsia="Calibri" w:hAnsi="Trebuchet MS" w:cs="Times New Roman"/>
          <w:spacing w:val="-3"/>
          <w14:ligatures w14:val="none"/>
        </w:rPr>
        <w:t>se va asigura funcționarea optimă a tuturor instalațiilor.</w:t>
      </w:r>
    </w:p>
    <w:p w14:paraId="1A861255" w14:textId="77777777" w:rsidR="00437D6F" w:rsidRPr="00FB46BA" w:rsidRDefault="00437D6F" w:rsidP="00437D6F">
      <w:pPr>
        <w:tabs>
          <w:tab w:val="left" w:pos="-720"/>
        </w:tabs>
        <w:suppressAutoHyphens/>
        <w:spacing w:after="0" w:line="240" w:lineRule="auto"/>
        <w:ind w:left="426"/>
        <w:contextualSpacing/>
        <w:jc w:val="both"/>
        <w:rPr>
          <w:rFonts w:ascii="Trebuchet MS" w:eastAsia="Times New Roman" w:hAnsi="Trebuchet MS" w:cs="Times New Roman"/>
          <w:bCs/>
          <w:lang w:eastAsia="ro-RO"/>
          <w14:ligatures w14:val="none"/>
        </w:rPr>
      </w:pPr>
    </w:p>
    <w:p w14:paraId="237B8AA6" w14:textId="77777777" w:rsidR="00261294" w:rsidRPr="00FB46BA" w:rsidRDefault="00261294" w:rsidP="00261294">
      <w:pPr>
        <w:tabs>
          <w:tab w:val="left" w:pos="-720"/>
          <w:tab w:val="left" w:pos="426"/>
        </w:tabs>
        <w:suppressAutoHyphens/>
        <w:spacing w:after="0" w:line="240" w:lineRule="auto"/>
        <w:ind w:left="66"/>
        <w:contextualSpacing/>
        <w:jc w:val="both"/>
        <w:rPr>
          <w:rFonts w:ascii="Trebuchet MS" w:eastAsia="Times New Roman" w:hAnsi="Trebuchet MS" w:cs="Times New Roman"/>
          <w:bCs/>
          <w:lang w:eastAsia="ro-RO"/>
          <w14:ligatures w14:val="none"/>
        </w:rPr>
      </w:pPr>
      <w:r w:rsidRPr="00FB46BA">
        <w:rPr>
          <w:rFonts w:ascii="Trebuchet MS" w:eastAsia="Times New Roman" w:hAnsi="Trebuchet MS" w:cs="Times New Roman"/>
          <w:b/>
          <w:bCs/>
          <w:u w:val="single"/>
          <w:lang w:eastAsia="ro-RO"/>
          <w14:ligatures w14:val="none"/>
        </w:rPr>
        <w:t xml:space="preserve">Protecția împotriva zgomotului </w:t>
      </w:r>
    </w:p>
    <w:p w14:paraId="5582B9E7" w14:textId="77777777" w:rsidR="00261294" w:rsidRPr="00902583" w:rsidRDefault="00261294" w:rsidP="00261294">
      <w:pPr>
        <w:numPr>
          <w:ilvl w:val="0"/>
          <w:numId w:val="2"/>
        </w:numPr>
        <w:tabs>
          <w:tab w:val="left" w:pos="-720"/>
          <w:tab w:val="num" w:pos="360"/>
        </w:tabs>
        <w:suppressAutoHyphens/>
        <w:spacing w:after="0" w:line="276" w:lineRule="auto"/>
        <w:ind w:left="360"/>
        <w:jc w:val="both"/>
        <w:rPr>
          <w:rFonts w:ascii="Trebuchet MS" w:eastAsia="Times New Roman" w:hAnsi="Trebuchet MS" w:cs="Times New Roman"/>
          <w:lang w:eastAsia="ro-RO"/>
          <w14:ligatures w14:val="none"/>
        </w:rPr>
      </w:pPr>
      <w:r w:rsidRPr="00902583">
        <w:rPr>
          <w:rFonts w:ascii="Trebuchet MS" w:eastAsia="Times New Roman" w:hAnsi="Trebuchet MS" w:cs="Times New Roman"/>
          <w14:ligatures w14:val="none"/>
        </w:rPr>
        <w:t>toate echipamentele mecanice trebuie să respecte standardele referitoare la emisiile de zgomot în mediu conform H.G. nr. 1756/2006 privind emisiile de zgomot în mediu produse de echipamentele destinate utilizării în exteriorul clădirilor;</w:t>
      </w:r>
    </w:p>
    <w:p w14:paraId="1322A438" w14:textId="77777777" w:rsidR="00261294" w:rsidRPr="00902583" w:rsidRDefault="00261294" w:rsidP="00261294">
      <w:pPr>
        <w:numPr>
          <w:ilvl w:val="0"/>
          <w:numId w:val="2"/>
        </w:numPr>
        <w:tabs>
          <w:tab w:val="left" w:pos="-720"/>
          <w:tab w:val="num" w:pos="360"/>
        </w:tabs>
        <w:suppressAutoHyphens/>
        <w:spacing w:after="0" w:line="276" w:lineRule="auto"/>
        <w:ind w:left="360"/>
        <w:jc w:val="both"/>
        <w:rPr>
          <w:rFonts w:ascii="Trebuchet MS" w:eastAsia="Times New Roman" w:hAnsi="Trebuchet MS" w:cs="Times New Roman"/>
          <w:lang w:eastAsia="ro-RO"/>
          <w14:ligatures w14:val="none"/>
        </w:rPr>
      </w:pPr>
      <w:r w:rsidRPr="00902583">
        <w:rPr>
          <w:rFonts w:ascii="Trebuchet MS" w:eastAsia="Times New Roman" w:hAnsi="Trebuchet MS" w:cs="Times New Roman"/>
          <w14:ligatures w14:val="none"/>
        </w:rPr>
        <w:t>în timpul execuţiei n</w:t>
      </w:r>
      <w:r w:rsidRPr="00902583">
        <w:rPr>
          <w:rFonts w:ascii="Trebuchet MS" w:eastAsia="Times New Roman" w:hAnsi="Trebuchet MS" w:cs="Times New Roman"/>
          <w:lang w:eastAsia="ro-RO"/>
          <w14:ligatures w14:val="none"/>
        </w:rPr>
        <w:t xml:space="preserve">ivelul de zgomot echivalent se va încadra în limitele </w:t>
      </w:r>
      <w:r w:rsidRPr="00902583">
        <w:rPr>
          <w:rFonts w:ascii="Trebuchet MS" w:eastAsia="Calibri" w:hAnsi="Trebuchet MS" w:cs="Times New Roman"/>
          <w14:ligatures w14:val="none"/>
        </w:rPr>
        <w:t>SR 10009-2017/C91:2020 – Acustică - limite admisibile ale nivelului de zgomot în mediul ambiant</w:t>
      </w:r>
      <w:r w:rsidRPr="00902583">
        <w:rPr>
          <w:rFonts w:ascii="Trebuchet MS" w:eastAsia="Times New Roman" w:hAnsi="Trebuchet MS" w:cs="Times New Roman"/>
          <w:lang w:eastAsia="ro-RO"/>
          <w14:ligatures w14:val="none"/>
        </w:rPr>
        <w:t>, STAS 6156/1986 - Protecţia împotriva zgomotului in construcţii civile și social - culturale şi OM nr. 119/2014 pentru aprobarea Normelor de igienă şi sănătate publică privind mediul de viaţă al populaţiei, cu modificările și completările ulterioare respectiv:</w:t>
      </w:r>
    </w:p>
    <w:p w14:paraId="3302AEE5" w14:textId="77777777" w:rsidR="00261294" w:rsidRPr="00902583" w:rsidRDefault="00261294" w:rsidP="00261294">
      <w:pPr>
        <w:numPr>
          <w:ilvl w:val="0"/>
          <w:numId w:val="11"/>
        </w:numPr>
        <w:spacing w:after="0" w:line="240" w:lineRule="auto"/>
        <w:ind w:left="567" w:firstLine="142"/>
        <w:jc w:val="both"/>
        <w:rPr>
          <w:rFonts w:ascii="Trebuchet MS" w:eastAsia="Calibri" w:hAnsi="Trebuchet MS" w:cs="Times New Roman"/>
          <w14:ligatures w14:val="none"/>
        </w:rPr>
      </w:pPr>
      <w:r w:rsidRPr="00902583">
        <w:rPr>
          <w:rFonts w:ascii="Trebuchet MS" w:eastAsia="Calibri" w:hAnsi="Trebuchet MS" w:cs="Times New Roman"/>
          <w14:ligatures w14:val="none"/>
        </w:rPr>
        <w:t xml:space="preserve">65 dB - la limita spațiului funcțional* al amplasamentului; </w:t>
      </w:r>
    </w:p>
    <w:p w14:paraId="08FC43AA" w14:textId="77777777" w:rsidR="00261294" w:rsidRPr="00902583" w:rsidRDefault="00261294" w:rsidP="00261294">
      <w:pPr>
        <w:numPr>
          <w:ilvl w:val="0"/>
          <w:numId w:val="11"/>
        </w:numPr>
        <w:spacing w:after="0" w:line="240" w:lineRule="auto"/>
        <w:ind w:left="567" w:firstLine="142"/>
        <w:jc w:val="both"/>
        <w:rPr>
          <w:rFonts w:ascii="Trebuchet MS" w:eastAsia="Calibri" w:hAnsi="Trebuchet MS" w:cs="Times New Roman"/>
          <w14:ligatures w14:val="none"/>
        </w:rPr>
      </w:pPr>
      <w:r w:rsidRPr="00902583">
        <w:rPr>
          <w:rFonts w:ascii="Trebuchet MS" w:eastAsia="Calibri" w:hAnsi="Trebuchet MS" w:cs="Times New Roman"/>
          <w14:ligatures w14:val="none"/>
        </w:rPr>
        <w:lastRenderedPageBreak/>
        <w:t>60 dB - limita admisă pentru nivelul de zgomot exterior la limita proprietăţii în cazul clădirilor cu teren împrejmuit (curte) şi cu destinaţie rezidenţială cu regim de două niveluri sau mai puţin;</w:t>
      </w:r>
    </w:p>
    <w:p w14:paraId="50BC7446" w14:textId="77777777" w:rsidR="00261294" w:rsidRPr="00902583" w:rsidRDefault="00261294" w:rsidP="00261294">
      <w:pPr>
        <w:numPr>
          <w:ilvl w:val="0"/>
          <w:numId w:val="11"/>
        </w:numPr>
        <w:spacing w:after="0" w:line="240" w:lineRule="auto"/>
        <w:ind w:left="567" w:firstLine="142"/>
        <w:jc w:val="both"/>
        <w:rPr>
          <w:rFonts w:ascii="Trebuchet MS" w:eastAsia="Calibri" w:hAnsi="Trebuchet MS" w:cs="Times New Roman"/>
          <w14:ligatures w14:val="none"/>
        </w:rPr>
      </w:pPr>
      <w:r w:rsidRPr="00902583">
        <w:rPr>
          <w:rFonts w:ascii="Trebuchet MS" w:eastAsia="Calibri" w:hAnsi="Trebuchet MS" w:cs="Times New Roman"/>
          <w14:ligatures w14:val="none"/>
        </w:rPr>
        <w:t>50 dB - limita admisă pentru nivelul de zgomot exterior la faţada clădirilor rezidenţiale (fațada care este cea mai expusă acţiunii unei surse de zgomot exterioare clădirii)</w:t>
      </w:r>
    </w:p>
    <w:p w14:paraId="68C57F03" w14:textId="77777777" w:rsidR="00261294" w:rsidRPr="00902583" w:rsidRDefault="00261294" w:rsidP="00261294">
      <w:pPr>
        <w:numPr>
          <w:ilvl w:val="0"/>
          <w:numId w:val="11"/>
        </w:numPr>
        <w:spacing w:after="0" w:line="240" w:lineRule="auto"/>
        <w:ind w:left="567" w:firstLine="142"/>
        <w:jc w:val="both"/>
        <w:rPr>
          <w:rFonts w:ascii="Trebuchet MS" w:eastAsia="Times New Roman" w:hAnsi="Trebuchet MS" w:cs="Times New Roman"/>
          <w:lang w:eastAsia="ro-RO"/>
          <w14:ligatures w14:val="none"/>
        </w:rPr>
      </w:pPr>
      <w:r w:rsidRPr="00902583">
        <w:rPr>
          <w:rFonts w:ascii="Trebuchet MS" w:eastAsia="Calibri" w:hAnsi="Trebuchet MS" w:cs="Times New Roman"/>
          <w14:ligatures w14:val="none"/>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r w:rsidRPr="00902583">
        <w:rPr>
          <w:rFonts w:ascii="Trebuchet MS" w:eastAsia="Times New Roman" w:hAnsi="Trebuchet MS" w:cs="Times New Roman"/>
          <w:lang w:eastAsia="ro-RO"/>
          <w14:ligatures w14:val="none"/>
        </w:rPr>
        <w:t xml:space="preserve">. </w:t>
      </w:r>
    </w:p>
    <w:p w14:paraId="7BA69145" w14:textId="77777777" w:rsidR="00261294" w:rsidRPr="00902583" w:rsidRDefault="00261294" w:rsidP="00261294">
      <w:pPr>
        <w:spacing w:after="0" w:line="276" w:lineRule="auto"/>
        <w:ind w:left="1429"/>
        <w:jc w:val="both"/>
        <w:rPr>
          <w:rFonts w:ascii="Trebuchet MS" w:eastAsia="Times New Roman" w:hAnsi="Trebuchet MS" w:cs="Times New Roman"/>
          <w:lang w:eastAsia="ro-RO"/>
          <w14:ligatures w14:val="none"/>
        </w:rPr>
      </w:pPr>
    </w:p>
    <w:p w14:paraId="401FF595" w14:textId="77777777" w:rsidR="00261294" w:rsidRPr="00902583" w:rsidRDefault="00261294" w:rsidP="00261294">
      <w:pPr>
        <w:spacing w:after="0" w:line="240" w:lineRule="auto"/>
        <w:jc w:val="both"/>
        <w:rPr>
          <w:rFonts w:ascii="Trebuchet MS" w:eastAsia="Times New Roman" w:hAnsi="Trebuchet MS" w:cs="Times New Roman"/>
          <w:b/>
          <w:bCs/>
          <w:u w:val="single"/>
          <w:lang w:eastAsia="ro-RO"/>
          <w14:ligatures w14:val="none"/>
        </w:rPr>
      </w:pPr>
      <w:r w:rsidRPr="00902583">
        <w:rPr>
          <w:rFonts w:ascii="Trebuchet MS" w:eastAsia="Times New Roman" w:hAnsi="Trebuchet MS" w:cs="Times New Roman"/>
          <w:b/>
          <w:bCs/>
          <w:u w:val="single"/>
          <w:lang w:eastAsia="ro-RO"/>
          <w14:ligatures w14:val="none"/>
        </w:rPr>
        <w:t>Protecţia solului</w:t>
      </w:r>
    </w:p>
    <w:p w14:paraId="251D362A" w14:textId="77777777" w:rsidR="00261294" w:rsidRPr="00902583" w:rsidRDefault="00261294" w:rsidP="00261294">
      <w:pPr>
        <w:numPr>
          <w:ilvl w:val="0"/>
          <w:numId w:val="20"/>
        </w:numPr>
        <w:spacing w:after="0" w:line="240" w:lineRule="auto"/>
        <w:contextualSpacing/>
        <w:jc w:val="both"/>
        <w:rPr>
          <w:rFonts w:ascii="Trebuchet MS" w:eastAsia="Times New Roman" w:hAnsi="Trebuchet MS" w:cs="Times New Roman"/>
          <w:b/>
          <w:bCs/>
          <w:lang w:eastAsia="ro-RO"/>
          <w14:ligatures w14:val="none"/>
        </w:rPr>
      </w:pPr>
      <w:r w:rsidRPr="00902583">
        <w:rPr>
          <w:rFonts w:ascii="Trebuchet MS" w:eastAsia="Times New Roman" w:hAnsi="Trebuchet MS" w:cs="Times New Roman"/>
          <w:b/>
          <w:bCs/>
          <w:lang w:eastAsia="ro-RO"/>
          <w14:ligatures w14:val="none"/>
        </w:rPr>
        <w:t>În perioada de construire</w:t>
      </w:r>
    </w:p>
    <w:p w14:paraId="6CB3A559" w14:textId="77777777" w:rsidR="00261294" w:rsidRPr="00902583" w:rsidRDefault="00261294" w:rsidP="00261294">
      <w:pPr>
        <w:numPr>
          <w:ilvl w:val="0"/>
          <w:numId w:val="14"/>
        </w:numPr>
        <w:spacing w:after="0" w:line="240" w:lineRule="auto"/>
        <w:contextualSpacing/>
        <w:jc w:val="both"/>
        <w:rPr>
          <w:rFonts w:ascii="Trebuchet MS" w:eastAsia="Times New Roman" w:hAnsi="Trebuchet MS" w:cs="Times New Roman"/>
          <w:b/>
          <w:bCs/>
          <w:lang w:eastAsia="ro-RO"/>
          <w14:ligatures w14:val="none"/>
        </w:rPr>
      </w:pPr>
      <w:r w:rsidRPr="00902583">
        <w:rPr>
          <w:rFonts w:ascii="Trebuchet MS" w:eastAsia="Calibri" w:hAnsi="Trebuchet MS" w:cs="Times New Roman"/>
          <w14:ligatures w14:val="none"/>
        </w:rPr>
        <w:t>nu vor fi afectate suprafeţe suplimentare acoperite cu vegetaţie, faţă de cele prevăzute în proiect;</w:t>
      </w:r>
    </w:p>
    <w:p w14:paraId="42DB3B19" w14:textId="77777777" w:rsidR="00261294" w:rsidRPr="00902583" w:rsidRDefault="00261294" w:rsidP="00261294">
      <w:pPr>
        <w:numPr>
          <w:ilvl w:val="0"/>
          <w:numId w:val="14"/>
        </w:numPr>
        <w:tabs>
          <w:tab w:val="left" w:pos="426"/>
        </w:tabs>
        <w:spacing w:after="0" w:line="240" w:lineRule="auto"/>
        <w:contextualSpacing/>
        <w:jc w:val="both"/>
        <w:rPr>
          <w:rFonts w:ascii="Trebuchet MS" w:eastAsia="Times New Roman" w:hAnsi="Trebuchet MS" w:cs="Times New Roman"/>
          <w14:ligatures w14:val="none"/>
        </w:rPr>
      </w:pPr>
      <w:r w:rsidRPr="00902583">
        <w:rPr>
          <w:rFonts w:ascii="Trebuchet MS" w:eastAsia="Times New Roman" w:hAnsi="Trebuchet MS" w:cs="Times New Roman"/>
          <w14:ligatures w14:val="none"/>
        </w:rPr>
        <w:t>mijloacele de transport vor fi asigurate astfel încât să nu existe pierderi de material sau deşeuri în timpul transportului;</w:t>
      </w:r>
    </w:p>
    <w:p w14:paraId="6F76F9FB" w14:textId="77777777" w:rsidR="00261294" w:rsidRPr="00902583" w:rsidRDefault="00261294" w:rsidP="00261294">
      <w:pPr>
        <w:numPr>
          <w:ilvl w:val="0"/>
          <w:numId w:val="14"/>
        </w:numPr>
        <w:tabs>
          <w:tab w:val="left" w:pos="426"/>
        </w:tabs>
        <w:spacing w:after="0" w:line="240" w:lineRule="auto"/>
        <w:contextualSpacing/>
        <w:jc w:val="both"/>
        <w:rPr>
          <w:rFonts w:ascii="Trebuchet MS" w:eastAsia="Times New Roman" w:hAnsi="Trebuchet MS" w:cs="Times New Roman"/>
          <w14:ligatures w14:val="none"/>
        </w:rPr>
      </w:pPr>
      <w:r w:rsidRPr="00902583">
        <w:rPr>
          <w:rFonts w:ascii="Trebuchet MS" w:eastAsia="Times New Roman" w:hAnsi="Trebuchet MS" w:cs="Times New Roman"/>
          <w14:ligatures w14:val="none"/>
        </w:rPr>
        <w:t>utilajele de construcţii se vor alimenta cu carburanţi numai în zone special amenajate fără a se contamina solul cu produse petroliere;</w:t>
      </w:r>
    </w:p>
    <w:p w14:paraId="42611276" w14:textId="77777777" w:rsidR="00261294" w:rsidRPr="00902583" w:rsidRDefault="00261294" w:rsidP="00261294">
      <w:pPr>
        <w:numPr>
          <w:ilvl w:val="0"/>
          <w:numId w:val="14"/>
        </w:numPr>
        <w:tabs>
          <w:tab w:val="left" w:pos="426"/>
        </w:tabs>
        <w:spacing w:after="0" w:line="240" w:lineRule="auto"/>
        <w:contextualSpacing/>
        <w:jc w:val="both"/>
        <w:rPr>
          <w:rFonts w:ascii="Trebuchet MS" w:eastAsia="Times New Roman" w:hAnsi="Trebuchet MS" w:cs="Times New Roman"/>
          <w14:ligatures w14:val="none"/>
        </w:rPr>
      </w:pPr>
      <w:r w:rsidRPr="00902583">
        <w:rPr>
          <w:rFonts w:ascii="Trebuchet MS" w:eastAsia="Times New Roman" w:hAnsi="Trebuchet MS" w:cs="Times New Roman"/>
          <w14:ligatures w14:val="none"/>
        </w:rPr>
        <w:t>întreţinerea utilajelor/mijloacelor de transport (spălarea lor, efectuarea de reparaţii, schimburile de ulei) se vor face numai la service-uri/baze de producţie autorizate;</w:t>
      </w:r>
    </w:p>
    <w:p w14:paraId="210E1182" w14:textId="77777777" w:rsidR="00261294" w:rsidRPr="00902583" w:rsidRDefault="00261294" w:rsidP="00261294">
      <w:pPr>
        <w:numPr>
          <w:ilvl w:val="0"/>
          <w:numId w:val="14"/>
        </w:numPr>
        <w:spacing w:after="0" w:line="240" w:lineRule="auto"/>
        <w:jc w:val="both"/>
        <w:rPr>
          <w:rFonts w:ascii="Trebuchet MS" w:eastAsia="Calibri" w:hAnsi="Trebuchet MS" w:cs="Times New Roman"/>
          <w14:ligatures w14:val="none"/>
        </w:rPr>
      </w:pPr>
      <w:r w:rsidRPr="00902583">
        <w:rPr>
          <w:rFonts w:ascii="Trebuchet MS" w:eastAsia="Calibri" w:hAnsi="Trebuchet MS" w:cs="Times New Roman"/>
          <w14:ligatures w14:val="none"/>
        </w:rPr>
        <w:t>alimentarea cu carburanţi a mijloacelor de transport se va face de la staţii de distribuţie carburanţi autorizate, iar pentru utilaje alimentarea se va face numai cu respectarea tuturor normelor de protecţie  mediului;</w:t>
      </w:r>
    </w:p>
    <w:p w14:paraId="33C27D7F" w14:textId="77777777" w:rsidR="00261294" w:rsidRPr="00902583" w:rsidRDefault="00261294" w:rsidP="00261294">
      <w:pPr>
        <w:numPr>
          <w:ilvl w:val="0"/>
          <w:numId w:val="14"/>
        </w:numPr>
        <w:spacing w:after="0" w:line="240" w:lineRule="auto"/>
        <w:jc w:val="both"/>
        <w:rPr>
          <w:rFonts w:ascii="Trebuchet MS" w:eastAsia="Calibri" w:hAnsi="Trebuchet MS" w:cs="Times New Roman"/>
          <w14:ligatures w14:val="none"/>
        </w:rPr>
      </w:pPr>
      <w:r w:rsidRPr="00902583">
        <w:rPr>
          <w:rFonts w:ascii="Trebuchet MS" w:eastAsia="Calibri" w:hAnsi="Trebuchet MS" w:cs="Times New Roman"/>
          <w14:ligatures w14:val="none"/>
        </w:rPr>
        <w:t>se vor amenaja spaţii amenajate corepunzător pentru depozitarea materialelor de construcţie şi pentru depozitarea temporară a deşeurilor generate;</w:t>
      </w:r>
    </w:p>
    <w:p w14:paraId="47553FBD" w14:textId="77777777" w:rsidR="00261294" w:rsidRPr="00902583" w:rsidRDefault="00261294" w:rsidP="00261294">
      <w:pPr>
        <w:numPr>
          <w:ilvl w:val="0"/>
          <w:numId w:val="14"/>
        </w:numPr>
        <w:tabs>
          <w:tab w:val="left" w:pos="-720"/>
        </w:tabs>
        <w:suppressAutoHyphens/>
        <w:spacing w:after="120" w:line="240" w:lineRule="auto"/>
        <w:contextualSpacing/>
        <w:jc w:val="both"/>
        <w:rPr>
          <w:rFonts w:ascii="Trebuchet MS" w:eastAsia="Calibri" w:hAnsi="Trebuchet MS" w:cs="Times New Roman"/>
          <w14:ligatures w14:val="none"/>
        </w:rPr>
      </w:pPr>
      <w:r w:rsidRPr="00902583">
        <w:rPr>
          <w:rFonts w:ascii="Trebuchet MS" w:eastAsia="Calibri" w:hAnsi="Trebuchet MS" w:cs="Times New Roman"/>
          <w14:ligatures w14:val="none"/>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2C7AFDE4" w14:textId="77777777" w:rsidR="00261294" w:rsidRPr="00902583" w:rsidRDefault="00261294" w:rsidP="00261294">
      <w:pPr>
        <w:tabs>
          <w:tab w:val="left" w:pos="-720"/>
        </w:tabs>
        <w:suppressAutoHyphens/>
        <w:spacing w:after="0" w:line="240" w:lineRule="auto"/>
        <w:rPr>
          <w:rFonts w:ascii="Trebuchet MS" w:eastAsia="Calibri" w:hAnsi="Trebuchet MS" w:cs="Times New Roman"/>
          <w:b/>
          <w:bCs/>
          <w14:ligatures w14:val="none"/>
        </w:rPr>
      </w:pPr>
      <w:r w:rsidRPr="00902583">
        <w:rPr>
          <w:rFonts w:ascii="Trebuchet MS" w:eastAsia="Calibri" w:hAnsi="Trebuchet MS" w:cs="Times New Roman"/>
          <w:b/>
          <w:bCs/>
          <w14:ligatures w14:val="none"/>
        </w:rPr>
        <w:t>b)   În perioada de funcţionare</w:t>
      </w:r>
    </w:p>
    <w:p w14:paraId="056AF191" w14:textId="77777777" w:rsidR="00261294" w:rsidRPr="00902583" w:rsidRDefault="00261294" w:rsidP="00261294">
      <w:pPr>
        <w:numPr>
          <w:ilvl w:val="0"/>
          <w:numId w:val="14"/>
        </w:numPr>
        <w:tabs>
          <w:tab w:val="left" w:pos="-720"/>
        </w:tabs>
        <w:suppressAutoHyphens/>
        <w:spacing w:after="120" w:line="240" w:lineRule="auto"/>
        <w:contextualSpacing/>
        <w:jc w:val="both"/>
        <w:rPr>
          <w:rFonts w:ascii="Trebuchet MS" w:eastAsia="Calibri" w:hAnsi="Trebuchet MS" w:cs="Times New Roman"/>
          <w14:ligatures w14:val="none"/>
        </w:rPr>
      </w:pPr>
      <w:r w:rsidRPr="00902583">
        <w:rPr>
          <w:rFonts w:ascii="Trebuchet MS" w:eastAsia="Calibri" w:hAnsi="Trebuchet MS" w:cs="Times New Roman"/>
          <w14:ligatures w14:val="none"/>
        </w:rPr>
        <w:t>se vor amenaja spaţii pentru stocarea temporară a deşeurilor generate din activitate;</w:t>
      </w:r>
    </w:p>
    <w:p w14:paraId="72C20411" w14:textId="77777777" w:rsidR="00261294" w:rsidRPr="00902583" w:rsidRDefault="00261294" w:rsidP="00261294">
      <w:pPr>
        <w:numPr>
          <w:ilvl w:val="0"/>
          <w:numId w:val="14"/>
        </w:numPr>
        <w:tabs>
          <w:tab w:val="left" w:pos="-720"/>
        </w:tabs>
        <w:suppressAutoHyphens/>
        <w:spacing w:after="120" w:line="240" w:lineRule="auto"/>
        <w:contextualSpacing/>
        <w:jc w:val="both"/>
        <w:rPr>
          <w:rFonts w:ascii="Trebuchet MS" w:eastAsia="Calibri" w:hAnsi="Trebuchet MS" w:cs="Times New Roman"/>
          <w14:ligatures w14:val="none"/>
        </w:rPr>
      </w:pPr>
      <w:r w:rsidRPr="00902583">
        <w:rPr>
          <w:rFonts w:ascii="Trebuchet MS" w:eastAsia="Calibri" w:hAnsi="Trebuchet MS" w:cs="Times New Roman"/>
          <w14:ligatures w14:val="none"/>
        </w:rPr>
        <w:t xml:space="preserve">la încheierea lucrărilor, suprafețele ocupate temporar vor fi aduse la starea inițială. </w:t>
      </w:r>
    </w:p>
    <w:p w14:paraId="1822E974" w14:textId="77777777" w:rsidR="00261294" w:rsidRPr="00902583" w:rsidRDefault="00261294" w:rsidP="00261294">
      <w:pPr>
        <w:numPr>
          <w:ilvl w:val="0"/>
          <w:numId w:val="14"/>
        </w:numPr>
        <w:tabs>
          <w:tab w:val="left" w:pos="-720"/>
        </w:tabs>
        <w:suppressAutoHyphens/>
        <w:spacing w:after="120" w:line="240" w:lineRule="auto"/>
        <w:contextualSpacing/>
        <w:jc w:val="both"/>
        <w:rPr>
          <w:rFonts w:ascii="Trebuchet MS" w:eastAsia="Calibri" w:hAnsi="Trebuchet MS" w:cs="Times New Roman"/>
          <w14:ligatures w14:val="none"/>
        </w:rPr>
      </w:pPr>
      <w:r w:rsidRPr="00902583">
        <w:rPr>
          <w:rFonts w:ascii="Trebuchet MS" w:eastAsia="Calibri" w:hAnsi="Trebuchet MS" w:cs="Times New Roman"/>
          <w14:ligatures w14:val="none"/>
        </w:rPr>
        <w:t>la finalizarea proiectului se vor reface suprafețele de teren afectate si se vor evacua deșeurile rezultate conform contract cu societati specializate și autorizate;</w:t>
      </w:r>
    </w:p>
    <w:p w14:paraId="0E62C290" w14:textId="77777777" w:rsidR="00261294" w:rsidRPr="00902583" w:rsidRDefault="00261294" w:rsidP="00261294">
      <w:pPr>
        <w:tabs>
          <w:tab w:val="left" w:pos="1134"/>
        </w:tabs>
        <w:spacing w:after="0" w:line="240" w:lineRule="auto"/>
        <w:ind w:left="357"/>
        <w:contextualSpacing/>
        <w:jc w:val="both"/>
        <w:rPr>
          <w:rFonts w:ascii="Trebuchet MS" w:eastAsia="Calibri" w:hAnsi="Trebuchet MS" w:cs="Times New Roman"/>
          <w14:ligatures w14:val="none"/>
        </w:rPr>
      </w:pPr>
    </w:p>
    <w:p w14:paraId="7DCEC35C" w14:textId="77777777" w:rsidR="00261294" w:rsidRPr="00902583" w:rsidRDefault="00261294" w:rsidP="00261294">
      <w:pPr>
        <w:keepNext/>
        <w:tabs>
          <w:tab w:val="num" w:pos="851"/>
        </w:tabs>
        <w:spacing w:after="0" w:line="276" w:lineRule="auto"/>
        <w:jc w:val="both"/>
        <w:outlineLvl w:val="3"/>
        <w:rPr>
          <w:rFonts w:ascii="Trebuchet MS" w:eastAsia="Times New Roman" w:hAnsi="Trebuchet MS" w:cs="Times New Roman"/>
          <w:b/>
          <w:bCs/>
          <w:i/>
          <w:iCs/>
          <w:u w:val="single"/>
          <w:lang w:eastAsia="de-DE"/>
          <w14:ligatures w14:val="none"/>
        </w:rPr>
      </w:pPr>
      <w:r w:rsidRPr="00902583">
        <w:rPr>
          <w:rFonts w:ascii="Trebuchet MS" w:eastAsia="Times New Roman" w:hAnsi="Trebuchet MS" w:cs="Times New Roman"/>
          <w:b/>
          <w:bCs/>
          <w:i/>
          <w:iCs/>
          <w:u w:val="single"/>
          <w:lang w:eastAsia="de-DE"/>
          <w14:ligatures w14:val="none"/>
        </w:rPr>
        <w:t>Modul de gospodărire a deşeurilor</w:t>
      </w:r>
    </w:p>
    <w:p w14:paraId="00299158" w14:textId="77777777" w:rsidR="00261294" w:rsidRPr="00902583" w:rsidRDefault="00261294" w:rsidP="00261294">
      <w:pPr>
        <w:spacing w:after="0" w:line="276" w:lineRule="auto"/>
        <w:ind w:firstLine="720"/>
        <w:jc w:val="both"/>
        <w:rPr>
          <w:rFonts w:ascii="Trebuchet MS" w:eastAsia="Times New Roman" w:hAnsi="Trebuchet MS" w:cs="Times New Roman"/>
          <w:lang w:eastAsia="ro-RO"/>
          <w14:ligatures w14:val="none"/>
        </w:rPr>
      </w:pPr>
      <w:r w:rsidRPr="00902583">
        <w:rPr>
          <w:rFonts w:ascii="Trebuchet MS" w:eastAsia="Times New Roman" w:hAnsi="Trebuchet MS" w:cs="Times New Roman"/>
          <w:b/>
          <w:bCs/>
          <w:i/>
          <w:iCs/>
          <w:lang w:eastAsia="ro-RO"/>
          <w14:ligatures w14:val="none"/>
        </w:rPr>
        <w:t>Titularul are obligaţia respectării prevederilor Ordonanței de Urgenţă a Guvernului României  privind  protecţia mediului nr. 195/2005, aprobată cu modificări şi completări  prin Legea nr. 265/2006, Ordonanței de Urgență nr. 92/2021 privind regimul deşeurilor</w:t>
      </w:r>
      <w:r w:rsidRPr="00902583">
        <w:rPr>
          <w:rFonts w:ascii="Trebuchet MS" w:eastAsia="Times New Roman" w:hAnsi="Trebuchet MS" w:cs="Times New Roman"/>
          <w:b/>
          <w:i/>
          <w:iCs/>
          <w:lang w:eastAsia="ro-RO"/>
          <w14:ligatures w14:val="none"/>
        </w:rPr>
        <w:t>, aprobată cu modificări și completări prin Legea nr.17/2023;</w:t>
      </w:r>
      <w:r w:rsidRPr="00902583">
        <w:rPr>
          <w:rFonts w:ascii="Trebuchet MS" w:eastAsia="Times New Roman" w:hAnsi="Trebuchet MS" w:cs="Times New Roman"/>
          <w:lang w:eastAsia="ro-RO"/>
          <w14:ligatures w14:val="none"/>
        </w:rPr>
        <w:t xml:space="preserve">   </w:t>
      </w:r>
    </w:p>
    <w:p w14:paraId="55B98641" w14:textId="77777777" w:rsidR="00261294" w:rsidRPr="00902583" w:rsidRDefault="00261294" w:rsidP="00261294">
      <w:pPr>
        <w:spacing w:after="0" w:line="276" w:lineRule="auto"/>
        <w:jc w:val="both"/>
        <w:rPr>
          <w:rFonts w:ascii="Trebuchet MS" w:eastAsia="Calibri" w:hAnsi="Trebuchet MS" w:cs="Times New Roman"/>
          <w14:ligatures w14:val="none"/>
        </w:rPr>
      </w:pPr>
      <w:r w:rsidRPr="00902583">
        <w:rPr>
          <w:rFonts w:ascii="Trebuchet MS" w:eastAsia="Calibri" w:hAnsi="Trebuchet MS" w:cs="Times New Roman"/>
          <w14:ligatures w14:val="none"/>
        </w:rPr>
        <w:t xml:space="preserve">-    deşeurile reciclabile rezultate în urma lucrărilor de construcţii  se vor colecta selectiv prin grija executantului lucrării, selectiv pe categorii şi vor fi predate la firme specializate în valorificarea lor; </w:t>
      </w:r>
    </w:p>
    <w:p w14:paraId="496048AD" w14:textId="77777777" w:rsidR="00261294" w:rsidRPr="00902583" w:rsidRDefault="00261294" w:rsidP="00261294">
      <w:pPr>
        <w:spacing w:after="0" w:line="276" w:lineRule="auto"/>
        <w:jc w:val="both"/>
        <w:rPr>
          <w:rFonts w:ascii="Trebuchet MS" w:eastAsia="Calibri" w:hAnsi="Trebuchet MS" w:cs="Times New Roman"/>
          <w14:ligatures w14:val="none"/>
        </w:rPr>
      </w:pPr>
      <w:r w:rsidRPr="00902583">
        <w:rPr>
          <w:rFonts w:ascii="Trebuchet MS" w:eastAsia="Calibri" w:hAnsi="Trebuchet MS" w:cs="Times New Roman"/>
          <w14:ligatures w14:val="none"/>
        </w:rPr>
        <w:t>-    deşeurile menajere se vor colecta în europubelă şi se vor preda către firme specializate;</w:t>
      </w:r>
    </w:p>
    <w:p w14:paraId="0DD0EDA4" w14:textId="77777777" w:rsidR="00261294" w:rsidRPr="00902583" w:rsidRDefault="00261294" w:rsidP="00261294">
      <w:pPr>
        <w:spacing w:after="0" w:line="276" w:lineRule="auto"/>
        <w:jc w:val="both"/>
        <w:rPr>
          <w:rFonts w:ascii="Trebuchet MS" w:eastAsia="Calibri" w:hAnsi="Trebuchet MS" w:cs="Times New Roman"/>
          <w14:ligatures w14:val="none"/>
        </w:rPr>
      </w:pPr>
      <w:r w:rsidRPr="00902583">
        <w:rPr>
          <w:rFonts w:ascii="Trebuchet MS" w:eastAsia="Calibri" w:hAnsi="Trebuchet MS" w:cs="Times New Roman"/>
          <w14:ligatures w14:val="none"/>
        </w:rPr>
        <w:t>-   se va asigura preluarea ritmică a deşeurilor rezultate pe amplasament, evitarea depozitării necontrolate a acestora;</w:t>
      </w:r>
    </w:p>
    <w:p w14:paraId="2339696C" w14:textId="77777777" w:rsidR="00261294" w:rsidRPr="00902583" w:rsidRDefault="00261294" w:rsidP="00261294">
      <w:pPr>
        <w:spacing w:after="0" w:line="276" w:lineRule="auto"/>
        <w:jc w:val="both"/>
        <w:rPr>
          <w:rFonts w:ascii="Trebuchet MS" w:eastAsia="Calibri" w:hAnsi="Trebuchet MS" w:cs="Times New Roman"/>
          <w14:ligatures w14:val="none"/>
        </w:rPr>
      </w:pPr>
      <w:r w:rsidRPr="00902583">
        <w:rPr>
          <w:rFonts w:ascii="Trebuchet MS" w:eastAsia="Calibri" w:hAnsi="Trebuchet MS" w:cs="Times New Roman"/>
          <w14:ligatures w14:val="none"/>
        </w:rPr>
        <w:t>-     deșeurile generate vor fi eliminate sau valorificate numai prin operatori autorizați pe bază de contract;</w:t>
      </w:r>
    </w:p>
    <w:p w14:paraId="229F0233" w14:textId="62B9A671" w:rsidR="00261294" w:rsidRPr="00902583" w:rsidRDefault="00261294" w:rsidP="00B877E7">
      <w:pPr>
        <w:tabs>
          <w:tab w:val="num" w:pos="1800"/>
        </w:tabs>
        <w:spacing w:after="0" w:line="276" w:lineRule="auto"/>
        <w:jc w:val="both"/>
        <w:rPr>
          <w:rFonts w:ascii="Trebuchet MS" w:eastAsia="Times New Roman" w:hAnsi="Trebuchet MS" w:cs="Times New Roman"/>
          <w:lang w:eastAsia="ro-RO"/>
          <w14:ligatures w14:val="none"/>
        </w:rPr>
      </w:pPr>
      <w:r w:rsidRPr="00902583">
        <w:rPr>
          <w:rFonts w:ascii="Trebuchet MS" w:eastAsia="Calibri" w:hAnsi="Trebuchet MS" w:cs="Times New Roman"/>
          <w14:ligatures w14:val="none"/>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Pr="00902583">
        <w:rPr>
          <w:rFonts w:ascii="Trebuchet MS" w:eastAsia="Times New Roman" w:hAnsi="Trebuchet MS" w:cs="Times New Roman"/>
          <w:lang w:eastAsia="ro-RO"/>
          <w14:ligatures w14:val="none"/>
        </w:rPr>
        <w:t xml:space="preserve">   </w:t>
      </w:r>
    </w:p>
    <w:p w14:paraId="4924355E" w14:textId="77777777" w:rsidR="00261294" w:rsidRPr="00902583" w:rsidRDefault="00261294" w:rsidP="00261294">
      <w:pPr>
        <w:spacing w:after="0" w:line="276" w:lineRule="auto"/>
        <w:jc w:val="both"/>
        <w:rPr>
          <w:rFonts w:ascii="Trebuchet MS" w:eastAsia="Times New Roman" w:hAnsi="Trebuchet MS" w:cs="Times New Roman"/>
          <w:b/>
          <w:bCs/>
          <w:u w:val="single"/>
          <w:lang w:eastAsia="ro-RO"/>
          <w14:ligatures w14:val="none"/>
        </w:rPr>
      </w:pPr>
      <w:r w:rsidRPr="00902583">
        <w:rPr>
          <w:rFonts w:ascii="Trebuchet MS" w:eastAsia="Times New Roman" w:hAnsi="Trebuchet MS" w:cs="Times New Roman"/>
          <w:b/>
          <w:bCs/>
          <w:u w:val="single"/>
          <w:lang w:eastAsia="ro-RO"/>
          <w14:ligatures w14:val="none"/>
        </w:rPr>
        <w:lastRenderedPageBreak/>
        <w:t>Lucrări de refacere a amplasamentului</w:t>
      </w:r>
    </w:p>
    <w:p w14:paraId="0D2044FF" w14:textId="77777777" w:rsidR="00261294" w:rsidRPr="00902583" w:rsidRDefault="00261294" w:rsidP="00261294">
      <w:pPr>
        <w:spacing w:after="0" w:line="276" w:lineRule="auto"/>
        <w:jc w:val="both"/>
        <w:rPr>
          <w:rFonts w:ascii="Trebuchet MS" w:eastAsia="Times New Roman" w:hAnsi="Trebuchet MS" w:cs="Times New Roman"/>
          <w14:ligatures w14:val="none"/>
        </w:rPr>
      </w:pPr>
      <w:r w:rsidRPr="00902583">
        <w:rPr>
          <w:rFonts w:ascii="Trebuchet MS" w:eastAsia="Times New Roman" w:hAnsi="Trebuchet MS" w:cs="Times New Roman"/>
          <w14:ligatures w14:val="none"/>
        </w:rPr>
        <w:t>-     în cazul unor poluări accidentale se va reface zona afectată;</w:t>
      </w:r>
    </w:p>
    <w:p w14:paraId="2A03A90E" w14:textId="77777777" w:rsidR="00261294" w:rsidRPr="00902583" w:rsidRDefault="00261294" w:rsidP="00261294">
      <w:pPr>
        <w:spacing w:after="0" w:line="276" w:lineRule="auto"/>
        <w:jc w:val="both"/>
        <w:rPr>
          <w:rFonts w:ascii="Trebuchet MS" w:eastAsia="Times New Roman" w:hAnsi="Trebuchet MS" w:cs="Times New Roman"/>
          <w14:ligatures w14:val="none"/>
        </w:rPr>
      </w:pPr>
      <w:r w:rsidRPr="00902583">
        <w:rPr>
          <w:rFonts w:ascii="Trebuchet MS" w:eastAsia="Times New Roman" w:hAnsi="Trebuchet MS" w:cs="Times New Roman"/>
          <w14:ligatures w14:val="none"/>
        </w:rPr>
        <w:t>-    la încetarea activităţii se vor dezafecta construcţiile/instalaţiile existente şi se va readuce terenul la starea inițială în vederea utilizării ulterioare a terenului;</w:t>
      </w:r>
    </w:p>
    <w:p w14:paraId="69793D53" w14:textId="77777777" w:rsidR="00261294" w:rsidRPr="00902583" w:rsidRDefault="00261294" w:rsidP="00261294">
      <w:pPr>
        <w:spacing w:after="0" w:line="276" w:lineRule="auto"/>
        <w:jc w:val="both"/>
        <w:rPr>
          <w:rFonts w:ascii="Trebuchet MS" w:eastAsia="Times New Roman" w:hAnsi="Trebuchet MS" w:cs="Times New Roman"/>
          <w14:ligatures w14:val="none"/>
        </w:rPr>
      </w:pPr>
    </w:p>
    <w:p w14:paraId="6B327EAE" w14:textId="77777777" w:rsidR="00261294" w:rsidRPr="00902583" w:rsidRDefault="00261294" w:rsidP="00261294">
      <w:pPr>
        <w:spacing w:after="0" w:line="276" w:lineRule="auto"/>
        <w:jc w:val="both"/>
        <w:rPr>
          <w:rFonts w:ascii="Trebuchet MS" w:eastAsia="Times New Roman" w:hAnsi="Trebuchet MS" w:cs="Times New Roman"/>
          <w14:ligatures w14:val="none"/>
        </w:rPr>
      </w:pPr>
      <w:r w:rsidRPr="00902583">
        <w:rPr>
          <w:rFonts w:ascii="Trebuchet MS" w:eastAsia="Times New Roman" w:hAnsi="Trebuchet MS" w:cs="Times New Roman"/>
          <w:b/>
          <w:bCs/>
          <w:u w:val="single"/>
          <w:lang w:eastAsia="ro-RO"/>
          <w14:ligatures w14:val="none"/>
        </w:rPr>
        <w:t>Monitorizarea</w:t>
      </w:r>
    </w:p>
    <w:p w14:paraId="0B32B7C6" w14:textId="77777777" w:rsidR="00261294" w:rsidRPr="00902583" w:rsidRDefault="00261294" w:rsidP="00261294">
      <w:pPr>
        <w:spacing w:after="0" w:line="240" w:lineRule="auto"/>
        <w:ind w:firstLine="360"/>
        <w:jc w:val="both"/>
        <w:rPr>
          <w:rFonts w:ascii="Trebuchet MS" w:eastAsia="Times New Roman" w:hAnsi="Trebuchet MS" w:cs="Times New Roman"/>
          <w:bCs/>
          <w14:ligatures w14:val="none"/>
        </w:rPr>
      </w:pPr>
      <w:r w:rsidRPr="00902583">
        <w:rPr>
          <w:rFonts w:ascii="Trebuchet MS" w:eastAsia="Times New Roman" w:hAnsi="Trebuchet MS" w:cs="Times New Roman"/>
          <w:b/>
          <w:bCs/>
          <w14:ligatures w14:val="none"/>
        </w:rPr>
        <w:t>În timpul implementării proiectului:</w:t>
      </w:r>
      <w:r w:rsidRPr="00902583">
        <w:rPr>
          <w:rFonts w:ascii="Trebuchet MS" w:eastAsia="Times New Roman" w:hAnsi="Trebuchet MS" w:cs="Times New Roman"/>
          <w:bCs/>
          <w14:ligatures w14:val="none"/>
        </w:rPr>
        <w:t xml:space="preserve"> în scopul eliminării eventualelor disfuncţionalităţi, pe întreaga durată a şantierului vor fi supravegheate:</w:t>
      </w:r>
    </w:p>
    <w:p w14:paraId="33C0E366" w14:textId="77777777" w:rsidR="00261294" w:rsidRPr="00902583" w:rsidRDefault="00261294" w:rsidP="00261294">
      <w:pPr>
        <w:numPr>
          <w:ilvl w:val="0"/>
          <w:numId w:val="2"/>
        </w:numPr>
        <w:tabs>
          <w:tab w:val="clear" w:pos="1440"/>
          <w:tab w:val="left" w:pos="-720"/>
          <w:tab w:val="num" w:pos="360"/>
        </w:tabs>
        <w:suppressAutoHyphens/>
        <w:spacing w:after="0" w:line="240" w:lineRule="auto"/>
        <w:ind w:left="360"/>
        <w:jc w:val="both"/>
        <w:rPr>
          <w:rFonts w:ascii="Trebuchet MS" w:eastAsia="Times New Roman" w:hAnsi="Trebuchet MS" w:cs="Times New Roman"/>
          <w14:ligatures w14:val="none"/>
        </w:rPr>
      </w:pPr>
      <w:r w:rsidRPr="00902583">
        <w:rPr>
          <w:rFonts w:ascii="Trebuchet MS" w:eastAsia="Times New Roman" w:hAnsi="Trebuchet MS" w:cs="Times New Roman"/>
          <w:bCs/>
          <w14:ligatures w14:val="none"/>
        </w:rPr>
        <w:t>buna funcţionare a utilajelor;</w:t>
      </w:r>
    </w:p>
    <w:p w14:paraId="09E089F0" w14:textId="77777777" w:rsidR="00261294" w:rsidRPr="00902583" w:rsidRDefault="00261294" w:rsidP="00261294">
      <w:pPr>
        <w:numPr>
          <w:ilvl w:val="0"/>
          <w:numId w:val="2"/>
        </w:numPr>
        <w:tabs>
          <w:tab w:val="clear" w:pos="1440"/>
          <w:tab w:val="left" w:pos="-720"/>
          <w:tab w:val="num" w:pos="360"/>
        </w:tabs>
        <w:suppressAutoHyphens/>
        <w:spacing w:after="0" w:line="240" w:lineRule="auto"/>
        <w:ind w:left="360"/>
        <w:jc w:val="both"/>
        <w:rPr>
          <w:rFonts w:ascii="Trebuchet MS" w:eastAsia="Times New Roman" w:hAnsi="Trebuchet MS" w:cs="Times New Roman"/>
          <w14:ligatures w14:val="none"/>
        </w:rPr>
      </w:pPr>
      <w:r w:rsidRPr="00902583">
        <w:rPr>
          <w:rFonts w:ascii="Trebuchet MS" w:eastAsia="Times New Roman" w:hAnsi="Trebuchet MS" w:cs="Times New Roman"/>
          <w14:ligatures w14:val="none"/>
        </w:rPr>
        <w:t>monitorizarea cantităţilor de deşeuri generate;</w:t>
      </w:r>
    </w:p>
    <w:p w14:paraId="0618736A" w14:textId="77777777" w:rsidR="00261294" w:rsidRPr="00902583" w:rsidRDefault="00261294" w:rsidP="00261294">
      <w:pPr>
        <w:numPr>
          <w:ilvl w:val="0"/>
          <w:numId w:val="2"/>
        </w:numPr>
        <w:tabs>
          <w:tab w:val="clear" w:pos="1440"/>
          <w:tab w:val="left" w:pos="-720"/>
          <w:tab w:val="num" w:pos="360"/>
        </w:tabs>
        <w:suppressAutoHyphens/>
        <w:spacing w:after="0" w:line="240" w:lineRule="auto"/>
        <w:ind w:left="360"/>
        <w:jc w:val="both"/>
        <w:rPr>
          <w:rFonts w:ascii="Trebuchet MS" w:eastAsia="Times New Roman" w:hAnsi="Trebuchet MS" w:cs="Times New Roman"/>
          <w14:ligatures w14:val="none"/>
        </w:rPr>
      </w:pPr>
      <w:r w:rsidRPr="00902583">
        <w:rPr>
          <w:rFonts w:ascii="Trebuchet MS" w:eastAsia="Times New Roman" w:hAnsi="Trebuchet MS" w:cs="Times New Roman"/>
          <w:bCs/>
          <w14:ligatures w14:val="none"/>
        </w:rPr>
        <w:t>refacerea la sfârşitul lucrărilor a zonelor afectate şi aducerea la starea iniţială a terenului afectat de lucrări;</w:t>
      </w:r>
    </w:p>
    <w:p w14:paraId="731057F6" w14:textId="77777777" w:rsidR="00261294" w:rsidRPr="00902583" w:rsidRDefault="00261294" w:rsidP="00261294">
      <w:pPr>
        <w:numPr>
          <w:ilvl w:val="0"/>
          <w:numId w:val="2"/>
        </w:numPr>
        <w:tabs>
          <w:tab w:val="clear" w:pos="1440"/>
          <w:tab w:val="left" w:pos="-720"/>
          <w:tab w:val="num" w:pos="360"/>
        </w:tabs>
        <w:suppressAutoHyphens/>
        <w:spacing w:after="0" w:line="240" w:lineRule="auto"/>
        <w:ind w:left="360"/>
        <w:jc w:val="both"/>
        <w:rPr>
          <w:rFonts w:ascii="Trebuchet MS" w:eastAsia="Times New Roman" w:hAnsi="Trebuchet MS" w:cs="Times New Roman"/>
          <w14:ligatures w14:val="none"/>
        </w:rPr>
      </w:pPr>
      <w:r w:rsidRPr="00902583">
        <w:rPr>
          <w:rFonts w:ascii="Trebuchet MS" w:eastAsia="Times New Roman" w:hAnsi="Trebuchet MS" w:cs="Times New Roman"/>
          <w14:ligatures w14:val="none"/>
        </w:rPr>
        <w:t xml:space="preserve">se vor lua toate măsurile pentru evitarea poluărilor accidentale, iar în cazul producerii unor astfel de incidente, se va acţiona imediat  pentru a stopa, controla, izola, elimina poluarea; </w:t>
      </w:r>
    </w:p>
    <w:p w14:paraId="550B69E2" w14:textId="77777777" w:rsidR="00261294" w:rsidRPr="00902583" w:rsidRDefault="00261294" w:rsidP="00261294">
      <w:pPr>
        <w:numPr>
          <w:ilvl w:val="0"/>
          <w:numId w:val="2"/>
        </w:numPr>
        <w:tabs>
          <w:tab w:val="clear" w:pos="1440"/>
          <w:tab w:val="left" w:pos="-720"/>
          <w:tab w:val="num" w:pos="360"/>
        </w:tabs>
        <w:suppressAutoHyphens/>
        <w:spacing w:after="0" w:line="240" w:lineRule="auto"/>
        <w:ind w:left="360"/>
        <w:jc w:val="both"/>
        <w:rPr>
          <w:rFonts w:ascii="Trebuchet MS" w:eastAsia="Times New Roman" w:hAnsi="Trebuchet MS" w:cs="Times New Roman"/>
          <w14:ligatures w14:val="none"/>
        </w:rPr>
      </w:pPr>
      <w:r w:rsidRPr="00902583">
        <w:rPr>
          <w:rFonts w:ascii="Trebuchet MS" w:eastAsia="Times New Roman" w:hAnsi="Trebuchet MS" w:cs="Times New Roman"/>
          <w14:ligatures w14:val="none"/>
        </w:rPr>
        <w:t>nivelul de zgomot – în cazul apariţiei sesizărilor din partea populaţiei datorate depăşirii limitelor admisibile, se vor lua măsuri organizatorice şi/sau tehnice corespunzătoare de atenuare a impactului;</w:t>
      </w:r>
    </w:p>
    <w:p w14:paraId="31E9E423" w14:textId="77777777" w:rsidR="00261294" w:rsidRPr="00902583" w:rsidRDefault="00261294" w:rsidP="00261294">
      <w:pPr>
        <w:numPr>
          <w:ilvl w:val="0"/>
          <w:numId w:val="2"/>
        </w:numPr>
        <w:tabs>
          <w:tab w:val="clear" w:pos="1440"/>
          <w:tab w:val="left" w:pos="-720"/>
          <w:tab w:val="num" w:pos="360"/>
        </w:tabs>
        <w:suppressAutoHyphens/>
        <w:spacing w:after="0" w:line="240" w:lineRule="auto"/>
        <w:ind w:left="360"/>
        <w:jc w:val="both"/>
        <w:rPr>
          <w:rFonts w:ascii="Trebuchet MS" w:eastAsia="Times New Roman" w:hAnsi="Trebuchet MS" w:cs="Times New Roman"/>
          <w14:ligatures w14:val="none"/>
        </w:rPr>
      </w:pPr>
      <w:r w:rsidRPr="00902583">
        <w:rPr>
          <w:rFonts w:ascii="Trebuchet MS" w:eastAsia="Times New Roman" w:hAnsi="Trebuchet MS" w:cs="Times New Roman"/>
          <w14:ligatures w14:val="none"/>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14:paraId="74E1CECE" w14:textId="77777777" w:rsidR="00261294" w:rsidRPr="00902583" w:rsidRDefault="00261294" w:rsidP="00261294">
      <w:pPr>
        <w:spacing w:after="0" w:line="276" w:lineRule="auto"/>
        <w:jc w:val="both"/>
        <w:rPr>
          <w:rFonts w:ascii="Trebuchet MS" w:eastAsia="Times New Roman" w:hAnsi="Trebuchet MS" w:cs="Times New Roman"/>
          <w14:ligatures w14:val="none"/>
        </w:rPr>
      </w:pPr>
      <w:r w:rsidRPr="00902583">
        <w:rPr>
          <w:rFonts w:ascii="Trebuchet MS" w:eastAsia="Calibri" w:hAnsi="Trebuchet MS" w:cs="Times New Roman"/>
          <w:b/>
          <w:bCs/>
          <w14:ligatures w14:val="none"/>
        </w:rPr>
        <w:t xml:space="preserve"> </w:t>
      </w:r>
    </w:p>
    <w:p w14:paraId="15C7A89A" w14:textId="77777777" w:rsidR="00261294" w:rsidRPr="00902583" w:rsidRDefault="00261294" w:rsidP="00261294">
      <w:pPr>
        <w:spacing w:after="120" w:line="276" w:lineRule="auto"/>
        <w:ind w:firstLine="709"/>
        <w:jc w:val="both"/>
        <w:rPr>
          <w:rFonts w:ascii="Trebuchet MS" w:eastAsia="Times New Roman" w:hAnsi="Trebuchet MS" w:cs="Times New Roman"/>
          <w:i/>
          <w:lang w:eastAsia="ro-RO"/>
          <w14:ligatures w14:val="none"/>
        </w:rPr>
      </w:pPr>
      <w:r w:rsidRPr="00902583">
        <w:rPr>
          <w:rFonts w:ascii="Trebuchet MS" w:eastAsia="Times New Roman" w:hAnsi="Trebuchet MS" w:cs="Times New Roman"/>
          <w:b/>
          <w:i/>
          <w:lang w:eastAsia="ro-RO"/>
          <w14:ligatures w14:val="none"/>
        </w:rPr>
        <w:t xml:space="preserve">Proiectul propus nu necesită parcurgerea celorlalte etape ale procedurilor de evaluare a impactului asupra mediului, evaluarea adecvată și </w:t>
      </w:r>
      <w:r w:rsidRPr="00902583">
        <w:rPr>
          <w:rFonts w:ascii="Trebuchet MS" w:eastAsia="Calibri" w:hAnsi="Trebuchet MS" w:cs="Times New Roman"/>
          <w:b/>
          <w:i/>
          <w14:ligatures w14:val="none"/>
        </w:rPr>
        <w:t>evaluarea impactului asupra corpurilor de apă</w:t>
      </w:r>
      <w:r w:rsidRPr="00902583">
        <w:rPr>
          <w:rFonts w:ascii="Trebuchet MS" w:eastAsia="Times New Roman" w:hAnsi="Trebuchet MS" w:cs="Times New Roman"/>
          <w:i/>
          <w:lang w:eastAsia="ro-RO"/>
          <w14:ligatures w14:val="none"/>
        </w:rPr>
        <w:t>.</w:t>
      </w:r>
    </w:p>
    <w:p w14:paraId="279BE7D9" w14:textId="77777777" w:rsidR="00261294" w:rsidRPr="00902583" w:rsidRDefault="00261294" w:rsidP="00261294">
      <w:pPr>
        <w:shd w:val="clear" w:color="auto" w:fill="FFFFFF"/>
        <w:spacing w:after="0" w:line="276" w:lineRule="auto"/>
        <w:ind w:firstLine="709"/>
        <w:jc w:val="both"/>
        <w:rPr>
          <w:rFonts w:ascii="Trebuchet MS" w:eastAsia="Calibri" w:hAnsi="Trebuchet MS" w:cs="Times New Roman"/>
          <w14:ligatures w14:val="none"/>
        </w:rPr>
      </w:pPr>
      <w:r w:rsidRPr="00902583">
        <w:rPr>
          <w:rFonts w:ascii="Trebuchet MS" w:eastAsia="Calibri" w:hAnsi="Trebuchet MS" w:cs="Times New Roman"/>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231A49C0" w14:textId="77777777" w:rsidR="00261294" w:rsidRPr="00902583" w:rsidRDefault="00261294" w:rsidP="00261294">
      <w:pPr>
        <w:shd w:val="clear" w:color="auto" w:fill="FFFFFF"/>
        <w:spacing w:after="0" w:line="276" w:lineRule="auto"/>
        <w:ind w:firstLine="709"/>
        <w:jc w:val="both"/>
        <w:rPr>
          <w:rFonts w:ascii="Trebuchet MS" w:eastAsia="Calibri" w:hAnsi="Trebuchet MS" w:cs="Times New Roman"/>
          <w14:ligatures w14:val="none"/>
        </w:rPr>
      </w:pPr>
      <w:bookmarkStart w:id="13" w:name="do|ax5^I|pa35"/>
      <w:bookmarkEnd w:id="13"/>
      <w:r w:rsidRPr="00902583">
        <w:rPr>
          <w:rFonts w:ascii="Trebuchet MS" w:eastAsia="Calibri" w:hAnsi="Trebuchet MS" w:cs="Times New Roman"/>
          <w14:ligatures w14:val="none"/>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Pr="00902583">
        <w:rPr>
          <w:rFonts w:ascii="Trebuchet MS" w:eastAsia="Calibri" w:hAnsi="Trebuchet MS" w:cs="Arial"/>
        </w:rPr>
        <w:fldChar w:fldCharType="begin"/>
      </w:r>
      <w:r w:rsidRPr="00902583">
        <w:rPr>
          <w:rFonts w:ascii="Trebuchet MS" w:eastAsia="Calibri" w:hAnsi="Trebuchet MS" w:cs="Arial"/>
        </w:rPr>
        <w:instrText xml:space="preserve"> HYPERLINK "https://idrept.ro/00079384.htm" </w:instrText>
      </w:r>
      <w:r w:rsidRPr="00902583">
        <w:rPr>
          <w:rFonts w:ascii="Trebuchet MS" w:eastAsia="Calibri" w:hAnsi="Trebuchet MS" w:cs="Arial"/>
        </w:rPr>
        <w:fldChar w:fldCharType="separate"/>
      </w:r>
      <w:r w:rsidRPr="00902583">
        <w:rPr>
          <w:rFonts w:ascii="Trebuchet MS" w:eastAsia="Calibri" w:hAnsi="Trebuchet MS" w:cs="Times New Roman"/>
          <w:b/>
          <w:bCs/>
          <w:u w:val="single"/>
          <w14:ligatures w14:val="none"/>
        </w:rPr>
        <w:t>554/2004</w:t>
      </w:r>
      <w:r w:rsidRPr="00902583">
        <w:rPr>
          <w:rFonts w:ascii="Trebuchet MS" w:eastAsia="Calibri" w:hAnsi="Trebuchet MS" w:cs="Times New Roman"/>
          <w:b/>
          <w:bCs/>
          <w:u w:val="single"/>
          <w14:ligatures w14:val="none"/>
        </w:rPr>
        <w:fldChar w:fldCharType="end"/>
      </w:r>
      <w:r w:rsidRPr="00902583">
        <w:rPr>
          <w:rFonts w:ascii="Trebuchet MS" w:eastAsia="Calibri" w:hAnsi="Trebuchet MS" w:cs="Times New Roman"/>
          <w14:ligatures w14:val="none"/>
        </w:rPr>
        <w:t>, cu modificările şi completările ulterioare.</w:t>
      </w:r>
    </w:p>
    <w:p w14:paraId="428BFD07" w14:textId="77777777" w:rsidR="00261294" w:rsidRPr="00261294" w:rsidRDefault="00261294" w:rsidP="00261294">
      <w:pPr>
        <w:shd w:val="clear" w:color="auto" w:fill="FFFFFF"/>
        <w:spacing w:after="0" w:line="276" w:lineRule="auto"/>
        <w:ind w:firstLine="709"/>
        <w:jc w:val="both"/>
        <w:rPr>
          <w:rFonts w:ascii="Trebuchet MS" w:eastAsia="Calibri" w:hAnsi="Trebuchet MS" w:cs="Times New Roman"/>
          <w14:ligatures w14:val="none"/>
        </w:rPr>
      </w:pPr>
      <w:bookmarkStart w:id="14" w:name="do|ax5^I|pa36"/>
      <w:bookmarkEnd w:id="14"/>
      <w:r w:rsidRPr="00902583">
        <w:rPr>
          <w:rFonts w:ascii="Trebuchet MS" w:eastAsia="Calibri" w:hAnsi="Trebuchet MS" w:cs="Times New Roman"/>
          <w14:ligatures w14:val="none"/>
        </w:rPr>
        <w:t>Se poate adresa instanţei de contencios administrativ competente şi orice organizaţie neguvernamentală care îndeplineşte condiţiile prevăzute la art. 2 din Legea nr. 292/2018 privind evaluarea impactului anumitor proiecte pu</w:t>
      </w:r>
      <w:r w:rsidRPr="00261294">
        <w:rPr>
          <w:rFonts w:ascii="Trebuchet MS" w:eastAsia="Calibri" w:hAnsi="Trebuchet MS" w:cs="Times New Roman"/>
          <w14:ligatures w14:val="none"/>
        </w:rPr>
        <w:t>blice şi private asupra mediului, considerându-se că acestea sunt vătămate într-un drept al lor sau într-un interes legitim.</w:t>
      </w:r>
    </w:p>
    <w:p w14:paraId="0F76CAD1" w14:textId="77777777" w:rsidR="00261294" w:rsidRPr="00261294" w:rsidRDefault="00261294" w:rsidP="00261294">
      <w:pPr>
        <w:shd w:val="clear" w:color="auto" w:fill="FFFFFF"/>
        <w:spacing w:after="0" w:line="276" w:lineRule="auto"/>
        <w:ind w:firstLine="709"/>
        <w:jc w:val="both"/>
        <w:rPr>
          <w:rFonts w:ascii="Trebuchet MS" w:eastAsia="Calibri" w:hAnsi="Trebuchet MS" w:cs="Times New Roman"/>
          <w14:ligatures w14:val="none"/>
        </w:rPr>
      </w:pPr>
      <w:bookmarkStart w:id="15" w:name="do|ax5^I|pa37"/>
      <w:bookmarkEnd w:id="15"/>
      <w:r w:rsidRPr="00261294">
        <w:rPr>
          <w:rFonts w:ascii="Trebuchet MS" w:eastAsia="Calibri" w:hAnsi="Trebuchet MS" w:cs="Times New Roman"/>
          <w14:ligatures w14:val="none"/>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B4F5C29" w14:textId="77777777" w:rsidR="00261294" w:rsidRPr="00261294" w:rsidRDefault="00261294" w:rsidP="00261294">
      <w:pPr>
        <w:shd w:val="clear" w:color="auto" w:fill="FFFFFF"/>
        <w:spacing w:after="0" w:line="276" w:lineRule="auto"/>
        <w:ind w:firstLine="709"/>
        <w:jc w:val="both"/>
        <w:rPr>
          <w:rFonts w:ascii="Trebuchet MS" w:eastAsia="Calibri" w:hAnsi="Trebuchet MS" w:cs="Times New Roman"/>
          <w14:ligatures w14:val="none"/>
        </w:rPr>
      </w:pPr>
      <w:bookmarkStart w:id="16" w:name="do|ax5^I|pa38"/>
      <w:bookmarkEnd w:id="16"/>
      <w:r w:rsidRPr="00261294">
        <w:rPr>
          <w:rFonts w:ascii="Trebuchet MS" w:eastAsia="Calibri" w:hAnsi="Trebuchet MS" w:cs="Times New Roman"/>
          <w14:ligatures w14:val="none"/>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0E8F7F7E" w14:textId="77777777" w:rsidR="00261294" w:rsidRPr="00261294" w:rsidRDefault="00261294" w:rsidP="00261294">
      <w:pPr>
        <w:shd w:val="clear" w:color="auto" w:fill="FFFFFF"/>
        <w:spacing w:after="0" w:line="276" w:lineRule="auto"/>
        <w:ind w:firstLine="709"/>
        <w:jc w:val="both"/>
        <w:rPr>
          <w:rFonts w:ascii="Trebuchet MS" w:eastAsia="Calibri" w:hAnsi="Trebuchet MS" w:cs="Times New Roman"/>
          <w14:ligatures w14:val="none"/>
        </w:rPr>
      </w:pPr>
      <w:bookmarkStart w:id="17" w:name="do|ax5^I|pa39"/>
      <w:bookmarkEnd w:id="17"/>
      <w:r w:rsidRPr="00261294">
        <w:rPr>
          <w:rFonts w:ascii="Trebuchet MS" w:eastAsia="Calibri" w:hAnsi="Trebuchet MS" w:cs="Times New Roman"/>
          <w14:ligatures w14:val="none"/>
        </w:rPr>
        <w:lastRenderedPageBreak/>
        <w:t>Autoritatea publică emitentă are obligaţia de a răspunde la plângerea prealabilă prevăzută la art. 22 alin. (1) în termen de 30 de zile de la data înregistrării acesteia la acea autoritate.</w:t>
      </w:r>
    </w:p>
    <w:p w14:paraId="321ABC26" w14:textId="77777777" w:rsidR="00261294" w:rsidRPr="00261294" w:rsidRDefault="00261294" w:rsidP="00261294">
      <w:pPr>
        <w:shd w:val="clear" w:color="auto" w:fill="FFFFFF"/>
        <w:spacing w:after="0" w:line="276" w:lineRule="auto"/>
        <w:ind w:firstLine="709"/>
        <w:jc w:val="both"/>
        <w:rPr>
          <w:rFonts w:ascii="Trebuchet MS" w:eastAsia="Calibri" w:hAnsi="Trebuchet MS" w:cs="Times New Roman"/>
          <w14:ligatures w14:val="none"/>
        </w:rPr>
      </w:pPr>
      <w:bookmarkStart w:id="18" w:name="do|ax5^I|pa40"/>
      <w:bookmarkEnd w:id="18"/>
      <w:r w:rsidRPr="00261294">
        <w:rPr>
          <w:rFonts w:ascii="Trebuchet MS" w:eastAsia="Calibri" w:hAnsi="Trebuchet MS" w:cs="Times New Roman"/>
          <w14:ligatures w14:val="none"/>
        </w:rPr>
        <w:t>Procedura de soluţionare a plângerii prealabile prevăzută la art. 22 alin. (1) este gratuită şi trebuie să fie echitabilă, rapidă şi corectă.</w:t>
      </w:r>
    </w:p>
    <w:p w14:paraId="46B0BA32" w14:textId="77777777" w:rsidR="00261294" w:rsidRDefault="00261294" w:rsidP="00261294">
      <w:pPr>
        <w:shd w:val="clear" w:color="auto" w:fill="FFFFFF"/>
        <w:spacing w:after="0" w:line="276" w:lineRule="auto"/>
        <w:ind w:firstLine="709"/>
        <w:jc w:val="both"/>
        <w:rPr>
          <w:rFonts w:ascii="Trebuchet MS" w:eastAsia="Calibri" w:hAnsi="Trebuchet MS" w:cs="Times New Roman"/>
          <w14:ligatures w14:val="none"/>
        </w:rPr>
      </w:pPr>
      <w:bookmarkStart w:id="19" w:name="do|ax5^I|pa41"/>
      <w:bookmarkEnd w:id="19"/>
      <w:r w:rsidRPr="00261294">
        <w:rPr>
          <w:rFonts w:ascii="Trebuchet MS" w:eastAsia="Calibri" w:hAnsi="Trebuchet MS" w:cs="Times New Roman"/>
          <w14:ligatures w14:val="none"/>
        </w:rPr>
        <w:t>Prezenta decizie poate fi contestată în conformitate cu prevederile Legii nr. 292/2018 privind evaluarea impactului anumitor proiecte publice şi private asupra mediului şi ale Legii nr. </w:t>
      </w:r>
      <w:r w:rsidRPr="00261294">
        <w:rPr>
          <w:rFonts w:ascii="Trebuchet MS" w:eastAsia="Calibri" w:hAnsi="Trebuchet MS" w:cs="Arial"/>
        </w:rPr>
        <w:fldChar w:fldCharType="begin"/>
      </w:r>
      <w:r w:rsidRPr="00261294">
        <w:rPr>
          <w:rFonts w:ascii="Trebuchet MS" w:eastAsia="Calibri" w:hAnsi="Trebuchet MS" w:cs="Arial"/>
        </w:rPr>
        <w:instrText xml:space="preserve"> HYPERLINK "https://idrept.ro/00079384.htm" </w:instrText>
      </w:r>
      <w:r w:rsidRPr="00261294">
        <w:rPr>
          <w:rFonts w:ascii="Trebuchet MS" w:eastAsia="Calibri" w:hAnsi="Trebuchet MS" w:cs="Arial"/>
        </w:rPr>
        <w:fldChar w:fldCharType="separate"/>
      </w:r>
      <w:r w:rsidRPr="00261294">
        <w:rPr>
          <w:rFonts w:ascii="Trebuchet MS" w:eastAsia="Calibri" w:hAnsi="Trebuchet MS" w:cs="Times New Roman"/>
          <w:b/>
          <w:bCs/>
          <w:u w:val="single"/>
          <w14:ligatures w14:val="none"/>
        </w:rPr>
        <w:t>554/2004</w:t>
      </w:r>
      <w:r w:rsidRPr="00261294">
        <w:rPr>
          <w:rFonts w:ascii="Trebuchet MS" w:eastAsia="Calibri" w:hAnsi="Trebuchet MS" w:cs="Times New Roman"/>
          <w:b/>
          <w:bCs/>
          <w:u w:val="single"/>
          <w14:ligatures w14:val="none"/>
        </w:rPr>
        <w:fldChar w:fldCharType="end"/>
      </w:r>
      <w:r w:rsidRPr="00261294">
        <w:rPr>
          <w:rFonts w:ascii="Trebuchet MS" w:eastAsia="Calibri" w:hAnsi="Trebuchet MS" w:cs="Times New Roman"/>
          <w14:ligatures w14:val="none"/>
        </w:rPr>
        <w:t>, cu modificările şi completările ulterioare.</w:t>
      </w:r>
    </w:p>
    <w:p w14:paraId="61C5EE32" w14:textId="77777777" w:rsidR="00F53E04" w:rsidRPr="00261294" w:rsidRDefault="00F53E04" w:rsidP="00261294">
      <w:pPr>
        <w:shd w:val="clear" w:color="auto" w:fill="FFFFFF"/>
        <w:spacing w:after="0" w:line="276" w:lineRule="auto"/>
        <w:ind w:firstLine="709"/>
        <w:jc w:val="both"/>
        <w:rPr>
          <w:rFonts w:ascii="Trebuchet MS" w:eastAsia="Calibri" w:hAnsi="Trebuchet MS" w:cs="Times New Roman"/>
          <w14:ligatures w14:val="none"/>
        </w:rPr>
      </w:pPr>
    </w:p>
    <w:p w14:paraId="04E3F971" w14:textId="77777777" w:rsidR="00261294" w:rsidRPr="00261294" w:rsidRDefault="00261294" w:rsidP="00261294">
      <w:pPr>
        <w:spacing w:after="0" w:line="240" w:lineRule="auto"/>
        <w:rPr>
          <w:rFonts w:ascii="Trebuchet MS" w:eastAsia="Calibri" w:hAnsi="Trebuchet MS" w:cs="Times New Roman"/>
          <w:b/>
          <w:lang w:val="en-US"/>
          <w14:ligatures w14:val="none"/>
        </w:rPr>
      </w:pPr>
      <w:r w:rsidRPr="00261294">
        <w:rPr>
          <w:rFonts w:ascii="Trebuchet MS" w:eastAsia="Calibri" w:hAnsi="Trebuchet MS" w:cs="Times New Roman"/>
          <w:b/>
          <w:lang w:val="en-US"/>
          <w14:ligatures w14:val="none"/>
        </w:rPr>
        <w:t xml:space="preserve">            </w:t>
      </w:r>
    </w:p>
    <w:p w14:paraId="70EAD0C7" w14:textId="77777777" w:rsidR="005B3404" w:rsidRPr="005B3404" w:rsidRDefault="00261294" w:rsidP="005B3404">
      <w:pPr>
        <w:spacing w:after="0" w:line="240" w:lineRule="auto"/>
        <w:jc w:val="center"/>
        <w:rPr>
          <w:rFonts w:ascii="Trebuchet MS" w:eastAsia="Calibri" w:hAnsi="Trebuchet MS" w:cs="Times New Roman"/>
          <w:b/>
          <w:lang w:val="en-US"/>
          <w14:ligatures w14:val="none"/>
        </w:rPr>
      </w:pPr>
      <w:r w:rsidRPr="00261294">
        <w:rPr>
          <w:rFonts w:ascii="Trebuchet MS" w:eastAsia="Calibri" w:hAnsi="Trebuchet MS" w:cs="Times New Roman"/>
          <w:b/>
          <w:lang w:val="en-US"/>
          <w14:ligatures w14:val="none"/>
        </w:rPr>
        <w:t xml:space="preserve">   </w:t>
      </w:r>
      <w:r w:rsidR="001B4A3B">
        <w:rPr>
          <w:rFonts w:ascii="Trebuchet MS" w:eastAsia="Calibri" w:hAnsi="Trebuchet MS" w:cs="Times New Roman"/>
          <w:b/>
          <w:lang w:val="en-US"/>
          <w14:ligatures w14:val="none"/>
        </w:rPr>
        <w:t xml:space="preserve">  </w:t>
      </w:r>
      <w:r w:rsidRPr="00261294">
        <w:rPr>
          <w:rFonts w:ascii="Trebuchet MS" w:eastAsia="Calibri" w:hAnsi="Trebuchet MS" w:cs="Times New Roman"/>
          <w:b/>
          <w:lang w:val="en-US"/>
          <w14:ligatures w14:val="none"/>
        </w:rPr>
        <w:t xml:space="preserve"> </w:t>
      </w:r>
      <w:r w:rsidR="005B3404" w:rsidRPr="005B3404">
        <w:rPr>
          <w:rFonts w:ascii="Trebuchet MS" w:eastAsia="Calibri" w:hAnsi="Trebuchet MS" w:cs="Times New Roman"/>
          <w:b/>
          <w:lang w:val="en-US"/>
          <w14:ligatures w14:val="none"/>
        </w:rPr>
        <w:t>DIRECTOR EXECUTIV,</w:t>
      </w:r>
    </w:p>
    <w:p w14:paraId="7B584352" w14:textId="77777777" w:rsidR="005B3404" w:rsidRPr="005B3404" w:rsidRDefault="005B3404" w:rsidP="005B3404">
      <w:pPr>
        <w:spacing w:after="0" w:line="240" w:lineRule="auto"/>
        <w:jc w:val="center"/>
        <w:rPr>
          <w:rFonts w:ascii="Trebuchet MS" w:eastAsia="Calibri" w:hAnsi="Trebuchet MS" w:cs="Times New Roman"/>
          <w:b/>
          <w:lang w:val="en-US"/>
          <w14:ligatures w14:val="none"/>
        </w:rPr>
      </w:pPr>
      <w:r w:rsidRPr="005B3404">
        <w:rPr>
          <w:rFonts w:ascii="Trebuchet MS" w:eastAsia="Calibri" w:hAnsi="Trebuchet MS" w:cs="Times New Roman"/>
          <w:b/>
          <w:lang w:val="en-US"/>
          <w14:ligatures w14:val="none"/>
        </w:rPr>
        <w:t xml:space="preserve">     Maria MORCOAȘE</w:t>
      </w:r>
    </w:p>
    <w:p w14:paraId="041BA9B0" w14:textId="77777777" w:rsidR="005B3404" w:rsidRPr="005B3404" w:rsidRDefault="005B3404" w:rsidP="005B3404">
      <w:pPr>
        <w:spacing w:after="0" w:line="240" w:lineRule="auto"/>
        <w:jc w:val="center"/>
        <w:rPr>
          <w:rFonts w:ascii="Trebuchet MS" w:eastAsia="Calibri" w:hAnsi="Trebuchet MS" w:cs="Times New Roman"/>
          <w:b/>
          <w:lang w:val="en-US"/>
          <w14:ligatures w14:val="none"/>
        </w:rPr>
      </w:pPr>
    </w:p>
    <w:p w14:paraId="34497305" w14:textId="77777777" w:rsidR="005B3404" w:rsidRPr="005B3404" w:rsidRDefault="005B3404" w:rsidP="005B3404">
      <w:pPr>
        <w:spacing w:after="0" w:line="240" w:lineRule="auto"/>
        <w:rPr>
          <w:rFonts w:ascii="Trebuchet MS" w:eastAsia="Calibri" w:hAnsi="Trebuchet MS" w:cs="Times New Roman"/>
          <w:b/>
          <w:lang w:val="en-US"/>
          <w14:ligatures w14:val="none"/>
        </w:rPr>
      </w:pPr>
    </w:p>
    <w:p w14:paraId="00CE557F" w14:textId="77777777" w:rsidR="005B3404" w:rsidRPr="005B3404" w:rsidRDefault="005B3404" w:rsidP="005B3404">
      <w:pPr>
        <w:spacing w:after="0" w:line="240" w:lineRule="auto"/>
        <w:jc w:val="center"/>
        <w:rPr>
          <w:rFonts w:ascii="Trebuchet MS" w:eastAsia="Calibri" w:hAnsi="Trebuchet MS" w:cs="Times New Roman"/>
          <w:b/>
          <w:lang w:val="en-US"/>
          <w14:ligatures w14:val="none"/>
        </w:rPr>
      </w:pPr>
    </w:p>
    <w:p w14:paraId="06B291FA" w14:textId="43A85E97" w:rsidR="005B3404" w:rsidRPr="005B3404" w:rsidRDefault="005B3404" w:rsidP="005B3404">
      <w:pPr>
        <w:spacing w:after="0" w:line="240" w:lineRule="auto"/>
        <w:rPr>
          <w:rFonts w:ascii="Trebuchet MS" w:eastAsia="Calibri" w:hAnsi="Trebuchet MS" w:cs="Times New Roman"/>
          <w:b/>
          <w:lang w:val="en-US"/>
          <w14:ligatures w14:val="none"/>
        </w:rPr>
      </w:pPr>
      <w:r w:rsidRPr="005B3404">
        <w:rPr>
          <w:rFonts w:ascii="Trebuchet MS" w:eastAsia="Calibri" w:hAnsi="Trebuchet MS" w:cs="Times New Roman"/>
          <w:b/>
          <w:lang w:val="en-US"/>
          <w14:ligatures w14:val="none"/>
        </w:rPr>
        <w:t xml:space="preserve">             </w:t>
      </w:r>
      <w:proofErr w:type="spellStart"/>
      <w:r w:rsidRPr="005B3404">
        <w:rPr>
          <w:rFonts w:ascii="Trebuchet MS" w:eastAsia="Calibri" w:hAnsi="Trebuchet MS" w:cs="Times New Roman"/>
          <w:b/>
          <w:lang w:val="en-US"/>
          <w14:ligatures w14:val="none"/>
        </w:rPr>
        <w:t>Șef</w:t>
      </w:r>
      <w:proofErr w:type="spellEnd"/>
      <w:r w:rsidRPr="005B3404">
        <w:rPr>
          <w:rFonts w:ascii="Trebuchet MS" w:eastAsia="Calibri" w:hAnsi="Trebuchet MS" w:cs="Times New Roman"/>
          <w:b/>
          <w:lang w:val="en-US"/>
          <w14:ligatures w14:val="none"/>
        </w:rPr>
        <w:t xml:space="preserve"> </w:t>
      </w:r>
      <w:proofErr w:type="spellStart"/>
      <w:r w:rsidRPr="005B3404">
        <w:rPr>
          <w:rFonts w:ascii="Trebuchet MS" w:eastAsia="Calibri" w:hAnsi="Trebuchet MS" w:cs="Times New Roman"/>
          <w:b/>
          <w:lang w:val="en-US"/>
          <w14:ligatures w14:val="none"/>
        </w:rPr>
        <w:t>Serviciu</w:t>
      </w:r>
      <w:proofErr w:type="spellEnd"/>
      <w:r w:rsidRPr="005B3404">
        <w:rPr>
          <w:rFonts w:ascii="Trebuchet MS" w:eastAsia="Calibri" w:hAnsi="Trebuchet MS" w:cs="Times New Roman"/>
          <w:b/>
          <w:lang w:val="en-US"/>
          <w14:ligatures w14:val="none"/>
        </w:rPr>
        <w:t xml:space="preserve"> A.A.A,                                                                             </w:t>
      </w:r>
      <w:r>
        <w:rPr>
          <w:rFonts w:ascii="Trebuchet MS" w:eastAsia="Calibri" w:hAnsi="Trebuchet MS" w:cs="Times New Roman"/>
          <w:b/>
          <w:lang w:val="en-US"/>
          <w14:ligatures w14:val="none"/>
        </w:rPr>
        <w:t xml:space="preserve"> </w:t>
      </w:r>
      <w:r w:rsidRPr="005B3404">
        <w:rPr>
          <w:rFonts w:ascii="Trebuchet MS" w:eastAsia="Calibri" w:hAnsi="Trebuchet MS" w:cs="Times New Roman"/>
          <w:b/>
          <w:lang w:val="en-US"/>
          <w14:ligatures w14:val="none"/>
        </w:rPr>
        <w:t xml:space="preserve"> </w:t>
      </w:r>
      <w:proofErr w:type="spellStart"/>
      <w:r w:rsidRPr="005B3404">
        <w:rPr>
          <w:rFonts w:ascii="Trebuchet MS" w:eastAsia="Calibri" w:hAnsi="Trebuchet MS" w:cs="Times New Roman"/>
          <w:b/>
          <w:lang w:val="en-US"/>
          <w14:ligatures w14:val="none"/>
        </w:rPr>
        <w:t>Întocmit</w:t>
      </w:r>
      <w:proofErr w:type="spellEnd"/>
      <w:r w:rsidRPr="005B3404">
        <w:rPr>
          <w:rFonts w:ascii="Trebuchet MS" w:eastAsia="Calibri" w:hAnsi="Trebuchet MS" w:cs="Times New Roman"/>
          <w:b/>
          <w:lang w:val="en-US"/>
          <w14:ligatures w14:val="none"/>
        </w:rPr>
        <w:t>,</w:t>
      </w:r>
    </w:p>
    <w:p w14:paraId="0B96D713" w14:textId="6BFF7E97" w:rsidR="005B3404" w:rsidRPr="005B3404" w:rsidRDefault="005B3404" w:rsidP="006B5F39">
      <w:pPr>
        <w:tabs>
          <w:tab w:val="left" w:pos="7560"/>
          <w:tab w:val="left" w:pos="7740"/>
          <w:tab w:val="left" w:pos="7938"/>
        </w:tabs>
        <w:spacing w:after="0" w:line="240" w:lineRule="auto"/>
        <w:rPr>
          <w:rFonts w:ascii="Trebuchet MS" w:eastAsia="Calibri" w:hAnsi="Trebuchet MS" w:cs="Times New Roman"/>
          <w:b/>
          <w:lang w:val="en-US"/>
          <w14:ligatures w14:val="none"/>
        </w:rPr>
      </w:pPr>
      <w:r w:rsidRPr="005B3404">
        <w:rPr>
          <w:rFonts w:ascii="Trebuchet MS" w:eastAsia="Calibri" w:hAnsi="Trebuchet MS" w:cs="Times New Roman"/>
          <w:b/>
          <w:lang w:val="en-US"/>
          <w14:ligatures w14:val="none"/>
        </w:rPr>
        <w:t xml:space="preserve">            Florian STĂNCESCU                                            </w:t>
      </w:r>
      <w:r>
        <w:rPr>
          <w:rFonts w:ascii="Trebuchet MS" w:eastAsia="Calibri" w:hAnsi="Trebuchet MS" w:cs="Times New Roman"/>
          <w:b/>
          <w:lang w:val="en-US"/>
          <w14:ligatures w14:val="none"/>
        </w:rPr>
        <w:t xml:space="preserve">                              </w:t>
      </w:r>
      <w:proofErr w:type="spellStart"/>
      <w:proofErr w:type="gramStart"/>
      <w:r w:rsidRPr="005B3404">
        <w:rPr>
          <w:rFonts w:ascii="Trebuchet MS" w:eastAsia="Calibri" w:hAnsi="Trebuchet MS" w:cs="Times New Roman"/>
          <w:b/>
          <w:lang w:val="en-US"/>
          <w14:ligatures w14:val="none"/>
        </w:rPr>
        <w:t>consilier</w:t>
      </w:r>
      <w:proofErr w:type="spellEnd"/>
      <w:r w:rsidRPr="005B3404">
        <w:rPr>
          <w:rFonts w:ascii="Trebuchet MS" w:eastAsia="Calibri" w:hAnsi="Trebuchet MS" w:cs="Times New Roman"/>
          <w:b/>
          <w:lang w:val="en-US"/>
          <w14:ligatures w14:val="none"/>
        </w:rPr>
        <w:t xml:space="preserve">  A.A.A</w:t>
      </w:r>
      <w:proofErr w:type="gramEnd"/>
      <w:r w:rsidRPr="005B3404">
        <w:rPr>
          <w:rFonts w:ascii="Trebuchet MS" w:eastAsia="Calibri" w:hAnsi="Trebuchet MS" w:cs="Times New Roman"/>
          <w:b/>
          <w:lang w:val="en-US"/>
          <w14:ligatures w14:val="none"/>
        </w:rPr>
        <w:t xml:space="preserve">. </w:t>
      </w:r>
    </w:p>
    <w:p w14:paraId="34C5BC2C" w14:textId="79C929C9" w:rsidR="005B3404" w:rsidRPr="005B3404" w:rsidRDefault="005B3404" w:rsidP="005B3404">
      <w:pPr>
        <w:spacing w:after="0" w:line="240" w:lineRule="auto"/>
        <w:jc w:val="center"/>
        <w:rPr>
          <w:rFonts w:ascii="Trebuchet MS" w:eastAsia="Calibri" w:hAnsi="Trebuchet MS" w:cs="Times New Roman"/>
          <w:b/>
          <w:lang w:val="en-US"/>
          <w14:ligatures w14:val="none"/>
        </w:rPr>
      </w:pPr>
      <w:r w:rsidRPr="005B3404">
        <w:rPr>
          <w:rFonts w:ascii="Trebuchet MS" w:eastAsia="Calibri" w:hAnsi="Trebuchet MS" w:cs="Times New Roman"/>
          <w:b/>
          <w:lang w:val="en-US"/>
          <w14:ligatures w14:val="none"/>
        </w:rPr>
        <w:t xml:space="preserve">                                                                             </w:t>
      </w:r>
      <w:r>
        <w:rPr>
          <w:rFonts w:ascii="Trebuchet MS" w:eastAsia="Calibri" w:hAnsi="Trebuchet MS" w:cs="Times New Roman"/>
          <w:b/>
          <w:lang w:val="en-US"/>
          <w14:ligatures w14:val="none"/>
        </w:rPr>
        <w:t xml:space="preserve">             </w:t>
      </w:r>
      <w:r w:rsidR="006B5F39">
        <w:rPr>
          <w:rFonts w:ascii="Trebuchet MS" w:eastAsia="Calibri" w:hAnsi="Trebuchet MS" w:cs="Times New Roman"/>
          <w:b/>
          <w:lang w:val="en-US"/>
          <w14:ligatures w14:val="none"/>
        </w:rPr>
        <w:t xml:space="preserve"> </w:t>
      </w:r>
      <w:r>
        <w:rPr>
          <w:rFonts w:ascii="Trebuchet MS" w:eastAsia="Calibri" w:hAnsi="Trebuchet MS" w:cs="Times New Roman"/>
          <w:b/>
          <w:lang w:val="en-US"/>
          <w14:ligatures w14:val="none"/>
        </w:rPr>
        <w:t xml:space="preserve"> </w:t>
      </w:r>
      <w:r w:rsidR="001C606B">
        <w:rPr>
          <w:rFonts w:ascii="Trebuchet MS" w:eastAsia="Calibri" w:hAnsi="Trebuchet MS" w:cs="Times New Roman"/>
          <w:b/>
          <w:lang w:val="en-US"/>
          <w14:ligatures w14:val="none"/>
        </w:rPr>
        <w:t xml:space="preserve">          </w:t>
      </w:r>
      <w:r w:rsidR="00252DDF">
        <w:rPr>
          <w:rFonts w:ascii="Trebuchet MS" w:eastAsia="Calibri" w:hAnsi="Trebuchet MS" w:cs="Times New Roman"/>
          <w:b/>
          <w:lang w:val="en-US"/>
          <w14:ligatures w14:val="none"/>
        </w:rPr>
        <w:t xml:space="preserve"> </w:t>
      </w:r>
      <w:r>
        <w:rPr>
          <w:rFonts w:ascii="Trebuchet MS" w:eastAsia="Calibri" w:hAnsi="Trebuchet MS" w:cs="Times New Roman"/>
          <w:b/>
          <w:lang w:val="en-US"/>
          <w14:ligatures w14:val="none"/>
        </w:rPr>
        <w:t xml:space="preserve"> </w:t>
      </w:r>
      <w:proofErr w:type="spellStart"/>
      <w:r w:rsidRPr="005B3404">
        <w:rPr>
          <w:rFonts w:ascii="Trebuchet MS" w:eastAsia="Calibri" w:hAnsi="Trebuchet MS" w:cs="Times New Roman"/>
          <w:b/>
          <w:lang w:val="en-US"/>
          <w14:ligatures w14:val="none"/>
        </w:rPr>
        <w:t>Raluca</w:t>
      </w:r>
      <w:proofErr w:type="spellEnd"/>
      <w:r w:rsidRPr="005B3404">
        <w:rPr>
          <w:rFonts w:ascii="Trebuchet MS" w:eastAsia="Calibri" w:hAnsi="Trebuchet MS" w:cs="Times New Roman"/>
          <w:b/>
          <w:lang w:val="en-US"/>
          <w14:ligatures w14:val="none"/>
        </w:rPr>
        <w:t xml:space="preserve"> Elena IVAȘCU </w:t>
      </w:r>
    </w:p>
    <w:p w14:paraId="20D0B206" w14:textId="77777777" w:rsidR="005B3404" w:rsidRPr="005B3404" w:rsidRDefault="005B3404" w:rsidP="005B3404">
      <w:pPr>
        <w:spacing w:after="0" w:line="240" w:lineRule="auto"/>
        <w:jc w:val="center"/>
        <w:rPr>
          <w:rFonts w:ascii="Trebuchet MS" w:eastAsia="Calibri" w:hAnsi="Trebuchet MS" w:cs="Times New Roman"/>
          <w:b/>
          <w:lang w:val="en-US"/>
          <w14:ligatures w14:val="none"/>
        </w:rPr>
      </w:pPr>
    </w:p>
    <w:p w14:paraId="014A5DB2" w14:textId="2627155E" w:rsidR="005B3404" w:rsidRPr="005B3404" w:rsidRDefault="005B3404" w:rsidP="005B3404">
      <w:pPr>
        <w:spacing w:after="0" w:line="240" w:lineRule="auto"/>
        <w:rPr>
          <w:rFonts w:ascii="Trebuchet MS" w:eastAsia="Calibri" w:hAnsi="Trebuchet MS" w:cs="Times New Roman"/>
          <w:b/>
          <w:lang w:val="en-US"/>
          <w14:ligatures w14:val="none"/>
        </w:rPr>
      </w:pPr>
      <w:r w:rsidRPr="005B3404">
        <w:rPr>
          <w:rFonts w:ascii="Trebuchet MS" w:eastAsia="Calibri" w:hAnsi="Trebuchet MS" w:cs="Times New Roman"/>
          <w:b/>
          <w:lang w:val="en-US"/>
          <w14:ligatures w14:val="none"/>
        </w:rPr>
        <w:t xml:space="preserve">           </w:t>
      </w:r>
      <w:r>
        <w:rPr>
          <w:rFonts w:ascii="Trebuchet MS" w:eastAsia="Calibri" w:hAnsi="Trebuchet MS" w:cs="Times New Roman"/>
          <w:b/>
          <w:lang w:val="en-US"/>
          <w14:ligatures w14:val="none"/>
        </w:rPr>
        <w:t xml:space="preserve"> </w:t>
      </w:r>
      <w:proofErr w:type="spellStart"/>
      <w:r w:rsidRPr="005B3404">
        <w:rPr>
          <w:rFonts w:ascii="Trebuchet MS" w:eastAsia="Calibri" w:hAnsi="Trebuchet MS" w:cs="Times New Roman"/>
          <w:b/>
          <w:lang w:val="en-US"/>
          <w14:ligatures w14:val="none"/>
        </w:rPr>
        <w:t>Sef</w:t>
      </w:r>
      <w:proofErr w:type="spellEnd"/>
      <w:r w:rsidRPr="005B3404">
        <w:rPr>
          <w:rFonts w:ascii="Trebuchet MS" w:eastAsia="Calibri" w:hAnsi="Trebuchet MS" w:cs="Times New Roman"/>
          <w:b/>
          <w:lang w:val="en-US"/>
          <w14:ligatures w14:val="none"/>
        </w:rPr>
        <w:t xml:space="preserve"> </w:t>
      </w:r>
      <w:proofErr w:type="spellStart"/>
      <w:r w:rsidRPr="005B3404">
        <w:rPr>
          <w:rFonts w:ascii="Trebuchet MS" w:eastAsia="Calibri" w:hAnsi="Trebuchet MS" w:cs="Times New Roman"/>
          <w:b/>
          <w:lang w:val="en-US"/>
          <w14:ligatures w14:val="none"/>
        </w:rPr>
        <w:t>Serviciu</w:t>
      </w:r>
      <w:proofErr w:type="spellEnd"/>
      <w:r w:rsidRPr="005B3404">
        <w:rPr>
          <w:rFonts w:ascii="Trebuchet MS" w:eastAsia="Calibri" w:hAnsi="Trebuchet MS" w:cs="Times New Roman"/>
          <w:b/>
          <w:lang w:val="en-US"/>
          <w14:ligatures w14:val="none"/>
        </w:rPr>
        <w:t xml:space="preserve"> C.F.M.,                                             </w:t>
      </w:r>
      <w:r>
        <w:rPr>
          <w:rFonts w:ascii="Trebuchet MS" w:eastAsia="Calibri" w:hAnsi="Trebuchet MS" w:cs="Times New Roman"/>
          <w:b/>
          <w:lang w:val="en-US"/>
          <w14:ligatures w14:val="none"/>
        </w:rPr>
        <w:t xml:space="preserve">                            </w:t>
      </w:r>
      <w:proofErr w:type="spellStart"/>
      <w:r w:rsidRPr="005B3404">
        <w:rPr>
          <w:rFonts w:ascii="Trebuchet MS" w:eastAsia="Calibri" w:hAnsi="Trebuchet MS" w:cs="Times New Roman"/>
          <w:b/>
          <w:lang w:val="en-US"/>
          <w14:ligatures w14:val="none"/>
        </w:rPr>
        <w:t>consilier</w:t>
      </w:r>
      <w:proofErr w:type="spellEnd"/>
      <w:r w:rsidRPr="005B3404">
        <w:rPr>
          <w:rFonts w:ascii="Trebuchet MS" w:eastAsia="Calibri" w:hAnsi="Trebuchet MS" w:cs="Times New Roman"/>
          <w:b/>
          <w:lang w:val="en-US"/>
          <w14:ligatures w14:val="none"/>
        </w:rPr>
        <w:t xml:space="preserve"> C.F.M. </w:t>
      </w:r>
    </w:p>
    <w:p w14:paraId="1CF938C4" w14:textId="37DFC4CB" w:rsidR="005B3404" w:rsidRPr="005B3404" w:rsidRDefault="005B3404" w:rsidP="005B3404">
      <w:pPr>
        <w:spacing w:after="0" w:line="276" w:lineRule="auto"/>
        <w:rPr>
          <w:rFonts w:ascii="Trebuchet MS" w:eastAsia="Calibri" w:hAnsi="Trebuchet MS" w:cs="Arial"/>
        </w:rPr>
      </w:pPr>
      <w:r w:rsidRPr="005B3404">
        <w:rPr>
          <w:rFonts w:ascii="Trebuchet MS" w:eastAsia="Calibri" w:hAnsi="Trebuchet MS" w:cs="Times New Roman"/>
          <w:b/>
          <w:lang w:val="en-US"/>
          <w14:ligatures w14:val="none"/>
        </w:rPr>
        <w:t xml:space="preserve">        </w:t>
      </w:r>
      <w:r>
        <w:rPr>
          <w:rFonts w:ascii="Trebuchet MS" w:eastAsia="Calibri" w:hAnsi="Trebuchet MS" w:cs="Times New Roman"/>
          <w:b/>
          <w:lang w:val="en-US"/>
          <w14:ligatures w14:val="none"/>
        </w:rPr>
        <w:t xml:space="preserve"> </w:t>
      </w:r>
      <w:r w:rsidRPr="005B3404">
        <w:rPr>
          <w:rFonts w:ascii="Trebuchet MS" w:eastAsia="Calibri" w:hAnsi="Trebuchet MS" w:cs="Times New Roman"/>
          <w:b/>
          <w:lang w:val="en-US"/>
          <w14:ligatures w14:val="none"/>
        </w:rPr>
        <w:t xml:space="preserve">Laura Gabriela BRICEAG                                       </w:t>
      </w:r>
      <w:r>
        <w:rPr>
          <w:rFonts w:ascii="Trebuchet MS" w:eastAsia="Calibri" w:hAnsi="Trebuchet MS" w:cs="Times New Roman"/>
          <w:b/>
          <w:lang w:val="en-US"/>
          <w14:ligatures w14:val="none"/>
        </w:rPr>
        <w:t xml:space="preserve">                            </w:t>
      </w:r>
      <w:r w:rsidR="006B5F39">
        <w:rPr>
          <w:rFonts w:ascii="Trebuchet MS" w:eastAsia="Calibri" w:hAnsi="Trebuchet MS" w:cs="Times New Roman"/>
          <w:b/>
          <w:lang w:val="en-US"/>
          <w14:ligatures w14:val="none"/>
        </w:rPr>
        <w:t xml:space="preserve"> </w:t>
      </w:r>
      <w:proofErr w:type="spellStart"/>
      <w:r w:rsidR="006B5F39">
        <w:rPr>
          <w:rFonts w:ascii="Trebuchet MS" w:eastAsia="Calibri" w:hAnsi="Trebuchet MS" w:cs="Arial"/>
          <w:b/>
          <w:lang w:val="en-US"/>
        </w:rPr>
        <w:t>Raluca</w:t>
      </w:r>
      <w:proofErr w:type="spellEnd"/>
      <w:r w:rsidR="006B5F39">
        <w:rPr>
          <w:rFonts w:ascii="Trebuchet MS" w:eastAsia="Calibri" w:hAnsi="Trebuchet MS" w:cs="Arial"/>
          <w:b/>
          <w:lang w:val="en-US"/>
        </w:rPr>
        <w:t xml:space="preserve"> PANȚURU</w:t>
      </w:r>
    </w:p>
    <w:p w14:paraId="227AEA4C" w14:textId="4D20730E" w:rsidR="00D447FB" w:rsidRPr="001B4A3B" w:rsidRDefault="00D447FB" w:rsidP="005B3404">
      <w:pPr>
        <w:spacing w:after="0" w:line="240" w:lineRule="auto"/>
        <w:jc w:val="center"/>
        <w:rPr>
          <w:rFonts w:ascii="Trebuchet MS" w:hAnsi="Trebuchet MS"/>
        </w:rPr>
      </w:pPr>
    </w:p>
    <w:sectPr w:rsidR="00D447FB" w:rsidRPr="001B4A3B" w:rsidSect="009D0807">
      <w:headerReference w:type="default" r:id="rId10"/>
      <w:footerReference w:type="default" r:id="rId11"/>
      <w:headerReference w:type="first" r:id="rId12"/>
      <w:footerReference w:type="first" r:id="rId13"/>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9C6D4" w14:textId="77777777" w:rsidR="004677B7" w:rsidRDefault="004677B7" w:rsidP="00143ACD">
      <w:pPr>
        <w:spacing w:after="0" w:line="240" w:lineRule="auto"/>
      </w:pPr>
      <w:r>
        <w:separator/>
      </w:r>
    </w:p>
  </w:endnote>
  <w:endnote w:type="continuationSeparator" w:id="0">
    <w:p w14:paraId="5C1873CB" w14:textId="77777777" w:rsidR="004677B7" w:rsidRDefault="004677B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6D6A3A7C" w14:textId="214CA318" w:rsidR="0013201D" w:rsidRDefault="0013201D"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881FAB">
              <w:rPr>
                <w:b/>
                <w:bCs/>
                <w:noProof/>
                <w:sz w:val="16"/>
                <w:szCs w:val="16"/>
              </w:rPr>
              <w:t>2</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881FAB">
              <w:rPr>
                <w:b/>
                <w:bCs/>
                <w:noProof/>
                <w:sz w:val="16"/>
                <w:szCs w:val="16"/>
              </w:rPr>
              <w:t>9</w:t>
            </w:r>
            <w:r w:rsidRPr="00FE758C">
              <w:rPr>
                <w:b/>
                <w:bCs/>
                <w:sz w:val="16"/>
                <w:szCs w:val="16"/>
              </w:rPr>
              <w:fldChar w:fldCharType="end"/>
            </w:r>
          </w:p>
          <w:p w14:paraId="1F52908C" w14:textId="77777777" w:rsidR="0013201D" w:rsidRPr="001B47C8" w:rsidRDefault="0013201D" w:rsidP="0013201D">
            <w:pPr>
              <w:pStyle w:val="Footer1"/>
              <w:ind w:left="284"/>
              <w:rPr>
                <w:sz w:val="16"/>
                <w:szCs w:val="16"/>
              </w:rPr>
            </w:pPr>
            <w:r>
              <w:rPr>
                <w:sz w:val="16"/>
                <w:szCs w:val="16"/>
              </w:rPr>
              <w:t>Str. Calea Ialomiței, nr. 1, Târgoviște, Cod poștal 130142</w:t>
            </w:r>
          </w:p>
          <w:p w14:paraId="3D801B1C" w14:textId="77777777" w:rsidR="0013201D" w:rsidRPr="00321B86" w:rsidRDefault="0013201D"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3201D" w:rsidRPr="007A6C9B" w14:paraId="77E19269" w14:textId="77777777" w:rsidTr="006153D8">
              <w:trPr>
                <w:trHeight w:val="254"/>
              </w:trPr>
              <w:tc>
                <w:tcPr>
                  <w:tcW w:w="6579" w:type="dxa"/>
                  <w:shd w:val="clear" w:color="auto" w:fill="auto"/>
                  <w:vAlign w:val="center"/>
                </w:tcPr>
                <w:p w14:paraId="769CC940" w14:textId="77777777" w:rsidR="0013201D" w:rsidRPr="007A6C9B" w:rsidRDefault="0013201D" w:rsidP="0013201D">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08A82214" w:rsidR="0090061B" w:rsidRPr="00D62259" w:rsidRDefault="004677B7" w:rsidP="0013201D">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870C34D" w:rsidR="009D0807" w:rsidRDefault="0006178C" w:rsidP="0006178C">
    <w:pPr>
      <w:pStyle w:val="Footer1"/>
      <w:tabs>
        <w:tab w:val="right" w:pos="9990"/>
      </w:tabs>
      <w:ind w:left="284"/>
      <w:jc w:val="left"/>
      <w:rPr>
        <w:sz w:val="16"/>
        <w:szCs w:val="16"/>
      </w:rPr>
    </w:pPr>
    <w:bookmarkStart w:id="20" w:name="_Hlk152145191"/>
    <w:bookmarkStart w:id="21" w:name="_Hlk152145192"/>
    <w:bookmarkStart w:id="22" w:name="_Hlk152145193"/>
    <w:bookmarkStart w:id="23" w:name="_Hlk152145194"/>
    <w:bookmarkStart w:id="24" w:name="_Hlk152145195"/>
    <w:bookmarkStart w:id="25" w:name="_Hlk152145196"/>
    <w:r>
      <w:rPr>
        <w:sz w:val="16"/>
        <w:szCs w:val="16"/>
      </w:rPr>
      <w:t>AGENȚIA PENTRU PROTECȚIA MEDIULUI DÂMBOVIȚA</w:t>
    </w:r>
    <w:r>
      <w:rPr>
        <w:sz w:val="16"/>
        <w:szCs w:val="16"/>
      </w:rPr>
      <w:tab/>
    </w:r>
    <w:r>
      <w:rPr>
        <w:sz w:val="16"/>
        <w:szCs w:val="16"/>
      </w:rPr>
      <w:tab/>
    </w:r>
    <w:r w:rsidR="009D0807" w:rsidRPr="00FE758C">
      <w:rPr>
        <w:sz w:val="16"/>
        <w:szCs w:val="16"/>
      </w:rPr>
      <w:t xml:space="preserve">Pagină </w:t>
    </w:r>
    <w:r w:rsidR="009D0807" w:rsidRPr="00FE758C">
      <w:rPr>
        <w:b/>
        <w:bCs/>
        <w:sz w:val="16"/>
        <w:szCs w:val="16"/>
      </w:rPr>
      <w:fldChar w:fldCharType="begin"/>
    </w:r>
    <w:r w:rsidR="009D0807" w:rsidRPr="00FE758C">
      <w:rPr>
        <w:b/>
        <w:bCs/>
        <w:sz w:val="16"/>
        <w:szCs w:val="16"/>
      </w:rPr>
      <w:instrText>PAGE</w:instrText>
    </w:r>
    <w:r w:rsidR="009D0807" w:rsidRPr="00FE758C">
      <w:rPr>
        <w:b/>
        <w:bCs/>
        <w:sz w:val="16"/>
        <w:szCs w:val="16"/>
      </w:rPr>
      <w:fldChar w:fldCharType="separate"/>
    </w:r>
    <w:r w:rsidR="00881FAB">
      <w:rPr>
        <w:b/>
        <w:bCs/>
        <w:noProof/>
        <w:sz w:val="16"/>
        <w:szCs w:val="16"/>
      </w:rPr>
      <w:t>1</w:t>
    </w:r>
    <w:r w:rsidR="009D0807" w:rsidRPr="00FE758C">
      <w:rPr>
        <w:b/>
        <w:bCs/>
        <w:sz w:val="16"/>
        <w:szCs w:val="16"/>
      </w:rPr>
      <w:fldChar w:fldCharType="end"/>
    </w:r>
    <w:r w:rsidR="009D0807" w:rsidRPr="00FE758C">
      <w:rPr>
        <w:sz w:val="16"/>
        <w:szCs w:val="16"/>
      </w:rPr>
      <w:t xml:space="preserve"> din </w:t>
    </w:r>
    <w:r w:rsidR="009D0807" w:rsidRPr="00FE758C">
      <w:rPr>
        <w:b/>
        <w:bCs/>
        <w:sz w:val="16"/>
        <w:szCs w:val="16"/>
      </w:rPr>
      <w:fldChar w:fldCharType="begin"/>
    </w:r>
    <w:r w:rsidR="009D0807" w:rsidRPr="00FE758C">
      <w:rPr>
        <w:b/>
        <w:bCs/>
        <w:sz w:val="16"/>
        <w:szCs w:val="16"/>
      </w:rPr>
      <w:instrText>NUMPAGES</w:instrText>
    </w:r>
    <w:r w:rsidR="009D0807" w:rsidRPr="00FE758C">
      <w:rPr>
        <w:b/>
        <w:bCs/>
        <w:sz w:val="16"/>
        <w:szCs w:val="16"/>
      </w:rPr>
      <w:fldChar w:fldCharType="separate"/>
    </w:r>
    <w:r w:rsidR="00881FAB">
      <w:rPr>
        <w:b/>
        <w:bCs/>
        <w:noProof/>
        <w:sz w:val="16"/>
        <w:szCs w:val="16"/>
      </w:rPr>
      <w:t>9</w:t>
    </w:r>
    <w:r w:rsidR="009D0807" w:rsidRPr="00FE758C">
      <w:rPr>
        <w:b/>
        <w:bCs/>
        <w:sz w:val="16"/>
        <w:szCs w:val="16"/>
      </w:rPr>
      <w:fldChar w:fldCharType="end"/>
    </w:r>
  </w:p>
  <w:p w14:paraId="3F913A47" w14:textId="623E272C" w:rsidR="00D62259" w:rsidRPr="001B47C8" w:rsidRDefault="00256B05" w:rsidP="00F1090C">
    <w:pPr>
      <w:pStyle w:val="Footer1"/>
      <w:ind w:left="284"/>
      <w:rPr>
        <w:sz w:val="16"/>
        <w:szCs w:val="16"/>
      </w:rPr>
    </w:pPr>
    <w:r>
      <w:rPr>
        <w:sz w:val="16"/>
        <w:szCs w:val="16"/>
      </w:rPr>
      <w:t>Str. Calea Ialomiței</w:t>
    </w:r>
    <w:r w:rsidR="00FE758C">
      <w:rPr>
        <w:sz w:val="16"/>
        <w:szCs w:val="16"/>
      </w:rPr>
      <w:t xml:space="preserve">, </w:t>
    </w:r>
    <w:r>
      <w:rPr>
        <w:sz w:val="16"/>
        <w:szCs w:val="16"/>
      </w:rPr>
      <w:t xml:space="preserve">nr. 1, Târgoviște, </w:t>
    </w:r>
    <w:r w:rsidR="00FE758C">
      <w:rPr>
        <w:sz w:val="16"/>
        <w:szCs w:val="16"/>
      </w:rPr>
      <w:t xml:space="preserve">Cod poștal </w:t>
    </w:r>
    <w:r>
      <w:rPr>
        <w:sz w:val="16"/>
        <w:szCs w:val="16"/>
      </w:rPr>
      <w:t>130142</w:t>
    </w:r>
  </w:p>
  <w:p w14:paraId="051FD53C" w14:textId="4C800665" w:rsidR="001B47C8" w:rsidRPr="00321B86" w:rsidRDefault="00D62259" w:rsidP="00321B86">
    <w:pPr>
      <w:pStyle w:val="Footer1"/>
      <w:ind w:left="284"/>
      <w:rPr>
        <w:color w:val="auto"/>
        <w:sz w:val="16"/>
        <w:szCs w:val="16"/>
      </w:rPr>
    </w:pPr>
    <w:r w:rsidRPr="001B47C8">
      <w:rPr>
        <w:sz w:val="16"/>
        <w:szCs w:val="16"/>
      </w:rPr>
      <w:t>Tel.</w:t>
    </w:r>
    <w:r w:rsidR="00256B05">
      <w:rPr>
        <w:sz w:val="16"/>
        <w:szCs w:val="16"/>
      </w:rPr>
      <w:t>/Fax:</w:t>
    </w:r>
    <w:r w:rsidRPr="001B47C8">
      <w:rPr>
        <w:sz w:val="16"/>
        <w:szCs w:val="16"/>
      </w:rPr>
      <w:t xml:space="preserve"> +4 </w:t>
    </w:r>
    <w:r w:rsidR="00256B05">
      <w:rPr>
        <w:sz w:val="16"/>
        <w:szCs w:val="16"/>
      </w:rPr>
      <w:t>0245 213 959/+4 0245 213 944;</w:t>
    </w:r>
    <w:r w:rsidR="00321B86">
      <w:rPr>
        <w:sz w:val="16"/>
        <w:szCs w:val="16"/>
      </w:rPr>
      <w:t xml:space="preserve"> </w:t>
    </w:r>
    <w:r w:rsidRPr="001B47C8">
      <w:rPr>
        <w:sz w:val="16"/>
        <w:szCs w:val="16"/>
      </w:rPr>
      <w:t>e-</w:t>
    </w:r>
    <w:r w:rsidRPr="00256B05">
      <w:rPr>
        <w:color w:val="auto"/>
        <w:sz w:val="16"/>
        <w:szCs w:val="16"/>
      </w:rPr>
      <w:t xml:space="preserve">mail: </w:t>
    </w:r>
    <w:hyperlink r:id="rId1" w:history="1">
      <w:r w:rsidR="00256B05" w:rsidRPr="00256B05">
        <w:rPr>
          <w:rStyle w:val="Hyperlink"/>
          <w:color w:val="auto"/>
          <w:sz w:val="16"/>
          <w:szCs w:val="16"/>
          <w:u w:val="none"/>
        </w:rPr>
        <w:t>office@apmdb.anpm.ro</w:t>
      </w:r>
    </w:hyperlink>
    <w:r w:rsidR="00256B05" w:rsidRPr="00256B05">
      <w:rPr>
        <w:rStyle w:val="Hyperlink"/>
        <w:color w:val="auto"/>
        <w:sz w:val="16"/>
        <w:szCs w:val="16"/>
        <w:u w:val="none"/>
      </w:rPr>
      <w:t xml:space="preserve">; </w:t>
    </w:r>
    <w:r w:rsidRPr="00256B05">
      <w:rPr>
        <w:color w:val="auto"/>
        <w:sz w:val="16"/>
        <w:szCs w:val="16"/>
      </w:rPr>
      <w:t xml:space="preserve">website: </w:t>
    </w:r>
    <w:bookmarkEnd w:id="20"/>
    <w:bookmarkEnd w:id="21"/>
    <w:bookmarkEnd w:id="22"/>
    <w:bookmarkEnd w:id="23"/>
    <w:bookmarkEnd w:id="24"/>
    <w:bookmarkEnd w:id="25"/>
    <w:r w:rsidR="00256B05" w:rsidRPr="00256B05">
      <w:rPr>
        <w:color w:val="auto"/>
        <w:sz w:val="16"/>
        <w:szCs w:val="16"/>
      </w:rPr>
      <w:fldChar w:fldCharType="begin"/>
    </w:r>
    <w:r w:rsidR="00256B05" w:rsidRPr="00256B05">
      <w:rPr>
        <w:color w:val="auto"/>
        <w:sz w:val="16"/>
        <w:szCs w:val="16"/>
      </w:rPr>
      <w:instrText xml:space="preserve"> HYPERLINK "http://apmdb.anpm.ro" </w:instrText>
    </w:r>
    <w:r w:rsidR="00256B05" w:rsidRPr="00256B05">
      <w:rPr>
        <w:color w:val="auto"/>
        <w:sz w:val="16"/>
        <w:szCs w:val="16"/>
      </w:rPr>
      <w:fldChar w:fldCharType="separate"/>
    </w:r>
    <w:r w:rsidR="00256B05" w:rsidRPr="00256B05">
      <w:rPr>
        <w:rStyle w:val="Hyperlink"/>
        <w:color w:val="auto"/>
        <w:sz w:val="16"/>
        <w:szCs w:val="16"/>
        <w:u w:val="none"/>
      </w:rPr>
      <w:t>http://apmdb.anpm.ro</w:t>
    </w:r>
    <w:r w:rsidR="00256B05"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4A981" w14:textId="77777777" w:rsidR="004677B7" w:rsidRDefault="004677B7" w:rsidP="00143ACD">
      <w:pPr>
        <w:spacing w:after="0" w:line="240" w:lineRule="auto"/>
      </w:pPr>
      <w:r>
        <w:separator/>
      </w:r>
    </w:p>
  </w:footnote>
  <w:footnote w:type="continuationSeparator" w:id="0">
    <w:p w14:paraId="45FF1E7B" w14:textId="77777777" w:rsidR="004677B7" w:rsidRDefault="004677B7"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C7802"/>
    <w:multiLevelType w:val="hybridMultilevel"/>
    <w:tmpl w:val="5426C73C"/>
    <w:lvl w:ilvl="0" w:tplc="0409000D">
      <w:start w:val="1"/>
      <w:numFmt w:val="bullet"/>
      <w:lvlText w:val=""/>
      <w:lvlJc w:val="left"/>
      <w:pPr>
        <w:tabs>
          <w:tab w:val="num" w:pos="1069"/>
        </w:tabs>
        <w:ind w:left="1069" w:hanging="360"/>
      </w:pPr>
      <w:rPr>
        <w:rFonts w:ascii="Wingdings" w:hAnsi="Wingdings" w:hint="default"/>
      </w:rPr>
    </w:lvl>
    <w:lvl w:ilvl="1" w:tplc="E05EFBA4">
      <w:start w:val="3"/>
      <w:numFmt w:val="bullet"/>
      <w:lvlText w:val="-"/>
      <w:lvlJc w:val="left"/>
      <w:pPr>
        <w:tabs>
          <w:tab w:val="num" w:pos="1789"/>
        </w:tabs>
        <w:ind w:left="1789" w:hanging="360"/>
      </w:pPr>
      <w:rPr>
        <w:rFonts w:ascii="Arial" w:eastAsia="Times New Roman" w:hAnsi="Arial" w:cs="Aria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3612FB"/>
    <w:multiLevelType w:val="hybridMultilevel"/>
    <w:tmpl w:val="B09E095C"/>
    <w:lvl w:ilvl="0" w:tplc="2228A7B8">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D6EB2"/>
    <w:multiLevelType w:val="hybridMultilevel"/>
    <w:tmpl w:val="CC1CD6B6"/>
    <w:lvl w:ilvl="0" w:tplc="3976D3BE">
      <w:start w:val="1"/>
      <w:numFmt w:val="bullet"/>
      <w:lvlText w:val="-"/>
      <w:lvlJc w:val="left"/>
      <w:pPr>
        <w:tabs>
          <w:tab w:val="num" w:pos="360"/>
        </w:tabs>
        <w:ind w:left="360" w:hanging="360"/>
      </w:pPr>
      <w:rPr>
        <w:rFonts w:ascii="Garamond" w:hAnsi="Garamond" w:hint="default"/>
        <w:color w:val="auto"/>
      </w:rPr>
    </w:lvl>
    <w:lvl w:ilvl="1" w:tplc="BE4AA5AA">
      <w:start w:val="1"/>
      <w:numFmt w:val="bullet"/>
      <w:lvlText w:val="-"/>
      <w:lvlJc w:val="left"/>
      <w:pPr>
        <w:tabs>
          <w:tab w:val="num" w:pos="360"/>
        </w:tabs>
        <w:ind w:left="360" w:hanging="360"/>
      </w:pPr>
      <w:rPr>
        <w:rFonts w:ascii="Garamond" w:hAnsi="Garamond"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EDF387C"/>
    <w:multiLevelType w:val="hybridMultilevel"/>
    <w:tmpl w:val="0B54F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C4699F"/>
    <w:multiLevelType w:val="hybridMultilevel"/>
    <w:tmpl w:val="988E1A2A"/>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D8299A"/>
    <w:multiLevelType w:val="hybridMultilevel"/>
    <w:tmpl w:val="C01A1B96"/>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nsid w:val="5B714CDA"/>
    <w:multiLevelType w:val="hybridMultilevel"/>
    <w:tmpl w:val="669C0604"/>
    <w:lvl w:ilvl="0" w:tplc="04180017">
      <w:start w:val="1"/>
      <w:numFmt w:val="lowerLetter"/>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AC1416B"/>
    <w:multiLevelType w:val="hybridMultilevel"/>
    <w:tmpl w:val="C01A1B96"/>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nsid w:val="6B450343"/>
    <w:multiLevelType w:val="hybridMultilevel"/>
    <w:tmpl w:val="85663FA2"/>
    <w:lvl w:ilvl="0" w:tplc="B998AB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6C652EC1"/>
    <w:multiLevelType w:val="hybridMultilevel"/>
    <w:tmpl w:val="AE42C45E"/>
    <w:lvl w:ilvl="0" w:tplc="8FF637D0">
      <w:start w:val="1"/>
      <w:numFmt w:val="lowerLetter"/>
      <w:lvlText w:val="%1)"/>
      <w:lvlJc w:val="left"/>
      <w:pPr>
        <w:ind w:left="510" w:hanging="43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nsid w:val="6DDC5962"/>
    <w:multiLevelType w:val="hybridMultilevel"/>
    <w:tmpl w:val="437093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19"/>
  </w:num>
  <w:num w:numId="10">
    <w:abstractNumId w:val="3"/>
  </w:num>
  <w:num w:numId="11">
    <w:abstractNumId w:val="18"/>
  </w:num>
  <w:num w:numId="12">
    <w:abstractNumId w:val="8"/>
  </w:num>
  <w:num w:numId="13">
    <w:abstractNumId w:val="0"/>
  </w:num>
  <w:num w:numId="14">
    <w:abstractNumId w:val="2"/>
  </w:num>
  <w:num w:numId="15">
    <w:abstractNumId w:val="6"/>
  </w:num>
  <w:num w:numId="16">
    <w:abstractNumId w:val="1"/>
  </w:num>
  <w:num w:numId="17">
    <w:abstractNumId w:val="21"/>
  </w:num>
  <w:num w:numId="18">
    <w:abstractNumId w:val="17"/>
  </w:num>
  <w:num w:numId="19">
    <w:abstractNumId w:val="9"/>
  </w:num>
  <w:num w:numId="20">
    <w:abstractNumId w:val="20"/>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15509"/>
    <w:rsid w:val="00042469"/>
    <w:rsid w:val="0006178C"/>
    <w:rsid w:val="00067C2F"/>
    <w:rsid w:val="000735DC"/>
    <w:rsid w:val="00076D57"/>
    <w:rsid w:val="000821FC"/>
    <w:rsid w:val="000B06D4"/>
    <w:rsid w:val="000B5E43"/>
    <w:rsid w:val="000C0E50"/>
    <w:rsid w:val="000D037B"/>
    <w:rsid w:val="000D1F19"/>
    <w:rsid w:val="000E1DC5"/>
    <w:rsid w:val="00101509"/>
    <w:rsid w:val="00101A17"/>
    <w:rsid w:val="001106DF"/>
    <w:rsid w:val="00115CF1"/>
    <w:rsid w:val="0011772E"/>
    <w:rsid w:val="0013201D"/>
    <w:rsid w:val="0014020A"/>
    <w:rsid w:val="00142D4A"/>
    <w:rsid w:val="00142EC5"/>
    <w:rsid w:val="00143ACD"/>
    <w:rsid w:val="001608FC"/>
    <w:rsid w:val="00164A3E"/>
    <w:rsid w:val="00177FA8"/>
    <w:rsid w:val="00182599"/>
    <w:rsid w:val="001952A9"/>
    <w:rsid w:val="001B47C8"/>
    <w:rsid w:val="001B4A3B"/>
    <w:rsid w:val="001C1C16"/>
    <w:rsid w:val="001C20E4"/>
    <w:rsid w:val="001C606B"/>
    <w:rsid w:val="002109CA"/>
    <w:rsid w:val="00222AF9"/>
    <w:rsid w:val="002261A4"/>
    <w:rsid w:val="002351C6"/>
    <w:rsid w:val="00252DDF"/>
    <w:rsid w:val="002563D7"/>
    <w:rsid w:val="00256B05"/>
    <w:rsid w:val="00260B78"/>
    <w:rsid w:val="00261294"/>
    <w:rsid w:val="00267205"/>
    <w:rsid w:val="00275B0F"/>
    <w:rsid w:val="002E5369"/>
    <w:rsid w:val="00321B86"/>
    <w:rsid w:val="003318D2"/>
    <w:rsid w:val="0034355B"/>
    <w:rsid w:val="00354326"/>
    <w:rsid w:val="0037260C"/>
    <w:rsid w:val="00382D74"/>
    <w:rsid w:val="0039380A"/>
    <w:rsid w:val="003B266A"/>
    <w:rsid w:val="003B7895"/>
    <w:rsid w:val="003F36D3"/>
    <w:rsid w:val="003F4318"/>
    <w:rsid w:val="004301FF"/>
    <w:rsid w:val="00437D6F"/>
    <w:rsid w:val="00455840"/>
    <w:rsid w:val="004677B7"/>
    <w:rsid w:val="00476D07"/>
    <w:rsid w:val="00482EF6"/>
    <w:rsid w:val="0048506D"/>
    <w:rsid w:val="004A5C08"/>
    <w:rsid w:val="004B7417"/>
    <w:rsid w:val="004C0CE7"/>
    <w:rsid w:val="004C7186"/>
    <w:rsid w:val="004D63C9"/>
    <w:rsid w:val="004F0F51"/>
    <w:rsid w:val="0051560F"/>
    <w:rsid w:val="0053065D"/>
    <w:rsid w:val="00530774"/>
    <w:rsid w:val="00550A1D"/>
    <w:rsid w:val="0056634F"/>
    <w:rsid w:val="00567F31"/>
    <w:rsid w:val="005A0487"/>
    <w:rsid w:val="005B0A3B"/>
    <w:rsid w:val="005B30FB"/>
    <w:rsid w:val="005B3404"/>
    <w:rsid w:val="005B4DC4"/>
    <w:rsid w:val="005D4F8D"/>
    <w:rsid w:val="005F1D8A"/>
    <w:rsid w:val="0061264B"/>
    <w:rsid w:val="006152DC"/>
    <w:rsid w:val="00624BF6"/>
    <w:rsid w:val="00626C5D"/>
    <w:rsid w:val="006376FD"/>
    <w:rsid w:val="0064682B"/>
    <w:rsid w:val="00655932"/>
    <w:rsid w:val="00675F37"/>
    <w:rsid w:val="0068460B"/>
    <w:rsid w:val="006A1311"/>
    <w:rsid w:val="006A261F"/>
    <w:rsid w:val="006B0B55"/>
    <w:rsid w:val="006B1DE0"/>
    <w:rsid w:val="006B5F39"/>
    <w:rsid w:val="006C06F4"/>
    <w:rsid w:val="006C626C"/>
    <w:rsid w:val="006C6A2B"/>
    <w:rsid w:val="006D65DB"/>
    <w:rsid w:val="007026EB"/>
    <w:rsid w:val="00735619"/>
    <w:rsid w:val="00736343"/>
    <w:rsid w:val="00753CCD"/>
    <w:rsid w:val="00765110"/>
    <w:rsid w:val="00767393"/>
    <w:rsid w:val="00786B71"/>
    <w:rsid w:val="00790FF3"/>
    <w:rsid w:val="007A1100"/>
    <w:rsid w:val="007C5F29"/>
    <w:rsid w:val="007D061D"/>
    <w:rsid w:val="007D4A5C"/>
    <w:rsid w:val="007E6483"/>
    <w:rsid w:val="007F05EE"/>
    <w:rsid w:val="007F542B"/>
    <w:rsid w:val="008014B9"/>
    <w:rsid w:val="00804C44"/>
    <w:rsid w:val="0081504B"/>
    <w:rsid w:val="0082735D"/>
    <w:rsid w:val="00834C7E"/>
    <w:rsid w:val="0084740F"/>
    <w:rsid w:val="008507D9"/>
    <w:rsid w:val="0085764B"/>
    <w:rsid w:val="008631FB"/>
    <w:rsid w:val="00881FAB"/>
    <w:rsid w:val="00890178"/>
    <w:rsid w:val="008C7811"/>
    <w:rsid w:val="008D246C"/>
    <w:rsid w:val="008E19DC"/>
    <w:rsid w:val="0090061B"/>
    <w:rsid w:val="00902583"/>
    <w:rsid w:val="009116DE"/>
    <w:rsid w:val="009142A5"/>
    <w:rsid w:val="00915F49"/>
    <w:rsid w:val="009262A8"/>
    <w:rsid w:val="009405D5"/>
    <w:rsid w:val="00947FAB"/>
    <w:rsid w:val="00980441"/>
    <w:rsid w:val="00981DBC"/>
    <w:rsid w:val="00981F16"/>
    <w:rsid w:val="009A20CE"/>
    <w:rsid w:val="009A3973"/>
    <w:rsid w:val="009B2526"/>
    <w:rsid w:val="009B480A"/>
    <w:rsid w:val="009B5F83"/>
    <w:rsid w:val="009D0807"/>
    <w:rsid w:val="009D3DBD"/>
    <w:rsid w:val="009E471B"/>
    <w:rsid w:val="009E4B2D"/>
    <w:rsid w:val="00A0719A"/>
    <w:rsid w:val="00A27065"/>
    <w:rsid w:val="00A3473E"/>
    <w:rsid w:val="00A47703"/>
    <w:rsid w:val="00A906B5"/>
    <w:rsid w:val="00AA267E"/>
    <w:rsid w:val="00AA26C3"/>
    <w:rsid w:val="00AC11F1"/>
    <w:rsid w:val="00AC41B7"/>
    <w:rsid w:val="00AD2F6B"/>
    <w:rsid w:val="00B00223"/>
    <w:rsid w:val="00B139D9"/>
    <w:rsid w:val="00B539F6"/>
    <w:rsid w:val="00B64857"/>
    <w:rsid w:val="00B656A5"/>
    <w:rsid w:val="00B66053"/>
    <w:rsid w:val="00B679A1"/>
    <w:rsid w:val="00B877E7"/>
    <w:rsid w:val="00B973FD"/>
    <w:rsid w:val="00BA3D15"/>
    <w:rsid w:val="00BC4BE8"/>
    <w:rsid w:val="00BC7DE2"/>
    <w:rsid w:val="00BD59CF"/>
    <w:rsid w:val="00BE0746"/>
    <w:rsid w:val="00BF1FE4"/>
    <w:rsid w:val="00C02DFA"/>
    <w:rsid w:val="00C42F06"/>
    <w:rsid w:val="00C545F6"/>
    <w:rsid w:val="00C54B73"/>
    <w:rsid w:val="00C56D0C"/>
    <w:rsid w:val="00C61733"/>
    <w:rsid w:val="00C75F16"/>
    <w:rsid w:val="00C808CC"/>
    <w:rsid w:val="00CA5CCA"/>
    <w:rsid w:val="00CA63CC"/>
    <w:rsid w:val="00CB6BB4"/>
    <w:rsid w:val="00CF133C"/>
    <w:rsid w:val="00D066B6"/>
    <w:rsid w:val="00D111DE"/>
    <w:rsid w:val="00D13683"/>
    <w:rsid w:val="00D1499F"/>
    <w:rsid w:val="00D356FA"/>
    <w:rsid w:val="00D41783"/>
    <w:rsid w:val="00D44278"/>
    <w:rsid w:val="00D447FB"/>
    <w:rsid w:val="00D62259"/>
    <w:rsid w:val="00D775D9"/>
    <w:rsid w:val="00D832D3"/>
    <w:rsid w:val="00D8381D"/>
    <w:rsid w:val="00DB3FC5"/>
    <w:rsid w:val="00DD47A8"/>
    <w:rsid w:val="00DE792C"/>
    <w:rsid w:val="00DF1F6B"/>
    <w:rsid w:val="00DF3C25"/>
    <w:rsid w:val="00E070BA"/>
    <w:rsid w:val="00E35AD6"/>
    <w:rsid w:val="00E43DE8"/>
    <w:rsid w:val="00E80665"/>
    <w:rsid w:val="00E815F4"/>
    <w:rsid w:val="00E82CD9"/>
    <w:rsid w:val="00E84F3C"/>
    <w:rsid w:val="00EC649E"/>
    <w:rsid w:val="00ED25D0"/>
    <w:rsid w:val="00EE4A95"/>
    <w:rsid w:val="00EE7B1B"/>
    <w:rsid w:val="00EF3FFC"/>
    <w:rsid w:val="00F1090C"/>
    <w:rsid w:val="00F22889"/>
    <w:rsid w:val="00F26D44"/>
    <w:rsid w:val="00F30FF5"/>
    <w:rsid w:val="00F37BD0"/>
    <w:rsid w:val="00F53E04"/>
    <w:rsid w:val="00F91C9C"/>
    <w:rsid w:val="00F92275"/>
    <w:rsid w:val="00FB46BA"/>
    <w:rsid w:val="00FB4B52"/>
    <w:rsid w:val="00FB5C16"/>
    <w:rsid w:val="00FE1673"/>
    <w:rsid w:val="00FE4293"/>
    <w:rsid w:val="00FE758C"/>
    <w:rsid w:val="00FF10C1"/>
    <w:rsid w:val="00FF6D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table" w:styleId="TableGrid">
    <w:name w:val="Table Grid"/>
    <w:basedOn w:val="TableNormal"/>
    <w:uiPriority w:val="59"/>
    <w:rsid w:val="007C5F29"/>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A17"/>
    <w:pPr>
      <w:ind w:left="720"/>
      <w:contextualSpacing/>
    </w:pPr>
  </w:style>
  <w:style w:type="paragraph" w:styleId="NoSpacing">
    <w:name w:val="No Spacing"/>
    <w:uiPriority w:val="1"/>
    <w:qFormat/>
    <w:rsid w:val="001C20E4"/>
    <w:pPr>
      <w:spacing w:after="0" w:line="240" w:lineRule="auto"/>
    </w:pPr>
  </w:style>
  <w:style w:type="paragraph" w:styleId="BalloonText">
    <w:name w:val="Balloon Text"/>
    <w:basedOn w:val="Normal"/>
    <w:link w:val="BalloonTextChar"/>
    <w:uiPriority w:val="99"/>
    <w:semiHidden/>
    <w:unhideWhenUsed/>
    <w:rsid w:val="003F3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D3"/>
    <w:rPr>
      <w:rFonts w:ascii="Tahoma" w:hAnsi="Tahoma" w:cs="Tahoma"/>
      <w:sz w:val="16"/>
      <w:szCs w:val="16"/>
    </w:rPr>
  </w:style>
  <w:style w:type="paragraph" w:customStyle="1" w:styleId="Standard">
    <w:name w:val="Standard"/>
    <w:rsid w:val="00550A1D"/>
    <w:pPr>
      <w:suppressAutoHyphens/>
      <w:spacing w:after="0" w:line="240" w:lineRule="auto"/>
      <w:textAlignment w:val="baseline"/>
    </w:pPr>
    <w:rPr>
      <w:rFonts w:ascii="Times New Roman" w:eastAsia="Times New Roman" w:hAnsi="Times New Roman" w:cs="Times New Roman"/>
      <w:kern w:val="1"/>
      <w:sz w:val="24"/>
      <w:szCs w:val="24"/>
      <w:lang w:eastAsia="ar-SA"/>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table" w:styleId="TableGrid">
    <w:name w:val="Table Grid"/>
    <w:basedOn w:val="TableNormal"/>
    <w:uiPriority w:val="59"/>
    <w:rsid w:val="007C5F29"/>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A17"/>
    <w:pPr>
      <w:ind w:left="720"/>
      <w:contextualSpacing/>
    </w:pPr>
  </w:style>
  <w:style w:type="paragraph" w:styleId="NoSpacing">
    <w:name w:val="No Spacing"/>
    <w:uiPriority w:val="1"/>
    <w:qFormat/>
    <w:rsid w:val="001C20E4"/>
    <w:pPr>
      <w:spacing w:after="0" w:line="240" w:lineRule="auto"/>
    </w:pPr>
  </w:style>
  <w:style w:type="paragraph" w:styleId="BalloonText">
    <w:name w:val="Balloon Text"/>
    <w:basedOn w:val="Normal"/>
    <w:link w:val="BalloonTextChar"/>
    <w:uiPriority w:val="99"/>
    <w:semiHidden/>
    <w:unhideWhenUsed/>
    <w:rsid w:val="003F3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D3"/>
    <w:rPr>
      <w:rFonts w:ascii="Tahoma" w:hAnsi="Tahoma" w:cs="Tahoma"/>
      <w:sz w:val="16"/>
      <w:szCs w:val="16"/>
    </w:rPr>
  </w:style>
  <w:style w:type="paragraph" w:customStyle="1" w:styleId="Standard">
    <w:name w:val="Standard"/>
    <w:rsid w:val="00550A1D"/>
    <w:pPr>
      <w:suppressAutoHyphens/>
      <w:spacing w:after="0" w:line="240" w:lineRule="auto"/>
      <w:textAlignment w:val="baseline"/>
    </w:pPr>
    <w:rPr>
      <w:rFonts w:ascii="Times New Roman" w:eastAsia="Times New Roman" w:hAnsi="Times New Roman" w:cs="Times New Roman"/>
      <w:kern w:val="1"/>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41F53-CCF7-4F7E-8C94-D59FB689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4150</Words>
  <Characters>23658</Characters>
  <Application>Microsoft Office Word</Application>
  <DocSecurity>0</DocSecurity>
  <Lines>197</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Coman</cp:lastModifiedBy>
  <cp:revision>2</cp:revision>
  <cp:lastPrinted>2024-03-18T09:54:00Z</cp:lastPrinted>
  <dcterms:created xsi:type="dcterms:W3CDTF">2024-03-18T10:13:00Z</dcterms:created>
  <dcterms:modified xsi:type="dcterms:W3CDTF">2024-03-18T10:13:00Z</dcterms:modified>
</cp:coreProperties>
</file>