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103D32" w:rsidRDefault="00982FE5" w:rsidP="00103D32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103D32" w:rsidRPr="00103D32">
        <w:rPr>
          <w:rFonts w:ascii="Times New Roman" w:eastAsia="Calibri" w:hAnsi="Times New Roman" w:cs="Times New Roman"/>
          <w:sz w:val="28"/>
          <w:szCs w:val="28"/>
        </w:rPr>
        <w:t>,,</w:t>
      </w:r>
      <w:r w:rsidR="00103D32" w:rsidRPr="00103D3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edificare parc fotovoltaic producție energie electrică"</w:t>
      </w:r>
      <w:r w:rsidR="00103D32" w:rsidRPr="00103D32">
        <w:rPr>
          <w:rFonts w:ascii="Trebuchet MS" w:eastAsia="Times New Roman" w:hAnsi="Trebuchet MS" w:cs="Times New Roman"/>
          <w:lang w:eastAsia="ro-RO"/>
        </w:rPr>
        <w:t xml:space="preserve">, propus a fi amplasat </w:t>
      </w:r>
      <w:r w:rsidR="00103D32" w:rsidRPr="00103D32">
        <w:rPr>
          <w:rFonts w:ascii="Trebuchet MS" w:eastAsia="Calibri" w:hAnsi="Trebuchet MS" w:cs="Times New Roman"/>
        </w:rPr>
        <w:t xml:space="preserve">în </w:t>
      </w:r>
      <w:r w:rsidR="00103D32" w:rsidRPr="00103D32">
        <w:rPr>
          <w:rFonts w:ascii="Times New Roman" w:eastAsia="Calibri" w:hAnsi="Times New Roman" w:cs="Times New Roman"/>
          <w:sz w:val="24"/>
          <w:szCs w:val="24"/>
        </w:rPr>
        <w:t>comuna Morteni,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4" w:name="do|ax5^H|pa4"/>
      <w:bookmarkEnd w:id="4"/>
      <w:r w:rsidR="00103D32" w:rsidRPr="00103D32">
        <w:rPr>
          <w:rFonts w:ascii="Trebuchet MS" w:eastAsia="Calibri" w:hAnsi="Trebuchet MS" w:cs="Times New Roman"/>
          <w:color w:val="000000"/>
        </w:rPr>
        <w:t>CEF DELTA POWER</w:t>
      </w:r>
      <w:r w:rsidR="00103D32" w:rsidRPr="00103D32">
        <w:rPr>
          <w:rFonts w:ascii="Trebuchet MS" w:eastAsia="Calibri" w:hAnsi="Trebuchet MS" w:cs="Times New Roman"/>
          <w:b/>
        </w:rPr>
        <w:t xml:space="preserve"> S.R.L.</w:t>
      </w:r>
    </w:p>
    <w:bookmarkEnd w:id="3"/>
    <w:p w:rsidR="003D2A70" w:rsidRPr="003D2A70" w:rsidRDefault="003D2A70" w:rsidP="00103D32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 xml:space="preserve">Data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afişării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anunţului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pe site</w:t>
            </w:r>
          </w:p>
          <w:p w:rsidR="00103D32" w:rsidRDefault="00103D32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25.01.2024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03D32"/>
    <w:rsid w:val="003D2A70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7CA5"/>
  <w15:docId w15:val="{CAB24CD6-F53F-4FE3-BD09-3E1BA1B9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NEPA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2024-04-16T06:17:00Z</dcterms:modified>
</cp:coreProperties>
</file>