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4609A2" w:rsidRPr="004609A2">
        <w:rPr>
          <w:rFonts w:ascii="Times New Roman" w:eastAsia="Calibri" w:hAnsi="Times New Roman" w:cs="Times New Roman"/>
          <w:sz w:val="24"/>
          <w:szCs w:val="24"/>
        </w:rPr>
        <w:t>”</w:t>
      </w:r>
      <w:r w:rsidR="004609A2" w:rsidRPr="004609A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Extindere conductă gaze naturale și construire branșament gaze naturale</w:t>
      </w:r>
      <w:r w:rsidR="004609A2" w:rsidRPr="004609A2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4609A2" w:rsidRPr="004609A2">
        <w:rPr>
          <w:rFonts w:ascii="Times New Roman" w:eastAsia="Calibri" w:hAnsi="Times New Roman" w:cs="Times New Roman"/>
          <w:sz w:val="24"/>
          <w:szCs w:val="24"/>
        </w:rPr>
        <w:t xml:space="preserve"> propus a se realiza in </w:t>
      </w:r>
      <w:r w:rsidR="004609A2" w:rsidRPr="004609A2">
        <w:rPr>
          <w:rFonts w:ascii="Times New Roman" w:eastAsia="Calibri" w:hAnsi="Times New Roman" w:cs="Times New Roman"/>
          <w:color w:val="000000"/>
          <w:sz w:val="24"/>
          <w:szCs w:val="24"/>
        </w:rPr>
        <w:t>Târgoviște, str. Oituz, nr. 8 A,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5D2082" w:rsidRPr="005D20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ENGIE ROMANIA S.A. pentru </w:t>
      </w:r>
      <w:r w:rsidR="004609A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Popa Ciprian și Popa Nadia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5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81050D" w:rsidRDefault="006223D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13.02</w:t>
            </w:r>
            <w:bookmarkStart w:id="5" w:name="_GoBack"/>
            <w:bookmarkEnd w:id="5"/>
            <w:r w:rsidR="0081050D">
              <w:rPr>
                <w:color w:val="000000"/>
                <w:sz w:val="16"/>
                <w:szCs w:val="16"/>
                <w:lang w:eastAsia="en-US"/>
              </w:rPr>
              <w:t>.2023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4609A2"/>
    <w:rsid w:val="0055234C"/>
    <w:rsid w:val="005D2082"/>
    <w:rsid w:val="005E74E3"/>
    <w:rsid w:val="006223DA"/>
    <w:rsid w:val="0081050D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2023-04-20T09:24:00Z</dcterms:modified>
</cp:coreProperties>
</file>