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520A36" w:rsidRPr="000E0019" w:rsidRDefault="00520A36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E0019" w:rsidRDefault="00221D0D" w:rsidP="00FC43B6">
      <w:pPr>
        <w:rPr>
          <w:b/>
          <w:sz w:val="28"/>
          <w:szCs w:val="28"/>
          <w:lang w:val="ro-RO" w:eastAsia="ro-RO"/>
        </w:rPr>
      </w:pP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0E0019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0E0019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0E0019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0E0019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E0019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EB706F" w:rsidRDefault="00221D0D" w:rsidP="00FC43B6">
      <w:pPr>
        <w:rPr>
          <w:rStyle w:val="tpa"/>
          <w:color w:val="000000"/>
          <w:lang w:val="ro-RO"/>
        </w:rPr>
      </w:pPr>
      <w:r w:rsidRPr="00EB706F">
        <w:rPr>
          <w:b/>
          <w:lang w:val="ro-RO" w:eastAsia="ro-RO"/>
        </w:rPr>
        <w:t>AGENŢIA PENTRU PROTECŢIA MEDIULUI DÂMBOVIŢA</w:t>
      </w:r>
      <w:r w:rsidRPr="00EB706F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345EEB" w:rsidRDefault="008854F5" w:rsidP="003225BB">
      <w:pPr>
        <w:pStyle w:val="Header"/>
        <w:rPr>
          <w:rFonts w:ascii="Times New Roman" w:hAnsi="Times New Roman"/>
          <w:sz w:val="24"/>
          <w:szCs w:val="24"/>
        </w:rPr>
      </w:pPr>
      <w:r w:rsidRPr="00593FC0">
        <w:rPr>
          <w:rFonts w:ascii="Times New Roman" w:hAnsi="Times New Roman"/>
          <w:b/>
          <w:sz w:val="24"/>
          <w:szCs w:val="24"/>
        </w:rPr>
        <w:t>”</w:t>
      </w:r>
      <w:r w:rsidR="00345EEB" w:rsidRPr="00345EE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45EEB" w:rsidRPr="007C3E32">
        <w:rPr>
          <w:rFonts w:ascii="Times New Roman" w:hAnsi="Times New Roman"/>
          <w:b/>
          <w:i/>
          <w:sz w:val="24"/>
          <w:szCs w:val="24"/>
        </w:rPr>
        <w:t>Centrala</w:t>
      </w:r>
      <w:proofErr w:type="spellEnd"/>
      <w:r w:rsidR="00345EEB" w:rsidRPr="007C3E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45EEB" w:rsidRPr="007C3E32">
        <w:rPr>
          <w:rFonts w:ascii="Times New Roman" w:hAnsi="Times New Roman"/>
          <w:b/>
          <w:i/>
          <w:sz w:val="24"/>
          <w:szCs w:val="24"/>
        </w:rPr>
        <w:t>electrica</w:t>
      </w:r>
      <w:proofErr w:type="spellEnd"/>
      <w:r w:rsidR="00345EEB" w:rsidRPr="007C3E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45EEB" w:rsidRPr="007C3E32">
        <w:rPr>
          <w:rFonts w:ascii="Times New Roman" w:hAnsi="Times New Roman"/>
          <w:b/>
          <w:i/>
          <w:sz w:val="24"/>
          <w:szCs w:val="24"/>
        </w:rPr>
        <w:t>pe</w:t>
      </w:r>
      <w:proofErr w:type="spellEnd"/>
      <w:r w:rsidR="00345EEB" w:rsidRPr="007C3E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45EEB" w:rsidRPr="007C3E32">
        <w:rPr>
          <w:rFonts w:ascii="Times New Roman" w:hAnsi="Times New Roman"/>
          <w:b/>
          <w:i/>
          <w:sz w:val="24"/>
          <w:szCs w:val="24"/>
        </w:rPr>
        <w:t>gaz</w:t>
      </w:r>
      <w:proofErr w:type="spellEnd"/>
      <w:r w:rsidR="00345EEB" w:rsidRPr="007C3E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45EEB" w:rsidRPr="007C3E32">
        <w:rPr>
          <w:rFonts w:ascii="Times New Roman" w:hAnsi="Times New Roman"/>
          <w:b/>
          <w:i/>
          <w:sz w:val="24"/>
          <w:szCs w:val="24"/>
        </w:rPr>
        <w:t>pentru</w:t>
      </w:r>
      <w:proofErr w:type="spellEnd"/>
      <w:r w:rsidR="00345EEB" w:rsidRPr="007C3E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45EEB" w:rsidRPr="007C3E32">
        <w:rPr>
          <w:rFonts w:ascii="Times New Roman" w:hAnsi="Times New Roman"/>
          <w:b/>
          <w:i/>
          <w:sz w:val="24"/>
          <w:szCs w:val="24"/>
        </w:rPr>
        <w:t>servicii</w:t>
      </w:r>
      <w:proofErr w:type="spellEnd"/>
      <w:r w:rsidR="00345EEB" w:rsidRPr="007C3E32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proofErr w:type="gramStart"/>
      <w:r w:rsidR="00345EEB" w:rsidRPr="007C3E32">
        <w:rPr>
          <w:rFonts w:ascii="Times New Roman" w:hAnsi="Times New Roman"/>
          <w:b/>
          <w:i/>
          <w:sz w:val="24"/>
          <w:szCs w:val="24"/>
        </w:rPr>
        <w:t>echilibrare</w:t>
      </w:r>
      <w:proofErr w:type="spellEnd"/>
      <w:r w:rsidR="00345EEB" w:rsidRPr="007C3E32">
        <w:rPr>
          <w:rFonts w:ascii="Times New Roman" w:hAnsi="Times New Roman"/>
          <w:sz w:val="24"/>
          <w:szCs w:val="24"/>
        </w:rPr>
        <w:t xml:space="preserve"> "</w:t>
      </w:r>
      <w:proofErr w:type="gramEnd"/>
      <w:r w:rsidR="00345EEB" w:rsidRPr="007C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EEB" w:rsidRPr="007C3E32">
        <w:rPr>
          <w:rFonts w:ascii="Times New Roman" w:hAnsi="Times New Roman"/>
          <w:sz w:val="24"/>
          <w:szCs w:val="24"/>
        </w:rPr>
        <w:t>propus</w:t>
      </w:r>
      <w:proofErr w:type="spellEnd"/>
      <w:r w:rsidR="00345EEB" w:rsidRPr="007C3E32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345EEB" w:rsidRPr="007C3E32">
        <w:rPr>
          <w:rFonts w:ascii="Times New Roman" w:hAnsi="Times New Roman"/>
          <w:sz w:val="24"/>
          <w:szCs w:val="24"/>
        </w:rPr>
        <w:t>amplasat</w:t>
      </w:r>
      <w:proofErr w:type="spellEnd"/>
      <w:r w:rsidR="00345EEB" w:rsidRPr="007C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EEB" w:rsidRPr="007C3E32">
        <w:rPr>
          <w:rFonts w:ascii="Times New Roman" w:hAnsi="Times New Roman"/>
          <w:sz w:val="24"/>
          <w:szCs w:val="24"/>
        </w:rPr>
        <w:t>în</w:t>
      </w:r>
      <w:proofErr w:type="spellEnd"/>
      <w:r w:rsidR="00345EEB" w:rsidRPr="007C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EEB" w:rsidRPr="007C3E32">
        <w:rPr>
          <w:rFonts w:ascii="Times New Roman" w:hAnsi="Times New Roman"/>
          <w:sz w:val="24"/>
          <w:szCs w:val="24"/>
        </w:rPr>
        <w:t>jud</w:t>
      </w:r>
      <w:proofErr w:type="spellEnd"/>
      <w:r w:rsidR="00345EEB" w:rsidRPr="007C3E32">
        <w:rPr>
          <w:rFonts w:ascii="Times New Roman" w:hAnsi="Times New Roman"/>
          <w:sz w:val="24"/>
          <w:szCs w:val="24"/>
        </w:rPr>
        <w:t xml:space="preserve">. Dambovita, </w:t>
      </w:r>
      <w:proofErr w:type="spellStart"/>
      <w:r w:rsidR="00345EEB" w:rsidRPr="007C3E32">
        <w:rPr>
          <w:rFonts w:ascii="Times New Roman" w:hAnsi="Times New Roman"/>
          <w:sz w:val="24"/>
          <w:szCs w:val="24"/>
        </w:rPr>
        <w:t>oras</w:t>
      </w:r>
      <w:proofErr w:type="spellEnd"/>
      <w:r w:rsidR="00345EEB" w:rsidRPr="007C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EEB" w:rsidRPr="007C3E32">
        <w:rPr>
          <w:rFonts w:ascii="Times New Roman" w:hAnsi="Times New Roman"/>
          <w:sz w:val="24"/>
          <w:szCs w:val="24"/>
        </w:rPr>
        <w:t>Racari</w:t>
      </w:r>
      <w:proofErr w:type="spellEnd"/>
      <w:r w:rsidR="00345EEB" w:rsidRPr="007C3E32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="00345EEB" w:rsidRPr="007C3E32">
        <w:rPr>
          <w:rFonts w:ascii="Times New Roman" w:hAnsi="Times New Roman"/>
          <w:sz w:val="24"/>
          <w:szCs w:val="24"/>
        </w:rPr>
        <w:t>Colacu</w:t>
      </w:r>
      <w:proofErr w:type="spellEnd"/>
      <w:r w:rsidR="00345EEB" w:rsidRPr="007C3E32">
        <w:rPr>
          <w:rFonts w:ascii="Times New Roman" w:hAnsi="Times New Roman"/>
          <w:sz w:val="24"/>
          <w:szCs w:val="24"/>
        </w:rPr>
        <w:t>, str. T48, P 423, P 423/1</w:t>
      </w:r>
    </w:p>
    <w:p w:rsidR="00345EEB" w:rsidRDefault="00584DE1" w:rsidP="003225BB">
      <w:pPr>
        <w:pStyle w:val="Header"/>
        <w:rPr>
          <w:rFonts w:ascii="Times New Roman" w:hAnsi="Times New Roman"/>
          <w:b/>
          <w:sz w:val="24"/>
          <w:szCs w:val="24"/>
        </w:rPr>
      </w:pPr>
      <w:proofErr w:type="gramStart"/>
      <w:r w:rsidRPr="00EB706F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EB706F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345EEB" w:rsidRPr="007C3E32">
        <w:rPr>
          <w:rFonts w:ascii="Times New Roman" w:hAnsi="Times New Roman"/>
          <w:b/>
          <w:sz w:val="24"/>
          <w:szCs w:val="24"/>
        </w:rPr>
        <w:t>RESTORE ENERGY S.R.L.</w:t>
      </w:r>
      <w:proofErr w:type="gramEnd"/>
      <w:r w:rsidR="00345EEB" w:rsidRPr="007C3E32">
        <w:rPr>
          <w:rFonts w:ascii="Times New Roman" w:hAnsi="Times New Roman"/>
          <w:b/>
          <w:sz w:val="24"/>
          <w:szCs w:val="24"/>
        </w:rPr>
        <w:t xml:space="preserve"> </w:t>
      </w:r>
    </w:p>
    <w:p w:rsidR="00221D0D" w:rsidRPr="00EB706F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EB706F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EB706F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EB706F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EB706F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EB706F">
        <w:rPr>
          <w:rStyle w:val="tpa"/>
          <w:color w:val="000000"/>
          <w:lang w:val="ro-RO"/>
        </w:rPr>
        <w:t xml:space="preserve">Observaţiile publicului se primesc zilnic la sediul </w:t>
      </w:r>
      <w:r w:rsidRPr="00EB706F">
        <w:rPr>
          <w:lang w:val="ro-RO" w:eastAsia="ro-RO"/>
        </w:rPr>
        <w:t>(APM) Dâmboviţa</w:t>
      </w:r>
      <w:r w:rsidRPr="00EB706F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B706F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B706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EB706F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B706F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B706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EB706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EB706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EB706F">
              <w:rPr>
                <w:color w:val="000000"/>
                <w:lang w:eastAsia="en-US"/>
              </w:rPr>
              <w:t>Data afişării anunţului pe site</w:t>
            </w:r>
          </w:p>
          <w:p w:rsidR="00221D0D" w:rsidRPr="00EB706F" w:rsidRDefault="00345EEB" w:rsidP="00345EEB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  <w:r w:rsidR="00084614" w:rsidRPr="00EB706F">
              <w:rPr>
                <w:color w:val="000000"/>
                <w:lang w:eastAsia="en-US"/>
              </w:rPr>
              <w:t>.</w:t>
            </w:r>
            <w:r w:rsidR="00805589" w:rsidRPr="00EB706F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7</w:t>
            </w:r>
            <w:bookmarkStart w:id="4" w:name="_GoBack"/>
            <w:bookmarkEnd w:id="4"/>
            <w:r w:rsidR="00221D0D" w:rsidRPr="00EB706F">
              <w:rPr>
                <w:color w:val="000000"/>
                <w:lang w:eastAsia="en-US"/>
              </w:rPr>
              <w:t>.202</w:t>
            </w:r>
            <w:r w:rsidR="00805589" w:rsidRPr="00EB706F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0E0019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E0019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45EEB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854F5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B706F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</Words>
  <Characters>687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160</cp:revision>
  <dcterms:created xsi:type="dcterms:W3CDTF">2021-12-14T11:39:00Z</dcterms:created>
  <dcterms:modified xsi:type="dcterms:W3CDTF">2023-08-11T09:20:00Z</dcterms:modified>
</cp:coreProperties>
</file>