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AGEN</w:t>
      </w:r>
      <w:bookmarkStart w:id="0" w:name="_GoBack"/>
      <w:r w:rsidRPr="007E6483">
        <w:rPr>
          <w:rFonts w:ascii="Trebuchet MS" w:hAnsi="Trebuchet MS"/>
          <w:b/>
          <w:bCs/>
          <w:sz w:val="28"/>
          <w:szCs w:val="28"/>
        </w:rPr>
        <w:t>Ț</w:t>
      </w:r>
      <w:bookmarkEnd w:id="0"/>
      <w:r w:rsidRPr="007E6483">
        <w:rPr>
          <w:rFonts w:ascii="Trebuchet MS" w:hAnsi="Trebuchet MS"/>
          <w:b/>
          <w:bCs/>
          <w:sz w:val="28"/>
          <w:szCs w:val="28"/>
        </w:rPr>
        <w:t xml:space="preserve">IA PENTRU PROTECȚIA MEDIULUI </w:t>
      </w:r>
      <w:r w:rsidR="00256B05">
        <w:rPr>
          <w:rFonts w:ascii="Trebuchet MS" w:hAnsi="Trebuchet MS"/>
          <w:b/>
          <w:bCs/>
          <w:sz w:val="28"/>
          <w:szCs w:val="28"/>
        </w:rPr>
        <w:t>DÂMBOVITA</w:t>
      </w:r>
    </w:p>
    <w:p w14:paraId="54CBB430" w14:textId="6054E6AB"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B53B4A">
        <w:rPr>
          <w:rFonts w:ascii="Trebuchet MS" w:hAnsi="Trebuchet MS"/>
        </w:rPr>
        <w:t>14762</w:t>
      </w:r>
      <w:r w:rsidRPr="0051560F">
        <w:rPr>
          <w:rFonts w:ascii="Trebuchet MS" w:hAnsi="Trebuchet MS"/>
        </w:rPr>
        <w:t xml:space="preserve">/ </w:t>
      </w:r>
      <w:r w:rsidR="00B53B4A">
        <w:rPr>
          <w:rFonts w:ascii="Trebuchet MS" w:hAnsi="Trebuchet MS"/>
        </w:rPr>
        <w:t>8676</w:t>
      </w:r>
      <w:r w:rsidR="00AD1010">
        <w:rPr>
          <w:rFonts w:ascii="Trebuchet MS" w:hAnsi="Trebuchet MS"/>
        </w:rPr>
        <w:t>/</w:t>
      </w:r>
      <w:r w:rsidR="00B53B4A">
        <w:rPr>
          <w:rFonts w:ascii="Trebuchet MS" w:hAnsi="Trebuchet MS"/>
        </w:rPr>
        <w:t>21</w:t>
      </w:r>
      <w:r w:rsidR="00FC6232">
        <w:rPr>
          <w:rFonts w:ascii="Trebuchet MS" w:hAnsi="Trebuchet MS"/>
        </w:rPr>
        <w:t>.02</w:t>
      </w:r>
      <w:r w:rsidR="00AD1010">
        <w:rPr>
          <w:rFonts w:ascii="Trebuchet MS" w:hAnsi="Trebuchet MS"/>
        </w:rPr>
        <w:t>.202</w:t>
      </w:r>
      <w:r w:rsidR="007E35E5">
        <w:rPr>
          <w:rFonts w:ascii="Trebuchet MS" w:hAnsi="Trebuchet MS"/>
        </w:rPr>
        <w:t>4</w:t>
      </w:r>
    </w:p>
    <w:p w14:paraId="25CC88AE" w14:textId="77777777" w:rsidR="00DE792C" w:rsidRPr="001B47C8" w:rsidRDefault="00DE792C" w:rsidP="00F1090C">
      <w:pPr>
        <w:spacing w:line="360" w:lineRule="auto"/>
        <w:ind w:left="284"/>
        <w:rPr>
          <w:rFonts w:ascii="Trebuchet MS" w:hAnsi="Trebuchet MS"/>
        </w:rPr>
      </w:pPr>
    </w:p>
    <w:p w14:paraId="7723DD17" w14:textId="57191BAB" w:rsidR="00344013" w:rsidRPr="00B53B4A" w:rsidRDefault="00FC6232" w:rsidP="00344013">
      <w:pPr>
        <w:suppressAutoHyphens/>
        <w:spacing w:after="0" w:line="240" w:lineRule="auto"/>
        <w:rPr>
          <w:rFonts w:ascii="Trebuchet MS" w:eastAsia="Times New Roman" w:hAnsi="Trebuchet MS" w:cs="Times New Roman"/>
          <w:b/>
          <w:lang w:eastAsia="ro-RO"/>
        </w:rPr>
      </w:pPr>
      <w:r>
        <w:rPr>
          <w:rFonts w:ascii="Times New Roman" w:eastAsia="Times New Roman" w:hAnsi="Times New Roman" w:cs="Times New Roman"/>
          <w:b/>
          <w:sz w:val="24"/>
          <w:szCs w:val="24"/>
          <w:lang w:eastAsia="ro-RO"/>
        </w:rPr>
        <w:t xml:space="preserve">                                        </w:t>
      </w:r>
      <w:r w:rsidR="00C468F5">
        <w:rPr>
          <w:rFonts w:ascii="Times New Roman" w:eastAsia="Times New Roman" w:hAnsi="Times New Roman" w:cs="Times New Roman"/>
          <w:b/>
          <w:sz w:val="24"/>
          <w:szCs w:val="24"/>
          <w:lang w:eastAsia="ro-RO"/>
        </w:rPr>
        <w:t xml:space="preserve">    </w:t>
      </w:r>
      <w:r w:rsidR="00B53B4A">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344013" w:rsidRPr="00B53B4A">
        <w:rPr>
          <w:rFonts w:ascii="Trebuchet MS" w:eastAsia="Times New Roman" w:hAnsi="Trebuchet MS" w:cs="Times New Roman"/>
          <w:b/>
          <w:lang w:eastAsia="ro-RO"/>
        </w:rPr>
        <w:t>DECIZIA ETAPEI DE ÎNCADRARE</w:t>
      </w:r>
    </w:p>
    <w:p w14:paraId="46F7CA1D" w14:textId="58FD50A1" w:rsidR="00344013" w:rsidRPr="00C233D1" w:rsidRDefault="00344013" w:rsidP="00883248">
      <w:pPr>
        <w:suppressAutoHyphens/>
        <w:spacing w:after="0" w:line="240" w:lineRule="auto"/>
        <w:rPr>
          <w:rStyle w:val="tpa"/>
          <w:rFonts w:ascii="Trebuchet MS" w:eastAsia="Times New Roman" w:hAnsi="Trebuchet MS" w:cs="Times New Roman"/>
          <w:b/>
          <w:lang w:eastAsia="ro-RO"/>
        </w:rPr>
      </w:pPr>
      <w:r w:rsidRPr="00C233D1">
        <w:rPr>
          <w:rFonts w:ascii="Trebuchet MS" w:eastAsia="Times New Roman" w:hAnsi="Trebuchet MS" w:cs="Times New Roman"/>
          <w:b/>
          <w:lang w:eastAsia="ro-RO"/>
        </w:rPr>
        <w:t xml:space="preserve">                                   </w:t>
      </w:r>
      <w:r w:rsidR="00883248" w:rsidRPr="00C233D1">
        <w:rPr>
          <w:rFonts w:ascii="Trebuchet MS" w:eastAsia="Times New Roman" w:hAnsi="Trebuchet MS" w:cs="Times New Roman"/>
          <w:b/>
          <w:lang w:eastAsia="ro-RO"/>
        </w:rPr>
        <w:t xml:space="preserve">                    </w:t>
      </w:r>
      <w:r w:rsidR="00B53B4A" w:rsidRPr="00C233D1">
        <w:rPr>
          <w:rFonts w:ascii="Trebuchet MS" w:eastAsia="Times New Roman" w:hAnsi="Trebuchet MS" w:cs="Times New Roman"/>
          <w:b/>
          <w:lang w:eastAsia="ro-RO"/>
        </w:rPr>
        <w:t xml:space="preserve">    </w:t>
      </w:r>
      <w:r w:rsidR="00883248" w:rsidRPr="00C233D1">
        <w:rPr>
          <w:rFonts w:ascii="Trebuchet MS" w:eastAsia="Times New Roman" w:hAnsi="Trebuchet MS" w:cs="Times New Roman"/>
          <w:b/>
          <w:lang w:eastAsia="ro-RO"/>
        </w:rPr>
        <w:t xml:space="preserve"> </w:t>
      </w:r>
      <w:r w:rsidR="00C233D1" w:rsidRPr="00C233D1">
        <w:rPr>
          <w:rFonts w:ascii="Trebuchet MS" w:eastAsia="Times New Roman" w:hAnsi="Trebuchet MS" w:cs="Times New Roman"/>
          <w:b/>
          <w:lang w:eastAsia="ro-RO"/>
        </w:rPr>
        <w:t xml:space="preserve">     (proiect)</w:t>
      </w:r>
    </w:p>
    <w:p w14:paraId="2B119234" w14:textId="77777777" w:rsidR="00344013" w:rsidRPr="00B53B4A" w:rsidRDefault="00344013" w:rsidP="00344013">
      <w:pPr>
        <w:shd w:val="clear" w:color="auto" w:fill="FFFFFF"/>
        <w:spacing w:after="0" w:line="240" w:lineRule="auto"/>
        <w:ind w:firstLine="709"/>
        <w:jc w:val="both"/>
        <w:rPr>
          <w:rStyle w:val="tpa"/>
          <w:rFonts w:ascii="Trebuchet MS" w:hAnsi="Trebuchet MS" w:cs="Times New Roman"/>
          <w:color w:val="FF0000"/>
        </w:rPr>
      </w:pPr>
    </w:p>
    <w:p w14:paraId="5C229C4C" w14:textId="344EA3CC" w:rsidR="00344013" w:rsidRPr="008178E8" w:rsidRDefault="00344013" w:rsidP="00344013">
      <w:pPr>
        <w:shd w:val="clear" w:color="auto" w:fill="FFFFFF"/>
        <w:spacing w:after="0" w:line="240" w:lineRule="auto"/>
        <w:ind w:firstLine="709"/>
        <w:jc w:val="both"/>
        <w:rPr>
          <w:rStyle w:val="tpa"/>
          <w:rFonts w:ascii="Trebuchet MS" w:hAnsi="Trebuchet MS" w:cs="Times New Roman"/>
          <w:color w:val="000000"/>
        </w:rPr>
      </w:pPr>
      <w:r w:rsidRPr="00B53B4A">
        <w:rPr>
          <w:rStyle w:val="tpa"/>
          <w:rFonts w:ascii="Trebuchet MS" w:hAnsi="Trebuchet MS" w:cs="Times New Roman"/>
          <w:color w:val="000000"/>
        </w:rPr>
        <w:t xml:space="preserve">Ca urmare a solicitării de emitere a acordului de mediu adresate de </w:t>
      </w:r>
      <w:r w:rsidR="00B53B4A" w:rsidRPr="00B53B4A">
        <w:rPr>
          <w:rStyle w:val="tpa1"/>
          <w:rFonts w:ascii="Trebuchet MS" w:hAnsi="Trebuchet MS" w:cs="Times New Roman"/>
          <w:b/>
        </w:rPr>
        <w:t>RVS AGRO CULTURE S.R.L.,</w:t>
      </w:r>
      <w:r w:rsidR="00B53B4A" w:rsidRPr="00C61E10">
        <w:rPr>
          <w:rStyle w:val="tpa1"/>
          <w:rFonts w:ascii="Times New Roman" w:hAnsi="Times New Roman" w:cs="Times New Roman"/>
          <w:b/>
          <w:sz w:val="24"/>
          <w:szCs w:val="24"/>
        </w:rPr>
        <w:t xml:space="preserve"> </w:t>
      </w:r>
      <w:r w:rsidR="00B53B4A" w:rsidRPr="00B53B4A">
        <w:rPr>
          <w:rStyle w:val="tpa1"/>
          <w:rFonts w:ascii="Trebuchet MS" w:hAnsi="Trebuchet MS" w:cs="Times New Roman"/>
        </w:rPr>
        <w:t xml:space="preserve">cu sediul în </w:t>
      </w:r>
      <w:bookmarkStart w:id="1" w:name="_Hlk2542158"/>
      <w:r w:rsidR="00B53B4A" w:rsidRPr="00B53B4A">
        <w:rPr>
          <w:rStyle w:val="tpa1"/>
          <w:rFonts w:ascii="Trebuchet MS" w:hAnsi="Trebuchet MS" w:cs="Times New Roman"/>
        </w:rPr>
        <w:t xml:space="preserve">mun. București, </w:t>
      </w:r>
      <w:bookmarkEnd w:id="1"/>
      <w:r w:rsidR="00B53B4A" w:rsidRPr="00B53B4A">
        <w:rPr>
          <w:rStyle w:val="tpa1"/>
          <w:rFonts w:ascii="Trebuchet MS" w:hAnsi="Trebuchet MS" w:cs="Times New Roman"/>
        </w:rPr>
        <w:t>sector 6, str. Drumul Săbăreni</w:t>
      </w:r>
      <w:r w:rsidR="00B53B4A" w:rsidRPr="00B53B4A">
        <w:rPr>
          <w:rStyle w:val="tpa"/>
          <w:rFonts w:ascii="Trebuchet MS" w:hAnsi="Trebuchet MS" w:cs="Times New Roman"/>
          <w:color w:val="000000"/>
        </w:rPr>
        <w:t>, nr.24-26, et.2, Corp Administrativ, Birou 1A203y, nr.240A</w:t>
      </w:r>
      <w:r w:rsidRPr="008178E8">
        <w:rPr>
          <w:rStyle w:val="tpa1"/>
          <w:rFonts w:ascii="Trebuchet MS" w:hAnsi="Trebuchet MS" w:cs="Times New Roman"/>
        </w:rPr>
        <w:t xml:space="preserve">, </w:t>
      </w:r>
      <w:r w:rsidRPr="008178E8">
        <w:rPr>
          <w:rStyle w:val="tpa"/>
          <w:rFonts w:ascii="Trebuchet MS" w:hAnsi="Trebuchet MS" w:cs="Times New Roman"/>
          <w:color w:val="000000"/>
        </w:rPr>
        <w:t xml:space="preserve">înregistrată la </w:t>
      </w:r>
      <w:r w:rsidRPr="008178E8">
        <w:rPr>
          <w:rStyle w:val="tpa1"/>
          <w:rFonts w:ascii="Trebuchet MS" w:hAnsi="Trebuchet MS" w:cs="Times New Roman"/>
        </w:rPr>
        <w:t xml:space="preserve">Agenția pentru Protecția Mediului (APM) Dâmbovița cu nr. </w:t>
      </w:r>
      <w:r w:rsidR="00B53B4A">
        <w:rPr>
          <w:rStyle w:val="tpa1"/>
          <w:rFonts w:ascii="Trebuchet MS" w:hAnsi="Trebuchet MS" w:cs="Times New Roman"/>
        </w:rPr>
        <w:t>14762</w:t>
      </w:r>
      <w:r w:rsidRPr="008178E8">
        <w:rPr>
          <w:rStyle w:val="tpa1"/>
          <w:rFonts w:ascii="Trebuchet MS" w:hAnsi="Trebuchet MS" w:cs="Times New Roman"/>
        </w:rPr>
        <w:t xml:space="preserve"> din </w:t>
      </w:r>
      <w:r w:rsidR="00B53B4A">
        <w:rPr>
          <w:rStyle w:val="tpa1"/>
          <w:rFonts w:ascii="Trebuchet MS" w:hAnsi="Trebuchet MS" w:cs="Times New Roman"/>
        </w:rPr>
        <w:t>03.10</w:t>
      </w:r>
      <w:r w:rsidRPr="008178E8">
        <w:rPr>
          <w:rStyle w:val="tpa1"/>
          <w:rFonts w:ascii="Trebuchet MS" w:hAnsi="Trebuchet MS" w:cs="Times New Roman"/>
        </w:rPr>
        <w:t>.2023,</w:t>
      </w:r>
      <w:r w:rsidRPr="008178E8">
        <w:rPr>
          <w:rStyle w:val="tpa"/>
          <w:rFonts w:ascii="Trebuchet MS" w:hAnsi="Trebuchet MS" w:cs="Times New Roman"/>
          <w:color w:val="000000"/>
        </w:rPr>
        <w:t xml:space="preserve"> în baza Legii nr. 292/2018 privind evaluarea impactului anumitor proiecte publice şi private asupra mediului şi a Ordonanţei de urgenţă a Guvernului nr. </w:t>
      </w:r>
      <w:r w:rsidR="00D2182A">
        <w:fldChar w:fldCharType="begin"/>
      </w:r>
      <w:r w:rsidR="00D2182A">
        <w:instrText>HYPERLINK "https://idrept.ro/00103869.htm"</w:instrText>
      </w:r>
      <w:r w:rsidR="00D2182A">
        <w:fldChar w:fldCharType="separate"/>
      </w:r>
      <w:r w:rsidRPr="008178E8">
        <w:rPr>
          <w:rStyle w:val="Hyperlink"/>
          <w:rFonts w:ascii="Trebuchet MS" w:hAnsi="Trebuchet MS" w:cs="Times New Roman"/>
          <w:b/>
          <w:bCs/>
          <w:color w:val="333399"/>
        </w:rPr>
        <w:t>57/2007</w:t>
      </w:r>
      <w:r w:rsidR="00D2182A">
        <w:rPr>
          <w:rStyle w:val="Hyperlink"/>
          <w:rFonts w:ascii="Trebuchet MS" w:hAnsi="Trebuchet MS" w:cs="Times New Roman"/>
          <w:b/>
          <w:bCs/>
          <w:color w:val="333399"/>
        </w:rPr>
        <w:fldChar w:fldCharType="end"/>
      </w:r>
      <w:r w:rsidRPr="008178E8">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r w:rsidR="00D2182A">
        <w:fldChar w:fldCharType="begin"/>
      </w:r>
      <w:r w:rsidR="00D2182A">
        <w:instrText>HYPERLINK "https://idrept.ro/00139597.htm"</w:instrText>
      </w:r>
      <w:r w:rsidR="00D2182A">
        <w:fldChar w:fldCharType="separate"/>
      </w:r>
      <w:r w:rsidRPr="008178E8">
        <w:rPr>
          <w:rStyle w:val="Hyperlink"/>
          <w:rFonts w:ascii="Trebuchet MS" w:hAnsi="Trebuchet MS" w:cs="Times New Roman"/>
          <w:b/>
          <w:bCs/>
          <w:color w:val="333399"/>
        </w:rPr>
        <w:t>49/2011</w:t>
      </w:r>
      <w:r w:rsidR="00D2182A">
        <w:rPr>
          <w:rStyle w:val="Hyperlink"/>
          <w:rFonts w:ascii="Trebuchet MS" w:hAnsi="Trebuchet MS" w:cs="Times New Roman"/>
          <w:b/>
          <w:bCs/>
          <w:color w:val="333399"/>
        </w:rPr>
        <w:fldChar w:fldCharType="end"/>
      </w:r>
      <w:r w:rsidRPr="008178E8">
        <w:rPr>
          <w:rStyle w:val="tpa"/>
          <w:rFonts w:ascii="Trebuchet MS" w:hAnsi="Trebuchet MS" w:cs="Times New Roman"/>
          <w:color w:val="000000"/>
        </w:rPr>
        <w:t>, cu modificările şi completările ulterioare,</w:t>
      </w:r>
    </w:p>
    <w:p w14:paraId="36D2ED6C" w14:textId="77777777" w:rsidR="00344013" w:rsidRPr="008178E8" w:rsidRDefault="00344013" w:rsidP="00344013">
      <w:pPr>
        <w:shd w:val="clear" w:color="auto" w:fill="FFFFFF"/>
        <w:spacing w:after="0" w:line="240" w:lineRule="auto"/>
        <w:ind w:firstLine="709"/>
        <w:jc w:val="both"/>
        <w:rPr>
          <w:rFonts w:ascii="Trebuchet MS" w:hAnsi="Trebuchet MS" w:cs="Times New Roman"/>
          <w:color w:val="000000"/>
        </w:rPr>
      </w:pPr>
    </w:p>
    <w:p w14:paraId="54EB0B98" w14:textId="4E541FE1" w:rsidR="00344013" w:rsidRPr="00FA2508" w:rsidRDefault="00344013" w:rsidP="00FA2508">
      <w:pPr>
        <w:jc w:val="both"/>
        <w:rPr>
          <w:rFonts w:ascii="Trebuchet MS" w:hAnsi="Trebuchet MS"/>
        </w:rPr>
      </w:pPr>
      <w:r w:rsidRPr="008178E8">
        <w:rPr>
          <w:rStyle w:val="tpa"/>
          <w:rFonts w:ascii="Trebuchet MS" w:hAnsi="Trebuchet MS" w:cs="Times New Roman"/>
          <w:color w:val="000000"/>
        </w:rPr>
        <w:t xml:space="preserve">Agenția pentru Protecția Mediului (APM) Dâmbovița decide, ca urmare a consultărilor desfăşurate în cadrul şedinţei Comisiei de analiză tehnică din data de </w:t>
      </w:r>
      <w:r w:rsidR="00B53B4A">
        <w:rPr>
          <w:rStyle w:val="tpa"/>
          <w:rFonts w:ascii="Trebuchet MS" w:hAnsi="Trebuchet MS" w:cs="Times New Roman"/>
        </w:rPr>
        <w:t>18</w:t>
      </w:r>
      <w:r w:rsidRPr="008178E8">
        <w:rPr>
          <w:rStyle w:val="tpa"/>
          <w:rFonts w:ascii="Trebuchet MS" w:hAnsi="Trebuchet MS" w:cs="Times New Roman"/>
        </w:rPr>
        <w:t xml:space="preserve">.01.2024 </w:t>
      </w:r>
      <w:r w:rsidRPr="008178E8">
        <w:rPr>
          <w:rStyle w:val="tpa"/>
          <w:rFonts w:ascii="Trebuchet MS" w:hAnsi="Trebuchet MS" w:cs="Times New Roman"/>
          <w:color w:val="000000"/>
        </w:rPr>
        <w:t xml:space="preserve">că </w:t>
      </w:r>
      <w:bookmarkStart w:id="2" w:name="_Hlk2541910"/>
      <w:r w:rsidRPr="008178E8">
        <w:rPr>
          <w:rStyle w:val="tpa"/>
          <w:rFonts w:ascii="Trebuchet MS" w:hAnsi="Trebuchet MS" w:cs="Times New Roman"/>
          <w:color w:val="000000"/>
        </w:rPr>
        <w:t xml:space="preserve">proiectul </w:t>
      </w:r>
      <w:bookmarkStart w:id="3" w:name="do|ax5^I|pa10"/>
      <w:bookmarkStart w:id="4" w:name="_Hlk2541879"/>
      <w:bookmarkEnd w:id="2"/>
      <w:bookmarkEnd w:id="3"/>
      <w:r w:rsidR="00FA2508" w:rsidRPr="00FA2508">
        <w:rPr>
          <w:rStyle w:val="tpa"/>
          <w:rFonts w:ascii="Trebuchet MS" w:hAnsi="Trebuchet MS"/>
          <w:b/>
          <w:i/>
          <w:color w:val="000000"/>
        </w:rPr>
        <w:t xml:space="preserve">Înființare plantație de afin, sistem de irigații, bazin de acumulare, puțuri forate, containere exploatare plantație, drumuri de exploatare, sistem fotovoltaic, împrejmuire plantație - Comișani </w:t>
      </w:r>
      <w:r w:rsidR="00FA2508" w:rsidRPr="00FA2508">
        <w:rPr>
          <w:rStyle w:val="tpa"/>
          <w:rFonts w:ascii="Trebuchet MS" w:hAnsi="Trebuchet MS"/>
          <w:color w:val="000000"/>
        </w:rPr>
        <w:t xml:space="preserve">propus a fi amplasat în </w:t>
      </w:r>
      <w:r w:rsidR="00FA2508" w:rsidRPr="00FA2508">
        <w:rPr>
          <w:rFonts w:ascii="Trebuchet MS" w:hAnsi="Trebuchet MS"/>
        </w:rPr>
        <w:t>com. Comișani, sat Comișani, T24, P385/1 conform CF 74354, T24 P385/2 conform CF 81803, T24 P385/2 conform 81804, T23, P371/7 conform CF 80650</w:t>
      </w:r>
      <w:r w:rsidRPr="008178E8">
        <w:rPr>
          <w:rStyle w:val="tpa"/>
          <w:rFonts w:ascii="Trebuchet MS" w:hAnsi="Trebuchet MS" w:cs="Times New Roman"/>
          <w:color w:val="000000"/>
        </w:rPr>
        <w:t xml:space="preserve">, </w:t>
      </w:r>
      <w:r w:rsidR="00D2182A">
        <w:rPr>
          <w:rStyle w:val="tpa"/>
          <w:rFonts w:ascii="Trebuchet MS" w:hAnsi="Trebuchet MS" w:cs="Times New Roman"/>
          <w:color w:val="000000"/>
        </w:rPr>
        <w:t xml:space="preserve">jud. Dâmbovița </w:t>
      </w:r>
      <w:r w:rsidRPr="008178E8">
        <w:rPr>
          <w:rFonts w:ascii="Trebuchet MS" w:eastAsia="Times New Roman" w:hAnsi="Trebuchet MS" w:cs="Times New Roman"/>
          <w:b/>
          <w:i/>
          <w:lang w:eastAsia="ro-RO"/>
        </w:rPr>
        <w:t>nu se supune evaluării impactului asupra mediului</w:t>
      </w:r>
      <w:bookmarkEnd w:id="4"/>
      <w:r w:rsidRPr="008178E8">
        <w:rPr>
          <w:rFonts w:ascii="Trebuchet MS" w:eastAsia="Times New Roman" w:hAnsi="Trebuchet MS" w:cs="Times New Roman"/>
          <w:b/>
          <w:i/>
          <w:lang w:eastAsia="ro-RO"/>
        </w:rPr>
        <w:t>, nu se supune evaluării adecvate și nu se supune evaluării impactului asupra corpurilor de apă</w:t>
      </w:r>
    </w:p>
    <w:p w14:paraId="5828AB5F" w14:textId="77777777" w:rsidR="00344013" w:rsidRPr="008178E8" w:rsidRDefault="00344013" w:rsidP="00344013">
      <w:pPr>
        <w:shd w:val="clear" w:color="auto" w:fill="FFFFFF"/>
        <w:spacing w:after="0" w:line="240" w:lineRule="auto"/>
        <w:ind w:firstLine="709"/>
        <w:jc w:val="both"/>
        <w:rPr>
          <w:rFonts w:ascii="Trebuchet MS" w:hAnsi="Trebuchet MS" w:cs="Times New Roman"/>
          <w:b/>
          <w:color w:val="000000"/>
        </w:rPr>
      </w:pPr>
    </w:p>
    <w:p w14:paraId="2B433D98" w14:textId="77777777" w:rsidR="00344013" w:rsidRPr="008178E8" w:rsidRDefault="00344013" w:rsidP="00344013">
      <w:pPr>
        <w:shd w:val="clear" w:color="auto" w:fill="FFFFFF"/>
        <w:jc w:val="both"/>
        <w:rPr>
          <w:rFonts w:ascii="Trebuchet MS" w:hAnsi="Trebuchet MS" w:cs="Times New Roman"/>
          <w:color w:val="000000"/>
        </w:rPr>
      </w:pPr>
      <w:bookmarkStart w:id="5" w:name="do|ax5^I|pa11"/>
      <w:bookmarkStart w:id="6" w:name="do|ax5^I|pa12"/>
      <w:bookmarkEnd w:id="5"/>
      <w:bookmarkEnd w:id="6"/>
      <w:r w:rsidRPr="008178E8">
        <w:rPr>
          <w:rStyle w:val="tpa"/>
          <w:rFonts w:ascii="Trebuchet MS" w:hAnsi="Trebuchet MS" w:cs="Times New Roman"/>
          <w:color w:val="000000"/>
        </w:rPr>
        <w:t>Justificarea prezentei decizii:</w:t>
      </w:r>
    </w:p>
    <w:p w14:paraId="4D9EC124" w14:textId="77777777" w:rsidR="00344013" w:rsidRPr="008178E8" w:rsidRDefault="00344013" w:rsidP="00344013">
      <w:pPr>
        <w:shd w:val="clear" w:color="auto" w:fill="FFFFFF"/>
        <w:spacing w:after="120" w:line="240" w:lineRule="auto"/>
        <w:jc w:val="both"/>
        <w:rPr>
          <w:rFonts w:ascii="Trebuchet MS" w:hAnsi="Trebuchet MS" w:cs="Times New Roman"/>
          <w:color w:val="000000"/>
        </w:rPr>
      </w:pPr>
      <w:bookmarkStart w:id="7" w:name="do|ax5^I|pa13"/>
      <w:bookmarkEnd w:id="7"/>
      <w:r w:rsidRPr="008178E8">
        <w:rPr>
          <w:rStyle w:val="tpa"/>
          <w:rFonts w:ascii="Trebuchet MS" w:hAnsi="Trebuchet MS" w:cs="Times New Roman"/>
          <w:color w:val="000000"/>
        </w:rPr>
        <w:t xml:space="preserve">I. Motivele pe baza cărora s-a stabilit </w:t>
      </w:r>
      <w:r w:rsidRPr="008178E8">
        <w:rPr>
          <w:rFonts w:ascii="Trebuchet MS" w:eastAsia="Times New Roman" w:hAnsi="Trebuchet MS" w:cs="Times New Roman"/>
          <w:b/>
          <w:lang w:eastAsia="ro-RO"/>
        </w:rPr>
        <w:t xml:space="preserve">luarea deciziei etapei de încadrare in procedura </w:t>
      </w:r>
      <w:r w:rsidRPr="008178E8">
        <w:rPr>
          <w:rStyle w:val="tpa"/>
          <w:rFonts w:ascii="Trebuchet MS" w:hAnsi="Trebuchet MS" w:cs="Times New Roman"/>
          <w:color w:val="000000"/>
        </w:rPr>
        <w:t>de evaluare a impactului asupra mediului sunt următoarele:</w:t>
      </w:r>
    </w:p>
    <w:p w14:paraId="5E646282" w14:textId="71EB69C0" w:rsidR="00344013" w:rsidRPr="00FA2508" w:rsidRDefault="00344013" w:rsidP="00344013">
      <w:pPr>
        <w:shd w:val="clear" w:color="auto" w:fill="FFFFFF"/>
        <w:spacing w:after="120" w:line="240" w:lineRule="auto"/>
        <w:jc w:val="both"/>
        <w:rPr>
          <w:rFonts w:ascii="Trebuchet MS" w:hAnsi="Trebuchet MS" w:cs="Times New Roman"/>
          <w:color w:val="000000"/>
        </w:rPr>
      </w:pPr>
      <w:bookmarkStart w:id="8" w:name="do|ax5^I|pa14"/>
      <w:bookmarkEnd w:id="8"/>
      <w:r w:rsidRPr="00FA2508">
        <w:rPr>
          <w:rStyle w:val="tpa"/>
          <w:rFonts w:ascii="Trebuchet MS" w:hAnsi="Trebuchet MS" w:cs="Times New Roman"/>
          <w:color w:val="000000"/>
        </w:rPr>
        <w:t>a) proiectul se încadrează în prevederile Legii nr. 292/2018 privind evaluarea impactului anumitor proiecte publice şi private asupra mediului, anexa nr. 2 pct. 1, lit.b</w:t>
      </w:r>
      <w:r w:rsidR="00FA2508" w:rsidRPr="00FA2508">
        <w:rPr>
          <w:rStyle w:val="tpa"/>
          <w:rFonts w:ascii="Trebuchet MS" w:hAnsi="Trebuchet MS" w:cs="Times New Roman"/>
          <w:color w:val="000000"/>
        </w:rPr>
        <w:t xml:space="preserve">,, </w:t>
      </w:r>
      <w:r w:rsidR="00FA2508" w:rsidRPr="00FA2508">
        <w:rPr>
          <w:rStyle w:val="tpa"/>
          <w:rFonts w:ascii="Trebuchet MS" w:hAnsi="Trebuchet MS" w:cs="Times New Roman"/>
          <w:i/>
          <w:color w:val="000000"/>
        </w:rPr>
        <w:t>Proiecte pentru utilizarea terenului necultivat sau a suprafețelor parțial antropizate în scop agricol intensiv</w:t>
      </w:r>
      <w:r w:rsidR="00FA2508" w:rsidRPr="00FA2508">
        <w:rPr>
          <w:rStyle w:val="tpa"/>
          <w:rFonts w:ascii="Arial" w:hAnsi="Arial" w:cs="Arial"/>
          <w:color w:val="000000"/>
        </w:rPr>
        <w:t>ˮ</w:t>
      </w:r>
      <w:r w:rsidRPr="00FA2508">
        <w:rPr>
          <w:rStyle w:val="tpa"/>
          <w:rFonts w:ascii="Trebuchet MS" w:hAnsi="Trebuchet MS" w:cs="Times New Roman"/>
          <w:color w:val="000000"/>
        </w:rPr>
        <w:t xml:space="preserve"> , respectiv pct. </w:t>
      </w:r>
      <w:r w:rsidR="00FA2508" w:rsidRPr="00FA2508">
        <w:rPr>
          <w:rStyle w:val="tpa"/>
          <w:rFonts w:ascii="Trebuchet MS" w:hAnsi="Trebuchet MS" w:cs="Times New Roman"/>
          <w:color w:val="000000"/>
        </w:rPr>
        <w:t>2</w:t>
      </w:r>
      <w:r w:rsidRPr="00FA2508">
        <w:rPr>
          <w:rStyle w:val="tpa"/>
          <w:rFonts w:ascii="Trebuchet MS" w:hAnsi="Trebuchet MS" w:cs="Times New Roman"/>
          <w:color w:val="000000"/>
        </w:rPr>
        <w:t>, lit.</w:t>
      </w:r>
      <w:r w:rsidR="00FA2508" w:rsidRPr="00FA2508">
        <w:rPr>
          <w:rStyle w:val="tpa"/>
          <w:rFonts w:ascii="Trebuchet MS" w:hAnsi="Trebuchet MS" w:cs="Times New Roman"/>
          <w:color w:val="000000"/>
        </w:rPr>
        <w:t>d(3) ,,</w:t>
      </w:r>
      <w:r w:rsidR="00FA2508" w:rsidRPr="00FA2508">
        <w:rPr>
          <w:rStyle w:val="spctbdy"/>
          <w:rFonts w:ascii="Trebuchet MS" w:hAnsi="Trebuchet MS"/>
          <w:i/>
          <w:iCs/>
          <w:color w:val="000000"/>
        </w:rPr>
        <w:t>Foraje pentru alimentarea cu apă</w:t>
      </w:r>
      <w:r w:rsidR="00FA2508" w:rsidRPr="00FA2508">
        <w:rPr>
          <w:rStyle w:val="spctbdy"/>
          <w:rFonts w:ascii="Trebuchet MS" w:hAnsi="Trebuchet MS" w:cstheme="minorHAnsi"/>
          <w:color w:val="000000"/>
        </w:rPr>
        <w:t>"</w:t>
      </w:r>
      <w:r w:rsidRPr="00FA2508">
        <w:rPr>
          <w:rStyle w:val="tpa"/>
          <w:rFonts w:ascii="Trebuchet MS" w:hAnsi="Trebuchet MS" w:cs="Times New Roman"/>
          <w:color w:val="000000"/>
        </w:rPr>
        <w:t>;</w:t>
      </w:r>
    </w:p>
    <w:p w14:paraId="4C240CA9" w14:textId="77777777" w:rsidR="00344013" w:rsidRPr="008178E8" w:rsidRDefault="00344013" w:rsidP="00344013">
      <w:pPr>
        <w:spacing w:after="120" w:line="240" w:lineRule="auto"/>
        <w:jc w:val="both"/>
        <w:rPr>
          <w:rFonts w:ascii="Trebuchet MS" w:hAnsi="Trebuchet MS" w:cs="Times New Roman"/>
        </w:rPr>
      </w:pPr>
      <w:bookmarkStart w:id="9" w:name="do|ax5^I|pa15"/>
      <w:bookmarkEnd w:id="9"/>
      <w:r w:rsidRPr="008178E8">
        <w:rPr>
          <w:rStyle w:val="tpa"/>
          <w:rFonts w:ascii="Trebuchet MS" w:hAnsi="Trebuchet MS" w:cs="Times New Roman"/>
          <w:color w:val="000000"/>
        </w:rPr>
        <w:t xml:space="preserve">b) </w:t>
      </w:r>
      <w:r w:rsidRPr="008178E8">
        <w:rPr>
          <w:rFonts w:ascii="Trebuchet MS" w:hAnsi="Trebuchet MS" w:cs="Times New Roman"/>
        </w:rPr>
        <w:t>impactul realizării proiectului asupra factorilor de mediu va fi redus pentru sol, subsol, vegetație, fauna si nesemnificativ pentru ape, aer si așezările umane;</w:t>
      </w:r>
    </w:p>
    <w:p w14:paraId="1E069DC4" w14:textId="77777777" w:rsidR="00344013" w:rsidRPr="008178E8" w:rsidRDefault="00344013" w:rsidP="00344013">
      <w:pPr>
        <w:spacing w:after="120" w:line="240" w:lineRule="auto"/>
        <w:jc w:val="both"/>
        <w:rPr>
          <w:rFonts w:ascii="Trebuchet MS" w:eastAsia="Times New Roman" w:hAnsi="Trebuchet MS" w:cs="Times New Roman"/>
          <w:color w:val="191919"/>
          <w:lang w:eastAsia="ro-RO"/>
        </w:rPr>
      </w:pPr>
      <w:bookmarkStart w:id="10" w:name="do|ax5^I|pa16"/>
      <w:bookmarkEnd w:id="10"/>
      <w:r w:rsidRPr="008178E8">
        <w:rPr>
          <w:rStyle w:val="tpa"/>
          <w:rFonts w:ascii="Trebuchet MS" w:hAnsi="Trebuchet MS" w:cs="Times New Roman"/>
          <w:color w:val="000000"/>
        </w:rPr>
        <w:t>c)</w:t>
      </w:r>
      <w:r w:rsidRPr="008178E8">
        <w:rPr>
          <w:rFonts w:ascii="Trebuchet MS" w:eastAsia="Times New Roman" w:hAnsi="Trebuchet MS" w:cs="Times New Roman"/>
          <w:b/>
          <w:color w:val="191919"/>
          <w:lang w:eastAsia="ro-RO"/>
        </w:rPr>
        <w:t xml:space="preserve"> </w:t>
      </w:r>
      <w:r w:rsidRPr="008178E8">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14:paraId="7EDF3108" w14:textId="77777777" w:rsidR="00344013" w:rsidRDefault="00344013" w:rsidP="00344013">
      <w:pPr>
        <w:spacing w:after="0" w:line="240" w:lineRule="auto"/>
        <w:jc w:val="both"/>
        <w:rPr>
          <w:rFonts w:ascii="Trebuchet MS" w:eastAsia="Calibri" w:hAnsi="Trebuchet MS" w:cs="Times New Roman"/>
          <w:b/>
          <w:i/>
          <w:u w:val="single"/>
        </w:rPr>
      </w:pPr>
      <w:bookmarkStart w:id="11" w:name="do|ax5^I|pa17"/>
      <w:bookmarkStart w:id="12" w:name="do|ax5^I|pa34"/>
      <w:bookmarkEnd w:id="11"/>
      <w:bookmarkEnd w:id="12"/>
      <w:r w:rsidRPr="008178E8">
        <w:rPr>
          <w:rFonts w:ascii="Trebuchet MS" w:eastAsia="Calibri" w:hAnsi="Trebuchet MS" w:cs="Times New Roman"/>
          <w:b/>
          <w:i/>
        </w:rPr>
        <w:t>1.</w:t>
      </w:r>
      <w:r w:rsidRPr="008178E8">
        <w:rPr>
          <w:rFonts w:ascii="Trebuchet MS" w:eastAsia="Calibri" w:hAnsi="Trebuchet MS" w:cs="Times New Roman"/>
          <w:b/>
          <w:i/>
          <w:u w:val="single"/>
        </w:rPr>
        <w:t xml:space="preserve"> Caracteristicile proiectului</w:t>
      </w:r>
    </w:p>
    <w:p w14:paraId="5368EF06" w14:textId="77777777" w:rsidR="00344013" w:rsidRPr="008178E8" w:rsidRDefault="00344013" w:rsidP="00344013">
      <w:pPr>
        <w:spacing w:after="0" w:line="240" w:lineRule="auto"/>
        <w:jc w:val="both"/>
        <w:rPr>
          <w:rFonts w:ascii="Trebuchet MS" w:eastAsia="Calibri" w:hAnsi="Trebuchet MS" w:cs="Times New Roman"/>
          <w:b/>
          <w:i/>
          <w:u w:val="single"/>
        </w:rPr>
      </w:pPr>
    </w:p>
    <w:p w14:paraId="7BA6A167" w14:textId="51501AC2" w:rsidR="00344013" w:rsidRDefault="00344013" w:rsidP="00344013">
      <w:pPr>
        <w:spacing w:after="0" w:line="240" w:lineRule="auto"/>
        <w:jc w:val="both"/>
        <w:rPr>
          <w:rFonts w:ascii="Trebuchet MS" w:eastAsia="Calibri" w:hAnsi="Trebuchet MS" w:cs="Times New Roman"/>
        </w:rPr>
      </w:pPr>
      <w:r w:rsidRPr="008178E8">
        <w:rPr>
          <w:rFonts w:ascii="Trebuchet MS" w:eastAsia="Calibri" w:hAnsi="Trebuchet MS" w:cs="Times New Roman"/>
          <w:b/>
          <w:i/>
        </w:rPr>
        <w:t>a)mărimea proiectului</w:t>
      </w:r>
    </w:p>
    <w:p w14:paraId="1443F1A9" w14:textId="77777777" w:rsidR="0011088B" w:rsidRPr="0011088B" w:rsidRDefault="0011088B" w:rsidP="00344013">
      <w:pPr>
        <w:spacing w:after="0" w:line="240" w:lineRule="auto"/>
        <w:jc w:val="both"/>
        <w:rPr>
          <w:rFonts w:ascii="Trebuchet MS" w:eastAsia="Calibri" w:hAnsi="Trebuchet MS" w:cs="Times New Roman"/>
        </w:rPr>
      </w:pPr>
    </w:p>
    <w:p w14:paraId="2EC5B18C" w14:textId="4D15E885" w:rsidR="00DE66EA" w:rsidRPr="0011088B" w:rsidRDefault="00344013" w:rsidP="00DE66EA">
      <w:pPr>
        <w:tabs>
          <w:tab w:val="left" w:pos="709"/>
        </w:tabs>
        <w:spacing w:after="0" w:line="240" w:lineRule="auto"/>
        <w:jc w:val="both"/>
        <w:rPr>
          <w:rFonts w:ascii="Trebuchet MS" w:hAnsi="Trebuchet MS" w:cs="Times New Roman"/>
          <w:shd w:val="clear" w:color="auto" w:fill="FFFFFF"/>
        </w:rPr>
      </w:pPr>
      <w:r w:rsidRPr="0011088B">
        <w:rPr>
          <w:rFonts w:ascii="Trebuchet MS" w:eastAsia="Calibri" w:hAnsi="Trebuchet MS" w:cs="Times New Roman"/>
        </w:rPr>
        <w:t xml:space="preserve">          </w:t>
      </w:r>
      <w:r w:rsidR="00DE66EA" w:rsidRPr="0011088B">
        <w:rPr>
          <w:rFonts w:ascii="Trebuchet MS" w:hAnsi="Trebuchet MS" w:cs="Times New Roman"/>
        </w:rPr>
        <w:t xml:space="preserve">Prin proiect se propune  </w:t>
      </w:r>
      <w:r w:rsidR="00DE66EA" w:rsidRPr="0011088B">
        <w:rPr>
          <w:rStyle w:val="tpa"/>
          <w:rFonts w:ascii="Trebuchet MS" w:hAnsi="Trebuchet MS" w:cs="Times New Roman"/>
          <w:color w:val="000000"/>
        </w:rPr>
        <w:t xml:space="preserve">înființarea </w:t>
      </w:r>
      <w:r w:rsidR="0011088B" w:rsidRPr="0011088B">
        <w:rPr>
          <w:rStyle w:val="tpa"/>
          <w:rFonts w:ascii="Trebuchet MS" w:hAnsi="Trebuchet MS" w:cs="Times New Roman"/>
          <w:color w:val="000000"/>
        </w:rPr>
        <w:t xml:space="preserve">pe un teren cu suprafața totală de 281999 mp a </w:t>
      </w:r>
      <w:r w:rsidR="00DE66EA" w:rsidRPr="0011088B">
        <w:rPr>
          <w:rStyle w:val="tpa"/>
          <w:rFonts w:ascii="Trebuchet MS" w:hAnsi="Trebuchet MS" w:cs="Times New Roman"/>
          <w:color w:val="000000"/>
        </w:rPr>
        <w:t>unei  plantații de afin, sistem de irigații, bazin de acumulare, puțuri forate,</w:t>
      </w:r>
      <w:r w:rsidR="00DE66EA" w:rsidRPr="0011088B">
        <w:rPr>
          <w:rFonts w:ascii="Trebuchet MS" w:hAnsi="Trebuchet MS" w:cs="Times New Roman"/>
          <w:shd w:val="clear" w:color="auto" w:fill="FFFFFF"/>
        </w:rPr>
        <w:t xml:space="preserve"> containere exploatare plantație, drumuri de exploatare, sistem fotovoltaic, împrejmuire plantație .</w:t>
      </w:r>
    </w:p>
    <w:p w14:paraId="36DCF125" w14:textId="0D9A997E" w:rsidR="00DE66EA" w:rsidRPr="0011088B" w:rsidRDefault="00DE66EA" w:rsidP="00DE66EA">
      <w:pPr>
        <w:spacing w:after="0" w:line="240" w:lineRule="auto"/>
        <w:jc w:val="both"/>
        <w:rPr>
          <w:rStyle w:val="tpa1"/>
          <w:rFonts w:ascii="Trebuchet MS" w:hAnsi="Trebuchet MS" w:cs="Times New Roman"/>
          <w:b/>
          <w:i/>
        </w:rPr>
      </w:pPr>
      <w:r w:rsidRPr="0011088B">
        <w:rPr>
          <w:rStyle w:val="tpa1"/>
          <w:rFonts w:ascii="Trebuchet MS" w:hAnsi="Trebuchet MS" w:cs="Times New Roman"/>
          <w:b/>
          <w:i/>
        </w:rPr>
        <w:t xml:space="preserve">       </w:t>
      </w:r>
    </w:p>
    <w:p w14:paraId="164BC3D5" w14:textId="2EB163C2" w:rsidR="00DE66EA" w:rsidRPr="0011088B" w:rsidRDefault="00DE66EA" w:rsidP="00DE66EA">
      <w:pPr>
        <w:spacing w:after="0" w:line="240" w:lineRule="auto"/>
        <w:jc w:val="both"/>
        <w:rPr>
          <w:rStyle w:val="tpa1"/>
          <w:rFonts w:ascii="Trebuchet MS" w:hAnsi="Trebuchet MS" w:cs="Times New Roman"/>
          <w:b/>
          <w:i/>
        </w:rPr>
      </w:pPr>
      <w:r>
        <w:rPr>
          <w:rStyle w:val="tpa1"/>
          <w:rFonts w:ascii="Times New Roman" w:hAnsi="Times New Roman" w:cs="Times New Roman"/>
          <w:b/>
          <w:i/>
          <w:sz w:val="24"/>
          <w:szCs w:val="24"/>
        </w:rPr>
        <w:lastRenderedPageBreak/>
        <w:t xml:space="preserve">           </w:t>
      </w:r>
      <w:r w:rsidRPr="0011088B">
        <w:rPr>
          <w:rStyle w:val="tpa1"/>
          <w:rFonts w:ascii="Trebuchet MS" w:hAnsi="Trebuchet MS" w:cs="Times New Roman"/>
          <w:b/>
          <w:i/>
        </w:rPr>
        <w:t>Bilanţul teritorial</w:t>
      </w:r>
      <w:r w:rsidRPr="0011088B">
        <w:rPr>
          <w:rStyle w:val="tpa1"/>
          <w:rFonts w:ascii="Trebuchet MS" w:hAnsi="Trebuchet MS" w:cs="Times New Roman"/>
          <w:b/>
        </w:rPr>
        <w:t xml:space="preserve"> </w:t>
      </w:r>
    </w:p>
    <w:p w14:paraId="73A48716" w14:textId="77777777" w:rsidR="00DE66EA" w:rsidRPr="0011088B" w:rsidRDefault="00DE66EA" w:rsidP="00DE66EA">
      <w:pPr>
        <w:autoSpaceDE w:val="0"/>
        <w:autoSpaceDN w:val="0"/>
        <w:adjustRightInd w:val="0"/>
        <w:spacing w:after="0" w:line="240" w:lineRule="auto"/>
        <w:ind w:firstLine="709"/>
        <w:rPr>
          <w:rFonts w:ascii="Trebuchet MS" w:hAnsi="Trebuchet MS"/>
          <w:color w:val="000000"/>
          <w:lang w:eastAsia="ro-RO"/>
        </w:rPr>
      </w:pPr>
      <w:r w:rsidRPr="0011088B">
        <w:rPr>
          <w:rFonts w:ascii="Trebuchet MS" w:hAnsi="Trebuchet MS" w:cs="Times New Roman"/>
          <w:color w:val="000000"/>
          <w:lang w:eastAsia="ro-RO"/>
        </w:rPr>
        <w:t>NR. CAD74354 - S. TEREN = 92000 m</w:t>
      </w:r>
      <w:r w:rsidRPr="0011088B">
        <w:rPr>
          <w:rFonts w:ascii="Trebuchet MS" w:hAnsi="Trebuchet MS" w:cs="Times New Roman"/>
          <w:color w:val="000000"/>
          <w:vertAlign w:val="superscript"/>
          <w:lang w:eastAsia="ro-RO"/>
        </w:rPr>
        <w:t>2</w:t>
      </w:r>
    </w:p>
    <w:p w14:paraId="09DF5D7E"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vertAlign w:val="superscript"/>
          <w:lang w:eastAsia="ro-RO"/>
        </w:rPr>
      </w:pPr>
      <w:r w:rsidRPr="0011088B">
        <w:rPr>
          <w:rFonts w:ascii="Trebuchet MS" w:hAnsi="Trebuchet MS" w:cs="Times New Roman"/>
          <w:color w:val="000000"/>
          <w:lang w:eastAsia="ro-RO"/>
        </w:rPr>
        <w:t>NR. CAD81803 - S. TEREN = 106601 m</w:t>
      </w:r>
      <w:r w:rsidRPr="0011088B">
        <w:rPr>
          <w:rFonts w:ascii="Trebuchet MS" w:hAnsi="Trebuchet MS" w:cs="Times New Roman"/>
          <w:color w:val="000000"/>
          <w:vertAlign w:val="superscript"/>
          <w:lang w:eastAsia="ro-RO"/>
        </w:rPr>
        <w:t>2</w:t>
      </w:r>
    </w:p>
    <w:p w14:paraId="5912600C"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SUPRAFAȚA TEREN PLANTAȚIE = 201.999 m</w:t>
      </w:r>
      <w:r w:rsidRPr="0011088B">
        <w:rPr>
          <w:rFonts w:ascii="Trebuchet MS" w:hAnsi="Trebuchet MS" w:cs="Times New Roman"/>
          <w:color w:val="000000"/>
          <w:vertAlign w:val="superscript"/>
          <w:lang w:eastAsia="ro-RO"/>
        </w:rPr>
        <w:t>2</w:t>
      </w:r>
    </w:p>
    <w:p w14:paraId="30FB8BD2"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SUPRAFAȚA ÎMPREJMUITĂ = 200.210 m</w:t>
      </w:r>
      <w:r w:rsidRPr="0011088B">
        <w:rPr>
          <w:rFonts w:ascii="Trebuchet MS" w:hAnsi="Trebuchet MS" w:cs="Times New Roman"/>
          <w:color w:val="000000"/>
          <w:vertAlign w:val="superscript"/>
          <w:lang w:eastAsia="ro-RO"/>
        </w:rPr>
        <w:t>2</w:t>
      </w:r>
    </w:p>
    <w:p w14:paraId="3D2FBA80"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SUPRAFAȚA CULTIVATĂ = 170.860 m</w:t>
      </w:r>
      <w:r w:rsidRPr="0011088B">
        <w:rPr>
          <w:rFonts w:ascii="Trebuchet MS" w:hAnsi="Trebuchet MS" w:cs="Times New Roman"/>
          <w:color w:val="000000"/>
          <w:vertAlign w:val="superscript"/>
          <w:lang w:eastAsia="ro-RO"/>
        </w:rPr>
        <w:t>2</w:t>
      </w:r>
    </w:p>
    <w:p w14:paraId="6B1297B7"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SUPRAFAȚA DRUMURI EXPLOATARE PLANTAȚIE = 21.012,82 m</w:t>
      </w:r>
      <w:r w:rsidRPr="0011088B">
        <w:rPr>
          <w:rFonts w:ascii="Trebuchet MS" w:hAnsi="Trebuchet MS" w:cs="Times New Roman"/>
          <w:color w:val="000000"/>
          <w:vertAlign w:val="superscript"/>
          <w:lang w:eastAsia="ro-RO"/>
        </w:rPr>
        <w:t>2</w:t>
      </w:r>
      <w:r w:rsidRPr="0011088B">
        <w:rPr>
          <w:rFonts w:ascii="Trebuchet MS" w:hAnsi="Trebuchet MS" w:cs="Times New Roman"/>
          <w:color w:val="000000"/>
          <w:lang w:eastAsia="ro-RO"/>
        </w:rPr>
        <w:t xml:space="preserve"> </w:t>
      </w:r>
    </w:p>
    <w:p w14:paraId="435331CE"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SUPRAFAȚĂ ZONĂ NEAMENAJATĂ  = 2.110 m</w:t>
      </w:r>
      <w:r w:rsidRPr="0011088B">
        <w:rPr>
          <w:rFonts w:ascii="Trebuchet MS" w:hAnsi="Trebuchet MS" w:cs="Times New Roman"/>
          <w:color w:val="000000"/>
          <w:vertAlign w:val="superscript"/>
          <w:lang w:eastAsia="ro-RO"/>
        </w:rPr>
        <w:t>2</w:t>
      </w:r>
    </w:p>
    <w:p w14:paraId="69AA7C15" w14:textId="5B917714"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w:t>
      </w:r>
      <w:r w:rsidR="0011088B">
        <w:rPr>
          <w:rFonts w:ascii="Trebuchet MS" w:hAnsi="Trebuchet MS" w:cs="Times New Roman"/>
          <w:color w:val="000000"/>
          <w:lang w:eastAsia="ro-RO"/>
        </w:rPr>
        <w:t>Ț</w:t>
      </w:r>
      <w:r w:rsidRPr="0011088B">
        <w:rPr>
          <w:rFonts w:ascii="Trebuchet MS" w:hAnsi="Trebuchet MS" w:cs="Times New Roman"/>
          <w:color w:val="000000"/>
          <w:lang w:eastAsia="ro-RO"/>
        </w:rPr>
        <w:t>A ZON</w:t>
      </w:r>
      <w:r w:rsidR="0011088B">
        <w:rPr>
          <w:rFonts w:ascii="Trebuchet MS" w:hAnsi="Trebuchet MS" w:cs="Times New Roman"/>
          <w:color w:val="000000"/>
          <w:lang w:eastAsia="ro-RO"/>
        </w:rPr>
        <w:t>Ă</w:t>
      </w:r>
      <w:r w:rsidRPr="0011088B">
        <w:rPr>
          <w:rFonts w:ascii="Trebuchet MS" w:hAnsi="Trebuchet MS" w:cs="Times New Roman"/>
          <w:color w:val="000000"/>
          <w:lang w:eastAsia="ro-RO"/>
        </w:rPr>
        <w:t xml:space="preserve"> DE PROTEC</w:t>
      </w:r>
      <w:r w:rsidR="0011088B">
        <w:rPr>
          <w:rFonts w:ascii="Trebuchet MS" w:hAnsi="Trebuchet MS" w:cs="Times New Roman"/>
          <w:color w:val="000000"/>
          <w:lang w:eastAsia="ro-RO"/>
        </w:rPr>
        <w:t>Ț</w:t>
      </w:r>
      <w:r w:rsidRPr="0011088B">
        <w:rPr>
          <w:rFonts w:ascii="Trebuchet MS" w:hAnsi="Trebuchet MS" w:cs="Times New Roman"/>
          <w:color w:val="000000"/>
          <w:lang w:eastAsia="ro-RO"/>
        </w:rPr>
        <w:t>IE CANAL HC 380 =1789 m</w:t>
      </w:r>
      <w:r w:rsidRPr="0011088B">
        <w:rPr>
          <w:rFonts w:ascii="Trebuchet MS" w:hAnsi="Trebuchet MS" w:cs="Times New Roman"/>
          <w:color w:val="000000"/>
          <w:vertAlign w:val="superscript"/>
          <w:lang w:eastAsia="ro-RO"/>
        </w:rPr>
        <w:t>2</w:t>
      </w:r>
    </w:p>
    <w:p w14:paraId="4C672013"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 xml:space="preserve">LUNGIME ÎMPREJMUIRE PLANTAȚIE =1.766 m </w:t>
      </w:r>
    </w:p>
    <w:p w14:paraId="2B4648B4"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p>
    <w:p w14:paraId="425FE606" w14:textId="3B5D9793" w:rsidR="00DE66EA" w:rsidRPr="0011088B" w:rsidRDefault="00DE66EA" w:rsidP="00DE66EA">
      <w:pPr>
        <w:autoSpaceDE w:val="0"/>
        <w:autoSpaceDN w:val="0"/>
        <w:adjustRightInd w:val="0"/>
        <w:spacing w:after="0" w:line="240" w:lineRule="auto"/>
        <w:ind w:left="708"/>
        <w:rPr>
          <w:rFonts w:ascii="Trebuchet MS" w:hAnsi="Trebuchet MS" w:cs="Times New Roman"/>
          <w:b/>
          <w:bCs/>
          <w:color w:val="000000"/>
          <w:u w:val="single"/>
          <w:lang w:eastAsia="ro-RO"/>
        </w:rPr>
      </w:pPr>
      <w:r w:rsidRPr="0011088B">
        <w:rPr>
          <w:rFonts w:ascii="Trebuchet MS" w:hAnsi="Trebuchet MS" w:cs="Times New Roman"/>
          <w:b/>
          <w:bCs/>
          <w:color w:val="000000"/>
          <w:u w:val="single"/>
          <w:lang w:eastAsia="ro-RO"/>
        </w:rPr>
        <w:t xml:space="preserve"> BILANȚ ZONĂ ADMINISTRATIVĂ PROPUSĂ - NR. CAD 81803 - INTRODUSĂ ÎN    INTRAVILAN</w:t>
      </w:r>
    </w:p>
    <w:p w14:paraId="74085CB4"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vertAlign w:val="superscript"/>
          <w:lang w:eastAsia="ro-RO"/>
        </w:rPr>
      </w:pPr>
      <w:r w:rsidRPr="0011088B">
        <w:rPr>
          <w:rFonts w:ascii="Trebuchet MS" w:hAnsi="Trebuchet MS" w:cs="Times New Roman"/>
          <w:color w:val="000000"/>
          <w:lang w:eastAsia="ro-RO"/>
        </w:rPr>
        <w:t>SUPRAFAȚĂ TEREN ZONĂ ADMINISTRATIVĂ  = 4.237,46 m</w:t>
      </w:r>
      <w:r w:rsidRPr="0011088B">
        <w:rPr>
          <w:rFonts w:ascii="Trebuchet MS" w:hAnsi="Trebuchet MS" w:cs="Times New Roman"/>
          <w:color w:val="000000"/>
          <w:vertAlign w:val="superscript"/>
          <w:lang w:eastAsia="ro-RO"/>
        </w:rPr>
        <w:t>2</w:t>
      </w:r>
    </w:p>
    <w:p w14:paraId="7FD94E23"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SUPRAFAȚĂ CONTAINERE = 100,80 m</w:t>
      </w:r>
      <w:r w:rsidRPr="0011088B">
        <w:rPr>
          <w:rFonts w:ascii="Trebuchet MS" w:hAnsi="Trebuchet MS" w:cs="Times New Roman"/>
          <w:color w:val="000000"/>
          <w:vertAlign w:val="superscript"/>
          <w:lang w:eastAsia="ro-RO"/>
        </w:rPr>
        <w:t>2</w:t>
      </w:r>
      <w:r w:rsidRPr="0011088B">
        <w:rPr>
          <w:rFonts w:ascii="Trebuchet MS" w:hAnsi="Trebuchet MS" w:cs="Times New Roman"/>
          <w:color w:val="000000"/>
          <w:lang w:eastAsia="ro-RO"/>
        </w:rPr>
        <w:t xml:space="preserve"> </w:t>
      </w:r>
    </w:p>
    <w:p w14:paraId="4E979285"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vertAlign w:val="superscript"/>
          <w:lang w:eastAsia="ro-RO"/>
        </w:rPr>
      </w:pPr>
      <w:r w:rsidRPr="0011088B">
        <w:rPr>
          <w:rFonts w:ascii="Trebuchet MS" w:hAnsi="Trebuchet MS" w:cs="Times New Roman"/>
          <w:color w:val="000000"/>
          <w:lang w:eastAsia="ro-RO"/>
        </w:rPr>
        <w:t>SUPRAFAȚĂ NEAMENAJATĂ = 2.110,54 m</w:t>
      </w:r>
      <w:r w:rsidRPr="0011088B">
        <w:rPr>
          <w:rFonts w:ascii="Trebuchet MS" w:hAnsi="Trebuchet MS" w:cs="Times New Roman"/>
          <w:color w:val="000000"/>
          <w:vertAlign w:val="superscript"/>
          <w:lang w:eastAsia="ro-RO"/>
        </w:rPr>
        <w:t>2</w:t>
      </w:r>
    </w:p>
    <w:p w14:paraId="27DCD142"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SUPRAFAȚĂ BAZIN RETENȚIE APĂ  = 1629,13 m</w:t>
      </w:r>
      <w:r w:rsidRPr="0011088B">
        <w:rPr>
          <w:rFonts w:ascii="Trebuchet MS" w:hAnsi="Trebuchet MS" w:cs="Times New Roman"/>
          <w:color w:val="000000"/>
          <w:vertAlign w:val="superscript"/>
          <w:lang w:eastAsia="ro-RO"/>
        </w:rPr>
        <w:t>2</w:t>
      </w:r>
    </w:p>
    <w:p w14:paraId="5D549BC1"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vertAlign w:val="superscript"/>
          <w:lang w:eastAsia="ro-RO"/>
        </w:rPr>
      </w:pPr>
      <w:r w:rsidRPr="0011088B">
        <w:rPr>
          <w:rFonts w:ascii="Trebuchet MS" w:hAnsi="Trebuchet MS" w:cs="Times New Roman"/>
          <w:color w:val="000000"/>
          <w:lang w:eastAsia="ro-RO"/>
        </w:rPr>
        <w:t>ZONĂ PROTECȚIE BAZIN = 609 m</w:t>
      </w:r>
      <w:r w:rsidRPr="0011088B">
        <w:rPr>
          <w:rFonts w:ascii="Trebuchet MS" w:hAnsi="Trebuchet MS" w:cs="Times New Roman"/>
          <w:color w:val="000000"/>
          <w:vertAlign w:val="superscript"/>
          <w:lang w:eastAsia="ro-RO"/>
        </w:rPr>
        <w:t>2</w:t>
      </w:r>
    </w:p>
    <w:p w14:paraId="11E81F98"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 xml:space="preserve">LUNGIME ÎMPREJMUIRE BAZIN = 171 m </w:t>
      </w:r>
    </w:p>
    <w:p w14:paraId="1110D3F4" w14:textId="77777777" w:rsidR="00DE66EA" w:rsidRPr="0011088B" w:rsidRDefault="00DE66EA" w:rsidP="00DE66EA">
      <w:pPr>
        <w:autoSpaceDE w:val="0"/>
        <w:autoSpaceDN w:val="0"/>
        <w:adjustRightInd w:val="0"/>
        <w:spacing w:after="0" w:line="240" w:lineRule="auto"/>
        <w:ind w:firstLine="709"/>
        <w:rPr>
          <w:rFonts w:ascii="Trebuchet MS" w:hAnsi="Trebuchet MS" w:cs="Times New Roman"/>
          <w:color w:val="000000"/>
          <w:lang w:eastAsia="ro-RO"/>
        </w:rPr>
      </w:pPr>
      <w:r w:rsidRPr="0011088B">
        <w:rPr>
          <w:rFonts w:ascii="Trebuchet MS" w:hAnsi="Trebuchet MS" w:cs="Times New Roman"/>
          <w:color w:val="000000"/>
          <w:lang w:eastAsia="ro-RO"/>
        </w:rPr>
        <w:t>POT propus  = 2,37%</w:t>
      </w:r>
    </w:p>
    <w:p w14:paraId="4D9FE0ED" w14:textId="77777777" w:rsidR="00DE66EA" w:rsidRPr="0011088B" w:rsidRDefault="00DE66EA" w:rsidP="00DE66EA">
      <w:pPr>
        <w:spacing w:after="0" w:line="240" w:lineRule="auto"/>
        <w:ind w:firstLine="709"/>
        <w:rPr>
          <w:rFonts w:ascii="Trebuchet MS" w:hAnsi="Trebuchet MS" w:cs="Times New Roman"/>
          <w:b/>
        </w:rPr>
      </w:pPr>
      <w:r w:rsidRPr="0011088B">
        <w:rPr>
          <w:rFonts w:ascii="Trebuchet MS" w:hAnsi="Trebuchet MS" w:cs="Times New Roman"/>
          <w:color w:val="000000"/>
          <w:lang w:eastAsia="ro-RO"/>
        </w:rPr>
        <w:t>CUT propus  =0,023</w:t>
      </w:r>
      <w:r w:rsidRPr="0011088B">
        <w:rPr>
          <w:rFonts w:ascii="Trebuchet MS" w:hAnsi="Trebuchet MS" w:cs="Times New Roman"/>
          <w:b/>
        </w:rPr>
        <w:t xml:space="preserve"> </w:t>
      </w:r>
    </w:p>
    <w:p w14:paraId="0984C12A" w14:textId="77777777" w:rsidR="00DE66EA" w:rsidRDefault="00DE66EA" w:rsidP="00DE66EA">
      <w:pPr>
        <w:spacing w:after="0" w:line="240" w:lineRule="auto"/>
        <w:ind w:firstLine="709"/>
        <w:rPr>
          <w:rFonts w:ascii="Times New Roman" w:hAnsi="Times New Roman" w:cs="Times New Roman"/>
          <w:b/>
          <w:sz w:val="24"/>
          <w:szCs w:val="24"/>
        </w:rPr>
      </w:pPr>
    </w:p>
    <w:p w14:paraId="44F30C4C" w14:textId="77777777" w:rsidR="00DE66EA" w:rsidRPr="0011088B" w:rsidRDefault="00DE66EA" w:rsidP="00DE66EA">
      <w:pPr>
        <w:spacing w:after="0" w:line="240" w:lineRule="auto"/>
        <w:ind w:left="1" w:firstLine="708"/>
        <w:jc w:val="both"/>
        <w:rPr>
          <w:rFonts w:ascii="Trebuchet MS" w:hAnsi="Trebuchet MS" w:cs="Times New Roman"/>
          <w:b/>
          <w:u w:val="single"/>
        </w:rPr>
      </w:pPr>
      <w:r w:rsidRPr="0011088B">
        <w:rPr>
          <w:rFonts w:ascii="Trebuchet MS" w:hAnsi="Trebuchet MS" w:cs="Times New Roman"/>
          <w:b/>
          <w:u w:val="single"/>
        </w:rPr>
        <w:t>BILANȚ SUPRAFEȚE SITUAȚIA PROPUSĂ - NR. CAD 80650</w:t>
      </w:r>
    </w:p>
    <w:p w14:paraId="3B2BA79C" w14:textId="77777777" w:rsidR="00DE66EA" w:rsidRPr="0011088B" w:rsidRDefault="00DE66EA" w:rsidP="00DE66EA">
      <w:pPr>
        <w:spacing w:after="0" w:line="240" w:lineRule="auto"/>
        <w:ind w:firstLine="709"/>
        <w:jc w:val="both"/>
        <w:rPr>
          <w:rFonts w:ascii="Trebuchet MS" w:hAnsi="Trebuchet MS" w:cs="Times New Roman"/>
          <w:bCs/>
        </w:rPr>
      </w:pPr>
      <w:r w:rsidRPr="0011088B">
        <w:rPr>
          <w:rFonts w:ascii="Trebuchet MS" w:hAnsi="Trebuchet MS" w:cs="Times New Roman"/>
          <w:bCs/>
        </w:rPr>
        <w:t xml:space="preserve">SUPRAFAȚĂ TEREN PLANTAȚIE = 80.000 </w:t>
      </w:r>
      <w:r w:rsidRPr="0011088B">
        <w:rPr>
          <w:rFonts w:ascii="Trebuchet MS" w:hAnsi="Trebuchet MS" w:cs="Times New Roman"/>
          <w:color w:val="000000"/>
          <w:lang w:eastAsia="ro-RO"/>
        </w:rPr>
        <w:t>m</w:t>
      </w:r>
      <w:r w:rsidRPr="0011088B">
        <w:rPr>
          <w:rFonts w:ascii="Trebuchet MS" w:hAnsi="Trebuchet MS" w:cs="Times New Roman"/>
          <w:color w:val="000000"/>
          <w:vertAlign w:val="superscript"/>
          <w:lang w:eastAsia="ro-RO"/>
        </w:rPr>
        <w:t>2</w:t>
      </w:r>
    </w:p>
    <w:p w14:paraId="14C9EA02" w14:textId="77777777" w:rsidR="00DE66EA" w:rsidRPr="0011088B" w:rsidRDefault="00DE66EA" w:rsidP="00DE66EA">
      <w:pPr>
        <w:spacing w:after="0" w:line="240" w:lineRule="auto"/>
        <w:ind w:firstLine="709"/>
        <w:jc w:val="both"/>
        <w:rPr>
          <w:rFonts w:ascii="Trebuchet MS" w:hAnsi="Trebuchet MS" w:cs="Times New Roman"/>
          <w:bCs/>
        </w:rPr>
      </w:pPr>
      <w:r w:rsidRPr="0011088B">
        <w:rPr>
          <w:rFonts w:ascii="Trebuchet MS" w:hAnsi="Trebuchet MS" w:cs="Times New Roman"/>
          <w:bCs/>
        </w:rPr>
        <w:t xml:space="preserve">SUPRAFAȚA PROTECȚIE CANAL ANIF = 1.337 </w:t>
      </w:r>
      <w:r w:rsidRPr="0011088B">
        <w:rPr>
          <w:rFonts w:ascii="Trebuchet MS" w:hAnsi="Trebuchet MS" w:cs="Times New Roman"/>
          <w:color w:val="000000"/>
          <w:lang w:eastAsia="ro-RO"/>
        </w:rPr>
        <w:t>m</w:t>
      </w:r>
      <w:r w:rsidRPr="0011088B">
        <w:rPr>
          <w:rFonts w:ascii="Trebuchet MS" w:hAnsi="Trebuchet MS" w:cs="Times New Roman"/>
          <w:color w:val="000000"/>
          <w:vertAlign w:val="superscript"/>
          <w:lang w:eastAsia="ro-RO"/>
        </w:rPr>
        <w:t>2</w:t>
      </w:r>
    </w:p>
    <w:p w14:paraId="21231C81" w14:textId="77777777" w:rsidR="00DE66EA" w:rsidRPr="0011088B" w:rsidRDefault="00DE66EA" w:rsidP="00DE66EA">
      <w:pPr>
        <w:spacing w:after="0" w:line="240" w:lineRule="auto"/>
        <w:ind w:firstLine="709"/>
        <w:jc w:val="both"/>
        <w:rPr>
          <w:rFonts w:ascii="Trebuchet MS" w:hAnsi="Trebuchet MS" w:cs="Times New Roman"/>
          <w:bCs/>
        </w:rPr>
      </w:pPr>
      <w:r w:rsidRPr="0011088B">
        <w:rPr>
          <w:rFonts w:ascii="Trebuchet MS" w:hAnsi="Trebuchet MS" w:cs="Times New Roman"/>
          <w:bCs/>
        </w:rPr>
        <w:t xml:space="preserve">SUPRAFAȚA ÎMPREJMUITĂ = 78.663 </w:t>
      </w:r>
      <w:r w:rsidRPr="0011088B">
        <w:rPr>
          <w:rFonts w:ascii="Trebuchet MS" w:hAnsi="Trebuchet MS" w:cs="Times New Roman"/>
          <w:color w:val="000000"/>
          <w:lang w:eastAsia="ro-RO"/>
        </w:rPr>
        <w:t>m</w:t>
      </w:r>
      <w:r w:rsidRPr="0011088B">
        <w:rPr>
          <w:rFonts w:ascii="Trebuchet MS" w:hAnsi="Trebuchet MS" w:cs="Times New Roman"/>
          <w:color w:val="000000"/>
          <w:vertAlign w:val="superscript"/>
          <w:lang w:eastAsia="ro-RO"/>
        </w:rPr>
        <w:t>2</w:t>
      </w:r>
    </w:p>
    <w:p w14:paraId="5B09492B" w14:textId="77777777" w:rsidR="00DE66EA" w:rsidRPr="0011088B" w:rsidRDefault="00DE66EA" w:rsidP="00DE66EA">
      <w:pPr>
        <w:spacing w:after="0" w:line="240" w:lineRule="auto"/>
        <w:ind w:firstLine="709"/>
        <w:jc w:val="both"/>
        <w:rPr>
          <w:rFonts w:ascii="Trebuchet MS" w:hAnsi="Trebuchet MS" w:cs="Times New Roman"/>
          <w:bCs/>
        </w:rPr>
      </w:pPr>
      <w:r w:rsidRPr="0011088B">
        <w:rPr>
          <w:rFonts w:ascii="Trebuchet MS" w:hAnsi="Trebuchet MS" w:cs="Times New Roman"/>
          <w:bCs/>
        </w:rPr>
        <w:t xml:space="preserve">SUPRAFAȚA CULTIVATĂ= 63.581 </w:t>
      </w:r>
      <w:r w:rsidRPr="0011088B">
        <w:rPr>
          <w:rFonts w:ascii="Trebuchet MS" w:hAnsi="Trebuchet MS" w:cs="Times New Roman"/>
          <w:color w:val="000000"/>
          <w:lang w:eastAsia="ro-RO"/>
        </w:rPr>
        <w:t>m</w:t>
      </w:r>
      <w:r w:rsidRPr="0011088B">
        <w:rPr>
          <w:rFonts w:ascii="Trebuchet MS" w:hAnsi="Trebuchet MS" w:cs="Times New Roman"/>
          <w:color w:val="000000"/>
          <w:vertAlign w:val="superscript"/>
          <w:lang w:eastAsia="ro-RO"/>
        </w:rPr>
        <w:t>2</w:t>
      </w:r>
    </w:p>
    <w:p w14:paraId="0E48DB54" w14:textId="77777777" w:rsidR="00DE66EA" w:rsidRPr="0011088B" w:rsidRDefault="00DE66EA" w:rsidP="00DE66EA">
      <w:pPr>
        <w:spacing w:after="0" w:line="240" w:lineRule="auto"/>
        <w:ind w:firstLine="709"/>
        <w:jc w:val="both"/>
        <w:rPr>
          <w:rFonts w:ascii="Trebuchet MS" w:hAnsi="Trebuchet MS" w:cs="Times New Roman"/>
          <w:bCs/>
        </w:rPr>
      </w:pPr>
      <w:r w:rsidRPr="0011088B">
        <w:rPr>
          <w:rFonts w:ascii="Trebuchet MS" w:hAnsi="Trebuchet MS" w:cs="Times New Roman"/>
          <w:bCs/>
        </w:rPr>
        <w:t xml:space="preserve">LUNGIME ÎMPREJMUIRE PLANTAȚIE =1.203 m </w:t>
      </w:r>
    </w:p>
    <w:p w14:paraId="1C12DDCA" w14:textId="77777777" w:rsidR="00DE66EA" w:rsidRPr="0011088B" w:rsidRDefault="00DE66EA" w:rsidP="00DE66EA">
      <w:pPr>
        <w:spacing w:after="0" w:line="240" w:lineRule="auto"/>
        <w:ind w:firstLine="709"/>
        <w:jc w:val="both"/>
        <w:rPr>
          <w:rFonts w:ascii="Trebuchet MS" w:hAnsi="Trebuchet MS" w:cs="Times New Roman"/>
          <w:bCs/>
        </w:rPr>
      </w:pPr>
      <w:r w:rsidRPr="0011088B">
        <w:rPr>
          <w:rFonts w:ascii="Trebuchet MS" w:hAnsi="Trebuchet MS" w:cs="Times New Roman"/>
          <w:bCs/>
        </w:rPr>
        <w:t>SUPRAFAȚA DRUMURI EXPLOATARE PLANTAȚIE = 11.365,65 m</w:t>
      </w:r>
      <w:r w:rsidRPr="0011088B">
        <w:rPr>
          <w:rFonts w:ascii="Trebuchet MS" w:hAnsi="Trebuchet MS" w:cs="Times New Roman"/>
          <w:bCs/>
          <w:vertAlign w:val="superscript"/>
        </w:rPr>
        <w:t>2</w:t>
      </w:r>
    </w:p>
    <w:p w14:paraId="2E057DB9" w14:textId="77777777" w:rsidR="00DE66EA" w:rsidRPr="0011088B" w:rsidRDefault="00DE66EA" w:rsidP="00DE66EA">
      <w:pPr>
        <w:tabs>
          <w:tab w:val="left" w:pos="709"/>
        </w:tabs>
        <w:spacing w:after="0" w:line="240" w:lineRule="auto"/>
        <w:jc w:val="both"/>
        <w:rPr>
          <w:rFonts w:ascii="Trebuchet MS" w:hAnsi="Trebuchet MS" w:cs="Times New Roman"/>
          <w:shd w:val="clear" w:color="auto" w:fill="FFFFFF"/>
        </w:rPr>
      </w:pPr>
    </w:p>
    <w:p w14:paraId="71390779" w14:textId="77777777" w:rsidR="00DE66EA" w:rsidRPr="0011088B" w:rsidRDefault="00DE66EA" w:rsidP="00DE66EA">
      <w:pPr>
        <w:spacing w:after="0" w:line="240" w:lineRule="auto"/>
        <w:ind w:firstLine="709"/>
        <w:jc w:val="both"/>
        <w:rPr>
          <w:rFonts w:ascii="Trebuchet MS" w:hAnsi="Trebuchet MS" w:cs="Times New Roman"/>
          <w:shd w:val="clear" w:color="auto" w:fill="FFFFFF"/>
        </w:rPr>
      </w:pPr>
      <w:r w:rsidRPr="0011088B">
        <w:rPr>
          <w:rFonts w:ascii="Trebuchet MS" w:hAnsi="Trebuchet MS" w:cs="Times New Roman"/>
          <w:shd w:val="clear" w:color="auto" w:fill="FFFFFF"/>
        </w:rPr>
        <w:t xml:space="preserve">Se va face împrejmuirea terenului format din </w:t>
      </w:r>
      <w:r w:rsidRPr="0011088B">
        <w:rPr>
          <w:rFonts w:ascii="Trebuchet MS" w:hAnsi="Trebuchet MS" w:cs="Times New Roman"/>
        </w:rPr>
        <w:t>CF. 74354</w:t>
      </w:r>
      <w:r w:rsidRPr="0011088B">
        <w:rPr>
          <w:rFonts w:ascii="Trebuchet MS" w:hAnsi="Trebuchet MS" w:cs="Times New Roman"/>
          <w:shd w:val="clear" w:color="auto" w:fill="FFFFFF"/>
        </w:rPr>
        <w:t xml:space="preserve"> și </w:t>
      </w:r>
      <w:r w:rsidRPr="0011088B">
        <w:rPr>
          <w:rFonts w:ascii="Trebuchet MS" w:hAnsi="Trebuchet MS" w:cs="Times New Roman"/>
        </w:rPr>
        <w:t>CF. 801804,</w:t>
      </w:r>
      <w:r w:rsidRPr="0011088B">
        <w:rPr>
          <w:rFonts w:ascii="Trebuchet MS" w:hAnsi="Trebuchet MS" w:cs="Times New Roman"/>
          <w:bCs/>
          <w:lang w:eastAsia="ro-RO"/>
        </w:rPr>
        <w:t xml:space="preserve"> </w:t>
      </w:r>
      <w:r w:rsidRPr="0011088B">
        <w:rPr>
          <w:rFonts w:ascii="Trebuchet MS" w:hAnsi="Trebuchet MS" w:cs="Times New Roman"/>
        </w:rPr>
        <w:t>CF. 81803</w:t>
      </w:r>
      <w:r w:rsidRPr="0011088B">
        <w:rPr>
          <w:rFonts w:ascii="Trebuchet MS" w:hAnsi="Trebuchet MS" w:cs="Times New Roman"/>
          <w:bCs/>
          <w:lang w:eastAsia="ro-RO"/>
        </w:rPr>
        <w:t xml:space="preserve"> </w:t>
      </w:r>
      <w:r w:rsidRPr="0011088B">
        <w:rPr>
          <w:rFonts w:ascii="Trebuchet MS" w:hAnsi="Trebuchet MS" w:cs="Times New Roman"/>
          <w:shd w:val="clear" w:color="auto" w:fill="FFFFFF"/>
        </w:rPr>
        <w:t xml:space="preserve"> iar separat se va împrejmui CF 80650. Accesul între cele 2 zone despărțite de canalul ANIF se va face printr-un pod peste canalul ANIF, propus.</w:t>
      </w:r>
    </w:p>
    <w:p w14:paraId="33E08EF7" w14:textId="77777777" w:rsidR="00DE66EA" w:rsidRPr="0011088B" w:rsidRDefault="00DE66EA" w:rsidP="00DE66EA">
      <w:pPr>
        <w:spacing w:after="0" w:line="240" w:lineRule="auto"/>
        <w:ind w:firstLine="709"/>
        <w:jc w:val="both"/>
        <w:rPr>
          <w:rFonts w:ascii="Trebuchet MS" w:eastAsia="Batang;바탕" w:hAnsi="Trebuchet MS" w:cs="Times New Roman"/>
          <w:lang w:val="fr-FR"/>
        </w:rPr>
      </w:pPr>
      <w:r w:rsidRPr="0011088B">
        <w:rPr>
          <w:rFonts w:ascii="Trebuchet MS" w:eastAsia="Batang;바탕" w:hAnsi="Trebuchet MS" w:cs="Times New Roman"/>
          <w:lang w:val="fr-FR"/>
        </w:rPr>
        <w:t xml:space="preserve">Se vor </w:t>
      </w:r>
      <w:proofErr w:type="spellStart"/>
      <w:r w:rsidRPr="0011088B">
        <w:rPr>
          <w:rFonts w:ascii="Trebuchet MS" w:eastAsia="Batang;바탕" w:hAnsi="Trebuchet MS" w:cs="Times New Roman"/>
          <w:lang w:val="fr-FR"/>
        </w:rPr>
        <w:t>pregăti</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parcele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pentru</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plantare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amenajare</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drumuri</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exploatare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amplasare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sistem</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irigații</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și</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bazin</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acumulare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apă</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parcela</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cu</w:t>
      </w:r>
      <w:proofErr w:type="spellEnd"/>
      <w:r w:rsidRPr="0011088B">
        <w:rPr>
          <w:rFonts w:ascii="Trebuchet MS" w:eastAsia="Batang;바탕" w:hAnsi="Trebuchet MS" w:cs="Times New Roman"/>
          <w:lang w:val="fr-FR"/>
        </w:rPr>
        <w:t xml:space="preserve"> CF 81803. De </w:t>
      </w:r>
      <w:proofErr w:type="spellStart"/>
      <w:r w:rsidRPr="0011088B">
        <w:rPr>
          <w:rFonts w:ascii="Trebuchet MS" w:eastAsia="Batang;바탕" w:hAnsi="Trebuchet MS" w:cs="Times New Roman"/>
          <w:lang w:val="fr-FR"/>
        </w:rPr>
        <w:t>asemenea</w:t>
      </w:r>
      <w:proofErr w:type="spellEnd"/>
      <w:r w:rsidRPr="0011088B">
        <w:rPr>
          <w:rFonts w:ascii="Trebuchet MS" w:eastAsia="Batang;바탕" w:hAnsi="Trebuchet MS" w:cs="Times New Roman"/>
          <w:lang w:val="fr-FR"/>
        </w:rPr>
        <w:t xml:space="preserve">, se </w:t>
      </w:r>
      <w:proofErr w:type="spellStart"/>
      <w:r w:rsidRPr="0011088B">
        <w:rPr>
          <w:rFonts w:ascii="Trebuchet MS" w:eastAsia="Batang;바탕" w:hAnsi="Trebuchet MS" w:cs="Times New Roman"/>
          <w:lang w:val="fr-FR"/>
        </w:rPr>
        <w:t>propune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realizarea</w:t>
      </w:r>
      <w:proofErr w:type="spellEnd"/>
      <w:r w:rsidRPr="0011088B">
        <w:rPr>
          <w:rFonts w:ascii="Trebuchet MS" w:eastAsia="Batang;바탕" w:hAnsi="Trebuchet MS" w:cs="Times New Roman"/>
          <w:lang w:val="fr-FR"/>
        </w:rPr>
        <w:t xml:space="preserve"> mai </w:t>
      </w:r>
      <w:proofErr w:type="spellStart"/>
      <w:r w:rsidRPr="0011088B">
        <w:rPr>
          <w:rFonts w:ascii="Trebuchet MS" w:eastAsia="Batang;바탕" w:hAnsi="Trebuchet MS" w:cs="Times New Roman"/>
          <w:lang w:val="fr-FR"/>
        </w:rPr>
        <w:t>multor</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puțuri</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forate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pentru</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alimentarea</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bazinului</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acumulare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organizarea</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unei</w:t>
      </w:r>
      <w:proofErr w:type="spellEnd"/>
      <w:r w:rsidRPr="0011088B">
        <w:rPr>
          <w:rFonts w:ascii="Trebuchet MS" w:eastAsia="Batang;바탕" w:hAnsi="Trebuchet MS" w:cs="Times New Roman"/>
          <w:lang w:val="fr-FR"/>
        </w:rPr>
        <w:t xml:space="preserve"> zone administrative, </w:t>
      </w:r>
      <w:proofErr w:type="spellStart"/>
      <w:r w:rsidRPr="0011088B">
        <w:rPr>
          <w:rFonts w:ascii="Trebuchet MS" w:eastAsia="Batang;바탕" w:hAnsi="Trebuchet MS" w:cs="Times New Roman"/>
          <w:lang w:val="fr-FR"/>
        </w:rPr>
        <w:t>amplasarea</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containere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metalice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prefabricate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cu</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regim</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înălțime</w:t>
      </w:r>
      <w:proofErr w:type="spellEnd"/>
      <w:r w:rsidRPr="0011088B">
        <w:rPr>
          <w:rFonts w:ascii="Trebuchet MS" w:eastAsia="Batang;바탕" w:hAnsi="Trebuchet MS" w:cs="Times New Roman"/>
          <w:lang w:val="fr-FR"/>
        </w:rPr>
        <w:t xml:space="preserve"> P, </w:t>
      </w:r>
      <w:proofErr w:type="spellStart"/>
      <w:r w:rsidRPr="0011088B">
        <w:rPr>
          <w:rFonts w:ascii="Trebuchet MS" w:eastAsia="Batang;바탕" w:hAnsi="Trebuchet MS" w:cs="Times New Roman"/>
          <w:lang w:val="fr-FR"/>
        </w:rPr>
        <w:t>așezate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placă</w:t>
      </w:r>
      <w:proofErr w:type="spellEnd"/>
      <w:r w:rsidRPr="0011088B">
        <w:rPr>
          <w:rFonts w:ascii="Trebuchet MS" w:eastAsia="Batang;바탕" w:hAnsi="Trebuchet MS" w:cs="Times New Roman"/>
          <w:lang w:val="fr-FR"/>
        </w:rPr>
        <w:t xml:space="preserve"> de </w:t>
      </w:r>
      <w:proofErr w:type="spellStart"/>
      <w:r w:rsidRPr="0011088B">
        <w:rPr>
          <w:rFonts w:ascii="Trebuchet MS" w:eastAsia="Batang;바탕" w:hAnsi="Trebuchet MS" w:cs="Times New Roman"/>
          <w:lang w:val="fr-FR"/>
        </w:rPr>
        <w:t>beton</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armat</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cuprinzând</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magazie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depozit</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fertilizanți</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birou</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șef</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fermă</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toalete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copertină</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pentru</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utilaje</w:t>
      </w:r>
      <w:proofErr w:type="spellEnd"/>
      <w:r w:rsidRPr="0011088B">
        <w:rPr>
          <w:rFonts w:ascii="Trebuchet MS" w:eastAsia="Batang;바탕" w:hAnsi="Trebuchet MS" w:cs="Times New Roman"/>
          <w:lang w:val="fr-FR"/>
        </w:rPr>
        <w:t xml:space="preserve">, casa </w:t>
      </w:r>
      <w:proofErr w:type="spellStart"/>
      <w:r w:rsidRPr="0011088B">
        <w:rPr>
          <w:rFonts w:ascii="Trebuchet MS" w:eastAsia="Batang;바탕" w:hAnsi="Trebuchet MS" w:cs="Times New Roman"/>
          <w:lang w:val="fr-FR"/>
        </w:rPr>
        <w:t>pompelor</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grup</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tehnic</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echipamente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electrice</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și</w:t>
      </w:r>
      <w:proofErr w:type="spellEnd"/>
      <w:r w:rsidRPr="0011088B">
        <w:rPr>
          <w:rFonts w:ascii="Trebuchet MS" w:eastAsia="Batang;바탕" w:hAnsi="Trebuchet MS" w:cs="Times New Roman"/>
          <w:lang w:val="fr-FR"/>
        </w:rPr>
        <w:t xml:space="preserve"> un </w:t>
      </w:r>
      <w:proofErr w:type="spellStart"/>
      <w:r w:rsidRPr="0011088B">
        <w:rPr>
          <w:rFonts w:ascii="Trebuchet MS" w:eastAsia="Batang;바탕" w:hAnsi="Trebuchet MS" w:cs="Times New Roman"/>
          <w:lang w:val="fr-FR"/>
        </w:rPr>
        <w:t>grup</w:t>
      </w:r>
      <w:proofErr w:type="spellEnd"/>
      <w:r w:rsidRPr="0011088B">
        <w:rPr>
          <w:rFonts w:ascii="Trebuchet MS" w:eastAsia="Batang;바탕" w:hAnsi="Trebuchet MS" w:cs="Times New Roman"/>
          <w:lang w:val="fr-FR"/>
        </w:rPr>
        <w:t xml:space="preserve"> </w:t>
      </w:r>
      <w:proofErr w:type="spellStart"/>
      <w:r w:rsidRPr="0011088B">
        <w:rPr>
          <w:rFonts w:ascii="Trebuchet MS" w:eastAsia="Batang;바탕" w:hAnsi="Trebuchet MS" w:cs="Times New Roman"/>
          <w:lang w:val="fr-FR"/>
        </w:rPr>
        <w:t>electrogen</w:t>
      </w:r>
      <w:proofErr w:type="spellEnd"/>
      <w:r w:rsidRPr="0011088B">
        <w:rPr>
          <w:rFonts w:ascii="Trebuchet MS" w:eastAsia="Batang;바탕" w:hAnsi="Trebuchet MS" w:cs="Times New Roman"/>
          <w:lang w:val="fr-FR"/>
        </w:rPr>
        <w:t>.</w:t>
      </w:r>
    </w:p>
    <w:p w14:paraId="05690CAC" w14:textId="2E4D3A5C" w:rsidR="00DE66EA" w:rsidRDefault="00DE66EA" w:rsidP="00974B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2A17C302" w14:textId="77777777" w:rsidR="00DE66EA" w:rsidRPr="00F3658E" w:rsidRDefault="00DE66EA" w:rsidP="00DE66EA">
      <w:pPr>
        <w:shd w:val="clear" w:color="auto" w:fill="FFFFFF"/>
        <w:tabs>
          <w:tab w:val="left" w:pos="426"/>
        </w:tabs>
        <w:spacing w:after="0" w:line="240" w:lineRule="auto"/>
        <w:jc w:val="both"/>
        <w:rPr>
          <w:rFonts w:ascii="Trebuchet MS" w:hAnsi="Trebuchet MS" w:cs="Times New Roman"/>
        </w:rPr>
      </w:pPr>
      <w:r>
        <w:rPr>
          <w:rFonts w:ascii="Times New Roman" w:hAnsi="Times New Roman" w:cs="Times New Roman"/>
          <w:b/>
          <w:sz w:val="24"/>
          <w:szCs w:val="24"/>
          <w:lang w:val="fr-FR"/>
        </w:rPr>
        <w:tab/>
      </w:r>
      <w:r w:rsidRPr="00F3658E">
        <w:rPr>
          <w:rFonts w:ascii="Trebuchet MS" w:hAnsi="Trebuchet MS" w:cs="Times New Roman"/>
          <w:b/>
          <w:lang w:val="fr-FR"/>
        </w:rPr>
        <w:tab/>
      </w:r>
      <w:proofErr w:type="spellStart"/>
      <w:r w:rsidRPr="00F3658E">
        <w:rPr>
          <w:rFonts w:ascii="Trebuchet MS" w:hAnsi="Trebuchet MS" w:cs="Times New Roman"/>
          <w:b/>
          <w:lang w:val="fr-FR"/>
        </w:rPr>
        <w:t>Construcții</w:t>
      </w:r>
      <w:proofErr w:type="spellEnd"/>
      <w:r w:rsidRPr="00F3658E">
        <w:rPr>
          <w:rFonts w:ascii="Trebuchet MS" w:hAnsi="Trebuchet MS" w:cs="Times New Roman"/>
          <w:b/>
          <w:lang w:val="fr-FR"/>
        </w:rPr>
        <w:t xml:space="preserve"> administrative </w:t>
      </w:r>
    </w:p>
    <w:p w14:paraId="6CA0E7C0" w14:textId="77777777" w:rsidR="00DE66EA" w:rsidRPr="00F3658E" w:rsidRDefault="00DE66EA" w:rsidP="00DE66EA">
      <w:pPr>
        <w:shd w:val="clear" w:color="auto" w:fill="FFFFFF"/>
        <w:spacing w:after="0" w:line="240" w:lineRule="auto"/>
        <w:jc w:val="both"/>
        <w:rPr>
          <w:rFonts w:ascii="Trebuchet MS" w:hAnsi="Trebuchet MS" w:cs="Times New Roman"/>
        </w:rPr>
      </w:pPr>
      <w:r w:rsidRPr="00F3658E">
        <w:rPr>
          <w:rFonts w:ascii="Trebuchet MS" w:hAnsi="Trebuchet MS" w:cs="Times New Roman"/>
          <w:color w:val="000000"/>
          <w:lang w:val="fr-FR"/>
        </w:rPr>
        <w:tab/>
      </w:r>
      <w:proofErr w:type="spellStart"/>
      <w:r w:rsidRPr="00F3658E">
        <w:rPr>
          <w:rFonts w:ascii="Trebuchet MS" w:hAnsi="Trebuchet MS" w:cs="Times New Roman"/>
          <w:color w:val="000000"/>
          <w:lang w:val="fr-FR"/>
        </w:rPr>
        <w:t>Pentru</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desfășurarea</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funcțiunilor</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tehnice</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și</w:t>
      </w:r>
      <w:proofErr w:type="spellEnd"/>
      <w:r w:rsidRPr="00F3658E">
        <w:rPr>
          <w:rFonts w:ascii="Trebuchet MS" w:hAnsi="Trebuchet MS" w:cs="Times New Roman"/>
          <w:color w:val="000000"/>
          <w:lang w:val="fr-FR"/>
        </w:rPr>
        <w:t xml:space="preserve"> administrative se </w:t>
      </w:r>
      <w:proofErr w:type="spellStart"/>
      <w:r w:rsidRPr="00F3658E">
        <w:rPr>
          <w:rFonts w:ascii="Trebuchet MS" w:hAnsi="Trebuchet MS" w:cs="Times New Roman"/>
          <w:color w:val="000000"/>
          <w:lang w:val="fr-FR"/>
        </w:rPr>
        <w:t>propune</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amplasarea</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unor</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containere</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metalice</w:t>
      </w:r>
      <w:proofErr w:type="spellEnd"/>
      <w:r w:rsidRPr="00F3658E">
        <w:rPr>
          <w:rFonts w:ascii="Trebuchet MS" w:hAnsi="Trebuchet MS" w:cs="Times New Roman"/>
          <w:color w:val="000000"/>
          <w:lang w:val="fr-FR"/>
        </w:rPr>
        <w:t xml:space="preserve"> de </w:t>
      </w:r>
      <w:proofErr w:type="spellStart"/>
      <w:r w:rsidRPr="00F3658E">
        <w:rPr>
          <w:rFonts w:ascii="Trebuchet MS" w:hAnsi="Trebuchet MS" w:cs="Times New Roman"/>
          <w:color w:val="000000"/>
          <w:lang w:val="fr-FR"/>
        </w:rPr>
        <w:t>mici</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dimensiuni</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așezate</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pe</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platformă</w:t>
      </w:r>
      <w:proofErr w:type="spellEnd"/>
      <w:r w:rsidRPr="00F3658E">
        <w:rPr>
          <w:rFonts w:ascii="Trebuchet MS" w:hAnsi="Trebuchet MS" w:cs="Times New Roman"/>
          <w:color w:val="000000"/>
          <w:lang w:val="fr-FR"/>
        </w:rPr>
        <w:t xml:space="preserve"> de</w:t>
      </w:r>
      <w:r w:rsidRPr="00F3658E">
        <w:rPr>
          <w:rFonts w:ascii="Trebuchet MS" w:hAnsi="Trebuchet MS" w:cs="Times New Roman"/>
          <w:color w:val="800000"/>
          <w:lang w:val="fr-FR"/>
        </w:rPr>
        <w:t xml:space="preserve"> </w:t>
      </w:r>
      <w:proofErr w:type="spellStart"/>
      <w:r w:rsidRPr="00F3658E">
        <w:rPr>
          <w:rFonts w:ascii="Trebuchet MS" w:hAnsi="Trebuchet MS" w:cs="Times New Roman"/>
          <w:color w:val="000000"/>
          <w:lang w:val="fr-FR"/>
        </w:rPr>
        <w:t>beton</w:t>
      </w:r>
      <w:proofErr w:type="spellEnd"/>
      <w:r w:rsidRPr="00F3658E">
        <w:rPr>
          <w:rFonts w:ascii="Trebuchet MS" w:hAnsi="Trebuchet MS" w:cs="Times New Roman"/>
          <w:color w:val="000000"/>
          <w:lang w:val="fr-FR"/>
        </w:rPr>
        <w:t xml:space="preserve">. </w:t>
      </w:r>
    </w:p>
    <w:p w14:paraId="73E79F01" w14:textId="77777777" w:rsidR="00DE66EA" w:rsidRPr="00F3658E" w:rsidRDefault="00DE66EA" w:rsidP="00DE66EA">
      <w:pPr>
        <w:shd w:val="clear" w:color="auto" w:fill="FFFFFF"/>
        <w:spacing w:after="0" w:line="240" w:lineRule="auto"/>
        <w:jc w:val="both"/>
        <w:rPr>
          <w:rFonts w:ascii="Trebuchet MS" w:hAnsi="Trebuchet MS" w:cs="Times New Roman"/>
          <w:color w:val="000000"/>
          <w:lang w:val="fr-FR"/>
        </w:rPr>
      </w:pPr>
      <w:r w:rsidRPr="00F3658E">
        <w:rPr>
          <w:rFonts w:ascii="Trebuchet MS" w:hAnsi="Trebuchet MS" w:cs="Times New Roman"/>
          <w:color w:val="000000"/>
          <w:lang w:val="fr-FR"/>
        </w:rPr>
        <w:tab/>
      </w:r>
      <w:proofErr w:type="spellStart"/>
      <w:r w:rsidRPr="00F3658E">
        <w:rPr>
          <w:rFonts w:ascii="Trebuchet MS" w:hAnsi="Trebuchet MS" w:cs="Times New Roman"/>
          <w:color w:val="000000"/>
          <w:lang w:val="fr-FR"/>
        </w:rPr>
        <w:t>Lucrările</w:t>
      </w:r>
      <w:proofErr w:type="spellEnd"/>
      <w:r w:rsidRPr="00F3658E">
        <w:rPr>
          <w:rFonts w:ascii="Trebuchet MS" w:hAnsi="Trebuchet MS" w:cs="Times New Roman"/>
          <w:color w:val="000000"/>
          <w:lang w:val="fr-FR"/>
        </w:rPr>
        <w:t xml:space="preserve"> de </w:t>
      </w:r>
      <w:proofErr w:type="spellStart"/>
      <w:r w:rsidRPr="00F3658E">
        <w:rPr>
          <w:rFonts w:ascii="Trebuchet MS" w:hAnsi="Trebuchet MS" w:cs="Times New Roman"/>
          <w:color w:val="000000"/>
          <w:lang w:val="fr-FR"/>
        </w:rPr>
        <w:t>propuse</w:t>
      </w:r>
      <w:proofErr w:type="spellEnd"/>
      <w:r w:rsidRPr="00F3658E">
        <w:rPr>
          <w:rFonts w:ascii="Trebuchet MS" w:hAnsi="Trebuchet MS" w:cs="Times New Roman"/>
          <w:color w:val="000000"/>
          <w:lang w:val="fr-FR"/>
        </w:rPr>
        <w:t xml:space="preserve"> vor fi </w:t>
      </w:r>
      <w:proofErr w:type="spellStart"/>
      <w:r w:rsidRPr="00F3658E">
        <w:rPr>
          <w:rFonts w:ascii="Trebuchet MS" w:hAnsi="Trebuchet MS" w:cs="Times New Roman"/>
          <w:color w:val="000000"/>
          <w:lang w:val="fr-FR"/>
        </w:rPr>
        <w:t>executate</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astfel</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încât</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utilizarea</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resurselor</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naturale</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să</w:t>
      </w:r>
      <w:proofErr w:type="spellEnd"/>
      <w:r w:rsidRPr="00F3658E">
        <w:rPr>
          <w:rFonts w:ascii="Trebuchet MS" w:hAnsi="Trebuchet MS" w:cs="Times New Roman"/>
          <w:color w:val="000000"/>
          <w:lang w:val="fr-FR"/>
        </w:rPr>
        <w:t xml:space="preserve"> fie </w:t>
      </w:r>
      <w:proofErr w:type="spellStart"/>
      <w:r w:rsidRPr="00F3658E">
        <w:rPr>
          <w:rFonts w:ascii="Trebuchet MS" w:hAnsi="Trebuchet MS" w:cs="Times New Roman"/>
          <w:color w:val="000000"/>
          <w:lang w:val="fr-FR"/>
        </w:rPr>
        <w:t>sustenabilă</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și</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să</w:t>
      </w:r>
      <w:proofErr w:type="spellEnd"/>
      <w:r w:rsidRPr="00F3658E">
        <w:rPr>
          <w:rFonts w:ascii="Trebuchet MS" w:hAnsi="Trebuchet MS" w:cs="Times New Roman"/>
          <w:color w:val="000000"/>
          <w:lang w:val="fr-FR"/>
        </w:rPr>
        <w:t xml:space="preserve"> </w:t>
      </w:r>
      <w:proofErr w:type="spellStart"/>
      <w:r w:rsidRPr="00F3658E">
        <w:rPr>
          <w:rFonts w:ascii="Trebuchet MS" w:hAnsi="Trebuchet MS" w:cs="Times New Roman"/>
          <w:color w:val="000000"/>
          <w:lang w:val="fr-FR"/>
        </w:rPr>
        <w:t>asigure</w:t>
      </w:r>
      <w:proofErr w:type="spellEnd"/>
      <w:r w:rsidRPr="00F3658E">
        <w:rPr>
          <w:rFonts w:ascii="Trebuchet MS" w:hAnsi="Trebuchet MS" w:cs="Times New Roman"/>
          <w:color w:val="000000"/>
          <w:lang w:val="fr-FR"/>
        </w:rPr>
        <w:t xml:space="preserve"> </w:t>
      </w:r>
      <w:proofErr w:type="spellStart"/>
      <w:proofErr w:type="gramStart"/>
      <w:r w:rsidRPr="00F3658E">
        <w:rPr>
          <w:rFonts w:ascii="Trebuchet MS" w:hAnsi="Trebuchet MS" w:cs="Times New Roman"/>
          <w:color w:val="000000"/>
          <w:lang w:val="fr-FR"/>
        </w:rPr>
        <w:t>reutilizarea</w:t>
      </w:r>
      <w:proofErr w:type="spellEnd"/>
      <w:r w:rsidRPr="00F3658E">
        <w:rPr>
          <w:rFonts w:ascii="Trebuchet MS" w:hAnsi="Trebuchet MS" w:cs="Times New Roman"/>
          <w:color w:val="000000"/>
          <w:lang w:val="fr-FR"/>
        </w:rPr>
        <w:t xml:space="preserve"> .</w:t>
      </w:r>
      <w:proofErr w:type="gramEnd"/>
    </w:p>
    <w:p w14:paraId="17CBE154" w14:textId="77777777" w:rsidR="00DE66EA" w:rsidRPr="00F3658E" w:rsidRDefault="00DE66EA" w:rsidP="00DE66EA">
      <w:pPr>
        <w:shd w:val="clear" w:color="auto" w:fill="FFFFFF"/>
        <w:spacing w:after="0" w:line="240" w:lineRule="auto"/>
        <w:ind w:firstLine="720"/>
        <w:jc w:val="both"/>
        <w:rPr>
          <w:rFonts w:ascii="Trebuchet MS" w:hAnsi="Trebuchet MS" w:cs="Times New Roman"/>
        </w:rPr>
      </w:pPr>
      <w:r w:rsidRPr="00F3658E">
        <w:rPr>
          <w:rFonts w:ascii="Trebuchet MS" w:hAnsi="Trebuchet MS" w:cs="Times New Roman"/>
          <w:lang w:val="fr-FR"/>
        </w:rPr>
        <w:t xml:space="preserve">Se </w:t>
      </w:r>
      <w:proofErr w:type="spellStart"/>
      <w:r w:rsidRPr="00F3658E">
        <w:rPr>
          <w:rFonts w:ascii="Trebuchet MS" w:hAnsi="Trebuchet MS" w:cs="Times New Roman"/>
          <w:lang w:val="fr-FR"/>
        </w:rPr>
        <w:t>propun</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spre</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amplasare</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următoarele</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containere</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metalice</w:t>
      </w:r>
      <w:proofErr w:type="spellEnd"/>
      <w:r w:rsidRPr="00F3658E">
        <w:rPr>
          <w:rFonts w:ascii="Trebuchet MS" w:hAnsi="Trebuchet MS" w:cs="Times New Roman"/>
          <w:lang w:val="fr-FR"/>
        </w:rPr>
        <w:t> :</w:t>
      </w:r>
    </w:p>
    <w:p w14:paraId="038FFFA7" w14:textId="77777777" w:rsidR="00DE66EA" w:rsidRPr="00F3658E" w:rsidRDefault="00DE66EA" w:rsidP="00DE66EA">
      <w:pPr>
        <w:shd w:val="clear" w:color="auto" w:fill="FFFFFF"/>
        <w:tabs>
          <w:tab w:val="left" w:pos="426"/>
        </w:tabs>
        <w:spacing w:after="0" w:line="240" w:lineRule="auto"/>
        <w:ind w:left="993"/>
        <w:jc w:val="both"/>
        <w:rPr>
          <w:rFonts w:ascii="Trebuchet MS" w:hAnsi="Trebuchet MS" w:cs="Times New Roman"/>
        </w:rPr>
      </w:pPr>
      <w:r w:rsidRPr="00F3658E">
        <w:rPr>
          <w:rFonts w:ascii="Trebuchet MS" w:hAnsi="Trebuchet MS" w:cs="Times New Roman"/>
          <w:lang w:val="fr-FR"/>
        </w:rPr>
        <w:t xml:space="preserve">01 – Container casa </w:t>
      </w:r>
      <w:proofErr w:type="spellStart"/>
      <w:r w:rsidRPr="00F3658E">
        <w:rPr>
          <w:rFonts w:ascii="Trebuchet MS" w:hAnsi="Trebuchet MS" w:cs="Times New Roman"/>
          <w:lang w:val="fr-FR"/>
        </w:rPr>
        <w:t>pompelor</w:t>
      </w:r>
      <w:proofErr w:type="spellEnd"/>
      <w:r w:rsidRPr="00F3658E">
        <w:rPr>
          <w:rFonts w:ascii="Trebuchet MS" w:hAnsi="Trebuchet MS" w:cs="Times New Roman"/>
          <w:lang w:val="fr-FR"/>
        </w:rPr>
        <w:t xml:space="preserve"> </w:t>
      </w:r>
      <w:r w:rsidRPr="00F3658E">
        <w:rPr>
          <w:rFonts w:ascii="Trebuchet MS" w:hAnsi="Trebuchet MS" w:cs="Times New Roman"/>
          <w:lang w:val="fr-FR"/>
        </w:rPr>
        <w:tab/>
      </w:r>
      <w:r w:rsidRPr="00F3658E">
        <w:rPr>
          <w:rFonts w:ascii="Trebuchet MS" w:hAnsi="Trebuchet MS" w:cs="Times New Roman"/>
          <w:lang w:val="fr-FR"/>
        </w:rPr>
        <w:tab/>
      </w:r>
    </w:p>
    <w:p w14:paraId="464F5C9F" w14:textId="52200121" w:rsidR="00DE66EA" w:rsidRPr="00F3658E" w:rsidRDefault="00DE66EA" w:rsidP="00DE66EA">
      <w:pPr>
        <w:shd w:val="clear" w:color="auto" w:fill="FFFFFF"/>
        <w:tabs>
          <w:tab w:val="left" w:pos="426"/>
        </w:tabs>
        <w:spacing w:after="0" w:line="240" w:lineRule="auto"/>
        <w:ind w:left="993"/>
        <w:jc w:val="both"/>
        <w:rPr>
          <w:rFonts w:ascii="Trebuchet MS" w:hAnsi="Trebuchet MS" w:cs="Times New Roman"/>
        </w:rPr>
      </w:pPr>
      <w:r w:rsidRPr="00F3658E">
        <w:rPr>
          <w:rFonts w:ascii="Trebuchet MS" w:hAnsi="Trebuchet MS" w:cs="Times New Roman"/>
          <w:lang w:val="fr-FR"/>
        </w:rPr>
        <w:t xml:space="preserve">02 – Container </w:t>
      </w:r>
      <w:proofErr w:type="spellStart"/>
      <w:r w:rsidR="008C580A" w:rsidRPr="00F3658E">
        <w:rPr>
          <w:rFonts w:ascii="Trebuchet MS" w:hAnsi="Trebuchet MS" w:cs="Times New Roman"/>
          <w:lang w:val="fr-FR"/>
        </w:rPr>
        <w:t>d</w:t>
      </w:r>
      <w:r w:rsidRPr="00F3658E">
        <w:rPr>
          <w:rFonts w:ascii="Trebuchet MS" w:hAnsi="Trebuchet MS" w:cs="Times New Roman"/>
          <w:lang w:val="fr-FR"/>
        </w:rPr>
        <w:t>epozit</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fertilizanți</w:t>
      </w:r>
      <w:proofErr w:type="spellEnd"/>
      <w:r w:rsidRPr="00F3658E">
        <w:rPr>
          <w:rFonts w:ascii="Trebuchet MS" w:hAnsi="Trebuchet MS" w:cs="Times New Roman"/>
          <w:lang w:val="fr-FR"/>
        </w:rPr>
        <w:t xml:space="preserve">  </w:t>
      </w:r>
      <w:r w:rsidRPr="00F3658E">
        <w:rPr>
          <w:rFonts w:ascii="Trebuchet MS" w:hAnsi="Trebuchet MS" w:cs="Times New Roman"/>
          <w:lang w:val="fr-FR"/>
        </w:rPr>
        <w:tab/>
      </w:r>
    </w:p>
    <w:p w14:paraId="6DA10704" w14:textId="77777777" w:rsidR="00DE66EA" w:rsidRPr="00F3658E" w:rsidRDefault="00DE66EA" w:rsidP="00DE66EA">
      <w:pPr>
        <w:shd w:val="clear" w:color="auto" w:fill="FFFFFF"/>
        <w:tabs>
          <w:tab w:val="left" w:pos="426"/>
        </w:tabs>
        <w:spacing w:after="0" w:line="240" w:lineRule="auto"/>
        <w:ind w:left="993"/>
        <w:jc w:val="both"/>
        <w:rPr>
          <w:rFonts w:ascii="Trebuchet MS" w:hAnsi="Trebuchet MS" w:cs="Times New Roman"/>
        </w:rPr>
      </w:pPr>
      <w:r w:rsidRPr="00F3658E">
        <w:rPr>
          <w:rFonts w:ascii="Trebuchet MS" w:hAnsi="Trebuchet MS" w:cs="Times New Roman"/>
          <w:lang w:val="fr-FR"/>
        </w:rPr>
        <w:t xml:space="preserve">03 – Container </w:t>
      </w:r>
      <w:proofErr w:type="spellStart"/>
      <w:r w:rsidRPr="00F3658E">
        <w:rPr>
          <w:rFonts w:ascii="Trebuchet MS" w:hAnsi="Trebuchet MS" w:cs="Times New Roman"/>
          <w:lang w:val="fr-FR"/>
        </w:rPr>
        <w:t>depozit</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magazie</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unelte</w:t>
      </w:r>
      <w:proofErr w:type="spellEnd"/>
      <w:r w:rsidRPr="00F3658E">
        <w:rPr>
          <w:rFonts w:ascii="Trebuchet MS" w:hAnsi="Trebuchet MS" w:cs="Times New Roman"/>
          <w:lang w:val="fr-FR"/>
        </w:rPr>
        <w:t xml:space="preserve"> si </w:t>
      </w:r>
      <w:proofErr w:type="spellStart"/>
      <w:r w:rsidRPr="00F3658E">
        <w:rPr>
          <w:rFonts w:ascii="Trebuchet MS" w:hAnsi="Trebuchet MS" w:cs="Times New Roman"/>
          <w:lang w:val="fr-FR"/>
        </w:rPr>
        <w:t>alte</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materiale</w:t>
      </w:r>
      <w:proofErr w:type="spellEnd"/>
      <w:r w:rsidRPr="00F3658E">
        <w:rPr>
          <w:rFonts w:ascii="Trebuchet MS" w:hAnsi="Trebuchet MS" w:cs="Times New Roman"/>
          <w:lang w:val="fr-FR"/>
        </w:rPr>
        <w:t xml:space="preserve">  </w:t>
      </w:r>
      <w:r w:rsidRPr="00F3658E">
        <w:rPr>
          <w:rFonts w:ascii="Trebuchet MS" w:hAnsi="Trebuchet MS" w:cs="Times New Roman"/>
          <w:lang w:val="fr-FR"/>
        </w:rPr>
        <w:tab/>
      </w:r>
    </w:p>
    <w:p w14:paraId="55971AB0" w14:textId="07512C14" w:rsidR="00DE66EA" w:rsidRPr="00F3658E" w:rsidRDefault="00DE66EA" w:rsidP="00DE66EA">
      <w:pPr>
        <w:shd w:val="clear" w:color="auto" w:fill="FFFFFF"/>
        <w:tabs>
          <w:tab w:val="left" w:pos="426"/>
        </w:tabs>
        <w:spacing w:after="0" w:line="240" w:lineRule="auto"/>
        <w:ind w:left="993"/>
        <w:jc w:val="both"/>
        <w:rPr>
          <w:rFonts w:ascii="Trebuchet MS" w:hAnsi="Trebuchet MS" w:cs="Times New Roman"/>
          <w:lang w:val="fr-FR"/>
        </w:rPr>
      </w:pPr>
      <w:r w:rsidRPr="00F3658E">
        <w:rPr>
          <w:rFonts w:ascii="Trebuchet MS" w:hAnsi="Trebuchet MS" w:cs="Times New Roman"/>
          <w:lang w:val="fr-FR"/>
        </w:rPr>
        <w:t xml:space="preserve">04 – Container </w:t>
      </w:r>
      <w:proofErr w:type="spellStart"/>
      <w:r w:rsidRPr="00F3658E">
        <w:rPr>
          <w:rFonts w:ascii="Trebuchet MS" w:hAnsi="Trebuchet MS" w:cs="Times New Roman"/>
          <w:lang w:val="fr-FR"/>
        </w:rPr>
        <w:t>birou</w:t>
      </w:r>
      <w:proofErr w:type="spellEnd"/>
      <w:r w:rsidR="008C580A" w:rsidRPr="00F3658E">
        <w:rPr>
          <w:rFonts w:ascii="Trebuchet MS" w:hAnsi="Trebuchet MS" w:cs="Times New Roman"/>
          <w:lang w:val="fr-FR"/>
        </w:rPr>
        <w:t> </w:t>
      </w:r>
      <w:r w:rsidR="008C580A" w:rsidRPr="00F3658E">
        <w:rPr>
          <w:rFonts w:ascii="Trebuchet MS" w:hAnsi="Trebuchet MS" w:cs="Times New Roman"/>
        </w:rPr>
        <w:t>ș</w:t>
      </w:r>
      <w:proofErr w:type="spellStart"/>
      <w:r w:rsidRPr="00F3658E">
        <w:rPr>
          <w:rFonts w:ascii="Trebuchet MS" w:hAnsi="Trebuchet MS" w:cs="Times New Roman"/>
          <w:lang w:val="fr-FR"/>
        </w:rPr>
        <w:t>ef</w:t>
      </w:r>
      <w:proofErr w:type="spellEnd"/>
      <w:r w:rsidRPr="00F3658E">
        <w:rPr>
          <w:rFonts w:ascii="Trebuchet MS" w:hAnsi="Trebuchet MS" w:cs="Times New Roman"/>
          <w:lang w:val="fr-FR"/>
        </w:rPr>
        <w:t xml:space="preserve"> ferma  </w:t>
      </w:r>
      <w:r w:rsidRPr="00F3658E">
        <w:rPr>
          <w:rFonts w:ascii="Trebuchet MS" w:hAnsi="Trebuchet MS" w:cs="Times New Roman"/>
          <w:lang w:val="fr-FR"/>
        </w:rPr>
        <w:tab/>
      </w:r>
    </w:p>
    <w:p w14:paraId="20E7C40E" w14:textId="77777777" w:rsidR="00DE66EA" w:rsidRPr="00F3658E" w:rsidRDefault="00DE66EA" w:rsidP="00DE66EA">
      <w:pPr>
        <w:shd w:val="clear" w:color="auto" w:fill="FFFFFF"/>
        <w:tabs>
          <w:tab w:val="left" w:pos="426"/>
        </w:tabs>
        <w:spacing w:after="0" w:line="240" w:lineRule="auto"/>
        <w:ind w:left="993"/>
        <w:jc w:val="both"/>
        <w:rPr>
          <w:rFonts w:ascii="Trebuchet MS" w:hAnsi="Trebuchet MS" w:cs="Times New Roman"/>
          <w:lang w:val="fr-FR"/>
        </w:rPr>
      </w:pPr>
      <w:r w:rsidRPr="00F3658E">
        <w:rPr>
          <w:rFonts w:ascii="Trebuchet MS" w:hAnsi="Trebuchet MS" w:cs="Times New Roman"/>
          <w:lang w:val="fr-FR"/>
        </w:rPr>
        <w:t xml:space="preserve">05 – Container </w:t>
      </w:r>
      <w:proofErr w:type="spellStart"/>
      <w:r w:rsidRPr="00F3658E">
        <w:rPr>
          <w:rFonts w:ascii="Trebuchet MS" w:hAnsi="Trebuchet MS" w:cs="Times New Roman"/>
          <w:lang w:val="fr-FR"/>
        </w:rPr>
        <w:t>tehnic</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echipamente</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electrice</w:t>
      </w:r>
      <w:proofErr w:type="spellEnd"/>
    </w:p>
    <w:p w14:paraId="7659190F" w14:textId="77777777" w:rsidR="00DE66EA" w:rsidRPr="00F3658E" w:rsidRDefault="00DE66EA" w:rsidP="00DE66EA">
      <w:pPr>
        <w:shd w:val="clear" w:color="auto" w:fill="FFFFFF"/>
        <w:tabs>
          <w:tab w:val="left" w:pos="426"/>
        </w:tabs>
        <w:spacing w:after="0" w:line="240" w:lineRule="auto"/>
        <w:ind w:left="993"/>
        <w:jc w:val="both"/>
        <w:rPr>
          <w:rFonts w:ascii="Trebuchet MS" w:hAnsi="Trebuchet MS" w:cs="Times New Roman"/>
          <w:lang w:val="fr-FR"/>
        </w:rPr>
      </w:pPr>
      <w:r w:rsidRPr="00F3658E">
        <w:rPr>
          <w:rFonts w:ascii="Trebuchet MS" w:hAnsi="Trebuchet MS" w:cs="Times New Roman"/>
          <w:lang w:val="fr-FR"/>
        </w:rPr>
        <w:t xml:space="preserve">06 – </w:t>
      </w:r>
      <w:proofErr w:type="spellStart"/>
      <w:r w:rsidRPr="00F3658E">
        <w:rPr>
          <w:rFonts w:ascii="Trebuchet MS" w:hAnsi="Trebuchet MS" w:cs="Times New Roman"/>
          <w:lang w:val="fr-FR"/>
        </w:rPr>
        <w:t>Grup</w:t>
      </w:r>
      <w:proofErr w:type="spellEnd"/>
      <w:r w:rsidRPr="00F3658E">
        <w:rPr>
          <w:rFonts w:ascii="Trebuchet MS" w:hAnsi="Trebuchet MS" w:cs="Times New Roman"/>
          <w:lang w:val="fr-FR"/>
        </w:rPr>
        <w:t xml:space="preserve"> </w:t>
      </w:r>
      <w:proofErr w:type="spellStart"/>
      <w:r w:rsidRPr="00F3658E">
        <w:rPr>
          <w:rFonts w:ascii="Trebuchet MS" w:hAnsi="Trebuchet MS" w:cs="Times New Roman"/>
          <w:lang w:val="fr-FR"/>
        </w:rPr>
        <w:t>electrogen</w:t>
      </w:r>
      <w:proofErr w:type="spellEnd"/>
    </w:p>
    <w:p w14:paraId="4DF137D0" w14:textId="6A2EA0A3" w:rsidR="00DE66EA" w:rsidRPr="00927DBB" w:rsidRDefault="00927DBB" w:rsidP="00927DBB">
      <w:pPr>
        <w:shd w:val="clear" w:color="auto" w:fill="FFFFFF"/>
        <w:tabs>
          <w:tab w:val="left" w:pos="426"/>
        </w:tabs>
        <w:spacing w:after="0" w:line="240" w:lineRule="auto"/>
        <w:ind w:left="426"/>
        <w:jc w:val="both"/>
        <w:rPr>
          <w:rFonts w:ascii="Trebuchet MS" w:hAnsi="Trebuchet MS" w:cs="Times New Roman"/>
          <w:lang w:val="fr-FR"/>
        </w:rPr>
      </w:pPr>
      <w:r>
        <w:rPr>
          <w:rFonts w:ascii="Trebuchet MS" w:hAnsi="Trebuchet MS" w:cs="Times New Roman"/>
          <w:lang w:val="fr-FR"/>
        </w:rPr>
        <w:tab/>
      </w:r>
      <w:r w:rsidR="00DE66EA" w:rsidRPr="00F3658E">
        <w:rPr>
          <w:rFonts w:ascii="Trebuchet MS" w:hAnsi="Trebuchet MS" w:cs="Times New Roman"/>
          <w:lang w:val="it-IT"/>
        </w:rPr>
        <w:t xml:space="preserve">Containerele sunt spații cu regim de înălțime P în care se vor desfășura activitățile tehnice și administrative și vor adăposti următoarele funcțiuni: birou șef fermă, camera pompe, depozit fertilizanți, container tehnic echipamente electrice, magazie materiale, grupuri sanitare. </w:t>
      </w:r>
    </w:p>
    <w:p w14:paraId="39F700ED" w14:textId="77777777" w:rsidR="00DE66EA" w:rsidRPr="00F3658E" w:rsidRDefault="00DE66EA" w:rsidP="00DE66EA">
      <w:pPr>
        <w:shd w:val="clear" w:color="auto" w:fill="FFFFFF"/>
        <w:spacing w:after="0" w:line="240" w:lineRule="auto"/>
        <w:jc w:val="both"/>
        <w:rPr>
          <w:rFonts w:ascii="Trebuchet MS" w:hAnsi="Trebuchet MS" w:cs="Times New Roman"/>
          <w:color w:val="800000"/>
          <w:lang w:val="it-IT"/>
        </w:rPr>
      </w:pPr>
      <w:r w:rsidRPr="00F3658E">
        <w:rPr>
          <w:rFonts w:ascii="Trebuchet MS" w:hAnsi="Trebuchet MS" w:cs="Times New Roman"/>
          <w:color w:val="800000"/>
          <w:lang w:val="it-IT"/>
        </w:rPr>
        <w:lastRenderedPageBreak/>
        <w:tab/>
      </w:r>
      <w:r w:rsidRPr="00F3658E">
        <w:rPr>
          <w:rFonts w:ascii="Trebuchet MS" w:hAnsi="Trebuchet MS" w:cs="Times New Roman"/>
          <w:color w:val="000000"/>
          <w:lang w:val="it-IT"/>
        </w:rPr>
        <w:t>Lângă aceaste construcții va fi realizată o platformă balastată pentru parcarea utilajelor.</w:t>
      </w:r>
    </w:p>
    <w:p w14:paraId="07D5CDFC" w14:textId="77777777" w:rsidR="00DE66EA" w:rsidRPr="00F3658E" w:rsidRDefault="00DE66EA" w:rsidP="00DE66EA">
      <w:pPr>
        <w:shd w:val="clear" w:color="auto" w:fill="FFFFFF"/>
        <w:spacing w:after="0" w:line="240" w:lineRule="auto"/>
        <w:jc w:val="both"/>
        <w:rPr>
          <w:rFonts w:ascii="Trebuchet MS" w:hAnsi="Trebuchet MS" w:cs="Times New Roman"/>
          <w:b/>
          <w:bCs/>
          <w:lang w:val="it-IT"/>
        </w:rPr>
      </w:pPr>
      <w:r w:rsidRPr="00F3658E">
        <w:rPr>
          <w:rFonts w:ascii="Trebuchet MS" w:hAnsi="Trebuchet MS" w:cs="Times New Roman"/>
          <w:b/>
          <w:bCs/>
          <w:lang w:val="it-IT"/>
        </w:rPr>
        <w:tab/>
      </w:r>
      <w:r w:rsidRPr="00F3658E">
        <w:rPr>
          <w:rFonts w:ascii="Trebuchet MS" w:hAnsi="Trebuchet MS" w:cs="Times New Roman"/>
          <w:b/>
          <w:bCs/>
          <w:lang w:val="it-IT"/>
        </w:rPr>
        <w:tab/>
      </w:r>
      <w:r w:rsidRPr="00F3658E">
        <w:rPr>
          <w:rFonts w:ascii="Trebuchet MS" w:hAnsi="Trebuchet MS" w:cs="Times New Roman"/>
          <w:b/>
          <w:bCs/>
          <w:lang w:val="it-IT"/>
        </w:rPr>
        <w:tab/>
      </w:r>
      <w:r w:rsidRPr="00F3658E">
        <w:rPr>
          <w:rFonts w:ascii="Trebuchet MS" w:hAnsi="Trebuchet MS" w:cs="Times New Roman"/>
          <w:b/>
          <w:bCs/>
          <w:lang w:val="it-IT"/>
        </w:rPr>
        <w:tab/>
      </w:r>
      <w:r w:rsidRPr="00F3658E">
        <w:rPr>
          <w:rFonts w:ascii="Trebuchet MS" w:hAnsi="Trebuchet MS" w:cs="Times New Roman"/>
          <w:b/>
          <w:bCs/>
          <w:lang w:val="it-IT"/>
        </w:rPr>
        <w:tab/>
      </w:r>
    </w:p>
    <w:p w14:paraId="304BE708" w14:textId="77777777" w:rsidR="00DE66EA" w:rsidRPr="00F3658E" w:rsidRDefault="00DE66EA" w:rsidP="00DE66EA">
      <w:pPr>
        <w:shd w:val="clear" w:color="auto" w:fill="FFFFFF"/>
        <w:spacing w:after="0" w:line="240" w:lineRule="auto"/>
        <w:jc w:val="both"/>
        <w:rPr>
          <w:rFonts w:ascii="Trebuchet MS" w:hAnsi="Trebuchet MS" w:cs="Times New Roman"/>
          <w:b/>
          <w:bCs/>
          <w:lang w:val="it-IT"/>
        </w:rPr>
      </w:pPr>
      <w:r w:rsidRPr="00F3658E">
        <w:rPr>
          <w:rFonts w:ascii="Trebuchet MS" w:hAnsi="Trebuchet MS" w:cs="Times New Roman"/>
          <w:b/>
          <w:bCs/>
          <w:lang w:val="it-IT"/>
        </w:rPr>
        <w:tab/>
        <w:t>Instalații sanitare</w:t>
      </w:r>
    </w:p>
    <w:p w14:paraId="6AEAF75E"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lang w:val="it-IT"/>
        </w:rPr>
        <w:tab/>
        <w:t>Alimentarea cu apă rece, necesară irigaţiilor, se va realiza din puţurile forate P</w:t>
      </w:r>
      <w:r w:rsidRPr="00F3658E">
        <w:rPr>
          <w:rFonts w:ascii="Trebuchet MS" w:hAnsi="Trebuchet MS" w:cs="Times New Roman"/>
          <w:vertAlign w:val="subscript"/>
          <w:lang w:val="it-IT"/>
        </w:rPr>
        <w:t>1</w:t>
      </w:r>
      <w:r w:rsidRPr="00F3658E">
        <w:rPr>
          <w:rFonts w:ascii="Trebuchet MS" w:hAnsi="Trebuchet MS" w:cs="Times New Roman"/>
          <w:lang w:val="it-IT"/>
        </w:rPr>
        <w:t>, P</w:t>
      </w:r>
      <w:r w:rsidRPr="00F3658E">
        <w:rPr>
          <w:rFonts w:ascii="Trebuchet MS" w:hAnsi="Trebuchet MS" w:cs="Times New Roman"/>
          <w:vertAlign w:val="subscript"/>
          <w:lang w:val="it-IT"/>
        </w:rPr>
        <w:t>2</w:t>
      </w:r>
      <w:r w:rsidRPr="00F3658E">
        <w:rPr>
          <w:rFonts w:ascii="Trebuchet MS" w:hAnsi="Trebuchet MS" w:cs="Times New Roman"/>
          <w:lang w:val="it-IT"/>
        </w:rPr>
        <w:t xml:space="preserve"> și P</w:t>
      </w:r>
      <w:r w:rsidRPr="00F3658E">
        <w:rPr>
          <w:rFonts w:ascii="Trebuchet MS" w:hAnsi="Trebuchet MS" w:cs="Times New Roman"/>
          <w:vertAlign w:val="subscript"/>
          <w:lang w:val="it-IT"/>
        </w:rPr>
        <w:t>3</w:t>
      </w:r>
      <w:r w:rsidRPr="00F3658E">
        <w:rPr>
          <w:rFonts w:ascii="Trebuchet MS" w:hAnsi="Trebuchet MS" w:cs="Times New Roman"/>
          <w:lang w:val="it-IT"/>
        </w:rPr>
        <w:t xml:space="preserve">  cu adâncimea de cca. 30 m. Apa va fi pompată din puţuri prin intermediul unor pompe submersibile. Toată apa extrasă va fi contorizată la sursă. Din acest bazin, apa necesară irigaţiilor este pompată şi amestecată automat cu diverse substanţe fertilizante în camera pompelor către sistemul de irigat propriu-zis.</w:t>
      </w:r>
    </w:p>
    <w:p w14:paraId="5320CCB4"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lang w:val="it-IT"/>
        </w:rPr>
        <w:tab/>
        <w:t xml:space="preserve">Apa rece menajeră va fi asigurată dintr-unul dintre foraje. Vor fi realizate instalaţiile interioare necesare asigurării debitului către zona grupurilor sanitare. Datorită utilizării sezoniere a exploataţiei agricole cca. 2 luni/an în sezon de vară nu a fost necesară realizarea unei reţele de apă caldă menajeră. Consumul menajer estimat este de cca. 0,38 l/s. </w:t>
      </w:r>
    </w:p>
    <w:p w14:paraId="2C5A0376"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lang w:val="it-IT"/>
        </w:rPr>
        <w:tab/>
        <w:t xml:space="preserve"> În cadrul terenului se prevad WC-uri ecologice vidanjabile dispuse pe drumurile din incintă.</w:t>
      </w:r>
      <w:r w:rsidRPr="00F3658E">
        <w:rPr>
          <w:rFonts w:ascii="Trebuchet MS" w:hAnsi="Trebuchet MS" w:cs="Times New Roman"/>
          <w:lang w:val="it-IT"/>
        </w:rPr>
        <w:tab/>
      </w:r>
    </w:p>
    <w:p w14:paraId="14439931" w14:textId="77777777" w:rsidR="00DE66EA" w:rsidRPr="00F3658E" w:rsidRDefault="00DE66EA" w:rsidP="00DE66EA">
      <w:pPr>
        <w:shd w:val="clear" w:color="auto" w:fill="FFFFFF"/>
        <w:spacing w:after="0" w:line="240" w:lineRule="auto"/>
        <w:jc w:val="both"/>
        <w:rPr>
          <w:rFonts w:ascii="Trebuchet MS" w:hAnsi="Trebuchet MS" w:cs="Times New Roman"/>
          <w:b/>
          <w:bCs/>
          <w:lang w:val="it-IT"/>
        </w:rPr>
      </w:pPr>
      <w:r w:rsidRPr="00F3658E">
        <w:rPr>
          <w:rFonts w:ascii="Trebuchet MS" w:hAnsi="Trebuchet MS" w:cs="Times New Roman"/>
          <w:b/>
          <w:bCs/>
          <w:lang w:val="it-IT"/>
        </w:rPr>
        <w:tab/>
      </w:r>
    </w:p>
    <w:p w14:paraId="00589FAE" w14:textId="77777777" w:rsidR="00DE66EA" w:rsidRPr="00F3658E" w:rsidRDefault="00DE66EA" w:rsidP="00DE66EA">
      <w:pPr>
        <w:shd w:val="clear" w:color="auto" w:fill="FFFFFF"/>
        <w:spacing w:after="0" w:line="240" w:lineRule="auto"/>
        <w:jc w:val="both"/>
        <w:rPr>
          <w:rFonts w:ascii="Trebuchet MS" w:hAnsi="Trebuchet MS" w:cs="Times New Roman"/>
          <w:b/>
          <w:bCs/>
          <w:lang w:val="it-IT"/>
        </w:rPr>
      </w:pPr>
      <w:r w:rsidRPr="00F3658E">
        <w:rPr>
          <w:rFonts w:ascii="Trebuchet MS" w:hAnsi="Trebuchet MS" w:cs="Times New Roman"/>
          <w:b/>
          <w:bCs/>
          <w:lang w:val="it-IT"/>
        </w:rPr>
        <w:tab/>
        <w:t>Canalizare pluvială</w:t>
      </w:r>
    </w:p>
    <w:p w14:paraId="62F2967F"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color w:val="000000"/>
          <w:lang w:val="it-IT"/>
        </w:rPr>
        <w:tab/>
        <w:t>Pentru imobilele propuse se consideră că apele pluviale sunt evacuate liber, pe terenul din jurul acesteia. De altfel suprafaţa construită şi accesele amenajate sunt reduse în comparaţie cu suprafața întregii incinte, proprietarul intenţionând să amenajeze spaţii verzi importante.</w:t>
      </w:r>
    </w:p>
    <w:p w14:paraId="0F848080" w14:textId="77777777" w:rsidR="00DE66EA" w:rsidRPr="00F3658E" w:rsidRDefault="00DE66EA" w:rsidP="00DE66EA">
      <w:pPr>
        <w:spacing w:after="0" w:line="240" w:lineRule="auto"/>
        <w:ind w:firstLine="425"/>
        <w:jc w:val="both"/>
        <w:rPr>
          <w:rFonts w:ascii="Trebuchet MS" w:hAnsi="Trebuchet MS" w:cs="Times New Roman"/>
          <w:lang w:val="it-IT"/>
        </w:rPr>
      </w:pPr>
      <w:r w:rsidRPr="00F3658E">
        <w:rPr>
          <w:rFonts w:ascii="Trebuchet MS" w:hAnsi="Trebuchet MS" w:cs="Times New Roman"/>
          <w:b/>
          <w:lang w:val="it-IT"/>
        </w:rPr>
        <w:tab/>
        <w:t>Amenajări exterioare construcției:</w:t>
      </w:r>
    </w:p>
    <w:p w14:paraId="694261C0" w14:textId="77777777" w:rsidR="00DE66EA" w:rsidRPr="00F3658E" w:rsidRDefault="00DE66EA" w:rsidP="00DE66EA">
      <w:pPr>
        <w:spacing w:after="0" w:line="240" w:lineRule="auto"/>
        <w:ind w:firstLine="720"/>
        <w:jc w:val="both"/>
        <w:rPr>
          <w:rFonts w:ascii="Trebuchet MS" w:hAnsi="Trebuchet MS" w:cs="Times New Roman"/>
        </w:rPr>
      </w:pPr>
      <w:r w:rsidRPr="00F3658E">
        <w:rPr>
          <w:rFonts w:ascii="Trebuchet MS" w:hAnsi="Trebuchet MS" w:cs="Times New Roman"/>
        </w:rPr>
        <w:t>Se propune amenajarea unei platforme betonate pentru administrația celor două plantații delimitate de canalul ANIF pe care se vor amplasa containere administrative.</w:t>
      </w:r>
    </w:p>
    <w:p w14:paraId="32ACE5E2" w14:textId="77777777" w:rsidR="00DE66EA" w:rsidRPr="00F3658E" w:rsidRDefault="00DE66EA" w:rsidP="00DE66EA">
      <w:pPr>
        <w:spacing w:after="0" w:line="240" w:lineRule="auto"/>
        <w:ind w:firstLine="720"/>
        <w:jc w:val="both"/>
        <w:rPr>
          <w:rFonts w:ascii="Trebuchet MS" w:hAnsi="Trebuchet MS" w:cs="Times New Roman"/>
        </w:rPr>
      </w:pPr>
      <w:r w:rsidRPr="00F3658E">
        <w:rPr>
          <w:rFonts w:ascii="Trebuchet MS" w:hAnsi="Trebuchet MS" w:cs="Times New Roman"/>
        </w:rPr>
        <w:t>Se propune realizarea împrejmuirii plantației și a bazinului de acumulare. Împrejmuirile vor avea porți de acces auto și pietonale.</w:t>
      </w:r>
    </w:p>
    <w:p w14:paraId="2DFBCE7E" w14:textId="77777777" w:rsidR="00DE66EA" w:rsidRPr="00F3658E" w:rsidRDefault="00DE66EA" w:rsidP="00DE66EA">
      <w:pPr>
        <w:spacing w:after="0" w:line="240" w:lineRule="auto"/>
        <w:ind w:firstLine="720"/>
        <w:jc w:val="both"/>
        <w:rPr>
          <w:rFonts w:ascii="Trebuchet MS" w:hAnsi="Trebuchet MS" w:cs="Times New Roman"/>
        </w:rPr>
      </w:pPr>
      <w:r w:rsidRPr="00F3658E">
        <w:rPr>
          <w:rFonts w:ascii="Trebuchet MS" w:hAnsi="Trebuchet MS" w:cs="Times New Roman"/>
        </w:rPr>
        <w:t>Se propun drumuri de acces pe plantații și între plantații pentru delimitare parcele.</w:t>
      </w:r>
    </w:p>
    <w:p w14:paraId="302D84E0" w14:textId="77777777" w:rsidR="00DE66EA" w:rsidRPr="00F3658E" w:rsidRDefault="00DE66EA" w:rsidP="00DE66EA">
      <w:pPr>
        <w:shd w:val="clear" w:color="auto" w:fill="FFFFFF"/>
        <w:spacing w:after="0" w:line="240" w:lineRule="auto"/>
        <w:ind w:firstLine="720"/>
        <w:jc w:val="both"/>
        <w:rPr>
          <w:rFonts w:ascii="Trebuchet MS" w:hAnsi="Trebuchet MS" w:cs="Times New Roman"/>
          <w:lang w:val="it-IT"/>
        </w:rPr>
      </w:pPr>
      <w:r w:rsidRPr="00F3658E">
        <w:rPr>
          <w:rFonts w:ascii="Trebuchet MS" w:hAnsi="Trebuchet MS" w:cs="Times New Roman"/>
          <w:color w:val="00000A"/>
          <w:lang w:val="it-IT"/>
        </w:rPr>
        <w:t>Împrejmuirea propusă va avea</w:t>
      </w:r>
      <w:r w:rsidRPr="00F3658E">
        <w:rPr>
          <w:rFonts w:ascii="Trebuchet MS" w:hAnsi="Trebuchet MS" w:cs="Times New Roman"/>
          <w:color w:val="FF3333"/>
          <w:lang w:val="it-IT"/>
        </w:rPr>
        <w:t xml:space="preserve">  </w:t>
      </w:r>
      <w:r w:rsidRPr="00F3658E">
        <w:rPr>
          <w:rFonts w:ascii="Trebuchet MS" w:hAnsi="Trebuchet MS" w:cs="Times New Roman"/>
          <w:color w:val="000000"/>
          <w:lang w:val="it-IT"/>
        </w:rPr>
        <w:t>2 porți de acces, auto de 4 m lățime și una pietonală, de 1m lățime.</w:t>
      </w:r>
    </w:p>
    <w:p w14:paraId="5D4F5BB1" w14:textId="77777777" w:rsidR="00DE66EA" w:rsidRPr="00F3658E" w:rsidRDefault="00DE66EA" w:rsidP="00DE66EA">
      <w:pPr>
        <w:shd w:val="clear" w:color="auto" w:fill="FFFFFF"/>
        <w:spacing w:after="0" w:line="240" w:lineRule="auto"/>
        <w:ind w:left="720"/>
        <w:jc w:val="both"/>
        <w:rPr>
          <w:rFonts w:ascii="Trebuchet MS" w:hAnsi="Trebuchet MS" w:cs="Times New Roman"/>
          <w:lang w:val="it-IT"/>
        </w:rPr>
      </w:pPr>
      <w:r w:rsidRPr="00F3658E">
        <w:rPr>
          <w:rFonts w:ascii="Trebuchet MS" w:hAnsi="Trebuchet MS" w:cs="Times New Roman"/>
          <w:color w:val="00000A"/>
          <w:lang w:val="it-IT"/>
        </w:rPr>
        <w:t>Împrejmuirea  bazinului va avea o poartă  de 2 m pentru întreținere.</w:t>
      </w:r>
      <w:r w:rsidRPr="00F3658E">
        <w:rPr>
          <w:rFonts w:ascii="Trebuchet MS" w:hAnsi="Trebuchet MS" w:cs="Times New Roman"/>
          <w:color w:val="00000A"/>
          <w:lang w:val="it-IT"/>
        </w:rPr>
        <w:tab/>
      </w:r>
    </w:p>
    <w:p w14:paraId="487D78BB" w14:textId="77777777" w:rsidR="00DE66EA" w:rsidRPr="00F3658E" w:rsidRDefault="00DE66EA" w:rsidP="00DE66EA">
      <w:pPr>
        <w:spacing w:after="0" w:line="240" w:lineRule="auto"/>
        <w:jc w:val="both"/>
        <w:rPr>
          <w:rFonts w:ascii="Trebuchet MS" w:hAnsi="Trebuchet MS" w:cs="Times New Roman"/>
          <w:lang w:val="it-IT"/>
        </w:rPr>
      </w:pPr>
      <w:r w:rsidRPr="00F3658E">
        <w:rPr>
          <w:rFonts w:ascii="Trebuchet MS" w:eastAsia="Batang;바탕" w:hAnsi="Trebuchet MS" w:cs="Times New Roman"/>
          <w:lang w:val="it-IT"/>
        </w:rPr>
        <w:tab/>
        <w:t>Împrejmuirea va fi realizată din plasă de sârmă galvanizată și nu va pune probleme de vecinatăte pe laturile parcelei, întrucât va respecta normele şi legile în vigoare.</w:t>
      </w:r>
    </w:p>
    <w:p w14:paraId="108D7933" w14:textId="77777777" w:rsidR="00DE66EA" w:rsidRPr="00F3658E" w:rsidRDefault="00DE66EA" w:rsidP="00DE66EA">
      <w:pPr>
        <w:spacing w:after="0" w:line="240" w:lineRule="auto"/>
        <w:jc w:val="both"/>
        <w:rPr>
          <w:rFonts w:ascii="Trebuchet MS" w:hAnsi="Trebuchet MS" w:cs="Times New Roman"/>
          <w:lang w:val="it-IT"/>
        </w:rPr>
      </w:pPr>
      <w:r w:rsidRPr="00F3658E">
        <w:rPr>
          <w:rFonts w:ascii="Trebuchet MS" w:eastAsia="Batang;바탕" w:hAnsi="Trebuchet MS" w:cs="Times New Roman"/>
          <w:lang w:val="it-IT"/>
        </w:rPr>
        <w:tab/>
        <w:t xml:space="preserve">Plasa de sârmă zincată se întinde pe stâlpi din B.A. prefabricat și realizează împrejmuirea până la înălțimea de 2,00 m. </w:t>
      </w:r>
    </w:p>
    <w:p w14:paraId="1E6F5626" w14:textId="77777777" w:rsidR="00DE66EA" w:rsidRPr="00F3658E" w:rsidRDefault="00DE66EA" w:rsidP="00DE66EA">
      <w:pPr>
        <w:shd w:val="clear" w:color="auto" w:fill="FFFFFF"/>
        <w:tabs>
          <w:tab w:val="left" w:pos="426"/>
        </w:tabs>
        <w:spacing w:after="0" w:line="240" w:lineRule="auto"/>
        <w:jc w:val="both"/>
        <w:rPr>
          <w:rFonts w:ascii="Trebuchet MS" w:hAnsi="Trebuchet MS" w:cs="Times New Roman"/>
          <w:lang w:val="it-IT"/>
        </w:rPr>
      </w:pPr>
      <w:r w:rsidRPr="00F3658E">
        <w:rPr>
          <w:rFonts w:ascii="Trebuchet MS" w:hAnsi="Trebuchet MS" w:cs="Times New Roman"/>
          <w:lang w:val="it-IT"/>
        </w:rPr>
        <w:tab/>
      </w:r>
      <w:r w:rsidRPr="00F3658E">
        <w:rPr>
          <w:rFonts w:ascii="Trebuchet MS" w:hAnsi="Trebuchet MS" w:cs="Times New Roman"/>
          <w:lang w:val="it-IT"/>
        </w:rPr>
        <w:tab/>
        <w:t>Pentru împrejmuirea bazinului de acumulare a apei se va folosi același tip de alcătuire constructivă, însa nu se va echipa cu sârmă ghimpată.</w:t>
      </w:r>
    </w:p>
    <w:p w14:paraId="3048A142"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lang w:val="it-IT"/>
        </w:rPr>
        <w:tab/>
      </w:r>
      <w:r w:rsidRPr="00F3658E">
        <w:rPr>
          <w:rFonts w:ascii="Trebuchet MS" w:hAnsi="Trebuchet MS" w:cs="Times New Roman"/>
          <w:lang w:val="it-IT"/>
        </w:rPr>
        <w:tab/>
      </w:r>
    </w:p>
    <w:p w14:paraId="6D5F3651" w14:textId="77777777" w:rsidR="00DE66EA" w:rsidRPr="00F3658E" w:rsidRDefault="00DE66EA" w:rsidP="00DE66EA">
      <w:pPr>
        <w:shd w:val="clear" w:color="auto" w:fill="FFFFFF"/>
        <w:tabs>
          <w:tab w:val="left" w:pos="426"/>
        </w:tabs>
        <w:spacing w:after="0" w:line="240" w:lineRule="auto"/>
        <w:ind w:left="709" w:hanging="499"/>
        <w:jc w:val="both"/>
        <w:rPr>
          <w:rFonts w:ascii="Trebuchet MS" w:hAnsi="Trebuchet MS" w:cs="Times New Roman"/>
          <w:lang w:val="it-IT"/>
        </w:rPr>
      </w:pPr>
      <w:r w:rsidRPr="00F3658E">
        <w:rPr>
          <w:rFonts w:ascii="Trebuchet MS" w:hAnsi="Trebuchet MS" w:cs="Times New Roman"/>
          <w:b/>
          <w:lang w:val="it-IT"/>
        </w:rPr>
        <w:tab/>
      </w:r>
      <w:r w:rsidRPr="00F3658E">
        <w:rPr>
          <w:rFonts w:ascii="Trebuchet MS" w:hAnsi="Trebuchet MS" w:cs="Times New Roman"/>
          <w:b/>
          <w:lang w:val="it-IT"/>
        </w:rPr>
        <w:tab/>
        <w:t>Porți de acces carosabil</w:t>
      </w:r>
    </w:p>
    <w:p w14:paraId="78B3BD5B"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lang w:val="it-IT"/>
        </w:rPr>
        <w:tab/>
        <w:t>Stâlpii din b.a. se vor dubla, panourile de poartă se fixează cu balamale aplicate pe stalpi în minim două puncte, conform planșelor de execuție.</w:t>
      </w:r>
    </w:p>
    <w:p w14:paraId="227436AF"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lang w:val="it-IT"/>
        </w:rPr>
        <w:tab/>
        <w:t>Cadrul porții se va executa din profile metalice și tiranți din platbandă sau țeavă pătrată, rigidizate cu cordoane de sudură.</w:t>
      </w:r>
    </w:p>
    <w:p w14:paraId="5F629D55" w14:textId="77777777" w:rsidR="00DE66EA" w:rsidRPr="00F3658E" w:rsidRDefault="00DE66EA" w:rsidP="00DE66EA">
      <w:pPr>
        <w:spacing w:after="0" w:line="240" w:lineRule="auto"/>
        <w:jc w:val="both"/>
        <w:rPr>
          <w:rFonts w:ascii="Trebuchet MS" w:hAnsi="Trebuchet MS" w:cs="Times New Roman"/>
          <w:lang w:val="it-IT"/>
        </w:rPr>
      </w:pPr>
      <w:r w:rsidRPr="00F3658E">
        <w:rPr>
          <w:rFonts w:ascii="Trebuchet MS" w:eastAsia="Batang;바탕" w:hAnsi="Trebuchet MS" w:cs="Times New Roman"/>
          <w:lang w:val="it-IT"/>
        </w:rPr>
        <w:tab/>
        <w:t>Închiderile din plasă se fixează cu sârmă zincată.</w:t>
      </w:r>
    </w:p>
    <w:p w14:paraId="653AA3D6" w14:textId="77777777" w:rsidR="00DE66EA" w:rsidRPr="00F3658E" w:rsidRDefault="00DE66EA" w:rsidP="00DE66EA">
      <w:pPr>
        <w:spacing w:after="0" w:line="240" w:lineRule="auto"/>
        <w:ind w:left="29"/>
        <w:rPr>
          <w:rFonts w:ascii="Trebuchet MS" w:hAnsi="Trebuchet MS" w:cs="Times New Roman"/>
          <w:lang w:val="it-IT"/>
        </w:rPr>
      </w:pPr>
      <w:r w:rsidRPr="00F3658E">
        <w:rPr>
          <w:rFonts w:ascii="Trebuchet MS" w:eastAsia="Batang;바탕" w:hAnsi="Trebuchet MS" w:cs="Times New Roman"/>
          <w:lang w:val="it-IT"/>
        </w:rPr>
        <w:tab/>
      </w:r>
    </w:p>
    <w:p w14:paraId="15AC4068" w14:textId="77777777" w:rsidR="00DE66EA" w:rsidRPr="00F3658E" w:rsidRDefault="00DE66EA" w:rsidP="00DE66EA">
      <w:pPr>
        <w:shd w:val="clear" w:color="auto" w:fill="FFFFFF"/>
        <w:tabs>
          <w:tab w:val="left" w:pos="426"/>
        </w:tabs>
        <w:spacing w:after="0" w:line="240" w:lineRule="auto"/>
        <w:ind w:left="993" w:hanging="284"/>
        <w:jc w:val="both"/>
        <w:rPr>
          <w:rFonts w:ascii="Trebuchet MS" w:hAnsi="Trebuchet MS" w:cs="Times New Roman"/>
          <w:lang w:val="it-IT"/>
        </w:rPr>
      </w:pPr>
      <w:r w:rsidRPr="00F3658E">
        <w:rPr>
          <w:rFonts w:ascii="Trebuchet MS" w:hAnsi="Trebuchet MS" w:cs="Times New Roman"/>
          <w:b/>
          <w:lang w:val="it-IT"/>
        </w:rPr>
        <w:t>Drum de exploatare</w:t>
      </w:r>
    </w:p>
    <w:p w14:paraId="0C2F8C55" w14:textId="77777777" w:rsidR="00DE66EA" w:rsidRPr="00F3658E" w:rsidRDefault="00DE66EA" w:rsidP="00DE66EA">
      <w:pPr>
        <w:shd w:val="clear" w:color="auto" w:fill="FFFFFF"/>
        <w:spacing w:after="0" w:line="240" w:lineRule="auto"/>
        <w:jc w:val="both"/>
        <w:rPr>
          <w:rFonts w:ascii="Trebuchet MS" w:hAnsi="Trebuchet MS" w:cs="Times New Roman"/>
          <w:lang w:val="it-IT"/>
        </w:rPr>
      </w:pPr>
      <w:r w:rsidRPr="00F3658E">
        <w:rPr>
          <w:rFonts w:ascii="Trebuchet MS" w:hAnsi="Trebuchet MS" w:cs="Times New Roman"/>
          <w:lang w:val="it-IT"/>
        </w:rPr>
        <w:tab/>
        <w:t>Investiția va avea un drum de exploatare pe direcția Vest – Est, cu lățimi variabile și structură din balast, iar restul drumurilor vor rămâne neamenajate. Pentru preluarea apelor pluviale drumul median va avea prevazute rigole pe ambele parti, realizate prin săpătură.</w:t>
      </w:r>
    </w:p>
    <w:p w14:paraId="17275559" w14:textId="77777777" w:rsidR="00DE66EA" w:rsidRPr="00F3658E" w:rsidRDefault="00DE66EA" w:rsidP="00DE66EA">
      <w:pPr>
        <w:suppressAutoHyphens/>
        <w:autoSpaceDE w:val="0"/>
        <w:autoSpaceDN w:val="0"/>
        <w:adjustRightInd w:val="0"/>
        <w:spacing w:after="0" w:line="240" w:lineRule="auto"/>
        <w:ind w:left="1068"/>
        <w:jc w:val="both"/>
        <w:rPr>
          <w:rFonts w:ascii="Trebuchet MS" w:eastAsia="Calibri" w:hAnsi="Trebuchet MS" w:cs="Times New Roman"/>
        </w:rPr>
      </w:pPr>
    </w:p>
    <w:p w14:paraId="5B020136" w14:textId="144002C7" w:rsidR="00DE66EA" w:rsidRPr="00F3658E" w:rsidRDefault="008348A9" w:rsidP="008348A9">
      <w:pPr>
        <w:spacing w:after="0" w:line="240" w:lineRule="auto"/>
        <w:jc w:val="both"/>
        <w:rPr>
          <w:rFonts w:ascii="Trebuchet MS" w:hAnsi="Trebuchet MS" w:cs="Times New Roman"/>
          <w:b/>
          <w:bCs/>
        </w:rPr>
      </w:pPr>
      <w:r w:rsidRPr="00F3658E">
        <w:rPr>
          <w:rFonts w:ascii="Trebuchet MS" w:hAnsi="Trebuchet MS" w:cs="Times New Roman"/>
        </w:rPr>
        <w:t xml:space="preserve">            </w:t>
      </w:r>
      <w:r w:rsidR="00DE66EA" w:rsidRPr="00F3658E">
        <w:rPr>
          <w:rFonts w:ascii="Trebuchet MS" w:hAnsi="Trebuchet MS" w:cs="Times New Roman"/>
          <w:b/>
          <w:bCs/>
        </w:rPr>
        <w:t xml:space="preserve">Materiale </w:t>
      </w:r>
      <w:r w:rsidRPr="00F3658E">
        <w:rPr>
          <w:rFonts w:ascii="Trebuchet MS" w:hAnsi="Trebuchet MS" w:cs="Times New Roman"/>
          <w:b/>
          <w:bCs/>
        </w:rPr>
        <w:t>ș</w:t>
      </w:r>
      <w:r w:rsidR="00DE66EA" w:rsidRPr="00F3658E">
        <w:rPr>
          <w:rFonts w:ascii="Trebuchet MS" w:hAnsi="Trebuchet MS" w:cs="Times New Roman"/>
          <w:b/>
          <w:bCs/>
        </w:rPr>
        <w:t>i echipamente:</w:t>
      </w:r>
    </w:p>
    <w:p w14:paraId="76F55233" w14:textId="35F16D3C" w:rsidR="00DE66EA" w:rsidRPr="00F3658E" w:rsidRDefault="008348A9" w:rsidP="00DE66EA">
      <w:pPr>
        <w:spacing w:after="0" w:line="240" w:lineRule="auto"/>
        <w:jc w:val="both"/>
        <w:rPr>
          <w:rFonts w:ascii="Trebuchet MS" w:hAnsi="Trebuchet MS" w:cs="Times New Roman"/>
          <w:lang w:val="fr-FR"/>
        </w:rPr>
      </w:pPr>
      <w:r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Sistemul</w:t>
      </w:r>
      <w:proofErr w:type="spellEnd"/>
      <w:r w:rsidR="00DE66EA" w:rsidRPr="00F3658E">
        <w:rPr>
          <w:rFonts w:ascii="Trebuchet MS" w:hAnsi="Trebuchet MS" w:cs="Times New Roman"/>
          <w:lang w:val="fr-FR"/>
        </w:rPr>
        <w:t xml:space="preserve"> de </w:t>
      </w:r>
      <w:proofErr w:type="spellStart"/>
      <w:r w:rsidR="00DE66EA" w:rsidRPr="00F3658E">
        <w:rPr>
          <w:rFonts w:ascii="Trebuchet MS" w:hAnsi="Trebuchet MS" w:cs="Times New Roman"/>
          <w:lang w:val="fr-FR"/>
        </w:rPr>
        <w:t>fertirigare</w:t>
      </w:r>
      <w:proofErr w:type="spellEnd"/>
      <w:r w:rsidR="00DE66EA" w:rsidRPr="00F3658E">
        <w:rPr>
          <w:rFonts w:ascii="Trebuchet MS" w:hAnsi="Trebuchet MS" w:cs="Times New Roman"/>
          <w:lang w:val="fr-FR"/>
        </w:rPr>
        <w:t xml:space="preserve"> se </w:t>
      </w:r>
      <w:proofErr w:type="spellStart"/>
      <w:r w:rsidR="00DE66EA" w:rsidRPr="00F3658E">
        <w:rPr>
          <w:rFonts w:ascii="Trebuchet MS" w:hAnsi="Trebuchet MS" w:cs="Times New Roman"/>
          <w:lang w:val="fr-FR"/>
        </w:rPr>
        <w:t>compune</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din</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urm</w:t>
      </w:r>
      <w:r w:rsidRPr="00F3658E">
        <w:rPr>
          <w:rFonts w:ascii="Trebuchet MS" w:hAnsi="Trebuchet MS" w:cs="Times New Roman"/>
          <w:lang w:val="fr-FR"/>
        </w:rPr>
        <w:t>ă</w:t>
      </w:r>
      <w:r w:rsidR="00DE66EA" w:rsidRPr="00F3658E">
        <w:rPr>
          <w:rFonts w:ascii="Trebuchet MS" w:hAnsi="Trebuchet MS" w:cs="Times New Roman"/>
          <w:lang w:val="fr-FR"/>
        </w:rPr>
        <w:t>toarele</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categorii</w:t>
      </w:r>
      <w:proofErr w:type="spellEnd"/>
      <w:r w:rsidR="00DE66EA" w:rsidRPr="00F3658E">
        <w:rPr>
          <w:rFonts w:ascii="Trebuchet MS" w:hAnsi="Trebuchet MS" w:cs="Times New Roman"/>
          <w:lang w:val="fr-FR"/>
        </w:rPr>
        <w:t xml:space="preserve"> de </w:t>
      </w:r>
      <w:proofErr w:type="spellStart"/>
      <w:r w:rsidR="00DE66EA" w:rsidRPr="00F3658E">
        <w:rPr>
          <w:rFonts w:ascii="Trebuchet MS" w:hAnsi="Trebuchet MS" w:cs="Times New Roman"/>
          <w:lang w:val="fr-FR"/>
        </w:rPr>
        <w:t>echipamente</w:t>
      </w:r>
      <w:proofErr w:type="spellEnd"/>
      <w:r w:rsidR="00DE66EA" w:rsidRPr="00F3658E">
        <w:rPr>
          <w:rFonts w:ascii="Trebuchet MS" w:hAnsi="Trebuchet MS" w:cs="Times New Roman"/>
          <w:lang w:val="fr-FR"/>
        </w:rPr>
        <w:t xml:space="preserve"> principale:</w:t>
      </w:r>
    </w:p>
    <w:p w14:paraId="3C5F69B6" w14:textId="4C603790" w:rsidR="00DE66EA" w:rsidRPr="00F3658E" w:rsidRDefault="00DE66EA" w:rsidP="008348A9">
      <w:pPr>
        <w:spacing w:after="0" w:line="240" w:lineRule="auto"/>
        <w:jc w:val="both"/>
        <w:rPr>
          <w:rFonts w:ascii="Trebuchet MS" w:hAnsi="Trebuchet MS" w:cs="Times New Roman"/>
          <w:b/>
          <w:u w:val="single"/>
          <w:lang w:val="fr-FR"/>
        </w:rPr>
      </w:pPr>
      <w:r w:rsidRPr="00F3658E">
        <w:rPr>
          <w:rFonts w:ascii="Trebuchet MS" w:hAnsi="Trebuchet MS" w:cs="Times New Roman"/>
          <w:b/>
          <w:u w:val="single"/>
          <w:lang w:val="fr-FR"/>
        </w:rPr>
        <w:t>AUTOMATIZARE</w:t>
      </w:r>
    </w:p>
    <w:p w14:paraId="33673645" w14:textId="09ED579E" w:rsidR="00DE66EA" w:rsidRPr="00F3658E" w:rsidRDefault="008348A9" w:rsidP="008348A9">
      <w:pPr>
        <w:spacing w:after="0" w:line="240" w:lineRule="auto"/>
        <w:jc w:val="both"/>
        <w:rPr>
          <w:rFonts w:ascii="Trebuchet MS" w:hAnsi="Trebuchet MS" w:cs="Times New Roman"/>
          <w:lang w:val="fr-FR"/>
        </w:rPr>
      </w:pPr>
      <w:r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Func</w:t>
      </w:r>
      <w:r w:rsidRPr="00F3658E">
        <w:rPr>
          <w:rFonts w:ascii="Trebuchet MS" w:hAnsi="Trebuchet MS" w:cs="Times New Roman"/>
          <w:lang w:val="fr-FR"/>
        </w:rPr>
        <w:t>ț</w:t>
      </w:r>
      <w:r w:rsidR="00DE66EA" w:rsidRPr="00F3658E">
        <w:rPr>
          <w:rFonts w:ascii="Trebuchet MS" w:hAnsi="Trebuchet MS" w:cs="Times New Roman"/>
          <w:lang w:val="fr-FR"/>
        </w:rPr>
        <w:t>ionarea</w:t>
      </w:r>
      <w:proofErr w:type="spellEnd"/>
      <w:r w:rsidR="00DE66EA" w:rsidRPr="00F3658E">
        <w:rPr>
          <w:rFonts w:ascii="Trebuchet MS" w:hAnsi="Trebuchet MS" w:cs="Times New Roman"/>
          <w:lang w:val="fr-FR"/>
        </w:rPr>
        <w:t xml:space="preserve"> </w:t>
      </w:r>
      <w:proofErr w:type="spellStart"/>
      <w:r w:rsidRPr="00F3658E">
        <w:rPr>
          <w:rFonts w:ascii="Trebuchet MS" w:hAnsi="Trebuchet MS" w:cs="Times New Roman"/>
          <w:lang w:val="fr-FR"/>
        </w:rPr>
        <w:t>î</w:t>
      </w:r>
      <w:r w:rsidR="00DE66EA" w:rsidRPr="00F3658E">
        <w:rPr>
          <w:rFonts w:ascii="Trebuchet MS" w:hAnsi="Trebuchet MS" w:cs="Times New Roman"/>
          <w:lang w:val="fr-FR"/>
        </w:rPr>
        <w:t>ntregului</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sistem</w:t>
      </w:r>
      <w:proofErr w:type="spellEnd"/>
      <w:r w:rsidR="00DE66EA" w:rsidRPr="00F3658E">
        <w:rPr>
          <w:rFonts w:ascii="Trebuchet MS" w:hAnsi="Trebuchet MS" w:cs="Times New Roman"/>
          <w:lang w:val="fr-FR"/>
        </w:rPr>
        <w:t xml:space="preserve"> de </w:t>
      </w:r>
      <w:proofErr w:type="spellStart"/>
      <w:r w:rsidR="00DE66EA" w:rsidRPr="00F3658E">
        <w:rPr>
          <w:rFonts w:ascii="Trebuchet MS" w:hAnsi="Trebuchet MS" w:cs="Times New Roman"/>
          <w:lang w:val="fr-FR"/>
        </w:rPr>
        <w:t>irigare</w:t>
      </w:r>
      <w:proofErr w:type="spellEnd"/>
      <w:r w:rsidR="00DE66EA" w:rsidRPr="00F3658E">
        <w:rPr>
          <w:rFonts w:ascii="Trebuchet MS" w:hAnsi="Trebuchet MS" w:cs="Times New Roman"/>
          <w:lang w:val="fr-FR"/>
        </w:rPr>
        <w:t xml:space="preserve"> va fi </w:t>
      </w:r>
      <w:proofErr w:type="spellStart"/>
      <w:r w:rsidR="00DE66EA" w:rsidRPr="00F3658E">
        <w:rPr>
          <w:rFonts w:ascii="Trebuchet MS" w:hAnsi="Trebuchet MS" w:cs="Times New Roman"/>
          <w:lang w:val="fr-FR"/>
        </w:rPr>
        <w:t>automatizat</w:t>
      </w:r>
      <w:r w:rsidRPr="00F3658E">
        <w:rPr>
          <w:rFonts w:ascii="Trebuchet MS" w:hAnsi="Trebuchet MS" w:cs="Times New Roman"/>
          <w:lang w:val="fr-FR"/>
        </w:rPr>
        <w:t>ă</w:t>
      </w:r>
      <w:proofErr w:type="spellEnd"/>
      <w:r w:rsidR="00DE66EA" w:rsidRPr="00F3658E">
        <w:rPr>
          <w:rFonts w:ascii="Trebuchet MS" w:hAnsi="Trebuchet MS" w:cs="Times New Roman"/>
          <w:lang w:val="fr-FR"/>
        </w:rPr>
        <w:t xml:space="preserve"> </w:t>
      </w:r>
      <w:proofErr w:type="spellStart"/>
      <w:r w:rsidRPr="00F3658E">
        <w:rPr>
          <w:rFonts w:ascii="Trebuchet MS" w:hAnsi="Trebuchet MS" w:cs="Times New Roman"/>
          <w:lang w:val="fr-FR"/>
        </w:rPr>
        <w:t>ș</w:t>
      </w:r>
      <w:r w:rsidR="00DE66EA" w:rsidRPr="00F3658E">
        <w:rPr>
          <w:rFonts w:ascii="Trebuchet MS" w:hAnsi="Trebuchet MS" w:cs="Times New Roman"/>
          <w:lang w:val="fr-FR"/>
        </w:rPr>
        <w:t>i</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controlat</w:t>
      </w:r>
      <w:r w:rsidRPr="00F3658E">
        <w:rPr>
          <w:rFonts w:ascii="Trebuchet MS" w:hAnsi="Trebuchet MS" w:cs="Times New Roman"/>
          <w:lang w:val="fr-FR"/>
        </w:rPr>
        <w:t>ă</w:t>
      </w:r>
      <w:proofErr w:type="spellEnd"/>
      <w:r w:rsidR="00DE66EA" w:rsidRPr="00F3658E">
        <w:rPr>
          <w:rFonts w:ascii="Trebuchet MS" w:hAnsi="Trebuchet MS" w:cs="Times New Roman"/>
          <w:lang w:val="fr-FR"/>
        </w:rPr>
        <w:t xml:space="preserve"> </w:t>
      </w:r>
      <w:proofErr w:type="gramStart"/>
      <w:r w:rsidR="00DE66EA" w:rsidRPr="00F3658E">
        <w:rPr>
          <w:rFonts w:ascii="Trebuchet MS" w:hAnsi="Trebuchet MS" w:cs="Times New Roman"/>
          <w:lang w:val="fr-FR"/>
        </w:rPr>
        <w:t>de un</w:t>
      </w:r>
      <w:proofErr w:type="gramEnd"/>
      <w:r w:rsidR="00DE66EA" w:rsidRPr="00F3658E">
        <w:rPr>
          <w:rFonts w:ascii="Trebuchet MS" w:hAnsi="Trebuchet MS" w:cs="Times New Roman"/>
          <w:lang w:val="fr-FR"/>
        </w:rPr>
        <w:t xml:space="preserve"> Controller DREAM 2. </w:t>
      </w:r>
      <w:proofErr w:type="spellStart"/>
      <w:r w:rsidR="00DE66EA" w:rsidRPr="00F3658E">
        <w:rPr>
          <w:rFonts w:ascii="Trebuchet MS" w:hAnsi="Trebuchet MS" w:cs="Times New Roman"/>
          <w:lang w:val="fr-FR"/>
        </w:rPr>
        <w:t>Modul</w:t>
      </w:r>
      <w:proofErr w:type="spellEnd"/>
      <w:r w:rsidR="00DE66EA" w:rsidRPr="00F3658E">
        <w:rPr>
          <w:rFonts w:ascii="Trebuchet MS" w:hAnsi="Trebuchet MS" w:cs="Times New Roman"/>
          <w:lang w:val="fr-FR"/>
        </w:rPr>
        <w:t xml:space="preserve"> de </w:t>
      </w:r>
      <w:proofErr w:type="spellStart"/>
      <w:r w:rsidR="00DE66EA" w:rsidRPr="00F3658E">
        <w:rPr>
          <w:rFonts w:ascii="Trebuchet MS" w:hAnsi="Trebuchet MS" w:cs="Times New Roman"/>
          <w:lang w:val="fr-FR"/>
        </w:rPr>
        <w:t>transmitere</w:t>
      </w:r>
      <w:proofErr w:type="spellEnd"/>
      <w:r w:rsidR="00DE66EA" w:rsidRPr="00F3658E">
        <w:rPr>
          <w:rFonts w:ascii="Trebuchet MS" w:hAnsi="Trebuchet MS" w:cs="Times New Roman"/>
          <w:lang w:val="fr-FR"/>
        </w:rPr>
        <w:t xml:space="preserve"> al </w:t>
      </w:r>
      <w:proofErr w:type="spellStart"/>
      <w:r w:rsidR="00DE66EA" w:rsidRPr="00F3658E">
        <w:rPr>
          <w:rFonts w:ascii="Trebuchet MS" w:hAnsi="Trebuchet MS" w:cs="Times New Roman"/>
          <w:lang w:val="fr-FR"/>
        </w:rPr>
        <w:t>impulsurilor</w:t>
      </w:r>
      <w:proofErr w:type="spellEnd"/>
      <w:r w:rsidR="00DE66EA" w:rsidRPr="00F3658E">
        <w:rPr>
          <w:rFonts w:ascii="Trebuchet MS" w:hAnsi="Trebuchet MS" w:cs="Times New Roman"/>
          <w:lang w:val="fr-FR"/>
        </w:rPr>
        <w:t xml:space="preserve"> </w:t>
      </w:r>
      <w:proofErr w:type="spellStart"/>
      <w:r w:rsidRPr="00F3658E">
        <w:rPr>
          <w:rFonts w:ascii="Trebuchet MS" w:hAnsi="Trebuchet MS" w:cs="Times New Roman"/>
          <w:lang w:val="fr-FR"/>
        </w:rPr>
        <w:t>ș</w:t>
      </w:r>
      <w:r w:rsidR="00DE66EA" w:rsidRPr="00F3658E">
        <w:rPr>
          <w:rFonts w:ascii="Trebuchet MS" w:hAnsi="Trebuchet MS" w:cs="Times New Roman"/>
          <w:lang w:val="fr-FR"/>
        </w:rPr>
        <w:t>i</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comenzilor</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c</w:t>
      </w:r>
      <w:r w:rsidRPr="00F3658E">
        <w:rPr>
          <w:rFonts w:ascii="Trebuchet MS" w:hAnsi="Trebuchet MS" w:cs="Times New Roman"/>
          <w:lang w:val="fr-FR"/>
        </w:rPr>
        <w:t>ă</w:t>
      </w:r>
      <w:r w:rsidR="00DE66EA" w:rsidRPr="00F3658E">
        <w:rPr>
          <w:rFonts w:ascii="Trebuchet MS" w:hAnsi="Trebuchet MS" w:cs="Times New Roman"/>
          <w:lang w:val="fr-FR"/>
        </w:rPr>
        <w:t>tre</w:t>
      </w:r>
      <w:proofErr w:type="spellEnd"/>
      <w:r w:rsidR="00DE66EA" w:rsidRPr="00F3658E">
        <w:rPr>
          <w:rFonts w:ascii="Trebuchet MS" w:hAnsi="Trebuchet MS" w:cs="Times New Roman"/>
          <w:lang w:val="fr-FR"/>
        </w:rPr>
        <w:t xml:space="preserve"> </w:t>
      </w:r>
      <w:proofErr w:type="spellStart"/>
      <w:r w:rsidRPr="00F3658E">
        <w:rPr>
          <w:rFonts w:ascii="Trebuchet MS" w:hAnsi="Trebuchet MS" w:cs="Times New Roman"/>
          <w:lang w:val="fr-FR"/>
        </w:rPr>
        <w:t>ș</w:t>
      </w:r>
      <w:r w:rsidR="00DE66EA" w:rsidRPr="00F3658E">
        <w:rPr>
          <w:rFonts w:ascii="Trebuchet MS" w:hAnsi="Trebuchet MS" w:cs="Times New Roman"/>
          <w:lang w:val="fr-FR"/>
        </w:rPr>
        <w:t>i</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dinspre</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componentele</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sistemului</w:t>
      </w:r>
      <w:proofErr w:type="spellEnd"/>
      <w:r w:rsidR="00DE66EA" w:rsidRPr="00F3658E">
        <w:rPr>
          <w:rFonts w:ascii="Trebuchet MS" w:hAnsi="Trebuchet MS" w:cs="Times New Roman"/>
          <w:lang w:val="fr-FR"/>
        </w:rPr>
        <w:t xml:space="preserve"> (valve control </w:t>
      </w:r>
      <w:proofErr w:type="spellStart"/>
      <w:r w:rsidRPr="00F3658E">
        <w:rPr>
          <w:rFonts w:ascii="Trebuchet MS" w:hAnsi="Trebuchet MS" w:cs="Times New Roman"/>
          <w:lang w:val="fr-FR"/>
        </w:rPr>
        <w:t>ș</w:t>
      </w:r>
      <w:r w:rsidR="00DE66EA" w:rsidRPr="00F3658E">
        <w:rPr>
          <w:rFonts w:ascii="Trebuchet MS" w:hAnsi="Trebuchet MS" w:cs="Times New Roman"/>
          <w:lang w:val="fr-FR"/>
        </w:rPr>
        <w:t>i</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distributie</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apometre</w:t>
      </w:r>
      <w:proofErr w:type="spellEnd"/>
      <w:r w:rsidR="00DE66EA" w:rsidRPr="00F3658E">
        <w:rPr>
          <w:rFonts w:ascii="Trebuchet MS" w:hAnsi="Trebuchet MS" w:cs="Times New Roman"/>
          <w:lang w:val="fr-FR"/>
        </w:rPr>
        <w:t xml:space="preserve">) se va face WIRELESS. </w:t>
      </w:r>
      <w:proofErr w:type="spellStart"/>
      <w:r w:rsidR="00DE66EA" w:rsidRPr="00F3658E">
        <w:rPr>
          <w:rFonts w:ascii="Trebuchet MS" w:hAnsi="Trebuchet MS" w:cs="Times New Roman"/>
          <w:lang w:val="fr-FR"/>
        </w:rPr>
        <w:t>Prin</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interfa</w:t>
      </w:r>
      <w:r w:rsidRPr="00F3658E">
        <w:rPr>
          <w:rFonts w:ascii="Trebuchet MS" w:hAnsi="Trebuchet MS" w:cs="Times New Roman"/>
          <w:lang w:val="fr-FR"/>
        </w:rPr>
        <w:t>ț</w:t>
      </w:r>
      <w:r w:rsidR="00DE66EA" w:rsidRPr="00F3658E">
        <w:rPr>
          <w:rFonts w:ascii="Trebuchet MS" w:hAnsi="Trebuchet MS" w:cs="Times New Roman"/>
          <w:lang w:val="fr-FR"/>
        </w:rPr>
        <w:t>a</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unit</w:t>
      </w:r>
      <w:r w:rsidRPr="00F3658E">
        <w:rPr>
          <w:rFonts w:ascii="Trebuchet MS" w:hAnsi="Trebuchet MS" w:cs="Times New Roman"/>
          <w:lang w:val="fr-FR"/>
        </w:rPr>
        <w:t>ăț</w:t>
      </w:r>
      <w:r w:rsidR="00DE66EA" w:rsidRPr="00F3658E">
        <w:rPr>
          <w:rFonts w:ascii="Trebuchet MS" w:hAnsi="Trebuchet MS" w:cs="Times New Roman"/>
          <w:lang w:val="fr-FR"/>
        </w:rPr>
        <w:t>ii</w:t>
      </w:r>
      <w:proofErr w:type="spellEnd"/>
      <w:r w:rsidR="00DE66EA" w:rsidRPr="00F3658E">
        <w:rPr>
          <w:rFonts w:ascii="Trebuchet MS" w:hAnsi="Trebuchet MS" w:cs="Times New Roman"/>
          <w:lang w:val="fr-FR"/>
        </w:rPr>
        <w:t xml:space="preserve"> se va face </w:t>
      </w:r>
      <w:proofErr w:type="spellStart"/>
      <w:r w:rsidR="00DE66EA" w:rsidRPr="00F3658E">
        <w:rPr>
          <w:rFonts w:ascii="Trebuchet MS" w:hAnsi="Trebuchet MS" w:cs="Times New Roman"/>
          <w:lang w:val="fr-FR"/>
        </w:rPr>
        <w:t>programarea</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opera</w:t>
      </w:r>
      <w:r w:rsidRPr="00F3658E">
        <w:rPr>
          <w:rFonts w:ascii="Trebuchet MS" w:hAnsi="Trebuchet MS" w:cs="Times New Roman"/>
          <w:lang w:val="fr-FR"/>
        </w:rPr>
        <w:t>ț</w:t>
      </w:r>
      <w:r w:rsidR="00DE66EA" w:rsidRPr="00F3658E">
        <w:rPr>
          <w:rFonts w:ascii="Trebuchet MS" w:hAnsi="Trebuchet MS" w:cs="Times New Roman"/>
          <w:lang w:val="fr-FR"/>
        </w:rPr>
        <w:t>iilor</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timpilor</w:t>
      </w:r>
      <w:proofErr w:type="spellEnd"/>
      <w:r w:rsidR="00DE66EA" w:rsidRPr="00F3658E">
        <w:rPr>
          <w:rFonts w:ascii="Trebuchet MS" w:hAnsi="Trebuchet MS" w:cs="Times New Roman"/>
          <w:lang w:val="fr-FR"/>
        </w:rPr>
        <w:t xml:space="preserve"> de </w:t>
      </w:r>
      <w:proofErr w:type="spellStart"/>
      <w:r w:rsidR="00DE66EA" w:rsidRPr="00F3658E">
        <w:rPr>
          <w:rFonts w:ascii="Trebuchet MS" w:hAnsi="Trebuchet MS" w:cs="Times New Roman"/>
          <w:lang w:val="fr-FR"/>
        </w:rPr>
        <w:t>irigare</w:t>
      </w:r>
      <w:proofErr w:type="spellEnd"/>
      <w:r w:rsidR="00DE66EA" w:rsidRPr="00F3658E">
        <w:rPr>
          <w:rFonts w:ascii="Trebuchet MS" w:hAnsi="Trebuchet MS" w:cs="Times New Roman"/>
          <w:lang w:val="fr-FR"/>
        </w:rPr>
        <w:t xml:space="preserve">, </w:t>
      </w:r>
      <w:proofErr w:type="spellStart"/>
      <w:r w:rsidR="00DE66EA" w:rsidRPr="00F3658E">
        <w:rPr>
          <w:rFonts w:ascii="Trebuchet MS" w:hAnsi="Trebuchet MS" w:cs="Times New Roman"/>
          <w:lang w:val="fr-FR"/>
        </w:rPr>
        <w:t>volumelor</w:t>
      </w:r>
      <w:proofErr w:type="spellEnd"/>
      <w:r w:rsidR="00DE66EA" w:rsidRPr="00F3658E">
        <w:rPr>
          <w:rFonts w:ascii="Trebuchet MS" w:hAnsi="Trebuchet MS" w:cs="Times New Roman"/>
          <w:lang w:val="fr-FR"/>
        </w:rPr>
        <w:t xml:space="preserve"> de </w:t>
      </w:r>
      <w:proofErr w:type="spellStart"/>
      <w:r w:rsidR="00DE66EA" w:rsidRPr="00F3658E">
        <w:rPr>
          <w:rFonts w:ascii="Trebuchet MS" w:hAnsi="Trebuchet MS" w:cs="Times New Roman"/>
          <w:lang w:val="fr-FR"/>
        </w:rPr>
        <w:t>ap</w:t>
      </w:r>
      <w:r w:rsidRPr="00F3658E">
        <w:rPr>
          <w:rFonts w:ascii="Trebuchet MS" w:hAnsi="Trebuchet MS" w:cs="Times New Roman"/>
          <w:lang w:val="fr-FR"/>
        </w:rPr>
        <w:t>ă</w:t>
      </w:r>
      <w:proofErr w:type="spellEnd"/>
      <w:r w:rsidR="00DE66EA" w:rsidRPr="00F3658E">
        <w:rPr>
          <w:rFonts w:ascii="Trebuchet MS" w:hAnsi="Trebuchet MS" w:cs="Times New Roman"/>
          <w:lang w:val="fr-FR"/>
        </w:rPr>
        <w:t xml:space="preserve"> </w:t>
      </w:r>
      <w:proofErr w:type="spellStart"/>
      <w:r w:rsidRPr="00F3658E">
        <w:rPr>
          <w:rFonts w:ascii="Trebuchet MS" w:hAnsi="Trebuchet MS" w:cs="Times New Roman"/>
          <w:lang w:val="fr-FR"/>
        </w:rPr>
        <w:t>ș</w:t>
      </w:r>
      <w:r w:rsidR="00DE66EA" w:rsidRPr="00F3658E">
        <w:rPr>
          <w:rFonts w:ascii="Trebuchet MS" w:hAnsi="Trebuchet MS" w:cs="Times New Roman"/>
          <w:lang w:val="fr-FR"/>
        </w:rPr>
        <w:t>i</w:t>
      </w:r>
      <w:proofErr w:type="spellEnd"/>
      <w:r w:rsidR="00DE66EA" w:rsidRPr="00F3658E">
        <w:rPr>
          <w:rFonts w:ascii="Trebuchet MS" w:hAnsi="Trebuchet MS" w:cs="Times New Roman"/>
          <w:lang w:val="fr-FR"/>
        </w:rPr>
        <w:t>/</w:t>
      </w:r>
      <w:proofErr w:type="spellStart"/>
      <w:r w:rsidR="00DE66EA" w:rsidRPr="00F3658E">
        <w:rPr>
          <w:rFonts w:ascii="Trebuchet MS" w:hAnsi="Trebuchet MS" w:cs="Times New Roman"/>
          <w:lang w:val="fr-FR"/>
        </w:rPr>
        <w:t>sau</w:t>
      </w:r>
      <w:proofErr w:type="spellEnd"/>
      <w:r w:rsidR="00DE66EA" w:rsidRPr="00F3658E">
        <w:rPr>
          <w:rFonts w:ascii="Trebuchet MS" w:hAnsi="Trebuchet MS" w:cs="Times New Roman"/>
          <w:lang w:val="fr-FR"/>
        </w:rPr>
        <w:t xml:space="preserve"> </w:t>
      </w:r>
      <w:proofErr w:type="spellStart"/>
      <w:r w:rsidRPr="00F3658E">
        <w:rPr>
          <w:rFonts w:ascii="Trebuchet MS" w:hAnsi="Trebuchet MS" w:cs="Times New Roman"/>
          <w:lang w:val="fr-FR"/>
        </w:rPr>
        <w:t>î</w:t>
      </w:r>
      <w:r w:rsidR="00DE66EA" w:rsidRPr="00F3658E">
        <w:rPr>
          <w:rFonts w:ascii="Trebuchet MS" w:hAnsi="Trebuchet MS" w:cs="Times New Roman"/>
          <w:lang w:val="fr-FR"/>
        </w:rPr>
        <w:t>ngr</w:t>
      </w:r>
      <w:r w:rsidRPr="00F3658E">
        <w:rPr>
          <w:rFonts w:ascii="Trebuchet MS" w:hAnsi="Trebuchet MS" w:cs="Times New Roman"/>
          <w:lang w:val="fr-FR"/>
        </w:rPr>
        <w:t>ășă</w:t>
      </w:r>
      <w:r w:rsidR="00DE66EA" w:rsidRPr="00F3658E">
        <w:rPr>
          <w:rFonts w:ascii="Trebuchet MS" w:hAnsi="Trebuchet MS" w:cs="Times New Roman"/>
          <w:lang w:val="fr-FR"/>
        </w:rPr>
        <w:t>m</w:t>
      </w:r>
      <w:r w:rsidRPr="00F3658E">
        <w:rPr>
          <w:rFonts w:ascii="Trebuchet MS" w:hAnsi="Trebuchet MS" w:cs="Times New Roman"/>
          <w:lang w:val="fr-FR"/>
        </w:rPr>
        <w:t>â</w:t>
      </w:r>
      <w:r w:rsidR="00DE66EA" w:rsidRPr="00F3658E">
        <w:rPr>
          <w:rFonts w:ascii="Trebuchet MS" w:hAnsi="Trebuchet MS" w:cs="Times New Roman"/>
          <w:lang w:val="fr-FR"/>
        </w:rPr>
        <w:t>nt</w:t>
      </w:r>
      <w:proofErr w:type="spellEnd"/>
      <w:r w:rsidR="00DE66EA" w:rsidRPr="00F3658E">
        <w:rPr>
          <w:rFonts w:ascii="Trebuchet MS" w:hAnsi="Trebuchet MS" w:cs="Times New Roman"/>
          <w:lang w:val="fr-FR"/>
        </w:rPr>
        <w:t>.</w:t>
      </w:r>
    </w:p>
    <w:p w14:paraId="59F88919" w14:textId="0C1FB7F1" w:rsidR="00DE66EA" w:rsidRPr="00F3658E" w:rsidRDefault="00DE66EA" w:rsidP="008348A9">
      <w:pPr>
        <w:spacing w:after="0" w:line="240" w:lineRule="auto"/>
        <w:jc w:val="both"/>
        <w:rPr>
          <w:rFonts w:ascii="Trebuchet MS" w:hAnsi="Trebuchet MS" w:cs="Times New Roman"/>
          <w:b/>
          <w:u w:val="single"/>
          <w:lang w:val="fr-FR"/>
        </w:rPr>
      </w:pPr>
      <w:r w:rsidRPr="00F3658E">
        <w:rPr>
          <w:rFonts w:ascii="Trebuchet MS" w:hAnsi="Trebuchet MS" w:cs="Times New Roman"/>
          <w:b/>
          <w:iCs/>
          <w:lang w:val="pt-BR"/>
        </w:rPr>
        <w:t xml:space="preserve">           </w:t>
      </w:r>
    </w:p>
    <w:p w14:paraId="2EB06484" w14:textId="77777777" w:rsidR="00DE66EA" w:rsidRPr="00F3658E" w:rsidRDefault="00DE66EA" w:rsidP="008348A9">
      <w:pPr>
        <w:spacing w:after="0" w:line="240" w:lineRule="auto"/>
        <w:jc w:val="both"/>
        <w:rPr>
          <w:rFonts w:ascii="Trebuchet MS" w:hAnsi="Trebuchet MS" w:cs="Times New Roman"/>
          <w:b/>
          <w:u w:val="single"/>
          <w:lang w:val="fr-FR"/>
        </w:rPr>
      </w:pPr>
      <w:r w:rsidRPr="00F3658E">
        <w:rPr>
          <w:rFonts w:ascii="Trebuchet MS" w:hAnsi="Trebuchet MS" w:cs="Times New Roman"/>
          <w:b/>
          <w:u w:val="single"/>
          <w:lang w:val="fr-FR"/>
        </w:rPr>
        <w:lastRenderedPageBreak/>
        <w:t xml:space="preserve">CAP CONTROL PRINCIPAL 4 ” </w:t>
      </w:r>
    </w:p>
    <w:p w14:paraId="72A239E7" w14:textId="6FD18325" w:rsidR="00DE66EA" w:rsidRPr="00F3658E" w:rsidRDefault="008348A9" w:rsidP="00DE66EA">
      <w:pPr>
        <w:spacing w:after="0" w:line="240" w:lineRule="auto"/>
        <w:jc w:val="both"/>
        <w:rPr>
          <w:rFonts w:ascii="Trebuchet MS" w:hAnsi="Trebuchet MS" w:cs="Times New Roman"/>
        </w:rPr>
      </w:pPr>
      <w:r w:rsidRPr="00F3658E">
        <w:rPr>
          <w:rFonts w:ascii="Trebuchet MS" w:hAnsi="Trebuchet MS" w:cs="Times New Roman"/>
          <w:b/>
        </w:rPr>
        <w:t xml:space="preserve">Motopompă ce </w:t>
      </w:r>
      <w:r w:rsidR="00DE66EA" w:rsidRPr="00F3658E">
        <w:rPr>
          <w:rFonts w:ascii="Trebuchet MS" w:hAnsi="Trebuchet MS" w:cs="Times New Roman"/>
          <w:b/>
        </w:rPr>
        <w:t>asigur</w:t>
      </w:r>
      <w:r w:rsidRPr="00F3658E">
        <w:rPr>
          <w:rFonts w:ascii="Trebuchet MS" w:hAnsi="Trebuchet MS" w:cs="Times New Roman"/>
          <w:b/>
        </w:rPr>
        <w:t>ă</w:t>
      </w:r>
      <w:r w:rsidR="00DE66EA" w:rsidRPr="00F3658E">
        <w:rPr>
          <w:rFonts w:ascii="Trebuchet MS" w:hAnsi="Trebuchet MS" w:cs="Times New Roman"/>
          <w:b/>
        </w:rPr>
        <w:t xml:space="preserve"> :</w:t>
      </w:r>
    </w:p>
    <w:p w14:paraId="54943659" w14:textId="77777777" w:rsidR="00DE66EA" w:rsidRPr="00F3658E" w:rsidRDefault="00DE66EA" w:rsidP="00DE66EA">
      <w:pPr>
        <w:numPr>
          <w:ilvl w:val="0"/>
          <w:numId w:val="29"/>
        </w:numPr>
        <w:spacing w:after="0" w:line="240" w:lineRule="auto"/>
        <w:jc w:val="both"/>
        <w:rPr>
          <w:rFonts w:ascii="Trebuchet MS" w:hAnsi="Trebuchet MS" w:cs="Times New Roman"/>
        </w:rPr>
      </w:pPr>
      <w:r w:rsidRPr="00F3658E">
        <w:rPr>
          <w:rFonts w:ascii="Trebuchet MS" w:hAnsi="Trebuchet MS" w:cs="Times New Roman"/>
        </w:rPr>
        <w:t>pomparea apei din rezervor cu motopompa</w:t>
      </w:r>
    </w:p>
    <w:p w14:paraId="54F5CFAB" w14:textId="77777777" w:rsidR="00DE66EA" w:rsidRPr="00F3658E" w:rsidRDefault="00DE66EA" w:rsidP="00DE66EA">
      <w:pPr>
        <w:numPr>
          <w:ilvl w:val="0"/>
          <w:numId w:val="29"/>
        </w:numPr>
        <w:spacing w:after="0" w:line="240" w:lineRule="auto"/>
        <w:jc w:val="both"/>
        <w:rPr>
          <w:rFonts w:ascii="Trebuchet MS" w:hAnsi="Trebuchet MS" w:cs="Times New Roman"/>
        </w:rPr>
      </w:pPr>
      <w:r w:rsidRPr="00F3658E">
        <w:rPr>
          <w:rFonts w:ascii="Trebuchet MS" w:hAnsi="Trebuchet MS" w:cs="Times New Roman"/>
        </w:rPr>
        <w:t>va asigura filtrarea cu un filtru automat 4"</w:t>
      </w:r>
    </w:p>
    <w:p w14:paraId="3A29108B" w14:textId="3F7BD251" w:rsidR="00CB0E5C" w:rsidRPr="00F3658E" w:rsidRDefault="00DE66EA" w:rsidP="008348A9">
      <w:pPr>
        <w:numPr>
          <w:ilvl w:val="0"/>
          <w:numId w:val="29"/>
        </w:numPr>
        <w:spacing w:after="0" w:line="240" w:lineRule="auto"/>
        <w:jc w:val="both"/>
        <w:rPr>
          <w:rFonts w:ascii="Trebuchet MS" w:hAnsi="Trebuchet MS" w:cs="Times New Roman"/>
        </w:rPr>
      </w:pPr>
      <w:r w:rsidRPr="00F3658E">
        <w:rPr>
          <w:rFonts w:ascii="Trebuchet MS" w:hAnsi="Trebuchet MS" w:cs="Times New Roman"/>
        </w:rPr>
        <w:t xml:space="preserve">va contoriza </w:t>
      </w:r>
      <w:r w:rsidR="008348A9" w:rsidRPr="00F3658E">
        <w:rPr>
          <w:rFonts w:ascii="Trebuchet MS" w:hAnsi="Trebuchet MS" w:cs="Times New Roman"/>
        </w:rPr>
        <w:t>și</w:t>
      </w:r>
      <w:r w:rsidRPr="00F3658E">
        <w:rPr>
          <w:rFonts w:ascii="Trebuchet MS" w:hAnsi="Trebuchet MS" w:cs="Times New Roman"/>
        </w:rPr>
        <w:t xml:space="preserve"> monitoriza consumul de ap</w:t>
      </w:r>
      <w:r w:rsidR="008348A9" w:rsidRPr="00F3658E">
        <w:rPr>
          <w:rFonts w:ascii="Trebuchet MS" w:hAnsi="Trebuchet MS" w:cs="Times New Roman"/>
        </w:rPr>
        <w:t>ă</w:t>
      </w:r>
      <w:r w:rsidRPr="00F3658E">
        <w:rPr>
          <w:rFonts w:ascii="Trebuchet MS" w:hAnsi="Trebuchet MS" w:cs="Times New Roman"/>
        </w:rPr>
        <w:t xml:space="preserve"> printr-un apometru 4” va controla administrarea </w:t>
      </w:r>
      <w:r w:rsidR="008348A9" w:rsidRPr="00F3658E">
        <w:rPr>
          <w:rFonts w:ascii="Trebuchet MS" w:hAnsi="Trebuchet MS" w:cs="Times New Roman"/>
        </w:rPr>
        <w:t>î</w:t>
      </w:r>
      <w:r w:rsidRPr="00F3658E">
        <w:rPr>
          <w:rFonts w:ascii="Trebuchet MS" w:hAnsi="Trebuchet MS" w:cs="Times New Roman"/>
        </w:rPr>
        <w:t>ngr</w:t>
      </w:r>
      <w:r w:rsidR="008348A9" w:rsidRPr="00F3658E">
        <w:rPr>
          <w:rFonts w:ascii="Trebuchet MS" w:hAnsi="Trebuchet MS" w:cs="Times New Roman"/>
        </w:rPr>
        <w:t>ășă</w:t>
      </w:r>
      <w:r w:rsidRPr="00F3658E">
        <w:rPr>
          <w:rFonts w:ascii="Trebuchet MS" w:hAnsi="Trebuchet MS" w:cs="Times New Roman"/>
        </w:rPr>
        <w:t>mintelor .</w:t>
      </w:r>
    </w:p>
    <w:p w14:paraId="7D1F3DD5" w14:textId="77777777" w:rsidR="00DE66EA" w:rsidRPr="00F3658E" w:rsidRDefault="00DE66EA" w:rsidP="008348A9">
      <w:pPr>
        <w:spacing w:after="0" w:line="240" w:lineRule="auto"/>
        <w:jc w:val="both"/>
        <w:rPr>
          <w:rFonts w:ascii="Trebuchet MS" w:hAnsi="Trebuchet MS" w:cs="Times New Roman"/>
          <w:b/>
          <w:u w:val="single"/>
          <w:lang w:val="fr-FR"/>
        </w:rPr>
      </w:pPr>
      <w:r w:rsidRPr="00F3658E">
        <w:rPr>
          <w:rFonts w:ascii="Trebuchet MS" w:hAnsi="Trebuchet MS" w:cs="Times New Roman"/>
          <w:b/>
          <w:u w:val="single"/>
          <w:lang w:val="fr-FR"/>
        </w:rPr>
        <w:t xml:space="preserve">CAP CONTROL SECUNDAR 3” </w:t>
      </w:r>
    </w:p>
    <w:p w14:paraId="329404FF" w14:textId="174FD46E" w:rsidR="00DE66EA" w:rsidRPr="00F3658E" w:rsidRDefault="008348A9" w:rsidP="008348A9">
      <w:pPr>
        <w:pStyle w:val="BodyText3"/>
        <w:spacing w:after="0"/>
        <w:ind w:right="44"/>
        <w:jc w:val="both"/>
        <w:rPr>
          <w:rFonts w:ascii="Trebuchet MS" w:hAnsi="Trebuchet MS" w:cs="Times New Roman"/>
          <w:sz w:val="22"/>
          <w:szCs w:val="22"/>
        </w:rPr>
      </w:pPr>
      <w:r w:rsidRPr="00F3658E">
        <w:rPr>
          <w:rFonts w:ascii="Trebuchet MS" w:hAnsi="Trebuchet MS"/>
          <w:sz w:val="22"/>
          <w:szCs w:val="22"/>
        </w:rPr>
        <w:t xml:space="preserve">    </w:t>
      </w:r>
      <w:r w:rsidR="00DE66EA" w:rsidRPr="00F3658E">
        <w:rPr>
          <w:rFonts w:ascii="Trebuchet MS" w:hAnsi="Trebuchet MS"/>
          <w:sz w:val="22"/>
          <w:szCs w:val="22"/>
          <w:u w:val="single"/>
        </w:rPr>
        <w:t>Capete de control SECUNDARE (3”)</w:t>
      </w:r>
      <w:r w:rsidR="00DE66EA" w:rsidRPr="00F3658E">
        <w:rPr>
          <w:rFonts w:ascii="Trebuchet MS" w:hAnsi="Trebuchet MS"/>
          <w:sz w:val="22"/>
          <w:szCs w:val="22"/>
        </w:rPr>
        <w:t>: sunt prev</w:t>
      </w:r>
      <w:r w:rsidRPr="00F3658E">
        <w:rPr>
          <w:rFonts w:ascii="Trebuchet MS" w:hAnsi="Trebuchet MS"/>
          <w:sz w:val="22"/>
          <w:szCs w:val="22"/>
        </w:rPr>
        <w:t>ă</w:t>
      </w:r>
      <w:r w:rsidR="00DE66EA" w:rsidRPr="00F3658E">
        <w:rPr>
          <w:rFonts w:ascii="Trebuchet MS" w:hAnsi="Trebuchet MS"/>
          <w:sz w:val="22"/>
          <w:szCs w:val="22"/>
        </w:rPr>
        <w:t xml:space="preserve">zute </w:t>
      </w:r>
      <w:r w:rsidRPr="00F3658E">
        <w:rPr>
          <w:rFonts w:ascii="Trebuchet MS" w:hAnsi="Trebuchet MS"/>
          <w:sz w:val="22"/>
          <w:szCs w:val="22"/>
        </w:rPr>
        <w:t>î</w:t>
      </w:r>
      <w:r w:rsidR="00DE66EA" w:rsidRPr="00F3658E">
        <w:rPr>
          <w:rFonts w:ascii="Trebuchet MS" w:hAnsi="Trebuchet MS"/>
          <w:sz w:val="22"/>
          <w:szCs w:val="22"/>
        </w:rPr>
        <w:t xml:space="preserve">n proiect </w:t>
      </w:r>
      <w:r w:rsidR="00DE66EA" w:rsidRPr="00F3658E">
        <w:rPr>
          <w:rFonts w:ascii="Trebuchet MS" w:hAnsi="Trebuchet MS"/>
          <w:b/>
          <w:sz w:val="22"/>
          <w:szCs w:val="22"/>
        </w:rPr>
        <w:t>5</w:t>
      </w:r>
      <w:r w:rsidR="00DE66EA" w:rsidRPr="00F3658E">
        <w:rPr>
          <w:rFonts w:ascii="Trebuchet MS" w:hAnsi="Trebuchet MS"/>
          <w:sz w:val="22"/>
          <w:szCs w:val="22"/>
        </w:rPr>
        <w:t xml:space="preserve"> capete de control secundare. Ele au rolul de control al presiunii </w:t>
      </w:r>
      <w:r w:rsidRPr="00F3658E">
        <w:rPr>
          <w:rFonts w:ascii="Trebuchet MS" w:hAnsi="Trebuchet MS"/>
          <w:sz w:val="22"/>
          <w:szCs w:val="22"/>
        </w:rPr>
        <w:t>ș</w:t>
      </w:r>
      <w:r w:rsidR="00DE66EA" w:rsidRPr="00F3658E">
        <w:rPr>
          <w:rFonts w:ascii="Trebuchet MS" w:hAnsi="Trebuchet MS"/>
          <w:sz w:val="22"/>
          <w:szCs w:val="22"/>
        </w:rPr>
        <w:t xml:space="preserve">i debitului necesare,  de legatura </w:t>
      </w:r>
      <w:r w:rsidRPr="00F3658E">
        <w:rPr>
          <w:rFonts w:ascii="Trebuchet MS" w:hAnsi="Trebuchet MS"/>
          <w:sz w:val="22"/>
          <w:szCs w:val="22"/>
        </w:rPr>
        <w:t>î</w:t>
      </w:r>
      <w:r w:rsidR="00DE66EA" w:rsidRPr="00F3658E">
        <w:rPr>
          <w:rFonts w:ascii="Trebuchet MS" w:hAnsi="Trebuchet MS"/>
          <w:sz w:val="22"/>
          <w:szCs w:val="22"/>
        </w:rPr>
        <w:t xml:space="preserve">ntre instalatia de pompare </w:t>
      </w:r>
      <w:r w:rsidRPr="00F3658E">
        <w:rPr>
          <w:rFonts w:ascii="Trebuchet MS" w:hAnsi="Trebuchet MS"/>
          <w:sz w:val="22"/>
          <w:szCs w:val="22"/>
        </w:rPr>
        <w:t>ș</w:t>
      </w:r>
      <w:r w:rsidR="00DE66EA" w:rsidRPr="00F3658E">
        <w:rPr>
          <w:rFonts w:ascii="Trebuchet MS" w:hAnsi="Trebuchet MS"/>
          <w:sz w:val="22"/>
          <w:szCs w:val="22"/>
        </w:rPr>
        <w:t xml:space="preserve">i conductele principale ale sistemului </w:t>
      </w:r>
      <w:r w:rsidRPr="00F3658E">
        <w:rPr>
          <w:rFonts w:ascii="Trebuchet MS" w:hAnsi="Trebuchet MS"/>
          <w:sz w:val="22"/>
          <w:szCs w:val="22"/>
        </w:rPr>
        <w:t>ș</w:t>
      </w:r>
      <w:r w:rsidR="00DE66EA" w:rsidRPr="00F3658E">
        <w:rPr>
          <w:rFonts w:ascii="Trebuchet MS" w:hAnsi="Trebuchet MS"/>
          <w:sz w:val="22"/>
          <w:szCs w:val="22"/>
        </w:rPr>
        <w:t xml:space="preserve">i sunt </w:t>
      </w:r>
      <w:r w:rsidRPr="00F3658E">
        <w:rPr>
          <w:rFonts w:ascii="Trebuchet MS" w:hAnsi="Trebuchet MS"/>
          <w:sz w:val="22"/>
          <w:szCs w:val="22"/>
        </w:rPr>
        <w:t>î</w:t>
      </w:r>
      <w:r w:rsidR="00DE66EA" w:rsidRPr="00F3658E">
        <w:rPr>
          <w:rFonts w:ascii="Trebuchet MS" w:hAnsi="Trebuchet MS"/>
          <w:sz w:val="22"/>
          <w:szCs w:val="22"/>
        </w:rPr>
        <w:t xml:space="preserve">n acelasi timp responsabile cu distribuirea diferitelor </w:t>
      </w:r>
      <w:r w:rsidRPr="00F3658E">
        <w:rPr>
          <w:rFonts w:ascii="Trebuchet MS" w:hAnsi="Trebuchet MS"/>
          <w:sz w:val="22"/>
          <w:szCs w:val="22"/>
        </w:rPr>
        <w:t>î</w:t>
      </w:r>
      <w:r w:rsidR="00DE66EA" w:rsidRPr="00F3658E">
        <w:rPr>
          <w:rFonts w:ascii="Trebuchet MS" w:hAnsi="Trebuchet MS"/>
          <w:sz w:val="22"/>
          <w:szCs w:val="22"/>
        </w:rPr>
        <w:t>ngr</w:t>
      </w:r>
      <w:r w:rsidRPr="00F3658E">
        <w:rPr>
          <w:rFonts w:ascii="Trebuchet MS" w:hAnsi="Trebuchet MS"/>
          <w:sz w:val="22"/>
          <w:szCs w:val="22"/>
        </w:rPr>
        <w:t>ăș</w:t>
      </w:r>
      <w:r w:rsidR="00DE66EA" w:rsidRPr="00F3658E">
        <w:rPr>
          <w:rFonts w:ascii="Trebuchet MS" w:hAnsi="Trebuchet MS"/>
          <w:sz w:val="22"/>
          <w:szCs w:val="22"/>
        </w:rPr>
        <w:t xml:space="preserve">aminte </w:t>
      </w:r>
      <w:r w:rsidRPr="00F3658E">
        <w:rPr>
          <w:rFonts w:ascii="Trebuchet MS" w:hAnsi="Trebuchet MS"/>
          <w:sz w:val="22"/>
          <w:szCs w:val="22"/>
        </w:rPr>
        <w:t>î</w:t>
      </w:r>
      <w:r w:rsidR="00DE66EA" w:rsidRPr="00F3658E">
        <w:rPr>
          <w:rFonts w:ascii="Trebuchet MS" w:hAnsi="Trebuchet MS"/>
          <w:sz w:val="22"/>
          <w:szCs w:val="22"/>
        </w:rPr>
        <w:t xml:space="preserve">n sistemul de irigare. </w:t>
      </w:r>
    </w:p>
    <w:p w14:paraId="739084C6" w14:textId="2CB9C5B6" w:rsidR="00DE66EA" w:rsidRPr="00F3658E" w:rsidRDefault="008348A9" w:rsidP="008348A9">
      <w:pPr>
        <w:spacing w:after="0" w:line="240" w:lineRule="auto"/>
        <w:jc w:val="both"/>
        <w:rPr>
          <w:rFonts w:ascii="Trebuchet MS" w:hAnsi="Trebuchet MS" w:cs="Times New Roman"/>
        </w:rPr>
      </w:pPr>
      <w:r w:rsidRPr="00F3658E">
        <w:rPr>
          <w:rFonts w:ascii="Trebuchet MS" w:hAnsi="Trebuchet MS" w:cs="Times New Roman"/>
        </w:rPr>
        <w:t xml:space="preserve">    </w:t>
      </w:r>
      <w:r w:rsidR="00DE66EA" w:rsidRPr="00F3658E">
        <w:rPr>
          <w:rFonts w:ascii="Trebuchet MS" w:hAnsi="Trebuchet MS" w:cs="Times New Roman"/>
        </w:rPr>
        <w:t>F</w:t>
      </w:r>
      <w:r w:rsidR="00CB0E5C" w:rsidRPr="00F3658E">
        <w:rPr>
          <w:rFonts w:ascii="Trebuchet MS" w:hAnsi="Trebuchet MS" w:cs="Times New Roman"/>
        </w:rPr>
        <w:t>iecare</w:t>
      </w:r>
      <w:r w:rsidR="00DE66EA" w:rsidRPr="00F3658E">
        <w:rPr>
          <w:rFonts w:ascii="Trebuchet MS" w:hAnsi="Trebuchet MS" w:cs="Times New Roman"/>
        </w:rPr>
        <w:t xml:space="preserve"> cap de control secundar este echipat cu filtru cu cur</w:t>
      </w:r>
      <w:r w:rsidR="00CB0E5C" w:rsidRPr="00F3658E">
        <w:rPr>
          <w:rFonts w:ascii="Trebuchet MS" w:hAnsi="Trebuchet MS" w:cs="Times New Roman"/>
        </w:rPr>
        <w:t>ăț</w:t>
      </w:r>
      <w:r w:rsidR="00DE66EA" w:rsidRPr="00F3658E">
        <w:rPr>
          <w:rFonts w:ascii="Trebuchet MS" w:hAnsi="Trebuchet MS" w:cs="Times New Roman"/>
        </w:rPr>
        <w:t>are manual</w:t>
      </w:r>
      <w:r w:rsidR="00CB0E5C" w:rsidRPr="00F3658E">
        <w:rPr>
          <w:rFonts w:ascii="Trebuchet MS" w:hAnsi="Trebuchet MS" w:cs="Times New Roman"/>
        </w:rPr>
        <w:t>ă</w:t>
      </w:r>
      <w:r w:rsidR="00DE66EA" w:rsidRPr="00F3658E">
        <w:rPr>
          <w:rFonts w:ascii="Trebuchet MS" w:hAnsi="Trebuchet MS" w:cs="Times New Roman"/>
        </w:rPr>
        <w:t xml:space="preserve"> (3”), valv</w:t>
      </w:r>
      <w:r w:rsidR="00CB0E5C" w:rsidRPr="00F3658E">
        <w:rPr>
          <w:rFonts w:ascii="Trebuchet MS" w:hAnsi="Trebuchet MS" w:cs="Times New Roman"/>
        </w:rPr>
        <w:t>e</w:t>
      </w:r>
      <w:r w:rsidR="00DE66EA" w:rsidRPr="00F3658E">
        <w:rPr>
          <w:rFonts w:ascii="Trebuchet MS" w:hAnsi="Trebuchet MS" w:cs="Times New Roman"/>
        </w:rPr>
        <w:t xml:space="preserve"> hidraulic</w:t>
      </w:r>
      <w:r w:rsidR="00CB0E5C" w:rsidRPr="00F3658E">
        <w:rPr>
          <w:rFonts w:ascii="Trebuchet MS" w:hAnsi="Trebuchet MS" w:cs="Times New Roman"/>
        </w:rPr>
        <w:t xml:space="preserve">e </w:t>
      </w:r>
      <w:r w:rsidR="00DE66EA" w:rsidRPr="00F3658E">
        <w:rPr>
          <w:rFonts w:ascii="Trebuchet MS" w:hAnsi="Trebuchet MS" w:cs="Times New Roman"/>
        </w:rPr>
        <w:t xml:space="preserve">de reducere a presiunii (2” si 3”) pentru controlul presiunii </w:t>
      </w:r>
      <w:r w:rsidR="00CB0E5C" w:rsidRPr="00F3658E">
        <w:rPr>
          <w:rFonts w:ascii="Trebuchet MS" w:hAnsi="Trebuchet MS" w:cs="Times New Roman"/>
        </w:rPr>
        <w:t>î</w:t>
      </w:r>
      <w:r w:rsidR="00DE66EA" w:rsidRPr="00F3658E">
        <w:rPr>
          <w:rFonts w:ascii="Trebuchet MS" w:hAnsi="Trebuchet MS" w:cs="Times New Roman"/>
        </w:rPr>
        <w:t>n instala</w:t>
      </w:r>
      <w:r w:rsidR="00CB0E5C" w:rsidRPr="00F3658E">
        <w:rPr>
          <w:rFonts w:ascii="Trebuchet MS" w:hAnsi="Trebuchet MS" w:cs="Times New Roman"/>
        </w:rPr>
        <w:t>ț</w:t>
      </w:r>
      <w:r w:rsidR="00DE66EA" w:rsidRPr="00F3658E">
        <w:rPr>
          <w:rFonts w:ascii="Trebuchet MS" w:hAnsi="Trebuchet MS" w:cs="Times New Roman"/>
        </w:rPr>
        <w:t>ie, valve de distribu</w:t>
      </w:r>
      <w:r w:rsidR="00CB0E5C" w:rsidRPr="00F3658E">
        <w:rPr>
          <w:rFonts w:ascii="Trebuchet MS" w:hAnsi="Trebuchet MS" w:cs="Times New Roman"/>
        </w:rPr>
        <w:t>ț</w:t>
      </w:r>
      <w:r w:rsidR="00DE66EA" w:rsidRPr="00F3658E">
        <w:rPr>
          <w:rFonts w:ascii="Trebuchet MS" w:hAnsi="Trebuchet MS" w:cs="Times New Roman"/>
        </w:rPr>
        <w:t xml:space="preserve">ie </w:t>
      </w:r>
      <w:r w:rsidR="00CB0E5C" w:rsidRPr="00F3658E">
        <w:rPr>
          <w:rFonts w:ascii="Trebuchet MS" w:hAnsi="Trebuchet MS" w:cs="Times New Roman"/>
        </w:rPr>
        <w:t>ș</w:t>
      </w:r>
      <w:r w:rsidR="00DE66EA" w:rsidRPr="00F3658E">
        <w:rPr>
          <w:rFonts w:ascii="Trebuchet MS" w:hAnsi="Trebuchet MS" w:cs="Times New Roman"/>
        </w:rPr>
        <w:t xml:space="preserve">i valve aer </w:t>
      </w:r>
      <w:r w:rsidR="00CB0E5C" w:rsidRPr="00F3658E">
        <w:rPr>
          <w:rFonts w:ascii="Trebuchet MS" w:hAnsi="Trebuchet MS" w:cs="Times New Roman"/>
        </w:rPr>
        <w:t>ș</w:t>
      </w:r>
      <w:r w:rsidR="00DE66EA" w:rsidRPr="00F3658E">
        <w:rPr>
          <w:rFonts w:ascii="Trebuchet MS" w:hAnsi="Trebuchet MS" w:cs="Times New Roman"/>
        </w:rPr>
        <w:t>i anti-sifon. Echipamentele de filtrare men</w:t>
      </w:r>
      <w:r w:rsidR="00CB0E5C" w:rsidRPr="00F3658E">
        <w:rPr>
          <w:rFonts w:ascii="Trebuchet MS" w:hAnsi="Trebuchet MS" w:cs="Times New Roman"/>
        </w:rPr>
        <w:t>ț</w:t>
      </w:r>
      <w:r w:rsidR="00DE66EA" w:rsidRPr="00F3658E">
        <w:rPr>
          <w:rFonts w:ascii="Trebuchet MS" w:hAnsi="Trebuchet MS" w:cs="Times New Roman"/>
        </w:rPr>
        <w:t xml:space="preserve">in calitatea apei </w:t>
      </w:r>
      <w:r w:rsidR="00CB0E5C" w:rsidRPr="00F3658E">
        <w:rPr>
          <w:rFonts w:ascii="Trebuchet MS" w:hAnsi="Trebuchet MS" w:cs="Times New Roman"/>
        </w:rPr>
        <w:t>ș</w:t>
      </w:r>
      <w:r w:rsidR="00DE66EA" w:rsidRPr="00F3658E">
        <w:rPr>
          <w:rFonts w:ascii="Trebuchet MS" w:hAnsi="Trebuchet MS" w:cs="Times New Roman"/>
        </w:rPr>
        <w:t>i p</w:t>
      </w:r>
      <w:r w:rsidR="00CB0E5C" w:rsidRPr="00F3658E">
        <w:rPr>
          <w:rFonts w:ascii="Trebuchet MS" w:hAnsi="Trebuchet MS" w:cs="Times New Roman"/>
        </w:rPr>
        <w:t>ă</w:t>
      </w:r>
      <w:r w:rsidR="00DE66EA" w:rsidRPr="00F3658E">
        <w:rPr>
          <w:rFonts w:ascii="Trebuchet MS" w:hAnsi="Trebuchet MS" w:cs="Times New Roman"/>
        </w:rPr>
        <w:t xml:space="preserve">strarea tuturor particulelor solide care pot produce </w:t>
      </w:r>
      <w:r w:rsidR="00CB0E5C" w:rsidRPr="00F3658E">
        <w:rPr>
          <w:rFonts w:ascii="Trebuchet MS" w:hAnsi="Trebuchet MS" w:cs="Times New Roman"/>
        </w:rPr>
        <w:t>î</w:t>
      </w:r>
      <w:r w:rsidR="00DE66EA" w:rsidRPr="00F3658E">
        <w:rPr>
          <w:rFonts w:ascii="Trebuchet MS" w:hAnsi="Trebuchet MS" w:cs="Times New Roman"/>
        </w:rPr>
        <w:t>nfundarea picur</w:t>
      </w:r>
      <w:r w:rsidR="00CB0E5C" w:rsidRPr="00F3658E">
        <w:rPr>
          <w:rFonts w:ascii="Trebuchet MS" w:hAnsi="Trebuchet MS" w:cs="Times New Roman"/>
        </w:rPr>
        <w:t>ă</w:t>
      </w:r>
      <w:r w:rsidR="00DE66EA" w:rsidRPr="00F3658E">
        <w:rPr>
          <w:rFonts w:ascii="Trebuchet MS" w:hAnsi="Trebuchet MS" w:cs="Times New Roman"/>
        </w:rPr>
        <w:t xml:space="preserve">torilor. </w:t>
      </w:r>
    </w:p>
    <w:p w14:paraId="51EDBD8E" w14:textId="77777777" w:rsidR="00DE66EA" w:rsidRPr="00F3658E" w:rsidRDefault="00DE66EA" w:rsidP="00DE66EA">
      <w:pPr>
        <w:spacing w:after="0" w:line="240" w:lineRule="auto"/>
        <w:jc w:val="both"/>
        <w:rPr>
          <w:rFonts w:ascii="Trebuchet MS" w:hAnsi="Trebuchet MS" w:cs="Times New Roman"/>
          <w:b/>
          <w:u w:val="single"/>
          <w:lang w:val="fr-FR"/>
        </w:rPr>
      </w:pPr>
    </w:p>
    <w:p w14:paraId="288DDE0F" w14:textId="77777777" w:rsidR="00DE66EA" w:rsidRPr="00F3658E" w:rsidRDefault="00DE66EA" w:rsidP="008348A9">
      <w:pPr>
        <w:spacing w:after="0" w:line="240" w:lineRule="auto"/>
        <w:jc w:val="both"/>
        <w:rPr>
          <w:rFonts w:ascii="Trebuchet MS" w:hAnsi="Trebuchet MS" w:cs="Times New Roman"/>
          <w:b/>
          <w:u w:val="single"/>
          <w:lang w:val="fr-FR"/>
        </w:rPr>
      </w:pPr>
      <w:r w:rsidRPr="00F3658E">
        <w:rPr>
          <w:rFonts w:ascii="Trebuchet MS" w:hAnsi="Trebuchet MS" w:cs="Times New Roman"/>
          <w:b/>
          <w:u w:val="single"/>
          <w:lang w:val="fr-FR"/>
        </w:rPr>
        <w:t>CONDUCTE DE ALIMENTARE SI DISTRIBUTIE</w:t>
      </w:r>
    </w:p>
    <w:p w14:paraId="658CA762" w14:textId="5459BDCB" w:rsidR="00DE66EA" w:rsidRPr="00F3658E" w:rsidRDefault="00DE66EA" w:rsidP="00DE66EA">
      <w:pPr>
        <w:spacing w:after="0" w:line="240" w:lineRule="auto"/>
        <w:jc w:val="both"/>
        <w:rPr>
          <w:rFonts w:ascii="Trebuchet MS" w:hAnsi="Trebuchet MS" w:cs="Times New Roman"/>
        </w:rPr>
      </w:pPr>
      <w:r w:rsidRPr="00F3658E">
        <w:rPr>
          <w:rFonts w:ascii="Trebuchet MS" w:hAnsi="Trebuchet MS" w:cs="Times New Roman"/>
        </w:rPr>
        <w:t xml:space="preserve">          Realizeaza transportul apei de la </w:t>
      </w:r>
      <w:r w:rsidR="00CB0E5C" w:rsidRPr="00F3658E">
        <w:rPr>
          <w:rFonts w:ascii="Trebuchet MS" w:hAnsi="Trebuchet MS" w:cs="Times New Roman"/>
        </w:rPr>
        <w:t xml:space="preserve">capul de control principal către capetele de control secundare se realizează prin </w:t>
      </w:r>
      <w:r w:rsidR="00CB0E5C" w:rsidRPr="00F3658E">
        <w:rPr>
          <w:rFonts w:ascii="Trebuchet MS" w:hAnsi="Trebuchet MS" w:cs="Times New Roman"/>
          <w:b/>
        </w:rPr>
        <w:t>conducta P.E. PN 8</w:t>
      </w:r>
      <w:r w:rsidR="00CB0E5C" w:rsidRPr="00F3658E">
        <w:rPr>
          <w:rFonts w:ascii="Trebuchet MS" w:hAnsi="Trebuchet MS" w:cs="Times New Roman"/>
        </w:rPr>
        <w:t xml:space="preserve"> (140mm, 110mm ) și mai departe la fiecare din parcelele amenajate </w:t>
      </w:r>
      <w:r w:rsidR="00CB0E5C" w:rsidRPr="00F3658E">
        <w:rPr>
          <w:rFonts w:ascii="Trebuchet MS" w:hAnsi="Trebuchet MS" w:cs="Times New Roman"/>
          <w:b/>
        </w:rPr>
        <w:t>conducta pe PN 6</w:t>
      </w:r>
      <w:r w:rsidR="00CB0E5C" w:rsidRPr="00F3658E">
        <w:rPr>
          <w:rFonts w:ascii="Trebuchet MS" w:hAnsi="Trebuchet MS" w:cs="Times New Roman"/>
        </w:rPr>
        <w:t xml:space="preserve"> (90mm, 75mm, 63mm  si 50mm)</w:t>
      </w:r>
    </w:p>
    <w:p w14:paraId="5FFE54CF" w14:textId="210EBF44" w:rsidR="00DE66EA" w:rsidRPr="00F3658E" w:rsidRDefault="00CB0E5C" w:rsidP="00DE66EA">
      <w:pPr>
        <w:spacing w:after="0" w:line="240" w:lineRule="auto"/>
        <w:ind w:firstLine="708"/>
        <w:jc w:val="both"/>
        <w:rPr>
          <w:rFonts w:ascii="Trebuchet MS" w:hAnsi="Trebuchet MS" w:cs="Times New Roman"/>
        </w:rPr>
      </w:pPr>
      <w:r w:rsidRPr="00F3658E">
        <w:rPr>
          <w:rFonts w:ascii="Trebuchet MS" w:hAnsi="Trebuchet MS" w:cs="Times New Roman"/>
        </w:rPr>
        <w:t>Principalele criterii de calcul al diametrelor a fost acela de a permite apei să circule cu o viteză maximă admisibilă, astfel nici pierderea de sarcina nu este foarte mare și nici diametrele nu sunt mari, pastrând un echilibru.</w:t>
      </w:r>
    </w:p>
    <w:p w14:paraId="3B086CDB" w14:textId="77777777" w:rsidR="00DE66EA" w:rsidRPr="00F3658E" w:rsidRDefault="00DE66EA" w:rsidP="00DE66EA">
      <w:pPr>
        <w:spacing w:after="0" w:line="240" w:lineRule="auto"/>
        <w:ind w:firstLine="708"/>
        <w:jc w:val="both"/>
        <w:rPr>
          <w:rFonts w:ascii="Trebuchet MS" w:hAnsi="Trebuchet MS" w:cs="Times New Roman"/>
        </w:rPr>
      </w:pPr>
    </w:p>
    <w:p w14:paraId="5402055B" w14:textId="77777777" w:rsidR="00DE66EA" w:rsidRPr="00F3658E" w:rsidRDefault="00DE66EA" w:rsidP="008348A9">
      <w:pPr>
        <w:spacing w:after="0" w:line="240" w:lineRule="auto"/>
        <w:jc w:val="both"/>
        <w:rPr>
          <w:rFonts w:ascii="Trebuchet MS" w:hAnsi="Trebuchet MS" w:cs="Times New Roman"/>
          <w:b/>
          <w:u w:val="single"/>
          <w:lang w:val="fr-FR"/>
        </w:rPr>
      </w:pPr>
      <w:r w:rsidRPr="00F3658E">
        <w:rPr>
          <w:rFonts w:ascii="Trebuchet MS" w:hAnsi="Trebuchet MS" w:cs="Times New Roman"/>
          <w:b/>
          <w:u w:val="single"/>
          <w:lang w:val="fr-FR"/>
        </w:rPr>
        <w:t>LINII DE PICURARE</w:t>
      </w:r>
    </w:p>
    <w:p w14:paraId="6C946533" w14:textId="54A9EC67" w:rsidR="00DE66EA" w:rsidRPr="00F3658E" w:rsidRDefault="00DE66EA" w:rsidP="00DE66EA">
      <w:pPr>
        <w:pStyle w:val="BodyText3"/>
        <w:spacing w:after="0"/>
        <w:ind w:right="44" w:firstLine="720"/>
        <w:jc w:val="both"/>
        <w:rPr>
          <w:rFonts w:ascii="Trebuchet MS" w:hAnsi="Trebuchet MS" w:cs="Times New Roman"/>
          <w:sz w:val="22"/>
          <w:szCs w:val="22"/>
          <w:lang w:val="en-US"/>
        </w:rPr>
      </w:pPr>
      <w:r w:rsidRPr="00F3658E">
        <w:rPr>
          <w:rFonts w:ascii="Trebuchet MS" w:hAnsi="Trebuchet MS"/>
          <w:sz w:val="22"/>
          <w:szCs w:val="22"/>
        </w:rPr>
        <w:t xml:space="preserve">Au rolul de a distribui apa </w:t>
      </w:r>
      <w:r w:rsidR="00CB0E5C" w:rsidRPr="00F3658E">
        <w:rPr>
          <w:rFonts w:ascii="Trebuchet MS" w:hAnsi="Trebuchet MS"/>
          <w:sz w:val="22"/>
          <w:szCs w:val="22"/>
        </w:rPr>
        <w:t>ș</w:t>
      </w:r>
      <w:r w:rsidRPr="00F3658E">
        <w:rPr>
          <w:rFonts w:ascii="Trebuchet MS" w:hAnsi="Trebuchet MS"/>
          <w:sz w:val="22"/>
          <w:szCs w:val="22"/>
        </w:rPr>
        <w:t xml:space="preserve">i </w:t>
      </w:r>
      <w:r w:rsidR="00CB0E5C" w:rsidRPr="00F3658E">
        <w:rPr>
          <w:rFonts w:ascii="Trebuchet MS" w:hAnsi="Trebuchet MS"/>
          <w:sz w:val="22"/>
          <w:szCs w:val="22"/>
        </w:rPr>
        <w:t>î</w:t>
      </w:r>
      <w:r w:rsidRPr="00F3658E">
        <w:rPr>
          <w:rFonts w:ascii="Trebuchet MS" w:hAnsi="Trebuchet MS"/>
          <w:sz w:val="22"/>
          <w:szCs w:val="22"/>
        </w:rPr>
        <w:t>ngr</w:t>
      </w:r>
      <w:r w:rsidR="00CB0E5C" w:rsidRPr="00F3658E">
        <w:rPr>
          <w:rFonts w:ascii="Trebuchet MS" w:hAnsi="Trebuchet MS"/>
          <w:sz w:val="22"/>
          <w:szCs w:val="22"/>
        </w:rPr>
        <w:t>ășă</w:t>
      </w:r>
      <w:r w:rsidRPr="00F3658E">
        <w:rPr>
          <w:rFonts w:ascii="Trebuchet MS" w:hAnsi="Trebuchet MS"/>
          <w:sz w:val="22"/>
          <w:szCs w:val="22"/>
        </w:rPr>
        <w:t>m</w:t>
      </w:r>
      <w:r w:rsidR="00CB0E5C" w:rsidRPr="00F3658E">
        <w:rPr>
          <w:rFonts w:ascii="Trebuchet MS" w:hAnsi="Trebuchet MS"/>
          <w:sz w:val="22"/>
          <w:szCs w:val="22"/>
        </w:rPr>
        <w:t>â</w:t>
      </w:r>
      <w:r w:rsidRPr="00F3658E">
        <w:rPr>
          <w:rFonts w:ascii="Trebuchet MS" w:hAnsi="Trebuchet MS"/>
          <w:sz w:val="22"/>
          <w:szCs w:val="22"/>
        </w:rPr>
        <w:t>ntul la r</w:t>
      </w:r>
      <w:r w:rsidR="00CB0E5C" w:rsidRPr="00F3658E">
        <w:rPr>
          <w:rFonts w:ascii="Trebuchet MS" w:hAnsi="Trebuchet MS"/>
          <w:sz w:val="22"/>
          <w:szCs w:val="22"/>
        </w:rPr>
        <w:t>ă</w:t>
      </w:r>
      <w:r w:rsidRPr="00F3658E">
        <w:rPr>
          <w:rFonts w:ascii="Trebuchet MS" w:hAnsi="Trebuchet MS"/>
          <w:sz w:val="22"/>
          <w:szCs w:val="22"/>
        </w:rPr>
        <w:t>d</w:t>
      </w:r>
      <w:r w:rsidR="00CB0E5C" w:rsidRPr="00F3658E">
        <w:rPr>
          <w:rFonts w:ascii="Trebuchet MS" w:hAnsi="Trebuchet MS"/>
          <w:sz w:val="22"/>
          <w:szCs w:val="22"/>
        </w:rPr>
        <w:t>ă</w:t>
      </w:r>
      <w:r w:rsidRPr="00F3658E">
        <w:rPr>
          <w:rFonts w:ascii="Trebuchet MS" w:hAnsi="Trebuchet MS"/>
          <w:sz w:val="22"/>
          <w:szCs w:val="22"/>
        </w:rPr>
        <w:t>cina plantelor. Datorita diferen</w:t>
      </w:r>
      <w:r w:rsidR="00CB0E5C" w:rsidRPr="00F3658E">
        <w:rPr>
          <w:rFonts w:ascii="Trebuchet MS" w:hAnsi="Trebuchet MS"/>
          <w:sz w:val="22"/>
          <w:szCs w:val="22"/>
        </w:rPr>
        <w:t>ț</w:t>
      </w:r>
      <w:r w:rsidRPr="00F3658E">
        <w:rPr>
          <w:rFonts w:ascii="Trebuchet MS" w:hAnsi="Trebuchet MS"/>
          <w:sz w:val="22"/>
          <w:szCs w:val="22"/>
        </w:rPr>
        <w:t>elor de nivel s-a ales varianta liniilor de picurare cu presiune compensat</w:t>
      </w:r>
      <w:r w:rsidR="00CB0E5C" w:rsidRPr="00F3658E">
        <w:rPr>
          <w:rFonts w:ascii="Trebuchet MS" w:hAnsi="Trebuchet MS"/>
          <w:sz w:val="22"/>
          <w:szCs w:val="22"/>
        </w:rPr>
        <w:t>ă</w:t>
      </w:r>
      <w:r w:rsidRPr="00F3658E">
        <w:rPr>
          <w:rFonts w:ascii="Trebuchet MS" w:hAnsi="Trebuchet MS"/>
          <w:sz w:val="22"/>
          <w:szCs w:val="22"/>
        </w:rPr>
        <w:t>, solu</w:t>
      </w:r>
      <w:r w:rsidR="00CB0E5C" w:rsidRPr="00F3658E">
        <w:rPr>
          <w:rFonts w:ascii="Trebuchet MS" w:hAnsi="Trebuchet MS"/>
          <w:sz w:val="22"/>
          <w:szCs w:val="22"/>
        </w:rPr>
        <w:t>ț</w:t>
      </w:r>
      <w:r w:rsidRPr="00F3658E">
        <w:rPr>
          <w:rFonts w:ascii="Trebuchet MS" w:hAnsi="Trebuchet MS"/>
          <w:sz w:val="22"/>
          <w:szCs w:val="22"/>
        </w:rPr>
        <w:t>ie ce va asigura o uniformitate maxim</w:t>
      </w:r>
      <w:r w:rsidR="00CB0E5C" w:rsidRPr="00F3658E">
        <w:rPr>
          <w:rFonts w:ascii="Trebuchet MS" w:hAnsi="Trebuchet MS"/>
          <w:sz w:val="22"/>
          <w:szCs w:val="22"/>
        </w:rPr>
        <w:t>ă</w:t>
      </w:r>
      <w:r w:rsidRPr="00F3658E">
        <w:rPr>
          <w:rFonts w:ascii="Trebuchet MS" w:hAnsi="Trebuchet MS"/>
          <w:sz w:val="22"/>
          <w:szCs w:val="22"/>
        </w:rPr>
        <w:t xml:space="preserve"> de debit </w:t>
      </w:r>
      <w:r w:rsidR="00CB0E5C" w:rsidRPr="00F3658E">
        <w:rPr>
          <w:rFonts w:ascii="Trebuchet MS" w:hAnsi="Trebuchet MS"/>
          <w:sz w:val="22"/>
          <w:szCs w:val="22"/>
        </w:rPr>
        <w:t>ș</w:t>
      </w:r>
      <w:r w:rsidRPr="00F3658E">
        <w:rPr>
          <w:rFonts w:ascii="Trebuchet MS" w:hAnsi="Trebuchet MS"/>
          <w:sz w:val="22"/>
          <w:szCs w:val="22"/>
        </w:rPr>
        <w:t xml:space="preserve">i presiune </w:t>
      </w:r>
      <w:r w:rsidR="00CB0E5C" w:rsidRPr="00F3658E">
        <w:rPr>
          <w:rFonts w:ascii="Trebuchet MS" w:hAnsi="Trebuchet MS"/>
          <w:sz w:val="22"/>
          <w:szCs w:val="22"/>
        </w:rPr>
        <w:t>î</w:t>
      </w:r>
      <w:r w:rsidRPr="00F3658E">
        <w:rPr>
          <w:rFonts w:ascii="Trebuchet MS" w:hAnsi="Trebuchet MS"/>
          <w:sz w:val="22"/>
          <w:szCs w:val="22"/>
        </w:rPr>
        <w:t xml:space="preserve">n orice punct al sistemului </w:t>
      </w:r>
      <w:r w:rsidR="00CB0E5C" w:rsidRPr="00F3658E">
        <w:rPr>
          <w:rFonts w:ascii="Trebuchet MS" w:hAnsi="Trebuchet MS"/>
          <w:sz w:val="22"/>
          <w:szCs w:val="22"/>
        </w:rPr>
        <w:t>ș</w:t>
      </w:r>
      <w:r w:rsidRPr="00F3658E">
        <w:rPr>
          <w:rFonts w:ascii="Trebuchet MS" w:hAnsi="Trebuchet MS"/>
          <w:sz w:val="22"/>
          <w:szCs w:val="22"/>
        </w:rPr>
        <w:t>i de distribuire uniform</w:t>
      </w:r>
      <w:r w:rsidR="00CB0E5C" w:rsidRPr="00F3658E">
        <w:rPr>
          <w:rFonts w:ascii="Trebuchet MS" w:hAnsi="Trebuchet MS"/>
          <w:sz w:val="22"/>
          <w:szCs w:val="22"/>
        </w:rPr>
        <w:t>ă</w:t>
      </w:r>
      <w:r w:rsidRPr="00F3658E">
        <w:rPr>
          <w:rFonts w:ascii="Trebuchet MS" w:hAnsi="Trebuchet MS"/>
          <w:sz w:val="22"/>
          <w:szCs w:val="22"/>
        </w:rPr>
        <w:t xml:space="preserve"> a </w:t>
      </w:r>
      <w:r w:rsidR="00CB0E5C" w:rsidRPr="00F3658E">
        <w:rPr>
          <w:rFonts w:ascii="Trebuchet MS" w:hAnsi="Trebuchet MS"/>
          <w:sz w:val="22"/>
          <w:szCs w:val="22"/>
        </w:rPr>
        <w:t>î</w:t>
      </w:r>
      <w:r w:rsidRPr="00F3658E">
        <w:rPr>
          <w:rFonts w:ascii="Trebuchet MS" w:hAnsi="Trebuchet MS"/>
          <w:sz w:val="22"/>
          <w:szCs w:val="22"/>
        </w:rPr>
        <w:t>ngr</w:t>
      </w:r>
      <w:r w:rsidR="00CB0E5C" w:rsidRPr="00F3658E">
        <w:rPr>
          <w:rFonts w:ascii="Trebuchet MS" w:hAnsi="Trebuchet MS"/>
          <w:sz w:val="22"/>
          <w:szCs w:val="22"/>
        </w:rPr>
        <w:t>ășă</w:t>
      </w:r>
      <w:r w:rsidRPr="00F3658E">
        <w:rPr>
          <w:rFonts w:ascii="Trebuchet MS" w:hAnsi="Trebuchet MS"/>
          <w:sz w:val="22"/>
          <w:szCs w:val="22"/>
        </w:rPr>
        <w:t>mintelor.</w:t>
      </w:r>
    </w:p>
    <w:p w14:paraId="27ED2888" w14:textId="375AC159" w:rsidR="00DE66EA" w:rsidRPr="00F3658E" w:rsidRDefault="00DE66EA" w:rsidP="00CB0E5C">
      <w:pPr>
        <w:pStyle w:val="BodyText3"/>
        <w:spacing w:after="0"/>
        <w:ind w:left="720" w:right="44"/>
        <w:jc w:val="both"/>
        <w:rPr>
          <w:rFonts w:ascii="Trebuchet MS" w:hAnsi="Trebuchet MS"/>
          <w:bCs/>
          <w:sz w:val="22"/>
          <w:szCs w:val="22"/>
        </w:rPr>
      </w:pPr>
      <w:r w:rsidRPr="00F3658E">
        <w:rPr>
          <w:rFonts w:ascii="Trebuchet MS" w:hAnsi="Trebuchet MS"/>
          <w:bCs/>
          <w:sz w:val="22"/>
          <w:szCs w:val="22"/>
        </w:rPr>
        <w:t>Num</w:t>
      </w:r>
      <w:r w:rsidR="00CB0E5C" w:rsidRPr="00F3658E">
        <w:rPr>
          <w:rFonts w:ascii="Trebuchet MS" w:hAnsi="Trebuchet MS"/>
          <w:bCs/>
          <w:sz w:val="22"/>
          <w:szCs w:val="22"/>
        </w:rPr>
        <w:t>ă</w:t>
      </w:r>
      <w:r w:rsidRPr="00F3658E">
        <w:rPr>
          <w:rFonts w:ascii="Trebuchet MS" w:hAnsi="Trebuchet MS"/>
          <w:bCs/>
          <w:sz w:val="22"/>
          <w:szCs w:val="22"/>
        </w:rPr>
        <w:t>r de linii/r</w:t>
      </w:r>
      <w:r w:rsidR="00CB0E5C" w:rsidRPr="00F3658E">
        <w:rPr>
          <w:rFonts w:ascii="Trebuchet MS" w:hAnsi="Trebuchet MS"/>
          <w:bCs/>
          <w:sz w:val="22"/>
          <w:szCs w:val="22"/>
        </w:rPr>
        <w:t>â</w:t>
      </w:r>
      <w:r w:rsidRPr="00F3658E">
        <w:rPr>
          <w:rFonts w:ascii="Trebuchet MS" w:hAnsi="Trebuchet MS"/>
          <w:bCs/>
          <w:sz w:val="22"/>
          <w:szCs w:val="22"/>
        </w:rPr>
        <w:t>nd de cultur</w:t>
      </w:r>
      <w:r w:rsidR="00CB0E5C" w:rsidRPr="00F3658E">
        <w:rPr>
          <w:rFonts w:ascii="Trebuchet MS" w:hAnsi="Trebuchet MS"/>
          <w:bCs/>
          <w:sz w:val="22"/>
          <w:szCs w:val="22"/>
        </w:rPr>
        <w:t>ă</w:t>
      </w:r>
      <w:r w:rsidRPr="00F3658E">
        <w:rPr>
          <w:rFonts w:ascii="Trebuchet MS" w:hAnsi="Trebuchet MS"/>
          <w:bCs/>
          <w:sz w:val="22"/>
          <w:szCs w:val="22"/>
        </w:rPr>
        <w:t xml:space="preserve"> = 2 , Cantitate 23.44 Ha (158.000 ml)</w:t>
      </w:r>
    </w:p>
    <w:p w14:paraId="5038C006" w14:textId="1D951629" w:rsidR="00DE66EA" w:rsidRPr="00F3658E" w:rsidRDefault="00DE66EA" w:rsidP="00DE66EA">
      <w:pPr>
        <w:spacing w:after="0" w:line="240" w:lineRule="auto"/>
        <w:ind w:firstLine="720"/>
        <w:jc w:val="both"/>
        <w:rPr>
          <w:rFonts w:ascii="Trebuchet MS" w:hAnsi="Trebuchet MS" w:cs="Times New Roman"/>
          <w:bCs/>
        </w:rPr>
      </w:pPr>
      <w:r w:rsidRPr="00F3658E">
        <w:rPr>
          <w:rFonts w:ascii="Trebuchet MS" w:hAnsi="Trebuchet MS" w:cs="Times New Roman"/>
          <w:bCs/>
        </w:rPr>
        <w:t>L</w:t>
      </w:r>
      <w:r w:rsidR="00CB0E5C" w:rsidRPr="00F3658E">
        <w:rPr>
          <w:rFonts w:ascii="Trebuchet MS" w:hAnsi="Trebuchet MS" w:cs="Times New Roman"/>
          <w:bCs/>
        </w:rPr>
        <w:t xml:space="preserve">inie de picurare de tip </w:t>
      </w:r>
      <w:r w:rsidRPr="00F3658E">
        <w:rPr>
          <w:rFonts w:ascii="Trebuchet MS" w:hAnsi="Trebuchet MS" w:cs="Times New Roman"/>
          <w:bCs/>
        </w:rPr>
        <w:t>PC 16 mm, 1.0 mm grosime av</w:t>
      </w:r>
      <w:r w:rsidR="00CB0E5C" w:rsidRPr="00F3658E">
        <w:rPr>
          <w:rFonts w:ascii="Trebuchet MS" w:hAnsi="Trebuchet MS" w:cs="Times New Roman"/>
          <w:bCs/>
        </w:rPr>
        <w:t>â</w:t>
      </w:r>
      <w:r w:rsidRPr="00F3658E">
        <w:rPr>
          <w:rFonts w:ascii="Trebuchet MS" w:hAnsi="Trebuchet MS" w:cs="Times New Roman"/>
          <w:bCs/>
        </w:rPr>
        <w:t>nd distan</w:t>
      </w:r>
      <w:r w:rsidR="00CB0E5C" w:rsidRPr="00F3658E">
        <w:rPr>
          <w:rFonts w:ascii="Trebuchet MS" w:hAnsi="Trebuchet MS" w:cs="Times New Roman"/>
          <w:bCs/>
        </w:rPr>
        <w:t>ț</w:t>
      </w:r>
      <w:r w:rsidRPr="00F3658E">
        <w:rPr>
          <w:rFonts w:ascii="Trebuchet MS" w:hAnsi="Trebuchet MS" w:cs="Times New Roman"/>
          <w:bCs/>
        </w:rPr>
        <w:t xml:space="preserve">a </w:t>
      </w:r>
      <w:r w:rsidR="00CB0E5C" w:rsidRPr="00F3658E">
        <w:rPr>
          <w:rFonts w:ascii="Trebuchet MS" w:hAnsi="Trebuchet MS" w:cs="Times New Roman"/>
          <w:bCs/>
        </w:rPr>
        <w:t>î</w:t>
      </w:r>
      <w:r w:rsidRPr="00F3658E">
        <w:rPr>
          <w:rFonts w:ascii="Trebuchet MS" w:hAnsi="Trebuchet MS" w:cs="Times New Roman"/>
          <w:bCs/>
        </w:rPr>
        <w:t>ntre picur</w:t>
      </w:r>
      <w:r w:rsidR="00CB0E5C" w:rsidRPr="00F3658E">
        <w:rPr>
          <w:rFonts w:ascii="Trebuchet MS" w:hAnsi="Trebuchet MS" w:cs="Times New Roman"/>
          <w:bCs/>
        </w:rPr>
        <w:t>ă</w:t>
      </w:r>
      <w:r w:rsidRPr="00F3658E">
        <w:rPr>
          <w:rFonts w:ascii="Trebuchet MS" w:hAnsi="Trebuchet MS" w:cs="Times New Roman"/>
          <w:bCs/>
        </w:rPr>
        <w:t xml:space="preserve">toare de 40 cm </w:t>
      </w:r>
      <w:r w:rsidR="00CB0E5C" w:rsidRPr="00F3658E">
        <w:rPr>
          <w:rFonts w:ascii="Trebuchet MS" w:hAnsi="Trebuchet MS" w:cs="Times New Roman"/>
          <w:bCs/>
        </w:rPr>
        <w:t>ș</w:t>
      </w:r>
      <w:r w:rsidRPr="00F3658E">
        <w:rPr>
          <w:rFonts w:ascii="Trebuchet MS" w:hAnsi="Trebuchet MS" w:cs="Times New Roman"/>
          <w:bCs/>
        </w:rPr>
        <w:t>i debitul pe picurator de 1.6 l/or</w:t>
      </w:r>
      <w:r w:rsidR="00CB0E5C" w:rsidRPr="00F3658E">
        <w:rPr>
          <w:rFonts w:ascii="Trebuchet MS" w:hAnsi="Trebuchet MS" w:cs="Times New Roman"/>
          <w:bCs/>
        </w:rPr>
        <w:t>ă</w:t>
      </w:r>
      <w:r w:rsidRPr="00F3658E">
        <w:rPr>
          <w:rFonts w:ascii="Trebuchet MS" w:hAnsi="Trebuchet MS" w:cs="Times New Roman"/>
          <w:bCs/>
        </w:rPr>
        <w:t>.</w:t>
      </w:r>
    </w:p>
    <w:p w14:paraId="2C2B7F1F" w14:textId="59C3DECF" w:rsidR="00DE66EA" w:rsidRPr="00F3658E" w:rsidRDefault="00DE66EA" w:rsidP="00DE66EA">
      <w:pPr>
        <w:spacing w:after="0" w:line="240" w:lineRule="auto"/>
        <w:ind w:firstLine="720"/>
        <w:jc w:val="both"/>
        <w:rPr>
          <w:rFonts w:ascii="Trebuchet MS" w:hAnsi="Trebuchet MS" w:cs="Times New Roman"/>
        </w:rPr>
      </w:pPr>
      <w:r w:rsidRPr="00F3658E">
        <w:rPr>
          <w:rFonts w:ascii="Trebuchet MS" w:hAnsi="Trebuchet MS" w:cs="Times New Roman"/>
        </w:rPr>
        <w:t>Distan</w:t>
      </w:r>
      <w:r w:rsidR="00CB0E5C" w:rsidRPr="00F3658E">
        <w:rPr>
          <w:rFonts w:ascii="Trebuchet MS" w:hAnsi="Trebuchet MS" w:cs="Times New Roman"/>
        </w:rPr>
        <w:t>ț</w:t>
      </w:r>
      <w:r w:rsidRPr="00F3658E">
        <w:rPr>
          <w:rFonts w:ascii="Trebuchet MS" w:hAnsi="Trebuchet MS" w:cs="Times New Roman"/>
        </w:rPr>
        <w:t xml:space="preserve">a </w:t>
      </w:r>
      <w:r w:rsidR="00CB0E5C" w:rsidRPr="00F3658E">
        <w:rPr>
          <w:rFonts w:ascii="Trebuchet MS" w:hAnsi="Trebuchet MS" w:cs="Times New Roman"/>
        </w:rPr>
        <w:t>î</w:t>
      </w:r>
      <w:r w:rsidRPr="00F3658E">
        <w:rPr>
          <w:rFonts w:ascii="Trebuchet MS" w:hAnsi="Trebuchet MS" w:cs="Times New Roman"/>
        </w:rPr>
        <w:t xml:space="preserve">ntre picuratoare precum </w:t>
      </w:r>
      <w:r w:rsidR="00CB0E5C" w:rsidRPr="00F3658E">
        <w:rPr>
          <w:rFonts w:ascii="Trebuchet MS" w:hAnsi="Trebuchet MS" w:cs="Times New Roman"/>
        </w:rPr>
        <w:t>ș</w:t>
      </w:r>
      <w:r w:rsidRPr="00F3658E">
        <w:rPr>
          <w:rFonts w:ascii="Trebuchet MS" w:hAnsi="Trebuchet MS" w:cs="Times New Roman"/>
        </w:rPr>
        <w:t>i debitul pe picur</w:t>
      </w:r>
      <w:r w:rsidR="00CB0E5C" w:rsidRPr="00F3658E">
        <w:rPr>
          <w:rFonts w:ascii="Trebuchet MS" w:hAnsi="Trebuchet MS" w:cs="Times New Roman"/>
        </w:rPr>
        <w:t>ă</w:t>
      </w:r>
      <w:r w:rsidRPr="00F3658E">
        <w:rPr>
          <w:rFonts w:ascii="Trebuchet MS" w:hAnsi="Trebuchet MS" w:cs="Times New Roman"/>
        </w:rPr>
        <w:t xml:space="preserve">tor au fost alese </w:t>
      </w:r>
      <w:r w:rsidR="00CB0E5C" w:rsidRPr="00F3658E">
        <w:rPr>
          <w:rFonts w:ascii="Trebuchet MS" w:hAnsi="Trebuchet MS" w:cs="Times New Roman"/>
        </w:rPr>
        <w:t>î</w:t>
      </w:r>
      <w:r w:rsidRPr="00F3658E">
        <w:rPr>
          <w:rFonts w:ascii="Trebuchet MS" w:hAnsi="Trebuchet MS" w:cs="Times New Roman"/>
        </w:rPr>
        <w:t>n concordan</w:t>
      </w:r>
      <w:r w:rsidR="00CB0E5C" w:rsidRPr="00F3658E">
        <w:rPr>
          <w:rFonts w:ascii="Trebuchet MS" w:hAnsi="Trebuchet MS" w:cs="Times New Roman"/>
        </w:rPr>
        <w:t>ță</w:t>
      </w:r>
      <w:r w:rsidRPr="00F3658E">
        <w:rPr>
          <w:rFonts w:ascii="Trebuchet MS" w:hAnsi="Trebuchet MS" w:cs="Times New Roman"/>
        </w:rPr>
        <w:t xml:space="preserve"> cu norma de udare </w:t>
      </w:r>
      <w:r w:rsidR="00CB0E5C" w:rsidRPr="00F3658E">
        <w:rPr>
          <w:rFonts w:ascii="Trebuchet MS" w:hAnsi="Trebuchet MS" w:cs="Times New Roman"/>
        </w:rPr>
        <w:t>ș</w:t>
      </w:r>
      <w:r w:rsidRPr="00F3658E">
        <w:rPr>
          <w:rFonts w:ascii="Trebuchet MS" w:hAnsi="Trebuchet MS" w:cs="Times New Roman"/>
        </w:rPr>
        <w:t>i specificul culturilor. Grosimea peretelui furtunului, tipul picuratorului cu AUTO - SPALARE (sistem inovativ “Cascada Labirint”), materia prim</w:t>
      </w:r>
      <w:r w:rsidR="00CB0E5C" w:rsidRPr="00F3658E">
        <w:rPr>
          <w:rFonts w:ascii="Trebuchet MS" w:hAnsi="Trebuchet MS" w:cs="Times New Roman"/>
        </w:rPr>
        <w:t>ă</w:t>
      </w:r>
      <w:r w:rsidRPr="00F3658E">
        <w:rPr>
          <w:rFonts w:ascii="Trebuchet MS" w:hAnsi="Trebuchet MS" w:cs="Times New Roman"/>
        </w:rPr>
        <w:t xml:space="preserve"> din care este confec</w:t>
      </w:r>
      <w:r w:rsidR="00CB0E5C" w:rsidRPr="00F3658E">
        <w:rPr>
          <w:rFonts w:ascii="Trebuchet MS" w:hAnsi="Trebuchet MS" w:cs="Times New Roman"/>
        </w:rPr>
        <w:t>ț</w:t>
      </w:r>
      <w:r w:rsidRPr="00F3658E">
        <w:rPr>
          <w:rFonts w:ascii="Trebuchet MS" w:hAnsi="Trebuchet MS" w:cs="Times New Roman"/>
        </w:rPr>
        <w:t>ionat furtunul de picurare confer</w:t>
      </w:r>
      <w:r w:rsidR="00CB0E5C" w:rsidRPr="00F3658E">
        <w:rPr>
          <w:rFonts w:ascii="Trebuchet MS" w:hAnsi="Trebuchet MS" w:cs="Times New Roman"/>
        </w:rPr>
        <w:t>ă</w:t>
      </w:r>
      <w:r w:rsidRPr="00F3658E">
        <w:rPr>
          <w:rFonts w:ascii="Trebuchet MS" w:hAnsi="Trebuchet MS" w:cs="Times New Roman"/>
        </w:rPr>
        <w:t xml:space="preserve"> siguran</w:t>
      </w:r>
      <w:r w:rsidR="00CB0E5C" w:rsidRPr="00F3658E">
        <w:rPr>
          <w:rFonts w:ascii="Trebuchet MS" w:hAnsi="Trebuchet MS" w:cs="Times New Roman"/>
        </w:rPr>
        <w:t>ț</w:t>
      </w:r>
      <w:r w:rsidRPr="00F3658E">
        <w:rPr>
          <w:rFonts w:ascii="Trebuchet MS" w:hAnsi="Trebuchet MS" w:cs="Times New Roman"/>
        </w:rPr>
        <w:t>a unei folosin</w:t>
      </w:r>
      <w:r w:rsidR="00CB0E5C" w:rsidRPr="00F3658E">
        <w:rPr>
          <w:rFonts w:ascii="Trebuchet MS" w:hAnsi="Trebuchet MS" w:cs="Times New Roman"/>
        </w:rPr>
        <w:t>ț</w:t>
      </w:r>
      <w:r w:rsidRPr="00F3658E">
        <w:rPr>
          <w:rFonts w:ascii="Trebuchet MS" w:hAnsi="Trebuchet MS" w:cs="Times New Roman"/>
        </w:rPr>
        <w:t xml:space="preserve">e </w:t>
      </w:r>
      <w:r w:rsidR="00CB0E5C" w:rsidRPr="00F3658E">
        <w:rPr>
          <w:rFonts w:ascii="Trebuchet MS" w:hAnsi="Trebuchet MS" w:cs="Times New Roman"/>
        </w:rPr>
        <w:t>î</w:t>
      </w:r>
      <w:r w:rsidRPr="00F3658E">
        <w:rPr>
          <w:rFonts w:ascii="Trebuchet MS" w:hAnsi="Trebuchet MS" w:cs="Times New Roman"/>
        </w:rPr>
        <w:t xml:space="preserve">ndelungate </w:t>
      </w:r>
      <w:r w:rsidR="00CB0E5C" w:rsidRPr="00F3658E">
        <w:rPr>
          <w:rFonts w:ascii="Trebuchet MS" w:hAnsi="Trebuchet MS" w:cs="Times New Roman"/>
        </w:rPr>
        <w:t>î</w:t>
      </w:r>
      <w:r w:rsidRPr="00F3658E">
        <w:rPr>
          <w:rFonts w:ascii="Trebuchet MS" w:hAnsi="Trebuchet MS" w:cs="Times New Roman"/>
        </w:rPr>
        <w:t>n condi</w:t>
      </w:r>
      <w:r w:rsidR="00CB0E5C" w:rsidRPr="00F3658E">
        <w:rPr>
          <w:rFonts w:ascii="Trebuchet MS" w:hAnsi="Trebuchet MS" w:cs="Times New Roman"/>
        </w:rPr>
        <w:t>ț</w:t>
      </w:r>
      <w:r w:rsidRPr="00F3658E">
        <w:rPr>
          <w:rFonts w:ascii="Trebuchet MS" w:hAnsi="Trebuchet MS" w:cs="Times New Roman"/>
        </w:rPr>
        <w:t>ii optime a furtunului de picurare.</w:t>
      </w:r>
    </w:p>
    <w:p w14:paraId="048F5FD1" w14:textId="7A995B60" w:rsidR="00DE66EA" w:rsidRPr="00F3658E" w:rsidRDefault="00CB0E5C" w:rsidP="00CB0E5C">
      <w:pPr>
        <w:pStyle w:val="BodyText3"/>
        <w:spacing w:after="0"/>
        <w:ind w:right="44"/>
        <w:jc w:val="both"/>
        <w:rPr>
          <w:rFonts w:ascii="Trebuchet MS" w:hAnsi="Trebuchet MS" w:cs="Times New Roman"/>
          <w:sz w:val="22"/>
          <w:szCs w:val="22"/>
        </w:rPr>
      </w:pPr>
      <w:r w:rsidRPr="00F3658E">
        <w:rPr>
          <w:rFonts w:ascii="Trebuchet MS" w:hAnsi="Trebuchet MS"/>
          <w:sz w:val="22"/>
          <w:szCs w:val="22"/>
        </w:rPr>
        <w:t xml:space="preserve">          </w:t>
      </w:r>
      <w:r w:rsidR="00DE66EA" w:rsidRPr="00F3658E">
        <w:rPr>
          <w:rFonts w:ascii="Trebuchet MS" w:hAnsi="Trebuchet MS"/>
          <w:sz w:val="22"/>
          <w:szCs w:val="22"/>
        </w:rPr>
        <w:t>Alte accesorii incluse : manometre, supape aerisire, valve, fitinguri, piese T, conectori.</w:t>
      </w:r>
    </w:p>
    <w:p w14:paraId="0B5B9345" w14:textId="1ED05950" w:rsidR="00DE66EA" w:rsidRPr="00F3658E" w:rsidRDefault="00CB0E5C" w:rsidP="00CB0E5C">
      <w:pPr>
        <w:spacing w:after="0" w:line="240" w:lineRule="auto"/>
        <w:jc w:val="both"/>
        <w:rPr>
          <w:rFonts w:ascii="Trebuchet MS" w:hAnsi="Trebuchet MS" w:cs="Times New Roman"/>
          <w:bCs/>
        </w:rPr>
      </w:pPr>
      <w:r w:rsidRPr="00F3658E">
        <w:rPr>
          <w:rFonts w:ascii="Trebuchet MS" w:hAnsi="Trebuchet MS" w:cs="Times New Roman"/>
          <w:bCs/>
        </w:rPr>
        <w:t xml:space="preserve">           </w:t>
      </w:r>
      <w:r w:rsidR="00DE66EA" w:rsidRPr="00F3658E">
        <w:rPr>
          <w:rFonts w:ascii="Trebuchet MS" w:hAnsi="Trebuchet MS" w:cs="Times New Roman"/>
          <w:bCs/>
        </w:rPr>
        <w:t>Toate liniile de picurare au la cap</w:t>
      </w:r>
      <w:r w:rsidRPr="00F3658E">
        <w:rPr>
          <w:rFonts w:ascii="Trebuchet MS" w:hAnsi="Trebuchet MS" w:cs="Times New Roman"/>
          <w:bCs/>
        </w:rPr>
        <w:t>ă</w:t>
      </w:r>
      <w:r w:rsidR="00DE66EA" w:rsidRPr="00F3658E">
        <w:rPr>
          <w:rFonts w:ascii="Trebuchet MS" w:hAnsi="Trebuchet MS" w:cs="Times New Roman"/>
          <w:bCs/>
        </w:rPr>
        <w:t>t supape de autospalare (valve de cur</w:t>
      </w:r>
      <w:r w:rsidRPr="00F3658E">
        <w:rPr>
          <w:rFonts w:ascii="Trebuchet MS" w:hAnsi="Trebuchet MS" w:cs="Times New Roman"/>
          <w:bCs/>
        </w:rPr>
        <w:t>ăț</w:t>
      </w:r>
      <w:r w:rsidR="00DE66EA" w:rsidRPr="00F3658E">
        <w:rPr>
          <w:rFonts w:ascii="Trebuchet MS" w:hAnsi="Trebuchet MS" w:cs="Times New Roman"/>
          <w:bCs/>
        </w:rPr>
        <w:t>are)</w:t>
      </w:r>
      <w:r w:rsidRPr="00F3658E">
        <w:rPr>
          <w:rFonts w:ascii="Trebuchet MS" w:hAnsi="Trebuchet MS" w:cs="Times New Roman"/>
          <w:bCs/>
        </w:rPr>
        <w:t>.</w:t>
      </w:r>
    </w:p>
    <w:p w14:paraId="39D612D8" w14:textId="77777777" w:rsidR="00DE66EA" w:rsidRPr="00F3658E" w:rsidRDefault="00DE66EA" w:rsidP="00CB0E5C">
      <w:pPr>
        <w:spacing w:after="0" w:line="240" w:lineRule="auto"/>
        <w:jc w:val="both"/>
        <w:rPr>
          <w:rFonts w:ascii="Trebuchet MS" w:hAnsi="Trebuchet MS" w:cs="Times New Roman"/>
        </w:rPr>
      </w:pPr>
      <w:r w:rsidRPr="00F3658E">
        <w:rPr>
          <w:rFonts w:ascii="Trebuchet MS" w:hAnsi="Trebuchet MS" w:cs="Times New Roman"/>
        </w:rPr>
        <w:t xml:space="preserve">          </w:t>
      </w:r>
    </w:p>
    <w:p w14:paraId="649DA8AE" w14:textId="035BCCD8" w:rsidR="00DE66EA" w:rsidRPr="00F3658E" w:rsidRDefault="00CB0E5C" w:rsidP="00CB0E5C">
      <w:pPr>
        <w:pStyle w:val="Default"/>
        <w:jc w:val="both"/>
        <w:rPr>
          <w:rFonts w:ascii="Trebuchet MS" w:hAnsi="Trebuchet MS"/>
          <w:sz w:val="22"/>
          <w:szCs w:val="22"/>
        </w:rPr>
      </w:pPr>
      <w:r w:rsidRPr="00F3658E">
        <w:rPr>
          <w:rFonts w:ascii="Trebuchet MS" w:hAnsi="Trebuchet MS"/>
          <w:b/>
          <w:bCs/>
          <w:sz w:val="22"/>
          <w:szCs w:val="22"/>
        </w:rPr>
        <w:t xml:space="preserve">SISTEMUL DE IRIGAŢIE </w:t>
      </w:r>
    </w:p>
    <w:p w14:paraId="0F5D0E9B" w14:textId="03ECFB52" w:rsidR="00DE66EA" w:rsidRPr="00F3658E" w:rsidRDefault="00CB0E5C" w:rsidP="00DE66EA">
      <w:pPr>
        <w:pStyle w:val="Default"/>
        <w:jc w:val="both"/>
        <w:rPr>
          <w:rFonts w:ascii="Trebuchet MS" w:hAnsi="Trebuchet MS"/>
          <w:sz w:val="22"/>
          <w:szCs w:val="22"/>
        </w:rPr>
      </w:pPr>
      <w:r w:rsidRPr="00F3658E">
        <w:rPr>
          <w:rFonts w:ascii="Trebuchet MS" w:hAnsi="Trebuchet MS"/>
          <w:sz w:val="22"/>
          <w:szCs w:val="22"/>
        </w:rPr>
        <w:t xml:space="preserve">- suprafaţa efectiv plantată </w:t>
      </w:r>
      <w:r w:rsidR="00DE66EA" w:rsidRPr="00F3658E">
        <w:rPr>
          <w:rFonts w:ascii="Trebuchet MS" w:hAnsi="Trebuchet MS"/>
          <w:sz w:val="22"/>
          <w:szCs w:val="22"/>
        </w:rPr>
        <w:t>a fost împărţită în parcele pentru irigare.</w:t>
      </w:r>
    </w:p>
    <w:p w14:paraId="0005F94C" w14:textId="4A505B5B" w:rsidR="00DE66EA" w:rsidRPr="00F3658E" w:rsidRDefault="00DE66EA" w:rsidP="00DE66EA">
      <w:pPr>
        <w:pStyle w:val="Default"/>
        <w:jc w:val="both"/>
        <w:rPr>
          <w:rFonts w:ascii="Trebuchet MS" w:hAnsi="Trebuchet MS"/>
          <w:sz w:val="22"/>
          <w:szCs w:val="22"/>
        </w:rPr>
      </w:pPr>
      <w:r w:rsidRPr="00F3658E">
        <w:rPr>
          <w:rFonts w:ascii="Trebuchet MS" w:hAnsi="Trebuchet MS"/>
          <w:sz w:val="22"/>
          <w:szCs w:val="22"/>
        </w:rPr>
        <w:t xml:space="preserve">- </w:t>
      </w:r>
      <w:r w:rsidR="00CB0E5C" w:rsidRPr="00F3658E">
        <w:rPr>
          <w:rFonts w:ascii="Trebuchet MS" w:hAnsi="Trebuchet MS"/>
          <w:sz w:val="22"/>
          <w:szCs w:val="22"/>
        </w:rPr>
        <w:t>s</w:t>
      </w:r>
      <w:r w:rsidRPr="00F3658E">
        <w:rPr>
          <w:rFonts w:ascii="Trebuchet MS" w:hAnsi="Trebuchet MS"/>
          <w:sz w:val="22"/>
          <w:szCs w:val="22"/>
        </w:rPr>
        <w:t xml:space="preserve">unt un nr. de 22 parce ce vor fi irigate prin rotatie </w:t>
      </w:r>
    </w:p>
    <w:p w14:paraId="003999CD" w14:textId="766546BA" w:rsidR="00DE66EA" w:rsidRPr="00F3658E" w:rsidRDefault="00DE66EA" w:rsidP="00DE66EA">
      <w:pPr>
        <w:pStyle w:val="Default"/>
        <w:jc w:val="both"/>
        <w:rPr>
          <w:rFonts w:ascii="Trebuchet MS" w:hAnsi="Trebuchet MS"/>
          <w:sz w:val="22"/>
          <w:szCs w:val="22"/>
        </w:rPr>
      </w:pPr>
      <w:r w:rsidRPr="00F3658E">
        <w:rPr>
          <w:rFonts w:ascii="Trebuchet MS" w:hAnsi="Trebuchet MS"/>
          <w:sz w:val="22"/>
          <w:szCs w:val="22"/>
        </w:rPr>
        <w:t xml:space="preserve">- </w:t>
      </w:r>
      <w:r w:rsidR="00CB0E5C" w:rsidRPr="00F3658E">
        <w:rPr>
          <w:rFonts w:ascii="Trebuchet MS" w:hAnsi="Trebuchet MS"/>
          <w:sz w:val="22"/>
          <w:szCs w:val="22"/>
        </w:rPr>
        <w:t>s</w:t>
      </w:r>
      <w:r w:rsidRPr="00F3658E">
        <w:rPr>
          <w:rFonts w:ascii="Trebuchet MS" w:hAnsi="Trebuchet MS"/>
          <w:sz w:val="22"/>
          <w:szCs w:val="22"/>
        </w:rPr>
        <w:t xml:space="preserve">ursa de apă: rezervor de înmagazinare cu un volum de 3332mc alimentat din foraje. </w:t>
      </w:r>
    </w:p>
    <w:p w14:paraId="07E6601D" w14:textId="77777777" w:rsidR="00CB0E5C" w:rsidRPr="00F3658E" w:rsidRDefault="00CB0E5C" w:rsidP="00CB0E5C">
      <w:pPr>
        <w:pStyle w:val="Default"/>
        <w:jc w:val="both"/>
        <w:rPr>
          <w:rFonts w:ascii="Trebuchet MS" w:hAnsi="Trebuchet MS"/>
          <w:sz w:val="22"/>
          <w:szCs w:val="22"/>
        </w:rPr>
      </w:pPr>
      <w:r w:rsidRPr="00F3658E">
        <w:rPr>
          <w:rFonts w:ascii="Trebuchet MS" w:hAnsi="Trebuchet MS"/>
          <w:sz w:val="22"/>
          <w:szCs w:val="22"/>
        </w:rPr>
        <w:t xml:space="preserve">    </w:t>
      </w:r>
    </w:p>
    <w:p w14:paraId="52996AB4" w14:textId="7E0E5BD8" w:rsidR="00DE66EA" w:rsidRPr="00F3658E" w:rsidRDefault="00CB0E5C" w:rsidP="00CB0E5C">
      <w:pPr>
        <w:pStyle w:val="Default"/>
        <w:jc w:val="both"/>
        <w:rPr>
          <w:rFonts w:ascii="Trebuchet MS" w:hAnsi="Trebuchet MS"/>
          <w:sz w:val="22"/>
          <w:szCs w:val="22"/>
        </w:rPr>
      </w:pPr>
      <w:r w:rsidRPr="00F3658E">
        <w:rPr>
          <w:rFonts w:ascii="Trebuchet MS" w:hAnsi="Trebuchet MS"/>
          <w:sz w:val="22"/>
          <w:szCs w:val="22"/>
        </w:rPr>
        <w:t>Av</w:t>
      </w:r>
      <w:r w:rsidR="00DE66EA" w:rsidRPr="00F3658E">
        <w:rPr>
          <w:rFonts w:ascii="Trebuchet MS" w:hAnsi="Trebuchet MS"/>
          <w:sz w:val="22"/>
          <w:szCs w:val="22"/>
        </w:rPr>
        <w:t xml:space="preserve">ând în vedere condiţiile climatice şi nota favorabilitaţii naturale a zonei, mai ales structura precipitaţiilor pe perioada de vegetaţie este obligatorie instalarea sistemului de irigare imediat după plantarea arbuştilor. </w:t>
      </w:r>
    </w:p>
    <w:p w14:paraId="629F67E3" w14:textId="7D62D5A0" w:rsidR="00DE66EA" w:rsidRPr="00F3658E" w:rsidRDefault="00DE66EA" w:rsidP="00DE66EA">
      <w:pPr>
        <w:pStyle w:val="Default"/>
        <w:ind w:firstLine="708"/>
        <w:jc w:val="both"/>
        <w:rPr>
          <w:rFonts w:ascii="Trebuchet MS" w:hAnsi="Trebuchet MS"/>
          <w:sz w:val="22"/>
          <w:szCs w:val="22"/>
        </w:rPr>
      </w:pPr>
      <w:r w:rsidRPr="00F3658E">
        <w:rPr>
          <w:rFonts w:ascii="Trebuchet MS" w:hAnsi="Trebuchet MS"/>
          <w:sz w:val="22"/>
          <w:szCs w:val="22"/>
        </w:rPr>
        <w:t xml:space="preserve">În cadrul plantaţiei se va utiliza metoda irigării prin picurare, cu picuratoare dispuse de-a lungul furtunelor </w:t>
      </w:r>
      <w:r w:rsidR="00CB0E5C" w:rsidRPr="00F3658E">
        <w:rPr>
          <w:rFonts w:ascii="Trebuchet MS" w:hAnsi="Trebuchet MS"/>
          <w:sz w:val="22"/>
          <w:szCs w:val="22"/>
        </w:rPr>
        <w:t>î</w:t>
      </w:r>
      <w:r w:rsidRPr="00F3658E">
        <w:rPr>
          <w:rFonts w:ascii="Trebuchet MS" w:hAnsi="Trebuchet MS"/>
          <w:sz w:val="22"/>
          <w:szCs w:val="22"/>
        </w:rPr>
        <w:t>n funcţie de distan</w:t>
      </w:r>
      <w:r w:rsidR="00CB0E5C" w:rsidRPr="00F3658E">
        <w:rPr>
          <w:rFonts w:ascii="Trebuchet MS" w:hAnsi="Trebuchet MS"/>
          <w:sz w:val="22"/>
          <w:szCs w:val="22"/>
        </w:rPr>
        <w:t>ț</w:t>
      </w:r>
      <w:r w:rsidRPr="00F3658E">
        <w:rPr>
          <w:rFonts w:ascii="Trebuchet MS" w:hAnsi="Trebuchet MS"/>
          <w:sz w:val="22"/>
          <w:szCs w:val="22"/>
        </w:rPr>
        <w:t xml:space="preserve">a de plantare </w:t>
      </w:r>
      <w:r w:rsidR="00CB0E5C" w:rsidRPr="00F3658E">
        <w:rPr>
          <w:rFonts w:ascii="Trebuchet MS" w:hAnsi="Trebuchet MS"/>
          <w:sz w:val="22"/>
          <w:szCs w:val="22"/>
        </w:rPr>
        <w:t>î</w:t>
      </w:r>
      <w:r w:rsidRPr="00F3658E">
        <w:rPr>
          <w:rFonts w:ascii="Trebuchet MS" w:hAnsi="Trebuchet MS"/>
          <w:sz w:val="22"/>
          <w:szCs w:val="22"/>
        </w:rPr>
        <w:t>ntre plante pe rând, c</w:t>
      </w:r>
      <w:r w:rsidR="00CB0E5C" w:rsidRPr="00F3658E">
        <w:rPr>
          <w:rFonts w:ascii="Trebuchet MS" w:hAnsi="Trebuchet MS"/>
          <w:sz w:val="22"/>
          <w:szCs w:val="22"/>
        </w:rPr>
        <w:t>â</w:t>
      </w:r>
      <w:r w:rsidRPr="00F3658E">
        <w:rPr>
          <w:rFonts w:ascii="Trebuchet MS" w:hAnsi="Trebuchet MS"/>
          <w:sz w:val="22"/>
          <w:szCs w:val="22"/>
        </w:rPr>
        <w:t>te dou</w:t>
      </w:r>
      <w:r w:rsidR="00CB0E5C" w:rsidRPr="00F3658E">
        <w:rPr>
          <w:rFonts w:ascii="Trebuchet MS" w:hAnsi="Trebuchet MS"/>
          <w:sz w:val="22"/>
          <w:szCs w:val="22"/>
        </w:rPr>
        <w:t>ă</w:t>
      </w:r>
      <w:r w:rsidRPr="00F3658E">
        <w:rPr>
          <w:rFonts w:ascii="Trebuchet MS" w:hAnsi="Trebuchet MS"/>
          <w:sz w:val="22"/>
          <w:szCs w:val="22"/>
        </w:rPr>
        <w:t xml:space="preserve"> linii de picurare pe fiecare bilon. </w:t>
      </w:r>
    </w:p>
    <w:p w14:paraId="186149E8" w14:textId="77777777" w:rsidR="00DE66EA" w:rsidRPr="00F3658E" w:rsidRDefault="00DE66EA" w:rsidP="00DE66EA">
      <w:pPr>
        <w:pStyle w:val="Default"/>
        <w:ind w:firstLine="708"/>
        <w:jc w:val="both"/>
        <w:rPr>
          <w:rFonts w:ascii="Trebuchet MS" w:hAnsi="Trebuchet MS"/>
          <w:sz w:val="22"/>
          <w:szCs w:val="22"/>
        </w:rPr>
      </w:pPr>
      <w:r w:rsidRPr="00F3658E">
        <w:rPr>
          <w:rFonts w:ascii="Trebuchet MS" w:hAnsi="Trebuchet MS"/>
          <w:sz w:val="22"/>
          <w:szCs w:val="22"/>
        </w:rPr>
        <w:t xml:space="preserve">Pe terenul aferent investiţiei se vor efectua lucrări de drenaj pentru preluarea apelor de infiltraţie, a apelor din acvifer, a apelor din captări. </w:t>
      </w:r>
    </w:p>
    <w:p w14:paraId="675D05F9" w14:textId="77777777" w:rsidR="00DE66EA" w:rsidRPr="00F3658E" w:rsidRDefault="00DE66EA" w:rsidP="00DE66EA">
      <w:pPr>
        <w:pStyle w:val="Default"/>
        <w:ind w:firstLine="708"/>
        <w:jc w:val="both"/>
        <w:rPr>
          <w:rFonts w:ascii="Trebuchet MS" w:hAnsi="Trebuchet MS"/>
          <w:sz w:val="22"/>
          <w:szCs w:val="22"/>
        </w:rPr>
      </w:pPr>
      <w:r w:rsidRPr="00F3658E">
        <w:rPr>
          <w:rFonts w:ascii="Trebuchet MS" w:hAnsi="Trebuchet MS"/>
          <w:sz w:val="22"/>
          <w:szCs w:val="22"/>
        </w:rPr>
        <w:lastRenderedPageBreak/>
        <w:t xml:space="preserve">Suplinirea deficitului momentan de apa din sol se va face cu ajutorul instalaţiei de irigare prin picurare cu furtunuri de udare aşezate sub rândurile de plante şi cu picuratoare, distanţate intre ele in funcţie de distantele dintre plante pe rând şi de textura solului. </w:t>
      </w:r>
    </w:p>
    <w:p w14:paraId="76BB003D" w14:textId="31C454B3" w:rsidR="00DE66EA" w:rsidRPr="00F3658E" w:rsidRDefault="00DE66EA" w:rsidP="00DE66EA">
      <w:pPr>
        <w:pStyle w:val="Default"/>
        <w:ind w:firstLine="708"/>
        <w:jc w:val="both"/>
        <w:rPr>
          <w:rFonts w:ascii="Trebuchet MS" w:hAnsi="Trebuchet MS"/>
          <w:sz w:val="22"/>
          <w:szCs w:val="22"/>
        </w:rPr>
      </w:pPr>
      <w:r w:rsidRPr="00F3658E">
        <w:rPr>
          <w:rFonts w:ascii="Trebuchet MS" w:hAnsi="Trebuchet MS"/>
          <w:sz w:val="22"/>
          <w:szCs w:val="22"/>
        </w:rPr>
        <w:t>Odată cu apa de irigat, în momente bine stabilite, se aplica şi fertilizarea cu nutrien</w:t>
      </w:r>
      <w:r w:rsidR="00CB0E5C" w:rsidRPr="00F3658E">
        <w:rPr>
          <w:rFonts w:ascii="Trebuchet MS" w:hAnsi="Trebuchet MS"/>
          <w:sz w:val="22"/>
          <w:szCs w:val="22"/>
        </w:rPr>
        <w:t>ț</w:t>
      </w:r>
      <w:r w:rsidRPr="00F3658E">
        <w:rPr>
          <w:rFonts w:ascii="Trebuchet MS" w:hAnsi="Trebuchet MS"/>
          <w:sz w:val="22"/>
          <w:szCs w:val="22"/>
        </w:rPr>
        <w:t xml:space="preserve">i </w:t>
      </w:r>
      <w:r w:rsidR="00CB0E5C" w:rsidRPr="00F3658E">
        <w:rPr>
          <w:rFonts w:ascii="Trebuchet MS" w:hAnsi="Trebuchet MS"/>
          <w:sz w:val="22"/>
          <w:szCs w:val="22"/>
        </w:rPr>
        <w:t>î</w:t>
      </w:r>
      <w:r w:rsidRPr="00F3658E">
        <w:rPr>
          <w:rFonts w:ascii="Trebuchet MS" w:hAnsi="Trebuchet MS"/>
          <w:sz w:val="22"/>
          <w:szCs w:val="22"/>
        </w:rPr>
        <w:t xml:space="preserve">n formule de aplicare în funcţie de stadiul de dezvoltare </w:t>
      </w:r>
      <w:r w:rsidR="00CB0E5C" w:rsidRPr="00F3658E">
        <w:rPr>
          <w:rFonts w:ascii="Trebuchet MS" w:hAnsi="Trebuchet MS"/>
          <w:sz w:val="22"/>
          <w:szCs w:val="22"/>
        </w:rPr>
        <w:t>ș</w:t>
      </w:r>
      <w:r w:rsidRPr="00F3658E">
        <w:rPr>
          <w:rFonts w:ascii="Trebuchet MS" w:hAnsi="Trebuchet MS"/>
          <w:sz w:val="22"/>
          <w:szCs w:val="22"/>
        </w:rPr>
        <w:t xml:space="preserve">i fenofaza de creştere </w:t>
      </w:r>
      <w:r w:rsidR="00CB0E5C" w:rsidRPr="00F3658E">
        <w:rPr>
          <w:rFonts w:ascii="Trebuchet MS" w:hAnsi="Trebuchet MS"/>
          <w:sz w:val="22"/>
          <w:szCs w:val="22"/>
        </w:rPr>
        <w:t>ș</w:t>
      </w:r>
      <w:r w:rsidRPr="00F3658E">
        <w:rPr>
          <w:rFonts w:ascii="Trebuchet MS" w:hAnsi="Trebuchet MS"/>
          <w:sz w:val="22"/>
          <w:szCs w:val="22"/>
        </w:rPr>
        <w:t xml:space="preserve">i fructificare a plantaţiei </w:t>
      </w:r>
      <w:r w:rsidR="00CB0E5C" w:rsidRPr="00F3658E">
        <w:rPr>
          <w:rFonts w:ascii="Trebuchet MS" w:hAnsi="Trebuchet MS"/>
          <w:sz w:val="22"/>
          <w:szCs w:val="22"/>
        </w:rPr>
        <w:t>î</w:t>
      </w:r>
      <w:r w:rsidRPr="00F3658E">
        <w:rPr>
          <w:rFonts w:ascii="Trebuchet MS" w:hAnsi="Trebuchet MS"/>
          <w:sz w:val="22"/>
          <w:szCs w:val="22"/>
        </w:rPr>
        <w:t xml:space="preserve">n cursul vegetaţiei. </w:t>
      </w:r>
    </w:p>
    <w:p w14:paraId="2F1171F9" w14:textId="77777777" w:rsidR="00DE66EA" w:rsidRPr="00F3658E" w:rsidRDefault="00DE66EA" w:rsidP="00DE66EA">
      <w:pPr>
        <w:pStyle w:val="Default"/>
        <w:ind w:firstLine="708"/>
        <w:jc w:val="both"/>
        <w:rPr>
          <w:rFonts w:ascii="Trebuchet MS" w:hAnsi="Trebuchet MS"/>
          <w:sz w:val="22"/>
          <w:szCs w:val="22"/>
        </w:rPr>
      </w:pPr>
    </w:p>
    <w:p w14:paraId="068AE02C" w14:textId="06F33E7C" w:rsidR="00DE66EA" w:rsidRPr="00364768" w:rsidRDefault="00364768" w:rsidP="00DE66EA">
      <w:pPr>
        <w:spacing w:after="0" w:line="240" w:lineRule="auto"/>
        <w:jc w:val="both"/>
        <w:rPr>
          <w:rStyle w:val="tpa1"/>
          <w:rFonts w:ascii="Trebuchet MS" w:hAnsi="Trebuchet MS" w:cs="Times New Roman"/>
          <w:b/>
          <w:iCs/>
        </w:rPr>
      </w:pPr>
      <w:r w:rsidRPr="00364768">
        <w:rPr>
          <w:rStyle w:val="tpa1"/>
          <w:rFonts w:ascii="Trebuchet MS" w:hAnsi="Trebuchet MS" w:cs="Times New Roman"/>
          <w:b/>
          <w:iCs/>
        </w:rPr>
        <w:t>ALIMENTAREA CU APĂ</w:t>
      </w:r>
    </w:p>
    <w:p w14:paraId="2281866B" w14:textId="3AD30F4A" w:rsidR="00DE66EA" w:rsidRPr="00F3658E" w:rsidRDefault="002919AA" w:rsidP="00F3658E">
      <w:pPr>
        <w:pStyle w:val="BodyText"/>
        <w:rPr>
          <w:rFonts w:ascii="Trebuchet MS" w:hAnsi="Trebuchet MS"/>
          <w:b/>
          <w:sz w:val="22"/>
          <w:szCs w:val="22"/>
          <w:lang w:val="it-IT"/>
        </w:rPr>
      </w:pPr>
      <w:r>
        <w:rPr>
          <w:rFonts w:ascii="Trebuchet MS" w:hAnsi="Trebuchet MS"/>
          <w:b/>
          <w:sz w:val="22"/>
          <w:szCs w:val="22"/>
          <w:u w:val="single"/>
          <w:lang w:val="it-IT"/>
        </w:rPr>
        <w:t>A</w:t>
      </w:r>
      <w:r w:rsidRPr="00F3658E">
        <w:rPr>
          <w:rFonts w:ascii="Trebuchet MS" w:hAnsi="Trebuchet MS"/>
          <w:b/>
          <w:sz w:val="22"/>
          <w:szCs w:val="22"/>
          <w:u w:val="single"/>
          <w:lang w:val="it-IT"/>
        </w:rPr>
        <w:t>limentarea cu apa in scop potabil</w:t>
      </w:r>
    </w:p>
    <w:p w14:paraId="5E0E82D9" w14:textId="77777777" w:rsidR="00DE66EA" w:rsidRPr="00F3658E" w:rsidRDefault="00DE66EA" w:rsidP="00DE66EA">
      <w:pPr>
        <w:pStyle w:val="BodyText"/>
        <w:rPr>
          <w:rFonts w:ascii="Trebuchet MS" w:hAnsi="Trebuchet MS"/>
          <w:sz w:val="22"/>
          <w:szCs w:val="22"/>
          <w:lang w:val="it-IT"/>
        </w:rPr>
      </w:pPr>
      <w:r w:rsidRPr="00F3658E">
        <w:rPr>
          <w:rFonts w:ascii="Trebuchet MS" w:hAnsi="Trebuchet MS"/>
          <w:b/>
          <w:sz w:val="22"/>
          <w:szCs w:val="22"/>
          <w:lang w:val="it-IT"/>
        </w:rPr>
        <w:t xml:space="preserve">           </w:t>
      </w:r>
      <w:r w:rsidRPr="00F3658E">
        <w:rPr>
          <w:rFonts w:ascii="Trebuchet MS" w:hAnsi="Trebuchet MS"/>
          <w:sz w:val="22"/>
          <w:szCs w:val="22"/>
          <w:lang w:val="it-IT"/>
        </w:rPr>
        <w:t>În perioada culesului beneficiarul va asigura personalului muncitor, apa potabilă necesară, prin achiziționare de la unitățile de profil.</w:t>
      </w:r>
    </w:p>
    <w:p w14:paraId="14C618F9" w14:textId="1DA052B6" w:rsidR="00F3658E" w:rsidRPr="00F3658E" w:rsidRDefault="002919AA" w:rsidP="00F3658E">
      <w:pPr>
        <w:pStyle w:val="BodyText"/>
        <w:rPr>
          <w:rFonts w:ascii="Trebuchet MS" w:hAnsi="Trebuchet MS"/>
          <w:b/>
          <w:sz w:val="22"/>
          <w:szCs w:val="22"/>
          <w:lang w:val="it-IT"/>
        </w:rPr>
      </w:pPr>
      <w:r>
        <w:rPr>
          <w:rFonts w:ascii="Trebuchet MS" w:hAnsi="Trebuchet MS"/>
          <w:b/>
          <w:sz w:val="22"/>
          <w:szCs w:val="22"/>
          <w:u w:val="single"/>
          <w:lang w:val="it-IT"/>
        </w:rPr>
        <w:t>A</w:t>
      </w:r>
      <w:r w:rsidRPr="00F3658E">
        <w:rPr>
          <w:rFonts w:ascii="Trebuchet MS" w:hAnsi="Trebuchet MS"/>
          <w:b/>
          <w:sz w:val="22"/>
          <w:szCs w:val="22"/>
          <w:u w:val="single"/>
          <w:lang w:val="it-IT"/>
        </w:rPr>
        <w:t>limentarea cu apa in scop menajer</w:t>
      </w:r>
    </w:p>
    <w:p w14:paraId="30785E4A" w14:textId="7431012D" w:rsidR="00F3658E" w:rsidRPr="00F3658E" w:rsidRDefault="00F3658E" w:rsidP="00DE66EA">
      <w:pPr>
        <w:pStyle w:val="BodyText"/>
        <w:rPr>
          <w:rFonts w:ascii="Trebuchet MS" w:hAnsi="Trebuchet MS"/>
          <w:sz w:val="22"/>
          <w:szCs w:val="22"/>
          <w:lang w:val="it-IT"/>
        </w:rPr>
      </w:pPr>
      <w:r w:rsidRPr="00F3658E">
        <w:rPr>
          <w:rFonts w:ascii="Trebuchet MS" w:hAnsi="Trebuchet MS"/>
          <w:sz w:val="22"/>
          <w:szCs w:val="22"/>
          <w:lang w:val="it-IT"/>
        </w:rPr>
        <w:t xml:space="preserve">           Se va realiza din sursă proprie(foraj).</w:t>
      </w:r>
    </w:p>
    <w:p w14:paraId="6DBE9FB6" w14:textId="3E23F31F" w:rsidR="00DE66EA" w:rsidRPr="00F3658E" w:rsidRDefault="002919AA" w:rsidP="00DE66EA">
      <w:pPr>
        <w:pStyle w:val="BodyText"/>
        <w:rPr>
          <w:rFonts w:ascii="Trebuchet MS" w:hAnsi="Trebuchet MS"/>
          <w:b/>
          <w:sz w:val="22"/>
          <w:szCs w:val="22"/>
          <w:u w:val="single"/>
          <w:lang w:val="it-IT"/>
        </w:rPr>
      </w:pPr>
      <w:r w:rsidRPr="00F3658E">
        <w:rPr>
          <w:rFonts w:ascii="Trebuchet MS" w:hAnsi="Trebuchet MS"/>
          <w:b/>
          <w:sz w:val="22"/>
          <w:szCs w:val="22"/>
          <w:lang w:val="it-IT"/>
        </w:rPr>
        <w:t xml:space="preserve"> </w:t>
      </w:r>
      <w:r>
        <w:rPr>
          <w:rFonts w:ascii="Trebuchet MS" w:hAnsi="Trebuchet MS"/>
          <w:b/>
          <w:sz w:val="22"/>
          <w:szCs w:val="22"/>
          <w:u w:val="single"/>
          <w:lang w:val="it-IT"/>
        </w:rPr>
        <w:t>A</w:t>
      </w:r>
      <w:r w:rsidRPr="00F3658E">
        <w:rPr>
          <w:rFonts w:ascii="Trebuchet MS" w:hAnsi="Trebuchet MS"/>
          <w:b/>
          <w:sz w:val="22"/>
          <w:szCs w:val="22"/>
          <w:u w:val="single"/>
          <w:lang w:val="it-IT"/>
        </w:rPr>
        <w:t>limentarea cu apă pentru irigații</w:t>
      </w:r>
    </w:p>
    <w:p w14:paraId="45020400" w14:textId="54923691" w:rsidR="00DE66EA" w:rsidRPr="00F3658E" w:rsidRDefault="00DE66EA" w:rsidP="00DE66EA">
      <w:pPr>
        <w:pStyle w:val="BodyText"/>
        <w:rPr>
          <w:rFonts w:ascii="Trebuchet MS" w:hAnsi="Trebuchet MS"/>
          <w:sz w:val="22"/>
          <w:szCs w:val="22"/>
          <w:lang w:val="pt-BR"/>
        </w:rPr>
      </w:pPr>
      <w:r w:rsidRPr="00F3658E">
        <w:rPr>
          <w:rFonts w:ascii="Trebuchet MS" w:hAnsi="Trebuchet MS"/>
          <w:b/>
          <w:sz w:val="22"/>
          <w:szCs w:val="22"/>
          <w:lang w:val="it-IT"/>
        </w:rPr>
        <w:t xml:space="preserve">        Surse:</w:t>
      </w:r>
      <w:r w:rsidRPr="00F3658E">
        <w:rPr>
          <w:rFonts w:ascii="Trebuchet MS" w:hAnsi="Trebuchet MS"/>
          <w:color w:val="FF0000"/>
          <w:sz w:val="22"/>
          <w:szCs w:val="22"/>
          <w:lang w:val="pt-BR"/>
        </w:rPr>
        <w:t xml:space="preserve"> </w:t>
      </w:r>
      <w:r w:rsidRPr="00F3658E">
        <w:rPr>
          <w:rFonts w:ascii="Trebuchet MS" w:hAnsi="Trebuchet MS"/>
          <w:sz w:val="22"/>
          <w:szCs w:val="22"/>
          <w:lang w:val="pt-BR"/>
        </w:rPr>
        <w:t xml:space="preserve">Având în vedere ca în zona amplasamentului pentru cultura de afin nu există o rețea exterioară pentru alimentare cu apă, apa necesară consumului tehnologic - irigații se va asigura dintr-o sursa proprie. </w:t>
      </w:r>
    </w:p>
    <w:p w14:paraId="796049A4" w14:textId="77777777" w:rsidR="00DE66EA" w:rsidRPr="00F3658E" w:rsidRDefault="00DE66EA" w:rsidP="00DE66EA">
      <w:pPr>
        <w:pStyle w:val="BodyText"/>
        <w:rPr>
          <w:rFonts w:ascii="Trebuchet MS" w:hAnsi="Trebuchet MS"/>
          <w:sz w:val="22"/>
          <w:szCs w:val="22"/>
          <w:lang w:val="pt-BR"/>
        </w:rPr>
      </w:pPr>
      <w:r w:rsidRPr="00F3658E">
        <w:rPr>
          <w:rFonts w:ascii="Trebuchet MS" w:hAnsi="Trebuchet MS"/>
          <w:sz w:val="22"/>
          <w:szCs w:val="22"/>
          <w:lang w:val="pt-BR"/>
        </w:rPr>
        <w:t xml:space="preserve">           Sursa de apa o va constitui subteranul exploatat, prin intermediul a trei foraje:</w:t>
      </w:r>
    </w:p>
    <w:tbl>
      <w:tblPr>
        <w:tblW w:w="9540" w:type="dxa"/>
        <w:tblInd w:w="288" w:type="dxa"/>
        <w:tblLayout w:type="fixed"/>
        <w:tblLook w:val="0000" w:firstRow="0" w:lastRow="0" w:firstColumn="0" w:lastColumn="0" w:noHBand="0" w:noVBand="0"/>
      </w:tblPr>
      <w:tblGrid>
        <w:gridCol w:w="841"/>
        <w:gridCol w:w="2552"/>
        <w:gridCol w:w="1287"/>
        <w:gridCol w:w="1384"/>
        <w:gridCol w:w="1620"/>
        <w:gridCol w:w="1856"/>
      </w:tblGrid>
      <w:tr w:rsidR="00DE66EA" w:rsidRPr="00F3658E" w14:paraId="7F3A0CC5" w14:textId="77777777" w:rsidTr="00AD125A">
        <w:trPr>
          <w:cantSplit/>
          <w:trHeight w:hRule="exact" w:val="302"/>
        </w:trPr>
        <w:tc>
          <w:tcPr>
            <w:tcW w:w="841" w:type="dxa"/>
            <w:vMerge w:val="restart"/>
            <w:tcBorders>
              <w:top w:val="single" w:sz="4" w:space="0" w:color="000000"/>
              <w:left w:val="single" w:sz="4" w:space="0" w:color="000000"/>
              <w:bottom w:val="single" w:sz="4" w:space="0" w:color="000000"/>
            </w:tcBorders>
          </w:tcPr>
          <w:p w14:paraId="7DF60A04" w14:textId="77777777" w:rsidR="00DE66EA" w:rsidRPr="00F3658E" w:rsidRDefault="00DE66EA" w:rsidP="00AD125A">
            <w:pPr>
              <w:snapToGrid w:val="0"/>
              <w:spacing w:after="0" w:line="240" w:lineRule="auto"/>
              <w:jc w:val="center"/>
              <w:rPr>
                <w:rFonts w:ascii="Trebuchet MS" w:eastAsia="Times New Roman" w:hAnsi="Trebuchet MS" w:cs="Times New Roman"/>
                <w:lang w:val="pt-BR" w:eastAsia="ar-SA"/>
              </w:rPr>
            </w:pPr>
          </w:p>
          <w:p w14:paraId="62EB3BF4" w14:textId="77777777" w:rsidR="00DE66EA" w:rsidRPr="00F3658E" w:rsidRDefault="00DE66EA" w:rsidP="00AD125A">
            <w:pPr>
              <w:spacing w:after="0" w:line="240" w:lineRule="auto"/>
              <w:jc w:val="center"/>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Foraj</w:t>
            </w:r>
          </w:p>
        </w:tc>
        <w:tc>
          <w:tcPr>
            <w:tcW w:w="2552" w:type="dxa"/>
            <w:vMerge w:val="restart"/>
            <w:tcBorders>
              <w:top w:val="single" w:sz="4" w:space="0" w:color="000000"/>
              <w:left w:val="single" w:sz="4" w:space="0" w:color="000000"/>
              <w:bottom w:val="single" w:sz="4" w:space="0" w:color="000000"/>
            </w:tcBorders>
          </w:tcPr>
          <w:p w14:paraId="7567ED42" w14:textId="77777777" w:rsidR="00DE66EA" w:rsidRPr="00F3658E" w:rsidRDefault="00DE66EA" w:rsidP="00DE66EA">
            <w:pPr>
              <w:keepNext/>
              <w:numPr>
                <w:ilvl w:val="6"/>
                <w:numId w:val="15"/>
              </w:numPr>
              <w:tabs>
                <w:tab w:val="left" w:pos="0"/>
              </w:tabs>
              <w:suppressAutoHyphens/>
              <w:snapToGrid w:val="0"/>
              <w:spacing w:after="0" w:line="240" w:lineRule="auto"/>
              <w:jc w:val="center"/>
              <w:outlineLvl w:val="6"/>
              <w:rPr>
                <w:rFonts w:ascii="Trebuchet MS" w:eastAsia="Times New Roman" w:hAnsi="Trebuchet MS" w:cs="Times New Roman"/>
                <w:lang w:val="en-AU" w:eastAsia="ar-SA"/>
              </w:rPr>
            </w:pPr>
            <w:proofErr w:type="spellStart"/>
            <w:r w:rsidRPr="00F3658E">
              <w:rPr>
                <w:rFonts w:ascii="Trebuchet MS" w:eastAsia="Times New Roman" w:hAnsi="Trebuchet MS" w:cs="Times New Roman"/>
                <w:lang w:val="en-AU" w:eastAsia="ar-SA"/>
              </w:rPr>
              <w:t>Diametrul</w:t>
            </w:r>
            <w:proofErr w:type="spellEnd"/>
          </w:p>
          <w:p w14:paraId="2F05F337" w14:textId="77777777" w:rsidR="00DE66EA" w:rsidRPr="00F3658E" w:rsidRDefault="00DE66EA" w:rsidP="00AD125A">
            <w:pPr>
              <w:spacing w:after="0" w:line="240" w:lineRule="auto"/>
              <w:jc w:val="center"/>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(cm)</w:t>
            </w:r>
          </w:p>
        </w:tc>
        <w:tc>
          <w:tcPr>
            <w:tcW w:w="1287" w:type="dxa"/>
            <w:vMerge w:val="restart"/>
            <w:tcBorders>
              <w:top w:val="single" w:sz="4" w:space="0" w:color="000000"/>
              <w:left w:val="single" w:sz="4" w:space="0" w:color="000000"/>
              <w:bottom w:val="single" w:sz="4" w:space="0" w:color="000000"/>
            </w:tcBorders>
          </w:tcPr>
          <w:p w14:paraId="125050BC" w14:textId="77777777" w:rsidR="00DE66EA" w:rsidRPr="00F3658E" w:rsidRDefault="00DE66EA" w:rsidP="00DE66EA">
            <w:pPr>
              <w:keepNext/>
              <w:numPr>
                <w:ilvl w:val="6"/>
                <w:numId w:val="15"/>
              </w:numPr>
              <w:tabs>
                <w:tab w:val="left" w:pos="0"/>
              </w:tabs>
              <w:suppressAutoHyphens/>
              <w:snapToGrid w:val="0"/>
              <w:spacing w:after="0" w:line="240" w:lineRule="auto"/>
              <w:jc w:val="center"/>
              <w:outlineLvl w:val="6"/>
              <w:rPr>
                <w:rFonts w:ascii="Trebuchet MS" w:eastAsia="Times New Roman" w:hAnsi="Trebuchet MS" w:cs="Times New Roman"/>
                <w:lang w:val="en-AU" w:eastAsia="ar-SA"/>
              </w:rPr>
            </w:pPr>
            <w:proofErr w:type="spellStart"/>
            <w:r w:rsidRPr="00F3658E">
              <w:rPr>
                <w:rFonts w:ascii="Trebuchet MS" w:eastAsia="Times New Roman" w:hAnsi="Trebuchet MS" w:cs="Times New Roman"/>
                <w:lang w:val="en-AU" w:eastAsia="ar-SA"/>
              </w:rPr>
              <w:t>Adâncime</w:t>
            </w:r>
            <w:proofErr w:type="spellEnd"/>
          </w:p>
          <w:p w14:paraId="2E360847" w14:textId="77777777" w:rsidR="00DE66EA" w:rsidRPr="00F3658E" w:rsidRDefault="00DE66EA" w:rsidP="00AD125A">
            <w:pPr>
              <w:spacing w:after="0" w:line="240" w:lineRule="auto"/>
              <w:jc w:val="center"/>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(m)</w:t>
            </w:r>
          </w:p>
        </w:tc>
        <w:tc>
          <w:tcPr>
            <w:tcW w:w="3004" w:type="dxa"/>
            <w:gridSpan w:val="2"/>
            <w:tcBorders>
              <w:top w:val="single" w:sz="4" w:space="0" w:color="000000"/>
              <w:left w:val="single" w:sz="4" w:space="0" w:color="000000"/>
              <w:bottom w:val="single" w:sz="4" w:space="0" w:color="000000"/>
            </w:tcBorders>
          </w:tcPr>
          <w:p w14:paraId="69E8464F" w14:textId="77777777" w:rsidR="00DE66EA" w:rsidRPr="00F3658E" w:rsidRDefault="00DE66EA" w:rsidP="00AD125A">
            <w:pPr>
              <w:snapToGrid w:val="0"/>
              <w:spacing w:after="0" w:line="240" w:lineRule="auto"/>
              <w:jc w:val="center"/>
              <w:rPr>
                <w:rFonts w:ascii="Trebuchet MS" w:eastAsia="Times New Roman" w:hAnsi="Trebuchet MS" w:cs="Times New Roman"/>
                <w:lang w:val="it-IT" w:eastAsia="ar-SA"/>
              </w:rPr>
            </w:pPr>
            <w:r w:rsidRPr="00F3658E">
              <w:rPr>
                <w:rFonts w:ascii="Trebuchet MS" w:eastAsia="Times New Roman" w:hAnsi="Trebuchet MS" w:cs="Times New Roman"/>
                <w:lang w:val="it-IT" w:eastAsia="ar-SA"/>
              </w:rPr>
              <w:t>Nivele ale apei în foraj (m)</w:t>
            </w:r>
          </w:p>
        </w:tc>
        <w:tc>
          <w:tcPr>
            <w:tcW w:w="1856" w:type="dxa"/>
            <w:vMerge w:val="restart"/>
            <w:tcBorders>
              <w:top w:val="single" w:sz="4" w:space="0" w:color="000000"/>
              <w:left w:val="single" w:sz="4" w:space="0" w:color="000000"/>
              <w:bottom w:val="single" w:sz="4" w:space="0" w:color="000000"/>
              <w:right w:val="single" w:sz="4" w:space="0" w:color="000000"/>
            </w:tcBorders>
          </w:tcPr>
          <w:p w14:paraId="0EDE3F96" w14:textId="77777777" w:rsidR="00DE66EA" w:rsidRPr="00F3658E" w:rsidRDefault="00DE66EA" w:rsidP="00DE66EA">
            <w:pPr>
              <w:keepNext/>
              <w:numPr>
                <w:ilvl w:val="6"/>
                <w:numId w:val="15"/>
              </w:numPr>
              <w:tabs>
                <w:tab w:val="left" w:pos="0"/>
              </w:tabs>
              <w:suppressAutoHyphens/>
              <w:snapToGrid w:val="0"/>
              <w:spacing w:after="0" w:line="240" w:lineRule="auto"/>
              <w:jc w:val="center"/>
              <w:outlineLvl w:val="6"/>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 xml:space="preserve">Debit </w:t>
            </w:r>
            <w:proofErr w:type="spellStart"/>
            <w:r w:rsidRPr="00F3658E">
              <w:rPr>
                <w:rFonts w:ascii="Trebuchet MS" w:eastAsia="Times New Roman" w:hAnsi="Trebuchet MS" w:cs="Times New Roman"/>
                <w:lang w:val="en-AU" w:eastAsia="ar-SA"/>
              </w:rPr>
              <w:t>exploatabil</w:t>
            </w:r>
            <w:proofErr w:type="spellEnd"/>
            <w:r w:rsidRPr="00F3658E">
              <w:rPr>
                <w:rFonts w:ascii="Trebuchet MS" w:eastAsia="Times New Roman" w:hAnsi="Trebuchet MS" w:cs="Times New Roman"/>
                <w:lang w:val="en-AU" w:eastAsia="ar-SA"/>
              </w:rPr>
              <w:t>/</w:t>
            </w:r>
            <w:proofErr w:type="spellStart"/>
            <w:r w:rsidRPr="00F3658E">
              <w:rPr>
                <w:rFonts w:ascii="Trebuchet MS" w:eastAsia="Times New Roman" w:hAnsi="Trebuchet MS" w:cs="Times New Roman"/>
                <w:lang w:val="en-AU" w:eastAsia="ar-SA"/>
              </w:rPr>
              <w:t>foraj</w:t>
            </w:r>
            <w:proofErr w:type="spellEnd"/>
          </w:p>
        </w:tc>
      </w:tr>
      <w:tr w:rsidR="00DE66EA" w:rsidRPr="00F3658E" w14:paraId="183BF371" w14:textId="77777777" w:rsidTr="00AD125A">
        <w:trPr>
          <w:cantSplit/>
          <w:trHeight w:hRule="exact" w:val="531"/>
        </w:trPr>
        <w:tc>
          <w:tcPr>
            <w:tcW w:w="841" w:type="dxa"/>
            <w:vMerge/>
            <w:tcBorders>
              <w:top w:val="single" w:sz="4" w:space="0" w:color="000000"/>
              <w:left w:val="single" w:sz="4" w:space="0" w:color="000000"/>
              <w:bottom w:val="single" w:sz="4" w:space="0" w:color="000000"/>
            </w:tcBorders>
          </w:tcPr>
          <w:p w14:paraId="7108D301" w14:textId="77777777" w:rsidR="00DE66EA" w:rsidRPr="00F3658E" w:rsidRDefault="00DE66EA" w:rsidP="00AD125A">
            <w:pPr>
              <w:spacing w:after="0" w:line="240" w:lineRule="auto"/>
              <w:rPr>
                <w:rFonts w:ascii="Trebuchet MS" w:eastAsia="Times New Roman" w:hAnsi="Trebuchet MS" w:cs="Times New Roman"/>
                <w:lang w:val="en-US"/>
              </w:rPr>
            </w:pPr>
          </w:p>
        </w:tc>
        <w:tc>
          <w:tcPr>
            <w:tcW w:w="2552" w:type="dxa"/>
            <w:vMerge/>
            <w:tcBorders>
              <w:top w:val="single" w:sz="4" w:space="0" w:color="000000"/>
              <w:left w:val="single" w:sz="4" w:space="0" w:color="000000"/>
              <w:bottom w:val="single" w:sz="4" w:space="0" w:color="000000"/>
            </w:tcBorders>
          </w:tcPr>
          <w:p w14:paraId="7A93CDDD" w14:textId="77777777" w:rsidR="00DE66EA" w:rsidRPr="00F3658E" w:rsidRDefault="00DE66EA" w:rsidP="00AD125A">
            <w:pPr>
              <w:spacing w:after="0" w:line="240" w:lineRule="auto"/>
              <w:rPr>
                <w:rFonts w:ascii="Trebuchet MS" w:eastAsia="Times New Roman" w:hAnsi="Trebuchet MS" w:cs="Times New Roman"/>
                <w:lang w:val="en-US"/>
              </w:rPr>
            </w:pPr>
          </w:p>
        </w:tc>
        <w:tc>
          <w:tcPr>
            <w:tcW w:w="1287" w:type="dxa"/>
            <w:vMerge/>
            <w:tcBorders>
              <w:top w:val="single" w:sz="4" w:space="0" w:color="000000"/>
              <w:left w:val="single" w:sz="4" w:space="0" w:color="000000"/>
              <w:bottom w:val="single" w:sz="4" w:space="0" w:color="000000"/>
            </w:tcBorders>
          </w:tcPr>
          <w:p w14:paraId="134D84E9" w14:textId="77777777" w:rsidR="00DE66EA" w:rsidRPr="00F3658E" w:rsidRDefault="00DE66EA" w:rsidP="00AD125A">
            <w:pPr>
              <w:spacing w:after="0" w:line="240" w:lineRule="auto"/>
              <w:rPr>
                <w:rFonts w:ascii="Trebuchet MS" w:eastAsia="Times New Roman" w:hAnsi="Trebuchet MS" w:cs="Times New Roman"/>
                <w:lang w:val="en-US"/>
              </w:rPr>
            </w:pPr>
          </w:p>
        </w:tc>
        <w:tc>
          <w:tcPr>
            <w:tcW w:w="1384" w:type="dxa"/>
            <w:tcBorders>
              <w:left w:val="single" w:sz="4" w:space="0" w:color="000000"/>
              <w:bottom w:val="single" w:sz="4" w:space="0" w:color="000000"/>
            </w:tcBorders>
          </w:tcPr>
          <w:p w14:paraId="1FF0883B" w14:textId="77777777" w:rsidR="00DE66EA" w:rsidRPr="00F3658E" w:rsidRDefault="00DE66EA" w:rsidP="00AD125A">
            <w:pPr>
              <w:snapToGrid w:val="0"/>
              <w:spacing w:after="0" w:line="240" w:lineRule="auto"/>
              <w:jc w:val="center"/>
              <w:rPr>
                <w:rFonts w:ascii="Trebuchet MS" w:eastAsia="Times New Roman" w:hAnsi="Trebuchet MS" w:cs="Times New Roman"/>
                <w:lang w:val="en-AU" w:eastAsia="ar-SA"/>
              </w:rPr>
            </w:pPr>
            <w:proofErr w:type="spellStart"/>
            <w:r w:rsidRPr="00F3658E">
              <w:rPr>
                <w:rFonts w:ascii="Trebuchet MS" w:eastAsia="Times New Roman" w:hAnsi="Trebuchet MS" w:cs="Times New Roman"/>
                <w:lang w:val="en-AU" w:eastAsia="ar-SA"/>
              </w:rPr>
              <w:t>hidrostatic</w:t>
            </w:r>
            <w:proofErr w:type="spellEnd"/>
          </w:p>
        </w:tc>
        <w:tc>
          <w:tcPr>
            <w:tcW w:w="1620" w:type="dxa"/>
            <w:tcBorders>
              <w:left w:val="single" w:sz="4" w:space="0" w:color="000000"/>
              <w:bottom w:val="single" w:sz="4" w:space="0" w:color="000000"/>
            </w:tcBorders>
          </w:tcPr>
          <w:p w14:paraId="69A71201" w14:textId="77777777" w:rsidR="00DE66EA" w:rsidRPr="00F3658E" w:rsidRDefault="00DE66EA" w:rsidP="00AD125A">
            <w:pPr>
              <w:snapToGrid w:val="0"/>
              <w:spacing w:after="0" w:line="240" w:lineRule="auto"/>
              <w:jc w:val="center"/>
              <w:rPr>
                <w:rFonts w:ascii="Trebuchet MS" w:eastAsia="Times New Roman" w:hAnsi="Trebuchet MS" w:cs="Times New Roman"/>
                <w:lang w:val="en-AU" w:eastAsia="ar-SA"/>
              </w:rPr>
            </w:pPr>
            <w:proofErr w:type="spellStart"/>
            <w:r w:rsidRPr="00F3658E">
              <w:rPr>
                <w:rFonts w:ascii="Trebuchet MS" w:eastAsia="Times New Roman" w:hAnsi="Trebuchet MS" w:cs="Times New Roman"/>
                <w:lang w:val="en-AU" w:eastAsia="ar-SA"/>
              </w:rPr>
              <w:t>hidrodinamic</w:t>
            </w:r>
            <w:proofErr w:type="spellEnd"/>
          </w:p>
        </w:tc>
        <w:tc>
          <w:tcPr>
            <w:tcW w:w="1856" w:type="dxa"/>
            <w:vMerge/>
            <w:tcBorders>
              <w:top w:val="single" w:sz="4" w:space="0" w:color="000000"/>
              <w:left w:val="single" w:sz="4" w:space="0" w:color="000000"/>
              <w:bottom w:val="single" w:sz="4" w:space="0" w:color="000000"/>
              <w:right w:val="single" w:sz="4" w:space="0" w:color="000000"/>
            </w:tcBorders>
          </w:tcPr>
          <w:p w14:paraId="496A90A5" w14:textId="77777777" w:rsidR="00DE66EA" w:rsidRPr="00F3658E" w:rsidRDefault="00DE66EA" w:rsidP="00AD125A">
            <w:pPr>
              <w:spacing w:after="0" w:line="240" w:lineRule="auto"/>
              <w:rPr>
                <w:rFonts w:ascii="Trebuchet MS" w:eastAsia="Times New Roman" w:hAnsi="Trebuchet MS" w:cs="Times New Roman"/>
                <w:lang w:val="en-US"/>
              </w:rPr>
            </w:pPr>
          </w:p>
        </w:tc>
      </w:tr>
      <w:tr w:rsidR="00DE66EA" w:rsidRPr="00F3658E" w14:paraId="5C774A82" w14:textId="77777777" w:rsidTr="00AD125A">
        <w:tc>
          <w:tcPr>
            <w:tcW w:w="841" w:type="dxa"/>
            <w:tcBorders>
              <w:left w:val="single" w:sz="4" w:space="0" w:color="000000"/>
              <w:bottom w:val="single" w:sz="4" w:space="0" w:color="000000"/>
            </w:tcBorders>
          </w:tcPr>
          <w:p w14:paraId="4EF7064C" w14:textId="77777777" w:rsidR="00DE66EA" w:rsidRPr="00F3658E" w:rsidRDefault="00DE66EA" w:rsidP="00AD125A">
            <w:pPr>
              <w:snapToGrid w:val="0"/>
              <w:spacing w:after="0" w:line="240" w:lineRule="auto"/>
              <w:jc w:val="center"/>
              <w:rPr>
                <w:rFonts w:ascii="Trebuchet MS" w:eastAsia="Times New Roman" w:hAnsi="Trebuchet MS" w:cs="Times New Roman"/>
                <w:vertAlign w:val="subscript"/>
                <w:lang w:val="en-AU" w:eastAsia="ar-SA"/>
              </w:rPr>
            </w:pPr>
            <w:r w:rsidRPr="00F3658E">
              <w:rPr>
                <w:rFonts w:ascii="Trebuchet MS" w:eastAsia="Times New Roman" w:hAnsi="Trebuchet MS" w:cs="Times New Roman"/>
                <w:lang w:val="en-AU" w:eastAsia="ar-SA"/>
              </w:rPr>
              <w:t>F</w:t>
            </w:r>
            <w:r w:rsidRPr="00F3658E">
              <w:rPr>
                <w:rFonts w:ascii="Trebuchet MS" w:eastAsia="Times New Roman" w:hAnsi="Trebuchet MS" w:cs="Times New Roman"/>
                <w:vertAlign w:val="subscript"/>
                <w:lang w:val="en-AU" w:eastAsia="ar-SA"/>
              </w:rPr>
              <w:t xml:space="preserve">1 </w:t>
            </w:r>
          </w:p>
          <w:p w14:paraId="75B9800D" w14:textId="77777777" w:rsidR="00DE66EA" w:rsidRPr="00F3658E" w:rsidRDefault="00DE66EA" w:rsidP="00AD125A">
            <w:pPr>
              <w:snapToGrid w:val="0"/>
              <w:spacing w:after="0" w:line="240" w:lineRule="auto"/>
              <w:jc w:val="center"/>
              <w:rPr>
                <w:rFonts w:ascii="Trebuchet MS" w:eastAsia="Times New Roman" w:hAnsi="Trebuchet MS" w:cs="Times New Roman"/>
                <w:vertAlign w:val="subscript"/>
                <w:lang w:val="en-AU" w:eastAsia="ar-SA"/>
              </w:rPr>
            </w:pPr>
            <w:r w:rsidRPr="00F3658E">
              <w:rPr>
                <w:rFonts w:ascii="Trebuchet MS" w:eastAsia="Times New Roman" w:hAnsi="Trebuchet MS" w:cs="Times New Roman"/>
                <w:lang w:val="en-AU" w:eastAsia="ar-SA"/>
              </w:rPr>
              <w:t>F</w:t>
            </w:r>
            <w:r w:rsidRPr="00F3658E">
              <w:rPr>
                <w:rFonts w:ascii="Trebuchet MS" w:eastAsia="Times New Roman" w:hAnsi="Trebuchet MS" w:cs="Times New Roman"/>
                <w:vertAlign w:val="subscript"/>
                <w:lang w:val="en-AU" w:eastAsia="ar-SA"/>
              </w:rPr>
              <w:t>2</w:t>
            </w:r>
            <w:r w:rsidRPr="00F3658E">
              <w:rPr>
                <w:rFonts w:ascii="Trebuchet MS" w:eastAsia="Times New Roman" w:hAnsi="Trebuchet MS" w:cs="Times New Roman"/>
                <w:lang w:val="en-AU" w:eastAsia="ar-SA"/>
              </w:rPr>
              <w:t xml:space="preserve"> </w:t>
            </w:r>
          </w:p>
          <w:p w14:paraId="687268E2" w14:textId="77777777" w:rsidR="00DE66EA" w:rsidRPr="00F3658E" w:rsidRDefault="00DE66EA" w:rsidP="00AD125A">
            <w:pPr>
              <w:snapToGrid w:val="0"/>
              <w:spacing w:after="0" w:line="240" w:lineRule="auto"/>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 xml:space="preserve">    F</w:t>
            </w:r>
            <w:r w:rsidRPr="00F3658E">
              <w:rPr>
                <w:rFonts w:ascii="Trebuchet MS" w:eastAsia="Times New Roman" w:hAnsi="Trebuchet MS" w:cs="Times New Roman"/>
                <w:vertAlign w:val="subscript"/>
                <w:lang w:val="en-AU" w:eastAsia="ar-SA"/>
              </w:rPr>
              <w:t>3</w:t>
            </w:r>
          </w:p>
        </w:tc>
        <w:tc>
          <w:tcPr>
            <w:tcW w:w="2552" w:type="dxa"/>
            <w:tcBorders>
              <w:left w:val="single" w:sz="4" w:space="0" w:color="000000"/>
              <w:bottom w:val="single" w:sz="4" w:space="0" w:color="000000"/>
            </w:tcBorders>
          </w:tcPr>
          <w:p w14:paraId="082E912E" w14:textId="77777777" w:rsidR="00DE66EA" w:rsidRPr="00F3658E" w:rsidRDefault="00DE66EA" w:rsidP="00AD125A">
            <w:pPr>
              <w:snapToGrid w:val="0"/>
              <w:spacing w:after="0" w:line="240" w:lineRule="auto"/>
              <w:rPr>
                <w:rFonts w:ascii="Trebuchet MS" w:eastAsia="Times New Roman" w:hAnsi="Trebuchet MS" w:cs="Times New Roman"/>
                <w:lang w:val="en-AU" w:eastAsia="ar-SA"/>
              </w:rPr>
            </w:pPr>
          </w:p>
          <w:p w14:paraId="7D843479" w14:textId="77777777" w:rsidR="00DE66EA" w:rsidRPr="00F3658E" w:rsidRDefault="00DE66EA" w:rsidP="00AD125A">
            <w:pPr>
              <w:snapToGrid w:val="0"/>
              <w:spacing w:after="0" w:line="240" w:lineRule="auto"/>
              <w:jc w:val="center"/>
              <w:rPr>
                <w:rFonts w:ascii="Trebuchet MS" w:eastAsia="Times New Roman" w:hAnsi="Trebuchet MS" w:cs="Times New Roman"/>
                <w:lang w:val="en-AU" w:eastAsia="ar-SA"/>
              </w:rPr>
            </w:pPr>
            <w:proofErr w:type="spellStart"/>
            <w:r w:rsidRPr="00F3658E">
              <w:rPr>
                <w:rFonts w:ascii="Trebuchet MS" w:eastAsia="Times New Roman" w:hAnsi="Trebuchet MS" w:cs="Times New Roman"/>
                <w:lang w:val="en-AU" w:eastAsia="ar-SA"/>
              </w:rPr>
              <w:t>Tubat</w:t>
            </w:r>
            <w:proofErr w:type="spellEnd"/>
            <w:r w:rsidRPr="00F3658E">
              <w:rPr>
                <w:rFonts w:ascii="Trebuchet MS" w:eastAsia="Times New Roman" w:hAnsi="Trebuchet MS" w:cs="Times New Roman"/>
                <w:lang w:val="en-AU" w:eastAsia="ar-SA"/>
              </w:rPr>
              <w:t xml:space="preserve"> cu </w:t>
            </w:r>
            <w:proofErr w:type="spellStart"/>
            <w:r w:rsidRPr="00F3658E">
              <w:rPr>
                <w:rFonts w:ascii="Trebuchet MS" w:eastAsia="Times New Roman" w:hAnsi="Trebuchet MS" w:cs="Times New Roman"/>
                <w:lang w:val="en-AU" w:eastAsia="ar-SA"/>
              </w:rPr>
              <w:t>coloana</w:t>
            </w:r>
            <w:proofErr w:type="spellEnd"/>
            <w:r w:rsidRPr="00F3658E">
              <w:rPr>
                <w:rFonts w:ascii="Trebuchet MS" w:eastAsia="Times New Roman" w:hAnsi="Trebuchet MS" w:cs="Times New Roman"/>
                <w:lang w:val="en-AU" w:eastAsia="ar-SA"/>
              </w:rPr>
              <w:t xml:space="preserve"> </w:t>
            </w:r>
            <w:proofErr w:type="spellStart"/>
            <w:r w:rsidRPr="00F3658E">
              <w:rPr>
                <w:rFonts w:ascii="Trebuchet MS" w:eastAsia="Times New Roman" w:hAnsi="Trebuchet MS" w:cs="Times New Roman"/>
                <w:lang w:val="en-AU" w:eastAsia="ar-SA"/>
              </w:rPr>
              <w:t>tuburi</w:t>
            </w:r>
            <w:proofErr w:type="spellEnd"/>
            <w:r w:rsidRPr="00F3658E">
              <w:rPr>
                <w:rFonts w:ascii="Trebuchet MS" w:eastAsia="Times New Roman" w:hAnsi="Trebuchet MS" w:cs="Times New Roman"/>
                <w:lang w:val="en-AU" w:eastAsia="ar-SA"/>
              </w:rPr>
              <w:t xml:space="preserve"> PVC </w:t>
            </w:r>
            <w:proofErr w:type="spellStart"/>
            <w:r w:rsidRPr="00F3658E">
              <w:rPr>
                <w:rFonts w:ascii="Trebuchet MS" w:eastAsia="Times New Roman" w:hAnsi="Trebuchet MS" w:cs="Times New Roman"/>
                <w:lang w:val="en-AU" w:eastAsia="ar-SA"/>
              </w:rPr>
              <w:t>Dn</w:t>
            </w:r>
            <w:proofErr w:type="spellEnd"/>
            <w:r w:rsidRPr="00F3658E">
              <w:rPr>
                <w:rFonts w:ascii="Trebuchet MS" w:eastAsia="Times New Roman" w:hAnsi="Trebuchet MS" w:cs="Times New Roman"/>
                <w:lang w:val="en-AU" w:eastAsia="ar-SA"/>
              </w:rPr>
              <w:t xml:space="preserve"> 200 mm</w:t>
            </w:r>
          </w:p>
        </w:tc>
        <w:tc>
          <w:tcPr>
            <w:tcW w:w="1287" w:type="dxa"/>
            <w:tcBorders>
              <w:left w:val="single" w:sz="4" w:space="0" w:color="000000"/>
              <w:bottom w:val="single" w:sz="4" w:space="0" w:color="000000"/>
            </w:tcBorders>
            <w:vAlign w:val="bottom"/>
          </w:tcPr>
          <w:p w14:paraId="53DE10F3" w14:textId="3A10D21C" w:rsidR="00DE66EA" w:rsidRPr="00F3658E" w:rsidRDefault="00DE66EA" w:rsidP="00AD125A">
            <w:pPr>
              <w:snapToGrid w:val="0"/>
              <w:spacing w:after="0" w:line="240" w:lineRule="auto"/>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 xml:space="preserve">    </w:t>
            </w:r>
            <w:r w:rsidR="00F3658E" w:rsidRPr="00F3658E">
              <w:rPr>
                <w:rFonts w:ascii="Trebuchet MS" w:eastAsia="Times New Roman" w:hAnsi="Trebuchet MS" w:cs="Times New Roman"/>
                <w:lang w:val="en-AU" w:eastAsia="ar-SA"/>
              </w:rPr>
              <w:t>3</w:t>
            </w:r>
            <w:r w:rsidRPr="00F3658E">
              <w:rPr>
                <w:rFonts w:ascii="Trebuchet MS" w:eastAsia="Times New Roman" w:hAnsi="Trebuchet MS" w:cs="Times New Roman"/>
                <w:lang w:val="en-AU" w:eastAsia="ar-SA"/>
              </w:rPr>
              <w:t>0</w:t>
            </w:r>
          </w:p>
        </w:tc>
        <w:tc>
          <w:tcPr>
            <w:tcW w:w="1384" w:type="dxa"/>
            <w:tcBorders>
              <w:left w:val="single" w:sz="4" w:space="0" w:color="000000"/>
              <w:bottom w:val="single" w:sz="4" w:space="0" w:color="000000"/>
            </w:tcBorders>
            <w:vAlign w:val="bottom"/>
          </w:tcPr>
          <w:p w14:paraId="093D1206" w14:textId="77777777" w:rsidR="00DE66EA" w:rsidRPr="00F3658E" w:rsidRDefault="00DE66EA" w:rsidP="00AD125A">
            <w:pPr>
              <w:snapToGrid w:val="0"/>
              <w:spacing w:after="0" w:line="240" w:lineRule="auto"/>
              <w:jc w:val="center"/>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- 5</w:t>
            </w:r>
            <w:r w:rsidRPr="00F3658E">
              <w:rPr>
                <w:rFonts w:ascii="Trebuchet MS" w:eastAsia="Times New Roman" w:hAnsi="Trebuchet MS" w:cs="Times New Roman"/>
              </w:rPr>
              <w:t>,00</w:t>
            </w:r>
          </w:p>
        </w:tc>
        <w:tc>
          <w:tcPr>
            <w:tcW w:w="1620" w:type="dxa"/>
            <w:tcBorders>
              <w:left w:val="single" w:sz="4" w:space="0" w:color="000000"/>
              <w:bottom w:val="single" w:sz="4" w:space="0" w:color="000000"/>
            </w:tcBorders>
            <w:vAlign w:val="bottom"/>
          </w:tcPr>
          <w:p w14:paraId="06E91832" w14:textId="77777777" w:rsidR="00DE66EA" w:rsidRPr="00F3658E" w:rsidRDefault="00DE66EA" w:rsidP="00AD125A">
            <w:pPr>
              <w:snapToGrid w:val="0"/>
              <w:spacing w:after="0" w:line="240" w:lineRule="auto"/>
              <w:jc w:val="center"/>
              <w:rPr>
                <w:rFonts w:ascii="Trebuchet MS" w:eastAsia="Times New Roman" w:hAnsi="Trebuchet MS" w:cs="Times New Roman"/>
                <w:lang w:val="en-AU" w:eastAsia="ar-SA"/>
              </w:rPr>
            </w:pPr>
            <w:r w:rsidRPr="00F3658E">
              <w:rPr>
                <w:rFonts w:ascii="Trebuchet MS" w:eastAsia="Times New Roman" w:hAnsi="Trebuchet MS" w:cs="Times New Roman"/>
                <w:lang w:val="en-AU" w:eastAsia="ar-SA"/>
              </w:rPr>
              <w:t>-15.00</w:t>
            </w:r>
          </w:p>
        </w:tc>
        <w:tc>
          <w:tcPr>
            <w:tcW w:w="1856" w:type="dxa"/>
            <w:tcBorders>
              <w:left w:val="single" w:sz="4" w:space="0" w:color="000000"/>
              <w:bottom w:val="single" w:sz="4" w:space="0" w:color="000000"/>
              <w:right w:val="single" w:sz="4" w:space="0" w:color="000000"/>
            </w:tcBorders>
            <w:vAlign w:val="bottom"/>
          </w:tcPr>
          <w:p w14:paraId="3751E97E" w14:textId="469263B0" w:rsidR="00DE66EA" w:rsidRPr="00F3658E" w:rsidRDefault="00F3658E" w:rsidP="00AD125A">
            <w:pPr>
              <w:snapToGrid w:val="0"/>
              <w:spacing w:after="0" w:line="240" w:lineRule="auto"/>
              <w:jc w:val="center"/>
              <w:rPr>
                <w:rFonts w:ascii="Trebuchet MS" w:eastAsia="Times New Roman" w:hAnsi="Trebuchet MS" w:cs="Times New Roman"/>
                <w:lang w:val="en-AU" w:eastAsia="ar-SA"/>
              </w:rPr>
            </w:pPr>
            <w:r w:rsidRPr="00F3658E">
              <w:rPr>
                <w:rFonts w:ascii="Trebuchet MS" w:eastAsia="Times New Roman" w:hAnsi="Trebuchet MS" w:cs="Times New Roman"/>
                <w:lang w:val="en-US"/>
              </w:rPr>
              <w:t>4.7</w:t>
            </w:r>
            <w:r w:rsidR="00DE66EA" w:rsidRPr="00F3658E">
              <w:rPr>
                <w:rFonts w:ascii="Trebuchet MS" w:eastAsia="Times New Roman" w:hAnsi="Trebuchet MS" w:cs="Times New Roman"/>
                <w:lang w:val="en-US"/>
              </w:rPr>
              <w:t xml:space="preserve"> l/s</w:t>
            </w:r>
          </w:p>
        </w:tc>
      </w:tr>
    </w:tbl>
    <w:p w14:paraId="67723EDB" w14:textId="77777777" w:rsidR="00DE66EA" w:rsidRPr="00F3658E" w:rsidRDefault="00DE66EA" w:rsidP="00DE66EA">
      <w:pPr>
        <w:tabs>
          <w:tab w:val="left" w:pos="709"/>
        </w:tabs>
        <w:spacing w:after="0" w:line="240" w:lineRule="auto"/>
        <w:rPr>
          <w:rFonts w:ascii="Trebuchet MS" w:eastAsia="Times New Roman" w:hAnsi="Trebuchet MS" w:cs="Times New Roman"/>
          <w:lang w:val="it-IT"/>
        </w:rPr>
      </w:pPr>
    </w:p>
    <w:p w14:paraId="24E24B66" w14:textId="4BA78DF1" w:rsidR="00DE66EA" w:rsidRPr="00F3658E" w:rsidRDefault="00DE66EA" w:rsidP="00DE66EA">
      <w:pPr>
        <w:tabs>
          <w:tab w:val="left" w:pos="709"/>
        </w:tabs>
        <w:spacing w:after="0" w:line="240" w:lineRule="auto"/>
        <w:rPr>
          <w:rFonts w:ascii="Trebuchet MS" w:eastAsia="Times New Roman" w:hAnsi="Trebuchet MS" w:cs="Times New Roman"/>
          <w:lang w:val="en-US"/>
        </w:rPr>
      </w:pPr>
      <w:r w:rsidRPr="00F3658E">
        <w:rPr>
          <w:rFonts w:ascii="Trebuchet MS" w:eastAsia="Times New Roman" w:hAnsi="Trebuchet MS" w:cs="Times New Roman"/>
          <w:lang w:val="it-IT"/>
        </w:rPr>
        <w:t xml:space="preserve">        </w:t>
      </w:r>
      <w:proofErr w:type="spellStart"/>
      <w:r w:rsidRPr="00F3658E">
        <w:rPr>
          <w:rFonts w:ascii="Trebuchet MS" w:eastAsia="Times New Roman" w:hAnsi="Trebuchet MS" w:cs="Times New Roman"/>
          <w:lang w:val="en-US"/>
        </w:rPr>
        <w:t>Protecţia</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forajelor</w:t>
      </w:r>
      <w:proofErr w:type="spellEnd"/>
      <w:r w:rsidRPr="00F3658E">
        <w:rPr>
          <w:rFonts w:ascii="Trebuchet MS" w:eastAsia="Times New Roman" w:hAnsi="Trebuchet MS" w:cs="Times New Roman"/>
          <w:lang w:val="en-US"/>
        </w:rPr>
        <w:t xml:space="preserve">, </w:t>
      </w:r>
      <w:proofErr w:type="gramStart"/>
      <w:r w:rsidRPr="00F3658E">
        <w:rPr>
          <w:rFonts w:ascii="Trebuchet MS" w:eastAsia="Times New Roman" w:hAnsi="Trebuchet MS" w:cs="Times New Roman"/>
          <w:lang w:val="en-US"/>
        </w:rPr>
        <w:t>a</w:t>
      </w:r>
      <w:proofErr w:type="gram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armăturilor</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şi</w:t>
      </w:r>
      <w:proofErr w:type="spellEnd"/>
      <w:r w:rsidRPr="00F3658E">
        <w:rPr>
          <w:rFonts w:ascii="Trebuchet MS" w:eastAsia="Times New Roman" w:hAnsi="Trebuchet MS" w:cs="Times New Roman"/>
          <w:lang w:val="en-US"/>
        </w:rPr>
        <w:t xml:space="preserve"> a </w:t>
      </w:r>
      <w:proofErr w:type="spellStart"/>
      <w:r w:rsidRPr="00F3658E">
        <w:rPr>
          <w:rFonts w:ascii="Trebuchet MS" w:eastAsia="Times New Roman" w:hAnsi="Trebuchet MS" w:cs="Times New Roman"/>
          <w:lang w:val="en-US"/>
        </w:rPr>
        <w:t>altor</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elemente</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sistem</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hidrofor</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sistem</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automatizare</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pompă</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filtru</w:t>
      </w:r>
      <w:proofErr w:type="spellEnd"/>
      <w:r w:rsidRPr="00F3658E">
        <w:rPr>
          <w:rFonts w:ascii="Trebuchet MS" w:eastAsia="Times New Roman" w:hAnsi="Trebuchet MS" w:cs="Times New Roman"/>
          <w:lang w:val="en-US"/>
        </w:rPr>
        <w:t xml:space="preserve">. </w:t>
      </w:r>
      <w:proofErr w:type="gramStart"/>
      <w:r w:rsidRPr="00F3658E">
        <w:rPr>
          <w:rFonts w:ascii="Trebuchet MS" w:eastAsia="Times New Roman" w:hAnsi="Trebuchet MS" w:cs="Times New Roman"/>
          <w:lang w:val="en-US"/>
        </w:rPr>
        <w:t>se</w:t>
      </w:r>
      <w:proofErr w:type="gram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va</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realiza</w:t>
      </w:r>
      <w:proofErr w:type="spellEnd"/>
      <w:r w:rsidRPr="00F3658E">
        <w:rPr>
          <w:rFonts w:ascii="Trebuchet MS" w:eastAsia="Times New Roman" w:hAnsi="Trebuchet MS" w:cs="Times New Roman"/>
          <w:lang w:val="en-US"/>
        </w:rPr>
        <w:t xml:space="preserve"> cu  </w:t>
      </w:r>
      <w:proofErr w:type="spellStart"/>
      <w:r w:rsidRPr="00F3658E">
        <w:rPr>
          <w:rFonts w:ascii="Trebuchet MS" w:eastAsia="Times New Roman" w:hAnsi="Trebuchet MS" w:cs="Times New Roman"/>
          <w:lang w:val="en-US"/>
        </w:rPr>
        <w:t>cabine</w:t>
      </w:r>
      <w:proofErr w:type="spellEnd"/>
      <w:r w:rsidRPr="00F3658E">
        <w:rPr>
          <w:rFonts w:ascii="Trebuchet MS" w:eastAsia="Times New Roman" w:hAnsi="Trebuchet MS" w:cs="Times New Roman"/>
          <w:lang w:val="en-US"/>
        </w:rPr>
        <w:t xml:space="preserve"> </w:t>
      </w:r>
      <w:proofErr w:type="spellStart"/>
      <w:r w:rsidRPr="00F3658E">
        <w:rPr>
          <w:rFonts w:ascii="Trebuchet MS" w:eastAsia="Times New Roman" w:hAnsi="Trebuchet MS" w:cs="Times New Roman"/>
          <w:lang w:val="en-US"/>
        </w:rPr>
        <w:t>îngropate</w:t>
      </w:r>
      <w:proofErr w:type="spellEnd"/>
      <w:r w:rsidRPr="00F3658E">
        <w:rPr>
          <w:rFonts w:ascii="Trebuchet MS" w:eastAsia="Times New Roman" w:hAnsi="Trebuchet MS" w:cs="Times New Roman"/>
          <w:lang w:val="en-US"/>
        </w:rPr>
        <w:t xml:space="preserve"> tip </w:t>
      </w:r>
      <w:proofErr w:type="spellStart"/>
      <w:r w:rsidRPr="00F3658E">
        <w:rPr>
          <w:rFonts w:ascii="Trebuchet MS" w:eastAsia="Times New Roman" w:hAnsi="Trebuchet MS" w:cs="Times New Roman"/>
          <w:lang w:val="en-US"/>
        </w:rPr>
        <w:t>Valrom</w:t>
      </w:r>
      <w:proofErr w:type="spellEnd"/>
      <w:r w:rsidRPr="00F3658E">
        <w:rPr>
          <w:rFonts w:ascii="Trebuchet MS" w:eastAsia="Times New Roman" w:hAnsi="Trebuchet MS" w:cs="Times New Roman"/>
          <w:lang w:val="en-US"/>
        </w:rPr>
        <w:t>.</w:t>
      </w:r>
    </w:p>
    <w:p w14:paraId="18735ADA" w14:textId="21A8CBEE" w:rsidR="00DE66EA" w:rsidRPr="00F3658E" w:rsidRDefault="00DE66EA"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lang w:val="en-US"/>
        </w:rPr>
        <w:t xml:space="preserve">       </w:t>
      </w:r>
      <w:r w:rsidRPr="00F3658E">
        <w:rPr>
          <w:rFonts w:ascii="Trebuchet MS" w:eastAsia="Times New Roman" w:hAnsi="Trebuchet MS" w:cs="Times New Roman"/>
        </w:rPr>
        <w:t xml:space="preserve">Forajele vor fi prevăzute cu capac foraj, ancoraj pompă, robinet de trecere, supapă de sens, robinet probe şi contor apă. </w:t>
      </w:r>
    </w:p>
    <w:p w14:paraId="1C712C06" w14:textId="0E8640EA" w:rsidR="00DE66EA" w:rsidRPr="00F3658E" w:rsidRDefault="00DE66EA" w:rsidP="00DE66EA">
      <w:pPr>
        <w:tabs>
          <w:tab w:val="left" w:pos="851"/>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b/>
          <w:lang w:val="fr-FR"/>
        </w:rPr>
        <w:t>Instalații</w:t>
      </w:r>
      <w:proofErr w:type="spellEnd"/>
      <w:r w:rsidRPr="00F3658E">
        <w:rPr>
          <w:rFonts w:ascii="Trebuchet MS" w:eastAsia="Times New Roman" w:hAnsi="Trebuchet MS" w:cs="Times New Roman"/>
          <w:b/>
          <w:lang w:val="fr-FR"/>
        </w:rPr>
        <w:t xml:space="preserve"> de </w:t>
      </w:r>
      <w:r w:rsidRPr="00F3658E">
        <w:rPr>
          <w:rFonts w:ascii="Trebuchet MS" w:eastAsia="Times New Roman" w:hAnsi="Trebuchet MS" w:cs="Times New Roman"/>
          <w:b/>
        </w:rPr>
        <w:t xml:space="preserve">captare și aducțiunea a apei: </w:t>
      </w:r>
      <w:r w:rsidRPr="00F3658E">
        <w:rPr>
          <w:rFonts w:ascii="Trebuchet MS" w:eastAsia="Times New Roman" w:hAnsi="Trebuchet MS" w:cs="Times New Roman"/>
        </w:rPr>
        <w:t>forajele F</w:t>
      </w:r>
      <w:proofErr w:type="gramStart"/>
      <w:r w:rsidRPr="00F3658E">
        <w:rPr>
          <w:rFonts w:ascii="Trebuchet MS" w:eastAsia="Times New Roman" w:hAnsi="Trebuchet MS" w:cs="Times New Roman"/>
        </w:rPr>
        <w:t>1,F</w:t>
      </w:r>
      <w:proofErr w:type="gramEnd"/>
      <w:r w:rsidRPr="00F3658E">
        <w:rPr>
          <w:rFonts w:ascii="Trebuchet MS" w:eastAsia="Times New Roman" w:hAnsi="Trebuchet MS" w:cs="Times New Roman"/>
        </w:rPr>
        <w:t xml:space="preserve">2 și F3 vor fi echipate cu pompe submersibile. Coloana de refulare a pompei din foraj va fi din PEHD; Dn = 50 mm; Pn = 6 atm. </w:t>
      </w:r>
    </w:p>
    <w:p w14:paraId="3CB298F4" w14:textId="77777777" w:rsidR="00DE66EA" w:rsidRPr="00F3658E" w:rsidRDefault="00DE66EA"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rPr>
        <w:t xml:space="preserve">             Caracteristici pompă submersibilă:</w:t>
      </w:r>
    </w:p>
    <w:p w14:paraId="2AA29A04" w14:textId="77777777" w:rsidR="00DE66EA" w:rsidRPr="00F3658E" w:rsidRDefault="00DE66EA"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rPr>
        <w:t>-            Pompa integral din otelinox cu Dn. ext. 101 mm</w:t>
      </w:r>
    </w:p>
    <w:p w14:paraId="3AFB48F8" w14:textId="77777777" w:rsidR="00DE66EA" w:rsidRPr="00F3658E" w:rsidRDefault="00DE66EA"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rPr>
        <w:t>-            debit  9 m</w:t>
      </w:r>
      <w:r w:rsidRPr="00F3658E">
        <w:rPr>
          <w:rFonts w:ascii="Trebuchet MS" w:eastAsia="Times New Roman" w:hAnsi="Trebuchet MS" w:cs="Times New Roman"/>
          <w:vertAlign w:val="superscript"/>
        </w:rPr>
        <w:t>3</w:t>
      </w:r>
      <w:r w:rsidRPr="00F3658E">
        <w:rPr>
          <w:rFonts w:ascii="Trebuchet MS" w:eastAsia="Times New Roman" w:hAnsi="Trebuchet MS" w:cs="Times New Roman"/>
        </w:rPr>
        <w:t xml:space="preserve">/h </w:t>
      </w:r>
    </w:p>
    <w:p w14:paraId="552B30CD" w14:textId="77777777" w:rsidR="00DE66EA" w:rsidRPr="00F3658E" w:rsidRDefault="00DE66EA"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rPr>
        <w:t>-            motor monofazic / trifazic</w:t>
      </w:r>
    </w:p>
    <w:p w14:paraId="74FC1916" w14:textId="77777777" w:rsidR="00DE66EA" w:rsidRPr="00F3658E" w:rsidRDefault="00DE66EA"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rPr>
        <w:t>-            Putere maximă consumată: 2,2 kW </w:t>
      </w:r>
    </w:p>
    <w:p w14:paraId="065B616C" w14:textId="16306988" w:rsidR="00DE66EA" w:rsidRPr="00F3658E" w:rsidRDefault="00DE66EA" w:rsidP="00DE66EA">
      <w:pPr>
        <w:tabs>
          <w:tab w:val="left" w:pos="709"/>
        </w:tabs>
        <w:spacing w:after="0" w:line="240" w:lineRule="auto"/>
        <w:jc w:val="both"/>
        <w:rPr>
          <w:rFonts w:ascii="Trebuchet MS" w:eastAsia="Times New Roman" w:hAnsi="Trebuchet MS" w:cs="Times New Roman"/>
          <w:lang w:val="it-IT"/>
        </w:rPr>
      </w:pPr>
      <w:r w:rsidRPr="00F3658E">
        <w:rPr>
          <w:rFonts w:ascii="Trebuchet MS" w:eastAsia="Times New Roman" w:hAnsi="Trebuchet MS" w:cs="Times New Roman"/>
          <w:lang w:val="fr-FR"/>
        </w:rPr>
        <w:t xml:space="preserve">     </w:t>
      </w:r>
      <w:r w:rsidRPr="00F3658E">
        <w:rPr>
          <w:rFonts w:ascii="Trebuchet MS" w:eastAsia="Times New Roman" w:hAnsi="Trebuchet MS" w:cs="Times New Roman"/>
          <w:b/>
        </w:rPr>
        <w:t>Inmagazinarea ape</w:t>
      </w:r>
      <w:r w:rsidRPr="00F3658E">
        <w:rPr>
          <w:rFonts w:ascii="Trebuchet MS" w:eastAsia="Times New Roman" w:hAnsi="Trebuchet MS" w:cs="Times New Roman"/>
          <w:b/>
          <w:u w:val="single"/>
        </w:rPr>
        <w:t>i</w:t>
      </w:r>
      <w:r w:rsidRPr="00F3658E">
        <w:rPr>
          <w:rFonts w:ascii="Trebuchet MS" w:eastAsia="Times New Roman" w:hAnsi="Trebuchet MS" w:cs="Times New Roman"/>
        </w:rPr>
        <w:t xml:space="preserve">: </w:t>
      </w:r>
      <w:r w:rsidRPr="00F3658E">
        <w:rPr>
          <w:rFonts w:ascii="Trebuchet MS" w:eastAsia="Times New Roman" w:hAnsi="Trebuchet MS" w:cs="Times New Roman"/>
          <w:lang w:val="fr-FR"/>
        </w:rPr>
        <w:t xml:space="preserve">se va </w:t>
      </w:r>
      <w:proofErr w:type="spellStart"/>
      <w:r w:rsidRPr="00F3658E">
        <w:rPr>
          <w:rFonts w:ascii="Trebuchet MS" w:eastAsia="Times New Roman" w:hAnsi="Trebuchet MS" w:cs="Times New Roman"/>
          <w:lang w:val="fr-FR"/>
        </w:rPr>
        <w:t>realiza</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într</w:t>
      </w:r>
      <w:proofErr w:type="spellEnd"/>
      <w:r w:rsidRPr="00F3658E">
        <w:rPr>
          <w:rFonts w:ascii="Trebuchet MS" w:eastAsia="Times New Roman" w:hAnsi="Trebuchet MS" w:cs="Times New Roman"/>
          <w:lang w:val="fr-FR"/>
        </w:rPr>
        <w:t xml:space="preserve">-un </w:t>
      </w:r>
      <w:proofErr w:type="spellStart"/>
      <w:r w:rsidRPr="00F3658E">
        <w:rPr>
          <w:rFonts w:ascii="Trebuchet MS" w:eastAsia="Times New Roman" w:hAnsi="Trebuchet MS" w:cs="Times New Roman"/>
          <w:lang w:val="fr-FR"/>
        </w:rPr>
        <w:t>bazin</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pentru</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stocarea</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apei</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cu</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volumul</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rezervorului</w:t>
      </w:r>
      <w:proofErr w:type="spellEnd"/>
      <w:r w:rsidRPr="00F3658E">
        <w:rPr>
          <w:rFonts w:ascii="Trebuchet MS" w:eastAsia="Times New Roman" w:hAnsi="Trebuchet MS" w:cs="Times New Roman"/>
          <w:lang w:val="fr-FR"/>
        </w:rPr>
        <w:t xml:space="preserve"> total de </w:t>
      </w:r>
      <w:bookmarkStart w:id="13" w:name="_Hlk535226426"/>
      <w:r w:rsidRPr="00F3658E">
        <w:rPr>
          <w:rFonts w:ascii="Trebuchet MS" w:eastAsia="Times New Roman" w:hAnsi="Trebuchet MS" w:cs="Times New Roman"/>
          <w:lang w:val="fr-FR"/>
        </w:rPr>
        <w:t>4433 m</w:t>
      </w:r>
      <w:bookmarkEnd w:id="13"/>
      <w:r w:rsidRPr="00F3658E">
        <w:rPr>
          <w:rFonts w:ascii="Trebuchet MS" w:eastAsia="Times New Roman" w:hAnsi="Trebuchet MS" w:cs="Times New Roman"/>
          <w:vertAlign w:val="superscript"/>
          <w:lang w:val="fr-FR"/>
        </w:rPr>
        <w:t>3</w:t>
      </w:r>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Bazinul</w:t>
      </w:r>
      <w:proofErr w:type="spellEnd"/>
      <w:r w:rsidRPr="00F3658E">
        <w:rPr>
          <w:rFonts w:ascii="Trebuchet MS" w:eastAsia="Times New Roman" w:hAnsi="Trebuchet MS" w:cs="Times New Roman"/>
          <w:lang w:val="fr-FR"/>
        </w:rPr>
        <w:t xml:space="preserve"> de </w:t>
      </w:r>
      <w:proofErr w:type="spellStart"/>
      <w:r w:rsidRPr="00F3658E">
        <w:rPr>
          <w:rFonts w:ascii="Trebuchet MS" w:eastAsia="Times New Roman" w:hAnsi="Trebuchet MS" w:cs="Times New Roman"/>
          <w:lang w:val="fr-FR"/>
        </w:rPr>
        <w:t>înmagazinare</w:t>
      </w:r>
      <w:proofErr w:type="spellEnd"/>
      <w:r w:rsidRPr="00F3658E">
        <w:rPr>
          <w:rFonts w:ascii="Trebuchet MS" w:eastAsia="Times New Roman" w:hAnsi="Trebuchet MS" w:cs="Times New Roman"/>
          <w:lang w:val="fr-FR"/>
        </w:rPr>
        <w:t xml:space="preserve"> va fi </w:t>
      </w:r>
      <w:proofErr w:type="spellStart"/>
      <w:r w:rsidRPr="00F3658E">
        <w:rPr>
          <w:rFonts w:ascii="Trebuchet MS" w:eastAsia="Times New Roman" w:hAnsi="Trebuchet MS" w:cs="Times New Roman"/>
          <w:lang w:val="fr-FR"/>
        </w:rPr>
        <w:t>izolat</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cu</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membrana</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hidro</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și</w:t>
      </w:r>
      <w:proofErr w:type="spellEnd"/>
      <w:r w:rsidRPr="00F3658E">
        <w:rPr>
          <w:rFonts w:ascii="Trebuchet MS" w:eastAsia="Times New Roman" w:hAnsi="Trebuchet MS" w:cs="Times New Roman"/>
          <w:lang w:val="fr-FR"/>
        </w:rPr>
        <w:t xml:space="preserve"> </w:t>
      </w:r>
      <w:proofErr w:type="spellStart"/>
      <w:r w:rsidRPr="00F3658E">
        <w:rPr>
          <w:rFonts w:ascii="Trebuchet MS" w:eastAsia="Times New Roman" w:hAnsi="Trebuchet MS" w:cs="Times New Roman"/>
          <w:lang w:val="fr-FR"/>
        </w:rPr>
        <w:t>membrana</w:t>
      </w:r>
      <w:proofErr w:type="spellEnd"/>
      <w:r w:rsidRPr="00F3658E">
        <w:rPr>
          <w:rFonts w:ascii="Trebuchet MS" w:eastAsia="Times New Roman" w:hAnsi="Trebuchet MS" w:cs="Times New Roman"/>
          <w:lang w:val="fr-FR"/>
        </w:rPr>
        <w:t xml:space="preserve"> de </w:t>
      </w:r>
      <w:proofErr w:type="spellStart"/>
      <w:r w:rsidRPr="00F3658E">
        <w:rPr>
          <w:rFonts w:ascii="Trebuchet MS" w:eastAsia="Times New Roman" w:hAnsi="Trebuchet MS" w:cs="Times New Roman"/>
          <w:lang w:val="fr-FR"/>
        </w:rPr>
        <w:t>geotextil</w:t>
      </w:r>
      <w:proofErr w:type="spellEnd"/>
      <w:r w:rsidRPr="00F3658E">
        <w:rPr>
          <w:rFonts w:ascii="Trebuchet MS" w:eastAsia="Times New Roman" w:hAnsi="Trebuchet MS" w:cs="Times New Roman"/>
          <w:lang w:val="fr-FR"/>
        </w:rPr>
        <w:t xml:space="preserve"> </w:t>
      </w:r>
      <w:r w:rsidRPr="00F3658E">
        <w:rPr>
          <w:rFonts w:ascii="Trebuchet MS" w:eastAsia="Times New Roman" w:hAnsi="Trebuchet MS" w:cs="Times New Roman"/>
          <w:lang w:val="it-IT"/>
        </w:rPr>
        <w:t xml:space="preserve">și va fi dotat cu senzori de nivel, unul pentru nivelul maxim și unul pentru nivelul minim. În momentul în care senzorul de nivel minim este activat se pornește pompa din puț care va umple rezervorul până la activarea senzorului maxim. </w:t>
      </w:r>
    </w:p>
    <w:p w14:paraId="7AB52C98" w14:textId="54A66807" w:rsidR="00DE66EA" w:rsidRPr="00F3658E" w:rsidRDefault="00F3658E"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lang w:val="it-IT"/>
        </w:rPr>
        <w:t xml:space="preserve">      </w:t>
      </w:r>
      <w:proofErr w:type="spellStart"/>
      <w:r w:rsidR="00DE66EA" w:rsidRPr="00F3658E">
        <w:rPr>
          <w:rFonts w:ascii="Trebuchet MS" w:eastAsia="Times New Roman" w:hAnsi="Trebuchet MS" w:cs="Times New Roman"/>
          <w:lang w:val="fr-FR"/>
        </w:rPr>
        <w:t>Perimetral</w:t>
      </w:r>
      <w:proofErr w:type="spellEnd"/>
      <w:r w:rsidR="00DE66EA" w:rsidRPr="00F3658E">
        <w:rPr>
          <w:rFonts w:ascii="Trebuchet MS" w:eastAsia="Times New Roman" w:hAnsi="Trebuchet MS" w:cs="Times New Roman"/>
          <w:lang w:val="fr-FR"/>
        </w:rPr>
        <w:t xml:space="preserve"> se vor </w:t>
      </w:r>
      <w:proofErr w:type="spellStart"/>
      <w:r w:rsidR="00DE66EA" w:rsidRPr="00F3658E">
        <w:rPr>
          <w:rFonts w:ascii="Trebuchet MS" w:eastAsia="Times New Roman" w:hAnsi="Trebuchet MS" w:cs="Times New Roman"/>
          <w:lang w:val="fr-FR"/>
        </w:rPr>
        <w:t>executa</w:t>
      </w:r>
      <w:proofErr w:type="spellEnd"/>
      <w:r w:rsidR="00DE66EA" w:rsidRPr="00F3658E">
        <w:rPr>
          <w:rFonts w:ascii="Trebuchet MS" w:eastAsia="Times New Roman" w:hAnsi="Trebuchet MS" w:cs="Times New Roman"/>
          <w:lang w:val="fr-FR"/>
        </w:rPr>
        <w:t xml:space="preserve"> </w:t>
      </w:r>
      <w:proofErr w:type="spellStart"/>
      <w:r w:rsidR="00DE66EA" w:rsidRPr="00F3658E">
        <w:rPr>
          <w:rFonts w:ascii="Trebuchet MS" w:eastAsia="Times New Roman" w:hAnsi="Trebuchet MS" w:cs="Times New Roman"/>
          <w:lang w:val="fr-FR"/>
        </w:rPr>
        <w:t>taluzuri</w:t>
      </w:r>
      <w:proofErr w:type="spellEnd"/>
      <w:r w:rsidR="00DE66EA" w:rsidRPr="00F3658E">
        <w:rPr>
          <w:rFonts w:ascii="Trebuchet MS" w:eastAsia="Times New Roman" w:hAnsi="Trebuchet MS" w:cs="Times New Roman"/>
          <w:lang w:val="fr-FR"/>
        </w:rPr>
        <w:t xml:space="preserve"> </w:t>
      </w:r>
      <w:proofErr w:type="spellStart"/>
      <w:r w:rsidR="00DE66EA" w:rsidRPr="00F3658E">
        <w:rPr>
          <w:rFonts w:ascii="Trebuchet MS" w:eastAsia="Times New Roman" w:hAnsi="Trebuchet MS" w:cs="Times New Roman"/>
          <w:lang w:val="fr-FR"/>
        </w:rPr>
        <w:t>înclinate</w:t>
      </w:r>
      <w:proofErr w:type="spellEnd"/>
      <w:r w:rsidR="00DE66EA" w:rsidRPr="00F3658E">
        <w:rPr>
          <w:rFonts w:ascii="Trebuchet MS" w:eastAsia="Times New Roman" w:hAnsi="Trebuchet MS" w:cs="Times New Roman"/>
          <w:lang w:val="fr-FR"/>
        </w:rPr>
        <w:t xml:space="preserve"> </w:t>
      </w:r>
      <w:proofErr w:type="spellStart"/>
      <w:r w:rsidR="00DE66EA" w:rsidRPr="00F3658E">
        <w:rPr>
          <w:rFonts w:ascii="Trebuchet MS" w:eastAsia="Times New Roman" w:hAnsi="Trebuchet MS" w:cs="Times New Roman"/>
          <w:lang w:val="fr-FR"/>
        </w:rPr>
        <w:t>și</w:t>
      </w:r>
      <w:proofErr w:type="spellEnd"/>
      <w:r w:rsidR="00DE66EA" w:rsidRPr="00F3658E">
        <w:rPr>
          <w:rFonts w:ascii="Trebuchet MS" w:eastAsia="Times New Roman" w:hAnsi="Trebuchet MS" w:cs="Times New Roman"/>
          <w:lang w:val="fr-FR"/>
        </w:rPr>
        <w:t xml:space="preserve"> </w:t>
      </w:r>
      <w:proofErr w:type="spellStart"/>
      <w:r w:rsidR="00DE66EA" w:rsidRPr="00F3658E">
        <w:rPr>
          <w:rFonts w:ascii="Trebuchet MS" w:eastAsia="Times New Roman" w:hAnsi="Trebuchet MS" w:cs="Times New Roman"/>
          <w:lang w:val="fr-FR"/>
        </w:rPr>
        <w:t>împrejmuire</w:t>
      </w:r>
      <w:proofErr w:type="spellEnd"/>
      <w:r w:rsidR="00DE66EA" w:rsidRPr="00F3658E">
        <w:rPr>
          <w:rFonts w:ascii="Trebuchet MS" w:eastAsia="Times New Roman" w:hAnsi="Trebuchet MS" w:cs="Times New Roman"/>
          <w:lang w:val="fr-FR"/>
        </w:rPr>
        <w:t xml:space="preserve"> </w:t>
      </w:r>
      <w:proofErr w:type="spellStart"/>
      <w:r w:rsidR="00DE66EA" w:rsidRPr="00F3658E">
        <w:rPr>
          <w:rFonts w:ascii="Trebuchet MS" w:eastAsia="Times New Roman" w:hAnsi="Trebuchet MS" w:cs="Times New Roman"/>
          <w:lang w:val="fr-FR"/>
        </w:rPr>
        <w:t>pentru</w:t>
      </w:r>
      <w:proofErr w:type="spellEnd"/>
      <w:r w:rsidR="00DE66EA" w:rsidRPr="00F3658E">
        <w:rPr>
          <w:rFonts w:ascii="Trebuchet MS" w:eastAsia="Times New Roman" w:hAnsi="Trebuchet MS" w:cs="Times New Roman"/>
          <w:lang w:val="fr-FR"/>
        </w:rPr>
        <w:t xml:space="preserve"> </w:t>
      </w:r>
      <w:proofErr w:type="spellStart"/>
      <w:r w:rsidR="00DE66EA" w:rsidRPr="00F3658E">
        <w:rPr>
          <w:rFonts w:ascii="Trebuchet MS" w:eastAsia="Times New Roman" w:hAnsi="Trebuchet MS" w:cs="Times New Roman"/>
          <w:lang w:val="fr-FR"/>
        </w:rPr>
        <w:t>siguranță</w:t>
      </w:r>
      <w:proofErr w:type="spellEnd"/>
      <w:r w:rsidR="00DE66EA" w:rsidRPr="00F3658E">
        <w:rPr>
          <w:rFonts w:ascii="Trebuchet MS" w:eastAsia="Times New Roman" w:hAnsi="Trebuchet MS" w:cs="Times New Roman"/>
          <w:lang w:val="fr-FR"/>
        </w:rPr>
        <w:t>.</w:t>
      </w:r>
    </w:p>
    <w:p w14:paraId="137CC48C" w14:textId="29B8D2B3" w:rsidR="00DE66EA" w:rsidRPr="00F3658E" w:rsidRDefault="00DE66EA" w:rsidP="00DE66EA">
      <w:pPr>
        <w:tabs>
          <w:tab w:val="left" w:pos="709"/>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b/>
          <w:lang w:val="it-IT"/>
        </w:rPr>
        <w:t xml:space="preserve">    Distribu</w:t>
      </w:r>
      <w:r w:rsidR="002919AA">
        <w:rPr>
          <w:rFonts w:ascii="Trebuchet MS" w:eastAsia="Times New Roman" w:hAnsi="Trebuchet MS" w:cs="Times New Roman"/>
          <w:b/>
          <w:lang w:val="it-IT"/>
        </w:rPr>
        <w:t>ț</w:t>
      </w:r>
      <w:r w:rsidRPr="00F3658E">
        <w:rPr>
          <w:rFonts w:ascii="Trebuchet MS" w:eastAsia="Times New Roman" w:hAnsi="Trebuchet MS" w:cs="Times New Roman"/>
          <w:b/>
          <w:lang w:val="it-IT"/>
        </w:rPr>
        <w:t>ia apei</w:t>
      </w:r>
      <w:r w:rsidRPr="00F3658E">
        <w:rPr>
          <w:rFonts w:ascii="Trebuchet MS" w:eastAsia="Times New Roman" w:hAnsi="Trebuchet MS" w:cs="Times New Roman"/>
          <w:lang w:val="it-IT"/>
        </w:rPr>
        <w:t xml:space="preserve">: Presiunea și debitul în instatațiile de irigare va fi asigurat prin intermediul unei </w:t>
      </w:r>
      <w:r w:rsidRPr="00F3658E">
        <w:rPr>
          <w:rFonts w:ascii="Trebuchet MS" w:eastAsia="Times New Roman" w:hAnsi="Trebuchet MS" w:cs="Times New Roman"/>
        </w:rPr>
        <w:t>motopompe  cu:</w:t>
      </w:r>
    </w:p>
    <w:p w14:paraId="348CF61E" w14:textId="182ACDDC" w:rsidR="00DE66EA" w:rsidRPr="00F3658E" w:rsidRDefault="00DE66EA" w:rsidP="00DE66EA">
      <w:pPr>
        <w:tabs>
          <w:tab w:val="left" w:pos="142"/>
        </w:tabs>
        <w:spacing w:after="0" w:line="240" w:lineRule="auto"/>
        <w:jc w:val="both"/>
        <w:rPr>
          <w:rFonts w:ascii="Trebuchet MS" w:eastAsia="Times New Roman" w:hAnsi="Trebuchet MS" w:cs="Times New Roman"/>
        </w:rPr>
      </w:pPr>
      <w:r w:rsidRPr="00F3658E">
        <w:rPr>
          <w:rFonts w:ascii="Trebuchet MS" w:eastAsia="Times New Roman" w:hAnsi="Trebuchet MS" w:cs="Times New Roman"/>
        </w:rPr>
        <w:t>-          Q maxim 75 m</w:t>
      </w:r>
      <w:r w:rsidRPr="00F3658E">
        <w:rPr>
          <w:rFonts w:ascii="Trebuchet MS" w:eastAsia="Times New Roman" w:hAnsi="Trebuchet MS" w:cs="Times New Roman"/>
          <w:vertAlign w:val="superscript"/>
        </w:rPr>
        <w:t>3</w:t>
      </w:r>
      <w:r w:rsidRPr="00F3658E">
        <w:rPr>
          <w:rFonts w:ascii="Trebuchet MS" w:eastAsia="Times New Roman" w:hAnsi="Trebuchet MS" w:cs="Times New Roman"/>
        </w:rPr>
        <w:t xml:space="preserve">/h, </w:t>
      </w:r>
    </w:p>
    <w:p w14:paraId="1ECAACC6" w14:textId="77777777" w:rsidR="00DE66EA" w:rsidRPr="00F3658E" w:rsidRDefault="00DE66EA" w:rsidP="00DE66EA">
      <w:pPr>
        <w:pStyle w:val="ListParagraph"/>
        <w:numPr>
          <w:ilvl w:val="0"/>
          <w:numId w:val="16"/>
        </w:numPr>
        <w:spacing w:after="0" w:line="240" w:lineRule="auto"/>
        <w:ind w:hanging="720"/>
        <w:jc w:val="both"/>
        <w:rPr>
          <w:rFonts w:ascii="Trebuchet MS" w:eastAsia="Times New Roman" w:hAnsi="Trebuchet MS" w:cs="Times New Roman"/>
        </w:rPr>
      </w:pPr>
      <w:r w:rsidRPr="00F3658E">
        <w:rPr>
          <w:rFonts w:ascii="Trebuchet MS" w:eastAsia="Times New Roman" w:hAnsi="Trebuchet MS" w:cs="Times New Roman"/>
        </w:rPr>
        <w:t xml:space="preserve"> P maxim - 50 m (5.0 Bar)</w:t>
      </w:r>
    </w:p>
    <w:p w14:paraId="1350A724" w14:textId="2178398C" w:rsidR="00DE66EA" w:rsidRPr="00F3658E" w:rsidRDefault="00DE66EA" w:rsidP="00F3658E">
      <w:pPr>
        <w:pStyle w:val="ListParagraph"/>
        <w:numPr>
          <w:ilvl w:val="0"/>
          <w:numId w:val="16"/>
        </w:numPr>
        <w:spacing w:after="0" w:line="240" w:lineRule="auto"/>
        <w:ind w:left="709" w:hanging="720"/>
        <w:jc w:val="both"/>
        <w:rPr>
          <w:rFonts w:ascii="Trebuchet MS" w:eastAsia="Times New Roman" w:hAnsi="Trebuchet MS" w:cs="Times New Roman"/>
        </w:rPr>
      </w:pPr>
      <w:r w:rsidRPr="00F3658E">
        <w:rPr>
          <w:rFonts w:ascii="Trebuchet MS" w:eastAsia="Times New Roman" w:hAnsi="Trebuchet MS" w:cs="Times New Roman"/>
        </w:rPr>
        <w:t xml:space="preserve"> pompe de fertilizare Amiad – 2 pompe + tancuri de fertilizare de 1030 litri/fiecare</w:t>
      </w:r>
    </w:p>
    <w:p w14:paraId="098C2A6C" w14:textId="77777777" w:rsidR="00F3658E" w:rsidRPr="00F3658E" w:rsidRDefault="00F3658E" w:rsidP="00F3658E">
      <w:pPr>
        <w:spacing w:after="0" w:line="240" w:lineRule="auto"/>
        <w:ind w:left="-11"/>
        <w:jc w:val="both"/>
        <w:rPr>
          <w:rFonts w:ascii="Trebuchet MS" w:eastAsia="Times New Roman" w:hAnsi="Trebuchet MS" w:cs="Times New Roman"/>
        </w:rPr>
      </w:pPr>
    </w:p>
    <w:p w14:paraId="4C46379E" w14:textId="3CD08409" w:rsidR="00F3658E" w:rsidRDefault="00F3658E" w:rsidP="00F3658E">
      <w:pPr>
        <w:tabs>
          <w:tab w:val="left" w:pos="709"/>
        </w:tabs>
        <w:spacing w:after="0"/>
        <w:ind w:left="709"/>
        <w:rPr>
          <w:rFonts w:ascii="Trebuchet MS" w:eastAsia="Times New Roman" w:hAnsi="Trebuchet MS" w:cs="Times New Roman"/>
          <w:b/>
          <w:bCs/>
        </w:rPr>
      </w:pPr>
    </w:p>
    <w:p w14:paraId="1828C641" w14:textId="1C29E9C8" w:rsidR="00DE66EA" w:rsidRPr="00F3658E" w:rsidRDefault="00DE66EA" w:rsidP="00DE66EA">
      <w:pPr>
        <w:tabs>
          <w:tab w:val="left" w:pos="709"/>
        </w:tabs>
        <w:spacing w:after="0"/>
        <w:rPr>
          <w:rFonts w:ascii="Trebuchet MS" w:eastAsia="Times New Roman" w:hAnsi="Trebuchet MS" w:cs="Times New Roman"/>
          <w:b/>
          <w:bCs/>
          <w:u w:val="single"/>
        </w:rPr>
      </w:pPr>
      <w:r w:rsidRPr="00F3658E">
        <w:rPr>
          <w:rFonts w:ascii="Trebuchet MS" w:eastAsia="Times New Roman" w:hAnsi="Trebuchet MS" w:cs="Times New Roman"/>
          <w:b/>
          <w:bCs/>
          <w:u w:val="single"/>
        </w:rPr>
        <w:t>EVACUAREA APELOR UZATE</w:t>
      </w:r>
    </w:p>
    <w:p w14:paraId="6F4A6B99" w14:textId="01EF14D2" w:rsidR="00DE66EA" w:rsidRDefault="00DE66EA" w:rsidP="00DE66EA">
      <w:pPr>
        <w:tabs>
          <w:tab w:val="left" w:pos="709"/>
        </w:tabs>
        <w:spacing w:after="0"/>
        <w:jc w:val="both"/>
        <w:rPr>
          <w:rFonts w:ascii="Trebuchet MS" w:eastAsia="Times New Roman" w:hAnsi="Trebuchet MS" w:cs="Times New Roman"/>
          <w:bCs/>
        </w:rPr>
      </w:pPr>
      <w:r w:rsidRPr="00F3658E">
        <w:rPr>
          <w:rFonts w:ascii="Trebuchet MS" w:eastAsia="Times New Roman" w:hAnsi="Trebuchet MS" w:cs="Times New Roman"/>
          <w:bCs/>
        </w:rPr>
        <w:t xml:space="preserve">     </w:t>
      </w:r>
      <w:r w:rsidR="00F3658E" w:rsidRPr="00F3658E">
        <w:rPr>
          <w:rFonts w:ascii="Trebuchet MS" w:eastAsia="Times New Roman" w:hAnsi="Trebuchet MS" w:cs="Times New Roman"/>
          <w:bCs/>
        </w:rPr>
        <w:t>- î</w:t>
      </w:r>
      <w:r w:rsidRPr="00F3658E">
        <w:rPr>
          <w:rFonts w:ascii="Trebuchet MS" w:eastAsia="Times New Roman" w:hAnsi="Trebuchet MS" w:cs="Times New Roman"/>
          <w:bCs/>
        </w:rPr>
        <w:t>n urma procesului tehnologic – irigații, nu rezultă ape uzate. In perioada culesului, se vor închiria toalete ecologice pentru personalul angajat</w:t>
      </w:r>
      <w:r w:rsidR="00F3658E" w:rsidRPr="00F3658E">
        <w:rPr>
          <w:rFonts w:ascii="Trebuchet MS" w:eastAsia="Times New Roman" w:hAnsi="Trebuchet MS" w:cs="Times New Roman"/>
          <w:bCs/>
        </w:rPr>
        <w:t>;</w:t>
      </w:r>
    </w:p>
    <w:p w14:paraId="5F7792FE" w14:textId="48ABBDEF" w:rsidR="00364768" w:rsidRDefault="00364768" w:rsidP="00DE66EA">
      <w:pPr>
        <w:tabs>
          <w:tab w:val="left" w:pos="709"/>
        </w:tabs>
        <w:spacing w:after="0"/>
        <w:jc w:val="both"/>
        <w:rPr>
          <w:rFonts w:ascii="Trebuchet MS" w:eastAsia="Times New Roman" w:hAnsi="Trebuchet MS" w:cs="Times New Roman"/>
          <w:bCs/>
        </w:rPr>
      </w:pPr>
      <w:r>
        <w:rPr>
          <w:rFonts w:ascii="Trebuchet MS" w:eastAsia="Times New Roman" w:hAnsi="Trebuchet MS" w:cs="Times New Roman"/>
          <w:bCs/>
        </w:rPr>
        <w:t xml:space="preserve">    - evacuarea apelor  uzate menajere se va face într-un bazin vidanjabil cu volum de 3,38 mc;</w:t>
      </w:r>
    </w:p>
    <w:p w14:paraId="1423C34B" w14:textId="136DB984" w:rsidR="00364768" w:rsidRPr="00F3658E" w:rsidRDefault="00364768" w:rsidP="00DE66EA">
      <w:pPr>
        <w:tabs>
          <w:tab w:val="left" w:pos="709"/>
        </w:tabs>
        <w:spacing w:after="0"/>
        <w:jc w:val="both"/>
        <w:rPr>
          <w:rFonts w:ascii="Trebuchet MS" w:eastAsia="Times New Roman" w:hAnsi="Trebuchet MS" w:cs="Times New Roman"/>
          <w:bCs/>
        </w:rPr>
      </w:pPr>
      <w:r>
        <w:rPr>
          <w:rFonts w:ascii="Trebuchet MS" w:eastAsia="Times New Roman" w:hAnsi="Trebuchet MS" w:cs="Times New Roman"/>
          <w:bCs/>
        </w:rPr>
        <w:lastRenderedPageBreak/>
        <w:t xml:space="preserve">    - apele pluviale se scurg  liber la terenul natural;</w:t>
      </w:r>
    </w:p>
    <w:p w14:paraId="3FE119FD" w14:textId="4BFE61E7" w:rsidR="00DE66EA" w:rsidRPr="00364768" w:rsidRDefault="00F3658E" w:rsidP="00DE66EA">
      <w:pPr>
        <w:tabs>
          <w:tab w:val="left" w:pos="709"/>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764893A" w14:textId="39AED6E0" w:rsidR="00344013" w:rsidRPr="00C52C14" w:rsidRDefault="00344013" w:rsidP="00DE66EA">
      <w:pPr>
        <w:spacing w:after="0" w:line="240" w:lineRule="auto"/>
        <w:jc w:val="both"/>
        <w:rPr>
          <w:rFonts w:ascii="Trebuchet MS" w:hAnsi="Trebuchet MS"/>
          <w:lang w:eastAsia="pl-PL"/>
        </w:rPr>
      </w:pPr>
      <w:r w:rsidRPr="00C52C14">
        <w:rPr>
          <w:rFonts w:ascii="Trebuchet MS" w:hAnsi="Trebuchet MS"/>
          <w:lang w:eastAsia="pl-PL"/>
        </w:rPr>
        <w:t xml:space="preserve">b) </w:t>
      </w:r>
      <w:r w:rsidRPr="00C52C14">
        <w:rPr>
          <w:rFonts w:ascii="Trebuchet MS" w:hAnsi="Trebuchet MS"/>
          <w:b/>
          <w:i/>
          <w:lang w:eastAsia="pl-PL"/>
        </w:rPr>
        <w:t>cumularea cu alte proiecte</w:t>
      </w:r>
      <w:r w:rsidRPr="00C52C14">
        <w:rPr>
          <w:rFonts w:ascii="Trebuchet MS" w:hAnsi="Trebuchet MS"/>
          <w:lang w:eastAsia="pl-PL"/>
        </w:rPr>
        <w:t xml:space="preserve"> -  nu este cazul;</w:t>
      </w:r>
    </w:p>
    <w:p w14:paraId="56F13BD4" w14:textId="77777777" w:rsidR="00344013" w:rsidRPr="00C52C14" w:rsidRDefault="00344013" w:rsidP="00344013">
      <w:pPr>
        <w:spacing w:after="120" w:line="240" w:lineRule="auto"/>
        <w:jc w:val="both"/>
        <w:rPr>
          <w:rFonts w:ascii="Trebuchet MS" w:eastAsia="Calibri" w:hAnsi="Trebuchet MS" w:cs="Times New Roman"/>
          <w:lang w:eastAsia="pl-PL"/>
        </w:rPr>
      </w:pPr>
      <w:r w:rsidRPr="00C52C14">
        <w:rPr>
          <w:rFonts w:ascii="Trebuchet MS" w:eastAsia="Times New Roman" w:hAnsi="Trebuchet MS" w:cs="Times New Roman"/>
          <w:lang w:eastAsia="pl-PL"/>
        </w:rPr>
        <w:t xml:space="preserve">c) </w:t>
      </w:r>
      <w:r w:rsidRPr="00C52C14">
        <w:rPr>
          <w:rFonts w:ascii="Trebuchet MS" w:eastAsia="Times New Roman" w:hAnsi="Trebuchet MS" w:cs="Times New Roman"/>
          <w:b/>
          <w:i/>
          <w:lang w:eastAsia="pl-PL"/>
        </w:rPr>
        <w:t>utilizarea resurselor naturale</w:t>
      </w:r>
      <w:r w:rsidRPr="00C52C14">
        <w:rPr>
          <w:rFonts w:ascii="Trebuchet MS" w:eastAsia="Times New Roman" w:hAnsi="Trebuchet MS" w:cs="Times New Roman"/>
          <w:lang w:eastAsia="pl-PL"/>
        </w:rPr>
        <w:t xml:space="preserve">: </w:t>
      </w:r>
      <w:r w:rsidRPr="00C52C14">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14:paraId="7F9111F9" w14:textId="77777777" w:rsidR="00344013" w:rsidRPr="00C52C14" w:rsidRDefault="00344013" w:rsidP="00344013">
      <w:pPr>
        <w:spacing w:after="120"/>
        <w:jc w:val="both"/>
        <w:rPr>
          <w:rFonts w:ascii="Trebuchet MS" w:hAnsi="Trebuchet MS"/>
          <w:color w:val="000000"/>
        </w:rPr>
      </w:pPr>
      <w:r w:rsidRPr="00C52C14">
        <w:rPr>
          <w:rFonts w:ascii="Trebuchet MS" w:eastAsia="Calibri" w:hAnsi="Trebuchet MS" w:cs="Times New Roman"/>
        </w:rPr>
        <w:t xml:space="preserve">d) </w:t>
      </w:r>
      <w:r w:rsidRPr="00C52C14">
        <w:rPr>
          <w:rFonts w:ascii="Trebuchet MS" w:eastAsia="Calibri" w:hAnsi="Trebuchet MS" w:cs="Times New Roman"/>
          <w:b/>
          <w:i/>
        </w:rPr>
        <w:t>producţia de deşeuri</w:t>
      </w:r>
      <w:r w:rsidRPr="00C52C14">
        <w:rPr>
          <w:rFonts w:ascii="Trebuchet MS" w:eastAsia="Calibri" w:hAnsi="Trebuchet MS" w:cs="Times New Roman"/>
        </w:rPr>
        <w:t xml:space="preserve">: </w:t>
      </w:r>
      <w:r w:rsidRPr="00C52C14">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7B6B751D" w14:textId="77777777" w:rsidR="00344013" w:rsidRPr="00C52C14" w:rsidRDefault="00344013" w:rsidP="00344013">
      <w:pPr>
        <w:spacing w:after="12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e) </w:t>
      </w:r>
      <w:r w:rsidRPr="00C52C14">
        <w:rPr>
          <w:rFonts w:ascii="Trebuchet MS" w:eastAsia="Times New Roman" w:hAnsi="Trebuchet MS" w:cs="Times New Roman"/>
          <w:b/>
          <w:i/>
          <w:lang w:eastAsia="pl-PL"/>
        </w:rPr>
        <w:t>emisiile poluante, inclusiv zgomotul şi alte surse de disconfort</w:t>
      </w:r>
      <w:r w:rsidRPr="00C52C14">
        <w:rPr>
          <w:rFonts w:ascii="Trebuchet MS" w:eastAsia="Times New Roman" w:hAnsi="Trebuchet MS" w:cs="Times New Roman"/>
          <w:lang w:eastAsia="pl-PL"/>
        </w:rPr>
        <w:t xml:space="preserve">: lucrările şi măsurile prevăzute în proiect nu vor afecta semnificativ factorii de mediu (aer, apă, sol, aşezări umane); </w:t>
      </w:r>
    </w:p>
    <w:p w14:paraId="6478DCE2" w14:textId="77777777" w:rsidR="00344013" w:rsidRPr="00C52C14" w:rsidRDefault="00344013" w:rsidP="00344013">
      <w:pPr>
        <w:spacing w:after="120" w:line="240" w:lineRule="auto"/>
        <w:jc w:val="both"/>
        <w:rPr>
          <w:rFonts w:ascii="Trebuchet MS" w:eastAsia="Calibri" w:hAnsi="Trebuchet MS" w:cs="Times New Roman"/>
        </w:rPr>
      </w:pPr>
      <w:r w:rsidRPr="00C52C14">
        <w:rPr>
          <w:rFonts w:ascii="Trebuchet MS" w:eastAsia="Calibri" w:hAnsi="Trebuchet MS" w:cs="Times New Roman"/>
        </w:rPr>
        <w:t xml:space="preserve">f) </w:t>
      </w:r>
      <w:r w:rsidRPr="00C52C14">
        <w:rPr>
          <w:rFonts w:ascii="Trebuchet MS" w:eastAsia="Calibri" w:hAnsi="Trebuchet MS" w:cs="Times New Roman"/>
          <w:b/>
          <w:i/>
        </w:rPr>
        <w:t>riscul de accident, ţinându-se seama în special de substanţele şi de tehnologiile utilizate</w:t>
      </w:r>
      <w:r w:rsidRPr="00C52C14">
        <w:rPr>
          <w:rFonts w:ascii="Trebuchet MS" w:eastAsia="Calibri" w:hAnsi="Trebuchet MS" w:cs="Times New Roman"/>
        </w:rPr>
        <w:t>: in timpul lucrărilor de execuție pot apare pierderi accidentale de carburanți sau lubrefianți de la vehiculele si utilajele folosite; după punerea în funcțiune a obiectivului vor fi luate măsuri de securitate și pază la incendii;</w:t>
      </w:r>
    </w:p>
    <w:p w14:paraId="0BBEB3FB" w14:textId="77777777" w:rsidR="00344013" w:rsidRPr="00C52C14" w:rsidRDefault="00344013" w:rsidP="00344013">
      <w:pPr>
        <w:autoSpaceDE w:val="0"/>
        <w:autoSpaceDN w:val="0"/>
        <w:adjustRightInd w:val="0"/>
        <w:spacing w:after="0" w:line="240" w:lineRule="auto"/>
        <w:jc w:val="both"/>
        <w:rPr>
          <w:rFonts w:ascii="Trebuchet MS" w:eastAsia="Times New Roman" w:hAnsi="Trebuchet MS" w:cs="Times New Roman"/>
          <w:b/>
          <w:i/>
          <w:u w:val="single"/>
          <w:lang w:eastAsia="ro-RO"/>
        </w:rPr>
      </w:pPr>
      <w:r w:rsidRPr="00C52C14">
        <w:rPr>
          <w:rFonts w:ascii="Trebuchet MS" w:eastAsia="Times New Roman" w:hAnsi="Trebuchet MS" w:cs="Times New Roman"/>
          <w:b/>
          <w:i/>
          <w:lang w:eastAsia="ro-RO"/>
        </w:rPr>
        <w:t>2.</w:t>
      </w:r>
      <w:r w:rsidRPr="00C52C14">
        <w:rPr>
          <w:rFonts w:ascii="Trebuchet MS" w:eastAsia="Times New Roman" w:hAnsi="Trebuchet MS" w:cs="Times New Roman"/>
          <w:b/>
          <w:i/>
          <w:u w:val="single"/>
          <w:lang w:eastAsia="ro-RO"/>
        </w:rPr>
        <w:t xml:space="preserve"> Localizarea proiectelor</w:t>
      </w:r>
    </w:p>
    <w:p w14:paraId="2E0B4A8C" w14:textId="2173BF5C" w:rsidR="00344013" w:rsidRPr="00C52C14" w:rsidRDefault="00344013" w:rsidP="00344013">
      <w:pPr>
        <w:spacing w:after="0" w:line="240" w:lineRule="auto"/>
        <w:jc w:val="both"/>
        <w:rPr>
          <w:rFonts w:ascii="Trebuchet MS" w:eastAsia="Times New Roman" w:hAnsi="Trebuchet MS" w:cs="Times New Roman"/>
          <w:lang w:eastAsia="pl-PL"/>
        </w:rPr>
      </w:pPr>
      <w:r w:rsidRPr="00C52C14">
        <w:rPr>
          <w:rFonts w:ascii="Trebuchet MS" w:eastAsia="Times New Roman" w:hAnsi="Trebuchet MS" w:cs="Times New Roman"/>
          <w:lang w:eastAsia="pl-PL"/>
        </w:rPr>
        <w:t xml:space="preserve">2.1. utilizarea existentă a terenului: Conform Certificatului de Urbanism nr. </w:t>
      </w:r>
      <w:r w:rsidR="00927DBB">
        <w:rPr>
          <w:rFonts w:ascii="Trebuchet MS" w:eastAsia="Times New Roman" w:hAnsi="Trebuchet MS" w:cs="Times New Roman"/>
          <w:lang w:eastAsia="pl-PL"/>
        </w:rPr>
        <w:t>137</w:t>
      </w:r>
      <w:r w:rsidRPr="00C52C14">
        <w:rPr>
          <w:rFonts w:ascii="Trebuchet MS" w:eastAsia="Times New Roman" w:hAnsi="Trebuchet MS" w:cs="Times New Roman"/>
          <w:lang w:eastAsia="pl-PL"/>
        </w:rPr>
        <w:t xml:space="preserve"> din </w:t>
      </w:r>
      <w:r w:rsidR="00927DBB">
        <w:rPr>
          <w:rFonts w:ascii="Trebuchet MS" w:eastAsia="Times New Roman" w:hAnsi="Trebuchet MS" w:cs="Times New Roman"/>
          <w:lang w:eastAsia="pl-PL"/>
        </w:rPr>
        <w:t>19.09</w:t>
      </w:r>
      <w:r w:rsidRPr="00C52C14">
        <w:rPr>
          <w:rFonts w:ascii="Trebuchet MS" w:eastAsia="Times New Roman" w:hAnsi="Trebuchet MS" w:cs="Times New Roman"/>
          <w:lang w:eastAsia="pl-PL"/>
        </w:rPr>
        <w:t xml:space="preserve">.2023, terenul este situat în intravilanul </w:t>
      </w:r>
      <w:r w:rsidR="00927DBB">
        <w:rPr>
          <w:rFonts w:ascii="Trebuchet MS" w:eastAsia="Times New Roman" w:hAnsi="Trebuchet MS" w:cs="Times New Roman"/>
          <w:lang w:eastAsia="pl-PL"/>
        </w:rPr>
        <w:t xml:space="preserve">și extravilanul </w:t>
      </w:r>
      <w:r w:rsidRPr="00C52C14">
        <w:rPr>
          <w:rFonts w:ascii="Trebuchet MS" w:eastAsia="Times New Roman" w:hAnsi="Trebuchet MS" w:cs="Times New Roman"/>
          <w:lang w:eastAsia="pl-PL"/>
        </w:rPr>
        <w:t xml:space="preserve">comunei </w:t>
      </w:r>
      <w:r w:rsidR="00927DBB">
        <w:rPr>
          <w:rFonts w:ascii="Trebuchet MS" w:eastAsia="Times New Roman" w:hAnsi="Trebuchet MS" w:cs="Times New Roman"/>
          <w:lang w:eastAsia="pl-PL"/>
        </w:rPr>
        <w:t>Comișani</w:t>
      </w:r>
      <w:r w:rsidRPr="00C52C14">
        <w:rPr>
          <w:rFonts w:ascii="Trebuchet MS" w:eastAsia="Times New Roman" w:hAnsi="Trebuchet MS" w:cs="Times New Roman"/>
          <w:lang w:eastAsia="pl-PL"/>
        </w:rPr>
        <w:t xml:space="preserve">, </w:t>
      </w:r>
      <w:r w:rsidR="00927DBB">
        <w:rPr>
          <w:rFonts w:ascii="Trebuchet MS" w:eastAsia="Times New Roman" w:hAnsi="Trebuchet MS" w:cs="Times New Roman"/>
          <w:lang w:eastAsia="pl-PL"/>
        </w:rPr>
        <w:t>zona teren unități agricole</w:t>
      </w:r>
      <w:r w:rsidRPr="00C52C14">
        <w:rPr>
          <w:rFonts w:ascii="Trebuchet MS" w:eastAsia="Times New Roman" w:hAnsi="Trebuchet MS" w:cs="Times New Roman"/>
          <w:lang w:eastAsia="pl-PL"/>
        </w:rPr>
        <w:t>;</w:t>
      </w:r>
    </w:p>
    <w:p w14:paraId="0237B6B4" w14:textId="77777777" w:rsidR="00344013" w:rsidRPr="00C52C14" w:rsidRDefault="00344013" w:rsidP="00344013">
      <w:pPr>
        <w:shd w:val="clear" w:color="auto" w:fill="FFFFFF"/>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2.2. relativa abundenţă a resurselor naturale din zonă, calitatea şi capacitatea regenerativă a acestora:  nu este cazul;</w:t>
      </w:r>
    </w:p>
    <w:p w14:paraId="2E68C2B3" w14:textId="77777777" w:rsidR="00344013" w:rsidRPr="00C52C1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2.3. capacitatea de absorbţie a mediului, cu atenţie deosebită pentru:</w:t>
      </w:r>
    </w:p>
    <w:p w14:paraId="0402266C"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umede: nu este cazul;</w:t>
      </w:r>
    </w:p>
    <w:p w14:paraId="6188BC19"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costiere: nu este cazul;</w:t>
      </w:r>
    </w:p>
    <w:p w14:paraId="55A4F421"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zonele montane şi cele împădurite: nu este cazul;</w:t>
      </w:r>
    </w:p>
    <w:p w14:paraId="34368927"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parcurile şi rezervaţiile naturale: nu este cazul;</w:t>
      </w:r>
    </w:p>
    <w:p w14:paraId="2B387DFA" w14:textId="77777777" w:rsidR="00344013" w:rsidRPr="00C52C14" w:rsidRDefault="00344013" w:rsidP="00344013">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52C14">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C52C14">
        <w:rPr>
          <w:rFonts w:ascii="Trebuchet MS" w:eastAsia="Times New Roman" w:hAnsi="Trebuchet MS" w:cs="Times New Roman"/>
          <w:iCs/>
          <w:lang w:eastAsia="ro-RO"/>
        </w:rPr>
        <w:t>;</w:t>
      </w:r>
    </w:p>
    <w:p w14:paraId="3145AD5F" w14:textId="77777777" w:rsidR="00344013" w:rsidRPr="00972254" w:rsidRDefault="00344013" w:rsidP="00344013">
      <w:pPr>
        <w:spacing w:after="0" w:line="240" w:lineRule="auto"/>
        <w:jc w:val="both"/>
        <w:rPr>
          <w:rFonts w:ascii="Trebuchet MS" w:eastAsia="Times New Roman" w:hAnsi="Trebuchet MS" w:cs="Times New Roman"/>
          <w:lang w:eastAsia="ro-RO"/>
        </w:rPr>
      </w:pPr>
      <w:r w:rsidRPr="00FA0BC3">
        <w:rPr>
          <w:rFonts w:ascii="Times New Roman" w:eastAsia="Times New Roman" w:hAnsi="Times New Roman" w:cs="Times New Roman"/>
          <w:sz w:val="24"/>
          <w:szCs w:val="24"/>
          <w:lang w:eastAsia="ro-RO"/>
        </w:rPr>
        <w:t xml:space="preserve"> </w:t>
      </w:r>
      <w:r w:rsidRPr="00972254">
        <w:rPr>
          <w:rFonts w:ascii="Trebuchet MS" w:eastAsia="Times New Roman" w:hAnsi="Trebuchet MS" w:cs="Times New Roman"/>
          <w:lang w:eastAsia="ro-RO"/>
        </w:rPr>
        <w:t xml:space="preserve">f) </w:t>
      </w:r>
      <w:r w:rsidRPr="00972254">
        <w:rPr>
          <w:rFonts w:ascii="Trebuchet MS" w:eastAsia="Calibri" w:hAnsi="Trebuchet MS" w:cs="Times New Roman"/>
          <w:lang w:eastAsia="ro-RO"/>
        </w:rPr>
        <w:t xml:space="preserve">zonele de protecţie specială, mai ales cele desemnate prin Ordonanţa de Urgenţă a Guvernului nr. </w:t>
      </w:r>
      <w:hyperlink r:id="rId8" w:history="1">
        <w:r w:rsidRPr="00972254">
          <w:rPr>
            <w:rFonts w:ascii="Trebuchet MS" w:eastAsia="Calibri" w:hAnsi="Trebuchet MS" w:cs="Times New Roman"/>
            <w:b/>
            <w:bCs/>
            <w:color w:val="333399"/>
            <w:u w:val="single"/>
            <w:lang w:eastAsia="ro-RO"/>
          </w:rPr>
          <w:t>57/2007</w:t>
        </w:r>
      </w:hyperlink>
      <w:r w:rsidRPr="00972254">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9" w:history="1">
        <w:r w:rsidRPr="00972254">
          <w:rPr>
            <w:rFonts w:ascii="Trebuchet MS" w:eastAsia="Calibri" w:hAnsi="Trebuchet MS" w:cs="Times New Roman"/>
            <w:b/>
            <w:bCs/>
            <w:color w:val="333399"/>
            <w:u w:val="single"/>
            <w:lang w:eastAsia="ro-RO"/>
          </w:rPr>
          <w:t>5/2000</w:t>
        </w:r>
      </w:hyperlink>
      <w:r w:rsidRPr="00972254">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0" w:history="1">
        <w:r w:rsidRPr="00972254">
          <w:rPr>
            <w:rFonts w:ascii="Trebuchet MS" w:eastAsia="Calibri" w:hAnsi="Trebuchet MS" w:cs="Times New Roman"/>
            <w:b/>
            <w:bCs/>
            <w:color w:val="333399"/>
            <w:u w:val="single"/>
            <w:lang w:eastAsia="ro-RO"/>
          </w:rPr>
          <w:t>107/1996</w:t>
        </w:r>
      </w:hyperlink>
      <w:r w:rsidRPr="00972254">
        <w:rPr>
          <w:rFonts w:ascii="Trebuchet MS" w:eastAsia="Calibri" w:hAnsi="Trebuchet MS" w:cs="Times New Roman"/>
          <w:lang w:eastAsia="ro-RO"/>
        </w:rPr>
        <w:t xml:space="preserve">, cu modificările şi completările ulterioare, şi Hotărârea Guvernului nr. </w:t>
      </w:r>
      <w:hyperlink r:id="rId11" w:history="1">
        <w:r w:rsidRPr="00972254">
          <w:rPr>
            <w:rFonts w:ascii="Trebuchet MS" w:eastAsia="Calibri" w:hAnsi="Trebuchet MS" w:cs="Times New Roman"/>
            <w:b/>
            <w:bCs/>
            <w:color w:val="333399"/>
            <w:u w:val="single"/>
            <w:lang w:eastAsia="ro-RO"/>
          </w:rPr>
          <w:t>930/2005</w:t>
        </w:r>
      </w:hyperlink>
      <w:r w:rsidRPr="00972254">
        <w:rPr>
          <w:rFonts w:ascii="Trebuchet MS" w:eastAsia="Calibri" w:hAnsi="Trebuchet MS" w:cs="Times New Roman"/>
          <w:lang w:eastAsia="ro-RO"/>
        </w:rPr>
        <w:t xml:space="preserve"> pentru aprobarea Normelor speciale privind caracterul şi mărimea zonelor de protecţie sanitară şi hidrogeologică:</w:t>
      </w:r>
      <w:r w:rsidRPr="00972254">
        <w:rPr>
          <w:rFonts w:ascii="Trebuchet MS" w:eastAsia="Times New Roman" w:hAnsi="Trebuchet MS" w:cs="Times New Roman"/>
          <w:lang w:eastAsia="ro-RO"/>
        </w:rPr>
        <w:t xml:space="preserve"> proiectul nu este inclus în zone de protecţie specială desemnate;</w:t>
      </w:r>
    </w:p>
    <w:p w14:paraId="5918EF46" w14:textId="77777777" w:rsidR="00344013" w:rsidRPr="00972254" w:rsidRDefault="00344013" w:rsidP="00344013">
      <w:pPr>
        <w:spacing w:after="0" w:line="240" w:lineRule="auto"/>
        <w:jc w:val="both"/>
        <w:rPr>
          <w:rFonts w:ascii="Trebuchet MS" w:eastAsia="Times New Roman" w:hAnsi="Trebuchet MS" w:cs="Times New Roman"/>
          <w:color w:val="FF0000"/>
          <w:lang w:eastAsia="ro-RO"/>
        </w:rPr>
      </w:pPr>
      <w:r w:rsidRPr="00972254">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14:paraId="2CA0417F"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h) ariile dens populate: nu e cazul;</w:t>
      </w:r>
    </w:p>
    <w:p w14:paraId="1AFD82A6"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iCs/>
          <w:lang w:eastAsia="ro-RO"/>
        </w:rPr>
      </w:pPr>
      <w:r w:rsidRPr="00972254">
        <w:rPr>
          <w:rFonts w:ascii="Trebuchet MS" w:eastAsia="Times New Roman" w:hAnsi="Trebuchet MS" w:cs="Times New Roman"/>
          <w:lang w:eastAsia="ro-RO"/>
        </w:rPr>
        <w:t xml:space="preserve">    i) peisajele cu semnificaţie istorică, culturală şi arheologică: </w:t>
      </w:r>
      <w:r w:rsidRPr="00972254">
        <w:rPr>
          <w:rFonts w:ascii="Trebuchet MS" w:eastAsia="Times New Roman" w:hAnsi="Trebuchet MS" w:cs="Times New Roman"/>
          <w:iCs/>
          <w:lang w:eastAsia="ro-RO"/>
        </w:rPr>
        <w:t xml:space="preserve">nu este cazul; </w:t>
      </w:r>
    </w:p>
    <w:p w14:paraId="0A89E829"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b/>
          <w:iCs/>
          <w:lang w:eastAsia="ro-RO"/>
        </w:rPr>
      </w:pPr>
    </w:p>
    <w:p w14:paraId="679C15CE"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b/>
          <w:u w:val="single"/>
          <w:lang w:eastAsia="ro-RO"/>
        </w:rPr>
      </w:pPr>
      <w:r w:rsidRPr="00972254">
        <w:rPr>
          <w:rFonts w:ascii="Trebuchet MS" w:eastAsia="Times New Roman" w:hAnsi="Trebuchet MS" w:cs="Times New Roman"/>
          <w:b/>
          <w:iCs/>
          <w:lang w:eastAsia="ro-RO"/>
        </w:rPr>
        <w:t>3.</w:t>
      </w:r>
      <w:r w:rsidRPr="00972254">
        <w:rPr>
          <w:rFonts w:ascii="Trebuchet MS" w:eastAsia="Times New Roman" w:hAnsi="Trebuchet MS" w:cs="Times New Roman"/>
          <w:iCs/>
          <w:lang w:eastAsia="ro-RO"/>
        </w:rPr>
        <w:t xml:space="preserve"> </w:t>
      </w:r>
      <w:r w:rsidRPr="00972254">
        <w:rPr>
          <w:rFonts w:ascii="Trebuchet MS" w:eastAsia="Times New Roman" w:hAnsi="Trebuchet MS" w:cs="Times New Roman"/>
          <w:b/>
          <w:i/>
          <w:iCs/>
          <w:u w:val="single"/>
          <w:lang w:eastAsia="ro-RO"/>
        </w:rPr>
        <w:t>Caracteristicile impactului potenţial:</w:t>
      </w:r>
      <w:r w:rsidRPr="00972254">
        <w:rPr>
          <w:rFonts w:ascii="Trebuchet MS" w:eastAsia="Times New Roman" w:hAnsi="Trebuchet MS" w:cs="Times New Roman"/>
          <w:b/>
          <w:u w:val="single"/>
          <w:lang w:eastAsia="ro-RO"/>
        </w:rPr>
        <w:t xml:space="preserve">   </w:t>
      </w:r>
    </w:p>
    <w:p w14:paraId="69FD606B" w14:textId="77777777" w:rsidR="00344013" w:rsidRPr="00972254" w:rsidRDefault="00344013" w:rsidP="00344013">
      <w:pPr>
        <w:spacing w:after="0" w:line="240" w:lineRule="auto"/>
        <w:jc w:val="both"/>
        <w:rPr>
          <w:rFonts w:ascii="Trebuchet MS" w:eastAsia="Times New Roman" w:hAnsi="Trebuchet MS" w:cs="Times New Roman"/>
          <w:lang w:eastAsia="pl-PL"/>
        </w:rPr>
      </w:pPr>
      <w:r w:rsidRPr="00972254">
        <w:rPr>
          <w:rFonts w:ascii="Trebuchet MS" w:eastAsia="Times New Roman" w:hAnsi="Trebuchet MS" w:cs="Times New Roman"/>
          <w:lang w:eastAsia="pl-PL"/>
        </w:rPr>
        <w:t xml:space="preserve">     a) extinderea impactului: aria geografică şi numărul persoanelor afectate: impactul va fi </w:t>
      </w:r>
      <w:r w:rsidRPr="00972254">
        <w:rPr>
          <w:rFonts w:ascii="Trebuchet MS" w:eastAsia="Times New Roman" w:hAnsi="Trebuchet MS" w:cs="Times New Roman"/>
          <w:lang w:eastAsia="ro-RO"/>
        </w:rPr>
        <w:t>local, numai în zona de lucru, pe perioada execuţiei și ulterior în perioada de funcționare;</w:t>
      </w:r>
    </w:p>
    <w:p w14:paraId="3868C7E2" w14:textId="77777777" w:rsidR="00344013" w:rsidRPr="00972254"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r w:rsidRPr="00972254">
        <w:rPr>
          <w:rFonts w:ascii="Trebuchet MS" w:eastAsia="Times New Roman" w:hAnsi="Trebuchet MS" w:cs="Times New Roman"/>
          <w:lang w:eastAsia="ro-RO"/>
        </w:rPr>
        <w:t xml:space="preserve">    b) natura transfrontieră a impactului:  nu este cazul;</w:t>
      </w:r>
    </w:p>
    <w:p w14:paraId="26C8E8DE" w14:textId="77777777" w:rsidR="00344013" w:rsidRPr="00972254" w:rsidRDefault="00344013" w:rsidP="00344013">
      <w:pPr>
        <w:shd w:val="clear" w:color="auto" w:fill="FFFFFF"/>
        <w:tabs>
          <w:tab w:val="left" w:pos="763"/>
        </w:tabs>
        <w:spacing w:after="0" w:line="240" w:lineRule="auto"/>
        <w:ind w:right="14"/>
        <w:jc w:val="both"/>
        <w:rPr>
          <w:rFonts w:ascii="Trebuchet MS" w:hAnsi="Trebuchet MS"/>
          <w:color w:val="FF0000"/>
        </w:rPr>
      </w:pPr>
      <w:r w:rsidRPr="00972254">
        <w:rPr>
          <w:rFonts w:ascii="Trebuchet MS" w:hAnsi="Trebuchet MS"/>
        </w:rPr>
        <w:t xml:space="preserve">    c) mărimea şi complexitatea impactului: impact relativ redus şi local atât pe perioada execuţiei proiectului cât şi ulterior în perioada de funcţionare;</w:t>
      </w:r>
    </w:p>
    <w:p w14:paraId="049A563B" w14:textId="77777777" w:rsidR="00344013" w:rsidRPr="00972254" w:rsidRDefault="00344013" w:rsidP="00344013">
      <w:pPr>
        <w:autoSpaceDE w:val="0"/>
        <w:autoSpaceDN w:val="0"/>
        <w:adjustRightInd w:val="0"/>
        <w:spacing w:after="0" w:line="240" w:lineRule="auto"/>
        <w:jc w:val="both"/>
        <w:rPr>
          <w:rFonts w:ascii="Trebuchet MS" w:hAnsi="Trebuchet MS"/>
        </w:rPr>
      </w:pPr>
      <w:r w:rsidRPr="00972254">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2FEAD726" w14:textId="77777777" w:rsidR="00344013" w:rsidRPr="00C678E3" w:rsidRDefault="00344013" w:rsidP="00344013">
      <w:pPr>
        <w:autoSpaceDE w:val="0"/>
        <w:autoSpaceDN w:val="0"/>
        <w:adjustRightInd w:val="0"/>
        <w:spacing w:after="0" w:line="240" w:lineRule="auto"/>
        <w:jc w:val="both"/>
        <w:rPr>
          <w:rFonts w:ascii="Trebuchet MS" w:eastAsia="Times New Roman" w:hAnsi="Trebuchet MS" w:cs="Times New Roman"/>
          <w:bCs/>
          <w:i/>
          <w:lang w:eastAsia="ro-RO"/>
        </w:rPr>
      </w:pPr>
      <w:r w:rsidRPr="00C678E3">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C678E3">
        <w:rPr>
          <w:rFonts w:ascii="Trebuchet MS" w:eastAsia="Times New Roman" w:hAnsi="Trebuchet MS" w:cs="Times New Roman"/>
          <w:bCs/>
          <w:i/>
          <w:lang w:eastAsia="ro-RO"/>
        </w:rPr>
        <w:t xml:space="preserve"> </w:t>
      </w:r>
    </w:p>
    <w:p w14:paraId="5F4C8BBE" w14:textId="77777777" w:rsidR="00344013" w:rsidRPr="00C678E3" w:rsidRDefault="00344013" w:rsidP="00344013">
      <w:pPr>
        <w:pStyle w:val="ListParagraph"/>
        <w:numPr>
          <w:ilvl w:val="0"/>
          <w:numId w:val="11"/>
        </w:numPr>
        <w:autoSpaceDE w:val="0"/>
        <w:autoSpaceDN w:val="0"/>
        <w:adjustRightInd w:val="0"/>
        <w:spacing w:after="0" w:line="240" w:lineRule="auto"/>
        <w:jc w:val="both"/>
        <w:rPr>
          <w:rFonts w:ascii="Trebuchet MS" w:hAnsi="Trebuchet MS" w:cs="Times New Roman"/>
        </w:rPr>
      </w:pPr>
      <w:r w:rsidRPr="00C678E3">
        <w:rPr>
          <w:rFonts w:ascii="Trebuchet MS" w:hAnsi="Trebuchet MS" w:cs="Times New Roman"/>
        </w:rPr>
        <w:t xml:space="preserve">Proiectul propus nu intră sub incidenţa art. 28 din O.U.G. 57/2007 privind regimul ariilor naturale protejate, conservarea habitatelor naturale, a florei şi faunei sălbatice, cu </w:t>
      </w:r>
      <w:r w:rsidRPr="00C678E3">
        <w:rPr>
          <w:rFonts w:ascii="Trebuchet MS" w:hAnsi="Trebuchet MS" w:cs="Times New Roman"/>
        </w:rPr>
        <w:lastRenderedPageBreak/>
        <w:t xml:space="preserve">modificările si completările ulterioare, amplasamentul propus nu se află în/sau vecinătatea unei arii naturale protejate sau alte habitate sensibile. </w:t>
      </w:r>
    </w:p>
    <w:p w14:paraId="2967B6AE" w14:textId="2645BCAB" w:rsidR="00344013" w:rsidRPr="00927DBB" w:rsidRDefault="00344013" w:rsidP="00927DBB">
      <w:pPr>
        <w:pStyle w:val="ListParagraph"/>
        <w:numPr>
          <w:ilvl w:val="0"/>
          <w:numId w:val="11"/>
        </w:numPr>
        <w:autoSpaceDE w:val="0"/>
        <w:autoSpaceDN w:val="0"/>
        <w:adjustRightInd w:val="0"/>
        <w:spacing w:after="0" w:line="240" w:lineRule="auto"/>
        <w:jc w:val="both"/>
        <w:rPr>
          <w:rFonts w:ascii="Trebuchet MS" w:hAnsi="Trebuchet MS" w:cs="Times New Roman"/>
        </w:rPr>
      </w:pPr>
      <w:r w:rsidRPr="00927DBB">
        <w:rPr>
          <w:rFonts w:ascii="Trebuchet MS" w:hAnsi="Trebuchet MS" w:cs="Times New Roman"/>
        </w:rPr>
        <w:t xml:space="preserve">Proiectul  nu intră sub incidența art. 48 și 54 din Legea Apelor nr. 107/1996, cu modificările și completările ulterioare. </w:t>
      </w:r>
      <w:r w:rsidR="00927DBB" w:rsidRPr="00927DBB">
        <w:rPr>
          <w:rFonts w:ascii="Trebuchet MS" w:hAnsi="Trebuchet MS" w:cs="Times New Roman"/>
        </w:rPr>
        <w:t xml:space="preserve">Conform adresei nr. 94/MS/09.01.2024  a </w:t>
      </w:r>
      <w:r w:rsidRPr="00927DBB">
        <w:rPr>
          <w:rFonts w:ascii="Trebuchet MS" w:hAnsi="Trebuchet MS" w:cs="Times New Roman"/>
        </w:rPr>
        <w:t xml:space="preserve">Administraţiei Bazinale de Apă Buzău Ialomiţa – SGA Dâmboviţa pentru proiectul propus nu este necesară </w:t>
      </w:r>
      <w:r w:rsidR="00927DBB">
        <w:rPr>
          <w:rFonts w:ascii="Trebuchet MS" w:hAnsi="Trebuchet MS" w:cs="Times New Roman"/>
        </w:rPr>
        <w:t>elaborarea SEICA întrucât realizarea acestuia nu conduce la deteriorări ale stării corpurilor de apă.</w:t>
      </w:r>
    </w:p>
    <w:p w14:paraId="7904D32D" w14:textId="77777777" w:rsidR="00927DBB" w:rsidRDefault="00927DBB" w:rsidP="00344013">
      <w:pPr>
        <w:spacing w:after="0" w:line="240" w:lineRule="auto"/>
        <w:ind w:right="-1080"/>
        <w:jc w:val="both"/>
        <w:rPr>
          <w:rFonts w:ascii="Times New Roman" w:eastAsia="Times New Roman" w:hAnsi="Times New Roman" w:cs="Times New Roman"/>
          <w:b/>
          <w:i/>
          <w:sz w:val="24"/>
          <w:szCs w:val="24"/>
          <w:u w:val="single"/>
          <w:lang w:eastAsia="ro-RO"/>
        </w:rPr>
      </w:pPr>
    </w:p>
    <w:p w14:paraId="0AD7EC09" w14:textId="5C63BADF" w:rsidR="00344013" w:rsidRPr="00927DBB" w:rsidRDefault="00344013" w:rsidP="00344013">
      <w:pPr>
        <w:spacing w:after="0" w:line="240" w:lineRule="auto"/>
        <w:ind w:right="-1080"/>
        <w:jc w:val="both"/>
        <w:rPr>
          <w:rFonts w:ascii="Trebuchet MS" w:eastAsia="Times New Roman" w:hAnsi="Trebuchet MS" w:cs="Times New Roman"/>
          <w:i/>
          <w:lang w:eastAsia="ro-RO"/>
        </w:rPr>
      </w:pPr>
      <w:r w:rsidRPr="00927DBB">
        <w:rPr>
          <w:rFonts w:ascii="Trebuchet MS" w:eastAsia="Times New Roman" w:hAnsi="Trebuchet MS" w:cs="Times New Roman"/>
          <w:b/>
          <w:i/>
          <w:u w:val="single"/>
          <w:lang w:eastAsia="ro-RO"/>
        </w:rPr>
        <w:t>Condiţiile de realizare a proiectului</w:t>
      </w:r>
      <w:r w:rsidRPr="00927DBB">
        <w:rPr>
          <w:rFonts w:ascii="Trebuchet MS" w:eastAsia="Times New Roman" w:hAnsi="Trebuchet MS" w:cs="Times New Roman"/>
          <w:i/>
          <w:lang w:eastAsia="ro-RO"/>
        </w:rPr>
        <w:t>:</w:t>
      </w:r>
    </w:p>
    <w:p w14:paraId="1886B8F0" w14:textId="77777777" w:rsidR="00344013" w:rsidRPr="00927DBB" w:rsidRDefault="00344013" w:rsidP="00344013">
      <w:pPr>
        <w:spacing w:after="0" w:line="240" w:lineRule="auto"/>
        <w:ind w:right="-1080"/>
        <w:jc w:val="both"/>
        <w:rPr>
          <w:rFonts w:ascii="Trebuchet MS" w:eastAsia="Times New Roman" w:hAnsi="Trebuchet MS" w:cs="Times New Roman"/>
          <w:i/>
          <w:lang w:eastAsia="ro-RO"/>
        </w:rPr>
      </w:pPr>
    </w:p>
    <w:p w14:paraId="0371945A" w14:textId="77777777" w:rsidR="00344013" w:rsidRPr="00927DBB" w:rsidRDefault="00344013" w:rsidP="00344013">
      <w:pPr>
        <w:tabs>
          <w:tab w:val="left" w:pos="-720"/>
        </w:tabs>
        <w:suppressAutoHyphens/>
        <w:spacing w:after="0" w:line="240" w:lineRule="auto"/>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    </w:t>
      </w:r>
      <w:r w:rsidRPr="00927DBB">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27DBB">
        <w:rPr>
          <w:rFonts w:ascii="Trebuchet MS" w:eastAsia="Times New Roman" w:hAnsi="Trebuchet MS" w:cs="Times New Roman"/>
          <w:lang w:eastAsia="ro-RO"/>
        </w:rPr>
        <w:t>.</w:t>
      </w:r>
    </w:p>
    <w:p w14:paraId="3754E6E9" w14:textId="77777777" w:rsidR="00344013" w:rsidRPr="00927DBB" w:rsidRDefault="00344013" w:rsidP="00344013">
      <w:pPr>
        <w:pStyle w:val="ListParagraph"/>
        <w:numPr>
          <w:ilvl w:val="0"/>
          <w:numId w:val="7"/>
        </w:numPr>
        <w:tabs>
          <w:tab w:val="left" w:pos="-720"/>
        </w:tabs>
        <w:suppressAutoHyphens/>
        <w:spacing w:after="0" w:line="240" w:lineRule="auto"/>
        <w:jc w:val="both"/>
        <w:rPr>
          <w:rFonts w:ascii="Trebuchet MS" w:eastAsia="Times New Roman" w:hAnsi="Trebuchet MS" w:cs="Times New Roman"/>
          <w:b/>
          <w:i/>
          <w:lang w:eastAsia="ro-RO"/>
        </w:rPr>
      </w:pPr>
      <w:r w:rsidRPr="00927DBB">
        <w:rPr>
          <w:rFonts w:ascii="Trebuchet MS" w:eastAsia="Times New Roman" w:hAnsi="Trebuchet MS" w:cs="Times New Roman"/>
          <w:b/>
          <w:i/>
          <w:lang w:eastAsia="ro-RO"/>
        </w:rPr>
        <w:t>Respectarea condițiilor impuse prin avizele solicitate în Certificatul de Urbanism.</w:t>
      </w:r>
    </w:p>
    <w:p w14:paraId="4F2B448C" w14:textId="77777777" w:rsidR="00344013" w:rsidRPr="00927DBB" w:rsidRDefault="00344013" w:rsidP="00344013">
      <w:pPr>
        <w:pStyle w:val="ListParagraph"/>
        <w:numPr>
          <w:ilvl w:val="0"/>
          <w:numId w:val="7"/>
        </w:numPr>
        <w:tabs>
          <w:tab w:val="left" w:pos="-720"/>
        </w:tabs>
        <w:suppressAutoHyphens/>
        <w:spacing w:after="0" w:line="240" w:lineRule="auto"/>
        <w:jc w:val="both"/>
        <w:rPr>
          <w:rFonts w:ascii="Trebuchet MS" w:eastAsia="Times New Roman" w:hAnsi="Trebuchet MS" w:cs="Times New Roman"/>
          <w:lang w:eastAsia="ro-RO"/>
        </w:rPr>
      </w:pPr>
      <w:r w:rsidRPr="00927DBB">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49F188C6" w14:textId="77777777" w:rsidR="00344013" w:rsidRPr="00927DBB" w:rsidRDefault="00344013" w:rsidP="00344013">
      <w:pPr>
        <w:tabs>
          <w:tab w:val="left" w:pos="1440"/>
        </w:tabs>
        <w:spacing w:after="0" w:line="240" w:lineRule="auto"/>
        <w:jc w:val="both"/>
        <w:rPr>
          <w:rFonts w:ascii="Trebuchet MS" w:eastAsia="Times New Roman" w:hAnsi="Trebuchet MS" w:cs="Times New Roman"/>
          <w:b/>
          <w:bCs/>
          <w:lang w:eastAsia="ro-RO"/>
        </w:rPr>
      </w:pPr>
    </w:p>
    <w:p w14:paraId="5218EC92" w14:textId="77777777" w:rsidR="00344013" w:rsidRPr="00927DBB" w:rsidRDefault="00344013" w:rsidP="00344013">
      <w:pPr>
        <w:tabs>
          <w:tab w:val="left" w:pos="1440"/>
        </w:tabs>
        <w:spacing w:after="0" w:line="240" w:lineRule="auto"/>
        <w:jc w:val="both"/>
        <w:rPr>
          <w:rFonts w:ascii="Trebuchet MS" w:eastAsia="Times New Roman" w:hAnsi="Trebuchet MS" w:cs="Times New Roman"/>
          <w:b/>
          <w:bCs/>
          <w:lang w:eastAsia="ro-RO"/>
        </w:rPr>
      </w:pPr>
      <w:r w:rsidRPr="00927DBB">
        <w:rPr>
          <w:rFonts w:ascii="Trebuchet MS" w:eastAsia="Times New Roman" w:hAnsi="Trebuchet MS" w:cs="Times New Roman"/>
          <w:b/>
          <w:bCs/>
          <w:lang w:eastAsia="ro-RO"/>
        </w:rPr>
        <w:t>Pentru  organizarea de şantier:</w:t>
      </w:r>
    </w:p>
    <w:p w14:paraId="2138724F"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14:paraId="0D860F4D"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14:paraId="6B05C534"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14:paraId="576B39A0"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78E91F5" w14:textId="77777777" w:rsidR="00344013" w:rsidRPr="00927DBB" w:rsidRDefault="00344013" w:rsidP="00344013">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deşeurile menajere se vor colecta în europubelă şi se vor preda către unităţi autorizate;</w:t>
      </w:r>
    </w:p>
    <w:p w14:paraId="43822DE2"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prin organizarea de şantier nu se vor ocupa suprafeţe suplimentare de teren, faţă de cele planificate pentru realizarea proiectului;</w:t>
      </w:r>
    </w:p>
    <w:p w14:paraId="742714AF" w14:textId="77777777" w:rsidR="00344013" w:rsidRPr="00927DBB" w:rsidRDefault="00344013" w:rsidP="00344013">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927DBB">
        <w:rPr>
          <w:rFonts w:ascii="Trebuchet MS" w:eastAsia="Times New Roman" w:hAnsi="Trebuchet MS" w:cs="Times New Roman"/>
          <w:lang w:eastAsia="ro-RO"/>
        </w:rPr>
        <w:t>pentru lucrările specifice de şantier se vor utiliza toalete ecologice;</w:t>
      </w:r>
    </w:p>
    <w:p w14:paraId="1A5178C2" w14:textId="77777777" w:rsidR="00344013" w:rsidRPr="00927DBB"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p>
    <w:p w14:paraId="429275A1" w14:textId="77777777" w:rsidR="00344013"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apelor</w:t>
      </w:r>
    </w:p>
    <w:p w14:paraId="3FA5E6E7" w14:textId="0B5728CE" w:rsidR="00927DBB" w:rsidRPr="00B625B9" w:rsidRDefault="00927DBB" w:rsidP="00344013">
      <w:pPr>
        <w:tabs>
          <w:tab w:val="left" w:pos="-720"/>
        </w:tabs>
        <w:suppressAutoHyphens/>
        <w:spacing w:after="0" w:line="240" w:lineRule="auto"/>
        <w:jc w:val="both"/>
        <w:rPr>
          <w:rFonts w:ascii="Trebuchet MS" w:eastAsia="Times New Roman" w:hAnsi="Trebuchet MS" w:cs="Times New Roman"/>
          <w:b/>
          <w:bCs/>
          <w:lang w:eastAsia="ro-RO"/>
        </w:rPr>
      </w:pPr>
      <w:r w:rsidRPr="00B625B9">
        <w:rPr>
          <w:rFonts w:ascii="Trebuchet MS" w:eastAsia="Times New Roman" w:hAnsi="Trebuchet MS" w:cs="Times New Roman"/>
          <w:b/>
          <w:bCs/>
          <w:lang w:eastAsia="ro-RO"/>
        </w:rPr>
        <w:t xml:space="preserve"> Se vor respecta condițiile împuse prin Avizul de gospodărire al apelor nr. </w:t>
      </w:r>
      <w:r w:rsidR="00B625B9" w:rsidRPr="00B625B9">
        <w:rPr>
          <w:rFonts w:ascii="Trebuchet MS" w:eastAsia="Times New Roman" w:hAnsi="Trebuchet MS" w:cs="Times New Roman"/>
          <w:b/>
          <w:bCs/>
          <w:lang w:eastAsia="ro-RO"/>
        </w:rPr>
        <w:t>6 din 23.01.2024.</w:t>
      </w:r>
    </w:p>
    <w:p w14:paraId="07B78273" w14:textId="77777777" w:rsidR="00344013" w:rsidRPr="00C678E3" w:rsidRDefault="00344013" w:rsidP="00344013">
      <w:pPr>
        <w:pStyle w:val="ListParagraph"/>
        <w:numPr>
          <w:ilvl w:val="0"/>
          <w:numId w:val="5"/>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construire:</w:t>
      </w:r>
    </w:p>
    <w:p w14:paraId="26142AE7" w14:textId="77777777" w:rsidR="00344013" w:rsidRPr="00C678E3" w:rsidRDefault="00344013" w:rsidP="00344013">
      <w:pPr>
        <w:numPr>
          <w:ilvl w:val="0"/>
          <w:numId w:val="2"/>
        </w:numPr>
        <w:tabs>
          <w:tab w:val="clear" w:pos="1440"/>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C678E3">
        <w:rPr>
          <w:rFonts w:ascii="Trebuchet MS" w:eastAsia="Times New Roman" w:hAnsi="Trebuchet MS" w:cs="Times New Roman"/>
          <w:lang w:eastAsia="ro-RO"/>
        </w:rPr>
        <w:t>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evacua ape uzate în apele de suprafaţă sau subterane, nu se vor</w:t>
      </w:r>
      <w:r w:rsidRPr="00C678E3">
        <w:rPr>
          <w:rFonts w:ascii="Trebuchet MS" w:eastAsia="Times New Roman" w:hAnsi="Trebuchet MS" w:cs="Times New Roman"/>
          <w:color w:val="FF0000"/>
          <w:lang w:eastAsia="ro-RO"/>
        </w:rPr>
        <w:t xml:space="preserve"> </w:t>
      </w:r>
      <w:r w:rsidRPr="00C678E3">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14:paraId="6EBEB170" w14:textId="77777777" w:rsidR="00344013" w:rsidRPr="00C678E3" w:rsidRDefault="00344013" w:rsidP="00344013">
      <w:pPr>
        <w:pStyle w:val="ListParagraph"/>
        <w:numPr>
          <w:ilvl w:val="0"/>
          <w:numId w:val="5"/>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funcționare:</w:t>
      </w:r>
    </w:p>
    <w:p w14:paraId="24AA0781" w14:textId="77777777" w:rsidR="00344013" w:rsidRPr="00C678E3" w:rsidRDefault="00344013" w:rsidP="00344013">
      <w:pPr>
        <w:pStyle w:val="ListParagraph"/>
        <w:numPr>
          <w:ilvl w:val="0"/>
          <w:numId w:val="2"/>
        </w:numPr>
        <w:tabs>
          <w:tab w:val="clear" w:pos="1440"/>
          <w:tab w:val="left" w:pos="-720"/>
          <w:tab w:val="num" w:pos="426"/>
        </w:tabs>
        <w:suppressAutoHyphens/>
        <w:spacing w:after="0" w:line="240" w:lineRule="auto"/>
        <w:ind w:left="426" w:firstLine="0"/>
        <w:jc w:val="both"/>
        <w:rPr>
          <w:rFonts w:ascii="Trebuchet MS" w:eastAsia="Times New Roman" w:hAnsi="Trebuchet MS" w:cs="Times New Roman"/>
          <w:bCs/>
          <w:lang w:eastAsia="ro-RO"/>
        </w:rPr>
      </w:pPr>
      <w:r w:rsidRPr="00C678E3">
        <w:rPr>
          <w:rFonts w:ascii="Trebuchet MS" w:eastAsia="Times New Roman" w:hAnsi="Trebuchet MS" w:cs="Times New Roman"/>
          <w:bCs/>
          <w:lang w:eastAsia="ro-RO"/>
        </w:rPr>
        <w:t>indicatorii de calitate ai apelor uzate menajere evacuate în rețeaua de canalizare a localității se vor încadra în limitele impuse de NTPA 002/2002.</w:t>
      </w:r>
    </w:p>
    <w:p w14:paraId="29EEB668" w14:textId="77777777" w:rsidR="00344013" w:rsidRPr="00C678E3" w:rsidRDefault="00344013" w:rsidP="00344013">
      <w:pPr>
        <w:autoSpaceDE w:val="0"/>
        <w:autoSpaceDN w:val="0"/>
        <w:adjustRightInd w:val="0"/>
        <w:spacing w:after="0" w:line="240" w:lineRule="auto"/>
        <w:jc w:val="both"/>
        <w:rPr>
          <w:rFonts w:ascii="Trebuchet MS" w:eastAsia="Times New Roman" w:hAnsi="Trebuchet MS" w:cs="Times New Roman"/>
          <w:lang w:eastAsia="ro-RO"/>
        </w:rPr>
      </w:pPr>
    </w:p>
    <w:p w14:paraId="45D885C1" w14:textId="77777777" w:rsidR="00344013" w:rsidRPr="00C678E3" w:rsidRDefault="00344013" w:rsidP="00344013">
      <w:pPr>
        <w:tabs>
          <w:tab w:val="left" w:pos="-720"/>
        </w:tabs>
        <w:suppressAutoHyphens/>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aerului</w:t>
      </w:r>
    </w:p>
    <w:p w14:paraId="1E900C04" w14:textId="77777777" w:rsidR="00344013" w:rsidRPr="00C678E3" w:rsidRDefault="00344013" w:rsidP="00344013">
      <w:pPr>
        <w:pStyle w:val="ListParagraph"/>
        <w:numPr>
          <w:ilvl w:val="0"/>
          <w:numId w:val="6"/>
        </w:numPr>
        <w:tabs>
          <w:tab w:val="left" w:pos="-720"/>
        </w:tabs>
        <w:suppressAutoHyphens/>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În perioada de construire:</w:t>
      </w:r>
    </w:p>
    <w:p w14:paraId="1729B332"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se vor depozita în locuri închise şi ferite de acţiunea vântului, pentru evitarea dispersiei particulelor de praf, ciment, var etc.;</w:t>
      </w:r>
    </w:p>
    <w:p w14:paraId="35CC526B"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materialele de construcţie pulverulente se vor manipula în aşa fel încât să se reducă la minim nivelul de particule ce pot fi antrenate de curenţii atmosferici;</w:t>
      </w:r>
    </w:p>
    <w:p w14:paraId="7A8290C2"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DF86406"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concentraţiile noxelor emise de la motoarele termice care funcţionează pe motorină nu vor depăşi limitele maxime admise de H.G. 743/2002;</w:t>
      </w:r>
    </w:p>
    <w:p w14:paraId="3D223CA1"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lastRenderedPageBreak/>
        <w:t xml:space="preserve">în perioadele secetoase şi ori de câte ori este nevoie  se vor umecta căile de acces pentru evitarea poluării cu praf; </w:t>
      </w:r>
    </w:p>
    <w:p w14:paraId="657CCF77" w14:textId="77777777" w:rsidR="00344013" w:rsidRPr="00C678E3" w:rsidRDefault="00344013" w:rsidP="00344013">
      <w:pPr>
        <w:pStyle w:val="ListParagraph"/>
        <w:numPr>
          <w:ilvl w:val="0"/>
          <w:numId w:val="6"/>
        </w:numPr>
        <w:tabs>
          <w:tab w:val="left" w:pos="-720"/>
        </w:tabs>
        <w:suppressAutoHyphens/>
        <w:spacing w:after="0" w:line="240" w:lineRule="auto"/>
        <w:jc w:val="both"/>
        <w:rPr>
          <w:rFonts w:ascii="Trebuchet MS" w:hAnsi="Trebuchet MS"/>
          <w:b/>
          <w:spacing w:val="-3"/>
        </w:rPr>
      </w:pPr>
      <w:r w:rsidRPr="00C678E3">
        <w:rPr>
          <w:rFonts w:ascii="Trebuchet MS" w:hAnsi="Trebuchet MS"/>
          <w:b/>
          <w:spacing w:val="-3"/>
        </w:rPr>
        <w:t xml:space="preserve">În perioada de funcționare </w:t>
      </w:r>
    </w:p>
    <w:p w14:paraId="0030066A"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se va asigura funcționarea optimă a tuturor instalațiilor;</w:t>
      </w:r>
    </w:p>
    <w:p w14:paraId="4D72BF7D" w14:textId="77777777" w:rsidR="00344013" w:rsidRPr="00C678E3" w:rsidRDefault="00344013" w:rsidP="00344013">
      <w:pPr>
        <w:pStyle w:val="ListParagraph"/>
        <w:numPr>
          <w:ilvl w:val="0"/>
          <w:numId w:val="8"/>
        </w:numPr>
        <w:tabs>
          <w:tab w:val="left" w:pos="-720"/>
        </w:tabs>
        <w:suppressAutoHyphens/>
        <w:spacing w:after="0" w:line="240" w:lineRule="auto"/>
        <w:jc w:val="both"/>
        <w:rPr>
          <w:rFonts w:ascii="Trebuchet MS" w:hAnsi="Trebuchet MS"/>
          <w:spacing w:val="-3"/>
        </w:rPr>
      </w:pPr>
      <w:r w:rsidRPr="00C678E3">
        <w:rPr>
          <w:rFonts w:ascii="Trebuchet MS" w:hAnsi="Trebuchet MS"/>
          <w:spacing w:val="-3"/>
        </w:rPr>
        <w:t>emisiile de la centrala termică se vor încadra în prevederile Ordinului nr.462/1993;</w:t>
      </w:r>
    </w:p>
    <w:p w14:paraId="4628F3FB" w14:textId="77777777" w:rsidR="00344013" w:rsidRPr="00C678E3" w:rsidRDefault="00344013" w:rsidP="00344013">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17810A87" w14:textId="77777777" w:rsidR="00344013" w:rsidRPr="00C678E3" w:rsidRDefault="00344013" w:rsidP="00FC6232">
      <w:pPr>
        <w:tabs>
          <w:tab w:val="left" w:pos="-720"/>
          <w:tab w:val="left" w:pos="426"/>
        </w:tabs>
        <w:suppressAutoHyphens/>
        <w:spacing w:after="0" w:line="240" w:lineRule="auto"/>
        <w:jc w:val="both"/>
        <w:rPr>
          <w:rFonts w:ascii="Trebuchet MS" w:eastAsia="Times New Roman" w:hAnsi="Trebuchet MS" w:cs="Times New Roman"/>
          <w:b/>
          <w:bCs/>
          <w:u w:val="single"/>
          <w:lang w:eastAsia="ro-RO"/>
        </w:rPr>
      </w:pPr>
    </w:p>
    <w:p w14:paraId="4C7DA44D" w14:textId="77777777" w:rsidR="00344013" w:rsidRPr="00C678E3" w:rsidRDefault="00344013" w:rsidP="00344013">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 xml:space="preserve">Protecția împotriva zgomotului </w:t>
      </w:r>
    </w:p>
    <w:p w14:paraId="0B14EDDA" w14:textId="77777777" w:rsidR="00344013" w:rsidRPr="00C678E3" w:rsidRDefault="00344013" w:rsidP="00344013">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p>
    <w:p w14:paraId="3CF5696F" w14:textId="77777777" w:rsidR="00344013" w:rsidRPr="00C678E3" w:rsidRDefault="00344013" w:rsidP="00344013">
      <w:pPr>
        <w:tabs>
          <w:tab w:val="left" w:pos="426"/>
        </w:tabs>
        <w:spacing w:after="0" w:line="240" w:lineRule="auto"/>
        <w:ind w:left="426" w:hanging="426"/>
        <w:jc w:val="both"/>
        <w:rPr>
          <w:rFonts w:ascii="Trebuchet MS" w:eastAsia="Times New Roman" w:hAnsi="Trebuchet MS" w:cs="Times New Roman"/>
        </w:rPr>
      </w:pPr>
      <w:r w:rsidRPr="00C678E3">
        <w:rPr>
          <w:rFonts w:ascii="Trebuchet MS" w:eastAsia="Times New Roman" w:hAnsi="Trebuchet MS" w:cs="Times New Roman"/>
          <w:bCs/>
          <w:lang w:eastAsia="ro-RO"/>
        </w:rPr>
        <w:t xml:space="preserve">- </w:t>
      </w:r>
      <w:r w:rsidRPr="00C678E3">
        <w:rPr>
          <w:rFonts w:ascii="Trebuchet MS" w:eastAsia="Times New Roman" w:hAnsi="Trebuchet MS" w:cs="Times New Roman"/>
          <w:bCs/>
          <w:lang w:eastAsia="ro-RO"/>
        </w:rPr>
        <w:tab/>
      </w:r>
      <w:r w:rsidRPr="00C678E3">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14:paraId="2DDAABBB" w14:textId="77777777" w:rsidR="00344013" w:rsidRPr="00C678E3" w:rsidRDefault="00344013" w:rsidP="00344013">
      <w:pPr>
        <w:tabs>
          <w:tab w:val="left" w:pos="426"/>
        </w:tabs>
        <w:spacing w:after="0" w:line="240" w:lineRule="auto"/>
        <w:ind w:left="426" w:hanging="426"/>
        <w:jc w:val="both"/>
        <w:rPr>
          <w:rFonts w:ascii="Trebuchet MS" w:eastAsia="Times New Roman" w:hAnsi="Trebuchet MS" w:cs="Times New Roman"/>
          <w:lang w:eastAsia="ro-RO"/>
        </w:rPr>
      </w:pPr>
      <w:r w:rsidRPr="00C678E3">
        <w:rPr>
          <w:rFonts w:ascii="Trebuchet MS" w:eastAsia="Times New Roman" w:hAnsi="Trebuchet MS" w:cs="Times New Roman"/>
        </w:rPr>
        <w:t xml:space="preserve">- </w:t>
      </w:r>
      <w:r w:rsidRPr="00C678E3">
        <w:rPr>
          <w:rFonts w:ascii="Trebuchet MS" w:eastAsia="Times New Roman" w:hAnsi="Trebuchet MS" w:cs="Times New Roman"/>
        </w:rPr>
        <w:tab/>
        <w:t>în timpul execuţiei şi funcţionării proiectului n</w:t>
      </w:r>
      <w:r w:rsidRPr="00C678E3">
        <w:rPr>
          <w:rFonts w:ascii="Trebuchet MS" w:eastAsia="Times New Roman" w:hAnsi="Trebuchet MS" w:cs="Times New Roman"/>
          <w:lang w:eastAsia="ro-RO"/>
        </w:rPr>
        <w:t xml:space="preserve">ivelul de zgomot echivalent se va încadra în limitele </w:t>
      </w:r>
      <w:r w:rsidRPr="00C678E3">
        <w:rPr>
          <w:rFonts w:ascii="Trebuchet MS" w:hAnsi="Trebuchet MS" w:cs="Times New Roman"/>
        </w:rPr>
        <w:t>SR 10009-2017/C91:2020 – Acustică - limite admisibile ale nivelului de zgomot în mediul ambiant</w:t>
      </w:r>
      <w:r w:rsidRPr="00C678E3">
        <w:rPr>
          <w:rFonts w:ascii="Trebuchet MS" w:eastAsia="Times New Roman" w:hAnsi="Trebuchet MS" w:cs="Times New Roman"/>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8FAE7B2" w14:textId="77777777" w:rsidR="00344013" w:rsidRPr="00C678E3" w:rsidRDefault="00344013" w:rsidP="00344013">
      <w:pPr>
        <w:numPr>
          <w:ilvl w:val="0"/>
          <w:numId w:val="4"/>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65 dB - la limita zonei funcţionale a amplasamentului;</w:t>
      </w:r>
    </w:p>
    <w:p w14:paraId="0C976B70" w14:textId="77777777" w:rsidR="00344013" w:rsidRPr="00C678E3" w:rsidRDefault="00344013" w:rsidP="00344013">
      <w:pPr>
        <w:numPr>
          <w:ilvl w:val="0"/>
          <w:numId w:val="4"/>
        </w:numPr>
        <w:spacing w:after="0" w:line="240" w:lineRule="auto"/>
        <w:jc w:val="both"/>
        <w:rPr>
          <w:rFonts w:ascii="Trebuchet MS" w:eastAsia="Times New Roman" w:hAnsi="Trebuchet MS" w:cs="Times New Roman"/>
          <w:lang w:eastAsia="ro-RO"/>
        </w:rPr>
      </w:pPr>
      <w:r w:rsidRPr="00C678E3">
        <w:rPr>
          <w:rFonts w:ascii="Trebuchet MS" w:eastAsia="Times New Roman" w:hAnsi="Trebuchet MS" w:cs="Times New Roman"/>
          <w:lang w:eastAsia="ro-RO"/>
        </w:rPr>
        <w:t>55 dB în timpul zilei/45 dB noaptea (orele 23.00-7.00)  – la fațada clădirilor învecinate, considerate zone protejate;</w:t>
      </w:r>
    </w:p>
    <w:p w14:paraId="28015E03" w14:textId="77777777" w:rsidR="00344013" w:rsidRPr="00C678E3" w:rsidRDefault="00344013" w:rsidP="00344013">
      <w:pPr>
        <w:spacing w:after="0" w:line="240" w:lineRule="auto"/>
        <w:jc w:val="both"/>
        <w:rPr>
          <w:rFonts w:ascii="Trebuchet MS" w:eastAsia="Times New Roman" w:hAnsi="Trebuchet MS" w:cs="Times New Roman"/>
          <w:lang w:eastAsia="ro-RO"/>
        </w:rPr>
      </w:pPr>
    </w:p>
    <w:p w14:paraId="57806704"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Protecţia solului</w:t>
      </w:r>
    </w:p>
    <w:p w14:paraId="73FCDAB1" w14:textId="77777777" w:rsidR="00344013" w:rsidRPr="00C678E3" w:rsidRDefault="00344013" w:rsidP="00344013">
      <w:pPr>
        <w:spacing w:after="0" w:line="240" w:lineRule="auto"/>
        <w:jc w:val="both"/>
        <w:rPr>
          <w:rFonts w:ascii="Trebuchet MS" w:eastAsia="Times New Roman" w:hAnsi="Trebuchet MS" w:cs="Times New Roman"/>
          <w:b/>
          <w:bCs/>
          <w:lang w:eastAsia="ro-RO"/>
        </w:rPr>
      </w:pPr>
      <w:r w:rsidRPr="00C678E3">
        <w:rPr>
          <w:rFonts w:ascii="Trebuchet MS" w:eastAsia="Times New Roman" w:hAnsi="Trebuchet MS" w:cs="Times New Roman"/>
          <w:b/>
          <w:bCs/>
          <w:lang w:eastAsia="ro-RO"/>
        </w:rPr>
        <w:t xml:space="preserve">    a)În perioada de construire</w:t>
      </w:r>
    </w:p>
    <w:p w14:paraId="465EBB20"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mijloacele de transport vor fi asigurate astfel încât să nu existe pierderi de material sau deşeuri în timpul transportului;</w:t>
      </w:r>
    </w:p>
    <w:p w14:paraId="3B3D9A29"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utilajele de construcţii se vor alimenta cu carburanţi numai în zone special amenajate fără a se contamina solul cu produse petroliere;</w:t>
      </w:r>
    </w:p>
    <w:p w14:paraId="454FE113" w14:textId="77777777" w:rsidR="00344013" w:rsidRPr="00C678E3" w:rsidRDefault="00344013" w:rsidP="00344013">
      <w:pPr>
        <w:pStyle w:val="ListParagraph"/>
        <w:numPr>
          <w:ilvl w:val="0"/>
          <w:numId w:val="9"/>
        </w:numPr>
        <w:tabs>
          <w:tab w:val="left" w:pos="426"/>
        </w:tabs>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14:paraId="247A6900" w14:textId="77777777" w:rsidR="00344013" w:rsidRPr="00C678E3" w:rsidRDefault="00344013" w:rsidP="00344013">
      <w:pPr>
        <w:numPr>
          <w:ilvl w:val="0"/>
          <w:numId w:val="9"/>
        </w:numPr>
        <w:spacing w:after="0" w:line="240" w:lineRule="auto"/>
        <w:jc w:val="both"/>
        <w:rPr>
          <w:rFonts w:ascii="Trebuchet MS" w:hAnsi="Trebuchet MS"/>
        </w:rPr>
      </w:pPr>
      <w:r w:rsidRPr="00C678E3">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14:paraId="071AE957" w14:textId="77777777" w:rsidR="00344013" w:rsidRPr="00C678E3" w:rsidRDefault="00344013" w:rsidP="00344013">
      <w:pPr>
        <w:numPr>
          <w:ilvl w:val="0"/>
          <w:numId w:val="9"/>
        </w:numPr>
        <w:spacing w:after="0" w:line="240" w:lineRule="auto"/>
        <w:jc w:val="both"/>
        <w:rPr>
          <w:rFonts w:ascii="Trebuchet MS" w:hAnsi="Trebuchet MS"/>
        </w:rPr>
      </w:pPr>
      <w:r w:rsidRPr="00C678E3">
        <w:rPr>
          <w:rFonts w:ascii="Trebuchet MS" w:hAnsi="Trebuchet MS"/>
        </w:rPr>
        <w:t xml:space="preserve"> se vor amenaja spaţii amenajate corepunzător pentru depozitarea materialelor de construcţie şi pentru depozitarea temporară a deşeurilor generate;</w:t>
      </w:r>
    </w:p>
    <w:p w14:paraId="2E7654E5" w14:textId="77777777" w:rsidR="00344013" w:rsidRPr="00C678E3" w:rsidRDefault="00344013" w:rsidP="00344013">
      <w:pPr>
        <w:pStyle w:val="ListParagraph"/>
        <w:numPr>
          <w:ilvl w:val="0"/>
          <w:numId w:val="9"/>
        </w:numPr>
        <w:tabs>
          <w:tab w:val="left" w:pos="-720"/>
        </w:tabs>
        <w:suppressAutoHyphens/>
        <w:spacing w:after="120" w:line="240" w:lineRule="auto"/>
        <w:jc w:val="both"/>
        <w:rPr>
          <w:rFonts w:ascii="Trebuchet MS" w:hAnsi="Trebuchet MS"/>
        </w:rPr>
      </w:pPr>
      <w:r w:rsidRPr="00C678E3">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0CA3A811" w14:textId="77777777" w:rsidR="00344013" w:rsidRPr="00C678E3" w:rsidRDefault="00344013" w:rsidP="00344013">
      <w:pPr>
        <w:pStyle w:val="ListParagraph"/>
        <w:numPr>
          <w:ilvl w:val="0"/>
          <w:numId w:val="9"/>
        </w:numPr>
        <w:tabs>
          <w:tab w:val="left" w:pos="-720"/>
        </w:tabs>
        <w:suppressAutoHyphens/>
        <w:spacing w:after="120" w:line="240" w:lineRule="auto"/>
        <w:jc w:val="both"/>
        <w:rPr>
          <w:rFonts w:ascii="Trebuchet MS" w:hAnsi="Trebuchet MS"/>
        </w:rPr>
      </w:pPr>
      <w:r w:rsidRPr="00C678E3">
        <w:rPr>
          <w:rFonts w:ascii="Trebuchet MS" w:hAnsi="Trebuchet MS"/>
        </w:rPr>
        <w:t>în perioada de funcționare se vor amenaja spații pentru depozitarea deșeurilor rezultate din activitate</w:t>
      </w:r>
    </w:p>
    <w:p w14:paraId="7D73439A" w14:textId="77777777" w:rsidR="00344013" w:rsidRPr="00C678E3" w:rsidRDefault="00344013" w:rsidP="00344013">
      <w:pPr>
        <w:tabs>
          <w:tab w:val="left" w:pos="-720"/>
        </w:tabs>
        <w:suppressAutoHyphens/>
        <w:spacing w:after="120"/>
        <w:rPr>
          <w:rFonts w:ascii="Trebuchet MS" w:hAnsi="Trebuchet MS"/>
          <w:b/>
          <w:bCs/>
        </w:rPr>
      </w:pPr>
      <w:r w:rsidRPr="00C678E3">
        <w:rPr>
          <w:rFonts w:ascii="Trebuchet MS" w:hAnsi="Trebuchet MS"/>
          <w:b/>
          <w:bCs/>
        </w:rPr>
        <w:t>b) În perioada de funcţionare</w:t>
      </w:r>
    </w:p>
    <w:p w14:paraId="49F56A53" w14:textId="77777777" w:rsidR="00344013" w:rsidRPr="00C678E3" w:rsidRDefault="00344013" w:rsidP="00344013">
      <w:pPr>
        <w:ind w:right="-52"/>
        <w:jc w:val="both"/>
        <w:rPr>
          <w:rFonts w:ascii="Trebuchet MS" w:hAnsi="Trebuchet MS"/>
        </w:rPr>
      </w:pPr>
      <w:r w:rsidRPr="00C678E3">
        <w:rPr>
          <w:rFonts w:ascii="Trebuchet MS" w:hAnsi="Trebuchet MS"/>
        </w:rPr>
        <w:t>-   se vor amenaja spaţii pentru stocarea temporară a deşeurilor generate din activitate;</w:t>
      </w:r>
    </w:p>
    <w:p w14:paraId="66FCC3E6" w14:textId="77777777" w:rsidR="00344013" w:rsidRPr="00C678E3" w:rsidRDefault="00344013" w:rsidP="00344013">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C678E3">
        <w:rPr>
          <w:rFonts w:ascii="Trebuchet MS" w:eastAsia="Times New Roman" w:hAnsi="Trebuchet MS" w:cs="Times New Roman"/>
          <w:b/>
          <w:bCs/>
          <w:i/>
          <w:iCs/>
          <w:u w:val="single"/>
          <w:lang w:eastAsia="de-DE"/>
        </w:rPr>
        <w:t>Modul de gospodărire a deşeurilor</w:t>
      </w:r>
    </w:p>
    <w:p w14:paraId="09F42EEB" w14:textId="77777777" w:rsidR="00344013" w:rsidRPr="00C678E3" w:rsidRDefault="00344013" w:rsidP="00344013">
      <w:pPr>
        <w:spacing w:after="0" w:line="240" w:lineRule="auto"/>
        <w:ind w:firstLine="720"/>
        <w:jc w:val="both"/>
        <w:rPr>
          <w:rFonts w:ascii="Trebuchet MS" w:eastAsia="Times New Roman" w:hAnsi="Trebuchet MS" w:cs="Times New Roman"/>
          <w:lang w:eastAsia="ro-RO"/>
        </w:rPr>
      </w:pPr>
      <w:r w:rsidRPr="00C678E3">
        <w:rPr>
          <w:rFonts w:ascii="Trebuchet MS" w:eastAsia="Times New Roman" w:hAnsi="Trebuchet MS" w:cs="Times New Roman"/>
          <w:b/>
          <w:bCs/>
          <w:i/>
          <w:iCs/>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C678E3">
        <w:rPr>
          <w:rFonts w:ascii="Trebuchet MS" w:eastAsia="Times New Roman" w:hAnsi="Trebuchet MS" w:cs="Times New Roman"/>
          <w:b/>
          <w:i/>
          <w:iCs/>
          <w:lang w:eastAsia="ro-RO"/>
        </w:rPr>
        <w:t>, aprobată cu modificări și completări prin Legea nr.17/2023;</w:t>
      </w:r>
      <w:r w:rsidRPr="00C678E3">
        <w:rPr>
          <w:rFonts w:ascii="Trebuchet MS" w:eastAsia="Times New Roman" w:hAnsi="Trebuchet MS" w:cs="Times New Roman"/>
          <w:lang w:eastAsia="ro-RO"/>
        </w:rPr>
        <w:t xml:space="preserve">   </w:t>
      </w:r>
    </w:p>
    <w:p w14:paraId="77B8911C" w14:textId="77777777" w:rsidR="00344013" w:rsidRPr="00C678E3" w:rsidRDefault="00344013" w:rsidP="00344013">
      <w:pPr>
        <w:keepNext/>
        <w:numPr>
          <w:ilvl w:val="0"/>
          <w:numId w:val="10"/>
        </w:numPr>
        <w:spacing w:after="0" w:line="320" w:lineRule="atLeast"/>
        <w:outlineLvl w:val="3"/>
        <w:rPr>
          <w:rFonts w:ascii="Trebuchet MS" w:hAnsi="Trebuchet MS"/>
          <w:b/>
        </w:rPr>
      </w:pPr>
      <w:r w:rsidRPr="00C678E3">
        <w:rPr>
          <w:rFonts w:ascii="Trebuchet MS" w:hAnsi="Trebuchet MS"/>
          <w:b/>
        </w:rPr>
        <w:t>În perioada de construcţie</w:t>
      </w:r>
    </w:p>
    <w:p w14:paraId="7EA3D1A9" w14:textId="77777777" w:rsidR="00344013" w:rsidRPr="00C678E3" w:rsidRDefault="00344013" w:rsidP="00344013">
      <w:pPr>
        <w:spacing w:after="0"/>
        <w:jc w:val="both"/>
        <w:rPr>
          <w:rFonts w:ascii="Trebuchet MS" w:hAnsi="Trebuchet MS"/>
        </w:rPr>
      </w:pPr>
      <w:r w:rsidRPr="00C678E3">
        <w:rPr>
          <w:rFonts w:ascii="Trebuchet MS" w:hAnsi="Trebuchet MS"/>
        </w:rPr>
        <w:t xml:space="preserve">- deşeurile reciclabile rezultate în urma lucrărilor de construcţii </w:t>
      </w:r>
      <w:r w:rsidRPr="00C678E3">
        <w:rPr>
          <w:rFonts w:ascii="Trebuchet MS" w:hAnsi="Trebuchet MS"/>
          <w:color w:val="000000"/>
        </w:rPr>
        <w:t xml:space="preserve"> </w:t>
      </w:r>
      <w:r w:rsidRPr="00C678E3">
        <w:rPr>
          <w:rFonts w:ascii="Trebuchet MS" w:hAnsi="Trebuchet MS"/>
        </w:rPr>
        <w:t xml:space="preserve">se vor colecta selectiv prin grija executantului lucrării, selectiv pe categorii şi vor fi predate la firme specializate în valorificarea lor; </w:t>
      </w:r>
    </w:p>
    <w:p w14:paraId="6DAF2F36" w14:textId="77777777" w:rsidR="00344013" w:rsidRPr="00C678E3" w:rsidRDefault="00344013" w:rsidP="00344013">
      <w:pPr>
        <w:spacing w:after="0"/>
        <w:jc w:val="both"/>
        <w:rPr>
          <w:rFonts w:ascii="Trebuchet MS" w:hAnsi="Trebuchet MS"/>
        </w:rPr>
      </w:pPr>
      <w:r w:rsidRPr="00C678E3">
        <w:rPr>
          <w:rFonts w:ascii="Trebuchet MS" w:hAnsi="Trebuchet MS"/>
        </w:rPr>
        <w:t>- deşeurile menajere se vor colecta în europubelă şi se vor preda către firme specializate;</w:t>
      </w:r>
    </w:p>
    <w:p w14:paraId="74B31D54" w14:textId="77777777" w:rsidR="00344013" w:rsidRPr="00C678E3" w:rsidRDefault="00344013" w:rsidP="00344013">
      <w:pPr>
        <w:tabs>
          <w:tab w:val="left" w:pos="-720"/>
        </w:tabs>
        <w:suppressAutoHyphens/>
        <w:spacing w:after="0"/>
        <w:rPr>
          <w:rFonts w:ascii="Trebuchet MS" w:hAnsi="Trebuchet MS"/>
          <w:b/>
          <w:bCs/>
        </w:rPr>
      </w:pPr>
      <w:r w:rsidRPr="00C678E3">
        <w:rPr>
          <w:rFonts w:ascii="Trebuchet MS" w:hAnsi="Trebuchet MS"/>
          <w:b/>
          <w:bCs/>
        </w:rPr>
        <w:t>b) În perioada de funcţionare</w:t>
      </w:r>
    </w:p>
    <w:p w14:paraId="16792351" w14:textId="77777777" w:rsidR="00344013" w:rsidRPr="00C678E3" w:rsidRDefault="00344013" w:rsidP="00344013">
      <w:pPr>
        <w:spacing w:after="0" w:line="240" w:lineRule="auto"/>
        <w:jc w:val="both"/>
        <w:rPr>
          <w:rFonts w:ascii="Trebuchet MS" w:hAnsi="Trebuchet MS"/>
        </w:rPr>
      </w:pPr>
      <w:r w:rsidRPr="00C678E3">
        <w:rPr>
          <w:rFonts w:ascii="Trebuchet MS" w:hAnsi="Trebuchet MS"/>
        </w:rPr>
        <w:lastRenderedPageBreak/>
        <w:t>-  se va asigura preluarea ritmică a deşeurilor rezultate pe amplasament, evitarea depozitării necontrolate a acestora;</w:t>
      </w:r>
    </w:p>
    <w:p w14:paraId="404CA162" w14:textId="77777777" w:rsidR="00344013" w:rsidRPr="00C678E3" w:rsidRDefault="00344013" w:rsidP="00344013">
      <w:pPr>
        <w:spacing w:after="0"/>
        <w:jc w:val="both"/>
        <w:rPr>
          <w:rFonts w:ascii="Trebuchet MS" w:hAnsi="Trebuchet MS"/>
        </w:rPr>
      </w:pPr>
      <w:r w:rsidRPr="00C678E3">
        <w:rPr>
          <w:rFonts w:ascii="Trebuchet MS" w:hAnsi="Trebuchet MS"/>
        </w:rPr>
        <w:t>- deșeurile generate vor fi eliminate sau valorificate numai prin operatori autorizați pe bază de contract;</w:t>
      </w:r>
    </w:p>
    <w:p w14:paraId="56D806F7" w14:textId="77777777" w:rsidR="00344013" w:rsidRPr="00C678E3" w:rsidRDefault="00344013" w:rsidP="00344013">
      <w:pPr>
        <w:tabs>
          <w:tab w:val="num" w:pos="1800"/>
        </w:tabs>
        <w:spacing w:after="0" w:line="240" w:lineRule="auto"/>
        <w:jc w:val="both"/>
        <w:rPr>
          <w:rFonts w:ascii="Trebuchet MS" w:hAnsi="Trebuchet MS"/>
        </w:rPr>
      </w:pPr>
      <w:r w:rsidRPr="00C678E3">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096EEDD6" w14:textId="29C5106C" w:rsidR="00344013" w:rsidRPr="00B625B9" w:rsidRDefault="00344013" w:rsidP="00B625B9">
      <w:pPr>
        <w:spacing w:after="0" w:line="240" w:lineRule="auto"/>
        <w:ind w:firstLine="720"/>
        <w:jc w:val="both"/>
        <w:rPr>
          <w:rFonts w:ascii="Trebuchet MS" w:eastAsia="Times New Roman" w:hAnsi="Trebuchet MS" w:cs="Times New Roman"/>
          <w:i/>
          <w:iCs/>
          <w:lang w:eastAsia="ro-RO"/>
        </w:rPr>
      </w:pPr>
      <w:r w:rsidRPr="00C678E3">
        <w:rPr>
          <w:rFonts w:ascii="Trebuchet MS" w:eastAsia="Times New Roman" w:hAnsi="Trebuchet MS" w:cs="Times New Roman"/>
          <w:lang w:eastAsia="ro-RO"/>
        </w:rPr>
        <w:t xml:space="preserve">    </w:t>
      </w:r>
    </w:p>
    <w:p w14:paraId="7FA6D539"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Lucrări de refacere a amplasamentului</w:t>
      </w:r>
    </w:p>
    <w:p w14:paraId="3E4EEB89"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în cazul unor poluări accidentale se va reface zona afectată;</w:t>
      </w:r>
    </w:p>
    <w:p w14:paraId="74AEBC1C"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14:paraId="6E737A1A"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p>
    <w:p w14:paraId="5F202211" w14:textId="77777777" w:rsidR="00344013" w:rsidRPr="00C678E3" w:rsidRDefault="00344013" w:rsidP="00344013">
      <w:pPr>
        <w:spacing w:after="0" w:line="240" w:lineRule="auto"/>
        <w:jc w:val="both"/>
        <w:rPr>
          <w:rFonts w:ascii="Trebuchet MS" w:eastAsia="Times New Roman" w:hAnsi="Trebuchet MS" w:cs="Times New Roman"/>
          <w:b/>
          <w:bCs/>
          <w:u w:val="single"/>
          <w:lang w:eastAsia="ro-RO"/>
        </w:rPr>
      </w:pPr>
      <w:r w:rsidRPr="00C678E3">
        <w:rPr>
          <w:rFonts w:ascii="Trebuchet MS" w:eastAsia="Times New Roman" w:hAnsi="Trebuchet MS" w:cs="Times New Roman"/>
          <w:b/>
          <w:bCs/>
          <w:u w:val="single"/>
          <w:lang w:eastAsia="ro-RO"/>
        </w:rPr>
        <w:t>Monitorizarea</w:t>
      </w:r>
    </w:p>
    <w:p w14:paraId="6EC7D24B" w14:textId="77777777" w:rsidR="00344013" w:rsidRPr="00C678E3" w:rsidRDefault="00344013" w:rsidP="00344013">
      <w:pPr>
        <w:spacing w:after="0" w:line="240" w:lineRule="auto"/>
        <w:ind w:firstLine="360"/>
        <w:jc w:val="both"/>
        <w:rPr>
          <w:rFonts w:ascii="Trebuchet MS" w:eastAsia="Times New Roman" w:hAnsi="Trebuchet MS" w:cs="Times New Roman"/>
          <w:lang w:eastAsia="ro-RO"/>
        </w:rPr>
      </w:pPr>
      <w:r w:rsidRPr="00C678E3">
        <w:rPr>
          <w:rFonts w:ascii="Trebuchet MS" w:eastAsia="Times New Roman" w:hAnsi="Trebuchet MS" w:cs="Times New Roman"/>
          <w:b/>
          <w:bCs/>
          <w:lang w:eastAsia="ro-RO"/>
        </w:rPr>
        <w:t>a)În timpul implementării proiectului:</w:t>
      </w:r>
      <w:r w:rsidRPr="00C678E3">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14:paraId="02DB8B93"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cu stricteţe a limitelor şi suprafeţelor ;</w:t>
      </w:r>
    </w:p>
    <w:p w14:paraId="3B86317D"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modul de depozitare a materialelor de construcţie;</w:t>
      </w:r>
    </w:p>
    <w:p w14:paraId="26254CE6"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rutelor alese pentru transportul materialelor de construcţie;</w:t>
      </w:r>
    </w:p>
    <w:p w14:paraId="0003DEC9"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normelor de securitate a muncii;</w:t>
      </w:r>
    </w:p>
    <w:p w14:paraId="2F868695"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respectarea măsurilor de reducere a poluării;</w:t>
      </w:r>
    </w:p>
    <w:p w14:paraId="56E5D97F"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eastAsia="Times New Roman" w:hAnsi="Trebuchet MS" w:cs="Times New Roman"/>
        </w:rPr>
        <w:t>- refacerea la sfârşitul lucrărilor a zonelor afectate de lucrările de organizare a şantierului;</w:t>
      </w:r>
    </w:p>
    <w:p w14:paraId="4AD5BCDB" w14:textId="77777777" w:rsidR="00344013" w:rsidRPr="00C678E3" w:rsidRDefault="00344013" w:rsidP="00344013">
      <w:pPr>
        <w:spacing w:after="0" w:line="240" w:lineRule="auto"/>
        <w:jc w:val="both"/>
        <w:rPr>
          <w:rFonts w:ascii="Trebuchet MS" w:hAnsi="Trebuchet MS"/>
          <w:b/>
          <w:bCs/>
        </w:rPr>
      </w:pPr>
      <w:r w:rsidRPr="00C678E3">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r w:rsidRPr="00C678E3">
        <w:rPr>
          <w:rFonts w:ascii="Trebuchet MS" w:hAnsi="Trebuchet MS"/>
          <w:b/>
          <w:bCs/>
        </w:rPr>
        <w:t xml:space="preserve"> </w:t>
      </w:r>
    </w:p>
    <w:p w14:paraId="04BB0C4E" w14:textId="77777777" w:rsidR="00344013" w:rsidRPr="00C678E3" w:rsidRDefault="00344013" w:rsidP="00344013">
      <w:pPr>
        <w:spacing w:after="0" w:line="240" w:lineRule="auto"/>
        <w:jc w:val="both"/>
        <w:rPr>
          <w:rFonts w:ascii="Trebuchet MS" w:eastAsia="Times New Roman" w:hAnsi="Trebuchet MS" w:cs="Times New Roman"/>
        </w:rPr>
      </w:pPr>
      <w:r w:rsidRPr="00C678E3">
        <w:rPr>
          <w:rFonts w:ascii="Trebuchet MS" w:hAnsi="Trebuchet MS"/>
          <w:b/>
          <w:bCs/>
        </w:rPr>
        <w:t xml:space="preserve"> </w:t>
      </w:r>
    </w:p>
    <w:p w14:paraId="16D3D1A6" w14:textId="77777777" w:rsidR="00344013" w:rsidRPr="00C678E3" w:rsidRDefault="00344013" w:rsidP="00344013">
      <w:pPr>
        <w:spacing w:after="120"/>
        <w:jc w:val="both"/>
        <w:rPr>
          <w:rFonts w:ascii="Trebuchet MS" w:hAnsi="Trebuchet MS"/>
          <w:b/>
          <w:bCs/>
        </w:rPr>
      </w:pPr>
      <w:r w:rsidRPr="00C678E3">
        <w:rPr>
          <w:rFonts w:ascii="Trebuchet MS" w:hAnsi="Trebuchet MS"/>
          <w:b/>
          <w:bCs/>
        </w:rPr>
        <w:t>b) În perioada de funcţionare:</w:t>
      </w:r>
    </w:p>
    <w:p w14:paraId="571E8174" w14:textId="77777777" w:rsidR="00344013" w:rsidRPr="00C678E3" w:rsidRDefault="00344013" w:rsidP="00344013">
      <w:pPr>
        <w:numPr>
          <w:ilvl w:val="0"/>
          <w:numId w:val="13"/>
        </w:numPr>
        <w:spacing w:after="0" w:line="240" w:lineRule="auto"/>
        <w:ind w:right="-446"/>
        <w:jc w:val="both"/>
        <w:rPr>
          <w:rFonts w:ascii="Trebuchet MS" w:hAnsi="Trebuchet MS"/>
        </w:rPr>
      </w:pPr>
      <w:r w:rsidRPr="00C678E3">
        <w:rPr>
          <w:rFonts w:ascii="Trebuchet MS" w:hAnsi="Trebuchet MS"/>
        </w:rPr>
        <w:t>se va asigura buna funcţionare a instalaţiilor;</w:t>
      </w:r>
    </w:p>
    <w:p w14:paraId="4859292A" w14:textId="77777777" w:rsidR="00344013" w:rsidRPr="00C678E3" w:rsidRDefault="00344013" w:rsidP="00344013">
      <w:pPr>
        <w:pStyle w:val="Textnormal"/>
        <w:numPr>
          <w:ilvl w:val="0"/>
          <w:numId w:val="0"/>
        </w:numPr>
        <w:spacing w:after="0"/>
        <w:rPr>
          <w:rFonts w:ascii="Trebuchet MS" w:hAnsi="Trebuchet MS"/>
          <w:sz w:val="22"/>
          <w:szCs w:val="22"/>
        </w:rPr>
      </w:pPr>
      <w:r w:rsidRPr="00C678E3">
        <w:rPr>
          <w:rFonts w:ascii="Trebuchet MS" w:hAnsi="Trebuchet MS"/>
          <w:sz w:val="22"/>
          <w:szCs w:val="22"/>
        </w:rPr>
        <w:t>-   modul de depozitare al deşeurilor/valorificare şi monitorizarea cantităţilor de deşeuri generate prevederilor legale în vigoare; predarea deşeurilor către operatori autorizaţi în valorificarea/ eliminarea deşeurilor;</w:t>
      </w:r>
    </w:p>
    <w:p w14:paraId="1F8D0AEC" w14:textId="77777777" w:rsidR="00344013" w:rsidRPr="00C678E3" w:rsidRDefault="00344013" w:rsidP="00344013">
      <w:pPr>
        <w:spacing w:after="120" w:line="240" w:lineRule="auto"/>
        <w:ind w:firstLine="709"/>
        <w:jc w:val="both"/>
        <w:rPr>
          <w:rStyle w:val="tpa"/>
          <w:rFonts w:ascii="Trebuchet MS" w:eastAsia="Times New Roman" w:hAnsi="Trebuchet MS" w:cs="Times New Roman"/>
          <w:i/>
          <w:lang w:eastAsia="ro-RO"/>
        </w:rPr>
      </w:pPr>
      <w:r w:rsidRPr="00C678E3">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și </w:t>
      </w:r>
      <w:r w:rsidRPr="00C678E3">
        <w:rPr>
          <w:rStyle w:val="tpa"/>
          <w:rFonts w:ascii="Trebuchet MS" w:hAnsi="Trebuchet MS" w:cs="Times New Roman"/>
          <w:b/>
          <w:i/>
          <w:color w:val="000000"/>
        </w:rPr>
        <w:t>evaluarea impactului asupra corpurilor de apă</w:t>
      </w:r>
      <w:r w:rsidRPr="00C678E3">
        <w:rPr>
          <w:rFonts w:ascii="Trebuchet MS" w:eastAsia="Times New Roman" w:hAnsi="Trebuchet MS" w:cs="Times New Roman"/>
          <w:i/>
          <w:lang w:eastAsia="ro-RO"/>
        </w:rPr>
        <w:t>.</w:t>
      </w:r>
    </w:p>
    <w:p w14:paraId="00E8D156"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r w:rsidRPr="00C678E3">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EB37C4C"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4" w:name="do|ax5^I|pa35"/>
      <w:bookmarkEnd w:id="14"/>
      <w:r w:rsidRPr="00C678E3">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46B46852"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5" w:name="do|ax5^I|pa36"/>
      <w:bookmarkEnd w:id="15"/>
      <w:r w:rsidRPr="00C678E3">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1212E8C9"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6" w:name="do|ax5^I|pa37"/>
      <w:bookmarkEnd w:id="16"/>
      <w:r w:rsidRPr="00C678E3">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791612"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7" w:name="do|ax5^I|pa38"/>
      <w:bookmarkEnd w:id="17"/>
      <w:r w:rsidRPr="00C678E3">
        <w:rPr>
          <w:rStyle w:val="tpa"/>
          <w:rFonts w:ascii="Trebuchet MS" w:hAnsi="Trebuchet MS" w:cs="Times New Roman"/>
          <w:color w:val="000000"/>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250B371"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8" w:name="do|ax5^I|pa39"/>
      <w:bookmarkEnd w:id="18"/>
      <w:r w:rsidRPr="00C678E3">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14:paraId="3D00B61D"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bookmarkStart w:id="19" w:name="do|ax5^I|pa40"/>
      <w:bookmarkEnd w:id="19"/>
      <w:r w:rsidRPr="00C678E3">
        <w:rPr>
          <w:rStyle w:val="tpa"/>
          <w:rFonts w:ascii="Trebuchet MS" w:hAnsi="Trebuchet MS" w:cs="Times New Roman"/>
          <w:color w:val="000000"/>
        </w:rPr>
        <w:t>Procedura de soluţionare a plângerii prealabile prevăzută la art. 22 alin. (1) este gratuită şi trebuie să fie echitabilă, rapidă şi corectă.</w:t>
      </w:r>
    </w:p>
    <w:p w14:paraId="5F575BFD" w14:textId="77777777" w:rsidR="00344013" w:rsidRPr="00C678E3" w:rsidRDefault="00344013" w:rsidP="00344013">
      <w:pPr>
        <w:shd w:val="clear" w:color="auto" w:fill="FFFFFF"/>
        <w:spacing w:after="120" w:line="240" w:lineRule="auto"/>
        <w:ind w:firstLine="708"/>
        <w:jc w:val="both"/>
        <w:rPr>
          <w:rStyle w:val="tpa"/>
          <w:rFonts w:ascii="Trebuchet MS" w:hAnsi="Trebuchet MS" w:cs="Times New Roman"/>
          <w:color w:val="000000"/>
        </w:rPr>
      </w:pPr>
      <w:bookmarkStart w:id="20" w:name="do|ax5^I|pa41"/>
      <w:bookmarkEnd w:id="20"/>
      <w:r w:rsidRPr="00C678E3">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3" w:history="1">
        <w:r w:rsidRPr="00C678E3">
          <w:rPr>
            <w:rStyle w:val="Hyperlink"/>
            <w:rFonts w:ascii="Trebuchet MS" w:hAnsi="Trebuchet MS" w:cs="Times New Roman"/>
            <w:b/>
            <w:bCs/>
            <w:color w:val="333399"/>
          </w:rPr>
          <w:t>554/2004</w:t>
        </w:r>
      </w:hyperlink>
      <w:r w:rsidRPr="00C678E3">
        <w:rPr>
          <w:rStyle w:val="tpa"/>
          <w:rFonts w:ascii="Trebuchet MS" w:hAnsi="Trebuchet MS" w:cs="Times New Roman"/>
          <w:color w:val="000000"/>
        </w:rPr>
        <w:t>, cu modificările şi completările ulterioare.</w:t>
      </w:r>
    </w:p>
    <w:p w14:paraId="3570D081" w14:textId="77777777" w:rsidR="00344013" w:rsidRPr="00C678E3" w:rsidRDefault="00344013" w:rsidP="00344013">
      <w:pPr>
        <w:shd w:val="clear" w:color="auto" w:fill="FFFFFF"/>
        <w:spacing w:after="120" w:line="240" w:lineRule="auto"/>
        <w:ind w:firstLine="708"/>
        <w:jc w:val="both"/>
        <w:rPr>
          <w:rFonts w:ascii="Trebuchet MS" w:hAnsi="Trebuchet MS" w:cs="Times New Roman"/>
          <w:color w:val="000000"/>
        </w:rPr>
      </w:pPr>
    </w:p>
    <w:p w14:paraId="43FBA54D" w14:textId="77777777" w:rsidR="00344013" w:rsidRDefault="00344013" w:rsidP="00D447FB">
      <w:pPr>
        <w:spacing w:after="0" w:line="360" w:lineRule="auto"/>
        <w:jc w:val="center"/>
        <w:outlineLvl w:val="0"/>
        <w:rPr>
          <w:rFonts w:ascii="Trebuchet MS" w:hAnsi="Trebuchet MS" w:cs="Open Sans"/>
          <w:color w:val="000000"/>
          <w:shd w:val="clear" w:color="auto" w:fill="FFFFFF"/>
        </w:rPr>
      </w:pPr>
    </w:p>
    <w:p w14:paraId="739DFA00" w14:textId="038CE8C8" w:rsidR="00D447FB" w:rsidRPr="00344013" w:rsidRDefault="00344013" w:rsidP="00D447FB">
      <w:pPr>
        <w:spacing w:after="0" w:line="360" w:lineRule="auto"/>
        <w:jc w:val="center"/>
        <w:outlineLvl w:val="0"/>
        <w:rPr>
          <w:rFonts w:ascii="Trebuchet MS" w:hAnsi="Trebuchet MS" w:cs="Open Sans"/>
          <w:b/>
          <w:color w:val="000000"/>
          <w:shd w:val="clear" w:color="auto" w:fill="FFFFFF"/>
        </w:rPr>
      </w:pPr>
      <w:r>
        <w:rPr>
          <w:rFonts w:ascii="Trebuchet MS" w:hAnsi="Trebuchet MS" w:cs="Open Sans"/>
          <w:b/>
          <w:color w:val="000000"/>
          <w:shd w:val="clear" w:color="auto" w:fill="FFFFFF"/>
        </w:rPr>
        <w:t xml:space="preserve"> </w:t>
      </w:r>
      <w:r w:rsidR="00D447FB" w:rsidRPr="00344013">
        <w:rPr>
          <w:rFonts w:ascii="Trebuchet MS" w:hAnsi="Trebuchet MS" w:cs="Open Sans"/>
          <w:b/>
          <w:color w:val="000000"/>
          <w:shd w:val="clear" w:color="auto" w:fill="FFFFFF"/>
        </w:rPr>
        <w:t>Director Executiv</w:t>
      </w:r>
      <w:r w:rsidR="0013201D" w:rsidRPr="00344013">
        <w:rPr>
          <w:rFonts w:ascii="Trebuchet MS" w:hAnsi="Trebuchet MS" w:cs="Open Sans"/>
          <w:b/>
          <w:color w:val="000000"/>
          <w:shd w:val="clear" w:color="auto" w:fill="FFFFFF"/>
        </w:rPr>
        <w:t>,</w:t>
      </w:r>
    </w:p>
    <w:p w14:paraId="39E0B89E" w14:textId="34DC8464" w:rsidR="00D447FB" w:rsidRDefault="0013201D" w:rsidP="00392D43">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Maria MORCOAȘE</w:t>
      </w:r>
    </w:p>
    <w:p w14:paraId="262F6706" w14:textId="77777777" w:rsidR="00D447FB" w:rsidRDefault="00D447FB" w:rsidP="00D447FB">
      <w:pPr>
        <w:spacing w:after="0" w:line="240" w:lineRule="auto"/>
        <w:rPr>
          <w:rFonts w:ascii="Trebuchet MS" w:hAnsi="Trebuchet MS" w:cs="Open Sans"/>
          <w:color w:val="000000"/>
          <w:shd w:val="clear" w:color="auto" w:fill="FFFFFF"/>
        </w:rPr>
      </w:pPr>
    </w:p>
    <w:p w14:paraId="25C5C16B" w14:textId="77777777" w:rsidR="00344013" w:rsidRDefault="00344013" w:rsidP="00344013">
      <w:pPr>
        <w:spacing w:after="0" w:line="360" w:lineRule="auto"/>
        <w:rPr>
          <w:rFonts w:ascii="Trebuchet MS" w:hAnsi="Trebuchet MS" w:cs="Open Sans"/>
          <w:color w:val="000000"/>
          <w:shd w:val="clear" w:color="auto" w:fill="FFFFFF"/>
        </w:rPr>
      </w:pPr>
    </w:p>
    <w:p w14:paraId="31EC4EEA" w14:textId="55A45D04" w:rsidR="00344013" w:rsidRPr="005D2808" w:rsidRDefault="00344013" w:rsidP="00344013">
      <w:pPr>
        <w:spacing w:after="0" w:line="360" w:lineRule="auto"/>
        <w:rPr>
          <w:rFonts w:ascii="Trebuchet MS" w:hAnsi="Trebuchet MS"/>
          <w:b/>
        </w:rPr>
      </w:pPr>
      <w:r>
        <w:rPr>
          <w:rFonts w:ascii="Trebuchet MS" w:hAnsi="Trebuchet MS"/>
          <w:b/>
        </w:rPr>
        <w:t xml:space="preserve"> </w:t>
      </w:r>
      <w:r w:rsidRPr="005D2808">
        <w:rPr>
          <w:rFonts w:ascii="Trebuchet MS" w:hAnsi="Trebuchet MS"/>
          <w:b/>
        </w:rPr>
        <w:t xml:space="preserve">Șef Serviciu Avize, Acorduri, Autorizații,                           </w:t>
      </w:r>
      <w:r>
        <w:rPr>
          <w:rFonts w:ascii="Trebuchet MS" w:hAnsi="Trebuchet MS"/>
          <w:b/>
        </w:rPr>
        <w:t xml:space="preserve">           </w:t>
      </w:r>
      <w:r w:rsidRPr="005D2808">
        <w:rPr>
          <w:rFonts w:ascii="Trebuchet MS" w:hAnsi="Trebuchet MS"/>
          <w:b/>
        </w:rPr>
        <w:t xml:space="preserve"> </w:t>
      </w:r>
      <w:r>
        <w:rPr>
          <w:rFonts w:ascii="Trebuchet MS" w:hAnsi="Trebuchet MS"/>
          <w:b/>
        </w:rPr>
        <w:t xml:space="preserve"> Șef Serviciu CFM,</w:t>
      </w:r>
      <w:r w:rsidRPr="005D2808">
        <w:rPr>
          <w:rFonts w:ascii="Trebuchet MS" w:hAnsi="Trebuchet MS"/>
          <w:b/>
        </w:rPr>
        <w:t xml:space="preserve">                                                                                         </w:t>
      </w:r>
      <w:r w:rsidRPr="005D2808">
        <w:rPr>
          <w:rFonts w:ascii="Trebuchet MS" w:hAnsi="Trebuchet MS"/>
        </w:rPr>
        <w:t xml:space="preserve"> </w:t>
      </w:r>
    </w:p>
    <w:p w14:paraId="519C395A" w14:textId="6DF24D50" w:rsidR="00344013" w:rsidRPr="005D2808" w:rsidRDefault="00344013" w:rsidP="00344013">
      <w:pPr>
        <w:spacing w:after="0" w:line="360" w:lineRule="auto"/>
        <w:rPr>
          <w:rFonts w:ascii="Trebuchet MS" w:hAnsi="Trebuchet MS"/>
        </w:rPr>
      </w:pPr>
      <w:r>
        <w:rPr>
          <w:rFonts w:ascii="Trebuchet MS" w:hAnsi="Trebuchet MS"/>
        </w:rPr>
        <w:t xml:space="preserve">   Florian Stăncescu</w:t>
      </w:r>
      <w:r w:rsidRPr="005D2808">
        <w:rPr>
          <w:rFonts w:ascii="Trebuchet MS" w:hAnsi="Trebuchet MS"/>
        </w:rPr>
        <w:tab/>
        <w:t xml:space="preserve">        </w:t>
      </w:r>
      <w:r>
        <w:rPr>
          <w:rFonts w:ascii="Trebuchet MS" w:hAnsi="Trebuchet MS"/>
        </w:rPr>
        <w:t xml:space="preserve">                                                            Laura Gabriela BRICEAG</w:t>
      </w:r>
      <w:r w:rsidRPr="005D2808">
        <w:rPr>
          <w:rFonts w:ascii="Trebuchet MS" w:hAnsi="Trebuchet MS"/>
        </w:rPr>
        <w:t xml:space="preserve">                                                     </w:t>
      </w:r>
    </w:p>
    <w:p w14:paraId="7151236F" w14:textId="77777777" w:rsidR="00344013" w:rsidRPr="005D2808" w:rsidRDefault="00344013" w:rsidP="00344013">
      <w:pPr>
        <w:spacing w:after="0" w:line="360" w:lineRule="auto"/>
        <w:rPr>
          <w:rFonts w:ascii="Trebuchet MS" w:hAnsi="Trebuchet MS"/>
        </w:rPr>
      </w:pPr>
    </w:p>
    <w:p w14:paraId="50C94F30" w14:textId="77777777" w:rsidR="00344013" w:rsidRPr="005D2808" w:rsidRDefault="00344013" w:rsidP="00344013">
      <w:pPr>
        <w:spacing w:after="0" w:line="360" w:lineRule="auto"/>
        <w:rPr>
          <w:rFonts w:ascii="Trebuchet MS" w:hAnsi="Trebuchet MS"/>
        </w:rPr>
      </w:pPr>
    </w:p>
    <w:p w14:paraId="55EFB3A3" w14:textId="0519CCE0" w:rsidR="00344013" w:rsidRPr="005D2808" w:rsidRDefault="00344013" w:rsidP="00344013">
      <w:pPr>
        <w:spacing w:after="0" w:line="360" w:lineRule="auto"/>
        <w:rPr>
          <w:rFonts w:ascii="Trebuchet MS" w:hAnsi="Trebuchet MS"/>
        </w:rPr>
      </w:pPr>
      <w:r w:rsidRPr="005D2808">
        <w:rPr>
          <w:rFonts w:ascii="Trebuchet MS" w:hAnsi="Trebuchet MS"/>
          <w:b/>
        </w:rPr>
        <w:t xml:space="preserve">Întocmit,                                                                               </w:t>
      </w:r>
      <w:r w:rsidR="00B625B9">
        <w:rPr>
          <w:rFonts w:ascii="Trebuchet MS" w:hAnsi="Trebuchet MS"/>
          <w:b/>
        </w:rPr>
        <w:t xml:space="preserve">            </w:t>
      </w:r>
      <w:r w:rsidRPr="005D2808">
        <w:rPr>
          <w:rFonts w:ascii="Trebuchet MS" w:hAnsi="Trebuchet MS"/>
          <w:b/>
        </w:rPr>
        <w:t xml:space="preserve">                                        </w:t>
      </w:r>
      <w:r w:rsidRPr="005D2808">
        <w:rPr>
          <w:rFonts w:ascii="Trebuchet MS" w:hAnsi="Trebuchet MS"/>
        </w:rPr>
        <w:t xml:space="preserve"> </w:t>
      </w:r>
      <w:r w:rsidRPr="005D2808">
        <w:rPr>
          <w:rFonts w:ascii="Trebuchet MS" w:hAnsi="Trebuchet MS"/>
          <w:b/>
          <w:i/>
        </w:rPr>
        <w:tab/>
      </w:r>
      <w:r w:rsidRPr="005D2808">
        <w:rPr>
          <w:rFonts w:ascii="Trebuchet MS" w:hAnsi="Trebuchet MS"/>
        </w:rPr>
        <w:t xml:space="preserve">                                                             consilier</w:t>
      </w:r>
      <w:r w:rsidR="00B625B9">
        <w:rPr>
          <w:rFonts w:ascii="Trebuchet MS" w:hAnsi="Trebuchet MS"/>
        </w:rPr>
        <w:t xml:space="preserve"> </w:t>
      </w:r>
      <w:r w:rsidRPr="005D2808">
        <w:rPr>
          <w:rFonts w:ascii="Trebuchet MS" w:hAnsi="Trebuchet MS"/>
        </w:rPr>
        <w:t xml:space="preserve"> Grațiela CIOCOIU-BUNILĂ</w:t>
      </w:r>
    </w:p>
    <w:p w14:paraId="03902913" w14:textId="77777777" w:rsidR="00D447FB" w:rsidRDefault="00D447FB" w:rsidP="00D447FB">
      <w:pPr>
        <w:spacing w:after="0" w:line="240" w:lineRule="auto"/>
        <w:rPr>
          <w:rFonts w:ascii="Trebuchet MS" w:hAnsi="Trebuchet MS" w:cs="Open Sans"/>
          <w:color w:val="000000"/>
          <w:shd w:val="clear" w:color="auto" w:fill="FFFFFF"/>
        </w:rPr>
      </w:pPr>
    </w:p>
    <w:p w14:paraId="496205CC" w14:textId="77777777" w:rsidR="0034743D" w:rsidRPr="002C77D2" w:rsidRDefault="0034743D" w:rsidP="00D447FB">
      <w:pPr>
        <w:spacing w:after="0" w:line="240" w:lineRule="auto"/>
        <w:rPr>
          <w:rFonts w:ascii="Trebuchet MS" w:hAnsi="Trebuchet MS" w:cs="Open Sans"/>
          <w:color w:val="000000"/>
          <w:shd w:val="clear" w:color="auto" w:fill="FFFFFF"/>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4"/>
      <w:footerReference w:type="default" r:id="rId15"/>
      <w:headerReference w:type="first" r:id="rId16"/>
      <w:footerReference w:type="first" r:id="rId17"/>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975C" w14:textId="77777777" w:rsidR="00B5136B" w:rsidRDefault="00B5136B" w:rsidP="00143ACD">
      <w:pPr>
        <w:spacing w:after="0" w:line="240" w:lineRule="auto"/>
      </w:pPr>
      <w:r>
        <w:separator/>
      </w:r>
    </w:p>
  </w:endnote>
  <w:endnote w:type="continuationSeparator" w:id="0">
    <w:p w14:paraId="2D991968" w14:textId="77777777" w:rsidR="00B5136B" w:rsidRDefault="00B5136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atang;바탕">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47909E7C"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C233D1">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C233D1">
              <w:rPr>
                <w:b/>
                <w:bCs/>
                <w:noProof/>
                <w:sz w:val="16"/>
                <w:szCs w:val="16"/>
              </w:rPr>
              <w:t>10</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B5136B"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14E7015" w:rsidR="009D0807" w:rsidRDefault="0006178C" w:rsidP="0006178C">
    <w:pPr>
      <w:pStyle w:val="Footer1"/>
      <w:tabs>
        <w:tab w:val="right" w:pos="9990"/>
      </w:tabs>
      <w:ind w:left="284"/>
      <w:jc w:val="left"/>
      <w:rPr>
        <w:sz w:val="16"/>
        <w:szCs w:val="16"/>
      </w:rPr>
    </w:pPr>
    <w:bookmarkStart w:id="21" w:name="_Hlk152145191"/>
    <w:bookmarkStart w:id="22" w:name="_Hlk152145192"/>
    <w:bookmarkStart w:id="23" w:name="_Hlk152145193"/>
    <w:bookmarkStart w:id="24" w:name="_Hlk152145194"/>
    <w:bookmarkStart w:id="25" w:name="_Hlk152145195"/>
    <w:bookmarkStart w:id="26"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C233D1">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C233D1">
      <w:rPr>
        <w:b/>
        <w:bCs/>
        <w:noProof/>
        <w:sz w:val="16"/>
        <w:szCs w:val="16"/>
      </w:rPr>
      <w:t>10</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21"/>
    <w:bookmarkEnd w:id="22"/>
    <w:bookmarkEnd w:id="23"/>
    <w:bookmarkEnd w:id="24"/>
    <w:bookmarkEnd w:id="25"/>
    <w:bookmarkEnd w:id="26"/>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EB84E" w14:textId="77777777" w:rsidR="00B5136B" w:rsidRDefault="00B5136B" w:rsidP="00143ACD">
      <w:pPr>
        <w:spacing w:after="0" w:line="240" w:lineRule="auto"/>
      </w:pPr>
      <w:r>
        <w:separator/>
      </w:r>
    </w:p>
  </w:footnote>
  <w:footnote w:type="continuationSeparator" w:id="0">
    <w:p w14:paraId="26A878C4" w14:textId="77777777" w:rsidR="00B5136B" w:rsidRDefault="00B5136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4"/>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864A7B"/>
    <w:multiLevelType w:val="hybridMultilevel"/>
    <w:tmpl w:val="357638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026E14"/>
    <w:multiLevelType w:val="hybridMultilevel"/>
    <w:tmpl w:val="ACC2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1E6DED"/>
    <w:multiLevelType w:val="hybridMultilevel"/>
    <w:tmpl w:val="C8BA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8567E0"/>
    <w:multiLevelType w:val="hybridMultilevel"/>
    <w:tmpl w:val="936E52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93E74"/>
    <w:multiLevelType w:val="hybridMultilevel"/>
    <w:tmpl w:val="4E8EF2CC"/>
    <w:lvl w:ilvl="0" w:tplc="95381F22">
      <w:start w:val="2"/>
      <w:numFmt w:val="bullet"/>
      <w:lvlText w:val="-"/>
      <w:lvlJc w:val="left"/>
      <w:pPr>
        <w:ind w:left="720" w:hanging="360"/>
      </w:pPr>
      <w:rPr>
        <w:rFonts w:ascii="Arial Narrow" w:eastAsia="Calibr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96CF9"/>
    <w:multiLevelType w:val="hybridMultilevel"/>
    <w:tmpl w:val="A964EFAC"/>
    <w:lvl w:ilvl="0" w:tplc="2426296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29FA"/>
    <w:multiLevelType w:val="hybridMultilevel"/>
    <w:tmpl w:val="EBCEFEDC"/>
    <w:lvl w:ilvl="0" w:tplc="95381F22">
      <w:start w:val="2"/>
      <w:numFmt w:val="bullet"/>
      <w:lvlText w:val="-"/>
      <w:lvlJc w:val="left"/>
      <w:pPr>
        <w:ind w:left="1288" w:hanging="360"/>
      </w:pPr>
      <w:rPr>
        <w:rFonts w:ascii="Arial Narrow" w:eastAsia="Calibri" w:hAnsi="Arial Narrow" w:cs="Times New Roman" w:hint="default"/>
        <w:b/>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C8049A5"/>
    <w:multiLevelType w:val="hybridMultilevel"/>
    <w:tmpl w:val="0F3A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8967D9"/>
    <w:multiLevelType w:val="hybridMultilevel"/>
    <w:tmpl w:val="8D9ADA26"/>
    <w:lvl w:ilvl="0" w:tplc="28E2A910">
      <w:numFmt w:val="bullet"/>
      <w:lvlText w:val="-"/>
      <w:lvlJc w:val="left"/>
      <w:pPr>
        <w:ind w:left="720" w:hanging="360"/>
      </w:pPr>
      <w:rPr>
        <w:rFonts w:ascii="Tahoma" w:eastAsia="Times New Roman" w:hAnsi="Tahoma" w:cs="Tahoma"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CB27CE"/>
    <w:multiLevelType w:val="hybridMultilevel"/>
    <w:tmpl w:val="A99A09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28E2A910">
      <w:numFmt w:val="bullet"/>
      <w:lvlText w:val="-"/>
      <w:lvlJc w:val="left"/>
      <w:pPr>
        <w:tabs>
          <w:tab w:val="num" w:pos="2535"/>
        </w:tabs>
        <w:ind w:left="2535" w:hanging="735"/>
      </w:pPr>
      <w:rPr>
        <w:rFonts w:ascii="Tahoma" w:eastAsia="Times New Roman" w:hAnsi="Tahoma" w:cs="Tahoma"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2845557"/>
    <w:multiLevelType w:val="hybridMultilevel"/>
    <w:tmpl w:val="7F54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C41EEE"/>
    <w:multiLevelType w:val="hybridMultilevel"/>
    <w:tmpl w:val="B0F8A94C"/>
    <w:lvl w:ilvl="0" w:tplc="49B4FD4E">
      <w:start w:val="1"/>
      <w:numFmt w:val="bullet"/>
      <w:lvlText w:val=""/>
      <w:lvlJc w:val="left"/>
      <w:pPr>
        <w:ind w:left="780" w:hanging="360"/>
      </w:pPr>
      <w:rPr>
        <w:rFonts w:ascii="Symbol" w:hAnsi="Symbol" w:hint="default"/>
        <w:color w:val="00000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15:restartNumberingAfterBreak="0">
    <w:nsid w:val="55CD7454"/>
    <w:multiLevelType w:val="hybridMultilevel"/>
    <w:tmpl w:val="31F8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E95848"/>
    <w:multiLevelType w:val="hybridMultilevel"/>
    <w:tmpl w:val="7304D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5D44522E"/>
    <w:multiLevelType w:val="hybridMultilevel"/>
    <w:tmpl w:val="FC14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7E0E32FC"/>
    <w:multiLevelType w:val="hybridMultilevel"/>
    <w:tmpl w:val="4A58A592"/>
    <w:lvl w:ilvl="0" w:tplc="D010AD3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9"/>
  </w:num>
  <w:num w:numId="5">
    <w:abstractNumId w:val="11"/>
  </w:num>
  <w:num w:numId="6">
    <w:abstractNumId w:val="17"/>
  </w:num>
  <w:num w:numId="7">
    <w:abstractNumId w:val="22"/>
  </w:num>
  <w:num w:numId="8">
    <w:abstractNumId w:val="5"/>
  </w:num>
  <w:num w:numId="9">
    <w:abstractNumId w:val="8"/>
  </w:num>
  <w:num w:numId="10">
    <w:abstractNumId w:val="6"/>
  </w:num>
  <w:num w:numId="11">
    <w:abstractNumId w:val="15"/>
  </w:num>
  <w:num w:numId="12">
    <w:abstractNumId w:val="18"/>
  </w:num>
  <w:num w:numId="13">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0"/>
  </w:num>
  <w:num w:numId="17">
    <w:abstractNumId w:val="16"/>
  </w:num>
  <w:num w:numId="18">
    <w:abstractNumId w:val="9"/>
  </w:num>
  <w:num w:numId="19">
    <w:abstractNumId w:val="21"/>
    <w:lvlOverride w:ilvl="0"/>
    <w:lvlOverride w:ilvl="1">
      <w:startOverride w:val="1"/>
    </w:lvlOverride>
    <w:lvlOverride w:ilvl="2"/>
    <w:lvlOverride w:ilvl="3"/>
    <w:lvlOverride w:ilvl="4"/>
    <w:lvlOverride w:ilvl="5"/>
    <w:lvlOverride w:ilvl="6"/>
    <w:lvlOverride w:ilvl="7"/>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3"/>
  </w:num>
  <w:num w:numId="24">
    <w:abstractNumId w:val="4"/>
  </w:num>
  <w:num w:numId="25">
    <w:abstractNumId w:val="28"/>
  </w:num>
  <w:num w:numId="26">
    <w:abstractNumId w:val="24"/>
  </w:num>
  <w:num w:numId="27">
    <w:abstractNumId w:val="25"/>
  </w:num>
  <w:num w:numId="28">
    <w:abstractNumId w:val="23"/>
  </w:num>
  <w:num w:numId="29">
    <w:abstractNumId w:val="30"/>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6178C"/>
    <w:rsid w:val="00070F1C"/>
    <w:rsid w:val="00076D57"/>
    <w:rsid w:val="000821FC"/>
    <w:rsid w:val="000B5E43"/>
    <w:rsid w:val="000C0E50"/>
    <w:rsid w:val="000E1DC5"/>
    <w:rsid w:val="001106DF"/>
    <w:rsid w:val="0011088B"/>
    <w:rsid w:val="0013201D"/>
    <w:rsid w:val="00142EC5"/>
    <w:rsid w:val="00143ACD"/>
    <w:rsid w:val="001B47C8"/>
    <w:rsid w:val="002109CA"/>
    <w:rsid w:val="002261A4"/>
    <w:rsid w:val="00256B05"/>
    <w:rsid w:val="0027401C"/>
    <w:rsid w:val="002919AA"/>
    <w:rsid w:val="003013BF"/>
    <w:rsid w:val="00321B86"/>
    <w:rsid w:val="0033069A"/>
    <w:rsid w:val="00344013"/>
    <w:rsid w:val="0034743D"/>
    <w:rsid w:val="00354326"/>
    <w:rsid w:val="00364768"/>
    <w:rsid w:val="00392D43"/>
    <w:rsid w:val="00482EF6"/>
    <w:rsid w:val="004A5C08"/>
    <w:rsid w:val="004B7417"/>
    <w:rsid w:val="004C0CE7"/>
    <w:rsid w:val="004C7186"/>
    <w:rsid w:val="004D66EF"/>
    <w:rsid w:val="004F0F51"/>
    <w:rsid w:val="0051560F"/>
    <w:rsid w:val="0053065D"/>
    <w:rsid w:val="0060254C"/>
    <w:rsid w:val="0061264B"/>
    <w:rsid w:val="006A1311"/>
    <w:rsid w:val="006A261F"/>
    <w:rsid w:val="006D65DB"/>
    <w:rsid w:val="00753CCD"/>
    <w:rsid w:val="00786B71"/>
    <w:rsid w:val="007D4A5C"/>
    <w:rsid w:val="007E35E5"/>
    <w:rsid w:val="007E6483"/>
    <w:rsid w:val="0081504B"/>
    <w:rsid w:val="008348A9"/>
    <w:rsid w:val="008448C8"/>
    <w:rsid w:val="008507D9"/>
    <w:rsid w:val="008631FB"/>
    <w:rsid w:val="00883248"/>
    <w:rsid w:val="00890178"/>
    <w:rsid w:val="008C580A"/>
    <w:rsid w:val="008C7811"/>
    <w:rsid w:val="008D246C"/>
    <w:rsid w:val="008E19DC"/>
    <w:rsid w:val="0090061B"/>
    <w:rsid w:val="009142A5"/>
    <w:rsid w:val="009262A8"/>
    <w:rsid w:val="00927DBB"/>
    <w:rsid w:val="00974B79"/>
    <w:rsid w:val="009A3973"/>
    <w:rsid w:val="009B480A"/>
    <w:rsid w:val="009B5F83"/>
    <w:rsid w:val="009D0807"/>
    <w:rsid w:val="00A0719A"/>
    <w:rsid w:val="00A906B5"/>
    <w:rsid w:val="00AD1010"/>
    <w:rsid w:val="00B5136B"/>
    <w:rsid w:val="00B53B4A"/>
    <w:rsid w:val="00B625B9"/>
    <w:rsid w:val="00B66053"/>
    <w:rsid w:val="00BC5C75"/>
    <w:rsid w:val="00BE0746"/>
    <w:rsid w:val="00C02DFA"/>
    <w:rsid w:val="00C17DAF"/>
    <w:rsid w:val="00C233D1"/>
    <w:rsid w:val="00C468F5"/>
    <w:rsid w:val="00C545F6"/>
    <w:rsid w:val="00C61733"/>
    <w:rsid w:val="00C808CC"/>
    <w:rsid w:val="00CB0E5C"/>
    <w:rsid w:val="00D111DE"/>
    <w:rsid w:val="00D1499F"/>
    <w:rsid w:val="00D2182A"/>
    <w:rsid w:val="00D34C73"/>
    <w:rsid w:val="00D356FA"/>
    <w:rsid w:val="00D41783"/>
    <w:rsid w:val="00D447FB"/>
    <w:rsid w:val="00D62259"/>
    <w:rsid w:val="00D8381D"/>
    <w:rsid w:val="00DD7450"/>
    <w:rsid w:val="00DE66EA"/>
    <w:rsid w:val="00DE792C"/>
    <w:rsid w:val="00E35AD6"/>
    <w:rsid w:val="00E82CD9"/>
    <w:rsid w:val="00E84F3C"/>
    <w:rsid w:val="00ED25D0"/>
    <w:rsid w:val="00EE7B1B"/>
    <w:rsid w:val="00F1090C"/>
    <w:rsid w:val="00F3658E"/>
    <w:rsid w:val="00F37BD0"/>
    <w:rsid w:val="00FA2508"/>
    <w:rsid w:val="00FB260D"/>
    <w:rsid w:val="00FB5C16"/>
    <w:rsid w:val="00FC6232"/>
    <w:rsid w:val="00FE1A6C"/>
    <w:rsid w:val="00FE40D8"/>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43DFCBCF-BF89-48CB-8F52-386103DB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semiHidden/>
    <w:unhideWhenUsed/>
    <w:rsid w:val="00AD1010"/>
    <w:pPr>
      <w:suppressAutoHyphens/>
      <w:spacing w:after="0" w:line="240" w:lineRule="auto"/>
      <w:jc w:val="both"/>
    </w:pPr>
    <w:rPr>
      <w:rFonts w:ascii="Times New Roman" w:eastAsia="Times New Roman" w:hAnsi="Times New Roman" w:cs="Times New Roman"/>
      <w:sz w:val="24"/>
      <w:szCs w:val="20"/>
      <w:lang w:val="en-US"/>
      <w14:ligatures w14:val="none"/>
    </w:rPr>
  </w:style>
  <w:style w:type="character" w:customStyle="1" w:styleId="BodyTextChar">
    <w:name w:val="Body Text Char"/>
    <w:basedOn w:val="DefaultParagraphFont"/>
    <w:link w:val="BodyText"/>
    <w:semiHidden/>
    <w:rsid w:val="00AD1010"/>
    <w:rPr>
      <w:rFonts w:ascii="Times New Roman" w:eastAsia="Times New Roman" w:hAnsi="Times New Roman" w:cs="Times New Roman"/>
      <w:sz w:val="24"/>
      <w:szCs w:val="20"/>
      <w:lang w:val="en-US"/>
      <w14:ligatures w14:val="none"/>
    </w:rPr>
  </w:style>
  <w:style w:type="character" w:customStyle="1" w:styleId="spar">
    <w:name w:val="s_par"/>
    <w:basedOn w:val="DefaultParagraphFont"/>
    <w:rsid w:val="00392D43"/>
  </w:style>
  <w:style w:type="paragraph" w:styleId="BalloonText">
    <w:name w:val="Balloon Text"/>
    <w:basedOn w:val="Normal"/>
    <w:link w:val="BalloonTextChar"/>
    <w:uiPriority w:val="99"/>
    <w:semiHidden/>
    <w:unhideWhenUsed/>
    <w:rsid w:val="0084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C8"/>
    <w:rPr>
      <w:rFonts w:ascii="Segoe UI" w:hAnsi="Segoe UI" w:cs="Segoe UI"/>
      <w:sz w:val="18"/>
      <w:szCs w:val="18"/>
    </w:rPr>
  </w:style>
  <w:style w:type="character" w:customStyle="1" w:styleId="tpa1">
    <w:name w:val="tpa1"/>
    <w:rsid w:val="00344013"/>
  </w:style>
  <w:style w:type="paragraph" w:styleId="ListParagraph">
    <w:name w:val="List Paragraph"/>
    <w:aliases w:val="Akapit z listą BS,Outlines a.b.c.,List_Paragraph,Multilevel para_II,Akapit z lista BS,Normal bullet 2,lp1,Heading x1,EU,body 2,bullets,Arial,Lettre d'introduction,List Paragraph11,List Paragraph1"/>
    <w:basedOn w:val="Normal"/>
    <w:link w:val="ListParagraphChar"/>
    <w:uiPriority w:val="34"/>
    <w:qFormat/>
    <w:rsid w:val="00344013"/>
    <w:pPr>
      <w:spacing w:after="200" w:line="276" w:lineRule="auto"/>
      <w:ind w:left="720"/>
      <w:contextualSpacing/>
    </w:pPr>
    <w:rPr>
      <w14:ligatures w14:val="none"/>
    </w:rPr>
  </w:style>
  <w:style w:type="character" w:customStyle="1" w:styleId="tpa">
    <w:name w:val="tpa"/>
    <w:basedOn w:val="DefaultParagraphFont"/>
    <w:rsid w:val="00344013"/>
  </w:style>
  <w:style w:type="paragraph" w:customStyle="1" w:styleId="Style">
    <w:name w:val="Style"/>
    <w:rsid w:val="0034401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14:ligatures w14:val="none"/>
    </w:rPr>
  </w:style>
  <w:style w:type="paragraph" w:customStyle="1" w:styleId="Textnormal">
    <w:name w:val="Text normal"/>
    <w:link w:val="TextnormalChar"/>
    <w:autoRedefine/>
    <w:uiPriority w:val="99"/>
    <w:qFormat/>
    <w:rsid w:val="00344013"/>
    <w:pPr>
      <w:numPr>
        <w:numId w:val="12"/>
      </w:numPr>
      <w:spacing w:after="120" w:line="240" w:lineRule="auto"/>
      <w:ind w:left="357" w:hanging="357"/>
      <w:jc w:val="both"/>
    </w:pPr>
    <w:rPr>
      <w:rFonts w:ascii="Arial" w:eastAsia="Calibri" w:hAnsi="Arial" w:cs="Times New Roman"/>
      <w:sz w:val="24"/>
      <w:szCs w:val="24"/>
      <w14:ligatures w14:val="none"/>
    </w:rPr>
  </w:style>
  <w:style w:type="character" w:customStyle="1" w:styleId="TextnormalChar">
    <w:name w:val="Text normal Char"/>
    <w:link w:val="Textnormal"/>
    <w:uiPriority w:val="99"/>
    <w:rsid w:val="00344013"/>
    <w:rPr>
      <w:rFonts w:ascii="Arial" w:eastAsia="Calibri" w:hAnsi="Arial" w:cs="Times New Roman"/>
      <w:sz w:val="24"/>
      <w:szCs w:val="24"/>
      <w14:ligatures w14:val="none"/>
    </w:rPr>
  </w:style>
  <w:style w:type="character" w:customStyle="1" w:styleId="ListParagraphChar">
    <w:name w:val="List Paragraph Char"/>
    <w:aliases w:val="Akapit z listą BS Char,Outlines a.b.c. Char,List_Paragraph Char,Multilevel para_II Char,Akapit z lista BS Char,Normal bullet 2 Char,lp1 Char,Heading x1 Char,EU Char,body 2 Char,bullets Char,Arial Char,Lettre d'introduction Char"/>
    <w:link w:val="ListParagraph"/>
    <w:uiPriority w:val="34"/>
    <w:rsid w:val="00344013"/>
    <w:rPr>
      <w14:ligatures w14:val="none"/>
    </w:rPr>
  </w:style>
  <w:style w:type="character" w:customStyle="1" w:styleId="spctbdy">
    <w:name w:val="s_pct_bdy"/>
    <w:basedOn w:val="DefaultParagraphFont"/>
    <w:rsid w:val="00FA2508"/>
  </w:style>
  <w:style w:type="paragraph" w:styleId="BodyText3">
    <w:name w:val="Body Text 3"/>
    <w:basedOn w:val="Normal"/>
    <w:link w:val="BodyText3Char"/>
    <w:uiPriority w:val="99"/>
    <w:unhideWhenUsed/>
    <w:rsid w:val="00DE66EA"/>
    <w:pPr>
      <w:spacing w:after="120"/>
    </w:pPr>
    <w:rPr>
      <w:sz w:val="16"/>
      <w:szCs w:val="16"/>
    </w:rPr>
  </w:style>
  <w:style w:type="character" w:customStyle="1" w:styleId="BodyText3Char">
    <w:name w:val="Body Text 3 Char"/>
    <w:basedOn w:val="DefaultParagraphFont"/>
    <w:link w:val="BodyText3"/>
    <w:uiPriority w:val="99"/>
    <w:rsid w:val="00DE66EA"/>
    <w:rPr>
      <w:sz w:val="16"/>
      <w:szCs w:val="16"/>
    </w:rPr>
  </w:style>
  <w:style w:type="paragraph" w:customStyle="1" w:styleId="Default">
    <w:name w:val="Default"/>
    <w:rsid w:val="00DE66EA"/>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7054">
      <w:bodyDiv w:val="1"/>
      <w:marLeft w:val="0"/>
      <w:marRight w:val="0"/>
      <w:marTop w:val="0"/>
      <w:marBottom w:val="0"/>
      <w:divBdr>
        <w:top w:val="none" w:sz="0" w:space="0" w:color="auto"/>
        <w:left w:val="none" w:sz="0" w:space="0" w:color="auto"/>
        <w:bottom w:val="none" w:sz="0" w:space="0" w:color="auto"/>
        <w:right w:val="none" w:sz="0" w:space="0" w:color="auto"/>
      </w:divBdr>
    </w:div>
    <w:div w:id="1368990912">
      <w:bodyDiv w:val="1"/>
      <w:marLeft w:val="0"/>
      <w:marRight w:val="0"/>
      <w:marTop w:val="0"/>
      <w:marBottom w:val="0"/>
      <w:divBdr>
        <w:top w:val="none" w:sz="0" w:space="0" w:color="auto"/>
        <w:left w:val="none" w:sz="0" w:space="0" w:color="auto"/>
        <w:bottom w:val="none" w:sz="0" w:space="0" w:color="auto"/>
        <w:right w:val="none" w:sz="0" w:space="0" w:color="auto"/>
      </w:divBdr>
    </w:div>
    <w:div w:id="20020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IRELA\saptamanal%202010\1_NOUTATI%20Procedura%20EIA(Dalia)_SEPT_2009\Documents%20and%20SettingsDalia%20BitanSintact%202.0cacheLegislatietemp00103869.htm" TargetMode="Externa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MIRELA\saptamanal%202010\1_NOUTATI%20Procedura%20EIA(Dalia)_SEPT_2009\Documents%20and%20SettingsDalia%20BitanSintact%202.0cacheLegislatietemp0000874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033752.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CBEE-257B-492D-B4EB-20CC016B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4841</Words>
  <Characters>27599</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Gratiela Ciocoiu</cp:lastModifiedBy>
  <cp:revision>3</cp:revision>
  <cp:lastPrinted>2024-01-31T06:58:00Z</cp:lastPrinted>
  <dcterms:created xsi:type="dcterms:W3CDTF">2024-02-23T07:36:00Z</dcterms:created>
  <dcterms:modified xsi:type="dcterms:W3CDTF">2024-02-23T07:36:00Z</dcterms:modified>
</cp:coreProperties>
</file>