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9A" w:rsidRDefault="005C309A" w:rsidP="00B85969">
      <w:pPr>
        <w:shd w:val="clear" w:color="auto" w:fill="FFFFFF"/>
        <w:spacing w:after="160" w:line="259" w:lineRule="auto"/>
        <w:jc w:val="both"/>
        <w:rPr>
          <w:rFonts w:ascii="Verdana" w:eastAsia="Calibri" w:hAnsi="Verdana" w:cs="Times New Roman"/>
          <w:color w:val="000000"/>
          <w:lang w:val="ro-RO"/>
        </w:rPr>
      </w:pPr>
      <w:r w:rsidRPr="005C309A">
        <w:rPr>
          <w:rFonts w:ascii="Times New Roman" w:hAnsi="Times New Roman" w:cs="Times New Roman"/>
          <w:sz w:val="24"/>
          <w:szCs w:val="24"/>
          <w:lang w:val="ro-RO" w:eastAsia="ro-RO"/>
        </w:rPr>
        <w:t>AGENŢIA PENTRU PROTECŢIA MEDIULUI DÂMBOVIŢA</w:t>
      </w:r>
      <w:r w:rsidRPr="00B85969">
        <w:rPr>
          <w:rFonts w:ascii="Verdana" w:eastAsia="Calibri" w:hAnsi="Verdana" w:cs="Times New Roman"/>
          <w:color w:val="000000"/>
          <w:lang w:val="ro-RO"/>
        </w:rPr>
        <w:t xml:space="preserve"> </w:t>
      </w:r>
      <w:r w:rsidR="00B85969" w:rsidRPr="00B85969">
        <w:rPr>
          <w:rFonts w:ascii="Verdana" w:eastAsia="Calibri" w:hAnsi="Verdana" w:cs="Times New Roman"/>
          <w:color w:val="000000"/>
          <w:lang w:val="ro-RO"/>
        </w:rPr>
        <w:t>anunţă publicul interesat asupra luării deciziei etapei de încadrare de în</w:t>
      </w:r>
      <w:r>
        <w:rPr>
          <w:rFonts w:ascii="Verdana" w:eastAsia="Calibri" w:hAnsi="Verdana" w:cs="Times New Roman"/>
          <w:color w:val="000000"/>
          <w:lang w:val="ro-RO"/>
        </w:rPr>
        <w:t xml:space="preserve"> </w:t>
      </w:r>
      <w:bookmarkStart w:id="0" w:name="do|ax5^J|pa4"/>
      <w:bookmarkEnd w:id="0"/>
      <w:r w:rsidR="00B85969" w:rsidRPr="00B85969">
        <w:rPr>
          <w:rFonts w:ascii="Verdana" w:eastAsia="Calibri" w:hAnsi="Verdana" w:cs="Times New Roman"/>
          <w:color w:val="000000"/>
          <w:lang w:val="ro-RO"/>
        </w:rPr>
        <w:t>cadrul procedurii de evaluare a impactului asupra mediului</w:t>
      </w:r>
      <w:r w:rsidR="00B85969" w:rsidRPr="00B85969">
        <w:rPr>
          <w:rFonts w:ascii="Verdana" w:eastAsia="Calibri" w:hAnsi="Verdana" w:cs="Times New Roman"/>
          <w:color w:val="000000"/>
          <w:vertAlign w:val="superscript"/>
          <w:lang w:val="ro-RO"/>
        </w:rPr>
        <w:t>*)</w:t>
      </w:r>
      <w:r w:rsidR="00B85969" w:rsidRPr="00B85969">
        <w:rPr>
          <w:rFonts w:ascii="Verdana" w:eastAsia="Calibri" w:hAnsi="Verdana" w:cs="Times New Roman"/>
          <w:color w:val="000000"/>
          <w:lang w:val="ro-RO"/>
        </w:rPr>
        <w:t xml:space="preserve">, pentru proiectul </w:t>
      </w:r>
      <w:r w:rsidRPr="005C309A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Construire trei hale productie, </w:t>
      </w:r>
      <w:r w:rsidRPr="005C309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C309A">
        <w:rPr>
          <w:rFonts w:ascii="Times New Roman" w:hAnsi="Times New Roman" w:cs="Times New Roman"/>
          <w:sz w:val="24"/>
          <w:szCs w:val="24"/>
          <w:lang w:val="ro-RO"/>
        </w:rPr>
        <w:t>propus a fi realizat în Pucioasa, str. Morilor,, nr. 4, județul Dâmbovița – titular proiect S.C. PANEL LAND S.R.L.</w:t>
      </w:r>
      <w:r w:rsidR="00B85969" w:rsidRPr="00B85969">
        <w:rPr>
          <w:rFonts w:ascii="Verdana" w:eastAsia="Calibri" w:hAnsi="Verdana" w:cs="Times New Roman"/>
          <w:color w:val="000000"/>
          <w:lang w:val="ro-RO"/>
        </w:rPr>
        <w:t xml:space="preserve"> </w:t>
      </w:r>
      <w:bookmarkStart w:id="1" w:name="do|ax5^J|pa5"/>
      <w:bookmarkStart w:id="2" w:name="do|ax5^J|pt1"/>
      <w:bookmarkEnd w:id="1"/>
      <w:bookmarkEnd w:id="2"/>
    </w:p>
    <w:p w:rsidR="00B85969" w:rsidRPr="00B85969" w:rsidRDefault="00B85969" w:rsidP="00B85969">
      <w:pPr>
        <w:shd w:val="clear" w:color="auto" w:fill="FFFFFF"/>
        <w:spacing w:after="160" w:line="259" w:lineRule="auto"/>
        <w:jc w:val="both"/>
        <w:rPr>
          <w:rFonts w:ascii="Verdana" w:eastAsia="Calibri" w:hAnsi="Verdana" w:cs="Times New Roman"/>
          <w:color w:val="000000"/>
          <w:lang w:val="ro-RO"/>
        </w:rPr>
      </w:pPr>
      <w:r w:rsidRPr="00B85969">
        <w:rPr>
          <w:rFonts w:ascii="Verdana" w:eastAsia="Calibri" w:hAnsi="Verdana" w:cs="Times New Roman"/>
          <w:b/>
          <w:bCs/>
          <w:color w:val="8F0000"/>
          <w:lang w:val="ro-RO"/>
        </w:rPr>
        <w:t>1.</w:t>
      </w:r>
      <w:r w:rsidRPr="00B85969">
        <w:rPr>
          <w:rFonts w:ascii="Verdana" w:eastAsia="Calibri" w:hAnsi="Verdana" w:cs="Times New Roman"/>
          <w:color w:val="000000"/>
          <w:lang w:val="ro-RO"/>
        </w:rPr>
        <w:t xml:space="preserve">Proiectul deciziei de încadrare şi motivele care o fundamentează pot fi consultate la sediul autorităţii competente pentru protecţia mediului </w:t>
      </w:r>
      <w:r>
        <w:rPr>
          <w:rFonts w:ascii="Verdana" w:eastAsia="Calibri" w:hAnsi="Verdana" w:cs="Times New Roman"/>
          <w:color w:val="000000"/>
          <w:lang w:val="ro-RO"/>
        </w:rPr>
        <w:t>Dambovita</w:t>
      </w:r>
      <w:r w:rsidRPr="00B85969">
        <w:rPr>
          <w:rFonts w:ascii="Verdana" w:eastAsia="Calibri" w:hAnsi="Verdana" w:cs="Times New Roman"/>
          <w:color w:val="000000"/>
          <w:lang w:val="ro-RO"/>
        </w:rPr>
        <w:t xml:space="preserve"> din </w:t>
      </w:r>
      <w:r>
        <w:rPr>
          <w:rFonts w:ascii="Verdana" w:eastAsia="Calibri" w:hAnsi="Verdana" w:cs="Times New Roman"/>
          <w:color w:val="000000"/>
          <w:lang w:val="ro-RO"/>
        </w:rPr>
        <w:t>Targoviste, Calea Ialomitei, nr. 1, judetul dambovita</w:t>
      </w:r>
      <w:r w:rsidRPr="00B85969">
        <w:rPr>
          <w:rFonts w:ascii="Verdana" w:eastAsia="Calibri" w:hAnsi="Verdana" w:cs="Times New Roman"/>
          <w:color w:val="000000"/>
          <w:lang w:val="ro-RO"/>
        </w:rPr>
        <w:t xml:space="preserve">, în zilele de </w:t>
      </w:r>
      <w:r w:rsidR="005C309A">
        <w:rPr>
          <w:rFonts w:ascii="Verdana" w:eastAsia="Calibri" w:hAnsi="Verdana" w:cs="Times New Roman"/>
          <w:color w:val="000000"/>
          <w:lang w:val="ro-RO"/>
        </w:rPr>
        <w:t>luni - vineri</w:t>
      </w:r>
      <w:r w:rsidRPr="00B85969">
        <w:rPr>
          <w:rFonts w:ascii="Verdana" w:eastAsia="Calibri" w:hAnsi="Verdana" w:cs="Times New Roman"/>
          <w:color w:val="000000"/>
          <w:lang w:val="ro-RO"/>
        </w:rPr>
        <w:t xml:space="preserve">, între orele </w:t>
      </w:r>
      <w:r w:rsidR="005C309A">
        <w:rPr>
          <w:rFonts w:ascii="Verdana" w:eastAsia="Calibri" w:hAnsi="Verdana" w:cs="Times New Roman"/>
          <w:color w:val="000000"/>
          <w:lang w:val="ro-RO"/>
        </w:rPr>
        <w:t>9-14</w:t>
      </w:r>
      <w:r w:rsidRPr="00B85969">
        <w:rPr>
          <w:rFonts w:ascii="Verdana" w:eastAsia="Calibri" w:hAnsi="Verdana" w:cs="Times New Roman"/>
          <w:color w:val="000000"/>
          <w:lang w:val="ro-RO"/>
        </w:rPr>
        <w:t xml:space="preserve">, precum şi la următoarea adresă de internet </w:t>
      </w:r>
      <w:r w:rsidR="005C309A">
        <w:rPr>
          <w:rFonts w:ascii="Verdana" w:eastAsia="Calibri" w:hAnsi="Verdana" w:cs="Times New Roman"/>
          <w:color w:val="000000"/>
          <w:lang w:val="ro-RO"/>
        </w:rPr>
        <w:t>office@apmdb.anpm.ro</w:t>
      </w:r>
      <w:bookmarkStart w:id="3" w:name="_GoBack"/>
      <w:bookmarkEnd w:id="3"/>
      <w:r w:rsidRPr="00B85969">
        <w:rPr>
          <w:rFonts w:ascii="Verdana" w:eastAsia="Calibri" w:hAnsi="Verdana" w:cs="Times New Roman"/>
          <w:color w:val="000000"/>
          <w:lang w:val="ro-RO"/>
        </w:rPr>
        <w:t xml:space="preserve"> (pagina de internet a autorităţii competente pentru protecţia mediului).</w:t>
      </w:r>
    </w:p>
    <w:p w:rsidR="00B85969" w:rsidRPr="00B85969" w:rsidRDefault="00B85969" w:rsidP="00B85969">
      <w:pPr>
        <w:shd w:val="clear" w:color="auto" w:fill="FFFFFF"/>
        <w:spacing w:after="160" w:line="259" w:lineRule="auto"/>
        <w:jc w:val="both"/>
        <w:rPr>
          <w:rFonts w:ascii="Verdana" w:eastAsia="Calibri" w:hAnsi="Verdana" w:cs="Times New Roman"/>
          <w:color w:val="000000"/>
          <w:lang w:val="ro-RO"/>
        </w:rPr>
      </w:pPr>
      <w:bookmarkStart w:id="4" w:name="do|ax5^J|pt1|pa1"/>
      <w:bookmarkEnd w:id="4"/>
      <w:r w:rsidRPr="00B85969">
        <w:rPr>
          <w:rFonts w:ascii="Verdana" w:eastAsia="Calibri" w:hAnsi="Verdana" w:cs="Times New Roman"/>
          <w:color w:val="000000"/>
          <w:lang w:val="ro-RO"/>
        </w:rPr>
        <w:t>Publicul interesat poate înainta comentarii/observaţii la proiectul deciziei de încadrare în termen de 10 zile de la data publicării anunţului pe pagina de internet a autorităţii competente pentru protecţia mediului.</w:t>
      </w:r>
    </w:p>
    <w:p w:rsidR="00D84AC0" w:rsidRDefault="00D84AC0">
      <w:bookmarkStart w:id="5" w:name="do|ax5^J|pt2"/>
      <w:bookmarkEnd w:id="5"/>
    </w:p>
    <w:sectPr w:rsidR="00D8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88"/>
    <w:rsid w:val="00004A42"/>
    <w:rsid w:val="00052C23"/>
    <w:rsid w:val="0013451C"/>
    <w:rsid w:val="00136E72"/>
    <w:rsid w:val="001424A4"/>
    <w:rsid w:val="00190C91"/>
    <w:rsid w:val="00190D00"/>
    <w:rsid w:val="001A6F4A"/>
    <w:rsid w:val="002062BE"/>
    <w:rsid w:val="0026017C"/>
    <w:rsid w:val="00281B57"/>
    <w:rsid w:val="00281D68"/>
    <w:rsid w:val="00301CCB"/>
    <w:rsid w:val="0030432C"/>
    <w:rsid w:val="003D07CC"/>
    <w:rsid w:val="004177F8"/>
    <w:rsid w:val="00435F26"/>
    <w:rsid w:val="004450CA"/>
    <w:rsid w:val="00487DD5"/>
    <w:rsid w:val="00497F9D"/>
    <w:rsid w:val="004B3D25"/>
    <w:rsid w:val="0051313F"/>
    <w:rsid w:val="0051507F"/>
    <w:rsid w:val="00560C66"/>
    <w:rsid w:val="005A2942"/>
    <w:rsid w:val="005A52F7"/>
    <w:rsid w:val="005A6CD8"/>
    <w:rsid w:val="005C309A"/>
    <w:rsid w:val="005D44FA"/>
    <w:rsid w:val="00623B1D"/>
    <w:rsid w:val="00683688"/>
    <w:rsid w:val="006A50BF"/>
    <w:rsid w:val="006A6619"/>
    <w:rsid w:val="006C6C78"/>
    <w:rsid w:val="007069E7"/>
    <w:rsid w:val="00733C80"/>
    <w:rsid w:val="00785C33"/>
    <w:rsid w:val="007B0426"/>
    <w:rsid w:val="007C1754"/>
    <w:rsid w:val="00801CD0"/>
    <w:rsid w:val="00861C72"/>
    <w:rsid w:val="008E187B"/>
    <w:rsid w:val="0091263B"/>
    <w:rsid w:val="0098446F"/>
    <w:rsid w:val="009846BD"/>
    <w:rsid w:val="009D10A7"/>
    <w:rsid w:val="009F1163"/>
    <w:rsid w:val="009F2BF4"/>
    <w:rsid w:val="00A1182B"/>
    <w:rsid w:val="00A22F88"/>
    <w:rsid w:val="00A4532B"/>
    <w:rsid w:val="00AF7117"/>
    <w:rsid w:val="00B12740"/>
    <w:rsid w:val="00B26B7D"/>
    <w:rsid w:val="00B31E65"/>
    <w:rsid w:val="00B45E7D"/>
    <w:rsid w:val="00B839C0"/>
    <w:rsid w:val="00B83BE0"/>
    <w:rsid w:val="00B85969"/>
    <w:rsid w:val="00BE6478"/>
    <w:rsid w:val="00BF0EBF"/>
    <w:rsid w:val="00C1454D"/>
    <w:rsid w:val="00C56C85"/>
    <w:rsid w:val="00C72558"/>
    <w:rsid w:val="00C94FB8"/>
    <w:rsid w:val="00CB7DEF"/>
    <w:rsid w:val="00CE700C"/>
    <w:rsid w:val="00CF0F5A"/>
    <w:rsid w:val="00D84AC0"/>
    <w:rsid w:val="00DB5E80"/>
    <w:rsid w:val="00DC475E"/>
    <w:rsid w:val="00E176F6"/>
    <w:rsid w:val="00E242ED"/>
    <w:rsid w:val="00E42746"/>
    <w:rsid w:val="00E56777"/>
    <w:rsid w:val="00EB31CF"/>
    <w:rsid w:val="00EB6CAF"/>
    <w:rsid w:val="00EC55E6"/>
    <w:rsid w:val="00ED5866"/>
    <w:rsid w:val="00F301C5"/>
    <w:rsid w:val="00F339A4"/>
    <w:rsid w:val="00F524A0"/>
    <w:rsid w:val="00FA3A2A"/>
    <w:rsid w:val="00FB26C3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17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117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117"/>
    <w:pPr>
      <w:keepNext/>
      <w:tabs>
        <w:tab w:val="num" w:pos="851"/>
      </w:tabs>
      <w:spacing w:before="360" w:after="320" w:line="320" w:lineRule="atLeast"/>
      <w:ind w:left="851" w:hanging="851"/>
      <w:outlineLvl w:val="1"/>
    </w:pPr>
    <w:rPr>
      <w:rFonts w:ascii="Cambria" w:hAnsi="Cambria" w:cs="Times New Roman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11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117"/>
    <w:pPr>
      <w:keepNext/>
      <w:tabs>
        <w:tab w:val="num" w:pos="851"/>
      </w:tabs>
      <w:spacing w:before="240" w:after="160" w:line="320" w:lineRule="atLeast"/>
      <w:ind w:left="851" w:hanging="851"/>
      <w:outlineLvl w:val="3"/>
    </w:pPr>
    <w:rPr>
      <w:rFonts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117"/>
    <w:pPr>
      <w:tabs>
        <w:tab w:val="num" w:pos="851"/>
      </w:tabs>
      <w:spacing w:before="360" w:after="160" w:line="320" w:lineRule="atLeast"/>
      <w:ind w:left="851" w:hanging="851"/>
      <w:outlineLvl w:val="4"/>
    </w:pPr>
    <w:rPr>
      <w:rFonts w:cs="Times New Roman"/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117"/>
    <w:pPr>
      <w:tabs>
        <w:tab w:val="num" w:pos="0"/>
      </w:tabs>
      <w:spacing w:before="240" w:after="60" w:line="240" w:lineRule="auto"/>
      <w:outlineLvl w:val="5"/>
    </w:pPr>
    <w:rPr>
      <w:rFonts w:cs="Times New Roman"/>
      <w:b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F7117"/>
    <w:pPr>
      <w:spacing w:before="240" w:after="60"/>
      <w:outlineLvl w:val="6"/>
    </w:pPr>
    <w:rPr>
      <w:rFonts w:cs="Times New Roman"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F7117"/>
    <w:pPr>
      <w:tabs>
        <w:tab w:val="num" w:pos="0"/>
      </w:tabs>
      <w:spacing w:before="240" w:after="60" w:line="240" w:lineRule="auto"/>
      <w:outlineLvl w:val="7"/>
    </w:pPr>
    <w:rPr>
      <w:rFonts w:cs="Times New Roman"/>
      <w:i/>
      <w:iCs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F7117"/>
    <w:pPr>
      <w:tabs>
        <w:tab w:val="num" w:pos="0"/>
      </w:tabs>
      <w:spacing w:before="240" w:after="60" w:line="240" w:lineRule="auto"/>
      <w:outlineLvl w:val="8"/>
    </w:pPr>
    <w:rPr>
      <w:rFonts w:ascii="Cambria" w:hAnsi="Cambria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71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F71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AF71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AF711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F711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AF7117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AF7117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F711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F7117"/>
    <w:rPr>
      <w:rFonts w:ascii="Cambria" w:hAnsi="Cambria" w:cs="Times New Roman"/>
    </w:rPr>
  </w:style>
  <w:style w:type="paragraph" w:styleId="Caption">
    <w:name w:val="caption"/>
    <w:basedOn w:val="Normal"/>
    <w:next w:val="Normal"/>
    <w:uiPriority w:val="99"/>
    <w:qFormat/>
    <w:rsid w:val="00AF7117"/>
    <w:pPr>
      <w:spacing w:after="160" w:line="320" w:lineRule="atLeast"/>
      <w:ind w:left="851"/>
    </w:pPr>
    <w:rPr>
      <w:rFonts w:ascii="Arial" w:hAnsi="Arial" w:cs="Times New Roman"/>
      <w:szCs w:val="20"/>
      <w:lang w:val="de-DE" w:eastAsia="de-DE"/>
    </w:rPr>
  </w:style>
  <w:style w:type="character" w:styleId="Emphasis">
    <w:name w:val="Emphasis"/>
    <w:basedOn w:val="DefaultParagraphFont"/>
    <w:uiPriority w:val="99"/>
    <w:qFormat/>
    <w:rsid w:val="00AF7117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AF7117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F7117"/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17"/>
    <w:pPr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7117"/>
    <w:pPr>
      <w:keepNext/>
      <w:spacing w:after="0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7117"/>
    <w:pPr>
      <w:keepNext/>
      <w:tabs>
        <w:tab w:val="num" w:pos="851"/>
      </w:tabs>
      <w:spacing w:before="360" w:after="320" w:line="320" w:lineRule="atLeast"/>
      <w:ind w:left="851" w:hanging="851"/>
      <w:outlineLvl w:val="1"/>
    </w:pPr>
    <w:rPr>
      <w:rFonts w:ascii="Cambria" w:hAnsi="Cambria" w:cs="Times New Roman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711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7117"/>
    <w:pPr>
      <w:keepNext/>
      <w:tabs>
        <w:tab w:val="num" w:pos="851"/>
      </w:tabs>
      <w:spacing w:before="240" w:after="160" w:line="320" w:lineRule="atLeast"/>
      <w:ind w:left="851" w:hanging="851"/>
      <w:outlineLvl w:val="3"/>
    </w:pPr>
    <w:rPr>
      <w:rFonts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7117"/>
    <w:pPr>
      <w:tabs>
        <w:tab w:val="num" w:pos="851"/>
      </w:tabs>
      <w:spacing w:before="360" w:after="160" w:line="320" w:lineRule="atLeast"/>
      <w:ind w:left="851" w:hanging="851"/>
      <w:outlineLvl w:val="4"/>
    </w:pPr>
    <w:rPr>
      <w:rFonts w:cs="Times New Roman"/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F7117"/>
    <w:pPr>
      <w:tabs>
        <w:tab w:val="num" w:pos="0"/>
      </w:tabs>
      <w:spacing w:before="240" w:after="60" w:line="240" w:lineRule="auto"/>
      <w:outlineLvl w:val="5"/>
    </w:pPr>
    <w:rPr>
      <w:rFonts w:cs="Times New Roman"/>
      <w:b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F7117"/>
    <w:pPr>
      <w:spacing w:before="240" w:after="60"/>
      <w:outlineLvl w:val="6"/>
    </w:pPr>
    <w:rPr>
      <w:rFonts w:cs="Times New Roman"/>
      <w:sz w:val="24"/>
      <w:szCs w:val="24"/>
      <w:lang w:val="ro-R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F7117"/>
    <w:pPr>
      <w:tabs>
        <w:tab w:val="num" w:pos="0"/>
      </w:tabs>
      <w:spacing w:before="240" w:after="60" w:line="240" w:lineRule="auto"/>
      <w:outlineLvl w:val="7"/>
    </w:pPr>
    <w:rPr>
      <w:rFonts w:cs="Times New Roman"/>
      <w:i/>
      <w:iCs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F7117"/>
    <w:pPr>
      <w:tabs>
        <w:tab w:val="num" w:pos="0"/>
      </w:tabs>
      <w:spacing w:before="240" w:after="60" w:line="240" w:lineRule="auto"/>
      <w:outlineLvl w:val="8"/>
    </w:pPr>
    <w:rPr>
      <w:rFonts w:ascii="Cambria" w:hAnsi="Cambria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F71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AF711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AF711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AF7117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F7117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AF7117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AF7117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F7117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F7117"/>
    <w:rPr>
      <w:rFonts w:ascii="Cambria" w:hAnsi="Cambria" w:cs="Times New Roman"/>
    </w:rPr>
  </w:style>
  <w:style w:type="paragraph" w:styleId="Caption">
    <w:name w:val="caption"/>
    <w:basedOn w:val="Normal"/>
    <w:next w:val="Normal"/>
    <w:uiPriority w:val="99"/>
    <w:qFormat/>
    <w:rsid w:val="00AF7117"/>
    <w:pPr>
      <w:spacing w:after="160" w:line="320" w:lineRule="atLeast"/>
      <w:ind w:left="851"/>
    </w:pPr>
    <w:rPr>
      <w:rFonts w:ascii="Arial" w:hAnsi="Arial" w:cs="Times New Roman"/>
      <w:szCs w:val="20"/>
      <w:lang w:val="de-DE" w:eastAsia="de-DE"/>
    </w:rPr>
  </w:style>
  <w:style w:type="character" w:styleId="Emphasis">
    <w:name w:val="Emphasis"/>
    <w:basedOn w:val="DefaultParagraphFont"/>
    <w:uiPriority w:val="99"/>
    <w:qFormat/>
    <w:rsid w:val="00AF7117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AF7117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F7117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820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Dida</dc:creator>
  <cp:keywords/>
  <dc:description/>
  <cp:lastModifiedBy>Amalia Dida</cp:lastModifiedBy>
  <cp:revision>3</cp:revision>
  <dcterms:created xsi:type="dcterms:W3CDTF">2019-02-14T09:05:00Z</dcterms:created>
  <dcterms:modified xsi:type="dcterms:W3CDTF">2019-02-26T14:23:00Z</dcterms:modified>
</cp:coreProperties>
</file>