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9A" w:rsidRPr="000E0BC5" w:rsidRDefault="00B6109A" w:rsidP="00731B6D">
      <w:pPr>
        <w:spacing w:after="0" w:line="240" w:lineRule="auto"/>
        <w:rPr>
          <w:rFonts w:ascii="Arial Narrow" w:hAnsi="Arial Narrow"/>
          <w:sz w:val="24"/>
          <w:szCs w:val="24"/>
        </w:rPr>
      </w:pPr>
    </w:p>
    <w:p w:rsidR="00CF5527" w:rsidRPr="000E0BC5" w:rsidRDefault="00CF5527" w:rsidP="00731B6D">
      <w:pPr>
        <w:spacing w:after="0" w:line="240" w:lineRule="auto"/>
        <w:rPr>
          <w:rFonts w:ascii="Arial Narrow" w:hAnsi="Arial Narrow"/>
          <w:sz w:val="24"/>
          <w:szCs w:val="24"/>
        </w:rPr>
      </w:pPr>
    </w:p>
    <w:p w:rsidR="00CF5527" w:rsidRPr="000E0BC5" w:rsidRDefault="00CF5527" w:rsidP="00731B6D">
      <w:pPr>
        <w:spacing w:after="0" w:line="240" w:lineRule="auto"/>
        <w:rPr>
          <w:rFonts w:ascii="Arial Narrow" w:hAnsi="Arial Narrow"/>
          <w:sz w:val="24"/>
          <w:szCs w:val="24"/>
        </w:rPr>
      </w:pPr>
    </w:p>
    <w:p w:rsidR="00CF5527" w:rsidRPr="000E0BC5" w:rsidRDefault="00CF5527" w:rsidP="00731B6D">
      <w:pPr>
        <w:spacing w:after="0" w:line="240" w:lineRule="auto"/>
        <w:rPr>
          <w:rFonts w:ascii="Arial Narrow" w:hAnsi="Arial Narrow"/>
          <w:sz w:val="24"/>
          <w:szCs w:val="24"/>
        </w:rPr>
      </w:pPr>
    </w:p>
    <w:p w:rsidR="00CF5527" w:rsidRPr="000E0BC5" w:rsidRDefault="00CF5527" w:rsidP="00731B6D">
      <w:pPr>
        <w:spacing w:after="0" w:line="240" w:lineRule="auto"/>
        <w:rPr>
          <w:rFonts w:ascii="Arial Narrow" w:hAnsi="Arial Narrow"/>
          <w:sz w:val="24"/>
          <w:szCs w:val="24"/>
        </w:rPr>
      </w:pPr>
    </w:p>
    <w:p w:rsidR="00CF5527" w:rsidRPr="000E0BC5" w:rsidRDefault="00CF5527" w:rsidP="00731B6D">
      <w:pPr>
        <w:spacing w:after="0" w:line="240" w:lineRule="auto"/>
        <w:rPr>
          <w:rFonts w:ascii="Arial Narrow" w:hAnsi="Arial Narrow"/>
          <w:sz w:val="24"/>
          <w:szCs w:val="24"/>
        </w:rPr>
      </w:pPr>
    </w:p>
    <w:p w:rsidR="00CF5527" w:rsidRPr="000E0BC5" w:rsidRDefault="00CF5527" w:rsidP="00731B6D">
      <w:pPr>
        <w:spacing w:after="0" w:line="240" w:lineRule="auto"/>
        <w:rPr>
          <w:rFonts w:ascii="Arial Narrow" w:hAnsi="Arial Narrow"/>
          <w:sz w:val="24"/>
          <w:szCs w:val="24"/>
        </w:rPr>
      </w:pPr>
    </w:p>
    <w:p w:rsidR="00CF5527" w:rsidRPr="000E0BC5" w:rsidRDefault="00CF5527" w:rsidP="00731B6D">
      <w:pPr>
        <w:spacing w:after="0" w:line="240" w:lineRule="auto"/>
        <w:rPr>
          <w:rFonts w:ascii="Arial Narrow" w:hAnsi="Arial Narrow"/>
          <w:sz w:val="24"/>
          <w:szCs w:val="24"/>
        </w:rPr>
      </w:pPr>
    </w:p>
    <w:p w:rsidR="00CF5527" w:rsidRPr="000E0BC5" w:rsidRDefault="00CF5527" w:rsidP="00731B6D">
      <w:pPr>
        <w:spacing w:after="0" w:line="240" w:lineRule="auto"/>
        <w:rPr>
          <w:rFonts w:ascii="Arial Narrow" w:hAnsi="Arial Narrow"/>
          <w:sz w:val="24"/>
          <w:szCs w:val="24"/>
        </w:rPr>
      </w:pPr>
    </w:p>
    <w:p w:rsidR="00B6109A" w:rsidRPr="000E0BC5" w:rsidRDefault="00B6109A" w:rsidP="00731B6D">
      <w:pPr>
        <w:spacing w:after="0" w:line="240" w:lineRule="auto"/>
        <w:rPr>
          <w:rFonts w:ascii="Arial Narrow" w:hAnsi="Arial Narrow"/>
          <w:sz w:val="24"/>
          <w:szCs w:val="24"/>
        </w:rPr>
      </w:pPr>
    </w:p>
    <w:p w:rsidR="00CA6C1E" w:rsidRPr="000E0BC5" w:rsidRDefault="00CA6C1E" w:rsidP="00731B6D">
      <w:pPr>
        <w:spacing w:after="0" w:line="240" w:lineRule="auto"/>
        <w:rPr>
          <w:rFonts w:ascii="Arial Narrow" w:hAnsi="Arial Narrow"/>
          <w:sz w:val="24"/>
          <w:szCs w:val="24"/>
        </w:rPr>
      </w:pPr>
    </w:p>
    <w:p w:rsidR="00CF5527" w:rsidRPr="000E0BC5" w:rsidRDefault="00CF5527" w:rsidP="00731B6D">
      <w:pPr>
        <w:spacing w:after="0" w:line="240" w:lineRule="auto"/>
        <w:rPr>
          <w:rFonts w:ascii="Arial Narrow" w:hAnsi="Arial Narrow"/>
          <w:sz w:val="24"/>
          <w:szCs w:val="24"/>
        </w:rPr>
      </w:pPr>
    </w:p>
    <w:p w:rsidR="00B6109A" w:rsidRPr="000E0BC5" w:rsidRDefault="00B6109A" w:rsidP="00731B6D">
      <w:pPr>
        <w:spacing w:after="0" w:line="240" w:lineRule="auto"/>
        <w:rPr>
          <w:rFonts w:ascii="Arial Narrow" w:hAnsi="Arial Narrow"/>
          <w:sz w:val="24"/>
          <w:szCs w:val="24"/>
        </w:rPr>
      </w:pPr>
    </w:p>
    <w:p w:rsidR="00B6109A" w:rsidRPr="000E0BC5" w:rsidRDefault="00B6109A" w:rsidP="00731B6D">
      <w:pPr>
        <w:spacing w:after="0" w:line="240" w:lineRule="auto"/>
        <w:jc w:val="center"/>
        <w:rPr>
          <w:rFonts w:ascii="Arial Narrow" w:hAnsi="Arial Narrow"/>
          <w:b/>
          <w:sz w:val="36"/>
          <w:szCs w:val="36"/>
        </w:rPr>
      </w:pPr>
      <w:r w:rsidRPr="000E0BC5">
        <w:rPr>
          <w:rFonts w:ascii="Arial Narrow" w:hAnsi="Arial Narrow"/>
          <w:b/>
          <w:sz w:val="36"/>
          <w:szCs w:val="36"/>
        </w:rPr>
        <w:t>MEMORIU DE PREZENTARE</w:t>
      </w:r>
    </w:p>
    <w:p w:rsidR="00B6109A" w:rsidRPr="006C1AD4" w:rsidRDefault="0018187F" w:rsidP="00731B6D">
      <w:pPr>
        <w:spacing w:after="0" w:line="240" w:lineRule="auto"/>
        <w:jc w:val="center"/>
        <w:rPr>
          <w:rFonts w:ascii="Arial Narrow" w:hAnsi="Arial Narrow"/>
          <w:b/>
          <w:sz w:val="32"/>
          <w:szCs w:val="32"/>
        </w:rPr>
      </w:pPr>
      <w:proofErr w:type="gramStart"/>
      <w:r w:rsidRPr="000E0BC5">
        <w:rPr>
          <w:rFonts w:ascii="Arial Narrow" w:hAnsi="Arial Narrow"/>
          <w:b/>
          <w:sz w:val="36"/>
          <w:szCs w:val="36"/>
        </w:rPr>
        <w:t>pentru</w:t>
      </w:r>
      <w:proofErr w:type="gramEnd"/>
      <w:r w:rsidRPr="00EE0DF4">
        <w:rPr>
          <w:rFonts w:ascii="Arial Narrow" w:hAnsi="Arial Narrow" w:cs="Arial"/>
          <w:b/>
          <w:sz w:val="24"/>
        </w:rPr>
        <w:t xml:space="preserve"> </w:t>
      </w:r>
      <w:r w:rsidRPr="006C1AD4">
        <w:rPr>
          <w:rFonts w:ascii="Arial Narrow" w:hAnsi="Arial Narrow" w:cs="Arial"/>
          <w:b/>
          <w:sz w:val="32"/>
          <w:szCs w:val="32"/>
        </w:rPr>
        <w:t>CONSTRUIRE</w:t>
      </w:r>
      <w:r w:rsidR="00A63B2A">
        <w:rPr>
          <w:rFonts w:ascii="Arial Narrow" w:hAnsi="Arial Narrow" w:cs="Arial"/>
          <w:b/>
          <w:sz w:val="32"/>
          <w:szCs w:val="32"/>
        </w:rPr>
        <w:t xml:space="preserve"> </w:t>
      </w:r>
      <w:r w:rsidRPr="006C1AD4">
        <w:rPr>
          <w:rFonts w:ascii="Arial Narrow" w:hAnsi="Arial Narrow" w:cs="Arial"/>
          <w:b/>
          <w:sz w:val="32"/>
          <w:szCs w:val="32"/>
        </w:rPr>
        <w:t>3  HALE DE PRODUCȚIE</w:t>
      </w:r>
      <w:r w:rsidRPr="006C1AD4">
        <w:rPr>
          <w:rFonts w:ascii="Arial Narrow" w:hAnsi="Arial Narrow"/>
          <w:b/>
          <w:sz w:val="32"/>
          <w:szCs w:val="32"/>
        </w:rPr>
        <w:t xml:space="preserve"> </w:t>
      </w:r>
    </w:p>
    <w:p w:rsidR="00CF5527" w:rsidRPr="006C1AD4" w:rsidRDefault="00CF5527" w:rsidP="00731B6D">
      <w:pPr>
        <w:spacing w:after="0" w:line="240" w:lineRule="auto"/>
        <w:rPr>
          <w:rFonts w:ascii="Arial Narrow" w:hAnsi="Arial Narrow"/>
          <w:sz w:val="32"/>
          <w:szCs w:val="32"/>
        </w:rPr>
      </w:pPr>
    </w:p>
    <w:p w:rsidR="00CF5527" w:rsidRPr="000E0BC5" w:rsidRDefault="00CF5527" w:rsidP="00731B6D">
      <w:pPr>
        <w:spacing w:after="0" w:line="240" w:lineRule="auto"/>
        <w:rPr>
          <w:rFonts w:ascii="Arial Narrow" w:hAnsi="Arial Narrow"/>
          <w:sz w:val="24"/>
          <w:szCs w:val="24"/>
        </w:rPr>
      </w:pPr>
    </w:p>
    <w:p w:rsidR="00CF5527" w:rsidRPr="000E0BC5" w:rsidRDefault="00CF5527" w:rsidP="00731B6D">
      <w:pPr>
        <w:spacing w:after="0" w:line="240" w:lineRule="auto"/>
        <w:rPr>
          <w:rFonts w:ascii="Arial Narrow" w:hAnsi="Arial Narrow"/>
          <w:sz w:val="24"/>
          <w:szCs w:val="24"/>
        </w:rPr>
      </w:pPr>
    </w:p>
    <w:p w:rsidR="00CF5527" w:rsidRPr="000E0BC5" w:rsidRDefault="00CF5527" w:rsidP="00731B6D">
      <w:pPr>
        <w:spacing w:after="0" w:line="240" w:lineRule="auto"/>
        <w:rPr>
          <w:rFonts w:ascii="Arial Narrow" w:hAnsi="Arial Narrow"/>
          <w:sz w:val="24"/>
          <w:szCs w:val="24"/>
        </w:rPr>
      </w:pPr>
    </w:p>
    <w:p w:rsidR="00B6109A" w:rsidRPr="000E0BC5" w:rsidRDefault="00B6109A" w:rsidP="00731B6D">
      <w:pPr>
        <w:spacing w:after="0" w:line="240" w:lineRule="auto"/>
        <w:rPr>
          <w:rFonts w:ascii="Arial Narrow" w:hAnsi="Arial Narrow"/>
          <w:sz w:val="24"/>
          <w:szCs w:val="24"/>
        </w:rPr>
      </w:pPr>
    </w:p>
    <w:p w:rsidR="00B6109A" w:rsidRPr="000E0BC5" w:rsidRDefault="00B6109A" w:rsidP="00F24315">
      <w:pPr>
        <w:pStyle w:val="ListParagraph"/>
        <w:shd w:val="clear" w:color="auto" w:fill="FFFFFF"/>
        <w:spacing w:after="0" w:line="240" w:lineRule="auto"/>
        <w:ind w:left="0"/>
        <w:rPr>
          <w:rFonts w:ascii="Arial Narrow" w:hAnsi="Arial Narrow"/>
          <w:b/>
          <w:sz w:val="28"/>
          <w:szCs w:val="28"/>
        </w:rPr>
      </w:pPr>
      <w:r w:rsidRPr="000E0BC5">
        <w:rPr>
          <w:rFonts w:ascii="Arial Narrow" w:hAnsi="Arial Narrow"/>
          <w:b/>
          <w:sz w:val="28"/>
          <w:szCs w:val="28"/>
        </w:rPr>
        <w:t>BENEFICIAR</w:t>
      </w:r>
      <w:proofErr w:type="gramStart"/>
      <w:r w:rsidRPr="000E0BC5">
        <w:rPr>
          <w:rFonts w:ascii="Arial Narrow" w:hAnsi="Arial Narrow"/>
          <w:b/>
          <w:sz w:val="28"/>
          <w:szCs w:val="28"/>
        </w:rPr>
        <w:t>:</w:t>
      </w:r>
      <w:r w:rsidR="00F24315">
        <w:rPr>
          <w:rFonts w:ascii="Arial Narrow" w:hAnsi="Arial Narrow"/>
          <w:b/>
          <w:sz w:val="28"/>
          <w:szCs w:val="28"/>
        </w:rPr>
        <w:t>S.C</w:t>
      </w:r>
      <w:proofErr w:type="gramEnd"/>
      <w:r w:rsidR="00F24315">
        <w:rPr>
          <w:rFonts w:ascii="Arial Narrow" w:hAnsi="Arial Narrow"/>
          <w:b/>
          <w:sz w:val="28"/>
          <w:szCs w:val="28"/>
        </w:rPr>
        <w:t>. PANEL LAND S.R.L., Pucioasa, str. Morilor, nr. 6, judeţul Dâmboviţa</w:t>
      </w:r>
    </w:p>
    <w:p w:rsidR="00B6109A" w:rsidRPr="000E0BC5" w:rsidRDefault="00B6109A" w:rsidP="00731B6D">
      <w:pPr>
        <w:spacing w:after="0" w:line="240" w:lineRule="auto"/>
        <w:rPr>
          <w:rFonts w:ascii="Arial Narrow" w:hAnsi="Arial Narrow"/>
          <w:sz w:val="28"/>
          <w:szCs w:val="28"/>
        </w:rPr>
      </w:pPr>
    </w:p>
    <w:p w:rsidR="00B6109A" w:rsidRPr="000E0BC5" w:rsidRDefault="00B6109A" w:rsidP="00731B6D">
      <w:pPr>
        <w:spacing w:after="0" w:line="240" w:lineRule="auto"/>
        <w:rPr>
          <w:rFonts w:ascii="Arial Narrow" w:hAnsi="Arial Narrow"/>
          <w:sz w:val="28"/>
          <w:szCs w:val="28"/>
        </w:rPr>
      </w:pPr>
    </w:p>
    <w:p w:rsidR="00B6109A" w:rsidRPr="000E0BC5" w:rsidRDefault="00B6109A" w:rsidP="00731B6D">
      <w:pPr>
        <w:spacing w:after="0" w:line="240" w:lineRule="auto"/>
        <w:rPr>
          <w:rFonts w:ascii="Arial Narrow" w:hAnsi="Arial Narrow"/>
          <w:sz w:val="28"/>
          <w:szCs w:val="28"/>
        </w:rPr>
      </w:pPr>
    </w:p>
    <w:p w:rsidR="00CF5527" w:rsidRPr="000E0BC5" w:rsidRDefault="00CF5527" w:rsidP="00731B6D">
      <w:pPr>
        <w:spacing w:after="0" w:line="240" w:lineRule="auto"/>
        <w:rPr>
          <w:rFonts w:ascii="Arial Narrow" w:hAnsi="Arial Narrow"/>
          <w:sz w:val="28"/>
          <w:szCs w:val="28"/>
        </w:rPr>
      </w:pPr>
    </w:p>
    <w:p w:rsidR="00CF5527" w:rsidRPr="000E0BC5" w:rsidRDefault="00CF5527" w:rsidP="00731B6D">
      <w:pPr>
        <w:spacing w:after="0" w:line="240" w:lineRule="auto"/>
        <w:rPr>
          <w:rFonts w:ascii="Arial Narrow" w:hAnsi="Arial Narrow"/>
          <w:sz w:val="28"/>
          <w:szCs w:val="28"/>
        </w:rPr>
      </w:pPr>
    </w:p>
    <w:p w:rsidR="00B6109A" w:rsidRPr="000E0BC5" w:rsidRDefault="00B6109A" w:rsidP="00731B6D">
      <w:pPr>
        <w:spacing w:after="0" w:line="240" w:lineRule="auto"/>
        <w:rPr>
          <w:rFonts w:ascii="Arial Narrow" w:hAnsi="Arial Narrow"/>
          <w:sz w:val="28"/>
          <w:szCs w:val="28"/>
        </w:rPr>
      </w:pPr>
    </w:p>
    <w:p w:rsidR="00B6109A" w:rsidRPr="000E0BC5" w:rsidRDefault="00B6109A" w:rsidP="00731B6D">
      <w:pPr>
        <w:spacing w:after="0" w:line="240" w:lineRule="auto"/>
        <w:rPr>
          <w:rFonts w:ascii="Arial Narrow" w:hAnsi="Arial Narrow"/>
          <w:b/>
          <w:sz w:val="28"/>
          <w:szCs w:val="28"/>
        </w:rPr>
      </w:pPr>
      <w:r w:rsidRPr="000E0BC5">
        <w:rPr>
          <w:rFonts w:ascii="Arial Narrow" w:hAnsi="Arial Narrow"/>
          <w:b/>
          <w:sz w:val="28"/>
          <w:szCs w:val="28"/>
        </w:rPr>
        <w:t>ELABORATOR:</w:t>
      </w:r>
    </w:p>
    <w:p w:rsidR="00B6109A" w:rsidRPr="000E0BC5" w:rsidRDefault="00B6109A" w:rsidP="00731B6D">
      <w:pPr>
        <w:spacing w:after="0" w:line="240" w:lineRule="auto"/>
        <w:rPr>
          <w:rFonts w:ascii="Arial Narrow" w:hAnsi="Arial Narrow"/>
          <w:b/>
          <w:sz w:val="28"/>
          <w:szCs w:val="28"/>
        </w:rPr>
      </w:pPr>
    </w:p>
    <w:p w:rsidR="00B6109A" w:rsidRPr="000E0BC5" w:rsidRDefault="00A07D31" w:rsidP="00731B6D">
      <w:pPr>
        <w:spacing w:after="0" w:line="240" w:lineRule="auto"/>
        <w:rPr>
          <w:rFonts w:ascii="Arial Narrow" w:hAnsi="Arial Narrow"/>
          <w:b/>
          <w:sz w:val="28"/>
          <w:szCs w:val="28"/>
        </w:rPr>
      </w:pPr>
      <w:r w:rsidRPr="000E0BC5">
        <w:rPr>
          <w:rFonts w:ascii="Arial Narrow" w:hAnsi="Arial Narrow" w:cs="Arial"/>
          <w:b/>
          <w:sz w:val="28"/>
          <w:szCs w:val="28"/>
        </w:rPr>
        <w:t xml:space="preserve">S.C. </w:t>
      </w:r>
      <w:r w:rsidR="001A3EF1" w:rsidRPr="000E0BC5">
        <w:rPr>
          <w:rFonts w:ascii="Arial Narrow" w:hAnsi="Arial Narrow" w:cs="Arial"/>
          <w:b/>
          <w:sz w:val="28"/>
          <w:szCs w:val="28"/>
        </w:rPr>
        <w:t>„</w:t>
      </w:r>
      <w:r w:rsidRPr="000E0BC5">
        <w:rPr>
          <w:rFonts w:ascii="Arial Narrow" w:hAnsi="Arial Narrow" w:cs="Arial"/>
          <w:b/>
          <w:sz w:val="28"/>
          <w:szCs w:val="28"/>
        </w:rPr>
        <w:t>AMBIENT URBAN</w:t>
      </w:r>
      <w:r w:rsidR="001A3EF1" w:rsidRPr="000E0BC5">
        <w:rPr>
          <w:rFonts w:ascii="Arial Narrow" w:hAnsi="Arial Narrow" w:cs="Arial"/>
          <w:b/>
          <w:sz w:val="28"/>
          <w:szCs w:val="28"/>
        </w:rPr>
        <w:t>”</w:t>
      </w:r>
      <w:r w:rsidR="00710BD2">
        <w:rPr>
          <w:rFonts w:ascii="Arial Narrow" w:hAnsi="Arial Narrow" w:cs="Arial"/>
          <w:b/>
          <w:sz w:val="28"/>
          <w:szCs w:val="28"/>
        </w:rPr>
        <w:t>S.R.L</w:t>
      </w:r>
      <w:proofErr w:type="gramStart"/>
      <w:r w:rsidR="00710BD2">
        <w:rPr>
          <w:rFonts w:ascii="Arial Narrow" w:hAnsi="Arial Narrow" w:cs="Arial"/>
          <w:b/>
          <w:sz w:val="28"/>
          <w:szCs w:val="28"/>
        </w:rPr>
        <w:t>.</w:t>
      </w:r>
      <w:r w:rsidR="00467A9E" w:rsidRPr="000E0BC5">
        <w:rPr>
          <w:rFonts w:ascii="Arial Narrow" w:hAnsi="Arial Narrow" w:cs="Arial"/>
          <w:b/>
          <w:sz w:val="28"/>
          <w:szCs w:val="28"/>
        </w:rPr>
        <w:t>.</w:t>
      </w:r>
      <w:proofErr w:type="gramEnd"/>
      <w:r w:rsidR="001A3EF1" w:rsidRPr="000E0BC5">
        <w:rPr>
          <w:rFonts w:ascii="Arial Narrow" w:hAnsi="Arial Narrow" w:cs="Arial"/>
          <w:b/>
          <w:sz w:val="28"/>
          <w:szCs w:val="28"/>
        </w:rPr>
        <w:t xml:space="preserve"> </w:t>
      </w:r>
      <w:proofErr w:type="gramStart"/>
      <w:r w:rsidR="001A3EF1" w:rsidRPr="000E0BC5">
        <w:rPr>
          <w:rFonts w:ascii="Arial Narrow" w:hAnsi="Arial Narrow" w:cs="Arial"/>
          <w:b/>
          <w:sz w:val="28"/>
          <w:szCs w:val="28"/>
        </w:rPr>
        <w:t xml:space="preserve">Târgoviște, </w:t>
      </w:r>
      <w:r w:rsidR="001A3EF1" w:rsidRPr="000E0BC5">
        <w:rPr>
          <w:rFonts w:ascii="Arial Narrow" w:hAnsi="Arial Narrow"/>
          <w:bCs/>
          <w:sz w:val="28"/>
          <w:szCs w:val="28"/>
        </w:rPr>
        <w:t>cu sediul în Târgoviște, B-dul Independenței, nr.</w:t>
      </w:r>
      <w:proofErr w:type="gramEnd"/>
      <w:r w:rsidR="001A3EF1" w:rsidRPr="000E0BC5">
        <w:rPr>
          <w:rFonts w:ascii="Arial Narrow" w:hAnsi="Arial Narrow"/>
          <w:bCs/>
          <w:sz w:val="28"/>
          <w:szCs w:val="28"/>
        </w:rPr>
        <w:t xml:space="preserve"> 6</w:t>
      </w:r>
    </w:p>
    <w:p w:rsidR="00B6109A" w:rsidRPr="000E0BC5" w:rsidRDefault="00B6109A" w:rsidP="00731B6D">
      <w:pPr>
        <w:spacing w:after="0" w:line="240" w:lineRule="auto"/>
        <w:rPr>
          <w:rFonts w:ascii="Arial Narrow" w:hAnsi="Arial Narrow"/>
          <w:sz w:val="28"/>
          <w:szCs w:val="28"/>
        </w:rPr>
      </w:pPr>
    </w:p>
    <w:p w:rsidR="00B6109A" w:rsidRPr="000E0BC5" w:rsidRDefault="00B6109A" w:rsidP="00731B6D">
      <w:pPr>
        <w:spacing w:after="0" w:line="240" w:lineRule="auto"/>
        <w:rPr>
          <w:rFonts w:ascii="Arial Narrow" w:hAnsi="Arial Narrow"/>
          <w:sz w:val="24"/>
          <w:szCs w:val="24"/>
        </w:rPr>
      </w:pPr>
    </w:p>
    <w:p w:rsidR="00B6109A" w:rsidRPr="000E0BC5" w:rsidRDefault="00B6109A" w:rsidP="00731B6D">
      <w:pPr>
        <w:spacing w:after="0" w:line="240" w:lineRule="auto"/>
        <w:rPr>
          <w:rFonts w:ascii="Arial Narrow" w:hAnsi="Arial Narrow"/>
          <w:sz w:val="24"/>
          <w:szCs w:val="24"/>
        </w:rPr>
      </w:pPr>
    </w:p>
    <w:p w:rsidR="003D054D" w:rsidRPr="000E0BC5" w:rsidRDefault="003D054D" w:rsidP="00731B6D">
      <w:pPr>
        <w:spacing w:after="0" w:line="240" w:lineRule="auto"/>
        <w:rPr>
          <w:rFonts w:ascii="Arial Narrow" w:hAnsi="Arial Narrow"/>
          <w:sz w:val="24"/>
          <w:szCs w:val="24"/>
        </w:rPr>
      </w:pPr>
    </w:p>
    <w:p w:rsidR="003D054D" w:rsidRPr="000E0BC5" w:rsidRDefault="003D054D" w:rsidP="00731B6D">
      <w:pPr>
        <w:spacing w:after="0" w:line="240" w:lineRule="auto"/>
        <w:rPr>
          <w:rFonts w:ascii="Arial Narrow" w:hAnsi="Arial Narrow"/>
          <w:sz w:val="24"/>
          <w:szCs w:val="24"/>
        </w:rPr>
      </w:pPr>
    </w:p>
    <w:p w:rsidR="00B6109A" w:rsidRPr="000E0BC5" w:rsidRDefault="00B6109A" w:rsidP="00731B6D">
      <w:pPr>
        <w:spacing w:after="0" w:line="240" w:lineRule="auto"/>
        <w:rPr>
          <w:rFonts w:ascii="Arial Narrow" w:hAnsi="Arial Narrow"/>
          <w:sz w:val="24"/>
          <w:szCs w:val="24"/>
        </w:rPr>
      </w:pPr>
    </w:p>
    <w:p w:rsidR="00B6109A" w:rsidRPr="000E0BC5" w:rsidRDefault="00B6109A" w:rsidP="00731B6D">
      <w:pPr>
        <w:spacing w:after="0" w:line="240" w:lineRule="auto"/>
        <w:rPr>
          <w:rFonts w:ascii="Arial Narrow" w:hAnsi="Arial Narrow"/>
          <w:sz w:val="24"/>
          <w:szCs w:val="24"/>
        </w:rPr>
      </w:pPr>
    </w:p>
    <w:p w:rsidR="00CA6C1E" w:rsidRPr="000E0BC5" w:rsidRDefault="00CA6C1E" w:rsidP="00731B6D">
      <w:pPr>
        <w:spacing w:after="0" w:line="240" w:lineRule="auto"/>
        <w:rPr>
          <w:rFonts w:ascii="Arial Narrow" w:hAnsi="Arial Narrow"/>
          <w:i/>
          <w:sz w:val="24"/>
          <w:szCs w:val="24"/>
        </w:rPr>
      </w:pPr>
    </w:p>
    <w:p w:rsidR="00185B81" w:rsidRPr="000E0BC5" w:rsidRDefault="00185B81" w:rsidP="00731B6D">
      <w:pPr>
        <w:spacing w:after="0" w:line="240" w:lineRule="auto"/>
        <w:rPr>
          <w:rFonts w:ascii="Arial Narrow" w:hAnsi="Arial Narrow"/>
          <w:i/>
          <w:sz w:val="24"/>
          <w:szCs w:val="24"/>
        </w:rPr>
      </w:pPr>
    </w:p>
    <w:p w:rsidR="00185B81" w:rsidRPr="000E0BC5" w:rsidRDefault="00185B81" w:rsidP="00731B6D">
      <w:pPr>
        <w:spacing w:after="0" w:line="240" w:lineRule="auto"/>
        <w:rPr>
          <w:rFonts w:ascii="Arial Narrow" w:hAnsi="Arial Narrow"/>
          <w:b/>
          <w:sz w:val="24"/>
          <w:szCs w:val="24"/>
        </w:rPr>
      </w:pPr>
    </w:p>
    <w:p w:rsidR="00F951B8" w:rsidRPr="000E0BC5" w:rsidRDefault="00F951B8" w:rsidP="00731B6D">
      <w:pPr>
        <w:spacing w:after="0" w:line="240" w:lineRule="auto"/>
        <w:rPr>
          <w:rFonts w:ascii="Arial Narrow" w:hAnsi="Arial Narrow"/>
          <w:b/>
          <w:sz w:val="24"/>
          <w:szCs w:val="24"/>
        </w:rPr>
      </w:pPr>
    </w:p>
    <w:p w:rsidR="00F951B8" w:rsidRPr="000E0BC5" w:rsidRDefault="00F951B8" w:rsidP="00731B6D">
      <w:pPr>
        <w:spacing w:after="0" w:line="240" w:lineRule="auto"/>
        <w:rPr>
          <w:rFonts w:ascii="Arial Narrow" w:hAnsi="Arial Narrow"/>
          <w:b/>
          <w:sz w:val="24"/>
          <w:szCs w:val="24"/>
        </w:rPr>
      </w:pPr>
    </w:p>
    <w:p w:rsidR="00DC6C91" w:rsidRPr="000E0BC5" w:rsidRDefault="00DC6C91" w:rsidP="00731B6D">
      <w:pPr>
        <w:spacing w:after="0" w:line="240" w:lineRule="auto"/>
        <w:rPr>
          <w:rFonts w:ascii="Arial Narrow" w:hAnsi="Arial Narrow"/>
          <w:b/>
          <w:sz w:val="24"/>
          <w:szCs w:val="24"/>
        </w:rPr>
      </w:pPr>
    </w:p>
    <w:p w:rsidR="00A07D31" w:rsidRDefault="00A07D31" w:rsidP="00731B6D">
      <w:pPr>
        <w:spacing w:after="0" w:line="240" w:lineRule="auto"/>
        <w:rPr>
          <w:rFonts w:ascii="Arial Narrow" w:hAnsi="Arial Narrow"/>
          <w:b/>
          <w:sz w:val="24"/>
          <w:szCs w:val="24"/>
        </w:rPr>
      </w:pPr>
    </w:p>
    <w:p w:rsidR="009C3ABD" w:rsidRDefault="009C3ABD" w:rsidP="00731B6D">
      <w:pPr>
        <w:spacing w:after="0" w:line="240" w:lineRule="auto"/>
        <w:rPr>
          <w:rFonts w:ascii="Arial Narrow" w:hAnsi="Arial Narrow"/>
          <w:b/>
          <w:sz w:val="24"/>
          <w:szCs w:val="24"/>
        </w:rPr>
      </w:pPr>
    </w:p>
    <w:p w:rsidR="009C3ABD" w:rsidRDefault="009C3ABD" w:rsidP="00731B6D">
      <w:pPr>
        <w:spacing w:after="0" w:line="240" w:lineRule="auto"/>
        <w:rPr>
          <w:rFonts w:ascii="Arial Narrow" w:hAnsi="Arial Narrow"/>
          <w:b/>
          <w:sz w:val="24"/>
          <w:szCs w:val="24"/>
        </w:rPr>
      </w:pPr>
    </w:p>
    <w:p w:rsidR="009C3ABD" w:rsidRDefault="009C3ABD" w:rsidP="00731B6D">
      <w:pPr>
        <w:spacing w:after="0" w:line="240" w:lineRule="auto"/>
        <w:rPr>
          <w:rFonts w:ascii="Arial Narrow" w:hAnsi="Arial Narrow"/>
          <w:b/>
          <w:sz w:val="24"/>
          <w:szCs w:val="24"/>
        </w:rPr>
      </w:pPr>
    </w:p>
    <w:p w:rsidR="009C3ABD" w:rsidRPr="000E0BC5" w:rsidRDefault="009C3ABD" w:rsidP="00731B6D">
      <w:pPr>
        <w:spacing w:after="0" w:line="240" w:lineRule="auto"/>
        <w:rPr>
          <w:rFonts w:ascii="Arial Narrow" w:hAnsi="Arial Narrow"/>
          <w:b/>
          <w:sz w:val="24"/>
          <w:szCs w:val="24"/>
        </w:rPr>
      </w:pPr>
    </w:p>
    <w:p w:rsidR="00641C1C" w:rsidRPr="000E0BC5" w:rsidRDefault="00B6109A" w:rsidP="00731B6D">
      <w:pPr>
        <w:spacing w:after="0" w:line="240" w:lineRule="auto"/>
        <w:jc w:val="center"/>
        <w:rPr>
          <w:rFonts w:ascii="Arial Narrow" w:hAnsi="Arial Narrow"/>
          <w:b/>
          <w:sz w:val="24"/>
          <w:szCs w:val="24"/>
        </w:rPr>
      </w:pPr>
      <w:r w:rsidRPr="000E0BC5">
        <w:rPr>
          <w:rFonts w:ascii="Arial Narrow" w:hAnsi="Arial Narrow"/>
          <w:b/>
          <w:sz w:val="24"/>
          <w:szCs w:val="24"/>
        </w:rPr>
        <w:lastRenderedPageBreak/>
        <w:t>MEMORIU DE PREZENTARE</w:t>
      </w:r>
    </w:p>
    <w:p w:rsidR="00641C1C" w:rsidRPr="000E0BC5" w:rsidRDefault="00641C1C" w:rsidP="00731B6D">
      <w:pPr>
        <w:spacing w:after="0" w:line="240" w:lineRule="auto"/>
        <w:rPr>
          <w:rFonts w:ascii="Arial Narrow" w:hAnsi="Arial Narrow"/>
          <w:sz w:val="24"/>
          <w:szCs w:val="24"/>
        </w:rPr>
      </w:pPr>
    </w:p>
    <w:p w:rsidR="00641C1C" w:rsidRPr="000E0BC5" w:rsidRDefault="00641C1C" w:rsidP="00731B6D">
      <w:pPr>
        <w:spacing w:after="0" w:line="240" w:lineRule="auto"/>
        <w:rPr>
          <w:rFonts w:ascii="Arial Narrow" w:hAnsi="Arial Narrow"/>
          <w:sz w:val="24"/>
          <w:szCs w:val="24"/>
        </w:rPr>
      </w:pPr>
    </w:p>
    <w:p w:rsidR="00924385" w:rsidRPr="000E0BC5" w:rsidRDefault="00B6109A" w:rsidP="00D07A1E">
      <w:pPr>
        <w:spacing w:after="0" w:line="240" w:lineRule="auto"/>
        <w:ind w:firstLine="720"/>
        <w:rPr>
          <w:rFonts w:ascii="Arial Narrow" w:hAnsi="Arial Narrow"/>
          <w:sz w:val="24"/>
          <w:szCs w:val="24"/>
        </w:rPr>
      </w:pPr>
      <w:r w:rsidRPr="000E0BC5">
        <w:rPr>
          <w:rFonts w:ascii="Arial Narrow" w:hAnsi="Arial Narrow"/>
          <w:b/>
          <w:sz w:val="24"/>
          <w:szCs w:val="24"/>
        </w:rPr>
        <w:t>Denumirea proiectului:</w:t>
      </w:r>
    </w:p>
    <w:p w:rsidR="007C2366" w:rsidRPr="000E0BC5" w:rsidRDefault="001A3EF1" w:rsidP="009C3ABD">
      <w:pPr>
        <w:spacing w:after="0" w:line="240" w:lineRule="auto"/>
        <w:rPr>
          <w:rFonts w:ascii="Arial Narrow" w:hAnsi="Arial Narrow"/>
          <w:b/>
          <w:sz w:val="24"/>
          <w:szCs w:val="24"/>
        </w:rPr>
      </w:pPr>
      <w:r w:rsidRPr="000E0BC5">
        <w:rPr>
          <w:rFonts w:ascii="Arial Narrow" w:eastAsia="Times New Roman" w:hAnsi="Arial Narrow" w:cs="Arial"/>
          <w:b/>
          <w:bCs/>
          <w:sz w:val="24"/>
          <w:szCs w:val="24"/>
          <w:lang w:eastAsia="ro-RO"/>
        </w:rPr>
        <w:t>„</w:t>
      </w:r>
      <w:r w:rsidR="009C3ABD">
        <w:rPr>
          <w:rFonts w:ascii="Arial Narrow" w:eastAsia="Times New Roman" w:hAnsi="Arial Narrow" w:cs="Arial"/>
          <w:b/>
          <w:bCs/>
          <w:sz w:val="24"/>
          <w:szCs w:val="24"/>
          <w:lang w:eastAsia="ro-RO"/>
        </w:rPr>
        <w:t>Construire trei hale de producţie, Pucioasa, str. Moril</w:t>
      </w:r>
      <w:r w:rsidR="006C1AD4">
        <w:rPr>
          <w:rFonts w:ascii="Arial Narrow" w:eastAsia="Times New Roman" w:hAnsi="Arial Narrow" w:cs="Arial"/>
          <w:b/>
          <w:bCs/>
          <w:sz w:val="24"/>
          <w:szCs w:val="24"/>
          <w:lang w:eastAsia="ro-RO"/>
        </w:rPr>
        <w:t>or, nr. 4</w:t>
      </w:r>
      <w:r w:rsidR="009C3ABD">
        <w:rPr>
          <w:rFonts w:ascii="Arial Narrow" w:eastAsia="Times New Roman" w:hAnsi="Arial Narrow" w:cs="Arial"/>
          <w:b/>
          <w:bCs/>
          <w:sz w:val="24"/>
          <w:szCs w:val="24"/>
          <w:lang w:eastAsia="ro-RO"/>
        </w:rPr>
        <w:t>, judeţul Dâmoviţa</w:t>
      </w:r>
    </w:p>
    <w:p w:rsidR="007C2366" w:rsidRPr="000E0BC5" w:rsidRDefault="007C2366" w:rsidP="00D07A1E">
      <w:pPr>
        <w:spacing w:after="0" w:line="240" w:lineRule="auto"/>
        <w:ind w:firstLine="720"/>
        <w:rPr>
          <w:rFonts w:ascii="Arial Narrow" w:hAnsi="Arial Narrow"/>
          <w:b/>
          <w:sz w:val="24"/>
          <w:szCs w:val="24"/>
        </w:rPr>
      </w:pPr>
      <w:proofErr w:type="gramStart"/>
      <w:r w:rsidRPr="000E0BC5">
        <w:rPr>
          <w:rFonts w:ascii="Arial Narrow" w:hAnsi="Arial Narrow"/>
          <w:b/>
          <w:sz w:val="24"/>
          <w:szCs w:val="24"/>
        </w:rPr>
        <w:t>Proiectant :</w:t>
      </w:r>
      <w:proofErr w:type="gramEnd"/>
    </w:p>
    <w:p w:rsidR="007C2366" w:rsidRPr="000E0BC5" w:rsidRDefault="007C2366" w:rsidP="00731B6D">
      <w:pPr>
        <w:spacing w:after="0" w:line="240" w:lineRule="auto"/>
        <w:rPr>
          <w:rFonts w:ascii="Arial Narrow" w:hAnsi="Arial Narrow"/>
          <w:sz w:val="24"/>
          <w:szCs w:val="24"/>
        </w:rPr>
      </w:pPr>
      <w:r w:rsidRPr="000E0BC5">
        <w:rPr>
          <w:rFonts w:ascii="Arial Narrow" w:hAnsi="Arial Narrow"/>
          <w:b/>
          <w:sz w:val="24"/>
          <w:szCs w:val="24"/>
        </w:rPr>
        <w:t xml:space="preserve">S.C. „Ambient Urban” </w:t>
      </w:r>
      <w:r w:rsidR="006C1AD4">
        <w:rPr>
          <w:rFonts w:ascii="Arial Narrow" w:hAnsi="Arial Narrow"/>
          <w:b/>
          <w:sz w:val="24"/>
          <w:szCs w:val="24"/>
        </w:rPr>
        <w:t>S.R.L.</w:t>
      </w:r>
      <w:r w:rsidRPr="000E0BC5">
        <w:rPr>
          <w:rFonts w:ascii="Arial Narrow" w:hAnsi="Arial Narrow"/>
          <w:b/>
          <w:sz w:val="24"/>
          <w:szCs w:val="24"/>
        </w:rPr>
        <w:t xml:space="preserve"> Târgoviște</w:t>
      </w:r>
      <w:proofErr w:type="gramStart"/>
      <w:r w:rsidRPr="000E0BC5">
        <w:rPr>
          <w:rFonts w:ascii="Arial Narrow" w:hAnsi="Arial Narrow"/>
          <w:b/>
          <w:sz w:val="24"/>
          <w:szCs w:val="24"/>
        </w:rPr>
        <w:t>,</w:t>
      </w:r>
      <w:r w:rsidRPr="000E0BC5">
        <w:rPr>
          <w:rFonts w:ascii="Arial Narrow" w:hAnsi="Arial Narrow"/>
          <w:sz w:val="24"/>
          <w:szCs w:val="24"/>
        </w:rPr>
        <w:t>cu</w:t>
      </w:r>
      <w:proofErr w:type="gramEnd"/>
      <w:r w:rsidRPr="000E0BC5">
        <w:rPr>
          <w:rFonts w:ascii="Arial Narrow" w:hAnsi="Arial Narrow"/>
          <w:sz w:val="24"/>
          <w:szCs w:val="24"/>
        </w:rPr>
        <w:t xml:space="preserve"> sediul în Târgoviște, B-dul Independenței, nr. 6</w:t>
      </w:r>
    </w:p>
    <w:p w:rsidR="00731B6D" w:rsidRPr="000E0BC5" w:rsidRDefault="00731B6D" w:rsidP="00731B6D">
      <w:pPr>
        <w:spacing w:after="0" w:line="240" w:lineRule="auto"/>
        <w:rPr>
          <w:rFonts w:ascii="Arial Narrow" w:hAnsi="Arial Narrow"/>
          <w:b/>
          <w:sz w:val="16"/>
          <w:szCs w:val="16"/>
        </w:rPr>
      </w:pPr>
    </w:p>
    <w:p w:rsidR="00B6109A" w:rsidRPr="000E0BC5" w:rsidRDefault="00B6109A" w:rsidP="00D07A1E">
      <w:pPr>
        <w:spacing w:after="0" w:line="240" w:lineRule="auto"/>
        <w:ind w:firstLine="720"/>
        <w:rPr>
          <w:rFonts w:ascii="Arial Narrow" w:hAnsi="Arial Narrow"/>
          <w:b/>
          <w:sz w:val="24"/>
          <w:szCs w:val="24"/>
        </w:rPr>
      </w:pPr>
      <w:r w:rsidRPr="000E0BC5">
        <w:rPr>
          <w:rFonts w:ascii="Arial Narrow" w:hAnsi="Arial Narrow"/>
          <w:b/>
          <w:sz w:val="24"/>
          <w:szCs w:val="24"/>
        </w:rPr>
        <w:t>Descrierea proiectului:</w:t>
      </w:r>
    </w:p>
    <w:p w:rsidR="00C52F54" w:rsidRPr="006C1AD4" w:rsidRDefault="00C52F54" w:rsidP="006C1AD4">
      <w:pPr>
        <w:pStyle w:val="BodyTextIndent"/>
        <w:ind w:left="0" w:firstLine="720"/>
        <w:jc w:val="both"/>
        <w:rPr>
          <w:rFonts w:ascii="Arial Narrow" w:hAnsi="Arial Narrow"/>
          <w:sz w:val="24"/>
          <w:szCs w:val="24"/>
        </w:rPr>
      </w:pPr>
      <w:r w:rsidRPr="006C1AD4">
        <w:rPr>
          <w:rFonts w:ascii="Arial Narrow" w:hAnsi="Arial Narrow"/>
          <w:sz w:val="24"/>
          <w:szCs w:val="24"/>
        </w:rPr>
        <w:t xml:space="preserve">Terenul </w:t>
      </w:r>
      <w:proofErr w:type="gramStart"/>
      <w:r w:rsidRPr="006C1AD4">
        <w:rPr>
          <w:rFonts w:ascii="Arial Narrow" w:hAnsi="Arial Narrow"/>
          <w:sz w:val="24"/>
          <w:szCs w:val="24"/>
        </w:rPr>
        <w:t>proprietatea  beneficiarului</w:t>
      </w:r>
      <w:proofErr w:type="gramEnd"/>
      <w:r w:rsidRPr="006C1AD4">
        <w:rPr>
          <w:rFonts w:ascii="Arial Narrow" w:hAnsi="Arial Narrow"/>
          <w:sz w:val="24"/>
          <w:szCs w:val="24"/>
        </w:rPr>
        <w:t xml:space="preserve"> are categoria de folosinţă curți-construcţii,  în intravilan, de formă complicată, rezultată ca urmare a expropierilor executate pentru înființarea Fabricii de mobil</w:t>
      </w:r>
      <w:r w:rsidR="006C1AD4">
        <w:rPr>
          <w:rFonts w:ascii="Arial Narrow" w:hAnsi="Arial Narrow"/>
          <w:sz w:val="24"/>
          <w:szCs w:val="24"/>
        </w:rPr>
        <w:t>ă</w:t>
      </w:r>
      <w:r w:rsidRPr="006C1AD4">
        <w:rPr>
          <w:rFonts w:ascii="Arial Narrow" w:hAnsi="Arial Narrow"/>
          <w:sz w:val="24"/>
          <w:szCs w:val="24"/>
        </w:rPr>
        <w:t>, cu suprafaţa de 20.754mp.</w:t>
      </w:r>
    </w:p>
    <w:p w:rsidR="00C52F54" w:rsidRPr="006C1AD4" w:rsidRDefault="00C52F54" w:rsidP="00C52F54">
      <w:pPr>
        <w:pStyle w:val="Default"/>
        <w:ind w:right="-62" w:firstLine="720"/>
        <w:jc w:val="both"/>
        <w:rPr>
          <w:rFonts w:ascii="Arial Narrow" w:hAnsi="Arial Narrow"/>
          <w:color w:val="auto"/>
        </w:rPr>
      </w:pPr>
      <w:r w:rsidRPr="006C1AD4">
        <w:rPr>
          <w:rFonts w:ascii="Arial Narrow" w:hAnsi="Arial Narrow"/>
          <w:color w:val="auto"/>
        </w:rPr>
        <w:t>Terenul studiat are următoarele vecinătăț</w:t>
      </w:r>
      <w:proofErr w:type="gramStart"/>
      <w:r w:rsidRPr="006C1AD4">
        <w:rPr>
          <w:rFonts w:ascii="Arial Narrow" w:hAnsi="Arial Narrow"/>
          <w:color w:val="auto"/>
        </w:rPr>
        <w:t>i  vecinatati</w:t>
      </w:r>
      <w:proofErr w:type="gramEnd"/>
      <w:r w:rsidRPr="006C1AD4">
        <w:rPr>
          <w:rFonts w:ascii="Arial Narrow" w:hAnsi="Arial Narrow"/>
          <w:color w:val="auto"/>
        </w:rPr>
        <w:t>:</w:t>
      </w:r>
    </w:p>
    <w:p w:rsidR="00C52F54" w:rsidRPr="006C1AD4" w:rsidRDefault="00C52F54" w:rsidP="00C52F54">
      <w:pPr>
        <w:pStyle w:val="Default"/>
        <w:jc w:val="both"/>
        <w:rPr>
          <w:rFonts w:ascii="Arial Narrow" w:hAnsi="Arial Narrow"/>
          <w:color w:val="auto"/>
          <w:lang w:val="it-IT"/>
        </w:rPr>
      </w:pPr>
      <w:r w:rsidRPr="006C1AD4">
        <w:rPr>
          <w:rFonts w:ascii="Arial Narrow" w:hAnsi="Arial Narrow"/>
          <w:color w:val="auto"/>
          <w:lang w:val="it-IT"/>
        </w:rPr>
        <w:tab/>
      </w:r>
      <w:r w:rsidRPr="006C1AD4">
        <w:rPr>
          <w:rFonts w:ascii="Arial Narrow" w:hAnsi="Arial Narrow"/>
          <w:color w:val="auto"/>
          <w:lang w:val="it-IT"/>
        </w:rPr>
        <w:tab/>
        <w:t xml:space="preserve">-la nord   </w:t>
      </w:r>
      <w:r w:rsidRPr="006C1AD4">
        <w:rPr>
          <w:rFonts w:ascii="Arial Narrow" w:hAnsi="Arial Narrow"/>
          <w:color w:val="auto"/>
          <w:lang w:val="it-IT"/>
        </w:rPr>
        <w:tab/>
        <w:t>-Strada Morilor  pe distanța  de 96,73 ml.</w:t>
      </w:r>
      <w:r w:rsidRPr="006C1AD4">
        <w:rPr>
          <w:rFonts w:ascii="Arial Narrow" w:hAnsi="Arial Narrow"/>
          <w:color w:val="auto"/>
          <w:lang w:val="it-IT"/>
        </w:rPr>
        <w:tab/>
      </w:r>
      <w:r w:rsidRPr="006C1AD4">
        <w:rPr>
          <w:rFonts w:ascii="Arial Narrow" w:hAnsi="Arial Narrow"/>
          <w:color w:val="auto"/>
          <w:lang w:val="it-IT"/>
        </w:rPr>
        <w:tab/>
      </w:r>
      <w:r w:rsidRPr="006C1AD4">
        <w:rPr>
          <w:rFonts w:ascii="Arial Narrow" w:hAnsi="Arial Narrow"/>
          <w:color w:val="auto"/>
          <w:lang w:val="it-IT"/>
        </w:rPr>
        <w:tab/>
        <w:t>.</w:t>
      </w:r>
    </w:p>
    <w:p w:rsidR="00C52F54" w:rsidRPr="006C1AD4" w:rsidRDefault="00C52F54" w:rsidP="00C52F54">
      <w:pPr>
        <w:pStyle w:val="Default"/>
        <w:jc w:val="both"/>
        <w:rPr>
          <w:rFonts w:ascii="Arial Narrow" w:hAnsi="Arial Narrow"/>
          <w:color w:val="auto"/>
          <w:lang w:val="it-IT"/>
        </w:rPr>
      </w:pPr>
      <w:r w:rsidRPr="006C1AD4">
        <w:rPr>
          <w:rFonts w:ascii="Arial Narrow" w:hAnsi="Arial Narrow"/>
          <w:color w:val="auto"/>
          <w:lang w:val="it-IT"/>
        </w:rPr>
        <w:tab/>
      </w:r>
      <w:r w:rsidRPr="006C1AD4">
        <w:rPr>
          <w:rFonts w:ascii="Arial Narrow" w:hAnsi="Arial Narrow"/>
          <w:color w:val="auto"/>
          <w:lang w:val="it-IT"/>
        </w:rPr>
        <w:tab/>
      </w:r>
      <w:r w:rsidRPr="006C1AD4">
        <w:rPr>
          <w:rFonts w:ascii="Arial Narrow" w:hAnsi="Arial Narrow"/>
          <w:color w:val="auto"/>
          <w:lang w:val="fr-FR"/>
        </w:rPr>
        <w:t>-la sud-</w:t>
      </w:r>
      <w:r w:rsidRPr="006C1AD4">
        <w:rPr>
          <w:rFonts w:ascii="Arial Narrow" w:hAnsi="Arial Narrow"/>
          <w:color w:val="auto"/>
          <w:lang w:val="fr-FR"/>
        </w:rPr>
        <w:tab/>
      </w:r>
      <w:r w:rsidRPr="006C1AD4">
        <w:rPr>
          <w:rFonts w:ascii="Arial Narrow" w:hAnsi="Arial Narrow"/>
          <w:color w:val="auto"/>
          <w:lang w:val="fr-FR"/>
        </w:rPr>
        <w:tab/>
        <w:t>-</w:t>
      </w:r>
      <w:r w:rsidRPr="006C1AD4">
        <w:rPr>
          <w:rFonts w:ascii="Arial Narrow" w:hAnsi="Arial Narrow"/>
          <w:color w:val="auto"/>
          <w:lang w:val="it-IT"/>
        </w:rPr>
        <w:t xml:space="preserve"> S.C.  CARDINAL 95 pe distanța  de 87,21 ml.</w:t>
      </w:r>
      <w:r w:rsidRPr="006C1AD4">
        <w:rPr>
          <w:rFonts w:ascii="Arial Narrow" w:hAnsi="Arial Narrow"/>
          <w:color w:val="auto"/>
          <w:lang w:val="it-IT"/>
        </w:rPr>
        <w:tab/>
      </w:r>
      <w:r w:rsidRPr="006C1AD4">
        <w:rPr>
          <w:rFonts w:ascii="Arial Narrow" w:hAnsi="Arial Narrow"/>
          <w:color w:val="auto"/>
          <w:lang w:val="it-IT"/>
        </w:rPr>
        <w:tab/>
      </w:r>
      <w:r w:rsidRPr="006C1AD4">
        <w:rPr>
          <w:rFonts w:ascii="Arial Narrow" w:hAnsi="Arial Narrow"/>
          <w:color w:val="auto"/>
          <w:lang w:val="it-IT"/>
        </w:rPr>
        <w:tab/>
      </w:r>
    </w:p>
    <w:p w:rsidR="00C52F54" w:rsidRPr="006C1AD4" w:rsidRDefault="00C52F54" w:rsidP="00C52F54">
      <w:pPr>
        <w:pStyle w:val="Default"/>
        <w:jc w:val="both"/>
        <w:rPr>
          <w:rFonts w:ascii="Arial Narrow" w:hAnsi="Arial Narrow"/>
          <w:color w:val="auto"/>
          <w:lang w:val="it-IT"/>
        </w:rPr>
      </w:pPr>
      <w:r w:rsidRPr="006C1AD4">
        <w:rPr>
          <w:rFonts w:ascii="Arial Narrow" w:hAnsi="Arial Narrow"/>
          <w:color w:val="auto"/>
          <w:lang w:val="fr-FR"/>
        </w:rPr>
        <w:tab/>
      </w:r>
      <w:r w:rsidRPr="006C1AD4">
        <w:rPr>
          <w:rFonts w:ascii="Arial Narrow" w:hAnsi="Arial Narrow"/>
          <w:color w:val="auto"/>
          <w:lang w:val="fr-FR"/>
        </w:rPr>
        <w:tab/>
        <w:t>-la est</w:t>
      </w:r>
      <w:r w:rsidRPr="006C1AD4">
        <w:rPr>
          <w:rFonts w:ascii="Arial Narrow" w:hAnsi="Arial Narrow"/>
          <w:color w:val="auto"/>
          <w:lang w:val="fr-FR"/>
        </w:rPr>
        <w:tab/>
      </w:r>
      <w:r w:rsidRPr="006C1AD4">
        <w:rPr>
          <w:rFonts w:ascii="Arial Narrow" w:hAnsi="Arial Narrow"/>
          <w:color w:val="auto"/>
          <w:lang w:val="fr-FR"/>
        </w:rPr>
        <w:tab/>
        <w:t xml:space="preserve"> -</w:t>
      </w:r>
      <w:r w:rsidRPr="006C1AD4">
        <w:rPr>
          <w:rFonts w:ascii="Arial Narrow" w:hAnsi="Arial Narrow"/>
          <w:color w:val="auto"/>
          <w:lang w:val="it-IT"/>
        </w:rPr>
        <w:t xml:space="preserve"> I.E. 73431  pe  distanța de  de 279,77 ml.</w:t>
      </w:r>
    </w:p>
    <w:p w:rsidR="00C52F54" w:rsidRPr="006C1AD4" w:rsidRDefault="00C52F54" w:rsidP="00C52F54">
      <w:pPr>
        <w:pStyle w:val="Default"/>
        <w:jc w:val="both"/>
        <w:rPr>
          <w:rFonts w:ascii="Arial Narrow" w:hAnsi="Arial Narrow"/>
          <w:color w:val="auto"/>
          <w:lang w:val="it-IT"/>
        </w:rPr>
      </w:pPr>
      <w:r w:rsidRPr="006C1AD4">
        <w:rPr>
          <w:rFonts w:ascii="Arial Narrow" w:hAnsi="Arial Narrow"/>
          <w:color w:val="auto"/>
          <w:lang w:val="fr-FR"/>
        </w:rPr>
        <w:tab/>
      </w:r>
      <w:r w:rsidRPr="006C1AD4">
        <w:rPr>
          <w:rFonts w:ascii="Arial Narrow" w:hAnsi="Arial Narrow"/>
          <w:color w:val="auto"/>
          <w:lang w:val="fr-FR"/>
        </w:rPr>
        <w:tab/>
        <w:t xml:space="preserve">-la vest  </w:t>
      </w:r>
      <w:r w:rsidRPr="006C1AD4">
        <w:rPr>
          <w:rFonts w:ascii="Arial Narrow" w:hAnsi="Arial Narrow"/>
          <w:color w:val="auto"/>
          <w:lang w:val="fr-FR"/>
        </w:rPr>
        <w:tab/>
        <w:t>-</w:t>
      </w:r>
      <w:r w:rsidRPr="006C1AD4">
        <w:rPr>
          <w:rFonts w:ascii="Arial Narrow" w:hAnsi="Arial Narrow"/>
          <w:color w:val="auto"/>
          <w:lang w:val="it-IT"/>
        </w:rPr>
        <w:t xml:space="preserve"> rest proprietate  pe distanța  de 304,00 ml.</w:t>
      </w:r>
    </w:p>
    <w:p w:rsidR="00C52F54" w:rsidRPr="006C1AD4" w:rsidRDefault="00C52F54" w:rsidP="00C52F54">
      <w:pPr>
        <w:pStyle w:val="Default"/>
        <w:jc w:val="both"/>
        <w:rPr>
          <w:rFonts w:ascii="Arial Narrow" w:hAnsi="Arial Narrow"/>
          <w:color w:val="auto"/>
          <w:lang w:val="it-IT"/>
        </w:rPr>
      </w:pPr>
      <w:r w:rsidRPr="006C1AD4">
        <w:rPr>
          <w:rFonts w:ascii="Arial Narrow" w:hAnsi="Arial Narrow"/>
          <w:color w:val="auto"/>
          <w:lang w:val="it-IT"/>
        </w:rPr>
        <w:tab/>
      </w:r>
      <w:r w:rsidRPr="006C1AD4">
        <w:rPr>
          <w:rFonts w:ascii="Arial Narrow" w:hAnsi="Arial Narrow"/>
          <w:color w:val="auto"/>
          <w:lang w:val="it-IT"/>
        </w:rPr>
        <w:tab/>
      </w:r>
      <w:r w:rsidRPr="006C1AD4">
        <w:rPr>
          <w:rFonts w:ascii="Arial Narrow" w:hAnsi="Arial Narrow"/>
          <w:color w:val="auto"/>
          <w:lang w:val="it-IT"/>
        </w:rPr>
        <w:tab/>
      </w:r>
      <w:r w:rsidRPr="006C1AD4">
        <w:rPr>
          <w:rFonts w:ascii="Arial Narrow" w:hAnsi="Arial Narrow"/>
          <w:color w:val="auto"/>
          <w:lang w:val="it-IT"/>
        </w:rPr>
        <w:tab/>
        <w:t>- Strada Liniștii (fundătură) pe distanța de 12,34</w:t>
      </w:r>
    </w:p>
    <w:p w:rsidR="00C52F54" w:rsidRPr="006C1AD4" w:rsidRDefault="00C52F54" w:rsidP="006C1AD4">
      <w:pPr>
        <w:pStyle w:val="Default"/>
        <w:ind w:right="-62" w:firstLine="709"/>
        <w:jc w:val="both"/>
        <w:rPr>
          <w:rFonts w:ascii="Arial Narrow" w:hAnsi="Arial Narrow"/>
          <w:color w:val="auto"/>
        </w:rPr>
      </w:pPr>
      <w:r w:rsidRPr="006C1AD4">
        <w:rPr>
          <w:rFonts w:ascii="Arial Narrow" w:hAnsi="Arial Narrow"/>
          <w:color w:val="auto"/>
        </w:rPr>
        <w:t>Terenurile pe care se propune amplasare acelor 3 Hale de producție,</w:t>
      </w:r>
      <w:r w:rsidR="006C1AD4">
        <w:rPr>
          <w:rFonts w:ascii="Arial Narrow" w:hAnsi="Arial Narrow"/>
          <w:color w:val="auto"/>
        </w:rPr>
        <w:t xml:space="preserve"> </w:t>
      </w:r>
      <w:r w:rsidRPr="006C1AD4">
        <w:rPr>
          <w:rFonts w:ascii="Arial Narrow" w:hAnsi="Arial Narrow"/>
          <w:color w:val="auto"/>
        </w:rPr>
        <w:t>este liber de orice sarcină, nefiind grevat de construcţii, instalaț</w:t>
      </w:r>
      <w:proofErr w:type="gramStart"/>
      <w:r w:rsidRPr="006C1AD4">
        <w:rPr>
          <w:rFonts w:ascii="Arial Narrow" w:hAnsi="Arial Narrow"/>
          <w:color w:val="auto"/>
        </w:rPr>
        <w:t>ii  sau</w:t>
      </w:r>
      <w:proofErr w:type="gramEnd"/>
      <w:r w:rsidRPr="006C1AD4">
        <w:rPr>
          <w:rFonts w:ascii="Arial Narrow" w:hAnsi="Arial Narrow"/>
          <w:color w:val="auto"/>
        </w:rPr>
        <w:t xml:space="preserve"> alte elemente.</w:t>
      </w:r>
    </w:p>
    <w:p w:rsidR="00E45D64" w:rsidRPr="006C1AD4" w:rsidRDefault="007F23AE" w:rsidP="006C1AD4">
      <w:pPr>
        <w:pStyle w:val="Default"/>
        <w:ind w:right="-60" w:firstLine="709"/>
        <w:jc w:val="both"/>
        <w:rPr>
          <w:rFonts w:ascii="Arial Narrow" w:hAnsi="Arial Narrow"/>
          <w:color w:val="auto"/>
        </w:rPr>
      </w:pPr>
      <w:r w:rsidRPr="006C1AD4">
        <w:rPr>
          <w:rFonts w:ascii="Arial Narrow" w:hAnsi="Arial Narrow"/>
          <w:color w:val="auto"/>
        </w:rPr>
        <w:t xml:space="preserve"> Proiectul </w:t>
      </w:r>
      <w:r w:rsidR="00E45D64" w:rsidRPr="006C1AD4">
        <w:rPr>
          <w:rFonts w:ascii="Arial Narrow" w:hAnsi="Arial Narrow"/>
          <w:color w:val="auto"/>
        </w:rPr>
        <w:t>prevede realizarea a Trei Hale de producție</w:t>
      </w:r>
      <w:proofErr w:type="gramStart"/>
      <w:r w:rsidR="00E45D64" w:rsidRPr="006C1AD4">
        <w:rPr>
          <w:rFonts w:ascii="Arial Narrow" w:hAnsi="Arial Narrow"/>
          <w:color w:val="auto"/>
        </w:rPr>
        <w:t>,  dezvoltate</w:t>
      </w:r>
      <w:proofErr w:type="gramEnd"/>
      <w:r w:rsidR="00E45D64" w:rsidRPr="006C1AD4">
        <w:rPr>
          <w:rFonts w:ascii="Arial Narrow" w:hAnsi="Arial Narrow"/>
          <w:color w:val="auto"/>
        </w:rPr>
        <w:t xml:space="preserve"> pe parter, structurate pe travei  de 6,0 m. și deschideri diverse conform cu necesitățile tehnologice și dimensiunile terenului disponibil pe amplasament. </w:t>
      </w:r>
      <w:proofErr w:type="gramStart"/>
      <w:r w:rsidR="00E45D64" w:rsidRPr="006C1AD4">
        <w:rPr>
          <w:rFonts w:ascii="Arial Narrow" w:hAnsi="Arial Narrow"/>
          <w:color w:val="auto"/>
        </w:rPr>
        <w:t>Volumele rezultate sunt importante, av</w:t>
      </w:r>
      <w:r w:rsidR="006C1AD4">
        <w:rPr>
          <w:rFonts w:ascii="Arial Narrow" w:hAnsi="Arial Narrow"/>
          <w:color w:val="auto"/>
        </w:rPr>
        <w:t>ând în vedere că înălțimea medie</w:t>
      </w:r>
      <w:r w:rsidR="00E45D64" w:rsidRPr="006C1AD4">
        <w:rPr>
          <w:rFonts w:ascii="Arial Narrow" w:hAnsi="Arial Narrow"/>
          <w:color w:val="auto"/>
        </w:rPr>
        <w:t xml:space="preserve"> a halelelor se cifrează la cca.</w:t>
      </w:r>
      <w:proofErr w:type="gramEnd"/>
      <w:r w:rsidR="00E45D64" w:rsidRPr="006C1AD4">
        <w:rPr>
          <w:rFonts w:ascii="Arial Narrow" w:hAnsi="Arial Narrow"/>
          <w:color w:val="auto"/>
        </w:rPr>
        <w:t xml:space="preserve"> 6</w:t>
      </w:r>
      <w:proofErr w:type="gramStart"/>
      <w:r w:rsidR="00E45D64" w:rsidRPr="006C1AD4">
        <w:rPr>
          <w:rFonts w:ascii="Arial Narrow" w:hAnsi="Arial Narrow"/>
          <w:color w:val="auto"/>
        </w:rPr>
        <w:t>,00</w:t>
      </w:r>
      <w:proofErr w:type="gramEnd"/>
      <w:r w:rsidR="00E45D64" w:rsidRPr="006C1AD4">
        <w:rPr>
          <w:rFonts w:ascii="Arial Narrow" w:hAnsi="Arial Narrow"/>
          <w:color w:val="auto"/>
        </w:rPr>
        <w:t xml:space="preserve"> m. </w:t>
      </w:r>
    </w:p>
    <w:p w:rsidR="00E45D64" w:rsidRPr="006C1AD4" w:rsidRDefault="00E45D64" w:rsidP="006C1AD4">
      <w:pPr>
        <w:spacing w:after="0" w:line="240" w:lineRule="auto"/>
        <w:ind w:firstLine="708"/>
        <w:jc w:val="both"/>
        <w:rPr>
          <w:rFonts w:ascii="Arial Narrow" w:hAnsi="Arial Narrow"/>
          <w:sz w:val="24"/>
          <w:szCs w:val="24"/>
        </w:rPr>
      </w:pPr>
      <w:r w:rsidRPr="006C1AD4">
        <w:rPr>
          <w:rFonts w:ascii="Arial Narrow" w:hAnsi="Arial Narrow"/>
          <w:sz w:val="24"/>
          <w:szCs w:val="24"/>
        </w:rPr>
        <w:t xml:space="preserve">Principalele criterii </w:t>
      </w:r>
      <w:proofErr w:type="gramStart"/>
      <w:r w:rsidRPr="006C1AD4">
        <w:rPr>
          <w:rFonts w:ascii="Arial Narrow" w:hAnsi="Arial Narrow"/>
          <w:sz w:val="24"/>
          <w:szCs w:val="24"/>
        </w:rPr>
        <w:t>ce</w:t>
      </w:r>
      <w:proofErr w:type="gramEnd"/>
      <w:r w:rsidRPr="006C1AD4">
        <w:rPr>
          <w:rFonts w:ascii="Arial Narrow" w:hAnsi="Arial Narrow"/>
          <w:sz w:val="24"/>
          <w:szCs w:val="24"/>
        </w:rPr>
        <w:t xml:space="preserve"> au stat la baza modului de organizare a spaţiului studiat au fost: </w:t>
      </w:r>
    </w:p>
    <w:p w:rsidR="00E45D64" w:rsidRPr="006C1AD4" w:rsidRDefault="00E45D64" w:rsidP="006C1AD4">
      <w:pPr>
        <w:spacing w:after="0" w:line="240" w:lineRule="auto"/>
        <w:ind w:firstLine="720"/>
        <w:jc w:val="both"/>
        <w:rPr>
          <w:rFonts w:ascii="Arial Narrow" w:hAnsi="Arial Narrow"/>
          <w:sz w:val="24"/>
          <w:szCs w:val="24"/>
        </w:rPr>
      </w:pPr>
      <w:r w:rsidRPr="006C1AD4">
        <w:rPr>
          <w:rFonts w:ascii="Arial Narrow" w:hAnsi="Arial Narrow"/>
          <w:sz w:val="24"/>
          <w:szCs w:val="24"/>
        </w:rPr>
        <w:t xml:space="preserve">-separarea şi orientarea accesului utilizatorilor, </w:t>
      </w:r>
      <w:proofErr w:type="gramStart"/>
      <w:r w:rsidRPr="006C1AD4">
        <w:rPr>
          <w:rFonts w:ascii="Arial Narrow" w:hAnsi="Arial Narrow"/>
          <w:sz w:val="24"/>
          <w:szCs w:val="24"/>
        </w:rPr>
        <w:t>pentru  reducerea</w:t>
      </w:r>
      <w:proofErr w:type="gramEnd"/>
      <w:r w:rsidRPr="006C1AD4">
        <w:rPr>
          <w:rFonts w:ascii="Arial Narrow" w:hAnsi="Arial Narrow"/>
          <w:sz w:val="24"/>
          <w:szCs w:val="24"/>
        </w:rPr>
        <w:t xml:space="preserve"> deplasărilor la  strictul necesar; </w:t>
      </w:r>
    </w:p>
    <w:p w:rsidR="00E45D64" w:rsidRPr="006C1AD4" w:rsidRDefault="00E45D64" w:rsidP="006C1AD4">
      <w:pPr>
        <w:spacing w:after="0" w:line="240" w:lineRule="auto"/>
        <w:ind w:firstLine="720"/>
        <w:jc w:val="both"/>
        <w:rPr>
          <w:rFonts w:ascii="Arial Narrow" w:hAnsi="Arial Narrow"/>
          <w:sz w:val="24"/>
          <w:szCs w:val="24"/>
        </w:rPr>
      </w:pPr>
      <w:r w:rsidRPr="006C1AD4">
        <w:rPr>
          <w:rFonts w:ascii="Arial Narrow" w:hAnsi="Arial Narrow"/>
          <w:sz w:val="24"/>
          <w:szCs w:val="24"/>
        </w:rPr>
        <w:t xml:space="preserve">-realizarea de fluxuri specifice unui astfel de obiectiv şi care </w:t>
      </w:r>
      <w:proofErr w:type="gramStart"/>
      <w:r w:rsidRPr="006C1AD4">
        <w:rPr>
          <w:rFonts w:ascii="Arial Narrow" w:hAnsi="Arial Narrow"/>
          <w:sz w:val="24"/>
          <w:szCs w:val="24"/>
        </w:rPr>
        <w:t>să</w:t>
      </w:r>
      <w:proofErr w:type="gramEnd"/>
      <w:r w:rsidRPr="006C1AD4">
        <w:rPr>
          <w:rFonts w:ascii="Arial Narrow" w:hAnsi="Arial Narrow"/>
          <w:sz w:val="24"/>
          <w:szCs w:val="24"/>
        </w:rPr>
        <w:t xml:space="preserve"> nu se stânjenească reciproc;                              </w:t>
      </w:r>
    </w:p>
    <w:p w:rsidR="00E45D64" w:rsidRPr="006C1AD4" w:rsidRDefault="00E45D64" w:rsidP="006C1AD4">
      <w:pPr>
        <w:spacing w:after="0" w:line="240" w:lineRule="auto"/>
        <w:ind w:firstLine="720"/>
        <w:jc w:val="both"/>
        <w:rPr>
          <w:rFonts w:ascii="Arial Narrow" w:hAnsi="Arial Narrow"/>
          <w:sz w:val="24"/>
          <w:szCs w:val="24"/>
        </w:rPr>
      </w:pPr>
      <w:proofErr w:type="gramStart"/>
      <w:r w:rsidRPr="006C1AD4">
        <w:rPr>
          <w:rFonts w:ascii="Arial Narrow" w:hAnsi="Arial Narrow"/>
          <w:sz w:val="24"/>
          <w:szCs w:val="24"/>
        </w:rPr>
        <w:t>-respectarea normelor specifice de igienă şi protecţie a muncii și împotriva incendiilor.</w:t>
      </w:r>
      <w:proofErr w:type="gramEnd"/>
    </w:p>
    <w:p w:rsidR="00E45D64" w:rsidRPr="006C1AD4" w:rsidRDefault="00E45D64" w:rsidP="006C1AD4">
      <w:pPr>
        <w:spacing w:after="0" w:line="240" w:lineRule="auto"/>
        <w:ind w:firstLine="720"/>
        <w:jc w:val="both"/>
        <w:rPr>
          <w:rFonts w:ascii="Arial Narrow" w:hAnsi="Arial Narrow"/>
          <w:sz w:val="24"/>
          <w:szCs w:val="24"/>
        </w:rPr>
      </w:pPr>
      <w:r w:rsidRPr="006C1AD4">
        <w:rPr>
          <w:rFonts w:ascii="Arial Narrow" w:hAnsi="Arial Narrow"/>
          <w:sz w:val="24"/>
          <w:szCs w:val="24"/>
        </w:rPr>
        <w:t>Se va utiliza un sistem constructiv având fundaţii izolate şi continue de beton, structura în cadre cu stâlpi de metal  și suprastructură ferme metalice şi închideri din izopan de 6 cm, ce vor fi detaliate în proiectele  tehnice de specialitate.</w:t>
      </w:r>
    </w:p>
    <w:p w:rsidR="00E45D64" w:rsidRPr="006C1AD4" w:rsidRDefault="00E45D64" w:rsidP="006C1AD4">
      <w:pPr>
        <w:spacing w:after="0" w:line="240" w:lineRule="auto"/>
        <w:ind w:firstLine="720"/>
        <w:jc w:val="both"/>
        <w:rPr>
          <w:rFonts w:ascii="Arial Narrow" w:hAnsi="Arial Narrow"/>
          <w:sz w:val="24"/>
          <w:szCs w:val="24"/>
        </w:rPr>
      </w:pPr>
      <w:r w:rsidRPr="006C1AD4">
        <w:rPr>
          <w:rFonts w:ascii="Arial Narrow" w:hAnsi="Arial Narrow"/>
          <w:sz w:val="24"/>
          <w:szCs w:val="24"/>
        </w:rPr>
        <w:t xml:space="preserve">Funcțiunile celor trei Hale sunt după cum </w:t>
      </w:r>
      <w:proofErr w:type="gramStart"/>
      <w:r w:rsidRPr="006C1AD4">
        <w:rPr>
          <w:rFonts w:ascii="Arial Narrow" w:hAnsi="Arial Narrow"/>
          <w:sz w:val="24"/>
          <w:szCs w:val="24"/>
        </w:rPr>
        <w:t>urmează :</w:t>
      </w:r>
      <w:proofErr w:type="gramEnd"/>
      <w:r w:rsidRPr="006C1AD4">
        <w:rPr>
          <w:rFonts w:ascii="Arial Narrow" w:hAnsi="Arial Narrow"/>
          <w:sz w:val="24"/>
          <w:szCs w:val="24"/>
        </w:rPr>
        <w:t xml:space="preserve"> </w:t>
      </w:r>
    </w:p>
    <w:p w:rsidR="00E45D64" w:rsidRPr="006C1AD4" w:rsidRDefault="00E45D64" w:rsidP="006C1AD4">
      <w:pPr>
        <w:spacing w:after="0" w:line="240" w:lineRule="auto"/>
        <w:ind w:firstLine="720"/>
        <w:jc w:val="both"/>
        <w:rPr>
          <w:rFonts w:ascii="Arial Narrow" w:hAnsi="Arial Narrow"/>
          <w:b/>
          <w:sz w:val="24"/>
          <w:szCs w:val="24"/>
          <w:u w:val="single"/>
        </w:rPr>
      </w:pPr>
      <w:r w:rsidRPr="006C1AD4">
        <w:rPr>
          <w:rFonts w:ascii="Arial Narrow" w:hAnsi="Arial Narrow"/>
          <w:b/>
          <w:sz w:val="24"/>
          <w:szCs w:val="24"/>
          <w:u w:val="single"/>
        </w:rPr>
        <w:t>Hala Nr. 1-</w:t>
      </w:r>
    </w:p>
    <w:p w:rsidR="00E45D64" w:rsidRPr="006C1AD4" w:rsidRDefault="00E45D64" w:rsidP="006C1AD4">
      <w:pPr>
        <w:pStyle w:val="ListParagraph"/>
        <w:numPr>
          <w:ilvl w:val="0"/>
          <w:numId w:val="36"/>
        </w:numPr>
        <w:spacing w:after="0" w:line="240" w:lineRule="auto"/>
        <w:jc w:val="both"/>
        <w:rPr>
          <w:rFonts w:ascii="Arial Narrow" w:hAnsi="Arial Narrow"/>
          <w:sz w:val="24"/>
          <w:szCs w:val="24"/>
        </w:rPr>
      </w:pPr>
      <w:r w:rsidRPr="006C1AD4">
        <w:rPr>
          <w:rFonts w:ascii="Arial Narrow" w:hAnsi="Arial Narrow"/>
          <w:sz w:val="24"/>
          <w:szCs w:val="24"/>
        </w:rPr>
        <w:t>Este dedicată fabricării subansamblurilor din elemente și profile de aluminiu:</w:t>
      </w:r>
    </w:p>
    <w:p w:rsidR="00E45D64" w:rsidRPr="006C1AD4" w:rsidRDefault="00E45D64" w:rsidP="006C1AD4">
      <w:pPr>
        <w:spacing w:after="0" w:line="240" w:lineRule="auto"/>
        <w:ind w:firstLine="720"/>
        <w:jc w:val="both"/>
        <w:rPr>
          <w:rFonts w:ascii="Arial Narrow" w:hAnsi="Arial Narrow"/>
          <w:sz w:val="24"/>
          <w:szCs w:val="24"/>
        </w:rPr>
      </w:pPr>
      <w:r w:rsidRPr="006C1AD4">
        <w:rPr>
          <w:rFonts w:ascii="Arial Narrow" w:hAnsi="Arial Narrow"/>
          <w:sz w:val="24"/>
          <w:szCs w:val="24"/>
        </w:rPr>
        <w:tab/>
        <w:t xml:space="preserve">-elemente pentru cadre și rame, precum și </w:t>
      </w:r>
      <w:proofErr w:type="gramStart"/>
      <w:r w:rsidRPr="006C1AD4">
        <w:rPr>
          <w:rFonts w:ascii="Arial Narrow" w:hAnsi="Arial Narrow"/>
          <w:sz w:val="24"/>
          <w:szCs w:val="24"/>
        </w:rPr>
        <w:t>închideri(</w:t>
      </w:r>
      <w:proofErr w:type="gramEnd"/>
      <w:r w:rsidRPr="006C1AD4">
        <w:rPr>
          <w:rFonts w:ascii="Arial Narrow" w:hAnsi="Arial Narrow"/>
          <w:sz w:val="24"/>
          <w:szCs w:val="24"/>
        </w:rPr>
        <w:t>ferestre, uși) conform desene de execuție furnizate de beneficiari, la comanda în baza unor contracte.</w:t>
      </w:r>
    </w:p>
    <w:p w:rsidR="00E45D64" w:rsidRPr="006C1AD4" w:rsidRDefault="00E45D64" w:rsidP="006C1AD4">
      <w:pPr>
        <w:spacing w:after="0" w:line="240" w:lineRule="auto"/>
        <w:ind w:firstLine="720"/>
        <w:jc w:val="both"/>
        <w:rPr>
          <w:rFonts w:ascii="Arial Narrow" w:hAnsi="Arial Narrow"/>
          <w:sz w:val="24"/>
          <w:szCs w:val="24"/>
        </w:rPr>
      </w:pPr>
      <w:r w:rsidRPr="006C1AD4">
        <w:rPr>
          <w:rFonts w:ascii="Arial Narrow" w:hAnsi="Arial Narrow"/>
          <w:sz w:val="24"/>
          <w:szCs w:val="24"/>
        </w:rPr>
        <w:tab/>
        <w:t>-panouri de închidere și fețe de uși, din table d</w:t>
      </w:r>
      <w:r w:rsidR="006C1AD4">
        <w:rPr>
          <w:rFonts w:ascii="Arial Narrow" w:hAnsi="Arial Narrow"/>
          <w:sz w:val="24"/>
          <w:szCs w:val="24"/>
        </w:rPr>
        <w:t>e</w:t>
      </w:r>
      <w:r w:rsidRPr="006C1AD4">
        <w:rPr>
          <w:rFonts w:ascii="Arial Narrow" w:hAnsi="Arial Narrow"/>
          <w:sz w:val="24"/>
          <w:szCs w:val="24"/>
        </w:rPr>
        <w:t xml:space="preserve"> aluminiu ambutisată, cu culori, grosimi și profile diverse</w:t>
      </w:r>
      <w:r w:rsidR="006C1AD4">
        <w:rPr>
          <w:rFonts w:ascii="Arial Narrow" w:hAnsi="Arial Narrow"/>
          <w:sz w:val="24"/>
          <w:szCs w:val="24"/>
        </w:rPr>
        <w:t>;</w:t>
      </w:r>
    </w:p>
    <w:p w:rsidR="00E45D64" w:rsidRPr="006C1AD4" w:rsidRDefault="00E45D64" w:rsidP="006C1AD4">
      <w:pPr>
        <w:spacing w:after="0" w:line="240" w:lineRule="auto"/>
        <w:ind w:firstLine="720"/>
        <w:jc w:val="both"/>
        <w:rPr>
          <w:rFonts w:ascii="Arial Narrow" w:hAnsi="Arial Narrow"/>
          <w:sz w:val="24"/>
          <w:szCs w:val="24"/>
        </w:rPr>
      </w:pPr>
      <w:r w:rsidRPr="006C1AD4">
        <w:rPr>
          <w:rFonts w:ascii="Arial Narrow" w:hAnsi="Arial Narrow"/>
          <w:sz w:val="24"/>
          <w:szCs w:val="24"/>
        </w:rPr>
        <w:tab/>
        <w:t>-glafuri interioare și exterioare, cu lațimi variabile de la 150 mm la 400 mm</w:t>
      </w:r>
      <w:r w:rsidR="006C1AD4">
        <w:rPr>
          <w:rFonts w:ascii="Arial Narrow" w:hAnsi="Arial Narrow"/>
          <w:sz w:val="24"/>
          <w:szCs w:val="24"/>
        </w:rPr>
        <w:t>;</w:t>
      </w:r>
    </w:p>
    <w:p w:rsidR="00E45D64" w:rsidRPr="006C1AD4" w:rsidRDefault="00E45D64" w:rsidP="006C1AD4">
      <w:pPr>
        <w:spacing w:after="0" w:line="240" w:lineRule="auto"/>
        <w:ind w:firstLine="720"/>
        <w:jc w:val="both"/>
        <w:rPr>
          <w:rFonts w:ascii="Arial Narrow" w:hAnsi="Arial Narrow"/>
          <w:sz w:val="24"/>
          <w:szCs w:val="24"/>
        </w:rPr>
      </w:pPr>
      <w:r w:rsidRPr="006C1AD4">
        <w:rPr>
          <w:rFonts w:ascii="Arial Narrow" w:hAnsi="Arial Narrow"/>
          <w:sz w:val="24"/>
          <w:szCs w:val="24"/>
        </w:rPr>
        <w:tab/>
        <w:t>-elemente din aluminiu pentru scări: profile antialunecare, colțare proteție „nas treaptă”</w:t>
      </w:r>
      <w:r w:rsidR="006C1AD4">
        <w:rPr>
          <w:rFonts w:ascii="Arial Narrow" w:hAnsi="Arial Narrow"/>
          <w:sz w:val="24"/>
          <w:szCs w:val="24"/>
        </w:rPr>
        <w:t>;</w:t>
      </w:r>
    </w:p>
    <w:p w:rsidR="00E45D64" w:rsidRPr="006C1AD4" w:rsidRDefault="00E45D64" w:rsidP="006C1AD4">
      <w:pPr>
        <w:spacing w:after="0" w:line="240" w:lineRule="auto"/>
        <w:ind w:firstLine="720"/>
        <w:jc w:val="both"/>
        <w:rPr>
          <w:rFonts w:ascii="Arial Narrow" w:hAnsi="Arial Narrow"/>
          <w:sz w:val="24"/>
          <w:szCs w:val="24"/>
        </w:rPr>
      </w:pPr>
      <w:r w:rsidRPr="006C1AD4">
        <w:rPr>
          <w:rFonts w:ascii="Arial Narrow" w:hAnsi="Arial Narrow"/>
          <w:sz w:val="24"/>
          <w:szCs w:val="24"/>
        </w:rPr>
        <w:tab/>
        <w:t>-elemente componente ale schelelor de aluminiu utilizate în construcții</w:t>
      </w:r>
      <w:r w:rsidR="006C1AD4">
        <w:rPr>
          <w:rFonts w:ascii="Arial Narrow" w:hAnsi="Arial Narrow"/>
          <w:sz w:val="24"/>
          <w:szCs w:val="24"/>
        </w:rPr>
        <w:t>;</w:t>
      </w:r>
    </w:p>
    <w:p w:rsidR="00E45D64" w:rsidRPr="006C1AD4" w:rsidRDefault="00E45D64" w:rsidP="006C1AD4">
      <w:pPr>
        <w:spacing w:after="0" w:line="240" w:lineRule="auto"/>
        <w:ind w:firstLine="720"/>
        <w:jc w:val="both"/>
        <w:rPr>
          <w:rFonts w:ascii="Arial Narrow" w:hAnsi="Arial Narrow"/>
          <w:sz w:val="24"/>
          <w:szCs w:val="24"/>
        </w:rPr>
      </w:pPr>
      <w:r w:rsidRPr="006C1AD4">
        <w:rPr>
          <w:rFonts w:ascii="Arial Narrow" w:hAnsi="Arial Narrow"/>
          <w:sz w:val="24"/>
          <w:szCs w:val="24"/>
        </w:rPr>
        <w:tab/>
      </w:r>
      <w:proofErr w:type="gramStart"/>
      <w:r w:rsidRPr="006C1AD4">
        <w:rPr>
          <w:rFonts w:ascii="Arial Narrow" w:hAnsi="Arial Narrow"/>
          <w:sz w:val="24"/>
          <w:szCs w:val="24"/>
        </w:rPr>
        <w:t>-panouri ambutisate alucobond pentru placare fațade</w:t>
      </w:r>
      <w:r w:rsidR="006C1AD4">
        <w:rPr>
          <w:rFonts w:ascii="Arial Narrow" w:hAnsi="Arial Narrow"/>
          <w:sz w:val="24"/>
          <w:szCs w:val="24"/>
        </w:rPr>
        <w:t>.</w:t>
      </w:r>
      <w:proofErr w:type="gramEnd"/>
      <w:r w:rsidRPr="006C1AD4">
        <w:rPr>
          <w:rFonts w:ascii="Arial Narrow" w:hAnsi="Arial Narrow"/>
          <w:sz w:val="24"/>
          <w:szCs w:val="24"/>
        </w:rPr>
        <w:t xml:space="preserve"> </w:t>
      </w:r>
    </w:p>
    <w:p w:rsidR="00E45D64" w:rsidRPr="006C1AD4" w:rsidRDefault="00E45D64" w:rsidP="006C1AD4">
      <w:pPr>
        <w:pStyle w:val="ListParagraph"/>
        <w:numPr>
          <w:ilvl w:val="0"/>
          <w:numId w:val="36"/>
        </w:numPr>
        <w:spacing w:after="0" w:line="240" w:lineRule="auto"/>
        <w:jc w:val="both"/>
        <w:rPr>
          <w:rFonts w:ascii="Arial Narrow" w:hAnsi="Arial Narrow"/>
          <w:sz w:val="24"/>
          <w:szCs w:val="24"/>
        </w:rPr>
      </w:pPr>
      <w:r w:rsidRPr="006C1AD4">
        <w:rPr>
          <w:rFonts w:ascii="Arial Narrow" w:hAnsi="Arial Narrow"/>
          <w:sz w:val="24"/>
          <w:szCs w:val="24"/>
        </w:rPr>
        <w:t>Se utilizează următoarele material aprovizionate de la producători:</w:t>
      </w:r>
    </w:p>
    <w:p w:rsidR="00E45D64" w:rsidRPr="006C1AD4" w:rsidRDefault="00E45D64" w:rsidP="006C1AD4">
      <w:pPr>
        <w:pStyle w:val="ListParagraph"/>
        <w:numPr>
          <w:ilvl w:val="1"/>
          <w:numId w:val="36"/>
        </w:numPr>
        <w:spacing w:after="0" w:line="240" w:lineRule="auto"/>
        <w:jc w:val="both"/>
        <w:rPr>
          <w:rFonts w:ascii="Arial Narrow" w:hAnsi="Arial Narrow"/>
          <w:sz w:val="24"/>
          <w:szCs w:val="24"/>
        </w:rPr>
      </w:pPr>
      <w:r w:rsidRPr="006C1AD4">
        <w:rPr>
          <w:rFonts w:ascii="Arial Narrow" w:hAnsi="Arial Narrow"/>
          <w:sz w:val="24"/>
          <w:szCs w:val="24"/>
        </w:rPr>
        <w:t>Tablă de aluminiu cu grosimi într</w:t>
      </w:r>
      <w:r w:rsidR="006C1AD4">
        <w:rPr>
          <w:rFonts w:ascii="Arial Narrow" w:hAnsi="Arial Narrow"/>
          <w:sz w:val="24"/>
          <w:szCs w:val="24"/>
        </w:rPr>
        <w:t>e 0</w:t>
      </w:r>
      <w:proofErr w:type="gramStart"/>
      <w:r w:rsidR="006C1AD4">
        <w:rPr>
          <w:rFonts w:ascii="Arial Narrow" w:hAnsi="Arial Narrow"/>
          <w:sz w:val="24"/>
          <w:szCs w:val="24"/>
        </w:rPr>
        <w:t>,5</w:t>
      </w:r>
      <w:proofErr w:type="gramEnd"/>
      <w:r w:rsidR="006C1AD4">
        <w:rPr>
          <w:rFonts w:ascii="Arial Narrow" w:hAnsi="Arial Narrow"/>
          <w:sz w:val="24"/>
          <w:szCs w:val="24"/>
        </w:rPr>
        <w:t>-2,0 mm. în role de 100 mp</w:t>
      </w:r>
      <w:r w:rsidRPr="006C1AD4">
        <w:rPr>
          <w:rFonts w:ascii="Arial Narrow" w:hAnsi="Arial Narrow"/>
          <w:sz w:val="24"/>
          <w:szCs w:val="24"/>
        </w:rPr>
        <w:t>, natur și eloxată în diverse culori- necesar cca. 3,0 tone /lună</w:t>
      </w:r>
      <w:r w:rsidR="006C1AD4">
        <w:rPr>
          <w:rFonts w:ascii="Arial Narrow" w:hAnsi="Arial Narrow"/>
          <w:sz w:val="24"/>
          <w:szCs w:val="24"/>
        </w:rPr>
        <w:t>;</w:t>
      </w:r>
    </w:p>
    <w:p w:rsidR="00E45D64" w:rsidRPr="006C1AD4" w:rsidRDefault="00E45D64" w:rsidP="006C1AD4">
      <w:pPr>
        <w:pStyle w:val="ListParagraph"/>
        <w:numPr>
          <w:ilvl w:val="1"/>
          <w:numId w:val="36"/>
        </w:numPr>
        <w:spacing w:after="0" w:line="240" w:lineRule="auto"/>
        <w:jc w:val="both"/>
        <w:rPr>
          <w:rFonts w:ascii="Arial Narrow" w:hAnsi="Arial Narrow"/>
          <w:sz w:val="24"/>
          <w:szCs w:val="24"/>
        </w:rPr>
      </w:pPr>
      <w:r w:rsidRPr="006C1AD4">
        <w:rPr>
          <w:rFonts w:ascii="Arial Narrow" w:hAnsi="Arial Narrow"/>
          <w:sz w:val="24"/>
          <w:szCs w:val="24"/>
        </w:rPr>
        <w:t xml:space="preserve">Tablă de aluminiu în </w:t>
      </w:r>
      <w:proofErr w:type="gramStart"/>
      <w:r w:rsidRPr="006C1AD4">
        <w:rPr>
          <w:rFonts w:ascii="Arial Narrow" w:hAnsi="Arial Narrow"/>
          <w:sz w:val="24"/>
          <w:szCs w:val="24"/>
        </w:rPr>
        <w:t>foi  (</w:t>
      </w:r>
      <w:proofErr w:type="gramEnd"/>
      <w:r w:rsidRPr="006C1AD4">
        <w:rPr>
          <w:rFonts w:ascii="Arial Narrow" w:hAnsi="Arial Narrow"/>
          <w:sz w:val="24"/>
          <w:szCs w:val="24"/>
        </w:rPr>
        <w:t>1,35 x 2,5 m) natur sau colorată prin eloxare sau vopsire în camp electrostatic-necesar cca. 2,0 tone/lună</w:t>
      </w:r>
      <w:r w:rsidR="006C1AD4">
        <w:rPr>
          <w:rFonts w:ascii="Arial Narrow" w:hAnsi="Arial Narrow"/>
          <w:sz w:val="24"/>
          <w:szCs w:val="24"/>
        </w:rPr>
        <w:t>;</w:t>
      </w:r>
    </w:p>
    <w:p w:rsidR="00E45D64" w:rsidRPr="006C1AD4" w:rsidRDefault="00E45D64" w:rsidP="006C1AD4">
      <w:pPr>
        <w:pStyle w:val="ListParagraph"/>
        <w:numPr>
          <w:ilvl w:val="1"/>
          <w:numId w:val="36"/>
        </w:numPr>
        <w:spacing w:after="0" w:line="240" w:lineRule="auto"/>
        <w:jc w:val="both"/>
        <w:rPr>
          <w:rFonts w:ascii="Arial Narrow" w:hAnsi="Arial Narrow"/>
          <w:sz w:val="24"/>
          <w:szCs w:val="24"/>
        </w:rPr>
      </w:pPr>
      <w:r w:rsidRPr="006C1AD4">
        <w:rPr>
          <w:rFonts w:ascii="Arial Narrow" w:hAnsi="Arial Narrow"/>
          <w:sz w:val="24"/>
          <w:szCs w:val="24"/>
        </w:rPr>
        <w:t>Țeava de aluminiu extrudat cu diametre și grosime de pereți diverse- necesar cca. 2,0 tone /lună</w:t>
      </w:r>
      <w:r w:rsidR="006C1AD4">
        <w:rPr>
          <w:rFonts w:ascii="Arial Narrow" w:hAnsi="Arial Narrow"/>
          <w:sz w:val="24"/>
          <w:szCs w:val="24"/>
        </w:rPr>
        <w:t>;</w:t>
      </w:r>
    </w:p>
    <w:p w:rsidR="00E45D64" w:rsidRPr="006C1AD4" w:rsidRDefault="00E45D64" w:rsidP="006C1AD4">
      <w:pPr>
        <w:pStyle w:val="ListParagraph"/>
        <w:numPr>
          <w:ilvl w:val="1"/>
          <w:numId w:val="36"/>
        </w:numPr>
        <w:spacing w:after="0" w:line="240" w:lineRule="auto"/>
        <w:jc w:val="both"/>
        <w:rPr>
          <w:rFonts w:ascii="Arial Narrow" w:hAnsi="Arial Narrow"/>
          <w:sz w:val="24"/>
          <w:szCs w:val="24"/>
        </w:rPr>
      </w:pPr>
      <w:r w:rsidRPr="006C1AD4">
        <w:rPr>
          <w:rFonts w:ascii="Arial Narrow" w:hAnsi="Arial Narrow"/>
          <w:sz w:val="24"/>
          <w:szCs w:val="24"/>
        </w:rPr>
        <w:t>Profile de alumniu diverse, obținute prin extrudere- necesar cca. 1</w:t>
      </w:r>
      <w:proofErr w:type="gramStart"/>
      <w:r w:rsidRPr="006C1AD4">
        <w:rPr>
          <w:rFonts w:ascii="Arial Narrow" w:hAnsi="Arial Narrow"/>
          <w:sz w:val="24"/>
          <w:szCs w:val="24"/>
        </w:rPr>
        <w:t>,5</w:t>
      </w:r>
      <w:proofErr w:type="gramEnd"/>
      <w:r w:rsidRPr="006C1AD4">
        <w:rPr>
          <w:rFonts w:ascii="Arial Narrow" w:hAnsi="Arial Narrow"/>
          <w:sz w:val="24"/>
          <w:szCs w:val="24"/>
        </w:rPr>
        <w:t xml:space="preserve"> tone /lună</w:t>
      </w:r>
      <w:r w:rsidR="006C1AD4" w:rsidRPr="006C1AD4">
        <w:rPr>
          <w:rFonts w:ascii="Arial Narrow" w:hAnsi="Arial Narrow"/>
          <w:sz w:val="24"/>
          <w:szCs w:val="24"/>
        </w:rPr>
        <w:t xml:space="preserve"> </w:t>
      </w:r>
      <w:r w:rsidR="006C1AD4">
        <w:rPr>
          <w:rFonts w:ascii="Arial Narrow" w:hAnsi="Arial Narrow"/>
          <w:sz w:val="24"/>
          <w:szCs w:val="24"/>
        </w:rPr>
        <w:t>.</w:t>
      </w:r>
      <w:r w:rsidRPr="006C1AD4">
        <w:rPr>
          <w:rFonts w:ascii="Arial Narrow" w:hAnsi="Arial Narrow"/>
          <w:sz w:val="24"/>
          <w:szCs w:val="24"/>
        </w:rPr>
        <w:t xml:space="preserve">           Necesarul de forță de muncă este </w:t>
      </w:r>
      <w:proofErr w:type="gramStart"/>
      <w:r w:rsidRPr="006C1AD4">
        <w:rPr>
          <w:rFonts w:ascii="Arial Narrow" w:hAnsi="Arial Narrow"/>
          <w:sz w:val="24"/>
          <w:szCs w:val="24"/>
        </w:rPr>
        <w:t>de  8</w:t>
      </w:r>
      <w:proofErr w:type="gramEnd"/>
      <w:r w:rsidRPr="006C1AD4">
        <w:rPr>
          <w:rFonts w:ascii="Arial Narrow" w:hAnsi="Arial Narrow"/>
          <w:sz w:val="24"/>
          <w:szCs w:val="24"/>
        </w:rPr>
        <w:t xml:space="preserve"> muncitori /schimb  în două schimburi</w:t>
      </w:r>
      <w:r w:rsidR="006C1AD4">
        <w:rPr>
          <w:rFonts w:ascii="Arial Narrow" w:hAnsi="Arial Narrow"/>
          <w:sz w:val="24"/>
          <w:szCs w:val="24"/>
        </w:rPr>
        <w:t>.</w:t>
      </w:r>
    </w:p>
    <w:p w:rsidR="00E45D64" w:rsidRPr="006C1AD4" w:rsidRDefault="00E45D64" w:rsidP="00E45D64">
      <w:pPr>
        <w:spacing w:after="0" w:line="240" w:lineRule="auto"/>
        <w:rPr>
          <w:rFonts w:ascii="Arial Narrow" w:hAnsi="Arial Narrow"/>
          <w:sz w:val="24"/>
          <w:szCs w:val="24"/>
        </w:rPr>
      </w:pPr>
      <w:r w:rsidRPr="006C1AD4">
        <w:rPr>
          <w:rFonts w:ascii="Arial Narrow" w:hAnsi="Arial Narrow"/>
          <w:sz w:val="24"/>
          <w:szCs w:val="24"/>
        </w:rPr>
        <w:lastRenderedPageBreak/>
        <w:tab/>
        <w:t>Utilaje necesare:</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Mașini de debitat cu disc și bandă</w:t>
      </w:r>
      <w:r w:rsidRPr="006C1AD4">
        <w:rPr>
          <w:rFonts w:ascii="Arial Narrow" w:hAnsi="Arial Narrow"/>
          <w:sz w:val="24"/>
          <w:szCs w:val="24"/>
        </w:rPr>
        <w:tab/>
        <w:t>-4 bucăți</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Abkant comanda numerică 2,0 tof</w:t>
      </w:r>
      <w:r w:rsidRPr="006C1AD4">
        <w:rPr>
          <w:rFonts w:ascii="Arial Narrow" w:hAnsi="Arial Narrow"/>
          <w:sz w:val="24"/>
          <w:szCs w:val="24"/>
        </w:rPr>
        <w:tab/>
        <w:t>-2 bucăți</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Ghilotina paralelă</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-2 bucăți</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 xml:space="preserve">Prese ambutisat </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-2 bucâți</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 xml:space="preserve">Prese speciale </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-2 bucăți</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Mașină de frezat</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-2 bucati</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Strung paralel</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-2 bucăți</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 xml:space="preserve">Mese cu role </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-4 bucati</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Mese cu ventuze</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-2 bucăți</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Căruț transport</w:t>
      </w:r>
      <w:r w:rsidRPr="006C1AD4">
        <w:rPr>
          <w:rFonts w:ascii="Arial Narrow" w:hAnsi="Arial Narrow"/>
          <w:sz w:val="24"/>
          <w:szCs w:val="24"/>
        </w:rPr>
        <w:tab/>
        <w:t xml:space="preserve">autopropulsat </w:t>
      </w:r>
      <w:r w:rsidRPr="006C1AD4">
        <w:rPr>
          <w:rFonts w:ascii="Arial Narrow" w:hAnsi="Arial Narrow"/>
          <w:sz w:val="24"/>
          <w:szCs w:val="24"/>
        </w:rPr>
        <w:tab/>
      </w:r>
      <w:r w:rsidRPr="006C1AD4">
        <w:rPr>
          <w:rFonts w:ascii="Arial Narrow" w:hAnsi="Arial Narrow"/>
          <w:sz w:val="24"/>
          <w:szCs w:val="24"/>
        </w:rPr>
        <w:tab/>
        <w:t>-4 bucăți</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Lisa electrica</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-2 bucăți</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Electropalan</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-2 bucăți</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Electrostivuitor</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-1 bucată</w:t>
      </w:r>
    </w:p>
    <w:p w:rsidR="00E45D64" w:rsidRPr="006C1AD4" w:rsidRDefault="00E45D64" w:rsidP="00E45D64">
      <w:pPr>
        <w:spacing w:after="0" w:line="240" w:lineRule="auto"/>
        <w:rPr>
          <w:rFonts w:ascii="Arial Narrow" w:hAnsi="Arial Narrow"/>
          <w:sz w:val="24"/>
          <w:szCs w:val="24"/>
        </w:rPr>
      </w:pPr>
      <w:r w:rsidRPr="006C1AD4">
        <w:rPr>
          <w:rFonts w:ascii="Arial Narrow" w:hAnsi="Arial Narrow"/>
          <w:sz w:val="24"/>
          <w:szCs w:val="24"/>
        </w:rPr>
        <w:tab/>
        <w:t xml:space="preserve">Subansamblele produse în Hala Nr. 1 se vor monta în Hala de montaj </w:t>
      </w:r>
      <w:r w:rsidRPr="006C1AD4">
        <w:rPr>
          <w:rFonts w:ascii="Arial Narrow" w:hAnsi="Arial Narrow"/>
          <w:sz w:val="24"/>
          <w:szCs w:val="24"/>
        </w:rPr>
        <w:tab/>
      </w:r>
    </w:p>
    <w:p w:rsidR="00E45D64" w:rsidRPr="006C1AD4" w:rsidRDefault="00E45D64" w:rsidP="00E45D64">
      <w:pPr>
        <w:pStyle w:val="Default"/>
        <w:numPr>
          <w:ilvl w:val="0"/>
          <w:numId w:val="34"/>
        </w:numPr>
        <w:ind w:left="709" w:right="-60" w:hanging="283"/>
        <w:jc w:val="both"/>
        <w:rPr>
          <w:rFonts w:ascii="Arial Narrow" w:hAnsi="Arial Narrow" w:cs="Arial"/>
          <w:color w:val="auto"/>
        </w:rPr>
      </w:pPr>
      <w:r w:rsidRPr="006C1AD4">
        <w:rPr>
          <w:rFonts w:ascii="Arial Narrow" w:hAnsi="Arial Narrow" w:cs="Arial"/>
          <w:i/>
          <w:color w:val="auto"/>
        </w:rPr>
        <w:t>Dimensiunile maxime la teren</w:t>
      </w:r>
      <w:proofErr w:type="gramStart"/>
      <w:r w:rsidRPr="006C1AD4">
        <w:rPr>
          <w:rFonts w:ascii="Arial Narrow" w:hAnsi="Arial Narrow" w:cs="Arial"/>
          <w:color w:val="auto"/>
        </w:rPr>
        <w:t>:48,55</w:t>
      </w:r>
      <w:proofErr w:type="gramEnd"/>
      <w:r w:rsidRPr="006C1AD4">
        <w:rPr>
          <w:rFonts w:ascii="Arial Narrow" w:hAnsi="Arial Narrow" w:cs="Arial"/>
          <w:color w:val="auto"/>
        </w:rPr>
        <w:t xml:space="preserve"> m. x26,375 m.</w:t>
      </w:r>
    </w:p>
    <w:p w:rsidR="00E45D64" w:rsidRPr="006C1AD4" w:rsidRDefault="00E45D64" w:rsidP="00E45D64">
      <w:pPr>
        <w:pStyle w:val="Default"/>
        <w:numPr>
          <w:ilvl w:val="0"/>
          <w:numId w:val="34"/>
        </w:numPr>
        <w:ind w:left="709" w:right="-60" w:hanging="283"/>
        <w:jc w:val="both"/>
        <w:rPr>
          <w:rFonts w:ascii="Arial Narrow" w:hAnsi="Arial Narrow" w:cs="Arial"/>
          <w:i/>
          <w:color w:val="auto"/>
        </w:rPr>
      </w:pPr>
      <w:r w:rsidRPr="006C1AD4">
        <w:rPr>
          <w:rFonts w:ascii="Arial Narrow" w:hAnsi="Arial Narrow" w:cs="Arial"/>
          <w:i/>
          <w:color w:val="auto"/>
        </w:rPr>
        <w:t xml:space="preserve">Regim de înălţime: PARTER; </w:t>
      </w:r>
    </w:p>
    <w:p w:rsidR="00E45D64" w:rsidRPr="006C1AD4" w:rsidRDefault="00E45D64" w:rsidP="00E45D64">
      <w:pPr>
        <w:tabs>
          <w:tab w:val="left" w:pos="0"/>
          <w:tab w:val="left" w:pos="360"/>
        </w:tabs>
        <w:spacing w:after="0" w:line="240" w:lineRule="auto"/>
        <w:ind w:left="709" w:right="-66"/>
        <w:rPr>
          <w:rFonts w:ascii="Arial Narrow" w:hAnsi="Arial Narrow" w:cs="Arial"/>
          <w:sz w:val="24"/>
          <w:szCs w:val="24"/>
        </w:rPr>
      </w:pPr>
      <w:proofErr w:type="gramStart"/>
      <w:r w:rsidRPr="006C1AD4">
        <w:rPr>
          <w:rFonts w:ascii="Arial Narrow" w:hAnsi="Arial Narrow" w:cs="Arial"/>
          <w:sz w:val="24"/>
          <w:szCs w:val="24"/>
        </w:rPr>
        <w:t>H</w:t>
      </w:r>
      <w:r w:rsidRPr="006C1AD4">
        <w:rPr>
          <w:rFonts w:ascii="Arial Narrow" w:hAnsi="Arial Narrow" w:cs="Arial"/>
          <w:sz w:val="24"/>
          <w:szCs w:val="24"/>
          <w:vertAlign w:val="subscript"/>
        </w:rPr>
        <w:t>MAX.</w:t>
      </w:r>
      <w:proofErr w:type="gramEnd"/>
      <w:r w:rsidRPr="006C1AD4">
        <w:rPr>
          <w:rFonts w:ascii="Arial Narrow" w:hAnsi="Arial Narrow" w:cs="Arial"/>
          <w:sz w:val="24"/>
          <w:szCs w:val="24"/>
          <w:vertAlign w:val="subscript"/>
        </w:rPr>
        <w:t xml:space="preserve"> CORNISA (coamă</w:t>
      </w:r>
      <w:proofErr w:type="gramStart"/>
      <w:r w:rsidRPr="006C1AD4">
        <w:rPr>
          <w:rFonts w:ascii="Arial Narrow" w:hAnsi="Arial Narrow" w:cs="Arial"/>
          <w:sz w:val="24"/>
          <w:szCs w:val="24"/>
          <w:vertAlign w:val="subscript"/>
        </w:rPr>
        <w:t>)</w:t>
      </w:r>
      <w:r w:rsidRPr="006C1AD4">
        <w:rPr>
          <w:rFonts w:ascii="Arial Narrow" w:hAnsi="Arial Narrow" w:cs="Arial"/>
          <w:sz w:val="24"/>
          <w:szCs w:val="24"/>
        </w:rPr>
        <w:t>=</w:t>
      </w:r>
      <w:proofErr w:type="gramEnd"/>
      <w:r w:rsidRPr="006C1AD4">
        <w:rPr>
          <w:rFonts w:ascii="Arial Narrow" w:hAnsi="Arial Narrow" w:cs="Arial"/>
          <w:sz w:val="24"/>
          <w:szCs w:val="24"/>
        </w:rPr>
        <w:t xml:space="preserve">  7,86m;H</w:t>
      </w:r>
      <w:r w:rsidRPr="006C1AD4">
        <w:rPr>
          <w:rFonts w:ascii="Arial Narrow" w:hAnsi="Arial Narrow" w:cs="Arial"/>
          <w:sz w:val="24"/>
          <w:szCs w:val="24"/>
          <w:vertAlign w:val="subscript"/>
        </w:rPr>
        <w:t xml:space="preserve">MAX. CORNISA (streașina </w:t>
      </w:r>
      <w:proofErr w:type="gramStart"/>
      <w:r w:rsidRPr="006C1AD4">
        <w:rPr>
          <w:rFonts w:ascii="Arial Narrow" w:hAnsi="Arial Narrow" w:cs="Arial"/>
          <w:sz w:val="24"/>
          <w:szCs w:val="24"/>
          <w:vertAlign w:val="subscript"/>
        </w:rPr>
        <w:t>scurgere )</w:t>
      </w:r>
      <w:proofErr w:type="gramEnd"/>
      <w:r w:rsidRPr="006C1AD4">
        <w:rPr>
          <w:rFonts w:ascii="Arial Narrow" w:hAnsi="Arial Narrow" w:cs="Arial"/>
          <w:sz w:val="24"/>
          <w:szCs w:val="24"/>
        </w:rPr>
        <w:t xml:space="preserve"> =  5,73m ,</w:t>
      </w:r>
    </w:p>
    <w:p w:rsidR="00E45D64" w:rsidRPr="006C1AD4" w:rsidRDefault="00E45D64" w:rsidP="00E45D64">
      <w:pPr>
        <w:tabs>
          <w:tab w:val="left" w:pos="0"/>
          <w:tab w:val="left" w:pos="360"/>
        </w:tabs>
        <w:spacing w:after="0" w:line="240" w:lineRule="auto"/>
        <w:ind w:left="709" w:right="-66"/>
        <w:rPr>
          <w:rFonts w:ascii="Arial Narrow" w:hAnsi="Arial Narrow" w:cs="Arial"/>
          <w:b/>
          <w:sz w:val="24"/>
          <w:szCs w:val="24"/>
        </w:rPr>
      </w:pPr>
      <w:proofErr w:type="gramStart"/>
      <w:r w:rsidRPr="006C1AD4">
        <w:rPr>
          <w:rFonts w:ascii="Arial Narrow" w:hAnsi="Arial Narrow" w:cs="Arial"/>
          <w:b/>
          <w:sz w:val="24"/>
          <w:szCs w:val="24"/>
        </w:rPr>
        <w:t xml:space="preserve">Hala propriuzisa </w:t>
      </w:r>
      <w:r w:rsidRPr="006C1AD4">
        <w:rPr>
          <w:rFonts w:ascii="Arial Narrow" w:hAnsi="Arial Narrow"/>
          <w:b/>
          <w:sz w:val="24"/>
          <w:szCs w:val="24"/>
        </w:rPr>
        <w:t>Ac</w:t>
      </w:r>
      <w:r w:rsidRPr="006C1AD4">
        <w:rPr>
          <w:rFonts w:ascii="Arial Narrow" w:hAnsi="Arial Narrow"/>
          <w:b/>
          <w:sz w:val="24"/>
          <w:szCs w:val="24"/>
        </w:rPr>
        <w:tab/>
        <w:t>1.183,47 mp.</w:t>
      </w:r>
      <w:proofErr w:type="gramEnd"/>
      <w:r w:rsidRPr="006C1AD4">
        <w:rPr>
          <w:rFonts w:ascii="Arial Narrow" w:hAnsi="Arial Narrow" w:cs="Arial"/>
          <w:b/>
          <w:sz w:val="24"/>
          <w:szCs w:val="24"/>
        </w:rPr>
        <w:tab/>
      </w:r>
    </w:p>
    <w:p w:rsidR="00E45D64" w:rsidRPr="006C1AD4" w:rsidRDefault="00E45D64" w:rsidP="00E45D64">
      <w:pPr>
        <w:pStyle w:val="Default"/>
        <w:numPr>
          <w:ilvl w:val="0"/>
          <w:numId w:val="34"/>
        </w:numPr>
        <w:ind w:left="709" w:right="-60" w:hanging="283"/>
        <w:jc w:val="both"/>
        <w:rPr>
          <w:rFonts w:ascii="Arial Narrow" w:hAnsi="Arial Narrow" w:cs="Arial"/>
          <w:color w:val="auto"/>
        </w:rPr>
      </w:pPr>
      <w:r w:rsidRPr="006C1AD4">
        <w:rPr>
          <w:rFonts w:ascii="Arial Narrow" w:hAnsi="Arial Narrow" w:cs="Arial"/>
          <w:i/>
          <w:color w:val="auto"/>
        </w:rPr>
        <w:t xml:space="preserve">Înalțimi  cuprinse între </w:t>
      </w:r>
      <w:r w:rsidRPr="006C1AD4">
        <w:rPr>
          <w:rFonts w:ascii="Arial Narrow" w:hAnsi="Arial Narrow" w:cs="Arial"/>
          <w:b/>
          <w:color w:val="auto"/>
        </w:rPr>
        <w:t>: 7,80 în zona de cuplare cu hala existent și 5,67 la streașină</w:t>
      </w:r>
    </w:p>
    <w:p w:rsidR="00E45D64" w:rsidRPr="006C1AD4" w:rsidRDefault="00E45D64" w:rsidP="00E45D64">
      <w:pPr>
        <w:pStyle w:val="Default"/>
        <w:numPr>
          <w:ilvl w:val="0"/>
          <w:numId w:val="35"/>
        </w:numPr>
        <w:ind w:right="-60"/>
        <w:jc w:val="both"/>
        <w:rPr>
          <w:rFonts w:ascii="Arial Narrow" w:hAnsi="Arial Narrow" w:cs="Arial"/>
          <w:b/>
          <w:color w:val="auto"/>
        </w:rPr>
      </w:pPr>
      <w:r w:rsidRPr="006C1AD4">
        <w:rPr>
          <w:rFonts w:ascii="Arial Narrow" w:hAnsi="Arial Narrow" w:cs="Arial"/>
          <w:i/>
          <w:color w:val="auto"/>
        </w:rPr>
        <w:t>Volum util</w:t>
      </w:r>
      <w:r w:rsidRPr="006C1AD4">
        <w:rPr>
          <w:rFonts w:ascii="Arial Narrow" w:hAnsi="Arial Narrow" w:cs="Arial"/>
          <w:b/>
          <w:color w:val="auto"/>
        </w:rPr>
        <w:t>Hala , Au= 1.164,12 mp</w:t>
      </w:r>
    </w:p>
    <w:p w:rsidR="00E45D64" w:rsidRPr="006C1AD4" w:rsidRDefault="00E45D64" w:rsidP="00E45D64">
      <w:pPr>
        <w:pStyle w:val="Default"/>
        <w:tabs>
          <w:tab w:val="left" w:pos="0"/>
        </w:tabs>
        <w:ind w:left="1080" w:right="-66"/>
        <w:jc w:val="both"/>
        <w:rPr>
          <w:rFonts w:ascii="Arial Narrow" w:hAnsi="Arial Narrow"/>
          <w:b/>
          <w:color w:val="auto"/>
          <w:u w:val="single"/>
        </w:rPr>
      </w:pPr>
      <w:r w:rsidRPr="006C1AD4">
        <w:rPr>
          <w:rFonts w:ascii="Arial Narrow" w:hAnsi="Arial Narrow"/>
          <w:b/>
          <w:color w:val="auto"/>
          <w:u w:val="single"/>
        </w:rPr>
        <w:t>Hala Nr. 2-</w:t>
      </w:r>
    </w:p>
    <w:p w:rsidR="00E45D64" w:rsidRPr="006C1AD4" w:rsidRDefault="00E45D64" w:rsidP="00E45D64">
      <w:pPr>
        <w:spacing w:after="0" w:line="240" w:lineRule="auto"/>
        <w:ind w:firstLine="720"/>
        <w:rPr>
          <w:rFonts w:ascii="Arial Narrow" w:hAnsi="Arial Narrow"/>
          <w:sz w:val="24"/>
          <w:szCs w:val="24"/>
        </w:rPr>
      </w:pPr>
      <w:r w:rsidRPr="006C1AD4">
        <w:rPr>
          <w:rFonts w:ascii="Arial Narrow" w:hAnsi="Arial Narrow"/>
          <w:sz w:val="24"/>
          <w:szCs w:val="24"/>
        </w:rPr>
        <w:t xml:space="preserve"> </w:t>
      </w:r>
      <w:proofErr w:type="gramStart"/>
      <w:r w:rsidRPr="006C1AD4">
        <w:rPr>
          <w:rFonts w:ascii="Arial Narrow" w:hAnsi="Arial Narrow"/>
          <w:sz w:val="24"/>
          <w:szCs w:val="24"/>
        </w:rPr>
        <w:t>Este dedicată în totalitate montajului</w:t>
      </w:r>
      <w:r w:rsidR="006C1AD4">
        <w:rPr>
          <w:rFonts w:ascii="Arial Narrow" w:hAnsi="Arial Narrow"/>
          <w:sz w:val="24"/>
          <w:szCs w:val="24"/>
        </w:rPr>
        <w:t xml:space="preserve"> </w:t>
      </w:r>
      <w:r w:rsidRPr="006C1AD4">
        <w:rPr>
          <w:rFonts w:ascii="Arial Narrow" w:hAnsi="Arial Narrow"/>
          <w:sz w:val="24"/>
          <w:szCs w:val="24"/>
        </w:rPr>
        <w:t>subansamplelor produse în Hala Nr. 1 și Hala Nr. 3.</w:t>
      </w:r>
      <w:proofErr w:type="gramEnd"/>
    </w:p>
    <w:p w:rsidR="00E45D64" w:rsidRPr="006C1AD4" w:rsidRDefault="00E45D64" w:rsidP="00E45D64">
      <w:pPr>
        <w:spacing w:after="0" w:line="240" w:lineRule="auto"/>
        <w:ind w:firstLine="720"/>
        <w:rPr>
          <w:rFonts w:ascii="Arial Narrow" w:hAnsi="Arial Narrow"/>
          <w:sz w:val="24"/>
          <w:szCs w:val="24"/>
        </w:rPr>
      </w:pPr>
      <w:r w:rsidRPr="006C1AD4">
        <w:rPr>
          <w:rFonts w:ascii="Arial Narrow" w:hAnsi="Arial Narrow"/>
          <w:sz w:val="24"/>
          <w:szCs w:val="24"/>
        </w:rPr>
        <w:t xml:space="preserve">-hala este amplasată independent având </w:t>
      </w:r>
      <w:proofErr w:type="gramStart"/>
      <w:r w:rsidRPr="006C1AD4">
        <w:rPr>
          <w:rFonts w:ascii="Arial Narrow" w:hAnsi="Arial Narrow"/>
          <w:sz w:val="24"/>
          <w:szCs w:val="24"/>
        </w:rPr>
        <w:t>accesul  direct</w:t>
      </w:r>
      <w:proofErr w:type="gramEnd"/>
      <w:r w:rsidRPr="006C1AD4">
        <w:rPr>
          <w:rFonts w:ascii="Arial Narrow" w:hAnsi="Arial Narrow"/>
          <w:sz w:val="24"/>
          <w:szCs w:val="24"/>
        </w:rPr>
        <w:t xml:space="preserve"> din circulația principal a incintei.</w:t>
      </w:r>
    </w:p>
    <w:p w:rsidR="00E45D64" w:rsidRPr="006C1AD4" w:rsidRDefault="00E45D64" w:rsidP="00E45D64">
      <w:pPr>
        <w:spacing w:after="0" w:line="240" w:lineRule="auto"/>
        <w:rPr>
          <w:rFonts w:ascii="Arial Narrow" w:hAnsi="Arial Narrow"/>
          <w:sz w:val="24"/>
          <w:szCs w:val="24"/>
        </w:rPr>
      </w:pPr>
      <w:r w:rsidRPr="006C1AD4">
        <w:rPr>
          <w:rFonts w:ascii="Arial Narrow" w:hAnsi="Arial Narrow"/>
          <w:sz w:val="24"/>
          <w:szCs w:val="24"/>
        </w:rPr>
        <w:t>Utilaje necesare:</w:t>
      </w:r>
    </w:p>
    <w:p w:rsidR="00E45D64" w:rsidRPr="006C1AD4" w:rsidRDefault="00E45D64" w:rsidP="00E45D64">
      <w:pPr>
        <w:spacing w:after="0" w:line="240" w:lineRule="auto"/>
        <w:rPr>
          <w:rFonts w:ascii="Arial Narrow" w:hAnsi="Arial Narrow"/>
          <w:sz w:val="24"/>
          <w:szCs w:val="24"/>
        </w:rPr>
      </w:pPr>
      <w:r w:rsidRPr="006C1AD4">
        <w:rPr>
          <w:rFonts w:ascii="Arial Narrow" w:hAnsi="Arial Narrow"/>
          <w:sz w:val="24"/>
          <w:szCs w:val="24"/>
        </w:rPr>
        <w:tab/>
      </w:r>
      <w:r w:rsidRPr="006C1AD4">
        <w:rPr>
          <w:rFonts w:ascii="Arial Narrow" w:hAnsi="Arial Narrow"/>
          <w:sz w:val="24"/>
          <w:szCs w:val="24"/>
        </w:rPr>
        <w:tab/>
        <w:t xml:space="preserve">Scule </w:t>
      </w:r>
      <w:proofErr w:type="gramStart"/>
      <w:r w:rsidRPr="006C1AD4">
        <w:rPr>
          <w:rFonts w:ascii="Arial Narrow" w:hAnsi="Arial Narrow"/>
          <w:sz w:val="24"/>
          <w:szCs w:val="24"/>
        </w:rPr>
        <w:t>pneumatice :</w:t>
      </w:r>
      <w:proofErr w:type="gramEnd"/>
    </w:p>
    <w:p w:rsidR="00E45D64" w:rsidRPr="006C1AD4" w:rsidRDefault="00E45D64" w:rsidP="00E45D64">
      <w:pPr>
        <w:pStyle w:val="ListParagraph"/>
        <w:numPr>
          <w:ilvl w:val="0"/>
          <w:numId w:val="38"/>
        </w:numPr>
        <w:spacing w:after="0" w:line="240" w:lineRule="auto"/>
        <w:jc w:val="both"/>
        <w:rPr>
          <w:rFonts w:ascii="Arial Narrow" w:hAnsi="Arial Narrow"/>
          <w:sz w:val="24"/>
          <w:szCs w:val="24"/>
        </w:rPr>
      </w:pPr>
      <w:r w:rsidRPr="006C1AD4">
        <w:rPr>
          <w:rFonts w:ascii="Arial Narrow" w:hAnsi="Arial Narrow"/>
          <w:sz w:val="24"/>
          <w:szCs w:val="24"/>
        </w:rPr>
        <w:t>Compresor cu șurub cu butelie tampon  500 litri</w:t>
      </w:r>
      <w:r w:rsidRPr="006C1AD4">
        <w:rPr>
          <w:rFonts w:ascii="Arial Narrow" w:hAnsi="Arial Narrow"/>
          <w:sz w:val="24"/>
          <w:szCs w:val="24"/>
        </w:rPr>
        <w:tab/>
        <w:t>-1 bucatâ</w:t>
      </w:r>
    </w:p>
    <w:p w:rsidR="00E45D64" w:rsidRPr="006C1AD4" w:rsidRDefault="00E45D64" w:rsidP="00E45D64">
      <w:pPr>
        <w:pStyle w:val="ListParagraph"/>
        <w:numPr>
          <w:ilvl w:val="0"/>
          <w:numId w:val="38"/>
        </w:numPr>
        <w:spacing w:after="0" w:line="240" w:lineRule="auto"/>
        <w:jc w:val="both"/>
        <w:rPr>
          <w:rFonts w:ascii="Arial Narrow" w:hAnsi="Arial Narrow"/>
          <w:sz w:val="24"/>
          <w:szCs w:val="24"/>
        </w:rPr>
      </w:pPr>
      <w:r w:rsidRPr="006C1AD4">
        <w:rPr>
          <w:rFonts w:ascii="Arial Narrow" w:hAnsi="Arial Narrow"/>
          <w:sz w:val="24"/>
          <w:szCs w:val="24"/>
        </w:rPr>
        <w:t>Pistol filetat-defiletat cu percuție</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-4 bucăți</w:t>
      </w:r>
    </w:p>
    <w:p w:rsidR="00E45D64" w:rsidRPr="006C1AD4" w:rsidRDefault="00E45D64" w:rsidP="00E45D64">
      <w:pPr>
        <w:pStyle w:val="ListParagraph"/>
        <w:numPr>
          <w:ilvl w:val="0"/>
          <w:numId w:val="38"/>
        </w:numPr>
        <w:spacing w:after="0" w:line="240" w:lineRule="auto"/>
        <w:jc w:val="both"/>
        <w:rPr>
          <w:rFonts w:ascii="Arial Narrow" w:hAnsi="Arial Narrow"/>
          <w:sz w:val="24"/>
          <w:szCs w:val="24"/>
        </w:rPr>
      </w:pPr>
      <w:r w:rsidRPr="006C1AD4">
        <w:rPr>
          <w:rFonts w:ascii="Arial Narrow" w:hAnsi="Arial Narrow"/>
          <w:sz w:val="24"/>
          <w:szCs w:val="24"/>
        </w:rPr>
        <w:t>Polizor unghiular 230 mm</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-2 bucăți</w:t>
      </w:r>
    </w:p>
    <w:p w:rsidR="00E45D64" w:rsidRPr="006C1AD4" w:rsidRDefault="00E45D64" w:rsidP="00E45D64">
      <w:pPr>
        <w:pStyle w:val="ListParagraph"/>
        <w:numPr>
          <w:ilvl w:val="0"/>
          <w:numId w:val="38"/>
        </w:numPr>
        <w:spacing w:after="0" w:line="240" w:lineRule="auto"/>
        <w:jc w:val="both"/>
        <w:rPr>
          <w:rFonts w:ascii="Arial Narrow" w:hAnsi="Arial Narrow"/>
          <w:sz w:val="24"/>
          <w:szCs w:val="24"/>
        </w:rPr>
      </w:pPr>
      <w:r w:rsidRPr="006C1AD4">
        <w:rPr>
          <w:rFonts w:ascii="Arial Narrow" w:hAnsi="Arial Narrow"/>
          <w:sz w:val="24"/>
          <w:szCs w:val="24"/>
        </w:rPr>
        <w:t>Biax mandrina 20 mm.</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-2 bucăți</w:t>
      </w:r>
    </w:p>
    <w:p w:rsidR="00E45D64" w:rsidRPr="006C1AD4" w:rsidRDefault="00E45D64" w:rsidP="00E45D64">
      <w:pPr>
        <w:pStyle w:val="ListParagraph"/>
        <w:numPr>
          <w:ilvl w:val="0"/>
          <w:numId w:val="38"/>
        </w:numPr>
        <w:spacing w:after="0" w:line="240" w:lineRule="auto"/>
        <w:jc w:val="both"/>
        <w:rPr>
          <w:rFonts w:ascii="Arial Narrow" w:hAnsi="Arial Narrow"/>
          <w:sz w:val="24"/>
          <w:szCs w:val="24"/>
        </w:rPr>
      </w:pPr>
      <w:r w:rsidRPr="006C1AD4">
        <w:rPr>
          <w:rFonts w:ascii="Arial Narrow" w:hAnsi="Arial Narrow"/>
          <w:sz w:val="24"/>
          <w:szCs w:val="24"/>
        </w:rPr>
        <w:t>Daltă</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-1 bucată</w:t>
      </w:r>
    </w:p>
    <w:p w:rsidR="00E45D64" w:rsidRPr="006C1AD4" w:rsidRDefault="00E45D64" w:rsidP="00E45D64">
      <w:pPr>
        <w:pStyle w:val="ListParagraph"/>
        <w:numPr>
          <w:ilvl w:val="0"/>
          <w:numId w:val="38"/>
        </w:numPr>
        <w:spacing w:after="0" w:line="240" w:lineRule="auto"/>
        <w:jc w:val="both"/>
        <w:rPr>
          <w:rFonts w:ascii="Arial Narrow" w:hAnsi="Arial Narrow"/>
          <w:sz w:val="24"/>
          <w:szCs w:val="24"/>
        </w:rPr>
      </w:pPr>
      <w:r w:rsidRPr="006C1AD4">
        <w:rPr>
          <w:rFonts w:ascii="Arial Narrow" w:hAnsi="Arial Narrow"/>
          <w:sz w:val="24"/>
          <w:szCs w:val="24"/>
        </w:rPr>
        <w:t>Stativ montaj</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-4 bucăți</w:t>
      </w:r>
    </w:p>
    <w:p w:rsidR="00E45D64" w:rsidRPr="006C1AD4" w:rsidRDefault="00E45D64" w:rsidP="00E45D64">
      <w:pPr>
        <w:pStyle w:val="ListParagraph"/>
        <w:numPr>
          <w:ilvl w:val="0"/>
          <w:numId w:val="38"/>
        </w:numPr>
        <w:spacing w:after="0" w:line="240" w:lineRule="auto"/>
        <w:jc w:val="both"/>
        <w:rPr>
          <w:rFonts w:ascii="Arial Narrow" w:hAnsi="Arial Narrow"/>
          <w:sz w:val="24"/>
          <w:szCs w:val="24"/>
        </w:rPr>
      </w:pPr>
      <w:r w:rsidRPr="006C1AD4">
        <w:rPr>
          <w:rFonts w:ascii="Arial Narrow" w:hAnsi="Arial Narrow"/>
          <w:sz w:val="24"/>
          <w:szCs w:val="24"/>
        </w:rPr>
        <w:t>Pistol popnituri</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-4 bucăți</w:t>
      </w:r>
    </w:p>
    <w:p w:rsidR="00E45D64" w:rsidRPr="006C1AD4" w:rsidRDefault="00E45D64" w:rsidP="00E45D64">
      <w:pPr>
        <w:pStyle w:val="ListParagraph"/>
        <w:numPr>
          <w:ilvl w:val="0"/>
          <w:numId w:val="38"/>
        </w:numPr>
        <w:spacing w:after="0" w:line="240" w:lineRule="auto"/>
        <w:jc w:val="both"/>
        <w:rPr>
          <w:rFonts w:ascii="Arial Narrow" w:hAnsi="Arial Narrow"/>
          <w:sz w:val="24"/>
          <w:szCs w:val="24"/>
        </w:rPr>
      </w:pPr>
      <w:r w:rsidRPr="006C1AD4">
        <w:rPr>
          <w:rFonts w:ascii="Arial Narrow" w:hAnsi="Arial Narrow"/>
          <w:sz w:val="24"/>
          <w:szCs w:val="24"/>
        </w:rPr>
        <w:t>Cric hydraulic 2,0 to</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-2 bucăți</w:t>
      </w:r>
    </w:p>
    <w:p w:rsidR="00E45D64" w:rsidRPr="006C1AD4" w:rsidRDefault="00E45D64" w:rsidP="00E45D64">
      <w:pPr>
        <w:pStyle w:val="ListParagraph"/>
        <w:numPr>
          <w:ilvl w:val="0"/>
          <w:numId w:val="38"/>
        </w:numPr>
        <w:spacing w:after="0" w:line="240" w:lineRule="auto"/>
        <w:jc w:val="both"/>
        <w:rPr>
          <w:rFonts w:ascii="Arial Narrow" w:hAnsi="Arial Narrow"/>
          <w:sz w:val="24"/>
          <w:szCs w:val="24"/>
        </w:rPr>
      </w:pPr>
      <w:r w:rsidRPr="006C1AD4">
        <w:rPr>
          <w:rFonts w:ascii="Arial Narrow" w:hAnsi="Arial Narrow"/>
          <w:sz w:val="24"/>
          <w:szCs w:val="24"/>
        </w:rPr>
        <w:t>Cărucior transport 2,0 to</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-2 bucăți</w:t>
      </w:r>
    </w:p>
    <w:p w:rsidR="00E45D64" w:rsidRPr="006C1AD4" w:rsidRDefault="00E45D64" w:rsidP="00E45D64">
      <w:pPr>
        <w:pStyle w:val="ListParagraph"/>
        <w:numPr>
          <w:ilvl w:val="0"/>
          <w:numId w:val="38"/>
        </w:numPr>
        <w:spacing w:after="0" w:line="240" w:lineRule="auto"/>
        <w:jc w:val="both"/>
        <w:rPr>
          <w:rFonts w:ascii="Arial Narrow" w:hAnsi="Arial Narrow"/>
          <w:sz w:val="24"/>
          <w:szCs w:val="24"/>
        </w:rPr>
      </w:pPr>
      <w:r w:rsidRPr="006C1AD4">
        <w:rPr>
          <w:rFonts w:ascii="Arial Narrow" w:hAnsi="Arial Narrow"/>
          <w:sz w:val="24"/>
          <w:szCs w:val="24"/>
        </w:rPr>
        <w:t>Dispozitiv de sablat                                              1 bucată</w:t>
      </w:r>
    </w:p>
    <w:p w:rsidR="00E45D64" w:rsidRPr="006C1AD4" w:rsidRDefault="00E45D64" w:rsidP="00E45D64">
      <w:pPr>
        <w:pStyle w:val="ListParagraph"/>
        <w:numPr>
          <w:ilvl w:val="0"/>
          <w:numId w:val="38"/>
        </w:numPr>
        <w:spacing w:after="0" w:line="240" w:lineRule="auto"/>
        <w:jc w:val="both"/>
        <w:rPr>
          <w:rFonts w:ascii="Arial Narrow" w:hAnsi="Arial Narrow"/>
          <w:sz w:val="24"/>
          <w:szCs w:val="24"/>
        </w:rPr>
      </w:pPr>
      <w:r w:rsidRPr="006C1AD4">
        <w:rPr>
          <w:rFonts w:ascii="Arial Narrow" w:hAnsi="Arial Narrow"/>
          <w:sz w:val="24"/>
          <w:szCs w:val="24"/>
        </w:rPr>
        <w:t xml:space="preserve">Șlefuitor perii sărmă </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-2 bucăți</w:t>
      </w:r>
    </w:p>
    <w:p w:rsidR="00E45D64" w:rsidRPr="006C1AD4" w:rsidRDefault="00E45D64" w:rsidP="00E45D64">
      <w:pPr>
        <w:pStyle w:val="ListParagraph"/>
        <w:numPr>
          <w:ilvl w:val="0"/>
          <w:numId w:val="38"/>
        </w:numPr>
        <w:spacing w:after="0" w:line="240" w:lineRule="auto"/>
        <w:jc w:val="both"/>
        <w:rPr>
          <w:rFonts w:ascii="Arial Narrow" w:hAnsi="Arial Narrow"/>
          <w:sz w:val="24"/>
          <w:szCs w:val="24"/>
        </w:rPr>
      </w:pPr>
      <w:r w:rsidRPr="006C1AD4">
        <w:rPr>
          <w:rFonts w:ascii="Arial Narrow" w:hAnsi="Arial Narrow"/>
          <w:sz w:val="24"/>
          <w:szCs w:val="24"/>
        </w:rPr>
        <w:t>Macara girafă 3 to.                                               -2 bucați</w:t>
      </w:r>
    </w:p>
    <w:p w:rsidR="00E45D64" w:rsidRPr="006C1AD4" w:rsidRDefault="00E45D64" w:rsidP="00E45D64">
      <w:pPr>
        <w:spacing w:after="0" w:line="240" w:lineRule="auto"/>
        <w:ind w:firstLine="720"/>
        <w:rPr>
          <w:rFonts w:ascii="Arial Narrow" w:hAnsi="Arial Narrow"/>
          <w:sz w:val="24"/>
          <w:szCs w:val="24"/>
        </w:rPr>
      </w:pPr>
    </w:p>
    <w:p w:rsidR="00E45D64" w:rsidRPr="006C1AD4" w:rsidRDefault="00E45D64" w:rsidP="00E45D64">
      <w:pPr>
        <w:pStyle w:val="Default"/>
        <w:numPr>
          <w:ilvl w:val="0"/>
          <w:numId w:val="34"/>
        </w:numPr>
        <w:ind w:left="709" w:right="-60" w:hanging="283"/>
        <w:jc w:val="both"/>
        <w:rPr>
          <w:rFonts w:ascii="Arial Narrow" w:hAnsi="Arial Narrow" w:cs="Arial"/>
          <w:color w:val="auto"/>
        </w:rPr>
      </w:pPr>
      <w:r w:rsidRPr="006C1AD4">
        <w:rPr>
          <w:rFonts w:ascii="Arial Narrow" w:hAnsi="Arial Narrow" w:cs="Arial"/>
          <w:i/>
          <w:color w:val="auto"/>
        </w:rPr>
        <w:t>Dimensiunile maxime la teren</w:t>
      </w:r>
      <w:r w:rsidRPr="006C1AD4">
        <w:rPr>
          <w:rFonts w:ascii="Arial Narrow" w:hAnsi="Arial Narrow" w:cs="Arial"/>
          <w:color w:val="auto"/>
        </w:rPr>
        <w:t xml:space="preserve">: 84,75m.  </w:t>
      </w:r>
      <w:proofErr w:type="gramStart"/>
      <w:r w:rsidRPr="006C1AD4">
        <w:rPr>
          <w:rFonts w:ascii="Arial Narrow" w:hAnsi="Arial Narrow" w:cs="Arial"/>
          <w:color w:val="auto"/>
        </w:rPr>
        <w:t>x</w:t>
      </w:r>
      <w:proofErr w:type="gramEnd"/>
      <w:r w:rsidRPr="006C1AD4">
        <w:rPr>
          <w:rFonts w:ascii="Arial Narrow" w:hAnsi="Arial Narrow" w:cs="Arial"/>
          <w:color w:val="auto"/>
        </w:rPr>
        <w:t xml:space="preserve"> 27,65 m.</w:t>
      </w:r>
    </w:p>
    <w:p w:rsidR="00E45D64" w:rsidRPr="006C1AD4" w:rsidRDefault="00E45D64" w:rsidP="00E45D64">
      <w:pPr>
        <w:pStyle w:val="Default"/>
        <w:numPr>
          <w:ilvl w:val="0"/>
          <w:numId w:val="34"/>
        </w:numPr>
        <w:ind w:left="709" w:right="-60" w:hanging="283"/>
        <w:jc w:val="both"/>
        <w:rPr>
          <w:rFonts w:ascii="Arial Narrow" w:hAnsi="Arial Narrow" w:cs="Arial"/>
          <w:i/>
          <w:color w:val="auto"/>
        </w:rPr>
      </w:pPr>
      <w:r w:rsidRPr="006C1AD4">
        <w:rPr>
          <w:rFonts w:ascii="Arial Narrow" w:hAnsi="Arial Narrow" w:cs="Arial"/>
          <w:i/>
          <w:color w:val="auto"/>
        </w:rPr>
        <w:t xml:space="preserve">Regim de înălţime: PARTER; </w:t>
      </w:r>
    </w:p>
    <w:p w:rsidR="00E45D64" w:rsidRPr="006C1AD4" w:rsidRDefault="00E45D64" w:rsidP="00E45D64">
      <w:pPr>
        <w:tabs>
          <w:tab w:val="left" w:pos="0"/>
          <w:tab w:val="left" w:pos="360"/>
        </w:tabs>
        <w:spacing w:after="0" w:line="240" w:lineRule="auto"/>
        <w:ind w:left="709" w:right="-66"/>
        <w:rPr>
          <w:rFonts w:ascii="Arial Narrow" w:hAnsi="Arial Narrow" w:cs="Arial"/>
          <w:sz w:val="24"/>
          <w:szCs w:val="24"/>
        </w:rPr>
      </w:pPr>
      <w:proofErr w:type="gramStart"/>
      <w:r w:rsidRPr="006C1AD4">
        <w:rPr>
          <w:rFonts w:ascii="Arial Narrow" w:hAnsi="Arial Narrow" w:cs="Arial"/>
          <w:sz w:val="24"/>
          <w:szCs w:val="24"/>
        </w:rPr>
        <w:t>H</w:t>
      </w:r>
      <w:r w:rsidRPr="006C1AD4">
        <w:rPr>
          <w:rFonts w:ascii="Arial Narrow" w:hAnsi="Arial Narrow" w:cs="Arial"/>
          <w:sz w:val="24"/>
          <w:szCs w:val="24"/>
          <w:vertAlign w:val="subscript"/>
        </w:rPr>
        <w:t>MAX.</w:t>
      </w:r>
      <w:proofErr w:type="gramEnd"/>
      <w:r w:rsidRPr="006C1AD4">
        <w:rPr>
          <w:rFonts w:ascii="Arial Narrow" w:hAnsi="Arial Narrow" w:cs="Arial"/>
          <w:sz w:val="24"/>
          <w:szCs w:val="24"/>
          <w:vertAlign w:val="subscript"/>
        </w:rPr>
        <w:t xml:space="preserve">  (</w:t>
      </w:r>
      <w:proofErr w:type="gramStart"/>
      <w:r w:rsidRPr="006C1AD4">
        <w:rPr>
          <w:rFonts w:ascii="Arial Narrow" w:hAnsi="Arial Narrow" w:cs="Arial"/>
          <w:sz w:val="24"/>
          <w:szCs w:val="24"/>
          <w:vertAlign w:val="subscript"/>
        </w:rPr>
        <w:t>coama</w:t>
      </w:r>
      <w:proofErr w:type="gramEnd"/>
      <w:r w:rsidRPr="006C1AD4">
        <w:rPr>
          <w:rFonts w:ascii="Arial Narrow" w:hAnsi="Arial Narrow" w:cs="Arial"/>
          <w:sz w:val="24"/>
          <w:szCs w:val="24"/>
          <w:vertAlign w:val="subscript"/>
        </w:rPr>
        <w:t>)</w:t>
      </w:r>
      <w:proofErr w:type="gramStart"/>
      <w:r w:rsidRPr="006C1AD4">
        <w:rPr>
          <w:rFonts w:ascii="Arial Narrow" w:hAnsi="Arial Narrow" w:cs="Arial"/>
          <w:sz w:val="24"/>
          <w:szCs w:val="24"/>
        </w:rPr>
        <w:t>=  9,26</w:t>
      </w:r>
      <w:proofErr w:type="gramEnd"/>
      <w:r w:rsidRPr="006C1AD4">
        <w:rPr>
          <w:rFonts w:ascii="Arial Narrow" w:hAnsi="Arial Narrow" w:cs="Arial"/>
          <w:sz w:val="24"/>
          <w:szCs w:val="24"/>
        </w:rPr>
        <w:t xml:space="preserve"> m; H</w:t>
      </w:r>
      <w:r w:rsidRPr="006C1AD4">
        <w:rPr>
          <w:rFonts w:ascii="Arial Narrow" w:hAnsi="Arial Narrow" w:cs="Arial"/>
          <w:sz w:val="24"/>
          <w:szCs w:val="24"/>
          <w:vertAlign w:val="subscript"/>
        </w:rPr>
        <w:t>MAX. cornișă</w:t>
      </w:r>
      <w:proofErr w:type="gramStart"/>
      <w:r w:rsidRPr="006C1AD4">
        <w:rPr>
          <w:rFonts w:ascii="Arial Narrow" w:hAnsi="Arial Narrow" w:cs="Arial"/>
          <w:sz w:val="24"/>
          <w:szCs w:val="24"/>
        </w:rPr>
        <w:t>=  7,76m</w:t>
      </w:r>
      <w:proofErr w:type="gramEnd"/>
      <w:r w:rsidRPr="006C1AD4">
        <w:rPr>
          <w:rFonts w:ascii="Arial Narrow" w:hAnsi="Arial Narrow" w:cs="Arial"/>
          <w:sz w:val="24"/>
          <w:szCs w:val="24"/>
        </w:rPr>
        <w:t>.</w:t>
      </w:r>
    </w:p>
    <w:p w:rsidR="00E45D64" w:rsidRPr="006C1AD4" w:rsidRDefault="00E45D64" w:rsidP="00E45D64">
      <w:pPr>
        <w:pStyle w:val="Default"/>
        <w:numPr>
          <w:ilvl w:val="0"/>
          <w:numId w:val="34"/>
        </w:numPr>
        <w:ind w:left="709" w:right="-60" w:hanging="283"/>
        <w:jc w:val="both"/>
        <w:rPr>
          <w:rFonts w:ascii="Arial Narrow" w:hAnsi="Arial Narrow" w:cs="Arial"/>
          <w:color w:val="auto"/>
        </w:rPr>
      </w:pPr>
      <w:r w:rsidRPr="006C1AD4">
        <w:rPr>
          <w:rFonts w:ascii="Arial Narrow" w:hAnsi="Arial Narrow" w:cs="Arial"/>
          <w:i/>
          <w:color w:val="auto"/>
        </w:rPr>
        <w:t>Suprafaţa construită  totala :</w:t>
      </w:r>
      <w:r w:rsidRPr="006C1AD4">
        <w:rPr>
          <w:rFonts w:ascii="Arial Narrow" w:hAnsi="Arial Narrow" w:cs="Arial"/>
          <w:color w:val="auto"/>
        </w:rPr>
        <w:t xml:space="preserve"> Sc  =  </w:t>
      </w:r>
      <w:r w:rsidRPr="006C1AD4">
        <w:rPr>
          <w:rFonts w:ascii="Arial Narrow" w:hAnsi="Arial Narrow" w:cs="Arial"/>
          <w:b/>
          <w:color w:val="auto"/>
        </w:rPr>
        <w:t>2.229,77  mp</w:t>
      </w:r>
      <w:r w:rsidRPr="006C1AD4">
        <w:rPr>
          <w:rFonts w:ascii="Arial Narrow" w:hAnsi="Arial Narrow" w:cs="Arial"/>
          <w:color w:val="auto"/>
        </w:rPr>
        <w:t>;compusa din:</w:t>
      </w:r>
    </w:p>
    <w:p w:rsidR="00E45D64" w:rsidRPr="006C1AD4" w:rsidRDefault="00E45D64" w:rsidP="00E45D64">
      <w:pPr>
        <w:pStyle w:val="Default"/>
        <w:numPr>
          <w:ilvl w:val="1"/>
          <w:numId w:val="34"/>
        </w:numPr>
        <w:ind w:right="-60"/>
        <w:jc w:val="both"/>
        <w:rPr>
          <w:rFonts w:ascii="Arial Narrow" w:hAnsi="Arial Narrow" w:cs="Arial"/>
          <w:b/>
          <w:color w:val="auto"/>
        </w:rPr>
      </w:pPr>
      <w:r w:rsidRPr="006C1AD4">
        <w:rPr>
          <w:rFonts w:ascii="Arial Narrow" w:hAnsi="Arial Narrow" w:cs="Arial"/>
          <w:b/>
          <w:color w:val="auto"/>
        </w:rPr>
        <w:t>Hala propriuzisa S= 2.172,45 mp</w:t>
      </w:r>
    </w:p>
    <w:p w:rsidR="00E45D64" w:rsidRPr="006C1AD4" w:rsidRDefault="00E45D64" w:rsidP="00E45D64">
      <w:pPr>
        <w:pStyle w:val="Default"/>
        <w:numPr>
          <w:ilvl w:val="1"/>
          <w:numId w:val="34"/>
        </w:numPr>
        <w:ind w:right="-60"/>
        <w:jc w:val="both"/>
        <w:rPr>
          <w:rFonts w:ascii="Arial Narrow" w:hAnsi="Arial Narrow" w:cs="Arial"/>
          <w:b/>
          <w:color w:val="auto"/>
        </w:rPr>
      </w:pPr>
      <w:r w:rsidRPr="006C1AD4">
        <w:rPr>
          <w:rFonts w:ascii="Arial Narrow" w:hAnsi="Arial Narrow" w:cs="Arial"/>
          <w:b/>
          <w:color w:val="auto"/>
        </w:rPr>
        <w:t xml:space="preserve">Zona APENDICE  S = 57,18 mp; </w:t>
      </w:r>
      <w:r w:rsidRPr="006C1AD4">
        <w:rPr>
          <w:rFonts w:ascii="Arial Narrow" w:hAnsi="Arial Narrow" w:cs="Arial"/>
          <w:b/>
          <w:color w:val="auto"/>
        </w:rPr>
        <w:tab/>
      </w:r>
    </w:p>
    <w:p w:rsidR="00E45D64" w:rsidRPr="006C1AD4" w:rsidRDefault="00E45D64" w:rsidP="00E45D64">
      <w:pPr>
        <w:pStyle w:val="Default"/>
        <w:numPr>
          <w:ilvl w:val="0"/>
          <w:numId w:val="34"/>
        </w:numPr>
        <w:ind w:left="709" w:right="-60" w:hanging="283"/>
        <w:jc w:val="both"/>
        <w:rPr>
          <w:rFonts w:ascii="Arial Narrow" w:hAnsi="Arial Narrow" w:cs="Arial"/>
          <w:color w:val="auto"/>
        </w:rPr>
      </w:pPr>
      <w:r w:rsidRPr="006C1AD4">
        <w:rPr>
          <w:rFonts w:ascii="Arial Narrow" w:hAnsi="Arial Narrow" w:cs="Arial"/>
          <w:i/>
          <w:color w:val="auto"/>
        </w:rPr>
        <w:t>Înalț</w:t>
      </w:r>
      <w:proofErr w:type="gramStart"/>
      <w:r w:rsidRPr="006C1AD4">
        <w:rPr>
          <w:rFonts w:ascii="Arial Narrow" w:hAnsi="Arial Narrow" w:cs="Arial"/>
          <w:i/>
          <w:color w:val="auto"/>
        </w:rPr>
        <w:t>imi  cuprinse</w:t>
      </w:r>
      <w:proofErr w:type="gramEnd"/>
      <w:r w:rsidRPr="006C1AD4">
        <w:rPr>
          <w:rFonts w:ascii="Arial Narrow" w:hAnsi="Arial Narrow" w:cs="Arial"/>
          <w:i/>
          <w:color w:val="auto"/>
        </w:rPr>
        <w:t xml:space="preserve"> între </w:t>
      </w:r>
      <w:r w:rsidRPr="006C1AD4">
        <w:rPr>
          <w:rFonts w:ascii="Arial Narrow" w:hAnsi="Arial Narrow" w:cs="Arial"/>
          <w:b/>
          <w:color w:val="auto"/>
        </w:rPr>
        <w:t xml:space="preserve">: 9,20 m.  în zona de coama  și 7,70 la cornișa </w:t>
      </w:r>
    </w:p>
    <w:p w:rsidR="00E45D64" w:rsidRPr="006C1AD4" w:rsidRDefault="00E45D64" w:rsidP="00E45D64">
      <w:pPr>
        <w:pStyle w:val="Default"/>
        <w:numPr>
          <w:ilvl w:val="0"/>
          <w:numId w:val="35"/>
        </w:numPr>
        <w:ind w:right="-60"/>
        <w:jc w:val="both"/>
        <w:rPr>
          <w:rFonts w:ascii="Arial Narrow" w:hAnsi="Arial Narrow" w:cs="Arial"/>
          <w:b/>
          <w:color w:val="auto"/>
        </w:rPr>
      </w:pPr>
      <w:r w:rsidRPr="006C1AD4">
        <w:rPr>
          <w:rFonts w:ascii="Arial Narrow" w:hAnsi="Arial Narrow" w:cs="Arial"/>
          <w:i/>
          <w:color w:val="auto"/>
        </w:rPr>
        <w:t xml:space="preserve">Volum util </w:t>
      </w:r>
      <w:r w:rsidRPr="006C1AD4">
        <w:rPr>
          <w:rFonts w:ascii="Arial Narrow" w:hAnsi="Arial Narrow" w:cs="Arial"/>
          <w:b/>
          <w:color w:val="auto"/>
        </w:rPr>
        <w:t>Hala   Nr. 2                        Autila = 2183,64 mp</w:t>
      </w:r>
    </w:p>
    <w:p w:rsidR="00E45D64" w:rsidRPr="006C1AD4" w:rsidRDefault="00E45D64" w:rsidP="006C1AD4">
      <w:pPr>
        <w:pStyle w:val="Default"/>
        <w:ind w:left="720" w:right="-60"/>
        <w:jc w:val="both"/>
        <w:rPr>
          <w:rFonts w:ascii="Arial Narrow" w:hAnsi="Arial Narrow" w:cs="Arial"/>
          <w:b/>
          <w:color w:val="auto"/>
        </w:rPr>
      </w:pPr>
    </w:p>
    <w:p w:rsidR="00E45D64" w:rsidRPr="006C1AD4" w:rsidRDefault="00E45D64" w:rsidP="00E45D64">
      <w:pPr>
        <w:spacing w:after="0" w:line="240" w:lineRule="auto"/>
        <w:ind w:firstLine="720"/>
        <w:rPr>
          <w:rFonts w:ascii="Arial Narrow" w:hAnsi="Arial Narrow"/>
          <w:b/>
          <w:sz w:val="24"/>
          <w:szCs w:val="24"/>
          <w:u w:val="single"/>
        </w:rPr>
      </w:pPr>
      <w:r w:rsidRPr="006C1AD4">
        <w:rPr>
          <w:rFonts w:ascii="Arial Narrow" w:hAnsi="Arial Narrow"/>
          <w:b/>
          <w:sz w:val="24"/>
          <w:szCs w:val="24"/>
          <w:u w:val="single"/>
        </w:rPr>
        <w:t>Hala Nr. 3</w:t>
      </w:r>
    </w:p>
    <w:p w:rsidR="00E45D64" w:rsidRPr="006C1AD4" w:rsidRDefault="00E45D64" w:rsidP="00E45D64">
      <w:pPr>
        <w:pStyle w:val="ListParagraph"/>
        <w:numPr>
          <w:ilvl w:val="0"/>
          <w:numId w:val="36"/>
        </w:numPr>
        <w:spacing w:after="0" w:line="240" w:lineRule="auto"/>
        <w:jc w:val="both"/>
        <w:rPr>
          <w:rFonts w:ascii="Arial Narrow" w:hAnsi="Arial Narrow"/>
          <w:sz w:val="24"/>
          <w:szCs w:val="24"/>
        </w:rPr>
      </w:pPr>
      <w:r w:rsidRPr="006C1AD4">
        <w:rPr>
          <w:rFonts w:ascii="Arial Narrow" w:hAnsi="Arial Narrow"/>
          <w:sz w:val="24"/>
          <w:szCs w:val="24"/>
        </w:rPr>
        <w:t>Este dedicată fabricării subansamblurilor din elemente și profile de oțel</w:t>
      </w:r>
    </w:p>
    <w:p w:rsidR="00E45D64" w:rsidRPr="006C1AD4" w:rsidRDefault="00E45D64" w:rsidP="00E45D64">
      <w:pPr>
        <w:spacing w:after="0" w:line="240" w:lineRule="auto"/>
        <w:ind w:firstLine="720"/>
        <w:rPr>
          <w:rFonts w:ascii="Arial Narrow" w:hAnsi="Arial Narrow"/>
          <w:sz w:val="24"/>
          <w:szCs w:val="24"/>
        </w:rPr>
      </w:pPr>
      <w:r w:rsidRPr="006C1AD4">
        <w:rPr>
          <w:rFonts w:ascii="Arial Narrow" w:hAnsi="Arial Narrow"/>
          <w:sz w:val="24"/>
          <w:szCs w:val="24"/>
        </w:rPr>
        <w:lastRenderedPageBreak/>
        <w:tab/>
        <w:t xml:space="preserve">-ferme cu zăbrele, ferme cu inima plină conform specificații tehnice </w:t>
      </w:r>
      <w:r w:rsidR="006C1AD4">
        <w:rPr>
          <w:rFonts w:ascii="Arial Narrow" w:hAnsi="Arial Narrow"/>
          <w:sz w:val="24"/>
          <w:szCs w:val="24"/>
        </w:rPr>
        <w:t>beneficiari;</w:t>
      </w:r>
    </w:p>
    <w:p w:rsidR="00E45D64" w:rsidRPr="006C1AD4" w:rsidRDefault="00E45D64" w:rsidP="00E45D64">
      <w:pPr>
        <w:spacing w:after="0" w:line="240" w:lineRule="auto"/>
        <w:ind w:firstLine="720"/>
        <w:rPr>
          <w:rFonts w:ascii="Arial Narrow" w:hAnsi="Arial Narrow"/>
          <w:sz w:val="24"/>
          <w:szCs w:val="24"/>
        </w:rPr>
      </w:pPr>
      <w:r w:rsidRPr="006C1AD4">
        <w:rPr>
          <w:rFonts w:ascii="Arial Narrow" w:hAnsi="Arial Narrow"/>
          <w:sz w:val="24"/>
          <w:szCs w:val="24"/>
        </w:rPr>
        <w:tab/>
        <w:t xml:space="preserve">-stâlpi metalici </w:t>
      </w:r>
      <w:proofErr w:type="gramStart"/>
      <w:r w:rsidRPr="006C1AD4">
        <w:rPr>
          <w:rFonts w:ascii="Arial Narrow" w:hAnsi="Arial Narrow"/>
          <w:sz w:val="24"/>
          <w:szCs w:val="24"/>
        </w:rPr>
        <w:t>Hale ,</w:t>
      </w:r>
      <w:proofErr w:type="gramEnd"/>
      <w:r w:rsidRPr="006C1AD4">
        <w:rPr>
          <w:rFonts w:ascii="Arial Narrow" w:hAnsi="Arial Narrow"/>
          <w:sz w:val="24"/>
          <w:szCs w:val="24"/>
        </w:rPr>
        <w:t xml:space="preserve"> din profile simple sau compuse din mai multe profile</w:t>
      </w:r>
      <w:r w:rsidR="006C1AD4">
        <w:rPr>
          <w:rFonts w:ascii="Arial Narrow" w:hAnsi="Arial Narrow"/>
          <w:sz w:val="24"/>
          <w:szCs w:val="24"/>
        </w:rPr>
        <w:t>;</w:t>
      </w:r>
    </w:p>
    <w:p w:rsidR="00E45D64" w:rsidRPr="006C1AD4" w:rsidRDefault="00E45D64" w:rsidP="00E45D64">
      <w:pPr>
        <w:spacing w:after="0" w:line="240" w:lineRule="auto"/>
        <w:ind w:firstLine="720"/>
        <w:rPr>
          <w:rFonts w:ascii="Arial Narrow" w:hAnsi="Arial Narrow"/>
          <w:sz w:val="24"/>
          <w:szCs w:val="24"/>
        </w:rPr>
      </w:pPr>
      <w:r w:rsidRPr="006C1AD4">
        <w:rPr>
          <w:rFonts w:ascii="Arial Narrow" w:hAnsi="Arial Narrow"/>
          <w:sz w:val="24"/>
          <w:szCs w:val="24"/>
        </w:rPr>
        <w:tab/>
        <w:t>-uși metalice simple sau duble cu termoizolație din vata bazaltică</w:t>
      </w:r>
      <w:r w:rsidR="006C1AD4">
        <w:rPr>
          <w:rFonts w:ascii="Arial Narrow" w:hAnsi="Arial Narrow"/>
          <w:sz w:val="24"/>
          <w:szCs w:val="24"/>
        </w:rPr>
        <w:t>;</w:t>
      </w:r>
    </w:p>
    <w:p w:rsidR="00E45D64" w:rsidRPr="006C1AD4" w:rsidRDefault="00E45D64" w:rsidP="00E45D64">
      <w:pPr>
        <w:spacing w:after="0" w:line="240" w:lineRule="auto"/>
        <w:ind w:firstLine="720"/>
        <w:rPr>
          <w:rFonts w:ascii="Arial Narrow" w:hAnsi="Arial Narrow"/>
          <w:sz w:val="24"/>
          <w:szCs w:val="24"/>
        </w:rPr>
      </w:pPr>
      <w:r w:rsidRPr="006C1AD4">
        <w:rPr>
          <w:rFonts w:ascii="Arial Narrow" w:hAnsi="Arial Narrow"/>
          <w:sz w:val="24"/>
          <w:szCs w:val="24"/>
        </w:rPr>
        <w:tab/>
        <w:t>-virole</w:t>
      </w:r>
      <w:r w:rsidR="006C1AD4">
        <w:rPr>
          <w:rFonts w:ascii="Arial Narrow" w:hAnsi="Arial Narrow"/>
          <w:sz w:val="24"/>
          <w:szCs w:val="24"/>
        </w:rPr>
        <w:t>;</w:t>
      </w:r>
    </w:p>
    <w:p w:rsidR="00E45D64" w:rsidRPr="006C1AD4" w:rsidRDefault="00E45D64" w:rsidP="00E45D64">
      <w:pPr>
        <w:spacing w:after="0" w:line="240" w:lineRule="auto"/>
        <w:ind w:firstLine="720"/>
        <w:rPr>
          <w:rFonts w:ascii="Arial Narrow" w:hAnsi="Arial Narrow"/>
          <w:sz w:val="24"/>
          <w:szCs w:val="24"/>
        </w:rPr>
      </w:pPr>
      <w:r w:rsidRPr="006C1AD4">
        <w:rPr>
          <w:rFonts w:ascii="Arial Narrow" w:hAnsi="Arial Narrow"/>
          <w:sz w:val="24"/>
          <w:szCs w:val="24"/>
        </w:rPr>
        <w:tab/>
        <w:t>-elemente metalice speciale conform specificatii beneficiar</w:t>
      </w:r>
      <w:r w:rsidR="006C1AD4">
        <w:rPr>
          <w:rFonts w:ascii="Arial Narrow" w:hAnsi="Arial Narrow"/>
          <w:sz w:val="24"/>
          <w:szCs w:val="24"/>
        </w:rPr>
        <w:t>.</w:t>
      </w:r>
    </w:p>
    <w:p w:rsidR="00E45D64" w:rsidRPr="006C1AD4" w:rsidRDefault="00E45D64" w:rsidP="00E45D64">
      <w:pPr>
        <w:pStyle w:val="ListParagraph"/>
        <w:numPr>
          <w:ilvl w:val="0"/>
          <w:numId w:val="36"/>
        </w:numPr>
        <w:spacing w:after="0" w:line="240" w:lineRule="auto"/>
        <w:jc w:val="both"/>
        <w:rPr>
          <w:rFonts w:ascii="Arial Narrow" w:hAnsi="Arial Narrow"/>
          <w:sz w:val="24"/>
          <w:szCs w:val="24"/>
        </w:rPr>
      </w:pPr>
      <w:r w:rsidRPr="006C1AD4">
        <w:rPr>
          <w:rFonts w:ascii="Arial Narrow" w:hAnsi="Arial Narrow"/>
          <w:sz w:val="24"/>
          <w:szCs w:val="24"/>
        </w:rPr>
        <w:t>Se utilizează următoarele material aprovizionate de la producători:</w:t>
      </w:r>
    </w:p>
    <w:p w:rsidR="00E45D64" w:rsidRPr="006C1AD4" w:rsidRDefault="00E45D64" w:rsidP="00E45D64">
      <w:pPr>
        <w:pStyle w:val="ListParagraph"/>
        <w:numPr>
          <w:ilvl w:val="1"/>
          <w:numId w:val="36"/>
        </w:numPr>
        <w:spacing w:after="0" w:line="240" w:lineRule="auto"/>
        <w:jc w:val="both"/>
        <w:rPr>
          <w:rFonts w:ascii="Arial Narrow" w:hAnsi="Arial Narrow"/>
          <w:sz w:val="24"/>
          <w:szCs w:val="24"/>
        </w:rPr>
      </w:pPr>
      <w:r w:rsidRPr="006C1AD4">
        <w:rPr>
          <w:rFonts w:ascii="Arial Narrow" w:hAnsi="Arial Narrow"/>
          <w:sz w:val="24"/>
          <w:szCs w:val="24"/>
        </w:rPr>
        <w:t>Tablă de oț</w:t>
      </w:r>
      <w:proofErr w:type="gramStart"/>
      <w:r w:rsidRPr="006C1AD4">
        <w:rPr>
          <w:rFonts w:ascii="Arial Narrow" w:hAnsi="Arial Narrow"/>
          <w:sz w:val="24"/>
          <w:szCs w:val="24"/>
        </w:rPr>
        <w:t>el  cu</w:t>
      </w:r>
      <w:proofErr w:type="gramEnd"/>
      <w:r w:rsidRPr="006C1AD4">
        <w:rPr>
          <w:rFonts w:ascii="Arial Narrow" w:hAnsi="Arial Narrow"/>
          <w:sz w:val="24"/>
          <w:szCs w:val="24"/>
        </w:rPr>
        <w:t xml:space="preserve"> grosimi diverse, natur sau galvanizată în foi sau role - necesar cca. 6,0 tone /lună</w:t>
      </w:r>
    </w:p>
    <w:p w:rsidR="00E45D64" w:rsidRPr="006C1AD4" w:rsidRDefault="00E45D64" w:rsidP="00E45D64">
      <w:pPr>
        <w:pStyle w:val="ListParagraph"/>
        <w:numPr>
          <w:ilvl w:val="1"/>
          <w:numId w:val="36"/>
        </w:numPr>
        <w:spacing w:after="0" w:line="240" w:lineRule="auto"/>
        <w:jc w:val="both"/>
        <w:rPr>
          <w:rFonts w:ascii="Arial Narrow" w:hAnsi="Arial Narrow"/>
          <w:sz w:val="24"/>
          <w:szCs w:val="24"/>
        </w:rPr>
      </w:pPr>
      <w:r w:rsidRPr="006C1AD4">
        <w:rPr>
          <w:rFonts w:ascii="Arial Narrow" w:hAnsi="Arial Narrow"/>
          <w:sz w:val="24"/>
          <w:szCs w:val="24"/>
        </w:rPr>
        <w:t>Profile de oț</w:t>
      </w:r>
      <w:proofErr w:type="gramStart"/>
      <w:r w:rsidRPr="006C1AD4">
        <w:rPr>
          <w:rFonts w:ascii="Arial Narrow" w:hAnsi="Arial Narrow"/>
          <w:sz w:val="24"/>
          <w:szCs w:val="24"/>
        </w:rPr>
        <w:t>el  ,</w:t>
      </w:r>
      <w:proofErr w:type="gramEnd"/>
      <w:r w:rsidRPr="006C1AD4">
        <w:rPr>
          <w:rFonts w:ascii="Arial Narrow" w:hAnsi="Arial Narrow"/>
          <w:sz w:val="24"/>
          <w:szCs w:val="24"/>
        </w:rPr>
        <w:t xml:space="preserve"> laminate la cald  sau ambutisate- necesar cca. 20,0  tone /lună</w:t>
      </w:r>
    </w:p>
    <w:p w:rsidR="00E45D64" w:rsidRPr="006C1AD4" w:rsidRDefault="00E45D64" w:rsidP="00E45D64">
      <w:pPr>
        <w:spacing w:after="0" w:line="240" w:lineRule="auto"/>
        <w:rPr>
          <w:rFonts w:ascii="Arial Narrow" w:hAnsi="Arial Narrow"/>
          <w:sz w:val="24"/>
          <w:szCs w:val="24"/>
        </w:rPr>
      </w:pPr>
      <w:r w:rsidRPr="006C1AD4">
        <w:rPr>
          <w:rFonts w:ascii="Arial Narrow" w:hAnsi="Arial Narrow"/>
          <w:sz w:val="24"/>
          <w:szCs w:val="24"/>
        </w:rPr>
        <w:t xml:space="preserve">           Necesarul de forță de muncă este </w:t>
      </w:r>
      <w:proofErr w:type="gramStart"/>
      <w:r w:rsidRPr="006C1AD4">
        <w:rPr>
          <w:rFonts w:ascii="Arial Narrow" w:hAnsi="Arial Narrow"/>
          <w:sz w:val="24"/>
          <w:szCs w:val="24"/>
        </w:rPr>
        <w:t>de  8</w:t>
      </w:r>
      <w:proofErr w:type="gramEnd"/>
      <w:r w:rsidRPr="006C1AD4">
        <w:rPr>
          <w:rFonts w:ascii="Arial Narrow" w:hAnsi="Arial Narrow"/>
          <w:sz w:val="24"/>
          <w:szCs w:val="24"/>
        </w:rPr>
        <w:t xml:space="preserve"> muncitori /schimb  în două schimburi</w:t>
      </w:r>
    </w:p>
    <w:p w:rsidR="00E45D64" w:rsidRPr="006C1AD4" w:rsidRDefault="00E45D64" w:rsidP="00E45D64">
      <w:pPr>
        <w:spacing w:after="0" w:line="240" w:lineRule="auto"/>
        <w:rPr>
          <w:rFonts w:ascii="Arial Narrow" w:hAnsi="Arial Narrow"/>
          <w:sz w:val="24"/>
          <w:szCs w:val="24"/>
        </w:rPr>
      </w:pPr>
      <w:r w:rsidRPr="006C1AD4">
        <w:rPr>
          <w:rFonts w:ascii="Arial Narrow" w:hAnsi="Arial Narrow"/>
          <w:sz w:val="24"/>
          <w:szCs w:val="24"/>
        </w:rPr>
        <w:tab/>
        <w:t>Utilaje necesare:</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Mașini de tăiat în coordinate, cu plasmă</w:t>
      </w:r>
      <w:r w:rsidRPr="006C1AD4">
        <w:rPr>
          <w:rFonts w:ascii="Arial Narrow" w:hAnsi="Arial Narrow"/>
          <w:sz w:val="24"/>
          <w:szCs w:val="24"/>
        </w:rPr>
        <w:tab/>
        <w:t>-1 bucătă</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Abkant comanda numerică 5,0 to</w:t>
      </w:r>
      <w:r w:rsidRPr="006C1AD4">
        <w:rPr>
          <w:rFonts w:ascii="Arial Narrow" w:hAnsi="Arial Narrow"/>
          <w:sz w:val="24"/>
          <w:szCs w:val="24"/>
        </w:rPr>
        <w:tab/>
        <w:t>-1 bucătă</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Ghilotina 5</w:t>
      </w:r>
      <w:proofErr w:type="gramStart"/>
      <w:r w:rsidRPr="006C1AD4">
        <w:rPr>
          <w:rFonts w:ascii="Arial Narrow" w:hAnsi="Arial Narrow"/>
          <w:sz w:val="24"/>
          <w:szCs w:val="24"/>
        </w:rPr>
        <w:t>,0</w:t>
      </w:r>
      <w:proofErr w:type="gramEnd"/>
      <w:r w:rsidRPr="006C1AD4">
        <w:rPr>
          <w:rFonts w:ascii="Arial Narrow" w:hAnsi="Arial Narrow"/>
          <w:sz w:val="24"/>
          <w:szCs w:val="24"/>
        </w:rPr>
        <w:t xml:space="preserve"> to.</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-1 bucătă</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Prese roluit tablă</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-2 bucâți</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 xml:space="preserve">Prese speciale </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-2 bucăți</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Mașină de frezat</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-2 bucati</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Strung paralel</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-1 bucătă</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Strung revolver</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-1 bucătă</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Strung carusel D= 1</w:t>
      </w:r>
      <w:proofErr w:type="gramStart"/>
      <w:r w:rsidRPr="006C1AD4">
        <w:rPr>
          <w:rFonts w:ascii="Arial Narrow" w:hAnsi="Arial Narrow"/>
          <w:sz w:val="24"/>
          <w:szCs w:val="24"/>
        </w:rPr>
        <w:t>,80</w:t>
      </w:r>
      <w:proofErr w:type="gramEnd"/>
      <w:r w:rsidRPr="006C1AD4">
        <w:rPr>
          <w:rFonts w:ascii="Arial Narrow" w:hAnsi="Arial Narrow"/>
          <w:sz w:val="24"/>
          <w:szCs w:val="24"/>
        </w:rPr>
        <w:t xml:space="preserve"> m. </w:t>
      </w:r>
      <w:r w:rsidRPr="006C1AD4">
        <w:rPr>
          <w:rFonts w:ascii="Arial Narrow" w:hAnsi="Arial Narrow"/>
          <w:sz w:val="24"/>
          <w:szCs w:val="24"/>
        </w:rPr>
        <w:tab/>
      </w:r>
      <w:r w:rsidRPr="006C1AD4">
        <w:rPr>
          <w:rFonts w:ascii="Arial Narrow" w:hAnsi="Arial Narrow"/>
          <w:sz w:val="24"/>
          <w:szCs w:val="24"/>
        </w:rPr>
        <w:tab/>
        <w:t>-1 bucată</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Polizor de banc</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-2 bucăți</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Mașină de găurit de banc</w:t>
      </w:r>
      <w:r w:rsidRPr="006C1AD4">
        <w:rPr>
          <w:rFonts w:ascii="Arial Narrow" w:hAnsi="Arial Narrow"/>
          <w:sz w:val="24"/>
          <w:szCs w:val="24"/>
        </w:rPr>
        <w:tab/>
      </w:r>
      <w:r w:rsidRPr="006C1AD4">
        <w:rPr>
          <w:rFonts w:ascii="Arial Narrow" w:hAnsi="Arial Narrow"/>
          <w:sz w:val="24"/>
          <w:szCs w:val="24"/>
        </w:rPr>
        <w:tab/>
        <w:t>-2 bucăți</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Lisa electrica</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-2 bucăți</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Aparat de zudură oxiacetilenică</w:t>
      </w:r>
      <w:r w:rsidRPr="006C1AD4">
        <w:rPr>
          <w:rFonts w:ascii="Arial Narrow" w:hAnsi="Arial Narrow"/>
          <w:sz w:val="24"/>
          <w:szCs w:val="24"/>
        </w:rPr>
        <w:tab/>
      </w:r>
      <w:r w:rsidRPr="006C1AD4">
        <w:rPr>
          <w:rFonts w:ascii="Arial Narrow" w:hAnsi="Arial Narrow"/>
          <w:sz w:val="24"/>
          <w:szCs w:val="24"/>
        </w:rPr>
        <w:tab/>
        <w:t>-1 bucată</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Aparat de sudura cu fluz argon</w:t>
      </w:r>
      <w:r w:rsidRPr="006C1AD4">
        <w:rPr>
          <w:rFonts w:ascii="Arial Narrow" w:hAnsi="Arial Narrow"/>
          <w:sz w:val="24"/>
          <w:szCs w:val="24"/>
        </w:rPr>
        <w:tab/>
      </w:r>
      <w:r w:rsidRPr="006C1AD4">
        <w:rPr>
          <w:rFonts w:ascii="Arial Narrow" w:hAnsi="Arial Narrow"/>
          <w:sz w:val="24"/>
          <w:szCs w:val="24"/>
        </w:rPr>
        <w:tab/>
        <w:t>-1 bucată</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 xml:space="preserve">Pauri cu role </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-4 bucăți</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Scule de mână: polizor unghiular, masina de găurit masi de filetat, masini de lustruit</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Electropalan</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-1 bucată</w:t>
      </w:r>
    </w:p>
    <w:p w:rsidR="00E45D64" w:rsidRPr="006C1AD4" w:rsidRDefault="00E45D64" w:rsidP="00E45D64">
      <w:pPr>
        <w:pStyle w:val="ListParagraph"/>
        <w:numPr>
          <w:ilvl w:val="0"/>
          <w:numId w:val="37"/>
        </w:numPr>
        <w:spacing w:after="0" w:line="240" w:lineRule="auto"/>
        <w:jc w:val="both"/>
        <w:rPr>
          <w:rFonts w:ascii="Arial Narrow" w:hAnsi="Arial Narrow"/>
          <w:sz w:val="24"/>
          <w:szCs w:val="24"/>
        </w:rPr>
      </w:pPr>
      <w:r w:rsidRPr="006C1AD4">
        <w:rPr>
          <w:rFonts w:ascii="Arial Narrow" w:hAnsi="Arial Narrow"/>
          <w:sz w:val="24"/>
          <w:szCs w:val="24"/>
        </w:rPr>
        <w:t>Electrostivuitor</w:t>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r>
      <w:r w:rsidRPr="006C1AD4">
        <w:rPr>
          <w:rFonts w:ascii="Arial Narrow" w:hAnsi="Arial Narrow"/>
          <w:sz w:val="24"/>
          <w:szCs w:val="24"/>
        </w:rPr>
        <w:tab/>
        <w:t>-1 bucată</w:t>
      </w:r>
    </w:p>
    <w:p w:rsidR="00E45D64" w:rsidRPr="006C1AD4" w:rsidRDefault="00E45D64" w:rsidP="00E45D64">
      <w:pPr>
        <w:spacing w:after="0" w:line="240" w:lineRule="auto"/>
        <w:ind w:firstLine="720"/>
        <w:rPr>
          <w:rFonts w:ascii="Arial Narrow" w:hAnsi="Arial Narrow"/>
          <w:sz w:val="24"/>
          <w:szCs w:val="24"/>
        </w:rPr>
      </w:pPr>
      <w:r w:rsidRPr="006C1AD4">
        <w:rPr>
          <w:rFonts w:ascii="Arial Narrow" w:hAnsi="Arial Narrow"/>
          <w:sz w:val="24"/>
          <w:szCs w:val="24"/>
        </w:rPr>
        <w:t xml:space="preserve">-hala este amplasată adosat Halelor principale existente pe latura de sud     având </w:t>
      </w:r>
      <w:proofErr w:type="gramStart"/>
      <w:r w:rsidRPr="006C1AD4">
        <w:rPr>
          <w:rFonts w:ascii="Arial Narrow" w:hAnsi="Arial Narrow"/>
          <w:sz w:val="24"/>
          <w:szCs w:val="24"/>
        </w:rPr>
        <w:t>accesul  direct</w:t>
      </w:r>
      <w:proofErr w:type="gramEnd"/>
      <w:r w:rsidRPr="006C1AD4">
        <w:rPr>
          <w:rFonts w:ascii="Arial Narrow" w:hAnsi="Arial Narrow"/>
          <w:sz w:val="24"/>
          <w:szCs w:val="24"/>
        </w:rPr>
        <w:t xml:space="preserve"> din circulația </w:t>
      </w:r>
      <w:r w:rsidR="002B2A12">
        <w:rPr>
          <w:rFonts w:ascii="Arial Narrow" w:hAnsi="Arial Narrow"/>
          <w:sz w:val="24"/>
          <w:szCs w:val="24"/>
        </w:rPr>
        <w:t xml:space="preserve">principal </w:t>
      </w:r>
      <w:r w:rsidRPr="006C1AD4">
        <w:rPr>
          <w:rFonts w:ascii="Arial Narrow" w:hAnsi="Arial Narrow"/>
          <w:sz w:val="24"/>
          <w:szCs w:val="24"/>
        </w:rPr>
        <w:t>a incintei</w:t>
      </w:r>
    </w:p>
    <w:p w:rsidR="00E45D64" w:rsidRPr="006C1AD4" w:rsidRDefault="00E45D64" w:rsidP="00E45D64">
      <w:pPr>
        <w:pStyle w:val="Default"/>
        <w:numPr>
          <w:ilvl w:val="0"/>
          <w:numId w:val="34"/>
        </w:numPr>
        <w:ind w:left="709" w:right="-60" w:hanging="283"/>
        <w:jc w:val="both"/>
        <w:rPr>
          <w:rFonts w:ascii="Arial Narrow" w:hAnsi="Arial Narrow" w:cs="Arial"/>
          <w:color w:val="auto"/>
        </w:rPr>
      </w:pPr>
      <w:r w:rsidRPr="006C1AD4">
        <w:rPr>
          <w:rFonts w:ascii="Arial Narrow" w:hAnsi="Arial Narrow" w:cs="Arial"/>
          <w:i/>
          <w:color w:val="auto"/>
        </w:rPr>
        <w:t>Dimensiunile maxime la teren</w:t>
      </w:r>
      <w:r w:rsidRPr="006C1AD4">
        <w:rPr>
          <w:rFonts w:ascii="Arial Narrow" w:hAnsi="Arial Narrow" w:cs="Arial"/>
          <w:color w:val="auto"/>
        </w:rPr>
        <w:t>: 52</w:t>
      </w:r>
      <w:proofErr w:type="gramStart"/>
      <w:r w:rsidRPr="006C1AD4">
        <w:rPr>
          <w:rFonts w:ascii="Arial Narrow" w:hAnsi="Arial Narrow" w:cs="Arial"/>
          <w:color w:val="auto"/>
        </w:rPr>
        <w:t>,42m.x29,00</w:t>
      </w:r>
      <w:proofErr w:type="gramEnd"/>
      <w:r w:rsidRPr="006C1AD4">
        <w:rPr>
          <w:rFonts w:ascii="Arial Narrow" w:hAnsi="Arial Narrow" w:cs="Arial"/>
          <w:color w:val="auto"/>
        </w:rPr>
        <w:t xml:space="preserve"> m.</w:t>
      </w:r>
    </w:p>
    <w:p w:rsidR="00E45D64" w:rsidRPr="006C1AD4" w:rsidRDefault="00E45D64" w:rsidP="00E45D64">
      <w:pPr>
        <w:pStyle w:val="Default"/>
        <w:numPr>
          <w:ilvl w:val="0"/>
          <w:numId w:val="34"/>
        </w:numPr>
        <w:ind w:left="709" w:right="-60" w:hanging="283"/>
        <w:jc w:val="both"/>
        <w:rPr>
          <w:rFonts w:ascii="Arial Narrow" w:hAnsi="Arial Narrow" w:cs="Arial"/>
          <w:i/>
          <w:color w:val="auto"/>
        </w:rPr>
      </w:pPr>
      <w:r w:rsidRPr="006C1AD4">
        <w:rPr>
          <w:rFonts w:ascii="Arial Narrow" w:hAnsi="Arial Narrow" w:cs="Arial"/>
          <w:i/>
          <w:color w:val="auto"/>
        </w:rPr>
        <w:t xml:space="preserve">Regim de înălţime: PARTER; </w:t>
      </w:r>
    </w:p>
    <w:p w:rsidR="00E45D64" w:rsidRPr="006C1AD4" w:rsidRDefault="00E45D64" w:rsidP="00E45D64">
      <w:pPr>
        <w:tabs>
          <w:tab w:val="left" w:pos="0"/>
          <w:tab w:val="left" w:pos="360"/>
        </w:tabs>
        <w:spacing w:after="0" w:line="240" w:lineRule="auto"/>
        <w:ind w:left="709" w:right="-66"/>
        <w:rPr>
          <w:rFonts w:ascii="Arial Narrow" w:hAnsi="Arial Narrow" w:cs="Arial"/>
          <w:sz w:val="24"/>
          <w:szCs w:val="24"/>
        </w:rPr>
      </w:pPr>
      <w:proofErr w:type="gramStart"/>
      <w:r w:rsidRPr="006C1AD4">
        <w:rPr>
          <w:rFonts w:ascii="Arial Narrow" w:hAnsi="Arial Narrow" w:cs="Arial"/>
          <w:sz w:val="24"/>
          <w:szCs w:val="24"/>
        </w:rPr>
        <w:t>H</w:t>
      </w:r>
      <w:r w:rsidRPr="006C1AD4">
        <w:rPr>
          <w:rFonts w:ascii="Arial Narrow" w:hAnsi="Arial Narrow" w:cs="Arial"/>
          <w:sz w:val="24"/>
          <w:szCs w:val="24"/>
          <w:vertAlign w:val="subscript"/>
        </w:rPr>
        <w:t>MAX.</w:t>
      </w:r>
      <w:proofErr w:type="gramEnd"/>
      <w:r w:rsidRPr="006C1AD4">
        <w:rPr>
          <w:rFonts w:ascii="Arial Narrow" w:hAnsi="Arial Narrow" w:cs="Arial"/>
          <w:sz w:val="24"/>
          <w:szCs w:val="24"/>
          <w:vertAlign w:val="subscript"/>
        </w:rPr>
        <w:t xml:space="preserve"> CORNISA (</w:t>
      </w:r>
      <w:proofErr w:type="gramStart"/>
      <w:r w:rsidRPr="006C1AD4">
        <w:rPr>
          <w:rFonts w:ascii="Arial Narrow" w:hAnsi="Arial Narrow" w:cs="Arial"/>
          <w:sz w:val="24"/>
          <w:szCs w:val="24"/>
          <w:vertAlign w:val="subscript"/>
        </w:rPr>
        <w:t>COAMA )</w:t>
      </w:r>
      <w:proofErr w:type="gramEnd"/>
      <w:r w:rsidRPr="006C1AD4">
        <w:rPr>
          <w:rFonts w:ascii="Arial Narrow" w:hAnsi="Arial Narrow" w:cs="Arial"/>
          <w:sz w:val="24"/>
          <w:szCs w:val="24"/>
        </w:rPr>
        <w:t xml:space="preserve"> =  8,78 m (în zona de contact cu Halele existente); H</w:t>
      </w:r>
      <w:r w:rsidRPr="006C1AD4">
        <w:rPr>
          <w:rFonts w:ascii="Arial Narrow" w:hAnsi="Arial Narrow" w:cs="Arial"/>
          <w:sz w:val="24"/>
          <w:szCs w:val="24"/>
          <w:vertAlign w:val="subscript"/>
        </w:rPr>
        <w:t xml:space="preserve">.STREAȘINA </w:t>
      </w:r>
      <w:r w:rsidRPr="006C1AD4">
        <w:rPr>
          <w:rFonts w:ascii="Arial Narrow" w:hAnsi="Arial Narrow" w:cs="Arial"/>
          <w:sz w:val="24"/>
          <w:szCs w:val="24"/>
        </w:rPr>
        <w:t xml:space="preserve"> =  6,44 m.</w:t>
      </w:r>
    </w:p>
    <w:p w:rsidR="00E45D64" w:rsidRPr="006C1AD4" w:rsidRDefault="00E45D64" w:rsidP="00E45D64">
      <w:pPr>
        <w:pStyle w:val="Default"/>
        <w:numPr>
          <w:ilvl w:val="0"/>
          <w:numId w:val="34"/>
        </w:numPr>
        <w:ind w:left="709" w:right="-60" w:hanging="283"/>
        <w:jc w:val="both"/>
        <w:rPr>
          <w:rFonts w:ascii="Arial Narrow" w:hAnsi="Arial Narrow" w:cs="Arial"/>
          <w:color w:val="auto"/>
        </w:rPr>
      </w:pPr>
      <w:r w:rsidRPr="006C1AD4">
        <w:rPr>
          <w:rFonts w:ascii="Arial Narrow" w:hAnsi="Arial Narrow" w:cs="Arial"/>
          <w:i/>
          <w:color w:val="auto"/>
        </w:rPr>
        <w:t xml:space="preserve">Suprafaţa </w:t>
      </w:r>
      <w:proofErr w:type="gramStart"/>
      <w:r w:rsidRPr="006C1AD4">
        <w:rPr>
          <w:rFonts w:ascii="Arial Narrow" w:hAnsi="Arial Narrow" w:cs="Arial"/>
          <w:i/>
          <w:color w:val="auto"/>
        </w:rPr>
        <w:t>construită  totala</w:t>
      </w:r>
      <w:proofErr w:type="gramEnd"/>
      <w:r w:rsidRPr="006C1AD4">
        <w:rPr>
          <w:rFonts w:ascii="Arial Narrow" w:hAnsi="Arial Narrow" w:cs="Arial"/>
          <w:i/>
          <w:color w:val="auto"/>
        </w:rPr>
        <w:t xml:space="preserve"> :</w:t>
      </w:r>
      <w:r w:rsidRPr="006C1AD4">
        <w:rPr>
          <w:rFonts w:ascii="Arial Narrow" w:hAnsi="Arial Narrow" w:cs="Arial"/>
          <w:color w:val="auto"/>
        </w:rPr>
        <w:t xml:space="preserve"> Sc  =  </w:t>
      </w:r>
      <w:r w:rsidRPr="006C1AD4">
        <w:rPr>
          <w:rFonts w:ascii="Arial Narrow" w:hAnsi="Arial Narrow" w:cs="Arial"/>
          <w:b/>
          <w:color w:val="auto"/>
        </w:rPr>
        <w:t>1322,17 mp.</w:t>
      </w:r>
    </w:p>
    <w:p w:rsidR="00E45D64" w:rsidRPr="006C1AD4" w:rsidRDefault="00E45D64" w:rsidP="00E45D64">
      <w:pPr>
        <w:pStyle w:val="Default"/>
        <w:ind w:right="-60"/>
        <w:jc w:val="both"/>
        <w:rPr>
          <w:rFonts w:ascii="Arial Narrow" w:hAnsi="Arial Narrow" w:cs="Arial"/>
          <w:b/>
          <w:color w:val="auto"/>
        </w:rPr>
      </w:pPr>
      <w:r w:rsidRPr="006C1AD4">
        <w:rPr>
          <w:rFonts w:ascii="Arial Narrow" w:hAnsi="Arial Narrow" w:cs="Arial"/>
          <w:b/>
          <w:color w:val="auto"/>
        </w:rPr>
        <w:tab/>
      </w:r>
    </w:p>
    <w:p w:rsidR="00E45D64" w:rsidRPr="006C1AD4" w:rsidRDefault="00E45D64" w:rsidP="00E45D64">
      <w:pPr>
        <w:pStyle w:val="Default"/>
        <w:numPr>
          <w:ilvl w:val="0"/>
          <w:numId w:val="34"/>
        </w:numPr>
        <w:ind w:left="709" w:right="-60" w:hanging="283"/>
        <w:jc w:val="both"/>
        <w:rPr>
          <w:rFonts w:ascii="Arial Narrow" w:hAnsi="Arial Narrow" w:cs="Arial"/>
          <w:color w:val="auto"/>
        </w:rPr>
      </w:pPr>
      <w:r w:rsidRPr="006C1AD4">
        <w:rPr>
          <w:rFonts w:ascii="Arial Narrow" w:hAnsi="Arial Narrow" w:cs="Arial"/>
          <w:i/>
          <w:color w:val="auto"/>
        </w:rPr>
        <w:t xml:space="preserve">Înalțimi  cuprinse între </w:t>
      </w:r>
      <w:r w:rsidRPr="006C1AD4">
        <w:rPr>
          <w:rFonts w:ascii="Arial Narrow" w:hAnsi="Arial Narrow" w:cs="Arial"/>
          <w:b/>
          <w:color w:val="auto"/>
        </w:rPr>
        <w:t>: 8,72 în zona coameiși 5,38 la streașină</w:t>
      </w:r>
    </w:p>
    <w:p w:rsidR="00E45D64" w:rsidRPr="006C1AD4" w:rsidRDefault="00E45D64" w:rsidP="00E45D64">
      <w:pPr>
        <w:pStyle w:val="Default"/>
        <w:numPr>
          <w:ilvl w:val="0"/>
          <w:numId w:val="35"/>
        </w:numPr>
        <w:ind w:right="-60"/>
        <w:jc w:val="both"/>
        <w:rPr>
          <w:rFonts w:ascii="Arial Narrow" w:hAnsi="Arial Narrow" w:cs="Arial"/>
          <w:b/>
          <w:color w:val="auto"/>
        </w:rPr>
      </w:pPr>
      <w:r w:rsidRPr="006C1AD4">
        <w:rPr>
          <w:rFonts w:ascii="Arial Narrow" w:hAnsi="Arial Narrow" w:cs="Arial"/>
          <w:i/>
          <w:color w:val="auto"/>
        </w:rPr>
        <w:t xml:space="preserve">Volum util </w:t>
      </w:r>
      <w:r w:rsidRPr="006C1AD4">
        <w:rPr>
          <w:rFonts w:ascii="Arial Narrow" w:hAnsi="Arial Narrow" w:cs="Arial"/>
          <w:b/>
          <w:color w:val="auto"/>
        </w:rPr>
        <w:t>Hala Nr. 3   Autila =1.299,70 mp</w:t>
      </w:r>
    </w:p>
    <w:p w:rsidR="007F23AE" w:rsidRPr="006C1AD4" w:rsidRDefault="007F23AE" w:rsidP="007F23AE">
      <w:pPr>
        <w:spacing w:after="0" w:line="240" w:lineRule="auto"/>
        <w:ind w:right="-66"/>
        <w:rPr>
          <w:rFonts w:ascii="Arial Narrow" w:hAnsi="Arial Narrow" w:cs="Arial"/>
          <w:sz w:val="24"/>
          <w:szCs w:val="24"/>
        </w:rPr>
      </w:pPr>
      <w:r w:rsidRPr="006C1AD4">
        <w:rPr>
          <w:rFonts w:ascii="Arial Narrow" w:hAnsi="Arial Narrow" w:cs="Arial"/>
          <w:b/>
          <w:sz w:val="24"/>
          <w:szCs w:val="24"/>
        </w:rPr>
        <w:t>DESCRIEREA FUNCŢIONALĂ</w:t>
      </w:r>
    </w:p>
    <w:p w:rsidR="007F23AE" w:rsidRPr="006C1AD4" w:rsidRDefault="007F23AE" w:rsidP="007F23AE">
      <w:pPr>
        <w:spacing w:after="0" w:line="240" w:lineRule="auto"/>
        <w:ind w:right="-66" w:firstLine="720"/>
        <w:rPr>
          <w:rFonts w:ascii="Arial Narrow" w:hAnsi="Arial Narrow" w:cs="Arial"/>
          <w:sz w:val="24"/>
          <w:szCs w:val="24"/>
        </w:rPr>
      </w:pPr>
      <w:r w:rsidRPr="006C1AD4">
        <w:rPr>
          <w:rFonts w:ascii="Arial Narrow" w:hAnsi="Arial Narrow" w:cs="Arial"/>
          <w:sz w:val="24"/>
          <w:szCs w:val="24"/>
        </w:rPr>
        <w:t xml:space="preserve">- </w:t>
      </w:r>
      <w:r w:rsidRPr="006C1AD4">
        <w:rPr>
          <w:rFonts w:ascii="Arial Narrow" w:hAnsi="Arial Narrow" w:cs="Arial"/>
          <w:i/>
          <w:sz w:val="24"/>
          <w:szCs w:val="24"/>
        </w:rPr>
        <w:t xml:space="preserve">Lista spaţiilor interioare (încăperilor) şi suprafeţele utile </w:t>
      </w:r>
      <w:proofErr w:type="gramStart"/>
      <w:r w:rsidRPr="006C1AD4">
        <w:rPr>
          <w:rFonts w:ascii="Arial Narrow" w:hAnsi="Arial Narrow" w:cs="Arial"/>
          <w:i/>
          <w:sz w:val="24"/>
          <w:szCs w:val="24"/>
        </w:rPr>
        <w:t>a</w:t>
      </w:r>
      <w:proofErr w:type="gramEnd"/>
      <w:r w:rsidRPr="006C1AD4">
        <w:rPr>
          <w:rFonts w:ascii="Arial Narrow" w:hAnsi="Arial Narrow" w:cs="Arial"/>
          <w:i/>
          <w:sz w:val="24"/>
          <w:szCs w:val="24"/>
        </w:rPr>
        <w:t xml:space="preserve"> acestora, grupate pe niveluri</w:t>
      </w:r>
      <w:r w:rsidRPr="006C1AD4">
        <w:rPr>
          <w:rFonts w:ascii="Arial Narrow" w:hAnsi="Arial Narrow" w:cs="Arial"/>
          <w:sz w:val="24"/>
          <w:szCs w:val="24"/>
        </w:rPr>
        <w:t>:</w:t>
      </w:r>
    </w:p>
    <w:p w:rsidR="007F23AE" w:rsidRPr="006C1AD4" w:rsidRDefault="007F23AE" w:rsidP="007F23AE">
      <w:pPr>
        <w:spacing w:after="0" w:line="240" w:lineRule="auto"/>
        <w:ind w:right="-66" w:firstLine="720"/>
        <w:rPr>
          <w:rFonts w:ascii="Arial Narrow" w:hAnsi="Arial Narrow" w:cs="Arial"/>
          <w:sz w:val="24"/>
          <w:szCs w:val="24"/>
        </w:rPr>
      </w:pPr>
    </w:p>
    <w:p w:rsidR="007F23AE" w:rsidRPr="006C1AD4" w:rsidRDefault="007F23AE" w:rsidP="007F23AE">
      <w:pPr>
        <w:spacing w:after="0" w:line="240" w:lineRule="auto"/>
        <w:ind w:right="-66" w:firstLine="720"/>
        <w:rPr>
          <w:rFonts w:ascii="Arial Narrow" w:hAnsi="Arial Narrow" w:cs="Arial"/>
          <w:b/>
          <w:sz w:val="24"/>
          <w:szCs w:val="24"/>
        </w:rPr>
      </w:pPr>
      <w:r w:rsidRPr="006C1AD4">
        <w:rPr>
          <w:rFonts w:ascii="Arial Narrow" w:hAnsi="Arial Narrow" w:cs="Arial"/>
          <w:sz w:val="24"/>
          <w:szCs w:val="24"/>
        </w:rPr>
        <w:tab/>
      </w:r>
      <w:proofErr w:type="gramStart"/>
      <w:r w:rsidRPr="006C1AD4">
        <w:rPr>
          <w:rFonts w:ascii="Arial Narrow" w:hAnsi="Arial Narrow" w:cs="Arial"/>
          <w:b/>
          <w:sz w:val="24"/>
          <w:szCs w:val="24"/>
        </w:rPr>
        <w:t>HALA NR.</w:t>
      </w:r>
      <w:proofErr w:type="gramEnd"/>
      <w:r w:rsidRPr="006C1AD4">
        <w:rPr>
          <w:rFonts w:ascii="Arial Narrow" w:hAnsi="Arial Narrow" w:cs="Arial"/>
          <w:b/>
          <w:sz w:val="24"/>
          <w:szCs w:val="24"/>
        </w:rPr>
        <w:t xml:space="preserve"> 1</w:t>
      </w:r>
    </w:p>
    <w:p w:rsidR="007F23AE" w:rsidRPr="006C1AD4" w:rsidRDefault="007F23AE" w:rsidP="007F23AE">
      <w:pPr>
        <w:spacing w:after="0" w:line="240" w:lineRule="auto"/>
        <w:ind w:right="-66" w:firstLine="720"/>
        <w:rPr>
          <w:rFonts w:ascii="Arial Narrow" w:hAnsi="Arial Narrow" w:cs="Arial"/>
          <w:sz w:val="24"/>
          <w:szCs w:val="24"/>
        </w:rPr>
      </w:pPr>
    </w:p>
    <w:p w:rsidR="007F23AE" w:rsidRPr="006C1AD4" w:rsidRDefault="007F23AE" w:rsidP="007F23AE">
      <w:pPr>
        <w:pStyle w:val="Default"/>
        <w:numPr>
          <w:ilvl w:val="1"/>
          <w:numId w:val="39"/>
        </w:numPr>
        <w:ind w:right="-60"/>
        <w:jc w:val="both"/>
        <w:rPr>
          <w:rFonts w:ascii="Arial Narrow" w:hAnsi="Arial Narrow"/>
          <w:color w:val="auto"/>
        </w:rPr>
      </w:pPr>
      <w:r w:rsidRPr="006C1AD4">
        <w:rPr>
          <w:rFonts w:ascii="Arial Narrow" w:hAnsi="Arial Narrow"/>
          <w:color w:val="auto"/>
        </w:rPr>
        <w:t>P01 - Spaţiu de producție</w:t>
      </w:r>
      <w:r w:rsidR="00743F1B">
        <w:rPr>
          <w:rFonts w:ascii="Arial Narrow" w:hAnsi="Arial Narrow"/>
          <w:color w:val="auto"/>
        </w:rPr>
        <w:t xml:space="preserve"> </w:t>
      </w:r>
      <w:r w:rsidRPr="006C1AD4">
        <w:rPr>
          <w:rFonts w:ascii="Arial Narrow" w:hAnsi="Arial Narrow"/>
          <w:color w:val="auto"/>
        </w:rPr>
        <w:t>subansambluri aluminiu</w:t>
      </w:r>
      <w:r w:rsidRPr="006C1AD4">
        <w:rPr>
          <w:rFonts w:ascii="Arial Narrow" w:hAnsi="Arial Narrow"/>
          <w:color w:val="auto"/>
        </w:rPr>
        <w:tab/>
      </w:r>
      <w:r w:rsidRPr="006C1AD4">
        <w:rPr>
          <w:rFonts w:ascii="Arial Narrow" w:hAnsi="Arial Narrow"/>
          <w:color w:val="auto"/>
        </w:rPr>
        <w:tab/>
      </w:r>
    </w:p>
    <w:p w:rsidR="007F23AE" w:rsidRPr="006C1AD4" w:rsidRDefault="007F23AE" w:rsidP="007F23AE">
      <w:pPr>
        <w:pStyle w:val="Default"/>
        <w:numPr>
          <w:ilvl w:val="5"/>
          <w:numId w:val="39"/>
        </w:numPr>
        <w:ind w:right="-60"/>
        <w:jc w:val="both"/>
        <w:rPr>
          <w:rFonts w:ascii="Arial Narrow" w:hAnsi="Arial Narrow"/>
          <w:color w:val="auto"/>
        </w:rPr>
      </w:pPr>
      <w:r w:rsidRPr="006C1AD4">
        <w:rPr>
          <w:rFonts w:ascii="Arial Narrow" w:hAnsi="Arial Narrow"/>
          <w:color w:val="auto"/>
        </w:rPr>
        <w:t>Ac</w:t>
      </w:r>
      <w:r w:rsidRPr="006C1AD4">
        <w:rPr>
          <w:rFonts w:ascii="Arial Narrow" w:hAnsi="Arial Narrow"/>
          <w:color w:val="auto"/>
        </w:rPr>
        <w:tab/>
        <w:t>1.183,47 mp.</w:t>
      </w:r>
    </w:p>
    <w:p w:rsidR="007F23AE" w:rsidRPr="006C1AD4" w:rsidRDefault="007F23AE" w:rsidP="007F23AE">
      <w:pPr>
        <w:pStyle w:val="Default"/>
        <w:ind w:left="5823" w:right="-66"/>
        <w:jc w:val="both"/>
        <w:rPr>
          <w:rFonts w:ascii="Arial Narrow" w:hAnsi="Arial Narrow" w:cs="Arial"/>
          <w:b/>
          <w:color w:val="auto"/>
        </w:rPr>
      </w:pPr>
      <w:r w:rsidRPr="006C1AD4">
        <w:rPr>
          <w:rFonts w:ascii="Arial Narrow" w:hAnsi="Arial Narrow"/>
          <w:color w:val="auto"/>
        </w:rPr>
        <w:t xml:space="preserve">Autila total       1.164,12 mp </w:t>
      </w:r>
    </w:p>
    <w:p w:rsidR="007F23AE" w:rsidRPr="006C1AD4" w:rsidRDefault="007F23AE" w:rsidP="007F23AE">
      <w:pPr>
        <w:pStyle w:val="Default"/>
        <w:ind w:right="-66"/>
        <w:jc w:val="both"/>
        <w:rPr>
          <w:rFonts w:ascii="Arial Narrow" w:hAnsi="Arial Narrow" w:cs="Arial"/>
          <w:b/>
          <w:color w:val="auto"/>
        </w:rPr>
      </w:pPr>
    </w:p>
    <w:p w:rsidR="00743F1B" w:rsidRDefault="00743F1B" w:rsidP="007F23AE">
      <w:pPr>
        <w:spacing w:after="0" w:line="240" w:lineRule="auto"/>
        <w:ind w:left="696" w:right="-66" w:firstLine="720"/>
        <w:rPr>
          <w:rFonts w:ascii="Arial Narrow" w:hAnsi="Arial Narrow" w:cs="Arial"/>
          <w:b/>
          <w:sz w:val="24"/>
          <w:szCs w:val="24"/>
        </w:rPr>
      </w:pPr>
    </w:p>
    <w:p w:rsidR="00743F1B" w:rsidRDefault="00743F1B" w:rsidP="007F23AE">
      <w:pPr>
        <w:spacing w:after="0" w:line="240" w:lineRule="auto"/>
        <w:ind w:left="696" w:right="-66" w:firstLine="720"/>
        <w:rPr>
          <w:rFonts w:ascii="Arial Narrow" w:hAnsi="Arial Narrow" w:cs="Arial"/>
          <w:b/>
          <w:sz w:val="24"/>
          <w:szCs w:val="24"/>
        </w:rPr>
      </w:pPr>
    </w:p>
    <w:p w:rsidR="007F23AE" w:rsidRPr="006C1AD4" w:rsidRDefault="007F23AE" w:rsidP="007F23AE">
      <w:pPr>
        <w:spacing w:after="0" w:line="240" w:lineRule="auto"/>
        <w:ind w:left="696" w:right="-66" w:firstLine="720"/>
        <w:rPr>
          <w:rFonts w:ascii="Arial Narrow" w:hAnsi="Arial Narrow" w:cs="Arial"/>
          <w:b/>
          <w:sz w:val="24"/>
          <w:szCs w:val="24"/>
        </w:rPr>
      </w:pPr>
      <w:proofErr w:type="gramStart"/>
      <w:r w:rsidRPr="006C1AD4">
        <w:rPr>
          <w:rFonts w:ascii="Arial Narrow" w:hAnsi="Arial Narrow" w:cs="Arial"/>
          <w:b/>
          <w:sz w:val="24"/>
          <w:szCs w:val="24"/>
        </w:rPr>
        <w:lastRenderedPageBreak/>
        <w:t>HALA NR.</w:t>
      </w:r>
      <w:proofErr w:type="gramEnd"/>
      <w:r w:rsidRPr="006C1AD4">
        <w:rPr>
          <w:rFonts w:ascii="Arial Narrow" w:hAnsi="Arial Narrow" w:cs="Arial"/>
          <w:b/>
          <w:sz w:val="24"/>
          <w:szCs w:val="24"/>
        </w:rPr>
        <w:t xml:space="preserve"> 2</w:t>
      </w:r>
    </w:p>
    <w:p w:rsidR="007F23AE" w:rsidRPr="006C1AD4" w:rsidRDefault="007F23AE" w:rsidP="007F23AE">
      <w:pPr>
        <w:spacing w:after="0" w:line="240" w:lineRule="auto"/>
        <w:ind w:right="-66" w:firstLine="720"/>
        <w:rPr>
          <w:rFonts w:ascii="Arial Narrow" w:hAnsi="Arial Narrow" w:cs="Arial"/>
          <w:sz w:val="24"/>
          <w:szCs w:val="24"/>
        </w:rPr>
      </w:pPr>
    </w:p>
    <w:p w:rsidR="007F23AE" w:rsidRPr="006C1AD4" w:rsidRDefault="007F23AE" w:rsidP="007F23AE">
      <w:pPr>
        <w:pStyle w:val="Default"/>
        <w:numPr>
          <w:ilvl w:val="1"/>
          <w:numId w:val="39"/>
        </w:numPr>
        <w:ind w:right="-60"/>
        <w:jc w:val="both"/>
        <w:rPr>
          <w:rFonts w:ascii="Arial Narrow" w:hAnsi="Arial Narrow"/>
          <w:color w:val="auto"/>
        </w:rPr>
      </w:pPr>
      <w:r w:rsidRPr="006C1AD4">
        <w:rPr>
          <w:rFonts w:ascii="Arial Narrow" w:hAnsi="Arial Narrow"/>
          <w:color w:val="auto"/>
        </w:rPr>
        <w:t>P01 – Spațiu de producție -montaj</w:t>
      </w:r>
      <w:r w:rsidRPr="006C1AD4">
        <w:rPr>
          <w:rFonts w:ascii="Arial Narrow" w:hAnsi="Arial Narrow"/>
          <w:color w:val="auto"/>
        </w:rPr>
        <w:tab/>
      </w:r>
      <w:r w:rsidRPr="006C1AD4">
        <w:rPr>
          <w:rFonts w:ascii="Arial Narrow" w:hAnsi="Arial Narrow"/>
          <w:color w:val="auto"/>
        </w:rPr>
        <w:tab/>
      </w:r>
    </w:p>
    <w:p w:rsidR="007F23AE" w:rsidRPr="006C1AD4" w:rsidRDefault="007F23AE" w:rsidP="007F23AE">
      <w:pPr>
        <w:pStyle w:val="Default"/>
        <w:numPr>
          <w:ilvl w:val="5"/>
          <w:numId w:val="39"/>
        </w:numPr>
        <w:ind w:right="-60"/>
        <w:jc w:val="both"/>
        <w:rPr>
          <w:rFonts w:ascii="Arial Narrow" w:hAnsi="Arial Narrow"/>
          <w:color w:val="auto"/>
        </w:rPr>
      </w:pPr>
      <w:r w:rsidRPr="006C1AD4">
        <w:rPr>
          <w:rFonts w:ascii="Arial Narrow" w:hAnsi="Arial Narrow"/>
          <w:color w:val="auto"/>
        </w:rPr>
        <w:t>Ac</w:t>
      </w:r>
      <w:r w:rsidRPr="006C1AD4">
        <w:rPr>
          <w:rFonts w:ascii="Arial Narrow" w:hAnsi="Arial Narrow"/>
          <w:color w:val="auto"/>
        </w:rPr>
        <w:tab/>
      </w:r>
      <w:r w:rsidRPr="006C1AD4">
        <w:rPr>
          <w:rFonts w:ascii="Arial Narrow" w:hAnsi="Arial Narrow" w:cs="Arial"/>
          <w:color w:val="auto"/>
        </w:rPr>
        <w:t>2.229,77  mp</w:t>
      </w:r>
    </w:p>
    <w:p w:rsidR="007F23AE" w:rsidRPr="006C1AD4" w:rsidRDefault="007F23AE" w:rsidP="007F23AE">
      <w:pPr>
        <w:pStyle w:val="Default"/>
        <w:ind w:right="-60"/>
        <w:jc w:val="both"/>
        <w:rPr>
          <w:rFonts w:ascii="Arial Narrow" w:hAnsi="Arial Narrow"/>
          <w:color w:val="auto"/>
        </w:rPr>
      </w:pPr>
      <w:r w:rsidRPr="006C1AD4">
        <w:rPr>
          <w:rFonts w:ascii="Arial Narrow" w:hAnsi="Arial Narrow" w:cs="Arial"/>
          <w:b/>
          <w:color w:val="auto"/>
        </w:rPr>
        <w:t xml:space="preserve">                                                                                                          Autila total =   2183</w:t>
      </w:r>
      <w:proofErr w:type="gramStart"/>
      <w:r w:rsidRPr="006C1AD4">
        <w:rPr>
          <w:rFonts w:ascii="Arial Narrow" w:hAnsi="Arial Narrow" w:cs="Arial"/>
          <w:b/>
          <w:color w:val="auto"/>
        </w:rPr>
        <w:t>,64</w:t>
      </w:r>
      <w:proofErr w:type="gramEnd"/>
      <w:r w:rsidRPr="006C1AD4">
        <w:rPr>
          <w:rFonts w:ascii="Arial Narrow" w:hAnsi="Arial Narrow" w:cs="Arial"/>
          <w:b/>
          <w:color w:val="auto"/>
        </w:rPr>
        <w:t xml:space="preserve"> mp</w:t>
      </w:r>
    </w:p>
    <w:p w:rsidR="007F23AE" w:rsidRPr="006C1AD4" w:rsidRDefault="007F23AE" w:rsidP="007F23AE">
      <w:pPr>
        <w:spacing w:after="0" w:line="240" w:lineRule="auto"/>
        <w:ind w:right="-66" w:firstLine="720"/>
        <w:rPr>
          <w:rFonts w:ascii="Arial Narrow" w:hAnsi="Arial Narrow" w:cs="Arial"/>
          <w:b/>
          <w:sz w:val="24"/>
          <w:szCs w:val="24"/>
        </w:rPr>
      </w:pPr>
      <w:r w:rsidRPr="006C1AD4">
        <w:rPr>
          <w:rFonts w:ascii="Arial Narrow" w:hAnsi="Arial Narrow" w:cs="Arial"/>
          <w:sz w:val="24"/>
          <w:szCs w:val="24"/>
        </w:rPr>
        <w:tab/>
      </w:r>
      <w:proofErr w:type="gramStart"/>
      <w:r w:rsidRPr="006C1AD4">
        <w:rPr>
          <w:rFonts w:ascii="Arial Narrow" w:hAnsi="Arial Narrow" w:cs="Arial"/>
          <w:b/>
          <w:sz w:val="24"/>
          <w:szCs w:val="24"/>
        </w:rPr>
        <w:t>HALA NR.</w:t>
      </w:r>
      <w:proofErr w:type="gramEnd"/>
      <w:r w:rsidRPr="006C1AD4">
        <w:rPr>
          <w:rFonts w:ascii="Arial Narrow" w:hAnsi="Arial Narrow" w:cs="Arial"/>
          <w:b/>
          <w:sz w:val="24"/>
          <w:szCs w:val="24"/>
        </w:rPr>
        <w:t xml:space="preserve"> 3</w:t>
      </w:r>
    </w:p>
    <w:p w:rsidR="007F23AE" w:rsidRPr="006C1AD4" w:rsidRDefault="007F23AE" w:rsidP="007F23AE">
      <w:pPr>
        <w:spacing w:after="0" w:line="240" w:lineRule="auto"/>
        <w:ind w:right="-66" w:firstLine="720"/>
        <w:rPr>
          <w:rFonts w:ascii="Arial Narrow" w:hAnsi="Arial Narrow" w:cs="Arial"/>
          <w:sz w:val="24"/>
          <w:szCs w:val="24"/>
        </w:rPr>
      </w:pPr>
    </w:p>
    <w:p w:rsidR="007F23AE" w:rsidRPr="006C1AD4" w:rsidRDefault="007F23AE" w:rsidP="007F23AE">
      <w:pPr>
        <w:pStyle w:val="Default"/>
        <w:numPr>
          <w:ilvl w:val="1"/>
          <w:numId w:val="39"/>
        </w:numPr>
        <w:ind w:right="-60"/>
        <w:jc w:val="both"/>
        <w:rPr>
          <w:rFonts w:ascii="Arial Narrow" w:hAnsi="Arial Narrow"/>
          <w:color w:val="auto"/>
        </w:rPr>
      </w:pPr>
      <w:r w:rsidRPr="006C1AD4">
        <w:rPr>
          <w:rFonts w:ascii="Arial Narrow" w:hAnsi="Arial Narrow"/>
          <w:color w:val="auto"/>
        </w:rPr>
        <w:t>P01 - Spaţiu de producție închis                              1.521,51 mp.</w:t>
      </w:r>
    </w:p>
    <w:p w:rsidR="007F23AE" w:rsidRPr="006C1AD4" w:rsidRDefault="007F23AE" w:rsidP="007F23AE">
      <w:pPr>
        <w:pStyle w:val="Default"/>
        <w:ind w:left="4383" w:right="-66"/>
        <w:jc w:val="both"/>
        <w:rPr>
          <w:rFonts w:ascii="Arial Narrow" w:hAnsi="Arial Narrow" w:cs="Arial"/>
          <w:b/>
          <w:color w:val="auto"/>
        </w:rPr>
      </w:pPr>
      <w:r w:rsidRPr="006C1AD4">
        <w:rPr>
          <w:rFonts w:ascii="Arial Narrow" w:hAnsi="Arial Narrow"/>
          <w:color w:val="auto"/>
        </w:rPr>
        <w:t xml:space="preserve">                           Autila total          1.495,42 mp </w:t>
      </w:r>
    </w:p>
    <w:p w:rsidR="007F23AE" w:rsidRPr="006C1AD4" w:rsidRDefault="007F23AE" w:rsidP="007F23AE">
      <w:pPr>
        <w:spacing w:after="0" w:line="240" w:lineRule="auto"/>
        <w:ind w:firstLine="720"/>
        <w:rPr>
          <w:rFonts w:ascii="Arial Narrow" w:hAnsi="Arial Narrow"/>
          <w:sz w:val="24"/>
          <w:szCs w:val="24"/>
        </w:rPr>
      </w:pPr>
      <w:proofErr w:type="gramStart"/>
      <w:r w:rsidRPr="006C1AD4">
        <w:rPr>
          <w:rFonts w:ascii="Arial Narrow" w:hAnsi="Arial Narrow"/>
          <w:sz w:val="24"/>
          <w:szCs w:val="24"/>
        </w:rPr>
        <w:t>Procesele  tehnologice</w:t>
      </w:r>
      <w:proofErr w:type="gramEnd"/>
      <w:r w:rsidRPr="006C1AD4">
        <w:rPr>
          <w:rFonts w:ascii="Arial Narrow" w:hAnsi="Arial Narrow"/>
          <w:sz w:val="24"/>
          <w:szCs w:val="24"/>
        </w:rPr>
        <w:t xml:space="preserve"> care se va desfășura în interiorul halelor de producție poate fi schematizat după cum urmează :</w:t>
      </w:r>
    </w:p>
    <w:p w:rsidR="007F23AE" w:rsidRPr="006C1AD4" w:rsidRDefault="007F23AE" w:rsidP="007F23AE">
      <w:pPr>
        <w:spacing w:after="0" w:line="240" w:lineRule="auto"/>
        <w:ind w:left="696" w:right="-66" w:firstLine="720"/>
        <w:rPr>
          <w:rFonts w:ascii="Arial Narrow" w:hAnsi="Arial Narrow" w:cs="Arial"/>
          <w:sz w:val="24"/>
          <w:szCs w:val="24"/>
        </w:rPr>
      </w:pPr>
      <w:proofErr w:type="gramStart"/>
      <w:r w:rsidRPr="006C1AD4">
        <w:rPr>
          <w:rFonts w:ascii="Arial Narrow" w:hAnsi="Arial Narrow" w:cs="Arial"/>
          <w:b/>
          <w:sz w:val="24"/>
          <w:szCs w:val="24"/>
        </w:rPr>
        <w:t>HALA NR.</w:t>
      </w:r>
      <w:proofErr w:type="gramEnd"/>
      <w:r w:rsidRPr="006C1AD4">
        <w:rPr>
          <w:rFonts w:ascii="Arial Narrow" w:hAnsi="Arial Narrow" w:cs="Arial"/>
          <w:b/>
          <w:sz w:val="24"/>
          <w:szCs w:val="24"/>
        </w:rPr>
        <w:t xml:space="preserve"> 1</w:t>
      </w:r>
    </w:p>
    <w:p w:rsidR="007F23AE" w:rsidRPr="006C1AD4" w:rsidRDefault="007F23AE" w:rsidP="007F23AE">
      <w:pPr>
        <w:pStyle w:val="Default"/>
        <w:ind w:right="-66"/>
        <w:jc w:val="both"/>
        <w:rPr>
          <w:rFonts w:ascii="Arial Narrow" w:hAnsi="Arial Narrow" w:cs="Arial"/>
          <w:color w:val="auto"/>
        </w:rPr>
      </w:pPr>
      <w:r w:rsidRPr="006C1AD4">
        <w:rPr>
          <w:rFonts w:ascii="Arial Narrow" w:hAnsi="Arial Narrow" w:cs="Arial"/>
          <w:i/>
          <w:color w:val="auto"/>
        </w:rPr>
        <w:tab/>
        <w:t xml:space="preserve">-activitatea: </w:t>
      </w:r>
      <w:r w:rsidRPr="006C1AD4">
        <w:rPr>
          <w:rFonts w:ascii="Arial Narrow" w:hAnsi="Arial Narrow" w:cs="Arial"/>
          <w:color w:val="auto"/>
        </w:rPr>
        <w:t>prelucrări mecanice produse din aluminiu</w:t>
      </w:r>
    </w:p>
    <w:p w:rsidR="007F23AE" w:rsidRPr="006C1AD4" w:rsidRDefault="007F23AE" w:rsidP="007F23AE">
      <w:pPr>
        <w:pStyle w:val="Default"/>
        <w:ind w:right="-66"/>
        <w:jc w:val="both"/>
        <w:rPr>
          <w:rFonts w:ascii="Arial Narrow" w:hAnsi="Arial Narrow" w:cs="Arial"/>
          <w:color w:val="auto"/>
        </w:rPr>
      </w:pPr>
      <w:r w:rsidRPr="006C1AD4">
        <w:rPr>
          <w:rFonts w:ascii="Arial Narrow" w:hAnsi="Arial Narrow" w:cs="Arial"/>
          <w:color w:val="auto"/>
        </w:rPr>
        <w:tab/>
        <w:t xml:space="preserve">-materia primă provine atât din </w:t>
      </w:r>
      <w:proofErr w:type="gramStart"/>
      <w:r w:rsidRPr="006C1AD4">
        <w:rPr>
          <w:rFonts w:ascii="Arial Narrow" w:hAnsi="Arial Narrow" w:cs="Arial"/>
          <w:color w:val="auto"/>
        </w:rPr>
        <w:t>tara</w:t>
      </w:r>
      <w:proofErr w:type="gramEnd"/>
      <w:r w:rsidRPr="006C1AD4">
        <w:rPr>
          <w:rFonts w:ascii="Arial Narrow" w:hAnsi="Arial Narrow" w:cs="Arial"/>
          <w:color w:val="auto"/>
        </w:rPr>
        <w:t xml:space="preserve"> cât și din import</w:t>
      </w:r>
    </w:p>
    <w:p w:rsidR="007F23AE" w:rsidRPr="006C1AD4" w:rsidRDefault="007F23AE" w:rsidP="007F23AE">
      <w:pPr>
        <w:pStyle w:val="Default"/>
        <w:ind w:right="-66"/>
        <w:jc w:val="both"/>
        <w:rPr>
          <w:rFonts w:ascii="Arial Narrow" w:hAnsi="Arial Narrow" w:cs="Arial"/>
          <w:color w:val="auto"/>
        </w:rPr>
      </w:pPr>
      <w:r w:rsidRPr="006C1AD4">
        <w:rPr>
          <w:rFonts w:ascii="Arial Narrow" w:hAnsi="Arial Narrow" w:cs="Arial"/>
          <w:color w:val="auto"/>
        </w:rPr>
        <w:tab/>
        <w:t>-prelucrările constau în fabricarea de subansambl</w:t>
      </w:r>
      <w:r w:rsidR="00743F1B">
        <w:rPr>
          <w:rFonts w:ascii="Arial Narrow" w:hAnsi="Arial Narrow" w:cs="Arial"/>
          <w:color w:val="auto"/>
        </w:rPr>
        <w:t>e</w:t>
      </w:r>
      <w:r w:rsidRPr="006C1AD4">
        <w:rPr>
          <w:rFonts w:ascii="Arial Narrow" w:hAnsi="Arial Narrow" w:cs="Arial"/>
          <w:color w:val="auto"/>
        </w:rPr>
        <w:t xml:space="preserve"> prin taiere, </w:t>
      </w:r>
      <w:proofErr w:type="gramStart"/>
      <w:r w:rsidRPr="006C1AD4">
        <w:rPr>
          <w:rFonts w:ascii="Arial Narrow" w:hAnsi="Arial Narrow" w:cs="Arial"/>
          <w:color w:val="auto"/>
        </w:rPr>
        <w:t>frezare ,</w:t>
      </w:r>
      <w:proofErr w:type="gramEnd"/>
      <w:r w:rsidRPr="006C1AD4">
        <w:rPr>
          <w:rFonts w:ascii="Arial Narrow" w:hAnsi="Arial Narrow" w:cs="Arial"/>
          <w:color w:val="auto"/>
        </w:rPr>
        <w:t xml:space="preserve"> așchiere circular și liniară, ambutisare, găurire.</w:t>
      </w:r>
    </w:p>
    <w:p w:rsidR="007F23AE" w:rsidRPr="006C1AD4" w:rsidRDefault="007F23AE" w:rsidP="007F23AE">
      <w:pPr>
        <w:pStyle w:val="Default"/>
        <w:ind w:right="-66"/>
        <w:jc w:val="both"/>
        <w:rPr>
          <w:rFonts w:ascii="Arial Narrow" w:hAnsi="Arial Narrow" w:cs="Arial"/>
          <w:color w:val="auto"/>
        </w:rPr>
      </w:pPr>
    </w:p>
    <w:p w:rsidR="007F23AE" w:rsidRPr="006C1AD4" w:rsidRDefault="007F23AE" w:rsidP="007F23AE">
      <w:pPr>
        <w:pStyle w:val="Default"/>
        <w:ind w:right="-66"/>
        <w:jc w:val="both"/>
        <w:rPr>
          <w:rFonts w:ascii="Arial Narrow" w:hAnsi="Arial Narrow" w:cs="Arial"/>
          <w:i/>
          <w:color w:val="auto"/>
        </w:rPr>
      </w:pPr>
    </w:p>
    <w:p w:rsidR="007F23AE" w:rsidRPr="006C1AD4" w:rsidRDefault="007F23AE" w:rsidP="007F23AE">
      <w:pPr>
        <w:tabs>
          <w:tab w:val="left" w:pos="2910"/>
        </w:tabs>
        <w:spacing w:after="0" w:line="240" w:lineRule="auto"/>
        <w:ind w:left="696" w:right="-66" w:firstLine="720"/>
        <w:rPr>
          <w:rFonts w:ascii="Arial Narrow" w:hAnsi="Arial Narrow" w:cs="Arial"/>
          <w:b/>
          <w:sz w:val="24"/>
          <w:szCs w:val="24"/>
        </w:rPr>
      </w:pPr>
      <w:proofErr w:type="gramStart"/>
      <w:r w:rsidRPr="006C1AD4">
        <w:rPr>
          <w:rFonts w:ascii="Arial Narrow" w:hAnsi="Arial Narrow" w:cs="Arial"/>
          <w:b/>
          <w:sz w:val="24"/>
          <w:szCs w:val="24"/>
        </w:rPr>
        <w:t>HALA NR.</w:t>
      </w:r>
      <w:proofErr w:type="gramEnd"/>
      <w:r w:rsidRPr="006C1AD4">
        <w:rPr>
          <w:rFonts w:ascii="Arial Narrow" w:hAnsi="Arial Narrow" w:cs="Arial"/>
          <w:b/>
          <w:sz w:val="24"/>
          <w:szCs w:val="24"/>
        </w:rPr>
        <w:t xml:space="preserve"> 2</w:t>
      </w:r>
      <w:r w:rsidRPr="006C1AD4">
        <w:rPr>
          <w:rFonts w:ascii="Arial Narrow" w:hAnsi="Arial Narrow" w:cs="Arial"/>
          <w:b/>
          <w:sz w:val="24"/>
          <w:szCs w:val="24"/>
        </w:rPr>
        <w:tab/>
      </w:r>
    </w:p>
    <w:p w:rsidR="007F23AE" w:rsidRPr="006C1AD4" w:rsidRDefault="007F23AE" w:rsidP="007F23AE">
      <w:pPr>
        <w:pStyle w:val="Default"/>
        <w:ind w:right="-66"/>
        <w:jc w:val="both"/>
        <w:rPr>
          <w:rFonts w:ascii="Arial Narrow" w:hAnsi="Arial Narrow" w:cs="Arial"/>
          <w:color w:val="auto"/>
        </w:rPr>
      </w:pPr>
      <w:r w:rsidRPr="006C1AD4">
        <w:rPr>
          <w:rFonts w:ascii="Arial Narrow" w:hAnsi="Arial Narrow" w:cs="Arial"/>
          <w:i/>
          <w:color w:val="auto"/>
        </w:rPr>
        <w:t xml:space="preserve">-activitatea: </w:t>
      </w:r>
      <w:r w:rsidRPr="006C1AD4">
        <w:rPr>
          <w:rFonts w:ascii="Arial Narrow" w:hAnsi="Arial Narrow" w:cs="Arial"/>
          <w:color w:val="auto"/>
        </w:rPr>
        <w:t xml:space="preserve">producție -montaj produse metalice </w:t>
      </w:r>
    </w:p>
    <w:p w:rsidR="007F23AE" w:rsidRPr="006C1AD4" w:rsidRDefault="007F23AE" w:rsidP="007F23AE">
      <w:pPr>
        <w:pStyle w:val="Default"/>
        <w:ind w:left="705" w:right="-66"/>
        <w:jc w:val="both"/>
        <w:rPr>
          <w:rFonts w:ascii="Arial Narrow" w:hAnsi="Arial Narrow" w:cs="Arial"/>
          <w:color w:val="auto"/>
        </w:rPr>
      </w:pPr>
      <w:r w:rsidRPr="006C1AD4">
        <w:rPr>
          <w:rFonts w:ascii="Arial Narrow" w:hAnsi="Arial Narrow" w:cs="Arial"/>
          <w:color w:val="auto"/>
        </w:rPr>
        <w:t xml:space="preserve">-subansambluri sunt atât furnizate intern, produse în Hala Nr. 1 și Hala Nr. </w:t>
      </w:r>
      <w:proofErr w:type="gramStart"/>
      <w:r w:rsidRPr="006C1AD4">
        <w:rPr>
          <w:rFonts w:ascii="Arial Narrow" w:hAnsi="Arial Narrow" w:cs="Arial"/>
          <w:color w:val="auto"/>
        </w:rPr>
        <w:t>3 ,</w:t>
      </w:r>
      <w:proofErr w:type="gramEnd"/>
      <w:r w:rsidRPr="006C1AD4">
        <w:rPr>
          <w:rFonts w:ascii="Arial Narrow" w:hAnsi="Arial Narrow" w:cs="Arial"/>
          <w:color w:val="auto"/>
        </w:rPr>
        <w:t xml:space="preserve"> cât și furnizate de terți.</w:t>
      </w:r>
    </w:p>
    <w:p w:rsidR="007F23AE" w:rsidRPr="006C1AD4" w:rsidRDefault="007F23AE" w:rsidP="007F23AE">
      <w:pPr>
        <w:pStyle w:val="Default"/>
        <w:ind w:left="705" w:right="-66"/>
        <w:jc w:val="both"/>
        <w:rPr>
          <w:rFonts w:ascii="Arial Narrow" w:hAnsi="Arial Narrow" w:cs="Arial"/>
          <w:color w:val="auto"/>
        </w:rPr>
      </w:pPr>
      <w:r w:rsidRPr="006C1AD4">
        <w:rPr>
          <w:rFonts w:ascii="Arial Narrow" w:hAnsi="Arial Narrow" w:cs="Arial"/>
          <w:color w:val="auto"/>
        </w:rPr>
        <w:t xml:space="preserve">-operațiuni simple de montaj mecanic cu șuruburi și prezoane </w:t>
      </w:r>
    </w:p>
    <w:p w:rsidR="007F23AE" w:rsidRPr="006C1AD4" w:rsidRDefault="007F23AE" w:rsidP="007F23AE">
      <w:pPr>
        <w:pStyle w:val="Default"/>
        <w:ind w:left="705" w:right="-66"/>
        <w:jc w:val="both"/>
        <w:rPr>
          <w:rFonts w:ascii="Arial Narrow" w:hAnsi="Arial Narrow" w:cs="Arial"/>
          <w:color w:val="auto"/>
        </w:rPr>
      </w:pPr>
      <w:r w:rsidRPr="006C1AD4">
        <w:rPr>
          <w:rFonts w:ascii="Arial Narrow" w:hAnsi="Arial Narrow" w:cs="Arial"/>
          <w:color w:val="auto"/>
        </w:rPr>
        <w:t>-montaj prin ambutisare, nituire, fălțuire</w:t>
      </w:r>
    </w:p>
    <w:p w:rsidR="007F23AE" w:rsidRPr="006C1AD4" w:rsidRDefault="007F23AE" w:rsidP="007F23AE">
      <w:pPr>
        <w:pStyle w:val="Default"/>
        <w:ind w:left="705" w:right="-66"/>
        <w:jc w:val="both"/>
        <w:rPr>
          <w:rFonts w:ascii="Arial Narrow" w:hAnsi="Arial Narrow" w:cs="Arial"/>
          <w:color w:val="auto"/>
        </w:rPr>
      </w:pPr>
      <w:r w:rsidRPr="006C1AD4">
        <w:rPr>
          <w:rFonts w:ascii="Arial Narrow" w:hAnsi="Arial Narrow" w:cs="Arial"/>
          <w:color w:val="auto"/>
        </w:rPr>
        <w:t xml:space="preserve">-montaj cu popnituri </w:t>
      </w:r>
    </w:p>
    <w:p w:rsidR="007F23AE" w:rsidRPr="006C1AD4" w:rsidRDefault="007F23AE" w:rsidP="007F23AE">
      <w:pPr>
        <w:pStyle w:val="Default"/>
        <w:ind w:left="705" w:right="-66"/>
        <w:jc w:val="both"/>
        <w:rPr>
          <w:rFonts w:ascii="Arial Narrow" w:hAnsi="Arial Narrow" w:cs="Arial"/>
          <w:color w:val="auto"/>
        </w:rPr>
      </w:pPr>
      <w:r w:rsidRPr="006C1AD4">
        <w:rPr>
          <w:rFonts w:ascii="Arial Narrow" w:hAnsi="Arial Narrow" w:cs="Arial"/>
          <w:color w:val="auto"/>
        </w:rPr>
        <w:t xml:space="preserve">- </w:t>
      </w:r>
      <w:proofErr w:type="gramStart"/>
      <w:r w:rsidRPr="006C1AD4">
        <w:rPr>
          <w:rFonts w:ascii="Arial Narrow" w:hAnsi="Arial Narrow" w:cs="Arial"/>
          <w:color w:val="auto"/>
        </w:rPr>
        <w:t>finisare</w:t>
      </w:r>
      <w:proofErr w:type="gramEnd"/>
      <w:r w:rsidRPr="006C1AD4">
        <w:rPr>
          <w:rFonts w:ascii="Arial Narrow" w:hAnsi="Arial Narrow" w:cs="Arial"/>
          <w:color w:val="auto"/>
        </w:rPr>
        <w:t xml:space="preserve"> prin șlefuire, sablare</w:t>
      </w:r>
    </w:p>
    <w:p w:rsidR="007F23AE" w:rsidRPr="006C1AD4" w:rsidRDefault="007F23AE" w:rsidP="007F23AE">
      <w:pPr>
        <w:pStyle w:val="Default"/>
        <w:ind w:left="705" w:right="-66"/>
        <w:jc w:val="both"/>
        <w:rPr>
          <w:rFonts w:ascii="Arial Narrow" w:hAnsi="Arial Narrow" w:cs="Arial"/>
          <w:color w:val="auto"/>
        </w:rPr>
      </w:pPr>
      <w:r w:rsidRPr="006C1AD4">
        <w:rPr>
          <w:rFonts w:ascii="Arial Narrow" w:hAnsi="Arial Narrow" w:cs="Arial"/>
          <w:color w:val="auto"/>
        </w:rPr>
        <w:t xml:space="preserve">-vopsitorie liberă cu vopsele de </w:t>
      </w:r>
      <w:proofErr w:type="gramStart"/>
      <w:r w:rsidRPr="006C1AD4">
        <w:rPr>
          <w:rFonts w:ascii="Arial Narrow" w:hAnsi="Arial Narrow" w:cs="Arial"/>
          <w:color w:val="auto"/>
        </w:rPr>
        <w:t>apă</w:t>
      </w:r>
      <w:proofErr w:type="gramEnd"/>
    </w:p>
    <w:p w:rsidR="007F23AE" w:rsidRPr="006C1AD4" w:rsidRDefault="007F23AE" w:rsidP="007F23AE">
      <w:pPr>
        <w:pStyle w:val="Default"/>
        <w:ind w:left="705" w:right="-66"/>
        <w:jc w:val="both"/>
        <w:rPr>
          <w:rFonts w:ascii="Arial Narrow" w:hAnsi="Arial Narrow" w:cs="Arial"/>
          <w:b/>
          <w:color w:val="auto"/>
        </w:rPr>
      </w:pPr>
      <w:r w:rsidRPr="006C1AD4">
        <w:rPr>
          <w:rFonts w:ascii="Arial Narrow" w:hAnsi="Arial Narrow" w:cs="Arial"/>
          <w:color w:val="auto"/>
        </w:rPr>
        <w:t xml:space="preserve">-vopsitorie în cabină etanșă </w:t>
      </w:r>
    </w:p>
    <w:p w:rsidR="007F23AE" w:rsidRPr="006C1AD4" w:rsidRDefault="007F23AE" w:rsidP="007F23AE">
      <w:pPr>
        <w:spacing w:after="0" w:line="240" w:lineRule="auto"/>
        <w:ind w:right="-66" w:firstLine="720"/>
        <w:rPr>
          <w:rFonts w:ascii="Arial Narrow" w:hAnsi="Arial Narrow" w:cs="Arial"/>
          <w:sz w:val="24"/>
          <w:szCs w:val="24"/>
        </w:rPr>
      </w:pPr>
    </w:p>
    <w:p w:rsidR="007F23AE" w:rsidRPr="006C1AD4" w:rsidRDefault="007F23AE" w:rsidP="007F23AE">
      <w:pPr>
        <w:spacing w:after="0" w:line="240" w:lineRule="auto"/>
        <w:ind w:right="-66" w:firstLine="720"/>
        <w:rPr>
          <w:rFonts w:ascii="Arial Narrow" w:hAnsi="Arial Narrow" w:cs="Arial"/>
          <w:sz w:val="24"/>
          <w:szCs w:val="24"/>
        </w:rPr>
      </w:pPr>
      <w:r w:rsidRPr="006C1AD4">
        <w:rPr>
          <w:rFonts w:ascii="Arial Narrow" w:hAnsi="Arial Narrow" w:cs="Arial"/>
          <w:sz w:val="24"/>
          <w:szCs w:val="24"/>
        </w:rPr>
        <w:tab/>
      </w:r>
      <w:proofErr w:type="gramStart"/>
      <w:r w:rsidRPr="006C1AD4">
        <w:rPr>
          <w:rFonts w:ascii="Arial Narrow" w:hAnsi="Arial Narrow" w:cs="Arial"/>
          <w:b/>
          <w:sz w:val="24"/>
          <w:szCs w:val="24"/>
        </w:rPr>
        <w:t>HALA NR.</w:t>
      </w:r>
      <w:proofErr w:type="gramEnd"/>
      <w:r w:rsidRPr="006C1AD4">
        <w:rPr>
          <w:rFonts w:ascii="Arial Narrow" w:hAnsi="Arial Narrow" w:cs="Arial"/>
          <w:b/>
          <w:sz w:val="24"/>
          <w:szCs w:val="24"/>
        </w:rPr>
        <w:t xml:space="preserve"> 3</w:t>
      </w:r>
    </w:p>
    <w:p w:rsidR="007F23AE" w:rsidRPr="006C1AD4" w:rsidRDefault="007F23AE" w:rsidP="007F23AE">
      <w:pPr>
        <w:pStyle w:val="Default"/>
        <w:ind w:right="-66"/>
        <w:jc w:val="both"/>
        <w:rPr>
          <w:rFonts w:ascii="Arial Narrow" w:hAnsi="Arial Narrow" w:cs="Arial"/>
          <w:color w:val="auto"/>
        </w:rPr>
      </w:pPr>
      <w:r w:rsidRPr="006C1AD4">
        <w:rPr>
          <w:rFonts w:ascii="Arial Narrow" w:hAnsi="Arial Narrow" w:cs="Arial"/>
          <w:i/>
          <w:color w:val="auto"/>
        </w:rPr>
        <w:t>-</w:t>
      </w:r>
      <w:proofErr w:type="gramStart"/>
      <w:r w:rsidRPr="006C1AD4">
        <w:rPr>
          <w:rFonts w:ascii="Arial Narrow" w:hAnsi="Arial Narrow" w:cs="Arial"/>
          <w:i/>
          <w:color w:val="auto"/>
        </w:rPr>
        <w:t>activitatea</w:t>
      </w:r>
      <w:r w:rsidRPr="006C1AD4">
        <w:rPr>
          <w:rFonts w:ascii="Arial Narrow" w:hAnsi="Arial Narrow" w:cs="Arial"/>
          <w:color w:val="auto"/>
        </w:rPr>
        <w:t xml:space="preserve"> :</w:t>
      </w:r>
      <w:proofErr w:type="gramEnd"/>
    </w:p>
    <w:p w:rsidR="007F23AE" w:rsidRPr="006C1AD4" w:rsidRDefault="007F23AE" w:rsidP="007F23AE">
      <w:pPr>
        <w:pStyle w:val="Default"/>
        <w:ind w:right="-66" w:firstLine="708"/>
        <w:jc w:val="both"/>
        <w:rPr>
          <w:rFonts w:ascii="Arial Narrow" w:hAnsi="Arial Narrow" w:cs="Arial"/>
          <w:color w:val="auto"/>
        </w:rPr>
      </w:pPr>
      <w:r w:rsidRPr="006C1AD4">
        <w:rPr>
          <w:rFonts w:ascii="Arial Narrow" w:hAnsi="Arial Narrow" w:cs="Arial"/>
          <w:color w:val="auto"/>
        </w:rPr>
        <w:t>-prelucrări mecanice produse din oțel</w:t>
      </w:r>
    </w:p>
    <w:p w:rsidR="007F23AE" w:rsidRPr="006C1AD4" w:rsidRDefault="007F23AE" w:rsidP="007F23AE">
      <w:pPr>
        <w:pStyle w:val="Default"/>
        <w:ind w:right="-66"/>
        <w:jc w:val="both"/>
        <w:rPr>
          <w:rFonts w:ascii="Arial Narrow" w:hAnsi="Arial Narrow" w:cs="Arial"/>
          <w:color w:val="auto"/>
        </w:rPr>
      </w:pPr>
      <w:r w:rsidRPr="006C1AD4">
        <w:rPr>
          <w:rFonts w:ascii="Arial Narrow" w:hAnsi="Arial Narrow" w:cs="Arial"/>
          <w:color w:val="auto"/>
        </w:rPr>
        <w:tab/>
        <w:t xml:space="preserve">-materia primă provine atât din </w:t>
      </w:r>
      <w:proofErr w:type="gramStart"/>
      <w:r w:rsidRPr="006C1AD4">
        <w:rPr>
          <w:rFonts w:ascii="Arial Narrow" w:hAnsi="Arial Narrow" w:cs="Arial"/>
          <w:color w:val="auto"/>
        </w:rPr>
        <w:t>tara</w:t>
      </w:r>
      <w:proofErr w:type="gramEnd"/>
      <w:r w:rsidRPr="006C1AD4">
        <w:rPr>
          <w:rFonts w:ascii="Arial Narrow" w:hAnsi="Arial Narrow" w:cs="Arial"/>
          <w:color w:val="auto"/>
        </w:rPr>
        <w:t xml:space="preserve"> cât și din import</w:t>
      </w:r>
    </w:p>
    <w:p w:rsidR="007F23AE" w:rsidRPr="006C1AD4" w:rsidRDefault="007F23AE" w:rsidP="007F23AE">
      <w:pPr>
        <w:pStyle w:val="Default"/>
        <w:ind w:right="-66"/>
        <w:jc w:val="both"/>
        <w:rPr>
          <w:rFonts w:ascii="Arial Narrow" w:hAnsi="Arial Narrow" w:cs="Arial"/>
          <w:color w:val="auto"/>
        </w:rPr>
      </w:pPr>
      <w:r w:rsidRPr="006C1AD4">
        <w:rPr>
          <w:rFonts w:ascii="Arial Narrow" w:hAnsi="Arial Narrow" w:cs="Arial"/>
          <w:color w:val="auto"/>
        </w:rPr>
        <w:tab/>
        <w:t xml:space="preserve">-prelucrările constau în fabricarea de subansambluri prin taiere, </w:t>
      </w:r>
      <w:proofErr w:type="gramStart"/>
      <w:r w:rsidRPr="006C1AD4">
        <w:rPr>
          <w:rFonts w:ascii="Arial Narrow" w:hAnsi="Arial Narrow" w:cs="Arial"/>
          <w:color w:val="auto"/>
        </w:rPr>
        <w:t>frezare ,</w:t>
      </w:r>
      <w:proofErr w:type="gramEnd"/>
      <w:r w:rsidRPr="006C1AD4">
        <w:rPr>
          <w:rFonts w:ascii="Arial Narrow" w:hAnsi="Arial Narrow" w:cs="Arial"/>
          <w:color w:val="auto"/>
        </w:rPr>
        <w:t xml:space="preserve"> așchiere circular și liniară, ambutisare, găurire.</w:t>
      </w:r>
    </w:p>
    <w:p w:rsidR="007F23AE" w:rsidRPr="006C1AD4" w:rsidRDefault="007F23AE" w:rsidP="007F23AE">
      <w:pPr>
        <w:spacing w:after="0" w:line="240" w:lineRule="auto"/>
        <w:ind w:right="-66"/>
        <w:rPr>
          <w:rFonts w:ascii="Arial Narrow" w:hAnsi="Arial Narrow" w:cs="Arial"/>
          <w:i/>
          <w:sz w:val="24"/>
          <w:szCs w:val="24"/>
        </w:rPr>
      </w:pPr>
    </w:p>
    <w:p w:rsidR="007F23AE" w:rsidRPr="006C1AD4" w:rsidRDefault="007F23AE" w:rsidP="00743F1B">
      <w:pPr>
        <w:tabs>
          <w:tab w:val="left" w:pos="0"/>
          <w:tab w:val="left" w:pos="142"/>
        </w:tabs>
        <w:spacing w:after="0" w:line="240" w:lineRule="auto"/>
        <w:ind w:right="-66"/>
        <w:jc w:val="both"/>
        <w:rPr>
          <w:rFonts w:ascii="Arial Narrow" w:hAnsi="Arial Narrow" w:cs="Arial"/>
          <w:sz w:val="24"/>
          <w:szCs w:val="24"/>
        </w:rPr>
      </w:pPr>
      <w:r w:rsidRPr="006C1AD4">
        <w:rPr>
          <w:rFonts w:ascii="Arial Narrow" w:hAnsi="Arial Narrow" w:cs="Arial"/>
          <w:sz w:val="24"/>
          <w:szCs w:val="24"/>
        </w:rPr>
        <w:tab/>
        <w:t xml:space="preserve">Sistemul </w:t>
      </w:r>
      <w:r w:rsidR="00743F1B">
        <w:rPr>
          <w:rFonts w:ascii="Arial Narrow" w:hAnsi="Arial Narrow" w:cs="Arial"/>
          <w:sz w:val="24"/>
          <w:szCs w:val="24"/>
        </w:rPr>
        <w:t xml:space="preserve">constructive </w:t>
      </w:r>
      <w:proofErr w:type="gramStart"/>
      <w:r w:rsidRPr="006C1AD4">
        <w:rPr>
          <w:rFonts w:ascii="Arial Narrow" w:hAnsi="Arial Narrow" w:cs="Arial"/>
          <w:sz w:val="24"/>
          <w:szCs w:val="24"/>
        </w:rPr>
        <w:t>este</w:t>
      </w:r>
      <w:proofErr w:type="gramEnd"/>
      <w:r w:rsidRPr="006C1AD4">
        <w:rPr>
          <w:rFonts w:ascii="Arial Narrow" w:hAnsi="Arial Narrow" w:cs="Arial"/>
          <w:sz w:val="24"/>
          <w:szCs w:val="24"/>
        </w:rPr>
        <w:t xml:space="preserve"> alcătuit din infrastructură (fundații, cuzineți, elevații) de beton armat și suprastructură de metal:</w:t>
      </w:r>
    </w:p>
    <w:p w:rsidR="007F23AE" w:rsidRPr="006C1AD4" w:rsidRDefault="007F23AE" w:rsidP="00743F1B">
      <w:pPr>
        <w:tabs>
          <w:tab w:val="left" w:pos="0"/>
          <w:tab w:val="left" w:pos="142"/>
        </w:tabs>
        <w:spacing w:after="0" w:line="240" w:lineRule="auto"/>
        <w:ind w:right="-66"/>
        <w:jc w:val="both"/>
        <w:rPr>
          <w:rFonts w:ascii="Arial Narrow" w:hAnsi="Arial Narrow" w:cs="Arial"/>
          <w:sz w:val="24"/>
          <w:szCs w:val="24"/>
        </w:rPr>
      </w:pPr>
      <w:r w:rsidRPr="006C1AD4">
        <w:rPr>
          <w:rFonts w:ascii="Arial Narrow" w:hAnsi="Arial Narrow" w:cs="Arial"/>
          <w:sz w:val="24"/>
          <w:szCs w:val="24"/>
        </w:rPr>
        <w:tab/>
      </w:r>
      <w:r w:rsidRPr="006C1AD4">
        <w:rPr>
          <w:rFonts w:ascii="Arial Narrow" w:hAnsi="Arial Narrow" w:cs="Arial"/>
          <w:sz w:val="24"/>
          <w:szCs w:val="24"/>
        </w:rPr>
        <w:tab/>
        <w:t>-stâlpi din țeavă rectangulară</w:t>
      </w:r>
    </w:p>
    <w:p w:rsidR="007F23AE" w:rsidRPr="006C1AD4" w:rsidRDefault="007F23AE" w:rsidP="00743F1B">
      <w:pPr>
        <w:tabs>
          <w:tab w:val="left" w:pos="0"/>
          <w:tab w:val="left" w:pos="142"/>
        </w:tabs>
        <w:spacing w:after="0" w:line="240" w:lineRule="auto"/>
        <w:ind w:right="-66"/>
        <w:jc w:val="both"/>
        <w:rPr>
          <w:rFonts w:ascii="Arial Narrow" w:hAnsi="Arial Narrow" w:cs="Arial"/>
          <w:sz w:val="24"/>
          <w:szCs w:val="24"/>
        </w:rPr>
      </w:pPr>
      <w:r w:rsidRPr="006C1AD4">
        <w:rPr>
          <w:rFonts w:ascii="Arial Narrow" w:hAnsi="Arial Narrow" w:cs="Arial"/>
          <w:sz w:val="24"/>
          <w:szCs w:val="24"/>
        </w:rPr>
        <w:tab/>
      </w:r>
      <w:r w:rsidRPr="006C1AD4">
        <w:rPr>
          <w:rFonts w:ascii="Arial Narrow" w:hAnsi="Arial Narrow" w:cs="Arial"/>
          <w:sz w:val="24"/>
          <w:szCs w:val="24"/>
        </w:rPr>
        <w:tab/>
      </w:r>
      <w:proofErr w:type="gramStart"/>
      <w:r w:rsidRPr="006C1AD4">
        <w:rPr>
          <w:rFonts w:ascii="Arial Narrow" w:hAnsi="Arial Narrow" w:cs="Arial"/>
          <w:sz w:val="24"/>
          <w:szCs w:val="24"/>
        </w:rPr>
        <w:t>-grinzi cu zăbrele cu tălpile paralele la Hala nr.</w:t>
      </w:r>
      <w:proofErr w:type="gramEnd"/>
      <w:r w:rsidRPr="006C1AD4">
        <w:rPr>
          <w:rFonts w:ascii="Arial Narrow" w:hAnsi="Arial Narrow" w:cs="Arial"/>
          <w:sz w:val="24"/>
          <w:szCs w:val="24"/>
        </w:rPr>
        <w:t xml:space="preserve"> </w:t>
      </w:r>
      <w:proofErr w:type="gramStart"/>
      <w:r w:rsidRPr="006C1AD4">
        <w:rPr>
          <w:rFonts w:ascii="Arial Narrow" w:hAnsi="Arial Narrow" w:cs="Arial"/>
          <w:sz w:val="24"/>
          <w:szCs w:val="24"/>
        </w:rPr>
        <w:t>1 și Hala Nr. 3 și grinzi cu zăbrele de forma triunghiulară la Hala nr.</w:t>
      </w:r>
      <w:proofErr w:type="gramEnd"/>
      <w:r w:rsidRPr="006C1AD4">
        <w:rPr>
          <w:rFonts w:ascii="Arial Narrow" w:hAnsi="Arial Narrow" w:cs="Arial"/>
          <w:sz w:val="24"/>
          <w:szCs w:val="24"/>
        </w:rPr>
        <w:t xml:space="preserve"> 2</w:t>
      </w:r>
    </w:p>
    <w:p w:rsidR="007F23AE" w:rsidRPr="006C1AD4" w:rsidRDefault="007F23AE" w:rsidP="00743F1B">
      <w:pPr>
        <w:tabs>
          <w:tab w:val="left" w:pos="0"/>
          <w:tab w:val="left" w:pos="142"/>
        </w:tabs>
        <w:spacing w:after="0" w:line="240" w:lineRule="auto"/>
        <w:ind w:right="-66"/>
        <w:jc w:val="both"/>
        <w:rPr>
          <w:rFonts w:ascii="Arial Narrow" w:hAnsi="Arial Narrow" w:cs="Arial"/>
          <w:sz w:val="24"/>
          <w:szCs w:val="24"/>
        </w:rPr>
      </w:pPr>
      <w:r w:rsidRPr="006C1AD4">
        <w:rPr>
          <w:rFonts w:ascii="Arial Narrow" w:hAnsi="Arial Narrow" w:cs="Arial"/>
          <w:sz w:val="24"/>
          <w:szCs w:val="24"/>
        </w:rPr>
        <w:tab/>
      </w:r>
      <w:r w:rsidRPr="006C1AD4">
        <w:rPr>
          <w:rFonts w:ascii="Arial Narrow" w:hAnsi="Arial Narrow" w:cs="Arial"/>
          <w:sz w:val="24"/>
          <w:szCs w:val="24"/>
        </w:rPr>
        <w:tab/>
        <w:t>-pane din profile U de 14 cm</w:t>
      </w:r>
    </w:p>
    <w:p w:rsidR="007F23AE" w:rsidRPr="006C1AD4" w:rsidRDefault="007F23AE" w:rsidP="00743F1B">
      <w:pPr>
        <w:tabs>
          <w:tab w:val="left" w:pos="0"/>
          <w:tab w:val="left" w:pos="142"/>
        </w:tabs>
        <w:spacing w:after="0" w:line="240" w:lineRule="auto"/>
        <w:ind w:right="-66"/>
        <w:jc w:val="both"/>
        <w:rPr>
          <w:rFonts w:ascii="Arial Narrow" w:hAnsi="Arial Narrow" w:cs="Arial"/>
          <w:sz w:val="24"/>
          <w:szCs w:val="24"/>
        </w:rPr>
      </w:pPr>
      <w:r w:rsidRPr="006C1AD4">
        <w:rPr>
          <w:rFonts w:ascii="Arial Narrow" w:hAnsi="Arial Narrow" w:cs="Arial"/>
          <w:sz w:val="24"/>
          <w:szCs w:val="24"/>
        </w:rPr>
        <w:tab/>
      </w:r>
      <w:r w:rsidRPr="006C1AD4">
        <w:rPr>
          <w:rFonts w:ascii="Arial Narrow" w:hAnsi="Arial Narrow" w:cs="Arial"/>
          <w:sz w:val="24"/>
          <w:szCs w:val="24"/>
        </w:rPr>
        <w:tab/>
        <w:t xml:space="preserve">-structură secundară susținere panouri termoizolante verticale, </w:t>
      </w:r>
      <w:proofErr w:type="gramStart"/>
      <w:r w:rsidRPr="006C1AD4">
        <w:rPr>
          <w:rFonts w:ascii="Arial Narrow" w:hAnsi="Arial Narrow" w:cs="Arial"/>
          <w:sz w:val="24"/>
          <w:szCs w:val="24"/>
        </w:rPr>
        <w:t>contravantuiri  din</w:t>
      </w:r>
      <w:proofErr w:type="gramEnd"/>
      <w:r w:rsidRPr="006C1AD4">
        <w:rPr>
          <w:rFonts w:ascii="Arial Narrow" w:hAnsi="Arial Narrow" w:cs="Arial"/>
          <w:sz w:val="24"/>
          <w:szCs w:val="24"/>
        </w:rPr>
        <w:t xml:space="preserve"> țeavă rectangulară</w:t>
      </w:r>
    </w:p>
    <w:p w:rsidR="007F23AE" w:rsidRPr="006C1AD4" w:rsidRDefault="007F23AE" w:rsidP="00743F1B">
      <w:pPr>
        <w:tabs>
          <w:tab w:val="left" w:pos="0"/>
          <w:tab w:val="left" w:pos="142"/>
        </w:tabs>
        <w:spacing w:after="0" w:line="240" w:lineRule="auto"/>
        <w:ind w:right="-66"/>
        <w:jc w:val="both"/>
        <w:rPr>
          <w:rFonts w:ascii="Arial Narrow" w:hAnsi="Arial Narrow" w:cs="Arial"/>
          <w:sz w:val="24"/>
          <w:szCs w:val="24"/>
        </w:rPr>
      </w:pPr>
      <w:r w:rsidRPr="006C1AD4">
        <w:rPr>
          <w:rFonts w:ascii="Arial Narrow" w:hAnsi="Arial Narrow" w:cs="Arial"/>
          <w:sz w:val="24"/>
          <w:szCs w:val="24"/>
        </w:rPr>
        <w:t xml:space="preserve">Toată structura metalică </w:t>
      </w:r>
      <w:proofErr w:type="gramStart"/>
      <w:r w:rsidRPr="006C1AD4">
        <w:rPr>
          <w:rFonts w:ascii="Arial Narrow" w:hAnsi="Arial Narrow" w:cs="Arial"/>
          <w:sz w:val="24"/>
          <w:szCs w:val="24"/>
        </w:rPr>
        <w:t>va</w:t>
      </w:r>
      <w:proofErr w:type="gramEnd"/>
      <w:r w:rsidRPr="006C1AD4">
        <w:rPr>
          <w:rFonts w:ascii="Arial Narrow" w:hAnsi="Arial Narrow" w:cs="Arial"/>
          <w:sz w:val="24"/>
          <w:szCs w:val="24"/>
        </w:rPr>
        <w:t xml:space="preserve"> fi pritejată anticoroziv în straturi multiple.</w:t>
      </w:r>
    </w:p>
    <w:p w:rsidR="007F23AE" w:rsidRPr="006C1AD4" w:rsidRDefault="007F23AE" w:rsidP="00743F1B">
      <w:pPr>
        <w:tabs>
          <w:tab w:val="left" w:pos="0"/>
          <w:tab w:val="left" w:pos="142"/>
        </w:tabs>
        <w:spacing w:after="0" w:line="240" w:lineRule="auto"/>
        <w:ind w:right="-66"/>
        <w:jc w:val="both"/>
        <w:rPr>
          <w:rFonts w:ascii="Arial Narrow" w:hAnsi="Arial Narrow" w:cs="Arial"/>
          <w:sz w:val="24"/>
          <w:szCs w:val="24"/>
        </w:rPr>
      </w:pPr>
    </w:p>
    <w:p w:rsidR="007F23AE" w:rsidRPr="006C1AD4" w:rsidRDefault="007F23AE" w:rsidP="00743F1B">
      <w:pPr>
        <w:tabs>
          <w:tab w:val="left" w:pos="0"/>
          <w:tab w:val="left" w:pos="142"/>
        </w:tabs>
        <w:spacing w:after="0" w:line="240" w:lineRule="auto"/>
        <w:ind w:right="-66"/>
        <w:jc w:val="both"/>
        <w:rPr>
          <w:rFonts w:ascii="Arial Narrow" w:hAnsi="Arial Narrow" w:cs="Arial"/>
          <w:sz w:val="24"/>
          <w:szCs w:val="24"/>
        </w:rPr>
      </w:pPr>
      <w:r w:rsidRPr="006C1AD4">
        <w:rPr>
          <w:rFonts w:ascii="Arial Narrow" w:hAnsi="Arial Narrow" w:cs="Arial"/>
          <w:sz w:val="24"/>
          <w:szCs w:val="24"/>
        </w:rPr>
        <w:tab/>
      </w:r>
      <w:r w:rsidRPr="006C1AD4">
        <w:rPr>
          <w:rFonts w:ascii="Arial Narrow" w:hAnsi="Arial Narrow" w:cs="Arial"/>
          <w:sz w:val="24"/>
          <w:szCs w:val="24"/>
        </w:rPr>
        <w:tab/>
        <w:t xml:space="preserve">Închiderile exterioare sunt relizate din panouri termoizolante din tablă cutată vopsită în câmp electrostatic,  cu miez de poliuretan, dispuse vertical, de 60 mm grosime, dispuse atât pentru închiderile perimetrale,cât și pentru învelitoare. </w:t>
      </w:r>
    </w:p>
    <w:p w:rsidR="007F23AE" w:rsidRPr="006C1AD4" w:rsidRDefault="00743F1B" w:rsidP="00743F1B">
      <w:pPr>
        <w:tabs>
          <w:tab w:val="left" w:pos="0"/>
          <w:tab w:val="left" w:pos="142"/>
        </w:tabs>
        <w:spacing w:after="0" w:line="240" w:lineRule="auto"/>
        <w:ind w:right="-66"/>
        <w:jc w:val="both"/>
        <w:rPr>
          <w:rFonts w:ascii="Arial Narrow" w:hAnsi="Arial Narrow" w:cs="Arial"/>
          <w:sz w:val="24"/>
          <w:szCs w:val="24"/>
        </w:rPr>
      </w:pPr>
      <w:r>
        <w:rPr>
          <w:rFonts w:ascii="Arial Narrow" w:hAnsi="Arial Narrow" w:cs="Arial"/>
          <w:sz w:val="24"/>
          <w:szCs w:val="24"/>
        </w:rPr>
        <w:tab/>
        <w:t>T</w:t>
      </w:r>
      <w:r w:rsidR="007F23AE" w:rsidRPr="006C1AD4">
        <w:rPr>
          <w:rFonts w:ascii="Arial Narrow" w:hAnsi="Arial Narrow" w:cs="Arial"/>
          <w:sz w:val="24"/>
          <w:szCs w:val="24"/>
        </w:rPr>
        <w:t>âmplăria pentru iluminarea spațiilor interioare este de aluminiu vopsit în câmp electrostatic cu geam termoizolant</w:t>
      </w:r>
      <w:r>
        <w:rPr>
          <w:rFonts w:ascii="Arial Narrow" w:hAnsi="Arial Narrow" w:cs="Arial"/>
          <w:sz w:val="24"/>
          <w:szCs w:val="24"/>
        </w:rPr>
        <w:t>.</w:t>
      </w:r>
      <w:r w:rsidR="007F23AE" w:rsidRPr="006C1AD4">
        <w:rPr>
          <w:rFonts w:ascii="Arial Narrow" w:hAnsi="Arial Narrow" w:cs="Arial"/>
          <w:sz w:val="24"/>
          <w:szCs w:val="24"/>
        </w:rPr>
        <w:t>Ușile utilizate , vor fi de tip sectional, sau rulou din profile de aluminiu și vor avea lățimi de 4,0 m</w:t>
      </w:r>
      <w:r>
        <w:rPr>
          <w:rFonts w:ascii="Arial Narrow" w:hAnsi="Arial Narrow" w:cs="Arial"/>
          <w:sz w:val="24"/>
          <w:szCs w:val="24"/>
        </w:rPr>
        <w:t xml:space="preserve"> </w:t>
      </w:r>
      <w:r w:rsidR="007F23AE" w:rsidRPr="006C1AD4">
        <w:rPr>
          <w:rFonts w:ascii="Arial Narrow" w:hAnsi="Arial Narrow" w:cs="Arial"/>
          <w:sz w:val="24"/>
          <w:szCs w:val="24"/>
        </w:rPr>
        <w:t>pentru accesul lejer al unui motostivuitor necesar manevrării subansamblurilor sau aproduselor finite .</w:t>
      </w:r>
    </w:p>
    <w:p w:rsidR="007F23AE" w:rsidRPr="006C1AD4" w:rsidRDefault="007F23AE" w:rsidP="007F23AE">
      <w:pPr>
        <w:tabs>
          <w:tab w:val="left" w:pos="142"/>
        </w:tabs>
        <w:spacing w:after="0" w:line="240" w:lineRule="auto"/>
        <w:ind w:right="-66"/>
        <w:rPr>
          <w:rFonts w:ascii="Arial Narrow" w:hAnsi="Arial Narrow" w:cs="Arial"/>
          <w:b/>
          <w:sz w:val="24"/>
          <w:szCs w:val="24"/>
        </w:rPr>
      </w:pPr>
    </w:p>
    <w:p w:rsidR="007F23AE" w:rsidRPr="006C1AD4" w:rsidRDefault="007F23AE" w:rsidP="00743F1B">
      <w:pPr>
        <w:tabs>
          <w:tab w:val="left" w:pos="142"/>
        </w:tabs>
        <w:spacing w:after="0" w:line="240" w:lineRule="auto"/>
        <w:ind w:right="-66"/>
        <w:jc w:val="both"/>
        <w:rPr>
          <w:rFonts w:ascii="Arial Narrow" w:hAnsi="Arial Narrow" w:cs="Arial"/>
          <w:sz w:val="24"/>
          <w:szCs w:val="24"/>
        </w:rPr>
      </w:pPr>
      <w:r w:rsidRPr="006C1AD4">
        <w:rPr>
          <w:rFonts w:ascii="Arial Narrow" w:hAnsi="Arial Narrow" w:cs="Arial"/>
          <w:sz w:val="24"/>
          <w:szCs w:val="24"/>
        </w:rPr>
        <w:lastRenderedPageBreak/>
        <w:tab/>
      </w:r>
      <w:r w:rsidRPr="006C1AD4">
        <w:rPr>
          <w:rFonts w:ascii="Arial Narrow" w:hAnsi="Arial Narrow" w:cs="Arial"/>
          <w:sz w:val="24"/>
          <w:szCs w:val="24"/>
        </w:rPr>
        <w:tab/>
        <w:t xml:space="preserve">Pardoselile halei de producție se realizează din beton elicopterizat, cu inserție metalică.Finisajul pereților </w:t>
      </w:r>
      <w:proofErr w:type="gramStart"/>
      <w:r w:rsidRPr="006C1AD4">
        <w:rPr>
          <w:rFonts w:ascii="Arial Narrow" w:hAnsi="Arial Narrow" w:cs="Arial"/>
          <w:sz w:val="24"/>
          <w:szCs w:val="24"/>
        </w:rPr>
        <w:t>este</w:t>
      </w:r>
      <w:proofErr w:type="gramEnd"/>
      <w:r w:rsidRPr="006C1AD4">
        <w:rPr>
          <w:rFonts w:ascii="Arial Narrow" w:hAnsi="Arial Narrow" w:cs="Arial"/>
          <w:sz w:val="24"/>
          <w:szCs w:val="24"/>
        </w:rPr>
        <w:t xml:space="preserve"> vopsea depusă în câmp electrostatic pe panourile termoizolante.</w:t>
      </w:r>
    </w:p>
    <w:p w:rsidR="007F23AE" w:rsidRPr="006C1AD4" w:rsidRDefault="007F23AE" w:rsidP="00743F1B">
      <w:pPr>
        <w:tabs>
          <w:tab w:val="left" w:pos="0"/>
          <w:tab w:val="left" w:pos="142"/>
        </w:tabs>
        <w:spacing w:after="0" w:line="240" w:lineRule="auto"/>
        <w:ind w:right="-66"/>
        <w:jc w:val="both"/>
        <w:rPr>
          <w:rFonts w:ascii="Arial Narrow" w:hAnsi="Arial Narrow" w:cs="Arial"/>
          <w:b/>
          <w:sz w:val="24"/>
          <w:szCs w:val="24"/>
        </w:rPr>
      </w:pPr>
      <w:r w:rsidRPr="006C1AD4">
        <w:rPr>
          <w:rFonts w:ascii="Arial Narrow" w:hAnsi="Arial Narrow" w:cs="Arial"/>
          <w:sz w:val="24"/>
          <w:szCs w:val="24"/>
        </w:rPr>
        <w:tab/>
      </w:r>
      <w:r w:rsidRPr="006C1AD4">
        <w:rPr>
          <w:rFonts w:ascii="Arial Narrow" w:hAnsi="Arial Narrow" w:cs="Arial"/>
          <w:sz w:val="24"/>
          <w:szCs w:val="24"/>
        </w:rPr>
        <w:tab/>
      </w:r>
      <w:proofErr w:type="gramStart"/>
      <w:r w:rsidRPr="006C1AD4">
        <w:rPr>
          <w:rFonts w:ascii="Arial Narrow" w:hAnsi="Arial Narrow" w:cs="Arial"/>
          <w:sz w:val="24"/>
          <w:szCs w:val="24"/>
        </w:rPr>
        <w:t>Atât panourile termoizolante cât şi tâmplaria sunt vopsite în câmp electrostatic, panourile în culoare gri perlat cu bandoul dintre ferestre de culoare roșu permanent</w:t>
      </w:r>
      <w:r w:rsidR="00743F1B">
        <w:rPr>
          <w:rFonts w:ascii="Arial Narrow" w:hAnsi="Arial Narrow" w:cs="Arial"/>
          <w:sz w:val="24"/>
          <w:szCs w:val="24"/>
        </w:rPr>
        <w:t>.</w:t>
      </w:r>
      <w:proofErr w:type="gramEnd"/>
    </w:p>
    <w:p w:rsidR="007F23AE" w:rsidRPr="006C1AD4" w:rsidRDefault="007F23AE" w:rsidP="00743F1B">
      <w:pPr>
        <w:tabs>
          <w:tab w:val="left" w:pos="0"/>
          <w:tab w:val="left" w:pos="142"/>
        </w:tabs>
        <w:spacing w:after="0" w:line="240" w:lineRule="auto"/>
        <w:ind w:right="-66"/>
        <w:jc w:val="both"/>
        <w:rPr>
          <w:rFonts w:ascii="Arial Narrow" w:hAnsi="Arial Narrow" w:cs="Arial"/>
          <w:sz w:val="24"/>
          <w:szCs w:val="24"/>
        </w:rPr>
      </w:pPr>
      <w:r w:rsidRPr="006C1AD4">
        <w:rPr>
          <w:rFonts w:ascii="Arial Narrow" w:hAnsi="Arial Narrow" w:cs="Arial"/>
          <w:sz w:val="24"/>
          <w:szCs w:val="24"/>
        </w:rPr>
        <w:tab/>
      </w:r>
      <w:r w:rsidRPr="006C1AD4">
        <w:rPr>
          <w:rFonts w:ascii="Arial Narrow" w:hAnsi="Arial Narrow" w:cs="Arial"/>
          <w:sz w:val="24"/>
          <w:szCs w:val="24"/>
        </w:rPr>
        <w:tab/>
        <w:t xml:space="preserve">Învelitoarea din aceleași panouri termoizolante din care se execută închiderile verticale este de tip înclinat cu pantă de 10 % şi preluarea apelor pluviale la poala învelitorii ( cornișă) prin jgheaburi deschise din care apa este condusă în canalizaţii pluviale subterane prin burlane vertical. Secțiunea jgheaburilor </w:t>
      </w:r>
      <w:proofErr w:type="gramStart"/>
      <w:r w:rsidRPr="006C1AD4">
        <w:rPr>
          <w:rFonts w:ascii="Arial Narrow" w:hAnsi="Arial Narrow" w:cs="Arial"/>
          <w:sz w:val="24"/>
          <w:szCs w:val="24"/>
        </w:rPr>
        <w:t>va</w:t>
      </w:r>
      <w:proofErr w:type="gramEnd"/>
      <w:r w:rsidRPr="006C1AD4">
        <w:rPr>
          <w:rFonts w:ascii="Arial Narrow" w:hAnsi="Arial Narrow" w:cs="Arial"/>
          <w:sz w:val="24"/>
          <w:szCs w:val="24"/>
        </w:rPr>
        <w:t xml:space="preserve"> fi de 150 mm, semicirculare, iar burlanele au diametrul de 90 mm.</w:t>
      </w:r>
    </w:p>
    <w:p w:rsidR="007F23AE" w:rsidRPr="006C1AD4" w:rsidRDefault="007F23AE" w:rsidP="007F23AE">
      <w:pPr>
        <w:tabs>
          <w:tab w:val="left" w:pos="0"/>
          <w:tab w:val="left" w:pos="142"/>
        </w:tabs>
        <w:spacing w:after="0" w:line="240" w:lineRule="auto"/>
        <w:ind w:right="-66"/>
        <w:rPr>
          <w:rFonts w:ascii="Arial Narrow" w:hAnsi="Arial Narrow" w:cs="Arial"/>
          <w:sz w:val="24"/>
          <w:szCs w:val="24"/>
        </w:rPr>
      </w:pPr>
    </w:p>
    <w:p w:rsidR="007F23AE" w:rsidRPr="006C1AD4" w:rsidRDefault="007F23AE" w:rsidP="007F23AE">
      <w:pPr>
        <w:spacing w:after="0" w:line="240" w:lineRule="auto"/>
        <w:ind w:right="-66"/>
        <w:rPr>
          <w:rFonts w:ascii="Arial Narrow" w:hAnsi="Arial Narrow" w:cs="Arial"/>
          <w:b/>
          <w:sz w:val="24"/>
          <w:szCs w:val="24"/>
        </w:rPr>
      </w:pPr>
      <w:r w:rsidRPr="006C1AD4">
        <w:rPr>
          <w:rFonts w:ascii="Arial Narrow" w:hAnsi="Arial Narrow" w:cs="Arial"/>
          <w:b/>
          <w:sz w:val="24"/>
          <w:szCs w:val="24"/>
        </w:rPr>
        <w:t>Coşurile de fum</w:t>
      </w:r>
      <w:r w:rsidRPr="006C1AD4">
        <w:rPr>
          <w:rFonts w:ascii="Arial Narrow" w:hAnsi="Arial Narrow" w:cs="Arial"/>
          <w:sz w:val="24"/>
          <w:szCs w:val="24"/>
        </w:rPr>
        <w:t xml:space="preserve"> (pentru centrala termică, şeminee, sobe</w:t>
      </w:r>
      <w:proofErr w:type="gramStart"/>
      <w:r w:rsidRPr="006C1AD4">
        <w:rPr>
          <w:rFonts w:ascii="Arial Narrow" w:hAnsi="Arial Narrow" w:cs="Arial"/>
          <w:sz w:val="24"/>
          <w:szCs w:val="24"/>
        </w:rPr>
        <w:t>)</w:t>
      </w:r>
      <w:r w:rsidRPr="006C1AD4">
        <w:rPr>
          <w:rFonts w:ascii="Arial Narrow" w:hAnsi="Arial Narrow" w:cs="Arial"/>
          <w:b/>
          <w:sz w:val="24"/>
          <w:szCs w:val="24"/>
        </w:rPr>
        <w:t>–</w:t>
      </w:r>
      <w:proofErr w:type="gramEnd"/>
      <w:r w:rsidRPr="006C1AD4">
        <w:rPr>
          <w:rFonts w:ascii="Arial Narrow" w:hAnsi="Arial Narrow" w:cs="Arial"/>
          <w:b/>
          <w:sz w:val="24"/>
          <w:szCs w:val="24"/>
        </w:rPr>
        <w:t xml:space="preserve"> nu este cazul</w:t>
      </w:r>
    </w:p>
    <w:p w:rsidR="007F23AE" w:rsidRPr="006C1AD4" w:rsidRDefault="007F23AE" w:rsidP="007F23AE">
      <w:pPr>
        <w:spacing w:after="0" w:line="240" w:lineRule="auto"/>
        <w:ind w:right="-66"/>
        <w:rPr>
          <w:rFonts w:ascii="Arial Narrow" w:hAnsi="Arial Narrow" w:cs="Arial"/>
          <w:b/>
          <w:sz w:val="24"/>
          <w:szCs w:val="24"/>
        </w:rPr>
      </w:pPr>
    </w:p>
    <w:p w:rsidR="007F23AE" w:rsidRPr="006C1AD4" w:rsidRDefault="007F23AE" w:rsidP="00743F1B">
      <w:pPr>
        <w:pStyle w:val="BodyTextIndent"/>
        <w:ind w:left="0" w:firstLine="720"/>
        <w:jc w:val="both"/>
        <w:rPr>
          <w:rFonts w:ascii="Arial Narrow" w:hAnsi="Arial Narrow"/>
          <w:sz w:val="24"/>
          <w:szCs w:val="24"/>
        </w:rPr>
      </w:pPr>
      <w:r w:rsidRPr="006C1AD4">
        <w:rPr>
          <w:rFonts w:ascii="Arial Narrow" w:hAnsi="Arial Narrow"/>
          <w:sz w:val="24"/>
          <w:szCs w:val="24"/>
        </w:rPr>
        <w:t xml:space="preserve">Zona destinată construirii şi amenajării de construcţii industriale şi dedepozitare are posibilitate de asigurare </w:t>
      </w:r>
      <w:proofErr w:type="gramStart"/>
      <w:r w:rsidRPr="006C1AD4">
        <w:rPr>
          <w:rFonts w:ascii="Arial Narrow" w:hAnsi="Arial Narrow"/>
          <w:sz w:val="24"/>
          <w:szCs w:val="24"/>
        </w:rPr>
        <w:t>a</w:t>
      </w:r>
      <w:proofErr w:type="gramEnd"/>
      <w:r w:rsidRPr="006C1AD4">
        <w:rPr>
          <w:rFonts w:ascii="Arial Narrow" w:hAnsi="Arial Narrow"/>
          <w:sz w:val="24"/>
          <w:szCs w:val="24"/>
        </w:rPr>
        <w:t xml:space="preserve"> accesului rutier şi pietonal controlat din Strada Morilor prin intermediul autorizat, aflat în proprietatea S.C.PANEL LAND, arteră pe 2 benzi de importanță locală. </w:t>
      </w:r>
      <w:proofErr w:type="gramStart"/>
      <w:r w:rsidRPr="006C1AD4">
        <w:rPr>
          <w:rFonts w:ascii="Arial Narrow" w:hAnsi="Arial Narrow"/>
          <w:sz w:val="24"/>
          <w:szCs w:val="24"/>
        </w:rPr>
        <w:t>Halele se integrează functional cu platformele și căile de circulație existente, precum și cu construcțiile aflate în incintă.</w:t>
      </w:r>
      <w:proofErr w:type="gramEnd"/>
    </w:p>
    <w:p w:rsidR="007F23AE" w:rsidRPr="006C1AD4" w:rsidRDefault="007F23AE" w:rsidP="00743F1B">
      <w:pPr>
        <w:pStyle w:val="BodyTextIndent"/>
        <w:ind w:left="0" w:firstLine="720"/>
        <w:jc w:val="both"/>
        <w:rPr>
          <w:rFonts w:ascii="Arial Narrow" w:hAnsi="Arial Narrow"/>
          <w:sz w:val="24"/>
          <w:szCs w:val="24"/>
        </w:rPr>
      </w:pPr>
      <w:r w:rsidRPr="006C1AD4">
        <w:rPr>
          <w:rFonts w:ascii="Arial Narrow" w:hAnsi="Arial Narrow"/>
          <w:sz w:val="24"/>
          <w:szCs w:val="24"/>
        </w:rPr>
        <w:t>Pe traseul fostei linii ferate uzinale desființată, terenul aflat în prtoprietatea beneficiarului,</w:t>
      </w:r>
      <w:r w:rsidR="00743F1B">
        <w:rPr>
          <w:rFonts w:ascii="Arial Narrow" w:hAnsi="Arial Narrow"/>
          <w:sz w:val="24"/>
          <w:szCs w:val="24"/>
        </w:rPr>
        <w:t xml:space="preserve"> </w:t>
      </w:r>
      <w:r w:rsidRPr="006C1AD4">
        <w:rPr>
          <w:rFonts w:ascii="Arial Narrow" w:hAnsi="Arial Narrow"/>
          <w:sz w:val="24"/>
          <w:szCs w:val="24"/>
        </w:rPr>
        <w:t xml:space="preserve">dar în afara amplasamentului studiat, a fost amenajat </w:t>
      </w:r>
      <w:proofErr w:type="gramStart"/>
      <w:r w:rsidRPr="006C1AD4">
        <w:rPr>
          <w:rFonts w:ascii="Arial Narrow" w:hAnsi="Arial Narrow"/>
          <w:sz w:val="24"/>
          <w:szCs w:val="24"/>
        </w:rPr>
        <w:t>un</w:t>
      </w:r>
      <w:proofErr w:type="gramEnd"/>
      <w:r w:rsidRPr="006C1AD4">
        <w:rPr>
          <w:rFonts w:ascii="Arial Narrow" w:hAnsi="Arial Narrow"/>
          <w:sz w:val="24"/>
          <w:szCs w:val="24"/>
        </w:rPr>
        <w:t xml:space="preserve"> parcaj pentru cca. </w:t>
      </w:r>
      <w:proofErr w:type="gramStart"/>
      <w:r w:rsidRPr="006C1AD4">
        <w:rPr>
          <w:rFonts w:ascii="Arial Narrow" w:hAnsi="Arial Narrow"/>
          <w:sz w:val="24"/>
          <w:szCs w:val="24"/>
        </w:rPr>
        <w:t>100 vehicole pentru personalul lucrător și pentru vizitatori.</w:t>
      </w:r>
      <w:proofErr w:type="gramEnd"/>
    </w:p>
    <w:p w:rsidR="007F23AE" w:rsidRPr="006C1AD4" w:rsidRDefault="007F23AE" w:rsidP="007F23AE">
      <w:pPr>
        <w:spacing w:after="0" w:line="240" w:lineRule="auto"/>
        <w:ind w:right="-66"/>
        <w:rPr>
          <w:rFonts w:ascii="Arial Narrow" w:hAnsi="Arial Narrow" w:cs="Arial"/>
          <w:sz w:val="24"/>
          <w:szCs w:val="24"/>
        </w:rPr>
      </w:pPr>
    </w:p>
    <w:p w:rsidR="00E45D64" w:rsidRPr="006C1AD4" w:rsidRDefault="00E45D64" w:rsidP="00C52F54">
      <w:pPr>
        <w:pStyle w:val="Default"/>
        <w:ind w:left="720" w:right="-62"/>
        <w:jc w:val="both"/>
        <w:rPr>
          <w:rFonts w:ascii="Arial Narrow" w:hAnsi="Arial Narrow"/>
          <w:color w:val="auto"/>
        </w:rPr>
      </w:pPr>
    </w:p>
    <w:p w:rsidR="001B0714" w:rsidRPr="006C1AD4" w:rsidRDefault="006443FF" w:rsidP="00731B6D">
      <w:pPr>
        <w:tabs>
          <w:tab w:val="left" w:pos="900"/>
        </w:tabs>
        <w:spacing w:after="0" w:line="240" w:lineRule="auto"/>
        <w:jc w:val="both"/>
        <w:rPr>
          <w:rFonts w:ascii="Arial Narrow" w:hAnsi="Arial Narrow"/>
          <w:b/>
          <w:sz w:val="24"/>
          <w:szCs w:val="24"/>
        </w:rPr>
      </w:pPr>
      <w:r w:rsidRPr="006C1AD4">
        <w:rPr>
          <w:rFonts w:ascii="Arial Narrow" w:hAnsi="Arial Narrow"/>
          <w:sz w:val="24"/>
          <w:szCs w:val="24"/>
        </w:rPr>
        <w:tab/>
      </w:r>
      <w:r w:rsidR="00B6109A" w:rsidRPr="006C1AD4">
        <w:rPr>
          <w:rFonts w:ascii="Arial Narrow" w:hAnsi="Arial Narrow"/>
          <w:b/>
          <w:sz w:val="24"/>
          <w:szCs w:val="24"/>
        </w:rPr>
        <w:t>Racordarea la reţel</w:t>
      </w:r>
      <w:r w:rsidR="005C1560" w:rsidRPr="006C1AD4">
        <w:rPr>
          <w:rFonts w:ascii="Arial Narrow" w:hAnsi="Arial Narrow"/>
          <w:b/>
          <w:sz w:val="24"/>
          <w:szCs w:val="24"/>
        </w:rPr>
        <w:t>ele utilitare existente în zona</w:t>
      </w:r>
      <w:r w:rsidR="00B6109A" w:rsidRPr="006C1AD4">
        <w:rPr>
          <w:rFonts w:ascii="Arial Narrow" w:hAnsi="Arial Narrow"/>
          <w:b/>
          <w:sz w:val="24"/>
          <w:szCs w:val="24"/>
        </w:rPr>
        <w:t>:</w:t>
      </w:r>
    </w:p>
    <w:p w:rsidR="00A36C8B" w:rsidRPr="006C1AD4" w:rsidRDefault="00A36C8B" w:rsidP="00A36C8B">
      <w:pPr>
        <w:pStyle w:val="BodyTextIndent"/>
        <w:numPr>
          <w:ilvl w:val="0"/>
          <w:numId w:val="1"/>
        </w:numPr>
        <w:rPr>
          <w:rFonts w:ascii="Arial Narrow" w:hAnsi="Arial Narrow"/>
          <w:b/>
          <w:bCs/>
          <w:sz w:val="24"/>
          <w:szCs w:val="24"/>
        </w:rPr>
      </w:pPr>
      <w:r w:rsidRPr="006C1AD4">
        <w:rPr>
          <w:rFonts w:ascii="Arial Narrow" w:hAnsi="Arial Narrow"/>
          <w:b/>
          <w:bCs/>
          <w:sz w:val="24"/>
          <w:szCs w:val="24"/>
        </w:rPr>
        <w:t>Alimentarea cu apă</w:t>
      </w:r>
    </w:p>
    <w:p w:rsidR="00A36C8B" w:rsidRPr="006C1AD4" w:rsidRDefault="00A36C8B" w:rsidP="00743F1B">
      <w:pPr>
        <w:pStyle w:val="BodyTextIndent"/>
        <w:numPr>
          <w:ilvl w:val="0"/>
          <w:numId w:val="1"/>
        </w:numPr>
        <w:jc w:val="both"/>
        <w:rPr>
          <w:rFonts w:ascii="Arial Narrow" w:hAnsi="Arial Narrow"/>
          <w:sz w:val="24"/>
          <w:szCs w:val="24"/>
        </w:rPr>
      </w:pPr>
      <w:r w:rsidRPr="006C1AD4">
        <w:rPr>
          <w:rFonts w:ascii="Arial Narrow" w:hAnsi="Arial Narrow"/>
          <w:sz w:val="24"/>
          <w:szCs w:val="24"/>
        </w:rPr>
        <w:t xml:space="preserve">Zona industrială aparţinând incintei PANEL LAND </w:t>
      </w:r>
      <w:proofErr w:type="gramStart"/>
      <w:r w:rsidRPr="006C1AD4">
        <w:rPr>
          <w:rFonts w:ascii="Arial Narrow" w:hAnsi="Arial Narrow"/>
          <w:sz w:val="24"/>
          <w:szCs w:val="24"/>
        </w:rPr>
        <w:t>este</w:t>
      </w:r>
      <w:proofErr w:type="gramEnd"/>
      <w:r w:rsidRPr="006C1AD4">
        <w:rPr>
          <w:rFonts w:ascii="Arial Narrow" w:hAnsi="Arial Narrow"/>
          <w:sz w:val="24"/>
          <w:szCs w:val="24"/>
        </w:rPr>
        <w:t xml:space="preserve"> aprovizionată cu apă potabilă dintr-o gospodărie proprie de apă aflată în incintă, ce are la bază rețeaua publică existent pe Strada Morilor. Procesul tehnologic, nu implică consum de </w:t>
      </w:r>
      <w:proofErr w:type="gramStart"/>
      <w:r w:rsidRPr="006C1AD4">
        <w:rPr>
          <w:rFonts w:ascii="Arial Narrow" w:hAnsi="Arial Narrow"/>
          <w:sz w:val="24"/>
          <w:szCs w:val="24"/>
        </w:rPr>
        <w:t>apă</w:t>
      </w:r>
      <w:proofErr w:type="gramEnd"/>
      <w:r w:rsidRPr="006C1AD4">
        <w:rPr>
          <w:rFonts w:ascii="Arial Narrow" w:hAnsi="Arial Narrow"/>
          <w:sz w:val="24"/>
          <w:szCs w:val="24"/>
        </w:rPr>
        <w:t>, aceasta fiind necesară ca apă menajeră la grupurile sanitare, apă pentru centralele termice și apă pentru stingerea incendiului.</w:t>
      </w:r>
    </w:p>
    <w:p w:rsidR="00A36C8B" w:rsidRPr="00743F1B" w:rsidRDefault="00A36C8B" w:rsidP="00A36C8B">
      <w:pPr>
        <w:pStyle w:val="Heading4"/>
        <w:numPr>
          <w:ilvl w:val="0"/>
          <w:numId w:val="1"/>
        </w:numPr>
        <w:spacing w:before="0" w:line="240" w:lineRule="auto"/>
        <w:rPr>
          <w:rFonts w:ascii="Arial Narrow" w:hAnsi="Arial Narrow"/>
          <w:i w:val="0"/>
          <w:color w:val="auto"/>
          <w:sz w:val="24"/>
          <w:szCs w:val="24"/>
        </w:rPr>
      </w:pPr>
      <w:r w:rsidRPr="00743F1B">
        <w:rPr>
          <w:rFonts w:ascii="Arial Narrow" w:hAnsi="Arial Narrow"/>
          <w:i w:val="0"/>
          <w:color w:val="auto"/>
          <w:sz w:val="24"/>
          <w:szCs w:val="24"/>
        </w:rPr>
        <w:t>Canalizarea</w:t>
      </w:r>
    </w:p>
    <w:p w:rsidR="00A36C8B" w:rsidRPr="006C1AD4" w:rsidRDefault="00A36C8B" w:rsidP="00743F1B">
      <w:pPr>
        <w:pStyle w:val="BodyTextIndent"/>
        <w:numPr>
          <w:ilvl w:val="0"/>
          <w:numId w:val="1"/>
        </w:numPr>
        <w:jc w:val="both"/>
        <w:rPr>
          <w:rFonts w:ascii="Arial Narrow" w:hAnsi="Arial Narrow"/>
          <w:sz w:val="24"/>
          <w:szCs w:val="24"/>
        </w:rPr>
      </w:pPr>
      <w:r w:rsidRPr="006C1AD4">
        <w:rPr>
          <w:rFonts w:ascii="Arial Narrow" w:hAnsi="Arial Narrow"/>
          <w:sz w:val="24"/>
          <w:szCs w:val="24"/>
        </w:rPr>
        <w:t>Localitatea şi implicit zona industrială studiată</w:t>
      </w:r>
      <w:proofErr w:type="gramStart"/>
      <w:r w:rsidRPr="006C1AD4">
        <w:rPr>
          <w:rFonts w:ascii="Arial Narrow" w:hAnsi="Arial Narrow"/>
          <w:sz w:val="24"/>
          <w:szCs w:val="24"/>
        </w:rPr>
        <w:t>,  beneficiază</w:t>
      </w:r>
      <w:proofErr w:type="gramEnd"/>
      <w:r w:rsidRPr="006C1AD4">
        <w:rPr>
          <w:rFonts w:ascii="Arial Narrow" w:hAnsi="Arial Narrow"/>
          <w:sz w:val="24"/>
          <w:szCs w:val="24"/>
        </w:rPr>
        <w:t xml:space="preserve"> de canalizare menajeră</w:t>
      </w:r>
      <w:r w:rsidR="00743F1B">
        <w:rPr>
          <w:rFonts w:ascii="Arial Narrow" w:hAnsi="Arial Narrow"/>
          <w:sz w:val="24"/>
          <w:szCs w:val="24"/>
        </w:rPr>
        <w:t xml:space="preserve"> </w:t>
      </w:r>
      <w:r w:rsidRPr="006C1AD4">
        <w:rPr>
          <w:rFonts w:ascii="Arial Narrow" w:hAnsi="Arial Narrow"/>
          <w:sz w:val="24"/>
          <w:szCs w:val="24"/>
        </w:rPr>
        <w:t xml:space="preserve">în sistem centralizat. În prezent, în incinta S.C. PANEL LAND  există o reţea complexă de canalizare în sistem divizor, atât apa uzată menajeră cât şi apa pluvială fiind conduse separate după cum urmează: </w:t>
      </w:r>
    </w:p>
    <w:p w:rsidR="00A36C8B" w:rsidRPr="006C1AD4" w:rsidRDefault="00A36C8B" w:rsidP="00A36C8B">
      <w:pPr>
        <w:pStyle w:val="BodyTextIndent"/>
        <w:numPr>
          <w:ilvl w:val="0"/>
          <w:numId w:val="1"/>
        </w:numPr>
        <w:rPr>
          <w:rFonts w:ascii="Arial Narrow" w:hAnsi="Arial Narrow"/>
          <w:sz w:val="24"/>
          <w:szCs w:val="24"/>
        </w:rPr>
      </w:pPr>
      <w:r w:rsidRPr="006C1AD4">
        <w:rPr>
          <w:rFonts w:ascii="Arial Narrow" w:hAnsi="Arial Narrow"/>
          <w:sz w:val="24"/>
          <w:szCs w:val="24"/>
        </w:rPr>
        <w:t>-pe traseul ce subtraversează C.F. către strada Florin Popescu c.o. Sydney 2000</w:t>
      </w:r>
      <w:proofErr w:type="gramStart"/>
      <w:r w:rsidRPr="006C1AD4">
        <w:rPr>
          <w:rFonts w:ascii="Arial Narrow" w:hAnsi="Arial Narrow"/>
          <w:sz w:val="24"/>
          <w:szCs w:val="24"/>
        </w:rPr>
        <w:t>,  apa</w:t>
      </w:r>
      <w:proofErr w:type="gramEnd"/>
      <w:r w:rsidRPr="006C1AD4">
        <w:rPr>
          <w:rFonts w:ascii="Arial Narrow" w:hAnsi="Arial Narrow"/>
          <w:sz w:val="24"/>
          <w:szCs w:val="24"/>
        </w:rPr>
        <w:t xml:space="preserve"> menajeră uzată de la  grupurile  sanitare existente.</w:t>
      </w:r>
    </w:p>
    <w:p w:rsidR="00A36C8B" w:rsidRPr="006C1AD4" w:rsidRDefault="00A36C8B" w:rsidP="00A36C8B">
      <w:pPr>
        <w:pStyle w:val="BodyTextIndent"/>
        <w:numPr>
          <w:ilvl w:val="0"/>
          <w:numId w:val="1"/>
        </w:numPr>
        <w:rPr>
          <w:rFonts w:ascii="Arial Narrow" w:hAnsi="Arial Narrow"/>
          <w:sz w:val="24"/>
          <w:szCs w:val="24"/>
        </w:rPr>
      </w:pPr>
      <w:r w:rsidRPr="006C1AD4">
        <w:rPr>
          <w:rFonts w:ascii="Arial Narrow" w:hAnsi="Arial Narrow"/>
          <w:sz w:val="24"/>
          <w:szCs w:val="24"/>
        </w:rPr>
        <w:t xml:space="preserve">- </w:t>
      </w:r>
      <w:proofErr w:type="gramStart"/>
      <w:r w:rsidRPr="006C1AD4">
        <w:rPr>
          <w:rFonts w:ascii="Arial Narrow" w:hAnsi="Arial Narrow"/>
          <w:sz w:val="24"/>
          <w:szCs w:val="24"/>
        </w:rPr>
        <w:t>pe</w:t>
      </w:r>
      <w:proofErr w:type="gramEnd"/>
      <w:r w:rsidRPr="006C1AD4">
        <w:rPr>
          <w:rFonts w:ascii="Arial Narrow" w:hAnsi="Arial Narrow"/>
          <w:sz w:val="24"/>
          <w:szCs w:val="24"/>
        </w:rPr>
        <w:t xml:space="preserve"> Strada Morilor, cu traseu spre Iazul Morilor ,apa </w:t>
      </w:r>
      <w:r w:rsidR="00743F1B">
        <w:rPr>
          <w:rFonts w:ascii="Arial Narrow" w:hAnsi="Arial Narrow"/>
          <w:sz w:val="24"/>
          <w:szCs w:val="24"/>
        </w:rPr>
        <w:t xml:space="preserve">pluvial </w:t>
      </w:r>
      <w:r w:rsidRPr="006C1AD4">
        <w:rPr>
          <w:rFonts w:ascii="Arial Narrow" w:hAnsi="Arial Narrow"/>
          <w:sz w:val="24"/>
          <w:szCs w:val="24"/>
        </w:rPr>
        <w:t>colectată atât de pe platforme și spații verzi, cât și de pe învelitorile Halelor existente.</w:t>
      </w:r>
    </w:p>
    <w:p w:rsidR="00A36C8B" w:rsidRPr="00743F1B" w:rsidRDefault="00A36C8B" w:rsidP="00A36C8B">
      <w:pPr>
        <w:pStyle w:val="Heading4"/>
        <w:numPr>
          <w:ilvl w:val="0"/>
          <w:numId w:val="1"/>
        </w:numPr>
        <w:tabs>
          <w:tab w:val="left" w:pos="0"/>
        </w:tabs>
        <w:spacing w:before="0" w:line="240" w:lineRule="auto"/>
        <w:rPr>
          <w:rFonts w:ascii="Arial Narrow" w:hAnsi="Arial Narrow"/>
          <w:i w:val="0"/>
          <w:color w:val="auto"/>
          <w:sz w:val="24"/>
          <w:szCs w:val="24"/>
        </w:rPr>
      </w:pPr>
      <w:r w:rsidRPr="00743F1B">
        <w:rPr>
          <w:rFonts w:ascii="Arial Narrow" w:hAnsi="Arial Narrow"/>
          <w:i w:val="0"/>
          <w:color w:val="auto"/>
          <w:sz w:val="24"/>
          <w:szCs w:val="24"/>
        </w:rPr>
        <w:tab/>
        <w:t>Alimentarea cu gaze</w:t>
      </w:r>
    </w:p>
    <w:p w:rsidR="00A36C8B" w:rsidRPr="006C1AD4" w:rsidRDefault="00A36C8B" w:rsidP="00743F1B">
      <w:pPr>
        <w:pStyle w:val="BodyTextIndent"/>
        <w:numPr>
          <w:ilvl w:val="0"/>
          <w:numId w:val="1"/>
        </w:numPr>
        <w:jc w:val="both"/>
        <w:rPr>
          <w:rFonts w:ascii="Arial Narrow" w:hAnsi="Arial Narrow"/>
          <w:sz w:val="24"/>
          <w:szCs w:val="24"/>
        </w:rPr>
      </w:pPr>
      <w:r w:rsidRPr="006C1AD4">
        <w:rPr>
          <w:rFonts w:ascii="Arial Narrow" w:hAnsi="Arial Narrow"/>
          <w:sz w:val="24"/>
          <w:szCs w:val="24"/>
        </w:rPr>
        <w:t xml:space="preserve">În incinta S.C. PANEL </w:t>
      </w:r>
      <w:proofErr w:type="gramStart"/>
      <w:r w:rsidRPr="006C1AD4">
        <w:rPr>
          <w:rFonts w:ascii="Arial Narrow" w:hAnsi="Arial Narrow"/>
          <w:sz w:val="24"/>
          <w:szCs w:val="24"/>
        </w:rPr>
        <w:t>LAND  există</w:t>
      </w:r>
      <w:proofErr w:type="gramEnd"/>
      <w:r w:rsidRPr="006C1AD4">
        <w:rPr>
          <w:rFonts w:ascii="Arial Narrow" w:hAnsi="Arial Narrow"/>
          <w:sz w:val="24"/>
          <w:szCs w:val="24"/>
        </w:rPr>
        <w:t xml:space="preserve"> o stație de tip SRM, alimentată de o conductă de medie presiune. Debitul de gaze naturale de joasă presiune obținut în această stație asigură gazul necesar instalațiilor </w:t>
      </w:r>
      <w:proofErr w:type="gramStart"/>
      <w:r w:rsidRPr="006C1AD4">
        <w:rPr>
          <w:rFonts w:ascii="Arial Narrow" w:hAnsi="Arial Narrow"/>
          <w:sz w:val="24"/>
          <w:szCs w:val="24"/>
        </w:rPr>
        <w:t>( pentru</w:t>
      </w:r>
      <w:proofErr w:type="gramEnd"/>
      <w:r w:rsidRPr="006C1AD4">
        <w:rPr>
          <w:rFonts w:ascii="Arial Narrow" w:hAnsi="Arial Narrow"/>
          <w:sz w:val="24"/>
          <w:szCs w:val="24"/>
        </w:rPr>
        <w:t xml:space="preserve"> încălzirea spațiilor) sau pentru prepararea hranei.</w:t>
      </w:r>
    </w:p>
    <w:p w:rsidR="00A36C8B" w:rsidRPr="006C1AD4" w:rsidRDefault="00A36C8B" w:rsidP="00A36C8B">
      <w:pPr>
        <w:pStyle w:val="Heading4"/>
        <w:numPr>
          <w:ilvl w:val="0"/>
          <w:numId w:val="1"/>
        </w:numPr>
        <w:spacing w:before="0" w:line="240" w:lineRule="auto"/>
        <w:rPr>
          <w:rFonts w:ascii="Arial Narrow" w:hAnsi="Arial Narrow"/>
          <w:i w:val="0"/>
          <w:sz w:val="24"/>
          <w:szCs w:val="24"/>
        </w:rPr>
      </w:pPr>
      <w:r w:rsidRPr="00743F1B">
        <w:rPr>
          <w:rFonts w:ascii="Arial Narrow" w:hAnsi="Arial Narrow"/>
          <w:i w:val="0"/>
          <w:color w:val="auto"/>
          <w:sz w:val="24"/>
          <w:szCs w:val="24"/>
        </w:rPr>
        <w:t>Alimentarea cu energie electrică şi telecomunicaţ</w:t>
      </w:r>
      <w:r w:rsidRPr="006C1AD4">
        <w:rPr>
          <w:rFonts w:ascii="Arial Narrow" w:hAnsi="Arial Narrow"/>
          <w:i w:val="0"/>
          <w:sz w:val="24"/>
          <w:szCs w:val="24"/>
        </w:rPr>
        <w:t>ii</w:t>
      </w:r>
    </w:p>
    <w:p w:rsidR="00A36C8B" w:rsidRPr="006C1AD4" w:rsidRDefault="00A36C8B" w:rsidP="00743F1B">
      <w:pPr>
        <w:pStyle w:val="ListParagraph"/>
        <w:numPr>
          <w:ilvl w:val="0"/>
          <w:numId w:val="1"/>
        </w:numPr>
        <w:spacing w:after="0" w:line="240" w:lineRule="auto"/>
        <w:jc w:val="both"/>
        <w:rPr>
          <w:rFonts w:ascii="Arial Narrow" w:hAnsi="Arial Narrow"/>
          <w:sz w:val="24"/>
          <w:szCs w:val="24"/>
        </w:rPr>
      </w:pPr>
      <w:r w:rsidRPr="006C1AD4">
        <w:rPr>
          <w:rFonts w:ascii="Arial Narrow" w:hAnsi="Arial Narrow"/>
          <w:sz w:val="24"/>
          <w:szCs w:val="24"/>
        </w:rPr>
        <w:t xml:space="preserve">Alimentarea cu energie electrică a orașuluise realizează în prezent din axele de înaltă tensiune şi reţelele de 20 kV şi prin intermediul a mai </w:t>
      </w:r>
      <w:proofErr w:type="gramStart"/>
      <w:r w:rsidRPr="006C1AD4">
        <w:rPr>
          <w:rFonts w:ascii="Arial Narrow" w:hAnsi="Arial Narrow"/>
          <w:sz w:val="24"/>
          <w:szCs w:val="24"/>
        </w:rPr>
        <w:t>multe  posturi</w:t>
      </w:r>
      <w:proofErr w:type="gramEnd"/>
      <w:r w:rsidRPr="006C1AD4">
        <w:rPr>
          <w:rFonts w:ascii="Arial Narrow" w:hAnsi="Arial Narrow"/>
          <w:sz w:val="24"/>
          <w:szCs w:val="24"/>
        </w:rPr>
        <w:t xml:space="preserve"> de transformare aeriene şi în cabine de zid. Teritoriul orașului traversat de o linie de 110 kV</w:t>
      </w:r>
      <w:proofErr w:type="gramStart"/>
      <w:r w:rsidRPr="006C1AD4">
        <w:rPr>
          <w:rFonts w:ascii="Arial Narrow" w:hAnsi="Arial Narrow"/>
          <w:sz w:val="24"/>
          <w:szCs w:val="24"/>
        </w:rPr>
        <w:t>..</w:t>
      </w:r>
      <w:proofErr w:type="gramEnd"/>
    </w:p>
    <w:p w:rsidR="00A36C8B" w:rsidRPr="006C1AD4" w:rsidRDefault="00A36C8B" w:rsidP="00743F1B">
      <w:pPr>
        <w:pStyle w:val="ListParagraph"/>
        <w:numPr>
          <w:ilvl w:val="0"/>
          <w:numId w:val="1"/>
        </w:numPr>
        <w:spacing w:after="0" w:line="240" w:lineRule="auto"/>
        <w:jc w:val="both"/>
        <w:rPr>
          <w:rFonts w:ascii="Arial Narrow" w:hAnsi="Arial Narrow"/>
          <w:sz w:val="24"/>
          <w:szCs w:val="24"/>
        </w:rPr>
      </w:pPr>
      <w:r w:rsidRPr="006C1AD4">
        <w:rPr>
          <w:rFonts w:ascii="Arial Narrow" w:hAnsi="Arial Narrow"/>
          <w:sz w:val="24"/>
          <w:szCs w:val="24"/>
        </w:rPr>
        <w:lastRenderedPageBreak/>
        <w:t xml:space="preserve">În incinta S.C. PANEL </w:t>
      </w:r>
      <w:proofErr w:type="gramStart"/>
      <w:r w:rsidRPr="006C1AD4">
        <w:rPr>
          <w:rFonts w:ascii="Arial Narrow" w:hAnsi="Arial Narrow"/>
          <w:sz w:val="24"/>
          <w:szCs w:val="24"/>
        </w:rPr>
        <w:t>LAND  intră</w:t>
      </w:r>
      <w:proofErr w:type="gramEnd"/>
      <w:r w:rsidRPr="006C1AD4">
        <w:rPr>
          <w:rFonts w:ascii="Arial Narrow" w:hAnsi="Arial Narrow"/>
          <w:sz w:val="24"/>
          <w:szCs w:val="24"/>
        </w:rPr>
        <w:t xml:space="preserve"> două linii de medie tensiune, cu finalul într-o staţie de conexiune şi transformare . Una dintre liniile de medie tensiune intră în incinta dinspre strada Liniștei, pe traseul drumului preuzinal, iar cea de-a doua vine dinspre Strada Florin Popescu c.o. Sydney 2000, și subtraverseaza C.F. Titu Pietroșița.</w:t>
      </w:r>
    </w:p>
    <w:p w:rsidR="00A36C8B" w:rsidRPr="006C1AD4" w:rsidRDefault="00A36C8B" w:rsidP="00743F1B">
      <w:pPr>
        <w:pStyle w:val="ListParagraph"/>
        <w:numPr>
          <w:ilvl w:val="0"/>
          <w:numId w:val="1"/>
        </w:numPr>
        <w:spacing w:after="0" w:line="240" w:lineRule="auto"/>
        <w:jc w:val="both"/>
        <w:rPr>
          <w:rFonts w:ascii="Arial Narrow" w:hAnsi="Arial Narrow"/>
          <w:sz w:val="24"/>
          <w:szCs w:val="24"/>
        </w:rPr>
      </w:pPr>
      <w:r w:rsidRPr="006C1AD4">
        <w:rPr>
          <w:rFonts w:ascii="Arial Narrow" w:hAnsi="Arial Narrow"/>
          <w:sz w:val="24"/>
          <w:szCs w:val="24"/>
        </w:rPr>
        <w:t xml:space="preserve">Reţeaua de iluminat public parcurge de asemenea toată reţeaua de străzi principale a orașului, în traseu aerian, în general în traseu comun cu reţelele electrice de joasă tensiune. În </w:t>
      </w:r>
      <w:proofErr w:type="gramStart"/>
      <w:r w:rsidRPr="006C1AD4">
        <w:rPr>
          <w:rFonts w:ascii="Arial Narrow" w:hAnsi="Arial Narrow"/>
          <w:sz w:val="24"/>
          <w:szCs w:val="24"/>
        </w:rPr>
        <w:t>incintă ,</w:t>
      </w:r>
      <w:proofErr w:type="gramEnd"/>
      <w:r w:rsidRPr="006C1AD4">
        <w:rPr>
          <w:rFonts w:ascii="Arial Narrow" w:hAnsi="Arial Narrow"/>
          <w:sz w:val="24"/>
          <w:szCs w:val="24"/>
        </w:rPr>
        <w:t xml:space="preserve"> există o rețea proprie de iluminat de incintă și de siguranță.</w:t>
      </w:r>
    </w:p>
    <w:p w:rsidR="00B6109A" w:rsidRPr="006C1AD4" w:rsidRDefault="00B6109A" w:rsidP="00E87CCA">
      <w:pPr>
        <w:pStyle w:val="ListParagraph"/>
        <w:numPr>
          <w:ilvl w:val="0"/>
          <w:numId w:val="1"/>
        </w:numPr>
        <w:tabs>
          <w:tab w:val="left" w:pos="851"/>
        </w:tabs>
        <w:spacing w:after="0" w:line="240" w:lineRule="auto"/>
        <w:ind w:left="0" w:firstLine="709"/>
        <w:jc w:val="both"/>
        <w:rPr>
          <w:rFonts w:ascii="Arial Narrow" w:hAnsi="Arial Narrow"/>
          <w:b/>
          <w:sz w:val="24"/>
          <w:szCs w:val="24"/>
        </w:rPr>
      </w:pPr>
      <w:r w:rsidRPr="006C1AD4">
        <w:rPr>
          <w:rFonts w:ascii="Arial Narrow" w:hAnsi="Arial Narrow"/>
          <w:b/>
          <w:sz w:val="24"/>
          <w:szCs w:val="24"/>
        </w:rPr>
        <w:t>Descrierea lucrărilor de refacere a amplasamentului în zona afectată :</w:t>
      </w:r>
    </w:p>
    <w:p w:rsidR="008337E1" w:rsidRPr="006C1AD4" w:rsidRDefault="008337E1" w:rsidP="00731B6D">
      <w:pPr>
        <w:autoSpaceDE w:val="0"/>
        <w:autoSpaceDN w:val="0"/>
        <w:adjustRightInd w:val="0"/>
        <w:spacing w:after="0" w:line="240" w:lineRule="auto"/>
        <w:ind w:firstLine="851"/>
        <w:jc w:val="both"/>
        <w:rPr>
          <w:rFonts w:ascii="Arial Narrow" w:hAnsi="Arial Narrow" w:cs="Arial"/>
          <w:sz w:val="24"/>
          <w:szCs w:val="24"/>
          <w:lang w:val="ro-RO"/>
        </w:rPr>
      </w:pPr>
      <w:r w:rsidRPr="006C1AD4">
        <w:rPr>
          <w:rFonts w:ascii="Arial Narrow" w:hAnsi="Arial Narrow" w:cs="Arial"/>
          <w:sz w:val="24"/>
          <w:szCs w:val="24"/>
          <w:lang w:val="ro-RO"/>
        </w:rPr>
        <w:t>Refacerea amplasamentului va consta în aducerea acestuia la starea inițială și îmbunătățirea sa prin crearea de spații verzi. Lucrările de refacere a părții carosabile vor consta și în amenajarea în profil transversal și longitudinal cu asigurarea pantelor necesare dirijării și colectării apelor pluviale.</w:t>
      </w:r>
    </w:p>
    <w:p w:rsidR="008337E1" w:rsidRPr="006C1AD4" w:rsidRDefault="008337E1" w:rsidP="00731B6D">
      <w:pPr>
        <w:autoSpaceDE w:val="0"/>
        <w:autoSpaceDN w:val="0"/>
        <w:adjustRightInd w:val="0"/>
        <w:spacing w:after="0" w:line="240" w:lineRule="auto"/>
        <w:ind w:firstLine="851"/>
        <w:jc w:val="both"/>
        <w:rPr>
          <w:rFonts w:ascii="Arial Narrow" w:hAnsi="Arial Narrow" w:cs="Arial"/>
          <w:sz w:val="24"/>
          <w:szCs w:val="24"/>
          <w:lang w:val="ro-RO"/>
        </w:rPr>
      </w:pPr>
      <w:r w:rsidRPr="006C1AD4">
        <w:rPr>
          <w:rFonts w:ascii="Arial Narrow" w:hAnsi="Arial Narrow" w:cs="Arial"/>
          <w:sz w:val="24"/>
          <w:szCs w:val="24"/>
          <w:lang w:val="ro-RO"/>
        </w:rPr>
        <w:t xml:space="preserve">În vederea eliminării impactului asupra mediului </w:t>
      </w:r>
      <w:r w:rsidRPr="006C1AD4">
        <w:rPr>
          <w:rFonts w:ascii="Arial Narrow" w:hAnsi="Arial Narrow" w:cs="Arial"/>
          <w:i/>
          <w:sz w:val="24"/>
          <w:szCs w:val="24"/>
          <w:lang w:val="ro-RO"/>
        </w:rPr>
        <w:t xml:space="preserve">în faza de execuție a lucrărilor, </w:t>
      </w:r>
      <w:r w:rsidRPr="006C1AD4">
        <w:rPr>
          <w:rFonts w:ascii="Arial Narrow" w:hAnsi="Arial Narrow" w:cs="Arial"/>
          <w:sz w:val="24"/>
          <w:szCs w:val="24"/>
          <w:lang w:val="ro-RO"/>
        </w:rPr>
        <w:t>se impune:</w:t>
      </w:r>
    </w:p>
    <w:p w:rsidR="008337E1" w:rsidRPr="006C1AD4" w:rsidRDefault="008337E1" w:rsidP="00E87CCA">
      <w:pPr>
        <w:autoSpaceDE w:val="0"/>
        <w:autoSpaceDN w:val="0"/>
        <w:adjustRightInd w:val="0"/>
        <w:spacing w:after="0" w:line="240" w:lineRule="auto"/>
        <w:ind w:firstLine="993"/>
        <w:jc w:val="both"/>
        <w:rPr>
          <w:rFonts w:ascii="Arial Narrow" w:hAnsi="Arial Narrow" w:cs="Arial"/>
          <w:sz w:val="24"/>
          <w:szCs w:val="24"/>
          <w:lang w:val="ro-RO"/>
        </w:rPr>
      </w:pPr>
      <w:r w:rsidRPr="006C1AD4">
        <w:rPr>
          <w:rFonts w:ascii="Arial Narrow" w:hAnsi="Arial Narrow" w:cs="Arial"/>
          <w:sz w:val="24"/>
          <w:szCs w:val="24"/>
          <w:lang w:val="ro-RO"/>
        </w:rPr>
        <w:t>- adoptarea unor tehnologii moderne de execuție care să afecteze cât mai puțin terenurile învecinate;</w:t>
      </w:r>
    </w:p>
    <w:p w:rsidR="008337E1" w:rsidRPr="006C1AD4" w:rsidRDefault="008337E1" w:rsidP="00E87CCA">
      <w:pPr>
        <w:autoSpaceDE w:val="0"/>
        <w:autoSpaceDN w:val="0"/>
        <w:adjustRightInd w:val="0"/>
        <w:spacing w:after="0" w:line="240" w:lineRule="auto"/>
        <w:ind w:firstLine="993"/>
        <w:jc w:val="both"/>
        <w:rPr>
          <w:rFonts w:ascii="Arial Narrow" w:hAnsi="Arial Narrow" w:cs="Arial"/>
          <w:sz w:val="24"/>
          <w:szCs w:val="24"/>
          <w:lang w:val="ro-RO"/>
        </w:rPr>
      </w:pPr>
      <w:r w:rsidRPr="006C1AD4">
        <w:rPr>
          <w:rFonts w:ascii="Arial Narrow" w:hAnsi="Arial Narrow" w:cs="Arial"/>
          <w:sz w:val="24"/>
          <w:szCs w:val="24"/>
          <w:lang w:val="ro-RO"/>
        </w:rPr>
        <w:t>- pământul provenit din săpături trebuie depozitat pe suprafețe cât mai mici posibil;</w:t>
      </w:r>
    </w:p>
    <w:p w:rsidR="008337E1" w:rsidRPr="006C1AD4" w:rsidRDefault="008337E1" w:rsidP="00E87CCA">
      <w:pPr>
        <w:autoSpaceDE w:val="0"/>
        <w:autoSpaceDN w:val="0"/>
        <w:adjustRightInd w:val="0"/>
        <w:spacing w:after="0" w:line="240" w:lineRule="auto"/>
        <w:ind w:firstLine="993"/>
        <w:jc w:val="both"/>
        <w:rPr>
          <w:rFonts w:ascii="Arial Narrow" w:hAnsi="Arial Narrow" w:cs="Arial"/>
          <w:sz w:val="24"/>
          <w:szCs w:val="24"/>
          <w:lang w:val="ro-RO"/>
        </w:rPr>
      </w:pPr>
      <w:r w:rsidRPr="006C1AD4">
        <w:rPr>
          <w:rFonts w:ascii="Arial Narrow" w:hAnsi="Arial Narrow" w:cs="Arial"/>
          <w:sz w:val="24"/>
          <w:szCs w:val="24"/>
          <w:lang w:val="ro-RO"/>
        </w:rPr>
        <w:t>- pământul în exces va fi transportat și depozitat pe locuri alese convenabil (cât mai aproape, în vederea reducerii costurilor de transport, dar fără a crea prejudicii altor beneficiari);</w:t>
      </w:r>
    </w:p>
    <w:p w:rsidR="008337E1" w:rsidRPr="006C1AD4" w:rsidRDefault="008337E1" w:rsidP="00E87CCA">
      <w:pPr>
        <w:autoSpaceDE w:val="0"/>
        <w:autoSpaceDN w:val="0"/>
        <w:adjustRightInd w:val="0"/>
        <w:spacing w:after="0" w:line="240" w:lineRule="auto"/>
        <w:ind w:firstLine="993"/>
        <w:jc w:val="both"/>
        <w:rPr>
          <w:rFonts w:ascii="Arial Narrow" w:hAnsi="Arial Narrow" w:cs="Arial"/>
          <w:sz w:val="24"/>
          <w:szCs w:val="24"/>
          <w:lang w:val="ro-RO"/>
        </w:rPr>
      </w:pPr>
      <w:r w:rsidRPr="006C1AD4">
        <w:rPr>
          <w:rFonts w:ascii="Arial Narrow" w:hAnsi="Arial Narrow" w:cs="Arial"/>
          <w:sz w:val="24"/>
          <w:szCs w:val="24"/>
          <w:lang w:val="ro-RO"/>
        </w:rPr>
        <w:t>- vor fi luate toate măsurile pentru avertizare și protejare, în vederea evitării accidentelor;</w:t>
      </w:r>
    </w:p>
    <w:p w:rsidR="008337E1" w:rsidRPr="006C1AD4" w:rsidRDefault="008337E1" w:rsidP="00E87CCA">
      <w:pPr>
        <w:autoSpaceDE w:val="0"/>
        <w:autoSpaceDN w:val="0"/>
        <w:adjustRightInd w:val="0"/>
        <w:spacing w:after="0" w:line="240" w:lineRule="auto"/>
        <w:ind w:firstLine="993"/>
        <w:jc w:val="both"/>
        <w:rPr>
          <w:rFonts w:ascii="Arial Narrow" w:hAnsi="Arial Narrow" w:cs="Arial"/>
          <w:sz w:val="24"/>
          <w:szCs w:val="24"/>
          <w:lang w:val="ro-RO"/>
        </w:rPr>
      </w:pPr>
      <w:r w:rsidRPr="006C1AD4">
        <w:rPr>
          <w:rFonts w:ascii="Arial Narrow" w:hAnsi="Arial Narrow" w:cs="Arial"/>
          <w:sz w:val="24"/>
          <w:szCs w:val="24"/>
          <w:lang w:val="ro-RO"/>
        </w:rPr>
        <w:t>- se va avea în vedere ca apele provenite din ploi să nu pătrundă în săpătură;</w:t>
      </w:r>
    </w:p>
    <w:p w:rsidR="008337E1" w:rsidRPr="006C1AD4" w:rsidRDefault="008337E1" w:rsidP="00E87CCA">
      <w:pPr>
        <w:autoSpaceDE w:val="0"/>
        <w:autoSpaceDN w:val="0"/>
        <w:adjustRightInd w:val="0"/>
        <w:spacing w:after="0" w:line="240" w:lineRule="auto"/>
        <w:ind w:firstLine="993"/>
        <w:jc w:val="both"/>
        <w:rPr>
          <w:rFonts w:ascii="Arial Narrow" w:hAnsi="Arial Narrow" w:cs="Arial"/>
          <w:sz w:val="24"/>
          <w:szCs w:val="24"/>
          <w:lang w:val="ro-RO"/>
        </w:rPr>
      </w:pPr>
      <w:r w:rsidRPr="006C1AD4">
        <w:rPr>
          <w:rFonts w:ascii="Arial Narrow" w:hAnsi="Arial Narrow" w:cs="Arial"/>
          <w:sz w:val="24"/>
          <w:szCs w:val="24"/>
          <w:lang w:val="ro-RO"/>
        </w:rPr>
        <w:t xml:space="preserve">- apa din interiorul săpăturilor, de orice proveniență, va fi îndepărtată (gravitațional sau prin pompare), colectată și evacuată controlat pentru asigurarea unei execuții de calitate și pentru a nu produce băltiri în zonă; </w:t>
      </w:r>
    </w:p>
    <w:p w:rsidR="008337E1" w:rsidRPr="006C1AD4" w:rsidRDefault="008337E1" w:rsidP="00E87CCA">
      <w:pPr>
        <w:autoSpaceDE w:val="0"/>
        <w:autoSpaceDN w:val="0"/>
        <w:adjustRightInd w:val="0"/>
        <w:spacing w:after="0" w:line="240" w:lineRule="auto"/>
        <w:ind w:firstLine="993"/>
        <w:jc w:val="both"/>
        <w:rPr>
          <w:rFonts w:ascii="Arial Narrow" w:hAnsi="Arial Narrow" w:cs="Arial"/>
          <w:sz w:val="24"/>
          <w:szCs w:val="24"/>
          <w:lang w:val="ro-RO"/>
        </w:rPr>
      </w:pPr>
      <w:r w:rsidRPr="006C1AD4">
        <w:rPr>
          <w:rFonts w:ascii="Arial Narrow" w:hAnsi="Arial Narrow" w:cs="Arial"/>
          <w:sz w:val="24"/>
          <w:szCs w:val="24"/>
          <w:lang w:val="ro-RO"/>
        </w:rPr>
        <w:t>- refacerea terenului, după terminarea execuției;</w:t>
      </w:r>
    </w:p>
    <w:p w:rsidR="008337E1" w:rsidRPr="006C1AD4" w:rsidRDefault="008337E1" w:rsidP="00E87CCA">
      <w:pPr>
        <w:autoSpaceDE w:val="0"/>
        <w:autoSpaceDN w:val="0"/>
        <w:adjustRightInd w:val="0"/>
        <w:spacing w:after="0" w:line="240" w:lineRule="auto"/>
        <w:ind w:firstLine="993"/>
        <w:jc w:val="both"/>
        <w:rPr>
          <w:rFonts w:ascii="Arial Narrow" w:hAnsi="Arial Narrow" w:cs="Arial"/>
          <w:sz w:val="24"/>
          <w:szCs w:val="24"/>
          <w:lang w:val="ro-RO"/>
        </w:rPr>
      </w:pPr>
      <w:r w:rsidRPr="006C1AD4">
        <w:rPr>
          <w:rFonts w:ascii="Arial Narrow" w:hAnsi="Arial Narrow" w:cs="Arial"/>
          <w:sz w:val="24"/>
          <w:szCs w:val="24"/>
          <w:lang w:val="ro-RO"/>
        </w:rPr>
        <w:t>- desființarea organizării de șantier și refacerea zonei la caracteristicile inițiale pe măsură ce se părăsește o zonă;</w:t>
      </w:r>
    </w:p>
    <w:p w:rsidR="008337E1" w:rsidRPr="006C1AD4" w:rsidRDefault="008337E1" w:rsidP="00E87CCA">
      <w:pPr>
        <w:autoSpaceDE w:val="0"/>
        <w:autoSpaceDN w:val="0"/>
        <w:adjustRightInd w:val="0"/>
        <w:spacing w:after="0" w:line="240" w:lineRule="auto"/>
        <w:ind w:firstLine="993"/>
        <w:jc w:val="both"/>
        <w:rPr>
          <w:rFonts w:ascii="Arial Narrow" w:hAnsi="Arial Narrow" w:cs="Arial"/>
          <w:sz w:val="24"/>
          <w:szCs w:val="24"/>
          <w:lang w:val="ro-RO"/>
        </w:rPr>
      </w:pPr>
      <w:r w:rsidRPr="006C1AD4">
        <w:rPr>
          <w:rFonts w:ascii="Arial Narrow" w:hAnsi="Arial Narrow" w:cs="Arial"/>
          <w:sz w:val="24"/>
          <w:szCs w:val="24"/>
          <w:lang w:val="ro-RO"/>
        </w:rPr>
        <w:t>- asigurarea stării de curățenie.</w:t>
      </w:r>
    </w:p>
    <w:p w:rsidR="00581CAB" w:rsidRPr="006C1AD4" w:rsidRDefault="00581CAB" w:rsidP="00E87CCA">
      <w:pPr>
        <w:autoSpaceDE w:val="0"/>
        <w:autoSpaceDN w:val="0"/>
        <w:adjustRightInd w:val="0"/>
        <w:spacing w:after="0" w:line="240" w:lineRule="auto"/>
        <w:ind w:firstLine="993"/>
        <w:jc w:val="both"/>
        <w:rPr>
          <w:rFonts w:ascii="Arial Narrow" w:hAnsi="Arial Narrow" w:cs="Arial"/>
          <w:sz w:val="24"/>
          <w:szCs w:val="24"/>
          <w:lang w:val="ro-RO"/>
        </w:rPr>
      </w:pPr>
    </w:p>
    <w:p w:rsidR="008337E1" w:rsidRPr="006C1AD4" w:rsidRDefault="00B6109A" w:rsidP="00E87CCA">
      <w:pPr>
        <w:pStyle w:val="ListParagraph"/>
        <w:numPr>
          <w:ilvl w:val="0"/>
          <w:numId w:val="1"/>
        </w:numPr>
        <w:tabs>
          <w:tab w:val="left" w:pos="851"/>
        </w:tabs>
        <w:spacing w:after="0" w:line="240" w:lineRule="auto"/>
        <w:ind w:left="0" w:firstLine="709"/>
        <w:jc w:val="both"/>
        <w:rPr>
          <w:rFonts w:ascii="Arial Narrow" w:hAnsi="Arial Narrow"/>
          <w:b/>
          <w:sz w:val="24"/>
          <w:szCs w:val="24"/>
        </w:rPr>
      </w:pPr>
      <w:r w:rsidRPr="006C1AD4">
        <w:rPr>
          <w:rFonts w:ascii="Arial Narrow" w:hAnsi="Arial Narrow"/>
          <w:b/>
          <w:sz w:val="24"/>
          <w:szCs w:val="24"/>
        </w:rPr>
        <w:t>Resursele naturale folosite în construcţie :</w:t>
      </w:r>
    </w:p>
    <w:p w:rsidR="00D72DD8" w:rsidRPr="006C1AD4" w:rsidRDefault="00D41D74" w:rsidP="00E87CCA">
      <w:pPr>
        <w:pStyle w:val="ListParagraph"/>
        <w:numPr>
          <w:ilvl w:val="0"/>
          <w:numId w:val="13"/>
        </w:numPr>
        <w:tabs>
          <w:tab w:val="left" w:pos="1134"/>
        </w:tabs>
        <w:spacing w:after="0" w:line="240" w:lineRule="auto"/>
        <w:ind w:firstLine="993"/>
        <w:jc w:val="both"/>
        <w:rPr>
          <w:rFonts w:ascii="Arial Narrow" w:hAnsi="Arial Narrow"/>
          <w:b/>
          <w:sz w:val="24"/>
          <w:szCs w:val="24"/>
        </w:rPr>
      </w:pPr>
      <w:r w:rsidRPr="006C1AD4">
        <w:rPr>
          <w:rFonts w:ascii="Arial Narrow" w:hAnsi="Arial Narrow"/>
          <w:i/>
          <w:sz w:val="24"/>
          <w:szCs w:val="24"/>
        </w:rPr>
        <w:t>B</w:t>
      </w:r>
      <w:r w:rsidR="00B6109A" w:rsidRPr="006C1AD4">
        <w:rPr>
          <w:rFonts w:ascii="Arial Narrow" w:hAnsi="Arial Narrow"/>
          <w:i/>
          <w:sz w:val="24"/>
          <w:szCs w:val="24"/>
        </w:rPr>
        <w:t>alast</w:t>
      </w:r>
      <w:r w:rsidRPr="006C1AD4">
        <w:rPr>
          <w:rFonts w:ascii="Arial Narrow" w:hAnsi="Arial Narrow"/>
          <w:i/>
          <w:sz w:val="24"/>
          <w:szCs w:val="24"/>
        </w:rPr>
        <w:t xml:space="preserve">(refuz de ciur) </w:t>
      </w:r>
      <w:r w:rsidR="003E07F1" w:rsidRPr="006C1AD4">
        <w:rPr>
          <w:rFonts w:ascii="Arial Narrow" w:hAnsi="Arial Narrow"/>
          <w:i/>
          <w:sz w:val="24"/>
          <w:szCs w:val="24"/>
        </w:rPr>
        <w:t>utilizat în fundații circulații</w:t>
      </w:r>
      <w:r w:rsidR="00B6109A" w:rsidRPr="006C1AD4">
        <w:rPr>
          <w:rFonts w:ascii="Arial Narrow" w:hAnsi="Arial Narrow"/>
          <w:i/>
          <w:sz w:val="24"/>
          <w:szCs w:val="24"/>
        </w:rPr>
        <w:t>;</w:t>
      </w:r>
    </w:p>
    <w:p w:rsidR="00D72DD8" w:rsidRPr="006C1AD4" w:rsidRDefault="00377A43" w:rsidP="00E87CCA">
      <w:pPr>
        <w:pStyle w:val="ListParagraph"/>
        <w:numPr>
          <w:ilvl w:val="0"/>
          <w:numId w:val="13"/>
        </w:numPr>
        <w:tabs>
          <w:tab w:val="left" w:pos="1134"/>
        </w:tabs>
        <w:spacing w:after="0" w:line="240" w:lineRule="auto"/>
        <w:ind w:firstLine="993"/>
        <w:jc w:val="both"/>
        <w:rPr>
          <w:rFonts w:ascii="Arial Narrow" w:hAnsi="Arial Narrow"/>
          <w:i/>
          <w:sz w:val="24"/>
          <w:szCs w:val="24"/>
        </w:rPr>
      </w:pPr>
      <w:r w:rsidRPr="006C1AD4">
        <w:rPr>
          <w:rFonts w:ascii="Arial Narrow" w:hAnsi="Arial Narrow"/>
          <w:i/>
          <w:sz w:val="24"/>
          <w:szCs w:val="24"/>
        </w:rPr>
        <w:t xml:space="preserve">Agregate minerale în </w:t>
      </w:r>
      <w:r w:rsidR="00E87CCA" w:rsidRPr="006C1AD4">
        <w:rPr>
          <w:rFonts w:ascii="Arial Narrow" w:hAnsi="Arial Narrow"/>
          <w:i/>
          <w:sz w:val="24"/>
          <w:szCs w:val="24"/>
        </w:rPr>
        <w:t>b</w:t>
      </w:r>
      <w:r w:rsidR="00B6109A" w:rsidRPr="006C1AD4">
        <w:rPr>
          <w:rFonts w:ascii="Arial Narrow" w:hAnsi="Arial Narrow"/>
          <w:i/>
          <w:sz w:val="24"/>
          <w:szCs w:val="24"/>
        </w:rPr>
        <w:t>eto</w:t>
      </w:r>
      <w:r w:rsidRPr="006C1AD4">
        <w:rPr>
          <w:rFonts w:ascii="Arial Narrow" w:hAnsi="Arial Narrow"/>
          <w:i/>
          <w:sz w:val="24"/>
          <w:szCs w:val="24"/>
        </w:rPr>
        <w:t>a</w:t>
      </w:r>
      <w:r w:rsidR="00B6109A" w:rsidRPr="006C1AD4">
        <w:rPr>
          <w:rFonts w:ascii="Arial Narrow" w:hAnsi="Arial Narrow"/>
          <w:i/>
          <w:sz w:val="24"/>
          <w:szCs w:val="24"/>
        </w:rPr>
        <w:t>n</w:t>
      </w:r>
      <w:r w:rsidRPr="006C1AD4">
        <w:rPr>
          <w:rFonts w:ascii="Arial Narrow" w:hAnsi="Arial Narrow"/>
          <w:i/>
          <w:sz w:val="24"/>
          <w:szCs w:val="24"/>
        </w:rPr>
        <w:t>e</w:t>
      </w:r>
      <w:r w:rsidR="00B6109A" w:rsidRPr="006C1AD4">
        <w:rPr>
          <w:rFonts w:ascii="Arial Narrow" w:hAnsi="Arial Narrow"/>
          <w:i/>
          <w:sz w:val="24"/>
          <w:szCs w:val="24"/>
        </w:rPr>
        <w:t xml:space="preserve"> de diferite mărci;</w:t>
      </w:r>
    </w:p>
    <w:p w:rsidR="00377A43" w:rsidRPr="006C1AD4" w:rsidRDefault="004020A3" w:rsidP="00E87CCA">
      <w:pPr>
        <w:pStyle w:val="ListParagraph"/>
        <w:numPr>
          <w:ilvl w:val="0"/>
          <w:numId w:val="13"/>
        </w:numPr>
        <w:tabs>
          <w:tab w:val="left" w:pos="1134"/>
        </w:tabs>
        <w:spacing w:after="0" w:line="240" w:lineRule="auto"/>
        <w:ind w:firstLine="993"/>
        <w:jc w:val="both"/>
        <w:rPr>
          <w:rFonts w:ascii="Arial Narrow" w:hAnsi="Arial Narrow"/>
          <w:i/>
          <w:sz w:val="24"/>
          <w:szCs w:val="24"/>
        </w:rPr>
      </w:pPr>
      <w:r w:rsidRPr="006C1AD4">
        <w:rPr>
          <w:rFonts w:ascii="Arial Narrow" w:hAnsi="Arial Narrow"/>
          <w:i/>
          <w:sz w:val="24"/>
          <w:szCs w:val="24"/>
        </w:rPr>
        <w:t>Ferme metalice</w:t>
      </w:r>
    </w:p>
    <w:p w:rsidR="004020A3" w:rsidRPr="006C1AD4" w:rsidRDefault="00E87CCA" w:rsidP="00E87CCA">
      <w:pPr>
        <w:pStyle w:val="ListParagraph"/>
        <w:numPr>
          <w:ilvl w:val="0"/>
          <w:numId w:val="13"/>
        </w:numPr>
        <w:tabs>
          <w:tab w:val="left" w:pos="1134"/>
        </w:tabs>
        <w:spacing w:after="0" w:line="240" w:lineRule="auto"/>
        <w:ind w:firstLine="993"/>
        <w:jc w:val="both"/>
        <w:rPr>
          <w:rFonts w:ascii="Arial Narrow" w:hAnsi="Arial Narrow"/>
          <w:i/>
          <w:sz w:val="24"/>
          <w:szCs w:val="24"/>
        </w:rPr>
      </w:pPr>
      <w:r w:rsidRPr="006C1AD4">
        <w:rPr>
          <w:rFonts w:ascii="Arial Narrow" w:hAnsi="Arial Narrow"/>
          <w:i/>
          <w:sz w:val="24"/>
          <w:szCs w:val="24"/>
        </w:rPr>
        <w:t>Izo</w:t>
      </w:r>
      <w:r w:rsidR="004020A3" w:rsidRPr="006C1AD4">
        <w:rPr>
          <w:rFonts w:ascii="Arial Narrow" w:hAnsi="Arial Narrow"/>
          <w:i/>
          <w:sz w:val="24"/>
          <w:szCs w:val="24"/>
        </w:rPr>
        <w:t>latii (polistiren expandat)</w:t>
      </w:r>
    </w:p>
    <w:p w:rsidR="008A79FB" w:rsidRPr="006C1AD4" w:rsidRDefault="008A79FB" w:rsidP="00731B6D">
      <w:pPr>
        <w:pStyle w:val="ListParagraph"/>
        <w:spacing w:after="0" w:line="240" w:lineRule="auto"/>
        <w:ind w:left="0"/>
        <w:jc w:val="both"/>
        <w:rPr>
          <w:rFonts w:ascii="Arial Narrow" w:hAnsi="Arial Narrow"/>
          <w:b/>
          <w:sz w:val="24"/>
          <w:szCs w:val="24"/>
        </w:rPr>
      </w:pPr>
    </w:p>
    <w:p w:rsidR="00B6109A" w:rsidRPr="006C1AD4" w:rsidRDefault="00B6109A" w:rsidP="00581CAB">
      <w:pPr>
        <w:pStyle w:val="ListParagraph"/>
        <w:numPr>
          <w:ilvl w:val="0"/>
          <w:numId w:val="1"/>
        </w:numPr>
        <w:tabs>
          <w:tab w:val="left" w:pos="851"/>
        </w:tabs>
        <w:spacing w:after="0" w:line="240" w:lineRule="auto"/>
        <w:ind w:left="0" w:firstLine="709"/>
        <w:jc w:val="both"/>
        <w:rPr>
          <w:rFonts w:ascii="Arial Narrow" w:hAnsi="Arial Narrow"/>
          <w:b/>
          <w:sz w:val="24"/>
          <w:szCs w:val="24"/>
        </w:rPr>
      </w:pPr>
      <w:r w:rsidRPr="006C1AD4">
        <w:rPr>
          <w:rFonts w:ascii="Arial Narrow" w:hAnsi="Arial Narrow"/>
          <w:b/>
          <w:sz w:val="24"/>
          <w:szCs w:val="24"/>
        </w:rPr>
        <w:t>Metode folosite în construcţie :</w:t>
      </w:r>
    </w:p>
    <w:p w:rsidR="00A36C8B" w:rsidRPr="006C1AD4" w:rsidRDefault="00A36C8B" w:rsidP="00A36C8B">
      <w:pPr>
        <w:pStyle w:val="ListParagraph"/>
        <w:numPr>
          <w:ilvl w:val="0"/>
          <w:numId w:val="1"/>
        </w:numPr>
        <w:tabs>
          <w:tab w:val="left" w:pos="0"/>
          <w:tab w:val="left" w:pos="142"/>
        </w:tabs>
        <w:spacing w:after="0" w:line="240" w:lineRule="auto"/>
        <w:ind w:right="-66"/>
        <w:rPr>
          <w:rFonts w:ascii="Arial Narrow" w:hAnsi="Arial Narrow" w:cs="Arial"/>
          <w:sz w:val="24"/>
          <w:szCs w:val="24"/>
        </w:rPr>
      </w:pPr>
      <w:r w:rsidRPr="006C1AD4">
        <w:rPr>
          <w:rFonts w:ascii="Arial Narrow" w:hAnsi="Arial Narrow" w:cs="Arial"/>
          <w:sz w:val="24"/>
          <w:szCs w:val="24"/>
        </w:rPr>
        <w:t>Sistemul constructiveste alcătuit din infrastructură (fundații, cuzineți, elevații) de beton armat și suprastructură de metal:</w:t>
      </w:r>
    </w:p>
    <w:p w:rsidR="00A36C8B" w:rsidRPr="006C1AD4" w:rsidRDefault="00A36C8B" w:rsidP="00A36C8B">
      <w:pPr>
        <w:pStyle w:val="ListParagraph"/>
        <w:numPr>
          <w:ilvl w:val="0"/>
          <w:numId w:val="1"/>
        </w:numPr>
        <w:tabs>
          <w:tab w:val="left" w:pos="0"/>
          <w:tab w:val="left" w:pos="142"/>
        </w:tabs>
        <w:spacing w:after="0" w:line="240" w:lineRule="auto"/>
        <w:ind w:right="-66"/>
        <w:rPr>
          <w:rFonts w:ascii="Arial Narrow" w:hAnsi="Arial Narrow" w:cs="Arial"/>
          <w:sz w:val="24"/>
          <w:szCs w:val="24"/>
        </w:rPr>
      </w:pPr>
      <w:r w:rsidRPr="006C1AD4">
        <w:rPr>
          <w:rFonts w:ascii="Arial Narrow" w:hAnsi="Arial Narrow" w:cs="Arial"/>
          <w:sz w:val="24"/>
          <w:szCs w:val="24"/>
        </w:rPr>
        <w:tab/>
      </w:r>
      <w:r w:rsidRPr="006C1AD4">
        <w:rPr>
          <w:rFonts w:ascii="Arial Narrow" w:hAnsi="Arial Narrow" w:cs="Arial"/>
          <w:sz w:val="24"/>
          <w:szCs w:val="24"/>
        </w:rPr>
        <w:tab/>
        <w:t>-stâlpi din țeavă rectangulară</w:t>
      </w:r>
    </w:p>
    <w:p w:rsidR="00A36C8B" w:rsidRPr="006C1AD4" w:rsidRDefault="00A36C8B" w:rsidP="00A36C8B">
      <w:pPr>
        <w:pStyle w:val="ListParagraph"/>
        <w:numPr>
          <w:ilvl w:val="0"/>
          <w:numId w:val="1"/>
        </w:numPr>
        <w:tabs>
          <w:tab w:val="left" w:pos="0"/>
          <w:tab w:val="left" w:pos="142"/>
        </w:tabs>
        <w:spacing w:after="0" w:line="240" w:lineRule="auto"/>
        <w:ind w:right="-66"/>
        <w:rPr>
          <w:rFonts w:ascii="Arial Narrow" w:hAnsi="Arial Narrow" w:cs="Arial"/>
          <w:sz w:val="24"/>
          <w:szCs w:val="24"/>
        </w:rPr>
      </w:pPr>
      <w:r w:rsidRPr="006C1AD4">
        <w:rPr>
          <w:rFonts w:ascii="Arial Narrow" w:hAnsi="Arial Narrow" w:cs="Arial"/>
          <w:sz w:val="24"/>
          <w:szCs w:val="24"/>
        </w:rPr>
        <w:tab/>
      </w:r>
      <w:r w:rsidRPr="006C1AD4">
        <w:rPr>
          <w:rFonts w:ascii="Arial Narrow" w:hAnsi="Arial Narrow" w:cs="Arial"/>
          <w:sz w:val="24"/>
          <w:szCs w:val="24"/>
        </w:rPr>
        <w:tab/>
        <w:t>-grinzi cu zăbrele cu tălpile paralele la Hala nr. 1 și Hala Nr. 3 și grinzi cu zăbrele de forma triunghiulară la Hala nr. 2</w:t>
      </w:r>
    </w:p>
    <w:p w:rsidR="00A36C8B" w:rsidRPr="006C1AD4" w:rsidRDefault="00A36C8B" w:rsidP="00A36C8B">
      <w:pPr>
        <w:pStyle w:val="ListParagraph"/>
        <w:numPr>
          <w:ilvl w:val="0"/>
          <w:numId w:val="1"/>
        </w:numPr>
        <w:tabs>
          <w:tab w:val="left" w:pos="0"/>
          <w:tab w:val="left" w:pos="142"/>
        </w:tabs>
        <w:spacing w:after="0" w:line="240" w:lineRule="auto"/>
        <w:ind w:right="-66"/>
        <w:rPr>
          <w:rFonts w:ascii="Arial Narrow" w:hAnsi="Arial Narrow" w:cs="Arial"/>
          <w:sz w:val="24"/>
          <w:szCs w:val="24"/>
        </w:rPr>
      </w:pPr>
      <w:r w:rsidRPr="006C1AD4">
        <w:rPr>
          <w:rFonts w:ascii="Arial Narrow" w:hAnsi="Arial Narrow" w:cs="Arial"/>
          <w:sz w:val="24"/>
          <w:szCs w:val="24"/>
        </w:rPr>
        <w:tab/>
      </w:r>
      <w:r w:rsidRPr="006C1AD4">
        <w:rPr>
          <w:rFonts w:ascii="Arial Narrow" w:hAnsi="Arial Narrow" w:cs="Arial"/>
          <w:sz w:val="24"/>
          <w:szCs w:val="24"/>
        </w:rPr>
        <w:tab/>
        <w:t>-pane din profile U de 14 cm</w:t>
      </w:r>
    </w:p>
    <w:p w:rsidR="00A36C8B" w:rsidRPr="006C1AD4" w:rsidRDefault="00A36C8B" w:rsidP="00A36C8B">
      <w:pPr>
        <w:pStyle w:val="ListParagraph"/>
        <w:numPr>
          <w:ilvl w:val="0"/>
          <w:numId w:val="1"/>
        </w:numPr>
        <w:tabs>
          <w:tab w:val="left" w:pos="0"/>
          <w:tab w:val="left" w:pos="142"/>
        </w:tabs>
        <w:spacing w:after="0" w:line="240" w:lineRule="auto"/>
        <w:ind w:right="-66"/>
        <w:rPr>
          <w:rFonts w:ascii="Arial Narrow" w:hAnsi="Arial Narrow" w:cs="Arial"/>
          <w:sz w:val="24"/>
          <w:szCs w:val="24"/>
        </w:rPr>
      </w:pPr>
      <w:r w:rsidRPr="006C1AD4">
        <w:rPr>
          <w:rFonts w:ascii="Arial Narrow" w:hAnsi="Arial Narrow" w:cs="Arial"/>
          <w:sz w:val="24"/>
          <w:szCs w:val="24"/>
        </w:rPr>
        <w:tab/>
      </w:r>
      <w:r w:rsidRPr="006C1AD4">
        <w:rPr>
          <w:rFonts w:ascii="Arial Narrow" w:hAnsi="Arial Narrow" w:cs="Arial"/>
          <w:sz w:val="24"/>
          <w:szCs w:val="24"/>
        </w:rPr>
        <w:tab/>
        <w:t>-structură secundară susținere panouri termoizolante verticale, contravantuiri  din țeavă rectangulară</w:t>
      </w:r>
    </w:p>
    <w:p w:rsidR="00A36C8B" w:rsidRPr="006C1AD4" w:rsidRDefault="00A36C8B" w:rsidP="00A36C8B">
      <w:pPr>
        <w:pStyle w:val="ListParagraph"/>
        <w:numPr>
          <w:ilvl w:val="0"/>
          <w:numId w:val="1"/>
        </w:numPr>
        <w:tabs>
          <w:tab w:val="left" w:pos="0"/>
          <w:tab w:val="left" w:pos="142"/>
        </w:tabs>
        <w:spacing w:after="0" w:line="240" w:lineRule="auto"/>
        <w:ind w:right="-66"/>
        <w:rPr>
          <w:rFonts w:ascii="Arial Narrow" w:hAnsi="Arial Narrow" w:cs="Arial"/>
          <w:sz w:val="24"/>
          <w:szCs w:val="24"/>
        </w:rPr>
      </w:pPr>
      <w:r w:rsidRPr="006C1AD4">
        <w:rPr>
          <w:rFonts w:ascii="Arial Narrow" w:hAnsi="Arial Narrow" w:cs="Arial"/>
          <w:sz w:val="24"/>
          <w:szCs w:val="24"/>
        </w:rPr>
        <w:t xml:space="preserve">Toată structura metalică </w:t>
      </w:r>
      <w:proofErr w:type="gramStart"/>
      <w:r w:rsidRPr="006C1AD4">
        <w:rPr>
          <w:rFonts w:ascii="Arial Narrow" w:hAnsi="Arial Narrow" w:cs="Arial"/>
          <w:sz w:val="24"/>
          <w:szCs w:val="24"/>
        </w:rPr>
        <w:t>va</w:t>
      </w:r>
      <w:proofErr w:type="gramEnd"/>
      <w:r w:rsidRPr="006C1AD4">
        <w:rPr>
          <w:rFonts w:ascii="Arial Narrow" w:hAnsi="Arial Narrow" w:cs="Arial"/>
          <w:sz w:val="24"/>
          <w:szCs w:val="24"/>
        </w:rPr>
        <w:t xml:space="preserve"> fi pritejată anticoroziv în straturi multiple.</w:t>
      </w:r>
    </w:p>
    <w:p w:rsidR="00B6109A" w:rsidRPr="006C1AD4" w:rsidRDefault="00B6109A" w:rsidP="00731B6D">
      <w:pPr>
        <w:spacing w:after="0" w:line="240" w:lineRule="auto"/>
        <w:jc w:val="both"/>
        <w:rPr>
          <w:rFonts w:ascii="Arial Narrow" w:hAnsi="Arial Narrow"/>
          <w:sz w:val="24"/>
          <w:szCs w:val="24"/>
        </w:rPr>
      </w:pPr>
    </w:p>
    <w:p w:rsidR="00B6109A" w:rsidRPr="006C1AD4" w:rsidRDefault="00593ADA" w:rsidP="00593ADA">
      <w:pPr>
        <w:pStyle w:val="ListParagraph"/>
        <w:numPr>
          <w:ilvl w:val="0"/>
          <w:numId w:val="1"/>
        </w:numPr>
        <w:tabs>
          <w:tab w:val="left" w:pos="851"/>
        </w:tabs>
        <w:spacing w:after="0" w:line="240" w:lineRule="auto"/>
        <w:ind w:left="0" w:firstLine="709"/>
        <w:jc w:val="both"/>
        <w:rPr>
          <w:rFonts w:ascii="Arial Narrow" w:hAnsi="Arial Narrow"/>
          <w:sz w:val="24"/>
          <w:szCs w:val="24"/>
        </w:rPr>
      </w:pPr>
      <w:r w:rsidRPr="006C1AD4">
        <w:rPr>
          <w:rFonts w:ascii="Arial Narrow" w:hAnsi="Arial Narrow"/>
          <w:b/>
          <w:sz w:val="24"/>
          <w:szCs w:val="24"/>
        </w:rPr>
        <w:t>Plan de execuţie, (faza de construcţie, punere</w:t>
      </w:r>
      <w:r w:rsidR="00B6109A" w:rsidRPr="006C1AD4">
        <w:rPr>
          <w:rFonts w:ascii="Arial Narrow" w:hAnsi="Arial Narrow"/>
          <w:b/>
          <w:sz w:val="24"/>
          <w:szCs w:val="24"/>
        </w:rPr>
        <w:t xml:space="preserve"> în </w:t>
      </w:r>
      <w:r w:rsidRPr="006C1AD4">
        <w:rPr>
          <w:rFonts w:ascii="Arial Narrow" w:hAnsi="Arial Narrow"/>
          <w:b/>
          <w:sz w:val="24"/>
          <w:szCs w:val="24"/>
        </w:rPr>
        <w:t>funcţie, exploatare, refacere,</w:t>
      </w:r>
      <w:r w:rsidR="00B6109A" w:rsidRPr="006C1AD4">
        <w:rPr>
          <w:rFonts w:ascii="Arial Narrow" w:hAnsi="Arial Narrow"/>
          <w:b/>
          <w:sz w:val="24"/>
          <w:szCs w:val="24"/>
        </w:rPr>
        <w:t xml:space="preserve"> folosire ulterioară</w:t>
      </w:r>
      <w:r w:rsidRPr="006C1AD4">
        <w:rPr>
          <w:rFonts w:ascii="Arial Narrow" w:hAnsi="Arial Narrow"/>
          <w:b/>
          <w:sz w:val="24"/>
          <w:szCs w:val="24"/>
        </w:rPr>
        <w:t>)</w:t>
      </w:r>
      <w:r w:rsidR="00B6109A" w:rsidRPr="006C1AD4">
        <w:rPr>
          <w:rFonts w:ascii="Arial Narrow" w:hAnsi="Arial Narrow"/>
          <w:sz w:val="24"/>
          <w:szCs w:val="24"/>
        </w:rPr>
        <w:t xml:space="preserve"> :</w:t>
      </w:r>
    </w:p>
    <w:p w:rsidR="00B6109A" w:rsidRPr="006C1AD4" w:rsidRDefault="00EF40D9" w:rsidP="00593ADA">
      <w:pPr>
        <w:spacing w:after="0" w:line="240" w:lineRule="auto"/>
        <w:ind w:firstLine="993"/>
        <w:jc w:val="both"/>
        <w:rPr>
          <w:rFonts w:ascii="Arial Narrow" w:hAnsi="Arial Narrow"/>
          <w:i/>
          <w:sz w:val="24"/>
          <w:szCs w:val="24"/>
        </w:rPr>
      </w:pPr>
      <w:r w:rsidRPr="006C1AD4">
        <w:rPr>
          <w:rFonts w:ascii="Arial Narrow" w:hAnsi="Arial Narrow"/>
          <w:i/>
          <w:sz w:val="24"/>
          <w:szCs w:val="24"/>
        </w:rPr>
        <w:t>-</w:t>
      </w:r>
      <w:r w:rsidR="00B6109A" w:rsidRPr="006C1AD4">
        <w:rPr>
          <w:rFonts w:ascii="Arial Narrow" w:hAnsi="Arial Narrow"/>
          <w:i/>
          <w:sz w:val="24"/>
          <w:szCs w:val="24"/>
        </w:rPr>
        <w:t>Organizarea de șantier;</w:t>
      </w:r>
    </w:p>
    <w:p w:rsidR="007C1EC5" w:rsidRPr="006C1AD4" w:rsidRDefault="00EF40D9" w:rsidP="00593ADA">
      <w:pPr>
        <w:spacing w:after="0" w:line="240" w:lineRule="auto"/>
        <w:ind w:firstLine="993"/>
        <w:jc w:val="both"/>
        <w:rPr>
          <w:rFonts w:ascii="Arial Narrow" w:hAnsi="Arial Narrow"/>
          <w:i/>
          <w:sz w:val="24"/>
          <w:szCs w:val="24"/>
        </w:rPr>
      </w:pPr>
      <w:r w:rsidRPr="006C1AD4">
        <w:rPr>
          <w:rFonts w:ascii="Arial Narrow" w:hAnsi="Arial Narrow"/>
          <w:i/>
          <w:sz w:val="24"/>
          <w:szCs w:val="24"/>
        </w:rPr>
        <w:t>-</w:t>
      </w:r>
      <w:r w:rsidR="008B473B" w:rsidRPr="006C1AD4">
        <w:rPr>
          <w:rFonts w:ascii="Arial Narrow" w:hAnsi="Arial Narrow"/>
          <w:i/>
          <w:sz w:val="24"/>
          <w:szCs w:val="24"/>
        </w:rPr>
        <w:t>Construcț</w:t>
      </w:r>
      <w:proofErr w:type="gramStart"/>
      <w:r w:rsidR="008B473B" w:rsidRPr="006C1AD4">
        <w:rPr>
          <w:rFonts w:ascii="Arial Narrow" w:hAnsi="Arial Narrow"/>
          <w:i/>
          <w:sz w:val="24"/>
          <w:szCs w:val="24"/>
        </w:rPr>
        <w:t xml:space="preserve">ie </w:t>
      </w:r>
      <w:r w:rsidR="00B6109A" w:rsidRPr="006C1AD4">
        <w:rPr>
          <w:rFonts w:ascii="Arial Narrow" w:hAnsi="Arial Narrow"/>
          <w:i/>
          <w:sz w:val="24"/>
          <w:szCs w:val="24"/>
        </w:rPr>
        <w:t>;</w:t>
      </w:r>
      <w:proofErr w:type="gramEnd"/>
    </w:p>
    <w:p w:rsidR="007C1EC5" w:rsidRPr="006C1AD4" w:rsidRDefault="00EF40D9" w:rsidP="00593ADA">
      <w:pPr>
        <w:spacing w:after="0" w:line="240" w:lineRule="auto"/>
        <w:ind w:firstLine="993"/>
        <w:jc w:val="both"/>
        <w:rPr>
          <w:rFonts w:ascii="Arial Narrow" w:hAnsi="Arial Narrow"/>
          <w:i/>
          <w:sz w:val="24"/>
          <w:szCs w:val="24"/>
        </w:rPr>
      </w:pPr>
      <w:r w:rsidRPr="006C1AD4">
        <w:rPr>
          <w:rFonts w:ascii="Arial Narrow" w:hAnsi="Arial Narrow"/>
          <w:i/>
          <w:sz w:val="24"/>
          <w:szCs w:val="24"/>
        </w:rPr>
        <w:t>-</w:t>
      </w:r>
      <w:r w:rsidR="00B6109A" w:rsidRPr="006C1AD4">
        <w:rPr>
          <w:rFonts w:ascii="Arial Narrow" w:hAnsi="Arial Narrow"/>
          <w:i/>
          <w:sz w:val="24"/>
          <w:szCs w:val="24"/>
        </w:rPr>
        <w:t>Recepție;</w:t>
      </w:r>
    </w:p>
    <w:p w:rsidR="00B6109A" w:rsidRPr="006C1AD4" w:rsidRDefault="00EF40D9" w:rsidP="00593ADA">
      <w:pPr>
        <w:spacing w:after="0" w:line="240" w:lineRule="auto"/>
        <w:ind w:firstLine="993"/>
        <w:jc w:val="both"/>
        <w:rPr>
          <w:rFonts w:ascii="Arial Narrow" w:hAnsi="Arial Narrow"/>
          <w:i/>
          <w:sz w:val="24"/>
          <w:szCs w:val="24"/>
        </w:rPr>
      </w:pPr>
      <w:r w:rsidRPr="006C1AD4">
        <w:rPr>
          <w:rFonts w:ascii="Arial Narrow" w:hAnsi="Arial Narrow"/>
          <w:i/>
          <w:sz w:val="24"/>
          <w:szCs w:val="24"/>
        </w:rPr>
        <w:t>-</w:t>
      </w:r>
      <w:r w:rsidR="00A82B14" w:rsidRPr="006C1AD4">
        <w:rPr>
          <w:rFonts w:ascii="Arial Narrow" w:hAnsi="Arial Narrow"/>
          <w:i/>
          <w:sz w:val="24"/>
          <w:szCs w:val="24"/>
        </w:rPr>
        <w:t>Dar</w:t>
      </w:r>
      <w:r w:rsidR="00B6109A" w:rsidRPr="006C1AD4">
        <w:rPr>
          <w:rFonts w:ascii="Arial Narrow" w:hAnsi="Arial Narrow"/>
          <w:i/>
          <w:sz w:val="24"/>
          <w:szCs w:val="24"/>
        </w:rPr>
        <w:t>e în funcțiune</w:t>
      </w:r>
      <w:r w:rsidR="00F8178F" w:rsidRPr="006C1AD4">
        <w:rPr>
          <w:rFonts w:ascii="Arial Narrow" w:hAnsi="Arial Narrow"/>
          <w:i/>
          <w:sz w:val="24"/>
          <w:szCs w:val="24"/>
        </w:rPr>
        <w:t>.</w:t>
      </w:r>
    </w:p>
    <w:p w:rsidR="00B6109A" w:rsidRPr="006C1AD4" w:rsidRDefault="00B6109A" w:rsidP="00593ADA">
      <w:pPr>
        <w:pStyle w:val="ListParagraph"/>
        <w:numPr>
          <w:ilvl w:val="0"/>
          <w:numId w:val="1"/>
        </w:numPr>
        <w:tabs>
          <w:tab w:val="left" w:pos="851"/>
        </w:tabs>
        <w:spacing w:after="0" w:line="240" w:lineRule="auto"/>
        <w:ind w:left="0" w:firstLine="709"/>
        <w:jc w:val="both"/>
        <w:rPr>
          <w:rFonts w:ascii="Arial Narrow" w:hAnsi="Arial Narrow"/>
          <w:b/>
          <w:sz w:val="24"/>
          <w:szCs w:val="24"/>
        </w:rPr>
      </w:pPr>
      <w:r w:rsidRPr="006C1AD4">
        <w:rPr>
          <w:rFonts w:ascii="Arial Narrow" w:hAnsi="Arial Narrow"/>
          <w:b/>
          <w:sz w:val="24"/>
          <w:szCs w:val="24"/>
        </w:rPr>
        <w:t>Relaţia cu alte proiecte existente sau planificate :</w:t>
      </w:r>
    </w:p>
    <w:p w:rsidR="00B6109A" w:rsidRPr="006C1AD4" w:rsidRDefault="001A11A4" w:rsidP="00593ADA">
      <w:pPr>
        <w:spacing w:after="0" w:line="240" w:lineRule="auto"/>
        <w:ind w:firstLine="993"/>
        <w:jc w:val="both"/>
        <w:rPr>
          <w:rFonts w:ascii="Arial Narrow" w:hAnsi="Arial Narrow"/>
          <w:i/>
          <w:sz w:val="24"/>
          <w:szCs w:val="24"/>
        </w:rPr>
      </w:pPr>
      <w:r w:rsidRPr="006C1AD4">
        <w:rPr>
          <w:rFonts w:ascii="Arial Narrow" w:hAnsi="Arial Narrow"/>
          <w:i/>
          <w:sz w:val="24"/>
          <w:szCs w:val="24"/>
        </w:rPr>
        <w:t>-</w:t>
      </w:r>
      <w:r w:rsidR="00B6109A" w:rsidRPr="006C1AD4">
        <w:rPr>
          <w:rFonts w:ascii="Arial Narrow" w:hAnsi="Arial Narrow"/>
          <w:i/>
          <w:sz w:val="24"/>
          <w:szCs w:val="24"/>
        </w:rPr>
        <w:t xml:space="preserve">Nu </w:t>
      </w:r>
      <w:proofErr w:type="gramStart"/>
      <w:r w:rsidR="00B6109A" w:rsidRPr="006C1AD4">
        <w:rPr>
          <w:rFonts w:ascii="Arial Narrow" w:hAnsi="Arial Narrow"/>
          <w:i/>
          <w:sz w:val="24"/>
          <w:szCs w:val="24"/>
        </w:rPr>
        <w:t>este</w:t>
      </w:r>
      <w:proofErr w:type="gramEnd"/>
      <w:r w:rsidR="00B6109A" w:rsidRPr="006C1AD4">
        <w:rPr>
          <w:rFonts w:ascii="Arial Narrow" w:hAnsi="Arial Narrow"/>
          <w:i/>
          <w:sz w:val="24"/>
          <w:szCs w:val="24"/>
        </w:rPr>
        <w:t xml:space="preserve"> cazul.</w:t>
      </w:r>
    </w:p>
    <w:p w:rsidR="00B6109A" w:rsidRPr="006C1AD4" w:rsidRDefault="00B6109A" w:rsidP="00731B6D">
      <w:pPr>
        <w:spacing w:after="0" w:line="240" w:lineRule="auto"/>
        <w:jc w:val="both"/>
        <w:rPr>
          <w:rFonts w:ascii="Arial Narrow" w:hAnsi="Arial Narrow"/>
          <w:sz w:val="24"/>
          <w:szCs w:val="24"/>
        </w:rPr>
      </w:pPr>
    </w:p>
    <w:p w:rsidR="00B6109A" w:rsidRPr="006C1AD4" w:rsidRDefault="00B6109A" w:rsidP="00593ADA">
      <w:pPr>
        <w:pStyle w:val="ListParagraph"/>
        <w:numPr>
          <w:ilvl w:val="0"/>
          <w:numId w:val="1"/>
        </w:numPr>
        <w:tabs>
          <w:tab w:val="left" w:pos="851"/>
        </w:tabs>
        <w:spacing w:after="0" w:line="240" w:lineRule="auto"/>
        <w:ind w:left="0" w:firstLine="709"/>
        <w:jc w:val="both"/>
        <w:rPr>
          <w:rFonts w:ascii="Arial Narrow" w:hAnsi="Arial Narrow"/>
          <w:b/>
          <w:sz w:val="24"/>
          <w:szCs w:val="24"/>
        </w:rPr>
      </w:pPr>
      <w:r w:rsidRPr="006C1AD4">
        <w:rPr>
          <w:rFonts w:ascii="Arial Narrow" w:hAnsi="Arial Narrow"/>
          <w:b/>
          <w:sz w:val="24"/>
          <w:szCs w:val="24"/>
        </w:rPr>
        <w:t>Detalii privind alternativele care au fost luate in considerare :</w:t>
      </w:r>
    </w:p>
    <w:p w:rsidR="00B6109A" w:rsidRPr="006C1AD4" w:rsidRDefault="001A11A4" w:rsidP="00593ADA">
      <w:pPr>
        <w:spacing w:after="0" w:line="240" w:lineRule="auto"/>
        <w:ind w:firstLine="993"/>
        <w:jc w:val="both"/>
        <w:rPr>
          <w:rFonts w:ascii="Arial Narrow" w:hAnsi="Arial Narrow"/>
          <w:i/>
          <w:sz w:val="24"/>
          <w:szCs w:val="24"/>
        </w:rPr>
      </w:pPr>
      <w:r w:rsidRPr="006C1AD4">
        <w:rPr>
          <w:rFonts w:ascii="Arial Narrow" w:hAnsi="Arial Narrow"/>
          <w:i/>
          <w:sz w:val="24"/>
          <w:szCs w:val="24"/>
        </w:rPr>
        <w:lastRenderedPageBreak/>
        <w:t>-</w:t>
      </w:r>
      <w:r w:rsidR="00B6109A" w:rsidRPr="006C1AD4">
        <w:rPr>
          <w:rFonts w:ascii="Arial Narrow" w:hAnsi="Arial Narrow"/>
          <w:i/>
          <w:sz w:val="24"/>
          <w:szCs w:val="24"/>
        </w:rPr>
        <w:t xml:space="preserve">Nu </w:t>
      </w:r>
      <w:proofErr w:type="gramStart"/>
      <w:r w:rsidR="00B6109A" w:rsidRPr="006C1AD4">
        <w:rPr>
          <w:rFonts w:ascii="Arial Narrow" w:hAnsi="Arial Narrow"/>
          <w:i/>
          <w:sz w:val="24"/>
          <w:szCs w:val="24"/>
        </w:rPr>
        <w:t>este</w:t>
      </w:r>
      <w:proofErr w:type="gramEnd"/>
      <w:r w:rsidR="00B6109A" w:rsidRPr="006C1AD4">
        <w:rPr>
          <w:rFonts w:ascii="Arial Narrow" w:hAnsi="Arial Narrow"/>
          <w:i/>
          <w:sz w:val="24"/>
          <w:szCs w:val="24"/>
        </w:rPr>
        <w:t xml:space="preserve"> cazul.</w:t>
      </w:r>
    </w:p>
    <w:p w:rsidR="00B6109A" w:rsidRPr="006C1AD4" w:rsidRDefault="00B6109A" w:rsidP="00731B6D">
      <w:pPr>
        <w:spacing w:after="0" w:line="240" w:lineRule="auto"/>
        <w:jc w:val="both"/>
        <w:rPr>
          <w:rFonts w:ascii="Arial Narrow" w:hAnsi="Arial Narrow"/>
          <w:sz w:val="24"/>
          <w:szCs w:val="24"/>
        </w:rPr>
      </w:pPr>
    </w:p>
    <w:p w:rsidR="00B6109A" w:rsidRPr="006C1AD4" w:rsidRDefault="00B6109A" w:rsidP="00593ADA">
      <w:pPr>
        <w:pStyle w:val="ListParagraph"/>
        <w:numPr>
          <w:ilvl w:val="0"/>
          <w:numId w:val="1"/>
        </w:numPr>
        <w:tabs>
          <w:tab w:val="left" w:pos="851"/>
        </w:tabs>
        <w:spacing w:after="0" w:line="240" w:lineRule="auto"/>
        <w:ind w:left="0" w:firstLine="709"/>
        <w:jc w:val="both"/>
        <w:rPr>
          <w:rFonts w:ascii="Arial Narrow" w:hAnsi="Arial Narrow"/>
          <w:b/>
          <w:sz w:val="24"/>
          <w:szCs w:val="24"/>
        </w:rPr>
      </w:pPr>
      <w:r w:rsidRPr="006C1AD4">
        <w:rPr>
          <w:rFonts w:ascii="Arial Narrow" w:hAnsi="Arial Narrow"/>
          <w:b/>
          <w:sz w:val="24"/>
          <w:szCs w:val="24"/>
        </w:rPr>
        <w:t>Alte activităţi care pot apărea ca urmare a proiectului (de exemplu, extragerea de agregate, asigurarea unor noi surse de apa, surse sau linii de transport al energiei, creşterea numărului de locuinţe, eliminarea apelor uzate si a deşeurilor) :</w:t>
      </w:r>
    </w:p>
    <w:p w:rsidR="00B6109A" w:rsidRPr="006C1AD4" w:rsidRDefault="001A11A4" w:rsidP="00593ADA">
      <w:pPr>
        <w:spacing w:after="0" w:line="240" w:lineRule="auto"/>
        <w:ind w:firstLine="993"/>
        <w:jc w:val="both"/>
        <w:rPr>
          <w:rFonts w:ascii="Arial Narrow" w:hAnsi="Arial Narrow"/>
          <w:i/>
          <w:sz w:val="24"/>
          <w:szCs w:val="24"/>
        </w:rPr>
      </w:pPr>
      <w:r w:rsidRPr="006C1AD4">
        <w:rPr>
          <w:rFonts w:ascii="Arial Narrow" w:hAnsi="Arial Narrow"/>
          <w:i/>
          <w:sz w:val="24"/>
          <w:szCs w:val="24"/>
        </w:rPr>
        <w:t>-</w:t>
      </w:r>
      <w:r w:rsidR="00B6109A" w:rsidRPr="006C1AD4">
        <w:rPr>
          <w:rFonts w:ascii="Arial Narrow" w:hAnsi="Arial Narrow"/>
          <w:i/>
          <w:sz w:val="24"/>
          <w:szCs w:val="24"/>
        </w:rPr>
        <w:t xml:space="preserve">Nu </w:t>
      </w:r>
      <w:proofErr w:type="gramStart"/>
      <w:r w:rsidR="00B6109A" w:rsidRPr="006C1AD4">
        <w:rPr>
          <w:rFonts w:ascii="Arial Narrow" w:hAnsi="Arial Narrow"/>
          <w:i/>
          <w:sz w:val="24"/>
          <w:szCs w:val="24"/>
        </w:rPr>
        <w:t>este</w:t>
      </w:r>
      <w:proofErr w:type="gramEnd"/>
      <w:r w:rsidR="00B6109A" w:rsidRPr="006C1AD4">
        <w:rPr>
          <w:rFonts w:ascii="Arial Narrow" w:hAnsi="Arial Narrow"/>
          <w:i/>
          <w:sz w:val="24"/>
          <w:szCs w:val="24"/>
        </w:rPr>
        <w:t xml:space="preserve"> cazul.</w:t>
      </w:r>
    </w:p>
    <w:p w:rsidR="00B6109A" w:rsidRPr="006C1AD4" w:rsidRDefault="00B6109A" w:rsidP="00731B6D">
      <w:pPr>
        <w:spacing w:after="0" w:line="240" w:lineRule="auto"/>
        <w:ind w:firstLine="1080"/>
        <w:jc w:val="both"/>
        <w:rPr>
          <w:rFonts w:ascii="Arial Narrow" w:hAnsi="Arial Narrow"/>
          <w:sz w:val="24"/>
          <w:szCs w:val="24"/>
        </w:rPr>
      </w:pPr>
    </w:p>
    <w:p w:rsidR="00B6109A" w:rsidRPr="006C1AD4" w:rsidRDefault="00B6109A" w:rsidP="00593ADA">
      <w:pPr>
        <w:pStyle w:val="ListParagraph"/>
        <w:numPr>
          <w:ilvl w:val="0"/>
          <w:numId w:val="2"/>
        </w:numPr>
        <w:tabs>
          <w:tab w:val="left" w:pos="851"/>
        </w:tabs>
        <w:spacing w:after="0" w:line="240" w:lineRule="auto"/>
        <w:ind w:left="0" w:firstLine="709"/>
        <w:jc w:val="both"/>
        <w:rPr>
          <w:rFonts w:ascii="Arial Narrow" w:hAnsi="Arial Narrow"/>
          <w:b/>
          <w:sz w:val="24"/>
          <w:szCs w:val="24"/>
        </w:rPr>
      </w:pPr>
      <w:r w:rsidRPr="006C1AD4">
        <w:rPr>
          <w:rFonts w:ascii="Arial Narrow" w:hAnsi="Arial Narrow"/>
          <w:b/>
          <w:sz w:val="24"/>
          <w:szCs w:val="24"/>
        </w:rPr>
        <w:t>Distanţa  faţă  de  graniţe  pentru  proiectele  care  cad  sub  incidenta  Convenţiei  privind evaluarea impactului asupra mediului in context transfrontieră, adoptata la Espoo la 25februarie 1991, ratificata prin Legea nr. 22/2001 :</w:t>
      </w:r>
    </w:p>
    <w:p w:rsidR="00B6109A" w:rsidRPr="006C1AD4" w:rsidRDefault="001A11A4" w:rsidP="00593ADA">
      <w:pPr>
        <w:spacing w:after="0" w:line="240" w:lineRule="auto"/>
        <w:ind w:firstLine="993"/>
        <w:jc w:val="both"/>
        <w:rPr>
          <w:rFonts w:ascii="Arial Narrow" w:hAnsi="Arial Narrow"/>
          <w:i/>
          <w:sz w:val="24"/>
          <w:szCs w:val="24"/>
        </w:rPr>
      </w:pPr>
      <w:r w:rsidRPr="006C1AD4">
        <w:rPr>
          <w:rFonts w:ascii="Arial Narrow" w:hAnsi="Arial Narrow"/>
          <w:i/>
          <w:sz w:val="24"/>
          <w:szCs w:val="24"/>
        </w:rPr>
        <w:t>-</w:t>
      </w:r>
      <w:r w:rsidR="00B6109A" w:rsidRPr="006C1AD4">
        <w:rPr>
          <w:rFonts w:ascii="Arial Narrow" w:hAnsi="Arial Narrow"/>
          <w:i/>
          <w:sz w:val="24"/>
          <w:szCs w:val="24"/>
        </w:rPr>
        <w:t xml:space="preserve">Nu </w:t>
      </w:r>
      <w:proofErr w:type="gramStart"/>
      <w:r w:rsidR="00B6109A" w:rsidRPr="006C1AD4">
        <w:rPr>
          <w:rFonts w:ascii="Arial Narrow" w:hAnsi="Arial Narrow"/>
          <w:i/>
          <w:sz w:val="24"/>
          <w:szCs w:val="24"/>
        </w:rPr>
        <w:t>este</w:t>
      </w:r>
      <w:proofErr w:type="gramEnd"/>
      <w:r w:rsidR="00B6109A" w:rsidRPr="006C1AD4">
        <w:rPr>
          <w:rFonts w:ascii="Arial Narrow" w:hAnsi="Arial Narrow"/>
          <w:i/>
          <w:sz w:val="24"/>
          <w:szCs w:val="24"/>
        </w:rPr>
        <w:t xml:space="preserve"> cazul.</w:t>
      </w:r>
    </w:p>
    <w:p w:rsidR="00B6109A" w:rsidRPr="006C1AD4" w:rsidRDefault="00B6109A" w:rsidP="00731B6D">
      <w:pPr>
        <w:spacing w:after="0" w:line="240" w:lineRule="auto"/>
        <w:jc w:val="both"/>
        <w:rPr>
          <w:rFonts w:ascii="Arial Narrow" w:hAnsi="Arial Narrow"/>
          <w:sz w:val="24"/>
          <w:szCs w:val="24"/>
        </w:rPr>
      </w:pPr>
    </w:p>
    <w:p w:rsidR="00B6109A" w:rsidRPr="006C1AD4" w:rsidRDefault="00B6109A" w:rsidP="00593ADA">
      <w:pPr>
        <w:pStyle w:val="ListParagraph"/>
        <w:numPr>
          <w:ilvl w:val="0"/>
          <w:numId w:val="2"/>
        </w:numPr>
        <w:tabs>
          <w:tab w:val="left" w:pos="851"/>
        </w:tabs>
        <w:spacing w:after="0" w:line="240" w:lineRule="auto"/>
        <w:ind w:left="0" w:firstLine="709"/>
        <w:jc w:val="both"/>
        <w:rPr>
          <w:rFonts w:ascii="Arial Narrow" w:hAnsi="Arial Narrow"/>
          <w:b/>
          <w:sz w:val="24"/>
          <w:szCs w:val="24"/>
        </w:rPr>
      </w:pPr>
      <w:r w:rsidRPr="006C1AD4">
        <w:rPr>
          <w:rFonts w:ascii="Arial Narrow" w:hAnsi="Arial Narrow"/>
          <w:b/>
          <w:sz w:val="24"/>
          <w:szCs w:val="24"/>
        </w:rPr>
        <w:t>Hărţi, fotografii ale amplasamentului care pot oferi informaţii privind caracteristicile fizice ale mediului, atât naturale, cat si artificiale si alte informaţii privind:</w:t>
      </w:r>
    </w:p>
    <w:p w:rsidR="00B6109A" w:rsidRPr="006C1AD4" w:rsidRDefault="00B6109A" w:rsidP="00731B6D">
      <w:pPr>
        <w:pStyle w:val="ListParagraph"/>
        <w:numPr>
          <w:ilvl w:val="0"/>
          <w:numId w:val="3"/>
        </w:numPr>
        <w:spacing w:after="0" w:line="240" w:lineRule="auto"/>
        <w:ind w:left="0" w:firstLine="405"/>
        <w:jc w:val="both"/>
        <w:rPr>
          <w:rFonts w:ascii="Arial Narrow" w:hAnsi="Arial Narrow"/>
          <w:sz w:val="24"/>
          <w:szCs w:val="24"/>
        </w:rPr>
      </w:pPr>
      <w:r w:rsidRPr="006C1AD4">
        <w:rPr>
          <w:rFonts w:ascii="Arial Narrow" w:hAnsi="Arial Narrow"/>
          <w:sz w:val="24"/>
          <w:szCs w:val="24"/>
        </w:rPr>
        <w:t>folosinţele actuale si planificate ale terenului atât pe amplasament, c</w:t>
      </w:r>
      <w:r w:rsidR="00A82B14" w:rsidRPr="006C1AD4">
        <w:rPr>
          <w:rFonts w:ascii="Arial Narrow" w:hAnsi="Arial Narrow"/>
          <w:sz w:val="24"/>
          <w:szCs w:val="24"/>
        </w:rPr>
        <w:t>â</w:t>
      </w:r>
      <w:r w:rsidRPr="006C1AD4">
        <w:rPr>
          <w:rFonts w:ascii="Arial Narrow" w:hAnsi="Arial Narrow"/>
          <w:sz w:val="24"/>
          <w:szCs w:val="24"/>
        </w:rPr>
        <w:t xml:space="preserve">t </w:t>
      </w:r>
      <w:r w:rsidR="00A82B14" w:rsidRPr="006C1AD4">
        <w:rPr>
          <w:rFonts w:ascii="Arial Narrow" w:hAnsi="Arial Narrow"/>
          <w:sz w:val="24"/>
          <w:szCs w:val="24"/>
        </w:rPr>
        <w:t>ş</w:t>
      </w:r>
      <w:r w:rsidRPr="006C1AD4">
        <w:rPr>
          <w:rFonts w:ascii="Arial Narrow" w:hAnsi="Arial Narrow"/>
          <w:sz w:val="24"/>
          <w:szCs w:val="24"/>
        </w:rPr>
        <w:t xml:space="preserve">i pe zone </w:t>
      </w:r>
      <w:r w:rsidR="007C1EC5" w:rsidRPr="006C1AD4">
        <w:rPr>
          <w:rFonts w:ascii="Arial Narrow" w:hAnsi="Arial Narrow"/>
          <w:sz w:val="24"/>
          <w:szCs w:val="24"/>
        </w:rPr>
        <w:tab/>
      </w:r>
      <w:r w:rsidRPr="006C1AD4">
        <w:rPr>
          <w:rFonts w:ascii="Arial Narrow" w:hAnsi="Arial Narrow"/>
          <w:sz w:val="24"/>
          <w:szCs w:val="24"/>
        </w:rPr>
        <w:t>adiacente acestuia :</w:t>
      </w:r>
    </w:p>
    <w:p w:rsidR="00B6109A" w:rsidRPr="006C1AD4" w:rsidRDefault="00B6109A" w:rsidP="00731B6D">
      <w:pPr>
        <w:pStyle w:val="ListParagraph"/>
        <w:numPr>
          <w:ilvl w:val="0"/>
          <w:numId w:val="4"/>
        </w:numPr>
        <w:spacing w:after="0" w:line="240" w:lineRule="auto"/>
        <w:ind w:left="0" w:firstLine="1080"/>
        <w:jc w:val="both"/>
        <w:rPr>
          <w:rFonts w:ascii="Arial Narrow" w:hAnsi="Arial Narrow"/>
          <w:sz w:val="24"/>
          <w:szCs w:val="24"/>
        </w:rPr>
      </w:pPr>
      <w:r w:rsidRPr="006C1AD4">
        <w:rPr>
          <w:rFonts w:ascii="Arial Narrow" w:hAnsi="Arial Narrow"/>
          <w:i/>
          <w:sz w:val="24"/>
          <w:szCs w:val="24"/>
        </w:rPr>
        <w:t xml:space="preserve">Teren destinat </w:t>
      </w:r>
      <w:r w:rsidR="00BC2871" w:rsidRPr="006C1AD4">
        <w:rPr>
          <w:rFonts w:ascii="Arial Narrow" w:hAnsi="Arial Narrow"/>
          <w:i/>
          <w:sz w:val="24"/>
          <w:szCs w:val="24"/>
        </w:rPr>
        <w:t>recreerii</w:t>
      </w:r>
      <w:r w:rsidR="001A11A4" w:rsidRPr="006C1AD4">
        <w:rPr>
          <w:rFonts w:ascii="Arial Narrow" w:hAnsi="Arial Narrow"/>
          <w:i/>
          <w:sz w:val="24"/>
          <w:szCs w:val="24"/>
        </w:rPr>
        <w:t xml:space="preserve"> şi petrecerii timpului liber</w:t>
      </w:r>
      <w:r w:rsidRPr="006C1AD4">
        <w:rPr>
          <w:rFonts w:ascii="Arial Narrow" w:hAnsi="Arial Narrow"/>
          <w:sz w:val="24"/>
          <w:szCs w:val="24"/>
        </w:rPr>
        <w:t>.</w:t>
      </w:r>
    </w:p>
    <w:p w:rsidR="00B6109A" w:rsidRPr="006C1AD4" w:rsidRDefault="00B6109A" w:rsidP="00731B6D">
      <w:pPr>
        <w:pStyle w:val="ListParagraph"/>
        <w:numPr>
          <w:ilvl w:val="0"/>
          <w:numId w:val="3"/>
        </w:numPr>
        <w:spacing w:after="0" w:line="240" w:lineRule="auto"/>
        <w:ind w:left="0" w:firstLine="405"/>
        <w:jc w:val="both"/>
        <w:rPr>
          <w:rFonts w:ascii="Arial Narrow" w:hAnsi="Arial Narrow"/>
          <w:sz w:val="24"/>
          <w:szCs w:val="24"/>
        </w:rPr>
      </w:pPr>
      <w:r w:rsidRPr="006C1AD4">
        <w:rPr>
          <w:rFonts w:ascii="Arial Narrow" w:hAnsi="Arial Narrow"/>
          <w:sz w:val="24"/>
          <w:szCs w:val="24"/>
        </w:rPr>
        <w:t>politici de</w:t>
      </w:r>
      <w:r w:rsidR="003A7FA2" w:rsidRPr="006C1AD4">
        <w:rPr>
          <w:rFonts w:ascii="Arial Narrow" w:hAnsi="Arial Narrow"/>
          <w:sz w:val="24"/>
          <w:szCs w:val="24"/>
        </w:rPr>
        <w:t xml:space="preserve"> zonare ş</w:t>
      </w:r>
      <w:r w:rsidRPr="006C1AD4">
        <w:rPr>
          <w:rFonts w:ascii="Arial Narrow" w:hAnsi="Arial Narrow"/>
          <w:sz w:val="24"/>
          <w:szCs w:val="24"/>
        </w:rPr>
        <w:t>i de folosire a terenului :</w:t>
      </w:r>
    </w:p>
    <w:p w:rsidR="00B6109A" w:rsidRPr="006C1AD4" w:rsidRDefault="00B6109A" w:rsidP="00731B6D">
      <w:pPr>
        <w:pStyle w:val="ListParagraph"/>
        <w:numPr>
          <w:ilvl w:val="0"/>
          <w:numId w:val="5"/>
        </w:numPr>
        <w:spacing w:after="0" w:line="240" w:lineRule="auto"/>
        <w:ind w:left="0" w:firstLine="1080"/>
        <w:jc w:val="both"/>
        <w:rPr>
          <w:rFonts w:ascii="Arial Narrow" w:hAnsi="Arial Narrow"/>
          <w:i/>
          <w:sz w:val="24"/>
          <w:szCs w:val="24"/>
        </w:rPr>
      </w:pPr>
      <w:proofErr w:type="gramStart"/>
      <w:r w:rsidRPr="006C1AD4">
        <w:rPr>
          <w:rFonts w:ascii="Arial Narrow" w:hAnsi="Arial Narrow"/>
          <w:i/>
          <w:sz w:val="24"/>
          <w:szCs w:val="24"/>
        </w:rPr>
        <w:t>nu</w:t>
      </w:r>
      <w:proofErr w:type="gramEnd"/>
      <w:r w:rsidRPr="006C1AD4">
        <w:rPr>
          <w:rFonts w:ascii="Arial Narrow" w:hAnsi="Arial Narrow"/>
          <w:i/>
          <w:sz w:val="24"/>
          <w:szCs w:val="24"/>
        </w:rPr>
        <w:t xml:space="preserve"> este cazul.</w:t>
      </w:r>
    </w:p>
    <w:p w:rsidR="00B6109A" w:rsidRPr="006C1AD4" w:rsidRDefault="00B6109A" w:rsidP="00731B6D">
      <w:pPr>
        <w:pStyle w:val="ListParagraph"/>
        <w:numPr>
          <w:ilvl w:val="0"/>
          <w:numId w:val="3"/>
        </w:numPr>
        <w:spacing w:after="0" w:line="240" w:lineRule="auto"/>
        <w:ind w:left="0" w:firstLine="405"/>
        <w:jc w:val="both"/>
        <w:rPr>
          <w:rFonts w:ascii="Arial Narrow" w:hAnsi="Arial Narrow"/>
          <w:sz w:val="24"/>
          <w:szCs w:val="24"/>
        </w:rPr>
      </w:pPr>
      <w:r w:rsidRPr="006C1AD4">
        <w:rPr>
          <w:rFonts w:ascii="Arial Narrow" w:hAnsi="Arial Narrow"/>
          <w:sz w:val="24"/>
          <w:szCs w:val="24"/>
        </w:rPr>
        <w:t>arealele sensibile :</w:t>
      </w:r>
    </w:p>
    <w:p w:rsidR="00B6109A" w:rsidRPr="006C1AD4" w:rsidRDefault="00B6109A" w:rsidP="00731B6D">
      <w:pPr>
        <w:pStyle w:val="ListParagraph"/>
        <w:numPr>
          <w:ilvl w:val="0"/>
          <w:numId w:val="6"/>
        </w:numPr>
        <w:spacing w:after="0" w:line="240" w:lineRule="auto"/>
        <w:ind w:left="0" w:firstLine="1080"/>
        <w:jc w:val="both"/>
        <w:rPr>
          <w:rFonts w:ascii="Arial Narrow" w:hAnsi="Arial Narrow"/>
          <w:i/>
          <w:sz w:val="24"/>
          <w:szCs w:val="24"/>
        </w:rPr>
      </w:pPr>
      <w:proofErr w:type="gramStart"/>
      <w:r w:rsidRPr="006C1AD4">
        <w:rPr>
          <w:rFonts w:ascii="Arial Narrow" w:hAnsi="Arial Narrow"/>
          <w:i/>
          <w:sz w:val="24"/>
          <w:szCs w:val="24"/>
        </w:rPr>
        <w:t>nu</w:t>
      </w:r>
      <w:proofErr w:type="gramEnd"/>
      <w:r w:rsidRPr="006C1AD4">
        <w:rPr>
          <w:rFonts w:ascii="Arial Narrow" w:hAnsi="Arial Narrow"/>
          <w:i/>
          <w:sz w:val="24"/>
          <w:szCs w:val="24"/>
        </w:rPr>
        <w:t xml:space="preserve"> este cazul.</w:t>
      </w:r>
    </w:p>
    <w:p w:rsidR="00B6109A" w:rsidRPr="006C1AD4" w:rsidRDefault="00B6109A" w:rsidP="00731B6D">
      <w:pPr>
        <w:pStyle w:val="ListParagraph"/>
        <w:numPr>
          <w:ilvl w:val="0"/>
          <w:numId w:val="3"/>
        </w:numPr>
        <w:spacing w:after="0" w:line="240" w:lineRule="auto"/>
        <w:ind w:left="0" w:firstLine="405"/>
        <w:jc w:val="both"/>
        <w:rPr>
          <w:rFonts w:ascii="Arial Narrow" w:hAnsi="Arial Narrow"/>
          <w:sz w:val="24"/>
          <w:szCs w:val="24"/>
        </w:rPr>
      </w:pPr>
      <w:r w:rsidRPr="006C1AD4">
        <w:rPr>
          <w:rFonts w:ascii="Arial Narrow" w:hAnsi="Arial Narrow"/>
          <w:sz w:val="24"/>
          <w:szCs w:val="24"/>
        </w:rPr>
        <w:t>detalii privind orice variantă de amplasament care a fost luată în considerare :</w:t>
      </w:r>
    </w:p>
    <w:p w:rsidR="00593ADA" w:rsidRPr="006C1AD4" w:rsidRDefault="00B6109A" w:rsidP="00593ADA">
      <w:pPr>
        <w:pStyle w:val="ListParagraph"/>
        <w:numPr>
          <w:ilvl w:val="0"/>
          <w:numId w:val="7"/>
        </w:numPr>
        <w:spacing w:after="0" w:line="240" w:lineRule="auto"/>
        <w:ind w:left="0" w:firstLine="1080"/>
        <w:jc w:val="both"/>
        <w:rPr>
          <w:rFonts w:ascii="Arial Narrow" w:hAnsi="Arial Narrow"/>
          <w:i/>
          <w:sz w:val="24"/>
          <w:szCs w:val="24"/>
        </w:rPr>
      </w:pPr>
      <w:proofErr w:type="gramStart"/>
      <w:r w:rsidRPr="006C1AD4">
        <w:rPr>
          <w:rFonts w:ascii="Arial Narrow" w:hAnsi="Arial Narrow"/>
          <w:i/>
          <w:sz w:val="24"/>
          <w:szCs w:val="24"/>
        </w:rPr>
        <w:t>nu</w:t>
      </w:r>
      <w:proofErr w:type="gramEnd"/>
      <w:r w:rsidRPr="006C1AD4">
        <w:rPr>
          <w:rFonts w:ascii="Arial Narrow" w:hAnsi="Arial Narrow"/>
          <w:i/>
          <w:sz w:val="24"/>
          <w:szCs w:val="24"/>
        </w:rPr>
        <w:t xml:space="preserve"> este cazul.</w:t>
      </w:r>
    </w:p>
    <w:p w:rsidR="00593ADA" w:rsidRPr="006C1AD4" w:rsidRDefault="00593ADA" w:rsidP="00593ADA">
      <w:pPr>
        <w:pStyle w:val="ListParagraph"/>
        <w:spacing w:after="0" w:line="240" w:lineRule="auto"/>
        <w:ind w:left="1080"/>
        <w:jc w:val="both"/>
        <w:rPr>
          <w:rFonts w:ascii="Arial Narrow" w:hAnsi="Arial Narrow"/>
          <w:i/>
          <w:sz w:val="24"/>
          <w:szCs w:val="24"/>
        </w:rPr>
      </w:pPr>
    </w:p>
    <w:p w:rsidR="005520B9" w:rsidRPr="006C1AD4" w:rsidRDefault="00B6109A" w:rsidP="00593ADA">
      <w:pPr>
        <w:pStyle w:val="ListParagraph"/>
        <w:numPr>
          <w:ilvl w:val="0"/>
          <w:numId w:val="8"/>
        </w:numPr>
        <w:tabs>
          <w:tab w:val="left" w:pos="851"/>
        </w:tabs>
        <w:spacing w:after="0" w:line="240" w:lineRule="auto"/>
        <w:ind w:left="0" w:firstLine="709"/>
        <w:jc w:val="both"/>
        <w:rPr>
          <w:rFonts w:ascii="Arial Narrow" w:hAnsi="Arial Narrow"/>
          <w:b/>
          <w:sz w:val="24"/>
          <w:szCs w:val="24"/>
        </w:rPr>
      </w:pPr>
      <w:r w:rsidRPr="006C1AD4">
        <w:rPr>
          <w:rFonts w:ascii="Arial Narrow" w:hAnsi="Arial Narrow"/>
          <w:b/>
          <w:sz w:val="24"/>
          <w:szCs w:val="24"/>
        </w:rPr>
        <w:t>Impactul asupra populaţiei, sănătăţii umane, faunei si florei, solului, folosinţelor, bunurilor materiale, calităţii si regimului cantitativ al apei, calităţii aerului, climei, zgomotelor si vibraţiilor, peisajului si mediului vizual, patrimoniului istoric si cultural si asupra interacţiunilor dintre aceste elemente. Natura impactului (adică impactul direct, indirect, secundar, cumulativ, pe termen scurt, mediu si lung, permanent si temporar, pozitiv si negativ):</w:t>
      </w:r>
    </w:p>
    <w:p w:rsidR="00423F22" w:rsidRPr="006C1AD4" w:rsidRDefault="00423F22" w:rsidP="00593ADA">
      <w:pPr>
        <w:autoSpaceDE w:val="0"/>
        <w:autoSpaceDN w:val="0"/>
        <w:adjustRightInd w:val="0"/>
        <w:spacing w:after="0" w:line="240" w:lineRule="auto"/>
        <w:ind w:firstLine="851"/>
        <w:jc w:val="both"/>
        <w:rPr>
          <w:rFonts w:ascii="Arial Narrow" w:hAnsi="Arial Narrow" w:cs="Arial"/>
          <w:sz w:val="24"/>
          <w:szCs w:val="24"/>
          <w:lang w:val="ro-RO"/>
        </w:rPr>
      </w:pPr>
      <w:r w:rsidRPr="006C1AD4">
        <w:rPr>
          <w:rFonts w:ascii="Arial Narrow" w:hAnsi="Arial Narrow"/>
          <w:sz w:val="24"/>
          <w:szCs w:val="24"/>
        </w:rPr>
        <w:t>- Realizarea</w:t>
      </w:r>
      <w:r w:rsidRPr="006C1AD4">
        <w:rPr>
          <w:rFonts w:ascii="Arial Narrow" w:hAnsi="Arial Narrow" w:cs="Arial"/>
          <w:sz w:val="24"/>
          <w:szCs w:val="24"/>
          <w:lang w:val="ro-RO"/>
        </w:rPr>
        <w:t xml:space="preserve"> proiectului nu generează riscuri posibile de poluare a factorilor de mediu (aer, </w:t>
      </w:r>
      <w:proofErr w:type="gramStart"/>
      <w:r w:rsidRPr="006C1AD4">
        <w:rPr>
          <w:rFonts w:ascii="Arial Narrow" w:hAnsi="Arial Narrow" w:cs="Arial"/>
          <w:sz w:val="24"/>
          <w:szCs w:val="24"/>
          <w:lang w:val="ro-RO"/>
        </w:rPr>
        <w:t>apă</w:t>
      </w:r>
      <w:proofErr w:type="gramEnd"/>
      <w:r w:rsidRPr="006C1AD4">
        <w:rPr>
          <w:rFonts w:ascii="Arial Narrow" w:hAnsi="Arial Narrow" w:cs="Arial"/>
          <w:sz w:val="24"/>
          <w:szCs w:val="24"/>
          <w:lang w:val="ro-RO"/>
        </w:rPr>
        <w:t xml:space="preserve"> sol), realizându</w:t>
      </w:r>
      <w:r w:rsidR="00593ADA" w:rsidRPr="006C1AD4">
        <w:rPr>
          <w:rFonts w:ascii="Arial Narrow" w:hAnsi="Arial Narrow" w:cs="Arial"/>
          <w:sz w:val="24"/>
          <w:szCs w:val="24"/>
          <w:lang w:val="ro-RO"/>
        </w:rPr>
        <w:t>-</w:t>
      </w:r>
      <w:r w:rsidRPr="006C1AD4">
        <w:rPr>
          <w:rFonts w:ascii="Arial Narrow" w:hAnsi="Arial Narrow" w:cs="Arial"/>
          <w:sz w:val="24"/>
          <w:szCs w:val="24"/>
          <w:lang w:val="ro-RO"/>
        </w:rPr>
        <w:t xml:space="preserve">se conform standardelor și normativelor în vigoare pentru a evita orice posibilitate de poluare a mediului înconjurător. </w:t>
      </w:r>
    </w:p>
    <w:p w:rsidR="00423F22" w:rsidRPr="006C1AD4" w:rsidRDefault="00423F22" w:rsidP="00593ADA">
      <w:pPr>
        <w:autoSpaceDE w:val="0"/>
        <w:autoSpaceDN w:val="0"/>
        <w:adjustRightInd w:val="0"/>
        <w:spacing w:after="0" w:line="240" w:lineRule="auto"/>
        <w:ind w:firstLine="851"/>
        <w:jc w:val="both"/>
        <w:rPr>
          <w:rFonts w:ascii="Arial Narrow" w:hAnsi="Arial Narrow" w:cs="Arial"/>
          <w:sz w:val="24"/>
          <w:szCs w:val="24"/>
          <w:lang w:val="ro-RO"/>
        </w:rPr>
      </w:pPr>
      <w:r w:rsidRPr="006C1AD4">
        <w:rPr>
          <w:rFonts w:ascii="Arial Narrow" w:hAnsi="Arial Narrow" w:cs="Arial"/>
          <w:sz w:val="24"/>
          <w:szCs w:val="24"/>
          <w:lang w:val="ro-RO"/>
        </w:rPr>
        <w:t>-În scopul protecției sănătății oamenilor, toate deșeurile care se produc vor fi evacuate cât mai rapid și neutralizate în condiții care să asigure distrugerea lor s</w:t>
      </w:r>
      <w:r w:rsidR="00593ADA" w:rsidRPr="006C1AD4">
        <w:rPr>
          <w:rFonts w:ascii="Arial Narrow" w:hAnsi="Arial Narrow" w:cs="Arial"/>
          <w:sz w:val="24"/>
          <w:szCs w:val="24"/>
          <w:lang w:val="ro-RO"/>
        </w:rPr>
        <w:t>au reducerea efectului lor dăună</w:t>
      </w:r>
      <w:r w:rsidRPr="006C1AD4">
        <w:rPr>
          <w:rFonts w:ascii="Arial Narrow" w:hAnsi="Arial Narrow" w:cs="Arial"/>
          <w:sz w:val="24"/>
          <w:szCs w:val="24"/>
          <w:lang w:val="ro-RO"/>
        </w:rPr>
        <w:t>tor în limitele admise de normele igienico-sanitare.</w:t>
      </w:r>
    </w:p>
    <w:p w:rsidR="00423F22" w:rsidRPr="006C1AD4" w:rsidRDefault="00423F22" w:rsidP="00593ADA">
      <w:pPr>
        <w:autoSpaceDE w:val="0"/>
        <w:autoSpaceDN w:val="0"/>
        <w:adjustRightInd w:val="0"/>
        <w:spacing w:after="0" w:line="240" w:lineRule="auto"/>
        <w:ind w:firstLine="851"/>
        <w:jc w:val="both"/>
        <w:rPr>
          <w:rFonts w:ascii="Arial Narrow" w:hAnsi="Arial Narrow" w:cs="Arial"/>
          <w:sz w:val="24"/>
          <w:szCs w:val="24"/>
          <w:lang w:val="ro-RO"/>
        </w:rPr>
      </w:pPr>
      <w:r w:rsidRPr="006C1AD4">
        <w:rPr>
          <w:rFonts w:ascii="Arial Narrow" w:hAnsi="Arial Narrow" w:cs="Arial"/>
          <w:sz w:val="24"/>
          <w:szCs w:val="24"/>
          <w:lang w:val="ro-RO"/>
        </w:rPr>
        <w:t xml:space="preserve">-În urma evaluării posibilelor impacte ale proiectului asupra capitalului natural, se constată că integritatea ariilor naturale protejate de interes național și comunitar nu va fi afectată. Impactele identificate sunt nesemnificative și nu au ca rezultat modificarea statutului de conservare al speciilor și/sau habitatelor de interes conservativ și protectiv. </w:t>
      </w:r>
    </w:p>
    <w:p w:rsidR="00423F22" w:rsidRPr="006C1AD4" w:rsidRDefault="00423F22" w:rsidP="00593ADA">
      <w:pPr>
        <w:spacing w:after="0" w:line="240" w:lineRule="auto"/>
        <w:ind w:firstLine="851"/>
        <w:jc w:val="both"/>
        <w:rPr>
          <w:rFonts w:ascii="Arial Narrow" w:hAnsi="Arial Narrow"/>
          <w:i/>
          <w:sz w:val="24"/>
          <w:szCs w:val="24"/>
        </w:rPr>
      </w:pPr>
      <w:r w:rsidRPr="006C1AD4">
        <w:rPr>
          <w:rFonts w:ascii="Arial Narrow" w:hAnsi="Arial Narrow"/>
          <w:i/>
          <w:sz w:val="24"/>
          <w:szCs w:val="24"/>
        </w:rPr>
        <w:t xml:space="preserve">-Investiția </w:t>
      </w:r>
      <w:proofErr w:type="gramStart"/>
      <w:r w:rsidRPr="006C1AD4">
        <w:rPr>
          <w:rFonts w:ascii="Arial Narrow" w:hAnsi="Arial Narrow"/>
          <w:i/>
          <w:sz w:val="24"/>
          <w:szCs w:val="24"/>
        </w:rPr>
        <w:t>este</w:t>
      </w:r>
      <w:proofErr w:type="gramEnd"/>
      <w:r w:rsidRPr="006C1AD4">
        <w:rPr>
          <w:rFonts w:ascii="Arial Narrow" w:hAnsi="Arial Narrow"/>
          <w:i/>
          <w:sz w:val="24"/>
          <w:szCs w:val="24"/>
        </w:rPr>
        <w:t xml:space="preserve"> de natură să contribuie la sănătatea fizică și psihică a oamenilor</w:t>
      </w:r>
      <w:r w:rsidR="0005314B" w:rsidRPr="006C1AD4">
        <w:rPr>
          <w:rFonts w:ascii="Arial Narrow" w:hAnsi="Arial Narrow"/>
          <w:i/>
          <w:sz w:val="24"/>
          <w:szCs w:val="24"/>
        </w:rPr>
        <w:t>;</w:t>
      </w:r>
    </w:p>
    <w:p w:rsidR="00423F22" w:rsidRPr="006C1AD4" w:rsidRDefault="00423F22" w:rsidP="00593ADA">
      <w:pPr>
        <w:autoSpaceDE w:val="0"/>
        <w:autoSpaceDN w:val="0"/>
        <w:adjustRightInd w:val="0"/>
        <w:spacing w:after="0" w:line="240" w:lineRule="auto"/>
        <w:ind w:firstLine="851"/>
        <w:jc w:val="both"/>
        <w:rPr>
          <w:rFonts w:ascii="Arial Narrow" w:hAnsi="Arial Narrow" w:cs="Arial"/>
          <w:sz w:val="24"/>
          <w:szCs w:val="24"/>
          <w:lang w:val="ro-RO"/>
        </w:rPr>
      </w:pPr>
      <w:r w:rsidRPr="006C1AD4">
        <w:rPr>
          <w:rFonts w:ascii="Arial Narrow" w:hAnsi="Arial Narrow" w:cs="Arial"/>
          <w:sz w:val="24"/>
          <w:szCs w:val="24"/>
          <w:lang w:val="ro-RO"/>
        </w:rPr>
        <w:t xml:space="preserve">-Proiectul nu conduce la fragmentarea sau deteriorarea habitatelor de importanță comunitară. </w:t>
      </w:r>
    </w:p>
    <w:p w:rsidR="00B6109A" w:rsidRPr="006C1AD4" w:rsidRDefault="00B6109A" w:rsidP="00731B6D">
      <w:pPr>
        <w:spacing w:after="0" w:line="240" w:lineRule="auto"/>
        <w:jc w:val="both"/>
        <w:rPr>
          <w:rFonts w:ascii="Arial Narrow" w:hAnsi="Arial Narrow"/>
          <w:sz w:val="24"/>
          <w:szCs w:val="24"/>
        </w:rPr>
      </w:pPr>
    </w:p>
    <w:p w:rsidR="00B6109A" w:rsidRPr="006C1AD4" w:rsidRDefault="00B6109A" w:rsidP="00593ADA">
      <w:pPr>
        <w:pStyle w:val="ListParagraph"/>
        <w:numPr>
          <w:ilvl w:val="0"/>
          <w:numId w:val="8"/>
        </w:numPr>
        <w:tabs>
          <w:tab w:val="left" w:pos="900"/>
        </w:tabs>
        <w:spacing w:after="0" w:line="240" w:lineRule="auto"/>
        <w:ind w:left="0" w:firstLine="709"/>
        <w:jc w:val="both"/>
        <w:rPr>
          <w:rFonts w:ascii="Arial Narrow" w:hAnsi="Arial Narrow"/>
          <w:b/>
          <w:sz w:val="24"/>
          <w:szCs w:val="24"/>
        </w:rPr>
      </w:pPr>
      <w:r w:rsidRPr="006C1AD4">
        <w:rPr>
          <w:rFonts w:ascii="Arial Narrow" w:hAnsi="Arial Narrow"/>
          <w:b/>
          <w:sz w:val="24"/>
          <w:szCs w:val="24"/>
        </w:rPr>
        <w:t>Extinderea  impactului  (zona  geografică,  numărul  populaţiei  /  habitatelor  /  speciilorafectate)</w:t>
      </w:r>
    </w:p>
    <w:p w:rsidR="00B6109A" w:rsidRPr="006C1AD4" w:rsidRDefault="001A11A4" w:rsidP="00593ADA">
      <w:pPr>
        <w:spacing w:after="0" w:line="240" w:lineRule="auto"/>
        <w:ind w:firstLine="851"/>
        <w:jc w:val="both"/>
        <w:rPr>
          <w:rFonts w:ascii="Arial Narrow" w:hAnsi="Arial Narrow"/>
          <w:i/>
          <w:sz w:val="24"/>
          <w:szCs w:val="24"/>
        </w:rPr>
      </w:pPr>
      <w:r w:rsidRPr="006C1AD4">
        <w:rPr>
          <w:rFonts w:ascii="Arial Narrow" w:hAnsi="Arial Narrow"/>
          <w:i/>
          <w:sz w:val="24"/>
          <w:szCs w:val="24"/>
        </w:rPr>
        <w:t>-</w:t>
      </w:r>
      <w:r w:rsidR="00B6109A" w:rsidRPr="006C1AD4">
        <w:rPr>
          <w:rFonts w:ascii="Arial Narrow" w:hAnsi="Arial Narrow"/>
          <w:i/>
          <w:sz w:val="24"/>
          <w:szCs w:val="24"/>
        </w:rPr>
        <w:t xml:space="preserve">Nu </w:t>
      </w:r>
      <w:proofErr w:type="gramStart"/>
      <w:r w:rsidR="00B6109A" w:rsidRPr="006C1AD4">
        <w:rPr>
          <w:rFonts w:ascii="Arial Narrow" w:hAnsi="Arial Narrow"/>
          <w:i/>
          <w:sz w:val="24"/>
          <w:szCs w:val="24"/>
        </w:rPr>
        <w:t>este</w:t>
      </w:r>
      <w:proofErr w:type="gramEnd"/>
      <w:r w:rsidR="00B6109A" w:rsidRPr="006C1AD4">
        <w:rPr>
          <w:rFonts w:ascii="Arial Narrow" w:hAnsi="Arial Narrow"/>
          <w:i/>
          <w:sz w:val="24"/>
          <w:szCs w:val="24"/>
        </w:rPr>
        <w:t xml:space="preserve"> cazul</w:t>
      </w:r>
    </w:p>
    <w:p w:rsidR="00B6109A" w:rsidRPr="006C1AD4" w:rsidRDefault="00B6109A" w:rsidP="00731B6D">
      <w:pPr>
        <w:spacing w:after="0" w:line="240" w:lineRule="auto"/>
        <w:jc w:val="both"/>
        <w:rPr>
          <w:rFonts w:ascii="Arial Narrow" w:hAnsi="Arial Narrow"/>
          <w:sz w:val="24"/>
          <w:szCs w:val="24"/>
        </w:rPr>
      </w:pPr>
    </w:p>
    <w:p w:rsidR="00B6109A" w:rsidRPr="006C1AD4" w:rsidRDefault="00B6109A" w:rsidP="00593ADA">
      <w:pPr>
        <w:pStyle w:val="ListParagraph"/>
        <w:numPr>
          <w:ilvl w:val="0"/>
          <w:numId w:val="8"/>
        </w:numPr>
        <w:tabs>
          <w:tab w:val="left" w:pos="900"/>
        </w:tabs>
        <w:spacing w:after="0" w:line="240" w:lineRule="auto"/>
        <w:ind w:left="0" w:firstLine="709"/>
        <w:jc w:val="both"/>
        <w:rPr>
          <w:rFonts w:ascii="Arial Narrow" w:hAnsi="Arial Narrow"/>
          <w:b/>
          <w:sz w:val="24"/>
          <w:szCs w:val="24"/>
        </w:rPr>
      </w:pPr>
      <w:r w:rsidRPr="006C1AD4">
        <w:rPr>
          <w:rFonts w:ascii="Arial Narrow" w:hAnsi="Arial Narrow"/>
          <w:b/>
          <w:sz w:val="24"/>
          <w:szCs w:val="24"/>
        </w:rPr>
        <w:t>Magnitudinea şi complexitatea impactului:</w:t>
      </w:r>
    </w:p>
    <w:p w:rsidR="00B6109A" w:rsidRPr="006C1AD4" w:rsidRDefault="00423F22" w:rsidP="00593ADA">
      <w:pPr>
        <w:spacing w:after="0" w:line="240" w:lineRule="auto"/>
        <w:ind w:firstLine="851"/>
        <w:jc w:val="both"/>
        <w:rPr>
          <w:rFonts w:ascii="Arial Narrow" w:hAnsi="Arial Narrow"/>
          <w:i/>
          <w:sz w:val="24"/>
          <w:szCs w:val="24"/>
        </w:rPr>
      </w:pPr>
      <w:r w:rsidRPr="006C1AD4">
        <w:rPr>
          <w:rFonts w:ascii="Arial Narrow" w:hAnsi="Arial Narrow"/>
          <w:i/>
          <w:sz w:val="24"/>
          <w:szCs w:val="24"/>
        </w:rPr>
        <w:t>-</w:t>
      </w:r>
      <w:r w:rsidR="00B6109A" w:rsidRPr="006C1AD4">
        <w:rPr>
          <w:rFonts w:ascii="Arial Narrow" w:hAnsi="Arial Narrow"/>
          <w:i/>
          <w:sz w:val="24"/>
          <w:szCs w:val="24"/>
        </w:rPr>
        <w:t xml:space="preserve">Nu </w:t>
      </w:r>
      <w:proofErr w:type="gramStart"/>
      <w:r w:rsidR="00B6109A" w:rsidRPr="006C1AD4">
        <w:rPr>
          <w:rFonts w:ascii="Arial Narrow" w:hAnsi="Arial Narrow"/>
          <w:i/>
          <w:sz w:val="24"/>
          <w:szCs w:val="24"/>
        </w:rPr>
        <w:t>este</w:t>
      </w:r>
      <w:proofErr w:type="gramEnd"/>
      <w:r w:rsidR="00B6109A" w:rsidRPr="006C1AD4">
        <w:rPr>
          <w:rFonts w:ascii="Arial Narrow" w:hAnsi="Arial Narrow"/>
          <w:i/>
          <w:sz w:val="24"/>
          <w:szCs w:val="24"/>
        </w:rPr>
        <w:t xml:space="preserve"> cazul</w:t>
      </w:r>
    </w:p>
    <w:p w:rsidR="00B6109A" w:rsidRPr="006C1AD4" w:rsidRDefault="00B6109A" w:rsidP="00731B6D">
      <w:pPr>
        <w:spacing w:after="0" w:line="240" w:lineRule="auto"/>
        <w:jc w:val="both"/>
        <w:rPr>
          <w:rFonts w:ascii="Arial Narrow" w:hAnsi="Arial Narrow"/>
          <w:sz w:val="24"/>
          <w:szCs w:val="24"/>
        </w:rPr>
      </w:pPr>
    </w:p>
    <w:p w:rsidR="00B6109A" w:rsidRPr="006C1AD4" w:rsidRDefault="00B6109A" w:rsidP="00593ADA">
      <w:pPr>
        <w:pStyle w:val="ListParagraph"/>
        <w:numPr>
          <w:ilvl w:val="0"/>
          <w:numId w:val="8"/>
        </w:numPr>
        <w:tabs>
          <w:tab w:val="left" w:pos="900"/>
        </w:tabs>
        <w:spacing w:after="0" w:line="240" w:lineRule="auto"/>
        <w:ind w:left="0" w:firstLine="709"/>
        <w:jc w:val="both"/>
        <w:rPr>
          <w:rFonts w:ascii="Arial Narrow" w:hAnsi="Arial Narrow"/>
          <w:b/>
          <w:sz w:val="24"/>
          <w:szCs w:val="24"/>
        </w:rPr>
      </w:pPr>
      <w:r w:rsidRPr="006C1AD4">
        <w:rPr>
          <w:rFonts w:ascii="Arial Narrow" w:hAnsi="Arial Narrow"/>
          <w:b/>
          <w:sz w:val="24"/>
          <w:szCs w:val="24"/>
        </w:rPr>
        <w:t>Probabilitatea impactului:</w:t>
      </w:r>
    </w:p>
    <w:p w:rsidR="00B6109A" w:rsidRPr="006C1AD4" w:rsidRDefault="00423F22" w:rsidP="00593ADA">
      <w:pPr>
        <w:spacing w:after="0" w:line="240" w:lineRule="auto"/>
        <w:ind w:firstLine="851"/>
        <w:jc w:val="both"/>
        <w:rPr>
          <w:rFonts w:ascii="Arial Narrow" w:hAnsi="Arial Narrow"/>
          <w:i/>
          <w:sz w:val="24"/>
          <w:szCs w:val="24"/>
        </w:rPr>
      </w:pPr>
      <w:r w:rsidRPr="006C1AD4">
        <w:rPr>
          <w:rFonts w:ascii="Arial Narrow" w:hAnsi="Arial Narrow"/>
          <w:i/>
          <w:sz w:val="24"/>
          <w:szCs w:val="24"/>
        </w:rPr>
        <w:t>-</w:t>
      </w:r>
      <w:r w:rsidR="00D41D74" w:rsidRPr="006C1AD4">
        <w:rPr>
          <w:rFonts w:ascii="Arial Narrow" w:hAnsi="Arial Narrow"/>
          <w:i/>
          <w:sz w:val="24"/>
          <w:szCs w:val="24"/>
        </w:rPr>
        <w:t xml:space="preserve"> Implementarea investiției nu presupune </w:t>
      </w:r>
      <w:proofErr w:type="gramStart"/>
      <w:r w:rsidR="00D41D74" w:rsidRPr="006C1AD4">
        <w:rPr>
          <w:rFonts w:ascii="Arial Narrow" w:hAnsi="Arial Narrow"/>
          <w:i/>
          <w:sz w:val="24"/>
          <w:szCs w:val="24"/>
        </w:rPr>
        <w:t>un</w:t>
      </w:r>
      <w:proofErr w:type="gramEnd"/>
      <w:r w:rsidR="00D41D74" w:rsidRPr="006C1AD4">
        <w:rPr>
          <w:rFonts w:ascii="Arial Narrow" w:hAnsi="Arial Narrow"/>
          <w:i/>
          <w:sz w:val="24"/>
          <w:szCs w:val="24"/>
        </w:rPr>
        <w:t xml:space="preserve"> impact</w:t>
      </w:r>
      <w:r w:rsidRPr="006C1AD4">
        <w:rPr>
          <w:rFonts w:ascii="Arial Narrow" w:hAnsi="Arial Narrow"/>
          <w:i/>
          <w:sz w:val="24"/>
          <w:szCs w:val="24"/>
        </w:rPr>
        <w:t xml:space="preserve"> negativ</w:t>
      </w:r>
      <w:r w:rsidR="00D41D74" w:rsidRPr="006C1AD4">
        <w:rPr>
          <w:rFonts w:ascii="Arial Narrow" w:hAnsi="Arial Narrow"/>
          <w:i/>
          <w:sz w:val="24"/>
          <w:szCs w:val="24"/>
        </w:rPr>
        <w:t xml:space="preserve"> asupra mediului</w:t>
      </w:r>
    </w:p>
    <w:p w:rsidR="00B6109A" w:rsidRPr="006C1AD4" w:rsidRDefault="00B6109A" w:rsidP="00731B6D">
      <w:pPr>
        <w:spacing w:after="0" w:line="240" w:lineRule="auto"/>
        <w:jc w:val="both"/>
        <w:rPr>
          <w:rFonts w:ascii="Arial Narrow" w:hAnsi="Arial Narrow"/>
          <w:sz w:val="24"/>
          <w:szCs w:val="24"/>
        </w:rPr>
      </w:pPr>
    </w:p>
    <w:p w:rsidR="00B6109A" w:rsidRPr="006C1AD4" w:rsidRDefault="00B6109A" w:rsidP="00593ADA">
      <w:pPr>
        <w:pStyle w:val="ListParagraph"/>
        <w:numPr>
          <w:ilvl w:val="0"/>
          <w:numId w:val="8"/>
        </w:numPr>
        <w:tabs>
          <w:tab w:val="left" w:pos="900"/>
        </w:tabs>
        <w:spacing w:after="0" w:line="240" w:lineRule="auto"/>
        <w:ind w:left="0" w:firstLine="709"/>
        <w:jc w:val="both"/>
        <w:rPr>
          <w:rFonts w:ascii="Arial Narrow" w:hAnsi="Arial Narrow"/>
          <w:b/>
          <w:sz w:val="24"/>
          <w:szCs w:val="24"/>
        </w:rPr>
      </w:pPr>
      <w:r w:rsidRPr="006C1AD4">
        <w:rPr>
          <w:rFonts w:ascii="Arial Narrow" w:hAnsi="Arial Narrow"/>
          <w:b/>
          <w:sz w:val="24"/>
          <w:szCs w:val="24"/>
        </w:rPr>
        <w:lastRenderedPageBreak/>
        <w:t>Durata, frecvenţa şi reversibilitatea impactului:</w:t>
      </w:r>
    </w:p>
    <w:p w:rsidR="00B6109A" w:rsidRPr="006C1AD4" w:rsidRDefault="00423F22" w:rsidP="00593ADA">
      <w:pPr>
        <w:pStyle w:val="ListParagraph"/>
        <w:spacing w:after="0" w:line="240" w:lineRule="auto"/>
        <w:ind w:left="0" w:firstLine="851"/>
        <w:jc w:val="both"/>
        <w:rPr>
          <w:rFonts w:ascii="Arial Narrow" w:hAnsi="Arial Narrow"/>
          <w:i/>
          <w:sz w:val="24"/>
          <w:szCs w:val="24"/>
        </w:rPr>
      </w:pPr>
      <w:r w:rsidRPr="006C1AD4">
        <w:rPr>
          <w:rFonts w:ascii="Arial Narrow" w:hAnsi="Arial Narrow"/>
          <w:i/>
          <w:sz w:val="24"/>
          <w:szCs w:val="24"/>
        </w:rPr>
        <w:t>-</w:t>
      </w:r>
      <w:r w:rsidR="00B6109A" w:rsidRPr="006C1AD4">
        <w:rPr>
          <w:rFonts w:ascii="Arial Narrow" w:hAnsi="Arial Narrow"/>
          <w:i/>
          <w:sz w:val="24"/>
          <w:szCs w:val="24"/>
        </w:rPr>
        <w:t xml:space="preserve">Nu </w:t>
      </w:r>
      <w:proofErr w:type="gramStart"/>
      <w:r w:rsidR="00B6109A" w:rsidRPr="006C1AD4">
        <w:rPr>
          <w:rFonts w:ascii="Arial Narrow" w:hAnsi="Arial Narrow"/>
          <w:i/>
          <w:sz w:val="24"/>
          <w:szCs w:val="24"/>
        </w:rPr>
        <w:t>este</w:t>
      </w:r>
      <w:proofErr w:type="gramEnd"/>
      <w:r w:rsidR="00B6109A" w:rsidRPr="006C1AD4">
        <w:rPr>
          <w:rFonts w:ascii="Arial Narrow" w:hAnsi="Arial Narrow"/>
          <w:i/>
          <w:sz w:val="24"/>
          <w:szCs w:val="24"/>
        </w:rPr>
        <w:t xml:space="preserve"> cazul</w:t>
      </w:r>
    </w:p>
    <w:p w:rsidR="00B6109A" w:rsidRPr="006C1AD4" w:rsidRDefault="00B6109A" w:rsidP="00731B6D">
      <w:pPr>
        <w:spacing w:after="0" w:line="240" w:lineRule="auto"/>
        <w:jc w:val="both"/>
        <w:rPr>
          <w:rFonts w:ascii="Arial Narrow" w:hAnsi="Arial Narrow"/>
          <w:sz w:val="24"/>
          <w:szCs w:val="24"/>
        </w:rPr>
      </w:pPr>
    </w:p>
    <w:p w:rsidR="00B6109A" w:rsidRPr="006C1AD4" w:rsidRDefault="00B6109A" w:rsidP="00593ADA">
      <w:pPr>
        <w:numPr>
          <w:ilvl w:val="0"/>
          <w:numId w:val="8"/>
        </w:numPr>
        <w:tabs>
          <w:tab w:val="left" w:pos="900"/>
        </w:tabs>
        <w:spacing w:after="0" w:line="240" w:lineRule="auto"/>
        <w:ind w:left="0" w:firstLine="709"/>
        <w:jc w:val="both"/>
        <w:rPr>
          <w:rFonts w:ascii="Arial Narrow" w:hAnsi="Arial Narrow"/>
          <w:b/>
          <w:sz w:val="24"/>
          <w:szCs w:val="24"/>
        </w:rPr>
      </w:pPr>
      <w:r w:rsidRPr="006C1AD4">
        <w:rPr>
          <w:rFonts w:ascii="Arial Narrow" w:hAnsi="Arial Narrow"/>
          <w:b/>
          <w:sz w:val="24"/>
          <w:szCs w:val="24"/>
        </w:rPr>
        <w:t>Măsurile de evitare, reducere sau ameliorare a impactului semnificativ asupra mediului</w:t>
      </w:r>
    </w:p>
    <w:p w:rsidR="00B6109A" w:rsidRPr="006C1AD4" w:rsidRDefault="00423F22" w:rsidP="00593ADA">
      <w:pPr>
        <w:tabs>
          <w:tab w:val="left" w:pos="2160"/>
        </w:tabs>
        <w:spacing w:after="0" w:line="240" w:lineRule="auto"/>
        <w:ind w:firstLine="851"/>
        <w:jc w:val="both"/>
        <w:rPr>
          <w:rFonts w:ascii="Arial Narrow" w:hAnsi="Arial Narrow"/>
          <w:i/>
          <w:sz w:val="24"/>
          <w:szCs w:val="24"/>
        </w:rPr>
      </w:pPr>
      <w:r w:rsidRPr="006C1AD4">
        <w:rPr>
          <w:rFonts w:ascii="Arial Narrow" w:hAnsi="Arial Narrow"/>
          <w:i/>
          <w:sz w:val="24"/>
          <w:szCs w:val="24"/>
        </w:rPr>
        <w:t>-</w:t>
      </w:r>
      <w:r w:rsidR="00B6109A" w:rsidRPr="006C1AD4">
        <w:rPr>
          <w:rFonts w:ascii="Arial Narrow" w:hAnsi="Arial Narrow"/>
          <w:i/>
          <w:sz w:val="24"/>
          <w:szCs w:val="24"/>
        </w:rPr>
        <w:t xml:space="preserve">Nu </w:t>
      </w:r>
      <w:proofErr w:type="gramStart"/>
      <w:r w:rsidR="00B6109A" w:rsidRPr="006C1AD4">
        <w:rPr>
          <w:rFonts w:ascii="Arial Narrow" w:hAnsi="Arial Narrow"/>
          <w:i/>
          <w:sz w:val="24"/>
          <w:szCs w:val="24"/>
        </w:rPr>
        <w:t>este</w:t>
      </w:r>
      <w:proofErr w:type="gramEnd"/>
      <w:r w:rsidR="00B6109A" w:rsidRPr="006C1AD4">
        <w:rPr>
          <w:rFonts w:ascii="Arial Narrow" w:hAnsi="Arial Narrow"/>
          <w:i/>
          <w:sz w:val="24"/>
          <w:szCs w:val="24"/>
        </w:rPr>
        <w:t xml:space="preserve"> cazul</w:t>
      </w:r>
    </w:p>
    <w:p w:rsidR="00B6109A" w:rsidRPr="006C1AD4" w:rsidRDefault="00B6109A" w:rsidP="00731B6D">
      <w:pPr>
        <w:spacing w:after="0" w:line="240" w:lineRule="auto"/>
        <w:jc w:val="both"/>
        <w:rPr>
          <w:rFonts w:ascii="Arial Narrow" w:hAnsi="Arial Narrow"/>
          <w:sz w:val="24"/>
          <w:szCs w:val="24"/>
        </w:rPr>
      </w:pPr>
    </w:p>
    <w:p w:rsidR="00B6109A" w:rsidRPr="006C1AD4" w:rsidRDefault="00B6109A" w:rsidP="00593ADA">
      <w:pPr>
        <w:numPr>
          <w:ilvl w:val="0"/>
          <w:numId w:val="8"/>
        </w:numPr>
        <w:tabs>
          <w:tab w:val="left" w:pos="900"/>
        </w:tabs>
        <w:spacing w:after="0" w:line="240" w:lineRule="auto"/>
        <w:ind w:left="0" w:firstLine="709"/>
        <w:jc w:val="both"/>
        <w:rPr>
          <w:rFonts w:ascii="Arial Narrow" w:hAnsi="Arial Narrow"/>
          <w:b/>
          <w:sz w:val="24"/>
          <w:szCs w:val="24"/>
        </w:rPr>
      </w:pPr>
      <w:r w:rsidRPr="006C1AD4">
        <w:rPr>
          <w:rFonts w:ascii="Arial Narrow" w:hAnsi="Arial Narrow"/>
          <w:b/>
          <w:sz w:val="24"/>
          <w:szCs w:val="24"/>
        </w:rPr>
        <w:t>Natura transfrontieră a impactului:</w:t>
      </w:r>
    </w:p>
    <w:p w:rsidR="00B6109A" w:rsidRPr="006C1AD4" w:rsidRDefault="00423F22" w:rsidP="00593ADA">
      <w:pPr>
        <w:tabs>
          <w:tab w:val="left" w:pos="2160"/>
        </w:tabs>
        <w:spacing w:after="0" w:line="240" w:lineRule="auto"/>
        <w:ind w:firstLine="851"/>
        <w:jc w:val="both"/>
        <w:rPr>
          <w:rFonts w:ascii="Arial Narrow" w:hAnsi="Arial Narrow"/>
          <w:i/>
          <w:sz w:val="24"/>
          <w:szCs w:val="24"/>
        </w:rPr>
      </w:pPr>
      <w:r w:rsidRPr="006C1AD4">
        <w:rPr>
          <w:rFonts w:ascii="Arial Narrow" w:hAnsi="Arial Narrow"/>
          <w:i/>
          <w:sz w:val="24"/>
          <w:szCs w:val="24"/>
        </w:rPr>
        <w:t>-</w:t>
      </w:r>
      <w:r w:rsidR="00B6109A" w:rsidRPr="006C1AD4">
        <w:rPr>
          <w:rFonts w:ascii="Arial Narrow" w:hAnsi="Arial Narrow"/>
          <w:i/>
          <w:sz w:val="24"/>
          <w:szCs w:val="24"/>
        </w:rPr>
        <w:t xml:space="preserve">Nu </w:t>
      </w:r>
      <w:proofErr w:type="gramStart"/>
      <w:r w:rsidR="00B6109A" w:rsidRPr="006C1AD4">
        <w:rPr>
          <w:rFonts w:ascii="Arial Narrow" w:hAnsi="Arial Narrow"/>
          <w:i/>
          <w:sz w:val="24"/>
          <w:szCs w:val="24"/>
        </w:rPr>
        <w:t>este</w:t>
      </w:r>
      <w:proofErr w:type="gramEnd"/>
      <w:r w:rsidR="00B6109A" w:rsidRPr="006C1AD4">
        <w:rPr>
          <w:rFonts w:ascii="Arial Narrow" w:hAnsi="Arial Narrow"/>
          <w:i/>
          <w:sz w:val="24"/>
          <w:szCs w:val="24"/>
        </w:rPr>
        <w:t xml:space="preserve"> cazul</w:t>
      </w:r>
    </w:p>
    <w:p w:rsidR="00B6109A" w:rsidRPr="006C1AD4" w:rsidRDefault="00B6109A" w:rsidP="00731B6D">
      <w:pPr>
        <w:spacing w:after="0" w:line="240" w:lineRule="auto"/>
        <w:jc w:val="both"/>
        <w:rPr>
          <w:rFonts w:ascii="Arial Narrow" w:hAnsi="Arial Narrow"/>
          <w:sz w:val="24"/>
          <w:szCs w:val="24"/>
        </w:rPr>
      </w:pPr>
    </w:p>
    <w:p w:rsidR="00B6109A" w:rsidRPr="006C1AD4" w:rsidRDefault="00593ADA" w:rsidP="00731B6D">
      <w:pPr>
        <w:spacing w:after="0" w:line="240" w:lineRule="auto"/>
        <w:jc w:val="both"/>
        <w:rPr>
          <w:rFonts w:ascii="Arial Narrow" w:hAnsi="Arial Narrow"/>
          <w:b/>
          <w:sz w:val="24"/>
          <w:szCs w:val="24"/>
        </w:rPr>
      </w:pPr>
      <w:r w:rsidRPr="006C1AD4">
        <w:rPr>
          <w:rFonts w:ascii="Arial Narrow" w:hAnsi="Arial Narrow"/>
          <w:b/>
          <w:sz w:val="24"/>
          <w:szCs w:val="24"/>
        </w:rPr>
        <w:tab/>
      </w:r>
      <w:r w:rsidR="00B6109A" w:rsidRPr="006C1AD4">
        <w:rPr>
          <w:rFonts w:ascii="Arial Narrow" w:hAnsi="Arial Narrow"/>
          <w:b/>
          <w:sz w:val="24"/>
          <w:szCs w:val="24"/>
        </w:rPr>
        <w:t>Surse de poluanţi şi instalaţii pentru reţinerea, evacuarea şi dispersia poluanţilor în mediu</w:t>
      </w:r>
    </w:p>
    <w:p w:rsidR="00B6109A" w:rsidRPr="006C1AD4" w:rsidRDefault="00B6109A" w:rsidP="00731B6D">
      <w:pPr>
        <w:spacing w:after="0" w:line="240" w:lineRule="auto"/>
        <w:jc w:val="both"/>
        <w:rPr>
          <w:rFonts w:ascii="Arial Narrow" w:hAnsi="Arial Narrow"/>
          <w:b/>
          <w:sz w:val="24"/>
          <w:szCs w:val="24"/>
        </w:rPr>
      </w:pPr>
    </w:p>
    <w:p w:rsidR="00B6109A" w:rsidRPr="006C1AD4" w:rsidRDefault="00593ADA" w:rsidP="00731B6D">
      <w:pPr>
        <w:spacing w:after="0" w:line="240" w:lineRule="auto"/>
        <w:jc w:val="both"/>
        <w:rPr>
          <w:rFonts w:ascii="Arial Narrow" w:hAnsi="Arial Narrow"/>
          <w:b/>
          <w:sz w:val="24"/>
          <w:szCs w:val="24"/>
        </w:rPr>
      </w:pPr>
      <w:r w:rsidRPr="006C1AD4">
        <w:rPr>
          <w:rFonts w:ascii="Arial Narrow" w:hAnsi="Arial Narrow"/>
          <w:b/>
          <w:sz w:val="24"/>
          <w:szCs w:val="24"/>
        </w:rPr>
        <w:tab/>
      </w:r>
      <w:r w:rsidR="00B6109A" w:rsidRPr="006C1AD4">
        <w:rPr>
          <w:rFonts w:ascii="Arial Narrow" w:hAnsi="Arial Narrow"/>
          <w:b/>
          <w:sz w:val="24"/>
          <w:szCs w:val="24"/>
        </w:rPr>
        <w:t>1.  Protecţia calităţii apelor:</w:t>
      </w:r>
    </w:p>
    <w:p w:rsidR="00423F22" w:rsidRPr="006C1AD4" w:rsidRDefault="00423F22" w:rsidP="00731B6D">
      <w:pPr>
        <w:autoSpaceDE w:val="0"/>
        <w:autoSpaceDN w:val="0"/>
        <w:adjustRightInd w:val="0"/>
        <w:spacing w:after="0" w:line="240" w:lineRule="auto"/>
        <w:ind w:firstLine="851"/>
        <w:jc w:val="both"/>
        <w:rPr>
          <w:rFonts w:ascii="Arial Narrow" w:hAnsi="Arial Narrow" w:cs="Arial"/>
          <w:sz w:val="24"/>
          <w:szCs w:val="24"/>
          <w:lang w:val="ro-RO"/>
        </w:rPr>
      </w:pPr>
      <w:r w:rsidRPr="006C1AD4">
        <w:rPr>
          <w:rFonts w:ascii="Arial Narrow" w:hAnsi="Arial Narrow" w:cs="Arial"/>
          <w:sz w:val="24"/>
          <w:szCs w:val="24"/>
          <w:lang w:val="ro-RO"/>
        </w:rPr>
        <w:t xml:space="preserve">Pe </w:t>
      </w:r>
      <w:r w:rsidRPr="006C1AD4">
        <w:rPr>
          <w:rFonts w:ascii="Arial Narrow" w:hAnsi="Arial Narrow" w:cs="Arial"/>
          <w:sz w:val="24"/>
          <w:szCs w:val="24"/>
          <w:u w:val="single"/>
          <w:lang w:val="ro-RO"/>
        </w:rPr>
        <w:t>perioada de construire</w:t>
      </w:r>
      <w:r w:rsidRPr="006C1AD4">
        <w:rPr>
          <w:rFonts w:ascii="Arial Narrow" w:hAnsi="Arial Narrow" w:cs="Arial"/>
          <w:sz w:val="24"/>
          <w:szCs w:val="24"/>
          <w:lang w:val="ro-RO"/>
        </w:rPr>
        <w:t xml:space="preserve"> a obiectivului de investiții există posibilitatea apariției poluării accidentale datorită manevrabilității defectuoase a recipientelor cu conținut de substanțe periculoase pentru mediu (uleiuri, motorine, etc.) sau datorită utilajelor/ mașinilor prost întreținute. În cazul unor scurgeri accidentale, aceste substanțe pot pătrunde în pânza freatică superioară, afectând ecosistemul acvatic.</w:t>
      </w:r>
    </w:p>
    <w:p w:rsidR="00423F22" w:rsidRPr="006C1AD4" w:rsidRDefault="00423F22" w:rsidP="00731B6D">
      <w:pPr>
        <w:autoSpaceDE w:val="0"/>
        <w:autoSpaceDN w:val="0"/>
        <w:adjustRightInd w:val="0"/>
        <w:spacing w:after="0" w:line="240" w:lineRule="auto"/>
        <w:ind w:firstLine="851"/>
        <w:jc w:val="both"/>
        <w:rPr>
          <w:rFonts w:ascii="Arial Narrow" w:hAnsi="Arial Narrow" w:cs="Arial"/>
          <w:sz w:val="24"/>
          <w:szCs w:val="24"/>
          <w:lang w:val="ro-RO"/>
        </w:rPr>
      </w:pPr>
      <w:r w:rsidRPr="006C1AD4">
        <w:rPr>
          <w:rFonts w:ascii="Arial Narrow" w:hAnsi="Arial Narrow" w:cs="Arial"/>
          <w:sz w:val="24"/>
          <w:szCs w:val="24"/>
          <w:lang w:val="ro-RO"/>
        </w:rPr>
        <w:t>Pentru combaterea cauzelor potențiale de poluare a freaticului, se va exclude posibilitatea depozitării direct pe sol a recipientelor cu conținut de substanțe periculoase pentru mediu, utilizarea mașinilor/ utilajelor folosite în construcții în stare optimă de funcționare, instruirea personalului aparținând diferiților subcontractori cu privire la regulile de manevrabilitate a recipientelor cu conținut de substanțe periculoase, crearea unei zone special destinate pentru depozitarea deșeurilor pe perioada construcției.</w:t>
      </w:r>
    </w:p>
    <w:p w:rsidR="00423F22" w:rsidRPr="006C1AD4" w:rsidRDefault="00423F22" w:rsidP="00731B6D">
      <w:pPr>
        <w:autoSpaceDE w:val="0"/>
        <w:autoSpaceDN w:val="0"/>
        <w:adjustRightInd w:val="0"/>
        <w:spacing w:after="0" w:line="240" w:lineRule="auto"/>
        <w:ind w:firstLine="851"/>
        <w:jc w:val="both"/>
        <w:rPr>
          <w:rFonts w:ascii="Arial Narrow" w:hAnsi="Arial Narrow" w:cs="Arial"/>
          <w:sz w:val="24"/>
          <w:szCs w:val="24"/>
          <w:lang w:val="ro-RO"/>
        </w:rPr>
      </w:pPr>
      <w:r w:rsidRPr="006C1AD4">
        <w:rPr>
          <w:rFonts w:ascii="Arial Narrow" w:hAnsi="Arial Narrow" w:cs="Arial"/>
          <w:sz w:val="24"/>
          <w:szCs w:val="24"/>
          <w:lang w:val="ro-RO"/>
        </w:rPr>
        <w:t xml:space="preserve">Pe </w:t>
      </w:r>
      <w:r w:rsidRPr="006C1AD4">
        <w:rPr>
          <w:rFonts w:ascii="Arial Narrow" w:hAnsi="Arial Narrow" w:cs="Arial"/>
          <w:sz w:val="24"/>
          <w:szCs w:val="24"/>
          <w:u w:val="single"/>
          <w:lang w:val="ro-RO"/>
        </w:rPr>
        <w:t>perioada de funcționare</w:t>
      </w:r>
      <w:r w:rsidRPr="006C1AD4">
        <w:rPr>
          <w:rFonts w:ascii="Arial Narrow" w:hAnsi="Arial Narrow" w:cs="Arial"/>
          <w:sz w:val="24"/>
          <w:szCs w:val="24"/>
          <w:lang w:val="ro-RO"/>
        </w:rPr>
        <w:t xml:space="preserve"> a obiectivului, </w:t>
      </w:r>
      <w:r w:rsidR="00E56850" w:rsidRPr="006C1AD4">
        <w:rPr>
          <w:rFonts w:ascii="Arial Narrow" w:hAnsi="Arial Narrow" w:cs="Arial"/>
          <w:sz w:val="24"/>
          <w:szCs w:val="24"/>
          <w:lang w:val="ro-RO"/>
        </w:rPr>
        <w:t>apele uzate vor fi evacuate î</w:t>
      </w:r>
      <w:r w:rsidR="00F951B8" w:rsidRPr="006C1AD4">
        <w:rPr>
          <w:rFonts w:ascii="Arial Narrow" w:hAnsi="Arial Narrow" w:cs="Arial"/>
          <w:sz w:val="24"/>
          <w:szCs w:val="24"/>
          <w:lang w:val="ro-RO"/>
        </w:rPr>
        <w:t>n ret</w:t>
      </w:r>
      <w:r w:rsidR="00E56850" w:rsidRPr="006C1AD4">
        <w:rPr>
          <w:rFonts w:ascii="Arial Narrow" w:hAnsi="Arial Narrow" w:cs="Arial"/>
          <w:sz w:val="24"/>
          <w:szCs w:val="24"/>
          <w:lang w:val="ro-RO"/>
        </w:rPr>
        <w:t xml:space="preserve">eaua de canalizare a orasului </w:t>
      </w:r>
      <w:r w:rsidR="00743F1B">
        <w:rPr>
          <w:rFonts w:ascii="Arial Narrow" w:hAnsi="Arial Narrow" w:cs="Arial"/>
          <w:sz w:val="24"/>
          <w:szCs w:val="24"/>
          <w:lang w:val="ro-RO"/>
        </w:rPr>
        <w:t>Pucioasa</w:t>
      </w:r>
      <w:r w:rsidR="00F951B8" w:rsidRPr="006C1AD4">
        <w:rPr>
          <w:rFonts w:ascii="Arial Narrow" w:hAnsi="Arial Narrow" w:cs="Arial"/>
          <w:sz w:val="24"/>
          <w:szCs w:val="24"/>
          <w:lang w:val="ro-RO"/>
        </w:rPr>
        <w:t>e</w:t>
      </w:r>
      <w:r w:rsidR="00557FE9" w:rsidRPr="006C1AD4">
        <w:rPr>
          <w:rFonts w:ascii="Arial Narrow" w:hAnsi="Arial Narrow" w:cs="Arial"/>
          <w:sz w:val="24"/>
          <w:szCs w:val="24"/>
          <w:lang w:val="ro-RO"/>
        </w:rPr>
        <w:t>.</w:t>
      </w:r>
    </w:p>
    <w:p w:rsidR="00441011" w:rsidRPr="006C1AD4" w:rsidRDefault="00441011" w:rsidP="00731B6D">
      <w:pPr>
        <w:autoSpaceDE w:val="0"/>
        <w:autoSpaceDN w:val="0"/>
        <w:adjustRightInd w:val="0"/>
        <w:spacing w:after="0" w:line="240" w:lineRule="auto"/>
        <w:ind w:firstLine="700"/>
        <w:jc w:val="both"/>
        <w:rPr>
          <w:rFonts w:ascii="Arial Narrow" w:hAnsi="Arial Narrow" w:cs="Arial"/>
          <w:b/>
          <w:bCs/>
          <w:i/>
          <w:iCs/>
          <w:sz w:val="24"/>
          <w:szCs w:val="24"/>
          <w:lang w:val="ro-RO"/>
        </w:rPr>
      </w:pPr>
      <w:r w:rsidRPr="006C1AD4">
        <w:rPr>
          <w:rFonts w:ascii="Arial Narrow" w:hAnsi="Arial Narrow" w:cs="Arial"/>
          <w:b/>
          <w:bCs/>
          <w:i/>
          <w:iCs/>
          <w:sz w:val="24"/>
          <w:szCs w:val="24"/>
          <w:lang w:val="ro-RO"/>
        </w:rPr>
        <w:t>2. Protecţia aerului:</w:t>
      </w:r>
    </w:p>
    <w:p w:rsidR="00E56850" w:rsidRPr="006C1AD4" w:rsidRDefault="00441011" w:rsidP="00E56850">
      <w:pPr>
        <w:pStyle w:val="ListParagraph"/>
        <w:numPr>
          <w:ilvl w:val="0"/>
          <w:numId w:val="14"/>
        </w:numPr>
        <w:tabs>
          <w:tab w:val="left" w:pos="1276"/>
        </w:tabs>
        <w:autoSpaceDE w:val="0"/>
        <w:autoSpaceDN w:val="0"/>
        <w:adjustRightInd w:val="0"/>
        <w:spacing w:after="0" w:line="240" w:lineRule="auto"/>
        <w:jc w:val="both"/>
        <w:rPr>
          <w:rFonts w:ascii="Arial Narrow" w:hAnsi="Arial Narrow" w:cs="Arial"/>
          <w:i/>
          <w:sz w:val="24"/>
          <w:szCs w:val="24"/>
          <w:lang w:val="ro-RO"/>
        </w:rPr>
      </w:pPr>
      <w:r w:rsidRPr="006C1AD4">
        <w:rPr>
          <w:rFonts w:ascii="Arial Narrow" w:hAnsi="Arial Narrow" w:cs="Arial"/>
          <w:i/>
          <w:sz w:val="24"/>
          <w:szCs w:val="24"/>
          <w:lang w:val="ro-RO"/>
        </w:rPr>
        <w:t>sursele de</w:t>
      </w:r>
      <w:r w:rsidR="00E56850" w:rsidRPr="006C1AD4">
        <w:rPr>
          <w:rFonts w:ascii="Arial Narrow" w:hAnsi="Arial Narrow" w:cs="Arial"/>
          <w:i/>
          <w:sz w:val="24"/>
          <w:szCs w:val="24"/>
          <w:lang w:val="ro-RO"/>
        </w:rPr>
        <w:t xml:space="preserve"> poluanţi pentru aer, poluanţi;</w:t>
      </w:r>
    </w:p>
    <w:p w:rsidR="00441011" w:rsidRPr="006C1AD4" w:rsidRDefault="00E56850" w:rsidP="00E56850">
      <w:pPr>
        <w:autoSpaceDE w:val="0"/>
        <w:autoSpaceDN w:val="0"/>
        <w:adjustRightInd w:val="0"/>
        <w:spacing w:after="0" w:line="240" w:lineRule="auto"/>
        <w:jc w:val="both"/>
        <w:rPr>
          <w:rFonts w:ascii="Arial Narrow" w:hAnsi="Arial Narrow" w:cs="Arial"/>
          <w:i/>
          <w:sz w:val="24"/>
          <w:szCs w:val="24"/>
          <w:lang w:val="ro-RO"/>
        </w:rPr>
      </w:pPr>
      <w:r w:rsidRPr="006C1AD4">
        <w:rPr>
          <w:rFonts w:ascii="Arial Narrow" w:hAnsi="Arial Narrow" w:cs="Arial"/>
          <w:i/>
          <w:sz w:val="24"/>
          <w:szCs w:val="24"/>
          <w:lang w:val="ro-RO"/>
        </w:rPr>
        <w:tab/>
      </w:r>
      <w:r w:rsidR="00441011" w:rsidRPr="006C1AD4">
        <w:rPr>
          <w:rFonts w:ascii="Arial Narrow" w:hAnsi="Arial Narrow" w:cs="Arial"/>
          <w:sz w:val="24"/>
          <w:szCs w:val="24"/>
          <w:lang w:val="ro-RO"/>
        </w:rPr>
        <w:t>Pe perioada de execuție a lucrărilor de construcție se vor produce următoarele emisii, reprezentate de:</w:t>
      </w:r>
    </w:p>
    <w:p w:rsidR="00441011" w:rsidRPr="006C1AD4" w:rsidRDefault="00441011" w:rsidP="00731B6D">
      <w:pPr>
        <w:autoSpaceDE w:val="0"/>
        <w:autoSpaceDN w:val="0"/>
        <w:adjustRightInd w:val="0"/>
        <w:spacing w:after="0" w:line="240" w:lineRule="auto"/>
        <w:ind w:firstLine="284"/>
        <w:jc w:val="both"/>
        <w:rPr>
          <w:rFonts w:ascii="Arial Narrow" w:hAnsi="Arial Narrow" w:cs="Arial"/>
          <w:sz w:val="24"/>
          <w:szCs w:val="24"/>
          <w:lang w:val="ro-RO"/>
        </w:rPr>
      </w:pPr>
      <w:r w:rsidRPr="006C1AD4">
        <w:rPr>
          <w:rFonts w:ascii="Arial Narrow" w:hAnsi="Arial Narrow" w:cs="Arial"/>
          <w:sz w:val="24"/>
          <w:szCs w:val="24"/>
          <w:u w:val="single"/>
          <w:lang w:val="ro-RO"/>
        </w:rPr>
        <w:t>Pulberi de praf</w:t>
      </w:r>
      <w:r w:rsidRPr="006C1AD4">
        <w:rPr>
          <w:rFonts w:ascii="Arial Narrow" w:hAnsi="Arial Narrow" w:cs="Arial"/>
          <w:sz w:val="24"/>
          <w:szCs w:val="24"/>
          <w:lang w:val="ro-RO"/>
        </w:rPr>
        <w:t xml:space="preserve"> rezultate din:</w:t>
      </w:r>
    </w:p>
    <w:p w:rsidR="00441011" w:rsidRPr="006C1AD4" w:rsidRDefault="00441011" w:rsidP="00E56850">
      <w:pPr>
        <w:autoSpaceDE w:val="0"/>
        <w:autoSpaceDN w:val="0"/>
        <w:adjustRightInd w:val="0"/>
        <w:spacing w:after="0" w:line="240" w:lineRule="auto"/>
        <w:ind w:firstLine="709"/>
        <w:jc w:val="both"/>
        <w:rPr>
          <w:rFonts w:ascii="Arial Narrow" w:hAnsi="Arial Narrow" w:cs="Arial"/>
          <w:sz w:val="24"/>
          <w:szCs w:val="24"/>
          <w:lang w:val="ro-RO"/>
        </w:rPr>
      </w:pPr>
      <w:r w:rsidRPr="006C1AD4">
        <w:rPr>
          <w:rFonts w:ascii="Arial Narrow" w:hAnsi="Arial Narrow" w:cs="Arial"/>
          <w:sz w:val="24"/>
          <w:szCs w:val="24"/>
          <w:lang w:val="ro-RO"/>
        </w:rPr>
        <w:t>- lucrările de organizare de șantier: curățire și pregătire teren, nivelare, compactare, săpare fundații;</w:t>
      </w:r>
    </w:p>
    <w:p w:rsidR="00441011" w:rsidRPr="006C1AD4" w:rsidRDefault="00441011" w:rsidP="00E56850">
      <w:pPr>
        <w:autoSpaceDE w:val="0"/>
        <w:autoSpaceDN w:val="0"/>
        <w:adjustRightInd w:val="0"/>
        <w:spacing w:after="0" w:line="240" w:lineRule="auto"/>
        <w:ind w:firstLine="709"/>
        <w:jc w:val="both"/>
        <w:rPr>
          <w:rFonts w:ascii="Arial Narrow" w:hAnsi="Arial Narrow" w:cs="Arial"/>
          <w:sz w:val="24"/>
          <w:szCs w:val="24"/>
          <w:lang w:val="ro-RO"/>
        </w:rPr>
      </w:pPr>
      <w:r w:rsidRPr="006C1AD4">
        <w:rPr>
          <w:rFonts w:ascii="Arial Narrow" w:hAnsi="Arial Narrow" w:cs="Arial"/>
          <w:sz w:val="24"/>
          <w:szCs w:val="24"/>
          <w:lang w:val="ro-RO"/>
        </w:rPr>
        <w:t>- transportul rutier al diverselor materiale de construcții, pământ rezultat din excavații, de către diversele vehicule de transport;</w:t>
      </w:r>
    </w:p>
    <w:p w:rsidR="00441011" w:rsidRPr="006C1AD4" w:rsidRDefault="00441011" w:rsidP="00E56850">
      <w:pPr>
        <w:autoSpaceDE w:val="0"/>
        <w:autoSpaceDN w:val="0"/>
        <w:adjustRightInd w:val="0"/>
        <w:spacing w:after="0" w:line="240" w:lineRule="auto"/>
        <w:ind w:firstLine="709"/>
        <w:jc w:val="both"/>
        <w:rPr>
          <w:rFonts w:ascii="Arial Narrow" w:hAnsi="Arial Narrow" w:cs="Arial"/>
          <w:sz w:val="24"/>
          <w:szCs w:val="24"/>
          <w:lang w:val="ro-RO"/>
        </w:rPr>
      </w:pPr>
      <w:r w:rsidRPr="006C1AD4">
        <w:rPr>
          <w:rFonts w:ascii="Arial Narrow" w:hAnsi="Arial Narrow" w:cs="Arial"/>
          <w:sz w:val="24"/>
          <w:szCs w:val="24"/>
          <w:lang w:val="ro-RO"/>
        </w:rPr>
        <w:t>- manipularea (încărcare-descărcare) materialelor de construcții specifice;</w:t>
      </w:r>
    </w:p>
    <w:p w:rsidR="00441011" w:rsidRPr="006C1AD4" w:rsidRDefault="00441011" w:rsidP="00E56850">
      <w:pPr>
        <w:autoSpaceDE w:val="0"/>
        <w:autoSpaceDN w:val="0"/>
        <w:adjustRightInd w:val="0"/>
        <w:spacing w:after="0" w:line="240" w:lineRule="auto"/>
        <w:ind w:firstLine="709"/>
        <w:jc w:val="both"/>
        <w:rPr>
          <w:rFonts w:ascii="Arial Narrow" w:hAnsi="Arial Narrow" w:cs="Arial"/>
          <w:sz w:val="24"/>
          <w:szCs w:val="24"/>
          <w:lang w:val="ro-RO"/>
        </w:rPr>
      </w:pPr>
      <w:r w:rsidRPr="006C1AD4">
        <w:rPr>
          <w:rFonts w:ascii="Arial Narrow" w:hAnsi="Arial Narrow" w:cs="Arial"/>
          <w:sz w:val="24"/>
          <w:szCs w:val="24"/>
          <w:lang w:val="ro-RO"/>
        </w:rPr>
        <w:t>- lucrări ca: excavații, săpături, compactări, efectuate de diversele echipamente și utilaje de lucru (excavatoare, buldozere, compactoare).</w:t>
      </w:r>
    </w:p>
    <w:p w:rsidR="00441011" w:rsidRPr="006C1AD4" w:rsidRDefault="00441011" w:rsidP="00731B6D">
      <w:pPr>
        <w:autoSpaceDE w:val="0"/>
        <w:autoSpaceDN w:val="0"/>
        <w:adjustRightInd w:val="0"/>
        <w:spacing w:after="0" w:line="240" w:lineRule="auto"/>
        <w:ind w:firstLine="284"/>
        <w:jc w:val="both"/>
        <w:rPr>
          <w:rFonts w:ascii="Arial Narrow" w:hAnsi="Arial Narrow" w:cs="Arial"/>
          <w:sz w:val="24"/>
          <w:szCs w:val="24"/>
          <w:lang w:val="ro-RO"/>
        </w:rPr>
      </w:pPr>
      <w:r w:rsidRPr="006C1AD4">
        <w:rPr>
          <w:rFonts w:ascii="Arial Narrow" w:hAnsi="Arial Narrow" w:cs="Arial"/>
          <w:sz w:val="24"/>
          <w:szCs w:val="24"/>
          <w:u w:val="single"/>
          <w:lang w:val="ro-RO"/>
        </w:rPr>
        <w:t>Noxe</w:t>
      </w:r>
      <w:r w:rsidRPr="006C1AD4">
        <w:rPr>
          <w:rFonts w:ascii="Arial Narrow" w:hAnsi="Arial Narrow" w:cs="Arial"/>
          <w:sz w:val="24"/>
          <w:szCs w:val="24"/>
          <w:lang w:val="ro-RO"/>
        </w:rPr>
        <w:t>, rezultate din:</w:t>
      </w:r>
    </w:p>
    <w:p w:rsidR="00441011" w:rsidRPr="006C1AD4" w:rsidRDefault="00441011" w:rsidP="00E56850">
      <w:pPr>
        <w:autoSpaceDE w:val="0"/>
        <w:autoSpaceDN w:val="0"/>
        <w:adjustRightInd w:val="0"/>
        <w:spacing w:after="0" w:line="240" w:lineRule="auto"/>
        <w:ind w:firstLine="709"/>
        <w:jc w:val="both"/>
        <w:rPr>
          <w:rFonts w:ascii="Arial Narrow" w:hAnsi="Arial Narrow" w:cs="Arial"/>
          <w:sz w:val="24"/>
          <w:szCs w:val="24"/>
          <w:lang w:val="ro-RO"/>
        </w:rPr>
      </w:pPr>
      <w:r w:rsidRPr="006C1AD4">
        <w:rPr>
          <w:rFonts w:ascii="Arial Narrow" w:hAnsi="Arial Narrow" w:cs="Arial"/>
          <w:sz w:val="24"/>
          <w:szCs w:val="24"/>
          <w:lang w:val="ro-RO"/>
        </w:rPr>
        <w:t>- procesul de ardere al diverselor tipuri de motoare ale utilajelor de transport și de lucru: oxid și monoxid de carbon (CO, CO2), oxizi de azot (NOx), oxizi de sulf (SOx)</w:t>
      </w:r>
    </w:p>
    <w:p w:rsidR="00441011" w:rsidRPr="006C1AD4" w:rsidRDefault="00441011" w:rsidP="00E56850">
      <w:pPr>
        <w:autoSpaceDE w:val="0"/>
        <w:autoSpaceDN w:val="0"/>
        <w:adjustRightInd w:val="0"/>
        <w:spacing w:after="0" w:line="240" w:lineRule="auto"/>
        <w:ind w:firstLine="709"/>
        <w:jc w:val="both"/>
        <w:rPr>
          <w:rFonts w:ascii="Arial Narrow" w:hAnsi="Arial Narrow" w:cs="Arial"/>
          <w:sz w:val="24"/>
          <w:szCs w:val="24"/>
          <w:lang w:val="ro-RO"/>
        </w:rPr>
      </w:pPr>
      <w:r w:rsidRPr="006C1AD4">
        <w:rPr>
          <w:rFonts w:ascii="Arial Narrow" w:hAnsi="Arial Narrow" w:cs="Arial"/>
          <w:sz w:val="24"/>
          <w:szCs w:val="24"/>
          <w:lang w:val="ro-RO"/>
        </w:rPr>
        <w:t>- manipularea diverselor tipuri de combustibili pentru alimentarea utilajelor de lucru.</w:t>
      </w:r>
    </w:p>
    <w:p w:rsidR="00441011" w:rsidRPr="006C1AD4" w:rsidRDefault="00441011" w:rsidP="00E56850">
      <w:pPr>
        <w:autoSpaceDE w:val="0"/>
        <w:autoSpaceDN w:val="0"/>
        <w:adjustRightInd w:val="0"/>
        <w:spacing w:after="0" w:line="240" w:lineRule="auto"/>
        <w:ind w:firstLine="567"/>
        <w:jc w:val="both"/>
        <w:rPr>
          <w:rFonts w:ascii="Arial Narrow" w:hAnsi="Arial Narrow" w:cs="Arial"/>
          <w:sz w:val="24"/>
          <w:szCs w:val="24"/>
          <w:lang w:val="ro-RO"/>
        </w:rPr>
      </w:pPr>
      <w:r w:rsidRPr="006C1AD4">
        <w:rPr>
          <w:rFonts w:ascii="Arial Narrow" w:hAnsi="Arial Narrow" w:cs="Arial"/>
          <w:sz w:val="24"/>
          <w:szCs w:val="24"/>
          <w:lang w:val="ro-RO"/>
        </w:rPr>
        <w:t>În zona șantierului de lucru, concentrațiile agenților poluanți – prezen</w:t>
      </w:r>
      <w:r w:rsidR="0005314B" w:rsidRPr="006C1AD4">
        <w:rPr>
          <w:rFonts w:ascii="Arial Narrow" w:hAnsi="Arial Narrow" w:cs="Arial"/>
          <w:sz w:val="24"/>
          <w:szCs w:val="24"/>
          <w:lang w:val="ro-RO"/>
        </w:rPr>
        <w:t>t</w:t>
      </w:r>
      <w:r w:rsidRPr="006C1AD4">
        <w:rPr>
          <w:rFonts w:ascii="Arial Narrow" w:hAnsi="Arial Narrow" w:cs="Arial"/>
          <w:sz w:val="24"/>
          <w:szCs w:val="24"/>
          <w:lang w:val="ro-RO"/>
        </w:rPr>
        <w:t xml:space="preserve">ați mai sus – vor fi maxime, ele diminuându-se însă prin disipare odată cu depărtarea de arealul de lucru. Pentru evitarea poluării aerului în zonele limitrofe, mașinilor și utilajelor de construcții și transport le vor fi spălate roțile la ieșirea din perimetrul șantierului. </w:t>
      </w:r>
    </w:p>
    <w:p w:rsidR="00441011" w:rsidRPr="006C1AD4" w:rsidRDefault="00441011" w:rsidP="00731B6D">
      <w:pPr>
        <w:pStyle w:val="BodyTextIndent3"/>
        <w:spacing w:after="0" w:line="240" w:lineRule="auto"/>
        <w:ind w:left="0"/>
        <w:rPr>
          <w:rFonts w:ascii="Arial Narrow" w:hAnsi="Arial Narrow"/>
          <w:sz w:val="24"/>
          <w:szCs w:val="24"/>
        </w:rPr>
      </w:pPr>
      <w:r w:rsidRPr="006C1AD4">
        <w:rPr>
          <w:rFonts w:ascii="Arial Narrow" w:hAnsi="Arial Narrow"/>
          <w:sz w:val="24"/>
          <w:szCs w:val="24"/>
        </w:rPr>
        <w:t xml:space="preserve">După execuția lucrărilor, gradul de poluare a aerului se </w:t>
      </w:r>
      <w:proofErr w:type="gramStart"/>
      <w:r w:rsidRPr="006C1AD4">
        <w:rPr>
          <w:rFonts w:ascii="Arial Narrow" w:hAnsi="Arial Narrow"/>
          <w:sz w:val="24"/>
          <w:szCs w:val="24"/>
        </w:rPr>
        <w:t>va</w:t>
      </w:r>
      <w:proofErr w:type="gramEnd"/>
      <w:r w:rsidRPr="006C1AD4">
        <w:rPr>
          <w:rFonts w:ascii="Arial Narrow" w:hAnsi="Arial Narrow"/>
          <w:sz w:val="24"/>
          <w:szCs w:val="24"/>
        </w:rPr>
        <w:t xml:space="preserve"> diminua considerabil. </w:t>
      </w:r>
    </w:p>
    <w:p w:rsidR="00441011" w:rsidRPr="006C1AD4" w:rsidRDefault="00441011" w:rsidP="00E56850">
      <w:pPr>
        <w:pStyle w:val="ListParagraph"/>
        <w:numPr>
          <w:ilvl w:val="0"/>
          <w:numId w:val="15"/>
        </w:numPr>
        <w:tabs>
          <w:tab w:val="left" w:pos="1276"/>
        </w:tabs>
        <w:autoSpaceDE w:val="0"/>
        <w:autoSpaceDN w:val="0"/>
        <w:adjustRightInd w:val="0"/>
        <w:spacing w:after="0" w:line="240" w:lineRule="auto"/>
        <w:jc w:val="both"/>
        <w:rPr>
          <w:rFonts w:ascii="Arial Narrow" w:hAnsi="Arial Narrow" w:cs="Arial"/>
          <w:i/>
          <w:sz w:val="24"/>
          <w:szCs w:val="24"/>
          <w:lang w:val="ro-RO"/>
        </w:rPr>
      </w:pPr>
      <w:r w:rsidRPr="006C1AD4">
        <w:rPr>
          <w:rFonts w:ascii="Arial Narrow" w:hAnsi="Arial Narrow" w:cs="Arial"/>
          <w:i/>
          <w:sz w:val="24"/>
          <w:szCs w:val="24"/>
          <w:lang w:val="ro-RO"/>
        </w:rPr>
        <w:t>instalaţiile pentru reţinerea şi dispersia poluanţilor în atmosferă.</w:t>
      </w:r>
    </w:p>
    <w:p w:rsidR="00441011" w:rsidRPr="006C1AD4" w:rsidRDefault="00441011" w:rsidP="00E56850">
      <w:pPr>
        <w:autoSpaceDE w:val="0"/>
        <w:autoSpaceDN w:val="0"/>
        <w:adjustRightInd w:val="0"/>
        <w:spacing w:after="0" w:line="240" w:lineRule="auto"/>
        <w:ind w:firstLine="567"/>
        <w:jc w:val="both"/>
        <w:rPr>
          <w:rFonts w:ascii="Arial Narrow" w:hAnsi="Arial Narrow" w:cs="Arial"/>
          <w:sz w:val="24"/>
          <w:szCs w:val="24"/>
          <w:lang w:val="ro-RO"/>
        </w:rPr>
      </w:pPr>
      <w:r w:rsidRPr="006C1AD4">
        <w:rPr>
          <w:rFonts w:ascii="Arial Narrow" w:hAnsi="Arial Narrow" w:cs="Arial"/>
          <w:sz w:val="24"/>
          <w:szCs w:val="24"/>
          <w:lang w:val="ro-RO"/>
        </w:rPr>
        <w:t xml:space="preserve">În </w:t>
      </w:r>
      <w:r w:rsidRPr="006C1AD4">
        <w:rPr>
          <w:rFonts w:ascii="Arial Narrow" w:hAnsi="Arial Narrow" w:cs="Arial"/>
          <w:sz w:val="24"/>
          <w:szCs w:val="24"/>
          <w:u w:val="single"/>
          <w:lang w:val="ro-RO"/>
        </w:rPr>
        <w:t>perioada de construire</w:t>
      </w:r>
      <w:r w:rsidRPr="006C1AD4">
        <w:rPr>
          <w:rFonts w:ascii="Arial Narrow" w:hAnsi="Arial Narrow" w:cs="Arial"/>
          <w:sz w:val="24"/>
          <w:szCs w:val="24"/>
          <w:lang w:val="ro-RO"/>
        </w:rPr>
        <w:t>, pentru diminuarea impactului produs de lucrările de construcție asupra calității atmosferei, se vor avea în vedere:</w:t>
      </w:r>
    </w:p>
    <w:p w:rsidR="00441011" w:rsidRPr="006C1AD4" w:rsidRDefault="00441011" w:rsidP="00E56850">
      <w:pPr>
        <w:autoSpaceDE w:val="0"/>
        <w:autoSpaceDN w:val="0"/>
        <w:adjustRightInd w:val="0"/>
        <w:spacing w:after="0" w:line="240" w:lineRule="auto"/>
        <w:ind w:firstLine="709"/>
        <w:jc w:val="both"/>
        <w:rPr>
          <w:rFonts w:ascii="Arial Narrow" w:hAnsi="Arial Narrow" w:cs="Arial"/>
          <w:sz w:val="24"/>
          <w:szCs w:val="24"/>
          <w:lang w:val="ro-RO"/>
        </w:rPr>
      </w:pPr>
      <w:r w:rsidRPr="006C1AD4">
        <w:rPr>
          <w:rFonts w:ascii="Arial Narrow" w:hAnsi="Arial Narrow" w:cs="Arial"/>
          <w:sz w:val="24"/>
          <w:szCs w:val="24"/>
          <w:lang w:val="ro-RO"/>
        </w:rPr>
        <w:t>- utilizarea eficientă a mașinilor/ utilajelor de lucru astfel încât să se reducă la minim emisiile din gaze de eșapament;</w:t>
      </w:r>
    </w:p>
    <w:p w:rsidR="00441011" w:rsidRPr="006C1AD4" w:rsidRDefault="00441011" w:rsidP="00E56850">
      <w:pPr>
        <w:autoSpaceDE w:val="0"/>
        <w:autoSpaceDN w:val="0"/>
        <w:adjustRightInd w:val="0"/>
        <w:spacing w:after="0" w:line="240" w:lineRule="auto"/>
        <w:ind w:firstLine="709"/>
        <w:jc w:val="both"/>
        <w:rPr>
          <w:rFonts w:ascii="Arial Narrow" w:hAnsi="Arial Narrow" w:cs="Arial"/>
          <w:sz w:val="24"/>
          <w:szCs w:val="24"/>
          <w:lang w:val="ro-RO"/>
        </w:rPr>
      </w:pPr>
      <w:r w:rsidRPr="006C1AD4">
        <w:rPr>
          <w:rFonts w:ascii="Arial Narrow" w:hAnsi="Arial Narrow" w:cs="Arial"/>
          <w:sz w:val="24"/>
          <w:szCs w:val="24"/>
          <w:lang w:val="ro-RO"/>
        </w:rPr>
        <w:t>- spălarea roților mașinilor la ieșirea din șantier, pentru evitarea împrăștierii pământului și nisipului pe suprafețele carosabile;</w:t>
      </w:r>
    </w:p>
    <w:p w:rsidR="00441011" w:rsidRPr="006C1AD4" w:rsidRDefault="00441011" w:rsidP="00E56850">
      <w:pPr>
        <w:autoSpaceDE w:val="0"/>
        <w:autoSpaceDN w:val="0"/>
        <w:adjustRightInd w:val="0"/>
        <w:spacing w:after="0" w:line="240" w:lineRule="auto"/>
        <w:ind w:firstLine="709"/>
        <w:jc w:val="both"/>
        <w:rPr>
          <w:rFonts w:ascii="Arial Narrow" w:hAnsi="Arial Narrow" w:cs="Arial"/>
          <w:sz w:val="24"/>
          <w:szCs w:val="24"/>
          <w:lang w:val="ro-RO"/>
        </w:rPr>
      </w:pPr>
      <w:r w:rsidRPr="006C1AD4">
        <w:rPr>
          <w:rFonts w:ascii="Arial Narrow" w:hAnsi="Arial Narrow" w:cs="Arial"/>
          <w:sz w:val="24"/>
          <w:szCs w:val="24"/>
          <w:lang w:val="ro-RO"/>
        </w:rPr>
        <w:t>- menținerea unor suprafețe verzi la finalizarea lucrărilor de construcție.</w:t>
      </w:r>
    </w:p>
    <w:p w:rsidR="00E56850" w:rsidRPr="006C1AD4" w:rsidRDefault="00E56850" w:rsidP="00731B6D">
      <w:pPr>
        <w:shd w:val="clear" w:color="auto" w:fill="FFFFFF"/>
        <w:spacing w:after="0" w:line="240" w:lineRule="auto"/>
        <w:jc w:val="both"/>
        <w:textAlignment w:val="baseline"/>
        <w:rPr>
          <w:rFonts w:ascii="Arial Narrow" w:hAnsi="Arial Narrow" w:cs="Arial"/>
          <w:sz w:val="24"/>
          <w:szCs w:val="24"/>
          <w:lang w:val="ro-RO"/>
        </w:rPr>
      </w:pPr>
      <w:r w:rsidRPr="006C1AD4">
        <w:rPr>
          <w:rFonts w:ascii="Arial Narrow" w:hAnsi="Arial Narrow" w:cs="Arial"/>
          <w:sz w:val="24"/>
          <w:szCs w:val="24"/>
          <w:lang w:val="ro-RO"/>
        </w:rPr>
        <w:lastRenderedPageBreak/>
        <w:tab/>
      </w:r>
      <w:r w:rsidR="00441011" w:rsidRPr="006C1AD4">
        <w:rPr>
          <w:rFonts w:ascii="Arial Narrow" w:hAnsi="Arial Narrow" w:cs="Arial"/>
          <w:sz w:val="24"/>
          <w:szCs w:val="24"/>
          <w:u w:val="single"/>
          <w:lang w:val="ro-RO"/>
        </w:rPr>
        <w:t>În perioada de funcționare</w:t>
      </w:r>
      <w:r w:rsidR="00441011" w:rsidRPr="006C1AD4">
        <w:rPr>
          <w:rFonts w:ascii="Arial Narrow" w:hAnsi="Arial Narrow" w:cs="Arial"/>
          <w:sz w:val="24"/>
          <w:szCs w:val="24"/>
          <w:lang w:val="ro-RO"/>
        </w:rPr>
        <w:t xml:space="preserve">, pentru diminuarea poluării din surse mobile datorată </w:t>
      </w:r>
      <w:r w:rsidR="00441011" w:rsidRPr="006C1AD4">
        <w:rPr>
          <w:rFonts w:ascii="Arial Narrow" w:hAnsi="Arial Narrow" w:cs="Arial"/>
          <w:sz w:val="24"/>
          <w:szCs w:val="24"/>
        </w:rPr>
        <w:t>t</w:t>
      </w:r>
      <w:r w:rsidR="00441011" w:rsidRPr="006C1AD4">
        <w:rPr>
          <w:rFonts w:ascii="Arial Narrow" w:hAnsi="Arial Narrow" w:cs="Arial"/>
          <w:sz w:val="24"/>
          <w:szCs w:val="24"/>
          <w:lang w:val="ro-RO"/>
        </w:rPr>
        <w:t>raficului autovehiculelor, vor fi stabilite trasee clare de circulație în interioarul incintei și, de asemenea, se vor gestiona locurile de parcare astfel încât să se reducă timpul de manevră propriu-zisă. În acest mod se poate realiza o diminuare a noxelor rezultate din gazele de eșapament și deci o diminuare a poluării din surse mobile.</w:t>
      </w:r>
    </w:p>
    <w:p w:rsidR="00B45AD0" w:rsidRPr="006C1AD4" w:rsidRDefault="00E56850" w:rsidP="00731B6D">
      <w:pPr>
        <w:shd w:val="clear" w:color="auto" w:fill="FFFFFF"/>
        <w:spacing w:after="0" w:line="240" w:lineRule="auto"/>
        <w:jc w:val="both"/>
        <w:textAlignment w:val="baseline"/>
        <w:rPr>
          <w:rFonts w:ascii="Arial Narrow" w:eastAsia="Times New Roman" w:hAnsi="Arial Narrow" w:cs="Segoe UI"/>
          <w:sz w:val="24"/>
          <w:szCs w:val="24"/>
        </w:rPr>
      </w:pPr>
      <w:r w:rsidRPr="006C1AD4">
        <w:rPr>
          <w:rFonts w:ascii="Arial Narrow" w:hAnsi="Arial Narrow" w:cs="Arial"/>
          <w:sz w:val="24"/>
          <w:szCs w:val="24"/>
          <w:lang w:val="ro-RO"/>
        </w:rPr>
        <w:tab/>
      </w:r>
      <w:r w:rsidR="00C46B33" w:rsidRPr="006C1AD4">
        <w:rPr>
          <w:rFonts w:ascii="Arial Narrow" w:hAnsi="Arial Narrow" w:cs="Arial"/>
          <w:sz w:val="24"/>
          <w:szCs w:val="24"/>
          <w:lang w:val="ro-RO"/>
        </w:rPr>
        <w:t>Emisi</w:t>
      </w:r>
      <w:r w:rsidRPr="006C1AD4">
        <w:rPr>
          <w:rFonts w:ascii="Arial Narrow" w:hAnsi="Arial Narrow" w:cs="Arial"/>
          <w:sz w:val="24"/>
          <w:szCs w:val="24"/>
          <w:lang w:val="ro-RO"/>
        </w:rPr>
        <w:t>ile generate de centrala termică se vor incadra î</w:t>
      </w:r>
      <w:r w:rsidR="00C46B33" w:rsidRPr="006C1AD4">
        <w:rPr>
          <w:rFonts w:ascii="Arial Narrow" w:hAnsi="Arial Narrow" w:cs="Arial"/>
          <w:sz w:val="24"/>
          <w:szCs w:val="24"/>
          <w:lang w:val="ro-RO"/>
        </w:rPr>
        <w:t>n  limitele prevazute de</w:t>
      </w:r>
      <w:r w:rsidR="00B45AD0" w:rsidRPr="006C1AD4">
        <w:rPr>
          <w:rFonts w:ascii="Arial Narrow" w:eastAsia="Times New Roman" w:hAnsi="Arial Narrow" w:cs="Segoe UI"/>
          <w:sz w:val="24"/>
          <w:szCs w:val="24"/>
        </w:rPr>
        <w:t xml:space="preserve"> Ordinul nr. 462/1993 privind protecţia atmosferei, şi normele metodologice privind determinarea emisiilor de poluanți atmosferici produşi de surse staționare cu modificările și </w:t>
      </w:r>
      <w:proofErr w:type="gramStart"/>
      <w:r w:rsidR="00B45AD0" w:rsidRPr="006C1AD4">
        <w:rPr>
          <w:rFonts w:ascii="Arial Narrow" w:eastAsia="Times New Roman" w:hAnsi="Arial Narrow" w:cs="Segoe UI"/>
          <w:sz w:val="24"/>
          <w:szCs w:val="24"/>
        </w:rPr>
        <w:t>completările  ulterioare</w:t>
      </w:r>
      <w:proofErr w:type="gramEnd"/>
      <w:r w:rsidR="00B45AD0" w:rsidRPr="006C1AD4">
        <w:rPr>
          <w:rFonts w:ascii="Arial Narrow" w:eastAsia="Times New Roman" w:hAnsi="Arial Narrow" w:cs="Segoe UI"/>
          <w:sz w:val="24"/>
          <w:szCs w:val="24"/>
        </w:rPr>
        <w:t xml:space="preserve">. </w:t>
      </w:r>
    </w:p>
    <w:p w:rsidR="00B6109A" w:rsidRPr="006C1AD4" w:rsidRDefault="00B6109A" w:rsidP="00731B6D">
      <w:pPr>
        <w:spacing w:after="0" w:line="240" w:lineRule="auto"/>
        <w:jc w:val="both"/>
        <w:rPr>
          <w:rFonts w:ascii="Arial Narrow" w:hAnsi="Arial Narrow"/>
          <w:sz w:val="24"/>
          <w:szCs w:val="24"/>
        </w:rPr>
      </w:pPr>
    </w:p>
    <w:p w:rsidR="00441011" w:rsidRPr="006C1AD4" w:rsidRDefault="00441011" w:rsidP="00731B6D">
      <w:pPr>
        <w:autoSpaceDE w:val="0"/>
        <w:autoSpaceDN w:val="0"/>
        <w:adjustRightInd w:val="0"/>
        <w:spacing w:after="0" w:line="240" w:lineRule="auto"/>
        <w:ind w:firstLine="700"/>
        <w:jc w:val="both"/>
        <w:rPr>
          <w:rFonts w:ascii="Arial Narrow" w:hAnsi="Arial Narrow" w:cs="Arial"/>
          <w:b/>
          <w:bCs/>
          <w:i/>
          <w:iCs/>
          <w:sz w:val="24"/>
          <w:szCs w:val="24"/>
          <w:lang w:val="ro-RO"/>
        </w:rPr>
      </w:pPr>
      <w:r w:rsidRPr="006C1AD4">
        <w:rPr>
          <w:rFonts w:ascii="Arial Narrow" w:hAnsi="Arial Narrow" w:cs="Arial"/>
          <w:b/>
          <w:bCs/>
          <w:i/>
          <w:iCs/>
          <w:sz w:val="24"/>
          <w:szCs w:val="24"/>
          <w:lang w:val="ro-RO"/>
        </w:rPr>
        <w:t>3. Protecţia împotriva zgomotului şi vibraţiilor:</w:t>
      </w:r>
    </w:p>
    <w:p w:rsidR="00441011" w:rsidRPr="006C1AD4" w:rsidRDefault="00441011" w:rsidP="00E56850">
      <w:pPr>
        <w:pStyle w:val="ListParagraph"/>
        <w:numPr>
          <w:ilvl w:val="0"/>
          <w:numId w:val="16"/>
        </w:numPr>
        <w:tabs>
          <w:tab w:val="left" w:pos="1276"/>
        </w:tabs>
        <w:autoSpaceDE w:val="0"/>
        <w:autoSpaceDN w:val="0"/>
        <w:adjustRightInd w:val="0"/>
        <w:spacing w:after="0" w:line="240" w:lineRule="auto"/>
        <w:jc w:val="both"/>
        <w:rPr>
          <w:rFonts w:ascii="Arial Narrow" w:hAnsi="Arial Narrow" w:cs="Arial"/>
          <w:i/>
          <w:sz w:val="24"/>
          <w:szCs w:val="24"/>
          <w:lang w:val="ro-RO"/>
        </w:rPr>
      </w:pPr>
      <w:r w:rsidRPr="006C1AD4">
        <w:rPr>
          <w:rFonts w:ascii="Arial Narrow" w:hAnsi="Arial Narrow" w:cs="Arial"/>
          <w:i/>
          <w:sz w:val="24"/>
          <w:szCs w:val="24"/>
          <w:lang w:val="ro-RO"/>
        </w:rPr>
        <w:t>sursele de zgomot şi de vibraţii;</w:t>
      </w:r>
    </w:p>
    <w:p w:rsidR="00441011" w:rsidRPr="006C1AD4" w:rsidRDefault="00441011" w:rsidP="00731B6D">
      <w:pPr>
        <w:autoSpaceDE w:val="0"/>
        <w:autoSpaceDN w:val="0"/>
        <w:adjustRightInd w:val="0"/>
        <w:spacing w:after="0" w:line="240" w:lineRule="auto"/>
        <w:ind w:firstLine="851"/>
        <w:jc w:val="both"/>
        <w:rPr>
          <w:rFonts w:ascii="Arial Narrow" w:hAnsi="Arial Narrow" w:cs="Arial"/>
          <w:sz w:val="24"/>
          <w:szCs w:val="24"/>
          <w:lang w:val="ro-RO"/>
        </w:rPr>
      </w:pPr>
      <w:r w:rsidRPr="006C1AD4">
        <w:rPr>
          <w:rFonts w:ascii="Arial Narrow" w:hAnsi="Arial Narrow" w:cs="Arial"/>
          <w:sz w:val="24"/>
          <w:szCs w:val="24"/>
          <w:lang w:val="ro-RO"/>
        </w:rPr>
        <w:t>Principalele surse de zgomot și/ sau vibrații vor fi:</w:t>
      </w:r>
    </w:p>
    <w:p w:rsidR="00E56850" w:rsidRPr="006C1AD4" w:rsidRDefault="00441011" w:rsidP="00731B6D">
      <w:pPr>
        <w:autoSpaceDE w:val="0"/>
        <w:autoSpaceDN w:val="0"/>
        <w:adjustRightInd w:val="0"/>
        <w:spacing w:after="0" w:line="240" w:lineRule="auto"/>
        <w:ind w:firstLine="851"/>
        <w:jc w:val="both"/>
        <w:rPr>
          <w:rFonts w:ascii="Arial Narrow" w:hAnsi="Arial Narrow" w:cs="Arial"/>
          <w:sz w:val="24"/>
          <w:szCs w:val="24"/>
          <w:lang w:val="ro-RO"/>
        </w:rPr>
      </w:pPr>
      <w:r w:rsidRPr="006C1AD4">
        <w:rPr>
          <w:rFonts w:ascii="Arial Narrow" w:hAnsi="Arial Narrow" w:cs="Arial"/>
          <w:sz w:val="24"/>
          <w:szCs w:val="24"/>
          <w:lang w:val="ro-RO"/>
        </w:rPr>
        <w:t xml:space="preserve">În </w:t>
      </w:r>
      <w:r w:rsidRPr="006C1AD4">
        <w:rPr>
          <w:rFonts w:ascii="Arial Narrow" w:hAnsi="Arial Narrow" w:cs="Arial"/>
          <w:sz w:val="24"/>
          <w:szCs w:val="24"/>
          <w:u w:val="single"/>
          <w:lang w:val="ro-RO"/>
        </w:rPr>
        <w:t>faza de execuție</w:t>
      </w:r>
      <w:r w:rsidRPr="006C1AD4">
        <w:rPr>
          <w:rFonts w:ascii="Arial Narrow" w:hAnsi="Arial Narrow" w:cs="Arial"/>
          <w:sz w:val="24"/>
          <w:szCs w:val="24"/>
          <w:lang w:val="ro-RO"/>
        </w:rPr>
        <w:t xml:space="preserve">, nivelul de zgomot atins (excavatoare, mijloace de transport al pământului și al materialelor, utilaje de construcții) va fi mai mare, ceea ce impune a a se avea în vedere ca aceste operațiuni să se facă în timpul zilei. </w:t>
      </w:r>
    </w:p>
    <w:p w:rsidR="00441011" w:rsidRPr="006C1AD4" w:rsidRDefault="00441011" w:rsidP="00731B6D">
      <w:pPr>
        <w:autoSpaceDE w:val="0"/>
        <w:autoSpaceDN w:val="0"/>
        <w:adjustRightInd w:val="0"/>
        <w:spacing w:after="0" w:line="240" w:lineRule="auto"/>
        <w:ind w:firstLine="851"/>
        <w:jc w:val="both"/>
        <w:rPr>
          <w:rFonts w:ascii="Arial Narrow" w:hAnsi="Arial Narrow" w:cs="Arial"/>
          <w:sz w:val="24"/>
          <w:szCs w:val="24"/>
          <w:lang w:val="ro-RO"/>
        </w:rPr>
      </w:pPr>
      <w:r w:rsidRPr="006C1AD4">
        <w:rPr>
          <w:rFonts w:ascii="Arial Narrow" w:hAnsi="Arial Narrow" w:cs="Arial"/>
          <w:sz w:val="24"/>
          <w:szCs w:val="24"/>
          <w:lang w:val="ro-RO"/>
        </w:rPr>
        <w:t>Însă, vibrațiile care se produc nu ating frecvențe inferioare pragului sub care este afecta organismul uman, acela de 20Hz.</w:t>
      </w:r>
    </w:p>
    <w:p w:rsidR="00441011" w:rsidRPr="006C1AD4" w:rsidRDefault="00441011" w:rsidP="00731B6D">
      <w:pPr>
        <w:autoSpaceDE w:val="0"/>
        <w:autoSpaceDN w:val="0"/>
        <w:adjustRightInd w:val="0"/>
        <w:spacing w:after="0" w:line="240" w:lineRule="auto"/>
        <w:ind w:firstLine="851"/>
        <w:jc w:val="both"/>
        <w:rPr>
          <w:rFonts w:ascii="Arial Narrow" w:hAnsi="Arial Narrow" w:cs="Arial"/>
          <w:sz w:val="24"/>
          <w:szCs w:val="24"/>
          <w:lang w:val="ro-RO"/>
        </w:rPr>
      </w:pPr>
      <w:r w:rsidRPr="006C1AD4">
        <w:rPr>
          <w:rFonts w:ascii="Arial Narrow" w:hAnsi="Arial Narrow" w:cs="Arial"/>
          <w:sz w:val="24"/>
          <w:szCs w:val="24"/>
          <w:u w:val="single"/>
          <w:lang w:val="ro-RO"/>
        </w:rPr>
        <w:t>După execuția lucrărilor</w:t>
      </w:r>
      <w:r w:rsidRPr="006C1AD4">
        <w:rPr>
          <w:rFonts w:ascii="Arial Narrow" w:hAnsi="Arial Narrow" w:cs="Arial"/>
          <w:sz w:val="24"/>
          <w:szCs w:val="24"/>
          <w:lang w:val="ro-RO"/>
        </w:rPr>
        <w:t xml:space="preserve"> nivelul de zgomot datorită exploatării obiectivului nu va depăși 52 dB, înca</w:t>
      </w:r>
      <w:r w:rsidR="00A36C8B" w:rsidRPr="006C1AD4">
        <w:rPr>
          <w:rFonts w:ascii="Arial Narrow" w:hAnsi="Arial Narrow" w:cs="Arial"/>
          <w:sz w:val="24"/>
          <w:szCs w:val="24"/>
          <w:lang w:val="ro-RO"/>
        </w:rPr>
        <w:t xml:space="preserve">drându-se în limitele impuse de SR10009 </w:t>
      </w:r>
      <w:r w:rsidRPr="006C1AD4">
        <w:rPr>
          <w:rFonts w:ascii="Arial Narrow" w:hAnsi="Arial Narrow" w:cs="Arial"/>
          <w:sz w:val="24"/>
          <w:szCs w:val="24"/>
          <w:lang w:val="ro-RO"/>
        </w:rPr>
        <w:t>/2017.</w:t>
      </w:r>
    </w:p>
    <w:p w:rsidR="00441011" w:rsidRPr="006C1AD4" w:rsidRDefault="00441011" w:rsidP="00731B6D">
      <w:pPr>
        <w:autoSpaceDE w:val="0"/>
        <w:autoSpaceDN w:val="0"/>
        <w:adjustRightInd w:val="0"/>
        <w:spacing w:after="0" w:line="240" w:lineRule="auto"/>
        <w:ind w:firstLine="851"/>
        <w:jc w:val="both"/>
        <w:rPr>
          <w:rFonts w:ascii="Arial Narrow" w:hAnsi="Arial Narrow"/>
          <w:sz w:val="24"/>
          <w:szCs w:val="24"/>
        </w:rPr>
      </w:pPr>
      <w:r w:rsidRPr="006C1AD4">
        <w:rPr>
          <w:rFonts w:ascii="Arial Narrow" w:hAnsi="Arial Narrow" w:cs="Arial"/>
          <w:sz w:val="24"/>
          <w:szCs w:val="24"/>
          <w:lang w:val="ro-RO"/>
        </w:rPr>
        <w:t>Apreciem că față de împrejurimi, impactul zgomotului și vibrațiilor este nesemnificativ și nu va afecta negativ populația. În ceea ce privește funcționalitatea construcției, aceasta nu produce derajamente, deci nu influenţează negativ din punct de vedere fonic zona.</w:t>
      </w:r>
    </w:p>
    <w:p w:rsidR="00441011" w:rsidRPr="006C1AD4" w:rsidRDefault="00441011" w:rsidP="00E56850">
      <w:pPr>
        <w:pStyle w:val="ListParagraph"/>
        <w:numPr>
          <w:ilvl w:val="0"/>
          <w:numId w:val="17"/>
        </w:numPr>
        <w:tabs>
          <w:tab w:val="left" w:pos="1276"/>
        </w:tabs>
        <w:autoSpaceDE w:val="0"/>
        <w:autoSpaceDN w:val="0"/>
        <w:adjustRightInd w:val="0"/>
        <w:spacing w:after="0" w:line="240" w:lineRule="auto"/>
        <w:ind w:firstLine="414"/>
        <w:jc w:val="both"/>
        <w:rPr>
          <w:rFonts w:ascii="Arial Narrow" w:hAnsi="Arial Narrow" w:cs="Arial"/>
          <w:i/>
          <w:sz w:val="24"/>
          <w:szCs w:val="24"/>
          <w:lang w:val="ro-RO"/>
        </w:rPr>
      </w:pPr>
      <w:r w:rsidRPr="006C1AD4">
        <w:rPr>
          <w:rFonts w:ascii="Arial Narrow" w:hAnsi="Arial Narrow" w:cs="Arial"/>
          <w:i/>
          <w:sz w:val="24"/>
          <w:szCs w:val="24"/>
          <w:lang w:val="ro-RO"/>
        </w:rPr>
        <w:t>amenajările şi dotările pentru protecţia împotriva zgomotului şi vibraţiilor.</w:t>
      </w:r>
    </w:p>
    <w:p w:rsidR="00441011" w:rsidRPr="006C1AD4" w:rsidRDefault="00441011" w:rsidP="00731B6D">
      <w:pPr>
        <w:pStyle w:val="BodyText"/>
        <w:ind w:firstLine="720"/>
        <w:rPr>
          <w:rFonts w:ascii="Arial Narrow" w:hAnsi="Arial Narrow" w:cs="Arial"/>
          <w:lang w:val="ro-RO"/>
        </w:rPr>
      </w:pPr>
      <w:r w:rsidRPr="006C1AD4">
        <w:rPr>
          <w:rFonts w:ascii="Arial Narrow" w:hAnsi="Arial Narrow" w:cs="Arial"/>
          <w:lang w:val="ro-RO"/>
        </w:rPr>
        <w:t>Nivelul de zgomot datorat exploatării obiectivului nu va depăși 52 dB, încadrându-se în limitele impuse de S</w:t>
      </w:r>
      <w:r w:rsidR="00A36C8B" w:rsidRPr="006C1AD4">
        <w:rPr>
          <w:rFonts w:ascii="Arial Narrow" w:hAnsi="Arial Narrow" w:cs="Arial"/>
          <w:lang w:val="ro-RO"/>
        </w:rPr>
        <w:t>R</w:t>
      </w:r>
      <w:r w:rsidRPr="006C1AD4">
        <w:rPr>
          <w:rFonts w:ascii="Arial Narrow" w:hAnsi="Arial Narrow" w:cs="Arial"/>
          <w:lang w:val="ro-RO"/>
        </w:rPr>
        <w:t xml:space="preserve"> 10.009/2017</w:t>
      </w:r>
    </w:p>
    <w:p w:rsidR="00441011" w:rsidRPr="006C1AD4" w:rsidRDefault="00E56850" w:rsidP="00E56850">
      <w:pPr>
        <w:pStyle w:val="BodyText"/>
        <w:ind w:firstLine="709"/>
        <w:rPr>
          <w:rFonts w:ascii="Arial Narrow" w:hAnsi="Arial Narrow" w:cs="Arial"/>
          <w:lang w:val="ro-RO"/>
        </w:rPr>
      </w:pPr>
      <w:r w:rsidRPr="006C1AD4">
        <w:rPr>
          <w:rFonts w:ascii="Arial Narrow" w:hAnsi="Arial Narrow" w:cs="Arial"/>
          <w:lang w:val="ro-RO"/>
        </w:rPr>
        <w:tab/>
      </w:r>
      <w:r w:rsidR="00441011" w:rsidRPr="006C1AD4">
        <w:rPr>
          <w:rFonts w:ascii="Arial Narrow" w:hAnsi="Arial Narrow" w:cs="Arial"/>
          <w:lang w:val="ro-RO"/>
        </w:rPr>
        <w:t>- nu se impun amenajări speciale pentru protecţia împotriva zgomotului şi vibraţiilor.</w:t>
      </w:r>
    </w:p>
    <w:p w:rsidR="0029294B" w:rsidRPr="006C1AD4" w:rsidRDefault="0029294B" w:rsidP="00731B6D">
      <w:pPr>
        <w:pStyle w:val="BodyText"/>
        <w:rPr>
          <w:rFonts w:ascii="Arial Narrow" w:hAnsi="Arial Narrow" w:cs="Arial"/>
          <w:lang w:val="ro-RO"/>
        </w:rPr>
      </w:pPr>
    </w:p>
    <w:p w:rsidR="0029294B" w:rsidRPr="006C1AD4" w:rsidRDefault="0029294B" w:rsidP="00731B6D">
      <w:pPr>
        <w:autoSpaceDE w:val="0"/>
        <w:autoSpaceDN w:val="0"/>
        <w:adjustRightInd w:val="0"/>
        <w:spacing w:after="0" w:line="240" w:lineRule="auto"/>
        <w:ind w:firstLine="700"/>
        <w:jc w:val="both"/>
        <w:rPr>
          <w:rFonts w:ascii="Arial Narrow" w:hAnsi="Arial Narrow" w:cs="Arial"/>
          <w:b/>
          <w:bCs/>
          <w:i/>
          <w:iCs/>
          <w:sz w:val="24"/>
          <w:szCs w:val="24"/>
          <w:lang w:val="ro-RO"/>
        </w:rPr>
      </w:pPr>
      <w:r w:rsidRPr="006C1AD4">
        <w:rPr>
          <w:rFonts w:ascii="Arial Narrow" w:hAnsi="Arial Narrow" w:cs="Arial"/>
          <w:b/>
          <w:bCs/>
          <w:i/>
          <w:iCs/>
          <w:sz w:val="24"/>
          <w:szCs w:val="24"/>
          <w:lang w:val="ro-RO"/>
        </w:rPr>
        <w:t>4. Protecţia împotriva radiaţiilor:</w:t>
      </w:r>
    </w:p>
    <w:p w:rsidR="0029294B" w:rsidRPr="006C1AD4" w:rsidRDefault="0029294B" w:rsidP="00731B6D">
      <w:pPr>
        <w:autoSpaceDE w:val="0"/>
        <w:autoSpaceDN w:val="0"/>
        <w:adjustRightInd w:val="0"/>
        <w:spacing w:after="0" w:line="240" w:lineRule="auto"/>
        <w:ind w:firstLine="851"/>
        <w:jc w:val="both"/>
        <w:rPr>
          <w:rFonts w:ascii="Arial Narrow" w:hAnsi="Arial Narrow" w:cs="Arial"/>
          <w:sz w:val="24"/>
          <w:szCs w:val="24"/>
          <w:lang w:val="ro-RO"/>
        </w:rPr>
      </w:pPr>
      <w:r w:rsidRPr="006C1AD4">
        <w:rPr>
          <w:rFonts w:ascii="Arial Narrow" w:hAnsi="Arial Narrow" w:cs="Arial"/>
          <w:sz w:val="24"/>
          <w:szCs w:val="24"/>
          <w:lang w:val="ro-RO"/>
        </w:rPr>
        <w:t>În cadrul obiectivului de investiții studiat nu vor exista surse de radiații și nu se vor folosi substanțe radioactive, nici la realizarea investiției și nici în exploatarea ei.</w:t>
      </w:r>
    </w:p>
    <w:p w:rsidR="0029294B" w:rsidRPr="006C1AD4" w:rsidRDefault="0029294B" w:rsidP="00E56850">
      <w:pPr>
        <w:pStyle w:val="ListParagraph"/>
        <w:numPr>
          <w:ilvl w:val="0"/>
          <w:numId w:val="18"/>
        </w:numPr>
        <w:tabs>
          <w:tab w:val="left" w:pos="993"/>
        </w:tabs>
        <w:autoSpaceDE w:val="0"/>
        <w:autoSpaceDN w:val="0"/>
        <w:adjustRightInd w:val="0"/>
        <w:spacing w:after="0" w:line="240" w:lineRule="auto"/>
        <w:ind w:firstLine="131"/>
        <w:jc w:val="both"/>
        <w:rPr>
          <w:rFonts w:ascii="Arial Narrow" w:hAnsi="Arial Narrow" w:cs="Arial"/>
          <w:sz w:val="24"/>
          <w:szCs w:val="24"/>
          <w:lang w:val="ro-RO"/>
        </w:rPr>
      </w:pPr>
      <w:r w:rsidRPr="006C1AD4">
        <w:rPr>
          <w:rFonts w:ascii="Arial Narrow" w:hAnsi="Arial Narrow" w:cs="Arial"/>
          <w:i/>
          <w:sz w:val="24"/>
          <w:szCs w:val="24"/>
          <w:lang w:val="ro-RO"/>
        </w:rPr>
        <w:t>sursele de radiaţii</w:t>
      </w:r>
      <w:r w:rsidRPr="006C1AD4">
        <w:rPr>
          <w:rFonts w:ascii="Arial Narrow" w:hAnsi="Arial Narrow" w:cs="Arial"/>
          <w:sz w:val="24"/>
          <w:szCs w:val="24"/>
          <w:lang w:val="ro-RO"/>
        </w:rPr>
        <w:t>;</w:t>
      </w:r>
    </w:p>
    <w:p w:rsidR="0029294B" w:rsidRPr="006C1AD4" w:rsidRDefault="0029294B" w:rsidP="00731B6D">
      <w:pPr>
        <w:autoSpaceDE w:val="0"/>
        <w:autoSpaceDN w:val="0"/>
        <w:adjustRightInd w:val="0"/>
        <w:spacing w:after="0" w:line="240" w:lineRule="auto"/>
        <w:ind w:firstLine="851"/>
        <w:jc w:val="both"/>
        <w:rPr>
          <w:rFonts w:ascii="Arial Narrow" w:hAnsi="Arial Narrow" w:cs="Arial"/>
          <w:i/>
          <w:sz w:val="24"/>
          <w:szCs w:val="24"/>
          <w:lang w:val="ro-RO"/>
        </w:rPr>
      </w:pPr>
      <w:r w:rsidRPr="006C1AD4">
        <w:rPr>
          <w:rFonts w:ascii="Arial Narrow" w:hAnsi="Arial Narrow" w:cs="Arial"/>
          <w:i/>
          <w:sz w:val="24"/>
          <w:szCs w:val="24"/>
          <w:lang w:val="ro-RO"/>
        </w:rPr>
        <w:t>Nu este cazul.</w:t>
      </w:r>
    </w:p>
    <w:p w:rsidR="0029294B" w:rsidRPr="006C1AD4" w:rsidRDefault="0029294B" w:rsidP="00E56850">
      <w:pPr>
        <w:pStyle w:val="ListParagraph"/>
        <w:numPr>
          <w:ilvl w:val="0"/>
          <w:numId w:val="19"/>
        </w:numPr>
        <w:tabs>
          <w:tab w:val="left" w:pos="284"/>
          <w:tab w:val="left" w:pos="993"/>
        </w:tabs>
        <w:autoSpaceDE w:val="0"/>
        <w:autoSpaceDN w:val="0"/>
        <w:adjustRightInd w:val="0"/>
        <w:spacing w:after="0" w:line="240" w:lineRule="auto"/>
        <w:ind w:firstLine="131"/>
        <w:jc w:val="both"/>
        <w:rPr>
          <w:rFonts w:ascii="Arial Narrow" w:hAnsi="Arial Narrow" w:cs="Arial"/>
          <w:i/>
          <w:sz w:val="24"/>
          <w:szCs w:val="24"/>
          <w:lang w:val="ro-RO"/>
        </w:rPr>
      </w:pPr>
      <w:r w:rsidRPr="006C1AD4">
        <w:rPr>
          <w:rFonts w:ascii="Arial Narrow" w:hAnsi="Arial Narrow" w:cs="Arial"/>
          <w:i/>
          <w:sz w:val="24"/>
          <w:szCs w:val="24"/>
          <w:lang w:val="ro-RO"/>
        </w:rPr>
        <w:t>amenajările şi dotările pentru protecţia împotriva radiaţiilor.</w:t>
      </w:r>
    </w:p>
    <w:p w:rsidR="0029294B" w:rsidRPr="006C1AD4" w:rsidRDefault="0029294B" w:rsidP="00731B6D">
      <w:pPr>
        <w:autoSpaceDE w:val="0"/>
        <w:autoSpaceDN w:val="0"/>
        <w:adjustRightInd w:val="0"/>
        <w:spacing w:after="0" w:line="240" w:lineRule="auto"/>
        <w:ind w:firstLine="851"/>
        <w:jc w:val="both"/>
        <w:rPr>
          <w:rFonts w:ascii="Arial Narrow" w:hAnsi="Arial Narrow" w:cs="Arial"/>
          <w:i/>
          <w:sz w:val="24"/>
          <w:szCs w:val="24"/>
          <w:lang w:val="ro-RO"/>
        </w:rPr>
      </w:pPr>
      <w:r w:rsidRPr="006C1AD4">
        <w:rPr>
          <w:rFonts w:ascii="Arial Narrow" w:hAnsi="Arial Narrow" w:cs="Arial"/>
          <w:i/>
          <w:sz w:val="24"/>
          <w:szCs w:val="24"/>
          <w:lang w:val="ro-RO"/>
        </w:rPr>
        <w:t>Nu este cazul.</w:t>
      </w:r>
    </w:p>
    <w:p w:rsidR="0029294B" w:rsidRPr="006C1AD4" w:rsidRDefault="0029294B" w:rsidP="00731B6D">
      <w:pPr>
        <w:autoSpaceDE w:val="0"/>
        <w:autoSpaceDN w:val="0"/>
        <w:adjustRightInd w:val="0"/>
        <w:spacing w:after="0" w:line="240" w:lineRule="auto"/>
        <w:ind w:firstLine="851"/>
        <w:jc w:val="both"/>
        <w:rPr>
          <w:rFonts w:ascii="Arial Narrow" w:hAnsi="Arial Narrow" w:cs="Arial"/>
          <w:sz w:val="24"/>
          <w:szCs w:val="24"/>
          <w:lang w:val="ro-RO"/>
        </w:rPr>
      </w:pPr>
    </w:p>
    <w:p w:rsidR="0029294B" w:rsidRPr="006C1AD4" w:rsidRDefault="0029294B" w:rsidP="00731B6D">
      <w:pPr>
        <w:autoSpaceDE w:val="0"/>
        <w:autoSpaceDN w:val="0"/>
        <w:adjustRightInd w:val="0"/>
        <w:spacing w:after="0" w:line="240" w:lineRule="auto"/>
        <w:ind w:firstLine="700"/>
        <w:jc w:val="both"/>
        <w:rPr>
          <w:rFonts w:ascii="Arial Narrow" w:hAnsi="Arial Narrow" w:cs="Arial"/>
          <w:b/>
          <w:bCs/>
          <w:i/>
          <w:iCs/>
          <w:sz w:val="24"/>
          <w:szCs w:val="24"/>
          <w:lang w:val="ro-RO"/>
        </w:rPr>
      </w:pPr>
      <w:r w:rsidRPr="006C1AD4">
        <w:rPr>
          <w:rFonts w:ascii="Arial Narrow" w:hAnsi="Arial Narrow" w:cs="Arial"/>
          <w:b/>
          <w:bCs/>
          <w:i/>
          <w:iCs/>
          <w:sz w:val="24"/>
          <w:szCs w:val="24"/>
          <w:lang w:val="ro-RO"/>
        </w:rPr>
        <w:t>5. Protecţia solului şi a subsolului:</w:t>
      </w:r>
    </w:p>
    <w:p w:rsidR="0029294B" w:rsidRPr="006C1AD4" w:rsidRDefault="0029294B" w:rsidP="00142B09">
      <w:pPr>
        <w:pStyle w:val="ListParagraph"/>
        <w:numPr>
          <w:ilvl w:val="0"/>
          <w:numId w:val="21"/>
        </w:numPr>
        <w:tabs>
          <w:tab w:val="left" w:pos="993"/>
        </w:tabs>
        <w:autoSpaceDE w:val="0"/>
        <w:autoSpaceDN w:val="0"/>
        <w:adjustRightInd w:val="0"/>
        <w:spacing w:after="0" w:line="240" w:lineRule="auto"/>
        <w:ind w:hanging="578"/>
        <w:jc w:val="both"/>
        <w:rPr>
          <w:rFonts w:ascii="Arial Narrow" w:hAnsi="Arial Narrow" w:cs="Arial"/>
          <w:i/>
          <w:sz w:val="24"/>
          <w:szCs w:val="24"/>
          <w:lang w:val="ro-RO"/>
        </w:rPr>
      </w:pPr>
      <w:r w:rsidRPr="006C1AD4">
        <w:rPr>
          <w:rFonts w:ascii="Arial Narrow" w:hAnsi="Arial Narrow" w:cs="Arial"/>
          <w:i/>
          <w:sz w:val="24"/>
          <w:szCs w:val="24"/>
          <w:lang w:val="ro-RO"/>
        </w:rPr>
        <w:t>sursele de poluanţi pentru sol, subsol şi ape freatice;</w:t>
      </w:r>
    </w:p>
    <w:p w:rsidR="0029294B" w:rsidRPr="006C1AD4" w:rsidRDefault="0029294B" w:rsidP="00E56850">
      <w:pPr>
        <w:autoSpaceDE w:val="0"/>
        <w:autoSpaceDN w:val="0"/>
        <w:adjustRightInd w:val="0"/>
        <w:spacing w:after="0" w:line="240" w:lineRule="auto"/>
        <w:ind w:firstLine="709"/>
        <w:jc w:val="both"/>
        <w:rPr>
          <w:rFonts w:ascii="Arial Narrow" w:hAnsi="Arial Narrow" w:cs="Arial"/>
          <w:sz w:val="24"/>
          <w:szCs w:val="24"/>
          <w:lang w:val="ro-RO"/>
        </w:rPr>
      </w:pPr>
      <w:r w:rsidRPr="006C1AD4">
        <w:rPr>
          <w:rFonts w:ascii="Arial Narrow" w:hAnsi="Arial Narrow" w:cs="Arial"/>
          <w:sz w:val="24"/>
          <w:szCs w:val="24"/>
          <w:lang w:val="ro-RO"/>
        </w:rPr>
        <w:t xml:space="preserve">În timpul perioadei de execuție, solul ar putea fi poluat fie local, fie pe zone restrânse, cu poluanți de natura produselor petroliere sau uleiurilor minerale provenite de la utilajele de execuție (buldozer, excavator, grup generator electric, etc.). Pentru a preveni poluarea solului și subsolului (inclusiv a apelor subterane), se va evita amplasarea directă pe sol a materialelor de construcție, iar ca măsură de protecție suplimentară se recomandă impermeabilizarea suprafețelor destinate depozitării materialelor de construcție, a recipienților pentru carburanți și lubrifianți, a deșeurilor și a accesului și staționării utilajelor (folie de polietilenă, platforme betonate). </w:t>
      </w:r>
    </w:p>
    <w:p w:rsidR="0029294B" w:rsidRPr="006C1AD4" w:rsidRDefault="0029294B" w:rsidP="00E56850">
      <w:pPr>
        <w:autoSpaceDE w:val="0"/>
        <w:autoSpaceDN w:val="0"/>
        <w:adjustRightInd w:val="0"/>
        <w:spacing w:after="0" w:line="240" w:lineRule="auto"/>
        <w:ind w:firstLine="709"/>
        <w:jc w:val="both"/>
        <w:rPr>
          <w:rFonts w:ascii="Arial Narrow" w:hAnsi="Arial Narrow" w:cs="Arial"/>
          <w:sz w:val="24"/>
          <w:szCs w:val="24"/>
          <w:lang w:val="ro-RO"/>
        </w:rPr>
      </w:pPr>
      <w:r w:rsidRPr="006C1AD4">
        <w:rPr>
          <w:rFonts w:ascii="Arial Narrow" w:hAnsi="Arial Narrow" w:cs="Arial"/>
          <w:sz w:val="24"/>
          <w:szCs w:val="24"/>
          <w:lang w:val="ro-RO"/>
        </w:rPr>
        <w:t xml:space="preserve">În faza de exploatare impactul asupra solului și subsolului este neglijabil. Astfel, după darea in exploatare nu va exista o sursă de poluare a solului, deoarece nu utilizează substanţe entomologice, parazitologice, microbiologice sau surse de radiaţii ionizate. </w:t>
      </w:r>
    </w:p>
    <w:p w:rsidR="0029294B" w:rsidRPr="006C1AD4" w:rsidRDefault="0029294B" w:rsidP="00142B09">
      <w:pPr>
        <w:pStyle w:val="ListParagraph"/>
        <w:numPr>
          <w:ilvl w:val="0"/>
          <w:numId w:val="20"/>
        </w:numPr>
        <w:tabs>
          <w:tab w:val="left" w:pos="993"/>
        </w:tabs>
        <w:autoSpaceDE w:val="0"/>
        <w:autoSpaceDN w:val="0"/>
        <w:adjustRightInd w:val="0"/>
        <w:spacing w:after="0" w:line="240" w:lineRule="auto"/>
        <w:ind w:firstLine="131"/>
        <w:jc w:val="both"/>
        <w:rPr>
          <w:rFonts w:ascii="Arial Narrow" w:hAnsi="Arial Narrow" w:cs="Arial"/>
          <w:sz w:val="24"/>
          <w:szCs w:val="24"/>
          <w:lang w:val="ro-RO"/>
        </w:rPr>
      </w:pPr>
      <w:r w:rsidRPr="006C1AD4">
        <w:rPr>
          <w:rFonts w:ascii="Arial Narrow" w:hAnsi="Arial Narrow" w:cs="Arial"/>
          <w:i/>
          <w:sz w:val="24"/>
          <w:szCs w:val="24"/>
          <w:lang w:val="ro-RO"/>
        </w:rPr>
        <w:t>lucrările şi dotările pentru protecţia solului şi a subsolului</w:t>
      </w:r>
      <w:r w:rsidRPr="006C1AD4">
        <w:rPr>
          <w:rFonts w:ascii="Arial Narrow" w:hAnsi="Arial Narrow" w:cs="Arial"/>
          <w:sz w:val="24"/>
          <w:szCs w:val="24"/>
          <w:lang w:val="ro-RO"/>
        </w:rPr>
        <w:t>.</w:t>
      </w:r>
    </w:p>
    <w:p w:rsidR="0029294B" w:rsidRPr="006C1AD4" w:rsidRDefault="0029294B" w:rsidP="00731B6D">
      <w:pPr>
        <w:autoSpaceDE w:val="0"/>
        <w:autoSpaceDN w:val="0"/>
        <w:adjustRightInd w:val="0"/>
        <w:spacing w:after="0" w:line="240" w:lineRule="auto"/>
        <w:ind w:firstLine="851"/>
        <w:jc w:val="both"/>
        <w:rPr>
          <w:rFonts w:ascii="Arial Narrow" w:hAnsi="Arial Narrow" w:cs="Arial"/>
          <w:sz w:val="24"/>
          <w:szCs w:val="24"/>
          <w:lang w:val="ro-RO"/>
        </w:rPr>
      </w:pPr>
      <w:r w:rsidRPr="006C1AD4">
        <w:rPr>
          <w:rFonts w:ascii="Arial Narrow" w:hAnsi="Arial Narrow" w:cs="Arial"/>
          <w:sz w:val="24"/>
          <w:szCs w:val="24"/>
          <w:lang w:val="ro-RO"/>
        </w:rPr>
        <w:t>Solul decopertat de pe amplasamentul viitorului obiectiv va fi depozitat separat și apoi împrăștiat, nivelat și compactat pe terenul din jur. Pentru subsol, impactul va fi redus datorită căii de acces şi a platformelor din incintă impermeabile datorită betonării şi prevăzute cu borduri, pante şi rigole de scurgere pentru colectarea apelor pluviale, eliminându-se astfel posibilele infiltraţii de poluanţi.</w:t>
      </w:r>
    </w:p>
    <w:p w:rsidR="00B6109A" w:rsidRPr="006C1AD4" w:rsidRDefault="00B6109A" w:rsidP="00731B6D">
      <w:pPr>
        <w:spacing w:after="0" w:line="240" w:lineRule="auto"/>
        <w:jc w:val="both"/>
        <w:rPr>
          <w:rFonts w:ascii="Arial Narrow" w:hAnsi="Arial Narrow"/>
          <w:sz w:val="24"/>
          <w:szCs w:val="24"/>
        </w:rPr>
      </w:pPr>
    </w:p>
    <w:p w:rsidR="00C74C94" w:rsidRPr="006C1AD4" w:rsidRDefault="00C74C94" w:rsidP="00731B6D">
      <w:pPr>
        <w:autoSpaceDE w:val="0"/>
        <w:autoSpaceDN w:val="0"/>
        <w:adjustRightInd w:val="0"/>
        <w:spacing w:after="0" w:line="240" w:lineRule="auto"/>
        <w:ind w:firstLine="700"/>
        <w:jc w:val="both"/>
        <w:rPr>
          <w:rFonts w:ascii="Arial Narrow" w:hAnsi="Arial Narrow" w:cs="Arial"/>
          <w:b/>
          <w:bCs/>
          <w:i/>
          <w:iCs/>
          <w:sz w:val="24"/>
          <w:szCs w:val="24"/>
          <w:lang w:val="ro-RO"/>
        </w:rPr>
      </w:pPr>
      <w:r w:rsidRPr="006C1AD4">
        <w:rPr>
          <w:rFonts w:ascii="Arial Narrow" w:hAnsi="Arial Narrow" w:cs="Arial"/>
          <w:b/>
          <w:bCs/>
          <w:i/>
          <w:iCs/>
          <w:sz w:val="24"/>
          <w:szCs w:val="24"/>
          <w:lang w:val="ro-RO"/>
        </w:rPr>
        <w:t>6. Protecţia ecosistemelor terestre şi acvatice:</w:t>
      </w:r>
    </w:p>
    <w:p w:rsidR="00C74C94" w:rsidRPr="006C1AD4" w:rsidRDefault="00C74C94" w:rsidP="00731B6D">
      <w:pPr>
        <w:autoSpaceDE w:val="0"/>
        <w:autoSpaceDN w:val="0"/>
        <w:adjustRightInd w:val="0"/>
        <w:spacing w:after="0" w:line="240" w:lineRule="auto"/>
        <w:ind w:firstLine="851"/>
        <w:jc w:val="both"/>
        <w:rPr>
          <w:rFonts w:ascii="Arial Narrow" w:hAnsi="Arial Narrow" w:cs="Arial"/>
          <w:sz w:val="24"/>
          <w:szCs w:val="24"/>
          <w:lang w:val="ro-RO"/>
        </w:rPr>
      </w:pPr>
      <w:r w:rsidRPr="006C1AD4">
        <w:rPr>
          <w:rFonts w:ascii="Arial Narrow" w:hAnsi="Arial Narrow" w:cs="Arial"/>
          <w:sz w:val="24"/>
          <w:szCs w:val="24"/>
          <w:lang w:val="ro-RO"/>
        </w:rPr>
        <w:t>În faza de execuție, obiectivele ce alcătuiesc investiția au un impact redus asupra vegetației și faunei terestre, care nu este însă cuantificabil. Aspectele de mediu precum populația, fauna, flora, solul, apa, aerul, factorii climatici, peisajul și inter-relațiile dintre acești factori, în faza de exploatare a obiectivului de investiție analizat nu vor fi afectate.</w:t>
      </w:r>
    </w:p>
    <w:p w:rsidR="00C74C94" w:rsidRPr="006C1AD4" w:rsidRDefault="00C74C94" w:rsidP="00142B09">
      <w:pPr>
        <w:pStyle w:val="ListParagraph"/>
        <w:numPr>
          <w:ilvl w:val="0"/>
          <w:numId w:val="22"/>
        </w:numPr>
        <w:tabs>
          <w:tab w:val="left" w:pos="993"/>
        </w:tabs>
        <w:autoSpaceDE w:val="0"/>
        <w:autoSpaceDN w:val="0"/>
        <w:adjustRightInd w:val="0"/>
        <w:spacing w:after="0" w:line="240" w:lineRule="auto"/>
        <w:ind w:firstLine="131"/>
        <w:jc w:val="both"/>
        <w:rPr>
          <w:rFonts w:ascii="Arial Narrow" w:hAnsi="Arial Narrow" w:cs="Arial"/>
          <w:i/>
          <w:sz w:val="24"/>
          <w:szCs w:val="24"/>
          <w:lang w:val="ro-RO"/>
        </w:rPr>
      </w:pPr>
      <w:r w:rsidRPr="006C1AD4">
        <w:rPr>
          <w:rFonts w:ascii="Arial Narrow" w:hAnsi="Arial Narrow" w:cs="Arial"/>
          <w:i/>
          <w:sz w:val="24"/>
          <w:szCs w:val="24"/>
          <w:lang w:val="ro-RO"/>
        </w:rPr>
        <w:t>identificarea arealelor sensibile ce pot fi afectate de proiect;</w:t>
      </w:r>
    </w:p>
    <w:p w:rsidR="00C74C94" w:rsidRPr="006C1AD4" w:rsidRDefault="00C74C94" w:rsidP="00731B6D">
      <w:pPr>
        <w:autoSpaceDE w:val="0"/>
        <w:autoSpaceDN w:val="0"/>
        <w:adjustRightInd w:val="0"/>
        <w:spacing w:after="0" w:line="240" w:lineRule="auto"/>
        <w:ind w:firstLine="709"/>
        <w:jc w:val="both"/>
        <w:rPr>
          <w:rFonts w:ascii="Arial Narrow" w:hAnsi="Arial Narrow" w:cs="Arial"/>
          <w:sz w:val="24"/>
          <w:szCs w:val="24"/>
          <w:lang w:val="ro-RO"/>
        </w:rPr>
      </w:pPr>
      <w:r w:rsidRPr="006C1AD4">
        <w:rPr>
          <w:rFonts w:ascii="Arial Narrow" w:hAnsi="Arial Narrow" w:cs="Arial"/>
          <w:sz w:val="24"/>
          <w:szCs w:val="24"/>
          <w:lang w:val="ro-RO"/>
        </w:rPr>
        <w:t>Nu este cazul</w:t>
      </w:r>
    </w:p>
    <w:p w:rsidR="00C74C94" w:rsidRPr="006C1AD4" w:rsidRDefault="00C74C94" w:rsidP="00142B09">
      <w:pPr>
        <w:pStyle w:val="ListParagraph"/>
        <w:numPr>
          <w:ilvl w:val="0"/>
          <w:numId w:val="23"/>
        </w:numPr>
        <w:tabs>
          <w:tab w:val="left" w:pos="993"/>
        </w:tabs>
        <w:autoSpaceDE w:val="0"/>
        <w:autoSpaceDN w:val="0"/>
        <w:adjustRightInd w:val="0"/>
        <w:spacing w:after="0" w:line="240" w:lineRule="auto"/>
        <w:ind w:firstLine="131"/>
        <w:jc w:val="both"/>
        <w:rPr>
          <w:rFonts w:ascii="Arial Narrow" w:hAnsi="Arial Narrow" w:cs="Arial"/>
          <w:i/>
          <w:sz w:val="24"/>
          <w:szCs w:val="24"/>
          <w:lang w:val="ro-RO"/>
        </w:rPr>
      </w:pPr>
      <w:r w:rsidRPr="006C1AD4">
        <w:rPr>
          <w:rFonts w:ascii="Arial Narrow" w:hAnsi="Arial Narrow" w:cs="Arial"/>
          <w:i/>
          <w:sz w:val="24"/>
          <w:szCs w:val="24"/>
          <w:lang w:val="ro-RO"/>
        </w:rPr>
        <w:t>lucrările, dotările şi măsurile pentru protecţia biodiversităţii, monumentelor naturii şi ariilor protejate.</w:t>
      </w:r>
    </w:p>
    <w:p w:rsidR="00C74C94" w:rsidRPr="006C1AD4" w:rsidRDefault="00C74C94" w:rsidP="00731B6D">
      <w:pPr>
        <w:spacing w:after="0" w:line="240" w:lineRule="auto"/>
        <w:ind w:firstLine="709"/>
        <w:jc w:val="both"/>
        <w:rPr>
          <w:rFonts w:ascii="Arial Narrow" w:hAnsi="Arial Narrow" w:cs="Arial"/>
          <w:sz w:val="24"/>
          <w:szCs w:val="24"/>
          <w:lang w:val="ro-RO"/>
        </w:rPr>
      </w:pPr>
      <w:r w:rsidRPr="006C1AD4">
        <w:rPr>
          <w:rFonts w:ascii="Arial Narrow" w:hAnsi="Arial Narrow" w:cs="Arial"/>
          <w:sz w:val="24"/>
          <w:szCs w:val="24"/>
          <w:lang w:val="ro-RO"/>
        </w:rPr>
        <w:t>În zonă nu există habitate naturale, floră şi faună, care trebuie conservate şi nu sunt necesare măsuri speciale de protecţie.</w:t>
      </w:r>
    </w:p>
    <w:p w:rsidR="00A925B3" w:rsidRPr="006C1AD4" w:rsidRDefault="00A925B3" w:rsidP="00731B6D">
      <w:pPr>
        <w:spacing w:after="0" w:line="240" w:lineRule="auto"/>
        <w:ind w:firstLine="709"/>
        <w:jc w:val="both"/>
        <w:rPr>
          <w:rFonts w:ascii="Arial Narrow" w:hAnsi="Arial Narrow" w:cs="Arial"/>
          <w:sz w:val="24"/>
          <w:szCs w:val="24"/>
          <w:lang w:val="ro-RO"/>
        </w:rPr>
      </w:pPr>
    </w:p>
    <w:p w:rsidR="00924385" w:rsidRPr="006C1AD4" w:rsidRDefault="00924385" w:rsidP="00731B6D">
      <w:pPr>
        <w:spacing w:after="0" w:line="240" w:lineRule="auto"/>
        <w:jc w:val="both"/>
        <w:rPr>
          <w:rFonts w:ascii="Arial Narrow" w:hAnsi="Arial Narrow"/>
          <w:sz w:val="24"/>
          <w:szCs w:val="24"/>
        </w:rPr>
      </w:pPr>
    </w:p>
    <w:p w:rsidR="00B6109A" w:rsidRPr="006C1AD4" w:rsidRDefault="00142B09" w:rsidP="00731B6D">
      <w:pPr>
        <w:spacing w:after="0" w:line="240" w:lineRule="auto"/>
        <w:jc w:val="both"/>
        <w:rPr>
          <w:rFonts w:ascii="Arial Narrow" w:hAnsi="Arial Narrow"/>
          <w:b/>
          <w:sz w:val="24"/>
          <w:szCs w:val="24"/>
        </w:rPr>
      </w:pPr>
      <w:r w:rsidRPr="006C1AD4">
        <w:rPr>
          <w:rFonts w:ascii="Arial Narrow" w:hAnsi="Arial Narrow"/>
          <w:b/>
          <w:sz w:val="24"/>
          <w:szCs w:val="24"/>
        </w:rPr>
        <w:tab/>
      </w:r>
      <w:r w:rsidR="00B6109A" w:rsidRPr="006C1AD4">
        <w:rPr>
          <w:rFonts w:ascii="Arial Narrow" w:hAnsi="Arial Narrow"/>
          <w:b/>
          <w:sz w:val="24"/>
          <w:szCs w:val="24"/>
        </w:rPr>
        <w:t xml:space="preserve">7.  Protecţia aşezărilor umane şi </w:t>
      </w:r>
      <w:proofErr w:type="gramStart"/>
      <w:r w:rsidR="00B6109A" w:rsidRPr="006C1AD4">
        <w:rPr>
          <w:rFonts w:ascii="Arial Narrow" w:hAnsi="Arial Narrow"/>
          <w:b/>
          <w:sz w:val="24"/>
          <w:szCs w:val="24"/>
        </w:rPr>
        <w:t>a</w:t>
      </w:r>
      <w:proofErr w:type="gramEnd"/>
      <w:r w:rsidR="00B6109A" w:rsidRPr="006C1AD4">
        <w:rPr>
          <w:rFonts w:ascii="Arial Narrow" w:hAnsi="Arial Narrow"/>
          <w:b/>
          <w:sz w:val="24"/>
          <w:szCs w:val="24"/>
        </w:rPr>
        <w:t xml:space="preserve"> altor obiective de interes public:</w:t>
      </w:r>
    </w:p>
    <w:p w:rsidR="00B6109A" w:rsidRPr="006C1AD4" w:rsidRDefault="00142B09" w:rsidP="00142B09">
      <w:pPr>
        <w:spacing w:after="0" w:line="240" w:lineRule="auto"/>
        <w:jc w:val="both"/>
        <w:rPr>
          <w:rFonts w:ascii="Arial Narrow" w:hAnsi="Arial Narrow"/>
          <w:b/>
          <w:i/>
          <w:sz w:val="24"/>
          <w:szCs w:val="24"/>
        </w:rPr>
      </w:pPr>
      <w:r w:rsidRPr="006C1AD4">
        <w:rPr>
          <w:rFonts w:ascii="Arial Narrow" w:hAnsi="Arial Narrow"/>
          <w:sz w:val="24"/>
          <w:szCs w:val="24"/>
        </w:rPr>
        <w:tab/>
      </w:r>
      <w:r w:rsidR="00843F95" w:rsidRPr="006C1AD4">
        <w:rPr>
          <w:rFonts w:ascii="Arial Narrow" w:hAnsi="Arial Narrow"/>
          <w:sz w:val="24"/>
          <w:szCs w:val="24"/>
        </w:rPr>
        <w:t>I</w:t>
      </w:r>
      <w:r w:rsidR="00B6109A" w:rsidRPr="006C1AD4">
        <w:rPr>
          <w:rFonts w:ascii="Arial Narrow" w:hAnsi="Arial Narrow"/>
          <w:sz w:val="24"/>
          <w:szCs w:val="24"/>
        </w:rPr>
        <w:t>dentificarea obiectivelor</w:t>
      </w:r>
      <w:r w:rsidR="00481521" w:rsidRPr="006C1AD4">
        <w:rPr>
          <w:rFonts w:ascii="Arial Narrow" w:hAnsi="Arial Narrow"/>
          <w:sz w:val="24"/>
          <w:szCs w:val="24"/>
        </w:rPr>
        <w:t xml:space="preserve"> de interes public, distanta faţă</w:t>
      </w:r>
      <w:r w:rsidR="00B6109A" w:rsidRPr="006C1AD4">
        <w:rPr>
          <w:rFonts w:ascii="Arial Narrow" w:hAnsi="Arial Narrow"/>
          <w:sz w:val="24"/>
          <w:szCs w:val="24"/>
        </w:rPr>
        <w:t xml:space="preserve"> de aşezările umane, respectiv fata de monumente istorice si de arhitectura, alte zone asupra cărora exista instituit </w:t>
      </w:r>
      <w:proofErr w:type="gramStart"/>
      <w:r w:rsidR="00B6109A" w:rsidRPr="006C1AD4">
        <w:rPr>
          <w:rFonts w:ascii="Arial Narrow" w:hAnsi="Arial Narrow"/>
          <w:sz w:val="24"/>
          <w:szCs w:val="24"/>
        </w:rPr>
        <w:t>un</w:t>
      </w:r>
      <w:proofErr w:type="gramEnd"/>
      <w:r w:rsidR="00B6109A" w:rsidRPr="006C1AD4">
        <w:rPr>
          <w:rFonts w:ascii="Arial Narrow" w:hAnsi="Arial Narrow"/>
          <w:sz w:val="24"/>
          <w:szCs w:val="24"/>
        </w:rPr>
        <w:t xml:space="preserve"> regim de restricţie, zone de interes tradiţional </w:t>
      </w:r>
    </w:p>
    <w:p w:rsidR="00B6109A" w:rsidRPr="006C1AD4" w:rsidRDefault="00142B09" w:rsidP="00142B09">
      <w:pPr>
        <w:pStyle w:val="ListParagraph"/>
        <w:numPr>
          <w:ilvl w:val="0"/>
          <w:numId w:val="23"/>
        </w:numPr>
        <w:tabs>
          <w:tab w:val="left" w:pos="993"/>
        </w:tabs>
        <w:spacing w:after="0" w:line="240" w:lineRule="auto"/>
        <w:ind w:firstLine="131"/>
        <w:jc w:val="both"/>
        <w:rPr>
          <w:rFonts w:ascii="Arial Narrow" w:hAnsi="Arial Narrow"/>
          <w:i/>
          <w:sz w:val="24"/>
          <w:szCs w:val="24"/>
        </w:rPr>
      </w:pPr>
      <w:r w:rsidRPr="006C1AD4">
        <w:rPr>
          <w:rFonts w:ascii="Arial Narrow" w:hAnsi="Arial Narrow"/>
          <w:i/>
          <w:sz w:val="24"/>
          <w:szCs w:val="24"/>
        </w:rPr>
        <w:t>l</w:t>
      </w:r>
      <w:r w:rsidR="00B6109A" w:rsidRPr="006C1AD4">
        <w:rPr>
          <w:rFonts w:ascii="Arial Narrow" w:hAnsi="Arial Narrow"/>
          <w:i/>
          <w:sz w:val="24"/>
          <w:szCs w:val="24"/>
        </w:rPr>
        <w:t>ucrăr</w:t>
      </w:r>
      <w:r w:rsidRPr="006C1AD4">
        <w:rPr>
          <w:rFonts w:ascii="Arial Narrow" w:hAnsi="Arial Narrow"/>
          <w:i/>
          <w:sz w:val="24"/>
          <w:szCs w:val="24"/>
        </w:rPr>
        <w:t xml:space="preserve">ile, dotările şi măsurile pt protecţia aşezărilor </w:t>
      </w:r>
      <w:r w:rsidR="00B6109A" w:rsidRPr="006C1AD4">
        <w:rPr>
          <w:rFonts w:ascii="Arial Narrow" w:hAnsi="Arial Narrow"/>
          <w:i/>
          <w:sz w:val="24"/>
          <w:szCs w:val="24"/>
        </w:rPr>
        <w:t>şi a obiectivelor protejate şi/sau de interes public:</w:t>
      </w:r>
    </w:p>
    <w:p w:rsidR="00DB52C6" w:rsidRPr="006C1AD4" w:rsidRDefault="00DB52C6" w:rsidP="00731B6D">
      <w:pPr>
        <w:autoSpaceDE w:val="0"/>
        <w:autoSpaceDN w:val="0"/>
        <w:adjustRightInd w:val="0"/>
        <w:spacing w:after="0" w:line="240" w:lineRule="auto"/>
        <w:ind w:firstLine="706"/>
        <w:jc w:val="both"/>
        <w:rPr>
          <w:rFonts w:ascii="Arial Narrow" w:hAnsi="Arial Narrow" w:cs="Arial"/>
          <w:sz w:val="24"/>
          <w:szCs w:val="24"/>
          <w:lang w:val="ro-RO"/>
        </w:rPr>
      </w:pPr>
      <w:r w:rsidRPr="006C1AD4">
        <w:rPr>
          <w:rFonts w:ascii="Arial Narrow" w:hAnsi="Arial Narrow" w:cs="Arial"/>
          <w:sz w:val="24"/>
          <w:szCs w:val="24"/>
          <w:lang w:val="ro-RO"/>
        </w:rPr>
        <w:t>Lucrările ce intervin prin prezentul proiect nu vor afecta așezările umane și de interes public din zonă. În faza de execuție se vor lua măsuri de avertizare și protejare în vederea evitării accidentelor (semnalizare corespunzătoare, atenție deosebită la întâlnirea cu cabluri, conducte, canale, a căror destinație sau poziție nu este cunoscută).</w:t>
      </w:r>
    </w:p>
    <w:p w:rsidR="00DB52C6" w:rsidRPr="006C1AD4" w:rsidRDefault="00DB52C6" w:rsidP="00731B6D">
      <w:pPr>
        <w:autoSpaceDE w:val="0"/>
        <w:autoSpaceDN w:val="0"/>
        <w:adjustRightInd w:val="0"/>
        <w:spacing w:after="0" w:line="240" w:lineRule="auto"/>
        <w:ind w:firstLine="706"/>
        <w:jc w:val="both"/>
        <w:rPr>
          <w:rFonts w:ascii="Arial Narrow" w:hAnsi="Arial Narrow" w:cs="Arial"/>
          <w:sz w:val="24"/>
          <w:szCs w:val="24"/>
          <w:lang w:val="ro-RO"/>
        </w:rPr>
      </w:pPr>
      <w:r w:rsidRPr="006C1AD4">
        <w:rPr>
          <w:rFonts w:ascii="Arial Narrow" w:hAnsi="Arial Narrow" w:cs="Arial"/>
          <w:sz w:val="24"/>
          <w:szCs w:val="24"/>
          <w:lang w:val="ro-RO"/>
        </w:rPr>
        <w:t>Astfel, prin măsurile de protecţie a muncii şi mediului, obiectivul nu se va constitui în sursă de poluare ce ar putea afecta mediul social şi economic din zonă.</w:t>
      </w:r>
    </w:p>
    <w:p w:rsidR="00B6109A" w:rsidRPr="006C1AD4" w:rsidRDefault="00B6109A" w:rsidP="00731B6D">
      <w:pPr>
        <w:spacing w:after="0" w:line="240" w:lineRule="auto"/>
        <w:jc w:val="both"/>
        <w:rPr>
          <w:rFonts w:ascii="Arial Narrow" w:hAnsi="Arial Narrow"/>
          <w:sz w:val="24"/>
          <w:szCs w:val="24"/>
        </w:rPr>
      </w:pPr>
    </w:p>
    <w:p w:rsidR="00B6109A" w:rsidRPr="006C1AD4" w:rsidRDefault="00142B09" w:rsidP="00731B6D">
      <w:pPr>
        <w:spacing w:after="0" w:line="240" w:lineRule="auto"/>
        <w:jc w:val="both"/>
        <w:rPr>
          <w:rFonts w:ascii="Arial Narrow" w:hAnsi="Arial Narrow"/>
          <w:b/>
          <w:sz w:val="24"/>
          <w:szCs w:val="24"/>
        </w:rPr>
      </w:pPr>
      <w:r w:rsidRPr="006C1AD4">
        <w:rPr>
          <w:rFonts w:ascii="Arial Narrow" w:hAnsi="Arial Narrow"/>
          <w:b/>
          <w:sz w:val="24"/>
          <w:szCs w:val="24"/>
        </w:rPr>
        <w:tab/>
      </w:r>
      <w:r w:rsidR="00B6109A" w:rsidRPr="006C1AD4">
        <w:rPr>
          <w:rFonts w:ascii="Arial Narrow" w:hAnsi="Arial Narrow"/>
          <w:b/>
          <w:sz w:val="24"/>
          <w:szCs w:val="24"/>
        </w:rPr>
        <w:t>8.  Gospodărirea deşeurilor generate pe amplasament:</w:t>
      </w:r>
    </w:p>
    <w:p w:rsidR="00B6109A" w:rsidRPr="006C1AD4" w:rsidRDefault="00142B09" w:rsidP="00731B6D">
      <w:pPr>
        <w:spacing w:after="0" w:line="240" w:lineRule="auto"/>
        <w:jc w:val="both"/>
        <w:rPr>
          <w:rFonts w:ascii="Arial Narrow" w:hAnsi="Arial Narrow"/>
          <w:sz w:val="24"/>
          <w:szCs w:val="24"/>
        </w:rPr>
      </w:pPr>
      <w:r w:rsidRPr="006C1AD4">
        <w:rPr>
          <w:rFonts w:ascii="Arial Narrow" w:hAnsi="Arial Narrow"/>
          <w:sz w:val="24"/>
          <w:szCs w:val="24"/>
        </w:rPr>
        <w:tab/>
      </w:r>
      <w:r w:rsidR="009C4C2A" w:rsidRPr="006C1AD4">
        <w:rPr>
          <w:rFonts w:ascii="Arial Narrow" w:hAnsi="Arial Narrow"/>
          <w:sz w:val="24"/>
          <w:szCs w:val="24"/>
        </w:rPr>
        <w:t>M</w:t>
      </w:r>
      <w:r w:rsidR="00B6109A" w:rsidRPr="006C1AD4">
        <w:rPr>
          <w:rFonts w:ascii="Arial Narrow" w:hAnsi="Arial Narrow"/>
          <w:sz w:val="24"/>
          <w:szCs w:val="24"/>
        </w:rPr>
        <w:t>odul de gospodărire a deşeurilor:</w:t>
      </w:r>
    </w:p>
    <w:p w:rsidR="00B6109A" w:rsidRPr="006C1AD4" w:rsidRDefault="00142B09" w:rsidP="00731B6D">
      <w:pPr>
        <w:spacing w:after="0" w:line="240" w:lineRule="auto"/>
        <w:jc w:val="both"/>
        <w:rPr>
          <w:rFonts w:ascii="Arial Narrow" w:hAnsi="Arial Narrow"/>
          <w:sz w:val="24"/>
          <w:szCs w:val="24"/>
        </w:rPr>
      </w:pPr>
      <w:r w:rsidRPr="006C1AD4">
        <w:rPr>
          <w:rFonts w:ascii="Arial Narrow" w:hAnsi="Arial Narrow"/>
          <w:sz w:val="24"/>
          <w:szCs w:val="24"/>
        </w:rPr>
        <w:tab/>
        <w:t>-</w:t>
      </w:r>
      <w:r w:rsidR="00B6109A" w:rsidRPr="006C1AD4">
        <w:rPr>
          <w:rFonts w:ascii="Arial Narrow" w:hAnsi="Arial Narrow"/>
          <w:sz w:val="24"/>
          <w:szCs w:val="24"/>
        </w:rPr>
        <w:t>Materialele recuperabile vor fi colectate imediat dup</w:t>
      </w:r>
      <w:r w:rsidR="00481521" w:rsidRPr="006C1AD4">
        <w:rPr>
          <w:rFonts w:ascii="Arial Narrow" w:hAnsi="Arial Narrow"/>
          <w:sz w:val="24"/>
          <w:szCs w:val="24"/>
        </w:rPr>
        <w:t>ă</w:t>
      </w:r>
      <w:r w:rsidR="00B6109A" w:rsidRPr="006C1AD4">
        <w:rPr>
          <w:rFonts w:ascii="Arial Narrow" w:hAnsi="Arial Narrow"/>
          <w:sz w:val="24"/>
          <w:szCs w:val="24"/>
        </w:rPr>
        <w:t xml:space="preserve"> producere </w:t>
      </w:r>
      <w:r w:rsidR="00481521" w:rsidRPr="006C1AD4">
        <w:rPr>
          <w:rFonts w:ascii="Arial Narrow" w:hAnsi="Arial Narrow"/>
          <w:sz w:val="24"/>
          <w:szCs w:val="24"/>
        </w:rPr>
        <w:t>ş</w:t>
      </w:r>
      <w:r w:rsidR="00B6109A" w:rsidRPr="006C1AD4">
        <w:rPr>
          <w:rFonts w:ascii="Arial Narrow" w:hAnsi="Arial Narrow"/>
          <w:sz w:val="24"/>
          <w:szCs w:val="24"/>
        </w:rPr>
        <w:t xml:space="preserve">i </w:t>
      </w:r>
      <w:proofErr w:type="gramStart"/>
      <w:r w:rsidR="00B6109A" w:rsidRPr="006C1AD4">
        <w:rPr>
          <w:rFonts w:ascii="Arial Narrow" w:hAnsi="Arial Narrow"/>
          <w:sz w:val="24"/>
          <w:szCs w:val="24"/>
        </w:rPr>
        <w:t>predate</w:t>
      </w:r>
      <w:proofErr w:type="gramEnd"/>
      <w:r w:rsidR="00B6109A" w:rsidRPr="006C1AD4">
        <w:rPr>
          <w:rFonts w:ascii="Arial Narrow" w:hAnsi="Arial Narrow"/>
          <w:sz w:val="24"/>
          <w:szCs w:val="24"/>
        </w:rPr>
        <w:t xml:space="preserve"> la unit</w:t>
      </w:r>
      <w:r w:rsidR="00481521" w:rsidRPr="006C1AD4">
        <w:rPr>
          <w:rFonts w:ascii="Arial Narrow" w:hAnsi="Arial Narrow"/>
          <w:sz w:val="24"/>
          <w:szCs w:val="24"/>
        </w:rPr>
        <w:t>ăţ</w:t>
      </w:r>
      <w:r w:rsidR="00B6109A" w:rsidRPr="006C1AD4">
        <w:rPr>
          <w:rFonts w:ascii="Arial Narrow" w:hAnsi="Arial Narrow"/>
          <w:sz w:val="24"/>
          <w:szCs w:val="24"/>
        </w:rPr>
        <w:t>i specializate în achizi</w:t>
      </w:r>
      <w:r w:rsidR="00481521" w:rsidRPr="006C1AD4">
        <w:rPr>
          <w:rFonts w:ascii="Arial Narrow" w:hAnsi="Arial Narrow"/>
          <w:sz w:val="24"/>
          <w:szCs w:val="24"/>
        </w:rPr>
        <w:t>ţ</w:t>
      </w:r>
      <w:r w:rsidR="00B6109A" w:rsidRPr="006C1AD4">
        <w:rPr>
          <w:rFonts w:ascii="Arial Narrow" w:hAnsi="Arial Narrow"/>
          <w:sz w:val="24"/>
          <w:szCs w:val="24"/>
        </w:rPr>
        <w:t xml:space="preserve">ionarea </w:t>
      </w:r>
      <w:r w:rsidR="00481521" w:rsidRPr="006C1AD4">
        <w:rPr>
          <w:rFonts w:ascii="Arial Narrow" w:hAnsi="Arial Narrow"/>
          <w:sz w:val="24"/>
          <w:szCs w:val="24"/>
        </w:rPr>
        <w:t>ş</w:t>
      </w:r>
      <w:r w:rsidR="00B6109A" w:rsidRPr="006C1AD4">
        <w:rPr>
          <w:rFonts w:ascii="Arial Narrow" w:hAnsi="Arial Narrow"/>
          <w:sz w:val="24"/>
          <w:szCs w:val="24"/>
        </w:rPr>
        <w:t>i valorificarea acestora.</w:t>
      </w:r>
    </w:p>
    <w:p w:rsidR="00B6109A" w:rsidRPr="006C1AD4" w:rsidRDefault="00E312BE" w:rsidP="00731B6D">
      <w:pPr>
        <w:spacing w:after="0" w:line="240" w:lineRule="auto"/>
        <w:jc w:val="both"/>
        <w:rPr>
          <w:rFonts w:ascii="Arial Narrow" w:hAnsi="Arial Narrow"/>
          <w:sz w:val="24"/>
          <w:szCs w:val="24"/>
        </w:rPr>
      </w:pPr>
      <w:r w:rsidRPr="006C1AD4">
        <w:rPr>
          <w:rFonts w:ascii="Arial Narrow" w:hAnsi="Arial Narrow"/>
          <w:sz w:val="24"/>
          <w:szCs w:val="24"/>
        </w:rPr>
        <w:tab/>
      </w:r>
      <w:r w:rsidR="00142B09" w:rsidRPr="006C1AD4">
        <w:rPr>
          <w:rFonts w:ascii="Arial Narrow" w:hAnsi="Arial Narrow"/>
          <w:sz w:val="24"/>
          <w:szCs w:val="24"/>
        </w:rPr>
        <w:t>-</w:t>
      </w:r>
      <w:r w:rsidR="00B6109A" w:rsidRPr="006C1AD4">
        <w:rPr>
          <w:rFonts w:ascii="Arial Narrow" w:hAnsi="Arial Narrow"/>
          <w:sz w:val="24"/>
          <w:szCs w:val="24"/>
        </w:rPr>
        <w:t xml:space="preserve">Gunoiul menajer va fi colectat în europubele periodic </w:t>
      </w:r>
      <w:r w:rsidR="002E3707" w:rsidRPr="006C1AD4">
        <w:rPr>
          <w:rFonts w:ascii="Arial Narrow" w:hAnsi="Arial Narrow"/>
          <w:sz w:val="24"/>
          <w:szCs w:val="24"/>
        </w:rPr>
        <w:t>ş</w:t>
      </w:r>
      <w:r w:rsidR="00B6109A" w:rsidRPr="006C1AD4">
        <w:rPr>
          <w:rFonts w:ascii="Arial Narrow" w:hAnsi="Arial Narrow"/>
          <w:sz w:val="24"/>
          <w:szCs w:val="24"/>
        </w:rPr>
        <w:t>i depozitat într-un spa</w:t>
      </w:r>
      <w:r w:rsidR="002E3707" w:rsidRPr="006C1AD4">
        <w:rPr>
          <w:rFonts w:ascii="Arial Narrow" w:hAnsi="Arial Narrow"/>
          <w:sz w:val="24"/>
          <w:szCs w:val="24"/>
        </w:rPr>
        <w:t>ţ</w:t>
      </w:r>
      <w:r w:rsidR="00B6109A" w:rsidRPr="006C1AD4">
        <w:rPr>
          <w:rFonts w:ascii="Arial Narrow" w:hAnsi="Arial Narrow"/>
          <w:sz w:val="24"/>
          <w:szCs w:val="24"/>
        </w:rPr>
        <w:t xml:space="preserve">iu special destinat </w:t>
      </w:r>
      <w:proofErr w:type="gramStart"/>
      <w:r w:rsidR="002E3707" w:rsidRPr="006C1AD4">
        <w:rPr>
          <w:rFonts w:ascii="Arial Narrow" w:hAnsi="Arial Narrow"/>
          <w:sz w:val="24"/>
          <w:szCs w:val="24"/>
        </w:rPr>
        <w:t>ş</w:t>
      </w:r>
      <w:r w:rsidR="00070233" w:rsidRPr="006C1AD4">
        <w:rPr>
          <w:rFonts w:ascii="Arial Narrow" w:hAnsi="Arial Narrow"/>
          <w:sz w:val="24"/>
          <w:szCs w:val="24"/>
        </w:rPr>
        <w:t xml:space="preserve">i </w:t>
      </w:r>
      <w:r w:rsidR="00B6109A" w:rsidRPr="006C1AD4">
        <w:rPr>
          <w:rFonts w:ascii="Arial Narrow" w:hAnsi="Arial Narrow"/>
          <w:sz w:val="24"/>
          <w:szCs w:val="24"/>
        </w:rPr>
        <w:t xml:space="preserve"> preluat</w:t>
      </w:r>
      <w:proofErr w:type="gramEnd"/>
      <w:r w:rsidR="00B6109A" w:rsidRPr="006C1AD4">
        <w:rPr>
          <w:rFonts w:ascii="Arial Narrow" w:hAnsi="Arial Narrow"/>
          <w:sz w:val="24"/>
          <w:szCs w:val="24"/>
        </w:rPr>
        <w:t xml:space="preserve"> de către o fim</w:t>
      </w:r>
      <w:r w:rsidR="002E3707" w:rsidRPr="006C1AD4">
        <w:rPr>
          <w:rFonts w:ascii="Arial Narrow" w:hAnsi="Arial Narrow"/>
          <w:sz w:val="24"/>
          <w:szCs w:val="24"/>
        </w:rPr>
        <w:t>ă</w:t>
      </w:r>
      <w:r w:rsidR="00B6109A" w:rsidRPr="006C1AD4">
        <w:rPr>
          <w:rFonts w:ascii="Arial Narrow" w:hAnsi="Arial Narrow"/>
          <w:sz w:val="24"/>
          <w:szCs w:val="24"/>
        </w:rPr>
        <w:t xml:space="preserve"> autorizat</w:t>
      </w:r>
      <w:r w:rsidR="002E3707" w:rsidRPr="006C1AD4">
        <w:rPr>
          <w:rFonts w:ascii="Arial Narrow" w:hAnsi="Arial Narrow"/>
          <w:sz w:val="24"/>
          <w:szCs w:val="24"/>
        </w:rPr>
        <w:t>ă</w:t>
      </w:r>
      <w:r w:rsidR="00B6109A" w:rsidRPr="006C1AD4">
        <w:rPr>
          <w:rFonts w:ascii="Arial Narrow" w:hAnsi="Arial Narrow"/>
          <w:sz w:val="24"/>
          <w:szCs w:val="24"/>
        </w:rPr>
        <w:t>.</w:t>
      </w:r>
    </w:p>
    <w:p w:rsidR="00732C97" w:rsidRPr="00732C97" w:rsidRDefault="00732C97" w:rsidP="00732C97">
      <w:pPr>
        <w:spacing w:after="0" w:line="240" w:lineRule="auto"/>
        <w:ind w:firstLine="720"/>
        <w:jc w:val="both"/>
        <w:rPr>
          <w:rFonts w:ascii="Arial Narrow" w:eastAsia="Times New Roman" w:hAnsi="Arial Narrow"/>
          <w:sz w:val="24"/>
          <w:szCs w:val="24"/>
          <w:lang w:val="ro-RO"/>
        </w:rPr>
      </w:pPr>
      <w:r w:rsidRPr="00732C97">
        <w:rPr>
          <w:rFonts w:ascii="Arial Narrow" w:eastAsia="Times New Roman" w:hAnsi="Arial Narrow"/>
          <w:sz w:val="24"/>
          <w:szCs w:val="24"/>
          <w:lang w:val="ro-RO"/>
        </w:rPr>
        <w:t xml:space="preserve">Prin H.G. nr. 856/2002 pentru „Evidenta gestiunii deseurilor si pentru aprobarea listei cuprinzand deseurile, inclusiv deseurile periculoase” se stabileste obligativitatea pentru agentii economici si pentru orice alti generatori de deseuri, persoane fizice sau juridice de a tine evidenta gestiunii deseurilor. </w:t>
      </w:r>
    </w:p>
    <w:p w:rsidR="00732C97" w:rsidRPr="00732C97" w:rsidRDefault="00732C97" w:rsidP="00732C97">
      <w:pPr>
        <w:spacing w:after="0" w:line="240" w:lineRule="auto"/>
        <w:ind w:firstLine="720"/>
        <w:jc w:val="both"/>
        <w:rPr>
          <w:rFonts w:ascii="Arial Narrow" w:eastAsia="Times New Roman" w:hAnsi="Arial Narrow"/>
          <w:sz w:val="24"/>
          <w:szCs w:val="24"/>
          <w:lang w:val="ro-RO"/>
        </w:rPr>
      </w:pPr>
      <w:r w:rsidRPr="00732C97">
        <w:rPr>
          <w:rFonts w:ascii="Arial Narrow" w:eastAsia="Times New Roman" w:hAnsi="Arial Narrow"/>
          <w:sz w:val="24"/>
          <w:szCs w:val="24"/>
          <w:lang w:val="ro-RO"/>
        </w:rPr>
        <w:t>Evidenta gestiunii deseurilor se va tine pe baza “Listei cuprinzand deseurile, inclusiv deseurile periculoase” prezentata in Anexa 2 a H.G. 856/2002.</w:t>
      </w:r>
    </w:p>
    <w:p w:rsidR="00732C97" w:rsidRPr="00732C97" w:rsidRDefault="00732C97" w:rsidP="00732C97">
      <w:pPr>
        <w:spacing w:after="0" w:line="240" w:lineRule="auto"/>
        <w:ind w:firstLine="720"/>
        <w:jc w:val="both"/>
        <w:rPr>
          <w:rFonts w:ascii="Arial Narrow" w:eastAsia="Times New Roman" w:hAnsi="Arial Narrow"/>
          <w:sz w:val="24"/>
          <w:szCs w:val="24"/>
          <w:lang w:val="ro-RO"/>
        </w:rPr>
      </w:pPr>
      <w:r w:rsidRPr="00732C97">
        <w:rPr>
          <w:rFonts w:ascii="Arial Narrow" w:eastAsia="Times New Roman" w:hAnsi="Arial Narrow"/>
          <w:sz w:val="24"/>
          <w:szCs w:val="24"/>
          <w:lang w:val="ro-RO"/>
        </w:rPr>
        <w:t>Cantitatile de deseuri pot fi apreciate, global, dupa listele cantitatilor de lucrari.</w:t>
      </w:r>
    </w:p>
    <w:p w:rsidR="00732C97" w:rsidRPr="00732C97" w:rsidRDefault="00732C97" w:rsidP="00732C97">
      <w:pPr>
        <w:spacing w:after="0" w:line="240" w:lineRule="auto"/>
        <w:ind w:firstLine="720"/>
        <w:jc w:val="both"/>
        <w:rPr>
          <w:rFonts w:ascii="Arial Narrow" w:eastAsia="Times New Roman" w:hAnsi="Arial Narrow"/>
          <w:sz w:val="24"/>
          <w:szCs w:val="24"/>
          <w:lang w:val="ro-RO"/>
        </w:rPr>
      </w:pPr>
      <w:r w:rsidRPr="00732C97">
        <w:rPr>
          <w:rFonts w:ascii="Arial Narrow" w:eastAsia="Times New Roman" w:hAnsi="Arial Narrow"/>
          <w:sz w:val="24"/>
          <w:szCs w:val="24"/>
          <w:lang w:val="ro-RO"/>
        </w:rPr>
        <w:t>Deseurile din constructii se clasifica dupa cum urmeaza:</w:t>
      </w:r>
    </w:p>
    <w:p w:rsidR="00732C97" w:rsidRPr="00732C97" w:rsidRDefault="00732C97" w:rsidP="00732C97">
      <w:pPr>
        <w:spacing w:after="0" w:line="240" w:lineRule="auto"/>
        <w:ind w:firstLine="720"/>
        <w:jc w:val="both"/>
        <w:rPr>
          <w:rFonts w:ascii="Arial Narrow" w:eastAsia="Times New Roman" w:hAnsi="Arial Narrow"/>
          <w:sz w:val="24"/>
          <w:szCs w:val="24"/>
          <w:lang w:val="ro-RO"/>
        </w:rPr>
      </w:pPr>
      <w:r w:rsidRPr="00732C97">
        <w:rPr>
          <w:rFonts w:ascii="Arial Narrow" w:eastAsia="Times New Roman" w:hAnsi="Arial Narrow"/>
          <w:sz w:val="24"/>
          <w:szCs w:val="24"/>
          <w:lang w:val="ro-RO"/>
        </w:rPr>
        <w:t xml:space="preserve">17 01   </w:t>
      </w:r>
      <w:r w:rsidRPr="00732C97">
        <w:rPr>
          <w:rFonts w:ascii="Arial Narrow" w:eastAsia="Times New Roman" w:hAnsi="Arial Narrow"/>
          <w:sz w:val="24"/>
          <w:szCs w:val="24"/>
          <w:lang w:val="ro-RO"/>
        </w:rPr>
        <w:tab/>
        <w:t>beton, cărămizi, ţigle şi materiale ceramice;</w:t>
      </w:r>
    </w:p>
    <w:p w:rsidR="00732C97" w:rsidRPr="00732C97" w:rsidRDefault="00732C97" w:rsidP="00732C97">
      <w:pPr>
        <w:spacing w:after="0" w:line="240" w:lineRule="auto"/>
        <w:ind w:firstLine="720"/>
        <w:jc w:val="both"/>
        <w:rPr>
          <w:rFonts w:ascii="Arial Narrow" w:eastAsia="Times New Roman" w:hAnsi="Arial Narrow"/>
          <w:sz w:val="24"/>
          <w:szCs w:val="24"/>
          <w:lang w:val="ro-RO"/>
        </w:rPr>
      </w:pPr>
      <w:r w:rsidRPr="00732C97">
        <w:rPr>
          <w:rFonts w:ascii="Arial Narrow" w:eastAsia="Times New Roman" w:hAnsi="Arial Narrow"/>
          <w:sz w:val="24"/>
          <w:szCs w:val="24"/>
          <w:lang w:val="ro-RO"/>
        </w:rPr>
        <w:t xml:space="preserve">17 02   </w:t>
      </w:r>
      <w:r w:rsidRPr="00732C97">
        <w:rPr>
          <w:rFonts w:ascii="Arial Narrow" w:eastAsia="Times New Roman" w:hAnsi="Arial Narrow"/>
          <w:sz w:val="24"/>
          <w:szCs w:val="24"/>
          <w:lang w:val="ro-RO"/>
        </w:rPr>
        <w:tab/>
        <w:t>lemn, sticlă şi materiale plastice;</w:t>
      </w:r>
    </w:p>
    <w:p w:rsidR="00732C97" w:rsidRPr="00732C97" w:rsidRDefault="00732C97" w:rsidP="00732C97">
      <w:pPr>
        <w:spacing w:after="0" w:line="240" w:lineRule="auto"/>
        <w:ind w:firstLine="720"/>
        <w:jc w:val="both"/>
        <w:rPr>
          <w:rFonts w:ascii="Arial Narrow" w:eastAsia="Times New Roman" w:hAnsi="Arial Narrow"/>
          <w:sz w:val="24"/>
          <w:szCs w:val="24"/>
          <w:lang w:val="ro-RO"/>
        </w:rPr>
      </w:pPr>
      <w:r w:rsidRPr="00732C97">
        <w:rPr>
          <w:rFonts w:ascii="Arial Narrow" w:eastAsia="Times New Roman" w:hAnsi="Arial Narrow"/>
          <w:sz w:val="24"/>
          <w:szCs w:val="24"/>
          <w:lang w:val="ro-RO"/>
        </w:rPr>
        <w:t xml:space="preserve">17 03  </w:t>
      </w:r>
      <w:r w:rsidRPr="00732C97">
        <w:rPr>
          <w:rFonts w:ascii="Arial Narrow" w:eastAsia="Times New Roman" w:hAnsi="Arial Narrow"/>
          <w:sz w:val="24"/>
          <w:szCs w:val="24"/>
          <w:lang w:val="ro-RO"/>
        </w:rPr>
        <w:tab/>
        <w:t>amestecuri bituminoase, gudron de huilă şi produse gudronate;</w:t>
      </w:r>
    </w:p>
    <w:p w:rsidR="00732C97" w:rsidRPr="00732C97" w:rsidRDefault="00732C97" w:rsidP="00732C97">
      <w:pPr>
        <w:spacing w:after="0" w:line="240" w:lineRule="auto"/>
        <w:ind w:firstLine="720"/>
        <w:jc w:val="both"/>
        <w:rPr>
          <w:rFonts w:ascii="Arial Narrow" w:eastAsia="Times New Roman" w:hAnsi="Arial Narrow"/>
          <w:sz w:val="24"/>
          <w:szCs w:val="24"/>
          <w:lang w:val="ro-RO"/>
        </w:rPr>
      </w:pPr>
      <w:r w:rsidRPr="00732C97">
        <w:rPr>
          <w:rFonts w:ascii="Arial Narrow" w:eastAsia="Times New Roman" w:hAnsi="Arial Narrow"/>
          <w:sz w:val="24"/>
          <w:szCs w:val="24"/>
          <w:lang w:val="ro-RO"/>
        </w:rPr>
        <w:t xml:space="preserve">17 04 </w:t>
      </w:r>
      <w:r w:rsidRPr="00732C97">
        <w:rPr>
          <w:rFonts w:ascii="Arial Narrow" w:eastAsia="Times New Roman" w:hAnsi="Arial Narrow"/>
          <w:sz w:val="24"/>
          <w:szCs w:val="24"/>
          <w:lang w:val="ro-RO"/>
        </w:rPr>
        <w:tab/>
        <w:t>metale (inclusiv aliajele lor);</w:t>
      </w:r>
    </w:p>
    <w:p w:rsidR="00732C97" w:rsidRPr="00732C97" w:rsidRDefault="00732C97" w:rsidP="00732C97">
      <w:pPr>
        <w:spacing w:after="0" w:line="240" w:lineRule="auto"/>
        <w:ind w:firstLine="720"/>
        <w:jc w:val="both"/>
        <w:rPr>
          <w:rFonts w:ascii="Arial Narrow" w:eastAsia="Times New Roman" w:hAnsi="Arial Narrow"/>
          <w:sz w:val="24"/>
          <w:szCs w:val="24"/>
          <w:lang w:val="ro-RO"/>
        </w:rPr>
      </w:pPr>
      <w:r w:rsidRPr="00732C97">
        <w:rPr>
          <w:rFonts w:ascii="Arial Narrow" w:eastAsia="Times New Roman" w:hAnsi="Arial Narrow"/>
          <w:sz w:val="24"/>
          <w:szCs w:val="24"/>
          <w:lang w:val="ro-RO"/>
        </w:rPr>
        <w:t xml:space="preserve">17 05   </w:t>
      </w:r>
      <w:r w:rsidRPr="00732C97">
        <w:rPr>
          <w:rFonts w:ascii="Arial Narrow" w:eastAsia="Times New Roman" w:hAnsi="Arial Narrow"/>
          <w:sz w:val="24"/>
          <w:szCs w:val="24"/>
          <w:lang w:val="ro-RO"/>
        </w:rPr>
        <w:tab/>
        <w:t>pământ (inclusiv excavat din amplasamente contaminate), pietre şi deşeuri de la dragare</w:t>
      </w:r>
    </w:p>
    <w:p w:rsidR="00732C97" w:rsidRPr="00732C97" w:rsidRDefault="00732C97" w:rsidP="00732C97">
      <w:pPr>
        <w:spacing w:after="0" w:line="240" w:lineRule="auto"/>
        <w:ind w:firstLine="720"/>
        <w:jc w:val="both"/>
        <w:rPr>
          <w:rFonts w:ascii="Arial Narrow" w:eastAsia="Times New Roman" w:hAnsi="Arial Narrow"/>
          <w:sz w:val="24"/>
          <w:szCs w:val="24"/>
          <w:lang w:val="ro-RO"/>
        </w:rPr>
      </w:pPr>
      <w:r w:rsidRPr="00732C97">
        <w:rPr>
          <w:rFonts w:ascii="Arial Narrow" w:eastAsia="Times New Roman" w:hAnsi="Arial Narrow"/>
          <w:sz w:val="24"/>
          <w:szCs w:val="24"/>
          <w:lang w:val="ro-RO"/>
        </w:rPr>
        <w:t xml:space="preserve">17 06   </w:t>
      </w:r>
      <w:r w:rsidRPr="00732C97">
        <w:rPr>
          <w:rFonts w:ascii="Arial Narrow" w:eastAsia="Times New Roman" w:hAnsi="Arial Narrow"/>
          <w:sz w:val="24"/>
          <w:szCs w:val="24"/>
          <w:lang w:val="ro-RO"/>
        </w:rPr>
        <w:tab/>
        <w:t>materiale izolante ;</w:t>
      </w:r>
    </w:p>
    <w:p w:rsidR="00732C97" w:rsidRPr="00732C97" w:rsidRDefault="00732C97" w:rsidP="00732C97">
      <w:pPr>
        <w:spacing w:after="0" w:line="240" w:lineRule="auto"/>
        <w:ind w:firstLine="720"/>
        <w:jc w:val="both"/>
        <w:rPr>
          <w:rFonts w:ascii="Arial Narrow" w:eastAsia="Times New Roman" w:hAnsi="Arial Narrow"/>
          <w:sz w:val="24"/>
          <w:szCs w:val="24"/>
          <w:lang w:val="ro-RO"/>
        </w:rPr>
      </w:pPr>
      <w:r w:rsidRPr="00732C97">
        <w:rPr>
          <w:rFonts w:ascii="Arial Narrow" w:eastAsia="Times New Roman" w:hAnsi="Arial Narrow"/>
          <w:sz w:val="24"/>
          <w:szCs w:val="24"/>
          <w:lang w:val="ro-RO"/>
        </w:rPr>
        <w:t xml:space="preserve">17 08   </w:t>
      </w:r>
      <w:r w:rsidRPr="00732C97">
        <w:rPr>
          <w:rFonts w:ascii="Arial Narrow" w:eastAsia="Times New Roman" w:hAnsi="Arial Narrow"/>
          <w:sz w:val="24"/>
          <w:szCs w:val="24"/>
          <w:lang w:val="ro-RO"/>
        </w:rPr>
        <w:tab/>
        <w:t>materiale de construcţie pe bază de gips;</w:t>
      </w:r>
    </w:p>
    <w:p w:rsidR="00732C97" w:rsidRPr="00732C97" w:rsidRDefault="00732C97" w:rsidP="00732C97">
      <w:pPr>
        <w:spacing w:after="0" w:line="240" w:lineRule="auto"/>
        <w:ind w:firstLine="720"/>
        <w:jc w:val="both"/>
        <w:rPr>
          <w:rFonts w:ascii="Arial Narrow" w:eastAsia="Times New Roman" w:hAnsi="Arial Narrow"/>
          <w:sz w:val="24"/>
          <w:szCs w:val="24"/>
          <w:lang w:val="ro-RO"/>
        </w:rPr>
      </w:pPr>
      <w:r w:rsidRPr="00732C97">
        <w:rPr>
          <w:rFonts w:ascii="Arial Narrow" w:eastAsia="Times New Roman" w:hAnsi="Arial Narrow"/>
          <w:sz w:val="24"/>
          <w:szCs w:val="24"/>
          <w:lang w:val="ro-RO"/>
        </w:rPr>
        <w:t xml:space="preserve">17 09   </w:t>
      </w:r>
      <w:r w:rsidRPr="00732C97">
        <w:rPr>
          <w:rFonts w:ascii="Arial Narrow" w:eastAsia="Times New Roman" w:hAnsi="Arial Narrow"/>
          <w:sz w:val="24"/>
          <w:szCs w:val="24"/>
          <w:lang w:val="ro-RO"/>
        </w:rPr>
        <w:tab/>
        <w:t>alte deşeuri de la construcţii şi demolări;</w:t>
      </w:r>
    </w:p>
    <w:p w:rsidR="00732C97" w:rsidRPr="00732C97" w:rsidRDefault="00732C97" w:rsidP="00732C97">
      <w:pPr>
        <w:spacing w:after="0" w:line="240" w:lineRule="auto"/>
        <w:ind w:firstLine="720"/>
        <w:jc w:val="both"/>
        <w:rPr>
          <w:rFonts w:ascii="Arial Narrow" w:eastAsia="Times New Roman" w:hAnsi="Arial Narrow"/>
          <w:sz w:val="24"/>
          <w:szCs w:val="24"/>
          <w:lang w:val="ro-RO" w:eastAsia="ro-RO"/>
        </w:rPr>
      </w:pPr>
      <w:r w:rsidRPr="00732C97">
        <w:rPr>
          <w:rFonts w:ascii="Arial Narrow" w:eastAsia="Times New Roman" w:hAnsi="Arial Narrow"/>
          <w:sz w:val="24"/>
          <w:szCs w:val="24"/>
          <w:lang w:val="ro-RO" w:eastAsia="ro-RO"/>
        </w:rPr>
        <w:t>Substantele toxice si periculoase pot fi: carburanti, lubrefianti si acidul sulfuric (pentru baterii) necesar functionarii utilajelor, precum si vopseaua. In cadrul santierului se vor acumula deseuri specifice activitatii de executie. Se vor acumula cantitati importante de uleiuri de motor de la intretinerea utilajelor, piese metalice (piese de schimb de la reparatiile utilajelor), cauciucuri, resturi de betoane si asfalt etc.</w:t>
      </w:r>
    </w:p>
    <w:p w:rsidR="00732C97" w:rsidRPr="00732C97" w:rsidRDefault="00732C97" w:rsidP="00732C97">
      <w:pPr>
        <w:spacing w:after="0" w:line="240" w:lineRule="auto"/>
        <w:ind w:firstLine="720"/>
        <w:jc w:val="both"/>
        <w:rPr>
          <w:rFonts w:ascii="Arial Narrow" w:eastAsia="Times New Roman" w:hAnsi="Arial Narrow"/>
          <w:sz w:val="24"/>
          <w:szCs w:val="24"/>
          <w:lang w:val="ro-RO"/>
        </w:rPr>
      </w:pPr>
      <w:r w:rsidRPr="00732C97">
        <w:rPr>
          <w:rFonts w:ascii="Arial Narrow" w:eastAsia="Times New Roman" w:hAnsi="Arial Narrow"/>
          <w:sz w:val="24"/>
          <w:szCs w:val="24"/>
          <w:lang w:val="ro-RO"/>
        </w:rPr>
        <w:t>De asemenea, deseurile menajere sau asimilabile (inclusiv resturi de la prepararea hranei) vor fi generate pe amplasament in perioada de executie, de catre muncitori.</w:t>
      </w:r>
    </w:p>
    <w:p w:rsidR="00732C97" w:rsidRPr="00732C97" w:rsidRDefault="00732C97" w:rsidP="00732C97">
      <w:pPr>
        <w:spacing w:after="0" w:line="240" w:lineRule="auto"/>
        <w:ind w:firstLine="720"/>
        <w:jc w:val="both"/>
        <w:rPr>
          <w:rFonts w:ascii="Arial Narrow" w:eastAsia="Times New Roman" w:hAnsi="Arial Narrow"/>
          <w:sz w:val="24"/>
          <w:szCs w:val="24"/>
          <w:lang w:val="ro-RO"/>
        </w:rPr>
      </w:pPr>
      <w:r w:rsidRPr="00732C97">
        <w:rPr>
          <w:rFonts w:ascii="Arial Narrow" w:eastAsia="Times New Roman" w:hAnsi="Arial Narrow"/>
          <w:sz w:val="24"/>
          <w:szCs w:val="24"/>
          <w:lang w:val="ro-RO"/>
        </w:rPr>
        <w:lastRenderedPageBreak/>
        <w:t>Este dificil de facut o evaluare cantitativa a acestor deseuri, tehnologiile adoptate in perioada de executie fiind prioritare in evaluarea naturii si cantitatii de deseuri. Cantitatile de deseuri pot fi apreciate, global, dupa listele cantitatilor de lucrari.</w:t>
      </w:r>
    </w:p>
    <w:p w:rsidR="00B6109A" w:rsidRPr="006C1AD4" w:rsidRDefault="00B6109A" w:rsidP="00731B6D">
      <w:pPr>
        <w:spacing w:after="0" w:line="240" w:lineRule="auto"/>
        <w:jc w:val="both"/>
        <w:rPr>
          <w:rFonts w:ascii="Arial Narrow" w:hAnsi="Arial Narrow"/>
          <w:sz w:val="24"/>
          <w:szCs w:val="24"/>
        </w:rPr>
      </w:pPr>
    </w:p>
    <w:p w:rsidR="00FD38C5" w:rsidRPr="006C1AD4" w:rsidRDefault="00142B09" w:rsidP="00731B6D">
      <w:pPr>
        <w:autoSpaceDE w:val="0"/>
        <w:autoSpaceDN w:val="0"/>
        <w:adjustRightInd w:val="0"/>
        <w:spacing w:after="0" w:line="240" w:lineRule="auto"/>
        <w:jc w:val="both"/>
        <w:rPr>
          <w:rFonts w:ascii="Arial Narrow" w:hAnsi="Arial Narrow" w:cs="Arial"/>
          <w:b/>
          <w:bCs/>
          <w:i/>
          <w:iCs/>
          <w:sz w:val="24"/>
          <w:szCs w:val="24"/>
          <w:lang w:val="ro-RO"/>
        </w:rPr>
      </w:pPr>
      <w:r w:rsidRPr="006C1AD4">
        <w:rPr>
          <w:rFonts w:ascii="Arial Narrow" w:hAnsi="Arial Narrow" w:cs="Arial"/>
          <w:b/>
          <w:bCs/>
          <w:i/>
          <w:iCs/>
          <w:sz w:val="24"/>
          <w:szCs w:val="24"/>
          <w:lang w:val="ro-RO"/>
        </w:rPr>
        <w:tab/>
      </w:r>
      <w:r w:rsidR="00FD38C5" w:rsidRPr="006C1AD4">
        <w:rPr>
          <w:rFonts w:ascii="Arial Narrow" w:hAnsi="Arial Narrow" w:cs="Arial"/>
          <w:b/>
          <w:bCs/>
          <w:i/>
          <w:iCs/>
          <w:sz w:val="24"/>
          <w:szCs w:val="24"/>
          <w:lang w:val="ro-RO"/>
        </w:rPr>
        <w:t>9</w:t>
      </w:r>
      <w:r w:rsidRPr="006C1AD4">
        <w:rPr>
          <w:rFonts w:ascii="Arial Narrow" w:hAnsi="Arial Narrow" w:cs="Arial"/>
          <w:b/>
          <w:bCs/>
          <w:i/>
          <w:iCs/>
          <w:sz w:val="24"/>
          <w:szCs w:val="24"/>
          <w:lang w:val="ro-RO"/>
        </w:rPr>
        <w:t>.</w:t>
      </w:r>
      <w:r w:rsidR="00FD38C5" w:rsidRPr="006C1AD4">
        <w:rPr>
          <w:rFonts w:ascii="Arial Narrow" w:hAnsi="Arial Narrow" w:cs="Arial"/>
          <w:b/>
          <w:bCs/>
          <w:i/>
          <w:iCs/>
          <w:sz w:val="24"/>
          <w:szCs w:val="24"/>
          <w:lang w:val="ro-RO"/>
        </w:rPr>
        <w:t xml:space="preserve">  Gospodărirea substanţelor şi preparatelor chimice periculoase:</w:t>
      </w:r>
    </w:p>
    <w:p w:rsidR="00FD38C5" w:rsidRPr="006C1AD4" w:rsidRDefault="00FD38C5" w:rsidP="00142B09">
      <w:pPr>
        <w:pStyle w:val="ListParagraph"/>
        <w:numPr>
          <w:ilvl w:val="0"/>
          <w:numId w:val="24"/>
        </w:numPr>
        <w:tabs>
          <w:tab w:val="left" w:pos="993"/>
        </w:tabs>
        <w:autoSpaceDE w:val="0"/>
        <w:autoSpaceDN w:val="0"/>
        <w:adjustRightInd w:val="0"/>
        <w:spacing w:after="0" w:line="240" w:lineRule="auto"/>
        <w:ind w:firstLine="131"/>
        <w:jc w:val="both"/>
        <w:rPr>
          <w:rFonts w:ascii="Arial Narrow" w:hAnsi="Arial Narrow" w:cs="Arial"/>
          <w:i/>
          <w:sz w:val="24"/>
          <w:szCs w:val="24"/>
          <w:lang w:val="ro-RO"/>
        </w:rPr>
      </w:pPr>
      <w:r w:rsidRPr="006C1AD4">
        <w:rPr>
          <w:rFonts w:ascii="Arial Narrow" w:hAnsi="Arial Narrow" w:cs="Arial"/>
          <w:i/>
          <w:sz w:val="24"/>
          <w:szCs w:val="24"/>
          <w:lang w:val="ro-RO"/>
        </w:rPr>
        <w:t>substanţele şi preparatele chimice periculoase utilizate şi/sau produse;</w:t>
      </w:r>
    </w:p>
    <w:p w:rsidR="00FD38C5" w:rsidRPr="006C1AD4" w:rsidRDefault="00FD38C5" w:rsidP="00142B09">
      <w:pPr>
        <w:autoSpaceDE w:val="0"/>
        <w:autoSpaceDN w:val="0"/>
        <w:adjustRightInd w:val="0"/>
        <w:spacing w:after="0" w:line="240" w:lineRule="auto"/>
        <w:ind w:firstLine="709"/>
        <w:jc w:val="both"/>
        <w:rPr>
          <w:rFonts w:ascii="Arial Narrow" w:hAnsi="Arial Narrow" w:cs="Arial"/>
          <w:sz w:val="24"/>
          <w:szCs w:val="24"/>
          <w:lang w:val="ro-RO"/>
        </w:rPr>
      </w:pPr>
      <w:r w:rsidRPr="006C1AD4">
        <w:rPr>
          <w:rFonts w:ascii="Arial Narrow" w:hAnsi="Arial Narrow" w:cs="Arial"/>
          <w:sz w:val="24"/>
          <w:szCs w:val="24"/>
          <w:lang w:val="ro-RO"/>
        </w:rPr>
        <w:t xml:space="preserve">În etapa de execuție și funcționare a obiectivului de investiție nu se vor folosi și produce substanțe toxice și periculoase. </w:t>
      </w:r>
    </w:p>
    <w:p w:rsidR="00FD38C5" w:rsidRPr="006C1AD4" w:rsidRDefault="00FD38C5" w:rsidP="00142B09">
      <w:pPr>
        <w:pStyle w:val="ListParagraph"/>
        <w:numPr>
          <w:ilvl w:val="0"/>
          <w:numId w:val="25"/>
        </w:numPr>
        <w:tabs>
          <w:tab w:val="left" w:pos="993"/>
        </w:tabs>
        <w:autoSpaceDE w:val="0"/>
        <w:autoSpaceDN w:val="0"/>
        <w:adjustRightInd w:val="0"/>
        <w:spacing w:after="0" w:line="240" w:lineRule="auto"/>
        <w:ind w:left="0" w:firstLine="851"/>
        <w:jc w:val="both"/>
        <w:rPr>
          <w:rFonts w:ascii="Arial Narrow" w:hAnsi="Arial Narrow" w:cs="Arial"/>
          <w:i/>
          <w:sz w:val="24"/>
          <w:szCs w:val="24"/>
          <w:lang w:val="ro-RO"/>
        </w:rPr>
      </w:pPr>
      <w:r w:rsidRPr="006C1AD4">
        <w:rPr>
          <w:rFonts w:ascii="Arial Narrow" w:hAnsi="Arial Narrow" w:cs="Arial"/>
          <w:i/>
          <w:sz w:val="24"/>
          <w:szCs w:val="24"/>
          <w:lang w:val="ro-RO"/>
        </w:rPr>
        <w:t xml:space="preserve">modul de gospodărire a substanţelor şi preparatelor chimice periculoase şi asigurarea condiţiilor de protecţie a factorilor de mediu şi a sănătăţii populaţiei. </w:t>
      </w:r>
    </w:p>
    <w:p w:rsidR="00FD38C5" w:rsidRPr="006C1AD4" w:rsidRDefault="00FD38C5" w:rsidP="00731B6D">
      <w:pPr>
        <w:autoSpaceDE w:val="0"/>
        <w:autoSpaceDN w:val="0"/>
        <w:adjustRightInd w:val="0"/>
        <w:spacing w:after="0" w:line="240" w:lineRule="auto"/>
        <w:ind w:firstLine="851"/>
        <w:jc w:val="both"/>
        <w:rPr>
          <w:rFonts w:ascii="Arial Narrow" w:hAnsi="Arial Narrow" w:cs="Arial"/>
          <w:sz w:val="24"/>
          <w:szCs w:val="24"/>
          <w:lang w:val="ro-RO"/>
        </w:rPr>
      </w:pPr>
      <w:r w:rsidRPr="006C1AD4">
        <w:rPr>
          <w:rFonts w:ascii="Arial Narrow" w:hAnsi="Arial Narrow" w:cs="Arial"/>
          <w:sz w:val="24"/>
          <w:szCs w:val="24"/>
          <w:lang w:val="ro-RO"/>
        </w:rPr>
        <w:t>Nu este cazul.</w:t>
      </w:r>
    </w:p>
    <w:p w:rsidR="006969A2" w:rsidRPr="006C1AD4" w:rsidRDefault="006969A2" w:rsidP="00731B6D">
      <w:pPr>
        <w:spacing w:after="0" w:line="240" w:lineRule="auto"/>
        <w:jc w:val="both"/>
        <w:rPr>
          <w:rFonts w:ascii="Arial Narrow" w:hAnsi="Arial Narrow"/>
          <w:b/>
          <w:i/>
          <w:sz w:val="24"/>
          <w:szCs w:val="24"/>
        </w:rPr>
      </w:pPr>
    </w:p>
    <w:p w:rsidR="00B6109A" w:rsidRPr="006C1AD4" w:rsidRDefault="00142B09" w:rsidP="00731B6D">
      <w:pPr>
        <w:spacing w:after="0" w:line="240" w:lineRule="auto"/>
        <w:jc w:val="both"/>
        <w:rPr>
          <w:rFonts w:ascii="Arial Narrow" w:hAnsi="Arial Narrow"/>
          <w:b/>
          <w:sz w:val="24"/>
          <w:szCs w:val="24"/>
        </w:rPr>
      </w:pPr>
      <w:r w:rsidRPr="006C1AD4">
        <w:rPr>
          <w:rFonts w:ascii="Arial Narrow" w:hAnsi="Arial Narrow"/>
          <w:b/>
          <w:i/>
          <w:sz w:val="24"/>
          <w:szCs w:val="24"/>
        </w:rPr>
        <w:tab/>
      </w:r>
      <w:r w:rsidR="00B6109A" w:rsidRPr="006C1AD4">
        <w:rPr>
          <w:rFonts w:ascii="Arial Narrow" w:hAnsi="Arial Narrow"/>
          <w:b/>
          <w:sz w:val="24"/>
          <w:szCs w:val="24"/>
        </w:rPr>
        <w:t>Prevederi pentru monitorizarea mediului</w:t>
      </w:r>
    </w:p>
    <w:p w:rsidR="00B6109A" w:rsidRPr="006C1AD4" w:rsidRDefault="00142B09" w:rsidP="00731B6D">
      <w:pPr>
        <w:spacing w:after="0" w:line="240" w:lineRule="auto"/>
        <w:jc w:val="both"/>
        <w:rPr>
          <w:rFonts w:ascii="Arial Narrow" w:hAnsi="Arial Narrow"/>
          <w:sz w:val="24"/>
          <w:szCs w:val="24"/>
        </w:rPr>
      </w:pPr>
      <w:r w:rsidRPr="006C1AD4">
        <w:rPr>
          <w:rFonts w:ascii="Arial Narrow" w:hAnsi="Arial Narrow"/>
          <w:sz w:val="24"/>
          <w:szCs w:val="24"/>
        </w:rPr>
        <w:tab/>
      </w:r>
      <w:r w:rsidR="007D29FD" w:rsidRPr="006C1AD4">
        <w:rPr>
          <w:rFonts w:ascii="Arial Narrow" w:hAnsi="Arial Narrow"/>
          <w:sz w:val="24"/>
          <w:szCs w:val="24"/>
        </w:rPr>
        <w:t>-</w:t>
      </w:r>
      <w:r w:rsidR="00B6109A" w:rsidRPr="006C1AD4">
        <w:rPr>
          <w:rFonts w:ascii="Arial Narrow" w:hAnsi="Arial Narrow"/>
          <w:sz w:val="24"/>
          <w:szCs w:val="24"/>
        </w:rPr>
        <w:t>dotări şi măsuri prevăzute pentru controlul emisiilor de poluanţi în mediu:</w:t>
      </w:r>
    </w:p>
    <w:p w:rsidR="00B6109A" w:rsidRPr="006C1AD4" w:rsidRDefault="00E312BE" w:rsidP="00731B6D">
      <w:pPr>
        <w:spacing w:after="0" w:line="240" w:lineRule="auto"/>
        <w:jc w:val="both"/>
        <w:rPr>
          <w:rFonts w:ascii="Arial Narrow" w:hAnsi="Arial Narrow"/>
          <w:b/>
          <w:i/>
          <w:sz w:val="24"/>
          <w:szCs w:val="24"/>
        </w:rPr>
      </w:pPr>
      <w:r w:rsidRPr="006C1AD4">
        <w:rPr>
          <w:rFonts w:ascii="Arial Narrow" w:hAnsi="Arial Narrow"/>
          <w:sz w:val="24"/>
          <w:szCs w:val="24"/>
        </w:rPr>
        <w:tab/>
      </w:r>
      <w:r w:rsidR="00B6109A" w:rsidRPr="006C1AD4">
        <w:rPr>
          <w:rFonts w:ascii="Arial Narrow" w:hAnsi="Arial Narrow"/>
          <w:b/>
          <w:i/>
          <w:sz w:val="24"/>
          <w:szCs w:val="24"/>
        </w:rPr>
        <w:t xml:space="preserve">Monitorizarea activitatii desfasurate pe amplasament </w:t>
      </w:r>
      <w:proofErr w:type="gramStart"/>
      <w:r w:rsidR="00B6109A" w:rsidRPr="006C1AD4">
        <w:rPr>
          <w:rFonts w:ascii="Arial Narrow" w:hAnsi="Arial Narrow"/>
          <w:b/>
          <w:i/>
          <w:sz w:val="24"/>
          <w:szCs w:val="24"/>
        </w:rPr>
        <w:t>este</w:t>
      </w:r>
      <w:proofErr w:type="gramEnd"/>
      <w:r w:rsidR="00B6109A" w:rsidRPr="006C1AD4">
        <w:rPr>
          <w:rFonts w:ascii="Arial Narrow" w:hAnsi="Arial Narrow"/>
          <w:b/>
          <w:i/>
          <w:sz w:val="24"/>
          <w:szCs w:val="24"/>
        </w:rPr>
        <w:t xml:space="preserve"> asigurata implicit si printr-o conformare corespunzatoare cu legislatia de referinta, respectiv:</w:t>
      </w:r>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 xml:space="preserve">A. Reglementari generale </w:t>
      </w:r>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 xml:space="preserve">1. Ordonanţa de urgenţă nr. 195 / 22 decembrie 2005 privind protecţiei mediului, aprobata cu Legea Nr. 265 / 2006 si modificata prin Ordonanţa de urgenţă a Guvernului nr.114/2007 şi Ordonanţa de urgenţă a Guvernului nr. 164/2008 </w:t>
      </w:r>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 xml:space="preserve">2. Legea nr.278/2013 privind emisiile industriale; </w:t>
      </w:r>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 xml:space="preserve">B. Factor de mediu aer </w:t>
      </w:r>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 xml:space="preserve">1. Ordin nr. 462/1993 privind protecţia atmosferei, </w:t>
      </w:r>
      <w:r w:rsidR="0043245F" w:rsidRPr="006C1AD4">
        <w:rPr>
          <w:rFonts w:ascii="Arial Narrow" w:eastAsia="Times New Roman" w:hAnsi="Arial Narrow" w:cs="Segoe UI"/>
          <w:sz w:val="24"/>
          <w:szCs w:val="24"/>
        </w:rPr>
        <w:t>ş</w:t>
      </w:r>
      <w:r w:rsidRPr="006C1AD4">
        <w:rPr>
          <w:rFonts w:ascii="Arial Narrow" w:eastAsia="Times New Roman" w:hAnsi="Arial Narrow" w:cs="Segoe UI"/>
          <w:sz w:val="24"/>
          <w:szCs w:val="24"/>
        </w:rPr>
        <w:t>i normele metodologice privind determinarea</w:t>
      </w:r>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proofErr w:type="gramStart"/>
      <w:r w:rsidRPr="006C1AD4">
        <w:rPr>
          <w:rFonts w:ascii="Arial Narrow" w:eastAsia="Times New Roman" w:hAnsi="Arial Narrow" w:cs="Segoe UI"/>
          <w:sz w:val="24"/>
          <w:szCs w:val="24"/>
        </w:rPr>
        <w:t>emisiilor</w:t>
      </w:r>
      <w:proofErr w:type="gramEnd"/>
      <w:r w:rsidRPr="006C1AD4">
        <w:rPr>
          <w:rFonts w:ascii="Arial Narrow" w:eastAsia="Times New Roman" w:hAnsi="Arial Narrow" w:cs="Segoe UI"/>
          <w:sz w:val="24"/>
          <w:szCs w:val="24"/>
        </w:rPr>
        <w:t xml:space="preserve"> de poluanți atmosferici produ</w:t>
      </w:r>
      <w:r w:rsidR="0043245F" w:rsidRPr="006C1AD4">
        <w:rPr>
          <w:rFonts w:ascii="Arial Narrow" w:eastAsia="Times New Roman" w:hAnsi="Arial Narrow" w:cs="Segoe UI"/>
          <w:sz w:val="24"/>
          <w:szCs w:val="24"/>
        </w:rPr>
        <w:t>ş</w:t>
      </w:r>
      <w:r w:rsidRPr="006C1AD4">
        <w:rPr>
          <w:rFonts w:ascii="Arial Narrow" w:eastAsia="Times New Roman" w:hAnsi="Arial Narrow" w:cs="Segoe UI"/>
          <w:sz w:val="24"/>
          <w:szCs w:val="24"/>
        </w:rPr>
        <w:t xml:space="preserve">i de surse staționare cu modificările și completările </w:t>
      </w:r>
      <w:r w:rsidR="0043245F" w:rsidRPr="006C1AD4">
        <w:rPr>
          <w:rFonts w:ascii="Arial Narrow" w:eastAsia="Times New Roman" w:hAnsi="Arial Narrow" w:cs="Segoe UI"/>
          <w:sz w:val="24"/>
          <w:szCs w:val="24"/>
        </w:rPr>
        <w:t xml:space="preserve"> u</w:t>
      </w:r>
      <w:r w:rsidRPr="006C1AD4">
        <w:rPr>
          <w:rFonts w:ascii="Arial Narrow" w:eastAsia="Times New Roman" w:hAnsi="Arial Narrow" w:cs="Segoe UI"/>
          <w:sz w:val="24"/>
          <w:szCs w:val="24"/>
        </w:rPr>
        <w:t xml:space="preserve">lterioare. </w:t>
      </w:r>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 xml:space="preserve">2. Legea nr.104/2011 privind calitatea aerului înconjurator; </w:t>
      </w:r>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 xml:space="preserve">C. Factor de mediu </w:t>
      </w:r>
      <w:proofErr w:type="gramStart"/>
      <w:r w:rsidRPr="006C1AD4">
        <w:rPr>
          <w:rFonts w:ascii="Arial Narrow" w:eastAsia="Times New Roman" w:hAnsi="Arial Narrow" w:cs="Segoe UI"/>
          <w:sz w:val="24"/>
          <w:szCs w:val="24"/>
        </w:rPr>
        <w:t>apa</w:t>
      </w:r>
      <w:proofErr w:type="gramEnd"/>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 xml:space="preserve">1. LEGE nr. </w:t>
      </w:r>
      <w:proofErr w:type="gramStart"/>
      <w:r w:rsidRPr="006C1AD4">
        <w:rPr>
          <w:rFonts w:ascii="Arial Narrow" w:eastAsia="Times New Roman" w:hAnsi="Arial Narrow" w:cs="Segoe UI"/>
          <w:sz w:val="24"/>
          <w:szCs w:val="24"/>
        </w:rPr>
        <w:t xml:space="preserve">107 / 1996, Legea apelor, </w:t>
      </w:r>
      <w:r w:rsidR="00FF7B8B" w:rsidRPr="006C1AD4">
        <w:rPr>
          <w:rFonts w:ascii="Arial Narrow" w:eastAsia="Times New Roman" w:hAnsi="Arial Narrow" w:cs="Segoe UI"/>
          <w:sz w:val="24"/>
          <w:szCs w:val="24"/>
        </w:rPr>
        <w:t>cu modificarile şi completările ulterioare</w:t>
      </w:r>
      <w:r w:rsidRPr="006C1AD4">
        <w:rPr>
          <w:rFonts w:ascii="Arial Narrow" w:eastAsia="Times New Roman" w:hAnsi="Arial Narrow" w:cs="Segoe UI"/>
          <w:sz w:val="24"/>
          <w:szCs w:val="24"/>
        </w:rPr>
        <w:t>.</w:t>
      </w:r>
      <w:proofErr w:type="gramEnd"/>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proofErr w:type="gramStart"/>
      <w:r w:rsidRPr="006C1AD4">
        <w:rPr>
          <w:rFonts w:ascii="Arial Narrow" w:eastAsia="Times New Roman" w:hAnsi="Arial Narrow" w:cs="Segoe UI"/>
          <w:sz w:val="24"/>
          <w:szCs w:val="24"/>
        </w:rPr>
        <w:t>2.LEGE</w:t>
      </w:r>
      <w:proofErr w:type="gramEnd"/>
      <w:r w:rsidRPr="006C1AD4">
        <w:rPr>
          <w:rFonts w:ascii="Arial Narrow" w:eastAsia="Times New Roman" w:hAnsi="Arial Narrow" w:cs="Segoe UI"/>
          <w:sz w:val="24"/>
          <w:szCs w:val="24"/>
        </w:rPr>
        <w:t xml:space="preserve"> nr. </w:t>
      </w:r>
      <w:proofErr w:type="gramStart"/>
      <w:r w:rsidRPr="006C1AD4">
        <w:rPr>
          <w:rFonts w:ascii="Arial Narrow" w:eastAsia="Times New Roman" w:hAnsi="Arial Narrow" w:cs="Segoe UI"/>
          <w:sz w:val="24"/>
          <w:szCs w:val="24"/>
        </w:rPr>
        <w:t xml:space="preserve">458 / 2002 privind calitatea apei potabile, modificata </w:t>
      </w:r>
      <w:r w:rsidR="0043245F" w:rsidRPr="006C1AD4">
        <w:rPr>
          <w:rFonts w:ascii="Arial Narrow" w:eastAsia="Times New Roman" w:hAnsi="Arial Narrow" w:cs="Segoe UI"/>
          <w:sz w:val="24"/>
          <w:szCs w:val="24"/>
        </w:rPr>
        <w:t>ş</w:t>
      </w:r>
      <w:r w:rsidRPr="006C1AD4">
        <w:rPr>
          <w:rFonts w:ascii="Arial Narrow" w:eastAsia="Times New Roman" w:hAnsi="Arial Narrow" w:cs="Segoe UI"/>
          <w:sz w:val="24"/>
          <w:szCs w:val="24"/>
        </w:rPr>
        <w:t>i completata cu Legea 311/2006.</w:t>
      </w:r>
      <w:proofErr w:type="gramEnd"/>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 xml:space="preserve">D. Factor de mediu sol </w:t>
      </w:r>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 xml:space="preserve">1. Ordinul 756 / 1997 privind aprobarea regulamentului privind evaluarea poluării mediului (valori dereferinţă pentru urme de elemente chimice în sol). </w:t>
      </w:r>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 xml:space="preserve">E. Protecţia contra zgomotului şi vibraţiilor </w:t>
      </w:r>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1 S</w:t>
      </w:r>
      <w:r w:rsidR="00A36C8B" w:rsidRPr="006C1AD4">
        <w:rPr>
          <w:rFonts w:ascii="Arial Narrow" w:eastAsia="Times New Roman" w:hAnsi="Arial Narrow" w:cs="Segoe UI"/>
          <w:sz w:val="24"/>
          <w:szCs w:val="24"/>
        </w:rPr>
        <w:t>R</w:t>
      </w:r>
      <w:r w:rsidRPr="006C1AD4">
        <w:rPr>
          <w:rFonts w:ascii="Arial Narrow" w:eastAsia="Times New Roman" w:hAnsi="Arial Narrow" w:cs="Segoe UI"/>
          <w:sz w:val="24"/>
          <w:szCs w:val="24"/>
        </w:rPr>
        <w:t xml:space="preserve"> 10009-</w:t>
      </w:r>
      <w:r w:rsidR="0043245F" w:rsidRPr="006C1AD4">
        <w:rPr>
          <w:rFonts w:ascii="Arial Narrow" w:eastAsia="Times New Roman" w:hAnsi="Arial Narrow" w:cs="Segoe UI"/>
          <w:sz w:val="24"/>
          <w:szCs w:val="24"/>
        </w:rPr>
        <w:t>2017</w:t>
      </w:r>
      <w:r w:rsidRPr="006C1AD4">
        <w:rPr>
          <w:rFonts w:ascii="Arial Narrow" w:eastAsia="Times New Roman" w:hAnsi="Arial Narrow" w:cs="Segoe UI"/>
          <w:sz w:val="24"/>
          <w:szCs w:val="24"/>
        </w:rPr>
        <w:t xml:space="preserve">Acustica </w:t>
      </w:r>
      <w:proofErr w:type="gramStart"/>
      <w:r w:rsidRPr="006C1AD4">
        <w:rPr>
          <w:rFonts w:ascii="Arial Narrow" w:eastAsia="Times New Roman" w:hAnsi="Arial Narrow" w:cs="Segoe UI"/>
          <w:sz w:val="24"/>
          <w:szCs w:val="24"/>
        </w:rPr>
        <w:t>urbana</w:t>
      </w:r>
      <w:proofErr w:type="gramEnd"/>
      <w:r w:rsidRPr="006C1AD4">
        <w:rPr>
          <w:rFonts w:ascii="Arial Narrow" w:eastAsia="Times New Roman" w:hAnsi="Arial Narrow" w:cs="Segoe UI"/>
          <w:sz w:val="24"/>
          <w:szCs w:val="24"/>
        </w:rPr>
        <w:t xml:space="preserve">. </w:t>
      </w:r>
      <w:proofErr w:type="gramStart"/>
      <w:r w:rsidRPr="006C1AD4">
        <w:rPr>
          <w:rFonts w:ascii="Arial Narrow" w:eastAsia="Times New Roman" w:hAnsi="Arial Narrow" w:cs="Segoe UI"/>
          <w:sz w:val="24"/>
          <w:szCs w:val="24"/>
        </w:rPr>
        <w:t>Limite admisibile ale nivelului de zgomot.</w:t>
      </w:r>
      <w:proofErr w:type="gramEnd"/>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3. STAS 12025/1-81 Acustica in constructii. Efectele vibratiilor produse de traficul rutier asupra</w:t>
      </w:r>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proofErr w:type="gramStart"/>
      <w:r w:rsidRPr="006C1AD4">
        <w:rPr>
          <w:rFonts w:ascii="Arial Narrow" w:eastAsia="Times New Roman" w:hAnsi="Arial Narrow" w:cs="Segoe UI"/>
          <w:sz w:val="24"/>
          <w:szCs w:val="24"/>
        </w:rPr>
        <w:t>cladirilor</w:t>
      </w:r>
      <w:proofErr w:type="gramEnd"/>
      <w:r w:rsidRPr="006C1AD4">
        <w:rPr>
          <w:rFonts w:ascii="Arial Narrow" w:eastAsia="Times New Roman" w:hAnsi="Arial Narrow" w:cs="Segoe UI"/>
          <w:sz w:val="24"/>
          <w:szCs w:val="24"/>
        </w:rPr>
        <w:t xml:space="preserve"> sau partilor de cladiri. </w:t>
      </w:r>
      <w:proofErr w:type="gramStart"/>
      <w:r w:rsidRPr="006C1AD4">
        <w:rPr>
          <w:rFonts w:ascii="Arial Narrow" w:eastAsia="Times New Roman" w:hAnsi="Arial Narrow" w:cs="Segoe UI"/>
          <w:sz w:val="24"/>
          <w:szCs w:val="24"/>
        </w:rPr>
        <w:t>Metode de masurare.</w:t>
      </w:r>
      <w:proofErr w:type="gramEnd"/>
    </w:p>
    <w:p w:rsidR="008B2F3B"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 xml:space="preserve">4.   STAS   6156-86   Protecţia   împotriva   zgomotului </w:t>
      </w:r>
      <w:r w:rsidR="007B603A" w:rsidRPr="006C1AD4">
        <w:rPr>
          <w:rFonts w:ascii="Arial Narrow" w:eastAsia="Times New Roman" w:hAnsi="Arial Narrow" w:cs="Segoe UI"/>
          <w:sz w:val="24"/>
          <w:szCs w:val="24"/>
        </w:rPr>
        <w:t>î</w:t>
      </w:r>
      <w:r w:rsidRPr="006C1AD4">
        <w:rPr>
          <w:rFonts w:ascii="Arial Narrow" w:eastAsia="Times New Roman" w:hAnsi="Arial Narrow" w:cs="Segoe UI"/>
          <w:sz w:val="24"/>
          <w:szCs w:val="24"/>
        </w:rPr>
        <w:t xml:space="preserve">n   construcţii civile şi   social-culturale.  </w:t>
      </w:r>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 xml:space="preserve"> Limiteadmisibile şi parametrii de izolare acustică </w:t>
      </w:r>
    </w:p>
    <w:p w:rsidR="00564F7C" w:rsidRPr="006C1AD4" w:rsidRDefault="00564F7C"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p>
    <w:p w:rsidR="008B2F3B" w:rsidRPr="006C1AD4" w:rsidRDefault="008B2F3B"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5.</w:t>
      </w:r>
      <w:r w:rsidRPr="006C1AD4">
        <w:rPr>
          <w:rFonts w:ascii="Arial Narrow" w:hAnsi="Arial Narrow"/>
          <w:sz w:val="24"/>
          <w:szCs w:val="24"/>
        </w:rPr>
        <w:t xml:space="preserve"> OM 119 / 2014 pentru aprobarea Normelor de igienă şi sănătate publică privind mediul de viaţă al populaţiei</w:t>
      </w:r>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 xml:space="preserve">F. Tratarea </w:t>
      </w:r>
      <w:r w:rsidR="007B603A" w:rsidRPr="006C1AD4">
        <w:rPr>
          <w:rFonts w:ascii="Arial Narrow" w:eastAsia="Times New Roman" w:hAnsi="Arial Narrow" w:cs="Segoe UI"/>
          <w:sz w:val="24"/>
          <w:szCs w:val="24"/>
        </w:rPr>
        <w:t>ş</w:t>
      </w:r>
      <w:r w:rsidRPr="006C1AD4">
        <w:rPr>
          <w:rFonts w:ascii="Arial Narrow" w:eastAsia="Times New Roman" w:hAnsi="Arial Narrow" w:cs="Segoe UI"/>
          <w:sz w:val="24"/>
          <w:szCs w:val="24"/>
        </w:rPr>
        <w:t>i eliminarea de</w:t>
      </w:r>
      <w:r w:rsidR="007B603A" w:rsidRPr="006C1AD4">
        <w:rPr>
          <w:rFonts w:ascii="Arial Narrow" w:eastAsia="Times New Roman" w:hAnsi="Arial Narrow" w:cs="Segoe UI"/>
          <w:sz w:val="24"/>
          <w:szCs w:val="24"/>
        </w:rPr>
        <w:t>ş</w:t>
      </w:r>
      <w:r w:rsidRPr="006C1AD4">
        <w:rPr>
          <w:rFonts w:ascii="Arial Narrow" w:eastAsia="Times New Roman" w:hAnsi="Arial Narrow" w:cs="Segoe UI"/>
          <w:sz w:val="24"/>
          <w:szCs w:val="24"/>
        </w:rPr>
        <w:t xml:space="preserve">eurilor </w:t>
      </w:r>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1. Legea nr.211/2011 privind regimul deșeurilor</w:t>
      </w:r>
      <w:r w:rsidR="00D71C37" w:rsidRPr="006C1AD4">
        <w:rPr>
          <w:rFonts w:ascii="Arial Narrow" w:eastAsia="Times New Roman" w:hAnsi="Arial Narrow" w:cs="Segoe UI"/>
          <w:sz w:val="24"/>
          <w:szCs w:val="24"/>
        </w:rPr>
        <w:t xml:space="preserve"> cu modificările şi completările ulterioare</w:t>
      </w:r>
      <w:r w:rsidRPr="006C1AD4">
        <w:rPr>
          <w:rFonts w:ascii="Arial Narrow" w:eastAsia="Times New Roman" w:hAnsi="Arial Narrow" w:cs="Segoe UI"/>
          <w:sz w:val="24"/>
          <w:szCs w:val="24"/>
        </w:rPr>
        <w:t xml:space="preserve">. </w:t>
      </w:r>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 xml:space="preserve">2. HG nr. </w:t>
      </w:r>
      <w:proofErr w:type="gramStart"/>
      <w:r w:rsidRPr="006C1AD4">
        <w:rPr>
          <w:rFonts w:ascii="Arial Narrow" w:eastAsia="Times New Roman" w:hAnsi="Arial Narrow" w:cs="Segoe UI"/>
          <w:sz w:val="24"/>
          <w:szCs w:val="24"/>
        </w:rPr>
        <w:t>621/2005 privind gestionarea ambalajelor și deșeurilor de ambalaje.</w:t>
      </w:r>
      <w:proofErr w:type="gramEnd"/>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 xml:space="preserve">3. HG nr.235/2007 privind gestionarea uleiurilor uzate. </w:t>
      </w:r>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 xml:space="preserve">4. HG nr. </w:t>
      </w:r>
      <w:proofErr w:type="gramStart"/>
      <w:r w:rsidRPr="006C1AD4">
        <w:rPr>
          <w:rFonts w:ascii="Arial Narrow" w:eastAsia="Times New Roman" w:hAnsi="Arial Narrow" w:cs="Segoe UI"/>
          <w:sz w:val="24"/>
          <w:szCs w:val="24"/>
        </w:rPr>
        <w:t>1037/2010 privind de</w:t>
      </w:r>
      <w:r w:rsidR="00D71C37" w:rsidRPr="006C1AD4">
        <w:rPr>
          <w:rFonts w:ascii="Arial Narrow" w:eastAsia="Times New Roman" w:hAnsi="Arial Narrow" w:cs="Segoe UI"/>
          <w:sz w:val="24"/>
          <w:szCs w:val="24"/>
        </w:rPr>
        <w:t>ş</w:t>
      </w:r>
      <w:r w:rsidRPr="006C1AD4">
        <w:rPr>
          <w:rFonts w:ascii="Arial Narrow" w:eastAsia="Times New Roman" w:hAnsi="Arial Narrow" w:cs="Segoe UI"/>
          <w:sz w:val="24"/>
          <w:szCs w:val="24"/>
        </w:rPr>
        <w:t>eurile de echipamente electrice si electronice.</w:t>
      </w:r>
      <w:proofErr w:type="gramEnd"/>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proofErr w:type="gramStart"/>
      <w:r w:rsidRPr="006C1AD4">
        <w:rPr>
          <w:rFonts w:ascii="Arial Narrow" w:eastAsia="Times New Roman" w:hAnsi="Arial Narrow" w:cs="Segoe UI"/>
          <w:sz w:val="24"/>
          <w:szCs w:val="24"/>
        </w:rPr>
        <w:t>5.H</w:t>
      </w:r>
      <w:r w:rsidR="00142B09" w:rsidRPr="006C1AD4">
        <w:rPr>
          <w:rFonts w:ascii="Arial Narrow" w:eastAsia="Times New Roman" w:hAnsi="Arial Narrow" w:cs="Segoe UI"/>
          <w:sz w:val="24"/>
          <w:szCs w:val="24"/>
        </w:rPr>
        <w:t>G</w:t>
      </w:r>
      <w:proofErr w:type="gramEnd"/>
      <w:r w:rsidRPr="006C1AD4">
        <w:rPr>
          <w:rFonts w:ascii="Arial Narrow" w:eastAsia="Times New Roman" w:hAnsi="Arial Narrow" w:cs="Segoe UI"/>
          <w:sz w:val="24"/>
          <w:szCs w:val="24"/>
        </w:rPr>
        <w:t xml:space="preserve"> nr. </w:t>
      </w:r>
      <w:proofErr w:type="gramStart"/>
      <w:r w:rsidRPr="006C1AD4">
        <w:rPr>
          <w:rFonts w:ascii="Arial Narrow" w:eastAsia="Times New Roman" w:hAnsi="Arial Narrow" w:cs="Segoe UI"/>
          <w:sz w:val="24"/>
          <w:szCs w:val="24"/>
        </w:rPr>
        <w:t xml:space="preserve">856/2002 privind </w:t>
      </w:r>
      <w:r w:rsidR="00142B09" w:rsidRPr="006C1AD4">
        <w:rPr>
          <w:rFonts w:ascii="Arial Narrow" w:eastAsia="Times New Roman" w:hAnsi="Arial Narrow" w:cs="Segoe UI"/>
          <w:sz w:val="24"/>
          <w:szCs w:val="24"/>
        </w:rPr>
        <w:t>e</w:t>
      </w:r>
      <w:r w:rsidRPr="006C1AD4">
        <w:rPr>
          <w:rFonts w:ascii="Arial Narrow" w:eastAsia="Times New Roman" w:hAnsi="Arial Narrow" w:cs="Segoe UI"/>
          <w:sz w:val="24"/>
          <w:szCs w:val="24"/>
        </w:rPr>
        <w:t>videnţa gestiunii deşeurilor şi pentru aprobarea listeicuprinzând deşeurile, inclusiv deşeurile periculoase.</w:t>
      </w:r>
      <w:proofErr w:type="gramEnd"/>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6. HG</w:t>
      </w:r>
      <w:r w:rsidR="00142B09" w:rsidRPr="006C1AD4">
        <w:rPr>
          <w:rFonts w:ascii="Arial Narrow" w:eastAsia="Times New Roman" w:hAnsi="Arial Narrow" w:cs="Segoe UI"/>
          <w:sz w:val="24"/>
          <w:szCs w:val="24"/>
        </w:rPr>
        <w:t xml:space="preserve"> nr.1061/</w:t>
      </w:r>
      <w:r w:rsidRPr="006C1AD4">
        <w:rPr>
          <w:rFonts w:ascii="Arial Narrow" w:eastAsia="Times New Roman" w:hAnsi="Arial Narrow" w:cs="Segoe UI"/>
          <w:sz w:val="24"/>
          <w:szCs w:val="24"/>
        </w:rPr>
        <w:t xml:space="preserve">2008 </w:t>
      </w:r>
      <w:r w:rsidR="00142B09" w:rsidRPr="006C1AD4">
        <w:rPr>
          <w:rFonts w:ascii="Arial Narrow" w:eastAsia="Times New Roman" w:hAnsi="Arial Narrow" w:cs="Segoe UI"/>
          <w:sz w:val="24"/>
          <w:szCs w:val="24"/>
        </w:rPr>
        <w:t>privind</w:t>
      </w:r>
      <w:r w:rsidRPr="006C1AD4">
        <w:rPr>
          <w:rFonts w:ascii="Arial Narrow" w:eastAsia="Times New Roman" w:hAnsi="Arial Narrow" w:cs="Segoe UI"/>
          <w:sz w:val="24"/>
          <w:szCs w:val="24"/>
        </w:rPr>
        <w:t xml:space="preserve"> transportul de</w:t>
      </w:r>
      <w:r w:rsidR="00D71C37" w:rsidRPr="006C1AD4">
        <w:rPr>
          <w:rFonts w:ascii="Arial Narrow" w:eastAsia="Times New Roman" w:hAnsi="Arial Narrow" w:cs="Segoe UI"/>
          <w:sz w:val="24"/>
          <w:szCs w:val="24"/>
        </w:rPr>
        <w:t>ş</w:t>
      </w:r>
      <w:r w:rsidRPr="006C1AD4">
        <w:rPr>
          <w:rFonts w:ascii="Arial Narrow" w:eastAsia="Times New Roman" w:hAnsi="Arial Narrow" w:cs="Segoe UI"/>
          <w:sz w:val="24"/>
          <w:szCs w:val="24"/>
        </w:rPr>
        <w:t xml:space="preserve">eurilor </w:t>
      </w:r>
      <w:r w:rsidR="00142B09" w:rsidRPr="006C1AD4">
        <w:rPr>
          <w:rFonts w:ascii="Arial Narrow" w:eastAsia="Times New Roman" w:hAnsi="Arial Narrow" w:cs="Segoe UI"/>
          <w:sz w:val="24"/>
          <w:szCs w:val="24"/>
        </w:rPr>
        <w:t>periculoase</w:t>
      </w:r>
      <w:r w:rsidR="00D71C37" w:rsidRPr="006C1AD4">
        <w:rPr>
          <w:rFonts w:ascii="Arial Narrow" w:eastAsia="Times New Roman" w:hAnsi="Arial Narrow" w:cs="Segoe UI"/>
          <w:sz w:val="24"/>
          <w:szCs w:val="24"/>
        </w:rPr>
        <w:t>ş</w:t>
      </w:r>
      <w:r w:rsidRPr="006C1AD4">
        <w:rPr>
          <w:rFonts w:ascii="Arial Narrow" w:eastAsia="Times New Roman" w:hAnsi="Arial Narrow" w:cs="Segoe UI"/>
          <w:sz w:val="24"/>
          <w:szCs w:val="24"/>
        </w:rPr>
        <w:t xml:space="preserve">inepericuloase pe teritoriul Romaniei. </w:t>
      </w:r>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7. HG</w:t>
      </w:r>
      <w:r w:rsidR="00142B09" w:rsidRPr="006C1AD4">
        <w:rPr>
          <w:rFonts w:ascii="Arial Narrow" w:eastAsia="Times New Roman" w:hAnsi="Arial Narrow" w:cs="Segoe UI"/>
          <w:sz w:val="24"/>
          <w:szCs w:val="24"/>
        </w:rPr>
        <w:t xml:space="preserve"> nr.170/</w:t>
      </w:r>
      <w:r w:rsidRPr="006C1AD4">
        <w:rPr>
          <w:rFonts w:ascii="Arial Narrow" w:eastAsia="Times New Roman" w:hAnsi="Arial Narrow" w:cs="Segoe UI"/>
          <w:sz w:val="24"/>
          <w:szCs w:val="24"/>
        </w:rPr>
        <w:t xml:space="preserve">2004 din privind gestionarea anvelopelor uzate. </w:t>
      </w:r>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 xml:space="preserve">8. HG nr. </w:t>
      </w:r>
      <w:proofErr w:type="gramStart"/>
      <w:r w:rsidRPr="006C1AD4">
        <w:rPr>
          <w:rFonts w:ascii="Arial Narrow" w:eastAsia="Times New Roman" w:hAnsi="Arial Narrow" w:cs="Segoe UI"/>
          <w:sz w:val="24"/>
          <w:szCs w:val="24"/>
        </w:rPr>
        <w:t>349/2005 privind depozitarea deşeurilor.</w:t>
      </w:r>
      <w:proofErr w:type="gramEnd"/>
    </w:p>
    <w:p w:rsidR="00564F7C" w:rsidRPr="006C1AD4" w:rsidRDefault="00564F7C" w:rsidP="00564F7C">
      <w:pPr>
        <w:ind w:firstLine="720"/>
        <w:jc w:val="both"/>
        <w:rPr>
          <w:rFonts w:ascii="Arial Narrow" w:hAnsi="Arial Narrow"/>
          <w:sz w:val="24"/>
          <w:szCs w:val="24"/>
        </w:rPr>
      </w:pPr>
      <w:r w:rsidRPr="006C1AD4">
        <w:rPr>
          <w:rFonts w:ascii="Arial Narrow" w:hAnsi="Arial Narrow"/>
          <w:sz w:val="24"/>
          <w:szCs w:val="24"/>
        </w:rPr>
        <w:lastRenderedPageBreak/>
        <w:t>9.Decizia Comisiei 2014/955/UE din 18 decembrie 2014 de modificare a Deciziei 2000/532/CE de stabilire a unei liste de deșeuri în temeiul Directivei 2008/98/CE a Parlamentului European și a Consiliului;</w:t>
      </w:r>
    </w:p>
    <w:p w:rsidR="00564F7C" w:rsidRPr="006C1AD4" w:rsidRDefault="00564F7C"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proofErr w:type="gramStart"/>
      <w:r w:rsidRPr="006C1AD4">
        <w:rPr>
          <w:rFonts w:ascii="Arial Narrow" w:eastAsia="Times New Roman" w:hAnsi="Arial Narrow" w:cs="Segoe UI"/>
          <w:sz w:val="24"/>
          <w:szCs w:val="24"/>
        </w:rPr>
        <w:t>Prezentele reglementări nu sunt limitative.</w:t>
      </w:r>
      <w:proofErr w:type="gramEnd"/>
    </w:p>
    <w:p w:rsidR="007D29FD" w:rsidRPr="006C1AD4" w:rsidRDefault="007D29FD"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r w:rsidRPr="006C1AD4">
        <w:rPr>
          <w:rFonts w:ascii="Arial Narrow" w:eastAsia="Times New Roman" w:hAnsi="Arial Narrow" w:cs="Segoe UI"/>
          <w:sz w:val="24"/>
          <w:szCs w:val="24"/>
        </w:rPr>
        <w:t>Dacă la execuţia lucrării sau în exploatare apar probleme legate de protecţia mediului, constructorulşi beneficiarul vor stabili m</w:t>
      </w:r>
      <w:r w:rsidR="00D71C37" w:rsidRPr="006C1AD4">
        <w:rPr>
          <w:rFonts w:ascii="Arial Narrow" w:eastAsia="Times New Roman" w:hAnsi="Arial Narrow" w:cs="Segoe UI"/>
          <w:sz w:val="24"/>
          <w:szCs w:val="24"/>
        </w:rPr>
        <w:t>ă</w:t>
      </w:r>
      <w:r w:rsidRPr="006C1AD4">
        <w:rPr>
          <w:rFonts w:ascii="Arial Narrow" w:eastAsia="Times New Roman" w:hAnsi="Arial Narrow" w:cs="Segoe UI"/>
          <w:sz w:val="24"/>
          <w:szCs w:val="24"/>
        </w:rPr>
        <w:t xml:space="preserve">suri care </w:t>
      </w:r>
      <w:proofErr w:type="gramStart"/>
      <w:r w:rsidRPr="006C1AD4">
        <w:rPr>
          <w:rFonts w:ascii="Arial Narrow" w:eastAsia="Times New Roman" w:hAnsi="Arial Narrow" w:cs="Segoe UI"/>
          <w:sz w:val="24"/>
          <w:szCs w:val="24"/>
        </w:rPr>
        <w:t>să</w:t>
      </w:r>
      <w:proofErr w:type="gramEnd"/>
      <w:r w:rsidRPr="006C1AD4">
        <w:rPr>
          <w:rFonts w:ascii="Arial Narrow" w:eastAsia="Times New Roman" w:hAnsi="Arial Narrow" w:cs="Segoe UI"/>
          <w:sz w:val="24"/>
          <w:szCs w:val="24"/>
        </w:rPr>
        <w:t xml:space="preserve"> respecte legislaţia in vigoare şi să preintâmpine poluarea.</w:t>
      </w:r>
    </w:p>
    <w:p w:rsidR="009A57E1" w:rsidRPr="006C1AD4" w:rsidRDefault="009A57E1" w:rsidP="00142B09">
      <w:pPr>
        <w:shd w:val="clear" w:color="auto" w:fill="FFFFFF"/>
        <w:spacing w:after="0" w:line="240" w:lineRule="auto"/>
        <w:ind w:firstLine="720"/>
        <w:jc w:val="both"/>
        <w:textAlignment w:val="baseline"/>
        <w:rPr>
          <w:rFonts w:ascii="Arial Narrow" w:eastAsia="Times New Roman" w:hAnsi="Arial Narrow" w:cs="Segoe UI"/>
          <w:sz w:val="24"/>
          <w:szCs w:val="24"/>
        </w:rPr>
      </w:pPr>
    </w:p>
    <w:p w:rsidR="00B6109A" w:rsidRPr="006C1AD4" w:rsidRDefault="009A57E1" w:rsidP="00731B6D">
      <w:pPr>
        <w:spacing w:after="0" w:line="240" w:lineRule="auto"/>
        <w:jc w:val="both"/>
        <w:rPr>
          <w:rFonts w:ascii="Arial Narrow" w:hAnsi="Arial Narrow"/>
          <w:b/>
          <w:sz w:val="24"/>
          <w:szCs w:val="24"/>
        </w:rPr>
      </w:pPr>
      <w:r w:rsidRPr="006C1AD4">
        <w:rPr>
          <w:rFonts w:ascii="Arial Narrow" w:hAnsi="Arial Narrow"/>
          <w:b/>
          <w:sz w:val="24"/>
          <w:szCs w:val="24"/>
        </w:rPr>
        <w:tab/>
      </w:r>
      <w:r w:rsidR="00B6109A" w:rsidRPr="006C1AD4">
        <w:rPr>
          <w:rFonts w:ascii="Arial Narrow" w:hAnsi="Arial Narrow"/>
          <w:b/>
          <w:sz w:val="24"/>
          <w:szCs w:val="24"/>
        </w:rPr>
        <w:t xml:space="preserve"> Justificarea încadrării proiectului, după caz, in prevederile altor acte normative naţionale care transpun legislaţia comunitara (IPPC, SEVESO, COV, LCP, Directiva-cadru </w:t>
      </w:r>
      <w:proofErr w:type="gramStart"/>
      <w:r w:rsidR="00B6109A" w:rsidRPr="006C1AD4">
        <w:rPr>
          <w:rFonts w:ascii="Arial Narrow" w:hAnsi="Arial Narrow"/>
          <w:b/>
          <w:sz w:val="24"/>
          <w:szCs w:val="24"/>
        </w:rPr>
        <w:t>apa</w:t>
      </w:r>
      <w:proofErr w:type="gramEnd"/>
      <w:r w:rsidR="00B6109A" w:rsidRPr="006C1AD4">
        <w:rPr>
          <w:rFonts w:ascii="Arial Narrow" w:hAnsi="Arial Narrow"/>
          <w:b/>
          <w:sz w:val="24"/>
          <w:szCs w:val="24"/>
        </w:rPr>
        <w:t>, Directiva-cadru aer, Directiva-cadru a deşeurilor etc.)</w:t>
      </w:r>
    </w:p>
    <w:p w:rsidR="00B6109A" w:rsidRPr="006C1AD4" w:rsidRDefault="00E312BE" w:rsidP="00731B6D">
      <w:pPr>
        <w:spacing w:after="0" w:line="240" w:lineRule="auto"/>
        <w:jc w:val="both"/>
        <w:rPr>
          <w:rFonts w:ascii="Arial Narrow" w:hAnsi="Arial Narrow"/>
          <w:sz w:val="24"/>
          <w:szCs w:val="24"/>
        </w:rPr>
      </w:pPr>
      <w:r w:rsidRPr="006C1AD4">
        <w:rPr>
          <w:rFonts w:ascii="Arial Narrow" w:hAnsi="Arial Narrow"/>
          <w:b/>
          <w:i/>
          <w:sz w:val="24"/>
          <w:szCs w:val="24"/>
        </w:rPr>
        <w:tab/>
      </w:r>
      <w:r w:rsidRPr="006C1AD4">
        <w:rPr>
          <w:rFonts w:ascii="Arial Narrow" w:hAnsi="Arial Narrow"/>
          <w:sz w:val="24"/>
          <w:szCs w:val="24"/>
        </w:rPr>
        <w:t>N</w:t>
      </w:r>
      <w:r w:rsidR="00B6109A" w:rsidRPr="006C1AD4">
        <w:rPr>
          <w:rFonts w:ascii="Arial Narrow" w:hAnsi="Arial Narrow"/>
          <w:sz w:val="24"/>
          <w:szCs w:val="24"/>
        </w:rPr>
        <w:t xml:space="preserve">u </w:t>
      </w:r>
      <w:proofErr w:type="gramStart"/>
      <w:r w:rsidR="00B6109A" w:rsidRPr="006C1AD4">
        <w:rPr>
          <w:rFonts w:ascii="Arial Narrow" w:hAnsi="Arial Narrow"/>
          <w:sz w:val="24"/>
          <w:szCs w:val="24"/>
        </w:rPr>
        <w:t>este</w:t>
      </w:r>
      <w:proofErr w:type="gramEnd"/>
      <w:r w:rsidR="00B6109A" w:rsidRPr="006C1AD4">
        <w:rPr>
          <w:rFonts w:ascii="Arial Narrow" w:hAnsi="Arial Narrow"/>
          <w:sz w:val="24"/>
          <w:szCs w:val="24"/>
        </w:rPr>
        <w:t xml:space="preserve"> cazul</w:t>
      </w:r>
    </w:p>
    <w:p w:rsidR="00B6109A" w:rsidRPr="006C1AD4" w:rsidRDefault="00B6109A" w:rsidP="00731B6D">
      <w:pPr>
        <w:spacing w:after="0" w:line="240" w:lineRule="auto"/>
        <w:jc w:val="both"/>
        <w:rPr>
          <w:rFonts w:ascii="Arial Narrow" w:hAnsi="Arial Narrow"/>
          <w:sz w:val="24"/>
          <w:szCs w:val="24"/>
        </w:rPr>
      </w:pPr>
    </w:p>
    <w:p w:rsidR="00B6109A" w:rsidRPr="006C1AD4" w:rsidRDefault="009A57E1" w:rsidP="00731B6D">
      <w:pPr>
        <w:spacing w:after="0" w:line="240" w:lineRule="auto"/>
        <w:jc w:val="both"/>
        <w:rPr>
          <w:rFonts w:ascii="Arial Narrow" w:hAnsi="Arial Narrow"/>
          <w:b/>
          <w:sz w:val="24"/>
          <w:szCs w:val="24"/>
        </w:rPr>
      </w:pPr>
      <w:r w:rsidRPr="006C1AD4">
        <w:rPr>
          <w:rFonts w:ascii="Arial Narrow" w:hAnsi="Arial Narrow"/>
          <w:b/>
          <w:sz w:val="24"/>
          <w:szCs w:val="24"/>
        </w:rPr>
        <w:tab/>
      </w:r>
      <w:proofErr w:type="gramStart"/>
      <w:r w:rsidR="00B6109A" w:rsidRPr="006C1AD4">
        <w:rPr>
          <w:rFonts w:ascii="Arial Narrow" w:hAnsi="Arial Narrow"/>
          <w:b/>
          <w:sz w:val="24"/>
          <w:szCs w:val="24"/>
        </w:rPr>
        <w:t>Lucrări necesare organizării de şantier.</w:t>
      </w:r>
      <w:proofErr w:type="gramEnd"/>
    </w:p>
    <w:p w:rsidR="00B6109A" w:rsidRPr="006C1AD4" w:rsidRDefault="00B6109A" w:rsidP="009A57E1">
      <w:pPr>
        <w:pStyle w:val="ListParagraph"/>
        <w:numPr>
          <w:ilvl w:val="0"/>
          <w:numId w:val="26"/>
        </w:numPr>
        <w:tabs>
          <w:tab w:val="left" w:pos="993"/>
        </w:tabs>
        <w:spacing w:after="0" w:line="240" w:lineRule="auto"/>
        <w:ind w:hanging="589"/>
        <w:jc w:val="both"/>
        <w:rPr>
          <w:rFonts w:ascii="Arial Narrow" w:hAnsi="Arial Narrow"/>
          <w:i/>
          <w:sz w:val="24"/>
          <w:szCs w:val="24"/>
        </w:rPr>
      </w:pPr>
      <w:r w:rsidRPr="006C1AD4">
        <w:rPr>
          <w:rFonts w:ascii="Arial Narrow" w:hAnsi="Arial Narrow"/>
          <w:i/>
          <w:sz w:val="24"/>
          <w:szCs w:val="24"/>
        </w:rPr>
        <w:t>descrierea lucrărilor necesare organizării de şantier:</w:t>
      </w:r>
    </w:p>
    <w:p w:rsidR="00B6109A" w:rsidRPr="006C1AD4" w:rsidRDefault="00AD0B1B" w:rsidP="00731B6D">
      <w:pPr>
        <w:spacing w:after="0" w:line="240" w:lineRule="auto"/>
        <w:jc w:val="both"/>
        <w:rPr>
          <w:rFonts w:ascii="Arial Narrow" w:hAnsi="Arial Narrow"/>
          <w:sz w:val="24"/>
          <w:szCs w:val="24"/>
        </w:rPr>
      </w:pPr>
      <w:r w:rsidRPr="006C1AD4">
        <w:rPr>
          <w:rFonts w:ascii="Arial Narrow" w:hAnsi="Arial Narrow"/>
          <w:i/>
          <w:sz w:val="24"/>
          <w:szCs w:val="24"/>
        </w:rPr>
        <w:tab/>
      </w:r>
      <w:proofErr w:type="gramStart"/>
      <w:r w:rsidR="00B6109A" w:rsidRPr="006C1AD4">
        <w:rPr>
          <w:rFonts w:ascii="Arial Narrow" w:hAnsi="Arial Narrow"/>
          <w:sz w:val="24"/>
          <w:szCs w:val="24"/>
        </w:rPr>
        <w:t>Muncitorii vor fi transportaţi zilnic la punctul de lucru prin grija constructorului.</w:t>
      </w:r>
      <w:proofErr w:type="gramEnd"/>
    </w:p>
    <w:p w:rsidR="00B6109A" w:rsidRPr="006C1AD4" w:rsidRDefault="00AD0B1B" w:rsidP="00731B6D">
      <w:pPr>
        <w:spacing w:after="0" w:line="240" w:lineRule="auto"/>
        <w:jc w:val="both"/>
        <w:rPr>
          <w:rFonts w:ascii="Arial Narrow" w:hAnsi="Arial Narrow"/>
          <w:sz w:val="24"/>
          <w:szCs w:val="24"/>
        </w:rPr>
      </w:pPr>
      <w:r w:rsidRPr="006C1AD4">
        <w:rPr>
          <w:rFonts w:ascii="Arial Narrow" w:hAnsi="Arial Narrow"/>
          <w:sz w:val="24"/>
          <w:szCs w:val="24"/>
        </w:rPr>
        <w:tab/>
      </w:r>
      <w:r w:rsidR="009A57E1" w:rsidRPr="006C1AD4">
        <w:rPr>
          <w:rFonts w:ascii="Arial Narrow" w:hAnsi="Arial Narrow"/>
          <w:sz w:val="24"/>
          <w:szCs w:val="24"/>
        </w:rPr>
        <w:t>În cazul necesităţii de</w:t>
      </w:r>
      <w:r w:rsidR="00B6109A" w:rsidRPr="006C1AD4">
        <w:rPr>
          <w:rFonts w:ascii="Arial Narrow" w:hAnsi="Arial Narrow"/>
          <w:sz w:val="24"/>
          <w:szCs w:val="24"/>
        </w:rPr>
        <w:t xml:space="preserve"> servicii medicale se </w:t>
      </w:r>
      <w:proofErr w:type="gramStart"/>
      <w:r w:rsidR="00B6109A" w:rsidRPr="006C1AD4">
        <w:rPr>
          <w:rFonts w:ascii="Arial Narrow" w:hAnsi="Arial Narrow"/>
          <w:sz w:val="24"/>
          <w:szCs w:val="24"/>
        </w:rPr>
        <w:t>va</w:t>
      </w:r>
      <w:proofErr w:type="gramEnd"/>
      <w:r w:rsidR="00B6109A" w:rsidRPr="006C1AD4">
        <w:rPr>
          <w:rFonts w:ascii="Arial Narrow" w:hAnsi="Arial Narrow"/>
          <w:sz w:val="24"/>
          <w:szCs w:val="24"/>
        </w:rPr>
        <w:t xml:space="preserve"> apela la cea mai apropiată </w:t>
      </w:r>
      <w:r w:rsidR="009A57E1" w:rsidRPr="006C1AD4">
        <w:rPr>
          <w:rFonts w:ascii="Arial Narrow" w:hAnsi="Arial Narrow"/>
          <w:sz w:val="24"/>
          <w:szCs w:val="24"/>
        </w:rPr>
        <w:t xml:space="preserve">unitate medicală de urgență </w:t>
      </w:r>
      <w:r w:rsidR="00B6109A" w:rsidRPr="006C1AD4">
        <w:rPr>
          <w:rFonts w:ascii="Arial Narrow" w:hAnsi="Arial Narrow"/>
          <w:sz w:val="24"/>
          <w:szCs w:val="24"/>
        </w:rPr>
        <w:t>itate</w:t>
      </w:r>
    </w:p>
    <w:p w:rsidR="00B6109A" w:rsidRPr="006C1AD4" w:rsidRDefault="00AD0B1B" w:rsidP="00731B6D">
      <w:pPr>
        <w:spacing w:after="0" w:line="240" w:lineRule="auto"/>
        <w:jc w:val="both"/>
        <w:rPr>
          <w:rFonts w:ascii="Arial Narrow" w:hAnsi="Arial Narrow"/>
          <w:sz w:val="24"/>
          <w:szCs w:val="24"/>
        </w:rPr>
      </w:pPr>
      <w:r w:rsidRPr="006C1AD4">
        <w:rPr>
          <w:rFonts w:ascii="Arial Narrow" w:hAnsi="Arial Narrow"/>
          <w:sz w:val="24"/>
          <w:szCs w:val="24"/>
        </w:rPr>
        <w:tab/>
      </w:r>
      <w:r w:rsidR="00B6109A" w:rsidRPr="006C1AD4">
        <w:rPr>
          <w:rFonts w:ascii="Arial Narrow" w:hAnsi="Arial Narrow"/>
          <w:sz w:val="24"/>
          <w:szCs w:val="24"/>
        </w:rPr>
        <w:t xml:space="preserve">Organizarea de santier presupune urmatoarele </w:t>
      </w:r>
      <w:proofErr w:type="gramStart"/>
      <w:r w:rsidR="00B6109A" w:rsidRPr="006C1AD4">
        <w:rPr>
          <w:rFonts w:ascii="Arial Narrow" w:hAnsi="Arial Narrow"/>
          <w:sz w:val="24"/>
          <w:szCs w:val="24"/>
        </w:rPr>
        <w:t>lucrari :</w:t>
      </w:r>
      <w:proofErr w:type="gramEnd"/>
    </w:p>
    <w:p w:rsidR="00B6109A" w:rsidRPr="006C1AD4" w:rsidRDefault="00B6109A" w:rsidP="009A57E1">
      <w:pPr>
        <w:spacing w:after="0" w:line="240" w:lineRule="auto"/>
        <w:ind w:firstLine="993"/>
        <w:jc w:val="both"/>
        <w:rPr>
          <w:rFonts w:ascii="Arial Narrow" w:hAnsi="Arial Narrow"/>
          <w:sz w:val="24"/>
          <w:szCs w:val="24"/>
        </w:rPr>
      </w:pPr>
      <w:r w:rsidRPr="006C1AD4">
        <w:rPr>
          <w:rFonts w:ascii="Arial Narrow" w:hAnsi="Arial Narrow"/>
          <w:sz w:val="24"/>
          <w:szCs w:val="24"/>
        </w:rPr>
        <w:t xml:space="preserve">- </w:t>
      </w:r>
      <w:proofErr w:type="gramStart"/>
      <w:r w:rsidRPr="006C1AD4">
        <w:rPr>
          <w:rFonts w:ascii="Arial Narrow" w:hAnsi="Arial Narrow"/>
          <w:sz w:val="24"/>
          <w:szCs w:val="24"/>
        </w:rPr>
        <w:t>dotarea</w:t>
      </w:r>
      <w:proofErr w:type="gramEnd"/>
      <w:r w:rsidRPr="006C1AD4">
        <w:rPr>
          <w:rFonts w:ascii="Arial Narrow" w:hAnsi="Arial Narrow"/>
          <w:sz w:val="24"/>
          <w:szCs w:val="24"/>
        </w:rPr>
        <w:t xml:space="preserve"> cu : unelte, scule, dispozitive, utilaje si mijloace necesare ;</w:t>
      </w:r>
    </w:p>
    <w:p w:rsidR="00B6109A" w:rsidRPr="006C1AD4" w:rsidRDefault="00B6109A" w:rsidP="009A57E1">
      <w:pPr>
        <w:spacing w:after="0" w:line="240" w:lineRule="auto"/>
        <w:ind w:firstLine="993"/>
        <w:jc w:val="both"/>
        <w:rPr>
          <w:rFonts w:ascii="Arial Narrow" w:hAnsi="Arial Narrow"/>
          <w:sz w:val="24"/>
          <w:szCs w:val="24"/>
        </w:rPr>
      </w:pPr>
      <w:r w:rsidRPr="006C1AD4">
        <w:rPr>
          <w:rFonts w:ascii="Arial Narrow" w:hAnsi="Arial Narrow"/>
          <w:sz w:val="24"/>
          <w:szCs w:val="24"/>
        </w:rPr>
        <w:t xml:space="preserve">- </w:t>
      </w:r>
      <w:proofErr w:type="gramStart"/>
      <w:r w:rsidRPr="006C1AD4">
        <w:rPr>
          <w:rFonts w:ascii="Arial Narrow" w:hAnsi="Arial Narrow"/>
          <w:sz w:val="24"/>
          <w:szCs w:val="24"/>
        </w:rPr>
        <w:t>asigurarea</w:t>
      </w:r>
      <w:proofErr w:type="gramEnd"/>
      <w:r w:rsidRPr="006C1AD4">
        <w:rPr>
          <w:rFonts w:ascii="Arial Narrow" w:hAnsi="Arial Narrow"/>
          <w:sz w:val="24"/>
          <w:szCs w:val="24"/>
        </w:rPr>
        <w:t xml:space="preserve"> sursei de energie prin amplasarea unui transformator;</w:t>
      </w:r>
    </w:p>
    <w:p w:rsidR="00B6109A" w:rsidRPr="006C1AD4" w:rsidRDefault="00B6109A" w:rsidP="009A57E1">
      <w:pPr>
        <w:spacing w:after="0" w:line="240" w:lineRule="auto"/>
        <w:ind w:firstLine="993"/>
        <w:jc w:val="both"/>
        <w:rPr>
          <w:rFonts w:ascii="Arial Narrow" w:hAnsi="Arial Narrow"/>
          <w:sz w:val="24"/>
          <w:szCs w:val="24"/>
        </w:rPr>
      </w:pPr>
      <w:r w:rsidRPr="006C1AD4">
        <w:rPr>
          <w:rFonts w:ascii="Arial Narrow" w:hAnsi="Arial Narrow"/>
          <w:sz w:val="24"/>
          <w:szCs w:val="24"/>
        </w:rPr>
        <w:t xml:space="preserve">- </w:t>
      </w:r>
      <w:proofErr w:type="gramStart"/>
      <w:r w:rsidRPr="006C1AD4">
        <w:rPr>
          <w:rFonts w:ascii="Arial Narrow" w:hAnsi="Arial Narrow"/>
          <w:sz w:val="24"/>
          <w:szCs w:val="24"/>
        </w:rPr>
        <w:t>asigurare</w:t>
      </w:r>
      <w:proofErr w:type="gramEnd"/>
      <w:r w:rsidRPr="006C1AD4">
        <w:rPr>
          <w:rFonts w:ascii="Arial Narrow" w:hAnsi="Arial Narrow"/>
          <w:sz w:val="24"/>
          <w:szCs w:val="24"/>
        </w:rPr>
        <w:t xml:space="preserve"> baraci vestiare, apa potabil</w:t>
      </w:r>
      <w:r w:rsidR="000C1866" w:rsidRPr="006C1AD4">
        <w:rPr>
          <w:rFonts w:ascii="Arial Narrow" w:hAnsi="Arial Narrow"/>
          <w:sz w:val="24"/>
          <w:szCs w:val="24"/>
        </w:rPr>
        <w:t>ă</w:t>
      </w:r>
      <w:r w:rsidRPr="006C1AD4">
        <w:rPr>
          <w:rFonts w:ascii="Arial Narrow" w:hAnsi="Arial Narrow"/>
          <w:sz w:val="24"/>
          <w:szCs w:val="24"/>
        </w:rPr>
        <w:t>, grup sanitar ;</w:t>
      </w:r>
    </w:p>
    <w:p w:rsidR="00B6109A" w:rsidRPr="006C1AD4" w:rsidRDefault="00B6109A" w:rsidP="009A57E1">
      <w:pPr>
        <w:spacing w:after="0" w:line="240" w:lineRule="auto"/>
        <w:ind w:firstLine="993"/>
        <w:jc w:val="both"/>
        <w:rPr>
          <w:rFonts w:ascii="Arial Narrow" w:hAnsi="Arial Narrow"/>
          <w:sz w:val="24"/>
          <w:szCs w:val="24"/>
        </w:rPr>
      </w:pPr>
      <w:r w:rsidRPr="006C1AD4">
        <w:rPr>
          <w:rFonts w:ascii="Arial Narrow" w:hAnsi="Arial Narrow"/>
          <w:sz w:val="24"/>
          <w:szCs w:val="24"/>
        </w:rPr>
        <w:t xml:space="preserve">- </w:t>
      </w:r>
      <w:proofErr w:type="gramStart"/>
      <w:r w:rsidRPr="006C1AD4">
        <w:rPr>
          <w:rFonts w:ascii="Arial Narrow" w:hAnsi="Arial Narrow"/>
          <w:sz w:val="24"/>
          <w:szCs w:val="24"/>
        </w:rPr>
        <w:t>organizarea</w:t>
      </w:r>
      <w:proofErr w:type="gramEnd"/>
      <w:r w:rsidRPr="006C1AD4">
        <w:rPr>
          <w:rFonts w:ascii="Arial Narrow" w:hAnsi="Arial Narrow"/>
          <w:sz w:val="24"/>
          <w:szCs w:val="24"/>
        </w:rPr>
        <w:t xml:space="preserve"> spa</w:t>
      </w:r>
      <w:r w:rsidR="000C1866" w:rsidRPr="006C1AD4">
        <w:rPr>
          <w:rFonts w:ascii="Arial Narrow" w:hAnsi="Arial Narrow"/>
          <w:sz w:val="24"/>
          <w:szCs w:val="24"/>
        </w:rPr>
        <w:t>ţ</w:t>
      </w:r>
      <w:r w:rsidRPr="006C1AD4">
        <w:rPr>
          <w:rFonts w:ascii="Arial Narrow" w:hAnsi="Arial Narrow"/>
          <w:sz w:val="24"/>
          <w:szCs w:val="24"/>
        </w:rPr>
        <w:t>iilor necesare depozit</w:t>
      </w:r>
      <w:r w:rsidR="000C1866" w:rsidRPr="006C1AD4">
        <w:rPr>
          <w:rFonts w:ascii="Arial Narrow" w:hAnsi="Arial Narrow"/>
          <w:sz w:val="24"/>
          <w:szCs w:val="24"/>
        </w:rPr>
        <w:t>ă</w:t>
      </w:r>
      <w:r w:rsidRPr="006C1AD4">
        <w:rPr>
          <w:rFonts w:ascii="Arial Narrow" w:hAnsi="Arial Narrow"/>
          <w:sz w:val="24"/>
          <w:szCs w:val="24"/>
        </w:rPr>
        <w:t>rii temporare a materialelor, m</w:t>
      </w:r>
      <w:r w:rsidR="000C1866" w:rsidRPr="006C1AD4">
        <w:rPr>
          <w:rFonts w:ascii="Arial Narrow" w:hAnsi="Arial Narrow"/>
          <w:sz w:val="24"/>
          <w:szCs w:val="24"/>
        </w:rPr>
        <w:t>ă</w:t>
      </w:r>
      <w:r w:rsidRPr="006C1AD4">
        <w:rPr>
          <w:rFonts w:ascii="Arial Narrow" w:hAnsi="Arial Narrow"/>
          <w:sz w:val="24"/>
          <w:szCs w:val="24"/>
        </w:rPr>
        <w:t xml:space="preserve">surile </w:t>
      </w:r>
      <w:r w:rsidR="00720D10" w:rsidRPr="006C1AD4">
        <w:rPr>
          <w:rFonts w:ascii="Arial Narrow" w:hAnsi="Arial Narrow"/>
          <w:sz w:val="24"/>
          <w:szCs w:val="24"/>
        </w:rPr>
        <w:t>s</w:t>
      </w:r>
      <w:r w:rsidRPr="006C1AD4">
        <w:rPr>
          <w:rFonts w:ascii="Arial Narrow" w:hAnsi="Arial Narrow"/>
          <w:sz w:val="24"/>
          <w:szCs w:val="24"/>
        </w:rPr>
        <w:t xml:space="preserve">pecifice pentru conservare pe timpul depozitarii </w:t>
      </w:r>
      <w:r w:rsidR="000C1866" w:rsidRPr="006C1AD4">
        <w:rPr>
          <w:rFonts w:ascii="Arial Narrow" w:hAnsi="Arial Narrow"/>
          <w:sz w:val="24"/>
          <w:szCs w:val="24"/>
        </w:rPr>
        <w:t>ş</w:t>
      </w:r>
      <w:r w:rsidRPr="006C1AD4">
        <w:rPr>
          <w:rFonts w:ascii="Arial Narrow" w:hAnsi="Arial Narrow"/>
          <w:sz w:val="24"/>
          <w:szCs w:val="24"/>
        </w:rPr>
        <w:t>i evit</w:t>
      </w:r>
      <w:r w:rsidR="000C1866" w:rsidRPr="006C1AD4">
        <w:rPr>
          <w:rFonts w:ascii="Arial Narrow" w:hAnsi="Arial Narrow"/>
          <w:sz w:val="24"/>
          <w:szCs w:val="24"/>
        </w:rPr>
        <w:t>ă</w:t>
      </w:r>
      <w:r w:rsidRPr="006C1AD4">
        <w:rPr>
          <w:rFonts w:ascii="Arial Narrow" w:hAnsi="Arial Narrow"/>
          <w:sz w:val="24"/>
          <w:szCs w:val="24"/>
        </w:rPr>
        <w:t>rii degrad</w:t>
      </w:r>
      <w:r w:rsidR="000C1866" w:rsidRPr="006C1AD4">
        <w:rPr>
          <w:rFonts w:ascii="Arial Narrow" w:hAnsi="Arial Narrow"/>
          <w:sz w:val="24"/>
          <w:szCs w:val="24"/>
        </w:rPr>
        <w:t>ă</w:t>
      </w:r>
      <w:r w:rsidRPr="006C1AD4">
        <w:rPr>
          <w:rFonts w:ascii="Arial Narrow" w:hAnsi="Arial Narrow"/>
          <w:sz w:val="24"/>
          <w:szCs w:val="24"/>
        </w:rPr>
        <w:t>rilor ;</w:t>
      </w:r>
    </w:p>
    <w:p w:rsidR="00B6109A" w:rsidRPr="006C1AD4" w:rsidRDefault="000C1866" w:rsidP="009A57E1">
      <w:pPr>
        <w:spacing w:after="0" w:line="240" w:lineRule="auto"/>
        <w:ind w:firstLine="993"/>
        <w:jc w:val="both"/>
        <w:rPr>
          <w:rFonts w:ascii="Arial Narrow" w:hAnsi="Arial Narrow"/>
          <w:sz w:val="24"/>
          <w:szCs w:val="24"/>
        </w:rPr>
      </w:pPr>
      <w:r w:rsidRPr="006C1AD4">
        <w:rPr>
          <w:rFonts w:ascii="Arial Narrow" w:hAnsi="Arial Narrow"/>
          <w:sz w:val="24"/>
          <w:szCs w:val="24"/>
        </w:rPr>
        <w:t xml:space="preserve">- </w:t>
      </w:r>
      <w:proofErr w:type="gramStart"/>
      <w:r w:rsidRPr="006C1AD4">
        <w:rPr>
          <w:rFonts w:ascii="Arial Narrow" w:hAnsi="Arial Narrow"/>
          <w:sz w:val="24"/>
          <w:szCs w:val="24"/>
        </w:rPr>
        <w:t>mă</w:t>
      </w:r>
      <w:r w:rsidR="00B6109A" w:rsidRPr="006C1AD4">
        <w:rPr>
          <w:rFonts w:ascii="Arial Narrow" w:hAnsi="Arial Narrow"/>
          <w:sz w:val="24"/>
          <w:szCs w:val="24"/>
        </w:rPr>
        <w:t>suri  specifice</w:t>
      </w:r>
      <w:proofErr w:type="gramEnd"/>
      <w:r w:rsidR="00B6109A" w:rsidRPr="006C1AD4">
        <w:rPr>
          <w:rFonts w:ascii="Arial Narrow" w:hAnsi="Arial Narrow"/>
          <w:sz w:val="24"/>
          <w:szCs w:val="24"/>
        </w:rPr>
        <w:t xml:space="preserve"> privind protec</w:t>
      </w:r>
      <w:r w:rsidRPr="006C1AD4">
        <w:rPr>
          <w:rFonts w:ascii="Arial Narrow" w:hAnsi="Arial Narrow"/>
          <w:sz w:val="24"/>
          <w:szCs w:val="24"/>
        </w:rPr>
        <w:t>ţ</w:t>
      </w:r>
      <w:r w:rsidR="00B6109A" w:rsidRPr="006C1AD4">
        <w:rPr>
          <w:rFonts w:ascii="Arial Narrow" w:hAnsi="Arial Narrow"/>
          <w:sz w:val="24"/>
          <w:szCs w:val="24"/>
        </w:rPr>
        <w:t xml:space="preserve">ia  </w:t>
      </w:r>
      <w:r w:rsidRPr="006C1AD4">
        <w:rPr>
          <w:rFonts w:ascii="Arial Narrow" w:hAnsi="Arial Narrow"/>
          <w:sz w:val="24"/>
          <w:szCs w:val="24"/>
        </w:rPr>
        <w:t>ş</w:t>
      </w:r>
      <w:r w:rsidR="00AD1D62" w:rsidRPr="006C1AD4">
        <w:rPr>
          <w:rFonts w:ascii="Arial Narrow" w:hAnsi="Arial Narrow"/>
          <w:sz w:val="24"/>
          <w:szCs w:val="24"/>
        </w:rPr>
        <w:t>i  securitatea muncii, dar</w:t>
      </w:r>
      <w:r w:rsidRPr="006C1AD4">
        <w:rPr>
          <w:rFonts w:ascii="Arial Narrow" w:hAnsi="Arial Narrow"/>
          <w:sz w:val="24"/>
          <w:szCs w:val="24"/>
        </w:rPr>
        <w:t>ş</w:t>
      </w:r>
      <w:r w:rsidR="00AD1D62" w:rsidRPr="006C1AD4">
        <w:rPr>
          <w:rFonts w:ascii="Arial Narrow" w:hAnsi="Arial Narrow"/>
          <w:sz w:val="24"/>
          <w:szCs w:val="24"/>
        </w:rPr>
        <w:t xml:space="preserve">i  de </w:t>
      </w:r>
      <w:r w:rsidR="00B6109A" w:rsidRPr="006C1AD4">
        <w:rPr>
          <w:rFonts w:ascii="Arial Narrow" w:hAnsi="Arial Narrow"/>
          <w:sz w:val="24"/>
          <w:szCs w:val="24"/>
        </w:rPr>
        <w:t xml:space="preserve">prevenire </w:t>
      </w:r>
      <w:r w:rsidRPr="006C1AD4">
        <w:rPr>
          <w:rFonts w:ascii="Arial Narrow" w:hAnsi="Arial Narrow"/>
          <w:sz w:val="24"/>
          <w:szCs w:val="24"/>
        </w:rPr>
        <w:t>ş</w:t>
      </w:r>
      <w:r w:rsidR="00B6109A" w:rsidRPr="006C1AD4">
        <w:rPr>
          <w:rFonts w:ascii="Arial Narrow" w:hAnsi="Arial Narrow"/>
          <w:sz w:val="24"/>
          <w:szCs w:val="24"/>
        </w:rPr>
        <w:t>i stingerea  incendiilor, decurgând din natura opera</w:t>
      </w:r>
      <w:r w:rsidRPr="006C1AD4">
        <w:rPr>
          <w:rFonts w:ascii="Arial Narrow" w:hAnsi="Arial Narrow"/>
          <w:sz w:val="24"/>
          <w:szCs w:val="24"/>
        </w:rPr>
        <w:t>ţ</w:t>
      </w:r>
      <w:r w:rsidR="00B6109A" w:rsidRPr="006C1AD4">
        <w:rPr>
          <w:rFonts w:ascii="Arial Narrow" w:hAnsi="Arial Narrow"/>
          <w:sz w:val="24"/>
          <w:szCs w:val="24"/>
        </w:rPr>
        <w:t xml:space="preserve">iilor </w:t>
      </w:r>
      <w:r w:rsidRPr="006C1AD4">
        <w:rPr>
          <w:rFonts w:ascii="Arial Narrow" w:hAnsi="Arial Narrow"/>
          <w:sz w:val="24"/>
          <w:szCs w:val="24"/>
        </w:rPr>
        <w:t>ş</w:t>
      </w:r>
      <w:r w:rsidR="00B6109A" w:rsidRPr="006C1AD4">
        <w:rPr>
          <w:rFonts w:ascii="Arial Narrow" w:hAnsi="Arial Narrow"/>
          <w:sz w:val="24"/>
          <w:szCs w:val="24"/>
        </w:rPr>
        <w:t>i tehnologiilor de construc</w:t>
      </w:r>
      <w:r w:rsidRPr="006C1AD4">
        <w:rPr>
          <w:rFonts w:ascii="Arial Narrow" w:hAnsi="Arial Narrow"/>
          <w:sz w:val="24"/>
          <w:szCs w:val="24"/>
        </w:rPr>
        <w:t>ţ</w:t>
      </w:r>
      <w:r w:rsidR="00B6109A" w:rsidRPr="006C1AD4">
        <w:rPr>
          <w:rFonts w:ascii="Arial Narrow" w:hAnsi="Arial Narrow"/>
          <w:sz w:val="24"/>
          <w:szCs w:val="24"/>
        </w:rPr>
        <w:t>ie</w:t>
      </w:r>
      <w:r w:rsidR="009A57E1" w:rsidRPr="006C1AD4">
        <w:rPr>
          <w:rFonts w:ascii="Arial Narrow" w:hAnsi="Arial Narrow"/>
          <w:sz w:val="24"/>
          <w:szCs w:val="24"/>
        </w:rPr>
        <w:t>,</w:t>
      </w:r>
      <w:r w:rsidR="00B6109A" w:rsidRPr="006C1AD4">
        <w:rPr>
          <w:rFonts w:ascii="Arial Narrow" w:hAnsi="Arial Narrow"/>
          <w:sz w:val="24"/>
          <w:szCs w:val="24"/>
        </w:rPr>
        <w:t xml:space="preserve"> cuprinse îndocumenta</w:t>
      </w:r>
      <w:r w:rsidRPr="006C1AD4">
        <w:rPr>
          <w:rFonts w:ascii="Arial Narrow" w:hAnsi="Arial Narrow"/>
          <w:sz w:val="24"/>
          <w:szCs w:val="24"/>
        </w:rPr>
        <w:t>ţ</w:t>
      </w:r>
      <w:r w:rsidR="00B6109A" w:rsidRPr="006C1AD4">
        <w:rPr>
          <w:rFonts w:ascii="Arial Narrow" w:hAnsi="Arial Narrow"/>
          <w:sz w:val="24"/>
          <w:szCs w:val="24"/>
        </w:rPr>
        <w:t>ia de execu</w:t>
      </w:r>
      <w:r w:rsidRPr="006C1AD4">
        <w:rPr>
          <w:rFonts w:ascii="Arial Narrow" w:hAnsi="Arial Narrow"/>
          <w:sz w:val="24"/>
          <w:szCs w:val="24"/>
        </w:rPr>
        <w:t>ţ</w:t>
      </w:r>
      <w:r w:rsidR="00B6109A" w:rsidRPr="006C1AD4">
        <w:rPr>
          <w:rFonts w:ascii="Arial Narrow" w:hAnsi="Arial Narrow"/>
          <w:sz w:val="24"/>
          <w:szCs w:val="24"/>
        </w:rPr>
        <w:t>ie a obiectivului;</w:t>
      </w:r>
    </w:p>
    <w:p w:rsidR="00B6109A" w:rsidRPr="006C1AD4" w:rsidRDefault="00AD0B1B" w:rsidP="00731B6D">
      <w:pPr>
        <w:spacing w:after="0" w:line="240" w:lineRule="auto"/>
        <w:jc w:val="both"/>
        <w:rPr>
          <w:rFonts w:ascii="Arial Narrow" w:hAnsi="Arial Narrow"/>
          <w:sz w:val="24"/>
          <w:szCs w:val="24"/>
        </w:rPr>
      </w:pPr>
      <w:r w:rsidRPr="006C1AD4">
        <w:rPr>
          <w:rFonts w:ascii="Arial Narrow" w:hAnsi="Arial Narrow"/>
          <w:sz w:val="24"/>
          <w:szCs w:val="24"/>
        </w:rPr>
        <w:tab/>
      </w:r>
      <w:proofErr w:type="gramStart"/>
      <w:r w:rsidR="00B6109A" w:rsidRPr="006C1AD4">
        <w:rPr>
          <w:rFonts w:ascii="Arial Narrow" w:hAnsi="Arial Narrow"/>
          <w:sz w:val="24"/>
          <w:szCs w:val="24"/>
        </w:rPr>
        <w:t>Lucr</w:t>
      </w:r>
      <w:r w:rsidR="000C1866" w:rsidRPr="006C1AD4">
        <w:rPr>
          <w:rFonts w:ascii="Arial Narrow" w:hAnsi="Arial Narrow"/>
          <w:sz w:val="24"/>
          <w:szCs w:val="24"/>
        </w:rPr>
        <w:t>ă</w:t>
      </w:r>
      <w:r w:rsidR="00B6109A" w:rsidRPr="006C1AD4">
        <w:rPr>
          <w:rFonts w:ascii="Arial Narrow" w:hAnsi="Arial Narrow"/>
          <w:sz w:val="24"/>
          <w:szCs w:val="24"/>
        </w:rPr>
        <w:t>rile provizorii necesare organiz</w:t>
      </w:r>
      <w:r w:rsidR="000C1866" w:rsidRPr="006C1AD4">
        <w:rPr>
          <w:rFonts w:ascii="Arial Narrow" w:hAnsi="Arial Narrow"/>
          <w:sz w:val="24"/>
          <w:szCs w:val="24"/>
        </w:rPr>
        <w:t>ă</w:t>
      </w:r>
      <w:r w:rsidR="00B6109A" w:rsidRPr="006C1AD4">
        <w:rPr>
          <w:rFonts w:ascii="Arial Narrow" w:hAnsi="Arial Narrow"/>
          <w:sz w:val="24"/>
          <w:szCs w:val="24"/>
        </w:rPr>
        <w:t xml:space="preserve">rii incintei constau în împrejmuirea si marcarea terenului destinat </w:t>
      </w:r>
      <w:r w:rsidR="000C1866" w:rsidRPr="006C1AD4">
        <w:rPr>
          <w:rFonts w:ascii="Arial Narrow" w:hAnsi="Arial Narrow"/>
          <w:sz w:val="24"/>
          <w:szCs w:val="24"/>
        </w:rPr>
        <w:t>amenajării.</w:t>
      </w:r>
      <w:proofErr w:type="gramEnd"/>
      <w:r w:rsidR="00B6109A" w:rsidRPr="006C1AD4">
        <w:rPr>
          <w:rFonts w:ascii="Arial Narrow" w:hAnsi="Arial Narrow"/>
          <w:sz w:val="24"/>
          <w:szCs w:val="24"/>
        </w:rPr>
        <w:t xml:space="preserve"> Accesul în incinta</w:t>
      </w:r>
      <w:r w:rsidR="009A57E1" w:rsidRPr="006C1AD4">
        <w:rPr>
          <w:rFonts w:ascii="Arial Narrow" w:hAnsi="Arial Narrow"/>
          <w:sz w:val="24"/>
          <w:szCs w:val="24"/>
        </w:rPr>
        <w:t xml:space="preserve"> se </w:t>
      </w:r>
      <w:proofErr w:type="gramStart"/>
      <w:r w:rsidR="009A57E1" w:rsidRPr="006C1AD4">
        <w:rPr>
          <w:rFonts w:ascii="Arial Narrow" w:hAnsi="Arial Narrow"/>
          <w:sz w:val="24"/>
          <w:szCs w:val="24"/>
        </w:rPr>
        <w:t>va</w:t>
      </w:r>
      <w:proofErr w:type="gramEnd"/>
      <w:r w:rsidR="009A57E1" w:rsidRPr="006C1AD4">
        <w:rPr>
          <w:rFonts w:ascii="Arial Narrow" w:hAnsi="Arial Narrow"/>
          <w:sz w:val="24"/>
          <w:szCs w:val="24"/>
        </w:rPr>
        <w:t xml:space="preserve"> face pe poarta principală</w:t>
      </w:r>
      <w:r w:rsidR="00B6109A" w:rsidRPr="006C1AD4">
        <w:rPr>
          <w:rFonts w:ascii="Arial Narrow" w:hAnsi="Arial Narrow"/>
          <w:sz w:val="24"/>
          <w:szCs w:val="24"/>
        </w:rPr>
        <w:t xml:space="preserve"> de acces.</w:t>
      </w:r>
    </w:p>
    <w:p w:rsidR="00F04F91" w:rsidRPr="006C1AD4" w:rsidRDefault="00AD0B1B" w:rsidP="00731B6D">
      <w:pPr>
        <w:spacing w:after="0" w:line="240" w:lineRule="auto"/>
        <w:jc w:val="both"/>
        <w:rPr>
          <w:rFonts w:ascii="Arial Narrow" w:hAnsi="Arial Narrow"/>
          <w:sz w:val="24"/>
          <w:szCs w:val="24"/>
        </w:rPr>
      </w:pPr>
      <w:r w:rsidRPr="006C1AD4">
        <w:rPr>
          <w:rFonts w:ascii="Arial Narrow" w:hAnsi="Arial Narrow"/>
          <w:sz w:val="24"/>
          <w:szCs w:val="24"/>
        </w:rPr>
        <w:tab/>
      </w:r>
      <w:r w:rsidR="00B6109A" w:rsidRPr="006C1AD4">
        <w:rPr>
          <w:rFonts w:ascii="Arial Narrow" w:hAnsi="Arial Narrow"/>
          <w:sz w:val="24"/>
          <w:szCs w:val="24"/>
        </w:rPr>
        <w:t>Materialele de construc</w:t>
      </w:r>
      <w:r w:rsidR="002E208E" w:rsidRPr="006C1AD4">
        <w:rPr>
          <w:rFonts w:ascii="Arial Narrow" w:hAnsi="Arial Narrow"/>
          <w:sz w:val="24"/>
          <w:szCs w:val="24"/>
        </w:rPr>
        <w:t>ţ</w:t>
      </w:r>
      <w:r w:rsidR="00B6109A" w:rsidRPr="006C1AD4">
        <w:rPr>
          <w:rFonts w:ascii="Arial Narrow" w:hAnsi="Arial Narrow"/>
          <w:sz w:val="24"/>
          <w:szCs w:val="24"/>
        </w:rPr>
        <w:t>ie care necesit</w:t>
      </w:r>
      <w:r w:rsidR="002E208E" w:rsidRPr="006C1AD4">
        <w:rPr>
          <w:rFonts w:ascii="Arial Narrow" w:hAnsi="Arial Narrow"/>
          <w:sz w:val="24"/>
          <w:szCs w:val="24"/>
        </w:rPr>
        <w:t>ă</w:t>
      </w:r>
      <w:r w:rsidR="00B6109A" w:rsidRPr="006C1AD4">
        <w:rPr>
          <w:rFonts w:ascii="Arial Narrow" w:hAnsi="Arial Narrow"/>
          <w:sz w:val="24"/>
          <w:szCs w:val="24"/>
        </w:rPr>
        <w:t xml:space="preserve"> protec</w:t>
      </w:r>
      <w:r w:rsidR="002E208E" w:rsidRPr="006C1AD4">
        <w:rPr>
          <w:rFonts w:ascii="Arial Narrow" w:hAnsi="Arial Narrow"/>
          <w:sz w:val="24"/>
          <w:szCs w:val="24"/>
        </w:rPr>
        <w:t>ţ</w:t>
      </w:r>
      <w:r w:rsidR="00B6109A" w:rsidRPr="006C1AD4">
        <w:rPr>
          <w:rFonts w:ascii="Arial Narrow" w:hAnsi="Arial Narrow"/>
          <w:sz w:val="24"/>
          <w:szCs w:val="24"/>
        </w:rPr>
        <w:t>ie contra intemperiilor se vor putea depozita pe timpul execu</w:t>
      </w:r>
      <w:r w:rsidR="002E208E" w:rsidRPr="006C1AD4">
        <w:rPr>
          <w:rFonts w:ascii="Arial Narrow" w:hAnsi="Arial Narrow"/>
          <w:sz w:val="24"/>
          <w:szCs w:val="24"/>
        </w:rPr>
        <w:t>ţ</w:t>
      </w:r>
      <w:r w:rsidR="00B6109A" w:rsidRPr="006C1AD4">
        <w:rPr>
          <w:rFonts w:ascii="Arial Narrow" w:hAnsi="Arial Narrow"/>
          <w:sz w:val="24"/>
          <w:szCs w:val="24"/>
        </w:rPr>
        <w:t>iei lucr</w:t>
      </w:r>
      <w:r w:rsidR="002E208E" w:rsidRPr="006C1AD4">
        <w:rPr>
          <w:rFonts w:ascii="Arial Narrow" w:hAnsi="Arial Narrow"/>
          <w:sz w:val="24"/>
          <w:szCs w:val="24"/>
        </w:rPr>
        <w:t>ă</w:t>
      </w:r>
      <w:r w:rsidR="00B6109A" w:rsidRPr="006C1AD4">
        <w:rPr>
          <w:rFonts w:ascii="Arial Narrow" w:hAnsi="Arial Narrow"/>
          <w:sz w:val="24"/>
          <w:szCs w:val="24"/>
        </w:rPr>
        <w:t>rilor de construc</w:t>
      </w:r>
      <w:r w:rsidR="002E208E" w:rsidRPr="006C1AD4">
        <w:rPr>
          <w:rFonts w:ascii="Arial Narrow" w:hAnsi="Arial Narrow"/>
          <w:sz w:val="24"/>
          <w:szCs w:val="24"/>
        </w:rPr>
        <w:t>ţ</w:t>
      </w:r>
      <w:r w:rsidR="00B6109A" w:rsidRPr="006C1AD4">
        <w:rPr>
          <w:rFonts w:ascii="Arial Narrow" w:hAnsi="Arial Narrow"/>
          <w:sz w:val="24"/>
          <w:szCs w:val="24"/>
        </w:rPr>
        <w:t xml:space="preserve">ie în incinta magaziei provizorii, care se </w:t>
      </w:r>
      <w:proofErr w:type="gramStart"/>
      <w:r w:rsidR="00B6109A" w:rsidRPr="006C1AD4">
        <w:rPr>
          <w:rFonts w:ascii="Arial Narrow" w:hAnsi="Arial Narrow"/>
          <w:sz w:val="24"/>
          <w:szCs w:val="24"/>
        </w:rPr>
        <w:t>va</w:t>
      </w:r>
      <w:proofErr w:type="gramEnd"/>
      <w:r w:rsidR="00B6109A" w:rsidRPr="006C1AD4">
        <w:rPr>
          <w:rFonts w:ascii="Arial Narrow" w:hAnsi="Arial Narrow"/>
          <w:sz w:val="24"/>
          <w:szCs w:val="24"/>
        </w:rPr>
        <w:t xml:space="preserve"> amplasa la început. </w:t>
      </w:r>
    </w:p>
    <w:p w:rsidR="00B6109A" w:rsidRPr="006C1AD4" w:rsidRDefault="009A57E1" w:rsidP="00731B6D">
      <w:pPr>
        <w:spacing w:after="0" w:line="240" w:lineRule="auto"/>
        <w:jc w:val="both"/>
        <w:rPr>
          <w:rFonts w:ascii="Arial Narrow" w:hAnsi="Arial Narrow"/>
          <w:sz w:val="24"/>
          <w:szCs w:val="24"/>
        </w:rPr>
      </w:pPr>
      <w:r w:rsidRPr="006C1AD4">
        <w:rPr>
          <w:rFonts w:ascii="Arial Narrow" w:hAnsi="Arial Narrow"/>
          <w:sz w:val="24"/>
          <w:szCs w:val="24"/>
        </w:rPr>
        <w:tab/>
      </w:r>
      <w:r w:rsidR="00AD0B1B" w:rsidRPr="006C1AD4">
        <w:rPr>
          <w:rFonts w:ascii="Arial Narrow" w:hAnsi="Arial Narrow"/>
          <w:sz w:val="24"/>
          <w:szCs w:val="24"/>
        </w:rPr>
        <w:t>În acest sens</w:t>
      </w:r>
      <w:proofErr w:type="gramStart"/>
      <w:r w:rsidR="00AD0B1B" w:rsidRPr="006C1AD4">
        <w:rPr>
          <w:rFonts w:ascii="Arial Narrow" w:hAnsi="Arial Narrow"/>
          <w:sz w:val="24"/>
          <w:szCs w:val="24"/>
        </w:rPr>
        <w:t>,</w:t>
      </w:r>
      <w:r w:rsidR="00B6109A" w:rsidRPr="006C1AD4">
        <w:rPr>
          <w:rFonts w:ascii="Arial Narrow" w:hAnsi="Arial Narrow"/>
          <w:sz w:val="24"/>
          <w:szCs w:val="24"/>
        </w:rPr>
        <w:t>pe</w:t>
      </w:r>
      <w:proofErr w:type="gramEnd"/>
      <w:r w:rsidR="00B6109A" w:rsidRPr="006C1AD4">
        <w:rPr>
          <w:rFonts w:ascii="Arial Narrow" w:hAnsi="Arial Narrow"/>
          <w:sz w:val="24"/>
          <w:szCs w:val="24"/>
        </w:rPr>
        <w:t xml:space="preserve"> terenul aferent se va organiza </w:t>
      </w:r>
      <w:r w:rsidR="002E208E" w:rsidRPr="006C1AD4">
        <w:rPr>
          <w:rFonts w:ascii="Arial Narrow" w:hAnsi="Arial Narrow"/>
          <w:sz w:val="24"/>
          <w:szCs w:val="24"/>
        </w:rPr>
        <w:t>ş</w:t>
      </w:r>
      <w:r w:rsidR="00B6109A" w:rsidRPr="006C1AD4">
        <w:rPr>
          <w:rFonts w:ascii="Arial Narrow" w:hAnsi="Arial Narrow"/>
          <w:sz w:val="24"/>
          <w:szCs w:val="24"/>
        </w:rPr>
        <w:t>antierul prin amplasarea unor obiecte provizorii :</w:t>
      </w:r>
    </w:p>
    <w:p w:rsidR="00B6109A" w:rsidRPr="006C1AD4" w:rsidRDefault="00AD0B1B" w:rsidP="009A57E1">
      <w:pPr>
        <w:tabs>
          <w:tab w:val="left" w:pos="993"/>
        </w:tabs>
        <w:spacing w:after="0" w:line="240" w:lineRule="auto"/>
        <w:ind w:firstLine="709"/>
        <w:jc w:val="both"/>
        <w:rPr>
          <w:rFonts w:ascii="Arial Narrow" w:hAnsi="Arial Narrow"/>
          <w:sz w:val="24"/>
          <w:szCs w:val="24"/>
        </w:rPr>
      </w:pPr>
      <w:r w:rsidRPr="006C1AD4">
        <w:rPr>
          <w:rFonts w:ascii="Arial Narrow" w:hAnsi="Arial Narrow"/>
          <w:sz w:val="24"/>
          <w:szCs w:val="24"/>
        </w:rPr>
        <w:tab/>
      </w:r>
      <w:r w:rsidR="00B6109A" w:rsidRPr="006C1AD4">
        <w:rPr>
          <w:rFonts w:ascii="Arial Narrow" w:hAnsi="Arial Narrow"/>
          <w:sz w:val="24"/>
          <w:szCs w:val="24"/>
        </w:rPr>
        <w:t xml:space="preserve">- </w:t>
      </w:r>
      <w:proofErr w:type="gramStart"/>
      <w:r w:rsidR="00B6109A" w:rsidRPr="006C1AD4">
        <w:rPr>
          <w:rFonts w:ascii="Arial Narrow" w:hAnsi="Arial Narrow"/>
          <w:sz w:val="24"/>
          <w:szCs w:val="24"/>
        </w:rPr>
        <w:t>magazia</w:t>
      </w:r>
      <w:proofErr w:type="gramEnd"/>
      <w:r w:rsidR="00B6109A" w:rsidRPr="006C1AD4">
        <w:rPr>
          <w:rFonts w:ascii="Arial Narrow" w:hAnsi="Arial Narrow"/>
          <w:sz w:val="24"/>
          <w:szCs w:val="24"/>
        </w:rPr>
        <w:t xml:space="preserve"> provizorie cu rol de depozitare materiale, vestiar muncitori </w:t>
      </w:r>
      <w:r w:rsidR="002E208E" w:rsidRPr="006C1AD4">
        <w:rPr>
          <w:rFonts w:ascii="Arial Narrow" w:hAnsi="Arial Narrow"/>
          <w:sz w:val="24"/>
          <w:szCs w:val="24"/>
        </w:rPr>
        <w:t>ş</w:t>
      </w:r>
      <w:r w:rsidR="00B6109A" w:rsidRPr="006C1AD4">
        <w:rPr>
          <w:rFonts w:ascii="Arial Narrow" w:hAnsi="Arial Narrow"/>
          <w:sz w:val="24"/>
          <w:szCs w:val="24"/>
        </w:rPr>
        <w:t>i depozitare scule ;</w:t>
      </w:r>
    </w:p>
    <w:p w:rsidR="00B6109A" w:rsidRPr="006C1AD4" w:rsidRDefault="00AD0B1B" w:rsidP="009A57E1">
      <w:pPr>
        <w:tabs>
          <w:tab w:val="left" w:pos="993"/>
        </w:tabs>
        <w:spacing w:after="0" w:line="240" w:lineRule="auto"/>
        <w:ind w:firstLine="709"/>
        <w:jc w:val="both"/>
        <w:rPr>
          <w:rFonts w:ascii="Arial Narrow" w:hAnsi="Arial Narrow"/>
          <w:sz w:val="24"/>
          <w:szCs w:val="24"/>
        </w:rPr>
      </w:pPr>
      <w:r w:rsidRPr="006C1AD4">
        <w:rPr>
          <w:rFonts w:ascii="Arial Narrow" w:hAnsi="Arial Narrow"/>
          <w:sz w:val="24"/>
          <w:szCs w:val="24"/>
        </w:rPr>
        <w:tab/>
      </w:r>
      <w:r w:rsidR="00B6109A" w:rsidRPr="006C1AD4">
        <w:rPr>
          <w:rFonts w:ascii="Arial Narrow" w:hAnsi="Arial Narrow"/>
          <w:sz w:val="24"/>
          <w:szCs w:val="24"/>
        </w:rPr>
        <w:t xml:space="preserve">- </w:t>
      </w:r>
      <w:proofErr w:type="gramStart"/>
      <w:r w:rsidR="00B6109A" w:rsidRPr="006C1AD4">
        <w:rPr>
          <w:rFonts w:ascii="Arial Narrow" w:hAnsi="Arial Narrow"/>
          <w:sz w:val="24"/>
          <w:szCs w:val="24"/>
        </w:rPr>
        <w:t>tablou</w:t>
      </w:r>
      <w:proofErr w:type="gramEnd"/>
      <w:r w:rsidR="00B6109A" w:rsidRPr="006C1AD4">
        <w:rPr>
          <w:rFonts w:ascii="Arial Narrow" w:hAnsi="Arial Narrow"/>
          <w:sz w:val="24"/>
          <w:szCs w:val="24"/>
        </w:rPr>
        <w:t xml:space="preserve"> electric ;</w:t>
      </w:r>
    </w:p>
    <w:p w:rsidR="00B6109A" w:rsidRPr="006C1AD4" w:rsidRDefault="00AD0B1B" w:rsidP="009A57E1">
      <w:pPr>
        <w:tabs>
          <w:tab w:val="left" w:pos="993"/>
        </w:tabs>
        <w:spacing w:after="0" w:line="240" w:lineRule="auto"/>
        <w:ind w:firstLine="709"/>
        <w:jc w:val="both"/>
        <w:rPr>
          <w:rFonts w:ascii="Arial Narrow" w:hAnsi="Arial Narrow"/>
          <w:sz w:val="24"/>
          <w:szCs w:val="24"/>
        </w:rPr>
      </w:pPr>
      <w:r w:rsidRPr="006C1AD4">
        <w:rPr>
          <w:rFonts w:ascii="Arial Narrow" w:hAnsi="Arial Narrow"/>
          <w:sz w:val="24"/>
          <w:szCs w:val="24"/>
        </w:rPr>
        <w:tab/>
      </w:r>
      <w:r w:rsidR="00B6109A" w:rsidRPr="006C1AD4">
        <w:rPr>
          <w:rFonts w:ascii="Arial Narrow" w:hAnsi="Arial Narrow"/>
          <w:sz w:val="24"/>
          <w:szCs w:val="24"/>
        </w:rPr>
        <w:t xml:space="preserve">- </w:t>
      </w:r>
      <w:proofErr w:type="gramStart"/>
      <w:r w:rsidR="00B6109A" w:rsidRPr="006C1AD4">
        <w:rPr>
          <w:rFonts w:ascii="Arial Narrow" w:hAnsi="Arial Narrow"/>
          <w:sz w:val="24"/>
          <w:szCs w:val="24"/>
        </w:rPr>
        <w:t>punct</w:t>
      </w:r>
      <w:proofErr w:type="gramEnd"/>
      <w:r w:rsidR="00B6109A" w:rsidRPr="006C1AD4">
        <w:rPr>
          <w:rFonts w:ascii="Arial Narrow" w:hAnsi="Arial Narrow"/>
          <w:sz w:val="24"/>
          <w:szCs w:val="24"/>
        </w:rPr>
        <w:t xml:space="preserve"> PSI (în imediata apropiere a unei surse de apa) ;</w:t>
      </w:r>
    </w:p>
    <w:p w:rsidR="00B6109A" w:rsidRPr="006C1AD4" w:rsidRDefault="00AD0B1B" w:rsidP="009A57E1">
      <w:pPr>
        <w:tabs>
          <w:tab w:val="left" w:pos="993"/>
        </w:tabs>
        <w:spacing w:after="0" w:line="240" w:lineRule="auto"/>
        <w:ind w:firstLine="709"/>
        <w:jc w:val="both"/>
        <w:rPr>
          <w:rFonts w:ascii="Arial Narrow" w:hAnsi="Arial Narrow"/>
          <w:sz w:val="24"/>
          <w:szCs w:val="24"/>
        </w:rPr>
      </w:pPr>
      <w:r w:rsidRPr="006C1AD4">
        <w:rPr>
          <w:rFonts w:ascii="Arial Narrow" w:hAnsi="Arial Narrow"/>
          <w:sz w:val="24"/>
          <w:szCs w:val="24"/>
        </w:rPr>
        <w:tab/>
      </w:r>
      <w:r w:rsidR="00B6109A" w:rsidRPr="006C1AD4">
        <w:rPr>
          <w:rFonts w:ascii="Arial Narrow" w:hAnsi="Arial Narrow"/>
          <w:sz w:val="24"/>
          <w:szCs w:val="24"/>
        </w:rPr>
        <w:t xml:space="preserve">- </w:t>
      </w:r>
      <w:proofErr w:type="gramStart"/>
      <w:r w:rsidR="00B6109A" w:rsidRPr="006C1AD4">
        <w:rPr>
          <w:rFonts w:ascii="Arial Narrow" w:hAnsi="Arial Narrow"/>
          <w:sz w:val="24"/>
          <w:szCs w:val="24"/>
        </w:rPr>
        <w:t>platou</w:t>
      </w:r>
      <w:proofErr w:type="gramEnd"/>
      <w:r w:rsidR="00B6109A" w:rsidRPr="006C1AD4">
        <w:rPr>
          <w:rFonts w:ascii="Arial Narrow" w:hAnsi="Arial Narrow"/>
          <w:sz w:val="24"/>
          <w:szCs w:val="24"/>
        </w:rPr>
        <w:t xml:space="preserve"> depozitare materiale.</w:t>
      </w:r>
    </w:p>
    <w:p w:rsidR="00B6109A" w:rsidRPr="006C1AD4" w:rsidRDefault="00B6109A" w:rsidP="009A57E1">
      <w:pPr>
        <w:pStyle w:val="ListParagraph"/>
        <w:numPr>
          <w:ilvl w:val="0"/>
          <w:numId w:val="27"/>
        </w:numPr>
        <w:tabs>
          <w:tab w:val="left" w:pos="993"/>
        </w:tabs>
        <w:spacing w:after="0" w:line="240" w:lineRule="auto"/>
        <w:ind w:firstLine="131"/>
        <w:jc w:val="both"/>
        <w:rPr>
          <w:rFonts w:ascii="Arial Narrow" w:hAnsi="Arial Narrow"/>
          <w:i/>
          <w:sz w:val="24"/>
          <w:szCs w:val="24"/>
        </w:rPr>
      </w:pPr>
      <w:r w:rsidRPr="006C1AD4">
        <w:rPr>
          <w:rFonts w:ascii="Arial Narrow" w:hAnsi="Arial Narrow"/>
          <w:i/>
          <w:sz w:val="24"/>
          <w:szCs w:val="24"/>
        </w:rPr>
        <w:t>descrierea impactului asupra mediului a lucrărilor organizării de şantier:</w:t>
      </w:r>
    </w:p>
    <w:p w:rsidR="00B6109A" w:rsidRPr="006C1AD4" w:rsidRDefault="009A57E1" w:rsidP="00731B6D">
      <w:pPr>
        <w:tabs>
          <w:tab w:val="left" w:pos="450"/>
        </w:tabs>
        <w:spacing w:after="0" w:line="240" w:lineRule="auto"/>
        <w:jc w:val="both"/>
        <w:rPr>
          <w:rFonts w:ascii="Arial Narrow" w:hAnsi="Arial Narrow"/>
          <w:sz w:val="24"/>
          <w:szCs w:val="24"/>
        </w:rPr>
      </w:pPr>
      <w:r w:rsidRPr="006C1AD4">
        <w:rPr>
          <w:rFonts w:ascii="Arial Narrow" w:hAnsi="Arial Narrow"/>
          <w:b/>
          <w:i/>
          <w:sz w:val="24"/>
          <w:szCs w:val="24"/>
        </w:rPr>
        <w:tab/>
      </w:r>
      <w:r w:rsidR="00AD0B1B" w:rsidRPr="006C1AD4">
        <w:rPr>
          <w:rFonts w:ascii="Arial Narrow" w:hAnsi="Arial Narrow"/>
          <w:b/>
          <w:i/>
          <w:sz w:val="24"/>
          <w:szCs w:val="24"/>
        </w:rPr>
        <w:tab/>
      </w:r>
      <w:r w:rsidR="00AD0B1B" w:rsidRPr="006C1AD4">
        <w:rPr>
          <w:rFonts w:ascii="Arial Narrow" w:hAnsi="Arial Narrow"/>
          <w:sz w:val="24"/>
          <w:szCs w:val="24"/>
        </w:rPr>
        <w:t>I</w:t>
      </w:r>
      <w:r w:rsidR="00B6109A" w:rsidRPr="006C1AD4">
        <w:rPr>
          <w:rFonts w:ascii="Arial Narrow" w:hAnsi="Arial Narrow"/>
          <w:sz w:val="24"/>
          <w:szCs w:val="24"/>
        </w:rPr>
        <w:t xml:space="preserve">n perioada </w:t>
      </w:r>
      <w:r w:rsidR="002E208E" w:rsidRPr="006C1AD4">
        <w:rPr>
          <w:rFonts w:ascii="Arial Narrow" w:hAnsi="Arial Narrow"/>
          <w:sz w:val="24"/>
          <w:szCs w:val="24"/>
        </w:rPr>
        <w:t>amenajării</w:t>
      </w:r>
      <w:r w:rsidR="00B6109A" w:rsidRPr="006C1AD4">
        <w:rPr>
          <w:rFonts w:ascii="Arial Narrow" w:hAnsi="Arial Narrow"/>
          <w:sz w:val="24"/>
          <w:szCs w:val="24"/>
        </w:rPr>
        <w:t xml:space="preserve">, suprafaţa, grosimea şi volumul stratului de sol fertil care estedecopertat nu </w:t>
      </w:r>
      <w:proofErr w:type="gramStart"/>
      <w:r w:rsidR="00B6109A" w:rsidRPr="006C1AD4">
        <w:rPr>
          <w:rFonts w:ascii="Arial Narrow" w:hAnsi="Arial Narrow"/>
          <w:sz w:val="24"/>
          <w:szCs w:val="24"/>
        </w:rPr>
        <w:t>va</w:t>
      </w:r>
      <w:proofErr w:type="gramEnd"/>
      <w:r w:rsidR="00B6109A" w:rsidRPr="006C1AD4">
        <w:rPr>
          <w:rFonts w:ascii="Arial Narrow" w:hAnsi="Arial Narrow"/>
          <w:sz w:val="24"/>
          <w:szCs w:val="24"/>
        </w:rPr>
        <w:t xml:space="preserve"> dep</w:t>
      </w:r>
      <w:r w:rsidR="002E208E" w:rsidRPr="006C1AD4">
        <w:rPr>
          <w:rFonts w:ascii="Arial Narrow" w:hAnsi="Arial Narrow"/>
          <w:sz w:val="24"/>
          <w:szCs w:val="24"/>
        </w:rPr>
        <w:t>ăş</w:t>
      </w:r>
      <w:r w:rsidR="00B6109A" w:rsidRPr="006C1AD4">
        <w:rPr>
          <w:rFonts w:ascii="Arial Narrow" w:hAnsi="Arial Narrow"/>
          <w:sz w:val="24"/>
          <w:szCs w:val="24"/>
        </w:rPr>
        <w:t>i cantit</w:t>
      </w:r>
      <w:r w:rsidR="002E208E" w:rsidRPr="006C1AD4">
        <w:rPr>
          <w:rFonts w:ascii="Arial Narrow" w:hAnsi="Arial Narrow"/>
          <w:sz w:val="24"/>
          <w:szCs w:val="24"/>
        </w:rPr>
        <w:t>ăţ</w:t>
      </w:r>
      <w:r w:rsidR="00B6109A" w:rsidRPr="006C1AD4">
        <w:rPr>
          <w:rFonts w:ascii="Arial Narrow" w:hAnsi="Arial Narrow"/>
          <w:sz w:val="24"/>
          <w:szCs w:val="24"/>
        </w:rPr>
        <w:t>ile reglementa</w:t>
      </w:r>
      <w:r w:rsidR="002E208E" w:rsidRPr="006C1AD4">
        <w:rPr>
          <w:rFonts w:ascii="Arial Narrow" w:hAnsi="Arial Narrow"/>
          <w:sz w:val="24"/>
          <w:szCs w:val="24"/>
        </w:rPr>
        <w:t>te pentru acest tip de construcţ</w:t>
      </w:r>
      <w:r w:rsidR="00B6109A" w:rsidRPr="006C1AD4">
        <w:rPr>
          <w:rFonts w:ascii="Arial Narrow" w:hAnsi="Arial Narrow"/>
          <w:sz w:val="24"/>
          <w:szCs w:val="24"/>
        </w:rPr>
        <w:t>i</w:t>
      </w:r>
      <w:r w:rsidRPr="006C1AD4">
        <w:rPr>
          <w:rFonts w:ascii="Arial Narrow" w:hAnsi="Arial Narrow"/>
          <w:sz w:val="24"/>
          <w:szCs w:val="24"/>
        </w:rPr>
        <w:t xml:space="preserve">i. </w:t>
      </w:r>
      <w:proofErr w:type="gramStart"/>
      <w:r w:rsidRPr="006C1AD4">
        <w:rPr>
          <w:rFonts w:ascii="Arial Narrow" w:hAnsi="Arial Narrow"/>
          <w:sz w:val="24"/>
          <w:szCs w:val="24"/>
        </w:rPr>
        <w:t>Astfel, solul fertil</w:t>
      </w:r>
      <w:r w:rsidR="002E208E" w:rsidRPr="006C1AD4">
        <w:rPr>
          <w:rFonts w:ascii="Arial Narrow" w:hAnsi="Arial Narrow"/>
          <w:sz w:val="24"/>
          <w:szCs w:val="24"/>
        </w:rPr>
        <w:t xml:space="preserve"> î</w:t>
      </w:r>
      <w:r w:rsidRPr="006C1AD4">
        <w:rPr>
          <w:rFonts w:ascii="Arial Narrow" w:hAnsi="Arial Narrow"/>
          <w:sz w:val="24"/>
          <w:szCs w:val="24"/>
        </w:rPr>
        <w:t>n</w:t>
      </w:r>
      <w:r w:rsidR="00B6109A" w:rsidRPr="006C1AD4">
        <w:rPr>
          <w:rFonts w:ascii="Arial Narrow" w:hAnsi="Arial Narrow"/>
          <w:sz w:val="24"/>
          <w:szCs w:val="24"/>
        </w:rPr>
        <w:t xml:space="preserve"> grosime de 20-30</w:t>
      </w:r>
      <w:r w:rsidRPr="006C1AD4">
        <w:rPr>
          <w:rFonts w:ascii="Arial Narrow" w:hAnsi="Arial Narrow"/>
          <w:sz w:val="24"/>
          <w:szCs w:val="24"/>
        </w:rPr>
        <w:t xml:space="preserve"> cm</w:t>
      </w:r>
      <w:r w:rsidR="00B6109A" w:rsidRPr="006C1AD4">
        <w:rPr>
          <w:rFonts w:ascii="Arial Narrow" w:hAnsi="Arial Narrow"/>
          <w:sz w:val="24"/>
          <w:szCs w:val="24"/>
        </w:rPr>
        <w:t xml:space="preserve"> se decoperteaz</w:t>
      </w:r>
      <w:r w:rsidR="002E208E" w:rsidRPr="006C1AD4">
        <w:rPr>
          <w:rFonts w:ascii="Arial Narrow" w:hAnsi="Arial Narrow"/>
          <w:sz w:val="24"/>
          <w:szCs w:val="24"/>
        </w:rPr>
        <w:t>ă</w:t>
      </w:r>
      <w:r w:rsidRPr="006C1AD4">
        <w:rPr>
          <w:rFonts w:ascii="Arial Narrow" w:hAnsi="Arial Narrow"/>
          <w:sz w:val="24"/>
          <w:szCs w:val="24"/>
        </w:rPr>
        <w:t xml:space="preserve"> î</w:t>
      </w:r>
      <w:r w:rsidR="00B6109A" w:rsidRPr="006C1AD4">
        <w:rPr>
          <w:rFonts w:ascii="Arial Narrow" w:hAnsi="Arial Narrow"/>
          <w:sz w:val="24"/>
          <w:szCs w:val="24"/>
        </w:rPr>
        <w:t>na</w:t>
      </w:r>
      <w:r w:rsidR="002E208E" w:rsidRPr="006C1AD4">
        <w:rPr>
          <w:rFonts w:ascii="Arial Narrow" w:hAnsi="Arial Narrow"/>
          <w:sz w:val="24"/>
          <w:szCs w:val="24"/>
        </w:rPr>
        <w:t>inte de î</w:t>
      </w:r>
      <w:r w:rsidR="00AD0B1B" w:rsidRPr="006C1AD4">
        <w:rPr>
          <w:rFonts w:ascii="Arial Narrow" w:hAnsi="Arial Narrow"/>
          <w:sz w:val="24"/>
          <w:szCs w:val="24"/>
        </w:rPr>
        <w:t>nceperea construc</w:t>
      </w:r>
      <w:r w:rsidR="002E208E" w:rsidRPr="006C1AD4">
        <w:rPr>
          <w:rFonts w:ascii="Arial Narrow" w:hAnsi="Arial Narrow"/>
          <w:sz w:val="24"/>
          <w:szCs w:val="24"/>
        </w:rPr>
        <w:t>ţ</w:t>
      </w:r>
      <w:r w:rsidR="00AD0B1B" w:rsidRPr="006C1AD4">
        <w:rPr>
          <w:rFonts w:ascii="Arial Narrow" w:hAnsi="Arial Narrow"/>
          <w:sz w:val="24"/>
          <w:szCs w:val="24"/>
        </w:rPr>
        <w:t>iei.</w:t>
      </w:r>
      <w:proofErr w:type="gramEnd"/>
    </w:p>
    <w:p w:rsidR="00B6109A" w:rsidRPr="006C1AD4" w:rsidRDefault="00B6109A" w:rsidP="00AD1D62">
      <w:pPr>
        <w:pStyle w:val="ListParagraph"/>
        <w:numPr>
          <w:ilvl w:val="0"/>
          <w:numId w:val="28"/>
        </w:numPr>
        <w:tabs>
          <w:tab w:val="left" w:pos="993"/>
        </w:tabs>
        <w:spacing w:after="0" w:line="240" w:lineRule="auto"/>
        <w:ind w:left="0" w:firstLine="851"/>
        <w:jc w:val="both"/>
        <w:rPr>
          <w:rFonts w:ascii="Arial Narrow" w:hAnsi="Arial Narrow"/>
          <w:b/>
          <w:i/>
          <w:sz w:val="24"/>
          <w:szCs w:val="24"/>
        </w:rPr>
      </w:pPr>
      <w:r w:rsidRPr="006C1AD4">
        <w:rPr>
          <w:rFonts w:ascii="Arial Narrow" w:hAnsi="Arial Narrow"/>
          <w:i/>
          <w:sz w:val="24"/>
          <w:szCs w:val="24"/>
        </w:rPr>
        <w:t>surse de poluanţi şi instalaţii pentru reţinerea, evacuarea şi dispersia poluantilor în mediu în timpul organizării de şantier</w:t>
      </w:r>
      <w:r w:rsidRPr="006C1AD4">
        <w:rPr>
          <w:rFonts w:ascii="Arial Narrow" w:hAnsi="Arial Narrow"/>
          <w:b/>
          <w:i/>
          <w:sz w:val="24"/>
          <w:szCs w:val="24"/>
        </w:rPr>
        <w:t>:</w:t>
      </w:r>
    </w:p>
    <w:p w:rsidR="00B6109A" w:rsidRPr="006C1AD4" w:rsidRDefault="00AD0B1B" w:rsidP="00731B6D">
      <w:pPr>
        <w:spacing w:after="0" w:line="240" w:lineRule="auto"/>
        <w:jc w:val="both"/>
        <w:rPr>
          <w:rFonts w:ascii="Arial Narrow" w:hAnsi="Arial Narrow"/>
          <w:sz w:val="24"/>
          <w:szCs w:val="24"/>
        </w:rPr>
      </w:pPr>
      <w:r w:rsidRPr="006C1AD4">
        <w:rPr>
          <w:rFonts w:ascii="Arial Narrow" w:hAnsi="Arial Narrow"/>
          <w:sz w:val="24"/>
          <w:szCs w:val="24"/>
        </w:rPr>
        <w:tab/>
      </w:r>
      <w:r w:rsidRPr="006C1AD4">
        <w:rPr>
          <w:rFonts w:ascii="Arial Narrow" w:hAnsi="Arial Narrow"/>
          <w:sz w:val="24"/>
          <w:szCs w:val="24"/>
        </w:rPr>
        <w:tab/>
        <w:t>N</w:t>
      </w:r>
      <w:r w:rsidR="00B6109A" w:rsidRPr="006C1AD4">
        <w:rPr>
          <w:rFonts w:ascii="Arial Narrow" w:hAnsi="Arial Narrow"/>
          <w:sz w:val="24"/>
          <w:szCs w:val="24"/>
        </w:rPr>
        <w:t xml:space="preserve">u </w:t>
      </w:r>
      <w:proofErr w:type="gramStart"/>
      <w:r w:rsidR="00B6109A" w:rsidRPr="006C1AD4">
        <w:rPr>
          <w:rFonts w:ascii="Arial Narrow" w:hAnsi="Arial Narrow"/>
          <w:sz w:val="24"/>
          <w:szCs w:val="24"/>
        </w:rPr>
        <w:t>este</w:t>
      </w:r>
      <w:proofErr w:type="gramEnd"/>
      <w:r w:rsidR="00B6109A" w:rsidRPr="006C1AD4">
        <w:rPr>
          <w:rFonts w:ascii="Arial Narrow" w:hAnsi="Arial Narrow"/>
          <w:sz w:val="24"/>
          <w:szCs w:val="24"/>
        </w:rPr>
        <w:t xml:space="preserve"> cazul</w:t>
      </w:r>
    </w:p>
    <w:p w:rsidR="00B6109A" w:rsidRPr="006C1AD4" w:rsidRDefault="00B6109A" w:rsidP="009A57E1">
      <w:pPr>
        <w:pStyle w:val="ListParagraph"/>
        <w:numPr>
          <w:ilvl w:val="0"/>
          <w:numId w:val="29"/>
        </w:numPr>
        <w:tabs>
          <w:tab w:val="left" w:pos="993"/>
        </w:tabs>
        <w:spacing w:after="0" w:line="240" w:lineRule="auto"/>
        <w:ind w:firstLine="131"/>
        <w:jc w:val="both"/>
        <w:rPr>
          <w:rFonts w:ascii="Arial Narrow" w:hAnsi="Arial Narrow"/>
          <w:i/>
          <w:sz w:val="24"/>
          <w:szCs w:val="24"/>
        </w:rPr>
      </w:pPr>
      <w:r w:rsidRPr="006C1AD4">
        <w:rPr>
          <w:rFonts w:ascii="Arial Narrow" w:hAnsi="Arial Narrow"/>
          <w:i/>
          <w:sz w:val="24"/>
          <w:szCs w:val="24"/>
        </w:rPr>
        <w:t>dotări şi măsuri prevăzute pentru controlul emisiilor de poluanţi în mediu:</w:t>
      </w:r>
    </w:p>
    <w:p w:rsidR="00B6109A" w:rsidRPr="006C1AD4" w:rsidRDefault="00AD0B1B" w:rsidP="00731B6D">
      <w:pPr>
        <w:spacing w:after="0" w:line="240" w:lineRule="auto"/>
        <w:jc w:val="both"/>
        <w:rPr>
          <w:rFonts w:ascii="Arial Narrow" w:hAnsi="Arial Narrow"/>
          <w:sz w:val="24"/>
          <w:szCs w:val="24"/>
        </w:rPr>
      </w:pPr>
      <w:r w:rsidRPr="006C1AD4">
        <w:rPr>
          <w:rFonts w:ascii="Arial Narrow" w:hAnsi="Arial Narrow"/>
          <w:sz w:val="24"/>
          <w:szCs w:val="24"/>
        </w:rPr>
        <w:tab/>
      </w:r>
      <w:r w:rsidRPr="006C1AD4">
        <w:rPr>
          <w:rFonts w:ascii="Arial Narrow" w:hAnsi="Arial Narrow"/>
          <w:sz w:val="24"/>
          <w:szCs w:val="24"/>
        </w:rPr>
        <w:tab/>
        <w:t>N</w:t>
      </w:r>
      <w:r w:rsidR="00B6109A" w:rsidRPr="006C1AD4">
        <w:rPr>
          <w:rFonts w:ascii="Arial Narrow" w:hAnsi="Arial Narrow"/>
          <w:sz w:val="24"/>
          <w:szCs w:val="24"/>
        </w:rPr>
        <w:t xml:space="preserve">u </w:t>
      </w:r>
      <w:proofErr w:type="gramStart"/>
      <w:r w:rsidR="00B6109A" w:rsidRPr="006C1AD4">
        <w:rPr>
          <w:rFonts w:ascii="Arial Narrow" w:hAnsi="Arial Narrow"/>
          <w:sz w:val="24"/>
          <w:szCs w:val="24"/>
        </w:rPr>
        <w:t>este</w:t>
      </w:r>
      <w:proofErr w:type="gramEnd"/>
      <w:r w:rsidR="00B6109A" w:rsidRPr="006C1AD4">
        <w:rPr>
          <w:rFonts w:ascii="Arial Narrow" w:hAnsi="Arial Narrow"/>
          <w:sz w:val="24"/>
          <w:szCs w:val="24"/>
        </w:rPr>
        <w:t xml:space="preserve"> cazul</w:t>
      </w:r>
    </w:p>
    <w:p w:rsidR="00B6109A" w:rsidRPr="006C1AD4" w:rsidRDefault="00B6109A" w:rsidP="00731B6D">
      <w:pPr>
        <w:spacing w:after="0" w:line="240" w:lineRule="auto"/>
        <w:jc w:val="both"/>
        <w:rPr>
          <w:rFonts w:ascii="Arial Narrow" w:hAnsi="Arial Narrow"/>
          <w:sz w:val="24"/>
          <w:szCs w:val="24"/>
        </w:rPr>
      </w:pPr>
    </w:p>
    <w:p w:rsidR="00B6109A" w:rsidRPr="006C1AD4" w:rsidRDefault="009A57E1" w:rsidP="00731B6D">
      <w:pPr>
        <w:spacing w:after="0" w:line="240" w:lineRule="auto"/>
        <w:jc w:val="both"/>
        <w:rPr>
          <w:rFonts w:ascii="Arial Narrow" w:hAnsi="Arial Narrow"/>
          <w:b/>
          <w:sz w:val="24"/>
          <w:szCs w:val="24"/>
        </w:rPr>
      </w:pPr>
      <w:r w:rsidRPr="006C1AD4">
        <w:rPr>
          <w:rFonts w:ascii="Arial Narrow" w:hAnsi="Arial Narrow"/>
          <w:b/>
          <w:sz w:val="24"/>
          <w:szCs w:val="24"/>
        </w:rPr>
        <w:tab/>
      </w:r>
      <w:r w:rsidR="00B6109A" w:rsidRPr="006C1AD4">
        <w:rPr>
          <w:rFonts w:ascii="Arial Narrow" w:hAnsi="Arial Narrow"/>
          <w:b/>
          <w:sz w:val="24"/>
          <w:szCs w:val="24"/>
        </w:rPr>
        <w:t xml:space="preserve">Lucrări de refacere a amplasamentului la finalizarea investiţiei, în caz de accidente şi/sau la încetarea activităţii, în măsura în care aceste informaţii sunt </w:t>
      </w:r>
      <w:proofErr w:type="gramStart"/>
      <w:r w:rsidR="00B6109A" w:rsidRPr="006C1AD4">
        <w:rPr>
          <w:rFonts w:ascii="Arial Narrow" w:hAnsi="Arial Narrow"/>
          <w:b/>
          <w:sz w:val="24"/>
          <w:szCs w:val="24"/>
        </w:rPr>
        <w:t>disponibile</w:t>
      </w:r>
      <w:r w:rsidRPr="006C1AD4">
        <w:rPr>
          <w:rFonts w:ascii="Arial Narrow" w:hAnsi="Arial Narrow"/>
          <w:b/>
          <w:sz w:val="24"/>
          <w:szCs w:val="24"/>
        </w:rPr>
        <w:t xml:space="preserve"> :</w:t>
      </w:r>
      <w:proofErr w:type="gramEnd"/>
    </w:p>
    <w:p w:rsidR="00B6109A" w:rsidRPr="006C1AD4" w:rsidRDefault="00AD0B1B" w:rsidP="009A57E1">
      <w:pPr>
        <w:pStyle w:val="ListParagraph"/>
        <w:numPr>
          <w:ilvl w:val="0"/>
          <w:numId w:val="29"/>
        </w:numPr>
        <w:tabs>
          <w:tab w:val="left" w:pos="993"/>
        </w:tabs>
        <w:spacing w:after="0" w:line="240" w:lineRule="auto"/>
        <w:ind w:left="0" w:firstLine="851"/>
        <w:jc w:val="both"/>
        <w:rPr>
          <w:rFonts w:ascii="Arial Narrow" w:hAnsi="Arial Narrow"/>
          <w:i/>
          <w:sz w:val="24"/>
          <w:szCs w:val="24"/>
        </w:rPr>
      </w:pPr>
      <w:r w:rsidRPr="006C1AD4">
        <w:rPr>
          <w:rFonts w:ascii="Arial Narrow" w:hAnsi="Arial Narrow"/>
          <w:i/>
          <w:sz w:val="24"/>
          <w:szCs w:val="24"/>
        </w:rPr>
        <w:t>l</w:t>
      </w:r>
      <w:r w:rsidR="00B6109A" w:rsidRPr="006C1AD4">
        <w:rPr>
          <w:rFonts w:ascii="Arial Narrow" w:hAnsi="Arial Narrow"/>
          <w:i/>
          <w:sz w:val="24"/>
          <w:szCs w:val="24"/>
        </w:rPr>
        <w:t>ucrările propuse pentru refacerea amplasamentului la finalizarea investiţiei, în caz de accidente şi/sau la încetarea activităţii:</w:t>
      </w:r>
    </w:p>
    <w:p w:rsidR="007D29FD" w:rsidRPr="006C1AD4" w:rsidRDefault="00AD0B1B" w:rsidP="00731B6D">
      <w:pPr>
        <w:autoSpaceDE w:val="0"/>
        <w:autoSpaceDN w:val="0"/>
        <w:adjustRightInd w:val="0"/>
        <w:spacing w:after="0" w:line="240" w:lineRule="auto"/>
        <w:ind w:firstLine="706"/>
        <w:jc w:val="both"/>
        <w:rPr>
          <w:rFonts w:ascii="Arial Narrow" w:hAnsi="Arial Narrow" w:cs="Arial"/>
          <w:sz w:val="24"/>
          <w:szCs w:val="24"/>
          <w:lang w:val="ro-RO"/>
        </w:rPr>
      </w:pPr>
      <w:r w:rsidRPr="006C1AD4">
        <w:rPr>
          <w:rFonts w:ascii="Arial Narrow" w:hAnsi="Arial Narrow"/>
          <w:b/>
          <w:i/>
          <w:sz w:val="24"/>
          <w:szCs w:val="24"/>
        </w:rPr>
        <w:tab/>
      </w:r>
      <w:r w:rsidR="007D29FD" w:rsidRPr="006C1AD4">
        <w:rPr>
          <w:rFonts w:ascii="Arial Narrow" w:hAnsi="Arial Narrow" w:cs="Arial"/>
          <w:sz w:val="24"/>
          <w:szCs w:val="24"/>
          <w:lang w:val="ro-RO" w:eastAsia="ro-RO"/>
        </w:rPr>
        <w:t>Stratul de sol fertil decopertat se va depozita corespunzător în incinta amplasamentului şi va fi folosit în totalitate la reamenajarea/restaurarea terenului afectat.</w:t>
      </w:r>
    </w:p>
    <w:p w:rsidR="00B6109A" w:rsidRPr="006C1AD4" w:rsidRDefault="00B6109A" w:rsidP="00AD1D62">
      <w:pPr>
        <w:pStyle w:val="ListParagraph"/>
        <w:numPr>
          <w:ilvl w:val="0"/>
          <w:numId w:val="31"/>
        </w:numPr>
        <w:tabs>
          <w:tab w:val="left" w:pos="993"/>
        </w:tabs>
        <w:spacing w:after="0" w:line="240" w:lineRule="auto"/>
        <w:ind w:firstLine="131"/>
        <w:jc w:val="both"/>
        <w:rPr>
          <w:rFonts w:ascii="Arial Narrow" w:hAnsi="Arial Narrow"/>
          <w:i/>
          <w:sz w:val="24"/>
          <w:szCs w:val="24"/>
        </w:rPr>
      </w:pPr>
      <w:r w:rsidRPr="006C1AD4">
        <w:rPr>
          <w:rFonts w:ascii="Arial Narrow" w:hAnsi="Arial Narrow"/>
          <w:i/>
          <w:sz w:val="24"/>
          <w:szCs w:val="24"/>
        </w:rPr>
        <w:lastRenderedPageBreak/>
        <w:t>aspecte referitoare la prevenirea şi modul de răspuns pentru cazuri de poluări accidentale:</w:t>
      </w:r>
    </w:p>
    <w:p w:rsidR="00B6109A" w:rsidRPr="006C1AD4" w:rsidRDefault="00AD0B1B" w:rsidP="00731B6D">
      <w:pPr>
        <w:spacing w:after="0" w:line="240" w:lineRule="auto"/>
        <w:jc w:val="both"/>
        <w:rPr>
          <w:rFonts w:ascii="Arial Narrow" w:hAnsi="Arial Narrow"/>
          <w:sz w:val="24"/>
          <w:szCs w:val="24"/>
        </w:rPr>
      </w:pPr>
      <w:r w:rsidRPr="006C1AD4">
        <w:rPr>
          <w:rFonts w:ascii="Arial Narrow" w:hAnsi="Arial Narrow"/>
          <w:sz w:val="24"/>
          <w:szCs w:val="24"/>
        </w:rPr>
        <w:tab/>
      </w:r>
      <w:r w:rsidRPr="006C1AD4">
        <w:rPr>
          <w:rFonts w:ascii="Arial Narrow" w:hAnsi="Arial Narrow"/>
          <w:b/>
          <w:i/>
          <w:sz w:val="24"/>
          <w:szCs w:val="24"/>
        </w:rPr>
        <w:tab/>
      </w:r>
      <w:r w:rsidRPr="006C1AD4">
        <w:rPr>
          <w:rFonts w:ascii="Arial Narrow" w:hAnsi="Arial Narrow"/>
          <w:sz w:val="24"/>
          <w:szCs w:val="24"/>
        </w:rPr>
        <w:t>N</w:t>
      </w:r>
      <w:r w:rsidR="00B6109A" w:rsidRPr="006C1AD4">
        <w:rPr>
          <w:rFonts w:ascii="Arial Narrow" w:hAnsi="Arial Narrow"/>
          <w:sz w:val="24"/>
          <w:szCs w:val="24"/>
        </w:rPr>
        <w:t xml:space="preserve">u </w:t>
      </w:r>
      <w:proofErr w:type="gramStart"/>
      <w:r w:rsidR="00B6109A" w:rsidRPr="006C1AD4">
        <w:rPr>
          <w:rFonts w:ascii="Arial Narrow" w:hAnsi="Arial Narrow"/>
          <w:sz w:val="24"/>
          <w:szCs w:val="24"/>
        </w:rPr>
        <w:t>este</w:t>
      </w:r>
      <w:proofErr w:type="gramEnd"/>
      <w:r w:rsidR="00B6109A" w:rsidRPr="006C1AD4">
        <w:rPr>
          <w:rFonts w:ascii="Arial Narrow" w:hAnsi="Arial Narrow"/>
          <w:sz w:val="24"/>
          <w:szCs w:val="24"/>
        </w:rPr>
        <w:t xml:space="preserve"> cazul</w:t>
      </w:r>
    </w:p>
    <w:p w:rsidR="00B6109A" w:rsidRPr="006C1AD4" w:rsidRDefault="00B6109A" w:rsidP="00AD1D62">
      <w:pPr>
        <w:pStyle w:val="ListParagraph"/>
        <w:numPr>
          <w:ilvl w:val="0"/>
          <w:numId w:val="32"/>
        </w:numPr>
        <w:tabs>
          <w:tab w:val="left" w:pos="993"/>
        </w:tabs>
        <w:spacing w:after="0" w:line="240" w:lineRule="auto"/>
        <w:ind w:firstLine="131"/>
        <w:jc w:val="both"/>
        <w:rPr>
          <w:rFonts w:ascii="Arial Narrow" w:hAnsi="Arial Narrow"/>
          <w:i/>
          <w:sz w:val="24"/>
          <w:szCs w:val="24"/>
        </w:rPr>
      </w:pPr>
      <w:r w:rsidRPr="006C1AD4">
        <w:rPr>
          <w:rFonts w:ascii="Arial Narrow" w:hAnsi="Arial Narrow"/>
          <w:i/>
          <w:sz w:val="24"/>
          <w:szCs w:val="24"/>
        </w:rPr>
        <w:t>aspecte referitoare la închiderea/dezafectarea/demolarea instalaţiei:</w:t>
      </w:r>
    </w:p>
    <w:p w:rsidR="00B6109A" w:rsidRPr="006C1AD4" w:rsidRDefault="00AD0B1B" w:rsidP="00731B6D">
      <w:pPr>
        <w:spacing w:after="0" w:line="240" w:lineRule="auto"/>
        <w:jc w:val="both"/>
        <w:rPr>
          <w:rFonts w:ascii="Arial Narrow" w:hAnsi="Arial Narrow"/>
          <w:sz w:val="24"/>
          <w:szCs w:val="24"/>
        </w:rPr>
      </w:pPr>
      <w:r w:rsidRPr="006C1AD4">
        <w:rPr>
          <w:rFonts w:ascii="Arial Narrow" w:hAnsi="Arial Narrow"/>
          <w:sz w:val="24"/>
          <w:szCs w:val="24"/>
        </w:rPr>
        <w:tab/>
      </w:r>
      <w:r w:rsidRPr="006C1AD4">
        <w:rPr>
          <w:rFonts w:ascii="Arial Narrow" w:hAnsi="Arial Narrow"/>
          <w:sz w:val="24"/>
          <w:szCs w:val="24"/>
        </w:rPr>
        <w:tab/>
        <w:t>N</w:t>
      </w:r>
      <w:r w:rsidR="00B6109A" w:rsidRPr="006C1AD4">
        <w:rPr>
          <w:rFonts w:ascii="Arial Narrow" w:hAnsi="Arial Narrow"/>
          <w:sz w:val="24"/>
          <w:szCs w:val="24"/>
        </w:rPr>
        <w:t xml:space="preserve">u </w:t>
      </w:r>
      <w:proofErr w:type="gramStart"/>
      <w:r w:rsidR="00B6109A" w:rsidRPr="006C1AD4">
        <w:rPr>
          <w:rFonts w:ascii="Arial Narrow" w:hAnsi="Arial Narrow"/>
          <w:sz w:val="24"/>
          <w:szCs w:val="24"/>
        </w:rPr>
        <w:t>este</w:t>
      </w:r>
      <w:proofErr w:type="gramEnd"/>
      <w:r w:rsidR="00B6109A" w:rsidRPr="006C1AD4">
        <w:rPr>
          <w:rFonts w:ascii="Arial Narrow" w:hAnsi="Arial Narrow"/>
          <w:sz w:val="24"/>
          <w:szCs w:val="24"/>
        </w:rPr>
        <w:t xml:space="preserve"> cazul</w:t>
      </w:r>
    </w:p>
    <w:p w:rsidR="00B6109A" w:rsidRPr="006C1AD4" w:rsidRDefault="00B6109A" w:rsidP="00AD1D62">
      <w:pPr>
        <w:pStyle w:val="ListParagraph"/>
        <w:numPr>
          <w:ilvl w:val="0"/>
          <w:numId w:val="33"/>
        </w:numPr>
        <w:tabs>
          <w:tab w:val="left" w:pos="993"/>
        </w:tabs>
        <w:spacing w:after="0" w:line="240" w:lineRule="auto"/>
        <w:ind w:firstLine="131"/>
        <w:jc w:val="both"/>
        <w:rPr>
          <w:rFonts w:ascii="Arial Narrow" w:hAnsi="Arial Narrow"/>
          <w:i/>
          <w:sz w:val="24"/>
          <w:szCs w:val="24"/>
        </w:rPr>
      </w:pPr>
      <w:r w:rsidRPr="006C1AD4">
        <w:rPr>
          <w:rFonts w:ascii="Arial Narrow" w:hAnsi="Arial Narrow"/>
          <w:i/>
          <w:sz w:val="24"/>
          <w:szCs w:val="24"/>
        </w:rPr>
        <w:t>modalităţi de refacere a stării iniţiale/reabilitare în vederea utilizării ulterioare a terenului:</w:t>
      </w:r>
    </w:p>
    <w:p w:rsidR="00B6109A" w:rsidRPr="006C1AD4" w:rsidRDefault="00AD0B1B" w:rsidP="00731B6D">
      <w:pPr>
        <w:spacing w:after="0" w:line="240" w:lineRule="auto"/>
        <w:jc w:val="both"/>
        <w:rPr>
          <w:rFonts w:ascii="Arial Narrow" w:hAnsi="Arial Narrow"/>
          <w:sz w:val="24"/>
          <w:szCs w:val="24"/>
        </w:rPr>
      </w:pPr>
      <w:r w:rsidRPr="006C1AD4">
        <w:rPr>
          <w:rFonts w:ascii="Arial Narrow" w:hAnsi="Arial Narrow"/>
          <w:b/>
          <w:i/>
          <w:sz w:val="24"/>
          <w:szCs w:val="24"/>
        </w:rPr>
        <w:tab/>
      </w:r>
      <w:r w:rsidRPr="006C1AD4">
        <w:rPr>
          <w:rFonts w:ascii="Arial Narrow" w:hAnsi="Arial Narrow"/>
          <w:b/>
          <w:i/>
          <w:sz w:val="24"/>
          <w:szCs w:val="24"/>
        </w:rPr>
        <w:tab/>
      </w:r>
      <w:r w:rsidRPr="006C1AD4">
        <w:rPr>
          <w:rFonts w:ascii="Arial Narrow" w:hAnsi="Arial Narrow"/>
          <w:sz w:val="24"/>
          <w:szCs w:val="24"/>
        </w:rPr>
        <w:t>N</w:t>
      </w:r>
      <w:r w:rsidR="00B6109A" w:rsidRPr="006C1AD4">
        <w:rPr>
          <w:rFonts w:ascii="Arial Narrow" w:hAnsi="Arial Narrow"/>
          <w:sz w:val="24"/>
          <w:szCs w:val="24"/>
        </w:rPr>
        <w:t xml:space="preserve">u </w:t>
      </w:r>
      <w:proofErr w:type="gramStart"/>
      <w:r w:rsidR="00B6109A" w:rsidRPr="006C1AD4">
        <w:rPr>
          <w:rFonts w:ascii="Arial Narrow" w:hAnsi="Arial Narrow"/>
          <w:sz w:val="24"/>
          <w:szCs w:val="24"/>
        </w:rPr>
        <w:t>este</w:t>
      </w:r>
      <w:proofErr w:type="gramEnd"/>
      <w:r w:rsidR="00B6109A" w:rsidRPr="006C1AD4">
        <w:rPr>
          <w:rFonts w:ascii="Arial Narrow" w:hAnsi="Arial Narrow"/>
          <w:sz w:val="24"/>
          <w:szCs w:val="24"/>
        </w:rPr>
        <w:t xml:space="preserve"> cazul</w:t>
      </w:r>
    </w:p>
    <w:p w:rsidR="00AD1D62" w:rsidRPr="006C1AD4" w:rsidRDefault="00AD1D62" w:rsidP="00731B6D">
      <w:pPr>
        <w:spacing w:after="0" w:line="240" w:lineRule="auto"/>
        <w:jc w:val="both"/>
        <w:rPr>
          <w:rFonts w:ascii="Arial Narrow" w:hAnsi="Arial Narrow"/>
          <w:b/>
          <w:sz w:val="24"/>
          <w:szCs w:val="24"/>
        </w:rPr>
      </w:pPr>
    </w:p>
    <w:p w:rsidR="00B6109A" w:rsidRPr="006C1AD4" w:rsidRDefault="00AD1D62" w:rsidP="00731B6D">
      <w:pPr>
        <w:spacing w:after="0" w:line="240" w:lineRule="auto"/>
        <w:jc w:val="both"/>
        <w:rPr>
          <w:rFonts w:ascii="Arial Narrow" w:hAnsi="Arial Narrow"/>
          <w:b/>
          <w:sz w:val="24"/>
          <w:szCs w:val="24"/>
        </w:rPr>
      </w:pPr>
      <w:r w:rsidRPr="006C1AD4">
        <w:rPr>
          <w:rFonts w:ascii="Arial Narrow" w:hAnsi="Arial Narrow"/>
          <w:b/>
          <w:sz w:val="24"/>
          <w:szCs w:val="24"/>
        </w:rPr>
        <w:tab/>
      </w:r>
      <w:r w:rsidR="00B6109A" w:rsidRPr="006C1AD4">
        <w:rPr>
          <w:rFonts w:ascii="Arial Narrow" w:hAnsi="Arial Narrow"/>
          <w:b/>
          <w:sz w:val="24"/>
          <w:szCs w:val="24"/>
        </w:rPr>
        <w:t>Anexe - piese desenate</w:t>
      </w:r>
    </w:p>
    <w:p w:rsidR="00B6109A" w:rsidRPr="006C1AD4" w:rsidRDefault="00AD1D62" w:rsidP="00AD1D62">
      <w:pPr>
        <w:pStyle w:val="ListParagraph"/>
        <w:numPr>
          <w:ilvl w:val="0"/>
          <w:numId w:val="33"/>
        </w:numPr>
        <w:tabs>
          <w:tab w:val="left" w:pos="993"/>
        </w:tabs>
        <w:spacing w:after="0" w:line="240" w:lineRule="auto"/>
        <w:ind w:left="0" w:firstLine="851"/>
        <w:jc w:val="both"/>
        <w:rPr>
          <w:rFonts w:ascii="Arial Narrow" w:hAnsi="Arial Narrow"/>
          <w:i/>
          <w:sz w:val="24"/>
          <w:szCs w:val="24"/>
        </w:rPr>
      </w:pPr>
      <w:r w:rsidRPr="006C1AD4">
        <w:rPr>
          <w:rFonts w:ascii="Arial Narrow" w:hAnsi="Arial Narrow"/>
          <w:i/>
          <w:sz w:val="24"/>
          <w:szCs w:val="24"/>
        </w:rPr>
        <w:t>planse reprezentand limitele amplasamentului proiectului, inclusiv orice suprafata de teren solicitata pentru a fi folosită temporar (planuri de situaţie şi amplasamente) :</w:t>
      </w:r>
    </w:p>
    <w:p w:rsidR="00AD1D62" w:rsidRPr="006C1AD4" w:rsidRDefault="00AD1D62" w:rsidP="00731B6D">
      <w:pPr>
        <w:spacing w:after="0" w:line="240" w:lineRule="auto"/>
        <w:ind w:firstLine="720"/>
        <w:jc w:val="both"/>
        <w:rPr>
          <w:rFonts w:ascii="Arial Narrow" w:eastAsia="Times New Roman" w:hAnsi="Arial Narrow"/>
          <w:sz w:val="24"/>
          <w:szCs w:val="24"/>
          <w:lang w:val="it-IT"/>
        </w:rPr>
      </w:pPr>
      <w:r w:rsidRPr="006C1AD4">
        <w:rPr>
          <w:rFonts w:ascii="Arial Narrow" w:eastAsia="Times New Roman" w:hAnsi="Arial Narrow"/>
          <w:sz w:val="24"/>
          <w:szCs w:val="24"/>
          <w:lang w:val="it-IT"/>
        </w:rPr>
        <w:t xml:space="preserve">- Planul de încadrare în zonă a obiectivului </w:t>
      </w:r>
    </w:p>
    <w:p w:rsidR="00D107A2" w:rsidRPr="006C1AD4" w:rsidRDefault="00AD1D62" w:rsidP="00731B6D">
      <w:pPr>
        <w:spacing w:after="0" w:line="240" w:lineRule="auto"/>
        <w:ind w:firstLine="720"/>
        <w:jc w:val="both"/>
        <w:rPr>
          <w:rFonts w:ascii="Arial Narrow" w:eastAsia="Times New Roman" w:hAnsi="Arial Narrow"/>
          <w:sz w:val="24"/>
          <w:szCs w:val="24"/>
          <w:lang w:val="it-IT"/>
        </w:rPr>
      </w:pPr>
      <w:r w:rsidRPr="006C1AD4">
        <w:rPr>
          <w:rFonts w:ascii="Arial Narrow" w:eastAsia="Times New Roman" w:hAnsi="Arial Narrow"/>
          <w:sz w:val="24"/>
          <w:szCs w:val="24"/>
          <w:lang w:val="it-IT"/>
        </w:rPr>
        <w:t>-P</w:t>
      </w:r>
      <w:r w:rsidR="00D107A2" w:rsidRPr="006C1AD4">
        <w:rPr>
          <w:rFonts w:ascii="Arial Narrow" w:eastAsia="Times New Roman" w:hAnsi="Arial Narrow"/>
          <w:sz w:val="24"/>
          <w:szCs w:val="24"/>
          <w:lang w:val="it-IT"/>
        </w:rPr>
        <w:t>lanul de situatie, c</w:t>
      </w:r>
      <w:r w:rsidRPr="006C1AD4">
        <w:rPr>
          <w:rFonts w:ascii="Arial Narrow" w:eastAsia="Times New Roman" w:hAnsi="Arial Narrow"/>
          <w:sz w:val="24"/>
          <w:szCs w:val="24"/>
          <w:lang w:val="it-IT"/>
        </w:rPr>
        <w:t>u modul de planificare a utilizării suprafeț</w:t>
      </w:r>
      <w:r w:rsidR="00D107A2" w:rsidRPr="006C1AD4">
        <w:rPr>
          <w:rFonts w:ascii="Arial Narrow" w:eastAsia="Times New Roman" w:hAnsi="Arial Narrow"/>
          <w:sz w:val="24"/>
          <w:szCs w:val="24"/>
          <w:lang w:val="it-IT"/>
        </w:rPr>
        <w:t>elor</w:t>
      </w:r>
    </w:p>
    <w:p w:rsidR="00A07D31" w:rsidRPr="006C1AD4" w:rsidRDefault="00D107A2" w:rsidP="00731B6D">
      <w:pPr>
        <w:spacing w:after="0" w:line="240" w:lineRule="auto"/>
        <w:jc w:val="both"/>
        <w:rPr>
          <w:rFonts w:ascii="Arial Narrow" w:eastAsia="Times New Roman" w:hAnsi="Arial Narrow"/>
          <w:sz w:val="24"/>
          <w:szCs w:val="24"/>
          <w:lang w:val="it-IT"/>
        </w:rPr>
      </w:pPr>
      <w:r w:rsidRPr="006C1AD4">
        <w:rPr>
          <w:rFonts w:ascii="Arial Narrow" w:eastAsia="Times New Roman" w:hAnsi="Arial Narrow"/>
          <w:sz w:val="24"/>
          <w:szCs w:val="24"/>
          <w:lang w:val="it-IT"/>
        </w:rPr>
        <w:tab/>
      </w:r>
    </w:p>
    <w:p w:rsidR="006644C7" w:rsidRPr="006644C7" w:rsidRDefault="006644C7" w:rsidP="00382402">
      <w:pPr>
        <w:keepNext/>
        <w:spacing w:after="0" w:line="240" w:lineRule="auto"/>
        <w:ind w:firstLine="360"/>
        <w:jc w:val="both"/>
        <w:outlineLvl w:val="0"/>
        <w:rPr>
          <w:rFonts w:ascii="Arial Narrow" w:eastAsia="Times New Roman" w:hAnsi="Arial Narrow"/>
          <w:b/>
          <w:bCs/>
          <w:sz w:val="28"/>
          <w:szCs w:val="24"/>
          <w:lang w:val="ro-RO" w:eastAsia="ro-RO"/>
        </w:rPr>
      </w:pPr>
      <w:bookmarkStart w:id="0" w:name="_Toc535242504"/>
      <w:r w:rsidRPr="006644C7">
        <w:rPr>
          <w:rFonts w:ascii="Arial Narrow" w:eastAsia="Times New Roman" w:hAnsi="Arial Narrow"/>
          <w:b/>
          <w:bCs/>
          <w:sz w:val="28"/>
          <w:szCs w:val="24"/>
          <w:lang w:val="ro-RO" w:eastAsia="ro-RO"/>
        </w:rPr>
        <w:t>Pentru proiectele ce intra sub incidenta prevederilor art. 28 din Ordonanta de urgenta a Guvernului nr. 57/2007 privind regimul ariilor naturale protejate, conservarea habitatelor naturale, a florei si faunei salbatice, cu modificarile si completarile ulterioare</w:t>
      </w:r>
      <w:bookmarkEnd w:id="0"/>
    </w:p>
    <w:p w:rsidR="006644C7" w:rsidRPr="006644C7" w:rsidRDefault="006644C7" w:rsidP="006644C7">
      <w:pPr>
        <w:spacing w:after="0" w:line="240" w:lineRule="auto"/>
        <w:rPr>
          <w:rFonts w:ascii="Times New Roman" w:eastAsia="Times New Roman" w:hAnsi="Times New Roman"/>
          <w:sz w:val="24"/>
          <w:szCs w:val="24"/>
          <w:lang w:val="ro-RO" w:eastAsia="ro-RO"/>
        </w:rPr>
      </w:pPr>
    </w:p>
    <w:p w:rsidR="006644C7" w:rsidRPr="006644C7" w:rsidRDefault="006644C7" w:rsidP="006644C7">
      <w:pPr>
        <w:keepNext/>
        <w:spacing w:after="0" w:line="240" w:lineRule="auto"/>
        <w:ind w:left="360"/>
        <w:jc w:val="both"/>
        <w:outlineLvl w:val="1"/>
        <w:rPr>
          <w:rFonts w:ascii="Arial Narrow" w:eastAsia="Times New Roman" w:hAnsi="Arial Narrow"/>
          <w:b/>
          <w:bCs/>
          <w:i/>
          <w:sz w:val="24"/>
          <w:szCs w:val="24"/>
          <w:lang w:val="ro-RO" w:eastAsia="ro-RO"/>
        </w:rPr>
      </w:pPr>
      <w:bookmarkStart w:id="1" w:name="_Toc535242505"/>
      <w:r w:rsidRPr="006644C7">
        <w:rPr>
          <w:rFonts w:ascii="Arial Narrow" w:eastAsia="Times New Roman" w:hAnsi="Arial Narrow"/>
          <w:b/>
          <w:bCs/>
          <w:i/>
          <w:sz w:val="24"/>
          <w:szCs w:val="24"/>
          <w:lang w:val="ro-RO" w:eastAsia="ro-RO"/>
        </w:rPr>
        <w:t>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(X,Y) în sistem de proiecţie naţională Stereo 1970</w:t>
      </w:r>
      <w:bookmarkEnd w:id="1"/>
    </w:p>
    <w:p w:rsidR="006644C7" w:rsidRPr="006644C7" w:rsidRDefault="006644C7" w:rsidP="006644C7">
      <w:pPr>
        <w:spacing w:after="0" w:line="240" w:lineRule="auto"/>
        <w:rPr>
          <w:rFonts w:ascii="Arial Narrow" w:eastAsia="Times New Roman" w:hAnsi="Arial Narrow"/>
          <w:sz w:val="24"/>
          <w:szCs w:val="24"/>
          <w:lang w:val="ro-RO" w:eastAsia="ro-RO"/>
        </w:rPr>
      </w:pPr>
      <w:r w:rsidRPr="006644C7">
        <w:rPr>
          <w:rFonts w:ascii="Arial Narrow" w:eastAsia="Times New Roman" w:hAnsi="Arial Narrow"/>
          <w:sz w:val="24"/>
          <w:szCs w:val="24"/>
          <w:lang w:val="ro-RO" w:eastAsia="ro-RO"/>
        </w:rPr>
        <w:tab/>
        <w:t>Nu este cazul.</w:t>
      </w:r>
    </w:p>
    <w:p w:rsidR="006644C7" w:rsidRPr="006644C7" w:rsidRDefault="006644C7" w:rsidP="006644C7">
      <w:pPr>
        <w:spacing w:after="0" w:line="240" w:lineRule="auto"/>
        <w:rPr>
          <w:rFonts w:ascii="Times New Roman" w:eastAsia="Times New Roman" w:hAnsi="Times New Roman"/>
          <w:sz w:val="24"/>
          <w:szCs w:val="24"/>
          <w:lang w:val="ro-RO" w:eastAsia="ro-RO"/>
        </w:rPr>
      </w:pPr>
    </w:p>
    <w:p w:rsidR="006644C7" w:rsidRPr="006644C7" w:rsidRDefault="006644C7" w:rsidP="006644C7">
      <w:pPr>
        <w:keepNext/>
        <w:spacing w:after="0" w:line="240" w:lineRule="auto"/>
        <w:ind w:left="360"/>
        <w:jc w:val="both"/>
        <w:outlineLvl w:val="1"/>
        <w:rPr>
          <w:rFonts w:ascii="Arial Narrow" w:eastAsia="Times New Roman" w:hAnsi="Arial Narrow"/>
          <w:b/>
          <w:bCs/>
          <w:i/>
          <w:sz w:val="24"/>
          <w:szCs w:val="24"/>
          <w:lang w:val="ro-RO" w:eastAsia="ro-RO"/>
        </w:rPr>
      </w:pPr>
      <w:bookmarkStart w:id="2" w:name="_Toc535242506"/>
      <w:r w:rsidRPr="006644C7">
        <w:rPr>
          <w:rFonts w:ascii="Arial Narrow" w:eastAsia="Times New Roman" w:hAnsi="Arial Narrow"/>
          <w:b/>
          <w:bCs/>
          <w:i/>
          <w:sz w:val="24"/>
          <w:szCs w:val="24"/>
          <w:lang w:val="ro-RO" w:eastAsia="ro-RO"/>
        </w:rPr>
        <w:t>b). Numele si codul ariei naturale protejate de interes comunitar</w:t>
      </w:r>
      <w:bookmarkEnd w:id="2"/>
    </w:p>
    <w:p w:rsidR="006644C7" w:rsidRPr="006644C7" w:rsidRDefault="006644C7" w:rsidP="006644C7">
      <w:pPr>
        <w:spacing w:after="0" w:line="240" w:lineRule="auto"/>
        <w:ind w:firstLine="720"/>
        <w:jc w:val="both"/>
        <w:rPr>
          <w:rFonts w:ascii="Arial Narrow" w:eastAsia="Times New Roman" w:hAnsi="Arial Narrow"/>
          <w:color w:val="FF0000"/>
          <w:sz w:val="24"/>
          <w:szCs w:val="24"/>
          <w:lang w:val="ro-RO" w:eastAsia="ro-RO"/>
        </w:rPr>
      </w:pPr>
      <w:r w:rsidRPr="006644C7">
        <w:rPr>
          <w:rFonts w:ascii="Arial Narrow" w:eastAsia="Times New Roman" w:hAnsi="Arial Narrow"/>
          <w:sz w:val="24"/>
          <w:szCs w:val="24"/>
          <w:lang w:val="ro-RO" w:eastAsia="ro-RO"/>
        </w:rPr>
        <w:t>Nu este cazul.</w:t>
      </w:r>
    </w:p>
    <w:p w:rsidR="006644C7" w:rsidRPr="006644C7" w:rsidRDefault="006644C7" w:rsidP="006644C7">
      <w:pPr>
        <w:spacing w:after="0" w:line="240" w:lineRule="auto"/>
        <w:rPr>
          <w:rFonts w:ascii="Times New Roman" w:eastAsia="Times New Roman" w:hAnsi="Times New Roman"/>
          <w:sz w:val="24"/>
          <w:szCs w:val="24"/>
          <w:lang w:val="ro-RO" w:eastAsia="ro-RO"/>
        </w:rPr>
      </w:pPr>
    </w:p>
    <w:p w:rsidR="006644C7" w:rsidRPr="006644C7" w:rsidRDefault="006644C7" w:rsidP="006644C7">
      <w:pPr>
        <w:keepNext/>
        <w:spacing w:after="0" w:line="240" w:lineRule="auto"/>
        <w:ind w:left="360"/>
        <w:jc w:val="both"/>
        <w:outlineLvl w:val="1"/>
        <w:rPr>
          <w:rFonts w:ascii="Arial Narrow" w:eastAsia="Times New Roman" w:hAnsi="Arial Narrow"/>
          <w:b/>
          <w:bCs/>
          <w:i/>
          <w:sz w:val="24"/>
          <w:szCs w:val="24"/>
          <w:lang w:val="ro-RO" w:eastAsia="ro-RO"/>
        </w:rPr>
      </w:pPr>
      <w:bookmarkStart w:id="3" w:name="_Toc535242507"/>
      <w:r w:rsidRPr="006644C7">
        <w:rPr>
          <w:rFonts w:ascii="Arial Narrow" w:eastAsia="Times New Roman" w:hAnsi="Arial Narrow"/>
          <w:b/>
          <w:bCs/>
          <w:i/>
          <w:sz w:val="24"/>
          <w:szCs w:val="24"/>
          <w:lang w:val="ro-RO" w:eastAsia="ro-RO"/>
        </w:rPr>
        <w:t>c). Prezenta si efectivele/suprafetele acoperite de specii si habitate de interes comunitar in zona proiectului</w:t>
      </w:r>
      <w:bookmarkEnd w:id="3"/>
    </w:p>
    <w:p w:rsidR="006644C7" w:rsidRPr="006644C7" w:rsidRDefault="006644C7" w:rsidP="006644C7">
      <w:pPr>
        <w:spacing w:after="0" w:line="240" w:lineRule="auto"/>
        <w:ind w:firstLine="720"/>
        <w:jc w:val="both"/>
        <w:rPr>
          <w:rFonts w:ascii="Arial Narrow" w:eastAsia="Times New Roman" w:hAnsi="Arial Narrow"/>
          <w:color w:val="FF0000"/>
          <w:sz w:val="24"/>
          <w:szCs w:val="24"/>
          <w:lang w:val="ro-RO" w:eastAsia="ro-RO"/>
        </w:rPr>
      </w:pPr>
      <w:r w:rsidRPr="006644C7">
        <w:rPr>
          <w:rFonts w:ascii="Arial Narrow" w:eastAsia="Times New Roman" w:hAnsi="Arial Narrow"/>
          <w:sz w:val="24"/>
          <w:szCs w:val="24"/>
          <w:lang w:val="ro-RO" w:eastAsia="ro-RO"/>
        </w:rPr>
        <w:t>Nu este cazul.</w:t>
      </w:r>
    </w:p>
    <w:p w:rsidR="006644C7" w:rsidRPr="006644C7" w:rsidRDefault="006644C7" w:rsidP="006644C7">
      <w:pPr>
        <w:spacing w:after="0" w:line="240" w:lineRule="auto"/>
        <w:ind w:firstLine="720"/>
        <w:jc w:val="both"/>
        <w:rPr>
          <w:rFonts w:ascii="Arial Narrow" w:eastAsia="Times New Roman" w:hAnsi="Arial Narrow"/>
          <w:color w:val="FF0000"/>
          <w:sz w:val="24"/>
          <w:szCs w:val="24"/>
          <w:lang w:val="ro-RO" w:eastAsia="ro-RO"/>
        </w:rPr>
      </w:pPr>
    </w:p>
    <w:p w:rsidR="006644C7" w:rsidRPr="006644C7" w:rsidRDefault="006644C7" w:rsidP="006644C7">
      <w:pPr>
        <w:keepNext/>
        <w:spacing w:after="0" w:line="240" w:lineRule="auto"/>
        <w:ind w:left="360"/>
        <w:jc w:val="both"/>
        <w:outlineLvl w:val="1"/>
        <w:rPr>
          <w:rFonts w:ascii="Arial Narrow" w:eastAsia="Times New Roman" w:hAnsi="Arial Narrow"/>
          <w:b/>
          <w:bCs/>
          <w:i/>
          <w:sz w:val="24"/>
          <w:szCs w:val="24"/>
          <w:lang w:val="ro-RO" w:eastAsia="ro-RO"/>
        </w:rPr>
      </w:pPr>
      <w:bookmarkStart w:id="4" w:name="_Toc535242508"/>
      <w:r w:rsidRPr="006644C7">
        <w:rPr>
          <w:rFonts w:ascii="Arial Narrow" w:eastAsia="Times New Roman" w:hAnsi="Arial Narrow"/>
          <w:b/>
          <w:bCs/>
          <w:i/>
          <w:sz w:val="24"/>
          <w:szCs w:val="24"/>
          <w:lang w:val="ro-RO" w:eastAsia="ro-RO"/>
        </w:rPr>
        <w:t>d). Legatura directa sau indirecta cu sau nu este necesar pentru managementul conservarii ariei naturale protejate de interes comunitar</w:t>
      </w:r>
      <w:bookmarkEnd w:id="4"/>
    </w:p>
    <w:p w:rsidR="006644C7" w:rsidRPr="006644C7" w:rsidRDefault="006644C7" w:rsidP="006644C7">
      <w:pPr>
        <w:spacing w:after="0" w:line="240" w:lineRule="auto"/>
        <w:ind w:firstLine="720"/>
        <w:jc w:val="both"/>
        <w:rPr>
          <w:rFonts w:ascii="Arial Narrow" w:eastAsia="Times New Roman" w:hAnsi="Arial Narrow"/>
          <w:color w:val="FF0000"/>
          <w:sz w:val="24"/>
          <w:szCs w:val="24"/>
          <w:lang w:val="ro-RO" w:eastAsia="ro-RO"/>
        </w:rPr>
      </w:pPr>
      <w:r w:rsidRPr="006644C7">
        <w:rPr>
          <w:rFonts w:ascii="Arial Narrow" w:eastAsia="Times New Roman" w:hAnsi="Arial Narrow"/>
          <w:sz w:val="24"/>
          <w:szCs w:val="24"/>
          <w:lang w:val="ro-RO" w:eastAsia="ro-RO"/>
        </w:rPr>
        <w:t>Nu este cazul.</w:t>
      </w:r>
    </w:p>
    <w:p w:rsidR="006644C7" w:rsidRPr="006644C7" w:rsidRDefault="006644C7" w:rsidP="006644C7">
      <w:pPr>
        <w:spacing w:after="0" w:line="240" w:lineRule="auto"/>
        <w:ind w:firstLine="720"/>
        <w:jc w:val="both"/>
        <w:rPr>
          <w:rFonts w:ascii="Arial Narrow" w:eastAsia="Times New Roman" w:hAnsi="Arial Narrow"/>
          <w:color w:val="FF0000"/>
          <w:sz w:val="24"/>
          <w:szCs w:val="24"/>
          <w:lang w:val="ro-RO" w:eastAsia="ro-RO"/>
        </w:rPr>
      </w:pPr>
    </w:p>
    <w:p w:rsidR="006644C7" w:rsidRPr="006644C7" w:rsidRDefault="006644C7" w:rsidP="006644C7">
      <w:pPr>
        <w:keepNext/>
        <w:spacing w:after="0" w:line="240" w:lineRule="auto"/>
        <w:ind w:left="360"/>
        <w:jc w:val="both"/>
        <w:outlineLvl w:val="1"/>
        <w:rPr>
          <w:rFonts w:ascii="Arial Narrow" w:eastAsia="Times New Roman" w:hAnsi="Arial Narrow"/>
          <w:b/>
          <w:bCs/>
          <w:i/>
          <w:sz w:val="24"/>
          <w:szCs w:val="24"/>
          <w:lang w:val="ro-RO" w:eastAsia="ro-RO"/>
        </w:rPr>
      </w:pPr>
      <w:bookmarkStart w:id="5" w:name="_Toc535242509"/>
      <w:r w:rsidRPr="006644C7">
        <w:rPr>
          <w:rFonts w:ascii="Arial Narrow" w:eastAsia="Times New Roman" w:hAnsi="Arial Narrow"/>
          <w:b/>
          <w:bCs/>
          <w:i/>
          <w:sz w:val="24"/>
          <w:szCs w:val="24"/>
          <w:lang w:val="ro-RO" w:eastAsia="ro-RO"/>
        </w:rPr>
        <w:t>e). Impactul potential al proiectului asupra speciilor si habitatelor din aria naturala protejata de interes comunitar</w:t>
      </w:r>
      <w:bookmarkEnd w:id="5"/>
    </w:p>
    <w:p w:rsidR="006644C7" w:rsidRPr="006644C7" w:rsidRDefault="006644C7" w:rsidP="006644C7">
      <w:pPr>
        <w:spacing w:after="0" w:line="240" w:lineRule="auto"/>
        <w:ind w:firstLine="720"/>
        <w:jc w:val="both"/>
        <w:rPr>
          <w:rFonts w:ascii="Arial Narrow" w:eastAsia="Times New Roman" w:hAnsi="Arial Narrow"/>
          <w:color w:val="FF0000"/>
          <w:sz w:val="24"/>
          <w:szCs w:val="24"/>
          <w:lang w:val="ro-RO" w:eastAsia="ro-RO"/>
        </w:rPr>
      </w:pPr>
      <w:r w:rsidRPr="006644C7">
        <w:rPr>
          <w:rFonts w:ascii="Arial Narrow" w:eastAsia="Times New Roman" w:hAnsi="Arial Narrow"/>
          <w:sz w:val="24"/>
          <w:szCs w:val="24"/>
          <w:lang w:val="ro-RO" w:eastAsia="ro-RO"/>
        </w:rPr>
        <w:t>Nu este cazul.</w:t>
      </w:r>
    </w:p>
    <w:p w:rsidR="006644C7" w:rsidRPr="006644C7" w:rsidRDefault="006644C7" w:rsidP="006644C7">
      <w:pPr>
        <w:spacing w:after="0" w:line="240" w:lineRule="auto"/>
        <w:ind w:firstLine="720"/>
        <w:jc w:val="both"/>
        <w:rPr>
          <w:rFonts w:ascii="Arial Narrow" w:eastAsia="Times New Roman" w:hAnsi="Arial Narrow"/>
          <w:color w:val="FF0000"/>
          <w:sz w:val="24"/>
          <w:szCs w:val="24"/>
          <w:lang w:val="ro-RO" w:eastAsia="ro-RO"/>
        </w:rPr>
      </w:pPr>
    </w:p>
    <w:p w:rsidR="006644C7" w:rsidRPr="006644C7" w:rsidRDefault="006644C7" w:rsidP="006644C7">
      <w:pPr>
        <w:keepNext/>
        <w:spacing w:after="0" w:line="240" w:lineRule="auto"/>
        <w:ind w:left="360"/>
        <w:jc w:val="both"/>
        <w:outlineLvl w:val="1"/>
        <w:rPr>
          <w:rFonts w:ascii="Arial Narrow" w:eastAsia="Times New Roman" w:hAnsi="Arial Narrow"/>
          <w:b/>
          <w:bCs/>
          <w:i/>
          <w:sz w:val="24"/>
          <w:szCs w:val="24"/>
          <w:lang w:val="ro-RO" w:eastAsia="ro-RO"/>
        </w:rPr>
      </w:pPr>
      <w:bookmarkStart w:id="6" w:name="_Toc535242510"/>
      <w:r w:rsidRPr="006644C7">
        <w:rPr>
          <w:rFonts w:ascii="Arial Narrow" w:eastAsia="Times New Roman" w:hAnsi="Arial Narrow"/>
          <w:b/>
          <w:bCs/>
          <w:i/>
          <w:sz w:val="24"/>
          <w:szCs w:val="24"/>
          <w:lang w:val="ro-RO" w:eastAsia="ro-RO"/>
        </w:rPr>
        <w:t>f). Alte informatii prevazute in legislatia in vigoare</w:t>
      </w:r>
      <w:bookmarkEnd w:id="6"/>
    </w:p>
    <w:p w:rsidR="006644C7" w:rsidRPr="006644C7" w:rsidRDefault="006644C7" w:rsidP="006644C7">
      <w:pPr>
        <w:spacing w:after="0" w:line="240" w:lineRule="auto"/>
        <w:ind w:firstLine="720"/>
        <w:jc w:val="both"/>
        <w:rPr>
          <w:rFonts w:ascii="Arial Narrow" w:eastAsia="Times New Roman" w:hAnsi="Arial Narrow"/>
          <w:color w:val="FF0000"/>
          <w:sz w:val="24"/>
          <w:szCs w:val="24"/>
          <w:lang w:val="ro-RO" w:eastAsia="ro-RO"/>
        </w:rPr>
      </w:pPr>
      <w:r w:rsidRPr="006644C7">
        <w:rPr>
          <w:rFonts w:ascii="Arial Narrow" w:eastAsia="Times New Roman" w:hAnsi="Arial Narrow"/>
          <w:sz w:val="24"/>
          <w:szCs w:val="24"/>
          <w:lang w:val="ro-RO" w:eastAsia="ro-RO"/>
        </w:rPr>
        <w:t>Nu este cazul.</w:t>
      </w:r>
    </w:p>
    <w:p w:rsidR="006644C7" w:rsidRPr="006644C7" w:rsidRDefault="006644C7" w:rsidP="006644C7">
      <w:pPr>
        <w:spacing w:after="0" w:line="240" w:lineRule="auto"/>
        <w:ind w:firstLine="720"/>
        <w:jc w:val="both"/>
        <w:rPr>
          <w:rFonts w:ascii="Arial Narrow" w:eastAsia="Times New Roman" w:hAnsi="Arial Narrow"/>
          <w:color w:val="FF0000"/>
          <w:sz w:val="24"/>
          <w:szCs w:val="24"/>
          <w:lang w:val="ro-RO" w:eastAsia="ro-RO"/>
        </w:rPr>
      </w:pPr>
    </w:p>
    <w:p w:rsidR="006644C7" w:rsidRPr="006644C7" w:rsidRDefault="006644C7" w:rsidP="006644C7">
      <w:pPr>
        <w:keepNext/>
        <w:numPr>
          <w:ilvl w:val="0"/>
          <w:numId w:val="41"/>
        </w:numPr>
        <w:spacing w:after="0" w:line="240" w:lineRule="auto"/>
        <w:ind w:left="0" w:firstLine="720"/>
        <w:jc w:val="both"/>
        <w:outlineLvl w:val="0"/>
        <w:rPr>
          <w:rFonts w:ascii="Arial Narrow" w:eastAsia="Times New Roman" w:hAnsi="Arial Narrow"/>
          <w:b/>
          <w:bCs/>
          <w:sz w:val="28"/>
          <w:szCs w:val="24"/>
          <w:lang w:val="ro-RO" w:eastAsia="ro-RO"/>
        </w:rPr>
      </w:pPr>
      <w:bookmarkStart w:id="7" w:name="_Toc535242511"/>
      <w:r w:rsidRPr="006644C7">
        <w:rPr>
          <w:rFonts w:ascii="Arial Narrow" w:eastAsia="Times New Roman" w:hAnsi="Arial Narrow"/>
          <w:b/>
          <w:bCs/>
          <w:sz w:val="28"/>
          <w:szCs w:val="24"/>
          <w:lang w:val="ro-RO" w:eastAsia="ro-RO"/>
        </w:rPr>
        <w:t>Pentru proiectele care se realizeaza pe ape sau au legatura cu apele, memoriul va fi completat cu urmatoarele informatii</w:t>
      </w:r>
      <w:bookmarkEnd w:id="7"/>
    </w:p>
    <w:p w:rsidR="006644C7" w:rsidRPr="006644C7" w:rsidRDefault="006644C7" w:rsidP="006644C7">
      <w:pPr>
        <w:spacing w:after="0" w:line="240" w:lineRule="auto"/>
        <w:ind w:firstLine="720"/>
        <w:jc w:val="both"/>
        <w:rPr>
          <w:rFonts w:ascii="Arial Narrow" w:eastAsia="Times New Roman" w:hAnsi="Arial Narrow"/>
          <w:color w:val="FF0000"/>
          <w:sz w:val="24"/>
          <w:szCs w:val="24"/>
          <w:lang w:val="ro-RO" w:eastAsia="ro-RO"/>
        </w:rPr>
      </w:pPr>
    </w:p>
    <w:p w:rsidR="006644C7" w:rsidRPr="006644C7" w:rsidRDefault="006644C7" w:rsidP="006644C7">
      <w:pPr>
        <w:keepNext/>
        <w:spacing w:after="0" w:line="240" w:lineRule="auto"/>
        <w:ind w:left="360"/>
        <w:jc w:val="both"/>
        <w:outlineLvl w:val="1"/>
        <w:rPr>
          <w:rFonts w:ascii="Arial Narrow" w:eastAsia="Times New Roman" w:hAnsi="Arial Narrow"/>
          <w:b/>
          <w:bCs/>
          <w:i/>
          <w:sz w:val="24"/>
          <w:szCs w:val="24"/>
          <w:lang w:val="ro-RO" w:eastAsia="ro-RO"/>
        </w:rPr>
      </w:pPr>
      <w:bookmarkStart w:id="8" w:name="_Toc535242512"/>
      <w:r w:rsidRPr="006644C7">
        <w:rPr>
          <w:rFonts w:ascii="Arial Narrow" w:eastAsia="Times New Roman" w:hAnsi="Arial Narrow"/>
          <w:b/>
          <w:bCs/>
          <w:i/>
          <w:sz w:val="24"/>
          <w:szCs w:val="24"/>
          <w:lang w:val="ro-RO" w:eastAsia="ro-RO"/>
        </w:rPr>
        <w:t>1). Localizarea proiectului</w:t>
      </w:r>
      <w:bookmarkEnd w:id="8"/>
    </w:p>
    <w:p w:rsidR="006644C7" w:rsidRPr="006644C7" w:rsidRDefault="006644C7" w:rsidP="006644C7">
      <w:pPr>
        <w:spacing w:after="0" w:line="240" w:lineRule="auto"/>
        <w:ind w:firstLine="720"/>
        <w:jc w:val="both"/>
        <w:rPr>
          <w:rFonts w:ascii="Arial Narrow" w:eastAsia="Times New Roman" w:hAnsi="Arial Narrow"/>
          <w:sz w:val="24"/>
          <w:szCs w:val="24"/>
          <w:lang w:val="ro-RO" w:eastAsia="ro-RO"/>
        </w:rPr>
      </w:pPr>
    </w:p>
    <w:p w:rsidR="006644C7" w:rsidRPr="006644C7" w:rsidRDefault="006644C7" w:rsidP="006644C7">
      <w:pPr>
        <w:keepNext/>
        <w:numPr>
          <w:ilvl w:val="0"/>
          <w:numId w:val="42"/>
        </w:numPr>
        <w:spacing w:after="0" w:line="240" w:lineRule="auto"/>
        <w:jc w:val="both"/>
        <w:outlineLvl w:val="1"/>
        <w:rPr>
          <w:rFonts w:ascii="Arial Narrow" w:eastAsia="Times New Roman" w:hAnsi="Arial Narrow"/>
          <w:b/>
          <w:bCs/>
          <w:i/>
          <w:sz w:val="24"/>
          <w:szCs w:val="24"/>
          <w:lang w:val="ro-RO" w:eastAsia="ro-RO"/>
        </w:rPr>
      </w:pPr>
      <w:bookmarkStart w:id="9" w:name="_Toc535242513"/>
      <w:r w:rsidRPr="006644C7">
        <w:rPr>
          <w:rFonts w:ascii="Arial Narrow" w:eastAsia="Times New Roman" w:hAnsi="Arial Narrow"/>
          <w:b/>
          <w:bCs/>
          <w:i/>
          <w:sz w:val="24"/>
          <w:szCs w:val="24"/>
          <w:lang w:val="ro-RO" w:eastAsia="ro-RO"/>
        </w:rPr>
        <w:t>Bazinul hidrografic</w:t>
      </w:r>
      <w:bookmarkEnd w:id="9"/>
    </w:p>
    <w:p w:rsidR="006644C7" w:rsidRPr="006644C7" w:rsidRDefault="006644C7" w:rsidP="006644C7">
      <w:pPr>
        <w:spacing w:after="0" w:line="240" w:lineRule="auto"/>
        <w:ind w:firstLine="720"/>
        <w:jc w:val="both"/>
        <w:rPr>
          <w:rFonts w:ascii="Arial Narrow" w:eastAsia="Times New Roman" w:hAnsi="Arial Narrow"/>
          <w:sz w:val="24"/>
          <w:szCs w:val="24"/>
          <w:lang w:val="ro-RO" w:eastAsia="ro-RO"/>
        </w:rPr>
      </w:pPr>
      <w:r>
        <w:rPr>
          <w:rFonts w:ascii="Arial Narrow" w:eastAsia="Times New Roman" w:hAnsi="Arial Narrow"/>
          <w:sz w:val="24"/>
          <w:szCs w:val="24"/>
          <w:lang w:val="ro-RO" w:eastAsia="ro-RO"/>
        </w:rPr>
        <w:t>-nu este cazul</w:t>
      </w:r>
      <w:r w:rsidRPr="006644C7">
        <w:rPr>
          <w:rFonts w:ascii="Arial Narrow" w:eastAsia="Times New Roman" w:hAnsi="Arial Narrow"/>
          <w:sz w:val="24"/>
          <w:szCs w:val="24"/>
          <w:lang w:val="ro-RO" w:eastAsia="ro-RO"/>
        </w:rPr>
        <w:t>.</w:t>
      </w:r>
    </w:p>
    <w:p w:rsidR="006644C7" w:rsidRPr="006644C7" w:rsidRDefault="006644C7" w:rsidP="006644C7">
      <w:pPr>
        <w:spacing w:after="0" w:line="240" w:lineRule="auto"/>
        <w:ind w:firstLine="720"/>
        <w:jc w:val="both"/>
        <w:rPr>
          <w:rFonts w:ascii="Arial Narrow" w:eastAsia="Times New Roman" w:hAnsi="Arial Narrow"/>
          <w:sz w:val="24"/>
          <w:szCs w:val="24"/>
          <w:lang w:val="ro-RO" w:eastAsia="ro-RO"/>
        </w:rPr>
      </w:pPr>
    </w:p>
    <w:p w:rsidR="006644C7" w:rsidRPr="006644C7" w:rsidRDefault="006644C7" w:rsidP="006644C7">
      <w:pPr>
        <w:keepNext/>
        <w:numPr>
          <w:ilvl w:val="0"/>
          <w:numId w:val="42"/>
        </w:numPr>
        <w:spacing w:after="0" w:line="240" w:lineRule="auto"/>
        <w:jc w:val="both"/>
        <w:outlineLvl w:val="1"/>
        <w:rPr>
          <w:rFonts w:ascii="Arial Narrow" w:eastAsia="Times New Roman" w:hAnsi="Arial Narrow"/>
          <w:b/>
          <w:bCs/>
          <w:i/>
          <w:sz w:val="24"/>
          <w:szCs w:val="24"/>
          <w:lang w:val="ro-RO" w:eastAsia="ro-RO"/>
        </w:rPr>
      </w:pPr>
      <w:bookmarkStart w:id="10" w:name="_Toc535242514"/>
      <w:r w:rsidRPr="006644C7">
        <w:rPr>
          <w:rFonts w:ascii="Arial Narrow" w:eastAsia="Times New Roman" w:hAnsi="Arial Narrow"/>
          <w:b/>
          <w:bCs/>
          <w:i/>
          <w:sz w:val="24"/>
          <w:szCs w:val="24"/>
          <w:lang w:val="ro-RO" w:eastAsia="ro-RO"/>
        </w:rPr>
        <w:lastRenderedPageBreak/>
        <w:t>Cursul de apa: denumirea si codul cadastral</w:t>
      </w:r>
      <w:bookmarkEnd w:id="10"/>
    </w:p>
    <w:p w:rsidR="006644C7" w:rsidRPr="006644C7" w:rsidRDefault="006644C7" w:rsidP="006644C7">
      <w:pPr>
        <w:spacing w:after="0" w:line="240" w:lineRule="auto"/>
        <w:ind w:firstLine="720"/>
        <w:jc w:val="both"/>
        <w:rPr>
          <w:rFonts w:ascii="Arial Narrow" w:eastAsia="Times New Roman" w:hAnsi="Arial Narrow"/>
          <w:sz w:val="24"/>
          <w:szCs w:val="24"/>
          <w:lang w:val="ro-RO" w:eastAsia="ro-RO"/>
        </w:rPr>
      </w:pPr>
      <w:r>
        <w:rPr>
          <w:rFonts w:ascii="Arial Narrow" w:eastAsia="Times New Roman" w:hAnsi="Arial Narrow"/>
          <w:sz w:val="24"/>
          <w:szCs w:val="24"/>
          <w:lang w:val="ro-RO" w:eastAsia="ro-RO"/>
        </w:rPr>
        <w:t>Nu se vor evacua ape in emisar. Apele uzate vor fi evacuate in rețeaua de canalizare a orașului Pucioasa.</w:t>
      </w:r>
    </w:p>
    <w:p w:rsidR="006644C7" w:rsidRPr="006644C7" w:rsidRDefault="006644C7" w:rsidP="006644C7">
      <w:pPr>
        <w:keepNext/>
        <w:numPr>
          <w:ilvl w:val="0"/>
          <w:numId w:val="42"/>
        </w:numPr>
        <w:spacing w:after="0" w:line="240" w:lineRule="auto"/>
        <w:jc w:val="both"/>
        <w:outlineLvl w:val="1"/>
        <w:rPr>
          <w:rFonts w:ascii="Arial Narrow" w:eastAsia="Times New Roman" w:hAnsi="Arial Narrow"/>
          <w:b/>
          <w:bCs/>
          <w:i/>
          <w:sz w:val="24"/>
          <w:szCs w:val="24"/>
          <w:lang w:val="ro-RO" w:eastAsia="ro-RO"/>
        </w:rPr>
      </w:pPr>
      <w:bookmarkStart w:id="11" w:name="_Toc535242515"/>
      <w:r w:rsidRPr="006644C7">
        <w:rPr>
          <w:rFonts w:ascii="Arial Narrow" w:eastAsia="Times New Roman" w:hAnsi="Arial Narrow"/>
          <w:b/>
          <w:bCs/>
          <w:i/>
          <w:sz w:val="24"/>
          <w:szCs w:val="24"/>
          <w:lang w:val="ro-RO" w:eastAsia="ro-RO"/>
        </w:rPr>
        <w:t>Corpul de apa (de suprafata si/sau subteran): denumire si cod</w:t>
      </w:r>
      <w:bookmarkEnd w:id="11"/>
    </w:p>
    <w:p w:rsidR="006644C7" w:rsidRPr="006644C7" w:rsidRDefault="006644C7" w:rsidP="006644C7">
      <w:pPr>
        <w:spacing w:after="0" w:line="240" w:lineRule="auto"/>
        <w:ind w:firstLine="720"/>
        <w:jc w:val="both"/>
        <w:rPr>
          <w:rFonts w:ascii="Arial Narrow" w:eastAsia="Times New Roman" w:hAnsi="Arial Narrow"/>
          <w:color w:val="FF0000"/>
          <w:sz w:val="24"/>
          <w:szCs w:val="24"/>
          <w:lang w:val="ro-RO" w:eastAsia="ro-RO"/>
        </w:rPr>
      </w:pPr>
      <w:r>
        <w:rPr>
          <w:rFonts w:ascii="Arial Narrow" w:eastAsia="Times New Roman" w:hAnsi="Arial Narrow"/>
          <w:sz w:val="24"/>
          <w:szCs w:val="24"/>
          <w:lang w:val="ro-RO" w:eastAsia="ro-RO"/>
        </w:rPr>
        <w:t>- nu este cazul</w:t>
      </w:r>
    </w:p>
    <w:p w:rsidR="006644C7" w:rsidRPr="006644C7" w:rsidRDefault="006644C7" w:rsidP="006644C7">
      <w:pPr>
        <w:keepNext/>
        <w:spacing w:after="0" w:line="240" w:lineRule="auto"/>
        <w:ind w:left="360"/>
        <w:jc w:val="both"/>
        <w:outlineLvl w:val="1"/>
        <w:rPr>
          <w:rFonts w:ascii="Arial Narrow" w:eastAsia="Times New Roman" w:hAnsi="Arial Narrow"/>
          <w:b/>
          <w:bCs/>
          <w:i/>
          <w:sz w:val="24"/>
          <w:szCs w:val="24"/>
          <w:lang w:val="ro-RO" w:eastAsia="ro-RO"/>
        </w:rPr>
      </w:pPr>
      <w:bookmarkStart w:id="12" w:name="_Toc535242516"/>
      <w:r w:rsidRPr="006644C7">
        <w:rPr>
          <w:rFonts w:ascii="Arial Narrow" w:eastAsia="Times New Roman" w:hAnsi="Arial Narrow"/>
          <w:b/>
          <w:bCs/>
          <w:i/>
          <w:sz w:val="24"/>
          <w:szCs w:val="24"/>
          <w:lang w:val="ro-RO" w:eastAsia="ro-RO"/>
        </w:rPr>
        <w:t>2). Indicarea starii ecologice/potentialului ecologic si starea chimica a corpului de apa de suprafata: pentru corpul de apa subteran se vor indica starea cantitativa si starea chimica a corpului de apa</w:t>
      </w:r>
      <w:bookmarkEnd w:id="12"/>
    </w:p>
    <w:p w:rsidR="006644C7" w:rsidRPr="006644C7" w:rsidRDefault="003E114B" w:rsidP="006644C7">
      <w:pPr>
        <w:spacing w:after="0" w:line="240" w:lineRule="auto"/>
        <w:ind w:firstLine="720"/>
        <w:jc w:val="both"/>
        <w:rPr>
          <w:rFonts w:ascii="Arial Narrow" w:eastAsia="Times New Roman" w:hAnsi="Arial Narrow"/>
          <w:sz w:val="24"/>
          <w:szCs w:val="24"/>
          <w:lang w:val="ro-RO" w:eastAsia="ro-RO"/>
        </w:rPr>
      </w:pPr>
      <w:r>
        <w:rPr>
          <w:rFonts w:ascii="Arial Narrow" w:eastAsia="Times New Roman" w:hAnsi="Arial Narrow"/>
          <w:sz w:val="24"/>
          <w:szCs w:val="24"/>
          <w:lang w:val="ro-RO" w:eastAsia="ro-RO"/>
        </w:rPr>
        <w:t>Nu este cazul</w:t>
      </w:r>
      <w:r w:rsidR="006644C7" w:rsidRPr="006644C7">
        <w:rPr>
          <w:rFonts w:ascii="Arial Narrow" w:eastAsia="Times New Roman" w:hAnsi="Arial Narrow"/>
          <w:sz w:val="24"/>
          <w:szCs w:val="24"/>
          <w:lang w:val="ro-RO" w:eastAsia="ro-RO"/>
        </w:rPr>
        <w:t>.</w:t>
      </w:r>
    </w:p>
    <w:p w:rsidR="006644C7" w:rsidRPr="006644C7" w:rsidRDefault="006644C7" w:rsidP="006644C7">
      <w:pPr>
        <w:spacing w:after="0" w:line="240" w:lineRule="auto"/>
        <w:ind w:firstLine="720"/>
        <w:jc w:val="both"/>
        <w:rPr>
          <w:rFonts w:ascii="Arial Narrow" w:eastAsia="Times New Roman" w:hAnsi="Arial Narrow"/>
          <w:color w:val="FF0000"/>
          <w:sz w:val="24"/>
          <w:szCs w:val="24"/>
          <w:lang w:val="ro-RO" w:eastAsia="ro-RO"/>
        </w:rPr>
      </w:pPr>
    </w:p>
    <w:p w:rsidR="006644C7" w:rsidRPr="006644C7" w:rsidRDefault="006644C7" w:rsidP="006644C7">
      <w:pPr>
        <w:keepNext/>
        <w:spacing w:after="0" w:line="240" w:lineRule="auto"/>
        <w:ind w:left="360"/>
        <w:jc w:val="both"/>
        <w:outlineLvl w:val="1"/>
        <w:rPr>
          <w:rFonts w:ascii="Arial Narrow" w:eastAsia="Times New Roman" w:hAnsi="Arial Narrow"/>
          <w:b/>
          <w:bCs/>
          <w:i/>
          <w:sz w:val="24"/>
          <w:szCs w:val="24"/>
          <w:lang w:val="ro-RO" w:eastAsia="ro-RO"/>
        </w:rPr>
      </w:pPr>
      <w:bookmarkStart w:id="13" w:name="_Toc535242517"/>
      <w:r w:rsidRPr="006644C7">
        <w:rPr>
          <w:rFonts w:ascii="Arial Narrow" w:eastAsia="Times New Roman" w:hAnsi="Arial Narrow"/>
          <w:b/>
          <w:bCs/>
          <w:i/>
          <w:sz w:val="24"/>
          <w:szCs w:val="24"/>
          <w:lang w:val="ro-RO" w:eastAsia="ro-RO"/>
        </w:rPr>
        <w:t>3). Indicarea obiectivului/obiectivelor de mediu pentru fiecare corp de apa identificat, cu precizare exceptiilor aplicate si a termenelor aferente, dupa caz</w:t>
      </w:r>
      <w:bookmarkEnd w:id="13"/>
    </w:p>
    <w:p w:rsidR="003E114B" w:rsidRPr="006644C7" w:rsidRDefault="003E114B" w:rsidP="003E114B">
      <w:pPr>
        <w:spacing w:after="0" w:line="240" w:lineRule="auto"/>
        <w:ind w:firstLine="720"/>
        <w:jc w:val="both"/>
        <w:rPr>
          <w:rFonts w:ascii="Arial Narrow" w:eastAsia="Times New Roman" w:hAnsi="Arial Narrow"/>
          <w:sz w:val="24"/>
          <w:szCs w:val="24"/>
          <w:lang w:val="ro-RO" w:eastAsia="ro-RO"/>
        </w:rPr>
      </w:pPr>
      <w:r>
        <w:rPr>
          <w:rFonts w:ascii="Arial Narrow" w:eastAsia="Times New Roman" w:hAnsi="Arial Narrow"/>
          <w:sz w:val="24"/>
          <w:szCs w:val="24"/>
          <w:lang w:val="ro-RO" w:eastAsia="ro-RO"/>
        </w:rPr>
        <w:t>Nu se vor evacua ape in emisar. Apele uzate vor fi evacuate in rețeaua de canalizare a orașului Pucioasa.</w:t>
      </w:r>
    </w:p>
    <w:p w:rsidR="006644C7" w:rsidRPr="006644C7" w:rsidRDefault="006644C7" w:rsidP="006644C7">
      <w:pPr>
        <w:spacing w:after="0" w:line="240" w:lineRule="auto"/>
        <w:ind w:firstLine="720"/>
        <w:jc w:val="both"/>
        <w:rPr>
          <w:rFonts w:ascii="Arial Narrow" w:eastAsia="Times New Roman" w:hAnsi="Arial Narrow"/>
          <w:sz w:val="24"/>
          <w:szCs w:val="24"/>
          <w:lang w:val="ro-RO" w:eastAsia="ro-RO"/>
        </w:rPr>
      </w:pPr>
      <w:r w:rsidRPr="006644C7">
        <w:rPr>
          <w:rFonts w:ascii="Arial Narrow" w:eastAsia="Times New Roman" w:hAnsi="Arial Narrow"/>
          <w:sz w:val="24"/>
          <w:szCs w:val="24"/>
          <w:lang w:val="ro-RO" w:eastAsia="ro-RO"/>
        </w:rPr>
        <w:t>.</w:t>
      </w:r>
    </w:p>
    <w:p w:rsidR="00A07D31" w:rsidRPr="006C1AD4" w:rsidRDefault="00A07D31" w:rsidP="00731B6D">
      <w:pPr>
        <w:spacing w:after="0" w:line="240" w:lineRule="auto"/>
        <w:jc w:val="both"/>
        <w:rPr>
          <w:rFonts w:ascii="Arial Narrow" w:eastAsia="Times New Roman" w:hAnsi="Arial Narrow"/>
          <w:sz w:val="24"/>
          <w:szCs w:val="24"/>
          <w:lang w:val="it-IT"/>
        </w:rPr>
      </w:pPr>
    </w:p>
    <w:p w:rsidR="00901317" w:rsidRDefault="00A07D31" w:rsidP="00731B6D">
      <w:pPr>
        <w:spacing w:after="0" w:line="240" w:lineRule="auto"/>
        <w:jc w:val="both"/>
        <w:rPr>
          <w:rFonts w:ascii="Arial Narrow" w:eastAsia="Times New Roman" w:hAnsi="Arial Narrow"/>
          <w:sz w:val="24"/>
          <w:szCs w:val="24"/>
          <w:lang w:val="it-IT"/>
        </w:rPr>
      </w:pPr>
      <w:r w:rsidRPr="006C1AD4">
        <w:rPr>
          <w:rFonts w:ascii="Arial Narrow" w:eastAsia="Times New Roman" w:hAnsi="Arial Narrow"/>
          <w:sz w:val="24"/>
          <w:szCs w:val="24"/>
          <w:lang w:val="it-IT"/>
        </w:rPr>
        <w:tab/>
      </w:r>
      <w:r w:rsidRPr="006C1AD4">
        <w:rPr>
          <w:rFonts w:ascii="Arial Narrow" w:eastAsia="Times New Roman" w:hAnsi="Arial Narrow"/>
          <w:sz w:val="24"/>
          <w:szCs w:val="24"/>
          <w:lang w:val="it-IT"/>
        </w:rPr>
        <w:tab/>
      </w:r>
      <w:r w:rsidRPr="006C1AD4">
        <w:rPr>
          <w:rFonts w:ascii="Arial Narrow" w:eastAsia="Times New Roman" w:hAnsi="Arial Narrow"/>
          <w:sz w:val="24"/>
          <w:szCs w:val="24"/>
          <w:lang w:val="it-IT"/>
        </w:rPr>
        <w:tab/>
      </w:r>
      <w:r w:rsidRPr="006C1AD4">
        <w:rPr>
          <w:rFonts w:ascii="Arial Narrow" w:eastAsia="Times New Roman" w:hAnsi="Arial Narrow"/>
          <w:sz w:val="24"/>
          <w:szCs w:val="24"/>
          <w:lang w:val="it-IT"/>
        </w:rPr>
        <w:tab/>
      </w:r>
      <w:r w:rsidRPr="006C1AD4">
        <w:rPr>
          <w:rFonts w:ascii="Arial Narrow" w:eastAsia="Times New Roman" w:hAnsi="Arial Narrow"/>
          <w:sz w:val="24"/>
          <w:szCs w:val="24"/>
          <w:lang w:val="it-IT"/>
        </w:rPr>
        <w:tab/>
      </w:r>
      <w:r w:rsidRPr="006C1AD4">
        <w:rPr>
          <w:rFonts w:ascii="Arial Narrow" w:eastAsia="Times New Roman" w:hAnsi="Arial Narrow"/>
          <w:sz w:val="24"/>
          <w:szCs w:val="24"/>
          <w:lang w:val="it-IT"/>
        </w:rPr>
        <w:tab/>
      </w:r>
      <w:r w:rsidRPr="006C1AD4">
        <w:rPr>
          <w:rFonts w:ascii="Arial Narrow" w:eastAsia="Times New Roman" w:hAnsi="Arial Narrow"/>
          <w:sz w:val="24"/>
          <w:szCs w:val="24"/>
          <w:lang w:val="it-IT"/>
        </w:rPr>
        <w:tab/>
      </w:r>
      <w:r w:rsidRPr="006C1AD4">
        <w:rPr>
          <w:rFonts w:ascii="Arial Narrow" w:eastAsia="Times New Roman" w:hAnsi="Arial Narrow"/>
          <w:sz w:val="24"/>
          <w:szCs w:val="24"/>
          <w:lang w:val="it-IT"/>
        </w:rPr>
        <w:tab/>
      </w:r>
    </w:p>
    <w:p w:rsidR="00A07D31" w:rsidRPr="006C1AD4" w:rsidRDefault="00901317" w:rsidP="00731B6D">
      <w:pPr>
        <w:spacing w:after="0" w:line="240" w:lineRule="auto"/>
        <w:jc w:val="both"/>
        <w:rPr>
          <w:rFonts w:ascii="Arial Narrow" w:eastAsia="Times New Roman" w:hAnsi="Arial Narrow"/>
          <w:sz w:val="24"/>
          <w:szCs w:val="24"/>
          <w:lang w:val="it-IT"/>
        </w:rPr>
      </w:pPr>
      <w:r>
        <w:rPr>
          <w:rFonts w:ascii="Arial Narrow" w:eastAsia="Times New Roman" w:hAnsi="Arial Narrow"/>
          <w:sz w:val="24"/>
          <w:szCs w:val="24"/>
          <w:lang w:val="it-IT"/>
        </w:rPr>
        <w:t xml:space="preserve">                                                                                                </w:t>
      </w:r>
      <w:bookmarkStart w:id="14" w:name="_GoBack"/>
      <w:bookmarkEnd w:id="14"/>
      <w:r w:rsidR="00A07D31" w:rsidRPr="006C1AD4">
        <w:rPr>
          <w:rFonts w:ascii="Arial Narrow" w:eastAsia="Times New Roman" w:hAnsi="Arial Narrow"/>
          <w:sz w:val="24"/>
          <w:szCs w:val="24"/>
          <w:lang w:val="it-IT"/>
        </w:rPr>
        <w:t>ÎNTOCMIT</w:t>
      </w:r>
    </w:p>
    <w:p w:rsidR="00A07D31" w:rsidRPr="006C1AD4" w:rsidRDefault="00A07D31" w:rsidP="00731B6D">
      <w:pPr>
        <w:spacing w:after="0" w:line="240" w:lineRule="auto"/>
        <w:jc w:val="both"/>
        <w:rPr>
          <w:rFonts w:ascii="Arial Narrow" w:eastAsia="DejaVu Sans Light" w:hAnsi="Arial Narrow"/>
          <w:sz w:val="24"/>
          <w:szCs w:val="24"/>
          <w:lang w:val="it-IT"/>
        </w:rPr>
      </w:pPr>
      <w:r w:rsidRPr="006C1AD4">
        <w:rPr>
          <w:rFonts w:ascii="Arial Narrow" w:eastAsia="Times New Roman" w:hAnsi="Arial Narrow"/>
          <w:sz w:val="24"/>
          <w:szCs w:val="24"/>
          <w:lang w:val="it-IT"/>
        </w:rPr>
        <w:tab/>
      </w:r>
      <w:r w:rsidRPr="006C1AD4">
        <w:rPr>
          <w:rFonts w:ascii="Arial Narrow" w:eastAsia="Times New Roman" w:hAnsi="Arial Narrow"/>
          <w:sz w:val="24"/>
          <w:szCs w:val="24"/>
          <w:lang w:val="it-IT"/>
        </w:rPr>
        <w:tab/>
      </w:r>
      <w:r w:rsidRPr="006C1AD4">
        <w:rPr>
          <w:rFonts w:ascii="Arial Narrow" w:eastAsia="Times New Roman" w:hAnsi="Arial Narrow"/>
          <w:sz w:val="24"/>
          <w:szCs w:val="24"/>
          <w:lang w:val="it-IT"/>
        </w:rPr>
        <w:tab/>
      </w:r>
      <w:r w:rsidRPr="006C1AD4">
        <w:rPr>
          <w:rFonts w:ascii="Arial Narrow" w:eastAsia="Times New Roman" w:hAnsi="Arial Narrow"/>
          <w:sz w:val="24"/>
          <w:szCs w:val="24"/>
          <w:lang w:val="it-IT"/>
        </w:rPr>
        <w:tab/>
      </w:r>
      <w:r w:rsidRPr="006C1AD4">
        <w:rPr>
          <w:rFonts w:ascii="Arial Narrow" w:eastAsia="Times New Roman" w:hAnsi="Arial Narrow"/>
          <w:sz w:val="24"/>
          <w:szCs w:val="24"/>
          <w:lang w:val="it-IT"/>
        </w:rPr>
        <w:tab/>
      </w:r>
      <w:r w:rsidRPr="006C1AD4">
        <w:rPr>
          <w:rFonts w:ascii="Arial Narrow" w:eastAsia="Times New Roman" w:hAnsi="Arial Narrow"/>
          <w:sz w:val="24"/>
          <w:szCs w:val="24"/>
          <w:lang w:val="it-IT"/>
        </w:rPr>
        <w:tab/>
      </w:r>
      <w:r w:rsidRPr="006C1AD4">
        <w:rPr>
          <w:rFonts w:ascii="Arial Narrow" w:eastAsia="Times New Roman" w:hAnsi="Arial Narrow"/>
          <w:sz w:val="24"/>
          <w:szCs w:val="24"/>
          <w:lang w:val="it-IT"/>
        </w:rPr>
        <w:tab/>
        <w:t>Arh. Mircea Nițescu</w:t>
      </w:r>
    </w:p>
    <w:p w:rsidR="00E83CED" w:rsidRPr="006C1AD4" w:rsidRDefault="00D107A2" w:rsidP="00731B6D">
      <w:pPr>
        <w:spacing w:after="0" w:line="240" w:lineRule="auto"/>
        <w:jc w:val="both"/>
        <w:rPr>
          <w:rFonts w:ascii="Arial Narrow" w:eastAsia="Times New Roman" w:hAnsi="Arial Narrow"/>
          <w:sz w:val="24"/>
          <w:szCs w:val="24"/>
          <w:lang w:val="it-IT"/>
        </w:rPr>
      </w:pPr>
      <w:r w:rsidRPr="006C1AD4">
        <w:rPr>
          <w:rFonts w:ascii="Arial Narrow" w:eastAsia="DejaVu Sans Light" w:hAnsi="Arial Narrow"/>
          <w:sz w:val="24"/>
          <w:szCs w:val="24"/>
          <w:lang w:val="it-IT"/>
        </w:rPr>
        <w:tab/>
      </w:r>
    </w:p>
    <w:p w:rsidR="00731B6D" w:rsidRPr="006C1AD4" w:rsidRDefault="00731B6D">
      <w:pPr>
        <w:spacing w:after="0" w:line="240" w:lineRule="auto"/>
        <w:jc w:val="both"/>
        <w:rPr>
          <w:rFonts w:ascii="Arial Narrow" w:eastAsia="Times New Roman" w:hAnsi="Arial Narrow"/>
          <w:sz w:val="24"/>
          <w:szCs w:val="24"/>
          <w:lang w:val="it-IT"/>
        </w:rPr>
      </w:pPr>
    </w:p>
    <w:p w:rsidR="000E0BC5" w:rsidRPr="006C1AD4" w:rsidRDefault="000E0BC5">
      <w:pPr>
        <w:spacing w:after="0" w:line="240" w:lineRule="auto"/>
        <w:jc w:val="both"/>
        <w:rPr>
          <w:rFonts w:ascii="Arial Narrow" w:eastAsia="Times New Roman" w:hAnsi="Arial Narrow"/>
          <w:sz w:val="24"/>
          <w:szCs w:val="24"/>
          <w:lang w:val="it-IT"/>
        </w:rPr>
      </w:pPr>
    </w:p>
    <w:sectPr w:rsidR="000E0BC5" w:rsidRPr="006C1AD4" w:rsidSect="00DC6C91">
      <w:headerReference w:type="default" r:id="rId9"/>
      <w:footerReference w:type="default" r:id="rId10"/>
      <w:pgSz w:w="12240" w:h="15840"/>
      <w:pgMar w:top="1135" w:right="810" w:bottom="426"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944" w:rsidRDefault="00D64944" w:rsidP="0012639F">
      <w:pPr>
        <w:spacing w:after="0" w:line="240" w:lineRule="auto"/>
      </w:pPr>
      <w:r>
        <w:separator/>
      </w:r>
    </w:p>
  </w:endnote>
  <w:endnote w:type="continuationSeparator" w:id="0">
    <w:p w:rsidR="00D64944" w:rsidRDefault="00D64944" w:rsidP="0012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DejaVu Sans Light">
    <w:charset w:val="00"/>
    <w:family w:val="swiss"/>
    <w:pitch w:val="variable"/>
    <w:sig w:usb0="E40026FF" w:usb1="5000007B" w:usb2="08004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99" w:rsidRDefault="00664499">
    <w:pPr>
      <w:pStyle w:val="Footer"/>
      <w:jc w:val="right"/>
    </w:pPr>
    <w:r w:rsidRPr="00CF5527">
      <w:rPr>
        <w:rFonts w:ascii="Times New Roman" w:hAnsi="Times New Roman"/>
        <w:b/>
        <w:sz w:val="20"/>
        <w:szCs w:val="20"/>
      </w:rPr>
      <w:t xml:space="preserve">Pag </w:t>
    </w:r>
    <w:r w:rsidR="001A1598" w:rsidRPr="00CF5527">
      <w:rPr>
        <w:rFonts w:ascii="Times New Roman" w:hAnsi="Times New Roman"/>
        <w:b/>
        <w:sz w:val="20"/>
        <w:szCs w:val="20"/>
      </w:rPr>
      <w:fldChar w:fldCharType="begin"/>
    </w:r>
    <w:r w:rsidRPr="00CF5527">
      <w:rPr>
        <w:rFonts w:ascii="Times New Roman" w:hAnsi="Times New Roman"/>
        <w:b/>
        <w:sz w:val="20"/>
        <w:szCs w:val="20"/>
      </w:rPr>
      <w:instrText xml:space="preserve"> PAGE </w:instrText>
    </w:r>
    <w:r w:rsidR="001A1598" w:rsidRPr="00CF5527">
      <w:rPr>
        <w:rFonts w:ascii="Times New Roman" w:hAnsi="Times New Roman"/>
        <w:b/>
        <w:sz w:val="20"/>
        <w:szCs w:val="20"/>
      </w:rPr>
      <w:fldChar w:fldCharType="separate"/>
    </w:r>
    <w:r w:rsidR="00901317">
      <w:rPr>
        <w:rFonts w:ascii="Times New Roman" w:hAnsi="Times New Roman"/>
        <w:b/>
        <w:noProof/>
        <w:sz w:val="20"/>
        <w:szCs w:val="20"/>
      </w:rPr>
      <w:t>15</w:t>
    </w:r>
    <w:r w:rsidR="001A1598" w:rsidRPr="00CF5527">
      <w:rPr>
        <w:rFonts w:ascii="Times New Roman" w:hAnsi="Times New Roman"/>
        <w:b/>
        <w:sz w:val="20"/>
        <w:szCs w:val="20"/>
      </w:rPr>
      <w:fldChar w:fldCharType="end"/>
    </w:r>
    <w:r w:rsidRPr="00CF5527">
      <w:rPr>
        <w:rFonts w:ascii="Times New Roman" w:hAnsi="Times New Roman"/>
        <w:b/>
        <w:sz w:val="20"/>
        <w:szCs w:val="20"/>
      </w:rPr>
      <w:t>/</w:t>
    </w:r>
    <w:r w:rsidR="001A1598" w:rsidRPr="00CF5527">
      <w:rPr>
        <w:rFonts w:ascii="Times New Roman" w:hAnsi="Times New Roman"/>
        <w:b/>
        <w:sz w:val="20"/>
        <w:szCs w:val="20"/>
      </w:rPr>
      <w:fldChar w:fldCharType="begin"/>
    </w:r>
    <w:r w:rsidRPr="00CF5527">
      <w:rPr>
        <w:rFonts w:ascii="Times New Roman" w:hAnsi="Times New Roman"/>
        <w:b/>
        <w:sz w:val="20"/>
        <w:szCs w:val="20"/>
      </w:rPr>
      <w:instrText xml:space="preserve"> NUMPAGES  </w:instrText>
    </w:r>
    <w:r w:rsidR="001A1598" w:rsidRPr="00CF5527">
      <w:rPr>
        <w:rFonts w:ascii="Times New Roman" w:hAnsi="Times New Roman"/>
        <w:b/>
        <w:sz w:val="20"/>
        <w:szCs w:val="20"/>
      </w:rPr>
      <w:fldChar w:fldCharType="separate"/>
    </w:r>
    <w:r w:rsidR="00901317">
      <w:rPr>
        <w:rFonts w:ascii="Times New Roman" w:hAnsi="Times New Roman"/>
        <w:b/>
        <w:noProof/>
        <w:sz w:val="20"/>
        <w:szCs w:val="20"/>
      </w:rPr>
      <w:t>15</w:t>
    </w:r>
    <w:r w:rsidR="001A1598" w:rsidRPr="00CF5527">
      <w:rPr>
        <w:rFonts w:ascii="Times New Roman" w:hAnsi="Times New Roman"/>
        <w:b/>
        <w:sz w:val="20"/>
        <w:szCs w:val="20"/>
      </w:rPr>
      <w:fldChar w:fldCharType="end"/>
    </w:r>
  </w:p>
  <w:p w:rsidR="00664499" w:rsidRDefault="00664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944" w:rsidRDefault="00D64944" w:rsidP="0012639F">
      <w:pPr>
        <w:spacing w:after="0" w:line="240" w:lineRule="auto"/>
      </w:pPr>
      <w:r>
        <w:separator/>
      </w:r>
    </w:p>
  </w:footnote>
  <w:footnote w:type="continuationSeparator" w:id="0">
    <w:p w:rsidR="00D64944" w:rsidRDefault="00D64944" w:rsidP="00126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499" w:rsidRDefault="00664499" w:rsidP="00CF5527">
    <w:pPr>
      <w:pStyle w:val="Header"/>
    </w:pPr>
  </w:p>
  <w:p w:rsidR="00664499" w:rsidRPr="00CF5527" w:rsidRDefault="00664499" w:rsidP="00CF5527">
    <w:pPr>
      <w:spacing w:after="0" w:line="240" w:lineRule="auto"/>
      <w:jc w:val="center"/>
      <w:rPr>
        <w:rFonts w:ascii="Times New Roman" w:hAnsi="Times New Roman"/>
        <w:b/>
        <w:i/>
        <w:sz w:val="24"/>
        <w:szCs w:val="24"/>
      </w:rPr>
    </w:pPr>
    <w:r w:rsidRPr="00CF5527">
      <w:rPr>
        <w:rFonts w:ascii="Times New Roman" w:hAnsi="Times New Roman"/>
        <w:b/>
        <w:i/>
        <w:sz w:val="24"/>
        <w:szCs w:val="24"/>
      </w:rPr>
      <w:t>Memoriu de prezentare</w:t>
    </w:r>
  </w:p>
  <w:p w:rsidR="00664499" w:rsidRDefault="00664499" w:rsidP="00CF5527">
    <w:pPr>
      <w:pStyle w:val="Header"/>
    </w:pPr>
  </w:p>
  <w:p w:rsidR="00664499" w:rsidRPr="00CF5527" w:rsidRDefault="00664499" w:rsidP="00CF5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0801"/>
    <w:multiLevelType w:val="hybridMultilevel"/>
    <w:tmpl w:val="96FE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2">
    <w:nsid w:val="07794FC5"/>
    <w:multiLevelType w:val="hybridMultilevel"/>
    <w:tmpl w:val="0A32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9261ADD"/>
    <w:multiLevelType w:val="hybridMultilevel"/>
    <w:tmpl w:val="867AA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95395C"/>
    <w:multiLevelType w:val="hybridMultilevel"/>
    <w:tmpl w:val="8114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7642B8"/>
    <w:multiLevelType w:val="hybridMultilevel"/>
    <w:tmpl w:val="CB24C4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7">
    <w:nsid w:val="21F72B26"/>
    <w:multiLevelType w:val="hybridMultilevel"/>
    <w:tmpl w:val="3606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B0189"/>
    <w:multiLevelType w:val="hybridMultilevel"/>
    <w:tmpl w:val="109E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06AF0"/>
    <w:multiLevelType w:val="hybridMultilevel"/>
    <w:tmpl w:val="606E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400BF"/>
    <w:multiLevelType w:val="hybridMultilevel"/>
    <w:tmpl w:val="C42C486E"/>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D0D17E9"/>
    <w:multiLevelType w:val="hybridMultilevel"/>
    <w:tmpl w:val="EFC6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0A6290"/>
    <w:multiLevelType w:val="hybridMultilevel"/>
    <w:tmpl w:val="F120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11D58"/>
    <w:multiLevelType w:val="hybridMultilevel"/>
    <w:tmpl w:val="C656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A38EF"/>
    <w:multiLevelType w:val="hybridMultilevel"/>
    <w:tmpl w:val="C55A97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363421A0"/>
    <w:multiLevelType w:val="hybridMultilevel"/>
    <w:tmpl w:val="98928B2C"/>
    <w:lvl w:ilvl="0" w:tplc="BB2650CC">
      <w:start w:val="2"/>
      <w:numFmt w:val="bullet"/>
      <w:lvlText w:val="-"/>
      <w:lvlJc w:val="left"/>
      <w:pPr>
        <w:ind w:left="0" w:hanging="360"/>
      </w:pPr>
      <w:rPr>
        <w:rFonts w:ascii="Arial" w:eastAsia="Calibri" w:hAnsi="Arial" w:cs="Arial" w:hint="default"/>
        <w:b w:val="0"/>
        <w:i w:val="0"/>
        <w:color w:val="0000FF"/>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38555A34"/>
    <w:multiLevelType w:val="hybridMultilevel"/>
    <w:tmpl w:val="851ABEF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E27735"/>
    <w:multiLevelType w:val="hybridMultilevel"/>
    <w:tmpl w:val="20860E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7920F6"/>
    <w:multiLevelType w:val="hybridMultilevel"/>
    <w:tmpl w:val="69B6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C329D"/>
    <w:multiLevelType w:val="hybridMultilevel"/>
    <w:tmpl w:val="DDB2A76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429D3E95"/>
    <w:multiLevelType w:val="hybridMultilevel"/>
    <w:tmpl w:val="164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309FE"/>
    <w:multiLevelType w:val="hybridMultilevel"/>
    <w:tmpl w:val="0AAA7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74618D4"/>
    <w:multiLevelType w:val="hybridMultilevel"/>
    <w:tmpl w:val="376C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4AA60371"/>
    <w:multiLevelType w:val="hybridMultilevel"/>
    <w:tmpl w:val="869ED4D0"/>
    <w:lvl w:ilvl="0" w:tplc="74FA19C8">
      <w:start w:val="3"/>
      <w:numFmt w:val="bullet"/>
      <w:lvlText w:val="-"/>
      <w:legacy w:legacy="1" w:legacySpace="120" w:legacyIndent="360"/>
      <w:lvlJc w:val="left"/>
      <w:pPr>
        <w:ind w:left="1004" w:hanging="360"/>
      </w:pPr>
    </w:lvl>
    <w:lvl w:ilvl="1" w:tplc="04180019">
      <w:start w:val="1"/>
      <w:numFmt w:val="lowerLetter"/>
      <w:lvlText w:val="%2."/>
      <w:lvlJc w:val="left"/>
      <w:pPr>
        <w:tabs>
          <w:tab w:val="num" w:pos="1506"/>
        </w:tabs>
        <w:ind w:left="1506" w:hanging="360"/>
      </w:pPr>
    </w:lvl>
    <w:lvl w:ilvl="2" w:tplc="0418001B">
      <w:start w:val="1"/>
      <w:numFmt w:val="lowerRoman"/>
      <w:lvlText w:val="%3."/>
      <w:lvlJc w:val="right"/>
      <w:pPr>
        <w:tabs>
          <w:tab w:val="num" w:pos="2226"/>
        </w:tabs>
        <w:ind w:left="2226" w:hanging="180"/>
      </w:pPr>
    </w:lvl>
    <w:lvl w:ilvl="3" w:tplc="0418000F">
      <w:start w:val="1"/>
      <w:numFmt w:val="decimal"/>
      <w:lvlText w:val="%4."/>
      <w:lvlJc w:val="left"/>
      <w:pPr>
        <w:tabs>
          <w:tab w:val="num" w:pos="2946"/>
        </w:tabs>
        <w:ind w:left="2946" w:hanging="360"/>
      </w:pPr>
    </w:lvl>
    <w:lvl w:ilvl="4" w:tplc="04180019">
      <w:start w:val="1"/>
      <w:numFmt w:val="lowerLetter"/>
      <w:lvlText w:val="%5."/>
      <w:lvlJc w:val="left"/>
      <w:pPr>
        <w:tabs>
          <w:tab w:val="num" w:pos="3666"/>
        </w:tabs>
        <w:ind w:left="3666" w:hanging="360"/>
      </w:pPr>
    </w:lvl>
    <w:lvl w:ilvl="5" w:tplc="0418001B">
      <w:start w:val="1"/>
      <w:numFmt w:val="lowerRoman"/>
      <w:lvlText w:val="%6."/>
      <w:lvlJc w:val="right"/>
      <w:pPr>
        <w:tabs>
          <w:tab w:val="num" w:pos="4386"/>
        </w:tabs>
        <w:ind w:left="4386" w:hanging="180"/>
      </w:pPr>
    </w:lvl>
    <w:lvl w:ilvl="6" w:tplc="0418000F">
      <w:start w:val="1"/>
      <w:numFmt w:val="decimal"/>
      <w:lvlText w:val="%7."/>
      <w:lvlJc w:val="left"/>
      <w:pPr>
        <w:tabs>
          <w:tab w:val="num" w:pos="5106"/>
        </w:tabs>
        <w:ind w:left="5106" w:hanging="360"/>
      </w:pPr>
    </w:lvl>
    <w:lvl w:ilvl="7" w:tplc="04180019">
      <w:start w:val="1"/>
      <w:numFmt w:val="lowerLetter"/>
      <w:lvlText w:val="%8."/>
      <w:lvlJc w:val="left"/>
      <w:pPr>
        <w:tabs>
          <w:tab w:val="num" w:pos="5826"/>
        </w:tabs>
        <w:ind w:left="5826" w:hanging="360"/>
      </w:pPr>
    </w:lvl>
    <w:lvl w:ilvl="8" w:tplc="0418001B">
      <w:start w:val="1"/>
      <w:numFmt w:val="lowerRoman"/>
      <w:lvlText w:val="%9."/>
      <w:lvlJc w:val="right"/>
      <w:pPr>
        <w:tabs>
          <w:tab w:val="num" w:pos="6546"/>
        </w:tabs>
        <w:ind w:left="6546" w:hanging="180"/>
      </w:pPr>
    </w:lvl>
  </w:abstractNum>
  <w:abstractNum w:abstractNumId="25">
    <w:nsid w:val="4D9F0EBC"/>
    <w:multiLevelType w:val="hybridMultilevel"/>
    <w:tmpl w:val="F4D2C6D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42D0130"/>
    <w:multiLevelType w:val="hybridMultilevel"/>
    <w:tmpl w:val="9E7448B8"/>
    <w:lvl w:ilvl="0" w:tplc="95381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A84A14"/>
    <w:multiLevelType w:val="hybridMultilevel"/>
    <w:tmpl w:val="032AA5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075F98"/>
    <w:multiLevelType w:val="multilevel"/>
    <w:tmpl w:val="7812B350"/>
    <w:lvl w:ilvl="0">
      <w:start w:val="1"/>
      <w:numFmt w:val="upperRoman"/>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BCD0EB7"/>
    <w:multiLevelType w:val="hybridMultilevel"/>
    <w:tmpl w:val="6A76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443726"/>
    <w:multiLevelType w:val="hybridMultilevel"/>
    <w:tmpl w:val="CF4AE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3">
    <w:nsid w:val="69867A6B"/>
    <w:multiLevelType w:val="hybridMultilevel"/>
    <w:tmpl w:val="70E20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AC71795"/>
    <w:multiLevelType w:val="singleLevel"/>
    <w:tmpl w:val="973A0C4A"/>
    <w:lvl w:ilvl="0">
      <w:start w:val="1"/>
      <w:numFmt w:val="decimal"/>
      <w:pStyle w:val="TabellentextN"/>
      <w:lvlText w:val="%1."/>
      <w:lvlJc w:val="left"/>
      <w:pPr>
        <w:tabs>
          <w:tab w:val="num" w:pos="360"/>
        </w:tabs>
        <w:ind w:left="284" w:hanging="284"/>
      </w:pPr>
    </w:lvl>
  </w:abstractNum>
  <w:abstractNum w:abstractNumId="35">
    <w:nsid w:val="6B5441CE"/>
    <w:multiLevelType w:val="hybridMultilevel"/>
    <w:tmpl w:val="5DC4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7">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nsid w:val="702625C0"/>
    <w:multiLevelType w:val="hybridMultilevel"/>
    <w:tmpl w:val="04C8DA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374F4B"/>
    <w:multiLevelType w:val="hybridMultilevel"/>
    <w:tmpl w:val="2F16A960"/>
    <w:lvl w:ilvl="0" w:tplc="D26C051A">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925846"/>
    <w:multiLevelType w:val="hybridMultilevel"/>
    <w:tmpl w:val="6F56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B715FD"/>
    <w:multiLevelType w:val="hybridMultilevel"/>
    <w:tmpl w:val="96CEDB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0"/>
  </w:num>
  <w:num w:numId="4">
    <w:abstractNumId w:val="17"/>
  </w:num>
  <w:num w:numId="5">
    <w:abstractNumId w:val="41"/>
  </w:num>
  <w:num w:numId="6">
    <w:abstractNumId w:val="38"/>
  </w:num>
  <w:num w:numId="7">
    <w:abstractNumId w:val="28"/>
  </w:num>
  <w:num w:numId="8">
    <w:abstractNumId w:val="16"/>
  </w:num>
  <w:num w:numId="9">
    <w:abstractNumId w:val="34"/>
    <w:lvlOverride w:ilvl="0">
      <w:startOverride w:val="1"/>
    </w:lvlOverride>
  </w:num>
  <w:num w:numId="10">
    <w:abstractNumId w:val="19"/>
  </w:num>
  <w:num w:numId="11">
    <w:abstractNumId w:val="25"/>
  </w:num>
  <w:num w:numId="12">
    <w:abstractNumId w:val="39"/>
  </w:num>
  <w:num w:numId="13">
    <w:abstractNumId w:val="15"/>
  </w:num>
  <w:num w:numId="14">
    <w:abstractNumId w:val="33"/>
  </w:num>
  <w:num w:numId="15">
    <w:abstractNumId w:val="31"/>
  </w:num>
  <w:num w:numId="16">
    <w:abstractNumId w:val="21"/>
  </w:num>
  <w:num w:numId="17">
    <w:abstractNumId w:val="20"/>
  </w:num>
  <w:num w:numId="18">
    <w:abstractNumId w:val="35"/>
  </w:num>
  <w:num w:numId="19">
    <w:abstractNumId w:val="30"/>
  </w:num>
  <w:num w:numId="20">
    <w:abstractNumId w:val="12"/>
  </w:num>
  <w:num w:numId="21">
    <w:abstractNumId w:val="14"/>
  </w:num>
  <w:num w:numId="22">
    <w:abstractNumId w:val="13"/>
  </w:num>
  <w:num w:numId="23">
    <w:abstractNumId w:val="9"/>
  </w:num>
  <w:num w:numId="24">
    <w:abstractNumId w:val="11"/>
  </w:num>
  <w:num w:numId="25">
    <w:abstractNumId w:val="2"/>
  </w:num>
  <w:num w:numId="26">
    <w:abstractNumId w:val="4"/>
  </w:num>
  <w:num w:numId="27">
    <w:abstractNumId w:val="5"/>
  </w:num>
  <w:num w:numId="28">
    <w:abstractNumId w:val="18"/>
  </w:num>
  <w:num w:numId="29">
    <w:abstractNumId w:val="22"/>
  </w:num>
  <w:num w:numId="30">
    <w:abstractNumId w:val="40"/>
  </w:num>
  <w:num w:numId="31">
    <w:abstractNumId w:val="7"/>
  </w:num>
  <w:num w:numId="32">
    <w:abstractNumId w:val="8"/>
  </w:num>
  <w:num w:numId="33">
    <w:abstractNumId w:val="0"/>
  </w:num>
  <w:num w:numId="34">
    <w:abstractNumId w:val="3"/>
  </w:num>
  <w:num w:numId="35">
    <w:abstractNumId w:val="26"/>
  </w:num>
  <w:num w:numId="36">
    <w:abstractNumId w:val="37"/>
  </w:num>
  <w:num w:numId="37">
    <w:abstractNumId w:val="32"/>
  </w:num>
  <w:num w:numId="38">
    <w:abstractNumId w:val="36"/>
  </w:num>
  <w:num w:numId="39">
    <w:abstractNumId w:val="1"/>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9A"/>
    <w:rsid w:val="00005CE9"/>
    <w:rsid w:val="000063EE"/>
    <w:rsid w:val="00031F6C"/>
    <w:rsid w:val="00040D7B"/>
    <w:rsid w:val="000454A3"/>
    <w:rsid w:val="0005314B"/>
    <w:rsid w:val="00057374"/>
    <w:rsid w:val="000659B6"/>
    <w:rsid w:val="00070233"/>
    <w:rsid w:val="000713C2"/>
    <w:rsid w:val="00073110"/>
    <w:rsid w:val="0009799E"/>
    <w:rsid w:val="000A5946"/>
    <w:rsid w:val="000A7A88"/>
    <w:rsid w:val="000B62A1"/>
    <w:rsid w:val="000C1866"/>
    <w:rsid w:val="000D20C4"/>
    <w:rsid w:val="000D58CC"/>
    <w:rsid w:val="000D6C2D"/>
    <w:rsid w:val="000D73F6"/>
    <w:rsid w:val="000E0BC5"/>
    <w:rsid w:val="000F0B00"/>
    <w:rsid w:val="000F32BE"/>
    <w:rsid w:val="001171F5"/>
    <w:rsid w:val="00122C26"/>
    <w:rsid w:val="0012639F"/>
    <w:rsid w:val="00142B09"/>
    <w:rsid w:val="00145CA9"/>
    <w:rsid w:val="00151825"/>
    <w:rsid w:val="00152397"/>
    <w:rsid w:val="00154A5D"/>
    <w:rsid w:val="0018187F"/>
    <w:rsid w:val="00183934"/>
    <w:rsid w:val="00185B81"/>
    <w:rsid w:val="001A11A4"/>
    <w:rsid w:val="001A1598"/>
    <w:rsid w:val="001A3EF1"/>
    <w:rsid w:val="001B0714"/>
    <w:rsid w:val="001B3924"/>
    <w:rsid w:val="001C1498"/>
    <w:rsid w:val="001C704D"/>
    <w:rsid w:val="001E1A46"/>
    <w:rsid w:val="001E7981"/>
    <w:rsid w:val="001F719F"/>
    <w:rsid w:val="00243FEE"/>
    <w:rsid w:val="002572BA"/>
    <w:rsid w:val="00261C6D"/>
    <w:rsid w:val="00263B9A"/>
    <w:rsid w:val="00283996"/>
    <w:rsid w:val="0029294B"/>
    <w:rsid w:val="002938D8"/>
    <w:rsid w:val="00294817"/>
    <w:rsid w:val="002B2A12"/>
    <w:rsid w:val="002C4F9F"/>
    <w:rsid w:val="002E208E"/>
    <w:rsid w:val="002E3707"/>
    <w:rsid w:val="002E4362"/>
    <w:rsid w:val="0030529C"/>
    <w:rsid w:val="003270F7"/>
    <w:rsid w:val="00330DEA"/>
    <w:rsid w:val="00343C2C"/>
    <w:rsid w:val="00346005"/>
    <w:rsid w:val="00354838"/>
    <w:rsid w:val="00360F7E"/>
    <w:rsid w:val="003727FD"/>
    <w:rsid w:val="003754EC"/>
    <w:rsid w:val="00377A43"/>
    <w:rsid w:val="00382402"/>
    <w:rsid w:val="003929C2"/>
    <w:rsid w:val="00396E49"/>
    <w:rsid w:val="003A54D9"/>
    <w:rsid w:val="003A5584"/>
    <w:rsid w:val="003A7FA2"/>
    <w:rsid w:val="003C2E97"/>
    <w:rsid w:val="003D054D"/>
    <w:rsid w:val="003D5F3F"/>
    <w:rsid w:val="003E07F1"/>
    <w:rsid w:val="003E114B"/>
    <w:rsid w:val="003F49CB"/>
    <w:rsid w:val="004020A3"/>
    <w:rsid w:val="00412D45"/>
    <w:rsid w:val="004237E1"/>
    <w:rsid w:val="00423F22"/>
    <w:rsid w:val="0043245F"/>
    <w:rsid w:val="00434C96"/>
    <w:rsid w:val="00441011"/>
    <w:rsid w:val="00445291"/>
    <w:rsid w:val="004600C1"/>
    <w:rsid w:val="00467A9E"/>
    <w:rsid w:val="00481521"/>
    <w:rsid w:val="004A1789"/>
    <w:rsid w:val="004B4BB1"/>
    <w:rsid w:val="004B589A"/>
    <w:rsid w:val="004C0047"/>
    <w:rsid w:val="004D5F05"/>
    <w:rsid w:val="004D7FF9"/>
    <w:rsid w:val="00500B82"/>
    <w:rsid w:val="005076DE"/>
    <w:rsid w:val="00507D87"/>
    <w:rsid w:val="00522108"/>
    <w:rsid w:val="005222FC"/>
    <w:rsid w:val="0054192F"/>
    <w:rsid w:val="00542FDA"/>
    <w:rsid w:val="00551C2F"/>
    <w:rsid w:val="005520B9"/>
    <w:rsid w:val="00552EB7"/>
    <w:rsid w:val="005571B9"/>
    <w:rsid w:val="00557FE9"/>
    <w:rsid w:val="00564F7C"/>
    <w:rsid w:val="00581CAB"/>
    <w:rsid w:val="005857C0"/>
    <w:rsid w:val="00593ADA"/>
    <w:rsid w:val="0059671A"/>
    <w:rsid w:val="005A5AB1"/>
    <w:rsid w:val="005C1560"/>
    <w:rsid w:val="005D3963"/>
    <w:rsid w:val="005E2D58"/>
    <w:rsid w:val="005E6888"/>
    <w:rsid w:val="005F1F22"/>
    <w:rsid w:val="00611627"/>
    <w:rsid w:val="0062151D"/>
    <w:rsid w:val="00621B52"/>
    <w:rsid w:val="00635B2B"/>
    <w:rsid w:val="00641C1C"/>
    <w:rsid w:val="006424D8"/>
    <w:rsid w:val="006443FF"/>
    <w:rsid w:val="006449E1"/>
    <w:rsid w:val="00645042"/>
    <w:rsid w:val="00657000"/>
    <w:rsid w:val="006603BB"/>
    <w:rsid w:val="00660DB8"/>
    <w:rsid w:val="00664499"/>
    <w:rsid w:val="006644C7"/>
    <w:rsid w:val="006660B7"/>
    <w:rsid w:val="0067656E"/>
    <w:rsid w:val="00693431"/>
    <w:rsid w:val="00695B24"/>
    <w:rsid w:val="006969A2"/>
    <w:rsid w:val="006A15D4"/>
    <w:rsid w:val="006A28AC"/>
    <w:rsid w:val="006B1EE7"/>
    <w:rsid w:val="006B23F1"/>
    <w:rsid w:val="006B2654"/>
    <w:rsid w:val="006B5EB5"/>
    <w:rsid w:val="006C1AD4"/>
    <w:rsid w:val="006D3F78"/>
    <w:rsid w:val="006E5A41"/>
    <w:rsid w:val="006E653A"/>
    <w:rsid w:val="00710BD2"/>
    <w:rsid w:val="00720D10"/>
    <w:rsid w:val="00721FAF"/>
    <w:rsid w:val="00725BE5"/>
    <w:rsid w:val="00731B6D"/>
    <w:rsid w:val="00732C97"/>
    <w:rsid w:val="00743F1B"/>
    <w:rsid w:val="00750874"/>
    <w:rsid w:val="00764C3C"/>
    <w:rsid w:val="00766C9E"/>
    <w:rsid w:val="00770C29"/>
    <w:rsid w:val="00784EE9"/>
    <w:rsid w:val="007938A6"/>
    <w:rsid w:val="007A5A6E"/>
    <w:rsid w:val="007B603A"/>
    <w:rsid w:val="007C0A8D"/>
    <w:rsid w:val="007C1EC5"/>
    <w:rsid w:val="007C2366"/>
    <w:rsid w:val="007C4978"/>
    <w:rsid w:val="007C657E"/>
    <w:rsid w:val="007D1390"/>
    <w:rsid w:val="007D21E3"/>
    <w:rsid w:val="007D29FD"/>
    <w:rsid w:val="007F0105"/>
    <w:rsid w:val="007F23AE"/>
    <w:rsid w:val="00810AC5"/>
    <w:rsid w:val="00823C83"/>
    <w:rsid w:val="00827B5E"/>
    <w:rsid w:val="008337E1"/>
    <w:rsid w:val="00843F95"/>
    <w:rsid w:val="008455E5"/>
    <w:rsid w:val="00852CC3"/>
    <w:rsid w:val="00870B1B"/>
    <w:rsid w:val="00882C1C"/>
    <w:rsid w:val="008878D9"/>
    <w:rsid w:val="00894121"/>
    <w:rsid w:val="008A44A5"/>
    <w:rsid w:val="008A79FB"/>
    <w:rsid w:val="008B0AC4"/>
    <w:rsid w:val="008B1820"/>
    <w:rsid w:val="008B2F3B"/>
    <w:rsid w:val="008B473B"/>
    <w:rsid w:val="008B7EBD"/>
    <w:rsid w:val="008E2D7A"/>
    <w:rsid w:val="008E4718"/>
    <w:rsid w:val="008F1DD6"/>
    <w:rsid w:val="008F6149"/>
    <w:rsid w:val="009002BF"/>
    <w:rsid w:val="00900718"/>
    <w:rsid w:val="00901317"/>
    <w:rsid w:val="00902A5F"/>
    <w:rsid w:val="00913EE9"/>
    <w:rsid w:val="0091484A"/>
    <w:rsid w:val="00924385"/>
    <w:rsid w:val="009327F8"/>
    <w:rsid w:val="009352FD"/>
    <w:rsid w:val="0094412C"/>
    <w:rsid w:val="0095011E"/>
    <w:rsid w:val="009571A3"/>
    <w:rsid w:val="00964672"/>
    <w:rsid w:val="00973743"/>
    <w:rsid w:val="00974BF1"/>
    <w:rsid w:val="00980A5A"/>
    <w:rsid w:val="0098478C"/>
    <w:rsid w:val="009A57E1"/>
    <w:rsid w:val="009B491C"/>
    <w:rsid w:val="009C3ABD"/>
    <w:rsid w:val="009C4C2A"/>
    <w:rsid w:val="009E034D"/>
    <w:rsid w:val="009E482D"/>
    <w:rsid w:val="009F2A89"/>
    <w:rsid w:val="00A07D31"/>
    <w:rsid w:val="00A13BE2"/>
    <w:rsid w:val="00A1497B"/>
    <w:rsid w:val="00A25558"/>
    <w:rsid w:val="00A27D62"/>
    <w:rsid w:val="00A30941"/>
    <w:rsid w:val="00A33941"/>
    <w:rsid w:val="00A35A1F"/>
    <w:rsid w:val="00A36C8B"/>
    <w:rsid w:val="00A43645"/>
    <w:rsid w:val="00A55967"/>
    <w:rsid w:val="00A60B59"/>
    <w:rsid w:val="00A61218"/>
    <w:rsid w:val="00A63241"/>
    <w:rsid w:val="00A63B2A"/>
    <w:rsid w:val="00A732BD"/>
    <w:rsid w:val="00A74351"/>
    <w:rsid w:val="00A82B14"/>
    <w:rsid w:val="00A925B3"/>
    <w:rsid w:val="00A964D1"/>
    <w:rsid w:val="00AB0F0F"/>
    <w:rsid w:val="00AD0B1B"/>
    <w:rsid w:val="00AD1D62"/>
    <w:rsid w:val="00AD2DCD"/>
    <w:rsid w:val="00AE390E"/>
    <w:rsid w:val="00AE6E81"/>
    <w:rsid w:val="00AF69EE"/>
    <w:rsid w:val="00B2326E"/>
    <w:rsid w:val="00B45AD0"/>
    <w:rsid w:val="00B6109A"/>
    <w:rsid w:val="00B61134"/>
    <w:rsid w:val="00B76C6F"/>
    <w:rsid w:val="00B774C1"/>
    <w:rsid w:val="00B94538"/>
    <w:rsid w:val="00B947C6"/>
    <w:rsid w:val="00BA1146"/>
    <w:rsid w:val="00BB1626"/>
    <w:rsid w:val="00BB6F70"/>
    <w:rsid w:val="00BC2871"/>
    <w:rsid w:val="00BC7568"/>
    <w:rsid w:val="00BD0C88"/>
    <w:rsid w:val="00BD6DE4"/>
    <w:rsid w:val="00BF0135"/>
    <w:rsid w:val="00BF4A93"/>
    <w:rsid w:val="00C371D4"/>
    <w:rsid w:val="00C46B33"/>
    <w:rsid w:val="00C52F54"/>
    <w:rsid w:val="00C558FC"/>
    <w:rsid w:val="00C6577B"/>
    <w:rsid w:val="00C74C94"/>
    <w:rsid w:val="00C96115"/>
    <w:rsid w:val="00CA3E1E"/>
    <w:rsid w:val="00CA6C1E"/>
    <w:rsid w:val="00CD5816"/>
    <w:rsid w:val="00CE247A"/>
    <w:rsid w:val="00CF5527"/>
    <w:rsid w:val="00D079FD"/>
    <w:rsid w:val="00D07A1E"/>
    <w:rsid w:val="00D107A2"/>
    <w:rsid w:val="00D1325A"/>
    <w:rsid w:val="00D2128C"/>
    <w:rsid w:val="00D32BD3"/>
    <w:rsid w:val="00D364DD"/>
    <w:rsid w:val="00D379A9"/>
    <w:rsid w:val="00D4135E"/>
    <w:rsid w:val="00D41D74"/>
    <w:rsid w:val="00D53C0B"/>
    <w:rsid w:val="00D64944"/>
    <w:rsid w:val="00D71C37"/>
    <w:rsid w:val="00D72DD8"/>
    <w:rsid w:val="00DA7FD5"/>
    <w:rsid w:val="00DB194B"/>
    <w:rsid w:val="00DB52C6"/>
    <w:rsid w:val="00DC097C"/>
    <w:rsid w:val="00DC541C"/>
    <w:rsid w:val="00DC6C91"/>
    <w:rsid w:val="00DF6D5C"/>
    <w:rsid w:val="00E16EEE"/>
    <w:rsid w:val="00E25A7C"/>
    <w:rsid w:val="00E312BE"/>
    <w:rsid w:val="00E31ED6"/>
    <w:rsid w:val="00E45D64"/>
    <w:rsid w:val="00E53653"/>
    <w:rsid w:val="00E54111"/>
    <w:rsid w:val="00E56850"/>
    <w:rsid w:val="00E60CF4"/>
    <w:rsid w:val="00E63BBC"/>
    <w:rsid w:val="00E65079"/>
    <w:rsid w:val="00E7482F"/>
    <w:rsid w:val="00E77B4E"/>
    <w:rsid w:val="00E83CED"/>
    <w:rsid w:val="00E87CCA"/>
    <w:rsid w:val="00E932AC"/>
    <w:rsid w:val="00E9370F"/>
    <w:rsid w:val="00E97045"/>
    <w:rsid w:val="00E979E9"/>
    <w:rsid w:val="00EA0318"/>
    <w:rsid w:val="00EA05D3"/>
    <w:rsid w:val="00EA374F"/>
    <w:rsid w:val="00EA4993"/>
    <w:rsid w:val="00EB0303"/>
    <w:rsid w:val="00EB07C0"/>
    <w:rsid w:val="00EB3C07"/>
    <w:rsid w:val="00EC0E2C"/>
    <w:rsid w:val="00EC16A1"/>
    <w:rsid w:val="00EC6C35"/>
    <w:rsid w:val="00ED0754"/>
    <w:rsid w:val="00ED1C42"/>
    <w:rsid w:val="00EE2384"/>
    <w:rsid w:val="00EF166A"/>
    <w:rsid w:val="00EF1963"/>
    <w:rsid w:val="00EF40D9"/>
    <w:rsid w:val="00F04F91"/>
    <w:rsid w:val="00F0556E"/>
    <w:rsid w:val="00F07D12"/>
    <w:rsid w:val="00F13E11"/>
    <w:rsid w:val="00F24315"/>
    <w:rsid w:val="00F45F0F"/>
    <w:rsid w:val="00F50D67"/>
    <w:rsid w:val="00F52FA1"/>
    <w:rsid w:val="00F8178F"/>
    <w:rsid w:val="00F835DD"/>
    <w:rsid w:val="00F951B8"/>
    <w:rsid w:val="00F9708E"/>
    <w:rsid w:val="00FA48E8"/>
    <w:rsid w:val="00FB245A"/>
    <w:rsid w:val="00FD38C5"/>
    <w:rsid w:val="00FD568D"/>
    <w:rsid w:val="00FD6514"/>
    <w:rsid w:val="00FF50BB"/>
    <w:rsid w:val="00FF7B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BA"/>
    <w:pPr>
      <w:spacing w:after="200" w:line="276" w:lineRule="auto"/>
    </w:pPr>
    <w:rPr>
      <w:sz w:val="22"/>
      <w:szCs w:val="22"/>
      <w:lang w:val="en-US" w:eastAsia="en-US"/>
    </w:rPr>
  </w:style>
  <w:style w:type="paragraph" w:styleId="Heading1">
    <w:name w:val="heading 1"/>
    <w:basedOn w:val="Normal"/>
    <w:next w:val="Normal"/>
    <w:link w:val="Heading1Char"/>
    <w:qFormat/>
    <w:rsid w:val="00E53653"/>
    <w:pPr>
      <w:keepNext/>
      <w:spacing w:after="0" w:line="240" w:lineRule="auto"/>
      <w:ind w:firstLine="567"/>
      <w:jc w:val="both"/>
      <w:outlineLvl w:val="0"/>
    </w:pPr>
    <w:rPr>
      <w:rFonts w:ascii="Arial" w:eastAsia="Times New Roman" w:hAnsi="Arial"/>
      <w:b/>
      <w:sz w:val="24"/>
      <w:szCs w:val="20"/>
    </w:rPr>
  </w:style>
  <w:style w:type="paragraph" w:styleId="Heading2">
    <w:name w:val="heading 2"/>
    <w:basedOn w:val="Normal"/>
    <w:next w:val="Normal"/>
    <w:link w:val="Heading2Char"/>
    <w:uiPriority w:val="9"/>
    <w:semiHidden/>
    <w:unhideWhenUsed/>
    <w:qFormat/>
    <w:rsid w:val="00EF19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A178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39F"/>
  </w:style>
  <w:style w:type="paragraph" w:styleId="Footer">
    <w:name w:val="footer"/>
    <w:basedOn w:val="Normal"/>
    <w:link w:val="FooterChar"/>
    <w:uiPriority w:val="99"/>
    <w:unhideWhenUsed/>
    <w:rsid w:val="0012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39F"/>
  </w:style>
  <w:style w:type="paragraph" w:styleId="BalloonText">
    <w:name w:val="Balloon Text"/>
    <w:basedOn w:val="Normal"/>
    <w:link w:val="BalloonTextChar"/>
    <w:uiPriority w:val="99"/>
    <w:semiHidden/>
    <w:unhideWhenUsed/>
    <w:rsid w:val="00CF55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5527"/>
    <w:rPr>
      <w:rFonts w:ascii="Tahoma" w:hAnsi="Tahoma" w:cs="Tahoma"/>
      <w:sz w:val="16"/>
      <w:szCs w:val="16"/>
    </w:rPr>
  </w:style>
  <w:style w:type="table" w:styleId="TableGrid">
    <w:name w:val="Table Grid"/>
    <w:basedOn w:val="TableNormal"/>
    <w:uiPriority w:val="59"/>
    <w:rsid w:val="00CF55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41C1C"/>
    <w:pPr>
      <w:ind w:left="720"/>
      <w:contextualSpacing/>
    </w:pPr>
  </w:style>
  <w:style w:type="character" w:customStyle="1" w:styleId="tsp1">
    <w:name w:val="tsp1"/>
    <w:basedOn w:val="DefaultParagraphFont"/>
    <w:rsid w:val="006969A2"/>
  </w:style>
  <w:style w:type="character" w:customStyle="1" w:styleId="Heading1Char">
    <w:name w:val="Heading 1 Char"/>
    <w:link w:val="Heading1"/>
    <w:rsid w:val="00E53653"/>
    <w:rPr>
      <w:rFonts w:ascii="Arial" w:eastAsia="Times New Roman" w:hAnsi="Arial"/>
      <w:b/>
      <w:sz w:val="24"/>
      <w:lang w:val="en-US" w:eastAsia="en-US"/>
    </w:rPr>
  </w:style>
  <w:style w:type="paragraph" w:styleId="BodyText">
    <w:name w:val="Body Text"/>
    <w:basedOn w:val="Normal"/>
    <w:link w:val="BodyTextChar"/>
    <w:semiHidden/>
    <w:rsid w:val="005076DE"/>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5076DE"/>
    <w:rPr>
      <w:rFonts w:ascii="Times New Roman" w:eastAsia="Times New Roman" w:hAnsi="Times New Roman"/>
      <w:sz w:val="24"/>
      <w:szCs w:val="24"/>
      <w:lang w:val="en-US" w:eastAsia="en-US"/>
    </w:rPr>
  </w:style>
  <w:style w:type="paragraph" w:customStyle="1" w:styleId="TableContents">
    <w:name w:val="Table Contents"/>
    <w:basedOn w:val="Normal"/>
    <w:rsid w:val="00151825"/>
    <w:pPr>
      <w:suppressAutoHyphens/>
      <w:spacing w:after="0" w:line="240" w:lineRule="auto"/>
    </w:pPr>
    <w:rPr>
      <w:rFonts w:ascii="Times New Roman" w:eastAsia="Times New Roman" w:hAnsi="Times New Roman"/>
      <w:color w:val="000000"/>
      <w:sz w:val="20"/>
      <w:szCs w:val="20"/>
      <w:lang w:eastAsia="zh-CN"/>
    </w:rPr>
  </w:style>
  <w:style w:type="paragraph" w:customStyle="1" w:styleId="AufzaehlungZahlen">
    <w:name w:val="AufzaehlungZahlen"/>
    <w:basedOn w:val="Normal"/>
    <w:rsid w:val="008F6149"/>
    <w:pPr>
      <w:tabs>
        <w:tab w:val="left" w:pos="284"/>
      </w:tabs>
      <w:spacing w:after="240" w:line="240" w:lineRule="exact"/>
      <w:jc w:val="both"/>
    </w:pPr>
    <w:rPr>
      <w:rFonts w:ascii="Times New Roman" w:eastAsia="Times New Roman" w:hAnsi="Times New Roman"/>
      <w:kern w:val="18"/>
      <w:szCs w:val="20"/>
    </w:rPr>
  </w:style>
  <w:style w:type="paragraph" w:customStyle="1" w:styleId="Default">
    <w:name w:val="Default"/>
    <w:rsid w:val="001171F5"/>
    <w:pPr>
      <w:autoSpaceDE w:val="0"/>
      <w:autoSpaceDN w:val="0"/>
      <w:adjustRightInd w:val="0"/>
    </w:pPr>
    <w:rPr>
      <w:rFonts w:ascii="Times New Roman" w:eastAsia="Times New Roman" w:hAnsi="Times New Roman"/>
      <w:color w:val="000000"/>
      <w:sz w:val="24"/>
      <w:szCs w:val="24"/>
      <w:lang w:val="en-US" w:eastAsia="en-US"/>
    </w:rPr>
  </w:style>
  <w:style w:type="table" w:styleId="LightShading-Accent6">
    <w:name w:val="Light Shading Accent 6"/>
    <w:basedOn w:val="TableNormal"/>
    <w:uiPriority w:val="60"/>
    <w:rsid w:val="001171F5"/>
    <w:rPr>
      <w:rFonts w:asciiTheme="minorHAnsi" w:eastAsiaTheme="minorHAnsi" w:hAnsiTheme="minorHAnsi" w:cstheme="minorBidi"/>
      <w:color w:val="538135" w:themeColor="accent6" w:themeShade="BF"/>
      <w:sz w:val="22"/>
      <w:szCs w:val="22"/>
      <w:lang w:val="en-US" w:eastAsia="en-US"/>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TabellentextN">
    <w:name w:val="TabellentextN"/>
    <w:basedOn w:val="Normal"/>
    <w:rsid w:val="002C4F9F"/>
    <w:pPr>
      <w:numPr>
        <w:numId w:val="9"/>
      </w:numPr>
      <w:spacing w:before="60" w:after="60" w:line="220" w:lineRule="exact"/>
    </w:pPr>
    <w:rPr>
      <w:rFonts w:ascii="Arial" w:eastAsia="Times New Roman" w:hAnsi="Arial"/>
      <w:kern w:val="18"/>
      <w:sz w:val="19"/>
      <w:szCs w:val="20"/>
    </w:rPr>
  </w:style>
  <w:style w:type="character" w:customStyle="1" w:styleId="Heading4Char">
    <w:name w:val="Heading 4 Char"/>
    <w:basedOn w:val="DefaultParagraphFont"/>
    <w:link w:val="Heading4"/>
    <w:uiPriority w:val="9"/>
    <w:semiHidden/>
    <w:rsid w:val="004A1789"/>
    <w:rPr>
      <w:rFonts w:asciiTheme="majorHAnsi" w:eastAsiaTheme="majorEastAsia" w:hAnsiTheme="majorHAnsi" w:cstheme="majorBidi"/>
      <w:b/>
      <w:bCs/>
      <w:i/>
      <w:iCs/>
      <w:color w:val="5B9BD5" w:themeColor="accent1"/>
      <w:sz w:val="22"/>
      <w:szCs w:val="22"/>
      <w:lang w:val="en-US" w:eastAsia="en-US"/>
    </w:rPr>
  </w:style>
  <w:style w:type="paragraph" w:styleId="BodyTextIndent">
    <w:name w:val="Body Text Indent"/>
    <w:basedOn w:val="Normal"/>
    <w:link w:val="BodyTextIndentChar"/>
    <w:uiPriority w:val="99"/>
    <w:unhideWhenUsed/>
    <w:rsid w:val="004A1789"/>
    <w:pPr>
      <w:spacing w:after="120"/>
      <w:ind w:left="360"/>
    </w:pPr>
  </w:style>
  <w:style w:type="character" w:customStyle="1" w:styleId="BodyTextIndentChar">
    <w:name w:val="Body Text Indent Char"/>
    <w:basedOn w:val="DefaultParagraphFont"/>
    <w:link w:val="BodyTextIndent"/>
    <w:uiPriority w:val="99"/>
    <w:rsid w:val="004A1789"/>
    <w:rPr>
      <w:sz w:val="22"/>
      <w:szCs w:val="22"/>
      <w:lang w:val="en-US" w:eastAsia="en-US"/>
    </w:rPr>
  </w:style>
  <w:style w:type="character" w:customStyle="1" w:styleId="Heading2Char">
    <w:name w:val="Heading 2 Char"/>
    <w:basedOn w:val="DefaultParagraphFont"/>
    <w:link w:val="Heading2"/>
    <w:uiPriority w:val="9"/>
    <w:semiHidden/>
    <w:rsid w:val="00EF1963"/>
    <w:rPr>
      <w:rFonts w:asciiTheme="majorHAnsi" w:eastAsiaTheme="majorEastAsia" w:hAnsiTheme="majorHAnsi" w:cstheme="majorBidi"/>
      <w:color w:val="2E74B5" w:themeColor="accent1" w:themeShade="BF"/>
      <w:sz w:val="26"/>
      <w:szCs w:val="26"/>
      <w:lang w:val="en-US" w:eastAsia="en-US"/>
    </w:rPr>
  </w:style>
  <w:style w:type="character" w:styleId="Emphasis">
    <w:name w:val="Emphasis"/>
    <w:basedOn w:val="DefaultParagraphFont"/>
    <w:uiPriority w:val="20"/>
    <w:qFormat/>
    <w:rsid w:val="00EF1963"/>
    <w:rPr>
      <w:i/>
      <w:iCs/>
    </w:rPr>
  </w:style>
  <w:style w:type="paragraph" w:styleId="NormalWeb">
    <w:name w:val="Normal (Web)"/>
    <w:basedOn w:val="Normal"/>
    <w:uiPriority w:val="99"/>
    <w:semiHidden/>
    <w:unhideWhenUsed/>
    <w:rsid w:val="00EF1963"/>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CharCharCharCharCaracterCharCaracterCharCaracterCharCaracterCharChar">
    <w:name w:val="Char Char Char Char Caracter Char Caracter Char Caracter Char Caracter Char Char"/>
    <w:basedOn w:val="Normal"/>
    <w:qFormat/>
    <w:rsid w:val="008337E1"/>
    <w:pPr>
      <w:spacing w:after="0" w:line="240" w:lineRule="auto"/>
    </w:pPr>
    <w:rPr>
      <w:rFonts w:ascii="Times New Roman" w:eastAsia="Times New Roman" w:hAnsi="Times New Roman"/>
      <w:sz w:val="24"/>
      <w:szCs w:val="24"/>
      <w:lang w:val="pl-PL" w:eastAsia="pl-PL"/>
    </w:rPr>
  </w:style>
  <w:style w:type="paragraph" w:styleId="BodyTextIndent3">
    <w:name w:val="Body Text Indent 3"/>
    <w:basedOn w:val="Normal"/>
    <w:link w:val="BodyTextIndent3Char"/>
    <w:uiPriority w:val="99"/>
    <w:semiHidden/>
    <w:unhideWhenUsed/>
    <w:rsid w:val="00423F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3F22"/>
    <w:rPr>
      <w:sz w:val="16"/>
      <w:szCs w:val="16"/>
      <w:lang w:val="en-US" w:eastAsia="en-US"/>
    </w:rPr>
  </w:style>
  <w:style w:type="paragraph" w:styleId="BodyTextIndent2">
    <w:name w:val="Body Text Indent 2"/>
    <w:basedOn w:val="Normal"/>
    <w:link w:val="BodyTextIndent2Char"/>
    <w:uiPriority w:val="99"/>
    <w:semiHidden/>
    <w:unhideWhenUsed/>
    <w:rsid w:val="00423F22"/>
    <w:pPr>
      <w:spacing w:after="120" w:line="480" w:lineRule="auto"/>
      <w:ind w:left="360"/>
    </w:pPr>
  </w:style>
  <w:style w:type="character" w:customStyle="1" w:styleId="BodyTextIndent2Char">
    <w:name w:val="Body Text Indent 2 Char"/>
    <w:basedOn w:val="DefaultParagraphFont"/>
    <w:link w:val="BodyTextIndent2"/>
    <w:uiPriority w:val="99"/>
    <w:semiHidden/>
    <w:rsid w:val="00423F22"/>
    <w:rPr>
      <w:sz w:val="22"/>
      <w:szCs w:val="22"/>
      <w:lang w:val="en-US" w:eastAsia="en-US"/>
    </w:rPr>
  </w:style>
  <w:style w:type="character" w:customStyle="1" w:styleId="a">
    <w:name w:val="_"/>
    <w:basedOn w:val="DefaultParagraphFont"/>
    <w:rsid w:val="007D29FD"/>
  </w:style>
  <w:style w:type="character" w:customStyle="1" w:styleId="pg-13ff1">
    <w:name w:val="pg-13ff1"/>
    <w:basedOn w:val="DefaultParagraphFont"/>
    <w:rsid w:val="007D29FD"/>
  </w:style>
  <w:style w:type="character" w:customStyle="1" w:styleId="pg-13ff4">
    <w:name w:val="pg-13ff4"/>
    <w:basedOn w:val="DefaultParagraphFont"/>
    <w:rsid w:val="007D29FD"/>
  </w:style>
  <w:style w:type="paragraph" w:styleId="BodyText2">
    <w:name w:val="Body Text 2"/>
    <w:basedOn w:val="Normal"/>
    <w:link w:val="BodyText2Char"/>
    <w:uiPriority w:val="99"/>
    <w:semiHidden/>
    <w:unhideWhenUsed/>
    <w:rsid w:val="0059671A"/>
    <w:pPr>
      <w:spacing w:after="120" w:line="480" w:lineRule="auto"/>
      <w:jc w:val="both"/>
    </w:pPr>
    <w:rPr>
      <w:rFonts w:asciiTheme="minorHAnsi" w:eastAsiaTheme="minorHAnsi" w:hAnsiTheme="minorHAnsi" w:cstheme="minorBidi"/>
      <w:lang w:val="ro-RO"/>
    </w:rPr>
  </w:style>
  <w:style w:type="character" w:customStyle="1" w:styleId="BodyText2Char">
    <w:name w:val="Body Text 2 Char"/>
    <w:basedOn w:val="DefaultParagraphFont"/>
    <w:link w:val="BodyText2"/>
    <w:uiPriority w:val="99"/>
    <w:semiHidden/>
    <w:rsid w:val="0059671A"/>
    <w:rPr>
      <w:rFonts w:asciiTheme="minorHAnsi" w:eastAsiaTheme="minorHAnsi" w:hAnsiTheme="minorHAnsi" w:cstheme="minorBidi"/>
      <w:sz w:val="22"/>
      <w:szCs w:val="22"/>
      <w:lang w:val="ro-RO" w:eastAsia="en-US"/>
    </w:rPr>
  </w:style>
  <w:style w:type="paragraph" w:styleId="BlockText">
    <w:name w:val="Block Text"/>
    <w:basedOn w:val="Normal"/>
    <w:rsid w:val="0059671A"/>
    <w:pPr>
      <w:spacing w:after="0" w:line="240" w:lineRule="auto"/>
      <w:ind w:left="360" w:right="8" w:firstLine="36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2BA"/>
    <w:pPr>
      <w:spacing w:after="200" w:line="276" w:lineRule="auto"/>
    </w:pPr>
    <w:rPr>
      <w:sz w:val="22"/>
      <w:szCs w:val="22"/>
      <w:lang w:val="en-US" w:eastAsia="en-US"/>
    </w:rPr>
  </w:style>
  <w:style w:type="paragraph" w:styleId="Heading1">
    <w:name w:val="heading 1"/>
    <w:basedOn w:val="Normal"/>
    <w:next w:val="Normal"/>
    <w:link w:val="Heading1Char"/>
    <w:qFormat/>
    <w:rsid w:val="00E53653"/>
    <w:pPr>
      <w:keepNext/>
      <w:spacing w:after="0" w:line="240" w:lineRule="auto"/>
      <w:ind w:firstLine="567"/>
      <w:jc w:val="both"/>
      <w:outlineLvl w:val="0"/>
    </w:pPr>
    <w:rPr>
      <w:rFonts w:ascii="Arial" w:eastAsia="Times New Roman" w:hAnsi="Arial"/>
      <w:b/>
      <w:sz w:val="24"/>
      <w:szCs w:val="20"/>
    </w:rPr>
  </w:style>
  <w:style w:type="paragraph" w:styleId="Heading2">
    <w:name w:val="heading 2"/>
    <w:basedOn w:val="Normal"/>
    <w:next w:val="Normal"/>
    <w:link w:val="Heading2Char"/>
    <w:uiPriority w:val="9"/>
    <w:semiHidden/>
    <w:unhideWhenUsed/>
    <w:qFormat/>
    <w:rsid w:val="00EF19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A178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39F"/>
  </w:style>
  <w:style w:type="paragraph" w:styleId="Footer">
    <w:name w:val="footer"/>
    <w:basedOn w:val="Normal"/>
    <w:link w:val="FooterChar"/>
    <w:uiPriority w:val="99"/>
    <w:unhideWhenUsed/>
    <w:rsid w:val="00126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39F"/>
  </w:style>
  <w:style w:type="paragraph" w:styleId="BalloonText">
    <w:name w:val="Balloon Text"/>
    <w:basedOn w:val="Normal"/>
    <w:link w:val="BalloonTextChar"/>
    <w:uiPriority w:val="99"/>
    <w:semiHidden/>
    <w:unhideWhenUsed/>
    <w:rsid w:val="00CF55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5527"/>
    <w:rPr>
      <w:rFonts w:ascii="Tahoma" w:hAnsi="Tahoma" w:cs="Tahoma"/>
      <w:sz w:val="16"/>
      <w:szCs w:val="16"/>
    </w:rPr>
  </w:style>
  <w:style w:type="table" w:styleId="TableGrid">
    <w:name w:val="Table Grid"/>
    <w:basedOn w:val="TableNormal"/>
    <w:uiPriority w:val="59"/>
    <w:rsid w:val="00CF55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41C1C"/>
    <w:pPr>
      <w:ind w:left="720"/>
      <w:contextualSpacing/>
    </w:pPr>
  </w:style>
  <w:style w:type="character" w:customStyle="1" w:styleId="tsp1">
    <w:name w:val="tsp1"/>
    <w:basedOn w:val="DefaultParagraphFont"/>
    <w:rsid w:val="006969A2"/>
  </w:style>
  <w:style w:type="character" w:customStyle="1" w:styleId="Heading1Char">
    <w:name w:val="Heading 1 Char"/>
    <w:link w:val="Heading1"/>
    <w:rsid w:val="00E53653"/>
    <w:rPr>
      <w:rFonts w:ascii="Arial" w:eastAsia="Times New Roman" w:hAnsi="Arial"/>
      <w:b/>
      <w:sz w:val="24"/>
      <w:lang w:val="en-US" w:eastAsia="en-US"/>
    </w:rPr>
  </w:style>
  <w:style w:type="paragraph" w:styleId="BodyText">
    <w:name w:val="Body Text"/>
    <w:basedOn w:val="Normal"/>
    <w:link w:val="BodyTextChar"/>
    <w:semiHidden/>
    <w:rsid w:val="005076DE"/>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5076DE"/>
    <w:rPr>
      <w:rFonts w:ascii="Times New Roman" w:eastAsia="Times New Roman" w:hAnsi="Times New Roman"/>
      <w:sz w:val="24"/>
      <w:szCs w:val="24"/>
      <w:lang w:val="en-US" w:eastAsia="en-US"/>
    </w:rPr>
  </w:style>
  <w:style w:type="paragraph" w:customStyle="1" w:styleId="TableContents">
    <w:name w:val="Table Contents"/>
    <w:basedOn w:val="Normal"/>
    <w:rsid w:val="00151825"/>
    <w:pPr>
      <w:suppressAutoHyphens/>
      <w:spacing w:after="0" w:line="240" w:lineRule="auto"/>
    </w:pPr>
    <w:rPr>
      <w:rFonts w:ascii="Times New Roman" w:eastAsia="Times New Roman" w:hAnsi="Times New Roman"/>
      <w:color w:val="000000"/>
      <w:sz w:val="20"/>
      <w:szCs w:val="20"/>
      <w:lang w:eastAsia="zh-CN"/>
    </w:rPr>
  </w:style>
  <w:style w:type="paragraph" w:customStyle="1" w:styleId="AufzaehlungZahlen">
    <w:name w:val="AufzaehlungZahlen"/>
    <w:basedOn w:val="Normal"/>
    <w:rsid w:val="008F6149"/>
    <w:pPr>
      <w:tabs>
        <w:tab w:val="left" w:pos="284"/>
      </w:tabs>
      <w:spacing w:after="240" w:line="240" w:lineRule="exact"/>
      <w:jc w:val="both"/>
    </w:pPr>
    <w:rPr>
      <w:rFonts w:ascii="Times New Roman" w:eastAsia="Times New Roman" w:hAnsi="Times New Roman"/>
      <w:kern w:val="18"/>
      <w:szCs w:val="20"/>
    </w:rPr>
  </w:style>
  <w:style w:type="paragraph" w:customStyle="1" w:styleId="Default">
    <w:name w:val="Default"/>
    <w:rsid w:val="001171F5"/>
    <w:pPr>
      <w:autoSpaceDE w:val="0"/>
      <w:autoSpaceDN w:val="0"/>
      <w:adjustRightInd w:val="0"/>
    </w:pPr>
    <w:rPr>
      <w:rFonts w:ascii="Times New Roman" w:eastAsia="Times New Roman" w:hAnsi="Times New Roman"/>
      <w:color w:val="000000"/>
      <w:sz w:val="24"/>
      <w:szCs w:val="24"/>
      <w:lang w:val="en-US" w:eastAsia="en-US"/>
    </w:rPr>
  </w:style>
  <w:style w:type="table" w:styleId="LightShading-Accent6">
    <w:name w:val="Light Shading Accent 6"/>
    <w:basedOn w:val="TableNormal"/>
    <w:uiPriority w:val="60"/>
    <w:rsid w:val="001171F5"/>
    <w:rPr>
      <w:rFonts w:asciiTheme="minorHAnsi" w:eastAsiaTheme="minorHAnsi" w:hAnsiTheme="minorHAnsi" w:cstheme="minorBidi"/>
      <w:color w:val="538135" w:themeColor="accent6" w:themeShade="BF"/>
      <w:sz w:val="22"/>
      <w:szCs w:val="22"/>
      <w:lang w:val="en-US" w:eastAsia="en-US"/>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TabellentextN">
    <w:name w:val="TabellentextN"/>
    <w:basedOn w:val="Normal"/>
    <w:rsid w:val="002C4F9F"/>
    <w:pPr>
      <w:numPr>
        <w:numId w:val="9"/>
      </w:numPr>
      <w:spacing w:before="60" w:after="60" w:line="220" w:lineRule="exact"/>
    </w:pPr>
    <w:rPr>
      <w:rFonts w:ascii="Arial" w:eastAsia="Times New Roman" w:hAnsi="Arial"/>
      <w:kern w:val="18"/>
      <w:sz w:val="19"/>
      <w:szCs w:val="20"/>
    </w:rPr>
  </w:style>
  <w:style w:type="character" w:customStyle="1" w:styleId="Heading4Char">
    <w:name w:val="Heading 4 Char"/>
    <w:basedOn w:val="DefaultParagraphFont"/>
    <w:link w:val="Heading4"/>
    <w:uiPriority w:val="9"/>
    <w:semiHidden/>
    <w:rsid w:val="004A1789"/>
    <w:rPr>
      <w:rFonts w:asciiTheme="majorHAnsi" w:eastAsiaTheme="majorEastAsia" w:hAnsiTheme="majorHAnsi" w:cstheme="majorBidi"/>
      <w:b/>
      <w:bCs/>
      <w:i/>
      <w:iCs/>
      <w:color w:val="5B9BD5" w:themeColor="accent1"/>
      <w:sz w:val="22"/>
      <w:szCs w:val="22"/>
      <w:lang w:val="en-US" w:eastAsia="en-US"/>
    </w:rPr>
  </w:style>
  <w:style w:type="paragraph" w:styleId="BodyTextIndent">
    <w:name w:val="Body Text Indent"/>
    <w:basedOn w:val="Normal"/>
    <w:link w:val="BodyTextIndentChar"/>
    <w:uiPriority w:val="99"/>
    <w:unhideWhenUsed/>
    <w:rsid w:val="004A1789"/>
    <w:pPr>
      <w:spacing w:after="120"/>
      <w:ind w:left="360"/>
    </w:pPr>
  </w:style>
  <w:style w:type="character" w:customStyle="1" w:styleId="BodyTextIndentChar">
    <w:name w:val="Body Text Indent Char"/>
    <w:basedOn w:val="DefaultParagraphFont"/>
    <w:link w:val="BodyTextIndent"/>
    <w:uiPriority w:val="99"/>
    <w:rsid w:val="004A1789"/>
    <w:rPr>
      <w:sz w:val="22"/>
      <w:szCs w:val="22"/>
      <w:lang w:val="en-US" w:eastAsia="en-US"/>
    </w:rPr>
  </w:style>
  <w:style w:type="character" w:customStyle="1" w:styleId="Heading2Char">
    <w:name w:val="Heading 2 Char"/>
    <w:basedOn w:val="DefaultParagraphFont"/>
    <w:link w:val="Heading2"/>
    <w:uiPriority w:val="9"/>
    <w:semiHidden/>
    <w:rsid w:val="00EF1963"/>
    <w:rPr>
      <w:rFonts w:asciiTheme="majorHAnsi" w:eastAsiaTheme="majorEastAsia" w:hAnsiTheme="majorHAnsi" w:cstheme="majorBidi"/>
      <w:color w:val="2E74B5" w:themeColor="accent1" w:themeShade="BF"/>
      <w:sz w:val="26"/>
      <w:szCs w:val="26"/>
      <w:lang w:val="en-US" w:eastAsia="en-US"/>
    </w:rPr>
  </w:style>
  <w:style w:type="character" w:styleId="Emphasis">
    <w:name w:val="Emphasis"/>
    <w:basedOn w:val="DefaultParagraphFont"/>
    <w:uiPriority w:val="20"/>
    <w:qFormat/>
    <w:rsid w:val="00EF1963"/>
    <w:rPr>
      <w:i/>
      <w:iCs/>
    </w:rPr>
  </w:style>
  <w:style w:type="paragraph" w:styleId="NormalWeb">
    <w:name w:val="Normal (Web)"/>
    <w:basedOn w:val="Normal"/>
    <w:uiPriority w:val="99"/>
    <w:semiHidden/>
    <w:unhideWhenUsed/>
    <w:rsid w:val="00EF1963"/>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CharCharCharCharCaracterCharCaracterCharCaracterCharCaracterCharChar">
    <w:name w:val="Char Char Char Char Caracter Char Caracter Char Caracter Char Caracter Char Char"/>
    <w:basedOn w:val="Normal"/>
    <w:qFormat/>
    <w:rsid w:val="008337E1"/>
    <w:pPr>
      <w:spacing w:after="0" w:line="240" w:lineRule="auto"/>
    </w:pPr>
    <w:rPr>
      <w:rFonts w:ascii="Times New Roman" w:eastAsia="Times New Roman" w:hAnsi="Times New Roman"/>
      <w:sz w:val="24"/>
      <w:szCs w:val="24"/>
      <w:lang w:val="pl-PL" w:eastAsia="pl-PL"/>
    </w:rPr>
  </w:style>
  <w:style w:type="paragraph" w:styleId="BodyTextIndent3">
    <w:name w:val="Body Text Indent 3"/>
    <w:basedOn w:val="Normal"/>
    <w:link w:val="BodyTextIndent3Char"/>
    <w:uiPriority w:val="99"/>
    <w:semiHidden/>
    <w:unhideWhenUsed/>
    <w:rsid w:val="00423F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23F22"/>
    <w:rPr>
      <w:sz w:val="16"/>
      <w:szCs w:val="16"/>
      <w:lang w:val="en-US" w:eastAsia="en-US"/>
    </w:rPr>
  </w:style>
  <w:style w:type="paragraph" w:styleId="BodyTextIndent2">
    <w:name w:val="Body Text Indent 2"/>
    <w:basedOn w:val="Normal"/>
    <w:link w:val="BodyTextIndent2Char"/>
    <w:uiPriority w:val="99"/>
    <w:semiHidden/>
    <w:unhideWhenUsed/>
    <w:rsid w:val="00423F22"/>
    <w:pPr>
      <w:spacing w:after="120" w:line="480" w:lineRule="auto"/>
      <w:ind w:left="360"/>
    </w:pPr>
  </w:style>
  <w:style w:type="character" w:customStyle="1" w:styleId="BodyTextIndent2Char">
    <w:name w:val="Body Text Indent 2 Char"/>
    <w:basedOn w:val="DefaultParagraphFont"/>
    <w:link w:val="BodyTextIndent2"/>
    <w:uiPriority w:val="99"/>
    <w:semiHidden/>
    <w:rsid w:val="00423F22"/>
    <w:rPr>
      <w:sz w:val="22"/>
      <w:szCs w:val="22"/>
      <w:lang w:val="en-US" w:eastAsia="en-US"/>
    </w:rPr>
  </w:style>
  <w:style w:type="character" w:customStyle="1" w:styleId="a">
    <w:name w:val="_"/>
    <w:basedOn w:val="DefaultParagraphFont"/>
    <w:rsid w:val="007D29FD"/>
  </w:style>
  <w:style w:type="character" w:customStyle="1" w:styleId="pg-13ff1">
    <w:name w:val="pg-13ff1"/>
    <w:basedOn w:val="DefaultParagraphFont"/>
    <w:rsid w:val="007D29FD"/>
  </w:style>
  <w:style w:type="character" w:customStyle="1" w:styleId="pg-13ff4">
    <w:name w:val="pg-13ff4"/>
    <w:basedOn w:val="DefaultParagraphFont"/>
    <w:rsid w:val="007D29FD"/>
  </w:style>
  <w:style w:type="paragraph" w:styleId="BodyText2">
    <w:name w:val="Body Text 2"/>
    <w:basedOn w:val="Normal"/>
    <w:link w:val="BodyText2Char"/>
    <w:uiPriority w:val="99"/>
    <w:semiHidden/>
    <w:unhideWhenUsed/>
    <w:rsid w:val="0059671A"/>
    <w:pPr>
      <w:spacing w:after="120" w:line="480" w:lineRule="auto"/>
      <w:jc w:val="both"/>
    </w:pPr>
    <w:rPr>
      <w:rFonts w:asciiTheme="minorHAnsi" w:eastAsiaTheme="minorHAnsi" w:hAnsiTheme="minorHAnsi" w:cstheme="minorBidi"/>
      <w:lang w:val="ro-RO"/>
    </w:rPr>
  </w:style>
  <w:style w:type="character" w:customStyle="1" w:styleId="BodyText2Char">
    <w:name w:val="Body Text 2 Char"/>
    <w:basedOn w:val="DefaultParagraphFont"/>
    <w:link w:val="BodyText2"/>
    <w:uiPriority w:val="99"/>
    <w:semiHidden/>
    <w:rsid w:val="0059671A"/>
    <w:rPr>
      <w:rFonts w:asciiTheme="minorHAnsi" w:eastAsiaTheme="minorHAnsi" w:hAnsiTheme="minorHAnsi" w:cstheme="minorBidi"/>
      <w:sz w:val="22"/>
      <w:szCs w:val="22"/>
      <w:lang w:val="ro-RO" w:eastAsia="en-US"/>
    </w:rPr>
  </w:style>
  <w:style w:type="paragraph" w:styleId="BlockText">
    <w:name w:val="Block Text"/>
    <w:basedOn w:val="Normal"/>
    <w:rsid w:val="0059671A"/>
    <w:pPr>
      <w:spacing w:after="0" w:line="240" w:lineRule="auto"/>
      <w:ind w:left="360" w:right="8" w:firstLine="36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095506">
      <w:bodyDiv w:val="1"/>
      <w:marLeft w:val="0"/>
      <w:marRight w:val="0"/>
      <w:marTop w:val="0"/>
      <w:marBottom w:val="0"/>
      <w:divBdr>
        <w:top w:val="none" w:sz="0" w:space="0" w:color="auto"/>
        <w:left w:val="none" w:sz="0" w:space="0" w:color="auto"/>
        <w:bottom w:val="none" w:sz="0" w:space="0" w:color="auto"/>
        <w:right w:val="none" w:sz="0" w:space="0" w:color="auto"/>
      </w:divBdr>
    </w:div>
    <w:div w:id="2047873169">
      <w:bodyDiv w:val="1"/>
      <w:marLeft w:val="0"/>
      <w:marRight w:val="0"/>
      <w:marTop w:val="0"/>
      <w:marBottom w:val="0"/>
      <w:divBdr>
        <w:top w:val="none" w:sz="0" w:space="0" w:color="auto"/>
        <w:left w:val="none" w:sz="0" w:space="0" w:color="auto"/>
        <w:bottom w:val="none" w:sz="0" w:space="0" w:color="auto"/>
        <w:right w:val="none" w:sz="0" w:space="0" w:color="auto"/>
      </w:divBdr>
      <w:divsChild>
        <w:div w:id="1471242918">
          <w:marLeft w:val="0"/>
          <w:marRight w:val="0"/>
          <w:marTop w:val="0"/>
          <w:marBottom w:val="0"/>
          <w:divBdr>
            <w:top w:val="none" w:sz="0" w:space="0" w:color="auto"/>
            <w:left w:val="none" w:sz="0" w:space="0" w:color="auto"/>
            <w:bottom w:val="single" w:sz="18" w:space="0" w:color="E4E4E4"/>
            <w:right w:val="none" w:sz="0" w:space="0" w:color="auto"/>
          </w:divBdr>
          <w:divsChild>
            <w:div w:id="1604806025">
              <w:marLeft w:val="0"/>
              <w:marRight w:val="0"/>
              <w:marTop w:val="0"/>
              <w:marBottom w:val="0"/>
              <w:divBdr>
                <w:top w:val="none" w:sz="0" w:space="0" w:color="auto"/>
                <w:left w:val="none" w:sz="0" w:space="0" w:color="auto"/>
                <w:bottom w:val="none" w:sz="0" w:space="0" w:color="auto"/>
                <w:right w:val="none" w:sz="0" w:space="0" w:color="auto"/>
              </w:divBdr>
              <w:divsChild>
                <w:div w:id="390160613">
                  <w:marLeft w:val="0"/>
                  <w:marRight w:val="0"/>
                  <w:marTop w:val="0"/>
                  <w:marBottom w:val="0"/>
                  <w:divBdr>
                    <w:top w:val="none" w:sz="0" w:space="0" w:color="auto"/>
                    <w:left w:val="none" w:sz="0" w:space="0" w:color="auto"/>
                    <w:bottom w:val="none" w:sz="0" w:space="0" w:color="auto"/>
                    <w:right w:val="none" w:sz="0" w:space="0" w:color="auto"/>
                  </w:divBdr>
                  <w:divsChild>
                    <w:div w:id="1627468003">
                      <w:marLeft w:val="0"/>
                      <w:marRight w:val="0"/>
                      <w:marTop w:val="0"/>
                      <w:marBottom w:val="0"/>
                      <w:divBdr>
                        <w:top w:val="none" w:sz="0" w:space="0" w:color="auto"/>
                        <w:left w:val="none" w:sz="0" w:space="0" w:color="auto"/>
                        <w:bottom w:val="none" w:sz="0" w:space="0" w:color="auto"/>
                        <w:right w:val="none" w:sz="0" w:space="0" w:color="auto"/>
                      </w:divBdr>
                      <w:divsChild>
                        <w:div w:id="1970699098">
                          <w:marLeft w:val="0"/>
                          <w:marRight w:val="0"/>
                          <w:marTop w:val="0"/>
                          <w:marBottom w:val="0"/>
                          <w:divBdr>
                            <w:top w:val="none" w:sz="0" w:space="0" w:color="auto"/>
                            <w:left w:val="none" w:sz="0" w:space="0" w:color="auto"/>
                            <w:bottom w:val="none" w:sz="0" w:space="0" w:color="auto"/>
                            <w:right w:val="none" w:sz="0" w:space="0" w:color="auto"/>
                          </w:divBdr>
                          <w:divsChild>
                            <w:div w:id="2118980417">
                              <w:marLeft w:val="0"/>
                              <w:marRight w:val="0"/>
                              <w:marTop w:val="0"/>
                              <w:marBottom w:val="0"/>
                              <w:divBdr>
                                <w:top w:val="none" w:sz="0" w:space="0" w:color="auto"/>
                                <w:left w:val="none" w:sz="0" w:space="0" w:color="auto"/>
                                <w:bottom w:val="none" w:sz="0" w:space="0" w:color="auto"/>
                                <w:right w:val="none" w:sz="0" w:space="0" w:color="auto"/>
                              </w:divBdr>
                            </w:div>
                            <w:div w:id="737560157">
                              <w:marLeft w:val="0"/>
                              <w:marRight w:val="0"/>
                              <w:marTop w:val="0"/>
                              <w:marBottom w:val="0"/>
                              <w:divBdr>
                                <w:top w:val="none" w:sz="0" w:space="0" w:color="auto"/>
                                <w:left w:val="none" w:sz="0" w:space="0" w:color="auto"/>
                                <w:bottom w:val="none" w:sz="0" w:space="0" w:color="auto"/>
                                <w:right w:val="none" w:sz="0" w:space="0" w:color="auto"/>
                              </w:divBdr>
                            </w:div>
                            <w:div w:id="1815634798">
                              <w:marLeft w:val="0"/>
                              <w:marRight w:val="0"/>
                              <w:marTop w:val="0"/>
                              <w:marBottom w:val="0"/>
                              <w:divBdr>
                                <w:top w:val="none" w:sz="0" w:space="0" w:color="auto"/>
                                <w:left w:val="none" w:sz="0" w:space="0" w:color="auto"/>
                                <w:bottom w:val="none" w:sz="0" w:space="0" w:color="auto"/>
                                <w:right w:val="none" w:sz="0" w:space="0" w:color="auto"/>
                              </w:divBdr>
                            </w:div>
                            <w:div w:id="734745286">
                              <w:marLeft w:val="0"/>
                              <w:marRight w:val="0"/>
                              <w:marTop w:val="0"/>
                              <w:marBottom w:val="0"/>
                              <w:divBdr>
                                <w:top w:val="none" w:sz="0" w:space="0" w:color="auto"/>
                                <w:left w:val="none" w:sz="0" w:space="0" w:color="auto"/>
                                <w:bottom w:val="none" w:sz="0" w:space="0" w:color="auto"/>
                                <w:right w:val="none" w:sz="0" w:space="0" w:color="auto"/>
                              </w:divBdr>
                            </w:div>
                            <w:div w:id="349913601">
                              <w:marLeft w:val="0"/>
                              <w:marRight w:val="0"/>
                              <w:marTop w:val="0"/>
                              <w:marBottom w:val="0"/>
                              <w:divBdr>
                                <w:top w:val="none" w:sz="0" w:space="0" w:color="auto"/>
                                <w:left w:val="none" w:sz="0" w:space="0" w:color="auto"/>
                                <w:bottom w:val="none" w:sz="0" w:space="0" w:color="auto"/>
                                <w:right w:val="none" w:sz="0" w:space="0" w:color="auto"/>
                              </w:divBdr>
                            </w:div>
                            <w:div w:id="927884716">
                              <w:marLeft w:val="0"/>
                              <w:marRight w:val="0"/>
                              <w:marTop w:val="0"/>
                              <w:marBottom w:val="0"/>
                              <w:divBdr>
                                <w:top w:val="none" w:sz="0" w:space="0" w:color="auto"/>
                                <w:left w:val="none" w:sz="0" w:space="0" w:color="auto"/>
                                <w:bottom w:val="none" w:sz="0" w:space="0" w:color="auto"/>
                                <w:right w:val="none" w:sz="0" w:space="0" w:color="auto"/>
                              </w:divBdr>
                            </w:div>
                            <w:div w:id="280308326">
                              <w:marLeft w:val="0"/>
                              <w:marRight w:val="0"/>
                              <w:marTop w:val="0"/>
                              <w:marBottom w:val="0"/>
                              <w:divBdr>
                                <w:top w:val="none" w:sz="0" w:space="0" w:color="auto"/>
                                <w:left w:val="none" w:sz="0" w:space="0" w:color="auto"/>
                                <w:bottom w:val="none" w:sz="0" w:space="0" w:color="auto"/>
                                <w:right w:val="none" w:sz="0" w:space="0" w:color="auto"/>
                              </w:divBdr>
                            </w:div>
                            <w:div w:id="450901783">
                              <w:marLeft w:val="0"/>
                              <w:marRight w:val="0"/>
                              <w:marTop w:val="0"/>
                              <w:marBottom w:val="0"/>
                              <w:divBdr>
                                <w:top w:val="none" w:sz="0" w:space="0" w:color="auto"/>
                                <w:left w:val="none" w:sz="0" w:space="0" w:color="auto"/>
                                <w:bottom w:val="none" w:sz="0" w:space="0" w:color="auto"/>
                                <w:right w:val="none" w:sz="0" w:space="0" w:color="auto"/>
                              </w:divBdr>
                            </w:div>
                            <w:div w:id="295332594">
                              <w:marLeft w:val="0"/>
                              <w:marRight w:val="0"/>
                              <w:marTop w:val="0"/>
                              <w:marBottom w:val="0"/>
                              <w:divBdr>
                                <w:top w:val="none" w:sz="0" w:space="0" w:color="auto"/>
                                <w:left w:val="none" w:sz="0" w:space="0" w:color="auto"/>
                                <w:bottom w:val="none" w:sz="0" w:space="0" w:color="auto"/>
                                <w:right w:val="none" w:sz="0" w:space="0" w:color="auto"/>
                              </w:divBdr>
                            </w:div>
                            <w:div w:id="1753702845">
                              <w:marLeft w:val="0"/>
                              <w:marRight w:val="0"/>
                              <w:marTop w:val="0"/>
                              <w:marBottom w:val="0"/>
                              <w:divBdr>
                                <w:top w:val="none" w:sz="0" w:space="0" w:color="auto"/>
                                <w:left w:val="none" w:sz="0" w:space="0" w:color="auto"/>
                                <w:bottom w:val="none" w:sz="0" w:space="0" w:color="auto"/>
                                <w:right w:val="none" w:sz="0" w:space="0" w:color="auto"/>
                              </w:divBdr>
                            </w:div>
                            <w:div w:id="744110404">
                              <w:marLeft w:val="0"/>
                              <w:marRight w:val="0"/>
                              <w:marTop w:val="0"/>
                              <w:marBottom w:val="0"/>
                              <w:divBdr>
                                <w:top w:val="none" w:sz="0" w:space="0" w:color="auto"/>
                                <w:left w:val="none" w:sz="0" w:space="0" w:color="auto"/>
                                <w:bottom w:val="none" w:sz="0" w:space="0" w:color="auto"/>
                                <w:right w:val="none" w:sz="0" w:space="0" w:color="auto"/>
                              </w:divBdr>
                            </w:div>
                            <w:div w:id="97452680">
                              <w:marLeft w:val="0"/>
                              <w:marRight w:val="0"/>
                              <w:marTop w:val="0"/>
                              <w:marBottom w:val="0"/>
                              <w:divBdr>
                                <w:top w:val="none" w:sz="0" w:space="0" w:color="auto"/>
                                <w:left w:val="none" w:sz="0" w:space="0" w:color="auto"/>
                                <w:bottom w:val="none" w:sz="0" w:space="0" w:color="auto"/>
                                <w:right w:val="none" w:sz="0" w:space="0" w:color="auto"/>
                              </w:divBdr>
                            </w:div>
                            <w:div w:id="445395142">
                              <w:marLeft w:val="0"/>
                              <w:marRight w:val="0"/>
                              <w:marTop w:val="0"/>
                              <w:marBottom w:val="0"/>
                              <w:divBdr>
                                <w:top w:val="none" w:sz="0" w:space="0" w:color="auto"/>
                                <w:left w:val="none" w:sz="0" w:space="0" w:color="auto"/>
                                <w:bottom w:val="none" w:sz="0" w:space="0" w:color="auto"/>
                                <w:right w:val="none" w:sz="0" w:space="0" w:color="auto"/>
                              </w:divBdr>
                            </w:div>
                            <w:div w:id="688138889">
                              <w:marLeft w:val="0"/>
                              <w:marRight w:val="0"/>
                              <w:marTop w:val="0"/>
                              <w:marBottom w:val="0"/>
                              <w:divBdr>
                                <w:top w:val="none" w:sz="0" w:space="0" w:color="auto"/>
                                <w:left w:val="none" w:sz="0" w:space="0" w:color="auto"/>
                                <w:bottom w:val="none" w:sz="0" w:space="0" w:color="auto"/>
                                <w:right w:val="none" w:sz="0" w:space="0" w:color="auto"/>
                              </w:divBdr>
                            </w:div>
                            <w:div w:id="1871529362">
                              <w:marLeft w:val="0"/>
                              <w:marRight w:val="0"/>
                              <w:marTop w:val="0"/>
                              <w:marBottom w:val="0"/>
                              <w:divBdr>
                                <w:top w:val="none" w:sz="0" w:space="0" w:color="auto"/>
                                <w:left w:val="none" w:sz="0" w:space="0" w:color="auto"/>
                                <w:bottom w:val="none" w:sz="0" w:space="0" w:color="auto"/>
                                <w:right w:val="none" w:sz="0" w:space="0" w:color="auto"/>
                              </w:divBdr>
                            </w:div>
                            <w:div w:id="2116630722">
                              <w:marLeft w:val="0"/>
                              <w:marRight w:val="0"/>
                              <w:marTop w:val="0"/>
                              <w:marBottom w:val="0"/>
                              <w:divBdr>
                                <w:top w:val="none" w:sz="0" w:space="0" w:color="auto"/>
                                <w:left w:val="none" w:sz="0" w:space="0" w:color="auto"/>
                                <w:bottom w:val="none" w:sz="0" w:space="0" w:color="auto"/>
                                <w:right w:val="none" w:sz="0" w:space="0" w:color="auto"/>
                              </w:divBdr>
                            </w:div>
                            <w:div w:id="1970434878">
                              <w:marLeft w:val="0"/>
                              <w:marRight w:val="0"/>
                              <w:marTop w:val="0"/>
                              <w:marBottom w:val="0"/>
                              <w:divBdr>
                                <w:top w:val="none" w:sz="0" w:space="0" w:color="auto"/>
                                <w:left w:val="none" w:sz="0" w:space="0" w:color="auto"/>
                                <w:bottom w:val="none" w:sz="0" w:space="0" w:color="auto"/>
                                <w:right w:val="none" w:sz="0" w:space="0" w:color="auto"/>
                              </w:divBdr>
                            </w:div>
                            <w:div w:id="1118570986">
                              <w:marLeft w:val="0"/>
                              <w:marRight w:val="0"/>
                              <w:marTop w:val="0"/>
                              <w:marBottom w:val="0"/>
                              <w:divBdr>
                                <w:top w:val="none" w:sz="0" w:space="0" w:color="auto"/>
                                <w:left w:val="none" w:sz="0" w:space="0" w:color="auto"/>
                                <w:bottom w:val="none" w:sz="0" w:space="0" w:color="auto"/>
                                <w:right w:val="none" w:sz="0" w:space="0" w:color="auto"/>
                              </w:divBdr>
                            </w:div>
                            <w:div w:id="1942452069">
                              <w:marLeft w:val="0"/>
                              <w:marRight w:val="0"/>
                              <w:marTop w:val="0"/>
                              <w:marBottom w:val="0"/>
                              <w:divBdr>
                                <w:top w:val="none" w:sz="0" w:space="0" w:color="auto"/>
                                <w:left w:val="none" w:sz="0" w:space="0" w:color="auto"/>
                                <w:bottom w:val="none" w:sz="0" w:space="0" w:color="auto"/>
                                <w:right w:val="none" w:sz="0" w:space="0" w:color="auto"/>
                              </w:divBdr>
                            </w:div>
                            <w:div w:id="475687956">
                              <w:marLeft w:val="0"/>
                              <w:marRight w:val="0"/>
                              <w:marTop w:val="0"/>
                              <w:marBottom w:val="0"/>
                              <w:divBdr>
                                <w:top w:val="none" w:sz="0" w:space="0" w:color="auto"/>
                                <w:left w:val="none" w:sz="0" w:space="0" w:color="auto"/>
                                <w:bottom w:val="none" w:sz="0" w:space="0" w:color="auto"/>
                                <w:right w:val="none" w:sz="0" w:space="0" w:color="auto"/>
                              </w:divBdr>
                            </w:div>
                            <w:div w:id="1367868265">
                              <w:marLeft w:val="0"/>
                              <w:marRight w:val="0"/>
                              <w:marTop w:val="0"/>
                              <w:marBottom w:val="0"/>
                              <w:divBdr>
                                <w:top w:val="none" w:sz="0" w:space="0" w:color="auto"/>
                                <w:left w:val="none" w:sz="0" w:space="0" w:color="auto"/>
                                <w:bottom w:val="none" w:sz="0" w:space="0" w:color="auto"/>
                                <w:right w:val="none" w:sz="0" w:space="0" w:color="auto"/>
                              </w:divBdr>
                            </w:div>
                            <w:div w:id="1311057014">
                              <w:marLeft w:val="0"/>
                              <w:marRight w:val="0"/>
                              <w:marTop w:val="0"/>
                              <w:marBottom w:val="0"/>
                              <w:divBdr>
                                <w:top w:val="none" w:sz="0" w:space="0" w:color="auto"/>
                                <w:left w:val="none" w:sz="0" w:space="0" w:color="auto"/>
                                <w:bottom w:val="none" w:sz="0" w:space="0" w:color="auto"/>
                                <w:right w:val="none" w:sz="0" w:space="0" w:color="auto"/>
                              </w:divBdr>
                            </w:div>
                            <w:div w:id="1402675334">
                              <w:marLeft w:val="0"/>
                              <w:marRight w:val="0"/>
                              <w:marTop w:val="0"/>
                              <w:marBottom w:val="0"/>
                              <w:divBdr>
                                <w:top w:val="none" w:sz="0" w:space="0" w:color="auto"/>
                                <w:left w:val="none" w:sz="0" w:space="0" w:color="auto"/>
                                <w:bottom w:val="none" w:sz="0" w:space="0" w:color="auto"/>
                                <w:right w:val="none" w:sz="0" w:space="0" w:color="auto"/>
                              </w:divBdr>
                            </w:div>
                            <w:div w:id="1008411158">
                              <w:marLeft w:val="0"/>
                              <w:marRight w:val="0"/>
                              <w:marTop w:val="0"/>
                              <w:marBottom w:val="0"/>
                              <w:divBdr>
                                <w:top w:val="none" w:sz="0" w:space="0" w:color="auto"/>
                                <w:left w:val="none" w:sz="0" w:space="0" w:color="auto"/>
                                <w:bottom w:val="none" w:sz="0" w:space="0" w:color="auto"/>
                                <w:right w:val="none" w:sz="0" w:space="0" w:color="auto"/>
                              </w:divBdr>
                            </w:div>
                            <w:div w:id="778183656">
                              <w:marLeft w:val="0"/>
                              <w:marRight w:val="0"/>
                              <w:marTop w:val="0"/>
                              <w:marBottom w:val="0"/>
                              <w:divBdr>
                                <w:top w:val="none" w:sz="0" w:space="0" w:color="auto"/>
                                <w:left w:val="none" w:sz="0" w:space="0" w:color="auto"/>
                                <w:bottom w:val="none" w:sz="0" w:space="0" w:color="auto"/>
                                <w:right w:val="none" w:sz="0" w:space="0" w:color="auto"/>
                              </w:divBdr>
                            </w:div>
                            <w:div w:id="40910917">
                              <w:marLeft w:val="0"/>
                              <w:marRight w:val="0"/>
                              <w:marTop w:val="0"/>
                              <w:marBottom w:val="0"/>
                              <w:divBdr>
                                <w:top w:val="none" w:sz="0" w:space="0" w:color="auto"/>
                                <w:left w:val="none" w:sz="0" w:space="0" w:color="auto"/>
                                <w:bottom w:val="none" w:sz="0" w:space="0" w:color="auto"/>
                                <w:right w:val="none" w:sz="0" w:space="0" w:color="auto"/>
                              </w:divBdr>
                            </w:div>
                            <w:div w:id="633871478">
                              <w:marLeft w:val="0"/>
                              <w:marRight w:val="0"/>
                              <w:marTop w:val="0"/>
                              <w:marBottom w:val="0"/>
                              <w:divBdr>
                                <w:top w:val="none" w:sz="0" w:space="0" w:color="auto"/>
                                <w:left w:val="none" w:sz="0" w:space="0" w:color="auto"/>
                                <w:bottom w:val="none" w:sz="0" w:space="0" w:color="auto"/>
                                <w:right w:val="none" w:sz="0" w:space="0" w:color="auto"/>
                              </w:divBdr>
                            </w:div>
                            <w:div w:id="2108454187">
                              <w:marLeft w:val="0"/>
                              <w:marRight w:val="0"/>
                              <w:marTop w:val="0"/>
                              <w:marBottom w:val="0"/>
                              <w:divBdr>
                                <w:top w:val="none" w:sz="0" w:space="0" w:color="auto"/>
                                <w:left w:val="none" w:sz="0" w:space="0" w:color="auto"/>
                                <w:bottom w:val="none" w:sz="0" w:space="0" w:color="auto"/>
                                <w:right w:val="none" w:sz="0" w:space="0" w:color="auto"/>
                              </w:divBdr>
                            </w:div>
                            <w:div w:id="450786177">
                              <w:marLeft w:val="0"/>
                              <w:marRight w:val="0"/>
                              <w:marTop w:val="0"/>
                              <w:marBottom w:val="0"/>
                              <w:divBdr>
                                <w:top w:val="none" w:sz="0" w:space="0" w:color="auto"/>
                                <w:left w:val="none" w:sz="0" w:space="0" w:color="auto"/>
                                <w:bottom w:val="none" w:sz="0" w:space="0" w:color="auto"/>
                                <w:right w:val="none" w:sz="0" w:space="0" w:color="auto"/>
                              </w:divBdr>
                            </w:div>
                            <w:div w:id="1037193473">
                              <w:marLeft w:val="0"/>
                              <w:marRight w:val="0"/>
                              <w:marTop w:val="0"/>
                              <w:marBottom w:val="0"/>
                              <w:divBdr>
                                <w:top w:val="none" w:sz="0" w:space="0" w:color="auto"/>
                                <w:left w:val="none" w:sz="0" w:space="0" w:color="auto"/>
                                <w:bottom w:val="none" w:sz="0" w:space="0" w:color="auto"/>
                                <w:right w:val="none" w:sz="0" w:space="0" w:color="auto"/>
                              </w:divBdr>
                            </w:div>
                            <w:div w:id="617182620">
                              <w:marLeft w:val="0"/>
                              <w:marRight w:val="0"/>
                              <w:marTop w:val="0"/>
                              <w:marBottom w:val="0"/>
                              <w:divBdr>
                                <w:top w:val="none" w:sz="0" w:space="0" w:color="auto"/>
                                <w:left w:val="none" w:sz="0" w:space="0" w:color="auto"/>
                                <w:bottom w:val="none" w:sz="0" w:space="0" w:color="auto"/>
                                <w:right w:val="none" w:sz="0" w:space="0" w:color="auto"/>
                              </w:divBdr>
                            </w:div>
                            <w:div w:id="290863886">
                              <w:marLeft w:val="0"/>
                              <w:marRight w:val="0"/>
                              <w:marTop w:val="0"/>
                              <w:marBottom w:val="0"/>
                              <w:divBdr>
                                <w:top w:val="none" w:sz="0" w:space="0" w:color="auto"/>
                                <w:left w:val="none" w:sz="0" w:space="0" w:color="auto"/>
                                <w:bottom w:val="none" w:sz="0" w:space="0" w:color="auto"/>
                                <w:right w:val="none" w:sz="0" w:space="0" w:color="auto"/>
                              </w:divBdr>
                            </w:div>
                            <w:div w:id="397364197">
                              <w:marLeft w:val="0"/>
                              <w:marRight w:val="0"/>
                              <w:marTop w:val="0"/>
                              <w:marBottom w:val="0"/>
                              <w:divBdr>
                                <w:top w:val="none" w:sz="0" w:space="0" w:color="auto"/>
                                <w:left w:val="none" w:sz="0" w:space="0" w:color="auto"/>
                                <w:bottom w:val="none" w:sz="0" w:space="0" w:color="auto"/>
                                <w:right w:val="none" w:sz="0" w:space="0" w:color="auto"/>
                              </w:divBdr>
                            </w:div>
                            <w:div w:id="1101417278">
                              <w:marLeft w:val="0"/>
                              <w:marRight w:val="0"/>
                              <w:marTop w:val="0"/>
                              <w:marBottom w:val="0"/>
                              <w:divBdr>
                                <w:top w:val="none" w:sz="0" w:space="0" w:color="auto"/>
                                <w:left w:val="none" w:sz="0" w:space="0" w:color="auto"/>
                                <w:bottom w:val="none" w:sz="0" w:space="0" w:color="auto"/>
                                <w:right w:val="none" w:sz="0" w:space="0" w:color="auto"/>
                              </w:divBdr>
                            </w:div>
                            <w:div w:id="864098674">
                              <w:marLeft w:val="0"/>
                              <w:marRight w:val="0"/>
                              <w:marTop w:val="0"/>
                              <w:marBottom w:val="0"/>
                              <w:divBdr>
                                <w:top w:val="none" w:sz="0" w:space="0" w:color="auto"/>
                                <w:left w:val="none" w:sz="0" w:space="0" w:color="auto"/>
                                <w:bottom w:val="none" w:sz="0" w:space="0" w:color="auto"/>
                                <w:right w:val="none" w:sz="0" w:space="0" w:color="auto"/>
                              </w:divBdr>
                            </w:div>
                            <w:div w:id="798691469">
                              <w:marLeft w:val="0"/>
                              <w:marRight w:val="0"/>
                              <w:marTop w:val="0"/>
                              <w:marBottom w:val="0"/>
                              <w:divBdr>
                                <w:top w:val="none" w:sz="0" w:space="0" w:color="auto"/>
                                <w:left w:val="none" w:sz="0" w:space="0" w:color="auto"/>
                                <w:bottom w:val="none" w:sz="0" w:space="0" w:color="auto"/>
                                <w:right w:val="none" w:sz="0" w:space="0" w:color="auto"/>
                              </w:divBdr>
                            </w:div>
                            <w:div w:id="1934699182">
                              <w:marLeft w:val="0"/>
                              <w:marRight w:val="0"/>
                              <w:marTop w:val="0"/>
                              <w:marBottom w:val="0"/>
                              <w:divBdr>
                                <w:top w:val="none" w:sz="0" w:space="0" w:color="auto"/>
                                <w:left w:val="none" w:sz="0" w:space="0" w:color="auto"/>
                                <w:bottom w:val="none" w:sz="0" w:space="0" w:color="auto"/>
                                <w:right w:val="none" w:sz="0" w:space="0" w:color="auto"/>
                              </w:divBdr>
                            </w:div>
                            <w:div w:id="1850020171">
                              <w:marLeft w:val="0"/>
                              <w:marRight w:val="0"/>
                              <w:marTop w:val="0"/>
                              <w:marBottom w:val="0"/>
                              <w:divBdr>
                                <w:top w:val="none" w:sz="0" w:space="0" w:color="auto"/>
                                <w:left w:val="none" w:sz="0" w:space="0" w:color="auto"/>
                                <w:bottom w:val="none" w:sz="0" w:space="0" w:color="auto"/>
                                <w:right w:val="none" w:sz="0" w:space="0" w:color="auto"/>
                              </w:divBdr>
                            </w:div>
                            <w:div w:id="1765221816">
                              <w:marLeft w:val="0"/>
                              <w:marRight w:val="0"/>
                              <w:marTop w:val="0"/>
                              <w:marBottom w:val="0"/>
                              <w:divBdr>
                                <w:top w:val="none" w:sz="0" w:space="0" w:color="auto"/>
                                <w:left w:val="none" w:sz="0" w:space="0" w:color="auto"/>
                                <w:bottom w:val="none" w:sz="0" w:space="0" w:color="auto"/>
                                <w:right w:val="none" w:sz="0" w:space="0" w:color="auto"/>
                              </w:divBdr>
                            </w:div>
                            <w:div w:id="523178956">
                              <w:marLeft w:val="0"/>
                              <w:marRight w:val="0"/>
                              <w:marTop w:val="0"/>
                              <w:marBottom w:val="0"/>
                              <w:divBdr>
                                <w:top w:val="none" w:sz="0" w:space="0" w:color="auto"/>
                                <w:left w:val="none" w:sz="0" w:space="0" w:color="auto"/>
                                <w:bottom w:val="none" w:sz="0" w:space="0" w:color="auto"/>
                                <w:right w:val="none" w:sz="0" w:space="0" w:color="auto"/>
                              </w:divBdr>
                            </w:div>
                            <w:div w:id="157621650">
                              <w:marLeft w:val="0"/>
                              <w:marRight w:val="0"/>
                              <w:marTop w:val="0"/>
                              <w:marBottom w:val="0"/>
                              <w:divBdr>
                                <w:top w:val="none" w:sz="0" w:space="0" w:color="auto"/>
                                <w:left w:val="none" w:sz="0" w:space="0" w:color="auto"/>
                                <w:bottom w:val="none" w:sz="0" w:space="0" w:color="auto"/>
                                <w:right w:val="none" w:sz="0" w:space="0" w:color="auto"/>
                              </w:divBdr>
                            </w:div>
                            <w:div w:id="2071296581">
                              <w:marLeft w:val="0"/>
                              <w:marRight w:val="0"/>
                              <w:marTop w:val="0"/>
                              <w:marBottom w:val="0"/>
                              <w:divBdr>
                                <w:top w:val="none" w:sz="0" w:space="0" w:color="auto"/>
                                <w:left w:val="none" w:sz="0" w:space="0" w:color="auto"/>
                                <w:bottom w:val="none" w:sz="0" w:space="0" w:color="auto"/>
                                <w:right w:val="none" w:sz="0" w:space="0" w:color="auto"/>
                              </w:divBdr>
                            </w:div>
                            <w:div w:id="1387611033">
                              <w:marLeft w:val="0"/>
                              <w:marRight w:val="0"/>
                              <w:marTop w:val="0"/>
                              <w:marBottom w:val="0"/>
                              <w:divBdr>
                                <w:top w:val="none" w:sz="0" w:space="0" w:color="auto"/>
                                <w:left w:val="none" w:sz="0" w:space="0" w:color="auto"/>
                                <w:bottom w:val="none" w:sz="0" w:space="0" w:color="auto"/>
                                <w:right w:val="none" w:sz="0" w:space="0" w:color="auto"/>
                              </w:divBdr>
                            </w:div>
                            <w:div w:id="1730227654">
                              <w:marLeft w:val="0"/>
                              <w:marRight w:val="0"/>
                              <w:marTop w:val="0"/>
                              <w:marBottom w:val="0"/>
                              <w:divBdr>
                                <w:top w:val="none" w:sz="0" w:space="0" w:color="auto"/>
                                <w:left w:val="none" w:sz="0" w:space="0" w:color="auto"/>
                                <w:bottom w:val="none" w:sz="0" w:space="0" w:color="auto"/>
                                <w:right w:val="none" w:sz="0" w:space="0" w:color="auto"/>
                              </w:divBdr>
                            </w:div>
                            <w:div w:id="623582672">
                              <w:marLeft w:val="0"/>
                              <w:marRight w:val="0"/>
                              <w:marTop w:val="0"/>
                              <w:marBottom w:val="0"/>
                              <w:divBdr>
                                <w:top w:val="none" w:sz="0" w:space="0" w:color="auto"/>
                                <w:left w:val="none" w:sz="0" w:space="0" w:color="auto"/>
                                <w:bottom w:val="none" w:sz="0" w:space="0" w:color="auto"/>
                                <w:right w:val="none" w:sz="0" w:space="0" w:color="auto"/>
                              </w:divBdr>
                            </w:div>
                            <w:div w:id="12841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426499">
          <w:marLeft w:val="0"/>
          <w:marRight w:val="0"/>
          <w:marTop w:val="0"/>
          <w:marBottom w:val="0"/>
          <w:divBdr>
            <w:top w:val="none" w:sz="0" w:space="0" w:color="auto"/>
            <w:left w:val="none" w:sz="0" w:space="0" w:color="auto"/>
            <w:bottom w:val="single" w:sz="18" w:space="0" w:color="E4E4E4"/>
            <w:right w:val="none" w:sz="0" w:space="0" w:color="auto"/>
          </w:divBdr>
          <w:divsChild>
            <w:div w:id="1906452527">
              <w:marLeft w:val="0"/>
              <w:marRight w:val="0"/>
              <w:marTop w:val="0"/>
              <w:marBottom w:val="0"/>
              <w:divBdr>
                <w:top w:val="none" w:sz="0" w:space="0" w:color="auto"/>
                <w:left w:val="none" w:sz="0" w:space="0" w:color="auto"/>
                <w:bottom w:val="none" w:sz="0" w:space="0" w:color="auto"/>
                <w:right w:val="none" w:sz="0" w:space="0" w:color="auto"/>
              </w:divBdr>
              <w:divsChild>
                <w:div w:id="53698112">
                  <w:marLeft w:val="0"/>
                  <w:marRight w:val="0"/>
                  <w:marTop w:val="0"/>
                  <w:marBottom w:val="0"/>
                  <w:divBdr>
                    <w:top w:val="none" w:sz="0" w:space="0" w:color="auto"/>
                    <w:left w:val="none" w:sz="0" w:space="0" w:color="auto"/>
                    <w:bottom w:val="none" w:sz="0" w:space="0" w:color="auto"/>
                    <w:right w:val="none" w:sz="0" w:space="0" w:color="auto"/>
                  </w:divBdr>
                  <w:divsChild>
                    <w:div w:id="175652745">
                      <w:marLeft w:val="0"/>
                      <w:marRight w:val="0"/>
                      <w:marTop w:val="0"/>
                      <w:marBottom w:val="0"/>
                      <w:divBdr>
                        <w:top w:val="none" w:sz="0" w:space="0" w:color="auto"/>
                        <w:left w:val="none" w:sz="0" w:space="0" w:color="auto"/>
                        <w:bottom w:val="none" w:sz="0" w:space="0" w:color="auto"/>
                        <w:right w:val="none" w:sz="0" w:space="0" w:color="auto"/>
                      </w:divBdr>
                      <w:divsChild>
                        <w:div w:id="2063288712">
                          <w:marLeft w:val="0"/>
                          <w:marRight w:val="0"/>
                          <w:marTop w:val="0"/>
                          <w:marBottom w:val="0"/>
                          <w:divBdr>
                            <w:top w:val="none" w:sz="0" w:space="0" w:color="auto"/>
                            <w:left w:val="none" w:sz="0" w:space="0" w:color="auto"/>
                            <w:bottom w:val="none" w:sz="0" w:space="0" w:color="auto"/>
                            <w:right w:val="none" w:sz="0" w:space="0" w:color="auto"/>
                          </w:divBdr>
                          <w:divsChild>
                            <w:div w:id="392700756">
                              <w:marLeft w:val="0"/>
                              <w:marRight w:val="0"/>
                              <w:marTop w:val="0"/>
                              <w:marBottom w:val="0"/>
                              <w:divBdr>
                                <w:top w:val="none" w:sz="0" w:space="0" w:color="auto"/>
                                <w:left w:val="none" w:sz="0" w:space="0" w:color="auto"/>
                                <w:bottom w:val="none" w:sz="0" w:space="0" w:color="auto"/>
                                <w:right w:val="none" w:sz="0" w:space="0" w:color="auto"/>
                              </w:divBdr>
                            </w:div>
                            <w:div w:id="1614752328">
                              <w:marLeft w:val="0"/>
                              <w:marRight w:val="0"/>
                              <w:marTop w:val="0"/>
                              <w:marBottom w:val="0"/>
                              <w:divBdr>
                                <w:top w:val="none" w:sz="0" w:space="0" w:color="auto"/>
                                <w:left w:val="none" w:sz="0" w:space="0" w:color="auto"/>
                                <w:bottom w:val="none" w:sz="0" w:space="0" w:color="auto"/>
                                <w:right w:val="none" w:sz="0" w:space="0" w:color="auto"/>
                              </w:divBdr>
                            </w:div>
                            <w:div w:id="852761475">
                              <w:marLeft w:val="0"/>
                              <w:marRight w:val="0"/>
                              <w:marTop w:val="0"/>
                              <w:marBottom w:val="0"/>
                              <w:divBdr>
                                <w:top w:val="none" w:sz="0" w:space="0" w:color="auto"/>
                                <w:left w:val="none" w:sz="0" w:space="0" w:color="auto"/>
                                <w:bottom w:val="none" w:sz="0" w:space="0" w:color="auto"/>
                                <w:right w:val="none" w:sz="0" w:space="0" w:color="auto"/>
                              </w:divBdr>
                            </w:div>
                            <w:div w:id="109667794">
                              <w:marLeft w:val="0"/>
                              <w:marRight w:val="0"/>
                              <w:marTop w:val="0"/>
                              <w:marBottom w:val="0"/>
                              <w:divBdr>
                                <w:top w:val="none" w:sz="0" w:space="0" w:color="auto"/>
                                <w:left w:val="none" w:sz="0" w:space="0" w:color="auto"/>
                                <w:bottom w:val="none" w:sz="0" w:space="0" w:color="auto"/>
                                <w:right w:val="none" w:sz="0" w:space="0" w:color="auto"/>
                              </w:divBdr>
                            </w:div>
                            <w:div w:id="125524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2E3F4-3157-4C50-8222-D8D251300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5805</Words>
  <Characters>33671</Characters>
  <Application>Microsoft Office Word</Application>
  <DocSecurity>0</DocSecurity>
  <Lines>280</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Amalia Dida</cp:lastModifiedBy>
  <cp:revision>7</cp:revision>
  <cp:lastPrinted>2017-09-18T10:16:00Z</cp:lastPrinted>
  <dcterms:created xsi:type="dcterms:W3CDTF">2019-01-29T09:26:00Z</dcterms:created>
  <dcterms:modified xsi:type="dcterms:W3CDTF">2019-01-29T12:25:00Z</dcterms:modified>
</cp:coreProperties>
</file>