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B816F2" w:rsidRDefault="007B666C" w:rsidP="007B666C">
      <w:pPr>
        <w:pStyle w:val="Header"/>
        <w:jc w:val="center"/>
        <w:rPr>
          <w:rFonts w:ascii="Times New Roman" w:hAnsi="Times New Roman" w:cs="Times New Roman"/>
          <w:b/>
          <w:color w:val="00214E"/>
          <w:sz w:val="36"/>
          <w:szCs w:val="36"/>
        </w:rPr>
      </w:pPr>
      <w:r w:rsidRPr="00B816F2">
        <w:rPr>
          <w:rFonts w:ascii="Times New Roman" w:hAnsi="Times New Roman" w:cs="Times New Roman"/>
          <w:b/>
          <w:color w:val="00214E"/>
          <w:sz w:val="36"/>
          <w:szCs w:val="36"/>
        </w:rPr>
        <w:t>Ministerul Mediului</w:t>
      </w:r>
    </w:p>
    <w:p w:rsidR="007B666C" w:rsidRPr="00932190" w:rsidRDefault="00B202B9" w:rsidP="007B666C">
      <w:pPr>
        <w:pStyle w:val="Header"/>
        <w:jc w:val="center"/>
        <w:rPr>
          <w:rFonts w:cs="Calibri"/>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6478276" r:id="rId8"/>
        </w:object>
      </w:r>
      <w:r w:rsidR="007B666C" w:rsidRPr="00B816F2">
        <w:rPr>
          <w:rFonts w:ascii="Times New Roman" w:hAnsi="Times New Roman" w:cs="Times New Roman"/>
          <w:b/>
          <w:noProof/>
          <w:color w:val="00214E"/>
          <w:sz w:val="36"/>
          <w:szCs w:val="36"/>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816F2">
        <w:rPr>
          <w:rFonts w:ascii="Times New Roman" w:hAnsi="Times New Roman" w:cs="Times New Roman"/>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Nr.</w:t>
      </w:r>
      <w:r w:rsidR="00804A95">
        <w:rPr>
          <w:rFonts w:ascii="Times New Roman" w:eastAsia="Times New Roman" w:hAnsi="Times New Roman" w:cs="Times New Roman"/>
          <w:sz w:val="24"/>
          <w:szCs w:val="24"/>
          <w:lang w:eastAsia="ro-RO"/>
        </w:rPr>
        <w:t>13414/9559</w:t>
      </w:r>
      <w:r w:rsidRPr="00C61E10">
        <w:rPr>
          <w:rFonts w:ascii="Times New Roman" w:eastAsia="Times New Roman" w:hAnsi="Times New Roman" w:cs="Times New Roman"/>
          <w:sz w:val="24"/>
          <w:szCs w:val="24"/>
          <w:lang w:eastAsia="ro-RO"/>
        </w:rPr>
        <w:t xml:space="preserve"> </w:t>
      </w:r>
      <w:r w:rsidR="00A75AC2">
        <w:rPr>
          <w:rFonts w:ascii="Times New Roman" w:hAnsi="Times New Roman" w:cs="Times New Roman"/>
          <w:sz w:val="24"/>
          <w:szCs w:val="24"/>
        </w:rPr>
        <w:t>/</w:t>
      </w:r>
      <w:r w:rsidR="00420496">
        <w:rPr>
          <w:rFonts w:ascii="Times New Roman" w:hAnsi="Times New Roman" w:cs="Times New Roman"/>
          <w:sz w:val="24"/>
          <w:szCs w:val="24"/>
        </w:rPr>
        <w:t xml:space="preserve"> </w:t>
      </w:r>
      <w:r w:rsidR="0053131F">
        <w:rPr>
          <w:rFonts w:ascii="Times New Roman" w:hAnsi="Times New Roman" w:cs="Times New Roman"/>
          <w:sz w:val="24"/>
          <w:szCs w:val="24"/>
        </w:rPr>
        <w:t>.04</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B202B9" w:rsidP="00C61E10">
      <w:pPr>
        <w:suppressAutoHyphens/>
        <w:spacing w:after="0" w:line="240" w:lineRule="auto"/>
        <w:jc w:val="center"/>
        <w:rPr>
          <w:rFonts w:ascii="Times New Roman" w:eastAsia="Times New Roman" w:hAnsi="Times New Roman" w:cs="Times New Roman"/>
          <w:b/>
          <w:sz w:val="24"/>
          <w:szCs w:val="24"/>
          <w:lang w:eastAsia="ro-RO"/>
        </w:rPr>
      </w:pPr>
      <w:r>
        <w:t xml:space="preserve"> PROIECT </w:t>
      </w:r>
      <w:bookmarkStart w:id="0" w:name="_GoBack"/>
      <w:bookmarkEnd w:id="0"/>
      <w:r>
        <w:fldChar w:fldCharType="begin"/>
      </w:r>
      <w:r>
        <w:instrText xml:space="preserve"> HYPERLINK "file:///C:\\Documents%20and%20Settings\\Administrator\\Sintact%202.0\\cache\\Legislatie\\temp\\00131181.HTM" \l "#" </w:instrText>
      </w:r>
      <w:r>
        <w:fldChar w:fldCharType="separate"/>
      </w:r>
      <w:r>
        <w:fldChar w:fldCharType="end"/>
      </w:r>
      <w:r w:rsidR="00051258" w:rsidRPr="00A75AC2">
        <w:rPr>
          <w:rFonts w:ascii="Times New Roman" w:eastAsia="Times New Roman" w:hAnsi="Times New Roman" w:cs="Times New Roman"/>
          <w:b/>
          <w:sz w:val="24"/>
          <w:szCs w:val="24"/>
          <w:lang w:eastAsia="ro-RO"/>
        </w:rPr>
        <w:t>D</w:t>
      </w:r>
      <w:r w:rsidR="00103D1C">
        <w:rPr>
          <w:rFonts w:ascii="Times New Roman" w:eastAsia="Times New Roman" w:hAnsi="Times New Roman" w:cs="Times New Roman"/>
          <w:b/>
          <w:sz w:val="24"/>
          <w:szCs w:val="24"/>
          <w:lang w:eastAsia="ro-RO"/>
        </w:rPr>
        <w:t>ECIZ</w:t>
      </w:r>
      <w:r w:rsidR="00424084">
        <w:rPr>
          <w:rFonts w:ascii="Times New Roman" w:eastAsia="Times New Roman" w:hAnsi="Times New Roman" w:cs="Times New Roman"/>
          <w:b/>
          <w:sz w:val="24"/>
          <w:szCs w:val="24"/>
          <w:lang w:eastAsia="ro-RO"/>
        </w:rPr>
        <w:t>I</w:t>
      </w:r>
      <w:r w:rsidR="00103D1C">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1A7292">
        <w:rPr>
          <w:rFonts w:ascii="Times New Roman" w:eastAsia="Times New Roman" w:hAnsi="Times New Roman" w:cs="Times New Roman"/>
          <w:b/>
          <w:sz w:val="24"/>
          <w:szCs w:val="24"/>
          <w:lang w:eastAsia="ro-RO"/>
        </w:rPr>
        <w:t xml:space="preserve">. </w:t>
      </w:r>
      <w:r w:rsidR="0053131F">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53131F">
        <w:rPr>
          <w:rFonts w:ascii="Times New Roman" w:eastAsia="Times New Roman" w:hAnsi="Times New Roman" w:cs="Times New Roman"/>
          <w:b/>
          <w:sz w:val="24"/>
          <w:szCs w:val="24"/>
          <w:lang w:eastAsia="ro-RO"/>
        </w:rPr>
        <w:t>.04</w:t>
      </w:r>
      <w:r w:rsidR="00A75AC2">
        <w:rPr>
          <w:rFonts w:ascii="Times New Roman" w:eastAsia="Times New Roman" w:hAnsi="Times New Roman" w:cs="Times New Roman"/>
          <w:b/>
          <w:sz w:val="24"/>
          <w:szCs w:val="24"/>
          <w:lang w:eastAsia="ro-RO"/>
        </w:rPr>
        <w:t>.2019</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1" w:name="do|ax5^I|pa7"/>
      <w:bookmarkEnd w:id="1"/>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Ca urmare a solicitării de emitere a acordului de mediu adresate de</w:t>
      </w:r>
      <w:r w:rsidR="003A56BA">
        <w:rPr>
          <w:rStyle w:val="tpa1"/>
          <w:rFonts w:ascii="Times New Roman" w:hAnsi="Times New Roman" w:cs="Times New Roman"/>
          <w:b/>
          <w:sz w:val="24"/>
          <w:szCs w:val="24"/>
        </w:rPr>
        <w:t xml:space="preserve"> </w:t>
      </w:r>
      <w:r w:rsidR="00804A95">
        <w:rPr>
          <w:rStyle w:val="tpa1"/>
          <w:rFonts w:ascii="Times New Roman" w:hAnsi="Times New Roman" w:cs="Times New Roman"/>
          <w:b/>
          <w:sz w:val="24"/>
          <w:szCs w:val="24"/>
        </w:rPr>
        <w:t xml:space="preserve">SC ALL SERVICE MIRACRIS </w:t>
      </w:r>
      <w:r w:rsidR="00420496">
        <w:rPr>
          <w:rStyle w:val="tpa1"/>
          <w:rFonts w:ascii="Times New Roman" w:hAnsi="Times New Roman" w:cs="Times New Roman"/>
          <w:b/>
          <w:sz w:val="24"/>
          <w:szCs w:val="24"/>
        </w:rPr>
        <w:t>SRL</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cu sediul în</w:t>
      </w:r>
      <w:r w:rsidR="00420496">
        <w:rPr>
          <w:rStyle w:val="tpa"/>
          <w:rFonts w:ascii="Times New Roman" w:hAnsi="Times New Roman" w:cs="Times New Roman"/>
          <w:color w:val="000000"/>
          <w:sz w:val="24"/>
          <w:szCs w:val="24"/>
        </w:rPr>
        <w:t xml:space="preserve"> comuna</w:t>
      </w:r>
      <w:r w:rsidR="00804A95">
        <w:rPr>
          <w:rStyle w:val="tpa"/>
          <w:rFonts w:ascii="Times New Roman" w:hAnsi="Times New Roman" w:cs="Times New Roman"/>
          <w:color w:val="000000"/>
          <w:sz w:val="24"/>
          <w:szCs w:val="24"/>
        </w:rPr>
        <w:t xml:space="preserve"> Petrești, sat Ionești, DN61, jud.Dâmbovița</w:t>
      </w:r>
      <w:r w:rsidR="00420496">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Agenția pentru Protecția Mediului (APM) Dâmbovița cu nr.</w:t>
      </w:r>
      <w:r w:rsidR="00804A95">
        <w:rPr>
          <w:rStyle w:val="tpa1"/>
          <w:rFonts w:ascii="Times New Roman" w:hAnsi="Times New Roman" w:cs="Times New Roman"/>
          <w:sz w:val="24"/>
          <w:szCs w:val="24"/>
        </w:rPr>
        <w:t>13414</w:t>
      </w:r>
      <w:r w:rsidR="00BE238B" w:rsidRPr="00C61E10">
        <w:rPr>
          <w:rStyle w:val="tpa1"/>
          <w:rFonts w:ascii="Times New Roman" w:hAnsi="Times New Roman" w:cs="Times New Roman"/>
          <w:sz w:val="24"/>
          <w:szCs w:val="24"/>
        </w:rPr>
        <w:t xml:space="preserve"> din</w:t>
      </w:r>
      <w:r w:rsidR="00804A95">
        <w:rPr>
          <w:rStyle w:val="tpa1"/>
          <w:rFonts w:ascii="Times New Roman" w:hAnsi="Times New Roman" w:cs="Times New Roman"/>
          <w:sz w:val="24"/>
          <w:szCs w:val="24"/>
        </w:rPr>
        <w:t xml:space="preserve"> 05.10.2018</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0"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1"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53CD" w:rsidRPr="00C61E10" w:rsidRDefault="00BE238B" w:rsidP="00D353CD">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804A95">
        <w:rPr>
          <w:rStyle w:val="tpa"/>
          <w:rFonts w:ascii="Times New Roman" w:hAnsi="Times New Roman" w:cs="Times New Roman"/>
          <w:color w:val="000000"/>
          <w:sz w:val="24"/>
          <w:szCs w:val="24"/>
        </w:rPr>
        <w:t xml:space="preserve"> 0</w:t>
      </w:r>
      <w:r w:rsidR="008E7F97">
        <w:rPr>
          <w:rStyle w:val="tpa"/>
          <w:rFonts w:ascii="Times New Roman" w:hAnsi="Times New Roman" w:cs="Times New Roman"/>
          <w:color w:val="000000"/>
          <w:sz w:val="24"/>
          <w:szCs w:val="24"/>
        </w:rPr>
        <w:t>4</w:t>
      </w:r>
      <w:r w:rsidR="00804A95">
        <w:rPr>
          <w:rStyle w:val="tpa"/>
          <w:rFonts w:ascii="Times New Roman" w:hAnsi="Times New Roman" w:cs="Times New Roman"/>
          <w:color w:val="000000"/>
          <w:sz w:val="24"/>
          <w:szCs w:val="24"/>
        </w:rPr>
        <w:t>.04</w:t>
      </w:r>
      <w:r w:rsidR="00420496">
        <w:rPr>
          <w:rStyle w:val="tpa"/>
          <w:rFonts w:ascii="Times New Roman" w:hAnsi="Times New Roman" w:cs="Times New Roman"/>
          <w:color w:val="000000"/>
          <w:sz w:val="24"/>
          <w:szCs w:val="24"/>
        </w:rPr>
        <w:t>.2019</w:t>
      </w:r>
      <w:r w:rsidR="00C64F8E">
        <w:rPr>
          <w:rStyle w:val="tpa"/>
          <w:rFonts w:ascii="Times New Roman" w:hAnsi="Times New Roman" w:cs="Times New Roman"/>
          <w:color w:val="000000"/>
          <w:sz w:val="24"/>
          <w:szCs w:val="24"/>
        </w:rPr>
        <w:t xml:space="preserve">  </w:t>
      </w:r>
      <w:r w:rsidR="00D34D4D" w:rsidRPr="00C61E10">
        <w:rPr>
          <w:rStyle w:val="tpa"/>
          <w:rFonts w:ascii="Times New Roman" w:hAnsi="Times New Roman" w:cs="Times New Roman"/>
          <w:color w:val="000000"/>
          <w:sz w:val="24"/>
          <w:szCs w:val="24"/>
        </w:rPr>
        <w:t>că proiectul</w:t>
      </w:r>
      <w:r w:rsidR="0053131F">
        <w:rPr>
          <w:rStyle w:val="tpa"/>
          <w:rFonts w:ascii="Times New Roman" w:hAnsi="Times New Roman" w:cs="Times New Roman"/>
          <w:color w:val="000000"/>
          <w:sz w:val="24"/>
          <w:szCs w:val="24"/>
        </w:rPr>
        <w:t xml:space="preserve">                              </w:t>
      </w:r>
      <w:r w:rsidR="00D34D4D" w:rsidRPr="00C61E10">
        <w:rPr>
          <w:rStyle w:val="tpa"/>
          <w:rFonts w:ascii="Times New Roman" w:hAnsi="Times New Roman" w:cs="Times New Roman"/>
          <w:color w:val="000000"/>
          <w:sz w:val="24"/>
          <w:szCs w:val="24"/>
        </w:rPr>
        <w:t xml:space="preserve"> </w:t>
      </w:r>
      <w:bookmarkStart w:id="3" w:name="do|ax5^I|pa10"/>
      <w:bookmarkEnd w:id="3"/>
      <w:r w:rsidR="00D353CD" w:rsidRPr="00C61E10">
        <w:rPr>
          <w:rStyle w:val="tpa1"/>
          <w:rFonts w:ascii="Times New Roman" w:hAnsi="Times New Roman" w:cs="Times New Roman"/>
          <w:b/>
          <w:i/>
          <w:sz w:val="24"/>
          <w:szCs w:val="24"/>
        </w:rPr>
        <w:t>”</w:t>
      </w:r>
      <w:r w:rsidR="00804A95">
        <w:rPr>
          <w:rStyle w:val="tpa1"/>
          <w:rFonts w:ascii="Times New Roman" w:hAnsi="Times New Roman" w:cs="Times New Roman"/>
          <w:b/>
          <w:i/>
          <w:sz w:val="24"/>
          <w:szCs w:val="24"/>
        </w:rPr>
        <w:t>Construire magazie</w:t>
      </w:r>
      <w:r w:rsidR="00804A95">
        <w:rPr>
          <w:rStyle w:val="tpa1"/>
          <w:rFonts w:ascii="Times New Roman" w:hAnsi="Times New Roman" w:cs="Times New Roman"/>
          <w:b/>
          <w:i/>
          <w:sz w:val="24"/>
          <w:szCs w:val="24"/>
          <w:lang w:val="en-US"/>
        </w:rPr>
        <w:t>”</w:t>
      </w:r>
      <w:r w:rsidR="00D353CD" w:rsidRPr="00C61E10">
        <w:rPr>
          <w:rStyle w:val="tpa1"/>
          <w:rFonts w:ascii="Times New Roman" w:hAnsi="Times New Roman" w:cs="Times New Roman"/>
          <w:sz w:val="24"/>
          <w:szCs w:val="24"/>
        </w:rPr>
        <w:t>, propus a fi amplasat în</w:t>
      </w:r>
      <w:r w:rsidR="00D353CD">
        <w:rPr>
          <w:rStyle w:val="tpa1"/>
          <w:rFonts w:ascii="Times New Roman" w:hAnsi="Times New Roman" w:cs="Times New Roman"/>
          <w:sz w:val="24"/>
          <w:szCs w:val="24"/>
        </w:rPr>
        <w:t xml:space="preserve"> </w:t>
      </w:r>
      <w:r w:rsidR="00D353CD">
        <w:rPr>
          <w:rStyle w:val="tpa"/>
          <w:rFonts w:ascii="Times New Roman" w:hAnsi="Times New Roman" w:cs="Times New Roman"/>
          <w:color w:val="000000"/>
          <w:sz w:val="24"/>
          <w:szCs w:val="24"/>
        </w:rPr>
        <w:t>comuna</w:t>
      </w:r>
      <w:r w:rsidR="00804A95" w:rsidRPr="00804A95">
        <w:rPr>
          <w:rStyle w:val="tpa"/>
          <w:rFonts w:ascii="Times New Roman" w:hAnsi="Times New Roman" w:cs="Times New Roman"/>
          <w:color w:val="000000"/>
          <w:sz w:val="24"/>
          <w:szCs w:val="24"/>
        </w:rPr>
        <w:t xml:space="preserve"> </w:t>
      </w:r>
      <w:r w:rsidR="00804A95">
        <w:rPr>
          <w:rStyle w:val="tpa"/>
          <w:rFonts w:ascii="Times New Roman" w:hAnsi="Times New Roman" w:cs="Times New Roman"/>
          <w:color w:val="000000"/>
          <w:sz w:val="24"/>
          <w:szCs w:val="24"/>
        </w:rPr>
        <w:t>Petrești, sat Ionești, DN61,</w:t>
      </w:r>
      <w:r w:rsidR="00D353CD" w:rsidRPr="00C61E10">
        <w:rPr>
          <w:rStyle w:val="tpa1"/>
          <w:rFonts w:ascii="Times New Roman" w:hAnsi="Times New Roman" w:cs="Times New Roman"/>
          <w:sz w:val="24"/>
          <w:szCs w:val="24"/>
        </w:rPr>
        <w:t xml:space="preserve"> județul Dâmbovița</w:t>
      </w:r>
      <w:r w:rsidR="00D353CD" w:rsidRPr="00C61E10">
        <w:rPr>
          <w:rStyle w:val="tpa"/>
          <w:rFonts w:ascii="Times New Roman" w:hAnsi="Times New Roman" w:cs="Times New Roman"/>
          <w:color w:val="000000"/>
          <w:sz w:val="24"/>
          <w:szCs w:val="24"/>
        </w:rPr>
        <w:t xml:space="preserve"> </w:t>
      </w:r>
      <w:r w:rsidR="00D353CD" w:rsidRPr="00C61E10">
        <w:rPr>
          <w:rFonts w:ascii="Times New Roman" w:eastAsia="Times New Roman" w:hAnsi="Times New Roman" w:cs="Times New Roman"/>
          <w:b/>
          <w:sz w:val="24"/>
          <w:szCs w:val="24"/>
          <w:lang w:eastAsia="ro-RO"/>
        </w:rPr>
        <w:t>nu se supune evaluării impactului asupra mediului, nu se supune evaluării adecvate</w:t>
      </w:r>
      <w:r w:rsidR="00D353CD" w:rsidRPr="00C61E10">
        <w:rPr>
          <w:rStyle w:val="tpa"/>
          <w:rFonts w:ascii="Times New Roman" w:hAnsi="Times New Roman" w:cs="Times New Roman"/>
          <w:b/>
          <w:color w:val="000000"/>
          <w:sz w:val="24"/>
          <w:szCs w:val="24"/>
        </w:rPr>
        <w:t xml:space="preserve"> si nu se supune evaluării impa</w:t>
      </w:r>
      <w:r w:rsidR="00D353CD">
        <w:rPr>
          <w:rStyle w:val="tpa"/>
          <w:rFonts w:ascii="Times New Roman" w:hAnsi="Times New Roman" w:cs="Times New Roman"/>
          <w:b/>
          <w:color w:val="000000"/>
          <w:sz w:val="24"/>
          <w:szCs w:val="24"/>
        </w:rPr>
        <w:t>ctului asupra corpurilor de apă.</w:t>
      </w:r>
    </w:p>
    <w:p w:rsidR="00D34D4D" w:rsidRPr="00C61E10" w:rsidRDefault="00D34D4D" w:rsidP="00C61E10">
      <w:pPr>
        <w:shd w:val="clear" w:color="auto" w:fill="FFFFFF"/>
        <w:spacing w:after="0" w:line="240" w:lineRule="auto"/>
        <w:ind w:firstLine="709"/>
        <w:jc w:val="both"/>
        <w:rPr>
          <w:rFonts w:ascii="Times New Roman" w:hAnsi="Times New Roman" w:cs="Times New Roman"/>
          <w:b/>
          <w:color w:val="000000"/>
          <w:sz w:val="24"/>
          <w:szCs w:val="24"/>
        </w:rPr>
      </w:pPr>
    </w:p>
    <w:p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w:t>
      </w:r>
      <w:r w:rsidRPr="004276BC">
        <w:rPr>
          <w:rStyle w:val="tpa"/>
          <w:rFonts w:ascii="Times New Roman" w:hAnsi="Times New Roman" w:cs="Times New Roman"/>
          <w:b/>
          <w:color w:val="000000"/>
          <w:sz w:val="24"/>
          <w:szCs w:val="24"/>
        </w:rPr>
        <w:t xml:space="preserve">anexa nr. </w:t>
      </w:r>
      <w:r w:rsidR="00BE238B" w:rsidRPr="004276BC">
        <w:rPr>
          <w:rStyle w:val="tpa"/>
          <w:rFonts w:ascii="Times New Roman" w:hAnsi="Times New Roman" w:cs="Times New Roman"/>
          <w:b/>
          <w:color w:val="000000"/>
          <w:sz w:val="24"/>
          <w:szCs w:val="24"/>
        </w:rPr>
        <w:t>2</w:t>
      </w:r>
      <w:r w:rsidRPr="004276BC">
        <w:rPr>
          <w:rStyle w:val="tpa"/>
          <w:rFonts w:ascii="Times New Roman" w:hAnsi="Times New Roman" w:cs="Times New Roman"/>
          <w:b/>
          <w:color w:val="000000"/>
          <w:sz w:val="24"/>
          <w:szCs w:val="24"/>
        </w:rPr>
        <w:t xml:space="preserve"> pct. </w:t>
      </w:r>
      <w:r w:rsidR="00804A95">
        <w:rPr>
          <w:rStyle w:val="tpa"/>
          <w:rFonts w:ascii="Times New Roman" w:hAnsi="Times New Roman" w:cs="Times New Roman"/>
          <w:b/>
          <w:color w:val="000000"/>
          <w:sz w:val="24"/>
          <w:szCs w:val="24"/>
        </w:rPr>
        <w:t>10, lit. b –proiecte de dezvoltare urbană</w:t>
      </w:r>
      <w:r w:rsidRPr="004276BC">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C34489" w:rsidRPr="00C66D80" w:rsidRDefault="006065E5" w:rsidP="00C34489">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34489" w:rsidRDefault="00C34489" w:rsidP="00C66D80">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Proiectul are ca principal obiectiv construirea unei magazii cu regim de înălțime parter.Construcția este destinată utilizării ca spații anexă pentru service auto existent pe amplasament.</w:t>
      </w:r>
    </w:p>
    <w:p w:rsidR="00C34489" w:rsidRDefault="00C34489" w:rsidP="00C344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Dimensiunile construcției sunt 20,6 x15 m și are în componență două spații </w:t>
      </w:r>
      <w:r w:rsidR="00C66D80">
        <w:rPr>
          <w:rFonts w:ascii="Times New Roman" w:eastAsia="Calibri" w:hAnsi="Times New Roman" w:cs="Times New Roman"/>
          <w:sz w:val="24"/>
          <w:szCs w:val="24"/>
        </w:rPr>
        <w:t xml:space="preserve"> cu funcțiunea de magazie-P1 cu suprafața de 303,4 mp(depozitare piese auto) și P2 cu suprafața de 66,65 mp( masini).</w:t>
      </w:r>
    </w:p>
    <w:p w:rsidR="00C66D80" w:rsidRDefault="00C66D80" w:rsidP="00C344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Construcția va avea fundații de beton armat cu grinzi de fundare și structură metalică modulară, alcătuită din cadre metalice cu închideri de panouri multi strat.Acoperișul este realizat din învelitoare din panouri multistrat.</w:t>
      </w:r>
    </w:p>
    <w:p w:rsidR="00C66D80" w:rsidRDefault="00C66D80" w:rsidP="00C344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Utilitățile (apă, electricitate,) sunt existente la clădirea service alăturată. </w:t>
      </w:r>
    </w:p>
    <w:p w:rsidR="00C66D80" w:rsidRDefault="00C66D80" w:rsidP="00C34489">
      <w:pPr>
        <w:spacing w:after="0" w:line="240" w:lineRule="auto"/>
        <w:jc w:val="both"/>
        <w:rPr>
          <w:rFonts w:ascii="Times New Roman" w:eastAsia="Calibri" w:hAnsi="Times New Roman" w:cs="Times New Roman"/>
          <w:sz w:val="24"/>
          <w:szCs w:val="24"/>
        </w:rPr>
      </w:pP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lastRenderedPageBreak/>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7E0094" w:rsidRPr="00FE5B2D" w:rsidRDefault="006065E5" w:rsidP="00FE5B2D">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3A56BA" w:rsidRDefault="006065E5" w:rsidP="006065E5">
      <w:pPr>
        <w:spacing w:after="0" w:line="240" w:lineRule="auto"/>
        <w:jc w:val="both"/>
        <w:rPr>
          <w:rFonts w:ascii="Times New Roman" w:eastAsia="Times New Roman" w:hAnsi="Times New Roman" w:cs="Times New Roman"/>
          <w:color w:val="FF0000"/>
          <w:sz w:val="24"/>
          <w:szCs w:val="24"/>
          <w:lang w:eastAsia="pl-PL"/>
        </w:rPr>
      </w:pPr>
      <w:r w:rsidRPr="00FA0BC3">
        <w:rPr>
          <w:rFonts w:ascii="Times New Roman" w:eastAsia="Times New Roman" w:hAnsi="Times New Roman" w:cs="Times New Roman"/>
          <w:sz w:val="24"/>
          <w:szCs w:val="24"/>
          <w:lang w:eastAsia="pl-PL"/>
        </w:rPr>
        <w:t>2.1. utilizarea existentă a terenului</w:t>
      </w:r>
      <w:r w:rsidRPr="003A56BA">
        <w:rPr>
          <w:rFonts w:ascii="Times New Roman" w:eastAsia="Times New Roman" w:hAnsi="Times New Roman" w:cs="Times New Roman"/>
          <w:color w:val="FF0000"/>
          <w:sz w:val="24"/>
          <w:szCs w:val="24"/>
          <w:lang w:eastAsia="pl-PL"/>
        </w:rPr>
        <w:t xml:space="preserve">: </w:t>
      </w:r>
      <w:r w:rsidRPr="00D353CD">
        <w:rPr>
          <w:rFonts w:ascii="Times New Roman" w:eastAsia="Times New Roman" w:hAnsi="Times New Roman" w:cs="Times New Roman"/>
          <w:sz w:val="24"/>
          <w:szCs w:val="24"/>
          <w:lang w:eastAsia="pl-PL"/>
        </w:rPr>
        <w:t>Conform Certificatului de Urbanism</w:t>
      </w:r>
      <w:r w:rsidR="00804A95">
        <w:rPr>
          <w:rFonts w:ascii="Times New Roman" w:eastAsia="Times New Roman" w:hAnsi="Times New Roman" w:cs="Times New Roman"/>
          <w:sz w:val="24"/>
          <w:szCs w:val="24"/>
          <w:lang w:eastAsia="pl-PL"/>
        </w:rPr>
        <w:t xml:space="preserve"> nr.45 din 26.07.2018</w:t>
      </w:r>
      <w:r w:rsidRPr="00D353CD">
        <w:rPr>
          <w:rFonts w:ascii="Times New Roman" w:eastAsia="Times New Roman" w:hAnsi="Times New Roman" w:cs="Times New Roman"/>
          <w:sz w:val="24"/>
          <w:szCs w:val="24"/>
          <w:lang w:eastAsia="pl-PL"/>
        </w:rPr>
        <w:t>, terenul este situat în</w:t>
      </w:r>
      <w:r w:rsidR="009457CE" w:rsidRPr="00D353CD">
        <w:rPr>
          <w:rFonts w:ascii="Times New Roman" w:eastAsia="Times New Roman" w:hAnsi="Times New Roman" w:cs="Times New Roman"/>
          <w:sz w:val="24"/>
          <w:szCs w:val="24"/>
          <w:lang w:eastAsia="pl-PL"/>
        </w:rPr>
        <w:t xml:space="preserve"> </w:t>
      </w:r>
      <w:r w:rsidR="00D353CD" w:rsidRPr="00D353CD">
        <w:rPr>
          <w:rFonts w:ascii="Times New Roman" w:eastAsia="Times New Roman" w:hAnsi="Times New Roman" w:cs="Times New Roman"/>
          <w:sz w:val="24"/>
          <w:szCs w:val="24"/>
          <w:lang w:eastAsia="pl-PL"/>
        </w:rPr>
        <w:t>intravilanul localității</w:t>
      </w:r>
      <w:r w:rsidR="00804A95">
        <w:rPr>
          <w:rFonts w:ascii="Times New Roman" w:eastAsia="Times New Roman" w:hAnsi="Times New Roman" w:cs="Times New Roman"/>
          <w:sz w:val="24"/>
          <w:szCs w:val="24"/>
          <w:lang w:eastAsia="pl-PL"/>
        </w:rPr>
        <w:t xml:space="preserve"> Petrești</w:t>
      </w:r>
      <w:r w:rsidR="00D353CD">
        <w:rPr>
          <w:rStyle w:val="tpa1"/>
          <w:rFonts w:ascii="Times New Roman" w:hAnsi="Times New Roman" w:cs="Times New Roman"/>
          <w:sz w:val="24"/>
          <w:szCs w:val="24"/>
        </w:rPr>
        <w:t>.</w:t>
      </w:r>
      <w:r w:rsidR="00804A95">
        <w:rPr>
          <w:rStyle w:val="tpa1"/>
          <w:rFonts w:ascii="Times New Roman" w:hAnsi="Times New Roman" w:cs="Times New Roman"/>
          <w:sz w:val="24"/>
          <w:szCs w:val="24"/>
        </w:rPr>
        <w:t>, sat Ionești.</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2"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1941B1" w:rsidRDefault="001941B1" w:rsidP="006065E5">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CE7F2D" w:rsidRPr="001941B1" w:rsidRDefault="006065E5" w:rsidP="001941B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CE7F2D" w:rsidRDefault="00CE7F2D" w:rsidP="006065E5">
      <w:pPr>
        <w:spacing w:after="0" w:line="240" w:lineRule="auto"/>
        <w:ind w:right="-1080"/>
        <w:jc w:val="both"/>
        <w:rPr>
          <w:rFonts w:ascii="Times New Roman" w:eastAsia="Times New Roman" w:hAnsi="Times New Roman" w:cs="Times New Roman"/>
          <w:b/>
          <w:i/>
          <w:sz w:val="24"/>
          <w:szCs w:val="24"/>
          <w:u w:val="single"/>
          <w:lang w:eastAsia="ro-RO"/>
        </w:rPr>
      </w:pPr>
    </w:p>
    <w:p w:rsidR="00CF7FE4" w:rsidRDefault="00CF7FE4" w:rsidP="006065E5">
      <w:pPr>
        <w:spacing w:after="0" w:line="240" w:lineRule="auto"/>
        <w:ind w:right="-1080"/>
        <w:jc w:val="both"/>
        <w:rPr>
          <w:rFonts w:ascii="Times New Roman" w:eastAsia="Times New Roman" w:hAnsi="Times New Roman" w:cs="Times New Roman"/>
          <w:b/>
          <w:i/>
          <w:sz w:val="24"/>
          <w:szCs w:val="24"/>
          <w:u w:val="single"/>
          <w:lang w:eastAsia="ro-RO"/>
        </w:rPr>
      </w:pPr>
    </w:p>
    <w:p w:rsidR="00CF7FE4" w:rsidRDefault="00CF7FE4" w:rsidP="006065E5">
      <w:pPr>
        <w:spacing w:after="0" w:line="240" w:lineRule="auto"/>
        <w:ind w:right="-1080"/>
        <w:jc w:val="both"/>
        <w:rPr>
          <w:rFonts w:ascii="Times New Roman" w:eastAsia="Times New Roman" w:hAnsi="Times New Roman" w:cs="Times New Roman"/>
          <w:b/>
          <w:i/>
          <w:sz w:val="24"/>
          <w:szCs w:val="24"/>
          <w:u w:val="single"/>
          <w:lang w:eastAsia="ro-RO"/>
        </w:rPr>
      </w:pPr>
    </w:p>
    <w:p w:rsidR="006065E5" w:rsidRPr="00FA0BC3" w:rsidRDefault="00CE7F2D" w:rsidP="006065E5">
      <w:pPr>
        <w:spacing w:after="0" w:line="240" w:lineRule="auto"/>
        <w:ind w:right="-1080"/>
        <w:jc w:val="both"/>
        <w:rPr>
          <w:rFonts w:ascii="Times New Roman" w:eastAsia="Times New Roman" w:hAnsi="Times New Roman" w:cs="Times New Roman"/>
          <w:i/>
          <w:sz w:val="24"/>
          <w:szCs w:val="24"/>
          <w:lang w:eastAsia="ro-RO"/>
        </w:rPr>
      </w:pPr>
      <w:r>
        <w:rPr>
          <w:rFonts w:ascii="Times New Roman" w:eastAsia="Times New Roman" w:hAnsi="Times New Roman" w:cs="Times New Roman"/>
          <w:b/>
          <w:i/>
          <w:sz w:val="24"/>
          <w:szCs w:val="24"/>
          <w:u w:val="single"/>
          <w:lang w:eastAsia="ro-RO"/>
        </w:rPr>
        <w:lastRenderedPageBreak/>
        <w:t>\</w:t>
      </w:r>
      <w:r w:rsidR="006065E5" w:rsidRPr="00FA0BC3">
        <w:rPr>
          <w:rFonts w:ascii="Times New Roman" w:eastAsia="Times New Roman" w:hAnsi="Times New Roman" w:cs="Times New Roman"/>
          <w:b/>
          <w:i/>
          <w:sz w:val="24"/>
          <w:szCs w:val="24"/>
          <w:u w:val="single"/>
          <w:lang w:eastAsia="ro-RO"/>
        </w:rPr>
        <w:t>Condiţiile de realizare a proiectului</w:t>
      </w:r>
      <w:r w:rsidR="006065E5"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883744">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804A95" w:rsidRPr="00CF7FE4" w:rsidRDefault="006065E5" w:rsidP="00C66D80">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CF7FE4" w:rsidRDefault="00CF7FE4" w:rsidP="00CF7FE4">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CF7FE4" w:rsidRPr="00CF7FE4" w:rsidRDefault="00CF7FE4" w:rsidP="00CF7FE4">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804A95" w:rsidRDefault="00804A95" w:rsidP="006065E5">
      <w:pPr>
        <w:tabs>
          <w:tab w:val="left" w:pos="1440"/>
        </w:tabs>
        <w:spacing w:after="0" w:line="240" w:lineRule="auto"/>
        <w:jc w:val="both"/>
        <w:rPr>
          <w:rFonts w:ascii="Times New Roman" w:eastAsia="Times New Roman" w:hAnsi="Times New Roman" w:cs="Times New Roman"/>
          <w:b/>
          <w:bCs/>
          <w:sz w:val="24"/>
          <w:szCs w:val="24"/>
          <w:lang w:eastAsia="ro-RO"/>
        </w:rPr>
      </w:pPr>
    </w:p>
    <w:p w:rsidR="00930506"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930506" w:rsidRPr="00930506" w:rsidRDefault="00930506" w:rsidP="007E6376">
      <w:pPr>
        <w:pStyle w:val="BodyTextIndent2"/>
        <w:tabs>
          <w:tab w:val="left" w:pos="0"/>
        </w:tabs>
        <w:spacing w:after="0" w:line="240" w:lineRule="auto"/>
        <w:ind w:left="0"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Se interzice accesul de pe amplasament pe drumurile publice cu utilaje, maşini de transport necurăţate;</w:t>
      </w:r>
    </w:p>
    <w:p w:rsidR="00930506" w:rsidRPr="00930506" w:rsidRDefault="00930506" w:rsidP="007E6376">
      <w:pPr>
        <w:spacing w:after="0" w:line="240" w:lineRule="auto"/>
        <w:ind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Depozitarea de materiale se va face in spatii special amenajate si cu respectarea normelor in vigoare. Suprafetele pentru depozitarea exterioara a materialelor va fi restransa la minim, iar la terminarea lucrarilor vor fi aduse la starea initiala.</w:t>
      </w:r>
    </w:p>
    <w:p w:rsidR="00930506" w:rsidRPr="00930506" w:rsidRDefault="00930506" w:rsidP="007E6376">
      <w:pPr>
        <w:spacing w:after="0" w:line="240" w:lineRule="auto"/>
        <w:ind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Se va asigura în permanenţă stocul de materiale şi dotări necesare pentru combaterea efectelor poluărilor accidentale (materiale absorbante pentru eventuale scurgeri de carburanţi pe perioada santierului);</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883744">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883744">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883744">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883744">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883744">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7E6376" w:rsidRDefault="007E6376" w:rsidP="006065E5">
      <w:pPr>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lastRenderedPageBreak/>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804A95" w:rsidRDefault="00804A9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804A95" w:rsidRDefault="00804A9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E2A44" w:rsidRPr="00917D3C" w:rsidRDefault="009E2A44"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9457CE" w:rsidRPr="007E0094" w:rsidRDefault="00D34D4D" w:rsidP="007E0094">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19" w:name="do|ax5^I|pa42"/>
      <w:bookmarkEnd w:id="19"/>
    </w:p>
    <w:p w:rsidR="009457CE" w:rsidRDefault="009457CE" w:rsidP="00E14E3B">
      <w:pPr>
        <w:spacing w:after="0" w:line="240" w:lineRule="auto"/>
        <w:jc w:val="center"/>
        <w:rPr>
          <w:rFonts w:ascii="Times New Roman" w:hAnsi="Times New Roman" w:cs="Times New Roman"/>
          <w:b/>
          <w:sz w:val="16"/>
          <w:szCs w:val="16"/>
        </w:rPr>
      </w:pPr>
    </w:p>
    <w:p w:rsidR="009457CE" w:rsidRDefault="009457CE" w:rsidP="00E14E3B">
      <w:pPr>
        <w:spacing w:after="0" w:line="240" w:lineRule="auto"/>
        <w:jc w:val="center"/>
        <w:rPr>
          <w:rFonts w:ascii="Times New Roman" w:hAnsi="Times New Roman" w:cs="Times New Roman"/>
          <w:b/>
          <w:sz w:val="16"/>
          <w:szCs w:val="16"/>
        </w:rPr>
      </w:pPr>
    </w:p>
    <w:p w:rsidR="009457CE" w:rsidRDefault="009457CE" w:rsidP="00E14E3B">
      <w:pPr>
        <w:spacing w:after="0" w:line="240" w:lineRule="auto"/>
        <w:jc w:val="center"/>
        <w:rPr>
          <w:rFonts w:ascii="Times New Roman" w:hAnsi="Times New Roman" w:cs="Times New Roman"/>
          <w:b/>
          <w:sz w:val="16"/>
          <w:szCs w:val="16"/>
        </w:rPr>
      </w:pPr>
    </w:p>
    <w:p w:rsidR="009457CE" w:rsidRPr="002752F2" w:rsidRDefault="009457CE"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7E009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C1BBA" w:rsidRDefault="006C1BBA" w:rsidP="0080663A">
      <w:pPr>
        <w:spacing w:after="0" w:line="240" w:lineRule="auto"/>
        <w:jc w:val="both"/>
        <w:rPr>
          <w:rFonts w:ascii="Times New Roman" w:hAnsi="Times New Roman" w:cs="Times New Roman"/>
          <w:b/>
          <w:sz w:val="24"/>
          <w:szCs w:val="24"/>
        </w:rPr>
      </w:pPr>
    </w:p>
    <w:p w:rsidR="00CE7F2D" w:rsidRPr="00FA0BC3" w:rsidRDefault="00CE7F2D"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051258" w:rsidRPr="00594BEC" w:rsidRDefault="006959BE" w:rsidP="007E0094">
      <w:pPr>
        <w:spacing w:after="0" w:line="240" w:lineRule="auto"/>
        <w:ind w:left="4248" w:firstLine="708"/>
        <w:jc w:val="right"/>
        <w:rPr>
          <w:rFonts w:ascii="Times New Roman" w:hAnsi="Times New Roman" w:cs="Times New Roman"/>
          <w:sz w:val="28"/>
          <w:szCs w:val="28"/>
        </w:rPr>
      </w:pPr>
      <w:r w:rsidRPr="00917D3C">
        <w:rPr>
          <w:rFonts w:ascii="Times New Roman" w:hAnsi="Times New Roman" w:cs="Times New Roman"/>
          <w:sz w:val="24"/>
          <w:szCs w:val="24"/>
        </w:rPr>
        <w:t xml:space="preserve">                          consilier </w:t>
      </w:r>
      <w:r w:rsidR="00FE5B2D">
        <w:rPr>
          <w:rFonts w:ascii="Times New Roman" w:hAnsi="Times New Roman" w:cs="Times New Roman"/>
          <w:sz w:val="24"/>
          <w:szCs w:val="24"/>
        </w:rPr>
        <w:t>Adriana Predescu</w:t>
      </w:r>
    </w:p>
    <w:sectPr w:rsidR="00051258" w:rsidRPr="00594BEC" w:rsidSect="00B36897">
      <w:footerReference w:type="default" r:id="rId18"/>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8EB" w:rsidRDefault="001738EB" w:rsidP="00EE5AEC">
      <w:pPr>
        <w:spacing w:after="0" w:line="240" w:lineRule="auto"/>
      </w:pPr>
      <w:r>
        <w:separator/>
      </w:r>
    </w:p>
  </w:endnote>
  <w:endnote w:type="continuationSeparator" w:id="0">
    <w:p w:rsidR="001738EB" w:rsidRDefault="001738E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val="en-US"/>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B202B9">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8EB" w:rsidRDefault="001738EB" w:rsidP="00EE5AEC">
      <w:pPr>
        <w:spacing w:after="0" w:line="240" w:lineRule="auto"/>
      </w:pPr>
      <w:r>
        <w:separator/>
      </w:r>
    </w:p>
  </w:footnote>
  <w:footnote w:type="continuationSeparator" w:id="0">
    <w:p w:rsidR="001738EB" w:rsidRDefault="001738E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160"/>
        </w:tabs>
        <w:ind w:left="2160" w:hanging="360"/>
      </w:pPr>
      <w:rPr>
        <w:rFonts w:ascii="Symbol" w:hAnsi="Symbol" w:cs="Arial"/>
        <w:color w:val="auto"/>
      </w:rPr>
    </w:lvl>
    <w:lvl w:ilvl="1">
      <w:start w:val="1"/>
      <w:numFmt w:val="bullet"/>
      <w:lvlText w:val="◦"/>
      <w:lvlJc w:val="left"/>
      <w:pPr>
        <w:tabs>
          <w:tab w:val="num" w:pos="2520"/>
        </w:tabs>
        <w:ind w:left="2520" w:hanging="360"/>
      </w:pPr>
      <w:rPr>
        <w:rFonts w:ascii="OpenSymbol" w:hAnsi="OpenSymbol" w:cs="Courier New"/>
      </w:rPr>
    </w:lvl>
    <w:lvl w:ilvl="2">
      <w:start w:val="1"/>
      <w:numFmt w:val="bullet"/>
      <w:lvlText w:val="▪"/>
      <w:lvlJc w:val="left"/>
      <w:pPr>
        <w:tabs>
          <w:tab w:val="num" w:pos="2880"/>
        </w:tabs>
        <w:ind w:left="2880" w:hanging="360"/>
      </w:pPr>
      <w:rPr>
        <w:rFonts w:ascii="OpenSymbol" w:hAnsi="OpenSymbol" w:cs="Courier New"/>
      </w:rPr>
    </w:lvl>
    <w:lvl w:ilvl="3">
      <w:start w:val="1"/>
      <w:numFmt w:val="bullet"/>
      <w:lvlText w:val=""/>
      <w:lvlJc w:val="left"/>
      <w:pPr>
        <w:tabs>
          <w:tab w:val="num" w:pos="3240"/>
        </w:tabs>
        <w:ind w:left="3240" w:hanging="360"/>
      </w:pPr>
      <w:rPr>
        <w:rFonts w:ascii="Symbol" w:hAnsi="Symbol" w:cs="Arial"/>
        <w:color w:val="auto"/>
      </w:rPr>
    </w:lvl>
    <w:lvl w:ilvl="4">
      <w:start w:val="1"/>
      <w:numFmt w:val="bullet"/>
      <w:lvlText w:val="◦"/>
      <w:lvlJc w:val="left"/>
      <w:pPr>
        <w:tabs>
          <w:tab w:val="num" w:pos="3600"/>
        </w:tabs>
        <w:ind w:left="3600" w:hanging="360"/>
      </w:pPr>
      <w:rPr>
        <w:rFonts w:ascii="OpenSymbol" w:hAnsi="OpenSymbol" w:cs="Courier New"/>
      </w:rPr>
    </w:lvl>
    <w:lvl w:ilvl="5">
      <w:start w:val="1"/>
      <w:numFmt w:val="bullet"/>
      <w:lvlText w:val="▪"/>
      <w:lvlJc w:val="left"/>
      <w:pPr>
        <w:tabs>
          <w:tab w:val="num" w:pos="3960"/>
        </w:tabs>
        <w:ind w:left="3960" w:hanging="360"/>
      </w:pPr>
      <w:rPr>
        <w:rFonts w:ascii="OpenSymbol" w:hAnsi="OpenSymbol" w:cs="Courier New"/>
      </w:rPr>
    </w:lvl>
    <w:lvl w:ilvl="6">
      <w:start w:val="1"/>
      <w:numFmt w:val="bullet"/>
      <w:lvlText w:val=""/>
      <w:lvlJc w:val="left"/>
      <w:pPr>
        <w:tabs>
          <w:tab w:val="num" w:pos="4320"/>
        </w:tabs>
        <w:ind w:left="4320" w:hanging="360"/>
      </w:pPr>
      <w:rPr>
        <w:rFonts w:ascii="Symbol" w:hAnsi="Symbol" w:cs="Arial"/>
        <w:color w:val="auto"/>
      </w:rPr>
    </w:lvl>
    <w:lvl w:ilvl="7">
      <w:start w:val="1"/>
      <w:numFmt w:val="bullet"/>
      <w:lvlText w:val="◦"/>
      <w:lvlJc w:val="left"/>
      <w:pPr>
        <w:tabs>
          <w:tab w:val="num" w:pos="4680"/>
        </w:tabs>
        <w:ind w:left="4680" w:hanging="360"/>
      </w:pPr>
      <w:rPr>
        <w:rFonts w:ascii="OpenSymbol" w:hAnsi="OpenSymbol" w:cs="Courier New"/>
      </w:rPr>
    </w:lvl>
    <w:lvl w:ilvl="8">
      <w:start w:val="1"/>
      <w:numFmt w:val="bullet"/>
      <w:lvlText w:val="▪"/>
      <w:lvlJc w:val="left"/>
      <w:pPr>
        <w:tabs>
          <w:tab w:val="num" w:pos="5040"/>
        </w:tabs>
        <w:ind w:left="5040" w:hanging="360"/>
      </w:pPr>
      <w:rPr>
        <w:rFonts w:ascii="OpenSymbol" w:hAnsi="OpenSymbol" w:cs="Courier New"/>
      </w:rPr>
    </w:lvl>
  </w:abstractNum>
  <w:abstractNum w:abstractNumId="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E76C2"/>
    <w:multiLevelType w:val="hybridMultilevel"/>
    <w:tmpl w:val="413AD0AA"/>
    <w:lvl w:ilvl="0" w:tplc="986AA5F6">
      <w:numFmt w:val="bullet"/>
      <w:lvlText w:val="-"/>
      <w:lvlJc w:val="left"/>
      <w:pPr>
        <w:ind w:left="1069" w:hanging="360"/>
      </w:pPr>
      <w:rPr>
        <w:rFonts w:ascii="Arial" w:eastAsia="SimSu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3CA7F48"/>
    <w:multiLevelType w:val="hybridMultilevel"/>
    <w:tmpl w:val="81B685E6"/>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3"/>
  </w:num>
  <w:num w:numId="7">
    <w:abstractNumId w:val="6"/>
  </w:num>
  <w:num w:numId="8">
    <w:abstractNumId w:val="8"/>
  </w:num>
  <w:num w:numId="9">
    <w:abstractNumId w:val="7"/>
  </w:num>
  <w:num w:numId="10">
    <w:abstractNumId w:val="5"/>
  </w:num>
  <w:num w:numId="11">
    <w:abstractNumId w:val="2"/>
  </w:num>
  <w:num w:numId="12">
    <w:abstractNumId w:val="9"/>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8D3"/>
    <w:rsid w:val="00024271"/>
    <w:rsid w:val="00032D4A"/>
    <w:rsid w:val="00051258"/>
    <w:rsid w:val="00051494"/>
    <w:rsid w:val="00074281"/>
    <w:rsid w:val="00095AC6"/>
    <w:rsid w:val="00095BEA"/>
    <w:rsid w:val="000A2E73"/>
    <w:rsid w:val="000C4956"/>
    <w:rsid w:val="000D35A8"/>
    <w:rsid w:val="000E5E8F"/>
    <w:rsid w:val="000F0C76"/>
    <w:rsid w:val="00102243"/>
    <w:rsid w:val="00102644"/>
    <w:rsid w:val="00103D1C"/>
    <w:rsid w:val="001057FC"/>
    <w:rsid w:val="00125CB9"/>
    <w:rsid w:val="00144DDF"/>
    <w:rsid w:val="00167D80"/>
    <w:rsid w:val="00171A29"/>
    <w:rsid w:val="00172764"/>
    <w:rsid w:val="0017345C"/>
    <w:rsid w:val="001738EB"/>
    <w:rsid w:val="00180DB7"/>
    <w:rsid w:val="001941B1"/>
    <w:rsid w:val="001974A8"/>
    <w:rsid w:val="00197EB4"/>
    <w:rsid w:val="001A24D9"/>
    <w:rsid w:val="001A4826"/>
    <w:rsid w:val="001A7292"/>
    <w:rsid w:val="001B4690"/>
    <w:rsid w:val="001B4E94"/>
    <w:rsid w:val="001C476C"/>
    <w:rsid w:val="001D58C8"/>
    <w:rsid w:val="001D5C27"/>
    <w:rsid w:val="001E2FA5"/>
    <w:rsid w:val="001E678F"/>
    <w:rsid w:val="001F3B49"/>
    <w:rsid w:val="001F65BD"/>
    <w:rsid w:val="00207D2B"/>
    <w:rsid w:val="00210E24"/>
    <w:rsid w:val="002133C9"/>
    <w:rsid w:val="002176A0"/>
    <w:rsid w:val="00222838"/>
    <w:rsid w:val="00241B7B"/>
    <w:rsid w:val="0024580B"/>
    <w:rsid w:val="002665F3"/>
    <w:rsid w:val="00273D20"/>
    <w:rsid w:val="002752F2"/>
    <w:rsid w:val="002A40D5"/>
    <w:rsid w:val="002A507E"/>
    <w:rsid w:val="002B7699"/>
    <w:rsid w:val="002C317F"/>
    <w:rsid w:val="002C64DC"/>
    <w:rsid w:val="002D03E4"/>
    <w:rsid w:val="002E2C5D"/>
    <w:rsid w:val="003019A2"/>
    <w:rsid w:val="00340E23"/>
    <w:rsid w:val="00351752"/>
    <w:rsid w:val="00360E57"/>
    <w:rsid w:val="0036379B"/>
    <w:rsid w:val="003970F1"/>
    <w:rsid w:val="003A56BA"/>
    <w:rsid w:val="003A7E0E"/>
    <w:rsid w:val="003B2BF5"/>
    <w:rsid w:val="003B482C"/>
    <w:rsid w:val="003B4D93"/>
    <w:rsid w:val="003B538B"/>
    <w:rsid w:val="00400FDD"/>
    <w:rsid w:val="0040438F"/>
    <w:rsid w:val="00404666"/>
    <w:rsid w:val="00416695"/>
    <w:rsid w:val="00420496"/>
    <w:rsid w:val="0042202A"/>
    <w:rsid w:val="00424084"/>
    <w:rsid w:val="00424209"/>
    <w:rsid w:val="004276BC"/>
    <w:rsid w:val="0044475A"/>
    <w:rsid w:val="00447391"/>
    <w:rsid w:val="00462B27"/>
    <w:rsid w:val="004A1535"/>
    <w:rsid w:val="004A1B57"/>
    <w:rsid w:val="004A3AB9"/>
    <w:rsid w:val="004A3FDA"/>
    <w:rsid w:val="004A4567"/>
    <w:rsid w:val="004B6303"/>
    <w:rsid w:val="004F010B"/>
    <w:rsid w:val="004F495D"/>
    <w:rsid w:val="005035C2"/>
    <w:rsid w:val="00512E17"/>
    <w:rsid w:val="0053048D"/>
    <w:rsid w:val="0053131F"/>
    <w:rsid w:val="00532311"/>
    <w:rsid w:val="005329C3"/>
    <w:rsid w:val="00570B71"/>
    <w:rsid w:val="005815FE"/>
    <w:rsid w:val="00590C8D"/>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1FFA"/>
    <w:rsid w:val="00644DD0"/>
    <w:rsid w:val="00660EB2"/>
    <w:rsid w:val="00680B05"/>
    <w:rsid w:val="0069415C"/>
    <w:rsid w:val="006959BE"/>
    <w:rsid w:val="006C1BBA"/>
    <w:rsid w:val="006D7856"/>
    <w:rsid w:val="006F065F"/>
    <w:rsid w:val="006F3698"/>
    <w:rsid w:val="007058A6"/>
    <w:rsid w:val="0071041C"/>
    <w:rsid w:val="00711EDB"/>
    <w:rsid w:val="00722BE2"/>
    <w:rsid w:val="007437C7"/>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E0094"/>
    <w:rsid w:val="007E6376"/>
    <w:rsid w:val="007F1F7B"/>
    <w:rsid w:val="00804A95"/>
    <w:rsid w:val="0080663A"/>
    <w:rsid w:val="00834097"/>
    <w:rsid w:val="00837B75"/>
    <w:rsid w:val="00845159"/>
    <w:rsid w:val="008510A7"/>
    <w:rsid w:val="00852BE9"/>
    <w:rsid w:val="00864CCB"/>
    <w:rsid w:val="0086539D"/>
    <w:rsid w:val="00883744"/>
    <w:rsid w:val="008944DC"/>
    <w:rsid w:val="008B210D"/>
    <w:rsid w:val="008C3CA1"/>
    <w:rsid w:val="008C47E7"/>
    <w:rsid w:val="008E7F97"/>
    <w:rsid w:val="009018D7"/>
    <w:rsid w:val="00912F44"/>
    <w:rsid w:val="009167CA"/>
    <w:rsid w:val="00917D3C"/>
    <w:rsid w:val="00930506"/>
    <w:rsid w:val="00937BE6"/>
    <w:rsid w:val="009457CE"/>
    <w:rsid w:val="00971AF8"/>
    <w:rsid w:val="009A0064"/>
    <w:rsid w:val="009A7CB8"/>
    <w:rsid w:val="009D477B"/>
    <w:rsid w:val="009E2A44"/>
    <w:rsid w:val="00A10BDF"/>
    <w:rsid w:val="00A23854"/>
    <w:rsid w:val="00A25301"/>
    <w:rsid w:val="00A277BC"/>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F736A"/>
    <w:rsid w:val="00B169FF"/>
    <w:rsid w:val="00B202B9"/>
    <w:rsid w:val="00B36897"/>
    <w:rsid w:val="00B40A48"/>
    <w:rsid w:val="00B77FDD"/>
    <w:rsid w:val="00B816F2"/>
    <w:rsid w:val="00B96B24"/>
    <w:rsid w:val="00BB01A7"/>
    <w:rsid w:val="00BB1E01"/>
    <w:rsid w:val="00BB22E5"/>
    <w:rsid w:val="00BB2BD0"/>
    <w:rsid w:val="00BD4BFF"/>
    <w:rsid w:val="00BD7C3A"/>
    <w:rsid w:val="00BE0687"/>
    <w:rsid w:val="00BE238B"/>
    <w:rsid w:val="00BE3395"/>
    <w:rsid w:val="00BF5BB6"/>
    <w:rsid w:val="00C025D0"/>
    <w:rsid w:val="00C14094"/>
    <w:rsid w:val="00C34489"/>
    <w:rsid w:val="00C36162"/>
    <w:rsid w:val="00C51029"/>
    <w:rsid w:val="00C61E10"/>
    <w:rsid w:val="00C639F2"/>
    <w:rsid w:val="00C64F8E"/>
    <w:rsid w:val="00C66D80"/>
    <w:rsid w:val="00C76160"/>
    <w:rsid w:val="00C761CC"/>
    <w:rsid w:val="00C92154"/>
    <w:rsid w:val="00CB165A"/>
    <w:rsid w:val="00CC165B"/>
    <w:rsid w:val="00CD145B"/>
    <w:rsid w:val="00CD50D4"/>
    <w:rsid w:val="00CE7F2D"/>
    <w:rsid w:val="00CF7FE4"/>
    <w:rsid w:val="00D23EEB"/>
    <w:rsid w:val="00D34D4D"/>
    <w:rsid w:val="00D353CD"/>
    <w:rsid w:val="00D42C36"/>
    <w:rsid w:val="00D52D6D"/>
    <w:rsid w:val="00D54C7C"/>
    <w:rsid w:val="00D55126"/>
    <w:rsid w:val="00D6555F"/>
    <w:rsid w:val="00D65E7E"/>
    <w:rsid w:val="00D7402F"/>
    <w:rsid w:val="00D7690A"/>
    <w:rsid w:val="00D80391"/>
    <w:rsid w:val="00D85488"/>
    <w:rsid w:val="00D96664"/>
    <w:rsid w:val="00D96D00"/>
    <w:rsid w:val="00D96E6F"/>
    <w:rsid w:val="00DB26C9"/>
    <w:rsid w:val="00DC6F82"/>
    <w:rsid w:val="00DE3A94"/>
    <w:rsid w:val="00DF2AC4"/>
    <w:rsid w:val="00E03D06"/>
    <w:rsid w:val="00E14E3B"/>
    <w:rsid w:val="00E36E1E"/>
    <w:rsid w:val="00E45F4C"/>
    <w:rsid w:val="00E51181"/>
    <w:rsid w:val="00E51DE7"/>
    <w:rsid w:val="00E53CDC"/>
    <w:rsid w:val="00E6529F"/>
    <w:rsid w:val="00E91709"/>
    <w:rsid w:val="00EB4F82"/>
    <w:rsid w:val="00EC59E1"/>
    <w:rsid w:val="00ED56D3"/>
    <w:rsid w:val="00EE3CE8"/>
    <w:rsid w:val="00EE4AB2"/>
    <w:rsid w:val="00EE5AEC"/>
    <w:rsid w:val="00EF064F"/>
    <w:rsid w:val="00F07805"/>
    <w:rsid w:val="00F17E0F"/>
    <w:rsid w:val="00F37811"/>
    <w:rsid w:val="00F44C16"/>
    <w:rsid w:val="00F4782D"/>
    <w:rsid w:val="00F53EFD"/>
    <w:rsid w:val="00F64742"/>
    <w:rsid w:val="00F70FF8"/>
    <w:rsid w:val="00F72054"/>
    <w:rsid w:val="00F86065"/>
    <w:rsid w:val="00F86A3F"/>
    <w:rsid w:val="00F978A2"/>
    <w:rsid w:val="00FA0BC3"/>
    <w:rsid w:val="00FA22C5"/>
    <w:rsid w:val="00FA7571"/>
    <w:rsid w:val="00FB05B7"/>
    <w:rsid w:val="00FB35EB"/>
    <w:rsid w:val="00FC5CA8"/>
    <w:rsid w:val="00FD643D"/>
    <w:rsid w:val="00FE15C1"/>
    <w:rsid w:val="00FE5B2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67D5A"/>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sp1">
    <w:name w:val="sp1"/>
    <w:rsid w:val="00930506"/>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39597.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2278</Words>
  <Characters>12990</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6</cp:revision>
  <cp:lastPrinted>2019-03-22T06:10:00Z</cp:lastPrinted>
  <dcterms:created xsi:type="dcterms:W3CDTF">2019-04-09T10:26:00Z</dcterms:created>
  <dcterms:modified xsi:type="dcterms:W3CDTF">2019-04-11T05:58:00Z</dcterms:modified>
</cp:coreProperties>
</file>