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B816F2" w:rsidRDefault="007B666C" w:rsidP="007B666C">
      <w:pPr>
        <w:pStyle w:val="Header"/>
        <w:jc w:val="center"/>
        <w:rPr>
          <w:rFonts w:ascii="Times New Roman" w:hAnsi="Times New Roman" w:cs="Times New Roman"/>
          <w:b/>
          <w:color w:val="00214E"/>
          <w:sz w:val="36"/>
          <w:szCs w:val="36"/>
        </w:rPr>
      </w:pPr>
      <w:r w:rsidRPr="00B816F2">
        <w:rPr>
          <w:rFonts w:ascii="Times New Roman" w:hAnsi="Times New Roman" w:cs="Times New Roman"/>
          <w:b/>
          <w:color w:val="00214E"/>
          <w:sz w:val="36"/>
          <w:szCs w:val="36"/>
        </w:rPr>
        <w:t>Ministerul Mediului</w:t>
      </w:r>
    </w:p>
    <w:p w:rsidR="007B666C" w:rsidRPr="00932190" w:rsidRDefault="00A23854" w:rsidP="007B666C">
      <w:pPr>
        <w:pStyle w:val="Header"/>
        <w:jc w:val="center"/>
        <w:rPr>
          <w:rFonts w:cs="Calibri"/>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4758367" r:id="rId8"/>
        </w:object>
      </w:r>
      <w:r w:rsidR="007B666C" w:rsidRPr="00B816F2">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816F2">
        <w:rPr>
          <w:rFonts w:ascii="Times New Roman" w:hAnsi="Times New Roman" w:cs="Times New Roman"/>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Nr.</w:t>
      </w:r>
      <w:r w:rsidR="00420496">
        <w:rPr>
          <w:rFonts w:ascii="Times New Roman" w:eastAsia="Times New Roman" w:hAnsi="Times New Roman" w:cs="Times New Roman"/>
          <w:sz w:val="24"/>
          <w:szCs w:val="24"/>
          <w:lang w:eastAsia="ro-RO"/>
        </w:rPr>
        <w:t>2277/1239</w:t>
      </w:r>
      <w:r w:rsidRPr="00C61E10">
        <w:rPr>
          <w:rFonts w:ascii="Times New Roman" w:eastAsia="Times New Roman" w:hAnsi="Times New Roman" w:cs="Times New Roman"/>
          <w:sz w:val="24"/>
          <w:szCs w:val="24"/>
          <w:lang w:eastAsia="ro-RO"/>
        </w:rPr>
        <w:t xml:space="preserve"> </w:t>
      </w:r>
      <w:r w:rsidR="00A75AC2">
        <w:rPr>
          <w:rFonts w:ascii="Times New Roman" w:hAnsi="Times New Roman" w:cs="Times New Roman"/>
          <w:sz w:val="24"/>
          <w:szCs w:val="24"/>
        </w:rPr>
        <w:t>/</w:t>
      </w:r>
      <w:r w:rsidR="00420496">
        <w:rPr>
          <w:rFonts w:ascii="Times New Roman" w:hAnsi="Times New Roman" w:cs="Times New Roman"/>
          <w:sz w:val="24"/>
          <w:szCs w:val="24"/>
        </w:rPr>
        <w:t xml:space="preserve"> </w:t>
      </w:r>
      <w:r w:rsidR="007E0094">
        <w:rPr>
          <w:rFonts w:ascii="Times New Roman" w:hAnsi="Times New Roman" w:cs="Times New Roman"/>
          <w:sz w:val="24"/>
          <w:szCs w:val="24"/>
        </w:rPr>
        <w:t>03</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102644" w:rsidP="00C61E10">
      <w:pPr>
        <w:suppressAutoHyphens/>
        <w:spacing w:after="0" w:line="240" w:lineRule="auto"/>
        <w:jc w:val="center"/>
        <w:rPr>
          <w:rFonts w:ascii="Times New Roman" w:eastAsia="Times New Roman" w:hAnsi="Times New Roman" w:cs="Times New Roman"/>
          <w:b/>
          <w:sz w:val="24"/>
          <w:szCs w:val="24"/>
          <w:lang w:eastAsia="ro-RO"/>
        </w:rPr>
      </w:pPr>
      <w:bookmarkStart w:id="0" w:name="_GoBack"/>
      <w:r w:rsidRPr="00102644">
        <w:rPr>
          <w:sz w:val="24"/>
          <w:szCs w:val="24"/>
        </w:rPr>
        <w:t xml:space="preserve"> PROIECT</w:t>
      </w:r>
      <w:r>
        <w:t xml:space="preserve"> </w:t>
      </w:r>
      <w:bookmarkEnd w:id="0"/>
      <w:r w:rsidR="00A23854">
        <w:fldChar w:fldCharType="begin"/>
      </w:r>
      <w:r w:rsidR="00A23854">
        <w:instrText xml:space="preserve"> HYPERLINK "file:///C:\\Documents%20and%20Settings\\Administrator\\Sintact%202.0\\cache\\Legislatie\\temp\\00131181.HTM" \l "#" </w:instrText>
      </w:r>
      <w:r w:rsidR="00A23854">
        <w:fldChar w:fldCharType="separate"/>
      </w:r>
      <w:r w:rsidR="00A23854">
        <w:fldChar w:fldCharType="end"/>
      </w:r>
      <w:r w:rsidR="00051258" w:rsidRPr="00A75AC2">
        <w:rPr>
          <w:rFonts w:ascii="Times New Roman" w:eastAsia="Times New Roman" w:hAnsi="Times New Roman" w:cs="Times New Roman"/>
          <w:b/>
          <w:sz w:val="24"/>
          <w:szCs w:val="24"/>
          <w:lang w:eastAsia="ro-RO"/>
        </w:rPr>
        <w:t>D</w:t>
      </w:r>
      <w:r w:rsidR="00103D1C">
        <w:rPr>
          <w:rFonts w:ascii="Times New Roman" w:eastAsia="Times New Roman" w:hAnsi="Times New Roman" w:cs="Times New Roman"/>
          <w:b/>
          <w:sz w:val="24"/>
          <w:szCs w:val="24"/>
          <w:lang w:eastAsia="ro-RO"/>
        </w:rPr>
        <w:t>ECIZ</w:t>
      </w:r>
      <w:r w:rsidR="00424084">
        <w:rPr>
          <w:rFonts w:ascii="Times New Roman" w:eastAsia="Times New Roman" w:hAnsi="Times New Roman" w:cs="Times New Roman"/>
          <w:b/>
          <w:sz w:val="24"/>
          <w:szCs w:val="24"/>
          <w:lang w:eastAsia="ro-RO"/>
        </w:rPr>
        <w:t>I</w:t>
      </w:r>
      <w:r w:rsidR="00103D1C">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1A7292">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7E0094">
        <w:rPr>
          <w:rFonts w:ascii="Times New Roman" w:eastAsia="Times New Roman" w:hAnsi="Times New Roman" w:cs="Times New Roman"/>
          <w:b/>
          <w:sz w:val="24"/>
          <w:szCs w:val="24"/>
          <w:lang w:eastAsia="ro-RO"/>
        </w:rPr>
        <w:t>.03</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Ca urmare a solicitării de emitere a acordului de mediu adresate de</w:t>
      </w:r>
      <w:r w:rsidR="003A56BA">
        <w:rPr>
          <w:rStyle w:val="tpa1"/>
          <w:rFonts w:ascii="Times New Roman" w:hAnsi="Times New Roman" w:cs="Times New Roman"/>
          <w:b/>
          <w:sz w:val="24"/>
          <w:szCs w:val="24"/>
        </w:rPr>
        <w:t xml:space="preserve"> </w:t>
      </w:r>
      <w:r w:rsidR="00420496">
        <w:rPr>
          <w:rStyle w:val="tpa1"/>
          <w:rFonts w:ascii="Times New Roman" w:hAnsi="Times New Roman" w:cs="Times New Roman"/>
          <w:b/>
          <w:sz w:val="24"/>
          <w:szCs w:val="24"/>
        </w:rPr>
        <w:t>NIMET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r w:rsidR="00420496">
        <w:rPr>
          <w:rStyle w:val="tpa"/>
          <w:rFonts w:ascii="Times New Roman" w:hAnsi="Times New Roman" w:cs="Times New Roman"/>
          <w:color w:val="000000"/>
          <w:sz w:val="24"/>
          <w:szCs w:val="24"/>
        </w:rPr>
        <w:t xml:space="preserve"> comuna Comișani, sat Lazuri, str.Târgului, nr.103,</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w:t>
      </w:r>
      <w:r w:rsidR="00420496">
        <w:rPr>
          <w:rStyle w:val="tpa1"/>
          <w:rFonts w:ascii="Times New Roman" w:hAnsi="Times New Roman" w:cs="Times New Roman"/>
          <w:sz w:val="24"/>
          <w:szCs w:val="24"/>
        </w:rPr>
        <w:t xml:space="preserve">2277 </w:t>
      </w:r>
      <w:r w:rsidR="00BE238B" w:rsidRPr="00C61E10">
        <w:rPr>
          <w:rStyle w:val="tpa1"/>
          <w:rFonts w:ascii="Times New Roman" w:hAnsi="Times New Roman" w:cs="Times New Roman"/>
          <w:sz w:val="24"/>
          <w:szCs w:val="24"/>
        </w:rPr>
        <w:t xml:space="preserve"> din</w:t>
      </w:r>
      <w:r w:rsidR="00420496">
        <w:rPr>
          <w:rStyle w:val="tpa1"/>
          <w:rFonts w:ascii="Times New Roman" w:hAnsi="Times New Roman" w:cs="Times New Roman"/>
          <w:sz w:val="24"/>
          <w:szCs w:val="24"/>
        </w:rPr>
        <w:t xml:space="preserve"> 13.02.2019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0"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1"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53CD" w:rsidRPr="00C61E10" w:rsidRDefault="00BE238B" w:rsidP="00D353CD">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420496">
        <w:rPr>
          <w:rStyle w:val="tpa"/>
          <w:rFonts w:ascii="Times New Roman" w:hAnsi="Times New Roman" w:cs="Times New Roman"/>
          <w:color w:val="000000"/>
          <w:sz w:val="24"/>
          <w:szCs w:val="24"/>
        </w:rPr>
        <w:t xml:space="preserve"> 14.03.2019</w:t>
      </w:r>
      <w:r w:rsidR="00C64F8E">
        <w:rPr>
          <w:rStyle w:val="tpa"/>
          <w:rFonts w:ascii="Times New Roman" w:hAnsi="Times New Roman" w:cs="Times New Roman"/>
          <w:color w:val="000000"/>
          <w:sz w:val="24"/>
          <w:szCs w:val="24"/>
        </w:rPr>
        <w:t xml:space="preserve">  </w:t>
      </w:r>
      <w:r w:rsidR="00D34D4D" w:rsidRPr="00C61E10">
        <w:rPr>
          <w:rStyle w:val="tpa"/>
          <w:rFonts w:ascii="Times New Roman" w:hAnsi="Times New Roman" w:cs="Times New Roman"/>
          <w:color w:val="000000"/>
          <w:sz w:val="24"/>
          <w:szCs w:val="24"/>
        </w:rPr>
        <w:t xml:space="preserve">că proiectul </w:t>
      </w:r>
      <w:bookmarkStart w:id="3" w:name="do|ax5^I|pa10"/>
      <w:bookmarkEnd w:id="3"/>
      <w:r w:rsidR="00D353CD" w:rsidRPr="00C61E10">
        <w:rPr>
          <w:rStyle w:val="tpa1"/>
          <w:rFonts w:ascii="Times New Roman" w:hAnsi="Times New Roman" w:cs="Times New Roman"/>
          <w:b/>
          <w:i/>
          <w:sz w:val="24"/>
          <w:szCs w:val="24"/>
        </w:rPr>
        <w:t>”</w:t>
      </w:r>
      <w:r w:rsidR="00D353CD">
        <w:rPr>
          <w:rStyle w:val="tpa1"/>
          <w:rFonts w:ascii="Times New Roman" w:hAnsi="Times New Roman" w:cs="Times New Roman"/>
          <w:b/>
          <w:i/>
          <w:sz w:val="24"/>
          <w:szCs w:val="24"/>
        </w:rPr>
        <w:t xml:space="preserve"> Extindere clădire birouri cu regim de înălțime parter</w:t>
      </w:r>
      <w:r w:rsidR="00D353CD" w:rsidRPr="00C61E10">
        <w:rPr>
          <w:rStyle w:val="tpa1"/>
          <w:rFonts w:ascii="Times New Roman" w:hAnsi="Times New Roman" w:cs="Times New Roman"/>
          <w:sz w:val="24"/>
          <w:szCs w:val="24"/>
        </w:rPr>
        <w:t>, propus a fi amplasat în</w:t>
      </w:r>
      <w:r w:rsidR="00D353CD">
        <w:rPr>
          <w:rStyle w:val="tpa1"/>
          <w:rFonts w:ascii="Times New Roman" w:hAnsi="Times New Roman" w:cs="Times New Roman"/>
          <w:sz w:val="24"/>
          <w:szCs w:val="24"/>
        </w:rPr>
        <w:t xml:space="preserve"> </w:t>
      </w:r>
      <w:r w:rsidR="00D353CD">
        <w:rPr>
          <w:rStyle w:val="tpa"/>
          <w:rFonts w:ascii="Times New Roman" w:hAnsi="Times New Roman" w:cs="Times New Roman"/>
          <w:color w:val="000000"/>
          <w:sz w:val="24"/>
          <w:szCs w:val="24"/>
        </w:rPr>
        <w:t xml:space="preserve">comuna Comișani, </w:t>
      </w:r>
      <w:r w:rsidR="00D353CD">
        <w:rPr>
          <w:rStyle w:val="tpa"/>
          <w:rFonts w:ascii="Times New Roman" w:hAnsi="Times New Roman" w:cs="Times New Roman"/>
          <w:color w:val="000000"/>
          <w:sz w:val="24"/>
          <w:szCs w:val="24"/>
        </w:rPr>
        <w:t>sat Lazuri, str.Târgului, nr.103</w:t>
      </w:r>
      <w:r w:rsidR="00D353CD">
        <w:rPr>
          <w:rStyle w:val="tpa1"/>
          <w:rFonts w:ascii="Times New Roman" w:hAnsi="Times New Roman" w:cs="Times New Roman"/>
          <w:sz w:val="24"/>
          <w:szCs w:val="24"/>
        </w:rPr>
        <w:t xml:space="preserve">  </w:t>
      </w:r>
      <w:r w:rsidR="00D353CD" w:rsidRPr="00C61E10">
        <w:rPr>
          <w:rStyle w:val="tpa1"/>
          <w:rFonts w:ascii="Times New Roman" w:hAnsi="Times New Roman" w:cs="Times New Roman"/>
          <w:sz w:val="24"/>
          <w:szCs w:val="24"/>
        </w:rPr>
        <w:t>, județul Dâmbovița</w:t>
      </w:r>
      <w:r w:rsidR="00D353CD" w:rsidRPr="00C61E10">
        <w:rPr>
          <w:rStyle w:val="tpa"/>
          <w:rFonts w:ascii="Times New Roman" w:hAnsi="Times New Roman" w:cs="Times New Roman"/>
          <w:color w:val="000000"/>
          <w:sz w:val="24"/>
          <w:szCs w:val="24"/>
        </w:rPr>
        <w:t xml:space="preserve"> </w:t>
      </w:r>
      <w:r w:rsidR="00D353CD" w:rsidRPr="00C61E10">
        <w:rPr>
          <w:rFonts w:ascii="Times New Roman" w:eastAsia="Times New Roman" w:hAnsi="Times New Roman" w:cs="Times New Roman"/>
          <w:b/>
          <w:sz w:val="24"/>
          <w:szCs w:val="24"/>
          <w:lang w:eastAsia="ro-RO"/>
        </w:rPr>
        <w:t>nu se supune evaluării impactului asupra mediului, nu se supune evaluării adecvate</w:t>
      </w:r>
      <w:r w:rsidR="00D353CD" w:rsidRPr="00C61E10">
        <w:rPr>
          <w:rStyle w:val="tpa"/>
          <w:rFonts w:ascii="Times New Roman" w:hAnsi="Times New Roman" w:cs="Times New Roman"/>
          <w:b/>
          <w:color w:val="000000"/>
          <w:sz w:val="24"/>
          <w:szCs w:val="24"/>
        </w:rPr>
        <w:t xml:space="preserve"> si nu se supune evaluării impa</w:t>
      </w:r>
      <w:r w:rsidR="00D353CD">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4276BC">
        <w:rPr>
          <w:rStyle w:val="tpa"/>
          <w:rFonts w:ascii="Times New Roman" w:hAnsi="Times New Roman" w:cs="Times New Roman"/>
          <w:b/>
          <w:color w:val="000000"/>
          <w:sz w:val="24"/>
          <w:szCs w:val="24"/>
        </w:rPr>
        <w:t xml:space="preserve">anexa nr. </w:t>
      </w:r>
      <w:r w:rsidR="00BE238B" w:rsidRPr="004276BC">
        <w:rPr>
          <w:rStyle w:val="tpa"/>
          <w:rFonts w:ascii="Times New Roman" w:hAnsi="Times New Roman" w:cs="Times New Roman"/>
          <w:b/>
          <w:color w:val="000000"/>
          <w:sz w:val="24"/>
          <w:szCs w:val="24"/>
        </w:rPr>
        <w:t>2</w:t>
      </w:r>
      <w:r w:rsidRPr="004276BC">
        <w:rPr>
          <w:rStyle w:val="tpa"/>
          <w:rFonts w:ascii="Times New Roman" w:hAnsi="Times New Roman" w:cs="Times New Roman"/>
          <w:b/>
          <w:color w:val="000000"/>
          <w:sz w:val="24"/>
          <w:szCs w:val="24"/>
        </w:rPr>
        <w:t xml:space="preserve"> pct. </w:t>
      </w:r>
      <w:r w:rsidR="003A56BA">
        <w:rPr>
          <w:rStyle w:val="tpa"/>
          <w:rFonts w:ascii="Times New Roman" w:hAnsi="Times New Roman" w:cs="Times New Roman"/>
          <w:b/>
          <w:color w:val="000000"/>
          <w:sz w:val="24"/>
          <w:szCs w:val="24"/>
        </w:rPr>
        <w:t>13, lit. a</w:t>
      </w:r>
      <w:r w:rsidRPr="004276BC">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883744">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1941B1" w:rsidRPr="001941B1" w:rsidRDefault="001941B1" w:rsidP="001941B1">
      <w:pPr>
        <w:pStyle w:val="ListParagraph"/>
        <w:spacing w:after="0"/>
        <w:rPr>
          <w:rFonts w:ascii="Times New Roman" w:hAnsi="Times New Roman" w:cs="Times New Roman"/>
          <w:sz w:val="24"/>
          <w:szCs w:val="24"/>
        </w:rPr>
      </w:pPr>
      <w:r w:rsidRPr="001941B1">
        <w:rPr>
          <w:rFonts w:ascii="Times New Roman" w:eastAsia="Times New Roman" w:hAnsi="Times New Roman" w:cs="Times New Roman"/>
          <w:bCs/>
          <w:sz w:val="24"/>
          <w:szCs w:val="24"/>
        </w:rPr>
        <w:t>Bilanțul teritorial</w:t>
      </w:r>
    </w:p>
    <w:p w:rsidR="001941B1" w:rsidRPr="001941B1" w:rsidRDefault="001941B1" w:rsidP="001941B1">
      <w:pPr>
        <w:spacing w:after="0"/>
        <w:ind w:left="360"/>
        <w:rPr>
          <w:rFonts w:ascii="Times New Roman" w:hAnsi="Times New Roman" w:cs="Times New Roman"/>
          <w:sz w:val="24"/>
          <w:szCs w:val="24"/>
        </w:rPr>
      </w:pPr>
      <w:r w:rsidRPr="001941B1">
        <w:rPr>
          <w:rFonts w:ascii="Times New Roman" w:hAnsi="Times New Roman" w:cs="Times New Roman"/>
          <w:sz w:val="24"/>
          <w:szCs w:val="24"/>
        </w:rPr>
        <w:tab/>
        <w:t>- Arie construita propusa : A.C. = 233 mp.</w:t>
      </w:r>
    </w:p>
    <w:p w:rsidR="001941B1" w:rsidRPr="001941B1" w:rsidRDefault="001941B1" w:rsidP="001941B1">
      <w:pPr>
        <w:pStyle w:val="ListParagraph"/>
        <w:spacing w:after="0"/>
        <w:rPr>
          <w:rFonts w:ascii="Times New Roman" w:hAnsi="Times New Roman" w:cs="Times New Roman"/>
          <w:sz w:val="24"/>
          <w:szCs w:val="24"/>
        </w:rPr>
      </w:pPr>
      <w:r w:rsidRPr="001941B1">
        <w:rPr>
          <w:rFonts w:ascii="Times New Roman" w:hAnsi="Times New Roman" w:cs="Times New Roman"/>
          <w:sz w:val="24"/>
          <w:szCs w:val="24"/>
        </w:rPr>
        <w:t>- Arie construita desfasurata propusa : A.C.D. = 233 mp.</w:t>
      </w:r>
    </w:p>
    <w:p w:rsidR="00447391" w:rsidRDefault="00447391" w:rsidP="00447391">
      <w:pPr>
        <w:spacing w:after="0" w:line="240" w:lineRule="auto"/>
        <w:jc w:val="both"/>
        <w:rPr>
          <w:rFonts w:ascii="Times New Roman" w:eastAsia="Calibri" w:hAnsi="Times New Roman" w:cs="Times New Roman"/>
          <w:sz w:val="24"/>
          <w:szCs w:val="24"/>
        </w:rPr>
      </w:pPr>
    </w:p>
    <w:p w:rsidR="001941B1" w:rsidRPr="001941B1" w:rsidRDefault="001941B1" w:rsidP="001941B1">
      <w:pPr>
        <w:suppressAutoHyphens/>
        <w:spacing w:after="0" w:line="240" w:lineRule="auto"/>
        <w:ind w:firstLine="851"/>
        <w:rPr>
          <w:rFonts w:ascii="Times New Roman" w:eastAsia="SimSun" w:hAnsi="Times New Roman" w:cs="Times New Roman"/>
          <w:bCs/>
          <w:sz w:val="24"/>
          <w:szCs w:val="24"/>
          <w:lang w:val="en-US" w:eastAsia="ar-SA"/>
        </w:rPr>
      </w:pPr>
      <w:proofErr w:type="spellStart"/>
      <w:r w:rsidRPr="001941B1">
        <w:rPr>
          <w:rFonts w:ascii="Times New Roman" w:eastAsia="SimSun" w:hAnsi="Times New Roman" w:cs="Times New Roman"/>
          <w:bCs/>
          <w:sz w:val="24"/>
          <w:szCs w:val="24"/>
          <w:lang w:val="fr-FR" w:eastAsia="ar-SA"/>
        </w:rPr>
        <w:t>I</w:t>
      </w:r>
      <w:r w:rsidRPr="001941B1">
        <w:rPr>
          <w:rFonts w:ascii="Times New Roman" w:eastAsia="SimSun" w:hAnsi="Times New Roman" w:cs="Times New Roman"/>
          <w:sz w:val="24"/>
          <w:szCs w:val="24"/>
          <w:lang w:val="fr-FR" w:eastAsia="ar-SA"/>
        </w:rPr>
        <w:t>mobilul</w:t>
      </w:r>
      <w:proofErr w:type="spellEnd"/>
      <w:r w:rsidRPr="001941B1">
        <w:rPr>
          <w:rFonts w:ascii="Times New Roman" w:eastAsia="SimSun" w:hAnsi="Times New Roman" w:cs="Times New Roman"/>
          <w:sz w:val="24"/>
          <w:szCs w:val="24"/>
          <w:lang w:val="fr-FR" w:eastAsia="ar-SA"/>
        </w:rPr>
        <w:t xml:space="preserve"> va </w:t>
      </w:r>
      <w:proofErr w:type="spellStart"/>
      <w:r w:rsidRPr="001941B1">
        <w:rPr>
          <w:rFonts w:ascii="Times New Roman" w:eastAsia="SimSun" w:hAnsi="Times New Roman" w:cs="Times New Roman"/>
          <w:sz w:val="24"/>
          <w:szCs w:val="24"/>
          <w:lang w:val="fr-FR" w:eastAsia="ar-SA"/>
        </w:rPr>
        <w:t>avea</w:t>
      </w:r>
      <w:proofErr w:type="spellEnd"/>
      <w:r w:rsidRPr="001941B1">
        <w:rPr>
          <w:rFonts w:ascii="Times New Roman" w:eastAsia="SimSun" w:hAnsi="Times New Roman" w:cs="Times New Roman"/>
          <w:sz w:val="24"/>
          <w:szCs w:val="24"/>
          <w:lang w:val="fr-FR" w:eastAsia="ar-SA"/>
        </w:rPr>
        <w:t xml:space="preserve"> un </w:t>
      </w:r>
      <w:proofErr w:type="spellStart"/>
      <w:r w:rsidRPr="001941B1">
        <w:rPr>
          <w:rFonts w:ascii="Times New Roman" w:eastAsia="SimSun" w:hAnsi="Times New Roman" w:cs="Times New Roman"/>
          <w:sz w:val="24"/>
          <w:szCs w:val="24"/>
          <w:lang w:val="fr-FR" w:eastAsia="ar-SA"/>
        </w:rPr>
        <w:t>singur</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nivel</w:t>
      </w:r>
      <w:proofErr w:type="spellEnd"/>
      <w:r w:rsidRPr="001941B1">
        <w:rPr>
          <w:rFonts w:ascii="Times New Roman" w:eastAsia="SimSun" w:hAnsi="Times New Roman" w:cs="Times New Roman"/>
          <w:sz w:val="24"/>
          <w:szCs w:val="24"/>
          <w:lang w:val="fr-FR" w:eastAsia="ar-SA"/>
        </w:rPr>
        <w:t xml:space="preserve"> - </w:t>
      </w:r>
      <w:proofErr w:type="spellStart"/>
      <w:r w:rsidRPr="001941B1">
        <w:rPr>
          <w:rFonts w:ascii="Times New Roman" w:eastAsia="SimSun" w:hAnsi="Times New Roman" w:cs="Times New Roman"/>
          <w:sz w:val="24"/>
          <w:szCs w:val="24"/>
          <w:lang w:val="fr-FR" w:eastAsia="ar-SA"/>
        </w:rPr>
        <w:t>parter</w:t>
      </w:r>
      <w:proofErr w:type="spellEnd"/>
      <w:r w:rsidRPr="001941B1">
        <w:rPr>
          <w:rFonts w:ascii="Times New Roman" w:eastAsia="SimSun" w:hAnsi="Times New Roman" w:cs="Times New Roman"/>
          <w:sz w:val="24"/>
          <w:szCs w:val="24"/>
          <w:lang w:val="fr-FR" w:eastAsia="ar-SA"/>
        </w:rPr>
        <w:t xml:space="preserve"> - si se va </w:t>
      </w:r>
      <w:proofErr w:type="spellStart"/>
      <w:r w:rsidRPr="001941B1">
        <w:rPr>
          <w:rFonts w:ascii="Times New Roman" w:eastAsia="SimSun" w:hAnsi="Times New Roman" w:cs="Times New Roman"/>
          <w:sz w:val="24"/>
          <w:szCs w:val="24"/>
          <w:lang w:val="fr-FR" w:eastAsia="ar-SA"/>
        </w:rPr>
        <w:t>compune</w:t>
      </w:r>
      <w:proofErr w:type="spellEnd"/>
      <w:r w:rsidRPr="001941B1">
        <w:rPr>
          <w:rFonts w:ascii="Times New Roman" w:eastAsia="SimSun" w:hAnsi="Times New Roman" w:cs="Times New Roman"/>
          <w:sz w:val="24"/>
          <w:szCs w:val="24"/>
          <w:lang w:val="fr-FR" w:eastAsia="ar-SA"/>
        </w:rPr>
        <w:t xml:space="preserve"> in </w:t>
      </w:r>
      <w:proofErr w:type="spellStart"/>
      <w:r w:rsidRPr="001941B1">
        <w:rPr>
          <w:rFonts w:ascii="Times New Roman" w:eastAsia="SimSun" w:hAnsi="Times New Roman" w:cs="Times New Roman"/>
          <w:sz w:val="24"/>
          <w:szCs w:val="24"/>
          <w:lang w:val="fr-FR" w:eastAsia="ar-SA"/>
        </w:rPr>
        <w:t>modul</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urmator</w:t>
      </w:r>
      <w:proofErr w:type="spellEnd"/>
      <w:r w:rsidRPr="001941B1">
        <w:rPr>
          <w:rFonts w:ascii="Times New Roman" w:eastAsia="SimSun" w:hAnsi="Times New Roman" w:cs="Times New Roman"/>
          <w:sz w:val="24"/>
          <w:szCs w:val="24"/>
          <w:lang w:val="fr-FR" w:eastAsia="ar-SA"/>
        </w:rPr>
        <w:t xml:space="preserve"> :</w:t>
      </w:r>
    </w:p>
    <w:p w:rsidR="001941B1" w:rsidRPr="001941B1" w:rsidRDefault="001941B1" w:rsidP="001941B1">
      <w:pPr>
        <w:numPr>
          <w:ilvl w:val="0"/>
          <w:numId w:val="13"/>
        </w:numPr>
        <w:tabs>
          <w:tab w:val="left" w:pos="1134"/>
          <w:tab w:val="left" w:pos="3402"/>
          <w:tab w:val="left" w:pos="3544"/>
        </w:tabs>
        <w:suppressAutoHyphens/>
        <w:spacing w:after="0" w:line="240"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Hol intrare</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xml:space="preserve">-   4,38 mp. </w:t>
      </w:r>
    </w:p>
    <w:p w:rsidR="001941B1" w:rsidRPr="001941B1" w:rsidRDefault="001941B1" w:rsidP="001941B1">
      <w:pPr>
        <w:numPr>
          <w:ilvl w:val="0"/>
          <w:numId w:val="13"/>
        </w:numPr>
        <w:tabs>
          <w:tab w:val="left" w:pos="1134"/>
          <w:tab w:val="left" w:pos="3402"/>
          <w:tab w:val="left" w:pos="3544"/>
        </w:tabs>
        <w:suppressAutoHyphens/>
        <w:spacing w:after="0" w:line="240"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Chicineta</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8,16 mp.</w:t>
      </w:r>
    </w:p>
    <w:p w:rsidR="001941B1" w:rsidRPr="001941B1" w:rsidRDefault="001941B1" w:rsidP="001941B1">
      <w:pPr>
        <w:numPr>
          <w:ilvl w:val="0"/>
          <w:numId w:val="13"/>
        </w:numPr>
        <w:tabs>
          <w:tab w:val="left" w:pos="1134"/>
          <w:tab w:val="left" w:pos="3402"/>
          <w:tab w:val="left" w:pos="3544"/>
        </w:tabs>
        <w:suppressAutoHyphens/>
        <w:spacing w:after="0" w:line="240"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Receptie + sala de asteptare</w:t>
      </w:r>
      <w:r w:rsidRPr="001941B1">
        <w:rPr>
          <w:rFonts w:ascii="Times New Roman" w:eastAsia="Times New Roman" w:hAnsi="Times New Roman" w:cs="Times New Roman"/>
          <w:bCs/>
          <w:kern w:val="1"/>
          <w:sz w:val="24"/>
          <w:szCs w:val="24"/>
          <w:lang w:eastAsia="ar-SA"/>
        </w:rPr>
        <w:tab/>
        <w:t>- 33,68 mp.</w:t>
      </w:r>
    </w:p>
    <w:p w:rsidR="001941B1" w:rsidRPr="001941B1" w:rsidRDefault="001941B1" w:rsidP="001941B1">
      <w:pPr>
        <w:numPr>
          <w:ilvl w:val="0"/>
          <w:numId w:val="13"/>
        </w:numPr>
        <w:tabs>
          <w:tab w:val="left" w:pos="1134"/>
          <w:tab w:val="left" w:pos="3402"/>
          <w:tab w:val="left" w:pos="3544"/>
        </w:tabs>
        <w:suppressAutoHyphens/>
        <w:spacing w:after="0" w:line="240"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Grup sanitar</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4,48 mp.</w:t>
      </w:r>
    </w:p>
    <w:p w:rsidR="001941B1" w:rsidRPr="001941B1" w:rsidRDefault="001941B1" w:rsidP="001941B1">
      <w:pPr>
        <w:numPr>
          <w:ilvl w:val="0"/>
          <w:numId w:val="13"/>
        </w:numPr>
        <w:tabs>
          <w:tab w:val="left" w:pos="1134"/>
          <w:tab w:val="left" w:pos="3402"/>
          <w:tab w:val="left" w:pos="3544"/>
        </w:tabs>
        <w:suppressAutoHyphens/>
        <w:spacing w:after="0" w:line="240"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lastRenderedPageBreak/>
        <w:t>Birou manager</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- 20,00 mp.</w:t>
      </w:r>
    </w:p>
    <w:p w:rsidR="001941B1" w:rsidRPr="001941B1" w:rsidRDefault="001941B1" w:rsidP="001941B1">
      <w:pPr>
        <w:numPr>
          <w:ilvl w:val="0"/>
          <w:numId w:val="13"/>
        </w:num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Birou comercial</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xml:space="preserve">          - 10,50 mp.</w:t>
      </w:r>
    </w:p>
    <w:p w:rsidR="001941B1" w:rsidRPr="001941B1" w:rsidRDefault="001941B1" w:rsidP="001941B1">
      <w:pPr>
        <w:numPr>
          <w:ilvl w:val="0"/>
          <w:numId w:val="13"/>
        </w:num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Grup sanitar femei</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7,00 mp.</w:t>
      </w:r>
    </w:p>
    <w:p w:rsidR="001941B1" w:rsidRPr="001941B1" w:rsidRDefault="001941B1" w:rsidP="001941B1">
      <w:pPr>
        <w:numPr>
          <w:ilvl w:val="0"/>
          <w:numId w:val="13"/>
        </w:num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Grup sanitar barbati</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7,00 mp.</w:t>
      </w:r>
    </w:p>
    <w:p w:rsidR="001941B1" w:rsidRPr="001941B1" w:rsidRDefault="001941B1" w:rsidP="001941B1">
      <w:pPr>
        <w:numPr>
          <w:ilvl w:val="0"/>
          <w:numId w:val="13"/>
        </w:num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Birou</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- 99,12 mp.</w:t>
      </w:r>
    </w:p>
    <w:p w:rsidR="001941B1" w:rsidRPr="001941B1" w:rsidRDefault="001941B1" w:rsidP="001941B1">
      <w:pPr>
        <w:numPr>
          <w:ilvl w:val="0"/>
          <w:numId w:val="13"/>
        </w:num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r w:rsidRPr="001941B1">
        <w:rPr>
          <w:rFonts w:ascii="Times New Roman" w:eastAsia="Times New Roman" w:hAnsi="Times New Roman" w:cs="Times New Roman"/>
          <w:bCs/>
          <w:kern w:val="1"/>
          <w:sz w:val="24"/>
          <w:szCs w:val="24"/>
          <w:lang w:eastAsia="ar-SA"/>
        </w:rPr>
        <w:t>Oficiu</w:t>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r>
      <w:r w:rsidRPr="001941B1">
        <w:rPr>
          <w:rFonts w:ascii="Times New Roman" w:eastAsia="Times New Roman" w:hAnsi="Times New Roman" w:cs="Times New Roman"/>
          <w:bCs/>
          <w:kern w:val="1"/>
          <w:sz w:val="24"/>
          <w:szCs w:val="24"/>
          <w:lang w:eastAsia="ar-SA"/>
        </w:rPr>
        <w:tab/>
        <w:t>- 15,75 mp.</w:t>
      </w:r>
    </w:p>
    <w:p w:rsidR="001941B1" w:rsidRPr="001941B1" w:rsidRDefault="001941B1" w:rsidP="001941B1">
      <w:pPr>
        <w:tabs>
          <w:tab w:val="left" w:pos="1134"/>
          <w:tab w:val="left" w:pos="3402"/>
          <w:tab w:val="left" w:pos="3544"/>
        </w:tabs>
        <w:suppressAutoHyphens/>
        <w:spacing w:after="0" w:line="268" w:lineRule="auto"/>
        <w:rPr>
          <w:rFonts w:ascii="Times New Roman" w:eastAsia="Times New Roman" w:hAnsi="Times New Roman" w:cs="Times New Roman"/>
          <w:bCs/>
          <w:kern w:val="1"/>
          <w:sz w:val="24"/>
          <w:szCs w:val="24"/>
          <w:lang w:eastAsia="ar-SA"/>
        </w:rPr>
      </w:pPr>
    </w:p>
    <w:p w:rsidR="001941B1" w:rsidRPr="001941B1" w:rsidRDefault="001941B1" w:rsidP="001941B1">
      <w:pPr>
        <w:suppressAutoHyphens/>
        <w:spacing w:after="0" w:line="268" w:lineRule="auto"/>
        <w:rPr>
          <w:rFonts w:ascii="Times New Roman" w:eastAsia="SimSun" w:hAnsi="Times New Roman" w:cs="Times New Roman"/>
          <w:b/>
          <w:sz w:val="24"/>
          <w:szCs w:val="24"/>
          <w:lang w:val="fr-FR" w:eastAsia="ar-SA"/>
        </w:rPr>
      </w:pPr>
      <w:r w:rsidRPr="001941B1">
        <w:rPr>
          <w:rFonts w:ascii="Times New Roman" w:eastAsia="SimSun" w:hAnsi="Times New Roman" w:cs="Times New Roman"/>
          <w:b/>
          <w:sz w:val="24"/>
          <w:szCs w:val="24"/>
          <w:lang w:val="en-US" w:eastAsia="ar-SA"/>
        </w:rPr>
        <w:t xml:space="preserve">1. </w:t>
      </w:r>
      <w:proofErr w:type="spellStart"/>
      <w:r w:rsidRPr="001941B1">
        <w:rPr>
          <w:rFonts w:ascii="Times New Roman" w:eastAsia="SimSun" w:hAnsi="Times New Roman" w:cs="Times New Roman"/>
          <w:b/>
          <w:sz w:val="24"/>
          <w:szCs w:val="24"/>
          <w:lang w:val="en-US" w:eastAsia="ar-SA"/>
        </w:rPr>
        <w:t>Inaltimea</w:t>
      </w:r>
      <w:proofErr w:type="spellEnd"/>
      <w:r w:rsidRPr="001941B1">
        <w:rPr>
          <w:rFonts w:ascii="Times New Roman" w:eastAsia="SimSun" w:hAnsi="Times New Roman" w:cs="Times New Roman"/>
          <w:b/>
          <w:sz w:val="24"/>
          <w:szCs w:val="24"/>
          <w:lang w:val="en-US" w:eastAsia="ar-SA"/>
        </w:rPr>
        <w:t xml:space="preserve"> </w:t>
      </w:r>
      <w:proofErr w:type="spellStart"/>
      <w:r w:rsidRPr="001941B1">
        <w:rPr>
          <w:rFonts w:ascii="Times New Roman" w:eastAsia="SimSun" w:hAnsi="Times New Roman" w:cs="Times New Roman"/>
          <w:b/>
          <w:sz w:val="24"/>
          <w:szCs w:val="24"/>
          <w:lang w:val="en-US" w:eastAsia="ar-SA"/>
        </w:rPr>
        <w:t>spatiilor</w:t>
      </w:r>
      <w:proofErr w:type="spellEnd"/>
      <w:r w:rsidRPr="001941B1">
        <w:rPr>
          <w:rFonts w:ascii="Times New Roman" w:eastAsia="SimSun" w:hAnsi="Times New Roman" w:cs="Times New Roman"/>
          <w:b/>
          <w:sz w:val="24"/>
          <w:szCs w:val="24"/>
          <w:lang w:val="en-US" w:eastAsia="ar-SA"/>
        </w:rPr>
        <w:t xml:space="preserve"> </w:t>
      </w:r>
      <w:proofErr w:type="spellStart"/>
      <w:proofErr w:type="gramStart"/>
      <w:r w:rsidRPr="001941B1">
        <w:rPr>
          <w:rFonts w:ascii="Times New Roman" w:eastAsia="SimSun" w:hAnsi="Times New Roman" w:cs="Times New Roman"/>
          <w:b/>
          <w:sz w:val="24"/>
          <w:szCs w:val="24"/>
          <w:lang w:val="en-US" w:eastAsia="ar-SA"/>
        </w:rPr>
        <w:t>interioare</w:t>
      </w:r>
      <w:proofErr w:type="spellEnd"/>
      <w:r w:rsidRPr="001941B1">
        <w:rPr>
          <w:rFonts w:ascii="Times New Roman" w:eastAsia="SimSun" w:hAnsi="Times New Roman" w:cs="Times New Roman"/>
          <w:b/>
          <w:sz w:val="24"/>
          <w:szCs w:val="24"/>
          <w:lang w:val="en-US" w:eastAsia="ar-SA"/>
        </w:rPr>
        <w:t xml:space="preserve"> </w:t>
      </w:r>
      <w:r w:rsidRPr="001941B1">
        <w:rPr>
          <w:rFonts w:ascii="Times New Roman" w:eastAsia="SimSun" w:hAnsi="Times New Roman" w:cs="Times New Roman"/>
          <w:sz w:val="24"/>
          <w:szCs w:val="24"/>
          <w:lang w:val="en-US" w:eastAsia="ar-SA"/>
        </w:rPr>
        <w:t>:</w:t>
      </w:r>
      <w:proofErr w:type="gramEnd"/>
      <w:r w:rsidRPr="001941B1">
        <w:rPr>
          <w:rFonts w:ascii="Times New Roman" w:eastAsia="SimSun" w:hAnsi="Times New Roman" w:cs="Times New Roman"/>
          <w:sz w:val="24"/>
          <w:szCs w:val="24"/>
          <w:lang w:val="en-US" w:eastAsia="ar-SA"/>
        </w:rPr>
        <w:t xml:space="preserve"> </w:t>
      </w:r>
      <w:proofErr w:type="spellStart"/>
      <w:r w:rsidRPr="001941B1">
        <w:rPr>
          <w:rFonts w:ascii="Times New Roman" w:eastAsia="SimSun" w:hAnsi="Times New Roman" w:cs="Times New Roman"/>
          <w:sz w:val="24"/>
          <w:szCs w:val="24"/>
          <w:lang w:val="fr-FR" w:eastAsia="ar-SA"/>
        </w:rPr>
        <w:t>Inaltimea</w:t>
      </w:r>
      <w:proofErr w:type="spellEnd"/>
      <w:r w:rsidRPr="001941B1">
        <w:rPr>
          <w:rFonts w:ascii="Times New Roman" w:eastAsia="SimSun" w:hAnsi="Times New Roman" w:cs="Times New Roman"/>
          <w:sz w:val="24"/>
          <w:szCs w:val="24"/>
          <w:lang w:val="fr-FR" w:eastAsia="ar-SA"/>
        </w:rPr>
        <w:t xml:space="preserve"> libera la este H = 3,00 m.</w:t>
      </w:r>
    </w:p>
    <w:p w:rsidR="001941B1" w:rsidRPr="001941B1" w:rsidRDefault="001941B1" w:rsidP="001941B1">
      <w:pPr>
        <w:suppressAutoHyphens/>
        <w:spacing w:after="0" w:line="268" w:lineRule="auto"/>
        <w:rPr>
          <w:rFonts w:ascii="Times New Roman" w:eastAsia="SimSun" w:hAnsi="Times New Roman" w:cs="Times New Roman"/>
          <w:b/>
          <w:bCs/>
          <w:sz w:val="24"/>
          <w:szCs w:val="24"/>
          <w:lang w:val="fr-FR" w:eastAsia="ar-SA"/>
        </w:rPr>
      </w:pPr>
      <w:r w:rsidRPr="001941B1">
        <w:rPr>
          <w:rFonts w:ascii="Times New Roman" w:eastAsia="SimSun" w:hAnsi="Times New Roman" w:cs="Times New Roman"/>
          <w:b/>
          <w:sz w:val="24"/>
          <w:szCs w:val="24"/>
          <w:lang w:val="fr-FR" w:eastAsia="ar-SA"/>
        </w:rPr>
        <w:t xml:space="preserve">2. </w:t>
      </w:r>
      <w:proofErr w:type="spellStart"/>
      <w:r w:rsidRPr="001941B1">
        <w:rPr>
          <w:rFonts w:ascii="Times New Roman" w:eastAsia="SimSun" w:hAnsi="Times New Roman" w:cs="Times New Roman"/>
          <w:b/>
          <w:sz w:val="24"/>
          <w:szCs w:val="24"/>
          <w:lang w:val="fr-FR" w:eastAsia="ar-SA"/>
        </w:rPr>
        <w:t>Circulatie</w:t>
      </w:r>
      <w:proofErr w:type="spellEnd"/>
      <w:r w:rsidRPr="001941B1">
        <w:rPr>
          <w:rFonts w:ascii="Times New Roman" w:eastAsia="SimSun" w:hAnsi="Times New Roman" w:cs="Times New Roman"/>
          <w:b/>
          <w:sz w:val="24"/>
          <w:szCs w:val="24"/>
          <w:lang w:val="fr-FR" w:eastAsia="ar-SA"/>
        </w:rPr>
        <w:t xml:space="preserve"> </w:t>
      </w:r>
      <w:proofErr w:type="spellStart"/>
      <w:r w:rsidRPr="001941B1">
        <w:rPr>
          <w:rFonts w:ascii="Times New Roman" w:eastAsia="SimSun" w:hAnsi="Times New Roman" w:cs="Times New Roman"/>
          <w:b/>
          <w:sz w:val="24"/>
          <w:szCs w:val="24"/>
          <w:lang w:val="fr-FR" w:eastAsia="ar-SA"/>
        </w:rPr>
        <w:t>verticala</w:t>
      </w:r>
      <w:proofErr w:type="spellEnd"/>
      <w:r w:rsidRPr="001941B1">
        <w:rPr>
          <w:rFonts w:ascii="Times New Roman" w:eastAsia="SimSun" w:hAnsi="Times New Roman" w:cs="Times New Roman"/>
          <w:b/>
          <w:sz w:val="24"/>
          <w:szCs w:val="24"/>
          <w:lang w:val="fr-FR" w:eastAsia="ar-SA"/>
        </w:rPr>
        <w:t xml:space="preserve"> si </w:t>
      </w:r>
      <w:proofErr w:type="spellStart"/>
      <w:r w:rsidRPr="001941B1">
        <w:rPr>
          <w:rFonts w:ascii="Times New Roman" w:eastAsia="SimSun" w:hAnsi="Times New Roman" w:cs="Times New Roman"/>
          <w:b/>
          <w:sz w:val="24"/>
          <w:szCs w:val="24"/>
          <w:lang w:val="fr-FR" w:eastAsia="ar-SA"/>
        </w:rPr>
        <w:t>orizontala</w:t>
      </w:r>
      <w:proofErr w:type="spellEnd"/>
      <w:r w:rsidRPr="001941B1">
        <w:rPr>
          <w:rFonts w:ascii="Times New Roman" w:eastAsia="SimSun" w:hAnsi="Times New Roman" w:cs="Times New Roman"/>
          <w:b/>
          <w:sz w:val="24"/>
          <w:szCs w:val="24"/>
          <w:lang w:val="fr-FR" w:eastAsia="ar-SA"/>
        </w:rPr>
        <w:t xml:space="preserve"> </w:t>
      </w:r>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circulatia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orizontala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deservita</w:t>
      </w:r>
      <w:proofErr w:type="spellEnd"/>
      <w:r w:rsidRPr="001941B1">
        <w:rPr>
          <w:rFonts w:ascii="Times New Roman" w:eastAsia="SimSun" w:hAnsi="Times New Roman" w:cs="Times New Roman"/>
          <w:sz w:val="24"/>
          <w:szCs w:val="24"/>
          <w:lang w:val="fr-FR" w:eastAsia="ar-SA"/>
        </w:rPr>
        <w:t xml:space="preserve"> </w:t>
      </w:r>
      <w:proofErr w:type="gramStart"/>
      <w:r w:rsidRPr="001941B1">
        <w:rPr>
          <w:rFonts w:ascii="Times New Roman" w:eastAsia="SimSun" w:hAnsi="Times New Roman" w:cs="Times New Roman"/>
          <w:sz w:val="24"/>
          <w:szCs w:val="24"/>
          <w:lang w:val="fr-FR" w:eastAsia="ar-SA"/>
        </w:rPr>
        <w:t>de un</w:t>
      </w:r>
      <w:proofErr w:type="gram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hol</w:t>
      </w:r>
      <w:proofErr w:type="spellEnd"/>
      <w:r w:rsidRPr="001941B1">
        <w:rPr>
          <w:rFonts w:ascii="Times New Roman" w:eastAsia="SimSun" w:hAnsi="Times New Roman" w:cs="Times New Roman"/>
          <w:sz w:val="24"/>
          <w:szCs w:val="24"/>
          <w:lang w:val="fr-FR" w:eastAsia="ar-SA"/>
        </w:rPr>
        <w:t>.</w:t>
      </w:r>
    </w:p>
    <w:p w:rsidR="00EC59E1" w:rsidRPr="001941B1" w:rsidRDefault="001941B1" w:rsidP="001941B1">
      <w:pPr>
        <w:suppressAutoHyphens/>
        <w:spacing w:after="0" w:line="268" w:lineRule="auto"/>
        <w:rPr>
          <w:rFonts w:ascii="Times New Roman" w:eastAsia="SimSun" w:hAnsi="Times New Roman" w:cs="Times New Roman"/>
          <w:b/>
          <w:sz w:val="24"/>
          <w:szCs w:val="24"/>
          <w:u w:val="single"/>
          <w:lang w:val="fr-FR" w:eastAsia="ar-SA"/>
        </w:rPr>
      </w:pPr>
      <w:r w:rsidRPr="001941B1">
        <w:rPr>
          <w:rFonts w:ascii="Times New Roman" w:eastAsia="SimSun" w:hAnsi="Times New Roman" w:cs="Times New Roman"/>
          <w:b/>
          <w:bCs/>
          <w:sz w:val="24"/>
          <w:szCs w:val="24"/>
          <w:lang w:val="fr-FR" w:eastAsia="ar-SA"/>
        </w:rPr>
        <w:t xml:space="preserve">3. </w:t>
      </w:r>
      <w:proofErr w:type="spellStart"/>
      <w:r w:rsidRPr="001941B1">
        <w:rPr>
          <w:rFonts w:ascii="Times New Roman" w:eastAsia="SimSun" w:hAnsi="Times New Roman" w:cs="Times New Roman"/>
          <w:b/>
          <w:bCs/>
          <w:sz w:val="24"/>
          <w:szCs w:val="24"/>
          <w:lang w:val="fr-FR" w:eastAsia="ar-SA"/>
        </w:rPr>
        <w:t>Functiunea</w:t>
      </w:r>
      <w:proofErr w:type="spellEnd"/>
      <w:r w:rsidRPr="001941B1">
        <w:rPr>
          <w:rFonts w:ascii="Times New Roman" w:eastAsia="SimSun" w:hAnsi="Times New Roman" w:cs="Times New Roman"/>
          <w:b/>
          <w:bCs/>
          <w:sz w:val="24"/>
          <w:szCs w:val="24"/>
          <w:lang w:val="fr-FR" w:eastAsia="ar-SA"/>
        </w:rPr>
        <w:t xml:space="preserve"> de </w:t>
      </w:r>
      <w:proofErr w:type="spellStart"/>
      <w:r w:rsidRPr="001941B1">
        <w:rPr>
          <w:rFonts w:ascii="Times New Roman" w:eastAsia="SimSun" w:hAnsi="Times New Roman" w:cs="Times New Roman"/>
          <w:b/>
          <w:bCs/>
          <w:sz w:val="24"/>
          <w:szCs w:val="24"/>
          <w:lang w:val="fr-FR" w:eastAsia="ar-SA"/>
        </w:rPr>
        <w:t>cladire</w:t>
      </w:r>
      <w:proofErr w:type="spellEnd"/>
      <w:r w:rsidRPr="001941B1">
        <w:rPr>
          <w:rFonts w:ascii="Times New Roman" w:eastAsia="SimSun" w:hAnsi="Times New Roman" w:cs="Times New Roman"/>
          <w:b/>
          <w:bCs/>
          <w:sz w:val="24"/>
          <w:szCs w:val="24"/>
          <w:lang w:val="fr-FR" w:eastAsia="ar-SA"/>
        </w:rPr>
        <w:t xml:space="preserve"> de </w:t>
      </w:r>
      <w:proofErr w:type="spellStart"/>
      <w:r w:rsidRPr="001941B1">
        <w:rPr>
          <w:rFonts w:ascii="Times New Roman" w:eastAsia="SimSun" w:hAnsi="Times New Roman" w:cs="Times New Roman"/>
          <w:b/>
          <w:bCs/>
          <w:sz w:val="24"/>
          <w:szCs w:val="24"/>
          <w:lang w:val="fr-FR" w:eastAsia="ar-SA"/>
        </w:rPr>
        <w:t>birouri</w:t>
      </w:r>
      <w:proofErr w:type="spellEnd"/>
      <w:r w:rsidRPr="001941B1">
        <w:rPr>
          <w:rFonts w:ascii="Times New Roman" w:eastAsia="SimSun" w:hAnsi="Times New Roman" w:cs="Times New Roman"/>
          <w:b/>
          <w:bCs/>
          <w:sz w:val="24"/>
          <w:szCs w:val="24"/>
          <w:lang w:val="fr-FR" w:eastAsia="ar-SA"/>
        </w:rPr>
        <w:t xml:space="preserve"> </w:t>
      </w:r>
      <w:r w:rsidRPr="001941B1">
        <w:rPr>
          <w:rFonts w:ascii="Times New Roman" w:eastAsia="SimSun" w:hAnsi="Times New Roman" w:cs="Times New Roman"/>
          <w:sz w:val="24"/>
          <w:szCs w:val="24"/>
          <w:lang w:val="fr-FR" w:eastAsia="ar-SA"/>
        </w:rPr>
        <w:t xml:space="preserve">: Se </w:t>
      </w:r>
      <w:proofErr w:type="spellStart"/>
      <w:r w:rsidRPr="001941B1">
        <w:rPr>
          <w:rFonts w:ascii="Times New Roman" w:eastAsia="SimSun" w:hAnsi="Times New Roman" w:cs="Times New Roman"/>
          <w:sz w:val="24"/>
          <w:szCs w:val="24"/>
          <w:lang w:val="fr-FR" w:eastAsia="ar-SA"/>
        </w:rPr>
        <w:t>poate</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realiza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spatiile</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prevazute</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Prepararea</w:t>
      </w:r>
      <w:proofErr w:type="spellEnd"/>
      <w:r w:rsidRPr="001941B1">
        <w:rPr>
          <w:rFonts w:ascii="Times New Roman" w:eastAsia="SimSun" w:hAnsi="Times New Roman" w:cs="Times New Roman"/>
          <w:sz w:val="24"/>
          <w:szCs w:val="24"/>
          <w:lang w:val="fr-FR" w:eastAsia="ar-SA"/>
        </w:rPr>
        <w:t xml:space="preserve"> si </w:t>
      </w:r>
      <w:proofErr w:type="spellStart"/>
      <w:r w:rsidRPr="001941B1">
        <w:rPr>
          <w:rFonts w:ascii="Times New Roman" w:eastAsia="SimSun" w:hAnsi="Times New Roman" w:cs="Times New Roman"/>
          <w:sz w:val="24"/>
          <w:szCs w:val="24"/>
          <w:lang w:val="fr-FR" w:eastAsia="ar-SA"/>
        </w:rPr>
        <w:t>servirea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mesei</w:t>
      </w:r>
      <w:proofErr w:type="spellEnd"/>
      <w:r w:rsidRPr="001941B1">
        <w:rPr>
          <w:rFonts w:ascii="Times New Roman" w:eastAsia="SimSun" w:hAnsi="Times New Roman" w:cs="Times New Roman"/>
          <w:sz w:val="24"/>
          <w:szCs w:val="24"/>
          <w:lang w:val="fr-FR" w:eastAsia="ar-SA"/>
        </w:rPr>
        <w:t xml:space="preserve"> se face in </w:t>
      </w:r>
      <w:proofErr w:type="spellStart"/>
      <w:r w:rsidRPr="001941B1">
        <w:rPr>
          <w:rFonts w:ascii="Times New Roman" w:eastAsia="SimSun" w:hAnsi="Times New Roman" w:cs="Times New Roman"/>
          <w:sz w:val="24"/>
          <w:szCs w:val="24"/>
          <w:lang w:val="fr-FR" w:eastAsia="ar-SA"/>
        </w:rPr>
        <w:t>acelasi</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corp</w:t>
      </w:r>
      <w:proofErr w:type="spellEnd"/>
      <w:r w:rsidRPr="001941B1">
        <w:rPr>
          <w:rFonts w:ascii="Times New Roman" w:eastAsia="SimSun" w:hAnsi="Times New Roman" w:cs="Times New Roman"/>
          <w:sz w:val="24"/>
          <w:szCs w:val="24"/>
          <w:lang w:val="fr-FR" w:eastAsia="ar-SA"/>
        </w:rPr>
        <w:t xml:space="preserve"> de </w:t>
      </w:r>
      <w:proofErr w:type="spellStart"/>
      <w:r w:rsidRPr="001941B1">
        <w:rPr>
          <w:rFonts w:ascii="Times New Roman" w:eastAsia="SimSun" w:hAnsi="Times New Roman" w:cs="Times New Roman"/>
          <w:sz w:val="24"/>
          <w:szCs w:val="24"/>
          <w:lang w:val="fr-FR" w:eastAsia="ar-SA"/>
        </w:rPr>
        <w:t>cladire</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Intrarea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principala</w:t>
      </w:r>
      <w:proofErr w:type="spellEnd"/>
      <w:r w:rsidRPr="001941B1">
        <w:rPr>
          <w:rFonts w:ascii="Times New Roman" w:eastAsia="SimSun" w:hAnsi="Times New Roman" w:cs="Times New Roman"/>
          <w:sz w:val="24"/>
          <w:szCs w:val="24"/>
          <w:lang w:val="fr-FR" w:eastAsia="ar-SA"/>
        </w:rPr>
        <w:t xml:space="preserve"> se face </w:t>
      </w:r>
      <w:proofErr w:type="spellStart"/>
      <w:r w:rsidRPr="001941B1">
        <w:rPr>
          <w:rFonts w:ascii="Times New Roman" w:eastAsia="SimSun" w:hAnsi="Times New Roman" w:cs="Times New Roman"/>
          <w:sz w:val="24"/>
          <w:szCs w:val="24"/>
          <w:lang w:val="fr-FR" w:eastAsia="ar-SA"/>
        </w:rPr>
        <w:t>pe</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fatada</w:t>
      </w:r>
      <w:proofErr w:type="spellEnd"/>
      <w:r w:rsidRPr="001941B1">
        <w:rPr>
          <w:rFonts w:ascii="Times New Roman" w:eastAsia="SimSun" w:hAnsi="Times New Roman" w:cs="Times New Roman"/>
          <w:sz w:val="24"/>
          <w:szCs w:val="24"/>
          <w:lang w:val="fr-FR" w:eastAsia="ar-SA"/>
        </w:rPr>
        <w:t xml:space="preserve"> </w:t>
      </w:r>
      <w:proofErr w:type="spellStart"/>
      <w:r w:rsidRPr="001941B1">
        <w:rPr>
          <w:rFonts w:ascii="Times New Roman" w:eastAsia="SimSun" w:hAnsi="Times New Roman" w:cs="Times New Roman"/>
          <w:sz w:val="24"/>
          <w:szCs w:val="24"/>
          <w:lang w:val="fr-FR" w:eastAsia="ar-SA"/>
        </w:rPr>
        <w:t>principala</w:t>
      </w:r>
      <w:proofErr w:type="spellEnd"/>
      <w:r w:rsidRPr="001941B1">
        <w:rPr>
          <w:rFonts w:ascii="Times New Roman" w:eastAsia="SimSun" w:hAnsi="Times New Roman" w:cs="Times New Roman"/>
          <w:sz w:val="24"/>
          <w:szCs w:val="24"/>
          <w:lang w:val="fr-FR" w:eastAsia="ar-SA"/>
        </w:rPr>
        <w:t xml:space="preserve"> a </w:t>
      </w:r>
      <w:proofErr w:type="spellStart"/>
      <w:r w:rsidRPr="001941B1">
        <w:rPr>
          <w:rFonts w:ascii="Times New Roman" w:eastAsia="SimSun" w:hAnsi="Times New Roman" w:cs="Times New Roman"/>
          <w:sz w:val="24"/>
          <w:szCs w:val="24"/>
          <w:lang w:val="fr-FR" w:eastAsia="ar-SA"/>
        </w:rPr>
        <w:t>cladirii</w:t>
      </w:r>
      <w:proofErr w:type="spellEnd"/>
      <w:r w:rsidRPr="001941B1">
        <w:rPr>
          <w:rFonts w:ascii="Times New Roman" w:eastAsia="SimSun" w:hAnsi="Times New Roman" w:cs="Times New Roman"/>
          <w:sz w:val="24"/>
          <w:szCs w:val="24"/>
          <w:lang w:val="fr-FR" w:eastAsia="ar-SA"/>
        </w:rPr>
        <w:t>.</w:t>
      </w:r>
    </w:p>
    <w:p w:rsidR="001941B1" w:rsidRDefault="001941B1" w:rsidP="0017345C">
      <w:pPr>
        <w:spacing w:after="120" w:line="240" w:lineRule="auto"/>
        <w:jc w:val="both"/>
        <w:rPr>
          <w:rFonts w:ascii="Times New Roman" w:eastAsia="Times New Roman" w:hAnsi="Times New Roman" w:cs="Times New Roman"/>
          <w:sz w:val="24"/>
          <w:szCs w:val="24"/>
          <w:lang w:eastAsia="pl-PL"/>
        </w:rPr>
      </w:pP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7E0094" w:rsidRPr="00FE5B2D" w:rsidRDefault="006065E5" w:rsidP="00FE5B2D">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3A56BA" w:rsidRDefault="006065E5" w:rsidP="006065E5">
      <w:pPr>
        <w:spacing w:after="0" w:line="240" w:lineRule="auto"/>
        <w:jc w:val="both"/>
        <w:rPr>
          <w:rFonts w:ascii="Times New Roman" w:eastAsia="Times New Roman" w:hAnsi="Times New Roman" w:cs="Times New Roman"/>
          <w:color w:val="FF0000"/>
          <w:sz w:val="24"/>
          <w:szCs w:val="24"/>
          <w:lang w:eastAsia="pl-PL"/>
        </w:rPr>
      </w:pPr>
      <w:r w:rsidRPr="00FA0BC3">
        <w:rPr>
          <w:rFonts w:ascii="Times New Roman" w:eastAsia="Times New Roman" w:hAnsi="Times New Roman" w:cs="Times New Roman"/>
          <w:sz w:val="24"/>
          <w:szCs w:val="24"/>
          <w:lang w:eastAsia="pl-PL"/>
        </w:rPr>
        <w:t>2.1. utilizarea existentă a terenului</w:t>
      </w:r>
      <w:r w:rsidRPr="003A56BA">
        <w:rPr>
          <w:rFonts w:ascii="Times New Roman" w:eastAsia="Times New Roman" w:hAnsi="Times New Roman" w:cs="Times New Roman"/>
          <w:color w:val="FF0000"/>
          <w:sz w:val="24"/>
          <w:szCs w:val="24"/>
          <w:lang w:eastAsia="pl-PL"/>
        </w:rPr>
        <w:t xml:space="preserve">: </w:t>
      </w:r>
      <w:r w:rsidRPr="00D353CD">
        <w:rPr>
          <w:rFonts w:ascii="Times New Roman" w:eastAsia="Times New Roman" w:hAnsi="Times New Roman" w:cs="Times New Roman"/>
          <w:sz w:val="24"/>
          <w:szCs w:val="24"/>
          <w:lang w:eastAsia="pl-PL"/>
        </w:rPr>
        <w:t>Conform Certificatului de Urbanism</w:t>
      </w:r>
      <w:r w:rsidR="00D353CD" w:rsidRPr="00D353CD">
        <w:rPr>
          <w:rFonts w:ascii="Times New Roman" w:eastAsia="Times New Roman" w:hAnsi="Times New Roman" w:cs="Times New Roman"/>
          <w:sz w:val="24"/>
          <w:szCs w:val="24"/>
          <w:lang w:eastAsia="pl-PL"/>
        </w:rPr>
        <w:t xml:space="preserve"> nr.16 din 29.01.2019</w:t>
      </w:r>
      <w:r w:rsidRPr="00D353CD">
        <w:rPr>
          <w:rFonts w:ascii="Times New Roman" w:eastAsia="Times New Roman" w:hAnsi="Times New Roman" w:cs="Times New Roman"/>
          <w:sz w:val="24"/>
          <w:szCs w:val="24"/>
          <w:lang w:eastAsia="pl-PL"/>
        </w:rPr>
        <w:t>, terenul este situat în</w:t>
      </w:r>
      <w:r w:rsidR="009457CE" w:rsidRPr="00D353CD">
        <w:rPr>
          <w:rFonts w:ascii="Times New Roman" w:eastAsia="Times New Roman" w:hAnsi="Times New Roman" w:cs="Times New Roman"/>
          <w:sz w:val="24"/>
          <w:szCs w:val="24"/>
          <w:lang w:eastAsia="pl-PL"/>
        </w:rPr>
        <w:t xml:space="preserve"> </w:t>
      </w:r>
      <w:r w:rsidR="00D353CD" w:rsidRPr="00D353CD">
        <w:rPr>
          <w:rFonts w:ascii="Times New Roman" w:eastAsia="Times New Roman" w:hAnsi="Times New Roman" w:cs="Times New Roman"/>
          <w:sz w:val="24"/>
          <w:szCs w:val="24"/>
          <w:lang w:eastAsia="pl-PL"/>
        </w:rPr>
        <w:t xml:space="preserve">intravilanul localității Comișani </w:t>
      </w:r>
      <w:r w:rsidR="009457CE" w:rsidRPr="00D353CD">
        <w:rPr>
          <w:rFonts w:ascii="Times New Roman" w:eastAsia="Times New Roman" w:hAnsi="Times New Roman" w:cs="Times New Roman"/>
          <w:sz w:val="24"/>
          <w:szCs w:val="24"/>
          <w:lang w:eastAsia="pl-PL"/>
        </w:rPr>
        <w:t xml:space="preserve"> </w:t>
      </w:r>
      <w:r w:rsidR="00D353CD" w:rsidRPr="00D353CD">
        <w:rPr>
          <w:rFonts w:ascii="Times New Roman" w:eastAsia="Times New Roman" w:hAnsi="Times New Roman" w:cs="Times New Roman"/>
          <w:sz w:val="24"/>
          <w:szCs w:val="24"/>
          <w:lang w:eastAsia="pl-PL"/>
        </w:rPr>
        <w:t xml:space="preserve">incinta </w:t>
      </w:r>
      <w:r w:rsidR="00D353CD" w:rsidRPr="00D353CD">
        <w:rPr>
          <w:rStyle w:val="tpa1"/>
          <w:rFonts w:ascii="Times New Roman" w:hAnsi="Times New Roman" w:cs="Times New Roman"/>
          <w:sz w:val="24"/>
          <w:szCs w:val="24"/>
        </w:rPr>
        <w:t>NIMET SRL</w:t>
      </w:r>
      <w:r w:rsidR="00D353CD">
        <w:rPr>
          <w:rStyle w:val="tpa1"/>
          <w:rFonts w:ascii="Times New Roman" w:hAnsi="Times New Roman" w:cs="Times New Roman"/>
          <w:sz w:val="24"/>
          <w:szCs w:val="24"/>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883744">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1941B1" w:rsidRDefault="001941B1" w:rsidP="006065E5">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CE7F2D" w:rsidRPr="001941B1" w:rsidRDefault="006065E5" w:rsidP="001941B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CE7F2D" w:rsidRDefault="00CE7F2D"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CE7F2D" w:rsidP="006065E5">
      <w:pPr>
        <w:spacing w:after="0" w:line="240" w:lineRule="auto"/>
        <w:ind w:right="-1080"/>
        <w:jc w:val="both"/>
        <w:rPr>
          <w:rFonts w:ascii="Times New Roman" w:eastAsia="Times New Roman" w:hAnsi="Times New Roman" w:cs="Times New Roman"/>
          <w:i/>
          <w:sz w:val="24"/>
          <w:szCs w:val="24"/>
          <w:lang w:eastAsia="ro-RO"/>
        </w:rPr>
      </w:pPr>
      <w:r>
        <w:rPr>
          <w:rFonts w:ascii="Times New Roman" w:eastAsia="Times New Roman" w:hAnsi="Times New Roman" w:cs="Times New Roman"/>
          <w:b/>
          <w:i/>
          <w:sz w:val="24"/>
          <w:szCs w:val="24"/>
          <w:u w:val="single"/>
          <w:lang w:eastAsia="ro-RO"/>
        </w:rPr>
        <w:t>\</w:t>
      </w:r>
      <w:r w:rsidR="006065E5" w:rsidRPr="00FA0BC3">
        <w:rPr>
          <w:rFonts w:ascii="Times New Roman" w:eastAsia="Times New Roman" w:hAnsi="Times New Roman" w:cs="Times New Roman"/>
          <w:b/>
          <w:i/>
          <w:sz w:val="24"/>
          <w:szCs w:val="24"/>
          <w:u w:val="single"/>
          <w:lang w:eastAsia="ro-RO"/>
        </w:rPr>
        <w:t>Condiţiile de realizare a proiectului</w:t>
      </w:r>
      <w:r w:rsidR="006065E5"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883744">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930506"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930506" w:rsidRPr="00930506" w:rsidRDefault="00930506" w:rsidP="007E6376">
      <w:pPr>
        <w:pStyle w:val="BodyTextIndent2"/>
        <w:tabs>
          <w:tab w:val="left" w:pos="0"/>
        </w:tabs>
        <w:spacing w:after="0" w:line="240" w:lineRule="auto"/>
        <w:ind w:left="0"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interzice accesul de pe amplasament pe drumurile publice cu utilaje, maşini de transport necurăţate;</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Depozitarea de materiale se va face in spatii special amenajate si cu respectarea normelor in vigoare. Suprafetele pentru depozitarea exterioara a materialelor va fi restransa la minim, iar la terminarea lucrarilor vor fi aduse la starea initiala.</w:t>
      </w:r>
    </w:p>
    <w:p w:rsidR="00930506" w:rsidRPr="00930506" w:rsidRDefault="00930506" w:rsidP="007E6376">
      <w:pPr>
        <w:spacing w:after="0" w:line="240" w:lineRule="auto"/>
        <w:ind w:right="130"/>
        <w:jc w:val="both"/>
        <w:rPr>
          <w:rFonts w:ascii="Times New Roman" w:hAnsi="Times New Roman" w:cs="Times New Roman"/>
          <w:sz w:val="24"/>
          <w:szCs w:val="24"/>
          <w:lang w:val="pt-BR"/>
        </w:rPr>
      </w:pPr>
      <w:r w:rsidRPr="00930506">
        <w:rPr>
          <w:rFonts w:ascii="Times New Roman" w:hAnsi="Times New Roman" w:cs="Times New Roman"/>
          <w:sz w:val="24"/>
          <w:szCs w:val="24"/>
          <w:lang w:val="pt-BR"/>
        </w:rPr>
        <w:t>Se va asigura în permanenţă stocul de materiale şi dotări necesare pentru combaterea efectelor poluărilor accidentale (materiale absorbante pentru eventuale scurgeri de carburanţi pe perioada santierului);</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883744">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883744">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883744">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883744">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w:t>
      </w:r>
      <w:r w:rsidRPr="00FA0BC3">
        <w:rPr>
          <w:rFonts w:ascii="Times New Roman" w:eastAsia="Times New Roman" w:hAnsi="Times New Roman" w:cs="Times New Roman"/>
          <w:sz w:val="24"/>
          <w:szCs w:val="24"/>
          <w:lang w:eastAsia="ro-RO"/>
        </w:rPr>
        <w:lastRenderedPageBreak/>
        <w:t>Protecţia împotriva zgomotului in construcţii civile si social - culturale şi OM nr. 119/2014 pentru aprobarea Normelor de igienă şi sănătate publica privind mediul de viaţă al populaţiei, respectiv:</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883744">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7E6376" w:rsidRDefault="007E6376"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E2A44" w:rsidRPr="00917D3C" w:rsidRDefault="009E2A44"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9457CE" w:rsidRPr="007E0094" w:rsidRDefault="00D34D4D" w:rsidP="007E009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19" w:name="do|ax5^I|pa42"/>
      <w:bookmarkEnd w:id="19"/>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Default="009457CE" w:rsidP="00E14E3B">
      <w:pPr>
        <w:spacing w:after="0" w:line="240" w:lineRule="auto"/>
        <w:jc w:val="center"/>
        <w:rPr>
          <w:rFonts w:ascii="Times New Roman" w:hAnsi="Times New Roman" w:cs="Times New Roman"/>
          <w:b/>
          <w:sz w:val="16"/>
          <w:szCs w:val="16"/>
        </w:rPr>
      </w:pPr>
    </w:p>
    <w:p w:rsidR="009457CE" w:rsidRPr="002752F2" w:rsidRDefault="009457CE"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7E009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C1BBA" w:rsidRDefault="006C1BBA" w:rsidP="0080663A">
      <w:pPr>
        <w:spacing w:after="0" w:line="240" w:lineRule="auto"/>
        <w:jc w:val="both"/>
        <w:rPr>
          <w:rFonts w:ascii="Times New Roman" w:hAnsi="Times New Roman" w:cs="Times New Roman"/>
          <w:b/>
          <w:sz w:val="24"/>
          <w:szCs w:val="24"/>
        </w:rPr>
      </w:pPr>
    </w:p>
    <w:p w:rsidR="00CE7F2D" w:rsidRPr="00FA0BC3" w:rsidRDefault="00CE7F2D"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051258" w:rsidRPr="00594BEC" w:rsidRDefault="006959BE" w:rsidP="007E0094">
      <w:pPr>
        <w:spacing w:after="0" w:line="240" w:lineRule="auto"/>
        <w:ind w:left="4248" w:firstLine="708"/>
        <w:jc w:val="right"/>
        <w:rPr>
          <w:rFonts w:ascii="Times New Roman" w:hAnsi="Times New Roman" w:cs="Times New Roman"/>
          <w:sz w:val="28"/>
          <w:szCs w:val="28"/>
        </w:rPr>
      </w:pPr>
      <w:r w:rsidRPr="00917D3C">
        <w:rPr>
          <w:rFonts w:ascii="Times New Roman" w:hAnsi="Times New Roman" w:cs="Times New Roman"/>
          <w:sz w:val="24"/>
          <w:szCs w:val="24"/>
        </w:rPr>
        <w:t xml:space="preserve">                          consilier </w:t>
      </w:r>
      <w:r w:rsidR="00FE5B2D">
        <w:rPr>
          <w:rFonts w:ascii="Times New Roman" w:hAnsi="Times New Roman" w:cs="Times New Roman"/>
          <w:sz w:val="24"/>
          <w:szCs w:val="24"/>
        </w:rPr>
        <w:t>Adriana Predescu</w:t>
      </w:r>
    </w:p>
    <w:sectPr w:rsidR="00051258" w:rsidRPr="00594BEC" w:rsidSect="00B36897">
      <w:footerReference w:type="default" r:id="rId18"/>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54" w:rsidRDefault="00A23854" w:rsidP="00EE5AEC">
      <w:pPr>
        <w:spacing w:after="0" w:line="240" w:lineRule="auto"/>
      </w:pPr>
      <w:r>
        <w:separator/>
      </w:r>
    </w:p>
  </w:endnote>
  <w:endnote w:type="continuationSeparator" w:id="0">
    <w:p w:rsidR="00A23854" w:rsidRDefault="00A2385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02644">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54" w:rsidRDefault="00A23854" w:rsidP="00EE5AEC">
      <w:pPr>
        <w:spacing w:after="0" w:line="240" w:lineRule="auto"/>
      </w:pPr>
      <w:r>
        <w:separator/>
      </w:r>
    </w:p>
  </w:footnote>
  <w:footnote w:type="continuationSeparator" w:id="0">
    <w:p w:rsidR="00A23854" w:rsidRDefault="00A2385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160"/>
        </w:tabs>
        <w:ind w:left="2160" w:hanging="360"/>
      </w:pPr>
      <w:rPr>
        <w:rFonts w:ascii="Symbol" w:hAnsi="Symbol" w:cs="Arial"/>
        <w:color w:val="auto"/>
      </w:rPr>
    </w:lvl>
    <w:lvl w:ilvl="1">
      <w:start w:val="1"/>
      <w:numFmt w:val="bullet"/>
      <w:lvlText w:val="◦"/>
      <w:lvlJc w:val="left"/>
      <w:pPr>
        <w:tabs>
          <w:tab w:val="num" w:pos="2520"/>
        </w:tabs>
        <w:ind w:left="2520" w:hanging="360"/>
      </w:pPr>
      <w:rPr>
        <w:rFonts w:ascii="OpenSymbol" w:hAnsi="OpenSymbol" w:cs="Courier New"/>
      </w:rPr>
    </w:lvl>
    <w:lvl w:ilvl="2">
      <w:start w:val="1"/>
      <w:numFmt w:val="bullet"/>
      <w:lvlText w:val="▪"/>
      <w:lvlJc w:val="left"/>
      <w:pPr>
        <w:tabs>
          <w:tab w:val="num" w:pos="2880"/>
        </w:tabs>
        <w:ind w:left="2880" w:hanging="360"/>
      </w:pPr>
      <w:rPr>
        <w:rFonts w:ascii="OpenSymbol" w:hAnsi="OpenSymbol" w:cs="Courier New"/>
      </w:rPr>
    </w:lvl>
    <w:lvl w:ilvl="3">
      <w:start w:val="1"/>
      <w:numFmt w:val="bullet"/>
      <w:lvlText w:val=""/>
      <w:lvlJc w:val="left"/>
      <w:pPr>
        <w:tabs>
          <w:tab w:val="num" w:pos="3240"/>
        </w:tabs>
        <w:ind w:left="3240" w:hanging="360"/>
      </w:pPr>
      <w:rPr>
        <w:rFonts w:ascii="Symbol" w:hAnsi="Symbol" w:cs="Arial"/>
        <w:color w:val="auto"/>
      </w:rPr>
    </w:lvl>
    <w:lvl w:ilvl="4">
      <w:start w:val="1"/>
      <w:numFmt w:val="bullet"/>
      <w:lvlText w:val="◦"/>
      <w:lvlJc w:val="left"/>
      <w:pPr>
        <w:tabs>
          <w:tab w:val="num" w:pos="3600"/>
        </w:tabs>
        <w:ind w:left="3600" w:hanging="360"/>
      </w:pPr>
      <w:rPr>
        <w:rFonts w:ascii="OpenSymbol" w:hAnsi="OpenSymbol" w:cs="Courier New"/>
      </w:rPr>
    </w:lvl>
    <w:lvl w:ilvl="5">
      <w:start w:val="1"/>
      <w:numFmt w:val="bullet"/>
      <w:lvlText w:val="▪"/>
      <w:lvlJc w:val="left"/>
      <w:pPr>
        <w:tabs>
          <w:tab w:val="num" w:pos="3960"/>
        </w:tabs>
        <w:ind w:left="3960" w:hanging="360"/>
      </w:pPr>
      <w:rPr>
        <w:rFonts w:ascii="OpenSymbol" w:hAnsi="OpenSymbol" w:cs="Courier New"/>
      </w:rPr>
    </w:lvl>
    <w:lvl w:ilvl="6">
      <w:start w:val="1"/>
      <w:numFmt w:val="bullet"/>
      <w:lvlText w:val=""/>
      <w:lvlJc w:val="left"/>
      <w:pPr>
        <w:tabs>
          <w:tab w:val="num" w:pos="4320"/>
        </w:tabs>
        <w:ind w:left="4320" w:hanging="360"/>
      </w:pPr>
      <w:rPr>
        <w:rFonts w:ascii="Symbol" w:hAnsi="Symbol" w:cs="Arial"/>
        <w:color w:val="auto"/>
      </w:rPr>
    </w:lvl>
    <w:lvl w:ilvl="7">
      <w:start w:val="1"/>
      <w:numFmt w:val="bullet"/>
      <w:lvlText w:val="◦"/>
      <w:lvlJc w:val="left"/>
      <w:pPr>
        <w:tabs>
          <w:tab w:val="num" w:pos="4680"/>
        </w:tabs>
        <w:ind w:left="4680" w:hanging="360"/>
      </w:pPr>
      <w:rPr>
        <w:rFonts w:ascii="OpenSymbol" w:hAnsi="OpenSymbol" w:cs="Courier New"/>
      </w:rPr>
    </w:lvl>
    <w:lvl w:ilvl="8">
      <w:start w:val="1"/>
      <w:numFmt w:val="bullet"/>
      <w:lvlText w:val="▪"/>
      <w:lvlJc w:val="left"/>
      <w:pPr>
        <w:tabs>
          <w:tab w:val="num" w:pos="5040"/>
        </w:tabs>
        <w:ind w:left="5040" w:hanging="360"/>
      </w:pPr>
      <w:rPr>
        <w:rFonts w:ascii="OpenSymbol" w:hAnsi="OpenSymbol" w:cs="Courier New"/>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76C2"/>
    <w:multiLevelType w:val="hybridMultilevel"/>
    <w:tmpl w:val="413AD0AA"/>
    <w:lvl w:ilvl="0" w:tplc="986AA5F6">
      <w:numFmt w:val="bullet"/>
      <w:lvlText w:val="-"/>
      <w:lvlJc w:val="left"/>
      <w:pPr>
        <w:ind w:left="1069" w:hanging="360"/>
      </w:pPr>
      <w:rPr>
        <w:rFonts w:ascii="Arial" w:eastAsia="SimSu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CA7F48"/>
    <w:multiLevelType w:val="hybridMultilevel"/>
    <w:tmpl w:val="81B685E6"/>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3"/>
  </w:num>
  <w:num w:numId="7">
    <w:abstractNumId w:val="6"/>
  </w:num>
  <w:num w:numId="8">
    <w:abstractNumId w:val="8"/>
  </w:num>
  <w:num w:numId="9">
    <w:abstractNumId w:val="7"/>
  </w:num>
  <w:num w:numId="10">
    <w:abstractNumId w:val="5"/>
  </w:num>
  <w:num w:numId="11">
    <w:abstractNumId w:val="2"/>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8D3"/>
    <w:rsid w:val="00024271"/>
    <w:rsid w:val="00051258"/>
    <w:rsid w:val="00051494"/>
    <w:rsid w:val="00074281"/>
    <w:rsid w:val="00095AC6"/>
    <w:rsid w:val="00095BEA"/>
    <w:rsid w:val="000A2E73"/>
    <w:rsid w:val="000C4956"/>
    <w:rsid w:val="000D35A8"/>
    <w:rsid w:val="000E5E8F"/>
    <w:rsid w:val="000F0C76"/>
    <w:rsid w:val="00102243"/>
    <w:rsid w:val="00102644"/>
    <w:rsid w:val="00103D1C"/>
    <w:rsid w:val="001057FC"/>
    <w:rsid w:val="00125CB9"/>
    <w:rsid w:val="00144DDF"/>
    <w:rsid w:val="00167D80"/>
    <w:rsid w:val="00171A29"/>
    <w:rsid w:val="00172764"/>
    <w:rsid w:val="0017345C"/>
    <w:rsid w:val="00180DB7"/>
    <w:rsid w:val="001941B1"/>
    <w:rsid w:val="001974A8"/>
    <w:rsid w:val="00197EB4"/>
    <w:rsid w:val="001A24D9"/>
    <w:rsid w:val="001A4826"/>
    <w:rsid w:val="001A7292"/>
    <w:rsid w:val="001B4690"/>
    <w:rsid w:val="001B4E94"/>
    <w:rsid w:val="001C476C"/>
    <w:rsid w:val="001D58C8"/>
    <w:rsid w:val="001D5C27"/>
    <w:rsid w:val="001E2FA5"/>
    <w:rsid w:val="001E678F"/>
    <w:rsid w:val="001F3B49"/>
    <w:rsid w:val="001F65BD"/>
    <w:rsid w:val="00207D2B"/>
    <w:rsid w:val="00210E24"/>
    <w:rsid w:val="002133C9"/>
    <w:rsid w:val="002176A0"/>
    <w:rsid w:val="00222838"/>
    <w:rsid w:val="00241B7B"/>
    <w:rsid w:val="0024580B"/>
    <w:rsid w:val="002665F3"/>
    <w:rsid w:val="00273D20"/>
    <w:rsid w:val="002752F2"/>
    <w:rsid w:val="002A40D5"/>
    <w:rsid w:val="002A507E"/>
    <w:rsid w:val="002B7699"/>
    <w:rsid w:val="002C64DC"/>
    <w:rsid w:val="002D03E4"/>
    <w:rsid w:val="002E2C5D"/>
    <w:rsid w:val="003019A2"/>
    <w:rsid w:val="00340E23"/>
    <w:rsid w:val="00351752"/>
    <w:rsid w:val="00360E57"/>
    <w:rsid w:val="0036379B"/>
    <w:rsid w:val="003970F1"/>
    <w:rsid w:val="003A56BA"/>
    <w:rsid w:val="003A7E0E"/>
    <w:rsid w:val="003B2BF5"/>
    <w:rsid w:val="003B482C"/>
    <w:rsid w:val="003B4D93"/>
    <w:rsid w:val="0040438F"/>
    <w:rsid w:val="00404666"/>
    <w:rsid w:val="00416695"/>
    <w:rsid w:val="00420496"/>
    <w:rsid w:val="0042202A"/>
    <w:rsid w:val="00424084"/>
    <w:rsid w:val="00424209"/>
    <w:rsid w:val="004276BC"/>
    <w:rsid w:val="0044475A"/>
    <w:rsid w:val="00447391"/>
    <w:rsid w:val="00462B27"/>
    <w:rsid w:val="004A1535"/>
    <w:rsid w:val="004A1B57"/>
    <w:rsid w:val="004A3AB9"/>
    <w:rsid w:val="004A3FDA"/>
    <w:rsid w:val="004A4567"/>
    <w:rsid w:val="004B6303"/>
    <w:rsid w:val="004F010B"/>
    <w:rsid w:val="004F495D"/>
    <w:rsid w:val="005035C2"/>
    <w:rsid w:val="00512E17"/>
    <w:rsid w:val="0053048D"/>
    <w:rsid w:val="00532311"/>
    <w:rsid w:val="005329C3"/>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1FFA"/>
    <w:rsid w:val="00644DD0"/>
    <w:rsid w:val="00660EB2"/>
    <w:rsid w:val="00680B05"/>
    <w:rsid w:val="0069415C"/>
    <w:rsid w:val="006959BE"/>
    <w:rsid w:val="006C1BBA"/>
    <w:rsid w:val="006D7856"/>
    <w:rsid w:val="006F065F"/>
    <w:rsid w:val="006F3698"/>
    <w:rsid w:val="007058A6"/>
    <w:rsid w:val="0071041C"/>
    <w:rsid w:val="00711EDB"/>
    <w:rsid w:val="00722BE2"/>
    <w:rsid w:val="007437C7"/>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E0094"/>
    <w:rsid w:val="007E6376"/>
    <w:rsid w:val="007F1F7B"/>
    <w:rsid w:val="0080663A"/>
    <w:rsid w:val="00834097"/>
    <w:rsid w:val="00837B75"/>
    <w:rsid w:val="00845159"/>
    <w:rsid w:val="008510A7"/>
    <w:rsid w:val="00852BE9"/>
    <w:rsid w:val="00864CCB"/>
    <w:rsid w:val="0086539D"/>
    <w:rsid w:val="00883744"/>
    <w:rsid w:val="008944DC"/>
    <w:rsid w:val="008B210D"/>
    <w:rsid w:val="008C3CA1"/>
    <w:rsid w:val="008C47E7"/>
    <w:rsid w:val="009018D7"/>
    <w:rsid w:val="00912F44"/>
    <w:rsid w:val="009167CA"/>
    <w:rsid w:val="00917D3C"/>
    <w:rsid w:val="00930506"/>
    <w:rsid w:val="00937BE6"/>
    <w:rsid w:val="009457CE"/>
    <w:rsid w:val="00971AF8"/>
    <w:rsid w:val="009A0064"/>
    <w:rsid w:val="009A7CB8"/>
    <w:rsid w:val="009D477B"/>
    <w:rsid w:val="009E2A44"/>
    <w:rsid w:val="00A10BDF"/>
    <w:rsid w:val="00A23854"/>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816F2"/>
    <w:rsid w:val="00B96B24"/>
    <w:rsid w:val="00BB01A7"/>
    <w:rsid w:val="00BB1E01"/>
    <w:rsid w:val="00BB22E5"/>
    <w:rsid w:val="00BB2BD0"/>
    <w:rsid w:val="00BD4BFF"/>
    <w:rsid w:val="00BD7C3A"/>
    <w:rsid w:val="00BE0687"/>
    <w:rsid w:val="00BE238B"/>
    <w:rsid w:val="00BE3395"/>
    <w:rsid w:val="00BF5BB6"/>
    <w:rsid w:val="00C025D0"/>
    <w:rsid w:val="00C14094"/>
    <w:rsid w:val="00C36162"/>
    <w:rsid w:val="00C51029"/>
    <w:rsid w:val="00C61E10"/>
    <w:rsid w:val="00C639F2"/>
    <w:rsid w:val="00C64F8E"/>
    <w:rsid w:val="00C76160"/>
    <w:rsid w:val="00C761CC"/>
    <w:rsid w:val="00C92154"/>
    <w:rsid w:val="00CB165A"/>
    <w:rsid w:val="00CC165B"/>
    <w:rsid w:val="00CD145B"/>
    <w:rsid w:val="00CD50D4"/>
    <w:rsid w:val="00CE7F2D"/>
    <w:rsid w:val="00D23EEB"/>
    <w:rsid w:val="00D34D4D"/>
    <w:rsid w:val="00D353CD"/>
    <w:rsid w:val="00D42C36"/>
    <w:rsid w:val="00D52D6D"/>
    <w:rsid w:val="00D54C7C"/>
    <w:rsid w:val="00D55126"/>
    <w:rsid w:val="00D6555F"/>
    <w:rsid w:val="00D65E7E"/>
    <w:rsid w:val="00D7402F"/>
    <w:rsid w:val="00D7690A"/>
    <w:rsid w:val="00D80391"/>
    <w:rsid w:val="00D85488"/>
    <w:rsid w:val="00D96664"/>
    <w:rsid w:val="00D96D00"/>
    <w:rsid w:val="00D96E6F"/>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C59E1"/>
    <w:rsid w:val="00ED56D3"/>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C5CA8"/>
    <w:rsid w:val="00FD643D"/>
    <w:rsid w:val="00FE15C1"/>
    <w:rsid w:val="00FE5B2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734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sp1">
    <w:name w:val="sp1"/>
    <w:rsid w:val="00930506"/>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39597.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2300</Words>
  <Characters>13114</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9</cp:revision>
  <cp:lastPrinted>2019-03-22T06:10:00Z</cp:lastPrinted>
  <dcterms:created xsi:type="dcterms:W3CDTF">2019-03-22T08:31:00Z</dcterms:created>
  <dcterms:modified xsi:type="dcterms:W3CDTF">2019-03-22T09:13:00Z</dcterms:modified>
</cp:coreProperties>
</file>