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892AF3"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985602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90766D">
        <w:rPr>
          <w:rFonts w:ascii="Times New Roman" w:hAnsi="Times New Roman" w:cs="Times New Roman"/>
          <w:sz w:val="24"/>
          <w:szCs w:val="24"/>
          <w:lang w:val="fr-FR"/>
        </w:rPr>
        <w:t>16889/9912/___</w:t>
      </w:r>
      <w:r w:rsidR="00163857">
        <w:rPr>
          <w:rFonts w:ascii="Times New Roman" w:hAnsi="Times New Roman" w:cs="Times New Roman"/>
          <w:sz w:val="24"/>
          <w:szCs w:val="24"/>
          <w:lang w:val="fr-FR"/>
        </w:rPr>
        <w:t>.05</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0766D" w:rsidP="00D7402F">
      <w:pPr>
        <w:suppressAutoHyphens/>
        <w:spacing w:after="0" w:line="240" w:lineRule="auto"/>
        <w:jc w:val="center"/>
        <w:rPr>
          <w:rFonts w:ascii="Times New Roman" w:eastAsia="Times New Roman" w:hAnsi="Times New Roman" w:cs="Times New Roman"/>
          <w:b/>
          <w:sz w:val="24"/>
          <w:szCs w:val="24"/>
          <w:lang w:val="it-IT" w:eastAsia="ro-RO"/>
        </w:rPr>
      </w:pPr>
      <w:r w:rsidRPr="0090766D">
        <w:rPr>
          <w:rFonts w:ascii="Times New Roman" w:hAnsi="Times New Roman" w:cs="Times New Roman"/>
          <w:b/>
          <w:sz w:val="24"/>
          <w:szCs w:val="24"/>
        </w:rPr>
        <w:t xml:space="preserve">PROIECT </w:t>
      </w:r>
      <w:hyperlink r:id="rId11" w:anchor="#" w:history="1"/>
      <w:r w:rsidR="00051258" w:rsidRPr="0090766D">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0766D">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90766D">
        <w:rPr>
          <w:rFonts w:ascii="Times New Roman" w:eastAsia="Times New Roman" w:hAnsi="Times New Roman" w:cs="Times New Roman"/>
          <w:b/>
          <w:sz w:val="24"/>
          <w:szCs w:val="24"/>
          <w:lang w:val="it-IT" w:eastAsia="ro-RO"/>
        </w:rPr>
        <w:t>_____</w:t>
      </w:r>
      <w:r w:rsidR="00163857">
        <w:rPr>
          <w:rFonts w:ascii="Times New Roman" w:eastAsia="Times New Roman" w:hAnsi="Times New Roman" w:cs="Times New Roman"/>
          <w:b/>
          <w:sz w:val="24"/>
          <w:szCs w:val="24"/>
          <w:lang w:val="it-IT" w:eastAsia="ro-RO"/>
        </w:rPr>
        <w:t>.05</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w:t>
      </w:r>
      <w:r w:rsidR="0090766D" w:rsidRPr="00FB2718">
        <w:rPr>
          <w:rFonts w:ascii="Times New Roman" w:eastAsia="Times New Roman" w:hAnsi="Times New Roman" w:cs="Times New Roman"/>
          <w:b/>
          <w:sz w:val="24"/>
          <w:szCs w:val="24"/>
          <w:lang w:eastAsia="ro-RO"/>
        </w:rPr>
        <w:t>FAM GEO GAZ S.R.L.</w:t>
      </w:r>
      <w:r w:rsidR="0090766D" w:rsidRPr="00FB2718">
        <w:rPr>
          <w:rFonts w:ascii="Times New Roman" w:eastAsia="Times New Roman" w:hAnsi="Times New Roman" w:cs="Times New Roman"/>
          <w:sz w:val="24"/>
          <w:szCs w:val="24"/>
          <w:lang w:eastAsia="ro-RO"/>
        </w:rPr>
        <w:t>,</w:t>
      </w:r>
      <w:r w:rsidR="0090766D" w:rsidRPr="00FB2718">
        <w:rPr>
          <w:rFonts w:ascii="Times New Roman" w:eastAsia="Times New Roman" w:hAnsi="Times New Roman" w:cs="Times New Roman"/>
          <w:b/>
          <w:sz w:val="24"/>
          <w:szCs w:val="24"/>
          <w:lang w:eastAsia="ro-RO"/>
        </w:rPr>
        <w:t xml:space="preserve"> reprezentată de administrator DUTA DANIELA, </w:t>
      </w:r>
      <w:r w:rsidR="0090766D" w:rsidRPr="00FB2718">
        <w:rPr>
          <w:rFonts w:ascii="Times New Roman" w:eastAsia="Times New Roman" w:hAnsi="Times New Roman" w:cs="Times New Roman"/>
          <w:sz w:val="24"/>
          <w:szCs w:val="24"/>
          <w:lang w:eastAsia="ro-RO"/>
        </w:rPr>
        <w:t>cu sediul în municipiul Moreni, str. Neptun, nr. 4, bl. K2, sc. A, ap. 18, județul Dâmbovița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964E8">
        <w:rPr>
          <w:rFonts w:ascii="Times New Roman" w:eastAsia="Times New Roman" w:hAnsi="Times New Roman" w:cs="Times New Roman"/>
          <w:sz w:val="24"/>
          <w:szCs w:val="24"/>
          <w:lang w:eastAsia="ro-RO"/>
        </w:rPr>
        <w:t>16</w:t>
      </w:r>
      <w:r w:rsidR="0090766D">
        <w:rPr>
          <w:rFonts w:ascii="Times New Roman" w:eastAsia="Times New Roman" w:hAnsi="Times New Roman" w:cs="Times New Roman"/>
          <w:sz w:val="24"/>
          <w:szCs w:val="24"/>
          <w:lang w:eastAsia="ro-RO"/>
        </w:rPr>
        <w:t>889</w:t>
      </w:r>
      <w:r w:rsidRPr="00480977">
        <w:rPr>
          <w:rFonts w:ascii="Times New Roman" w:eastAsia="Times New Roman" w:hAnsi="Times New Roman" w:cs="Times New Roman"/>
          <w:sz w:val="24"/>
          <w:szCs w:val="24"/>
          <w:lang w:eastAsia="ro-RO"/>
        </w:rPr>
        <w:t xml:space="preserve"> din </w:t>
      </w:r>
      <w:r w:rsidR="0090766D">
        <w:rPr>
          <w:rFonts w:ascii="Times New Roman" w:eastAsia="Times New Roman" w:hAnsi="Times New Roman" w:cs="Times New Roman"/>
          <w:sz w:val="24"/>
          <w:szCs w:val="24"/>
          <w:lang w:eastAsia="ro-RO"/>
        </w:rPr>
        <w:t>21</w:t>
      </w:r>
      <w:r w:rsidR="004239C6">
        <w:rPr>
          <w:rFonts w:ascii="Times New Roman" w:eastAsia="Times New Roman" w:hAnsi="Times New Roman" w:cs="Times New Roman"/>
          <w:sz w:val="24"/>
          <w:szCs w:val="24"/>
          <w:lang w:eastAsia="ro-RO"/>
        </w:rPr>
        <w:t>.12</w:t>
      </w:r>
      <w:r w:rsidR="006964E8">
        <w:rPr>
          <w:rFonts w:ascii="Times New Roman" w:eastAsia="Times New Roman" w:hAnsi="Times New Roman" w:cs="Times New Roman"/>
          <w:sz w:val="24"/>
          <w:szCs w:val="24"/>
          <w:lang w:eastAsia="ro-RO"/>
        </w:rPr>
        <w:t>.2018</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0766D">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w:t>
      </w:r>
      <w:r w:rsidR="00163857">
        <w:rPr>
          <w:rStyle w:val="tpa"/>
          <w:rFonts w:ascii="Times New Roman" w:hAnsi="Times New Roman" w:cs="Times New Roman"/>
          <w:color w:val="000000"/>
          <w:sz w:val="24"/>
          <w:szCs w:val="24"/>
        </w:rPr>
        <w:t>Analiză T</w:t>
      </w:r>
      <w:r w:rsidRPr="00C61E10">
        <w:rPr>
          <w:rStyle w:val="tpa"/>
          <w:rFonts w:ascii="Times New Roman" w:hAnsi="Times New Roman" w:cs="Times New Roman"/>
          <w:color w:val="000000"/>
          <w:sz w:val="24"/>
          <w:szCs w:val="24"/>
        </w:rPr>
        <w:t>ehnică</w:t>
      </w:r>
      <w:r w:rsidR="00163857">
        <w:rPr>
          <w:rStyle w:val="tpa"/>
          <w:rFonts w:ascii="Times New Roman" w:hAnsi="Times New Roman" w:cs="Times New Roman"/>
          <w:color w:val="000000"/>
          <w:sz w:val="24"/>
          <w:szCs w:val="24"/>
        </w:rPr>
        <w:t xml:space="preserve"> (CAT) </w:t>
      </w:r>
      <w:r w:rsidRPr="00C61E10">
        <w:rPr>
          <w:rStyle w:val="tpa"/>
          <w:rFonts w:ascii="Times New Roman" w:hAnsi="Times New Roman" w:cs="Times New Roman"/>
          <w:color w:val="000000"/>
          <w:sz w:val="24"/>
          <w:szCs w:val="24"/>
        </w:rPr>
        <w:t xml:space="preserve">din data de </w:t>
      </w:r>
      <w:r w:rsidR="0090766D">
        <w:rPr>
          <w:rStyle w:val="tpa"/>
          <w:rFonts w:ascii="Times New Roman" w:hAnsi="Times New Roman" w:cs="Times New Roman"/>
          <w:color w:val="000000"/>
          <w:sz w:val="24"/>
          <w:szCs w:val="24"/>
        </w:rPr>
        <w:t>09.05</w:t>
      </w:r>
      <w:r w:rsidRPr="00C61E10">
        <w:rPr>
          <w:rStyle w:val="tpa"/>
          <w:rFonts w:ascii="Times New Roman" w:hAnsi="Times New Roman" w:cs="Times New Roman"/>
          <w:color w:val="000000"/>
          <w:sz w:val="24"/>
          <w:szCs w:val="24"/>
        </w:rPr>
        <w:t xml:space="preserve">.2019 că proiectul </w:t>
      </w:r>
      <w:bookmarkStart w:id="1" w:name="do|ax5^I|pa10"/>
      <w:bookmarkEnd w:id="1"/>
      <w:r w:rsidR="0090766D" w:rsidRPr="00FB2718">
        <w:rPr>
          <w:rFonts w:ascii="Times New Roman" w:eastAsia="Times New Roman" w:hAnsi="Times New Roman" w:cs="Times New Roman"/>
          <w:b/>
          <w:sz w:val="24"/>
          <w:szCs w:val="24"/>
          <w:lang w:eastAsia="ro-RO"/>
        </w:rPr>
        <w:t>”</w:t>
      </w:r>
      <w:r w:rsidR="0090766D" w:rsidRPr="00FB2718">
        <w:rPr>
          <w:rFonts w:ascii="Times New Roman" w:eastAsia="Times New Roman" w:hAnsi="Times New Roman" w:cs="Times New Roman"/>
          <w:b/>
          <w:i/>
          <w:sz w:val="24"/>
          <w:szCs w:val="24"/>
          <w:lang w:eastAsia="ro-RO"/>
        </w:rPr>
        <w:t>Amplasare stație tip SKID G.P.L. pe platformă betonată existentă”</w:t>
      </w:r>
      <w:r w:rsidR="0090766D" w:rsidRPr="00FB2718">
        <w:rPr>
          <w:rFonts w:ascii="Times New Roman" w:eastAsia="Times New Roman" w:hAnsi="Times New Roman" w:cs="Times New Roman"/>
          <w:sz w:val="24"/>
          <w:szCs w:val="24"/>
          <w:lang w:eastAsia="ro-RO"/>
        </w:rPr>
        <w:t>, propus a fi amplasat în municipiul Moreni, str. 22 Decembrie 1989, nr. 106, județul Dâmbovița</w:t>
      </w:r>
      <w:r w:rsidR="0090766D">
        <w:rPr>
          <w:rFonts w:ascii="Times New Roman" w:eastAsia="Times New Roman" w:hAnsi="Times New Roman" w:cs="Times New Roman"/>
          <w:sz w:val="24"/>
          <w:szCs w:val="24"/>
          <w:lang w:eastAsia="ro-RO"/>
        </w:rPr>
        <w:t>,</w:t>
      </w:r>
      <w:r w:rsidR="0090766D"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90766D" w:rsidRPr="0090766D" w:rsidRDefault="0090766D" w:rsidP="0090766D">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90766D">
      <w:pPr>
        <w:shd w:val="clear" w:color="auto" w:fill="FFFFFF"/>
        <w:spacing w:after="0" w:line="240" w:lineRule="auto"/>
        <w:jc w:val="both"/>
        <w:rPr>
          <w:rFonts w:ascii="Times New Roman" w:hAnsi="Times New Roman" w:cs="Times New Roman"/>
          <w:color w:val="000000"/>
          <w:sz w:val="24"/>
          <w:szCs w:val="24"/>
        </w:rPr>
      </w:pPr>
      <w:r w:rsidRPr="0090766D">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955D6F" w:rsidRPr="00C61E10" w:rsidRDefault="00955D6F" w:rsidP="0090766D">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90766D">
        <w:rPr>
          <w:rStyle w:val="tpa"/>
          <w:rFonts w:ascii="Times New Roman" w:hAnsi="Times New Roman" w:cs="Times New Roman"/>
          <w:color w:val="000000"/>
          <w:sz w:val="24"/>
          <w:szCs w:val="24"/>
        </w:rPr>
        <w:t>6, lit. c</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90766D" w:rsidRDefault="00955D6F" w:rsidP="0090766D">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90766D" w:rsidRPr="0090766D" w:rsidRDefault="0090766D" w:rsidP="0090766D">
      <w:pPr>
        <w:spacing w:after="0" w:line="240" w:lineRule="auto"/>
        <w:ind w:right="7" w:firstLine="360"/>
        <w:jc w:val="both"/>
        <w:rPr>
          <w:rFonts w:ascii="Times New Roman" w:eastAsia="Arial" w:hAnsi="Times New Roman"/>
          <w:sz w:val="24"/>
          <w:szCs w:val="24"/>
        </w:rPr>
      </w:pPr>
      <w:r w:rsidRPr="0090766D">
        <w:rPr>
          <w:rFonts w:ascii="Times New Roman" w:eastAsia="Arial" w:hAnsi="Times New Roman"/>
          <w:sz w:val="24"/>
          <w:szCs w:val="24"/>
        </w:rPr>
        <w:t>Prin proiect se propune:</w:t>
      </w:r>
    </w:p>
    <w:p w:rsidR="0090766D" w:rsidRPr="0090766D" w:rsidRDefault="0090766D" w:rsidP="0090766D">
      <w:pPr>
        <w:spacing w:after="0" w:line="240" w:lineRule="auto"/>
        <w:ind w:right="7" w:firstLine="360"/>
        <w:jc w:val="both"/>
        <w:rPr>
          <w:rFonts w:ascii="Times New Roman" w:eastAsia="Arial" w:hAnsi="Times New Roman"/>
          <w:b/>
          <w:sz w:val="16"/>
          <w:szCs w:val="16"/>
        </w:rPr>
      </w:pPr>
    </w:p>
    <w:p w:rsidR="0090766D" w:rsidRPr="0090766D" w:rsidRDefault="0090766D" w:rsidP="0090766D">
      <w:pPr>
        <w:spacing w:after="0" w:line="240" w:lineRule="auto"/>
        <w:ind w:right="7" w:firstLine="360"/>
        <w:jc w:val="both"/>
        <w:rPr>
          <w:rFonts w:ascii="Times New Roman" w:eastAsia="Arial" w:hAnsi="Times New Roman"/>
          <w:sz w:val="24"/>
          <w:szCs w:val="24"/>
        </w:rPr>
      </w:pPr>
      <w:r w:rsidRPr="0090766D">
        <w:rPr>
          <w:rFonts w:ascii="Times New Roman" w:eastAsia="Arial" w:hAnsi="Times New Roman"/>
          <w:sz w:val="24"/>
          <w:szCs w:val="24"/>
        </w:rPr>
        <w:t>OBIECTUL 1 – SKID GPL</w:t>
      </w:r>
    </w:p>
    <w:p w:rsidR="00527DDD" w:rsidRDefault="00527DDD" w:rsidP="00527DD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27DDD">
        <w:rPr>
          <w:rFonts w:ascii="Times New Roman" w:eastAsia="Times New Roman" w:hAnsi="Times New Roman" w:cs="Times New Roman"/>
          <w:sz w:val="24"/>
          <w:szCs w:val="24"/>
        </w:rPr>
        <w:t>SKID - ul GPL AUTO</w:t>
      </w:r>
      <w:r w:rsidRPr="00C0699D">
        <w:rPr>
          <w:rFonts w:ascii="Times New Roman" w:eastAsia="Times New Roman" w:hAnsi="Times New Roman" w:cs="Times New Roman"/>
          <w:sz w:val="24"/>
          <w:szCs w:val="24"/>
        </w:rPr>
        <w:t xml:space="preserve"> va fi amplasat pe o platformă  betonată cu suprafața de </w:t>
      </w:r>
      <w:r>
        <w:rPr>
          <w:rFonts w:ascii="Times New Roman" w:eastAsia="Times New Roman" w:hAnsi="Times New Roman" w:cs="Times New Roman"/>
          <w:sz w:val="24"/>
          <w:szCs w:val="24"/>
        </w:rPr>
        <w:t>8</w:t>
      </w:r>
      <w:r w:rsidRPr="00C0699D">
        <w:rPr>
          <w:rFonts w:ascii="Times New Roman" w:eastAsia="Times New Roman" w:hAnsi="Times New Roman" w:cs="Times New Roman"/>
          <w:sz w:val="24"/>
          <w:szCs w:val="24"/>
        </w:rPr>
        <w:t xml:space="preserve">.00 mp, ce va permite alimentarea cu AUTOGAZ, in condiții de siguranța, pentru participanții  la traficul rutier, care  au autoturisme  echipate cu instalații GPL. </w:t>
      </w:r>
    </w:p>
    <w:p w:rsidR="00527DDD" w:rsidRPr="00C0699D" w:rsidRDefault="00527DDD" w:rsidP="00527DDD">
      <w:pPr>
        <w:tabs>
          <w:tab w:val="left" w:pos="4230"/>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Cs/>
          <w:sz w:val="24"/>
          <w:szCs w:val="24"/>
        </w:rPr>
        <w:t xml:space="preserve">SKID – ul </w:t>
      </w:r>
      <w:r w:rsidRPr="00C0699D">
        <w:rPr>
          <w:rFonts w:ascii="Times New Roman" w:eastAsia="Times New Roman" w:hAnsi="Times New Roman" w:cs="Times New Roman"/>
          <w:sz w:val="24"/>
          <w:szCs w:val="24"/>
        </w:rPr>
        <w:t xml:space="preserve">va fi o instalație de tip monobloc si se compune dintr-un rezervor de 5000 litri volum apa, cu dimensiunile: D = 1.400 mm și L = 3.600 mm, o pompă distribuitor așezate pe un soclu comun. SKID – ul va fi echipat cu: furtun flexibil, pistol de alimentare, ventile, armături, aparatură de indicare si control si afișaj electronic, amplasata in fata recipientului; trasee de conducte si armaturile aferente pentru faza lichidă, respectiv gazoasa. </w:t>
      </w:r>
    </w:p>
    <w:p w:rsidR="00527DDD" w:rsidRPr="00527DDD" w:rsidRDefault="00527DDD" w:rsidP="0090766D">
      <w:pPr>
        <w:spacing w:after="0" w:line="240" w:lineRule="auto"/>
        <w:ind w:right="7" w:firstLine="360"/>
        <w:jc w:val="both"/>
        <w:rPr>
          <w:rFonts w:ascii="Times New Roman" w:eastAsia="Arial" w:hAnsi="Times New Roman"/>
          <w:sz w:val="16"/>
          <w:szCs w:val="16"/>
        </w:rPr>
      </w:pPr>
    </w:p>
    <w:p w:rsidR="0090766D" w:rsidRDefault="0090766D" w:rsidP="0090766D">
      <w:pPr>
        <w:spacing w:after="0" w:line="240" w:lineRule="auto"/>
        <w:ind w:right="7" w:firstLine="360"/>
        <w:jc w:val="both"/>
        <w:rPr>
          <w:rFonts w:ascii="Times New Roman" w:eastAsia="Arial" w:hAnsi="Times New Roman"/>
          <w:sz w:val="24"/>
          <w:szCs w:val="24"/>
        </w:rPr>
      </w:pPr>
      <w:r>
        <w:rPr>
          <w:rFonts w:ascii="Times New Roman" w:eastAsia="Arial" w:hAnsi="Times New Roman"/>
          <w:sz w:val="24"/>
          <w:szCs w:val="24"/>
        </w:rPr>
        <w:lastRenderedPageBreak/>
        <w:t>La finalizarea lucrarilor se va prevede amenajarea spatiului liber ramas, conform planului de situatie anexat, cu alei pietonale, alei carosabile, spatii de parcare si spatii verzi.</w:t>
      </w:r>
    </w:p>
    <w:p w:rsidR="0090766D" w:rsidRPr="0090766D" w:rsidRDefault="0090766D" w:rsidP="00527DDD">
      <w:pPr>
        <w:spacing w:after="0" w:line="240" w:lineRule="auto"/>
        <w:ind w:right="7"/>
        <w:jc w:val="both"/>
        <w:rPr>
          <w:rFonts w:ascii="Times New Roman" w:eastAsia="Arial" w:hAnsi="Times New Roman"/>
          <w:b/>
          <w:sz w:val="16"/>
          <w:szCs w:val="16"/>
        </w:rPr>
      </w:pPr>
    </w:p>
    <w:p w:rsidR="0090766D" w:rsidRPr="0090766D" w:rsidRDefault="0090766D" w:rsidP="0090766D">
      <w:pPr>
        <w:spacing w:after="0" w:line="240" w:lineRule="auto"/>
        <w:ind w:right="7" w:firstLine="360"/>
        <w:jc w:val="both"/>
        <w:rPr>
          <w:rFonts w:ascii="Times New Roman" w:eastAsia="Arial" w:hAnsi="Times New Roman"/>
          <w:sz w:val="24"/>
          <w:szCs w:val="24"/>
        </w:rPr>
      </w:pPr>
      <w:r w:rsidRPr="0090766D">
        <w:rPr>
          <w:rFonts w:ascii="Times New Roman" w:eastAsia="Arial" w:hAnsi="Times New Roman"/>
          <w:sz w:val="24"/>
          <w:szCs w:val="24"/>
        </w:rPr>
        <w:t>OBIECTUL 2 – CABINA OPERATOR</w:t>
      </w:r>
    </w:p>
    <w:p w:rsidR="0090766D" w:rsidRDefault="0090766D" w:rsidP="00527DDD">
      <w:pPr>
        <w:spacing w:after="0" w:line="240" w:lineRule="auto"/>
        <w:ind w:right="7" w:firstLine="709"/>
        <w:jc w:val="both"/>
        <w:rPr>
          <w:rFonts w:ascii="Times New Roman" w:eastAsia="Arial" w:hAnsi="Times New Roman"/>
          <w:sz w:val="24"/>
          <w:szCs w:val="24"/>
        </w:rPr>
      </w:pPr>
      <w:r>
        <w:rPr>
          <w:rFonts w:ascii="Times New Roman" w:eastAsia="Arial" w:hAnsi="Times New Roman"/>
          <w:sz w:val="24"/>
          <w:szCs w:val="24"/>
        </w:rPr>
        <w:t xml:space="preserve">Langa statia de GPL tip SKID </w:t>
      </w:r>
      <w:r w:rsidR="00527DDD">
        <w:rPr>
          <w:rFonts w:ascii="Times New Roman" w:eastAsia="Arial" w:hAnsi="Times New Roman"/>
          <w:sz w:val="24"/>
          <w:szCs w:val="24"/>
        </w:rPr>
        <w:t>se va</w:t>
      </w:r>
      <w:r>
        <w:rPr>
          <w:rFonts w:ascii="Times New Roman" w:eastAsia="Arial" w:hAnsi="Times New Roman"/>
          <w:sz w:val="24"/>
          <w:szCs w:val="24"/>
        </w:rPr>
        <w:t xml:space="preserve"> amplasa o constructie pe structura usoara cu functiunea de cabina operator. </w:t>
      </w:r>
    </w:p>
    <w:p w:rsidR="0090766D" w:rsidRDefault="0090766D" w:rsidP="00527DDD">
      <w:pPr>
        <w:spacing w:after="0" w:line="240" w:lineRule="auto"/>
        <w:jc w:val="both"/>
        <w:rPr>
          <w:rFonts w:ascii="Times New Roman" w:hAnsi="Times New Roman"/>
          <w:b/>
          <w:i/>
          <w:sz w:val="24"/>
          <w:szCs w:val="24"/>
        </w:rPr>
      </w:pPr>
      <w:r>
        <w:rPr>
          <w:rFonts w:ascii="Times New Roman" w:hAnsi="Times New Roman"/>
          <w:b/>
          <w:sz w:val="24"/>
          <w:szCs w:val="24"/>
        </w:rPr>
        <w:t>Descrierea functionala:</w:t>
      </w:r>
    </w:p>
    <w:p w:rsidR="0090766D" w:rsidRPr="00527DDD" w:rsidRDefault="0090766D" w:rsidP="0090766D">
      <w:pPr>
        <w:spacing w:after="0" w:line="240" w:lineRule="auto"/>
        <w:ind w:right="7" w:firstLine="360"/>
        <w:jc w:val="both"/>
        <w:rPr>
          <w:rFonts w:ascii="Times New Roman" w:hAnsi="Times New Roman"/>
          <w:sz w:val="24"/>
          <w:szCs w:val="24"/>
        </w:rPr>
      </w:pPr>
      <w:r w:rsidRPr="00527DDD">
        <w:rPr>
          <w:rFonts w:ascii="Times New Roman" w:hAnsi="Times New Roman"/>
          <w:sz w:val="24"/>
          <w:szCs w:val="24"/>
        </w:rPr>
        <w:t>PARTER:</w:t>
      </w:r>
    </w:p>
    <w:p w:rsidR="0090766D" w:rsidRPr="00527DDD" w:rsidRDefault="0090766D" w:rsidP="0090766D">
      <w:pPr>
        <w:spacing w:after="0" w:line="240" w:lineRule="auto"/>
        <w:ind w:right="7" w:firstLine="360"/>
        <w:jc w:val="both"/>
        <w:rPr>
          <w:rFonts w:ascii="Times New Roman" w:hAnsi="Times New Roman"/>
          <w:sz w:val="24"/>
          <w:szCs w:val="24"/>
        </w:rPr>
      </w:pPr>
      <w:r w:rsidRPr="00527DDD">
        <w:rPr>
          <w:rFonts w:ascii="Times New Roman" w:hAnsi="Times New Roman"/>
          <w:sz w:val="24"/>
          <w:szCs w:val="24"/>
        </w:rPr>
        <w:t xml:space="preserve">P01 </w:t>
      </w:r>
      <w:r w:rsidRPr="00527DDD">
        <w:rPr>
          <w:rFonts w:ascii="Times New Roman" w:hAnsi="Times New Roman"/>
          <w:sz w:val="24"/>
          <w:szCs w:val="24"/>
        </w:rPr>
        <w:tab/>
        <w:t>Birou</w:t>
      </w:r>
      <w:r w:rsidRPr="00527DDD">
        <w:rPr>
          <w:rFonts w:ascii="Times New Roman" w:hAnsi="Times New Roman"/>
          <w:sz w:val="24"/>
          <w:szCs w:val="24"/>
        </w:rPr>
        <w:tab/>
      </w:r>
      <w:r w:rsidRPr="00527DDD">
        <w:rPr>
          <w:rFonts w:ascii="Times New Roman" w:hAnsi="Times New Roman"/>
          <w:sz w:val="24"/>
          <w:szCs w:val="24"/>
        </w:rPr>
        <w:tab/>
        <w:t>S.u. =   5.50</w:t>
      </w:r>
      <w:r w:rsidR="00527DDD">
        <w:rPr>
          <w:rFonts w:ascii="Times New Roman" w:hAnsi="Times New Roman"/>
          <w:sz w:val="24"/>
          <w:szCs w:val="24"/>
        </w:rPr>
        <w:t xml:space="preserve"> </w:t>
      </w:r>
      <w:r w:rsidRPr="00527DDD">
        <w:rPr>
          <w:rFonts w:ascii="Times New Roman" w:hAnsi="Times New Roman"/>
          <w:sz w:val="24"/>
          <w:szCs w:val="24"/>
        </w:rPr>
        <w:t>mp</w:t>
      </w:r>
    </w:p>
    <w:p w:rsidR="0090766D" w:rsidRPr="00527DDD" w:rsidRDefault="0090766D" w:rsidP="0090766D">
      <w:pPr>
        <w:spacing w:after="0" w:line="240" w:lineRule="auto"/>
        <w:ind w:right="7" w:firstLine="360"/>
        <w:jc w:val="both"/>
        <w:rPr>
          <w:rFonts w:ascii="Times New Roman" w:hAnsi="Times New Roman"/>
          <w:sz w:val="24"/>
          <w:szCs w:val="24"/>
        </w:rPr>
      </w:pPr>
      <w:r w:rsidRPr="00527DDD">
        <w:rPr>
          <w:rFonts w:ascii="Times New Roman" w:hAnsi="Times New Roman"/>
          <w:sz w:val="24"/>
          <w:szCs w:val="24"/>
        </w:rPr>
        <w:t xml:space="preserve">TOTAL S.U. PARTER </w:t>
      </w:r>
      <w:r w:rsidRPr="00527DDD">
        <w:rPr>
          <w:rFonts w:ascii="Times New Roman" w:hAnsi="Times New Roman"/>
          <w:sz w:val="24"/>
          <w:szCs w:val="24"/>
        </w:rPr>
        <w:tab/>
        <w:t>= 5.50 mp</w:t>
      </w:r>
    </w:p>
    <w:p w:rsidR="0090766D" w:rsidRPr="00527DDD" w:rsidRDefault="0090766D" w:rsidP="0090766D">
      <w:pPr>
        <w:tabs>
          <w:tab w:val="left" w:pos="900"/>
        </w:tabs>
        <w:spacing w:after="0" w:line="240" w:lineRule="auto"/>
        <w:jc w:val="both"/>
        <w:rPr>
          <w:rFonts w:ascii="Times New Roman" w:hAnsi="Times New Roman"/>
          <w:bCs/>
          <w:iCs/>
          <w:sz w:val="24"/>
          <w:szCs w:val="24"/>
        </w:rPr>
      </w:pPr>
      <w:r w:rsidRPr="00527DDD">
        <w:rPr>
          <w:rFonts w:ascii="Times New Roman" w:hAnsi="Times New Roman"/>
          <w:bCs/>
          <w:iCs/>
          <w:sz w:val="24"/>
          <w:szCs w:val="24"/>
        </w:rPr>
        <w:t>Intimea spatiilor interioare:</w:t>
      </w:r>
      <w:r w:rsidRPr="00527DDD">
        <w:rPr>
          <w:rFonts w:ascii="Times New Roman" w:hAnsi="Times New Roman"/>
          <w:bCs/>
          <w:iCs/>
          <w:sz w:val="24"/>
          <w:szCs w:val="24"/>
        </w:rPr>
        <w:tab/>
      </w:r>
    </w:p>
    <w:p w:rsidR="0090766D" w:rsidRDefault="0090766D" w:rsidP="0090766D">
      <w:pPr>
        <w:tabs>
          <w:tab w:val="left" w:pos="900"/>
        </w:tabs>
        <w:spacing w:after="0" w:line="240" w:lineRule="auto"/>
        <w:jc w:val="both"/>
        <w:rPr>
          <w:rFonts w:ascii="Times New Roman" w:hAnsi="Times New Roman"/>
          <w:b/>
          <w:bCs/>
          <w:iCs/>
          <w:sz w:val="24"/>
          <w:szCs w:val="24"/>
        </w:rPr>
      </w:pPr>
      <w:r w:rsidRPr="00527DDD">
        <w:rPr>
          <w:rFonts w:ascii="Times New Roman" w:hAnsi="Times New Roman"/>
          <w:bCs/>
          <w:iCs/>
          <w:sz w:val="24"/>
          <w:szCs w:val="24"/>
        </w:rPr>
        <w:t xml:space="preserve">PARTER </w:t>
      </w:r>
      <w:r w:rsidRPr="00527DDD">
        <w:rPr>
          <w:rFonts w:ascii="Times New Roman" w:hAnsi="Times New Roman"/>
          <w:bCs/>
          <w:iCs/>
          <w:sz w:val="24"/>
          <w:szCs w:val="24"/>
        </w:rPr>
        <w:tab/>
      </w:r>
      <w:r w:rsidRPr="00527DDD">
        <w:rPr>
          <w:rFonts w:ascii="Times New Roman" w:hAnsi="Times New Roman"/>
          <w:bCs/>
          <w:iCs/>
          <w:sz w:val="24"/>
          <w:szCs w:val="24"/>
        </w:rPr>
        <w:tab/>
      </w:r>
      <w:r w:rsidRPr="00527DDD">
        <w:rPr>
          <w:rFonts w:ascii="Times New Roman" w:hAnsi="Times New Roman"/>
          <w:bCs/>
          <w:iCs/>
          <w:sz w:val="24"/>
          <w:szCs w:val="24"/>
        </w:rPr>
        <w:tab/>
      </w:r>
      <w:r>
        <w:rPr>
          <w:rFonts w:ascii="Times New Roman" w:hAnsi="Times New Roman"/>
          <w:bCs/>
          <w:iCs/>
          <w:sz w:val="24"/>
          <w:szCs w:val="24"/>
        </w:rPr>
        <w:t>h = 2,60</w:t>
      </w:r>
      <w:r w:rsidR="00527DDD">
        <w:rPr>
          <w:rFonts w:ascii="Times New Roman" w:hAnsi="Times New Roman"/>
          <w:bCs/>
          <w:iCs/>
          <w:sz w:val="24"/>
          <w:szCs w:val="24"/>
        </w:rPr>
        <w:t xml:space="preserve"> </w:t>
      </w:r>
      <w:r>
        <w:rPr>
          <w:rFonts w:ascii="Times New Roman" w:hAnsi="Times New Roman"/>
          <w:bCs/>
          <w:iCs/>
          <w:sz w:val="24"/>
          <w:szCs w:val="24"/>
        </w:rPr>
        <w:t>m</w:t>
      </w:r>
      <w:r>
        <w:rPr>
          <w:rFonts w:ascii="Times New Roman" w:hAnsi="Times New Roman"/>
          <w:b/>
          <w:bCs/>
          <w:iCs/>
          <w:sz w:val="24"/>
          <w:szCs w:val="24"/>
        </w:rPr>
        <w:t xml:space="preserve">; </w:t>
      </w:r>
    </w:p>
    <w:p w:rsidR="0090766D" w:rsidRPr="00527DDD" w:rsidRDefault="0090766D" w:rsidP="0090766D">
      <w:pPr>
        <w:tabs>
          <w:tab w:val="left" w:pos="900"/>
        </w:tabs>
        <w:spacing w:after="0" w:line="240" w:lineRule="auto"/>
        <w:ind w:left="720"/>
        <w:jc w:val="both"/>
        <w:rPr>
          <w:rFonts w:ascii="Times New Roman" w:hAnsi="Times New Roman"/>
          <w:b/>
          <w:bCs/>
          <w:iCs/>
          <w:sz w:val="16"/>
          <w:szCs w:val="16"/>
        </w:rPr>
      </w:pPr>
    </w:p>
    <w:p w:rsidR="0090766D" w:rsidRDefault="0090766D" w:rsidP="0090766D">
      <w:pPr>
        <w:spacing w:after="0" w:line="240" w:lineRule="auto"/>
        <w:ind w:left="720"/>
        <w:jc w:val="both"/>
        <w:rPr>
          <w:rFonts w:ascii="Times New Roman" w:hAnsi="Times New Roman"/>
          <w:sz w:val="24"/>
          <w:szCs w:val="24"/>
        </w:rPr>
      </w:pPr>
      <w:r>
        <w:rPr>
          <w:rFonts w:ascii="Times New Roman" w:hAnsi="Times New Roman"/>
          <w:b/>
          <w:sz w:val="24"/>
          <w:szCs w:val="24"/>
        </w:rPr>
        <w:t>Sistem constructiv  – CABINA OPERATOR:</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structura de rezistenta - structura metalica avand stalpi metalici rectangulari si ferme metalice</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xml:space="preserve">- fundatii – </w:t>
      </w:r>
      <w:r>
        <w:rPr>
          <w:rFonts w:ascii="Times New Roman" w:eastAsia="Arial" w:hAnsi="Times New Roman"/>
          <w:sz w:val="24"/>
          <w:szCs w:val="24"/>
        </w:rPr>
        <w:t>continue din beton armat</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inchideri exterioare - panou metalic autoportant izolat cu fibra din vata minerala, rezistent la foc si fonoizolant cu imbinare prin cuplaj</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xml:space="preserve">- pardoseli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gresie</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xml:space="preserve">- acoperis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structura metalica</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xml:space="preserve">- invelitoare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panou izolant </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xml:space="preserve">- tamplarie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aluminiu cu geam termoizolant</w:t>
      </w:r>
    </w:p>
    <w:p w:rsidR="0090766D" w:rsidRDefault="0090766D" w:rsidP="0090766D">
      <w:pPr>
        <w:spacing w:after="0" w:line="240" w:lineRule="auto"/>
        <w:ind w:left="720" w:right="7"/>
        <w:jc w:val="both"/>
        <w:rPr>
          <w:rFonts w:ascii="Times New Roman" w:hAnsi="Times New Roman"/>
          <w:sz w:val="24"/>
          <w:szCs w:val="24"/>
        </w:rPr>
      </w:pPr>
      <w:r>
        <w:rPr>
          <w:rFonts w:ascii="Times New Roman" w:hAnsi="Times New Roman"/>
          <w:sz w:val="24"/>
          <w:szCs w:val="24"/>
        </w:rPr>
        <w:t xml:space="preserve">- trotuare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din beton cu panta minim 3% către exterior</w:t>
      </w:r>
    </w:p>
    <w:p w:rsidR="0090766D" w:rsidRDefault="0090766D" w:rsidP="0090766D">
      <w:pPr>
        <w:spacing w:after="0" w:line="240" w:lineRule="auto"/>
        <w:ind w:left="720"/>
        <w:jc w:val="both"/>
        <w:rPr>
          <w:rFonts w:ascii="Times New Roman" w:hAnsi="Times New Roman"/>
          <w:sz w:val="24"/>
          <w:szCs w:val="24"/>
        </w:rPr>
      </w:pPr>
      <w:r>
        <w:rPr>
          <w:rFonts w:ascii="Times New Roman" w:hAnsi="Times New Roman"/>
          <w:sz w:val="24"/>
          <w:szCs w:val="24"/>
        </w:rPr>
        <w:t>ACOPERIS SI INVELITOARE</w:t>
      </w:r>
    </w:p>
    <w:p w:rsidR="0090766D" w:rsidRDefault="0090766D" w:rsidP="00527DDD">
      <w:pPr>
        <w:spacing w:after="0" w:line="240" w:lineRule="auto"/>
        <w:ind w:firstLine="360"/>
        <w:jc w:val="both"/>
        <w:rPr>
          <w:rFonts w:ascii="Times New Roman" w:hAnsi="Times New Roman"/>
          <w:sz w:val="24"/>
          <w:szCs w:val="24"/>
        </w:rPr>
      </w:pPr>
      <w:r>
        <w:rPr>
          <w:rFonts w:ascii="Times New Roman" w:hAnsi="Times New Roman"/>
          <w:sz w:val="24"/>
          <w:szCs w:val="24"/>
        </w:rPr>
        <w:t xml:space="preserve">Acoperisul este din panou izolant, pe structura metalica. Invelitoarea va fi compusa din panouri izolante destinate acoperisurilor, benefice din punct de vedere al montajului simplu si rapid, usoare, sigure, impermeabile, eficiente termic datorita miezului de poliuretan si permit mentinerea anumitor uniformitati arhitecturale. </w:t>
      </w:r>
    </w:p>
    <w:p w:rsidR="0090766D" w:rsidRPr="00527DDD" w:rsidRDefault="0090766D" w:rsidP="0090766D">
      <w:pPr>
        <w:spacing w:after="0" w:line="240" w:lineRule="auto"/>
        <w:ind w:left="720"/>
        <w:jc w:val="both"/>
        <w:rPr>
          <w:rFonts w:ascii="Times New Roman" w:hAnsi="Times New Roman"/>
          <w:sz w:val="24"/>
          <w:szCs w:val="24"/>
        </w:rPr>
      </w:pPr>
      <w:r w:rsidRPr="00527DDD">
        <w:rPr>
          <w:rFonts w:ascii="Times New Roman" w:hAnsi="Times New Roman"/>
          <w:sz w:val="24"/>
          <w:szCs w:val="24"/>
        </w:rPr>
        <w:t>COLECTAREA si SCURGEREA APELOR PLUVIALE</w:t>
      </w:r>
    </w:p>
    <w:p w:rsidR="0090766D" w:rsidRDefault="0090766D" w:rsidP="0090766D">
      <w:pPr>
        <w:spacing w:after="0" w:line="240" w:lineRule="auto"/>
        <w:ind w:firstLine="360"/>
        <w:jc w:val="both"/>
        <w:rPr>
          <w:rFonts w:ascii="Times New Roman" w:hAnsi="Times New Roman"/>
          <w:sz w:val="24"/>
          <w:szCs w:val="24"/>
        </w:rPr>
      </w:pPr>
      <w:r>
        <w:rPr>
          <w:rFonts w:ascii="Times New Roman" w:hAnsi="Times New Roman"/>
          <w:sz w:val="24"/>
          <w:szCs w:val="24"/>
        </w:rPr>
        <w:t>Colectarea si scurgearea apelor pluviale se va realiza prin burlane si jgheaburi din tabla faltuita prevopsita de culoare gri.</w:t>
      </w:r>
    </w:p>
    <w:p w:rsidR="0090766D" w:rsidRDefault="0090766D" w:rsidP="0090766D">
      <w:pPr>
        <w:spacing w:after="0" w:line="240" w:lineRule="auto"/>
        <w:ind w:firstLine="360"/>
        <w:jc w:val="both"/>
        <w:rPr>
          <w:rFonts w:ascii="Times New Roman" w:hAnsi="Times New Roman"/>
          <w:sz w:val="24"/>
          <w:szCs w:val="24"/>
        </w:rPr>
      </w:pPr>
      <w:r>
        <w:rPr>
          <w:rFonts w:ascii="Times New Roman" w:hAnsi="Times New Roman"/>
          <w:sz w:val="24"/>
          <w:szCs w:val="24"/>
        </w:rPr>
        <w:t>Lucrarile de proiectare nu introduc efecte negative suplimentare fata de situatia existenta asupra solului, drenajului microclimatului, apelor de suprafata, vegetatiei sau din punct de vedere al zgomotului si peisajului.</w:t>
      </w:r>
    </w:p>
    <w:p w:rsidR="00527DDD" w:rsidRPr="00527DDD" w:rsidRDefault="00527DDD" w:rsidP="00031D5C">
      <w:pPr>
        <w:spacing w:after="0" w:line="240" w:lineRule="auto"/>
        <w:jc w:val="both"/>
        <w:rPr>
          <w:rFonts w:ascii="Times New Roman" w:eastAsia="Times New Roman" w:hAnsi="Times New Roman" w:cs="Times New Roman"/>
          <w:sz w:val="16"/>
          <w:szCs w:val="16"/>
          <w:lang w:eastAsia="pl-PL"/>
        </w:rPr>
      </w:pPr>
    </w:p>
    <w:p w:rsidR="002E0C8A" w:rsidRPr="00031D5C" w:rsidRDefault="002E0C8A" w:rsidP="00031D5C">
      <w:pPr>
        <w:spacing w:after="0" w:line="240" w:lineRule="auto"/>
        <w:jc w:val="both"/>
        <w:rPr>
          <w:rFonts w:ascii="Times New Roman" w:eastAsia="Times New Roman"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b) </w:t>
      </w:r>
      <w:r w:rsidRPr="00031D5C">
        <w:rPr>
          <w:rFonts w:ascii="Times New Roman" w:eastAsia="Times New Roman" w:hAnsi="Times New Roman" w:cs="Times New Roman"/>
          <w:b/>
          <w:i/>
          <w:sz w:val="24"/>
          <w:szCs w:val="24"/>
          <w:lang w:eastAsia="pl-PL"/>
        </w:rPr>
        <w:t>cumularea cu alte proiecte</w:t>
      </w:r>
      <w:r w:rsidR="00255A29" w:rsidRPr="00031D5C">
        <w:rPr>
          <w:rFonts w:ascii="Times New Roman" w:eastAsia="Times New Roman" w:hAnsi="Times New Roman" w:cs="Times New Roman"/>
          <w:sz w:val="24"/>
          <w:szCs w:val="24"/>
          <w:lang w:eastAsia="pl-PL"/>
        </w:rPr>
        <w:t>:</w:t>
      </w:r>
      <w:r w:rsidRPr="00031D5C">
        <w:rPr>
          <w:rFonts w:ascii="Times New Roman" w:eastAsia="Times New Roman" w:hAnsi="Times New Roman" w:cs="Times New Roman"/>
          <w:sz w:val="24"/>
          <w:szCs w:val="24"/>
          <w:lang w:eastAsia="pl-PL"/>
        </w:rPr>
        <w:t xml:space="preserve"> nu este cazul;</w:t>
      </w:r>
    </w:p>
    <w:p w:rsidR="002E0C8A" w:rsidRPr="00031D5C"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c) </w:t>
      </w:r>
      <w:r w:rsidRPr="00031D5C">
        <w:rPr>
          <w:rFonts w:ascii="Times New Roman" w:eastAsia="Times New Roman" w:hAnsi="Times New Roman" w:cs="Times New Roman"/>
          <w:b/>
          <w:i/>
          <w:sz w:val="24"/>
          <w:szCs w:val="24"/>
          <w:lang w:eastAsia="pl-PL"/>
        </w:rPr>
        <w:t>utilizarea resurselor naturale</w:t>
      </w:r>
      <w:r w:rsidRPr="00031D5C">
        <w:rPr>
          <w:rFonts w:ascii="Times New Roman" w:eastAsia="Times New Roman" w:hAnsi="Times New Roman" w:cs="Times New Roman"/>
          <w:sz w:val="24"/>
          <w:szCs w:val="24"/>
          <w:lang w:eastAsia="pl-PL"/>
        </w:rPr>
        <w:t xml:space="preserve">: </w:t>
      </w:r>
      <w:r w:rsidRPr="00031D5C">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031D5C" w:rsidRDefault="002E0C8A" w:rsidP="00031D5C">
      <w:pPr>
        <w:spacing w:after="0" w:line="240" w:lineRule="auto"/>
        <w:jc w:val="both"/>
        <w:rPr>
          <w:rFonts w:ascii="Times New Roman" w:eastAsia="Calibri" w:hAnsi="Times New Roman" w:cs="Times New Roman"/>
          <w:sz w:val="24"/>
          <w:szCs w:val="24"/>
        </w:rPr>
      </w:pPr>
      <w:r w:rsidRPr="00031D5C">
        <w:rPr>
          <w:rFonts w:ascii="Times New Roman" w:eastAsia="Calibri" w:hAnsi="Times New Roman" w:cs="Times New Roman"/>
          <w:sz w:val="24"/>
          <w:szCs w:val="24"/>
        </w:rPr>
        <w:t xml:space="preserve">d) </w:t>
      </w:r>
      <w:r w:rsidRPr="00031D5C">
        <w:rPr>
          <w:rFonts w:ascii="Times New Roman" w:eastAsia="Calibri" w:hAnsi="Times New Roman" w:cs="Times New Roman"/>
          <w:b/>
          <w:i/>
          <w:sz w:val="24"/>
          <w:szCs w:val="24"/>
        </w:rPr>
        <w:t>producţia de deşeuri</w:t>
      </w:r>
      <w:r w:rsidRPr="00031D5C">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031D5C">
      <w:pPr>
        <w:spacing w:after="0" w:line="240" w:lineRule="auto"/>
        <w:jc w:val="both"/>
        <w:rPr>
          <w:rFonts w:ascii="Times New Roman" w:eastAsia="Calibri" w:hAnsi="Times New Roman" w:cs="Times New Roman"/>
          <w:sz w:val="24"/>
          <w:szCs w:val="24"/>
          <w:lang w:eastAsia="pl-PL"/>
        </w:rPr>
      </w:pPr>
      <w:r w:rsidRPr="00031D5C">
        <w:rPr>
          <w:rFonts w:ascii="Times New Roman" w:eastAsia="Times New Roman" w:hAnsi="Times New Roman" w:cs="Times New Roman"/>
          <w:sz w:val="24"/>
          <w:szCs w:val="24"/>
          <w:lang w:eastAsia="pl-PL"/>
        </w:rPr>
        <w:t xml:space="preserve">e) </w:t>
      </w:r>
      <w:r w:rsidRPr="00031D5C">
        <w:rPr>
          <w:rFonts w:ascii="Times New Roman" w:eastAsia="Times New Roman" w:hAnsi="Times New Roman" w:cs="Times New Roman"/>
          <w:b/>
          <w:i/>
          <w:sz w:val="24"/>
          <w:szCs w:val="24"/>
          <w:lang w:eastAsia="pl-PL"/>
        </w:rPr>
        <w:t>emisiile poluante, inclusiv zgomotul şi alte surse de disconfort</w:t>
      </w:r>
      <w:r w:rsidRPr="00031D5C">
        <w:rPr>
          <w:rFonts w:ascii="Times New Roman" w:eastAsia="Times New Roman" w:hAnsi="Times New Roman" w:cs="Times New Roman"/>
          <w:sz w:val="24"/>
          <w:szCs w:val="24"/>
          <w:lang w:eastAsia="pl-PL"/>
        </w:rPr>
        <w:t>: lucrările şi măsurile prevăzute în proiect nu vor afecta semnificati</w:t>
      </w:r>
      <w:r w:rsidRPr="001C6096">
        <w:rPr>
          <w:rFonts w:ascii="Times New Roman" w:eastAsia="Times New Roman" w:hAnsi="Times New Roman" w:cs="Times New Roman"/>
          <w:sz w:val="24"/>
          <w:szCs w:val="24"/>
          <w:lang w:eastAsia="pl-PL"/>
        </w:rPr>
        <w:t xml:space="preserve">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sidR="00031D5C">
        <w:rPr>
          <w:rFonts w:ascii="Times New Roman" w:eastAsia="Times New Roman" w:hAnsi="Times New Roman" w:cs="Times New Roman"/>
          <w:sz w:val="24"/>
          <w:szCs w:val="24"/>
          <w:lang w:eastAsia="ro-RO"/>
        </w:rPr>
        <w:t>teren</w:t>
      </w:r>
      <w:r w:rsidR="005D5DD7">
        <w:rPr>
          <w:rFonts w:ascii="Times New Roman" w:eastAsia="Times New Roman" w:hAnsi="Times New Roman" w:cs="Times New Roman"/>
          <w:sz w:val="24"/>
          <w:szCs w:val="24"/>
          <w:lang w:eastAsia="ro-RO"/>
        </w:rPr>
        <w:t xml:space="preserve">ul are o suprafata de </w:t>
      </w:r>
      <w:r w:rsidR="00527DDD">
        <w:rPr>
          <w:rFonts w:ascii="Times New Roman" w:eastAsia="Times New Roman" w:hAnsi="Times New Roman" w:cs="Times New Roman"/>
          <w:sz w:val="24"/>
          <w:szCs w:val="24"/>
          <w:lang w:eastAsia="ro-RO"/>
        </w:rPr>
        <w:t>1345</w:t>
      </w:r>
      <w:r w:rsidR="005D5DD7">
        <w:rPr>
          <w:rFonts w:ascii="Times New Roman" w:eastAsia="Times New Roman" w:hAnsi="Times New Roman" w:cs="Times New Roman"/>
          <w:sz w:val="24"/>
          <w:szCs w:val="24"/>
          <w:lang w:eastAsia="ro-RO"/>
        </w:rPr>
        <w:t xml:space="preserve"> mp</w:t>
      </w:r>
      <w:r w:rsidR="00527DDD">
        <w:rPr>
          <w:rFonts w:ascii="Times New Roman" w:eastAsia="Times New Roman" w:hAnsi="Times New Roman" w:cs="Times New Roman"/>
          <w:sz w:val="24"/>
          <w:szCs w:val="24"/>
          <w:lang w:eastAsia="ro-RO"/>
        </w:rPr>
        <w:t xml:space="preserve"> din care 200 mp au fost inchiriati de catre FAM GEO GAZ SRL</w:t>
      </w:r>
      <w:r w:rsidR="005D5DD7">
        <w:rPr>
          <w:rFonts w:ascii="Times New Roman" w:eastAsia="Times New Roman" w:hAnsi="Times New Roman" w:cs="Times New Roman"/>
          <w:sz w:val="24"/>
          <w:szCs w:val="24"/>
          <w:lang w:eastAsia="ro-RO"/>
        </w:rPr>
        <w:t xml:space="preserve">; este situat in intravilanul municipiului </w:t>
      </w:r>
      <w:r w:rsidR="00527DDD">
        <w:rPr>
          <w:rFonts w:ascii="Times New Roman" w:eastAsia="Times New Roman" w:hAnsi="Times New Roman" w:cs="Times New Roman"/>
          <w:sz w:val="24"/>
          <w:szCs w:val="24"/>
          <w:lang w:eastAsia="ro-RO"/>
        </w:rPr>
        <w:t>Moreni</w:t>
      </w:r>
      <w:r w:rsidR="005D5DD7">
        <w:rPr>
          <w:rFonts w:ascii="Times New Roman" w:eastAsia="Times New Roman" w:hAnsi="Times New Roman" w:cs="Times New Roman"/>
          <w:sz w:val="24"/>
          <w:szCs w:val="24"/>
          <w:lang w:eastAsia="ro-RO"/>
        </w:rPr>
        <w:t xml:space="preserve">, </w:t>
      </w:r>
      <w:r w:rsidR="00A9390C">
        <w:rPr>
          <w:rFonts w:ascii="Times New Roman" w:eastAsia="Times New Roman" w:hAnsi="Times New Roman" w:cs="Times New Roman"/>
          <w:sz w:val="24"/>
          <w:szCs w:val="24"/>
          <w:lang w:eastAsia="ro-RO"/>
        </w:rPr>
        <w:t>județul Dâmbovița</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02FD4" w:rsidRPr="00A9390C" w:rsidRDefault="00302FD4"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02FD4" w:rsidRPr="00A9390C" w:rsidRDefault="00302FD4" w:rsidP="001C6096">
      <w:pPr>
        <w:spacing w:after="0" w:line="240" w:lineRule="auto"/>
        <w:ind w:right="-1080"/>
        <w:jc w:val="both"/>
        <w:rPr>
          <w:rFonts w:ascii="Times New Roman" w:eastAsia="Times New Roman" w:hAnsi="Times New Roman" w:cs="Times New Roman"/>
          <w:b/>
          <w:i/>
          <w:sz w:val="16"/>
          <w:szCs w:val="16"/>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02FD4" w:rsidRPr="00A9390C" w:rsidRDefault="00302FD4"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b/>
          <w:bCs/>
          <w:sz w:val="24"/>
          <w:szCs w:val="24"/>
          <w:u w:val="single"/>
        </w:rPr>
        <w:t>Protecţia apelor</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ab/>
        <w:t>a) În perioada de construcţie</w:t>
      </w:r>
    </w:p>
    <w:p w:rsidR="003971C9" w:rsidRPr="00C0699D" w:rsidRDefault="003971C9" w:rsidP="003971C9">
      <w:pPr>
        <w:numPr>
          <w:ilvl w:val="0"/>
          <w:numId w:val="11"/>
        </w:numPr>
        <w:tabs>
          <w:tab w:val="clear" w:pos="1440"/>
          <w:tab w:val="left" w:pos="-720"/>
          <w:tab w:val="num" w:pos="0"/>
          <w:tab w:val="num" w:pos="284"/>
        </w:tabs>
        <w:suppressAutoHyphens/>
        <w:spacing w:after="0" w:line="240" w:lineRule="auto"/>
        <w:ind w:left="0" w:firstLine="0"/>
        <w:jc w:val="both"/>
        <w:rPr>
          <w:rFonts w:ascii="Times New Roman" w:eastAsia="Calibri" w:hAnsi="Times New Roman" w:cs="Times New Roman"/>
          <w:spacing w:val="-3"/>
          <w:sz w:val="24"/>
          <w:szCs w:val="24"/>
        </w:rPr>
      </w:pPr>
      <w:r w:rsidRPr="00C0699D">
        <w:rPr>
          <w:rFonts w:ascii="Times New Roman" w:eastAsia="Calibri" w:hAnsi="Times New Roman" w:cs="Times New Roman"/>
          <w:sz w:val="24"/>
          <w:szCs w:val="24"/>
        </w:rPr>
        <w:t>nu se vor</w:t>
      </w:r>
      <w:r w:rsidRPr="00C0699D">
        <w:rPr>
          <w:rFonts w:ascii="Times New Roman" w:eastAsia="Calibri" w:hAnsi="Times New Roman" w:cs="Times New Roman"/>
          <w:color w:val="FF0000"/>
          <w:sz w:val="24"/>
          <w:szCs w:val="24"/>
        </w:rPr>
        <w:t xml:space="preserve"> </w:t>
      </w:r>
      <w:r w:rsidRPr="00C0699D">
        <w:rPr>
          <w:rFonts w:ascii="Times New Roman" w:eastAsia="Calibri" w:hAnsi="Times New Roman" w:cs="Times New Roman"/>
          <w:sz w:val="24"/>
          <w:szCs w:val="24"/>
        </w:rPr>
        <w:t>evacua ape uzate în apele de suprafaţă sau subterane, nu se vor</w:t>
      </w:r>
      <w:r w:rsidRPr="00C0699D">
        <w:rPr>
          <w:rFonts w:ascii="Times New Roman" w:eastAsia="Calibri" w:hAnsi="Times New Roman" w:cs="Times New Roman"/>
          <w:color w:val="FF0000"/>
          <w:sz w:val="24"/>
          <w:szCs w:val="24"/>
        </w:rPr>
        <w:t xml:space="preserve"> </w:t>
      </w:r>
      <w:r w:rsidRPr="00C0699D">
        <w:rPr>
          <w:rFonts w:ascii="Times New Roman" w:eastAsia="Calibri" w:hAnsi="Times New Roman" w:cs="Times New Roman"/>
          <w:sz w:val="24"/>
          <w:szCs w:val="24"/>
        </w:rPr>
        <w:t>manipula sau depozita deşeuri, reziduuri sau substanţe chimice, fără asigurarea condiţiilor de evitare a poluării directe sau indirecte a apelor de suprafaţă sau subterane;</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ab/>
        <w:t>b) În perioada de funcţionare</w:t>
      </w:r>
    </w:p>
    <w:p w:rsidR="003971C9" w:rsidRPr="00C0699D" w:rsidRDefault="003971C9" w:rsidP="003971C9">
      <w:pPr>
        <w:spacing w:after="0" w:line="240" w:lineRule="auto"/>
        <w:jc w:val="both"/>
        <w:rPr>
          <w:rFonts w:ascii="Times New Roman" w:eastAsia="Calibri" w:hAnsi="Times New Roman" w:cs="Times New Roman"/>
          <w:color w:val="222222"/>
          <w:spacing w:val="-2"/>
          <w:sz w:val="24"/>
          <w:szCs w:val="24"/>
        </w:rPr>
      </w:pPr>
      <w:r w:rsidRPr="00C0699D">
        <w:rPr>
          <w:rFonts w:ascii="Times New Roman" w:eastAsia="Calibri" w:hAnsi="Times New Roman" w:cs="Times New Roman"/>
          <w:color w:val="222222"/>
          <w:spacing w:val="5"/>
          <w:sz w:val="24"/>
          <w:szCs w:val="24"/>
        </w:rPr>
        <w:t xml:space="preserve">- apele potențial poluate din zona pompelor </w:t>
      </w:r>
      <w:r w:rsidRPr="00C0699D">
        <w:rPr>
          <w:rFonts w:ascii="Times New Roman" w:eastAsia="Times New Roman" w:hAnsi="Times New Roman" w:cs="Times New Roman"/>
          <w:color w:val="191919"/>
          <w:sz w:val="24"/>
          <w:szCs w:val="24"/>
        </w:rPr>
        <w:t>ş</w:t>
      </w:r>
      <w:r w:rsidRPr="00C0699D">
        <w:rPr>
          <w:rFonts w:ascii="Times New Roman" w:eastAsia="Calibri" w:hAnsi="Times New Roman" w:cs="Times New Roman"/>
          <w:color w:val="222222"/>
          <w:spacing w:val="5"/>
          <w:sz w:val="24"/>
          <w:szCs w:val="24"/>
        </w:rPr>
        <w:t xml:space="preserve">i a gurilor de descărcare se </w:t>
      </w:r>
      <w:r w:rsidRPr="00C0699D">
        <w:rPr>
          <w:rFonts w:ascii="Times New Roman" w:eastAsia="Calibri" w:hAnsi="Times New Roman" w:cs="Times New Roman"/>
          <w:color w:val="222222"/>
          <w:sz w:val="24"/>
          <w:szCs w:val="24"/>
        </w:rPr>
        <w:t xml:space="preserve">vor evacua într-un separator de hidrocarburi și </w:t>
      </w:r>
      <w:r w:rsidRPr="00C0699D">
        <w:rPr>
          <w:rFonts w:ascii="Times New Roman" w:eastAsia="Calibri" w:hAnsi="Times New Roman" w:cs="Times New Roman"/>
          <w:color w:val="222222"/>
          <w:spacing w:val="-2"/>
          <w:sz w:val="24"/>
          <w:szCs w:val="24"/>
        </w:rPr>
        <w:t xml:space="preserve">ulterior </w:t>
      </w:r>
      <w:r>
        <w:rPr>
          <w:rFonts w:ascii="Times New Roman" w:eastAsia="Calibri" w:hAnsi="Times New Roman" w:cs="Times New Roman"/>
          <w:color w:val="222222"/>
          <w:spacing w:val="-2"/>
          <w:sz w:val="24"/>
          <w:szCs w:val="24"/>
        </w:rPr>
        <w:t>in reteaua de canalizare</w:t>
      </w:r>
      <w:r w:rsidRPr="00C0699D">
        <w:rPr>
          <w:rFonts w:ascii="Times New Roman" w:eastAsia="Calibri" w:hAnsi="Times New Roman" w:cs="Times New Roman"/>
          <w:color w:val="222222"/>
          <w:spacing w:val="-2"/>
          <w:sz w:val="24"/>
          <w:szCs w:val="24"/>
        </w:rPr>
        <w:t>;</w:t>
      </w:r>
    </w:p>
    <w:p w:rsidR="003971C9" w:rsidRPr="00C0699D" w:rsidRDefault="003971C9" w:rsidP="003971C9">
      <w:pPr>
        <w:widowControl w:val="0"/>
        <w:tabs>
          <w:tab w:val="left" w:pos="1778"/>
        </w:tabs>
        <w:autoSpaceDE w:val="0"/>
        <w:autoSpaceDN w:val="0"/>
        <w:adjustRightInd w:val="0"/>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sz w:val="24"/>
          <w:szCs w:val="24"/>
        </w:rPr>
        <w:t>-  asigurarea etanșeității instalațiilor, prin controale periodice și remedierea operativă a defecțiunilor;</w:t>
      </w:r>
    </w:p>
    <w:p w:rsidR="003971C9" w:rsidRPr="00C0699D" w:rsidRDefault="003971C9" w:rsidP="003971C9">
      <w:pPr>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spacing w:val="-3"/>
          <w:sz w:val="24"/>
          <w:szCs w:val="24"/>
        </w:rPr>
        <w:t xml:space="preserve">-  indicatorii de calitate ai apelor se vor încadra în limitele </w:t>
      </w:r>
      <w:r w:rsidRPr="00C0699D">
        <w:rPr>
          <w:rFonts w:ascii="Times New Roman" w:eastAsia="Calibri" w:hAnsi="Times New Roman" w:cs="Times New Roman"/>
          <w:sz w:val="24"/>
          <w:szCs w:val="24"/>
        </w:rPr>
        <w:t>prevăzute prin Normativul NTPA - 002/2002, din H.G. nr. 188/2002, modificată şi completată prin H.G.R. nr. 352/2005</w:t>
      </w:r>
      <w:r>
        <w:rPr>
          <w:rFonts w:ascii="Times New Roman" w:eastAsia="Calibri" w:hAnsi="Times New Roman" w:cs="Times New Roman"/>
          <w:sz w:val="24"/>
          <w:szCs w:val="24"/>
        </w:rPr>
        <w:t>.</w:t>
      </w:r>
    </w:p>
    <w:p w:rsidR="003971C9" w:rsidRPr="00E1580E" w:rsidRDefault="003971C9" w:rsidP="003971C9">
      <w:pPr>
        <w:tabs>
          <w:tab w:val="left" w:pos="-720"/>
        </w:tabs>
        <w:suppressAutoHyphens/>
        <w:spacing w:after="0" w:line="240" w:lineRule="auto"/>
        <w:jc w:val="both"/>
        <w:rPr>
          <w:rFonts w:ascii="Times New Roman" w:eastAsia="Calibri" w:hAnsi="Times New Roman" w:cs="Times New Roman"/>
          <w:b/>
          <w:bCs/>
          <w:sz w:val="16"/>
          <w:szCs w:val="16"/>
          <w:u w:val="single"/>
        </w:rPr>
      </w:pP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b/>
          <w:bCs/>
          <w:sz w:val="24"/>
          <w:szCs w:val="24"/>
          <w:u w:val="single"/>
        </w:rPr>
        <w:t>Protecţia aerului</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a) În perioada de construcţie</w:t>
      </w:r>
    </w:p>
    <w:p w:rsidR="003971C9" w:rsidRPr="00C0699D" w:rsidRDefault="003971C9" w:rsidP="003971C9">
      <w:pPr>
        <w:numPr>
          <w:ilvl w:val="0"/>
          <w:numId w:val="14"/>
        </w:numPr>
        <w:tabs>
          <w:tab w:val="clear" w:pos="720"/>
          <w:tab w:val="num" w:pos="0"/>
          <w:tab w:val="left" w:pos="142"/>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xml:space="preserve"> transportul materialelor de construcţie şi a deşeurilor rezultate se va face pe cât posibil pe trasee stabilite în afara zonelor locuite;</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 xml:space="preserve">- </w:t>
      </w:r>
      <w:r w:rsidRPr="00C0699D">
        <w:rPr>
          <w:rFonts w:ascii="Times New Roman" w:eastAsia="Calibri" w:hAnsi="Times New Roman" w:cs="Times New Roman"/>
          <w:spacing w:val="-3"/>
          <w:sz w:val="24"/>
          <w:szCs w:val="24"/>
        </w:rPr>
        <w:t xml:space="preserve"> materialele de construcţie se vor depozita în locuri închise şi ferite de acţiunea vântului, pentru evitarea dispersiei particulelor de praf, ciment, var etc.;</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materialele de construcţie pulverulente se vor manipula în aşa fel încât să se reducă la minim nivelul de particule ce pot fi antrenate de curenţii atmosferici;</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 </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concentraţiile noxelor emise de la motoarele termice care funcţionează pe motorină nu vor depăşi limitele maxime admise de H.G. 743/2002;</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spacing w:val="-3"/>
          <w:sz w:val="24"/>
          <w:szCs w:val="24"/>
        </w:rPr>
      </w:pPr>
      <w:r w:rsidRPr="00C0699D">
        <w:rPr>
          <w:rFonts w:ascii="Times New Roman" w:eastAsia="Calibri" w:hAnsi="Times New Roman" w:cs="Times New Roman"/>
          <w:b/>
          <w:spacing w:val="-3"/>
          <w:sz w:val="24"/>
          <w:szCs w:val="24"/>
        </w:rPr>
        <w:t>-</w:t>
      </w:r>
      <w:r w:rsidRPr="00C0699D">
        <w:rPr>
          <w:rFonts w:ascii="Times New Roman" w:eastAsia="Calibri" w:hAnsi="Times New Roman" w:cs="Times New Roman"/>
          <w:spacing w:val="-3"/>
          <w:sz w:val="24"/>
          <w:szCs w:val="24"/>
        </w:rPr>
        <w:t xml:space="preserve">  în perioadele secetoase şi ori de câte ori este nevoie  se vor umecta căile de acces pe</w:t>
      </w:r>
      <w:r>
        <w:rPr>
          <w:rFonts w:ascii="Times New Roman" w:eastAsia="Calibri" w:hAnsi="Times New Roman" w:cs="Times New Roman"/>
          <w:spacing w:val="-3"/>
          <w:sz w:val="24"/>
          <w:szCs w:val="24"/>
        </w:rPr>
        <w:t>ntru evitarea poluării cu praf.</w:t>
      </w:r>
    </w:p>
    <w:p w:rsidR="003971C9" w:rsidRPr="00E1580E" w:rsidRDefault="003971C9" w:rsidP="003971C9">
      <w:pPr>
        <w:tabs>
          <w:tab w:val="left" w:pos="-720"/>
        </w:tabs>
        <w:suppressAutoHyphens/>
        <w:spacing w:after="0" w:line="240" w:lineRule="auto"/>
        <w:jc w:val="both"/>
        <w:rPr>
          <w:rFonts w:ascii="Times New Roman" w:eastAsia="Calibri" w:hAnsi="Times New Roman" w:cs="Times New Roman"/>
          <w:spacing w:val="-3"/>
          <w:sz w:val="16"/>
          <w:szCs w:val="16"/>
        </w:rPr>
      </w:pPr>
    </w:p>
    <w:p w:rsidR="003971C9" w:rsidRPr="00C0699D" w:rsidRDefault="003971C9" w:rsidP="003971C9">
      <w:pPr>
        <w:spacing w:after="0" w:line="240" w:lineRule="auto"/>
        <w:jc w:val="both"/>
        <w:rPr>
          <w:rFonts w:ascii="Times New Roman" w:eastAsia="Calibri" w:hAnsi="Times New Roman" w:cs="Times New Roman"/>
          <w:b/>
          <w:sz w:val="24"/>
          <w:szCs w:val="24"/>
          <w:u w:val="single"/>
        </w:rPr>
      </w:pPr>
      <w:r w:rsidRPr="00C0699D">
        <w:rPr>
          <w:rFonts w:ascii="Times New Roman" w:eastAsia="Calibri" w:hAnsi="Times New Roman" w:cs="Times New Roman"/>
          <w:b/>
          <w:sz w:val="24"/>
          <w:szCs w:val="24"/>
          <w:u w:val="single"/>
        </w:rPr>
        <w:t xml:space="preserve">Protecția împotriva zgomotului </w:t>
      </w:r>
    </w:p>
    <w:p w:rsidR="003971C9" w:rsidRPr="00C0699D" w:rsidRDefault="003971C9" w:rsidP="003971C9">
      <w:pPr>
        <w:tabs>
          <w:tab w:val="left" w:pos="0"/>
          <w:tab w:val="left" w:pos="284"/>
        </w:tabs>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Cs/>
          <w:sz w:val="24"/>
          <w:szCs w:val="24"/>
          <w:lang w:eastAsia="ro-RO"/>
        </w:rPr>
        <w:t xml:space="preserve">- </w:t>
      </w:r>
      <w:r w:rsidRPr="00C0699D">
        <w:rPr>
          <w:rFonts w:ascii="Times New Roman" w:eastAsia="Times New Roman" w:hAnsi="Times New Roman" w:cs="Times New Roman"/>
          <w:bCs/>
          <w:sz w:val="24"/>
          <w:szCs w:val="24"/>
          <w:lang w:eastAsia="ro-RO"/>
        </w:rPr>
        <w:tab/>
      </w:r>
      <w:r w:rsidRPr="00C0699D">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971C9" w:rsidRPr="00C0699D" w:rsidRDefault="003971C9" w:rsidP="003971C9">
      <w:pPr>
        <w:tabs>
          <w:tab w:val="left" w:pos="0"/>
          <w:tab w:val="left" w:pos="284"/>
        </w:tabs>
        <w:spacing w:after="0" w:line="240" w:lineRule="auto"/>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rPr>
        <w:t xml:space="preserve">- </w:t>
      </w:r>
      <w:r w:rsidRPr="00C0699D">
        <w:rPr>
          <w:rFonts w:ascii="Times New Roman" w:eastAsia="Times New Roman" w:hAnsi="Times New Roman" w:cs="Times New Roman"/>
          <w:sz w:val="24"/>
          <w:szCs w:val="24"/>
        </w:rPr>
        <w:tab/>
        <w:t>în timpul execuţiei şi funcţionării proiectului n</w:t>
      </w:r>
      <w:r w:rsidRPr="00C0699D">
        <w:rPr>
          <w:rFonts w:ascii="Times New Roman" w:eastAsia="Times New Roman" w:hAnsi="Times New Roman" w:cs="Times New Roman"/>
          <w:sz w:val="24"/>
          <w:szCs w:val="24"/>
          <w:lang w:eastAsia="ro-RO"/>
        </w:rPr>
        <w:t xml:space="preserve">ivelul de zgomot echivalent se va încadra în limitele STAS 10009/1988 – Acustica Urbană </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 xml:space="preserve"> limite admisibile ale nivelului de zgomot, STAS 6156/1986 </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 xml:space="preserve"> Protecţia împotriva zgomotului in construcţii civile si social </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 xml:space="preserve"> culturale şi O.M. nr. 119/2014 pentru aprobarea Normelor de igienă şi sănătate publica privind mediul de viaţă al populaţiei, respectiv:</w:t>
      </w:r>
    </w:p>
    <w:p w:rsidR="003971C9" w:rsidRPr="00C0699D" w:rsidRDefault="003971C9" w:rsidP="003971C9">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eastAsia="ro-RO"/>
        </w:rPr>
        <w:t>65 dB - la limita zonei funcţionale a amplasamentului;</w:t>
      </w:r>
    </w:p>
    <w:p w:rsidR="003971C9" w:rsidRPr="00C0699D" w:rsidRDefault="003971C9" w:rsidP="003971C9">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eastAsia="ro-RO"/>
        </w:rPr>
        <w:t>55 dB în timpul zilei/45 dB noaptea (orele 23:00</w:t>
      </w:r>
      <w:r w:rsidRPr="00C0699D">
        <w:rPr>
          <w:rFonts w:ascii="Times New Roman" w:eastAsia="Times New Roman" w:hAnsi="Times New Roman" w:cs="Times New Roman"/>
          <w:b/>
          <w:sz w:val="24"/>
          <w:szCs w:val="24"/>
          <w:lang w:eastAsia="ro-RO"/>
        </w:rPr>
        <w:t>-</w:t>
      </w:r>
      <w:r w:rsidRPr="00C0699D">
        <w:rPr>
          <w:rFonts w:ascii="Times New Roman" w:eastAsia="Times New Roman" w:hAnsi="Times New Roman" w:cs="Times New Roman"/>
          <w:sz w:val="24"/>
          <w:szCs w:val="24"/>
          <w:lang w:eastAsia="ro-RO"/>
        </w:rPr>
        <w:t>7:00) – la fațada clădirilor învecinate, considerate zone protejate;</w:t>
      </w:r>
    </w:p>
    <w:p w:rsidR="003971C9" w:rsidRPr="00C0699D" w:rsidRDefault="003971C9" w:rsidP="003971C9">
      <w:pPr>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C0699D">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971C9" w:rsidRPr="00E1580E" w:rsidRDefault="003971C9" w:rsidP="003971C9">
      <w:pPr>
        <w:spacing w:after="0" w:line="240" w:lineRule="auto"/>
        <w:jc w:val="both"/>
        <w:rPr>
          <w:rFonts w:ascii="Times New Roman" w:eastAsia="Calibri" w:hAnsi="Times New Roman" w:cs="Times New Roman"/>
          <w:b/>
          <w:sz w:val="16"/>
          <w:szCs w:val="16"/>
          <w:u w:val="single"/>
        </w:rPr>
      </w:pPr>
    </w:p>
    <w:p w:rsidR="003971C9" w:rsidRPr="00C0699D" w:rsidRDefault="003971C9" w:rsidP="003971C9">
      <w:pPr>
        <w:spacing w:after="0" w:line="240" w:lineRule="auto"/>
        <w:jc w:val="both"/>
        <w:rPr>
          <w:rFonts w:ascii="Times New Roman" w:eastAsia="Calibri" w:hAnsi="Times New Roman" w:cs="Times New Roman"/>
          <w:b/>
          <w:sz w:val="24"/>
          <w:szCs w:val="24"/>
          <w:u w:val="single"/>
        </w:rPr>
      </w:pPr>
      <w:r w:rsidRPr="00C0699D">
        <w:rPr>
          <w:rFonts w:ascii="Times New Roman" w:eastAsia="Calibri" w:hAnsi="Times New Roman" w:cs="Times New Roman"/>
          <w:b/>
          <w:sz w:val="24"/>
          <w:szCs w:val="24"/>
          <w:u w:val="single"/>
        </w:rPr>
        <w:t>Protecţia solului</w:t>
      </w:r>
    </w:p>
    <w:p w:rsidR="003971C9" w:rsidRPr="00C0699D" w:rsidRDefault="003971C9" w:rsidP="003971C9">
      <w:pPr>
        <w:pStyle w:val="ListParagraph"/>
        <w:numPr>
          <w:ilvl w:val="0"/>
          <w:numId w:val="48"/>
        </w:numPr>
        <w:spacing w:after="0" w:line="240" w:lineRule="auto"/>
        <w:jc w:val="both"/>
        <w:rPr>
          <w:rFonts w:ascii="Times New Roman" w:eastAsia="Calibri" w:hAnsi="Times New Roman" w:cs="Times New Roman"/>
          <w:b/>
          <w:sz w:val="24"/>
          <w:szCs w:val="24"/>
        </w:rPr>
      </w:pPr>
      <w:r w:rsidRPr="00C0699D">
        <w:rPr>
          <w:rFonts w:ascii="Times New Roman" w:eastAsia="Calibri" w:hAnsi="Times New Roman" w:cs="Times New Roman"/>
          <w:b/>
          <w:sz w:val="24"/>
          <w:szCs w:val="24"/>
        </w:rPr>
        <w:t>În perioada de construcţie</w:t>
      </w:r>
    </w:p>
    <w:p w:rsidR="003971C9" w:rsidRPr="00C0699D" w:rsidRDefault="003971C9" w:rsidP="003971C9">
      <w:pPr>
        <w:numPr>
          <w:ilvl w:val="0"/>
          <w:numId w:val="12"/>
        </w:numPr>
        <w:tabs>
          <w:tab w:val="clear" w:pos="1440"/>
          <w:tab w:val="num" w:pos="0"/>
          <w:tab w:val="num"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3971C9" w:rsidRPr="00C0699D" w:rsidRDefault="003971C9" w:rsidP="003971C9">
      <w:pPr>
        <w:numPr>
          <w:ilvl w:val="0"/>
          <w:numId w:val="12"/>
        </w:numPr>
        <w:tabs>
          <w:tab w:val="clear" w:pos="1440"/>
          <w:tab w:val="num" w:pos="0"/>
          <w:tab w:val="left" w:pos="284"/>
        </w:tabs>
        <w:spacing w:after="0" w:line="240" w:lineRule="auto"/>
        <w:ind w:left="0" w:firstLine="0"/>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lastRenderedPageBreak/>
        <w:t>vor fi evitate lucrările care pot duce la degradări ale reţelelor supraterane sau subterane existente in zonă;</w:t>
      </w: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se vor amenaja spaţii amenajate corespunzător pentru depozitarea materialelor de construcţie şi pentru depozitarea temporară a deşeurilor generate;</w:t>
      </w:r>
    </w:p>
    <w:p w:rsidR="003971C9" w:rsidRPr="00C0699D" w:rsidRDefault="003971C9" w:rsidP="003971C9">
      <w:pPr>
        <w:tabs>
          <w:tab w:val="left" w:pos="-720"/>
          <w:tab w:val="left" w:pos="284"/>
        </w:tabs>
        <w:suppressAutoHyphen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 xml:space="preserve">- </w:t>
      </w:r>
      <w:r w:rsidRPr="00C0699D">
        <w:rPr>
          <w:rFonts w:ascii="Times New Roman" w:eastAsia="Calibri"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3971C9" w:rsidRPr="003971C9" w:rsidRDefault="003971C9" w:rsidP="003971C9">
      <w:pPr>
        <w:tabs>
          <w:tab w:val="left" w:pos="-720"/>
        </w:tabs>
        <w:suppressAutoHyphens/>
        <w:spacing w:after="0" w:line="240" w:lineRule="auto"/>
        <w:jc w:val="both"/>
        <w:rPr>
          <w:rFonts w:ascii="Times New Roman" w:eastAsia="Calibri" w:hAnsi="Times New Roman" w:cs="Times New Roman"/>
          <w:b/>
          <w:bCs/>
          <w:sz w:val="10"/>
          <w:szCs w:val="10"/>
        </w:rPr>
      </w:pP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b) În perioada de funcţionare</w:t>
      </w:r>
    </w:p>
    <w:p w:rsidR="003971C9" w:rsidRPr="00C0699D" w:rsidRDefault="003971C9" w:rsidP="003971C9">
      <w:pPr>
        <w:spacing w:after="0" w:line="240" w:lineRule="auto"/>
        <w:ind w:right="-52"/>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amenajarea de spaţii pentru stocarea temporară a deşeurilor generate din activitate;</w:t>
      </w:r>
    </w:p>
    <w:p w:rsidR="003971C9" w:rsidRDefault="003971C9" w:rsidP="003971C9">
      <w:pPr>
        <w:spacing w:after="0" w:line="240" w:lineRule="auto"/>
        <w:ind w:right="-52"/>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asigurarea bunei funcţionări a sistemelor de detecţie în caz de scurgeri accidentale;</w:t>
      </w:r>
    </w:p>
    <w:p w:rsidR="003971C9" w:rsidRPr="003971C9" w:rsidRDefault="003971C9" w:rsidP="003971C9">
      <w:pPr>
        <w:spacing w:after="0" w:line="240" w:lineRule="auto"/>
        <w:ind w:right="-52"/>
        <w:jc w:val="both"/>
        <w:rPr>
          <w:rFonts w:ascii="Times New Roman" w:eastAsia="Calibri" w:hAnsi="Times New Roman" w:cs="Times New Roman"/>
          <w:sz w:val="10"/>
          <w:szCs w:val="10"/>
        </w:rPr>
      </w:pPr>
    </w:p>
    <w:p w:rsidR="003971C9" w:rsidRPr="00E1580E" w:rsidRDefault="003971C9" w:rsidP="003971C9">
      <w:pPr>
        <w:keepNext/>
        <w:tabs>
          <w:tab w:val="num" w:pos="851"/>
        </w:tabs>
        <w:spacing w:after="0" w:line="240" w:lineRule="auto"/>
        <w:jc w:val="both"/>
        <w:outlineLvl w:val="3"/>
        <w:rPr>
          <w:rFonts w:ascii="Times New Roman" w:eastAsia="Times New Roman" w:hAnsi="Times New Roman" w:cs="Times New Roman"/>
          <w:b/>
          <w:i/>
          <w:sz w:val="24"/>
          <w:szCs w:val="24"/>
          <w:u w:val="single"/>
          <w:lang w:eastAsia="de-DE"/>
        </w:rPr>
      </w:pPr>
      <w:r w:rsidRPr="00C0699D">
        <w:rPr>
          <w:rFonts w:ascii="Times New Roman" w:eastAsia="Times New Roman" w:hAnsi="Times New Roman" w:cs="Times New Roman"/>
          <w:b/>
          <w:i/>
          <w:sz w:val="24"/>
          <w:szCs w:val="24"/>
          <w:u w:val="single"/>
          <w:lang w:eastAsia="de-DE"/>
        </w:rPr>
        <w:t>Modul de gospodărire a deşeurilor</w:t>
      </w:r>
    </w:p>
    <w:p w:rsidR="003971C9" w:rsidRPr="00C0699D" w:rsidRDefault="003971C9" w:rsidP="003971C9">
      <w:pPr>
        <w:spacing w:after="0" w:line="240" w:lineRule="auto"/>
        <w:jc w:val="both"/>
        <w:rPr>
          <w:rFonts w:ascii="Times New Roman" w:eastAsia="Calibri" w:hAnsi="Times New Roman" w:cs="Times New Roman"/>
          <w:b/>
          <w:sz w:val="24"/>
          <w:szCs w:val="24"/>
        </w:rPr>
      </w:pPr>
      <w:r w:rsidRPr="00C0699D">
        <w:rPr>
          <w:rFonts w:ascii="Times New Roman" w:eastAsia="Calibri" w:hAnsi="Times New Roman" w:cs="Times New Roman"/>
          <w:b/>
          <w:sz w:val="24"/>
          <w:szCs w:val="24"/>
        </w:rPr>
        <w:t>a) În perioada de construcţie</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deşeurile menajere se vor colecta în europubelă şi se vor preda către firme specializate;</w:t>
      </w:r>
    </w:p>
    <w:p w:rsidR="003971C9" w:rsidRPr="003971C9" w:rsidRDefault="003971C9" w:rsidP="003971C9">
      <w:pPr>
        <w:tabs>
          <w:tab w:val="left" w:pos="-720"/>
        </w:tabs>
        <w:suppressAutoHyphens/>
        <w:spacing w:after="0" w:line="240" w:lineRule="auto"/>
        <w:jc w:val="both"/>
        <w:rPr>
          <w:rFonts w:ascii="Times New Roman" w:eastAsia="Calibri" w:hAnsi="Times New Roman" w:cs="Times New Roman"/>
          <w:b/>
          <w:bCs/>
          <w:sz w:val="10"/>
          <w:szCs w:val="10"/>
        </w:rPr>
      </w:pPr>
    </w:p>
    <w:p w:rsidR="003971C9" w:rsidRPr="00C0699D" w:rsidRDefault="003971C9" w:rsidP="003971C9">
      <w:pPr>
        <w:tabs>
          <w:tab w:val="left" w:pos="-720"/>
        </w:tabs>
        <w:suppressAutoHyphens/>
        <w:spacing w:after="0" w:line="240" w:lineRule="auto"/>
        <w:jc w:val="both"/>
        <w:rPr>
          <w:rFonts w:ascii="Times New Roman" w:eastAsia="Calibri" w:hAnsi="Times New Roman" w:cs="Times New Roman"/>
          <w:b/>
          <w:bCs/>
          <w:sz w:val="24"/>
          <w:szCs w:val="24"/>
        </w:rPr>
      </w:pPr>
      <w:r w:rsidRPr="00C0699D">
        <w:rPr>
          <w:rFonts w:ascii="Times New Roman" w:eastAsia="Calibri" w:hAnsi="Times New Roman" w:cs="Times New Roman"/>
          <w:b/>
          <w:bCs/>
          <w:sz w:val="24"/>
          <w:szCs w:val="24"/>
        </w:rPr>
        <w:t>b) În perioada de funcţionare</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preluarea ritmică a deşeurilor rezultate pe amplasament, evitarea depozitării necontrolate a acestora;</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conform HG nr. 856/2002 titularul are obligaţia să ţină evidenţa strictă a cantităţilor şi tipurilor de deşeuri produse, valorificate sau comercializate şi circuitul acestora;</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 xml:space="preserve">- </w:t>
      </w:r>
      <w:r w:rsidRPr="00C0699D">
        <w:rPr>
          <w:rFonts w:ascii="Times New Roman" w:eastAsia="Calibri" w:hAnsi="Times New Roman" w:cs="Times New Roman"/>
          <w:sz w:val="24"/>
          <w:szCs w:val="24"/>
        </w:rPr>
        <w:t>deșeurile generate vor fi eliminate sau valorificate numai prin operatori autorizați pe bază de contract;</w:t>
      </w:r>
    </w:p>
    <w:p w:rsidR="003971C9" w:rsidRDefault="003971C9" w:rsidP="003971C9">
      <w:pPr>
        <w:tabs>
          <w:tab w:val="num" w:pos="1800"/>
        </w:tabs>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b/>
          <w:sz w:val="24"/>
          <w:szCs w:val="24"/>
        </w:rPr>
        <w:t>-</w:t>
      </w:r>
      <w:r w:rsidRPr="00C0699D">
        <w:rPr>
          <w:rFonts w:ascii="Times New Roman" w:eastAsia="Calibri" w:hAnsi="Times New Roman" w:cs="Times New Roman"/>
          <w:sz w:val="24"/>
          <w:szCs w:val="24"/>
        </w:rPr>
        <w:t xml:space="preserve"> este interzisă abandonarea deşeurilor sau depozitarea în locuri neautorizate; pe durata transportului deşeurile vor fi însoţite de documente din care să rezulte deţinătorul, destinatarul, tipul deşeurilor, locul de încărcare, locul de destinaţie, cantitat</w:t>
      </w:r>
      <w:r>
        <w:rPr>
          <w:rFonts w:ascii="Times New Roman" w:eastAsia="Calibri" w:hAnsi="Times New Roman" w:cs="Times New Roman"/>
          <w:sz w:val="24"/>
          <w:szCs w:val="24"/>
        </w:rPr>
        <w:t>ea.</w:t>
      </w:r>
    </w:p>
    <w:p w:rsidR="003971C9" w:rsidRPr="00E1580E" w:rsidRDefault="003971C9" w:rsidP="003971C9">
      <w:pPr>
        <w:tabs>
          <w:tab w:val="num" w:pos="1800"/>
        </w:tabs>
        <w:spacing w:after="0" w:line="240" w:lineRule="auto"/>
        <w:jc w:val="both"/>
        <w:rPr>
          <w:rFonts w:ascii="Times New Roman" w:eastAsia="Calibri" w:hAnsi="Times New Roman" w:cs="Times New Roman"/>
          <w:sz w:val="16"/>
          <w:szCs w:val="16"/>
        </w:rPr>
      </w:pPr>
    </w:p>
    <w:p w:rsidR="003971C9" w:rsidRPr="00C0699D" w:rsidRDefault="003971C9" w:rsidP="003971C9">
      <w:pPr>
        <w:spacing w:after="0" w:line="240" w:lineRule="auto"/>
        <w:ind w:firstLine="720"/>
        <w:jc w:val="both"/>
        <w:rPr>
          <w:rFonts w:ascii="Times New Roman" w:eastAsia="Times New Roman" w:hAnsi="Times New Roman" w:cs="Times New Roman"/>
          <w:i/>
          <w:sz w:val="24"/>
          <w:szCs w:val="24"/>
        </w:rPr>
      </w:pPr>
      <w:r w:rsidRPr="00C0699D">
        <w:rPr>
          <w:rFonts w:ascii="Times New Roman" w:eastAsia="Times New Roman" w:hAnsi="Times New Roman" w:cs="Times New Roman"/>
          <w:b/>
          <w:i/>
          <w:sz w:val="24"/>
          <w:szCs w:val="24"/>
        </w:rPr>
        <w:t>Atât în perioada de construire cât și în cea de funcționare titularul are obligația respectării prevederilor Ordonanţei de Urgenţă a Guvernului României privind</w:t>
      </w:r>
      <w:r>
        <w:rPr>
          <w:rFonts w:ascii="Times New Roman" w:eastAsia="Times New Roman" w:hAnsi="Times New Roman" w:cs="Times New Roman"/>
          <w:b/>
          <w:i/>
          <w:sz w:val="24"/>
          <w:szCs w:val="24"/>
        </w:rPr>
        <w:t xml:space="preserve"> </w:t>
      </w:r>
      <w:r w:rsidRPr="00C0699D">
        <w:rPr>
          <w:rFonts w:ascii="Times New Roman" w:eastAsia="Times New Roman" w:hAnsi="Times New Roman" w:cs="Times New Roman"/>
          <w:b/>
          <w:i/>
          <w:sz w:val="24"/>
          <w:szCs w:val="24"/>
        </w:rPr>
        <w:t xml:space="preserve">protecţia mediului nr. 195/2005, aprobată cu modificări şi completări prin Legea nr. 265/2006 cu modificările şi completările ulterioare, precum și ale </w:t>
      </w:r>
      <w:r>
        <w:rPr>
          <w:rFonts w:ascii="Times New Roman" w:eastAsia="Times New Roman" w:hAnsi="Times New Roman" w:cs="Times New Roman"/>
          <w:b/>
          <w:i/>
          <w:sz w:val="24"/>
          <w:szCs w:val="24"/>
        </w:rPr>
        <w:t xml:space="preserve">OUG nr. 68/2016 pentru modificarea și completarea </w:t>
      </w:r>
      <w:r w:rsidRPr="00C0699D">
        <w:rPr>
          <w:rFonts w:ascii="Times New Roman" w:eastAsia="Times New Roman" w:hAnsi="Times New Roman" w:cs="Times New Roman"/>
          <w:b/>
          <w:i/>
          <w:sz w:val="24"/>
          <w:szCs w:val="24"/>
        </w:rPr>
        <w:t>Legii nr. 211/2011 privind regimul deșeurilor</w:t>
      </w:r>
      <w:r w:rsidRPr="00C0699D">
        <w:rPr>
          <w:rFonts w:ascii="Times New Roman" w:eastAsia="Times New Roman" w:hAnsi="Times New Roman" w:cs="Times New Roman"/>
          <w:i/>
          <w:sz w:val="24"/>
          <w:szCs w:val="24"/>
        </w:rPr>
        <w:t>.</w:t>
      </w:r>
      <w:r w:rsidRPr="00C0699D">
        <w:rPr>
          <w:rFonts w:ascii="Times New Roman" w:eastAsia="Times New Roman" w:hAnsi="Times New Roman" w:cs="Times New Roman"/>
          <w:sz w:val="24"/>
          <w:szCs w:val="24"/>
        </w:rPr>
        <w:t xml:space="preserve">       </w:t>
      </w:r>
    </w:p>
    <w:p w:rsidR="003971C9" w:rsidRPr="00E1580E" w:rsidRDefault="003971C9" w:rsidP="003971C9">
      <w:pPr>
        <w:spacing w:after="0" w:line="240" w:lineRule="auto"/>
        <w:jc w:val="both"/>
        <w:rPr>
          <w:rFonts w:ascii="Times New Roman" w:eastAsia="Calibri" w:hAnsi="Times New Roman" w:cs="Times New Roman"/>
          <w:b/>
          <w:sz w:val="16"/>
          <w:szCs w:val="16"/>
          <w:u w:val="single"/>
        </w:rPr>
      </w:pPr>
    </w:p>
    <w:p w:rsidR="003971C9" w:rsidRPr="00C0699D" w:rsidRDefault="003971C9" w:rsidP="003971C9">
      <w:pPr>
        <w:spacing w:after="0" w:line="240" w:lineRule="auto"/>
        <w:jc w:val="both"/>
        <w:rPr>
          <w:rFonts w:ascii="Times New Roman" w:eastAsia="Calibri" w:hAnsi="Times New Roman" w:cs="Times New Roman"/>
          <w:b/>
          <w:sz w:val="24"/>
          <w:szCs w:val="24"/>
          <w:u w:val="single"/>
        </w:rPr>
      </w:pPr>
      <w:r w:rsidRPr="00C0699D">
        <w:rPr>
          <w:rFonts w:ascii="Times New Roman" w:eastAsia="Calibri" w:hAnsi="Times New Roman" w:cs="Times New Roman"/>
          <w:b/>
          <w:sz w:val="24"/>
          <w:szCs w:val="24"/>
          <w:u w:val="single"/>
        </w:rPr>
        <w:t>Lucrări de refacere a amplasamentului</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la finalizarea lucrărilor de construcţii se vor executa lucrări de refacere a solului; se va curăţa amplasamentul de toate tipurile de deşeuri generate pe perioada realizări proiectului;</w:t>
      </w:r>
    </w:p>
    <w:p w:rsidR="003971C9" w:rsidRPr="00C0699D" w:rsidRDefault="003971C9" w:rsidP="003971C9">
      <w:pPr>
        <w:spacing w:after="0" w:line="240" w:lineRule="auto"/>
        <w:jc w:val="both"/>
        <w:rPr>
          <w:rFonts w:ascii="Times New Roman" w:eastAsia="Calibri" w:hAnsi="Times New Roman" w:cs="Times New Roman"/>
          <w:sz w:val="24"/>
          <w:szCs w:val="24"/>
        </w:rPr>
      </w:pPr>
      <w:r w:rsidRPr="00C0699D">
        <w:rPr>
          <w:rFonts w:ascii="Times New Roman" w:eastAsia="Calibri" w:hAnsi="Times New Roman" w:cs="Times New Roman"/>
          <w:sz w:val="24"/>
          <w:szCs w:val="24"/>
        </w:rPr>
        <w:t>- se vor lua toate măsurile pentru evitarea poluărilor accidentale, iar în cazul unor astfel de incidente, se va acţiona imediat  pentru a controla, izola, elimina poluarea;</w:t>
      </w:r>
    </w:p>
    <w:p w:rsidR="003971C9" w:rsidRPr="00C0699D" w:rsidRDefault="003971C9" w:rsidP="003971C9">
      <w:pPr>
        <w:tabs>
          <w:tab w:val="left" w:pos="142"/>
        </w:tabs>
        <w:spacing w:after="0" w:line="240" w:lineRule="auto"/>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 la încetarea activităţii se vor demonta instalaţiile existente şi se va readuce amplasamentul la starea inițială în vederea utilizării ulterioare a acestuia;</w:t>
      </w:r>
    </w:p>
    <w:p w:rsidR="003971C9" w:rsidRPr="00E1580E" w:rsidRDefault="003971C9" w:rsidP="003971C9">
      <w:pPr>
        <w:spacing w:after="0" w:line="240" w:lineRule="auto"/>
        <w:jc w:val="both"/>
        <w:rPr>
          <w:rFonts w:ascii="Times New Roman" w:eastAsia="Calibri" w:hAnsi="Times New Roman" w:cs="Times New Roman"/>
          <w:b/>
          <w:bCs/>
          <w:sz w:val="16"/>
          <w:szCs w:val="16"/>
          <w:u w:val="single"/>
        </w:rPr>
      </w:pPr>
    </w:p>
    <w:p w:rsidR="003971C9" w:rsidRPr="00C0699D" w:rsidRDefault="003971C9" w:rsidP="003971C9">
      <w:pPr>
        <w:spacing w:after="0" w:line="240" w:lineRule="auto"/>
        <w:jc w:val="both"/>
        <w:rPr>
          <w:rFonts w:ascii="Times New Roman" w:eastAsia="Calibri" w:hAnsi="Times New Roman" w:cs="Times New Roman"/>
          <w:b/>
          <w:bCs/>
          <w:sz w:val="24"/>
          <w:szCs w:val="24"/>
          <w:u w:val="single"/>
        </w:rPr>
      </w:pPr>
      <w:r w:rsidRPr="00C0699D">
        <w:rPr>
          <w:rFonts w:ascii="Times New Roman" w:eastAsia="Calibri" w:hAnsi="Times New Roman" w:cs="Times New Roman"/>
          <w:b/>
          <w:bCs/>
          <w:sz w:val="24"/>
          <w:szCs w:val="24"/>
          <w:u w:val="single"/>
        </w:rPr>
        <w:t>Monitorizarea</w:t>
      </w:r>
    </w:p>
    <w:p w:rsidR="003971C9" w:rsidRPr="00C0699D" w:rsidRDefault="003971C9" w:rsidP="003971C9">
      <w:pPr>
        <w:spacing w:after="0" w:line="240" w:lineRule="auto"/>
        <w:ind w:firstLine="360"/>
        <w:jc w:val="both"/>
        <w:rPr>
          <w:rFonts w:ascii="Times New Roman" w:eastAsia="Calibri" w:hAnsi="Times New Roman" w:cs="Times New Roman"/>
          <w:bCs/>
          <w:sz w:val="24"/>
          <w:szCs w:val="24"/>
        </w:rPr>
      </w:pPr>
      <w:r w:rsidRPr="00C0699D">
        <w:rPr>
          <w:rFonts w:ascii="Times New Roman" w:eastAsia="Calibri" w:hAnsi="Times New Roman" w:cs="Times New Roman"/>
          <w:b/>
          <w:bCs/>
          <w:sz w:val="24"/>
          <w:szCs w:val="24"/>
        </w:rPr>
        <w:t>În timpul implementării proiectului:</w:t>
      </w:r>
      <w:r w:rsidRPr="00C0699D">
        <w:rPr>
          <w:rFonts w:ascii="Times New Roman" w:eastAsia="Calibri" w:hAnsi="Times New Roman" w:cs="Times New Roman"/>
          <w:bCs/>
          <w:sz w:val="24"/>
          <w:szCs w:val="24"/>
        </w:rPr>
        <w:t xml:space="preserve"> în scopul eliminării eventualelor disfuncţionalităţi, pe întreaga durată de execuţie a lucrărilor vor fi supravegheate:</w:t>
      </w:r>
    </w:p>
    <w:p w:rsidR="003971C9" w:rsidRPr="00C0699D" w:rsidRDefault="003971C9" w:rsidP="003971C9">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respectarea cu stricteţe a limitelor şi suprafeţelor destinate execuţiei lucrărilor;</w:t>
      </w:r>
    </w:p>
    <w:p w:rsidR="003971C9" w:rsidRPr="00C0699D" w:rsidRDefault="003971C9" w:rsidP="003971C9">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buna funcţionare a utilajelor;</w:t>
      </w:r>
    </w:p>
    <w:p w:rsidR="003971C9" w:rsidRPr="00C0699D" w:rsidRDefault="003971C9" w:rsidP="003971C9">
      <w:pPr>
        <w:numPr>
          <w:ilvl w:val="0"/>
          <w:numId w:val="15"/>
        </w:numPr>
        <w:tabs>
          <w:tab w:val="clear" w:pos="720"/>
          <w:tab w:val="num" w:pos="360"/>
        </w:tabs>
        <w:spacing w:after="0" w:line="240" w:lineRule="auto"/>
        <w:ind w:left="360"/>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modul de depozitare a materialelor de construcţie;</w:t>
      </w:r>
    </w:p>
    <w:p w:rsidR="003971C9" w:rsidRPr="00C0699D" w:rsidRDefault="003971C9" w:rsidP="003971C9">
      <w:pPr>
        <w:spacing w:after="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
          <w:bCs/>
          <w:sz w:val="24"/>
          <w:szCs w:val="24"/>
        </w:rPr>
        <w:t xml:space="preserve">- </w:t>
      </w:r>
      <w:r w:rsidRPr="00C0699D">
        <w:rPr>
          <w:rFonts w:ascii="Times New Roman" w:eastAsia="Times New Roman" w:hAnsi="Times New Roman" w:cs="Times New Roman"/>
          <w:bCs/>
          <w:sz w:val="24"/>
          <w:szCs w:val="24"/>
        </w:rPr>
        <w:t xml:space="preserve"> modul de depozitare al deşeurilor/valorificare şi monitorizarea cantităţilor de deşeuri generate </w:t>
      </w:r>
      <w:r w:rsidRPr="00C0699D">
        <w:rPr>
          <w:rFonts w:ascii="Times New Roman" w:eastAsia="Times New Roman" w:hAnsi="Times New Roman" w:cs="Times New Roman"/>
          <w:sz w:val="24"/>
          <w:szCs w:val="24"/>
        </w:rPr>
        <w:t>conform Ordinului nr. 856/2002; predarea deşeurilor către operatori autorizaţi în valorificarea/eliminarea deşeurilor;</w:t>
      </w:r>
    </w:p>
    <w:p w:rsidR="003971C9" w:rsidRPr="00C0699D" w:rsidRDefault="003971C9" w:rsidP="003971C9">
      <w:pPr>
        <w:spacing w:after="0" w:line="240" w:lineRule="auto"/>
        <w:jc w:val="both"/>
        <w:rPr>
          <w:rFonts w:ascii="Times New Roman" w:eastAsia="Calibri" w:hAnsi="Times New Roman" w:cs="Times New Roman"/>
          <w:bCs/>
          <w:sz w:val="24"/>
          <w:szCs w:val="24"/>
        </w:rPr>
      </w:pPr>
      <w:r w:rsidRPr="00C0699D">
        <w:rPr>
          <w:rFonts w:ascii="Times New Roman" w:eastAsia="Calibri" w:hAnsi="Times New Roman" w:cs="Times New Roman"/>
          <w:bCs/>
          <w:sz w:val="24"/>
          <w:szCs w:val="24"/>
        </w:rPr>
        <w:t>- respectarea normelor de securitate, respectiv a normelor de securitate a muncii;</w:t>
      </w:r>
    </w:p>
    <w:p w:rsidR="003971C9" w:rsidRPr="00C0699D" w:rsidRDefault="003971C9" w:rsidP="003971C9">
      <w:pPr>
        <w:spacing w:after="0" w:line="240" w:lineRule="auto"/>
        <w:jc w:val="both"/>
        <w:rPr>
          <w:rFonts w:ascii="Times New Roman" w:eastAsia="Calibri" w:hAnsi="Times New Roman" w:cs="Times New Roman"/>
          <w:bCs/>
          <w:sz w:val="24"/>
          <w:szCs w:val="24"/>
        </w:rPr>
      </w:pPr>
      <w:r w:rsidRPr="00C0699D">
        <w:rPr>
          <w:rFonts w:ascii="Times New Roman" w:eastAsia="Calibri" w:hAnsi="Times New Roman" w:cs="Times New Roman"/>
          <w:b/>
          <w:bCs/>
          <w:sz w:val="24"/>
          <w:szCs w:val="24"/>
        </w:rPr>
        <w:t>-</w:t>
      </w:r>
      <w:r w:rsidRPr="00C0699D">
        <w:rPr>
          <w:rFonts w:ascii="Times New Roman" w:eastAsia="Calibri" w:hAnsi="Times New Roman" w:cs="Times New Roman"/>
          <w:bCs/>
          <w:sz w:val="24"/>
          <w:szCs w:val="24"/>
        </w:rPr>
        <w:t xml:space="preserve"> </w:t>
      </w:r>
      <w:r w:rsidRPr="00C0699D">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rsidR="003971C9" w:rsidRPr="003971C9" w:rsidRDefault="003971C9" w:rsidP="003971C9">
      <w:pPr>
        <w:spacing w:after="60" w:line="240" w:lineRule="auto"/>
        <w:jc w:val="both"/>
        <w:rPr>
          <w:rFonts w:ascii="Times New Roman" w:eastAsia="Times New Roman" w:hAnsi="Times New Roman" w:cs="Times New Roman"/>
          <w:sz w:val="24"/>
          <w:szCs w:val="24"/>
        </w:rPr>
      </w:pPr>
      <w:r w:rsidRPr="00C0699D">
        <w:rPr>
          <w:rFonts w:ascii="Times New Roman" w:eastAsia="Times New Roman" w:hAnsi="Times New Roman" w:cs="Times New Roman"/>
          <w:b/>
          <w:sz w:val="24"/>
          <w:szCs w:val="24"/>
        </w:rPr>
        <w:lastRenderedPageBreak/>
        <w:t>-</w:t>
      </w:r>
      <w:r w:rsidRPr="00C0699D">
        <w:rPr>
          <w:rFonts w:ascii="Times New Roman" w:eastAsia="Times New Roman" w:hAnsi="Times New Roman" w:cs="Times New Roman"/>
          <w:sz w:val="24"/>
          <w:szCs w:val="24"/>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rPr>
        <w:t xml:space="preserve"> datorită execuţiei proiectului.</w:t>
      </w:r>
    </w:p>
    <w:p w:rsidR="00302FD4" w:rsidRPr="0017345C" w:rsidRDefault="00302FD4" w:rsidP="003971C9">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71C9" w:rsidRPr="003971C9" w:rsidRDefault="003971C9" w:rsidP="003971C9">
      <w:pPr>
        <w:shd w:val="clear" w:color="auto" w:fill="FFFFFF"/>
        <w:spacing w:after="60" w:line="240" w:lineRule="auto"/>
        <w:ind w:firstLine="708"/>
        <w:jc w:val="both"/>
        <w:rPr>
          <w:rStyle w:val="tpa"/>
          <w:rFonts w:ascii="Times New Roman" w:hAnsi="Times New Roman" w:cs="Times New Roman"/>
          <w:color w:val="000000"/>
          <w:sz w:val="16"/>
          <w:szCs w:val="16"/>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b/>
          <w:i/>
          <w:sz w:val="24"/>
          <w:szCs w:val="24"/>
          <w:lang w:eastAsia="ro-RO"/>
        </w:rPr>
        <w:t>.</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3971C9">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Default="00302FD4" w:rsidP="00302FD4">
      <w:pPr>
        <w:spacing w:after="0" w:line="240" w:lineRule="auto"/>
        <w:jc w:val="center"/>
        <w:rPr>
          <w:rFonts w:ascii="Times New Roman" w:hAnsi="Times New Roman" w:cs="Times New Roman"/>
          <w:b/>
          <w:sz w:val="16"/>
          <w:szCs w:val="16"/>
        </w:rPr>
      </w:pPr>
      <w:bookmarkStart w:id="15" w:name="do|ax5^I|pa42"/>
      <w:bookmarkEnd w:id="15"/>
    </w:p>
    <w:p w:rsidR="003971C9" w:rsidRPr="002752F2" w:rsidRDefault="003971C9" w:rsidP="00302FD4">
      <w:pPr>
        <w:spacing w:after="0" w:line="240" w:lineRule="auto"/>
        <w:jc w:val="center"/>
        <w:rPr>
          <w:rFonts w:ascii="Times New Roman" w:hAnsi="Times New Roman" w:cs="Times New Roman"/>
          <w:b/>
          <w:sz w:val="16"/>
          <w:szCs w:val="16"/>
        </w:rPr>
      </w:pPr>
      <w:bookmarkStart w:id="16" w:name="_GoBack"/>
      <w:bookmarkEnd w:id="16"/>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2FD4" w:rsidRPr="00FA0BC3" w:rsidRDefault="00302FD4" w:rsidP="00302FD4">
      <w:pPr>
        <w:spacing w:after="0" w:line="240" w:lineRule="auto"/>
        <w:jc w:val="center"/>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02FD4" w:rsidRPr="00917D3C" w:rsidRDefault="00302FD4" w:rsidP="00302FD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02FD4" w:rsidRPr="00917D3C" w:rsidRDefault="00302FD4" w:rsidP="00302FD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F3" w:rsidRDefault="00892AF3" w:rsidP="00EE5AEC">
      <w:pPr>
        <w:spacing w:after="0" w:line="240" w:lineRule="auto"/>
      </w:pPr>
      <w:r>
        <w:separator/>
      </w:r>
    </w:p>
  </w:endnote>
  <w:endnote w:type="continuationSeparator" w:id="0">
    <w:p w:rsidR="00892AF3" w:rsidRDefault="00892AF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971C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F3" w:rsidRDefault="00892AF3" w:rsidP="00EE5AEC">
      <w:pPr>
        <w:spacing w:after="0" w:line="240" w:lineRule="auto"/>
      </w:pPr>
      <w:r>
        <w:separator/>
      </w:r>
    </w:p>
  </w:footnote>
  <w:footnote w:type="continuationSeparator" w:id="0">
    <w:p w:rsidR="00892AF3" w:rsidRDefault="00892AF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D560DB"/>
    <w:multiLevelType w:val="hybridMultilevel"/>
    <w:tmpl w:val="65A86BEE"/>
    <w:lvl w:ilvl="0" w:tplc="C21EA444">
      <w:start w:val="3"/>
      <w:numFmt w:val="bullet"/>
      <w:lvlText w:val="-"/>
      <w:lvlJc w:val="left"/>
      <w:pPr>
        <w:ind w:left="1068" w:hanging="360"/>
      </w:pPr>
      <w:rPr>
        <w:rFonts w:ascii="Arial Narrow" w:eastAsia="Times New Roman" w:hAnsi="Arial Narrow"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8"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B844C6"/>
    <w:multiLevelType w:val="hybridMultilevel"/>
    <w:tmpl w:val="6564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2"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3"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6"/>
  </w:num>
  <w:num w:numId="5">
    <w:abstractNumId w:val="12"/>
  </w:num>
  <w:num w:numId="6">
    <w:abstractNumId w:val="4"/>
  </w:num>
  <w:num w:numId="7">
    <w:abstractNumId w:val="21"/>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3"/>
  </w:num>
  <w:num w:numId="13">
    <w:abstractNumId w:val="10"/>
  </w:num>
  <w:num w:numId="14">
    <w:abstractNumId w:val="18"/>
  </w:num>
  <w:num w:numId="15">
    <w:abstractNumId w:val="25"/>
  </w:num>
  <w:num w:numId="16">
    <w:abstractNumId w:val="7"/>
  </w:num>
  <w:num w:numId="17">
    <w:abstractNumId w:val="29"/>
  </w:num>
  <w:num w:numId="18">
    <w:abstractNumId w:val="3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9"/>
  </w:num>
  <w:num w:numId="29">
    <w:abstractNumId w:val="0"/>
  </w:num>
  <w:num w:numId="30">
    <w:abstractNumId w:val="9"/>
  </w:num>
  <w:num w:numId="31">
    <w:abstractNumId w:val="6"/>
  </w:num>
  <w:num w:numId="32">
    <w:abstractNumId w:val="32"/>
  </w:num>
  <w:num w:numId="33">
    <w:abstractNumId w:val="25"/>
  </w:num>
  <w:num w:numId="34">
    <w:abstractNumId w:val="19"/>
  </w:num>
  <w:num w:numId="35">
    <w:abstractNumId w:val="23"/>
  </w:num>
  <w:num w:numId="36">
    <w:abstractNumId w:val="34"/>
  </w:num>
  <w:num w:numId="37">
    <w:abstractNumId w:val="28"/>
  </w:num>
  <w:num w:numId="38">
    <w:abstractNumId w:val="17"/>
  </w:num>
  <w:num w:numId="39">
    <w:abstractNumId w:val="30"/>
  </w:num>
  <w:num w:numId="40">
    <w:abstractNumId w:val="2"/>
  </w:num>
  <w:num w:numId="41">
    <w:abstractNumId w:val="22"/>
  </w:num>
  <w:num w:numId="42">
    <w:abstractNumId w:val="35"/>
  </w:num>
  <w:num w:numId="43">
    <w:abstractNumId w:val="33"/>
  </w:num>
  <w:num w:numId="44">
    <w:abstractNumId w:val="20"/>
  </w:num>
  <w:num w:numId="45">
    <w:abstractNumId w:val="14"/>
  </w:num>
  <w:num w:numId="46">
    <w:abstractNumId w:val="27"/>
  </w:num>
  <w:num w:numId="47">
    <w:abstractNumId w:val="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D5C"/>
    <w:rsid w:val="00046320"/>
    <w:rsid w:val="00051258"/>
    <w:rsid w:val="00051494"/>
    <w:rsid w:val="00067DE5"/>
    <w:rsid w:val="00074281"/>
    <w:rsid w:val="00093475"/>
    <w:rsid w:val="00095AC6"/>
    <w:rsid w:val="00095BEA"/>
    <w:rsid w:val="000A2E73"/>
    <w:rsid w:val="000D35A8"/>
    <w:rsid w:val="000F0C76"/>
    <w:rsid w:val="00102243"/>
    <w:rsid w:val="001057FC"/>
    <w:rsid w:val="00112F21"/>
    <w:rsid w:val="00144DDF"/>
    <w:rsid w:val="001607A9"/>
    <w:rsid w:val="00163857"/>
    <w:rsid w:val="00167D80"/>
    <w:rsid w:val="00171A29"/>
    <w:rsid w:val="00172764"/>
    <w:rsid w:val="00180DB7"/>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51752"/>
    <w:rsid w:val="00360E57"/>
    <w:rsid w:val="0036379B"/>
    <w:rsid w:val="00382E0F"/>
    <w:rsid w:val="00384B93"/>
    <w:rsid w:val="003970F1"/>
    <w:rsid w:val="003971C9"/>
    <w:rsid w:val="003A7E0E"/>
    <w:rsid w:val="003B2BF5"/>
    <w:rsid w:val="003B482C"/>
    <w:rsid w:val="003B4D93"/>
    <w:rsid w:val="00404666"/>
    <w:rsid w:val="0042202A"/>
    <w:rsid w:val="004239C6"/>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27DDD"/>
    <w:rsid w:val="0053048D"/>
    <w:rsid w:val="00570B71"/>
    <w:rsid w:val="00573503"/>
    <w:rsid w:val="00573DAA"/>
    <w:rsid w:val="00580656"/>
    <w:rsid w:val="005815FE"/>
    <w:rsid w:val="0058481D"/>
    <w:rsid w:val="00590C8D"/>
    <w:rsid w:val="00591CEB"/>
    <w:rsid w:val="00593D2C"/>
    <w:rsid w:val="00597A1E"/>
    <w:rsid w:val="005A0946"/>
    <w:rsid w:val="005D5DD7"/>
    <w:rsid w:val="005D619C"/>
    <w:rsid w:val="005F0B46"/>
    <w:rsid w:val="005F67FF"/>
    <w:rsid w:val="005F726C"/>
    <w:rsid w:val="006043CB"/>
    <w:rsid w:val="00605A3F"/>
    <w:rsid w:val="00612BD1"/>
    <w:rsid w:val="006172C2"/>
    <w:rsid w:val="006206C3"/>
    <w:rsid w:val="00641AB8"/>
    <w:rsid w:val="00644DD0"/>
    <w:rsid w:val="00680B05"/>
    <w:rsid w:val="006959BE"/>
    <w:rsid w:val="006964E8"/>
    <w:rsid w:val="006A65D3"/>
    <w:rsid w:val="006D7856"/>
    <w:rsid w:val="006F065F"/>
    <w:rsid w:val="007058A6"/>
    <w:rsid w:val="00711EDB"/>
    <w:rsid w:val="00722BE2"/>
    <w:rsid w:val="007449D7"/>
    <w:rsid w:val="007516E9"/>
    <w:rsid w:val="007626A4"/>
    <w:rsid w:val="00785252"/>
    <w:rsid w:val="00791330"/>
    <w:rsid w:val="007A4B5D"/>
    <w:rsid w:val="007A567D"/>
    <w:rsid w:val="007C3819"/>
    <w:rsid w:val="007C44FD"/>
    <w:rsid w:val="007D630E"/>
    <w:rsid w:val="007F1F7B"/>
    <w:rsid w:val="00826A19"/>
    <w:rsid w:val="00834097"/>
    <w:rsid w:val="00837B75"/>
    <w:rsid w:val="00852BE9"/>
    <w:rsid w:val="0086539D"/>
    <w:rsid w:val="008704F2"/>
    <w:rsid w:val="00892AF3"/>
    <w:rsid w:val="008B210D"/>
    <w:rsid w:val="008C47E7"/>
    <w:rsid w:val="008E38AE"/>
    <w:rsid w:val="008E42DF"/>
    <w:rsid w:val="0090766D"/>
    <w:rsid w:val="00912F44"/>
    <w:rsid w:val="009167CA"/>
    <w:rsid w:val="00917480"/>
    <w:rsid w:val="00937BE6"/>
    <w:rsid w:val="0094474A"/>
    <w:rsid w:val="00955D6F"/>
    <w:rsid w:val="00971AF8"/>
    <w:rsid w:val="009A7CB8"/>
    <w:rsid w:val="009D477B"/>
    <w:rsid w:val="00A10BDF"/>
    <w:rsid w:val="00A130CC"/>
    <w:rsid w:val="00A2096D"/>
    <w:rsid w:val="00A25301"/>
    <w:rsid w:val="00A5101E"/>
    <w:rsid w:val="00A51953"/>
    <w:rsid w:val="00A56D12"/>
    <w:rsid w:val="00A57600"/>
    <w:rsid w:val="00A6161A"/>
    <w:rsid w:val="00A647D3"/>
    <w:rsid w:val="00A67E94"/>
    <w:rsid w:val="00A9390C"/>
    <w:rsid w:val="00A97B2B"/>
    <w:rsid w:val="00AA31AC"/>
    <w:rsid w:val="00AB4990"/>
    <w:rsid w:val="00AD5885"/>
    <w:rsid w:val="00AE1F9C"/>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25C05"/>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8329-D122-4AB7-BDF1-63DDA7DE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6</Pages>
  <Words>3076</Words>
  <Characters>17841</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2019-05-02T09:50:00Z</cp:lastPrinted>
  <dcterms:created xsi:type="dcterms:W3CDTF">2015-01-08T11:09:00Z</dcterms:created>
  <dcterms:modified xsi:type="dcterms:W3CDTF">2019-05-20T08:14:00Z</dcterms:modified>
</cp:coreProperties>
</file>