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A62" w:rsidRDefault="00023A62" w:rsidP="004D5D40">
      <w:pPr>
        <w:rPr>
          <w:rStyle w:val="fontstyle01"/>
          <w:lang w:val="ro-RO"/>
        </w:rPr>
      </w:pPr>
    </w:p>
    <w:p w:rsidR="00673D58" w:rsidRPr="00747475" w:rsidRDefault="00375752" w:rsidP="00375752">
      <w:pPr>
        <w:jc w:val="center"/>
        <w:rPr>
          <w:rStyle w:val="fontstyle01"/>
          <w:lang w:val="ro-RO"/>
        </w:rPr>
      </w:pPr>
      <w:r w:rsidRPr="00747475">
        <w:rPr>
          <w:rStyle w:val="fontstyle01"/>
          <w:lang w:val="ro-RO"/>
        </w:rPr>
        <w:t>MEMORIU DE PREZENTARE</w:t>
      </w:r>
    </w:p>
    <w:p w:rsidR="00375752" w:rsidRPr="00747475" w:rsidRDefault="00375752" w:rsidP="00375752">
      <w:pPr>
        <w:rPr>
          <w:rFonts w:ascii="Times-Roman" w:hAnsi="Times-Roman"/>
          <w:color w:val="000000"/>
          <w:sz w:val="24"/>
          <w:szCs w:val="24"/>
          <w:lang w:val="ro-RO"/>
        </w:rPr>
      </w:pPr>
      <w:r w:rsidRPr="00747475">
        <w:rPr>
          <w:rFonts w:ascii="Times-Roman" w:hAnsi="Times-Roman"/>
          <w:color w:val="000000"/>
          <w:sz w:val="24"/>
          <w:szCs w:val="24"/>
          <w:lang w:val="ro-RO"/>
        </w:rPr>
        <w:t xml:space="preserve">                                             Conform ANEXA 5 – Ordin </w:t>
      </w:r>
      <w:r w:rsidR="001D66B6" w:rsidRPr="001D66B6">
        <w:rPr>
          <w:rFonts w:ascii="Times-Roman" w:hAnsi="Times-Roman"/>
          <w:b/>
          <w:color w:val="000000"/>
          <w:sz w:val="24"/>
          <w:szCs w:val="24"/>
          <w:lang w:val="ro-RO"/>
        </w:rPr>
        <w:t>292/</w:t>
      </w:r>
      <w:r w:rsidR="001D66B6">
        <w:rPr>
          <w:rFonts w:ascii="Times-Roman" w:hAnsi="Times-Roman"/>
          <w:b/>
          <w:color w:val="000000"/>
          <w:sz w:val="24"/>
          <w:szCs w:val="24"/>
          <w:lang w:val="ro-RO"/>
        </w:rPr>
        <w:t xml:space="preserve"> </w:t>
      </w:r>
      <w:r w:rsidR="001D66B6" w:rsidRPr="001D66B6">
        <w:rPr>
          <w:rFonts w:ascii="Times-Roman" w:hAnsi="Times-Roman"/>
          <w:b/>
          <w:color w:val="000000"/>
          <w:sz w:val="24"/>
          <w:szCs w:val="24"/>
          <w:lang w:val="ro-RO"/>
        </w:rPr>
        <w:t>2018</w:t>
      </w:r>
    </w:p>
    <w:p w:rsidR="00375752" w:rsidRDefault="00375752" w:rsidP="00367496">
      <w:pPr>
        <w:ind w:firstLine="720"/>
        <w:rPr>
          <w:rFonts w:ascii="Times New Roman" w:hAnsi="Times New Roman" w:cs="Times New Roman"/>
          <w:color w:val="FF0000"/>
          <w:sz w:val="24"/>
          <w:szCs w:val="24"/>
        </w:rPr>
      </w:pPr>
      <w:r w:rsidRPr="00747475">
        <w:rPr>
          <w:rFonts w:ascii="Times-Roman" w:hAnsi="Times-Roman"/>
          <w:color w:val="000000"/>
          <w:lang w:val="ro-RO"/>
        </w:rPr>
        <w:br/>
      </w:r>
      <w:r w:rsidR="00675BF4" w:rsidRPr="00747475">
        <w:rPr>
          <w:rFonts w:ascii="Times-Roman" w:hAnsi="Times-Roman"/>
          <w:color w:val="000000"/>
          <w:sz w:val="24"/>
          <w:szCs w:val="24"/>
          <w:lang w:val="ro-RO"/>
        </w:rPr>
        <w:t xml:space="preserve">            </w:t>
      </w:r>
      <w:r w:rsidRPr="00810041">
        <w:rPr>
          <w:rFonts w:ascii="Times-Roman" w:hAnsi="Times-Roman"/>
          <w:b/>
          <w:color w:val="000000"/>
          <w:sz w:val="24"/>
          <w:szCs w:val="24"/>
          <w:lang w:val="ro-RO"/>
        </w:rPr>
        <w:t>I. Denumirea proiectului</w:t>
      </w:r>
      <w:r w:rsidRPr="00747475">
        <w:rPr>
          <w:rFonts w:ascii="Times-Roman" w:hAnsi="Times-Roman"/>
          <w:color w:val="000000"/>
          <w:sz w:val="24"/>
          <w:szCs w:val="24"/>
          <w:lang w:val="ro-RO"/>
        </w:rPr>
        <w:t xml:space="preserve">: </w:t>
      </w:r>
      <w:proofErr w:type="spellStart"/>
      <w:r w:rsidR="000C3874" w:rsidRPr="000C3874">
        <w:rPr>
          <w:rFonts w:ascii="Times New Roman" w:hAnsi="Times New Roman" w:cs="Times New Roman"/>
          <w:color w:val="FF0000"/>
          <w:sz w:val="24"/>
          <w:szCs w:val="24"/>
        </w:rPr>
        <w:t>Extindere</w:t>
      </w:r>
      <w:proofErr w:type="spellEnd"/>
      <w:r w:rsidR="000C3874" w:rsidRPr="000C3874">
        <w:rPr>
          <w:rFonts w:ascii="Times New Roman" w:hAnsi="Times New Roman" w:cs="Times New Roman"/>
          <w:color w:val="FF0000"/>
          <w:sz w:val="24"/>
          <w:szCs w:val="24"/>
        </w:rPr>
        <w:t xml:space="preserve"> </w:t>
      </w:r>
      <w:proofErr w:type="spellStart"/>
      <w:r w:rsidR="000C3874" w:rsidRPr="000C3874">
        <w:rPr>
          <w:rFonts w:ascii="Times New Roman" w:hAnsi="Times New Roman" w:cs="Times New Roman"/>
          <w:color w:val="FF0000"/>
          <w:sz w:val="24"/>
          <w:szCs w:val="24"/>
        </w:rPr>
        <w:t>retea</w:t>
      </w:r>
      <w:proofErr w:type="spellEnd"/>
      <w:r w:rsidR="000C3874" w:rsidRPr="000C3874">
        <w:rPr>
          <w:rFonts w:ascii="Times New Roman" w:hAnsi="Times New Roman" w:cs="Times New Roman"/>
          <w:color w:val="FF0000"/>
          <w:sz w:val="24"/>
          <w:szCs w:val="24"/>
        </w:rPr>
        <w:t xml:space="preserve"> de </w:t>
      </w:r>
      <w:proofErr w:type="spellStart"/>
      <w:r w:rsidR="000C3874" w:rsidRPr="000C3874">
        <w:rPr>
          <w:rFonts w:ascii="Times New Roman" w:hAnsi="Times New Roman" w:cs="Times New Roman"/>
          <w:color w:val="FF0000"/>
          <w:sz w:val="24"/>
          <w:szCs w:val="24"/>
        </w:rPr>
        <w:t>distributie</w:t>
      </w:r>
      <w:proofErr w:type="spellEnd"/>
      <w:r w:rsidR="000C3874" w:rsidRPr="000C3874">
        <w:rPr>
          <w:rFonts w:ascii="Times New Roman" w:hAnsi="Times New Roman" w:cs="Times New Roman"/>
          <w:color w:val="FF0000"/>
          <w:sz w:val="24"/>
          <w:szCs w:val="24"/>
        </w:rPr>
        <w:t xml:space="preserve"> a </w:t>
      </w:r>
      <w:proofErr w:type="spellStart"/>
      <w:r w:rsidR="000C3874" w:rsidRPr="000C3874">
        <w:rPr>
          <w:rFonts w:ascii="Times New Roman" w:hAnsi="Times New Roman" w:cs="Times New Roman"/>
          <w:color w:val="FF0000"/>
          <w:sz w:val="24"/>
          <w:szCs w:val="24"/>
        </w:rPr>
        <w:t>gazelor</w:t>
      </w:r>
      <w:proofErr w:type="spellEnd"/>
      <w:r w:rsidR="000C3874" w:rsidRPr="000C3874">
        <w:rPr>
          <w:rFonts w:ascii="Times New Roman" w:hAnsi="Times New Roman" w:cs="Times New Roman"/>
          <w:color w:val="FF0000"/>
          <w:sz w:val="24"/>
          <w:szCs w:val="24"/>
        </w:rPr>
        <w:t xml:space="preserve"> </w:t>
      </w:r>
      <w:proofErr w:type="spellStart"/>
      <w:r w:rsidR="000C3874" w:rsidRPr="000C3874">
        <w:rPr>
          <w:rFonts w:ascii="Times New Roman" w:hAnsi="Times New Roman" w:cs="Times New Roman"/>
          <w:color w:val="FF0000"/>
          <w:sz w:val="24"/>
          <w:szCs w:val="24"/>
        </w:rPr>
        <w:t>naturale</w:t>
      </w:r>
      <w:proofErr w:type="spellEnd"/>
      <w:r w:rsidR="000C3874" w:rsidRPr="000C3874">
        <w:rPr>
          <w:rFonts w:ascii="Times New Roman" w:hAnsi="Times New Roman" w:cs="Times New Roman"/>
          <w:color w:val="FF0000"/>
          <w:sz w:val="24"/>
          <w:szCs w:val="24"/>
        </w:rPr>
        <w:t xml:space="preserve"> </w:t>
      </w:r>
      <w:proofErr w:type="spellStart"/>
      <w:r w:rsidR="000C3874">
        <w:rPr>
          <w:rFonts w:ascii="Times New Roman" w:hAnsi="Times New Roman" w:cs="Times New Roman"/>
          <w:color w:val="FF0000"/>
          <w:sz w:val="24"/>
          <w:szCs w:val="24"/>
        </w:rPr>
        <w:t>redusa</w:t>
      </w:r>
      <w:proofErr w:type="spellEnd"/>
      <w:r w:rsidR="000C3874">
        <w:rPr>
          <w:rFonts w:ascii="Times New Roman" w:hAnsi="Times New Roman" w:cs="Times New Roman"/>
          <w:color w:val="FF0000"/>
          <w:sz w:val="24"/>
          <w:szCs w:val="24"/>
        </w:rPr>
        <w:t xml:space="preserve"> </w:t>
      </w:r>
      <w:proofErr w:type="spellStart"/>
      <w:r w:rsidR="000C3874">
        <w:rPr>
          <w:rFonts w:ascii="Times New Roman" w:hAnsi="Times New Roman" w:cs="Times New Roman"/>
          <w:color w:val="FF0000"/>
          <w:sz w:val="24"/>
          <w:szCs w:val="24"/>
        </w:rPr>
        <w:t>presiune</w:t>
      </w:r>
      <w:proofErr w:type="spellEnd"/>
      <w:r w:rsidR="000C3874">
        <w:rPr>
          <w:rFonts w:ascii="Times New Roman" w:hAnsi="Times New Roman" w:cs="Times New Roman"/>
          <w:color w:val="FF0000"/>
          <w:sz w:val="24"/>
          <w:szCs w:val="24"/>
        </w:rPr>
        <w:t xml:space="preserve"> </w:t>
      </w:r>
      <w:r w:rsidR="000C3874" w:rsidRPr="000C3874">
        <w:rPr>
          <w:rFonts w:ascii="Times New Roman" w:hAnsi="Times New Roman" w:cs="Times New Roman"/>
          <w:color w:val="FF0000"/>
          <w:sz w:val="24"/>
          <w:szCs w:val="24"/>
        </w:rPr>
        <w:t xml:space="preserve">PE100 </w:t>
      </w:r>
      <w:proofErr w:type="spellStart"/>
      <w:r w:rsidR="000C41FF">
        <w:rPr>
          <w:rFonts w:ascii="Times New Roman" w:hAnsi="Times New Roman" w:cs="Times New Roman"/>
          <w:color w:val="FF0000"/>
          <w:sz w:val="24"/>
          <w:szCs w:val="24"/>
        </w:rPr>
        <w:t>Dn</w:t>
      </w:r>
      <w:proofErr w:type="spellEnd"/>
      <w:r w:rsidR="00834ED2">
        <w:rPr>
          <w:rFonts w:ascii="Times New Roman" w:hAnsi="Times New Roman" w:cs="Times New Roman"/>
          <w:color w:val="FF0000"/>
          <w:sz w:val="24"/>
          <w:szCs w:val="24"/>
        </w:rPr>
        <w:t xml:space="preserve"> 90mm</w:t>
      </w:r>
      <w:r w:rsidR="000C3874" w:rsidRPr="000C3874">
        <w:rPr>
          <w:rFonts w:ascii="Times New Roman" w:hAnsi="Times New Roman" w:cs="Times New Roman"/>
          <w:color w:val="FF0000"/>
          <w:sz w:val="24"/>
          <w:szCs w:val="24"/>
        </w:rPr>
        <w:t xml:space="preserve"> </w:t>
      </w:r>
      <w:r w:rsidR="000C41FF">
        <w:rPr>
          <w:rFonts w:ascii="Times New Roman" w:hAnsi="Times New Roman" w:cs="Times New Roman"/>
          <w:color w:val="FF0000"/>
          <w:sz w:val="24"/>
          <w:szCs w:val="24"/>
        </w:rPr>
        <w:t>L=</w:t>
      </w:r>
      <w:r w:rsidR="00A7384B">
        <w:rPr>
          <w:rFonts w:ascii="Times New Roman" w:hAnsi="Times New Roman" w:cs="Times New Roman"/>
          <w:color w:val="FF0000"/>
          <w:sz w:val="24"/>
          <w:szCs w:val="24"/>
        </w:rPr>
        <w:t>97</w:t>
      </w:r>
      <w:r w:rsidR="000C41FF">
        <w:rPr>
          <w:rFonts w:ascii="Times New Roman" w:hAnsi="Times New Roman" w:cs="Times New Roman"/>
          <w:color w:val="FF0000"/>
          <w:sz w:val="24"/>
          <w:szCs w:val="24"/>
        </w:rPr>
        <w:t xml:space="preserve"> m</w:t>
      </w:r>
      <w:r w:rsidR="000C3874" w:rsidRPr="000C3874">
        <w:rPr>
          <w:rFonts w:ascii="Times New Roman" w:hAnsi="Times New Roman" w:cs="Times New Roman"/>
          <w:color w:val="FF0000"/>
          <w:sz w:val="24"/>
          <w:szCs w:val="24"/>
        </w:rPr>
        <w:t xml:space="preserve"> </w:t>
      </w:r>
      <w:proofErr w:type="spellStart"/>
      <w:r w:rsidR="000C3874" w:rsidRPr="000C3874">
        <w:rPr>
          <w:rFonts w:ascii="Times New Roman" w:hAnsi="Times New Roman" w:cs="Times New Roman"/>
          <w:color w:val="FF0000"/>
          <w:sz w:val="24"/>
          <w:szCs w:val="24"/>
        </w:rPr>
        <w:t>pe</w:t>
      </w:r>
      <w:proofErr w:type="spellEnd"/>
      <w:r w:rsidR="000C3874" w:rsidRPr="000C3874">
        <w:rPr>
          <w:rFonts w:ascii="Times New Roman" w:hAnsi="Times New Roman" w:cs="Times New Roman"/>
          <w:color w:val="FF0000"/>
          <w:sz w:val="24"/>
          <w:szCs w:val="24"/>
        </w:rPr>
        <w:t xml:space="preserve"> Str. </w:t>
      </w:r>
      <w:r w:rsidR="00A7384B">
        <w:rPr>
          <w:rFonts w:ascii="Times New Roman" w:hAnsi="Times New Roman" w:cs="Times New Roman"/>
          <w:color w:val="FF0000"/>
          <w:sz w:val="24"/>
          <w:szCs w:val="24"/>
        </w:rPr>
        <w:t>DARABAN</w:t>
      </w:r>
      <w:r w:rsidR="00171E5C">
        <w:rPr>
          <w:rFonts w:ascii="Times New Roman" w:hAnsi="Times New Roman" w:cs="Times New Roman"/>
          <w:color w:val="FF0000"/>
          <w:sz w:val="24"/>
          <w:szCs w:val="24"/>
        </w:rPr>
        <w:t xml:space="preserve"> </w:t>
      </w:r>
      <w:proofErr w:type="spellStart"/>
      <w:r w:rsidR="000C3874">
        <w:rPr>
          <w:rFonts w:ascii="Times New Roman" w:hAnsi="Times New Roman" w:cs="Times New Roman"/>
          <w:color w:val="FF0000"/>
          <w:sz w:val="24"/>
          <w:szCs w:val="24"/>
        </w:rPr>
        <w:t>si</w:t>
      </w:r>
      <w:proofErr w:type="spellEnd"/>
      <w:r w:rsidR="000C3874" w:rsidRPr="000C3874">
        <w:rPr>
          <w:rFonts w:ascii="Times New Roman" w:hAnsi="Times New Roman" w:cs="Times New Roman"/>
          <w:color w:val="FF0000"/>
          <w:sz w:val="24"/>
          <w:szCs w:val="24"/>
        </w:rPr>
        <w:t xml:space="preserve"> </w:t>
      </w:r>
      <w:proofErr w:type="spellStart"/>
      <w:r w:rsidR="000C3874" w:rsidRPr="000C3874">
        <w:rPr>
          <w:rFonts w:ascii="Times New Roman" w:hAnsi="Times New Roman" w:cs="Times New Roman"/>
          <w:color w:val="FF0000"/>
          <w:sz w:val="24"/>
          <w:szCs w:val="24"/>
        </w:rPr>
        <w:t>instalatie</w:t>
      </w:r>
      <w:proofErr w:type="spellEnd"/>
      <w:r w:rsidR="000C3874" w:rsidRPr="000C3874">
        <w:rPr>
          <w:rFonts w:ascii="Times New Roman" w:hAnsi="Times New Roman" w:cs="Times New Roman"/>
          <w:color w:val="FF0000"/>
          <w:sz w:val="24"/>
          <w:szCs w:val="24"/>
        </w:rPr>
        <w:t xml:space="preserve"> de </w:t>
      </w:r>
      <w:proofErr w:type="spellStart"/>
      <w:r w:rsidR="000C3874" w:rsidRPr="000C3874">
        <w:rPr>
          <w:rFonts w:ascii="Times New Roman" w:hAnsi="Times New Roman" w:cs="Times New Roman"/>
          <w:color w:val="FF0000"/>
          <w:sz w:val="24"/>
          <w:szCs w:val="24"/>
        </w:rPr>
        <w:t>racordare</w:t>
      </w:r>
      <w:proofErr w:type="spellEnd"/>
      <w:r w:rsidR="000C3874" w:rsidRPr="000C3874">
        <w:rPr>
          <w:rFonts w:ascii="Times New Roman" w:hAnsi="Times New Roman" w:cs="Times New Roman"/>
          <w:color w:val="FF0000"/>
          <w:sz w:val="24"/>
          <w:szCs w:val="24"/>
        </w:rPr>
        <w:t xml:space="preserve"> gaze </w:t>
      </w:r>
      <w:proofErr w:type="spellStart"/>
      <w:r w:rsidR="000C3874" w:rsidRPr="000C3874">
        <w:rPr>
          <w:rFonts w:ascii="Times New Roman" w:hAnsi="Times New Roman" w:cs="Times New Roman"/>
          <w:color w:val="FF0000"/>
          <w:sz w:val="24"/>
          <w:szCs w:val="24"/>
        </w:rPr>
        <w:t>naturale</w:t>
      </w:r>
      <w:proofErr w:type="spellEnd"/>
      <w:r w:rsidR="000C3874" w:rsidRPr="000C3874">
        <w:rPr>
          <w:rFonts w:ascii="Times New Roman" w:hAnsi="Times New Roman" w:cs="Times New Roman"/>
          <w:color w:val="FF0000"/>
          <w:sz w:val="24"/>
          <w:szCs w:val="24"/>
        </w:rPr>
        <w:t xml:space="preserve"> </w:t>
      </w:r>
      <w:r w:rsidR="000C3874">
        <w:rPr>
          <w:rFonts w:ascii="Times New Roman" w:hAnsi="Times New Roman" w:cs="Times New Roman"/>
          <w:color w:val="FF0000"/>
          <w:sz w:val="24"/>
          <w:szCs w:val="24"/>
        </w:rPr>
        <w:t xml:space="preserve">din PE100 </w:t>
      </w:r>
      <w:proofErr w:type="spellStart"/>
      <w:r w:rsidR="000C3874" w:rsidRPr="000C3874">
        <w:rPr>
          <w:rFonts w:ascii="Times New Roman" w:hAnsi="Times New Roman" w:cs="Times New Roman"/>
          <w:color w:val="FF0000"/>
          <w:sz w:val="24"/>
          <w:szCs w:val="24"/>
        </w:rPr>
        <w:t>Dn</w:t>
      </w:r>
      <w:proofErr w:type="spellEnd"/>
      <w:r w:rsidR="00834ED2">
        <w:rPr>
          <w:rFonts w:ascii="Times New Roman" w:hAnsi="Times New Roman" w:cs="Times New Roman"/>
          <w:color w:val="FF0000"/>
          <w:sz w:val="24"/>
          <w:szCs w:val="24"/>
        </w:rPr>
        <w:t xml:space="preserve"> </w:t>
      </w:r>
      <w:proofErr w:type="gramStart"/>
      <w:r w:rsidR="000C3874" w:rsidRPr="000C3874">
        <w:rPr>
          <w:rFonts w:ascii="Times New Roman" w:hAnsi="Times New Roman" w:cs="Times New Roman"/>
          <w:color w:val="FF0000"/>
          <w:sz w:val="24"/>
          <w:szCs w:val="24"/>
        </w:rPr>
        <w:t>32</w:t>
      </w:r>
      <w:r w:rsidR="00834ED2">
        <w:rPr>
          <w:rFonts w:ascii="Times New Roman" w:hAnsi="Times New Roman" w:cs="Times New Roman"/>
          <w:color w:val="FF0000"/>
          <w:sz w:val="24"/>
          <w:szCs w:val="24"/>
        </w:rPr>
        <w:t xml:space="preserve">mm </w:t>
      </w:r>
      <w:r w:rsidR="000C3874" w:rsidRPr="000C3874">
        <w:rPr>
          <w:rFonts w:ascii="Times New Roman" w:hAnsi="Times New Roman" w:cs="Times New Roman"/>
          <w:color w:val="FF0000"/>
          <w:sz w:val="24"/>
          <w:szCs w:val="24"/>
        </w:rPr>
        <w:t xml:space="preserve"> L</w:t>
      </w:r>
      <w:proofErr w:type="gramEnd"/>
      <w:r w:rsidR="000C3874" w:rsidRPr="000C3874">
        <w:rPr>
          <w:rFonts w:ascii="Times New Roman" w:hAnsi="Times New Roman" w:cs="Times New Roman"/>
          <w:color w:val="FF0000"/>
          <w:sz w:val="24"/>
          <w:szCs w:val="24"/>
        </w:rPr>
        <w:t>=</w:t>
      </w:r>
      <w:r w:rsidR="00834ED2">
        <w:rPr>
          <w:rFonts w:ascii="Times New Roman" w:hAnsi="Times New Roman" w:cs="Times New Roman"/>
          <w:color w:val="FF0000"/>
          <w:sz w:val="24"/>
          <w:szCs w:val="24"/>
        </w:rPr>
        <w:t xml:space="preserve"> </w:t>
      </w:r>
      <w:r w:rsidR="00A7384B">
        <w:rPr>
          <w:rFonts w:ascii="Times New Roman" w:hAnsi="Times New Roman" w:cs="Times New Roman"/>
          <w:color w:val="FF0000"/>
          <w:sz w:val="24"/>
          <w:szCs w:val="24"/>
        </w:rPr>
        <w:t>3</w:t>
      </w:r>
      <w:r w:rsidR="000C3874" w:rsidRPr="000C3874">
        <w:rPr>
          <w:rFonts w:ascii="Times New Roman" w:hAnsi="Times New Roman" w:cs="Times New Roman"/>
          <w:color w:val="FF0000"/>
          <w:sz w:val="24"/>
          <w:szCs w:val="24"/>
        </w:rPr>
        <w:t xml:space="preserve"> m, la </w:t>
      </w:r>
      <w:proofErr w:type="spellStart"/>
      <w:r w:rsidR="000C3874" w:rsidRPr="000C3874">
        <w:rPr>
          <w:rFonts w:ascii="Times New Roman" w:hAnsi="Times New Roman" w:cs="Times New Roman"/>
          <w:color w:val="FF0000"/>
          <w:sz w:val="24"/>
          <w:szCs w:val="24"/>
        </w:rPr>
        <w:t>adresa</w:t>
      </w:r>
      <w:proofErr w:type="spellEnd"/>
      <w:r w:rsidR="000C3874" w:rsidRPr="000C3874">
        <w:rPr>
          <w:rFonts w:ascii="Times New Roman" w:hAnsi="Times New Roman" w:cs="Times New Roman"/>
          <w:color w:val="FF0000"/>
          <w:sz w:val="24"/>
          <w:szCs w:val="24"/>
        </w:rPr>
        <w:t xml:space="preserve"> Str. </w:t>
      </w:r>
      <w:r w:rsidR="00A7384B">
        <w:rPr>
          <w:rFonts w:ascii="Times New Roman" w:hAnsi="Times New Roman" w:cs="Times New Roman"/>
          <w:color w:val="FF0000"/>
          <w:sz w:val="24"/>
          <w:szCs w:val="24"/>
        </w:rPr>
        <w:t>DARABAN nr.A12</w:t>
      </w:r>
      <w:r w:rsidR="000C3874" w:rsidRPr="000C3874">
        <w:rPr>
          <w:rFonts w:ascii="Times New Roman" w:hAnsi="Times New Roman" w:cs="Times New Roman"/>
          <w:color w:val="FF0000"/>
          <w:sz w:val="24"/>
          <w:szCs w:val="24"/>
        </w:rPr>
        <w:t xml:space="preserve">, </w:t>
      </w:r>
      <w:r w:rsidR="00834ED2">
        <w:rPr>
          <w:rFonts w:ascii="Times New Roman" w:hAnsi="Times New Roman" w:cs="Times New Roman"/>
          <w:color w:val="FF0000"/>
          <w:sz w:val="24"/>
          <w:szCs w:val="24"/>
        </w:rPr>
        <w:t xml:space="preserve">Com. </w:t>
      </w:r>
      <w:proofErr w:type="spellStart"/>
      <w:r w:rsidR="00834ED2">
        <w:rPr>
          <w:rFonts w:ascii="Times New Roman" w:hAnsi="Times New Roman" w:cs="Times New Roman"/>
          <w:color w:val="FF0000"/>
          <w:sz w:val="24"/>
          <w:szCs w:val="24"/>
        </w:rPr>
        <w:t>Crevedia</w:t>
      </w:r>
      <w:proofErr w:type="spellEnd"/>
      <w:r w:rsidR="00834ED2">
        <w:rPr>
          <w:rFonts w:ascii="Times New Roman" w:hAnsi="Times New Roman" w:cs="Times New Roman"/>
          <w:color w:val="FF0000"/>
          <w:sz w:val="24"/>
          <w:szCs w:val="24"/>
        </w:rPr>
        <w:t xml:space="preserve">, sat </w:t>
      </w:r>
      <w:r w:rsidR="00A7384B">
        <w:rPr>
          <w:rFonts w:ascii="Times New Roman" w:hAnsi="Times New Roman" w:cs="Times New Roman"/>
          <w:color w:val="FF0000"/>
          <w:sz w:val="24"/>
          <w:szCs w:val="24"/>
        </w:rPr>
        <w:t>SAMURCASI</w:t>
      </w:r>
      <w:r w:rsidR="000C3874" w:rsidRPr="000C3874">
        <w:rPr>
          <w:rFonts w:ascii="Times New Roman" w:hAnsi="Times New Roman" w:cs="Times New Roman"/>
          <w:color w:val="FF0000"/>
          <w:sz w:val="24"/>
          <w:szCs w:val="24"/>
        </w:rPr>
        <w:t xml:space="preserve">, </w:t>
      </w:r>
      <w:proofErr w:type="spellStart"/>
      <w:r w:rsidR="000C3874" w:rsidRPr="000C3874">
        <w:rPr>
          <w:rFonts w:ascii="Times New Roman" w:hAnsi="Times New Roman" w:cs="Times New Roman"/>
          <w:color w:val="FF0000"/>
          <w:sz w:val="24"/>
          <w:szCs w:val="24"/>
        </w:rPr>
        <w:t>jud</w:t>
      </w:r>
      <w:proofErr w:type="spellEnd"/>
      <w:r w:rsidR="000C3874" w:rsidRPr="000C3874">
        <w:rPr>
          <w:rFonts w:ascii="Times New Roman" w:hAnsi="Times New Roman" w:cs="Times New Roman"/>
          <w:color w:val="FF0000"/>
          <w:sz w:val="24"/>
          <w:szCs w:val="24"/>
        </w:rPr>
        <w:t xml:space="preserve">. </w:t>
      </w:r>
      <w:proofErr w:type="spellStart"/>
      <w:r w:rsidR="000C3874" w:rsidRPr="000C3874">
        <w:rPr>
          <w:rFonts w:ascii="Times New Roman" w:hAnsi="Times New Roman" w:cs="Times New Roman"/>
          <w:color w:val="FF0000"/>
          <w:sz w:val="24"/>
          <w:szCs w:val="24"/>
        </w:rPr>
        <w:t>Dambovita</w:t>
      </w:r>
      <w:proofErr w:type="spellEnd"/>
    </w:p>
    <w:p w:rsidR="003C3369" w:rsidRPr="003C3369" w:rsidRDefault="003C3369" w:rsidP="003C3369">
      <w:pPr>
        <w:ind w:firstLine="360"/>
        <w:rPr>
          <w:rFonts w:ascii="Times New Roman" w:hAnsi="Times New Roman" w:cs="Times New Roman"/>
          <w:b/>
          <w:color w:val="000000" w:themeColor="text1"/>
          <w:sz w:val="24"/>
          <w:szCs w:val="24"/>
        </w:rPr>
      </w:pPr>
      <w:proofErr w:type="spellStart"/>
      <w:r w:rsidRPr="003C3369">
        <w:rPr>
          <w:rFonts w:ascii="Times New Roman" w:hAnsi="Times New Roman" w:cs="Times New Roman"/>
          <w:b/>
          <w:color w:val="000000" w:themeColor="text1"/>
          <w:sz w:val="24"/>
          <w:szCs w:val="24"/>
        </w:rPr>
        <w:t>Anexa</w:t>
      </w:r>
      <w:proofErr w:type="spellEnd"/>
      <w:r w:rsidRPr="003C3369">
        <w:rPr>
          <w:rFonts w:ascii="Times New Roman" w:hAnsi="Times New Roman" w:cs="Times New Roman"/>
          <w:b/>
          <w:color w:val="000000" w:themeColor="text1"/>
          <w:sz w:val="24"/>
          <w:szCs w:val="24"/>
        </w:rPr>
        <w:t xml:space="preserve"> 1 </w:t>
      </w:r>
      <w:proofErr w:type="spellStart"/>
      <w:r w:rsidRPr="003C3369">
        <w:rPr>
          <w:rFonts w:ascii="Times New Roman" w:hAnsi="Times New Roman" w:cs="Times New Roman"/>
          <w:b/>
          <w:color w:val="000000" w:themeColor="text1"/>
          <w:sz w:val="24"/>
          <w:szCs w:val="24"/>
        </w:rPr>
        <w:t>si</w:t>
      </w:r>
      <w:proofErr w:type="spellEnd"/>
      <w:r w:rsidRPr="003C3369">
        <w:rPr>
          <w:rFonts w:ascii="Times New Roman" w:hAnsi="Times New Roman" w:cs="Times New Roman"/>
          <w:b/>
          <w:color w:val="000000" w:themeColor="text1"/>
          <w:sz w:val="24"/>
          <w:szCs w:val="24"/>
        </w:rPr>
        <w:t xml:space="preserve"> 2 nu se </w:t>
      </w:r>
      <w:proofErr w:type="spellStart"/>
      <w:r w:rsidRPr="003C3369">
        <w:rPr>
          <w:rFonts w:ascii="Times New Roman" w:hAnsi="Times New Roman" w:cs="Times New Roman"/>
          <w:b/>
          <w:color w:val="000000" w:themeColor="text1"/>
          <w:sz w:val="24"/>
          <w:szCs w:val="24"/>
        </w:rPr>
        <w:t>incadreaza</w:t>
      </w:r>
      <w:proofErr w:type="spellEnd"/>
      <w:r w:rsidRPr="003C3369">
        <w:rPr>
          <w:rFonts w:ascii="Times New Roman" w:hAnsi="Times New Roman" w:cs="Times New Roman"/>
          <w:b/>
          <w:color w:val="000000" w:themeColor="text1"/>
          <w:sz w:val="24"/>
          <w:szCs w:val="24"/>
        </w:rPr>
        <w:t xml:space="preserve"> in </w:t>
      </w:r>
      <w:proofErr w:type="spellStart"/>
      <w:r w:rsidRPr="003C3369">
        <w:rPr>
          <w:rFonts w:ascii="Times New Roman" w:hAnsi="Times New Roman" w:cs="Times New Roman"/>
          <w:b/>
          <w:color w:val="000000" w:themeColor="text1"/>
          <w:sz w:val="24"/>
          <w:szCs w:val="24"/>
        </w:rPr>
        <w:t>legea</w:t>
      </w:r>
      <w:proofErr w:type="spellEnd"/>
      <w:r w:rsidRPr="003C3369">
        <w:rPr>
          <w:rFonts w:ascii="Times New Roman" w:hAnsi="Times New Roman" w:cs="Times New Roman"/>
          <w:b/>
          <w:color w:val="000000" w:themeColor="text1"/>
          <w:sz w:val="24"/>
          <w:szCs w:val="24"/>
        </w:rPr>
        <w:t xml:space="preserve"> 292/2018</w:t>
      </w:r>
    </w:p>
    <w:p w:rsidR="008D28B5" w:rsidRPr="00547D5F" w:rsidRDefault="00375752" w:rsidP="00675BF4">
      <w:pPr>
        <w:ind w:right="-360" w:firstLine="720"/>
        <w:rPr>
          <w:rFonts w:ascii="Times-Roman" w:hAnsi="Times-Roman"/>
          <w:color w:val="000000"/>
          <w:sz w:val="24"/>
          <w:szCs w:val="24"/>
          <w:lang w:val="ro-RO"/>
        </w:rPr>
      </w:pPr>
      <w:r w:rsidRPr="00810041">
        <w:rPr>
          <w:rFonts w:ascii="Times-Roman" w:hAnsi="Times-Roman"/>
          <w:b/>
          <w:color w:val="000000"/>
          <w:sz w:val="24"/>
          <w:szCs w:val="24"/>
          <w:lang w:val="ro-RO"/>
        </w:rPr>
        <w:t>II. Titular</w:t>
      </w:r>
      <w:r w:rsidR="007B0163" w:rsidRPr="00810041">
        <w:rPr>
          <w:rFonts w:ascii="Times-Roman" w:hAnsi="Times-Roman"/>
          <w:b/>
          <w:color w:val="000000"/>
          <w:sz w:val="24"/>
          <w:szCs w:val="24"/>
          <w:lang w:val="ro-RO"/>
        </w:rPr>
        <w:t>/beneficiar</w:t>
      </w:r>
      <w:r w:rsidRPr="00547D5F">
        <w:rPr>
          <w:rFonts w:ascii="Times-Roman" w:hAnsi="Times-Roman"/>
          <w:color w:val="000000"/>
          <w:sz w:val="24"/>
          <w:szCs w:val="24"/>
          <w:lang w:val="ro-RO"/>
        </w:rPr>
        <w:t xml:space="preserve"> : </w:t>
      </w:r>
      <w:r w:rsidR="00A7384B">
        <w:rPr>
          <w:rFonts w:ascii="Times-Roman" w:hAnsi="Times-Roman"/>
          <w:color w:val="FF0000"/>
          <w:sz w:val="24"/>
          <w:szCs w:val="24"/>
          <w:lang w:val="ro-RO"/>
        </w:rPr>
        <w:t>FLOREA DRAGOS LEORNARD</w:t>
      </w:r>
    </w:p>
    <w:p w:rsidR="00834ED2" w:rsidRPr="00367496" w:rsidRDefault="00375752" w:rsidP="00834ED2">
      <w:pPr>
        <w:ind w:firstLine="720"/>
        <w:rPr>
          <w:rFonts w:ascii="Times New Roman" w:hAnsi="Times New Roman" w:cs="Times New Roman"/>
          <w:b/>
          <w:color w:val="000000"/>
          <w:sz w:val="24"/>
          <w:szCs w:val="24"/>
        </w:rPr>
      </w:pPr>
      <w:r w:rsidRPr="00547D5F">
        <w:rPr>
          <w:rFonts w:ascii="Times-Roman" w:hAnsi="Times-Roman"/>
          <w:color w:val="000000"/>
          <w:sz w:val="24"/>
          <w:szCs w:val="24"/>
          <w:lang w:val="ro-RO"/>
        </w:rPr>
        <w:t xml:space="preserve">- </w:t>
      </w:r>
      <w:r w:rsidRPr="00171E5C">
        <w:rPr>
          <w:rFonts w:ascii="Times-Roman" w:hAnsi="Times-Roman"/>
          <w:color w:val="FF0000"/>
          <w:sz w:val="24"/>
          <w:szCs w:val="24"/>
          <w:lang w:val="ro-RO"/>
        </w:rPr>
        <w:t>adresa po</w:t>
      </w:r>
      <w:r w:rsidRPr="00171E5C">
        <w:rPr>
          <w:rFonts w:ascii="TimesNewRoman" w:hAnsi="TimesNewRoman"/>
          <w:color w:val="FF0000"/>
          <w:sz w:val="24"/>
          <w:szCs w:val="24"/>
          <w:lang w:val="ro-RO"/>
        </w:rPr>
        <w:t>ş</w:t>
      </w:r>
      <w:r w:rsidRPr="00171E5C">
        <w:rPr>
          <w:rFonts w:ascii="Times-Roman" w:hAnsi="Times-Roman"/>
          <w:color w:val="FF0000"/>
          <w:sz w:val="24"/>
          <w:szCs w:val="24"/>
          <w:lang w:val="ro-RO"/>
        </w:rPr>
        <w:t>tal</w:t>
      </w:r>
      <w:r w:rsidRPr="00171E5C">
        <w:rPr>
          <w:rFonts w:ascii="TimesNewRoman" w:hAnsi="TimesNewRoman"/>
          <w:color w:val="FF0000"/>
          <w:sz w:val="24"/>
          <w:szCs w:val="24"/>
          <w:lang w:val="ro-RO"/>
        </w:rPr>
        <w:t>ă</w:t>
      </w:r>
      <w:r w:rsidRPr="00171E5C">
        <w:rPr>
          <w:rFonts w:ascii="Times-Roman" w:hAnsi="Times-Roman"/>
          <w:color w:val="FF0000"/>
          <w:sz w:val="24"/>
          <w:szCs w:val="24"/>
          <w:lang w:val="ro-RO"/>
        </w:rPr>
        <w:t xml:space="preserve">: Str. </w:t>
      </w:r>
      <w:r w:rsidR="00A7384B">
        <w:rPr>
          <w:rFonts w:ascii="Times New Roman" w:hAnsi="Times New Roman" w:cs="Times New Roman"/>
          <w:color w:val="FF0000"/>
          <w:sz w:val="24"/>
          <w:szCs w:val="24"/>
        </w:rPr>
        <w:t>DARABAN nr.A12</w:t>
      </w:r>
      <w:r w:rsidR="00834ED2" w:rsidRPr="000C3874">
        <w:rPr>
          <w:rFonts w:ascii="Times New Roman" w:hAnsi="Times New Roman" w:cs="Times New Roman"/>
          <w:color w:val="FF0000"/>
          <w:sz w:val="24"/>
          <w:szCs w:val="24"/>
        </w:rPr>
        <w:t xml:space="preserve">, </w:t>
      </w:r>
      <w:r w:rsidR="00834ED2">
        <w:rPr>
          <w:rFonts w:ascii="Times New Roman" w:hAnsi="Times New Roman" w:cs="Times New Roman"/>
          <w:color w:val="FF0000"/>
          <w:sz w:val="24"/>
          <w:szCs w:val="24"/>
        </w:rPr>
        <w:t xml:space="preserve">Com. </w:t>
      </w:r>
      <w:proofErr w:type="spellStart"/>
      <w:r w:rsidR="00834ED2">
        <w:rPr>
          <w:rFonts w:ascii="Times New Roman" w:hAnsi="Times New Roman" w:cs="Times New Roman"/>
          <w:color w:val="FF0000"/>
          <w:sz w:val="24"/>
          <w:szCs w:val="24"/>
        </w:rPr>
        <w:t>Crevedia</w:t>
      </w:r>
      <w:proofErr w:type="spellEnd"/>
      <w:r w:rsidR="00834ED2">
        <w:rPr>
          <w:rFonts w:ascii="Times New Roman" w:hAnsi="Times New Roman" w:cs="Times New Roman"/>
          <w:color w:val="FF0000"/>
          <w:sz w:val="24"/>
          <w:szCs w:val="24"/>
        </w:rPr>
        <w:t xml:space="preserve">, sat </w:t>
      </w:r>
      <w:r w:rsidR="00A7384B">
        <w:rPr>
          <w:rFonts w:ascii="Times New Roman" w:hAnsi="Times New Roman" w:cs="Times New Roman"/>
          <w:color w:val="FF0000"/>
          <w:sz w:val="24"/>
          <w:szCs w:val="24"/>
        </w:rPr>
        <w:t>SAMURCASI</w:t>
      </w:r>
      <w:r w:rsidR="00834ED2" w:rsidRPr="000C3874">
        <w:rPr>
          <w:rFonts w:ascii="Times New Roman" w:hAnsi="Times New Roman" w:cs="Times New Roman"/>
          <w:color w:val="FF0000"/>
          <w:sz w:val="24"/>
          <w:szCs w:val="24"/>
        </w:rPr>
        <w:t xml:space="preserve">, </w:t>
      </w:r>
      <w:proofErr w:type="spellStart"/>
      <w:r w:rsidR="00834ED2" w:rsidRPr="000C3874">
        <w:rPr>
          <w:rFonts w:ascii="Times New Roman" w:hAnsi="Times New Roman" w:cs="Times New Roman"/>
          <w:color w:val="FF0000"/>
          <w:sz w:val="24"/>
          <w:szCs w:val="24"/>
        </w:rPr>
        <w:t>jud</w:t>
      </w:r>
      <w:proofErr w:type="spellEnd"/>
      <w:r w:rsidR="00834ED2" w:rsidRPr="000C3874">
        <w:rPr>
          <w:rFonts w:ascii="Times New Roman" w:hAnsi="Times New Roman" w:cs="Times New Roman"/>
          <w:color w:val="FF0000"/>
          <w:sz w:val="24"/>
          <w:szCs w:val="24"/>
        </w:rPr>
        <w:t xml:space="preserve">. </w:t>
      </w:r>
      <w:proofErr w:type="spellStart"/>
      <w:r w:rsidR="00834ED2" w:rsidRPr="000C3874">
        <w:rPr>
          <w:rFonts w:ascii="Times New Roman" w:hAnsi="Times New Roman" w:cs="Times New Roman"/>
          <w:color w:val="FF0000"/>
          <w:sz w:val="24"/>
          <w:szCs w:val="24"/>
        </w:rPr>
        <w:t>Dambovita</w:t>
      </w:r>
      <w:proofErr w:type="spellEnd"/>
    </w:p>
    <w:p w:rsidR="003C3369" w:rsidRDefault="003C3369" w:rsidP="003C3369">
      <w:pPr>
        <w:ind w:left="180" w:firstLine="180"/>
        <w:jc w:val="both"/>
        <w:rPr>
          <w:b/>
          <w:iCs/>
          <w:sz w:val="24"/>
          <w:szCs w:val="24"/>
        </w:rPr>
      </w:pPr>
      <w:proofErr w:type="spellStart"/>
      <w:proofErr w:type="gramStart"/>
      <w:r w:rsidRPr="006B306E">
        <w:rPr>
          <w:b/>
          <w:iCs/>
          <w:sz w:val="24"/>
          <w:szCs w:val="24"/>
        </w:rPr>
        <w:t>Proiectul</w:t>
      </w:r>
      <w:proofErr w:type="spellEnd"/>
      <w:r w:rsidRPr="006B306E">
        <w:rPr>
          <w:b/>
          <w:iCs/>
          <w:sz w:val="24"/>
          <w:szCs w:val="24"/>
        </w:rPr>
        <w:t xml:space="preserve"> </w:t>
      </w:r>
      <w:proofErr w:type="spellStart"/>
      <w:r w:rsidRPr="006B306E">
        <w:rPr>
          <w:b/>
          <w:iCs/>
          <w:sz w:val="24"/>
          <w:szCs w:val="24"/>
        </w:rPr>
        <w:t>nu</w:t>
      </w:r>
      <w:proofErr w:type="spellEnd"/>
      <w:r w:rsidRPr="006B306E">
        <w:rPr>
          <w:b/>
          <w:iCs/>
          <w:sz w:val="24"/>
          <w:szCs w:val="24"/>
        </w:rPr>
        <w:t xml:space="preserve"> se </w:t>
      </w:r>
      <w:proofErr w:type="spellStart"/>
      <w:r w:rsidRPr="006B306E">
        <w:rPr>
          <w:b/>
          <w:iCs/>
          <w:sz w:val="24"/>
          <w:szCs w:val="24"/>
        </w:rPr>
        <w:t>afla</w:t>
      </w:r>
      <w:proofErr w:type="spellEnd"/>
      <w:r w:rsidRPr="006B306E">
        <w:rPr>
          <w:b/>
          <w:iCs/>
          <w:sz w:val="24"/>
          <w:szCs w:val="24"/>
        </w:rPr>
        <w:t xml:space="preserve"> in </w:t>
      </w:r>
      <w:proofErr w:type="spellStart"/>
      <w:r w:rsidRPr="006B306E">
        <w:rPr>
          <w:b/>
          <w:iCs/>
          <w:sz w:val="24"/>
          <w:szCs w:val="24"/>
        </w:rPr>
        <w:t>zona</w:t>
      </w:r>
      <w:proofErr w:type="spellEnd"/>
      <w:r w:rsidRPr="006B306E">
        <w:rPr>
          <w:b/>
          <w:iCs/>
          <w:sz w:val="24"/>
          <w:szCs w:val="24"/>
        </w:rPr>
        <w:t xml:space="preserve"> </w:t>
      </w:r>
      <w:proofErr w:type="spellStart"/>
      <w:r w:rsidRPr="006B306E">
        <w:rPr>
          <w:b/>
          <w:iCs/>
          <w:sz w:val="24"/>
          <w:szCs w:val="24"/>
        </w:rPr>
        <w:t>inundabila</w:t>
      </w:r>
      <w:proofErr w:type="spellEnd"/>
      <w:r w:rsidRPr="006B306E">
        <w:rPr>
          <w:b/>
          <w:iCs/>
          <w:sz w:val="24"/>
          <w:szCs w:val="24"/>
        </w:rPr>
        <w:t xml:space="preserve"> </w:t>
      </w:r>
      <w:proofErr w:type="spellStart"/>
      <w:r w:rsidRPr="006B306E">
        <w:rPr>
          <w:b/>
          <w:iCs/>
          <w:sz w:val="24"/>
          <w:szCs w:val="24"/>
        </w:rPr>
        <w:t>si</w:t>
      </w:r>
      <w:proofErr w:type="spellEnd"/>
      <w:r w:rsidRPr="006B306E">
        <w:rPr>
          <w:b/>
          <w:iCs/>
          <w:sz w:val="24"/>
          <w:szCs w:val="24"/>
        </w:rPr>
        <w:t xml:space="preserve"> nu se </w:t>
      </w:r>
      <w:proofErr w:type="spellStart"/>
      <w:r w:rsidRPr="006B306E">
        <w:rPr>
          <w:b/>
          <w:iCs/>
          <w:sz w:val="24"/>
          <w:szCs w:val="24"/>
        </w:rPr>
        <w:t>supune</w:t>
      </w:r>
      <w:proofErr w:type="spellEnd"/>
      <w:r w:rsidRPr="006B306E">
        <w:rPr>
          <w:b/>
          <w:iCs/>
          <w:sz w:val="24"/>
          <w:szCs w:val="24"/>
        </w:rPr>
        <w:t xml:space="preserve"> </w:t>
      </w:r>
      <w:proofErr w:type="spellStart"/>
      <w:r w:rsidRPr="006B306E">
        <w:rPr>
          <w:b/>
          <w:iCs/>
          <w:sz w:val="24"/>
          <w:szCs w:val="24"/>
        </w:rPr>
        <w:t>prevederilor</w:t>
      </w:r>
      <w:proofErr w:type="spellEnd"/>
      <w:r w:rsidRPr="006B306E">
        <w:rPr>
          <w:b/>
          <w:iCs/>
          <w:sz w:val="24"/>
          <w:szCs w:val="24"/>
        </w:rPr>
        <w:t xml:space="preserve"> art.</w:t>
      </w:r>
      <w:proofErr w:type="gramEnd"/>
      <w:r w:rsidRPr="006B306E">
        <w:rPr>
          <w:b/>
          <w:iCs/>
          <w:sz w:val="24"/>
          <w:szCs w:val="24"/>
        </w:rPr>
        <w:t xml:space="preserve"> </w:t>
      </w:r>
      <w:proofErr w:type="gramStart"/>
      <w:r w:rsidRPr="006B306E">
        <w:rPr>
          <w:b/>
          <w:iCs/>
          <w:sz w:val="24"/>
          <w:szCs w:val="24"/>
        </w:rPr>
        <w:t xml:space="preserve">48 </w:t>
      </w:r>
      <w:proofErr w:type="spellStart"/>
      <w:r w:rsidRPr="006B306E">
        <w:rPr>
          <w:b/>
          <w:iCs/>
          <w:sz w:val="24"/>
          <w:szCs w:val="24"/>
        </w:rPr>
        <w:t>si</w:t>
      </w:r>
      <w:proofErr w:type="spellEnd"/>
      <w:r w:rsidRPr="006B306E">
        <w:rPr>
          <w:b/>
          <w:iCs/>
          <w:sz w:val="24"/>
          <w:szCs w:val="24"/>
        </w:rPr>
        <w:t xml:space="preserve"> art.</w:t>
      </w:r>
      <w:proofErr w:type="gramEnd"/>
      <w:r w:rsidRPr="006B306E">
        <w:rPr>
          <w:b/>
          <w:iCs/>
          <w:sz w:val="24"/>
          <w:szCs w:val="24"/>
        </w:rPr>
        <w:t xml:space="preserve"> 54 din </w:t>
      </w:r>
      <w:proofErr w:type="spellStart"/>
      <w:r w:rsidRPr="006B306E">
        <w:rPr>
          <w:b/>
          <w:iCs/>
          <w:sz w:val="24"/>
          <w:szCs w:val="24"/>
        </w:rPr>
        <w:t>Legea</w:t>
      </w:r>
      <w:proofErr w:type="spellEnd"/>
      <w:r w:rsidRPr="006B306E">
        <w:rPr>
          <w:b/>
          <w:iCs/>
          <w:sz w:val="24"/>
          <w:szCs w:val="24"/>
        </w:rPr>
        <w:t xml:space="preserve"> </w:t>
      </w:r>
      <w:proofErr w:type="spellStart"/>
      <w:r w:rsidRPr="006B306E">
        <w:rPr>
          <w:b/>
          <w:iCs/>
          <w:sz w:val="24"/>
          <w:szCs w:val="24"/>
        </w:rPr>
        <w:t>Apelor</w:t>
      </w:r>
      <w:proofErr w:type="spellEnd"/>
      <w:r w:rsidRPr="006B306E">
        <w:rPr>
          <w:b/>
          <w:iCs/>
          <w:sz w:val="24"/>
          <w:szCs w:val="24"/>
        </w:rPr>
        <w:t xml:space="preserve"> nr. 107/1996</w:t>
      </w:r>
    </w:p>
    <w:p w:rsidR="006B2014" w:rsidRPr="003C3369" w:rsidRDefault="003C3369" w:rsidP="003F6EE4">
      <w:pPr>
        <w:ind w:right="-360"/>
        <w:rPr>
          <w:rFonts w:ascii="Times-Roman" w:hAnsi="Times-Roman"/>
          <w:color w:val="000000"/>
          <w:sz w:val="24"/>
          <w:szCs w:val="24"/>
          <w:lang w:val="ro-RO"/>
        </w:rPr>
      </w:pPr>
      <w:r>
        <w:rPr>
          <w:rFonts w:ascii="Times-Roman" w:hAnsi="Times-Roman"/>
          <w:color w:val="000000"/>
          <w:lang w:val="ro-RO"/>
        </w:rPr>
        <w:t xml:space="preserve">   </w:t>
      </w:r>
      <w:r w:rsidR="003F6EE4">
        <w:rPr>
          <w:rFonts w:ascii="Times-Roman" w:hAnsi="Times-Roman"/>
          <w:color w:val="000000"/>
          <w:lang w:val="ro-RO"/>
        </w:rPr>
        <w:t xml:space="preserve">        </w:t>
      </w:r>
      <w:r w:rsidR="00375752" w:rsidRPr="00810041">
        <w:rPr>
          <w:rFonts w:ascii="Times-Roman" w:hAnsi="Times-Roman"/>
          <w:b/>
        </w:rPr>
        <w:t xml:space="preserve">III. </w:t>
      </w:r>
      <w:proofErr w:type="spellStart"/>
      <w:r w:rsidR="00375752" w:rsidRPr="00810041">
        <w:rPr>
          <w:rFonts w:ascii="Times-Roman" w:hAnsi="Times-Roman"/>
          <w:b/>
        </w:rPr>
        <w:t>Descrierea</w:t>
      </w:r>
      <w:proofErr w:type="spellEnd"/>
      <w:r w:rsidR="00375752" w:rsidRPr="00810041">
        <w:rPr>
          <w:rFonts w:ascii="Times-Roman" w:hAnsi="Times-Roman"/>
          <w:b/>
        </w:rPr>
        <w:t xml:space="preserve"> </w:t>
      </w:r>
      <w:proofErr w:type="spellStart"/>
      <w:r w:rsidR="00375752" w:rsidRPr="00810041">
        <w:rPr>
          <w:rFonts w:ascii="Times-Roman" w:hAnsi="Times-Roman"/>
          <w:b/>
        </w:rPr>
        <w:t>proiectului</w:t>
      </w:r>
      <w:proofErr w:type="spellEnd"/>
      <w:r w:rsidR="00375752" w:rsidRPr="00747475">
        <w:rPr>
          <w:rFonts w:ascii="Times-Roman" w:hAnsi="Times-Roman"/>
        </w:rPr>
        <w:t>:</w:t>
      </w:r>
    </w:p>
    <w:p w:rsidR="00B17A7A" w:rsidRPr="00B17A7A" w:rsidRDefault="00375752" w:rsidP="00810041">
      <w:pPr>
        <w:pStyle w:val="Default"/>
        <w:spacing w:after="60"/>
        <w:ind w:firstLine="720"/>
        <w:rPr>
          <w:rFonts w:ascii="Arial Narrow" w:hAnsi="Arial Narrow"/>
          <w:b/>
          <w:i/>
          <w:u w:val="single"/>
        </w:rPr>
      </w:pPr>
      <w:r w:rsidRPr="00747475">
        <w:rPr>
          <w:rFonts w:ascii="Times-Roman" w:hAnsi="Times-Roman"/>
        </w:rPr>
        <w:br/>
      </w:r>
      <w:r w:rsidR="00A4742C">
        <w:rPr>
          <w:rFonts w:ascii="Times-Roman" w:hAnsi="Times-Roman"/>
        </w:rPr>
        <w:t xml:space="preserve">            </w:t>
      </w:r>
      <w:r w:rsidR="000B2E09">
        <w:rPr>
          <w:rFonts w:ascii="Arial Narrow" w:hAnsi="Arial Narrow"/>
          <w:b/>
          <w:i/>
          <w:u w:val="single"/>
        </w:rPr>
        <w:t>a)</w:t>
      </w:r>
      <w:r w:rsidR="00B17A7A" w:rsidRPr="00E16079">
        <w:rPr>
          <w:rFonts w:ascii="Arial Narrow" w:hAnsi="Arial Narrow"/>
          <w:b/>
          <w:i/>
          <w:u w:val="single"/>
        </w:rPr>
        <w:t xml:space="preserve"> Rezumatul proiectului</w:t>
      </w:r>
    </w:p>
    <w:p w:rsidR="00A4742C" w:rsidRPr="00834ED2" w:rsidRDefault="00375752" w:rsidP="00834ED2">
      <w:pPr>
        <w:ind w:firstLine="720"/>
        <w:rPr>
          <w:rFonts w:ascii="Times New Roman" w:hAnsi="Times New Roman" w:cs="Times New Roman"/>
          <w:b/>
          <w:color w:val="000000"/>
          <w:sz w:val="24"/>
          <w:szCs w:val="24"/>
        </w:rPr>
      </w:pPr>
      <w:r w:rsidRPr="00747475">
        <w:rPr>
          <w:rFonts w:ascii="Times-Roman" w:hAnsi="Times-Roman"/>
          <w:color w:val="000000"/>
          <w:sz w:val="24"/>
          <w:szCs w:val="24"/>
          <w:lang w:val="ro-RO"/>
        </w:rPr>
        <w:t xml:space="preserve">Pentru </w:t>
      </w:r>
      <w:r w:rsidR="00547D5F">
        <w:rPr>
          <w:rFonts w:ascii="Times-Roman" w:hAnsi="Times-Roman"/>
          <w:color w:val="000000"/>
          <w:sz w:val="24"/>
          <w:szCs w:val="24"/>
          <w:lang w:val="ro-RO"/>
        </w:rPr>
        <w:t>alimentarea cu</w:t>
      </w:r>
      <w:r w:rsidR="00A4742C">
        <w:rPr>
          <w:rFonts w:ascii="Times-Roman" w:hAnsi="Times-Roman"/>
          <w:color w:val="000000"/>
          <w:sz w:val="24"/>
          <w:szCs w:val="24"/>
          <w:lang w:val="ro-RO"/>
        </w:rPr>
        <w:t xml:space="preserve"> gaze naturale a imobilului </w:t>
      </w:r>
      <w:r w:rsidR="00547D5F">
        <w:rPr>
          <w:rFonts w:ascii="Times-Roman" w:hAnsi="Times-Roman"/>
          <w:color w:val="000000"/>
          <w:sz w:val="24"/>
          <w:szCs w:val="24"/>
          <w:lang w:val="ro-RO"/>
        </w:rPr>
        <w:t xml:space="preserve">ce apartine </w:t>
      </w:r>
      <w:r w:rsidR="00A7384B">
        <w:rPr>
          <w:rFonts w:ascii="Times-Roman" w:hAnsi="Times-Roman"/>
          <w:color w:val="000000"/>
          <w:sz w:val="24"/>
          <w:szCs w:val="24"/>
          <w:lang w:val="ro-RO"/>
        </w:rPr>
        <w:t>d-lui</w:t>
      </w:r>
      <w:r w:rsidR="00A4742C">
        <w:rPr>
          <w:rFonts w:ascii="Times-Roman" w:hAnsi="Times-Roman"/>
          <w:color w:val="000000"/>
          <w:sz w:val="24"/>
          <w:szCs w:val="24"/>
          <w:lang w:val="ro-RO"/>
        </w:rPr>
        <w:t xml:space="preserve"> </w:t>
      </w:r>
      <w:r w:rsidR="00A7384B">
        <w:rPr>
          <w:rFonts w:ascii="Times-Roman" w:hAnsi="Times-Roman"/>
          <w:color w:val="FF0000"/>
          <w:sz w:val="24"/>
          <w:szCs w:val="24"/>
          <w:lang w:val="ro-RO"/>
        </w:rPr>
        <w:t>FLOREA DRAGOS LEONARD</w:t>
      </w:r>
      <w:r w:rsidR="00A4742C">
        <w:rPr>
          <w:rFonts w:ascii="Times-Roman" w:hAnsi="Times-Roman"/>
          <w:color w:val="000000"/>
          <w:sz w:val="24"/>
          <w:szCs w:val="24"/>
          <w:lang w:val="ro-RO"/>
        </w:rPr>
        <w:t xml:space="preserve">, de pe strada </w:t>
      </w:r>
      <w:r w:rsidR="00A7384B">
        <w:rPr>
          <w:rFonts w:ascii="Times-Roman" w:hAnsi="Times-Roman"/>
          <w:color w:val="FF0000"/>
          <w:sz w:val="24"/>
          <w:szCs w:val="24"/>
          <w:lang w:val="ro-RO"/>
        </w:rPr>
        <w:t>DARABAN nr.A12</w:t>
      </w:r>
      <w:r w:rsidR="00A4742C" w:rsidRPr="00BA6BF7">
        <w:rPr>
          <w:rFonts w:ascii="Times-Roman" w:hAnsi="Times-Roman"/>
          <w:color w:val="FF0000"/>
          <w:sz w:val="24"/>
          <w:szCs w:val="24"/>
          <w:lang w:val="ro-RO"/>
        </w:rPr>
        <w:t xml:space="preserve">, din </w:t>
      </w:r>
      <w:r w:rsidR="00834ED2">
        <w:rPr>
          <w:rFonts w:ascii="Times New Roman" w:hAnsi="Times New Roman" w:cs="Times New Roman"/>
          <w:color w:val="FF0000"/>
          <w:sz w:val="24"/>
          <w:szCs w:val="24"/>
        </w:rPr>
        <w:t xml:space="preserve">Com. </w:t>
      </w:r>
      <w:proofErr w:type="spellStart"/>
      <w:proofErr w:type="gramStart"/>
      <w:r w:rsidR="00834ED2">
        <w:rPr>
          <w:rFonts w:ascii="Times New Roman" w:hAnsi="Times New Roman" w:cs="Times New Roman"/>
          <w:color w:val="FF0000"/>
          <w:sz w:val="24"/>
          <w:szCs w:val="24"/>
        </w:rPr>
        <w:t>Crevedia</w:t>
      </w:r>
      <w:proofErr w:type="spellEnd"/>
      <w:r w:rsidR="00834ED2">
        <w:rPr>
          <w:rFonts w:ascii="Times New Roman" w:hAnsi="Times New Roman" w:cs="Times New Roman"/>
          <w:color w:val="FF0000"/>
          <w:sz w:val="24"/>
          <w:szCs w:val="24"/>
        </w:rPr>
        <w:t>,</w:t>
      </w:r>
      <w:proofErr w:type="gramEnd"/>
      <w:r w:rsidR="00834ED2">
        <w:rPr>
          <w:rFonts w:ascii="Times New Roman" w:hAnsi="Times New Roman" w:cs="Times New Roman"/>
          <w:color w:val="FF0000"/>
          <w:sz w:val="24"/>
          <w:szCs w:val="24"/>
        </w:rPr>
        <w:t xml:space="preserve"> sat </w:t>
      </w:r>
      <w:r w:rsidR="00A7384B">
        <w:rPr>
          <w:rFonts w:ascii="Times New Roman" w:hAnsi="Times New Roman" w:cs="Times New Roman"/>
          <w:color w:val="FF0000"/>
          <w:sz w:val="24"/>
          <w:szCs w:val="24"/>
        </w:rPr>
        <w:t>SAMURCASI</w:t>
      </w:r>
      <w:r w:rsidR="00834ED2" w:rsidRPr="000C3874">
        <w:rPr>
          <w:rFonts w:ascii="Times New Roman" w:hAnsi="Times New Roman" w:cs="Times New Roman"/>
          <w:color w:val="FF0000"/>
          <w:sz w:val="24"/>
          <w:szCs w:val="24"/>
        </w:rPr>
        <w:t xml:space="preserve">, </w:t>
      </w:r>
      <w:proofErr w:type="spellStart"/>
      <w:r w:rsidR="00834ED2" w:rsidRPr="000C3874">
        <w:rPr>
          <w:rFonts w:ascii="Times New Roman" w:hAnsi="Times New Roman" w:cs="Times New Roman"/>
          <w:color w:val="FF0000"/>
          <w:sz w:val="24"/>
          <w:szCs w:val="24"/>
        </w:rPr>
        <w:t>jud</w:t>
      </w:r>
      <w:proofErr w:type="spellEnd"/>
      <w:r w:rsidR="00834ED2" w:rsidRPr="000C3874">
        <w:rPr>
          <w:rFonts w:ascii="Times New Roman" w:hAnsi="Times New Roman" w:cs="Times New Roman"/>
          <w:color w:val="FF0000"/>
          <w:sz w:val="24"/>
          <w:szCs w:val="24"/>
        </w:rPr>
        <w:t xml:space="preserve">. </w:t>
      </w:r>
      <w:proofErr w:type="spellStart"/>
      <w:r w:rsidR="00834ED2" w:rsidRPr="000C3874">
        <w:rPr>
          <w:rFonts w:ascii="Times New Roman" w:hAnsi="Times New Roman" w:cs="Times New Roman"/>
          <w:color w:val="FF0000"/>
          <w:sz w:val="24"/>
          <w:szCs w:val="24"/>
        </w:rPr>
        <w:t>Dambovita</w:t>
      </w:r>
      <w:proofErr w:type="spellEnd"/>
      <w:r w:rsidR="00A4742C">
        <w:rPr>
          <w:rFonts w:ascii="Times-Roman" w:hAnsi="Times-Roman"/>
          <w:color w:val="000000"/>
          <w:sz w:val="24"/>
          <w:szCs w:val="24"/>
          <w:lang w:val="ro-RO"/>
        </w:rPr>
        <w:t>,</w:t>
      </w:r>
      <w:r w:rsidRPr="00747475">
        <w:rPr>
          <w:rFonts w:ascii="Times-Roman" w:hAnsi="Times-Roman"/>
          <w:color w:val="000000"/>
          <w:lang w:val="ro-RO"/>
        </w:rPr>
        <w:t xml:space="preserve"> </w:t>
      </w:r>
      <w:r w:rsidR="00547D5F">
        <w:rPr>
          <w:rFonts w:ascii="Times-Roman" w:hAnsi="Times-Roman"/>
          <w:color w:val="000000"/>
          <w:lang w:val="ro-RO"/>
        </w:rPr>
        <w:t>s-</w:t>
      </w:r>
      <w:proofErr w:type="gramStart"/>
      <w:r w:rsidR="00547D5F">
        <w:rPr>
          <w:rFonts w:ascii="Times-Roman" w:hAnsi="Times-Roman"/>
          <w:color w:val="000000"/>
          <w:lang w:val="ro-RO"/>
        </w:rPr>
        <w:t>a</w:t>
      </w:r>
      <w:proofErr w:type="gramEnd"/>
      <w:r w:rsidR="00547D5F">
        <w:rPr>
          <w:rFonts w:ascii="Times-Roman" w:hAnsi="Times-Roman"/>
          <w:color w:val="000000"/>
          <w:lang w:val="ro-RO"/>
        </w:rPr>
        <w:t xml:space="preserve"> obtinut </w:t>
      </w:r>
      <w:r w:rsidR="001E67E3" w:rsidRPr="00BA6BF7">
        <w:rPr>
          <w:rFonts w:ascii="Times-Roman" w:hAnsi="Times-Roman"/>
          <w:color w:val="FF0000"/>
          <w:lang w:val="ro-RO"/>
        </w:rPr>
        <w:t>A</w:t>
      </w:r>
      <w:r w:rsidR="00204E70">
        <w:rPr>
          <w:rFonts w:ascii="Times-Roman" w:hAnsi="Times-Roman"/>
          <w:color w:val="FF0000"/>
          <w:lang w:val="ro-RO"/>
        </w:rPr>
        <w:t>viz tehnic de racordare</w:t>
      </w:r>
      <w:r w:rsidR="00547D5F" w:rsidRPr="00BA6BF7">
        <w:rPr>
          <w:rFonts w:ascii="Times-Roman" w:hAnsi="Times-Roman"/>
          <w:color w:val="FF0000"/>
          <w:lang w:val="ro-RO"/>
        </w:rPr>
        <w:t xml:space="preserve"> nr. </w:t>
      </w:r>
      <w:proofErr w:type="gramStart"/>
      <w:r w:rsidR="00204E70">
        <w:rPr>
          <w:rFonts w:ascii="Times New Roman" w:hAnsi="Times New Roman" w:cs="Times New Roman"/>
          <w:b/>
          <w:color w:val="FF0000"/>
          <w:sz w:val="24"/>
          <w:szCs w:val="24"/>
        </w:rPr>
        <w:t>12560853/06.03.2019</w:t>
      </w:r>
      <w:r w:rsidR="00547D5F">
        <w:rPr>
          <w:rFonts w:ascii="Times-Roman" w:hAnsi="Times-Roman"/>
          <w:color w:val="000000"/>
          <w:lang w:val="ro-RO"/>
        </w:rPr>
        <w:t xml:space="preserve"> </w:t>
      </w:r>
      <w:r w:rsidR="001E67E3">
        <w:rPr>
          <w:rFonts w:ascii="Times-Roman" w:hAnsi="Times-Roman"/>
          <w:color w:val="000000"/>
          <w:lang w:val="ro-RO"/>
        </w:rPr>
        <w:t xml:space="preserve">si </w:t>
      </w:r>
      <w:proofErr w:type="spellStart"/>
      <w:r w:rsidR="001E67E3" w:rsidRPr="001E67E3">
        <w:rPr>
          <w:rFonts w:ascii="Times New Roman" w:hAnsi="Times New Roman" w:cs="Times New Roman"/>
          <w:color w:val="FF0000"/>
          <w:sz w:val="24"/>
          <w:szCs w:val="24"/>
        </w:rPr>
        <w:t>Ordinul</w:t>
      </w:r>
      <w:proofErr w:type="spellEnd"/>
      <w:r w:rsidR="001E67E3" w:rsidRPr="001E67E3">
        <w:rPr>
          <w:rFonts w:ascii="Times New Roman" w:hAnsi="Times New Roman" w:cs="Times New Roman"/>
          <w:color w:val="FF0000"/>
          <w:sz w:val="24"/>
          <w:szCs w:val="24"/>
        </w:rPr>
        <w:t xml:space="preserve"> de l</w:t>
      </w:r>
      <w:proofErr w:type="spellStart"/>
      <w:r w:rsidR="001E67E3" w:rsidRPr="001E67E3">
        <w:rPr>
          <w:rFonts w:ascii="Times New Roman" w:hAnsi="Times New Roman" w:cs="Times New Roman"/>
          <w:bCs/>
          <w:color w:val="FF0000"/>
          <w:sz w:val="24"/>
          <w:szCs w:val="24"/>
          <w:lang w:val="fr-FR"/>
        </w:rPr>
        <w:t>ucru</w:t>
      </w:r>
      <w:proofErr w:type="spellEnd"/>
      <w:r w:rsidR="001E67E3" w:rsidRPr="001E67E3">
        <w:rPr>
          <w:rFonts w:ascii="Times New Roman" w:hAnsi="Times New Roman" w:cs="Times New Roman"/>
          <w:bCs/>
          <w:color w:val="FF0000"/>
          <w:sz w:val="24"/>
          <w:szCs w:val="24"/>
          <w:lang w:val="fr-FR"/>
        </w:rPr>
        <w:t xml:space="preserve"> nr.</w:t>
      </w:r>
      <w:proofErr w:type="gramEnd"/>
      <w:r w:rsidR="001E67E3" w:rsidRPr="001E67E3">
        <w:rPr>
          <w:rFonts w:ascii="Times New Roman" w:hAnsi="Times New Roman" w:cs="Times New Roman"/>
          <w:bCs/>
          <w:color w:val="FF0000"/>
          <w:sz w:val="24"/>
          <w:szCs w:val="24"/>
          <w:lang w:val="fr-FR"/>
        </w:rPr>
        <w:t xml:space="preserve"> </w:t>
      </w:r>
      <w:r w:rsidR="00842682">
        <w:rPr>
          <w:rFonts w:ascii="Times New Roman" w:hAnsi="Times New Roman" w:cs="Times New Roman"/>
          <w:b/>
          <w:bCs/>
          <w:color w:val="FF0000"/>
          <w:sz w:val="24"/>
          <w:szCs w:val="24"/>
          <w:lang w:val="fr-FR"/>
        </w:rPr>
        <w:t>50065102/17.04.2019</w:t>
      </w:r>
      <w:r w:rsidR="001E67E3" w:rsidRPr="001E67E3">
        <w:rPr>
          <w:rFonts w:ascii="Times New Roman" w:hAnsi="Times New Roman" w:cs="Times New Roman"/>
          <w:bCs/>
          <w:color w:val="FF0000"/>
          <w:sz w:val="24"/>
          <w:szCs w:val="24"/>
          <w:lang w:val="fr-FR"/>
        </w:rPr>
        <w:t>,</w:t>
      </w:r>
      <w:r w:rsidR="001E67E3">
        <w:rPr>
          <w:bCs/>
          <w:color w:val="FF0000"/>
          <w:lang w:val="fr-FR"/>
        </w:rPr>
        <w:t xml:space="preserve"> </w:t>
      </w:r>
      <w:r w:rsidR="00547D5F">
        <w:rPr>
          <w:rFonts w:ascii="Times-Roman" w:hAnsi="Times-Roman"/>
          <w:color w:val="000000"/>
          <w:lang w:val="ro-RO"/>
        </w:rPr>
        <w:t>eliberat</w:t>
      </w:r>
      <w:r w:rsidR="001E67E3">
        <w:rPr>
          <w:rFonts w:ascii="Times-Roman" w:hAnsi="Times-Roman"/>
          <w:color w:val="000000"/>
          <w:lang w:val="ro-RO"/>
        </w:rPr>
        <w:t>e</w:t>
      </w:r>
      <w:r w:rsidR="00547D5F">
        <w:rPr>
          <w:rFonts w:ascii="Times-Roman" w:hAnsi="Times-Roman"/>
          <w:color w:val="000000"/>
          <w:lang w:val="ro-RO"/>
        </w:rPr>
        <w:t xml:space="preserve"> de DISTRIGAZ SUD RETELE  privind</w:t>
      </w:r>
      <w:r w:rsidR="00A4742C">
        <w:rPr>
          <w:rFonts w:ascii="Times-Roman" w:hAnsi="Times-Roman"/>
          <w:color w:val="000000"/>
          <w:sz w:val="24"/>
          <w:szCs w:val="24"/>
          <w:lang w:val="ro-RO"/>
        </w:rPr>
        <w:t xml:space="preserve"> extindere</w:t>
      </w:r>
      <w:r w:rsidR="00547D5F">
        <w:rPr>
          <w:rFonts w:ascii="Times-Roman" w:hAnsi="Times-Roman"/>
          <w:color w:val="000000"/>
          <w:sz w:val="24"/>
          <w:szCs w:val="24"/>
          <w:lang w:val="ro-RO"/>
        </w:rPr>
        <w:t>a conductei</w:t>
      </w:r>
      <w:r w:rsidR="00A4742C">
        <w:rPr>
          <w:rFonts w:ascii="Times-Roman" w:hAnsi="Times-Roman"/>
          <w:color w:val="000000"/>
          <w:sz w:val="24"/>
          <w:szCs w:val="24"/>
          <w:lang w:val="ro-RO"/>
        </w:rPr>
        <w:t xml:space="preserve"> de gaze naturale </w:t>
      </w:r>
      <w:r w:rsidR="000C41FF" w:rsidRPr="00171E5C">
        <w:rPr>
          <w:rFonts w:ascii="Times-Roman" w:hAnsi="Times-Roman"/>
          <w:color w:val="FF0000"/>
          <w:sz w:val="24"/>
          <w:szCs w:val="24"/>
          <w:lang w:val="ro-RO"/>
        </w:rPr>
        <w:t>Dn</w:t>
      </w:r>
      <w:r w:rsidR="00834ED2">
        <w:rPr>
          <w:rFonts w:ascii="Times-Roman" w:hAnsi="Times-Roman"/>
          <w:color w:val="FF0000"/>
          <w:sz w:val="24"/>
          <w:szCs w:val="24"/>
          <w:lang w:val="ro-RO"/>
        </w:rPr>
        <w:t xml:space="preserve"> 90mm</w:t>
      </w:r>
      <w:r w:rsidR="00A4742C" w:rsidRPr="00171E5C">
        <w:rPr>
          <w:rFonts w:ascii="Times-Roman" w:hAnsi="Times-Roman"/>
          <w:color w:val="FF0000"/>
          <w:sz w:val="24"/>
          <w:szCs w:val="24"/>
          <w:lang w:val="ro-RO"/>
        </w:rPr>
        <w:t xml:space="preserve"> cu lungimea de </w:t>
      </w:r>
      <w:r w:rsidR="00A7384B">
        <w:rPr>
          <w:rFonts w:ascii="Times-Roman" w:hAnsi="Times-Roman"/>
          <w:color w:val="FF0000"/>
          <w:sz w:val="24"/>
          <w:szCs w:val="24"/>
          <w:lang w:val="ro-RO"/>
        </w:rPr>
        <w:t>97</w:t>
      </w:r>
      <w:r w:rsidR="00A4742C" w:rsidRPr="00171E5C">
        <w:rPr>
          <w:rFonts w:ascii="Times-Roman" w:hAnsi="Times-Roman"/>
          <w:color w:val="FF0000"/>
          <w:sz w:val="24"/>
          <w:szCs w:val="24"/>
          <w:lang w:val="ro-RO"/>
        </w:rPr>
        <w:t xml:space="preserve"> </w:t>
      </w:r>
      <w:r w:rsidR="00A4742C">
        <w:rPr>
          <w:rFonts w:ascii="Times-Roman" w:hAnsi="Times-Roman"/>
          <w:color w:val="000000"/>
          <w:sz w:val="24"/>
          <w:szCs w:val="24"/>
          <w:lang w:val="ro-RO"/>
        </w:rPr>
        <w:t>m pe</w:t>
      </w:r>
      <w:r w:rsidR="003C37B7">
        <w:rPr>
          <w:rFonts w:ascii="Times-Roman" w:hAnsi="Times-Roman"/>
          <w:color w:val="000000"/>
          <w:sz w:val="24"/>
          <w:szCs w:val="24"/>
          <w:lang w:val="ro-RO"/>
        </w:rPr>
        <w:t xml:space="preserve"> </w:t>
      </w:r>
      <w:r w:rsidR="0016548F">
        <w:rPr>
          <w:rFonts w:ascii="Times-Roman" w:hAnsi="Times-Roman"/>
          <w:color w:val="000000"/>
          <w:sz w:val="24"/>
          <w:szCs w:val="24"/>
          <w:lang w:val="ro-RO"/>
        </w:rPr>
        <w:t>str.</w:t>
      </w:r>
      <w:r w:rsidR="00A4742C">
        <w:rPr>
          <w:rFonts w:ascii="Times-Roman" w:hAnsi="Times-Roman"/>
          <w:color w:val="000000"/>
          <w:sz w:val="24"/>
          <w:szCs w:val="24"/>
          <w:lang w:val="ro-RO"/>
        </w:rPr>
        <w:t xml:space="preserve"> </w:t>
      </w:r>
      <w:r w:rsidR="00A7384B">
        <w:rPr>
          <w:rFonts w:ascii="Times New Roman" w:hAnsi="Times New Roman" w:cs="Times New Roman"/>
          <w:color w:val="FF0000"/>
          <w:sz w:val="24"/>
          <w:szCs w:val="24"/>
        </w:rPr>
        <w:t>DARABAN</w:t>
      </w:r>
      <w:r w:rsidR="006D6828">
        <w:rPr>
          <w:rFonts w:ascii="Times-Roman" w:hAnsi="Times-Roman"/>
          <w:color w:val="FF0000"/>
          <w:sz w:val="24"/>
          <w:szCs w:val="24"/>
          <w:lang w:val="ro-RO"/>
        </w:rPr>
        <w:t xml:space="preserve"> </w:t>
      </w:r>
      <w:r w:rsidR="00A4742C">
        <w:rPr>
          <w:rFonts w:ascii="Times-Roman" w:hAnsi="Times-Roman"/>
          <w:color w:val="000000"/>
          <w:sz w:val="24"/>
          <w:szCs w:val="24"/>
          <w:lang w:val="ro-RO"/>
        </w:rPr>
        <w:t>si</w:t>
      </w:r>
      <w:r w:rsidRPr="00747475">
        <w:rPr>
          <w:rFonts w:ascii="Times-Roman" w:hAnsi="Times-Roman"/>
          <w:color w:val="000000"/>
          <w:sz w:val="24"/>
          <w:szCs w:val="24"/>
          <w:lang w:val="ro-RO"/>
        </w:rPr>
        <w:t xml:space="preserve"> un </w:t>
      </w:r>
      <w:r w:rsidR="00A4742C">
        <w:rPr>
          <w:rFonts w:ascii="Times-Roman" w:hAnsi="Times-Roman"/>
          <w:color w:val="000000"/>
          <w:sz w:val="24"/>
          <w:szCs w:val="24"/>
          <w:lang w:val="ro-RO"/>
        </w:rPr>
        <w:t>bransament de gaz Dn</w:t>
      </w:r>
      <w:r w:rsidR="00834ED2">
        <w:rPr>
          <w:rFonts w:ascii="Times-Roman" w:hAnsi="Times-Roman"/>
          <w:color w:val="000000"/>
          <w:sz w:val="24"/>
          <w:szCs w:val="24"/>
          <w:lang w:val="ro-RO"/>
        </w:rPr>
        <w:t xml:space="preserve"> </w:t>
      </w:r>
      <w:r w:rsidR="00A4742C">
        <w:rPr>
          <w:rFonts w:ascii="Times-Roman" w:hAnsi="Times-Roman"/>
          <w:color w:val="000000"/>
          <w:sz w:val="24"/>
          <w:szCs w:val="24"/>
          <w:lang w:val="ro-RO"/>
        </w:rPr>
        <w:t>32</w:t>
      </w:r>
      <w:r w:rsidR="00834ED2">
        <w:rPr>
          <w:rFonts w:ascii="Times-Roman" w:hAnsi="Times-Roman"/>
          <w:color w:val="000000"/>
          <w:sz w:val="24"/>
          <w:szCs w:val="24"/>
          <w:lang w:val="ro-RO"/>
        </w:rPr>
        <w:t>mm</w:t>
      </w:r>
      <w:r w:rsidR="00A4742C">
        <w:rPr>
          <w:rFonts w:ascii="Times-Roman" w:hAnsi="Times-Roman"/>
          <w:color w:val="000000"/>
          <w:sz w:val="24"/>
          <w:szCs w:val="24"/>
          <w:lang w:val="ro-RO"/>
        </w:rPr>
        <w:t xml:space="preserve"> cu lungimea de </w:t>
      </w:r>
      <w:r w:rsidR="00A7384B">
        <w:rPr>
          <w:rFonts w:ascii="Times-Roman" w:hAnsi="Times-Roman"/>
          <w:color w:val="FF0000"/>
          <w:sz w:val="24"/>
          <w:szCs w:val="24"/>
          <w:lang w:val="ro-RO"/>
        </w:rPr>
        <w:t>3</w:t>
      </w:r>
      <w:r w:rsidR="00A4742C" w:rsidRPr="00BA6BF7">
        <w:rPr>
          <w:rFonts w:ascii="Times-Roman" w:hAnsi="Times-Roman"/>
          <w:color w:val="FF0000"/>
          <w:sz w:val="24"/>
          <w:szCs w:val="24"/>
          <w:lang w:val="ro-RO"/>
        </w:rPr>
        <w:t xml:space="preserve"> m (</w:t>
      </w:r>
      <w:r w:rsidR="009F541C">
        <w:rPr>
          <w:rFonts w:ascii="Times-Roman" w:hAnsi="Times-Roman"/>
          <w:color w:val="FF0000"/>
          <w:sz w:val="24"/>
          <w:szCs w:val="24"/>
          <w:lang w:val="ro-RO"/>
        </w:rPr>
        <w:t>3</w:t>
      </w:r>
      <w:r w:rsidR="00A4742C" w:rsidRPr="00BA6BF7">
        <w:rPr>
          <w:rFonts w:ascii="Times-Roman" w:hAnsi="Times-Roman"/>
          <w:color w:val="FF0000"/>
          <w:sz w:val="24"/>
          <w:szCs w:val="24"/>
          <w:lang w:val="ro-RO"/>
        </w:rPr>
        <w:t xml:space="preserve"> m</w:t>
      </w:r>
      <w:r w:rsidR="00A4742C">
        <w:rPr>
          <w:rFonts w:ascii="Times-Roman" w:hAnsi="Times-Roman"/>
          <w:color w:val="000000"/>
          <w:sz w:val="24"/>
          <w:szCs w:val="24"/>
          <w:lang w:val="ro-RO"/>
        </w:rPr>
        <w:t xml:space="preserve"> in proiectie orizontala</w:t>
      </w:r>
      <w:proofErr w:type="gramStart"/>
      <w:r w:rsidR="00A4742C">
        <w:rPr>
          <w:rFonts w:ascii="Times-Roman" w:hAnsi="Times-Roman"/>
          <w:color w:val="000000"/>
          <w:sz w:val="24"/>
          <w:szCs w:val="24"/>
          <w:lang w:val="ro-RO"/>
        </w:rPr>
        <w:t xml:space="preserve">) </w:t>
      </w:r>
      <w:r w:rsidRPr="00747475">
        <w:rPr>
          <w:rFonts w:ascii="Times-Roman" w:hAnsi="Times-Roman"/>
          <w:color w:val="000000"/>
          <w:sz w:val="24"/>
          <w:szCs w:val="24"/>
          <w:lang w:val="ro-RO"/>
        </w:rPr>
        <w:t xml:space="preserve"> </w:t>
      </w:r>
      <w:r w:rsidR="00A4742C">
        <w:rPr>
          <w:rFonts w:ascii="Times-Roman" w:hAnsi="Times-Roman"/>
          <w:color w:val="000000"/>
          <w:sz w:val="24"/>
          <w:szCs w:val="24"/>
          <w:lang w:val="ro-RO"/>
        </w:rPr>
        <w:t>amplasat</w:t>
      </w:r>
      <w:proofErr w:type="gramEnd"/>
      <w:r w:rsidR="00A4742C">
        <w:rPr>
          <w:rFonts w:ascii="Times-Roman" w:hAnsi="Times-Roman"/>
          <w:color w:val="000000"/>
          <w:sz w:val="24"/>
          <w:szCs w:val="24"/>
          <w:lang w:val="ro-RO"/>
        </w:rPr>
        <w:t xml:space="preserve"> in dreptul </w:t>
      </w:r>
      <w:r w:rsidR="00A4742C" w:rsidRPr="00547D5F">
        <w:rPr>
          <w:rFonts w:ascii="Times New Roman" w:hAnsi="Times New Roman" w:cs="Times New Roman"/>
          <w:color w:val="000000"/>
          <w:sz w:val="24"/>
          <w:szCs w:val="24"/>
          <w:lang w:val="ro-RO"/>
        </w:rPr>
        <w:t xml:space="preserve">proprietatii cu </w:t>
      </w:r>
      <w:r w:rsidR="00171E5C">
        <w:rPr>
          <w:rFonts w:ascii="Times New Roman" w:hAnsi="Times New Roman" w:cs="Times New Roman"/>
          <w:color w:val="FF0000"/>
          <w:sz w:val="24"/>
          <w:szCs w:val="24"/>
          <w:lang w:val="ro-RO"/>
        </w:rPr>
        <w:t xml:space="preserve">nr. </w:t>
      </w:r>
      <w:r w:rsidR="00A7384B">
        <w:rPr>
          <w:rFonts w:ascii="Times New Roman" w:hAnsi="Times New Roman" w:cs="Times New Roman"/>
          <w:color w:val="FF0000"/>
          <w:sz w:val="24"/>
          <w:szCs w:val="24"/>
        </w:rPr>
        <w:t>A12</w:t>
      </w:r>
      <w:r w:rsidR="0070203C" w:rsidRPr="00547D5F">
        <w:rPr>
          <w:rFonts w:ascii="Times New Roman" w:hAnsi="Times New Roman" w:cs="Times New Roman"/>
          <w:color w:val="000000"/>
          <w:sz w:val="24"/>
          <w:szCs w:val="24"/>
          <w:lang w:val="ro-RO"/>
        </w:rPr>
        <w:t>.</w:t>
      </w:r>
    </w:p>
    <w:p w:rsidR="00547D5F" w:rsidRPr="00547D5F" w:rsidRDefault="00547D5F" w:rsidP="00810041">
      <w:pPr>
        <w:spacing w:after="0"/>
        <w:ind w:right="-90" w:firstLine="720"/>
        <w:rPr>
          <w:rFonts w:ascii="Times New Roman" w:hAnsi="Times New Roman" w:cs="Times New Roman"/>
          <w:sz w:val="24"/>
          <w:szCs w:val="24"/>
          <w:lang w:val="it-IT"/>
        </w:rPr>
      </w:pPr>
      <w:r w:rsidRPr="00547D5F">
        <w:rPr>
          <w:rFonts w:ascii="Times New Roman" w:hAnsi="Times New Roman" w:cs="Times New Roman"/>
          <w:sz w:val="24"/>
          <w:szCs w:val="24"/>
          <w:lang w:val="it-IT"/>
        </w:rPr>
        <w:t xml:space="preserve">Reteaua  distributie  gaze  naturale  presiune  redusa  se va monta  </w:t>
      </w:r>
      <w:r>
        <w:rPr>
          <w:rFonts w:ascii="Times New Roman" w:hAnsi="Times New Roman" w:cs="Times New Roman"/>
          <w:sz w:val="24"/>
          <w:szCs w:val="24"/>
          <w:lang w:val="it-IT"/>
        </w:rPr>
        <w:t>ingropat  din material de PE-HD</w:t>
      </w:r>
      <w:r w:rsidRPr="00547D5F">
        <w:rPr>
          <w:rFonts w:ascii="Times New Roman" w:hAnsi="Times New Roman" w:cs="Times New Roman"/>
          <w:sz w:val="24"/>
          <w:szCs w:val="24"/>
          <w:lang w:val="it-IT"/>
        </w:rPr>
        <w:t xml:space="preserve">, </w:t>
      </w:r>
      <w:r w:rsidRPr="00BA6BF7">
        <w:rPr>
          <w:rFonts w:ascii="Times New Roman" w:hAnsi="Times New Roman" w:cs="Times New Roman"/>
          <w:color w:val="FF0000"/>
          <w:sz w:val="24"/>
          <w:szCs w:val="24"/>
          <w:lang w:val="it-IT"/>
        </w:rPr>
        <w:t>D</w:t>
      </w:r>
      <w:r w:rsidR="000C41FF" w:rsidRPr="00BA6BF7">
        <w:rPr>
          <w:rFonts w:ascii="Times New Roman" w:hAnsi="Times New Roman" w:cs="Times New Roman"/>
          <w:color w:val="FF0000"/>
          <w:sz w:val="24"/>
          <w:szCs w:val="24"/>
          <w:lang w:val="it-IT"/>
        </w:rPr>
        <w:t>n</w:t>
      </w:r>
      <w:r w:rsidR="00834ED2">
        <w:rPr>
          <w:rFonts w:ascii="Times New Roman" w:hAnsi="Times New Roman" w:cs="Times New Roman"/>
          <w:color w:val="FF0000"/>
          <w:sz w:val="24"/>
          <w:szCs w:val="24"/>
          <w:lang w:val="it-IT"/>
        </w:rPr>
        <w:t xml:space="preserve"> 90</w:t>
      </w:r>
      <w:r w:rsidR="005832C1">
        <w:rPr>
          <w:rFonts w:ascii="Times New Roman" w:hAnsi="Times New Roman" w:cs="Times New Roman"/>
          <w:sz w:val="24"/>
          <w:szCs w:val="24"/>
          <w:lang w:val="it-IT"/>
        </w:rPr>
        <w:t xml:space="preserve"> mm si</w:t>
      </w:r>
      <w:r w:rsidRPr="00547D5F">
        <w:rPr>
          <w:rFonts w:ascii="Times New Roman" w:hAnsi="Times New Roman" w:cs="Times New Roman"/>
          <w:sz w:val="24"/>
          <w:szCs w:val="24"/>
          <w:lang w:val="it-IT"/>
        </w:rPr>
        <w:t xml:space="preserve"> se va racorda in </w:t>
      </w:r>
      <w:r w:rsidR="000C41FF">
        <w:rPr>
          <w:rFonts w:ascii="Times New Roman" w:hAnsi="Times New Roman" w:cs="Times New Roman"/>
          <w:sz w:val="24"/>
          <w:szCs w:val="24"/>
          <w:lang w:val="it-IT"/>
        </w:rPr>
        <w:t>rete</w:t>
      </w:r>
      <w:r w:rsidR="003C37B7">
        <w:rPr>
          <w:rFonts w:ascii="Times New Roman" w:hAnsi="Times New Roman" w:cs="Times New Roman"/>
          <w:sz w:val="24"/>
          <w:szCs w:val="24"/>
          <w:lang w:val="it-IT"/>
        </w:rPr>
        <w:t>aua</w:t>
      </w:r>
      <w:r w:rsidR="000C41FF">
        <w:rPr>
          <w:rFonts w:ascii="Times New Roman" w:hAnsi="Times New Roman" w:cs="Times New Roman"/>
          <w:sz w:val="24"/>
          <w:szCs w:val="24"/>
          <w:lang w:val="it-IT"/>
        </w:rPr>
        <w:t xml:space="preserve"> existent</w:t>
      </w:r>
      <w:r w:rsidR="003C37B7">
        <w:rPr>
          <w:rFonts w:ascii="Times New Roman" w:hAnsi="Times New Roman" w:cs="Times New Roman"/>
          <w:sz w:val="24"/>
          <w:szCs w:val="24"/>
          <w:lang w:val="it-IT"/>
        </w:rPr>
        <w:t>a</w:t>
      </w:r>
      <w:r w:rsidR="000C41FF">
        <w:rPr>
          <w:rFonts w:ascii="Times New Roman" w:hAnsi="Times New Roman" w:cs="Times New Roman"/>
          <w:sz w:val="24"/>
          <w:szCs w:val="24"/>
          <w:lang w:val="it-IT"/>
        </w:rPr>
        <w:t xml:space="preserve"> din PE </w:t>
      </w:r>
      <w:r w:rsidR="000C41FF" w:rsidRPr="00BA6BF7">
        <w:rPr>
          <w:rFonts w:ascii="Times New Roman" w:hAnsi="Times New Roman" w:cs="Times New Roman"/>
          <w:color w:val="FF0000"/>
          <w:sz w:val="24"/>
          <w:szCs w:val="24"/>
          <w:lang w:val="it-IT"/>
        </w:rPr>
        <w:t>Dn</w:t>
      </w:r>
      <w:r w:rsidR="00834ED2">
        <w:rPr>
          <w:rFonts w:ascii="Times New Roman" w:hAnsi="Times New Roman" w:cs="Times New Roman"/>
          <w:color w:val="FF0000"/>
          <w:sz w:val="24"/>
          <w:szCs w:val="24"/>
          <w:lang w:val="it-IT"/>
        </w:rPr>
        <w:t xml:space="preserve"> </w:t>
      </w:r>
      <w:r w:rsidR="006D6828">
        <w:rPr>
          <w:rFonts w:ascii="Times New Roman" w:hAnsi="Times New Roman" w:cs="Times New Roman"/>
          <w:color w:val="FF0000"/>
          <w:sz w:val="24"/>
          <w:szCs w:val="24"/>
          <w:lang w:val="it-IT"/>
        </w:rPr>
        <w:t>90</w:t>
      </w:r>
      <w:r w:rsidRPr="00547D5F">
        <w:rPr>
          <w:rFonts w:ascii="Times New Roman" w:hAnsi="Times New Roman" w:cs="Times New Roman"/>
          <w:sz w:val="24"/>
          <w:szCs w:val="24"/>
          <w:lang w:val="it-IT"/>
        </w:rPr>
        <w:t xml:space="preserve"> mm pe strada </w:t>
      </w:r>
      <w:r w:rsidR="00A7384B">
        <w:rPr>
          <w:rStyle w:val="tpa1"/>
          <w:rFonts w:ascii="Times New Roman" w:hAnsi="Times New Roman" w:cs="Times New Roman"/>
          <w:b/>
          <w:color w:val="FF0000"/>
          <w:sz w:val="24"/>
          <w:szCs w:val="24"/>
          <w:lang w:val="ro-RO"/>
        </w:rPr>
        <w:t>DARABAN</w:t>
      </w:r>
      <w:r w:rsidRPr="00547D5F">
        <w:rPr>
          <w:rStyle w:val="tpa1"/>
          <w:rFonts w:ascii="Times New Roman" w:hAnsi="Times New Roman" w:cs="Times New Roman"/>
          <w:b/>
          <w:color w:val="000000"/>
          <w:sz w:val="24"/>
          <w:szCs w:val="24"/>
          <w:lang w:val="ro-RO"/>
        </w:rPr>
        <w:t xml:space="preserve">, </w:t>
      </w:r>
      <w:r w:rsidRPr="00547D5F">
        <w:rPr>
          <w:rFonts w:ascii="Times New Roman" w:hAnsi="Times New Roman" w:cs="Times New Roman"/>
          <w:sz w:val="24"/>
          <w:szCs w:val="24"/>
          <w:lang w:val="it-IT"/>
        </w:rPr>
        <w:t xml:space="preserve"> in lungul </w:t>
      </w:r>
      <w:r w:rsidR="0016548F">
        <w:rPr>
          <w:rFonts w:ascii="Times New Roman" w:hAnsi="Times New Roman" w:cs="Times New Roman"/>
          <w:sz w:val="24"/>
          <w:szCs w:val="24"/>
          <w:lang w:val="it-IT"/>
        </w:rPr>
        <w:t>strazii</w:t>
      </w:r>
      <w:r w:rsidRPr="00547D5F">
        <w:rPr>
          <w:rFonts w:ascii="Times New Roman" w:hAnsi="Times New Roman" w:cs="Times New Roman"/>
          <w:sz w:val="24"/>
          <w:szCs w:val="24"/>
          <w:lang w:val="it-IT"/>
        </w:rPr>
        <w:t xml:space="preserve"> si </w:t>
      </w:r>
      <w:r w:rsidR="00810041">
        <w:rPr>
          <w:rFonts w:ascii="Times New Roman" w:hAnsi="Times New Roman" w:cs="Times New Roman"/>
          <w:sz w:val="24"/>
          <w:szCs w:val="24"/>
          <w:lang w:val="it-IT"/>
        </w:rPr>
        <w:t>la</w:t>
      </w:r>
      <w:r w:rsidRPr="00547D5F">
        <w:rPr>
          <w:rFonts w:ascii="Times New Roman" w:hAnsi="Times New Roman" w:cs="Times New Roman"/>
          <w:sz w:val="24"/>
          <w:szCs w:val="24"/>
          <w:lang w:val="it-IT"/>
        </w:rPr>
        <w:t xml:space="preserve"> </w:t>
      </w:r>
      <w:r w:rsidR="009F541C">
        <w:rPr>
          <w:rFonts w:ascii="Times New Roman" w:hAnsi="Times New Roman" w:cs="Times New Roman"/>
          <w:color w:val="FF0000"/>
          <w:sz w:val="24"/>
          <w:szCs w:val="24"/>
          <w:lang w:val="it-IT"/>
        </w:rPr>
        <w:t>3</w:t>
      </w:r>
      <w:r w:rsidR="000C41FF" w:rsidRPr="00BA6BF7">
        <w:rPr>
          <w:rFonts w:ascii="Times New Roman" w:hAnsi="Times New Roman" w:cs="Times New Roman"/>
          <w:color w:val="FF0000"/>
          <w:sz w:val="24"/>
          <w:szCs w:val="24"/>
          <w:lang w:val="it-IT"/>
        </w:rPr>
        <w:t>,0 m</w:t>
      </w:r>
      <w:r w:rsidRPr="00BA6BF7">
        <w:rPr>
          <w:rFonts w:ascii="Times New Roman" w:hAnsi="Times New Roman" w:cs="Times New Roman"/>
          <w:color w:val="FF0000"/>
          <w:sz w:val="24"/>
          <w:szCs w:val="24"/>
          <w:lang w:val="it-IT"/>
        </w:rPr>
        <w:t xml:space="preserve"> </w:t>
      </w:r>
      <w:r w:rsidR="000C41FF">
        <w:rPr>
          <w:rFonts w:ascii="Times New Roman" w:hAnsi="Times New Roman" w:cs="Times New Roman"/>
          <w:sz w:val="24"/>
          <w:szCs w:val="24"/>
          <w:lang w:val="it-IT"/>
        </w:rPr>
        <w:t>fata de limita de proprietate a</w:t>
      </w:r>
      <w:r w:rsidRPr="00547D5F">
        <w:rPr>
          <w:rFonts w:ascii="Times New Roman" w:hAnsi="Times New Roman" w:cs="Times New Roman"/>
          <w:sz w:val="24"/>
          <w:szCs w:val="24"/>
          <w:lang w:val="it-IT"/>
        </w:rPr>
        <w:t xml:space="preserve"> imobilului</w:t>
      </w:r>
      <w:r w:rsidR="00810041">
        <w:rPr>
          <w:rFonts w:ascii="Times New Roman" w:hAnsi="Times New Roman" w:cs="Times New Roman"/>
          <w:sz w:val="24"/>
          <w:szCs w:val="24"/>
          <w:lang w:val="it-IT"/>
        </w:rPr>
        <w:t>.</w:t>
      </w:r>
    </w:p>
    <w:p w:rsidR="00547D5F" w:rsidRPr="00547D5F" w:rsidRDefault="00547D5F" w:rsidP="00810041">
      <w:pPr>
        <w:spacing w:after="0"/>
        <w:ind w:right="-90" w:firstLine="720"/>
        <w:rPr>
          <w:rFonts w:ascii="Times New Roman" w:hAnsi="Times New Roman" w:cs="Times New Roman"/>
          <w:sz w:val="24"/>
          <w:szCs w:val="24"/>
          <w:lang w:val="it-IT"/>
        </w:rPr>
      </w:pPr>
      <w:r w:rsidRPr="00547D5F">
        <w:rPr>
          <w:rFonts w:ascii="Times New Roman" w:hAnsi="Times New Roman" w:cs="Times New Roman"/>
          <w:sz w:val="24"/>
          <w:szCs w:val="24"/>
          <w:lang w:val="it-IT"/>
        </w:rPr>
        <w:t>Se vor monta</w:t>
      </w:r>
      <w:r w:rsidR="00810041">
        <w:rPr>
          <w:rFonts w:ascii="Times New Roman" w:hAnsi="Times New Roman" w:cs="Times New Roman"/>
          <w:sz w:val="24"/>
          <w:szCs w:val="24"/>
          <w:lang w:val="it-IT"/>
        </w:rPr>
        <w:t xml:space="preserve"> rasuflatori  pentru carosabil in punctul de racord</w:t>
      </w:r>
      <w:r w:rsidRPr="00547D5F">
        <w:rPr>
          <w:rFonts w:ascii="Times New Roman" w:hAnsi="Times New Roman" w:cs="Times New Roman"/>
          <w:sz w:val="24"/>
          <w:szCs w:val="24"/>
          <w:lang w:val="it-IT"/>
        </w:rPr>
        <w:t xml:space="preserve"> si la capatul conductei.</w:t>
      </w:r>
    </w:p>
    <w:p w:rsidR="00547D5F" w:rsidRDefault="00651F15" w:rsidP="00810041">
      <w:pPr>
        <w:spacing w:after="0"/>
        <w:ind w:right="-90" w:firstLine="720"/>
        <w:rPr>
          <w:rFonts w:ascii="Times New Roman" w:hAnsi="Times New Roman" w:cs="Times New Roman"/>
          <w:sz w:val="24"/>
          <w:szCs w:val="24"/>
          <w:lang w:val="it-IT"/>
        </w:rPr>
      </w:pPr>
      <w:r>
        <w:rPr>
          <w:rFonts w:ascii="Times New Roman" w:hAnsi="Times New Roman" w:cs="Times New Roman"/>
          <w:sz w:val="24"/>
          <w:szCs w:val="24"/>
          <w:lang w:val="it-IT"/>
        </w:rPr>
        <w:t>Bransamentul de gaze</w:t>
      </w:r>
      <w:r w:rsidR="00547D5F" w:rsidRPr="00547D5F">
        <w:rPr>
          <w:rFonts w:ascii="Times New Roman" w:hAnsi="Times New Roman" w:cs="Times New Roman"/>
          <w:sz w:val="24"/>
          <w:szCs w:val="24"/>
          <w:lang w:val="it-IT"/>
        </w:rPr>
        <w:t xml:space="preserve"> nat</w:t>
      </w:r>
      <w:r>
        <w:rPr>
          <w:rFonts w:ascii="Times New Roman" w:hAnsi="Times New Roman" w:cs="Times New Roman"/>
          <w:sz w:val="24"/>
          <w:szCs w:val="24"/>
          <w:lang w:val="it-IT"/>
        </w:rPr>
        <w:t>urale presiune redusa se</w:t>
      </w:r>
      <w:r w:rsidR="00810041">
        <w:rPr>
          <w:rFonts w:ascii="Times New Roman" w:hAnsi="Times New Roman" w:cs="Times New Roman"/>
          <w:sz w:val="24"/>
          <w:szCs w:val="24"/>
          <w:lang w:val="it-IT"/>
        </w:rPr>
        <w:t xml:space="preserve"> va</w:t>
      </w:r>
      <w:r>
        <w:rPr>
          <w:rFonts w:ascii="Times New Roman" w:hAnsi="Times New Roman" w:cs="Times New Roman"/>
          <w:sz w:val="24"/>
          <w:szCs w:val="24"/>
          <w:lang w:val="it-IT"/>
        </w:rPr>
        <w:t xml:space="preserve"> executa</w:t>
      </w:r>
      <w:r w:rsidR="00547D5F" w:rsidRPr="00547D5F">
        <w:rPr>
          <w:rFonts w:ascii="Times New Roman" w:hAnsi="Times New Roman" w:cs="Times New Roman"/>
          <w:sz w:val="24"/>
          <w:szCs w:val="24"/>
          <w:lang w:val="it-IT"/>
        </w:rPr>
        <w:t xml:space="preserve"> ingrop</w:t>
      </w:r>
      <w:r>
        <w:rPr>
          <w:rFonts w:ascii="Times New Roman" w:hAnsi="Times New Roman" w:cs="Times New Roman"/>
          <w:sz w:val="24"/>
          <w:szCs w:val="24"/>
          <w:lang w:val="it-IT"/>
        </w:rPr>
        <w:t xml:space="preserve">at din </w:t>
      </w:r>
      <w:r w:rsidRPr="00171E5C">
        <w:rPr>
          <w:rFonts w:ascii="Times New Roman" w:hAnsi="Times New Roman" w:cs="Times New Roman"/>
          <w:color w:val="FF0000"/>
          <w:sz w:val="24"/>
          <w:szCs w:val="24"/>
          <w:lang w:val="it-IT"/>
        </w:rPr>
        <w:t>PE –HD</w:t>
      </w:r>
      <w:r w:rsidR="00810041" w:rsidRPr="00171E5C">
        <w:rPr>
          <w:rFonts w:ascii="Times New Roman" w:hAnsi="Times New Roman" w:cs="Times New Roman"/>
          <w:color w:val="FF0000"/>
          <w:sz w:val="24"/>
          <w:szCs w:val="24"/>
          <w:lang w:val="it-IT"/>
        </w:rPr>
        <w:t xml:space="preserve"> </w:t>
      </w:r>
      <w:r w:rsidRPr="00171E5C">
        <w:rPr>
          <w:rFonts w:ascii="Times New Roman" w:hAnsi="Times New Roman" w:cs="Times New Roman"/>
          <w:color w:val="FF0000"/>
          <w:sz w:val="24"/>
          <w:szCs w:val="24"/>
          <w:lang w:val="it-IT"/>
        </w:rPr>
        <w:t>SDR11</w:t>
      </w:r>
      <w:r w:rsidR="00547D5F" w:rsidRPr="00171E5C">
        <w:rPr>
          <w:rFonts w:ascii="Times New Roman" w:hAnsi="Times New Roman" w:cs="Times New Roman"/>
          <w:color w:val="FF0000"/>
          <w:sz w:val="24"/>
          <w:szCs w:val="24"/>
          <w:lang w:val="it-IT"/>
        </w:rPr>
        <w:t xml:space="preserve"> D</w:t>
      </w:r>
      <w:r w:rsidRPr="00171E5C">
        <w:rPr>
          <w:rFonts w:ascii="Times New Roman" w:hAnsi="Times New Roman" w:cs="Times New Roman"/>
          <w:color w:val="FF0000"/>
          <w:sz w:val="24"/>
          <w:szCs w:val="24"/>
          <w:lang w:val="it-IT"/>
        </w:rPr>
        <w:t>n</w:t>
      </w:r>
      <w:smartTag w:uri="urn:schemas-microsoft-com:office:smarttags" w:element="metricconverter">
        <w:smartTagPr>
          <w:attr w:name="ProductID" w:val="32 mm"/>
        </w:smartTagPr>
        <w:r w:rsidR="00547D5F" w:rsidRPr="00171E5C">
          <w:rPr>
            <w:rFonts w:ascii="Times New Roman" w:hAnsi="Times New Roman" w:cs="Times New Roman"/>
            <w:color w:val="FF0000"/>
            <w:sz w:val="24"/>
            <w:szCs w:val="24"/>
            <w:lang w:val="it-IT"/>
          </w:rPr>
          <w:t>32 mm</w:t>
        </w:r>
      </w:smartTag>
      <w:r>
        <w:rPr>
          <w:rFonts w:ascii="Times New Roman" w:hAnsi="Times New Roman" w:cs="Times New Roman"/>
          <w:sz w:val="24"/>
          <w:szCs w:val="24"/>
          <w:lang w:val="it-IT"/>
        </w:rPr>
        <w:t xml:space="preserve"> si se va racorda la conducta cu teu autoperforant. Bransamentul se executa perpendicular pe </w:t>
      </w:r>
      <w:r w:rsidR="00547D5F" w:rsidRPr="00547D5F">
        <w:rPr>
          <w:rFonts w:ascii="Times New Roman" w:hAnsi="Times New Roman" w:cs="Times New Roman"/>
          <w:sz w:val="24"/>
          <w:szCs w:val="24"/>
          <w:lang w:val="it-IT"/>
        </w:rPr>
        <w:t xml:space="preserve">conducta. </w:t>
      </w:r>
    </w:p>
    <w:p w:rsidR="00810041" w:rsidRPr="00810041" w:rsidRDefault="00651F15" w:rsidP="00810041">
      <w:pPr>
        <w:spacing w:after="0"/>
        <w:ind w:right="-90" w:firstLine="720"/>
        <w:rPr>
          <w:rFonts w:ascii="Times New Roman" w:hAnsi="Times New Roman" w:cs="Times New Roman"/>
          <w:sz w:val="24"/>
          <w:szCs w:val="24"/>
          <w:lang w:val="it-IT"/>
        </w:rPr>
      </w:pPr>
      <w:r>
        <w:rPr>
          <w:rFonts w:ascii="Times New Roman" w:hAnsi="Times New Roman" w:cs="Times New Roman"/>
          <w:sz w:val="24"/>
          <w:szCs w:val="24"/>
          <w:lang w:val="it-IT"/>
        </w:rPr>
        <w:t>Adancimea de pozare va fi minim 0,9 m intre cota terenului si generatoarea superioara a tubului de</w:t>
      </w:r>
      <w:r w:rsidR="00810041" w:rsidRPr="00810041">
        <w:rPr>
          <w:rFonts w:ascii="Times New Roman" w:hAnsi="Times New Roman" w:cs="Times New Roman"/>
          <w:sz w:val="24"/>
          <w:szCs w:val="24"/>
          <w:lang w:val="it-IT"/>
        </w:rPr>
        <w:t xml:space="preserve"> protectie </w:t>
      </w:r>
      <w:r w:rsidR="00810041">
        <w:rPr>
          <w:rFonts w:ascii="Times New Roman" w:hAnsi="Times New Roman" w:cs="Times New Roman"/>
          <w:sz w:val="24"/>
          <w:szCs w:val="24"/>
          <w:lang w:val="it-IT"/>
        </w:rPr>
        <w:t>al conductei</w:t>
      </w:r>
      <w:r w:rsidR="00810041" w:rsidRPr="00810041">
        <w:rPr>
          <w:rFonts w:ascii="Times New Roman" w:hAnsi="Times New Roman" w:cs="Times New Roman"/>
          <w:sz w:val="24"/>
          <w:szCs w:val="24"/>
          <w:lang w:val="it-IT"/>
        </w:rPr>
        <w:t>.</w:t>
      </w:r>
    </w:p>
    <w:p w:rsidR="00810041" w:rsidRPr="00810041" w:rsidRDefault="00810041" w:rsidP="005832C1">
      <w:pPr>
        <w:spacing w:after="0"/>
        <w:ind w:right="-90" w:firstLine="720"/>
        <w:rPr>
          <w:rFonts w:ascii="Times New Roman" w:hAnsi="Times New Roman" w:cs="Times New Roman"/>
          <w:sz w:val="24"/>
          <w:szCs w:val="24"/>
          <w:lang w:val="it-IT"/>
        </w:rPr>
      </w:pPr>
      <w:r w:rsidRPr="00810041">
        <w:rPr>
          <w:rFonts w:ascii="Times New Roman" w:hAnsi="Times New Roman" w:cs="Times New Roman"/>
          <w:sz w:val="24"/>
          <w:szCs w:val="24"/>
          <w:lang w:val="it-IT"/>
        </w:rPr>
        <w:t xml:space="preserve">Santul necesar montajului conductelor va avea dimensiunile </w:t>
      </w:r>
      <w:r w:rsidRPr="00171E5C">
        <w:rPr>
          <w:rFonts w:ascii="Times New Roman" w:hAnsi="Times New Roman" w:cs="Times New Roman"/>
          <w:color w:val="FF0000"/>
          <w:sz w:val="24"/>
          <w:szCs w:val="24"/>
          <w:lang w:val="it-IT"/>
        </w:rPr>
        <w:t>0,</w:t>
      </w:r>
      <w:r w:rsidR="006D6828" w:rsidRPr="00171E5C">
        <w:rPr>
          <w:rFonts w:ascii="Times New Roman" w:hAnsi="Times New Roman" w:cs="Times New Roman"/>
          <w:color w:val="FF0000"/>
          <w:sz w:val="24"/>
          <w:szCs w:val="24"/>
          <w:lang w:val="it-IT"/>
        </w:rPr>
        <w:t>4</w:t>
      </w:r>
      <w:r w:rsidRPr="00171E5C">
        <w:rPr>
          <w:rFonts w:ascii="Times New Roman" w:hAnsi="Times New Roman" w:cs="Times New Roman"/>
          <w:color w:val="FF0000"/>
          <w:sz w:val="24"/>
          <w:szCs w:val="24"/>
          <w:lang w:val="it-IT"/>
        </w:rPr>
        <w:t>x1,</w:t>
      </w:r>
      <w:r w:rsidR="006D6828" w:rsidRPr="00171E5C">
        <w:rPr>
          <w:rFonts w:ascii="Times New Roman" w:hAnsi="Times New Roman" w:cs="Times New Roman"/>
          <w:color w:val="FF0000"/>
          <w:sz w:val="24"/>
          <w:szCs w:val="24"/>
          <w:lang w:val="it-IT"/>
        </w:rPr>
        <w:t>10</w:t>
      </w:r>
      <w:r w:rsidRPr="00171E5C">
        <w:rPr>
          <w:rFonts w:ascii="Times New Roman" w:hAnsi="Times New Roman" w:cs="Times New Roman"/>
          <w:color w:val="FF0000"/>
          <w:sz w:val="24"/>
          <w:szCs w:val="24"/>
          <w:lang w:val="it-IT"/>
        </w:rPr>
        <w:t xml:space="preserve"> m.</w:t>
      </w:r>
    </w:p>
    <w:p w:rsidR="00810041" w:rsidRPr="00810041" w:rsidRDefault="00810041" w:rsidP="00810041">
      <w:pPr>
        <w:spacing w:after="0"/>
        <w:ind w:right="-90" w:firstLine="720"/>
        <w:rPr>
          <w:rFonts w:ascii="Times New Roman" w:hAnsi="Times New Roman" w:cs="Times New Roman"/>
          <w:sz w:val="24"/>
          <w:szCs w:val="24"/>
          <w:lang w:val="it-IT"/>
        </w:rPr>
      </w:pPr>
      <w:r w:rsidRPr="00810041">
        <w:rPr>
          <w:rFonts w:ascii="Times New Roman" w:hAnsi="Times New Roman" w:cs="Times New Roman"/>
          <w:sz w:val="24"/>
          <w:szCs w:val="24"/>
          <w:lang w:val="it-IT"/>
        </w:rPr>
        <w:t>La amplasarea obiectivului de investitii s-au avut in vedere urmatoarele considerente principale:</w:t>
      </w:r>
    </w:p>
    <w:p w:rsidR="00810041" w:rsidRPr="00810041" w:rsidRDefault="00810041" w:rsidP="00810041">
      <w:pPr>
        <w:numPr>
          <w:ilvl w:val="0"/>
          <w:numId w:val="1"/>
        </w:numPr>
        <w:tabs>
          <w:tab w:val="left" w:pos="360"/>
        </w:tabs>
        <w:suppressAutoHyphens/>
        <w:spacing w:after="0" w:line="240" w:lineRule="auto"/>
        <w:ind w:right="-90"/>
        <w:rPr>
          <w:rFonts w:ascii="Times New Roman" w:hAnsi="Times New Roman" w:cs="Times New Roman"/>
          <w:sz w:val="24"/>
          <w:szCs w:val="24"/>
          <w:lang w:val="it-IT"/>
        </w:rPr>
      </w:pPr>
      <w:r w:rsidRPr="00810041">
        <w:rPr>
          <w:rFonts w:ascii="Times New Roman" w:hAnsi="Times New Roman" w:cs="Times New Roman"/>
          <w:sz w:val="24"/>
          <w:szCs w:val="24"/>
          <w:lang w:val="it-IT"/>
        </w:rPr>
        <w:t>stabilirea unui traseu de lungime minima;</w:t>
      </w:r>
    </w:p>
    <w:p w:rsidR="00810041" w:rsidRPr="00810041" w:rsidRDefault="00810041" w:rsidP="00810041">
      <w:pPr>
        <w:numPr>
          <w:ilvl w:val="0"/>
          <w:numId w:val="1"/>
        </w:numPr>
        <w:tabs>
          <w:tab w:val="left" w:pos="360"/>
        </w:tabs>
        <w:suppressAutoHyphens/>
        <w:spacing w:after="0" w:line="240" w:lineRule="auto"/>
        <w:ind w:right="-90"/>
        <w:rPr>
          <w:rFonts w:ascii="Times New Roman" w:hAnsi="Times New Roman" w:cs="Times New Roman"/>
          <w:sz w:val="24"/>
          <w:szCs w:val="24"/>
          <w:lang w:val="it-IT"/>
        </w:rPr>
      </w:pPr>
      <w:r w:rsidRPr="00810041">
        <w:rPr>
          <w:rFonts w:ascii="Times New Roman" w:hAnsi="Times New Roman" w:cs="Times New Roman"/>
          <w:sz w:val="24"/>
          <w:szCs w:val="24"/>
          <w:lang w:val="it-IT"/>
        </w:rPr>
        <w:t>drum de exploatare in zona;</w:t>
      </w:r>
    </w:p>
    <w:p w:rsidR="00810041" w:rsidRPr="00810041" w:rsidRDefault="00810041" w:rsidP="00810041">
      <w:pPr>
        <w:numPr>
          <w:ilvl w:val="0"/>
          <w:numId w:val="1"/>
        </w:numPr>
        <w:tabs>
          <w:tab w:val="left" w:pos="360"/>
        </w:tabs>
        <w:suppressAutoHyphens/>
        <w:spacing w:after="0" w:line="240" w:lineRule="auto"/>
        <w:ind w:right="-90"/>
        <w:rPr>
          <w:rFonts w:ascii="Times New Roman" w:hAnsi="Times New Roman" w:cs="Times New Roman"/>
          <w:sz w:val="24"/>
          <w:szCs w:val="24"/>
          <w:lang w:val="it-IT"/>
        </w:rPr>
      </w:pPr>
      <w:r w:rsidRPr="00810041">
        <w:rPr>
          <w:rFonts w:ascii="Times New Roman" w:hAnsi="Times New Roman" w:cs="Times New Roman"/>
          <w:sz w:val="24"/>
          <w:szCs w:val="24"/>
          <w:lang w:val="it-IT"/>
        </w:rPr>
        <w:t>evitarea zonelor instabile cu tendinte de alunecare;</w:t>
      </w:r>
    </w:p>
    <w:p w:rsidR="00810041" w:rsidRPr="00810041" w:rsidRDefault="00810041" w:rsidP="00810041">
      <w:pPr>
        <w:numPr>
          <w:ilvl w:val="0"/>
          <w:numId w:val="1"/>
        </w:numPr>
        <w:tabs>
          <w:tab w:val="left" w:pos="360"/>
        </w:tabs>
        <w:suppressAutoHyphens/>
        <w:spacing w:after="0" w:line="240" w:lineRule="auto"/>
        <w:ind w:right="-90"/>
        <w:rPr>
          <w:rFonts w:ascii="Times New Roman" w:hAnsi="Times New Roman" w:cs="Times New Roman"/>
          <w:sz w:val="24"/>
          <w:szCs w:val="24"/>
        </w:rPr>
      </w:pPr>
      <w:proofErr w:type="spellStart"/>
      <w:r w:rsidRPr="00810041">
        <w:rPr>
          <w:rFonts w:ascii="Times New Roman" w:hAnsi="Times New Roman" w:cs="Times New Roman"/>
          <w:sz w:val="24"/>
          <w:szCs w:val="24"/>
        </w:rPr>
        <w:t>asigurarea</w:t>
      </w:r>
      <w:proofErr w:type="spellEnd"/>
      <w:r w:rsidRPr="00810041">
        <w:rPr>
          <w:rFonts w:ascii="Times New Roman" w:hAnsi="Times New Roman" w:cs="Times New Roman"/>
          <w:sz w:val="24"/>
          <w:szCs w:val="24"/>
        </w:rPr>
        <w:t xml:space="preserve"> </w:t>
      </w:r>
      <w:proofErr w:type="spellStart"/>
      <w:r w:rsidRPr="00810041">
        <w:rPr>
          <w:rFonts w:ascii="Times New Roman" w:hAnsi="Times New Roman" w:cs="Times New Roman"/>
          <w:sz w:val="24"/>
          <w:szCs w:val="24"/>
        </w:rPr>
        <w:t>conditiilor</w:t>
      </w:r>
      <w:proofErr w:type="spellEnd"/>
      <w:r w:rsidRPr="00810041">
        <w:rPr>
          <w:rFonts w:ascii="Times New Roman" w:hAnsi="Times New Roman" w:cs="Times New Roman"/>
          <w:sz w:val="24"/>
          <w:szCs w:val="24"/>
        </w:rPr>
        <w:t xml:space="preserve"> de </w:t>
      </w:r>
      <w:proofErr w:type="spellStart"/>
      <w:r w:rsidRPr="00810041">
        <w:rPr>
          <w:rFonts w:ascii="Times New Roman" w:hAnsi="Times New Roman" w:cs="Times New Roman"/>
          <w:sz w:val="24"/>
          <w:szCs w:val="24"/>
        </w:rPr>
        <w:t>executie</w:t>
      </w:r>
      <w:proofErr w:type="spellEnd"/>
      <w:r w:rsidRPr="00810041">
        <w:rPr>
          <w:rFonts w:ascii="Times New Roman" w:hAnsi="Times New Roman" w:cs="Times New Roman"/>
          <w:sz w:val="24"/>
          <w:szCs w:val="24"/>
        </w:rPr>
        <w:t xml:space="preserve"> a </w:t>
      </w:r>
      <w:proofErr w:type="spellStart"/>
      <w:r w:rsidRPr="00810041">
        <w:rPr>
          <w:rFonts w:ascii="Times New Roman" w:hAnsi="Times New Roman" w:cs="Times New Roman"/>
          <w:sz w:val="24"/>
          <w:szCs w:val="24"/>
        </w:rPr>
        <w:t>lucrarilor</w:t>
      </w:r>
      <w:proofErr w:type="spellEnd"/>
      <w:r w:rsidRPr="00810041">
        <w:rPr>
          <w:rFonts w:ascii="Times New Roman" w:hAnsi="Times New Roman" w:cs="Times New Roman"/>
          <w:sz w:val="24"/>
          <w:szCs w:val="24"/>
        </w:rPr>
        <w:t>;</w:t>
      </w:r>
    </w:p>
    <w:p w:rsidR="00810041" w:rsidRPr="00810041" w:rsidRDefault="00810041" w:rsidP="00810041">
      <w:pPr>
        <w:numPr>
          <w:ilvl w:val="0"/>
          <w:numId w:val="1"/>
        </w:numPr>
        <w:tabs>
          <w:tab w:val="left" w:pos="360"/>
        </w:tabs>
        <w:suppressAutoHyphens/>
        <w:spacing w:after="0" w:line="240" w:lineRule="auto"/>
        <w:ind w:right="-90"/>
        <w:rPr>
          <w:rFonts w:ascii="Times New Roman" w:hAnsi="Times New Roman" w:cs="Times New Roman"/>
          <w:sz w:val="24"/>
          <w:szCs w:val="24"/>
          <w:lang w:val="it-IT"/>
        </w:rPr>
      </w:pPr>
      <w:r w:rsidRPr="00810041">
        <w:rPr>
          <w:rFonts w:ascii="Times New Roman" w:hAnsi="Times New Roman" w:cs="Times New Roman"/>
          <w:sz w:val="24"/>
          <w:szCs w:val="24"/>
          <w:lang w:val="it-IT"/>
        </w:rPr>
        <w:t>respectarea distantelor impuse de Normativele de proiectare in vigoare</w:t>
      </w:r>
      <w:r>
        <w:rPr>
          <w:rFonts w:ascii="Times New Roman" w:hAnsi="Times New Roman" w:cs="Times New Roman"/>
          <w:sz w:val="24"/>
          <w:szCs w:val="24"/>
          <w:lang w:val="it-IT"/>
        </w:rPr>
        <w:t xml:space="preserve"> </w:t>
      </w:r>
      <w:r w:rsidRPr="00810041">
        <w:rPr>
          <w:rFonts w:ascii="Times New Roman" w:hAnsi="Times New Roman" w:cs="Times New Roman"/>
          <w:sz w:val="24"/>
          <w:szCs w:val="24"/>
          <w:lang w:val="it-IT"/>
        </w:rPr>
        <w:t>(NT</w:t>
      </w:r>
      <w:r w:rsidR="00171E5C">
        <w:rPr>
          <w:rFonts w:ascii="Times New Roman" w:hAnsi="Times New Roman" w:cs="Times New Roman"/>
          <w:sz w:val="24"/>
          <w:szCs w:val="24"/>
          <w:lang w:val="it-IT"/>
        </w:rPr>
        <w:t>PEE/2018</w:t>
      </w:r>
      <w:r w:rsidRPr="00810041">
        <w:rPr>
          <w:rFonts w:ascii="Times New Roman" w:hAnsi="Times New Roman" w:cs="Times New Roman"/>
          <w:sz w:val="24"/>
          <w:szCs w:val="24"/>
          <w:lang w:val="it-IT"/>
        </w:rPr>
        <w:t>).</w:t>
      </w:r>
    </w:p>
    <w:p w:rsidR="006B2014" w:rsidRDefault="00375752" w:rsidP="00810041">
      <w:pPr>
        <w:pStyle w:val="Default"/>
        <w:ind w:right="-90" w:firstLine="720"/>
        <w:rPr>
          <w:rFonts w:ascii="Times-Roman" w:hAnsi="Times-Roman"/>
        </w:rPr>
      </w:pPr>
      <w:r w:rsidRPr="00747475">
        <w:rPr>
          <w:rFonts w:ascii="Times-Roman" w:hAnsi="Times-Roman"/>
        </w:rPr>
        <w:t>Lucrarea se va executa in conformitate cu proiectul tehnic, caietul de sarcini, normativele de specialitate in vigoare si cu prevederile sistemului calit</w:t>
      </w:r>
      <w:r w:rsidRPr="00747475">
        <w:rPr>
          <w:rFonts w:ascii="TimesNewRoman" w:hAnsi="TimesNewRoman"/>
        </w:rPr>
        <w:t>ăţ</w:t>
      </w:r>
      <w:r w:rsidRPr="00747475">
        <w:rPr>
          <w:rFonts w:ascii="Times-Roman" w:hAnsi="Times-Roman"/>
        </w:rPr>
        <w:t>ii.</w:t>
      </w:r>
      <w:r w:rsidRPr="00747475">
        <w:rPr>
          <w:rFonts w:ascii="Times-Roman" w:hAnsi="Times-Roman"/>
        </w:rPr>
        <w:br/>
      </w:r>
      <w:r w:rsidR="00A4742C">
        <w:rPr>
          <w:rFonts w:ascii="Times-Roman" w:hAnsi="Times-Roman"/>
        </w:rPr>
        <w:t xml:space="preserve">            </w:t>
      </w:r>
      <w:r w:rsidRPr="00747475">
        <w:rPr>
          <w:rFonts w:ascii="Times-Roman" w:hAnsi="Times-Roman"/>
        </w:rPr>
        <w:t>Dup</w:t>
      </w:r>
      <w:r w:rsidRPr="00747475">
        <w:rPr>
          <w:rFonts w:ascii="TimesNewRoman" w:hAnsi="TimesNewRoman"/>
        </w:rPr>
        <w:t xml:space="preserve">ă </w:t>
      </w:r>
      <w:r w:rsidRPr="00747475">
        <w:rPr>
          <w:rFonts w:ascii="Times-Roman" w:hAnsi="Times-Roman"/>
        </w:rPr>
        <w:t>terminarea lucr</w:t>
      </w:r>
      <w:r w:rsidRPr="00747475">
        <w:rPr>
          <w:rFonts w:ascii="TimesNewRoman" w:hAnsi="TimesNewRoman"/>
        </w:rPr>
        <w:t>ă</w:t>
      </w:r>
      <w:r w:rsidRPr="00747475">
        <w:rPr>
          <w:rFonts w:ascii="Times-Roman" w:hAnsi="Times-Roman"/>
        </w:rPr>
        <w:t>rilor se vor reface spatiile afectate care vor fi aduse la starea ini</w:t>
      </w:r>
      <w:r w:rsidRPr="00747475">
        <w:rPr>
          <w:rFonts w:ascii="TimesNewRoman" w:hAnsi="TimesNewRoman"/>
        </w:rPr>
        <w:t>ţ</w:t>
      </w:r>
      <w:r w:rsidRPr="00747475">
        <w:rPr>
          <w:rFonts w:ascii="Times-Roman" w:hAnsi="Times-Roman"/>
        </w:rPr>
        <w:t>iala.</w:t>
      </w:r>
      <w:r w:rsidRPr="00747475">
        <w:rPr>
          <w:rFonts w:ascii="Times-Roman" w:hAnsi="Times-Roman"/>
        </w:rPr>
        <w:br/>
      </w:r>
      <w:r w:rsidR="00A4742C">
        <w:rPr>
          <w:rFonts w:ascii="Times-Roman" w:hAnsi="Times-Roman"/>
        </w:rPr>
        <w:lastRenderedPageBreak/>
        <w:t xml:space="preserve">            </w:t>
      </w:r>
      <w:r w:rsidRPr="00747475">
        <w:rPr>
          <w:rFonts w:ascii="Times-Roman" w:hAnsi="Times-Roman"/>
        </w:rPr>
        <w:t>Lucrarea nu are impact negativ asupra popula</w:t>
      </w:r>
      <w:r w:rsidRPr="00747475">
        <w:rPr>
          <w:rFonts w:ascii="TimesNewRoman" w:hAnsi="TimesNewRoman"/>
        </w:rPr>
        <w:t>ţ</w:t>
      </w:r>
      <w:r w:rsidRPr="00747475">
        <w:rPr>
          <w:rFonts w:ascii="Times-Roman" w:hAnsi="Times-Roman"/>
        </w:rPr>
        <w:t>iei, s</w:t>
      </w:r>
      <w:r w:rsidRPr="00747475">
        <w:rPr>
          <w:rFonts w:ascii="TimesNewRoman" w:hAnsi="TimesNewRoman"/>
        </w:rPr>
        <w:t>ă</w:t>
      </w:r>
      <w:r w:rsidRPr="00747475">
        <w:rPr>
          <w:rFonts w:ascii="Times-Roman" w:hAnsi="Times-Roman"/>
        </w:rPr>
        <w:t>n</w:t>
      </w:r>
      <w:r w:rsidRPr="00747475">
        <w:rPr>
          <w:rFonts w:ascii="TimesNewRoman" w:hAnsi="TimesNewRoman"/>
        </w:rPr>
        <w:t>ă</w:t>
      </w:r>
      <w:r w:rsidRPr="00747475">
        <w:rPr>
          <w:rFonts w:ascii="Times-Roman" w:hAnsi="Times-Roman"/>
        </w:rPr>
        <w:t>t</w:t>
      </w:r>
      <w:r w:rsidRPr="00747475">
        <w:rPr>
          <w:rFonts w:ascii="TimesNewRoman" w:hAnsi="TimesNewRoman"/>
        </w:rPr>
        <w:t>ăţ</w:t>
      </w:r>
      <w:r w:rsidRPr="00747475">
        <w:rPr>
          <w:rFonts w:ascii="Times-Roman" w:hAnsi="Times-Roman"/>
        </w:rPr>
        <w:t xml:space="preserve">ii umane, faunei </w:t>
      </w:r>
      <w:r w:rsidRPr="00747475">
        <w:rPr>
          <w:rFonts w:ascii="TimesNewRoman" w:hAnsi="TimesNewRoman"/>
        </w:rPr>
        <w:t>ş</w:t>
      </w:r>
      <w:r w:rsidRPr="00747475">
        <w:rPr>
          <w:rFonts w:ascii="Times-Roman" w:hAnsi="Times-Roman"/>
        </w:rPr>
        <w:t>i florei, solului, folosin</w:t>
      </w:r>
      <w:r w:rsidRPr="00747475">
        <w:rPr>
          <w:rFonts w:ascii="TimesNewRoman" w:hAnsi="TimesNewRoman"/>
        </w:rPr>
        <w:t>ţ</w:t>
      </w:r>
      <w:r w:rsidRPr="00747475">
        <w:rPr>
          <w:rFonts w:ascii="Times-Roman" w:hAnsi="Times-Roman"/>
        </w:rPr>
        <w:t>elor, bunurilor materiale, calit</w:t>
      </w:r>
      <w:r w:rsidRPr="00747475">
        <w:rPr>
          <w:rFonts w:ascii="TimesNewRoman" w:hAnsi="TimesNewRoman"/>
        </w:rPr>
        <w:t>ăţ</w:t>
      </w:r>
      <w:r w:rsidRPr="00747475">
        <w:rPr>
          <w:rFonts w:ascii="Times-Roman" w:hAnsi="Times-Roman"/>
        </w:rPr>
        <w:t xml:space="preserve">ii </w:t>
      </w:r>
      <w:r w:rsidRPr="00747475">
        <w:rPr>
          <w:rFonts w:ascii="TimesNewRoman" w:hAnsi="TimesNewRoman"/>
        </w:rPr>
        <w:t>ş</w:t>
      </w:r>
      <w:r w:rsidRPr="00747475">
        <w:rPr>
          <w:rFonts w:ascii="Times-Roman" w:hAnsi="Times-Roman"/>
        </w:rPr>
        <w:t>i regimului cantitativ al apei, calit</w:t>
      </w:r>
      <w:r w:rsidRPr="00747475">
        <w:rPr>
          <w:rFonts w:ascii="TimesNewRoman" w:hAnsi="TimesNewRoman"/>
        </w:rPr>
        <w:t>ăţ</w:t>
      </w:r>
      <w:r w:rsidRPr="00747475">
        <w:rPr>
          <w:rFonts w:ascii="Times-Roman" w:hAnsi="Times-Roman"/>
        </w:rPr>
        <w:t xml:space="preserve">ii aerului, climei, zgomotelor </w:t>
      </w:r>
      <w:r w:rsidRPr="00747475">
        <w:rPr>
          <w:rFonts w:ascii="TimesNewRoman" w:hAnsi="TimesNewRoman"/>
        </w:rPr>
        <w:t>ş</w:t>
      </w:r>
      <w:r w:rsidRPr="00747475">
        <w:rPr>
          <w:rFonts w:ascii="Times-Roman" w:hAnsi="Times-Roman"/>
        </w:rPr>
        <w:t>i vibra</w:t>
      </w:r>
      <w:r w:rsidRPr="00747475">
        <w:rPr>
          <w:rFonts w:ascii="TimesNewRoman" w:hAnsi="TimesNewRoman"/>
        </w:rPr>
        <w:t>ţ</w:t>
      </w:r>
      <w:r w:rsidRPr="00747475">
        <w:rPr>
          <w:rFonts w:ascii="Times-Roman" w:hAnsi="Times-Roman"/>
        </w:rPr>
        <w:t xml:space="preserve">iilor, peisajului </w:t>
      </w:r>
      <w:r w:rsidRPr="00747475">
        <w:rPr>
          <w:rFonts w:ascii="TimesNewRoman" w:hAnsi="TimesNewRoman"/>
        </w:rPr>
        <w:t>ş</w:t>
      </w:r>
      <w:r w:rsidRPr="00747475">
        <w:rPr>
          <w:rFonts w:ascii="Times-Roman" w:hAnsi="Times-Roman"/>
        </w:rPr>
        <w:t xml:space="preserve">i mediului vizual, patrimoniului istoric </w:t>
      </w:r>
      <w:r w:rsidRPr="00747475">
        <w:rPr>
          <w:rFonts w:ascii="TimesNewRoman" w:hAnsi="TimesNewRoman"/>
        </w:rPr>
        <w:t>ş</w:t>
      </w:r>
      <w:r w:rsidRPr="00747475">
        <w:rPr>
          <w:rFonts w:ascii="Times-Roman" w:hAnsi="Times-Roman"/>
        </w:rPr>
        <w:t xml:space="preserve">i cultural </w:t>
      </w:r>
      <w:r w:rsidRPr="00747475">
        <w:rPr>
          <w:rFonts w:ascii="TimesNewRoman" w:hAnsi="TimesNewRoman"/>
        </w:rPr>
        <w:t>ş</w:t>
      </w:r>
      <w:r w:rsidRPr="00747475">
        <w:rPr>
          <w:rFonts w:ascii="Times-Roman" w:hAnsi="Times-Roman"/>
        </w:rPr>
        <w:t>i asupra interac</w:t>
      </w:r>
      <w:r w:rsidRPr="00747475">
        <w:rPr>
          <w:rFonts w:ascii="TimesNewRoman" w:hAnsi="TimesNewRoman"/>
        </w:rPr>
        <w:t>ţ</w:t>
      </w:r>
      <w:r w:rsidRPr="00747475">
        <w:rPr>
          <w:rFonts w:ascii="Times-Roman" w:hAnsi="Times-Roman"/>
        </w:rPr>
        <w:t>iunilor dintre aceste elemente.</w:t>
      </w:r>
    </w:p>
    <w:p w:rsidR="00B17A7A" w:rsidRPr="00E16079" w:rsidRDefault="00375752" w:rsidP="00810041">
      <w:pPr>
        <w:pStyle w:val="Default"/>
        <w:ind w:right="-90" w:firstLine="720"/>
        <w:rPr>
          <w:rFonts w:ascii="Arial Narrow" w:hAnsi="Arial Narrow"/>
          <w:b/>
          <w:i/>
          <w:u w:val="single"/>
        </w:rPr>
      </w:pPr>
      <w:r w:rsidRPr="00747475">
        <w:rPr>
          <w:rFonts w:ascii="Times-Roman" w:hAnsi="Times-Roman"/>
        </w:rPr>
        <w:br/>
      </w:r>
      <w:r w:rsidR="00A4742C">
        <w:rPr>
          <w:rFonts w:ascii="Times-Roman" w:hAnsi="Times-Roman"/>
        </w:rPr>
        <w:t xml:space="preserve">            </w:t>
      </w:r>
      <w:r w:rsidR="000B2E09">
        <w:rPr>
          <w:rFonts w:ascii="Arial Narrow" w:hAnsi="Arial Narrow"/>
          <w:b/>
          <w:i/>
          <w:u w:val="single"/>
        </w:rPr>
        <w:t>b)</w:t>
      </w:r>
      <w:r w:rsidR="00B17A7A" w:rsidRPr="00E16079">
        <w:rPr>
          <w:rFonts w:ascii="Arial Narrow" w:hAnsi="Arial Narrow"/>
          <w:b/>
          <w:i/>
          <w:u w:val="single"/>
        </w:rPr>
        <w:t xml:space="preserve"> Justificarea necesitatii proiectului</w:t>
      </w:r>
    </w:p>
    <w:p w:rsidR="005F4970" w:rsidRDefault="00375752" w:rsidP="00675BF4">
      <w:pPr>
        <w:ind w:right="-360" w:firstLine="720"/>
        <w:rPr>
          <w:rFonts w:ascii="Times-Roman" w:hAnsi="Times-Roman"/>
          <w:color w:val="FF0000"/>
          <w:sz w:val="24"/>
          <w:szCs w:val="24"/>
          <w:lang w:val="ro-RO"/>
        </w:rPr>
      </w:pPr>
      <w:r w:rsidRPr="00747475">
        <w:rPr>
          <w:rFonts w:ascii="Times-Roman" w:hAnsi="Times-Roman"/>
          <w:color w:val="000000"/>
          <w:sz w:val="24"/>
          <w:szCs w:val="24"/>
          <w:lang w:val="ro-RO"/>
        </w:rPr>
        <w:t xml:space="preserve">Proiectul este necesar pentru alimentarea cu </w:t>
      </w:r>
      <w:r w:rsidR="00A4742C">
        <w:rPr>
          <w:rFonts w:ascii="Times-Roman" w:hAnsi="Times-Roman"/>
          <w:color w:val="000000"/>
          <w:sz w:val="24"/>
          <w:szCs w:val="24"/>
          <w:lang w:val="ro-RO"/>
        </w:rPr>
        <w:t>gaz</w:t>
      </w:r>
      <w:r w:rsidRPr="00747475">
        <w:rPr>
          <w:rFonts w:ascii="Times-Roman" w:hAnsi="Times-Roman"/>
          <w:color w:val="000000"/>
          <w:sz w:val="24"/>
          <w:szCs w:val="24"/>
          <w:lang w:val="ro-RO"/>
        </w:rPr>
        <w:t xml:space="preserve"> a </w:t>
      </w:r>
      <w:r w:rsidR="00A4742C">
        <w:rPr>
          <w:rFonts w:ascii="Times-Roman" w:hAnsi="Times-Roman"/>
          <w:color w:val="000000"/>
          <w:sz w:val="24"/>
          <w:szCs w:val="24"/>
          <w:lang w:val="ro-RO"/>
        </w:rPr>
        <w:t xml:space="preserve">consumatorilor din </w:t>
      </w:r>
      <w:r w:rsidR="005F4970">
        <w:rPr>
          <w:rFonts w:ascii="Times-Roman" w:hAnsi="Times-Roman"/>
          <w:color w:val="000000"/>
          <w:sz w:val="24"/>
          <w:szCs w:val="24"/>
          <w:lang w:val="ro-RO"/>
        </w:rPr>
        <w:t xml:space="preserve">cadrul imobilului de la </w:t>
      </w:r>
      <w:r w:rsidR="00171E5C">
        <w:rPr>
          <w:rFonts w:ascii="Times-Roman" w:hAnsi="Times-Roman"/>
          <w:color w:val="000000"/>
          <w:sz w:val="24"/>
          <w:szCs w:val="24"/>
          <w:lang w:val="ro-RO"/>
        </w:rPr>
        <w:t xml:space="preserve">nr. </w:t>
      </w:r>
      <w:proofErr w:type="gramStart"/>
      <w:r w:rsidR="00A7384B">
        <w:rPr>
          <w:rFonts w:ascii="Times New Roman" w:hAnsi="Times New Roman" w:cs="Times New Roman"/>
          <w:color w:val="FF0000"/>
          <w:sz w:val="24"/>
          <w:szCs w:val="24"/>
        </w:rPr>
        <w:t>A12 ,</w:t>
      </w:r>
      <w:proofErr w:type="gramEnd"/>
      <w:r w:rsidR="00A7384B">
        <w:rPr>
          <w:rFonts w:ascii="Times New Roman" w:hAnsi="Times New Roman" w:cs="Times New Roman"/>
          <w:color w:val="FF0000"/>
          <w:sz w:val="24"/>
          <w:szCs w:val="24"/>
        </w:rPr>
        <w:t xml:space="preserve"> str. DARABAN</w:t>
      </w:r>
      <w:r w:rsidR="005F4970" w:rsidRPr="00171E5C">
        <w:rPr>
          <w:rFonts w:ascii="Times-Roman" w:hAnsi="Times-Roman"/>
          <w:color w:val="FF0000"/>
          <w:sz w:val="24"/>
          <w:szCs w:val="24"/>
          <w:lang w:val="ro-RO"/>
        </w:rPr>
        <w:t>.</w:t>
      </w:r>
    </w:p>
    <w:p w:rsidR="000B2E09" w:rsidRDefault="000B2E09" w:rsidP="00675BF4">
      <w:pPr>
        <w:ind w:right="-360" w:firstLine="720"/>
        <w:rPr>
          <w:rFonts w:ascii="Times-Roman" w:hAnsi="Times-Roman"/>
          <w:color w:val="FF0000"/>
          <w:sz w:val="24"/>
          <w:szCs w:val="24"/>
          <w:lang w:val="ro-RO"/>
        </w:rPr>
      </w:pPr>
      <w:r w:rsidRPr="000B2E09">
        <w:rPr>
          <w:rFonts w:ascii="Arial Narrow" w:eastAsia="Times New Roman" w:hAnsi="Arial Narrow" w:cs="Times New Roman"/>
          <w:b/>
          <w:i/>
          <w:color w:val="000000"/>
          <w:sz w:val="24"/>
          <w:szCs w:val="24"/>
          <w:u w:val="single"/>
          <w:lang w:val="ro-RO" w:eastAsia="ro-RO"/>
        </w:rPr>
        <w:t>c) Valoarea investitiei:</w:t>
      </w:r>
      <w:r>
        <w:rPr>
          <w:rFonts w:ascii="Times-Roman" w:hAnsi="Times-Roman"/>
          <w:color w:val="FF0000"/>
          <w:sz w:val="24"/>
          <w:szCs w:val="24"/>
          <w:lang w:val="ro-RO"/>
        </w:rPr>
        <w:t xml:space="preserve">  </w:t>
      </w:r>
      <w:r w:rsidR="00842682">
        <w:rPr>
          <w:rFonts w:ascii="Times-Roman" w:hAnsi="Times-Roman"/>
          <w:color w:val="FF0000"/>
          <w:sz w:val="24"/>
          <w:szCs w:val="24"/>
          <w:lang w:val="ro-RO"/>
        </w:rPr>
        <w:t>7758,36</w:t>
      </w:r>
      <w:r w:rsidR="002D5D80">
        <w:rPr>
          <w:rFonts w:ascii="Times-Roman" w:hAnsi="Times-Roman"/>
          <w:color w:val="FF0000"/>
          <w:sz w:val="24"/>
          <w:szCs w:val="24"/>
          <w:lang w:val="ro-RO"/>
        </w:rPr>
        <w:t xml:space="preserve"> RON</w:t>
      </w:r>
    </w:p>
    <w:p w:rsidR="002610F4" w:rsidRDefault="002610F4" w:rsidP="00675BF4">
      <w:pPr>
        <w:ind w:right="-360" w:firstLine="720"/>
        <w:rPr>
          <w:rFonts w:ascii="Arial Narrow" w:eastAsia="Times New Roman" w:hAnsi="Arial Narrow" w:cs="Times New Roman"/>
          <w:b/>
          <w:i/>
          <w:sz w:val="24"/>
          <w:szCs w:val="24"/>
          <w:u w:val="single"/>
          <w:lang w:val="ro-RO" w:eastAsia="ro-RO"/>
        </w:rPr>
      </w:pPr>
      <w:r w:rsidRPr="002610F4">
        <w:rPr>
          <w:rFonts w:ascii="Arial Narrow" w:eastAsia="Times New Roman" w:hAnsi="Arial Narrow" w:cs="Times New Roman"/>
          <w:b/>
          <w:i/>
          <w:sz w:val="24"/>
          <w:szCs w:val="24"/>
          <w:u w:val="single"/>
          <w:lang w:val="ro-RO" w:eastAsia="ro-RO"/>
        </w:rPr>
        <w:t>d)perioada de implementare propusă</w:t>
      </w:r>
      <w:r>
        <w:rPr>
          <w:rFonts w:ascii="Arial Narrow" w:eastAsia="Times New Roman" w:hAnsi="Arial Narrow" w:cs="Times New Roman"/>
          <w:b/>
          <w:i/>
          <w:sz w:val="24"/>
          <w:szCs w:val="24"/>
          <w:u w:val="single"/>
          <w:lang w:val="ro-RO" w:eastAsia="ro-RO"/>
        </w:rPr>
        <w:t xml:space="preserve">: </w:t>
      </w:r>
    </w:p>
    <w:p w:rsidR="002610F4" w:rsidRPr="002610F4" w:rsidRDefault="002610F4" w:rsidP="00675BF4">
      <w:pPr>
        <w:ind w:right="-360" w:firstLine="720"/>
        <w:rPr>
          <w:rFonts w:ascii="Arial Narrow" w:eastAsia="Times New Roman" w:hAnsi="Arial Narrow" w:cs="Times New Roman"/>
          <w:b/>
          <w:i/>
          <w:color w:val="000000"/>
          <w:sz w:val="24"/>
          <w:szCs w:val="24"/>
          <w:u w:val="single"/>
          <w:lang w:val="ro-RO" w:eastAsia="ro-RO"/>
        </w:rPr>
      </w:pPr>
      <w:r>
        <w:rPr>
          <w:rFonts w:ascii="Arial Narrow" w:eastAsia="Times New Roman" w:hAnsi="Arial Narrow" w:cs="Times New Roman"/>
          <w:b/>
          <w:i/>
          <w:sz w:val="24"/>
          <w:szCs w:val="24"/>
          <w:u w:val="single"/>
          <w:lang w:val="ro-RO" w:eastAsia="ro-RO"/>
        </w:rPr>
        <w:t xml:space="preserve"> Perioada propusa pentru efectuarea lucrarii este de 30 de zile.</w:t>
      </w:r>
    </w:p>
    <w:p w:rsidR="00B17A7A" w:rsidRPr="00E16079" w:rsidRDefault="002610F4" w:rsidP="00B17A7A">
      <w:pPr>
        <w:pStyle w:val="Default"/>
        <w:ind w:firstLine="720"/>
        <w:rPr>
          <w:rFonts w:ascii="Arial Narrow" w:hAnsi="Arial Narrow"/>
          <w:b/>
          <w:i/>
          <w:u w:val="single"/>
        </w:rPr>
      </w:pPr>
      <w:r>
        <w:rPr>
          <w:rFonts w:ascii="Arial Narrow" w:hAnsi="Arial Narrow"/>
          <w:b/>
          <w:i/>
          <w:u w:val="single"/>
        </w:rPr>
        <w:t>e</w:t>
      </w:r>
      <w:r w:rsidR="000B2E09">
        <w:rPr>
          <w:rFonts w:ascii="Arial Narrow" w:hAnsi="Arial Narrow"/>
          <w:b/>
          <w:i/>
          <w:u w:val="single"/>
        </w:rPr>
        <w:t>)</w:t>
      </w:r>
      <w:r w:rsidR="00B17A7A" w:rsidRPr="00E16079">
        <w:rPr>
          <w:rFonts w:ascii="Arial Narrow" w:hAnsi="Arial Narrow"/>
          <w:b/>
          <w:i/>
          <w:u w:val="single"/>
        </w:rPr>
        <w:t xml:space="preserve"> Planse reprezentand limitele amplasamentului</w:t>
      </w:r>
    </w:p>
    <w:p w:rsidR="005F4970" w:rsidRDefault="005F4970" w:rsidP="00675BF4">
      <w:pPr>
        <w:ind w:right="-360" w:firstLine="720"/>
        <w:rPr>
          <w:rFonts w:ascii="Times-Roman" w:hAnsi="Times-Roman"/>
          <w:color w:val="000000"/>
          <w:sz w:val="24"/>
          <w:szCs w:val="24"/>
          <w:lang w:val="ro-RO"/>
        </w:rPr>
      </w:pPr>
      <w:r>
        <w:rPr>
          <w:rFonts w:ascii="Times-Roman" w:hAnsi="Times-Roman"/>
          <w:color w:val="000000"/>
          <w:sz w:val="24"/>
          <w:szCs w:val="24"/>
          <w:lang w:val="ro-RO"/>
        </w:rPr>
        <w:t>In plans</w:t>
      </w:r>
      <w:r w:rsidR="008D28B5">
        <w:rPr>
          <w:rFonts w:ascii="Times-Roman" w:hAnsi="Times-Roman"/>
          <w:color w:val="000000"/>
          <w:sz w:val="24"/>
          <w:szCs w:val="24"/>
          <w:lang w:val="ro-RO"/>
        </w:rPr>
        <w:t>ele</w:t>
      </w:r>
      <w:r>
        <w:rPr>
          <w:rFonts w:ascii="Times-Roman" w:hAnsi="Times-Roman"/>
          <w:color w:val="000000"/>
          <w:sz w:val="24"/>
          <w:szCs w:val="24"/>
          <w:lang w:val="ro-RO"/>
        </w:rPr>
        <w:t xml:space="preserve"> nr.</w:t>
      </w:r>
      <w:r w:rsidR="00375752" w:rsidRPr="00747475">
        <w:rPr>
          <w:rFonts w:ascii="Times-Roman" w:hAnsi="Times-Roman"/>
          <w:color w:val="000000"/>
          <w:sz w:val="24"/>
          <w:szCs w:val="24"/>
          <w:lang w:val="ro-RO"/>
        </w:rPr>
        <w:t xml:space="preserve"> 1</w:t>
      </w:r>
      <w:r w:rsidR="008D28B5">
        <w:rPr>
          <w:rFonts w:ascii="Times-Roman" w:hAnsi="Times-Roman"/>
          <w:color w:val="000000"/>
          <w:sz w:val="24"/>
          <w:szCs w:val="24"/>
          <w:lang w:val="ro-RO"/>
        </w:rPr>
        <w:t>, 2, 3</w:t>
      </w:r>
      <w:r w:rsidR="00375752" w:rsidRPr="00747475">
        <w:rPr>
          <w:rFonts w:ascii="Times-Roman" w:hAnsi="Times-Roman"/>
          <w:color w:val="000000"/>
          <w:sz w:val="24"/>
          <w:szCs w:val="24"/>
          <w:lang w:val="ro-RO"/>
        </w:rPr>
        <w:t xml:space="preserve"> </w:t>
      </w:r>
      <w:r w:rsidR="008D28B5">
        <w:rPr>
          <w:rFonts w:ascii="Times-Roman" w:hAnsi="Times-Roman"/>
          <w:color w:val="000000"/>
          <w:sz w:val="24"/>
          <w:szCs w:val="24"/>
          <w:lang w:val="ro-RO"/>
        </w:rPr>
        <w:t>sunt</w:t>
      </w:r>
      <w:r w:rsidR="00375752" w:rsidRPr="00747475">
        <w:rPr>
          <w:rFonts w:ascii="Times-Roman" w:hAnsi="Times-Roman"/>
          <w:color w:val="000000"/>
          <w:sz w:val="24"/>
          <w:szCs w:val="24"/>
          <w:lang w:val="ro-RO"/>
        </w:rPr>
        <w:t xml:space="preserve"> prezentat</w:t>
      </w:r>
      <w:r w:rsidR="008D28B5">
        <w:rPr>
          <w:rFonts w:ascii="Times-Roman" w:hAnsi="Times-Roman"/>
          <w:color w:val="000000"/>
          <w:sz w:val="24"/>
          <w:szCs w:val="24"/>
          <w:lang w:val="ro-RO"/>
        </w:rPr>
        <w:t>e</w:t>
      </w:r>
      <w:r w:rsidR="00375752" w:rsidRPr="00747475">
        <w:rPr>
          <w:rFonts w:ascii="Times-Roman" w:hAnsi="Times-Roman"/>
          <w:color w:val="000000"/>
          <w:sz w:val="24"/>
          <w:szCs w:val="24"/>
          <w:lang w:val="ro-RO"/>
        </w:rPr>
        <w:t xml:space="preserve"> </w:t>
      </w:r>
      <w:r>
        <w:rPr>
          <w:rFonts w:ascii="Times-Roman" w:hAnsi="Times-Roman"/>
          <w:color w:val="000000"/>
          <w:sz w:val="24"/>
          <w:szCs w:val="24"/>
          <w:lang w:val="ro-RO"/>
        </w:rPr>
        <w:t xml:space="preserve">reteaua de gaz existenta si extinderea acesteia de pe strada </w:t>
      </w:r>
      <w:r w:rsidR="00A7384B">
        <w:rPr>
          <w:rFonts w:ascii="Times-Roman" w:hAnsi="Times-Roman"/>
          <w:color w:val="FF0000"/>
          <w:sz w:val="24"/>
          <w:szCs w:val="24"/>
          <w:lang w:val="ro-RO"/>
        </w:rPr>
        <w:t>DARABAN</w:t>
      </w:r>
      <w:r w:rsidR="008D28B5">
        <w:rPr>
          <w:rFonts w:ascii="Times-Roman" w:hAnsi="Times-Roman"/>
          <w:color w:val="000000"/>
          <w:sz w:val="24"/>
          <w:szCs w:val="24"/>
          <w:lang w:val="ro-RO"/>
        </w:rPr>
        <w:t>,</w:t>
      </w:r>
      <w:r>
        <w:rPr>
          <w:rFonts w:ascii="Times-Roman" w:hAnsi="Times-Roman"/>
          <w:color w:val="000000"/>
          <w:sz w:val="24"/>
          <w:szCs w:val="24"/>
          <w:lang w:val="ro-RO"/>
        </w:rPr>
        <w:t xml:space="preserve"> precum si bransamentul de la </w:t>
      </w:r>
      <w:r w:rsidR="00171E5C">
        <w:rPr>
          <w:rFonts w:ascii="Times-Roman" w:hAnsi="Times-Roman"/>
          <w:color w:val="000000"/>
          <w:sz w:val="24"/>
          <w:szCs w:val="24"/>
          <w:lang w:val="ro-RO"/>
        </w:rPr>
        <w:t xml:space="preserve">nr. </w:t>
      </w:r>
      <w:r w:rsidR="00A7384B">
        <w:rPr>
          <w:rFonts w:ascii="Times New Roman" w:hAnsi="Times New Roman" w:cs="Times New Roman"/>
          <w:color w:val="FF0000"/>
          <w:sz w:val="24"/>
          <w:szCs w:val="24"/>
        </w:rPr>
        <w:t>A12</w:t>
      </w:r>
      <w:r w:rsidRPr="00171E5C">
        <w:rPr>
          <w:rFonts w:ascii="Times-Roman" w:hAnsi="Times-Roman"/>
          <w:color w:val="FF0000"/>
          <w:sz w:val="24"/>
          <w:szCs w:val="24"/>
          <w:lang w:val="ro-RO"/>
        </w:rPr>
        <w:t>.</w:t>
      </w:r>
    </w:p>
    <w:p w:rsidR="00B17A7A" w:rsidRPr="00E16079" w:rsidRDefault="002610F4" w:rsidP="00B17A7A">
      <w:pPr>
        <w:pStyle w:val="Default"/>
        <w:ind w:firstLine="720"/>
        <w:rPr>
          <w:rFonts w:ascii="Arial Narrow" w:hAnsi="Arial Narrow"/>
          <w:b/>
          <w:i/>
          <w:u w:val="single"/>
        </w:rPr>
      </w:pPr>
      <w:r>
        <w:rPr>
          <w:rFonts w:ascii="Arial Narrow" w:hAnsi="Arial Narrow"/>
          <w:b/>
          <w:i/>
          <w:u w:val="single"/>
        </w:rPr>
        <w:t>f)</w:t>
      </w:r>
      <w:r w:rsidR="00B17A7A" w:rsidRPr="00E16079">
        <w:rPr>
          <w:rFonts w:ascii="Arial Narrow" w:hAnsi="Arial Narrow"/>
          <w:b/>
          <w:i/>
          <w:u w:val="single"/>
        </w:rPr>
        <w:t>. Elemente specifice caracteristice proiectului propus</w:t>
      </w:r>
    </w:p>
    <w:p w:rsidR="0094712D" w:rsidRDefault="00375752" w:rsidP="00B17A7A">
      <w:pPr>
        <w:ind w:right="-360"/>
        <w:rPr>
          <w:color w:val="000000"/>
        </w:rPr>
      </w:pP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 xml:space="preserve">Profilul </w:t>
      </w:r>
      <w:r w:rsidRPr="00747475">
        <w:rPr>
          <w:rFonts w:ascii="TimesNewRoman" w:hAnsi="TimesNewRoman"/>
          <w:color w:val="000000"/>
          <w:sz w:val="24"/>
          <w:szCs w:val="24"/>
          <w:lang w:val="ro-RO"/>
        </w:rPr>
        <w:t>ş</w:t>
      </w:r>
      <w:r w:rsidRPr="00747475">
        <w:rPr>
          <w:rFonts w:ascii="Times-Roman" w:hAnsi="Times-Roman"/>
          <w:color w:val="000000"/>
          <w:sz w:val="24"/>
          <w:szCs w:val="24"/>
          <w:lang w:val="ro-RO"/>
        </w:rPr>
        <w:t>i capacit</w:t>
      </w:r>
      <w:r w:rsidRPr="00747475">
        <w:rPr>
          <w:rFonts w:ascii="TimesNewRoman" w:hAnsi="TimesNewRoman"/>
          <w:color w:val="000000"/>
          <w:sz w:val="24"/>
          <w:szCs w:val="24"/>
          <w:lang w:val="ro-RO"/>
        </w:rPr>
        <w:t>ăţ</w:t>
      </w:r>
      <w:r w:rsidRPr="00747475">
        <w:rPr>
          <w:rFonts w:ascii="Times-Roman" w:hAnsi="Times-Roman"/>
          <w:color w:val="000000"/>
          <w:sz w:val="24"/>
          <w:szCs w:val="24"/>
          <w:lang w:val="ro-RO"/>
        </w:rPr>
        <w:t>ile de produc</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 xml:space="preserve">ie: </w:t>
      </w:r>
      <w:r w:rsidRPr="00747475">
        <w:rPr>
          <w:rFonts w:ascii="Times-Bold" w:hAnsi="Times-Bold"/>
          <w:b/>
          <w:bCs/>
          <w:color w:val="000000"/>
          <w:sz w:val="24"/>
          <w:szCs w:val="24"/>
          <w:lang w:val="ro-RO"/>
        </w:rPr>
        <w:t>Nu este cazul</w:t>
      </w:r>
      <w:r w:rsidRPr="00747475">
        <w:rPr>
          <w:rFonts w:ascii="Times-Roman" w:hAnsi="Times-Roman"/>
          <w:color w:val="000000"/>
          <w:sz w:val="24"/>
          <w:szCs w:val="24"/>
          <w:lang w:val="ro-RO"/>
        </w:rPr>
        <w:t>;</w:t>
      </w:r>
      <w:r w:rsidRPr="00747475">
        <w:rPr>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Descrierea instala</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 xml:space="preserve">iei </w:t>
      </w:r>
      <w:r w:rsidRPr="00747475">
        <w:rPr>
          <w:rFonts w:ascii="TimesNewRoman" w:hAnsi="TimesNewRoman"/>
          <w:color w:val="000000"/>
          <w:sz w:val="24"/>
          <w:szCs w:val="24"/>
          <w:lang w:val="ro-RO"/>
        </w:rPr>
        <w:t>ş</w:t>
      </w:r>
      <w:r w:rsidRPr="00747475">
        <w:rPr>
          <w:rFonts w:ascii="Times-Roman" w:hAnsi="Times-Roman"/>
          <w:color w:val="000000"/>
          <w:sz w:val="24"/>
          <w:szCs w:val="24"/>
          <w:lang w:val="ro-RO"/>
        </w:rPr>
        <w:t>i a fluxurilor tehnologice existente pe amplasament (dup</w:t>
      </w:r>
      <w:r w:rsidRPr="00747475">
        <w:rPr>
          <w:rFonts w:ascii="TimesNewRoman" w:hAnsi="TimesNewRoman"/>
          <w:color w:val="000000"/>
          <w:sz w:val="24"/>
          <w:szCs w:val="24"/>
          <w:lang w:val="ro-RO"/>
        </w:rPr>
        <w:t>ă</w:t>
      </w:r>
      <w:r w:rsidR="005F4970">
        <w:rPr>
          <w:rFonts w:ascii="TimesNewRoman" w:hAnsi="TimesNewRoman"/>
          <w:color w:val="000000"/>
          <w:sz w:val="24"/>
          <w:szCs w:val="24"/>
          <w:lang w:val="ro-RO"/>
        </w:rPr>
        <w:t xml:space="preserve"> </w:t>
      </w:r>
      <w:r w:rsidRPr="00747475">
        <w:rPr>
          <w:rFonts w:ascii="Times-Roman" w:hAnsi="Times-Roman"/>
          <w:color w:val="000000"/>
          <w:sz w:val="24"/>
          <w:szCs w:val="24"/>
          <w:lang w:val="ro-RO"/>
        </w:rPr>
        <w:t xml:space="preserve">caz): </w:t>
      </w:r>
      <w:r w:rsidRPr="00747475">
        <w:rPr>
          <w:rFonts w:ascii="Times-Bold" w:hAnsi="Times-Bold"/>
          <w:b/>
          <w:bCs/>
          <w:color w:val="000000"/>
          <w:sz w:val="24"/>
          <w:szCs w:val="24"/>
          <w:lang w:val="ro-RO"/>
        </w:rPr>
        <w:t>Nu este cazul</w:t>
      </w:r>
      <w:r w:rsidRPr="00747475">
        <w:rPr>
          <w:rFonts w:ascii="Times-Roman" w:hAnsi="Times-Roman"/>
          <w:color w:val="000000"/>
          <w:sz w:val="24"/>
          <w:szCs w:val="24"/>
          <w:lang w:val="ro-RO"/>
        </w:rPr>
        <w:t>;</w:t>
      </w:r>
      <w:r w:rsidRPr="00747475">
        <w:rPr>
          <w:rFonts w:ascii="Times-Roman" w:hAnsi="Times-Roman"/>
          <w:color w:val="000000"/>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Descrierea proceselor de produc</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ie ale proiectului propus, în func</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ie de specificul</w:t>
      </w:r>
      <w:r w:rsidRPr="00747475">
        <w:rPr>
          <w:rFonts w:ascii="Times-Roman" w:hAnsi="Times-Roman"/>
          <w:color w:val="000000"/>
          <w:lang w:val="ro-RO"/>
        </w:rPr>
        <w:t xml:space="preserve">  </w:t>
      </w:r>
      <w:r w:rsidRPr="00747475">
        <w:rPr>
          <w:rFonts w:ascii="Times-Roman" w:hAnsi="Times-Roman"/>
          <w:color w:val="000000"/>
          <w:sz w:val="24"/>
          <w:szCs w:val="24"/>
          <w:lang w:val="ro-RO"/>
        </w:rPr>
        <w:t>investi</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 xml:space="preserve">iei, produse </w:t>
      </w:r>
      <w:r w:rsidRPr="00747475">
        <w:rPr>
          <w:rFonts w:ascii="TimesNewRoman" w:hAnsi="TimesNewRoman"/>
          <w:color w:val="000000"/>
          <w:sz w:val="24"/>
          <w:szCs w:val="24"/>
          <w:lang w:val="ro-RO"/>
        </w:rPr>
        <w:t>ş</w:t>
      </w:r>
      <w:r w:rsidRPr="00747475">
        <w:rPr>
          <w:rFonts w:ascii="Times-Roman" w:hAnsi="Times-Roman"/>
          <w:color w:val="000000"/>
          <w:sz w:val="24"/>
          <w:szCs w:val="24"/>
          <w:lang w:val="ro-RO"/>
        </w:rPr>
        <w:t>i subproduse ob</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inute, m</w:t>
      </w:r>
      <w:r w:rsidRPr="00747475">
        <w:rPr>
          <w:rFonts w:ascii="TimesNewRoman" w:hAnsi="TimesNewRoman"/>
          <w:color w:val="000000"/>
          <w:sz w:val="24"/>
          <w:szCs w:val="24"/>
          <w:lang w:val="ro-RO"/>
        </w:rPr>
        <w:t>ă</w:t>
      </w:r>
      <w:r w:rsidRPr="00747475">
        <w:rPr>
          <w:rFonts w:ascii="Times-Roman" w:hAnsi="Times-Roman"/>
          <w:color w:val="000000"/>
          <w:sz w:val="24"/>
          <w:szCs w:val="24"/>
          <w:lang w:val="ro-RO"/>
        </w:rPr>
        <w:t xml:space="preserve">rimea, capacitatea: </w:t>
      </w:r>
      <w:r w:rsidR="005F4970">
        <w:rPr>
          <w:rFonts w:ascii="Times-Bold" w:hAnsi="Times-Bold"/>
          <w:b/>
          <w:bCs/>
          <w:color w:val="000000"/>
          <w:sz w:val="24"/>
          <w:szCs w:val="24"/>
          <w:lang w:val="ro-RO"/>
        </w:rPr>
        <w:t>Conducta</w:t>
      </w:r>
      <w:r w:rsidRPr="00747475">
        <w:rPr>
          <w:rFonts w:ascii="Times-Bold" w:hAnsi="Times-Bold"/>
          <w:b/>
          <w:bCs/>
          <w:color w:val="000000"/>
          <w:sz w:val="24"/>
          <w:szCs w:val="24"/>
          <w:lang w:val="ro-RO"/>
        </w:rPr>
        <w:t xml:space="preserve"> de</w:t>
      </w:r>
      <w:r w:rsidR="005F4970">
        <w:rPr>
          <w:rFonts w:ascii="Times-Bold" w:hAnsi="Times-Bold"/>
          <w:b/>
          <w:bCs/>
          <w:color w:val="000000"/>
          <w:sz w:val="24"/>
          <w:szCs w:val="24"/>
          <w:lang w:val="ro-RO"/>
        </w:rPr>
        <w:t xml:space="preserve"> gaz redusa presiune</w:t>
      </w:r>
      <w:r w:rsidRPr="00747475">
        <w:rPr>
          <w:rFonts w:ascii="Times-Bold" w:hAnsi="Times-Bold"/>
          <w:b/>
          <w:bCs/>
          <w:color w:val="000000"/>
          <w:sz w:val="24"/>
          <w:szCs w:val="24"/>
          <w:lang w:val="ro-RO"/>
        </w:rPr>
        <w:t xml:space="preserve"> si </w:t>
      </w:r>
      <w:r w:rsidR="005F4970">
        <w:rPr>
          <w:rFonts w:ascii="Times-Bold" w:hAnsi="Times-Bold"/>
          <w:b/>
          <w:bCs/>
          <w:color w:val="000000"/>
          <w:sz w:val="24"/>
          <w:szCs w:val="24"/>
          <w:lang w:val="ro-RO"/>
        </w:rPr>
        <w:t>bransament gaz</w:t>
      </w:r>
      <w:r w:rsidRPr="00747475">
        <w:rPr>
          <w:rFonts w:ascii="Times-Bold" w:hAnsi="Times-Bold"/>
          <w:b/>
          <w:bCs/>
          <w:color w:val="000000"/>
          <w:sz w:val="24"/>
          <w:szCs w:val="24"/>
          <w:lang w:val="ro-RO"/>
        </w:rPr>
        <w:t>.</w:t>
      </w:r>
      <w:r w:rsidRPr="00747475">
        <w:rPr>
          <w:rFonts w:ascii="Times-Bold" w:hAnsi="Times-Bold"/>
          <w:b/>
          <w:bCs/>
          <w:color w:val="000000"/>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 xml:space="preserve">Materiile prime, energia </w:t>
      </w:r>
      <w:r w:rsidRPr="00747475">
        <w:rPr>
          <w:rFonts w:ascii="TimesNewRoman" w:hAnsi="TimesNewRoman"/>
          <w:color w:val="000000"/>
          <w:sz w:val="24"/>
          <w:szCs w:val="24"/>
          <w:lang w:val="ro-RO"/>
        </w:rPr>
        <w:t>ş</w:t>
      </w:r>
      <w:r w:rsidRPr="00747475">
        <w:rPr>
          <w:rFonts w:ascii="Times-Roman" w:hAnsi="Times-Roman"/>
          <w:color w:val="000000"/>
          <w:sz w:val="24"/>
          <w:szCs w:val="24"/>
          <w:lang w:val="ro-RO"/>
        </w:rPr>
        <w:t>i combustibilii utiliza</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 xml:space="preserve">i, cu modul de asigurare a acestora: </w:t>
      </w:r>
      <w:r w:rsidRPr="00747475">
        <w:rPr>
          <w:rFonts w:ascii="Times-Bold" w:hAnsi="Times-Bold"/>
          <w:b/>
          <w:bCs/>
          <w:color w:val="000000"/>
          <w:sz w:val="24"/>
          <w:szCs w:val="24"/>
          <w:lang w:val="ro-RO"/>
        </w:rPr>
        <w:t>Nu</w:t>
      </w:r>
      <w:r w:rsidRPr="00747475">
        <w:rPr>
          <w:rFonts w:ascii="Times-Bold" w:hAnsi="Times-Bold"/>
          <w:b/>
          <w:bCs/>
          <w:color w:val="000000"/>
          <w:lang w:val="ro-RO"/>
        </w:rPr>
        <w:t xml:space="preserve"> </w:t>
      </w:r>
      <w:r w:rsidRPr="00747475">
        <w:rPr>
          <w:rFonts w:ascii="Times-Bold" w:hAnsi="Times-Bold"/>
          <w:b/>
          <w:bCs/>
          <w:color w:val="000000"/>
          <w:sz w:val="24"/>
          <w:szCs w:val="24"/>
          <w:lang w:val="ro-RO"/>
        </w:rPr>
        <w:t>este cazul</w:t>
      </w:r>
      <w:r w:rsidRPr="00747475">
        <w:rPr>
          <w:rFonts w:ascii="Times-Bold" w:hAnsi="Times-Bold"/>
          <w:b/>
          <w:bCs/>
          <w:color w:val="000000"/>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Racordarea la re</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elele utilitare existente în zon</w:t>
      </w:r>
      <w:r w:rsidRPr="00747475">
        <w:rPr>
          <w:rFonts w:ascii="TimesNewRoman" w:hAnsi="TimesNewRoman"/>
          <w:color w:val="000000"/>
          <w:sz w:val="24"/>
          <w:szCs w:val="24"/>
          <w:lang w:val="ro-RO"/>
        </w:rPr>
        <w:t>ă</w:t>
      </w:r>
      <w:r w:rsidRPr="00747475">
        <w:rPr>
          <w:rFonts w:ascii="Times-Roman" w:hAnsi="Times-Roman"/>
          <w:color w:val="000000"/>
          <w:sz w:val="24"/>
          <w:szCs w:val="24"/>
          <w:lang w:val="ro-RO"/>
        </w:rPr>
        <w:t xml:space="preserve">: </w:t>
      </w:r>
      <w:r w:rsidR="005F4970">
        <w:rPr>
          <w:rFonts w:ascii="Times-Bold" w:hAnsi="Times-Bold"/>
          <w:b/>
          <w:bCs/>
          <w:color w:val="000000"/>
          <w:sz w:val="24"/>
          <w:szCs w:val="24"/>
          <w:lang w:val="ro-RO"/>
        </w:rPr>
        <w:t xml:space="preserve">extinderea de conducta de gaz </w:t>
      </w:r>
      <w:r w:rsidR="000C41FF" w:rsidRPr="00BA6BF7">
        <w:rPr>
          <w:rFonts w:ascii="Times-Bold" w:hAnsi="Times-Bold"/>
          <w:b/>
          <w:bCs/>
          <w:color w:val="FF0000"/>
          <w:sz w:val="24"/>
          <w:szCs w:val="24"/>
          <w:lang w:val="ro-RO"/>
        </w:rPr>
        <w:t>Dn</w:t>
      </w:r>
      <w:r w:rsidR="00B65FE5">
        <w:rPr>
          <w:rFonts w:ascii="Times-Bold" w:hAnsi="Times-Bold"/>
          <w:b/>
          <w:bCs/>
          <w:color w:val="FF0000"/>
          <w:sz w:val="24"/>
          <w:szCs w:val="24"/>
          <w:lang w:val="ro-RO"/>
        </w:rPr>
        <w:t xml:space="preserve"> 90mm</w:t>
      </w:r>
      <w:r w:rsidR="00B94453" w:rsidRPr="00BA6BF7">
        <w:rPr>
          <w:rFonts w:ascii="Times-Bold" w:hAnsi="Times-Bold"/>
          <w:b/>
          <w:bCs/>
          <w:color w:val="FF0000"/>
          <w:sz w:val="24"/>
          <w:szCs w:val="24"/>
          <w:lang w:val="ro-RO"/>
        </w:rPr>
        <w:t xml:space="preserve"> </w:t>
      </w:r>
      <w:r w:rsidR="000C41FF" w:rsidRPr="00BA6BF7">
        <w:rPr>
          <w:rFonts w:ascii="Times-Bold" w:hAnsi="Times-Bold"/>
          <w:b/>
          <w:bCs/>
          <w:color w:val="FF0000"/>
          <w:sz w:val="24"/>
          <w:szCs w:val="24"/>
          <w:lang w:val="ro-RO"/>
        </w:rPr>
        <w:t>L=</w:t>
      </w:r>
      <w:r w:rsidR="00A7384B">
        <w:rPr>
          <w:rFonts w:ascii="Times-Bold" w:hAnsi="Times-Bold"/>
          <w:b/>
          <w:bCs/>
          <w:color w:val="FF0000"/>
          <w:sz w:val="24"/>
          <w:szCs w:val="24"/>
          <w:lang w:val="ro-RO"/>
        </w:rPr>
        <w:t>97</w:t>
      </w:r>
      <w:r w:rsidR="000C41FF" w:rsidRPr="00BA6BF7">
        <w:rPr>
          <w:rFonts w:ascii="Times-Bold" w:hAnsi="Times-Bold"/>
          <w:b/>
          <w:bCs/>
          <w:color w:val="FF0000"/>
          <w:sz w:val="24"/>
          <w:szCs w:val="24"/>
          <w:lang w:val="ro-RO"/>
        </w:rPr>
        <w:t xml:space="preserve"> m</w:t>
      </w:r>
      <w:r w:rsidR="005F4970" w:rsidRPr="00BA6BF7">
        <w:rPr>
          <w:rFonts w:ascii="Times-Bold" w:hAnsi="Times-Bold"/>
          <w:b/>
          <w:bCs/>
          <w:color w:val="FF0000"/>
          <w:sz w:val="24"/>
          <w:szCs w:val="24"/>
          <w:lang w:val="ro-RO"/>
        </w:rPr>
        <w:t xml:space="preserve"> </w:t>
      </w:r>
      <w:r w:rsidR="005F4970">
        <w:rPr>
          <w:rFonts w:ascii="Times-Bold" w:hAnsi="Times-Bold"/>
          <w:b/>
          <w:bCs/>
          <w:color w:val="000000"/>
          <w:sz w:val="24"/>
          <w:szCs w:val="24"/>
          <w:lang w:val="ro-RO"/>
        </w:rPr>
        <w:t>se</w:t>
      </w:r>
      <w:r w:rsidRPr="00747475">
        <w:rPr>
          <w:rFonts w:ascii="Times-Bold" w:hAnsi="Times-Bold"/>
          <w:b/>
          <w:bCs/>
          <w:color w:val="000000"/>
          <w:lang w:val="ro-RO"/>
        </w:rPr>
        <w:t xml:space="preserve"> </w:t>
      </w:r>
      <w:r w:rsidR="005F4970">
        <w:rPr>
          <w:rFonts w:ascii="Times-Bold" w:hAnsi="Times-Bold"/>
          <w:b/>
          <w:bCs/>
          <w:color w:val="000000"/>
          <w:sz w:val="24"/>
          <w:szCs w:val="24"/>
          <w:lang w:val="ro-RO"/>
        </w:rPr>
        <w:t xml:space="preserve">va </w:t>
      </w:r>
      <w:r w:rsidRPr="00747475">
        <w:rPr>
          <w:rFonts w:ascii="Times-Bold" w:hAnsi="Times-Bold"/>
          <w:b/>
          <w:bCs/>
          <w:color w:val="000000"/>
          <w:sz w:val="24"/>
          <w:szCs w:val="24"/>
          <w:lang w:val="ro-RO"/>
        </w:rPr>
        <w:t>racorda</w:t>
      </w:r>
      <w:r w:rsidR="005F4970">
        <w:rPr>
          <w:rFonts w:ascii="Times-Bold" w:hAnsi="Times-Bold"/>
          <w:b/>
          <w:bCs/>
          <w:color w:val="000000"/>
          <w:sz w:val="24"/>
          <w:szCs w:val="24"/>
          <w:lang w:val="ro-RO"/>
        </w:rPr>
        <w:t xml:space="preserve"> la conducta existenta </w:t>
      </w:r>
      <w:r w:rsidR="000C41FF" w:rsidRPr="00BA6BF7">
        <w:rPr>
          <w:rFonts w:ascii="Times-Bold" w:hAnsi="Times-Bold"/>
          <w:b/>
          <w:bCs/>
          <w:color w:val="FF0000"/>
          <w:sz w:val="24"/>
          <w:szCs w:val="24"/>
          <w:lang w:val="ro-RO"/>
        </w:rPr>
        <w:t>Dn</w:t>
      </w:r>
      <w:r w:rsidR="00B65FE5">
        <w:rPr>
          <w:rFonts w:ascii="Times-Bold" w:hAnsi="Times-Bold"/>
          <w:b/>
          <w:bCs/>
          <w:color w:val="FF0000"/>
          <w:sz w:val="24"/>
          <w:szCs w:val="24"/>
          <w:lang w:val="ro-RO"/>
        </w:rPr>
        <w:t xml:space="preserve"> </w:t>
      </w:r>
      <w:r w:rsidR="006D6828">
        <w:rPr>
          <w:rFonts w:ascii="Times-Bold" w:hAnsi="Times-Bold"/>
          <w:b/>
          <w:bCs/>
          <w:color w:val="FF0000"/>
          <w:sz w:val="24"/>
          <w:szCs w:val="24"/>
          <w:lang w:val="ro-RO"/>
        </w:rPr>
        <w:t>90</w:t>
      </w:r>
      <w:r w:rsidR="00B65FE5">
        <w:rPr>
          <w:rFonts w:ascii="Times-Bold" w:hAnsi="Times-Bold"/>
          <w:b/>
          <w:bCs/>
          <w:color w:val="FF0000"/>
          <w:sz w:val="24"/>
          <w:szCs w:val="24"/>
          <w:lang w:val="ro-RO"/>
        </w:rPr>
        <w:t>mm</w:t>
      </w:r>
      <w:r w:rsidRPr="00BA6BF7">
        <w:rPr>
          <w:rFonts w:ascii="Times-Bold" w:hAnsi="Times-Bold"/>
          <w:b/>
          <w:bCs/>
          <w:color w:val="FF0000"/>
          <w:sz w:val="24"/>
          <w:szCs w:val="24"/>
          <w:lang w:val="ro-RO"/>
        </w:rPr>
        <w:t xml:space="preserve"> de pe str. </w:t>
      </w:r>
      <w:r w:rsidR="00A7384B">
        <w:rPr>
          <w:rFonts w:ascii="Times-Bold" w:hAnsi="Times-Bold"/>
          <w:b/>
          <w:bCs/>
          <w:color w:val="FF0000"/>
          <w:sz w:val="24"/>
          <w:szCs w:val="24"/>
          <w:lang w:val="ro-RO"/>
        </w:rPr>
        <w:t>DARABAN</w:t>
      </w:r>
      <w:r w:rsidR="006D6828">
        <w:rPr>
          <w:rFonts w:ascii="Times-Bold" w:hAnsi="Times-Bold"/>
          <w:b/>
          <w:bCs/>
          <w:color w:val="FF0000"/>
          <w:sz w:val="24"/>
          <w:szCs w:val="24"/>
          <w:lang w:val="ro-RO"/>
        </w:rPr>
        <w:t>.</w:t>
      </w:r>
      <w:r w:rsidRPr="00747475">
        <w:rPr>
          <w:rFonts w:ascii="Times-Bold" w:hAnsi="Times-Bold"/>
          <w:b/>
          <w:bCs/>
          <w:color w:val="000000"/>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Descrierea lucr</w:t>
      </w:r>
      <w:r w:rsidRPr="00747475">
        <w:rPr>
          <w:rFonts w:ascii="TimesNewRoman" w:hAnsi="TimesNewRoman"/>
          <w:color w:val="000000"/>
          <w:sz w:val="24"/>
          <w:szCs w:val="24"/>
          <w:lang w:val="ro-RO"/>
        </w:rPr>
        <w:t>ă</w:t>
      </w:r>
      <w:r w:rsidRPr="00747475">
        <w:rPr>
          <w:rFonts w:ascii="Times-Roman" w:hAnsi="Times-Roman"/>
          <w:color w:val="000000"/>
          <w:sz w:val="24"/>
          <w:szCs w:val="24"/>
          <w:lang w:val="ro-RO"/>
        </w:rPr>
        <w:t>rilor de refacere a amplasamentului în zona afectat</w:t>
      </w:r>
      <w:r w:rsidRPr="00747475">
        <w:rPr>
          <w:rFonts w:ascii="TimesNewRoman" w:hAnsi="TimesNewRoman"/>
          <w:color w:val="000000"/>
          <w:sz w:val="24"/>
          <w:szCs w:val="24"/>
          <w:lang w:val="ro-RO"/>
        </w:rPr>
        <w:t xml:space="preserve">ă </w:t>
      </w:r>
      <w:r w:rsidRPr="00747475">
        <w:rPr>
          <w:rFonts w:ascii="Times-Roman" w:hAnsi="Times-Roman"/>
          <w:color w:val="000000"/>
          <w:sz w:val="24"/>
          <w:szCs w:val="24"/>
          <w:lang w:val="ro-RO"/>
        </w:rPr>
        <w:t>de execu</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ia</w:t>
      </w:r>
      <w:r w:rsidRPr="00747475">
        <w:rPr>
          <w:rFonts w:ascii="Times-Roman" w:hAnsi="Times-Roman"/>
          <w:color w:val="000000"/>
          <w:lang w:val="ro-RO"/>
        </w:rPr>
        <w:t xml:space="preserve"> </w:t>
      </w:r>
      <w:r w:rsidRPr="00747475">
        <w:rPr>
          <w:rFonts w:ascii="Times-Roman" w:hAnsi="Times-Roman"/>
          <w:color w:val="000000"/>
          <w:sz w:val="24"/>
          <w:szCs w:val="24"/>
          <w:lang w:val="ro-RO"/>
        </w:rPr>
        <w:t>investi</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 xml:space="preserve">iei: </w:t>
      </w:r>
      <w:r w:rsidR="0094712D">
        <w:rPr>
          <w:rFonts w:ascii="Times-Bold" w:hAnsi="Times-Bold"/>
          <w:b/>
          <w:bCs/>
          <w:color w:val="000000"/>
          <w:sz w:val="24"/>
          <w:szCs w:val="24"/>
          <w:lang w:val="ro-RO"/>
        </w:rPr>
        <w:t>Carosabilul</w:t>
      </w:r>
      <w:r w:rsidRPr="00747475">
        <w:rPr>
          <w:rFonts w:ascii="Times-Bold" w:hAnsi="Times-Bold"/>
          <w:b/>
          <w:bCs/>
          <w:color w:val="000000"/>
          <w:sz w:val="24"/>
          <w:szCs w:val="24"/>
          <w:lang w:val="ro-RO"/>
        </w:rPr>
        <w:t xml:space="preserve"> </w:t>
      </w:r>
      <w:r w:rsidR="0094712D">
        <w:rPr>
          <w:rFonts w:ascii="Times-Bold" w:hAnsi="Times-Bold"/>
          <w:b/>
          <w:bCs/>
          <w:color w:val="000000"/>
          <w:sz w:val="24"/>
          <w:szCs w:val="24"/>
          <w:lang w:val="ro-RO"/>
        </w:rPr>
        <w:t>in</w:t>
      </w:r>
      <w:r w:rsidRPr="00747475">
        <w:rPr>
          <w:rFonts w:ascii="Times-Bold" w:hAnsi="Times-Bold"/>
          <w:b/>
          <w:bCs/>
          <w:color w:val="000000"/>
          <w:sz w:val="24"/>
          <w:szCs w:val="24"/>
          <w:lang w:val="ro-RO"/>
        </w:rPr>
        <w:t xml:space="preserve"> care se monteaza </w:t>
      </w:r>
      <w:r w:rsidR="0094712D">
        <w:rPr>
          <w:rFonts w:ascii="Times-Bold" w:hAnsi="Times-Bold"/>
          <w:b/>
          <w:bCs/>
          <w:color w:val="000000"/>
          <w:sz w:val="24"/>
          <w:szCs w:val="24"/>
          <w:lang w:val="ro-RO"/>
        </w:rPr>
        <w:t xml:space="preserve">conducta de gaz este din </w:t>
      </w:r>
      <w:r w:rsidR="003C37B7">
        <w:rPr>
          <w:rFonts w:ascii="Times-Bold" w:hAnsi="Times-Bold"/>
          <w:b/>
          <w:bCs/>
          <w:color w:val="FF0000"/>
          <w:sz w:val="24"/>
          <w:szCs w:val="24"/>
          <w:lang w:val="ro-RO"/>
        </w:rPr>
        <w:t>macadam</w:t>
      </w:r>
      <w:r w:rsidRPr="00747475">
        <w:rPr>
          <w:rFonts w:ascii="Times-Bold" w:hAnsi="Times-Bold"/>
          <w:b/>
          <w:bCs/>
          <w:color w:val="000000"/>
          <w:sz w:val="24"/>
          <w:szCs w:val="24"/>
          <w:lang w:val="ro-RO"/>
        </w:rPr>
        <w:t>.</w:t>
      </w:r>
      <w:r w:rsidRPr="00747475">
        <w:rPr>
          <w:rFonts w:ascii="Times-Bold" w:hAnsi="Times-Bold"/>
          <w:b/>
          <w:bCs/>
          <w:color w:val="000000"/>
          <w:lang w:val="ro-RO"/>
        </w:rPr>
        <w:br/>
      </w:r>
      <w:r w:rsidRPr="00747475">
        <w:rPr>
          <w:rFonts w:ascii="Times-Bold" w:hAnsi="Times-Bold"/>
          <w:b/>
          <w:bCs/>
          <w:color w:val="000000"/>
          <w:sz w:val="24"/>
          <w:szCs w:val="24"/>
          <w:lang w:val="ro-RO"/>
        </w:rPr>
        <w:t xml:space="preserve">Pamantul ramas de la saparea gropilor de </w:t>
      </w:r>
      <w:r w:rsidR="0094712D">
        <w:rPr>
          <w:rFonts w:ascii="Times-Bold" w:hAnsi="Times-Bold"/>
          <w:b/>
          <w:bCs/>
          <w:color w:val="000000"/>
          <w:sz w:val="24"/>
          <w:szCs w:val="24"/>
          <w:lang w:val="ro-RO"/>
        </w:rPr>
        <w:t>sudare in punctul de imbinare cu conducta existenta</w:t>
      </w:r>
      <w:r w:rsidRPr="00747475">
        <w:rPr>
          <w:rFonts w:ascii="Times-Bold" w:hAnsi="Times-Bold"/>
          <w:b/>
          <w:bCs/>
          <w:color w:val="000000"/>
          <w:sz w:val="24"/>
          <w:szCs w:val="24"/>
          <w:lang w:val="ro-RO"/>
        </w:rPr>
        <w:t xml:space="preserve"> si a santului</w:t>
      </w:r>
      <w:r w:rsidRPr="00747475">
        <w:rPr>
          <w:rFonts w:ascii="Times-Bold" w:hAnsi="Times-Bold"/>
          <w:b/>
          <w:bCs/>
          <w:color w:val="000000"/>
          <w:lang w:val="ro-RO"/>
        </w:rPr>
        <w:t xml:space="preserve"> </w:t>
      </w:r>
      <w:r w:rsidRPr="00747475">
        <w:rPr>
          <w:rFonts w:ascii="Times-Bold" w:hAnsi="Times-Bold"/>
          <w:b/>
          <w:bCs/>
          <w:color w:val="000000"/>
          <w:sz w:val="24"/>
          <w:szCs w:val="24"/>
          <w:lang w:val="ro-RO"/>
        </w:rPr>
        <w:t xml:space="preserve">pentru </w:t>
      </w:r>
      <w:r w:rsidR="0094712D">
        <w:rPr>
          <w:rFonts w:ascii="Times-Bold" w:hAnsi="Times-Bold"/>
          <w:b/>
          <w:bCs/>
          <w:color w:val="000000"/>
          <w:sz w:val="24"/>
          <w:szCs w:val="24"/>
          <w:lang w:val="ro-RO"/>
        </w:rPr>
        <w:t>montarea conductei</w:t>
      </w:r>
      <w:r w:rsidRPr="00747475">
        <w:rPr>
          <w:rFonts w:ascii="Times-Bold" w:hAnsi="Times-Bold"/>
          <w:b/>
          <w:bCs/>
          <w:color w:val="000000"/>
          <w:sz w:val="24"/>
          <w:szCs w:val="24"/>
          <w:lang w:val="ro-RO"/>
        </w:rPr>
        <w:t xml:space="preserve"> care nu a fost folosit la astuparea acestora, va fi</w:t>
      </w:r>
      <w:r w:rsidRPr="00747475">
        <w:rPr>
          <w:rFonts w:ascii="Times-Bold" w:hAnsi="Times-Bold"/>
          <w:b/>
          <w:bCs/>
          <w:color w:val="000000"/>
          <w:lang w:val="ro-RO"/>
        </w:rPr>
        <w:t xml:space="preserve"> </w:t>
      </w:r>
      <w:r w:rsidRPr="00747475">
        <w:rPr>
          <w:rFonts w:ascii="Times-Bold" w:hAnsi="Times-Bold"/>
          <w:b/>
          <w:bCs/>
          <w:color w:val="000000"/>
          <w:sz w:val="24"/>
          <w:szCs w:val="24"/>
          <w:lang w:val="ro-RO"/>
        </w:rPr>
        <w:t xml:space="preserve">transportat in </w:t>
      </w:r>
      <w:r w:rsidRPr="00367496">
        <w:rPr>
          <w:rFonts w:ascii="Times-Bold" w:hAnsi="Times-Bold"/>
          <w:b/>
          <w:bCs/>
          <w:color w:val="000000"/>
          <w:sz w:val="24"/>
          <w:szCs w:val="24"/>
          <w:lang w:val="ro-RO"/>
        </w:rPr>
        <w:t>locul indicat de primaria C</w:t>
      </w:r>
      <w:r w:rsidR="0094712D" w:rsidRPr="00367496">
        <w:rPr>
          <w:rFonts w:ascii="Times-Bold" w:hAnsi="Times-Bold"/>
          <w:b/>
          <w:bCs/>
          <w:color w:val="000000"/>
          <w:sz w:val="24"/>
          <w:szCs w:val="24"/>
          <w:lang w:val="ro-RO"/>
        </w:rPr>
        <w:t>revedia</w:t>
      </w:r>
      <w:r w:rsidRPr="00367496">
        <w:rPr>
          <w:rFonts w:ascii="Times-Bold" w:hAnsi="Times-Bold"/>
          <w:b/>
          <w:bCs/>
          <w:color w:val="000000"/>
          <w:sz w:val="24"/>
          <w:szCs w:val="24"/>
          <w:lang w:val="ro-RO"/>
        </w:rPr>
        <w:t>.</w:t>
      </w:r>
      <w:r w:rsidRPr="00747475">
        <w:rPr>
          <w:rFonts w:ascii="Times-Bold" w:hAnsi="Times-Bold"/>
          <w:b/>
          <w:bCs/>
          <w:color w:val="000000"/>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C</w:t>
      </w:r>
      <w:r w:rsidRPr="00747475">
        <w:rPr>
          <w:rFonts w:ascii="TimesNewRoman" w:hAnsi="TimesNewRoman"/>
          <w:color w:val="000000"/>
          <w:sz w:val="24"/>
          <w:szCs w:val="24"/>
          <w:lang w:val="ro-RO"/>
        </w:rPr>
        <w:t>ă</w:t>
      </w:r>
      <w:r w:rsidRPr="00747475">
        <w:rPr>
          <w:rFonts w:ascii="Times-Roman" w:hAnsi="Times-Roman"/>
          <w:color w:val="000000"/>
          <w:sz w:val="24"/>
          <w:szCs w:val="24"/>
          <w:lang w:val="ro-RO"/>
        </w:rPr>
        <w:t>i noi de acces sau schimb</w:t>
      </w:r>
      <w:r w:rsidRPr="00747475">
        <w:rPr>
          <w:rFonts w:ascii="TimesNewRoman" w:hAnsi="TimesNewRoman"/>
          <w:color w:val="000000"/>
          <w:sz w:val="24"/>
          <w:szCs w:val="24"/>
          <w:lang w:val="ro-RO"/>
        </w:rPr>
        <w:t>ă</w:t>
      </w:r>
      <w:r w:rsidRPr="00747475">
        <w:rPr>
          <w:rFonts w:ascii="Times-Roman" w:hAnsi="Times-Roman"/>
          <w:color w:val="000000"/>
          <w:sz w:val="24"/>
          <w:szCs w:val="24"/>
          <w:lang w:val="ro-RO"/>
        </w:rPr>
        <w:t xml:space="preserve">ri ale celor existente: </w:t>
      </w:r>
      <w:r w:rsidRPr="00747475">
        <w:rPr>
          <w:rFonts w:ascii="Times-Bold" w:hAnsi="Times-Bold"/>
          <w:b/>
          <w:bCs/>
          <w:color w:val="000000"/>
          <w:sz w:val="24"/>
          <w:szCs w:val="24"/>
          <w:lang w:val="ro-RO"/>
        </w:rPr>
        <w:t>Nu este cazul</w:t>
      </w:r>
      <w:r w:rsidRPr="00747475">
        <w:rPr>
          <w:rFonts w:ascii="Times-Roman" w:hAnsi="Times-Roman"/>
          <w:color w:val="000000"/>
          <w:sz w:val="24"/>
          <w:szCs w:val="24"/>
          <w:lang w:val="ro-RO"/>
        </w:rPr>
        <w:t>;</w:t>
      </w:r>
      <w:r w:rsidRPr="00747475">
        <w:rPr>
          <w:rFonts w:ascii="Times-Roman" w:hAnsi="Times-Roman"/>
          <w:color w:val="000000"/>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Resursele naturale folosite în construc</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 xml:space="preserve">ie </w:t>
      </w:r>
      <w:r w:rsidRPr="00747475">
        <w:rPr>
          <w:rFonts w:ascii="TimesNewRoman" w:hAnsi="TimesNewRoman"/>
          <w:color w:val="000000"/>
          <w:sz w:val="24"/>
          <w:szCs w:val="24"/>
          <w:lang w:val="ro-RO"/>
        </w:rPr>
        <w:t>ş</w:t>
      </w:r>
      <w:r w:rsidRPr="00747475">
        <w:rPr>
          <w:rFonts w:ascii="Times-Roman" w:hAnsi="Times-Roman"/>
          <w:color w:val="000000"/>
          <w:sz w:val="24"/>
          <w:szCs w:val="24"/>
          <w:lang w:val="ro-RO"/>
        </w:rPr>
        <w:t>i func</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 xml:space="preserve">ionare: </w:t>
      </w:r>
      <w:r w:rsidRPr="00747475">
        <w:rPr>
          <w:rFonts w:ascii="Times-Bold" w:hAnsi="Times-Bold"/>
          <w:b/>
          <w:bCs/>
          <w:color w:val="000000"/>
          <w:sz w:val="24"/>
          <w:szCs w:val="24"/>
          <w:lang w:val="ro-RO"/>
        </w:rPr>
        <w:t>Nu este cazul</w:t>
      </w:r>
      <w:r w:rsidRPr="00747475">
        <w:rPr>
          <w:rFonts w:ascii="Times-Roman" w:hAnsi="Times-Roman"/>
          <w:color w:val="000000"/>
          <w:sz w:val="24"/>
          <w:szCs w:val="24"/>
          <w:lang w:val="ro-RO"/>
        </w:rPr>
        <w:t>;</w:t>
      </w:r>
      <w:r w:rsidRPr="00747475">
        <w:rPr>
          <w:rFonts w:ascii="Times-Roman" w:hAnsi="Times-Roman"/>
          <w:color w:val="000000"/>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Metode folosite în construc</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 xml:space="preserve">ie: </w:t>
      </w:r>
      <w:r w:rsidRPr="00747475">
        <w:rPr>
          <w:rFonts w:ascii="Times-Bold" w:hAnsi="Times-Bold"/>
          <w:b/>
          <w:bCs/>
          <w:color w:val="000000"/>
          <w:sz w:val="24"/>
          <w:szCs w:val="24"/>
          <w:lang w:val="ro-RO"/>
        </w:rPr>
        <w:t>Conform norm</w:t>
      </w:r>
      <w:r w:rsidR="0094712D">
        <w:rPr>
          <w:rFonts w:ascii="Times-Bold" w:hAnsi="Times-Bold"/>
          <w:b/>
          <w:bCs/>
          <w:color w:val="000000"/>
          <w:sz w:val="24"/>
          <w:szCs w:val="24"/>
          <w:lang w:val="ro-RO"/>
        </w:rPr>
        <w:t>ativului</w:t>
      </w:r>
      <w:r w:rsidRPr="00747475">
        <w:rPr>
          <w:rFonts w:ascii="Times-Bold" w:hAnsi="Times-Bold"/>
          <w:b/>
          <w:bCs/>
          <w:color w:val="000000"/>
          <w:sz w:val="24"/>
          <w:szCs w:val="24"/>
          <w:lang w:val="ro-RO"/>
        </w:rPr>
        <w:t xml:space="preserve"> </w:t>
      </w:r>
      <w:r w:rsidR="0094712D" w:rsidRPr="0094712D">
        <w:rPr>
          <w:rFonts w:ascii="Times New Roman" w:hAnsi="Times New Roman" w:cs="Times New Roman"/>
          <w:b/>
          <w:color w:val="000000"/>
          <w:sz w:val="24"/>
          <w:szCs w:val="24"/>
        </w:rPr>
        <w:t>NTPEE – 20</w:t>
      </w:r>
      <w:r w:rsidR="00EA5CB5">
        <w:rPr>
          <w:rFonts w:ascii="Times New Roman" w:hAnsi="Times New Roman" w:cs="Times New Roman"/>
          <w:b/>
          <w:color w:val="000000"/>
          <w:sz w:val="24"/>
          <w:szCs w:val="24"/>
        </w:rPr>
        <w:t>1</w:t>
      </w:r>
      <w:r w:rsidR="0094712D" w:rsidRPr="0094712D">
        <w:rPr>
          <w:rFonts w:ascii="Times New Roman" w:hAnsi="Times New Roman" w:cs="Times New Roman"/>
          <w:b/>
          <w:color w:val="000000"/>
          <w:sz w:val="24"/>
          <w:szCs w:val="24"/>
        </w:rPr>
        <w:t>8</w:t>
      </w:r>
      <w:r w:rsidR="0094712D">
        <w:rPr>
          <w:rFonts w:ascii="Times New Roman" w:hAnsi="Times New Roman" w:cs="Times New Roman"/>
          <w:b/>
          <w:color w:val="000000"/>
          <w:sz w:val="24"/>
          <w:szCs w:val="24"/>
        </w:rPr>
        <w:t>.</w:t>
      </w:r>
    </w:p>
    <w:p w:rsidR="00375752" w:rsidRPr="00747475" w:rsidRDefault="00375752" w:rsidP="0094712D">
      <w:pPr>
        <w:ind w:right="-360"/>
        <w:rPr>
          <w:rFonts w:ascii="Times-Roman" w:hAnsi="Times-Roman"/>
          <w:color w:val="000000"/>
          <w:sz w:val="24"/>
          <w:szCs w:val="24"/>
          <w:lang w:val="ro-RO"/>
        </w:rPr>
      </w:pP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Planul de execu</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ie cuprinzând faza de construc</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ie, punerea în func</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iune, exploatare,</w:t>
      </w:r>
      <w:r w:rsidRPr="00747475">
        <w:rPr>
          <w:rFonts w:ascii="Times-Roman" w:hAnsi="Times-Roman"/>
          <w:color w:val="000000"/>
          <w:lang w:val="ro-RO"/>
        </w:rPr>
        <w:t xml:space="preserve"> </w:t>
      </w:r>
      <w:r w:rsidRPr="00747475">
        <w:rPr>
          <w:rFonts w:ascii="Times-Roman" w:hAnsi="Times-Roman"/>
          <w:color w:val="000000"/>
          <w:sz w:val="24"/>
          <w:szCs w:val="24"/>
          <w:lang w:val="ro-RO"/>
        </w:rPr>
        <w:t xml:space="preserve">refacere </w:t>
      </w:r>
      <w:r w:rsidRPr="00747475">
        <w:rPr>
          <w:rFonts w:ascii="TimesNewRoman" w:hAnsi="TimesNewRoman"/>
          <w:color w:val="000000"/>
          <w:sz w:val="24"/>
          <w:szCs w:val="24"/>
          <w:lang w:val="ro-RO"/>
        </w:rPr>
        <w:t>ş</w:t>
      </w:r>
      <w:r w:rsidRPr="00747475">
        <w:rPr>
          <w:rFonts w:ascii="Times-Roman" w:hAnsi="Times-Roman"/>
          <w:color w:val="000000"/>
          <w:sz w:val="24"/>
          <w:szCs w:val="24"/>
          <w:lang w:val="ro-RO"/>
        </w:rPr>
        <w:t>i folosire ulterioar</w:t>
      </w:r>
      <w:r w:rsidRPr="00747475">
        <w:rPr>
          <w:rFonts w:ascii="TimesNewRoman" w:hAnsi="TimesNewRoman"/>
          <w:color w:val="000000"/>
          <w:sz w:val="24"/>
          <w:szCs w:val="24"/>
          <w:lang w:val="ro-RO"/>
        </w:rPr>
        <w:t>ă</w:t>
      </w:r>
      <w:r w:rsidRPr="00747475">
        <w:rPr>
          <w:rFonts w:ascii="Times-Roman" w:hAnsi="Times-Roman"/>
          <w:color w:val="000000"/>
          <w:sz w:val="24"/>
          <w:szCs w:val="24"/>
          <w:lang w:val="ro-RO"/>
        </w:rPr>
        <w:t xml:space="preserve">: </w:t>
      </w:r>
      <w:r w:rsidRPr="00747475">
        <w:rPr>
          <w:rFonts w:ascii="Times-Bold" w:hAnsi="Times-Bold"/>
          <w:b/>
          <w:bCs/>
          <w:color w:val="000000"/>
          <w:sz w:val="24"/>
          <w:szCs w:val="24"/>
          <w:lang w:val="ro-RO"/>
        </w:rPr>
        <w:t>Nu este cazul</w:t>
      </w:r>
      <w:r w:rsidRPr="00747475">
        <w:rPr>
          <w:rFonts w:ascii="Times-Roman" w:hAnsi="Times-Roman"/>
          <w:color w:val="000000"/>
          <w:sz w:val="24"/>
          <w:szCs w:val="24"/>
          <w:lang w:val="ro-RO"/>
        </w:rPr>
        <w:t>;</w:t>
      </w:r>
      <w:r w:rsidRPr="00747475">
        <w:rPr>
          <w:rFonts w:ascii="Times-Roman" w:hAnsi="Times-Roman"/>
          <w:color w:val="000000"/>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Rela</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 xml:space="preserve">ia cu alte proiecte existente sau planificate: </w:t>
      </w:r>
      <w:r w:rsidRPr="00747475">
        <w:rPr>
          <w:rFonts w:ascii="Times-Bold" w:hAnsi="Times-Bold"/>
          <w:b/>
          <w:bCs/>
          <w:color w:val="000000"/>
          <w:sz w:val="24"/>
          <w:szCs w:val="24"/>
          <w:lang w:val="ro-RO"/>
        </w:rPr>
        <w:t>S-a avut in vedere amplasarea</w:t>
      </w:r>
      <w:r w:rsidRPr="00747475">
        <w:rPr>
          <w:rFonts w:ascii="Times-Bold" w:hAnsi="Times-Bold"/>
          <w:b/>
          <w:bCs/>
          <w:color w:val="000000"/>
          <w:lang w:val="ro-RO"/>
        </w:rPr>
        <w:t xml:space="preserve"> </w:t>
      </w:r>
      <w:r w:rsidR="0094712D">
        <w:rPr>
          <w:rFonts w:ascii="Times-Bold" w:hAnsi="Times-Bold"/>
          <w:b/>
          <w:bCs/>
          <w:color w:val="000000"/>
          <w:sz w:val="24"/>
          <w:szCs w:val="24"/>
          <w:lang w:val="ro-RO"/>
        </w:rPr>
        <w:t>conductelor de apa,</w:t>
      </w:r>
      <w:r w:rsidRPr="00747475">
        <w:rPr>
          <w:rFonts w:ascii="Times-Bold" w:hAnsi="Times-Bold"/>
          <w:b/>
          <w:bCs/>
          <w:color w:val="000000"/>
          <w:sz w:val="24"/>
          <w:szCs w:val="24"/>
          <w:lang w:val="ro-RO"/>
        </w:rPr>
        <w:t xml:space="preserve"> canalizare</w:t>
      </w:r>
      <w:r w:rsidR="0094712D">
        <w:rPr>
          <w:rFonts w:ascii="Times-Bold" w:hAnsi="Times-Bold"/>
          <w:b/>
          <w:bCs/>
          <w:color w:val="000000"/>
          <w:sz w:val="24"/>
          <w:szCs w:val="24"/>
          <w:lang w:val="ro-RO"/>
        </w:rPr>
        <w:t>, energie electrica</w:t>
      </w:r>
      <w:r w:rsidRPr="00747475">
        <w:rPr>
          <w:rFonts w:ascii="Times-Bold" w:hAnsi="Times-Bold"/>
          <w:b/>
          <w:bCs/>
          <w:color w:val="000000"/>
          <w:sz w:val="24"/>
          <w:szCs w:val="24"/>
          <w:lang w:val="ro-RO"/>
        </w:rPr>
        <w:t>;</w:t>
      </w:r>
      <w:r w:rsidRPr="00747475">
        <w:rPr>
          <w:rFonts w:ascii="Times-Bold" w:hAnsi="Times-Bold"/>
          <w:b/>
          <w:bCs/>
          <w:color w:val="000000"/>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 xml:space="preserve">Detalii privind alternativele care au fost luate în considerare: </w:t>
      </w:r>
      <w:r w:rsidRPr="00747475">
        <w:rPr>
          <w:rFonts w:ascii="Times-Bold" w:hAnsi="Times-Bold"/>
          <w:b/>
          <w:bCs/>
          <w:color w:val="000000"/>
          <w:sz w:val="24"/>
          <w:szCs w:val="24"/>
          <w:lang w:val="ro-RO"/>
        </w:rPr>
        <w:t>Nu este cazul</w:t>
      </w:r>
      <w:r w:rsidRPr="00747475">
        <w:rPr>
          <w:rFonts w:ascii="Times-Roman" w:hAnsi="Times-Roman"/>
          <w:color w:val="000000"/>
          <w:sz w:val="24"/>
          <w:szCs w:val="24"/>
          <w:lang w:val="ro-RO"/>
        </w:rPr>
        <w:t>;</w:t>
      </w:r>
      <w:r w:rsidRPr="00747475">
        <w:rPr>
          <w:rFonts w:ascii="Times-Roman" w:hAnsi="Times-Roman"/>
          <w:color w:val="000000"/>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Alte activit</w:t>
      </w:r>
      <w:r w:rsidRPr="00747475">
        <w:rPr>
          <w:rFonts w:ascii="TimesNewRoman" w:hAnsi="TimesNewRoman"/>
          <w:color w:val="000000"/>
          <w:sz w:val="24"/>
          <w:szCs w:val="24"/>
          <w:lang w:val="ro-RO"/>
        </w:rPr>
        <w:t>ăţ</w:t>
      </w:r>
      <w:r w:rsidRPr="00747475">
        <w:rPr>
          <w:rFonts w:ascii="Times-Roman" w:hAnsi="Times-Roman"/>
          <w:color w:val="000000"/>
          <w:sz w:val="24"/>
          <w:szCs w:val="24"/>
          <w:lang w:val="ro-RO"/>
        </w:rPr>
        <w:t>i care pot ap</w:t>
      </w:r>
      <w:r w:rsidRPr="00747475">
        <w:rPr>
          <w:rFonts w:ascii="TimesNewRoman" w:hAnsi="TimesNewRoman"/>
          <w:color w:val="000000"/>
          <w:sz w:val="24"/>
          <w:szCs w:val="24"/>
          <w:lang w:val="ro-RO"/>
        </w:rPr>
        <w:t>ă</w:t>
      </w:r>
      <w:r w:rsidRPr="00747475">
        <w:rPr>
          <w:rFonts w:ascii="Times-Roman" w:hAnsi="Times-Roman"/>
          <w:color w:val="000000"/>
          <w:sz w:val="24"/>
          <w:szCs w:val="24"/>
          <w:lang w:val="ro-RO"/>
        </w:rPr>
        <w:t>rea ca urmare a proiectului (ex. extragerea de agregate,</w:t>
      </w:r>
      <w:r w:rsidRPr="00747475">
        <w:rPr>
          <w:rFonts w:ascii="Times-Roman" w:hAnsi="Times-Roman"/>
          <w:color w:val="000000"/>
          <w:lang w:val="ro-RO"/>
        </w:rPr>
        <w:t xml:space="preserve"> </w:t>
      </w:r>
      <w:r w:rsidRPr="00747475">
        <w:rPr>
          <w:rFonts w:ascii="Times-Roman" w:hAnsi="Times-Roman"/>
          <w:color w:val="000000"/>
          <w:sz w:val="24"/>
          <w:szCs w:val="24"/>
          <w:lang w:val="ro-RO"/>
        </w:rPr>
        <w:t>asigurarea unor noi surse de ap</w:t>
      </w:r>
      <w:r w:rsidRPr="00747475">
        <w:rPr>
          <w:rFonts w:ascii="TimesNewRoman" w:hAnsi="TimesNewRoman"/>
          <w:color w:val="000000"/>
          <w:sz w:val="24"/>
          <w:szCs w:val="24"/>
          <w:lang w:val="ro-RO"/>
        </w:rPr>
        <w:t>ă</w:t>
      </w:r>
      <w:r w:rsidRPr="00747475">
        <w:rPr>
          <w:rFonts w:ascii="Times-Roman" w:hAnsi="Times-Roman"/>
          <w:color w:val="000000"/>
          <w:sz w:val="24"/>
          <w:szCs w:val="24"/>
          <w:lang w:val="ro-RO"/>
        </w:rPr>
        <w:t>, surse sau linii de transport a energiei, cre</w:t>
      </w:r>
      <w:r w:rsidRPr="00747475">
        <w:rPr>
          <w:rFonts w:ascii="TimesNewRoman" w:hAnsi="TimesNewRoman"/>
          <w:color w:val="000000"/>
          <w:sz w:val="24"/>
          <w:szCs w:val="24"/>
          <w:lang w:val="ro-RO"/>
        </w:rPr>
        <w:t>ş</w:t>
      </w:r>
      <w:r w:rsidRPr="00747475">
        <w:rPr>
          <w:rFonts w:ascii="Times-Roman" w:hAnsi="Times-Roman"/>
          <w:color w:val="000000"/>
          <w:sz w:val="24"/>
          <w:szCs w:val="24"/>
          <w:lang w:val="ro-RO"/>
        </w:rPr>
        <w:t>terea</w:t>
      </w:r>
      <w:r w:rsidRPr="00747475">
        <w:rPr>
          <w:rFonts w:ascii="Times-Roman" w:hAnsi="Times-Roman"/>
          <w:color w:val="000000"/>
          <w:lang w:val="ro-RO"/>
        </w:rPr>
        <w:t xml:space="preserve"> </w:t>
      </w:r>
      <w:r w:rsidRPr="00747475">
        <w:rPr>
          <w:rFonts w:ascii="Times-Roman" w:hAnsi="Times-Roman"/>
          <w:color w:val="000000"/>
          <w:sz w:val="24"/>
          <w:szCs w:val="24"/>
          <w:lang w:val="ro-RO"/>
        </w:rPr>
        <w:t>num</w:t>
      </w:r>
      <w:r w:rsidRPr="00747475">
        <w:rPr>
          <w:rFonts w:ascii="TimesNewRoman" w:hAnsi="TimesNewRoman"/>
          <w:color w:val="000000"/>
          <w:sz w:val="24"/>
          <w:szCs w:val="24"/>
          <w:lang w:val="ro-RO"/>
        </w:rPr>
        <w:t>ă</w:t>
      </w:r>
      <w:r w:rsidRPr="00747475">
        <w:rPr>
          <w:rFonts w:ascii="Times-Roman" w:hAnsi="Times-Roman"/>
          <w:color w:val="000000"/>
          <w:sz w:val="24"/>
          <w:szCs w:val="24"/>
          <w:lang w:val="ro-RO"/>
        </w:rPr>
        <w:t>rului de locuin</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 xml:space="preserve">e, eliminarea apelor uzate </w:t>
      </w:r>
      <w:r w:rsidRPr="00747475">
        <w:rPr>
          <w:rFonts w:ascii="TimesNewRoman" w:hAnsi="TimesNewRoman"/>
          <w:color w:val="000000"/>
          <w:sz w:val="24"/>
          <w:szCs w:val="24"/>
          <w:lang w:val="ro-RO"/>
        </w:rPr>
        <w:t>ş</w:t>
      </w:r>
      <w:r w:rsidRPr="00747475">
        <w:rPr>
          <w:rFonts w:ascii="Times-Roman" w:hAnsi="Times-Roman"/>
          <w:color w:val="000000"/>
          <w:sz w:val="24"/>
          <w:szCs w:val="24"/>
          <w:lang w:val="ro-RO"/>
        </w:rPr>
        <w:t>i a de</w:t>
      </w:r>
      <w:r w:rsidRPr="00747475">
        <w:rPr>
          <w:rFonts w:ascii="TimesNewRoman" w:hAnsi="TimesNewRoman"/>
          <w:color w:val="000000"/>
          <w:sz w:val="24"/>
          <w:szCs w:val="24"/>
          <w:lang w:val="ro-RO"/>
        </w:rPr>
        <w:t>ş</w:t>
      </w:r>
      <w:r w:rsidRPr="00747475">
        <w:rPr>
          <w:rFonts w:ascii="Times-Roman" w:hAnsi="Times-Roman"/>
          <w:color w:val="000000"/>
          <w:sz w:val="24"/>
          <w:szCs w:val="24"/>
          <w:lang w:val="ro-RO"/>
        </w:rPr>
        <w:t xml:space="preserve">eurilor): </w:t>
      </w:r>
      <w:r w:rsidR="0094712D" w:rsidRPr="00747475">
        <w:rPr>
          <w:rFonts w:ascii="Times-Bold" w:hAnsi="Times-Bold"/>
          <w:b/>
          <w:bCs/>
          <w:color w:val="000000"/>
          <w:sz w:val="24"/>
          <w:szCs w:val="24"/>
          <w:lang w:val="ro-RO"/>
        </w:rPr>
        <w:t>Nu este cazul</w:t>
      </w:r>
      <w:r w:rsidR="0094712D" w:rsidRPr="00747475">
        <w:rPr>
          <w:rFonts w:ascii="Times-Roman" w:hAnsi="Times-Roman"/>
          <w:color w:val="000000"/>
          <w:sz w:val="24"/>
          <w:szCs w:val="24"/>
          <w:lang w:val="ro-RO"/>
        </w:rPr>
        <w:t>;</w:t>
      </w:r>
      <w:r w:rsidRPr="00747475">
        <w:rPr>
          <w:rFonts w:ascii="Times-Bold" w:hAnsi="Times-Bold"/>
          <w:b/>
          <w:bCs/>
          <w:color w:val="000000"/>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Alte autoriza</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ii cerute pentru proiect: Certificat de urbanism;</w:t>
      </w:r>
      <w:r w:rsidRPr="00747475">
        <w:rPr>
          <w:rFonts w:ascii="Times-Roman" w:hAnsi="Times-Roman"/>
          <w:color w:val="000000"/>
          <w:lang w:val="ro-RO"/>
        </w:rPr>
        <w:br/>
      </w:r>
      <w:r w:rsidRPr="00747475">
        <w:rPr>
          <w:rFonts w:ascii="Symbol" w:hAnsi="Symbol"/>
          <w:color w:val="000000"/>
          <w:sz w:val="24"/>
          <w:szCs w:val="24"/>
          <w:lang w:val="ro-RO"/>
        </w:rPr>
        <w:t></w:t>
      </w:r>
      <w:r w:rsidRPr="00747475">
        <w:rPr>
          <w:rFonts w:ascii="Symbol" w:hAnsi="Symbol"/>
          <w:color w:val="000000"/>
          <w:sz w:val="24"/>
          <w:szCs w:val="24"/>
          <w:lang w:val="ro-RO"/>
        </w:rPr>
        <w:t></w:t>
      </w:r>
      <w:r w:rsidRPr="00747475">
        <w:rPr>
          <w:rFonts w:ascii="Times-Roman" w:hAnsi="Times-Roman"/>
          <w:color w:val="000000"/>
          <w:sz w:val="24"/>
          <w:szCs w:val="24"/>
          <w:lang w:val="ro-RO"/>
        </w:rPr>
        <w:t>Localizarea proiectului:</w:t>
      </w:r>
      <w:r w:rsidRPr="00747475">
        <w:rPr>
          <w:rFonts w:ascii="Times-Roman" w:hAnsi="Times-Roman"/>
          <w:color w:val="000000"/>
          <w:lang w:val="ro-RO"/>
        </w:rPr>
        <w:br/>
      </w:r>
      <w:r w:rsidRPr="00747475">
        <w:rPr>
          <w:rFonts w:ascii="Times-Bold" w:hAnsi="Times-Bold"/>
          <w:b/>
          <w:bCs/>
          <w:color w:val="000000"/>
          <w:sz w:val="24"/>
          <w:szCs w:val="24"/>
          <w:lang w:val="ro-RO"/>
        </w:rPr>
        <w:t xml:space="preserve">Lucrarea se executa pe strada </w:t>
      </w:r>
      <w:r w:rsidR="00A7384B">
        <w:rPr>
          <w:rFonts w:ascii="Times-Bold" w:hAnsi="Times-Bold"/>
          <w:b/>
          <w:bCs/>
          <w:color w:val="FF0000"/>
          <w:sz w:val="24"/>
          <w:szCs w:val="24"/>
          <w:lang w:val="ro-RO"/>
        </w:rPr>
        <w:t>DARABAN</w:t>
      </w:r>
      <w:r w:rsidR="006D6828">
        <w:rPr>
          <w:rFonts w:ascii="Times-Bold" w:hAnsi="Times-Bold"/>
          <w:b/>
          <w:bCs/>
          <w:color w:val="FF0000"/>
          <w:sz w:val="24"/>
          <w:szCs w:val="24"/>
          <w:lang w:val="ro-RO"/>
        </w:rPr>
        <w:t xml:space="preserve"> </w:t>
      </w:r>
      <w:r w:rsidRPr="00747475">
        <w:rPr>
          <w:rFonts w:ascii="Times-Bold" w:hAnsi="Times-Bold"/>
          <w:b/>
          <w:bCs/>
          <w:color w:val="000000"/>
          <w:sz w:val="24"/>
          <w:szCs w:val="24"/>
          <w:lang w:val="ro-RO"/>
        </w:rPr>
        <w:t xml:space="preserve">din </w:t>
      </w:r>
      <w:r w:rsidR="00B65FE5" w:rsidRPr="00B65FE5">
        <w:rPr>
          <w:rFonts w:ascii="Times-Bold" w:hAnsi="Times-Bold"/>
          <w:b/>
          <w:bCs/>
          <w:color w:val="FF0000"/>
          <w:sz w:val="24"/>
          <w:szCs w:val="24"/>
          <w:lang w:val="ro-RO"/>
        </w:rPr>
        <w:t xml:space="preserve">com. Crevedia </w:t>
      </w:r>
      <w:r w:rsidR="00B65FE5">
        <w:rPr>
          <w:rFonts w:ascii="Times-Bold" w:hAnsi="Times-Bold"/>
          <w:b/>
          <w:bCs/>
          <w:color w:val="000000"/>
          <w:sz w:val="24"/>
          <w:szCs w:val="24"/>
          <w:lang w:val="ro-RO"/>
        </w:rPr>
        <w:t xml:space="preserve">sat </w:t>
      </w:r>
      <w:r w:rsidR="00A7384B">
        <w:rPr>
          <w:rFonts w:ascii="Times-Bold" w:hAnsi="Times-Bold"/>
          <w:b/>
          <w:bCs/>
          <w:color w:val="FF0000"/>
          <w:sz w:val="24"/>
          <w:szCs w:val="24"/>
          <w:lang w:val="ro-RO"/>
        </w:rPr>
        <w:t>SAMURCASI</w:t>
      </w:r>
      <w:r w:rsidR="0094712D" w:rsidRPr="00EA5CB5">
        <w:rPr>
          <w:rFonts w:ascii="Times-Bold" w:hAnsi="Times-Bold"/>
          <w:b/>
          <w:bCs/>
          <w:color w:val="FF0000"/>
          <w:sz w:val="24"/>
          <w:szCs w:val="24"/>
          <w:lang w:val="ro-RO"/>
        </w:rPr>
        <w:t>,</w:t>
      </w:r>
      <w:r w:rsidR="0094712D">
        <w:rPr>
          <w:rFonts w:ascii="Times-Bold" w:hAnsi="Times-Bold"/>
          <w:b/>
          <w:bCs/>
          <w:color w:val="000000"/>
          <w:sz w:val="24"/>
          <w:szCs w:val="24"/>
          <w:lang w:val="ro-RO"/>
        </w:rPr>
        <w:t xml:space="preserve"> </w:t>
      </w:r>
      <w:r w:rsidRPr="00747475">
        <w:rPr>
          <w:rFonts w:ascii="Times-Bold" w:hAnsi="Times-Bold"/>
          <w:b/>
          <w:bCs/>
          <w:color w:val="000000"/>
          <w:sz w:val="24"/>
          <w:szCs w:val="24"/>
          <w:lang w:val="ro-RO"/>
        </w:rPr>
        <w:t xml:space="preserve">judetul </w:t>
      </w:r>
      <w:r w:rsidR="0094712D">
        <w:rPr>
          <w:rFonts w:ascii="Times-Bold" w:hAnsi="Times-Bold"/>
          <w:b/>
          <w:bCs/>
          <w:color w:val="000000"/>
          <w:sz w:val="24"/>
          <w:szCs w:val="24"/>
          <w:lang w:val="ro-RO"/>
        </w:rPr>
        <w:t>Dambovita</w:t>
      </w:r>
      <w:r w:rsidRPr="00747475">
        <w:rPr>
          <w:rFonts w:ascii="Times-Bold" w:hAnsi="Times-Bold"/>
          <w:b/>
          <w:bCs/>
          <w:color w:val="000000"/>
          <w:sz w:val="24"/>
          <w:szCs w:val="24"/>
          <w:lang w:val="ro-RO"/>
        </w:rPr>
        <w:t>.</w:t>
      </w:r>
      <w:r w:rsidRPr="00747475">
        <w:rPr>
          <w:rFonts w:ascii="Times-Bold" w:hAnsi="Times-Bold"/>
          <w:b/>
          <w:bCs/>
          <w:color w:val="000000"/>
          <w:lang w:val="ro-RO"/>
        </w:rPr>
        <w:br/>
      </w:r>
      <w:r w:rsidR="00B94453">
        <w:rPr>
          <w:rFonts w:ascii="Times-Bold" w:hAnsi="Times-Bold"/>
          <w:b/>
          <w:bCs/>
          <w:color w:val="000000"/>
          <w:sz w:val="24"/>
          <w:szCs w:val="24"/>
          <w:lang w:val="ro-RO"/>
        </w:rPr>
        <w:t>Lucrarea n</w:t>
      </w:r>
      <w:r w:rsidRPr="00747475">
        <w:rPr>
          <w:rFonts w:ascii="Times-Bold" w:hAnsi="Times-Bold"/>
          <w:b/>
          <w:bCs/>
          <w:color w:val="000000"/>
          <w:sz w:val="24"/>
          <w:szCs w:val="24"/>
          <w:lang w:val="ro-RO"/>
        </w:rPr>
        <w:t>u cade sub incidenta legii nr. 22/2001.</w:t>
      </w:r>
      <w:r w:rsidRPr="00747475">
        <w:rPr>
          <w:lang w:val="ro-RO"/>
        </w:rPr>
        <w:br/>
      </w:r>
      <w:r w:rsidRPr="00747475">
        <w:rPr>
          <w:rFonts w:ascii="Times-Roman" w:hAnsi="Times-Roman"/>
          <w:color w:val="000000"/>
          <w:sz w:val="24"/>
          <w:szCs w:val="24"/>
          <w:lang w:val="ro-RO"/>
        </w:rPr>
        <w:lastRenderedPageBreak/>
        <w:t>Lucrarea nu are un impact negativ a</w:t>
      </w:r>
      <w:r w:rsidR="00B94453">
        <w:rPr>
          <w:rFonts w:ascii="Times-Roman" w:hAnsi="Times-Roman"/>
          <w:color w:val="000000"/>
          <w:sz w:val="24"/>
          <w:szCs w:val="24"/>
          <w:lang w:val="ro-RO"/>
        </w:rPr>
        <w:t>s</w:t>
      </w:r>
      <w:r w:rsidRPr="00747475">
        <w:rPr>
          <w:rFonts w:ascii="Times-Roman" w:hAnsi="Times-Roman"/>
          <w:color w:val="000000"/>
          <w:sz w:val="24"/>
          <w:szCs w:val="24"/>
          <w:lang w:val="ro-RO"/>
        </w:rPr>
        <w:t>upra populatiei, sanatatii umane, faunei si florei,</w:t>
      </w:r>
      <w:r w:rsidRPr="00747475">
        <w:rPr>
          <w:rFonts w:ascii="Times-Roman" w:hAnsi="Times-Roman"/>
          <w:color w:val="000000"/>
          <w:lang w:val="ro-RO"/>
        </w:rPr>
        <w:t xml:space="preserve"> </w:t>
      </w:r>
      <w:r w:rsidRPr="00747475">
        <w:rPr>
          <w:rFonts w:ascii="Times-Roman" w:hAnsi="Times-Roman"/>
          <w:color w:val="000000"/>
          <w:sz w:val="24"/>
          <w:szCs w:val="24"/>
          <w:lang w:val="ro-RO"/>
        </w:rPr>
        <w:t>bunurilor materiale, calitatii si regimului cantitativ al apei, calitatii aerului, climei,</w:t>
      </w:r>
      <w:r w:rsidRPr="00747475">
        <w:rPr>
          <w:rFonts w:ascii="Times-Roman" w:hAnsi="Times-Roman"/>
          <w:color w:val="000000"/>
          <w:lang w:val="ro-RO"/>
        </w:rPr>
        <w:t xml:space="preserve"> </w:t>
      </w:r>
      <w:r w:rsidRPr="00747475">
        <w:rPr>
          <w:rFonts w:ascii="Times-Roman" w:hAnsi="Times-Roman"/>
          <w:color w:val="000000"/>
          <w:sz w:val="24"/>
          <w:szCs w:val="24"/>
          <w:lang w:val="ro-RO"/>
        </w:rPr>
        <w:t>patrimoniului istoric si cultural.</w:t>
      </w:r>
      <w:r w:rsidRPr="00747475">
        <w:rPr>
          <w:rFonts w:ascii="Times-Roman" w:hAnsi="Times-Roman"/>
          <w:color w:val="000000"/>
          <w:lang w:val="ro-RO"/>
        </w:rPr>
        <w:br/>
      </w:r>
    </w:p>
    <w:p w:rsidR="009026BF" w:rsidRDefault="009026BF" w:rsidP="00675BF4">
      <w:pPr>
        <w:ind w:right="-360" w:firstLine="720"/>
        <w:rPr>
          <w:rFonts w:ascii="Times-Roman" w:hAnsi="Times-Roman"/>
          <w:b/>
          <w:color w:val="000000"/>
          <w:sz w:val="24"/>
          <w:szCs w:val="24"/>
          <w:lang w:val="ro-RO"/>
        </w:rPr>
      </w:pPr>
    </w:p>
    <w:p w:rsidR="009026BF" w:rsidRDefault="009026BF" w:rsidP="00675BF4">
      <w:pPr>
        <w:ind w:right="-360" w:firstLine="720"/>
        <w:rPr>
          <w:rFonts w:ascii="Times-Roman" w:hAnsi="Times-Roman"/>
          <w:b/>
          <w:color w:val="000000"/>
          <w:sz w:val="24"/>
          <w:szCs w:val="24"/>
          <w:lang w:val="ro-RO"/>
        </w:rPr>
      </w:pPr>
    </w:p>
    <w:p w:rsidR="003F6EE4" w:rsidRDefault="00375752" w:rsidP="00675BF4">
      <w:pPr>
        <w:ind w:right="-360" w:firstLine="720"/>
        <w:rPr>
          <w:rFonts w:ascii="Times-Roman" w:hAnsi="Times-Roman"/>
          <w:b/>
          <w:color w:val="000000"/>
          <w:sz w:val="24"/>
          <w:szCs w:val="24"/>
          <w:lang w:val="ro-RO"/>
        </w:rPr>
      </w:pPr>
      <w:r w:rsidRPr="00640055">
        <w:rPr>
          <w:rFonts w:ascii="Times-Roman" w:hAnsi="Times-Roman"/>
          <w:b/>
          <w:color w:val="000000"/>
          <w:sz w:val="24"/>
          <w:szCs w:val="24"/>
          <w:lang w:val="ro-RO"/>
        </w:rPr>
        <w:t>IV</w:t>
      </w:r>
      <w:r w:rsidR="00640055" w:rsidRPr="00640055">
        <w:rPr>
          <w:rFonts w:ascii="Times-Roman" w:hAnsi="Times-Roman"/>
          <w:b/>
          <w:color w:val="000000"/>
          <w:sz w:val="24"/>
          <w:szCs w:val="24"/>
          <w:lang w:val="ro-RO"/>
        </w:rPr>
        <w:t xml:space="preserve"> </w:t>
      </w:r>
      <w:r w:rsidR="003F6EE4">
        <w:rPr>
          <w:rFonts w:ascii="Times-Roman" w:hAnsi="Times-Roman"/>
          <w:b/>
          <w:color w:val="000000"/>
          <w:sz w:val="24"/>
          <w:szCs w:val="24"/>
          <w:lang w:val="ro-RO"/>
        </w:rPr>
        <w:t>Descrieirea lucrarilor de demolare:</w:t>
      </w:r>
    </w:p>
    <w:p w:rsidR="003F6EE4" w:rsidRDefault="003F6EE4" w:rsidP="00FF3A98">
      <w:pPr>
        <w:pStyle w:val="ListParagraph"/>
        <w:numPr>
          <w:ilvl w:val="0"/>
          <w:numId w:val="1"/>
        </w:numPr>
        <w:ind w:right="-360" w:firstLine="720"/>
        <w:rPr>
          <w:rFonts w:ascii="Times-Roman" w:hAnsi="Times-Roman"/>
          <w:b/>
          <w:color w:val="000000"/>
          <w:sz w:val="24"/>
          <w:szCs w:val="24"/>
          <w:lang w:val="ro-RO"/>
        </w:rPr>
      </w:pPr>
      <w:r w:rsidRPr="003F6EE4">
        <w:rPr>
          <w:rFonts w:ascii="Times-Roman" w:hAnsi="Times-Roman"/>
          <w:b/>
          <w:color w:val="000000"/>
          <w:sz w:val="24"/>
          <w:szCs w:val="24"/>
          <w:lang w:val="ro-RO"/>
        </w:rPr>
        <w:t>Nu este cazul.</w:t>
      </w:r>
    </w:p>
    <w:p w:rsidR="003F6EE4" w:rsidRDefault="003F6EE4" w:rsidP="003F6EE4">
      <w:pPr>
        <w:ind w:left="360" w:right="-360"/>
        <w:rPr>
          <w:rFonts w:ascii="Times-Roman" w:hAnsi="Times-Roman"/>
          <w:b/>
          <w:color w:val="000000"/>
          <w:sz w:val="24"/>
          <w:szCs w:val="24"/>
          <w:lang w:val="ro-RO"/>
        </w:rPr>
      </w:pPr>
      <w:r>
        <w:rPr>
          <w:rFonts w:ascii="Times-Roman" w:hAnsi="Times-Roman"/>
          <w:b/>
          <w:color w:val="000000"/>
          <w:sz w:val="24"/>
          <w:szCs w:val="24"/>
          <w:lang w:val="ro-RO"/>
        </w:rPr>
        <w:t xml:space="preserve">      V.</w:t>
      </w:r>
      <w:r w:rsidR="007727B3">
        <w:rPr>
          <w:rFonts w:ascii="Times-Roman" w:hAnsi="Times-Roman"/>
          <w:b/>
          <w:color w:val="000000"/>
          <w:sz w:val="24"/>
          <w:szCs w:val="24"/>
          <w:lang w:val="ro-RO"/>
        </w:rPr>
        <w:t xml:space="preserve"> Descrierea ampasari proiectului:</w:t>
      </w:r>
    </w:p>
    <w:p w:rsidR="002610F4" w:rsidRDefault="002610F4" w:rsidP="003F6EE4">
      <w:pPr>
        <w:ind w:left="360" w:right="-360"/>
        <w:rPr>
          <w:rFonts w:ascii="Times-Roman" w:hAnsi="Times-Roman"/>
          <w:b/>
          <w:color w:val="FF0000"/>
          <w:sz w:val="24"/>
          <w:szCs w:val="24"/>
          <w:lang w:val="ro-RO"/>
        </w:rPr>
      </w:pPr>
      <w:r>
        <w:rPr>
          <w:rFonts w:ascii="Times-Roman" w:hAnsi="Times-Roman"/>
          <w:b/>
          <w:color w:val="000000"/>
          <w:sz w:val="24"/>
          <w:szCs w:val="24"/>
          <w:lang w:val="ro-RO"/>
        </w:rPr>
        <w:t xml:space="preserve">  -  </w:t>
      </w:r>
      <w:r w:rsidRPr="002610F4">
        <w:rPr>
          <w:rFonts w:ascii="Times-Roman" w:hAnsi="Times-Roman"/>
          <w:b/>
          <w:sz w:val="24"/>
          <w:szCs w:val="24"/>
          <w:lang w:val="ro-RO"/>
        </w:rPr>
        <w:t>Distanţa faţă de graniţe pentru proiectele care cad sub incidenţa </w:t>
      </w:r>
      <w:r w:rsidR="0077138F">
        <w:fldChar w:fldCharType="begin"/>
      </w:r>
      <w:r w:rsidR="0077138F">
        <w:instrText xml:space="preserve"> HYPERLINK "https://idrept.ro/00048320.htm" </w:instrText>
      </w:r>
      <w:r w:rsidR="0077138F">
        <w:fldChar w:fldCharType="separate"/>
      </w:r>
      <w:r w:rsidRPr="002610F4">
        <w:rPr>
          <w:rFonts w:ascii="Times-Roman" w:hAnsi="Times-Roman"/>
          <w:b/>
          <w:color w:val="000000"/>
          <w:sz w:val="24"/>
          <w:szCs w:val="24"/>
          <w:lang w:val="ro-RO"/>
        </w:rPr>
        <w:t>Convenţiei privind evaluarea impactului asupra mediului în context transfrontieră</w:t>
      </w:r>
      <w:r w:rsidR="0077138F">
        <w:rPr>
          <w:rFonts w:ascii="Times-Roman" w:hAnsi="Times-Roman"/>
          <w:b/>
          <w:color w:val="000000"/>
          <w:sz w:val="24"/>
          <w:szCs w:val="24"/>
          <w:lang w:val="ro-RO"/>
        </w:rPr>
        <w:fldChar w:fldCharType="end"/>
      </w:r>
      <w:r w:rsidRPr="002610F4">
        <w:rPr>
          <w:rFonts w:ascii="Times-Roman" w:hAnsi="Times-Roman"/>
          <w:b/>
          <w:sz w:val="24"/>
          <w:szCs w:val="24"/>
          <w:lang w:val="ro-RO"/>
        </w:rPr>
        <w:t>, adoptată la Espoo la 25 februarie 1991, ratificată prin Legea nr. </w:t>
      </w:r>
      <w:r w:rsidR="0077138F">
        <w:fldChar w:fldCharType="begin"/>
      </w:r>
      <w:r w:rsidR="0077138F">
        <w:instrText xml:space="preserve"> HYPERLINK "https://idrept.ro/00048319.htm" </w:instrText>
      </w:r>
      <w:r w:rsidR="0077138F">
        <w:fldChar w:fldCharType="separate"/>
      </w:r>
      <w:r w:rsidRPr="002610F4">
        <w:rPr>
          <w:rFonts w:ascii="Times-Roman" w:hAnsi="Times-Roman"/>
          <w:b/>
          <w:color w:val="000000"/>
          <w:sz w:val="24"/>
          <w:szCs w:val="24"/>
          <w:lang w:val="ro-RO"/>
        </w:rPr>
        <w:t>22/2001</w:t>
      </w:r>
      <w:r w:rsidR="0077138F">
        <w:rPr>
          <w:rFonts w:ascii="Times-Roman" w:hAnsi="Times-Roman"/>
          <w:b/>
          <w:color w:val="000000"/>
          <w:sz w:val="24"/>
          <w:szCs w:val="24"/>
          <w:lang w:val="ro-RO"/>
        </w:rPr>
        <w:fldChar w:fldCharType="end"/>
      </w:r>
      <w:r w:rsidRPr="002610F4">
        <w:rPr>
          <w:rFonts w:ascii="Times-Roman" w:hAnsi="Times-Roman"/>
          <w:b/>
          <w:sz w:val="24"/>
          <w:szCs w:val="24"/>
          <w:lang w:val="ro-RO"/>
        </w:rPr>
        <w:t>, cu completările ulterioare</w:t>
      </w:r>
      <w:r>
        <w:rPr>
          <w:rFonts w:ascii="Times-Roman" w:hAnsi="Times-Roman"/>
          <w:b/>
          <w:sz w:val="24"/>
          <w:szCs w:val="24"/>
          <w:lang w:val="ro-RO"/>
        </w:rPr>
        <w:t xml:space="preserve"> – </w:t>
      </w:r>
      <w:r w:rsidRPr="002610F4">
        <w:rPr>
          <w:rFonts w:ascii="Times-Roman" w:hAnsi="Times-Roman"/>
          <w:b/>
          <w:color w:val="FF0000"/>
          <w:sz w:val="24"/>
          <w:szCs w:val="24"/>
          <w:lang w:val="ro-RO"/>
        </w:rPr>
        <w:t>nu este cazul</w:t>
      </w:r>
    </w:p>
    <w:p w:rsidR="002610F4" w:rsidRPr="002610F4" w:rsidRDefault="002610F4" w:rsidP="003F6EE4">
      <w:pPr>
        <w:ind w:left="360" w:right="-360"/>
        <w:rPr>
          <w:rFonts w:ascii="Times-Roman" w:hAnsi="Times-Roman"/>
          <w:b/>
          <w:color w:val="FF0000"/>
          <w:sz w:val="24"/>
          <w:szCs w:val="24"/>
          <w:lang w:val="ro-RO"/>
        </w:rPr>
      </w:pPr>
      <w:r>
        <w:rPr>
          <w:rStyle w:val="tpa"/>
          <w:rFonts w:ascii="Verdana" w:hAnsi="Verdana"/>
          <w:color w:val="000000"/>
        </w:rPr>
        <w:t xml:space="preserve"> -  </w:t>
      </w:r>
      <w:r w:rsidRPr="002610F4">
        <w:rPr>
          <w:rFonts w:ascii="Times-Roman" w:hAnsi="Times-Roman"/>
          <w:b/>
          <w:sz w:val="24"/>
          <w:szCs w:val="24"/>
          <w:lang w:val="ro-RO"/>
        </w:rPr>
        <w:t>Localizarea amplasamentului în raport cu patrimoniul cultural potrivit Listei monumentelor istorice, actualizată, aprobată prin Ordinul ministrului culturii şi cultelor nr. </w:t>
      </w:r>
      <w:r w:rsidR="0077138F">
        <w:fldChar w:fldCharType="begin"/>
      </w:r>
      <w:r w:rsidR="0077138F">
        <w:instrText xml:space="preserve"> HYPERLINK "https://idrept.ro/00075522.htm" </w:instrText>
      </w:r>
      <w:r w:rsidR="0077138F">
        <w:fldChar w:fldCharType="separate"/>
      </w:r>
      <w:r w:rsidRPr="002610F4">
        <w:rPr>
          <w:rFonts w:ascii="Times-Roman" w:hAnsi="Times-Roman"/>
          <w:b/>
          <w:color w:val="00B0F0"/>
          <w:sz w:val="24"/>
          <w:szCs w:val="24"/>
          <w:lang w:val="ro-RO"/>
        </w:rPr>
        <w:t>2.314/2004</w:t>
      </w:r>
      <w:r w:rsidR="0077138F">
        <w:rPr>
          <w:rFonts w:ascii="Times-Roman" w:hAnsi="Times-Roman"/>
          <w:b/>
          <w:color w:val="00B0F0"/>
          <w:sz w:val="24"/>
          <w:szCs w:val="24"/>
          <w:lang w:val="ro-RO"/>
        </w:rPr>
        <w:fldChar w:fldCharType="end"/>
      </w:r>
      <w:r w:rsidRPr="002610F4">
        <w:rPr>
          <w:rFonts w:ascii="Times-Roman" w:hAnsi="Times-Roman"/>
          <w:b/>
          <w:sz w:val="24"/>
          <w:szCs w:val="24"/>
          <w:lang w:val="ro-RO"/>
        </w:rPr>
        <w:t>, cu modificările ulterioare, şi Repertoriului arheologic naţional prevăzut de Ordonanţa Guvernului nr. </w:t>
      </w:r>
      <w:r w:rsidR="0077138F">
        <w:fldChar w:fldCharType="begin"/>
      </w:r>
      <w:r w:rsidR="0077138F">
        <w:instrText xml:space="preserve"> HYPERLINK "https://idrept.ro/00097923.htm" </w:instrText>
      </w:r>
      <w:r w:rsidR="0077138F">
        <w:fldChar w:fldCharType="separate"/>
      </w:r>
      <w:r w:rsidRPr="002610F4">
        <w:rPr>
          <w:rFonts w:ascii="Times-Roman" w:hAnsi="Times-Roman"/>
          <w:b/>
          <w:color w:val="00B0F0"/>
          <w:sz w:val="24"/>
          <w:szCs w:val="24"/>
          <w:lang w:val="ro-RO"/>
        </w:rPr>
        <w:t>43/2000</w:t>
      </w:r>
      <w:r w:rsidR="0077138F">
        <w:rPr>
          <w:rFonts w:ascii="Times-Roman" w:hAnsi="Times-Roman"/>
          <w:b/>
          <w:color w:val="00B0F0"/>
          <w:sz w:val="24"/>
          <w:szCs w:val="24"/>
          <w:lang w:val="ro-RO"/>
        </w:rPr>
        <w:fldChar w:fldCharType="end"/>
      </w:r>
      <w:r w:rsidRPr="002610F4">
        <w:rPr>
          <w:rFonts w:ascii="Times-Roman" w:hAnsi="Times-Roman"/>
          <w:b/>
          <w:sz w:val="24"/>
          <w:szCs w:val="24"/>
          <w:lang w:val="ro-RO"/>
        </w:rPr>
        <w:t> privind protecţia patrimoniului arheologic şi declararea unor situri arheologice ca zone de interes naţional, republicată, cu modificările şi completările ulterioare</w:t>
      </w:r>
      <w:r>
        <w:rPr>
          <w:rFonts w:ascii="Times-Roman" w:hAnsi="Times-Roman"/>
          <w:b/>
          <w:sz w:val="24"/>
          <w:szCs w:val="24"/>
          <w:lang w:val="ro-RO"/>
        </w:rPr>
        <w:t xml:space="preserve"> – </w:t>
      </w:r>
      <w:r>
        <w:rPr>
          <w:rFonts w:ascii="Times-Roman" w:hAnsi="Times-Roman"/>
          <w:b/>
          <w:color w:val="FF0000"/>
          <w:sz w:val="24"/>
          <w:szCs w:val="24"/>
          <w:lang w:val="ro-RO"/>
        </w:rPr>
        <w:t>nu se afla in zona protejata.</w:t>
      </w:r>
    </w:p>
    <w:p w:rsidR="002610F4" w:rsidRPr="002610F4" w:rsidRDefault="002610F4" w:rsidP="002610F4">
      <w:pPr>
        <w:shd w:val="clear" w:color="auto" w:fill="FFFFFF"/>
        <w:jc w:val="both"/>
        <w:rPr>
          <w:rFonts w:ascii="Times-Roman" w:hAnsi="Times-Roman"/>
          <w:b/>
          <w:sz w:val="24"/>
          <w:szCs w:val="24"/>
          <w:lang w:val="ro-RO"/>
        </w:rPr>
      </w:pPr>
      <w:r>
        <w:rPr>
          <w:rStyle w:val="tpa"/>
          <w:rFonts w:ascii="Verdana" w:hAnsi="Verdana"/>
          <w:color w:val="000000"/>
        </w:rPr>
        <w:t xml:space="preserve">  - </w:t>
      </w:r>
      <w:r w:rsidRPr="002610F4">
        <w:rPr>
          <w:rFonts w:ascii="Times-Roman" w:hAnsi="Times-Roman"/>
          <w:b/>
          <w:sz w:val="24"/>
          <w:szCs w:val="24"/>
          <w:lang w:val="ro-RO"/>
        </w:rPr>
        <w:t>Hărţi, fotografii ale amplasamentului care pot oferi informaţii privind caracteristicile fizice ale mediului, atât naturale, cât şi artificiale, şi alte informaţii privind:</w:t>
      </w:r>
      <w:r w:rsidR="00C13D94">
        <w:rPr>
          <w:rFonts w:ascii="Times-Roman" w:hAnsi="Times-Roman"/>
          <w:b/>
          <w:sz w:val="24"/>
          <w:szCs w:val="24"/>
          <w:lang w:val="ro-RO"/>
        </w:rPr>
        <w:t xml:space="preserve"> - nu este cazul</w:t>
      </w:r>
    </w:p>
    <w:p w:rsidR="002610F4" w:rsidRPr="002610F4" w:rsidRDefault="002610F4" w:rsidP="002610F4">
      <w:pPr>
        <w:shd w:val="clear" w:color="auto" w:fill="FFFFFF"/>
        <w:jc w:val="both"/>
        <w:rPr>
          <w:rFonts w:ascii="Times-Roman" w:hAnsi="Times-Roman"/>
          <w:b/>
          <w:sz w:val="24"/>
          <w:szCs w:val="24"/>
          <w:lang w:val="ro-RO"/>
        </w:rPr>
      </w:pPr>
      <w:bookmarkStart w:id="0" w:name="do|ax5^E|spV.|pa4"/>
      <w:bookmarkEnd w:id="0"/>
      <w:r w:rsidRPr="002610F4">
        <w:rPr>
          <w:rFonts w:ascii="Times-Roman" w:hAnsi="Times-Roman"/>
          <w:b/>
          <w:sz w:val="24"/>
          <w:szCs w:val="24"/>
          <w:lang w:val="ro-RO"/>
        </w:rPr>
        <w:t xml:space="preserve">  - Folosinţele actuale şi planificate ale terenului atât pe amplasament, cât şi pe zone adiacente acestuia</w:t>
      </w:r>
      <w:r w:rsidR="00C13D94">
        <w:rPr>
          <w:rFonts w:ascii="Times-Roman" w:hAnsi="Times-Roman"/>
          <w:b/>
          <w:sz w:val="24"/>
          <w:szCs w:val="24"/>
          <w:lang w:val="ro-RO"/>
        </w:rPr>
        <w:t xml:space="preserve"> – </w:t>
      </w:r>
      <w:r w:rsidR="00C13D94" w:rsidRPr="00C13D94">
        <w:rPr>
          <w:rFonts w:ascii="Times-Roman" w:hAnsi="Times-Roman"/>
          <w:b/>
          <w:color w:val="FF0000"/>
          <w:sz w:val="24"/>
          <w:szCs w:val="24"/>
          <w:lang w:val="ro-RO"/>
        </w:rPr>
        <w:t>drum de acces</w:t>
      </w:r>
      <w:r w:rsidRPr="002610F4">
        <w:rPr>
          <w:rFonts w:ascii="Times-Roman" w:hAnsi="Times-Roman"/>
          <w:b/>
          <w:sz w:val="24"/>
          <w:szCs w:val="24"/>
          <w:lang w:val="ro-RO"/>
        </w:rPr>
        <w:t>;</w:t>
      </w:r>
    </w:p>
    <w:p w:rsidR="002610F4" w:rsidRPr="002610F4" w:rsidRDefault="002610F4" w:rsidP="002610F4">
      <w:pPr>
        <w:shd w:val="clear" w:color="auto" w:fill="FFFFFF"/>
        <w:jc w:val="both"/>
        <w:rPr>
          <w:rFonts w:ascii="Times-Roman" w:hAnsi="Times-Roman"/>
          <w:b/>
          <w:sz w:val="24"/>
          <w:szCs w:val="24"/>
          <w:lang w:val="ro-RO"/>
        </w:rPr>
      </w:pPr>
      <w:bookmarkStart w:id="1" w:name="do|ax5^E|spV.|pa5"/>
      <w:bookmarkEnd w:id="1"/>
      <w:r w:rsidRPr="002610F4">
        <w:rPr>
          <w:rFonts w:ascii="Times-Roman" w:hAnsi="Times-Roman"/>
          <w:b/>
          <w:sz w:val="24"/>
          <w:szCs w:val="24"/>
          <w:lang w:val="ro-RO"/>
        </w:rPr>
        <w:t xml:space="preserve">  - Politici de zonare şi de folosire a terenului</w:t>
      </w:r>
      <w:r w:rsidR="00C13D94">
        <w:rPr>
          <w:rFonts w:ascii="Times-Roman" w:hAnsi="Times-Roman"/>
          <w:b/>
          <w:sz w:val="24"/>
          <w:szCs w:val="24"/>
          <w:lang w:val="ro-RO"/>
        </w:rPr>
        <w:t xml:space="preserve"> </w:t>
      </w:r>
      <w:r w:rsidR="00C13D94" w:rsidRPr="00C13D94">
        <w:rPr>
          <w:rFonts w:ascii="Times-Roman" w:hAnsi="Times-Roman"/>
          <w:b/>
          <w:color w:val="FF0000"/>
          <w:sz w:val="24"/>
          <w:szCs w:val="24"/>
          <w:lang w:val="ro-RO"/>
        </w:rPr>
        <w:t>– nu se cunosc</w:t>
      </w:r>
      <w:r w:rsidRPr="002610F4">
        <w:rPr>
          <w:rFonts w:ascii="Times-Roman" w:hAnsi="Times-Roman"/>
          <w:b/>
          <w:sz w:val="24"/>
          <w:szCs w:val="24"/>
          <w:lang w:val="ro-RO"/>
        </w:rPr>
        <w:t>;</w:t>
      </w:r>
    </w:p>
    <w:p w:rsidR="002610F4" w:rsidRPr="002610F4" w:rsidRDefault="002610F4" w:rsidP="002610F4">
      <w:pPr>
        <w:shd w:val="clear" w:color="auto" w:fill="FFFFFF"/>
        <w:jc w:val="both"/>
        <w:rPr>
          <w:rFonts w:ascii="Times-Roman" w:hAnsi="Times-Roman"/>
          <w:b/>
          <w:sz w:val="24"/>
          <w:szCs w:val="24"/>
          <w:lang w:val="ro-RO"/>
        </w:rPr>
      </w:pPr>
      <w:bookmarkStart w:id="2" w:name="do|ax5^E|spV.|pa6"/>
      <w:bookmarkEnd w:id="2"/>
      <w:r>
        <w:rPr>
          <w:rFonts w:ascii="Times-Roman" w:hAnsi="Times-Roman"/>
          <w:b/>
          <w:sz w:val="24"/>
          <w:szCs w:val="24"/>
          <w:lang w:val="ro-RO"/>
        </w:rPr>
        <w:t xml:space="preserve">  </w:t>
      </w:r>
      <w:r w:rsidRPr="002610F4">
        <w:rPr>
          <w:rFonts w:ascii="Times-Roman" w:hAnsi="Times-Roman"/>
          <w:b/>
          <w:sz w:val="24"/>
          <w:szCs w:val="24"/>
          <w:lang w:val="ro-RO"/>
        </w:rPr>
        <w:t xml:space="preserve">- </w:t>
      </w:r>
      <w:r>
        <w:rPr>
          <w:rFonts w:ascii="Times-Roman" w:hAnsi="Times-Roman"/>
          <w:b/>
          <w:sz w:val="24"/>
          <w:szCs w:val="24"/>
          <w:lang w:val="ro-RO"/>
        </w:rPr>
        <w:t>A</w:t>
      </w:r>
      <w:r w:rsidRPr="002610F4">
        <w:rPr>
          <w:rFonts w:ascii="Times-Roman" w:hAnsi="Times-Roman"/>
          <w:b/>
          <w:sz w:val="24"/>
          <w:szCs w:val="24"/>
          <w:lang w:val="ro-RO"/>
        </w:rPr>
        <w:t>realele sensibile</w:t>
      </w:r>
      <w:r w:rsidR="00C13D94">
        <w:rPr>
          <w:rFonts w:ascii="Times-Roman" w:hAnsi="Times-Roman"/>
          <w:b/>
          <w:sz w:val="24"/>
          <w:szCs w:val="24"/>
          <w:lang w:val="ro-RO"/>
        </w:rPr>
        <w:t xml:space="preserve"> – </w:t>
      </w:r>
      <w:r w:rsidR="00C13D94" w:rsidRPr="00C13D94">
        <w:rPr>
          <w:rFonts w:ascii="Times-Roman" w:hAnsi="Times-Roman"/>
          <w:b/>
          <w:color w:val="FF0000"/>
          <w:sz w:val="24"/>
          <w:szCs w:val="24"/>
          <w:lang w:val="ro-RO"/>
        </w:rPr>
        <w:t>nu se cunosc</w:t>
      </w:r>
      <w:r w:rsidRPr="002610F4">
        <w:rPr>
          <w:rFonts w:ascii="Times-Roman" w:hAnsi="Times-Roman"/>
          <w:b/>
          <w:sz w:val="24"/>
          <w:szCs w:val="24"/>
          <w:lang w:val="ro-RO"/>
        </w:rPr>
        <w:t>;</w:t>
      </w:r>
    </w:p>
    <w:p w:rsidR="002610F4" w:rsidRDefault="002610F4" w:rsidP="002610F4">
      <w:pPr>
        <w:shd w:val="clear" w:color="auto" w:fill="FFFFFF"/>
        <w:jc w:val="both"/>
        <w:rPr>
          <w:rFonts w:ascii="Verdana" w:hAnsi="Verdana"/>
          <w:color w:val="000000"/>
        </w:rPr>
      </w:pPr>
      <w:bookmarkStart w:id="3" w:name="do|ax5^E|spV.|pa7"/>
      <w:bookmarkEnd w:id="3"/>
      <w:r>
        <w:rPr>
          <w:rFonts w:ascii="Times-Roman" w:hAnsi="Times-Roman"/>
          <w:b/>
          <w:sz w:val="24"/>
          <w:szCs w:val="24"/>
          <w:lang w:val="ro-RO"/>
        </w:rPr>
        <w:t xml:space="preserve">  </w:t>
      </w:r>
      <w:r w:rsidRPr="002610F4">
        <w:rPr>
          <w:rFonts w:ascii="Times-Roman" w:hAnsi="Times-Roman"/>
          <w:b/>
          <w:sz w:val="24"/>
          <w:szCs w:val="24"/>
          <w:lang w:val="ro-RO"/>
        </w:rPr>
        <w:t xml:space="preserve">- </w:t>
      </w:r>
      <w:r>
        <w:rPr>
          <w:rFonts w:ascii="Times-Roman" w:hAnsi="Times-Roman"/>
          <w:b/>
          <w:sz w:val="24"/>
          <w:szCs w:val="24"/>
          <w:lang w:val="ro-RO"/>
        </w:rPr>
        <w:t>C</w:t>
      </w:r>
      <w:r w:rsidRPr="002610F4">
        <w:rPr>
          <w:rFonts w:ascii="Times-Roman" w:hAnsi="Times-Roman"/>
          <w:b/>
          <w:sz w:val="24"/>
          <w:szCs w:val="24"/>
          <w:lang w:val="ro-RO"/>
        </w:rPr>
        <w:t>oordonatele geografice ale amplasamentului proiectului, care vor fi prezentate sub formă de vector în format digital cu referinţă geografică, în sistem de proiecţie naţională Stereo 1970</w:t>
      </w:r>
      <w:r>
        <w:rPr>
          <w:rStyle w:val="tpa"/>
          <w:rFonts w:ascii="Verdana" w:hAnsi="Verdana"/>
          <w:color w:val="000000"/>
        </w:rPr>
        <w:t>;</w:t>
      </w:r>
    </w:p>
    <w:p w:rsidR="007727B3" w:rsidRDefault="002610F4" w:rsidP="002610F4">
      <w:pPr>
        <w:ind w:right="-360"/>
        <w:rPr>
          <w:rFonts w:ascii="Times-Roman" w:hAnsi="Times-Roman"/>
          <w:b/>
          <w:sz w:val="24"/>
          <w:szCs w:val="24"/>
          <w:lang w:val="ro-RO"/>
        </w:rPr>
      </w:pPr>
      <w:bookmarkStart w:id="4" w:name="do|ax5^E|spV.|pa8"/>
      <w:bookmarkEnd w:id="4"/>
      <w:r>
        <w:rPr>
          <w:rFonts w:ascii="Times-Roman" w:hAnsi="Times-Roman"/>
          <w:b/>
          <w:sz w:val="24"/>
          <w:szCs w:val="24"/>
          <w:lang w:val="ro-RO"/>
        </w:rPr>
        <w:t xml:space="preserve">  </w:t>
      </w:r>
      <w:r w:rsidRPr="002610F4">
        <w:rPr>
          <w:rFonts w:ascii="Times-Roman" w:hAnsi="Times-Roman"/>
          <w:b/>
          <w:sz w:val="24"/>
          <w:szCs w:val="24"/>
          <w:lang w:val="ro-RO"/>
        </w:rPr>
        <w:t xml:space="preserve">- </w:t>
      </w:r>
      <w:r>
        <w:rPr>
          <w:rFonts w:ascii="Times-Roman" w:hAnsi="Times-Roman"/>
          <w:b/>
          <w:sz w:val="24"/>
          <w:szCs w:val="24"/>
          <w:lang w:val="ro-RO"/>
        </w:rPr>
        <w:t>D</w:t>
      </w:r>
      <w:r w:rsidRPr="002610F4">
        <w:rPr>
          <w:rFonts w:ascii="Times-Roman" w:hAnsi="Times-Roman"/>
          <w:b/>
          <w:sz w:val="24"/>
          <w:szCs w:val="24"/>
          <w:lang w:val="ro-RO"/>
        </w:rPr>
        <w:t>etalii privind orice variantă de amplasament care a fost luată în considerare</w:t>
      </w:r>
      <w:r>
        <w:rPr>
          <w:rFonts w:ascii="Times-Roman" w:hAnsi="Times-Roman"/>
          <w:b/>
          <w:sz w:val="24"/>
          <w:szCs w:val="24"/>
          <w:lang w:val="ro-RO"/>
        </w:rPr>
        <w:t>.</w:t>
      </w:r>
    </w:p>
    <w:p w:rsidR="00C13D94" w:rsidRDefault="00C13D94" w:rsidP="002610F4">
      <w:pPr>
        <w:ind w:right="-360"/>
        <w:rPr>
          <w:rFonts w:ascii="Times-Bold" w:hAnsi="Times-Bold"/>
          <w:b/>
          <w:bCs/>
          <w:color w:val="000000"/>
          <w:sz w:val="24"/>
          <w:szCs w:val="24"/>
          <w:lang w:val="ro-RO"/>
        </w:rPr>
      </w:pPr>
      <w:r>
        <w:rPr>
          <w:rFonts w:ascii="Times-Roman" w:hAnsi="Times-Roman"/>
          <w:b/>
          <w:sz w:val="24"/>
          <w:szCs w:val="24"/>
          <w:lang w:val="ro-RO"/>
        </w:rPr>
        <w:t xml:space="preserve">    </w:t>
      </w:r>
      <w:r w:rsidRPr="00747475">
        <w:rPr>
          <w:rFonts w:ascii="Times-Bold" w:hAnsi="Times-Bold"/>
          <w:b/>
          <w:bCs/>
          <w:color w:val="000000"/>
          <w:sz w:val="24"/>
          <w:szCs w:val="24"/>
          <w:lang w:val="ro-RO"/>
        </w:rPr>
        <w:t xml:space="preserve">Lucrarea se executa pe strada </w:t>
      </w:r>
      <w:r w:rsidR="00A7384B">
        <w:rPr>
          <w:rFonts w:ascii="Times-Bold" w:hAnsi="Times-Bold"/>
          <w:b/>
          <w:bCs/>
          <w:color w:val="FF0000"/>
          <w:sz w:val="24"/>
          <w:szCs w:val="24"/>
          <w:lang w:val="ro-RO"/>
        </w:rPr>
        <w:t>DARABAN</w:t>
      </w:r>
      <w:r>
        <w:rPr>
          <w:rFonts w:ascii="Times-Bold" w:hAnsi="Times-Bold"/>
          <w:b/>
          <w:bCs/>
          <w:color w:val="FF0000"/>
          <w:sz w:val="24"/>
          <w:szCs w:val="24"/>
          <w:lang w:val="ro-RO"/>
        </w:rPr>
        <w:t xml:space="preserve"> </w:t>
      </w:r>
      <w:r w:rsidRPr="00747475">
        <w:rPr>
          <w:rFonts w:ascii="Times-Bold" w:hAnsi="Times-Bold"/>
          <w:b/>
          <w:bCs/>
          <w:color w:val="000000"/>
          <w:sz w:val="24"/>
          <w:szCs w:val="24"/>
          <w:lang w:val="ro-RO"/>
        </w:rPr>
        <w:t xml:space="preserve">din </w:t>
      </w:r>
      <w:r w:rsidRPr="00B65FE5">
        <w:rPr>
          <w:rFonts w:ascii="Times-Bold" w:hAnsi="Times-Bold"/>
          <w:b/>
          <w:bCs/>
          <w:color w:val="FF0000"/>
          <w:sz w:val="24"/>
          <w:szCs w:val="24"/>
          <w:lang w:val="ro-RO"/>
        </w:rPr>
        <w:t xml:space="preserve">com. Crevedia </w:t>
      </w:r>
      <w:r>
        <w:rPr>
          <w:rFonts w:ascii="Times-Bold" w:hAnsi="Times-Bold"/>
          <w:b/>
          <w:bCs/>
          <w:color w:val="000000"/>
          <w:sz w:val="24"/>
          <w:szCs w:val="24"/>
          <w:lang w:val="ro-RO"/>
        </w:rPr>
        <w:t xml:space="preserve">sat </w:t>
      </w:r>
      <w:r w:rsidR="00A7384B">
        <w:rPr>
          <w:rFonts w:ascii="Times-Bold" w:hAnsi="Times-Bold"/>
          <w:b/>
          <w:bCs/>
          <w:color w:val="FF0000"/>
          <w:sz w:val="24"/>
          <w:szCs w:val="24"/>
          <w:lang w:val="ro-RO"/>
        </w:rPr>
        <w:t>SAMURCASI</w:t>
      </w:r>
      <w:r w:rsidRPr="00EA5CB5">
        <w:rPr>
          <w:rFonts w:ascii="Times-Bold" w:hAnsi="Times-Bold"/>
          <w:b/>
          <w:bCs/>
          <w:color w:val="FF0000"/>
          <w:sz w:val="24"/>
          <w:szCs w:val="24"/>
          <w:lang w:val="ro-RO"/>
        </w:rPr>
        <w:t>,</w:t>
      </w:r>
      <w:r>
        <w:rPr>
          <w:rFonts w:ascii="Times-Bold" w:hAnsi="Times-Bold"/>
          <w:b/>
          <w:bCs/>
          <w:color w:val="000000"/>
          <w:sz w:val="24"/>
          <w:szCs w:val="24"/>
          <w:lang w:val="ro-RO"/>
        </w:rPr>
        <w:t xml:space="preserve"> </w:t>
      </w:r>
      <w:r w:rsidRPr="00747475">
        <w:rPr>
          <w:rFonts w:ascii="Times-Bold" w:hAnsi="Times-Bold"/>
          <w:b/>
          <w:bCs/>
          <w:color w:val="000000"/>
          <w:sz w:val="24"/>
          <w:szCs w:val="24"/>
          <w:lang w:val="ro-RO"/>
        </w:rPr>
        <w:t xml:space="preserve">judetul </w:t>
      </w:r>
      <w:r>
        <w:rPr>
          <w:rFonts w:ascii="Times-Bold" w:hAnsi="Times-Bold"/>
          <w:b/>
          <w:bCs/>
          <w:color w:val="000000"/>
          <w:sz w:val="24"/>
          <w:szCs w:val="24"/>
          <w:lang w:val="ro-RO"/>
        </w:rPr>
        <w:t>Dambovita</w:t>
      </w:r>
      <w:r w:rsidRPr="00747475">
        <w:rPr>
          <w:rFonts w:ascii="Times-Bold" w:hAnsi="Times-Bold"/>
          <w:b/>
          <w:bCs/>
          <w:color w:val="000000"/>
          <w:sz w:val="24"/>
          <w:szCs w:val="24"/>
          <w:lang w:val="ro-RO"/>
        </w:rPr>
        <w:t>.</w:t>
      </w:r>
      <w:r w:rsidRPr="00747475">
        <w:rPr>
          <w:rFonts w:ascii="Times-Bold" w:hAnsi="Times-Bold"/>
          <w:b/>
          <w:bCs/>
          <w:color w:val="000000"/>
          <w:lang w:val="ro-RO"/>
        </w:rPr>
        <w:br/>
      </w:r>
      <w:r>
        <w:rPr>
          <w:rFonts w:ascii="Times-Bold" w:hAnsi="Times-Bold"/>
          <w:b/>
          <w:bCs/>
          <w:color w:val="000000"/>
          <w:sz w:val="24"/>
          <w:szCs w:val="24"/>
          <w:lang w:val="ro-RO"/>
        </w:rPr>
        <w:t>Lucrarea n</w:t>
      </w:r>
      <w:r w:rsidRPr="00747475">
        <w:rPr>
          <w:rFonts w:ascii="Times-Bold" w:hAnsi="Times-Bold"/>
          <w:b/>
          <w:bCs/>
          <w:color w:val="000000"/>
          <w:sz w:val="24"/>
          <w:szCs w:val="24"/>
          <w:lang w:val="ro-RO"/>
        </w:rPr>
        <w:t>u cade sub incidenta legii nr. 22/2001.</w:t>
      </w:r>
    </w:p>
    <w:p w:rsidR="00C13D94" w:rsidRDefault="00C13D94" w:rsidP="002610F4">
      <w:pPr>
        <w:ind w:right="-360"/>
        <w:rPr>
          <w:rFonts w:ascii="Times-Roman" w:hAnsi="Times-Roman"/>
          <w:color w:val="000000"/>
          <w:sz w:val="24"/>
          <w:szCs w:val="24"/>
          <w:lang w:val="ro-RO"/>
        </w:rPr>
      </w:pPr>
      <w:r>
        <w:rPr>
          <w:rFonts w:ascii="Times-Bold" w:hAnsi="Times-Bold"/>
          <w:b/>
          <w:bCs/>
          <w:color w:val="000000"/>
          <w:sz w:val="24"/>
          <w:szCs w:val="24"/>
          <w:lang w:val="ro-RO"/>
        </w:rPr>
        <w:t xml:space="preserve">    </w:t>
      </w:r>
      <w:r w:rsidRPr="00747475">
        <w:rPr>
          <w:rFonts w:ascii="Times-Roman" w:hAnsi="Times-Roman"/>
          <w:color w:val="000000"/>
          <w:sz w:val="24"/>
          <w:szCs w:val="24"/>
          <w:lang w:val="ro-RO"/>
        </w:rPr>
        <w:t>Racordarea la re</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elele utilitare existente în zon</w:t>
      </w:r>
      <w:r w:rsidRPr="00747475">
        <w:rPr>
          <w:rFonts w:ascii="TimesNewRoman" w:hAnsi="TimesNewRoman"/>
          <w:color w:val="000000"/>
          <w:sz w:val="24"/>
          <w:szCs w:val="24"/>
          <w:lang w:val="ro-RO"/>
        </w:rPr>
        <w:t>ă</w:t>
      </w:r>
      <w:r w:rsidRPr="00747475">
        <w:rPr>
          <w:rFonts w:ascii="Times-Roman" w:hAnsi="Times-Roman"/>
          <w:color w:val="000000"/>
          <w:sz w:val="24"/>
          <w:szCs w:val="24"/>
          <w:lang w:val="ro-RO"/>
        </w:rPr>
        <w:t xml:space="preserve">: </w:t>
      </w:r>
      <w:r>
        <w:rPr>
          <w:rFonts w:ascii="Times-Bold" w:hAnsi="Times-Bold"/>
          <w:b/>
          <w:bCs/>
          <w:color w:val="000000"/>
          <w:sz w:val="24"/>
          <w:szCs w:val="24"/>
          <w:lang w:val="ro-RO"/>
        </w:rPr>
        <w:t xml:space="preserve">extinderea de conducta de gaz </w:t>
      </w:r>
      <w:r w:rsidRPr="00BA6BF7">
        <w:rPr>
          <w:rFonts w:ascii="Times-Bold" w:hAnsi="Times-Bold"/>
          <w:b/>
          <w:bCs/>
          <w:color w:val="FF0000"/>
          <w:sz w:val="24"/>
          <w:szCs w:val="24"/>
          <w:lang w:val="ro-RO"/>
        </w:rPr>
        <w:t>Dn</w:t>
      </w:r>
      <w:r>
        <w:rPr>
          <w:rFonts w:ascii="Times-Bold" w:hAnsi="Times-Bold"/>
          <w:b/>
          <w:bCs/>
          <w:color w:val="FF0000"/>
          <w:sz w:val="24"/>
          <w:szCs w:val="24"/>
          <w:lang w:val="ro-RO"/>
        </w:rPr>
        <w:t xml:space="preserve"> 90mm</w:t>
      </w:r>
      <w:r w:rsidRPr="00BA6BF7">
        <w:rPr>
          <w:rFonts w:ascii="Times-Bold" w:hAnsi="Times-Bold"/>
          <w:b/>
          <w:bCs/>
          <w:color w:val="FF0000"/>
          <w:sz w:val="24"/>
          <w:szCs w:val="24"/>
          <w:lang w:val="ro-RO"/>
        </w:rPr>
        <w:t xml:space="preserve"> L=</w:t>
      </w:r>
      <w:r w:rsidR="00A7384B">
        <w:rPr>
          <w:rFonts w:ascii="Times-Bold" w:hAnsi="Times-Bold"/>
          <w:b/>
          <w:bCs/>
          <w:color w:val="FF0000"/>
          <w:sz w:val="24"/>
          <w:szCs w:val="24"/>
          <w:lang w:val="ro-RO"/>
        </w:rPr>
        <w:t>97</w:t>
      </w:r>
      <w:r w:rsidRPr="00BA6BF7">
        <w:rPr>
          <w:rFonts w:ascii="Times-Bold" w:hAnsi="Times-Bold"/>
          <w:b/>
          <w:bCs/>
          <w:color w:val="FF0000"/>
          <w:sz w:val="24"/>
          <w:szCs w:val="24"/>
          <w:lang w:val="ro-RO"/>
        </w:rPr>
        <w:t xml:space="preserve"> m </w:t>
      </w:r>
      <w:r>
        <w:rPr>
          <w:rFonts w:ascii="Times-Bold" w:hAnsi="Times-Bold"/>
          <w:b/>
          <w:bCs/>
          <w:color w:val="000000"/>
          <w:sz w:val="24"/>
          <w:szCs w:val="24"/>
          <w:lang w:val="ro-RO"/>
        </w:rPr>
        <w:t>se</w:t>
      </w:r>
      <w:r w:rsidRPr="00747475">
        <w:rPr>
          <w:rFonts w:ascii="Times-Bold" w:hAnsi="Times-Bold"/>
          <w:b/>
          <w:bCs/>
          <w:color w:val="000000"/>
          <w:lang w:val="ro-RO"/>
        </w:rPr>
        <w:t xml:space="preserve"> </w:t>
      </w:r>
      <w:r>
        <w:rPr>
          <w:rFonts w:ascii="Times-Bold" w:hAnsi="Times-Bold"/>
          <w:b/>
          <w:bCs/>
          <w:color w:val="000000"/>
          <w:sz w:val="24"/>
          <w:szCs w:val="24"/>
          <w:lang w:val="ro-RO"/>
        </w:rPr>
        <w:t xml:space="preserve">va </w:t>
      </w:r>
      <w:r w:rsidRPr="00747475">
        <w:rPr>
          <w:rFonts w:ascii="Times-Bold" w:hAnsi="Times-Bold"/>
          <w:b/>
          <w:bCs/>
          <w:color w:val="000000"/>
          <w:sz w:val="24"/>
          <w:szCs w:val="24"/>
          <w:lang w:val="ro-RO"/>
        </w:rPr>
        <w:t>racorda</w:t>
      </w:r>
      <w:r>
        <w:rPr>
          <w:rFonts w:ascii="Times-Bold" w:hAnsi="Times-Bold"/>
          <w:b/>
          <w:bCs/>
          <w:color w:val="000000"/>
          <w:sz w:val="24"/>
          <w:szCs w:val="24"/>
          <w:lang w:val="ro-RO"/>
        </w:rPr>
        <w:t xml:space="preserve"> la conducta existenta </w:t>
      </w:r>
      <w:r w:rsidRPr="00BA6BF7">
        <w:rPr>
          <w:rFonts w:ascii="Times-Bold" w:hAnsi="Times-Bold"/>
          <w:b/>
          <w:bCs/>
          <w:color w:val="FF0000"/>
          <w:sz w:val="24"/>
          <w:szCs w:val="24"/>
          <w:lang w:val="ro-RO"/>
        </w:rPr>
        <w:t>Dn</w:t>
      </w:r>
      <w:r>
        <w:rPr>
          <w:rFonts w:ascii="Times-Bold" w:hAnsi="Times-Bold"/>
          <w:b/>
          <w:bCs/>
          <w:color w:val="FF0000"/>
          <w:sz w:val="24"/>
          <w:szCs w:val="24"/>
          <w:lang w:val="ro-RO"/>
        </w:rPr>
        <w:t xml:space="preserve"> 90mm</w:t>
      </w:r>
      <w:r w:rsidRPr="00BA6BF7">
        <w:rPr>
          <w:rFonts w:ascii="Times-Bold" w:hAnsi="Times-Bold"/>
          <w:b/>
          <w:bCs/>
          <w:color w:val="FF0000"/>
          <w:sz w:val="24"/>
          <w:szCs w:val="24"/>
          <w:lang w:val="ro-RO"/>
        </w:rPr>
        <w:t xml:space="preserve"> de pe str. </w:t>
      </w:r>
      <w:r w:rsidR="00A7384B">
        <w:rPr>
          <w:rFonts w:ascii="Times-Bold" w:hAnsi="Times-Bold"/>
          <w:b/>
          <w:bCs/>
          <w:color w:val="FF0000"/>
          <w:sz w:val="24"/>
          <w:szCs w:val="24"/>
          <w:lang w:val="ro-RO"/>
        </w:rPr>
        <w:t>DARABAN</w:t>
      </w:r>
      <w:r>
        <w:rPr>
          <w:rFonts w:ascii="Times-Bold" w:hAnsi="Times-Bold"/>
          <w:b/>
          <w:bCs/>
          <w:color w:val="FF0000"/>
          <w:sz w:val="24"/>
          <w:szCs w:val="24"/>
          <w:lang w:val="ro-RO"/>
        </w:rPr>
        <w:t>.</w:t>
      </w:r>
      <w:r w:rsidRPr="00747475">
        <w:rPr>
          <w:rFonts w:ascii="Times-Bold" w:hAnsi="Times-Bold"/>
          <w:b/>
          <w:bCs/>
          <w:color w:val="000000"/>
          <w:lang w:val="ro-RO"/>
        </w:rPr>
        <w:br/>
      </w:r>
      <w:r>
        <w:rPr>
          <w:rFonts w:ascii="Symbol" w:hAnsi="Symbol"/>
          <w:color w:val="000000"/>
          <w:sz w:val="24"/>
          <w:szCs w:val="24"/>
          <w:lang w:val="ro-RO"/>
        </w:rPr>
        <w:t></w:t>
      </w:r>
      <w:r>
        <w:rPr>
          <w:rFonts w:ascii="Symbol" w:hAnsi="Symbol"/>
          <w:color w:val="000000"/>
          <w:sz w:val="24"/>
          <w:szCs w:val="24"/>
          <w:lang w:val="ro-RO"/>
        </w:rPr>
        <w:t></w:t>
      </w:r>
      <w:r>
        <w:rPr>
          <w:rFonts w:ascii="Symbol" w:hAnsi="Symbol"/>
          <w:color w:val="000000"/>
          <w:sz w:val="24"/>
          <w:szCs w:val="24"/>
          <w:lang w:val="ro-RO"/>
        </w:rPr>
        <w:t></w:t>
      </w:r>
      <w:r>
        <w:rPr>
          <w:rFonts w:ascii="Symbol" w:hAnsi="Symbol"/>
          <w:color w:val="000000"/>
          <w:sz w:val="24"/>
          <w:szCs w:val="24"/>
          <w:lang w:val="ro-RO"/>
        </w:rPr>
        <w:t></w:t>
      </w:r>
      <w:r w:rsidRPr="00747475">
        <w:rPr>
          <w:rFonts w:ascii="Times-Roman" w:hAnsi="Times-Roman"/>
          <w:color w:val="000000"/>
          <w:sz w:val="24"/>
          <w:szCs w:val="24"/>
          <w:lang w:val="ro-RO"/>
        </w:rPr>
        <w:t>Descrierea lucr</w:t>
      </w:r>
      <w:r w:rsidRPr="00747475">
        <w:rPr>
          <w:rFonts w:ascii="TimesNewRoman" w:hAnsi="TimesNewRoman"/>
          <w:color w:val="000000"/>
          <w:sz w:val="24"/>
          <w:szCs w:val="24"/>
          <w:lang w:val="ro-RO"/>
        </w:rPr>
        <w:t>ă</w:t>
      </w:r>
      <w:r w:rsidRPr="00747475">
        <w:rPr>
          <w:rFonts w:ascii="Times-Roman" w:hAnsi="Times-Roman"/>
          <w:color w:val="000000"/>
          <w:sz w:val="24"/>
          <w:szCs w:val="24"/>
          <w:lang w:val="ro-RO"/>
        </w:rPr>
        <w:t>rilor de refacere a amplasamentului în zona afectat</w:t>
      </w:r>
      <w:r w:rsidRPr="00747475">
        <w:rPr>
          <w:rFonts w:ascii="TimesNewRoman" w:hAnsi="TimesNewRoman"/>
          <w:color w:val="000000"/>
          <w:sz w:val="24"/>
          <w:szCs w:val="24"/>
          <w:lang w:val="ro-RO"/>
        </w:rPr>
        <w:t xml:space="preserve">ă </w:t>
      </w:r>
      <w:r w:rsidRPr="00747475">
        <w:rPr>
          <w:rFonts w:ascii="Times-Roman" w:hAnsi="Times-Roman"/>
          <w:color w:val="000000"/>
          <w:sz w:val="24"/>
          <w:szCs w:val="24"/>
          <w:lang w:val="ro-RO"/>
        </w:rPr>
        <w:t>de execu</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ia</w:t>
      </w:r>
      <w:r w:rsidRPr="00747475">
        <w:rPr>
          <w:rFonts w:ascii="Times-Roman" w:hAnsi="Times-Roman"/>
          <w:color w:val="000000"/>
          <w:lang w:val="ro-RO"/>
        </w:rPr>
        <w:t xml:space="preserve"> </w:t>
      </w:r>
      <w:r w:rsidRPr="00747475">
        <w:rPr>
          <w:rFonts w:ascii="Times-Roman" w:hAnsi="Times-Roman"/>
          <w:color w:val="000000"/>
          <w:sz w:val="24"/>
          <w:szCs w:val="24"/>
          <w:lang w:val="ro-RO"/>
        </w:rPr>
        <w:t>investi</w:t>
      </w:r>
      <w:r w:rsidRPr="00747475">
        <w:rPr>
          <w:rFonts w:ascii="TimesNewRoman" w:hAnsi="TimesNewRoman"/>
          <w:color w:val="000000"/>
          <w:sz w:val="24"/>
          <w:szCs w:val="24"/>
          <w:lang w:val="ro-RO"/>
        </w:rPr>
        <w:t>ţ</w:t>
      </w:r>
      <w:r w:rsidRPr="00747475">
        <w:rPr>
          <w:rFonts w:ascii="Times-Roman" w:hAnsi="Times-Roman"/>
          <w:color w:val="000000"/>
          <w:sz w:val="24"/>
          <w:szCs w:val="24"/>
          <w:lang w:val="ro-RO"/>
        </w:rPr>
        <w:t xml:space="preserve">iei: </w:t>
      </w:r>
      <w:r>
        <w:rPr>
          <w:rFonts w:ascii="Times-Bold" w:hAnsi="Times-Bold"/>
          <w:b/>
          <w:bCs/>
          <w:color w:val="000000"/>
          <w:sz w:val="24"/>
          <w:szCs w:val="24"/>
          <w:lang w:val="ro-RO"/>
        </w:rPr>
        <w:t>Carosabilul</w:t>
      </w:r>
      <w:r w:rsidRPr="00747475">
        <w:rPr>
          <w:rFonts w:ascii="Times-Bold" w:hAnsi="Times-Bold"/>
          <w:b/>
          <w:bCs/>
          <w:color w:val="000000"/>
          <w:sz w:val="24"/>
          <w:szCs w:val="24"/>
          <w:lang w:val="ro-RO"/>
        </w:rPr>
        <w:t xml:space="preserve"> </w:t>
      </w:r>
      <w:r>
        <w:rPr>
          <w:rFonts w:ascii="Times-Bold" w:hAnsi="Times-Bold"/>
          <w:b/>
          <w:bCs/>
          <w:color w:val="000000"/>
          <w:sz w:val="24"/>
          <w:szCs w:val="24"/>
          <w:lang w:val="ro-RO"/>
        </w:rPr>
        <w:t>in</w:t>
      </w:r>
      <w:r w:rsidRPr="00747475">
        <w:rPr>
          <w:rFonts w:ascii="Times-Bold" w:hAnsi="Times-Bold"/>
          <w:b/>
          <w:bCs/>
          <w:color w:val="000000"/>
          <w:sz w:val="24"/>
          <w:szCs w:val="24"/>
          <w:lang w:val="ro-RO"/>
        </w:rPr>
        <w:t xml:space="preserve"> care se monteaza </w:t>
      </w:r>
      <w:r>
        <w:rPr>
          <w:rFonts w:ascii="Times-Bold" w:hAnsi="Times-Bold"/>
          <w:b/>
          <w:bCs/>
          <w:color w:val="000000"/>
          <w:sz w:val="24"/>
          <w:szCs w:val="24"/>
          <w:lang w:val="ro-RO"/>
        </w:rPr>
        <w:t xml:space="preserve">conducta de gaz este din </w:t>
      </w:r>
      <w:r>
        <w:rPr>
          <w:rFonts w:ascii="Times-Bold" w:hAnsi="Times-Bold"/>
          <w:b/>
          <w:bCs/>
          <w:color w:val="FF0000"/>
          <w:sz w:val="24"/>
          <w:szCs w:val="24"/>
          <w:lang w:val="ro-RO"/>
        </w:rPr>
        <w:t>macadam</w:t>
      </w:r>
      <w:r w:rsidRPr="00747475">
        <w:rPr>
          <w:rFonts w:ascii="Times-Bold" w:hAnsi="Times-Bold"/>
          <w:b/>
          <w:bCs/>
          <w:color w:val="000000"/>
          <w:sz w:val="24"/>
          <w:szCs w:val="24"/>
          <w:lang w:val="ro-RO"/>
        </w:rPr>
        <w:t>.</w:t>
      </w:r>
      <w:r w:rsidRPr="00747475">
        <w:rPr>
          <w:rFonts w:ascii="Times-Bold" w:hAnsi="Times-Bold"/>
          <w:b/>
          <w:bCs/>
          <w:color w:val="000000"/>
          <w:lang w:val="ro-RO"/>
        </w:rPr>
        <w:br/>
      </w:r>
      <w:r w:rsidRPr="00747475">
        <w:rPr>
          <w:rFonts w:ascii="Times-Bold" w:hAnsi="Times-Bold"/>
          <w:b/>
          <w:bCs/>
          <w:color w:val="000000"/>
          <w:sz w:val="24"/>
          <w:szCs w:val="24"/>
          <w:lang w:val="ro-RO"/>
        </w:rPr>
        <w:t xml:space="preserve">Pamantul ramas de la saparea gropilor de </w:t>
      </w:r>
      <w:r>
        <w:rPr>
          <w:rFonts w:ascii="Times-Bold" w:hAnsi="Times-Bold"/>
          <w:b/>
          <w:bCs/>
          <w:color w:val="000000"/>
          <w:sz w:val="24"/>
          <w:szCs w:val="24"/>
          <w:lang w:val="ro-RO"/>
        </w:rPr>
        <w:t>sudare in punctul de imbinare cu conducta existenta</w:t>
      </w:r>
      <w:r w:rsidRPr="00747475">
        <w:rPr>
          <w:rFonts w:ascii="Times-Bold" w:hAnsi="Times-Bold"/>
          <w:b/>
          <w:bCs/>
          <w:color w:val="000000"/>
          <w:sz w:val="24"/>
          <w:szCs w:val="24"/>
          <w:lang w:val="ro-RO"/>
        </w:rPr>
        <w:t xml:space="preserve"> si a santului</w:t>
      </w:r>
      <w:r w:rsidRPr="00747475">
        <w:rPr>
          <w:rFonts w:ascii="Times-Bold" w:hAnsi="Times-Bold"/>
          <w:b/>
          <w:bCs/>
          <w:color w:val="000000"/>
          <w:lang w:val="ro-RO"/>
        </w:rPr>
        <w:t xml:space="preserve"> </w:t>
      </w:r>
      <w:r w:rsidRPr="00747475">
        <w:rPr>
          <w:rFonts w:ascii="Times-Bold" w:hAnsi="Times-Bold"/>
          <w:b/>
          <w:bCs/>
          <w:color w:val="000000"/>
          <w:sz w:val="24"/>
          <w:szCs w:val="24"/>
          <w:lang w:val="ro-RO"/>
        </w:rPr>
        <w:t xml:space="preserve">pentru </w:t>
      </w:r>
      <w:r>
        <w:rPr>
          <w:rFonts w:ascii="Times-Bold" w:hAnsi="Times-Bold"/>
          <w:b/>
          <w:bCs/>
          <w:color w:val="000000"/>
          <w:sz w:val="24"/>
          <w:szCs w:val="24"/>
          <w:lang w:val="ro-RO"/>
        </w:rPr>
        <w:t>montarea conductei</w:t>
      </w:r>
      <w:r w:rsidRPr="00747475">
        <w:rPr>
          <w:rFonts w:ascii="Times-Bold" w:hAnsi="Times-Bold"/>
          <w:b/>
          <w:bCs/>
          <w:color w:val="000000"/>
          <w:sz w:val="24"/>
          <w:szCs w:val="24"/>
          <w:lang w:val="ro-RO"/>
        </w:rPr>
        <w:t xml:space="preserve"> care nu a fost folosit la astuparea acestora, va fi</w:t>
      </w:r>
      <w:r w:rsidRPr="00747475">
        <w:rPr>
          <w:rFonts w:ascii="Times-Bold" w:hAnsi="Times-Bold"/>
          <w:b/>
          <w:bCs/>
          <w:color w:val="000000"/>
          <w:lang w:val="ro-RO"/>
        </w:rPr>
        <w:t xml:space="preserve"> </w:t>
      </w:r>
      <w:r w:rsidRPr="00747475">
        <w:rPr>
          <w:rFonts w:ascii="Times-Bold" w:hAnsi="Times-Bold"/>
          <w:b/>
          <w:bCs/>
          <w:color w:val="000000"/>
          <w:sz w:val="24"/>
          <w:szCs w:val="24"/>
          <w:lang w:val="ro-RO"/>
        </w:rPr>
        <w:t xml:space="preserve">transportat in </w:t>
      </w:r>
      <w:r w:rsidRPr="00367496">
        <w:rPr>
          <w:rFonts w:ascii="Times-Bold" w:hAnsi="Times-Bold"/>
          <w:b/>
          <w:bCs/>
          <w:color w:val="000000"/>
          <w:sz w:val="24"/>
          <w:szCs w:val="24"/>
          <w:lang w:val="ro-RO"/>
        </w:rPr>
        <w:t>locul indicat de primaria Crevedia</w:t>
      </w:r>
      <w:r w:rsidRPr="00747475">
        <w:rPr>
          <w:lang w:val="ro-RO"/>
        </w:rPr>
        <w:br/>
      </w:r>
      <w:r w:rsidRPr="00747475">
        <w:rPr>
          <w:rFonts w:ascii="Times-Roman" w:hAnsi="Times-Roman"/>
          <w:color w:val="000000"/>
          <w:sz w:val="24"/>
          <w:szCs w:val="24"/>
          <w:lang w:val="ro-RO"/>
        </w:rPr>
        <w:t>Lucrarea nu are un impact negativ a</w:t>
      </w:r>
      <w:r>
        <w:rPr>
          <w:rFonts w:ascii="Times-Roman" w:hAnsi="Times-Roman"/>
          <w:color w:val="000000"/>
          <w:sz w:val="24"/>
          <w:szCs w:val="24"/>
          <w:lang w:val="ro-RO"/>
        </w:rPr>
        <w:t>s</w:t>
      </w:r>
      <w:r w:rsidRPr="00747475">
        <w:rPr>
          <w:rFonts w:ascii="Times-Roman" w:hAnsi="Times-Roman"/>
          <w:color w:val="000000"/>
          <w:sz w:val="24"/>
          <w:szCs w:val="24"/>
          <w:lang w:val="ro-RO"/>
        </w:rPr>
        <w:t>upra populatiei, sanatatii umane, faunei si florei,</w:t>
      </w:r>
      <w:r w:rsidRPr="00747475">
        <w:rPr>
          <w:rFonts w:ascii="Times-Roman" w:hAnsi="Times-Roman"/>
          <w:color w:val="000000"/>
          <w:lang w:val="ro-RO"/>
        </w:rPr>
        <w:t xml:space="preserve"> </w:t>
      </w:r>
      <w:r w:rsidRPr="00747475">
        <w:rPr>
          <w:rFonts w:ascii="Times-Roman" w:hAnsi="Times-Roman"/>
          <w:color w:val="000000"/>
          <w:sz w:val="24"/>
          <w:szCs w:val="24"/>
          <w:lang w:val="ro-RO"/>
        </w:rPr>
        <w:t>bunurilor materiale, calitatii si regimului cantitativ al apei, calitatii aerului, climei,</w:t>
      </w:r>
      <w:r w:rsidRPr="00747475">
        <w:rPr>
          <w:rFonts w:ascii="Times-Roman" w:hAnsi="Times-Roman"/>
          <w:color w:val="000000"/>
          <w:lang w:val="ro-RO"/>
        </w:rPr>
        <w:t xml:space="preserve"> </w:t>
      </w:r>
      <w:r w:rsidRPr="00747475">
        <w:rPr>
          <w:rFonts w:ascii="Times-Roman" w:hAnsi="Times-Roman"/>
          <w:color w:val="000000"/>
          <w:sz w:val="24"/>
          <w:szCs w:val="24"/>
          <w:lang w:val="ro-RO"/>
        </w:rPr>
        <w:t>patrimoniului istoric si cultural</w:t>
      </w:r>
      <w:r>
        <w:rPr>
          <w:rFonts w:ascii="Times-Roman" w:hAnsi="Times-Roman"/>
          <w:color w:val="000000"/>
          <w:sz w:val="24"/>
          <w:szCs w:val="24"/>
          <w:lang w:val="ro-RO"/>
        </w:rPr>
        <w:t>.</w:t>
      </w:r>
    </w:p>
    <w:p w:rsidR="00C13D94" w:rsidRDefault="00C13D94" w:rsidP="002610F4">
      <w:pPr>
        <w:ind w:right="-360"/>
        <w:rPr>
          <w:rFonts w:ascii="Times-Roman" w:hAnsi="Times-Roman"/>
          <w:color w:val="000000"/>
          <w:sz w:val="24"/>
          <w:szCs w:val="24"/>
          <w:lang w:val="ro-RO"/>
        </w:rPr>
      </w:pPr>
    </w:p>
    <w:p w:rsidR="00C13D94" w:rsidRPr="003F6EE4" w:rsidRDefault="00C13D94" w:rsidP="002610F4">
      <w:pPr>
        <w:ind w:right="-360"/>
        <w:rPr>
          <w:rFonts w:ascii="Times-Roman" w:hAnsi="Times-Roman"/>
          <w:b/>
          <w:color w:val="000000"/>
          <w:sz w:val="24"/>
          <w:szCs w:val="24"/>
          <w:lang w:val="ro-RO"/>
        </w:rPr>
      </w:pPr>
    </w:p>
    <w:p w:rsidR="00640055" w:rsidRDefault="003F6EE4" w:rsidP="00675BF4">
      <w:pPr>
        <w:ind w:right="-360" w:firstLine="720"/>
        <w:rPr>
          <w:rFonts w:ascii="Times-Roman" w:hAnsi="Times-Roman"/>
          <w:color w:val="000000"/>
          <w:sz w:val="24"/>
          <w:szCs w:val="24"/>
          <w:lang w:val="ro-RO"/>
        </w:rPr>
      </w:pPr>
      <w:r>
        <w:rPr>
          <w:rFonts w:ascii="Times-Roman" w:hAnsi="Times-Roman"/>
          <w:b/>
          <w:color w:val="000000"/>
          <w:sz w:val="24"/>
          <w:szCs w:val="24"/>
          <w:lang w:val="ro-RO"/>
        </w:rPr>
        <w:t xml:space="preserve">VI. </w:t>
      </w:r>
      <w:r w:rsidR="00640055" w:rsidRPr="00640055">
        <w:rPr>
          <w:rFonts w:ascii="Times-Roman" w:hAnsi="Times-Roman"/>
          <w:b/>
          <w:color w:val="000000"/>
          <w:sz w:val="24"/>
          <w:szCs w:val="24"/>
          <w:lang w:val="ro-RO"/>
        </w:rPr>
        <w:t>SURSE DE POLUANTI SI PROTECTIA FACTORILOR DE MEDIU</w:t>
      </w:r>
      <w:r w:rsidR="00375752" w:rsidRPr="00640055">
        <w:rPr>
          <w:rFonts w:ascii="Times-Roman" w:hAnsi="Times-Roman"/>
          <w:color w:val="000000"/>
          <w:sz w:val="24"/>
          <w:szCs w:val="24"/>
          <w:lang w:val="ro-RO"/>
        </w:rPr>
        <w:t xml:space="preserve"> </w:t>
      </w:r>
    </w:p>
    <w:p w:rsidR="00C13D94" w:rsidRPr="00640055" w:rsidRDefault="00C13D94" w:rsidP="00675BF4">
      <w:pPr>
        <w:ind w:right="-360" w:firstLine="720"/>
        <w:rPr>
          <w:rFonts w:ascii="Times-Roman" w:hAnsi="Times-Roman"/>
          <w:color w:val="000000"/>
          <w:sz w:val="24"/>
          <w:szCs w:val="24"/>
          <w:lang w:val="ro-RO"/>
        </w:rPr>
      </w:pPr>
      <w:r w:rsidRPr="00C13D94">
        <w:rPr>
          <w:rFonts w:ascii="Times New Roman" w:hAnsi="Times New Roman" w:cs="Times New Roman"/>
          <w:color w:val="0070C0"/>
          <w:sz w:val="24"/>
          <w:szCs w:val="24"/>
          <w:lang w:val="ro-RO"/>
        </w:rPr>
        <w:t>(A)</w:t>
      </w:r>
      <w:r w:rsidRPr="00C13D94">
        <w:rPr>
          <w:rFonts w:ascii="Times New Roman" w:hAnsi="Times New Roman" w:cs="Times New Roman"/>
          <w:sz w:val="24"/>
          <w:szCs w:val="24"/>
          <w:lang w:val="ro-RO"/>
        </w:rPr>
        <w:t>Surse de poluanţi şi instalaţii pentru reţinerea, evacuarea şi dispersia poluanţilor în mediu:</w:t>
      </w:r>
    </w:p>
    <w:p w:rsidR="00640055" w:rsidRPr="00640055" w:rsidRDefault="00C13D94" w:rsidP="00640055">
      <w:pPr>
        <w:spacing w:after="0"/>
        <w:ind w:right="-360"/>
        <w:rPr>
          <w:rFonts w:ascii="Times New Roman" w:hAnsi="Times New Roman" w:cs="Times New Roman"/>
          <w:color w:val="000000"/>
          <w:sz w:val="24"/>
          <w:szCs w:val="24"/>
          <w:lang w:val="ro-RO"/>
        </w:rPr>
      </w:pPr>
      <w:r>
        <w:rPr>
          <w:rFonts w:ascii="Times-Roman" w:hAnsi="Times-Roman"/>
          <w:b/>
          <w:color w:val="000000"/>
          <w:sz w:val="24"/>
          <w:szCs w:val="24"/>
          <w:lang w:val="ro-RO"/>
        </w:rPr>
        <w:t>a)</w:t>
      </w:r>
      <w:r w:rsidR="00375752" w:rsidRPr="00640055">
        <w:rPr>
          <w:rFonts w:ascii="Times-Roman" w:hAnsi="Times-Roman"/>
          <w:color w:val="000000"/>
          <w:sz w:val="24"/>
          <w:szCs w:val="24"/>
          <w:lang w:val="ro-RO"/>
        </w:rPr>
        <w:t xml:space="preserve"> Calit</w:t>
      </w:r>
      <w:r w:rsidR="00375752" w:rsidRPr="00640055">
        <w:rPr>
          <w:rFonts w:ascii="TimesNewRoman" w:hAnsi="TimesNewRoman"/>
          <w:color w:val="000000"/>
          <w:sz w:val="24"/>
          <w:szCs w:val="24"/>
          <w:lang w:val="ro-RO"/>
        </w:rPr>
        <w:t>ă</w:t>
      </w:r>
      <w:r w:rsidR="00640055" w:rsidRPr="00640055">
        <w:rPr>
          <w:rFonts w:ascii="Times-Roman" w:hAnsi="Times-Roman"/>
          <w:color w:val="000000"/>
          <w:sz w:val="24"/>
          <w:szCs w:val="24"/>
          <w:lang w:val="ro-RO"/>
        </w:rPr>
        <w:t>tea apelor -</w:t>
      </w:r>
      <w:r w:rsidR="00640055" w:rsidRPr="00640055">
        <w:rPr>
          <w:rFonts w:ascii="Times New Roman" w:hAnsi="Times New Roman" w:cs="Times New Roman"/>
          <w:sz w:val="24"/>
          <w:szCs w:val="24"/>
          <w:lang w:val="ro-RO"/>
        </w:rPr>
        <w:t xml:space="preserve"> Nu exista surse de poluare pentru ape.</w:t>
      </w:r>
      <w:r w:rsidR="00375752" w:rsidRPr="00640055">
        <w:rPr>
          <w:rFonts w:ascii="Times-Roman" w:hAnsi="Times-Roman"/>
          <w:color w:val="000000"/>
          <w:lang w:val="ro-RO"/>
        </w:rPr>
        <w:br/>
      </w:r>
      <w:r>
        <w:rPr>
          <w:rFonts w:ascii="Times-Roman" w:hAnsi="Times-Roman"/>
          <w:b/>
          <w:color w:val="000000"/>
          <w:sz w:val="24"/>
          <w:szCs w:val="24"/>
          <w:lang w:val="ro-RO"/>
        </w:rPr>
        <w:t>b)</w:t>
      </w:r>
      <w:r w:rsidR="00640055" w:rsidRPr="00640055">
        <w:rPr>
          <w:rFonts w:ascii="Times-Roman" w:hAnsi="Times-Roman"/>
          <w:color w:val="000000"/>
          <w:sz w:val="24"/>
          <w:szCs w:val="24"/>
          <w:lang w:val="ro-RO"/>
        </w:rPr>
        <w:t xml:space="preserve"> Calitatea aerului                                                                                                                                                                                                                                                        </w:t>
      </w:r>
    </w:p>
    <w:p w:rsidR="00640055" w:rsidRPr="00640055" w:rsidRDefault="00C13D94" w:rsidP="00640055">
      <w:pPr>
        <w:spacing w:after="0"/>
        <w:rPr>
          <w:rFonts w:ascii="Times-Roman" w:hAnsi="Times-Roman"/>
          <w:color w:val="000000"/>
          <w:sz w:val="24"/>
          <w:szCs w:val="24"/>
          <w:lang w:val="ro-RO"/>
        </w:rPr>
      </w:pPr>
      <w:r>
        <w:rPr>
          <w:rFonts w:ascii="Times New Roman" w:hAnsi="Times New Roman" w:cs="Times New Roman"/>
          <w:sz w:val="24"/>
          <w:szCs w:val="24"/>
          <w:lang w:val="ro-RO"/>
        </w:rPr>
        <w:t xml:space="preserve">     </w:t>
      </w:r>
      <w:r w:rsidR="00640055" w:rsidRPr="00640055">
        <w:rPr>
          <w:rFonts w:ascii="Times New Roman" w:hAnsi="Times New Roman" w:cs="Times New Roman"/>
          <w:sz w:val="24"/>
          <w:szCs w:val="24"/>
          <w:lang w:val="ro-RO"/>
        </w:rPr>
        <w:t xml:space="preserve">Conducta de gaze naturale montata ingropat se probeaza inainte de punerea in functiune. Imbinarea tronsoanelor de teava se realizeaza prin sudura, folosindu-se teava PE livrata la colac de </w:t>
      </w:r>
      <w:smartTag w:uri="urn:schemas-microsoft-com:office:smarttags" w:element="metricconverter">
        <w:smartTagPr>
          <w:attr w:name="ProductID" w:val="100 m"/>
        </w:smartTagPr>
        <w:r w:rsidR="00640055" w:rsidRPr="00640055">
          <w:rPr>
            <w:rFonts w:ascii="Times New Roman" w:hAnsi="Times New Roman" w:cs="Times New Roman"/>
            <w:sz w:val="24"/>
            <w:szCs w:val="24"/>
            <w:lang w:val="ro-RO"/>
          </w:rPr>
          <w:t>100 m</w:t>
        </w:r>
      </w:smartTag>
      <w:r w:rsidR="00640055" w:rsidRPr="00640055">
        <w:rPr>
          <w:rFonts w:ascii="Times New Roman" w:hAnsi="Times New Roman" w:cs="Times New Roman"/>
          <w:sz w:val="24"/>
          <w:szCs w:val="24"/>
          <w:lang w:val="ro-RO"/>
        </w:rPr>
        <w:t>. Sudura se realizeaza la punctul de imbinare cu conducta existenta, la capatul conductei si la teul de bransament. Controlul calitatii sudurilor pentru conducte din polietilena se face vizual si prin metode nedistructive, posibilitatea aparitiei unor scapari de gaze fiind redusa la zero.</w:t>
      </w:r>
      <w:r w:rsidR="00375752" w:rsidRPr="00640055">
        <w:rPr>
          <w:rFonts w:ascii="Times-Roman" w:hAnsi="Times-Roman"/>
          <w:color w:val="000000"/>
          <w:lang w:val="ro-RO"/>
        </w:rPr>
        <w:br/>
      </w:r>
      <w:r>
        <w:rPr>
          <w:rFonts w:ascii="Times-Roman" w:hAnsi="Times-Roman"/>
          <w:b/>
          <w:color w:val="000000"/>
          <w:sz w:val="24"/>
          <w:szCs w:val="24"/>
          <w:lang w:val="ro-RO"/>
        </w:rPr>
        <w:t>c)</w:t>
      </w:r>
      <w:r w:rsidR="00375752" w:rsidRPr="00640055">
        <w:rPr>
          <w:rFonts w:ascii="Times-Roman" w:hAnsi="Times-Roman"/>
          <w:color w:val="000000"/>
          <w:sz w:val="24"/>
          <w:szCs w:val="24"/>
          <w:lang w:val="ro-RO"/>
        </w:rPr>
        <w:t xml:space="preserve"> Protec</w:t>
      </w:r>
      <w:r w:rsidR="00375752" w:rsidRPr="00640055">
        <w:rPr>
          <w:rFonts w:ascii="TimesNewRoman" w:hAnsi="TimesNewRoman"/>
          <w:color w:val="000000"/>
          <w:sz w:val="24"/>
          <w:szCs w:val="24"/>
          <w:lang w:val="ro-RO"/>
        </w:rPr>
        <w:t>ţ</w:t>
      </w:r>
      <w:r w:rsidR="00375752" w:rsidRPr="00640055">
        <w:rPr>
          <w:rFonts w:ascii="Times-Roman" w:hAnsi="Times-Roman"/>
          <w:color w:val="000000"/>
          <w:sz w:val="24"/>
          <w:szCs w:val="24"/>
          <w:lang w:val="ro-RO"/>
        </w:rPr>
        <w:t xml:space="preserve">ia împotriva zgomotului </w:t>
      </w:r>
      <w:r w:rsidR="00375752" w:rsidRPr="00640055">
        <w:rPr>
          <w:rFonts w:ascii="TimesNewRoman" w:hAnsi="TimesNewRoman"/>
          <w:color w:val="000000"/>
          <w:sz w:val="24"/>
          <w:szCs w:val="24"/>
          <w:lang w:val="ro-RO"/>
        </w:rPr>
        <w:t>ş</w:t>
      </w:r>
      <w:r w:rsidR="00375752" w:rsidRPr="00640055">
        <w:rPr>
          <w:rFonts w:ascii="Times-Roman" w:hAnsi="Times-Roman"/>
          <w:color w:val="000000"/>
          <w:sz w:val="24"/>
          <w:szCs w:val="24"/>
          <w:lang w:val="ro-RO"/>
        </w:rPr>
        <w:t>i vibra</w:t>
      </w:r>
      <w:r w:rsidR="00375752" w:rsidRPr="00640055">
        <w:rPr>
          <w:rFonts w:ascii="TimesNewRoman" w:hAnsi="TimesNewRoman"/>
          <w:color w:val="000000"/>
          <w:sz w:val="24"/>
          <w:szCs w:val="24"/>
          <w:lang w:val="ro-RO"/>
        </w:rPr>
        <w:t>ţ</w:t>
      </w:r>
      <w:r w:rsidR="00640055" w:rsidRPr="00640055">
        <w:rPr>
          <w:rFonts w:ascii="Times-Roman" w:hAnsi="Times-Roman"/>
          <w:color w:val="000000"/>
          <w:sz w:val="24"/>
          <w:szCs w:val="24"/>
          <w:lang w:val="ro-RO"/>
        </w:rPr>
        <w:t>iilor</w:t>
      </w:r>
    </w:p>
    <w:p w:rsidR="00640055" w:rsidRPr="00640055" w:rsidRDefault="00C13D94" w:rsidP="00640055">
      <w:pPr>
        <w:spacing w:after="0"/>
        <w:rPr>
          <w:rFonts w:ascii="Times-Roman" w:hAnsi="Times-Roman"/>
          <w:color w:val="000000"/>
          <w:sz w:val="24"/>
          <w:szCs w:val="24"/>
          <w:lang w:val="ro-RO"/>
        </w:rPr>
      </w:pPr>
      <w:r>
        <w:rPr>
          <w:rFonts w:ascii="Times New Roman" w:hAnsi="Times New Roman" w:cs="Times New Roman"/>
          <w:sz w:val="24"/>
          <w:szCs w:val="24"/>
          <w:lang w:val="ro-RO"/>
        </w:rPr>
        <w:t xml:space="preserve">    </w:t>
      </w:r>
      <w:r w:rsidR="00640055" w:rsidRPr="00640055">
        <w:rPr>
          <w:rFonts w:ascii="Times New Roman" w:hAnsi="Times New Roman" w:cs="Times New Roman"/>
          <w:sz w:val="24"/>
          <w:szCs w:val="24"/>
          <w:lang w:val="ro-RO"/>
        </w:rPr>
        <w:t>In  urma  lucrarii  de  extindere  a  conductei  nu  rezulta  poluanti  fonici.</w:t>
      </w:r>
      <w:r w:rsidR="00375752" w:rsidRPr="00640055">
        <w:rPr>
          <w:rFonts w:ascii="Times-Roman" w:hAnsi="Times-Roman"/>
          <w:color w:val="000000"/>
          <w:lang w:val="ro-RO"/>
        </w:rPr>
        <w:br/>
      </w:r>
      <w:r>
        <w:rPr>
          <w:rFonts w:ascii="Times-Roman" w:hAnsi="Times-Roman"/>
          <w:b/>
          <w:color w:val="000000"/>
          <w:sz w:val="24"/>
          <w:szCs w:val="24"/>
          <w:lang w:val="ro-RO"/>
        </w:rPr>
        <w:t>d)</w:t>
      </w:r>
      <w:r w:rsidR="00375752" w:rsidRPr="00640055">
        <w:rPr>
          <w:rFonts w:ascii="Times-Roman" w:hAnsi="Times-Roman"/>
          <w:color w:val="000000"/>
          <w:sz w:val="24"/>
          <w:szCs w:val="24"/>
          <w:lang w:val="ro-RO"/>
        </w:rPr>
        <w:t xml:space="preserve"> Protec</w:t>
      </w:r>
      <w:r w:rsidR="00375752" w:rsidRPr="00640055">
        <w:rPr>
          <w:rFonts w:ascii="TimesNewRoman" w:hAnsi="TimesNewRoman"/>
          <w:color w:val="000000"/>
          <w:sz w:val="24"/>
          <w:szCs w:val="24"/>
          <w:lang w:val="ro-RO"/>
        </w:rPr>
        <w:t>ţ</w:t>
      </w:r>
      <w:r w:rsidR="00375752" w:rsidRPr="00640055">
        <w:rPr>
          <w:rFonts w:ascii="Times-Roman" w:hAnsi="Times-Roman"/>
          <w:color w:val="000000"/>
          <w:sz w:val="24"/>
          <w:szCs w:val="24"/>
          <w:lang w:val="ro-RO"/>
        </w:rPr>
        <w:t>ia împotriva radia</w:t>
      </w:r>
      <w:r w:rsidR="00375752" w:rsidRPr="00640055">
        <w:rPr>
          <w:rFonts w:ascii="TimesNewRoman" w:hAnsi="TimesNewRoman"/>
          <w:color w:val="000000"/>
          <w:sz w:val="24"/>
          <w:szCs w:val="24"/>
          <w:lang w:val="ro-RO"/>
        </w:rPr>
        <w:t>ţ</w:t>
      </w:r>
      <w:r w:rsidR="00640055" w:rsidRPr="00640055">
        <w:rPr>
          <w:rFonts w:ascii="Times-Roman" w:hAnsi="Times-Roman"/>
          <w:color w:val="000000"/>
          <w:sz w:val="24"/>
          <w:szCs w:val="24"/>
          <w:lang w:val="ro-RO"/>
        </w:rPr>
        <w:t>iilor</w:t>
      </w:r>
    </w:p>
    <w:p w:rsidR="00640055" w:rsidRPr="00640055" w:rsidRDefault="00640055" w:rsidP="00640055">
      <w:pPr>
        <w:tabs>
          <w:tab w:val="left" w:pos="0"/>
        </w:tabs>
        <w:spacing w:after="0"/>
        <w:rPr>
          <w:rFonts w:ascii="Times-Roman" w:hAnsi="Times-Roman"/>
          <w:color w:val="000000"/>
          <w:sz w:val="24"/>
          <w:szCs w:val="24"/>
          <w:lang w:val="ro-RO"/>
        </w:rPr>
      </w:pPr>
      <w:r w:rsidRPr="00640055">
        <w:rPr>
          <w:rFonts w:ascii="Times New Roman" w:hAnsi="Times New Roman" w:cs="Times New Roman"/>
          <w:sz w:val="24"/>
          <w:szCs w:val="24"/>
          <w:lang w:val="ro-RO"/>
        </w:rPr>
        <w:t>La  executia  lucrarilor  nu  se  vor  folosi  materiale  sau  utilaje  care  ar  putea  sa  reprezinte  o  eventuala  sursa  de  radiatii.</w:t>
      </w:r>
      <w:r w:rsidR="00375752" w:rsidRPr="00640055">
        <w:rPr>
          <w:rFonts w:ascii="Times-Roman" w:hAnsi="Times-Roman"/>
          <w:color w:val="000000"/>
          <w:lang w:val="ro-RO"/>
        </w:rPr>
        <w:br/>
      </w:r>
      <w:r w:rsidR="00C13D94">
        <w:rPr>
          <w:rFonts w:ascii="Times-Roman" w:hAnsi="Times-Roman"/>
          <w:b/>
          <w:color w:val="000000"/>
          <w:sz w:val="24"/>
          <w:szCs w:val="24"/>
          <w:lang w:val="ro-RO"/>
        </w:rPr>
        <w:t>e)</w:t>
      </w:r>
      <w:r w:rsidR="00375752" w:rsidRPr="00640055">
        <w:rPr>
          <w:rFonts w:ascii="Times-Roman" w:hAnsi="Times-Roman"/>
          <w:color w:val="000000"/>
          <w:sz w:val="24"/>
          <w:szCs w:val="24"/>
          <w:lang w:val="ro-RO"/>
        </w:rPr>
        <w:t xml:space="preserve"> Protec</w:t>
      </w:r>
      <w:r w:rsidR="00375752" w:rsidRPr="00640055">
        <w:rPr>
          <w:rFonts w:ascii="TimesNewRoman" w:hAnsi="TimesNewRoman"/>
          <w:color w:val="000000"/>
          <w:sz w:val="24"/>
          <w:szCs w:val="24"/>
          <w:lang w:val="ro-RO"/>
        </w:rPr>
        <w:t>ţ</w:t>
      </w:r>
      <w:r w:rsidR="00375752" w:rsidRPr="00640055">
        <w:rPr>
          <w:rFonts w:ascii="Times-Roman" w:hAnsi="Times-Roman"/>
          <w:color w:val="000000"/>
          <w:sz w:val="24"/>
          <w:szCs w:val="24"/>
          <w:lang w:val="ro-RO"/>
        </w:rPr>
        <w:t xml:space="preserve">ia solului </w:t>
      </w:r>
      <w:r w:rsidR="00375752" w:rsidRPr="00640055">
        <w:rPr>
          <w:rFonts w:ascii="TimesNewRoman" w:hAnsi="TimesNewRoman"/>
          <w:color w:val="000000"/>
          <w:sz w:val="24"/>
          <w:szCs w:val="24"/>
          <w:lang w:val="ro-RO"/>
        </w:rPr>
        <w:t>ş</w:t>
      </w:r>
      <w:r w:rsidRPr="00640055">
        <w:rPr>
          <w:rFonts w:ascii="Times-Roman" w:hAnsi="Times-Roman"/>
          <w:color w:val="000000"/>
          <w:sz w:val="24"/>
          <w:szCs w:val="24"/>
          <w:lang w:val="ro-RO"/>
        </w:rPr>
        <w:t>i a subsolului</w:t>
      </w:r>
    </w:p>
    <w:p w:rsidR="00640055" w:rsidRPr="00640055" w:rsidRDefault="00640055" w:rsidP="00640055">
      <w:pPr>
        <w:spacing w:after="0"/>
        <w:rPr>
          <w:rFonts w:ascii="Times New Roman" w:hAnsi="Times New Roman" w:cs="Times New Roman"/>
          <w:sz w:val="24"/>
          <w:szCs w:val="24"/>
          <w:lang w:val="ro-RO"/>
        </w:rPr>
      </w:pPr>
      <w:r w:rsidRPr="00640055">
        <w:rPr>
          <w:rFonts w:ascii="Times New Roman" w:hAnsi="Times New Roman" w:cs="Times New Roman"/>
          <w:sz w:val="24"/>
          <w:szCs w:val="24"/>
          <w:lang w:val="ro-RO"/>
        </w:rPr>
        <w:t>Posibile surse de poluare pentru sol şi subsol sunt cele provenite de la materialele folosite în construcţii, de la deşeuri de materiale plastice, hârtie rezultate din desfacerea ambalajelor de la instalaţiile tehnologice.</w:t>
      </w:r>
    </w:p>
    <w:p w:rsidR="00640055" w:rsidRPr="00640055" w:rsidRDefault="00640055" w:rsidP="00640055">
      <w:pPr>
        <w:spacing w:after="0"/>
        <w:rPr>
          <w:rFonts w:ascii="Times New Roman" w:hAnsi="Times New Roman" w:cs="Times New Roman"/>
          <w:sz w:val="24"/>
          <w:szCs w:val="24"/>
          <w:lang w:val="ro-RO"/>
        </w:rPr>
      </w:pPr>
      <w:r w:rsidRPr="00640055">
        <w:rPr>
          <w:rFonts w:ascii="Times New Roman" w:hAnsi="Times New Roman" w:cs="Times New Roman"/>
          <w:sz w:val="24"/>
          <w:szCs w:val="24"/>
          <w:lang w:val="ro-RO"/>
        </w:rPr>
        <w:t>Prin măsurile luate în cadrul organizării de şantier se are în vedere limitarea poluării solului şi subsolului.</w:t>
      </w:r>
    </w:p>
    <w:p w:rsidR="00640055" w:rsidRPr="00640055" w:rsidRDefault="00640055" w:rsidP="00640055">
      <w:pPr>
        <w:spacing w:after="0"/>
        <w:rPr>
          <w:rFonts w:ascii="Times New Roman" w:hAnsi="Times New Roman" w:cs="Times New Roman"/>
          <w:sz w:val="24"/>
          <w:szCs w:val="24"/>
          <w:lang w:val="ro-RO"/>
        </w:rPr>
      </w:pPr>
      <w:r w:rsidRPr="00640055">
        <w:rPr>
          <w:rFonts w:ascii="Times New Roman" w:hAnsi="Times New Roman" w:cs="Times New Roman"/>
          <w:noProof/>
          <w:sz w:val="24"/>
          <w:szCs w:val="24"/>
        </w:rPr>
        <mc:AlternateContent>
          <mc:Choice Requires="wps">
            <w:drawing>
              <wp:inline distT="0" distB="0" distL="0" distR="0">
                <wp:extent cx="9525" cy="952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EAAF3C9" id="Rectangl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" stroked="f">
                <o:lock v:ext="edit" aspectratio="t"/>
                <v:textbox inset="0,0,0,0"/>
                <w10:anchorlock/>
              </v:rect>
            </w:pict>
          </mc:Fallback>
        </mc:AlternateContent>
      </w:r>
      <w:r w:rsidRPr="00640055">
        <w:rPr>
          <w:rFonts w:ascii="Times New Roman" w:hAnsi="Times New Roman" w:cs="Times New Roman"/>
          <w:sz w:val="24"/>
          <w:szCs w:val="24"/>
          <w:lang w:val="ro-RO"/>
        </w:rPr>
        <w:t xml:space="preserve">Mijloacele de transport vor fi asigurate astfel încât să nu existe pierderi de material sau deşeuri în timpul transportului; toate autovehiculele folosite la construcţii vor avea Inspecţie Tehnică autorizate; </w:t>
      </w:r>
    </w:p>
    <w:p w:rsidR="00640055" w:rsidRPr="00640055" w:rsidRDefault="00640055" w:rsidP="000D2D44">
      <w:pPr>
        <w:spacing w:after="0"/>
        <w:rPr>
          <w:rFonts w:ascii="Times New Roman" w:hAnsi="Times New Roman" w:cs="Times New Roman"/>
          <w:sz w:val="24"/>
          <w:szCs w:val="24"/>
          <w:lang w:val="ro-RO"/>
        </w:rPr>
      </w:pPr>
      <w:r w:rsidRPr="00640055">
        <w:rPr>
          <w:rFonts w:ascii="Times New Roman" w:hAnsi="Times New Roman" w:cs="Times New Roman"/>
          <w:sz w:val="24"/>
          <w:szCs w:val="24"/>
          <w:lang w:val="ro-RO"/>
        </w:rPr>
        <w:t>deşeurile rezultate în urma desfacerii ambalajelor de la instalaţiile alimentării cu apă vor fi colectate selectiv în pubele ecologice şi transportate la unităţi specializate în valorificarea lor; la finalizarea lucrărilor se vor executa lucrări de refacere a solului şi a vegetaţiei aferente fără să fie compromise funcţiile sale ecologice naturale.</w:t>
      </w:r>
    </w:p>
    <w:p w:rsidR="00640055" w:rsidRDefault="00640055" w:rsidP="000D2D44">
      <w:pPr>
        <w:spacing w:after="0"/>
        <w:rPr>
          <w:rFonts w:ascii="Times-Roman" w:hAnsi="Times-Roman"/>
          <w:color w:val="000000"/>
          <w:sz w:val="24"/>
          <w:szCs w:val="24"/>
          <w:lang w:val="ro-RO"/>
        </w:rPr>
      </w:pPr>
      <w:r w:rsidRPr="00640055">
        <w:rPr>
          <w:rFonts w:ascii="Times New Roman" w:hAnsi="Times New Roman" w:cs="Times New Roman"/>
          <w:sz w:val="24"/>
          <w:szCs w:val="24"/>
          <w:lang w:val="ro-RO"/>
        </w:rPr>
        <w:t>Reţeaua  de  distribuţie  gaze  naturale  presiune  redusa va fi prevăzuta cu răsuflători la cuplarea cu conducta existenta si la cuplarea bransamentului .</w:t>
      </w:r>
      <w:r w:rsidR="00375752" w:rsidRPr="00640055">
        <w:rPr>
          <w:rFonts w:ascii="Times-Roman" w:hAnsi="Times-Roman"/>
          <w:color w:val="000000"/>
          <w:lang w:val="ro-RO"/>
        </w:rPr>
        <w:br/>
      </w:r>
      <w:r w:rsidR="00C13D94">
        <w:rPr>
          <w:rFonts w:ascii="Times-Roman" w:hAnsi="Times-Roman"/>
          <w:b/>
          <w:color w:val="000000"/>
          <w:sz w:val="24"/>
          <w:szCs w:val="24"/>
          <w:lang w:val="ro-RO"/>
        </w:rPr>
        <w:t>f)</w:t>
      </w:r>
      <w:r w:rsidR="00375752" w:rsidRPr="00640055">
        <w:rPr>
          <w:rFonts w:ascii="Times-Roman" w:hAnsi="Times-Roman"/>
          <w:color w:val="000000"/>
          <w:sz w:val="24"/>
          <w:szCs w:val="24"/>
          <w:lang w:val="ro-RO"/>
        </w:rPr>
        <w:t xml:space="preserve"> Protec</w:t>
      </w:r>
      <w:r w:rsidR="00375752" w:rsidRPr="00640055">
        <w:rPr>
          <w:rFonts w:ascii="TimesNewRoman" w:hAnsi="TimesNewRoman"/>
          <w:color w:val="000000"/>
          <w:sz w:val="24"/>
          <w:szCs w:val="24"/>
          <w:lang w:val="ro-RO"/>
        </w:rPr>
        <w:t>ţ</w:t>
      </w:r>
      <w:r w:rsidR="00375752" w:rsidRPr="00640055">
        <w:rPr>
          <w:rFonts w:ascii="Times-Roman" w:hAnsi="Times-Roman"/>
          <w:color w:val="000000"/>
          <w:sz w:val="24"/>
          <w:szCs w:val="24"/>
          <w:lang w:val="ro-RO"/>
        </w:rPr>
        <w:t xml:space="preserve">ia ecosistemelor terestre </w:t>
      </w:r>
      <w:r w:rsidR="00375752" w:rsidRPr="00640055">
        <w:rPr>
          <w:rFonts w:ascii="TimesNewRoman" w:hAnsi="TimesNewRoman"/>
          <w:color w:val="000000"/>
          <w:sz w:val="24"/>
          <w:szCs w:val="24"/>
          <w:lang w:val="ro-RO"/>
        </w:rPr>
        <w:t>ş</w:t>
      </w:r>
      <w:r>
        <w:rPr>
          <w:rFonts w:ascii="Times-Roman" w:hAnsi="Times-Roman"/>
          <w:color w:val="000000"/>
          <w:sz w:val="24"/>
          <w:szCs w:val="24"/>
          <w:lang w:val="ro-RO"/>
        </w:rPr>
        <w:t>i acvatice</w:t>
      </w:r>
    </w:p>
    <w:p w:rsidR="00640055" w:rsidRDefault="00640055" w:rsidP="000D2D44">
      <w:pPr>
        <w:spacing w:after="0"/>
        <w:rPr>
          <w:rFonts w:ascii="Times New Roman" w:hAnsi="Times New Roman" w:cs="Times New Roman"/>
          <w:sz w:val="24"/>
          <w:szCs w:val="24"/>
          <w:lang w:val="it-IT"/>
        </w:rPr>
      </w:pPr>
      <w:r w:rsidRPr="00640055">
        <w:rPr>
          <w:rFonts w:ascii="Times New Roman" w:hAnsi="Times New Roman" w:cs="Times New Roman"/>
          <w:sz w:val="24"/>
          <w:szCs w:val="24"/>
          <w:lang w:val="it-IT"/>
        </w:rPr>
        <w:t>În zona amplasamentului nu sunt identificate areale sensibile, monumente ale naturii sau areale protejate si nu sunt necesare taieri de arbori.</w:t>
      </w:r>
    </w:p>
    <w:p w:rsidR="000D2D44" w:rsidRDefault="00D30115" w:rsidP="000D2D44">
      <w:pPr>
        <w:spacing w:after="0"/>
        <w:rPr>
          <w:rFonts w:ascii="Times-Roman" w:hAnsi="Times-Roman"/>
          <w:color w:val="000000"/>
          <w:sz w:val="24"/>
          <w:szCs w:val="24"/>
          <w:lang w:val="ro-RO"/>
        </w:rPr>
      </w:pPr>
      <w:r>
        <w:rPr>
          <w:rFonts w:ascii="Times-Roman" w:hAnsi="Times-Roman"/>
          <w:b/>
          <w:color w:val="000000"/>
          <w:sz w:val="24"/>
          <w:szCs w:val="24"/>
          <w:lang w:val="ro-RO"/>
        </w:rPr>
        <w:t>g</w:t>
      </w:r>
      <w:r w:rsidR="00C13D94">
        <w:rPr>
          <w:rFonts w:ascii="Times-Roman" w:hAnsi="Times-Roman"/>
          <w:b/>
          <w:color w:val="000000"/>
          <w:sz w:val="24"/>
          <w:szCs w:val="24"/>
          <w:lang w:val="ro-RO"/>
        </w:rPr>
        <w:t>)</w:t>
      </w:r>
      <w:r w:rsidR="00375752" w:rsidRPr="00640055">
        <w:rPr>
          <w:rFonts w:ascii="Times-Roman" w:hAnsi="Times-Roman"/>
          <w:color w:val="000000"/>
          <w:sz w:val="24"/>
          <w:szCs w:val="24"/>
          <w:lang w:val="ro-RO"/>
        </w:rPr>
        <w:t xml:space="preserve"> Protec</w:t>
      </w:r>
      <w:r w:rsidR="00375752" w:rsidRPr="00640055">
        <w:rPr>
          <w:rFonts w:ascii="TimesNewRoman" w:hAnsi="TimesNewRoman"/>
          <w:color w:val="000000"/>
          <w:sz w:val="24"/>
          <w:szCs w:val="24"/>
          <w:lang w:val="ro-RO"/>
        </w:rPr>
        <w:t>ţ</w:t>
      </w:r>
      <w:r w:rsidR="00375752" w:rsidRPr="00640055">
        <w:rPr>
          <w:rFonts w:ascii="Times-Roman" w:hAnsi="Times-Roman"/>
          <w:color w:val="000000"/>
          <w:sz w:val="24"/>
          <w:szCs w:val="24"/>
          <w:lang w:val="ro-RO"/>
        </w:rPr>
        <w:t>ia a</w:t>
      </w:r>
      <w:r w:rsidR="00375752" w:rsidRPr="00640055">
        <w:rPr>
          <w:rFonts w:ascii="TimesNewRoman" w:hAnsi="TimesNewRoman"/>
          <w:color w:val="000000"/>
          <w:sz w:val="24"/>
          <w:szCs w:val="24"/>
          <w:lang w:val="ro-RO"/>
        </w:rPr>
        <w:t>ş</w:t>
      </w:r>
      <w:r w:rsidR="00375752" w:rsidRPr="00640055">
        <w:rPr>
          <w:rFonts w:ascii="Times-Roman" w:hAnsi="Times-Roman"/>
          <w:color w:val="000000"/>
          <w:sz w:val="24"/>
          <w:szCs w:val="24"/>
          <w:lang w:val="ro-RO"/>
        </w:rPr>
        <w:t>ez</w:t>
      </w:r>
      <w:r w:rsidR="00375752" w:rsidRPr="00640055">
        <w:rPr>
          <w:rFonts w:ascii="TimesNewRoman" w:hAnsi="TimesNewRoman"/>
          <w:color w:val="000000"/>
          <w:sz w:val="24"/>
          <w:szCs w:val="24"/>
          <w:lang w:val="ro-RO"/>
        </w:rPr>
        <w:t>ă</w:t>
      </w:r>
      <w:r w:rsidR="00375752" w:rsidRPr="00640055">
        <w:rPr>
          <w:rFonts w:ascii="Times-Roman" w:hAnsi="Times-Roman"/>
          <w:color w:val="000000"/>
          <w:sz w:val="24"/>
          <w:szCs w:val="24"/>
          <w:lang w:val="ro-RO"/>
        </w:rPr>
        <w:t xml:space="preserve">rilor umane </w:t>
      </w:r>
      <w:r w:rsidR="00375752" w:rsidRPr="00640055">
        <w:rPr>
          <w:rFonts w:ascii="TimesNewRoman" w:hAnsi="TimesNewRoman"/>
          <w:color w:val="000000"/>
          <w:sz w:val="24"/>
          <w:szCs w:val="24"/>
          <w:lang w:val="ro-RO"/>
        </w:rPr>
        <w:t>ş</w:t>
      </w:r>
      <w:r w:rsidR="00375752" w:rsidRPr="00640055">
        <w:rPr>
          <w:rFonts w:ascii="Times-Roman" w:hAnsi="Times-Roman"/>
          <w:color w:val="000000"/>
          <w:sz w:val="24"/>
          <w:szCs w:val="24"/>
          <w:lang w:val="ro-RO"/>
        </w:rPr>
        <w:t>i a al</w:t>
      </w:r>
      <w:r w:rsidR="000D2D44">
        <w:rPr>
          <w:rFonts w:ascii="Times-Roman" w:hAnsi="Times-Roman"/>
          <w:color w:val="000000"/>
          <w:sz w:val="24"/>
          <w:szCs w:val="24"/>
          <w:lang w:val="ro-RO"/>
        </w:rPr>
        <w:t>tor obiective de interes public</w:t>
      </w:r>
    </w:p>
    <w:p w:rsidR="000D2D44" w:rsidRPr="000D2D44" w:rsidRDefault="000D2D44" w:rsidP="000D2D44">
      <w:pPr>
        <w:spacing w:after="0"/>
        <w:rPr>
          <w:rFonts w:ascii="Times New Roman" w:hAnsi="Times New Roman" w:cs="Times New Roman"/>
          <w:sz w:val="24"/>
          <w:szCs w:val="24"/>
          <w:lang w:val="it-IT"/>
        </w:rPr>
      </w:pPr>
      <w:r w:rsidRPr="000D2D44">
        <w:rPr>
          <w:rFonts w:ascii="Times New Roman" w:hAnsi="Times New Roman" w:cs="Times New Roman"/>
          <w:sz w:val="24"/>
          <w:szCs w:val="24"/>
          <w:lang w:val="it-IT"/>
        </w:rPr>
        <w:t>Intreaga lucrare se realizeaza</w:t>
      </w:r>
      <w:r w:rsidR="00367496">
        <w:rPr>
          <w:rFonts w:ascii="Times New Roman" w:hAnsi="Times New Roman" w:cs="Times New Roman"/>
          <w:sz w:val="24"/>
          <w:szCs w:val="24"/>
          <w:lang w:val="it-IT"/>
        </w:rPr>
        <w:t xml:space="preserve"> pe terenul public al Primariei</w:t>
      </w:r>
      <w:r w:rsidRPr="000D2D44">
        <w:rPr>
          <w:rFonts w:ascii="Times New Roman" w:hAnsi="Times New Roman" w:cs="Times New Roman"/>
          <w:sz w:val="24"/>
          <w:szCs w:val="24"/>
          <w:lang w:val="it-IT"/>
        </w:rPr>
        <w:t>.</w:t>
      </w:r>
    </w:p>
    <w:p w:rsidR="000D2D44" w:rsidRPr="000D2D44" w:rsidRDefault="000D2D44" w:rsidP="000D2D44">
      <w:pPr>
        <w:autoSpaceDE w:val="0"/>
        <w:autoSpaceDN w:val="0"/>
        <w:adjustRightInd w:val="0"/>
        <w:spacing w:after="0"/>
        <w:rPr>
          <w:rFonts w:ascii="Times New Roman" w:hAnsi="Times New Roman" w:cs="Times New Roman"/>
          <w:sz w:val="24"/>
          <w:szCs w:val="24"/>
          <w:lang w:val="it-IT"/>
        </w:rPr>
      </w:pPr>
      <w:r w:rsidRPr="000D2D44">
        <w:rPr>
          <w:rFonts w:ascii="Times New Roman" w:hAnsi="Times New Roman" w:cs="Times New Roman"/>
          <w:sz w:val="24"/>
          <w:szCs w:val="24"/>
          <w:lang w:val="it-IT"/>
        </w:rPr>
        <w:t xml:space="preserve">Zona de protecţie a unei conducte de gaze naturale din reţeaua de distribuţie se întinde la suprafaţa solului, de ambele părţi ale conductei, se măsoară în proiecţie orizontală de la generatoarea exterioară a conductei şi este de </w:t>
      </w:r>
      <w:smartTag w:uri="urn:schemas-microsoft-com:office:smarttags" w:element="metricconverter">
        <w:smartTagPr>
          <w:attr w:name="ProductID" w:val="0,5 m"/>
        </w:smartTagPr>
        <w:r w:rsidRPr="000D2D44">
          <w:rPr>
            <w:rFonts w:ascii="Times New Roman" w:hAnsi="Times New Roman" w:cs="Times New Roman"/>
            <w:sz w:val="24"/>
            <w:szCs w:val="24"/>
            <w:lang w:val="it-IT"/>
          </w:rPr>
          <w:t>0,5 m</w:t>
        </w:r>
      </w:smartTag>
      <w:r w:rsidRPr="000D2D44">
        <w:rPr>
          <w:rFonts w:ascii="Times New Roman" w:hAnsi="Times New Roman" w:cs="Times New Roman"/>
          <w:sz w:val="24"/>
          <w:szCs w:val="24"/>
          <w:lang w:val="it-IT"/>
        </w:rPr>
        <w:t>. În vederea asigurării funcţionării normale a reţelelor de distribuţie gaze naturale şi evitarea punerii în pericol a persoanelor, bunurilor şi mediului, în zona de protecţie se impun terţilor restricţii şi interdicţii prevăzute de legislaţia în vigoare.</w:t>
      </w:r>
    </w:p>
    <w:p w:rsidR="000D2D44" w:rsidRDefault="000D2D44" w:rsidP="000D2D44">
      <w:pPr>
        <w:autoSpaceDE w:val="0"/>
        <w:autoSpaceDN w:val="0"/>
        <w:adjustRightInd w:val="0"/>
        <w:spacing w:after="0"/>
        <w:rPr>
          <w:rFonts w:ascii="Times-Bold" w:hAnsi="Times-Bold"/>
          <w:b/>
          <w:bCs/>
          <w:color w:val="000000"/>
          <w:sz w:val="24"/>
          <w:szCs w:val="24"/>
          <w:lang w:val="ro-RO"/>
        </w:rPr>
      </w:pPr>
      <w:r w:rsidRPr="000D2D44">
        <w:rPr>
          <w:rFonts w:ascii="Times New Roman" w:hAnsi="Times New Roman" w:cs="Times New Roman"/>
          <w:sz w:val="24"/>
          <w:szCs w:val="24"/>
          <w:lang w:val="it-IT"/>
        </w:rPr>
        <w:t>Distanţele de securitate între reţelele de distribuţie sau instalaţiile de utilizare subterane a gazelor naturale şi diferite construcţii sau instalaţii învecinate sunt conform normativ in vigoare</w:t>
      </w:r>
      <w:r w:rsidR="005832C1">
        <w:rPr>
          <w:rFonts w:ascii="Times New Roman" w:hAnsi="Times New Roman" w:cs="Times New Roman"/>
          <w:sz w:val="24"/>
          <w:szCs w:val="24"/>
          <w:lang w:val="it-IT"/>
        </w:rPr>
        <w:t xml:space="preserve"> </w:t>
      </w:r>
      <w:r w:rsidRPr="000D2D44">
        <w:rPr>
          <w:rFonts w:ascii="Times New Roman" w:hAnsi="Times New Roman" w:cs="Times New Roman"/>
          <w:sz w:val="24"/>
          <w:szCs w:val="24"/>
          <w:lang w:val="it-IT"/>
        </w:rPr>
        <w:t>(NTPE</w:t>
      </w:r>
      <w:r w:rsidR="00EA5CB5">
        <w:rPr>
          <w:rFonts w:ascii="Times New Roman" w:hAnsi="Times New Roman" w:cs="Times New Roman"/>
          <w:sz w:val="24"/>
          <w:szCs w:val="24"/>
          <w:lang w:val="it-IT"/>
        </w:rPr>
        <w:t>E/</w:t>
      </w:r>
      <w:r w:rsidR="00C13D94">
        <w:rPr>
          <w:rFonts w:ascii="Times New Roman" w:hAnsi="Times New Roman" w:cs="Times New Roman"/>
          <w:sz w:val="24"/>
          <w:szCs w:val="24"/>
          <w:lang w:val="it-IT"/>
        </w:rPr>
        <w:t>2018</w:t>
      </w:r>
      <w:r w:rsidRPr="000D2D44">
        <w:rPr>
          <w:rFonts w:ascii="Times New Roman" w:hAnsi="Times New Roman" w:cs="Times New Roman"/>
          <w:sz w:val="24"/>
          <w:szCs w:val="24"/>
          <w:lang w:val="it-IT"/>
        </w:rPr>
        <w:t>)</w:t>
      </w:r>
      <w:r w:rsidR="00375752" w:rsidRPr="000D2D44">
        <w:rPr>
          <w:rFonts w:ascii="Times New Roman" w:hAnsi="Times New Roman" w:cs="Times New Roman"/>
          <w:color w:val="000000"/>
          <w:sz w:val="24"/>
          <w:szCs w:val="24"/>
          <w:lang w:val="ro-RO"/>
        </w:rPr>
        <w:br/>
      </w:r>
      <w:r w:rsidR="00D30115">
        <w:rPr>
          <w:rFonts w:ascii="Times-Roman" w:hAnsi="Times-Roman"/>
          <w:b/>
          <w:color w:val="000000"/>
          <w:sz w:val="24"/>
          <w:szCs w:val="24"/>
          <w:lang w:val="ro-RO"/>
        </w:rPr>
        <w:t>h)</w:t>
      </w:r>
      <w:r w:rsidR="00375752" w:rsidRPr="00640055">
        <w:rPr>
          <w:rFonts w:ascii="Times-Roman" w:hAnsi="Times-Roman"/>
          <w:color w:val="000000"/>
          <w:sz w:val="24"/>
          <w:szCs w:val="24"/>
          <w:lang w:val="ro-RO"/>
        </w:rPr>
        <w:t xml:space="preserve"> Gospod</w:t>
      </w:r>
      <w:r w:rsidR="00375752" w:rsidRPr="00640055">
        <w:rPr>
          <w:rFonts w:ascii="TimesNewRoman" w:hAnsi="TimesNewRoman"/>
          <w:color w:val="000000"/>
          <w:sz w:val="24"/>
          <w:szCs w:val="24"/>
          <w:lang w:val="ro-RO"/>
        </w:rPr>
        <w:t>ă</w:t>
      </w:r>
      <w:r w:rsidR="00375752" w:rsidRPr="00640055">
        <w:rPr>
          <w:rFonts w:ascii="Times-Roman" w:hAnsi="Times-Roman"/>
          <w:color w:val="000000"/>
          <w:sz w:val="24"/>
          <w:szCs w:val="24"/>
          <w:lang w:val="ro-RO"/>
        </w:rPr>
        <w:t>rirea de</w:t>
      </w:r>
      <w:r w:rsidR="00375752" w:rsidRPr="00640055">
        <w:rPr>
          <w:rFonts w:ascii="TimesNewRoman" w:hAnsi="TimesNewRoman"/>
          <w:color w:val="000000"/>
          <w:sz w:val="24"/>
          <w:szCs w:val="24"/>
          <w:lang w:val="ro-RO"/>
        </w:rPr>
        <w:t>ş</w:t>
      </w:r>
      <w:r w:rsidR="00375752" w:rsidRPr="00640055">
        <w:rPr>
          <w:rFonts w:ascii="Times-Roman" w:hAnsi="Times-Roman"/>
          <w:color w:val="000000"/>
          <w:sz w:val="24"/>
          <w:szCs w:val="24"/>
          <w:lang w:val="ro-RO"/>
        </w:rPr>
        <w:t xml:space="preserve">eurilor generate pe amplasament: </w:t>
      </w:r>
    </w:p>
    <w:p w:rsidR="000D2D44" w:rsidRPr="000D2D44" w:rsidRDefault="000D2D44" w:rsidP="000D2D44">
      <w:pPr>
        <w:spacing w:after="0"/>
        <w:rPr>
          <w:rFonts w:ascii="Times New Roman" w:hAnsi="Times New Roman" w:cs="Times New Roman"/>
          <w:sz w:val="24"/>
          <w:szCs w:val="24"/>
          <w:lang w:val="it-IT"/>
        </w:rPr>
      </w:pPr>
      <w:r w:rsidRPr="000D2D44">
        <w:rPr>
          <w:rFonts w:ascii="Times New Roman" w:hAnsi="Times New Roman" w:cs="Times New Roman"/>
          <w:sz w:val="24"/>
          <w:szCs w:val="24"/>
          <w:lang w:val="it-IT"/>
        </w:rPr>
        <w:t>Pamintul rezultat din saparea santului va fi depozitat provizoriu si apoi refolosit.</w:t>
      </w:r>
    </w:p>
    <w:p w:rsidR="000D2D44" w:rsidRPr="000D2D44" w:rsidRDefault="000D2D44" w:rsidP="000D2D44">
      <w:pPr>
        <w:spacing w:after="0"/>
        <w:rPr>
          <w:rFonts w:ascii="Times New Roman" w:hAnsi="Times New Roman" w:cs="Times New Roman"/>
          <w:sz w:val="24"/>
          <w:szCs w:val="24"/>
          <w:lang w:val="it-IT"/>
        </w:rPr>
      </w:pPr>
      <w:r w:rsidRPr="000D2D44">
        <w:rPr>
          <w:rFonts w:ascii="Times New Roman" w:hAnsi="Times New Roman" w:cs="Times New Roman"/>
          <w:sz w:val="24"/>
          <w:szCs w:val="24"/>
          <w:lang w:val="it-IT"/>
        </w:rPr>
        <w:lastRenderedPageBreak/>
        <w:t>Eventualele deseuri rezultate in timpul executiei lucrarii,</w:t>
      </w:r>
      <w:r w:rsidR="00367496">
        <w:rPr>
          <w:rFonts w:ascii="Times New Roman" w:hAnsi="Times New Roman" w:cs="Times New Roman"/>
          <w:sz w:val="24"/>
          <w:szCs w:val="24"/>
          <w:lang w:val="it-IT"/>
        </w:rPr>
        <w:t xml:space="preserve"> </w:t>
      </w:r>
      <w:r w:rsidRPr="000D2D44">
        <w:rPr>
          <w:rFonts w:ascii="Times New Roman" w:hAnsi="Times New Roman" w:cs="Times New Roman"/>
          <w:sz w:val="24"/>
          <w:szCs w:val="24"/>
          <w:lang w:val="it-IT"/>
        </w:rPr>
        <w:t>sunt adunate si trimise zilnic la groapa de gunoi a orasului.</w:t>
      </w:r>
    </w:p>
    <w:p w:rsidR="000D2D44" w:rsidRPr="000D2D44" w:rsidRDefault="000D2D44" w:rsidP="000D2D44">
      <w:pPr>
        <w:spacing w:after="0"/>
        <w:rPr>
          <w:rFonts w:ascii="Times New Roman" w:hAnsi="Times New Roman" w:cs="Times New Roman"/>
          <w:sz w:val="24"/>
          <w:szCs w:val="24"/>
          <w:lang w:val="it-IT"/>
        </w:rPr>
      </w:pPr>
      <w:r w:rsidRPr="000D2D44">
        <w:rPr>
          <w:rFonts w:ascii="Times New Roman" w:hAnsi="Times New Roman" w:cs="Times New Roman"/>
          <w:sz w:val="24"/>
          <w:szCs w:val="24"/>
          <w:lang w:val="it-IT"/>
        </w:rPr>
        <w:t xml:space="preserve">Deşeurile rezultate în urma proiectului sunt: mase plastice, hârtie, deşeuri metalice. </w:t>
      </w:r>
    </w:p>
    <w:p w:rsidR="000D2D44" w:rsidRDefault="000D2D44" w:rsidP="000D2D44">
      <w:pPr>
        <w:spacing w:after="0"/>
        <w:rPr>
          <w:rFonts w:ascii="Times-Bold" w:hAnsi="Times-Bold"/>
          <w:b/>
          <w:bCs/>
          <w:color w:val="000000"/>
          <w:sz w:val="24"/>
          <w:szCs w:val="24"/>
          <w:lang w:val="ro-RO"/>
        </w:rPr>
      </w:pPr>
      <w:r w:rsidRPr="000D2D44">
        <w:rPr>
          <w:rFonts w:ascii="Times New Roman" w:hAnsi="Times New Roman" w:cs="Times New Roman"/>
          <w:sz w:val="24"/>
          <w:szCs w:val="24"/>
          <w:lang w:val="it-IT"/>
        </w:rPr>
        <w:t>Acestea vor fi colectate selectiv la pubele ecologice şi se vor preda prin grija beneficiarului la unităţi specializate pentru valorificarea lor.</w:t>
      </w:r>
      <w:r w:rsidRPr="000D2D44">
        <w:rPr>
          <w:rFonts w:ascii="Times New Roman" w:hAnsi="Times New Roman" w:cs="Times New Roman"/>
          <w:noProof/>
          <w:sz w:val="24"/>
          <w:szCs w:val="24"/>
        </w:rPr>
        <mc:AlternateContent>
          <mc:Choice Requires="wps">
            <w:drawing>
              <wp:inline distT="0" distB="0" distL="0" distR="0">
                <wp:extent cx="9525" cy="952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F1BC05A" id="Rectangl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" stroked="f">
                <o:lock v:ext="edit" aspectratio="t"/>
                <v:textbox inset="0,0,0,0"/>
                <w10:anchorlock/>
              </v:rect>
            </w:pict>
          </mc:Fallback>
        </mc:AlternateContent>
      </w:r>
      <w:r w:rsidR="00375752" w:rsidRPr="000D2D44">
        <w:rPr>
          <w:rFonts w:ascii="Times New Roman" w:hAnsi="Times New Roman" w:cs="Times New Roman"/>
          <w:b/>
          <w:bCs/>
          <w:color w:val="000000"/>
          <w:sz w:val="24"/>
          <w:szCs w:val="24"/>
          <w:lang w:val="ro-RO"/>
        </w:rPr>
        <w:br/>
      </w:r>
      <w:r w:rsidR="00D30115">
        <w:rPr>
          <w:rFonts w:ascii="Times-Roman" w:hAnsi="Times-Roman"/>
          <w:b/>
          <w:color w:val="000000"/>
          <w:sz w:val="24"/>
          <w:szCs w:val="24"/>
          <w:lang w:val="ro-RO"/>
        </w:rPr>
        <w:t>i)</w:t>
      </w:r>
      <w:r w:rsidR="00375752" w:rsidRPr="00640055">
        <w:rPr>
          <w:rFonts w:ascii="Times-Roman" w:hAnsi="Times-Roman"/>
          <w:color w:val="000000"/>
          <w:sz w:val="24"/>
          <w:szCs w:val="24"/>
          <w:lang w:val="ro-RO"/>
        </w:rPr>
        <w:t xml:space="preserve"> Gospod</w:t>
      </w:r>
      <w:r w:rsidR="00375752" w:rsidRPr="00640055">
        <w:rPr>
          <w:rFonts w:ascii="TimesNewRoman" w:hAnsi="TimesNewRoman"/>
          <w:color w:val="000000"/>
          <w:sz w:val="24"/>
          <w:szCs w:val="24"/>
          <w:lang w:val="ro-RO"/>
        </w:rPr>
        <w:t>ă</w:t>
      </w:r>
      <w:r w:rsidR="00375752" w:rsidRPr="00640055">
        <w:rPr>
          <w:rFonts w:ascii="Times-Roman" w:hAnsi="Times-Roman"/>
          <w:color w:val="000000"/>
          <w:sz w:val="24"/>
          <w:szCs w:val="24"/>
          <w:lang w:val="ro-RO"/>
        </w:rPr>
        <w:t>rirea substan</w:t>
      </w:r>
      <w:r w:rsidR="00375752" w:rsidRPr="00640055">
        <w:rPr>
          <w:rFonts w:ascii="TimesNewRoman" w:hAnsi="TimesNewRoman"/>
          <w:color w:val="000000"/>
          <w:sz w:val="24"/>
          <w:szCs w:val="24"/>
          <w:lang w:val="ro-RO"/>
        </w:rPr>
        <w:t>ţ</w:t>
      </w:r>
      <w:r w:rsidR="00375752" w:rsidRPr="00640055">
        <w:rPr>
          <w:rFonts w:ascii="Times-Roman" w:hAnsi="Times-Roman"/>
          <w:color w:val="000000"/>
          <w:sz w:val="24"/>
          <w:szCs w:val="24"/>
          <w:lang w:val="ro-RO"/>
        </w:rPr>
        <w:t xml:space="preserve">elor </w:t>
      </w:r>
      <w:r w:rsidR="00375752" w:rsidRPr="00640055">
        <w:rPr>
          <w:rFonts w:ascii="TimesNewRoman" w:hAnsi="TimesNewRoman"/>
          <w:color w:val="000000"/>
          <w:sz w:val="24"/>
          <w:szCs w:val="24"/>
          <w:lang w:val="ro-RO"/>
        </w:rPr>
        <w:t>ş</w:t>
      </w:r>
      <w:r w:rsidR="00375752" w:rsidRPr="00640055">
        <w:rPr>
          <w:rFonts w:ascii="Times-Roman" w:hAnsi="Times-Roman"/>
          <w:color w:val="000000"/>
          <w:sz w:val="24"/>
          <w:szCs w:val="24"/>
          <w:lang w:val="ro-RO"/>
        </w:rPr>
        <w:t xml:space="preserve">i preparatelor chimice periculoase: </w:t>
      </w:r>
    </w:p>
    <w:p w:rsidR="000D2D44" w:rsidRDefault="000D2D44" w:rsidP="00BA6BF7">
      <w:pPr>
        <w:spacing w:after="0"/>
        <w:rPr>
          <w:rFonts w:ascii="Times New Roman" w:hAnsi="Times New Roman" w:cs="Times New Roman"/>
          <w:sz w:val="24"/>
          <w:szCs w:val="24"/>
          <w:lang w:val="it-IT"/>
        </w:rPr>
      </w:pPr>
      <w:r w:rsidRPr="000D2D44">
        <w:rPr>
          <w:rFonts w:ascii="Times New Roman" w:hAnsi="Times New Roman" w:cs="Times New Roman"/>
          <w:sz w:val="24"/>
          <w:szCs w:val="24"/>
          <w:lang w:val="it-IT"/>
        </w:rPr>
        <w:t>In  urma  lucrarilor  mentionate  mai  sus  nu  rezulta  substante  toxice  si  periculoase.</w:t>
      </w:r>
    </w:p>
    <w:p w:rsidR="004325C9" w:rsidRDefault="004325C9" w:rsidP="00BA6BF7">
      <w:pPr>
        <w:spacing w:after="0"/>
        <w:rPr>
          <w:rFonts w:ascii="Times New Roman" w:hAnsi="Times New Roman" w:cs="Times New Roman"/>
          <w:sz w:val="24"/>
          <w:szCs w:val="24"/>
          <w:lang w:val="it-IT"/>
        </w:rPr>
      </w:pPr>
    </w:p>
    <w:p w:rsidR="004325C9" w:rsidRDefault="004325C9" w:rsidP="00BA6BF7">
      <w:pPr>
        <w:spacing w:after="0"/>
        <w:rPr>
          <w:rFonts w:ascii="Times-Roman" w:hAnsi="Times-Roman"/>
          <w:b/>
          <w:i/>
          <w:sz w:val="24"/>
          <w:szCs w:val="24"/>
          <w:u w:val="single"/>
          <w:lang w:val="ro-RO"/>
        </w:rPr>
      </w:pPr>
      <w:r>
        <w:rPr>
          <w:rFonts w:ascii="Times New Roman" w:hAnsi="Times New Roman" w:cs="Times New Roman"/>
          <w:sz w:val="24"/>
          <w:szCs w:val="24"/>
          <w:lang w:val="it-IT"/>
        </w:rPr>
        <w:t xml:space="preserve">            </w:t>
      </w:r>
      <w:r w:rsidRPr="001D68D8">
        <w:rPr>
          <w:rFonts w:ascii="Times-Roman" w:hAnsi="Times-Roman"/>
          <w:b/>
          <w:i/>
          <w:color w:val="000000"/>
          <w:sz w:val="24"/>
          <w:szCs w:val="24"/>
          <w:u w:val="single"/>
          <w:lang w:val="ro-RO"/>
        </w:rPr>
        <w:t xml:space="preserve">VII. </w:t>
      </w:r>
      <w:r w:rsidRPr="001D68D8">
        <w:rPr>
          <w:rFonts w:ascii="Times-Roman" w:hAnsi="Times-Roman"/>
          <w:b/>
          <w:i/>
          <w:sz w:val="24"/>
          <w:szCs w:val="24"/>
          <w:u w:val="single"/>
          <w:lang w:val="ro-RO"/>
        </w:rPr>
        <w:t>Descrierea aspectelor de mediu susceptibile a fi afectate în mod semnificativ de proiect</w:t>
      </w:r>
      <w:r w:rsidR="001D68D8">
        <w:rPr>
          <w:rFonts w:ascii="Times-Roman" w:hAnsi="Times-Roman"/>
          <w:b/>
          <w:i/>
          <w:sz w:val="24"/>
          <w:szCs w:val="24"/>
          <w:u w:val="single"/>
          <w:lang w:val="ro-RO"/>
        </w:rPr>
        <w:t>:</w:t>
      </w:r>
    </w:p>
    <w:p w:rsidR="001D68D8" w:rsidRPr="001D68D8" w:rsidRDefault="001D68D8" w:rsidP="00BA6BF7">
      <w:pPr>
        <w:spacing w:after="0"/>
        <w:rPr>
          <w:rFonts w:ascii="Times New Roman" w:hAnsi="Times New Roman" w:cs="Times New Roman"/>
          <w:b/>
          <w:i/>
          <w:sz w:val="24"/>
          <w:szCs w:val="24"/>
          <w:u w:val="single"/>
          <w:lang w:val="it-IT"/>
        </w:rPr>
      </w:pPr>
    </w:p>
    <w:p w:rsidR="001D68D8" w:rsidRPr="001D68D8" w:rsidRDefault="001D68D8" w:rsidP="001D68D8">
      <w:pPr>
        <w:widowControl w:val="0"/>
        <w:autoSpaceDE w:val="0"/>
        <w:autoSpaceDN w:val="0"/>
        <w:adjustRightInd w:val="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1D68D8">
        <w:rPr>
          <w:rFonts w:ascii="Times New Roman" w:hAnsi="Times New Roman" w:cs="Times New Roman"/>
          <w:sz w:val="24"/>
          <w:szCs w:val="24"/>
          <w:lang w:val="it-IT"/>
        </w:rPr>
        <w:t xml:space="preserve"> La executia lucrarilor in retelele de distributie gaze naturale, pentru prevenirea poluarii si implicit a impactului negativ asupra mediului, se impune respectarea urmatoarelor prevederi legale referitoare la protectia mediului: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4320"/>
        <w:gridCol w:w="1620"/>
        <w:gridCol w:w="1440"/>
      </w:tblGrid>
      <w:tr w:rsidR="001D68D8" w:rsidRPr="001D68D8" w:rsidTr="003048D0">
        <w:trPr>
          <w:cantSplit/>
        </w:trPr>
        <w:tc>
          <w:tcPr>
            <w:tcW w:w="3060" w:type="dxa"/>
            <w:gridSpan w:val="2"/>
            <w:tcBorders>
              <w:top w:val="double" w:sz="4" w:space="0" w:color="auto"/>
              <w:left w:val="double" w:sz="4" w:space="0" w:color="auto"/>
            </w:tcBorders>
            <w:shd w:val="clear" w:color="auto" w:fill="E0E0E0"/>
          </w:tcPr>
          <w:p w:rsidR="001D68D8" w:rsidRPr="001D68D8" w:rsidRDefault="001D68D8" w:rsidP="003048D0">
            <w:pPr>
              <w:pStyle w:val="Heading1"/>
              <w:rPr>
                <w:rFonts w:ascii="Times New Roman" w:eastAsiaTheme="minorHAnsi" w:hAnsi="Times New Roman"/>
                <w:b w:val="0"/>
                <w:sz w:val="24"/>
                <w:szCs w:val="24"/>
                <w:lang w:val="it-IT" w:eastAsia="en-US"/>
              </w:rPr>
            </w:pPr>
            <w:r w:rsidRPr="001D68D8">
              <w:rPr>
                <w:rFonts w:ascii="Times New Roman" w:eastAsiaTheme="minorHAnsi" w:hAnsi="Times New Roman"/>
                <w:b w:val="0"/>
                <w:sz w:val="24"/>
                <w:szCs w:val="24"/>
                <w:lang w:val="it-IT" w:eastAsia="en-US"/>
              </w:rPr>
              <w:t>Domeniu</w:t>
            </w:r>
          </w:p>
        </w:tc>
        <w:tc>
          <w:tcPr>
            <w:tcW w:w="4320" w:type="dxa"/>
            <w:tcBorders>
              <w:top w:val="double" w:sz="4" w:space="0" w:color="auto"/>
            </w:tcBorders>
            <w:shd w:val="clear" w:color="auto" w:fill="E0E0E0"/>
          </w:tcPr>
          <w:p w:rsidR="001D68D8" w:rsidRPr="001D68D8" w:rsidRDefault="001D68D8" w:rsidP="003048D0">
            <w:pPr>
              <w:pStyle w:val="Heading3"/>
              <w:rPr>
                <w:rFonts w:ascii="Times New Roman" w:eastAsiaTheme="minorHAnsi" w:hAnsi="Times New Roman"/>
                <w:b w:val="0"/>
                <w:bCs w:val="0"/>
                <w:sz w:val="24"/>
                <w:szCs w:val="24"/>
                <w:lang w:val="it-IT" w:eastAsia="en-US"/>
              </w:rPr>
            </w:pPr>
            <w:r w:rsidRPr="001D68D8">
              <w:rPr>
                <w:rFonts w:ascii="Times New Roman" w:eastAsiaTheme="minorHAnsi" w:hAnsi="Times New Roman"/>
                <w:b w:val="0"/>
                <w:bCs w:val="0"/>
                <w:sz w:val="24"/>
                <w:szCs w:val="24"/>
                <w:lang w:val="it-IT" w:eastAsia="en-US"/>
              </w:rPr>
              <w:t>Denumire document</w:t>
            </w:r>
          </w:p>
        </w:tc>
        <w:tc>
          <w:tcPr>
            <w:tcW w:w="1620" w:type="dxa"/>
            <w:tcBorders>
              <w:top w:val="double" w:sz="4" w:space="0" w:color="auto"/>
            </w:tcBorders>
            <w:shd w:val="clear" w:color="auto" w:fill="E0E0E0"/>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Anul aparitiei/</w:t>
            </w:r>
          </w:p>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republicata/</w:t>
            </w:r>
          </w:p>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actualizata</w:t>
            </w:r>
          </w:p>
        </w:tc>
        <w:tc>
          <w:tcPr>
            <w:tcW w:w="1440" w:type="dxa"/>
            <w:tcBorders>
              <w:top w:val="double" w:sz="4" w:space="0" w:color="auto"/>
              <w:right w:val="double" w:sz="4" w:space="0" w:color="auto"/>
            </w:tcBorders>
            <w:shd w:val="clear" w:color="auto" w:fill="E0E0E0"/>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Editura</w:t>
            </w:r>
          </w:p>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Monitorul</w:t>
            </w:r>
          </w:p>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Oficial</w:t>
            </w:r>
          </w:p>
        </w:tc>
      </w:tr>
      <w:tr w:rsidR="001D68D8" w:rsidRPr="001D68D8" w:rsidTr="003048D0">
        <w:trPr>
          <w:cantSplit/>
        </w:trPr>
        <w:tc>
          <w:tcPr>
            <w:tcW w:w="1620" w:type="dxa"/>
            <w:vMerge w:val="restart"/>
            <w:tcBorders>
              <w:left w:val="doub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Factori de mediu</w:t>
            </w:r>
          </w:p>
        </w:tc>
        <w:tc>
          <w:tcPr>
            <w:tcW w:w="1440" w:type="dxa"/>
            <w:vMerge w:val="restart"/>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Sol si ape subterane</w:t>
            </w: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OU nr. 195 privind protectia mediului</w:t>
            </w:r>
          </w:p>
          <w:p w:rsidR="001D68D8" w:rsidRPr="001D68D8" w:rsidRDefault="001D68D8" w:rsidP="003048D0">
            <w:pPr>
              <w:rPr>
                <w:rFonts w:ascii="Times New Roman" w:hAnsi="Times New Roman" w:cs="Times New Roman"/>
                <w:sz w:val="24"/>
                <w:szCs w:val="24"/>
                <w:lang w:val="it-IT"/>
              </w:rPr>
            </w:pP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1196/2005</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Legea nr. 1065 pentru aprobarea OU nr. 195/2005 privind protectia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2006</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586/2006</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nr. 936 pentru aprobarea Reglementarii privind evaluarea poluarii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1997</w:t>
            </w:r>
          </w:p>
        </w:tc>
        <w:tc>
          <w:tcPr>
            <w:tcW w:w="1440" w:type="dxa"/>
            <w:tcBorders>
              <w:top w:val="nil"/>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303 bis/1997</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val="restart"/>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Ape de suprafata</w:t>
            </w: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OU nr. 195 privind protectia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1196/2005</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Legea apelor nr. 107 A</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1996</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73/1996</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Legea nr. 102 pentru modificarea si completarea Legii apelor nr. 107</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2006</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413/2006</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nr. 936 pentru aprobarea Reglementarii privind evaluarea poluarii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1997</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303 bis/1997</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pStyle w:val="ln2acttitlu"/>
              <w:jc w:val="left"/>
              <w:rPr>
                <w:rFonts w:eastAsiaTheme="minorHAnsi"/>
                <w:color w:val="auto"/>
                <w:sz w:val="24"/>
                <w:szCs w:val="24"/>
                <w:lang w:val="it-IT"/>
              </w:rPr>
            </w:pPr>
            <w:r w:rsidRPr="001D68D8">
              <w:rPr>
                <w:rFonts w:eastAsiaTheme="minorHAnsi"/>
                <w:color w:val="auto"/>
                <w:sz w:val="24"/>
                <w:szCs w:val="24"/>
                <w:lang w:val="it-IT"/>
              </w:rPr>
              <w:t>Ordinul nr. 799  privind aprobarea Normativului de conţinut al documentaţiilor tehnice de fundamentare necesare obţinerii avizului de gospodărire a apelor şi a autorizaţiei de gospodărire a apelor</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2012</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151/2012</w:t>
            </w:r>
          </w:p>
        </w:tc>
      </w:tr>
      <w:tr w:rsidR="001D68D8" w:rsidRPr="001D68D8" w:rsidTr="003048D0">
        <w:trPr>
          <w:cantSplit/>
          <w:trHeight w:val="346"/>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Legea 458 privind calitatea apei potabile</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2002</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552/2002</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val="restart"/>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Aer</w:t>
            </w: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OU nr. 195 privind protectia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1196/2005</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pStyle w:val="ln2acttitlu"/>
              <w:jc w:val="left"/>
              <w:rPr>
                <w:rFonts w:eastAsiaTheme="minorHAnsi"/>
                <w:color w:val="auto"/>
                <w:sz w:val="24"/>
                <w:szCs w:val="24"/>
                <w:lang w:val="it-IT"/>
              </w:rPr>
            </w:pPr>
            <w:r w:rsidRPr="001D68D8">
              <w:rPr>
                <w:rFonts w:eastAsiaTheme="minorHAnsi"/>
                <w:color w:val="auto"/>
                <w:sz w:val="24"/>
                <w:szCs w:val="24"/>
                <w:lang w:val="it-IT"/>
              </w:rPr>
              <w:t>OU nr.12 pentru modificarea şi completarea unor acte normative care transpun acquis-ul comunitar în domeniul protecţiei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2007</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153/2007</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462– Normativ privind emisiile de poluanti in atmosfera</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1993</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190/1993</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LEGE nr. 104 privind calitatea aerului înconjurător</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2011</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452/2011</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nr.3299/2012 pentru aprobarea metodologiei de realizare si raportare a inventarelor privind emisiile de poluantii in atmosfera.</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2012</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698/2012</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val="restart"/>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Zgomot</w:t>
            </w: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OU nr. 195 privind protectia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1196/2005</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HG nr. 1756 privind limitarea nivelului emisiilor de zgomot in mediu produs de echipamente destinate utilizarii in exteriorul cladirilor</w:t>
            </w:r>
          </w:p>
        </w:tc>
        <w:tc>
          <w:tcPr>
            <w:tcW w:w="1620" w:type="dxa"/>
          </w:tcPr>
          <w:p w:rsidR="001D68D8" w:rsidRPr="001D68D8" w:rsidRDefault="001D68D8" w:rsidP="003048D0">
            <w:pPr>
              <w:jc w:val="center"/>
              <w:rPr>
                <w:rFonts w:ascii="Times New Roman" w:hAnsi="Times New Roman" w:cs="Times New Roman"/>
                <w:sz w:val="24"/>
                <w:szCs w:val="24"/>
                <w:lang w:val="it-IT"/>
              </w:rPr>
            </w:pP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48/2007</w:t>
            </w:r>
          </w:p>
        </w:tc>
      </w:tr>
      <w:tr w:rsidR="001D68D8" w:rsidRPr="001D68D8" w:rsidTr="003048D0">
        <w:trPr>
          <w:cantSplit/>
          <w:trHeight w:val="760"/>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Arii protejate</w:t>
            </w: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OU nr. 107 privind regimul ariilor naturale protejate, conservarea habitatelor naturale, a florei si faunei salbatice </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2007</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442/2007</w:t>
            </w:r>
          </w:p>
        </w:tc>
      </w:tr>
      <w:tr w:rsidR="001D68D8" w:rsidRPr="001D68D8" w:rsidTr="003048D0">
        <w:trPr>
          <w:cantSplit/>
        </w:trPr>
        <w:tc>
          <w:tcPr>
            <w:tcW w:w="1620" w:type="dxa"/>
            <w:vMerge w:val="restart"/>
            <w:tcBorders>
              <w:left w:val="doub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Igiena si protectia muncii</w:t>
            </w:r>
          </w:p>
        </w:tc>
        <w:tc>
          <w:tcPr>
            <w:tcW w:w="1440" w:type="dxa"/>
            <w:vMerge w:val="restart"/>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OU nr. 195 privind protectia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1196/2005</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Legea securitatii si sanatatii in munca nr. 319 </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2006</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646/2006</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119 pentru aprobarea Normelor de igiena si a recomandarilor privind mediul de viata al populatiei</w:t>
            </w:r>
          </w:p>
          <w:p w:rsidR="001D68D8" w:rsidRPr="001D68D8" w:rsidRDefault="001D68D8" w:rsidP="003048D0">
            <w:pPr>
              <w:rPr>
                <w:rFonts w:ascii="Times New Roman" w:hAnsi="Times New Roman" w:cs="Times New Roman"/>
                <w:sz w:val="24"/>
                <w:szCs w:val="24"/>
                <w:lang w:val="it-IT"/>
              </w:rPr>
            </w:pP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2014</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2014</w:t>
            </w:r>
          </w:p>
        </w:tc>
      </w:tr>
      <w:tr w:rsidR="001D68D8" w:rsidRPr="001D68D8" w:rsidTr="003048D0">
        <w:trPr>
          <w:cantSplit/>
        </w:trPr>
        <w:tc>
          <w:tcPr>
            <w:tcW w:w="1620" w:type="dxa"/>
            <w:vMerge w:val="restart"/>
            <w:tcBorders>
              <w:left w:val="double" w:sz="4" w:space="0" w:color="auto"/>
            </w:tcBorders>
          </w:tcPr>
          <w:p w:rsidR="001D68D8" w:rsidRPr="001D68D8" w:rsidRDefault="001D68D8" w:rsidP="003048D0">
            <w:pPr>
              <w:rPr>
                <w:rFonts w:ascii="Times New Roman" w:hAnsi="Times New Roman" w:cs="Times New Roman"/>
                <w:sz w:val="24"/>
                <w:szCs w:val="24"/>
                <w:lang w:val="it-IT"/>
              </w:rPr>
            </w:pPr>
          </w:p>
          <w:p w:rsidR="001D68D8" w:rsidRPr="001D68D8" w:rsidRDefault="001D68D8" w:rsidP="003048D0">
            <w:pPr>
              <w:rPr>
                <w:rFonts w:ascii="Times New Roman" w:hAnsi="Times New Roman" w:cs="Times New Roman"/>
                <w:sz w:val="24"/>
                <w:szCs w:val="24"/>
                <w:lang w:val="it-IT"/>
              </w:rPr>
            </w:pPr>
          </w:p>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Deseuri</w:t>
            </w:r>
          </w:p>
        </w:tc>
        <w:tc>
          <w:tcPr>
            <w:tcW w:w="1440" w:type="dxa"/>
            <w:vMerge w:val="restart"/>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pStyle w:val="ln2acttitlu"/>
              <w:jc w:val="left"/>
              <w:rPr>
                <w:rFonts w:eastAsiaTheme="minorHAnsi"/>
                <w:color w:val="auto"/>
                <w:sz w:val="24"/>
                <w:szCs w:val="24"/>
                <w:lang w:val="it-IT"/>
              </w:rPr>
            </w:pPr>
            <w:r w:rsidRPr="001D68D8">
              <w:rPr>
                <w:rFonts w:eastAsiaTheme="minorHAnsi"/>
                <w:color w:val="auto"/>
                <w:sz w:val="24"/>
                <w:szCs w:val="24"/>
                <w:lang w:val="it-IT"/>
              </w:rPr>
              <w:t>Legea 211/2011  privind regimul deseurilor</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2011</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837/2011</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pStyle w:val="Header"/>
              <w:tabs>
                <w:tab w:val="clear" w:pos="4536"/>
                <w:tab w:val="clear" w:pos="9072"/>
              </w:tabs>
              <w:rPr>
                <w:rFonts w:eastAsiaTheme="minorHAnsi"/>
                <w:lang w:val="it-IT" w:eastAsia="en-US"/>
              </w:rPr>
            </w:pPr>
            <w:r w:rsidRPr="001D68D8">
              <w:rPr>
                <w:rFonts w:eastAsiaTheme="minorHAnsi"/>
                <w:lang w:val="it-IT" w:eastAsia="en-US"/>
              </w:rPr>
              <w:t>Hotararea nr. 856 privind evidenta gestiunii deseurilor si pentru aprobarea listei cuprinzand deseurile periculoase</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2002</w:t>
            </w:r>
          </w:p>
        </w:tc>
        <w:tc>
          <w:tcPr>
            <w:tcW w:w="1440" w:type="dxa"/>
            <w:tcBorders>
              <w:right w:val="double" w:sz="4" w:space="0" w:color="auto"/>
            </w:tcBorders>
          </w:tcPr>
          <w:p w:rsidR="001D68D8" w:rsidRPr="001D68D8" w:rsidRDefault="001D68D8" w:rsidP="003048D0">
            <w:pPr>
              <w:pStyle w:val="Header"/>
              <w:tabs>
                <w:tab w:val="clear" w:pos="4536"/>
                <w:tab w:val="clear" w:pos="9072"/>
              </w:tabs>
              <w:jc w:val="center"/>
              <w:rPr>
                <w:rFonts w:eastAsiaTheme="minorHAnsi"/>
                <w:lang w:val="it-IT" w:eastAsia="en-US"/>
              </w:rPr>
            </w:pPr>
            <w:r w:rsidRPr="001D68D8">
              <w:rPr>
                <w:rFonts w:eastAsiaTheme="minorHAnsi"/>
                <w:lang w:val="it-IT" w:eastAsia="en-US"/>
              </w:rPr>
              <w:t>659/2002</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Hotararea nr. 1037 privind deseurile  de echipamente  electrice si electronice</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2010</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728/2010</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HG nr. 349 privind depozitarea deseurilor</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394/2005</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HG nr. 621 privind gestionarea ambalajelor si deseurilor de ambalaje</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639/2005</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HG nr. 1047 pentru modificarea şi completarea Hotararii Guvernului nr. 621/2005 privind gestionarea ambalajelor si a deseurilor de ambalaje.</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2011</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265/2011</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HG nr.1872 pentru modificarea si completarea HG nr. 621/2005 privind gestionarea ambalajelor si deseurilor din ambalaje</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2006</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15/2007</w:t>
            </w:r>
          </w:p>
        </w:tc>
      </w:tr>
      <w:tr w:rsidR="001D68D8" w:rsidRPr="001D68D8" w:rsidTr="003048D0">
        <w:trPr>
          <w:cantSplit/>
          <w:trHeight w:val="778"/>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Borders>
              <w:bottom w:val="single" w:sz="4" w:space="0" w:color="auto"/>
            </w:tcBorders>
          </w:tcPr>
          <w:p w:rsidR="001D68D8" w:rsidRPr="001D68D8" w:rsidRDefault="001D68D8" w:rsidP="003048D0">
            <w:pPr>
              <w:pStyle w:val="ln2acttitlu"/>
              <w:jc w:val="left"/>
              <w:rPr>
                <w:rFonts w:eastAsiaTheme="minorHAnsi"/>
                <w:color w:val="auto"/>
                <w:sz w:val="24"/>
                <w:szCs w:val="24"/>
                <w:lang w:val="it-IT"/>
              </w:rPr>
            </w:pPr>
            <w:r w:rsidRPr="001D68D8">
              <w:rPr>
                <w:rFonts w:eastAsiaTheme="minorHAnsi"/>
                <w:color w:val="auto"/>
                <w:sz w:val="24"/>
                <w:szCs w:val="24"/>
                <w:lang w:val="it-IT"/>
              </w:rPr>
              <w:t>HG nr. 1061 privind transportul deşeurilor periculoase şi nepericuloase pe teritoriul României</w:t>
            </w:r>
          </w:p>
        </w:tc>
        <w:tc>
          <w:tcPr>
            <w:tcW w:w="1620" w:type="dxa"/>
            <w:tcBorders>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2008</w:t>
            </w:r>
          </w:p>
        </w:tc>
        <w:tc>
          <w:tcPr>
            <w:tcW w:w="1440" w:type="dxa"/>
            <w:tcBorders>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672/2008</w:t>
            </w:r>
          </w:p>
        </w:tc>
      </w:tr>
      <w:tr w:rsidR="001D68D8" w:rsidRPr="001D68D8" w:rsidTr="003048D0">
        <w:trPr>
          <w:cantSplit/>
          <w:trHeight w:val="490"/>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Borders>
              <w:bottom w:val="single" w:sz="4" w:space="0" w:color="auto"/>
            </w:tcBorders>
          </w:tcPr>
          <w:p w:rsidR="001D68D8" w:rsidRPr="001D68D8" w:rsidRDefault="001D68D8" w:rsidP="003048D0">
            <w:pPr>
              <w:pStyle w:val="ln2acttitlu"/>
              <w:jc w:val="left"/>
              <w:rPr>
                <w:rFonts w:eastAsiaTheme="minorHAnsi"/>
                <w:color w:val="auto"/>
                <w:sz w:val="24"/>
                <w:szCs w:val="24"/>
                <w:lang w:val="it-IT"/>
              </w:rPr>
            </w:pPr>
            <w:r w:rsidRPr="001D68D8">
              <w:rPr>
                <w:rFonts w:eastAsiaTheme="minorHAnsi"/>
                <w:color w:val="auto"/>
                <w:sz w:val="24"/>
                <w:szCs w:val="24"/>
                <w:lang w:val="it-IT"/>
              </w:rPr>
              <w:t xml:space="preserve">OUG nr. 10 privind deseurile de echipamente electrice si electronice </w:t>
            </w:r>
          </w:p>
        </w:tc>
        <w:tc>
          <w:tcPr>
            <w:tcW w:w="1620" w:type="dxa"/>
            <w:tcBorders>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2015</w:t>
            </w:r>
          </w:p>
        </w:tc>
        <w:tc>
          <w:tcPr>
            <w:tcW w:w="1440" w:type="dxa"/>
            <w:tcBorders>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253/2015</w:t>
            </w:r>
          </w:p>
        </w:tc>
      </w:tr>
      <w:tr w:rsidR="001D68D8" w:rsidRPr="001D68D8" w:rsidTr="003048D0">
        <w:trPr>
          <w:cantSplit/>
        </w:trPr>
        <w:tc>
          <w:tcPr>
            <w:tcW w:w="1620" w:type="dxa"/>
            <w:vMerge w:val="restart"/>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Substante </w:t>
            </w:r>
          </w:p>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toxice si </w:t>
            </w:r>
          </w:p>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periculoase</w:t>
            </w:r>
          </w:p>
          <w:p w:rsidR="001D68D8" w:rsidRPr="001D68D8" w:rsidRDefault="001D68D8" w:rsidP="003048D0">
            <w:pPr>
              <w:rPr>
                <w:rFonts w:ascii="Times New Roman" w:hAnsi="Times New Roman" w:cs="Times New Roman"/>
                <w:sz w:val="24"/>
                <w:szCs w:val="24"/>
                <w:lang w:val="it-IT"/>
              </w:rPr>
            </w:pPr>
          </w:p>
          <w:p w:rsidR="001D68D8" w:rsidRPr="001D68D8" w:rsidRDefault="001D68D8" w:rsidP="003048D0">
            <w:pPr>
              <w:rPr>
                <w:rFonts w:ascii="Times New Roman" w:hAnsi="Times New Roman" w:cs="Times New Roman"/>
                <w:sz w:val="24"/>
                <w:szCs w:val="24"/>
                <w:lang w:val="it-IT"/>
              </w:rPr>
            </w:pPr>
          </w:p>
        </w:tc>
        <w:tc>
          <w:tcPr>
            <w:tcW w:w="1440" w:type="dxa"/>
            <w:vMerge w:val="restart"/>
            <w:tcBorders>
              <w:left w:val="single" w:sz="4" w:space="0" w:color="auto"/>
            </w:tcBorders>
          </w:tcPr>
          <w:p w:rsidR="001D68D8" w:rsidRPr="001D68D8" w:rsidRDefault="001D68D8" w:rsidP="003048D0">
            <w:pPr>
              <w:rPr>
                <w:rFonts w:ascii="Times New Roman" w:hAnsi="Times New Roman" w:cs="Times New Roman"/>
                <w:sz w:val="24"/>
                <w:szCs w:val="24"/>
                <w:lang w:val="it-IT"/>
              </w:rPr>
            </w:pPr>
          </w:p>
          <w:p w:rsidR="001D68D8" w:rsidRPr="001D68D8" w:rsidRDefault="001D68D8" w:rsidP="003048D0">
            <w:pPr>
              <w:rPr>
                <w:rFonts w:ascii="Times New Roman" w:hAnsi="Times New Roman" w:cs="Times New Roman"/>
                <w:sz w:val="24"/>
                <w:szCs w:val="24"/>
                <w:lang w:val="it-IT"/>
              </w:rPr>
            </w:pPr>
          </w:p>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OU nr. 195 privind protectia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1196/2005</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Hotararea nr. 937 privind calsificarea, ambalarea si etichetarea la introducerea pe piata a preparatelor periculoase</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2010</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690/2010</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snapToGrid w:val="0"/>
              <w:rPr>
                <w:rFonts w:ascii="Times New Roman" w:hAnsi="Times New Roman" w:cs="Times New Roman"/>
                <w:sz w:val="24"/>
                <w:szCs w:val="24"/>
                <w:lang w:val="it-IT"/>
              </w:rPr>
            </w:pPr>
            <w:r w:rsidRPr="001D68D8">
              <w:rPr>
                <w:rFonts w:ascii="Times New Roman" w:hAnsi="Times New Roman" w:cs="Times New Roman"/>
                <w:sz w:val="24"/>
                <w:szCs w:val="24"/>
                <w:lang w:val="it-IT"/>
              </w:rPr>
              <w:t>Legea 360/2003 - privind regimul substantelor si preparatelor chimice periculoase; modificata si completata cu legea 263/ 05.10.2005</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2003</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635/2003</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snapToGrid w:val="0"/>
              <w:rPr>
                <w:rFonts w:ascii="Times New Roman" w:hAnsi="Times New Roman" w:cs="Times New Roman"/>
                <w:sz w:val="24"/>
                <w:szCs w:val="24"/>
                <w:lang w:val="it-IT"/>
              </w:rPr>
            </w:pPr>
            <w:r w:rsidRPr="001D68D8">
              <w:rPr>
                <w:rFonts w:ascii="Times New Roman" w:hAnsi="Times New Roman" w:cs="Times New Roman"/>
                <w:sz w:val="24"/>
                <w:szCs w:val="24"/>
                <w:lang w:val="it-IT"/>
              </w:rPr>
              <w:t>Legea 263/2005 – pentru modificarea si completarea Legii nr. 360/2003 privind regimul substantelor si preparatelor chimice periculoase</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899/2005</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HG 1408/ 2008 – privind clasificarea  si etichetarea  substantelor chimice periculoase</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2008</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813/2008</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Hotararea 804/2007 – privind controlul asupra pericolelor de accident major in care sunt implicate substante periculoase</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2007</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539/2007</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  nr. 647 – pentru aprobarea Normelor metodologice privind elaborarea planurilor de urgenta in caz de accidente in care sunt implicate substante periculoase</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460/2005</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Legea nr. 307 privind apararea impotriva incendiilor</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2006</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633/2006</w:t>
            </w:r>
          </w:p>
        </w:tc>
      </w:tr>
      <w:tr w:rsidR="001D68D8" w:rsidRPr="001D68D8" w:rsidTr="003048D0">
        <w:trPr>
          <w:cantSplit/>
        </w:trPr>
        <w:tc>
          <w:tcPr>
            <w:tcW w:w="1620" w:type="dxa"/>
            <w:vMerge w:val="restart"/>
            <w:tcBorders>
              <w:left w:val="doub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Autorizatii si avize</w:t>
            </w:r>
          </w:p>
        </w:tc>
        <w:tc>
          <w:tcPr>
            <w:tcW w:w="1440" w:type="dxa"/>
            <w:vMerge w:val="restart"/>
          </w:tcPr>
          <w:p w:rsidR="001D68D8" w:rsidRPr="001D68D8" w:rsidRDefault="001D68D8" w:rsidP="003048D0">
            <w:pPr>
              <w:rPr>
                <w:rFonts w:ascii="Times New Roman" w:hAnsi="Times New Roman" w:cs="Times New Roman"/>
                <w:sz w:val="24"/>
                <w:szCs w:val="24"/>
                <w:lang w:val="it-IT"/>
              </w:rPr>
            </w:pPr>
          </w:p>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OU nr. 195 privind protectia mediului</w:t>
            </w:r>
          </w:p>
          <w:p w:rsidR="001D68D8" w:rsidRPr="001D68D8" w:rsidRDefault="001D68D8" w:rsidP="003048D0">
            <w:pPr>
              <w:rPr>
                <w:rFonts w:ascii="Times New Roman" w:hAnsi="Times New Roman" w:cs="Times New Roman"/>
                <w:sz w:val="24"/>
                <w:szCs w:val="24"/>
                <w:lang w:val="it-IT"/>
              </w:rPr>
            </w:pP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1196/2005</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Legea nr. 1065 pentru aprobarea OU nr. 195/2005 privind protectia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2006</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586/2006</w:t>
            </w:r>
          </w:p>
        </w:tc>
      </w:tr>
      <w:tr w:rsidR="001D68D8" w:rsidRPr="001D68D8" w:rsidTr="003048D0">
        <w:trPr>
          <w:cantSplit/>
          <w:trHeight w:val="778"/>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pStyle w:val="ln2acttitlu"/>
              <w:jc w:val="left"/>
              <w:rPr>
                <w:rFonts w:eastAsiaTheme="minorHAnsi"/>
                <w:color w:val="auto"/>
                <w:sz w:val="24"/>
                <w:szCs w:val="24"/>
                <w:lang w:val="it-IT"/>
              </w:rPr>
            </w:pPr>
            <w:r w:rsidRPr="001D68D8">
              <w:rPr>
                <w:rFonts w:eastAsiaTheme="minorHAnsi"/>
                <w:color w:val="auto"/>
                <w:sz w:val="24"/>
                <w:szCs w:val="24"/>
                <w:lang w:val="it-IT"/>
              </w:rPr>
              <w:t>Hotararea nr. 445 privind evaluarea impactului anumitor proiecte publice şi private asupra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2009</w:t>
            </w:r>
          </w:p>
          <w:p w:rsidR="001D68D8" w:rsidRPr="001D68D8" w:rsidRDefault="001D68D8" w:rsidP="003048D0">
            <w:pPr>
              <w:jc w:val="center"/>
              <w:rPr>
                <w:rFonts w:ascii="Times New Roman" w:hAnsi="Times New Roman" w:cs="Times New Roman"/>
                <w:sz w:val="24"/>
                <w:szCs w:val="24"/>
                <w:lang w:val="it-IT"/>
              </w:rPr>
            </w:pP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481/2009</w:t>
            </w:r>
          </w:p>
          <w:p w:rsidR="001D68D8" w:rsidRPr="001D68D8" w:rsidRDefault="001D68D8" w:rsidP="003048D0">
            <w:pPr>
              <w:jc w:val="center"/>
              <w:rPr>
                <w:rFonts w:ascii="Times New Roman" w:hAnsi="Times New Roman" w:cs="Times New Roman"/>
                <w:sz w:val="24"/>
                <w:szCs w:val="24"/>
                <w:lang w:val="it-IT"/>
              </w:rPr>
            </w:pP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1182 privind accesul liber la informare privind mediul</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2002</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331/2003</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pStyle w:val="ln2acttitlu"/>
              <w:jc w:val="left"/>
              <w:rPr>
                <w:rFonts w:eastAsiaTheme="minorHAnsi"/>
                <w:color w:val="auto"/>
                <w:sz w:val="24"/>
                <w:szCs w:val="24"/>
                <w:lang w:val="it-IT"/>
              </w:rPr>
            </w:pPr>
            <w:r w:rsidRPr="001D68D8">
              <w:rPr>
                <w:rFonts w:eastAsiaTheme="minorHAnsi"/>
                <w:color w:val="auto"/>
                <w:sz w:val="24"/>
                <w:szCs w:val="24"/>
                <w:lang w:val="it-IT"/>
              </w:rPr>
              <w:t>OUG 68  privind raspunderea de mediu cu referire la prevenirea si repararea prejudiciului asupra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2007</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446/2007</w:t>
            </w:r>
          </w:p>
        </w:tc>
      </w:tr>
      <w:tr w:rsidR="001D68D8" w:rsidRPr="001D68D8" w:rsidTr="003048D0">
        <w:trPr>
          <w:cantSplit/>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nr. 184 pentru aprobarea procedurii de realizare a bilanturilor de mediu</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1997</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303 bis/1997</w:t>
            </w:r>
          </w:p>
        </w:tc>
      </w:tr>
      <w:tr w:rsidR="001D68D8" w:rsidRPr="001D68D8" w:rsidTr="003048D0">
        <w:trPr>
          <w:cantSplit/>
          <w:trHeight w:val="1222"/>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Borders>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ANRE nr. 34 privind aprobarea Regulamentului pentru acordarea autorizatiilor de infiintare si a licentelor in sectorul gazelor naturale</w:t>
            </w:r>
          </w:p>
        </w:tc>
        <w:tc>
          <w:tcPr>
            <w:tcW w:w="1620" w:type="dxa"/>
            <w:tcBorders>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31.05.2013</w:t>
            </w:r>
          </w:p>
        </w:tc>
        <w:tc>
          <w:tcPr>
            <w:tcW w:w="1440" w:type="dxa"/>
            <w:tcBorders>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427/2013</w:t>
            </w:r>
          </w:p>
        </w:tc>
      </w:tr>
      <w:tr w:rsidR="001D68D8" w:rsidRPr="001D68D8" w:rsidTr="003048D0">
        <w:trPr>
          <w:cantSplit/>
          <w:trHeight w:val="558"/>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Borders>
              <w:top w:val="single" w:sz="4" w:space="0" w:color="auto"/>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 nr. 89 privind aprobarea regulamentelor pentru autorizarea si verificarea persoanelor fizice si a operatorilor economici care desfasoara activitati de proiectare, executie si exploatare în domeniul gazelor naturale</w:t>
            </w:r>
          </w:p>
        </w:tc>
        <w:tc>
          <w:tcPr>
            <w:tcW w:w="1620" w:type="dxa"/>
            <w:tcBorders>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2009</w:t>
            </w:r>
          </w:p>
        </w:tc>
        <w:tc>
          <w:tcPr>
            <w:tcW w:w="1440" w:type="dxa"/>
            <w:tcBorders>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804/2009</w:t>
            </w:r>
          </w:p>
        </w:tc>
      </w:tr>
      <w:tr w:rsidR="001D68D8" w:rsidRPr="001D68D8" w:rsidTr="003048D0">
        <w:trPr>
          <w:cantSplit/>
          <w:trHeight w:val="558"/>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Borders>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nr 135. privind aprobarea Metodologiei de aplicare a evaluării impactului asupra mediului pentru proiecte publice şi private</w:t>
            </w:r>
          </w:p>
        </w:tc>
        <w:tc>
          <w:tcPr>
            <w:tcW w:w="1620" w:type="dxa"/>
            <w:tcBorders>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2010</w:t>
            </w:r>
          </w:p>
        </w:tc>
        <w:tc>
          <w:tcPr>
            <w:tcW w:w="1440" w:type="dxa"/>
            <w:tcBorders>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274/2010</w:t>
            </w:r>
          </w:p>
        </w:tc>
      </w:tr>
      <w:tr w:rsidR="001D68D8" w:rsidRPr="001D68D8" w:rsidTr="003048D0">
        <w:trPr>
          <w:cantSplit/>
          <w:trHeight w:val="558"/>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Borders>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nr 1284 privind aprobarea Metodologiei de aplicare a evaluării impactului asupra mediului pentru proiecte publice şi private</w:t>
            </w:r>
          </w:p>
        </w:tc>
        <w:tc>
          <w:tcPr>
            <w:tcW w:w="1620" w:type="dxa"/>
            <w:tcBorders>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2010</w:t>
            </w:r>
          </w:p>
        </w:tc>
        <w:tc>
          <w:tcPr>
            <w:tcW w:w="1440" w:type="dxa"/>
            <w:tcBorders>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274/2010</w:t>
            </w:r>
          </w:p>
        </w:tc>
      </w:tr>
      <w:tr w:rsidR="001D68D8" w:rsidRPr="001D68D8" w:rsidTr="003048D0">
        <w:trPr>
          <w:cantSplit/>
          <w:trHeight w:val="558"/>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Borders>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nr 76 privind aprobarea Metodologiei de aplicare a evaluării impactului asupra mediului pentru proiecte publice şi private</w:t>
            </w:r>
          </w:p>
        </w:tc>
        <w:tc>
          <w:tcPr>
            <w:tcW w:w="1620" w:type="dxa"/>
            <w:tcBorders>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2010</w:t>
            </w:r>
          </w:p>
        </w:tc>
        <w:tc>
          <w:tcPr>
            <w:tcW w:w="1440" w:type="dxa"/>
            <w:tcBorders>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274/2010</w:t>
            </w:r>
          </w:p>
        </w:tc>
      </w:tr>
      <w:tr w:rsidR="001D68D8" w:rsidRPr="001D68D8" w:rsidTr="003048D0">
        <w:trPr>
          <w:cantSplit/>
          <w:trHeight w:val="558"/>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Borders>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nr 84 privind aprobarea Metodologiei de aplicare a evaluării impactului asupra mediului pentru proiecte publice şi private</w:t>
            </w:r>
          </w:p>
        </w:tc>
        <w:tc>
          <w:tcPr>
            <w:tcW w:w="1620" w:type="dxa"/>
            <w:tcBorders>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2010</w:t>
            </w:r>
          </w:p>
        </w:tc>
        <w:tc>
          <w:tcPr>
            <w:tcW w:w="1440" w:type="dxa"/>
            <w:tcBorders>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274/2010</w:t>
            </w:r>
          </w:p>
        </w:tc>
      </w:tr>
      <w:tr w:rsidR="001D68D8" w:rsidRPr="001D68D8" w:rsidTr="003048D0">
        <w:trPr>
          <w:cantSplit/>
          <w:trHeight w:val="558"/>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Borders>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HG nr. 1076 privind stabilirea procedurii de realizare a evaluarii de mediu pentru planuri si programe </w:t>
            </w:r>
          </w:p>
        </w:tc>
        <w:tc>
          <w:tcPr>
            <w:tcW w:w="1620" w:type="dxa"/>
            <w:tcBorders>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2004</w:t>
            </w:r>
          </w:p>
        </w:tc>
        <w:tc>
          <w:tcPr>
            <w:tcW w:w="1440" w:type="dxa"/>
            <w:tcBorders>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707/2004</w:t>
            </w:r>
          </w:p>
        </w:tc>
      </w:tr>
      <w:tr w:rsidR="001D68D8" w:rsidRPr="001D68D8" w:rsidTr="003048D0">
        <w:trPr>
          <w:cantSplit/>
          <w:trHeight w:val="558"/>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Borders>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 nr.1798 pentru aprobarea Procedurii de emitere a autorizatiei de mediu</w:t>
            </w:r>
          </w:p>
        </w:tc>
        <w:tc>
          <w:tcPr>
            <w:tcW w:w="1620" w:type="dxa"/>
            <w:tcBorders>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2007</w:t>
            </w:r>
          </w:p>
        </w:tc>
        <w:tc>
          <w:tcPr>
            <w:tcW w:w="1440" w:type="dxa"/>
            <w:tcBorders>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808/2007</w:t>
            </w:r>
          </w:p>
        </w:tc>
      </w:tr>
      <w:tr w:rsidR="001D68D8" w:rsidRPr="001D68D8" w:rsidTr="003048D0">
        <w:trPr>
          <w:cantSplit/>
          <w:trHeight w:val="558"/>
        </w:trPr>
        <w:tc>
          <w:tcPr>
            <w:tcW w:w="1620" w:type="dxa"/>
            <w:vMerge/>
            <w:tcBorders>
              <w:left w:val="doub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Pr>
          <w:p w:rsidR="001D68D8" w:rsidRPr="001D68D8" w:rsidRDefault="001D68D8" w:rsidP="003048D0">
            <w:pPr>
              <w:rPr>
                <w:rFonts w:ascii="Times New Roman" w:hAnsi="Times New Roman" w:cs="Times New Roman"/>
                <w:sz w:val="24"/>
                <w:szCs w:val="24"/>
                <w:lang w:val="it-IT"/>
              </w:rPr>
            </w:pPr>
          </w:p>
        </w:tc>
        <w:tc>
          <w:tcPr>
            <w:tcW w:w="4320" w:type="dxa"/>
            <w:tcBorders>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 nr. 175 privind procedura de raportare a datelor referitoare la activitatea de protectie a mediului de catre agentii economici cu activitate industriala</w:t>
            </w:r>
          </w:p>
        </w:tc>
        <w:tc>
          <w:tcPr>
            <w:tcW w:w="1620" w:type="dxa"/>
            <w:tcBorders>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442/2005</w:t>
            </w:r>
          </w:p>
        </w:tc>
      </w:tr>
      <w:tr w:rsidR="001D68D8" w:rsidRPr="001D68D8" w:rsidTr="003048D0">
        <w:trPr>
          <w:cantSplit/>
        </w:trPr>
        <w:tc>
          <w:tcPr>
            <w:tcW w:w="3060" w:type="dxa"/>
            <w:gridSpan w:val="2"/>
            <w:tcBorders>
              <w:left w:val="doub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Masuri de natura penala pentru  asigurarea protectiei eficace a mediului</w:t>
            </w:r>
          </w:p>
        </w:tc>
        <w:tc>
          <w:tcPr>
            <w:tcW w:w="4320" w:type="dxa"/>
          </w:tcPr>
          <w:p w:rsidR="001D68D8" w:rsidRPr="001D68D8" w:rsidRDefault="001D68D8" w:rsidP="003048D0">
            <w:pPr>
              <w:pStyle w:val="ln2acttitlu"/>
              <w:jc w:val="left"/>
              <w:rPr>
                <w:rFonts w:eastAsiaTheme="minorHAnsi"/>
                <w:color w:val="auto"/>
                <w:sz w:val="24"/>
                <w:szCs w:val="24"/>
                <w:lang w:val="it-IT"/>
              </w:rPr>
            </w:pPr>
            <w:r w:rsidRPr="001D68D8">
              <w:rPr>
                <w:rFonts w:eastAsiaTheme="minorHAnsi"/>
                <w:color w:val="auto"/>
                <w:sz w:val="24"/>
                <w:szCs w:val="24"/>
                <w:lang w:val="it-IT"/>
              </w:rPr>
              <w:t>LEGE nr.101 /2011 pentru prevenirea şi sancţionarea unor fapte privind degradarea mediului</w:t>
            </w:r>
          </w:p>
        </w:tc>
        <w:tc>
          <w:tcPr>
            <w:tcW w:w="1620" w:type="dxa"/>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2011</w:t>
            </w:r>
          </w:p>
        </w:tc>
        <w:tc>
          <w:tcPr>
            <w:tcW w:w="1440" w:type="dxa"/>
            <w:tcBorders>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449/2011</w:t>
            </w:r>
          </w:p>
        </w:tc>
      </w:tr>
      <w:tr w:rsidR="001D68D8" w:rsidRPr="001D68D8" w:rsidTr="003048D0">
        <w:trPr>
          <w:cantSplit/>
        </w:trPr>
        <w:tc>
          <w:tcPr>
            <w:tcW w:w="1620" w:type="dxa"/>
            <w:vMerge w:val="restart"/>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Situatii de urgenta</w:t>
            </w:r>
          </w:p>
        </w:tc>
        <w:tc>
          <w:tcPr>
            <w:tcW w:w="1440" w:type="dxa"/>
            <w:vMerge w:val="restart"/>
            <w:tcBorders>
              <w:left w:val="single" w:sz="4" w:space="0" w:color="auto"/>
            </w:tcBorders>
          </w:tcPr>
          <w:p w:rsidR="001D68D8" w:rsidRPr="001D68D8" w:rsidRDefault="001D68D8" w:rsidP="003048D0">
            <w:pPr>
              <w:rPr>
                <w:rFonts w:ascii="Times New Roman" w:hAnsi="Times New Roman" w:cs="Times New Roman"/>
                <w:sz w:val="24"/>
                <w:szCs w:val="24"/>
                <w:lang w:val="it-IT"/>
              </w:rPr>
            </w:pPr>
          </w:p>
          <w:p w:rsidR="001D68D8" w:rsidRPr="001D68D8" w:rsidRDefault="001D68D8" w:rsidP="003048D0">
            <w:pPr>
              <w:rPr>
                <w:rFonts w:ascii="Times New Roman" w:hAnsi="Times New Roman" w:cs="Times New Roman"/>
                <w:sz w:val="24"/>
                <w:szCs w:val="24"/>
                <w:lang w:val="it-IT"/>
              </w:rPr>
            </w:pPr>
          </w:p>
        </w:tc>
        <w:tc>
          <w:tcPr>
            <w:tcW w:w="4320" w:type="dxa"/>
            <w:tcBorders>
              <w:top w:val="single" w:sz="4" w:space="0" w:color="auto"/>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Hotararea nr. 804 privind controlul activitatilor care prezinta pericole de accidente majore in care sunt implicate substante periculoase</w:t>
            </w:r>
          </w:p>
        </w:tc>
        <w:tc>
          <w:tcPr>
            <w:tcW w:w="1620" w:type="dxa"/>
            <w:tcBorders>
              <w:top w:val="single" w:sz="4" w:space="0" w:color="auto"/>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2007</w:t>
            </w:r>
          </w:p>
        </w:tc>
        <w:tc>
          <w:tcPr>
            <w:tcW w:w="1440" w:type="dxa"/>
            <w:tcBorders>
              <w:top w:val="single" w:sz="4" w:space="0" w:color="auto"/>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539/2007</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Borders>
              <w:top w:val="single" w:sz="4" w:space="0" w:color="auto"/>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Legea nr. 481 privind protectia civila</w:t>
            </w:r>
          </w:p>
          <w:p w:rsidR="001D68D8" w:rsidRPr="001D68D8" w:rsidRDefault="001D68D8" w:rsidP="003048D0">
            <w:pPr>
              <w:rPr>
                <w:rFonts w:ascii="Times New Roman" w:hAnsi="Times New Roman" w:cs="Times New Roman"/>
                <w:sz w:val="24"/>
                <w:szCs w:val="24"/>
                <w:lang w:val="it-IT"/>
              </w:rPr>
            </w:pPr>
          </w:p>
        </w:tc>
        <w:tc>
          <w:tcPr>
            <w:tcW w:w="1620" w:type="dxa"/>
            <w:tcBorders>
              <w:top w:val="single" w:sz="4" w:space="0" w:color="auto"/>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 (r1) 2008</w:t>
            </w:r>
          </w:p>
        </w:tc>
        <w:tc>
          <w:tcPr>
            <w:tcW w:w="1440" w:type="dxa"/>
            <w:tcBorders>
              <w:top w:val="single" w:sz="4" w:space="0" w:color="auto"/>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554/2008</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Borders>
              <w:top w:val="single" w:sz="4" w:space="0" w:color="auto"/>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Ordonanta de urgenta nr.21privind Sistemul National de Management al Situatiilor de Urgenta</w:t>
            </w:r>
          </w:p>
        </w:tc>
        <w:tc>
          <w:tcPr>
            <w:tcW w:w="1620" w:type="dxa"/>
            <w:tcBorders>
              <w:top w:val="single" w:sz="4" w:space="0" w:color="auto"/>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2004</w:t>
            </w:r>
          </w:p>
        </w:tc>
        <w:tc>
          <w:tcPr>
            <w:tcW w:w="1440" w:type="dxa"/>
            <w:tcBorders>
              <w:top w:val="single" w:sz="4" w:space="0" w:color="auto"/>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361/2004</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Borders>
              <w:top w:val="single" w:sz="4" w:space="0" w:color="auto"/>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Legea nr 15 pentru aprobarea Ordonantei de urgenta nr.21 privind Sistemul National de Management al Situatiilor de Urgenta</w:t>
            </w:r>
          </w:p>
        </w:tc>
        <w:tc>
          <w:tcPr>
            <w:tcW w:w="1620" w:type="dxa"/>
            <w:tcBorders>
              <w:top w:val="single" w:sz="4" w:space="0" w:color="auto"/>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top w:val="single" w:sz="4" w:space="0" w:color="auto"/>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190/2005</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Borders>
              <w:top w:val="single" w:sz="4" w:space="0" w:color="auto"/>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Legea nr. 1041 pentru modificarea si completarea Legii nr.481 privind protectia civila</w:t>
            </w:r>
          </w:p>
        </w:tc>
        <w:tc>
          <w:tcPr>
            <w:tcW w:w="1620" w:type="dxa"/>
            <w:tcBorders>
              <w:top w:val="single" w:sz="4" w:space="0" w:color="auto"/>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2007</w:t>
            </w:r>
          </w:p>
        </w:tc>
        <w:tc>
          <w:tcPr>
            <w:tcW w:w="1440" w:type="dxa"/>
            <w:tcBorders>
              <w:top w:val="single" w:sz="4" w:space="0" w:color="auto"/>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496/2007</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Borders>
              <w:top w:val="nil"/>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 nr. 647 pentru aprobarea Normelor metodologice privind elaborarea planurilor de urgenta in caz de accidente in care sunt implicate substante periculoase</w:t>
            </w:r>
          </w:p>
        </w:tc>
        <w:tc>
          <w:tcPr>
            <w:tcW w:w="1620" w:type="dxa"/>
            <w:tcBorders>
              <w:top w:val="nil"/>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top w:val="nil"/>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460/2005</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Borders>
              <w:top w:val="nil"/>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nr. 1084 pentru aprobarea Normelor privind organizarea si asigurarea activitatii de evacuare in situatii de urgenta</w:t>
            </w:r>
          </w:p>
        </w:tc>
        <w:tc>
          <w:tcPr>
            <w:tcW w:w="1620" w:type="dxa"/>
            <w:tcBorders>
              <w:top w:val="nil"/>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2006</w:t>
            </w:r>
          </w:p>
        </w:tc>
        <w:tc>
          <w:tcPr>
            <w:tcW w:w="1440" w:type="dxa"/>
            <w:tcBorders>
              <w:top w:val="nil"/>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161/2006</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Borders>
              <w:top w:val="nil"/>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 nr. 163 pentru aprobarea Normelor generale de prevenire si stingere a incendiilor</w:t>
            </w:r>
          </w:p>
        </w:tc>
        <w:tc>
          <w:tcPr>
            <w:tcW w:w="1620" w:type="dxa"/>
            <w:tcBorders>
              <w:top w:val="nil"/>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2007</w:t>
            </w:r>
          </w:p>
        </w:tc>
        <w:tc>
          <w:tcPr>
            <w:tcW w:w="1440" w:type="dxa"/>
            <w:tcBorders>
              <w:top w:val="nil"/>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216/2007</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Borders>
              <w:top w:val="nil"/>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Ordinul nr. 712 pentru aprobarea Dispozitiilor generale privind instruirea salariatiilor in domeniul situatiilor de urgenta</w:t>
            </w:r>
          </w:p>
        </w:tc>
        <w:tc>
          <w:tcPr>
            <w:tcW w:w="1620" w:type="dxa"/>
            <w:tcBorders>
              <w:top w:val="nil"/>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2005</w:t>
            </w:r>
          </w:p>
        </w:tc>
        <w:tc>
          <w:tcPr>
            <w:tcW w:w="1440" w:type="dxa"/>
            <w:tcBorders>
              <w:top w:val="nil"/>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599/2005</w:t>
            </w:r>
          </w:p>
        </w:tc>
      </w:tr>
      <w:tr w:rsidR="001D68D8" w:rsidRPr="001D68D8" w:rsidTr="003048D0">
        <w:trPr>
          <w:cantSplit/>
        </w:trPr>
        <w:tc>
          <w:tcPr>
            <w:tcW w:w="1620" w:type="dxa"/>
            <w:vMerge/>
            <w:tcBorders>
              <w:left w:val="double" w:sz="4" w:space="0" w:color="auto"/>
              <w:right w:val="single" w:sz="4" w:space="0" w:color="auto"/>
            </w:tcBorders>
          </w:tcPr>
          <w:p w:rsidR="001D68D8" w:rsidRPr="001D68D8" w:rsidRDefault="001D68D8" w:rsidP="003048D0">
            <w:pPr>
              <w:rPr>
                <w:rFonts w:ascii="Times New Roman" w:hAnsi="Times New Roman" w:cs="Times New Roman"/>
                <w:sz w:val="24"/>
                <w:szCs w:val="24"/>
                <w:lang w:val="it-IT"/>
              </w:rPr>
            </w:pPr>
          </w:p>
        </w:tc>
        <w:tc>
          <w:tcPr>
            <w:tcW w:w="1440" w:type="dxa"/>
            <w:vMerge/>
            <w:tcBorders>
              <w:left w:val="single" w:sz="4" w:space="0" w:color="auto"/>
              <w:bottom w:val="single" w:sz="4" w:space="0" w:color="auto"/>
            </w:tcBorders>
          </w:tcPr>
          <w:p w:rsidR="001D68D8" w:rsidRPr="001D68D8" w:rsidRDefault="001D68D8" w:rsidP="003048D0">
            <w:pPr>
              <w:rPr>
                <w:rFonts w:ascii="Times New Roman" w:hAnsi="Times New Roman" w:cs="Times New Roman"/>
                <w:sz w:val="24"/>
                <w:szCs w:val="24"/>
                <w:lang w:val="it-IT"/>
              </w:rPr>
            </w:pPr>
          </w:p>
        </w:tc>
        <w:tc>
          <w:tcPr>
            <w:tcW w:w="4320" w:type="dxa"/>
            <w:tcBorders>
              <w:top w:val="nil"/>
              <w:bottom w:val="single" w:sz="4" w:space="0" w:color="auto"/>
            </w:tcBorders>
          </w:tcPr>
          <w:p w:rsidR="001D68D8" w:rsidRPr="001D68D8" w:rsidRDefault="001D68D8" w:rsidP="003048D0">
            <w:pPr>
              <w:rPr>
                <w:rFonts w:ascii="Times New Roman" w:hAnsi="Times New Roman" w:cs="Times New Roman"/>
                <w:sz w:val="24"/>
                <w:szCs w:val="24"/>
                <w:lang w:val="it-IT"/>
              </w:rPr>
            </w:pPr>
            <w:r w:rsidRPr="001D68D8">
              <w:rPr>
                <w:rFonts w:ascii="Times New Roman" w:hAnsi="Times New Roman" w:cs="Times New Roman"/>
                <w:sz w:val="24"/>
                <w:szCs w:val="24"/>
                <w:lang w:val="it-IT"/>
              </w:rPr>
              <w:t>Legea nr. 307 privind apararea impotriva incendiilor</w:t>
            </w:r>
          </w:p>
        </w:tc>
        <w:tc>
          <w:tcPr>
            <w:tcW w:w="1620" w:type="dxa"/>
            <w:tcBorders>
              <w:top w:val="nil"/>
              <w:bottom w:val="sing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2006</w:t>
            </w:r>
          </w:p>
        </w:tc>
        <w:tc>
          <w:tcPr>
            <w:tcW w:w="1440" w:type="dxa"/>
            <w:tcBorders>
              <w:top w:val="nil"/>
              <w:bottom w:val="single" w:sz="4" w:space="0" w:color="auto"/>
              <w:right w:val="double" w:sz="4" w:space="0" w:color="auto"/>
            </w:tcBorders>
          </w:tcPr>
          <w:p w:rsidR="001D68D8" w:rsidRPr="001D68D8" w:rsidRDefault="001D68D8" w:rsidP="003048D0">
            <w:pPr>
              <w:jc w:val="center"/>
              <w:rPr>
                <w:rFonts w:ascii="Times New Roman" w:hAnsi="Times New Roman" w:cs="Times New Roman"/>
                <w:sz w:val="24"/>
                <w:szCs w:val="24"/>
                <w:lang w:val="it-IT"/>
              </w:rPr>
            </w:pPr>
            <w:r w:rsidRPr="001D68D8">
              <w:rPr>
                <w:rFonts w:ascii="Times New Roman" w:hAnsi="Times New Roman" w:cs="Times New Roman"/>
                <w:sz w:val="24"/>
                <w:szCs w:val="24"/>
                <w:lang w:val="it-IT"/>
              </w:rPr>
              <w:t>633/2006</w:t>
            </w:r>
          </w:p>
        </w:tc>
      </w:tr>
    </w:tbl>
    <w:p w:rsidR="001D68D8" w:rsidRPr="001D68D8" w:rsidRDefault="001D68D8" w:rsidP="001D68D8">
      <w:pPr>
        <w:widowControl w:val="0"/>
        <w:autoSpaceDE w:val="0"/>
        <w:autoSpaceDN w:val="0"/>
        <w:adjustRightInd w:val="0"/>
        <w:jc w:val="both"/>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                       </w:t>
      </w:r>
    </w:p>
    <w:p w:rsidR="001D68D8" w:rsidRPr="001D68D8" w:rsidRDefault="001D68D8" w:rsidP="001D68D8">
      <w:pPr>
        <w:pStyle w:val="ListParagraph1"/>
        <w:numPr>
          <w:ilvl w:val="0"/>
          <w:numId w:val="4"/>
        </w:numPr>
        <w:suppressAutoHyphens/>
        <w:contextualSpacing/>
        <w:jc w:val="both"/>
        <w:rPr>
          <w:rFonts w:eastAsiaTheme="minorHAnsi"/>
          <w:lang w:val="it-IT"/>
        </w:rPr>
      </w:pPr>
      <w:r w:rsidRPr="001D68D8">
        <w:rPr>
          <w:rFonts w:eastAsiaTheme="minorHAnsi"/>
          <w:lang w:val="it-IT"/>
        </w:rPr>
        <w:t xml:space="preserve">OUG nr. 195/2005 privind protectia mediului;                       </w:t>
      </w:r>
    </w:p>
    <w:p w:rsidR="001D68D8" w:rsidRPr="001D68D8" w:rsidRDefault="001D68D8" w:rsidP="001D68D8">
      <w:pPr>
        <w:pStyle w:val="ListParagraph1"/>
        <w:numPr>
          <w:ilvl w:val="0"/>
          <w:numId w:val="4"/>
        </w:numPr>
        <w:suppressAutoHyphens/>
        <w:contextualSpacing/>
        <w:jc w:val="both"/>
        <w:rPr>
          <w:rFonts w:eastAsiaTheme="minorHAnsi"/>
          <w:lang w:val="it-IT"/>
        </w:rPr>
      </w:pPr>
      <w:r w:rsidRPr="001D68D8">
        <w:rPr>
          <w:rFonts w:eastAsiaTheme="minorHAnsi"/>
          <w:lang w:val="it-IT"/>
        </w:rPr>
        <w:t>Ord. nr. 756/1997 pentru aprobarea Reglementarii privind evaluarea poluarii mediului;</w:t>
      </w:r>
    </w:p>
    <w:p w:rsidR="001D68D8" w:rsidRPr="001D68D8" w:rsidRDefault="001D68D8" w:rsidP="001D68D8">
      <w:pPr>
        <w:pStyle w:val="ListParagraph1"/>
        <w:numPr>
          <w:ilvl w:val="0"/>
          <w:numId w:val="4"/>
        </w:numPr>
        <w:suppressAutoHyphens/>
        <w:contextualSpacing/>
        <w:jc w:val="both"/>
        <w:rPr>
          <w:rFonts w:eastAsiaTheme="minorHAnsi"/>
          <w:lang w:val="it-IT"/>
        </w:rPr>
      </w:pPr>
      <w:r w:rsidRPr="001D68D8">
        <w:rPr>
          <w:rFonts w:eastAsiaTheme="minorHAnsi"/>
          <w:lang w:val="it-IT"/>
        </w:rPr>
        <w:t xml:space="preserve">Ord. nr. 462/1993 privind emisiile de poluanti in atmosfera;  </w:t>
      </w:r>
    </w:p>
    <w:p w:rsidR="001D68D8" w:rsidRPr="001D68D8" w:rsidRDefault="001D68D8" w:rsidP="001D68D8">
      <w:pPr>
        <w:pStyle w:val="ListParagraph1"/>
        <w:numPr>
          <w:ilvl w:val="0"/>
          <w:numId w:val="4"/>
        </w:numPr>
        <w:contextualSpacing/>
        <w:jc w:val="both"/>
        <w:rPr>
          <w:rFonts w:eastAsiaTheme="minorHAnsi"/>
          <w:lang w:val="it-IT"/>
        </w:rPr>
      </w:pPr>
      <w:r w:rsidRPr="001D68D8">
        <w:rPr>
          <w:rFonts w:eastAsiaTheme="minorHAnsi"/>
          <w:lang w:val="it-IT"/>
        </w:rPr>
        <w:t>Legea apelor nr. 107A/2006;</w:t>
      </w:r>
    </w:p>
    <w:p w:rsidR="001D68D8" w:rsidRPr="001D68D8" w:rsidRDefault="001D68D8" w:rsidP="001D68D8">
      <w:pPr>
        <w:pStyle w:val="ListParagraph1"/>
        <w:numPr>
          <w:ilvl w:val="0"/>
          <w:numId w:val="4"/>
        </w:numPr>
        <w:suppressAutoHyphens/>
        <w:contextualSpacing/>
        <w:jc w:val="both"/>
        <w:rPr>
          <w:rFonts w:eastAsiaTheme="minorHAnsi"/>
          <w:lang w:val="it-IT"/>
        </w:rPr>
      </w:pPr>
      <w:r w:rsidRPr="001D68D8">
        <w:rPr>
          <w:rFonts w:eastAsiaTheme="minorHAnsi"/>
          <w:lang w:val="it-IT"/>
        </w:rPr>
        <w:t>Legea nr. 112/2006 pentru modificarea si completarea Legii apelor nr. 107/1996;</w:t>
      </w:r>
    </w:p>
    <w:p w:rsidR="001D68D8" w:rsidRPr="001D68D8" w:rsidRDefault="001D68D8" w:rsidP="001D68D8">
      <w:pPr>
        <w:pStyle w:val="ListParagraph1"/>
        <w:numPr>
          <w:ilvl w:val="0"/>
          <w:numId w:val="4"/>
        </w:numPr>
        <w:ind w:left="778"/>
        <w:jc w:val="both"/>
        <w:rPr>
          <w:rFonts w:eastAsiaTheme="minorHAnsi"/>
          <w:lang w:val="it-IT"/>
        </w:rPr>
      </w:pPr>
      <w:r w:rsidRPr="001D68D8">
        <w:rPr>
          <w:rFonts w:eastAsiaTheme="minorHAnsi"/>
          <w:lang w:val="it-IT"/>
        </w:rPr>
        <w:t>Legea 458/2002 privind calitatea apei potabile;</w:t>
      </w:r>
    </w:p>
    <w:p w:rsidR="001D68D8" w:rsidRPr="001D68D8" w:rsidRDefault="001D68D8" w:rsidP="001D68D8">
      <w:pPr>
        <w:pStyle w:val="ListParagraph1"/>
        <w:numPr>
          <w:ilvl w:val="0"/>
          <w:numId w:val="4"/>
        </w:numPr>
        <w:suppressAutoHyphens/>
        <w:contextualSpacing/>
        <w:jc w:val="both"/>
        <w:rPr>
          <w:rFonts w:eastAsiaTheme="minorHAnsi"/>
          <w:lang w:val="it-IT"/>
        </w:rPr>
      </w:pPr>
      <w:r w:rsidRPr="001D68D8">
        <w:rPr>
          <w:rFonts w:eastAsiaTheme="minorHAnsi"/>
          <w:lang w:val="it-IT"/>
        </w:rPr>
        <w:t>Legea nr. 211/2011 privind regimul deseurilor;</w:t>
      </w:r>
    </w:p>
    <w:p w:rsidR="001D68D8" w:rsidRPr="001D68D8" w:rsidRDefault="001D68D8" w:rsidP="001D68D8">
      <w:pPr>
        <w:pStyle w:val="ListParagraph1"/>
        <w:numPr>
          <w:ilvl w:val="0"/>
          <w:numId w:val="4"/>
        </w:numPr>
        <w:suppressAutoHyphens/>
        <w:contextualSpacing/>
        <w:jc w:val="both"/>
        <w:rPr>
          <w:rFonts w:eastAsiaTheme="minorHAnsi"/>
          <w:lang w:val="it-IT"/>
        </w:rPr>
      </w:pPr>
      <w:r w:rsidRPr="001D68D8">
        <w:rPr>
          <w:rFonts w:eastAsiaTheme="minorHAnsi"/>
          <w:lang w:val="it-IT"/>
        </w:rPr>
        <w:t>H.G. 856/2002 privind evidenta gestiunii deseurilor;</w:t>
      </w:r>
    </w:p>
    <w:p w:rsidR="001D68D8" w:rsidRPr="001D68D8" w:rsidRDefault="001D68D8" w:rsidP="001D68D8">
      <w:pPr>
        <w:pStyle w:val="ListParagraph1"/>
        <w:numPr>
          <w:ilvl w:val="0"/>
          <w:numId w:val="4"/>
        </w:numPr>
        <w:contextualSpacing/>
        <w:jc w:val="both"/>
        <w:rPr>
          <w:rFonts w:eastAsiaTheme="minorHAnsi"/>
          <w:lang w:val="it-IT"/>
        </w:rPr>
      </w:pPr>
      <w:r w:rsidRPr="001D68D8">
        <w:rPr>
          <w:rFonts w:eastAsiaTheme="minorHAnsi"/>
          <w:lang w:val="it-IT"/>
        </w:rPr>
        <w:t>HG nr. 349/2005 privind depozitarea deseurilor;</w:t>
      </w:r>
    </w:p>
    <w:p w:rsidR="001D68D8" w:rsidRPr="001D68D8" w:rsidRDefault="001D68D8" w:rsidP="001D68D8">
      <w:pPr>
        <w:pStyle w:val="ListParagraph1"/>
        <w:numPr>
          <w:ilvl w:val="0"/>
          <w:numId w:val="4"/>
        </w:numPr>
        <w:contextualSpacing/>
        <w:jc w:val="both"/>
        <w:rPr>
          <w:rFonts w:eastAsiaTheme="minorHAnsi"/>
          <w:lang w:val="it-IT"/>
        </w:rPr>
      </w:pPr>
      <w:r w:rsidRPr="001D68D8">
        <w:rPr>
          <w:rFonts w:eastAsiaTheme="minorHAnsi"/>
          <w:lang w:val="it-IT"/>
        </w:rPr>
        <w:t>HG nr. 1061/2008 privind transportul deseurilor periculoase si nepericuloase;</w:t>
      </w:r>
    </w:p>
    <w:p w:rsidR="001D68D8" w:rsidRPr="001D68D8" w:rsidRDefault="001D68D8" w:rsidP="001D68D8">
      <w:pPr>
        <w:pStyle w:val="ListParagraph1"/>
        <w:numPr>
          <w:ilvl w:val="0"/>
          <w:numId w:val="4"/>
        </w:numPr>
        <w:contextualSpacing/>
        <w:jc w:val="both"/>
        <w:rPr>
          <w:rFonts w:eastAsiaTheme="minorHAnsi"/>
          <w:lang w:val="it-IT"/>
        </w:rPr>
      </w:pPr>
      <w:r w:rsidRPr="001D68D8">
        <w:rPr>
          <w:rFonts w:eastAsiaTheme="minorHAnsi"/>
          <w:lang w:val="it-IT"/>
        </w:rPr>
        <w:t>Legea nr. 265 pentru aprobarea OUG nr. 195/2005 privind protectia mediului;</w:t>
      </w:r>
    </w:p>
    <w:p w:rsidR="001D68D8" w:rsidRPr="001D68D8" w:rsidRDefault="001D68D8" w:rsidP="001D68D8">
      <w:pPr>
        <w:pStyle w:val="ListParagraph1"/>
        <w:numPr>
          <w:ilvl w:val="0"/>
          <w:numId w:val="4"/>
        </w:numPr>
        <w:contextualSpacing/>
        <w:jc w:val="both"/>
        <w:rPr>
          <w:rFonts w:eastAsiaTheme="minorHAnsi"/>
          <w:lang w:val="it-IT"/>
        </w:rPr>
      </w:pPr>
      <w:r w:rsidRPr="001D68D8">
        <w:rPr>
          <w:rFonts w:eastAsiaTheme="minorHAnsi"/>
          <w:lang w:val="it-IT"/>
        </w:rPr>
        <w:t>Ordinul nr. 756/1997 pentru aprobarea Reglementarii privind evaluarea poluarii mediului;</w:t>
      </w:r>
    </w:p>
    <w:p w:rsidR="001D68D8" w:rsidRPr="001D68D8" w:rsidRDefault="001D68D8" w:rsidP="001D68D8">
      <w:pPr>
        <w:pStyle w:val="ListParagraph1"/>
        <w:numPr>
          <w:ilvl w:val="0"/>
          <w:numId w:val="4"/>
        </w:numPr>
        <w:ind w:left="778"/>
        <w:contextualSpacing/>
        <w:jc w:val="both"/>
        <w:rPr>
          <w:rFonts w:eastAsiaTheme="minorHAnsi"/>
          <w:lang w:val="it-IT"/>
        </w:rPr>
      </w:pPr>
      <w:r w:rsidRPr="001D68D8">
        <w:rPr>
          <w:rFonts w:eastAsiaTheme="minorHAnsi"/>
          <w:lang w:val="it-IT"/>
        </w:rPr>
        <w:t>OUG nr. 12/2007 pentru modificarea si completarea unor acte normative care transpun acquis-ul comunitar in domeniul protectiei mediului;</w:t>
      </w:r>
    </w:p>
    <w:p w:rsidR="001D68D8" w:rsidRPr="001D68D8" w:rsidRDefault="001D68D8" w:rsidP="001D68D8">
      <w:pPr>
        <w:pStyle w:val="ListParagraph1"/>
        <w:numPr>
          <w:ilvl w:val="0"/>
          <w:numId w:val="4"/>
        </w:numPr>
        <w:contextualSpacing/>
        <w:jc w:val="both"/>
        <w:rPr>
          <w:rFonts w:eastAsiaTheme="minorHAnsi"/>
          <w:lang w:val="it-IT"/>
        </w:rPr>
      </w:pPr>
      <w:r w:rsidRPr="001D68D8">
        <w:rPr>
          <w:rFonts w:eastAsiaTheme="minorHAnsi"/>
          <w:lang w:val="it-IT"/>
        </w:rPr>
        <w:t>Legea nr. 104/2011 privind calitatea aerului inconjurator;</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t>Ordinul nr. 3299/2012 pentru aprobarea metodologiei de realizare si raportare a inventarelor privind emisiile de poluantii in atmosfera;</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t>HG nr. 1756/2007 privind limitarea nivelului emisiilor de zgomot in mediu produs de echipamente destinate utilizarii in exteriorul cladirilor;</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t>Legea 319/2006 privind securitatea si sanatatea in munca;</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t>Ordinul 536/1997 pentru aprobarea Normelor de igiena si a recomandarilor privind mediul de viata al populatiei;</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t>Hotararea nr. 1037/2010 privind deseurile  de echipamente  electrice si electronice;</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t>HG nr. 621/2005 privind gestionarea ambalajelor si deseurilor de ambalaje;</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t>HG nr. 247/2011 pentru modificarea si completarea Hotararii Guvernului nr. 621/2005 privind gestionarea ambalajelor si a deseurilor de ambalaje;</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t>HG nr. 1872/2006 pentru modificarea si completarea HG nr. 621/2005 privind gestionarea ambalajelor si deseurilor din ambalaje;</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t>Hotararea nr. 937/2010 privind clasificarea, ambalarea si etichetarea la introducerea pe piata a preparatelor periculoase;</w:t>
      </w:r>
    </w:p>
    <w:p w:rsidR="001D68D8" w:rsidRPr="001D68D8" w:rsidRDefault="001D68D8" w:rsidP="001D68D8">
      <w:pPr>
        <w:pStyle w:val="ListParagraph1"/>
        <w:numPr>
          <w:ilvl w:val="0"/>
          <w:numId w:val="4"/>
        </w:numPr>
        <w:snapToGrid w:val="0"/>
        <w:jc w:val="both"/>
        <w:rPr>
          <w:rFonts w:eastAsiaTheme="minorHAnsi"/>
          <w:lang w:val="it-IT"/>
        </w:rPr>
      </w:pPr>
      <w:r w:rsidRPr="001D68D8">
        <w:rPr>
          <w:rFonts w:eastAsiaTheme="minorHAnsi"/>
          <w:lang w:val="it-IT"/>
        </w:rPr>
        <w:t>Legea 360/2003 - privind regimul substantelor si preparatelor chimice periculoase; modificata si completata cu legea 263/ 05.10.2005;</w:t>
      </w:r>
    </w:p>
    <w:p w:rsidR="001D68D8" w:rsidRPr="001D68D8" w:rsidRDefault="001D68D8" w:rsidP="001D68D8">
      <w:pPr>
        <w:pStyle w:val="ListParagraph1"/>
        <w:numPr>
          <w:ilvl w:val="0"/>
          <w:numId w:val="4"/>
        </w:numPr>
        <w:snapToGrid w:val="0"/>
        <w:jc w:val="both"/>
        <w:rPr>
          <w:rFonts w:eastAsiaTheme="minorHAnsi"/>
          <w:lang w:val="it-IT"/>
        </w:rPr>
      </w:pPr>
      <w:r w:rsidRPr="001D68D8">
        <w:rPr>
          <w:rFonts w:eastAsiaTheme="minorHAnsi"/>
          <w:lang w:val="it-IT"/>
        </w:rPr>
        <w:t>Legea 263/2005 – pentru modificarea si completarea Legii nr. 360/2003 privind regimul substantelor si preparatelor chimice periculoase;</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t>HG 1408/ 2008 – privind clasificarea  si etichetarea  substantelor chimice periculoase;</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t>Hotararea 804/2007 – privind controlul asupra pericolelor de accident major in care sunt implicate substante periculoase;</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t>Ordin  nr. 647/2005 – pentru aprobarea Normelor metodologice privind elaborarea planurilor de urgenta in caz de accidente in care sunt implicate substante periculoase;</w:t>
      </w:r>
    </w:p>
    <w:p w:rsidR="001D68D8" w:rsidRPr="001D68D8" w:rsidRDefault="001D68D8" w:rsidP="001D68D8">
      <w:pPr>
        <w:pStyle w:val="ListParagraph1"/>
        <w:numPr>
          <w:ilvl w:val="0"/>
          <w:numId w:val="4"/>
        </w:numPr>
        <w:jc w:val="both"/>
        <w:rPr>
          <w:rFonts w:eastAsiaTheme="minorHAnsi"/>
          <w:lang w:val="it-IT"/>
        </w:rPr>
      </w:pPr>
      <w:r w:rsidRPr="001D68D8">
        <w:rPr>
          <w:rFonts w:eastAsiaTheme="minorHAnsi"/>
          <w:lang w:val="it-IT"/>
        </w:rPr>
        <w:lastRenderedPageBreak/>
        <w:t>Legea nr. 307/2006 privind apararea impotriva incendiilor;</w:t>
      </w:r>
    </w:p>
    <w:p w:rsidR="001D68D8" w:rsidRPr="001D68D8" w:rsidRDefault="001D68D8" w:rsidP="001D68D8">
      <w:pPr>
        <w:pStyle w:val="ListParagraph1"/>
        <w:ind w:left="0"/>
        <w:contextualSpacing/>
        <w:jc w:val="both"/>
        <w:rPr>
          <w:rFonts w:eastAsiaTheme="minorHAnsi"/>
          <w:lang w:val="it-IT"/>
        </w:rPr>
      </w:pPr>
      <w:r w:rsidRPr="001D68D8">
        <w:rPr>
          <w:rFonts w:eastAsiaTheme="minorHAnsi"/>
          <w:lang w:val="it-IT"/>
        </w:rPr>
        <w:t xml:space="preserve">           Se va asigura de catre constructor aplicarea urmatoarelor masuri:</w:t>
      </w:r>
    </w:p>
    <w:p w:rsidR="001D68D8" w:rsidRPr="001D68D8" w:rsidRDefault="001D68D8" w:rsidP="001D68D8">
      <w:pPr>
        <w:widowControl w:val="0"/>
        <w:autoSpaceDE w:val="0"/>
        <w:autoSpaceDN w:val="0"/>
        <w:adjustRightInd w:val="0"/>
        <w:ind w:left="36" w:right="-228"/>
        <w:jc w:val="both"/>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      -  evacuarea deseurilor rezultate in urma desfacerii pavajelor se va face in locurile stabilite de catre administratia locala;</w:t>
      </w:r>
    </w:p>
    <w:p w:rsidR="001D68D8" w:rsidRPr="001D68D8" w:rsidRDefault="001D68D8" w:rsidP="001D68D8">
      <w:pPr>
        <w:widowControl w:val="0"/>
        <w:autoSpaceDE w:val="0"/>
        <w:autoSpaceDN w:val="0"/>
        <w:adjustRightInd w:val="0"/>
        <w:ind w:right="-86"/>
        <w:jc w:val="both"/>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      -  evacuarea surplusului de pamant si completarile de pamant pentru umpluturi se vor realiza spre si de la gropile de imprumut, stabilite de administratia locala;</w:t>
      </w:r>
    </w:p>
    <w:p w:rsidR="001D68D8" w:rsidRPr="001D68D8" w:rsidRDefault="001D68D8" w:rsidP="001D68D8">
      <w:pPr>
        <w:widowControl w:val="0"/>
        <w:autoSpaceDE w:val="0"/>
        <w:autoSpaceDN w:val="0"/>
        <w:adjustRightInd w:val="0"/>
        <w:jc w:val="both"/>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      - la evacuarea deseurilor rezultate la desfacerea imbracamintilor asfaltice se va da prioritate refolosirii in cazul in care in zona exista statii specializate;</w:t>
      </w:r>
    </w:p>
    <w:p w:rsidR="001D68D8" w:rsidRPr="001D68D8" w:rsidRDefault="001D68D8" w:rsidP="001D68D8">
      <w:pPr>
        <w:widowControl w:val="0"/>
        <w:autoSpaceDE w:val="0"/>
        <w:autoSpaceDN w:val="0"/>
        <w:adjustRightInd w:val="0"/>
        <w:ind w:right="-370"/>
        <w:jc w:val="both"/>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      -  produsele de balastiera se vor asigura numai din unitatile specializate aprobate in zona;</w:t>
      </w:r>
    </w:p>
    <w:p w:rsidR="001D68D8" w:rsidRPr="001D68D8" w:rsidRDefault="001D68D8" w:rsidP="001D68D8">
      <w:pPr>
        <w:widowControl w:val="0"/>
        <w:autoSpaceDE w:val="0"/>
        <w:autoSpaceDN w:val="0"/>
        <w:adjustRightInd w:val="0"/>
        <w:jc w:val="both"/>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      -  la desfacerea spatiilor verzi se va asigura depozitarea protejata a suportului cu vegetatie si a stratului de pamant fertile, in vederea readucerii zonei afectate la starea initiala, dupa efectuarea lucrarilor de pozare subterana a retelelor de distributie gaze naturale;</w:t>
      </w:r>
    </w:p>
    <w:p w:rsidR="001D68D8" w:rsidRPr="001D68D8" w:rsidRDefault="001D68D8" w:rsidP="001D68D8">
      <w:pPr>
        <w:widowControl w:val="0"/>
        <w:autoSpaceDE w:val="0"/>
        <w:autoSpaceDN w:val="0"/>
        <w:adjustRightInd w:val="0"/>
        <w:ind w:right="-370"/>
        <w:jc w:val="both"/>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      -  deseurile rezultate la prelucrarea capetelor tevilor din polietilena vor fi colectate in vederea predarii la unitatile specializate de recuperare;</w:t>
      </w:r>
    </w:p>
    <w:p w:rsidR="001D68D8" w:rsidRPr="001D68D8" w:rsidRDefault="001D68D8" w:rsidP="001D68D8">
      <w:pPr>
        <w:widowControl w:val="0"/>
        <w:autoSpaceDE w:val="0"/>
        <w:autoSpaceDN w:val="0"/>
        <w:adjustRightInd w:val="0"/>
        <w:jc w:val="both"/>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      - la punerea in functiune a conductelor nou executate, prin efectuarea judicioasa a manevrelor preliminare si a celor de refulare, golire si umplere, se va urmari reducerea la minim a volumelor de gaze naturale eliberate in atmosfera;</w:t>
      </w:r>
    </w:p>
    <w:p w:rsidR="001D68D8" w:rsidRPr="001D68D8" w:rsidRDefault="001D68D8" w:rsidP="001D68D8">
      <w:pPr>
        <w:widowControl w:val="0"/>
        <w:autoSpaceDE w:val="0"/>
        <w:autoSpaceDN w:val="0"/>
        <w:adjustRightInd w:val="0"/>
        <w:jc w:val="both"/>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      - se va asigura incadrarea utilajelor cu motoare termice  si mijloace de transport auto, folosite la executia lucrarilor in normele legale de poluare fonica si chimica, aceasta conditie fiind criteriu de evaluare din punct de vedere al protectiei mediului; </w:t>
      </w:r>
    </w:p>
    <w:p w:rsidR="00375752" w:rsidRPr="000D2D44" w:rsidRDefault="001D68D8" w:rsidP="001D68D8">
      <w:pPr>
        <w:spacing w:after="0"/>
        <w:rPr>
          <w:rFonts w:ascii="Times New Roman" w:hAnsi="Times New Roman" w:cs="Times New Roman"/>
          <w:sz w:val="24"/>
          <w:szCs w:val="24"/>
          <w:lang w:val="it-IT"/>
        </w:rPr>
      </w:pPr>
      <w:r w:rsidRPr="001D68D8">
        <w:rPr>
          <w:rFonts w:ascii="Times New Roman" w:hAnsi="Times New Roman" w:cs="Times New Roman"/>
          <w:sz w:val="24"/>
          <w:szCs w:val="24"/>
          <w:lang w:val="it-IT"/>
        </w:rPr>
        <w:t xml:space="preserve">     - se va asigura constientizarea angajatilor asupra obligativitatii respectarii masurilor de protectie a mediului.</w:t>
      </w:r>
    </w:p>
    <w:p w:rsidR="000D2D44" w:rsidRDefault="00375752" w:rsidP="000D2D44">
      <w:pPr>
        <w:spacing w:after="0"/>
        <w:ind w:right="-360" w:firstLine="720"/>
        <w:rPr>
          <w:rFonts w:ascii="Times-Roman" w:hAnsi="Times-Roman"/>
          <w:color w:val="000000"/>
          <w:sz w:val="24"/>
          <w:szCs w:val="24"/>
          <w:lang w:val="ro-RO"/>
        </w:rPr>
      </w:pPr>
      <w:r w:rsidRPr="000D2D44">
        <w:rPr>
          <w:rFonts w:ascii="Times-Roman" w:hAnsi="Times-Roman"/>
          <w:b/>
          <w:color w:val="000000"/>
          <w:sz w:val="24"/>
          <w:szCs w:val="24"/>
          <w:lang w:val="ro-RO"/>
        </w:rPr>
        <w:t>V</w:t>
      </w:r>
      <w:r w:rsidR="003F6EE4">
        <w:rPr>
          <w:rFonts w:ascii="Times-Roman" w:hAnsi="Times-Roman"/>
          <w:b/>
          <w:color w:val="000000"/>
          <w:sz w:val="24"/>
          <w:szCs w:val="24"/>
          <w:lang w:val="ro-RO"/>
        </w:rPr>
        <w:t>III</w:t>
      </w:r>
      <w:r w:rsidRPr="000D2D44">
        <w:rPr>
          <w:rFonts w:ascii="Times-Roman" w:hAnsi="Times-Roman"/>
          <w:b/>
          <w:color w:val="000000"/>
          <w:sz w:val="24"/>
          <w:szCs w:val="24"/>
          <w:lang w:val="ro-RO"/>
        </w:rPr>
        <w:t>. Prevederi</w:t>
      </w:r>
      <w:r w:rsidR="000D2D44" w:rsidRPr="000D2D44">
        <w:rPr>
          <w:rFonts w:ascii="Times-Roman" w:hAnsi="Times-Roman"/>
          <w:b/>
          <w:color w:val="000000"/>
          <w:sz w:val="24"/>
          <w:szCs w:val="24"/>
          <w:lang w:val="ro-RO"/>
        </w:rPr>
        <w:t xml:space="preserve"> pentru monitorizarea mediului</w:t>
      </w:r>
    </w:p>
    <w:p w:rsidR="000D2D44" w:rsidRPr="000D2D44" w:rsidRDefault="006E4000" w:rsidP="000D2D44">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D2D44" w:rsidRPr="000D2D44">
        <w:rPr>
          <w:rFonts w:ascii="Times New Roman" w:hAnsi="Times New Roman" w:cs="Times New Roman"/>
          <w:sz w:val="24"/>
          <w:szCs w:val="24"/>
        </w:rPr>
        <w:t>Pe</w:t>
      </w:r>
      <w:proofErr w:type="spellEnd"/>
      <w:r w:rsidR="000D2D44" w:rsidRPr="000D2D44">
        <w:rPr>
          <w:rFonts w:ascii="Times New Roman" w:hAnsi="Times New Roman" w:cs="Times New Roman"/>
          <w:sz w:val="24"/>
          <w:szCs w:val="24"/>
        </w:rPr>
        <w:t xml:space="preserve"> </w:t>
      </w:r>
      <w:proofErr w:type="spellStart"/>
      <w:r w:rsidR="000D2D44" w:rsidRPr="000D2D44">
        <w:rPr>
          <w:rFonts w:ascii="Times New Roman" w:hAnsi="Times New Roman" w:cs="Times New Roman"/>
          <w:sz w:val="24"/>
          <w:szCs w:val="24"/>
        </w:rPr>
        <w:t>timpul</w:t>
      </w:r>
      <w:proofErr w:type="spellEnd"/>
      <w:r w:rsidR="000D2D44" w:rsidRPr="000D2D44">
        <w:rPr>
          <w:rFonts w:ascii="Times New Roman" w:hAnsi="Times New Roman" w:cs="Times New Roman"/>
          <w:sz w:val="24"/>
          <w:szCs w:val="24"/>
        </w:rPr>
        <w:t xml:space="preserve"> </w:t>
      </w:r>
      <w:proofErr w:type="spellStart"/>
      <w:r w:rsidR="000D2D44" w:rsidRPr="000D2D44">
        <w:rPr>
          <w:rFonts w:ascii="Times New Roman" w:hAnsi="Times New Roman" w:cs="Times New Roman"/>
          <w:sz w:val="24"/>
          <w:szCs w:val="24"/>
        </w:rPr>
        <w:t>execuţiei</w:t>
      </w:r>
      <w:proofErr w:type="spellEnd"/>
      <w:r w:rsidR="000D2D44" w:rsidRPr="000D2D44">
        <w:rPr>
          <w:rFonts w:ascii="Times New Roman" w:hAnsi="Times New Roman" w:cs="Times New Roman"/>
          <w:sz w:val="24"/>
          <w:szCs w:val="24"/>
        </w:rPr>
        <w:t xml:space="preserve"> </w:t>
      </w:r>
      <w:proofErr w:type="spellStart"/>
      <w:r w:rsidR="000D2D44" w:rsidRPr="000D2D44">
        <w:rPr>
          <w:rFonts w:ascii="Times New Roman" w:hAnsi="Times New Roman" w:cs="Times New Roman"/>
          <w:sz w:val="24"/>
          <w:szCs w:val="24"/>
        </w:rPr>
        <w:t>şi</w:t>
      </w:r>
      <w:proofErr w:type="spellEnd"/>
      <w:r w:rsidR="000D2D44" w:rsidRPr="000D2D44">
        <w:rPr>
          <w:rFonts w:ascii="Times New Roman" w:hAnsi="Times New Roman" w:cs="Times New Roman"/>
          <w:sz w:val="24"/>
          <w:szCs w:val="24"/>
        </w:rPr>
        <w:t xml:space="preserve"> </w:t>
      </w:r>
      <w:proofErr w:type="spellStart"/>
      <w:r w:rsidR="000D2D44" w:rsidRPr="000D2D44">
        <w:rPr>
          <w:rFonts w:ascii="Times New Roman" w:hAnsi="Times New Roman" w:cs="Times New Roman"/>
          <w:sz w:val="24"/>
          <w:szCs w:val="24"/>
        </w:rPr>
        <w:t>funcţionării</w:t>
      </w:r>
      <w:proofErr w:type="spellEnd"/>
      <w:r w:rsidR="000D2D44" w:rsidRPr="000D2D44">
        <w:rPr>
          <w:rFonts w:ascii="Times New Roman" w:hAnsi="Times New Roman" w:cs="Times New Roman"/>
          <w:sz w:val="24"/>
          <w:szCs w:val="24"/>
        </w:rPr>
        <w:t xml:space="preserve"> nu s-a </w:t>
      </w:r>
      <w:proofErr w:type="spellStart"/>
      <w:r w:rsidR="000D2D44" w:rsidRPr="000D2D44">
        <w:rPr>
          <w:rFonts w:ascii="Times New Roman" w:hAnsi="Times New Roman" w:cs="Times New Roman"/>
          <w:sz w:val="24"/>
          <w:szCs w:val="24"/>
        </w:rPr>
        <w:t>prevăzut</w:t>
      </w:r>
      <w:proofErr w:type="spellEnd"/>
      <w:r w:rsidR="000D2D44" w:rsidRPr="000D2D44">
        <w:rPr>
          <w:rFonts w:ascii="Times New Roman" w:hAnsi="Times New Roman" w:cs="Times New Roman"/>
          <w:sz w:val="24"/>
          <w:szCs w:val="24"/>
        </w:rPr>
        <w:t xml:space="preserve"> </w:t>
      </w:r>
      <w:proofErr w:type="spellStart"/>
      <w:r w:rsidR="000D2D44" w:rsidRPr="000D2D44">
        <w:rPr>
          <w:rFonts w:ascii="Times New Roman" w:hAnsi="Times New Roman" w:cs="Times New Roman"/>
          <w:sz w:val="24"/>
          <w:szCs w:val="24"/>
        </w:rPr>
        <w:t>aparatură</w:t>
      </w:r>
      <w:proofErr w:type="spellEnd"/>
      <w:r w:rsidR="000D2D44" w:rsidRPr="000D2D44">
        <w:rPr>
          <w:rFonts w:ascii="Times New Roman" w:hAnsi="Times New Roman" w:cs="Times New Roman"/>
          <w:sz w:val="24"/>
          <w:szCs w:val="24"/>
        </w:rPr>
        <w:t xml:space="preserve"> </w:t>
      </w:r>
      <w:proofErr w:type="spellStart"/>
      <w:r w:rsidR="000D2D44" w:rsidRPr="000D2D44">
        <w:rPr>
          <w:rFonts w:ascii="Times New Roman" w:hAnsi="Times New Roman" w:cs="Times New Roman"/>
          <w:sz w:val="24"/>
          <w:szCs w:val="24"/>
        </w:rPr>
        <w:t>pentru</w:t>
      </w:r>
      <w:proofErr w:type="spellEnd"/>
      <w:r w:rsidR="000D2D44" w:rsidRPr="000D2D44">
        <w:rPr>
          <w:rFonts w:ascii="Times New Roman" w:hAnsi="Times New Roman" w:cs="Times New Roman"/>
          <w:sz w:val="24"/>
          <w:szCs w:val="24"/>
        </w:rPr>
        <w:t xml:space="preserve"> </w:t>
      </w:r>
      <w:proofErr w:type="spellStart"/>
      <w:r w:rsidR="000D2D44" w:rsidRPr="000D2D44">
        <w:rPr>
          <w:rFonts w:ascii="Times New Roman" w:hAnsi="Times New Roman" w:cs="Times New Roman"/>
          <w:sz w:val="24"/>
          <w:szCs w:val="24"/>
        </w:rPr>
        <w:t>monitorizarea</w:t>
      </w:r>
      <w:proofErr w:type="spellEnd"/>
      <w:r w:rsidR="000D2D44" w:rsidRPr="000D2D44">
        <w:rPr>
          <w:rFonts w:ascii="Times New Roman" w:hAnsi="Times New Roman" w:cs="Times New Roman"/>
          <w:sz w:val="24"/>
          <w:szCs w:val="24"/>
        </w:rPr>
        <w:t xml:space="preserve"> </w:t>
      </w:r>
      <w:proofErr w:type="spellStart"/>
      <w:r w:rsidR="000D2D44" w:rsidRPr="000D2D44">
        <w:rPr>
          <w:rFonts w:ascii="Times New Roman" w:hAnsi="Times New Roman" w:cs="Times New Roman"/>
          <w:sz w:val="24"/>
          <w:szCs w:val="24"/>
        </w:rPr>
        <w:t>mediului</w:t>
      </w:r>
      <w:proofErr w:type="spellEnd"/>
      <w:r w:rsidR="000D2D44" w:rsidRPr="000D2D44">
        <w:rPr>
          <w:rFonts w:ascii="Times New Roman" w:hAnsi="Times New Roman" w:cs="Times New Roman"/>
          <w:sz w:val="24"/>
          <w:szCs w:val="24"/>
        </w:rPr>
        <w:t>.</w:t>
      </w:r>
    </w:p>
    <w:p w:rsidR="003F6EE4" w:rsidRDefault="003F6EE4" w:rsidP="000D2D44">
      <w:pPr>
        <w:spacing w:after="0"/>
        <w:ind w:right="-360" w:firstLine="720"/>
        <w:rPr>
          <w:rFonts w:ascii="Times-Roman" w:hAnsi="Times-Roman"/>
          <w:b/>
          <w:color w:val="000000"/>
          <w:sz w:val="24"/>
          <w:szCs w:val="24"/>
          <w:lang w:val="ro-RO"/>
        </w:rPr>
      </w:pPr>
    </w:p>
    <w:p w:rsidR="00B94453" w:rsidRPr="000D2D44" w:rsidRDefault="003F6EE4" w:rsidP="000D2D44">
      <w:pPr>
        <w:spacing w:after="0"/>
        <w:ind w:right="-360" w:firstLine="720"/>
        <w:rPr>
          <w:rFonts w:ascii="Times New Roman" w:hAnsi="Times New Roman" w:cs="Times New Roman"/>
          <w:color w:val="000000"/>
          <w:sz w:val="24"/>
          <w:szCs w:val="24"/>
          <w:lang w:val="ro-RO"/>
        </w:rPr>
      </w:pPr>
      <w:r>
        <w:rPr>
          <w:rFonts w:ascii="Times-Roman" w:hAnsi="Times-Roman"/>
          <w:b/>
          <w:color w:val="000000"/>
          <w:sz w:val="24"/>
          <w:szCs w:val="24"/>
          <w:lang w:val="ro-RO"/>
        </w:rPr>
        <w:t>IX</w:t>
      </w:r>
      <w:r w:rsidR="00375752" w:rsidRPr="000D2D44">
        <w:rPr>
          <w:rFonts w:ascii="Times-Roman" w:hAnsi="Times-Roman"/>
          <w:b/>
          <w:color w:val="000000"/>
          <w:sz w:val="24"/>
          <w:szCs w:val="24"/>
          <w:lang w:val="ro-RO"/>
        </w:rPr>
        <w:t xml:space="preserve">. </w:t>
      </w:r>
      <w:proofErr w:type="spellStart"/>
      <w:r w:rsidR="00601559" w:rsidRPr="00601559">
        <w:rPr>
          <w:rFonts w:ascii="Times New Roman" w:hAnsi="Times New Roman" w:cs="Times New Roman"/>
          <w:sz w:val="24"/>
          <w:szCs w:val="24"/>
        </w:rPr>
        <w:t>Justificarea</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încadrării</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proiectului</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după</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caz</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în</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prevederile</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altor</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acte</w:t>
      </w:r>
      <w:proofErr w:type="spellEnd"/>
      <w:r w:rsidR="00601559" w:rsidRPr="00601559">
        <w:rPr>
          <w:rFonts w:ascii="Times New Roman" w:hAnsi="Times New Roman" w:cs="Times New Roman"/>
          <w:sz w:val="24"/>
          <w:szCs w:val="24"/>
        </w:rPr>
        <w:t xml:space="preserve"> normative </w:t>
      </w:r>
      <w:proofErr w:type="spellStart"/>
      <w:r w:rsidR="00601559" w:rsidRPr="00601559">
        <w:rPr>
          <w:rFonts w:ascii="Times New Roman" w:hAnsi="Times New Roman" w:cs="Times New Roman"/>
          <w:sz w:val="24"/>
          <w:szCs w:val="24"/>
        </w:rPr>
        <w:t>naţionale</w:t>
      </w:r>
      <w:proofErr w:type="spellEnd"/>
      <w:r w:rsidR="00601559" w:rsidRPr="00601559">
        <w:rPr>
          <w:rFonts w:ascii="Times New Roman" w:hAnsi="Times New Roman" w:cs="Times New Roman"/>
          <w:sz w:val="24"/>
          <w:szCs w:val="24"/>
        </w:rPr>
        <w:t xml:space="preserve"> care </w:t>
      </w:r>
      <w:proofErr w:type="spellStart"/>
      <w:r w:rsidR="00601559" w:rsidRPr="00601559">
        <w:rPr>
          <w:rFonts w:ascii="Times New Roman" w:hAnsi="Times New Roman" w:cs="Times New Roman"/>
          <w:sz w:val="24"/>
          <w:szCs w:val="24"/>
        </w:rPr>
        <w:t>transpun</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legislaţia</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Uniunii</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Europene</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Directiva</w:t>
      </w:r>
      <w:proofErr w:type="spellEnd"/>
      <w:r w:rsidR="00601559" w:rsidRPr="00601559">
        <w:rPr>
          <w:rFonts w:ascii="Times New Roman" w:hAnsi="Times New Roman" w:cs="Times New Roman"/>
          <w:sz w:val="24"/>
          <w:szCs w:val="24"/>
        </w:rPr>
        <w:t> </w:t>
      </w:r>
      <w:hyperlink r:id="rId6" w:history="1">
        <w:r w:rsidR="00601559" w:rsidRPr="00601559">
          <w:rPr>
            <w:rFonts w:ascii="Times New Roman" w:hAnsi="Times New Roman" w:cs="Times New Roman"/>
            <w:sz w:val="24"/>
            <w:szCs w:val="24"/>
          </w:rPr>
          <w:t>2010/75/UE</w:t>
        </w:r>
      </w:hyperlink>
      <w:r w:rsidR="00601559" w:rsidRPr="00601559">
        <w:rPr>
          <w:rFonts w:ascii="Times New Roman" w:hAnsi="Times New Roman" w:cs="Times New Roman"/>
          <w:sz w:val="24"/>
          <w:szCs w:val="24"/>
        </w:rPr>
        <w:t xml:space="preserve"> (IED) a </w:t>
      </w:r>
      <w:proofErr w:type="spellStart"/>
      <w:r w:rsidR="00601559" w:rsidRPr="00601559">
        <w:rPr>
          <w:rFonts w:ascii="Times New Roman" w:hAnsi="Times New Roman" w:cs="Times New Roman"/>
          <w:sz w:val="24"/>
          <w:szCs w:val="24"/>
        </w:rPr>
        <w:t>Parlamentului</w:t>
      </w:r>
      <w:proofErr w:type="spellEnd"/>
      <w:r w:rsidR="00601559" w:rsidRPr="00601559">
        <w:rPr>
          <w:rFonts w:ascii="Times New Roman" w:hAnsi="Times New Roman" w:cs="Times New Roman"/>
          <w:sz w:val="24"/>
          <w:szCs w:val="24"/>
        </w:rPr>
        <w:t xml:space="preserve"> European </w:t>
      </w:r>
      <w:proofErr w:type="spellStart"/>
      <w:r w:rsidR="00601559" w:rsidRPr="00601559">
        <w:rPr>
          <w:rFonts w:ascii="Times New Roman" w:hAnsi="Times New Roman" w:cs="Times New Roman"/>
          <w:sz w:val="24"/>
          <w:szCs w:val="24"/>
        </w:rPr>
        <w:t>şi</w:t>
      </w:r>
      <w:proofErr w:type="spellEnd"/>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Consiliului</w:t>
      </w:r>
      <w:proofErr w:type="spellEnd"/>
      <w:r w:rsidR="00601559" w:rsidRPr="00601559">
        <w:rPr>
          <w:rFonts w:ascii="Times New Roman" w:hAnsi="Times New Roman" w:cs="Times New Roman"/>
          <w:sz w:val="24"/>
          <w:szCs w:val="24"/>
        </w:rPr>
        <w:t xml:space="preserve"> din 24 </w:t>
      </w:r>
      <w:proofErr w:type="spellStart"/>
      <w:r w:rsidR="00601559" w:rsidRPr="00601559">
        <w:rPr>
          <w:rFonts w:ascii="Times New Roman" w:hAnsi="Times New Roman" w:cs="Times New Roman"/>
          <w:sz w:val="24"/>
          <w:szCs w:val="24"/>
        </w:rPr>
        <w:t>noiembrie</w:t>
      </w:r>
      <w:proofErr w:type="spellEnd"/>
      <w:r w:rsidR="00601559" w:rsidRPr="00601559">
        <w:rPr>
          <w:rFonts w:ascii="Times New Roman" w:hAnsi="Times New Roman" w:cs="Times New Roman"/>
          <w:sz w:val="24"/>
          <w:szCs w:val="24"/>
        </w:rPr>
        <w:t xml:space="preserve"> 2010 </w:t>
      </w:r>
      <w:proofErr w:type="spellStart"/>
      <w:r w:rsidR="00601559" w:rsidRPr="00601559">
        <w:rPr>
          <w:rFonts w:ascii="Times New Roman" w:hAnsi="Times New Roman" w:cs="Times New Roman"/>
          <w:sz w:val="24"/>
          <w:szCs w:val="24"/>
        </w:rPr>
        <w:t>privind</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emisiile</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industriale</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prevenirea</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şi</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controlul</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integrat</w:t>
      </w:r>
      <w:proofErr w:type="spellEnd"/>
      <w:r w:rsidR="00601559" w:rsidRPr="00601559">
        <w:rPr>
          <w:rFonts w:ascii="Times New Roman" w:hAnsi="Times New Roman" w:cs="Times New Roman"/>
          <w:sz w:val="24"/>
          <w:szCs w:val="24"/>
        </w:rPr>
        <w:t xml:space="preserve"> al </w:t>
      </w:r>
      <w:proofErr w:type="spellStart"/>
      <w:r w:rsidR="00601559" w:rsidRPr="00601559">
        <w:rPr>
          <w:rFonts w:ascii="Times New Roman" w:hAnsi="Times New Roman" w:cs="Times New Roman"/>
          <w:sz w:val="24"/>
          <w:szCs w:val="24"/>
        </w:rPr>
        <w:t>poluării</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Directiva</w:t>
      </w:r>
      <w:proofErr w:type="spellEnd"/>
      <w:r w:rsidR="00601559" w:rsidRPr="00601559">
        <w:rPr>
          <w:rFonts w:ascii="Times New Roman" w:hAnsi="Times New Roman" w:cs="Times New Roman"/>
          <w:sz w:val="24"/>
          <w:szCs w:val="24"/>
        </w:rPr>
        <w:t> </w:t>
      </w:r>
      <w:hyperlink r:id="rId7" w:history="1">
        <w:r w:rsidR="00601559" w:rsidRPr="00601559">
          <w:rPr>
            <w:rFonts w:ascii="Times New Roman" w:hAnsi="Times New Roman" w:cs="Times New Roman"/>
            <w:sz w:val="24"/>
            <w:szCs w:val="24"/>
          </w:rPr>
          <w:t>2012/18/UE</w:t>
        </w:r>
      </w:hyperlink>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Parlamentului</w:t>
      </w:r>
      <w:proofErr w:type="spellEnd"/>
      <w:r w:rsidR="00601559" w:rsidRPr="00601559">
        <w:rPr>
          <w:rFonts w:ascii="Times New Roman" w:hAnsi="Times New Roman" w:cs="Times New Roman"/>
          <w:sz w:val="24"/>
          <w:szCs w:val="24"/>
        </w:rPr>
        <w:t xml:space="preserve"> European </w:t>
      </w:r>
      <w:proofErr w:type="spellStart"/>
      <w:r w:rsidR="00601559" w:rsidRPr="00601559">
        <w:rPr>
          <w:rFonts w:ascii="Times New Roman" w:hAnsi="Times New Roman" w:cs="Times New Roman"/>
          <w:sz w:val="24"/>
          <w:szCs w:val="24"/>
        </w:rPr>
        <w:t>şi</w:t>
      </w:r>
      <w:proofErr w:type="spellEnd"/>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Consiliului</w:t>
      </w:r>
      <w:proofErr w:type="spellEnd"/>
      <w:r w:rsidR="00601559" w:rsidRPr="00601559">
        <w:rPr>
          <w:rFonts w:ascii="Times New Roman" w:hAnsi="Times New Roman" w:cs="Times New Roman"/>
          <w:sz w:val="24"/>
          <w:szCs w:val="24"/>
        </w:rPr>
        <w:t xml:space="preserve"> din 4 </w:t>
      </w:r>
      <w:proofErr w:type="spellStart"/>
      <w:r w:rsidR="00601559" w:rsidRPr="00601559">
        <w:rPr>
          <w:rFonts w:ascii="Times New Roman" w:hAnsi="Times New Roman" w:cs="Times New Roman"/>
          <w:sz w:val="24"/>
          <w:szCs w:val="24"/>
        </w:rPr>
        <w:t>iulie</w:t>
      </w:r>
      <w:proofErr w:type="spellEnd"/>
      <w:r w:rsidR="00601559" w:rsidRPr="00601559">
        <w:rPr>
          <w:rFonts w:ascii="Times New Roman" w:hAnsi="Times New Roman" w:cs="Times New Roman"/>
          <w:sz w:val="24"/>
          <w:szCs w:val="24"/>
        </w:rPr>
        <w:t xml:space="preserve"> 2012 </w:t>
      </w:r>
      <w:proofErr w:type="spellStart"/>
      <w:r w:rsidR="00601559" w:rsidRPr="00601559">
        <w:rPr>
          <w:rFonts w:ascii="Times New Roman" w:hAnsi="Times New Roman" w:cs="Times New Roman"/>
          <w:sz w:val="24"/>
          <w:szCs w:val="24"/>
        </w:rPr>
        <w:t>privind</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controlul</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pericolelor</w:t>
      </w:r>
      <w:proofErr w:type="spellEnd"/>
      <w:r w:rsidR="00601559" w:rsidRPr="00601559">
        <w:rPr>
          <w:rFonts w:ascii="Times New Roman" w:hAnsi="Times New Roman" w:cs="Times New Roman"/>
          <w:sz w:val="24"/>
          <w:szCs w:val="24"/>
        </w:rPr>
        <w:t xml:space="preserve"> de </w:t>
      </w:r>
      <w:proofErr w:type="spellStart"/>
      <w:r w:rsidR="00601559" w:rsidRPr="00601559">
        <w:rPr>
          <w:rFonts w:ascii="Times New Roman" w:hAnsi="Times New Roman" w:cs="Times New Roman"/>
          <w:sz w:val="24"/>
          <w:szCs w:val="24"/>
        </w:rPr>
        <w:t>accidente</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majore</w:t>
      </w:r>
      <w:proofErr w:type="spellEnd"/>
      <w:r w:rsidR="00601559" w:rsidRPr="00601559">
        <w:rPr>
          <w:rFonts w:ascii="Times New Roman" w:hAnsi="Times New Roman" w:cs="Times New Roman"/>
          <w:sz w:val="24"/>
          <w:szCs w:val="24"/>
        </w:rPr>
        <w:t xml:space="preserve"> care </w:t>
      </w:r>
      <w:proofErr w:type="spellStart"/>
      <w:r w:rsidR="00601559" w:rsidRPr="00601559">
        <w:rPr>
          <w:rFonts w:ascii="Times New Roman" w:hAnsi="Times New Roman" w:cs="Times New Roman"/>
          <w:sz w:val="24"/>
          <w:szCs w:val="24"/>
        </w:rPr>
        <w:t>implică</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substanţe</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periculoase</w:t>
      </w:r>
      <w:proofErr w:type="spellEnd"/>
      <w:r w:rsidR="00601559" w:rsidRPr="00601559">
        <w:rPr>
          <w:rFonts w:ascii="Times New Roman" w:hAnsi="Times New Roman" w:cs="Times New Roman"/>
          <w:sz w:val="24"/>
          <w:szCs w:val="24"/>
        </w:rPr>
        <w:t xml:space="preserve">, de </w:t>
      </w:r>
      <w:proofErr w:type="spellStart"/>
      <w:r w:rsidR="00601559" w:rsidRPr="00601559">
        <w:rPr>
          <w:rFonts w:ascii="Times New Roman" w:hAnsi="Times New Roman" w:cs="Times New Roman"/>
          <w:sz w:val="24"/>
          <w:szCs w:val="24"/>
        </w:rPr>
        <w:t>modificare</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şi</w:t>
      </w:r>
      <w:proofErr w:type="spellEnd"/>
      <w:r w:rsidR="00601559" w:rsidRPr="00601559">
        <w:rPr>
          <w:rFonts w:ascii="Times New Roman" w:hAnsi="Times New Roman" w:cs="Times New Roman"/>
          <w:sz w:val="24"/>
          <w:szCs w:val="24"/>
        </w:rPr>
        <w:t xml:space="preserve"> ulterior de </w:t>
      </w:r>
      <w:proofErr w:type="spellStart"/>
      <w:r w:rsidR="00601559" w:rsidRPr="00601559">
        <w:rPr>
          <w:rFonts w:ascii="Times New Roman" w:hAnsi="Times New Roman" w:cs="Times New Roman"/>
          <w:sz w:val="24"/>
          <w:szCs w:val="24"/>
        </w:rPr>
        <w:t>abrogare</w:t>
      </w:r>
      <w:proofErr w:type="spellEnd"/>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Directivei</w:t>
      </w:r>
      <w:proofErr w:type="spellEnd"/>
      <w:r w:rsidR="00601559" w:rsidRPr="00601559">
        <w:rPr>
          <w:rFonts w:ascii="Times New Roman" w:hAnsi="Times New Roman" w:cs="Times New Roman"/>
          <w:sz w:val="24"/>
          <w:szCs w:val="24"/>
        </w:rPr>
        <w:t> </w:t>
      </w:r>
      <w:hyperlink r:id="rId8" w:history="1">
        <w:r w:rsidR="00601559" w:rsidRPr="00601559">
          <w:rPr>
            <w:rFonts w:ascii="Times New Roman" w:hAnsi="Times New Roman" w:cs="Times New Roman"/>
            <w:sz w:val="24"/>
            <w:szCs w:val="24"/>
          </w:rPr>
          <w:t>96/82/CE</w:t>
        </w:r>
      </w:hyperlink>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Consiliului</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Directiva</w:t>
      </w:r>
      <w:proofErr w:type="spellEnd"/>
      <w:r w:rsidR="00601559" w:rsidRPr="00601559">
        <w:rPr>
          <w:rFonts w:ascii="Times New Roman" w:hAnsi="Times New Roman" w:cs="Times New Roman"/>
          <w:sz w:val="24"/>
          <w:szCs w:val="24"/>
        </w:rPr>
        <w:t> </w:t>
      </w:r>
      <w:hyperlink r:id="rId9" w:history="1">
        <w:r w:rsidR="00601559" w:rsidRPr="00601559">
          <w:rPr>
            <w:rFonts w:ascii="Times New Roman" w:hAnsi="Times New Roman" w:cs="Times New Roman"/>
            <w:sz w:val="24"/>
            <w:szCs w:val="24"/>
          </w:rPr>
          <w:t>2000/60/CE</w:t>
        </w:r>
      </w:hyperlink>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Parlamentului</w:t>
      </w:r>
      <w:proofErr w:type="spellEnd"/>
      <w:r w:rsidR="00601559" w:rsidRPr="00601559">
        <w:rPr>
          <w:rFonts w:ascii="Times New Roman" w:hAnsi="Times New Roman" w:cs="Times New Roman"/>
          <w:sz w:val="24"/>
          <w:szCs w:val="24"/>
        </w:rPr>
        <w:t xml:space="preserve"> European </w:t>
      </w:r>
      <w:proofErr w:type="spellStart"/>
      <w:r w:rsidR="00601559" w:rsidRPr="00601559">
        <w:rPr>
          <w:rFonts w:ascii="Times New Roman" w:hAnsi="Times New Roman" w:cs="Times New Roman"/>
          <w:sz w:val="24"/>
          <w:szCs w:val="24"/>
        </w:rPr>
        <w:t>şi</w:t>
      </w:r>
      <w:proofErr w:type="spellEnd"/>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Consiliului</w:t>
      </w:r>
      <w:proofErr w:type="spellEnd"/>
      <w:r w:rsidR="00601559" w:rsidRPr="00601559">
        <w:rPr>
          <w:rFonts w:ascii="Times New Roman" w:hAnsi="Times New Roman" w:cs="Times New Roman"/>
          <w:sz w:val="24"/>
          <w:szCs w:val="24"/>
        </w:rPr>
        <w:t xml:space="preserve"> din 23 </w:t>
      </w:r>
      <w:proofErr w:type="spellStart"/>
      <w:r w:rsidR="00601559" w:rsidRPr="00601559">
        <w:rPr>
          <w:rFonts w:ascii="Times New Roman" w:hAnsi="Times New Roman" w:cs="Times New Roman"/>
          <w:sz w:val="24"/>
          <w:szCs w:val="24"/>
        </w:rPr>
        <w:t>octombrie</w:t>
      </w:r>
      <w:proofErr w:type="spellEnd"/>
      <w:r w:rsidR="00601559" w:rsidRPr="00601559">
        <w:rPr>
          <w:rFonts w:ascii="Times New Roman" w:hAnsi="Times New Roman" w:cs="Times New Roman"/>
          <w:sz w:val="24"/>
          <w:szCs w:val="24"/>
        </w:rPr>
        <w:t xml:space="preserve"> 2000 de </w:t>
      </w:r>
      <w:proofErr w:type="spellStart"/>
      <w:r w:rsidR="00601559" w:rsidRPr="00601559">
        <w:rPr>
          <w:rFonts w:ascii="Times New Roman" w:hAnsi="Times New Roman" w:cs="Times New Roman"/>
          <w:sz w:val="24"/>
          <w:szCs w:val="24"/>
        </w:rPr>
        <w:t>stabilire</w:t>
      </w:r>
      <w:proofErr w:type="spellEnd"/>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unui</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cadru</w:t>
      </w:r>
      <w:proofErr w:type="spellEnd"/>
      <w:r w:rsidR="00601559" w:rsidRPr="00601559">
        <w:rPr>
          <w:rFonts w:ascii="Times New Roman" w:hAnsi="Times New Roman" w:cs="Times New Roman"/>
          <w:sz w:val="24"/>
          <w:szCs w:val="24"/>
        </w:rPr>
        <w:t xml:space="preserve"> de </w:t>
      </w:r>
      <w:proofErr w:type="spellStart"/>
      <w:r w:rsidR="00601559" w:rsidRPr="00601559">
        <w:rPr>
          <w:rFonts w:ascii="Times New Roman" w:hAnsi="Times New Roman" w:cs="Times New Roman"/>
          <w:sz w:val="24"/>
          <w:szCs w:val="24"/>
        </w:rPr>
        <w:t>politică</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comunitară</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în</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domeniul</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apei</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Directiva-cadru</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aer</w:t>
      </w:r>
      <w:proofErr w:type="spellEnd"/>
      <w:r w:rsidR="00601559" w:rsidRPr="00601559">
        <w:rPr>
          <w:rFonts w:ascii="Times New Roman" w:hAnsi="Times New Roman" w:cs="Times New Roman"/>
          <w:sz w:val="24"/>
          <w:szCs w:val="24"/>
        </w:rPr>
        <w:t> </w:t>
      </w:r>
      <w:hyperlink r:id="rId10" w:history="1">
        <w:r w:rsidR="00601559" w:rsidRPr="00601559">
          <w:rPr>
            <w:rFonts w:ascii="Times New Roman" w:hAnsi="Times New Roman" w:cs="Times New Roman"/>
            <w:sz w:val="24"/>
            <w:szCs w:val="24"/>
          </w:rPr>
          <w:t>2008/50/CE</w:t>
        </w:r>
      </w:hyperlink>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Parlamentului</w:t>
      </w:r>
      <w:proofErr w:type="spellEnd"/>
      <w:r w:rsidR="00601559" w:rsidRPr="00601559">
        <w:rPr>
          <w:rFonts w:ascii="Times New Roman" w:hAnsi="Times New Roman" w:cs="Times New Roman"/>
          <w:sz w:val="24"/>
          <w:szCs w:val="24"/>
        </w:rPr>
        <w:t xml:space="preserve"> European </w:t>
      </w:r>
      <w:proofErr w:type="spellStart"/>
      <w:r w:rsidR="00601559" w:rsidRPr="00601559">
        <w:rPr>
          <w:rFonts w:ascii="Times New Roman" w:hAnsi="Times New Roman" w:cs="Times New Roman"/>
          <w:sz w:val="24"/>
          <w:szCs w:val="24"/>
        </w:rPr>
        <w:t>şi</w:t>
      </w:r>
      <w:proofErr w:type="spellEnd"/>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Consiliului</w:t>
      </w:r>
      <w:proofErr w:type="spellEnd"/>
      <w:r w:rsidR="00601559" w:rsidRPr="00601559">
        <w:rPr>
          <w:rFonts w:ascii="Times New Roman" w:hAnsi="Times New Roman" w:cs="Times New Roman"/>
          <w:sz w:val="24"/>
          <w:szCs w:val="24"/>
        </w:rPr>
        <w:t xml:space="preserve"> din 21 </w:t>
      </w:r>
      <w:proofErr w:type="spellStart"/>
      <w:r w:rsidR="00601559" w:rsidRPr="00601559">
        <w:rPr>
          <w:rFonts w:ascii="Times New Roman" w:hAnsi="Times New Roman" w:cs="Times New Roman"/>
          <w:sz w:val="24"/>
          <w:szCs w:val="24"/>
        </w:rPr>
        <w:t>mai</w:t>
      </w:r>
      <w:proofErr w:type="spellEnd"/>
      <w:r w:rsidR="00601559" w:rsidRPr="00601559">
        <w:rPr>
          <w:rFonts w:ascii="Times New Roman" w:hAnsi="Times New Roman" w:cs="Times New Roman"/>
          <w:sz w:val="24"/>
          <w:szCs w:val="24"/>
        </w:rPr>
        <w:t xml:space="preserve"> 2008 </w:t>
      </w:r>
      <w:proofErr w:type="spellStart"/>
      <w:r w:rsidR="00601559" w:rsidRPr="00601559">
        <w:rPr>
          <w:rFonts w:ascii="Times New Roman" w:hAnsi="Times New Roman" w:cs="Times New Roman"/>
          <w:sz w:val="24"/>
          <w:szCs w:val="24"/>
        </w:rPr>
        <w:t>privind</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calitatea</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aerului</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înconjurător</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şi</w:t>
      </w:r>
      <w:proofErr w:type="spellEnd"/>
      <w:r w:rsidR="00601559" w:rsidRPr="00601559">
        <w:rPr>
          <w:rFonts w:ascii="Times New Roman" w:hAnsi="Times New Roman" w:cs="Times New Roman"/>
          <w:sz w:val="24"/>
          <w:szCs w:val="24"/>
        </w:rPr>
        <w:t xml:space="preserve"> un </w:t>
      </w:r>
      <w:proofErr w:type="spellStart"/>
      <w:r w:rsidR="00601559" w:rsidRPr="00601559">
        <w:rPr>
          <w:rFonts w:ascii="Times New Roman" w:hAnsi="Times New Roman" w:cs="Times New Roman"/>
          <w:sz w:val="24"/>
          <w:szCs w:val="24"/>
        </w:rPr>
        <w:t>aer</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mai</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curat</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pentru</w:t>
      </w:r>
      <w:proofErr w:type="spellEnd"/>
      <w:r w:rsidR="00601559" w:rsidRPr="00601559">
        <w:rPr>
          <w:rFonts w:ascii="Times New Roman" w:hAnsi="Times New Roman" w:cs="Times New Roman"/>
          <w:sz w:val="24"/>
          <w:szCs w:val="24"/>
        </w:rPr>
        <w:t xml:space="preserve"> Europa, </w:t>
      </w:r>
      <w:proofErr w:type="spellStart"/>
      <w:r w:rsidR="00601559" w:rsidRPr="00601559">
        <w:rPr>
          <w:rFonts w:ascii="Times New Roman" w:hAnsi="Times New Roman" w:cs="Times New Roman"/>
          <w:sz w:val="24"/>
          <w:szCs w:val="24"/>
        </w:rPr>
        <w:t>Directiva</w:t>
      </w:r>
      <w:proofErr w:type="spellEnd"/>
      <w:r w:rsidR="00601559" w:rsidRPr="00601559">
        <w:rPr>
          <w:rFonts w:ascii="Times New Roman" w:hAnsi="Times New Roman" w:cs="Times New Roman"/>
          <w:sz w:val="24"/>
          <w:szCs w:val="24"/>
        </w:rPr>
        <w:t> </w:t>
      </w:r>
      <w:hyperlink r:id="rId11" w:history="1">
        <w:r w:rsidR="00601559" w:rsidRPr="00601559">
          <w:rPr>
            <w:rFonts w:ascii="Times New Roman" w:hAnsi="Times New Roman" w:cs="Times New Roman"/>
            <w:sz w:val="24"/>
            <w:szCs w:val="24"/>
          </w:rPr>
          <w:t>2008/98/CE</w:t>
        </w:r>
      </w:hyperlink>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Parlamentului</w:t>
      </w:r>
      <w:proofErr w:type="spellEnd"/>
      <w:r w:rsidR="00601559" w:rsidRPr="00601559">
        <w:rPr>
          <w:rFonts w:ascii="Times New Roman" w:hAnsi="Times New Roman" w:cs="Times New Roman"/>
          <w:sz w:val="24"/>
          <w:szCs w:val="24"/>
        </w:rPr>
        <w:t xml:space="preserve"> European </w:t>
      </w:r>
      <w:proofErr w:type="spellStart"/>
      <w:r w:rsidR="00601559" w:rsidRPr="00601559">
        <w:rPr>
          <w:rFonts w:ascii="Times New Roman" w:hAnsi="Times New Roman" w:cs="Times New Roman"/>
          <w:sz w:val="24"/>
          <w:szCs w:val="24"/>
        </w:rPr>
        <w:t>şi</w:t>
      </w:r>
      <w:proofErr w:type="spellEnd"/>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Consiliului</w:t>
      </w:r>
      <w:proofErr w:type="spellEnd"/>
      <w:r w:rsidR="00601559" w:rsidRPr="00601559">
        <w:rPr>
          <w:rFonts w:ascii="Times New Roman" w:hAnsi="Times New Roman" w:cs="Times New Roman"/>
          <w:sz w:val="24"/>
          <w:szCs w:val="24"/>
        </w:rPr>
        <w:t xml:space="preserve"> din 19 </w:t>
      </w:r>
      <w:proofErr w:type="spellStart"/>
      <w:r w:rsidR="00601559" w:rsidRPr="00601559">
        <w:rPr>
          <w:rFonts w:ascii="Times New Roman" w:hAnsi="Times New Roman" w:cs="Times New Roman"/>
          <w:sz w:val="24"/>
          <w:szCs w:val="24"/>
        </w:rPr>
        <w:t>noiembrie</w:t>
      </w:r>
      <w:proofErr w:type="spellEnd"/>
      <w:r w:rsidR="00601559" w:rsidRPr="00601559">
        <w:rPr>
          <w:rFonts w:ascii="Times New Roman" w:hAnsi="Times New Roman" w:cs="Times New Roman"/>
          <w:sz w:val="24"/>
          <w:szCs w:val="24"/>
        </w:rPr>
        <w:t xml:space="preserve"> 2008 </w:t>
      </w:r>
      <w:proofErr w:type="spellStart"/>
      <w:r w:rsidR="00601559" w:rsidRPr="00601559">
        <w:rPr>
          <w:rFonts w:ascii="Times New Roman" w:hAnsi="Times New Roman" w:cs="Times New Roman"/>
          <w:sz w:val="24"/>
          <w:szCs w:val="24"/>
        </w:rPr>
        <w:t>privind</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deşeurile</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şi</w:t>
      </w:r>
      <w:proofErr w:type="spellEnd"/>
      <w:r w:rsidR="00601559" w:rsidRPr="00601559">
        <w:rPr>
          <w:rFonts w:ascii="Times New Roman" w:hAnsi="Times New Roman" w:cs="Times New Roman"/>
          <w:sz w:val="24"/>
          <w:szCs w:val="24"/>
        </w:rPr>
        <w:t xml:space="preserve"> de </w:t>
      </w:r>
      <w:proofErr w:type="spellStart"/>
      <w:r w:rsidR="00601559" w:rsidRPr="00601559">
        <w:rPr>
          <w:rFonts w:ascii="Times New Roman" w:hAnsi="Times New Roman" w:cs="Times New Roman"/>
          <w:sz w:val="24"/>
          <w:szCs w:val="24"/>
        </w:rPr>
        <w:t>abrogare</w:t>
      </w:r>
      <w:proofErr w:type="spellEnd"/>
      <w:r w:rsidR="00601559" w:rsidRPr="00601559">
        <w:rPr>
          <w:rFonts w:ascii="Times New Roman" w:hAnsi="Times New Roman" w:cs="Times New Roman"/>
          <w:sz w:val="24"/>
          <w:szCs w:val="24"/>
        </w:rPr>
        <w:t xml:space="preserve"> a </w:t>
      </w:r>
      <w:proofErr w:type="spellStart"/>
      <w:r w:rsidR="00601559" w:rsidRPr="00601559">
        <w:rPr>
          <w:rFonts w:ascii="Times New Roman" w:hAnsi="Times New Roman" w:cs="Times New Roman"/>
          <w:sz w:val="24"/>
          <w:szCs w:val="24"/>
        </w:rPr>
        <w:t>anumitor</w:t>
      </w:r>
      <w:proofErr w:type="spellEnd"/>
      <w:r w:rsidR="00601559" w:rsidRPr="00601559">
        <w:rPr>
          <w:rFonts w:ascii="Times New Roman" w:hAnsi="Times New Roman" w:cs="Times New Roman"/>
          <w:sz w:val="24"/>
          <w:szCs w:val="24"/>
        </w:rPr>
        <w:t xml:space="preserve"> directive, </w:t>
      </w:r>
      <w:proofErr w:type="spellStart"/>
      <w:r w:rsidR="00601559" w:rsidRPr="00601559">
        <w:rPr>
          <w:rFonts w:ascii="Times New Roman" w:hAnsi="Times New Roman" w:cs="Times New Roman"/>
          <w:sz w:val="24"/>
          <w:szCs w:val="24"/>
        </w:rPr>
        <w:t>şi</w:t>
      </w:r>
      <w:proofErr w:type="spellEnd"/>
      <w:r w:rsidR="00601559" w:rsidRPr="00601559">
        <w:rPr>
          <w:rFonts w:ascii="Times New Roman" w:hAnsi="Times New Roman" w:cs="Times New Roman"/>
          <w:sz w:val="24"/>
          <w:szCs w:val="24"/>
        </w:rPr>
        <w:t xml:space="preserve"> </w:t>
      </w:r>
      <w:proofErr w:type="spellStart"/>
      <w:r w:rsidR="00601559" w:rsidRPr="00601559">
        <w:rPr>
          <w:rFonts w:ascii="Times New Roman" w:hAnsi="Times New Roman" w:cs="Times New Roman"/>
          <w:sz w:val="24"/>
          <w:szCs w:val="24"/>
        </w:rPr>
        <w:t>altele</w:t>
      </w:r>
      <w:proofErr w:type="spellEnd"/>
      <w:r w:rsidR="00601559" w:rsidRPr="00601559">
        <w:rPr>
          <w:rFonts w:ascii="Times New Roman" w:hAnsi="Times New Roman" w:cs="Times New Roman"/>
          <w:sz w:val="24"/>
          <w:szCs w:val="24"/>
        </w:rPr>
        <w:t>)</w:t>
      </w:r>
    </w:p>
    <w:p w:rsidR="000D2D44" w:rsidRPr="000D2D44" w:rsidRDefault="000D2D44" w:rsidP="000D2D44">
      <w:pPr>
        <w:numPr>
          <w:ilvl w:val="0"/>
          <w:numId w:val="1"/>
        </w:numPr>
        <w:suppressAutoHyphens/>
        <w:spacing w:after="0" w:line="240" w:lineRule="auto"/>
        <w:jc w:val="both"/>
        <w:rPr>
          <w:rFonts w:ascii="Times New Roman" w:hAnsi="Times New Roman" w:cs="Times New Roman"/>
          <w:sz w:val="24"/>
          <w:szCs w:val="24"/>
          <w:lang w:val="it-IT"/>
        </w:rPr>
      </w:pPr>
      <w:r w:rsidRPr="000D2D44">
        <w:rPr>
          <w:rFonts w:ascii="Times New Roman" w:hAnsi="Times New Roman" w:cs="Times New Roman"/>
          <w:sz w:val="24"/>
          <w:szCs w:val="24"/>
          <w:lang w:val="it-IT"/>
        </w:rPr>
        <w:t>nu este necesara evaluarea impactului asupra mediului, pentru proiectul propus</w:t>
      </w:r>
    </w:p>
    <w:p w:rsidR="000D2D44" w:rsidRPr="000D2D44" w:rsidRDefault="000D2D44" w:rsidP="000D2D44">
      <w:pPr>
        <w:numPr>
          <w:ilvl w:val="0"/>
          <w:numId w:val="1"/>
        </w:numPr>
        <w:suppressAutoHyphens/>
        <w:spacing w:after="0" w:line="240" w:lineRule="auto"/>
        <w:jc w:val="both"/>
        <w:rPr>
          <w:rFonts w:ascii="Times New Roman" w:hAnsi="Times New Roman" w:cs="Times New Roman"/>
          <w:b/>
          <w:sz w:val="24"/>
          <w:szCs w:val="24"/>
          <w:lang w:val="it-IT"/>
        </w:rPr>
      </w:pPr>
      <w:r w:rsidRPr="000D2D44">
        <w:rPr>
          <w:rFonts w:ascii="Times New Roman" w:hAnsi="Times New Roman" w:cs="Times New Roman"/>
          <w:sz w:val="24"/>
          <w:szCs w:val="24"/>
          <w:lang w:val="it-IT"/>
        </w:rPr>
        <w:t>nu se incadreaza in directivele europene, fiind un proiect de mica amploare si de utilitate publica</w:t>
      </w:r>
    </w:p>
    <w:p w:rsidR="000D2D44" w:rsidRPr="000D2D44" w:rsidRDefault="000D2D44" w:rsidP="000D2D44">
      <w:pPr>
        <w:spacing w:after="0"/>
        <w:ind w:right="-360" w:firstLine="720"/>
        <w:rPr>
          <w:rFonts w:ascii="Times New Roman" w:hAnsi="Times New Roman" w:cs="Times New Roman"/>
          <w:b/>
          <w:bCs/>
          <w:color w:val="000000"/>
          <w:sz w:val="24"/>
          <w:szCs w:val="24"/>
          <w:lang w:val="ro-RO"/>
        </w:rPr>
      </w:pPr>
    </w:p>
    <w:p w:rsidR="000D2D44" w:rsidRDefault="003F6EE4" w:rsidP="000D2D44">
      <w:pPr>
        <w:spacing w:after="0"/>
        <w:ind w:right="-360" w:firstLine="720"/>
        <w:rPr>
          <w:rFonts w:ascii="Times-Roman" w:hAnsi="Times-Roman"/>
          <w:color w:val="000000"/>
          <w:sz w:val="24"/>
          <w:szCs w:val="24"/>
          <w:lang w:val="ro-RO"/>
        </w:rPr>
      </w:pPr>
      <w:r>
        <w:rPr>
          <w:rFonts w:ascii="Times-Roman" w:hAnsi="Times-Roman"/>
          <w:b/>
          <w:color w:val="000000"/>
          <w:sz w:val="24"/>
          <w:szCs w:val="24"/>
          <w:lang w:val="ro-RO"/>
        </w:rPr>
        <w:t>X</w:t>
      </w:r>
      <w:r w:rsidR="00375752" w:rsidRPr="000D2D44">
        <w:rPr>
          <w:rFonts w:ascii="Times-Roman" w:hAnsi="Times-Roman"/>
          <w:b/>
          <w:color w:val="000000"/>
          <w:sz w:val="24"/>
          <w:szCs w:val="24"/>
          <w:lang w:val="ro-RO"/>
        </w:rPr>
        <w:t>. Lucr</w:t>
      </w:r>
      <w:r w:rsidR="00375752" w:rsidRPr="000D2D44">
        <w:rPr>
          <w:rFonts w:ascii="TimesNewRoman" w:hAnsi="TimesNewRoman"/>
          <w:b/>
          <w:color w:val="000000"/>
          <w:sz w:val="24"/>
          <w:szCs w:val="24"/>
          <w:lang w:val="ro-RO"/>
        </w:rPr>
        <w:t>ă</w:t>
      </w:r>
      <w:r w:rsidR="00375752" w:rsidRPr="000D2D44">
        <w:rPr>
          <w:rFonts w:ascii="Times-Roman" w:hAnsi="Times-Roman"/>
          <w:b/>
          <w:color w:val="000000"/>
          <w:sz w:val="24"/>
          <w:szCs w:val="24"/>
          <w:lang w:val="ro-RO"/>
        </w:rPr>
        <w:t>ri necesare organiz</w:t>
      </w:r>
      <w:r w:rsidR="00375752" w:rsidRPr="000D2D44">
        <w:rPr>
          <w:rFonts w:ascii="TimesNewRoman" w:hAnsi="TimesNewRoman"/>
          <w:b/>
          <w:color w:val="000000"/>
          <w:sz w:val="24"/>
          <w:szCs w:val="24"/>
          <w:lang w:val="ro-RO"/>
        </w:rPr>
        <w:t>ă</w:t>
      </w:r>
      <w:r w:rsidR="00375752" w:rsidRPr="000D2D44">
        <w:rPr>
          <w:rFonts w:ascii="Times-Roman" w:hAnsi="Times-Roman"/>
          <w:b/>
          <w:color w:val="000000"/>
          <w:sz w:val="24"/>
          <w:szCs w:val="24"/>
          <w:lang w:val="ro-RO"/>
        </w:rPr>
        <w:t xml:space="preserve">rii de </w:t>
      </w:r>
      <w:r w:rsidR="00375752" w:rsidRPr="000D2D44">
        <w:rPr>
          <w:rFonts w:ascii="TimesNewRoman" w:hAnsi="TimesNewRoman"/>
          <w:b/>
          <w:color w:val="000000"/>
          <w:sz w:val="24"/>
          <w:szCs w:val="24"/>
          <w:lang w:val="ro-RO"/>
        </w:rPr>
        <w:t>ş</w:t>
      </w:r>
      <w:r w:rsidR="00375752" w:rsidRPr="000D2D44">
        <w:rPr>
          <w:rFonts w:ascii="Times-Roman" w:hAnsi="Times-Roman"/>
          <w:b/>
          <w:color w:val="000000"/>
          <w:sz w:val="24"/>
          <w:szCs w:val="24"/>
          <w:lang w:val="ro-RO"/>
        </w:rPr>
        <w:t>antier</w:t>
      </w:r>
    </w:p>
    <w:p w:rsidR="00375752" w:rsidRPr="000D2D44" w:rsidRDefault="00375752" w:rsidP="000D2D44">
      <w:pPr>
        <w:spacing w:after="0"/>
        <w:ind w:right="-360" w:firstLine="720"/>
        <w:rPr>
          <w:rFonts w:ascii="Times-Roman" w:hAnsi="Times-Roman"/>
          <w:color w:val="000000"/>
          <w:sz w:val="24"/>
          <w:szCs w:val="24"/>
          <w:lang w:val="ro-RO"/>
        </w:rPr>
      </w:pPr>
      <w:r w:rsidRPr="000D2D44">
        <w:rPr>
          <w:rFonts w:ascii="Times-Roman" w:hAnsi="Times-Roman"/>
          <w:color w:val="000000"/>
          <w:sz w:val="24"/>
          <w:szCs w:val="24"/>
          <w:lang w:val="ro-RO"/>
        </w:rPr>
        <w:t xml:space="preserve"> </w:t>
      </w:r>
      <w:r w:rsidRPr="000D2D44">
        <w:rPr>
          <w:rFonts w:ascii="Times-Bold" w:hAnsi="Times-Bold"/>
          <w:bCs/>
          <w:color w:val="000000"/>
          <w:sz w:val="24"/>
          <w:szCs w:val="24"/>
          <w:lang w:val="ro-RO"/>
        </w:rPr>
        <w:t>Pentru lucrari de acest gen nu se constituie</w:t>
      </w:r>
      <w:r w:rsidRPr="000D2D44">
        <w:rPr>
          <w:rFonts w:ascii="Times-Bold" w:hAnsi="Times-Bold"/>
          <w:bCs/>
          <w:color w:val="000000"/>
          <w:lang w:val="ro-RO"/>
        </w:rPr>
        <w:t xml:space="preserve"> </w:t>
      </w:r>
      <w:r w:rsidRPr="000D2D44">
        <w:rPr>
          <w:rFonts w:ascii="Times-Bold" w:hAnsi="Times-Bold"/>
          <w:bCs/>
          <w:color w:val="000000"/>
          <w:sz w:val="24"/>
          <w:szCs w:val="24"/>
          <w:lang w:val="ro-RO"/>
        </w:rPr>
        <w:t>organizare de santier. Materialele necesare executiei lucrarii se pun in opera in ziua</w:t>
      </w:r>
      <w:r w:rsidRPr="000D2D44">
        <w:rPr>
          <w:rFonts w:ascii="Times-Bold" w:hAnsi="Times-Bold"/>
          <w:bCs/>
          <w:color w:val="000000"/>
          <w:lang w:val="ro-RO"/>
        </w:rPr>
        <w:t xml:space="preserve"> </w:t>
      </w:r>
      <w:r w:rsidRPr="000D2D44">
        <w:rPr>
          <w:rFonts w:ascii="Times-Bold" w:hAnsi="Times-Bold"/>
          <w:bCs/>
          <w:color w:val="000000"/>
          <w:sz w:val="24"/>
          <w:szCs w:val="24"/>
          <w:lang w:val="ro-RO"/>
        </w:rPr>
        <w:t>aducerii pe teren.</w:t>
      </w:r>
      <w:r w:rsidRPr="000D2D44">
        <w:rPr>
          <w:rFonts w:ascii="Times-Bold" w:hAnsi="Times-Bold"/>
          <w:bCs/>
          <w:color w:val="000000"/>
          <w:lang w:val="ro-RO"/>
        </w:rPr>
        <w:br/>
      </w:r>
    </w:p>
    <w:p w:rsidR="000D2D44" w:rsidRPr="000D2D44" w:rsidRDefault="003F6EE4" w:rsidP="000D2D44">
      <w:pPr>
        <w:spacing w:after="0"/>
        <w:ind w:left="720"/>
        <w:rPr>
          <w:rFonts w:ascii="Times New Roman" w:hAnsi="Times New Roman" w:cs="Times New Roman"/>
          <w:sz w:val="24"/>
          <w:szCs w:val="24"/>
          <w:lang w:val="it-IT"/>
        </w:rPr>
      </w:pPr>
      <w:r>
        <w:rPr>
          <w:rFonts w:ascii="Times-Roman" w:hAnsi="Times-Roman"/>
          <w:b/>
          <w:color w:val="000000"/>
          <w:sz w:val="24"/>
          <w:szCs w:val="24"/>
          <w:lang w:val="ro-RO"/>
        </w:rPr>
        <w:lastRenderedPageBreak/>
        <w:t>X</w:t>
      </w:r>
      <w:r w:rsidR="00375752" w:rsidRPr="000D2D44">
        <w:rPr>
          <w:rFonts w:ascii="Times-Roman" w:hAnsi="Times-Roman"/>
          <w:b/>
          <w:color w:val="000000"/>
          <w:sz w:val="24"/>
          <w:szCs w:val="24"/>
          <w:lang w:val="ro-RO"/>
        </w:rPr>
        <w:t>I.Lucr</w:t>
      </w:r>
      <w:r w:rsidR="00375752" w:rsidRPr="000D2D44">
        <w:rPr>
          <w:rFonts w:ascii="TimesNewRoman" w:hAnsi="TimesNewRoman"/>
          <w:b/>
          <w:color w:val="000000"/>
          <w:sz w:val="24"/>
          <w:szCs w:val="24"/>
          <w:lang w:val="ro-RO"/>
        </w:rPr>
        <w:t>ă</w:t>
      </w:r>
      <w:r w:rsidR="00375752" w:rsidRPr="000D2D44">
        <w:rPr>
          <w:rFonts w:ascii="Times-Roman" w:hAnsi="Times-Roman"/>
          <w:b/>
          <w:color w:val="000000"/>
          <w:sz w:val="24"/>
          <w:szCs w:val="24"/>
          <w:lang w:val="ro-RO"/>
        </w:rPr>
        <w:t>ri de refacere a amplasamentului la finalizarea investi</w:t>
      </w:r>
      <w:r w:rsidR="00375752" w:rsidRPr="000D2D44">
        <w:rPr>
          <w:rFonts w:ascii="TimesNewRoman" w:hAnsi="TimesNewRoman"/>
          <w:b/>
          <w:color w:val="000000"/>
          <w:sz w:val="24"/>
          <w:szCs w:val="24"/>
          <w:lang w:val="ro-RO"/>
        </w:rPr>
        <w:t>ţ</w:t>
      </w:r>
      <w:r w:rsidR="008D28B5" w:rsidRPr="000D2D44">
        <w:rPr>
          <w:rFonts w:ascii="Times-Roman" w:hAnsi="Times-Roman"/>
          <w:b/>
          <w:color w:val="000000"/>
          <w:sz w:val="24"/>
          <w:szCs w:val="24"/>
          <w:lang w:val="ro-RO"/>
        </w:rPr>
        <w:t>iei</w:t>
      </w:r>
      <w:r w:rsidR="000D2D44" w:rsidRPr="000D2D44">
        <w:rPr>
          <w:rFonts w:ascii="Times-Roman" w:hAnsi="Times-Roman"/>
          <w:b/>
          <w:color w:val="000000"/>
          <w:sz w:val="24"/>
          <w:szCs w:val="24"/>
          <w:lang w:val="ro-RO"/>
        </w:rPr>
        <w:t xml:space="preserve"> </w:t>
      </w:r>
      <w:r w:rsidR="00375752" w:rsidRPr="000D2D44">
        <w:rPr>
          <w:rFonts w:ascii="Times-Roman" w:hAnsi="Times-Roman"/>
          <w:b/>
          <w:color w:val="000000"/>
          <w:lang w:val="ro-RO"/>
        </w:rPr>
        <w:br/>
      </w:r>
      <w:r w:rsidR="000D2D44" w:rsidRPr="000D2D44">
        <w:rPr>
          <w:rFonts w:ascii="Times New Roman" w:hAnsi="Times New Roman" w:cs="Times New Roman"/>
          <w:sz w:val="24"/>
          <w:szCs w:val="24"/>
          <w:lang w:val="it-IT"/>
        </w:rPr>
        <w:t>La  executarea  retelei si bransamentului  se  vor  respecta  urmatoarele  conditii :</w:t>
      </w:r>
    </w:p>
    <w:p w:rsidR="000D2D44" w:rsidRPr="000D2D44" w:rsidRDefault="000D2D44" w:rsidP="000D2D44">
      <w:pPr>
        <w:numPr>
          <w:ilvl w:val="0"/>
          <w:numId w:val="2"/>
        </w:numPr>
        <w:suppressAutoHyphens/>
        <w:spacing w:after="0" w:line="240" w:lineRule="auto"/>
        <w:rPr>
          <w:rFonts w:ascii="Times New Roman" w:hAnsi="Times New Roman" w:cs="Times New Roman"/>
          <w:sz w:val="24"/>
          <w:szCs w:val="24"/>
          <w:lang w:val="it-IT"/>
        </w:rPr>
      </w:pPr>
      <w:r w:rsidRPr="000D2D44">
        <w:rPr>
          <w:rFonts w:ascii="Times New Roman" w:hAnsi="Times New Roman" w:cs="Times New Roman"/>
          <w:sz w:val="24"/>
          <w:szCs w:val="24"/>
          <w:lang w:val="it-IT"/>
        </w:rPr>
        <w:t xml:space="preserve">surplusul  de  pamant  rezultat  din  sapatura  va  fi  evacuat  </w:t>
      </w:r>
      <w:r w:rsidR="00367496">
        <w:rPr>
          <w:rFonts w:ascii="Times New Roman" w:hAnsi="Times New Roman" w:cs="Times New Roman"/>
          <w:sz w:val="24"/>
          <w:szCs w:val="24"/>
          <w:lang w:val="it-IT"/>
        </w:rPr>
        <w:t>la locul indicat de Primaria Crevedia</w:t>
      </w:r>
      <w:r w:rsidRPr="000D2D44">
        <w:rPr>
          <w:rFonts w:ascii="Times New Roman" w:hAnsi="Times New Roman" w:cs="Times New Roman"/>
          <w:sz w:val="24"/>
          <w:szCs w:val="24"/>
          <w:lang w:val="it-IT"/>
        </w:rPr>
        <w:t xml:space="preserve"> ;</w:t>
      </w:r>
    </w:p>
    <w:p w:rsidR="000D2D44" w:rsidRPr="000D2D44" w:rsidRDefault="000D2D44" w:rsidP="000D2D44">
      <w:pPr>
        <w:numPr>
          <w:ilvl w:val="0"/>
          <w:numId w:val="2"/>
        </w:numPr>
        <w:suppressAutoHyphens/>
        <w:spacing w:after="0" w:line="240" w:lineRule="auto"/>
        <w:rPr>
          <w:rFonts w:ascii="Times New Roman" w:hAnsi="Times New Roman" w:cs="Times New Roman"/>
          <w:sz w:val="24"/>
          <w:szCs w:val="24"/>
          <w:lang w:val="it-IT"/>
        </w:rPr>
      </w:pPr>
      <w:r w:rsidRPr="000D2D44">
        <w:rPr>
          <w:rFonts w:ascii="Times New Roman" w:hAnsi="Times New Roman" w:cs="Times New Roman"/>
          <w:sz w:val="24"/>
          <w:szCs w:val="24"/>
          <w:lang w:val="it-IT"/>
        </w:rPr>
        <w:t>terenul  dintre  partea  carosabila  si  limita  de  proprietate  va  fi  compactat  si  adus  la  forma  initiala ;</w:t>
      </w:r>
    </w:p>
    <w:p w:rsidR="000D2D44" w:rsidRPr="000D2D44" w:rsidRDefault="000D2D44" w:rsidP="00367496">
      <w:pPr>
        <w:spacing w:after="0"/>
        <w:ind w:firstLine="720"/>
        <w:rPr>
          <w:rFonts w:ascii="Times New Roman" w:hAnsi="Times New Roman" w:cs="Times New Roman"/>
          <w:sz w:val="24"/>
          <w:szCs w:val="24"/>
          <w:lang w:val="it-IT"/>
        </w:rPr>
      </w:pPr>
      <w:r w:rsidRPr="000D2D44">
        <w:rPr>
          <w:rFonts w:ascii="Times New Roman" w:hAnsi="Times New Roman" w:cs="Times New Roman"/>
          <w:sz w:val="24"/>
          <w:szCs w:val="24"/>
          <w:lang w:val="it-IT"/>
        </w:rPr>
        <w:t>In  alegerea  traseului  conductei  s-a  avut  in  vedere  existenta  retelelor  utili</w:t>
      </w:r>
      <w:r w:rsidR="00367496">
        <w:rPr>
          <w:rFonts w:ascii="Times New Roman" w:hAnsi="Times New Roman" w:cs="Times New Roman"/>
          <w:sz w:val="24"/>
          <w:szCs w:val="24"/>
          <w:lang w:val="it-IT"/>
        </w:rPr>
        <w:t>tatilor  din  zona  ( electrice</w:t>
      </w:r>
      <w:r w:rsidRPr="000D2D44">
        <w:rPr>
          <w:rFonts w:ascii="Times New Roman" w:hAnsi="Times New Roman" w:cs="Times New Roman"/>
          <w:sz w:val="24"/>
          <w:szCs w:val="24"/>
          <w:lang w:val="it-IT"/>
        </w:rPr>
        <w:t>, apa – canal ) .</w:t>
      </w:r>
    </w:p>
    <w:p w:rsidR="000D2D44" w:rsidRPr="000D2D44" w:rsidRDefault="000D2D44" w:rsidP="00367496">
      <w:pPr>
        <w:spacing w:after="0"/>
        <w:ind w:firstLine="720"/>
        <w:rPr>
          <w:rFonts w:ascii="Times New Roman" w:hAnsi="Times New Roman" w:cs="Times New Roman"/>
          <w:sz w:val="24"/>
          <w:szCs w:val="24"/>
          <w:lang w:val="it-IT"/>
        </w:rPr>
      </w:pPr>
      <w:r w:rsidRPr="000D2D44">
        <w:rPr>
          <w:rFonts w:ascii="Times New Roman" w:hAnsi="Times New Roman" w:cs="Times New Roman"/>
          <w:sz w:val="24"/>
          <w:szCs w:val="24"/>
          <w:lang w:val="it-IT"/>
        </w:rPr>
        <w:t xml:space="preserve">In  </w:t>
      </w:r>
      <w:r w:rsidR="00367496">
        <w:rPr>
          <w:rFonts w:ascii="Times New Roman" w:hAnsi="Times New Roman" w:cs="Times New Roman"/>
          <w:sz w:val="24"/>
          <w:szCs w:val="24"/>
          <w:lang w:val="it-IT"/>
        </w:rPr>
        <w:t>toate  etapele  de  proiectare</w:t>
      </w:r>
      <w:r w:rsidRPr="000D2D44">
        <w:rPr>
          <w:rFonts w:ascii="Times New Roman" w:hAnsi="Times New Roman" w:cs="Times New Roman"/>
          <w:sz w:val="24"/>
          <w:szCs w:val="24"/>
          <w:lang w:val="it-IT"/>
        </w:rPr>
        <w:t>,</w:t>
      </w:r>
      <w:r w:rsidR="00367496">
        <w:rPr>
          <w:rFonts w:ascii="Times New Roman" w:hAnsi="Times New Roman" w:cs="Times New Roman"/>
          <w:sz w:val="24"/>
          <w:szCs w:val="24"/>
          <w:lang w:val="it-IT"/>
        </w:rPr>
        <w:t xml:space="preserve"> </w:t>
      </w:r>
      <w:r w:rsidRPr="000D2D44">
        <w:rPr>
          <w:rFonts w:ascii="Times New Roman" w:hAnsi="Times New Roman" w:cs="Times New Roman"/>
          <w:sz w:val="24"/>
          <w:szCs w:val="24"/>
          <w:lang w:val="it-IT"/>
        </w:rPr>
        <w:t>executare  si  exploatare  a  sistemului  de  alimentare  cu  gaze  naturale  se  respecta  prevederile  legale  specifice  protectiei  mediului  si  a  apelor .</w:t>
      </w:r>
    </w:p>
    <w:p w:rsidR="000D2D44" w:rsidRPr="000D2D44" w:rsidRDefault="000D2D44" w:rsidP="00367496">
      <w:pPr>
        <w:spacing w:after="0"/>
        <w:ind w:firstLine="720"/>
        <w:rPr>
          <w:rFonts w:ascii="Times New Roman" w:hAnsi="Times New Roman" w:cs="Times New Roman"/>
          <w:sz w:val="24"/>
          <w:szCs w:val="24"/>
          <w:lang w:val="it-IT"/>
        </w:rPr>
      </w:pPr>
      <w:r w:rsidRPr="000D2D44">
        <w:rPr>
          <w:rFonts w:ascii="Times New Roman" w:hAnsi="Times New Roman" w:cs="Times New Roman"/>
          <w:sz w:val="24"/>
          <w:szCs w:val="24"/>
          <w:lang w:val="it-IT"/>
        </w:rPr>
        <w:t>In  evaluarea  impactului  asupra  mediului  se  iau  in  considerare  cel  putin  urmatoarele :</w:t>
      </w:r>
    </w:p>
    <w:p w:rsidR="000D2D44" w:rsidRPr="000D2D44" w:rsidRDefault="000D2D44" w:rsidP="000D2D44">
      <w:pPr>
        <w:spacing w:after="0"/>
        <w:rPr>
          <w:rFonts w:ascii="Times New Roman" w:hAnsi="Times New Roman" w:cs="Times New Roman"/>
          <w:sz w:val="24"/>
          <w:szCs w:val="24"/>
          <w:lang w:val="it-IT"/>
        </w:rPr>
      </w:pPr>
      <w:r w:rsidRPr="000D2D44">
        <w:rPr>
          <w:rFonts w:ascii="Times New Roman" w:hAnsi="Times New Roman" w:cs="Times New Roman"/>
          <w:sz w:val="24"/>
          <w:szCs w:val="24"/>
          <w:lang w:val="it-IT"/>
        </w:rPr>
        <w:t>-lucrarile  din  perioada  executiei  conductei ;</w:t>
      </w:r>
    </w:p>
    <w:p w:rsidR="000D2D44" w:rsidRPr="000D2D44" w:rsidRDefault="000D2D44" w:rsidP="000D2D44">
      <w:pPr>
        <w:spacing w:after="0"/>
        <w:rPr>
          <w:rFonts w:ascii="Times New Roman" w:hAnsi="Times New Roman" w:cs="Times New Roman"/>
          <w:sz w:val="24"/>
          <w:szCs w:val="24"/>
          <w:lang w:val="it-IT"/>
        </w:rPr>
      </w:pPr>
      <w:r w:rsidRPr="000D2D44">
        <w:rPr>
          <w:rFonts w:ascii="Times New Roman" w:hAnsi="Times New Roman" w:cs="Times New Roman"/>
          <w:sz w:val="24"/>
          <w:szCs w:val="24"/>
          <w:lang w:val="it-IT"/>
        </w:rPr>
        <w:t>-amplasarea  si  termenul  de  functionare  a  conductei ;</w:t>
      </w:r>
    </w:p>
    <w:p w:rsidR="000D2D44" w:rsidRPr="000D2D44" w:rsidRDefault="000D2D44" w:rsidP="000D2D44">
      <w:pPr>
        <w:spacing w:after="0"/>
        <w:rPr>
          <w:rFonts w:ascii="Times New Roman" w:hAnsi="Times New Roman" w:cs="Times New Roman"/>
          <w:sz w:val="24"/>
          <w:szCs w:val="24"/>
          <w:lang w:val="it-IT"/>
        </w:rPr>
      </w:pPr>
      <w:r w:rsidRPr="000D2D44">
        <w:rPr>
          <w:rFonts w:ascii="Times New Roman" w:hAnsi="Times New Roman" w:cs="Times New Roman"/>
          <w:sz w:val="24"/>
          <w:szCs w:val="24"/>
          <w:lang w:val="it-IT"/>
        </w:rPr>
        <w:t>-eventualele  pierderi  de  gaze  naturale ;</w:t>
      </w:r>
    </w:p>
    <w:p w:rsidR="000D2D44" w:rsidRPr="000D2D44" w:rsidRDefault="000D2D44" w:rsidP="00367496">
      <w:pPr>
        <w:spacing w:after="0"/>
        <w:ind w:firstLine="720"/>
        <w:rPr>
          <w:rFonts w:ascii="Times New Roman" w:hAnsi="Times New Roman" w:cs="Times New Roman"/>
          <w:sz w:val="24"/>
          <w:szCs w:val="24"/>
          <w:lang w:val="it-IT"/>
        </w:rPr>
      </w:pPr>
      <w:r w:rsidRPr="000D2D44">
        <w:rPr>
          <w:rFonts w:ascii="Times New Roman" w:hAnsi="Times New Roman" w:cs="Times New Roman"/>
          <w:sz w:val="24"/>
          <w:szCs w:val="24"/>
          <w:lang w:val="it-IT"/>
        </w:rPr>
        <w:t>Se  va  avea  in  vedere  ca  traseul  nou  proiectat  al  retelei  si  al  bransamentului  sa  nu  afecteze  pe  cat  posibil  zona  cu  vegetatie  si  sa  se  respecte  distanta  de  1-</w:t>
      </w:r>
      <w:smartTag w:uri="urn:schemas-microsoft-com:office:smarttags" w:element="metricconverter">
        <w:smartTagPr>
          <w:attr w:name="ProductID" w:val="1,5 m"/>
        </w:smartTagPr>
        <w:r w:rsidRPr="000D2D44">
          <w:rPr>
            <w:rFonts w:ascii="Times New Roman" w:hAnsi="Times New Roman" w:cs="Times New Roman"/>
            <w:sz w:val="24"/>
            <w:szCs w:val="24"/>
            <w:lang w:val="it-IT"/>
          </w:rPr>
          <w:t>1,5 m</w:t>
        </w:r>
      </w:smartTag>
      <w:r w:rsidRPr="000D2D44">
        <w:rPr>
          <w:rFonts w:ascii="Times New Roman" w:hAnsi="Times New Roman" w:cs="Times New Roman"/>
          <w:sz w:val="24"/>
          <w:szCs w:val="24"/>
          <w:lang w:val="it-IT"/>
        </w:rPr>
        <w:t xml:space="preserve"> fata  de  arbori  in  cazul  in  care  acestia  sunt  pe  traseul  conductei . In  cazul  nostru  conducta  se  va  monta  in  </w:t>
      </w:r>
      <w:proofErr w:type="spellStart"/>
      <w:r w:rsidR="00367496">
        <w:rPr>
          <w:rFonts w:ascii="Times New Roman" w:hAnsi="Times New Roman" w:cs="Times New Roman"/>
          <w:sz w:val="24"/>
          <w:szCs w:val="24"/>
          <w:lang w:val="fr-FR"/>
        </w:rPr>
        <w:t>carosabil</w:t>
      </w:r>
      <w:proofErr w:type="spellEnd"/>
      <w:r w:rsidRPr="000D2D44">
        <w:rPr>
          <w:rFonts w:ascii="Times New Roman" w:hAnsi="Times New Roman" w:cs="Times New Roman"/>
          <w:sz w:val="24"/>
          <w:szCs w:val="24"/>
          <w:lang w:val="it-IT"/>
        </w:rPr>
        <w:t>.</w:t>
      </w:r>
    </w:p>
    <w:p w:rsidR="00375752" w:rsidRPr="000D2D44" w:rsidRDefault="00375752" w:rsidP="000D2D44">
      <w:pPr>
        <w:spacing w:after="0"/>
        <w:ind w:right="-360" w:firstLine="720"/>
        <w:rPr>
          <w:rFonts w:ascii="Times New Roman" w:hAnsi="Times New Roman" w:cs="Times New Roman"/>
          <w:color w:val="000000"/>
          <w:sz w:val="24"/>
          <w:szCs w:val="24"/>
          <w:lang w:val="ro-RO"/>
        </w:rPr>
      </w:pPr>
    </w:p>
    <w:p w:rsidR="000F5B46" w:rsidRDefault="003F6EE4" w:rsidP="008D28B5">
      <w:pPr>
        <w:spacing w:after="0"/>
        <w:ind w:firstLine="720"/>
        <w:rPr>
          <w:rFonts w:ascii="Times-Roman" w:hAnsi="Times-Roman"/>
          <w:b/>
          <w:color w:val="000000"/>
          <w:sz w:val="24"/>
          <w:szCs w:val="24"/>
          <w:lang w:val="ro-RO"/>
        </w:rPr>
      </w:pPr>
      <w:r>
        <w:rPr>
          <w:rFonts w:ascii="Times-Roman" w:hAnsi="Times-Roman"/>
          <w:b/>
          <w:color w:val="000000"/>
          <w:sz w:val="24"/>
          <w:szCs w:val="24"/>
          <w:lang w:val="ro-RO"/>
        </w:rPr>
        <w:t>XII</w:t>
      </w:r>
      <w:r w:rsidR="00375752" w:rsidRPr="00367496">
        <w:rPr>
          <w:rFonts w:ascii="Times-Roman" w:hAnsi="Times-Roman"/>
          <w:b/>
          <w:color w:val="000000"/>
          <w:sz w:val="24"/>
          <w:szCs w:val="24"/>
          <w:lang w:val="ro-RO"/>
        </w:rPr>
        <w:t>. Anexe - piese desenate</w:t>
      </w:r>
    </w:p>
    <w:p w:rsidR="008D28B5" w:rsidRDefault="00375752" w:rsidP="008D28B5">
      <w:pPr>
        <w:spacing w:after="0"/>
        <w:ind w:firstLine="720"/>
        <w:rPr>
          <w:rFonts w:ascii="Times-Roman" w:hAnsi="Times-Roman"/>
          <w:color w:val="000000"/>
          <w:sz w:val="24"/>
          <w:szCs w:val="24"/>
          <w:lang w:val="ro-RO"/>
        </w:rPr>
      </w:pPr>
      <w:r w:rsidRPr="00367496">
        <w:rPr>
          <w:rFonts w:ascii="Times-Roman" w:hAnsi="Times-Roman"/>
          <w:b/>
          <w:color w:val="000000"/>
          <w:lang w:val="ro-RO"/>
        </w:rPr>
        <w:br/>
      </w:r>
      <w:r w:rsidRPr="00747475">
        <w:rPr>
          <w:rFonts w:ascii="Times-Roman" w:hAnsi="Times-Roman"/>
          <w:color w:val="000000"/>
          <w:sz w:val="24"/>
          <w:szCs w:val="24"/>
          <w:lang w:val="ro-RO"/>
        </w:rPr>
        <w:t xml:space="preserve">1. Plan de </w:t>
      </w:r>
      <w:r w:rsidR="008D28B5">
        <w:rPr>
          <w:rFonts w:ascii="Times-Roman" w:hAnsi="Times-Roman"/>
          <w:color w:val="000000"/>
          <w:sz w:val="24"/>
          <w:szCs w:val="24"/>
          <w:lang w:val="ro-RO"/>
        </w:rPr>
        <w:t>situatie</w:t>
      </w:r>
    </w:p>
    <w:p w:rsidR="00375752" w:rsidRDefault="004063B6" w:rsidP="00F1607B">
      <w:pPr>
        <w:spacing w:after="0"/>
        <w:rPr>
          <w:rFonts w:ascii="Times-Roman" w:hAnsi="Times-Roman"/>
          <w:color w:val="000000"/>
          <w:sz w:val="24"/>
          <w:szCs w:val="24"/>
          <w:lang w:val="ro-RO"/>
        </w:rPr>
      </w:pPr>
      <w:r>
        <w:rPr>
          <w:rFonts w:ascii="Times-Roman" w:hAnsi="Times-Roman"/>
          <w:color w:val="000000"/>
          <w:sz w:val="24"/>
          <w:szCs w:val="24"/>
          <w:lang w:val="ro-RO"/>
        </w:rPr>
        <w:t>2</w:t>
      </w:r>
      <w:r w:rsidR="008D28B5" w:rsidRPr="00747475">
        <w:rPr>
          <w:rFonts w:ascii="Times-Roman" w:hAnsi="Times-Roman"/>
          <w:color w:val="000000"/>
          <w:sz w:val="24"/>
          <w:szCs w:val="24"/>
          <w:lang w:val="ro-RO"/>
        </w:rPr>
        <w:t xml:space="preserve">. </w:t>
      </w:r>
      <w:r w:rsidR="008D28B5">
        <w:rPr>
          <w:rFonts w:ascii="Times-Roman" w:hAnsi="Times-Roman"/>
          <w:color w:val="000000"/>
          <w:sz w:val="24"/>
          <w:szCs w:val="24"/>
          <w:lang w:val="ro-RO"/>
        </w:rPr>
        <w:t>Plan incadrare in zona</w:t>
      </w:r>
    </w:p>
    <w:p w:rsidR="000F5B46" w:rsidRDefault="000F5B46" w:rsidP="00F1607B">
      <w:pPr>
        <w:spacing w:after="0"/>
        <w:rPr>
          <w:rFonts w:ascii="Times-Roman" w:hAnsi="Times-Roman"/>
          <w:color w:val="000000"/>
          <w:sz w:val="24"/>
          <w:szCs w:val="24"/>
          <w:lang w:val="ro-RO"/>
        </w:rPr>
      </w:pPr>
    </w:p>
    <w:p w:rsidR="000F5B46" w:rsidRDefault="000F5B46" w:rsidP="000F5B46">
      <w:pPr>
        <w:shd w:val="clear" w:color="auto" w:fill="FFFFFF"/>
        <w:jc w:val="both"/>
        <w:rPr>
          <w:rFonts w:ascii="Times New Roman" w:hAnsi="Times New Roman" w:cs="Times New Roman"/>
          <w:sz w:val="24"/>
          <w:szCs w:val="24"/>
          <w:lang w:val="it-IT"/>
        </w:rPr>
      </w:pPr>
      <w:r w:rsidRPr="000F5B46">
        <w:rPr>
          <w:rFonts w:ascii="Times-Roman" w:hAnsi="Times-Roman"/>
          <w:b/>
          <w:color w:val="000000"/>
          <w:sz w:val="24"/>
          <w:szCs w:val="24"/>
          <w:lang w:val="ro-RO"/>
        </w:rPr>
        <w:t>XIII.</w:t>
      </w:r>
      <w:r>
        <w:rPr>
          <w:rFonts w:ascii="Times-Roman" w:hAnsi="Times-Roman"/>
          <w:b/>
          <w:color w:val="000000"/>
          <w:sz w:val="24"/>
          <w:szCs w:val="24"/>
          <w:lang w:val="ro-RO"/>
        </w:rPr>
        <w:t xml:space="preserve"> </w:t>
      </w:r>
      <w:r w:rsidRPr="000F5B46">
        <w:rPr>
          <w:rFonts w:ascii="Times New Roman" w:hAnsi="Times New Roman" w:cs="Times New Roman"/>
          <w:sz w:val="24"/>
          <w:szCs w:val="24"/>
          <w:lang w:val="it-IT"/>
        </w:rPr>
        <w:t xml:space="preserve">Pentru proiectele care intră sub incidenţa prevederilor </w:t>
      </w:r>
      <w:r w:rsidRPr="000F5B46">
        <w:rPr>
          <w:rFonts w:ascii="Times New Roman" w:hAnsi="Times New Roman" w:cs="Times New Roman"/>
          <w:b/>
          <w:color w:val="FF0000"/>
          <w:sz w:val="24"/>
          <w:szCs w:val="24"/>
          <w:lang w:val="it-IT"/>
        </w:rPr>
        <w:t>art. 28</w:t>
      </w:r>
      <w:r w:rsidRPr="000F5B46">
        <w:rPr>
          <w:rFonts w:ascii="Times New Roman" w:hAnsi="Times New Roman" w:cs="Times New Roman"/>
          <w:color w:val="FF0000"/>
          <w:sz w:val="24"/>
          <w:szCs w:val="24"/>
          <w:lang w:val="it-IT"/>
        </w:rPr>
        <w:t xml:space="preserve"> </w:t>
      </w:r>
      <w:r w:rsidRPr="000F5B46">
        <w:rPr>
          <w:rFonts w:ascii="Times New Roman" w:hAnsi="Times New Roman" w:cs="Times New Roman"/>
          <w:sz w:val="24"/>
          <w:szCs w:val="24"/>
          <w:lang w:val="it-IT"/>
        </w:rPr>
        <w:t>din Ordonanţa de urgenţă a Guvernului nr. </w:t>
      </w:r>
      <w:r w:rsidR="0077138F">
        <w:fldChar w:fldCharType="begin"/>
      </w:r>
      <w:r w:rsidR="0077138F">
        <w:instrText xml:space="preserve"> HYPERLINK "https://idrept.ro/00103869.htm" </w:instrText>
      </w:r>
      <w:r w:rsidR="0077138F">
        <w:fldChar w:fldCharType="separate"/>
      </w:r>
      <w:r w:rsidRPr="000F5B46">
        <w:rPr>
          <w:rFonts w:ascii="Times New Roman" w:hAnsi="Times New Roman" w:cs="Times New Roman"/>
          <w:b/>
          <w:color w:val="FF0000"/>
          <w:sz w:val="24"/>
          <w:szCs w:val="24"/>
          <w:lang w:val="it-IT"/>
        </w:rPr>
        <w:t>57/2007</w:t>
      </w:r>
      <w:r w:rsidR="0077138F">
        <w:rPr>
          <w:rFonts w:ascii="Times New Roman" w:hAnsi="Times New Roman" w:cs="Times New Roman"/>
          <w:b/>
          <w:color w:val="FF0000"/>
          <w:sz w:val="24"/>
          <w:szCs w:val="24"/>
          <w:lang w:val="it-IT"/>
        </w:rPr>
        <w:fldChar w:fldCharType="end"/>
      </w:r>
      <w:r w:rsidRPr="000F5B46">
        <w:rPr>
          <w:rFonts w:ascii="Times New Roman" w:hAnsi="Times New Roman" w:cs="Times New Roman"/>
          <w:sz w:val="24"/>
          <w:szCs w:val="24"/>
          <w:lang w:val="it-IT"/>
        </w:rPr>
        <w:t> privind regimul ariilor naturale protejate, conservarea habitatelor naturale, a florei şi faunei sălbatice, aprobată cu modificări şi completări prin Legea nr. </w:t>
      </w:r>
      <w:r w:rsidR="0077138F">
        <w:fldChar w:fldCharType="begin"/>
      </w:r>
      <w:r w:rsidR="0077138F">
        <w:instrText xml:space="preserve"> HYPERLINK "https://idrept.ro/00139597.htm" </w:instrText>
      </w:r>
      <w:r w:rsidR="0077138F">
        <w:fldChar w:fldCharType="separate"/>
      </w:r>
      <w:r w:rsidRPr="000F5B46">
        <w:rPr>
          <w:rFonts w:ascii="Times New Roman" w:hAnsi="Times New Roman" w:cs="Times New Roman"/>
          <w:b/>
          <w:color w:val="FF0000"/>
          <w:sz w:val="24"/>
          <w:szCs w:val="24"/>
          <w:lang w:val="it-IT"/>
        </w:rPr>
        <w:t>49/2011</w:t>
      </w:r>
      <w:r w:rsidR="0077138F">
        <w:rPr>
          <w:rFonts w:ascii="Times New Roman" w:hAnsi="Times New Roman" w:cs="Times New Roman"/>
          <w:b/>
          <w:color w:val="FF0000"/>
          <w:sz w:val="24"/>
          <w:szCs w:val="24"/>
          <w:lang w:val="it-IT"/>
        </w:rPr>
        <w:fldChar w:fldCharType="end"/>
      </w:r>
      <w:r w:rsidRPr="000F5B46">
        <w:rPr>
          <w:rFonts w:ascii="Times New Roman" w:hAnsi="Times New Roman" w:cs="Times New Roman"/>
          <w:sz w:val="24"/>
          <w:szCs w:val="24"/>
          <w:lang w:val="it-IT"/>
        </w:rPr>
        <w:t>, cu modificările şi completările ulterioare, memoriul va fi completat cu următoarele:</w:t>
      </w:r>
      <w:r>
        <w:rPr>
          <w:rFonts w:ascii="Times New Roman" w:hAnsi="Times New Roman" w:cs="Times New Roman"/>
          <w:sz w:val="24"/>
          <w:szCs w:val="24"/>
          <w:lang w:val="it-IT"/>
        </w:rPr>
        <w:t xml:space="preserve"> </w:t>
      </w:r>
    </w:p>
    <w:p w:rsidR="000F5B46" w:rsidRPr="000F5B46" w:rsidRDefault="000F5B46" w:rsidP="000F5B46">
      <w:pPr>
        <w:shd w:val="clear" w:color="auto" w:fill="FFFFFF"/>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 Nu este cazul.</w:t>
      </w:r>
      <w:bookmarkStart w:id="5" w:name="do|ax5^E|spXIII.|lia"/>
      <w:bookmarkEnd w:id="5"/>
    </w:p>
    <w:p w:rsidR="000F5B46" w:rsidRDefault="000F5B46" w:rsidP="000F5B46">
      <w:pPr>
        <w:shd w:val="clear" w:color="auto" w:fill="FFFFFF"/>
        <w:jc w:val="both"/>
        <w:rPr>
          <w:rFonts w:ascii="Times New Roman" w:hAnsi="Times New Roman" w:cs="Times New Roman"/>
          <w:sz w:val="24"/>
          <w:szCs w:val="24"/>
          <w:lang w:val="it-IT"/>
        </w:rPr>
      </w:pPr>
      <w:bookmarkStart w:id="6" w:name="do|ax5^E|spXIV."/>
      <w:bookmarkEnd w:id="6"/>
      <w:r w:rsidRPr="000F5B46">
        <w:rPr>
          <w:rFonts w:ascii="Times-Roman" w:hAnsi="Times-Roman"/>
          <w:b/>
          <w:color w:val="000000"/>
          <w:sz w:val="24"/>
          <w:szCs w:val="24"/>
          <w:lang w:val="ro-RO"/>
        </w:rPr>
        <w:t>XIV.</w:t>
      </w:r>
      <w:r>
        <w:rPr>
          <w:rFonts w:ascii="Times-Roman" w:hAnsi="Times-Roman"/>
          <w:b/>
          <w:color w:val="000000"/>
          <w:sz w:val="24"/>
          <w:szCs w:val="24"/>
          <w:lang w:val="ro-RO"/>
        </w:rPr>
        <w:t xml:space="preserve"> </w:t>
      </w:r>
      <w:r w:rsidRPr="000F5B46">
        <w:rPr>
          <w:rFonts w:ascii="Times New Roman" w:hAnsi="Times New Roman" w:cs="Times New Roman"/>
          <w:sz w:val="24"/>
          <w:szCs w:val="24"/>
          <w:lang w:val="it-IT"/>
        </w:rPr>
        <w:t>Pentru proiectele care se realizează pe ape sau au legătură cu apele, memoriul va fi completat cu următoarele informaţii, preluate din Planurile de management bazinale, actualizate:</w:t>
      </w:r>
    </w:p>
    <w:p w:rsidR="000F5B46" w:rsidRPr="000F5B46" w:rsidRDefault="000F5B46" w:rsidP="000F5B46">
      <w:pPr>
        <w:shd w:val="clear" w:color="auto" w:fill="FFFFFF"/>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 Nu este cazul.</w:t>
      </w:r>
    </w:p>
    <w:p w:rsidR="000F5B46" w:rsidRDefault="000F5B46" w:rsidP="000F5B46">
      <w:pPr>
        <w:spacing w:after="0"/>
        <w:rPr>
          <w:rFonts w:ascii="Times-Roman" w:hAnsi="Times-Roman"/>
          <w:color w:val="000000"/>
          <w:sz w:val="24"/>
          <w:szCs w:val="24"/>
          <w:lang w:val="ro-RO"/>
        </w:rPr>
      </w:pPr>
      <w:bookmarkStart w:id="7" w:name="do|ax5^E|spXIV.|pa1"/>
      <w:bookmarkStart w:id="8" w:name="do|ax5^E|spXV."/>
      <w:bookmarkEnd w:id="7"/>
      <w:bookmarkEnd w:id="8"/>
      <w:r w:rsidRPr="000F5B46">
        <w:rPr>
          <w:rFonts w:ascii="Times-Roman" w:hAnsi="Times-Roman"/>
          <w:b/>
          <w:color w:val="000000"/>
          <w:sz w:val="24"/>
          <w:szCs w:val="24"/>
          <w:lang w:val="ro-RO"/>
        </w:rPr>
        <w:t>XV.</w:t>
      </w:r>
      <w:r>
        <w:rPr>
          <w:rFonts w:ascii="Times-Roman" w:hAnsi="Times-Roman"/>
          <w:b/>
          <w:color w:val="000000"/>
          <w:sz w:val="24"/>
          <w:szCs w:val="24"/>
          <w:lang w:val="ro-RO"/>
        </w:rPr>
        <w:t xml:space="preserve"> </w:t>
      </w:r>
      <w:r w:rsidRPr="000F5B46">
        <w:rPr>
          <w:rFonts w:ascii="Times New Roman" w:hAnsi="Times New Roman" w:cs="Times New Roman"/>
          <w:sz w:val="24"/>
          <w:szCs w:val="24"/>
          <w:lang w:val="it-IT"/>
        </w:rPr>
        <w:t>Criteriile prevăzute în anexa nr. 3 la Legea nr. .................................. privind evaluarea impactului anumitor proiecte publice şi private asupra mediului se iau în considerare, dacă este cazul, în momentul compilării informaţiilor în conformitate cu punctele III-XIV</w:t>
      </w:r>
      <w:r>
        <w:rPr>
          <w:rFonts w:ascii="Times New Roman" w:hAnsi="Times New Roman" w:cs="Times New Roman"/>
          <w:sz w:val="24"/>
          <w:szCs w:val="24"/>
          <w:lang w:val="it-IT"/>
        </w:rPr>
        <w:t>.</w:t>
      </w:r>
    </w:p>
    <w:p w:rsidR="00F1607B" w:rsidRPr="00747475" w:rsidRDefault="00F1607B" w:rsidP="00F1607B">
      <w:pPr>
        <w:spacing w:after="0"/>
        <w:rPr>
          <w:rFonts w:ascii="Times-Roman" w:hAnsi="Times-Roman"/>
          <w:color w:val="000000"/>
          <w:sz w:val="24"/>
          <w:szCs w:val="24"/>
          <w:lang w:val="ro-RO"/>
        </w:rPr>
      </w:pPr>
    </w:p>
    <w:p w:rsidR="00800B82" w:rsidRPr="00274FC2" w:rsidRDefault="00800B82" w:rsidP="00800B82">
      <w:pPr>
        <w:jc w:val="center"/>
      </w:pPr>
      <w:r w:rsidRPr="00274FC2">
        <w:rPr>
          <w:b/>
        </w:rPr>
        <w:t>PROIECTANT</w:t>
      </w:r>
      <w:r w:rsidRPr="00274FC2">
        <w:t>:</w:t>
      </w:r>
    </w:p>
    <w:p w:rsidR="00907024" w:rsidRPr="00274FC2" w:rsidRDefault="00907024" w:rsidP="00907024">
      <w:pPr>
        <w:ind w:left="3600" w:firstLine="720"/>
        <w:jc w:val="both"/>
      </w:pPr>
      <w:r>
        <w:t xml:space="preserve">S.C. R&amp;D Quality </w:t>
      </w:r>
      <w:proofErr w:type="spellStart"/>
      <w:r>
        <w:t>Instal</w:t>
      </w:r>
      <w:proofErr w:type="spellEnd"/>
      <w:r>
        <w:t xml:space="preserve"> </w:t>
      </w:r>
      <w:proofErr w:type="spellStart"/>
      <w:r>
        <w:t>Gaz</w:t>
      </w:r>
      <w:proofErr w:type="spellEnd"/>
      <w:r w:rsidRPr="00274FC2">
        <w:t xml:space="preserve"> SRL</w:t>
      </w:r>
    </w:p>
    <w:p w:rsidR="00800B82" w:rsidRPr="00274FC2" w:rsidRDefault="00800B82" w:rsidP="00800B82">
      <w:pPr>
        <w:ind w:left="3600" w:firstLine="720"/>
        <w:jc w:val="both"/>
        <w:rPr>
          <w:color w:val="FF0000"/>
        </w:rPr>
      </w:pPr>
      <w:bookmarkStart w:id="9" w:name="_GoBack"/>
      <w:bookmarkEnd w:id="9"/>
      <w:proofErr w:type="spellStart"/>
      <w:r w:rsidRPr="00274FC2">
        <w:rPr>
          <w:color w:val="FF0000"/>
        </w:rPr>
        <w:t>Instalator</w:t>
      </w:r>
      <w:proofErr w:type="spellEnd"/>
      <w:r w:rsidRPr="00274FC2">
        <w:rPr>
          <w:color w:val="FF0000"/>
        </w:rPr>
        <w:t xml:space="preserve"> </w:t>
      </w:r>
      <w:proofErr w:type="spellStart"/>
      <w:r w:rsidRPr="00274FC2">
        <w:rPr>
          <w:color w:val="FF0000"/>
        </w:rPr>
        <w:t>aut</w:t>
      </w:r>
      <w:proofErr w:type="spellEnd"/>
      <w:r w:rsidRPr="00274FC2">
        <w:rPr>
          <w:color w:val="FF0000"/>
        </w:rPr>
        <w:t xml:space="preserve">. </w:t>
      </w:r>
      <w:proofErr w:type="spellStart"/>
      <w:proofErr w:type="gramStart"/>
      <w:r w:rsidRPr="00274FC2">
        <w:rPr>
          <w:color w:val="FF0000"/>
        </w:rPr>
        <w:t>Ing</w:t>
      </w:r>
      <w:proofErr w:type="spellEnd"/>
      <w:r w:rsidRPr="00274FC2">
        <w:rPr>
          <w:color w:val="FF0000"/>
        </w:rPr>
        <w:t>.</w:t>
      </w:r>
      <w:proofErr w:type="gramEnd"/>
      <w:r w:rsidRPr="00274FC2">
        <w:rPr>
          <w:color w:val="FF0000"/>
        </w:rPr>
        <w:t xml:space="preserve"> </w:t>
      </w:r>
      <w:r w:rsidR="00A7384B">
        <w:rPr>
          <w:color w:val="FF0000"/>
        </w:rPr>
        <w:t>VLADU CRISTIAN ALEXANDRU</w:t>
      </w:r>
    </w:p>
    <w:p w:rsidR="006026C6" w:rsidRPr="00274FC2" w:rsidRDefault="00800B82" w:rsidP="00800B82">
      <w:pPr>
        <w:ind w:left="3600" w:right="-180" w:firstLine="720"/>
        <w:rPr>
          <w:color w:val="FF0000"/>
        </w:rPr>
      </w:pPr>
      <w:proofErr w:type="gramStart"/>
      <w:r w:rsidRPr="00274FC2">
        <w:rPr>
          <w:color w:val="FF0000"/>
        </w:rPr>
        <w:t>Grad PGD, nr.</w:t>
      </w:r>
      <w:proofErr w:type="gramEnd"/>
      <w:r w:rsidRPr="00274FC2">
        <w:rPr>
          <w:color w:val="FF0000"/>
        </w:rPr>
        <w:t xml:space="preserve"> </w:t>
      </w:r>
      <w:proofErr w:type="spellStart"/>
      <w:r w:rsidRPr="00274FC2">
        <w:rPr>
          <w:color w:val="FF0000"/>
        </w:rPr>
        <w:t>aut</w:t>
      </w:r>
      <w:proofErr w:type="spellEnd"/>
      <w:r w:rsidRPr="00274FC2">
        <w:rPr>
          <w:color w:val="FF0000"/>
        </w:rPr>
        <w:t>. 2</w:t>
      </w:r>
      <w:r w:rsidR="00A7384B">
        <w:rPr>
          <w:color w:val="FF0000"/>
        </w:rPr>
        <w:t>12160304</w:t>
      </w:r>
    </w:p>
    <w:p w:rsidR="00375752" w:rsidRPr="00747475" w:rsidRDefault="00675BF4" w:rsidP="008D28B5">
      <w:pPr>
        <w:ind w:left="1170" w:right="-360" w:firstLine="270"/>
        <w:rPr>
          <w:lang w:val="ro-RO"/>
        </w:rPr>
      </w:pPr>
      <w:r w:rsidRPr="00747475">
        <w:rPr>
          <w:rFonts w:ascii="Times-Roman" w:hAnsi="Times-Roman"/>
          <w:color w:val="000000"/>
          <w:sz w:val="24"/>
          <w:szCs w:val="24"/>
          <w:lang w:val="ro-RO"/>
        </w:rPr>
        <w:tab/>
      </w:r>
      <w:r w:rsidRPr="00747475">
        <w:rPr>
          <w:rFonts w:ascii="Times-Roman" w:hAnsi="Times-Roman"/>
          <w:color w:val="000000"/>
          <w:sz w:val="24"/>
          <w:szCs w:val="24"/>
          <w:lang w:val="ro-RO"/>
        </w:rPr>
        <w:tab/>
      </w:r>
      <w:r w:rsidRPr="00747475">
        <w:rPr>
          <w:rFonts w:ascii="Times-Roman" w:hAnsi="Times-Roman"/>
          <w:color w:val="000000"/>
          <w:sz w:val="24"/>
          <w:szCs w:val="24"/>
          <w:lang w:val="ro-RO"/>
        </w:rPr>
        <w:tab/>
      </w:r>
      <w:r w:rsidRPr="00747475">
        <w:rPr>
          <w:rFonts w:ascii="Times-Roman" w:hAnsi="Times-Roman"/>
          <w:color w:val="000000"/>
          <w:sz w:val="24"/>
          <w:szCs w:val="24"/>
          <w:lang w:val="ro-RO"/>
        </w:rPr>
        <w:tab/>
      </w:r>
      <w:r w:rsidRPr="00747475">
        <w:rPr>
          <w:rFonts w:ascii="Times-Roman" w:hAnsi="Times-Roman"/>
          <w:color w:val="000000"/>
          <w:sz w:val="24"/>
          <w:szCs w:val="24"/>
          <w:lang w:val="ro-RO"/>
        </w:rPr>
        <w:tab/>
      </w:r>
      <w:r w:rsidRPr="00747475">
        <w:rPr>
          <w:rFonts w:ascii="Times-Roman" w:hAnsi="Times-Roman"/>
          <w:color w:val="000000"/>
          <w:sz w:val="24"/>
          <w:szCs w:val="24"/>
          <w:lang w:val="ro-RO"/>
        </w:rPr>
        <w:tab/>
      </w:r>
    </w:p>
    <w:sectPr w:rsidR="00375752" w:rsidRPr="00747475" w:rsidSect="000D2D44">
      <w:pgSz w:w="12240" w:h="15840"/>
      <w:pgMar w:top="990" w:right="99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amangi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Bold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RomanR">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60"/>
        </w:tabs>
        <w:ind w:left="360" w:hanging="360"/>
      </w:pPr>
      <w:rPr>
        <w:rFonts w:ascii="Times New Roman" w:hAnsi="Times New Roman"/>
        <w:b/>
        <w:i/>
        <w:sz w:val="21"/>
      </w:rPr>
    </w:lvl>
  </w:abstractNum>
  <w:abstractNum w:abstractNumId="1">
    <w:nsid w:val="00E9206B"/>
    <w:multiLevelType w:val="hybridMultilevel"/>
    <w:tmpl w:val="8D7C6A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234545D"/>
    <w:multiLevelType w:val="hybridMultilevel"/>
    <w:tmpl w:val="8E1657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7D917F5D"/>
    <w:multiLevelType w:val="hybridMultilevel"/>
    <w:tmpl w:val="DDA22B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52"/>
    <w:rsid w:val="000223ED"/>
    <w:rsid w:val="00023A62"/>
    <w:rsid w:val="00090927"/>
    <w:rsid w:val="000B2E09"/>
    <w:rsid w:val="000C3874"/>
    <w:rsid w:val="000C41FF"/>
    <w:rsid w:val="000D2D44"/>
    <w:rsid w:val="000F5B46"/>
    <w:rsid w:val="0016548F"/>
    <w:rsid w:val="00171E5C"/>
    <w:rsid w:val="001D66B6"/>
    <w:rsid w:val="001D68D8"/>
    <w:rsid w:val="001E67E3"/>
    <w:rsid w:val="00204E70"/>
    <w:rsid w:val="002610F4"/>
    <w:rsid w:val="002D5D80"/>
    <w:rsid w:val="00367496"/>
    <w:rsid w:val="00375752"/>
    <w:rsid w:val="003C3369"/>
    <w:rsid w:val="003C37B7"/>
    <w:rsid w:val="003E62A8"/>
    <w:rsid w:val="003F6EE4"/>
    <w:rsid w:val="004063B6"/>
    <w:rsid w:val="00422864"/>
    <w:rsid w:val="004325C9"/>
    <w:rsid w:val="004D5D40"/>
    <w:rsid w:val="00547D5F"/>
    <w:rsid w:val="005832C1"/>
    <w:rsid w:val="005F4970"/>
    <w:rsid w:val="00601559"/>
    <w:rsid w:val="006026C6"/>
    <w:rsid w:val="00633825"/>
    <w:rsid w:val="00640055"/>
    <w:rsid w:val="00651F15"/>
    <w:rsid w:val="00673D58"/>
    <w:rsid w:val="00675BF4"/>
    <w:rsid w:val="006B2014"/>
    <w:rsid w:val="006D6828"/>
    <w:rsid w:val="006E4000"/>
    <w:rsid w:val="0070203C"/>
    <w:rsid w:val="00747475"/>
    <w:rsid w:val="0077138F"/>
    <w:rsid w:val="007727B3"/>
    <w:rsid w:val="007B0163"/>
    <w:rsid w:val="007C7038"/>
    <w:rsid w:val="00800B82"/>
    <w:rsid w:val="00810041"/>
    <w:rsid w:val="00834ED2"/>
    <w:rsid w:val="00842682"/>
    <w:rsid w:val="008D28B5"/>
    <w:rsid w:val="009026BF"/>
    <w:rsid w:val="00907024"/>
    <w:rsid w:val="0094712D"/>
    <w:rsid w:val="009F541C"/>
    <w:rsid w:val="00A4742C"/>
    <w:rsid w:val="00A7384B"/>
    <w:rsid w:val="00B17A7A"/>
    <w:rsid w:val="00B65FE5"/>
    <w:rsid w:val="00B94453"/>
    <w:rsid w:val="00BA6BF7"/>
    <w:rsid w:val="00C13D94"/>
    <w:rsid w:val="00C2466D"/>
    <w:rsid w:val="00D30115"/>
    <w:rsid w:val="00D97BB4"/>
    <w:rsid w:val="00EA5CB5"/>
    <w:rsid w:val="00EC1D72"/>
    <w:rsid w:val="00ED755D"/>
    <w:rsid w:val="00F1607B"/>
    <w:rsid w:val="00FD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68D8"/>
    <w:pPr>
      <w:keepNext/>
      <w:spacing w:after="0" w:line="240" w:lineRule="auto"/>
      <w:jc w:val="center"/>
      <w:outlineLvl w:val="0"/>
    </w:pPr>
    <w:rPr>
      <w:rFonts w:ascii="Hamangia" w:eastAsia="Times New Roman" w:hAnsi="Hamangia" w:cs="Times New Roman"/>
      <w:b/>
      <w:sz w:val="28"/>
      <w:szCs w:val="20"/>
      <w:lang w:val="ro-RO" w:eastAsia="ro-RO"/>
    </w:rPr>
  </w:style>
  <w:style w:type="paragraph" w:styleId="Heading3">
    <w:name w:val="heading 3"/>
    <w:basedOn w:val="Normal"/>
    <w:next w:val="Normal"/>
    <w:link w:val="Heading3Char"/>
    <w:qFormat/>
    <w:rsid w:val="001D68D8"/>
    <w:pPr>
      <w:keepNext/>
      <w:spacing w:before="240" w:after="60" w:line="240" w:lineRule="auto"/>
      <w:outlineLvl w:val="2"/>
    </w:pPr>
    <w:rPr>
      <w:rFonts w:ascii="Cambria" w:eastAsia="Times New Roman" w:hAnsi="Cambria" w:cs="Times New Roman"/>
      <w:b/>
      <w:bCs/>
      <w:sz w:val="26"/>
      <w:szCs w:val="2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75752"/>
    <w:rPr>
      <w:rFonts w:ascii="Times-BoldItalic" w:hAnsi="Times-BoldItalic" w:hint="default"/>
      <w:b/>
      <w:bCs/>
      <w:i/>
      <w:iCs/>
      <w:color w:val="000000"/>
      <w:sz w:val="24"/>
      <w:szCs w:val="24"/>
    </w:rPr>
  </w:style>
  <w:style w:type="paragraph" w:customStyle="1" w:styleId="Default">
    <w:name w:val="Default"/>
    <w:rsid w:val="00B17A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pa1">
    <w:name w:val="tpa1"/>
    <w:basedOn w:val="DefaultParagraphFont"/>
    <w:rsid w:val="00547D5F"/>
  </w:style>
  <w:style w:type="paragraph" w:styleId="ListParagraph">
    <w:name w:val="List Paragraph"/>
    <w:basedOn w:val="Normal"/>
    <w:uiPriority w:val="34"/>
    <w:qFormat/>
    <w:rsid w:val="00640055"/>
    <w:pPr>
      <w:ind w:left="720"/>
      <w:contextualSpacing/>
    </w:pPr>
  </w:style>
  <w:style w:type="paragraph" w:styleId="BalloonText">
    <w:name w:val="Balloon Text"/>
    <w:basedOn w:val="Normal"/>
    <w:link w:val="BalloonTextChar"/>
    <w:uiPriority w:val="99"/>
    <w:semiHidden/>
    <w:unhideWhenUsed/>
    <w:rsid w:val="00D9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BB4"/>
    <w:rPr>
      <w:rFonts w:ascii="Segoe UI" w:hAnsi="Segoe UI" w:cs="Segoe UI"/>
      <w:sz w:val="18"/>
      <w:szCs w:val="18"/>
    </w:rPr>
  </w:style>
  <w:style w:type="character" w:customStyle="1" w:styleId="BodyTextIndent2Char">
    <w:name w:val="Body Text Indent 2 Char"/>
    <w:basedOn w:val="DefaultParagraphFont"/>
    <w:link w:val="BodyTextIndent2"/>
    <w:semiHidden/>
    <w:rsid w:val="00023A62"/>
    <w:rPr>
      <w:rFonts w:ascii="TimesRomanR" w:eastAsia="Calibri" w:hAnsi="TimesRomanR"/>
      <w:sz w:val="28"/>
      <w:lang w:val="en-GB" w:eastAsia="x-none"/>
    </w:rPr>
  </w:style>
  <w:style w:type="paragraph" w:styleId="BodyTextIndent2">
    <w:name w:val="Body Text Indent 2"/>
    <w:basedOn w:val="Normal"/>
    <w:link w:val="BodyTextIndent2Char"/>
    <w:semiHidden/>
    <w:rsid w:val="00023A62"/>
    <w:pPr>
      <w:spacing w:after="0" w:line="240" w:lineRule="auto"/>
      <w:ind w:firstLine="851"/>
      <w:jc w:val="both"/>
    </w:pPr>
    <w:rPr>
      <w:rFonts w:ascii="TimesRomanR" w:eastAsia="Calibri" w:hAnsi="TimesRomanR"/>
      <w:sz w:val="28"/>
      <w:lang w:val="en-GB" w:eastAsia="x-none"/>
    </w:rPr>
  </w:style>
  <w:style w:type="character" w:customStyle="1" w:styleId="BodyTextIndent2Char1">
    <w:name w:val="Body Text Indent 2 Char1"/>
    <w:basedOn w:val="DefaultParagraphFont"/>
    <w:uiPriority w:val="99"/>
    <w:semiHidden/>
    <w:rsid w:val="00023A62"/>
  </w:style>
  <w:style w:type="paragraph" w:customStyle="1" w:styleId="Listparagraf1">
    <w:name w:val="Listă paragraf1"/>
    <w:basedOn w:val="Normal"/>
    <w:rsid w:val="00023A62"/>
    <w:pPr>
      <w:spacing w:after="200" w:line="276" w:lineRule="auto"/>
      <w:ind w:left="720"/>
    </w:pPr>
    <w:rPr>
      <w:rFonts w:ascii="Calibri" w:eastAsia="Times New Roman" w:hAnsi="Calibri" w:cs="Calibri"/>
    </w:rPr>
  </w:style>
  <w:style w:type="paragraph" w:styleId="PlainText">
    <w:name w:val="Plain Text"/>
    <w:basedOn w:val="Normal"/>
    <w:link w:val="PlainTextChar"/>
    <w:rsid w:val="00023A62"/>
    <w:pPr>
      <w:spacing w:after="200" w:line="276" w:lineRule="auto"/>
    </w:pPr>
    <w:rPr>
      <w:rFonts w:ascii="Courier New" w:eastAsia="Calibri" w:hAnsi="Courier New" w:cs="Courier New"/>
    </w:rPr>
  </w:style>
  <w:style w:type="character" w:customStyle="1" w:styleId="PlainTextChar">
    <w:name w:val="Plain Text Char"/>
    <w:basedOn w:val="DefaultParagraphFont"/>
    <w:link w:val="PlainText"/>
    <w:rsid w:val="00023A62"/>
    <w:rPr>
      <w:rFonts w:ascii="Courier New" w:eastAsia="Calibri" w:hAnsi="Courier New" w:cs="Courier New"/>
    </w:rPr>
  </w:style>
  <w:style w:type="paragraph" w:styleId="NormalWeb">
    <w:name w:val="Normal (Web)"/>
    <w:basedOn w:val="Normal"/>
    <w:uiPriority w:val="99"/>
    <w:semiHidden/>
    <w:unhideWhenUsed/>
    <w:rsid w:val="00023A6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pa">
    <w:name w:val="tpa"/>
    <w:basedOn w:val="DefaultParagraphFont"/>
    <w:rsid w:val="002610F4"/>
  </w:style>
  <w:style w:type="character" w:styleId="Hyperlink">
    <w:name w:val="Hyperlink"/>
    <w:basedOn w:val="DefaultParagraphFont"/>
    <w:uiPriority w:val="99"/>
    <w:semiHidden/>
    <w:unhideWhenUsed/>
    <w:rsid w:val="002610F4"/>
    <w:rPr>
      <w:color w:val="0000FF"/>
      <w:u w:val="single"/>
    </w:rPr>
  </w:style>
  <w:style w:type="character" w:customStyle="1" w:styleId="al">
    <w:name w:val="al"/>
    <w:basedOn w:val="DefaultParagraphFont"/>
    <w:rsid w:val="00C13D94"/>
  </w:style>
  <w:style w:type="character" w:customStyle="1" w:styleId="tal">
    <w:name w:val="tal"/>
    <w:basedOn w:val="DefaultParagraphFont"/>
    <w:rsid w:val="00C13D94"/>
  </w:style>
  <w:style w:type="character" w:customStyle="1" w:styleId="li">
    <w:name w:val="li"/>
    <w:basedOn w:val="DefaultParagraphFont"/>
    <w:rsid w:val="00D30115"/>
  </w:style>
  <w:style w:type="character" w:customStyle="1" w:styleId="tli">
    <w:name w:val="tli"/>
    <w:basedOn w:val="DefaultParagraphFont"/>
    <w:rsid w:val="00D30115"/>
  </w:style>
  <w:style w:type="character" w:customStyle="1" w:styleId="sp">
    <w:name w:val="sp"/>
    <w:basedOn w:val="DefaultParagraphFont"/>
    <w:rsid w:val="004325C9"/>
  </w:style>
  <w:style w:type="character" w:customStyle="1" w:styleId="tsp">
    <w:name w:val="tsp"/>
    <w:basedOn w:val="DefaultParagraphFont"/>
    <w:rsid w:val="004325C9"/>
  </w:style>
  <w:style w:type="character" w:customStyle="1" w:styleId="Heading1Char">
    <w:name w:val="Heading 1 Char"/>
    <w:basedOn w:val="DefaultParagraphFont"/>
    <w:link w:val="Heading1"/>
    <w:rsid w:val="001D68D8"/>
    <w:rPr>
      <w:rFonts w:ascii="Hamangia" w:eastAsia="Times New Roman" w:hAnsi="Hamangia" w:cs="Times New Roman"/>
      <w:b/>
      <w:sz w:val="28"/>
      <w:szCs w:val="20"/>
      <w:lang w:val="ro-RO" w:eastAsia="ro-RO"/>
    </w:rPr>
  </w:style>
  <w:style w:type="character" w:customStyle="1" w:styleId="Heading3Char">
    <w:name w:val="Heading 3 Char"/>
    <w:basedOn w:val="DefaultParagraphFont"/>
    <w:link w:val="Heading3"/>
    <w:rsid w:val="001D68D8"/>
    <w:rPr>
      <w:rFonts w:ascii="Cambria" w:eastAsia="Times New Roman" w:hAnsi="Cambria" w:cs="Times New Roman"/>
      <w:b/>
      <w:bCs/>
      <w:sz w:val="26"/>
      <w:szCs w:val="26"/>
      <w:lang w:val="ro-RO" w:eastAsia="ro-RO"/>
    </w:rPr>
  </w:style>
  <w:style w:type="paragraph" w:customStyle="1" w:styleId="ListParagraph1">
    <w:name w:val="List Paragraph1"/>
    <w:basedOn w:val="Normal"/>
    <w:uiPriority w:val="34"/>
    <w:qFormat/>
    <w:rsid w:val="001D68D8"/>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rsid w:val="001D68D8"/>
    <w:pPr>
      <w:tabs>
        <w:tab w:val="center" w:pos="4536"/>
        <w:tab w:val="right" w:pos="9072"/>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1D68D8"/>
    <w:rPr>
      <w:rFonts w:ascii="Times New Roman" w:eastAsia="Times New Roman" w:hAnsi="Times New Roman" w:cs="Times New Roman"/>
      <w:sz w:val="24"/>
      <w:szCs w:val="24"/>
      <w:lang w:val="ro-RO" w:eastAsia="ro-RO"/>
    </w:rPr>
  </w:style>
  <w:style w:type="paragraph" w:customStyle="1" w:styleId="ln2acttitlu">
    <w:name w:val="ln2acttitlu"/>
    <w:basedOn w:val="Normal"/>
    <w:rsid w:val="001D68D8"/>
    <w:pPr>
      <w:spacing w:before="100" w:beforeAutospacing="1" w:after="100" w:afterAutospacing="1" w:line="240" w:lineRule="auto"/>
      <w:jc w:val="center"/>
    </w:pPr>
    <w:rPr>
      <w:rFonts w:ascii="Times New Roman" w:eastAsia="Times New Roman" w:hAnsi="Times New Roman" w:cs="Times New Roman"/>
      <w:color w:val="000010"/>
      <w:sz w:val="18"/>
      <w:szCs w:val="18"/>
    </w:rPr>
  </w:style>
  <w:style w:type="character" w:customStyle="1" w:styleId="pt">
    <w:name w:val="pt"/>
    <w:basedOn w:val="DefaultParagraphFont"/>
    <w:rsid w:val="000F5B46"/>
  </w:style>
  <w:style w:type="character" w:customStyle="1" w:styleId="tpt">
    <w:name w:val="tpt"/>
    <w:basedOn w:val="DefaultParagraphFont"/>
    <w:rsid w:val="000F5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68D8"/>
    <w:pPr>
      <w:keepNext/>
      <w:spacing w:after="0" w:line="240" w:lineRule="auto"/>
      <w:jc w:val="center"/>
      <w:outlineLvl w:val="0"/>
    </w:pPr>
    <w:rPr>
      <w:rFonts w:ascii="Hamangia" w:eastAsia="Times New Roman" w:hAnsi="Hamangia" w:cs="Times New Roman"/>
      <w:b/>
      <w:sz w:val="28"/>
      <w:szCs w:val="20"/>
      <w:lang w:val="ro-RO" w:eastAsia="ro-RO"/>
    </w:rPr>
  </w:style>
  <w:style w:type="paragraph" w:styleId="Heading3">
    <w:name w:val="heading 3"/>
    <w:basedOn w:val="Normal"/>
    <w:next w:val="Normal"/>
    <w:link w:val="Heading3Char"/>
    <w:qFormat/>
    <w:rsid w:val="001D68D8"/>
    <w:pPr>
      <w:keepNext/>
      <w:spacing w:before="240" w:after="60" w:line="240" w:lineRule="auto"/>
      <w:outlineLvl w:val="2"/>
    </w:pPr>
    <w:rPr>
      <w:rFonts w:ascii="Cambria" w:eastAsia="Times New Roman" w:hAnsi="Cambria" w:cs="Times New Roman"/>
      <w:b/>
      <w:bCs/>
      <w:sz w:val="26"/>
      <w:szCs w:val="2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75752"/>
    <w:rPr>
      <w:rFonts w:ascii="Times-BoldItalic" w:hAnsi="Times-BoldItalic" w:hint="default"/>
      <w:b/>
      <w:bCs/>
      <w:i/>
      <w:iCs/>
      <w:color w:val="000000"/>
      <w:sz w:val="24"/>
      <w:szCs w:val="24"/>
    </w:rPr>
  </w:style>
  <w:style w:type="paragraph" w:customStyle="1" w:styleId="Default">
    <w:name w:val="Default"/>
    <w:rsid w:val="00B17A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pa1">
    <w:name w:val="tpa1"/>
    <w:basedOn w:val="DefaultParagraphFont"/>
    <w:rsid w:val="00547D5F"/>
  </w:style>
  <w:style w:type="paragraph" w:styleId="ListParagraph">
    <w:name w:val="List Paragraph"/>
    <w:basedOn w:val="Normal"/>
    <w:uiPriority w:val="34"/>
    <w:qFormat/>
    <w:rsid w:val="00640055"/>
    <w:pPr>
      <w:ind w:left="720"/>
      <w:contextualSpacing/>
    </w:pPr>
  </w:style>
  <w:style w:type="paragraph" w:styleId="BalloonText">
    <w:name w:val="Balloon Text"/>
    <w:basedOn w:val="Normal"/>
    <w:link w:val="BalloonTextChar"/>
    <w:uiPriority w:val="99"/>
    <w:semiHidden/>
    <w:unhideWhenUsed/>
    <w:rsid w:val="00D9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BB4"/>
    <w:rPr>
      <w:rFonts w:ascii="Segoe UI" w:hAnsi="Segoe UI" w:cs="Segoe UI"/>
      <w:sz w:val="18"/>
      <w:szCs w:val="18"/>
    </w:rPr>
  </w:style>
  <w:style w:type="character" w:customStyle="1" w:styleId="BodyTextIndent2Char">
    <w:name w:val="Body Text Indent 2 Char"/>
    <w:basedOn w:val="DefaultParagraphFont"/>
    <w:link w:val="BodyTextIndent2"/>
    <w:semiHidden/>
    <w:rsid w:val="00023A62"/>
    <w:rPr>
      <w:rFonts w:ascii="TimesRomanR" w:eastAsia="Calibri" w:hAnsi="TimesRomanR"/>
      <w:sz w:val="28"/>
      <w:lang w:val="en-GB" w:eastAsia="x-none"/>
    </w:rPr>
  </w:style>
  <w:style w:type="paragraph" w:styleId="BodyTextIndent2">
    <w:name w:val="Body Text Indent 2"/>
    <w:basedOn w:val="Normal"/>
    <w:link w:val="BodyTextIndent2Char"/>
    <w:semiHidden/>
    <w:rsid w:val="00023A62"/>
    <w:pPr>
      <w:spacing w:after="0" w:line="240" w:lineRule="auto"/>
      <w:ind w:firstLine="851"/>
      <w:jc w:val="both"/>
    </w:pPr>
    <w:rPr>
      <w:rFonts w:ascii="TimesRomanR" w:eastAsia="Calibri" w:hAnsi="TimesRomanR"/>
      <w:sz w:val="28"/>
      <w:lang w:val="en-GB" w:eastAsia="x-none"/>
    </w:rPr>
  </w:style>
  <w:style w:type="character" w:customStyle="1" w:styleId="BodyTextIndent2Char1">
    <w:name w:val="Body Text Indent 2 Char1"/>
    <w:basedOn w:val="DefaultParagraphFont"/>
    <w:uiPriority w:val="99"/>
    <w:semiHidden/>
    <w:rsid w:val="00023A62"/>
  </w:style>
  <w:style w:type="paragraph" w:customStyle="1" w:styleId="Listparagraf1">
    <w:name w:val="Listă paragraf1"/>
    <w:basedOn w:val="Normal"/>
    <w:rsid w:val="00023A62"/>
    <w:pPr>
      <w:spacing w:after="200" w:line="276" w:lineRule="auto"/>
      <w:ind w:left="720"/>
    </w:pPr>
    <w:rPr>
      <w:rFonts w:ascii="Calibri" w:eastAsia="Times New Roman" w:hAnsi="Calibri" w:cs="Calibri"/>
    </w:rPr>
  </w:style>
  <w:style w:type="paragraph" w:styleId="PlainText">
    <w:name w:val="Plain Text"/>
    <w:basedOn w:val="Normal"/>
    <w:link w:val="PlainTextChar"/>
    <w:rsid w:val="00023A62"/>
    <w:pPr>
      <w:spacing w:after="200" w:line="276" w:lineRule="auto"/>
    </w:pPr>
    <w:rPr>
      <w:rFonts w:ascii="Courier New" w:eastAsia="Calibri" w:hAnsi="Courier New" w:cs="Courier New"/>
    </w:rPr>
  </w:style>
  <w:style w:type="character" w:customStyle="1" w:styleId="PlainTextChar">
    <w:name w:val="Plain Text Char"/>
    <w:basedOn w:val="DefaultParagraphFont"/>
    <w:link w:val="PlainText"/>
    <w:rsid w:val="00023A62"/>
    <w:rPr>
      <w:rFonts w:ascii="Courier New" w:eastAsia="Calibri" w:hAnsi="Courier New" w:cs="Courier New"/>
    </w:rPr>
  </w:style>
  <w:style w:type="paragraph" w:styleId="NormalWeb">
    <w:name w:val="Normal (Web)"/>
    <w:basedOn w:val="Normal"/>
    <w:uiPriority w:val="99"/>
    <w:semiHidden/>
    <w:unhideWhenUsed/>
    <w:rsid w:val="00023A6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pa">
    <w:name w:val="tpa"/>
    <w:basedOn w:val="DefaultParagraphFont"/>
    <w:rsid w:val="002610F4"/>
  </w:style>
  <w:style w:type="character" w:styleId="Hyperlink">
    <w:name w:val="Hyperlink"/>
    <w:basedOn w:val="DefaultParagraphFont"/>
    <w:uiPriority w:val="99"/>
    <w:semiHidden/>
    <w:unhideWhenUsed/>
    <w:rsid w:val="002610F4"/>
    <w:rPr>
      <w:color w:val="0000FF"/>
      <w:u w:val="single"/>
    </w:rPr>
  </w:style>
  <w:style w:type="character" w:customStyle="1" w:styleId="al">
    <w:name w:val="al"/>
    <w:basedOn w:val="DefaultParagraphFont"/>
    <w:rsid w:val="00C13D94"/>
  </w:style>
  <w:style w:type="character" w:customStyle="1" w:styleId="tal">
    <w:name w:val="tal"/>
    <w:basedOn w:val="DefaultParagraphFont"/>
    <w:rsid w:val="00C13D94"/>
  </w:style>
  <w:style w:type="character" w:customStyle="1" w:styleId="li">
    <w:name w:val="li"/>
    <w:basedOn w:val="DefaultParagraphFont"/>
    <w:rsid w:val="00D30115"/>
  </w:style>
  <w:style w:type="character" w:customStyle="1" w:styleId="tli">
    <w:name w:val="tli"/>
    <w:basedOn w:val="DefaultParagraphFont"/>
    <w:rsid w:val="00D30115"/>
  </w:style>
  <w:style w:type="character" w:customStyle="1" w:styleId="sp">
    <w:name w:val="sp"/>
    <w:basedOn w:val="DefaultParagraphFont"/>
    <w:rsid w:val="004325C9"/>
  </w:style>
  <w:style w:type="character" w:customStyle="1" w:styleId="tsp">
    <w:name w:val="tsp"/>
    <w:basedOn w:val="DefaultParagraphFont"/>
    <w:rsid w:val="004325C9"/>
  </w:style>
  <w:style w:type="character" w:customStyle="1" w:styleId="Heading1Char">
    <w:name w:val="Heading 1 Char"/>
    <w:basedOn w:val="DefaultParagraphFont"/>
    <w:link w:val="Heading1"/>
    <w:rsid w:val="001D68D8"/>
    <w:rPr>
      <w:rFonts w:ascii="Hamangia" w:eastAsia="Times New Roman" w:hAnsi="Hamangia" w:cs="Times New Roman"/>
      <w:b/>
      <w:sz w:val="28"/>
      <w:szCs w:val="20"/>
      <w:lang w:val="ro-RO" w:eastAsia="ro-RO"/>
    </w:rPr>
  </w:style>
  <w:style w:type="character" w:customStyle="1" w:styleId="Heading3Char">
    <w:name w:val="Heading 3 Char"/>
    <w:basedOn w:val="DefaultParagraphFont"/>
    <w:link w:val="Heading3"/>
    <w:rsid w:val="001D68D8"/>
    <w:rPr>
      <w:rFonts w:ascii="Cambria" w:eastAsia="Times New Roman" w:hAnsi="Cambria" w:cs="Times New Roman"/>
      <w:b/>
      <w:bCs/>
      <w:sz w:val="26"/>
      <w:szCs w:val="26"/>
      <w:lang w:val="ro-RO" w:eastAsia="ro-RO"/>
    </w:rPr>
  </w:style>
  <w:style w:type="paragraph" w:customStyle="1" w:styleId="ListParagraph1">
    <w:name w:val="List Paragraph1"/>
    <w:basedOn w:val="Normal"/>
    <w:uiPriority w:val="34"/>
    <w:qFormat/>
    <w:rsid w:val="001D68D8"/>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rsid w:val="001D68D8"/>
    <w:pPr>
      <w:tabs>
        <w:tab w:val="center" w:pos="4536"/>
        <w:tab w:val="right" w:pos="9072"/>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1D68D8"/>
    <w:rPr>
      <w:rFonts w:ascii="Times New Roman" w:eastAsia="Times New Roman" w:hAnsi="Times New Roman" w:cs="Times New Roman"/>
      <w:sz w:val="24"/>
      <w:szCs w:val="24"/>
      <w:lang w:val="ro-RO" w:eastAsia="ro-RO"/>
    </w:rPr>
  </w:style>
  <w:style w:type="paragraph" w:customStyle="1" w:styleId="ln2acttitlu">
    <w:name w:val="ln2acttitlu"/>
    <w:basedOn w:val="Normal"/>
    <w:rsid w:val="001D68D8"/>
    <w:pPr>
      <w:spacing w:before="100" w:beforeAutospacing="1" w:after="100" w:afterAutospacing="1" w:line="240" w:lineRule="auto"/>
      <w:jc w:val="center"/>
    </w:pPr>
    <w:rPr>
      <w:rFonts w:ascii="Times New Roman" w:eastAsia="Times New Roman" w:hAnsi="Times New Roman" w:cs="Times New Roman"/>
      <w:color w:val="000010"/>
      <w:sz w:val="18"/>
      <w:szCs w:val="18"/>
    </w:rPr>
  </w:style>
  <w:style w:type="character" w:customStyle="1" w:styleId="pt">
    <w:name w:val="pt"/>
    <w:basedOn w:val="DefaultParagraphFont"/>
    <w:rsid w:val="000F5B46"/>
  </w:style>
  <w:style w:type="character" w:customStyle="1" w:styleId="tpt">
    <w:name w:val="tpt"/>
    <w:basedOn w:val="DefaultParagraphFont"/>
    <w:rsid w:val="000F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1225">
      <w:bodyDiv w:val="1"/>
      <w:marLeft w:val="0"/>
      <w:marRight w:val="0"/>
      <w:marTop w:val="0"/>
      <w:marBottom w:val="0"/>
      <w:divBdr>
        <w:top w:val="none" w:sz="0" w:space="0" w:color="auto"/>
        <w:left w:val="none" w:sz="0" w:space="0" w:color="auto"/>
        <w:bottom w:val="none" w:sz="0" w:space="0" w:color="auto"/>
        <w:right w:val="none" w:sz="0" w:space="0" w:color="auto"/>
      </w:divBdr>
    </w:div>
    <w:div w:id="436609168">
      <w:bodyDiv w:val="1"/>
      <w:marLeft w:val="0"/>
      <w:marRight w:val="0"/>
      <w:marTop w:val="0"/>
      <w:marBottom w:val="0"/>
      <w:divBdr>
        <w:top w:val="none" w:sz="0" w:space="0" w:color="auto"/>
        <w:left w:val="none" w:sz="0" w:space="0" w:color="auto"/>
        <w:bottom w:val="none" w:sz="0" w:space="0" w:color="auto"/>
        <w:right w:val="none" w:sz="0" w:space="0" w:color="auto"/>
      </w:divBdr>
    </w:div>
    <w:div w:id="636571785">
      <w:bodyDiv w:val="1"/>
      <w:marLeft w:val="0"/>
      <w:marRight w:val="0"/>
      <w:marTop w:val="0"/>
      <w:marBottom w:val="0"/>
      <w:divBdr>
        <w:top w:val="none" w:sz="0" w:space="0" w:color="auto"/>
        <w:left w:val="none" w:sz="0" w:space="0" w:color="auto"/>
        <w:bottom w:val="none" w:sz="0" w:space="0" w:color="auto"/>
        <w:right w:val="none" w:sz="0" w:space="0" w:color="auto"/>
      </w:divBdr>
    </w:div>
    <w:div w:id="888688402">
      <w:bodyDiv w:val="1"/>
      <w:marLeft w:val="0"/>
      <w:marRight w:val="0"/>
      <w:marTop w:val="0"/>
      <w:marBottom w:val="0"/>
      <w:divBdr>
        <w:top w:val="none" w:sz="0" w:space="0" w:color="auto"/>
        <w:left w:val="none" w:sz="0" w:space="0" w:color="auto"/>
        <w:bottom w:val="none" w:sz="0" w:space="0" w:color="auto"/>
        <w:right w:val="none" w:sz="0" w:space="0" w:color="auto"/>
      </w:divBdr>
    </w:div>
    <w:div w:id="913584476">
      <w:bodyDiv w:val="1"/>
      <w:marLeft w:val="0"/>
      <w:marRight w:val="0"/>
      <w:marTop w:val="0"/>
      <w:marBottom w:val="0"/>
      <w:divBdr>
        <w:top w:val="none" w:sz="0" w:space="0" w:color="auto"/>
        <w:left w:val="none" w:sz="0" w:space="0" w:color="auto"/>
        <w:bottom w:val="none" w:sz="0" w:space="0" w:color="auto"/>
        <w:right w:val="none" w:sz="0" w:space="0" w:color="auto"/>
      </w:divBdr>
    </w:div>
    <w:div w:id="913586414">
      <w:bodyDiv w:val="1"/>
      <w:marLeft w:val="0"/>
      <w:marRight w:val="0"/>
      <w:marTop w:val="0"/>
      <w:marBottom w:val="0"/>
      <w:divBdr>
        <w:top w:val="none" w:sz="0" w:space="0" w:color="auto"/>
        <w:left w:val="none" w:sz="0" w:space="0" w:color="auto"/>
        <w:bottom w:val="none" w:sz="0" w:space="0" w:color="auto"/>
        <w:right w:val="none" w:sz="0" w:space="0" w:color="auto"/>
      </w:divBdr>
    </w:div>
    <w:div w:id="1104688937">
      <w:bodyDiv w:val="1"/>
      <w:marLeft w:val="0"/>
      <w:marRight w:val="0"/>
      <w:marTop w:val="0"/>
      <w:marBottom w:val="0"/>
      <w:divBdr>
        <w:top w:val="none" w:sz="0" w:space="0" w:color="auto"/>
        <w:left w:val="none" w:sz="0" w:space="0" w:color="auto"/>
        <w:bottom w:val="none" w:sz="0" w:space="0" w:color="auto"/>
        <w:right w:val="none" w:sz="0" w:space="0" w:color="auto"/>
      </w:divBdr>
    </w:div>
    <w:div w:id="1261327716">
      <w:bodyDiv w:val="1"/>
      <w:marLeft w:val="0"/>
      <w:marRight w:val="0"/>
      <w:marTop w:val="0"/>
      <w:marBottom w:val="0"/>
      <w:divBdr>
        <w:top w:val="none" w:sz="0" w:space="0" w:color="auto"/>
        <w:left w:val="none" w:sz="0" w:space="0" w:color="auto"/>
        <w:bottom w:val="none" w:sz="0" w:space="0" w:color="auto"/>
        <w:right w:val="none" w:sz="0" w:space="0" w:color="auto"/>
      </w:divBdr>
    </w:div>
    <w:div w:id="1340548820">
      <w:bodyDiv w:val="1"/>
      <w:marLeft w:val="0"/>
      <w:marRight w:val="0"/>
      <w:marTop w:val="0"/>
      <w:marBottom w:val="0"/>
      <w:divBdr>
        <w:top w:val="none" w:sz="0" w:space="0" w:color="auto"/>
        <w:left w:val="none" w:sz="0" w:space="0" w:color="auto"/>
        <w:bottom w:val="none" w:sz="0" w:space="0" w:color="auto"/>
        <w:right w:val="none" w:sz="0" w:space="0" w:color="auto"/>
      </w:divBdr>
    </w:div>
    <w:div w:id="1551770807">
      <w:bodyDiv w:val="1"/>
      <w:marLeft w:val="0"/>
      <w:marRight w:val="0"/>
      <w:marTop w:val="0"/>
      <w:marBottom w:val="0"/>
      <w:divBdr>
        <w:top w:val="none" w:sz="0" w:space="0" w:color="auto"/>
        <w:left w:val="none" w:sz="0" w:space="0" w:color="auto"/>
        <w:bottom w:val="none" w:sz="0" w:space="0" w:color="auto"/>
        <w:right w:val="none" w:sz="0" w:space="0" w:color="auto"/>
      </w:divBdr>
    </w:div>
    <w:div w:id="1660501922">
      <w:bodyDiv w:val="1"/>
      <w:marLeft w:val="0"/>
      <w:marRight w:val="0"/>
      <w:marTop w:val="0"/>
      <w:marBottom w:val="0"/>
      <w:divBdr>
        <w:top w:val="none" w:sz="0" w:space="0" w:color="auto"/>
        <w:left w:val="none" w:sz="0" w:space="0" w:color="auto"/>
        <w:bottom w:val="none" w:sz="0" w:space="0" w:color="auto"/>
        <w:right w:val="none" w:sz="0" w:space="0" w:color="auto"/>
      </w:divBdr>
    </w:div>
    <w:div w:id="1682507455">
      <w:bodyDiv w:val="1"/>
      <w:marLeft w:val="0"/>
      <w:marRight w:val="0"/>
      <w:marTop w:val="0"/>
      <w:marBottom w:val="0"/>
      <w:divBdr>
        <w:top w:val="none" w:sz="0" w:space="0" w:color="auto"/>
        <w:left w:val="none" w:sz="0" w:space="0" w:color="auto"/>
        <w:bottom w:val="none" w:sz="0" w:space="0" w:color="auto"/>
        <w:right w:val="none" w:sz="0" w:space="0" w:color="auto"/>
      </w:divBdr>
    </w:div>
    <w:div w:id="2008241623">
      <w:bodyDiv w:val="1"/>
      <w:marLeft w:val="0"/>
      <w:marRight w:val="0"/>
      <w:marTop w:val="0"/>
      <w:marBottom w:val="0"/>
      <w:divBdr>
        <w:top w:val="none" w:sz="0" w:space="0" w:color="auto"/>
        <w:left w:val="none" w:sz="0" w:space="0" w:color="auto"/>
        <w:bottom w:val="none" w:sz="0" w:space="0" w:color="auto"/>
        <w:right w:val="none" w:sz="0" w:space="0" w:color="auto"/>
      </w:divBdr>
    </w:div>
    <w:div w:id="2072998155">
      <w:bodyDiv w:val="1"/>
      <w:marLeft w:val="0"/>
      <w:marRight w:val="0"/>
      <w:marTop w:val="0"/>
      <w:marBottom w:val="0"/>
      <w:divBdr>
        <w:top w:val="none" w:sz="0" w:space="0" w:color="auto"/>
        <w:left w:val="none" w:sz="0" w:space="0" w:color="auto"/>
        <w:bottom w:val="none" w:sz="0" w:space="0" w:color="auto"/>
        <w:right w:val="none" w:sz="0" w:space="0" w:color="auto"/>
      </w:divBdr>
    </w:div>
    <w:div w:id="214534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12018241.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drept.ro/12033122.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rept.ro/12021051.htm" TargetMode="External"/><Relationship Id="rId11" Type="http://schemas.openxmlformats.org/officeDocument/2006/relationships/hyperlink" Target="https://idrept.ro/12008633.htm" TargetMode="External"/><Relationship Id="rId5" Type="http://schemas.openxmlformats.org/officeDocument/2006/relationships/webSettings" Target="webSettings.xml"/><Relationship Id="rId10" Type="http://schemas.openxmlformats.org/officeDocument/2006/relationships/hyperlink" Target="https://idrept.ro/12004432.htm" TargetMode="External"/><Relationship Id="rId4" Type="http://schemas.openxmlformats.org/officeDocument/2006/relationships/settings" Target="settings.xml"/><Relationship Id="rId9" Type="http://schemas.openxmlformats.org/officeDocument/2006/relationships/hyperlink" Target="https://idrept.ro/120192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4340</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Windows User</cp:lastModifiedBy>
  <cp:revision>5</cp:revision>
  <cp:lastPrinted>2018-08-23T12:48:00Z</cp:lastPrinted>
  <dcterms:created xsi:type="dcterms:W3CDTF">2019-05-27T06:22:00Z</dcterms:created>
  <dcterms:modified xsi:type="dcterms:W3CDTF">2019-05-27T07:09:00Z</dcterms:modified>
</cp:coreProperties>
</file>