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CE4BE3" w:rsidRDefault="00A509B5" w:rsidP="00A509B5">
      <w:pPr>
        <w:spacing w:after="0" w:line="276" w:lineRule="auto"/>
        <w:jc w:val="center"/>
        <w:rPr>
          <w:rFonts w:ascii="Tahoma" w:hAnsi="Tahoma" w:cs="Tahoma"/>
          <w:b/>
          <w:bCs/>
          <w:caps/>
          <w:sz w:val="36"/>
          <w:szCs w:val="36"/>
        </w:rPr>
      </w:pPr>
      <w:r w:rsidRPr="00CE4BE3">
        <w:rPr>
          <w:rFonts w:ascii="Tahoma" w:hAnsi="Tahoma" w:cs="Tahoma"/>
          <w:b/>
          <w:bCs/>
          <w:caps/>
          <w:sz w:val="36"/>
          <w:szCs w:val="36"/>
        </w:rPr>
        <w:t>Memoriu de prezentare</w:t>
      </w:r>
    </w:p>
    <w:p w:rsidR="00E21DD7" w:rsidRPr="00CE4BE3" w:rsidRDefault="00E21DD7" w:rsidP="00FF11E4">
      <w:pPr>
        <w:spacing w:after="0" w:line="276" w:lineRule="auto"/>
        <w:jc w:val="both"/>
        <w:rPr>
          <w:rFonts w:ascii="Tahoma" w:hAnsi="Tahoma" w:cs="Tahoma"/>
          <w:b/>
          <w:bCs/>
          <w:caps/>
          <w:sz w:val="24"/>
          <w:szCs w:val="24"/>
        </w:rPr>
      </w:pPr>
    </w:p>
    <w:p w:rsidR="00A509B5" w:rsidRPr="00CE4BE3" w:rsidRDefault="00A509B5" w:rsidP="00FF11E4">
      <w:pPr>
        <w:spacing w:after="0" w:line="276" w:lineRule="auto"/>
        <w:jc w:val="both"/>
        <w:rPr>
          <w:rFonts w:ascii="Tahoma" w:hAnsi="Tahoma" w:cs="Tahoma"/>
          <w:b/>
          <w:bCs/>
          <w:caps/>
          <w:sz w:val="24"/>
          <w:szCs w:val="24"/>
        </w:rPr>
      </w:pPr>
    </w:p>
    <w:p w:rsidR="00FF11E4" w:rsidRPr="00CE4BE3" w:rsidRDefault="00FF11E4" w:rsidP="00FF11E4">
      <w:pPr>
        <w:spacing w:after="0" w:line="276" w:lineRule="auto"/>
        <w:jc w:val="both"/>
        <w:rPr>
          <w:rFonts w:ascii="Tahoma" w:hAnsi="Tahoma" w:cs="Tahoma"/>
          <w:b/>
          <w:caps/>
          <w:color w:val="0033CC"/>
          <w:sz w:val="24"/>
          <w:szCs w:val="24"/>
        </w:rPr>
      </w:pPr>
      <w:r w:rsidRPr="00CE4BE3">
        <w:rPr>
          <w:rFonts w:ascii="Tahoma" w:hAnsi="Tahoma" w:cs="Tahoma"/>
          <w:b/>
          <w:bCs/>
          <w:caps/>
          <w:color w:val="0033CC"/>
          <w:sz w:val="24"/>
          <w:szCs w:val="24"/>
        </w:rPr>
        <w:t>I.</w:t>
      </w:r>
      <w:r w:rsidRPr="00CE4BE3">
        <w:rPr>
          <w:rFonts w:ascii="Tahoma" w:hAnsi="Tahoma" w:cs="Tahoma"/>
          <w:b/>
          <w:caps/>
          <w:color w:val="0033CC"/>
          <w:sz w:val="24"/>
          <w:szCs w:val="24"/>
        </w:rPr>
        <w:t> Denumirea proiectului:</w:t>
      </w:r>
    </w:p>
    <w:p w:rsidR="00FF11E4" w:rsidRPr="00CE4BE3" w:rsidRDefault="007C5AA8" w:rsidP="00FF11E4">
      <w:pPr>
        <w:spacing w:after="0" w:line="276" w:lineRule="auto"/>
        <w:jc w:val="both"/>
        <w:rPr>
          <w:rFonts w:ascii="Tahoma" w:hAnsi="Tahoma" w:cs="Tahoma"/>
          <w:sz w:val="24"/>
          <w:szCs w:val="24"/>
        </w:rPr>
      </w:pPr>
      <w:r w:rsidRPr="003C4EFA">
        <w:rPr>
          <w:rFonts w:ascii="Tahoma" w:hAnsi="Tahoma" w:cs="Tahoma"/>
          <w:b/>
          <w:sz w:val="24"/>
          <w:szCs w:val="24"/>
          <w:lang w:val="en-US"/>
        </w:rPr>
        <w:t>„</w:t>
      </w:r>
      <w:r w:rsidRPr="003C4EFA">
        <w:rPr>
          <w:rFonts w:ascii="Tahoma" w:hAnsi="Tahoma" w:cs="Tahoma"/>
          <w:b/>
          <w:bCs/>
          <w:sz w:val="24"/>
          <w:szCs w:val="24"/>
          <w:lang w:val="it-IT"/>
        </w:rPr>
        <w:t>Sectie de prelucrare a lemnului</w:t>
      </w:r>
      <w:r w:rsidRPr="003C4EFA">
        <w:rPr>
          <w:rFonts w:ascii="Tahoma" w:hAnsi="Tahoma" w:cs="Tahoma"/>
          <w:b/>
          <w:sz w:val="24"/>
          <w:szCs w:val="24"/>
          <w:lang w:val="en-US"/>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II.</w:t>
      </w:r>
      <w:r w:rsidRPr="00CE4BE3">
        <w:rPr>
          <w:rFonts w:ascii="Tahoma" w:hAnsi="Tahoma" w:cs="Tahoma"/>
          <w:b/>
          <w:caps/>
          <w:color w:val="0033CC"/>
          <w:sz w:val="24"/>
          <w:szCs w:val="24"/>
        </w:rPr>
        <w:t> Titular:</w:t>
      </w:r>
    </w:p>
    <w:p w:rsidR="00E21DD7" w:rsidRPr="00CE4BE3" w:rsidRDefault="00E21DD7" w:rsidP="00FF11E4">
      <w:pPr>
        <w:spacing w:after="0" w:line="276" w:lineRule="auto"/>
        <w:jc w:val="both"/>
        <w:rPr>
          <w:rFonts w:ascii="Tahoma" w:hAnsi="Tahoma" w:cs="Tahoma"/>
          <w:bCs/>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umele;</w:t>
      </w:r>
    </w:p>
    <w:p w:rsidR="00FF11E4" w:rsidRPr="00CE4BE3" w:rsidRDefault="007C5AA8" w:rsidP="00FF11E4">
      <w:pPr>
        <w:spacing w:after="0" w:line="276" w:lineRule="auto"/>
        <w:jc w:val="both"/>
        <w:rPr>
          <w:rFonts w:ascii="Tahoma" w:hAnsi="Tahoma" w:cs="Tahoma"/>
          <w:sz w:val="24"/>
          <w:szCs w:val="24"/>
        </w:rPr>
      </w:pPr>
      <w:r w:rsidRPr="00B901FA">
        <w:rPr>
          <w:rFonts w:ascii="Tahoma" w:hAnsi="Tahoma" w:cs="Tahoma"/>
          <w:b/>
          <w:sz w:val="24"/>
          <w:szCs w:val="24"/>
          <w:lang w:val="en-US"/>
        </w:rPr>
        <w:t>S.C. Mersilforum S.R.L.</w:t>
      </w:r>
    </w:p>
    <w:p w:rsidR="001455FC" w:rsidRDefault="007C5AA8" w:rsidP="00FF11E4">
      <w:pPr>
        <w:spacing w:after="0" w:line="276" w:lineRule="auto"/>
        <w:jc w:val="both"/>
        <w:rPr>
          <w:rFonts w:ascii="Tahoma" w:hAnsi="Tahoma" w:cs="Tahoma"/>
          <w:sz w:val="24"/>
          <w:szCs w:val="24"/>
        </w:rPr>
      </w:pPr>
      <w:r w:rsidRPr="00A41C92">
        <w:rPr>
          <w:rFonts w:ascii="Tahoma" w:hAnsi="Tahoma" w:cs="Tahoma"/>
          <w:b/>
          <w:bCs/>
          <w:sz w:val="24"/>
          <w:szCs w:val="24"/>
          <w:lang w:val="ro-RO"/>
        </w:rPr>
        <w:t>CUI:</w:t>
      </w:r>
      <w:r w:rsidRPr="00B2578E">
        <w:rPr>
          <w:rFonts w:ascii="Tahoma" w:hAnsi="Tahoma" w:cs="Tahoma"/>
          <w:bCs/>
          <w:sz w:val="24"/>
          <w:szCs w:val="24"/>
          <w:lang w:val="ro-RO"/>
        </w:rPr>
        <w:t xml:space="preserve"> 40068064, </w:t>
      </w:r>
      <w:r w:rsidRPr="00B2578E">
        <w:rPr>
          <w:rFonts w:ascii="Tahoma" w:hAnsi="Tahoma" w:cs="Tahoma"/>
          <w:sz w:val="24"/>
          <w:szCs w:val="24"/>
          <w:lang w:val="en-US"/>
        </w:rPr>
        <w:t>J15/1273/2018</w:t>
      </w:r>
    </w:p>
    <w:p w:rsidR="007C5AA8" w:rsidRPr="00CE4BE3" w:rsidRDefault="007C5AA8"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dresa poștală;</w:t>
      </w:r>
    </w:p>
    <w:p w:rsidR="00FF11E4" w:rsidRPr="00CE4BE3" w:rsidRDefault="007C5AA8" w:rsidP="00FF11E4">
      <w:pPr>
        <w:spacing w:after="0" w:line="276" w:lineRule="auto"/>
        <w:jc w:val="both"/>
        <w:rPr>
          <w:rFonts w:ascii="Tahoma" w:hAnsi="Tahoma" w:cs="Tahoma"/>
          <w:sz w:val="24"/>
          <w:szCs w:val="24"/>
        </w:rPr>
      </w:pPr>
      <w:r w:rsidRPr="007C5AA8">
        <w:rPr>
          <w:rFonts w:ascii="Tahoma" w:hAnsi="Tahoma" w:cs="Tahoma"/>
          <w:b/>
          <w:sz w:val="24"/>
          <w:szCs w:val="24"/>
          <w:lang w:val="en-US"/>
        </w:rPr>
        <w:t>Sat Gheboieni comuna Tatarani, Nr. 72, Judetul Dâmbovița</w:t>
      </w:r>
    </w:p>
    <w:p w:rsidR="001455FC" w:rsidRPr="00CE4BE3" w:rsidRDefault="001455FC" w:rsidP="00FF11E4">
      <w:pPr>
        <w:spacing w:after="0" w:line="276" w:lineRule="auto"/>
        <w:jc w:val="both"/>
        <w:rPr>
          <w:rFonts w:ascii="Tahoma" w:hAnsi="Tahoma" w:cs="Tahoma"/>
          <w:sz w:val="24"/>
          <w:szCs w:val="24"/>
        </w:rPr>
      </w:pPr>
    </w:p>
    <w:p w:rsidR="00FF11E4" w:rsidRPr="007C5AA8" w:rsidRDefault="00FF11E4" w:rsidP="00FF11E4">
      <w:pPr>
        <w:spacing w:after="0" w:line="276" w:lineRule="auto"/>
        <w:jc w:val="both"/>
        <w:rPr>
          <w:rFonts w:ascii="Tahoma" w:hAnsi="Tahoma" w:cs="Tahoma"/>
          <w:b/>
          <w:sz w:val="24"/>
          <w:szCs w:val="24"/>
        </w:rPr>
      </w:pPr>
      <w:r w:rsidRPr="007C5AA8">
        <w:rPr>
          <w:rFonts w:ascii="Tahoma" w:hAnsi="Tahoma" w:cs="Tahoma"/>
          <w:b/>
          <w:bCs/>
          <w:color w:val="C00000"/>
          <w:sz w:val="24"/>
          <w:szCs w:val="24"/>
        </w:rPr>
        <w:t>-</w:t>
      </w:r>
      <w:r w:rsidRPr="007C5AA8">
        <w:rPr>
          <w:rFonts w:ascii="Tahoma" w:hAnsi="Tahoma" w:cs="Tahoma"/>
          <w:b/>
          <w:color w:val="C00000"/>
          <w:sz w:val="24"/>
          <w:szCs w:val="24"/>
        </w:rPr>
        <w:t> </w:t>
      </w:r>
      <w:r w:rsidR="009E14BC" w:rsidRPr="007C5AA8">
        <w:rPr>
          <w:rFonts w:ascii="Tahoma" w:hAnsi="Tahoma" w:cs="Tahoma"/>
          <w:b/>
          <w:color w:val="C00000"/>
          <w:sz w:val="24"/>
          <w:szCs w:val="24"/>
        </w:rPr>
        <w:t>N</w:t>
      </w:r>
      <w:r w:rsidRPr="007C5AA8">
        <w:rPr>
          <w:rFonts w:ascii="Tahoma" w:hAnsi="Tahoma" w:cs="Tahoma"/>
          <w:b/>
          <w:color w:val="C00000"/>
          <w:sz w:val="24"/>
          <w:szCs w:val="24"/>
        </w:rPr>
        <w:t>umărul de telefon, de fax și adresa de e-mail, adresa paginii de internet;</w:t>
      </w:r>
    </w:p>
    <w:p w:rsidR="007C5AA8" w:rsidRPr="007C5AA8" w:rsidRDefault="007C5AA8" w:rsidP="007C5AA8">
      <w:pPr>
        <w:spacing w:after="0" w:line="276" w:lineRule="auto"/>
        <w:jc w:val="both"/>
        <w:rPr>
          <w:rFonts w:ascii="Tahoma" w:hAnsi="Tahoma" w:cs="Tahoma"/>
          <w:b/>
          <w:sz w:val="24"/>
          <w:szCs w:val="24"/>
          <w:lang w:val="en-US"/>
        </w:rPr>
      </w:pPr>
      <w:r w:rsidRPr="007C5AA8">
        <w:rPr>
          <w:rFonts w:ascii="Tahoma" w:hAnsi="Tahoma" w:cs="Tahoma"/>
          <w:b/>
          <w:sz w:val="24"/>
          <w:szCs w:val="24"/>
          <w:lang w:val="en-US"/>
        </w:rPr>
        <w:t xml:space="preserve">Tel: </w:t>
      </w:r>
      <w:r w:rsidRPr="007C5AA8">
        <w:rPr>
          <w:rFonts w:ascii="Tahoma" w:hAnsi="Tahoma" w:cs="Tahoma"/>
          <w:sz w:val="24"/>
          <w:szCs w:val="24"/>
          <w:lang w:val="en-US"/>
        </w:rPr>
        <w:t>0730.652.207</w:t>
      </w:r>
    </w:p>
    <w:p w:rsidR="00FF11E4" w:rsidRPr="007C5AA8" w:rsidRDefault="007C5AA8" w:rsidP="007C5AA8">
      <w:pPr>
        <w:spacing w:after="0" w:line="276" w:lineRule="auto"/>
        <w:jc w:val="both"/>
        <w:rPr>
          <w:rFonts w:ascii="Tahoma" w:hAnsi="Tahoma" w:cs="Tahoma"/>
          <w:sz w:val="24"/>
          <w:szCs w:val="24"/>
        </w:rPr>
      </w:pPr>
      <w:r w:rsidRPr="007C5AA8">
        <w:rPr>
          <w:rFonts w:ascii="Tahoma" w:hAnsi="Tahoma" w:cs="Tahoma"/>
          <w:b/>
          <w:sz w:val="24"/>
          <w:szCs w:val="24"/>
          <w:lang w:val="en-US"/>
        </w:rPr>
        <w:t xml:space="preserve">Email: </w:t>
      </w:r>
      <w:hyperlink r:id="rId5" w:history="1">
        <w:r w:rsidRPr="007C5AA8">
          <w:rPr>
            <w:rStyle w:val="Hyperlink"/>
            <w:rFonts w:ascii="Tahoma" w:hAnsi="Tahoma" w:cs="Tahoma"/>
            <w:sz w:val="24"/>
            <w:szCs w:val="24"/>
            <w:lang w:val="en-US"/>
          </w:rPr>
          <w:t>constantinpop1967@yahoo.com</w:t>
        </w:r>
      </w:hyperlink>
    </w:p>
    <w:p w:rsidR="001455FC" w:rsidRPr="007C5AA8"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7C5AA8">
        <w:rPr>
          <w:rFonts w:ascii="Tahoma" w:hAnsi="Tahoma" w:cs="Tahoma"/>
          <w:b/>
          <w:bCs/>
          <w:color w:val="C00000"/>
          <w:sz w:val="24"/>
          <w:szCs w:val="24"/>
        </w:rPr>
        <w:t>-</w:t>
      </w:r>
      <w:r w:rsidRPr="007C5AA8">
        <w:rPr>
          <w:rFonts w:ascii="Tahoma" w:hAnsi="Tahoma" w:cs="Tahoma"/>
          <w:b/>
          <w:color w:val="C00000"/>
          <w:sz w:val="24"/>
          <w:szCs w:val="24"/>
        </w:rPr>
        <w:t> </w:t>
      </w:r>
      <w:r w:rsidR="009E14BC" w:rsidRPr="007C5AA8">
        <w:rPr>
          <w:rFonts w:ascii="Tahoma" w:hAnsi="Tahoma" w:cs="Tahoma"/>
          <w:b/>
          <w:color w:val="C00000"/>
          <w:sz w:val="24"/>
          <w:szCs w:val="24"/>
        </w:rPr>
        <w:t>N</w:t>
      </w:r>
      <w:r w:rsidRPr="007C5AA8">
        <w:rPr>
          <w:rFonts w:ascii="Tahoma" w:hAnsi="Tahoma" w:cs="Tahoma"/>
          <w:b/>
          <w:color w:val="C00000"/>
          <w:sz w:val="24"/>
          <w:szCs w:val="24"/>
        </w:rPr>
        <w:t>umele persoanelor de contact:</w:t>
      </w:r>
    </w:p>
    <w:p w:rsidR="00FF11E4" w:rsidRPr="00CE4BE3" w:rsidRDefault="00FF11E4" w:rsidP="00FF11E4">
      <w:pPr>
        <w:spacing w:after="0" w:line="276" w:lineRule="auto"/>
        <w:jc w:val="both"/>
        <w:rPr>
          <w:rFonts w:ascii="Tahoma" w:hAnsi="Tahoma" w:cs="Tahoma"/>
          <w:sz w:val="24"/>
          <w:szCs w:val="24"/>
        </w:rPr>
      </w:pPr>
    </w:p>
    <w:p w:rsidR="00FF11E4" w:rsidRPr="00CE4BE3" w:rsidRDefault="009E14BC" w:rsidP="007C45E0">
      <w:pPr>
        <w:pStyle w:val="ListParagraph"/>
        <w:numPr>
          <w:ilvl w:val="0"/>
          <w:numId w:val="2"/>
        </w:numPr>
        <w:spacing w:after="0" w:line="276" w:lineRule="auto"/>
        <w:jc w:val="both"/>
        <w:rPr>
          <w:rFonts w:ascii="Tahoma" w:hAnsi="Tahoma" w:cs="Tahoma"/>
          <w:b/>
          <w:sz w:val="24"/>
          <w:szCs w:val="24"/>
        </w:rPr>
      </w:pPr>
      <w:r w:rsidRPr="00CE4BE3">
        <w:rPr>
          <w:rFonts w:ascii="Tahoma" w:hAnsi="Tahoma" w:cs="Tahoma"/>
          <w:b/>
          <w:sz w:val="24"/>
          <w:szCs w:val="24"/>
        </w:rPr>
        <w:t>D</w:t>
      </w:r>
      <w:r w:rsidR="00FF11E4" w:rsidRPr="00CE4BE3">
        <w:rPr>
          <w:rFonts w:ascii="Tahoma" w:hAnsi="Tahoma" w:cs="Tahoma"/>
          <w:b/>
          <w:sz w:val="24"/>
          <w:szCs w:val="24"/>
        </w:rPr>
        <w:t>irector</w:t>
      </w:r>
      <w:r w:rsidRPr="00CE4BE3">
        <w:rPr>
          <w:rFonts w:ascii="Tahoma" w:hAnsi="Tahoma" w:cs="Tahoma"/>
          <w:b/>
          <w:sz w:val="24"/>
          <w:szCs w:val="24"/>
        </w:rPr>
        <w:t xml:space="preserve"> </w:t>
      </w:r>
      <w:r w:rsidR="00FF11E4" w:rsidRPr="00CE4BE3">
        <w:rPr>
          <w:rFonts w:ascii="Tahoma" w:hAnsi="Tahoma" w:cs="Tahoma"/>
          <w:b/>
          <w:sz w:val="24"/>
          <w:szCs w:val="24"/>
        </w:rPr>
        <w:t>/</w:t>
      </w:r>
      <w:r w:rsidRPr="00CE4BE3">
        <w:rPr>
          <w:rFonts w:ascii="Tahoma" w:hAnsi="Tahoma" w:cs="Tahoma"/>
          <w:b/>
          <w:sz w:val="24"/>
          <w:szCs w:val="24"/>
        </w:rPr>
        <w:t xml:space="preserve"> </w:t>
      </w:r>
      <w:r w:rsidR="00FF11E4" w:rsidRPr="00CE4BE3">
        <w:rPr>
          <w:rFonts w:ascii="Tahoma" w:hAnsi="Tahoma" w:cs="Tahoma"/>
          <w:b/>
          <w:sz w:val="24"/>
          <w:szCs w:val="24"/>
        </w:rPr>
        <w:t>manager</w:t>
      </w:r>
      <w:r w:rsidRPr="00CE4BE3">
        <w:rPr>
          <w:rFonts w:ascii="Tahoma" w:hAnsi="Tahoma" w:cs="Tahoma"/>
          <w:b/>
          <w:sz w:val="24"/>
          <w:szCs w:val="24"/>
        </w:rPr>
        <w:t xml:space="preserve"> </w:t>
      </w:r>
      <w:r w:rsidR="00FF11E4" w:rsidRPr="00CE4BE3">
        <w:rPr>
          <w:rFonts w:ascii="Tahoma" w:hAnsi="Tahoma" w:cs="Tahoma"/>
          <w:b/>
          <w:sz w:val="24"/>
          <w:szCs w:val="24"/>
        </w:rPr>
        <w:t>/</w:t>
      </w:r>
      <w:r w:rsidRPr="00CE4BE3">
        <w:rPr>
          <w:rFonts w:ascii="Tahoma" w:hAnsi="Tahoma" w:cs="Tahoma"/>
          <w:b/>
          <w:sz w:val="24"/>
          <w:szCs w:val="24"/>
        </w:rPr>
        <w:t xml:space="preserve"> </w:t>
      </w:r>
      <w:r w:rsidR="00FF11E4" w:rsidRPr="00CE4BE3">
        <w:rPr>
          <w:rFonts w:ascii="Tahoma" w:hAnsi="Tahoma" w:cs="Tahoma"/>
          <w:b/>
          <w:sz w:val="24"/>
          <w:szCs w:val="24"/>
        </w:rPr>
        <w:t>administrator;</w:t>
      </w:r>
    </w:p>
    <w:p w:rsidR="007C5AA8" w:rsidRPr="007C5AA8" w:rsidRDefault="007C5AA8" w:rsidP="007C5AA8">
      <w:pPr>
        <w:spacing w:after="0" w:line="276" w:lineRule="auto"/>
        <w:jc w:val="both"/>
        <w:rPr>
          <w:rFonts w:ascii="Tahoma" w:hAnsi="Tahoma" w:cs="Tahoma"/>
          <w:b/>
          <w:sz w:val="24"/>
          <w:szCs w:val="24"/>
          <w:lang w:val="ro-RO"/>
        </w:rPr>
      </w:pPr>
      <w:r w:rsidRPr="007C5AA8">
        <w:rPr>
          <w:rFonts w:ascii="Tahoma" w:hAnsi="Tahoma" w:cs="Tahoma"/>
          <w:b/>
          <w:sz w:val="24"/>
          <w:szCs w:val="24"/>
          <w:lang w:val="ro-RO"/>
        </w:rPr>
        <w:t>Popescu Constantin</w:t>
      </w:r>
    </w:p>
    <w:p w:rsidR="007C5AA8" w:rsidRPr="007C5AA8" w:rsidRDefault="007C5AA8" w:rsidP="007C5AA8">
      <w:pPr>
        <w:spacing w:after="0" w:line="276" w:lineRule="auto"/>
        <w:jc w:val="both"/>
        <w:rPr>
          <w:rFonts w:ascii="Tahoma" w:hAnsi="Tahoma" w:cs="Tahoma"/>
          <w:sz w:val="24"/>
          <w:szCs w:val="24"/>
          <w:lang w:val="ro-RO"/>
        </w:rPr>
      </w:pPr>
      <w:r w:rsidRPr="007C5AA8">
        <w:rPr>
          <w:rFonts w:ascii="Tahoma" w:hAnsi="Tahoma" w:cs="Tahoma"/>
          <w:sz w:val="24"/>
          <w:szCs w:val="24"/>
          <w:lang w:val="ro-RO"/>
        </w:rPr>
        <w:t>CNP: 1530707151841</w:t>
      </w:r>
    </w:p>
    <w:p w:rsidR="007C5AA8" w:rsidRPr="007C5AA8" w:rsidRDefault="007C5AA8" w:rsidP="007C5AA8">
      <w:pPr>
        <w:spacing w:after="0" w:line="276" w:lineRule="auto"/>
        <w:jc w:val="both"/>
        <w:rPr>
          <w:rFonts w:ascii="Tahoma" w:hAnsi="Tahoma" w:cs="Tahoma"/>
          <w:sz w:val="24"/>
          <w:szCs w:val="24"/>
          <w:lang w:val="ro-RO"/>
        </w:rPr>
      </w:pPr>
      <w:r w:rsidRPr="007C5AA8">
        <w:rPr>
          <w:rFonts w:ascii="Tahoma" w:hAnsi="Tahoma" w:cs="Tahoma"/>
          <w:sz w:val="24"/>
          <w:szCs w:val="24"/>
          <w:lang w:val="ro-RO"/>
        </w:rPr>
        <w:t>Domiciliul: judet Dambovita, Municipiul Targoviste,</w:t>
      </w:r>
    </w:p>
    <w:p w:rsidR="00FF11E4" w:rsidRPr="00CE4BE3" w:rsidRDefault="007C5AA8" w:rsidP="007C5AA8">
      <w:pPr>
        <w:spacing w:after="0" w:line="276" w:lineRule="auto"/>
        <w:jc w:val="both"/>
        <w:rPr>
          <w:rFonts w:ascii="Tahoma" w:hAnsi="Tahoma" w:cs="Tahoma"/>
          <w:sz w:val="24"/>
          <w:szCs w:val="24"/>
        </w:rPr>
      </w:pPr>
      <w:r w:rsidRPr="007C5AA8">
        <w:rPr>
          <w:rFonts w:ascii="Tahoma" w:hAnsi="Tahoma" w:cs="Tahoma"/>
          <w:sz w:val="24"/>
          <w:szCs w:val="24"/>
          <w:lang w:val="ro-RO"/>
        </w:rPr>
        <w:t>str. Mircea cel Batran, nr. 2, bl. K, et. 3, ap. 12</w:t>
      </w:r>
    </w:p>
    <w:p w:rsidR="007C5AA8" w:rsidRPr="007C5AA8" w:rsidRDefault="007C5AA8" w:rsidP="007C5AA8">
      <w:pPr>
        <w:spacing w:after="0" w:line="276" w:lineRule="auto"/>
        <w:jc w:val="both"/>
        <w:rPr>
          <w:rFonts w:ascii="Tahoma" w:hAnsi="Tahoma" w:cs="Tahoma"/>
          <w:b/>
          <w:sz w:val="24"/>
          <w:szCs w:val="24"/>
          <w:lang w:val="en-US"/>
        </w:rPr>
      </w:pPr>
      <w:r w:rsidRPr="007C5AA8">
        <w:rPr>
          <w:rFonts w:ascii="Tahoma" w:hAnsi="Tahoma" w:cs="Tahoma"/>
          <w:b/>
          <w:sz w:val="24"/>
          <w:szCs w:val="24"/>
          <w:lang w:val="en-US"/>
        </w:rPr>
        <w:t xml:space="preserve">Tel: </w:t>
      </w:r>
      <w:r w:rsidRPr="007C5AA8">
        <w:rPr>
          <w:rFonts w:ascii="Tahoma" w:hAnsi="Tahoma" w:cs="Tahoma"/>
          <w:sz w:val="24"/>
          <w:szCs w:val="24"/>
          <w:lang w:val="en-US"/>
        </w:rPr>
        <w:t>0730.652.207</w:t>
      </w:r>
    </w:p>
    <w:p w:rsidR="001455FC" w:rsidRDefault="007C5AA8" w:rsidP="007C5AA8">
      <w:pPr>
        <w:spacing w:after="0" w:line="276" w:lineRule="auto"/>
        <w:jc w:val="both"/>
        <w:rPr>
          <w:rFonts w:ascii="Tahoma" w:hAnsi="Tahoma" w:cs="Tahoma"/>
          <w:sz w:val="24"/>
          <w:szCs w:val="24"/>
        </w:rPr>
      </w:pPr>
      <w:r w:rsidRPr="007C5AA8">
        <w:rPr>
          <w:rFonts w:ascii="Tahoma" w:hAnsi="Tahoma" w:cs="Tahoma"/>
          <w:b/>
          <w:sz w:val="24"/>
          <w:szCs w:val="24"/>
          <w:lang w:val="en-US"/>
        </w:rPr>
        <w:t xml:space="preserve">Email: </w:t>
      </w:r>
      <w:hyperlink r:id="rId6" w:history="1">
        <w:r w:rsidRPr="007C5AA8">
          <w:rPr>
            <w:rStyle w:val="Hyperlink"/>
            <w:rFonts w:ascii="Tahoma" w:hAnsi="Tahoma" w:cs="Tahoma"/>
            <w:sz w:val="24"/>
            <w:szCs w:val="24"/>
            <w:lang w:val="en-US"/>
          </w:rPr>
          <w:t>constantinpop1967@yahoo.com</w:t>
        </w:r>
      </w:hyperlink>
    </w:p>
    <w:p w:rsidR="007C5AA8" w:rsidRPr="00CE4BE3" w:rsidRDefault="007C5AA8" w:rsidP="00FF11E4">
      <w:pPr>
        <w:spacing w:after="0" w:line="276" w:lineRule="auto"/>
        <w:jc w:val="both"/>
        <w:rPr>
          <w:rFonts w:ascii="Tahoma" w:hAnsi="Tahoma" w:cs="Tahoma"/>
          <w:sz w:val="24"/>
          <w:szCs w:val="24"/>
        </w:rPr>
      </w:pPr>
    </w:p>
    <w:p w:rsidR="00FF11E4" w:rsidRPr="00CE4BE3" w:rsidRDefault="009E14BC" w:rsidP="007C45E0">
      <w:pPr>
        <w:pStyle w:val="ListParagraph"/>
        <w:numPr>
          <w:ilvl w:val="0"/>
          <w:numId w:val="2"/>
        </w:numPr>
        <w:spacing w:after="0" w:line="276" w:lineRule="auto"/>
        <w:jc w:val="both"/>
        <w:rPr>
          <w:rFonts w:ascii="Tahoma" w:hAnsi="Tahoma" w:cs="Tahoma"/>
          <w:b/>
          <w:sz w:val="24"/>
          <w:szCs w:val="24"/>
        </w:rPr>
      </w:pPr>
      <w:r w:rsidRPr="00CE4BE3">
        <w:rPr>
          <w:rFonts w:ascii="Tahoma" w:hAnsi="Tahoma" w:cs="Tahoma"/>
          <w:b/>
          <w:sz w:val="24"/>
          <w:szCs w:val="24"/>
        </w:rPr>
        <w:t>R</w:t>
      </w:r>
      <w:r w:rsidR="00FF11E4" w:rsidRPr="00CE4BE3">
        <w:rPr>
          <w:rFonts w:ascii="Tahoma" w:hAnsi="Tahoma" w:cs="Tahoma"/>
          <w:b/>
          <w:sz w:val="24"/>
          <w:szCs w:val="24"/>
        </w:rPr>
        <w:t>esponsabil pentru protecția mediului.</w:t>
      </w:r>
    </w:p>
    <w:p w:rsidR="007C5AA8" w:rsidRPr="007C5AA8" w:rsidRDefault="007C5AA8" w:rsidP="007C5AA8">
      <w:pPr>
        <w:spacing w:after="0" w:line="276" w:lineRule="auto"/>
        <w:jc w:val="both"/>
        <w:rPr>
          <w:rFonts w:ascii="Tahoma" w:hAnsi="Tahoma" w:cs="Tahoma"/>
          <w:b/>
          <w:sz w:val="24"/>
          <w:szCs w:val="24"/>
          <w:lang w:val="ro-RO"/>
        </w:rPr>
      </w:pPr>
      <w:r w:rsidRPr="007C5AA8">
        <w:rPr>
          <w:rFonts w:ascii="Tahoma" w:hAnsi="Tahoma" w:cs="Tahoma"/>
          <w:b/>
          <w:sz w:val="24"/>
          <w:szCs w:val="24"/>
          <w:lang w:val="ro-RO"/>
        </w:rPr>
        <w:t>Popescu Constantin</w:t>
      </w:r>
    </w:p>
    <w:p w:rsidR="007C5AA8" w:rsidRPr="007C5AA8" w:rsidRDefault="007C5AA8" w:rsidP="007C5AA8">
      <w:pPr>
        <w:spacing w:after="0" w:line="276" w:lineRule="auto"/>
        <w:jc w:val="both"/>
        <w:rPr>
          <w:rFonts w:ascii="Tahoma" w:hAnsi="Tahoma" w:cs="Tahoma"/>
          <w:sz w:val="24"/>
          <w:szCs w:val="24"/>
          <w:lang w:val="ro-RO"/>
        </w:rPr>
      </w:pPr>
      <w:r w:rsidRPr="007C5AA8">
        <w:rPr>
          <w:rFonts w:ascii="Tahoma" w:hAnsi="Tahoma" w:cs="Tahoma"/>
          <w:sz w:val="24"/>
          <w:szCs w:val="24"/>
          <w:lang w:val="ro-RO"/>
        </w:rPr>
        <w:t>CNP: 1530707151841</w:t>
      </w:r>
    </w:p>
    <w:p w:rsidR="007C5AA8" w:rsidRPr="007C5AA8" w:rsidRDefault="007C5AA8" w:rsidP="007C5AA8">
      <w:pPr>
        <w:spacing w:after="0" w:line="276" w:lineRule="auto"/>
        <w:jc w:val="both"/>
        <w:rPr>
          <w:rFonts w:ascii="Tahoma" w:hAnsi="Tahoma" w:cs="Tahoma"/>
          <w:sz w:val="24"/>
          <w:szCs w:val="24"/>
          <w:lang w:val="ro-RO"/>
        </w:rPr>
      </w:pPr>
      <w:r w:rsidRPr="007C5AA8">
        <w:rPr>
          <w:rFonts w:ascii="Tahoma" w:hAnsi="Tahoma" w:cs="Tahoma"/>
          <w:sz w:val="24"/>
          <w:szCs w:val="24"/>
          <w:lang w:val="ro-RO"/>
        </w:rPr>
        <w:t>Domiciliul: judet Dambovita, Municipiul Targoviste,</w:t>
      </w:r>
    </w:p>
    <w:p w:rsidR="00FF11E4" w:rsidRPr="00CE4BE3" w:rsidRDefault="007C5AA8" w:rsidP="007C5AA8">
      <w:pPr>
        <w:spacing w:after="0" w:line="276" w:lineRule="auto"/>
        <w:jc w:val="both"/>
        <w:rPr>
          <w:rFonts w:ascii="Tahoma" w:hAnsi="Tahoma" w:cs="Tahoma"/>
          <w:sz w:val="24"/>
          <w:szCs w:val="24"/>
        </w:rPr>
      </w:pPr>
      <w:r w:rsidRPr="007C5AA8">
        <w:rPr>
          <w:rFonts w:ascii="Tahoma" w:hAnsi="Tahoma" w:cs="Tahoma"/>
          <w:sz w:val="24"/>
          <w:szCs w:val="24"/>
          <w:lang w:val="ro-RO"/>
        </w:rPr>
        <w:t>str. Mircea cel Batran, nr. 2, bl. K, et. 3, ap. 12</w:t>
      </w:r>
    </w:p>
    <w:p w:rsidR="007C5AA8" w:rsidRPr="007C5AA8" w:rsidRDefault="007C5AA8" w:rsidP="007C5AA8">
      <w:pPr>
        <w:spacing w:after="0" w:line="276" w:lineRule="auto"/>
        <w:jc w:val="both"/>
        <w:rPr>
          <w:rFonts w:ascii="Tahoma" w:hAnsi="Tahoma" w:cs="Tahoma"/>
          <w:b/>
          <w:sz w:val="24"/>
          <w:szCs w:val="24"/>
          <w:lang w:val="en-US"/>
        </w:rPr>
      </w:pPr>
      <w:r w:rsidRPr="007C5AA8">
        <w:rPr>
          <w:rFonts w:ascii="Tahoma" w:hAnsi="Tahoma" w:cs="Tahoma"/>
          <w:b/>
          <w:sz w:val="24"/>
          <w:szCs w:val="24"/>
          <w:lang w:val="en-US"/>
        </w:rPr>
        <w:t xml:space="preserve">Tel: </w:t>
      </w:r>
      <w:r w:rsidRPr="007C5AA8">
        <w:rPr>
          <w:rFonts w:ascii="Tahoma" w:hAnsi="Tahoma" w:cs="Tahoma"/>
          <w:sz w:val="24"/>
          <w:szCs w:val="24"/>
          <w:lang w:val="en-US"/>
        </w:rPr>
        <w:t>0730.652.207</w:t>
      </w:r>
    </w:p>
    <w:p w:rsidR="001455FC" w:rsidRDefault="007C5AA8" w:rsidP="007C5AA8">
      <w:pPr>
        <w:spacing w:after="0" w:line="276" w:lineRule="auto"/>
        <w:jc w:val="both"/>
        <w:rPr>
          <w:rFonts w:ascii="Tahoma" w:hAnsi="Tahoma" w:cs="Tahoma"/>
          <w:sz w:val="24"/>
          <w:szCs w:val="24"/>
        </w:rPr>
      </w:pPr>
      <w:r w:rsidRPr="007C5AA8">
        <w:rPr>
          <w:rFonts w:ascii="Tahoma" w:hAnsi="Tahoma" w:cs="Tahoma"/>
          <w:b/>
          <w:sz w:val="24"/>
          <w:szCs w:val="24"/>
          <w:lang w:val="en-US"/>
        </w:rPr>
        <w:t xml:space="preserve">Email: </w:t>
      </w:r>
      <w:hyperlink r:id="rId7" w:history="1">
        <w:r w:rsidRPr="007C5AA8">
          <w:rPr>
            <w:rStyle w:val="Hyperlink"/>
            <w:rFonts w:ascii="Tahoma" w:hAnsi="Tahoma" w:cs="Tahoma"/>
            <w:sz w:val="24"/>
            <w:szCs w:val="24"/>
            <w:lang w:val="en-US"/>
          </w:rPr>
          <w:t>constantinpop1967@yahoo.com</w:t>
        </w:r>
      </w:hyperlink>
    </w:p>
    <w:p w:rsidR="007C5AA8" w:rsidRPr="00CE4BE3" w:rsidRDefault="007C5AA8"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III.</w:t>
      </w:r>
      <w:r w:rsidRPr="00CE4BE3">
        <w:rPr>
          <w:rFonts w:ascii="Tahoma" w:hAnsi="Tahoma" w:cs="Tahoma"/>
          <w:b/>
          <w:caps/>
          <w:color w:val="0033CC"/>
          <w:sz w:val="24"/>
          <w:szCs w:val="24"/>
        </w:rPr>
        <w:t> Descrierea caracteristicilor fizice ale întregului proiect:</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proofErr w:type="gramStart"/>
      <w:r w:rsidRPr="00CE4BE3">
        <w:rPr>
          <w:rFonts w:ascii="Tahoma" w:hAnsi="Tahoma" w:cs="Tahoma"/>
          <w:b/>
          <w:bCs/>
          <w:color w:val="C00000"/>
          <w:sz w:val="24"/>
          <w:szCs w:val="24"/>
        </w:rPr>
        <w:t>a)</w:t>
      </w:r>
      <w:r w:rsidRPr="00CE4BE3">
        <w:rPr>
          <w:rFonts w:ascii="Tahoma" w:hAnsi="Tahoma" w:cs="Tahoma"/>
          <w:b/>
          <w:color w:val="C00000"/>
          <w:sz w:val="24"/>
          <w:szCs w:val="24"/>
        </w:rPr>
        <w:t> </w:t>
      </w:r>
      <w:r w:rsidR="009E14BC" w:rsidRPr="00CE4BE3">
        <w:rPr>
          <w:rFonts w:ascii="Tahoma" w:hAnsi="Tahoma" w:cs="Tahoma"/>
          <w:b/>
          <w:color w:val="C00000"/>
          <w:sz w:val="24"/>
          <w:szCs w:val="24"/>
        </w:rPr>
        <w:t>U</w:t>
      </w:r>
      <w:r w:rsidRPr="00CE4BE3">
        <w:rPr>
          <w:rFonts w:ascii="Tahoma" w:hAnsi="Tahoma" w:cs="Tahoma"/>
          <w:b/>
          <w:color w:val="C00000"/>
          <w:sz w:val="24"/>
          <w:szCs w:val="24"/>
        </w:rPr>
        <w:t>n</w:t>
      </w:r>
      <w:proofErr w:type="gramEnd"/>
      <w:r w:rsidRPr="00CE4BE3">
        <w:rPr>
          <w:rFonts w:ascii="Tahoma" w:hAnsi="Tahoma" w:cs="Tahoma"/>
          <w:b/>
          <w:color w:val="C00000"/>
          <w:sz w:val="24"/>
          <w:szCs w:val="24"/>
        </w:rPr>
        <w:t xml:space="preserve"> rezumat al proiectului;</w:t>
      </w:r>
    </w:p>
    <w:p w:rsidR="00D97029" w:rsidRPr="00D97029" w:rsidRDefault="00D97029" w:rsidP="00D97029">
      <w:pPr>
        <w:spacing w:after="0" w:line="276" w:lineRule="auto"/>
        <w:ind w:firstLine="360"/>
        <w:jc w:val="both"/>
        <w:rPr>
          <w:rFonts w:ascii="Tahoma" w:hAnsi="Tahoma" w:cs="Tahoma"/>
          <w:bCs/>
          <w:sz w:val="24"/>
          <w:szCs w:val="24"/>
          <w:lang w:val="it-IT"/>
        </w:rPr>
      </w:pPr>
      <w:r w:rsidRPr="00D97029">
        <w:rPr>
          <w:rFonts w:ascii="Tahoma" w:hAnsi="Tahoma" w:cs="Tahoma"/>
          <w:bCs/>
          <w:sz w:val="24"/>
          <w:szCs w:val="24"/>
          <w:lang w:val="it-IT"/>
        </w:rPr>
        <w:t>Prin implementarea proiectului se vor realiza noi capacitati de productie pentru fabricarea de ambalaje si elemente din lemn pentru constructii dupa urmatoarea structura de productie:</w:t>
      </w:r>
    </w:p>
    <w:p w:rsidR="00D97029" w:rsidRPr="00D97029" w:rsidRDefault="00D97029" w:rsidP="00EE566A">
      <w:pPr>
        <w:numPr>
          <w:ilvl w:val="0"/>
          <w:numId w:val="15"/>
        </w:numPr>
        <w:spacing w:after="0" w:line="276" w:lineRule="auto"/>
        <w:jc w:val="both"/>
        <w:rPr>
          <w:rFonts w:ascii="Tahoma" w:hAnsi="Tahoma" w:cs="Tahoma"/>
          <w:bCs/>
          <w:sz w:val="24"/>
          <w:szCs w:val="24"/>
          <w:lang w:val="it-IT"/>
        </w:rPr>
      </w:pPr>
      <w:r w:rsidRPr="00D97029">
        <w:rPr>
          <w:rFonts w:ascii="Tahoma" w:hAnsi="Tahoma" w:cs="Tahoma"/>
          <w:bCs/>
          <w:sz w:val="24"/>
          <w:szCs w:val="24"/>
          <w:lang w:val="it-IT"/>
        </w:rPr>
        <w:t xml:space="preserve">Fabricarea de </w:t>
      </w:r>
      <w:r w:rsidRPr="00D97029">
        <w:rPr>
          <w:rFonts w:ascii="Tahoma" w:hAnsi="Tahoma" w:cs="Tahoma"/>
          <w:b/>
          <w:bCs/>
          <w:sz w:val="24"/>
          <w:szCs w:val="24"/>
          <w:lang w:val="it-IT"/>
        </w:rPr>
        <w:t>ambalaje din lemn paleti, ladite, cutii diverse</w:t>
      </w:r>
      <w:r w:rsidRPr="00D97029">
        <w:rPr>
          <w:rFonts w:ascii="Tahoma" w:hAnsi="Tahoma" w:cs="Tahoma"/>
          <w:bCs/>
          <w:sz w:val="24"/>
          <w:szCs w:val="24"/>
          <w:lang w:val="it-IT"/>
        </w:rPr>
        <w:t xml:space="preserve"> mizand pe o capacitate de productie de 160 mc / an;</w:t>
      </w:r>
    </w:p>
    <w:p w:rsidR="00D97029" w:rsidRPr="00D97029" w:rsidRDefault="00D97029" w:rsidP="00EE566A">
      <w:pPr>
        <w:numPr>
          <w:ilvl w:val="0"/>
          <w:numId w:val="15"/>
        </w:numPr>
        <w:spacing w:after="0" w:line="276" w:lineRule="auto"/>
        <w:jc w:val="both"/>
        <w:rPr>
          <w:rFonts w:ascii="Tahoma" w:hAnsi="Tahoma" w:cs="Tahoma"/>
          <w:bCs/>
          <w:sz w:val="24"/>
          <w:szCs w:val="24"/>
          <w:lang w:val="it-IT"/>
        </w:rPr>
      </w:pPr>
      <w:r w:rsidRPr="00D97029">
        <w:rPr>
          <w:rFonts w:ascii="Tahoma" w:hAnsi="Tahoma" w:cs="Tahoma"/>
          <w:bCs/>
          <w:sz w:val="24"/>
          <w:szCs w:val="24"/>
          <w:lang w:val="it-IT"/>
        </w:rPr>
        <w:lastRenderedPageBreak/>
        <w:t xml:space="preserve">Fabricarea de </w:t>
      </w:r>
      <w:r w:rsidRPr="00D97029">
        <w:rPr>
          <w:rFonts w:ascii="Tahoma" w:hAnsi="Tahoma" w:cs="Tahoma"/>
          <w:b/>
          <w:bCs/>
          <w:sz w:val="24"/>
          <w:szCs w:val="24"/>
          <w:lang w:val="it-IT"/>
        </w:rPr>
        <w:t xml:space="preserve">elemente artizanale manufacturate </w:t>
      </w:r>
      <w:r w:rsidRPr="00D97029">
        <w:rPr>
          <w:rFonts w:ascii="Tahoma" w:hAnsi="Tahoma" w:cs="Tahoma"/>
          <w:bCs/>
          <w:sz w:val="24"/>
          <w:szCs w:val="24"/>
          <w:lang w:val="it-IT"/>
        </w:rPr>
        <w:t>in baza unui set de dimensiuni predefinite pent</w:t>
      </w:r>
      <w:r>
        <w:rPr>
          <w:rFonts w:ascii="Tahoma" w:hAnsi="Tahoma" w:cs="Tahoma"/>
          <w:bCs/>
          <w:sz w:val="24"/>
          <w:szCs w:val="24"/>
          <w:lang w:val="it-IT"/>
        </w:rPr>
        <w:t>ru seriile de productie avizate</w:t>
      </w:r>
      <w:r w:rsidRPr="00D97029">
        <w:rPr>
          <w:rFonts w:ascii="Tahoma" w:hAnsi="Tahoma" w:cs="Tahoma"/>
          <w:bCs/>
          <w:sz w:val="24"/>
          <w:szCs w:val="24"/>
          <w:lang w:val="it-IT"/>
        </w:rPr>
        <w:t>;</w:t>
      </w:r>
    </w:p>
    <w:p w:rsidR="00D97029" w:rsidRPr="00D97029" w:rsidRDefault="00D97029" w:rsidP="00D97029">
      <w:pPr>
        <w:spacing w:after="0" w:line="276" w:lineRule="auto"/>
        <w:ind w:firstLine="360"/>
        <w:jc w:val="both"/>
        <w:rPr>
          <w:rFonts w:ascii="Tahoma" w:hAnsi="Tahoma" w:cs="Tahoma"/>
          <w:bCs/>
          <w:sz w:val="24"/>
          <w:szCs w:val="24"/>
          <w:lang w:val="ro-RO"/>
        </w:rPr>
      </w:pPr>
      <w:r w:rsidRPr="00D97029">
        <w:rPr>
          <w:rFonts w:ascii="Tahoma" w:hAnsi="Tahoma" w:cs="Tahoma"/>
          <w:bCs/>
          <w:sz w:val="24"/>
          <w:szCs w:val="24"/>
          <w:lang w:val="ro-RO"/>
        </w:rPr>
        <w:t xml:space="preserve">Prin proiect se va realiza o constructie noua cu functionalitate de atelier de productie si se va asigura echiparea si dotarea acestuia cu tehnologii de productie moderne si competitive pentru fabricare elemente si articole din lemn. </w:t>
      </w:r>
    </w:p>
    <w:p w:rsidR="00D97029" w:rsidRPr="00D97029" w:rsidRDefault="00D97029" w:rsidP="00D97029">
      <w:pPr>
        <w:spacing w:after="0" w:line="276" w:lineRule="auto"/>
        <w:ind w:firstLine="360"/>
        <w:jc w:val="both"/>
        <w:rPr>
          <w:rFonts w:ascii="Tahoma" w:hAnsi="Tahoma" w:cs="Tahoma"/>
          <w:bCs/>
          <w:sz w:val="24"/>
          <w:szCs w:val="24"/>
          <w:lang w:val="ro-RO"/>
        </w:rPr>
      </w:pPr>
      <w:r w:rsidRPr="00D97029">
        <w:rPr>
          <w:rFonts w:ascii="Tahoma" w:hAnsi="Tahoma" w:cs="Tahoma"/>
          <w:bCs/>
          <w:sz w:val="24"/>
          <w:szCs w:val="24"/>
          <w:lang w:val="ro-RO"/>
        </w:rPr>
        <w:t>In vederea eficientizarii consumului de energie in procesul de productie precum si protectiei mediului, prin proiect se propune si realizarea unei investitii pentru producerea energiei din surse regenerabile constand in:</w:t>
      </w:r>
    </w:p>
    <w:p w:rsidR="00D97029" w:rsidRPr="00D97029" w:rsidRDefault="00D97029" w:rsidP="00EE566A">
      <w:pPr>
        <w:numPr>
          <w:ilvl w:val="0"/>
          <w:numId w:val="15"/>
        </w:numPr>
        <w:spacing w:after="0" w:line="276" w:lineRule="auto"/>
        <w:jc w:val="both"/>
        <w:rPr>
          <w:rFonts w:ascii="Tahoma" w:hAnsi="Tahoma" w:cs="Tahoma"/>
          <w:bCs/>
          <w:sz w:val="24"/>
          <w:szCs w:val="24"/>
          <w:lang w:val="ro-RO"/>
        </w:rPr>
      </w:pPr>
      <w:r w:rsidRPr="00D97029">
        <w:rPr>
          <w:rFonts w:ascii="Tahoma" w:hAnsi="Tahoma" w:cs="Tahoma"/>
          <w:bCs/>
          <w:i/>
          <w:sz w:val="24"/>
          <w:szCs w:val="24"/>
          <w:lang w:val="ro-RO"/>
        </w:rPr>
        <w:t>instalatie solara</w:t>
      </w:r>
      <w:r w:rsidRPr="00D97029">
        <w:rPr>
          <w:rFonts w:ascii="Tahoma" w:hAnsi="Tahoma" w:cs="Tahoma"/>
          <w:bCs/>
          <w:sz w:val="24"/>
          <w:szCs w:val="24"/>
          <w:lang w:val="ro-RO"/>
        </w:rPr>
        <w:t>, complet echipat ce va asigura atat necesarul de apa calda menajera cat si incalzirea interioarelor in proportie de 20% pana la 80% din necesar functie de anotimp. Prin proiect beneficiarul isi propune achizitia si montarea pe structura cladirii ce urmeaza a capata destinatia de sectie pentru producerea articolelor din lemn a unei instalatii de panouri solare complet echipate pentru producerea energiei termice si apei calde menajere. Prin implementarea acestei instalatii solare se urmareste cresterea autonomiei de functionare si optimizarea costurilor cu utilitatile cu precadere in perioada de iarna, acest echipament putand actiona complementar sursei de incalzire a cladirii in baza unor combustibilli traditionali.</w:t>
      </w:r>
    </w:p>
    <w:p w:rsidR="00D97029" w:rsidRPr="00D97029" w:rsidRDefault="00D97029" w:rsidP="00D97029">
      <w:pPr>
        <w:spacing w:after="0" w:line="276" w:lineRule="auto"/>
        <w:ind w:firstLine="360"/>
        <w:jc w:val="both"/>
        <w:rPr>
          <w:rFonts w:ascii="Tahoma" w:hAnsi="Tahoma" w:cs="Tahoma"/>
          <w:b/>
          <w:bCs/>
          <w:sz w:val="24"/>
          <w:szCs w:val="24"/>
          <w:u w:val="single"/>
          <w:lang w:val="ro-RO"/>
        </w:rPr>
      </w:pPr>
    </w:p>
    <w:p w:rsidR="00D97029" w:rsidRPr="00D97029" w:rsidRDefault="00D97029" w:rsidP="00D97029">
      <w:pPr>
        <w:spacing w:after="0" w:line="276" w:lineRule="auto"/>
        <w:ind w:firstLine="360"/>
        <w:jc w:val="both"/>
        <w:rPr>
          <w:rFonts w:ascii="Tahoma" w:hAnsi="Tahoma" w:cs="Tahoma"/>
          <w:bCs/>
          <w:sz w:val="24"/>
          <w:szCs w:val="24"/>
          <w:lang w:val="ro-RO"/>
        </w:rPr>
      </w:pPr>
      <w:r w:rsidRPr="00D97029">
        <w:rPr>
          <w:rFonts w:ascii="Tahoma" w:hAnsi="Tahoma" w:cs="Tahoma"/>
          <w:b/>
          <w:bCs/>
          <w:sz w:val="24"/>
          <w:szCs w:val="24"/>
          <w:u w:val="single"/>
          <w:lang w:val="ro-RO"/>
        </w:rPr>
        <w:t>Obiective directe</w:t>
      </w:r>
    </w:p>
    <w:p w:rsidR="00D97029" w:rsidRPr="00D97029" w:rsidRDefault="00D97029" w:rsidP="00EE566A">
      <w:pPr>
        <w:numPr>
          <w:ilvl w:val="0"/>
          <w:numId w:val="16"/>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Construire cladire cu destinatie sectie pentru prelucrarea lemnului</w:t>
      </w:r>
    </w:p>
    <w:p w:rsidR="00D97029" w:rsidRPr="00D97029" w:rsidRDefault="00D97029" w:rsidP="00EE566A">
      <w:pPr>
        <w:numPr>
          <w:ilvl w:val="0"/>
          <w:numId w:val="16"/>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Crearea a 4 noi locuri de munca in spatiul rural</w:t>
      </w:r>
    </w:p>
    <w:p w:rsidR="00D97029" w:rsidRPr="00D97029" w:rsidRDefault="00D97029" w:rsidP="00EE566A">
      <w:pPr>
        <w:numPr>
          <w:ilvl w:val="0"/>
          <w:numId w:val="16"/>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Dotarea cu echipamente pentru activitati non agricole de productie elemente din lemn la standarde europene competitive</w:t>
      </w:r>
    </w:p>
    <w:p w:rsidR="00D97029" w:rsidRPr="00D97029" w:rsidRDefault="00D97029" w:rsidP="00EE566A">
      <w:pPr>
        <w:numPr>
          <w:ilvl w:val="0"/>
          <w:numId w:val="16"/>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Dotarea cu instalatii ce utilizeaza energie verde in vederea eficientizarii consumului de energie in procesul de productie precum si protectiei mediului pentru optimizarea costurilor.</w:t>
      </w:r>
    </w:p>
    <w:p w:rsidR="00D97029" w:rsidRPr="00D97029" w:rsidRDefault="00D97029" w:rsidP="00D97029">
      <w:pPr>
        <w:spacing w:after="0" w:line="276" w:lineRule="auto"/>
        <w:ind w:firstLine="360"/>
        <w:jc w:val="both"/>
        <w:rPr>
          <w:rFonts w:ascii="Tahoma" w:hAnsi="Tahoma" w:cs="Tahoma"/>
          <w:bCs/>
          <w:sz w:val="24"/>
          <w:szCs w:val="24"/>
          <w:lang w:val="ro-RO"/>
        </w:rPr>
      </w:pPr>
    </w:p>
    <w:p w:rsidR="00D97029" w:rsidRPr="00D97029" w:rsidRDefault="00D97029" w:rsidP="00D97029">
      <w:pPr>
        <w:spacing w:after="0" w:line="276" w:lineRule="auto"/>
        <w:ind w:firstLine="360"/>
        <w:jc w:val="both"/>
        <w:rPr>
          <w:rFonts w:ascii="Tahoma" w:hAnsi="Tahoma" w:cs="Tahoma"/>
          <w:bCs/>
          <w:sz w:val="24"/>
          <w:szCs w:val="24"/>
          <w:lang w:val="ro-RO"/>
        </w:rPr>
      </w:pPr>
      <w:r w:rsidRPr="00D97029">
        <w:rPr>
          <w:rFonts w:ascii="Tahoma" w:hAnsi="Tahoma" w:cs="Tahoma"/>
          <w:b/>
          <w:bCs/>
          <w:sz w:val="24"/>
          <w:szCs w:val="24"/>
          <w:u w:val="single"/>
          <w:lang w:val="ro-RO"/>
        </w:rPr>
        <w:t>Rezultate imediate</w:t>
      </w:r>
      <w:r w:rsidRPr="00D97029">
        <w:rPr>
          <w:rFonts w:ascii="Tahoma" w:hAnsi="Tahoma" w:cs="Tahoma"/>
          <w:bCs/>
          <w:sz w:val="24"/>
          <w:szCs w:val="24"/>
          <w:lang w:val="ro-RO"/>
        </w:rPr>
        <w:t xml:space="preserve"> ca urmare a implementarii proiectului, se pot enumera echipamentele si dotarile ce urmeaza a insoti constructia halei, toate acestea alaturi de constructia cu destinatie de sectie pentru producerea elementelor din lemn, constituind un tot unitar la standarde europene de calitate. Scopul este de a crea o micro-intreprindere ce poate beneficia de resursele naturale disponibile in zona (cherestea) pentru dezvoltarea unei activitati economice de care poate beneficia intreaga comunitate mizand pe productia unei game variate de articole ce se intentioneaza a se produce dupa specificatiile fiecarui client.</w:t>
      </w:r>
    </w:p>
    <w:p w:rsidR="00D97029" w:rsidRPr="00D97029" w:rsidRDefault="00D97029" w:rsidP="00D97029">
      <w:pPr>
        <w:spacing w:after="0" w:line="276" w:lineRule="auto"/>
        <w:ind w:firstLine="360"/>
        <w:jc w:val="both"/>
        <w:rPr>
          <w:rFonts w:ascii="Tahoma" w:hAnsi="Tahoma" w:cs="Tahoma"/>
          <w:b/>
          <w:bCs/>
          <w:sz w:val="24"/>
          <w:szCs w:val="24"/>
          <w:lang w:val="ro-RO"/>
        </w:rPr>
      </w:pPr>
    </w:p>
    <w:p w:rsidR="00D97029" w:rsidRPr="00D97029" w:rsidRDefault="00D97029" w:rsidP="00D97029">
      <w:pPr>
        <w:spacing w:after="0" w:line="276" w:lineRule="auto"/>
        <w:ind w:firstLine="360"/>
        <w:jc w:val="both"/>
        <w:rPr>
          <w:rFonts w:ascii="Tahoma" w:hAnsi="Tahoma" w:cs="Tahoma"/>
          <w:bCs/>
          <w:sz w:val="24"/>
          <w:szCs w:val="24"/>
          <w:lang w:val="ro-RO"/>
        </w:rPr>
      </w:pPr>
      <w:r w:rsidRPr="00D97029">
        <w:rPr>
          <w:rFonts w:ascii="Tahoma" w:hAnsi="Tahoma" w:cs="Tahoma"/>
          <w:b/>
          <w:bCs/>
          <w:sz w:val="24"/>
          <w:szCs w:val="24"/>
          <w:u w:val="single"/>
          <w:lang w:val="ro-RO"/>
        </w:rPr>
        <w:t>Beneficiarii directi</w:t>
      </w:r>
      <w:r w:rsidRPr="00D97029">
        <w:rPr>
          <w:rFonts w:ascii="Tahoma" w:hAnsi="Tahoma" w:cs="Tahoma"/>
          <w:bCs/>
          <w:sz w:val="24"/>
          <w:szCs w:val="24"/>
          <w:lang w:val="ro-RO"/>
        </w:rPr>
        <w:t xml:space="preserve"> ai proiectului:</w:t>
      </w:r>
    </w:p>
    <w:p w:rsidR="00D97029" w:rsidRPr="00D97029" w:rsidRDefault="00D97029" w:rsidP="00EE566A">
      <w:pPr>
        <w:numPr>
          <w:ilvl w:val="0"/>
          <w:numId w:val="17"/>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Beneficiarul S.C. Mersilforum S.R.L., ca urmare a veniturilor ce le va obtine prin desfasurarea activitatii propuse prin proiect;</w:t>
      </w:r>
    </w:p>
    <w:p w:rsidR="00D97029" w:rsidRPr="00D97029" w:rsidRDefault="00D97029" w:rsidP="00EE566A">
      <w:pPr>
        <w:numPr>
          <w:ilvl w:val="0"/>
          <w:numId w:val="17"/>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Persoanele angajate prin incasarea salariilor, ca sursa alternativa de venituri in afara celor agricole</w:t>
      </w:r>
    </w:p>
    <w:p w:rsidR="00D97029" w:rsidRPr="00D97029" w:rsidRDefault="00D97029" w:rsidP="00EE566A">
      <w:pPr>
        <w:numPr>
          <w:ilvl w:val="0"/>
          <w:numId w:val="17"/>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Clientii beneficiind de ambalaje destinate diverselor sectoare de productie conform specificatiilor dorite cu gama larga de utilizare.</w:t>
      </w:r>
    </w:p>
    <w:p w:rsidR="00D97029" w:rsidRPr="00D97029" w:rsidRDefault="00D97029" w:rsidP="00D97029">
      <w:pPr>
        <w:spacing w:after="0" w:line="276" w:lineRule="auto"/>
        <w:ind w:firstLine="360"/>
        <w:jc w:val="both"/>
        <w:rPr>
          <w:rFonts w:ascii="Tahoma" w:hAnsi="Tahoma" w:cs="Tahoma"/>
          <w:bCs/>
          <w:sz w:val="24"/>
          <w:szCs w:val="24"/>
          <w:lang w:val="ro-RO"/>
        </w:rPr>
      </w:pPr>
    </w:p>
    <w:p w:rsidR="00D97029" w:rsidRPr="00D97029" w:rsidRDefault="00D97029" w:rsidP="00D97029">
      <w:pPr>
        <w:spacing w:after="0" w:line="276" w:lineRule="auto"/>
        <w:ind w:firstLine="360"/>
        <w:jc w:val="both"/>
        <w:rPr>
          <w:rFonts w:ascii="Tahoma" w:hAnsi="Tahoma" w:cs="Tahoma"/>
          <w:bCs/>
          <w:sz w:val="24"/>
          <w:szCs w:val="24"/>
          <w:lang w:val="ro-RO"/>
        </w:rPr>
      </w:pPr>
      <w:r w:rsidRPr="00D97029">
        <w:rPr>
          <w:rFonts w:ascii="Tahoma" w:hAnsi="Tahoma" w:cs="Tahoma"/>
          <w:b/>
          <w:bCs/>
          <w:sz w:val="24"/>
          <w:szCs w:val="24"/>
          <w:u w:val="single"/>
          <w:lang w:val="ro-RO"/>
        </w:rPr>
        <w:t>Impactul proiectului asupra dezvoltarii zonei si a mediului de afaceri</w:t>
      </w:r>
    </w:p>
    <w:p w:rsidR="00D97029" w:rsidRPr="00D97029" w:rsidRDefault="00D97029" w:rsidP="00D97029">
      <w:pPr>
        <w:spacing w:after="0" w:line="276" w:lineRule="auto"/>
        <w:ind w:firstLine="360"/>
        <w:jc w:val="both"/>
        <w:rPr>
          <w:rFonts w:ascii="Tahoma" w:hAnsi="Tahoma" w:cs="Tahoma"/>
          <w:bCs/>
          <w:sz w:val="24"/>
          <w:szCs w:val="24"/>
          <w:lang w:val="ro-RO"/>
        </w:rPr>
      </w:pPr>
    </w:p>
    <w:p w:rsidR="00D97029" w:rsidRPr="00D97029" w:rsidRDefault="00D97029" w:rsidP="00EE566A">
      <w:pPr>
        <w:numPr>
          <w:ilvl w:val="0"/>
          <w:numId w:val="18"/>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lastRenderedPageBreak/>
        <w:t>Cresterea numarului locurilor de munca cu 4 persoane inca din primul an de functionare;</w:t>
      </w:r>
    </w:p>
    <w:p w:rsidR="00D97029" w:rsidRPr="00D97029" w:rsidRDefault="00D97029" w:rsidP="00EE566A">
      <w:pPr>
        <w:numPr>
          <w:ilvl w:val="0"/>
          <w:numId w:val="18"/>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Cresterea veniturilor locuitorilor zonei si, implicit, cresterea consumului acestora, care creeaza efecte pozitive in lant asupra potentialului de dezvoltare al zonei si a mediului de faceri;</w:t>
      </w:r>
    </w:p>
    <w:p w:rsidR="00D97029" w:rsidRPr="00D97029" w:rsidRDefault="00D97029" w:rsidP="00EE566A">
      <w:pPr>
        <w:numPr>
          <w:ilvl w:val="0"/>
          <w:numId w:val="18"/>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Cresterea economica a agentilor economici, parteneri de afaceri ai micro-intreprinderii;</w:t>
      </w:r>
    </w:p>
    <w:p w:rsidR="00D97029" w:rsidRPr="00D97029" w:rsidRDefault="00D97029" w:rsidP="00EE566A">
      <w:pPr>
        <w:numPr>
          <w:ilvl w:val="0"/>
          <w:numId w:val="18"/>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Aparitia si consolidarea unor agenti economici privati competitivi;</w:t>
      </w:r>
    </w:p>
    <w:p w:rsidR="00D97029" w:rsidRPr="00D97029" w:rsidRDefault="00D97029" w:rsidP="00EE566A">
      <w:pPr>
        <w:numPr>
          <w:ilvl w:val="0"/>
          <w:numId w:val="18"/>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Cresterea veniturilor la bugetul de stat si bugetul asigurarilor sociale;</w:t>
      </w:r>
    </w:p>
    <w:p w:rsidR="00D97029" w:rsidRPr="00D97029" w:rsidRDefault="00D97029" w:rsidP="00EE566A">
      <w:pPr>
        <w:numPr>
          <w:ilvl w:val="0"/>
          <w:numId w:val="18"/>
        </w:numPr>
        <w:spacing w:after="0" w:line="276" w:lineRule="auto"/>
        <w:jc w:val="both"/>
        <w:rPr>
          <w:rFonts w:ascii="Tahoma" w:hAnsi="Tahoma" w:cs="Tahoma"/>
          <w:bCs/>
          <w:sz w:val="24"/>
          <w:szCs w:val="24"/>
          <w:lang w:val="ro-RO"/>
        </w:rPr>
      </w:pPr>
      <w:r w:rsidRPr="00D97029">
        <w:rPr>
          <w:rFonts w:ascii="Tahoma" w:hAnsi="Tahoma" w:cs="Tahoma"/>
          <w:bCs/>
          <w:sz w:val="24"/>
          <w:szCs w:val="24"/>
          <w:lang w:val="ro-RO"/>
        </w:rPr>
        <w:t>Cresterea veniturilor la bugetul local prin incasarea taxelor si impozitelor cu aceasta destinatie</w:t>
      </w:r>
    </w:p>
    <w:p w:rsidR="00D97029" w:rsidRPr="00D97029" w:rsidRDefault="00D97029" w:rsidP="00D97029">
      <w:pPr>
        <w:spacing w:after="0" w:line="276" w:lineRule="auto"/>
        <w:ind w:firstLine="360"/>
        <w:jc w:val="both"/>
        <w:rPr>
          <w:rFonts w:ascii="Tahoma" w:hAnsi="Tahoma" w:cs="Tahoma"/>
          <w:bCs/>
          <w:sz w:val="24"/>
          <w:szCs w:val="24"/>
          <w:lang w:val="ro-RO"/>
        </w:rPr>
      </w:pPr>
    </w:p>
    <w:p w:rsidR="00302EC7" w:rsidRPr="00D97029" w:rsidRDefault="00D97029" w:rsidP="00D97029">
      <w:pPr>
        <w:spacing w:after="0" w:line="276" w:lineRule="auto"/>
        <w:ind w:firstLine="360"/>
        <w:jc w:val="both"/>
        <w:rPr>
          <w:rFonts w:ascii="Tahoma" w:hAnsi="Tahoma" w:cs="Tahoma"/>
          <w:bCs/>
          <w:sz w:val="24"/>
          <w:szCs w:val="24"/>
          <w:lang w:val="fr-FR"/>
        </w:rPr>
      </w:pPr>
      <w:r w:rsidRPr="00D97029">
        <w:rPr>
          <w:rFonts w:ascii="Tahoma" w:hAnsi="Tahoma" w:cs="Tahoma"/>
          <w:bCs/>
          <w:sz w:val="24"/>
          <w:szCs w:val="24"/>
          <w:lang w:val="ro-RO"/>
        </w:rPr>
        <w:t>Factorii decisivi de orientare a cererii din partea clientilor vor fi produse la specificatii dorite si preturi competitive datorita eficientei echipamentelor propuse pentru achizitionare.</w:t>
      </w:r>
    </w:p>
    <w:p w:rsidR="00302EC7" w:rsidRPr="00D97029" w:rsidRDefault="00302EC7" w:rsidP="00302EC7">
      <w:pPr>
        <w:spacing w:after="0" w:line="276" w:lineRule="auto"/>
        <w:jc w:val="both"/>
        <w:rPr>
          <w:rFonts w:ascii="Tahoma" w:hAnsi="Tahoma" w:cs="Tahoma"/>
          <w:bCs/>
          <w:sz w:val="24"/>
          <w:szCs w:val="24"/>
          <w:lang w:val="en-US"/>
        </w:rPr>
      </w:pPr>
    </w:p>
    <w:p w:rsidR="00302EC7" w:rsidRPr="00D97029" w:rsidRDefault="00302EC7" w:rsidP="00302EC7">
      <w:pPr>
        <w:spacing w:after="0" w:line="276" w:lineRule="auto"/>
        <w:jc w:val="both"/>
        <w:rPr>
          <w:rFonts w:ascii="Tahoma" w:hAnsi="Tahoma" w:cs="Tahoma"/>
          <w:b/>
          <w:bCs/>
          <w:sz w:val="24"/>
          <w:szCs w:val="24"/>
          <w:lang w:val="en-US"/>
        </w:rPr>
      </w:pPr>
      <w:r w:rsidRPr="00D97029">
        <w:rPr>
          <w:rFonts w:ascii="Tahoma" w:hAnsi="Tahoma" w:cs="Tahoma"/>
          <w:b/>
          <w:bCs/>
          <w:sz w:val="24"/>
          <w:szCs w:val="24"/>
          <w:lang w:val="en-US"/>
        </w:rPr>
        <w:t>Regimul juridic</w:t>
      </w:r>
    </w:p>
    <w:p w:rsidR="00D97029" w:rsidRPr="00D97029" w:rsidRDefault="00D97029" w:rsidP="00D97029">
      <w:pPr>
        <w:spacing w:after="0" w:line="276" w:lineRule="auto"/>
        <w:ind w:firstLine="720"/>
        <w:jc w:val="both"/>
        <w:rPr>
          <w:rFonts w:ascii="Tahoma" w:hAnsi="Tahoma" w:cs="Tahoma"/>
          <w:bCs/>
          <w:sz w:val="24"/>
          <w:szCs w:val="24"/>
          <w:lang w:val="ro-RO"/>
        </w:rPr>
      </w:pPr>
      <w:r w:rsidRPr="00D97029">
        <w:rPr>
          <w:rFonts w:ascii="Tahoma" w:hAnsi="Tahoma" w:cs="Tahoma"/>
          <w:bCs/>
          <w:sz w:val="24"/>
          <w:szCs w:val="24"/>
          <w:lang w:val="ro-RO"/>
        </w:rPr>
        <w:t xml:space="preserve">Lucrarea propusă se va realiza în Judeţul Dambovita, extravilanul comunei Manesti, T16, P 880/58, pe un teren în suprafaţă de </w:t>
      </w:r>
      <w:r w:rsidRPr="00D97029">
        <w:rPr>
          <w:rFonts w:ascii="Tahoma" w:hAnsi="Tahoma" w:cs="Tahoma"/>
          <w:b/>
          <w:bCs/>
          <w:sz w:val="24"/>
          <w:szCs w:val="24"/>
          <w:lang w:val="ro-RO"/>
        </w:rPr>
        <w:t>6000</w:t>
      </w:r>
      <w:r w:rsidRPr="00D97029">
        <w:rPr>
          <w:rFonts w:ascii="Tahoma" w:hAnsi="Tahoma" w:cs="Tahoma"/>
          <w:bCs/>
          <w:sz w:val="24"/>
          <w:szCs w:val="24"/>
          <w:lang w:val="ro-RO"/>
        </w:rPr>
        <w:t xml:space="preserve"> mp, conform Contractului de constituire a dreptului de superficie autentificat sub nr. 2457 din 23.11.2018.</w:t>
      </w:r>
    </w:p>
    <w:p w:rsidR="00302EC7" w:rsidRPr="00D97029" w:rsidRDefault="00D97029" w:rsidP="00D97029">
      <w:pPr>
        <w:spacing w:after="0" w:line="276" w:lineRule="auto"/>
        <w:ind w:firstLine="720"/>
        <w:jc w:val="both"/>
        <w:rPr>
          <w:rFonts w:ascii="Tahoma" w:hAnsi="Tahoma" w:cs="Tahoma"/>
          <w:sz w:val="24"/>
          <w:szCs w:val="24"/>
          <w:lang w:val="en-US"/>
        </w:rPr>
      </w:pPr>
      <w:r w:rsidRPr="00D97029">
        <w:rPr>
          <w:rFonts w:ascii="Tahoma" w:hAnsi="Tahoma" w:cs="Tahoma"/>
          <w:bCs/>
          <w:sz w:val="24"/>
          <w:szCs w:val="24"/>
          <w:lang w:val="ro-RO"/>
        </w:rPr>
        <w:t xml:space="preserve">Bunul imobil este </w:t>
      </w:r>
      <w:r w:rsidRPr="00D97029">
        <w:rPr>
          <w:rFonts w:ascii="Tahoma" w:hAnsi="Tahoma" w:cs="Tahoma"/>
          <w:bCs/>
          <w:sz w:val="24"/>
          <w:szCs w:val="24"/>
        </w:rPr>
        <w:t xml:space="preserve">identificat cu numarul cadastral </w:t>
      </w:r>
      <w:r w:rsidRPr="00D97029">
        <w:rPr>
          <w:rFonts w:ascii="Tahoma" w:hAnsi="Tahoma" w:cs="Tahoma"/>
          <w:b/>
          <w:bCs/>
          <w:sz w:val="24"/>
          <w:szCs w:val="24"/>
        </w:rPr>
        <w:t>71817.</w:t>
      </w:r>
    </w:p>
    <w:p w:rsidR="00302EC7" w:rsidRPr="00D97029" w:rsidRDefault="00302EC7" w:rsidP="00676500">
      <w:pPr>
        <w:spacing w:after="0" w:line="276" w:lineRule="auto"/>
        <w:ind w:firstLine="720"/>
        <w:jc w:val="both"/>
        <w:rPr>
          <w:rFonts w:ascii="Tahoma" w:hAnsi="Tahoma" w:cs="Tahoma"/>
          <w:bCs/>
          <w:sz w:val="24"/>
          <w:szCs w:val="24"/>
          <w:lang w:val="en-US"/>
        </w:rPr>
      </w:pPr>
      <w:r w:rsidRPr="00D97029">
        <w:rPr>
          <w:rFonts w:ascii="Tahoma" w:hAnsi="Tahoma" w:cs="Tahoma"/>
          <w:bCs/>
          <w:sz w:val="24"/>
          <w:szCs w:val="24"/>
          <w:lang w:val="en-US"/>
        </w:rPr>
        <w:t xml:space="preserve">Terenul pe care se </w:t>
      </w:r>
      <w:proofErr w:type="gramStart"/>
      <w:r w:rsidRPr="00D97029">
        <w:rPr>
          <w:rFonts w:ascii="Tahoma" w:hAnsi="Tahoma" w:cs="Tahoma"/>
          <w:bCs/>
          <w:sz w:val="24"/>
          <w:szCs w:val="24"/>
          <w:lang w:val="en-US"/>
        </w:rPr>
        <w:t>va</w:t>
      </w:r>
      <w:proofErr w:type="gramEnd"/>
      <w:r w:rsidRPr="00D97029">
        <w:rPr>
          <w:rFonts w:ascii="Tahoma" w:hAnsi="Tahoma" w:cs="Tahoma"/>
          <w:bCs/>
          <w:sz w:val="24"/>
          <w:szCs w:val="24"/>
          <w:lang w:val="en-US"/>
        </w:rPr>
        <w:t xml:space="preserve"> realiza investitia este liber de constructii.</w:t>
      </w:r>
    </w:p>
    <w:p w:rsidR="00302EC7" w:rsidRPr="00D97029" w:rsidRDefault="00302EC7" w:rsidP="00302EC7">
      <w:pPr>
        <w:spacing w:after="0" w:line="276" w:lineRule="auto"/>
        <w:jc w:val="both"/>
        <w:rPr>
          <w:rFonts w:ascii="Tahoma" w:hAnsi="Tahoma" w:cs="Tahoma"/>
          <w:sz w:val="24"/>
          <w:szCs w:val="24"/>
          <w:lang w:val="en-US"/>
        </w:rPr>
      </w:pPr>
    </w:p>
    <w:p w:rsidR="00302EC7" w:rsidRPr="00D97029" w:rsidRDefault="00302EC7" w:rsidP="00302EC7">
      <w:pPr>
        <w:spacing w:after="0" w:line="276" w:lineRule="auto"/>
        <w:jc w:val="both"/>
        <w:rPr>
          <w:rFonts w:ascii="Tahoma" w:hAnsi="Tahoma" w:cs="Tahoma"/>
          <w:bCs/>
          <w:i/>
          <w:sz w:val="24"/>
          <w:szCs w:val="24"/>
          <w:u w:val="single"/>
          <w:lang w:val="en-US"/>
        </w:rPr>
      </w:pPr>
      <w:r w:rsidRPr="00D97029">
        <w:rPr>
          <w:rFonts w:ascii="Tahoma" w:hAnsi="Tahoma" w:cs="Tahoma"/>
          <w:bCs/>
          <w:i/>
          <w:sz w:val="24"/>
          <w:szCs w:val="24"/>
          <w:u w:val="single"/>
          <w:lang w:val="en-US"/>
        </w:rPr>
        <w:t>Pe acest teren urmeaza a se amplasa urmatoarele obiecte:</w:t>
      </w:r>
    </w:p>
    <w:p w:rsidR="00302EC7" w:rsidRPr="00D97029" w:rsidRDefault="00302EC7" w:rsidP="00302EC7">
      <w:pPr>
        <w:spacing w:after="0" w:line="276" w:lineRule="auto"/>
        <w:jc w:val="both"/>
        <w:rPr>
          <w:rFonts w:ascii="Tahoma" w:hAnsi="Tahoma" w:cs="Tahoma"/>
          <w:bCs/>
          <w:sz w:val="24"/>
          <w:szCs w:val="24"/>
          <w:lang w:val="en-US"/>
        </w:rPr>
      </w:pPr>
    </w:p>
    <w:p w:rsidR="00D97029" w:rsidRPr="00D97029" w:rsidRDefault="00D97029" w:rsidP="00EE566A">
      <w:pPr>
        <w:numPr>
          <w:ilvl w:val="0"/>
          <w:numId w:val="19"/>
        </w:numPr>
        <w:spacing w:after="0" w:line="276" w:lineRule="auto"/>
        <w:jc w:val="both"/>
        <w:rPr>
          <w:rFonts w:ascii="Tahoma" w:hAnsi="Tahoma" w:cs="Tahoma"/>
          <w:b/>
          <w:sz w:val="24"/>
          <w:szCs w:val="24"/>
          <w:lang w:val="en-US"/>
        </w:rPr>
      </w:pPr>
      <w:r w:rsidRPr="00D97029">
        <w:rPr>
          <w:rFonts w:ascii="Tahoma" w:hAnsi="Tahoma" w:cs="Tahoma"/>
          <w:b/>
          <w:sz w:val="24"/>
          <w:szCs w:val="24"/>
          <w:lang w:val="en-US"/>
        </w:rPr>
        <w:t>Obiect 1: Sopron;</w:t>
      </w:r>
    </w:p>
    <w:p w:rsidR="00D97029" w:rsidRPr="00D97029" w:rsidRDefault="00D97029" w:rsidP="00EE566A">
      <w:pPr>
        <w:numPr>
          <w:ilvl w:val="0"/>
          <w:numId w:val="19"/>
        </w:numPr>
        <w:spacing w:after="0" w:line="276" w:lineRule="auto"/>
        <w:jc w:val="both"/>
        <w:rPr>
          <w:rFonts w:ascii="Tahoma" w:hAnsi="Tahoma" w:cs="Tahoma"/>
          <w:b/>
          <w:sz w:val="24"/>
          <w:szCs w:val="24"/>
          <w:lang w:val="en-US"/>
        </w:rPr>
      </w:pPr>
      <w:r w:rsidRPr="00D97029">
        <w:rPr>
          <w:rFonts w:ascii="Tahoma" w:hAnsi="Tahoma" w:cs="Tahoma"/>
          <w:b/>
          <w:sz w:val="24"/>
          <w:szCs w:val="24"/>
          <w:lang w:val="en-US"/>
        </w:rPr>
        <w:t>Obiect 2: Spatiu administrativ;</w:t>
      </w:r>
    </w:p>
    <w:p w:rsidR="00D97029" w:rsidRPr="00D97029" w:rsidRDefault="00D97029" w:rsidP="00EE566A">
      <w:pPr>
        <w:numPr>
          <w:ilvl w:val="0"/>
          <w:numId w:val="19"/>
        </w:numPr>
        <w:spacing w:after="0" w:line="276" w:lineRule="auto"/>
        <w:jc w:val="both"/>
        <w:rPr>
          <w:rFonts w:ascii="Tahoma" w:hAnsi="Tahoma" w:cs="Tahoma"/>
          <w:b/>
          <w:sz w:val="24"/>
          <w:szCs w:val="24"/>
          <w:lang w:val="en-US"/>
        </w:rPr>
      </w:pPr>
      <w:r w:rsidRPr="00D97029">
        <w:rPr>
          <w:rFonts w:ascii="Tahoma" w:hAnsi="Tahoma" w:cs="Tahoma"/>
          <w:b/>
          <w:sz w:val="24"/>
          <w:szCs w:val="24"/>
          <w:lang w:val="en-US"/>
        </w:rPr>
        <w:t>Obiect 3: Imprejmuire;</w:t>
      </w:r>
    </w:p>
    <w:p w:rsidR="00302EC7" w:rsidRPr="00D97029" w:rsidRDefault="00302EC7" w:rsidP="00302EC7">
      <w:pPr>
        <w:spacing w:after="0" w:line="276" w:lineRule="auto"/>
        <w:jc w:val="both"/>
        <w:rPr>
          <w:rFonts w:ascii="Tahoma" w:hAnsi="Tahoma" w:cs="Tahoma"/>
          <w:sz w:val="24"/>
          <w:szCs w:val="24"/>
          <w:lang w:val="en-US"/>
        </w:rPr>
      </w:pPr>
    </w:p>
    <w:p w:rsidR="00302EC7" w:rsidRPr="00D97029" w:rsidRDefault="00302EC7" w:rsidP="00302EC7">
      <w:pPr>
        <w:spacing w:after="0" w:line="276" w:lineRule="auto"/>
        <w:jc w:val="both"/>
        <w:rPr>
          <w:rFonts w:ascii="Tahoma" w:hAnsi="Tahoma" w:cs="Tahoma"/>
          <w:i/>
          <w:sz w:val="24"/>
          <w:szCs w:val="24"/>
          <w:u w:val="single"/>
          <w:lang w:val="en-US"/>
        </w:rPr>
      </w:pPr>
      <w:r w:rsidRPr="00D97029">
        <w:rPr>
          <w:rFonts w:ascii="Tahoma" w:hAnsi="Tahoma" w:cs="Tahoma"/>
          <w:i/>
          <w:sz w:val="24"/>
          <w:szCs w:val="24"/>
          <w:u w:val="single"/>
          <w:lang w:val="en-US"/>
        </w:rPr>
        <w:t>Date de bilant ale planului general:</w:t>
      </w:r>
    </w:p>
    <w:p w:rsidR="00302EC7" w:rsidRPr="00D97029" w:rsidRDefault="00302EC7" w:rsidP="00302EC7">
      <w:pPr>
        <w:spacing w:after="0" w:line="276" w:lineRule="auto"/>
        <w:jc w:val="both"/>
        <w:rPr>
          <w:rFonts w:ascii="Tahoma" w:hAnsi="Tahoma" w:cs="Tahoma"/>
          <w:sz w:val="24"/>
          <w:szCs w:val="24"/>
          <w:lang w:val="en-US"/>
        </w:rPr>
      </w:pP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Suprafata teren: 6000 mp;</w:t>
      </w: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Suprafata construita Obiect 1 – Sopron: 330 mp;</w:t>
      </w: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Suprafata construita Obiect 2 – Spatiu administrativ: 30 mp;</w:t>
      </w: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Suprafata desfasurata Obiect 1 + Obiect 2: 390 mp;</w:t>
      </w: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Platforma betonata: 878 mp;</w:t>
      </w: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Imprejmuire: 180 ml;</w:t>
      </w:r>
    </w:p>
    <w:p w:rsidR="00D97029" w:rsidRPr="00D97029" w:rsidRDefault="00D97029" w:rsidP="00D97029">
      <w:pPr>
        <w:pStyle w:val="ListParagraph"/>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POT = 6 %;</w:t>
      </w:r>
    </w:p>
    <w:p w:rsidR="008F588F" w:rsidRPr="00D97029" w:rsidRDefault="00D97029" w:rsidP="00D97029">
      <w:pPr>
        <w:numPr>
          <w:ilvl w:val="0"/>
          <w:numId w:val="4"/>
        </w:numPr>
        <w:spacing w:after="0" w:line="276" w:lineRule="auto"/>
        <w:jc w:val="both"/>
        <w:rPr>
          <w:rFonts w:ascii="Tahoma" w:hAnsi="Tahoma" w:cs="Tahoma"/>
          <w:sz w:val="24"/>
          <w:szCs w:val="24"/>
        </w:rPr>
      </w:pPr>
      <w:r w:rsidRPr="00D97029">
        <w:rPr>
          <w:rFonts w:ascii="Tahoma" w:hAnsi="Tahoma" w:cs="Tahoma"/>
          <w:sz w:val="24"/>
          <w:szCs w:val="24"/>
          <w:lang w:val="ro-RO"/>
        </w:rPr>
        <w:t>C.U.T. = 0.065.</w:t>
      </w:r>
    </w:p>
    <w:p w:rsidR="00302EC7" w:rsidRPr="00D97029" w:rsidRDefault="00302EC7" w:rsidP="00302EC7">
      <w:pPr>
        <w:spacing w:after="0" w:line="276" w:lineRule="auto"/>
        <w:jc w:val="both"/>
        <w:rPr>
          <w:rFonts w:ascii="Tahoma" w:hAnsi="Tahoma" w:cs="Tahoma"/>
          <w:sz w:val="24"/>
          <w:szCs w:val="24"/>
          <w:lang w:val="it-IT"/>
        </w:rPr>
      </w:pPr>
    </w:p>
    <w:p w:rsidR="00302EC7" w:rsidRPr="00D97029" w:rsidRDefault="00302EC7" w:rsidP="00302EC7">
      <w:pPr>
        <w:spacing w:after="0" w:line="276" w:lineRule="auto"/>
        <w:jc w:val="both"/>
        <w:rPr>
          <w:rFonts w:ascii="Tahoma" w:hAnsi="Tahoma" w:cs="Tahoma"/>
          <w:bCs/>
          <w:sz w:val="24"/>
          <w:szCs w:val="24"/>
          <w:lang w:val="en-US"/>
        </w:rPr>
      </w:pPr>
      <w:r w:rsidRPr="00D97029">
        <w:rPr>
          <w:rFonts w:ascii="Tahoma" w:hAnsi="Tahoma" w:cs="Tahoma"/>
          <w:bCs/>
          <w:sz w:val="24"/>
          <w:szCs w:val="24"/>
          <w:lang w:val="en-US"/>
        </w:rPr>
        <w:t>Vecinătăţile amplasamentului sunt:</w:t>
      </w:r>
    </w:p>
    <w:p w:rsidR="00D97029" w:rsidRPr="00D97029" w:rsidRDefault="00D97029" w:rsidP="00D97029">
      <w:pPr>
        <w:numPr>
          <w:ilvl w:val="1"/>
          <w:numId w:val="5"/>
        </w:numPr>
        <w:tabs>
          <w:tab w:val="clear" w:pos="1440"/>
        </w:tabs>
        <w:spacing w:after="0" w:line="276" w:lineRule="auto"/>
        <w:jc w:val="both"/>
        <w:rPr>
          <w:rFonts w:ascii="Tahoma" w:hAnsi="Tahoma" w:cs="Tahoma"/>
          <w:sz w:val="24"/>
          <w:szCs w:val="24"/>
        </w:rPr>
      </w:pPr>
      <w:r w:rsidRPr="00D97029">
        <w:rPr>
          <w:rFonts w:ascii="Tahoma" w:hAnsi="Tahoma" w:cs="Tahoma"/>
          <w:sz w:val="24"/>
          <w:szCs w:val="24"/>
          <w:lang w:val="ro-RO"/>
        </w:rPr>
        <w:t>La nord: DE 882;</w:t>
      </w:r>
    </w:p>
    <w:p w:rsidR="00D97029" w:rsidRPr="00D97029" w:rsidRDefault="00D97029" w:rsidP="00D97029">
      <w:pPr>
        <w:numPr>
          <w:ilvl w:val="1"/>
          <w:numId w:val="5"/>
        </w:numPr>
        <w:tabs>
          <w:tab w:val="clear" w:pos="1440"/>
        </w:tabs>
        <w:spacing w:after="0" w:line="276" w:lineRule="auto"/>
        <w:jc w:val="both"/>
        <w:rPr>
          <w:rFonts w:ascii="Tahoma" w:hAnsi="Tahoma" w:cs="Tahoma"/>
          <w:sz w:val="24"/>
          <w:szCs w:val="24"/>
        </w:rPr>
      </w:pPr>
      <w:r w:rsidRPr="00D97029">
        <w:rPr>
          <w:rFonts w:ascii="Tahoma" w:hAnsi="Tahoma" w:cs="Tahoma"/>
          <w:sz w:val="24"/>
          <w:szCs w:val="24"/>
          <w:lang w:val="ro-RO"/>
        </w:rPr>
        <w:t>La est: Ivascu Ion;</w:t>
      </w:r>
    </w:p>
    <w:p w:rsidR="00D97029" w:rsidRPr="00D97029" w:rsidRDefault="00D97029" w:rsidP="00D97029">
      <w:pPr>
        <w:numPr>
          <w:ilvl w:val="1"/>
          <w:numId w:val="5"/>
        </w:numPr>
        <w:shd w:val="clear" w:color="auto" w:fill="FFFFFF"/>
        <w:tabs>
          <w:tab w:val="clear" w:pos="1440"/>
        </w:tabs>
        <w:spacing w:after="0" w:line="276" w:lineRule="auto"/>
        <w:jc w:val="both"/>
        <w:rPr>
          <w:rFonts w:ascii="Tahoma" w:hAnsi="Tahoma" w:cs="Tahoma"/>
          <w:sz w:val="24"/>
          <w:szCs w:val="24"/>
          <w:lang w:val="ro-RO"/>
        </w:rPr>
      </w:pPr>
      <w:r w:rsidRPr="00D97029">
        <w:rPr>
          <w:rFonts w:ascii="Tahoma" w:hAnsi="Tahoma" w:cs="Tahoma"/>
          <w:sz w:val="24"/>
          <w:szCs w:val="24"/>
          <w:lang w:val="ro-RO"/>
        </w:rPr>
        <w:t>La sud: DE 896;</w:t>
      </w:r>
    </w:p>
    <w:p w:rsidR="00302EC7" w:rsidRPr="00D97029" w:rsidRDefault="00D97029" w:rsidP="00D97029">
      <w:pPr>
        <w:numPr>
          <w:ilvl w:val="1"/>
          <w:numId w:val="5"/>
        </w:numPr>
        <w:spacing w:after="0" w:line="276" w:lineRule="auto"/>
        <w:jc w:val="both"/>
        <w:rPr>
          <w:rFonts w:ascii="Tahoma" w:hAnsi="Tahoma" w:cs="Tahoma"/>
          <w:bCs/>
          <w:sz w:val="24"/>
          <w:szCs w:val="24"/>
          <w:lang w:val="en-US"/>
        </w:rPr>
      </w:pPr>
      <w:r w:rsidRPr="00D97029">
        <w:rPr>
          <w:rFonts w:ascii="Tahoma" w:hAnsi="Tahoma" w:cs="Tahoma"/>
          <w:sz w:val="24"/>
          <w:szCs w:val="24"/>
          <w:lang w:val="ro-RO"/>
        </w:rPr>
        <w:t>La vest: Nr. Cad. 953</w:t>
      </w:r>
      <w:r w:rsidR="00302EC7" w:rsidRPr="00D97029">
        <w:rPr>
          <w:rFonts w:ascii="Tahoma" w:hAnsi="Tahoma" w:cs="Tahoma"/>
          <w:bCs/>
          <w:sz w:val="24"/>
          <w:szCs w:val="24"/>
          <w:lang w:val="en-US"/>
        </w:rPr>
        <w:t>.</w:t>
      </w:r>
    </w:p>
    <w:p w:rsidR="00302EC7" w:rsidRPr="00CE4BE3" w:rsidRDefault="00302EC7" w:rsidP="00302EC7">
      <w:pPr>
        <w:spacing w:after="0" w:line="276" w:lineRule="auto"/>
        <w:jc w:val="both"/>
        <w:rPr>
          <w:rFonts w:ascii="Tahoma" w:hAnsi="Tahoma" w:cs="Tahoma"/>
          <w:sz w:val="24"/>
          <w:szCs w:val="24"/>
          <w:lang w:val="it-IT"/>
        </w:rPr>
      </w:pPr>
    </w:p>
    <w:p w:rsidR="00302EC7" w:rsidRPr="00CE4BE3" w:rsidRDefault="00302EC7" w:rsidP="00302EC7">
      <w:pPr>
        <w:spacing w:after="0" w:line="276" w:lineRule="auto"/>
        <w:jc w:val="both"/>
        <w:rPr>
          <w:rFonts w:ascii="Tahoma" w:hAnsi="Tahoma" w:cs="Tahoma"/>
          <w:sz w:val="24"/>
          <w:szCs w:val="24"/>
          <w:lang w:val="en-US"/>
        </w:rPr>
      </w:pPr>
      <w:r w:rsidRPr="00CE4BE3">
        <w:rPr>
          <w:rFonts w:ascii="Tahoma" w:hAnsi="Tahoma" w:cs="Tahoma"/>
          <w:b/>
          <w:sz w:val="24"/>
          <w:szCs w:val="24"/>
          <w:lang w:val="en-US"/>
        </w:rPr>
        <w:t>Caracteristicile principale ale construcţiilor din cadrul obiectivului de investiţii</w:t>
      </w:r>
    </w:p>
    <w:p w:rsidR="00302EC7" w:rsidRPr="00CE4BE3" w:rsidRDefault="00302EC7" w:rsidP="00302EC7">
      <w:pPr>
        <w:spacing w:after="0" w:line="276" w:lineRule="auto"/>
        <w:jc w:val="both"/>
        <w:rPr>
          <w:rFonts w:ascii="Tahoma"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lastRenderedPageBreak/>
        <w:t>Obiectul 1 – Sopron</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Cuprinde spatiile de productie si depozitare a materiei prime si a produselor finite.</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b/>
          <w:sz w:val="24"/>
          <w:szCs w:val="24"/>
          <w:lang w:val="en-US"/>
        </w:rPr>
        <w:t>Infrastructura</w:t>
      </w:r>
      <w:r w:rsidRPr="0077604B">
        <w:rPr>
          <w:rFonts w:ascii="Tahoma" w:eastAsia="Times New Roman" w:hAnsi="Tahoma" w:cs="Tahoma"/>
          <w:sz w:val="24"/>
          <w:szCs w:val="24"/>
          <w:lang w:val="en-US"/>
        </w:rPr>
        <w:t xml:space="preserve">: fundaţii izolate din beton armat, grinzi de fundare beton armat. Dimensionarea acestor fundaţii s-a facut avand in vedere recomandările studiului geotehnic privind natura terenului de fundare. </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b/>
          <w:sz w:val="24"/>
          <w:szCs w:val="24"/>
          <w:lang w:val="en-US"/>
        </w:rPr>
        <w:t>Suprastructura</w:t>
      </w:r>
      <w:r w:rsidRPr="0077604B">
        <w:rPr>
          <w:rFonts w:ascii="Tahoma" w:eastAsia="Times New Roman" w:hAnsi="Tahoma" w:cs="Tahoma"/>
          <w:sz w:val="24"/>
          <w:szCs w:val="24"/>
          <w:lang w:val="en-US"/>
        </w:rPr>
        <w:t xml:space="preserve">: </w:t>
      </w:r>
      <w:proofErr w:type="gramStart"/>
      <w:r w:rsidRPr="0077604B">
        <w:rPr>
          <w:rFonts w:ascii="Tahoma" w:eastAsia="Times New Roman" w:hAnsi="Tahoma" w:cs="Tahoma"/>
          <w:sz w:val="24"/>
          <w:szCs w:val="24"/>
          <w:lang w:val="en-US"/>
        </w:rPr>
        <w:t>este</w:t>
      </w:r>
      <w:proofErr w:type="gramEnd"/>
      <w:r w:rsidRPr="0077604B">
        <w:rPr>
          <w:rFonts w:ascii="Tahoma" w:eastAsia="Times New Roman" w:hAnsi="Tahoma" w:cs="Tahoma"/>
          <w:sz w:val="24"/>
          <w:szCs w:val="24"/>
          <w:lang w:val="en-US"/>
        </w:rPr>
        <w:t xml:space="preserve"> o structură metalică modulară, preuzinată, alcatuită din cadre metalice. </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Structura are in componenta ei stalpi metalici, grinzi metalice, pane metalice, contravântuiri în planul acoperişului, metalice.</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Pereţii de închidere si cei de compartimentare sunt executaţi din panouri multistrat de 5 cm si table cutata. Fixarea peretilor pe structura de rezistenta se realizeaza prin intermediul unor profile metalice rectangulare.</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Partial constructia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avea etaj. Planseul peste zona parterului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fi realizat dintr-o placa de beton cu tabla cutata, ce sprijina pe o structura metalica de rezistenta. Pentru mascarea acestei structuri se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realiza un plafon din gips carton.</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La etaj, urmarind linia grinzilor de acoperis, se realizeaza </w:t>
      </w:r>
      <w:proofErr w:type="gramStart"/>
      <w:r w:rsidRPr="0077604B">
        <w:rPr>
          <w:rFonts w:ascii="Tahoma" w:eastAsia="Times New Roman" w:hAnsi="Tahoma" w:cs="Tahoma"/>
          <w:sz w:val="24"/>
          <w:szCs w:val="24"/>
          <w:lang w:val="en-US"/>
        </w:rPr>
        <w:t>un</w:t>
      </w:r>
      <w:proofErr w:type="gramEnd"/>
      <w:r w:rsidRPr="0077604B">
        <w:rPr>
          <w:rFonts w:ascii="Tahoma" w:eastAsia="Times New Roman" w:hAnsi="Tahoma" w:cs="Tahoma"/>
          <w:sz w:val="24"/>
          <w:szCs w:val="24"/>
          <w:lang w:val="en-US"/>
        </w:rPr>
        <w:t xml:space="preserve"> plafon din gips carton pentru mascarea structurii metalice a acoperisului.</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Scara exterioara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fi metalica cu mana curenta metalica.</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Invelitoarea se realizeaza din tabla cutata </w:t>
      </w:r>
      <w:proofErr w:type="gramStart"/>
      <w:r w:rsidRPr="0077604B">
        <w:rPr>
          <w:rFonts w:ascii="Tahoma" w:eastAsia="Times New Roman" w:hAnsi="Tahoma" w:cs="Tahoma"/>
          <w:sz w:val="24"/>
          <w:szCs w:val="24"/>
          <w:lang w:val="en-US"/>
        </w:rPr>
        <w:t>ce</w:t>
      </w:r>
      <w:proofErr w:type="gramEnd"/>
      <w:r w:rsidRPr="0077604B">
        <w:rPr>
          <w:rFonts w:ascii="Tahoma" w:eastAsia="Times New Roman" w:hAnsi="Tahoma" w:cs="Tahoma"/>
          <w:sz w:val="24"/>
          <w:szCs w:val="24"/>
          <w:lang w:val="en-US"/>
        </w:rPr>
        <w:t xml:space="preserve"> va fi fixata pe pane prin intermediul unor suruburi autofiletante. Hala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fi prevazuta cu un sistem de jgheaburi si burlane vopsite anticoroziv, pentru scurgerea apelor pluviale de pe acoperis.</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Toate inchiderile folosite la pereti si invelitoare vor fi tratate anticoroziv. La imbinarea peretilor de inchidere cu soclul se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prevede un sort din tabla tratata anticoroziv si etansare cu silicon pentru a se evita patrunderea apei in interiorul halei.</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Marginile panourilor de acoperis si imbinarile peretilor la colturile cladirii vor fi protejate cu elemente metalice tratate anticoroziv.</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Functiuni parter</w:t>
      </w: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P08 – Depozit piese de schimb si materiale de intretinere</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Se vor depozita materialele necesare si ustensilelor </w:t>
      </w:r>
      <w:proofErr w:type="gramStart"/>
      <w:r w:rsidRPr="0077604B">
        <w:rPr>
          <w:rFonts w:ascii="Tahoma" w:eastAsia="Times New Roman" w:hAnsi="Tahoma" w:cs="Tahoma"/>
          <w:sz w:val="24"/>
          <w:szCs w:val="24"/>
          <w:lang w:val="en-US"/>
        </w:rPr>
        <w:t>ce</w:t>
      </w:r>
      <w:proofErr w:type="gramEnd"/>
      <w:r w:rsidRPr="0077604B">
        <w:rPr>
          <w:rFonts w:ascii="Tahoma" w:eastAsia="Times New Roman" w:hAnsi="Tahoma" w:cs="Tahoma"/>
          <w:sz w:val="24"/>
          <w:szCs w:val="24"/>
          <w:lang w:val="en-US"/>
        </w:rPr>
        <w:t xml:space="preserve"> se utilizeaza in procesul de productie propus prin proiect, precum si echipamente pentru intretinerea utilajelor folosite in atelierul de productie.</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27.23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P09 – Hala productie</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Aceasta functiune </w:t>
      </w:r>
      <w:proofErr w:type="gramStart"/>
      <w:r w:rsidRPr="0077604B">
        <w:rPr>
          <w:rFonts w:ascii="Tahoma" w:eastAsia="Times New Roman" w:hAnsi="Tahoma" w:cs="Tahoma"/>
          <w:sz w:val="24"/>
          <w:szCs w:val="24"/>
          <w:lang w:val="en-US"/>
        </w:rPr>
        <w:t>este</w:t>
      </w:r>
      <w:proofErr w:type="gramEnd"/>
      <w:r w:rsidRPr="0077604B">
        <w:rPr>
          <w:rFonts w:ascii="Tahoma" w:eastAsia="Times New Roman" w:hAnsi="Tahoma" w:cs="Tahoma"/>
          <w:sz w:val="24"/>
          <w:szCs w:val="24"/>
          <w:lang w:val="en-US"/>
        </w:rPr>
        <w:t xml:space="preserve"> destinata adapostirii utilajelor necesare desfasurarii activitatii de productie a elementelor din lemn.</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95.09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P10 – Depozit materie prima</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Se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depozita materia prima (cheresteaua) folosita in atelierul de productie.</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92.43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P10 – Depozit materie prima</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lastRenderedPageBreak/>
        <w:t xml:space="preserve">In aceasta functiune se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depozita rumegusul si prafului rezultat in activitatea de productie pentru a fi livrat catre fabrici ce produc peleti din resturi lemnoase.</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95.09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Functiuni etaj</w:t>
      </w: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E05 – Atelier manufactura</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In aceasta functiune se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desfasura activitatea manufacturiera de productie a diferitelor elemente din lemn.</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27.23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Obiectul 2 – Spatiu administrativ</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Cuprinde spatiile ce deservesc in mod direct activitatea administrativa si asigura respectarea normelor de igiena, sanitar veterinara si a fluxului tehnologic.</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In acest sens se vor achizitiona 2 containere prevazute cu grup sanitar si vestiar.</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b/>
          <w:i/>
          <w:sz w:val="24"/>
          <w:szCs w:val="24"/>
          <w:lang w:val="en-US"/>
        </w:rPr>
        <w:t>Structura:</w:t>
      </w:r>
      <w:r w:rsidRPr="0077604B">
        <w:rPr>
          <w:rFonts w:ascii="Tahoma" w:eastAsia="Times New Roman" w:hAnsi="Tahoma" w:cs="Tahoma"/>
          <w:i/>
          <w:sz w:val="24"/>
          <w:szCs w:val="24"/>
          <w:lang w:val="en-US"/>
        </w:rPr>
        <w:t xml:space="preserv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fi metalica, peretii sunt realizati din panouri din spuma poliuretanica, iar invelitoarea din tabla zincata.</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Dimensiuni exterioare: Lungime 6.0 m x  latime 2.4 m x inaltime 2.7 m</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Podea inferioara din table cutata;</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Dusumea din cherestea, panouri TEGO (18 mm), linoleum PVC;</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Acoperis din table zincate, izolat cu vata mineral;</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Peretii sunt realizati din panouri din spuma poliuretanica complet omogena;</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 xml:space="preserve">O </w:t>
      </w:r>
      <w:proofErr w:type="gramStart"/>
      <w:r w:rsidRPr="0077604B">
        <w:rPr>
          <w:rFonts w:ascii="Tahoma" w:eastAsia="Times New Roman" w:hAnsi="Tahoma" w:cs="Tahoma"/>
          <w:sz w:val="24"/>
          <w:szCs w:val="24"/>
          <w:lang w:val="en-US"/>
        </w:rPr>
        <w:t>usa</w:t>
      </w:r>
      <w:proofErr w:type="gramEnd"/>
      <w:r w:rsidRPr="0077604B">
        <w:rPr>
          <w:rFonts w:ascii="Tahoma" w:eastAsia="Times New Roman" w:hAnsi="Tahoma" w:cs="Tahoma"/>
          <w:sz w:val="24"/>
          <w:szCs w:val="24"/>
          <w:lang w:val="en-US"/>
        </w:rPr>
        <w:t xml:space="preserve"> la exterior si la interior. ferestre;</w:t>
      </w:r>
    </w:p>
    <w:p w:rsidR="0077604B" w:rsidRPr="0077604B" w:rsidRDefault="0077604B" w:rsidP="00EE566A">
      <w:pPr>
        <w:numPr>
          <w:ilvl w:val="0"/>
          <w:numId w:val="20"/>
        </w:numPr>
        <w:spacing w:after="0" w:line="276" w:lineRule="auto"/>
        <w:contextualSpacing/>
        <w:jc w:val="both"/>
        <w:rPr>
          <w:rFonts w:ascii="Tahoma" w:eastAsia="Times New Roman" w:hAnsi="Tahoma" w:cs="Tahoma"/>
          <w:sz w:val="24"/>
          <w:szCs w:val="24"/>
          <w:lang w:val="en-US"/>
        </w:rPr>
      </w:pPr>
      <w:r w:rsidRPr="0077604B">
        <w:rPr>
          <w:rFonts w:ascii="Tahoma" w:eastAsia="Times New Roman" w:hAnsi="Tahoma" w:cs="Tahoma"/>
          <w:sz w:val="24"/>
          <w:szCs w:val="24"/>
          <w:lang w:val="en-US"/>
        </w:rPr>
        <w:t>Grupul sanitar echipat cu vas WC, chiuveta din metrial ceramic si instalatie sanitara completa din PPR.</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P01 – Vestiar</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Asigura respectarea normelor de igiena, sanitare si a fluxului tehnologic.</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2.54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P02 – Grup sanitar</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Asigura respectarea normelor de igiena, sanitare si a fluxului tehnologic.</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3.10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P03 – Birou director</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Deserveste in mod direct activitatea administrativa.</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5.71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P05 – Loc de luat masa</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Asigura spatiul necesar servirii mesei de catre angajati.</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5.71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t>P06 – Vestiar</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Asigura respectarea normelor de igiena, sanitare si a fluxului tehnologic.</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4.55 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Times New Roman" w:hAnsi="Tahoma" w:cs="Tahoma"/>
          <w:b/>
          <w:sz w:val="24"/>
          <w:szCs w:val="24"/>
          <w:lang w:val="en-US"/>
        </w:rPr>
      </w:pPr>
      <w:r w:rsidRPr="0077604B">
        <w:rPr>
          <w:rFonts w:ascii="Tahoma" w:eastAsia="Times New Roman" w:hAnsi="Tahoma" w:cs="Tahoma"/>
          <w:b/>
          <w:sz w:val="24"/>
          <w:szCs w:val="24"/>
          <w:lang w:val="en-US"/>
        </w:rPr>
        <w:lastRenderedPageBreak/>
        <w:t>P07 – Grup sanitar</w:t>
      </w:r>
    </w:p>
    <w:p w:rsidR="0077604B" w:rsidRPr="0077604B" w:rsidRDefault="0077604B" w:rsidP="0077604B">
      <w:pPr>
        <w:spacing w:after="0" w:line="276" w:lineRule="auto"/>
        <w:ind w:firstLine="720"/>
        <w:jc w:val="both"/>
        <w:rPr>
          <w:rFonts w:ascii="Tahoma" w:eastAsia="Times New Roman" w:hAnsi="Tahoma" w:cs="Tahoma"/>
          <w:sz w:val="24"/>
          <w:szCs w:val="24"/>
          <w:lang w:val="en-US"/>
        </w:rPr>
      </w:pPr>
      <w:r w:rsidRPr="0077604B">
        <w:rPr>
          <w:rFonts w:ascii="Tahoma" w:eastAsia="Times New Roman" w:hAnsi="Tahoma" w:cs="Tahoma"/>
          <w:sz w:val="24"/>
          <w:szCs w:val="24"/>
          <w:lang w:val="ro-RO"/>
        </w:rPr>
        <w:t>Asigura respectarea normelor de igiena, sanitare si a fluxului tehnologic.</w:t>
      </w:r>
    </w:p>
    <w:p w:rsidR="0077604B" w:rsidRPr="0077604B" w:rsidRDefault="0077604B" w:rsidP="0077604B">
      <w:pPr>
        <w:spacing w:after="0" w:line="276" w:lineRule="auto"/>
        <w:jc w:val="both"/>
        <w:rPr>
          <w:rFonts w:ascii="Tahoma" w:eastAsia="Times New Roman" w:hAnsi="Tahoma" w:cs="Tahoma"/>
          <w:sz w:val="24"/>
          <w:szCs w:val="24"/>
          <w:lang w:val="en-US"/>
        </w:rPr>
      </w:pPr>
      <w:r w:rsidRPr="0077604B">
        <w:rPr>
          <w:rFonts w:ascii="Tahoma" w:eastAsia="Times New Roman" w:hAnsi="Tahoma" w:cs="Tahoma"/>
          <w:sz w:val="24"/>
          <w:szCs w:val="24"/>
          <w:lang w:val="en-US"/>
        </w:rPr>
        <w:t>Suprafata 3.29mp</w:t>
      </w:r>
    </w:p>
    <w:p w:rsidR="0077604B" w:rsidRPr="0077604B" w:rsidRDefault="0077604B" w:rsidP="0077604B">
      <w:pPr>
        <w:spacing w:after="0" w:line="276" w:lineRule="auto"/>
        <w:jc w:val="both"/>
        <w:rPr>
          <w:rFonts w:ascii="Tahoma" w:eastAsia="Times New Roman" w:hAnsi="Tahoma" w:cs="Tahoma"/>
          <w:sz w:val="24"/>
          <w:szCs w:val="24"/>
          <w:lang w:val="en-US"/>
        </w:rPr>
      </w:pPr>
    </w:p>
    <w:p w:rsidR="0077604B" w:rsidRPr="0077604B" w:rsidRDefault="0077604B" w:rsidP="0077604B">
      <w:pPr>
        <w:spacing w:after="0" w:line="276" w:lineRule="auto"/>
        <w:jc w:val="both"/>
        <w:rPr>
          <w:rFonts w:ascii="Tahoma" w:eastAsia="Calibri" w:hAnsi="Tahoma" w:cs="Tahoma"/>
          <w:sz w:val="24"/>
          <w:szCs w:val="24"/>
        </w:rPr>
      </w:pPr>
      <w:r w:rsidRPr="0077604B">
        <w:rPr>
          <w:rFonts w:ascii="Tahoma" w:eastAsia="Times New Roman" w:hAnsi="Tahoma" w:cs="Tahoma"/>
          <w:b/>
          <w:sz w:val="24"/>
          <w:szCs w:val="24"/>
          <w:lang w:val="en-US"/>
        </w:rPr>
        <w:t>Obiectul 3 – Imprejmuire</w:t>
      </w:r>
    </w:p>
    <w:p w:rsidR="00302EC7" w:rsidRPr="00CE4BE3" w:rsidRDefault="0077604B" w:rsidP="0077604B">
      <w:pPr>
        <w:spacing w:after="0" w:line="276" w:lineRule="auto"/>
        <w:ind w:firstLine="720"/>
        <w:jc w:val="both"/>
        <w:rPr>
          <w:rFonts w:ascii="Tahoma" w:hAnsi="Tahoma" w:cs="Tahoma"/>
          <w:sz w:val="24"/>
          <w:szCs w:val="24"/>
          <w:lang w:val="en-US"/>
        </w:rPr>
      </w:pPr>
      <w:r w:rsidRPr="0077604B">
        <w:rPr>
          <w:rFonts w:ascii="Tahoma" w:eastAsia="Times New Roman" w:hAnsi="Tahoma" w:cs="Tahoma"/>
          <w:sz w:val="24"/>
          <w:szCs w:val="24"/>
          <w:lang w:val="en-US"/>
        </w:rPr>
        <w:t>Imprejmuirea,</w:t>
      </w:r>
      <w:r w:rsidRPr="0077604B">
        <w:rPr>
          <w:rFonts w:ascii="Tahoma" w:eastAsia="Times New Roman" w:hAnsi="Tahoma" w:cs="Tahoma"/>
          <w:sz w:val="24"/>
          <w:szCs w:val="24"/>
          <w:lang w:eastAsia="en-GB"/>
        </w:rPr>
        <w:t xml:space="preserve"> cu rol de protectie impotriva raufacatorilor</w:t>
      </w:r>
      <w:r w:rsidRPr="0077604B">
        <w:rPr>
          <w:rFonts w:ascii="Tahoma" w:eastAsia="Times New Roman" w:hAnsi="Tahoma" w:cs="Tahoma"/>
          <w:sz w:val="24"/>
          <w:szCs w:val="24"/>
          <w:lang w:val="en-US"/>
        </w:rPr>
        <w:t xml:space="preserve">, </w:t>
      </w:r>
      <w:proofErr w:type="gramStart"/>
      <w:r w:rsidRPr="0077604B">
        <w:rPr>
          <w:rFonts w:ascii="Tahoma" w:eastAsia="Times New Roman" w:hAnsi="Tahoma" w:cs="Tahoma"/>
          <w:sz w:val="24"/>
          <w:szCs w:val="24"/>
          <w:lang w:val="en-US"/>
        </w:rPr>
        <w:t>va</w:t>
      </w:r>
      <w:proofErr w:type="gramEnd"/>
      <w:r w:rsidRPr="0077604B">
        <w:rPr>
          <w:rFonts w:ascii="Tahoma" w:eastAsia="Times New Roman" w:hAnsi="Tahoma" w:cs="Tahoma"/>
          <w:sz w:val="24"/>
          <w:szCs w:val="24"/>
          <w:lang w:val="en-US"/>
        </w:rPr>
        <w:t xml:space="preserve"> fi realizata din stalpi</w:t>
      </w:r>
      <w:r w:rsidRPr="0077604B">
        <w:rPr>
          <w:rFonts w:ascii="Tahoma" w:eastAsia="Times New Roman" w:hAnsi="Tahoma" w:cs="Tahoma"/>
          <w:sz w:val="24"/>
          <w:szCs w:val="24"/>
          <w:lang w:eastAsia="en-GB"/>
        </w:rPr>
        <w:t xml:space="preserve"> metalici incastrati in fundatii izolate din beton. Panourile gardului se vor realiza din plasa sudata bordurata. Inaltimea: 2.00 m.</w:t>
      </w:r>
    </w:p>
    <w:p w:rsidR="00FF11E4" w:rsidRPr="00CE4BE3" w:rsidRDefault="00302EC7" w:rsidP="00FF11E4">
      <w:pPr>
        <w:spacing w:after="0" w:line="276" w:lineRule="auto"/>
        <w:jc w:val="both"/>
        <w:rPr>
          <w:rFonts w:ascii="Tahoma" w:hAnsi="Tahoma" w:cs="Tahoma"/>
          <w:b/>
          <w:sz w:val="24"/>
          <w:szCs w:val="24"/>
        </w:rPr>
      </w:pPr>
      <w:r w:rsidRPr="00CE4BE3">
        <w:rPr>
          <w:rFonts w:ascii="Tahoma" w:hAnsi="Tahoma" w:cs="Tahoma"/>
          <w:sz w:val="24"/>
          <w:szCs w:val="24"/>
          <w:lang w:val="it-IT"/>
        </w:rPr>
        <w:br/>
      </w:r>
      <w:r w:rsidR="00FF11E4" w:rsidRPr="00CE4BE3">
        <w:rPr>
          <w:rFonts w:ascii="Tahoma" w:hAnsi="Tahoma" w:cs="Tahoma"/>
          <w:b/>
          <w:bCs/>
          <w:color w:val="C00000"/>
          <w:sz w:val="24"/>
          <w:szCs w:val="24"/>
        </w:rPr>
        <w:t>b)</w:t>
      </w:r>
      <w:r w:rsidR="00FF11E4" w:rsidRPr="00CE4BE3">
        <w:rPr>
          <w:rFonts w:ascii="Tahoma" w:hAnsi="Tahoma" w:cs="Tahoma"/>
          <w:b/>
          <w:color w:val="C00000"/>
          <w:sz w:val="24"/>
          <w:szCs w:val="24"/>
        </w:rPr>
        <w:t> </w:t>
      </w:r>
      <w:r w:rsidR="009E14BC" w:rsidRPr="00CE4BE3">
        <w:rPr>
          <w:rFonts w:ascii="Tahoma" w:hAnsi="Tahoma" w:cs="Tahoma"/>
          <w:b/>
          <w:color w:val="C00000"/>
          <w:sz w:val="24"/>
          <w:szCs w:val="24"/>
        </w:rPr>
        <w:t>J</w:t>
      </w:r>
      <w:r w:rsidR="00FF11E4" w:rsidRPr="00CE4BE3">
        <w:rPr>
          <w:rFonts w:ascii="Tahoma" w:hAnsi="Tahoma" w:cs="Tahoma"/>
          <w:b/>
          <w:color w:val="C00000"/>
          <w:sz w:val="24"/>
          <w:szCs w:val="24"/>
        </w:rPr>
        <w:t>ustificarea necesității proiectului;</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Investiţiile şi competitivitatea din România constituie încă elemente care trebuie îmbunătăţite, pentru a se reuşi o accelerare a creşterii economice şi asigurarea unei convergenţe a veniturilor cu cele din UE.</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Zonele rurale dispun de un potenţial de creştere substanţial şi au un rol social vital. Restructurarea agriculturii şi revitalizarea economiei rurale pot constitui pârghii importante de dezvoltare. Populaţia activă reprezintă 46,3% din totalul locuitorilor din spaţiul rural şi poate contribui la susţinerea creşterii economice din zonele rurale, dacă vor exista mijloace de stimulare adecvate. Creşterea economică recentă, concentrată în mare parte în sectoarele urbane, non-agricole ale economiei, atrage populaţia activă în zonele urbane. Migrarea în exterior a populaţiei rurale tinere, alături de îmbătrânirea populaţiei rurale, conduce la un declin al forţei de muncă disponibile din spaţiul rural. Declinul populaţiei din România, mai pronunţat în zonele rurale, constituie o problemă care va trebui rezolvată dacă se doreşte dezvoltarea economică a acestor regiuni.</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Economia rurală prezintă diferenţieri semnificative în funcţie de regiuni, de trăsăturile demografice specifice, sociale şi economice. Această diferenţiere este vizibilă mai ales în ceea ce priveşte sărăcia în spaţiul rural românesc, reflectată într-un nivel scăzut de trai al populaţiei şi în lipsa de surse de venituri alternative.</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 xml:space="preserve">Majoritatea locuitorilor din spaţiul rural lucrează pe cont propriu, în special în agricultură, unde productivitatea şi veniturile medii continuă să rămână scăzute, aşa cum le indică ponderea ridicată a ocupării (32,2%) faţă de contribuţia acestui sector la PIB (14%). </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 xml:space="preserve">Prima prioritate (obiectiv strategic) pentru implementarea Axei 3 a Programului Naţional pentru Dezvoltare Rurală, constă în menţinerea şi dezvoltarea activităţilor economice având în vedere contextul din România şi vizează </w:t>
      </w:r>
      <w:r w:rsidRPr="0077604B">
        <w:rPr>
          <w:rFonts w:ascii="Tahoma" w:eastAsia="Times New Roman" w:hAnsi="Tahoma" w:cs="Tahoma"/>
          <w:b/>
          <w:bCs/>
          <w:sz w:val="24"/>
          <w:szCs w:val="24"/>
          <w:lang w:val="ro-RO"/>
        </w:rPr>
        <w:t>creşterea numărului de locuri de muncă</w:t>
      </w:r>
      <w:r w:rsidRPr="0077604B">
        <w:rPr>
          <w:rFonts w:ascii="Tahoma" w:eastAsia="Times New Roman" w:hAnsi="Tahoma" w:cs="Tahoma"/>
          <w:bCs/>
          <w:sz w:val="24"/>
          <w:szCs w:val="24"/>
          <w:lang w:val="ro-RO"/>
        </w:rPr>
        <w:t>.</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Dezvoltarea şi diversificarea activităţilor economice din zonele rurale şi creşterea gradului de ocupare prin dezvoltarea întreprinderilor şi crearea locurilor de muncă constituie elementul esenţial pentru menţinerea şi bunăstarea populaţiei rurale.</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Una dintre problemele fundamentale cu care se confruntă economia rurală este reprezentată de impactul procesului de restructurare din agricultură şi nevoia implicită de diversificare şi creştere a economiei rurale din sectorul non-agricol.</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În vedere absorbţiei forţei de muncă, în special a tinerilor şi femeilor, minoritatilor nationale, dar şi a altor categorii de persoane provenite din exploataţiile de subzistenţă, se are în vedere încurajarea înfiinţării şi dezvoltării microîntreprinderilor care vor iniţia activităţi economice în zona rurală, forţa de muncă putându-se orienta astfel, către sectorul producţiei non-agricole la scară mică, al serviciilor sau poate fi absorbită ca personal angajat.</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lastRenderedPageBreak/>
        <w:t>Dezvoltarea comertului si distributiei de marfuri a impus precum si reglementarile privind activitatea de transport si export-import presupun o nevoie continua de ambalaje pentru sustinerea margurilor si transportului, piaţa af</w:t>
      </w:r>
      <w:r>
        <w:rPr>
          <w:rFonts w:ascii="Tahoma" w:eastAsia="Times New Roman" w:hAnsi="Tahoma" w:cs="Tahoma"/>
          <w:bCs/>
          <w:sz w:val="24"/>
          <w:szCs w:val="24"/>
          <w:lang w:val="ro-RO"/>
        </w:rPr>
        <w:t>lându-se pe un trend ascendent.</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Intrarea companiilor străine pe piaţa românească a impus solicitarea unor ambalaje pentru transport si depozitare (europaleti din lemn, paleti, lazi, ladite) la standarde comune europene. Aceasta a necesitat dezvoltarea unei noi zone de productie si standardizarea unor articole de ambalaje care sa confere universalitatea si manevrabilitatea necesara pe</w:t>
      </w:r>
      <w:r>
        <w:rPr>
          <w:rFonts w:ascii="Tahoma" w:eastAsia="Times New Roman" w:hAnsi="Tahoma" w:cs="Tahoma"/>
          <w:bCs/>
          <w:sz w:val="24"/>
          <w:szCs w:val="24"/>
          <w:lang w:val="ro-RO"/>
        </w:rPr>
        <w:t>ntru o gama variata de marfuri.</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In conformitate cu Programul National de Dezvoltare Rurala, analiza micro</w:t>
      </w:r>
      <w:r>
        <w:rPr>
          <w:rFonts w:ascii="Tahoma" w:eastAsia="Times New Roman" w:hAnsi="Tahoma" w:cs="Tahoma"/>
          <w:bCs/>
          <w:sz w:val="24"/>
          <w:szCs w:val="24"/>
          <w:lang w:val="ro-RO"/>
        </w:rPr>
        <w:t xml:space="preserve"> – </w:t>
      </w:r>
      <w:r w:rsidRPr="0077604B">
        <w:rPr>
          <w:rFonts w:ascii="Tahoma" w:eastAsia="Times New Roman" w:hAnsi="Tahoma" w:cs="Tahoma"/>
          <w:bCs/>
          <w:sz w:val="24"/>
          <w:szCs w:val="24"/>
          <w:lang w:val="ro-RO"/>
        </w:rPr>
        <w:t>intreprinderilor din spatiul rural evidentiaza capacitatea redusa a acestora de a raspunde necesitatii de a furniza locuri de munca pentru populatia din acest spatiu.</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Micro</w:t>
      </w:r>
      <w:r>
        <w:rPr>
          <w:rFonts w:ascii="Tahoma" w:eastAsia="Times New Roman" w:hAnsi="Tahoma" w:cs="Tahoma"/>
          <w:bCs/>
          <w:sz w:val="24"/>
          <w:szCs w:val="24"/>
          <w:lang w:val="ro-RO"/>
        </w:rPr>
        <w:t xml:space="preserve"> – </w:t>
      </w:r>
      <w:r w:rsidRPr="0077604B">
        <w:rPr>
          <w:rFonts w:ascii="Tahoma" w:eastAsia="Times New Roman" w:hAnsi="Tahoma" w:cs="Tahoma"/>
          <w:bCs/>
          <w:sz w:val="24"/>
          <w:szCs w:val="24"/>
          <w:lang w:val="ro-RO"/>
        </w:rPr>
        <w:t>intreprinderile existente in spatiul rural acopera o gama limitata de activitati productive si servicii si nu valorifica suficient resursele locale. Majoritatea s-au orientat catre comert datorita recuperarii rapide a investitiilor facute si a unei experiente minime necesare pentru organizarea si desfasurarea unor astfel de activitati.</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Cs/>
          <w:sz w:val="24"/>
          <w:szCs w:val="24"/>
          <w:lang w:val="ro-RO"/>
        </w:rPr>
        <w:t>Avand in vedere numarul mic al microintreprinderilor in spatiul rural si nivelul redus al veniturilor obtinute din activitati non-agricole, se impune necesitatea crearii de noi micro-intreprinderi care vor revitaliza economia rurala prin crearea de noi locuri de munca pentru populatia rurala in sectorul non-agricol si cresterea veniturilor acesteia.</w:t>
      </w:r>
    </w:p>
    <w:p w:rsidR="0077604B" w:rsidRPr="0077604B" w:rsidRDefault="0077604B" w:rsidP="0077604B">
      <w:pPr>
        <w:shd w:val="clear" w:color="auto" w:fill="FFFFFF"/>
        <w:spacing w:after="0" w:line="276" w:lineRule="auto"/>
        <w:ind w:firstLine="720"/>
        <w:jc w:val="both"/>
        <w:rPr>
          <w:rFonts w:ascii="Tahoma" w:eastAsia="Times New Roman" w:hAnsi="Tahoma" w:cs="Tahoma"/>
          <w:bCs/>
          <w:sz w:val="24"/>
          <w:szCs w:val="24"/>
          <w:lang w:val="ro-RO"/>
        </w:rPr>
      </w:pPr>
      <w:r w:rsidRPr="0077604B">
        <w:rPr>
          <w:rFonts w:ascii="Tahoma" w:eastAsia="Times New Roman" w:hAnsi="Tahoma" w:cs="Tahoma"/>
          <w:b/>
          <w:bCs/>
          <w:sz w:val="24"/>
          <w:szCs w:val="24"/>
          <w:lang w:val="ro-RO"/>
        </w:rPr>
        <w:t>Necesitatea</w:t>
      </w:r>
      <w:r w:rsidRPr="0077604B">
        <w:rPr>
          <w:rFonts w:ascii="Tahoma" w:eastAsia="Times New Roman" w:hAnsi="Tahoma" w:cs="Tahoma"/>
          <w:bCs/>
          <w:sz w:val="24"/>
          <w:szCs w:val="24"/>
          <w:lang w:val="ro-RO"/>
        </w:rPr>
        <w:t xml:space="preserve"> unei astfel de investitii in comuna Manesti deriva din faptul ca pe raza comunei exista resurse naturale necesare desfasurarii activitatii de productie vizata prin proiect (cherestea de rasionase) precum si din pozitionarea proiectului cu acces la un drum national de intensa circulatie ce atrage deschidere catre distributia produselor in zonele urbane din apropiere precum si la beneficiarii locali solcitatnti ai constructiilor sau elementelor necesare dat fiind specificul zonei. Totodata cresterea asteptarilor consumatorilor privind calitatea produselor si durabilitatea materialelor folosite implica necesitatea dezvoltarii produselor la preturi competitive, iar echipamentele propuse asigura un grad maxm de eficienta in fluxul de fabricatie.</w:t>
      </w:r>
    </w:p>
    <w:p w:rsidR="00FF11E4" w:rsidRPr="00CE4BE3" w:rsidRDefault="0077604B" w:rsidP="0077604B">
      <w:pPr>
        <w:spacing w:after="0" w:line="276" w:lineRule="auto"/>
        <w:ind w:firstLine="720"/>
        <w:jc w:val="both"/>
        <w:rPr>
          <w:rFonts w:ascii="Tahoma" w:hAnsi="Tahoma" w:cs="Tahoma"/>
          <w:sz w:val="24"/>
          <w:szCs w:val="24"/>
        </w:rPr>
      </w:pPr>
      <w:r w:rsidRPr="0077604B">
        <w:rPr>
          <w:rFonts w:ascii="Tahoma" w:eastAsia="Times New Roman" w:hAnsi="Tahoma" w:cs="Tahoma"/>
          <w:b/>
          <w:bCs/>
          <w:sz w:val="24"/>
          <w:szCs w:val="24"/>
          <w:lang w:val="ro-RO"/>
        </w:rPr>
        <w:t>Oportunitatea</w:t>
      </w:r>
      <w:r w:rsidRPr="0077604B">
        <w:rPr>
          <w:rFonts w:ascii="Tahoma" w:eastAsia="Times New Roman" w:hAnsi="Tahoma" w:cs="Tahoma"/>
          <w:bCs/>
          <w:sz w:val="24"/>
          <w:szCs w:val="24"/>
          <w:lang w:val="ro-RO"/>
        </w:rPr>
        <w:t xml:space="preserve"> realizarii investitiei este data de disponibilitatea unor resurse naturale ieftine in zona comunei Manesti si pozitionarea geografica avantajoasa fata de piata principala de desfacere (zona Voinesti, Campulung sau Targoviste) precum si de potentialul utilizarii unor echipamente specializte ce ofera un avantaj competitiv ridicat datorita eficientei sporite. Productia de elemente din lemn este cu precadere destinata locuitorilor zonali pentru amenajarea sau realizarea de noi constructii beneficiind de avantajele costurilor reduse comparativ cu materialele de constructie clasice si de rezistenta si fiabilitate ridicata.</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E14BC" w:rsidRPr="00CE4BE3">
        <w:rPr>
          <w:rFonts w:ascii="Tahoma" w:hAnsi="Tahoma" w:cs="Tahoma"/>
          <w:b/>
          <w:color w:val="C00000"/>
          <w:sz w:val="24"/>
          <w:szCs w:val="24"/>
        </w:rPr>
        <w:t>V</w:t>
      </w:r>
      <w:r w:rsidRPr="00CE4BE3">
        <w:rPr>
          <w:rFonts w:ascii="Tahoma" w:hAnsi="Tahoma" w:cs="Tahoma"/>
          <w:b/>
          <w:color w:val="C00000"/>
          <w:sz w:val="24"/>
          <w:szCs w:val="24"/>
        </w:rPr>
        <w:t>aloarea investiției;</w:t>
      </w:r>
    </w:p>
    <w:p w:rsidR="00EA6120" w:rsidRPr="00EA6120" w:rsidRDefault="00EA6120" w:rsidP="00EA6120">
      <w:pPr>
        <w:spacing w:after="0" w:line="276" w:lineRule="auto"/>
        <w:jc w:val="both"/>
        <w:rPr>
          <w:rFonts w:ascii="Tahoma" w:hAnsi="Tahoma" w:cs="Tahoma"/>
          <w:sz w:val="24"/>
          <w:szCs w:val="24"/>
          <w:lang w:val="ro-RO"/>
        </w:rPr>
      </w:pPr>
      <w:r w:rsidRPr="00EA6120">
        <w:rPr>
          <w:rFonts w:ascii="Tahoma" w:hAnsi="Tahoma" w:cs="Tahoma"/>
          <w:sz w:val="24"/>
          <w:szCs w:val="24"/>
          <w:lang w:val="ro-RO"/>
        </w:rPr>
        <w:t>Valoarea totala a obiectivului de investitii in lei cu TVA: 676.190 lei</w:t>
      </w:r>
    </w:p>
    <w:p w:rsidR="00EA6120" w:rsidRPr="00EA6120" w:rsidRDefault="00EA6120" w:rsidP="00EA6120">
      <w:pPr>
        <w:spacing w:after="0" w:line="276" w:lineRule="auto"/>
        <w:jc w:val="both"/>
        <w:rPr>
          <w:rFonts w:ascii="Tahoma" w:hAnsi="Tahoma" w:cs="Tahoma"/>
          <w:sz w:val="24"/>
          <w:szCs w:val="24"/>
          <w:lang w:val="ro-RO"/>
        </w:rPr>
      </w:pPr>
      <w:r w:rsidRPr="00EA6120">
        <w:rPr>
          <w:rFonts w:ascii="Tahoma" w:hAnsi="Tahoma" w:cs="Tahoma"/>
          <w:sz w:val="24"/>
          <w:szCs w:val="24"/>
          <w:lang w:val="ro-RO"/>
        </w:rPr>
        <w:t>Valoarea totala a obiectivului de investitii in lei fara TVA: 569.475 lei</w:t>
      </w:r>
    </w:p>
    <w:p w:rsidR="00EA6120" w:rsidRPr="00EA6120" w:rsidRDefault="00EA6120" w:rsidP="00EA6120">
      <w:pPr>
        <w:spacing w:after="0" w:line="276" w:lineRule="auto"/>
        <w:jc w:val="both"/>
        <w:rPr>
          <w:rFonts w:ascii="Tahoma" w:hAnsi="Tahoma" w:cs="Tahoma"/>
          <w:sz w:val="24"/>
          <w:szCs w:val="24"/>
          <w:lang w:val="ro-RO"/>
        </w:rPr>
      </w:pPr>
      <w:r w:rsidRPr="00EA6120">
        <w:rPr>
          <w:rFonts w:ascii="Tahoma" w:hAnsi="Tahoma" w:cs="Tahoma"/>
          <w:sz w:val="24"/>
          <w:szCs w:val="24"/>
          <w:lang w:val="ro-RO"/>
        </w:rPr>
        <w:t>Din care C+M:</w:t>
      </w:r>
    </w:p>
    <w:p w:rsidR="00EA6120" w:rsidRPr="00EA6120" w:rsidRDefault="00EA6120" w:rsidP="00EA6120">
      <w:pPr>
        <w:spacing w:after="0" w:line="276" w:lineRule="auto"/>
        <w:ind w:firstLine="720"/>
        <w:jc w:val="both"/>
        <w:rPr>
          <w:rFonts w:ascii="Tahoma" w:hAnsi="Tahoma" w:cs="Tahoma"/>
          <w:sz w:val="24"/>
          <w:szCs w:val="24"/>
          <w:lang w:val="ro-RO"/>
        </w:rPr>
      </w:pPr>
      <w:r w:rsidRPr="00EA6120">
        <w:rPr>
          <w:rFonts w:ascii="Tahoma" w:hAnsi="Tahoma" w:cs="Tahoma"/>
          <w:sz w:val="24"/>
          <w:szCs w:val="24"/>
          <w:lang w:val="ro-RO"/>
        </w:rPr>
        <w:t>- in lei cu TVA: 440.918 lei</w:t>
      </w:r>
    </w:p>
    <w:p w:rsidR="00FF11E4" w:rsidRPr="00EA6120" w:rsidRDefault="00EA6120" w:rsidP="00EA6120">
      <w:pPr>
        <w:spacing w:after="0" w:line="276" w:lineRule="auto"/>
        <w:ind w:firstLine="720"/>
        <w:jc w:val="both"/>
        <w:rPr>
          <w:rFonts w:ascii="Tahoma" w:hAnsi="Tahoma" w:cs="Tahoma"/>
          <w:sz w:val="24"/>
          <w:szCs w:val="24"/>
          <w:highlight w:val="yellow"/>
        </w:rPr>
      </w:pPr>
      <w:r w:rsidRPr="00EA6120">
        <w:rPr>
          <w:rFonts w:ascii="Tahoma" w:hAnsi="Tahoma" w:cs="Tahoma"/>
          <w:sz w:val="24"/>
          <w:szCs w:val="24"/>
          <w:lang w:val="ro-RO"/>
        </w:rPr>
        <w:t>- in lei fara TVA: 370.519 lei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d)</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erioada de implementare propusă;</w:t>
      </w:r>
    </w:p>
    <w:p w:rsidR="00FF11E4" w:rsidRPr="00CE4BE3" w:rsidRDefault="00EA6120" w:rsidP="001A5DD0">
      <w:pPr>
        <w:spacing w:after="0" w:line="276" w:lineRule="auto"/>
        <w:ind w:firstLine="720"/>
        <w:jc w:val="both"/>
        <w:rPr>
          <w:rFonts w:ascii="Tahoma" w:hAnsi="Tahoma" w:cs="Tahoma"/>
          <w:sz w:val="24"/>
          <w:szCs w:val="24"/>
        </w:rPr>
      </w:pPr>
      <w:r w:rsidRPr="00EA6120">
        <w:rPr>
          <w:rFonts w:ascii="Tahoma" w:hAnsi="Tahoma" w:cs="Tahoma"/>
          <w:bCs/>
          <w:sz w:val="24"/>
          <w:szCs w:val="24"/>
          <w:lang w:val="en-US"/>
        </w:rPr>
        <w:t xml:space="preserve">Durata estimata de realizare a investitiei </w:t>
      </w:r>
      <w:proofErr w:type="gramStart"/>
      <w:r w:rsidRPr="00EA6120">
        <w:rPr>
          <w:rFonts w:ascii="Tahoma" w:hAnsi="Tahoma" w:cs="Tahoma"/>
          <w:bCs/>
          <w:sz w:val="24"/>
          <w:szCs w:val="24"/>
          <w:lang w:val="en-US"/>
        </w:rPr>
        <w:t>este</w:t>
      </w:r>
      <w:proofErr w:type="gramEnd"/>
      <w:r w:rsidRPr="00EA6120">
        <w:rPr>
          <w:rFonts w:ascii="Tahoma" w:hAnsi="Tahoma" w:cs="Tahoma"/>
          <w:bCs/>
          <w:sz w:val="24"/>
          <w:szCs w:val="24"/>
          <w:lang w:val="en-US"/>
        </w:rPr>
        <w:t xml:space="preserve"> de pana la 36 luni.</w:t>
      </w:r>
    </w:p>
    <w:p w:rsidR="001455FC" w:rsidRPr="00CE4BE3" w:rsidRDefault="001455FC" w:rsidP="00FF11E4">
      <w:pPr>
        <w:spacing w:after="0" w:line="276" w:lineRule="auto"/>
        <w:jc w:val="both"/>
        <w:rPr>
          <w:rFonts w:ascii="Tahoma" w:hAnsi="Tahoma" w:cs="Tahoma"/>
          <w:sz w:val="24"/>
          <w:szCs w:val="24"/>
        </w:rPr>
      </w:pPr>
    </w:p>
    <w:p w:rsidR="00FF11E4" w:rsidRPr="00B54186" w:rsidRDefault="00FF11E4" w:rsidP="00FF11E4">
      <w:pPr>
        <w:spacing w:after="0" w:line="276" w:lineRule="auto"/>
        <w:jc w:val="both"/>
        <w:rPr>
          <w:rFonts w:ascii="Tahoma" w:hAnsi="Tahoma" w:cs="Tahoma"/>
          <w:b/>
          <w:sz w:val="24"/>
          <w:szCs w:val="24"/>
        </w:rPr>
      </w:pPr>
      <w:r w:rsidRPr="00B54186">
        <w:rPr>
          <w:rFonts w:ascii="Tahoma" w:hAnsi="Tahoma" w:cs="Tahoma"/>
          <w:b/>
          <w:bCs/>
          <w:color w:val="C00000"/>
          <w:sz w:val="24"/>
          <w:szCs w:val="24"/>
        </w:rPr>
        <w:t>e)</w:t>
      </w:r>
      <w:r w:rsidRPr="00B54186">
        <w:rPr>
          <w:rFonts w:ascii="Tahoma" w:hAnsi="Tahoma" w:cs="Tahoma"/>
          <w:b/>
          <w:color w:val="C00000"/>
          <w:sz w:val="24"/>
          <w:szCs w:val="24"/>
        </w:rPr>
        <w:t> </w:t>
      </w:r>
      <w:r w:rsidR="009E14BC" w:rsidRPr="00B54186">
        <w:rPr>
          <w:rFonts w:ascii="Tahoma" w:hAnsi="Tahoma" w:cs="Tahoma"/>
          <w:b/>
          <w:color w:val="C00000"/>
          <w:sz w:val="24"/>
          <w:szCs w:val="24"/>
        </w:rPr>
        <w:t>P</w:t>
      </w:r>
      <w:r w:rsidRPr="00B54186">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B54186" w:rsidRDefault="000F0A3E" w:rsidP="000F0A3E">
      <w:pPr>
        <w:spacing w:after="0" w:line="276" w:lineRule="auto"/>
        <w:ind w:firstLine="720"/>
        <w:jc w:val="both"/>
        <w:rPr>
          <w:rFonts w:ascii="Tahoma" w:hAnsi="Tahoma" w:cs="Tahoma"/>
          <w:sz w:val="24"/>
          <w:szCs w:val="24"/>
        </w:rPr>
      </w:pPr>
      <w:r w:rsidRPr="00B54186">
        <w:rPr>
          <w:rFonts w:ascii="Tahoma" w:hAnsi="Tahoma" w:cs="Tahoma"/>
          <w:sz w:val="24"/>
          <w:szCs w:val="24"/>
          <w:lang w:val="it-IT"/>
        </w:rPr>
        <w:t>S-a atasat planul de amplasament si planul de situatie</w:t>
      </w:r>
    </w:p>
    <w:p w:rsidR="001455FC" w:rsidRPr="00B54186" w:rsidRDefault="001455FC" w:rsidP="00FF11E4">
      <w:pPr>
        <w:spacing w:after="0" w:line="276" w:lineRule="auto"/>
        <w:jc w:val="both"/>
        <w:rPr>
          <w:rFonts w:ascii="Tahoma" w:hAnsi="Tahoma" w:cs="Tahoma"/>
          <w:sz w:val="24"/>
          <w:szCs w:val="24"/>
        </w:rPr>
      </w:pPr>
    </w:p>
    <w:p w:rsidR="00FF11E4" w:rsidRPr="00B54186" w:rsidRDefault="00FF11E4" w:rsidP="00FF11E4">
      <w:pPr>
        <w:spacing w:after="0" w:line="276" w:lineRule="auto"/>
        <w:jc w:val="both"/>
        <w:rPr>
          <w:rFonts w:ascii="Tahoma" w:hAnsi="Tahoma" w:cs="Tahoma"/>
          <w:b/>
          <w:sz w:val="24"/>
          <w:szCs w:val="24"/>
        </w:rPr>
      </w:pPr>
      <w:r w:rsidRPr="00B54186">
        <w:rPr>
          <w:rFonts w:ascii="Tahoma" w:hAnsi="Tahoma" w:cs="Tahoma"/>
          <w:b/>
          <w:bCs/>
          <w:color w:val="C00000"/>
          <w:sz w:val="24"/>
          <w:szCs w:val="24"/>
        </w:rPr>
        <w:t>f)</w:t>
      </w:r>
      <w:r w:rsidRPr="00B54186">
        <w:rPr>
          <w:rFonts w:ascii="Tahoma" w:hAnsi="Tahoma" w:cs="Tahoma"/>
          <w:b/>
          <w:color w:val="C00000"/>
          <w:sz w:val="24"/>
          <w:szCs w:val="24"/>
        </w:rPr>
        <w:t> </w:t>
      </w:r>
      <w:r w:rsidR="009E14BC" w:rsidRPr="00B54186">
        <w:rPr>
          <w:rFonts w:ascii="Tahoma" w:hAnsi="Tahoma" w:cs="Tahoma"/>
          <w:b/>
          <w:color w:val="C00000"/>
          <w:sz w:val="24"/>
          <w:szCs w:val="24"/>
        </w:rPr>
        <w:t>O</w:t>
      </w:r>
      <w:r w:rsidRPr="00B54186">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CE4BE3" w:rsidRDefault="000F0A3E" w:rsidP="00FF11E4">
      <w:pPr>
        <w:spacing w:after="0" w:line="276" w:lineRule="auto"/>
        <w:jc w:val="both"/>
        <w:rPr>
          <w:rFonts w:ascii="Tahoma" w:hAnsi="Tahoma" w:cs="Tahoma"/>
          <w:sz w:val="24"/>
          <w:szCs w:val="24"/>
        </w:rPr>
      </w:pPr>
      <w:r w:rsidRPr="00B54186">
        <w:rPr>
          <w:rFonts w:ascii="Tahoma" w:hAnsi="Tahoma" w:cs="Tahoma"/>
          <w:sz w:val="24"/>
          <w:szCs w:val="24"/>
        </w:rPr>
        <w:tab/>
      </w:r>
      <w:r w:rsidRPr="00B54186">
        <w:rPr>
          <w:rFonts w:ascii="Tahoma" w:hAnsi="Tahoma" w:cs="Tahoma"/>
          <w:sz w:val="24"/>
          <w:szCs w:val="24"/>
          <w:lang w:val="it-IT"/>
        </w:rPr>
        <w:t xml:space="preserve">S-au atasat </w:t>
      </w:r>
      <w:r w:rsidRPr="00B54186">
        <w:rPr>
          <w:rFonts w:ascii="Tahoma" w:hAnsi="Tahoma" w:cs="Tahoma"/>
          <w:sz w:val="24"/>
          <w:szCs w:val="24"/>
          <w:lang w:val="ro-RO"/>
        </w:rPr>
        <w:t>planuri de prezentare a formelor fizice ale proiectului.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color w:val="385623" w:themeColor="accent6" w:themeShade="80"/>
          <w:sz w:val="24"/>
          <w:szCs w:val="24"/>
        </w:rPr>
        <w:t>Se prezintă elementele specifice caracteristice proiectului propus:</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rofilul și capacitățile de producție;</w:t>
      </w:r>
    </w:p>
    <w:p w:rsidR="000F0A3E" w:rsidRPr="00B54186" w:rsidRDefault="00B54186" w:rsidP="000F0A3E">
      <w:pPr>
        <w:spacing w:after="0" w:line="276" w:lineRule="auto"/>
        <w:ind w:firstLine="720"/>
        <w:jc w:val="both"/>
        <w:rPr>
          <w:rFonts w:ascii="Tahoma" w:hAnsi="Tahoma" w:cs="Tahoma"/>
          <w:sz w:val="24"/>
          <w:szCs w:val="24"/>
          <w:lang w:val="fr-FR"/>
        </w:rPr>
      </w:pPr>
      <w:r w:rsidRPr="00B54186">
        <w:rPr>
          <w:rFonts w:ascii="Tahoma" w:hAnsi="Tahoma" w:cs="Tahoma"/>
          <w:sz w:val="24"/>
          <w:szCs w:val="24"/>
          <w:lang w:val="en-US"/>
        </w:rPr>
        <w:t>S.C. Mersilforum S.R.L. a fost infiintata in 29.10.2018 in conformitate cu legislatia in vigoare, cu sediul profesional in comuna Tatarani, sat Gheboieni, nr. 72, judetul Dambovita.</w:t>
      </w:r>
    </w:p>
    <w:p w:rsidR="00B54186" w:rsidRPr="00B54186" w:rsidRDefault="00B54186" w:rsidP="00B54186">
      <w:pPr>
        <w:shd w:val="clear" w:color="auto" w:fill="FFFFFF"/>
        <w:spacing w:after="0" w:line="276" w:lineRule="auto"/>
        <w:ind w:firstLine="720"/>
        <w:contextualSpacing/>
        <w:jc w:val="both"/>
        <w:rPr>
          <w:rFonts w:ascii="Tahoma" w:eastAsia="Times New Roman" w:hAnsi="Tahoma" w:cs="Tahoma"/>
          <w:sz w:val="24"/>
          <w:szCs w:val="24"/>
          <w:lang w:val="en-US" w:eastAsia="ro-RO"/>
        </w:rPr>
      </w:pPr>
      <w:r w:rsidRPr="00B54186">
        <w:rPr>
          <w:rFonts w:ascii="Tahoma" w:eastAsia="Times New Roman" w:hAnsi="Tahoma" w:cs="Tahoma"/>
          <w:b/>
          <w:sz w:val="24"/>
          <w:szCs w:val="24"/>
          <w:lang w:val="en-US" w:eastAsia="ro-RO"/>
        </w:rPr>
        <w:t>Obiectul de activitate principal</w:t>
      </w:r>
      <w:r w:rsidRPr="00B54186">
        <w:rPr>
          <w:rFonts w:ascii="Tahoma" w:eastAsia="Times New Roman" w:hAnsi="Tahoma" w:cs="Tahoma"/>
          <w:sz w:val="24"/>
          <w:szCs w:val="24"/>
          <w:lang w:val="en-US" w:eastAsia="ro-RO"/>
        </w:rPr>
        <w:t xml:space="preserve"> al S.C. Mersilforum S.R.L. inregistrat la Registrul comertului:</w:t>
      </w:r>
    </w:p>
    <w:p w:rsidR="00B54186" w:rsidRPr="00B54186" w:rsidRDefault="00B54186" w:rsidP="00EE566A">
      <w:pPr>
        <w:numPr>
          <w:ilvl w:val="0"/>
          <w:numId w:val="21"/>
        </w:numPr>
        <w:shd w:val="clear" w:color="auto" w:fill="FFFFFF"/>
        <w:spacing w:after="0" w:line="276" w:lineRule="auto"/>
        <w:contextualSpacing/>
        <w:jc w:val="both"/>
        <w:rPr>
          <w:rFonts w:ascii="Tahoma" w:eastAsia="Times New Roman" w:hAnsi="Tahoma" w:cs="Tahoma"/>
          <w:sz w:val="24"/>
          <w:szCs w:val="24"/>
          <w:lang w:val="en-US" w:eastAsia="ro-RO"/>
        </w:rPr>
      </w:pPr>
      <w:r w:rsidRPr="00B54186">
        <w:rPr>
          <w:rFonts w:ascii="Tahoma" w:eastAsia="Times New Roman" w:hAnsi="Tahoma" w:cs="Tahoma"/>
          <w:sz w:val="24"/>
          <w:szCs w:val="24"/>
          <w:lang w:val="en-US" w:eastAsia="ro-RO"/>
        </w:rPr>
        <w:t xml:space="preserve">Cod CAEN 1610 – </w:t>
      </w:r>
      <w:r w:rsidRPr="00B54186">
        <w:rPr>
          <w:rFonts w:ascii="Tahoma" w:eastAsia="Times New Roman" w:hAnsi="Tahoma" w:cs="Tahoma"/>
          <w:bCs/>
          <w:sz w:val="24"/>
          <w:szCs w:val="24"/>
          <w:lang w:val="en-US" w:eastAsia="ro-RO"/>
        </w:rPr>
        <w:t>Taierea si rindeluirea lemnului</w:t>
      </w:r>
    </w:p>
    <w:p w:rsidR="00B54186" w:rsidRPr="00B54186" w:rsidRDefault="00B54186" w:rsidP="00B54186">
      <w:pPr>
        <w:shd w:val="clear" w:color="auto" w:fill="FFFFFF"/>
        <w:spacing w:after="0" w:line="276" w:lineRule="auto"/>
        <w:ind w:firstLine="720"/>
        <w:contextualSpacing/>
        <w:jc w:val="both"/>
        <w:rPr>
          <w:rFonts w:ascii="Tahoma" w:eastAsia="Times New Roman" w:hAnsi="Tahoma" w:cs="Tahoma"/>
          <w:sz w:val="24"/>
          <w:szCs w:val="24"/>
          <w:lang w:val="en-US" w:eastAsia="ro-RO"/>
        </w:rPr>
      </w:pPr>
      <w:r w:rsidRPr="00B54186">
        <w:rPr>
          <w:rFonts w:ascii="Tahoma" w:eastAsia="Times New Roman" w:hAnsi="Tahoma" w:cs="Tahoma"/>
          <w:b/>
          <w:sz w:val="24"/>
          <w:szCs w:val="24"/>
          <w:lang w:val="en-US" w:eastAsia="ro-RO"/>
        </w:rPr>
        <w:t>Obiecte de activitate secundare</w:t>
      </w:r>
      <w:r w:rsidRPr="00B54186">
        <w:rPr>
          <w:rFonts w:ascii="Tahoma" w:eastAsia="Times New Roman" w:hAnsi="Tahoma" w:cs="Tahoma"/>
          <w:sz w:val="24"/>
          <w:szCs w:val="24"/>
          <w:lang w:val="en-US" w:eastAsia="ro-RO"/>
        </w:rPr>
        <w:t xml:space="preserve"> </w:t>
      </w:r>
      <w:proofErr w:type="gramStart"/>
      <w:r w:rsidRPr="00B54186">
        <w:rPr>
          <w:rFonts w:ascii="Tahoma" w:eastAsia="Times New Roman" w:hAnsi="Tahoma" w:cs="Tahoma"/>
          <w:sz w:val="24"/>
          <w:szCs w:val="24"/>
          <w:lang w:val="en-US" w:eastAsia="ro-RO"/>
        </w:rPr>
        <w:t>ce</w:t>
      </w:r>
      <w:proofErr w:type="gramEnd"/>
      <w:r w:rsidRPr="00B54186">
        <w:rPr>
          <w:rFonts w:ascii="Tahoma" w:eastAsia="Times New Roman" w:hAnsi="Tahoma" w:cs="Tahoma"/>
          <w:sz w:val="24"/>
          <w:szCs w:val="24"/>
          <w:lang w:val="en-US" w:eastAsia="ro-RO"/>
        </w:rPr>
        <w:t xml:space="preserve"> se vor autoriza la Registrul comertului: solicitantul va desfasura activitati economice in baza codurilor CAEN ce se vor autoriza conform Declaratiei F asumate:</w:t>
      </w:r>
    </w:p>
    <w:p w:rsidR="00B54186" w:rsidRPr="00B54186" w:rsidRDefault="00B54186" w:rsidP="00EE566A">
      <w:pPr>
        <w:numPr>
          <w:ilvl w:val="0"/>
          <w:numId w:val="21"/>
        </w:numPr>
        <w:shd w:val="clear" w:color="auto" w:fill="FFFFFF"/>
        <w:spacing w:after="0" w:line="276" w:lineRule="auto"/>
        <w:contextualSpacing/>
        <w:jc w:val="both"/>
        <w:rPr>
          <w:rFonts w:ascii="Tahoma" w:eastAsia="Times New Roman" w:hAnsi="Tahoma" w:cs="Tahoma"/>
          <w:sz w:val="24"/>
          <w:szCs w:val="24"/>
          <w:lang w:val="ro-RO" w:eastAsia="ro-RO"/>
        </w:rPr>
      </w:pPr>
      <w:r w:rsidRPr="00B54186">
        <w:rPr>
          <w:rFonts w:ascii="Tahoma" w:eastAsia="Times New Roman" w:hAnsi="Tahoma" w:cs="Tahoma"/>
          <w:sz w:val="24"/>
          <w:szCs w:val="24"/>
          <w:lang w:val="en-US" w:eastAsia="ro-RO"/>
        </w:rPr>
        <w:t>Cod CAEN 1623 – Fabricarea altor elemente de dulgherie si tamplarie pentru constructii;</w:t>
      </w:r>
    </w:p>
    <w:p w:rsidR="00B54186" w:rsidRPr="00B54186" w:rsidRDefault="00B54186" w:rsidP="00EE566A">
      <w:pPr>
        <w:numPr>
          <w:ilvl w:val="0"/>
          <w:numId w:val="21"/>
        </w:numPr>
        <w:shd w:val="clear" w:color="auto" w:fill="FFFFFF"/>
        <w:spacing w:after="0" w:line="276" w:lineRule="auto"/>
        <w:contextualSpacing/>
        <w:jc w:val="both"/>
        <w:rPr>
          <w:rFonts w:ascii="Tahoma" w:hAnsi="Tahoma" w:cs="Tahoma"/>
          <w:sz w:val="24"/>
          <w:szCs w:val="24"/>
          <w:lang w:val="en-US"/>
        </w:rPr>
      </w:pPr>
      <w:r w:rsidRPr="00B54186">
        <w:rPr>
          <w:rFonts w:ascii="Tahoma" w:eastAsia="Times New Roman" w:hAnsi="Tahoma" w:cs="Tahoma"/>
          <w:sz w:val="24"/>
          <w:szCs w:val="24"/>
          <w:lang w:val="en-US" w:eastAsia="ro-RO"/>
        </w:rPr>
        <w:t>Cod CAEN 1624 – Fabricarea ambalajelor din lemn;</w:t>
      </w:r>
    </w:p>
    <w:p w:rsidR="000F0A3E" w:rsidRPr="00B54186" w:rsidRDefault="00B54186" w:rsidP="00EE566A">
      <w:pPr>
        <w:numPr>
          <w:ilvl w:val="0"/>
          <w:numId w:val="21"/>
        </w:numPr>
        <w:shd w:val="clear" w:color="auto" w:fill="FFFFFF"/>
        <w:spacing w:after="0" w:line="276" w:lineRule="auto"/>
        <w:contextualSpacing/>
        <w:jc w:val="both"/>
        <w:rPr>
          <w:rFonts w:ascii="Tahoma" w:hAnsi="Tahoma" w:cs="Tahoma"/>
          <w:sz w:val="24"/>
          <w:szCs w:val="24"/>
          <w:lang w:val="en-US"/>
        </w:rPr>
      </w:pPr>
      <w:r w:rsidRPr="00B54186">
        <w:rPr>
          <w:rFonts w:ascii="Tahoma" w:eastAsia="Times New Roman" w:hAnsi="Tahoma" w:cs="Tahoma"/>
          <w:sz w:val="24"/>
          <w:szCs w:val="24"/>
          <w:lang w:val="en-US" w:eastAsia="ro-RO"/>
        </w:rPr>
        <w:t>Cod CAEN 1629 – Fabricarea altor produse din lemn, fabricarea articolelor din pluta paie si din alte materiale vegetale impletite.</w:t>
      </w:r>
    </w:p>
    <w:p w:rsidR="00B54186" w:rsidRPr="00B54186" w:rsidRDefault="00B54186" w:rsidP="00B54186">
      <w:pPr>
        <w:shd w:val="clear" w:color="auto" w:fill="FFFFFF"/>
        <w:spacing w:after="0" w:line="276" w:lineRule="auto"/>
        <w:contextualSpacing/>
        <w:jc w:val="both"/>
        <w:rPr>
          <w:rFonts w:ascii="Tahoma" w:hAnsi="Tahoma" w:cs="Tahoma"/>
          <w:sz w:val="24"/>
          <w:szCs w:val="24"/>
          <w:lang w:val="en-US"/>
        </w:rPr>
      </w:pPr>
    </w:p>
    <w:p w:rsidR="000F0A3E" w:rsidRPr="00C73CED" w:rsidRDefault="000F0A3E" w:rsidP="000F0A3E">
      <w:pPr>
        <w:spacing w:after="0" w:line="276" w:lineRule="auto"/>
        <w:jc w:val="both"/>
        <w:rPr>
          <w:rFonts w:ascii="Tahoma" w:hAnsi="Tahoma" w:cs="Tahoma"/>
          <w:b/>
          <w:sz w:val="24"/>
          <w:szCs w:val="24"/>
          <w:lang w:val="en-US"/>
        </w:rPr>
      </w:pPr>
      <w:r w:rsidRPr="00C73CED">
        <w:rPr>
          <w:rFonts w:ascii="Tahoma" w:hAnsi="Tahoma" w:cs="Tahoma"/>
          <w:b/>
          <w:sz w:val="24"/>
          <w:szCs w:val="24"/>
          <w:lang w:val="en-US"/>
        </w:rPr>
        <w:t>Capacitati</w:t>
      </w:r>
    </w:p>
    <w:p w:rsidR="00C73CED" w:rsidRPr="00C73CED" w:rsidRDefault="00C73CED" w:rsidP="00C73CED">
      <w:pPr>
        <w:pStyle w:val="ListParagraph"/>
        <w:spacing w:after="0" w:line="276" w:lineRule="auto"/>
        <w:ind w:left="0" w:firstLine="360"/>
        <w:jc w:val="both"/>
        <w:rPr>
          <w:rFonts w:ascii="Tahoma" w:hAnsi="Tahoma" w:cs="Tahoma"/>
          <w:sz w:val="24"/>
          <w:szCs w:val="24"/>
          <w:lang w:val="it-IT"/>
        </w:rPr>
      </w:pPr>
      <w:r w:rsidRPr="00C73CED">
        <w:rPr>
          <w:rFonts w:ascii="Tahoma" w:hAnsi="Tahoma" w:cs="Tahoma"/>
          <w:sz w:val="24"/>
          <w:szCs w:val="24"/>
          <w:lang w:val="it-IT"/>
        </w:rPr>
        <w:t>Prin implementarea proiectului se vor realiza noi capacitati de productie pentru fabricarea de ambalaje si elemente din lemn pentru constructii dupa urmatoarea structura de productie:</w:t>
      </w:r>
    </w:p>
    <w:p w:rsidR="00C73CED" w:rsidRPr="00C73CED" w:rsidRDefault="00C73CED" w:rsidP="00EE566A">
      <w:pPr>
        <w:pStyle w:val="ListParagraph"/>
        <w:numPr>
          <w:ilvl w:val="0"/>
          <w:numId w:val="15"/>
        </w:numPr>
        <w:spacing w:after="0" w:line="276" w:lineRule="auto"/>
        <w:jc w:val="both"/>
        <w:rPr>
          <w:rFonts w:ascii="Tahoma" w:hAnsi="Tahoma" w:cs="Tahoma"/>
          <w:sz w:val="24"/>
          <w:szCs w:val="24"/>
          <w:lang w:val="it-IT"/>
        </w:rPr>
      </w:pPr>
      <w:r w:rsidRPr="00C73CED">
        <w:rPr>
          <w:rFonts w:ascii="Tahoma" w:hAnsi="Tahoma" w:cs="Tahoma"/>
          <w:sz w:val="24"/>
          <w:szCs w:val="24"/>
          <w:lang w:val="it-IT"/>
        </w:rPr>
        <w:t xml:space="preserve">Fabricarea de </w:t>
      </w:r>
      <w:r w:rsidRPr="00C73CED">
        <w:rPr>
          <w:rFonts w:ascii="Tahoma" w:hAnsi="Tahoma" w:cs="Tahoma"/>
          <w:b/>
          <w:sz w:val="24"/>
          <w:szCs w:val="24"/>
          <w:lang w:val="it-IT"/>
        </w:rPr>
        <w:t>ambalaje din lemn paleti, ladite, cutii diverse</w:t>
      </w:r>
      <w:r w:rsidRPr="00C73CED">
        <w:rPr>
          <w:rFonts w:ascii="Tahoma" w:hAnsi="Tahoma" w:cs="Tahoma"/>
          <w:sz w:val="24"/>
          <w:szCs w:val="24"/>
          <w:lang w:val="it-IT"/>
        </w:rPr>
        <w:t xml:space="preserve"> mizand pe o capacitate de productie de 220 mc / an;</w:t>
      </w:r>
    </w:p>
    <w:p w:rsidR="001455FC" w:rsidRPr="00C73CED" w:rsidRDefault="00C73CED" w:rsidP="00EE566A">
      <w:pPr>
        <w:pStyle w:val="ListParagraph"/>
        <w:numPr>
          <w:ilvl w:val="0"/>
          <w:numId w:val="15"/>
        </w:numPr>
        <w:spacing w:after="0" w:line="276" w:lineRule="auto"/>
        <w:jc w:val="both"/>
        <w:rPr>
          <w:rFonts w:ascii="Tahoma" w:hAnsi="Tahoma" w:cs="Tahoma"/>
          <w:sz w:val="24"/>
          <w:szCs w:val="24"/>
          <w:lang w:val="it-IT"/>
        </w:rPr>
      </w:pPr>
      <w:r w:rsidRPr="00C73CED">
        <w:rPr>
          <w:rFonts w:ascii="Tahoma" w:hAnsi="Tahoma" w:cs="Tahoma"/>
          <w:sz w:val="24"/>
          <w:szCs w:val="24"/>
          <w:lang w:val="it-IT"/>
        </w:rPr>
        <w:t xml:space="preserve">Fabricarea de </w:t>
      </w:r>
      <w:r w:rsidRPr="00C73CED">
        <w:rPr>
          <w:rFonts w:ascii="Tahoma" w:hAnsi="Tahoma" w:cs="Tahoma"/>
          <w:b/>
          <w:sz w:val="24"/>
          <w:szCs w:val="24"/>
          <w:lang w:val="it-IT"/>
        </w:rPr>
        <w:t xml:space="preserve">elemente artizanale manufacturate </w:t>
      </w:r>
      <w:r w:rsidRPr="00C73CED">
        <w:rPr>
          <w:rFonts w:ascii="Tahoma" w:hAnsi="Tahoma" w:cs="Tahoma"/>
          <w:sz w:val="24"/>
          <w:szCs w:val="24"/>
          <w:lang w:val="it-IT"/>
        </w:rPr>
        <w:t>in baza unui set de dimensiuni predefinite pentru seriile de productie avizate mizand pe o capacitate maxima de productie de 12 mc / an luand in considerare caracteristicile tehnice ale echipamentelor propuse prin proiect;</w:t>
      </w:r>
    </w:p>
    <w:p w:rsidR="00C73CED" w:rsidRPr="00C73CED" w:rsidRDefault="00C73CED" w:rsidP="00C73CED">
      <w:pPr>
        <w:spacing w:after="0" w:line="276" w:lineRule="auto"/>
        <w:jc w:val="both"/>
        <w:rPr>
          <w:rFonts w:ascii="Tahoma" w:hAnsi="Tahoma" w:cs="Tahoma"/>
          <w:sz w:val="24"/>
          <w:szCs w:val="24"/>
        </w:rPr>
      </w:pPr>
    </w:p>
    <w:p w:rsidR="00FF11E4" w:rsidRPr="00C73CED" w:rsidRDefault="00FF11E4" w:rsidP="00FF11E4">
      <w:pPr>
        <w:spacing w:after="0" w:line="276" w:lineRule="auto"/>
        <w:jc w:val="both"/>
        <w:rPr>
          <w:rFonts w:ascii="Tahoma" w:hAnsi="Tahoma" w:cs="Tahoma"/>
          <w:b/>
          <w:sz w:val="24"/>
          <w:szCs w:val="24"/>
        </w:rPr>
      </w:pPr>
      <w:r w:rsidRPr="00C73CED">
        <w:rPr>
          <w:rFonts w:ascii="Tahoma" w:hAnsi="Tahoma" w:cs="Tahoma"/>
          <w:b/>
          <w:bCs/>
          <w:color w:val="C00000"/>
          <w:sz w:val="24"/>
          <w:szCs w:val="24"/>
        </w:rPr>
        <w:t>-</w:t>
      </w:r>
      <w:r w:rsidRPr="00C73CED">
        <w:rPr>
          <w:rFonts w:ascii="Tahoma" w:hAnsi="Tahoma" w:cs="Tahoma"/>
          <w:b/>
          <w:color w:val="C00000"/>
          <w:sz w:val="24"/>
          <w:szCs w:val="24"/>
        </w:rPr>
        <w:t> </w:t>
      </w:r>
      <w:r w:rsidR="009E14BC" w:rsidRPr="00C73CED">
        <w:rPr>
          <w:rFonts w:ascii="Tahoma" w:hAnsi="Tahoma" w:cs="Tahoma"/>
          <w:b/>
          <w:color w:val="C00000"/>
          <w:sz w:val="24"/>
          <w:szCs w:val="24"/>
        </w:rPr>
        <w:t>D</w:t>
      </w:r>
      <w:r w:rsidRPr="00C73CED">
        <w:rPr>
          <w:rFonts w:ascii="Tahoma" w:hAnsi="Tahoma" w:cs="Tahoma"/>
          <w:b/>
          <w:color w:val="C00000"/>
          <w:sz w:val="24"/>
          <w:szCs w:val="24"/>
        </w:rPr>
        <w:t>escrierea instalației și a fluxurilor tehnologice existente pe amplasament (după caz);</w:t>
      </w:r>
    </w:p>
    <w:p w:rsidR="00FF11E4" w:rsidRPr="00CE4BE3" w:rsidRDefault="000F0A3E" w:rsidP="00FF11E4">
      <w:pPr>
        <w:spacing w:after="0" w:line="276" w:lineRule="auto"/>
        <w:jc w:val="both"/>
        <w:rPr>
          <w:rFonts w:ascii="Tahoma" w:hAnsi="Tahoma" w:cs="Tahoma"/>
          <w:sz w:val="24"/>
          <w:szCs w:val="24"/>
        </w:rPr>
      </w:pPr>
      <w:r w:rsidRPr="00C73CED">
        <w:rPr>
          <w:rFonts w:ascii="Tahoma" w:hAnsi="Tahoma" w:cs="Tahoma"/>
          <w:sz w:val="24"/>
          <w:szCs w:val="24"/>
        </w:rPr>
        <w:t xml:space="preserve">Nu </w:t>
      </w:r>
      <w:proofErr w:type="gramStart"/>
      <w:r w:rsidRPr="00C73CED">
        <w:rPr>
          <w:rFonts w:ascii="Tahoma" w:hAnsi="Tahoma" w:cs="Tahoma"/>
          <w:sz w:val="24"/>
          <w:szCs w:val="24"/>
        </w:rPr>
        <w:t>este</w:t>
      </w:r>
      <w:proofErr w:type="gramEnd"/>
      <w:r w:rsidRPr="00C73CED">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proceselor de producție ale proiectului propus, în funcție de specificul investiției, produse și subproduse obținute, mărimea, capacitatea;</w:t>
      </w:r>
    </w:p>
    <w:p w:rsidR="00C73CED" w:rsidRPr="00C73CED" w:rsidRDefault="00C73CED" w:rsidP="00C73CED">
      <w:pPr>
        <w:tabs>
          <w:tab w:val="left" w:pos="0"/>
        </w:tabs>
        <w:spacing w:after="0" w:line="276" w:lineRule="auto"/>
        <w:ind w:firstLine="567"/>
        <w:jc w:val="both"/>
        <w:rPr>
          <w:rFonts w:ascii="Tahoma" w:hAnsi="Tahoma" w:cs="Tahoma"/>
          <w:b/>
          <w:sz w:val="24"/>
          <w:szCs w:val="24"/>
        </w:rPr>
      </w:pPr>
      <w:r w:rsidRPr="00C73CED">
        <w:rPr>
          <w:rFonts w:ascii="Tahoma" w:hAnsi="Tahoma" w:cs="Tahoma"/>
          <w:b/>
          <w:sz w:val="24"/>
          <w:szCs w:val="24"/>
        </w:rPr>
        <w:t>Descrierea activitatii</w:t>
      </w:r>
    </w:p>
    <w:p w:rsidR="00C73CED" w:rsidRPr="00C73CED" w:rsidRDefault="00C73CED" w:rsidP="00C73CED">
      <w:pPr>
        <w:tabs>
          <w:tab w:val="left" w:pos="426"/>
        </w:tabs>
        <w:spacing w:after="0" w:line="276" w:lineRule="auto"/>
        <w:ind w:firstLine="567"/>
        <w:jc w:val="both"/>
        <w:rPr>
          <w:rFonts w:ascii="Tahoma" w:hAnsi="Tahoma" w:cs="Tahoma"/>
          <w:sz w:val="24"/>
          <w:szCs w:val="24"/>
          <w:lang w:val="ro-RO"/>
        </w:rPr>
      </w:pPr>
      <w:r w:rsidRPr="00C73CED">
        <w:rPr>
          <w:rFonts w:ascii="Tahoma" w:hAnsi="Tahoma" w:cs="Tahoma"/>
          <w:sz w:val="24"/>
          <w:szCs w:val="24"/>
          <w:lang w:val="ro-RO"/>
        </w:rPr>
        <w:lastRenderedPageBreak/>
        <w:t>Lemnul este unul din cele mai vechi materiale pentru realizarea diverselor elemente necesare omului. În ultimii ani însă, din cauza reducerii exploatării masei lemnoase la nivel mondial, ponderea utilizării sale în industria lemnului a scăzut considerabil (la 3-8% din total), fiind substituit din ce în ce mai mult cu materialele plastice şi cartonul ondulat.</w:t>
      </w:r>
    </w:p>
    <w:p w:rsidR="00C73CED" w:rsidRPr="00C73CED" w:rsidRDefault="00C73CED" w:rsidP="00C73CED">
      <w:pPr>
        <w:tabs>
          <w:tab w:val="left" w:pos="426"/>
        </w:tabs>
        <w:spacing w:after="0" w:line="276" w:lineRule="auto"/>
        <w:ind w:firstLine="567"/>
        <w:jc w:val="both"/>
        <w:rPr>
          <w:rFonts w:ascii="Tahoma" w:hAnsi="Tahoma" w:cs="Tahoma"/>
          <w:sz w:val="24"/>
          <w:szCs w:val="24"/>
        </w:rPr>
      </w:pPr>
      <w:r w:rsidRPr="00C73CED">
        <w:rPr>
          <w:rFonts w:ascii="Tahoma" w:hAnsi="Tahoma" w:cs="Tahoma"/>
          <w:sz w:val="24"/>
          <w:szCs w:val="24"/>
        </w:rPr>
        <w:t>Principalele avantaje ale folosirii lemnului pentru confecţionarea ambalajelor sunt:</w:t>
      </w:r>
    </w:p>
    <w:p w:rsidR="00C73CED" w:rsidRPr="00C73CED" w:rsidRDefault="00C73CED" w:rsidP="00EE566A">
      <w:pPr>
        <w:numPr>
          <w:ilvl w:val="0"/>
          <w:numId w:val="25"/>
        </w:numPr>
        <w:spacing w:after="0" w:line="276" w:lineRule="auto"/>
        <w:jc w:val="both"/>
        <w:rPr>
          <w:rFonts w:ascii="Tahoma" w:hAnsi="Tahoma" w:cs="Tahoma"/>
          <w:sz w:val="24"/>
          <w:szCs w:val="24"/>
        </w:rPr>
      </w:pPr>
      <w:proofErr w:type="gramStart"/>
      <w:r w:rsidRPr="00C73CED">
        <w:rPr>
          <w:rFonts w:ascii="Tahoma" w:hAnsi="Tahoma" w:cs="Tahoma"/>
          <w:sz w:val="24"/>
          <w:szCs w:val="24"/>
        </w:rPr>
        <w:t>densitatea</w:t>
      </w:r>
      <w:proofErr w:type="gramEnd"/>
      <w:r w:rsidRPr="00C73CED">
        <w:rPr>
          <w:rFonts w:ascii="Tahoma" w:hAnsi="Tahoma" w:cs="Tahoma"/>
          <w:sz w:val="24"/>
          <w:szCs w:val="24"/>
        </w:rPr>
        <w:t xml:space="preserve"> aparent redusă faţă de rezistenţa relativ mare.</w:t>
      </w:r>
    </w:p>
    <w:p w:rsidR="00C73CED" w:rsidRPr="00C73CED" w:rsidRDefault="00C73CED" w:rsidP="00EE566A">
      <w:pPr>
        <w:numPr>
          <w:ilvl w:val="0"/>
          <w:numId w:val="25"/>
        </w:numPr>
        <w:spacing w:after="0" w:line="276" w:lineRule="auto"/>
        <w:jc w:val="both"/>
        <w:rPr>
          <w:rFonts w:ascii="Tahoma" w:hAnsi="Tahoma" w:cs="Tahoma"/>
          <w:sz w:val="24"/>
          <w:szCs w:val="24"/>
        </w:rPr>
      </w:pPr>
      <w:proofErr w:type="gramStart"/>
      <w:r w:rsidRPr="00C73CED">
        <w:rPr>
          <w:rFonts w:ascii="Tahoma" w:hAnsi="Tahoma" w:cs="Tahoma"/>
          <w:sz w:val="24"/>
          <w:szCs w:val="24"/>
        </w:rPr>
        <w:t>greutatea</w:t>
      </w:r>
      <w:proofErr w:type="gramEnd"/>
      <w:r w:rsidRPr="00C73CED">
        <w:rPr>
          <w:rFonts w:ascii="Tahoma" w:hAnsi="Tahoma" w:cs="Tahoma"/>
          <w:sz w:val="24"/>
          <w:szCs w:val="24"/>
        </w:rPr>
        <w:t xml:space="preserve"> redusă a lemnului.</w:t>
      </w:r>
    </w:p>
    <w:p w:rsidR="00C73CED" w:rsidRPr="00C73CED" w:rsidRDefault="00C73CED" w:rsidP="00EE566A">
      <w:pPr>
        <w:numPr>
          <w:ilvl w:val="0"/>
          <w:numId w:val="25"/>
        </w:numPr>
        <w:spacing w:after="0" w:line="276" w:lineRule="auto"/>
        <w:jc w:val="both"/>
        <w:rPr>
          <w:rFonts w:ascii="Tahoma" w:hAnsi="Tahoma" w:cs="Tahoma"/>
          <w:sz w:val="24"/>
          <w:szCs w:val="24"/>
        </w:rPr>
      </w:pPr>
      <w:proofErr w:type="gramStart"/>
      <w:r w:rsidRPr="00C73CED">
        <w:rPr>
          <w:rFonts w:ascii="Tahoma" w:hAnsi="Tahoma" w:cs="Tahoma"/>
          <w:sz w:val="24"/>
          <w:szCs w:val="24"/>
        </w:rPr>
        <w:t>prelucrarea</w:t>
      </w:r>
      <w:proofErr w:type="gramEnd"/>
      <w:r w:rsidRPr="00C73CED">
        <w:rPr>
          <w:rFonts w:ascii="Tahoma" w:hAnsi="Tahoma" w:cs="Tahoma"/>
          <w:sz w:val="24"/>
          <w:szCs w:val="24"/>
        </w:rPr>
        <w:t xml:space="preserve"> şi fasonarea uşoară a lemnului, datorită rezistenţelor reduse la prelucrare,  fără ca să necesite măsuri speciale de execuţie.</w:t>
      </w:r>
    </w:p>
    <w:p w:rsidR="00C73CED" w:rsidRPr="00C73CED" w:rsidRDefault="00C73CED" w:rsidP="00EE566A">
      <w:pPr>
        <w:numPr>
          <w:ilvl w:val="0"/>
          <w:numId w:val="25"/>
        </w:numPr>
        <w:spacing w:after="0" w:line="276" w:lineRule="auto"/>
        <w:jc w:val="both"/>
        <w:rPr>
          <w:rFonts w:ascii="Tahoma" w:hAnsi="Tahoma" w:cs="Tahoma"/>
          <w:b/>
          <w:sz w:val="24"/>
          <w:szCs w:val="24"/>
        </w:rPr>
      </w:pPr>
      <w:proofErr w:type="gramStart"/>
      <w:r w:rsidRPr="00C73CED">
        <w:rPr>
          <w:rFonts w:ascii="Tahoma" w:hAnsi="Tahoma" w:cs="Tahoma"/>
          <w:sz w:val="24"/>
          <w:szCs w:val="24"/>
        </w:rPr>
        <w:t>existenţa</w:t>
      </w:r>
      <w:proofErr w:type="gramEnd"/>
      <w:r w:rsidRPr="00C73CED">
        <w:rPr>
          <w:rFonts w:ascii="Tahoma" w:hAnsi="Tahoma" w:cs="Tahoma"/>
          <w:sz w:val="24"/>
          <w:szCs w:val="24"/>
        </w:rPr>
        <w:t xml:space="preserve"> mai multor sisteme de asamblare, cu posibilitatea demontării şi a refacerii parţiale sau totale.</w:t>
      </w:r>
    </w:p>
    <w:p w:rsidR="00C73CED" w:rsidRPr="00C73CED" w:rsidRDefault="00C73CED" w:rsidP="00EE566A">
      <w:pPr>
        <w:numPr>
          <w:ilvl w:val="0"/>
          <w:numId w:val="25"/>
        </w:numPr>
        <w:spacing w:after="0" w:line="276" w:lineRule="auto"/>
        <w:jc w:val="both"/>
        <w:rPr>
          <w:rFonts w:ascii="Tahoma" w:hAnsi="Tahoma" w:cs="Tahoma"/>
          <w:b/>
          <w:sz w:val="24"/>
          <w:szCs w:val="24"/>
        </w:rPr>
      </w:pPr>
      <w:proofErr w:type="gramStart"/>
      <w:r w:rsidRPr="00C73CED">
        <w:rPr>
          <w:rFonts w:ascii="Tahoma" w:hAnsi="Tahoma" w:cs="Tahoma"/>
          <w:sz w:val="24"/>
          <w:szCs w:val="24"/>
        </w:rPr>
        <w:t>posibilitatea</w:t>
      </w:r>
      <w:proofErr w:type="gramEnd"/>
      <w:r w:rsidRPr="00C73CED">
        <w:rPr>
          <w:rFonts w:ascii="Tahoma" w:hAnsi="Tahoma" w:cs="Tahoma"/>
          <w:sz w:val="24"/>
          <w:szCs w:val="24"/>
        </w:rPr>
        <w:t xml:space="preserve"> realizării unor forme şi gabarite deosebite care sunt dificil sau chiar imposibil de realizat cu alte materiale.</w:t>
      </w:r>
    </w:p>
    <w:p w:rsidR="00C73CED" w:rsidRPr="00C73CED" w:rsidRDefault="00C73CED" w:rsidP="00C73CED">
      <w:pPr>
        <w:tabs>
          <w:tab w:val="left" w:pos="426"/>
        </w:tabs>
        <w:spacing w:after="0" w:line="276" w:lineRule="auto"/>
        <w:jc w:val="both"/>
        <w:rPr>
          <w:rFonts w:ascii="Tahoma" w:hAnsi="Tahoma" w:cs="Tahoma"/>
          <w:sz w:val="24"/>
          <w:szCs w:val="24"/>
        </w:rPr>
      </w:pPr>
    </w:p>
    <w:p w:rsidR="00C73CED" w:rsidRP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r w:rsidRPr="00C73CED">
        <w:rPr>
          <w:rFonts w:ascii="Tahoma" w:hAnsi="Tahoma" w:cs="Tahoma"/>
          <w:sz w:val="24"/>
          <w:szCs w:val="24"/>
        </w:rPr>
        <w:t>Astfel procesul de fabricatie cuprinde urmatoarele etape:</w:t>
      </w:r>
    </w:p>
    <w:p w:rsidR="00C73CED" w:rsidRP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Pr="00C73CED" w:rsidRDefault="00C73CED" w:rsidP="00C73CED">
      <w:pPr>
        <w:tabs>
          <w:tab w:val="left" w:pos="426"/>
        </w:tabs>
        <w:autoSpaceDE w:val="0"/>
        <w:autoSpaceDN w:val="0"/>
        <w:adjustRightInd w:val="0"/>
        <w:spacing w:after="0" w:line="276" w:lineRule="auto"/>
        <w:jc w:val="both"/>
        <w:rPr>
          <w:rFonts w:ascii="Tahoma" w:eastAsia="Calibri" w:hAnsi="Tahoma" w:cs="Tahoma"/>
          <w:b/>
          <w:bCs/>
          <w:sz w:val="24"/>
          <w:szCs w:val="24"/>
          <w:u w:val="single"/>
        </w:rPr>
      </w:pPr>
      <w:r w:rsidRPr="00C73CED">
        <w:rPr>
          <w:rFonts w:ascii="Tahoma" w:eastAsia="Calibri" w:hAnsi="Tahoma" w:cs="Tahoma"/>
          <w:b/>
          <w:bCs/>
          <w:sz w:val="24"/>
          <w:szCs w:val="24"/>
          <w:u w:val="single"/>
        </w:rPr>
        <w:t>Pregătirea materiilor prime:</w:t>
      </w:r>
    </w:p>
    <w:p w:rsidR="00C73CED" w:rsidRPr="00C73CED" w:rsidRDefault="00C73CED" w:rsidP="00C73CED">
      <w:pPr>
        <w:tabs>
          <w:tab w:val="left" w:pos="426"/>
        </w:tabs>
        <w:autoSpaceDE w:val="0"/>
        <w:autoSpaceDN w:val="0"/>
        <w:adjustRightInd w:val="0"/>
        <w:spacing w:after="0" w:line="276" w:lineRule="auto"/>
        <w:jc w:val="both"/>
        <w:rPr>
          <w:rFonts w:ascii="Tahoma" w:eastAsia="Calibri" w:hAnsi="Tahoma" w:cs="Tahoma"/>
          <w:b/>
          <w:bCs/>
          <w:sz w:val="24"/>
          <w:szCs w:val="24"/>
          <w:u w:val="single"/>
        </w:rPr>
      </w:pPr>
    </w:p>
    <w:p w:rsidR="00C73CED" w:rsidRPr="00C73CED" w:rsidRDefault="00C73CED" w:rsidP="00C73CED">
      <w:pPr>
        <w:tabs>
          <w:tab w:val="left" w:pos="426"/>
        </w:tabs>
        <w:autoSpaceDE w:val="0"/>
        <w:autoSpaceDN w:val="0"/>
        <w:adjustRightInd w:val="0"/>
        <w:spacing w:after="0" w:line="276" w:lineRule="auto"/>
        <w:jc w:val="both"/>
        <w:rPr>
          <w:rFonts w:ascii="Tahoma" w:eastAsia="Calibri" w:hAnsi="Tahoma" w:cs="Tahoma"/>
          <w:b/>
          <w:bCs/>
          <w:sz w:val="24"/>
          <w:szCs w:val="24"/>
          <w:u w:val="single"/>
        </w:rPr>
      </w:pPr>
      <w:r w:rsidRPr="00C73CED">
        <w:rPr>
          <w:rFonts w:ascii="Tahoma" w:eastAsia="Calibri" w:hAnsi="Tahoma" w:cs="Tahoma"/>
          <w:b/>
          <w:bCs/>
          <w:sz w:val="24"/>
          <w:szCs w:val="24"/>
          <w:u w:val="single"/>
        </w:rPr>
        <w:t>Tratarea consta in:</w:t>
      </w:r>
    </w:p>
    <w:p w:rsidR="00C73CED" w:rsidRPr="00C73CED" w:rsidRDefault="00C73CED" w:rsidP="00EE566A">
      <w:pPr>
        <w:numPr>
          <w:ilvl w:val="0"/>
          <w:numId w:val="24"/>
        </w:numPr>
        <w:tabs>
          <w:tab w:val="left" w:pos="426"/>
        </w:tabs>
        <w:autoSpaceDE w:val="0"/>
        <w:autoSpaceDN w:val="0"/>
        <w:adjustRightInd w:val="0"/>
        <w:spacing w:after="0" w:line="276" w:lineRule="auto"/>
        <w:ind w:firstLine="0"/>
        <w:jc w:val="both"/>
        <w:rPr>
          <w:rFonts w:ascii="Tahoma" w:eastAsia="Calibri" w:hAnsi="Tahoma" w:cs="Tahoma"/>
          <w:sz w:val="24"/>
          <w:szCs w:val="24"/>
        </w:rPr>
      </w:pPr>
      <w:r w:rsidRPr="00C73CED">
        <w:rPr>
          <w:rFonts w:ascii="Tahoma" w:eastAsia="Calibri" w:hAnsi="Tahoma" w:cs="Tahoma"/>
          <w:b/>
          <w:bCs/>
          <w:sz w:val="24"/>
          <w:szCs w:val="24"/>
        </w:rPr>
        <w:t>Cojire</w:t>
      </w:r>
      <w:r w:rsidRPr="00C73CED">
        <w:rPr>
          <w:rFonts w:ascii="Tahoma" w:eastAsia="Calibri" w:hAnsi="Tahoma" w:cs="Tahoma"/>
          <w:bCs/>
          <w:sz w:val="24"/>
          <w:szCs w:val="24"/>
        </w:rPr>
        <w:t xml:space="preserve"> </w:t>
      </w:r>
      <w:r w:rsidRPr="00C73CED">
        <w:rPr>
          <w:rFonts w:ascii="Tahoma" w:eastAsia="Calibri" w:hAnsi="Tahoma" w:cs="Tahoma"/>
          <w:sz w:val="24"/>
          <w:szCs w:val="24"/>
        </w:rPr>
        <w:t>– îndepărtarea cojii grosiere ramasa pe cheresteai;</w:t>
      </w:r>
    </w:p>
    <w:p w:rsidR="00C73CED" w:rsidRPr="00C73CED" w:rsidRDefault="00C73CED" w:rsidP="00EE566A">
      <w:pPr>
        <w:numPr>
          <w:ilvl w:val="0"/>
          <w:numId w:val="24"/>
        </w:numPr>
        <w:tabs>
          <w:tab w:val="left" w:pos="426"/>
        </w:tabs>
        <w:autoSpaceDE w:val="0"/>
        <w:autoSpaceDN w:val="0"/>
        <w:adjustRightInd w:val="0"/>
        <w:spacing w:after="0" w:line="276" w:lineRule="auto"/>
        <w:ind w:firstLine="0"/>
        <w:jc w:val="both"/>
        <w:rPr>
          <w:rFonts w:ascii="Tahoma" w:eastAsia="Calibri" w:hAnsi="Tahoma" w:cs="Tahoma"/>
          <w:bCs/>
          <w:sz w:val="24"/>
          <w:szCs w:val="24"/>
        </w:rPr>
      </w:pPr>
      <w:r w:rsidRPr="00C73CED">
        <w:rPr>
          <w:rFonts w:ascii="Tahoma" w:eastAsia="Calibri" w:hAnsi="Tahoma" w:cs="Tahoma"/>
          <w:b/>
          <w:bCs/>
          <w:sz w:val="24"/>
          <w:szCs w:val="24"/>
        </w:rPr>
        <w:t xml:space="preserve">Secţionare </w:t>
      </w:r>
      <w:r w:rsidRPr="00C73CED">
        <w:rPr>
          <w:rFonts w:ascii="Tahoma" w:eastAsia="Calibri" w:hAnsi="Tahoma" w:cs="Tahoma"/>
          <w:sz w:val="24"/>
          <w:szCs w:val="24"/>
        </w:rPr>
        <w:t>– operaţie de taiere transversala a cherestelei;</w:t>
      </w:r>
    </w:p>
    <w:p w:rsidR="00C73CED" w:rsidRPr="00C73CED" w:rsidRDefault="00C73CED" w:rsidP="00EE566A">
      <w:pPr>
        <w:numPr>
          <w:ilvl w:val="0"/>
          <w:numId w:val="24"/>
        </w:numPr>
        <w:shd w:val="clear" w:color="auto" w:fill="FFFFFF"/>
        <w:tabs>
          <w:tab w:val="left" w:pos="426"/>
        </w:tabs>
        <w:autoSpaceDE w:val="0"/>
        <w:autoSpaceDN w:val="0"/>
        <w:adjustRightInd w:val="0"/>
        <w:spacing w:after="0" w:line="276" w:lineRule="auto"/>
        <w:ind w:firstLine="0"/>
        <w:contextualSpacing/>
        <w:jc w:val="both"/>
        <w:rPr>
          <w:rFonts w:ascii="Tahoma" w:hAnsi="Tahoma" w:cs="Tahoma"/>
          <w:sz w:val="24"/>
          <w:szCs w:val="24"/>
        </w:rPr>
      </w:pPr>
      <w:r w:rsidRPr="00C73CED">
        <w:rPr>
          <w:rFonts w:ascii="Tahoma" w:eastAsia="Calibri" w:hAnsi="Tahoma" w:cs="Tahoma"/>
          <w:b/>
          <w:bCs/>
          <w:sz w:val="24"/>
          <w:szCs w:val="24"/>
        </w:rPr>
        <w:t xml:space="preserve">Retezare </w:t>
      </w:r>
      <w:r w:rsidRPr="00C73CED">
        <w:rPr>
          <w:rFonts w:ascii="Tahoma" w:eastAsia="Calibri" w:hAnsi="Tahoma" w:cs="Tahoma"/>
          <w:sz w:val="24"/>
          <w:szCs w:val="24"/>
        </w:rPr>
        <w:t>– dubla tăiere a bucatilor de cherestea la o lungime predefinita;</w:t>
      </w:r>
    </w:p>
    <w:p w:rsidR="00C73CED" w:rsidRPr="00C73CED" w:rsidRDefault="00C73CED" w:rsidP="00EE566A">
      <w:pPr>
        <w:numPr>
          <w:ilvl w:val="0"/>
          <w:numId w:val="24"/>
        </w:numPr>
        <w:shd w:val="clear" w:color="auto" w:fill="FFFFFF"/>
        <w:tabs>
          <w:tab w:val="left" w:pos="426"/>
        </w:tabs>
        <w:autoSpaceDE w:val="0"/>
        <w:autoSpaceDN w:val="0"/>
        <w:adjustRightInd w:val="0"/>
        <w:spacing w:after="0" w:line="276" w:lineRule="auto"/>
        <w:ind w:firstLine="0"/>
        <w:contextualSpacing/>
        <w:jc w:val="both"/>
        <w:rPr>
          <w:rFonts w:ascii="Tahoma" w:hAnsi="Tahoma" w:cs="Tahoma"/>
          <w:sz w:val="24"/>
          <w:szCs w:val="24"/>
        </w:rPr>
      </w:pPr>
      <w:r w:rsidRPr="00C73CED">
        <w:rPr>
          <w:rFonts w:ascii="Tahoma" w:eastAsia="Calibri" w:hAnsi="Tahoma" w:cs="Tahoma"/>
          <w:b/>
          <w:bCs/>
          <w:sz w:val="24"/>
          <w:szCs w:val="24"/>
        </w:rPr>
        <w:t>Rindeluire</w:t>
      </w:r>
      <w:r w:rsidRPr="00C73CED">
        <w:rPr>
          <w:rFonts w:ascii="Tahoma" w:eastAsia="Calibri" w:hAnsi="Tahoma" w:cs="Tahoma"/>
          <w:bCs/>
          <w:sz w:val="24"/>
          <w:szCs w:val="24"/>
        </w:rPr>
        <w:t xml:space="preserve"> </w:t>
      </w:r>
      <w:r w:rsidRPr="00C73CED">
        <w:rPr>
          <w:rFonts w:ascii="Tahoma" w:eastAsia="Calibri" w:hAnsi="Tahoma" w:cs="Tahoma"/>
          <w:sz w:val="24"/>
          <w:szCs w:val="24"/>
        </w:rPr>
        <w:t>– pregătirea faţetelor astfel incat sa fie paralele;</w:t>
      </w:r>
    </w:p>
    <w:p w:rsidR="00C73CED" w:rsidRP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P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Pr="00C73CED" w:rsidRDefault="00C73CED" w:rsidP="00C73CED">
      <w:pPr>
        <w:tabs>
          <w:tab w:val="left" w:pos="426"/>
        </w:tabs>
        <w:autoSpaceDE w:val="0"/>
        <w:autoSpaceDN w:val="0"/>
        <w:adjustRightInd w:val="0"/>
        <w:spacing w:after="0" w:line="276" w:lineRule="auto"/>
        <w:jc w:val="both"/>
        <w:rPr>
          <w:rFonts w:ascii="Tahoma" w:eastAsia="Calibri" w:hAnsi="Tahoma" w:cs="Tahoma"/>
          <w:b/>
          <w:bCs/>
          <w:sz w:val="24"/>
          <w:szCs w:val="24"/>
          <w:u w:val="single"/>
        </w:rPr>
      </w:pPr>
      <w:r w:rsidRPr="00C73CED">
        <w:rPr>
          <w:rFonts w:ascii="Tahoma" w:eastAsia="Calibri" w:hAnsi="Tahoma" w:cs="Tahoma"/>
          <w:b/>
          <w:bCs/>
          <w:sz w:val="24"/>
          <w:szCs w:val="24"/>
          <w:u w:val="single"/>
        </w:rPr>
        <w:t>Etapele de munca constau in:</w:t>
      </w:r>
    </w:p>
    <w:p w:rsidR="00C73CED" w:rsidRPr="00C73CED" w:rsidRDefault="00C73CED" w:rsidP="00EE566A">
      <w:pPr>
        <w:numPr>
          <w:ilvl w:val="0"/>
          <w:numId w:val="22"/>
        </w:numPr>
        <w:tabs>
          <w:tab w:val="left" w:pos="426"/>
        </w:tabs>
        <w:autoSpaceDE w:val="0"/>
        <w:autoSpaceDN w:val="0"/>
        <w:adjustRightInd w:val="0"/>
        <w:spacing w:after="0" w:line="276" w:lineRule="auto"/>
        <w:ind w:firstLine="0"/>
        <w:jc w:val="both"/>
        <w:rPr>
          <w:rFonts w:ascii="Tahoma" w:eastAsia="Calibri" w:hAnsi="Tahoma" w:cs="Tahoma"/>
          <w:sz w:val="24"/>
          <w:szCs w:val="24"/>
        </w:rPr>
      </w:pPr>
      <w:r w:rsidRPr="00C73CED">
        <w:rPr>
          <w:rFonts w:ascii="Tahoma" w:eastAsia="Calibri" w:hAnsi="Tahoma" w:cs="Tahoma"/>
          <w:b/>
          <w:bCs/>
          <w:sz w:val="24"/>
          <w:szCs w:val="24"/>
        </w:rPr>
        <w:t xml:space="preserve">Retezare la lungime </w:t>
      </w:r>
      <w:r w:rsidRPr="00C73CED">
        <w:rPr>
          <w:rFonts w:ascii="Tahoma" w:eastAsia="Calibri" w:hAnsi="Tahoma" w:cs="Tahoma"/>
          <w:sz w:val="24"/>
          <w:szCs w:val="24"/>
        </w:rPr>
        <w:t>– piesele de lemn au fost tăiate transversal</w:t>
      </w:r>
    </w:p>
    <w:p w:rsidR="00C73CED" w:rsidRPr="00C73CED" w:rsidRDefault="00C73CED" w:rsidP="00C73CED">
      <w:pPr>
        <w:tabs>
          <w:tab w:val="left" w:pos="426"/>
        </w:tabs>
        <w:autoSpaceDE w:val="0"/>
        <w:autoSpaceDN w:val="0"/>
        <w:adjustRightInd w:val="0"/>
        <w:spacing w:after="0" w:line="276" w:lineRule="auto"/>
        <w:jc w:val="both"/>
        <w:rPr>
          <w:rFonts w:ascii="Tahoma" w:eastAsia="Calibri" w:hAnsi="Tahoma" w:cs="Tahoma"/>
          <w:sz w:val="24"/>
          <w:szCs w:val="24"/>
        </w:rPr>
      </w:pPr>
      <w:proofErr w:type="gramStart"/>
      <w:r w:rsidRPr="00C73CED">
        <w:rPr>
          <w:rFonts w:ascii="Tahoma" w:eastAsia="Calibri" w:hAnsi="Tahoma" w:cs="Tahoma"/>
          <w:sz w:val="24"/>
          <w:szCs w:val="24"/>
        </w:rPr>
        <w:t>pentru</w:t>
      </w:r>
      <w:proofErr w:type="gramEnd"/>
      <w:r w:rsidRPr="00C73CED">
        <w:rPr>
          <w:rFonts w:ascii="Tahoma" w:eastAsia="Calibri" w:hAnsi="Tahoma" w:cs="Tahoma"/>
          <w:sz w:val="24"/>
          <w:szCs w:val="24"/>
        </w:rPr>
        <w:t xml:space="preserve"> a obţine diferite lungimi;</w:t>
      </w:r>
    </w:p>
    <w:p w:rsidR="00C73CED" w:rsidRPr="00C73CED" w:rsidRDefault="00C73CED" w:rsidP="00EE566A">
      <w:pPr>
        <w:numPr>
          <w:ilvl w:val="0"/>
          <w:numId w:val="22"/>
        </w:numPr>
        <w:tabs>
          <w:tab w:val="left" w:pos="426"/>
        </w:tabs>
        <w:autoSpaceDE w:val="0"/>
        <w:autoSpaceDN w:val="0"/>
        <w:adjustRightInd w:val="0"/>
        <w:spacing w:after="0" w:line="276" w:lineRule="auto"/>
        <w:ind w:firstLine="0"/>
        <w:jc w:val="both"/>
        <w:rPr>
          <w:rFonts w:ascii="Tahoma" w:eastAsia="Calibri" w:hAnsi="Tahoma" w:cs="Tahoma"/>
          <w:sz w:val="24"/>
          <w:szCs w:val="24"/>
        </w:rPr>
      </w:pPr>
      <w:r w:rsidRPr="00C73CED">
        <w:rPr>
          <w:rFonts w:ascii="Tahoma" w:eastAsia="Calibri" w:hAnsi="Tahoma" w:cs="Tahoma"/>
          <w:b/>
          <w:bCs/>
          <w:sz w:val="24"/>
          <w:szCs w:val="24"/>
        </w:rPr>
        <w:t>Rindeluire</w:t>
      </w:r>
      <w:r w:rsidRPr="00C73CED">
        <w:rPr>
          <w:rFonts w:ascii="Tahoma" w:eastAsia="Calibri" w:hAnsi="Tahoma" w:cs="Tahoma"/>
          <w:bCs/>
          <w:sz w:val="24"/>
          <w:szCs w:val="24"/>
        </w:rPr>
        <w:t xml:space="preserve"> </w:t>
      </w:r>
      <w:r w:rsidRPr="00C73CED">
        <w:rPr>
          <w:rFonts w:ascii="Tahoma" w:eastAsia="Calibri" w:hAnsi="Tahoma" w:cs="Tahoma"/>
          <w:sz w:val="24"/>
          <w:szCs w:val="24"/>
        </w:rPr>
        <w:t>– reducerea grosimii scândurilor;</w:t>
      </w:r>
    </w:p>
    <w:p w:rsidR="00C73CED" w:rsidRPr="00C73CED" w:rsidRDefault="00C73CED" w:rsidP="00EE566A">
      <w:pPr>
        <w:numPr>
          <w:ilvl w:val="0"/>
          <w:numId w:val="22"/>
        </w:numPr>
        <w:tabs>
          <w:tab w:val="left" w:pos="426"/>
        </w:tabs>
        <w:autoSpaceDE w:val="0"/>
        <w:autoSpaceDN w:val="0"/>
        <w:adjustRightInd w:val="0"/>
        <w:spacing w:after="0" w:line="276" w:lineRule="auto"/>
        <w:ind w:firstLine="0"/>
        <w:jc w:val="both"/>
        <w:rPr>
          <w:rFonts w:ascii="Tahoma" w:eastAsia="Calibri" w:hAnsi="Tahoma" w:cs="Tahoma"/>
          <w:sz w:val="24"/>
          <w:szCs w:val="24"/>
        </w:rPr>
      </w:pPr>
      <w:r w:rsidRPr="00C73CED">
        <w:rPr>
          <w:rFonts w:ascii="Tahoma" w:eastAsia="Calibri" w:hAnsi="Tahoma" w:cs="Tahoma"/>
          <w:b/>
          <w:bCs/>
          <w:sz w:val="24"/>
          <w:szCs w:val="24"/>
        </w:rPr>
        <w:t xml:space="preserve">Calibrare </w:t>
      </w:r>
      <w:r w:rsidRPr="00C73CED">
        <w:rPr>
          <w:rFonts w:ascii="Tahoma" w:eastAsia="Calibri" w:hAnsi="Tahoma" w:cs="Tahoma"/>
          <w:bCs/>
          <w:sz w:val="24"/>
          <w:szCs w:val="24"/>
        </w:rPr>
        <w:t xml:space="preserve">– </w:t>
      </w:r>
      <w:r w:rsidRPr="00C73CED">
        <w:rPr>
          <w:rFonts w:ascii="Tahoma" w:eastAsia="Calibri" w:hAnsi="Tahoma" w:cs="Tahoma"/>
          <w:sz w:val="24"/>
          <w:szCs w:val="24"/>
        </w:rPr>
        <w:t>scândurile, capriorii se aduc la aceeaşi grosime prin slefuire;</w:t>
      </w:r>
    </w:p>
    <w:p w:rsidR="00C73CED" w:rsidRPr="00C73CED" w:rsidRDefault="00C73CED" w:rsidP="00EE566A">
      <w:pPr>
        <w:numPr>
          <w:ilvl w:val="0"/>
          <w:numId w:val="22"/>
        </w:numPr>
        <w:tabs>
          <w:tab w:val="left" w:pos="426"/>
        </w:tabs>
        <w:autoSpaceDE w:val="0"/>
        <w:autoSpaceDN w:val="0"/>
        <w:adjustRightInd w:val="0"/>
        <w:spacing w:after="0" w:line="276" w:lineRule="auto"/>
        <w:ind w:firstLine="0"/>
        <w:jc w:val="both"/>
        <w:rPr>
          <w:rFonts w:ascii="Tahoma" w:eastAsia="Calibri" w:hAnsi="Tahoma" w:cs="Tahoma"/>
          <w:bCs/>
          <w:sz w:val="24"/>
          <w:szCs w:val="24"/>
        </w:rPr>
      </w:pPr>
      <w:r w:rsidRPr="00C73CED">
        <w:rPr>
          <w:rFonts w:ascii="Tahoma" w:eastAsia="Calibri" w:hAnsi="Tahoma" w:cs="Tahoma"/>
          <w:b/>
          <w:bCs/>
          <w:sz w:val="24"/>
          <w:szCs w:val="24"/>
        </w:rPr>
        <w:t>Slefuire</w:t>
      </w:r>
      <w:r w:rsidRPr="00C73CED">
        <w:rPr>
          <w:rFonts w:ascii="Tahoma" w:eastAsia="Calibri" w:hAnsi="Tahoma" w:cs="Tahoma"/>
          <w:bCs/>
          <w:sz w:val="24"/>
          <w:szCs w:val="24"/>
        </w:rPr>
        <w:t xml:space="preserve"> </w:t>
      </w:r>
      <w:r w:rsidRPr="00C73CED">
        <w:rPr>
          <w:rFonts w:ascii="Tahoma" w:eastAsia="Calibri" w:hAnsi="Tahoma" w:cs="Tahoma"/>
          <w:sz w:val="24"/>
          <w:szCs w:val="24"/>
        </w:rPr>
        <w:t>– fetele si colturile unei piese sunt făcute plane si netede;</w:t>
      </w:r>
    </w:p>
    <w:p w:rsidR="00C73CED" w:rsidRPr="00C73CED" w:rsidRDefault="00C73CED" w:rsidP="00EE566A">
      <w:pPr>
        <w:numPr>
          <w:ilvl w:val="0"/>
          <w:numId w:val="22"/>
        </w:numPr>
        <w:tabs>
          <w:tab w:val="left" w:pos="426"/>
        </w:tabs>
        <w:autoSpaceDE w:val="0"/>
        <w:autoSpaceDN w:val="0"/>
        <w:adjustRightInd w:val="0"/>
        <w:spacing w:after="0" w:line="276" w:lineRule="auto"/>
        <w:ind w:firstLine="0"/>
        <w:jc w:val="both"/>
        <w:rPr>
          <w:rFonts w:ascii="Tahoma" w:eastAsia="Calibri" w:hAnsi="Tahoma" w:cs="Tahoma"/>
          <w:bCs/>
          <w:sz w:val="24"/>
          <w:szCs w:val="24"/>
        </w:rPr>
      </w:pPr>
      <w:r w:rsidRPr="00C73CED">
        <w:rPr>
          <w:rFonts w:ascii="Tahoma" w:eastAsia="Calibri" w:hAnsi="Tahoma" w:cs="Tahoma"/>
          <w:b/>
          <w:bCs/>
          <w:sz w:val="24"/>
          <w:szCs w:val="24"/>
        </w:rPr>
        <w:t xml:space="preserve">Profilare </w:t>
      </w:r>
      <w:r w:rsidRPr="00C73CED">
        <w:rPr>
          <w:rFonts w:ascii="Tahoma" w:eastAsia="Calibri" w:hAnsi="Tahoma" w:cs="Tahoma"/>
          <w:sz w:val="24"/>
          <w:szCs w:val="24"/>
        </w:rPr>
        <w:t>– operaţie in care se obţin piese cu profiluri bine conturate la colturi si /sau capăt/baza;</w:t>
      </w:r>
    </w:p>
    <w:p w:rsidR="00C73CED" w:rsidRPr="00C73CED" w:rsidRDefault="00C73CED" w:rsidP="00EE566A">
      <w:pPr>
        <w:numPr>
          <w:ilvl w:val="0"/>
          <w:numId w:val="23"/>
        </w:numPr>
        <w:shd w:val="clear" w:color="auto" w:fill="FFFFFF"/>
        <w:tabs>
          <w:tab w:val="left" w:pos="426"/>
        </w:tabs>
        <w:autoSpaceDE w:val="0"/>
        <w:autoSpaceDN w:val="0"/>
        <w:adjustRightInd w:val="0"/>
        <w:spacing w:after="0" w:line="276" w:lineRule="auto"/>
        <w:ind w:firstLine="0"/>
        <w:contextualSpacing/>
        <w:jc w:val="both"/>
        <w:rPr>
          <w:rFonts w:ascii="Tahoma" w:hAnsi="Tahoma" w:cs="Tahoma"/>
          <w:sz w:val="24"/>
          <w:szCs w:val="24"/>
        </w:rPr>
      </w:pPr>
      <w:r w:rsidRPr="00C73CED">
        <w:rPr>
          <w:rFonts w:ascii="Tahoma" w:eastAsia="Calibri" w:hAnsi="Tahoma" w:cs="Tahoma"/>
          <w:b/>
          <w:bCs/>
          <w:sz w:val="24"/>
          <w:szCs w:val="24"/>
        </w:rPr>
        <w:t xml:space="preserve">Frezare – </w:t>
      </w:r>
      <w:r w:rsidRPr="00C73CED">
        <w:rPr>
          <w:rFonts w:ascii="Tahoma" w:eastAsia="Calibri" w:hAnsi="Tahoma" w:cs="Tahoma"/>
          <w:sz w:val="24"/>
          <w:szCs w:val="24"/>
        </w:rPr>
        <w:t>obţinerea de suprafeţe si colturi cu profiluri bine definite;</w:t>
      </w:r>
    </w:p>
    <w:p w:rsidR="00C73CED" w:rsidRPr="00C73CED" w:rsidRDefault="00C73CED" w:rsidP="00EE566A">
      <w:pPr>
        <w:numPr>
          <w:ilvl w:val="0"/>
          <w:numId w:val="23"/>
        </w:numPr>
        <w:shd w:val="clear" w:color="auto" w:fill="FFFFFF"/>
        <w:tabs>
          <w:tab w:val="left" w:pos="426"/>
        </w:tabs>
        <w:autoSpaceDE w:val="0"/>
        <w:autoSpaceDN w:val="0"/>
        <w:adjustRightInd w:val="0"/>
        <w:spacing w:after="0" w:line="276" w:lineRule="auto"/>
        <w:ind w:firstLine="0"/>
        <w:contextualSpacing/>
        <w:jc w:val="both"/>
        <w:rPr>
          <w:rFonts w:ascii="Tahoma" w:hAnsi="Tahoma" w:cs="Tahoma"/>
          <w:sz w:val="24"/>
          <w:szCs w:val="24"/>
        </w:rPr>
      </w:pPr>
      <w:r w:rsidRPr="00C73CED">
        <w:rPr>
          <w:rFonts w:ascii="Tahoma" w:eastAsia="Calibri" w:hAnsi="Tahoma" w:cs="Tahoma"/>
          <w:b/>
          <w:bCs/>
          <w:sz w:val="24"/>
          <w:szCs w:val="24"/>
        </w:rPr>
        <w:t xml:space="preserve">Găurire </w:t>
      </w:r>
      <w:r w:rsidRPr="00C73CED">
        <w:rPr>
          <w:rFonts w:ascii="Tahoma" w:eastAsia="Calibri" w:hAnsi="Tahoma" w:cs="Tahoma"/>
          <w:sz w:val="24"/>
          <w:szCs w:val="24"/>
        </w:rPr>
        <w:t>– piesele de lemn sunt găurite;</w:t>
      </w: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Pr="00C73CED" w:rsidRDefault="00C73CED" w:rsidP="00C73CED">
      <w:pPr>
        <w:shd w:val="clear" w:color="auto" w:fill="FFFFFF"/>
        <w:autoSpaceDE w:val="0"/>
        <w:autoSpaceDN w:val="0"/>
        <w:adjustRightInd w:val="0"/>
        <w:spacing w:after="0" w:line="276" w:lineRule="auto"/>
        <w:contextualSpacing/>
        <w:jc w:val="both"/>
        <w:rPr>
          <w:rFonts w:ascii="Tahoma" w:hAnsi="Tahoma" w:cs="Tahoma"/>
          <w:sz w:val="24"/>
          <w:szCs w:val="24"/>
        </w:rPr>
      </w:pPr>
    </w:p>
    <w:p w:rsidR="00C73CED" w:rsidRPr="00C73CED" w:rsidRDefault="00C73CED" w:rsidP="00C73CED">
      <w:pPr>
        <w:tabs>
          <w:tab w:val="left" w:pos="426"/>
        </w:tabs>
        <w:autoSpaceDE w:val="0"/>
        <w:autoSpaceDN w:val="0"/>
        <w:adjustRightInd w:val="0"/>
        <w:spacing w:after="0" w:line="276" w:lineRule="auto"/>
        <w:jc w:val="both"/>
        <w:rPr>
          <w:rFonts w:ascii="Tahoma" w:eastAsia="Calibri" w:hAnsi="Tahoma" w:cs="Tahoma"/>
          <w:b/>
          <w:bCs/>
          <w:sz w:val="24"/>
          <w:szCs w:val="24"/>
          <w:u w:val="single"/>
        </w:rPr>
      </w:pPr>
      <w:r w:rsidRPr="00C73CED">
        <w:rPr>
          <w:rFonts w:ascii="Tahoma" w:eastAsia="Calibri" w:hAnsi="Tahoma" w:cs="Tahoma"/>
          <w:b/>
          <w:bCs/>
          <w:sz w:val="24"/>
          <w:szCs w:val="24"/>
          <w:u w:val="single"/>
        </w:rPr>
        <w:t>Asamblarea consta in:</w:t>
      </w:r>
    </w:p>
    <w:p w:rsidR="00C73CED" w:rsidRPr="00C73CED" w:rsidRDefault="00C73CED" w:rsidP="00EE566A">
      <w:pPr>
        <w:numPr>
          <w:ilvl w:val="0"/>
          <w:numId w:val="26"/>
        </w:numPr>
        <w:tabs>
          <w:tab w:val="left" w:pos="426"/>
        </w:tabs>
        <w:autoSpaceDE w:val="0"/>
        <w:autoSpaceDN w:val="0"/>
        <w:adjustRightInd w:val="0"/>
        <w:spacing w:after="0" w:line="276" w:lineRule="auto"/>
        <w:ind w:firstLine="0"/>
        <w:jc w:val="both"/>
        <w:rPr>
          <w:rFonts w:ascii="Tahoma" w:eastAsia="Calibri" w:hAnsi="Tahoma" w:cs="Tahoma"/>
          <w:sz w:val="24"/>
          <w:szCs w:val="24"/>
        </w:rPr>
      </w:pPr>
      <w:r w:rsidRPr="00C73CED">
        <w:rPr>
          <w:rFonts w:ascii="Tahoma" w:eastAsia="Calibri" w:hAnsi="Tahoma" w:cs="Tahoma"/>
          <w:b/>
          <w:sz w:val="24"/>
          <w:szCs w:val="24"/>
        </w:rPr>
        <w:t>Unirea</w:t>
      </w:r>
      <w:r w:rsidRPr="00C73CED">
        <w:rPr>
          <w:rFonts w:ascii="Tahoma" w:eastAsia="Calibri" w:hAnsi="Tahoma" w:cs="Tahoma"/>
          <w:sz w:val="24"/>
          <w:szCs w:val="24"/>
        </w:rPr>
        <w:t xml:space="preserve"> diferitelor piese pentru obţinerea produsului final;</w:t>
      </w:r>
    </w:p>
    <w:p w:rsidR="00C73CED" w:rsidRPr="00C73CED" w:rsidRDefault="00C73CED" w:rsidP="00EE566A">
      <w:pPr>
        <w:numPr>
          <w:ilvl w:val="0"/>
          <w:numId w:val="26"/>
        </w:numPr>
        <w:tabs>
          <w:tab w:val="left" w:pos="426"/>
        </w:tabs>
        <w:spacing w:after="0" w:line="276" w:lineRule="auto"/>
        <w:ind w:firstLine="0"/>
        <w:jc w:val="both"/>
        <w:rPr>
          <w:rFonts w:ascii="Tahoma" w:hAnsi="Tahoma" w:cs="Tahoma"/>
          <w:b/>
          <w:sz w:val="24"/>
          <w:szCs w:val="24"/>
        </w:rPr>
      </w:pPr>
      <w:r w:rsidRPr="00C73CED">
        <w:rPr>
          <w:rFonts w:ascii="Tahoma" w:hAnsi="Tahoma" w:cs="Tahoma"/>
          <w:b/>
          <w:sz w:val="24"/>
          <w:szCs w:val="24"/>
        </w:rPr>
        <w:t xml:space="preserve">Ambalarea, </w:t>
      </w:r>
      <w:r w:rsidRPr="00C73CED">
        <w:rPr>
          <w:rFonts w:ascii="Tahoma" w:hAnsi="Tahoma" w:cs="Tahoma"/>
          <w:sz w:val="24"/>
          <w:szCs w:val="24"/>
        </w:rPr>
        <w:t>depozitarea si expeditia diverselor tipuri de ambalaje din lemn obtinute.</w:t>
      </w:r>
    </w:p>
    <w:p w:rsidR="00C73CED" w:rsidRPr="00C73CED" w:rsidRDefault="00C73CED" w:rsidP="00C73CED">
      <w:pPr>
        <w:tabs>
          <w:tab w:val="left" w:pos="426"/>
        </w:tabs>
        <w:spacing w:after="0" w:line="276" w:lineRule="auto"/>
        <w:ind w:left="993"/>
        <w:jc w:val="both"/>
        <w:rPr>
          <w:b/>
          <w:sz w:val="24"/>
          <w:szCs w:val="24"/>
        </w:rPr>
      </w:pPr>
      <w:r w:rsidRPr="00C73CED">
        <w:rPr>
          <w:b/>
          <w:noProof/>
          <w:sz w:val="24"/>
          <w:szCs w:val="24"/>
          <w:lang w:eastAsia="en-GB"/>
        </w:rPr>
        <mc:AlternateContent>
          <mc:Choice Requires="wps">
            <w:drawing>
              <wp:anchor distT="0" distB="0" distL="114300" distR="114300" simplePos="0" relativeHeight="251660288" behindDoc="0" locked="0" layoutInCell="1" allowOverlap="1" wp14:anchorId="4C58A342" wp14:editId="7F7BF436">
                <wp:simplePos x="0" y="0"/>
                <wp:positionH relativeFrom="column">
                  <wp:posOffset>2286635</wp:posOffset>
                </wp:positionH>
                <wp:positionV relativeFrom="paragraph">
                  <wp:posOffset>163195</wp:posOffset>
                </wp:positionV>
                <wp:extent cx="1299845" cy="467995"/>
                <wp:effectExtent l="10160" t="8255" r="1397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Pr="007C4367" w:rsidRDefault="00EA6120" w:rsidP="00C73CED">
                            <w:pPr>
                              <w:jc w:val="center"/>
                              <w:rPr>
                                <w:sz w:val="10"/>
                                <w:szCs w:val="10"/>
                              </w:rPr>
                            </w:pPr>
                          </w:p>
                          <w:p w:rsidR="00EA6120" w:rsidRDefault="00EA6120" w:rsidP="00C73CED">
                            <w:pPr>
                              <w:jc w:val="center"/>
                              <w:rPr>
                                <w:sz w:val="10"/>
                                <w:szCs w:val="10"/>
                              </w:rPr>
                            </w:pPr>
                            <w:r>
                              <w:t>Cojire, taiere</w:t>
                            </w:r>
                          </w:p>
                          <w:p w:rsidR="00EA6120" w:rsidRPr="007C4367" w:rsidRDefault="00EA6120" w:rsidP="00C73CED">
                            <w:pPr>
                              <w:jc w:val="center"/>
                              <w:rPr>
                                <w:sz w:val="10"/>
                                <w:szCs w:val="10"/>
                              </w:rPr>
                            </w:pPr>
                          </w:p>
                          <w:p w:rsidR="00EA6120" w:rsidRPr="007C4367" w:rsidRDefault="00EA6120" w:rsidP="00C73CED">
                            <w:pPr>
                              <w:jc w:val="center"/>
                              <w:rPr>
                                <w:sz w:val="10"/>
                                <w:szCs w:val="10"/>
                              </w:rPr>
                            </w:pPr>
                          </w:p>
                          <w:p w:rsidR="00EA6120" w:rsidRDefault="00EA6120" w:rsidP="00C73CED"/>
                          <w:p w:rsidR="00EA6120" w:rsidRDefault="00EA6120" w:rsidP="00C73CED"/>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A342" id="_x0000_t202" coordsize="21600,21600" o:spt="202" path="m,l,21600r21600,l21600,xe">
                <v:stroke joinstyle="miter"/>
                <v:path gradientshapeok="t" o:connecttype="rect"/>
              </v:shapetype>
              <v:shape id="Text Box 14" o:spid="_x0000_s1026" type="#_x0000_t202" style="position:absolute;left:0;text-align:left;margin-left:180.05pt;margin-top:12.85pt;width:102.3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" fillcolor="#95b3d7">
                <v:textbox inset=",1mm,,1mm">
                  <w:txbxContent>
                    <w:p w:rsidR="00EA6120" w:rsidRPr="007C4367" w:rsidRDefault="00EA6120" w:rsidP="00C73CED">
                      <w:pPr>
                        <w:jc w:val="center"/>
                        <w:rPr>
                          <w:sz w:val="10"/>
                          <w:szCs w:val="10"/>
                        </w:rPr>
                      </w:pPr>
                    </w:p>
                    <w:p w:rsidR="00EA6120" w:rsidRDefault="00EA6120" w:rsidP="00C73CED">
                      <w:pPr>
                        <w:jc w:val="center"/>
                        <w:rPr>
                          <w:sz w:val="10"/>
                          <w:szCs w:val="10"/>
                        </w:rPr>
                      </w:pPr>
                      <w:r>
                        <w:t>Cojire, taiere</w:t>
                      </w:r>
                    </w:p>
                    <w:p w:rsidR="00EA6120" w:rsidRPr="007C4367" w:rsidRDefault="00EA6120" w:rsidP="00C73CED">
                      <w:pPr>
                        <w:jc w:val="center"/>
                        <w:rPr>
                          <w:sz w:val="10"/>
                          <w:szCs w:val="10"/>
                        </w:rPr>
                      </w:pPr>
                    </w:p>
                    <w:p w:rsidR="00EA6120" w:rsidRPr="007C4367" w:rsidRDefault="00EA6120" w:rsidP="00C73CED">
                      <w:pPr>
                        <w:jc w:val="center"/>
                        <w:rPr>
                          <w:sz w:val="10"/>
                          <w:szCs w:val="10"/>
                        </w:rPr>
                      </w:pPr>
                    </w:p>
                    <w:p w:rsidR="00EA6120" w:rsidRDefault="00EA6120" w:rsidP="00C73CED"/>
                    <w:p w:rsidR="00EA6120" w:rsidRDefault="00EA6120" w:rsidP="00C73CED"/>
                  </w:txbxContent>
                </v:textbox>
              </v:shape>
            </w:pict>
          </mc:Fallback>
        </mc:AlternateContent>
      </w:r>
      <w:r w:rsidRPr="00C73CED">
        <w:rPr>
          <w:b/>
          <w:noProof/>
          <w:sz w:val="24"/>
          <w:szCs w:val="24"/>
          <w:lang w:eastAsia="en-GB"/>
        </w:rPr>
        <mc:AlternateContent>
          <mc:Choice Requires="wps">
            <w:drawing>
              <wp:anchor distT="0" distB="0" distL="114300" distR="114300" simplePos="0" relativeHeight="251659264" behindDoc="0" locked="0" layoutInCell="1" allowOverlap="1" wp14:anchorId="5154C8A2" wp14:editId="3CA1C2FF">
                <wp:simplePos x="0" y="0"/>
                <wp:positionH relativeFrom="column">
                  <wp:posOffset>424815</wp:posOffset>
                </wp:positionH>
                <wp:positionV relativeFrom="paragraph">
                  <wp:posOffset>163195</wp:posOffset>
                </wp:positionV>
                <wp:extent cx="1299845" cy="467995"/>
                <wp:effectExtent l="5715" t="8255" r="889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Default="00EA6120" w:rsidP="00C73CED">
                            <w:pPr>
                              <w:jc w:val="center"/>
                            </w:pPr>
                            <w:r>
                              <w:t>Aprovizionare cu materie prima</w:t>
                            </w:r>
                          </w:p>
                          <w:p w:rsidR="00EA6120" w:rsidRDefault="00EA6120" w:rsidP="00C73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C8A2" id="Text Box 13" o:spid="_x0000_s1027" type="#_x0000_t202" style="position:absolute;left:0;text-align:left;margin-left:33.45pt;margin-top:12.85pt;width:102.3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" fillcolor="#95b3d7">
                <v:textbox>
                  <w:txbxContent>
                    <w:p w:rsidR="00EA6120" w:rsidRDefault="00EA6120" w:rsidP="00C73CED">
                      <w:pPr>
                        <w:jc w:val="center"/>
                      </w:pPr>
                      <w:r>
                        <w:t>Aprovizionare cu materie prima</w:t>
                      </w:r>
                    </w:p>
                    <w:p w:rsidR="00EA6120" w:rsidRDefault="00EA6120" w:rsidP="00C73CED"/>
                  </w:txbxContent>
                </v:textbox>
              </v:shape>
            </w:pict>
          </mc:Fallback>
        </mc:AlternateContent>
      </w:r>
      <w:r w:rsidRPr="00C73CED">
        <w:rPr>
          <w:b/>
          <w:noProof/>
          <w:sz w:val="24"/>
          <w:szCs w:val="24"/>
          <w:lang w:eastAsia="en-GB"/>
        </w:rPr>
        <mc:AlternateContent>
          <mc:Choice Requires="wps">
            <w:drawing>
              <wp:anchor distT="0" distB="0" distL="114300" distR="114300" simplePos="0" relativeHeight="251666432" behindDoc="0" locked="0" layoutInCell="1" allowOverlap="1" wp14:anchorId="24C289CE" wp14:editId="562D5D28">
                <wp:simplePos x="0" y="0"/>
                <wp:positionH relativeFrom="column">
                  <wp:posOffset>1724660</wp:posOffset>
                </wp:positionH>
                <wp:positionV relativeFrom="paragraph">
                  <wp:posOffset>408940</wp:posOffset>
                </wp:positionV>
                <wp:extent cx="561975" cy="0"/>
                <wp:effectExtent l="10160" t="53975" r="18415" b="603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782CEA" id="_x0000_t32" coordsize="21600,21600" o:spt="32" o:oned="t" path="m,l21600,21600e" filled="f">
                <v:path arrowok="t" fillok="f" o:connecttype="none"/>
                <o:lock v:ext="edit" shapetype="t"/>
              </v:shapetype>
              <v:shape id="Straight Arrow Connector 12" o:spid="_x0000_s1026" type="#_x0000_t32" style="position:absolute;margin-left:135.8pt;margin-top:32.2pt;width:4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">
                <v:stroke endarrow="block"/>
              </v:shape>
            </w:pict>
          </mc:Fallback>
        </mc:AlternateContent>
      </w:r>
      <w:r w:rsidRPr="00C73CED">
        <w:rPr>
          <w:b/>
          <w:noProof/>
          <w:sz w:val="24"/>
          <w:szCs w:val="24"/>
          <w:lang w:eastAsia="en-GB"/>
        </w:rPr>
        <mc:AlternateContent>
          <mc:Choice Requires="wps">
            <w:drawing>
              <wp:anchor distT="0" distB="0" distL="114300" distR="114300" simplePos="0" relativeHeight="251661312" behindDoc="0" locked="0" layoutInCell="1" allowOverlap="1" wp14:anchorId="255B9FA6" wp14:editId="47086E28">
                <wp:simplePos x="0" y="0"/>
                <wp:positionH relativeFrom="column">
                  <wp:posOffset>4151630</wp:posOffset>
                </wp:positionH>
                <wp:positionV relativeFrom="paragraph">
                  <wp:posOffset>163195</wp:posOffset>
                </wp:positionV>
                <wp:extent cx="1299845" cy="467995"/>
                <wp:effectExtent l="8255" t="8255" r="63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Default="00EA6120" w:rsidP="00C73CED">
                            <w:pPr>
                              <w:jc w:val="center"/>
                            </w:pPr>
                            <w:r>
                              <w:t>Rindeluire si slefuire</w:t>
                            </w:r>
                          </w:p>
                          <w:p w:rsidR="00EA6120" w:rsidRDefault="00EA6120" w:rsidP="00C73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9FA6" id="Text Box 11" o:spid="_x0000_s1028" type="#_x0000_t202" style="position:absolute;left:0;text-align:left;margin-left:326.9pt;margin-top:12.85pt;width:102.3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" fillcolor="#95b3d7">
                <v:textbox>
                  <w:txbxContent>
                    <w:p w:rsidR="00EA6120" w:rsidRDefault="00EA6120" w:rsidP="00C73CED">
                      <w:pPr>
                        <w:jc w:val="center"/>
                      </w:pPr>
                      <w:r>
                        <w:t>Rindeluire si slefuire</w:t>
                      </w:r>
                    </w:p>
                    <w:p w:rsidR="00EA6120" w:rsidRDefault="00EA6120" w:rsidP="00C73CED"/>
                  </w:txbxContent>
                </v:textbox>
              </v:shape>
            </w:pict>
          </mc:Fallback>
        </mc:AlternateContent>
      </w:r>
    </w:p>
    <w:p w:rsidR="00C73CED" w:rsidRPr="00C73CED" w:rsidRDefault="00C73CED" w:rsidP="00C73CED">
      <w:pPr>
        <w:tabs>
          <w:tab w:val="left" w:pos="426"/>
        </w:tabs>
        <w:spacing w:after="0" w:line="276" w:lineRule="auto"/>
        <w:ind w:left="993"/>
        <w:jc w:val="both"/>
        <w:rPr>
          <w:b/>
          <w:sz w:val="24"/>
          <w:szCs w:val="24"/>
        </w:rPr>
      </w:pPr>
    </w:p>
    <w:p w:rsidR="00C73CED" w:rsidRPr="00C73CED" w:rsidRDefault="00C73CED" w:rsidP="00C73CED">
      <w:pPr>
        <w:tabs>
          <w:tab w:val="left" w:pos="426"/>
        </w:tabs>
        <w:spacing w:after="0" w:line="276" w:lineRule="auto"/>
        <w:jc w:val="both"/>
        <w:rPr>
          <w:b/>
          <w:sz w:val="24"/>
          <w:szCs w:val="24"/>
        </w:rPr>
      </w:pPr>
      <w:r w:rsidRPr="00C73CED">
        <w:rPr>
          <w:b/>
          <w:noProof/>
          <w:sz w:val="24"/>
          <w:szCs w:val="24"/>
          <w:lang w:eastAsia="en-GB"/>
        </w:rPr>
        <mc:AlternateContent>
          <mc:Choice Requires="wps">
            <w:drawing>
              <wp:anchor distT="0" distB="0" distL="114300" distR="114300" simplePos="0" relativeHeight="251667456" behindDoc="0" locked="0" layoutInCell="1" allowOverlap="1" wp14:anchorId="2976DFFB" wp14:editId="507B65CB">
                <wp:simplePos x="0" y="0"/>
                <wp:positionH relativeFrom="column">
                  <wp:posOffset>3586480</wp:posOffset>
                </wp:positionH>
                <wp:positionV relativeFrom="paragraph">
                  <wp:posOffset>58420</wp:posOffset>
                </wp:positionV>
                <wp:extent cx="561975" cy="0"/>
                <wp:effectExtent l="5080" t="53975" r="23495" b="603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0CEA29" id="Straight Arrow Connector 10" o:spid="_x0000_s1026" type="#_x0000_t32" style="position:absolute;margin-left:282.4pt;margin-top:4.6pt;width: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">
                <v:stroke endarrow="block"/>
              </v:shape>
            </w:pict>
          </mc:Fallback>
        </mc:AlternateContent>
      </w:r>
    </w:p>
    <w:p w:rsidR="00C73CED" w:rsidRPr="00C73CED" w:rsidRDefault="00C73CED" w:rsidP="00C73CED">
      <w:pPr>
        <w:tabs>
          <w:tab w:val="left" w:pos="426"/>
        </w:tabs>
        <w:spacing w:after="0" w:line="276" w:lineRule="auto"/>
        <w:jc w:val="both"/>
        <w:rPr>
          <w:b/>
          <w:sz w:val="24"/>
          <w:szCs w:val="24"/>
        </w:rPr>
      </w:pPr>
      <w:r w:rsidRPr="00C73CED">
        <w:rPr>
          <w:b/>
          <w:noProof/>
          <w:sz w:val="24"/>
          <w:szCs w:val="24"/>
          <w:lang w:eastAsia="en-GB"/>
        </w:rPr>
        <mc:AlternateContent>
          <mc:Choice Requires="wps">
            <w:drawing>
              <wp:anchor distT="0" distB="0" distL="114300" distR="114300" simplePos="0" relativeHeight="251668480" behindDoc="0" locked="0" layoutInCell="1" allowOverlap="1" wp14:anchorId="28FCECC5" wp14:editId="0A141B1C">
                <wp:simplePos x="0" y="0"/>
                <wp:positionH relativeFrom="column">
                  <wp:posOffset>4780915</wp:posOffset>
                </wp:positionH>
                <wp:positionV relativeFrom="paragraph">
                  <wp:posOffset>105410</wp:posOffset>
                </wp:positionV>
                <wp:extent cx="0" cy="457835"/>
                <wp:effectExtent l="56515" t="9525" r="5778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A4C1F" id="Straight Arrow Connector 9" o:spid="_x0000_s1026" type="#_x0000_t32" style="position:absolute;margin-left:376.45pt;margin-top:8.3pt;width:0;height: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">
                <v:stroke endarrow="block"/>
              </v:shape>
            </w:pict>
          </mc:Fallback>
        </mc:AlternateContent>
      </w:r>
    </w:p>
    <w:p w:rsidR="00C73CED" w:rsidRPr="00C73CED" w:rsidRDefault="00C73CED" w:rsidP="00C73CED">
      <w:pPr>
        <w:tabs>
          <w:tab w:val="left" w:pos="426"/>
        </w:tabs>
        <w:spacing w:after="0" w:line="276" w:lineRule="auto"/>
        <w:jc w:val="both"/>
        <w:rPr>
          <w:b/>
          <w:sz w:val="24"/>
          <w:szCs w:val="24"/>
        </w:rPr>
      </w:pPr>
    </w:p>
    <w:p w:rsidR="00C73CED" w:rsidRPr="00C73CED" w:rsidRDefault="00C73CED" w:rsidP="00C73CED">
      <w:pPr>
        <w:tabs>
          <w:tab w:val="left" w:pos="426"/>
        </w:tabs>
        <w:spacing w:after="0" w:line="276" w:lineRule="auto"/>
        <w:jc w:val="both"/>
        <w:rPr>
          <w:b/>
          <w:sz w:val="24"/>
          <w:szCs w:val="24"/>
        </w:rPr>
      </w:pPr>
    </w:p>
    <w:p w:rsidR="00C73CED" w:rsidRPr="00C73CED" w:rsidRDefault="00C73CED" w:rsidP="00C73CED">
      <w:pPr>
        <w:tabs>
          <w:tab w:val="left" w:pos="426"/>
        </w:tabs>
        <w:spacing w:after="0" w:line="276" w:lineRule="auto"/>
        <w:jc w:val="both"/>
        <w:rPr>
          <w:b/>
          <w:sz w:val="24"/>
          <w:szCs w:val="24"/>
        </w:rPr>
      </w:pPr>
      <w:r w:rsidRPr="00C73CED">
        <w:rPr>
          <w:b/>
          <w:noProof/>
          <w:sz w:val="24"/>
          <w:szCs w:val="24"/>
          <w:lang w:eastAsia="en-GB"/>
        </w:rPr>
        <mc:AlternateContent>
          <mc:Choice Requires="wps">
            <w:drawing>
              <wp:anchor distT="0" distB="0" distL="114300" distR="114300" simplePos="0" relativeHeight="251664384" behindDoc="0" locked="0" layoutInCell="1" allowOverlap="1" wp14:anchorId="4060B6F8" wp14:editId="595831F7">
                <wp:simplePos x="0" y="0"/>
                <wp:positionH relativeFrom="column">
                  <wp:posOffset>424815</wp:posOffset>
                </wp:positionH>
                <wp:positionV relativeFrom="paragraph">
                  <wp:posOffset>47625</wp:posOffset>
                </wp:positionV>
                <wp:extent cx="1299845" cy="467995"/>
                <wp:effectExtent l="5715" t="10795" r="889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Pr="007C4367" w:rsidRDefault="00EA6120" w:rsidP="00C73CED">
                            <w:pPr>
                              <w:jc w:val="center"/>
                              <w:rPr>
                                <w:sz w:val="10"/>
                                <w:szCs w:val="10"/>
                              </w:rPr>
                            </w:pPr>
                          </w:p>
                          <w:p w:rsidR="00EA6120" w:rsidRDefault="00EA6120" w:rsidP="00C73CED">
                            <w:pPr>
                              <w:jc w:val="center"/>
                            </w:pPr>
                            <w:r>
                              <w:t>Asamblare</w:t>
                            </w:r>
                          </w:p>
                          <w:p w:rsidR="00EA6120" w:rsidRPr="007C4367" w:rsidRDefault="00EA6120" w:rsidP="00C73CED">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B6F8" id="Text Box 8" o:spid="_x0000_s1029" type="#_x0000_t202" style="position:absolute;left:0;text-align:left;margin-left:33.45pt;margin-top:3.75pt;width:102.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" fillcolor="#95b3d7">
                <v:textbox>
                  <w:txbxContent>
                    <w:p w:rsidR="00EA6120" w:rsidRPr="007C4367" w:rsidRDefault="00EA6120" w:rsidP="00C73CED">
                      <w:pPr>
                        <w:jc w:val="center"/>
                        <w:rPr>
                          <w:sz w:val="10"/>
                          <w:szCs w:val="10"/>
                        </w:rPr>
                      </w:pPr>
                    </w:p>
                    <w:p w:rsidR="00EA6120" w:rsidRDefault="00EA6120" w:rsidP="00C73CED">
                      <w:pPr>
                        <w:jc w:val="center"/>
                      </w:pPr>
                      <w:r>
                        <w:t>Asamblare</w:t>
                      </w:r>
                    </w:p>
                    <w:p w:rsidR="00EA6120" w:rsidRPr="007C4367" w:rsidRDefault="00EA6120" w:rsidP="00C73CED">
                      <w:pPr>
                        <w:jc w:val="center"/>
                        <w:rPr>
                          <w:sz w:val="10"/>
                          <w:szCs w:val="10"/>
                        </w:rPr>
                      </w:pPr>
                    </w:p>
                  </w:txbxContent>
                </v:textbox>
              </v:shape>
            </w:pict>
          </mc:Fallback>
        </mc:AlternateContent>
      </w:r>
      <w:r w:rsidRPr="00C73CED">
        <w:rPr>
          <w:b/>
          <w:noProof/>
          <w:sz w:val="24"/>
          <w:szCs w:val="24"/>
          <w:lang w:eastAsia="en-GB"/>
        </w:rPr>
        <mc:AlternateContent>
          <mc:Choice Requires="wps">
            <w:drawing>
              <wp:anchor distT="0" distB="0" distL="114300" distR="114300" simplePos="0" relativeHeight="251663360" behindDoc="0" locked="0" layoutInCell="1" allowOverlap="1" wp14:anchorId="2781C3D2" wp14:editId="38422921">
                <wp:simplePos x="0" y="0"/>
                <wp:positionH relativeFrom="column">
                  <wp:posOffset>2286635</wp:posOffset>
                </wp:positionH>
                <wp:positionV relativeFrom="paragraph">
                  <wp:posOffset>47625</wp:posOffset>
                </wp:positionV>
                <wp:extent cx="1299845" cy="467995"/>
                <wp:effectExtent l="10160" t="10795" r="1397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Default="00EA6120" w:rsidP="00C73CED">
                            <w:pPr>
                              <w:jc w:val="center"/>
                            </w:pPr>
                            <w:r>
                              <w:t>Frezare si/sau Gaurire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C3D2" id="Text Box 7" o:spid="_x0000_s1030" type="#_x0000_t202" style="position:absolute;left:0;text-align:left;margin-left:180.05pt;margin-top:3.75pt;width:102.3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" fillcolor="#95b3d7">
                <v:textbox>
                  <w:txbxContent>
                    <w:p w:rsidR="00EA6120" w:rsidRDefault="00EA6120" w:rsidP="00C73CED">
                      <w:pPr>
                        <w:jc w:val="center"/>
                      </w:pPr>
                      <w:r>
                        <w:t>Frezare si/sau Gaurire</w:t>
                      </w:r>
                    </w:p>
                  </w:txbxContent>
                </v:textbox>
              </v:shape>
            </w:pict>
          </mc:Fallback>
        </mc:AlternateContent>
      </w:r>
      <w:r w:rsidRPr="00C73CED">
        <w:rPr>
          <w:b/>
          <w:noProof/>
          <w:sz w:val="24"/>
          <w:szCs w:val="24"/>
          <w:lang w:eastAsia="en-GB"/>
        </w:rPr>
        <mc:AlternateContent>
          <mc:Choice Requires="wps">
            <w:drawing>
              <wp:anchor distT="0" distB="0" distL="114300" distR="114300" simplePos="0" relativeHeight="251662336" behindDoc="0" locked="0" layoutInCell="1" allowOverlap="1" wp14:anchorId="5D30A8A9" wp14:editId="2EC334C9">
                <wp:simplePos x="0" y="0"/>
                <wp:positionH relativeFrom="column">
                  <wp:posOffset>4148455</wp:posOffset>
                </wp:positionH>
                <wp:positionV relativeFrom="paragraph">
                  <wp:posOffset>57785</wp:posOffset>
                </wp:positionV>
                <wp:extent cx="1299845" cy="467995"/>
                <wp:effectExtent l="5080" t="1143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Pr="007C4367" w:rsidRDefault="00EA6120" w:rsidP="00C73CED">
                            <w:pPr>
                              <w:jc w:val="center"/>
                              <w:rPr>
                                <w:sz w:val="10"/>
                                <w:szCs w:val="10"/>
                              </w:rPr>
                            </w:pPr>
                          </w:p>
                          <w:p w:rsidR="00EA6120" w:rsidRDefault="00EA6120" w:rsidP="00C73CED">
                            <w:pPr>
                              <w:jc w:val="center"/>
                            </w:pPr>
                            <w:r>
                              <w:t>Profilare</w:t>
                            </w:r>
                          </w:p>
                          <w:p w:rsidR="00EA6120" w:rsidRPr="007C4367" w:rsidRDefault="00EA6120" w:rsidP="00C73CED">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A8A9" id="Text Box 6" o:spid="_x0000_s1031" type="#_x0000_t202" style="position:absolute;left:0;text-align:left;margin-left:326.65pt;margin-top:4.55pt;width:102.3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" fillcolor="#95b3d7">
                <v:textbox>
                  <w:txbxContent>
                    <w:p w:rsidR="00EA6120" w:rsidRPr="007C4367" w:rsidRDefault="00EA6120" w:rsidP="00C73CED">
                      <w:pPr>
                        <w:jc w:val="center"/>
                        <w:rPr>
                          <w:sz w:val="10"/>
                          <w:szCs w:val="10"/>
                        </w:rPr>
                      </w:pPr>
                    </w:p>
                    <w:p w:rsidR="00EA6120" w:rsidRDefault="00EA6120" w:rsidP="00C73CED">
                      <w:pPr>
                        <w:jc w:val="center"/>
                      </w:pPr>
                      <w:r>
                        <w:t>Profilare</w:t>
                      </w:r>
                    </w:p>
                    <w:p w:rsidR="00EA6120" w:rsidRPr="007C4367" w:rsidRDefault="00EA6120" w:rsidP="00C73CED">
                      <w:pPr>
                        <w:jc w:val="center"/>
                        <w:rPr>
                          <w:sz w:val="10"/>
                          <w:szCs w:val="10"/>
                        </w:rPr>
                      </w:pPr>
                    </w:p>
                  </w:txbxContent>
                </v:textbox>
              </v:shape>
            </w:pict>
          </mc:Fallback>
        </mc:AlternateContent>
      </w:r>
    </w:p>
    <w:p w:rsidR="00C73CED" w:rsidRPr="00C73CED" w:rsidRDefault="00C73CED" w:rsidP="00C73CED">
      <w:pPr>
        <w:tabs>
          <w:tab w:val="left" w:pos="426"/>
        </w:tabs>
        <w:spacing w:after="0" w:line="276" w:lineRule="auto"/>
        <w:jc w:val="both"/>
        <w:rPr>
          <w:b/>
          <w:sz w:val="24"/>
          <w:szCs w:val="24"/>
        </w:rPr>
      </w:pPr>
      <w:r w:rsidRPr="00C73CED">
        <w:rPr>
          <w:b/>
          <w:noProof/>
          <w:sz w:val="24"/>
          <w:szCs w:val="24"/>
          <w:lang w:eastAsia="en-GB"/>
        </w:rPr>
        <mc:AlternateContent>
          <mc:Choice Requires="wps">
            <w:drawing>
              <wp:anchor distT="0" distB="0" distL="114300" distR="114300" simplePos="0" relativeHeight="251670528" behindDoc="0" locked="0" layoutInCell="1" allowOverlap="1" wp14:anchorId="11CCD13F" wp14:editId="798429A3">
                <wp:simplePos x="0" y="0"/>
                <wp:positionH relativeFrom="column">
                  <wp:posOffset>1724660</wp:posOffset>
                </wp:positionH>
                <wp:positionV relativeFrom="paragraph">
                  <wp:posOffset>132715</wp:posOffset>
                </wp:positionV>
                <wp:extent cx="561975" cy="0"/>
                <wp:effectExtent l="19685" t="61595" r="8890" b="527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C71B52" id="Straight Arrow Connector 5" o:spid="_x0000_s1026" type="#_x0000_t32" style="position:absolute;margin-left:135.8pt;margin-top:10.45pt;width:44.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">
                <v:stroke endarrow="block"/>
              </v:shape>
            </w:pict>
          </mc:Fallback>
        </mc:AlternateContent>
      </w:r>
      <w:r w:rsidRPr="00C73CED">
        <w:rPr>
          <w:b/>
          <w:noProof/>
          <w:sz w:val="24"/>
          <w:szCs w:val="24"/>
          <w:lang w:eastAsia="en-GB"/>
        </w:rPr>
        <mc:AlternateContent>
          <mc:Choice Requires="wps">
            <w:drawing>
              <wp:anchor distT="0" distB="0" distL="114300" distR="114300" simplePos="0" relativeHeight="251669504" behindDoc="0" locked="0" layoutInCell="1" allowOverlap="1" wp14:anchorId="5E3E448E" wp14:editId="15D8DC9F">
                <wp:simplePos x="0" y="0"/>
                <wp:positionH relativeFrom="column">
                  <wp:posOffset>3586480</wp:posOffset>
                </wp:positionH>
                <wp:positionV relativeFrom="paragraph">
                  <wp:posOffset>132715</wp:posOffset>
                </wp:positionV>
                <wp:extent cx="561975" cy="0"/>
                <wp:effectExtent l="14605" t="61595" r="1397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07EDA3" id="Straight Arrow Connector 4" o:spid="_x0000_s1026" type="#_x0000_t32" style="position:absolute;margin-left:282.4pt;margin-top:10.45pt;width:44.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">
                <v:stroke endarrow="block"/>
              </v:shape>
            </w:pict>
          </mc:Fallback>
        </mc:AlternateContent>
      </w:r>
    </w:p>
    <w:p w:rsidR="00C73CED" w:rsidRPr="00C73CED" w:rsidRDefault="00C73CED" w:rsidP="00C73CED">
      <w:pPr>
        <w:tabs>
          <w:tab w:val="left" w:pos="426"/>
        </w:tabs>
        <w:spacing w:after="0" w:line="276" w:lineRule="auto"/>
        <w:jc w:val="both"/>
        <w:rPr>
          <w:b/>
          <w:sz w:val="24"/>
          <w:szCs w:val="24"/>
        </w:rPr>
      </w:pPr>
      <w:r w:rsidRPr="00C73CED">
        <w:rPr>
          <w:b/>
          <w:noProof/>
          <w:sz w:val="24"/>
          <w:szCs w:val="24"/>
          <w:lang w:eastAsia="en-GB"/>
        </w:rPr>
        <mc:AlternateContent>
          <mc:Choice Requires="wps">
            <w:drawing>
              <wp:anchor distT="0" distB="0" distL="114300" distR="114300" simplePos="0" relativeHeight="251671552" behindDoc="0" locked="0" layoutInCell="1" allowOverlap="1" wp14:anchorId="3B947BDB" wp14:editId="4A604DF6">
                <wp:simplePos x="0" y="0"/>
                <wp:positionH relativeFrom="column">
                  <wp:posOffset>1050290</wp:posOffset>
                </wp:positionH>
                <wp:positionV relativeFrom="paragraph">
                  <wp:posOffset>165100</wp:posOffset>
                </wp:positionV>
                <wp:extent cx="1236345" cy="1028700"/>
                <wp:effectExtent l="12065" t="12065" r="18415" b="5461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1028700"/>
                        </a:xfrm>
                        <a:prstGeom prst="bentConnector3">
                          <a:avLst>
                            <a:gd name="adj1" fmla="val 4997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A34AF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82.7pt;margin-top:13pt;width:97.3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" adj="10794">
                <v:stroke endarrow="block"/>
              </v:shape>
            </w:pict>
          </mc:Fallback>
        </mc:AlternateContent>
      </w:r>
      <w:r w:rsidRPr="00C73CED">
        <w:rPr>
          <w:b/>
          <w:noProof/>
          <w:sz w:val="24"/>
          <w:szCs w:val="24"/>
          <w:lang w:eastAsia="en-GB"/>
        </w:rPr>
        <mc:AlternateContent>
          <mc:Choice Requires="wps">
            <w:drawing>
              <wp:anchor distT="0" distB="0" distL="114300" distR="114300" simplePos="0" relativeHeight="251665408" behindDoc="0" locked="0" layoutInCell="1" allowOverlap="1" wp14:anchorId="6B9BA231" wp14:editId="4CAA2B1C">
                <wp:simplePos x="0" y="0"/>
                <wp:positionH relativeFrom="column">
                  <wp:posOffset>2286635</wp:posOffset>
                </wp:positionH>
                <wp:positionV relativeFrom="paragraph">
                  <wp:posOffset>945515</wp:posOffset>
                </wp:positionV>
                <wp:extent cx="1299845" cy="467995"/>
                <wp:effectExtent l="10160" t="1143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EA6120" w:rsidRPr="00207F02" w:rsidRDefault="00EA6120" w:rsidP="00C73CED">
                            <w:pPr>
                              <w:jc w:val="center"/>
                            </w:pPr>
                            <w:r>
                              <w:t>Ambalare si livrare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A231" id="Text Box 2" o:spid="_x0000_s1032" type="#_x0000_t202" style="position:absolute;left:0;text-align:left;margin-left:180.05pt;margin-top:74.45pt;width:102.3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" fillcolor="#95b3d7">
                <v:textbox>
                  <w:txbxContent>
                    <w:p w:rsidR="00EA6120" w:rsidRPr="00207F02" w:rsidRDefault="00EA6120" w:rsidP="00C73CED">
                      <w:pPr>
                        <w:jc w:val="center"/>
                      </w:pPr>
                      <w:r>
                        <w:t>Ambalare si livrare</w:t>
                      </w:r>
                    </w:p>
                  </w:txbxContent>
                </v:textbox>
              </v:shape>
            </w:pict>
          </mc:Fallback>
        </mc:AlternateContent>
      </w:r>
    </w:p>
    <w:p w:rsidR="00C73CED" w:rsidRPr="00C73CED" w:rsidRDefault="00C73CED" w:rsidP="00C73CED">
      <w:pPr>
        <w:tabs>
          <w:tab w:val="left" w:pos="426"/>
        </w:tabs>
        <w:spacing w:after="0" w:line="276" w:lineRule="auto"/>
        <w:jc w:val="both"/>
        <w:rPr>
          <w:b/>
          <w:sz w:val="24"/>
          <w:szCs w:val="24"/>
        </w:rPr>
      </w:pPr>
    </w:p>
    <w:p w:rsidR="00C73CED" w:rsidRPr="00C73CED" w:rsidRDefault="00C73CED" w:rsidP="00C73CED">
      <w:pPr>
        <w:tabs>
          <w:tab w:val="left" w:pos="426"/>
        </w:tabs>
        <w:spacing w:after="0" w:line="276" w:lineRule="auto"/>
        <w:jc w:val="both"/>
        <w:rPr>
          <w:b/>
          <w:sz w:val="24"/>
          <w:szCs w:val="24"/>
        </w:rPr>
      </w:pPr>
    </w:p>
    <w:p w:rsidR="00C73CED" w:rsidRPr="00C73CED" w:rsidRDefault="00C73CED" w:rsidP="00C73CED">
      <w:pPr>
        <w:tabs>
          <w:tab w:val="left" w:pos="426"/>
        </w:tabs>
        <w:spacing w:after="0" w:line="276" w:lineRule="auto"/>
        <w:jc w:val="both"/>
        <w:rPr>
          <w:b/>
          <w:sz w:val="24"/>
          <w:szCs w:val="24"/>
        </w:rPr>
      </w:pPr>
    </w:p>
    <w:p w:rsidR="00C73CED" w:rsidRPr="00C73CED" w:rsidRDefault="00C73CED" w:rsidP="00C73CED">
      <w:pPr>
        <w:tabs>
          <w:tab w:val="left" w:pos="426"/>
        </w:tabs>
        <w:spacing w:after="0" w:line="276" w:lineRule="auto"/>
        <w:jc w:val="both"/>
        <w:rPr>
          <w:b/>
          <w:sz w:val="24"/>
          <w:szCs w:val="24"/>
        </w:rPr>
      </w:pPr>
    </w:p>
    <w:p w:rsidR="00C73CED" w:rsidRPr="00C73CED" w:rsidRDefault="00C73CED" w:rsidP="00C73CED">
      <w:pPr>
        <w:tabs>
          <w:tab w:val="left" w:pos="426"/>
        </w:tabs>
        <w:spacing w:after="0" w:line="276" w:lineRule="auto"/>
        <w:jc w:val="both"/>
        <w:rPr>
          <w:b/>
          <w:sz w:val="24"/>
          <w:szCs w:val="24"/>
        </w:rPr>
      </w:pPr>
    </w:p>
    <w:p w:rsidR="00C73CED" w:rsidRDefault="00C73CED" w:rsidP="00C73CED">
      <w:pPr>
        <w:tabs>
          <w:tab w:val="left" w:pos="426"/>
        </w:tabs>
        <w:jc w:val="both"/>
        <w:rPr>
          <w:b/>
        </w:rPr>
      </w:pPr>
    </w:p>
    <w:p w:rsidR="00C73CED" w:rsidRDefault="00C73CED" w:rsidP="00C73CED">
      <w:pPr>
        <w:shd w:val="clear" w:color="auto" w:fill="FFFFFF"/>
        <w:spacing w:line="276" w:lineRule="auto"/>
        <w:jc w:val="both"/>
        <w:rPr>
          <w:rFonts w:ascii="Tahoma" w:hAnsi="Tahoma" w:cs="Tahoma"/>
          <w:lang w:val="ro-RO"/>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 xml:space="preserve">ateriile prime, energia și combustibilii utilizați, cu modul de asigurare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acestora;</w:t>
      </w:r>
    </w:p>
    <w:p w:rsidR="00C73CED" w:rsidRPr="00C73CED" w:rsidRDefault="00C73CED" w:rsidP="00C73CED">
      <w:pPr>
        <w:spacing w:after="0" w:line="276" w:lineRule="auto"/>
        <w:ind w:firstLine="720"/>
        <w:jc w:val="both"/>
        <w:rPr>
          <w:rFonts w:ascii="Tahoma" w:hAnsi="Tahoma" w:cs="Tahoma"/>
          <w:sz w:val="24"/>
          <w:szCs w:val="24"/>
          <w:lang w:val="fr-FR"/>
        </w:rPr>
      </w:pPr>
      <w:r w:rsidRPr="00C73CED">
        <w:rPr>
          <w:rFonts w:ascii="Tahoma" w:hAnsi="Tahoma" w:cs="Tahoma"/>
          <w:sz w:val="24"/>
          <w:szCs w:val="24"/>
          <w:lang w:val="fr-FR"/>
        </w:rPr>
        <w:t>Activitatea propusa prin proiect necesita in majoritate covarsitoare consumuri specifice de lemn precum si accesorii de imbinare.</w:t>
      </w:r>
    </w:p>
    <w:p w:rsidR="00C73CED" w:rsidRPr="00C73CED" w:rsidRDefault="00C73CED" w:rsidP="00C73CED">
      <w:pPr>
        <w:spacing w:after="0" w:line="276" w:lineRule="auto"/>
        <w:ind w:firstLine="720"/>
        <w:jc w:val="both"/>
        <w:rPr>
          <w:rFonts w:ascii="Tahoma" w:hAnsi="Tahoma" w:cs="Tahoma"/>
          <w:sz w:val="24"/>
          <w:szCs w:val="24"/>
          <w:lang w:val="fr-FR"/>
        </w:rPr>
      </w:pPr>
      <w:r w:rsidRPr="00C73CED">
        <w:rPr>
          <w:rFonts w:ascii="Tahoma" w:hAnsi="Tahoma" w:cs="Tahoma"/>
          <w:sz w:val="24"/>
          <w:szCs w:val="24"/>
          <w:lang w:val="fr-FR"/>
        </w:rPr>
        <w:t xml:space="preserve">Daca accesoriile pot fi achizitionate prin intermediul lanturilor de bricolaj materialul lemnos necesar va fi achizitionat de </w:t>
      </w:r>
      <w:proofErr w:type="gramStart"/>
      <w:r w:rsidRPr="00C73CED">
        <w:rPr>
          <w:rFonts w:ascii="Tahoma" w:hAnsi="Tahoma" w:cs="Tahoma"/>
          <w:sz w:val="24"/>
          <w:szCs w:val="24"/>
          <w:lang w:val="fr-FR"/>
        </w:rPr>
        <w:t>la exploatatiile</w:t>
      </w:r>
      <w:proofErr w:type="gramEnd"/>
      <w:r w:rsidRPr="00C73CED">
        <w:rPr>
          <w:rFonts w:ascii="Tahoma" w:hAnsi="Tahoma" w:cs="Tahoma"/>
          <w:sz w:val="24"/>
          <w:szCs w:val="24"/>
          <w:lang w:val="fr-FR"/>
        </w:rPr>
        <w:t xml:space="preserve"> si procesatorii de lemn din zona. </w:t>
      </w:r>
    </w:p>
    <w:p w:rsidR="00C73CED" w:rsidRPr="00C73CED" w:rsidRDefault="00C73CED" w:rsidP="00C73CED">
      <w:pPr>
        <w:spacing w:after="0" w:line="276" w:lineRule="auto"/>
        <w:ind w:firstLine="720"/>
        <w:jc w:val="both"/>
        <w:rPr>
          <w:rFonts w:ascii="Tahoma" w:hAnsi="Tahoma" w:cs="Tahoma"/>
          <w:sz w:val="24"/>
          <w:szCs w:val="24"/>
          <w:lang w:val="fr-FR"/>
        </w:rPr>
      </w:pPr>
      <w:r w:rsidRPr="00C73CED">
        <w:rPr>
          <w:rFonts w:ascii="Tahoma" w:hAnsi="Tahoma" w:cs="Tahoma"/>
          <w:sz w:val="24"/>
          <w:szCs w:val="24"/>
          <w:lang w:val="ro-RO"/>
        </w:rPr>
        <w:t>Aprovizionarea se va efectua in acord cu planul de servicii si necesitati, fara a crea imobilizari in stocuri.</w:t>
      </w:r>
    </w:p>
    <w:p w:rsidR="00C73CED" w:rsidRPr="00C73CED" w:rsidRDefault="00C73CED" w:rsidP="00C73CED">
      <w:pPr>
        <w:spacing w:after="0" w:line="276" w:lineRule="auto"/>
        <w:ind w:firstLine="720"/>
        <w:jc w:val="both"/>
        <w:rPr>
          <w:rFonts w:ascii="Tahoma" w:hAnsi="Tahoma" w:cs="Tahoma"/>
          <w:sz w:val="24"/>
          <w:szCs w:val="24"/>
          <w:lang w:val="ro-RO"/>
        </w:rPr>
      </w:pPr>
      <w:r w:rsidRPr="00C73CED">
        <w:rPr>
          <w:rFonts w:ascii="Tahoma" w:hAnsi="Tahoma" w:cs="Tahoma"/>
          <w:sz w:val="24"/>
          <w:szCs w:val="24"/>
          <w:lang w:val="de-DE"/>
        </w:rPr>
        <w:t>Pentru punerea in practica a strategiei gandite se va acorda o deosebita atentie calitatii materialelor aprovizionate si in acelasi timp se va urmari optimizarea raportului calitate-pret.</w:t>
      </w:r>
    </w:p>
    <w:p w:rsidR="00C73CED" w:rsidRPr="00C73CED" w:rsidRDefault="00C73CED" w:rsidP="00C73CED">
      <w:pPr>
        <w:spacing w:after="0" w:line="276" w:lineRule="auto"/>
        <w:jc w:val="both"/>
        <w:rPr>
          <w:rFonts w:ascii="Tahoma" w:hAnsi="Tahoma" w:cs="Tahoma"/>
          <w:sz w:val="24"/>
          <w:szCs w:val="24"/>
          <w:lang w:val="ro-RO"/>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2966"/>
        <w:gridCol w:w="1574"/>
        <w:gridCol w:w="1574"/>
        <w:gridCol w:w="993"/>
      </w:tblGrid>
      <w:tr w:rsidR="00C73CED" w:rsidRPr="00C73CED" w:rsidTr="00EA6120">
        <w:tc>
          <w:tcPr>
            <w:tcW w:w="9923" w:type="dxa"/>
            <w:gridSpan w:val="5"/>
            <w:shd w:val="clear" w:color="auto" w:fill="D9D9D9"/>
          </w:tcPr>
          <w:p w:rsidR="00C73CED" w:rsidRPr="00C73CED" w:rsidRDefault="00C73CED" w:rsidP="00C73CED">
            <w:pPr>
              <w:spacing w:after="0" w:line="276" w:lineRule="auto"/>
              <w:ind w:firstLine="720"/>
              <w:jc w:val="center"/>
              <w:rPr>
                <w:rFonts w:ascii="Tahoma" w:hAnsi="Tahoma" w:cs="Tahoma"/>
                <w:sz w:val="24"/>
                <w:szCs w:val="24"/>
                <w:lang w:val="ro-RO"/>
              </w:rPr>
            </w:pPr>
            <w:r w:rsidRPr="00C73CED">
              <w:rPr>
                <w:rFonts w:ascii="Tahoma" w:hAnsi="Tahoma" w:cs="Tahoma"/>
                <w:sz w:val="24"/>
                <w:szCs w:val="24"/>
                <w:lang w:val="ro-RO"/>
              </w:rPr>
              <w:t>POTENTIALII  FURNIZORI AI SOLICITANTULUI</w:t>
            </w:r>
          </w:p>
        </w:tc>
      </w:tr>
      <w:tr w:rsidR="00C73CED" w:rsidRPr="00C73CED" w:rsidTr="00EA6120">
        <w:tc>
          <w:tcPr>
            <w:tcW w:w="2683"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Denumire furnizor de materii prime/materiale auxiliare/produse/servicii</w:t>
            </w:r>
          </w:p>
        </w:tc>
        <w:tc>
          <w:tcPr>
            <w:tcW w:w="2846"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Adresa</w:t>
            </w:r>
          </w:p>
        </w:tc>
        <w:tc>
          <w:tcPr>
            <w:tcW w:w="1762"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Produs furnizat si cantitate aproximativa</w:t>
            </w:r>
          </w:p>
        </w:tc>
        <w:tc>
          <w:tcPr>
            <w:tcW w:w="1538"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Valoare aproximativa</w:t>
            </w:r>
          </w:p>
          <w:p w:rsidR="00C73CED" w:rsidRPr="00C73CED" w:rsidRDefault="00C73CED" w:rsidP="00C73CED">
            <w:pPr>
              <w:spacing w:after="0" w:line="276" w:lineRule="auto"/>
              <w:ind w:firstLine="720"/>
              <w:rPr>
                <w:rFonts w:ascii="Tahoma" w:hAnsi="Tahoma" w:cs="Tahoma"/>
                <w:sz w:val="24"/>
                <w:szCs w:val="24"/>
                <w:lang w:val="ro-RO"/>
              </w:rPr>
            </w:pPr>
            <w:r w:rsidRPr="00C73CED">
              <w:rPr>
                <w:rFonts w:ascii="Tahoma" w:hAnsi="Tahoma" w:cs="Tahoma"/>
                <w:sz w:val="24"/>
                <w:szCs w:val="24"/>
                <w:lang w:val="ro-RO"/>
              </w:rPr>
              <w:t>lei</w:t>
            </w:r>
          </w:p>
        </w:tc>
        <w:tc>
          <w:tcPr>
            <w:tcW w:w="1094"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 din total achizitii</w:t>
            </w:r>
          </w:p>
        </w:tc>
      </w:tr>
      <w:tr w:rsidR="00C73CED" w:rsidRPr="00C73CED" w:rsidTr="00EA6120">
        <w:tc>
          <w:tcPr>
            <w:tcW w:w="2683"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VIRIX PROD SRL</w:t>
            </w:r>
          </w:p>
        </w:tc>
        <w:tc>
          <w:tcPr>
            <w:tcW w:w="2846"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Crangurile de Sus, jud. Dambovita</w:t>
            </w:r>
          </w:p>
        </w:tc>
        <w:tc>
          <w:tcPr>
            <w:tcW w:w="1762"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Cherestea</w:t>
            </w:r>
          </w:p>
        </w:tc>
        <w:tc>
          <w:tcPr>
            <w:tcW w:w="1538"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400.000</w:t>
            </w:r>
          </w:p>
        </w:tc>
        <w:tc>
          <w:tcPr>
            <w:tcW w:w="1094"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50%</w:t>
            </w:r>
          </w:p>
        </w:tc>
      </w:tr>
      <w:tr w:rsidR="00C73CED" w:rsidRPr="00C73CED" w:rsidTr="00EA6120">
        <w:tc>
          <w:tcPr>
            <w:tcW w:w="2683"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VASCONY SRL</w:t>
            </w:r>
          </w:p>
        </w:tc>
        <w:tc>
          <w:tcPr>
            <w:tcW w:w="2846"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Ulmi, Jud. Dambovita</w:t>
            </w:r>
          </w:p>
        </w:tc>
        <w:tc>
          <w:tcPr>
            <w:tcW w:w="1762"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Cherestea</w:t>
            </w:r>
          </w:p>
        </w:tc>
        <w:tc>
          <w:tcPr>
            <w:tcW w:w="1538"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100.000</w:t>
            </w:r>
          </w:p>
        </w:tc>
        <w:tc>
          <w:tcPr>
            <w:tcW w:w="1094"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12%</w:t>
            </w:r>
          </w:p>
        </w:tc>
      </w:tr>
      <w:tr w:rsidR="00C73CED" w:rsidRPr="00C73CED" w:rsidTr="00EA6120">
        <w:tc>
          <w:tcPr>
            <w:tcW w:w="2683" w:type="dxa"/>
          </w:tcPr>
          <w:p w:rsidR="00C73CED" w:rsidRPr="00C73CED" w:rsidRDefault="00C73CED" w:rsidP="00C73CED">
            <w:pPr>
              <w:spacing w:after="0" w:line="276" w:lineRule="auto"/>
              <w:ind w:firstLine="720"/>
              <w:rPr>
                <w:rFonts w:ascii="Tahoma" w:hAnsi="Tahoma" w:cs="Tahoma"/>
                <w:sz w:val="24"/>
                <w:szCs w:val="24"/>
                <w:lang w:val="ro-RO"/>
              </w:rPr>
            </w:pPr>
            <w:r w:rsidRPr="00C73CED">
              <w:rPr>
                <w:rFonts w:ascii="Tahoma" w:hAnsi="Tahoma" w:cs="Tahoma"/>
                <w:sz w:val="24"/>
                <w:szCs w:val="24"/>
                <w:lang w:val="ro-RO"/>
              </w:rPr>
              <w:t>SRL</w:t>
            </w:r>
          </w:p>
        </w:tc>
        <w:tc>
          <w:tcPr>
            <w:tcW w:w="2846"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Targoviste,Jud.Dambovita</w:t>
            </w:r>
          </w:p>
        </w:tc>
        <w:tc>
          <w:tcPr>
            <w:tcW w:w="1762"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Accesorii</w:t>
            </w:r>
          </w:p>
        </w:tc>
        <w:tc>
          <w:tcPr>
            <w:tcW w:w="1538"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250.000</w:t>
            </w:r>
          </w:p>
        </w:tc>
        <w:tc>
          <w:tcPr>
            <w:tcW w:w="1094" w:type="dxa"/>
          </w:tcPr>
          <w:p w:rsidR="00C73CED" w:rsidRPr="00C73CED" w:rsidRDefault="00C73CED" w:rsidP="00C73CED">
            <w:pPr>
              <w:spacing w:after="0" w:line="276" w:lineRule="auto"/>
              <w:rPr>
                <w:rFonts w:ascii="Tahoma" w:hAnsi="Tahoma" w:cs="Tahoma"/>
                <w:sz w:val="24"/>
                <w:szCs w:val="24"/>
                <w:lang w:val="ro-RO"/>
              </w:rPr>
            </w:pPr>
            <w:r w:rsidRPr="00C73CED">
              <w:rPr>
                <w:rFonts w:ascii="Tahoma" w:hAnsi="Tahoma" w:cs="Tahoma"/>
                <w:sz w:val="24"/>
                <w:szCs w:val="24"/>
                <w:lang w:val="ro-RO"/>
              </w:rPr>
              <w:t>32%</w:t>
            </w:r>
          </w:p>
        </w:tc>
      </w:tr>
    </w:tbl>
    <w:p w:rsidR="00C73CED" w:rsidRPr="00C73CED" w:rsidRDefault="00C73CED" w:rsidP="00C73CED">
      <w:pPr>
        <w:spacing w:after="0" w:line="276" w:lineRule="auto"/>
        <w:ind w:firstLine="720"/>
        <w:rPr>
          <w:rFonts w:ascii="Tahoma" w:hAnsi="Tahoma" w:cs="Tahoma"/>
          <w:sz w:val="24"/>
          <w:szCs w:val="24"/>
          <w:lang w:val="ro-RO"/>
        </w:rPr>
      </w:pPr>
    </w:p>
    <w:p w:rsidR="00C73CED" w:rsidRPr="00C73CED" w:rsidRDefault="00C73CED" w:rsidP="00C73CED">
      <w:pPr>
        <w:spacing w:after="0" w:line="276" w:lineRule="auto"/>
        <w:ind w:firstLine="720"/>
        <w:jc w:val="both"/>
        <w:rPr>
          <w:rFonts w:ascii="Tahoma" w:hAnsi="Tahoma" w:cs="Tahoma"/>
          <w:sz w:val="24"/>
          <w:szCs w:val="24"/>
          <w:lang w:val="ro-RO"/>
        </w:rPr>
      </w:pPr>
      <w:r w:rsidRPr="00C73CED">
        <w:rPr>
          <w:rFonts w:ascii="Tahoma" w:hAnsi="Tahoma" w:cs="Tahoma"/>
          <w:sz w:val="24"/>
          <w:szCs w:val="24"/>
          <w:lang w:val="ro-RO"/>
        </w:rPr>
        <w:lastRenderedPageBreak/>
        <w:t>Piata tinta vizata de titularul proiectului este reprezentata de distribuitori si importatori-exportatori implicand un efort suplimentar de marketing dar bine remunerat.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R</w:t>
      </w:r>
      <w:r w:rsidRPr="00CE4BE3">
        <w:rPr>
          <w:rFonts w:ascii="Tahoma" w:hAnsi="Tahoma" w:cs="Tahoma"/>
          <w:b/>
          <w:color w:val="C00000"/>
          <w:sz w:val="24"/>
          <w:szCs w:val="24"/>
        </w:rPr>
        <w:t>acordarea la rețelele utilitare existente în zonă;</w:t>
      </w:r>
    </w:p>
    <w:p w:rsidR="00EE566A" w:rsidRPr="00EE566A" w:rsidRDefault="00EE566A" w:rsidP="00EE566A">
      <w:pPr>
        <w:spacing w:after="0" w:line="276" w:lineRule="auto"/>
        <w:jc w:val="both"/>
        <w:rPr>
          <w:rFonts w:ascii="Tahoma" w:hAnsi="Tahoma" w:cs="Tahoma"/>
          <w:b/>
          <w:i/>
          <w:sz w:val="24"/>
          <w:szCs w:val="24"/>
          <w:u w:val="single"/>
        </w:rPr>
      </w:pPr>
      <w:r w:rsidRPr="00EE566A">
        <w:rPr>
          <w:rFonts w:ascii="Tahoma" w:hAnsi="Tahoma" w:cs="Tahoma"/>
          <w:b/>
          <w:i/>
          <w:sz w:val="24"/>
          <w:szCs w:val="24"/>
          <w:u w:val="single"/>
        </w:rPr>
        <w:t>Retea electrica</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Alimentarea cu energie electrica se realizeaza </w:t>
      </w:r>
      <w:r w:rsidRPr="00EE566A">
        <w:rPr>
          <w:rFonts w:ascii="Tahoma" w:hAnsi="Tahoma" w:cs="Tahoma"/>
          <w:sz w:val="24"/>
          <w:szCs w:val="24"/>
          <w:lang w:val="ro-RO"/>
        </w:rPr>
        <w:t xml:space="preserve">prin bransament la reteaua locala de distributie. </w:t>
      </w:r>
      <w:r w:rsidRPr="00EE566A">
        <w:rPr>
          <w:rFonts w:ascii="Tahoma" w:hAnsi="Tahoma" w:cs="Tahoma"/>
          <w:sz w:val="24"/>
          <w:szCs w:val="24"/>
        </w:rPr>
        <w:t xml:space="preserve">Bransamentul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realizat conform solutiei din avizul de racordare, ce va fi eliberat de furnizorul de energie electrica, la solicitarea beneficiarului.</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Din </w:t>
      </w:r>
      <w:r w:rsidRPr="00EE566A">
        <w:rPr>
          <w:rFonts w:ascii="Tahoma" w:hAnsi="Tahoma" w:cs="Tahoma"/>
          <w:sz w:val="24"/>
          <w:szCs w:val="24"/>
          <w:lang w:val="ro-RO"/>
        </w:rPr>
        <w:t>reteaua locala</w:t>
      </w:r>
      <w:r w:rsidRPr="00EE566A">
        <w:rPr>
          <w:rFonts w:ascii="Tahoma" w:hAnsi="Tahoma" w:cs="Tahoma"/>
          <w:sz w:val="24"/>
          <w:szCs w:val="24"/>
        </w:rPr>
        <w:t xml:space="preserve"> se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alimenta tabloul electric general T.G. prin intermediul cablului armat din cupru tip CYAbY3X70+35 mmp + CYAbY 1X35 mmp cu manta din PVC si tensiunea nominala minim 1kV.</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Receptoarele de energie electrica constau din: iluminat artificial, echipamente specifice prelucrarii lemnului, etc.</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Receptorii electrici din instalaţia electrica a consumatorului nu produc influenţe negative perturbatoare asupra instalaţiilor furnizorului.</w:t>
      </w:r>
    </w:p>
    <w:p w:rsidR="00EE566A" w:rsidRPr="00EE566A" w:rsidRDefault="00EE566A" w:rsidP="00EE566A">
      <w:pPr>
        <w:spacing w:after="0" w:line="276" w:lineRule="auto"/>
        <w:jc w:val="both"/>
        <w:rPr>
          <w:rFonts w:ascii="Tahoma" w:hAnsi="Tahoma" w:cs="Tahoma"/>
          <w:sz w:val="24"/>
          <w:szCs w:val="24"/>
        </w:rPr>
      </w:pPr>
      <w:r w:rsidRPr="00EE566A">
        <w:rPr>
          <w:rFonts w:ascii="Tahoma" w:hAnsi="Tahoma" w:cs="Tahoma"/>
          <w:sz w:val="24"/>
          <w:szCs w:val="24"/>
        </w:rPr>
        <w:t xml:space="preserve">        </w:t>
      </w:r>
      <w:r w:rsidRPr="00EE566A">
        <w:rPr>
          <w:rFonts w:ascii="Tahoma" w:hAnsi="Tahoma" w:cs="Tahoma"/>
          <w:sz w:val="24"/>
          <w:szCs w:val="24"/>
        </w:rPr>
        <w:tab/>
        <w:t xml:space="preserve">Reteaua se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realiza din cablu de cupru, cu manta din PVC tip CYYF. Caracteristicile tehnice ale tronsonului de retea se vor stabili prin proiectul tehnic, in functie de consumul de enegie electrica specific fiecarui aparat deservit.</w:t>
      </w:r>
    </w:p>
    <w:p w:rsidR="00EE566A" w:rsidRPr="00EE566A" w:rsidRDefault="00EE566A" w:rsidP="00EE566A">
      <w:pPr>
        <w:spacing w:after="0" w:line="276" w:lineRule="auto"/>
        <w:jc w:val="both"/>
        <w:rPr>
          <w:rFonts w:ascii="Tahoma" w:hAnsi="Tahoma" w:cs="Tahoma"/>
          <w:i/>
          <w:sz w:val="24"/>
          <w:szCs w:val="24"/>
          <w:u w:val="single"/>
        </w:rPr>
      </w:pPr>
      <w:r w:rsidRPr="00EE566A">
        <w:rPr>
          <w:rFonts w:ascii="Tahoma" w:hAnsi="Tahoma" w:cs="Tahoma"/>
          <w:i/>
          <w:sz w:val="24"/>
          <w:szCs w:val="24"/>
          <w:u w:val="single"/>
        </w:rPr>
        <w:t>Distributia energiei electrice</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Din tabloul general se distribuie T.G. energie electrica se distribuie radial catre toate receptoarele electrice prin intermediul cablurilor din cupru tip CYY sau CYY-F.</w:t>
      </w:r>
    </w:p>
    <w:p w:rsidR="00EE566A" w:rsidRPr="00EE566A" w:rsidRDefault="00EE566A" w:rsidP="00EE566A">
      <w:pPr>
        <w:spacing w:after="0" w:line="276" w:lineRule="auto"/>
        <w:jc w:val="both"/>
        <w:rPr>
          <w:rFonts w:ascii="Tahoma" w:hAnsi="Tahoma" w:cs="Tahoma"/>
          <w:sz w:val="24"/>
          <w:szCs w:val="24"/>
        </w:rPr>
      </w:pPr>
      <w:r w:rsidRPr="00EE566A">
        <w:rPr>
          <w:rFonts w:ascii="Tahoma" w:hAnsi="Tahoma" w:cs="Tahoma"/>
          <w:sz w:val="24"/>
          <w:szCs w:val="24"/>
        </w:rPr>
        <w:tab/>
        <w:t xml:space="preserve">Tablourile electrice sunt in confectie metalice cu </w:t>
      </w:r>
      <w:proofErr w:type="gramStart"/>
      <w:r w:rsidRPr="00EE566A">
        <w:rPr>
          <w:rFonts w:ascii="Tahoma" w:hAnsi="Tahoma" w:cs="Tahoma"/>
          <w:sz w:val="24"/>
          <w:szCs w:val="24"/>
        </w:rPr>
        <w:t>usa</w:t>
      </w:r>
      <w:proofErr w:type="gramEnd"/>
      <w:r w:rsidRPr="00EE566A">
        <w:rPr>
          <w:rFonts w:ascii="Tahoma" w:hAnsi="Tahoma" w:cs="Tahoma"/>
          <w:sz w:val="24"/>
          <w:szCs w:val="24"/>
        </w:rPr>
        <w:t xml:space="preserve"> plina cu yala, cu grad de protectie minim IP 54, echipate conform schemelor monofilare si vedere avand o rezerva de spatiu de minim 10 – 25% pentru montarea elementelor de protectie pentru receptoare electrice viitoare.</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b/>
          <w:i/>
          <w:sz w:val="24"/>
          <w:szCs w:val="24"/>
          <w:u w:val="single"/>
        </w:rPr>
      </w:pPr>
      <w:r w:rsidRPr="00EE566A">
        <w:rPr>
          <w:rFonts w:ascii="Tahoma" w:hAnsi="Tahoma" w:cs="Tahoma"/>
          <w:b/>
          <w:i/>
          <w:sz w:val="24"/>
          <w:szCs w:val="24"/>
          <w:u w:val="single"/>
        </w:rPr>
        <w:t>Retea sanitara</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Alimentarea cu </w:t>
      </w:r>
      <w:proofErr w:type="gramStart"/>
      <w:r w:rsidRPr="00EE566A">
        <w:rPr>
          <w:rFonts w:ascii="Tahoma" w:hAnsi="Tahoma" w:cs="Tahoma"/>
          <w:sz w:val="24"/>
          <w:szCs w:val="24"/>
        </w:rPr>
        <w:t>apa</w:t>
      </w:r>
      <w:proofErr w:type="gramEnd"/>
      <w:r w:rsidRPr="00EE566A">
        <w:rPr>
          <w:rFonts w:ascii="Tahoma" w:hAnsi="Tahoma" w:cs="Tahoma"/>
          <w:sz w:val="24"/>
          <w:szCs w:val="24"/>
        </w:rPr>
        <w:t xml:space="preserve"> rece a obiectivului, se va realiza prin intermediul unui put forat. Parametrii de debit si presiune, vor fi asigurati printr-o gospodarie de </w:t>
      </w:r>
      <w:proofErr w:type="gramStart"/>
      <w:r w:rsidRPr="00EE566A">
        <w:rPr>
          <w:rFonts w:ascii="Tahoma" w:hAnsi="Tahoma" w:cs="Tahoma"/>
          <w:sz w:val="24"/>
          <w:szCs w:val="24"/>
        </w:rPr>
        <w:t>apa</w:t>
      </w:r>
      <w:proofErr w:type="gramEnd"/>
      <w:r w:rsidRPr="00EE566A">
        <w:rPr>
          <w:rFonts w:ascii="Tahoma" w:hAnsi="Tahoma" w:cs="Tahoma"/>
          <w:sz w:val="24"/>
          <w:szCs w:val="24"/>
        </w:rPr>
        <w:t xml:space="preserve"> </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Distributia apei la obiectiv se va realiza prin reteua de distributie subterana din conducta de polietilena de inalta densitate cu diametre de 32 mm. La pozarea conductei se vor respecta prevederile SR 4163-95 - Reţele de distribuţie. Conducta din polietilena, se va monta pe un pat de nisip de 10 cm, la adâncimea de 1.0 m, mai mare decât adânc</w:t>
      </w:r>
      <w:r>
        <w:rPr>
          <w:rFonts w:ascii="Tahoma" w:hAnsi="Tahoma" w:cs="Tahoma"/>
          <w:sz w:val="24"/>
          <w:szCs w:val="24"/>
        </w:rPr>
        <w:t>imea de îngheţ specifica zonei.</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i/>
          <w:sz w:val="24"/>
          <w:szCs w:val="24"/>
          <w:u w:val="single"/>
        </w:rPr>
      </w:pPr>
      <w:r w:rsidRPr="00EE566A">
        <w:rPr>
          <w:rFonts w:ascii="Tahoma" w:hAnsi="Tahoma" w:cs="Tahoma"/>
          <w:i/>
          <w:sz w:val="24"/>
          <w:szCs w:val="24"/>
          <w:u w:val="single"/>
        </w:rPr>
        <w:t>Instalatii de canalizare menajera si pluviala</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Apele uzate menajere colectate de la obiectele sanitare, sunt evacuate gravitaţional prin curgere liberă, fiind directionate catre </w:t>
      </w:r>
      <w:proofErr w:type="gramStart"/>
      <w:r w:rsidRPr="00EE566A">
        <w:rPr>
          <w:rFonts w:ascii="Tahoma" w:hAnsi="Tahoma" w:cs="Tahoma"/>
          <w:sz w:val="24"/>
          <w:szCs w:val="24"/>
        </w:rPr>
        <w:t>un</w:t>
      </w:r>
      <w:proofErr w:type="gramEnd"/>
      <w:r w:rsidRPr="00EE566A">
        <w:rPr>
          <w:rFonts w:ascii="Tahoma" w:hAnsi="Tahoma" w:cs="Tahoma"/>
          <w:sz w:val="24"/>
          <w:szCs w:val="24"/>
        </w:rPr>
        <w:t xml:space="preserve"> bazin vidanjabil amplasat pe proprietate urmand ca vidanjarea acestuia sa se efectueze ori de cate ori va fi nevoie de catre o firma de specialitate, iar apa colectata va fi transportata catre o statie de epurare autorizata.</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Reteaua de canalizare preia apele uzate (WC, chiuveta, dus), printr-o conducta de PVC cu diametrul de 100 mm si le conduce in bazinul de colectare-ape uzate.  Acesta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confectionat din beton armat cu dubla hidroizolatie, pentru a nu permite pierderile de apa din bazin.</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lastRenderedPageBreak/>
        <w:t>Apele meteorice de pe acoperis sunt colectate cu ajutorul jgheburilor si evacuate prin intermediul coborarilor verticale pe spatiul verde.</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b/>
          <w:i/>
          <w:sz w:val="24"/>
          <w:szCs w:val="24"/>
          <w:u w:val="single"/>
        </w:rPr>
      </w:pPr>
      <w:r w:rsidRPr="00EE566A">
        <w:rPr>
          <w:rFonts w:ascii="Tahoma" w:hAnsi="Tahoma" w:cs="Tahoma"/>
          <w:b/>
          <w:i/>
          <w:sz w:val="24"/>
          <w:szCs w:val="24"/>
          <w:u w:val="single"/>
        </w:rPr>
        <w:t xml:space="preserve">Reţea termică: </w:t>
      </w:r>
    </w:p>
    <w:p w:rsidR="00FF11E4"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lang w:val="ro-RO"/>
        </w:rPr>
        <w:t>Necesarul de confort termic va fi asigurat de catre o centrala termica cu combustibil solid. În vederea asigurarii necesarului de apă caldă menajeră se propune realizarea unei instalaţii termice solare ce va capta energia solară, o va transforma în energie termică, cedând-o ulterior unui agent termic (apa). Aceasta va avea un aport variabil in functie de anotimp (20 % in perioada rece si 80% in perioada calda)</w:t>
      </w:r>
    </w:p>
    <w:p w:rsidR="001455FC" w:rsidRPr="00CE4BE3"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D</w:t>
      </w:r>
      <w:r w:rsidRPr="00EE566A">
        <w:rPr>
          <w:rFonts w:ascii="Tahoma" w:hAnsi="Tahoma" w:cs="Tahoma"/>
          <w:b/>
          <w:color w:val="C00000"/>
          <w:sz w:val="24"/>
          <w:szCs w:val="24"/>
        </w:rPr>
        <w:t xml:space="preserve">escrierea lucrărilor de refacere </w:t>
      </w:r>
      <w:proofErr w:type="gramStart"/>
      <w:r w:rsidRPr="00EE566A">
        <w:rPr>
          <w:rFonts w:ascii="Tahoma" w:hAnsi="Tahoma" w:cs="Tahoma"/>
          <w:b/>
          <w:color w:val="C00000"/>
          <w:sz w:val="24"/>
          <w:szCs w:val="24"/>
        </w:rPr>
        <w:t>a</w:t>
      </w:r>
      <w:proofErr w:type="gramEnd"/>
      <w:r w:rsidRPr="00EE566A">
        <w:rPr>
          <w:rFonts w:ascii="Tahoma" w:hAnsi="Tahoma" w:cs="Tahoma"/>
          <w:b/>
          <w:color w:val="C00000"/>
          <w:sz w:val="24"/>
          <w:szCs w:val="24"/>
        </w:rPr>
        <w:t xml:space="preserve"> amplasamentului în zona afectată de execuția investiției;</w:t>
      </w:r>
    </w:p>
    <w:p w:rsidR="00E21DD7" w:rsidRPr="00EE566A" w:rsidRDefault="00964B93" w:rsidP="00964B93">
      <w:pPr>
        <w:spacing w:after="0" w:line="276" w:lineRule="auto"/>
        <w:ind w:firstLine="720"/>
        <w:jc w:val="both"/>
        <w:rPr>
          <w:rFonts w:ascii="Tahoma" w:hAnsi="Tahoma" w:cs="Tahoma"/>
          <w:sz w:val="24"/>
          <w:szCs w:val="24"/>
        </w:rPr>
      </w:pPr>
      <w:r w:rsidRPr="00EE566A">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inierba terenul.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C</w:t>
      </w:r>
      <w:r w:rsidRPr="00EE566A">
        <w:rPr>
          <w:rFonts w:ascii="Tahoma" w:hAnsi="Tahoma" w:cs="Tahoma"/>
          <w:b/>
          <w:color w:val="C00000"/>
          <w:sz w:val="24"/>
          <w:szCs w:val="24"/>
        </w:rPr>
        <w:t>ăi noi de acces sau schimbări ale celor existente;</w:t>
      </w:r>
    </w:p>
    <w:p w:rsidR="00FF11E4" w:rsidRPr="00CE4BE3" w:rsidRDefault="00964B93" w:rsidP="00964B93">
      <w:pPr>
        <w:spacing w:after="0" w:line="276" w:lineRule="auto"/>
        <w:ind w:firstLine="720"/>
        <w:jc w:val="both"/>
        <w:rPr>
          <w:rFonts w:ascii="Tahoma" w:hAnsi="Tahoma" w:cs="Tahoma"/>
          <w:sz w:val="24"/>
          <w:szCs w:val="24"/>
        </w:rPr>
      </w:pPr>
      <w:r w:rsidRPr="00EE566A">
        <w:rPr>
          <w:rFonts w:ascii="Tahoma" w:hAnsi="Tahoma" w:cs="Tahoma"/>
          <w:sz w:val="24"/>
          <w:szCs w:val="24"/>
          <w:lang w:val="fr-FR"/>
        </w:rPr>
        <w:t>Pentru buna functionare a investitiei, in interiorul exploatatiei, se vor realiza drumuri, platforme, alei</w:t>
      </w:r>
      <w:r w:rsidRPr="00EE566A">
        <w:rPr>
          <w:rFonts w:ascii="Tahoma" w:hAnsi="Tahoma" w:cs="Tahoma"/>
          <w:b/>
          <w:bCs/>
          <w:sz w:val="24"/>
          <w:szCs w:val="24"/>
          <w:lang w:val="en-US"/>
        </w:rPr>
        <w:t xml:space="preserve">. </w:t>
      </w:r>
      <w:r w:rsidRPr="00EE566A">
        <w:rPr>
          <w:rFonts w:ascii="Tahoma" w:hAnsi="Tahoma" w:cs="Tahoma"/>
          <w:bCs/>
          <w:sz w:val="24"/>
          <w:szCs w:val="24"/>
          <w:lang w:val="ro-RO"/>
        </w:rPr>
        <w:t>Acestea vor permite accesul la constructie precum si circulatia mijloacelor de transport in incinta unitatii</w:t>
      </w:r>
    </w:p>
    <w:p w:rsidR="00676500" w:rsidRPr="00CE4BE3" w:rsidRDefault="00676500"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R</w:t>
      </w:r>
      <w:r w:rsidRPr="00EE566A">
        <w:rPr>
          <w:rFonts w:ascii="Tahoma" w:hAnsi="Tahoma" w:cs="Tahoma"/>
          <w:b/>
          <w:color w:val="C00000"/>
          <w:sz w:val="24"/>
          <w:szCs w:val="24"/>
        </w:rPr>
        <w:t>esursele naturale folosite în construcție și funcționare;</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apa – folosita in constructie la prepararea betoanelor si a altor materiale, iar in functionare la asigurarea apei potabile pentru angajati cat si a apei menajere in grupurile sanitare pentru igienizare;</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 xml:space="preserve">balast – folosit in constructie ca strat suport pentru placa de beton precum si la realizarea drumurilor din incinta; </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nisip – folosit in constructie la prepararea diverselor materiale, precum si ca strat filtrant;</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beton – folosit in constructie la realizarea infrastructurii cladirii si a drumurilor;</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fier beton – folosit in constructie la armarea fundatiilor;</w:t>
      </w:r>
    </w:p>
    <w:p w:rsidR="00964B93" w:rsidRPr="00EE566A" w:rsidRDefault="00964B93" w:rsidP="00964B93">
      <w:pPr>
        <w:numPr>
          <w:ilvl w:val="0"/>
          <w:numId w:val="3"/>
        </w:numPr>
        <w:spacing w:after="0" w:line="276" w:lineRule="auto"/>
        <w:jc w:val="both"/>
        <w:rPr>
          <w:rFonts w:ascii="Tahoma" w:hAnsi="Tahoma" w:cs="Tahoma"/>
          <w:sz w:val="24"/>
          <w:szCs w:val="24"/>
          <w:lang w:val="ro-RO"/>
        </w:rPr>
      </w:pPr>
      <w:r w:rsidRPr="00EE566A">
        <w:rPr>
          <w:rFonts w:ascii="Tahoma" w:hAnsi="Tahoma" w:cs="Tahoma"/>
          <w:sz w:val="24"/>
          <w:szCs w:val="24"/>
          <w:lang w:val="ro-RO"/>
        </w:rPr>
        <w:t>metal – folosit in constructie la realizarea structurii de rezistenta a cladirii;</w:t>
      </w:r>
    </w:p>
    <w:p w:rsidR="00964B93" w:rsidRPr="00EE566A" w:rsidRDefault="00964B93" w:rsidP="00964B93">
      <w:pPr>
        <w:numPr>
          <w:ilvl w:val="0"/>
          <w:numId w:val="3"/>
        </w:numPr>
        <w:spacing w:after="0" w:line="276" w:lineRule="auto"/>
        <w:jc w:val="both"/>
        <w:rPr>
          <w:rFonts w:ascii="Tahoma" w:hAnsi="Tahoma" w:cs="Tahoma"/>
          <w:sz w:val="24"/>
          <w:szCs w:val="24"/>
        </w:rPr>
      </w:pPr>
      <w:r w:rsidRPr="00EE566A">
        <w:rPr>
          <w:rFonts w:ascii="Tahoma" w:hAnsi="Tahoma" w:cs="Tahoma"/>
          <w:sz w:val="24"/>
          <w:szCs w:val="24"/>
          <w:lang w:val="ro-RO"/>
        </w:rPr>
        <w:t>tabla – utilizata pentru inchiderea cladirii – pereti si acoperis;</w:t>
      </w:r>
    </w:p>
    <w:p w:rsidR="00FF11E4" w:rsidRPr="00EE566A" w:rsidRDefault="00964B93" w:rsidP="00964B93">
      <w:pPr>
        <w:numPr>
          <w:ilvl w:val="0"/>
          <w:numId w:val="3"/>
        </w:numPr>
        <w:spacing w:after="0" w:line="276" w:lineRule="auto"/>
        <w:jc w:val="both"/>
        <w:rPr>
          <w:rFonts w:ascii="Tahoma" w:hAnsi="Tahoma" w:cs="Tahoma"/>
          <w:sz w:val="24"/>
          <w:szCs w:val="24"/>
        </w:rPr>
      </w:pPr>
      <w:r w:rsidRPr="00EE566A">
        <w:rPr>
          <w:rFonts w:ascii="Tahoma" w:hAnsi="Tahoma" w:cs="Tahoma"/>
          <w:sz w:val="24"/>
          <w:szCs w:val="24"/>
          <w:lang w:val="ro-RO"/>
        </w:rPr>
        <w:t>lemn – utilizat in constructie la realizarea cofrajelor.</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etode folosite în construcție</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demolare;</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Obiectul 1 – Sopron</w:t>
      </w:r>
    </w:p>
    <w:p w:rsidR="00EE566A" w:rsidRPr="00EE566A" w:rsidRDefault="00EE566A" w:rsidP="00EE566A">
      <w:pPr>
        <w:spacing w:after="0" w:line="276" w:lineRule="auto"/>
        <w:jc w:val="both"/>
        <w:rPr>
          <w:rFonts w:ascii="Tahoma" w:hAnsi="Tahoma" w:cs="Tahoma"/>
          <w:sz w:val="24"/>
          <w:szCs w:val="24"/>
        </w:rPr>
      </w:pPr>
      <w:r w:rsidRPr="00EE566A">
        <w:rPr>
          <w:rFonts w:ascii="Tahoma" w:hAnsi="Tahoma" w:cs="Tahoma"/>
          <w:sz w:val="24"/>
          <w:szCs w:val="24"/>
        </w:rPr>
        <w:t>Cuprinde spatiile de productie si depozitare a materiei prime si a produselor finite.</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b/>
          <w:sz w:val="24"/>
          <w:szCs w:val="24"/>
        </w:rPr>
        <w:t>Infrastructura</w:t>
      </w:r>
      <w:r w:rsidRPr="00EE566A">
        <w:rPr>
          <w:rFonts w:ascii="Tahoma" w:hAnsi="Tahoma" w:cs="Tahoma"/>
          <w:sz w:val="24"/>
          <w:szCs w:val="24"/>
        </w:rPr>
        <w:t xml:space="preserve">: fundaţii izolate din beton armat, grinzi de fundare beton armat. Dimensionarea acestor fundaţii s-a facut avand in vedere recomandările studiului geotehnic privind natura terenului de fundare. </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b/>
          <w:sz w:val="24"/>
          <w:szCs w:val="24"/>
        </w:rPr>
        <w:t>Suprastructura</w:t>
      </w:r>
      <w:r w:rsidRPr="00EE566A">
        <w:rPr>
          <w:rFonts w:ascii="Tahoma" w:hAnsi="Tahoma" w:cs="Tahoma"/>
          <w:sz w:val="24"/>
          <w:szCs w:val="24"/>
        </w:rPr>
        <w:t xml:space="preserve">: </w:t>
      </w:r>
      <w:proofErr w:type="gramStart"/>
      <w:r w:rsidRPr="00EE566A">
        <w:rPr>
          <w:rFonts w:ascii="Tahoma" w:hAnsi="Tahoma" w:cs="Tahoma"/>
          <w:sz w:val="24"/>
          <w:szCs w:val="24"/>
        </w:rPr>
        <w:t>este</w:t>
      </w:r>
      <w:proofErr w:type="gramEnd"/>
      <w:r w:rsidRPr="00EE566A">
        <w:rPr>
          <w:rFonts w:ascii="Tahoma" w:hAnsi="Tahoma" w:cs="Tahoma"/>
          <w:sz w:val="24"/>
          <w:szCs w:val="24"/>
        </w:rPr>
        <w:t xml:space="preserve"> o structură metalică modulară, preuzinată, alcatuită din cadre metalice. </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lastRenderedPageBreak/>
        <w:t>Structura are in componenta ei stalpi metalici, grinzi metalice, pane metalice, contravântuiri în planul acoperişului, metalice.</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Pereţii de închidere si cei de compartimentare sunt executaţi din panouri multistrat de 5 cm si table cutata. Fixarea peretilor pe structura de rezistenta se realizeaza prin intermediul unor profile metalice rectangulare.</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Partial constructia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avea etaj. Planseul peste zona parterului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realizat dintr-o placa de beton cu tabla cutata, ce sprijina pe o structura metalica de rezistenta. Pentru mascarea acestei structuri se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realiza un plafon din gips carton.</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La etaj, urmarind linia grinzilor de acoperis, se realizeaza </w:t>
      </w:r>
      <w:proofErr w:type="gramStart"/>
      <w:r w:rsidRPr="00EE566A">
        <w:rPr>
          <w:rFonts w:ascii="Tahoma" w:hAnsi="Tahoma" w:cs="Tahoma"/>
          <w:sz w:val="24"/>
          <w:szCs w:val="24"/>
        </w:rPr>
        <w:t>un</w:t>
      </w:r>
      <w:proofErr w:type="gramEnd"/>
      <w:r w:rsidRPr="00EE566A">
        <w:rPr>
          <w:rFonts w:ascii="Tahoma" w:hAnsi="Tahoma" w:cs="Tahoma"/>
          <w:sz w:val="24"/>
          <w:szCs w:val="24"/>
        </w:rPr>
        <w:t xml:space="preserve"> plafon din gips carton pentru mascarea structurii metalice a acoperisului.</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Scara exterioara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metalica cu mana curenta metalica.</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Invelitoarea se realizeaza din tabla cutata </w:t>
      </w:r>
      <w:proofErr w:type="gramStart"/>
      <w:r w:rsidRPr="00EE566A">
        <w:rPr>
          <w:rFonts w:ascii="Tahoma" w:hAnsi="Tahoma" w:cs="Tahoma"/>
          <w:sz w:val="24"/>
          <w:szCs w:val="24"/>
        </w:rPr>
        <w:t>ce</w:t>
      </w:r>
      <w:proofErr w:type="gramEnd"/>
      <w:r w:rsidRPr="00EE566A">
        <w:rPr>
          <w:rFonts w:ascii="Tahoma" w:hAnsi="Tahoma" w:cs="Tahoma"/>
          <w:sz w:val="24"/>
          <w:szCs w:val="24"/>
        </w:rPr>
        <w:t xml:space="preserve"> va fi fixata pe pane prin intermediul unor suruburi autofiletante. Hala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prevazuta cu un sistem de jgheaburi si burlane vopsite anticoroziv, pentru scurgerea apelor pluviale de pe acoperis.</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 xml:space="preserve">Toate inchiderile folosite la pereti si invelitoare vor fi tratate anticoroziv. La imbinarea peretilor de inchidere cu soclul se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prevede un sort din tabla tratata anticoroziv si etansare cu silicon pentru a se evita patrunderea apei in interiorul halei.</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rPr>
        <w:t>Marginile panourilor de acoperis si imbinarile peretilor la colturile cladirii vor fi protejate cu elemente metalice tratate anticoroziv.</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Functiuni parter</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P08 – Depozit piese de schimb si materiale de intretinere</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P09 – Hala productie</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P10 – Depozit materie prima</w:t>
      </w:r>
    </w:p>
    <w:p w:rsid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P10 – Depozit materie prima</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Functiuni etaj</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E05 – Atelier manufactura</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Obiectul 2 – Spatiu administrativ</w:t>
      </w:r>
    </w:p>
    <w:p w:rsidR="00EE566A" w:rsidRPr="00EE566A" w:rsidRDefault="00EE566A" w:rsidP="00EE566A">
      <w:pPr>
        <w:spacing w:after="0" w:line="276" w:lineRule="auto"/>
        <w:ind w:firstLine="720"/>
        <w:jc w:val="both"/>
        <w:rPr>
          <w:rFonts w:ascii="Tahoma" w:hAnsi="Tahoma" w:cs="Tahoma"/>
          <w:sz w:val="24"/>
          <w:szCs w:val="24"/>
        </w:rPr>
      </w:pPr>
      <w:r w:rsidRPr="00EE566A">
        <w:rPr>
          <w:rFonts w:ascii="Tahoma" w:hAnsi="Tahoma" w:cs="Tahoma"/>
          <w:sz w:val="24"/>
          <w:szCs w:val="24"/>
          <w:lang w:val="ro-RO"/>
        </w:rPr>
        <w:t>Cuprinde spatiile ce deservesc in mod direct activitatea administrativa si asigura respectarea normelor de igiena, sanitar veterinara si a fluxului tehnologic.</w:t>
      </w:r>
    </w:p>
    <w:p w:rsidR="00EE566A" w:rsidRPr="00EE566A" w:rsidRDefault="00EE566A" w:rsidP="00EE566A">
      <w:pPr>
        <w:spacing w:after="0" w:line="276" w:lineRule="auto"/>
        <w:jc w:val="both"/>
        <w:rPr>
          <w:rFonts w:ascii="Tahoma" w:hAnsi="Tahoma" w:cs="Tahoma"/>
          <w:sz w:val="24"/>
          <w:szCs w:val="24"/>
        </w:rPr>
      </w:pPr>
      <w:r w:rsidRPr="00EE566A">
        <w:rPr>
          <w:rFonts w:ascii="Tahoma" w:hAnsi="Tahoma" w:cs="Tahoma"/>
          <w:sz w:val="24"/>
          <w:szCs w:val="24"/>
        </w:rPr>
        <w:t>In acest sens se vor achizitiona 2 containere prevazute cu grup sanitar si vestiar.</w:t>
      </w:r>
    </w:p>
    <w:p w:rsidR="00EE566A" w:rsidRPr="00EE566A" w:rsidRDefault="00EE566A" w:rsidP="00EE566A">
      <w:pPr>
        <w:spacing w:after="0" w:line="276" w:lineRule="auto"/>
        <w:jc w:val="both"/>
        <w:rPr>
          <w:rFonts w:ascii="Tahoma" w:hAnsi="Tahoma" w:cs="Tahoma"/>
          <w:sz w:val="24"/>
          <w:szCs w:val="24"/>
        </w:rPr>
      </w:pPr>
      <w:r w:rsidRPr="00EE566A">
        <w:rPr>
          <w:rFonts w:ascii="Tahoma" w:hAnsi="Tahoma" w:cs="Tahoma"/>
          <w:b/>
          <w:i/>
          <w:sz w:val="24"/>
          <w:szCs w:val="24"/>
        </w:rPr>
        <w:t>Structura:</w:t>
      </w:r>
      <w:r w:rsidRPr="00EE566A">
        <w:rPr>
          <w:rFonts w:ascii="Tahoma" w:hAnsi="Tahoma" w:cs="Tahoma"/>
          <w:i/>
          <w:sz w:val="24"/>
          <w:szCs w:val="24"/>
        </w:rPr>
        <w:t xml:space="preserv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metalica, peretii sunt realizati din panouri din spuma poliuretanica, iar invelitoarea din tabla zincata.</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Dimensiuni exterioare: Lungime 6.0 m x  latime 2.4 m x inaltime 2.7 m</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Podea inferioara din table cutata;</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Dusumea din cherestea, panouri TEGO (18 mm), linoleum PVC;</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Acoperis din table zincate, izolat cu vata mineral;</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Peretii sunt realizati din panouri din spuma poliuretanica complet omogena;</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 xml:space="preserve">O </w:t>
      </w:r>
      <w:proofErr w:type="gramStart"/>
      <w:r w:rsidRPr="00EE566A">
        <w:rPr>
          <w:rFonts w:ascii="Tahoma" w:hAnsi="Tahoma" w:cs="Tahoma"/>
          <w:sz w:val="24"/>
          <w:szCs w:val="24"/>
        </w:rPr>
        <w:t>usa</w:t>
      </w:r>
      <w:proofErr w:type="gramEnd"/>
      <w:r w:rsidRPr="00EE566A">
        <w:rPr>
          <w:rFonts w:ascii="Tahoma" w:hAnsi="Tahoma" w:cs="Tahoma"/>
          <w:sz w:val="24"/>
          <w:szCs w:val="24"/>
        </w:rPr>
        <w:t xml:space="preserve"> la exterior si la interior. ferestre;</w:t>
      </w:r>
    </w:p>
    <w:p w:rsidR="00EE566A" w:rsidRPr="00EE566A" w:rsidRDefault="00EE566A" w:rsidP="00EE566A">
      <w:pPr>
        <w:pStyle w:val="ListParagraph"/>
        <w:numPr>
          <w:ilvl w:val="0"/>
          <w:numId w:val="20"/>
        </w:numPr>
        <w:spacing w:after="0" w:line="276" w:lineRule="auto"/>
        <w:jc w:val="both"/>
        <w:rPr>
          <w:rFonts w:ascii="Tahoma" w:hAnsi="Tahoma" w:cs="Tahoma"/>
          <w:sz w:val="24"/>
          <w:szCs w:val="24"/>
        </w:rPr>
      </w:pPr>
      <w:r w:rsidRPr="00EE566A">
        <w:rPr>
          <w:rFonts w:ascii="Tahoma" w:hAnsi="Tahoma" w:cs="Tahoma"/>
          <w:sz w:val="24"/>
          <w:szCs w:val="24"/>
        </w:rPr>
        <w:t>Grupul sanitar echipat cu vas WC, chiuveta din metrial ceramic si instalatie sanitara completa din PPR.</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P01 – Vestiar</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lastRenderedPageBreak/>
        <w:t>P02 – Grup sanitar</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P03 – Birou director</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P05 – Loc de luat masa</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P06 – Vestiar</w:t>
      </w:r>
    </w:p>
    <w:p w:rsidR="00EE566A" w:rsidRPr="00EE566A" w:rsidRDefault="00EE566A" w:rsidP="00EE566A">
      <w:pPr>
        <w:spacing w:after="0" w:line="276" w:lineRule="auto"/>
        <w:jc w:val="both"/>
        <w:rPr>
          <w:rFonts w:ascii="Tahoma" w:hAnsi="Tahoma" w:cs="Tahoma"/>
          <w:b/>
          <w:sz w:val="24"/>
          <w:szCs w:val="24"/>
        </w:rPr>
      </w:pPr>
      <w:r w:rsidRPr="00EE566A">
        <w:rPr>
          <w:rFonts w:ascii="Tahoma" w:hAnsi="Tahoma" w:cs="Tahoma"/>
          <w:b/>
          <w:sz w:val="24"/>
          <w:szCs w:val="24"/>
        </w:rPr>
        <w:t>P07 – Grup sanitar</w:t>
      </w:r>
    </w:p>
    <w:p w:rsidR="00EE566A" w:rsidRPr="00EE566A" w:rsidRDefault="00EE566A" w:rsidP="00EE566A">
      <w:pPr>
        <w:spacing w:after="0" w:line="276" w:lineRule="auto"/>
        <w:jc w:val="both"/>
        <w:rPr>
          <w:rFonts w:ascii="Tahoma" w:hAnsi="Tahoma" w:cs="Tahoma"/>
          <w:sz w:val="24"/>
          <w:szCs w:val="24"/>
        </w:rPr>
      </w:pPr>
    </w:p>
    <w:p w:rsidR="00EE566A" w:rsidRPr="00EE566A" w:rsidRDefault="00EE566A" w:rsidP="00EE566A">
      <w:pPr>
        <w:spacing w:after="0" w:line="276" w:lineRule="auto"/>
        <w:jc w:val="both"/>
        <w:rPr>
          <w:rFonts w:ascii="Tahoma" w:eastAsia="Calibri" w:hAnsi="Tahoma" w:cs="Tahoma"/>
          <w:sz w:val="24"/>
          <w:szCs w:val="24"/>
        </w:rPr>
      </w:pPr>
      <w:r w:rsidRPr="00EE566A">
        <w:rPr>
          <w:rFonts w:ascii="Tahoma" w:hAnsi="Tahoma" w:cs="Tahoma"/>
          <w:b/>
          <w:sz w:val="24"/>
          <w:szCs w:val="24"/>
        </w:rPr>
        <w:t>Obiectul 3 – Imprejmuire</w:t>
      </w:r>
    </w:p>
    <w:p w:rsidR="00964B93" w:rsidRPr="00EE566A" w:rsidRDefault="00EE566A" w:rsidP="00EE566A">
      <w:pPr>
        <w:spacing w:after="0" w:line="276" w:lineRule="auto"/>
        <w:jc w:val="both"/>
        <w:rPr>
          <w:rFonts w:ascii="Tahoma" w:hAnsi="Tahoma" w:cs="Tahoma"/>
          <w:sz w:val="24"/>
          <w:szCs w:val="24"/>
          <w:lang w:val="it-IT"/>
        </w:rPr>
      </w:pPr>
      <w:r w:rsidRPr="00EE566A">
        <w:rPr>
          <w:rFonts w:ascii="Tahoma" w:hAnsi="Tahoma" w:cs="Tahoma"/>
          <w:sz w:val="24"/>
          <w:szCs w:val="24"/>
        </w:rPr>
        <w:t>Imprejmuirea,</w:t>
      </w:r>
      <w:r w:rsidRPr="00EE566A">
        <w:rPr>
          <w:rFonts w:ascii="Tahoma" w:hAnsi="Tahoma" w:cs="Tahoma"/>
          <w:sz w:val="24"/>
          <w:szCs w:val="24"/>
          <w:lang w:eastAsia="en-GB"/>
        </w:rPr>
        <w:t xml:space="preserve"> cu rol de protectie impotriva raufacatorilor</w:t>
      </w:r>
      <w:r w:rsidRPr="00EE566A">
        <w:rPr>
          <w:rFonts w:ascii="Tahoma" w:hAnsi="Tahoma" w:cs="Tahoma"/>
          <w:sz w:val="24"/>
          <w:szCs w:val="24"/>
        </w:rPr>
        <w:t xml:space="preserve">, </w:t>
      </w:r>
      <w:proofErr w:type="gramStart"/>
      <w:r w:rsidRPr="00EE566A">
        <w:rPr>
          <w:rFonts w:ascii="Tahoma" w:hAnsi="Tahoma" w:cs="Tahoma"/>
          <w:sz w:val="24"/>
          <w:szCs w:val="24"/>
        </w:rPr>
        <w:t>va</w:t>
      </w:r>
      <w:proofErr w:type="gramEnd"/>
      <w:r w:rsidRPr="00EE566A">
        <w:rPr>
          <w:rFonts w:ascii="Tahoma" w:hAnsi="Tahoma" w:cs="Tahoma"/>
          <w:sz w:val="24"/>
          <w:szCs w:val="24"/>
        </w:rPr>
        <w:t xml:space="preserve"> fi realizata din stalpi</w:t>
      </w:r>
      <w:r w:rsidRPr="00EE566A">
        <w:rPr>
          <w:rFonts w:ascii="Tahoma" w:hAnsi="Tahoma" w:cs="Tahoma"/>
          <w:sz w:val="24"/>
          <w:szCs w:val="24"/>
          <w:lang w:eastAsia="en-GB"/>
        </w:rPr>
        <w:t xml:space="preserve"> metalici incastrati in fundatii izolate din beton. Panourile gardului se vor realiza din plasa sudata bordurata. Inaltimea: 2.00 m.</w:t>
      </w:r>
    </w:p>
    <w:p w:rsidR="001455FC" w:rsidRPr="00CE4BE3"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P</w:t>
      </w:r>
      <w:r w:rsidRPr="00EE566A">
        <w:rPr>
          <w:rFonts w:ascii="Tahoma" w:hAnsi="Tahoma" w:cs="Tahoma"/>
          <w:b/>
          <w:color w:val="C00000"/>
          <w:sz w:val="24"/>
          <w:szCs w:val="24"/>
        </w:rPr>
        <w:t>lanul de execuție, cuprinzând faza de construcție, punerea în funcțiune, exploatare, refacere și folosire ulterioară;</w:t>
      </w:r>
    </w:p>
    <w:p w:rsidR="00964B93" w:rsidRPr="00EE566A" w:rsidRDefault="00964B93" w:rsidP="00964B93">
      <w:pPr>
        <w:spacing w:after="0" w:line="276" w:lineRule="auto"/>
        <w:ind w:firstLine="720"/>
        <w:jc w:val="both"/>
        <w:rPr>
          <w:rFonts w:ascii="Tahoma" w:hAnsi="Tahoma" w:cs="Tahoma"/>
          <w:sz w:val="24"/>
          <w:szCs w:val="24"/>
          <w:lang w:val="ro-RO"/>
        </w:rPr>
      </w:pPr>
      <w:r w:rsidRPr="00EE566A">
        <w:rPr>
          <w:rFonts w:ascii="Tahoma" w:hAnsi="Tahoma" w:cs="Tahoma"/>
          <w:sz w:val="24"/>
          <w:szCs w:val="24"/>
          <w:lang w:val="ro-RO"/>
        </w:rPr>
        <w:t>Proiectul de exectutie va demara odata cu trasarea axelor cladirii urmand procesul de sapare al fundatiei, armarea si cofrarea stalpilor, grinzilor.</w:t>
      </w:r>
    </w:p>
    <w:p w:rsidR="00964B93" w:rsidRPr="00EE566A" w:rsidRDefault="00964B93" w:rsidP="00964B93">
      <w:pPr>
        <w:spacing w:after="0" w:line="276" w:lineRule="auto"/>
        <w:ind w:firstLine="720"/>
        <w:jc w:val="both"/>
        <w:rPr>
          <w:rFonts w:ascii="Tahoma" w:hAnsi="Tahoma" w:cs="Tahoma"/>
          <w:sz w:val="24"/>
          <w:szCs w:val="24"/>
          <w:lang w:val="ro-RO"/>
        </w:rPr>
      </w:pPr>
      <w:r w:rsidRPr="00EE566A">
        <w:rPr>
          <w:rFonts w:ascii="Tahoma" w:hAnsi="Tahoma" w:cs="Tahoma"/>
          <w:sz w:val="24"/>
          <w:szCs w:val="24"/>
          <w:lang w:val="ro-RO"/>
        </w:rPr>
        <w:t>Dupa finalizarea structurii, lucrarile se vor continua cu inchiderile exterioare si exterioare ale cladirilor.</w:t>
      </w:r>
    </w:p>
    <w:p w:rsidR="00FF11E4" w:rsidRPr="00EE566A" w:rsidRDefault="00964B93" w:rsidP="00964B93">
      <w:pPr>
        <w:spacing w:after="0" w:line="276" w:lineRule="auto"/>
        <w:ind w:firstLine="720"/>
        <w:jc w:val="both"/>
        <w:rPr>
          <w:rFonts w:ascii="Tahoma" w:hAnsi="Tahoma" w:cs="Tahoma"/>
          <w:sz w:val="24"/>
          <w:szCs w:val="24"/>
        </w:rPr>
      </w:pPr>
      <w:r w:rsidRPr="00EE566A">
        <w:rPr>
          <w:rFonts w:ascii="Tahoma" w:hAnsi="Tahoma" w:cs="Tahoma"/>
          <w:sz w:val="24"/>
          <w:szCs w:val="24"/>
          <w:lang w:val="ro-RO"/>
        </w:rPr>
        <w:t>Dupa receptia finala a lucrarii si dotarea cu utilajele și echipamentele necesare va fi data in functiune pentru exploatare.</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R</w:t>
      </w:r>
      <w:r w:rsidRPr="00EE566A">
        <w:rPr>
          <w:rFonts w:ascii="Tahoma" w:hAnsi="Tahoma" w:cs="Tahoma"/>
          <w:b/>
          <w:color w:val="C00000"/>
          <w:sz w:val="24"/>
          <w:szCs w:val="24"/>
        </w:rPr>
        <w:t>elația cu alte proiecte existente sau planificate;</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D</w:t>
      </w:r>
      <w:r w:rsidRPr="00EE566A">
        <w:rPr>
          <w:rFonts w:ascii="Tahoma" w:hAnsi="Tahoma" w:cs="Tahoma"/>
          <w:b/>
          <w:color w:val="C00000"/>
          <w:sz w:val="24"/>
          <w:szCs w:val="24"/>
        </w:rPr>
        <w:t>etalii privind alternativele care au fost luate în considerare;</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E14BC" w:rsidRPr="00EE566A">
        <w:rPr>
          <w:rFonts w:ascii="Tahoma" w:hAnsi="Tahoma" w:cs="Tahoma"/>
          <w:b/>
          <w:color w:val="C00000"/>
          <w:sz w:val="24"/>
          <w:szCs w:val="24"/>
        </w:rPr>
        <w:t>A</w:t>
      </w:r>
      <w:r w:rsidRPr="00EE566A">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EE566A">
        <w:rPr>
          <w:rFonts w:ascii="Tahoma" w:hAnsi="Tahoma" w:cs="Tahoma"/>
          <w:b/>
          <w:color w:val="C00000"/>
          <w:sz w:val="24"/>
          <w:szCs w:val="24"/>
        </w:rPr>
        <w:t>apă</w:t>
      </w:r>
      <w:proofErr w:type="gramEnd"/>
      <w:r w:rsidRPr="00EE566A">
        <w:rPr>
          <w:rFonts w:ascii="Tahoma" w:hAnsi="Tahoma" w:cs="Tahoma"/>
          <w:b/>
          <w:color w:val="C00000"/>
          <w:sz w:val="24"/>
          <w:szCs w:val="24"/>
        </w:rPr>
        <w:t>, surse sau linii de transport al energiei, creșterea numărului de locuințe, eliminarea apelor uzate și a deșeurilor);</w:t>
      </w:r>
    </w:p>
    <w:p w:rsidR="00FF11E4" w:rsidRPr="00CE4BE3"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9C7E8E" w:rsidRDefault="00FF11E4" w:rsidP="00FF11E4">
      <w:pPr>
        <w:spacing w:after="0" w:line="276" w:lineRule="auto"/>
        <w:jc w:val="both"/>
        <w:rPr>
          <w:rFonts w:ascii="Tahoma" w:hAnsi="Tahoma" w:cs="Tahoma"/>
          <w:b/>
          <w:sz w:val="24"/>
          <w:szCs w:val="24"/>
        </w:rPr>
      </w:pPr>
      <w:r w:rsidRPr="009C7E8E">
        <w:rPr>
          <w:rFonts w:ascii="Tahoma" w:hAnsi="Tahoma" w:cs="Tahoma"/>
          <w:b/>
          <w:bCs/>
          <w:color w:val="C00000"/>
          <w:sz w:val="24"/>
          <w:szCs w:val="24"/>
        </w:rPr>
        <w:t>-</w:t>
      </w:r>
      <w:r w:rsidRPr="009C7E8E">
        <w:rPr>
          <w:rFonts w:ascii="Tahoma" w:hAnsi="Tahoma" w:cs="Tahoma"/>
          <w:b/>
          <w:color w:val="C00000"/>
          <w:sz w:val="24"/>
          <w:szCs w:val="24"/>
        </w:rPr>
        <w:t> </w:t>
      </w:r>
      <w:r w:rsidR="009E14BC" w:rsidRPr="009C7E8E">
        <w:rPr>
          <w:rFonts w:ascii="Tahoma" w:hAnsi="Tahoma" w:cs="Tahoma"/>
          <w:b/>
          <w:color w:val="C00000"/>
          <w:sz w:val="24"/>
          <w:szCs w:val="24"/>
        </w:rPr>
        <w:t>A</w:t>
      </w:r>
      <w:r w:rsidRPr="009C7E8E">
        <w:rPr>
          <w:rFonts w:ascii="Tahoma" w:hAnsi="Tahoma" w:cs="Tahoma"/>
          <w:b/>
          <w:color w:val="C00000"/>
          <w:sz w:val="24"/>
          <w:szCs w:val="24"/>
        </w:rPr>
        <w:t>lte autorizații cerute pentru proiect.</w:t>
      </w:r>
    </w:p>
    <w:p w:rsidR="00964B93" w:rsidRPr="009C7E8E" w:rsidRDefault="00964B93" w:rsidP="00EE566A">
      <w:pPr>
        <w:numPr>
          <w:ilvl w:val="0"/>
          <w:numId w:val="8"/>
        </w:numPr>
        <w:spacing w:after="0" w:line="276" w:lineRule="auto"/>
        <w:jc w:val="both"/>
        <w:rPr>
          <w:rFonts w:ascii="Tahoma" w:hAnsi="Tahoma" w:cs="Tahoma"/>
          <w:sz w:val="24"/>
          <w:szCs w:val="24"/>
          <w:lang w:val="en-US"/>
        </w:rPr>
      </w:pPr>
      <w:r w:rsidRPr="009C7E8E">
        <w:rPr>
          <w:rFonts w:ascii="Tahoma" w:hAnsi="Tahoma" w:cs="Tahoma"/>
          <w:sz w:val="24"/>
          <w:szCs w:val="24"/>
          <w:lang w:val="en-US"/>
        </w:rPr>
        <w:t>Directia de Sanatate Publica</w:t>
      </w:r>
      <w:r w:rsidR="009C7E8E" w:rsidRPr="009C7E8E">
        <w:rPr>
          <w:rFonts w:ascii="Tahoma" w:hAnsi="Tahoma" w:cs="Tahoma"/>
          <w:sz w:val="24"/>
          <w:szCs w:val="24"/>
          <w:lang w:val="en-US"/>
        </w:rPr>
        <w:t xml:space="preserve"> </w:t>
      </w:r>
      <w:r w:rsidR="009C7E8E" w:rsidRPr="009C7E8E">
        <w:rPr>
          <w:rFonts w:ascii="Tahoma" w:hAnsi="Tahoma" w:cs="Tahoma"/>
          <w:sz w:val="24"/>
          <w:szCs w:val="24"/>
          <w:lang w:val="en-US"/>
        </w:rPr>
        <w:t>Dambovita</w:t>
      </w:r>
      <w:r w:rsidRPr="009C7E8E">
        <w:rPr>
          <w:rFonts w:ascii="Tahoma" w:hAnsi="Tahoma" w:cs="Tahoma"/>
          <w:sz w:val="24"/>
          <w:szCs w:val="24"/>
          <w:lang w:val="en-US"/>
        </w:rPr>
        <w:t>.</w:t>
      </w:r>
    </w:p>
    <w:p w:rsidR="00964B93" w:rsidRPr="009C7E8E" w:rsidRDefault="00964B93" w:rsidP="00EE566A">
      <w:pPr>
        <w:numPr>
          <w:ilvl w:val="0"/>
          <w:numId w:val="8"/>
        </w:numPr>
        <w:spacing w:after="0" w:line="276" w:lineRule="auto"/>
        <w:jc w:val="both"/>
        <w:rPr>
          <w:rFonts w:ascii="Tahoma" w:hAnsi="Tahoma" w:cs="Tahoma"/>
          <w:sz w:val="24"/>
          <w:szCs w:val="24"/>
          <w:lang w:val="en-US"/>
        </w:rPr>
      </w:pPr>
      <w:r w:rsidRPr="009C7E8E">
        <w:rPr>
          <w:rFonts w:ascii="Tahoma" w:hAnsi="Tahoma" w:cs="Tahoma"/>
          <w:sz w:val="24"/>
          <w:szCs w:val="24"/>
          <w:lang w:val="en-US"/>
        </w:rPr>
        <w:t xml:space="preserve">ISU </w:t>
      </w:r>
      <w:r w:rsidR="009C7E8E" w:rsidRPr="009C7E8E">
        <w:rPr>
          <w:rFonts w:ascii="Tahoma" w:hAnsi="Tahoma" w:cs="Tahoma"/>
          <w:sz w:val="24"/>
          <w:szCs w:val="24"/>
          <w:lang w:val="en-US"/>
        </w:rPr>
        <w:t>Dambovita</w:t>
      </w:r>
      <w:r w:rsidRPr="009C7E8E">
        <w:rPr>
          <w:rFonts w:ascii="Tahoma" w:hAnsi="Tahoma" w:cs="Tahoma"/>
          <w:sz w:val="24"/>
          <w:szCs w:val="24"/>
          <w:lang w:val="en-US"/>
        </w:rPr>
        <w:t>;</w:t>
      </w:r>
    </w:p>
    <w:p w:rsidR="00964B93" w:rsidRPr="009C7E8E" w:rsidRDefault="00964B93" w:rsidP="00EE566A">
      <w:pPr>
        <w:numPr>
          <w:ilvl w:val="0"/>
          <w:numId w:val="8"/>
        </w:numPr>
        <w:spacing w:after="0" w:line="276" w:lineRule="auto"/>
        <w:jc w:val="both"/>
        <w:rPr>
          <w:rFonts w:ascii="Tahoma" w:hAnsi="Tahoma" w:cs="Tahoma"/>
          <w:sz w:val="24"/>
          <w:szCs w:val="24"/>
          <w:lang w:val="en-US"/>
        </w:rPr>
      </w:pPr>
      <w:r w:rsidRPr="009C7E8E">
        <w:rPr>
          <w:rFonts w:ascii="Tahoma" w:hAnsi="Tahoma" w:cs="Tahoma"/>
          <w:sz w:val="24"/>
          <w:szCs w:val="24"/>
          <w:lang w:val="en-US"/>
        </w:rPr>
        <w:t>Compania de alimentare cu energie electrica</w:t>
      </w:r>
    </w:p>
    <w:p w:rsidR="00964B93" w:rsidRPr="009C7E8E" w:rsidRDefault="009C7E8E" w:rsidP="00EE566A">
      <w:pPr>
        <w:numPr>
          <w:ilvl w:val="0"/>
          <w:numId w:val="8"/>
        </w:numPr>
        <w:spacing w:after="0" w:line="276" w:lineRule="auto"/>
        <w:jc w:val="both"/>
        <w:rPr>
          <w:rFonts w:ascii="Tahoma" w:hAnsi="Tahoma" w:cs="Tahoma"/>
          <w:sz w:val="24"/>
          <w:szCs w:val="24"/>
        </w:rPr>
      </w:pPr>
      <w:r w:rsidRPr="009C7E8E">
        <w:rPr>
          <w:rFonts w:ascii="Tahoma" w:hAnsi="Tahoma" w:cs="Tahoma"/>
          <w:sz w:val="24"/>
          <w:szCs w:val="24"/>
          <w:lang w:val="en-US"/>
        </w:rPr>
        <w:t xml:space="preserve">DSVSA </w:t>
      </w:r>
      <w:r w:rsidRPr="009C7E8E">
        <w:rPr>
          <w:rFonts w:ascii="Tahoma" w:hAnsi="Tahoma" w:cs="Tahoma"/>
          <w:sz w:val="24"/>
          <w:szCs w:val="24"/>
          <w:lang w:val="en-US"/>
        </w:rPr>
        <w:t>Dambovita</w:t>
      </w:r>
      <w:r w:rsidR="00964B93" w:rsidRPr="009C7E8E">
        <w:rPr>
          <w:rFonts w:ascii="Tahoma" w:hAnsi="Tahoma" w:cs="Tahoma"/>
          <w:sz w:val="24"/>
          <w:szCs w:val="24"/>
          <w:lang w:val="en-US"/>
        </w:rPr>
        <w:t>.</w:t>
      </w:r>
    </w:p>
    <w:p w:rsidR="00FF11E4" w:rsidRPr="009C7E8E" w:rsidRDefault="00964B93" w:rsidP="00EE566A">
      <w:pPr>
        <w:numPr>
          <w:ilvl w:val="0"/>
          <w:numId w:val="8"/>
        </w:numPr>
        <w:spacing w:after="0" w:line="276" w:lineRule="auto"/>
        <w:jc w:val="both"/>
        <w:rPr>
          <w:rFonts w:ascii="Tahoma" w:hAnsi="Tahoma" w:cs="Tahoma"/>
          <w:sz w:val="24"/>
          <w:szCs w:val="24"/>
        </w:rPr>
      </w:pPr>
      <w:r w:rsidRPr="009C7E8E">
        <w:rPr>
          <w:rFonts w:ascii="Tahoma" w:hAnsi="Tahoma" w:cs="Tahoma"/>
          <w:sz w:val="24"/>
          <w:szCs w:val="24"/>
          <w:lang w:val="en-US"/>
        </w:rPr>
        <w:t>Acord Inspectoratul de Stat in Constructii.</w:t>
      </w:r>
    </w:p>
    <w:p w:rsidR="001455FC" w:rsidRPr="00CE4BE3" w:rsidRDefault="001455FC" w:rsidP="00FF11E4">
      <w:pPr>
        <w:spacing w:after="0" w:line="276" w:lineRule="auto"/>
        <w:jc w:val="both"/>
        <w:rPr>
          <w:rFonts w:ascii="Tahoma" w:hAnsi="Tahoma" w:cs="Tahoma"/>
          <w:sz w:val="24"/>
          <w:szCs w:val="24"/>
        </w:rPr>
      </w:pPr>
      <w:bookmarkStart w:id="0" w:name="_GoBack"/>
      <w:bookmarkEnd w:id="0"/>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IV.</w:t>
      </w:r>
      <w:r w:rsidRPr="00CE4BE3">
        <w:rPr>
          <w:rFonts w:ascii="Tahoma" w:hAnsi="Tahoma" w:cs="Tahoma"/>
          <w:b/>
          <w:caps/>
          <w:color w:val="0033CC"/>
          <w:sz w:val="24"/>
          <w:szCs w:val="24"/>
        </w:rPr>
        <w:t> Descrierea lucrărilor de demolare necesare:</w:t>
      </w:r>
    </w:p>
    <w:p w:rsidR="00FF11E4" w:rsidRPr="00CE4BE3" w:rsidRDefault="00FF11E4"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62923" w:rsidRPr="00EE566A">
        <w:rPr>
          <w:rFonts w:ascii="Tahoma" w:hAnsi="Tahoma" w:cs="Tahoma"/>
          <w:b/>
          <w:color w:val="C00000"/>
          <w:sz w:val="24"/>
          <w:szCs w:val="24"/>
        </w:rPr>
        <w:t>P</w:t>
      </w:r>
      <w:r w:rsidRPr="00EE566A">
        <w:rPr>
          <w:rFonts w:ascii="Tahoma" w:hAnsi="Tahoma" w:cs="Tahoma"/>
          <w:b/>
          <w:color w:val="C00000"/>
          <w:sz w:val="24"/>
          <w:szCs w:val="24"/>
        </w:rPr>
        <w:t>lanul de execuție a lucrărilor de demolare, de refacere și folosire ulterioară a terenului;</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00962923" w:rsidRPr="00EE566A">
        <w:rPr>
          <w:rFonts w:ascii="Tahoma" w:hAnsi="Tahoma" w:cs="Tahoma"/>
          <w:b/>
          <w:color w:val="C00000"/>
          <w:sz w:val="24"/>
          <w:szCs w:val="24"/>
        </w:rPr>
        <w:t> D</w:t>
      </w:r>
      <w:r w:rsidRPr="00EE566A">
        <w:rPr>
          <w:rFonts w:ascii="Tahoma" w:hAnsi="Tahoma" w:cs="Tahoma"/>
          <w:b/>
          <w:color w:val="C00000"/>
          <w:sz w:val="24"/>
          <w:szCs w:val="24"/>
        </w:rPr>
        <w:t xml:space="preserve">escrierea lucrărilor de refacere </w:t>
      </w:r>
      <w:proofErr w:type="gramStart"/>
      <w:r w:rsidRPr="00EE566A">
        <w:rPr>
          <w:rFonts w:ascii="Tahoma" w:hAnsi="Tahoma" w:cs="Tahoma"/>
          <w:b/>
          <w:color w:val="C00000"/>
          <w:sz w:val="24"/>
          <w:szCs w:val="24"/>
        </w:rPr>
        <w:t>a</w:t>
      </w:r>
      <w:proofErr w:type="gramEnd"/>
      <w:r w:rsidRPr="00EE566A">
        <w:rPr>
          <w:rFonts w:ascii="Tahoma" w:hAnsi="Tahoma" w:cs="Tahoma"/>
          <w:b/>
          <w:color w:val="C00000"/>
          <w:sz w:val="24"/>
          <w:szCs w:val="24"/>
        </w:rPr>
        <w:t xml:space="preserve"> amplasamentului;</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lastRenderedPageBreak/>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00962923" w:rsidRPr="00EE566A">
        <w:rPr>
          <w:rFonts w:ascii="Tahoma" w:hAnsi="Tahoma" w:cs="Tahoma"/>
          <w:b/>
          <w:color w:val="C00000"/>
          <w:sz w:val="24"/>
          <w:szCs w:val="24"/>
        </w:rPr>
        <w:t> C</w:t>
      </w:r>
      <w:r w:rsidRPr="00EE566A">
        <w:rPr>
          <w:rFonts w:ascii="Tahoma" w:hAnsi="Tahoma" w:cs="Tahoma"/>
          <w:b/>
          <w:color w:val="C00000"/>
          <w:sz w:val="24"/>
          <w:szCs w:val="24"/>
        </w:rPr>
        <w:t>ăi noi de acces sau schimbări ale celor existente, după caz;</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00962923" w:rsidRPr="00EE566A">
        <w:rPr>
          <w:rFonts w:ascii="Tahoma" w:hAnsi="Tahoma" w:cs="Tahoma"/>
          <w:b/>
          <w:color w:val="C00000"/>
          <w:sz w:val="24"/>
          <w:szCs w:val="24"/>
        </w:rPr>
        <w:t> M</w:t>
      </w:r>
      <w:r w:rsidRPr="00EE566A">
        <w:rPr>
          <w:rFonts w:ascii="Tahoma" w:hAnsi="Tahoma" w:cs="Tahoma"/>
          <w:b/>
          <w:color w:val="C00000"/>
          <w:sz w:val="24"/>
          <w:szCs w:val="24"/>
        </w:rPr>
        <w:t>etode folosite în demolare;</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00962923" w:rsidRPr="00EE566A">
        <w:rPr>
          <w:rFonts w:ascii="Tahoma" w:hAnsi="Tahoma" w:cs="Tahoma"/>
          <w:b/>
          <w:color w:val="C00000"/>
          <w:sz w:val="24"/>
          <w:szCs w:val="24"/>
        </w:rPr>
        <w:t> D</w:t>
      </w:r>
      <w:r w:rsidRPr="00EE566A">
        <w:rPr>
          <w:rFonts w:ascii="Tahoma" w:hAnsi="Tahoma" w:cs="Tahoma"/>
          <w:b/>
          <w:color w:val="C00000"/>
          <w:sz w:val="24"/>
          <w:szCs w:val="24"/>
        </w:rPr>
        <w:t>etalii privind alternativele care au fost luate în considerare;</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00962923" w:rsidRPr="00EE566A">
        <w:rPr>
          <w:rFonts w:ascii="Tahoma" w:hAnsi="Tahoma" w:cs="Tahoma"/>
          <w:b/>
          <w:color w:val="C00000"/>
          <w:sz w:val="24"/>
          <w:szCs w:val="24"/>
        </w:rPr>
        <w:t> A</w:t>
      </w:r>
      <w:r w:rsidRPr="00EE566A">
        <w:rPr>
          <w:rFonts w:ascii="Tahoma" w:hAnsi="Tahoma" w:cs="Tahoma"/>
          <w:b/>
          <w:color w:val="C00000"/>
          <w:sz w:val="24"/>
          <w:szCs w:val="24"/>
        </w:rPr>
        <w:t>lte activități care pot apărea ca urmare a demolării (de exemplu, eliminarea deșeurilor).</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676500" w:rsidRPr="00EE566A" w:rsidRDefault="00676500"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caps/>
          <w:sz w:val="24"/>
          <w:szCs w:val="24"/>
        </w:rPr>
      </w:pPr>
      <w:r w:rsidRPr="00EE566A">
        <w:rPr>
          <w:rFonts w:ascii="Tahoma" w:hAnsi="Tahoma" w:cs="Tahoma"/>
          <w:b/>
          <w:bCs/>
          <w:caps/>
          <w:color w:val="0033CC"/>
          <w:sz w:val="24"/>
          <w:szCs w:val="24"/>
        </w:rPr>
        <w:t>V.</w:t>
      </w:r>
      <w:r w:rsidRPr="00EE566A">
        <w:rPr>
          <w:rFonts w:ascii="Tahoma" w:hAnsi="Tahoma" w:cs="Tahoma"/>
          <w:b/>
          <w:caps/>
          <w:color w:val="0033CC"/>
          <w:sz w:val="24"/>
          <w:szCs w:val="24"/>
        </w:rPr>
        <w:t> Descrierea amplasării proiectului:</w:t>
      </w:r>
    </w:p>
    <w:p w:rsidR="00FF11E4" w:rsidRPr="00EE566A" w:rsidRDefault="00FF11E4"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62923" w:rsidRPr="00EE566A">
        <w:rPr>
          <w:rFonts w:ascii="Tahoma" w:hAnsi="Tahoma" w:cs="Tahoma"/>
          <w:b/>
          <w:color w:val="C00000"/>
          <w:sz w:val="24"/>
          <w:szCs w:val="24"/>
        </w:rPr>
        <w:t>D</w:t>
      </w:r>
      <w:r w:rsidRPr="00EE566A">
        <w:rPr>
          <w:rFonts w:ascii="Tahoma" w:hAnsi="Tahoma" w:cs="Tahoma"/>
          <w:b/>
          <w:color w:val="C00000"/>
          <w:sz w:val="24"/>
          <w:szCs w:val="24"/>
        </w:rPr>
        <w:t>istanța față de granițe pentru proiectele care cad sub incidența </w:t>
      </w:r>
      <w:r w:rsidR="00E21DD7" w:rsidRPr="00EE566A">
        <w:rPr>
          <w:rFonts w:ascii="Tahoma" w:hAnsi="Tahoma" w:cs="Tahoma"/>
          <w:b/>
          <w:color w:val="C00000"/>
          <w:sz w:val="24"/>
          <w:szCs w:val="24"/>
        </w:rPr>
        <w:t>Conventiei</w:t>
      </w:r>
      <w:r w:rsidRPr="00EE566A">
        <w:rPr>
          <w:rFonts w:ascii="Tahoma" w:hAnsi="Tahoma" w:cs="Tahoma"/>
          <w:b/>
          <w:color w:val="C00000"/>
          <w:sz w:val="24"/>
          <w:szCs w:val="24"/>
        </w:rPr>
        <w:t> privind evaluarea impactului asupra mediului în context transfrontieră, adoptată la Espoo la 25 februarie 1991, ratificată prin Legea</w:t>
      </w:r>
      <w:r w:rsidR="00E21DD7" w:rsidRPr="00EE566A">
        <w:rPr>
          <w:rFonts w:ascii="Tahoma" w:hAnsi="Tahoma" w:cs="Tahoma"/>
          <w:b/>
          <w:color w:val="C00000"/>
          <w:sz w:val="24"/>
          <w:szCs w:val="24"/>
        </w:rPr>
        <w:t xml:space="preserve"> nr. 22/2001</w:t>
      </w:r>
      <w:r w:rsidRPr="00EE566A">
        <w:rPr>
          <w:rFonts w:ascii="Tahoma" w:hAnsi="Tahoma" w:cs="Tahoma"/>
          <w:b/>
          <w:color w:val="C00000"/>
          <w:sz w:val="24"/>
          <w:szCs w:val="24"/>
        </w:rPr>
        <w:t>, cu completările ulterioare;</w:t>
      </w:r>
    </w:p>
    <w:p w:rsidR="00FF11E4" w:rsidRPr="00EE566A" w:rsidRDefault="00AB736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EE566A"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62923" w:rsidRPr="00EE566A">
        <w:rPr>
          <w:rFonts w:ascii="Tahoma" w:hAnsi="Tahoma" w:cs="Tahoma"/>
          <w:b/>
          <w:color w:val="C00000"/>
          <w:sz w:val="24"/>
          <w:szCs w:val="24"/>
        </w:rPr>
        <w:t>L</w:t>
      </w:r>
      <w:r w:rsidRPr="00EE566A">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EE566A">
        <w:rPr>
          <w:rFonts w:ascii="Tahoma" w:hAnsi="Tahoma" w:cs="Tahoma"/>
          <w:b/>
          <w:color w:val="C00000"/>
          <w:sz w:val="24"/>
          <w:szCs w:val="24"/>
        </w:rPr>
        <w:t xml:space="preserve"> nr. 2314/2004</w:t>
      </w:r>
      <w:r w:rsidRPr="00EE566A">
        <w:rPr>
          <w:rFonts w:ascii="Tahoma" w:hAnsi="Tahoma" w:cs="Tahoma"/>
          <w:b/>
          <w:color w:val="C00000"/>
          <w:sz w:val="24"/>
          <w:szCs w:val="24"/>
        </w:rPr>
        <w:t>, cu modificările ulterioare, și Repertoriului arheologic național prevăzut de Ordonanța Guvernului</w:t>
      </w:r>
      <w:r w:rsidR="00E21DD7" w:rsidRPr="00EE566A">
        <w:rPr>
          <w:rFonts w:ascii="Tahoma" w:hAnsi="Tahoma" w:cs="Tahoma"/>
          <w:b/>
          <w:color w:val="C00000"/>
          <w:sz w:val="24"/>
          <w:szCs w:val="24"/>
        </w:rPr>
        <w:t xml:space="preserve"> nr. 43/2000</w:t>
      </w:r>
      <w:r w:rsidRPr="00EE566A">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EE566A" w:rsidRDefault="00964B93" w:rsidP="00FF11E4">
      <w:pPr>
        <w:spacing w:after="0" w:line="276" w:lineRule="auto"/>
        <w:jc w:val="both"/>
        <w:rPr>
          <w:rFonts w:ascii="Tahoma" w:hAnsi="Tahoma" w:cs="Tahoma"/>
          <w:sz w:val="24"/>
          <w:szCs w:val="24"/>
        </w:rPr>
      </w:pPr>
      <w:r w:rsidRPr="00EE566A">
        <w:rPr>
          <w:rFonts w:ascii="Tahoma" w:hAnsi="Tahoma" w:cs="Tahoma"/>
          <w:sz w:val="24"/>
          <w:szCs w:val="24"/>
          <w:lang w:val="it-IT"/>
        </w:rPr>
        <w:t>Nu este cazul.</w:t>
      </w:r>
    </w:p>
    <w:p w:rsidR="001455FC" w:rsidRPr="00EE566A"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EE566A">
        <w:rPr>
          <w:rFonts w:ascii="Tahoma" w:hAnsi="Tahoma" w:cs="Tahoma"/>
          <w:b/>
          <w:bCs/>
          <w:color w:val="C00000"/>
          <w:sz w:val="24"/>
          <w:szCs w:val="24"/>
        </w:rPr>
        <w:t>-</w:t>
      </w:r>
      <w:r w:rsidRPr="00EE566A">
        <w:rPr>
          <w:rFonts w:ascii="Tahoma" w:hAnsi="Tahoma" w:cs="Tahoma"/>
          <w:b/>
          <w:color w:val="C00000"/>
          <w:sz w:val="24"/>
          <w:szCs w:val="24"/>
        </w:rPr>
        <w:t> </w:t>
      </w:r>
      <w:r w:rsidR="00962923" w:rsidRPr="00EE566A">
        <w:rPr>
          <w:rFonts w:ascii="Tahoma" w:hAnsi="Tahoma" w:cs="Tahoma"/>
          <w:b/>
          <w:color w:val="C00000"/>
          <w:sz w:val="24"/>
          <w:szCs w:val="24"/>
        </w:rPr>
        <w:t>H</w:t>
      </w:r>
      <w:r w:rsidRPr="00EE566A">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CE4BE3" w:rsidRDefault="00FF11E4" w:rsidP="00FF11E4">
      <w:pPr>
        <w:spacing w:after="0" w:line="276" w:lineRule="auto"/>
        <w:jc w:val="both"/>
        <w:rPr>
          <w:rFonts w:ascii="Tahoma" w:hAnsi="Tahoma" w:cs="Tahoma"/>
          <w:sz w:val="24"/>
          <w:szCs w:val="24"/>
        </w:rPr>
      </w:pPr>
    </w:p>
    <w:p w:rsidR="00FF11E4" w:rsidRPr="00CE4BE3" w:rsidRDefault="00962923" w:rsidP="00142334">
      <w:pPr>
        <w:pStyle w:val="ListParagraph"/>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F</w:t>
      </w:r>
      <w:r w:rsidR="00FF11E4" w:rsidRPr="00CE4BE3">
        <w:rPr>
          <w:rFonts w:ascii="Tahoma" w:hAnsi="Tahoma" w:cs="Tahoma"/>
          <w:b/>
          <w:sz w:val="24"/>
          <w:szCs w:val="24"/>
        </w:rPr>
        <w:t>olosințele actuale și planificate ale terenului atât pe amplasament, cât și pe zone adiacente acestuia;</w:t>
      </w:r>
    </w:p>
    <w:p w:rsidR="00E65C76" w:rsidRPr="00E65C76" w:rsidRDefault="00E65C76" w:rsidP="00E65C76">
      <w:pPr>
        <w:spacing w:after="0" w:line="276" w:lineRule="auto"/>
        <w:ind w:firstLine="720"/>
        <w:jc w:val="both"/>
        <w:rPr>
          <w:rFonts w:ascii="Tahoma" w:hAnsi="Tahoma" w:cs="Tahoma"/>
          <w:sz w:val="24"/>
          <w:szCs w:val="24"/>
          <w:lang w:val="ro-RO"/>
        </w:rPr>
      </w:pPr>
      <w:r w:rsidRPr="00E65C76">
        <w:rPr>
          <w:rFonts w:ascii="Tahoma" w:hAnsi="Tahoma" w:cs="Tahoma"/>
          <w:sz w:val="24"/>
          <w:szCs w:val="24"/>
          <w:lang w:val="ro-RO"/>
        </w:rPr>
        <w:t xml:space="preserve">Lucrarea propusă se va realiza în Judeţul Dambovita, extravilanul comunei Manesti, T16, P 880/58, pe un teren în suprafaţă de </w:t>
      </w:r>
      <w:r w:rsidRPr="00E65C76">
        <w:rPr>
          <w:rFonts w:ascii="Tahoma" w:hAnsi="Tahoma" w:cs="Tahoma"/>
          <w:b/>
          <w:sz w:val="24"/>
          <w:szCs w:val="24"/>
          <w:lang w:val="ro-RO"/>
        </w:rPr>
        <w:t>6000</w:t>
      </w:r>
      <w:r w:rsidRPr="00E65C76">
        <w:rPr>
          <w:rFonts w:ascii="Tahoma" w:hAnsi="Tahoma" w:cs="Tahoma"/>
          <w:sz w:val="24"/>
          <w:szCs w:val="24"/>
          <w:lang w:val="ro-RO"/>
        </w:rPr>
        <w:t xml:space="preserve"> mp, conform Contractului de constituire a dreptului de superficie autentificat sub nr. 2457 din 23.11.2018.</w:t>
      </w:r>
    </w:p>
    <w:p w:rsidR="00E65C76" w:rsidRPr="00E65C76" w:rsidRDefault="00E65C76" w:rsidP="00E65C76">
      <w:pPr>
        <w:spacing w:after="0" w:line="276" w:lineRule="auto"/>
        <w:jc w:val="both"/>
        <w:rPr>
          <w:rFonts w:ascii="Tahoma" w:hAnsi="Tahoma" w:cs="Tahoma"/>
          <w:sz w:val="24"/>
          <w:szCs w:val="24"/>
        </w:rPr>
      </w:pPr>
      <w:r w:rsidRPr="00E65C76">
        <w:rPr>
          <w:rFonts w:ascii="Tahoma" w:hAnsi="Tahoma" w:cs="Tahoma"/>
          <w:sz w:val="24"/>
          <w:szCs w:val="24"/>
          <w:lang w:val="ro-RO"/>
        </w:rPr>
        <w:tab/>
        <w:t xml:space="preserve">Bunul imobil este </w:t>
      </w:r>
      <w:r w:rsidRPr="00E65C76">
        <w:rPr>
          <w:rFonts w:ascii="Tahoma" w:hAnsi="Tahoma" w:cs="Tahoma"/>
          <w:sz w:val="24"/>
          <w:szCs w:val="24"/>
        </w:rPr>
        <w:t xml:space="preserve">identificat cu numarul cadastral </w:t>
      </w:r>
      <w:r w:rsidRPr="00E65C76">
        <w:rPr>
          <w:rFonts w:ascii="Tahoma" w:hAnsi="Tahoma" w:cs="Tahoma"/>
          <w:b/>
          <w:sz w:val="24"/>
          <w:szCs w:val="24"/>
        </w:rPr>
        <w:t>71817.</w:t>
      </w:r>
    </w:p>
    <w:p w:rsidR="00E65C76" w:rsidRPr="00E65C76" w:rsidRDefault="00E65C76" w:rsidP="00E65C76">
      <w:pPr>
        <w:spacing w:after="0" w:line="276" w:lineRule="auto"/>
        <w:jc w:val="both"/>
        <w:rPr>
          <w:rFonts w:ascii="Tahoma" w:hAnsi="Tahoma" w:cs="Tahoma"/>
          <w:sz w:val="24"/>
          <w:szCs w:val="24"/>
        </w:rPr>
      </w:pPr>
    </w:p>
    <w:p w:rsidR="00E65C76" w:rsidRPr="00E65C76" w:rsidRDefault="00E65C76" w:rsidP="00E65C76">
      <w:pPr>
        <w:spacing w:after="0" w:line="276" w:lineRule="auto"/>
        <w:jc w:val="both"/>
        <w:rPr>
          <w:rFonts w:ascii="Tahoma" w:hAnsi="Tahoma" w:cs="Tahoma"/>
          <w:sz w:val="24"/>
          <w:szCs w:val="24"/>
          <w:lang w:val="ro-RO"/>
        </w:rPr>
      </w:pPr>
      <w:r w:rsidRPr="00E65C76">
        <w:rPr>
          <w:rFonts w:ascii="Tahoma" w:hAnsi="Tahoma" w:cs="Tahoma"/>
          <w:sz w:val="24"/>
          <w:szCs w:val="24"/>
          <w:lang w:val="ro-RO"/>
        </w:rPr>
        <w:t>Vecinătăţile amplasamentului sunt:</w:t>
      </w:r>
    </w:p>
    <w:p w:rsidR="00E65C76" w:rsidRPr="00E65C76" w:rsidRDefault="00E65C76" w:rsidP="00E65C76">
      <w:pPr>
        <w:numPr>
          <w:ilvl w:val="1"/>
          <w:numId w:val="5"/>
        </w:numPr>
        <w:tabs>
          <w:tab w:val="clear" w:pos="1440"/>
        </w:tabs>
        <w:spacing w:after="0" w:line="276" w:lineRule="auto"/>
        <w:jc w:val="both"/>
        <w:rPr>
          <w:rFonts w:ascii="Tahoma" w:hAnsi="Tahoma" w:cs="Tahoma"/>
          <w:sz w:val="24"/>
          <w:szCs w:val="24"/>
        </w:rPr>
      </w:pPr>
      <w:r w:rsidRPr="00E65C76">
        <w:rPr>
          <w:rFonts w:ascii="Tahoma" w:hAnsi="Tahoma" w:cs="Tahoma"/>
          <w:sz w:val="24"/>
          <w:szCs w:val="24"/>
          <w:lang w:val="ro-RO"/>
        </w:rPr>
        <w:t>La nord: DE 882;</w:t>
      </w:r>
    </w:p>
    <w:p w:rsidR="00E65C76" w:rsidRPr="00E65C76" w:rsidRDefault="00E65C76" w:rsidP="00E65C76">
      <w:pPr>
        <w:numPr>
          <w:ilvl w:val="1"/>
          <w:numId w:val="5"/>
        </w:numPr>
        <w:tabs>
          <w:tab w:val="clear" w:pos="1440"/>
        </w:tabs>
        <w:spacing w:after="0" w:line="276" w:lineRule="auto"/>
        <w:jc w:val="both"/>
        <w:rPr>
          <w:rFonts w:ascii="Tahoma" w:hAnsi="Tahoma" w:cs="Tahoma"/>
          <w:sz w:val="24"/>
          <w:szCs w:val="24"/>
        </w:rPr>
      </w:pPr>
      <w:r w:rsidRPr="00E65C76">
        <w:rPr>
          <w:rFonts w:ascii="Tahoma" w:hAnsi="Tahoma" w:cs="Tahoma"/>
          <w:sz w:val="24"/>
          <w:szCs w:val="24"/>
          <w:lang w:val="ro-RO"/>
        </w:rPr>
        <w:t>La est: Ivascu Ion;</w:t>
      </w:r>
    </w:p>
    <w:p w:rsidR="00E65C76" w:rsidRPr="00E65C76" w:rsidRDefault="00E65C76" w:rsidP="00E65C76">
      <w:pPr>
        <w:numPr>
          <w:ilvl w:val="1"/>
          <w:numId w:val="5"/>
        </w:numPr>
        <w:shd w:val="clear" w:color="auto" w:fill="FFFFFF"/>
        <w:tabs>
          <w:tab w:val="clear" w:pos="1440"/>
        </w:tabs>
        <w:spacing w:after="0" w:line="276" w:lineRule="auto"/>
        <w:jc w:val="both"/>
        <w:rPr>
          <w:rFonts w:ascii="Tahoma" w:hAnsi="Tahoma" w:cs="Tahoma"/>
          <w:sz w:val="24"/>
          <w:szCs w:val="24"/>
          <w:lang w:val="ro-RO"/>
        </w:rPr>
      </w:pPr>
      <w:r w:rsidRPr="00E65C76">
        <w:rPr>
          <w:rFonts w:ascii="Tahoma" w:hAnsi="Tahoma" w:cs="Tahoma"/>
          <w:sz w:val="24"/>
          <w:szCs w:val="24"/>
          <w:lang w:val="ro-RO"/>
        </w:rPr>
        <w:lastRenderedPageBreak/>
        <w:t>La sud: DE 896;</w:t>
      </w:r>
    </w:p>
    <w:p w:rsidR="00E65C76" w:rsidRPr="00E65C76" w:rsidRDefault="00E65C76" w:rsidP="00E65C76">
      <w:pPr>
        <w:numPr>
          <w:ilvl w:val="1"/>
          <w:numId w:val="5"/>
        </w:numPr>
        <w:shd w:val="clear" w:color="auto" w:fill="FFFFFF"/>
        <w:tabs>
          <w:tab w:val="clear" w:pos="1440"/>
        </w:tabs>
        <w:spacing w:after="0" w:line="276" w:lineRule="auto"/>
        <w:jc w:val="both"/>
        <w:rPr>
          <w:rFonts w:ascii="Tahoma" w:hAnsi="Tahoma" w:cs="Tahoma"/>
          <w:sz w:val="24"/>
          <w:szCs w:val="24"/>
          <w:lang w:val="ro-RO"/>
        </w:rPr>
      </w:pPr>
      <w:r w:rsidRPr="00E65C76">
        <w:rPr>
          <w:rFonts w:ascii="Tahoma" w:hAnsi="Tahoma" w:cs="Tahoma"/>
          <w:sz w:val="24"/>
          <w:szCs w:val="24"/>
          <w:lang w:val="ro-RO"/>
        </w:rPr>
        <w:t>La vest: Nr. Cad. 953</w:t>
      </w:r>
    </w:p>
    <w:p w:rsidR="00E65C76" w:rsidRPr="00E65C76" w:rsidRDefault="00E65C76" w:rsidP="00E65C76">
      <w:pPr>
        <w:shd w:val="clear" w:color="auto" w:fill="FFFFFF"/>
        <w:spacing w:after="0" w:line="276" w:lineRule="auto"/>
        <w:jc w:val="both"/>
        <w:rPr>
          <w:rFonts w:ascii="Tahoma" w:hAnsi="Tahoma" w:cs="Tahoma"/>
          <w:sz w:val="24"/>
          <w:szCs w:val="24"/>
          <w:lang w:val="ro-RO"/>
        </w:rPr>
      </w:pPr>
    </w:p>
    <w:p w:rsidR="00E65C76" w:rsidRPr="00E65C76" w:rsidRDefault="00E65C76" w:rsidP="00E65C76">
      <w:pPr>
        <w:shd w:val="clear" w:color="auto" w:fill="FFFFFF"/>
        <w:spacing w:after="0" w:line="276" w:lineRule="auto"/>
        <w:jc w:val="both"/>
        <w:rPr>
          <w:rFonts w:ascii="Tahoma" w:hAnsi="Tahoma" w:cs="Tahoma"/>
          <w:b/>
          <w:sz w:val="24"/>
          <w:szCs w:val="24"/>
          <w:lang w:val="ro-RO"/>
        </w:rPr>
      </w:pPr>
      <w:r w:rsidRPr="00E65C76">
        <w:rPr>
          <w:rFonts w:ascii="Tahoma" w:hAnsi="Tahoma" w:cs="Tahoma"/>
          <w:b/>
          <w:sz w:val="24"/>
          <w:szCs w:val="24"/>
          <w:lang w:val="ro-RO"/>
        </w:rPr>
        <w:t>Date de bilant ale planului general</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Suprafata teren: 6000 mp;</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Suprafata construita Obiect 1 – Sopron: 330 mp;</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Suprafata construita Obiect 2 – Spatiu administrativ: 30 mp;</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Suprafata desfasurata Obiect 1 + Obiect 2: 390 mp;</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Platforma betonata: 878 mp;</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Imprejmuire: 180 ml;</w:t>
      </w:r>
    </w:p>
    <w:p w:rsidR="00E65C76" w:rsidRPr="00E65C76" w:rsidRDefault="00E65C76" w:rsidP="00E65C76">
      <w:pPr>
        <w:pStyle w:val="ListParagraph"/>
        <w:numPr>
          <w:ilvl w:val="0"/>
          <w:numId w:val="4"/>
        </w:numPr>
        <w:spacing w:after="0" w:line="276" w:lineRule="auto"/>
        <w:jc w:val="both"/>
        <w:rPr>
          <w:rFonts w:ascii="Tahoma" w:hAnsi="Tahoma" w:cs="Tahoma"/>
          <w:sz w:val="24"/>
          <w:szCs w:val="24"/>
        </w:rPr>
      </w:pPr>
      <w:r w:rsidRPr="00E65C76">
        <w:rPr>
          <w:rFonts w:ascii="Tahoma" w:hAnsi="Tahoma" w:cs="Tahoma"/>
          <w:sz w:val="24"/>
          <w:szCs w:val="24"/>
          <w:lang w:val="ro-RO"/>
        </w:rPr>
        <w:t>POT = 6 %;</w:t>
      </w:r>
    </w:p>
    <w:p w:rsidR="00E65C76" w:rsidRPr="00E65C76" w:rsidRDefault="00E65C76" w:rsidP="00E65C76">
      <w:pPr>
        <w:numPr>
          <w:ilvl w:val="0"/>
          <w:numId w:val="4"/>
        </w:numPr>
        <w:spacing w:after="0" w:line="276" w:lineRule="auto"/>
        <w:contextualSpacing/>
        <w:jc w:val="both"/>
        <w:rPr>
          <w:rFonts w:ascii="Tahoma" w:hAnsi="Tahoma" w:cs="Tahoma"/>
          <w:bCs/>
          <w:sz w:val="24"/>
          <w:szCs w:val="24"/>
          <w:lang w:eastAsia="ro-RO"/>
        </w:rPr>
      </w:pPr>
      <w:r w:rsidRPr="00E65C76">
        <w:rPr>
          <w:rFonts w:ascii="Tahoma" w:hAnsi="Tahoma" w:cs="Tahoma"/>
          <w:sz w:val="24"/>
          <w:szCs w:val="24"/>
          <w:lang w:val="ro-RO"/>
        </w:rPr>
        <w:t>C.U.T. = 0.065.</w:t>
      </w:r>
    </w:p>
    <w:p w:rsidR="00E65C76" w:rsidRPr="00E65C76" w:rsidRDefault="00E65C76" w:rsidP="00E65C76">
      <w:pPr>
        <w:shd w:val="clear" w:color="auto" w:fill="FFFFFF"/>
        <w:spacing w:after="0" w:line="276" w:lineRule="auto"/>
        <w:jc w:val="both"/>
        <w:rPr>
          <w:rFonts w:ascii="Tahoma" w:hAnsi="Tahoma" w:cs="Tahoma"/>
          <w:sz w:val="24"/>
          <w:szCs w:val="24"/>
          <w:lang w:val="ro-RO"/>
        </w:rPr>
      </w:pPr>
    </w:p>
    <w:p w:rsidR="00E65C76" w:rsidRPr="00E65C76" w:rsidRDefault="00E65C76" w:rsidP="00E65C76">
      <w:pPr>
        <w:spacing w:after="0" w:line="276" w:lineRule="auto"/>
        <w:ind w:firstLine="540"/>
        <w:jc w:val="both"/>
        <w:rPr>
          <w:rFonts w:ascii="Tahoma" w:hAnsi="Tahoma" w:cs="Tahoma"/>
          <w:sz w:val="24"/>
          <w:szCs w:val="24"/>
          <w:u w:val="single"/>
        </w:rPr>
      </w:pPr>
      <w:r w:rsidRPr="00E65C76">
        <w:rPr>
          <w:rFonts w:ascii="Tahoma" w:hAnsi="Tahoma" w:cs="Tahoma"/>
          <w:sz w:val="24"/>
          <w:szCs w:val="24"/>
          <w:u w:val="single"/>
        </w:rPr>
        <w:t>Pe acest teren urmeaza a se realiza urmatoarele obiecte</w:t>
      </w:r>
      <w:r w:rsidRPr="00E65C76">
        <w:rPr>
          <w:rFonts w:ascii="Tahoma" w:hAnsi="Tahoma" w:cs="Tahoma"/>
          <w:sz w:val="24"/>
          <w:szCs w:val="24"/>
          <w:u w:val="single"/>
          <w:lang w:val="fr-FR"/>
        </w:rPr>
        <w:t>:</w:t>
      </w:r>
    </w:p>
    <w:p w:rsidR="00E65C76" w:rsidRPr="00E65C76" w:rsidRDefault="00E65C76" w:rsidP="00E65C76">
      <w:pPr>
        <w:numPr>
          <w:ilvl w:val="0"/>
          <w:numId w:val="19"/>
        </w:numPr>
        <w:shd w:val="clear" w:color="auto" w:fill="FFFFFF"/>
        <w:tabs>
          <w:tab w:val="left" w:pos="540"/>
        </w:tabs>
        <w:spacing w:after="0" w:line="276" w:lineRule="auto"/>
        <w:jc w:val="both"/>
        <w:rPr>
          <w:rFonts w:ascii="Tahoma" w:hAnsi="Tahoma" w:cs="Tahoma"/>
          <w:sz w:val="24"/>
          <w:szCs w:val="24"/>
        </w:rPr>
      </w:pPr>
      <w:r w:rsidRPr="00E65C76">
        <w:rPr>
          <w:rFonts w:ascii="Tahoma" w:hAnsi="Tahoma" w:cs="Tahoma"/>
          <w:sz w:val="24"/>
          <w:szCs w:val="24"/>
        </w:rPr>
        <w:t>Obiect 1: Sopron;</w:t>
      </w:r>
    </w:p>
    <w:p w:rsidR="00E65C76" w:rsidRPr="00E65C76" w:rsidRDefault="00E65C76" w:rsidP="00E65C76">
      <w:pPr>
        <w:numPr>
          <w:ilvl w:val="0"/>
          <w:numId w:val="19"/>
        </w:numPr>
        <w:shd w:val="clear" w:color="auto" w:fill="FFFFFF"/>
        <w:tabs>
          <w:tab w:val="left" w:pos="540"/>
        </w:tabs>
        <w:spacing w:after="0" w:line="276" w:lineRule="auto"/>
        <w:jc w:val="both"/>
        <w:rPr>
          <w:rFonts w:ascii="Tahoma" w:hAnsi="Tahoma" w:cs="Tahoma"/>
          <w:sz w:val="24"/>
          <w:szCs w:val="24"/>
        </w:rPr>
      </w:pPr>
      <w:r w:rsidRPr="00E65C76">
        <w:rPr>
          <w:rFonts w:ascii="Tahoma" w:hAnsi="Tahoma" w:cs="Tahoma"/>
          <w:sz w:val="24"/>
          <w:szCs w:val="24"/>
        </w:rPr>
        <w:t>Obiect 2: Spatiu administrativ;</w:t>
      </w:r>
    </w:p>
    <w:p w:rsidR="00E65C76" w:rsidRPr="00E65C76" w:rsidRDefault="00E65C76" w:rsidP="00E65C76">
      <w:pPr>
        <w:numPr>
          <w:ilvl w:val="0"/>
          <w:numId w:val="19"/>
        </w:numPr>
        <w:shd w:val="clear" w:color="auto" w:fill="FFFFFF"/>
        <w:tabs>
          <w:tab w:val="left" w:pos="540"/>
        </w:tabs>
        <w:spacing w:after="0" w:line="276" w:lineRule="auto"/>
        <w:jc w:val="both"/>
        <w:rPr>
          <w:rFonts w:ascii="Tahoma" w:hAnsi="Tahoma" w:cs="Tahoma"/>
          <w:sz w:val="24"/>
          <w:szCs w:val="24"/>
        </w:rPr>
      </w:pPr>
      <w:r w:rsidRPr="00E65C76">
        <w:rPr>
          <w:rFonts w:ascii="Tahoma" w:hAnsi="Tahoma" w:cs="Tahoma"/>
          <w:sz w:val="24"/>
          <w:szCs w:val="24"/>
        </w:rPr>
        <w:t>Obiect 3: Imprejmuire;</w:t>
      </w:r>
    </w:p>
    <w:p w:rsidR="00E65C76" w:rsidRPr="00E65C76" w:rsidRDefault="00E65C76" w:rsidP="00E65C76">
      <w:pPr>
        <w:shd w:val="clear" w:color="auto" w:fill="FFFFFF"/>
        <w:spacing w:after="0" w:line="276" w:lineRule="auto"/>
        <w:jc w:val="both"/>
        <w:rPr>
          <w:rFonts w:ascii="Tahoma" w:hAnsi="Tahoma" w:cs="Tahoma"/>
          <w:sz w:val="24"/>
          <w:szCs w:val="24"/>
          <w:lang w:val="ro-RO"/>
        </w:rPr>
      </w:pPr>
    </w:p>
    <w:p w:rsidR="00142334" w:rsidRPr="00E65C76" w:rsidRDefault="00E65C76" w:rsidP="00E65C76">
      <w:pPr>
        <w:spacing w:after="0" w:line="276" w:lineRule="auto"/>
        <w:jc w:val="both"/>
        <w:rPr>
          <w:rFonts w:ascii="Tahoma" w:hAnsi="Tahoma" w:cs="Tahoma"/>
          <w:sz w:val="24"/>
          <w:szCs w:val="24"/>
        </w:rPr>
      </w:pPr>
      <w:r w:rsidRPr="00E65C76">
        <w:rPr>
          <w:rFonts w:ascii="Tahoma" w:hAnsi="Tahoma" w:cs="Tahoma"/>
          <w:sz w:val="24"/>
          <w:szCs w:val="24"/>
          <w:lang w:val="fr-FR" w:eastAsia="ro-RO"/>
        </w:rPr>
        <w:t xml:space="preserve">Pentru buna functionare a investitiei se vor realiza si retelele de drumuri, platforme tehnologice precum si utilitatile aferente </w:t>
      </w:r>
      <w:r w:rsidRPr="00E65C76">
        <w:rPr>
          <w:rFonts w:ascii="Tahoma" w:hAnsi="Tahoma" w:cs="Tahoma"/>
          <w:sz w:val="24"/>
          <w:szCs w:val="24"/>
        </w:rPr>
        <w:t>(apa, canalizare, energie electrica)</w:t>
      </w:r>
      <w:r w:rsidRPr="00E65C76">
        <w:rPr>
          <w:rFonts w:ascii="Tahoma" w:hAnsi="Tahoma" w:cs="Tahoma"/>
          <w:sz w:val="24"/>
          <w:szCs w:val="24"/>
          <w:lang w:val="fr-FR" w:eastAsia="ro-RO"/>
        </w:rPr>
        <w:t>.</w:t>
      </w:r>
    </w:p>
    <w:p w:rsidR="001455FC" w:rsidRPr="00E65C76" w:rsidRDefault="001455FC" w:rsidP="00E65C76">
      <w:pPr>
        <w:spacing w:after="0" w:line="276" w:lineRule="auto"/>
        <w:jc w:val="both"/>
        <w:rPr>
          <w:rFonts w:ascii="Tahoma" w:hAnsi="Tahoma" w:cs="Tahoma"/>
          <w:sz w:val="24"/>
          <w:szCs w:val="24"/>
        </w:rPr>
      </w:pPr>
    </w:p>
    <w:p w:rsidR="00FF11E4" w:rsidRPr="00B87DF4" w:rsidRDefault="00962923" w:rsidP="00E65C76">
      <w:pPr>
        <w:pStyle w:val="ListParagraph"/>
        <w:numPr>
          <w:ilvl w:val="0"/>
          <w:numId w:val="1"/>
        </w:numPr>
        <w:spacing w:after="0" w:line="276" w:lineRule="auto"/>
        <w:jc w:val="both"/>
        <w:rPr>
          <w:rFonts w:ascii="Tahoma" w:hAnsi="Tahoma" w:cs="Tahoma"/>
          <w:b/>
          <w:sz w:val="24"/>
          <w:szCs w:val="24"/>
        </w:rPr>
      </w:pPr>
      <w:r w:rsidRPr="00B87DF4">
        <w:rPr>
          <w:rFonts w:ascii="Tahoma" w:hAnsi="Tahoma" w:cs="Tahoma"/>
          <w:b/>
          <w:sz w:val="24"/>
          <w:szCs w:val="24"/>
        </w:rPr>
        <w:t>P</w:t>
      </w:r>
      <w:r w:rsidR="00FF11E4" w:rsidRPr="00B87DF4">
        <w:rPr>
          <w:rFonts w:ascii="Tahoma" w:hAnsi="Tahoma" w:cs="Tahoma"/>
          <w:b/>
          <w:sz w:val="24"/>
          <w:szCs w:val="24"/>
        </w:rPr>
        <w:t>olitici de zonare și de folosire a terenului;</w:t>
      </w:r>
    </w:p>
    <w:p w:rsidR="00142334" w:rsidRPr="00B87DF4" w:rsidRDefault="00964B93" w:rsidP="00142334">
      <w:pPr>
        <w:spacing w:after="0" w:line="276" w:lineRule="auto"/>
        <w:jc w:val="both"/>
        <w:rPr>
          <w:rFonts w:ascii="Tahoma" w:hAnsi="Tahoma" w:cs="Tahoma"/>
          <w:sz w:val="24"/>
          <w:szCs w:val="24"/>
        </w:rPr>
      </w:pPr>
      <w:r w:rsidRPr="00B87DF4">
        <w:rPr>
          <w:rFonts w:ascii="Tahoma" w:hAnsi="Tahoma" w:cs="Tahoma"/>
          <w:sz w:val="24"/>
          <w:szCs w:val="24"/>
        </w:rPr>
        <w:t xml:space="preserve">Nu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cazul.</w:t>
      </w:r>
    </w:p>
    <w:p w:rsidR="001455FC" w:rsidRPr="00B87DF4" w:rsidRDefault="001455FC" w:rsidP="00142334">
      <w:pPr>
        <w:spacing w:after="0" w:line="276" w:lineRule="auto"/>
        <w:jc w:val="both"/>
        <w:rPr>
          <w:rFonts w:ascii="Tahoma" w:hAnsi="Tahoma" w:cs="Tahoma"/>
          <w:sz w:val="24"/>
          <w:szCs w:val="24"/>
        </w:rPr>
      </w:pPr>
    </w:p>
    <w:p w:rsidR="00FF11E4" w:rsidRPr="00B87DF4" w:rsidRDefault="00962923" w:rsidP="00142334">
      <w:pPr>
        <w:pStyle w:val="ListParagraph"/>
        <w:numPr>
          <w:ilvl w:val="0"/>
          <w:numId w:val="1"/>
        </w:numPr>
        <w:spacing w:after="0" w:line="276" w:lineRule="auto"/>
        <w:jc w:val="both"/>
        <w:rPr>
          <w:rFonts w:ascii="Tahoma" w:hAnsi="Tahoma" w:cs="Tahoma"/>
          <w:b/>
          <w:sz w:val="24"/>
          <w:szCs w:val="24"/>
        </w:rPr>
      </w:pPr>
      <w:r w:rsidRPr="00B87DF4">
        <w:rPr>
          <w:rFonts w:ascii="Tahoma" w:hAnsi="Tahoma" w:cs="Tahoma"/>
          <w:b/>
          <w:sz w:val="24"/>
          <w:szCs w:val="24"/>
        </w:rPr>
        <w:t>A</w:t>
      </w:r>
      <w:r w:rsidR="00FF11E4" w:rsidRPr="00B87DF4">
        <w:rPr>
          <w:rFonts w:ascii="Tahoma" w:hAnsi="Tahoma" w:cs="Tahoma"/>
          <w:b/>
          <w:sz w:val="24"/>
          <w:szCs w:val="24"/>
        </w:rPr>
        <w:t>realele sensibile;</w:t>
      </w:r>
    </w:p>
    <w:p w:rsidR="00FF11E4" w:rsidRPr="00B87DF4" w:rsidRDefault="00964B93" w:rsidP="00FF11E4">
      <w:pPr>
        <w:spacing w:after="0" w:line="276" w:lineRule="auto"/>
        <w:jc w:val="both"/>
        <w:rPr>
          <w:rFonts w:ascii="Tahoma" w:hAnsi="Tahoma" w:cs="Tahoma"/>
          <w:sz w:val="24"/>
          <w:szCs w:val="24"/>
        </w:rPr>
      </w:pPr>
      <w:r w:rsidRPr="00B87DF4">
        <w:rPr>
          <w:rFonts w:ascii="Tahoma" w:hAnsi="Tahoma" w:cs="Tahoma"/>
          <w:sz w:val="24"/>
          <w:szCs w:val="24"/>
        </w:rPr>
        <w:t xml:space="preserve">Nu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cazul.</w:t>
      </w:r>
    </w:p>
    <w:p w:rsidR="001455FC" w:rsidRDefault="001455FC" w:rsidP="00FF11E4">
      <w:pPr>
        <w:spacing w:after="0" w:line="276" w:lineRule="auto"/>
        <w:jc w:val="both"/>
        <w:rPr>
          <w:rFonts w:ascii="Tahoma" w:hAnsi="Tahoma" w:cs="Tahoma"/>
          <w:sz w:val="24"/>
          <w:szCs w:val="24"/>
        </w:rPr>
      </w:pPr>
    </w:p>
    <w:p w:rsidR="009C7E8E" w:rsidRDefault="009C7E8E"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olor w:val="C00000"/>
          <w:sz w:val="24"/>
          <w:szCs w:val="24"/>
        </w:rPr>
      </w:pPr>
      <w:r w:rsidRPr="00B87DF4">
        <w:rPr>
          <w:rFonts w:ascii="Tahoma" w:hAnsi="Tahoma" w:cs="Tahoma"/>
          <w:b/>
          <w:bCs/>
          <w:color w:val="C00000"/>
          <w:sz w:val="24"/>
          <w:szCs w:val="24"/>
        </w:rPr>
        <w:t>-</w:t>
      </w:r>
      <w:r w:rsidRPr="00B87DF4">
        <w:rPr>
          <w:rFonts w:ascii="Tahoma" w:hAnsi="Tahoma" w:cs="Tahoma"/>
          <w:b/>
          <w:color w:val="C00000"/>
          <w:sz w:val="24"/>
          <w:szCs w:val="24"/>
        </w:rPr>
        <w:t> </w:t>
      </w:r>
      <w:r w:rsidR="00962923" w:rsidRPr="00B87DF4">
        <w:rPr>
          <w:rFonts w:ascii="Tahoma" w:hAnsi="Tahoma" w:cs="Tahoma"/>
          <w:b/>
          <w:color w:val="C00000"/>
          <w:sz w:val="24"/>
          <w:szCs w:val="24"/>
        </w:rPr>
        <w:t>C</w:t>
      </w:r>
      <w:r w:rsidRPr="00B87DF4">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AB7363" w:rsidRPr="00CE4BE3" w:rsidRDefault="00AB7363" w:rsidP="00FF11E4">
      <w:pPr>
        <w:spacing w:after="0" w:line="276" w:lineRule="auto"/>
        <w:jc w:val="both"/>
        <w:rPr>
          <w:rFonts w:ascii="Tahoma" w:hAnsi="Tahoma" w:cs="Tahoma"/>
          <w:sz w:val="24"/>
          <w:szCs w:val="24"/>
        </w:rPr>
      </w:pPr>
    </w:p>
    <w:p w:rsidR="00A509B5" w:rsidRPr="00CE4BE3" w:rsidRDefault="00A509B5" w:rsidP="00FF11E4">
      <w:pPr>
        <w:spacing w:after="0" w:line="276" w:lineRule="auto"/>
        <w:jc w:val="both"/>
        <w:rPr>
          <w:rFonts w:ascii="Tahoma" w:hAnsi="Tahoma" w:cs="Tahoma"/>
          <w:sz w:val="24"/>
          <w:szCs w:val="24"/>
        </w:rPr>
      </w:pPr>
    </w:p>
    <w:p w:rsidR="00AB7363" w:rsidRPr="009C7E8E" w:rsidRDefault="00AB7363" w:rsidP="00AB7363">
      <w:pPr>
        <w:spacing w:after="0" w:line="276" w:lineRule="auto"/>
        <w:jc w:val="center"/>
        <w:rPr>
          <w:rFonts w:ascii="Tahoma" w:hAnsi="Tahoma" w:cs="Tahoma"/>
          <w:b/>
          <w:sz w:val="24"/>
          <w:szCs w:val="24"/>
          <w:lang w:val="fr-FR"/>
        </w:rPr>
      </w:pPr>
      <w:r w:rsidRPr="009C7E8E">
        <w:rPr>
          <w:rFonts w:ascii="Tahoma" w:hAnsi="Tahoma" w:cs="Tahoma"/>
          <w:b/>
          <w:sz w:val="24"/>
          <w:szCs w:val="24"/>
          <w:lang w:val="fr-FR"/>
        </w:rPr>
        <w:t>Coordonate Stereo</w:t>
      </w:r>
    </w:p>
    <w:p w:rsidR="00EA6120" w:rsidRPr="009C7E8E" w:rsidRDefault="00EA6120" w:rsidP="00AB7363">
      <w:pPr>
        <w:spacing w:after="0" w:line="276" w:lineRule="auto"/>
        <w:jc w:val="center"/>
        <w:rPr>
          <w:rFonts w:ascii="Tahoma" w:hAnsi="Tahoma" w:cs="Tahoma"/>
          <w:b/>
          <w:sz w:val="24"/>
          <w:szCs w:val="24"/>
          <w:lang w:val="fr-FR"/>
        </w:rPr>
      </w:pPr>
    </w:p>
    <w:p w:rsidR="00EA6120" w:rsidRPr="009C7E8E" w:rsidRDefault="00EA6120" w:rsidP="00AB7363">
      <w:pPr>
        <w:spacing w:after="0" w:line="276" w:lineRule="auto"/>
        <w:jc w:val="center"/>
        <w:rPr>
          <w:rFonts w:ascii="Tahoma" w:hAnsi="Tahoma" w:cs="Tahoma"/>
          <w:b/>
          <w:sz w:val="24"/>
          <w:szCs w:val="24"/>
          <w:lang w:val="fr-FR"/>
        </w:rPr>
      </w:pPr>
    </w:p>
    <w:p w:rsidR="009C7E8E" w:rsidRPr="009C7E8E" w:rsidRDefault="009C7E8E" w:rsidP="00AB7363">
      <w:pPr>
        <w:spacing w:after="0" w:line="276" w:lineRule="auto"/>
        <w:jc w:val="center"/>
        <w:rPr>
          <w:rFonts w:ascii="Tahoma" w:hAnsi="Tahoma" w:cs="Tahoma"/>
          <w:b/>
          <w:sz w:val="24"/>
          <w:szCs w:val="24"/>
          <w:lang w:val="fr-FR"/>
        </w:rPr>
      </w:pPr>
    </w:p>
    <w:p w:rsidR="009C7E8E" w:rsidRPr="009C7E8E" w:rsidRDefault="009C7E8E" w:rsidP="00AB7363">
      <w:pPr>
        <w:spacing w:after="0" w:line="276" w:lineRule="auto"/>
        <w:jc w:val="center"/>
        <w:rPr>
          <w:rFonts w:ascii="Tahoma" w:hAnsi="Tahoma" w:cs="Tahoma"/>
          <w:b/>
          <w:sz w:val="24"/>
          <w:szCs w:val="24"/>
          <w:lang w:val="fr-FR"/>
        </w:rPr>
      </w:pPr>
    </w:p>
    <w:p w:rsidR="009C7E8E" w:rsidRPr="009C7E8E" w:rsidRDefault="009C7E8E" w:rsidP="00AB7363">
      <w:pPr>
        <w:spacing w:after="0" w:line="276" w:lineRule="auto"/>
        <w:jc w:val="center"/>
        <w:rPr>
          <w:rFonts w:ascii="Tahoma" w:hAnsi="Tahoma" w:cs="Tahoma"/>
          <w:b/>
          <w:sz w:val="24"/>
          <w:szCs w:val="24"/>
          <w:lang w:val="fr-FR"/>
        </w:rPr>
      </w:pPr>
    </w:p>
    <w:p w:rsidR="009C7E8E" w:rsidRDefault="009C7E8E" w:rsidP="00AB7363">
      <w:pPr>
        <w:spacing w:after="0" w:line="276" w:lineRule="auto"/>
        <w:jc w:val="center"/>
        <w:rPr>
          <w:rFonts w:ascii="Tahoma" w:hAnsi="Tahoma" w:cs="Tahoma"/>
          <w:b/>
          <w:sz w:val="24"/>
          <w:szCs w:val="24"/>
          <w:highlight w:val="yellow"/>
          <w:lang w:val="fr-FR"/>
        </w:rPr>
      </w:pPr>
    </w:p>
    <w:p w:rsidR="009C7E8E" w:rsidRDefault="009C7E8E" w:rsidP="00AB7363">
      <w:pPr>
        <w:spacing w:after="0" w:line="276" w:lineRule="auto"/>
        <w:jc w:val="center"/>
        <w:rPr>
          <w:rFonts w:ascii="Tahoma" w:hAnsi="Tahoma" w:cs="Tahoma"/>
          <w:b/>
          <w:sz w:val="24"/>
          <w:szCs w:val="24"/>
          <w:highlight w:val="yellow"/>
          <w:lang w:val="fr-FR"/>
        </w:rPr>
      </w:pPr>
    </w:p>
    <w:p w:rsidR="009C7E8E" w:rsidRDefault="009C7E8E" w:rsidP="00AB7363">
      <w:pPr>
        <w:spacing w:after="0" w:line="276" w:lineRule="auto"/>
        <w:jc w:val="center"/>
        <w:rPr>
          <w:rFonts w:ascii="Tahoma" w:hAnsi="Tahoma" w:cs="Tahoma"/>
          <w:b/>
          <w:sz w:val="24"/>
          <w:szCs w:val="24"/>
          <w:highlight w:val="yellow"/>
          <w:lang w:val="fr-FR"/>
        </w:rPr>
      </w:pPr>
    </w:p>
    <w:p w:rsidR="009C7E8E" w:rsidRDefault="009C7E8E" w:rsidP="00AB7363">
      <w:pPr>
        <w:spacing w:after="0" w:line="276" w:lineRule="auto"/>
        <w:jc w:val="center"/>
        <w:rPr>
          <w:rFonts w:ascii="Tahoma" w:hAnsi="Tahoma" w:cs="Tahoma"/>
          <w:b/>
          <w:sz w:val="24"/>
          <w:szCs w:val="24"/>
          <w:highlight w:val="yellow"/>
          <w:lang w:val="fr-FR"/>
        </w:rPr>
      </w:pPr>
    </w:p>
    <w:p w:rsidR="009C7E8E" w:rsidRPr="00CE4BE3" w:rsidRDefault="009C7E8E" w:rsidP="00AB7363">
      <w:pPr>
        <w:spacing w:after="0" w:line="276" w:lineRule="auto"/>
        <w:jc w:val="center"/>
        <w:rPr>
          <w:rFonts w:ascii="Tahoma" w:hAnsi="Tahoma" w:cs="Tahoma"/>
          <w:b/>
          <w:sz w:val="24"/>
          <w:szCs w:val="24"/>
          <w:highlight w:val="yellow"/>
          <w:lang w:val="fr-FR"/>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color w:val="C00000"/>
          <w:sz w:val="24"/>
          <w:szCs w:val="24"/>
        </w:rPr>
        <w:t>-</w:t>
      </w:r>
      <w:r w:rsidRPr="00B87DF4">
        <w:rPr>
          <w:rFonts w:ascii="Tahoma" w:hAnsi="Tahoma" w:cs="Tahoma"/>
          <w:b/>
          <w:color w:val="C00000"/>
          <w:sz w:val="24"/>
          <w:szCs w:val="24"/>
        </w:rPr>
        <w:t> </w:t>
      </w:r>
      <w:r w:rsidR="00962923" w:rsidRPr="00B87DF4">
        <w:rPr>
          <w:rFonts w:ascii="Tahoma" w:hAnsi="Tahoma" w:cs="Tahoma"/>
          <w:b/>
          <w:color w:val="C00000"/>
          <w:sz w:val="24"/>
          <w:szCs w:val="24"/>
        </w:rPr>
        <w:t>D</w:t>
      </w:r>
      <w:r w:rsidRPr="00B87DF4">
        <w:rPr>
          <w:rFonts w:ascii="Tahoma" w:hAnsi="Tahoma" w:cs="Tahoma"/>
          <w:b/>
          <w:color w:val="C00000"/>
          <w:sz w:val="24"/>
          <w:szCs w:val="24"/>
        </w:rPr>
        <w:t>etalii privind orice variantă de amplasament care a fost luată în considerare.</w:t>
      </w:r>
    </w:p>
    <w:p w:rsidR="00FF11E4" w:rsidRPr="00CE4BE3" w:rsidRDefault="00964B93" w:rsidP="00FF11E4">
      <w:pPr>
        <w:spacing w:after="0" w:line="276" w:lineRule="auto"/>
        <w:jc w:val="both"/>
        <w:rPr>
          <w:rFonts w:ascii="Tahoma" w:hAnsi="Tahoma" w:cs="Tahoma"/>
          <w:sz w:val="24"/>
          <w:szCs w:val="24"/>
        </w:rPr>
      </w:pPr>
      <w:r w:rsidRPr="00B87DF4">
        <w:rPr>
          <w:rFonts w:ascii="Tahoma" w:hAnsi="Tahoma" w:cs="Tahoma"/>
          <w:sz w:val="24"/>
          <w:szCs w:val="24"/>
        </w:rPr>
        <w:lastRenderedPageBreak/>
        <w:t xml:space="preserve">Nu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w:t>
      </w:r>
      <w:r w:rsidRPr="00CE4BE3">
        <w:rPr>
          <w:rFonts w:ascii="Tahoma" w:hAnsi="Tahoma" w:cs="Tahoma"/>
          <w:b/>
          <w:caps/>
          <w:color w:val="0033CC"/>
          <w:sz w:val="24"/>
          <w:szCs w:val="24"/>
        </w:rPr>
        <w:t> Descrierea tuturor efectelor semnificative posibile asupra mediului ale proiectului, în limita informațiilor disponibile:</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385623" w:themeColor="accent6" w:themeShade="80"/>
          <w:sz w:val="24"/>
          <w:szCs w:val="24"/>
        </w:rPr>
        <w:t>A.</w:t>
      </w:r>
      <w:r w:rsidRPr="00CE4BE3">
        <w:rPr>
          <w:rFonts w:ascii="Tahoma" w:hAnsi="Tahoma" w:cs="Tahoma"/>
          <w:b/>
          <w:color w:val="385623" w:themeColor="accent6" w:themeShade="80"/>
          <w:sz w:val="24"/>
          <w:szCs w:val="24"/>
        </w:rPr>
        <w:t> Surse de poluanți și instalații pentru reținerea, evacuarea și dispersia poluanților în mediu:</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calității apelor:</w:t>
      </w:r>
    </w:p>
    <w:p w:rsidR="006E7240" w:rsidRPr="00CE4BE3" w:rsidRDefault="006E7240"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962923" w:rsidRPr="00B87DF4">
        <w:rPr>
          <w:rFonts w:ascii="Tahoma" w:hAnsi="Tahoma" w:cs="Tahoma"/>
          <w:b/>
          <w:sz w:val="24"/>
          <w:szCs w:val="24"/>
        </w:rPr>
        <w:t>S</w:t>
      </w:r>
      <w:r w:rsidRPr="00B87DF4">
        <w:rPr>
          <w:rFonts w:ascii="Tahoma" w:hAnsi="Tahoma" w:cs="Tahoma"/>
          <w:b/>
          <w:sz w:val="24"/>
          <w:szCs w:val="24"/>
        </w:rPr>
        <w:t>ursele de poluanți pentru ape, locul de evacuare sau emisarul;</w:t>
      </w:r>
    </w:p>
    <w:p w:rsidR="006E7240" w:rsidRPr="00CE4BE3" w:rsidRDefault="007F6CD5" w:rsidP="007F6CD5">
      <w:pPr>
        <w:spacing w:after="0" w:line="276" w:lineRule="auto"/>
        <w:ind w:firstLine="720"/>
        <w:jc w:val="both"/>
        <w:rPr>
          <w:rFonts w:ascii="Tahoma" w:hAnsi="Tahoma" w:cs="Tahoma"/>
          <w:sz w:val="24"/>
          <w:szCs w:val="24"/>
        </w:rPr>
      </w:pPr>
      <w:r w:rsidRPr="00B87DF4">
        <w:rPr>
          <w:rFonts w:ascii="Tahoma" w:hAnsi="Tahoma" w:cs="Tahoma"/>
          <w:sz w:val="24"/>
          <w:szCs w:val="24"/>
          <w:lang w:val="ro-RO"/>
        </w:rPr>
        <w:t xml:space="preserve">Pe teren nu exista retea de alimentare cu apa, fapt pentru care se propune alimentarea de la </w:t>
      </w:r>
      <w:r w:rsidR="00B87DF4" w:rsidRPr="00B87DF4">
        <w:rPr>
          <w:rFonts w:ascii="Tahoma" w:hAnsi="Tahoma" w:cs="Tahoma"/>
          <w:sz w:val="24"/>
          <w:szCs w:val="24"/>
          <w:lang w:val="ro-RO"/>
        </w:rPr>
        <w:t>un put forat, ce se va realiza pe amplasament,</w:t>
      </w:r>
      <w:r w:rsidRPr="00B87DF4">
        <w:rPr>
          <w:rFonts w:ascii="Tahoma" w:hAnsi="Tahoma" w:cs="Tahoma"/>
          <w:sz w:val="24"/>
          <w:szCs w:val="24"/>
          <w:lang w:val="ro-RO"/>
        </w:rPr>
        <w:t xml:space="preserve"> care sa asigura </w:t>
      </w:r>
      <w:r w:rsidR="00B87DF4" w:rsidRPr="00B87DF4">
        <w:rPr>
          <w:rFonts w:ascii="Tahoma" w:hAnsi="Tahoma" w:cs="Tahoma"/>
          <w:sz w:val="24"/>
          <w:szCs w:val="24"/>
          <w:lang w:val="ro-RO"/>
        </w:rPr>
        <w:t>necesarul</w:t>
      </w:r>
      <w:r w:rsidRPr="00B87DF4">
        <w:rPr>
          <w:rFonts w:ascii="Tahoma" w:hAnsi="Tahoma" w:cs="Tahoma"/>
          <w:sz w:val="24"/>
          <w:szCs w:val="24"/>
          <w:lang w:val="ro-RO"/>
        </w:rPr>
        <w:t xml:space="preserve"> de apa pentru consumul menajer. </w:t>
      </w:r>
      <w:r w:rsidRPr="00B87DF4">
        <w:rPr>
          <w:rFonts w:ascii="Tahoma" w:hAnsi="Tahoma" w:cs="Tahoma"/>
          <w:sz w:val="24"/>
          <w:szCs w:val="24"/>
        </w:rPr>
        <w:t xml:space="preserve">Din procesul de construire nu vor rezulta substante care </w:t>
      </w:r>
      <w:proofErr w:type="gramStart"/>
      <w:r w:rsidRPr="00B87DF4">
        <w:rPr>
          <w:rFonts w:ascii="Tahoma" w:hAnsi="Tahoma" w:cs="Tahoma"/>
          <w:sz w:val="24"/>
          <w:szCs w:val="24"/>
        </w:rPr>
        <w:t>sa</w:t>
      </w:r>
      <w:proofErr w:type="gramEnd"/>
      <w:r w:rsidRPr="00B87DF4">
        <w:rPr>
          <w:rFonts w:ascii="Tahoma" w:hAnsi="Tahoma" w:cs="Tahoma"/>
          <w:sz w:val="24"/>
          <w:szCs w:val="24"/>
        </w:rPr>
        <w:t xml:space="preserve"> modifice calitatea apei, astfel ca se estimeaza un impact nesemnificativ asupra factorului de mediu apa.</w:t>
      </w:r>
    </w:p>
    <w:p w:rsidR="001455FC" w:rsidRPr="00CE4BE3"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962923" w:rsidRPr="00B87DF4">
        <w:rPr>
          <w:rFonts w:ascii="Tahoma" w:hAnsi="Tahoma" w:cs="Tahoma"/>
          <w:b/>
          <w:sz w:val="24"/>
          <w:szCs w:val="24"/>
        </w:rPr>
        <w:t>S</w:t>
      </w:r>
      <w:r w:rsidRPr="00B87DF4">
        <w:rPr>
          <w:rFonts w:ascii="Tahoma" w:hAnsi="Tahoma" w:cs="Tahoma"/>
          <w:b/>
          <w:sz w:val="24"/>
          <w:szCs w:val="24"/>
        </w:rPr>
        <w:t xml:space="preserve">tațiile și instalațiile de epurare sau de preepurare </w:t>
      </w:r>
      <w:proofErr w:type="gramStart"/>
      <w:r w:rsidRPr="00B87DF4">
        <w:rPr>
          <w:rFonts w:ascii="Tahoma" w:hAnsi="Tahoma" w:cs="Tahoma"/>
          <w:b/>
          <w:sz w:val="24"/>
          <w:szCs w:val="24"/>
        </w:rPr>
        <w:t>a</w:t>
      </w:r>
      <w:proofErr w:type="gramEnd"/>
      <w:r w:rsidRPr="00B87DF4">
        <w:rPr>
          <w:rFonts w:ascii="Tahoma" w:hAnsi="Tahoma" w:cs="Tahoma"/>
          <w:b/>
          <w:sz w:val="24"/>
          <w:szCs w:val="24"/>
        </w:rPr>
        <w:t xml:space="preserve"> apelor uzate prevăzute;</w:t>
      </w:r>
    </w:p>
    <w:p w:rsidR="006E7240" w:rsidRPr="00CE4BE3" w:rsidRDefault="007F6CD5" w:rsidP="007F6CD5">
      <w:pPr>
        <w:spacing w:after="0" w:line="276" w:lineRule="auto"/>
        <w:ind w:firstLine="720"/>
        <w:jc w:val="both"/>
        <w:rPr>
          <w:rFonts w:ascii="Tahoma" w:hAnsi="Tahoma" w:cs="Tahoma"/>
          <w:sz w:val="24"/>
          <w:szCs w:val="24"/>
        </w:rPr>
      </w:pPr>
      <w:r w:rsidRPr="00B87DF4">
        <w:rPr>
          <w:rFonts w:ascii="Tahoma" w:hAnsi="Tahoma" w:cs="Tahoma"/>
          <w:bCs/>
          <w:sz w:val="24"/>
          <w:szCs w:val="24"/>
          <w:lang w:val="ro-RO"/>
        </w:rPr>
        <w:t xml:space="preserve">Apele reziduale vor fi evacuate in </w:t>
      </w:r>
      <w:r w:rsidRPr="00B87DF4">
        <w:rPr>
          <w:rFonts w:ascii="Tahoma" w:hAnsi="Tahoma" w:cs="Tahoma"/>
          <w:b/>
          <w:bCs/>
          <w:sz w:val="24"/>
          <w:szCs w:val="24"/>
          <w:lang w:val="ro-RO"/>
        </w:rPr>
        <w:t>bazin vidanjabil hidroizolat din beton armat</w:t>
      </w:r>
      <w:r w:rsidRPr="00B87DF4">
        <w:rPr>
          <w:rFonts w:ascii="Tahoma" w:hAnsi="Tahoma" w:cs="Tahoma"/>
          <w:bCs/>
          <w:sz w:val="24"/>
          <w:szCs w:val="24"/>
          <w:lang w:val="ro-RO"/>
        </w:rPr>
        <w:t xml:space="preserve">, dimensionat corespunzator, amplasat la distante corespunzatoare fata de conductele retelei de apa potabila si de cele mai apropiate locuinte, </w:t>
      </w:r>
      <w:r w:rsidRPr="00B87DF4">
        <w:rPr>
          <w:rFonts w:ascii="Tahoma" w:hAnsi="Tahoma" w:cs="Tahoma"/>
          <w:sz w:val="24"/>
          <w:szCs w:val="24"/>
          <w:lang w:val="ro-RO"/>
        </w:rPr>
        <w:t>conform normelor sanitare in vigoare.</w:t>
      </w:r>
      <w:r w:rsidRPr="00B87DF4">
        <w:rPr>
          <w:rFonts w:ascii="Tahoma" w:hAnsi="Tahoma" w:cs="Tahoma"/>
          <w:sz w:val="24"/>
          <w:szCs w:val="24"/>
          <w:lang w:val="fr-FR"/>
        </w:rPr>
        <w:t xml:space="preserve"> Bazinul de colectare ape uzate este confectinat din beton armat cu dubla hidroizolatie pentru a nu permite pierderile </w:t>
      </w:r>
      <w:proofErr w:type="gramStart"/>
      <w:r w:rsidRPr="00B87DF4">
        <w:rPr>
          <w:rFonts w:ascii="Tahoma" w:hAnsi="Tahoma" w:cs="Tahoma"/>
          <w:sz w:val="24"/>
          <w:szCs w:val="24"/>
          <w:lang w:val="fr-FR"/>
        </w:rPr>
        <w:t>de apa</w:t>
      </w:r>
      <w:proofErr w:type="gramEnd"/>
      <w:r w:rsidRPr="00B87DF4">
        <w:rPr>
          <w:rFonts w:ascii="Tahoma" w:hAnsi="Tahoma" w:cs="Tahoma"/>
          <w:sz w:val="24"/>
          <w:szCs w:val="24"/>
          <w:lang w:val="fr-FR"/>
        </w:rPr>
        <w:t>.</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b)</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aerului:</w:t>
      </w:r>
    </w:p>
    <w:p w:rsidR="006E7240" w:rsidRPr="00CE4BE3" w:rsidRDefault="006E7240"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962923" w:rsidRPr="00B87DF4">
        <w:rPr>
          <w:rFonts w:ascii="Tahoma" w:hAnsi="Tahoma" w:cs="Tahoma"/>
          <w:b/>
          <w:sz w:val="24"/>
          <w:szCs w:val="24"/>
        </w:rPr>
        <w:t>S</w:t>
      </w:r>
      <w:r w:rsidRPr="00B87DF4">
        <w:rPr>
          <w:rFonts w:ascii="Tahoma" w:hAnsi="Tahoma" w:cs="Tahoma"/>
          <w:b/>
          <w:sz w:val="24"/>
          <w:szCs w:val="24"/>
        </w:rPr>
        <w:t>ursele de poluanți pentru aer, poluanți, inclusiv surse de mirosuri;</w:t>
      </w:r>
    </w:p>
    <w:p w:rsidR="00EA3436" w:rsidRPr="00B87DF4" w:rsidRDefault="00EA3436" w:rsidP="00EA3436">
      <w:pPr>
        <w:spacing w:after="0" w:line="276" w:lineRule="auto"/>
        <w:jc w:val="both"/>
        <w:rPr>
          <w:rFonts w:ascii="Tahoma" w:hAnsi="Tahoma" w:cs="Tahoma"/>
          <w:sz w:val="24"/>
          <w:szCs w:val="24"/>
        </w:rPr>
      </w:pPr>
      <w:r w:rsidRPr="00B87DF4">
        <w:rPr>
          <w:rFonts w:ascii="Tahoma" w:hAnsi="Tahoma" w:cs="Tahoma"/>
          <w:sz w:val="24"/>
          <w:szCs w:val="24"/>
        </w:rPr>
        <w:t>In faza de executie sunt generate in aer urmatoarele emisii de poluanti:</w:t>
      </w:r>
    </w:p>
    <w:p w:rsidR="00EA3436" w:rsidRPr="00B87DF4" w:rsidRDefault="00EA3436" w:rsidP="00EA3436">
      <w:pPr>
        <w:spacing w:after="0" w:line="276" w:lineRule="auto"/>
        <w:jc w:val="both"/>
        <w:rPr>
          <w:rFonts w:ascii="Tahoma" w:hAnsi="Tahoma" w:cs="Tahoma"/>
          <w:sz w:val="24"/>
          <w:szCs w:val="24"/>
        </w:rPr>
      </w:pPr>
      <w:r w:rsidRPr="00B87DF4">
        <w:rPr>
          <w:rFonts w:ascii="Tahoma" w:hAnsi="Tahoma" w:cs="Tahoma"/>
          <w:sz w:val="24"/>
          <w:szCs w:val="24"/>
        </w:rPr>
        <w:t xml:space="preserve"> - </w:t>
      </w:r>
      <w:proofErr w:type="gramStart"/>
      <w:r w:rsidRPr="00B87DF4">
        <w:rPr>
          <w:rFonts w:ascii="Tahoma" w:hAnsi="Tahoma" w:cs="Tahoma"/>
          <w:sz w:val="24"/>
          <w:szCs w:val="24"/>
        </w:rPr>
        <w:t>pulberi</w:t>
      </w:r>
      <w:proofErr w:type="gramEnd"/>
      <w:r w:rsidRPr="00B87DF4">
        <w:rPr>
          <w:rFonts w:ascii="Tahoma" w:hAnsi="Tahoma" w:cs="Tahoma"/>
          <w:sz w:val="24"/>
          <w:szCs w:val="24"/>
        </w:rPr>
        <w:t xml:space="preserve"> din activitatea de manipulare a materialelor de constructie, si din tranzitarea zonei de santier,</w:t>
      </w:r>
    </w:p>
    <w:p w:rsidR="00EA3436" w:rsidRPr="00B87DF4" w:rsidRDefault="00EA3436" w:rsidP="00EA3436">
      <w:pPr>
        <w:spacing w:after="0" w:line="276" w:lineRule="auto"/>
        <w:jc w:val="both"/>
        <w:rPr>
          <w:rFonts w:ascii="Tahoma" w:hAnsi="Tahoma" w:cs="Tahoma"/>
          <w:sz w:val="24"/>
          <w:szCs w:val="24"/>
        </w:rPr>
      </w:pPr>
      <w:r w:rsidRPr="00B87DF4">
        <w:rPr>
          <w:rFonts w:ascii="Tahoma" w:hAnsi="Tahoma" w:cs="Tahoma"/>
          <w:sz w:val="24"/>
          <w:szCs w:val="24"/>
        </w:rPr>
        <w:t xml:space="preserve"> - gaze de ardere provenite din procese de combustie.</w:t>
      </w:r>
    </w:p>
    <w:p w:rsidR="00EA3436" w:rsidRPr="00B87DF4" w:rsidRDefault="00EA3436" w:rsidP="00EA3436">
      <w:pPr>
        <w:spacing w:after="0" w:line="276" w:lineRule="auto"/>
        <w:jc w:val="both"/>
        <w:rPr>
          <w:rFonts w:ascii="Tahoma" w:hAnsi="Tahoma" w:cs="Tahoma"/>
          <w:sz w:val="24"/>
          <w:szCs w:val="24"/>
        </w:rPr>
      </w:pPr>
      <w:r w:rsidRPr="00B87DF4">
        <w:rPr>
          <w:rFonts w:ascii="Tahoma" w:hAnsi="Tahoma" w:cs="Tahoma"/>
          <w:sz w:val="24"/>
          <w:szCs w:val="24"/>
        </w:rPr>
        <w:t xml:space="preserve">Sistemul de constructie fiind simplu, nivelul estimat al emisiilor din sursa dirijata se incadreaza in V.L.E. impuse prin legislatia de mediu in vigoare. O mare parte din materiale vor fi prefabricate si montate local, razultand ca sursele de emisie nedirijata </w:t>
      </w:r>
      <w:proofErr w:type="gramStart"/>
      <w:r w:rsidRPr="00B87DF4">
        <w:rPr>
          <w:rFonts w:ascii="Tahoma" w:hAnsi="Tahoma" w:cs="Tahoma"/>
          <w:sz w:val="24"/>
          <w:szCs w:val="24"/>
        </w:rPr>
        <w:t>ce</w:t>
      </w:r>
      <w:proofErr w:type="gramEnd"/>
      <w:r w:rsidRPr="00B87DF4">
        <w:rPr>
          <w:rFonts w:ascii="Tahoma" w:hAnsi="Tahoma" w:cs="Tahoma"/>
          <w:sz w:val="24"/>
          <w:szCs w:val="24"/>
        </w:rPr>
        <w:t xml:space="preserve"> pot aparea in timpul punerii in opera sa fie foarte mici si prin urmare, nu produc impact semnificativ asupra factorului de mediu aer.</w:t>
      </w:r>
    </w:p>
    <w:p w:rsidR="006E7240" w:rsidRPr="00CE4BE3" w:rsidRDefault="00EA3436" w:rsidP="00EA3436">
      <w:pPr>
        <w:spacing w:after="0" w:line="276" w:lineRule="auto"/>
        <w:jc w:val="both"/>
        <w:rPr>
          <w:rFonts w:ascii="Tahoma" w:hAnsi="Tahoma" w:cs="Tahoma"/>
          <w:sz w:val="24"/>
          <w:szCs w:val="24"/>
        </w:rPr>
      </w:pPr>
      <w:r w:rsidRPr="00B87DF4">
        <w:rPr>
          <w:rFonts w:ascii="Tahoma" w:hAnsi="Tahoma" w:cs="Tahoma"/>
          <w:sz w:val="24"/>
          <w:szCs w:val="24"/>
        </w:rPr>
        <w:t xml:space="preserve">  - </w:t>
      </w:r>
      <w:proofErr w:type="gramStart"/>
      <w:r w:rsidRPr="00B87DF4">
        <w:rPr>
          <w:rFonts w:ascii="Tahoma" w:hAnsi="Tahoma" w:cs="Tahoma"/>
          <w:sz w:val="24"/>
          <w:szCs w:val="24"/>
          <w:lang w:val="ro-RO"/>
        </w:rPr>
        <w:t>gazele</w:t>
      </w:r>
      <w:proofErr w:type="gramEnd"/>
      <w:r w:rsidRPr="00B87DF4">
        <w:rPr>
          <w:rFonts w:ascii="Tahoma" w:hAnsi="Tahoma" w:cs="Tahoma"/>
          <w:sz w:val="24"/>
          <w:szCs w:val="24"/>
          <w:lang w:val="ro-RO"/>
        </w:rPr>
        <w:t xml:space="preserve"> arse de la centrala termica pe combustibil solid</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I</w:t>
      </w:r>
      <w:r w:rsidRPr="00CE4BE3">
        <w:rPr>
          <w:rFonts w:ascii="Tahoma" w:hAnsi="Tahoma" w:cs="Tahoma"/>
          <w:b/>
          <w:sz w:val="24"/>
          <w:szCs w:val="24"/>
        </w:rPr>
        <w:t>nstalațiile pentru reținerea și dispersia poluanților în atmosferă;</w:t>
      </w:r>
    </w:p>
    <w:p w:rsidR="00C73458" w:rsidRPr="009C7E8E" w:rsidRDefault="00C73458" w:rsidP="00C73458">
      <w:pPr>
        <w:spacing w:after="0" w:line="276" w:lineRule="auto"/>
        <w:jc w:val="both"/>
        <w:rPr>
          <w:rFonts w:ascii="Tahoma" w:hAnsi="Tahoma" w:cs="Tahoma"/>
          <w:sz w:val="24"/>
          <w:szCs w:val="24"/>
        </w:rPr>
      </w:pPr>
      <w:r w:rsidRPr="009C7E8E">
        <w:rPr>
          <w:rFonts w:ascii="Tahoma" w:hAnsi="Tahoma" w:cs="Tahoma"/>
          <w:sz w:val="24"/>
          <w:szCs w:val="24"/>
        </w:rPr>
        <w:t xml:space="preserve">Nivelul estimat al emisiilor nu produce </w:t>
      </w:r>
      <w:proofErr w:type="gramStart"/>
      <w:r w:rsidRPr="009C7E8E">
        <w:rPr>
          <w:rFonts w:ascii="Tahoma" w:hAnsi="Tahoma" w:cs="Tahoma"/>
          <w:sz w:val="24"/>
          <w:szCs w:val="24"/>
        </w:rPr>
        <w:t>un</w:t>
      </w:r>
      <w:proofErr w:type="gramEnd"/>
      <w:r w:rsidRPr="009C7E8E">
        <w:rPr>
          <w:rFonts w:ascii="Tahoma" w:hAnsi="Tahoma" w:cs="Tahoma"/>
          <w:sz w:val="24"/>
          <w:szCs w:val="24"/>
        </w:rPr>
        <w:t xml:space="preserve"> impact defavorabil al factorului de mediu aer, incadrandu-se in legislatia in vigoare.</w:t>
      </w:r>
    </w:p>
    <w:p w:rsidR="009C7E8E" w:rsidRPr="009C7E8E" w:rsidRDefault="009C7E8E" w:rsidP="00C73458">
      <w:pPr>
        <w:spacing w:after="0" w:line="276" w:lineRule="auto"/>
        <w:jc w:val="both"/>
        <w:rPr>
          <w:rFonts w:ascii="Tahoma" w:hAnsi="Tahoma" w:cs="Tahoma"/>
          <w:sz w:val="24"/>
          <w:szCs w:val="24"/>
        </w:rPr>
      </w:pPr>
    </w:p>
    <w:p w:rsidR="006E7240" w:rsidRPr="00CE4BE3" w:rsidRDefault="00C73458" w:rsidP="00C73458">
      <w:pPr>
        <w:spacing w:after="0" w:line="276" w:lineRule="auto"/>
        <w:jc w:val="both"/>
        <w:rPr>
          <w:rFonts w:ascii="Tahoma" w:hAnsi="Tahoma" w:cs="Tahoma"/>
          <w:sz w:val="24"/>
          <w:szCs w:val="24"/>
        </w:rPr>
      </w:pPr>
      <w:r w:rsidRPr="009C7E8E">
        <w:rPr>
          <w:rFonts w:ascii="Tahoma" w:hAnsi="Tahoma" w:cs="Tahoma"/>
          <w:sz w:val="24"/>
          <w:szCs w:val="24"/>
          <w:lang w:val="ro-RO"/>
        </w:rPr>
        <w:t>- Pentru a evacua gazele de ardere de la centrala termica aceasta va fi prevazuta cu un cos metalic din inox coaxial cu dublu perete izolat.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zgomotului și vibrațiilor:</w:t>
      </w:r>
    </w:p>
    <w:p w:rsidR="006E7240" w:rsidRPr="00CE4BE3" w:rsidRDefault="006E7240"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00962923" w:rsidRPr="00B87DF4">
        <w:rPr>
          <w:rFonts w:ascii="Tahoma" w:hAnsi="Tahoma" w:cs="Tahoma"/>
          <w:b/>
          <w:sz w:val="24"/>
          <w:szCs w:val="24"/>
        </w:rPr>
        <w:t> S</w:t>
      </w:r>
      <w:r w:rsidRPr="00B87DF4">
        <w:rPr>
          <w:rFonts w:ascii="Tahoma" w:hAnsi="Tahoma" w:cs="Tahoma"/>
          <w:b/>
          <w:sz w:val="24"/>
          <w:szCs w:val="24"/>
        </w:rPr>
        <w:t>ursele de zgomot și de vibrații;</w:t>
      </w:r>
    </w:p>
    <w:p w:rsidR="00C73458" w:rsidRPr="00B87DF4" w:rsidRDefault="00C73458" w:rsidP="00C73458">
      <w:pPr>
        <w:spacing w:after="0" w:line="276" w:lineRule="auto"/>
        <w:jc w:val="both"/>
        <w:rPr>
          <w:rFonts w:ascii="Tahoma" w:hAnsi="Tahoma" w:cs="Tahoma"/>
          <w:sz w:val="24"/>
          <w:szCs w:val="24"/>
          <w:lang w:val="en-US"/>
        </w:rPr>
      </w:pPr>
      <w:r w:rsidRPr="00B87DF4">
        <w:rPr>
          <w:rFonts w:ascii="Tahoma" w:hAnsi="Tahoma" w:cs="Tahoma"/>
          <w:sz w:val="24"/>
          <w:szCs w:val="24"/>
          <w:lang w:val="en-US"/>
        </w:rPr>
        <w:t>Sursele principale de zgomot si vibraţii sunt reprezentate prin:</w:t>
      </w:r>
    </w:p>
    <w:p w:rsidR="00C73458" w:rsidRPr="00B87DF4" w:rsidRDefault="00C73458" w:rsidP="00EE566A">
      <w:pPr>
        <w:numPr>
          <w:ilvl w:val="0"/>
          <w:numId w:val="9"/>
        </w:numPr>
        <w:spacing w:after="0" w:line="276" w:lineRule="auto"/>
        <w:jc w:val="both"/>
        <w:rPr>
          <w:rFonts w:ascii="Tahoma" w:hAnsi="Tahoma" w:cs="Tahoma"/>
          <w:sz w:val="24"/>
          <w:szCs w:val="24"/>
          <w:lang w:val="ro-RO"/>
        </w:rPr>
      </w:pPr>
      <w:r w:rsidRPr="00B87DF4">
        <w:rPr>
          <w:rFonts w:ascii="Tahoma" w:hAnsi="Tahoma" w:cs="Tahoma"/>
          <w:sz w:val="24"/>
          <w:szCs w:val="24"/>
          <w:lang w:val="ro-RO"/>
        </w:rPr>
        <w:t>autovehiculele care deservesc unitatea.</w:t>
      </w:r>
    </w:p>
    <w:p w:rsidR="00C73458" w:rsidRPr="00B87DF4" w:rsidRDefault="00C73458" w:rsidP="00EE566A">
      <w:pPr>
        <w:numPr>
          <w:ilvl w:val="0"/>
          <w:numId w:val="9"/>
        </w:numPr>
        <w:spacing w:after="0" w:line="276" w:lineRule="auto"/>
        <w:jc w:val="both"/>
        <w:rPr>
          <w:rFonts w:ascii="Tahoma" w:hAnsi="Tahoma" w:cs="Tahoma"/>
          <w:sz w:val="24"/>
          <w:szCs w:val="24"/>
          <w:lang w:val="ro-RO"/>
        </w:rPr>
      </w:pPr>
      <w:r w:rsidRPr="00B87DF4">
        <w:rPr>
          <w:rFonts w:ascii="Tahoma" w:hAnsi="Tahoma" w:cs="Tahoma"/>
          <w:sz w:val="24"/>
          <w:szCs w:val="24"/>
          <w:lang w:val="ro-RO"/>
        </w:rPr>
        <w:t>operaţiile de manipulare a materiilor prime.</w:t>
      </w:r>
    </w:p>
    <w:p w:rsidR="00C73458" w:rsidRPr="00B87DF4" w:rsidRDefault="00C73458" w:rsidP="00C73458">
      <w:pPr>
        <w:spacing w:after="0" w:line="276" w:lineRule="auto"/>
        <w:jc w:val="both"/>
        <w:rPr>
          <w:rFonts w:ascii="Tahoma" w:hAnsi="Tahoma" w:cs="Tahoma"/>
          <w:sz w:val="24"/>
          <w:szCs w:val="24"/>
          <w:lang w:val="ro-RO"/>
        </w:rPr>
      </w:pPr>
      <w:r w:rsidRPr="00B87DF4">
        <w:rPr>
          <w:rFonts w:ascii="Tahoma" w:hAnsi="Tahoma" w:cs="Tahoma"/>
          <w:sz w:val="24"/>
          <w:szCs w:val="24"/>
          <w:lang w:val="ro-RO"/>
        </w:rPr>
        <w:t>Surse de vibraţii</w:t>
      </w:r>
    </w:p>
    <w:p w:rsidR="006E7240" w:rsidRPr="00B87DF4" w:rsidRDefault="00C73458" w:rsidP="00C73458">
      <w:pPr>
        <w:spacing w:after="0" w:line="276" w:lineRule="auto"/>
        <w:jc w:val="both"/>
        <w:rPr>
          <w:rFonts w:ascii="Tahoma" w:hAnsi="Tahoma" w:cs="Tahoma"/>
          <w:sz w:val="24"/>
          <w:szCs w:val="24"/>
        </w:rPr>
      </w:pPr>
      <w:r w:rsidRPr="00B87DF4">
        <w:rPr>
          <w:rFonts w:ascii="Tahoma" w:hAnsi="Tahoma" w:cs="Tahoma"/>
          <w:sz w:val="24"/>
          <w:szCs w:val="24"/>
          <w:lang w:val="ro-RO"/>
        </w:rPr>
        <w:t>Obiectivul nu are in dotare utilaje producătoare de vibraţii.</w:t>
      </w:r>
    </w:p>
    <w:p w:rsidR="001455FC" w:rsidRPr="00B87DF4"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00962923" w:rsidRPr="00B87DF4">
        <w:rPr>
          <w:rFonts w:ascii="Tahoma" w:hAnsi="Tahoma" w:cs="Tahoma"/>
          <w:b/>
          <w:sz w:val="24"/>
          <w:szCs w:val="24"/>
        </w:rPr>
        <w:t> A</w:t>
      </w:r>
      <w:r w:rsidRPr="00B87DF4">
        <w:rPr>
          <w:rFonts w:ascii="Tahoma" w:hAnsi="Tahoma" w:cs="Tahoma"/>
          <w:b/>
          <w:sz w:val="24"/>
          <w:szCs w:val="24"/>
        </w:rPr>
        <w:t>menajările și dotările pentru protecția împotriva zgomotului și vibrațiilor;</w:t>
      </w:r>
    </w:p>
    <w:p w:rsidR="00C73458" w:rsidRPr="00B87DF4" w:rsidRDefault="00C73458" w:rsidP="00C73458">
      <w:pPr>
        <w:spacing w:after="0" w:line="276" w:lineRule="auto"/>
        <w:jc w:val="both"/>
        <w:rPr>
          <w:rFonts w:ascii="Tahoma" w:hAnsi="Tahoma" w:cs="Tahoma"/>
          <w:sz w:val="24"/>
          <w:szCs w:val="24"/>
          <w:lang w:val="ro-RO"/>
        </w:rPr>
      </w:pPr>
      <w:r w:rsidRPr="00B87DF4">
        <w:rPr>
          <w:rFonts w:ascii="Tahoma" w:hAnsi="Tahoma" w:cs="Tahoma"/>
          <w:sz w:val="24"/>
          <w:szCs w:val="24"/>
          <w:lang w:val="ro-RO"/>
        </w:rPr>
        <w:t>Tinand cont ca procesele tehnologice care genereaza cel mai inalt nivel de zgomot se desfasoara in interiorul clădirilor, care atenueaza substantial intensitatea si nivelul zgomotului, nu au fost necesare dotări si amenajari speciale. In vederea reducerii vibraţiilor, exista un plan de verificare periodica a uzurii lagarelor utilajelor dinamice si de înlocuire a celor deteriorate.</w:t>
      </w:r>
    </w:p>
    <w:p w:rsidR="00C73458" w:rsidRPr="00B87DF4" w:rsidRDefault="00C73458" w:rsidP="00C73458">
      <w:pPr>
        <w:spacing w:after="0" w:line="276" w:lineRule="auto"/>
        <w:jc w:val="both"/>
        <w:rPr>
          <w:rFonts w:ascii="Tahoma" w:hAnsi="Tahoma" w:cs="Tahoma"/>
          <w:sz w:val="24"/>
          <w:szCs w:val="24"/>
          <w:lang w:val="ro-RO"/>
        </w:rPr>
      </w:pPr>
      <w:r w:rsidRPr="00B87DF4">
        <w:rPr>
          <w:rFonts w:ascii="Tahoma" w:hAnsi="Tahoma" w:cs="Tahoma"/>
          <w:sz w:val="24"/>
          <w:szCs w:val="24"/>
          <w:lang w:val="ro-RO"/>
        </w:rPr>
        <w:t>Reducerea zgomotului autovehiculelelor ce deservesc unitatea, se realizeaza prin urmatoarele faze:</w:t>
      </w:r>
    </w:p>
    <w:p w:rsidR="00C73458" w:rsidRPr="00B87DF4" w:rsidRDefault="00C73458" w:rsidP="00C73458">
      <w:pPr>
        <w:spacing w:after="0" w:line="276" w:lineRule="auto"/>
        <w:jc w:val="both"/>
        <w:rPr>
          <w:rFonts w:ascii="Tahoma" w:hAnsi="Tahoma" w:cs="Tahoma"/>
          <w:sz w:val="24"/>
          <w:szCs w:val="24"/>
          <w:lang w:val="ro-RO"/>
        </w:rPr>
      </w:pPr>
      <w:r w:rsidRPr="00B87DF4">
        <w:rPr>
          <w:rFonts w:ascii="Tahoma" w:hAnsi="Tahoma" w:cs="Tahoma"/>
          <w:sz w:val="24"/>
          <w:szCs w:val="24"/>
          <w:lang w:val="ro-RO"/>
        </w:rPr>
        <w:t>- reducerea vitezei de la cea nominala la cea de rulare in incinta;</w:t>
      </w:r>
    </w:p>
    <w:p w:rsidR="00C73458" w:rsidRPr="00B87DF4" w:rsidRDefault="00C73458" w:rsidP="00C73458">
      <w:pPr>
        <w:spacing w:after="0" w:line="276" w:lineRule="auto"/>
        <w:jc w:val="both"/>
        <w:rPr>
          <w:rFonts w:ascii="Tahoma" w:hAnsi="Tahoma" w:cs="Tahoma"/>
          <w:sz w:val="24"/>
          <w:szCs w:val="24"/>
          <w:lang w:val="ro-RO"/>
        </w:rPr>
      </w:pPr>
      <w:r w:rsidRPr="00B87DF4">
        <w:rPr>
          <w:rFonts w:ascii="Tahoma" w:hAnsi="Tahoma" w:cs="Tahoma"/>
          <w:sz w:val="24"/>
          <w:szCs w:val="24"/>
          <w:lang w:val="ro-RO"/>
        </w:rPr>
        <w:t>- stationarea cu motorul oprit;</w:t>
      </w:r>
    </w:p>
    <w:p w:rsidR="00C73458" w:rsidRPr="00B87DF4" w:rsidRDefault="00C73458" w:rsidP="00C73458">
      <w:pPr>
        <w:spacing w:after="0" w:line="276" w:lineRule="auto"/>
        <w:jc w:val="both"/>
        <w:rPr>
          <w:rFonts w:ascii="Tahoma" w:hAnsi="Tahoma" w:cs="Tahoma"/>
          <w:sz w:val="24"/>
          <w:szCs w:val="24"/>
          <w:lang w:val="ro-RO"/>
        </w:rPr>
      </w:pPr>
      <w:r w:rsidRPr="00B87DF4">
        <w:rPr>
          <w:rFonts w:ascii="Tahoma" w:hAnsi="Tahoma" w:cs="Tahoma"/>
          <w:sz w:val="24"/>
          <w:szCs w:val="24"/>
          <w:lang w:val="ro-RO"/>
        </w:rPr>
        <w:t>- pornirea si accelerarea pana la viteza medie de trafic.</w:t>
      </w:r>
    </w:p>
    <w:p w:rsidR="006E7240" w:rsidRPr="00CE4BE3" w:rsidRDefault="00C73458" w:rsidP="00C73458">
      <w:pPr>
        <w:spacing w:after="0" w:line="276" w:lineRule="auto"/>
        <w:jc w:val="both"/>
        <w:rPr>
          <w:rFonts w:ascii="Tahoma" w:hAnsi="Tahoma" w:cs="Tahoma"/>
          <w:sz w:val="24"/>
          <w:szCs w:val="24"/>
        </w:rPr>
      </w:pPr>
      <w:r w:rsidRPr="00B87DF4">
        <w:rPr>
          <w:rFonts w:ascii="Tahoma" w:hAnsi="Tahoma" w:cs="Tahoma"/>
          <w:sz w:val="24"/>
          <w:szCs w:val="24"/>
          <w:lang w:val="ro-RO"/>
        </w:rPr>
        <w:t>Pentru personalul societatii disconfortul fonic poate fi diminuat prin respectarea normelor de protectia muncii, respectiv folosirea echipamentelor speciale pentru protectia fonica, unde este cazul. Activitatea, ce se desfasoara în cadrul acestei investiţii, nu constituie o sursă de poluare fonică în zonă.</w:t>
      </w:r>
    </w:p>
    <w:p w:rsidR="00A509B5" w:rsidRPr="00CE4BE3" w:rsidRDefault="00A509B5"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d)</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radiațiilor:</w:t>
      </w:r>
    </w:p>
    <w:p w:rsidR="006E7240" w:rsidRPr="00CE4BE3" w:rsidRDefault="006E7240"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00962923" w:rsidRPr="00B87DF4">
        <w:rPr>
          <w:rFonts w:ascii="Tahoma" w:hAnsi="Tahoma" w:cs="Tahoma"/>
          <w:b/>
          <w:sz w:val="24"/>
          <w:szCs w:val="24"/>
        </w:rPr>
        <w:t> S</w:t>
      </w:r>
      <w:r w:rsidRPr="00B87DF4">
        <w:rPr>
          <w:rFonts w:ascii="Tahoma" w:hAnsi="Tahoma" w:cs="Tahoma"/>
          <w:b/>
          <w:sz w:val="24"/>
          <w:szCs w:val="24"/>
        </w:rPr>
        <w:t>ursele de radiații;</w:t>
      </w:r>
    </w:p>
    <w:p w:rsidR="006E7240" w:rsidRPr="00B87DF4" w:rsidRDefault="00C73458" w:rsidP="00FF11E4">
      <w:pPr>
        <w:spacing w:after="0" w:line="276" w:lineRule="auto"/>
        <w:jc w:val="both"/>
        <w:rPr>
          <w:rFonts w:ascii="Tahoma" w:hAnsi="Tahoma" w:cs="Tahoma"/>
          <w:sz w:val="24"/>
          <w:szCs w:val="24"/>
        </w:rPr>
      </w:pPr>
      <w:r w:rsidRPr="00B87DF4">
        <w:rPr>
          <w:rFonts w:ascii="Tahoma" w:hAnsi="Tahoma" w:cs="Tahoma"/>
          <w:sz w:val="24"/>
          <w:szCs w:val="24"/>
        </w:rPr>
        <w:t>Nu exista surse generatoare de radiatii.</w:t>
      </w:r>
    </w:p>
    <w:p w:rsidR="001455FC" w:rsidRPr="00B87DF4"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00962923" w:rsidRPr="00B87DF4">
        <w:rPr>
          <w:rFonts w:ascii="Tahoma" w:hAnsi="Tahoma" w:cs="Tahoma"/>
          <w:b/>
          <w:sz w:val="24"/>
          <w:szCs w:val="24"/>
        </w:rPr>
        <w:t> A</w:t>
      </w:r>
      <w:r w:rsidRPr="00B87DF4">
        <w:rPr>
          <w:rFonts w:ascii="Tahoma" w:hAnsi="Tahoma" w:cs="Tahoma"/>
          <w:b/>
          <w:sz w:val="24"/>
          <w:szCs w:val="24"/>
        </w:rPr>
        <w:t>menajările și dotările pentru protecția împotriva radiațiilor;</w:t>
      </w:r>
    </w:p>
    <w:p w:rsidR="006E7240" w:rsidRPr="00B87DF4" w:rsidRDefault="00C73458" w:rsidP="00FF11E4">
      <w:pPr>
        <w:spacing w:after="0" w:line="276" w:lineRule="auto"/>
        <w:jc w:val="both"/>
        <w:rPr>
          <w:rFonts w:ascii="Tahoma" w:hAnsi="Tahoma" w:cs="Tahoma"/>
          <w:sz w:val="24"/>
          <w:szCs w:val="24"/>
        </w:rPr>
      </w:pPr>
      <w:r w:rsidRPr="00B87DF4">
        <w:rPr>
          <w:rFonts w:ascii="Tahoma" w:hAnsi="Tahoma" w:cs="Tahoma"/>
          <w:sz w:val="24"/>
          <w:szCs w:val="24"/>
        </w:rPr>
        <w:t xml:space="preserve">Nu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cazul.</w:t>
      </w:r>
    </w:p>
    <w:p w:rsidR="001455FC" w:rsidRPr="00B87DF4"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color w:val="C00000"/>
          <w:sz w:val="24"/>
          <w:szCs w:val="24"/>
        </w:rPr>
        <w:t>e)</w:t>
      </w:r>
      <w:r w:rsidRPr="00B87DF4">
        <w:rPr>
          <w:rFonts w:ascii="Tahoma" w:hAnsi="Tahoma" w:cs="Tahoma"/>
          <w:b/>
          <w:color w:val="C00000"/>
          <w:sz w:val="24"/>
          <w:szCs w:val="24"/>
        </w:rPr>
        <w:t> </w:t>
      </w:r>
      <w:r w:rsidR="00962923" w:rsidRPr="00B87DF4">
        <w:rPr>
          <w:rFonts w:ascii="Tahoma" w:hAnsi="Tahoma" w:cs="Tahoma"/>
          <w:b/>
          <w:color w:val="C00000"/>
          <w:sz w:val="24"/>
          <w:szCs w:val="24"/>
        </w:rPr>
        <w:t>P</w:t>
      </w:r>
      <w:r w:rsidRPr="00B87DF4">
        <w:rPr>
          <w:rFonts w:ascii="Tahoma" w:hAnsi="Tahoma" w:cs="Tahoma"/>
          <w:b/>
          <w:color w:val="C00000"/>
          <w:sz w:val="24"/>
          <w:szCs w:val="24"/>
        </w:rPr>
        <w:t>rotecția solului și a subsolului:</w:t>
      </w:r>
    </w:p>
    <w:p w:rsidR="006E7240" w:rsidRPr="00B87DF4" w:rsidRDefault="006E7240"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962923" w:rsidRPr="00B87DF4">
        <w:rPr>
          <w:rFonts w:ascii="Tahoma" w:hAnsi="Tahoma" w:cs="Tahoma"/>
          <w:b/>
          <w:sz w:val="24"/>
          <w:szCs w:val="24"/>
        </w:rPr>
        <w:t>S</w:t>
      </w:r>
      <w:r w:rsidRPr="00B87DF4">
        <w:rPr>
          <w:rFonts w:ascii="Tahoma" w:hAnsi="Tahoma" w:cs="Tahoma"/>
          <w:b/>
          <w:sz w:val="24"/>
          <w:szCs w:val="24"/>
        </w:rPr>
        <w:t>ursele de poluanți pentru sol, subsol, ape freatice și de adâncime;</w:t>
      </w:r>
    </w:p>
    <w:p w:rsidR="00C73458" w:rsidRPr="00B87DF4" w:rsidRDefault="00C73458" w:rsidP="00C73458">
      <w:pPr>
        <w:spacing w:after="0" w:line="276" w:lineRule="auto"/>
        <w:jc w:val="both"/>
        <w:rPr>
          <w:rFonts w:ascii="Tahoma" w:hAnsi="Tahoma" w:cs="Tahoma"/>
          <w:sz w:val="24"/>
          <w:szCs w:val="24"/>
        </w:rPr>
      </w:pPr>
      <w:r w:rsidRPr="00B87DF4">
        <w:rPr>
          <w:rFonts w:ascii="Tahoma" w:hAnsi="Tahoma" w:cs="Tahoma"/>
          <w:sz w:val="24"/>
          <w:szCs w:val="24"/>
        </w:rPr>
        <w:t xml:space="preserve">Nu exista surse de poluare care </w:t>
      </w:r>
      <w:proofErr w:type="gramStart"/>
      <w:r w:rsidRPr="00B87DF4">
        <w:rPr>
          <w:rFonts w:ascii="Tahoma" w:hAnsi="Tahoma" w:cs="Tahoma"/>
          <w:sz w:val="24"/>
          <w:szCs w:val="24"/>
        </w:rPr>
        <w:t>sa</w:t>
      </w:r>
      <w:proofErr w:type="gramEnd"/>
      <w:r w:rsidRPr="00B87DF4">
        <w:rPr>
          <w:rFonts w:ascii="Tahoma" w:hAnsi="Tahoma" w:cs="Tahoma"/>
          <w:sz w:val="24"/>
          <w:szCs w:val="24"/>
        </w:rPr>
        <w:t xml:space="preserve"> aiba un impact semnificativ asupra solului si subsolului. </w:t>
      </w:r>
    </w:p>
    <w:p w:rsidR="006E7240" w:rsidRPr="00CE4BE3" w:rsidRDefault="00C73458" w:rsidP="00C73458">
      <w:pPr>
        <w:spacing w:after="0" w:line="276" w:lineRule="auto"/>
        <w:jc w:val="both"/>
        <w:rPr>
          <w:rFonts w:ascii="Tahoma" w:hAnsi="Tahoma" w:cs="Tahoma"/>
          <w:sz w:val="24"/>
          <w:szCs w:val="24"/>
        </w:rPr>
      </w:pPr>
      <w:r w:rsidRPr="00B87DF4">
        <w:rPr>
          <w:rFonts w:ascii="Tahoma" w:hAnsi="Tahoma" w:cs="Tahoma"/>
          <w:sz w:val="24"/>
          <w:szCs w:val="24"/>
        </w:rPr>
        <w:t xml:space="preserve">In urma executiei se vor decoperta resturile de balast ramase in zonele de spatii verzi si se </w:t>
      </w:r>
      <w:proofErr w:type="gramStart"/>
      <w:r w:rsidRPr="00B87DF4">
        <w:rPr>
          <w:rFonts w:ascii="Tahoma" w:hAnsi="Tahoma" w:cs="Tahoma"/>
          <w:sz w:val="24"/>
          <w:szCs w:val="24"/>
        </w:rPr>
        <w:t>va</w:t>
      </w:r>
      <w:proofErr w:type="gramEnd"/>
      <w:r w:rsidRPr="00B87DF4">
        <w:rPr>
          <w:rFonts w:ascii="Tahoma" w:hAnsi="Tahoma" w:cs="Tahoma"/>
          <w:sz w:val="24"/>
          <w:szCs w:val="24"/>
        </w:rPr>
        <w:t xml:space="preserve"> completa cu pamant vegetal in vederea replantarii.</w:t>
      </w:r>
    </w:p>
    <w:p w:rsidR="001455FC" w:rsidRPr="00CE4BE3"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L</w:t>
      </w:r>
      <w:r w:rsidRPr="00CE4BE3">
        <w:rPr>
          <w:rFonts w:ascii="Tahoma" w:hAnsi="Tahoma" w:cs="Tahoma"/>
          <w:b/>
          <w:sz w:val="24"/>
          <w:szCs w:val="24"/>
        </w:rPr>
        <w:t xml:space="preserve">ucrările și dotările </w:t>
      </w:r>
      <w:r w:rsidRPr="00B87DF4">
        <w:rPr>
          <w:rFonts w:ascii="Tahoma" w:hAnsi="Tahoma" w:cs="Tahoma"/>
          <w:b/>
          <w:sz w:val="24"/>
          <w:szCs w:val="24"/>
        </w:rPr>
        <w:t>pentru protecția solului și a subsolului;</w:t>
      </w:r>
    </w:p>
    <w:p w:rsidR="006E7240" w:rsidRPr="00B87DF4" w:rsidRDefault="00C73458" w:rsidP="00FF11E4">
      <w:pPr>
        <w:spacing w:after="0" w:line="276" w:lineRule="auto"/>
        <w:jc w:val="both"/>
        <w:rPr>
          <w:rFonts w:ascii="Tahoma" w:hAnsi="Tahoma" w:cs="Tahoma"/>
          <w:sz w:val="24"/>
          <w:szCs w:val="24"/>
        </w:rPr>
      </w:pPr>
      <w:r w:rsidRPr="00B87DF4">
        <w:rPr>
          <w:rFonts w:ascii="Tahoma" w:hAnsi="Tahoma" w:cs="Tahoma"/>
          <w:sz w:val="24"/>
          <w:szCs w:val="24"/>
        </w:rPr>
        <w:t xml:space="preserve">Protectia solului si a subsolului se </w:t>
      </w:r>
      <w:proofErr w:type="gramStart"/>
      <w:r w:rsidRPr="00B87DF4">
        <w:rPr>
          <w:rFonts w:ascii="Tahoma" w:hAnsi="Tahoma" w:cs="Tahoma"/>
          <w:sz w:val="24"/>
          <w:szCs w:val="24"/>
        </w:rPr>
        <w:t>va</w:t>
      </w:r>
      <w:proofErr w:type="gramEnd"/>
      <w:r w:rsidRPr="00B87DF4">
        <w:rPr>
          <w:rFonts w:ascii="Tahoma" w:hAnsi="Tahoma" w:cs="Tahoma"/>
          <w:sz w:val="24"/>
          <w:szCs w:val="24"/>
        </w:rPr>
        <w:t xml:space="preserve"> realiza prin betonarea partiala a incintei si prin refacerea si intretinerea spatiilor verzi. Se vor lua masuri stricte de etansare a instalatiilor exterioare pentru eliminarea pierderlor </w:t>
      </w:r>
      <w:proofErr w:type="gramStart"/>
      <w:r w:rsidRPr="00B87DF4">
        <w:rPr>
          <w:rFonts w:ascii="Tahoma" w:hAnsi="Tahoma" w:cs="Tahoma"/>
          <w:sz w:val="24"/>
          <w:szCs w:val="24"/>
        </w:rPr>
        <w:t>ce</w:t>
      </w:r>
      <w:proofErr w:type="gramEnd"/>
      <w:r w:rsidRPr="00B87DF4">
        <w:rPr>
          <w:rFonts w:ascii="Tahoma" w:hAnsi="Tahoma" w:cs="Tahoma"/>
          <w:sz w:val="24"/>
          <w:szCs w:val="24"/>
        </w:rPr>
        <w:t xml:space="preserve"> ar putea destabiliza solul.</w:t>
      </w:r>
    </w:p>
    <w:p w:rsidR="001455FC" w:rsidRPr="00B87DF4"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B87DF4">
        <w:rPr>
          <w:rFonts w:ascii="Tahoma" w:hAnsi="Tahoma" w:cs="Tahoma"/>
          <w:b/>
          <w:bCs/>
          <w:color w:val="C00000"/>
          <w:sz w:val="24"/>
          <w:szCs w:val="24"/>
        </w:rPr>
        <w:t>f)</w:t>
      </w:r>
      <w:r w:rsidRPr="00B87DF4">
        <w:rPr>
          <w:rFonts w:ascii="Tahoma" w:hAnsi="Tahoma" w:cs="Tahoma"/>
          <w:b/>
          <w:color w:val="C00000"/>
          <w:sz w:val="24"/>
          <w:szCs w:val="24"/>
        </w:rPr>
        <w:t> </w:t>
      </w:r>
      <w:r w:rsidR="00962923" w:rsidRPr="00B87DF4">
        <w:rPr>
          <w:rFonts w:ascii="Tahoma" w:hAnsi="Tahoma" w:cs="Tahoma"/>
          <w:b/>
          <w:color w:val="C00000"/>
          <w:sz w:val="24"/>
          <w:szCs w:val="24"/>
        </w:rPr>
        <w:t>P</w:t>
      </w:r>
      <w:r w:rsidRPr="00B87DF4">
        <w:rPr>
          <w:rFonts w:ascii="Tahoma" w:hAnsi="Tahoma" w:cs="Tahoma"/>
          <w:b/>
          <w:color w:val="C00000"/>
          <w:sz w:val="24"/>
          <w:szCs w:val="24"/>
        </w:rPr>
        <w:t>rotecția ecosistemelor terestre și acvatice: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lastRenderedPageBreak/>
        <w:t>-</w:t>
      </w:r>
      <w:r w:rsidRPr="00CE4BE3">
        <w:rPr>
          <w:rFonts w:ascii="Tahoma" w:hAnsi="Tahoma" w:cs="Tahoma"/>
          <w:b/>
          <w:sz w:val="24"/>
          <w:szCs w:val="24"/>
        </w:rPr>
        <w:t> </w:t>
      </w:r>
      <w:r w:rsidR="00962923" w:rsidRPr="00CE4BE3">
        <w:rPr>
          <w:rFonts w:ascii="Tahoma" w:hAnsi="Tahoma" w:cs="Tahoma"/>
          <w:b/>
          <w:sz w:val="24"/>
          <w:szCs w:val="24"/>
        </w:rPr>
        <w:t>I</w:t>
      </w:r>
      <w:r w:rsidRPr="00CE4BE3">
        <w:rPr>
          <w:rFonts w:ascii="Tahoma" w:hAnsi="Tahoma" w:cs="Tahoma"/>
          <w:b/>
          <w:sz w:val="24"/>
          <w:szCs w:val="24"/>
        </w:rPr>
        <w:t xml:space="preserve">dentificarea arealelor sensibile </w:t>
      </w:r>
      <w:proofErr w:type="gramStart"/>
      <w:r w:rsidRPr="00CE4BE3">
        <w:rPr>
          <w:rFonts w:ascii="Tahoma" w:hAnsi="Tahoma" w:cs="Tahoma"/>
          <w:b/>
          <w:sz w:val="24"/>
          <w:szCs w:val="24"/>
        </w:rPr>
        <w:t>ce</w:t>
      </w:r>
      <w:proofErr w:type="gramEnd"/>
      <w:r w:rsidRPr="00CE4BE3">
        <w:rPr>
          <w:rFonts w:ascii="Tahoma" w:hAnsi="Tahoma" w:cs="Tahoma"/>
          <w:b/>
          <w:sz w:val="24"/>
          <w:szCs w:val="24"/>
        </w:rPr>
        <w:t xml:space="preserve"> pot fi afectate de proiect;</w:t>
      </w:r>
    </w:p>
    <w:p w:rsidR="006E7240" w:rsidRPr="00CE4BE3" w:rsidRDefault="00C73458" w:rsidP="00C73458">
      <w:pPr>
        <w:spacing w:after="0" w:line="276" w:lineRule="auto"/>
        <w:jc w:val="both"/>
        <w:rPr>
          <w:rFonts w:ascii="Tahoma" w:hAnsi="Tahoma" w:cs="Tahoma"/>
          <w:sz w:val="24"/>
          <w:szCs w:val="24"/>
        </w:rPr>
      </w:pPr>
      <w:r w:rsidRPr="00B87DF4">
        <w:rPr>
          <w:rFonts w:ascii="Tahoma" w:hAnsi="Tahoma" w:cs="Tahoma"/>
          <w:sz w:val="24"/>
          <w:szCs w:val="24"/>
          <w:lang w:val="ro-RO"/>
        </w:rPr>
        <w:t>Investitia nu modifica dinamica resurselor speciilor de pesti si nu afecteaza spatiile pentru adaposturi, de odihna, crestere, reproducere sau rutele de migrare ale pasarilor</w:t>
      </w:r>
    </w:p>
    <w:p w:rsidR="001455FC" w:rsidRPr="00CE4BE3"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962923" w:rsidRPr="00B87DF4">
        <w:rPr>
          <w:rFonts w:ascii="Tahoma" w:hAnsi="Tahoma" w:cs="Tahoma"/>
          <w:b/>
          <w:sz w:val="24"/>
          <w:szCs w:val="24"/>
        </w:rPr>
        <w:t>L</w:t>
      </w:r>
      <w:r w:rsidRPr="00B87DF4">
        <w:rPr>
          <w:rFonts w:ascii="Tahoma" w:hAnsi="Tahoma" w:cs="Tahoma"/>
          <w:b/>
          <w:sz w:val="24"/>
          <w:szCs w:val="24"/>
        </w:rPr>
        <w:t>ucrările, dotările și măsurile pentru protecția biodiversității, monumentelor naturii și ariilor protejate;</w:t>
      </w:r>
    </w:p>
    <w:p w:rsidR="006E7240" w:rsidRPr="00CE4BE3" w:rsidRDefault="00C73458" w:rsidP="00FF11E4">
      <w:pPr>
        <w:spacing w:after="0" w:line="276" w:lineRule="auto"/>
        <w:jc w:val="both"/>
        <w:rPr>
          <w:rFonts w:ascii="Tahoma" w:hAnsi="Tahoma" w:cs="Tahoma"/>
          <w:sz w:val="24"/>
          <w:szCs w:val="24"/>
        </w:rPr>
      </w:pPr>
      <w:r w:rsidRPr="00B87DF4">
        <w:rPr>
          <w:rFonts w:ascii="Tahoma" w:hAnsi="Tahoma" w:cs="Tahoma"/>
          <w:sz w:val="24"/>
          <w:szCs w:val="24"/>
        </w:rPr>
        <w:t xml:space="preserve">Nu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g)</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 xml:space="preserve">rotecția așezărilor umane și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altor obiective de interes public:</w:t>
      </w:r>
    </w:p>
    <w:p w:rsidR="006E7240" w:rsidRPr="00CE4BE3" w:rsidRDefault="006E7240"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I</w:t>
      </w:r>
      <w:r w:rsidRPr="00CE4BE3">
        <w:rPr>
          <w:rFonts w:ascii="Tahoma" w:hAnsi="Tahoma" w:cs="Tahoma"/>
          <w:b/>
          <w:sz w:val="24"/>
          <w:szCs w:val="24"/>
        </w:rPr>
        <w:t xml:space="preserve">dentificarea obiectivelor de interes public, distanța față de așezările umane, respectiv față de monumente istorice și de arhitectură, alte zone asupra cărora </w:t>
      </w:r>
      <w:r w:rsidRPr="00B87DF4">
        <w:rPr>
          <w:rFonts w:ascii="Tahoma" w:hAnsi="Tahoma" w:cs="Tahoma"/>
          <w:b/>
          <w:sz w:val="24"/>
          <w:szCs w:val="24"/>
        </w:rPr>
        <w:t xml:space="preserve">există instituit </w:t>
      </w:r>
      <w:proofErr w:type="gramStart"/>
      <w:r w:rsidRPr="00B87DF4">
        <w:rPr>
          <w:rFonts w:ascii="Tahoma" w:hAnsi="Tahoma" w:cs="Tahoma"/>
          <w:b/>
          <w:sz w:val="24"/>
          <w:szCs w:val="24"/>
        </w:rPr>
        <w:t>un</w:t>
      </w:r>
      <w:proofErr w:type="gramEnd"/>
      <w:r w:rsidRPr="00B87DF4">
        <w:rPr>
          <w:rFonts w:ascii="Tahoma" w:hAnsi="Tahoma" w:cs="Tahoma"/>
          <w:b/>
          <w:sz w:val="24"/>
          <w:szCs w:val="24"/>
        </w:rPr>
        <w:t xml:space="preserve"> regim de restricție, zone de interes tradițional și altele;</w:t>
      </w:r>
    </w:p>
    <w:p w:rsidR="006E7240" w:rsidRPr="00B87DF4" w:rsidRDefault="00C73458" w:rsidP="00FF11E4">
      <w:pPr>
        <w:spacing w:after="0" w:line="276" w:lineRule="auto"/>
        <w:jc w:val="both"/>
        <w:rPr>
          <w:rFonts w:ascii="Tahoma" w:hAnsi="Tahoma" w:cs="Tahoma"/>
          <w:sz w:val="24"/>
          <w:szCs w:val="24"/>
        </w:rPr>
      </w:pPr>
      <w:r w:rsidRPr="00B87DF4">
        <w:rPr>
          <w:rFonts w:ascii="Tahoma" w:hAnsi="Tahoma" w:cs="Tahoma"/>
          <w:sz w:val="24"/>
          <w:szCs w:val="24"/>
        </w:rPr>
        <w:t xml:space="preserve">Nu exista factori de poluare </w:t>
      </w:r>
      <w:proofErr w:type="gramStart"/>
      <w:r w:rsidRPr="00B87DF4">
        <w:rPr>
          <w:rFonts w:ascii="Tahoma" w:hAnsi="Tahoma" w:cs="Tahoma"/>
          <w:sz w:val="24"/>
          <w:szCs w:val="24"/>
        </w:rPr>
        <w:t>a</w:t>
      </w:r>
      <w:proofErr w:type="gramEnd"/>
      <w:r w:rsidRPr="00B87DF4">
        <w:rPr>
          <w:rFonts w:ascii="Tahoma" w:hAnsi="Tahoma" w:cs="Tahoma"/>
          <w:sz w:val="24"/>
          <w:szCs w:val="24"/>
        </w:rPr>
        <w:t xml:space="preserve"> asezarilor umane si a altor obiective de interes public.</w:t>
      </w:r>
    </w:p>
    <w:p w:rsidR="001455FC" w:rsidRPr="00B87DF4"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F56B5A" w:rsidRPr="00B87DF4">
        <w:rPr>
          <w:rFonts w:ascii="Tahoma" w:hAnsi="Tahoma" w:cs="Tahoma"/>
          <w:b/>
          <w:sz w:val="24"/>
          <w:szCs w:val="24"/>
        </w:rPr>
        <w:t>L</w:t>
      </w:r>
      <w:r w:rsidRPr="00B87DF4">
        <w:rPr>
          <w:rFonts w:ascii="Tahoma" w:hAnsi="Tahoma" w:cs="Tahoma"/>
          <w:b/>
          <w:sz w:val="24"/>
          <w:szCs w:val="24"/>
        </w:rPr>
        <w:t xml:space="preserve">ucrările, dotările și măsurile pentru protecția așezărilor umane și </w:t>
      </w:r>
      <w:proofErr w:type="gramStart"/>
      <w:r w:rsidRPr="00B87DF4">
        <w:rPr>
          <w:rFonts w:ascii="Tahoma" w:hAnsi="Tahoma" w:cs="Tahoma"/>
          <w:b/>
          <w:sz w:val="24"/>
          <w:szCs w:val="24"/>
        </w:rPr>
        <w:t>a</w:t>
      </w:r>
      <w:proofErr w:type="gramEnd"/>
      <w:r w:rsidRPr="00B87DF4">
        <w:rPr>
          <w:rFonts w:ascii="Tahoma" w:hAnsi="Tahoma" w:cs="Tahoma"/>
          <w:b/>
          <w:sz w:val="24"/>
          <w:szCs w:val="24"/>
        </w:rPr>
        <w:t xml:space="preserve"> obiectivelor protejate și</w:t>
      </w:r>
      <w:r w:rsidR="00F56B5A" w:rsidRPr="00B87DF4">
        <w:rPr>
          <w:rFonts w:ascii="Tahoma" w:hAnsi="Tahoma" w:cs="Tahoma"/>
          <w:b/>
          <w:sz w:val="24"/>
          <w:szCs w:val="24"/>
        </w:rPr>
        <w:t xml:space="preserve"> </w:t>
      </w:r>
      <w:r w:rsidRPr="00B87DF4">
        <w:rPr>
          <w:rFonts w:ascii="Tahoma" w:hAnsi="Tahoma" w:cs="Tahoma"/>
          <w:b/>
          <w:sz w:val="24"/>
          <w:szCs w:val="24"/>
        </w:rPr>
        <w:t>/</w:t>
      </w:r>
      <w:r w:rsidR="00F56B5A" w:rsidRPr="00B87DF4">
        <w:rPr>
          <w:rFonts w:ascii="Tahoma" w:hAnsi="Tahoma" w:cs="Tahoma"/>
          <w:b/>
          <w:sz w:val="24"/>
          <w:szCs w:val="24"/>
        </w:rPr>
        <w:t xml:space="preserve"> </w:t>
      </w:r>
      <w:r w:rsidRPr="00B87DF4">
        <w:rPr>
          <w:rFonts w:ascii="Tahoma" w:hAnsi="Tahoma" w:cs="Tahoma"/>
          <w:b/>
          <w:sz w:val="24"/>
          <w:szCs w:val="24"/>
        </w:rPr>
        <w:t>sau de interes public;</w:t>
      </w:r>
    </w:p>
    <w:p w:rsidR="006E7240" w:rsidRPr="00CE4BE3" w:rsidRDefault="00C73458" w:rsidP="00FF11E4">
      <w:pPr>
        <w:spacing w:after="0" w:line="276" w:lineRule="auto"/>
        <w:jc w:val="both"/>
        <w:rPr>
          <w:rFonts w:ascii="Tahoma" w:hAnsi="Tahoma" w:cs="Tahoma"/>
          <w:sz w:val="24"/>
          <w:szCs w:val="24"/>
        </w:rPr>
      </w:pPr>
      <w:r w:rsidRPr="00B87DF4">
        <w:rPr>
          <w:rFonts w:ascii="Tahoma" w:hAnsi="Tahoma" w:cs="Tahoma"/>
          <w:sz w:val="24"/>
          <w:szCs w:val="24"/>
        </w:rPr>
        <w:t xml:space="preserve">Nu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h)</w:t>
      </w:r>
      <w:r w:rsidRPr="00CE4BE3">
        <w:rPr>
          <w:rFonts w:ascii="Tahoma" w:hAnsi="Tahoma" w:cs="Tahoma"/>
          <w:b/>
          <w:color w:val="C00000"/>
          <w:sz w:val="24"/>
          <w:szCs w:val="24"/>
        </w:rPr>
        <w:t> </w:t>
      </w:r>
      <w:r w:rsidR="00F56B5A" w:rsidRPr="00CE4BE3">
        <w:rPr>
          <w:rFonts w:ascii="Tahoma" w:hAnsi="Tahoma" w:cs="Tahoma"/>
          <w:b/>
          <w:color w:val="C00000"/>
          <w:sz w:val="24"/>
          <w:szCs w:val="24"/>
        </w:rPr>
        <w:t>P</w:t>
      </w:r>
      <w:r w:rsidRPr="00CE4BE3">
        <w:rPr>
          <w:rFonts w:ascii="Tahoma" w:hAnsi="Tahoma" w:cs="Tahoma"/>
          <w:b/>
          <w:color w:val="C00000"/>
          <w:sz w:val="24"/>
          <w:szCs w:val="24"/>
        </w:rPr>
        <w:t>revenirea și gestionarea deșeurilor generate pe amplasament în timpul realizării proiectului</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în timpul exploatării, inclusiv eliminarea:</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L</w:t>
      </w:r>
      <w:r w:rsidRPr="00CE4BE3">
        <w:rPr>
          <w:rFonts w:ascii="Tahoma" w:hAnsi="Tahoma" w:cs="Tahoma"/>
          <w:b/>
          <w:sz w:val="24"/>
          <w:szCs w:val="24"/>
        </w:rPr>
        <w:t>ista deșeurilor (clasificate și codificate în conformitate cu prevederile legislației europene și naționale privind deșeurile), cantități de deșeuri generate;</w:t>
      </w:r>
    </w:p>
    <w:p w:rsidR="00F12ACA" w:rsidRPr="00B87DF4" w:rsidRDefault="00F12ACA" w:rsidP="00FF11E4">
      <w:pPr>
        <w:spacing w:after="0" w:line="276" w:lineRule="auto"/>
        <w:jc w:val="both"/>
        <w:rPr>
          <w:rFonts w:ascii="Tahoma" w:hAnsi="Tahoma" w:cs="Tahoma"/>
          <w:sz w:val="24"/>
          <w:szCs w:val="24"/>
        </w:rPr>
      </w:pPr>
      <w:r w:rsidRPr="00B87DF4">
        <w:rPr>
          <w:rFonts w:ascii="Tahoma" w:hAnsi="Tahoma" w:cs="Tahoma"/>
          <w:sz w:val="24"/>
          <w:szCs w:val="24"/>
        </w:rPr>
        <w:t>Deseurile generate pe amplasament, specifice activitati de birou sunt:</w:t>
      </w:r>
    </w:p>
    <w:p w:rsidR="00F12ACA" w:rsidRPr="00B87DF4" w:rsidRDefault="00F12AC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Deseuri menajere si asimilabile (servetele, resturi alimentare, tacamuri) - deseuri municipale amestecate (nepericulos); cod 20 03 01</w:t>
      </w:r>
    </w:p>
    <w:p w:rsidR="00F12ACA" w:rsidRPr="00B87DF4" w:rsidRDefault="00F12AC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Deseuri de hârtie si carton (maculatura, coperti dosare, resturi din producerea produselor finite) – nepericulos; cod 20 01 01</w:t>
      </w:r>
    </w:p>
    <w:p w:rsidR="00F12ACA" w:rsidRPr="00B87DF4" w:rsidRDefault="00F12AC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Deseuri de ambalaje de hartie si carton (cutii carton marfuri achizitionate) - deseu nepericulos; cod 15 01 01</w:t>
      </w:r>
    </w:p>
    <w:p w:rsidR="00F12ACA" w:rsidRPr="00B87DF4" w:rsidRDefault="00F12AC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Deseuri de ambalaje din plastic (PET-uri, folie) – nepericulos; cod 15 01 02 • Deseuri de ambalaje metalice (doze bauturi)– 15 01 04</w:t>
      </w:r>
    </w:p>
    <w:p w:rsidR="00F12ACA" w:rsidRPr="00B87DF4" w:rsidRDefault="00F12AC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Deseuri de ambalaje de sticla (sticla bauturi)– 15 01 07</w:t>
      </w:r>
    </w:p>
    <w:p w:rsidR="00F12ACA" w:rsidRDefault="00F12AC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Deseuri de materiale absorbante (lavete textile, material absorbant folosit la operatii igienico-sanitare). Cod 15 02 03</w:t>
      </w:r>
    </w:p>
    <w:p w:rsidR="001455FC" w:rsidRPr="00CE4BE3" w:rsidRDefault="001455FC" w:rsidP="00FF11E4">
      <w:pPr>
        <w:spacing w:after="0" w:line="276" w:lineRule="auto"/>
        <w:jc w:val="both"/>
        <w:rPr>
          <w:rFonts w:ascii="Tahoma" w:hAnsi="Tahoma" w:cs="Tahoma"/>
          <w:sz w:val="24"/>
          <w:szCs w:val="24"/>
        </w:rPr>
      </w:pPr>
    </w:p>
    <w:p w:rsidR="00FF11E4" w:rsidRPr="00B87DF4" w:rsidRDefault="00FF11E4" w:rsidP="00FF11E4">
      <w:pPr>
        <w:spacing w:after="0" w:line="276" w:lineRule="auto"/>
        <w:jc w:val="both"/>
        <w:rPr>
          <w:rFonts w:ascii="Tahoma" w:hAnsi="Tahoma" w:cs="Tahoma"/>
          <w:b/>
          <w:sz w:val="24"/>
          <w:szCs w:val="24"/>
        </w:rPr>
      </w:pPr>
      <w:r w:rsidRPr="00B87DF4">
        <w:rPr>
          <w:rFonts w:ascii="Tahoma" w:hAnsi="Tahoma" w:cs="Tahoma"/>
          <w:b/>
          <w:bCs/>
          <w:sz w:val="24"/>
          <w:szCs w:val="24"/>
        </w:rPr>
        <w:t>-</w:t>
      </w:r>
      <w:r w:rsidRPr="00B87DF4">
        <w:rPr>
          <w:rFonts w:ascii="Tahoma" w:hAnsi="Tahoma" w:cs="Tahoma"/>
          <w:b/>
          <w:sz w:val="24"/>
          <w:szCs w:val="24"/>
        </w:rPr>
        <w:t> </w:t>
      </w:r>
      <w:r w:rsidR="00F56B5A" w:rsidRPr="00B87DF4">
        <w:rPr>
          <w:rFonts w:ascii="Tahoma" w:hAnsi="Tahoma" w:cs="Tahoma"/>
          <w:b/>
          <w:sz w:val="24"/>
          <w:szCs w:val="24"/>
        </w:rPr>
        <w:t>P</w:t>
      </w:r>
      <w:r w:rsidRPr="00B87DF4">
        <w:rPr>
          <w:rFonts w:ascii="Tahoma" w:hAnsi="Tahoma" w:cs="Tahoma"/>
          <w:b/>
          <w:sz w:val="24"/>
          <w:szCs w:val="24"/>
        </w:rPr>
        <w:t>rogramul de prevenire și reducere a cantităților de deșeuri generate;</w:t>
      </w:r>
    </w:p>
    <w:p w:rsidR="004C045A" w:rsidRPr="00B87DF4" w:rsidRDefault="004C045A" w:rsidP="00FF11E4">
      <w:pPr>
        <w:spacing w:after="0" w:line="276" w:lineRule="auto"/>
        <w:jc w:val="both"/>
        <w:rPr>
          <w:rFonts w:ascii="Tahoma" w:hAnsi="Tahoma" w:cs="Tahoma"/>
          <w:sz w:val="24"/>
          <w:szCs w:val="24"/>
        </w:rPr>
      </w:pPr>
    </w:p>
    <w:p w:rsidR="004C045A" w:rsidRPr="00B87DF4" w:rsidRDefault="004C045A" w:rsidP="00FF11E4">
      <w:pPr>
        <w:spacing w:after="0" w:line="276" w:lineRule="auto"/>
        <w:jc w:val="both"/>
        <w:rPr>
          <w:rFonts w:ascii="Tahoma" w:hAnsi="Tahoma" w:cs="Tahoma"/>
          <w:b/>
          <w:sz w:val="24"/>
          <w:szCs w:val="24"/>
        </w:rPr>
      </w:pPr>
      <w:r w:rsidRPr="00B87DF4">
        <w:rPr>
          <w:rFonts w:ascii="Tahoma" w:hAnsi="Tahoma" w:cs="Tahoma"/>
          <w:b/>
          <w:sz w:val="24"/>
          <w:szCs w:val="24"/>
        </w:rPr>
        <w:t xml:space="preserve">1. Gestionarea eficienta a hartiei / cartonului: </w:t>
      </w:r>
    </w:p>
    <w:p w:rsidR="004C045A" w:rsidRPr="00B87DF4" w:rsidRDefault="004C045A" w:rsidP="00FF11E4">
      <w:pPr>
        <w:spacing w:after="0" w:line="276" w:lineRule="auto"/>
        <w:jc w:val="both"/>
        <w:rPr>
          <w:rFonts w:ascii="Tahoma" w:hAnsi="Tahoma" w:cs="Tahoma"/>
          <w:sz w:val="24"/>
          <w:szCs w:val="24"/>
        </w:rPr>
      </w:pPr>
      <w:r w:rsidRPr="00B87DF4">
        <w:rPr>
          <w:rFonts w:ascii="Tahoma" w:hAnsi="Tahoma" w:cs="Tahoma"/>
          <w:sz w:val="24"/>
          <w:szCs w:val="24"/>
        </w:rPr>
        <w:t xml:space="preserve">Masuri: </w:t>
      </w:r>
    </w:p>
    <w:p w:rsidR="004C045A"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Evitarea generarii deseurilor si reducerea folosirii hartiei:</w:t>
      </w:r>
    </w:p>
    <w:p w:rsidR="004C045A" w:rsidRPr="00B87DF4" w:rsidRDefault="004C045A" w:rsidP="00EE566A">
      <w:pPr>
        <w:pStyle w:val="ListParagraph"/>
        <w:numPr>
          <w:ilvl w:val="1"/>
          <w:numId w:val="12"/>
        </w:numPr>
        <w:spacing w:after="0" w:line="276" w:lineRule="auto"/>
        <w:jc w:val="both"/>
        <w:rPr>
          <w:rFonts w:ascii="Tahoma" w:hAnsi="Tahoma" w:cs="Tahoma"/>
          <w:sz w:val="24"/>
          <w:szCs w:val="24"/>
        </w:rPr>
      </w:pPr>
      <w:r w:rsidRPr="00B87DF4">
        <w:rPr>
          <w:rFonts w:ascii="Tahoma" w:hAnsi="Tahoma" w:cs="Tahoma"/>
          <w:sz w:val="24"/>
          <w:szCs w:val="24"/>
        </w:rPr>
        <w:t xml:space="preserve">Printare doar daca este absolut necesar; </w:t>
      </w:r>
    </w:p>
    <w:p w:rsidR="004C045A" w:rsidRPr="00B87DF4" w:rsidRDefault="004C045A" w:rsidP="00EE566A">
      <w:pPr>
        <w:pStyle w:val="ListParagraph"/>
        <w:numPr>
          <w:ilvl w:val="1"/>
          <w:numId w:val="12"/>
        </w:numPr>
        <w:spacing w:after="0" w:line="276" w:lineRule="auto"/>
        <w:jc w:val="both"/>
        <w:rPr>
          <w:rFonts w:ascii="Tahoma" w:hAnsi="Tahoma" w:cs="Tahoma"/>
          <w:sz w:val="24"/>
          <w:szCs w:val="24"/>
        </w:rPr>
      </w:pPr>
      <w:r w:rsidRPr="00B87DF4">
        <w:rPr>
          <w:rFonts w:ascii="Tahoma" w:hAnsi="Tahoma" w:cs="Tahoma"/>
          <w:sz w:val="24"/>
          <w:szCs w:val="24"/>
        </w:rPr>
        <w:t>Print fata</w:t>
      </w:r>
      <w:r w:rsidR="00F12ACA" w:rsidRPr="00B87DF4">
        <w:rPr>
          <w:rFonts w:ascii="Tahoma" w:hAnsi="Tahoma" w:cs="Tahoma"/>
          <w:sz w:val="24"/>
          <w:szCs w:val="24"/>
        </w:rPr>
        <w:t xml:space="preserve"> –</w:t>
      </w:r>
      <w:r w:rsidRPr="00B87DF4">
        <w:rPr>
          <w:rFonts w:ascii="Tahoma" w:hAnsi="Tahoma" w:cs="Tahoma"/>
          <w:sz w:val="24"/>
          <w:szCs w:val="24"/>
        </w:rPr>
        <w:t xml:space="preserve"> verso;</w:t>
      </w:r>
    </w:p>
    <w:p w:rsidR="004C045A" w:rsidRPr="00B87DF4" w:rsidRDefault="004C045A" w:rsidP="00EE566A">
      <w:pPr>
        <w:pStyle w:val="ListParagraph"/>
        <w:numPr>
          <w:ilvl w:val="1"/>
          <w:numId w:val="12"/>
        </w:numPr>
        <w:spacing w:after="0" w:line="276" w:lineRule="auto"/>
        <w:jc w:val="both"/>
        <w:rPr>
          <w:rFonts w:ascii="Tahoma" w:hAnsi="Tahoma" w:cs="Tahoma"/>
          <w:sz w:val="24"/>
          <w:szCs w:val="24"/>
        </w:rPr>
      </w:pPr>
      <w:r w:rsidRPr="00B87DF4">
        <w:rPr>
          <w:rFonts w:ascii="Tahoma" w:hAnsi="Tahoma" w:cs="Tahoma"/>
          <w:sz w:val="24"/>
          <w:szCs w:val="24"/>
        </w:rPr>
        <w:t>Micsorare fonturi, rezultand astfel mai putine pagini printate.</w:t>
      </w:r>
    </w:p>
    <w:p w:rsidR="004C045A"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lastRenderedPageBreak/>
        <w:t>Amplasarea optima in birouri si ultilizarea recipientilor pentru colectare selectiva a hartiei / maculaturii.</w:t>
      </w:r>
    </w:p>
    <w:p w:rsidR="004C045A"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Informarea angajatilor in legatura cu tipurile de hartie / carton care se pot recicla.</w:t>
      </w:r>
    </w:p>
    <w:p w:rsidR="004C045A"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 xml:space="preserve">Reutilizarea cutiilor de carton in care </w:t>
      </w:r>
      <w:proofErr w:type="gramStart"/>
      <w:r w:rsidRPr="00B87DF4">
        <w:rPr>
          <w:rFonts w:ascii="Tahoma" w:hAnsi="Tahoma" w:cs="Tahoma"/>
          <w:sz w:val="24"/>
          <w:szCs w:val="24"/>
        </w:rPr>
        <w:t>este</w:t>
      </w:r>
      <w:proofErr w:type="gramEnd"/>
      <w:r w:rsidRPr="00B87DF4">
        <w:rPr>
          <w:rFonts w:ascii="Tahoma" w:hAnsi="Tahoma" w:cs="Tahoma"/>
          <w:sz w:val="24"/>
          <w:szCs w:val="24"/>
        </w:rPr>
        <w:t xml:space="preserve"> ambalata hartia utilizata pentru realizarea documentelor.</w:t>
      </w:r>
    </w:p>
    <w:p w:rsidR="004C045A"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 xml:space="preserve">Predarea selectiva a deseurilor de hartie si carton catre agenti economici autorizati in domeniul reciclarii. </w:t>
      </w:r>
    </w:p>
    <w:p w:rsidR="004C045A" w:rsidRPr="00B87DF4" w:rsidRDefault="004C045A" w:rsidP="00FF11E4">
      <w:pPr>
        <w:spacing w:after="0" w:line="276" w:lineRule="auto"/>
        <w:jc w:val="both"/>
        <w:rPr>
          <w:rFonts w:ascii="Tahoma" w:hAnsi="Tahoma" w:cs="Tahoma"/>
          <w:sz w:val="24"/>
          <w:szCs w:val="24"/>
        </w:rPr>
      </w:pPr>
    </w:p>
    <w:p w:rsidR="00AB1D8B" w:rsidRPr="00B87DF4" w:rsidRDefault="004C045A" w:rsidP="00FF11E4">
      <w:pPr>
        <w:spacing w:after="0" w:line="276" w:lineRule="auto"/>
        <w:jc w:val="both"/>
        <w:rPr>
          <w:rFonts w:ascii="Tahoma" w:hAnsi="Tahoma" w:cs="Tahoma"/>
          <w:b/>
          <w:sz w:val="24"/>
          <w:szCs w:val="24"/>
        </w:rPr>
      </w:pPr>
      <w:r w:rsidRPr="00B87DF4">
        <w:rPr>
          <w:rFonts w:ascii="Tahoma" w:hAnsi="Tahoma" w:cs="Tahoma"/>
          <w:b/>
          <w:sz w:val="24"/>
          <w:szCs w:val="24"/>
        </w:rPr>
        <w:t xml:space="preserve">2. Gestionarea eficienta </w:t>
      </w:r>
      <w:proofErr w:type="gramStart"/>
      <w:r w:rsidRPr="00B87DF4">
        <w:rPr>
          <w:rFonts w:ascii="Tahoma" w:hAnsi="Tahoma" w:cs="Tahoma"/>
          <w:b/>
          <w:sz w:val="24"/>
          <w:szCs w:val="24"/>
        </w:rPr>
        <w:t>a</w:t>
      </w:r>
      <w:proofErr w:type="gramEnd"/>
      <w:r w:rsidRPr="00B87DF4">
        <w:rPr>
          <w:rFonts w:ascii="Tahoma" w:hAnsi="Tahoma" w:cs="Tahoma"/>
          <w:b/>
          <w:sz w:val="24"/>
          <w:szCs w:val="24"/>
        </w:rPr>
        <w:t xml:space="preserve"> ambalajelor din materiale </w:t>
      </w:r>
      <w:r w:rsidR="00AB1D8B" w:rsidRPr="00B87DF4">
        <w:rPr>
          <w:rFonts w:ascii="Tahoma" w:hAnsi="Tahoma" w:cs="Tahoma"/>
          <w:b/>
          <w:sz w:val="24"/>
          <w:szCs w:val="24"/>
        </w:rPr>
        <w:t xml:space="preserve">plastic </w:t>
      </w:r>
      <w:r w:rsidRPr="00B87DF4">
        <w:rPr>
          <w:rFonts w:ascii="Tahoma" w:hAnsi="Tahoma" w:cs="Tahoma"/>
          <w:b/>
          <w:sz w:val="24"/>
          <w:szCs w:val="24"/>
        </w:rPr>
        <w:t>/</w:t>
      </w:r>
      <w:r w:rsidR="00AB1D8B" w:rsidRPr="00B87DF4">
        <w:rPr>
          <w:rFonts w:ascii="Tahoma" w:hAnsi="Tahoma" w:cs="Tahoma"/>
          <w:b/>
          <w:sz w:val="24"/>
          <w:szCs w:val="24"/>
        </w:rPr>
        <w:t xml:space="preserve"> </w:t>
      </w:r>
      <w:r w:rsidRPr="00B87DF4">
        <w:rPr>
          <w:rFonts w:ascii="Tahoma" w:hAnsi="Tahoma" w:cs="Tahoma"/>
          <w:b/>
          <w:sz w:val="24"/>
          <w:szCs w:val="24"/>
        </w:rPr>
        <w:t>hartie</w:t>
      </w:r>
      <w:r w:rsidR="00AB1D8B" w:rsidRPr="00B87DF4">
        <w:rPr>
          <w:rFonts w:ascii="Tahoma" w:hAnsi="Tahoma" w:cs="Tahoma"/>
          <w:b/>
          <w:sz w:val="24"/>
          <w:szCs w:val="24"/>
        </w:rPr>
        <w:t xml:space="preserve"> </w:t>
      </w:r>
      <w:r w:rsidRPr="00B87DF4">
        <w:rPr>
          <w:rFonts w:ascii="Tahoma" w:hAnsi="Tahoma" w:cs="Tahoma"/>
          <w:b/>
          <w:sz w:val="24"/>
          <w:szCs w:val="24"/>
        </w:rPr>
        <w:t>/</w:t>
      </w:r>
      <w:r w:rsidR="00AB1D8B" w:rsidRPr="00B87DF4">
        <w:rPr>
          <w:rFonts w:ascii="Tahoma" w:hAnsi="Tahoma" w:cs="Tahoma"/>
          <w:b/>
          <w:sz w:val="24"/>
          <w:szCs w:val="24"/>
        </w:rPr>
        <w:t xml:space="preserve"> </w:t>
      </w:r>
      <w:r w:rsidRPr="00B87DF4">
        <w:rPr>
          <w:rFonts w:ascii="Tahoma" w:hAnsi="Tahoma" w:cs="Tahoma"/>
          <w:b/>
          <w:sz w:val="24"/>
          <w:szCs w:val="24"/>
        </w:rPr>
        <w:t>carton</w:t>
      </w:r>
      <w:r w:rsidR="00AB1D8B" w:rsidRPr="00B87DF4">
        <w:rPr>
          <w:rFonts w:ascii="Tahoma" w:hAnsi="Tahoma" w:cs="Tahoma"/>
          <w:b/>
          <w:sz w:val="24"/>
          <w:szCs w:val="24"/>
        </w:rPr>
        <w:t xml:space="preserve"> </w:t>
      </w:r>
      <w:r w:rsidRPr="00B87DF4">
        <w:rPr>
          <w:rFonts w:ascii="Tahoma" w:hAnsi="Tahoma" w:cs="Tahoma"/>
          <w:b/>
          <w:sz w:val="24"/>
          <w:szCs w:val="24"/>
        </w:rPr>
        <w:t>/</w:t>
      </w:r>
      <w:r w:rsidR="00AB1D8B" w:rsidRPr="00B87DF4">
        <w:rPr>
          <w:rFonts w:ascii="Tahoma" w:hAnsi="Tahoma" w:cs="Tahoma"/>
          <w:b/>
          <w:sz w:val="24"/>
          <w:szCs w:val="24"/>
        </w:rPr>
        <w:t xml:space="preserve"> </w:t>
      </w:r>
      <w:r w:rsidRPr="00B87DF4">
        <w:rPr>
          <w:rFonts w:ascii="Tahoma" w:hAnsi="Tahoma" w:cs="Tahoma"/>
          <w:b/>
          <w:sz w:val="24"/>
          <w:szCs w:val="24"/>
        </w:rPr>
        <w:t>metal</w:t>
      </w:r>
      <w:r w:rsidR="00AB1D8B" w:rsidRPr="00B87DF4">
        <w:rPr>
          <w:rFonts w:ascii="Tahoma" w:hAnsi="Tahoma" w:cs="Tahoma"/>
          <w:b/>
          <w:sz w:val="24"/>
          <w:szCs w:val="24"/>
        </w:rPr>
        <w:t xml:space="preserve"> </w:t>
      </w:r>
      <w:r w:rsidRPr="00B87DF4">
        <w:rPr>
          <w:rFonts w:ascii="Tahoma" w:hAnsi="Tahoma" w:cs="Tahoma"/>
          <w:b/>
          <w:sz w:val="24"/>
          <w:szCs w:val="24"/>
        </w:rPr>
        <w:t>/</w:t>
      </w:r>
      <w:r w:rsidR="00AB1D8B" w:rsidRPr="00B87DF4">
        <w:rPr>
          <w:rFonts w:ascii="Tahoma" w:hAnsi="Tahoma" w:cs="Tahoma"/>
          <w:b/>
          <w:sz w:val="24"/>
          <w:szCs w:val="24"/>
        </w:rPr>
        <w:t xml:space="preserve"> </w:t>
      </w:r>
      <w:r w:rsidRPr="00B87DF4">
        <w:rPr>
          <w:rFonts w:ascii="Tahoma" w:hAnsi="Tahoma" w:cs="Tahoma"/>
          <w:b/>
          <w:sz w:val="24"/>
          <w:szCs w:val="24"/>
        </w:rPr>
        <w:t xml:space="preserve">lemn </w:t>
      </w:r>
    </w:p>
    <w:p w:rsidR="00AB1D8B" w:rsidRPr="00B87DF4" w:rsidRDefault="004C045A" w:rsidP="00FF11E4">
      <w:pPr>
        <w:spacing w:after="0" w:line="276" w:lineRule="auto"/>
        <w:jc w:val="both"/>
        <w:rPr>
          <w:rFonts w:ascii="Tahoma" w:hAnsi="Tahoma" w:cs="Tahoma"/>
          <w:sz w:val="24"/>
          <w:szCs w:val="24"/>
        </w:rPr>
      </w:pPr>
      <w:r w:rsidRPr="00B87DF4">
        <w:rPr>
          <w:rFonts w:ascii="Tahoma" w:hAnsi="Tahoma" w:cs="Tahoma"/>
          <w:sz w:val="24"/>
          <w:szCs w:val="24"/>
        </w:rPr>
        <w:t>Masuri:</w:t>
      </w:r>
    </w:p>
    <w:p w:rsidR="00AB1D8B"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 xml:space="preserve">Micsorarea cantitatii de deseuri de materiale plastice prin scaderea numarului de pahare de unica folosinta de la dozatoarele de </w:t>
      </w:r>
      <w:proofErr w:type="gramStart"/>
      <w:r w:rsidRPr="00B87DF4">
        <w:rPr>
          <w:rFonts w:ascii="Tahoma" w:hAnsi="Tahoma" w:cs="Tahoma"/>
          <w:sz w:val="24"/>
          <w:szCs w:val="24"/>
        </w:rPr>
        <w:t>apa</w:t>
      </w:r>
      <w:proofErr w:type="gramEnd"/>
      <w:r w:rsidRPr="00B87DF4">
        <w:rPr>
          <w:rFonts w:ascii="Tahoma" w:hAnsi="Tahoma" w:cs="Tahoma"/>
          <w:sz w:val="24"/>
          <w:szCs w:val="24"/>
        </w:rPr>
        <w:t xml:space="preserve">. Angajatii sunt incurajati </w:t>
      </w:r>
      <w:proofErr w:type="gramStart"/>
      <w:r w:rsidRPr="00B87DF4">
        <w:rPr>
          <w:rFonts w:ascii="Tahoma" w:hAnsi="Tahoma" w:cs="Tahoma"/>
          <w:sz w:val="24"/>
          <w:szCs w:val="24"/>
        </w:rPr>
        <w:t>sa</w:t>
      </w:r>
      <w:proofErr w:type="gramEnd"/>
      <w:r w:rsidRPr="00B87DF4">
        <w:rPr>
          <w:rFonts w:ascii="Tahoma" w:hAnsi="Tahoma" w:cs="Tahoma"/>
          <w:sz w:val="24"/>
          <w:szCs w:val="24"/>
        </w:rPr>
        <w:t xml:space="preserve"> foloseasca pahare din sticla</w:t>
      </w:r>
      <w:r w:rsidR="00676500" w:rsidRPr="00B87DF4">
        <w:rPr>
          <w:rFonts w:ascii="Tahoma" w:hAnsi="Tahoma" w:cs="Tahoma"/>
          <w:sz w:val="24"/>
          <w:szCs w:val="24"/>
        </w:rPr>
        <w:t xml:space="preserve"> </w:t>
      </w:r>
      <w:r w:rsidRPr="00B87DF4">
        <w:rPr>
          <w:rFonts w:ascii="Tahoma" w:hAnsi="Tahoma" w:cs="Tahoma"/>
          <w:sz w:val="24"/>
          <w:szCs w:val="24"/>
        </w:rPr>
        <w:t>/ cani din ceramica.</w:t>
      </w:r>
    </w:p>
    <w:p w:rsidR="00AB1D8B"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Amplasarea optima si ultilizarea recipientilor pentru colectarea selectiva a deseurilor de ambalaje generate pe amplasament.</w:t>
      </w:r>
    </w:p>
    <w:p w:rsidR="00AB1D8B"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Reutilizarea pungilor de plastic sau utilizarea sacoselor realizate din materiale textile.</w:t>
      </w:r>
    </w:p>
    <w:p w:rsidR="00AB1D8B"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Achizitionarea de produse neambalate sau produse fara ambalaje excesive.</w:t>
      </w:r>
    </w:p>
    <w:p w:rsidR="00AB1D8B" w:rsidRPr="00B87DF4" w:rsidRDefault="004C045A" w:rsidP="00EE566A">
      <w:pPr>
        <w:pStyle w:val="ListParagraph"/>
        <w:numPr>
          <w:ilvl w:val="0"/>
          <w:numId w:val="7"/>
        </w:numPr>
        <w:spacing w:after="0" w:line="276" w:lineRule="auto"/>
        <w:jc w:val="both"/>
        <w:rPr>
          <w:rFonts w:ascii="Tahoma" w:hAnsi="Tahoma" w:cs="Tahoma"/>
          <w:sz w:val="24"/>
          <w:szCs w:val="24"/>
        </w:rPr>
      </w:pPr>
      <w:r w:rsidRPr="00B87DF4">
        <w:rPr>
          <w:rFonts w:ascii="Tahoma" w:hAnsi="Tahoma" w:cs="Tahoma"/>
          <w:sz w:val="24"/>
          <w:szCs w:val="24"/>
        </w:rPr>
        <w:t>Reutilizarea ambalajelor de lemn</w:t>
      </w:r>
      <w:r w:rsidR="00676500" w:rsidRPr="00B87DF4">
        <w:rPr>
          <w:rFonts w:ascii="Tahoma" w:hAnsi="Tahoma" w:cs="Tahoma"/>
          <w:sz w:val="24"/>
          <w:szCs w:val="24"/>
        </w:rPr>
        <w:t xml:space="preserve"> </w:t>
      </w:r>
      <w:r w:rsidRPr="00B87DF4">
        <w:rPr>
          <w:rFonts w:ascii="Tahoma" w:hAnsi="Tahoma" w:cs="Tahoma"/>
          <w:sz w:val="24"/>
          <w:szCs w:val="24"/>
        </w:rPr>
        <w:t>/</w:t>
      </w:r>
      <w:r w:rsidR="00676500" w:rsidRPr="00B87DF4">
        <w:rPr>
          <w:rFonts w:ascii="Tahoma" w:hAnsi="Tahoma" w:cs="Tahoma"/>
          <w:sz w:val="24"/>
          <w:szCs w:val="24"/>
        </w:rPr>
        <w:t xml:space="preserve"> </w:t>
      </w:r>
      <w:r w:rsidRPr="00B87DF4">
        <w:rPr>
          <w:rFonts w:ascii="Tahoma" w:hAnsi="Tahoma" w:cs="Tahoma"/>
          <w:sz w:val="24"/>
          <w:szCs w:val="24"/>
        </w:rPr>
        <w:t>metal</w:t>
      </w:r>
      <w:r w:rsidR="00676500" w:rsidRPr="00B87DF4">
        <w:rPr>
          <w:rFonts w:ascii="Tahoma" w:hAnsi="Tahoma" w:cs="Tahoma"/>
          <w:sz w:val="24"/>
          <w:szCs w:val="24"/>
        </w:rPr>
        <w:t xml:space="preserve"> </w:t>
      </w:r>
      <w:r w:rsidRPr="00B87DF4">
        <w:rPr>
          <w:rFonts w:ascii="Tahoma" w:hAnsi="Tahoma" w:cs="Tahoma"/>
          <w:sz w:val="24"/>
          <w:szCs w:val="24"/>
        </w:rPr>
        <w:t>/</w:t>
      </w:r>
      <w:r w:rsidR="00676500" w:rsidRPr="00B87DF4">
        <w:rPr>
          <w:rFonts w:ascii="Tahoma" w:hAnsi="Tahoma" w:cs="Tahoma"/>
          <w:sz w:val="24"/>
          <w:szCs w:val="24"/>
        </w:rPr>
        <w:t xml:space="preserve"> </w:t>
      </w:r>
      <w:r w:rsidRPr="00B87DF4">
        <w:rPr>
          <w:rFonts w:ascii="Tahoma" w:hAnsi="Tahoma" w:cs="Tahoma"/>
          <w:sz w:val="24"/>
          <w:szCs w:val="24"/>
        </w:rPr>
        <w:t>plastic utilizate pentru transportul produselor comercializate si ramase pe amplasament in urma dezambalarii.</w:t>
      </w:r>
    </w:p>
    <w:p w:rsidR="00AB1D8B" w:rsidRPr="00B87DF4" w:rsidRDefault="00AB1D8B" w:rsidP="00FF11E4">
      <w:pPr>
        <w:spacing w:after="0" w:line="276" w:lineRule="auto"/>
        <w:jc w:val="both"/>
        <w:rPr>
          <w:rFonts w:ascii="Tahoma" w:hAnsi="Tahoma" w:cs="Tahoma"/>
          <w:sz w:val="24"/>
          <w:szCs w:val="24"/>
        </w:rPr>
      </w:pPr>
    </w:p>
    <w:p w:rsidR="00AB1D8B" w:rsidRPr="00663EF1" w:rsidRDefault="004C045A" w:rsidP="00FF11E4">
      <w:pPr>
        <w:spacing w:after="0" w:line="276" w:lineRule="auto"/>
        <w:jc w:val="both"/>
        <w:rPr>
          <w:rFonts w:ascii="Tahoma" w:hAnsi="Tahoma" w:cs="Tahoma"/>
          <w:b/>
          <w:sz w:val="24"/>
          <w:szCs w:val="24"/>
        </w:rPr>
      </w:pPr>
      <w:r w:rsidRPr="00663EF1">
        <w:rPr>
          <w:rFonts w:ascii="Tahoma" w:hAnsi="Tahoma" w:cs="Tahoma"/>
          <w:b/>
          <w:sz w:val="24"/>
          <w:szCs w:val="24"/>
        </w:rPr>
        <w:t xml:space="preserve">3. Reducerea cantitatiilor </w:t>
      </w:r>
      <w:r w:rsidR="00AB1D8B" w:rsidRPr="00663EF1">
        <w:rPr>
          <w:rFonts w:ascii="Tahoma" w:hAnsi="Tahoma" w:cs="Tahoma"/>
          <w:b/>
          <w:sz w:val="24"/>
          <w:szCs w:val="24"/>
        </w:rPr>
        <w:t>de ambalaje contaminate</w:t>
      </w:r>
    </w:p>
    <w:p w:rsidR="00AB1D8B" w:rsidRPr="00663EF1" w:rsidRDefault="00AB1D8B" w:rsidP="00FF11E4">
      <w:pPr>
        <w:spacing w:after="0" w:line="276" w:lineRule="auto"/>
        <w:jc w:val="both"/>
        <w:rPr>
          <w:rFonts w:ascii="Tahoma" w:hAnsi="Tahoma" w:cs="Tahoma"/>
          <w:sz w:val="24"/>
          <w:szCs w:val="24"/>
        </w:rPr>
      </w:pPr>
      <w:r w:rsidRPr="00663EF1">
        <w:rPr>
          <w:rFonts w:ascii="Tahoma" w:hAnsi="Tahoma" w:cs="Tahoma"/>
          <w:sz w:val="24"/>
          <w:szCs w:val="24"/>
        </w:rPr>
        <w:t>Masuri:</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Prospectarea pietii in vederea identificarii produselor eco de curatenie.</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Respectarea procedurilor de lucru in vederea evitarii deteriorarii amba</w:t>
      </w:r>
      <w:r w:rsidR="00AB1D8B" w:rsidRPr="00663EF1">
        <w:rPr>
          <w:rFonts w:ascii="Tahoma" w:hAnsi="Tahoma" w:cs="Tahoma"/>
          <w:sz w:val="24"/>
          <w:szCs w:val="24"/>
        </w:rPr>
        <w:t>lajelor produselor periculoase.</w:t>
      </w:r>
    </w:p>
    <w:p w:rsidR="00AB1D8B" w:rsidRPr="00663EF1" w:rsidRDefault="00AB1D8B" w:rsidP="00FF11E4">
      <w:pPr>
        <w:spacing w:after="0" w:line="276" w:lineRule="auto"/>
        <w:jc w:val="both"/>
        <w:rPr>
          <w:rFonts w:ascii="Tahoma" w:hAnsi="Tahoma" w:cs="Tahoma"/>
          <w:sz w:val="24"/>
          <w:szCs w:val="24"/>
        </w:rPr>
      </w:pPr>
    </w:p>
    <w:p w:rsidR="00AB1D8B" w:rsidRPr="00663EF1" w:rsidRDefault="004C045A" w:rsidP="00FF11E4">
      <w:pPr>
        <w:spacing w:after="0" w:line="276" w:lineRule="auto"/>
        <w:jc w:val="both"/>
        <w:rPr>
          <w:rFonts w:ascii="Tahoma" w:hAnsi="Tahoma" w:cs="Tahoma"/>
          <w:b/>
          <w:sz w:val="24"/>
          <w:szCs w:val="24"/>
        </w:rPr>
      </w:pPr>
      <w:r w:rsidRPr="00663EF1">
        <w:rPr>
          <w:rFonts w:ascii="Tahoma" w:hAnsi="Tahoma" w:cs="Tahoma"/>
          <w:b/>
          <w:sz w:val="24"/>
          <w:szCs w:val="24"/>
        </w:rPr>
        <w:t xml:space="preserve">4. Imbunatatirea controlului inventarului </w:t>
      </w:r>
    </w:p>
    <w:p w:rsidR="00AB1D8B" w:rsidRPr="00663EF1" w:rsidRDefault="004C045A" w:rsidP="00FF11E4">
      <w:pPr>
        <w:spacing w:after="0" w:line="276" w:lineRule="auto"/>
        <w:jc w:val="both"/>
        <w:rPr>
          <w:rFonts w:ascii="Tahoma" w:hAnsi="Tahoma" w:cs="Tahoma"/>
          <w:sz w:val="24"/>
          <w:szCs w:val="24"/>
        </w:rPr>
      </w:pPr>
      <w:r w:rsidRPr="00663EF1">
        <w:rPr>
          <w:rFonts w:ascii="Tahoma" w:hAnsi="Tahoma" w:cs="Tahoma"/>
          <w:sz w:val="24"/>
          <w:szCs w:val="24"/>
        </w:rPr>
        <w:t>Masuri:</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 xml:space="preserve">Mentinerea unei evidente </w:t>
      </w:r>
      <w:proofErr w:type="gramStart"/>
      <w:r w:rsidRPr="00663EF1">
        <w:rPr>
          <w:rFonts w:ascii="Tahoma" w:hAnsi="Tahoma" w:cs="Tahoma"/>
          <w:sz w:val="24"/>
          <w:szCs w:val="24"/>
        </w:rPr>
        <w:t>clare</w:t>
      </w:r>
      <w:proofErr w:type="gramEnd"/>
      <w:r w:rsidRPr="00663EF1">
        <w:rPr>
          <w:rFonts w:ascii="Tahoma" w:hAnsi="Tahoma" w:cs="Tahoma"/>
          <w:sz w:val="24"/>
          <w:szCs w:val="24"/>
        </w:rPr>
        <w:t xml:space="preserve"> cu privire la termenele de valabilitate pe fiecare categorie de produse in parte.</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 xml:space="preserve">Comandarea de substante chimice periculoase numai la comanda si in cantitati minime pentru </w:t>
      </w:r>
      <w:proofErr w:type="gramStart"/>
      <w:r w:rsidRPr="00663EF1">
        <w:rPr>
          <w:rFonts w:ascii="Tahoma" w:hAnsi="Tahoma" w:cs="Tahoma"/>
          <w:sz w:val="24"/>
          <w:szCs w:val="24"/>
        </w:rPr>
        <w:t>a</w:t>
      </w:r>
      <w:proofErr w:type="gramEnd"/>
      <w:r w:rsidRPr="00663EF1">
        <w:rPr>
          <w:rFonts w:ascii="Tahoma" w:hAnsi="Tahoma" w:cs="Tahoma"/>
          <w:sz w:val="24"/>
          <w:szCs w:val="24"/>
        </w:rPr>
        <w:t xml:space="preserve"> evita formarea de stocuri si expirarea acestora.</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Distribuirea de substante chimice cu termen de garantie limitat de folosire din stocul deja existent, mai vechi, inaintea distribuirii stocului cel nou.</w:t>
      </w:r>
    </w:p>
    <w:p w:rsidR="00AB1D8B" w:rsidRPr="00663EF1" w:rsidRDefault="00AB1D8B" w:rsidP="00FF11E4">
      <w:pPr>
        <w:spacing w:after="0" w:line="276" w:lineRule="auto"/>
        <w:jc w:val="both"/>
        <w:rPr>
          <w:rFonts w:ascii="Tahoma" w:hAnsi="Tahoma" w:cs="Tahoma"/>
          <w:sz w:val="24"/>
          <w:szCs w:val="24"/>
        </w:rPr>
      </w:pPr>
    </w:p>
    <w:p w:rsidR="00AB1D8B" w:rsidRPr="00663EF1" w:rsidRDefault="004C045A" w:rsidP="00FF11E4">
      <w:pPr>
        <w:spacing w:after="0" w:line="276" w:lineRule="auto"/>
        <w:jc w:val="both"/>
        <w:rPr>
          <w:rFonts w:ascii="Tahoma" w:hAnsi="Tahoma" w:cs="Tahoma"/>
          <w:b/>
          <w:sz w:val="24"/>
          <w:szCs w:val="24"/>
        </w:rPr>
      </w:pPr>
      <w:r w:rsidRPr="00663EF1">
        <w:rPr>
          <w:rFonts w:ascii="Tahoma" w:hAnsi="Tahoma" w:cs="Tahoma"/>
          <w:b/>
          <w:sz w:val="24"/>
          <w:szCs w:val="24"/>
        </w:rPr>
        <w:t>5. Gestionarea eficienta a deseurilor de echipamente electrice si electronice, tuburi fluorescente, baterii</w:t>
      </w:r>
      <w:r w:rsidR="00F12ACA" w:rsidRPr="00663EF1">
        <w:rPr>
          <w:rFonts w:ascii="Tahoma" w:hAnsi="Tahoma" w:cs="Tahoma"/>
          <w:b/>
          <w:sz w:val="24"/>
          <w:szCs w:val="24"/>
        </w:rPr>
        <w:t xml:space="preserve"> </w:t>
      </w:r>
      <w:r w:rsidRPr="00663EF1">
        <w:rPr>
          <w:rFonts w:ascii="Tahoma" w:hAnsi="Tahoma" w:cs="Tahoma"/>
          <w:b/>
          <w:sz w:val="24"/>
          <w:szCs w:val="24"/>
        </w:rPr>
        <w:t>/</w:t>
      </w:r>
      <w:r w:rsidR="00F12ACA" w:rsidRPr="00663EF1">
        <w:rPr>
          <w:rFonts w:ascii="Tahoma" w:hAnsi="Tahoma" w:cs="Tahoma"/>
          <w:b/>
          <w:sz w:val="24"/>
          <w:szCs w:val="24"/>
        </w:rPr>
        <w:t xml:space="preserve"> </w:t>
      </w:r>
      <w:r w:rsidRPr="00663EF1">
        <w:rPr>
          <w:rFonts w:ascii="Tahoma" w:hAnsi="Tahoma" w:cs="Tahoma"/>
          <w:b/>
          <w:sz w:val="24"/>
          <w:szCs w:val="24"/>
        </w:rPr>
        <w:t>acumulatori</w:t>
      </w:r>
    </w:p>
    <w:p w:rsidR="00AB1D8B" w:rsidRPr="00663EF1" w:rsidRDefault="004C045A" w:rsidP="00FF11E4">
      <w:pPr>
        <w:spacing w:after="0" w:line="276" w:lineRule="auto"/>
        <w:jc w:val="both"/>
        <w:rPr>
          <w:rFonts w:ascii="Tahoma" w:hAnsi="Tahoma" w:cs="Tahoma"/>
          <w:sz w:val="24"/>
          <w:szCs w:val="24"/>
        </w:rPr>
      </w:pPr>
      <w:r w:rsidRPr="00663EF1">
        <w:rPr>
          <w:rFonts w:ascii="Tahoma" w:hAnsi="Tahoma" w:cs="Tahoma"/>
          <w:sz w:val="24"/>
          <w:szCs w:val="24"/>
        </w:rPr>
        <w:t>Masuri:</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Evitarea generarii de DEEE-uri prin repararea echipamentelor defecte,</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Predarea echipamentelor electrice si electronice casate catre agenti economici autorizati in domeniul reciclarii,</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lastRenderedPageBreak/>
        <w:t>Inlocuirea tuburilor fluorescente cu corpuri de iluminat pe baza de led-uri cu durata mare de viata,</w:t>
      </w:r>
    </w:p>
    <w:p w:rsidR="00AB1D8B" w:rsidRPr="00663EF1" w:rsidRDefault="004C045A" w:rsidP="00EE566A">
      <w:pPr>
        <w:pStyle w:val="ListParagraph"/>
        <w:numPr>
          <w:ilvl w:val="0"/>
          <w:numId w:val="7"/>
        </w:numPr>
        <w:spacing w:after="0" w:line="276" w:lineRule="auto"/>
        <w:jc w:val="both"/>
        <w:rPr>
          <w:rFonts w:ascii="Tahoma" w:hAnsi="Tahoma" w:cs="Tahoma"/>
          <w:sz w:val="24"/>
          <w:szCs w:val="24"/>
        </w:rPr>
      </w:pPr>
      <w:r w:rsidRPr="00663EF1">
        <w:rPr>
          <w:rFonts w:ascii="Tahoma" w:hAnsi="Tahoma" w:cs="Tahoma"/>
          <w:sz w:val="24"/>
          <w:szCs w:val="24"/>
        </w:rPr>
        <w:t>Utilizarea acumulatorilor rei</w:t>
      </w:r>
      <w:r w:rsidR="00AB1D8B" w:rsidRPr="00663EF1">
        <w:rPr>
          <w:rFonts w:ascii="Tahoma" w:hAnsi="Tahoma" w:cs="Tahoma"/>
          <w:sz w:val="24"/>
          <w:szCs w:val="24"/>
        </w:rPr>
        <w:t>ncarcabili in locul bateriilor.</w:t>
      </w:r>
    </w:p>
    <w:p w:rsidR="00AB1D8B" w:rsidRPr="00663EF1" w:rsidRDefault="00AB1D8B" w:rsidP="00FF11E4">
      <w:pPr>
        <w:spacing w:after="0" w:line="276" w:lineRule="auto"/>
        <w:jc w:val="both"/>
        <w:rPr>
          <w:rFonts w:ascii="Tahoma" w:hAnsi="Tahoma" w:cs="Tahoma"/>
          <w:sz w:val="24"/>
          <w:szCs w:val="24"/>
        </w:rPr>
      </w:pPr>
    </w:p>
    <w:p w:rsidR="00AB1D8B" w:rsidRPr="00663EF1" w:rsidRDefault="004C045A" w:rsidP="00FF11E4">
      <w:pPr>
        <w:spacing w:after="0" w:line="276" w:lineRule="auto"/>
        <w:jc w:val="both"/>
        <w:rPr>
          <w:rFonts w:ascii="Tahoma" w:hAnsi="Tahoma" w:cs="Tahoma"/>
          <w:b/>
          <w:sz w:val="24"/>
          <w:szCs w:val="24"/>
        </w:rPr>
      </w:pPr>
      <w:r w:rsidRPr="00663EF1">
        <w:rPr>
          <w:rFonts w:ascii="Tahoma" w:hAnsi="Tahoma" w:cs="Tahoma"/>
          <w:b/>
          <w:sz w:val="24"/>
          <w:szCs w:val="24"/>
        </w:rPr>
        <w:t xml:space="preserve">6. Instruirea angajatilor </w:t>
      </w:r>
    </w:p>
    <w:p w:rsidR="00AB1D8B" w:rsidRPr="00663EF1" w:rsidRDefault="004C045A" w:rsidP="00FF11E4">
      <w:pPr>
        <w:spacing w:after="0" w:line="276" w:lineRule="auto"/>
        <w:jc w:val="both"/>
        <w:rPr>
          <w:rFonts w:ascii="Tahoma" w:hAnsi="Tahoma" w:cs="Tahoma"/>
          <w:sz w:val="24"/>
          <w:szCs w:val="24"/>
        </w:rPr>
      </w:pPr>
      <w:r w:rsidRPr="00663EF1">
        <w:rPr>
          <w:rFonts w:ascii="Tahoma" w:hAnsi="Tahoma" w:cs="Tahoma"/>
          <w:sz w:val="24"/>
          <w:szCs w:val="24"/>
        </w:rPr>
        <w:t>Masuri:</w:t>
      </w:r>
    </w:p>
    <w:p w:rsidR="00AB1D8B" w:rsidRPr="00663EF1" w:rsidRDefault="004C045A" w:rsidP="00EE566A">
      <w:pPr>
        <w:pStyle w:val="ListParagraph"/>
        <w:numPr>
          <w:ilvl w:val="0"/>
          <w:numId w:val="13"/>
        </w:numPr>
        <w:spacing w:after="0" w:line="276" w:lineRule="auto"/>
        <w:jc w:val="both"/>
        <w:rPr>
          <w:rFonts w:ascii="Tahoma" w:hAnsi="Tahoma" w:cs="Tahoma"/>
          <w:sz w:val="24"/>
          <w:szCs w:val="24"/>
        </w:rPr>
      </w:pPr>
      <w:r w:rsidRPr="00663EF1">
        <w:rPr>
          <w:rFonts w:ascii="Tahoma" w:hAnsi="Tahoma" w:cs="Tahoma"/>
          <w:sz w:val="24"/>
          <w:szCs w:val="24"/>
        </w:rPr>
        <w:t>Instruirea angajatilor cu privire la prevenirea generarii deseurilor si obligatia reutilizarii produselor si a prevenirii si colectarii selective a deseurilor.</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sz w:val="24"/>
          <w:szCs w:val="24"/>
        </w:rPr>
        <w:t>-</w:t>
      </w:r>
      <w:r w:rsidRPr="00663EF1">
        <w:rPr>
          <w:rFonts w:ascii="Tahoma" w:hAnsi="Tahoma" w:cs="Tahoma"/>
          <w:b/>
          <w:sz w:val="24"/>
          <w:szCs w:val="24"/>
        </w:rPr>
        <w:t> </w:t>
      </w:r>
      <w:r w:rsidR="00F56B5A" w:rsidRPr="00663EF1">
        <w:rPr>
          <w:rFonts w:ascii="Tahoma" w:hAnsi="Tahoma" w:cs="Tahoma"/>
          <w:b/>
          <w:sz w:val="24"/>
          <w:szCs w:val="24"/>
        </w:rPr>
        <w:t>P</w:t>
      </w:r>
      <w:r w:rsidRPr="00663EF1">
        <w:rPr>
          <w:rFonts w:ascii="Tahoma" w:hAnsi="Tahoma" w:cs="Tahoma"/>
          <w:b/>
          <w:sz w:val="24"/>
          <w:szCs w:val="24"/>
        </w:rPr>
        <w:t>lanul de gestionare a deșeurilor;</w:t>
      </w:r>
    </w:p>
    <w:p w:rsidR="00C73458" w:rsidRPr="00663EF1" w:rsidRDefault="00C73458" w:rsidP="00F12ACA">
      <w:pPr>
        <w:spacing w:after="0" w:line="276" w:lineRule="auto"/>
        <w:ind w:firstLine="720"/>
        <w:jc w:val="both"/>
        <w:rPr>
          <w:rFonts w:ascii="Tahoma" w:hAnsi="Tahoma" w:cs="Tahoma"/>
          <w:sz w:val="24"/>
          <w:szCs w:val="24"/>
        </w:rPr>
      </w:pPr>
      <w:r w:rsidRPr="00663EF1">
        <w:rPr>
          <w:rFonts w:ascii="Tahoma" w:hAnsi="Tahoma" w:cs="Tahoma"/>
          <w:sz w:val="24"/>
          <w:szCs w:val="24"/>
        </w:rPr>
        <w:t>In urma functiunii de locuire rezulta urmatoarele deseuri:</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deseuri din hartie si carton;</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deseuri din sticla,</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deseuri ambalaje de polistiren si folie PVC;</w:t>
      </w:r>
    </w:p>
    <w:p w:rsidR="00C73458" w:rsidRPr="00663EF1" w:rsidRDefault="00C73458" w:rsidP="00EE566A">
      <w:pPr>
        <w:pStyle w:val="ListParagraph"/>
        <w:numPr>
          <w:ilvl w:val="1"/>
          <w:numId w:val="14"/>
        </w:numPr>
        <w:spacing w:after="0" w:line="276" w:lineRule="auto"/>
        <w:jc w:val="both"/>
        <w:rPr>
          <w:rFonts w:ascii="Tahoma" w:hAnsi="Tahoma" w:cs="Tahoma"/>
          <w:sz w:val="24"/>
          <w:szCs w:val="24"/>
          <w:lang w:val="it-IT"/>
        </w:rPr>
      </w:pPr>
      <w:proofErr w:type="gramStart"/>
      <w:r w:rsidRPr="00663EF1">
        <w:rPr>
          <w:rFonts w:ascii="Tahoma" w:hAnsi="Tahoma" w:cs="Tahoma"/>
          <w:sz w:val="24"/>
          <w:szCs w:val="24"/>
        </w:rPr>
        <w:t>deseuri</w:t>
      </w:r>
      <w:proofErr w:type="gramEnd"/>
      <w:r w:rsidRPr="00663EF1">
        <w:rPr>
          <w:rFonts w:ascii="Tahoma" w:hAnsi="Tahoma" w:cs="Tahoma"/>
          <w:sz w:val="24"/>
          <w:szCs w:val="24"/>
        </w:rPr>
        <w:t xml:space="preserve"> menajere.</w:t>
      </w:r>
    </w:p>
    <w:p w:rsidR="00676500" w:rsidRPr="00663EF1" w:rsidRDefault="00C73458" w:rsidP="00F12ACA">
      <w:pPr>
        <w:spacing w:after="0" w:line="276" w:lineRule="auto"/>
        <w:ind w:firstLine="720"/>
        <w:jc w:val="both"/>
        <w:rPr>
          <w:rFonts w:ascii="Tahoma" w:hAnsi="Tahoma" w:cs="Tahoma"/>
          <w:sz w:val="24"/>
          <w:szCs w:val="24"/>
        </w:rPr>
      </w:pPr>
      <w:r w:rsidRPr="00663EF1">
        <w:rPr>
          <w:rFonts w:ascii="Tahoma" w:hAnsi="Tahoma" w:cs="Tahoma"/>
          <w:sz w:val="24"/>
          <w:szCs w:val="24"/>
        </w:rPr>
        <w:t xml:space="preserve">Deseurile menajere se vor depozita in europubele amplasate pe o platforma betonata in cadrul incintei, de unde vor fi evacuate periodic de firme specializata in salubritate, cu care se </w:t>
      </w:r>
      <w:proofErr w:type="gramStart"/>
      <w:r w:rsidRPr="00663EF1">
        <w:rPr>
          <w:rFonts w:ascii="Tahoma" w:hAnsi="Tahoma" w:cs="Tahoma"/>
          <w:sz w:val="24"/>
          <w:szCs w:val="24"/>
        </w:rPr>
        <w:t>va</w:t>
      </w:r>
      <w:proofErr w:type="gramEnd"/>
      <w:r w:rsidRPr="00663EF1">
        <w:rPr>
          <w:rFonts w:ascii="Tahoma" w:hAnsi="Tahoma" w:cs="Tahoma"/>
          <w:sz w:val="24"/>
          <w:szCs w:val="24"/>
        </w:rPr>
        <w:t xml:space="preserve"> incheia un contract. Colectarea si depozitarea deseurilor menajere se </w:t>
      </w:r>
      <w:proofErr w:type="gramStart"/>
      <w:r w:rsidRPr="00663EF1">
        <w:rPr>
          <w:rFonts w:ascii="Tahoma" w:hAnsi="Tahoma" w:cs="Tahoma"/>
          <w:sz w:val="24"/>
          <w:szCs w:val="24"/>
        </w:rPr>
        <w:t>va</w:t>
      </w:r>
      <w:proofErr w:type="gramEnd"/>
      <w:r w:rsidRPr="00663EF1">
        <w:rPr>
          <w:rFonts w:ascii="Tahoma" w:hAnsi="Tahoma" w:cs="Tahoma"/>
          <w:sz w:val="24"/>
          <w:szCs w:val="24"/>
        </w:rPr>
        <w:t xml:space="preserve"> face in Europubele etanse din PPR depozitate pe o platforma gospodareasca imp</w:t>
      </w:r>
      <w:r w:rsidR="00676500" w:rsidRPr="00663EF1">
        <w:rPr>
          <w:rFonts w:ascii="Tahoma" w:hAnsi="Tahoma" w:cs="Tahoma"/>
          <w:sz w:val="24"/>
          <w:szCs w:val="24"/>
        </w:rPr>
        <w:t>ermeabila, inchisa.</w:t>
      </w:r>
    </w:p>
    <w:p w:rsidR="00676500" w:rsidRPr="00663EF1" w:rsidRDefault="00C73458" w:rsidP="00F12ACA">
      <w:pPr>
        <w:spacing w:after="0" w:line="276" w:lineRule="auto"/>
        <w:ind w:firstLine="720"/>
        <w:jc w:val="both"/>
        <w:rPr>
          <w:rFonts w:ascii="Tahoma" w:hAnsi="Tahoma" w:cs="Tahoma"/>
          <w:sz w:val="24"/>
          <w:szCs w:val="24"/>
          <w:lang w:val="ro-RO"/>
        </w:rPr>
      </w:pPr>
      <w:r w:rsidRPr="00663EF1">
        <w:rPr>
          <w:rFonts w:ascii="Tahoma" w:hAnsi="Tahoma" w:cs="Tahoma"/>
          <w:sz w:val="24"/>
          <w:szCs w:val="24"/>
        </w:rPr>
        <w:t xml:space="preserve">Se vor stabili termene de ridicare prin contract cu firma de salubritate. </w:t>
      </w:r>
      <w:r w:rsidRPr="00663EF1">
        <w:rPr>
          <w:rFonts w:ascii="Tahoma" w:hAnsi="Tahoma" w:cs="Tahoma"/>
          <w:sz w:val="24"/>
          <w:szCs w:val="24"/>
          <w:lang w:val="ro-RO"/>
        </w:rPr>
        <w:t>La nivel de societate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663EF1">
        <w:rPr>
          <w:rFonts w:ascii="Tahoma" w:hAnsi="Tahoma" w:cs="Tahoma"/>
          <w:sz w:val="24"/>
          <w:szCs w:val="24"/>
          <w:lang w:val="ro-RO"/>
        </w:rPr>
        <w:t>atilor de protectie a mediului.</w:t>
      </w:r>
    </w:p>
    <w:p w:rsidR="006E7240" w:rsidRPr="00CE4BE3" w:rsidRDefault="00C73458" w:rsidP="00F12ACA">
      <w:pPr>
        <w:spacing w:after="0" w:line="276" w:lineRule="auto"/>
        <w:ind w:firstLine="720"/>
        <w:jc w:val="both"/>
        <w:rPr>
          <w:rFonts w:ascii="Tahoma" w:hAnsi="Tahoma" w:cs="Tahoma"/>
          <w:sz w:val="24"/>
          <w:szCs w:val="24"/>
        </w:rPr>
      </w:pPr>
      <w:r w:rsidRPr="00663EF1">
        <w:rPr>
          <w:rFonts w:ascii="Tahoma" w:hAnsi="Tahoma" w:cs="Tahoma"/>
          <w:sz w:val="24"/>
          <w:szCs w:val="24"/>
          <w:lang w:val="ro-RO"/>
        </w:rPr>
        <w:t>Deseurile generate in cadrul societatii sunt colectate separat si stocate selectiv in vederea valorificării prin intermediul societatilor de profil sau pentru eliminarea finala in facilitati conforme cu prevederile legale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i)</w:t>
      </w:r>
      <w:r w:rsidRPr="00CE4BE3">
        <w:rPr>
          <w:rFonts w:ascii="Tahoma" w:hAnsi="Tahoma" w:cs="Tahoma"/>
          <w:b/>
          <w:color w:val="C00000"/>
          <w:sz w:val="24"/>
          <w:szCs w:val="24"/>
        </w:rPr>
        <w:t> </w:t>
      </w:r>
      <w:r w:rsidR="00F56B5A" w:rsidRPr="00CE4BE3">
        <w:rPr>
          <w:rFonts w:ascii="Tahoma" w:hAnsi="Tahoma" w:cs="Tahoma"/>
          <w:b/>
          <w:color w:val="C00000"/>
          <w:sz w:val="24"/>
          <w:szCs w:val="24"/>
        </w:rPr>
        <w:t>G</w:t>
      </w:r>
      <w:r w:rsidRPr="00CE4BE3">
        <w:rPr>
          <w:rFonts w:ascii="Tahoma" w:hAnsi="Tahoma" w:cs="Tahoma"/>
          <w:b/>
          <w:color w:val="C00000"/>
          <w:sz w:val="24"/>
          <w:szCs w:val="24"/>
        </w:rPr>
        <w:t>ospodărirea substanțelor și preparatelor chimice periculoase:</w:t>
      </w:r>
    </w:p>
    <w:p w:rsidR="006E7240" w:rsidRPr="00CE4BE3"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sz w:val="24"/>
          <w:szCs w:val="24"/>
        </w:rPr>
        <w:t>-</w:t>
      </w:r>
      <w:r w:rsidRPr="00663EF1">
        <w:rPr>
          <w:rFonts w:ascii="Tahoma" w:hAnsi="Tahoma" w:cs="Tahoma"/>
          <w:b/>
          <w:sz w:val="24"/>
          <w:szCs w:val="24"/>
        </w:rPr>
        <w:t> </w:t>
      </w:r>
      <w:r w:rsidR="00F56B5A" w:rsidRPr="00663EF1">
        <w:rPr>
          <w:rFonts w:ascii="Tahoma" w:hAnsi="Tahoma" w:cs="Tahoma"/>
          <w:b/>
          <w:sz w:val="24"/>
          <w:szCs w:val="24"/>
        </w:rPr>
        <w:t>S</w:t>
      </w:r>
      <w:r w:rsidRPr="00663EF1">
        <w:rPr>
          <w:rFonts w:ascii="Tahoma" w:hAnsi="Tahoma" w:cs="Tahoma"/>
          <w:b/>
          <w:sz w:val="24"/>
          <w:szCs w:val="24"/>
        </w:rPr>
        <w:t>ubstanțele și preparatele chimice periculoase utilizate și</w:t>
      </w:r>
      <w:r w:rsidR="004B1843" w:rsidRPr="00663EF1">
        <w:rPr>
          <w:rFonts w:ascii="Tahoma" w:hAnsi="Tahoma" w:cs="Tahoma"/>
          <w:b/>
          <w:sz w:val="24"/>
          <w:szCs w:val="24"/>
        </w:rPr>
        <w:t xml:space="preserve"> </w:t>
      </w:r>
      <w:r w:rsidRPr="00663EF1">
        <w:rPr>
          <w:rFonts w:ascii="Tahoma" w:hAnsi="Tahoma" w:cs="Tahoma"/>
          <w:b/>
          <w:sz w:val="24"/>
          <w:szCs w:val="24"/>
        </w:rPr>
        <w:t>/</w:t>
      </w:r>
      <w:r w:rsidR="004B1843" w:rsidRPr="00663EF1">
        <w:rPr>
          <w:rFonts w:ascii="Tahoma" w:hAnsi="Tahoma" w:cs="Tahoma"/>
          <w:b/>
          <w:sz w:val="24"/>
          <w:szCs w:val="24"/>
        </w:rPr>
        <w:t xml:space="preserve"> </w:t>
      </w:r>
      <w:r w:rsidRPr="00663EF1">
        <w:rPr>
          <w:rFonts w:ascii="Tahoma" w:hAnsi="Tahoma" w:cs="Tahoma"/>
          <w:b/>
          <w:sz w:val="24"/>
          <w:szCs w:val="24"/>
        </w:rPr>
        <w:t>sau produse;</w:t>
      </w:r>
    </w:p>
    <w:p w:rsidR="00C73458" w:rsidRPr="00663EF1" w:rsidRDefault="00C73458" w:rsidP="00C73458">
      <w:pPr>
        <w:spacing w:after="0" w:line="276" w:lineRule="auto"/>
        <w:jc w:val="both"/>
        <w:rPr>
          <w:rFonts w:ascii="Tahoma" w:hAnsi="Tahoma" w:cs="Tahoma"/>
          <w:sz w:val="24"/>
          <w:szCs w:val="24"/>
          <w:lang w:val="it-IT"/>
        </w:rPr>
      </w:pPr>
      <w:r w:rsidRPr="00663EF1">
        <w:rPr>
          <w:rFonts w:ascii="Tahoma" w:hAnsi="Tahoma" w:cs="Tahoma"/>
          <w:sz w:val="24"/>
          <w:szCs w:val="24"/>
        </w:rPr>
        <w:t xml:space="preserve">Substantele si preparatele chimice periculoase, </w:t>
      </w:r>
      <w:proofErr w:type="gramStart"/>
      <w:r w:rsidRPr="00663EF1">
        <w:rPr>
          <w:rFonts w:ascii="Tahoma" w:hAnsi="Tahoma" w:cs="Tahoma"/>
          <w:sz w:val="24"/>
          <w:szCs w:val="24"/>
        </w:rPr>
        <w:t>ce</w:t>
      </w:r>
      <w:proofErr w:type="gramEnd"/>
      <w:r w:rsidRPr="00663EF1">
        <w:rPr>
          <w:rFonts w:ascii="Tahoma" w:hAnsi="Tahoma" w:cs="Tahoma"/>
          <w:sz w:val="24"/>
          <w:szCs w:val="24"/>
        </w:rPr>
        <w:t xml:space="preserve"> vor fi utilizate, sunt:</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uleiul pentru motor;</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uleiul hidraulic;</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motorina;</w:t>
      </w:r>
    </w:p>
    <w:p w:rsidR="00C73458" w:rsidRPr="00663EF1" w:rsidRDefault="00C73458" w:rsidP="00EE566A">
      <w:pPr>
        <w:pStyle w:val="ListParagraph"/>
        <w:numPr>
          <w:ilvl w:val="1"/>
          <w:numId w:val="14"/>
        </w:numPr>
        <w:spacing w:after="0" w:line="276" w:lineRule="auto"/>
        <w:jc w:val="both"/>
        <w:rPr>
          <w:rFonts w:ascii="Tahoma" w:hAnsi="Tahoma" w:cs="Tahoma"/>
          <w:sz w:val="24"/>
          <w:szCs w:val="24"/>
        </w:rPr>
      </w:pPr>
      <w:r w:rsidRPr="00663EF1">
        <w:rPr>
          <w:rFonts w:ascii="Tahoma" w:hAnsi="Tahoma" w:cs="Tahoma"/>
          <w:sz w:val="24"/>
          <w:szCs w:val="24"/>
        </w:rPr>
        <w:t>substantele dezinfectante;</w:t>
      </w:r>
    </w:p>
    <w:p w:rsidR="006E7240" w:rsidRPr="00663EF1" w:rsidRDefault="00C73458" w:rsidP="00EE566A">
      <w:pPr>
        <w:pStyle w:val="ListParagraph"/>
        <w:numPr>
          <w:ilvl w:val="1"/>
          <w:numId w:val="14"/>
        </w:numPr>
        <w:spacing w:after="0" w:line="276" w:lineRule="auto"/>
        <w:jc w:val="both"/>
        <w:rPr>
          <w:rFonts w:ascii="Tahoma" w:hAnsi="Tahoma" w:cs="Tahoma"/>
          <w:sz w:val="24"/>
          <w:szCs w:val="24"/>
        </w:rPr>
      </w:pPr>
      <w:proofErr w:type="gramStart"/>
      <w:r w:rsidRPr="00663EF1">
        <w:rPr>
          <w:rFonts w:ascii="Tahoma" w:hAnsi="Tahoma" w:cs="Tahoma"/>
          <w:sz w:val="24"/>
          <w:szCs w:val="24"/>
        </w:rPr>
        <w:t>substante</w:t>
      </w:r>
      <w:proofErr w:type="gramEnd"/>
      <w:r w:rsidRPr="00663EF1">
        <w:rPr>
          <w:rFonts w:ascii="Tahoma" w:hAnsi="Tahoma" w:cs="Tahoma"/>
          <w:sz w:val="24"/>
          <w:szCs w:val="24"/>
        </w:rPr>
        <w:t xml:space="preserve"> deratizante.</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sz w:val="24"/>
          <w:szCs w:val="24"/>
        </w:rPr>
        <w:t>-</w:t>
      </w:r>
      <w:r w:rsidRPr="00663EF1">
        <w:rPr>
          <w:rFonts w:ascii="Tahoma" w:hAnsi="Tahoma" w:cs="Tahoma"/>
          <w:b/>
          <w:sz w:val="24"/>
          <w:szCs w:val="24"/>
        </w:rPr>
        <w:t> </w:t>
      </w:r>
      <w:r w:rsidR="00F56B5A" w:rsidRPr="00663EF1">
        <w:rPr>
          <w:rFonts w:ascii="Tahoma" w:hAnsi="Tahoma" w:cs="Tahoma"/>
          <w:b/>
          <w:sz w:val="24"/>
          <w:szCs w:val="24"/>
        </w:rPr>
        <w:t>M</w:t>
      </w:r>
      <w:r w:rsidRPr="00663EF1">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663EF1">
        <w:rPr>
          <w:rFonts w:ascii="Tahoma" w:hAnsi="Tahoma" w:cs="Tahoma"/>
          <w:b/>
          <w:sz w:val="24"/>
          <w:szCs w:val="24"/>
        </w:rPr>
        <w:t>a</w:t>
      </w:r>
      <w:proofErr w:type="gramEnd"/>
      <w:r w:rsidRPr="00663EF1">
        <w:rPr>
          <w:rFonts w:ascii="Tahoma" w:hAnsi="Tahoma" w:cs="Tahoma"/>
          <w:b/>
          <w:sz w:val="24"/>
          <w:szCs w:val="24"/>
        </w:rPr>
        <w:t xml:space="preserve"> sănătății populației.</w:t>
      </w:r>
    </w:p>
    <w:p w:rsidR="00C73458" w:rsidRPr="00663EF1" w:rsidRDefault="00C73458" w:rsidP="00C73458">
      <w:pPr>
        <w:spacing w:after="0" w:line="276" w:lineRule="auto"/>
        <w:jc w:val="both"/>
        <w:rPr>
          <w:rFonts w:ascii="Tahoma" w:hAnsi="Tahoma" w:cs="Tahoma"/>
          <w:sz w:val="24"/>
          <w:szCs w:val="24"/>
          <w:lang w:val="ro-RO"/>
        </w:rPr>
      </w:pPr>
      <w:r w:rsidRPr="00663EF1">
        <w:rPr>
          <w:rFonts w:ascii="Tahoma" w:hAnsi="Tahoma" w:cs="Tahoma"/>
          <w:sz w:val="24"/>
          <w:szCs w:val="24"/>
          <w:lang w:val="ro-RO"/>
        </w:rPr>
        <w:t>Schimbul uleiurilor si hidrocarburilor se va realiza numai la centrele specializate, de catre firme autorizate in acest sens.</w:t>
      </w:r>
    </w:p>
    <w:p w:rsidR="006E7240" w:rsidRPr="00CE4BE3" w:rsidRDefault="00C73458" w:rsidP="00C73458">
      <w:pPr>
        <w:spacing w:after="0" w:line="276" w:lineRule="auto"/>
        <w:jc w:val="both"/>
        <w:rPr>
          <w:rFonts w:ascii="Tahoma" w:hAnsi="Tahoma" w:cs="Tahoma"/>
          <w:sz w:val="24"/>
          <w:szCs w:val="24"/>
        </w:rPr>
      </w:pPr>
      <w:r w:rsidRPr="00663EF1">
        <w:rPr>
          <w:rFonts w:ascii="Tahoma" w:hAnsi="Tahoma" w:cs="Tahoma"/>
          <w:sz w:val="24"/>
          <w:szCs w:val="24"/>
          <w:lang w:val="en-US"/>
        </w:rPr>
        <w:t>Substantele dezinfectante sunt achizitionate de la firme autorizate si vor fi pastrate in ambalajul original.</w:t>
      </w:r>
    </w:p>
    <w:p w:rsidR="001455FC" w:rsidRPr="00CE4BE3"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385623" w:themeColor="accent6" w:themeShade="80"/>
          <w:sz w:val="24"/>
          <w:szCs w:val="24"/>
        </w:rPr>
        <w:lastRenderedPageBreak/>
        <w:t>B.</w:t>
      </w:r>
      <w:r w:rsidRPr="00663EF1">
        <w:rPr>
          <w:rFonts w:ascii="Tahoma" w:hAnsi="Tahoma" w:cs="Tahoma"/>
          <w:b/>
          <w:color w:val="385623" w:themeColor="accent6" w:themeShade="80"/>
          <w:sz w:val="24"/>
          <w:szCs w:val="24"/>
        </w:rPr>
        <w:t xml:space="preserve"> Utilizarea resurselor naturale, în special a solului, a terenurilor, </w:t>
      </w:r>
      <w:proofErr w:type="gramStart"/>
      <w:r w:rsidRPr="00663EF1">
        <w:rPr>
          <w:rFonts w:ascii="Tahoma" w:hAnsi="Tahoma" w:cs="Tahoma"/>
          <w:b/>
          <w:color w:val="385623" w:themeColor="accent6" w:themeShade="80"/>
          <w:sz w:val="24"/>
          <w:szCs w:val="24"/>
        </w:rPr>
        <w:t>a</w:t>
      </w:r>
      <w:proofErr w:type="gramEnd"/>
      <w:r w:rsidRPr="00663EF1">
        <w:rPr>
          <w:rFonts w:ascii="Tahoma" w:hAnsi="Tahoma" w:cs="Tahoma"/>
          <w:b/>
          <w:color w:val="385623" w:themeColor="accent6" w:themeShade="80"/>
          <w:sz w:val="24"/>
          <w:szCs w:val="24"/>
        </w:rPr>
        <w:t xml:space="preserve"> apei și a biodiversității.</w:t>
      </w:r>
    </w:p>
    <w:p w:rsidR="006E7240" w:rsidRPr="00663EF1" w:rsidRDefault="00A509B5" w:rsidP="00FF11E4">
      <w:pPr>
        <w:spacing w:after="0" w:line="276" w:lineRule="auto"/>
        <w:jc w:val="both"/>
        <w:rPr>
          <w:rFonts w:ascii="Tahoma" w:hAnsi="Tahoma" w:cs="Tahoma"/>
          <w:sz w:val="24"/>
          <w:szCs w:val="24"/>
        </w:rPr>
      </w:pPr>
      <w:r w:rsidRPr="00663EF1">
        <w:rPr>
          <w:rFonts w:ascii="Tahoma" w:hAnsi="Tahoma" w:cs="Tahoma"/>
          <w:sz w:val="24"/>
          <w:szCs w:val="24"/>
        </w:rPr>
        <w:t xml:space="preserve">Nu </w:t>
      </w:r>
      <w:proofErr w:type="gramStart"/>
      <w:r w:rsidRPr="00663EF1">
        <w:rPr>
          <w:rFonts w:ascii="Tahoma" w:hAnsi="Tahoma" w:cs="Tahoma"/>
          <w:sz w:val="24"/>
          <w:szCs w:val="24"/>
        </w:rPr>
        <w:t>este</w:t>
      </w:r>
      <w:proofErr w:type="gramEnd"/>
      <w:r w:rsidRPr="00663EF1">
        <w:rPr>
          <w:rFonts w:ascii="Tahoma" w:hAnsi="Tahoma" w:cs="Tahoma"/>
          <w:sz w:val="24"/>
          <w:szCs w:val="24"/>
        </w:rPr>
        <w:t xml:space="preserve"> cazul.</w:t>
      </w:r>
    </w:p>
    <w:p w:rsidR="001455FC" w:rsidRPr="00663EF1"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VII.</w:t>
      </w:r>
      <w:r w:rsidRPr="00663EF1">
        <w:rPr>
          <w:rFonts w:ascii="Tahoma" w:hAnsi="Tahoma" w:cs="Tahoma"/>
          <w:b/>
          <w:caps/>
          <w:color w:val="0033CC"/>
          <w:sz w:val="24"/>
          <w:szCs w:val="24"/>
        </w:rPr>
        <w:t> Descrierea aspectelor</w:t>
      </w:r>
      <w:r w:rsidRPr="00CE4BE3">
        <w:rPr>
          <w:rFonts w:ascii="Tahoma" w:hAnsi="Tahoma" w:cs="Tahoma"/>
          <w:b/>
          <w:caps/>
          <w:color w:val="0033CC"/>
          <w:sz w:val="24"/>
          <w:szCs w:val="24"/>
        </w:rPr>
        <w:t xml:space="preserve"> de mediu susceptibile a fi afectate în mod semnificativ de proiect:</w:t>
      </w:r>
    </w:p>
    <w:p w:rsidR="006E7240" w:rsidRPr="00CE4BE3"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004B1843" w:rsidRPr="00663EF1">
        <w:rPr>
          <w:rFonts w:ascii="Tahoma" w:hAnsi="Tahoma" w:cs="Tahoma"/>
          <w:b/>
          <w:color w:val="C00000"/>
          <w:sz w:val="24"/>
          <w:szCs w:val="24"/>
        </w:rPr>
        <w:t> I</w:t>
      </w:r>
      <w:r w:rsidRPr="00663EF1">
        <w:rPr>
          <w:rFonts w:ascii="Tahoma" w:hAnsi="Tahoma" w:cs="Tahoma"/>
          <w:b/>
          <w:color w:val="C00000"/>
          <w:sz w:val="24"/>
          <w:szCs w:val="24"/>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E7240"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F56B5A" w:rsidRPr="00663EF1">
        <w:rPr>
          <w:rFonts w:ascii="Tahoma" w:hAnsi="Tahoma" w:cs="Tahoma"/>
          <w:b/>
          <w:color w:val="C00000"/>
          <w:sz w:val="24"/>
          <w:szCs w:val="24"/>
        </w:rPr>
        <w:t>E</w:t>
      </w:r>
      <w:r w:rsidRPr="00663EF1">
        <w:rPr>
          <w:rFonts w:ascii="Tahoma" w:hAnsi="Tahoma" w:cs="Tahoma"/>
          <w:b/>
          <w:color w:val="C00000"/>
          <w:sz w:val="24"/>
          <w:szCs w:val="24"/>
        </w:rPr>
        <w:t>xtinderea impactului (zona geografică, numărul populației</w:t>
      </w:r>
      <w:r w:rsidR="00F56B5A"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F56B5A" w:rsidRPr="00663EF1">
        <w:rPr>
          <w:rFonts w:ascii="Tahoma" w:hAnsi="Tahoma" w:cs="Tahoma"/>
          <w:b/>
          <w:color w:val="C00000"/>
          <w:sz w:val="24"/>
          <w:szCs w:val="24"/>
        </w:rPr>
        <w:t xml:space="preserve"> </w:t>
      </w:r>
      <w:r w:rsidRPr="00663EF1">
        <w:rPr>
          <w:rFonts w:ascii="Tahoma" w:hAnsi="Tahoma" w:cs="Tahoma"/>
          <w:b/>
          <w:color w:val="C00000"/>
          <w:sz w:val="24"/>
          <w:szCs w:val="24"/>
        </w:rPr>
        <w:t>habitatelor</w:t>
      </w:r>
      <w:r w:rsidR="00F56B5A"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F56B5A" w:rsidRPr="00663EF1">
        <w:rPr>
          <w:rFonts w:ascii="Tahoma" w:hAnsi="Tahoma" w:cs="Tahoma"/>
          <w:b/>
          <w:color w:val="C00000"/>
          <w:sz w:val="24"/>
          <w:szCs w:val="24"/>
        </w:rPr>
        <w:t xml:space="preserve"> </w:t>
      </w:r>
      <w:r w:rsidRPr="00663EF1">
        <w:rPr>
          <w:rFonts w:ascii="Tahoma" w:hAnsi="Tahoma" w:cs="Tahoma"/>
          <w:b/>
          <w:color w:val="C00000"/>
          <w:sz w:val="24"/>
          <w:szCs w:val="24"/>
        </w:rPr>
        <w:t>speciilor afectate);</w:t>
      </w:r>
    </w:p>
    <w:p w:rsidR="00F56B5A" w:rsidRPr="00663EF1" w:rsidRDefault="00C73458" w:rsidP="00FF11E4">
      <w:pPr>
        <w:spacing w:after="0" w:line="276" w:lineRule="auto"/>
        <w:jc w:val="both"/>
        <w:rPr>
          <w:rFonts w:ascii="Tahoma" w:hAnsi="Tahoma" w:cs="Tahoma"/>
          <w:sz w:val="24"/>
          <w:szCs w:val="24"/>
          <w:lang w:val="it-IT"/>
        </w:rPr>
      </w:pPr>
      <w:r w:rsidRPr="00663EF1">
        <w:rPr>
          <w:rFonts w:ascii="Tahoma" w:hAnsi="Tahoma" w:cs="Tahoma"/>
          <w:sz w:val="24"/>
          <w:szCs w:val="24"/>
          <w:lang w:val="it-IT"/>
        </w:rPr>
        <w:t>Nu este cazul.</w:t>
      </w:r>
    </w:p>
    <w:p w:rsidR="00C73458" w:rsidRPr="00663EF1" w:rsidRDefault="00C73458"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F56B5A" w:rsidRPr="00663EF1">
        <w:rPr>
          <w:rFonts w:ascii="Tahoma" w:hAnsi="Tahoma" w:cs="Tahoma"/>
          <w:b/>
          <w:color w:val="C00000"/>
          <w:sz w:val="24"/>
          <w:szCs w:val="24"/>
        </w:rPr>
        <w:t>M</w:t>
      </w:r>
      <w:r w:rsidRPr="00663EF1">
        <w:rPr>
          <w:rFonts w:ascii="Tahoma" w:hAnsi="Tahoma" w:cs="Tahoma"/>
          <w:b/>
          <w:color w:val="C00000"/>
          <w:sz w:val="24"/>
          <w:szCs w:val="24"/>
        </w:rPr>
        <w:t>agnitudinea și complexitatea impactului;</w:t>
      </w:r>
    </w:p>
    <w:p w:rsidR="006E7240"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F56B5A" w:rsidRPr="00663EF1">
        <w:rPr>
          <w:rFonts w:ascii="Tahoma" w:hAnsi="Tahoma" w:cs="Tahoma"/>
          <w:b/>
          <w:color w:val="C00000"/>
          <w:sz w:val="24"/>
          <w:szCs w:val="24"/>
        </w:rPr>
        <w:t>P</w:t>
      </w:r>
      <w:r w:rsidRPr="00663EF1">
        <w:rPr>
          <w:rFonts w:ascii="Tahoma" w:hAnsi="Tahoma" w:cs="Tahoma"/>
          <w:b/>
          <w:color w:val="C00000"/>
          <w:sz w:val="24"/>
          <w:szCs w:val="24"/>
        </w:rPr>
        <w:t>robabilitatea impactului;</w:t>
      </w:r>
    </w:p>
    <w:p w:rsidR="006E7240"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F56B5A" w:rsidRPr="00663EF1">
        <w:rPr>
          <w:rFonts w:ascii="Tahoma" w:hAnsi="Tahoma" w:cs="Tahoma"/>
          <w:b/>
          <w:color w:val="C00000"/>
          <w:sz w:val="24"/>
          <w:szCs w:val="24"/>
        </w:rPr>
        <w:t>D</w:t>
      </w:r>
      <w:r w:rsidRPr="00663EF1">
        <w:rPr>
          <w:rFonts w:ascii="Tahoma" w:hAnsi="Tahoma" w:cs="Tahoma"/>
          <w:b/>
          <w:color w:val="C00000"/>
          <w:sz w:val="24"/>
          <w:szCs w:val="24"/>
        </w:rPr>
        <w:t>urata, frecvența și reversibilitatea impactului;</w:t>
      </w:r>
    </w:p>
    <w:p w:rsidR="006E7240"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F56B5A" w:rsidRPr="00663EF1">
        <w:rPr>
          <w:rFonts w:ascii="Tahoma" w:hAnsi="Tahoma" w:cs="Tahoma"/>
          <w:b/>
          <w:color w:val="C00000"/>
          <w:sz w:val="24"/>
          <w:szCs w:val="24"/>
        </w:rPr>
        <w:t>M</w:t>
      </w:r>
      <w:r w:rsidRPr="00663EF1">
        <w:rPr>
          <w:rFonts w:ascii="Tahoma" w:hAnsi="Tahoma" w:cs="Tahoma"/>
          <w:b/>
          <w:color w:val="C00000"/>
          <w:sz w:val="24"/>
          <w:szCs w:val="24"/>
        </w:rPr>
        <w:t xml:space="preserve">ăsurile de evitare, reducere sau ameliorare </w:t>
      </w:r>
      <w:proofErr w:type="gramStart"/>
      <w:r w:rsidRPr="00663EF1">
        <w:rPr>
          <w:rFonts w:ascii="Tahoma" w:hAnsi="Tahoma" w:cs="Tahoma"/>
          <w:b/>
          <w:color w:val="C00000"/>
          <w:sz w:val="24"/>
          <w:szCs w:val="24"/>
        </w:rPr>
        <w:t>a</w:t>
      </w:r>
      <w:proofErr w:type="gramEnd"/>
      <w:r w:rsidRPr="00663EF1">
        <w:rPr>
          <w:rFonts w:ascii="Tahoma" w:hAnsi="Tahoma" w:cs="Tahoma"/>
          <w:b/>
          <w:color w:val="C00000"/>
          <w:sz w:val="24"/>
          <w:szCs w:val="24"/>
        </w:rPr>
        <w:t xml:space="preserve"> impactului semnificativ asupra mediului;</w:t>
      </w:r>
    </w:p>
    <w:p w:rsidR="00F56B5A"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F56B5A" w:rsidRPr="00663EF1">
        <w:rPr>
          <w:rFonts w:ascii="Tahoma" w:hAnsi="Tahoma" w:cs="Tahoma"/>
          <w:b/>
          <w:color w:val="C00000"/>
          <w:sz w:val="24"/>
          <w:szCs w:val="24"/>
        </w:rPr>
        <w:t>N</w:t>
      </w:r>
      <w:r w:rsidRPr="00663EF1">
        <w:rPr>
          <w:rFonts w:ascii="Tahoma" w:hAnsi="Tahoma" w:cs="Tahoma"/>
          <w:b/>
          <w:color w:val="C00000"/>
          <w:sz w:val="24"/>
          <w:szCs w:val="24"/>
        </w:rPr>
        <w:t xml:space="preserve">atura transfrontalieră </w:t>
      </w:r>
      <w:proofErr w:type="gramStart"/>
      <w:r w:rsidRPr="00663EF1">
        <w:rPr>
          <w:rFonts w:ascii="Tahoma" w:hAnsi="Tahoma" w:cs="Tahoma"/>
          <w:b/>
          <w:color w:val="C00000"/>
          <w:sz w:val="24"/>
          <w:szCs w:val="24"/>
        </w:rPr>
        <w:t>a</w:t>
      </w:r>
      <w:proofErr w:type="gramEnd"/>
      <w:r w:rsidRPr="00663EF1">
        <w:rPr>
          <w:rFonts w:ascii="Tahoma" w:hAnsi="Tahoma" w:cs="Tahoma"/>
          <w:b/>
          <w:color w:val="C00000"/>
          <w:sz w:val="24"/>
          <w:szCs w:val="24"/>
        </w:rPr>
        <w:t xml:space="preserve"> impactului.</w:t>
      </w:r>
    </w:p>
    <w:p w:rsidR="006E7240"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VIII.</w:t>
      </w:r>
      <w:r w:rsidRPr="00663EF1">
        <w:rPr>
          <w:rFonts w:ascii="Tahoma" w:hAnsi="Tahoma" w:cs="Tahoma"/>
          <w:b/>
          <w:caps/>
          <w:color w:val="0033CC"/>
          <w:sz w:val="24"/>
          <w:szCs w:val="24"/>
        </w:rPr>
        <w:t xml:space="preserve"> Prevederi pentru monitorizarea mediului </w:t>
      </w:r>
      <w:r w:rsidR="00E21DD7" w:rsidRPr="00663EF1">
        <w:rPr>
          <w:rFonts w:ascii="Tahoma" w:hAnsi="Tahoma" w:cs="Tahoma"/>
          <w:b/>
          <w:caps/>
          <w:color w:val="0033CC"/>
          <w:sz w:val="24"/>
          <w:szCs w:val="24"/>
        </w:rPr>
        <w:t>–</w:t>
      </w:r>
      <w:r w:rsidRPr="00663EF1">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6E7240" w:rsidRPr="00663EF1" w:rsidRDefault="00C73458"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IX.</w:t>
      </w:r>
      <w:r w:rsidRPr="00663EF1">
        <w:rPr>
          <w:rFonts w:ascii="Tahoma" w:hAnsi="Tahoma" w:cs="Tahoma"/>
          <w:b/>
          <w:caps/>
          <w:color w:val="0033CC"/>
          <w:sz w:val="24"/>
          <w:szCs w:val="24"/>
        </w:rPr>
        <w:t> Legătura cu alte acte normative și</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sau planuri</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w:t>
      </w:r>
      <w:r w:rsidR="00E21DD7" w:rsidRPr="00663EF1">
        <w:rPr>
          <w:rFonts w:ascii="Tahoma" w:hAnsi="Tahoma" w:cs="Tahoma"/>
          <w:b/>
          <w:caps/>
          <w:color w:val="0033CC"/>
          <w:sz w:val="24"/>
          <w:szCs w:val="24"/>
        </w:rPr>
        <w:t xml:space="preserve"> programme </w:t>
      </w:r>
      <w:r w:rsidRPr="00663EF1">
        <w:rPr>
          <w:rFonts w:ascii="Tahoma" w:hAnsi="Tahoma" w:cs="Tahoma"/>
          <w:b/>
          <w:caps/>
          <w:color w:val="0033CC"/>
          <w:sz w:val="24"/>
          <w:szCs w:val="24"/>
        </w:rPr>
        <w:t>/</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strategii</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documente de planificare:</w:t>
      </w:r>
    </w:p>
    <w:p w:rsidR="006E7240" w:rsidRPr="00663EF1"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A.</w:t>
      </w:r>
      <w:r w:rsidRPr="00663EF1">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663EF1">
        <w:rPr>
          <w:rFonts w:ascii="Tahoma" w:hAnsi="Tahoma" w:cs="Tahoma"/>
          <w:b/>
          <w:color w:val="C00000"/>
          <w:sz w:val="24"/>
          <w:szCs w:val="24"/>
        </w:rPr>
        <w:t xml:space="preserve"> 2010/75/UE</w:t>
      </w:r>
      <w:r w:rsidRPr="00663EF1">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663EF1">
        <w:rPr>
          <w:rFonts w:ascii="Tahoma" w:hAnsi="Tahoma" w:cs="Tahoma"/>
          <w:b/>
          <w:color w:val="C00000"/>
          <w:sz w:val="24"/>
          <w:szCs w:val="24"/>
        </w:rPr>
        <w:t xml:space="preserve"> 2012/18/UE</w:t>
      </w:r>
      <w:r w:rsidRPr="00663EF1">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663EF1">
        <w:rPr>
          <w:rFonts w:ascii="Tahoma" w:hAnsi="Tahoma" w:cs="Tahoma"/>
          <w:b/>
          <w:color w:val="C00000"/>
          <w:sz w:val="24"/>
          <w:szCs w:val="24"/>
        </w:rPr>
        <w:t xml:space="preserve"> 96/82/CE</w:t>
      </w:r>
      <w:r w:rsidRPr="00663EF1">
        <w:rPr>
          <w:rFonts w:ascii="Tahoma" w:hAnsi="Tahoma" w:cs="Tahoma"/>
          <w:b/>
          <w:color w:val="C00000"/>
          <w:sz w:val="24"/>
          <w:szCs w:val="24"/>
        </w:rPr>
        <w:t> a Consiliului, Directiva</w:t>
      </w:r>
      <w:r w:rsidR="00E21DD7" w:rsidRPr="00663EF1">
        <w:rPr>
          <w:rFonts w:ascii="Tahoma" w:hAnsi="Tahoma" w:cs="Tahoma"/>
          <w:b/>
          <w:color w:val="C00000"/>
          <w:sz w:val="24"/>
          <w:szCs w:val="24"/>
        </w:rPr>
        <w:t xml:space="preserve"> 200/60/CE</w:t>
      </w:r>
      <w:r w:rsidRPr="00663EF1">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663EF1">
        <w:rPr>
          <w:rFonts w:ascii="Tahoma" w:hAnsi="Tahoma" w:cs="Tahoma"/>
          <w:b/>
          <w:color w:val="C00000"/>
          <w:sz w:val="24"/>
          <w:szCs w:val="24"/>
        </w:rPr>
        <w:t xml:space="preserve"> – </w:t>
      </w:r>
      <w:r w:rsidRPr="00663EF1">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663EF1">
        <w:rPr>
          <w:rFonts w:ascii="Tahoma" w:hAnsi="Tahoma" w:cs="Tahoma"/>
          <w:b/>
          <w:color w:val="C00000"/>
          <w:sz w:val="24"/>
          <w:szCs w:val="24"/>
        </w:rPr>
        <w:t xml:space="preserve"> 2008/98/CE</w:t>
      </w:r>
      <w:r w:rsidRPr="00663EF1">
        <w:rPr>
          <w:rFonts w:ascii="Tahoma" w:hAnsi="Tahoma" w:cs="Tahoma"/>
          <w:b/>
          <w:color w:val="C00000"/>
          <w:sz w:val="24"/>
          <w:szCs w:val="24"/>
        </w:rPr>
        <w:t> a Parlamentului European și a Consiliului din 19 noiembrie 2008 privind deșeurile și de abrogare a anumitor directive, și altele).</w:t>
      </w:r>
    </w:p>
    <w:p w:rsidR="006E7240" w:rsidRPr="00663EF1" w:rsidRDefault="00A27E5E"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B.</w:t>
      </w:r>
      <w:r w:rsidRPr="00663EF1">
        <w:rPr>
          <w:rFonts w:ascii="Tahoma" w:hAnsi="Tahoma" w:cs="Tahoma"/>
          <w:b/>
          <w:color w:val="C00000"/>
          <w:sz w:val="24"/>
          <w:szCs w:val="24"/>
        </w:rPr>
        <w:t xml:space="preserve"> Se </w:t>
      </w:r>
      <w:proofErr w:type="gramStart"/>
      <w:r w:rsidRPr="00663EF1">
        <w:rPr>
          <w:rFonts w:ascii="Tahoma" w:hAnsi="Tahoma" w:cs="Tahoma"/>
          <w:b/>
          <w:color w:val="C00000"/>
          <w:sz w:val="24"/>
          <w:szCs w:val="24"/>
        </w:rPr>
        <w:t>va</w:t>
      </w:r>
      <w:proofErr w:type="gramEnd"/>
      <w:r w:rsidRPr="00663EF1">
        <w:rPr>
          <w:rFonts w:ascii="Tahoma" w:hAnsi="Tahoma" w:cs="Tahoma"/>
          <w:b/>
          <w:color w:val="C00000"/>
          <w:sz w:val="24"/>
          <w:szCs w:val="24"/>
        </w:rPr>
        <w:t xml:space="preserve"> menționa planul</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programul</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strategia</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documentul de programare</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planificare din care face proiectul, cu indicarea actului normativ prin care a fost aprobat.</w:t>
      </w:r>
    </w:p>
    <w:p w:rsidR="006E7240" w:rsidRPr="00663EF1" w:rsidRDefault="00A27E5E"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X.</w:t>
      </w:r>
      <w:r w:rsidRPr="00663EF1">
        <w:rPr>
          <w:rFonts w:ascii="Tahoma" w:hAnsi="Tahoma" w:cs="Tahoma"/>
          <w:b/>
          <w:caps/>
          <w:color w:val="0033CC"/>
          <w:sz w:val="24"/>
          <w:szCs w:val="24"/>
        </w:rPr>
        <w:t> Lucrări necesare organizării de șantier:</w:t>
      </w:r>
    </w:p>
    <w:p w:rsidR="006E7240" w:rsidRPr="00663EF1"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D</w:t>
      </w:r>
      <w:r w:rsidRPr="00663EF1">
        <w:rPr>
          <w:rFonts w:ascii="Tahoma" w:hAnsi="Tahoma" w:cs="Tahoma"/>
          <w:b/>
          <w:color w:val="C00000"/>
          <w:sz w:val="24"/>
          <w:szCs w:val="24"/>
        </w:rPr>
        <w:t>escrierea lucrărilor necesare organizării de șantier;</w:t>
      </w: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L</w:t>
      </w:r>
      <w:r w:rsidRPr="00663EF1">
        <w:rPr>
          <w:rFonts w:ascii="Tahoma" w:hAnsi="Tahoma" w:cs="Tahoma"/>
          <w:b/>
          <w:color w:val="C00000"/>
          <w:sz w:val="24"/>
          <w:szCs w:val="24"/>
        </w:rPr>
        <w:t>ocalizarea organizării de șantier;</w:t>
      </w: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D</w:t>
      </w:r>
      <w:r w:rsidRPr="00663EF1">
        <w:rPr>
          <w:rFonts w:ascii="Tahoma" w:hAnsi="Tahoma" w:cs="Tahoma"/>
          <w:b/>
          <w:color w:val="C00000"/>
          <w:sz w:val="24"/>
          <w:szCs w:val="24"/>
        </w:rPr>
        <w:t>escrierea impactului asupra mediului a lucrărilor organizării de șantier;</w:t>
      </w: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S</w:t>
      </w:r>
      <w:r w:rsidRPr="00663EF1">
        <w:rPr>
          <w:rFonts w:ascii="Tahoma" w:hAnsi="Tahoma" w:cs="Tahoma"/>
          <w:b/>
          <w:color w:val="C00000"/>
          <w:sz w:val="24"/>
          <w:szCs w:val="24"/>
        </w:rPr>
        <w:t>urse de poluanți și instalații pentru reținerea, evacuarea și dispersia poluanților în mediu în timpul organizării de șantier;</w:t>
      </w: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D</w:t>
      </w:r>
      <w:r w:rsidRPr="00663EF1">
        <w:rPr>
          <w:rFonts w:ascii="Tahoma" w:hAnsi="Tahoma" w:cs="Tahoma"/>
          <w:b/>
          <w:color w:val="C00000"/>
          <w:sz w:val="24"/>
          <w:szCs w:val="24"/>
        </w:rPr>
        <w:t>otări și măsuri prevăzute pentru controlul emisiilor de poluanți în mediu.</w:t>
      </w:r>
    </w:p>
    <w:p w:rsidR="00A27E5E" w:rsidRPr="00663EF1" w:rsidRDefault="00A27E5E" w:rsidP="00A27E5E">
      <w:pPr>
        <w:spacing w:after="0" w:line="276" w:lineRule="auto"/>
        <w:ind w:firstLine="360"/>
        <w:jc w:val="both"/>
        <w:rPr>
          <w:rFonts w:ascii="Tahoma" w:hAnsi="Tahoma" w:cs="Tahoma"/>
          <w:sz w:val="24"/>
          <w:szCs w:val="24"/>
          <w:lang w:val="ro-RO"/>
        </w:rPr>
      </w:pPr>
      <w:r w:rsidRPr="00663EF1">
        <w:rPr>
          <w:rFonts w:ascii="Tahoma" w:hAnsi="Tahoma" w:cs="Tahoma"/>
          <w:sz w:val="24"/>
          <w:szCs w:val="24"/>
          <w:lang w:val="ro-RO"/>
        </w:rPr>
        <w:t>Organizarea de şantier se va rezolva strict în limitele lotului. Pe durata executării lucrărilor de construcţie se vor respecta următoarele:</w:t>
      </w:r>
    </w:p>
    <w:p w:rsidR="00A27E5E" w:rsidRPr="00663EF1" w:rsidRDefault="00A27E5E" w:rsidP="00EE566A">
      <w:pPr>
        <w:numPr>
          <w:ilvl w:val="0"/>
          <w:numId w:val="9"/>
        </w:numPr>
        <w:spacing w:after="0" w:line="276" w:lineRule="auto"/>
        <w:jc w:val="both"/>
        <w:rPr>
          <w:rFonts w:ascii="Tahoma" w:hAnsi="Tahoma" w:cs="Tahoma"/>
          <w:sz w:val="24"/>
          <w:szCs w:val="24"/>
          <w:lang w:val="ro-RO"/>
        </w:rPr>
      </w:pPr>
      <w:r w:rsidRPr="00663EF1">
        <w:rPr>
          <w:rFonts w:ascii="Tahoma" w:hAnsi="Tahoma" w:cs="Tahoma"/>
          <w:sz w:val="24"/>
          <w:szCs w:val="24"/>
          <w:lang w:val="ro-RO"/>
        </w:rPr>
        <w:t>Legea 319/2006 privind securitatea si sanatatea in munca;</w:t>
      </w:r>
    </w:p>
    <w:p w:rsidR="00A27E5E" w:rsidRPr="00663EF1" w:rsidRDefault="00A27E5E" w:rsidP="00EE566A">
      <w:pPr>
        <w:numPr>
          <w:ilvl w:val="0"/>
          <w:numId w:val="9"/>
        </w:numPr>
        <w:spacing w:after="0" w:line="276" w:lineRule="auto"/>
        <w:jc w:val="both"/>
        <w:rPr>
          <w:rFonts w:ascii="Tahoma" w:hAnsi="Tahoma" w:cs="Tahoma"/>
          <w:sz w:val="24"/>
          <w:szCs w:val="24"/>
          <w:lang w:val="ro-RO"/>
        </w:rPr>
      </w:pPr>
      <w:r w:rsidRPr="00663EF1">
        <w:rPr>
          <w:rFonts w:ascii="Tahoma" w:hAnsi="Tahoma" w:cs="Tahoma"/>
          <w:sz w:val="24"/>
          <w:szCs w:val="24"/>
          <w:lang w:val="ro-RO"/>
        </w:rPr>
        <w:t>Normele generale de protecţia muncii – noiembrie 2002;</w:t>
      </w:r>
    </w:p>
    <w:p w:rsidR="00A27E5E" w:rsidRPr="00663EF1" w:rsidRDefault="00A27E5E" w:rsidP="00EE566A">
      <w:pPr>
        <w:numPr>
          <w:ilvl w:val="0"/>
          <w:numId w:val="9"/>
        </w:numPr>
        <w:spacing w:after="0" w:line="276" w:lineRule="auto"/>
        <w:jc w:val="both"/>
        <w:rPr>
          <w:rFonts w:ascii="Tahoma" w:hAnsi="Tahoma" w:cs="Tahoma"/>
          <w:sz w:val="24"/>
          <w:szCs w:val="24"/>
          <w:lang w:val="ro-RO"/>
        </w:rPr>
      </w:pPr>
      <w:r w:rsidRPr="00663EF1">
        <w:rPr>
          <w:rFonts w:ascii="Tahoma" w:hAnsi="Tahoma" w:cs="Tahoma"/>
          <w:sz w:val="24"/>
          <w:szCs w:val="24"/>
          <w:lang w:val="ro-RO"/>
        </w:rPr>
        <w:t>Normativele generale de prevenirea şi stingerea incendiilor – Ordinul MAI 163/2007;</w:t>
      </w:r>
    </w:p>
    <w:p w:rsidR="00A27E5E" w:rsidRPr="00663EF1" w:rsidRDefault="00A27E5E" w:rsidP="00EE566A">
      <w:pPr>
        <w:numPr>
          <w:ilvl w:val="0"/>
          <w:numId w:val="9"/>
        </w:numPr>
        <w:spacing w:after="0" w:line="276" w:lineRule="auto"/>
        <w:jc w:val="both"/>
        <w:rPr>
          <w:rFonts w:ascii="Tahoma" w:hAnsi="Tahoma" w:cs="Tahoma"/>
          <w:sz w:val="24"/>
          <w:szCs w:val="24"/>
          <w:lang w:val="ro-RO"/>
        </w:rPr>
      </w:pPr>
      <w:r w:rsidRPr="00663EF1">
        <w:rPr>
          <w:rFonts w:ascii="Tahoma" w:hAnsi="Tahoma" w:cs="Tahoma"/>
          <w:sz w:val="24"/>
          <w:szCs w:val="24"/>
          <w:lang w:val="ro-RO"/>
        </w:rPr>
        <w:t>Normativul C300 – 1994, normativ de PSI pe durata executiei lucrarilor de constructii si instalatii aferente acestuia.</w:t>
      </w:r>
    </w:p>
    <w:p w:rsidR="00A27E5E" w:rsidRPr="00663EF1" w:rsidRDefault="00A27E5E" w:rsidP="00A27E5E">
      <w:pPr>
        <w:spacing w:after="0" w:line="276" w:lineRule="auto"/>
        <w:ind w:firstLine="360"/>
        <w:jc w:val="both"/>
        <w:rPr>
          <w:rFonts w:ascii="Tahoma" w:hAnsi="Tahoma" w:cs="Tahoma"/>
          <w:sz w:val="24"/>
          <w:szCs w:val="24"/>
          <w:lang w:val="ro-RO"/>
        </w:rPr>
      </w:pPr>
      <w:r w:rsidRPr="00663EF1">
        <w:rPr>
          <w:rFonts w:ascii="Tahoma" w:hAnsi="Tahoma" w:cs="Tahoma"/>
          <w:sz w:val="24"/>
          <w:szCs w:val="24"/>
          <w:lang w:val="ro-RO"/>
        </w:rPr>
        <w:t>În conformitate cu Legea 10/1995 privind calitatea lucrărilor în construcţii şi HG 925/1995 proiectul nu trebuie supus verificării tehnice la exigenţa A.</w:t>
      </w:r>
    </w:p>
    <w:p w:rsidR="006E7240" w:rsidRPr="00663EF1" w:rsidRDefault="00A27E5E" w:rsidP="00A27E5E">
      <w:pPr>
        <w:spacing w:after="0" w:line="276" w:lineRule="auto"/>
        <w:jc w:val="both"/>
        <w:rPr>
          <w:rFonts w:ascii="Tahoma" w:hAnsi="Tahoma" w:cs="Tahoma"/>
          <w:sz w:val="24"/>
          <w:szCs w:val="24"/>
        </w:rPr>
      </w:pPr>
      <w:r w:rsidRPr="00663EF1">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663EF1">
        <w:rPr>
          <w:rFonts w:ascii="Tahoma" w:hAnsi="Tahoma" w:cs="Tahoma"/>
          <w:sz w:val="24"/>
          <w:szCs w:val="24"/>
          <w:lang w:val="ro-RO"/>
        </w:rPr>
        <w:t>.</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lastRenderedPageBreak/>
        <w:t>XI.</w:t>
      </w:r>
      <w:r w:rsidRPr="00663EF1">
        <w:rPr>
          <w:rFonts w:ascii="Tahoma" w:hAnsi="Tahoma" w:cs="Tahoma"/>
          <w:b/>
          <w:caps/>
          <w:color w:val="0033CC"/>
          <w:sz w:val="24"/>
          <w:szCs w:val="24"/>
        </w:rPr>
        <w:t> Lucrări de refacere a amplasamentului la finalizarea investiției, în caz de accidente și</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w:t>
      </w:r>
      <w:r w:rsidR="00E21DD7" w:rsidRPr="00663EF1">
        <w:rPr>
          <w:rFonts w:ascii="Tahoma" w:hAnsi="Tahoma" w:cs="Tahoma"/>
          <w:b/>
          <w:caps/>
          <w:color w:val="0033CC"/>
          <w:sz w:val="24"/>
          <w:szCs w:val="24"/>
        </w:rPr>
        <w:t xml:space="preserve"> </w:t>
      </w:r>
      <w:r w:rsidRPr="00663EF1">
        <w:rPr>
          <w:rFonts w:ascii="Tahoma" w:hAnsi="Tahoma" w:cs="Tahoma"/>
          <w:b/>
          <w:caps/>
          <w:color w:val="0033CC"/>
          <w:sz w:val="24"/>
          <w:szCs w:val="24"/>
        </w:rPr>
        <w:t>sau la încetarea activității, în măsura în care aceste informații sunt disponibile:</w:t>
      </w:r>
    </w:p>
    <w:p w:rsidR="006E7240" w:rsidRPr="00663EF1"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L</w:t>
      </w:r>
      <w:r w:rsidRPr="00663EF1">
        <w:rPr>
          <w:rFonts w:ascii="Tahoma" w:hAnsi="Tahoma" w:cs="Tahoma"/>
          <w:b/>
          <w:color w:val="C00000"/>
          <w:sz w:val="24"/>
          <w:szCs w:val="24"/>
        </w:rPr>
        <w:t>ucrările propuse pentru refacerea amplasamentului la finalizarea investiției, în caz de accidente și</w:t>
      </w:r>
      <w:r w:rsidR="004B1843"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4B1843" w:rsidRPr="00663EF1">
        <w:rPr>
          <w:rFonts w:ascii="Tahoma" w:hAnsi="Tahoma" w:cs="Tahoma"/>
          <w:b/>
          <w:color w:val="C00000"/>
          <w:sz w:val="24"/>
          <w:szCs w:val="24"/>
        </w:rPr>
        <w:t xml:space="preserve"> </w:t>
      </w:r>
      <w:r w:rsidRPr="00663EF1">
        <w:rPr>
          <w:rFonts w:ascii="Tahoma" w:hAnsi="Tahoma" w:cs="Tahoma"/>
          <w:b/>
          <w:color w:val="C00000"/>
          <w:sz w:val="24"/>
          <w:szCs w:val="24"/>
        </w:rPr>
        <w:t>sau la încetarea activității;</w:t>
      </w:r>
    </w:p>
    <w:p w:rsidR="00BA3E93" w:rsidRPr="00663EF1" w:rsidRDefault="00BA3E93" w:rsidP="00BA3E93">
      <w:pPr>
        <w:spacing w:after="0" w:line="276" w:lineRule="auto"/>
        <w:jc w:val="both"/>
        <w:rPr>
          <w:rFonts w:ascii="Tahoma" w:hAnsi="Tahoma" w:cs="Tahoma"/>
          <w:sz w:val="24"/>
          <w:szCs w:val="24"/>
          <w:lang w:val="ro-RO"/>
        </w:rPr>
      </w:pPr>
      <w:r w:rsidRPr="00663EF1">
        <w:rPr>
          <w:rFonts w:ascii="Tahoma" w:hAnsi="Tahoma" w:cs="Tahoma"/>
          <w:sz w:val="24"/>
          <w:szCs w:val="24"/>
          <w:lang w:val="ro-RO"/>
        </w:rPr>
        <w:t>În urma realizării acestei investiţii nu se produc lucrări de distrugere a mediului înconjurător. La definitivarea construcţiei pe teren vor fi plantaţi arbori si arbusti ornamentali.</w:t>
      </w:r>
    </w:p>
    <w:p w:rsidR="006E7240" w:rsidRPr="00663EF1" w:rsidRDefault="00BA3E93" w:rsidP="00BA3E93">
      <w:pPr>
        <w:spacing w:after="0" w:line="276" w:lineRule="auto"/>
        <w:jc w:val="both"/>
        <w:rPr>
          <w:rFonts w:ascii="Tahoma" w:hAnsi="Tahoma" w:cs="Tahoma"/>
          <w:sz w:val="24"/>
          <w:szCs w:val="24"/>
        </w:rPr>
      </w:pPr>
      <w:r w:rsidRPr="00663EF1">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A</w:t>
      </w:r>
      <w:r w:rsidRPr="00663EF1">
        <w:rPr>
          <w:rFonts w:ascii="Tahoma" w:hAnsi="Tahoma" w:cs="Tahoma"/>
          <w:b/>
          <w:color w:val="C00000"/>
          <w:sz w:val="24"/>
          <w:szCs w:val="24"/>
        </w:rPr>
        <w:t>specte referitoare la prevenirea și modul de răspuns pentru cazuri de poluări accidentale;</w:t>
      </w:r>
    </w:p>
    <w:p w:rsidR="00F56B5A" w:rsidRPr="00CE4BE3" w:rsidRDefault="00BA3E93" w:rsidP="00FF11E4">
      <w:pPr>
        <w:spacing w:after="0" w:line="276" w:lineRule="auto"/>
        <w:jc w:val="both"/>
        <w:rPr>
          <w:rFonts w:ascii="Tahoma" w:hAnsi="Tahoma" w:cs="Tahoma"/>
          <w:sz w:val="24"/>
          <w:szCs w:val="24"/>
        </w:rPr>
      </w:pPr>
      <w:r w:rsidRPr="00663EF1">
        <w:rPr>
          <w:rFonts w:ascii="Tahoma" w:hAnsi="Tahoma" w:cs="Tahoma"/>
          <w:iCs/>
          <w:sz w:val="24"/>
          <w:szCs w:val="24"/>
          <w:lang w:val="ro-RO"/>
        </w:rPr>
        <w:t xml:space="preserve">In conditii extreme, in care, ca urmare a unui accident tehnic, ale carui consecinte vor fi potentiale pericole de afectare a componentelor de mediu - apa si sol, se vor lua masurile necesare de indepartare a surselor de poluare. Astfel, in cazul in care vor aparea avarii sau fisuri, acestea vor fi reparate imediat. </w:t>
      </w:r>
      <w:r w:rsidRPr="00663EF1">
        <w:rPr>
          <w:rFonts w:ascii="Tahoma" w:hAnsi="Tahoma" w:cs="Tahoma"/>
          <w:iCs/>
          <w:sz w:val="24"/>
          <w:szCs w:val="24"/>
          <w:lang w:val="it-IT"/>
        </w:rPr>
        <w:t>In mod curent, golirea va fi facuta periodic, iar orice urma de afectare va putea fi observata, cu usurinta, in aceasta perioada.</w:t>
      </w:r>
    </w:p>
    <w:p w:rsidR="001455FC" w:rsidRPr="00CE4BE3"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A</w:t>
      </w:r>
      <w:r w:rsidRPr="00663EF1">
        <w:rPr>
          <w:rFonts w:ascii="Tahoma" w:hAnsi="Tahoma" w:cs="Tahoma"/>
          <w:b/>
          <w:color w:val="C00000"/>
          <w:sz w:val="24"/>
          <w:szCs w:val="24"/>
        </w:rPr>
        <w:t>specte referitoare la închiderea</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dezafectarea</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demolarea instalației;</w:t>
      </w:r>
    </w:p>
    <w:p w:rsidR="00BA3E93" w:rsidRPr="00663EF1" w:rsidRDefault="00BA3E93" w:rsidP="00BA3E93">
      <w:pPr>
        <w:spacing w:after="0" w:line="276" w:lineRule="auto"/>
        <w:jc w:val="both"/>
        <w:rPr>
          <w:rFonts w:ascii="Tahoma" w:hAnsi="Tahoma" w:cs="Tahoma"/>
          <w:iCs/>
          <w:sz w:val="24"/>
          <w:szCs w:val="24"/>
          <w:lang w:val="pt-BR"/>
        </w:rPr>
      </w:pPr>
      <w:r w:rsidRPr="00663EF1">
        <w:rPr>
          <w:rFonts w:ascii="Tahoma" w:hAnsi="Tahoma" w:cs="Tahoma"/>
          <w:iCs/>
          <w:sz w:val="24"/>
          <w:szCs w:val="24"/>
          <w:lang w:val="it-IT"/>
        </w:rPr>
        <w:t>Dupa inchiderea finala a activitatii fermei, refacerea amplasamentului fermei va consta in demolarea si dezafectarea instalatiilor si redarea suprafetei ocupate de ferma, circuitului agricol.</w:t>
      </w:r>
    </w:p>
    <w:p w:rsidR="00BA3E93" w:rsidRPr="00663EF1" w:rsidRDefault="00BA3E93" w:rsidP="00BA3E93">
      <w:pPr>
        <w:spacing w:after="0" w:line="276" w:lineRule="auto"/>
        <w:jc w:val="both"/>
        <w:rPr>
          <w:rFonts w:ascii="Tahoma" w:hAnsi="Tahoma" w:cs="Tahoma"/>
          <w:iCs/>
          <w:sz w:val="24"/>
          <w:szCs w:val="24"/>
          <w:lang w:val="pt-BR"/>
        </w:rPr>
      </w:pPr>
      <w:r w:rsidRPr="00663EF1">
        <w:rPr>
          <w:rFonts w:ascii="Tahoma" w:hAnsi="Tahoma" w:cs="Tahoma"/>
          <w:iCs/>
          <w:sz w:val="24"/>
          <w:szCs w:val="24"/>
          <w:lang w:val="pt-BR"/>
        </w:rPr>
        <w:t>Activitatea de inchidere a activitatii fermei trebuie sa urmeze urmatoarele etape:</w:t>
      </w:r>
    </w:p>
    <w:p w:rsidR="00BA3E93" w:rsidRPr="00663EF1" w:rsidRDefault="00BA3E93" w:rsidP="00EE566A">
      <w:pPr>
        <w:numPr>
          <w:ilvl w:val="0"/>
          <w:numId w:val="11"/>
        </w:numPr>
        <w:tabs>
          <w:tab w:val="clear" w:pos="720"/>
          <w:tab w:val="num" w:pos="360"/>
        </w:tabs>
        <w:spacing w:after="0" w:line="276" w:lineRule="auto"/>
        <w:jc w:val="both"/>
        <w:rPr>
          <w:rFonts w:ascii="Tahoma" w:hAnsi="Tahoma" w:cs="Tahoma"/>
          <w:iCs/>
          <w:sz w:val="24"/>
          <w:szCs w:val="24"/>
          <w:lang w:val="it-IT"/>
        </w:rPr>
      </w:pPr>
      <w:r w:rsidRPr="00663EF1">
        <w:rPr>
          <w:rFonts w:ascii="Tahoma" w:hAnsi="Tahoma" w:cs="Tahoma"/>
          <w:iCs/>
          <w:sz w:val="24"/>
          <w:szCs w:val="24"/>
          <w:lang w:val="it-IT"/>
        </w:rPr>
        <w:t>sa protejeze sanatatea si siguranta publica;</w:t>
      </w:r>
    </w:p>
    <w:p w:rsidR="00BA3E93" w:rsidRPr="00663EF1" w:rsidRDefault="00BA3E93" w:rsidP="00EE566A">
      <w:pPr>
        <w:numPr>
          <w:ilvl w:val="0"/>
          <w:numId w:val="11"/>
        </w:numPr>
        <w:tabs>
          <w:tab w:val="clear" w:pos="720"/>
          <w:tab w:val="num" w:pos="360"/>
        </w:tabs>
        <w:spacing w:after="0" w:line="276" w:lineRule="auto"/>
        <w:jc w:val="both"/>
        <w:rPr>
          <w:rFonts w:ascii="Tahoma" w:hAnsi="Tahoma" w:cs="Tahoma"/>
          <w:iCs/>
          <w:sz w:val="24"/>
          <w:szCs w:val="24"/>
          <w:lang w:val="it-IT"/>
        </w:rPr>
      </w:pPr>
      <w:r w:rsidRPr="00663EF1">
        <w:rPr>
          <w:rFonts w:ascii="Tahoma" w:hAnsi="Tahoma" w:cs="Tahoma"/>
          <w:iCs/>
          <w:sz w:val="24"/>
          <w:szCs w:val="24"/>
          <w:lang w:val="it-IT"/>
        </w:rPr>
        <w:t>sa reduca si unde este posibil sa elimine daunele ecologice si</w:t>
      </w:r>
    </w:p>
    <w:p w:rsidR="00BA3E93" w:rsidRPr="00663EF1" w:rsidRDefault="00BA3E93" w:rsidP="00EE566A">
      <w:pPr>
        <w:numPr>
          <w:ilvl w:val="0"/>
          <w:numId w:val="11"/>
        </w:numPr>
        <w:tabs>
          <w:tab w:val="clear" w:pos="720"/>
          <w:tab w:val="num" w:pos="360"/>
        </w:tabs>
        <w:spacing w:after="0" w:line="276" w:lineRule="auto"/>
        <w:jc w:val="both"/>
        <w:rPr>
          <w:rFonts w:ascii="Tahoma" w:hAnsi="Tahoma" w:cs="Tahoma"/>
          <w:iCs/>
          <w:sz w:val="24"/>
          <w:szCs w:val="24"/>
          <w:lang w:val="it-IT"/>
        </w:rPr>
      </w:pPr>
      <w:r w:rsidRPr="00663EF1">
        <w:rPr>
          <w:rFonts w:ascii="Tahoma" w:hAnsi="Tahoma" w:cs="Tahoma"/>
          <w:iCs/>
          <w:sz w:val="24"/>
          <w:szCs w:val="24"/>
          <w:lang w:val="it-IT"/>
        </w:rPr>
        <w:t>sa redea terenul intr-o stare potrivita utilizarii lui initiale sau acceptabila pentru o alta utilizare.</w:t>
      </w:r>
    </w:p>
    <w:p w:rsidR="00BA3E93" w:rsidRPr="00663EF1" w:rsidRDefault="00BA3E93" w:rsidP="00BA3E93">
      <w:pPr>
        <w:spacing w:after="0" w:line="276" w:lineRule="auto"/>
        <w:jc w:val="both"/>
        <w:rPr>
          <w:rFonts w:ascii="Tahoma" w:hAnsi="Tahoma" w:cs="Tahoma"/>
          <w:iCs/>
          <w:sz w:val="24"/>
          <w:szCs w:val="24"/>
          <w:lang w:val="it-IT"/>
        </w:rPr>
      </w:pPr>
      <w:r w:rsidRPr="00663EF1">
        <w:rPr>
          <w:rFonts w:ascii="Tahoma" w:hAnsi="Tahoma" w:cs="Tahoma"/>
          <w:iCs/>
          <w:sz w:val="24"/>
          <w:szCs w:val="24"/>
          <w:lang w:val="it-IT"/>
        </w:rPr>
        <w:t>Ingrijirea pasiva impusa imediat dupa incetarea operatiunilor, trebuie sa indeplineasca trei conditii:</w:t>
      </w:r>
    </w:p>
    <w:p w:rsidR="00BA3E93" w:rsidRPr="00663EF1" w:rsidRDefault="00BA3E93" w:rsidP="00EE566A">
      <w:pPr>
        <w:numPr>
          <w:ilvl w:val="0"/>
          <w:numId w:val="10"/>
        </w:numPr>
        <w:tabs>
          <w:tab w:val="num" w:pos="-360"/>
        </w:tabs>
        <w:spacing w:after="0" w:line="276" w:lineRule="auto"/>
        <w:ind w:left="720"/>
        <w:jc w:val="both"/>
        <w:rPr>
          <w:rFonts w:ascii="Tahoma" w:hAnsi="Tahoma" w:cs="Tahoma"/>
          <w:iCs/>
          <w:sz w:val="24"/>
          <w:szCs w:val="24"/>
          <w:lang w:val="it-IT"/>
        </w:rPr>
      </w:pPr>
      <w:r w:rsidRPr="00663EF1">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663EF1" w:rsidRDefault="00BA3E93" w:rsidP="00EE566A">
      <w:pPr>
        <w:numPr>
          <w:ilvl w:val="0"/>
          <w:numId w:val="10"/>
        </w:numPr>
        <w:tabs>
          <w:tab w:val="num" w:pos="-360"/>
        </w:tabs>
        <w:spacing w:after="0" w:line="276" w:lineRule="auto"/>
        <w:ind w:left="720"/>
        <w:jc w:val="both"/>
        <w:rPr>
          <w:rFonts w:ascii="Tahoma" w:hAnsi="Tahoma" w:cs="Tahoma"/>
          <w:sz w:val="24"/>
          <w:szCs w:val="24"/>
          <w:lang w:val="it-IT"/>
        </w:rPr>
      </w:pPr>
      <w:r w:rsidRPr="00663EF1">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663EF1" w:rsidRDefault="00BA3E93" w:rsidP="00EE566A">
      <w:pPr>
        <w:numPr>
          <w:ilvl w:val="0"/>
          <w:numId w:val="10"/>
        </w:numPr>
        <w:tabs>
          <w:tab w:val="num" w:pos="-360"/>
        </w:tabs>
        <w:spacing w:after="0" w:line="276" w:lineRule="auto"/>
        <w:ind w:left="720"/>
        <w:jc w:val="both"/>
        <w:rPr>
          <w:rFonts w:ascii="Tahoma" w:hAnsi="Tahoma" w:cs="Tahoma"/>
          <w:sz w:val="24"/>
          <w:szCs w:val="24"/>
          <w:lang w:val="it-IT"/>
        </w:rPr>
      </w:pPr>
      <w:r w:rsidRPr="00663EF1">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w:t>
      </w:r>
      <w:r w:rsidRPr="00663EF1">
        <w:rPr>
          <w:rFonts w:ascii="Tahoma" w:hAnsi="Tahoma" w:cs="Tahoma"/>
          <w:b/>
          <w:color w:val="C00000"/>
          <w:sz w:val="24"/>
          <w:szCs w:val="24"/>
        </w:rPr>
        <w:t> </w:t>
      </w:r>
      <w:r w:rsidR="00EE58EA" w:rsidRPr="00663EF1">
        <w:rPr>
          <w:rFonts w:ascii="Tahoma" w:hAnsi="Tahoma" w:cs="Tahoma"/>
          <w:b/>
          <w:color w:val="C00000"/>
          <w:sz w:val="24"/>
          <w:szCs w:val="24"/>
        </w:rPr>
        <w:t>M</w:t>
      </w:r>
      <w:r w:rsidRPr="00663EF1">
        <w:rPr>
          <w:rFonts w:ascii="Tahoma" w:hAnsi="Tahoma" w:cs="Tahoma"/>
          <w:b/>
          <w:color w:val="C00000"/>
          <w:sz w:val="24"/>
          <w:szCs w:val="24"/>
        </w:rPr>
        <w:t>odalități de refacere a stării inițiale</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reabilitare în vederea utilizării ulterioare a terenului.</w:t>
      </w:r>
    </w:p>
    <w:p w:rsidR="006E7240" w:rsidRPr="00663EF1" w:rsidRDefault="00BA3E93" w:rsidP="00BA3E93">
      <w:pPr>
        <w:spacing w:after="0" w:line="276" w:lineRule="auto"/>
        <w:ind w:firstLine="720"/>
        <w:jc w:val="both"/>
        <w:rPr>
          <w:rFonts w:ascii="Tahoma" w:hAnsi="Tahoma" w:cs="Tahoma"/>
          <w:sz w:val="24"/>
          <w:szCs w:val="24"/>
        </w:rPr>
      </w:pPr>
      <w:r w:rsidRPr="00663EF1">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XII.</w:t>
      </w:r>
      <w:r w:rsidRPr="00663EF1">
        <w:rPr>
          <w:rFonts w:ascii="Tahoma" w:hAnsi="Tahoma" w:cs="Tahoma"/>
          <w:b/>
          <w:caps/>
          <w:color w:val="0033CC"/>
          <w:sz w:val="24"/>
          <w:szCs w:val="24"/>
        </w:rPr>
        <w:t xml:space="preserve"> Anexe </w:t>
      </w:r>
      <w:r w:rsidR="00EE58EA" w:rsidRPr="00663EF1">
        <w:rPr>
          <w:rFonts w:ascii="Tahoma" w:hAnsi="Tahoma" w:cs="Tahoma"/>
          <w:b/>
          <w:caps/>
          <w:color w:val="0033CC"/>
          <w:sz w:val="24"/>
          <w:szCs w:val="24"/>
        </w:rPr>
        <w:t>–</w:t>
      </w:r>
      <w:r w:rsidRPr="00663EF1">
        <w:rPr>
          <w:rFonts w:ascii="Tahoma" w:hAnsi="Tahoma" w:cs="Tahoma"/>
          <w:b/>
          <w:caps/>
          <w:color w:val="0033CC"/>
          <w:sz w:val="24"/>
          <w:szCs w:val="24"/>
        </w:rPr>
        <w:t xml:space="preserve"> piese desenate:</w:t>
      </w:r>
    </w:p>
    <w:p w:rsidR="006E7240" w:rsidRPr="00663EF1" w:rsidRDefault="006E7240" w:rsidP="00FF11E4">
      <w:pPr>
        <w:spacing w:after="0" w:line="276" w:lineRule="auto"/>
        <w:jc w:val="both"/>
        <w:rPr>
          <w:rFonts w:ascii="Tahoma" w:hAnsi="Tahoma" w:cs="Tahoma"/>
          <w:sz w:val="24"/>
          <w:szCs w:val="24"/>
        </w:rPr>
      </w:pPr>
    </w:p>
    <w:p w:rsidR="00BA3E93" w:rsidRPr="00663EF1" w:rsidRDefault="00FF11E4" w:rsidP="00BA3E93">
      <w:pPr>
        <w:spacing w:after="0" w:line="276" w:lineRule="auto"/>
        <w:ind w:firstLine="720"/>
        <w:jc w:val="both"/>
        <w:rPr>
          <w:rFonts w:ascii="Tahoma" w:hAnsi="Tahoma" w:cs="Tahoma"/>
          <w:sz w:val="24"/>
          <w:szCs w:val="24"/>
        </w:rPr>
      </w:pPr>
      <w:r w:rsidRPr="00663EF1">
        <w:rPr>
          <w:rFonts w:ascii="Tahoma" w:hAnsi="Tahoma" w:cs="Tahoma"/>
          <w:bCs/>
          <w:sz w:val="24"/>
          <w:szCs w:val="24"/>
        </w:rPr>
        <w:t>1.</w:t>
      </w:r>
      <w:r w:rsidRPr="00663EF1">
        <w:rPr>
          <w:rFonts w:ascii="Tahoma" w:hAnsi="Tahoma" w:cs="Tahoma"/>
          <w:sz w:val="24"/>
          <w:szCs w:val="24"/>
        </w:rPr>
        <w:t> </w:t>
      </w:r>
      <w:r w:rsidR="00EE58EA" w:rsidRPr="00663EF1">
        <w:rPr>
          <w:rFonts w:ascii="Tahoma" w:hAnsi="Tahoma" w:cs="Tahoma"/>
          <w:sz w:val="24"/>
          <w:szCs w:val="24"/>
        </w:rPr>
        <w:t>P</w:t>
      </w:r>
      <w:r w:rsidRPr="00663EF1">
        <w:rPr>
          <w:rFonts w:ascii="Tahoma" w:hAnsi="Tahoma" w:cs="Tahoma"/>
          <w:sz w:val="24"/>
          <w:szCs w:val="24"/>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A3E93" w:rsidRPr="00663EF1" w:rsidRDefault="00FF11E4" w:rsidP="00BA3E93">
      <w:pPr>
        <w:spacing w:after="0" w:line="276" w:lineRule="auto"/>
        <w:ind w:firstLine="720"/>
        <w:jc w:val="both"/>
        <w:rPr>
          <w:rFonts w:ascii="Tahoma" w:hAnsi="Tahoma" w:cs="Tahoma"/>
          <w:sz w:val="24"/>
          <w:szCs w:val="24"/>
        </w:rPr>
      </w:pPr>
      <w:r w:rsidRPr="00663EF1">
        <w:rPr>
          <w:rFonts w:ascii="Tahoma" w:hAnsi="Tahoma" w:cs="Tahoma"/>
          <w:bCs/>
          <w:sz w:val="24"/>
          <w:szCs w:val="24"/>
        </w:rPr>
        <w:t>2.</w:t>
      </w:r>
      <w:r w:rsidRPr="00663EF1">
        <w:rPr>
          <w:rFonts w:ascii="Tahoma" w:hAnsi="Tahoma" w:cs="Tahoma"/>
          <w:sz w:val="24"/>
          <w:szCs w:val="24"/>
        </w:rPr>
        <w:t> </w:t>
      </w:r>
      <w:r w:rsidR="00EE58EA" w:rsidRPr="00663EF1">
        <w:rPr>
          <w:rFonts w:ascii="Tahoma" w:hAnsi="Tahoma" w:cs="Tahoma"/>
          <w:sz w:val="24"/>
          <w:szCs w:val="24"/>
        </w:rPr>
        <w:t>S</w:t>
      </w:r>
      <w:r w:rsidRPr="00663EF1">
        <w:rPr>
          <w:rFonts w:ascii="Tahoma" w:hAnsi="Tahoma" w:cs="Tahoma"/>
          <w:sz w:val="24"/>
          <w:szCs w:val="24"/>
        </w:rPr>
        <w:t>chemele-flux pentru procesul tehnologic și fazele activității, cu instalațiile de depoluare;</w:t>
      </w:r>
    </w:p>
    <w:p w:rsidR="00BA3E93" w:rsidRPr="00663EF1" w:rsidRDefault="00FF11E4" w:rsidP="00BA3E93">
      <w:pPr>
        <w:spacing w:after="0" w:line="276" w:lineRule="auto"/>
        <w:ind w:firstLine="720"/>
        <w:jc w:val="both"/>
        <w:rPr>
          <w:rFonts w:ascii="Tahoma" w:hAnsi="Tahoma" w:cs="Tahoma"/>
          <w:sz w:val="24"/>
          <w:szCs w:val="24"/>
        </w:rPr>
      </w:pPr>
      <w:r w:rsidRPr="00663EF1">
        <w:rPr>
          <w:rFonts w:ascii="Tahoma" w:hAnsi="Tahoma" w:cs="Tahoma"/>
          <w:bCs/>
          <w:sz w:val="24"/>
          <w:szCs w:val="24"/>
        </w:rPr>
        <w:t>3.</w:t>
      </w:r>
      <w:r w:rsidRPr="00663EF1">
        <w:rPr>
          <w:rFonts w:ascii="Tahoma" w:hAnsi="Tahoma" w:cs="Tahoma"/>
          <w:sz w:val="24"/>
          <w:szCs w:val="24"/>
        </w:rPr>
        <w:t> </w:t>
      </w:r>
      <w:r w:rsidR="00EE58EA" w:rsidRPr="00663EF1">
        <w:rPr>
          <w:rFonts w:ascii="Tahoma" w:hAnsi="Tahoma" w:cs="Tahoma"/>
          <w:sz w:val="24"/>
          <w:szCs w:val="24"/>
        </w:rPr>
        <w:t>S</w:t>
      </w:r>
      <w:r w:rsidRPr="00663EF1">
        <w:rPr>
          <w:rFonts w:ascii="Tahoma" w:hAnsi="Tahoma" w:cs="Tahoma"/>
          <w:sz w:val="24"/>
          <w:szCs w:val="24"/>
        </w:rPr>
        <w:t>chema-flux a gestionării deșeurilor;</w:t>
      </w:r>
    </w:p>
    <w:p w:rsidR="00FF11E4" w:rsidRPr="00663EF1" w:rsidRDefault="00FF11E4" w:rsidP="00BA3E93">
      <w:pPr>
        <w:spacing w:after="0" w:line="276" w:lineRule="auto"/>
        <w:ind w:firstLine="720"/>
        <w:jc w:val="both"/>
        <w:rPr>
          <w:rFonts w:ascii="Tahoma" w:hAnsi="Tahoma" w:cs="Tahoma"/>
          <w:sz w:val="24"/>
          <w:szCs w:val="24"/>
        </w:rPr>
      </w:pPr>
      <w:r w:rsidRPr="00663EF1">
        <w:rPr>
          <w:rFonts w:ascii="Tahoma" w:hAnsi="Tahoma" w:cs="Tahoma"/>
          <w:bCs/>
          <w:sz w:val="24"/>
          <w:szCs w:val="24"/>
        </w:rPr>
        <w:t>4.</w:t>
      </w:r>
      <w:r w:rsidRPr="00663EF1">
        <w:rPr>
          <w:rFonts w:ascii="Tahoma" w:hAnsi="Tahoma" w:cs="Tahoma"/>
          <w:sz w:val="24"/>
          <w:szCs w:val="24"/>
        </w:rPr>
        <w:t> </w:t>
      </w:r>
      <w:r w:rsidR="00EE58EA" w:rsidRPr="00663EF1">
        <w:rPr>
          <w:rFonts w:ascii="Tahoma" w:hAnsi="Tahoma" w:cs="Tahoma"/>
          <w:sz w:val="24"/>
          <w:szCs w:val="24"/>
        </w:rPr>
        <w:t>A</w:t>
      </w:r>
      <w:r w:rsidRPr="00663EF1">
        <w:rPr>
          <w:rFonts w:ascii="Tahoma" w:hAnsi="Tahoma" w:cs="Tahoma"/>
          <w:sz w:val="24"/>
          <w:szCs w:val="24"/>
        </w:rPr>
        <w:t>lte piese desenate</w:t>
      </w:r>
      <w:r w:rsidRPr="00663EF1">
        <w:rPr>
          <w:rFonts w:ascii="Tahoma" w:hAnsi="Tahoma" w:cs="Tahoma"/>
          <w:b/>
          <w:sz w:val="24"/>
          <w:szCs w:val="24"/>
        </w:rPr>
        <w:t xml:space="preserve">, </w:t>
      </w:r>
      <w:r w:rsidRPr="00663EF1">
        <w:rPr>
          <w:rFonts w:ascii="Tahoma" w:hAnsi="Tahoma" w:cs="Tahoma"/>
          <w:sz w:val="24"/>
          <w:szCs w:val="24"/>
        </w:rPr>
        <w:t>stabilite de autoritatea publică pentru protecția mediului.</w:t>
      </w:r>
    </w:p>
    <w:p w:rsidR="001455FC" w:rsidRPr="00663EF1"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XIII.</w:t>
      </w:r>
      <w:r w:rsidRPr="00663EF1">
        <w:rPr>
          <w:rFonts w:ascii="Tahoma" w:hAnsi="Tahoma" w:cs="Tahoma"/>
          <w:b/>
          <w:caps/>
          <w:color w:val="0033CC"/>
          <w:sz w:val="24"/>
          <w:szCs w:val="24"/>
        </w:rPr>
        <w:t> Pentru proiectele care intră sub incidența</w:t>
      </w:r>
      <w:r w:rsidRPr="00CE4BE3">
        <w:rPr>
          <w:rFonts w:ascii="Tahoma" w:hAnsi="Tahoma" w:cs="Tahoma"/>
          <w:b/>
          <w:caps/>
          <w:color w:val="0033CC"/>
          <w:sz w:val="24"/>
          <w:szCs w:val="24"/>
        </w:rPr>
        <w:t xml:space="preserve"> prevederilor</w:t>
      </w:r>
      <w:r w:rsidR="00E21DD7" w:rsidRPr="00CE4BE3">
        <w:rPr>
          <w:rFonts w:ascii="Tahoma" w:hAnsi="Tahoma" w:cs="Tahoma"/>
          <w:b/>
          <w:caps/>
          <w:color w:val="0033CC"/>
          <w:sz w:val="24"/>
          <w:szCs w:val="24"/>
        </w:rPr>
        <w:t xml:space="preserve"> art. 28</w:t>
      </w:r>
      <w:r w:rsidRPr="00CE4BE3">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CE4BE3">
        <w:rPr>
          <w:rFonts w:ascii="Tahoma" w:hAnsi="Tahoma" w:cs="Tahoma"/>
          <w:b/>
          <w:caps/>
          <w:color w:val="0033CC"/>
          <w:sz w:val="24"/>
          <w:szCs w:val="24"/>
        </w:rPr>
        <w:t xml:space="preserve"> nr. 49/2011</w:t>
      </w:r>
      <w:r w:rsidRPr="00CE4BE3">
        <w:rPr>
          <w:rFonts w:ascii="Tahoma" w:hAnsi="Tahoma" w:cs="Tahoma"/>
          <w:b/>
          <w:caps/>
          <w:color w:val="0033CC"/>
          <w:sz w:val="24"/>
          <w:szCs w:val="24"/>
        </w:rPr>
        <w:t>, cu modificările și completările ulterioare, memoriul va fi completat cu următoarele:</w:t>
      </w:r>
    </w:p>
    <w:p w:rsidR="006E7240" w:rsidRPr="00CE4BE3"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a)</w:t>
      </w:r>
      <w:r w:rsidRPr="00663EF1">
        <w:rPr>
          <w:rFonts w:ascii="Tahoma" w:hAnsi="Tahoma" w:cs="Tahoma"/>
          <w:b/>
          <w:color w:val="C00000"/>
          <w:sz w:val="24"/>
          <w:szCs w:val="24"/>
        </w:rPr>
        <w:t> </w:t>
      </w:r>
      <w:r w:rsidR="00EE58EA" w:rsidRPr="00663EF1">
        <w:rPr>
          <w:rFonts w:ascii="Tahoma" w:hAnsi="Tahoma" w:cs="Tahoma"/>
          <w:b/>
          <w:color w:val="C00000"/>
          <w:sz w:val="24"/>
          <w:szCs w:val="24"/>
        </w:rPr>
        <w:t>D</w:t>
      </w:r>
      <w:r w:rsidRPr="00663EF1">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b)</w:t>
      </w:r>
      <w:r w:rsidRPr="00663EF1">
        <w:rPr>
          <w:rFonts w:ascii="Tahoma" w:hAnsi="Tahoma" w:cs="Tahoma"/>
          <w:b/>
          <w:color w:val="C00000"/>
          <w:sz w:val="24"/>
          <w:szCs w:val="24"/>
        </w:rPr>
        <w:t> </w:t>
      </w:r>
      <w:r w:rsidR="00EE58EA" w:rsidRPr="00663EF1">
        <w:rPr>
          <w:rFonts w:ascii="Tahoma" w:hAnsi="Tahoma" w:cs="Tahoma"/>
          <w:b/>
          <w:color w:val="C00000"/>
          <w:sz w:val="24"/>
          <w:szCs w:val="24"/>
        </w:rPr>
        <w:t>N</w:t>
      </w:r>
      <w:r w:rsidRPr="00663EF1">
        <w:rPr>
          <w:rFonts w:ascii="Tahoma" w:hAnsi="Tahoma" w:cs="Tahoma"/>
          <w:b/>
          <w:color w:val="C00000"/>
          <w:sz w:val="24"/>
          <w:szCs w:val="24"/>
        </w:rPr>
        <w:t>umele și codul ariei naturale protejate de interes comunitar;</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c)</w:t>
      </w:r>
      <w:r w:rsidRPr="00663EF1">
        <w:rPr>
          <w:rFonts w:ascii="Tahoma" w:hAnsi="Tahoma" w:cs="Tahoma"/>
          <w:b/>
          <w:color w:val="C00000"/>
          <w:sz w:val="24"/>
          <w:szCs w:val="24"/>
        </w:rPr>
        <w:t> </w:t>
      </w:r>
      <w:r w:rsidR="00EE58EA" w:rsidRPr="00663EF1">
        <w:rPr>
          <w:rFonts w:ascii="Tahoma" w:hAnsi="Tahoma" w:cs="Tahoma"/>
          <w:b/>
          <w:color w:val="C00000"/>
          <w:sz w:val="24"/>
          <w:szCs w:val="24"/>
        </w:rPr>
        <w:t>P</w:t>
      </w:r>
      <w:r w:rsidRPr="00663EF1">
        <w:rPr>
          <w:rFonts w:ascii="Tahoma" w:hAnsi="Tahoma" w:cs="Tahoma"/>
          <w:b/>
          <w:color w:val="C00000"/>
          <w:sz w:val="24"/>
          <w:szCs w:val="24"/>
        </w:rPr>
        <w:t>rezența și efectivele</w:t>
      </w:r>
      <w:r w:rsidR="004B1843"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4B1843" w:rsidRPr="00663EF1">
        <w:rPr>
          <w:rFonts w:ascii="Tahoma" w:hAnsi="Tahoma" w:cs="Tahoma"/>
          <w:b/>
          <w:color w:val="C00000"/>
          <w:sz w:val="24"/>
          <w:szCs w:val="24"/>
        </w:rPr>
        <w:t xml:space="preserve"> </w:t>
      </w:r>
      <w:r w:rsidRPr="00663EF1">
        <w:rPr>
          <w:rFonts w:ascii="Tahoma" w:hAnsi="Tahoma" w:cs="Tahoma"/>
          <w:b/>
          <w:color w:val="C00000"/>
          <w:sz w:val="24"/>
          <w:szCs w:val="24"/>
        </w:rPr>
        <w:t>suprafețele acoperite de specii și habitate de interes comunitar în zona proiectului;</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d)</w:t>
      </w:r>
      <w:r w:rsidRPr="00663EF1">
        <w:rPr>
          <w:rFonts w:ascii="Tahoma" w:hAnsi="Tahoma" w:cs="Tahoma"/>
          <w:b/>
          <w:color w:val="C00000"/>
          <w:sz w:val="24"/>
          <w:szCs w:val="24"/>
        </w:rPr>
        <w:t> </w:t>
      </w:r>
      <w:r w:rsidR="00EE58EA" w:rsidRPr="00663EF1">
        <w:rPr>
          <w:rFonts w:ascii="Tahoma" w:hAnsi="Tahoma" w:cs="Tahoma"/>
          <w:b/>
          <w:color w:val="C00000"/>
          <w:sz w:val="24"/>
          <w:szCs w:val="24"/>
        </w:rPr>
        <w:t>S</w:t>
      </w:r>
      <w:r w:rsidRPr="00663EF1">
        <w:rPr>
          <w:rFonts w:ascii="Tahoma" w:hAnsi="Tahoma" w:cs="Tahoma"/>
          <w:b/>
          <w:color w:val="C00000"/>
          <w:sz w:val="24"/>
          <w:szCs w:val="24"/>
        </w:rPr>
        <w:t xml:space="preserve">e </w:t>
      </w:r>
      <w:proofErr w:type="gramStart"/>
      <w:r w:rsidRPr="00663EF1">
        <w:rPr>
          <w:rFonts w:ascii="Tahoma" w:hAnsi="Tahoma" w:cs="Tahoma"/>
          <w:b/>
          <w:color w:val="C00000"/>
          <w:sz w:val="24"/>
          <w:szCs w:val="24"/>
        </w:rPr>
        <w:t>va</w:t>
      </w:r>
      <w:proofErr w:type="gramEnd"/>
      <w:r w:rsidRPr="00663EF1">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e)</w:t>
      </w:r>
      <w:r w:rsidRPr="00663EF1">
        <w:rPr>
          <w:rFonts w:ascii="Tahoma" w:hAnsi="Tahoma" w:cs="Tahoma"/>
          <w:b/>
          <w:color w:val="C00000"/>
          <w:sz w:val="24"/>
          <w:szCs w:val="24"/>
        </w:rPr>
        <w:t> </w:t>
      </w:r>
      <w:r w:rsidR="00EE58EA" w:rsidRPr="00663EF1">
        <w:rPr>
          <w:rFonts w:ascii="Tahoma" w:hAnsi="Tahoma" w:cs="Tahoma"/>
          <w:b/>
          <w:color w:val="C00000"/>
          <w:sz w:val="24"/>
          <w:szCs w:val="24"/>
        </w:rPr>
        <w:t>S</w:t>
      </w:r>
      <w:r w:rsidRPr="00663EF1">
        <w:rPr>
          <w:rFonts w:ascii="Tahoma" w:hAnsi="Tahoma" w:cs="Tahoma"/>
          <w:b/>
          <w:color w:val="C00000"/>
          <w:sz w:val="24"/>
          <w:szCs w:val="24"/>
        </w:rPr>
        <w:t xml:space="preserve">e </w:t>
      </w:r>
      <w:proofErr w:type="gramStart"/>
      <w:r w:rsidRPr="00663EF1">
        <w:rPr>
          <w:rFonts w:ascii="Tahoma" w:hAnsi="Tahoma" w:cs="Tahoma"/>
          <w:b/>
          <w:color w:val="C00000"/>
          <w:sz w:val="24"/>
          <w:szCs w:val="24"/>
        </w:rPr>
        <w:t>va</w:t>
      </w:r>
      <w:proofErr w:type="gramEnd"/>
      <w:r w:rsidRPr="00663EF1">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f)</w:t>
      </w:r>
      <w:r w:rsidRPr="00663EF1">
        <w:rPr>
          <w:rFonts w:ascii="Tahoma" w:hAnsi="Tahoma" w:cs="Tahoma"/>
          <w:b/>
          <w:color w:val="C00000"/>
          <w:sz w:val="24"/>
          <w:szCs w:val="24"/>
        </w:rPr>
        <w:t> </w:t>
      </w:r>
      <w:r w:rsidR="00EE58EA" w:rsidRPr="00663EF1">
        <w:rPr>
          <w:rFonts w:ascii="Tahoma" w:hAnsi="Tahoma" w:cs="Tahoma"/>
          <w:b/>
          <w:color w:val="C00000"/>
          <w:sz w:val="24"/>
          <w:szCs w:val="24"/>
        </w:rPr>
        <w:t>A</w:t>
      </w:r>
      <w:r w:rsidRPr="00663EF1">
        <w:rPr>
          <w:rFonts w:ascii="Tahoma" w:hAnsi="Tahoma" w:cs="Tahoma"/>
          <w:b/>
          <w:color w:val="C00000"/>
          <w:sz w:val="24"/>
          <w:szCs w:val="24"/>
        </w:rPr>
        <w:t>lte informații prevăzute în legislația în vigoare.</w:t>
      </w:r>
    </w:p>
    <w:p w:rsidR="006E7240" w:rsidRPr="00CE4BE3"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lastRenderedPageBreak/>
        <w:t>XIV.</w:t>
      </w:r>
      <w:r w:rsidRPr="00663EF1">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6E7240" w:rsidRPr="00663EF1"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1.</w:t>
      </w:r>
      <w:r w:rsidRPr="00663EF1">
        <w:rPr>
          <w:rFonts w:ascii="Tahoma" w:hAnsi="Tahoma" w:cs="Tahoma"/>
          <w:b/>
          <w:color w:val="C00000"/>
          <w:sz w:val="24"/>
          <w:szCs w:val="24"/>
        </w:rPr>
        <w:t> Localizarea proiectului:</w:t>
      </w:r>
    </w:p>
    <w:p w:rsidR="006E7240" w:rsidRPr="00663EF1" w:rsidRDefault="006E7240"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sz w:val="24"/>
          <w:szCs w:val="24"/>
        </w:rPr>
        <w:t>-</w:t>
      </w:r>
      <w:r w:rsidRPr="00663EF1">
        <w:rPr>
          <w:rFonts w:ascii="Tahoma" w:hAnsi="Tahoma" w:cs="Tahoma"/>
          <w:b/>
          <w:sz w:val="24"/>
          <w:szCs w:val="24"/>
        </w:rPr>
        <w:t> </w:t>
      </w:r>
      <w:r w:rsidR="0016274A" w:rsidRPr="00663EF1">
        <w:rPr>
          <w:rFonts w:ascii="Tahoma" w:hAnsi="Tahoma" w:cs="Tahoma"/>
          <w:b/>
          <w:sz w:val="24"/>
          <w:szCs w:val="24"/>
        </w:rPr>
        <w:t>B</w:t>
      </w:r>
      <w:r w:rsidRPr="00663EF1">
        <w:rPr>
          <w:rFonts w:ascii="Tahoma" w:hAnsi="Tahoma" w:cs="Tahoma"/>
          <w:b/>
          <w:sz w:val="24"/>
          <w:szCs w:val="24"/>
        </w:rPr>
        <w:t>azinul hidrografic;</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sz w:val="24"/>
          <w:szCs w:val="24"/>
        </w:rPr>
        <w:t>-</w:t>
      </w:r>
      <w:r w:rsidRPr="00663EF1">
        <w:rPr>
          <w:rFonts w:ascii="Tahoma" w:hAnsi="Tahoma" w:cs="Tahoma"/>
          <w:b/>
          <w:sz w:val="24"/>
          <w:szCs w:val="24"/>
        </w:rPr>
        <w:t> </w:t>
      </w:r>
      <w:r w:rsidR="0016274A" w:rsidRPr="00663EF1">
        <w:rPr>
          <w:rFonts w:ascii="Tahoma" w:hAnsi="Tahoma" w:cs="Tahoma"/>
          <w:b/>
          <w:sz w:val="24"/>
          <w:szCs w:val="24"/>
        </w:rPr>
        <w:t>C</w:t>
      </w:r>
      <w:r w:rsidRPr="00663EF1">
        <w:rPr>
          <w:rFonts w:ascii="Tahoma" w:hAnsi="Tahoma" w:cs="Tahoma"/>
          <w:b/>
          <w:sz w:val="24"/>
          <w:szCs w:val="24"/>
        </w:rPr>
        <w:t xml:space="preserve">ursul de </w:t>
      </w:r>
      <w:proofErr w:type="gramStart"/>
      <w:r w:rsidRPr="00663EF1">
        <w:rPr>
          <w:rFonts w:ascii="Tahoma" w:hAnsi="Tahoma" w:cs="Tahoma"/>
          <w:b/>
          <w:sz w:val="24"/>
          <w:szCs w:val="24"/>
        </w:rPr>
        <w:t>apă</w:t>
      </w:r>
      <w:proofErr w:type="gramEnd"/>
      <w:r w:rsidRPr="00663EF1">
        <w:rPr>
          <w:rFonts w:ascii="Tahoma" w:hAnsi="Tahoma" w:cs="Tahoma"/>
          <w:b/>
          <w:sz w:val="24"/>
          <w:szCs w:val="24"/>
        </w:rPr>
        <w:t>: denumirea și codul cadastral;</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sz w:val="24"/>
          <w:szCs w:val="24"/>
        </w:rPr>
        <w:t>-</w:t>
      </w:r>
      <w:r w:rsidRPr="00663EF1">
        <w:rPr>
          <w:rFonts w:ascii="Tahoma" w:hAnsi="Tahoma" w:cs="Tahoma"/>
          <w:b/>
          <w:sz w:val="24"/>
          <w:szCs w:val="24"/>
        </w:rPr>
        <w:t> </w:t>
      </w:r>
      <w:r w:rsidR="0016274A" w:rsidRPr="00663EF1">
        <w:rPr>
          <w:rFonts w:ascii="Tahoma" w:hAnsi="Tahoma" w:cs="Tahoma"/>
          <w:b/>
          <w:sz w:val="24"/>
          <w:szCs w:val="24"/>
        </w:rPr>
        <w:t>C</w:t>
      </w:r>
      <w:r w:rsidRPr="00663EF1">
        <w:rPr>
          <w:rFonts w:ascii="Tahoma" w:hAnsi="Tahoma" w:cs="Tahoma"/>
          <w:b/>
          <w:sz w:val="24"/>
          <w:szCs w:val="24"/>
        </w:rPr>
        <w:t xml:space="preserve">orpul de </w:t>
      </w:r>
      <w:proofErr w:type="gramStart"/>
      <w:r w:rsidRPr="00663EF1">
        <w:rPr>
          <w:rFonts w:ascii="Tahoma" w:hAnsi="Tahoma" w:cs="Tahoma"/>
          <w:b/>
          <w:sz w:val="24"/>
          <w:szCs w:val="24"/>
        </w:rPr>
        <w:t>apă</w:t>
      </w:r>
      <w:proofErr w:type="gramEnd"/>
      <w:r w:rsidRPr="00663EF1">
        <w:rPr>
          <w:rFonts w:ascii="Tahoma" w:hAnsi="Tahoma" w:cs="Tahoma"/>
          <w:b/>
          <w:sz w:val="24"/>
          <w:szCs w:val="24"/>
        </w:rPr>
        <w:t xml:space="preserve"> (de suprafață și</w:t>
      </w:r>
      <w:r w:rsidR="00E21DD7" w:rsidRPr="00663EF1">
        <w:rPr>
          <w:rFonts w:ascii="Tahoma" w:hAnsi="Tahoma" w:cs="Tahoma"/>
          <w:b/>
          <w:sz w:val="24"/>
          <w:szCs w:val="24"/>
        </w:rPr>
        <w:t xml:space="preserve"> </w:t>
      </w:r>
      <w:r w:rsidRPr="00663EF1">
        <w:rPr>
          <w:rFonts w:ascii="Tahoma" w:hAnsi="Tahoma" w:cs="Tahoma"/>
          <w:b/>
          <w:sz w:val="24"/>
          <w:szCs w:val="24"/>
        </w:rPr>
        <w:t>/</w:t>
      </w:r>
      <w:r w:rsidR="00E21DD7" w:rsidRPr="00663EF1">
        <w:rPr>
          <w:rFonts w:ascii="Tahoma" w:hAnsi="Tahoma" w:cs="Tahoma"/>
          <w:b/>
          <w:sz w:val="24"/>
          <w:szCs w:val="24"/>
        </w:rPr>
        <w:t xml:space="preserve"> </w:t>
      </w:r>
      <w:r w:rsidRPr="00663EF1">
        <w:rPr>
          <w:rFonts w:ascii="Tahoma" w:hAnsi="Tahoma" w:cs="Tahoma"/>
          <w:b/>
          <w:sz w:val="24"/>
          <w:szCs w:val="24"/>
        </w:rPr>
        <w:t>sau subteran): denumire și cod.</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2.</w:t>
      </w:r>
      <w:r w:rsidRPr="00663EF1">
        <w:rPr>
          <w:rFonts w:ascii="Tahoma" w:hAnsi="Tahoma" w:cs="Tahoma"/>
          <w:b/>
          <w:color w:val="C00000"/>
          <w:sz w:val="24"/>
          <w:szCs w:val="24"/>
        </w:rPr>
        <w:t> Indicarea stării ecologice</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w:t>
      </w:r>
      <w:r w:rsidR="00E21DD7" w:rsidRPr="00663EF1">
        <w:rPr>
          <w:rFonts w:ascii="Tahoma" w:hAnsi="Tahoma" w:cs="Tahoma"/>
          <w:b/>
          <w:color w:val="C00000"/>
          <w:sz w:val="24"/>
          <w:szCs w:val="24"/>
        </w:rPr>
        <w:t xml:space="preserve"> </w:t>
      </w:r>
      <w:r w:rsidRPr="00663EF1">
        <w:rPr>
          <w:rFonts w:ascii="Tahoma" w:hAnsi="Tahoma" w:cs="Tahoma"/>
          <w:b/>
          <w:color w:val="C00000"/>
          <w:sz w:val="24"/>
          <w:szCs w:val="24"/>
        </w:rPr>
        <w:t xml:space="preserve">potențialului ecologic și starea chimică a corpului de </w:t>
      </w:r>
      <w:proofErr w:type="gramStart"/>
      <w:r w:rsidRPr="00663EF1">
        <w:rPr>
          <w:rFonts w:ascii="Tahoma" w:hAnsi="Tahoma" w:cs="Tahoma"/>
          <w:b/>
          <w:color w:val="C00000"/>
          <w:sz w:val="24"/>
          <w:szCs w:val="24"/>
        </w:rPr>
        <w:t>apă</w:t>
      </w:r>
      <w:proofErr w:type="gramEnd"/>
      <w:r w:rsidRPr="00663EF1">
        <w:rPr>
          <w:rFonts w:ascii="Tahoma" w:hAnsi="Tahoma" w:cs="Tahoma"/>
          <w:b/>
          <w:color w:val="C00000"/>
          <w:sz w:val="24"/>
          <w:szCs w:val="24"/>
        </w:rPr>
        <w:t xml:space="preserve"> de suprafață; pentru corpul de apă subteran se vor indica starea cantitativă și starea chimică a corpului de apă.</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sz w:val="24"/>
          <w:szCs w:val="24"/>
        </w:rPr>
      </w:pPr>
      <w:r w:rsidRPr="00663EF1">
        <w:rPr>
          <w:rFonts w:ascii="Tahoma" w:hAnsi="Tahoma" w:cs="Tahoma"/>
          <w:b/>
          <w:bCs/>
          <w:color w:val="C00000"/>
          <w:sz w:val="24"/>
          <w:szCs w:val="24"/>
        </w:rPr>
        <w:t>3.</w:t>
      </w:r>
      <w:r w:rsidRPr="00663EF1">
        <w:rPr>
          <w:rFonts w:ascii="Tahoma" w:hAnsi="Tahoma" w:cs="Tahoma"/>
          <w:b/>
          <w:color w:val="C00000"/>
          <w:sz w:val="24"/>
          <w:szCs w:val="24"/>
        </w:rPr>
        <w:t xml:space="preserve"> Indicarea obiectivului/obiectivelor de mediu pentru fiecare corp de </w:t>
      </w:r>
      <w:proofErr w:type="gramStart"/>
      <w:r w:rsidRPr="00663EF1">
        <w:rPr>
          <w:rFonts w:ascii="Tahoma" w:hAnsi="Tahoma" w:cs="Tahoma"/>
          <w:b/>
          <w:color w:val="C00000"/>
          <w:sz w:val="24"/>
          <w:szCs w:val="24"/>
        </w:rPr>
        <w:t>apă</w:t>
      </w:r>
      <w:proofErr w:type="gramEnd"/>
      <w:r w:rsidRPr="00663EF1">
        <w:rPr>
          <w:rFonts w:ascii="Tahoma" w:hAnsi="Tahoma" w:cs="Tahoma"/>
          <w:b/>
          <w:color w:val="C00000"/>
          <w:sz w:val="24"/>
          <w:szCs w:val="24"/>
        </w:rPr>
        <w:t xml:space="preserve"> identificat, cu precizarea excepțiilor aplicate și a termenelor aferente, după caz.</w:t>
      </w:r>
    </w:p>
    <w:p w:rsidR="006E7240" w:rsidRPr="00663EF1" w:rsidRDefault="00BA3E93" w:rsidP="00FF11E4">
      <w:pPr>
        <w:spacing w:after="0" w:line="276" w:lineRule="auto"/>
        <w:jc w:val="both"/>
        <w:rPr>
          <w:rFonts w:ascii="Tahoma" w:hAnsi="Tahoma" w:cs="Tahoma"/>
          <w:sz w:val="24"/>
          <w:szCs w:val="24"/>
        </w:rPr>
      </w:pPr>
      <w:r w:rsidRPr="00663EF1">
        <w:rPr>
          <w:rFonts w:ascii="Tahoma" w:hAnsi="Tahoma" w:cs="Tahoma"/>
          <w:sz w:val="24"/>
          <w:szCs w:val="24"/>
          <w:lang w:val="it-IT"/>
        </w:rPr>
        <w:t>Nu este cazul.</w:t>
      </w:r>
    </w:p>
    <w:p w:rsidR="001455FC" w:rsidRPr="00663EF1" w:rsidRDefault="001455FC" w:rsidP="00FF11E4">
      <w:pPr>
        <w:spacing w:after="0" w:line="276" w:lineRule="auto"/>
        <w:jc w:val="both"/>
        <w:rPr>
          <w:rFonts w:ascii="Tahoma" w:hAnsi="Tahoma" w:cs="Tahoma"/>
          <w:sz w:val="24"/>
          <w:szCs w:val="24"/>
        </w:rPr>
      </w:pPr>
    </w:p>
    <w:p w:rsidR="00FF11E4" w:rsidRPr="00663EF1" w:rsidRDefault="00FF11E4" w:rsidP="00FF11E4">
      <w:pPr>
        <w:spacing w:after="0" w:line="276" w:lineRule="auto"/>
        <w:jc w:val="both"/>
        <w:rPr>
          <w:rFonts w:ascii="Tahoma" w:hAnsi="Tahoma" w:cs="Tahoma"/>
          <w:b/>
          <w:caps/>
          <w:sz w:val="24"/>
          <w:szCs w:val="24"/>
        </w:rPr>
      </w:pPr>
      <w:r w:rsidRPr="00663EF1">
        <w:rPr>
          <w:rFonts w:ascii="Tahoma" w:hAnsi="Tahoma" w:cs="Tahoma"/>
          <w:b/>
          <w:bCs/>
          <w:caps/>
          <w:color w:val="0033CC"/>
          <w:sz w:val="24"/>
          <w:szCs w:val="24"/>
        </w:rPr>
        <w:t>XV.</w:t>
      </w:r>
      <w:r w:rsidRPr="00663EF1">
        <w:rPr>
          <w:rFonts w:ascii="Tahoma" w:hAnsi="Tahoma" w:cs="Tahoma"/>
          <w:b/>
          <w:caps/>
          <w:color w:val="0033CC"/>
          <w:sz w:val="24"/>
          <w:szCs w:val="24"/>
        </w:rPr>
        <w:t xml:space="preserve"> Criteriile prevăzute în anexa nr. 3 la Legea nr. . . . . . . . . . . </w:t>
      </w:r>
      <w:r w:rsidR="00142334" w:rsidRPr="00663EF1">
        <w:rPr>
          <w:rFonts w:ascii="Tahoma" w:hAnsi="Tahoma" w:cs="Tahoma"/>
          <w:b/>
          <w:caps/>
          <w:color w:val="0033CC"/>
          <w:sz w:val="24"/>
          <w:szCs w:val="24"/>
        </w:rPr>
        <w:t xml:space="preserve"> </w:t>
      </w:r>
      <w:r w:rsidRPr="00663EF1">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DA2213" w:rsidRPr="00663EF1" w:rsidRDefault="00BA3E93" w:rsidP="00CE4BE3">
      <w:pPr>
        <w:tabs>
          <w:tab w:val="left" w:pos="750"/>
        </w:tabs>
        <w:spacing w:after="0" w:line="276" w:lineRule="auto"/>
        <w:jc w:val="both"/>
        <w:rPr>
          <w:rFonts w:ascii="Tahoma" w:hAnsi="Tahoma" w:cs="Tahoma"/>
          <w:color w:val="000000"/>
          <w:sz w:val="24"/>
          <w:szCs w:val="24"/>
          <w:lang w:val="it-IT"/>
        </w:rPr>
      </w:pPr>
      <w:r w:rsidRPr="00663EF1">
        <w:rPr>
          <w:rFonts w:ascii="Tahoma" w:hAnsi="Tahoma" w:cs="Tahoma"/>
          <w:sz w:val="24"/>
          <w:szCs w:val="24"/>
          <w:lang w:val="it-IT"/>
        </w:rPr>
        <w:t>Nu este cazul.</w:t>
      </w:r>
    </w:p>
    <w:p w:rsidR="001455FC" w:rsidRPr="00663EF1" w:rsidRDefault="001455FC" w:rsidP="00CE4BE3">
      <w:pPr>
        <w:tabs>
          <w:tab w:val="left" w:pos="750"/>
        </w:tabs>
        <w:spacing w:after="0" w:line="276" w:lineRule="auto"/>
        <w:jc w:val="both"/>
        <w:rPr>
          <w:rFonts w:ascii="Tahoma" w:hAnsi="Tahoma" w:cs="Tahoma"/>
          <w:color w:val="000000"/>
          <w:sz w:val="24"/>
          <w:szCs w:val="24"/>
          <w:lang w:val="it-IT"/>
        </w:rPr>
      </w:pPr>
    </w:p>
    <w:p w:rsidR="00DA2213" w:rsidRPr="00663EF1" w:rsidRDefault="00DA2213" w:rsidP="00CE4BE3">
      <w:pPr>
        <w:tabs>
          <w:tab w:val="left" w:pos="750"/>
        </w:tabs>
        <w:spacing w:after="0" w:line="276" w:lineRule="auto"/>
        <w:jc w:val="both"/>
        <w:rPr>
          <w:rFonts w:ascii="Tahoma" w:hAnsi="Tahoma" w:cs="Tahoma"/>
          <w:color w:val="000000"/>
          <w:sz w:val="24"/>
          <w:szCs w:val="24"/>
          <w:lang w:val="it-IT"/>
        </w:rPr>
      </w:pPr>
    </w:p>
    <w:p w:rsidR="00DA2213" w:rsidRPr="00663EF1" w:rsidRDefault="00DA2213" w:rsidP="00CE4BE3">
      <w:pPr>
        <w:spacing w:after="0" w:line="276" w:lineRule="auto"/>
        <w:jc w:val="both"/>
        <w:rPr>
          <w:rFonts w:ascii="Tahoma" w:hAnsi="Tahoma" w:cs="Tahoma"/>
          <w:sz w:val="24"/>
          <w:szCs w:val="24"/>
          <w:lang w:val="ro-RO"/>
        </w:rPr>
      </w:pPr>
    </w:p>
    <w:tbl>
      <w:tblPr>
        <w:tblW w:w="9560" w:type="dxa"/>
        <w:jc w:val="center"/>
        <w:tblLook w:val="04A0" w:firstRow="1" w:lastRow="0" w:firstColumn="1" w:lastColumn="0" w:noHBand="0" w:noVBand="1"/>
      </w:tblPr>
      <w:tblGrid>
        <w:gridCol w:w="4657"/>
        <w:gridCol w:w="4903"/>
      </w:tblGrid>
      <w:tr w:rsidR="00DA2213" w:rsidRPr="00663EF1" w:rsidTr="000F0A3E">
        <w:trPr>
          <w:trHeight w:val="371"/>
          <w:jc w:val="center"/>
        </w:trPr>
        <w:tc>
          <w:tcPr>
            <w:tcW w:w="4657" w:type="dxa"/>
            <w:shd w:val="clear" w:color="auto" w:fill="auto"/>
            <w:vAlign w:val="center"/>
          </w:tcPr>
          <w:p w:rsidR="00DA2213" w:rsidRPr="00663EF1" w:rsidRDefault="00DA2213" w:rsidP="00622DE4">
            <w:pPr>
              <w:spacing w:after="0" w:line="276" w:lineRule="auto"/>
              <w:jc w:val="center"/>
              <w:rPr>
                <w:rFonts w:ascii="Tahoma" w:hAnsi="Tahoma" w:cs="Tahoma"/>
                <w:b/>
                <w:sz w:val="24"/>
                <w:szCs w:val="24"/>
              </w:rPr>
            </w:pPr>
            <w:r w:rsidRPr="00663EF1">
              <w:rPr>
                <w:rFonts w:ascii="Tahoma" w:hAnsi="Tahoma" w:cs="Tahoma"/>
                <w:b/>
                <w:sz w:val="24"/>
                <w:szCs w:val="24"/>
              </w:rPr>
              <w:t>Întocmit,</w:t>
            </w:r>
          </w:p>
        </w:tc>
        <w:tc>
          <w:tcPr>
            <w:tcW w:w="4903" w:type="dxa"/>
            <w:shd w:val="clear" w:color="auto" w:fill="auto"/>
            <w:vAlign w:val="center"/>
          </w:tcPr>
          <w:p w:rsidR="00DA2213" w:rsidRPr="00663EF1" w:rsidRDefault="00DA2213" w:rsidP="00622DE4">
            <w:pPr>
              <w:spacing w:after="0" w:line="276" w:lineRule="auto"/>
              <w:jc w:val="center"/>
              <w:rPr>
                <w:rFonts w:ascii="Tahoma" w:hAnsi="Tahoma" w:cs="Tahoma"/>
                <w:b/>
                <w:sz w:val="24"/>
                <w:szCs w:val="24"/>
              </w:rPr>
            </w:pPr>
            <w:r w:rsidRPr="00663EF1">
              <w:rPr>
                <w:rFonts w:ascii="Tahoma" w:hAnsi="Tahoma" w:cs="Tahoma"/>
                <w:b/>
                <w:sz w:val="24"/>
                <w:szCs w:val="24"/>
              </w:rPr>
              <w:t>Sef proiect,</w:t>
            </w:r>
          </w:p>
        </w:tc>
      </w:tr>
      <w:tr w:rsidR="00DA2213" w:rsidRPr="00CE4BE3" w:rsidTr="000F0A3E">
        <w:trPr>
          <w:trHeight w:val="371"/>
          <w:jc w:val="center"/>
        </w:trPr>
        <w:tc>
          <w:tcPr>
            <w:tcW w:w="4657" w:type="dxa"/>
            <w:shd w:val="clear" w:color="auto" w:fill="auto"/>
            <w:vAlign w:val="center"/>
          </w:tcPr>
          <w:p w:rsidR="00DA2213" w:rsidRPr="00663EF1" w:rsidRDefault="00DA2213" w:rsidP="00622DE4">
            <w:pPr>
              <w:spacing w:after="0" w:line="276" w:lineRule="auto"/>
              <w:jc w:val="center"/>
              <w:rPr>
                <w:rFonts w:ascii="Tahoma" w:hAnsi="Tahoma" w:cs="Tahoma"/>
                <w:b/>
                <w:sz w:val="24"/>
                <w:szCs w:val="24"/>
              </w:rPr>
            </w:pPr>
            <w:r w:rsidRPr="00663EF1">
              <w:rPr>
                <w:rFonts w:ascii="Tahoma" w:hAnsi="Tahoma" w:cs="Tahoma"/>
                <w:b/>
                <w:sz w:val="24"/>
                <w:szCs w:val="24"/>
              </w:rPr>
              <w:t>S.C. DESIGN STUDIO S.R.L.</w:t>
            </w:r>
          </w:p>
          <w:p w:rsidR="00DA2213" w:rsidRPr="00663EF1" w:rsidRDefault="00DA2213" w:rsidP="00622DE4">
            <w:pPr>
              <w:spacing w:after="0" w:line="276" w:lineRule="auto"/>
              <w:jc w:val="center"/>
              <w:rPr>
                <w:rFonts w:ascii="Tahoma" w:hAnsi="Tahoma" w:cs="Tahoma"/>
                <w:b/>
                <w:sz w:val="24"/>
                <w:szCs w:val="24"/>
              </w:rPr>
            </w:pPr>
          </w:p>
        </w:tc>
        <w:tc>
          <w:tcPr>
            <w:tcW w:w="4903" w:type="dxa"/>
            <w:shd w:val="clear" w:color="auto" w:fill="auto"/>
            <w:vAlign w:val="center"/>
          </w:tcPr>
          <w:p w:rsidR="00DA2213" w:rsidRPr="00663EF1" w:rsidRDefault="00DA2213" w:rsidP="00622DE4">
            <w:pPr>
              <w:spacing w:after="0" w:line="276" w:lineRule="auto"/>
              <w:jc w:val="center"/>
              <w:rPr>
                <w:rFonts w:ascii="Tahoma" w:hAnsi="Tahoma" w:cs="Tahoma"/>
                <w:b/>
                <w:sz w:val="24"/>
                <w:szCs w:val="24"/>
              </w:rPr>
            </w:pPr>
            <w:r w:rsidRPr="00663EF1">
              <w:rPr>
                <w:rFonts w:ascii="Tahoma" w:hAnsi="Tahoma" w:cs="Tahoma"/>
                <w:b/>
                <w:sz w:val="24"/>
                <w:szCs w:val="24"/>
              </w:rPr>
              <w:t>Arh. Vladimir Mindru</w:t>
            </w:r>
          </w:p>
        </w:tc>
      </w:tr>
    </w:tbl>
    <w:p w:rsidR="00DA2213" w:rsidRPr="00CE4BE3" w:rsidRDefault="00DA2213" w:rsidP="00FF11E4">
      <w:pPr>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3E0A"/>
    <w:multiLevelType w:val="hybridMultilevel"/>
    <w:tmpl w:val="7E5286EA"/>
    <w:lvl w:ilvl="0" w:tplc="00000017">
      <w:start w:val="2"/>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008A3"/>
    <w:multiLevelType w:val="hybridMultilevel"/>
    <w:tmpl w:val="0220F02E"/>
    <w:lvl w:ilvl="0" w:tplc="9C40D36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D73F1A"/>
    <w:multiLevelType w:val="hybridMultilevel"/>
    <w:tmpl w:val="F8DCD756"/>
    <w:lvl w:ilvl="0" w:tplc="5A6E85B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72175"/>
    <w:multiLevelType w:val="hybridMultilevel"/>
    <w:tmpl w:val="797875EE"/>
    <w:lvl w:ilvl="0" w:tplc="369A3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259A"/>
    <w:multiLevelType w:val="hybridMultilevel"/>
    <w:tmpl w:val="7CE24C28"/>
    <w:lvl w:ilvl="0" w:tplc="9C40D36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800E35"/>
    <w:multiLevelType w:val="hybridMultilevel"/>
    <w:tmpl w:val="9B660C60"/>
    <w:lvl w:ilvl="0" w:tplc="945E6F4E">
      <w:start w:val="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B5F74"/>
    <w:multiLevelType w:val="hybridMultilevel"/>
    <w:tmpl w:val="76203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F5C4B"/>
    <w:multiLevelType w:val="hybridMultilevel"/>
    <w:tmpl w:val="064E2ED4"/>
    <w:lvl w:ilvl="0" w:tplc="EC8EAE70">
      <w:numFmt w:val="bullet"/>
      <w:lvlText w:val="-"/>
      <w:lvlJc w:val="left"/>
      <w:pPr>
        <w:tabs>
          <w:tab w:val="num" w:pos="720"/>
        </w:tabs>
        <w:ind w:left="720" w:hanging="360"/>
      </w:pPr>
      <w:rPr>
        <w:rFonts w:ascii="Arial" w:eastAsia="Times New Roman" w:hAnsi="Arial" w:cs="Arial" w:hint="default"/>
      </w:rPr>
    </w:lvl>
    <w:lvl w:ilvl="1" w:tplc="D5B88080">
      <w:start w:val="1"/>
      <w:numFmt w:val="bullet"/>
      <w:lvlText w:val=""/>
      <w:lvlJc w:val="left"/>
      <w:pPr>
        <w:tabs>
          <w:tab w:val="num" w:pos="1080"/>
        </w:tabs>
        <w:ind w:left="1080" w:hanging="360"/>
      </w:pPr>
      <w:rPr>
        <w:rFonts w:ascii="Symbol" w:hAnsi="Symbol" w:hint="default"/>
      </w:rPr>
    </w:lvl>
    <w:lvl w:ilvl="2" w:tplc="B32C52EA" w:tentative="1">
      <w:start w:val="1"/>
      <w:numFmt w:val="bullet"/>
      <w:lvlText w:val=""/>
      <w:lvlJc w:val="left"/>
      <w:pPr>
        <w:tabs>
          <w:tab w:val="num" w:pos="1800"/>
        </w:tabs>
        <w:ind w:left="1800" w:hanging="360"/>
      </w:pPr>
      <w:rPr>
        <w:rFonts w:ascii="Wingdings" w:hAnsi="Wingdings" w:hint="default"/>
      </w:rPr>
    </w:lvl>
    <w:lvl w:ilvl="3" w:tplc="63A4170A" w:tentative="1">
      <w:start w:val="1"/>
      <w:numFmt w:val="bullet"/>
      <w:lvlText w:val=""/>
      <w:lvlJc w:val="left"/>
      <w:pPr>
        <w:tabs>
          <w:tab w:val="num" w:pos="2520"/>
        </w:tabs>
        <w:ind w:left="2520" w:hanging="360"/>
      </w:pPr>
      <w:rPr>
        <w:rFonts w:ascii="Symbol" w:hAnsi="Symbol" w:hint="default"/>
      </w:rPr>
    </w:lvl>
    <w:lvl w:ilvl="4" w:tplc="1AC2CC9C" w:tentative="1">
      <w:start w:val="1"/>
      <w:numFmt w:val="bullet"/>
      <w:lvlText w:val="o"/>
      <w:lvlJc w:val="left"/>
      <w:pPr>
        <w:tabs>
          <w:tab w:val="num" w:pos="3240"/>
        </w:tabs>
        <w:ind w:left="3240" w:hanging="360"/>
      </w:pPr>
      <w:rPr>
        <w:rFonts w:ascii="Courier New" w:hAnsi="Courier New" w:cs="Courier New" w:hint="default"/>
      </w:rPr>
    </w:lvl>
    <w:lvl w:ilvl="5" w:tplc="1CA8AC92" w:tentative="1">
      <w:start w:val="1"/>
      <w:numFmt w:val="bullet"/>
      <w:lvlText w:val=""/>
      <w:lvlJc w:val="left"/>
      <w:pPr>
        <w:tabs>
          <w:tab w:val="num" w:pos="3960"/>
        </w:tabs>
        <w:ind w:left="3960" w:hanging="360"/>
      </w:pPr>
      <w:rPr>
        <w:rFonts w:ascii="Wingdings" w:hAnsi="Wingdings" w:hint="default"/>
      </w:rPr>
    </w:lvl>
    <w:lvl w:ilvl="6" w:tplc="D90889F8" w:tentative="1">
      <w:start w:val="1"/>
      <w:numFmt w:val="bullet"/>
      <w:lvlText w:val=""/>
      <w:lvlJc w:val="left"/>
      <w:pPr>
        <w:tabs>
          <w:tab w:val="num" w:pos="4680"/>
        </w:tabs>
        <w:ind w:left="4680" w:hanging="360"/>
      </w:pPr>
      <w:rPr>
        <w:rFonts w:ascii="Symbol" w:hAnsi="Symbol" w:hint="default"/>
      </w:rPr>
    </w:lvl>
    <w:lvl w:ilvl="7" w:tplc="87007F46" w:tentative="1">
      <w:start w:val="1"/>
      <w:numFmt w:val="bullet"/>
      <w:lvlText w:val="o"/>
      <w:lvlJc w:val="left"/>
      <w:pPr>
        <w:tabs>
          <w:tab w:val="num" w:pos="5400"/>
        </w:tabs>
        <w:ind w:left="5400" w:hanging="360"/>
      </w:pPr>
      <w:rPr>
        <w:rFonts w:ascii="Courier New" w:hAnsi="Courier New" w:cs="Courier New" w:hint="default"/>
      </w:rPr>
    </w:lvl>
    <w:lvl w:ilvl="8" w:tplc="34CE175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131189"/>
    <w:multiLevelType w:val="hybridMultilevel"/>
    <w:tmpl w:val="D85A7950"/>
    <w:lvl w:ilvl="0" w:tplc="369A3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B616B"/>
    <w:multiLevelType w:val="hybridMultilevel"/>
    <w:tmpl w:val="FBB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52BE2"/>
    <w:multiLevelType w:val="hybridMultilevel"/>
    <w:tmpl w:val="0608BEBE"/>
    <w:lvl w:ilvl="0" w:tplc="04090005">
      <w:start w:val="1"/>
      <w:numFmt w:val="bullet"/>
      <w:lvlText w:val=""/>
      <w:lvlJc w:val="left"/>
      <w:pPr>
        <w:ind w:left="720" w:hanging="360"/>
      </w:pPr>
      <w:rPr>
        <w:rFonts w:ascii="Wingdings" w:hAnsi="Wingdings" w:hint="default"/>
      </w:rPr>
    </w:lvl>
    <w:lvl w:ilvl="1" w:tplc="0B5665EC">
      <w:numFmt w:val="bullet"/>
      <w:lvlText w:val="•"/>
      <w:lvlJc w:val="left"/>
      <w:pPr>
        <w:ind w:left="1800" w:hanging="72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A73E5E"/>
    <w:multiLevelType w:val="hybridMultilevel"/>
    <w:tmpl w:val="9950159C"/>
    <w:lvl w:ilvl="0" w:tplc="04090005">
      <w:start w:val="1"/>
      <w:numFmt w:val="bullet"/>
      <w:lvlText w:val=""/>
      <w:lvlJc w:val="left"/>
      <w:pPr>
        <w:ind w:left="426" w:hanging="360"/>
      </w:pPr>
      <w:rPr>
        <w:rFonts w:ascii="Wingdings" w:hAnsi="Wingding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3" w15:restartNumberingAfterBreak="0">
    <w:nsid w:val="77FA07E4"/>
    <w:multiLevelType w:val="hybridMultilevel"/>
    <w:tmpl w:val="A92C7B66"/>
    <w:lvl w:ilvl="0" w:tplc="04090005">
      <w:start w:val="1"/>
      <w:numFmt w:val="bullet"/>
      <w:lvlText w:val=""/>
      <w:lvlJc w:val="left"/>
      <w:pPr>
        <w:ind w:left="720" w:hanging="360"/>
      </w:pPr>
      <w:rPr>
        <w:rFonts w:ascii="Wingdings" w:hAnsi="Wingdings" w:hint="default"/>
      </w:rPr>
    </w:lvl>
    <w:lvl w:ilvl="1" w:tplc="2B9C7DCC">
      <w:numFmt w:val="bullet"/>
      <w:lvlText w:val="•"/>
      <w:lvlJc w:val="left"/>
      <w:pPr>
        <w:ind w:left="1440" w:hanging="360"/>
      </w:pPr>
      <w:rPr>
        <w:rFonts w:ascii="Times New Roman" w:eastAsia="Calibr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7"/>
  </w:num>
  <w:num w:numId="5">
    <w:abstractNumId w:val="21"/>
  </w:num>
  <w:num w:numId="6">
    <w:abstractNumId w:val="8"/>
  </w:num>
  <w:num w:numId="7">
    <w:abstractNumId w:val="17"/>
  </w:num>
  <w:num w:numId="8">
    <w:abstractNumId w:val="24"/>
  </w:num>
  <w:num w:numId="9">
    <w:abstractNumId w:val="3"/>
  </w:num>
  <w:num w:numId="10">
    <w:abstractNumId w:val="0"/>
  </w:num>
  <w:num w:numId="11">
    <w:abstractNumId w:val="1"/>
  </w:num>
  <w:num w:numId="12">
    <w:abstractNumId w:val="15"/>
  </w:num>
  <w:num w:numId="13">
    <w:abstractNumId w:val="25"/>
  </w:num>
  <w:num w:numId="14">
    <w:abstractNumId w:val="16"/>
  </w:num>
  <w:num w:numId="15">
    <w:abstractNumId w:val="11"/>
  </w:num>
  <w:num w:numId="16">
    <w:abstractNumId w:val="13"/>
  </w:num>
  <w:num w:numId="17">
    <w:abstractNumId w:val="10"/>
  </w:num>
  <w:num w:numId="18">
    <w:abstractNumId w:val="4"/>
  </w:num>
  <w:num w:numId="19">
    <w:abstractNumId w:val="6"/>
  </w:num>
  <w:num w:numId="20">
    <w:abstractNumId w:val="14"/>
  </w:num>
  <w:num w:numId="21">
    <w:abstractNumId w:val="5"/>
  </w:num>
  <w:num w:numId="22">
    <w:abstractNumId w:val="12"/>
  </w:num>
  <w:num w:numId="23">
    <w:abstractNumId w:val="20"/>
  </w:num>
  <w:num w:numId="24">
    <w:abstractNumId w:val="22"/>
  </w:num>
  <w:num w:numId="25">
    <w:abstractNumId w:val="9"/>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47AC1"/>
    <w:rsid w:val="000F0A3E"/>
    <w:rsid w:val="00142334"/>
    <w:rsid w:val="001455FC"/>
    <w:rsid w:val="00150AA5"/>
    <w:rsid w:val="0016274A"/>
    <w:rsid w:val="001A3DFC"/>
    <w:rsid w:val="001A5DD0"/>
    <w:rsid w:val="001A77F8"/>
    <w:rsid w:val="00302EC7"/>
    <w:rsid w:val="003D29CD"/>
    <w:rsid w:val="003E14D3"/>
    <w:rsid w:val="004B1843"/>
    <w:rsid w:val="004C045A"/>
    <w:rsid w:val="004C0E07"/>
    <w:rsid w:val="005F4FE0"/>
    <w:rsid w:val="00622DE4"/>
    <w:rsid w:val="00663EF1"/>
    <w:rsid w:val="00676500"/>
    <w:rsid w:val="006B0BFA"/>
    <w:rsid w:val="006E7240"/>
    <w:rsid w:val="0077604B"/>
    <w:rsid w:val="007C45E0"/>
    <w:rsid w:val="007C5AA8"/>
    <w:rsid w:val="007F6CD5"/>
    <w:rsid w:val="00877FB9"/>
    <w:rsid w:val="00896DBB"/>
    <w:rsid w:val="008F588F"/>
    <w:rsid w:val="00962923"/>
    <w:rsid w:val="00964B93"/>
    <w:rsid w:val="009C7E8E"/>
    <w:rsid w:val="009E14BC"/>
    <w:rsid w:val="009E6EC4"/>
    <w:rsid w:val="00A27E5E"/>
    <w:rsid w:val="00A509B5"/>
    <w:rsid w:val="00A72F0E"/>
    <w:rsid w:val="00AB1D8B"/>
    <w:rsid w:val="00AB7363"/>
    <w:rsid w:val="00B54186"/>
    <w:rsid w:val="00B736D0"/>
    <w:rsid w:val="00B84260"/>
    <w:rsid w:val="00B87DF4"/>
    <w:rsid w:val="00BA3E93"/>
    <w:rsid w:val="00C7337A"/>
    <w:rsid w:val="00C73458"/>
    <w:rsid w:val="00C73CED"/>
    <w:rsid w:val="00CE4BE3"/>
    <w:rsid w:val="00D9416E"/>
    <w:rsid w:val="00D97029"/>
    <w:rsid w:val="00DA2213"/>
    <w:rsid w:val="00E21DD7"/>
    <w:rsid w:val="00E53E92"/>
    <w:rsid w:val="00E65C76"/>
    <w:rsid w:val="00EA3436"/>
    <w:rsid w:val="00EA6120"/>
    <w:rsid w:val="00EE566A"/>
    <w:rsid w:val="00EE58EA"/>
    <w:rsid w:val="00F12ACA"/>
    <w:rsid w:val="00F24E66"/>
    <w:rsid w:val="00F32739"/>
    <w:rsid w:val="00F56B5A"/>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aliases w:val="Normal bullet 2"/>
    <w:basedOn w:val="Normal"/>
    <w:link w:val="ListParagraphChar"/>
    <w:uiPriority w:val="34"/>
    <w:qFormat/>
    <w:rsid w:val="00142334"/>
    <w:pPr>
      <w:ind w:left="720"/>
      <w:contextualSpacing/>
    </w:pPr>
  </w:style>
  <w:style w:type="character" w:customStyle="1" w:styleId="ListParagraphChar">
    <w:name w:val="List Paragraph Char"/>
    <w:aliases w:val="Normal bullet 2 Char"/>
    <w:link w:val="ListParagraph"/>
    <w:uiPriority w:val="34"/>
    <w:locked/>
    <w:rsid w:val="00D9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tantinpop196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tantinpop1967@yahoo.com" TargetMode="External"/><Relationship Id="rId5" Type="http://schemas.openxmlformats.org/officeDocument/2006/relationships/hyperlink" Target="mailto:constantinpop1967@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26</Pages>
  <Words>8455</Words>
  <Characters>48199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2019-05-16T08:37:00Z</dcterms:created>
  <dcterms:modified xsi:type="dcterms:W3CDTF">2019-06-06T10:12:00Z</dcterms:modified>
</cp:coreProperties>
</file>