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954C45" w:rsidRPr="00BE3A84" w:rsidRDefault="00BE3A84" w:rsidP="00200B60">
      <w:pPr>
        <w:pStyle w:val="NoSpacing"/>
        <w:jc w:val="both"/>
        <w:rPr>
          <w:rFonts w:ascii="Times New Roman" w:hAnsi="Times New Roman" w:cs="Times New Roman"/>
          <w:b/>
          <w:i/>
          <w:sz w:val="24"/>
          <w:lang w:val="it-IT"/>
        </w:rPr>
      </w:pPr>
      <w:r w:rsidRPr="00BE3A84">
        <w:rPr>
          <w:rFonts w:ascii="Times New Roman" w:hAnsi="Times New Roman" w:cs="Times New Roman"/>
          <w:b/>
          <w:i/>
          <w:sz w:val="24"/>
        </w:rPr>
        <w:t xml:space="preserve">         "MODERNIZARE STRAZI IN COMUNA PERSINARI",</w:t>
      </w:r>
      <w:r w:rsidRPr="00BE3A84">
        <w:rPr>
          <w:rFonts w:ascii="Times New Roman" w:hAnsi="Times New Roman" w:cs="Times New Roman"/>
          <w:b/>
          <w:i/>
          <w:sz w:val="24"/>
          <w:lang w:val="it-IT"/>
        </w:rPr>
        <w:t xml:space="preserve"> </w:t>
      </w:r>
      <w:proofErr w:type="gramStart"/>
      <w:r w:rsidRPr="00BE3A84">
        <w:rPr>
          <w:rFonts w:ascii="Times New Roman" w:hAnsi="Times New Roman" w:cs="Times New Roman"/>
          <w:b/>
          <w:i/>
          <w:sz w:val="24"/>
          <w:lang w:val="it-IT"/>
        </w:rPr>
        <w:t>JUDETUL  DAMBOVITA</w:t>
      </w:r>
      <w:proofErr w:type="gramEnd"/>
    </w:p>
    <w:p w:rsidR="00BE3A84" w:rsidRDefault="00BE3A84"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BE3A84">
        <w:rPr>
          <w:rFonts w:cs="Arial"/>
        </w:rPr>
        <w:t>Persinari</w:t>
      </w:r>
      <w:r w:rsidR="000142F1">
        <w:rPr>
          <w:rFonts w:cs="Arial"/>
        </w:rPr>
        <w:t xml:space="preserve">, </w:t>
      </w:r>
      <w:r w:rsidR="000142F1" w:rsidRPr="00E81A3E">
        <w:rPr>
          <w:rFonts w:cs="Arial"/>
        </w:rPr>
        <w:t xml:space="preserve"> </w:t>
      </w:r>
      <w:r w:rsidR="000142F1" w:rsidRPr="00644B24">
        <w:rPr>
          <w:bCs/>
          <w:lang w:val="en"/>
        </w:rPr>
        <w:t>Judetul Dambovita</w:t>
      </w:r>
    </w:p>
    <w:p w:rsidR="00BE3A84" w:rsidRDefault="00200B60" w:rsidP="00BE3A84">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BE3A84">
        <w:rPr>
          <w:rFonts w:cs="Arial"/>
        </w:rPr>
        <w:t>Persinari</w:t>
      </w:r>
      <w:r w:rsidR="000142F1">
        <w:rPr>
          <w:rFonts w:cs="Arial"/>
        </w:rPr>
        <w:t xml:space="preserve">, </w:t>
      </w:r>
      <w:r w:rsidR="000142F1" w:rsidRPr="00E81A3E">
        <w:rPr>
          <w:rFonts w:cs="Arial"/>
        </w:rPr>
        <w:t xml:space="preserve"> </w:t>
      </w:r>
      <w:r w:rsidR="000142F1" w:rsidRPr="00644B24">
        <w:rPr>
          <w:bCs/>
          <w:lang w:val="en"/>
        </w:rPr>
        <w:t>Judetul Dambovita</w:t>
      </w:r>
      <w:r>
        <w:t xml:space="preserve">, </w:t>
      </w:r>
      <w:r w:rsidR="000142F1">
        <w:t xml:space="preserve">cod postal </w:t>
      </w:r>
      <w:r w:rsidR="00BE3A84">
        <w:t>137498;</w:t>
      </w:r>
    </w:p>
    <w:p w:rsidR="00200B60" w:rsidRDefault="00200B60" w:rsidP="00200B60">
      <w:pPr>
        <w:spacing w:line="360" w:lineRule="auto"/>
        <w:jc w:val="both"/>
      </w:pPr>
      <w:r>
        <w:tab/>
        <w:t xml:space="preserve">- </w:t>
      </w:r>
      <w:proofErr w:type="gramStart"/>
      <w:r>
        <w:t>numarul</w:t>
      </w:r>
      <w:proofErr w:type="gramEnd"/>
      <w:r>
        <w:t xml:space="preserve"> de telefon, de fax si adresa de e-mail, adresa paginii de internet; </w:t>
      </w:r>
    </w:p>
    <w:p w:rsidR="00BE3A84" w:rsidRDefault="00200B60" w:rsidP="00BE3A84">
      <w:pPr>
        <w:spacing w:line="360" w:lineRule="auto"/>
        <w:jc w:val="both"/>
      </w:pPr>
      <w:r>
        <w:tab/>
      </w:r>
      <w:r>
        <w:tab/>
      </w:r>
      <w:proofErr w:type="gramStart"/>
      <w:r w:rsidR="00BE3A84">
        <w:t>tel/fax</w:t>
      </w:r>
      <w:proofErr w:type="gramEnd"/>
      <w:r w:rsidR="00BE3A84">
        <w:t xml:space="preserve"> 0245684618</w:t>
      </w:r>
      <w:r w:rsidR="00BE3A84">
        <w:t>;</w:t>
      </w:r>
    </w:p>
    <w:p w:rsidR="00BE3A84" w:rsidRDefault="00A97792" w:rsidP="00BE3A84">
      <w:pPr>
        <w:spacing w:line="360" w:lineRule="auto"/>
        <w:jc w:val="both"/>
      </w:pPr>
      <w:r>
        <w:tab/>
        <w:t xml:space="preserve">- </w:t>
      </w:r>
      <w:proofErr w:type="gramStart"/>
      <w:r>
        <w:t>primar</w:t>
      </w:r>
      <w:proofErr w:type="gramEnd"/>
      <w:r>
        <w:t xml:space="preserve">: </w:t>
      </w:r>
      <w:r w:rsidR="00BE3A84">
        <w:t>Primar Bunea Marian si contabil Junghie Luminita.</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BE3A84" w:rsidRPr="00F63D5C" w:rsidRDefault="00BE3A84" w:rsidP="00686B16">
      <w:pPr>
        <w:spacing w:line="276" w:lineRule="auto"/>
        <w:ind w:firstLine="720"/>
        <w:jc w:val="both"/>
        <w:rPr>
          <w:lang w:val="pt-BR"/>
        </w:rPr>
      </w:pPr>
      <w:r w:rsidRPr="00F63D5C">
        <w:rPr>
          <w:lang w:val="pt-BR"/>
        </w:rPr>
        <w:t>Lucrarile de modernizare a strazilor se vor executa pe traseul existent, dupa cum urmeaza:</w:t>
      </w:r>
    </w:p>
    <w:p w:rsidR="00BE3A84" w:rsidRPr="00686B16" w:rsidRDefault="00BE3A84" w:rsidP="00686B16">
      <w:pPr>
        <w:pStyle w:val="NoSpacing"/>
        <w:spacing w:line="276" w:lineRule="auto"/>
        <w:jc w:val="both"/>
        <w:rPr>
          <w:rFonts w:ascii="Times New Roman" w:hAnsi="Times New Roman" w:cs="Times New Roman"/>
          <w:sz w:val="24"/>
        </w:rPr>
      </w:pPr>
      <w:r>
        <w:tab/>
      </w:r>
      <w: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Agricultori</w:t>
      </w:r>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284 ml</w:t>
      </w:r>
      <w:r w:rsidRPr="00686B16">
        <w:rPr>
          <w:rFonts w:ascii="Times New Roman" w:hAnsi="Times New Roman" w:cs="Times New Roman"/>
          <w:sz w:val="24"/>
        </w:rPr>
        <w:tab/>
      </w:r>
      <w:r w:rsidRPr="00686B16">
        <w:rPr>
          <w:rFonts w:ascii="Times New Roman" w:hAnsi="Times New Roman" w:cs="Times New Roman"/>
          <w:sz w:val="24"/>
        </w:rPr>
        <w:tab/>
        <w:t>lpc = 4.00 m</w:t>
      </w:r>
      <w:r w:rsidRPr="00686B16">
        <w:rPr>
          <w:rFonts w:ascii="Times New Roman" w:hAnsi="Times New Roman" w:cs="Times New Roman"/>
          <w:sz w:val="24"/>
        </w:rPr>
        <w:tab/>
      </w:r>
      <w:r w:rsidRPr="00686B16">
        <w:rPr>
          <w:rFonts w:ascii="Times New Roman" w:hAnsi="Times New Roman" w:cs="Times New Roman"/>
          <w:sz w:val="24"/>
        </w:rPr>
        <w:tab/>
        <w:t>S= 1136 mp</w:t>
      </w: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Garlei</w:t>
      </w:r>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237 ml</w:t>
      </w:r>
      <w:r w:rsidRPr="00686B16">
        <w:rPr>
          <w:rFonts w:ascii="Times New Roman" w:hAnsi="Times New Roman" w:cs="Times New Roman"/>
          <w:sz w:val="24"/>
        </w:rPr>
        <w:tab/>
      </w:r>
      <w:r w:rsidRPr="00686B16">
        <w:rPr>
          <w:rFonts w:ascii="Times New Roman" w:hAnsi="Times New Roman" w:cs="Times New Roman"/>
          <w:sz w:val="24"/>
        </w:rPr>
        <w:tab/>
        <w:t>lpc = 4.00 m</w:t>
      </w:r>
      <w:r w:rsidRPr="00686B16">
        <w:rPr>
          <w:rFonts w:ascii="Times New Roman" w:hAnsi="Times New Roman" w:cs="Times New Roman"/>
          <w:sz w:val="24"/>
        </w:rPr>
        <w:tab/>
      </w:r>
      <w:r w:rsidRPr="00686B16">
        <w:rPr>
          <w:rFonts w:ascii="Times New Roman" w:hAnsi="Times New Roman" w:cs="Times New Roman"/>
          <w:sz w:val="24"/>
        </w:rPr>
        <w:tab/>
        <w:t>S= 948 mp</w:t>
      </w: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Fermei</w:t>
      </w:r>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 xml:space="preserve">177 ml </w:t>
      </w:r>
      <w:r w:rsidRPr="00686B16">
        <w:rPr>
          <w:rFonts w:ascii="Times New Roman" w:hAnsi="Times New Roman" w:cs="Times New Roman"/>
          <w:sz w:val="24"/>
        </w:rPr>
        <w:tab/>
        <w:t>lpc = 4.00 m</w:t>
      </w:r>
      <w:r w:rsidRPr="00686B16">
        <w:rPr>
          <w:rFonts w:ascii="Times New Roman" w:hAnsi="Times New Roman" w:cs="Times New Roman"/>
          <w:sz w:val="24"/>
        </w:rPr>
        <w:tab/>
      </w:r>
      <w:r w:rsidRPr="00686B16">
        <w:rPr>
          <w:rFonts w:ascii="Times New Roman" w:hAnsi="Times New Roman" w:cs="Times New Roman"/>
          <w:sz w:val="24"/>
        </w:rPr>
        <w:tab/>
        <w:t>S= 718 mp</w:t>
      </w: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Pompelor</w:t>
      </w:r>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386 ml</w:t>
      </w:r>
      <w:r w:rsidRPr="00686B16">
        <w:rPr>
          <w:rFonts w:ascii="Times New Roman" w:hAnsi="Times New Roman" w:cs="Times New Roman"/>
          <w:sz w:val="24"/>
        </w:rPr>
        <w:tab/>
      </w:r>
      <w:r w:rsidRPr="00686B16">
        <w:rPr>
          <w:rFonts w:ascii="Times New Roman" w:hAnsi="Times New Roman" w:cs="Times New Roman"/>
          <w:sz w:val="24"/>
        </w:rPr>
        <w:tab/>
        <w:t xml:space="preserve">lpc = 4.50 m </w:t>
      </w:r>
      <w:r w:rsidRPr="00686B16">
        <w:rPr>
          <w:rFonts w:ascii="Times New Roman" w:hAnsi="Times New Roman" w:cs="Times New Roman"/>
          <w:sz w:val="24"/>
        </w:rPr>
        <w:tab/>
      </w:r>
      <w:r w:rsidRPr="00686B16">
        <w:rPr>
          <w:rFonts w:ascii="Times New Roman" w:hAnsi="Times New Roman" w:cs="Times New Roman"/>
          <w:sz w:val="24"/>
        </w:rPr>
        <w:tab/>
        <w:t>S= 1737 mp</w:t>
      </w: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Drumul Rosu</w:t>
      </w:r>
      <w:r w:rsidRPr="00686B16">
        <w:rPr>
          <w:rFonts w:ascii="Times New Roman" w:hAnsi="Times New Roman" w:cs="Times New Roman"/>
          <w:sz w:val="24"/>
        </w:rPr>
        <w:tab/>
      </w:r>
      <w:r w:rsidRPr="00686B16">
        <w:rPr>
          <w:rFonts w:ascii="Times New Roman" w:hAnsi="Times New Roman" w:cs="Times New Roman"/>
          <w:sz w:val="24"/>
        </w:rPr>
        <w:tab/>
        <w:t>119 ml</w:t>
      </w:r>
      <w:r w:rsidRPr="00686B16">
        <w:rPr>
          <w:rFonts w:ascii="Times New Roman" w:hAnsi="Times New Roman" w:cs="Times New Roman"/>
          <w:sz w:val="24"/>
        </w:rPr>
        <w:tab/>
      </w:r>
      <w:r w:rsidRPr="00686B16">
        <w:rPr>
          <w:rFonts w:ascii="Times New Roman" w:hAnsi="Times New Roman" w:cs="Times New Roman"/>
          <w:sz w:val="24"/>
        </w:rPr>
        <w:tab/>
        <w:t xml:space="preserve">lpc = 4.00 m </w:t>
      </w:r>
      <w:r w:rsidRPr="00686B16">
        <w:rPr>
          <w:rFonts w:ascii="Times New Roman" w:hAnsi="Times New Roman" w:cs="Times New Roman"/>
          <w:sz w:val="24"/>
        </w:rPr>
        <w:tab/>
      </w:r>
      <w:r w:rsidRPr="00686B16">
        <w:rPr>
          <w:rFonts w:ascii="Times New Roman" w:hAnsi="Times New Roman" w:cs="Times New Roman"/>
          <w:sz w:val="24"/>
        </w:rPr>
        <w:tab/>
        <w:t>S= 476 mp</w:t>
      </w: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Mozoc</w:t>
      </w:r>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172 ml</w:t>
      </w:r>
      <w:r w:rsidRPr="00686B16">
        <w:rPr>
          <w:rFonts w:ascii="Times New Roman" w:hAnsi="Times New Roman" w:cs="Times New Roman"/>
          <w:sz w:val="24"/>
        </w:rPr>
        <w:tab/>
      </w:r>
      <w:r w:rsidRPr="00686B16">
        <w:rPr>
          <w:rFonts w:ascii="Times New Roman" w:hAnsi="Times New Roman" w:cs="Times New Roman"/>
          <w:sz w:val="24"/>
        </w:rPr>
        <w:tab/>
        <w:t xml:space="preserve">lpc = 4.00 m </w:t>
      </w:r>
      <w:r w:rsidRPr="00686B16">
        <w:rPr>
          <w:rFonts w:ascii="Times New Roman" w:hAnsi="Times New Roman" w:cs="Times New Roman"/>
          <w:sz w:val="24"/>
        </w:rPr>
        <w:tab/>
      </w:r>
      <w:r w:rsidRPr="00686B16">
        <w:rPr>
          <w:rFonts w:ascii="Times New Roman" w:hAnsi="Times New Roman" w:cs="Times New Roman"/>
          <w:sz w:val="24"/>
        </w:rPr>
        <w:tab/>
        <w:t>S= 688 mp</w:t>
      </w: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Ograzilor</w:t>
      </w:r>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122 ml</w:t>
      </w:r>
      <w:r w:rsidRPr="00686B16">
        <w:rPr>
          <w:rFonts w:ascii="Times New Roman" w:hAnsi="Times New Roman" w:cs="Times New Roman"/>
          <w:sz w:val="24"/>
        </w:rPr>
        <w:tab/>
      </w:r>
      <w:r w:rsidRPr="00686B16">
        <w:rPr>
          <w:rFonts w:ascii="Times New Roman" w:hAnsi="Times New Roman" w:cs="Times New Roman"/>
          <w:sz w:val="24"/>
        </w:rPr>
        <w:tab/>
        <w:t xml:space="preserve">lpc = 3.00 m </w:t>
      </w:r>
      <w:r w:rsidRPr="00686B16">
        <w:rPr>
          <w:rFonts w:ascii="Times New Roman" w:hAnsi="Times New Roman" w:cs="Times New Roman"/>
          <w:sz w:val="24"/>
        </w:rPr>
        <w:tab/>
      </w:r>
      <w:r w:rsidRPr="00686B16">
        <w:rPr>
          <w:rFonts w:ascii="Times New Roman" w:hAnsi="Times New Roman" w:cs="Times New Roman"/>
          <w:sz w:val="24"/>
        </w:rPr>
        <w:tab/>
        <w:t>S= 366 mp</w:t>
      </w: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Scolii Tr. 1</w:t>
      </w:r>
      <w:r w:rsidRPr="00686B16">
        <w:rPr>
          <w:rFonts w:ascii="Times New Roman" w:hAnsi="Times New Roman" w:cs="Times New Roman"/>
          <w:sz w:val="24"/>
        </w:rPr>
        <w:tab/>
      </w:r>
      <w:r w:rsidRPr="00686B16">
        <w:rPr>
          <w:rFonts w:ascii="Times New Roman" w:hAnsi="Times New Roman" w:cs="Times New Roman"/>
          <w:sz w:val="24"/>
        </w:rPr>
        <w:tab/>
        <w:t>70 ml</w:t>
      </w:r>
      <w:r w:rsidRPr="00686B16">
        <w:rPr>
          <w:rFonts w:ascii="Times New Roman" w:hAnsi="Times New Roman" w:cs="Times New Roman"/>
          <w:sz w:val="24"/>
        </w:rPr>
        <w:tab/>
      </w:r>
      <w:r w:rsidRPr="00686B16">
        <w:rPr>
          <w:rFonts w:ascii="Times New Roman" w:hAnsi="Times New Roman" w:cs="Times New Roman"/>
          <w:sz w:val="24"/>
        </w:rPr>
        <w:tab/>
        <w:t xml:space="preserve">lpc = 3.50 m </w:t>
      </w:r>
      <w:r w:rsidRPr="00686B16">
        <w:rPr>
          <w:rFonts w:ascii="Times New Roman" w:hAnsi="Times New Roman" w:cs="Times New Roman"/>
          <w:sz w:val="24"/>
        </w:rPr>
        <w:tab/>
      </w:r>
      <w:r w:rsidRPr="00686B16">
        <w:rPr>
          <w:rFonts w:ascii="Times New Roman" w:hAnsi="Times New Roman" w:cs="Times New Roman"/>
          <w:sz w:val="24"/>
        </w:rPr>
        <w:tab/>
        <w:t>S= 245 mp</w:t>
      </w: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Scolii Tr. 2</w:t>
      </w:r>
      <w:r w:rsidRPr="00686B16">
        <w:rPr>
          <w:rFonts w:ascii="Times New Roman" w:hAnsi="Times New Roman" w:cs="Times New Roman"/>
          <w:sz w:val="24"/>
        </w:rPr>
        <w:tab/>
      </w:r>
      <w:r w:rsidRPr="00686B16">
        <w:rPr>
          <w:rFonts w:ascii="Times New Roman" w:hAnsi="Times New Roman" w:cs="Times New Roman"/>
          <w:sz w:val="24"/>
        </w:rPr>
        <w:tab/>
        <w:t>85 ml</w:t>
      </w:r>
      <w:r w:rsidRPr="00686B16">
        <w:rPr>
          <w:rFonts w:ascii="Times New Roman" w:hAnsi="Times New Roman" w:cs="Times New Roman"/>
          <w:sz w:val="24"/>
        </w:rPr>
        <w:tab/>
      </w:r>
      <w:r w:rsidRPr="00686B16">
        <w:rPr>
          <w:rFonts w:ascii="Times New Roman" w:hAnsi="Times New Roman" w:cs="Times New Roman"/>
          <w:sz w:val="24"/>
        </w:rPr>
        <w:tab/>
        <w:t xml:space="preserve">lpc = 3.50 m </w:t>
      </w:r>
      <w:r w:rsidRPr="00686B16">
        <w:rPr>
          <w:rFonts w:ascii="Times New Roman" w:hAnsi="Times New Roman" w:cs="Times New Roman"/>
          <w:sz w:val="24"/>
        </w:rPr>
        <w:tab/>
      </w:r>
      <w:r w:rsidRPr="00686B16">
        <w:rPr>
          <w:rFonts w:ascii="Times New Roman" w:hAnsi="Times New Roman" w:cs="Times New Roman"/>
          <w:sz w:val="24"/>
        </w:rPr>
        <w:tab/>
        <w:t>S= 297.5 mp</w:t>
      </w: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proofErr w:type="gramStart"/>
      <w:r w:rsidRPr="00686B16">
        <w:rPr>
          <w:rFonts w:ascii="Times New Roman" w:hAnsi="Times New Roman" w:cs="Times New Roman"/>
          <w:sz w:val="24"/>
        </w:rPr>
        <w:t>str</w:t>
      </w:r>
      <w:proofErr w:type="gramEnd"/>
      <w:r w:rsidRPr="00686B16">
        <w:rPr>
          <w:rFonts w:ascii="Times New Roman" w:hAnsi="Times New Roman" w:cs="Times New Roman"/>
          <w:sz w:val="24"/>
        </w:rPr>
        <w:t>. Scolii Tr. 3</w:t>
      </w:r>
      <w:r w:rsidRPr="00686B16">
        <w:rPr>
          <w:rFonts w:ascii="Times New Roman" w:hAnsi="Times New Roman" w:cs="Times New Roman"/>
          <w:sz w:val="24"/>
        </w:rPr>
        <w:tab/>
      </w:r>
      <w:r w:rsidRPr="00686B16">
        <w:rPr>
          <w:rFonts w:ascii="Times New Roman" w:hAnsi="Times New Roman" w:cs="Times New Roman"/>
          <w:sz w:val="24"/>
        </w:rPr>
        <w:tab/>
        <w:t>85 ml</w:t>
      </w:r>
      <w:r w:rsidRPr="00686B16">
        <w:rPr>
          <w:rFonts w:ascii="Times New Roman" w:hAnsi="Times New Roman" w:cs="Times New Roman"/>
          <w:sz w:val="24"/>
        </w:rPr>
        <w:tab/>
      </w:r>
      <w:r w:rsidRPr="00686B16">
        <w:rPr>
          <w:rFonts w:ascii="Times New Roman" w:hAnsi="Times New Roman" w:cs="Times New Roman"/>
          <w:sz w:val="24"/>
        </w:rPr>
        <w:tab/>
        <w:t xml:space="preserve">lpc = 2.00 m </w:t>
      </w:r>
      <w:r w:rsidRPr="00686B16">
        <w:rPr>
          <w:rFonts w:ascii="Times New Roman" w:hAnsi="Times New Roman" w:cs="Times New Roman"/>
          <w:sz w:val="24"/>
        </w:rPr>
        <w:tab/>
      </w:r>
      <w:r w:rsidRPr="00686B16">
        <w:rPr>
          <w:rFonts w:ascii="Times New Roman" w:hAnsi="Times New Roman" w:cs="Times New Roman"/>
          <w:sz w:val="24"/>
        </w:rPr>
        <w:tab/>
        <w:t>S= 170 mp</w:t>
      </w:r>
    </w:p>
    <w:p w:rsidR="00BE3A84" w:rsidRPr="00686B16" w:rsidRDefault="00BE3A84" w:rsidP="00686B16">
      <w:pPr>
        <w:pStyle w:val="NoSpacing"/>
        <w:spacing w:line="276" w:lineRule="auto"/>
        <w:jc w:val="both"/>
        <w:rPr>
          <w:rFonts w:ascii="Times New Roman" w:hAnsi="Times New Roman" w:cs="Times New Roman"/>
          <w:sz w:val="24"/>
        </w:rPr>
      </w:pPr>
    </w:p>
    <w:p w:rsidR="00BE3A84" w:rsidRPr="00686B16" w:rsidRDefault="00BE3A84" w:rsidP="00686B16">
      <w:pPr>
        <w:pStyle w:val="NoSpacing"/>
        <w:spacing w:line="276" w:lineRule="auto"/>
        <w:jc w:val="both"/>
        <w:rPr>
          <w:rFonts w:ascii="Times New Roman" w:hAnsi="Times New Roman" w:cs="Times New Roman"/>
          <w:sz w:val="24"/>
        </w:rPr>
      </w:pPr>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 xml:space="preserve">Total </w:t>
      </w:r>
      <w:r w:rsidRPr="00686B16">
        <w:rPr>
          <w:rFonts w:ascii="Times New Roman" w:hAnsi="Times New Roman" w:cs="Times New Roman"/>
          <w:sz w:val="24"/>
        </w:rPr>
        <w:tab/>
      </w:r>
      <w:r w:rsidRPr="00686B16">
        <w:rPr>
          <w:rFonts w:ascii="Times New Roman" w:hAnsi="Times New Roman" w:cs="Times New Roman"/>
          <w:sz w:val="24"/>
        </w:rPr>
        <w:tab/>
        <w:t>1737 ml</w:t>
      </w:r>
      <w:r w:rsidRPr="00686B16">
        <w:rPr>
          <w:rFonts w:ascii="Times New Roman" w:hAnsi="Times New Roman" w:cs="Times New Roman"/>
          <w:sz w:val="24"/>
        </w:rPr>
        <w:tab/>
      </w:r>
      <w:r w:rsidRPr="00686B16">
        <w:rPr>
          <w:rFonts w:ascii="Times New Roman" w:hAnsi="Times New Roman" w:cs="Times New Roman"/>
          <w:sz w:val="24"/>
        </w:rPr>
        <w:tab/>
      </w:r>
      <w:r w:rsidRPr="00686B16">
        <w:rPr>
          <w:rFonts w:ascii="Times New Roman" w:hAnsi="Times New Roman" w:cs="Times New Roman"/>
          <w:sz w:val="24"/>
        </w:rPr>
        <w:tab/>
        <w:t xml:space="preserve"> </w:t>
      </w:r>
      <w:r w:rsidRPr="00686B16">
        <w:rPr>
          <w:rFonts w:ascii="Times New Roman" w:hAnsi="Times New Roman" w:cs="Times New Roman"/>
          <w:sz w:val="24"/>
        </w:rPr>
        <w:tab/>
        <w:t>S= 6781.5 mp</w:t>
      </w:r>
    </w:p>
    <w:p w:rsidR="00BE3A84" w:rsidRPr="00686B16" w:rsidRDefault="00BE3A84" w:rsidP="00686B16">
      <w:pPr>
        <w:pStyle w:val="NoSpacing"/>
        <w:spacing w:line="276" w:lineRule="auto"/>
        <w:jc w:val="both"/>
        <w:rPr>
          <w:rFonts w:ascii="Times New Roman" w:hAnsi="Times New Roman" w:cs="Times New Roman"/>
          <w:sz w:val="24"/>
          <w:lang w:val="pt-BR"/>
        </w:rPr>
      </w:pPr>
      <w:r w:rsidRPr="00686B16">
        <w:rPr>
          <w:rFonts w:ascii="Times New Roman" w:hAnsi="Times New Roman" w:cs="Times New Roman"/>
          <w:sz w:val="24"/>
          <w:lang w:val="pt-BR"/>
        </w:rPr>
        <w:tab/>
      </w:r>
      <w:r w:rsidRPr="00686B16">
        <w:rPr>
          <w:rFonts w:ascii="Times New Roman" w:hAnsi="Times New Roman" w:cs="Times New Roman"/>
          <w:sz w:val="24"/>
          <w:lang w:val="pt-BR"/>
        </w:rPr>
        <w:tab/>
      </w:r>
    </w:p>
    <w:p w:rsidR="00BE3A84" w:rsidRDefault="00BE3A84" w:rsidP="00686B16">
      <w:pPr>
        <w:tabs>
          <w:tab w:val="num" w:pos="720"/>
        </w:tabs>
        <w:spacing w:line="276" w:lineRule="auto"/>
        <w:jc w:val="both"/>
        <w:rPr>
          <w:lang w:val="pt-BR"/>
        </w:rPr>
      </w:pPr>
      <w:r>
        <w:rPr>
          <w:lang w:val="pt-BR"/>
        </w:rPr>
        <w:tab/>
      </w:r>
      <w:r w:rsidRPr="00F63D5C">
        <w:rPr>
          <w:lang w:val="pt-BR"/>
        </w:rPr>
        <w:t xml:space="preserve">In Comuna </w:t>
      </w:r>
      <w:r>
        <w:rPr>
          <w:lang w:val="pt-BR"/>
        </w:rPr>
        <w:t>Persinari</w:t>
      </w:r>
      <w:r w:rsidRPr="00F63D5C">
        <w:rPr>
          <w:lang w:val="pt-BR"/>
        </w:rPr>
        <w:t>, sat</w:t>
      </w:r>
      <w:r>
        <w:rPr>
          <w:lang w:val="pt-BR"/>
        </w:rPr>
        <w:t xml:space="preserve">ul Persinari, </w:t>
      </w:r>
      <w:r w:rsidRPr="00F63D5C">
        <w:rPr>
          <w:lang w:val="pt-BR"/>
        </w:rPr>
        <w:t>se vor executa modernizari de strazi</w:t>
      </w:r>
      <w:r>
        <w:rPr>
          <w:lang w:val="pt-BR"/>
        </w:rPr>
        <w:t xml:space="preserve"> </w:t>
      </w:r>
      <w:r w:rsidRPr="00F63D5C">
        <w:rPr>
          <w:lang w:val="pt-BR"/>
        </w:rPr>
        <w:t xml:space="preserve">pe o lungime de </w:t>
      </w:r>
      <w:r>
        <w:rPr>
          <w:lang w:val="pt-BR"/>
        </w:rPr>
        <w:t>1737</w:t>
      </w:r>
      <w:r w:rsidRPr="00F63D5C">
        <w:rPr>
          <w:lang w:val="pt-BR"/>
        </w:rPr>
        <w:t xml:space="preserve"> m si o suprafata a partii carosabile de</w:t>
      </w:r>
      <w:r>
        <w:rPr>
          <w:lang w:val="pt-BR"/>
        </w:rPr>
        <w:t xml:space="preserve"> 6781.5</w:t>
      </w:r>
      <w:r w:rsidRPr="00F63D5C">
        <w:rPr>
          <w:lang w:val="pt-BR"/>
        </w:rPr>
        <w:t xml:space="preserve"> mp</w:t>
      </w:r>
      <w:r>
        <w:rPr>
          <w:lang w:val="pt-BR"/>
        </w:rPr>
        <w:t xml:space="preserve"> (inclusiv suprafetele racordarilor orizontale)</w:t>
      </w:r>
      <w:r w:rsidRPr="00F63D5C">
        <w:rPr>
          <w:lang w:val="pt-BR"/>
        </w:rPr>
        <w:t xml:space="preserve">. Latimea partii carosabile pentru strazile ce fac obiectul prezentei documentatii </w:t>
      </w:r>
      <w:r w:rsidR="00686B16">
        <w:rPr>
          <w:lang w:val="pt-BR"/>
        </w:rPr>
        <w:t>necesara memoriului de prezentare</w:t>
      </w:r>
      <w:r w:rsidRPr="00F63D5C">
        <w:rPr>
          <w:lang w:val="pt-BR"/>
        </w:rPr>
        <w:t xml:space="preserve"> este </w:t>
      </w:r>
      <w:r>
        <w:rPr>
          <w:lang w:val="pt-BR"/>
        </w:rPr>
        <w:t>de 2.00m; 3.00 m; 3.50 m; 4.00 m si 4.50 m</w:t>
      </w:r>
      <w:r w:rsidRPr="00F63D5C">
        <w:rPr>
          <w:lang w:val="pt-BR"/>
        </w:rPr>
        <w:t>.</w:t>
      </w:r>
    </w:p>
    <w:p w:rsidR="00BE3A84" w:rsidRDefault="00BE3A84" w:rsidP="00BE3A84">
      <w:pPr>
        <w:ind w:firstLine="720"/>
        <w:jc w:val="both"/>
        <w:rPr>
          <w:lang w:val="it-IT"/>
        </w:rPr>
      </w:pPr>
    </w:p>
    <w:p w:rsidR="00686B16" w:rsidRDefault="00686B16" w:rsidP="00BE3A84">
      <w:pPr>
        <w:ind w:firstLine="720"/>
        <w:jc w:val="both"/>
        <w:rPr>
          <w:lang w:val="it-IT"/>
        </w:rPr>
      </w:pPr>
    </w:p>
    <w:p w:rsidR="00686B16" w:rsidRDefault="00686B16" w:rsidP="00BE3A84">
      <w:pPr>
        <w:ind w:firstLine="720"/>
        <w:jc w:val="both"/>
        <w:rPr>
          <w:lang w:val="it-IT"/>
        </w:rPr>
      </w:pPr>
    </w:p>
    <w:p w:rsidR="00BE3A84" w:rsidRPr="00686B16" w:rsidRDefault="00BE3A84" w:rsidP="00686B16">
      <w:pPr>
        <w:pStyle w:val="NoSpacing"/>
        <w:spacing w:line="276" w:lineRule="auto"/>
        <w:jc w:val="both"/>
        <w:rPr>
          <w:rFonts w:ascii="Times New Roman" w:hAnsi="Times New Roman" w:cs="Times New Roman"/>
          <w:b/>
          <w:sz w:val="24"/>
          <w:lang w:val="fr-FR"/>
        </w:rPr>
      </w:pPr>
      <w:r>
        <w:rPr>
          <w:sz w:val="24"/>
          <w:lang w:val="fr-FR"/>
        </w:rPr>
        <w:lastRenderedPageBreak/>
        <w:tab/>
      </w:r>
      <w:r w:rsidRPr="00686B16">
        <w:rPr>
          <w:rFonts w:ascii="Times New Roman" w:hAnsi="Times New Roman" w:cs="Times New Roman"/>
          <w:b/>
          <w:sz w:val="24"/>
          <w:lang w:val="fr-FR"/>
        </w:rPr>
        <w:t>Traseul in plan</w:t>
      </w:r>
    </w:p>
    <w:p w:rsidR="00BE3A84" w:rsidRPr="00686B16" w:rsidRDefault="00BE3A84" w:rsidP="00686B16">
      <w:pPr>
        <w:pStyle w:val="NoSpacing"/>
        <w:spacing w:line="276" w:lineRule="auto"/>
        <w:jc w:val="both"/>
        <w:rPr>
          <w:rFonts w:ascii="Times New Roman" w:hAnsi="Times New Roman" w:cs="Times New Roman"/>
          <w:sz w:val="24"/>
          <w:lang w:val="fr-FR"/>
        </w:rPr>
      </w:pPr>
      <w:r w:rsidRPr="00686B16">
        <w:rPr>
          <w:rFonts w:ascii="Times New Roman" w:hAnsi="Times New Roman" w:cs="Times New Roman"/>
          <w:sz w:val="24"/>
          <w:lang w:val="fr-FR"/>
        </w:rPr>
        <w:tab/>
        <w:t xml:space="preserve">Lucrarile de modernizare se vor realiza cu mentinerea traseelor existente spre a se evita implicatiile necesare obtinerii de terenuri </w:t>
      </w:r>
      <w:proofErr w:type="gramStart"/>
      <w:r w:rsidRPr="00686B16">
        <w:rPr>
          <w:rFonts w:ascii="Times New Roman" w:hAnsi="Times New Roman" w:cs="Times New Roman"/>
          <w:sz w:val="24"/>
          <w:lang w:val="fr-FR"/>
        </w:rPr>
        <w:t>ce</w:t>
      </w:r>
      <w:proofErr w:type="gramEnd"/>
      <w:r w:rsidRPr="00686B16">
        <w:rPr>
          <w:rFonts w:ascii="Times New Roman" w:hAnsi="Times New Roman" w:cs="Times New Roman"/>
          <w:sz w:val="24"/>
          <w:lang w:val="fr-FR"/>
        </w:rPr>
        <w:t xml:space="preserve"> apartin proprietatilor private.</w:t>
      </w:r>
    </w:p>
    <w:p w:rsidR="00BE3A84" w:rsidRPr="00686B16" w:rsidRDefault="00BE3A84" w:rsidP="00686B16">
      <w:pPr>
        <w:pStyle w:val="NoSpacing"/>
        <w:spacing w:line="276" w:lineRule="auto"/>
        <w:jc w:val="both"/>
        <w:rPr>
          <w:rFonts w:ascii="Times New Roman" w:hAnsi="Times New Roman" w:cs="Times New Roman"/>
          <w:sz w:val="24"/>
          <w:lang w:val="fr-FR"/>
        </w:rPr>
      </w:pPr>
      <w:r w:rsidRPr="00686B16">
        <w:rPr>
          <w:rFonts w:ascii="Times New Roman" w:hAnsi="Times New Roman" w:cs="Times New Roman"/>
          <w:sz w:val="24"/>
        </w:rPr>
        <w:tab/>
        <w:t>La amenajarea traseelor in plan s-</w:t>
      </w:r>
      <w:proofErr w:type="gramStart"/>
      <w:r w:rsidRPr="00686B16">
        <w:rPr>
          <w:rFonts w:ascii="Times New Roman" w:hAnsi="Times New Roman" w:cs="Times New Roman"/>
          <w:sz w:val="24"/>
        </w:rPr>
        <w:t>a</w:t>
      </w:r>
      <w:proofErr w:type="gramEnd"/>
      <w:r w:rsidRPr="00686B16">
        <w:rPr>
          <w:rFonts w:ascii="Times New Roman" w:hAnsi="Times New Roman" w:cs="Times New Roman"/>
          <w:sz w:val="24"/>
        </w:rPr>
        <w:t xml:space="preserve"> urmarit respectarea prevederilor continute in STAS 863/1985. </w:t>
      </w:r>
      <w:r w:rsidRPr="00686B16">
        <w:rPr>
          <w:rFonts w:ascii="Times New Roman" w:hAnsi="Times New Roman" w:cs="Times New Roman"/>
          <w:sz w:val="24"/>
          <w:lang w:val="fr-FR"/>
        </w:rPr>
        <w:t>In plan traseele strazilor se vor proiecta si amenaja pentru viteza de proiectare de 25 Km/h.</w:t>
      </w:r>
    </w:p>
    <w:p w:rsidR="00BE3A84" w:rsidRPr="003162EB" w:rsidRDefault="00BE3A84" w:rsidP="00686B16">
      <w:pPr>
        <w:spacing w:line="276" w:lineRule="auto"/>
        <w:jc w:val="both"/>
        <w:rPr>
          <w:lang w:val="fr-FR"/>
        </w:rPr>
      </w:pPr>
      <w:r w:rsidRPr="003162EB">
        <w:rPr>
          <w:lang w:val="fr-FR"/>
        </w:rPr>
        <w:tab/>
        <w:t xml:space="preserve">Pe strazile supuse modernizarii s-au facut mici corectii ale elementelor geometrice in plan, profil longitudinal si transversal realizandu-se un sistem rutier suplu care </w:t>
      </w:r>
      <w:proofErr w:type="gramStart"/>
      <w:r w:rsidRPr="003162EB">
        <w:rPr>
          <w:lang w:val="fr-FR"/>
        </w:rPr>
        <w:t>sa</w:t>
      </w:r>
      <w:proofErr w:type="gramEnd"/>
      <w:r w:rsidRPr="003162EB">
        <w:rPr>
          <w:lang w:val="fr-FR"/>
        </w:rPr>
        <w:t xml:space="preserve"> asigure desfasurarea circulatiei rutiere in conditii de fluenta si cu caracter permanent.</w:t>
      </w:r>
    </w:p>
    <w:p w:rsidR="00BE3A84" w:rsidRPr="00072835" w:rsidRDefault="00BE3A84" w:rsidP="00BE3A84">
      <w:pPr>
        <w:jc w:val="both"/>
        <w:rPr>
          <w:highlight w:val="yellow"/>
          <w:lang w:val="fr-FR"/>
        </w:rPr>
      </w:pPr>
    </w:p>
    <w:p w:rsidR="00BE3A84" w:rsidRPr="00761E00" w:rsidRDefault="00BE3A84" w:rsidP="00686B16">
      <w:pPr>
        <w:spacing w:line="276" w:lineRule="auto"/>
        <w:jc w:val="both"/>
      </w:pPr>
      <w:r w:rsidRPr="00CB168A">
        <w:rPr>
          <w:b/>
        </w:rPr>
        <w:tab/>
        <w:t>In profil longitudinal,</w:t>
      </w:r>
      <w:r w:rsidRPr="00CB168A">
        <w:t xml:space="preserve"> s-</w:t>
      </w:r>
      <w:proofErr w:type="gramStart"/>
      <w:r w:rsidRPr="00CB168A">
        <w:t>a</w:t>
      </w:r>
      <w:proofErr w:type="gramEnd"/>
      <w:r w:rsidRPr="00CB168A">
        <w:t xml:space="preserve"> urmarit linia terenului existent pentru majoritatea strazilor pentru a asigura accesul cetatenilor in gospodariile proprii si pentru a asigura scurgerea apelor pluviale spre dispozitivele de scurgere amenajate sau existente si conducerea acestora in afara ariei locuite. </w:t>
      </w:r>
      <w:proofErr w:type="gramStart"/>
      <w:r w:rsidRPr="00CB168A">
        <w:t xml:space="preserve">De asemenea, s-au facut corectii ale profilului longitudinal in zona de intersectie cu </w:t>
      </w:r>
      <w:r>
        <w:t>DJ721 si str. Scolii (modernizate anterior)</w:t>
      </w:r>
      <w:r w:rsidRPr="00CB168A">
        <w:t>.</w:t>
      </w:r>
      <w:proofErr w:type="gramEnd"/>
    </w:p>
    <w:p w:rsidR="00BE3A84" w:rsidRDefault="00BE3A84" w:rsidP="00686B16">
      <w:pPr>
        <w:spacing w:line="276" w:lineRule="auto"/>
        <w:jc w:val="both"/>
        <w:rPr>
          <w:highlight w:val="yellow"/>
        </w:rPr>
      </w:pPr>
    </w:p>
    <w:p w:rsidR="00BE3A84" w:rsidRPr="00FD75F8" w:rsidRDefault="00BE3A84" w:rsidP="00FD75F8">
      <w:pPr>
        <w:pStyle w:val="NoSpacing"/>
        <w:spacing w:line="276" w:lineRule="auto"/>
        <w:jc w:val="both"/>
        <w:rPr>
          <w:rFonts w:ascii="Times New Roman" w:hAnsi="Times New Roman" w:cs="Times New Roman"/>
          <w:b/>
          <w:sz w:val="24"/>
        </w:rPr>
      </w:pPr>
      <w:r w:rsidRPr="00695D58">
        <w:tab/>
      </w:r>
      <w:r w:rsidRPr="00FD75F8">
        <w:rPr>
          <w:rFonts w:ascii="Times New Roman" w:hAnsi="Times New Roman" w:cs="Times New Roman"/>
          <w:b/>
          <w:sz w:val="24"/>
        </w:rPr>
        <w:t>In profil transversal, s-</w:t>
      </w:r>
      <w:proofErr w:type="gramStart"/>
      <w:r w:rsidRPr="00FD75F8">
        <w:rPr>
          <w:rFonts w:ascii="Times New Roman" w:hAnsi="Times New Roman" w:cs="Times New Roman"/>
          <w:b/>
          <w:sz w:val="24"/>
        </w:rPr>
        <w:t>a</w:t>
      </w:r>
      <w:proofErr w:type="gramEnd"/>
      <w:r w:rsidRPr="00FD75F8">
        <w:rPr>
          <w:rFonts w:ascii="Times New Roman" w:hAnsi="Times New Roman" w:cs="Times New Roman"/>
          <w:b/>
          <w:sz w:val="24"/>
        </w:rPr>
        <w:t xml:space="preserve"> adoptat:</w:t>
      </w:r>
    </w:p>
    <w:p w:rsidR="00BE3A84" w:rsidRPr="00FD75F8" w:rsidRDefault="00BE3A84" w:rsidP="00FD75F8">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I, tip II si tip V avand partea carosabila cu o banda de circulatie de 4.00 m latime, profil cu panta "tip acoperis" de 2.5%, acostamente de 0.25 m pe ambele laturi ale partii carosabile si panta de 4 %, santuri trapezoidale din pamant sau rigole triunghiulare din pamant, existente. Acest tip de profil transversal se aplica pe str. Garlei, str. Agricultori si str. Mozoc.</w:t>
      </w:r>
    </w:p>
    <w:p w:rsidR="00BE3A84" w:rsidRPr="00FD75F8" w:rsidRDefault="00BE3A84" w:rsidP="00FD75F8">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VI, avand partea carosabila cu o banda de circulatie de 4.00 m latime, profil cu panta unica de 2.5% spre dreapta, acostamente de 0.25 m pe ambele laturi ale partii carosabile si panta de 4 %, rigole triunghiulare din pamant, existente. Acest tip de profil transversal se aplica pe str. Drumul Rosu.</w:t>
      </w:r>
    </w:p>
    <w:p w:rsidR="00BE3A84" w:rsidRPr="00FD75F8" w:rsidRDefault="00BE3A84" w:rsidP="00FD75F8">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III si tip VIII, avand partea carosabila cu o banda de circulatie de 3.00 m latime, profil cu panta unica de 2.5% spre dreapta, acostamente de 0.25 m pe ambele laturi ale partii carosabile si panta de 4 %, rigole triunghiulare din pamant, existente. Acest tip de profil transversal se aplica pe str. Ograzilor, str. Scolii Tronson 2.</w:t>
      </w:r>
    </w:p>
    <w:p w:rsidR="00BE3A84" w:rsidRPr="00FD75F8" w:rsidRDefault="00BE3A84" w:rsidP="00FD75F8">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IV, avand partea carosabila cu o banda de circulatie de 4.50 m latime, profil cu panta "tip acoperis" de 2.5%, acostamente de 0.25 m pe ambele laturi ale partii carosabile si panta de 4 %, rigole triunghiulare din pamant, existente. Acest tip de profil transversal se aplica pe str. Pompelor.</w:t>
      </w:r>
    </w:p>
    <w:p w:rsidR="00BE3A84" w:rsidRPr="00FD75F8" w:rsidRDefault="00BE3A84" w:rsidP="00FD75F8">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profil transversal tip VII, avand partea carosabila cu o banda de circulatie de 3.50 m latime, profil cu panta unica de 2.5% spre dreapta, acostament de 0.25 m pe una din laturile partii carosabile si panta de 4 %, sant din beton armat cu capace carosabile pe cealalta latura inclus in latimea partii carosabile. Acest tip de profil transversal se aplica pe str. Scolii Tronson 1.</w:t>
      </w:r>
    </w:p>
    <w:p w:rsidR="00BE3A84" w:rsidRPr="00FD75F8" w:rsidRDefault="00BE3A84" w:rsidP="00FD75F8">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t xml:space="preserve">- profil transversal tip IX, avand partea carosabila cu o banda de circulatie de 2.00 m latime, profil cu panta unica de 2.5% spre dreapta, acostamente de 0.25 m pe ambele laturi ale </w:t>
      </w:r>
      <w:r w:rsidRPr="00FD75F8">
        <w:rPr>
          <w:rFonts w:ascii="Times New Roman" w:hAnsi="Times New Roman" w:cs="Times New Roman"/>
          <w:sz w:val="24"/>
          <w:lang w:val="ro-RO"/>
        </w:rPr>
        <w:lastRenderedPageBreak/>
        <w:t>partii carosabile si panta de 4 %, profil transversal in rambleu. Acest tip de profil transversal se aplica pe str. Scolii Tronson 3.</w:t>
      </w:r>
    </w:p>
    <w:p w:rsidR="00BE3A84" w:rsidRPr="00FD75F8" w:rsidRDefault="00BE3A84" w:rsidP="00FD75F8">
      <w:pPr>
        <w:pStyle w:val="NoSpacing"/>
        <w:spacing w:line="276" w:lineRule="auto"/>
        <w:jc w:val="both"/>
        <w:rPr>
          <w:rFonts w:ascii="Times New Roman" w:hAnsi="Times New Roman" w:cs="Times New Roman"/>
          <w:sz w:val="24"/>
          <w:lang w:val="ro-RO"/>
        </w:rPr>
      </w:pPr>
      <w:r w:rsidRPr="00FD75F8">
        <w:rPr>
          <w:rFonts w:ascii="Times New Roman" w:hAnsi="Times New Roman" w:cs="Times New Roman"/>
          <w:sz w:val="24"/>
          <w:lang w:val="ro-RO"/>
        </w:rPr>
        <w:tab/>
      </w:r>
      <w:r w:rsidRPr="00FD75F8">
        <w:rPr>
          <w:rFonts w:ascii="Times New Roman" w:hAnsi="Times New Roman" w:cs="Times New Roman"/>
          <w:sz w:val="24"/>
          <w:lang w:val="ro-RO"/>
        </w:rPr>
        <w:tab/>
      </w:r>
      <w:r w:rsidRPr="00FD75F8">
        <w:rPr>
          <w:rFonts w:ascii="Times New Roman" w:hAnsi="Times New Roman" w:cs="Times New Roman"/>
          <w:sz w:val="24"/>
          <w:lang w:val="ro-RO"/>
        </w:rPr>
        <w:tab/>
      </w:r>
    </w:p>
    <w:p w:rsidR="00BE3A84" w:rsidRPr="00FD75F8" w:rsidRDefault="00BE3A84" w:rsidP="00FD75F8">
      <w:pPr>
        <w:pStyle w:val="NoSpacing"/>
        <w:spacing w:line="276" w:lineRule="auto"/>
        <w:jc w:val="both"/>
        <w:rPr>
          <w:rFonts w:ascii="Times New Roman" w:hAnsi="Times New Roman" w:cs="Times New Roman"/>
          <w:b/>
          <w:sz w:val="24"/>
          <w:lang w:val="it-IT"/>
        </w:rPr>
      </w:pPr>
      <w:r w:rsidRPr="00FD75F8">
        <w:rPr>
          <w:rFonts w:ascii="Times New Roman" w:hAnsi="Times New Roman" w:cs="Times New Roman"/>
          <w:sz w:val="24"/>
        </w:rPr>
        <w:tab/>
      </w:r>
      <w:r w:rsidRPr="00FD75F8">
        <w:rPr>
          <w:rFonts w:ascii="Times New Roman" w:hAnsi="Times New Roman" w:cs="Times New Roman"/>
          <w:b/>
          <w:sz w:val="24"/>
        </w:rPr>
        <w:t xml:space="preserve">Structura rutiera proiectata, </w:t>
      </w:r>
      <w:r w:rsidRPr="00FD75F8">
        <w:rPr>
          <w:rFonts w:ascii="Times New Roman" w:hAnsi="Times New Roman" w:cs="Times New Roman"/>
          <w:b/>
          <w:sz w:val="24"/>
          <w:lang w:val="it-IT"/>
        </w:rPr>
        <w:t xml:space="preserve">consta in: </w:t>
      </w:r>
    </w:p>
    <w:p w:rsidR="00BE3A84" w:rsidRPr="00FD75F8" w:rsidRDefault="00BE3A84" w:rsidP="00FD75F8">
      <w:pPr>
        <w:pStyle w:val="NoSpacing"/>
        <w:spacing w:line="276" w:lineRule="auto"/>
        <w:jc w:val="both"/>
        <w:rPr>
          <w:rFonts w:ascii="Times New Roman" w:hAnsi="Times New Roman" w:cs="Times New Roman"/>
          <w:sz w:val="24"/>
          <w:lang w:val="it-IT"/>
        </w:rPr>
      </w:pPr>
      <w:r w:rsidRPr="00FD75F8">
        <w:rPr>
          <w:rFonts w:ascii="Times New Roman" w:hAnsi="Times New Roman" w:cs="Times New Roman"/>
          <w:sz w:val="24"/>
          <w:lang w:val="it-IT"/>
        </w:rPr>
        <w:tab/>
        <w:t>- saparea si indepartarea pe 45 cm a sistemului rutier existent, asternerea unui strat anticontaminant si antigeliv de nisip de 5 cm, asternerea unui strat de fundatie din balast amestec optimal in grosime de 25 cm, asternerea unui strat de baza din piatra sparta cu impanare si innoroire in grosime de 15 cm, asternerea unei imbracaminti intr-un strat din BAPC16 in grosime de 7 cm. Acest tip de sistem se aplica pe: str. Garlei si str. Agricultori (profil transversal tip I); str. Fermei (profil transversal tip II); str. Ograzilor (profil transversal tip III); str. Drumul Rosu (profil transversal tip VI); str. Scolii Tronson 1 (profil transversal tip VII); str. Scolii Tronson 2 (profil transversal tip VIII); str. Scolii Tronson 3 (profil transversal tip IX).</w:t>
      </w:r>
    </w:p>
    <w:p w:rsidR="00BE3A84" w:rsidRPr="00FD75F8" w:rsidRDefault="00BE3A84" w:rsidP="00FD75F8">
      <w:pPr>
        <w:pStyle w:val="NoSpacing"/>
        <w:spacing w:line="276" w:lineRule="auto"/>
        <w:jc w:val="both"/>
        <w:rPr>
          <w:rFonts w:ascii="Times New Roman" w:hAnsi="Times New Roman" w:cs="Times New Roman"/>
          <w:sz w:val="24"/>
          <w:lang w:val="it-IT"/>
        </w:rPr>
      </w:pPr>
      <w:r w:rsidRPr="00FD75F8">
        <w:rPr>
          <w:rFonts w:ascii="Times New Roman" w:hAnsi="Times New Roman" w:cs="Times New Roman"/>
          <w:sz w:val="24"/>
          <w:lang w:val="it-IT"/>
        </w:rPr>
        <w:tab/>
        <w:t>Acostamentele se vor executa din piatra sparta cu impanare si innoroire, cu latimea de 25 cm si o grosime de 7 cm (grosimea imbracamintii).</w:t>
      </w:r>
    </w:p>
    <w:p w:rsidR="00BE3A84" w:rsidRPr="00FD75F8" w:rsidRDefault="00BE3A84" w:rsidP="00FD75F8">
      <w:pPr>
        <w:pStyle w:val="NoSpacing"/>
        <w:spacing w:line="276" w:lineRule="auto"/>
        <w:jc w:val="both"/>
        <w:rPr>
          <w:rFonts w:ascii="Times New Roman" w:hAnsi="Times New Roman" w:cs="Times New Roman"/>
          <w:sz w:val="24"/>
          <w:lang w:val="it-IT"/>
        </w:rPr>
      </w:pPr>
      <w:r w:rsidRPr="00FD75F8">
        <w:rPr>
          <w:rFonts w:ascii="Times New Roman" w:hAnsi="Times New Roman" w:cs="Times New Roman"/>
          <w:sz w:val="24"/>
          <w:lang w:val="it-IT"/>
        </w:rPr>
        <w:tab/>
        <w:t xml:space="preserve">- saparea si indepartarea pe 45 cm a sistemului rutier existent, asternerea unui strat anticontaminant si antigeliv de nisip de 5 cm, asternerea unui strat de fundatie din balast amestec optimal in grosime de 25 cm, asternerea unui strat de baza din piatra sparta cu impanare si innoroire in grosime de 15 cm, asternerea unui starat de legatura din mixtura asfaltica BADPC22.4 in grosime de 6 cm si a unui strat de uzura din mixtura asfaltica BAPC16 in grosime de 4 cm. Acest tip de sistem se aplica pe: str. Pompelor (profil transversal tip IV) si str. Mozoc (profil transversal tip V). </w:t>
      </w:r>
    </w:p>
    <w:p w:rsidR="00BE3A84" w:rsidRPr="00FD75F8" w:rsidRDefault="00BE3A84" w:rsidP="00FD75F8">
      <w:pPr>
        <w:pStyle w:val="NoSpacing"/>
        <w:spacing w:line="276" w:lineRule="auto"/>
        <w:jc w:val="both"/>
        <w:rPr>
          <w:rFonts w:ascii="Times New Roman" w:hAnsi="Times New Roman" w:cs="Times New Roman"/>
          <w:sz w:val="24"/>
          <w:lang w:val="it-IT"/>
        </w:rPr>
      </w:pPr>
    </w:p>
    <w:p w:rsidR="00BE3A84" w:rsidRPr="00FD75F8" w:rsidRDefault="00BE3A84" w:rsidP="00FD75F8">
      <w:pPr>
        <w:pStyle w:val="NoSpacing"/>
        <w:spacing w:line="276" w:lineRule="auto"/>
        <w:jc w:val="both"/>
        <w:rPr>
          <w:rFonts w:ascii="Times New Roman" w:hAnsi="Times New Roman" w:cs="Times New Roman"/>
          <w:b/>
          <w:sz w:val="24"/>
          <w:lang w:val="it-IT"/>
        </w:rPr>
      </w:pPr>
      <w:r w:rsidRPr="00FD75F8">
        <w:rPr>
          <w:rFonts w:ascii="Times New Roman" w:hAnsi="Times New Roman" w:cs="Times New Roman"/>
          <w:sz w:val="24"/>
          <w:lang w:val="it-IT"/>
        </w:rPr>
        <w:tab/>
      </w:r>
      <w:r w:rsidRPr="00FD75F8">
        <w:rPr>
          <w:rFonts w:ascii="Times New Roman" w:hAnsi="Times New Roman" w:cs="Times New Roman"/>
          <w:b/>
          <w:sz w:val="24"/>
          <w:lang w:val="it-IT"/>
        </w:rPr>
        <w:t xml:space="preserve">Drumuri laterale, </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it-IT"/>
        </w:rPr>
        <w:tab/>
      </w:r>
      <w:r w:rsidRPr="00FD75F8">
        <w:rPr>
          <w:rFonts w:ascii="Times New Roman" w:hAnsi="Times New Roman" w:cs="Times New Roman"/>
          <w:sz w:val="24"/>
          <w:lang w:val="pt-BR"/>
        </w:rPr>
        <w:t xml:space="preserve">In vederea protejarii sistemului rutier de pe strazile modernizate s-au amenajat drumurile laterale, astfel: </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Pompelor s-a amenajat: un drum lateral la Km 0+247 stg., L=38.00 m, latimea partii carosabile de 4.50 m, o suprafata a partii carosabile de 195 mp (inclusiv racordarile orizontale) si acostamente de 0.25 m pe fiecare latura a drumului lateral; </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Ograzilor s-a amenajat un drum lateral la Km 0+073 stg., L=15.00 m, o latime a partii carosabile de 2.50 m, o suprafata a partii carosabile de 44 mp (inclusiv racordarile orizontale) si acostamente de 0.25 m pe fiecare latura a drumului lateral; </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Scolii Tronson 2, s-a amenajat: un drum lateral la Km 0+028 dr., L=28.00 m, o latime a partii carosabile de 3.00 m, o suprafata a partii carosabile de 124 mp (inclusiv racordarile orizontale) si acostamente de 0.25 m pe fiecare latura a drumului lateral; </w:t>
      </w:r>
    </w:p>
    <w:p w:rsidR="00BE3A84" w:rsidRPr="00FD75F8" w:rsidRDefault="00BE3A84" w:rsidP="00FD75F8">
      <w:pPr>
        <w:pStyle w:val="NoSpacing"/>
        <w:spacing w:line="276" w:lineRule="auto"/>
        <w:jc w:val="both"/>
        <w:rPr>
          <w:rFonts w:ascii="Times New Roman" w:hAnsi="Times New Roman" w:cs="Times New Roman"/>
          <w:b/>
          <w:sz w:val="24"/>
          <w:lang w:val="pt-BR"/>
        </w:rPr>
      </w:pPr>
      <w:r w:rsidRPr="00FD75F8">
        <w:rPr>
          <w:rFonts w:ascii="Times New Roman" w:hAnsi="Times New Roman" w:cs="Times New Roman"/>
          <w:i/>
          <w:sz w:val="24"/>
          <w:lang w:val="pt-BR"/>
        </w:rPr>
        <w:tab/>
      </w:r>
      <w:r w:rsidRPr="00FD75F8">
        <w:rPr>
          <w:rFonts w:ascii="Times New Roman" w:hAnsi="Times New Roman" w:cs="Times New Roman"/>
          <w:b/>
          <w:i/>
          <w:sz w:val="24"/>
          <w:lang w:val="pt-BR"/>
        </w:rPr>
        <w:t>In total se vor amenaja 3 drumuri laterale cu lungimea totala de  81 m, o suprafata totala carosabila de 363 mp.</w:t>
      </w:r>
      <w:r w:rsidRPr="00FD75F8">
        <w:rPr>
          <w:rFonts w:ascii="Times New Roman" w:hAnsi="Times New Roman" w:cs="Times New Roman"/>
          <w:b/>
          <w:i/>
          <w:sz w:val="24"/>
          <w:lang w:val="pt-BR"/>
        </w:rPr>
        <w:tab/>
      </w:r>
    </w:p>
    <w:p w:rsidR="00BE3A84" w:rsidRDefault="00BE3A84" w:rsidP="00FD75F8">
      <w:pPr>
        <w:pStyle w:val="NoSpacing"/>
        <w:spacing w:line="276" w:lineRule="auto"/>
        <w:jc w:val="both"/>
        <w:rPr>
          <w:rFonts w:ascii="Times New Roman" w:hAnsi="Times New Roman" w:cs="Times New Roman"/>
          <w:i/>
          <w:sz w:val="24"/>
          <w:lang w:val="pt-BR"/>
        </w:rPr>
      </w:pPr>
      <w:r w:rsidRPr="00FD75F8">
        <w:rPr>
          <w:rFonts w:ascii="Times New Roman" w:hAnsi="Times New Roman" w:cs="Times New Roman"/>
          <w:i/>
          <w:sz w:val="24"/>
          <w:lang w:val="pt-BR"/>
        </w:rPr>
        <w:tab/>
      </w:r>
    </w:p>
    <w:p w:rsidR="00AA6035" w:rsidRDefault="00AA6035" w:rsidP="00FD75F8">
      <w:pPr>
        <w:pStyle w:val="NoSpacing"/>
        <w:spacing w:line="276" w:lineRule="auto"/>
        <w:jc w:val="both"/>
        <w:rPr>
          <w:rFonts w:ascii="Times New Roman" w:hAnsi="Times New Roman" w:cs="Times New Roman"/>
          <w:i/>
          <w:sz w:val="24"/>
          <w:lang w:val="pt-BR"/>
        </w:rPr>
      </w:pPr>
    </w:p>
    <w:p w:rsidR="00AA6035" w:rsidRDefault="00AA6035" w:rsidP="00FD75F8">
      <w:pPr>
        <w:pStyle w:val="NoSpacing"/>
        <w:spacing w:line="276" w:lineRule="auto"/>
        <w:jc w:val="both"/>
        <w:rPr>
          <w:rFonts w:ascii="Times New Roman" w:hAnsi="Times New Roman" w:cs="Times New Roman"/>
          <w:i/>
          <w:sz w:val="24"/>
          <w:lang w:val="pt-BR"/>
        </w:rPr>
      </w:pPr>
    </w:p>
    <w:p w:rsidR="00AA6035" w:rsidRPr="00FD75F8" w:rsidRDefault="00AA6035" w:rsidP="00FD75F8">
      <w:pPr>
        <w:pStyle w:val="NoSpacing"/>
        <w:spacing w:line="276" w:lineRule="auto"/>
        <w:jc w:val="both"/>
        <w:rPr>
          <w:rFonts w:ascii="Times New Roman" w:hAnsi="Times New Roman" w:cs="Times New Roman"/>
          <w:i/>
          <w:color w:val="00B050"/>
          <w:sz w:val="24"/>
          <w:lang w:val="pt-BR"/>
        </w:rPr>
      </w:pPr>
    </w:p>
    <w:p w:rsidR="00BE3A84" w:rsidRPr="00FD75F8" w:rsidRDefault="00BE3A84" w:rsidP="00FD75F8">
      <w:pPr>
        <w:pStyle w:val="NoSpacing"/>
        <w:spacing w:line="276" w:lineRule="auto"/>
        <w:jc w:val="both"/>
        <w:rPr>
          <w:rFonts w:ascii="Times New Roman" w:hAnsi="Times New Roman" w:cs="Times New Roman"/>
          <w:b/>
          <w:sz w:val="24"/>
        </w:rPr>
      </w:pPr>
      <w:r w:rsidRPr="00FD75F8">
        <w:rPr>
          <w:rFonts w:ascii="Times New Roman" w:hAnsi="Times New Roman" w:cs="Times New Roman"/>
          <w:i/>
          <w:color w:val="00B050"/>
          <w:sz w:val="24"/>
          <w:lang w:val="pt-BR"/>
        </w:rPr>
        <w:lastRenderedPageBreak/>
        <w:tab/>
      </w:r>
      <w:r w:rsidRPr="00FD75F8">
        <w:rPr>
          <w:rFonts w:ascii="Times New Roman" w:hAnsi="Times New Roman" w:cs="Times New Roman"/>
          <w:b/>
          <w:sz w:val="24"/>
        </w:rPr>
        <w:t>Scurgerea apelor,</w:t>
      </w:r>
      <w:r w:rsidRPr="00FD75F8">
        <w:rPr>
          <w:rFonts w:ascii="Times New Roman" w:hAnsi="Times New Roman" w:cs="Times New Roman"/>
          <w:b/>
          <w:sz w:val="24"/>
          <w:lang w:val="pt-BR"/>
        </w:rPr>
        <w:t xml:space="preserve"> </w:t>
      </w:r>
    </w:p>
    <w:p w:rsidR="00BE3A84" w:rsidRPr="00FD75F8" w:rsidRDefault="00BE3A84" w:rsidP="00FD75F8">
      <w:pPr>
        <w:pStyle w:val="NoSpacing"/>
        <w:spacing w:line="276" w:lineRule="auto"/>
        <w:jc w:val="both"/>
        <w:rPr>
          <w:rFonts w:ascii="Times New Roman" w:hAnsi="Times New Roman" w:cs="Times New Roman"/>
          <w:b/>
          <w:i/>
          <w:sz w:val="24"/>
        </w:rPr>
      </w:pPr>
      <w:r w:rsidRPr="00FD75F8">
        <w:rPr>
          <w:rFonts w:ascii="Times New Roman" w:hAnsi="Times New Roman" w:cs="Times New Roman"/>
          <w:i/>
          <w:sz w:val="24"/>
        </w:rPr>
        <w:tab/>
      </w:r>
      <w:r w:rsidRPr="00FD75F8">
        <w:rPr>
          <w:rFonts w:ascii="Times New Roman" w:hAnsi="Times New Roman" w:cs="Times New Roman"/>
          <w:b/>
          <w:i/>
          <w:sz w:val="24"/>
        </w:rPr>
        <w:t>-</w:t>
      </w:r>
      <w:r w:rsidRPr="00FD75F8">
        <w:rPr>
          <w:rFonts w:ascii="Times New Roman" w:hAnsi="Times New Roman" w:cs="Times New Roman"/>
          <w:b/>
          <w:i/>
          <w:sz w:val="24"/>
        </w:rPr>
        <w:t xml:space="preserve"> Podete din sant de beton armat cu capace carosabile</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Pe strazile pe care sunt necesare lucrari de asigurare a scurgerii apelor in lungul acestora s-au executat podete din santuri de beton armat cu capace carosabile de dupa cum urmeaza:</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Fermei, la Km 0+000 s-a prevazut un podet din sant de beton armat cu capace carosabile cu lungimea de 8.00 m; </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Mozoc,  la Km 0+000 s-a prevazut un podet din sant de beton armat cu capace carosabile cu lungimea de 8.00 m; </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pe str. Ograzilor,  la Km 0+000 s-a prevazut un podet din sant de beton armat cu capace carosabile cu lungimea de 6.00 m;</w:t>
      </w:r>
      <w:r w:rsidRPr="00FD75F8">
        <w:rPr>
          <w:rFonts w:ascii="Times New Roman" w:hAnsi="Times New Roman" w:cs="Times New Roman"/>
          <w:sz w:val="24"/>
          <w:lang w:val="pt-BR"/>
        </w:rPr>
        <w:tab/>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pe str. Scolii Tronson 1,  la Km 0+000 s-a prevazut un podet din sant de beton armat cu capace carosabile cu lungimea de 4.66 m;</w:t>
      </w:r>
    </w:p>
    <w:p w:rsidR="00BE3A84" w:rsidRPr="00FD75F8" w:rsidRDefault="00BE3A84" w:rsidP="00FD75F8">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sz w:val="24"/>
          <w:lang w:val="pt-BR"/>
        </w:rPr>
        <w:tab/>
      </w:r>
      <w:r w:rsidRPr="00FD75F8">
        <w:rPr>
          <w:rFonts w:ascii="Times New Roman" w:hAnsi="Times New Roman" w:cs="Times New Roman"/>
          <w:b/>
          <w:i/>
          <w:sz w:val="24"/>
          <w:lang w:val="pt-BR"/>
        </w:rPr>
        <w:t xml:space="preserve">In total, pe strazile ce fac obiectul prezentei documentatii </w:t>
      </w:r>
      <w:r w:rsidR="00FD75F8" w:rsidRPr="00FD75F8">
        <w:rPr>
          <w:rFonts w:ascii="Times New Roman" w:hAnsi="Times New Roman" w:cs="Times New Roman"/>
          <w:b/>
          <w:i/>
          <w:sz w:val="24"/>
          <w:lang w:val="pt-BR"/>
        </w:rPr>
        <w:t>necesara memoriului de prezentare</w:t>
      </w:r>
      <w:r w:rsidRPr="00FD75F8">
        <w:rPr>
          <w:rFonts w:ascii="Times New Roman" w:hAnsi="Times New Roman" w:cs="Times New Roman"/>
          <w:b/>
          <w:i/>
          <w:sz w:val="24"/>
          <w:lang w:val="pt-BR"/>
        </w:rPr>
        <w:t xml:space="preserve"> se vor executa 4 podete din sant din beton armat cu capace carosabile in lungime totala de 26.66 ml .</w:t>
      </w:r>
    </w:p>
    <w:p w:rsidR="00BE3A84" w:rsidRPr="00FD75F8" w:rsidRDefault="00BE3A84" w:rsidP="00FD75F8">
      <w:pPr>
        <w:pStyle w:val="NoSpacing"/>
        <w:spacing w:line="276" w:lineRule="auto"/>
        <w:jc w:val="both"/>
        <w:rPr>
          <w:rFonts w:ascii="Times New Roman" w:hAnsi="Times New Roman" w:cs="Times New Roman"/>
          <w:i/>
          <w:sz w:val="24"/>
          <w:lang w:val="pt-BR"/>
        </w:rPr>
      </w:pPr>
    </w:p>
    <w:p w:rsidR="00BE3A84" w:rsidRPr="00FD75F8" w:rsidRDefault="00BE3A84" w:rsidP="00FD75F8">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i/>
          <w:sz w:val="24"/>
          <w:lang w:val="pt-BR"/>
        </w:rPr>
        <w:tab/>
      </w:r>
      <w:r w:rsidRPr="00FD75F8">
        <w:rPr>
          <w:rFonts w:ascii="Times New Roman" w:hAnsi="Times New Roman" w:cs="Times New Roman"/>
          <w:b/>
          <w:i/>
          <w:sz w:val="24"/>
          <w:lang w:val="pt-BR"/>
        </w:rPr>
        <w:t>-</w:t>
      </w:r>
      <w:r w:rsidRPr="00FD75F8">
        <w:rPr>
          <w:rFonts w:ascii="Times New Roman" w:hAnsi="Times New Roman" w:cs="Times New Roman"/>
          <w:b/>
          <w:i/>
          <w:sz w:val="24"/>
          <w:lang w:val="pt-BR"/>
        </w:rPr>
        <w:t xml:space="preserve"> Santuri din beton armat cu capace carosabile</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i/>
          <w:sz w:val="24"/>
          <w:lang w:val="pt-BR"/>
        </w:rPr>
        <w:tab/>
      </w:r>
      <w:r w:rsidRPr="00FD75F8">
        <w:rPr>
          <w:rFonts w:ascii="Times New Roman" w:hAnsi="Times New Roman" w:cs="Times New Roman"/>
          <w:sz w:val="24"/>
          <w:lang w:val="pt-BR"/>
        </w:rPr>
        <w:t>Pe strazile pe care sunt necesare lucrari de asigurare a scurgerii apelor in lungul acestora se vor executa santuri de beton armat cu capace carosabile, dupa cum urmeaza:</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xml:space="preserve">- pe str. Scolii Tronson 1 s-a prevazut un sant de beton armat cu capace carosabile, cu lungimea de 70 m intre Km 0+000-0+070 dr. ampasat in interiorul partii carosabile;  </w:t>
      </w:r>
    </w:p>
    <w:p w:rsidR="00BE3A84" w:rsidRPr="00FD75F8" w:rsidRDefault="00BE3A84" w:rsidP="00FD75F8">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sz w:val="24"/>
          <w:lang w:val="pt-BR"/>
        </w:rPr>
        <w:tab/>
      </w:r>
      <w:r w:rsidRPr="00FD75F8">
        <w:rPr>
          <w:rFonts w:ascii="Times New Roman" w:hAnsi="Times New Roman" w:cs="Times New Roman"/>
          <w:b/>
          <w:i/>
          <w:sz w:val="24"/>
          <w:lang w:val="pt-BR"/>
        </w:rPr>
        <w:t>In total, s-a prevazut executarea a 70 ml de santuri din beton armat cu capace carosabile.</w:t>
      </w:r>
    </w:p>
    <w:p w:rsidR="00BE3A84" w:rsidRPr="00FD75F8" w:rsidRDefault="00BE3A84" w:rsidP="00FD75F8">
      <w:pPr>
        <w:pStyle w:val="NoSpacing"/>
        <w:spacing w:line="276" w:lineRule="auto"/>
        <w:jc w:val="both"/>
        <w:rPr>
          <w:rFonts w:ascii="Times New Roman" w:hAnsi="Times New Roman" w:cs="Times New Roman"/>
          <w:i/>
          <w:sz w:val="24"/>
          <w:lang w:val="pt-BR"/>
        </w:rPr>
      </w:pPr>
    </w:p>
    <w:p w:rsidR="00BE3A84" w:rsidRPr="00FD75F8" w:rsidRDefault="00BE3A84" w:rsidP="00FD75F8">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i/>
          <w:sz w:val="24"/>
          <w:lang w:val="pt-BR"/>
        </w:rPr>
        <w:tab/>
      </w:r>
      <w:r w:rsidRPr="00FD75F8">
        <w:rPr>
          <w:rFonts w:ascii="Times New Roman" w:hAnsi="Times New Roman" w:cs="Times New Roman"/>
          <w:b/>
          <w:i/>
          <w:sz w:val="24"/>
          <w:lang w:val="pt-BR"/>
        </w:rPr>
        <w:t>-</w:t>
      </w:r>
      <w:r w:rsidRPr="00FD75F8">
        <w:rPr>
          <w:rFonts w:ascii="Times New Roman" w:hAnsi="Times New Roman" w:cs="Times New Roman"/>
          <w:b/>
          <w:i/>
          <w:sz w:val="24"/>
          <w:lang w:val="pt-BR"/>
        </w:rPr>
        <w:t xml:space="preserve"> Podete tubulare Dn500</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i/>
          <w:sz w:val="24"/>
          <w:lang w:val="pt-BR"/>
        </w:rPr>
        <w:tab/>
      </w:r>
      <w:r w:rsidRPr="00FD75F8">
        <w:rPr>
          <w:rFonts w:ascii="Times New Roman" w:hAnsi="Times New Roman" w:cs="Times New Roman"/>
          <w:sz w:val="24"/>
          <w:lang w:val="pt-BR"/>
        </w:rPr>
        <w:t xml:space="preserve"> Pe str. Garlei, in vederea asigurarii descarcarii apelor pluviale, se va executa un podet tubular Dn500, cu lungimea de 5.00 m la Km 0+145, transversal.</w:t>
      </w:r>
    </w:p>
    <w:p w:rsidR="00BE3A84" w:rsidRPr="00FD75F8" w:rsidRDefault="00BE3A84" w:rsidP="00FD75F8">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sz w:val="24"/>
          <w:lang w:val="pt-BR"/>
        </w:rPr>
        <w:tab/>
      </w:r>
      <w:r w:rsidRPr="00FD75F8">
        <w:rPr>
          <w:rFonts w:ascii="Times New Roman" w:hAnsi="Times New Roman" w:cs="Times New Roman"/>
          <w:b/>
          <w:i/>
          <w:sz w:val="24"/>
          <w:lang w:val="pt-BR"/>
        </w:rPr>
        <w:t xml:space="preserve"> In total se vor executa 5 ml, podet tubular Dn500.</w:t>
      </w:r>
    </w:p>
    <w:p w:rsidR="00BE3A84" w:rsidRPr="00FD75F8" w:rsidRDefault="00BE3A84" w:rsidP="00FD75F8">
      <w:pPr>
        <w:pStyle w:val="NoSpacing"/>
        <w:spacing w:line="276" w:lineRule="auto"/>
        <w:jc w:val="both"/>
        <w:rPr>
          <w:rFonts w:ascii="Times New Roman" w:hAnsi="Times New Roman" w:cs="Times New Roman"/>
          <w:sz w:val="24"/>
          <w:lang w:val="pt-BR"/>
        </w:rPr>
      </w:pPr>
    </w:p>
    <w:p w:rsidR="00BE3A84" w:rsidRPr="00FD75F8" w:rsidRDefault="00BE3A84" w:rsidP="00FD75F8">
      <w:pPr>
        <w:pStyle w:val="NoSpacing"/>
        <w:spacing w:line="276" w:lineRule="auto"/>
        <w:jc w:val="both"/>
        <w:rPr>
          <w:rFonts w:ascii="Times New Roman" w:hAnsi="Times New Roman" w:cs="Times New Roman"/>
          <w:b/>
          <w:sz w:val="24"/>
          <w:lang w:val="pt-BR"/>
        </w:rPr>
      </w:pPr>
      <w:r w:rsidRPr="00FD75F8">
        <w:rPr>
          <w:rFonts w:ascii="Times New Roman" w:hAnsi="Times New Roman" w:cs="Times New Roman"/>
          <w:sz w:val="24"/>
          <w:lang w:val="pt-BR"/>
        </w:rPr>
        <w:tab/>
      </w:r>
      <w:r w:rsidRPr="00FD75F8">
        <w:rPr>
          <w:rFonts w:ascii="Times New Roman" w:hAnsi="Times New Roman" w:cs="Times New Roman"/>
          <w:b/>
          <w:sz w:val="24"/>
          <w:lang w:val="pt-BR"/>
        </w:rPr>
        <w:t>Platforma de incrucisare</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Pentru asigurarea reglementarilor in circulatia rutiera, avand in vedere spatiul disponibil necesar, pe str. Scolii Trosnon 3, la Km 0+067 stg. se va executa o platforma de incrucisare cu suprafata de 10 mp.</w:t>
      </w:r>
    </w:p>
    <w:p w:rsidR="00BE3A84" w:rsidRPr="00FD75F8" w:rsidRDefault="00BE3A84" w:rsidP="00FD75F8">
      <w:pPr>
        <w:pStyle w:val="NoSpacing"/>
        <w:spacing w:line="276" w:lineRule="auto"/>
        <w:jc w:val="both"/>
        <w:rPr>
          <w:rFonts w:ascii="Times New Roman" w:hAnsi="Times New Roman" w:cs="Times New Roman"/>
          <w:i/>
          <w:sz w:val="24"/>
          <w:lang w:val="pt-BR"/>
        </w:rPr>
      </w:pPr>
    </w:p>
    <w:p w:rsidR="00BE3A84" w:rsidRPr="00FD75F8" w:rsidRDefault="00BE3A84" w:rsidP="00FD75F8">
      <w:pPr>
        <w:pStyle w:val="NoSpacing"/>
        <w:spacing w:line="276" w:lineRule="auto"/>
        <w:jc w:val="both"/>
        <w:rPr>
          <w:rFonts w:ascii="Times New Roman" w:hAnsi="Times New Roman" w:cs="Times New Roman"/>
          <w:b/>
          <w:sz w:val="24"/>
          <w:lang w:val="pt-BR"/>
        </w:rPr>
      </w:pPr>
      <w:r w:rsidRPr="00FD75F8">
        <w:rPr>
          <w:rFonts w:ascii="Times New Roman" w:hAnsi="Times New Roman" w:cs="Times New Roman"/>
          <w:sz w:val="24"/>
          <w:lang w:val="pt-BR"/>
        </w:rPr>
        <w:tab/>
      </w:r>
      <w:r w:rsidRPr="00FD75F8">
        <w:rPr>
          <w:rFonts w:ascii="Times New Roman" w:hAnsi="Times New Roman" w:cs="Times New Roman"/>
          <w:b/>
          <w:sz w:val="24"/>
          <w:lang w:val="pt-BR"/>
        </w:rPr>
        <w:t>Semnalizare rutiera verticala</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rPr>
        <w:tab/>
        <w:t xml:space="preserve">Pentru </w:t>
      </w:r>
      <w:proofErr w:type="gramStart"/>
      <w:r w:rsidRPr="00FD75F8">
        <w:rPr>
          <w:rFonts w:ascii="Times New Roman" w:hAnsi="Times New Roman" w:cs="Times New Roman"/>
          <w:sz w:val="24"/>
        </w:rPr>
        <w:t>a</w:t>
      </w:r>
      <w:proofErr w:type="gramEnd"/>
      <w:r w:rsidRPr="00FD75F8">
        <w:rPr>
          <w:rFonts w:ascii="Times New Roman" w:hAnsi="Times New Roman" w:cs="Times New Roman"/>
          <w:sz w:val="24"/>
        </w:rPr>
        <w:t xml:space="preserve"> asigura semnalizarea rutiera verticala se vor </w:t>
      </w:r>
      <w:r w:rsidRPr="00FD75F8">
        <w:rPr>
          <w:rFonts w:ascii="Times New Roman" w:hAnsi="Times New Roman" w:cs="Times New Roman"/>
          <w:sz w:val="24"/>
          <w:lang w:val="pt-BR"/>
        </w:rPr>
        <w:t>monta urmatoarele table indicatore:</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fig. B1 - Cedeaza trecerea (pe str. Agricultori la intersectie cu DJ721);</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 fig. B1 - Cedeaza trecerea (pe str. Garlei la intersectie cu DJ721);</w:t>
      </w:r>
    </w:p>
    <w:p w:rsidR="00BE3A84" w:rsidRPr="00FD75F8" w:rsidRDefault="00BE3A84" w:rsidP="00FD75F8">
      <w:pPr>
        <w:pStyle w:val="NoSpacing"/>
        <w:spacing w:line="276" w:lineRule="auto"/>
        <w:jc w:val="both"/>
        <w:rPr>
          <w:rFonts w:ascii="Times New Roman" w:hAnsi="Times New Roman" w:cs="Times New Roman"/>
          <w:b/>
          <w:i/>
          <w:sz w:val="24"/>
          <w:lang w:val="pt-BR"/>
        </w:rPr>
      </w:pPr>
      <w:r w:rsidRPr="00FD75F8">
        <w:rPr>
          <w:rFonts w:ascii="Times New Roman" w:hAnsi="Times New Roman" w:cs="Times New Roman"/>
          <w:sz w:val="24"/>
          <w:lang w:val="pt-BR"/>
        </w:rPr>
        <w:tab/>
      </w:r>
      <w:r w:rsidRPr="00FD75F8">
        <w:rPr>
          <w:rFonts w:ascii="Times New Roman" w:hAnsi="Times New Roman" w:cs="Times New Roman"/>
          <w:b/>
          <w:i/>
          <w:sz w:val="24"/>
          <w:lang w:val="pt-BR"/>
        </w:rPr>
        <w:t xml:space="preserve"> In total se vor monta 2 buc. table indicatoare triunghiulare.</w:t>
      </w:r>
    </w:p>
    <w:p w:rsidR="00BE3A84" w:rsidRDefault="00BE3A84" w:rsidP="00FD75F8">
      <w:pPr>
        <w:pStyle w:val="NoSpacing"/>
        <w:spacing w:line="276" w:lineRule="auto"/>
        <w:jc w:val="both"/>
        <w:rPr>
          <w:rFonts w:ascii="Times New Roman" w:hAnsi="Times New Roman" w:cs="Times New Roman"/>
          <w:i/>
          <w:sz w:val="24"/>
          <w:lang w:val="pt-BR"/>
        </w:rPr>
      </w:pPr>
    </w:p>
    <w:p w:rsidR="00BE3A84" w:rsidRPr="00FD75F8" w:rsidRDefault="00BE3A84" w:rsidP="00FD75F8">
      <w:pPr>
        <w:pStyle w:val="NoSpacing"/>
        <w:spacing w:line="276" w:lineRule="auto"/>
        <w:jc w:val="both"/>
        <w:rPr>
          <w:rFonts w:ascii="Times New Roman" w:hAnsi="Times New Roman" w:cs="Times New Roman"/>
          <w:b/>
          <w:sz w:val="24"/>
          <w:lang w:val="pt-BR"/>
        </w:rPr>
      </w:pPr>
      <w:bookmarkStart w:id="0" w:name="_GoBack"/>
      <w:bookmarkEnd w:id="0"/>
      <w:r w:rsidRPr="00FD75F8">
        <w:rPr>
          <w:rFonts w:ascii="Times New Roman" w:hAnsi="Times New Roman" w:cs="Times New Roman"/>
          <w:i/>
          <w:sz w:val="24"/>
          <w:lang w:val="pt-BR"/>
        </w:rPr>
        <w:lastRenderedPageBreak/>
        <w:tab/>
      </w:r>
      <w:r w:rsidRPr="00FD75F8">
        <w:rPr>
          <w:rFonts w:ascii="Times New Roman" w:hAnsi="Times New Roman" w:cs="Times New Roman"/>
          <w:b/>
          <w:sz w:val="24"/>
          <w:lang w:val="pt-BR"/>
        </w:rPr>
        <w:t>Acostamente</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i/>
          <w:sz w:val="24"/>
          <w:lang w:val="pt-BR"/>
        </w:rPr>
        <w:tab/>
      </w:r>
      <w:r w:rsidRPr="00FD75F8">
        <w:rPr>
          <w:rFonts w:ascii="Times New Roman" w:hAnsi="Times New Roman" w:cs="Times New Roman"/>
          <w:sz w:val="24"/>
          <w:lang w:val="pt-BR"/>
        </w:rPr>
        <w:t xml:space="preserve">Pe toate strazile, inclusiv pe drumurile laterale ce fac obiectul prezentei documentatii </w:t>
      </w:r>
      <w:r w:rsidR="00FD75F8" w:rsidRPr="00FD75F8">
        <w:rPr>
          <w:rFonts w:ascii="Times New Roman" w:hAnsi="Times New Roman" w:cs="Times New Roman"/>
          <w:sz w:val="24"/>
          <w:lang w:val="pt-BR"/>
        </w:rPr>
        <w:t>necesara memoriului de prezentare</w:t>
      </w:r>
      <w:r w:rsidRPr="00FD75F8">
        <w:rPr>
          <w:rFonts w:ascii="Times New Roman" w:hAnsi="Times New Roman" w:cs="Times New Roman"/>
          <w:sz w:val="24"/>
          <w:lang w:val="pt-BR"/>
        </w:rPr>
        <w:t xml:space="preserve">, acostamentele se vor amenaja din piatra sparta, pe latimea de 0.25m, pe o grosime de 7-10 cm, grosimea imbracamintii; </w:t>
      </w:r>
    </w:p>
    <w:p w:rsidR="00BE3A84" w:rsidRPr="00FD75F8" w:rsidRDefault="00BE3A84" w:rsidP="00FD75F8">
      <w:pPr>
        <w:pStyle w:val="NoSpacing"/>
        <w:spacing w:line="276" w:lineRule="auto"/>
        <w:jc w:val="both"/>
        <w:rPr>
          <w:rFonts w:ascii="Times New Roman" w:hAnsi="Times New Roman" w:cs="Times New Roman"/>
          <w:sz w:val="24"/>
          <w:lang w:val="pt-BR"/>
        </w:rPr>
      </w:pPr>
      <w:r w:rsidRPr="00FD75F8">
        <w:rPr>
          <w:rFonts w:ascii="Times New Roman" w:hAnsi="Times New Roman" w:cs="Times New Roman"/>
          <w:sz w:val="24"/>
          <w:lang w:val="pt-BR"/>
        </w:rPr>
        <w:tab/>
        <w:t>Nu se vor executa acostamente din piatra sparta pe str. Scolii Tronson 1 dr., acesta fiind inlocuit cu santuri din beton armat cu capace carosabile.</w:t>
      </w:r>
    </w:p>
    <w:p w:rsidR="007523C2" w:rsidRDefault="007523C2"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b) </w:t>
      </w:r>
      <w:proofErr w:type="gramStart"/>
      <w:r w:rsidRPr="00CB280E">
        <w:rPr>
          <w:b/>
          <w:i/>
        </w:rPr>
        <w:t>justificarea</w:t>
      </w:r>
      <w:proofErr w:type="gramEnd"/>
      <w:r w:rsidRPr="00CB280E">
        <w:rPr>
          <w:b/>
          <w:i/>
        </w:rPr>
        <w:t xml:space="preserve"> necesitatii proiectului;</w:t>
      </w:r>
    </w:p>
    <w:p w:rsidR="00954C45" w:rsidRPr="004D4C70" w:rsidRDefault="00A97792" w:rsidP="00954C45">
      <w:pPr>
        <w:tabs>
          <w:tab w:val="num" w:pos="709"/>
        </w:tabs>
        <w:ind w:left="360"/>
        <w:jc w:val="both"/>
      </w:pPr>
      <w:r w:rsidRPr="004D4C70">
        <w:tab/>
      </w:r>
      <w:r w:rsidR="00954C45" w:rsidRPr="004D4C70">
        <w:t xml:space="preserve">Analizand starea actuala </w:t>
      </w:r>
      <w:r w:rsidR="00954C45">
        <w:t xml:space="preserve">a strazilor </w:t>
      </w:r>
      <w:r w:rsidR="00BE3A84">
        <w:rPr>
          <w:lang w:val="it-IT"/>
        </w:rPr>
        <w:t>Agricultori, Garlei, Fermei, Pompelor, Drumul Rosu, Mozoc, Ograzilor, Scolilor Tronson 1, Scolilor Tronson 2 si Scolilor Tronson 3</w:t>
      </w:r>
      <w:r w:rsidR="00BE3A84">
        <w:rPr>
          <w:lang w:val="it-IT"/>
        </w:rPr>
        <w:t>, din comuna Persinari, jud. Dambovita</w:t>
      </w:r>
      <w:r w:rsidR="00954C45">
        <w:t xml:space="preserve">, </w:t>
      </w:r>
      <w:r w:rsidR="00954C45" w:rsidRPr="004D4C70">
        <w:t xml:space="preserve">se poate concluziona ca investitia este necesara si oportuna. </w:t>
      </w:r>
      <w:r w:rsidR="00BE3A84">
        <w:tab/>
      </w:r>
      <w:r w:rsidR="00954C45" w:rsidRPr="004D4C70">
        <w:t>Aceasta deoarece prin finalizarea investitiei se vor realiza:</w:t>
      </w:r>
    </w:p>
    <w:p w:rsidR="00BE3A84" w:rsidRPr="00477EFA" w:rsidRDefault="00BE3A84" w:rsidP="00BE3A84">
      <w:pPr>
        <w:numPr>
          <w:ilvl w:val="0"/>
          <w:numId w:val="1"/>
        </w:numPr>
        <w:suppressAutoHyphens w:val="0"/>
        <w:ind w:left="360" w:firstLine="0"/>
        <w:jc w:val="both"/>
        <w:rPr>
          <w:lang w:val="fr-FR"/>
        </w:rPr>
      </w:pPr>
      <w:r w:rsidRPr="00322F2D">
        <w:rPr>
          <w:lang w:val="fr-FR"/>
        </w:rPr>
        <w:t>Intregirea retelei de cai de comunicatie modernizate la nivelul Comunei</w:t>
      </w:r>
      <w:r w:rsidRPr="00322F2D">
        <w:rPr>
          <w:lang w:val="pt-BR"/>
        </w:rPr>
        <w:t xml:space="preserve"> </w:t>
      </w:r>
      <w:r>
        <w:rPr>
          <w:lang w:val="pt-BR"/>
        </w:rPr>
        <w:t>Persinari.</w:t>
      </w:r>
    </w:p>
    <w:p w:rsidR="00BE3A84" w:rsidRPr="00322F2D" w:rsidRDefault="00BE3A84" w:rsidP="00BE3A84">
      <w:pPr>
        <w:numPr>
          <w:ilvl w:val="0"/>
          <w:numId w:val="1"/>
        </w:numPr>
        <w:suppressAutoHyphens w:val="0"/>
        <w:ind w:left="360" w:firstLine="0"/>
        <w:jc w:val="both"/>
        <w:rPr>
          <w:lang w:val="fr-FR"/>
        </w:rPr>
      </w:pPr>
      <w:r>
        <w:rPr>
          <w:lang w:val="pt-BR"/>
        </w:rPr>
        <w:t>Accesul rutier facil si permanent pentru locuitorii Comunei la obiectivele socio economice.</w:t>
      </w:r>
    </w:p>
    <w:p w:rsidR="00BE3A84" w:rsidRPr="004D4C70" w:rsidRDefault="00BE3A84" w:rsidP="00BE3A84">
      <w:pPr>
        <w:numPr>
          <w:ilvl w:val="0"/>
          <w:numId w:val="1"/>
        </w:numPr>
        <w:suppressAutoHyphens w:val="0"/>
        <w:ind w:left="360" w:firstLine="0"/>
        <w:jc w:val="both"/>
        <w:rPr>
          <w:lang w:val="fr-FR"/>
        </w:rPr>
      </w:pPr>
      <w:r>
        <w:rPr>
          <w:lang w:val="fr-FR"/>
        </w:rPr>
        <w:t>Cresterea</w:t>
      </w:r>
      <w:r w:rsidRPr="004D4C70">
        <w:rPr>
          <w:lang w:val="fr-FR"/>
        </w:rPr>
        <w:t xml:space="preserve"> vitez</w:t>
      </w:r>
      <w:r>
        <w:rPr>
          <w:lang w:val="fr-FR"/>
        </w:rPr>
        <w:t>ei</w:t>
      </w:r>
      <w:r w:rsidRPr="004D4C70">
        <w:rPr>
          <w:lang w:val="fr-FR"/>
        </w:rPr>
        <w:t xml:space="preserve"> de deplasare a mijloacelor auto si </w:t>
      </w:r>
      <w:r>
        <w:rPr>
          <w:lang w:val="fr-FR"/>
        </w:rPr>
        <w:t>reducerea</w:t>
      </w:r>
      <w:r w:rsidRPr="004D4C70">
        <w:rPr>
          <w:lang w:val="fr-FR"/>
        </w:rPr>
        <w:t xml:space="preserve"> cheltuieli</w:t>
      </w:r>
      <w:r>
        <w:rPr>
          <w:lang w:val="fr-FR"/>
        </w:rPr>
        <w:t>lor</w:t>
      </w:r>
      <w:r w:rsidRPr="004D4C70">
        <w:rPr>
          <w:lang w:val="fr-FR"/>
        </w:rPr>
        <w:t xml:space="preserve"> legate de consumul de combustibil si de reparatii ale autovehiculelor.</w:t>
      </w:r>
    </w:p>
    <w:p w:rsidR="00BE3A84" w:rsidRDefault="00BE3A84" w:rsidP="00BE3A84">
      <w:pPr>
        <w:numPr>
          <w:ilvl w:val="0"/>
          <w:numId w:val="1"/>
        </w:numPr>
        <w:suppressAutoHyphens w:val="0"/>
        <w:spacing w:after="120"/>
        <w:ind w:left="360" w:firstLine="0"/>
        <w:jc w:val="both"/>
        <w:rPr>
          <w:lang w:val="fr-FR"/>
        </w:rPr>
      </w:pPr>
      <w:r>
        <w:rPr>
          <w:lang w:val="fr-FR"/>
        </w:rPr>
        <w:t>R</w:t>
      </w:r>
      <w:r w:rsidRPr="004D4C70">
        <w:rPr>
          <w:lang w:val="fr-FR"/>
        </w:rPr>
        <w:t>educe</w:t>
      </w:r>
      <w:r>
        <w:rPr>
          <w:lang w:val="fr-FR"/>
        </w:rPr>
        <w:t>rea</w:t>
      </w:r>
      <w:r w:rsidRPr="004D4C70">
        <w:rPr>
          <w:lang w:val="fr-FR"/>
        </w:rPr>
        <w:t xml:space="preserve"> nivelul</w:t>
      </w:r>
      <w:r>
        <w:rPr>
          <w:lang w:val="fr-FR"/>
        </w:rPr>
        <w:t>ui</w:t>
      </w:r>
      <w:r w:rsidRPr="004D4C70">
        <w:rPr>
          <w:lang w:val="fr-FR"/>
        </w:rPr>
        <w:t xml:space="preserve"> noxelor din aer (in special al prafului) si </w:t>
      </w:r>
      <w:r>
        <w:rPr>
          <w:lang w:val="fr-FR"/>
        </w:rPr>
        <w:t xml:space="preserve">a </w:t>
      </w:r>
      <w:r w:rsidRPr="004D4C70">
        <w:rPr>
          <w:lang w:val="fr-FR"/>
        </w:rPr>
        <w:t>fenomenul</w:t>
      </w:r>
      <w:r>
        <w:rPr>
          <w:lang w:val="fr-FR"/>
        </w:rPr>
        <w:t>ui</w:t>
      </w:r>
      <w:r w:rsidRPr="004D4C70">
        <w:rPr>
          <w:lang w:val="fr-FR"/>
        </w:rPr>
        <w:t xml:space="preserve"> de degradare al solului datorat scurgerii necontrolate a apelor meteorice.</w:t>
      </w:r>
    </w:p>
    <w:p w:rsidR="00BE3A84" w:rsidRPr="005974E3" w:rsidRDefault="00BE3A84" w:rsidP="00BE3A84">
      <w:pPr>
        <w:numPr>
          <w:ilvl w:val="0"/>
          <w:numId w:val="1"/>
        </w:numPr>
        <w:suppressAutoHyphens w:val="0"/>
        <w:spacing w:after="120"/>
        <w:ind w:left="360" w:firstLine="0"/>
        <w:jc w:val="both"/>
        <w:rPr>
          <w:lang w:val="fr-FR"/>
        </w:rPr>
      </w:pPr>
      <w:r w:rsidRPr="005974E3">
        <w:rPr>
          <w:lang w:val="it-IT"/>
        </w:rPr>
        <w:t xml:space="preserve">Imbunatatirea starii fizice a infrastructurii tehnico – edilitare a </w:t>
      </w:r>
      <w:r>
        <w:rPr>
          <w:lang w:val="it-IT"/>
        </w:rPr>
        <w:t>C</w:t>
      </w:r>
      <w:r w:rsidRPr="005974E3">
        <w:rPr>
          <w:lang w:val="it-IT"/>
        </w:rPr>
        <w:t>omunei.</w:t>
      </w:r>
    </w:p>
    <w:p w:rsidR="00BE3A84" w:rsidRPr="00276914" w:rsidRDefault="00BE3A84" w:rsidP="00BE3A84">
      <w:pPr>
        <w:ind w:left="360"/>
        <w:jc w:val="both"/>
        <w:rPr>
          <w:lang w:val="it-IT"/>
        </w:rPr>
      </w:pPr>
      <w:r>
        <w:rPr>
          <w:lang w:val="it-IT"/>
        </w:rPr>
        <w:t>-   Cresterea atractivitatii zonei, implicit bugetul local se poate alimenta cu fonduri banesti mai mari din impozite pe terenuri si constructii.</w:t>
      </w:r>
    </w:p>
    <w:p w:rsidR="00BE3A84" w:rsidRPr="00276914" w:rsidRDefault="00BE3A84" w:rsidP="00BE3A84">
      <w:pPr>
        <w:ind w:left="360"/>
        <w:jc w:val="both"/>
        <w:rPr>
          <w:lang w:val="it-IT"/>
        </w:rPr>
      </w:pPr>
      <w:r w:rsidRPr="00276914">
        <w:rPr>
          <w:lang w:val="it-IT"/>
        </w:rPr>
        <w:t xml:space="preserve">- </w:t>
      </w:r>
      <w:r>
        <w:rPr>
          <w:lang w:val="it-IT"/>
        </w:rPr>
        <w:t xml:space="preserve"> Asigurarea</w:t>
      </w:r>
      <w:r w:rsidRPr="00276914">
        <w:rPr>
          <w:lang w:val="it-IT"/>
        </w:rPr>
        <w:t xml:space="preserve"> un</w:t>
      </w:r>
      <w:r>
        <w:rPr>
          <w:lang w:val="it-IT"/>
        </w:rPr>
        <w:t>ui confort sonic deosebit precum si</w:t>
      </w:r>
      <w:r w:rsidRPr="00276914">
        <w:rPr>
          <w:lang w:val="it-IT"/>
        </w:rPr>
        <w:t xml:space="preserve"> o economie de carburanti, trans</w:t>
      </w:r>
      <w:r>
        <w:rPr>
          <w:lang w:val="it-IT"/>
        </w:rPr>
        <w:t>f</w:t>
      </w:r>
      <w:r w:rsidRPr="00276914">
        <w:rPr>
          <w:lang w:val="it-IT"/>
        </w:rPr>
        <w:t>ormandu-se astfel categoria drumurilor de la categoria "E" la categoria M, respectiv de la un consum de 1.2% la un consum de 0.9% (corespunzator pentru un drum modernizat).</w:t>
      </w:r>
    </w:p>
    <w:p w:rsidR="00BE3A84" w:rsidRPr="00B2473D" w:rsidRDefault="00BE3A84" w:rsidP="00BE3A84">
      <w:pPr>
        <w:ind w:left="360"/>
        <w:jc w:val="both"/>
      </w:pPr>
      <w:r w:rsidRPr="00B2473D">
        <w:t xml:space="preserve">- </w:t>
      </w:r>
      <w:r>
        <w:t xml:space="preserve"> Protejarea mediului inconjurator deoarece prin transformarea categoriei drumului</w:t>
      </w:r>
      <w:r w:rsidRPr="00B2473D">
        <w:t xml:space="preserve">, noxele rezultate prin arderea carburantilor si uleiurilor sunt mai mici, astfel incat poluarea mediului </w:t>
      </w:r>
      <w:proofErr w:type="gramStart"/>
      <w:r w:rsidRPr="00B2473D">
        <w:t>este</w:t>
      </w:r>
      <w:proofErr w:type="gramEnd"/>
      <w:r w:rsidRPr="00B2473D">
        <w:t xml:space="preserve"> cu 30% mai mica fata de situatia actuala cu drumurile nereabilitate si nemodernizate.</w:t>
      </w:r>
    </w:p>
    <w:p w:rsidR="00BE3A84" w:rsidRPr="00FF73C8" w:rsidRDefault="00BE3A84" w:rsidP="00BE3A84">
      <w:pPr>
        <w:ind w:left="360"/>
        <w:jc w:val="both"/>
        <w:rPr>
          <w:lang w:val="it-IT"/>
        </w:rPr>
      </w:pPr>
      <w:r w:rsidRPr="00FF73C8">
        <w:rPr>
          <w:lang w:val="it-IT"/>
        </w:rPr>
        <w:t xml:space="preserve">- </w:t>
      </w:r>
      <w:r>
        <w:rPr>
          <w:lang w:val="it-IT"/>
        </w:rPr>
        <w:t>Asigurarea</w:t>
      </w:r>
      <w:r w:rsidRPr="00FF73C8">
        <w:rPr>
          <w:lang w:val="it-IT"/>
        </w:rPr>
        <w:t xml:space="preserve"> accesul</w:t>
      </w:r>
      <w:r>
        <w:rPr>
          <w:lang w:val="it-IT"/>
        </w:rPr>
        <w:t>ui</w:t>
      </w:r>
      <w:r w:rsidRPr="00FF73C8">
        <w:rPr>
          <w:lang w:val="it-IT"/>
        </w:rPr>
        <w:t xml:space="preserve"> locuitorilor la institutiile </w:t>
      </w:r>
      <w:r>
        <w:rPr>
          <w:lang w:val="it-IT"/>
        </w:rPr>
        <w:t>C</w:t>
      </w:r>
      <w:r w:rsidRPr="00FF73C8">
        <w:rPr>
          <w:lang w:val="it-IT"/>
        </w:rPr>
        <w:t xml:space="preserve">omunei </w:t>
      </w:r>
      <w:r>
        <w:rPr>
          <w:lang w:val="it-IT"/>
        </w:rPr>
        <w:t>aflate in centru civic amplasat</w:t>
      </w:r>
      <w:r w:rsidRPr="00FF73C8">
        <w:rPr>
          <w:lang w:val="it-IT"/>
        </w:rPr>
        <w:t xml:space="preserve"> pe </w:t>
      </w:r>
      <w:r>
        <w:rPr>
          <w:lang w:val="it-IT"/>
        </w:rPr>
        <w:t>DJ721</w:t>
      </w:r>
      <w:r w:rsidRPr="00FF73C8">
        <w:rPr>
          <w:lang w:val="it-IT"/>
        </w:rPr>
        <w:t>.</w:t>
      </w:r>
    </w:p>
    <w:p w:rsidR="00BE3A84" w:rsidRDefault="00BE3A84" w:rsidP="00BE3A84">
      <w:pPr>
        <w:ind w:left="360" w:firstLine="720"/>
        <w:jc w:val="both"/>
        <w:rPr>
          <w:lang w:val="it-IT"/>
        </w:rPr>
      </w:pPr>
      <w:r w:rsidRPr="00276914">
        <w:rPr>
          <w:lang w:val="it-IT"/>
        </w:rPr>
        <w:t xml:space="preserve">Neexecutarea la timp a lucrarilor propuse in </w:t>
      </w:r>
      <w:r w:rsidR="00FD75F8">
        <w:rPr>
          <w:lang w:val="it-IT"/>
        </w:rPr>
        <w:t>prezenta documentatie tehnica necesara memoriului de prezentare</w:t>
      </w:r>
      <w:r>
        <w:rPr>
          <w:lang w:val="it-IT"/>
        </w:rPr>
        <w:t xml:space="preserve"> </w:t>
      </w:r>
      <w:r w:rsidRPr="00276914">
        <w:rPr>
          <w:lang w:val="it-IT"/>
        </w:rPr>
        <w:t>va conduce cu timpul la costuri de intretinere din ce in ce mai mari, moderniz</w:t>
      </w:r>
      <w:r>
        <w:rPr>
          <w:lang w:val="it-IT"/>
        </w:rPr>
        <w:t>a</w:t>
      </w:r>
      <w:r w:rsidRPr="00276914">
        <w:rPr>
          <w:lang w:val="it-IT"/>
        </w:rPr>
        <w:t xml:space="preserve">rea </w:t>
      </w:r>
      <w:r>
        <w:rPr>
          <w:lang w:val="it-IT"/>
        </w:rPr>
        <w:t>strazilor</w:t>
      </w:r>
      <w:r w:rsidRPr="00276914">
        <w:rPr>
          <w:lang w:val="it-IT"/>
        </w:rPr>
        <w:t xml:space="preserve"> fiind o necesitate evidenta.</w:t>
      </w:r>
    </w:p>
    <w:p w:rsidR="007523C2" w:rsidRDefault="007523C2" w:rsidP="00954C45">
      <w:pPr>
        <w:tabs>
          <w:tab w:val="num" w:pos="709"/>
        </w:tabs>
        <w:ind w:left="360"/>
        <w:jc w:val="both"/>
      </w:pPr>
    </w:p>
    <w:p w:rsidR="00200B60" w:rsidRPr="00CB280E" w:rsidRDefault="00200B60" w:rsidP="00200B60">
      <w:pPr>
        <w:spacing w:line="360" w:lineRule="auto"/>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BE3A84">
        <w:t>1282999</w:t>
      </w:r>
      <w:r w:rsidR="005149B9" w:rsidRPr="00F26093">
        <w:t xml:space="preserve">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A97792">
        <w:t>3</w:t>
      </w:r>
      <w:r w:rsidR="005149B9">
        <w:t xml:space="preserve"> luni</w:t>
      </w:r>
    </w:p>
    <w:p w:rsidR="00CB280E" w:rsidRDefault="00CB280E" w:rsidP="00200B60">
      <w:pPr>
        <w:spacing w:line="360" w:lineRule="auto"/>
        <w:jc w:val="both"/>
      </w:pPr>
    </w:p>
    <w:p w:rsidR="00200B60" w:rsidRPr="00CB280E" w:rsidRDefault="00641EB2" w:rsidP="00200B60">
      <w:pPr>
        <w:spacing w:line="360" w:lineRule="auto"/>
        <w:jc w:val="both"/>
        <w:rPr>
          <w:b/>
          <w:i/>
        </w:rPr>
      </w:pPr>
      <w:r>
        <w:lastRenderedPageBreak/>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5149B9" w:rsidRPr="002A7206" w:rsidRDefault="005149B9" w:rsidP="005149B9">
      <w:pPr>
        <w:pStyle w:val="NoSpacing"/>
        <w:spacing w:line="276" w:lineRule="auto"/>
        <w:jc w:val="both"/>
        <w:rPr>
          <w:rFonts w:ascii="Times New Roman" w:hAnsi="Times New Roman" w:cs="Times New Roman"/>
          <w:sz w:val="24"/>
          <w:lang w:val="it-IT"/>
        </w:rPr>
      </w:pPr>
      <w:r>
        <w:rPr>
          <w:rFonts w:ascii="Times New Roman" w:hAnsi="Times New Roman" w:cs="Times New Roman"/>
          <w:sz w:val="24"/>
          <w:lang w:val="it-IT"/>
        </w:rPr>
        <w:tab/>
      </w:r>
      <w:r w:rsidRPr="002A7206">
        <w:rPr>
          <w:rFonts w:ascii="Times New Roman" w:hAnsi="Times New Roman" w:cs="Times New Roman"/>
          <w:sz w:val="24"/>
          <w:lang w:val="it-IT"/>
        </w:rPr>
        <w:t xml:space="preserve">Amplasamentul investitiei a fost stabilit impreuna cu beneficiarul, Comuna </w:t>
      </w:r>
      <w:r w:rsidR="00BE3A84">
        <w:rPr>
          <w:rFonts w:ascii="Times New Roman" w:hAnsi="Times New Roman" w:cs="Times New Roman"/>
          <w:sz w:val="24"/>
          <w:lang w:val="it-IT"/>
        </w:rPr>
        <w:t>Persinari</w:t>
      </w:r>
      <w:r w:rsidRPr="002A7206">
        <w:rPr>
          <w:rFonts w:ascii="Times New Roman" w:hAnsi="Times New Roman" w:cs="Times New Roman"/>
          <w:sz w:val="24"/>
          <w:lang w:val="it-IT"/>
        </w:rPr>
        <w:t xml:space="preserve">, pe vechile amplasamente ale strazilor </w:t>
      </w:r>
      <w:r w:rsidR="00BE3A84">
        <w:rPr>
          <w:rFonts w:ascii="Times New Roman" w:hAnsi="Times New Roman" w:cs="Times New Roman"/>
          <w:sz w:val="24"/>
          <w:lang w:val="it-IT"/>
        </w:rPr>
        <w:t>Agricultori, Garlei, Fermei, Pompelor, Drumul Rosu, Mozoc, Ograzilor, Scolilor Tronson 1, Scolilor Tronson 2 si Scolilor Tronson 3</w:t>
      </w:r>
      <w:r w:rsidRPr="002A7206">
        <w:rPr>
          <w:rFonts w:ascii="Times New Roman" w:hAnsi="Times New Roman" w:cs="Times New Roman"/>
          <w:sz w:val="24"/>
          <w:lang w:val="pt-BR"/>
        </w:rPr>
        <w:t>.</w:t>
      </w:r>
    </w:p>
    <w:p w:rsidR="00A97792" w:rsidRPr="00FC4E4C" w:rsidRDefault="00A97792" w:rsidP="00A97792">
      <w:pPr>
        <w:ind w:firstLine="720"/>
        <w:jc w:val="both"/>
        <w:rPr>
          <w:lang w:val="it-IT"/>
        </w:rPr>
      </w:pPr>
      <w:r>
        <w:rPr>
          <w:lang w:val="it-IT"/>
        </w:rPr>
        <w:t>Strazile sunt</w:t>
      </w:r>
      <w:r w:rsidRPr="00FC4E4C">
        <w:rPr>
          <w:lang w:val="it-IT"/>
        </w:rPr>
        <w:t xml:space="preserve"> in proprietate comunitara astfel incat este necesara obtinerea avizului Consiliului Local pentru realizarea lucrarilor propuse.</w:t>
      </w:r>
    </w:p>
    <w:p w:rsidR="00A97792" w:rsidRPr="007077E8" w:rsidRDefault="00A97792" w:rsidP="00A97792">
      <w:pPr>
        <w:tabs>
          <w:tab w:val="num" w:pos="709"/>
        </w:tabs>
        <w:jc w:val="both"/>
        <w:rPr>
          <w:lang w:val="pt-BR"/>
        </w:rPr>
      </w:pPr>
      <w:r>
        <w:rPr>
          <w:lang w:val="it-IT"/>
        </w:rPr>
        <w:tab/>
      </w:r>
      <w:r w:rsidRPr="004D4D40">
        <w:rPr>
          <w:lang w:val="pt-BR"/>
        </w:rPr>
        <w:t xml:space="preserve">Lungimea totala a </w:t>
      </w:r>
      <w:r>
        <w:rPr>
          <w:lang w:val="pt-BR"/>
        </w:rPr>
        <w:t>strazilor</w:t>
      </w:r>
      <w:r w:rsidRPr="004D4D40">
        <w:rPr>
          <w:lang w:val="pt-BR"/>
        </w:rPr>
        <w:t xml:space="preserve"> </w:t>
      </w:r>
      <w:r>
        <w:rPr>
          <w:lang w:val="pt-BR"/>
        </w:rPr>
        <w:t xml:space="preserve">ce se vor moderniza este de </w:t>
      </w:r>
      <w:r w:rsidR="00686B16">
        <w:rPr>
          <w:lang w:val="pt-BR"/>
        </w:rPr>
        <w:t>1737</w:t>
      </w:r>
      <w:r>
        <w:rPr>
          <w:lang w:val="pt-BR"/>
        </w:rPr>
        <w:t xml:space="preserve"> m.</w:t>
      </w:r>
    </w:p>
    <w:p w:rsidR="00CB280E" w:rsidRDefault="00A97792" w:rsidP="00200B60">
      <w:pPr>
        <w:spacing w:line="360" w:lineRule="auto"/>
        <w:jc w:val="both"/>
      </w:pPr>
      <w:r>
        <w:tab/>
      </w:r>
      <w:r w:rsidR="00CB280E">
        <w:t xml:space="preserve">Limitele amplasamentului lucrarilor din prezenta documentatie tehnica necesara memoriului de prezentare sunt specificate pe planul de situatie, planul de incadrare si </w:t>
      </w:r>
      <w:r>
        <w:t>profilele transversale tip</w:t>
      </w:r>
      <w:r w:rsidR="00CB280E">
        <w:t>.</w:t>
      </w:r>
    </w:p>
    <w:p w:rsidR="00CB280E" w:rsidRDefault="00CB280E" w:rsidP="00200B60">
      <w:pPr>
        <w:spacing w:line="360" w:lineRule="auto"/>
        <w:jc w:val="both"/>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Pr="00686B16" w:rsidRDefault="00CB280E" w:rsidP="00686B16">
      <w:pPr>
        <w:pStyle w:val="NoSpacing"/>
        <w:jc w:val="both"/>
        <w:rPr>
          <w:rFonts w:ascii="Times New Roman" w:hAnsi="Times New Roman" w:cs="Times New Roman"/>
          <w:sz w:val="24"/>
        </w:rPr>
      </w:pPr>
      <w:r w:rsidRPr="00686B16">
        <w:rPr>
          <w:rFonts w:ascii="Times New Roman" w:hAnsi="Times New Roman" w:cs="Times New Roman"/>
          <w:sz w:val="24"/>
        </w:rPr>
        <w:tab/>
      </w:r>
      <w:r w:rsidRPr="00AA6035">
        <w:rPr>
          <w:rFonts w:ascii="Times New Roman" w:hAnsi="Times New Roman" w:cs="Times New Roman"/>
          <w:sz w:val="24"/>
        </w:rPr>
        <w:t>Se vor folosi ca materiale de constructie:  agregate de balastiera, mixturi asfaltice</w:t>
      </w:r>
      <w:proofErr w:type="gramStart"/>
      <w:r w:rsidRPr="00AA6035">
        <w:rPr>
          <w:rFonts w:ascii="Times New Roman" w:hAnsi="Times New Roman" w:cs="Times New Roman"/>
          <w:sz w:val="24"/>
        </w:rPr>
        <w:t xml:space="preserve">,  </w:t>
      </w:r>
      <w:r w:rsidR="00A97792" w:rsidRPr="00AA6035">
        <w:rPr>
          <w:rFonts w:ascii="Times New Roman" w:hAnsi="Times New Roman" w:cs="Times New Roman"/>
          <w:sz w:val="24"/>
        </w:rPr>
        <w:t>armaturi</w:t>
      </w:r>
      <w:proofErr w:type="gramEnd"/>
      <w:r w:rsidR="00A97792" w:rsidRPr="00AA6035">
        <w:rPr>
          <w:rFonts w:ascii="Times New Roman" w:hAnsi="Times New Roman" w:cs="Times New Roman"/>
          <w:sz w:val="24"/>
        </w:rPr>
        <w:t xml:space="preserve"> si </w:t>
      </w:r>
      <w:r w:rsidRPr="00AA6035">
        <w:rPr>
          <w:rFonts w:ascii="Times New Roman" w:hAnsi="Times New Roman" w:cs="Times New Roman"/>
          <w:sz w:val="24"/>
        </w:rPr>
        <w:t>beton de ciment.</w:t>
      </w:r>
      <w:r w:rsidRPr="00686B16">
        <w:rPr>
          <w:rFonts w:ascii="Times New Roman" w:hAnsi="Times New Roman" w:cs="Times New Roman"/>
          <w:sz w:val="24"/>
        </w:rP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686B16" w:rsidRDefault="00DE2A7E" w:rsidP="00686B16">
      <w:pPr>
        <w:pStyle w:val="NoSpacing"/>
        <w:jc w:val="both"/>
        <w:rPr>
          <w:rFonts w:ascii="Times New Roman" w:hAnsi="Times New Roman" w:cs="Times New Roman"/>
          <w:sz w:val="24"/>
          <w:lang w:val="it-IT"/>
        </w:rPr>
      </w:pPr>
      <w:r>
        <w:rPr>
          <w:rFonts w:ascii="Times New Roman" w:hAnsi="Times New Roman" w:cs="Times New Roman"/>
          <w:lang w:val="it-IT"/>
        </w:rPr>
        <w:tab/>
      </w:r>
      <w:r w:rsidR="00686B16" w:rsidRPr="009F365C">
        <w:rPr>
          <w:rFonts w:ascii="Times New Roman" w:hAnsi="Times New Roman" w:cs="Times New Roman"/>
          <w:lang w:val="it-IT"/>
        </w:rPr>
        <w:t xml:space="preserve">Lucrarile ce fac obiectul prezentei </w:t>
      </w:r>
      <w:r w:rsidR="00FD75F8">
        <w:rPr>
          <w:rFonts w:ascii="Times New Roman" w:hAnsi="Times New Roman" w:cs="Times New Roman"/>
          <w:lang w:val="it-IT"/>
        </w:rPr>
        <w:t>documentatii tehnice necesara memoriului de prezentare</w:t>
      </w:r>
      <w:r w:rsidR="00686B16" w:rsidRPr="00C00067">
        <w:rPr>
          <w:lang w:val="it-IT"/>
        </w:rPr>
        <w:t xml:space="preserve"> </w:t>
      </w:r>
      <w:r w:rsidR="00686B16" w:rsidRPr="009F365C">
        <w:rPr>
          <w:rFonts w:ascii="Times New Roman" w:hAnsi="Times New Roman" w:cs="Times New Roman"/>
          <w:sz w:val="24"/>
          <w:lang w:val="it-IT"/>
        </w:rPr>
        <w:t xml:space="preserve">sunt amplasate in </w:t>
      </w:r>
      <w:r w:rsidR="00686B16">
        <w:rPr>
          <w:rFonts w:ascii="Times New Roman" w:hAnsi="Times New Roman" w:cs="Times New Roman"/>
          <w:sz w:val="24"/>
          <w:lang w:val="it-IT"/>
        </w:rPr>
        <w:t xml:space="preserve">satul Persinari, Comuna Persinari, </w:t>
      </w:r>
      <w:r w:rsidR="00686B16" w:rsidRPr="009F365C">
        <w:rPr>
          <w:rFonts w:ascii="Times New Roman" w:hAnsi="Times New Roman" w:cs="Times New Roman"/>
          <w:sz w:val="24"/>
          <w:lang w:val="it-IT"/>
        </w:rPr>
        <w:t>judetul Dambovita.</w:t>
      </w:r>
    </w:p>
    <w:p w:rsidR="00686B16" w:rsidRPr="00BC6C82" w:rsidRDefault="00CB280E" w:rsidP="00686B16">
      <w:pPr>
        <w:pStyle w:val="NoSpacing"/>
        <w:jc w:val="both"/>
        <w:rPr>
          <w:rFonts w:ascii="Times New Roman" w:hAnsi="Times New Roman" w:cs="Times New Roman"/>
          <w:sz w:val="24"/>
          <w:szCs w:val="24"/>
          <w:lang w:val="pt-BR"/>
        </w:rPr>
      </w:pPr>
      <w:r>
        <w:tab/>
      </w:r>
      <w:r w:rsidR="00686B16" w:rsidRPr="00BC6C82">
        <w:rPr>
          <w:rFonts w:ascii="Times New Roman" w:hAnsi="Times New Roman" w:cs="Times New Roman"/>
          <w:sz w:val="24"/>
          <w:szCs w:val="24"/>
          <w:lang w:val="pt-BR"/>
        </w:rPr>
        <w:t xml:space="preserve">In Comuna Persinari, satul Persinari, se vor executa modernizari de strazi pe o lungime de 1737 m si o suprafata a partii carosabile de 6781.5 mp (inclusiv suprafetele racordarilor orizontale). Latimea partii carosabile pentru strazile ce fac obiectul prezentei </w:t>
      </w:r>
      <w:r w:rsidR="00FD75F8">
        <w:rPr>
          <w:rFonts w:ascii="Times New Roman" w:hAnsi="Times New Roman" w:cs="Times New Roman"/>
          <w:sz w:val="24"/>
          <w:szCs w:val="24"/>
          <w:lang w:val="pt-BR"/>
        </w:rPr>
        <w:t xml:space="preserve">documentatii tehnice </w:t>
      </w:r>
      <w:r w:rsidR="00FD75F8">
        <w:rPr>
          <w:rFonts w:ascii="Times New Roman" w:hAnsi="Times New Roman" w:cs="Times New Roman"/>
          <w:lang w:val="it-IT"/>
        </w:rPr>
        <w:t>necesara memoriului de prezentare</w:t>
      </w:r>
      <w:r w:rsidR="00686B16" w:rsidRPr="00BC6C82">
        <w:rPr>
          <w:rFonts w:ascii="Times New Roman" w:hAnsi="Times New Roman" w:cs="Times New Roman"/>
          <w:sz w:val="24"/>
          <w:szCs w:val="24"/>
          <w:lang w:val="pt-BR"/>
        </w:rPr>
        <w:t xml:space="preserve"> este de 2.00m; 3.00 m; 3.50 m; 4.00 m si 4.50 m.</w:t>
      </w:r>
    </w:p>
    <w:p w:rsidR="00315234" w:rsidRDefault="00315234" w:rsidP="00686B16">
      <w:pPr>
        <w:pStyle w:val="NoSpacing"/>
        <w:jc w:val="both"/>
        <w:rPr>
          <w:b/>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F66815" w:rsidRPr="00AA6035" w:rsidRDefault="00F66815" w:rsidP="00AA6035">
      <w:pPr>
        <w:pStyle w:val="NoSpacing"/>
        <w:spacing w:line="276" w:lineRule="auto"/>
        <w:jc w:val="both"/>
        <w:rPr>
          <w:rFonts w:ascii="Times New Roman" w:hAnsi="Times New Roman" w:cs="Times New Roman"/>
          <w:sz w:val="28"/>
          <w:lang w:val="it-IT"/>
        </w:rPr>
      </w:pPr>
      <w:r w:rsidRPr="00AA6035">
        <w:rPr>
          <w:b/>
          <w:i/>
        </w:rPr>
        <w:t>a) Proiectia calitatii apelor</w:t>
      </w:r>
      <w:r w:rsidRPr="00AA6035">
        <w:t xml:space="preserve">: Reteaua hidrografica a zonei pe care se desfasoara </w:t>
      </w:r>
      <w:r w:rsidR="00DE2A7E" w:rsidRPr="00AA6035">
        <w:t>strazile</w:t>
      </w:r>
      <w:r w:rsidRPr="00AA6035">
        <w:t xml:space="preserve"> </w:t>
      </w:r>
      <w:r w:rsidR="00AA6035">
        <w:rPr>
          <w:rFonts w:ascii="Times New Roman" w:hAnsi="Times New Roman" w:cs="Times New Roman"/>
          <w:sz w:val="24"/>
          <w:lang w:val="it-IT"/>
        </w:rPr>
        <w:t>Agricultori, Garlei, Fermei, Pompelor, Drumul Rosu, Mozoc, Ograzilor, Scolilor Tronson 1, Scolilor Tronson 2 si Scolilor Tronson 3</w:t>
      </w:r>
      <w:r w:rsidR="00DE2A7E" w:rsidRPr="00AA6035">
        <w:t xml:space="preserve">, </w:t>
      </w:r>
      <w:r w:rsidR="00DE2A7E" w:rsidRPr="00AA6035">
        <w:rPr>
          <w:rFonts w:ascii="Times New Roman" w:hAnsi="Times New Roman" w:cs="Times New Roman"/>
          <w:sz w:val="24"/>
        </w:rPr>
        <w:t xml:space="preserve">Comuna </w:t>
      </w:r>
      <w:r w:rsidRPr="00AA6035">
        <w:rPr>
          <w:rFonts w:ascii="Times New Roman" w:hAnsi="Times New Roman" w:cs="Times New Roman"/>
          <w:sz w:val="24"/>
        </w:rPr>
        <w:t xml:space="preserve"> </w:t>
      </w:r>
      <w:r w:rsidR="00BE3A84" w:rsidRPr="00AA6035">
        <w:rPr>
          <w:rFonts w:ascii="Times New Roman" w:hAnsi="Times New Roman" w:cs="Times New Roman"/>
          <w:sz w:val="24"/>
        </w:rPr>
        <w:t>Persinari</w:t>
      </w:r>
      <w:r w:rsidRPr="00AA6035">
        <w:rPr>
          <w:rFonts w:ascii="Times New Roman" w:hAnsi="Times New Roman" w:cs="Times New Roman"/>
          <w:sz w:val="24"/>
        </w:rPr>
        <w:t xml:space="preserve"> este tributara </w:t>
      </w:r>
      <w:r w:rsidR="00AA6035">
        <w:rPr>
          <w:rFonts w:ascii="Times New Roman" w:hAnsi="Times New Roman" w:cs="Times New Roman"/>
          <w:sz w:val="24"/>
        </w:rPr>
        <w:t>r</w:t>
      </w:r>
      <w:r w:rsidR="00DE2A7E" w:rsidRPr="00AA6035">
        <w:rPr>
          <w:rFonts w:ascii="Times New Roman" w:hAnsi="Times New Roman" w:cs="Times New Roman"/>
          <w:sz w:val="24"/>
        </w:rPr>
        <w:t xml:space="preserve">aului </w:t>
      </w:r>
      <w:r w:rsidR="00AA6035">
        <w:rPr>
          <w:rFonts w:ascii="Times New Roman" w:hAnsi="Times New Roman" w:cs="Times New Roman"/>
          <w:sz w:val="24"/>
        </w:rPr>
        <w:t>Dambovita</w:t>
      </w:r>
      <w:r w:rsidR="00DE2A7E" w:rsidRPr="00AA6035">
        <w:rPr>
          <w:rFonts w:ascii="Times New Roman" w:hAnsi="Times New Roman" w:cs="Times New Roman"/>
          <w:sz w:val="24"/>
        </w:rPr>
        <w:t>.</w:t>
      </w:r>
      <w:r w:rsidRPr="00AA6035">
        <w:rPr>
          <w:rFonts w:ascii="Times New Roman" w:hAnsi="Times New Roman" w:cs="Times New Roman"/>
          <w:sz w:val="24"/>
        </w:rPr>
        <w:t xml:space="preserve"> </w:t>
      </w:r>
      <w:r w:rsidR="00DE2A7E" w:rsidRPr="00AA6035">
        <w:rPr>
          <w:rFonts w:ascii="Times New Roman" w:hAnsi="Times New Roman" w:cs="Times New Roman"/>
          <w:sz w:val="24"/>
        </w:rPr>
        <w:t xml:space="preserve">Acest </w:t>
      </w:r>
      <w:r w:rsidR="00AA6035">
        <w:rPr>
          <w:rFonts w:ascii="Times New Roman" w:hAnsi="Times New Roman" w:cs="Times New Roman"/>
          <w:sz w:val="24"/>
        </w:rPr>
        <w:t>rau</w:t>
      </w:r>
      <w:r w:rsidRPr="00AA6035">
        <w:rPr>
          <w:rFonts w:ascii="Times New Roman" w:hAnsi="Times New Roman" w:cs="Times New Roman"/>
          <w:sz w:val="24"/>
        </w:rPr>
        <w:t xml:space="preserve"> </w:t>
      </w:r>
      <w:r w:rsidR="00AA6035">
        <w:rPr>
          <w:rFonts w:ascii="Times New Roman" w:hAnsi="Times New Roman" w:cs="Times New Roman"/>
          <w:sz w:val="24"/>
        </w:rPr>
        <w:t>are</w:t>
      </w:r>
      <w:r w:rsidRPr="00AA6035">
        <w:rPr>
          <w:rFonts w:ascii="Times New Roman" w:hAnsi="Times New Roman" w:cs="Times New Roman"/>
          <w:sz w:val="24"/>
        </w:rPr>
        <w:t xml:space="preserve"> </w:t>
      </w:r>
      <w:proofErr w:type="gramStart"/>
      <w:r w:rsidRPr="00AA6035">
        <w:rPr>
          <w:rFonts w:ascii="Times New Roman" w:hAnsi="Times New Roman" w:cs="Times New Roman"/>
          <w:sz w:val="24"/>
        </w:rPr>
        <w:t>curs</w:t>
      </w:r>
      <w:proofErr w:type="gramEnd"/>
      <w:r w:rsidRPr="00AA6035">
        <w:rPr>
          <w:rFonts w:ascii="Times New Roman" w:hAnsi="Times New Roman" w:cs="Times New Roman"/>
          <w:sz w:val="24"/>
        </w:rPr>
        <w:t xml:space="preserve"> permanent, fiind puternic infuentat si de precipitatii.</w:t>
      </w:r>
    </w:p>
    <w:p w:rsidR="00DE2A7E" w:rsidRPr="00AA6035" w:rsidRDefault="00AA6035" w:rsidP="00F66815">
      <w:pPr>
        <w:ind w:firstLine="567"/>
        <w:jc w:val="both"/>
      </w:pPr>
      <w:proofErr w:type="gramStart"/>
      <w:r>
        <w:lastRenderedPageBreak/>
        <w:t>Strazile Agricultori si Garlei</w:t>
      </w:r>
      <w:r w:rsidR="00DE2A7E" w:rsidRPr="00AA6035">
        <w:t xml:space="preserve"> se afla in apropierea cursului raului </w:t>
      </w:r>
      <w:r>
        <w:t xml:space="preserve">Dambovita; nu traverseaza acest </w:t>
      </w:r>
      <w:r w:rsidR="00DE2A7E" w:rsidRPr="00AA6035">
        <w:t>rau si nu exista pericolul inundabili</w:t>
      </w:r>
      <w:r>
        <w:t>tatii investitiei.</w:t>
      </w:r>
      <w:proofErr w:type="gramEnd"/>
    </w:p>
    <w:p w:rsidR="00F66815" w:rsidRPr="00AA6035" w:rsidRDefault="00F66815" w:rsidP="00F66815">
      <w:pPr>
        <w:ind w:firstLine="567"/>
        <w:jc w:val="both"/>
      </w:pPr>
      <w:r w:rsidRPr="00AA6035">
        <w:t xml:space="preserve">Pentru evitarea poluarii apelor cu carburantii si lubrefiantii necesari functionarii utilajelor, alimenarea acestora </w:t>
      </w:r>
      <w:proofErr w:type="gramStart"/>
      <w:r w:rsidRPr="00AA6035">
        <w:t>va</w:t>
      </w:r>
      <w:proofErr w:type="gramEnd"/>
      <w:r w:rsidRPr="00AA6035">
        <w:t xml:space="preserve"> fi efectuata din cisterne auto. Apreciem ca o buna masura de protectie </w:t>
      </w:r>
      <w:proofErr w:type="gramStart"/>
      <w:r w:rsidRPr="00AA6035">
        <w:t>a</w:t>
      </w:r>
      <w:proofErr w:type="gramEnd"/>
      <w:r w:rsidRPr="00AA6035">
        <w:t xml:space="preserve"> apelor pe perioada de exploatare a strazilor va fi intretinerea si mentinerea in stare de functionare optima a sistemului de santuri necesar preluarii apelor pluviale.</w:t>
      </w:r>
    </w:p>
    <w:p w:rsidR="00F66815" w:rsidRPr="00AA6035" w:rsidRDefault="00F66815" w:rsidP="00F66815">
      <w:pPr>
        <w:ind w:firstLine="567"/>
        <w:jc w:val="both"/>
      </w:pPr>
      <w:r w:rsidRPr="00AA6035">
        <w:rPr>
          <w:b/>
          <w:i/>
        </w:rPr>
        <w:t>b) Protectia aerului</w:t>
      </w:r>
      <w:r w:rsidRPr="00AA6035">
        <w:t xml:space="preserve">: In perioada de executie a lucrarilor activitatile din santier pot avea impact asupra calitatii atmosferei, constituind pe de o parte o sursa de emisii de praf, pe de </w:t>
      </w:r>
      <w:proofErr w:type="gramStart"/>
      <w:r w:rsidRPr="00AA6035">
        <w:t>alta</w:t>
      </w:r>
      <w:proofErr w:type="gramEnd"/>
      <w:r w:rsidRPr="00AA6035">
        <w:t xml:space="preserve"> parte o sursa de emisii a poluantilor specifici arderii combustibililor in motoarele utilajelor si mijloacelor de transport. In perioada de executie impactul activitatii asupra calitatii atmosferei </w:t>
      </w:r>
      <w:proofErr w:type="gramStart"/>
      <w:r w:rsidRPr="00AA6035">
        <w:t>va</w:t>
      </w:r>
      <w:proofErr w:type="gramEnd"/>
      <w:r w:rsidRPr="00AA6035">
        <w:t xml:space="preserve"> fi local si limitat la aria pe care se lucreaza intr-o anumita perioada de timp, astfel incat aria de impact maxim va coincide cu aria de lucru. </w:t>
      </w:r>
    </w:p>
    <w:p w:rsidR="00F66815" w:rsidRPr="00AA6035" w:rsidRDefault="00F66815" w:rsidP="00F66815">
      <w:pPr>
        <w:ind w:firstLine="567"/>
        <w:jc w:val="both"/>
      </w:pPr>
      <w:r w:rsidRPr="00AA6035">
        <w:rPr>
          <w:b/>
          <w:i/>
        </w:rPr>
        <w:t>c) Protectia impotriva zgomotului si vibratiilor</w:t>
      </w:r>
      <w:r w:rsidRPr="00AA6035">
        <w:t>: Lucrarile proiectate implica folosirea de utilaje mici si autovehicole de transport care prin deplasari provoaca zgomote si vibratii. In consecinta sursele de zgomot in perioada de realizare a modernizarii</w:t>
      </w:r>
      <w:r w:rsidR="00DE2A7E" w:rsidRPr="00AA6035">
        <w:t xml:space="preserve"> strazilor</w:t>
      </w:r>
      <w:r w:rsidR="00AA6035">
        <w:t xml:space="preserve"> si a drumurilor laterale adiacente acestora, executarii santurilor si </w:t>
      </w:r>
      <w:r w:rsidRPr="00AA6035">
        <w:t xml:space="preserve">podetelor din sant de beton armat cu capace carosabile, a executarii semnalizarii rutiere </w:t>
      </w:r>
      <w:r w:rsidR="00AA6035">
        <w:t>v</w:t>
      </w:r>
      <w:r w:rsidR="00DE2A7E" w:rsidRPr="00AA6035">
        <w:t>erticale</w:t>
      </w:r>
      <w:r w:rsidRPr="00AA6035">
        <w:t xml:space="preserve">, vor fi cele reprezentate de activitatile propriu-zise si de transportul materialelor. Desi vor exista surse de vibratii pe amplasamentul realizat, mai ales in cazul folosirii utilajelor grele, sistemul rutier existent </w:t>
      </w:r>
      <w:proofErr w:type="gramStart"/>
      <w:r w:rsidRPr="00AA6035">
        <w:t>este</w:t>
      </w:r>
      <w:proofErr w:type="gramEnd"/>
      <w:r w:rsidRPr="00AA6035">
        <w:t xml:space="preserve"> alcatuit din straturi diferite ce au rolul de a intrerupe vibratiile (straturi de nisip, balast, piatra sparta, mixturi asfaltice). Din acest motiv nu se considera necesar a se tine seama de aparitia unor niveluri de intensitate mare a vibratiilor peste cele admise.</w:t>
      </w:r>
    </w:p>
    <w:p w:rsidR="00F66815" w:rsidRPr="00AA6035" w:rsidRDefault="00F66815" w:rsidP="00F66815">
      <w:pPr>
        <w:ind w:firstLine="567"/>
        <w:jc w:val="both"/>
      </w:pPr>
      <w:r w:rsidRPr="00AA6035">
        <w:rPr>
          <w:b/>
          <w:i/>
        </w:rPr>
        <w:t>d)  Proitectia impotriva radiatiilor</w:t>
      </w:r>
      <w:r w:rsidRPr="00AA6035">
        <w:t>: Nu exista surse de radiatii.</w:t>
      </w:r>
    </w:p>
    <w:p w:rsidR="00F66815" w:rsidRPr="00AA6035" w:rsidRDefault="00F66815" w:rsidP="00F66815">
      <w:pPr>
        <w:ind w:firstLine="567"/>
        <w:jc w:val="both"/>
      </w:pPr>
      <w:r w:rsidRPr="00AA6035">
        <w:rPr>
          <w:b/>
          <w:i/>
        </w:rPr>
        <w:t>e) Protectia solului si a subsolului</w:t>
      </w:r>
      <w:r w:rsidRPr="00AA6035">
        <w:t xml:space="preserve">: Activitatile de santier implica manipularea unor cantitati mici de substante poluante pentru sol si subsol, in care se includ carburanti, combustibili, etc. De aceea se vor lua masuri pentru asigurarea scurgerii apelor pluviale </w:t>
      </w:r>
      <w:proofErr w:type="gramStart"/>
      <w:r w:rsidRPr="00AA6035">
        <w:t>ce</w:t>
      </w:r>
      <w:proofErr w:type="gramEnd"/>
      <w:r w:rsidRPr="00AA6035">
        <w:t xml:space="preserve"> pot antrena diferite substante poluante si evitarea stagnarii acestora pe suprafata terenului si infiltrarea in sol si stratul freatic. Utilajele cu care se </w:t>
      </w:r>
      <w:proofErr w:type="gramStart"/>
      <w:r w:rsidRPr="00AA6035">
        <w:t>va</w:t>
      </w:r>
      <w:proofErr w:type="gramEnd"/>
      <w:r w:rsidRPr="00AA6035">
        <w:t xml:space="preserve"> lucra vor fi aduse in santier in stare perfecta de functionare, avand facute reviziile tehnice si schimburile de lubrifianti. Schimbarea lubrifiantilor se </w:t>
      </w:r>
      <w:proofErr w:type="gramStart"/>
      <w:r w:rsidRPr="00AA6035">
        <w:t>va</w:t>
      </w:r>
      <w:proofErr w:type="gramEnd"/>
      <w:r w:rsidRPr="00AA6035">
        <w:t xml:space="preserve"> executa dupa fiecare sezon de lucru in ateliere specializate, unde se vor efectua si schimburile de ulei hidraulic si de transmisie. Operatiile de intretinere sau schimbare </w:t>
      </w:r>
      <w:proofErr w:type="gramStart"/>
      <w:r w:rsidRPr="00AA6035">
        <w:t>a</w:t>
      </w:r>
      <w:proofErr w:type="gramEnd"/>
      <w:r w:rsidRPr="00AA6035">
        <w:t xml:space="preserve"> acumulatorilor auto precum si schimburile de anvelope nu se vor executa in santier. </w:t>
      </w:r>
    </w:p>
    <w:p w:rsidR="00F66815" w:rsidRPr="00AA6035" w:rsidRDefault="00F66815" w:rsidP="00F66815">
      <w:pPr>
        <w:ind w:firstLine="567"/>
        <w:jc w:val="both"/>
      </w:pPr>
      <w:r w:rsidRPr="00AA6035">
        <w:rPr>
          <w:b/>
          <w:i/>
        </w:rPr>
        <w:t>f) Protectia ecosistemelor terestre si acvatice</w:t>
      </w:r>
      <w:r w:rsidR="00DE2A7E" w:rsidRPr="00AA6035">
        <w:t xml:space="preserve">: Nu </w:t>
      </w:r>
      <w:proofErr w:type="gramStart"/>
      <w:r w:rsidR="00DE2A7E" w:rsidRPr="00AA6035">
        <w:t>este</w:t>
      </w:r>
      <w:proofErr w:type="gramEnd"/>
      <w:r w:rsidR="00DE2A7E" w:rsidRPr="00AA6035">
        <w:t xml:space="preserve"> cazul;</w:t>
      </w:r>
    </w:p>
    <w:p w:rsidR="00F66815" w:rsidRPr="00AA6035" w:rsidRDefault="00F66815" w:rsidP="00F66815">
      <w:pPr>
        <w:ind w:firstLine="567"/>
        <w:jc w:val="both"/>
      </w:pPr>
      <w:r w:rsidRPr="00AA6035">
        <w:rPr>
          <w:b/>
          <w:i/>
        </w:rPr>
        <w:t>g) Protectia asezarilor umane</w:t>
      </w:r>
      <w:r w:rsidRPr="00AA6035">
        <w:t xml:space="preserve">: Prin executarea modernizarii strazilor, se creaza premizele unor noi oportunitati pentru populatie, agenti economici si colectivitati locale prin realizarea unor legaturi rutiere sigure si confortabile. In perioada de executie a lucrarilor exista </w:t>
      </w:r>
      <w:proofErr w:type="gramStart"/>
      <w:r w:rsidRPr="00AA6035">
        <w:t>un</w:t>
      </w:r>
      <w:proofErr w:type="gramEnd"/>
      <w:r w:rsidRPr="00AA6035">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AA6035">
        <w:t>ce</w:t>
      </w:r>
      <w:proofErr w:type="gramEnd"/>
      <w:r w:rsidRPr="00AA6035">
        <w:t xml:space="preserve"> nu au fost evacuate la timp etc. Acest impact </w:t>
      </w:r>
      <w:proofErr w:type="gramStart"/>
      <w:r w:rsidRPr="00AA6035">
        <w:t>va</w:t>
      </w:r>
      <w:proofErr w:type="gramEnd"/>
      <w:r w:rsidRPr="00AA6035">
        <w:t xml:space="preserve"> fi eliminat printr-un control sever al executiei lucrarilor, evitandu-se descarcarile accidentale pe traseul strazilor, marcarea frontului de lucru, masuri de ecologizare a zonei de lucru.</w:t>
      </w:r>
    </w:p>
    <w:p w:rsidR="006F16F5" w:rsidRPr="00AA6035" w:rsidRDefault="006F16F5" w:rsidP="006F16F5">
      <w:pPr>
        <w:ind w:firstLine="567"/>
        <w:jc w:val="both"/>
        <w:rPr>
          <w:b/>
          <w:i/>
        </w:rPr>
      </w:pPr>
      <w:r w:rsidRPr="00AA6035">
        <w:rPr>
          <w:b/>
          <w:i/>
        </w:rPr>
        <w:t>h) Prevenirea si gestionarea deseurilor generate pe amplasament in timpul realizarii proiectului/in timpul exploatarii</w:t>
      </w:r>
    </w:p>
    <w:p w:rsidR="00F66815" w:rsidRPr="00AA6035" w:rsidRDefault="00F66815" w:rsidP="00F66815">
      <w:pPr>
        <w:ind w:firstLine="567"/>
        <w:jc w:val="both"/>
      </w:pPr>
      <w:r w:rsidRPr="00AA6035">
        <w:t>Deseurile produse ca urmare a modernizarii strazilor trebuie estimate separat pe cele doua etape.</w:t>
      </w:r>
    </w:p>
    <w:p w:rsidR="00F66815" w:rsidRPr="00AA6035" w:rsidRDefault="00F66815" w:rsidP="00F66815">
      <w:pPr>
        <w:ind w:firstLine="567"/>
        <w:jc w:val="both"/>
      </w:pPr>
      <w:r w:rsidRPr="00AA6035">
        <w:lastRenderedPageBreak/>
        <w:t>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listei cuprinzand deseurile, inclusiv deseurile periculoase.</w:t>
      </w:r>
    </w:p>
    <w:p w:rsidR="00F66815" w:rsidRPr="00AA6035" w:rsidRDefault="00F66815" w:rsidP="00F66815">
      <w:pPr>
        <w:ind w:firstLine="567"/>
        <w:jc w:val="both"/>
      </w:pPr>
      <w:r w:rsidRPr="00AA6035">
        <w:t>Conform listei se vor genera deseuri din constructii (pamant, materiale excavate etc.) si deseuri menajere (resturi menajere, ambalaje etc.).</w:t>
      </w:r>
    </w:p>
    <w:p w:rsidR="00F66815" w:rsidRPr="00AA6035" w:rsidRDefault="00F66815" w:rsidP="00F66815">
      <w:pPr>
        <w:ind w:firstLine="567"/>
        <w:jc w:val="both"/>
      </w:pPr>
      <w:r w:rsidRPr="00AA6035">
        <w:t xml:space="preserve">Se impune ca toate aceste deseuri </w:t>
      </w:r>
      <w:proofErr w:type="gramStart"/>
      <w:r w:rsidRPr="00AA6035">
        <w:t>sa</w:t>
      </w:r>
      <w:proofErr w:type="gramEnd"/>
      <w:r w:rsidRPr="00AA6035">
        <w:t xml:space="preserve"> fie evacuate si depozitate intr-un depozit ecologic indicat de Beneficiar. Pentru aceasta Antreprenorul General </w:t>
      </w:r>
      <w:proofErr w:type="gramStart"/>
      <w:r w:rsidRPr="00AA6035">
        <w:t>va</w:t>
      </w:r>
      <w:proofErr w:type="gramEnd"/>
      <w:r w:rsidRPr="00AA6035">
        <w:t xml:space="preserve"> trebui sa incheie contracte cu operatorii de salubritate locali autorizati in acest sens.</w:t>
      </w:r>
    </w:p>
    <w:p w:rsidR="00F66815" w:rsidRPr="00AA6035" w:rsidRDefault="00F66815" w:rsidP="00F66815">
      <w:pPr>
        <w:ind w:firstLine="567"/>
        <w:jc w:val="both"/>
      </w:pPr>
      <w:r w:rsidRPr="00AA6035">
        <w:t xml:space="preserve">Aprovizionarea cu materii prime si materiale auxiliare se </w:t>
      </w:r>
      <w:proofErr w:type="gramStart"/>
      <w:r w:rsidRPr="00AA6035">
        <w:t>va</w:t>
      </w:r>
      <w:proofErr w:type="gramEnd"/>
      <w:r w:rsidRPr="00AA6035">
        <w:t xml:space="preserve"> face astfel incat sa nu se creeze stocuri care prin depreciere sa duca la formarea de deseuri. </w:t>
      </w:r>
    </w:p>
    <w:p w:rsidR="00F66815" w:rsidRPr="00AA6035" w:rsidRDefault="00F66815" w:rsidP="00F66815">
      <w:pPr>
        <w:ind w:firstLine="567"/>
        <w:jc w:val="both"/>
      </w:pPr>
      <w:r w:rsidRPr="00AA6035">
        <w:t>Zonele de depozitare a deseurilor vor fi clar delimitate, marcate, iar containerele inscriptionate.</w:t>
      </w:r>
    </w:p>
    <w:p w:rsidR="00F66815" w:rsidRPr="00AA6035" w:rsidRDefault="00F66815" w:rsidP="00F66815">
      <w:pPr>
        <w:ind w:firstLine="567"/>
        <w:jc w:val="both"/>
      </w:pPr>
      <w:r w:rsidRPr="00AA6035">
        <w:t xml:space="preserve">Se </w:t>
      </w:r>
      <w:proofErr w:type="gramStart"/>
      <w:r w:rsidRPr="00AA6035">
        <w:t>va</w:t>
      </w:r>
      <w:proofErr w:type="gramEnd"/>
      <w:r w:rsidRPr="00AA6035">
        <w:t xml:space="preserve"> interzice depozitarea deseurilor in zonele particulare.</w:t>
      </w:r>
    </w:p>
    <w:p w:rsidR="00F66815" w:rsidRPr="00AA6035" w:rsidRDefault="00F66815" w:rsidP="00F66815">
      <w:pPr>
        <w:ind w:firstLine="567"/>
        <w:jc w:val="both"/>
      </w:pPr>
      <w:proofErr w:type="gramStart"/>
      <w:r w:rsidRPr="00AA6035">
        <w:t>Deseurile menajere rezultate in amplasament de la personalul de executie (hartie, pungi, folii de plastic, butelii, resturi alimentare) vor fi depozitate in containere la locurile de munca in continua miscare.</w:t>
      </w:r>
      <w:proofErr w:type="gramEnd"/>
      <w:r w:rsidRPr="00AA6035">
        <w:t xml:space="preserve"> Aceste deseuri se vor elimina periodic, prin grija executantilor, la firme specializate pentru revalorificarea dupa caz a acestora sau la </w:t>
      </w:r>
      <w:proofErr w:type="gramStart"/>
      <w:r w:rsidRPr="00AA6035">
        <w:t>un</w:t>
      </w:r>
      <w:proofErr w:type="gramEnd"/>
      <w:r w:rsidRPr="00AA6035">
        <w:t xml:space="preserve"> depozit ecologic de deseuri situat in zonele fronturilor de lucru.</w:t>
      </w:r>
    </w:p>
    <w:p w:rsidR="00F66815" w:rsidRPr="00AA6035" w:rsidRDefault="00F66815" w:rsidP="00F66815">
      <w:pPr>
        <w:ind w:firstLine="567"/>
        <w:jc w:val="both"/>
      </w:pPr>
      <w:r w:rsidRPr="00AA6035">
        <w:t xml:space="preserve">In perioada de exploatare a strazilor vor rezulta o serie de deseuri specifice transportului apelor pluviale colectate de pe partea carosabile (mal, namol etc.) dar si deseuri datorate unui comportament neadecvat al participantilor la traficul rutier cum ar fi aruncarea de diverse ambalaje, si nu numai, din autovehicolele in mers direct in natura. </w:t>
      </w:r>
      <w:proofErr w:type="gramStart"/>
      <w:r w:rsidRPr="00AA6035">
        <w:t>Aceste deseuri sunt de natura deseurilor menajere.</w:t>
      </w:r>
      <w:proofErr w:type="gramEnd"/>
      <w:r w:rsidRPr="00AA6035">
        <w:t xml:space="preserve"> Acestea vor trebui curatate prin grija personalului de exploatare a strazilor si preluate de societatea colectoare care deserveste Comuna </w:t>
      </w:r>
      <w:r w:rsidR="00BE3A84" w:rsidRPr="00AA6035">
        <w:t>Persinari</w:t>
      </w:r>
      <w:r w:rsidRPr="00AA6035">
        <w:t>.</w:t>
      </w:r>
    </w:p>
    <w:p w:rsidR="00F66815" w:rsidRPr="00B15AC8" w:rsidRDefault="00F66815" w:rsidP="00F66815">
      <w:pPr>
        <w:ind w:firstLine="567"/>
        <w:jc w:val="both"/>
      </w:pPr>
      <w:r w:rsidRPr="00AA6035">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AA6035">
        <w:t>reteaua  de</w:t>
      </w:r>
      <w:proofErr w:type="gramEnd"/>
      <w:r w:rsidRPr="00AA6035">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F66815">
        <w:t>strazilor</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w:t>
      </w:r>
      <w:r>
        <w:lastRenderedPageBreak/>
        <w:t xml:space="preserve">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t>strazilor</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686B16">
        <w:t>5</w:t>
      </w:r>
      <w:r w:rsidR="00E80BFA" w:rsidRPr="00DA5C9C">
        <w:t xml:space="preserve"> buc</w:t>
      </w:r>
      <w:r w:rsidR="00E80BFA">
        <w:t xml:space="preserve">, </w:t>
      </w:r>
      <w:r>
        <w:t xml:space="preserve">profile transversale tip </w:t>
      </w:r>
      <w:r w:rsidR="00686B16">
        <w:t>9</w:t>
      </w:r>
      <w:r w:rsidR="00E80BFA">
        <w:t xml:space="preserve"> buc</w:t>
      </w:r>
      <w:r w:rsidR="00E80BFA" w:rsidRPr="00DA5C9C">
        <w:t>;</w:t>
      </w:r>
    </w:p>
    <w:p w:rsidR="00DE2A7E" w:rsidRDefault="00DE2A7E"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686B16" w:rsidRDefault="00DE2A7E" w:rsidP="00686B16">
      <w:pPr>
        <w:pStyle w:val="NoSpacing"/>
        <w:jc w:val="both"/>
        <w:rPr>
          <w:rFonts w:ascii="Times New Roman" w:hAnsi="Times New Roman" w:cs="Times New Roman"/>
          <w:sz w:val="24"/>
          <w:lang w:val="it-IT"/>
        </w:rPr>
      </w:pPr>
      <w:r>
        <w:rPr>
          <w:rFonts w:ascii="Times New Roman" w:hAnsi="Times New Roman" w:cs="Times New Roman"/>
          <w:lang w:val="it-IT"/>
        </w:rPr>
        <w:tab/>
      </w:r>
      <w:r w:rsidR="00686B16" w:rsidRPr="009F365C">
        <w:rPr>
          <w:rFonts w:ascii="Times New Roman" w:hAnsi="Times New Roman" w:cs="Times New Roman"/>
          <w:lang w:val="it-IT"/>
        </w:rPr>
        <w:t xml:space="preserve">Lucrarile ce fac obiectul prezentei </w:t>
      </w:r>
      <w:r w:rsidR="00FD75F8">
        <w:rPr>
          <w:rFonts w:ascii="Times New Roman" w:hAnsi="Times New Roman" w:cs="Times New Roman"/>
          <w:lang w:val="it-IT"/>
        </w:rPr>
        <w:t xml:space="preserve">documentatii tehnice </w:t>
      </w:r>
      <w:r w:rsidR="00FD75F8">
        <w:rPr>
          <w:rFonts w:ascii="Times New Roman" w:hAnsi="Times New Roman" w:cs="Times New Roman"/>
          <w:lang w:val="it-IT"/>
        </w:rPr>
        <w:t>necesara memoriului de prezentare</w:t>
      </w:r>
      <w:r w:rsidR="00686B16" w:rsidRPr="00C00067">
        <w:rPr>
          <w:lang w:val="it-IT"/>
        </w:rPr>
        <w:t xml:space="preserve"> </w:t>
      </w:r>
      <w:r w:rsidR="00686B16" w:rsidRPr="009F365C">
        <w:rPr>
          <w:rFonts w:ascii="Times New Roman" w:hAnsi="Times New Roman" w:cs="Times New Roman"/>
          <w:sz w:val="24"/>
          <w:lang w:val="it-IT"/>
        </w:rPr>
        <w:t xml:space="preserve">sunt amplasate in </w:t>
      </w:r>
      <w:r w:rsidR="00686B16">
        <w:rPr>
          <w:rFonts w:ascii="Times New Roman" w:hAnsi="Times New Roman" w:cs="Times New Roman"/>
          <w:sz w:val="24"/>
          <w:lang w:val="it-IT"/>
        </w:rPr>
        <w:t xml:space="preserve">satul Persinari, Comuna Persinari, </w:t>
      </w:r>
      <w:r w:rsidR="00686B16" w:rsidRPr="009F365C">
        <w:rPr>
          <w:rFonts w:ascii="Times New Roman" w:hAnsi="Times New Roman" w:cs="Times New Roman"/>
          <w:sz w:val="24"/>
          <w:lang w:val="it-IT"/>
        </w:rPr>
        <w:t>judetul Dambovita.</w:t>
      </w:r>
    </w:p>
    <w:p w:rsidR="00686B16" w:rsidRPr="00BC6C82" w:rsidRDefault="00686B16" w:rsidP="00686B16">
      <w:pPr>
        <w:pStyle w:val="NoSpacing"/>
        <w:jc w:val="both"/>
        <w:rPr>
          <w:rFonts w:ascii="Times New Roman" w:hAnsi="Times New Roman" w:cs="Times New Roman"/>
          <w:sz w:val="24"/>
          <w:szCs w:val="24"/>
          <w:lang w:val="pt-BR"/>
        </w:rPr>
      </w:pPr>
      <w:r>
        <w:tab/>
      </w:r>
      <w:r w:rsidRPr="00BC6C82">
        <w:rPr>
          <w:rFonts w:ascii="Times New Roman" w:hAnsi="Times New Roman" w:cs="Times New Roman"/>
          <w:sz w:val="24"/>
          <w:szCs w:val="24"/>
          <w:lang w:val="pt-BR"/>
        </w:rPr>
        <w:t xml:space="preserve">In Comuna Persinari, satul Persinari, se vor executa modernizari de strazi pe o lungime de 1737 m si o suprafata a partii carosabile de 6781.5 mp (inclusiv suprafetele racordarilor orizontale). Latimea partii carosabile pentru strazile ce fac obiectul prezentei </w:t>
      </w:r>
      <w:r w:rsidR="00FD75F8">
        <w:rPr>
          <w:rFonts w:ascii="Times New Roman" w:hAnsi="Times New Roman" w:cs="Times New Roman"/>
          <w:sz w:val="24"/>
          <w:szCs w:val="24"/>
          <w:lang w:val="pt-BR"/>
        </w:rPr>
        <w:t xml:space="preserve">documentatii tehnice </w:t>
      </w:r>
      <w:r w:rsidR="00FD75F8">
        <w:rPr>
          <w:rFonts w:ascii="Times New Roman" w:hAnsi="Times New Roman" w:cs="Times New Roman"/>
          <w:lang w:val="it-IT"/>
        </w:rPr>
        <w:t>necesara memoriului de prezentare</w:t>
      </w:r>
      <w:r w:rsidRPr="00BC6C82">
        <w:rPr>
          <w:rFonts w:ascii="Times New Roman" w:hAnsi="Times New Roman" w:cs="Times New Roman"/>
          <w:sz w:val="24"/>
          <w:szCs w:val="24"/>
          <w:lang w:val="pt-BR"/>
        </w:rPr>
        <w:t xml:space="preserve"> este de 2.00m; 3.00 m; 3.50 m; 4.00 m si 4.50 m.</w:t>
      </w:r>
    </w:p>
    <w:p w:rsidR="0056493C" w:rsidRPr="00686B16" w:rsidRDefault="0056493C" w:rsidP="00686B16">
      <w:pPr>
        <w:pStyle w:val="NoSpacing"/>
        <w:jc w:val="both"/>
        <w:rPr>
          <w:rFonts w:ascii="Times New Roman" w:hAnsi="Times New Roman" w:cs="Times New Roman"/>
          <w:b/>
          <w:i/>
          <w:sz w:val="24"/>
          <w:lang w:val="pt-BR"/>
        </w:rPr>
      </w:pPr>
      <w:r w:rsidRPr="00686B16">
        <w:rPr>
          <w:rFonts w:ascii="Times New Roman" w:hAnsi="Times New Roman" w:cs="Times New Roman"/>
          <w:b/>
          <w:i/>
          <w:sz w:val="24"/>
          <w:lang w:val="pt-BR"/>
        </w:rPr>
        <w:tab/>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lastRenderedPageBreak/>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C7" w:rsidRDefault="00EB53C7" w:rsidP="00200B60">
      <w:r>
        <w:separator/>
      </w:r>
    </w:p>
  </w:endnote>
  <w:endnote w:type="continuationSeparator" w:id="0">
    <w:p w:rsidR="00EB53C7" w:rsidRDefault="00EB53C7"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C7" w:rsidRDefault="00EB53C7" w:rsidP="00200B60">
      <w:r>
        <w:separator/>
      </w:r>
    </w:p>
  </w:footnote>
  <w:footnote w:type="continuationSeparator" w:id="0">
    <w:p w:rsidR="00EB53C7" w:rsidRDefault="00EB53C7"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84" w:rsidRPr="00BE3A84" w:rsidRDefault="00BE3A84" w:rsidP="00BE3A84">
    <w:pPr>
      <w:pStyle w:val="NoSpacing"/>
      <w:jc w:val="center"/>
      <w:rPr>
        <w:rFonts w:ascii="Times New Roman" w:hAnsi="Times New Roman" w:cs="Times New Roman"/>
        <w:i/>
      </w:rPr>
    </w:pPr>
    <w:r w:rsidRPr="00BE3A84">
      <w:rPr>
        <w:rFonts w:ascii="Times New Roman" w:hAnsi="Times New Roman" w:cs="Times New Roman"/>
        <w:i/>
      </w:rPr>
      <w:t>“Modernizare strazi in Comuna Persinari”, jud. Dambovita</w:t>
    </w:r>
  </w:p>
  <w:p w:rsidR="00200B60" w:rsidRPr="00BE3A84" w:rsidRDefault="00BE3A84" w:rsidP="00BE3A84">
    <w:pPr>
      <w:pStyle w:val="NoSpacing"/>
      <w:jc w:val="center"/>
      <w:rPr>
        <w:rFonts w:ascii="Times New Roman" w:hAnsi="Times New Roman" w:cs="Times New Roman"/>
        <w:i/>
      </w:rPr>
    </w:pPr>
    <w:r w:rsidRPr="00BE3A84">
      <w:rPr>
        <w:rFonts w:ascii="Times New Roman" w:hAnsi="Times New Roman" w:cs="Times New Roman"/>
        <w:i/>
      </w:rPr>
      <w:t>Memoriu de prezentare 1250</w:t>
    </w:r>
    <w:r w:rsidR="00954C45" w:rsidRPr="00BE3A84">
      <w:rPr>
        <w:rFonts w:ascii="Times New Roman" w:hAnsi="Times New Roman" w:cs="Times New Roman"/>
        <w:i/>
      </w:rPr>
      <w:t>D/2019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200B60"/>
    <w:rsid w:val="002A14CD"/>
    <w:rsid w:val="00315234"/>
    <w:rsid w:val="00390125"/>
    <w:rsid w:val="00471C6C"/>
    <w:rsid w:val="005149B9"/>
    <w:rsid w:val="0056493C"/>
    <w:rsid w:val="00584896"/>
    <w:rsid w:val="00641EB2"/>
    <w:rsid w:val="00686B16"/>
    <w:rsid w:val="006F16F5"/>
    <w:rsid w:val="007523C2"/>
    <w:rsid w:val="007754FD"/>
    <w:rsid w:val="00915184"/>
    <w:rsid w:val="00954C45"/>
    <w:rsid w:val="00972D0B"/>
    <w:rsid w:val="00A97792"/>
    <w:rsid w:val="00AA6035"/>
    <w:rsid w:val="00B73466"/>
    <w:rsid w:val="00BE3A84"/>
    <w:rsid w:val="00CB280E"/>
    <w:rsid w:val="00DC0F95"/>
    <w:rsid w:val="00DE2A7E"/>
    <w:rsid w:val="00E43299"/>
    <w:rsid w:val="00E80BFA"/>
    <w:rsid w:val="00EB53C7"/>
    <w:rsid w:val="00F66815"/>
    <w:rsid w:val="00FD75F8"/>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2019-05-17T07:59:00Z</cp:lastPrinted>
  <dcterms:created xsi:type="dcterms:W3CDTF">2019-03-22T13:34:00Z</dcterms:created>
  <dcterms:modified xsi:type="dcterms:W3CDTF">2019-05-17T07:59:00Z</dcterms:modified>
</cp:coreProperties>
</file>