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84" w:rsidRPr="00932190" w:rsidRDefault="00E20F84" w:rsidP="00E20F84">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E20F84" w:rsidRPr="00932190" w:rsidRDefault="00246834" w:rsidP="00E20F84">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2898079" r:id="rId8"/>
        </w:object>
      </w:r>
      <w:r w:rsidR="00E20F84">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0F84" w:rsidRPr="00932190">
        <w:rPr>
          <w:rFonts w:ascii="Garamond" w:hAnsi="Garamond"/>
          <w:b/>
          <w:color w:val="00214E"/>
          <w:sz w:val="36"/>
          <w:szCs w:val="36"/>
        </w:rPr>
        <w:t>Agenţia Naţională pentru Protecţia Mediului</w:t>
      </w:r>
    </w:p>
    <w:p w:rsidR="00E20F84" w:rsidRPr="00932190" w:rsidRDefault="00E20F84" w:rsidP="00E20F84">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E20F84" w:rsidRPr="00932190" w:rsidTr="00F2446F">
        <w:tc>
          <w:tcPr>
            <w:tcW w:w="9833" w:type="dxa"/>
            <w:tcBorders>
              <w:top w:val="single" w:sz="8" w:space="0" w:color="000000"/>
              <w:bottom w:val="single" w:sz="8" w:space="0" w:color="000000"/>
            </w:tcBorders>
            <w:shd w:val="clear" w:color="auto" w:fill="DBE5F1"/>
          </w:tcPr>
          <w:p w:rsidR="00E20F84" w:rsidRPr="00932190" w:rsidRDefault="00E20F84" w:rsidP="00F2446F">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3A5E65" w:rsidRDefault="00DC6F82" w:rsidP="00E20F84">
      <w:pPr>
        <w:spacing w:after="0" w:line="240" w:lineRule="auto"/>
        <w:rPr>
          <w:sz w:val="16"/>
          <w:szCs w:val="16"/>
        </w:rPr>
      </w:pPr>
    </w:p>
    <w:p w:rsidR="009E0EE4" w:rsidRPr="00F02419" w:rsidRDefault="009E0EE4" w:rsidP="0062726C">
      <w:pPr>
        <w:spacing w:after="0" w:line="360" w:lineRule="auto"/>
        <w:ind w:left="6480"/>
        <w:jc w:val="right"/>
        <w:rPr>
          <w:rFonts w:ascii="Times New Roman" w:eastAsia="Times New Roman" w:hAnsi="Times New Roman" w:cs="Times New Roman"/>
          <w:sz w:val="24"/>
          <w:szCs w:val="24"/>
          <w:lang w:eastAsia="ro-RO"/>
        </w:rPr>
      </w:pPr>
      <w:r w:rsidRPr="00F02419">
        <w:rPr>
          <w:rFonts w:ascii="Times New Roman" w:eastAsia="Times New Roman" w:hAnsi="Times New Roman" w:cs="Times New Roman"/>
          <w:sz w:val="24"/>
          <w:szCs w:val="24"/>
          <w:lang w:eastAsia="ro-RO"/>
        </w:rPr>
        <w:t xml:space="preserve">     Nr. </w:t>
      </w:r>
      <w:r w:rsidR="001673DF">
        <w:rPr>
          <w:rFonts w:ascii="Times New Roman" w:eastAsia="Times New Roman" w:hAnsi="Times New Roman" w:cs="Times New Roman"/>
          <w:sz w:val="24"/>
          <w:szCs w:val="24"/>
          <w:lang w:eastAsia="ro-RO"/>
        </w:rPr>
        <w:t>14303/8386/</w:t>
      </w:r>
      <w:r w:rsidR="009372E1">
        <w:rPr>
          <w:rFonts w:ascii="Times New Roman" w:eastAsia="Times New Roman" w:hAnsi="Times New Roman" w:cs="Times New Roman"/>
          <w:sz w:val="24"/>
          <w:szCs w:val="24"/>
          <w:lang w:eastAsia="ro-RO"/>
        </w:rPr>
        <w:t>_______</w:t>
      </w:r>
      <w:bookmarkStart w:id="0" w:name="_GoBack"/>
      <w:bookmarkEnd w:id="0"/>
      <w:r w:rsidR="00672E75">
        <w:rPr>
          <w:rFonts w:ascii="Times New Roman" w:eastAsia="Times New Roman" w:hAnsi="Times New Roman" w:cs="Times New Roman"/>
          <w:sz w:val="24"/>
          <w:szCs w:val="24"/>
          <w:lang w:eastAsia="ro-RO"/>
        </w:rPr>
        <w:t>.2019</w:t>
      </w:r>
    </w:p>
    <w:p w:rsidR="009E0EE4" w:rsidRPr="00F02419" w:rsidRDefault="009E0EE4" w:rsidP="009E0EE4">
      <w:pPr>
        <w:spacing w:after="0" w:line="240" w:lineRule="auto"/>
        <w:jc w:val="center"/>
        <w:rPr>
          <w:rFonts w:ascii="Times New Roman" w:eastAsia="Times New Roman" w:hAnsi="Times New Roman" w:cs="Times New Roman"/>
          <w:b/>
          <w:sz w:val="16"/>
          <w:szCs w:val="16"/>
          <w:lang w:eastAsia="ro-RO"/>
        </w:rPr>
      </w:pPr>
    </w:p>
    <w:p w:rsidR="00F02419" w:rsidRPr="00F02419" w:rsidRDefault="00F02419" w:rsidP="009E0EE4">
      <w:pPr>
        <w:spacing w:after="0" w:line="240" w:lineRule="auto"/>
        <w:jc w:val="center"/>
        <w:rPr>
          <w:rFonts w:ascii="Times New Roman" w:eastAsia="Times New Roman" w:hAnsi="Times New Roman" w:cs="Times New Roman"/>
          <w:b/>
          <w:sz w:val="24"/>
          <w:szCs w:val="24"/>
          <w:lang w:eastAsia="ro-RO"/>
        </w:rPr>
      </w:pPr>
    </w:p>
    <w:p w:rsidR="00EE53B7" w:rsidRPr="00EE53B7" w:rsidRDefault="009372E1" w:rsidP="00EE53B7">
      <w:pPr>
        <w:suppressAutoHyphens/>
        <w:spacing w:after="0" w:line="240" w:lineRule="auto"/>
        <w:jc w:val="center"/>
        <w:rPr>
          <w:rFonts w:ascii="Times New Roman" w:eastAsia="Times New Roman" w:hAnsi="Times New Roman" w:cs="Times New Roman"/>
          <w:b/>
          <w:sz w:val="24"/>
          <w:szCs w:val="24"/>
          <w:lang w:eastAsia="ro-RO"/>
        </w:rPr>
      </w:pPr>
      <w:r w:rsidRPr="009372E1">
        <w:rPr>
          <w:rFonts w:ascii="Times New Roman" w:hAnsi="Times New Roman" w:cs="Times New Roman"/>
          <w:b/>
          <w:sz w:val="24"/>
          <w:szCs w:val="24"/>
        </w:rPr>
        <w:t xml:space="preserve">PROIECT </w:t>
      </w:r>
      <w:hyperlink r:id="rId10" w:anchor="#" w:history="1"/>
      <w:r w:rsidR="00EE53B7" w:rsidRPr="009372E1">
        <w:rPr>
          <w:rFonts w:ascii="Times New Roman" w:eastAsia="Times New Roman" w:hAnsi="Times New Roman" w:cs="Times New Roman"/>
          <w:b/>
          <w:sz w:val="24"/>
          <w:szCs w:val="24"/>
          <w:lang w:eastAsia="ro-RO"/>
        </w:rPr>
        <w:t>DECIZIA</w:t>
      </w:r>
      <w:r w:rsidR="00EE53B7" w:rsidRPr="00EE53B7">
        <w:rPr>
          <w:rFonts w:ascii="Times New Roman" w:eastAsia="Times New Roman" w:hAnsi="Times New Roman" w:cs="Times New Roman"/>
          <w:b/>
          <w:sz w:val="24"/>
          <w:szCs w:val="24"/>
          <w:lang w:eastAsia="ro-RO"/>
        </w:rPr>
        <w:t xml:space="preserve"> ETAPEI DE ÎNCADRARE</w:t>
      </w:r>
    </w:p>
    <w:p w:rsidR="00EE53B7" w:rsidRPr="00EE53B7" w:rsidRDefault="00EE53B7" w:rsidP="00EE53B7">
      <w:pPr>
        <w:suppressAutoHyphens/>
        <w:spacing w:after="0" w:line="240" w:lineRule="auto"/>
        <w:jc w:val="center"/>
        <w:rPr>
          <w:rFonts w:ascii="Times New Roman" w:eastAsia="Times New Roman" w:hAnsi="Times New Roman" w:cs="Times New Roman"/>
          <w:b/>
          <w:sz w:val="24"/>
          <w:szCs w:val="24"/>
          <w:lang w:eastAsia="ro-RO"/>
        </w:rPr>
      </w:pPr>
      <w:r w:rsidRPr="00EE53B7">
        <w:rPr>
          <w:rFonts w:ascii="Times New Roman" w:eastAsia="Times New Roman" w:hAnsi="Times New Roman" w:cs="Times New Roman"/>
          <w:b/>
          <w:sz w:val="24"/>
          <w:szCs w:val="24"/>
          <w:lang w:eastAsia="ro-RO"/>
        </w:rPr>
        <w:t xml:space="preserve">Nr. </w:t>
      </w:r>
      <w:r w:rsidR="009372E1">
        <w:rPr>
          <w:rFonts w:ascii="Times New Roman" w:eastAsia="Times New Roman" w:hAnsi="Times New Roman" w:cs="Times New Roman"/>
          <w:b/>
          <w:sz w:val="24"/>
          <w:szCs w:val="24"/>
          <w:lang w:eastAsia="ro-RO"/>
        </w:rPr>
        <w:t>____</w:t>
      </w:r>
      <w:r w:rsidRPr="00EE53B7">
        <w:rPr>
          <w:rFonts w:ascii="Times New Roman" w:eastAsia="Times New Roman" w:hAnsi="Times New Roman" w:cs="Times New Roman"/>
          <w:b/>
          <w:sz w:val="24"/>
          <w:szCs w:val="24"/>
          <w:lang w:eastAsia="ro-RO"/>
        </w:rPr>
        <w:t xml:space="preserve"> din </w:t>
      </w:r>
      <w:r w:rsidR="009372E1">
        <w:rPr>
          <w:rFonts w:ascii="Times New Roman" w:eastAsia="Times New Roman" w:hAnsi="Times New Roman" w:cs="Times New Roman"/>
          <w:b/>
          <w:sz w:val="24"/>
          <w:szCs w:val="24"/>
          <w:lang w:eastAsia="ro-RO"/>
        </w:rPr>
        <w:t>__________</w:t>
      </w:r>
      <w:r w:rsidRPr="00EE53B7">
        <w:rPr>
          <w:rFonts w:ascii="Times New Roman" w:eastAsia="Times New Roman" w:hAnsi="Times New Roman" w:cs="Times New Roman"/>
          <w:b/>
          <w:sz w:val="24"/>
          <w:szCs w:val="24"/>
          <w:lang w:eastAsia="ro-RO"/>
        </w:rPr>
        <w:t>.2019</w:t>
      </w:r>
    </w:p>
    <w:p w:rsidR="00EE53B7" w:rsidRPr="00EE53B7" w:rsidRDefault="00EE53B7" w:rsidP="002B0837">
      <w:pPr>
        <w:spacing w:after="120" w:line="240" w:lineRule="auto"/>
        <w:jc w:val="right"/>
        <w:rPr>
          <w:rFonts w:ascii="Times New Roman" w:eastAsia="Times New Roman" w:hAnsi="Times New Roman" w:cs="Times New Roman"/>
          <w:b/>
          <w:sz w:val="24"/>
          <w:szCs w:val="24"/>
        </w:rPr>
      </w:pPr>
    </w:p>
    <w:p w:rsidR="00EE53B7" w:rsidRPr="00EE53B7" w:rsidRDefault="00EE53B7" w:rsidP="002B0837">
      <w:pPr>
        <w:spacing w:after="120" w:line="240" w:lineRule="auto"/>
        <w:jc w:val="both"/>
        <w:rPr>
          <w:rFonts w:ascii="Times New Roman" w:eastAsia="Times New Roman" w:hAnsi="Times New Roman" w:cs="Times New Roman"/>
          <w:sz w:val="24"/>
          <w:szCs w:val="24"/>
        </w:rPr>
      </w:pPr>
      <w:r w:rsidRPr="00EE53B7">
        <w:rPr>
          <w:rFonts w:ascii="Times New Roman" w:eastAsia="Times New Roman" w:hAnsi="Times New Roman" w:cs="Times New Roman"/>
          <w:sz w:val="24"/>
          <w:szCs w:val="24"/>
        </w:rPr>
        <w:t xml:space="preserve">                Ca urmare a solicitării de emitere a acordului de mediu adresate de </w:t>
      </w:r>
      <w:r w:rsidR="00A03092">
        <w:rPr>
          <w:rFonts w:ascii="Times New Roman" w:eastAsia="Times New Roman" w:hAnsi="Times New Roman" w:cs="Times New Roman"/>
          <w:b/>
          <w:sz w:val="24"/>
          <w:szCs w:val="24"/>
          <w:lang w:eastAsia="ro-RO"/>
        </w:rPr>
        <w:t>OMV PETROM S.A.</w:t>
      </w:r>
      <w:r w:rsidR="00A03092" w:rsidRPr="00F02419">
        <w:rPr>
          <w:rFonts w:ascii="Times New Roman" w:eastAsia="Times New Roman" w:hAnsi="Times New Roman" w:cs="Times New Roman"/>
          <w:sz w:val="24"/>
          <w:szCs w:val="24"/>
          <w:lang w:eastAsia="ro-RO"/>
        </w:rPr>
        <w:t>, cu sediul în municipiul București, sector 1, str. Coralilor, nr. 22</w:t>
      </w:r>
      <w:r w:rsidRPr="00EE53B7">
        <w:rPr>
          <w:rFonts w:ascii="Times New Roman" w:eastAsia="Times New Roman" w:hAnsi="Times New Roman" w:cs="Times New Roman"/>
          <w:sz w:val="24"/>
          <w:szCs w:val="24"/>
        </w:rPr>
        <w:t xml:space="preserve">, înregistrată la APM Dâmbovița cu nr. </w:t>
      </w:r>
      <w:r w:rsidR="00A03092">
        <w:rPr>
          <w:rFonts w:ascii="Times New Roman" w:eastAsia="Times New Roman" w:hAnsi="Times New Roman" w:cs="Times New Roman"/>
          <w:sz w:val="24"/>
          <w:szCs w:val="24"/>
        </w:rPr>
        <w:t>14303</w:t>
      </w:r>
      <w:r w:rsidRPr="00EE53B7">
        <w:rPr>
          <w:rFonts w:ascii="Times New Roman" w:eastAsia="Times New Roman" w:hAnsi="Times New Roman" w:cs="Times New Roman"/>
          <w:sz w:val="24"/>
          <w:szCs w:val="24"/>
        </w:rPr>
        <w:t xml:space="preserve"> din </w:t>
      </w:r>
      <w:r w:rsidR="00A03092">
        <w:rPr>
          <w:rFonts w:ascii="Times New Roman" w:eastAsia="Times New Roman" w:hAnsi="Times New Roman" w:cs="Times New Roman"/>
          <w:sz w:val="24"/>
          <w:szCs w:val="24"/>
        </w:rPr>
        <w:t>24.10.2018</w:t>
      </w:r>
      <w:r w:rsidRPr="00EE53B7">
        <w:rPr>
          <w:rFonts w:ascii="Times New Roman" w:eastAsia="Times New Roman" w:hAnsi="Times New Roman" w:cs="Times New Roman"/>
          <w:sz w:val="24"/>
          <w:szCs w:val="24"/>
        </w:rPr>
        <w:t>, în baza</w:t>
      </w:r>
      <w:r w:rsidR="00A03092">
        <w:rPr>
          <w:rFonts w:ascii="Times New Roman" w:eastAsia="Times New Roman" w:hAnsi="Times New Roman" w:cs="Times New Roman"/>
          <w:sz w:val="24"/>
          <w:szCs w:val="24"/>
        </w:rPr>
        <w:t xml:space="preserve"> L</w:t>
      </w:r>
      <w:r w:rsidRPr="00EE53B7">
        <w:rPr>
          <w:rFonts w:ascii="Times New Roman" w:eastAsia="Times New Roman" w:hAnsi="Times New Roman" w:cs="Times New Roman"/>
          <w:sz w:val="24"/>
          <w:szCs w:val="24"/>
        </w:rPr>
        <w:t xml:space="preserve">egii nr. 292/2018 privind evaluarea impactului anumitor proiecte publice și private asupra mediului și a Ordonanței de Urgență a Guvernului nr. </w:t>
      </w:r>
      <w:r w:rsidRPr="00EE53B7">
        <w:rPr>
          <w:rFonts w:ascii="Times New Roman" w:eastAsia="Times New Roman" w:hAnsi="Times New Roman" w:cs="Times New Roman"/>
          <w:b/>
          <w:sz w:val="24"/>
          <w:szCs w:val="24"/>
        </w:rPr>
        <w:t>57/2007</w:t>
      </w:r>
      <w:r w:rsidRPr="00EE53B7">
        <w:rPr>
          <w:rFonts w:ascii="Times New Roman" w:eastAsia="Times New Roman" w:hAnsi="Times New Roman" w:cs="Times New Roman"/>
          <w:sz w:val="24"/>
          <w:szCs w:val="24"/>
        </w:rPr>
        <w:t xml:space="preserve"> privind regimul ariilor naturale protejate, conservarea habitatelor naturale, a florei și faunei sălbatice aprobată cu modificări și completări prin Legea nr. 49/2011, cu modificările și completările ulterioare,</w:t>
      </w:r>
    </w:p>
    <w:p w:rsidR="00EE53B7" w:rsidRPr="002B0837" w:rsidRDefault="00EE53B7" w:rsidP="002B0837">
      <w:pPr>
        <w:spacing w:after="120" w:line="240" w:lineRule="auto"/>
        <w:jc w:val="both"/>
        <w:rPr>
          <w:rFonts w:ascii="Times New Roman" w:eastAsia="Times New Roman" w:hAnsi="Times New Roman" w:cs="Times New Roman"/>
          <w:sz w:val="24"/>
          <w:szCs w:val="24"/>
        </w:rPr>
      </w:pPr>
      <w:r w:rsidRPr="00EE53B7">
        <w:rPr>
          <w:rFonts w:ascii="Times New Roman" w:eastAsia="Times New Roman" w:hAnsi="Times New Roman" w:cs="Times New Roman"/>
          <w:b/>
          <w:sz w:val="24"/>
          <w:szCs w:val="24"/>
        </w:rPr>
        <w:t xml:space="preserve">         APM Dâmbovița decide</w:t>
      </w:r>
      <w:r w:rsidRPr="00EE53B7">
        <w:rPr>
          <w:rFonts w:ascii="Times New Roman" w:eastAsia="Times New Roman" w:hAnsi="Times New Roman" w:cs="Times New Roman"/>
          <w:sz w:val="24"/>
          <w:szCs w:val="24"/>
        </w:rPr>
        <w:t>, ca urmare a consultărilor desfășurate în cadrul şedinţei Comisiei de Analiză Tehnică din data de</w:t>
      </w:r>
      <w:r w:rsidRPr="00EE53B7">
        <w:rPr>
          <w:rFonts w:ascii="Times New Roman" w:eastAsia="Times New Roman" w:hAnsi="Times New Roman" w:cs="Times New Roman"/>
          <w:b/>
          <w:i/>
          <w:sz w:val="24"/>
          <w:szCs w:val="24"/>
        </w:rPr>
        <w:t xml:space="preserve"> </w:t>
      </w:r>
      <w:r w:rsidR="00A03092">
        <w:rPr>
          <w:rFonts w:ascii="Times New Roman" w:eastAsia="Times New Roman" w:hAnsi="Times New Roman" w:cs="Times New Roman"/>
          <w:b/>
          <w:i/>
          <w:sz w:val="24"/>
          <w:szCs w:val="24"/>
        </w:rPr>
        <w:t>13.06</w:t>
      </w:r>
      <w:r w:rsidRPr="00EE53B7">
        <w:rPr>
          <w:rFonts w:ascii="Times New Roman" w:eastAsia="Times New Roman" w:hAnsi="Times New Roman" w:cs="Times New Roman"/>
          <w:b/>
          <w:i/>
          <w:sz w:val="24"/>
          <w:szCs w:val="24"/>
        </w:rPr>
        <w:t>.2019</w:t>
      </w:r>
      <w:r w:rsidRPr="00EE53B7">
        <w:rPr>
          <w:rFonts w:ascii="Times New Roman" w:eastAsia="Times New Roman" w:hAnsi="Times New Roman" w:cs="Times New Roman"/>
          <w:sz w:val="24"/>
          <w:szCs w:val="24"/>
        </w:rPr>
        <w:t>, că proiectul</w:t>
      </w:r>
      <w:r w:rsidRPr="00EE53B7">
        <w:rPr>
          <w:rFonts w:ascii="Times New Roman" w:eastAsia="Times New Roman" w:hAnsi="Times New Roman" w:cs="Times New Roman"/>
          <w:b/>
          <w:i/>
          <w:sz w:val="24"/>
          <w:szCs w:val="24"/>
        </w:rPr>
        <w:t xml:space="preserve"> </w:t>
      </w:r>
      <w:r w:rsidR="00A03092" w:rsidRPr="00F02419">
        <w:rPr>
          <w:rFonts w:ascii="Times New Roman" w:eastAsia="Times New Roman" w:hAnsi="Times New Roman" w:cs="Times New Roman"/>
          <w:b/>
          <w:sz w:val="24"/>
          <w:szCs w:val="24"/>
          <w:lang w:eastAsia="ro-RO"/>
        </w:rPr>
        <w:t>”</w:t>
      </w:r>
      <w:r w:rsidR="00A03092">
        <w:rPr>
          <w:rFonts w:ascii="Times New Roman" w:eastAsia="Times New Roman" w:hAnsi="Times New Roman" w:cs="Times New Roman"/>
          <w:b/>
          <w:i/>
          <w:sz w:val="24"/>
          <w:szCs w:val="24"/>
          <w:lang w:eastAsia="ro-RO"/>
        </w:rPr>
        <w:t>Amenajare careu</w:t>
      </w:r>
      <w:r w:rsidR="00A03092" w:rsidRPr="00F02419">
        <w:rPr>
          <w:rFonts w:ascii="Times New Roman" w:eastAsia="Times New Roman" w:hAnsi="Times New Roman" w:cs="Times New Roman"/>
          <w:b/>
          <w:i/>
          <w:sz w:val="24"/>
          <w:szCs w:val="24"/>
          <w:lang w:eastAsia="ro-RO"/>
        </w:rPr>
        <w:t xml:space="preserve"> fora</w:t>
      </w:r>
      <w:r w:rsidR="00A03092">
        <w:rPr>
          <w:rFonts w:ascii="Times New Roman" w:eastAsia="Times New Roman" w:hAnsi="Times New Roman" w:cs="Times New Roman"/>
          <w:b/>
          <w:i/>
          <w:sz w:val="24"/>
          <w:szCs w:val="24"/>
          <w:lang w:eastAsia="ro-RO"/>
        </w:rPr>
        <w:t>j, foraj, echipare de suprafață</w:t>
      </w:r>
      <w:r w:rsidR="00A03092" w:rsidRPr="00F02419">
        <w:rPr>
          <w:rFonts w:ascii="Times New Roman" w:eastAsia="Times New Roman" w:hAnsi="Times New Roman" w:cs="Times New Roman"/>
          <w:b/>
          <w:i/>
          <w:sz w:val="24"/>
          <w:szCs w:val="24"/>
          <w:lang w:eastAsia="ro-RO"/>
        </w:rPr>
        <w:t xml:space="preserve"> </w:t>
      </w:r>
      <w:r w:rsidR="00A03092">
        <w:rPr>
          <w:rFonts w:ascii="Times New Roman" w:eastAsia="Times New Roman" w:hAnsi="Times New Roman" w:cs="Times New Roman"/>
          <w:b/>
          <w:i/>
          <w:sz w:val="24"/>
          <w:szCs w:val="24"/>
          <w:lang w:eastAsia="ro-RO"/>
        </w:rPr>
        <w:t>conducta și LEA pentru sondele 267, 268 Colibași</w:t>
      </w:r>
      <w:r w:rsidR="00A03092" w:rsidRPr="00F02419">
        <w:rPr>
          <w:rFonts w:ascii="Times New Roman" w:eastAsia="Times New Roman" w:hAnsi="Times New Roman" w:cs="Times New Roman"/>
          <w:b/>
          <w:i/>
          <w:sz w:val="24"/>
          <w:szCs w:val="24"/>
          <w:lang w:eastAsia="ro-RO"/>
        </w:rPr>
        <w:t>”</w:t>
      </w:r>
      <w:r w:rsidR="00A03092" w:rsidRPr="00F02419">
        <w:rPr>
          <w:rFonts w:ascii="Times New Roman" w:eastAsia="Times New Roman" w:hAnsi="Times New Roman" w:cs="Times New Roman"/>
          <w:sz w:val="24"/>
          <w:szCs w:val="24"/>
          <w:lang w:eastAsia="ro-RO"/>
        </w:rPr>
        <w:t xml:space="preserve">, propus a fi amplasat în </w:t>
      </w:r>
      <w:r w:rsidR="00A03092">
        <w:rPr>
          <w:rFonts w:ascii="Times New Roman" w:eastAsia="Times New Roman" w:hAnsi="Times New Roman" w:cs="Times New Roman"/>
          <w:sz w:val="24"/>
          <w:szCs w:val="24"/>
          <w:lang w:eastAsia="ro-RO"/>
        </w:rPr>
        <w:t>comuna Ocnița</w:t>
      </w:r>
      <w:r w:rsidR="00A03092" w:rsidRPr="00F02419">
        <w:rPr>
          <w:rFonts w:ascii="Times New Roman" w:eastAsia="Times New Roman" w:hAnsi="Times New Roman" w:cs="Times New Roman"/>
          <w:sz w:val="24"/>
          <w:szCs w:val="24"/>
          <w:lang w:eastAsia="ro-RO"/>
        </w:rPr>
        <w:t>, județul Dâmbovița</w:t>
      </w:r>
      <w:r w:rsidRPr="002B0837">
        <w:rPr>
          <w:rFonts w:ascii="Times New Roman" w:eastAsia="Times New Roman" w:hAnsi="Times New Roman" w:cs="Times New Roman"/>
          <w:sz w:val="24"/>
          <w:szCs w:val="24"/>
        </w:rPr>
        <w:t>,</w:t>
      </w:r>
    </w:p>
    <w:p w:rsidR="00EE53B7" w:rsidRPr="00EE53B7" w:rsidRDefault="00EE53B7" w:rsidP="002B0837">
      <w:pPr>
        <w:numPr>
          <w:ilvl w:val="0"/>
          <w:numId w:val="8"/>
        </w:numPr>
        <w:spacing w:after="120" w:line="240" w:lineRule="auto"/>
        <w:contextualSpacing/>
        <w:jc w:val="both"/>
        <w:rPr>
          <w:rFonts w:ascii="Times New Roman" w:eastAsia="Times New Roman" w:hAnsi="Times New Roman" w:cs="Times New Roman"/>
          <w:b/>
          <w:i/>
          <w:sz w:val="24"/>
          <w:szCs w:val="24"/>
        </w:rPr>
      </w:pPr>
      <w:r w:rsidRPr="00EE53B7">
        <w:rPr>
          <w:rFonts w:ascii="Times New Roman" w:eastAsia="Times New Roman" w:hAnsi="Times New Roman" w:cs="Times New Roman"/>
          <w:b/>
          <w:i/>
          <w:sz w:val="24"/>
          <w:szCs w:val="24"/>
        </w:rPr>
        <w:t>nu se supune evaluării adecvate</w:t>
      </w:r>
      <w:r w:rsidR="00672E75" w:rsidRPr="002B0837">
        <w:rPr>
          <w:rFonts w:ascii="Times New Roman" w:eastAsia="Times New Roman" w:hAnsi="Times New Roman" w:cs="Times New Roman"/>
          <w:b/>
          <w:i/>
          <w:sz w:val="24"/>
          <w:szCs w:val="24"/>
        </w:rPr>
        <w:t>/</w:t>
      </w:r>
      <w:r w:rsidRPr="00EE53B7">
        <w:rPr>
          <w:rFonts w:ascii="Times New Roman" w:eastAsia="Times New Roman" w:hAnsi="Times New Roman" w:cs="Times New Roman"/>
          <w:b/>
          <w:i/>
          <w:sz w:val="24"/>
          <w:szCs w:val="24"/>
        </w:rPr>
        <w:t>nu se supune evaluării impactului asupra corpurilor de apă;</w:t>
      </w:r>
    </w:p>
    <w:p w:rsidR="00EE53B7" w:rsidRPr="00EE53B7" w:rsidRDefault="00EE53B7" w:rsidP="002B0837">
      <w:pPr>
        <w:numPr>
          <w:ilvl w:val="0"/>
          <w:numId w:val="8"/>
        </w:numPr>
        <w:spacing w:after="120" w:line="240" w:lineRule="auto"/>
        <w:contextualSpacing/>
        <w:jc w:val="both"/>
        <w:rPr>
          <w:rFonts w:ascii="Times New Roman" w:eastAsia="Times New Roman" w:hAnsi="Times New Roman" w:cs="Times New Roman"/>
          <w:b/>
          <w:i/>
          <w:sz w:val="24"/>
          <w:szCs w:val="24"/>
        </w:rPr>
      </w:pPr>
      <w:r w:rsidRPr="00EE53B7">
        <w:rPr>
          <w:rFonts w:ascii="Times New Roman" w:eastAsia="Times New Roman" w:hAnsi="Times New Roman" w:cs="Times New Roman"/>
          <w:b/>
          <w:i/>
          <w:sz w:val="24"/>
          <w:szCs w:val="24"/>
        </w:rPr>
        <w:t>se supune evaluării</w:t>
      </w:r>
      <w:r w:rsidR="007D7A30">
        <w:rPr>
          <w:rFonts w:ascii="Times New Roman" w:eastAsia="Times New Roman" w:hAnsi="Times New Roman" w:cs="Times New Roman"/>
          <w:b/>
          <w:i/>
          <w:sz w:val="24"/>
          <w:szCs w:val="24"/>
        </w:rPr>
        <w:t xml:space="preserve"> impactului asupra mediului</w:t>
      </w:r>
      <w:r w:rsidRPr="00EE53B7">
        <w:rPr>
          <w:rFonts w:ascii="Times New Roman" w:eastAsia="Times New Roman" w:hAnsi="Times New Roman" w:cs="Times New Roman"/>
          <w:b/>
          <w:i/>
          <w:sz w:val="24"/>
          <w:szCs w:val="24"/>
        </w:rPr>
        <w:t>;</w:t>
      </w:r>
    </w:p>
    <w:p w:rsidR="002B0837" w:rsidRPr="002B0837" w:rsidRDefault="002B0837" w:rsidP="002B0837">
      <w:pPr>
        <w:spacing w:after="120" w:line="240" w:lineRule="auto"/>
        <w:jc w:val="both"/>
        <w:rPr>
          <w:rFonts w:ascii="Times New Roman" w:eastAsia="Times New Roman" w:hAnsi="Times New Roman" w:cs="Times New Roman"/>
          <w:sz w:val="16"/>
          <w:szCs w:val="16"/>
        </w:rPr>
      </w:pPr>
    </w:p>
    <w:p w:rsidR="00EE53B7" w:rsidRPr="002B0837" w:rsidRDefault="00EE53B7" w:rsidP="002B0837">
      <w:pPr>
        <w:spacing w:after="120" w:line="240" w:lineRule="auto"/>
        <w:jc w:val="both"/>
        <w:rPr>
          <w:rFonts w:ascii="Times New Roman" w:eastAsia="Times New Roman" w:hAnsi="Times New Roman" w:cs="Times New Roman"/>
          <w:b/>
          <w:i/>
          <w:sz w:val="24"/>
          <w:szCs w:val="24"/>
        </w:rPr>
      </w:pPr>
      <w:r w:rsidRPr="002B0837">
        <w:rPr>
          <w:rFonts w:ascii="Times New Roman" w:eastAsia="Times New Roman" w:hAnsi="Times New Roman" w:cs="Times New Roman"/>
          <w:sz w:val="24"/>
          <w:szCs w:val="24"/>
        </w:rPr>
        <w:t>Justificarea prezentei decizii:</w:t>
      </w:r>
    </w:p>
    <w:p w:rsidR="00EE53B7" w:rsidRPr="002B0837" w:rsidRDefault="00EE53B7" w:rsidP="005B622F">
      <w:pPr>
        <w:spacing w:after="120" w:line="240" w:lineRule="auto"/>
        <w:jc w:val="both"/>
        <w:rPr>
          <w:rFonts w:ascii="Times New Roman" w:eastAsia="Times New Roman" w:hAnsi="Times New Roman" w:cs="Times New Roman"/>
          <w:sz w:val="24"/>
          <w:szCs w:val="24"/>
        </w:rPr>
      </w:pPr>
      <w:r w:rsidRPr="002B0837">
        <w:rPr>
          <w:rFonts w:ascii="Times New Roman" w:eastAsia="Times New Roman" w:hAnsi="Times New Roman" w:cs="Times New Roman"/>
          <w:sz w:val="24"/>
          <w:szCs w:val="24"/>
        </w:rPr>
        <w:t xml:space="preserve">I. Motivele pe baza cărora s-a stabilit </w:t>
      </w:r>
      <w:r w:rsidR="002160C5">
        <w:rPr>
          <w:rFonts w:ascii="Times New Roman" w:eastAsia="Times New Roman" w:hAnsi="Times New Roman" w:cs="Times New Roman"/>
          <w:sz w:val="24"/>
          <w:szCs w:val="24"/>
        </w:rPr>
        <w:t xml:space="preserve">necesitatea </w:t>
      </w:r>
      <w:r w:rsidRPr="002B0837">
        <w:rPr>
          <w:rFonts w:ascii="Times New Roman" w:eastAsia="Times New Roman" w:hAnsi="Times New Roman" w:cs="Times New Roman"/>
          <w:sz w:val="24"/>
          <w:szCs w:val="24"/>
        </w:rPr>
        <w:t>efectuar</w:t>
      </w:r>
      <w:r w:rsidR="002160C5">
        <w:rPr>
          <w:rFonts w:ascii="Times New Roman" w:eastAsia="Times New Roman" w:hAnsi="Times New Roman" w:cs="Times New Roman"/>
          <w:sz w:val="24"/>
          <w:szCs w:val="24"/>
        </w:rPr>
        <w:t>ii</w:t>
      </w:r>
      <w:r w:rsidRPr="002B0837">
        <w:rPr>
          <w:rFonts w:ascii="Times New Roman" w:eastAsia="Times New Roman" w:hAnsi="Times New Roman" w:cs="Times New Roman"/>
          <w:sz w:val="24"/>
          <w:szCs w:val="24"/>
        </w:rPr>
        <w:t xml:space="preserve"> evaluării impcatului asupra mediului sunt următoarele:</w:t>
      </w:r>
    </w:p>
    <w:p w:rsidR="00EE53B7" w:rsidRPr="00EE53B7" w:rsidRDefault="00EE53B7" w:rsidP="005B622F">
      <w:pPr>
        <w:spacing w:after="120" w:line="240" w:lineRule="auto"/>
        <w:jc w:val="both"/>
        <w:rPr>
          <w:rFonts w:ascii="Times New Roman" w:eastAsia="Times New Roman" w:hAnsi="Times New Roman" w:cs="Times New Roman"/>
          <w:sz w:val="24"/>
          <w:szCs w:val="24"/>
          <w:lang w:eastAsia="pl-PL"/>
        </w:rPr>
      </w:pPr>
      <w:r w:rsidRPr="002B0837">
        <w:rPr>
          <w:rFonts w:ascii="Times New Roman" w:eastAsia="Times New Roman" w:hAnsi="Times New Roman" w:cs="Times New Roman"/>
          <w:sz w:val="24"/>
          <w:szCs w:val="24"/>
          <w:lang w:eastAsia="pl-PL"/>
        </w:rPr>
        <w:t>a) proiectul se încadrează în prevederile Legii nr. 292/2018, Anexa nr 2, pct. 2, lit. e</w:t>
      </w:r>
      <w:r w:rsidR="007D7A30">
        <w:rPr>
          <w:rFonts w:ascii="Times New Roman" w:eastAsia="Times New Roman" w:hAnsi="Times New Roman" w:cs="Times New Roman"/>
          <w:sz w:val="24"/>
          <w:szCs w:val="24"/>
          <w:lang w:eastAsia="pl-PL"/>
        </w:rPr>
        <w:t>:</w:t>
      </w:r>
      <w:r w:rsidRPr="002B0837">
        <w:rPr>
          <w:rFonts w:ascii="Times New Roman" w:eastAsia="Times New Roman" w:hAnsi="Times New Roman" w:cs="Times New Roman"/>
          <w:sz w:val="24"/>
          <w:szCs w:val="24"/>
          <w:lang w:eastAsia="pl-PL"/>
        </w:rPr>
        <w:t xml:space="preserve"> </w:t>
      </w:r>
      <w:r w:rsidRPr="00EE53B7">
        <w:rPr>
          <w:rFonts w:ascii="Times New Roman" w:eastAsia="Times New Roman" w:hAnsi="Times New Roman" w:cs="Times New Roman"/>
          <w:i/>
          <w:sz w:val="24"/>
          <w:szCs w:val="24"/>
          <w:lang w:eastAsia="pl-PL"/>
        </w:rPr>
        <w:t>,,instalații industriale de suprafață pentru extracția cărbunelui, petrolului, gazelor naturale și minereurilor, precum și a șisturilor bituminoase”</w:t>
      </w:r>
      <w:r w:rsidR="007D7A30" w:rsidRPr="007D7A30">
        <w:rPr>
          <w:rFonts w:ascii="Times New Roman" w:eastAsia="Times New Roman" w:hAnsi="Times New Roman" w:cs="Times New Roman"/>
          <w:sz w:val="24"/>
          <w:szCs w:val="24"/>
          <w:lang w:eastAsia="pl-PL"/>
        </w:rPr>
        <w:t>;</w:t>
      </w:r>
    </w:p>
    <w:p w:rsidR="00EE53B7" w:rsidRPr="00EE53B7" w:rsidRDefault="00EE53B7" w:rsidP="005B622F">
      <w:pPr>
        <w:spacing w:after="120" w:line="240" w:lineRule="auto"/>
        <w:jc w:val="both"/>
        <w:rPr>
          <w:rFonts w:ascii="Times New Roman" w:eastAsia="Times New Roman" w:hAnsi="Times New Roman" w:cs="Times New Roman"/>
          <w:color w:val="191919"/>
          <w:sz w:val="24"/>
          <w:szCs w:val="24"/>
          <w:lang w:eastAsia="pl-PL"/>
        </w:rPr>
      </w:pPr>
      <w:r w:rsidRPr="00EE53B7">
        <w:rPr>
          <w:rFonts w:ascii="Times New Roman" w:eastAsia="Times New Roman" w:hAnsi="Times New Roman" w:cs="Times New Roman"/>
          <w:color w:val="191919"/>
          <w:sz w:val="24"/>
          <w:szCs w:val="24"/>
          <w:lang w:eastAsia="pl-PL"/>
        </w:rPr>
        <w:t>b) s-a</w:t>
      </w:r>
      <w:r w:rsidR="007D7A30">
        <w:rPr>
          <w:rFonts w:ascii="Times New Roman" w:eastAsia="Times New Roman" w:hAnsi="Times New Roman" w:cs="Times New Roman"/>
          <w:color w:val="191919"/>
          <w:sz w:val="24"/>
          <w:szCs w:val="24"/>
          <w:lang w:eastAsia="pl-PL"/>
        </w:rPr>
        <w:t xml:space="preserve"> rea</w:t>
      </w:r>
      <w:r w:rsidRPr="00EE53B7">
        <w:rPr>
          <w:rFonts w:ascii="Times New Roman" w:eastAsia="Times New Roman" w:hAnsi="Times New Roman" w:cs="Times New Roman"/>
          <w:color w:val="191919"/>
          <w:sz w:val="24"/>
          <w:szCs w:val="24"/>
          <w:lang w:eastAsia="pl-PL"/>
        </w:rPr>
        <w:t>lizat consultarea membrilor CAT în şedinţa din data de </w:t>
      </w:r>
      <w:r w:rsidR="007D7A30">
        <w:rPr>
          <w:rFonts w:ascii="Times New Roman" w:eastAsia="Times New Roman" w:hAnsi="Times New Roman" w:cs="Times New Roman"/>
          <w:b/>
          <w:sz w:val="24"/>
          <w:szCs w:val="24"/>
          <w:lang w:eastAsia="pl-PL"/>
        </w:rPr>
        <w:t>13.06</w:t>
      </w:r>
      <w:r w:rsidRPr="00EE53B7">
        <w:rPr>
          <w:rFonts w:ascii="Times New Roman" w:eastAsia="Times New Roman" w:hAnsi="Times New Roman" w:cs="Times New Roman"/>
          <w:b/>
          <w:sz w:val="24"/>
          <w:szCs w:val="24"/>
          <w:lang w:eastAsia="pl-PL"/>
        </w:rPr>
        <w:t>.2019</w:t>
      </w:r>
      <w:r w:rsidRPr="00EE53B7">
        <w:rPr>
          <w:rFonts w:ascii="Times New Roman" w:eastAsia="Times New Roman" w:hAnsi="Times New Roman" w:cs="Times New Roman"/>
          <w:color w:val="191919"/>
          <w:sz w:val="24"/>
          <w:szCs w:val="24"/>
          <w:lang w:eastAsia="pl-PL"/>
        </w:rPr>
        <w:t xml:space="preserve">, la sediul APM </w:t>
      </w:r>
      <w:r w:rsidR="00DB102C">
        <w:rPr>
          <w:rFonts w:ascii="Times New Roman" w:eastAsia="Times New Roman" w:hAnsi="Times New Roman" w:cs="Times New Roman"/>
          <w:color w:val="191919"/>
          <w:sz w:val="24"/>
          <w:szCs w:val="24"/>
          <w:lang w:eastAsia="pl-PL"/>
        </w:rPr>
        <w:t>D</w:t>
      </w:r>
      <w:r w:rsidRPr="00EE53B7">
        <w:rPr>
          <w:rFonts w:ascii="Times New Roman" w:eastAsia="Times New Roman" w:hAnsi="Times New Roman" w:cs="Times New Roman"/>
          <w:color w:val="191919"/>
          <w:sz w:val="24"/>
          <w:szCs w:val="24"/>
          <w:lang w:eastAsia="pl-PL"/>
        </w:rPr>
        <w:t>âmboviţa</w:t>
      </w:r>
      <w:r w:rsidR="007D7A30">
        <w:rPr>
          <w:rFonts w:ascii="Times New Roman" w:eastAsia="Times New Roman" w:hAnsi="Times New Roman" w:cs="Times New Roman"/>
          <w:color w:val="191919"/>
          <w:sz w:val="24"/>
          <w:szCs w:val="24"/>
          <w:lang w:eastAsia="pl-PL"/>
        </w:rPr>
        <w:t xml:space="preserve"> si s-a stabilit continuarea procedurii cu evaluarea impactului asupra mediului</w:t>
      </w:r>
      <w:r w:rsidRPr="00EE53B7">
        <w:rPr>
          <w:rFonts w:ascii="Times New Roman" w:eastAsia="Times New Roman" w:hAnsi="Times New Roman" w:cs="Times New Roman"/>
          <w:color w:val="191919"/>
          <w:sz w:val="24"/>
          <w:szCs w:val="24"/>
          <w:lang w:eastAsia="pl-PL"/>
        </w:rPr>
        <w:t>;</w:t>
      </w:r>
    </w:p>
    <w:p w:rsidR="005B622F" w:rsidRPr="002609B2" w:rsidRDefault="005B622F" w:rsidP="005B622F">
      <w:pPr>
        <w:suppressAutoHyphens/>
        <w:spacing w:after="12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c) impactul realizării proiectului asupra factorilor de mediu va fi evaluat prin elaborarea Raportului la studiul de impact asupra mediului;</w:t>
      </w:r>
    </w:p>
    <w:p w:rsidR="00EE53B7" w:rsidRPr="00094DD4" w:rsidRDefault="005B622F" w:rsidP="00094DD4">
      <w:pPr>
        <w:shd w:val="clear" w:color="auto" w:fill="FFFFFF"/>
        <w:spacing w:after="0" w:line="240" w:lineRule="auto"/>
        <w:jc w:val="both"/>
        <w:rPr>
          <w:rFonts w:ascii="Times New Roman" w:eastAsia="Times New Roman" w:hAnsi="Times New Roman" w:cs="Times New Roman"/>
          <w:color w:val="191919"/>
          <w:sz w:val="24"/>
          <w:szCs w:val="24"/>
        </w:rPr>
      </w:pPr>
      <w:r w:rsidRPr="002609B2">
        <w:rPr>
          <w:rFonts w:ascii="Times New Roman" w:eastAsia="Times New Roman" w:hAnsi="Times New Roman" w:cs="Times New Roman"/>
          <w:sz w:val="24"/>
          <w:szCs w:val="24"/>
          <w:lang w:eastAsia="ro-RO"/>
        </w:rPr>
        <w:t xml:space="preserve">d) in </w:t>
      </w:r>
      <w:r w:rsidRPr="00094DD4">
        <w:rPr>
          <w:rFonts w:ascii="Times New Roman" w:eastAsia="Times New Roman" w:hAnsi="Times New Roman" w:cs="Times New Roman"/>
          <w:sz w:val="24"/>
          <w:szCs w:val="24"/>
          <w:lang w:eastAsia="ro-RO"/>
        </w:rPr>
        <w:t>urma mediatizării depunerii solicitării si a anunțului privind decizia etapei de încadrare nu au fost înregistrate observații, opinii sau sesizări din partea publicului, privind decizia etapei de încadrare.</w:t>
      </w:r>
    </w:p>
    <w:p w:rsidR="00B7150F" w:rsidRDefault="00B7150F" w:rsidP="00B7150F">
      <w:pPr>
        <w:shd w:val="clear" w:color="auto" w:fill="FFFFFF"/>
        <w:spacing w:after="0" w:line="240" w:lineRule="auto"/>
        <w:jc w:val="both"/>
        <w:rPr>
          <w:rFonts w:ascii="Times New Roman" w:eastAsia="Times New Roman" w:hAnsi="Times New Roman" w:cs="Times New Roman"/>
          <w:b/>
          <w:color w:val="191919"/>
          <w:sz w:val="24"/>
          <w:szCs w:val="24"/>
        </w:rPr>
      </w:pPr>
    </w:p>
    <w:p w:rsidR="00EE53B7" w:rsidRPr="00094DD4" w:rsidRDefault="00EE53B7" w:rsidP="00B7150F">
      <w:pPr>
        <w:shd w:val="clear" w:color="auto" w:fill="FFFFFF"/>
        <w:spacing w:after="120" w:line="240" w:lineRule="auto"/>
        <w:jc w:val="both"/>
        <w:rPr>
          <w:rFonts w:ascii="Times New Roman" w:eastAsia="Times New Roman" w:hAnsi="Times New Roman" w:cs="Times New Roman"/>
          <w:color w:val="191919"/>
          <w:sz w:val="24"/>
          <w:szCs w:val="24"/>
        </w:rPr>
      </w:pPr>
      <w:r w:rsidRPr="004A4056">
        <w:rPr>
          <w:rFonts w:ascii="Times New Roman" w:eastAsia="Times New Roman" w:hAnsi="Times New Roman" w:cs="Times New Roman"/>
          <w:b/>
          <w:color w:val="191919"/>
          <w:sz w:val="24"/>
          <w:szCs w:val="24"/>
        </w:rPr>
        <w:t>II. Motivele pe baza cărora s-a stabilit neefectuarea evaluării adecvate sunt următoarele</w:t>
      </w:r>
      <w:r w:rsidRPr="00094DD4">
        <w:rPr>
          <w:rFonts w:ascii="Times New Roman" w:eastAsia="Times New Roman" w:hAnsi="Times New Roman" w:cs="Times New Roman"/>
          <w:color w:val="191919"/>
          <w:sz w:val="24"/>
          <w:szCs w:val="24"/>
        </w:rPr>
        <w:t>:</w:t>
      </w:r>
    </w:p>
    <w:p w:rsidR="00EE53B7" w:rsidRPr="00094DD4" w:rsidRDefault="00EE53B7" w:rsidP="00B7150F">
      <w:pPr>
        <w:numPr>
          <w:ilvl w:val="0"/>
          <w:numId w:val="9"/>
        </w:numPr>
        <w:suppressAutoHyphens/>
        <w:spacing w:after="120" w:line="240" w:lineRule="auto"/>
        <w:jc w:val="both"/>
        <w:rPr>
          <w:rFonts w:ascii="Times New Roman" w:eastAsia="Times New Roman" w:hAnsi="Times New Roman" w:cs="Times New Roman"/>
          <w:b/>
          <w:bCs/>
          <w:sz w:val="24"/>
          <w:szCs w:val="24"/>
        </w:rPr>
      </w:pPr>
      <w:r w:rsidRPr="00094DD4">
        <w:rPr>
          <w:rFonts w:ascii="Times New Roman" w:eastAsia="Times New Roman" w:hAnsi="Times New Roman" w:cs="Times New Roman"/>
          <w:sz w:val="24"/>
          <w:szCs w:val="24"/>
        </w:rPr>
        <w:t xml:space="preserve">terenul pe care se va realiza investiția este amplasat în comuna </w:t>
      </w:r>
      <w:r w:rsidR="00B7150F">
        <w:rPr>
          <w:rFonts w:ascii="Times New Roman" w:eastAsia="Times New Roman" w:hAnsi="Times New Roman" w:cs="Times New Roman"/>
          <w:sz w:val="24"/>
          <w:szCs w:val="24"/>
        </w:rPr>
        <w:t>Ocnita,</w:t>
      </w:r>
      <w:r w:rsidR="003A5E65">
        <w:rPr>
          <w:rFonts w:ascii="Times New Roman" w:eastAsia="Times New Roman" w:hAnsi="Times New Roman" w:cs="Times New Roman"/>
          <w:sz w:val="24"/>
          <w:szCs w:val="24"/>
        </w:rPr>
        <w:t xml:space="preserve"> județul Dâmbovița;</w:t>
      </w:r>
      <w:r w:rsidRPr="00094DD4">
        <w:rPr>
          <w:rFonts w:ascii="Times New Roman" w:eastAsia="Times New Roman" w:hAnsi="Times New Roman" w:cs="Times New Roman"/>
          <w:sz w:val="24"/>
          <w:szCs w:val="24"/>
        </w:rPr>
        <w:t xml:space="preserve">  nu este amplasat intr-o arie naturala protejata de interes național sau comunitar;</w:t>
      </w:r>
    </w:p>
    <w:p w:rsidR="00EE53B7" w:rsidRPr="00094DD4" w:rsidRDefault="00EE53B7" w:rsidP="00B7150F">
      <w:pPr>
        <w:numPr>
          <w:ilvl w:val="0"/>
          <w:numId w:val="9"/>
        </w:numPr>
        <w:suppressAutoHyphens/>
        <w:spacing w:after="120" w:line="240" w:lineRule="auto"/>
        <w:jc w:val="both"/>
        <w:rPr>
          <w:rFonts w:ascii="Times New Roman" w:eastAsia="Times New Roman" w:hAnsi="Times New Roman" w:cs="Times New Roman"/>
          <w:b/>
          <w:bCs/>
          <w:sz w:val="24"/>
          <w:szCs w:val="24"/>
        </w:rPr>
      </w:pPr>
      <w:r w:rsidRPr="00094DD4">
        <w:rPr>
          <w:rFonts w:ascii="Times New Roman" w:eastAsia="Times New Roman" w:hAnsi="Times New Roman" w:cs="Times New Roman"/>
          <w:sz w:val="24"/>
          <w:szCs w:val="24"/>
        </w:rPr>
        <w:t xml:space="preserve">proiectul propus </w:t>
      </w:r>
      <w:r w:rsidRPr="00094DD4">
        <w:rPr>
          <w:rFonts w:ascii="Times New Roman" w:eastAsia="Times New Roman" w:hAnsi="Times New Roman" w:cs="Times New Roman"/>
          <w:b/>
          <w:sz w:val="24"/>
          <w:szCs w:val="24"/>
          <w:u w:val="single"/>
        </w:rPr>
        <w:t>nu intră</w:t>
      </w:r>
      <w:r w:rsidRPr="00094DD4">
        <w:rPr>
          <w:rFonts w:ascii="Times New Roman" w:eastAsia="Times New Roman" w:hAnsi="Times New Roman" w:cs="Times New Roman"/>
          <w:sz w:val="24"/>
          <w:szCs w:val="24"/>
        </w:rPr>
        <w:t xml:space="preserve"> sub incidenţa art. 28 din Ordonanţa de Urgenţă a Guvernului nr. </w:t>
      </w:r>
      <w:r w:rsidRPr="00094DD4">
        <w:rPr>
          <w:rFonts w:ascii="Times New Roman" w:eastAsia="Times New Roman" w:hAnsi="Times New Roman" w:cs="Times New Roman"/>
          <w:b/>
          <w:bCs/>
          <w:sz w:val="24"/>
          <w:szCs w:val="24"/>
        </w:rPr>
        <w:t>57/2007</w:t>
      </w:r>
      <w:r w:rsidRPr="00094DD4">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B7150F">
        <w:rPr>
          <w:rFonts w:ascii="Times New Roman" w:eastAsia="Times New Roman" w:hAnsi="Times New Roman" w:cs="Times New Roman"/>
          <w:sz w:val="24"/>
          <w:szCs w:val="24"/>
        </w:rPr>
        <w:t>.</w:t>
      </w:r>
    </w:p>
    <w:p w:rsidR="00EE53B7" w:rsidRPr="00094DD4" w:rsidRDefault="00EE53B7" w:rsidP="00094DD4">
      <w:pPr>
        <w:shd w:val="clear" w:color="auto" w:fill="FFFFFF"/>
        <w:spacing w:after="0" w:line="240" w:lineRule="auto"/>
        <w:jc w:val="both"/>
        <w:rPr>
          <w:rFonts w:ascii="Times New Roman" w:eastAsia="Times New Roman" w:hAnsi="Times New Roman" w:cs="Times New Roman"/>
          <w:color w:val="191919"/>
          <w:sz w:val="24"/>
          <w:szCs w:val="24"/>
        </w:rPr>
      </w:pPr>
      <w:r w:rsidRPr="004A4056">
        <w:rPr>
          <w:rFonts w:ascii="Times New Roman" w:eastAsia="Times New Roman" w:hAnsi="Times New Roman" w:cs="Times New Roman"/>
          <w:b/>
          <w:color w:val="191919"/>
          <w:sz w:val="24"/>
          <w:szCs w:val="24"/>
        </w:rPr>
        <w:lastRenderedPageBreak/>
        <w:t xml:space="preserve">III. Motivele pe baza cărora s-a stabilit </w:t>
      </w:r>
      <w:r w:rsidR="004A4056">
        <w:rPr>
          <w:rFonts w:ascii="Times New Roman" w:eastAsia="Times New Roman" w:hAnsi="Times New Roman" w:cs="Times New Roman"/>
          <w:b/>
          <w:color w:val="191919"/>
          <w:sz w:val="24"/>
          <w:szCs w:val="24"/>
        </w:rPr>
        <w:t>ne</w:t>
      </w:r>
      <w:r w:rsidRPr="004A4056">
        <w:rPr>
          <w:rFonts w:ascii="Times New Roman" w:eastAsia="Times New Roman" w:hAnsi="Times New Roman" w:cs="Times New Roman"/>
          <w:b/>
          <w:color w:val="191919"/>
          <w:sz w:val="24"/>
          <w:szCs w:val="24"/>
        </w:rPr>
        <w:t>efectuarea evaluării impactului asupra corpurilor de apă</w:t>
      </w:r>
      <w:r w:rsidR="00535D39">
        <w:rPr>
          <w:rFonts w:ascii="Times New Roman" w:eastAsia="Times New Roman" w:hAnsi="Times New Roman" w:cs="Times New Roman"/>
          <w:b/>
          <w:color w:val="191919"/>
          <w:sz w:val="24"/>
          <w:szCs w:val="24"/>
        </w:rPr>
        <w:t>:</w:t>
      </w:r>
    </w:p>
    <w:p w:rsidR="00EE53B7" w:rsidRPr="00094DD4" w:rsidRDefault="00EE53B7" w:rsidP="00094DD4">
      <w:pPr>
        <w:shd w:val="clear" w:color="auto" w:fill="FFFFFF"/>
        <w:spacing w:after="0" w:line="240" w:lineRule="auto"/>
        <w:jc w:val="both"/>
        <w:rPr>
          <w:rFonts w:ascii="Times New Roman" w:eastAsia="Times New Roman" w:hAnsi="Times New Roman" w:cs="Times New Roman"/>
          <w:color w:val="191919"/>
          <w:sz w:val="24"/>
          <w:szCs w:val="24"/>
        </w:rPr>
      </w:pPr>
      <w:r w:rsidRPr="00094DD4">
        <w:rPr>
          <w:rFonts w:ascii="Times New Roman" w:eastAsia="Times New Roman" w:hAnsi="Times New Roman" w:cs="Times New Roman"/>
          <w:color w:val="191919"/>
          <w:sz w:val="24"/>
          <w:szCs w:val="24"/>
        </w:rPr>
        <w:t xml:space="preserve">- </w:t>
      </w:r>
      <w:r w:rsidR="002E73DB">
        <w:rPr>
          <w:rFonts w:ascii="Times New Roman" w:eastAsia="Times New Roman" w:hAnsi="Times New Roman" w:cs="Times New Roman"/>
          <w:color w:val="191919"/>
          <w:sz w:val="24"/>
          <w:szCs w:val="24"/>
        </w:rPr>
        <w:t xml:space="preserve">Prevederile </w:t>
      </w:r>
      <w:r w:rsidRPr="00094DD4">
        <w:rPr>
          <w:rFonts w:ascii="Times New Roman" w:eastAsia="Times New Roman" w:hAnsi="Times New Roman" w:cs="Times New Roman"/>
          <w:color w:val="191919"/>
          <w:sz w:val="24"/>
          <w:szCs w:val="24"/>
        </w:rPr>
        <w:t>Aviz</w:t>
      </w:r>
      <w:r w:rsidR="002E73DB">
        <w:rPr>
          <w:rFonts w:ascii="Times New Roman" w:eastAsia="Times New Roman" w:hAnsi="Times New Roman" w:cs="Times New Roman"/>
          <w:color w:val="191919"/>
          <w:sz w:val="24"/>
          <w:szCs w:val="24"/>
        </w:rPr>
        <w:t>ului</w:t>
      </w:r>
      <w:r w:rsidRPr="00094DD4">
        <w:rPr>
          <w:rFonts w:ascii="Times New Roman" w:eastAsia="Times New Roman" w:hAnsi="Times New Roman" w:cs="Times New Roman"/>
          <w:color w:val="191919"/>
          <w:sz w:val="24"/>
          <w:szCs w:val="24"/>
        </w:rPr>
        <w:t xml:space="preserve"> de gospodărire a apelor nr. </w:t>
      </w:r>
      <w:r w:rsidR="0050738E">
        <w:rPr>
          <w:rFonts w:ascii="Times New Roman" w:eastAsia="Times New Roman" w:hAnsi="Times New Roman" w:cs="Times New Roman"/>
          <w:color w:val="191919"/>
          <w:sz w:val="24"/>
          <w:szCs w:val="24"/>
        </w:rPr>
        <w:t>71</w:t>
      </w:r>
      <w:r w:rsidRPr="00094DD4">
        <w:rPr>
          <w:rFonts w:ascii="Times New Roman" w:eastAsia="Times New Roman" w:hAnsi="Times New Roman" w:cs="Times New Roman"/>
          <w:color w:val="191919"/>
          <w:sz w:val="24"/>
          <w:szCs w:val="24"/>
        </w:rPr>
        <w:t xml:space="preserve"> din </w:t>
      </w:r>
      <w:r w:rsidR="0050738E">
        <w:rPr>
          <w:rFonts w:ascii="Times New Roman" w:eastAsia="Times New Roman" w:hAnsi="Times New Roman" w:cs="Times New Roman"/>
          <w:color w:val="191919"/>
          <w:sz w:val="24"/>
          <w:szCs w:val="24"/>
        </w:rPr>
        <w:t>03.06</w:t>
      </w:r>
      <w:r w:rsidRPr="00094DD4">
        <w:rPr>
          <w:rFonts w:ascii="Times New Roman" w:eastAsia="Times New Roman" w:hAnsi="Times New Roman" w:cs="Times New Roman"/>
          <w:color w:val="191919"/>
          <w:sz w:val="24"/>
          <w:szCs w:val="24"/>
        </w:rPr>
        <w:t xml:space="preserve">.2019 emis de </w:t>
      </w:r>
      <w:r w:rsidR="00536DC7">
        <w:rPr>
          <w:rFonts w:ascii="Times New Roman" w:eastAsia="Times New Roman" w:hAnsi="Times New Roman" w:cs="Times New Roman"/>
          <w:color w:val="191919"/>
          <w:sz w:val="24"/>
          <w:szCs w:val="24"/>
        </w:rPr>
        <w:t>catre Administratia Nationala ”</w:t>
      </w:r>
      <w:r w:rsidR="00535D39">
        <w:rPr>
          <w:rFonts w:ascii="Times New Roman" w:eastAsia="Times New Roman" w:hAnsi="Times New Roman" w:cs="Times New Roman"/>
          <w:color w:val="191919"/>
          <w:sz w:val="24"/>
          <w:szCs w:val="24"/>
        </w:rPr>
        <w:t>APELE ROMANE</w:t>
      </w:r>
      <w:r w:rsidR="00536DC7">
        <w:rPr>
          <w:rFonts w:ascii="Times New Roman" w:eastAsia="Times New Roman" w:hAnsi="Times New Roman" w:cs="Times New Roman"/>
          <w:color w:val="191919"/>
          <w:sz w:val="24"/>
          <w:szCs w:val="24"/>
        </w:rPr>
        <w:t>”</w:t>
      </w:r>
      <w:r w:rsidR="00535D39">
        <w:rPr>
          <w:rFonts w:ascii="Times New Roman" w:eastAsia="Times New Roman" w:hAnsi="Times New Roman" w:cs="Times New Roman"/>
          <w:color w:val="191919"/>
          <w:sz w:val="24"/>
          <w:szCs w:val="24"/>
        </w:rPr>
        <w:t>.</w:t>
      </w:r>
    </w:p>
    <w:p w:rsidR="00DB102C" w:rsidRPr="002E73DB" w:rsidRDefault="00DB102C" w:rsidP="00094DD4">
      <w:pPr>
        <w:spacing w:after="0" w:line="240" w:lineRule="auto"/>
        <w:jc w:val="both"/>
        <w:rPr>
          <w:rFonts w:ascii="Times New Roman" w:eastAsia="Times New Roman" w:hAnsi="Times New Roman" w:cs="Times New Roman"/>
          <w:i/>
          <w:sz w:val="16"/>
          <w:szCs w:val="16"/>
        </w:rPr>
      </w:pPr>
    </w:p>
    <w:p w:rsidR="00EE53B7" w:rsidRPr="00094DD4" w:rsidRDefault="00EE53B7" w:rsidP="00094DD4">
      <w:pPr>
        <w:spacing w:after="0" w:line="240" w:lineRule="auto"/>
        <w:jc w:val="both"/>
        <w:rPr>
          <w:rFonts w:ascii="Times New Roman" w:eastAsia="Times New Roman" w:hAnsi="Times New Roman" w:cs="Times New Roman"/>
          <w:i/>
          <w:sz w:val="24"/>
          <w:szCs w:val="24"/>
        </w:rPr>
      </w:pPr>
      <w:r w:rsidRPr="00094DD4">
        <w:rPr>
          <w:rFonts w:ascii="Times New Roman" w:eastAsia="Times New Roman" w:hAnsi="Times New Roman" w:cs="Times New Roman"/>
          <w:i/>
          <w:sz w:val="24"/>
          <w:szCs w:val="24"/>
        </w:rPr>
        <w:t xml:space="preserve">1. Caracteristicile proiectelor </w:t>
      </w:r>
    </w:p>
    <w:p w:rsidR="00EE53B7" w:rsidRPr="00094DD4" w:rsidRDefault="00EE53B7" w:rsidP="00094DD4">
      <w:pPr>
        <w:spacing w:after="0" w:line="240" w:lineRule="auto"/>
        <w:jc w:val="both"/>
        <w:rPr>
          <w:rFonts w:ascii="Times New Roman" w:eastAsia="Times New Roman" w:hAnsi="Times New Roman" w:cs="Times New Roman"/>
          <w:i/>
          <w:sz w:val="24"/>
          <w:szCs w:val="24"/>
        </w:rPr>
      </w:pPr>
      <w:r w:rsidRPr="00094DD4">
        <w:rPr>
          <w:rFonts w:ascii="Times New Roman" w:eastAsia="Times New Roman" w:hAnsi="Times New Roman" w:cs="Times New Roman"/>
          <w:i/>
          <w:sz w:val="24"/>
          <w:szCs w:val="24"/>
        </w:rPr>
        <w:t>a) mărimea proiectului</w:t>
      </w:r>
    </w:p>
    <w:p w:rsidR="000B2B00" w:rsidRPr="002E73DB" w:rsidRDefault="000B2B00" w:rsidP="00094DD4">
      <w:pPr>
        <w:spacing w:after="0" w:line="240" w:lineRule="auto"/>
        <w:ind w:firstLine="720"/>
        <w:jc w:val="both"/>
        <w:rPr>
          <w:rFonts w:ascii="Times New Roman" w:hAnsi="Times New Roman" w:cs="Times New Roman"/>
          <w:sz w:val="24"/>
          <w:szCs w:val="24"/>
        </w:rPr>
      </w:pPr>
      <w:r w:rsidRPr="002E73DB">
        <w:rPr>
          <w:rFonts w:ascii="Times New Roman" w:hAnsi="Times New Roman" w:cs="Times New Roman"/>
          <w:sz w:val="24"/>
          <w:szCs w:val="24"/>
        </w:rPr>
        <w:t xml:space="preserve">Sondele </w:t>
      </w:r>
      <w:r w:rsidRPr="002E73DB">
        <w:rPr>
          <w:rFonts w:ascii="Times New Roman" w:eastAsia="Calibri" w:hAnsi="Times New Roman" w:cs="Times New Roman"/>
          <w:sz w:val="24"/>
          <w:szCs w:val="24"/>
        </w:rPr>
        <w:t>267, 268</w:t>
      </w:r>
      <w:r w:rsidRPr="002E73DB">
        <w:rPr>
          <w:rFonts w:ascii="Times New Roman" w:hAnsi="Times New Roman" w:cs="Times New Roman"/>
          <w:sz w:val="24"/>
          <w:szCs w:val="24"/>
        </w:rPr>
        <w:t xml:space="preserve"> Colibasi se vor fora in scopul punerii in evidenta a rezervelor de hidrocarburi de pe structura, in limita </w:t>
      </w:r>
      <w:r w:rsidRPr="002E73DB">
        <w:rPr>
          <w:rFonts w:ascii="Times New Roman" w:hAnsi="Times New Roman" w:cs="Times New Roman"/>
          <w:b/>
          <w:sz w:val="24"/>
          <w:szCs w:val="24"/>
        </w:rPr>
        <w:t>adancimii de 2500 m</w:t>
      </w:r>
      <w:r w:rsidRPr="002E73DB">
        <w:rPr>
          <w:rFonts w:ascii="Times New Roman" w:hAnsi="Times New Roman" w:cs="Times New Roman"/>
          <w:sz w:val="24"/>
          <w:szCs w:val="24"/>
        </w:rPr>
        <w:t>, avand ca obiectiv principal, completarea gabaritului de exploatare la nivelul complexelor Meotian II si Meotian I.</w:t>
      </w:r>
    </w:p>
    <w:p w:rsidR="000B2B00" w:rsidRPr="00B25C93" w:rsidRDefault="000B2B00" w:rsidP="00094DD4">
      <w:pPr>
        <w:spacing w:after="0" w:line="240" w:lineRule="auto"/>
        <w:ind w:firstLine="720"/>
        <w:jc w:val="both"/>
        <w:rPr>
          <w:rFonts w:ascii="Times New Roman" w:hAnsi="Times New Roman" w:cs="Times New Roman"/>
          <w:sz w:val="16"/>
          <w:szCs w:val="16"/>
        </w:rPr>
      </w:pPr>
    </w:p>
    <w:p w:rsidR="00EE53B7" w:rsidRPr="00B25C93" w:rsidRDefault="00DE7224" w:rsidP="00B25C93">
      <w:pPr>
        <w:spacing w:after="0" w:line="240" w:lineRule="auto"/>
        <w:ind w:firstLine="720"/>
        <w:jc w:val="both"/>
        <w:rPr>
          <w:rFonts w:ascii="Times New Roman" w:eastAsia="Calibri" w:hAnsi="Times New Roman" w:cs="Times New Roman"/>
          <w:sz w:val="24"/>
          <w:szCs w:val="24"/>
        </w:rPr>
      </w:pPr>
      <w:r w:rsidRPr="00B25C93">
        <w:rPr>
          <w:rFonts w:ascii="Times New Roman" w:eastAsia="Calibri" w:hAnsi="Times New Roman" w:cs="Times New Roman"/>
          <w:sz w:val="24"/>
          <w:szCs w:val="24"/>
        </w:rPr>
        <w:t>Locaţia sondelor 267, 268 se afla in extravilanul conunei Ocnita – punctul Deal, jud</w:t>
      </w:r>
      <w:r w:rsidR="00B25C93">
        <w:rPr>
          <w:rFonts w:ascii="Times New Roman" w:eastAsia="Calibri" w:hAnsi="Times New Roman" w:cs="Times New Roman"/>
          <w:sz w:val="24"/>
          <w:szCs w:val="24"/>
        </w:rPr>
        <w:t xml:space="preserve">etul </w:t>
      </w:r>
      <w:r w:rsidRPr="00B25C93">
        <w:rPr>
          <w:rFonts w:ascii="Times New Roman" w:eastAsia="Calibri" w:hAnsi="Times New Roman" w:cs="Times New Roman"/>
          <w:sz w:val="24"/>
          <w:szCs w:val="24"/>
        </w:rPr>
        <w:t>Dambovita, pe un teren aflat in proprietatea privata a unor proprietari particulari.</w:t>
      </w:r>
      <w:r w:rsidR="00B25C93">
        <w:rPr>
          <w:rFonts w:ascii="Times New Roman" w:eastAsia="Calibri" w:hAnsi="Times New Roman" w:cs="Times New Roman"/>
          <w:sz w:val="24"/>
          <w:szCs w:val="24"/>
        </w:rPr>
        <w:t xml:space="preserve"> </w:t>
      </w:r>
      <w:r w:rsidRPr="00B25C93">
        <w:rPr>
          <w:rFonts w:ascii="Times New Roman" w:eastAsia="Calibri" w:hAnsi="Times New Roman" w:cs="Times New Roman"/>
          <w:sz w:val="24"/>
          <w:szCs w:val="24"/>
        </w:rPr>
        <w:t>Accesul la sonde se face pe drumul  pietruit, existent in zona si care are originea in drumul rutier DN 72 şi pe DJ 720, care traversează comuna.</w:t>
      </w:r>
    </w:p>
    <w:p w:rsidR="00DE7224" w:rsidRPr="00B25C93" w:rsidRDefault="00DE7224" w:rsidP="00B25C93">
      <w:pPr>
        <w:autoSpaceDE w:val="0"/>
        <w:autoSpaceDN w:val="0"/>
        <w:adjustRightInd w:val="0"/>
        <w:spacing w:after="0" w:line="240" w:lineRule="auto"/>
        <w:ind w:firstLine="709"/>
        <w:jc w:val="both"/>
        <w:rPr>
          <w:rFonts w:ascii="Times New Roman" w:eastAsia="ArialNarrow" w:hAnsi="Times New Roman" w:cs="Times New Roman"/>
          <w:sz w:val="16"/>
          <w:szCs w:val="16"/>
        </w:rPr>
      </w:pPr>
    </w:p>
    <w:p w:rsidR="00EE53B7" w:rsidRPr="00B25C93" w:rsidRDefault="00EE53B7" w:rsidP="00B25C93">
      <w:pPr>
        <w:autoSpaceDE w:val="0"/>
        <w:autoSpaceDN w:val="0"/>
        <w:adjustRightInd w:val="0"/>
        <w:spacing w:after="0" w:line="240" w:lineRule="auto"/>
        <w:ind w:firstLine="709"/>
        <w:jc w:val="both"/>
        <w:rPr>
          <w:rFonts w:ascii="Times New Roman" w:eastAsia="ArialNarrow" w:hAnsi="Times New Roman" w:cs="Times New Roman"/>
          <w:sz w:val="24"/>
          <w:szCs w:val="24"/>
        </w:rPr>
      </w:pPr>
      <w:r w:rsidRPr="00B25C93">
        <w:rPr>
          <w:rFonts w:ascii="Times New Roman" w:eastAsia="ArialNarrow" w:hAnsi="Times New Roman" w:cs="Times New Roman"/>
          <w:sz w:val="24"/>
          <w:szCs w:val="24"/>
        </w:rPr>
        <w:t>Coordonatele sondelor</w:t>
      </w:r>
      <w:r w:rsidR="00742294">
        <w:rPr>
          <w:rFonts w:ascii="Times New Roman" w:eastAsia="ArialNarrow" w:hAnsi="Times New Roman" w:cs="Times New Roman"/>
          <w:sz w:val="24"/>
          <w:szCs w:val="24"/>
        </w:rPr>
        <w:t>:</w:t>
      </w:r>
    </w:p>
    <w:tbl>
      <w:tblPr>
        <w:tblW w:w="4425" w:type="dxa"/>
        <w:jc w:val="center"/>
        <w:tblLook w:val="04A0" w:firstRow="1" w:lastRow="0" w:firstColumn="1" w:lastColumn="0" w:noHBand="0" w:noVBand="1"/>
      </w:tblPr>
      <w:tblGrid>
        <w:gridCol w:w="1683"/>
        <w:gridCol w:w="1371"/>
        <w:gridCol w:w="1371"/>
      </w:tblGrid>
      <w:tr w:rsidR="00EE53B7" w:rsidRPr="00B25C93" w:rsidTr="00F2446F">
        <w:trPr>
          <w:trHeight w:val="624"/>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EE53B7" w:rsidRPr="00B25C93" w:rsidRDefault="00EE53B7" w:rsidP="00094DD4">
            <w:pPr>
              <w:suppressAutoHyphens/>
              <w:spacing w:after="0" w:line="240" w:lineRule="auto"/>
              <w:jc w:val="both"/>
              <w:rPr>
                <w:rFonts w:ascii="Times New Roman" w:eastAsia="Times New Roman" w:hAnsi="Times New Roman" w:cs="Times New Roman"/>
                <w:b/>
                <w:bCs/>
                <w:noProof/>
                <w:color w:val="000000"/>
                <w:sz w:val="24"/>
                <w:szCs w:val="24"/>
              </w:rPr>
            </w:pPr>
            <w:r w:rsidRPr="00B25C93">
              <w:rPr>
                <w:rFonts w:ascii="Times New Roman" w:eastAsia="Times New Roman" w:hAnsi="Times New Roman" w:cs="Times New Roman"/>
                <w:b/>
                <w:bCs/>
                <w:color w:val="000000"/>
                <w:sz w:val="24"/>
                <w:szCs w:val="24"/>
              </w:rPr>
              <w:t>Nr. sondă</w:t>
            </w:r>
          </w:p>
        </w:tc>
        <w:tc>
          <w:tcPr>
            <w:tcW w:w="1371" w:type="dxa"/>
            <w:tcBorders>
              <w:top w:val="single" w:sz="4" w:space="0" w:color="auto"/>
              <w:left w:val="nil"/>
              <w:bottom w:val="single" w:sz="4" w:space="0" w:color="auto"/>
              <w:right w:val="single" w:sz="4" w:space="0" w:color="auto"/>
            </w:tcBorders>
            <w:noWrap/>
            <w:vAlign w:val="center"/>
            <w:hideMark/>
          </w:tcPr>
          <w:p w:rsidR="00EE53B7" w:rsidRPr="00B25C93" w:rsidRDefault="00EE53B7" w:rsidP="00094DD4">
            <w:pPr>
              <w:suppressAutoHyphens/>
              <w:spacing w:after="0" w:line="240" w:lineRule="auto"/>
              <w:jc w:val="both"/>
              <w:rPr>
                <w:rFonts w:ascii="Times New Roman" w:eastAsia="Times New Roman" w:hAnsi="Times New Roman" w:cs="Times New Roman"/>
                <w:b/>
                <w:bCs/>
                <w:noProof/>
                <w:color w:val="000000"/>
                <w:sz w:val="24"/>
                <w:szCs w:val="24"/>
              </w:rPr>
            </w:pPr>
            <w:r w:rsidRPr="00B25C93">
              <w:rPr>
                <w:rFonts w:ascii="Times New Roman" w:eastAsia="Times New Roman" w:hAnsi="Times New Roman" w:cs="Times New Roman"/>
                <w:b/>
                <w:bCs/>
                <w:color w:val="000000"/>
                <w:sz w:val="24"/>
                <w:szCs w:val="24"/>
              </w:rPr>
              <w:t>X (m)</w:t>
            </w:r>
          </w:p>
        </w:tc>
        <w:tc>
          <w:tcPr>
            <w:tcW w:w="1371" w:type="dxa"/>
            <w:tcBorders>
              <w:top w:val="single" w:sz="4" w:space="0" w:color="auto"/>
              <w:left w:val="nil"/>
              <w:bottom w:val="single" w:sz="4" w:space="0" w:color="auto"/>
              <w:right w:val="single" w:sz="4" w:space="0" w:color="auto"/>
            </w:tcBorders>
            <w:noWrap/>
            <w:vAlign w:val="center"/>
            <w:hideMark/>
          </w:tcPr>
          <w:p w:rsidR="00EE53B7" w:rsidRPr="00B25C93" w:rsidRDefault="00EE53B7" w:rsidP="00094DD4">
            <w:pPr>
              <w:suppressAutoHyphens/>
              <w:spacing w:after="0" w:line="240" w:lineRule="auto"/>
              <w:jc w:val="both"/>
              <w:rPr>
                <w:rFonts w:ascii="Times New Roman" w:eastAsia="Times New Roman" w:hAnsi="Times New Roman" w:cs="Times New Roman"/>
                <w:b/>
                <w:bCs/>
                <w:noProof/>
                <w:color w:val="000000"/>
                <w:sz w:val="24"/>
                <w:szCs w:val="24"/>
              </w:rPr>
            </w:pPr>
            <w:r w:rsidRPr="00B25C93">
              <w:rPr>
                <w:rFonts w:ascii="Times New Roman" w:eastAsia="Times New Roman" w:hAnsi="Times New Roman" w:cs="Times New Roman"/>
                <w:b/>
                <w:bCs/>
                <w:color w:val="000000"/>
                <w:sz w:val="24"/>
                <w:szCs w:val="24"/>
              </w:rPr>
              <w:t>Y (m)</w:t>
            </w:r>
          </w:p>
        </w:tc>
      </w:tr>
      <w:tr w:rsidR="00EE53B7" w:rsidRPr="00B25C93" w:rsidTr="00F2446F">
        <w:trPr>
          <w:trHeight w:val="312"/>
          <w:jc w:val="center"/>
        </w:trPr>
        <w:tc>
          <w:tcPr>
            <w:tcW w:w="1683" w:type="dxa"/>
            <w:tcBorders>
              <w:top w:val="nil"/>
              <w:left w:val="single" w:sz="4" w:space="0" w:color="auto"/>
              <w:bottom w:val="single" w:sz="4" w:space="0" w:color="auto"/>
              <w:right w:val="single" w:sz="4" w:space="0" w:color="auto"/>
            </w:tcBorders>
            <w:noWrap/>
            <w:hideMark/>
          </w:tcPr>
          <w:p w:rsidR="00EE53B7" w:rsidRPr="00B25C93" w:rsidRDefault="00402FAB" w:rsidP="00094DD4">
            <w:pPr>
              <w:suppressAutoHyphens/>
              <w:spacing w:after="0" w:line="240" w:lineRule="auto"/>
              <w:jc w:val="both"/>
              <w:rPr>
                <w:rFonts w:ascii="Times New Roman" w:eastAsia="Times New Roman" w:hAnsi="Times New Roman" w:cs="Times New Roman"/>
                <w:b/>
                <w:bCs/>
                <w:noProof/>
                <w:color w:val="000000"/>
                <w:sz w:val="24"/>
                <w:szCs w:val="24"/>
              </w:rPr>
            </w:pPr>
            <w:r w:rsidRPr="00B25C93">
              <w:rPr>
                <w:rFonts w:ascii="Times New Roman" w:eastAsia="Times New Roman" w:hAnsi="Times New Roman" w:cs="Times New Roman"/>
                <w:b/>
                <w:bCs/>
                <w:color w:val="000000"/>
                <w:sz w:val="24"/>
                <w:szCs w:val="24"/>
              </w:rPr>
              <w:t>267 Colibasi</w:t>
            </w:r>
          </w:p>
        </w:tc>
        <w:tc>
          <w:tcPr>
            <w:tcW w:w="1371" w:type="dxa"/>
            <w:tcBorders>
              <w:top w:val="nil"/>
              <w:left w:val="nil"/>
              <w:bottom w:val="single" w:sz="4" w:space="0" w:color="auto"/>
              <w:right w:val="single" w:sz="4" w:space="0" w:color="auto"/>
            </w:tcBorders>
            <w:noWrap/>
            <w:vAlign w:val="center"/>
            <w:hideMark/>
          </w:tcPr>
          <w:p w:rsidR="00EE53B7" w:rsidRPr="00B25C93" w:rsidRDefault="00402FAB" w:rsidP="00094DD4">
            <w:pPr>
              <w:suppressAutoHyphens/>
              <w:spacing w:after="0" w:line="240" w:lineRule="auto"/>
              <w:jc w:val="both"/>
              <w:rPr>
                <w:rFonts w:ascii="Times New Roman" w:eastAsia="Times New Roman" w:hAnsi="Times New Roman" w:cs="Times New Roman"/>
                <w:noProof/>
                <w:color w:val="000000"/>
                <w:sz w:val="24"/>
                <w:szCs w:val="24"/>
              </w:rPr>
            </w:pPr>
            <w:r w:rsidRPr="00B25C93">
              <w:rPr>
                <w:rFonts w:ascii="Times New Roman" w:eastAsia="Times New Roman" w:hAnsi="Times New Roman" w:cs="Times New Roman"/>
                <w:color w:val="000000"/>
                <w:sz w:val="24"/>
                <w:szCs w:val="24"/>
              </w:rPr>
              <w:t>389631,640</w:t>
            </w:r>
          </w:p>
        </w:tc>
        <w:tc>
          <w:tcPr>
            <w:tcW w:w="1371" w:type="dxa"/>
            <w:tcBorders>
              <w:top w:val="nil"/>
              <w:left w:val="nil"/>
              <w:bottom w:val="single" w:sz="4" w:space="0" w:color="auto"/>
              <w:right w:val="single" w:sz="4" w:space="0" w:color="auto"/>
            </w:tcBorders>
            <w:noWrap/>
            <w:vAlign w:val="center"/>
            <w:hideMark/>
          </w:tcPr>
          <w:p w:rsidR="00EE53B7" w:rsidRPr="00B25C93" w:rsidRDefault="00402FAB" w:rsidP="00094DD4">
            <w:pPr>
              <w:suppressAutoHyphens/>
              <w:spacing w:after="0" w:line="240" w:lineRule="auto"/>
              <w:jc w:val="both"/>
              <w:rPr>
                <w:rFonts w:ascii="Times New Roman" w:eastAsia="Times New Roman" w:hAnsi="Times New Roman" w:cs="Times New Roman"/>
                <w:noProof/>
                <w:color w:val="000000"/>
                <w:sz w:val="24"/>
                <w:szCs w:val="24"/>
              </w:rPr>
            </w:pPr>
            <w:r w:rsidRPr="00B25C93">
              <w:rPr>
                <w:rFonts w:ascii="Times New Roman" w:eastAsia="Times New Roman" w:hAnsi="Times New Roman" w:cs="Times New Roman"/>
                <w:color w:val="000000"/>
                <w:sz w:val="24"/>
                <w:szCs w:val="24"/>
              </w:rPr>
              <w:t>545247,976</w:t>
            </w:r>
          </w:p>
        </w:tc>
      </w:tr>
      <w:tr w:rsidR="00880119" w:rsidRPr="00B25C93" w:rsidTr="00F2446F">
        <w:trPr>
          <w:trHeight w:val="312"/>
          <w:jc w:val="center"/>
        </w:trPr>
        <w:tc>
          <w:tcPr>
            <w:tcW w:w="1683" w:type="dxa"/>
            <w:tcBorders>
              <w:top w:val="single" w:sz="4" w:space="0" w:color="auto"/>
              <w:left w:val="single" w:sz="4" w:space="0" w:color="auto"/>
              <w:bottom w:val="single" w:sz="4" w:space="0" w:color="auto"/>
              <w:right w:val="single" w:sz="4" w:space="0" w:color="auto"/>
            </w:tcBorders>
            <w:noWrap/>
            <w:hideMark/>
          </w:tcPr>
          <w:p w:rsidR="00880119" w:rsidRPr="00B25C93" w:rsidRDefault="00880119" w:rsidP="00880119">
            <w:pPr>
              <w:suppressAutoHyphens/>
              <w:spacing w:after="0" w:line="240" w:lineRule="auto"/>
              <w:jc w:val="both"/>
              <w:rPr>
                <w:rFonts w:ascii="Times New Roman" w:eastAsia="Times New Roman" w:hAnsi="Times New Roman" w:cs="Times New Roman"/>
                <w:b/>
                <w:bCs/>
                <w:noProof/>
                <w:color w:val="000000"/>
                <w:sz w:val="24"/>
                <w:szCs w:val="24"/>
              </w:rPr>
            </w:pPr>
            <w:r w:rsidRPr="00B25C93">
              <w:rPr>
                <w:rFonts w:ascii="Times New Roman" w:eastAsia="Times New Roman" w:hAnsi="Times New Roman" w:cs="Times New Roman"/>
                <w:b/>
                <w:bCs/>
                <w:color w:val="000000"/>
                <w:sz w:val="24"/>
                <w:szCs w:val="24"/>
              </w:rPr>
              <w:t>268 Colibasi</w:t>
            </w:r>
          </w:p>
        </w:tc>
        <w:tc>
          <w:tcPr>
            <w:tcW w:w="1371" w:type="dxa"/>
            <w:tcBorders>
              <w:top w:val="single" w:sz="4" w:space="0" w:color="auto"/>
              <w:left w:val="nil"/>
              <w:bottom w:val="single" w:sz="4" w:space="0" w:color="auto"/>
              <w:right w:val="single" w:sz="4" w:space="0" w:color="auto"/>
            </w:tcBorders>
            <w:noWrap/>
            <w:vAlign w:val="center"/>
            <w:hideMark/>
          </w:tcPr>
          <w:p w:rsidR="00880119" w:rsidRPr="00B25C93" w:rsidRDefault="00880119" w:rsidP="00880119">
            <w:pPr>
              <w:suppressAutoHyphens/>
              <w:spacing w:after="0" w:line="240" w:lineRule="auto"/>
              <w:jc w:val="both"/>
              <w:rPr>
                <w:rFonts w:ascii="Times New Roman" w:eastAsia="Times New Roman" w:hAnsi="Times New Roman" w:cs="Times New Roman"/>
                <w:noProof/>
                <w:color w:val="000000"/>
                <w:sz w:val="24"/>
                <w:szCs w:val="24"/>
              </w:rPr>
            </w:pPr>
            <w:r w:rsidRPr="00B25C93">
              <w:rPr>
                <w:rFonts w:ascii="Times New Roman" w:eastAsia="Times New Roman" w:hAnsi="Times New Roman" w:cs="Times New Roman"/>
                <w:color w:val="000000"/>
                <w:sz w:val="24"/>
                <w:szCs w:val="24"/>
              </w:rPr>
              <w:t>389643,180</w:t>
            </w:r>
          </w:p>
        </w:tc>
        <w:tc>
          <w:tcPr>
            <w:tcW w:w="1371" w:type="dxa"/>
            <w:tcBorders>
              <w:top w:val="single" w:sz="4" w:space="0" w:color="auto"/>
              <w:left w:val="nil"/>
              <w:bottom w:val="single" w:sz="4" w:space="0" w:color="auto"/>
              <w:right w:val="single" w:sz="4" w:space="0" w:color="auto"/>
            </w:tcBorders>
            <w:noWrap/>
            <w:vAlign w:val="center"/>
            <w:hideMark/>
          </w:tcPr>
          <w:p w:rsidR="00880119" w:rsidRPr="00B25C93" w:rsidRDefault="00880119" w:rsidP="00880119">
            <w:pPr>
              <w:suppressAutoHyphens/>
              <w:spacing w:after="0" w:line="240" w:lineRule="auto"/>
              <w:jc w:val="both"/>
              <w:rPr>
                <w:rFonts w:ascii="Times New Roman" w:eastAsia="Times New Roman" w:hAnsi="Times New Roman" w:cs="Times New Roman"/>
                <w:noProof/>
                <w:color w:val="000000"/>
                <w:sz w:val="24"/>
                <w:szCs w:val="24"/>
              </w:rPr>
            </w:pPr>
            <w:r w:rsidRPr="00B25C93">
              <w:rPr>
                <w:rFonts w:ascii="Times New Roman" w:eastAsia="Times New Roman" w:hAnsi="Times New Roman" w:cs="Times New Roman"/>
                <w:color w:val="000000"/>
                <w:sz w:val="24"/>
                <w:szCs w:val="24"/>
              </w:rPr>
              <w:t>545241,956</w:t>
            </w:r>
          </w:p>
        </w:tc>
      </w:tr>
    </w:tbl>
    <w:p w:rsidR="00EE53B7" w:rsidRPr="00B25C93" w:rsidRDefault="00EE53B7" w:rsidP="00094DD4">
      <w:pPr>
        <w:autoSpaceDE w:val="0"/>
        <w:autoSpaceDN w:val="0"/>
        <w:adjustRightInd w:val="0"/>
        <w:spacing w:after="0" w:line="240" w:lineRule="auto"/>
        <w:jc w:val="both"/>
        <w:rPr>
          <w:rFonts w:ascii="Times New Roman" w:eastAsia="ArialNarrow" w:hAnsi="Times New Roman" w:cs="Times New Roman"/>
          <w:sz w:val="24"/>
          <w:szCs w:val="24"/>
        </w:rPr>
      </w:pPr>
    </w:p>
    <w:p w:rsidR="00EE53B7" w:rsidRPr="00B25C93" w:rsidRDefault="00EE53B7" w:rsidP="005E7846">
      <w:pPr>
        <w:spacing w:after="0" w:line="240" w:lineRule="auto"/>
        <w:ind w:firstLine="709"/>
        <w:jc w:val="both"/>
        <w:rPr>
          <w:rFonts w:ascii="Times New Roman" w:eastAsia="01_FuturaRO_Light" w:hAnsi="Times New Roman" w:cs="Times New Roman"/>
          <w:sz w:val="24"/>
          <w:szCs w:val="24"/>
          <w:lang w:eastAsia="zh-CN"/>
        </w:rPr>
      </w:pPr>
      <w:r w:rsidRPr="00B25C93">
        <w:rPr>
          <w:rFonts w:ascii="Times New Roman" w:eastAsia="Times New Roman" w:hAnsi="Times New Roman" w:cs="Times New Roman"/>
          <w:sz w:val="24"/>
          <w:szCs w:val="24"/>
        </w:rPr>
        <w:t xml:space="preserve">Suprafața totală pe care se dorește realizarea proiectului măsoara </w:t>
      </w:r>
      <w:r w:rsidR="00880119" w:rsidRPr="00B25C93">
        <w:rPr>
          <w:rFonts w:ascii="Times New Roman" w:eastAsia="Times New Roman" w:hAnsi="Times New Roman" w:cs="Times New Roman"/>
          <w:sz w:val="24"/>
          <w:szCs w:val="24"/>
        </w:rPr>
        <w:t>11831</w:t>
      </w:r>
      <w:r w:rsidRPr="00B25C93">
        <w:rPr>
          <w:rFonts w:ascii="Times New Roman" w:eastAsia="Times New Roman" w:hAnsi="Times New Roman" w:cs="Times New Roman"/>
          <w:sz w:val="24"/>
          <w:szCs w:val="24"/>
        </w:rPr>
        <w:t xml:space="preserve"> mp</w:t>
      </w:r>
      <w:r w:rsidR="005E7846" w:rsidRPr="00B25C93">
        <w:rPr>
          <w:rFonts w:ascii="Times New Roman" w:eastAsia="Times New Roman" w:hAnsi="Times New Roman" w:cs="Times New Roman"/>
          <w:sz w:val="24"/>
          <w:szCs w:val="24"/>
        </w:rPr>
        <w:t>.</w:t>
      </w:r>
    </w:p>
    <w:p w:rsidR="00742294" w:rsidRPr="00742294" w:rsidRDefault="00742294" w:rsidP="001F7A9B">
      <w:pPr>
        <w:spacing w:after="0" w:line="240" w:lineRule="auto"/>
        <w:jc w:val="both"/>
        <w:rPr>
          <w:rFonts w:ascii="Times New Roman" w:hAnsi="Times New Roman" w:cs="Times New Roman"/>
          <w:i/>
          <w:sz w:val="16"/>
          <w:szCs w:val="16"/>
          <w:u w:val="single"/>
        </w:rPr>
      </w:pPr>
    </w:p>
    <w:p w:rsidR="001F7A9B" w:rsidRPr="00B25C93" w:rsidRDefault="001F7A9B" w:rsidP="001F7A9B">
      <w:pPr>
        <w:spacing w:after="0" w:line="240" w:lineRule="auto"/>
        <w:jc w:val="both"/>
        <w:rPr>
          <w:rFonts w:ascii="Times New Roman" w:hAnsi="Times New Roman" w:cs="Times New Roman"/>
          <w:i/>
          <w:sz w:val="24"/>
          <w:szCs w:val="24"/>
          <w:u w:val="single"/>
        </w:rPr>
      </w:pPr>
      <w:r w:rsidRPr="00B25C93">
        <w:rPr>
          <w:rFonts w:ascii="Times New Roman" w:hAnsi="Times New Roman" w:cs="Times New Roman"/>
          <w:i/>
          <w:sz w:val="24"/>
          <w:szCs w:val="24"/>
          <w:u w:val="single"/>
        </w:rPr>
        <w:t xml:space="preserve">Executarea lucrarilor de constructii - montaj aferente amplasarii instalatiei de foraj </w:t>
      </w:r>
    </w:p>
    <w:p w:rsidR="001F7A9B" w:rsidRPr="00B25C93" w:rsidRDefault="001F7A9B" w:rsidP="001F7A9B">
      <w:p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ab/>
        <w:t>Se va adopta urmatoarul sistem rutier pentru platforma careului:</w:t>
      </w:r>
    </w:p>
    <w:p w:rsidR="001F7A9B" w:rsidRPr="00B25C93" w:rsidRDefault="001F7A9B" w:rsidP="001F7A9B">
      <w:pPr>
        <w:spacing w:after="0" w:line="240" w:lineRule="auto"/>
        <w:jc w:val="both"/>
        <w:rPr>
          <w:rFonts w:ascii="Times New Roman" w:hAnsi="Times New Roman" w:cs="Times New Roman"/>
          <w:b/>
          <w:bCs/>
          <w:i/>
          <w:sz w:val="24"/>
          <w:szCs w:val="24"/>
        </w:rPr>
      </w:pPr>
      <w:r w:rsidRPr="00B25C93">
        <w:rPr>
          <w:rFonts w:ascii="Times New Roman" w:hAnsi="Times New Roman" w:cs="Times New Roman"/>
          <w:b/>
          <w:bCs/>
          <w:i/>
          <w:color w:val="FF0000"/>
          <w:sz w:val="24"/>
          <w:szCs w:val="24"/>
        </w:rPr>
        <w:t xml:space="preserve">           </w:t>
      </w:r>
      <w:r w:rsidRPr="00B25C93">
        <w:rPr>
          <w:rFonts w:ascii="Times New Roman" w:hAnsi="Times New Roman" w:cs="Times New Roman"/>
          <w:b/>
          <w:bCs/>
          <w:i/>
          <w:sz w:val="24"/>
          <w:szCs w:val="24"/>
        </w:rPr>
        <w:t>STR1 + STR2 = Platforma  proiectata de macadam:</w:t>
      </w:r>
    </w:p>
    <w:p w:rsidR="001F7A9B" w:rsidRPr="00B25C93" w:rsidRDefault="001F7A9B" w:rsidP="001F7A9B">
      <w:pPr>
        <w:numPr>
          <w:ilvl w:val="0"/>
          <w:numId w:val="14"/>
        </w:numPr>
        <w:spacing w:after="0" w:line="240" w:lineRule="auto"/>
        <w:jc w:val="both"/>
        <w:rPr>
          <w:rFonts w:ascii="Times New Roman" w:hAnsi="Times New Roman" w:cs="Times New Roman"/>
          <w:i/>
          <w:sz w:val="24"/>
          <w:szCs w:val="24"/>
        </w:rPr>
      </w:pPr>
      <w:r w:rsidRPr="00B25C93">
        <w:rPr>
          <w:rFonts w:ascii="Times New Roman" w:hAnsi="Times New Roman" w:cs="Times New Roman"/>
          <w:i/>
          <w:sz w:val="24"/>
          <w:szCs w:val="24"/>
        </w:rPr>
        <w:t>30 cm material granular macadam;</w:t>
      </w:r>
    </w:p>
    <w:p w:rsidR="001F7A9B" w:rsidRPr="00B25C93" w:rsidRDefault="001F7A9B" w:rsidP="001F7A9B">
      <w:pPr>
        <w:numPr>
          <w:ilvl w:val="0"/>
          <w:numId w:val="14"/>
        </w:numPr>
        <w:spacing w:after="0" w:line="240" w:lineRule="auto"/>
        <w:jc w:val="both"/>
        <w:rPr>
          <w:rFonts w:ascii="Times New Roman" w:hAnsi="Times New Roman" w:cs="Times New Roman"/>
          <w:i/>
          <w:sz w:val="24"/>
          <w:szCs w:val="24"/>
        </w:rPr>
      </w:pPr>
      <w:r w:rsidRPr="00B25C93">
        <w:rPr>
          <w:rFonts w:ascii="Times New Roman" w:hAnsi="Times New Roman" w:cs="Times New Roman"/>
          <w:i/>
          <w:sz w:val="24"/>
          <w:szCs w:val="24"/>
        </w:rPr>
        <w:t>membrana HDPE;</w:t>
      </w:r>
    </w:p>
    <w:p w:rsidR="001F7A9B" w:rsidRPr="00B25C93" w:rsidRDefault="001F7A9B" w:rsidP="001F7A9B">
      <w:pPr>
        <w:numPr>
          <w:ilvl w:val="0"/>
          <w:numId w:val="14"/>
        </w:numPr>
        <w:spacing w:after="0" w:line="240" w:lineRule="auto"/>
        <w:jc w:val="both"/>
        <w:rPr>
          <w:rFonts w:ascii="Times New Roman" w:hAnsi="Times New Roman" w:cs="Times New Roman"/>
          <w:i/>
          <w:sz w:val="24"/>
          <w:szCs w:val="24"/>
        </w:rPr>
      </w:pPr>
      <w:r w:rsidRPr="00B25C93">
        <w:rPr>
          <w:rFonts w:ascii="Times New Roman" w:hAnsi="Times New Roman" w:cs="Times New Roman"/>
          <w:i/>
          <w:sz w:val="24"/>
          <w:szCs w:val="24"/>
        </w:rPr>
        <w:t>10 cm material granular compactat.</w:t>
      </w:r>
    </w:p>
    <w:p w:rsidR="001F7A9B" w:rsidRPr="00B25C93" w:rsidRDefault="001F7A9B" w:rsidP="001F7A9B">
      <w:pPr>
        <w:tabs>
          <w:tab w:val="left" w:pos="0"/>
        </w:tabs>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ab/>
        <w:t>Totul pe platforma pregatita pentru straturi superioare la un grad de compactare minim 98 %.</w:t>
      </w:r>
    </w:p>
    <w:p w:rsidR="001F7A9B" w:rsidRPr="00B25C93" w:rsidRDefault="001F7A9B" w:rsidP="001F7A9B">
      <w:pPr>
        <w:tabs>
          <w:tab w:val="left" w:pos="0"/>
        </w:tabs>
        <w:spacing w:after="0" w:line="240" w:lineRule="auto"/>
        <w:jc w:val="both"/>
        <w:rPr>
          <w:rFonts w:ascii="Times New Roman" w:hAnsi="Times New Roman" w:cs="Times New Roman"/>
          <w:b/>
          <w:i/>
          <w:sz w:val="24"/>
          <w:szCs w:val="24"/>
        </w:rPr>
      </w:pPr>
      <w:r w:rsidRPr="00B25C93">
        <w:rPr>
          <w:rFonts w:ascii="Times New Roman" w:hAnsi="Times New Roman" w:cs="Times New Roman"/>
          <w:sz w:val="24"/>
          <w:szCs w:val="24"/>
        </w:rPr>
        <w:t xml:space="preserve"> </w:t>
      </w:r>
      <w:r w:rsidRPr="00B25C93">
        <w:rPr>
          <w:rFonts w:ascii="Times New Roman" w:hAnsi="Times New Roman" w:cs="Times New Roman"/>
          <w:sz w:val="24"/>
          <w:szCs w:val="24"/>
        </w:rPr>
        <w:tab/>
      </w:r>
      <w:r w:rsidRPr="00B25C93">
        <w:rPr>
          <w:rFonts w:ascii="Times New Roman" w:hAnsi="Times New Roman" w:cs="Times New Roman"/>
          <w:b/>
          <w:i/>
          <w:sz w:val="24"/>
          <w:szCs w:val="24"/>
        </w:rPr>
        <w:t>STR3 + STR 4 = Platforma dalata pentru instalatie interventie:</w:t>
      </w:r>
    </w:p>
    <w:p w:rsidR="001F7A9B" w:rsidRPr="00B25C93" w:rsidRDefault="001F7A9B" w:rsidP="001F7A9B">
      <w:pPr>
        <w:numPr>
          <w:ilvl w:val="0"/>
          <w:numId w:val="15"/>
        </w:numPr>
        <w:tabs>
          <w:tab w:val="left" w:pos="0"/>
        </w:tabs>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dale prefabricate de 18 cm grosime;</w:t>
      </w:r>
    </w:p>
    <w:p w:rsidR="001F7A9B" w:rsidRPr="00B25C93" w:rsidRDefault="001F7A9B" w:rsidP="001F7A9B">
      <w:pPr>
        <w:numPr>
          <w:ilvl w:val="0"/>
          <w:numId w:val="15"/>
        </w:numPr>
        <w:tabs>
          <w:tab w:val="left" w:pos="0"/>
        </w:tabs>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5 cm nisip;</w:t>
      </w:r>
    </w:p>
    <w:p w:rsidR="001F7A9B" w:rsidRPr="00B25C93" w:rsidRDefault="001F7A9B" w:rsidP="001F7A9B">
      <w:pPr>
        <w:numPr>
          <w:ilvl w:val="0"/>
          <w:numId w:val="15"/>
        </w:numPr>
        <w:tabs>
          <w:tab w:val="left" w:pos="0"/>
        </w:tabs>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membrana HDPE de 8 mm grosime;</w:t>
      </w:r>
    </w:p>
    <w:p w:rsidR="001F7A9B" w:rsidRPr="00B25C93" w:rsidRDefault="001F7A9B" w:rsidP="001F7A9B">
      <w:pPr>
        <w:numPr>
          <w:ilvl w:val="0"/>
          <w:numId w:val="15"/>
        </w:numPr>
        <w:tabs>
          <w:tab w:val="left" w:pos="0"/>
        </w:tabs>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beton simplu C12/15.</w:t>
      </w:r>
    </w:p>
    <w:p w:rsidR="001F7A9B" w:rsidRPr="00B25C93" w:rsidRDefault="001F7A9B" w:rsidP="001F7A9B">
      <w:pPr>
        <w:widowControl w:val="0"/>
        <w:autoSpaceDE w:val="0"/>
        <w:autoSpaceDN w:val="0"/>
        <w:adjustRightInd w:val="0"/>
        <w:spacing w:after="0" w:line="240" w:lineRule="auto"/>
        <w:contextualSpacing/>
        <w:jc w:val="both"/>
        <w:rPr>
          <w:rFonts w:ascii="Times New Roman" w:hAnsi="Times New Roman" w:cs="Times New Roman"/>
          <w:sz w:val="24"/>
          <w:szCs w:val="24"/>
          <w:u w:val="single"/>
        </w:rPr>
      </w:pPr>
      <w:r w:rsidRPr="00B25C93">
        <w:rPr>
          <w:rFonts w:ascii="Times New Roman" w:hAnsi="Times New Roman" w:cs="Times New Roman"/>
          <w:sz w:val="24"/>
          <w:szCs w:val="24"/>
        </w:rPr>
        <w:t>Dimensiunile si amplasamentul careului sondelor s-a</w:t>
      </w:r>
      <w:r w:rsidR="00E4194B">
        <w:rPr>
          <w:rFonts w:ascii="Times New Roman" w:hAnsi="Times New Roman" w:cs="Times New Roman"/>
          <w:sz w:val="24"/>
          <w:szCs w:val="24"/>
        </w:rPr>
        <w:t>u</w:t>
      </w:r>
      <w:r w:rsidRPr="00B25C93">
        <w:rPr>
          <w:rFonts w:ascii="Times New Roman" w:hAnsi="Times New Roman" w:cs="Times New Roman"/>
          <w:sz w:val="24"/>
          <w:szCs w:val="24"/>
        </w:rPr>
        <w:t xml:space="preserve"> proiectat in functie de tipul instalatiei de foraj utilizate – </w:t>
      </w:r>
      <w:r w:rsidRPr="00B25C93">
        <w:rPr>
          <w:rFonts w:ascii="Times New Roman" w:hAnsi="Times New Roman" w:cs="Times New Roman"/>
          <w:b/>
          <w:sz w:val="24"/>
          <w:szCs w:val="24"/>
        </w:rPr>
        <w:t>UPET – TD 200</w:t>
      </w:r>
      <w:r w:rsidRPr="00B25C93">
        <w:rPr>
          <w:rFonts w:ascii="Times New Roman" w:hAnsi="Times New Roman" w:cs="Times New Roman"/>
          <w:sz w:val="24"/>
          <w:szCs w:val="24"/>
        </w:rPr>
        <w:t>, pozitia locatiei si relieful terenului.</w:t>
      </w:r>
    </w:p>
    <w:p w:rsidR="001F7A9B" w:rsidRPr="00B25C93" w:rsidRDefault="001F7A9B" w:rsidP="001F7A9B">
      <w:p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ab/>
        <w:t>Pe aceasta suprafata nivelata si compactata se vor amplasa obiectivele:</w:t>
      </w:r>
    </w:p>
    <w:p w:rsidR="001F7A9B" w:rsidRPr="00B25C93" w:rsidRDefault="001F7A9B" w:rsidP="001F7A9B">
      <w:pPr>
        <w:pStyle w:val="ListParagraph"/>
        <w:widowControl w:val="0"/>
        <w:numPr>
          <w:ilvl w:val="0"/>
          <w:numId w:val="16"/>
        </w:numPr>
        <w:autoSpaceDE w:val="0"/>
        <w:autoSpaceDN w:val="0"/>
        <w:adjustRightInd w:val="0"/>
        <w:spacing w:after="0" w:line="240" w:lineRule="auto"/>
        <w:jc w:val="both"/>
        <w:rPr>
          <w:rFonts w:ascii="Times New Roman" w:hAnsi="Times New Roman" w:cs="Times New Roman"/>
          <w:sz w:val="24"/>
          <w:szCs w:val="24"/>
          <w:u w:val="single"/>
          <w:lang w:val="ro-RO"/>
        </w:rPr>
      </w:pPr>
      <w:r w:rsidRPr="00B25C93">
        <w:rPr>
          <w:rFonts w:ascii="Times New Roman" w:hAnsi="Times New Roman" w:cs="Times New Roman"/>
          <w:sz w:val="24"/>
          <w:szCs w:val="24"/>
          <w:lang w:val="ro-RO"/>
        </w:rPr>
        <w:t xml:space="preserve">instalatia de foraj tip </w:t>
      </w:r>
      <w:r w:rsidRPr="00B25C93">
        <w:rPr>
          <w:rFonts w:ascii="Times New Roman" w:hAnsi="Times New Roman" w:cs="Times New Roman"/>
          <w:b/>
          <w:sz w:val="24"/>
          <w:szCs w:val="24"/>
          <w:lang w:val="ro-RO"/>
        </w:rPr>
        <w:t>UPET – TD 200</w:t>
      </w:r>
      <w:r w:rsidRPr="00B25C93">
        <w:rPr>
          <w:rFonts w:ascii="Times New Roman" w:hAnsi="Times New Roman" w:cs="Times New Roman"/>
          <w:sz w:val="24"/>
          <w:szCs w:val="24"/>
          <w:lang w:val="ro-RO"/>
        </w:rPr>
        <w:t>;</w:t>
      </w:r>
    </w:p>
    <w:p w:rsidR="001F7A9B" w:rsidRPr="00B25C93" w:rsidRDefault="001F7A9B" w:rsidP="001F7A9B">
      <w:pPr>
        <w:numPr>
          <w:ilvl w:val="0"/>
          <w:numId w:val="16"/>
        </w:num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rampa material tubular;</w:t>
      </w:r>
    </w:p>
    <w:p w:rsidR="001F7A9B" w:rsidRPr="00B25C93" w:rsidRDefault="001F7A9B" w:rsidP="001F7A9B">
      <w:pPr>
        <w:numPr>
          <w:ilvl w:val="0"/>
          <w:numId w:val="16"/>
        </w:num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2 grup moto - pompa tip;</w:t>
      </w:r>
    </w:p>
    <w:p w:rsidR="001F7A9B" w:rsidRPr="00B25C93" w:rsidRDefault="001F7A9B" w:rsidP="001F7A9B">
      <w:pPr>
        <w:numPr>
          <w:ilvl w:val="0"/>
          <w:numId w:val="16"/>
        </w:num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habe metalice cu capacitatea de 40 mc si depozitare apa tehnologica si fluid foraj;</w:t>
      </w:r>
    </w:p>
    <w:p w:rsidR="001F7A9B" w:rsidRPr="00B25C93" w:rsidRDefault="001F7A9B" w:rsidP="001F7A9B">
      <w:pPr>
        <w:numPr>
          <w:ilvl w:val="0"/>
          <w:numId w:val="16"/>
        </w:num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rezervoare (habe) metalice pentru rezerva de apa PSI;</w:t>
      </w:r>
    </w:p>
    <w:p w:rsidR="001F7A9B" w:rsidRPr="00B25C93" w:rsidRDefault="001F7A9B" w:rsidP="001F7A9B">
      <w:pPr>
        <w:numPr>
          <w:ilvl w:val="0"/>
          <w:numId w:val="16"/>
        </w:num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baracamente;</w:t>
      </w:r>
    </w:p>
    <w:p w:rsidR="001F7A9B" w:rsidRPr="00B25C93" w:rsidRDefault="001F7A9B" w:rsidP="001F7A9B">
      <w:pPr>
        <w:numPr>
          <w:ilvl w:val="0"/>
          <w:numId w:val="16"/>
        </w:numPr>
        <w:spacing w:after="0" w:line="240" w:lineRule="auto"/>
        <w:jc w:val="both"/>
        <w:rPr>
          <w:rFonts w:ascii="Times New Roman" w:hAnsi="Times New Roman" w:cs="Times New Roman"/>
          <w:sz w:val="24"/>
          <w:szCs w:val="24"/>
        </w:rPr>
      </w:pPr>
      <w:r w:rsidRPr="00B25C93">
        <w:rPr>
          <w:rFonts w:ascii="Times New Roman" w:hAnsi="Times New Roman" w:cs="Times New Roman"/>
          <w:sz w:val="24"/>
          <w:szCs w:val="24"/>
        </w:rPr>
        <w:t xml:space="preserve">zona de protectie. </w:t>
      </w:r>
    </w:p>
    <w:p w:rsidR="00DA6639" w:rsidRPr="00742294" w:rsidRDefault="00DA6639" w:rsidP="00DA6639">
      <w:pPr>
        <w:spacing w:after="0" w:line="240" w:lineRule="auto"/>
        <w:ind w:left="360"/>
        <w:jc w:val="both"/>
        <w:rPr>
          <w:rFonts w:ascii="Times New Roman" w:hAnsi="Times New Roman" w:cs="Times New Roman"/>
          <w:i/>
          <w:sz w:val="16"/>
          <w:szCs w:val="16"/>
          <w:u w:val="single"/>
        </w:rPr>
      </w:pPr>
    </w:p>
    <w:p w:rsidR="00BA7D38" w:rsidRPr="00DA6639" w:rsidRDefault="00BA7D38" w:rsidP="00D65515">
      <w:pPr>
        <w:spacing w:after="0" w:line="240" w:lineRule="auto"/>
        <w:jc w:val="both"/>
        <w:rPr>
          <w:rFonts w:ascii="Times New Roman" w:hAnsi="Times New Roman" w:cs="Times New Roman"/>
          <w:b/>
          <w:i/>
          <w:sz w:val="24"/>
          <w:szCs w:val="24"/>
        </w:rPr>
      </w:pPr>
      <w:r w:rsidRPr="00DA6639">
        <w:rPr>
          <w:rFonts w:ascii="Times New Roman" w:hAnsi="Times New Roman" w:cs="Times New Roman"/>
          <w:i/>
          <w:sz w:val="24"/>
          <w:szCs w:val="24"/>
          <w:u w:val="single"/>
        </w:rPr>
        <w:t>Executarea lucrarilor de foraj propriu - zis</w:t>
      </w:r>
    </w:p>
    <w:p w:rsidR="00BA7D38" w:rsidRPr="00DA6639" w:rsidRDefault="00BA7D38" w:rsidP="00ED3F05">
      <w:pPr>
        <w:pStyle w:val="ListParagraph"/>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sz w:val="24"/>
          <w:szCs w:val="24"/>
          <w:lang w:val="ro-RO"/>
        </w:rPr>
        <w:t>Conform documentatiei tehnice a proiectului de foraj, pentru realizarea sondelor s-a adoptat urmatorul program de constructie:</w:t>
      </w:r>
    </w:p>
    <w:p w:rsidR="00BA7D38" w:rsidRPr="00DA6639" w:rsidRDefault="00BA7D38" w:rsidP="00D65515">
      <w:pPr>
        <w:pStyle w:val="ListParagraph"/>
        <w:numPr>
          <w:ilvl w:val="12"/>
          <w:numId w:val="16"/>
        </w:numPr>
        <w:tabs>
          <w:tab w:val="clear" w:pos="360"/>
          <w:tab w:val="num" w:pos="0"/>
        </w:tabs>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b/>
          <w:sz w:val="24"/>
          <w:szCs w:val="24"/>
          <w:lang w:val="ro-RO"/>
        </w:rPr>
        <w:lastRenderedPageBreak/>
        <w:t xml:space="preserve">Coloana de ghidaj - </w:t>
      </w:r>
      <w:r w:rsidRPr="00DA6639">
        <w:rPr>
          <w:rFonts w:ascii="Times New Roman" w:hAnsi="Times New Roman" w:cs="Times New Roman"/>
          <w:b/>
          <w:sz w:val="24"/>
          <w:szCs w:val="24"/>
          <w:lang w:val="ro-RO"/>
        </w:rPr>
        <w:sym w:font="Symbol" w:char="F0C6"/>
      </w:r>
      <w:r w:rsidRPr="00DA6639">
        <w:rPr>
          <w:rFonts w:ascii="Times New Roman" w:hAnsi="Times New Roman" w:cs="Times New Roman"/>
          <w:b/>
          <w:sz w:val="24"/>
          <w:szCs w:val="24"/>
          <w:lang w:val="ro-RO"/>
        </w:rPr>
        <w:t xml:space="preserve"> 20 in x 100 m</w:t>
      </w:r>
      <w:r w:rsidRPr="00DA6639">
        <w:rPr>
          <w:rFonts w:ascii="Times New Roman" w:hAnsi="Times New Roman" w:cs="Times New Roman"/>
          <w:sz w:val="24"/>
          <w:szCs w:val="24"/>
          <w:lang w:val="ro-RO"/>
        </w:rPr>
        <w:t>, cimentata la zi – saparea si introducerea acestei coloane metalice se face prin batere (drive –in- method), cunoscuta ca metoda de ’’sapare uscata’’. Rolul acestei coloane este de a consolida zona superioară a găurii de sondă, zona în care sunt situate roci mai slabe, de a închide stratele acvifere de suprafaţă, ferindu-le de contaminare cu fluidul de foraj şi totodată de a proteja beciul fiecarei sonde şi fundaţiile instalaţiei, de infiltraţii cu fluid de foraj, care ar putea afecta rezistenţa solului.</w:t>
      </w:r>
    </w:p>
    <w:p w:rsidR="00BA7D38" w:rsidRPr="00DA6639" w:rsidRDefault="00BA7D38" w:rsidP="00D65515">
      <w:pPr>
        <w:pStyle w:val="ListParagraph"/>
        <w:numPr>
          <w:ilvl w:val="12"/>
          <w:numId w:val="16"/>
        </w:numPr>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b/>
          <w:sz w:val="24"/>
          <w:szCs w:val="24"/>
          <w:lang w:val="ro-RO"/>
        </w:rPr>
        <w:t xml:space="preserve">Coloana de ancoraj </w:t>
      </w:r>
      <w:r w:rsidRPr="00DA6639">
        <w:rPr>
          <w:rFonts w:ascii="Times New Roman" w:hAnsi="Times New Roman" w:cs="Times New Roman"/>
          <w:b/>
          <w:sz w:val="24"/>
          <w:szCs w:val="24"/>
          <w:lang w:val="ro-RO"/>
        </w:rPr>
        <w:sym w:font="Symbol" w:char="F0C6"/>
      </w:r>
      <w:r w:rsidRPr="00DA6639">
        <w:rPr>
          <w:rFonts w:ascii="Times New Roman" w:hAnsi="Times New Roman" w:cs="Times New Roman"/>
          <w:b/>
          <w:sz w:val="24"/>
          <w:szCs w:val="24"/>
          <w:lang w:val="ro-RO"/>
        </w:rPr>
        <w:t xml:space="preserve"> 13 </w:t>
      </w:r>
      <w:r w:rsidRPr="00DA6639">
        <w:rPr>
          <w:rFonts w:ascii="Times New Roman" w:hAnsi="Times New Roman" w:cs="Times New Roman"/>
          <w:b/>
          <w:sz w:val="24"/>
          <w:szCs w:val="24"/>
          <w:vertAlign w:val="superscript"/>
          <w:lang w:val="ro-RO"/>
        </w:rPr>
        <w:t>3</w:t>
      </w:r>
      <w:r w:rsidRPr="00DA6639">
        <w:rPr>
          <w:rFonts w:ascii="Times New Roman" w:hAnsi="Times New Roman" w:cs="Times New Roman"/>
          <w:b/>
          <w:sz w:val="24"/>
          <w:szCs w:val="24"/>
          <w:lang w:val="ro-RO"/>
        </w:rPr>
        <w:t>/</w:t>
      </w:r>
      <w:r w:rsidRPr="00DA6639">
        <w:rPr>
          <w:rFonts w:ascii="Times New Roman" w:hAnsi="Times New Roman" w:cs="Times New Roman"/>
          <w:b/>
          <w:sz w:val="24"/>
          <w:szCs w:val="24"/>
          <w:vertAlign w:val="subscript"/>
          <w:lang w:val="ro-RO"/>
        </w:rPr>
        <w:t>8</w:t>
      </w:r>
      <w:r w:rsidRPr="00DA6639">
        <w:rPr>
          <w:rFonts w:ascii="Times New Roman" w:hAnsi="Times New Roman" w:cs="Times New Roman"/>
          <w:b/>
          <w:sz w:val="24"/>
          <w:szCs w:val="24"/>
          <w:lang w:val="ro-RO"/>
        </w:rPr>
        <w:t xml:space="preserve"> in x 800 m -</w:t>
      </w:r>
      <w:r w:rsidRPr="00DA6639">
        <w:rPr>
          <w:rFonts w:ascii="Times New Roman" w:hAnsi="Times New Roman" w:cs="Times New Roman"/>
          <w:sz w:val="24"/>
          <w:szCs w:val="24"/>
          <w:lang w:val="ro-RO"/>
        </w:rPr>
        <w:t xml:space="preserve"> are rolul de a izola formaţiunile de sare, urmand sa fie cimentată la zi.</w:t>
      </w:r>
    </w:p>
    <w:p w:rsidR="00BA7D38" w:rsidRPr="00DA6639" w:rsidRDefault="00BA7D38" w:rsidP="00D65515">
      <w:pPr>
        <w:pStyle w:val="ListParagraph"/>
        <w:numPr>
          <w:ilvl w:val="12"/>
          <w:numId w:val="16"/>
        </w:numPr>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sz w:val="24"/>
          <w:szCs w:val="24"/>
          <w:lang w:val="ro-RO"/>
        </w:rPr>
        <w:tab/>
        <w:t>După tubajul şi cimentarea coloanei se va monta la gura puţului un sistem de etanşare şi o instalaţie de prevenire a erupţiilor care va asigura desfăşurarea forajului pentru faza următoare în condiţii de securitate.</w:t>
      </w:r>
    </w:p>
    <w:p w:rsidR="00BA7D38" w:rsidRPr="00DA6639" w:rsidRDefault="00BA7D38" w:rsidP="00D65515">
      <w:pPr>
        <w:pStyle w:val="ListParagraph"/>
        <w:numPr>
          <w:ilvl w:val="12"/>
          <w:numId w:val="16"/>
        </w:numPr>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sz w:val="24"/>
          <w:szCs w:val="24"/>
          <w:lang w:val="ro-RO"/>
        </w:rPr>
        <w:tab/>
        <w:t>Se recomandă ca şiul acestei coloane să fie fixat într-un strat bine consolidat.</w:t>
      </w:r>
    </w:p>
    <w:p w:rsidR="00BA7D38" w:rsidRPr="00DA6639" w:rsidRDefault="00BA7D38" w:rsidP="00BD661B">
      <w:pPr>
        <w:pStyle w:val="ListParagraph"/>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b/>
          <w:sz w:val="24"/>
          <w:szCs w:val="24"/>
          <w:lang w:val="ro-RO"/>
        </w:rPr>
        <w:t xml:space="preserve">Coloana tehnica </w:t>
      </w:r>
      <w:r w:rsidRPr="00DA6639">
        <w:rPr>
          <w:rFonts w:ascii="Times New Roman" w:hAnsi="Times New Roman" w:cs="Times New Roman"/>
          <w:sz w:val="24"/>
          <w:szCs w:val="24"/>
          <w:lang w:val="ro-RO"/>
        </w:rPr>
        <w:sym w:font="Symbol" w:char="F0C6"/>
      </w:r>
      <w:r w:rsidRPr="00DA6639">
        <w:rPr>
          <w:rFonts w:ascii="Times New Roman" w:hAnsi="Times New Roman" w:cs="Times New Roman"/>
          <w:b/>
          <w:sz w:val="24"/>
          <w:szCs w:val="24"/>
          <w:lang w:val="ro-RO"/>
        </w:rPr>
        <w:t xml:space="preserve"> 10 </w:t>
      </w:r>
      <w:r w:rsidRPr="00DA6639">
        <w:rPr>
          <w:rFonts w:ascii="Times New Roman" w:hAnsi="Times New Roman" w:cs="Times New Roman"/>
          <w:b/>
          <w:sz w:val="24"/>
          <w:szCs w:val="24"/>
          <w:vertAlign w:val="superscript"/>
          <w:lang w:val="ro-RO"/>
        </w:rPr>
        <w:t>3</w:t>
      </w:r>
      <w:r w:rsidRPr="00DA6639">
        <w:rPr>
          <w:rFonts w:ascii="Times New Roman" w:hAnsi="Times New Roman" w:cs="Times New Roman"/>
          <w:b/>
          <w:sz w:val="24"/>
          <w:szCs w:val="24"/>
          <w:lang w:val="ro-RO"/>
        </w:rPr>
        <w:t>/</w:t>
      </w:r>
      <w:r w:rsidRPr="00DA6639">
        <w:rPr>
          <w:rFonts w:ascii="Times New Roman" w:hAnsi="Times New Roman" w:cs="Times New Roman"/>
          <w:b/>
          <w:sz w:val="24"/>
          <w:szCs w:val="24"/>
          <w:vertAlign w:val="subscript"/>
          <w:lang w:val="ro-RO"/>
        </w:rPr>
        <w:t>4</w:t>
      </w:r>
      <w:r w:rsidRPr="00DA6639">
        <w:rPr>
          <w:rFonts w:ascii="Times New Roman" w:hAnsi="Times New Roman" w:cs="Times New Roman"/>
          <w:b/>
          <w:sz w:val="24"/>
          <w:szCs w:val="24"/>
          <w:lang w:val="ro-RO"/>
        </w:rPr>
        <w:t xml:space="preserve"> in x 1860 m -</w:t>
      </w:r>
      <w:r w:rsidRPr="00DA6639">
        <w:rPr>
          <w:rFonts w:ascii="Times New Roman" w:hAnsi="Times New Roman" w:cs="Times New Roman"/>
          <w:sz w:val="24"/>
          <w:szCs w:val="24"/>
          <w:lang w:val="ro-RO"/>
        </w:rPr>
        <w:t xml:space="preserve"> va fi cimentată cu nivel la zi.</w:t>
      </w:r>
    </w:p>
    <w:p w:rsidR="00BA7D38" w:rsidRPr="00DA6639" w:rsidRDefault="00BA7D38" w:rsidP="00BD661B">
      <w:pPr>
        <w:pStyle w:val="ListParagraph"/>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b/>
          <w:sz w:val="24"/>
          <w:szCs w:val="24"/>
          <w:lang w:val="ro-RO"/>
        </w:rPr>
        <w:t xml:space="preserve">Coloana de exploatare </w:t>
      </w:r>
      <w:r w:rsidRPr="00DA6639">
        <w:rPr>
          <w:rFonts w:ascii="Times New Roman" w:hAnsi="Times New Roman" w:cs="Times New Roman"/>
          <w:sz w:val="24"/>
          <w:szCs w:val="24"/>
          <w:lang w:val="ro-RO"/>
        </w:rPr>
        <w:sym w:font="Symbol" w:char="F0C6"/>
      </w:r>
      <w:r w:rsidRPr="00DA6639">
        <w:rPr>
          <w:rFonts w:ascii="Times New Roman" w:hAnsi="Times New Roman" w:cs="Times New Roman"/>
          <w:b/>
          <w:sz w:val="24"/>
          <w:szCs w:val="24"/>
          <w:lang w:val="ro-RO"/>
        </w:rPr>
        <w:t xml:space="preserve"> 7 in x 2689 m -</w:t>
      </w:r>
      <w:r w:rsidRPr="00DA6639">
        <w:rPr>
          <w:rFonts w:ascii="Times New Roman" w:hAnsi="Times New Roman" w:cs="Times New Roman"/>
          <w:sz w:val="24"/>
          <w:szCs w:val="24"/>
          <w:lang w:val="ro-RO"/>
        </w:rPr>
        <w:t xml:space="preserve"> va fi cimentată cu nivel la zi.</w:t>
      </w:r>
    </w:p>
    <w:p w:rsidR="00BD661B" w:rsidRDefault="00BA7D38" w:rsidP="00BD661B">
      <w:pPr>
        <w:pStyle w:val="ListParagraph"/>
        <w:numPr>
          <w:ilvl w:val="12"/>
          <w:numId w:val="16"/>
        </w:numPr>
        <w:spacing w:after="0" w:line="240" w:lineRule="auto"/>
        <w:ind w:left="0"/>
        <w:jc w:val="both"/>
        <w:rPr>
          <w:rFonts w:ascii="Times New Roman" w:hAnsi="Times New Roman" w:cs="Times New Roman"/>
          <w:sz w:val="24"/>
          <w:szCs w:val="24"/>
          <w:lang w:val="ro-RO"/>
        </w:rPr>
      </w:pPr>
      <w:r w:rsidRPr="00DA6639">
        <w:rPr>
          <w:rFonts w:ascii="Times New Roman" w:hAnsi="Times New Roman" w:cs="Times New Roman"/>
          <w:sz w:val="24"/>
          <w:szCs w:val="24"/>
          <w:lang w:val="ro-RO"/>
        </w:rPr>
        <w:tab/>
        <w:t>Coloana de exploatare permite executarea probelor de producţie şi exploatarea acumulărilor de hidrocarburi în condiţii de securitate.</w:t>
      </w:r>
    </w:p>
    <w:p w:rsidR="00BA7D38" w:rsidRPr="00BD661B" w:rsidRDefault="00BA7D38" w:rsidP="00BD661B">
      <w:pPr>
        <w:pStyle w:val="ListParagraph"/>
        <w:numPr>
          <w:ilvl w:val="12"/>
          <w:numId w:val="16"/>
        </w:numPr>
        <w:spacing w:after="0" w:line="240" w:lineRule="auto"/>
        <w:ind w:left="0"/>
        <w:jc w:val="both"/>
        <w:rPr>
          <w:rFonts w:ascii="Times New Roman" w:hAnsi="Times New Roman" w:cs="Times New Roman"/>
          <w:sz w:val="24"/>
          <w:szCs w:val="24"/>
          <w:lang w:val="ro-RO"/>
        </w:rPr>
      </w:pPr>
      <w:r w:rsidRPr="00BD661B">
        <w:rPr>
          <w:rFonts w:ascii="Times New Roman" w:hAnsi="Times New Roman" w:cs="Times New Roman"/>
          <w:b/>
          <w:sz w:val="24"/>
          <w:szCs w:val="24"/>
          <w:lang w:val="ro-RO"/>
        </w:rPr>
        <w:t xml:space="preserve">Lyner </w:t>
      </w:r>
      <w:r w:rsidRPr="00DA6639">
        <w:rPr>
          <w:rFonts w:ascii="Times New Roman" w:hAnsi="Times New Roman" w:cs="Times New Roman"/>
          <w:sz w:val="24"/>
          <w:szCs w:val="24"/>
          <w:lang w:val="ro-RO"/>
        </w:rPr>
        <w:sym w:font="Symbol" w:char="F0C6"/>
      </w:r>
      <w:r w:rsidRPr="00BD661B">
        <w:rPr>
          <w:rFonts w:ascii="Times New Roman" w:hAnsi="Times New Roman" w:cs="Times New Roman"/>
          <w:b/>
          <w:sz w:val="24"/>
          <w:szCs w:val="24"/>
          <w:lang w:val="ro-RO"/>
        </w:rPr>
        <w:t xml:space="preserve"> 4 </w:t>
      </w:r>
      <w:r w:rsidRPr="00BD661B">
        <w:rPr>
          <w:rFonts w:ascii="Times New Roman" w:hAnsi="Times New Roman" w:cs="Times New Roman"/>
          <w:b/>
          <w:sz w:val="24"/>
          <w:szCs w:val="24"/>
          <w:vertAlign w:val="superscript"/>
          <w:lang w:val="ro-RO"/>
        </w:rPr>
        <w:t>1</w:t>
      </w:r>
      <w:r w:rsidRPr="00BD661B">
        <w:rPr>
          <w:rFonts w:ascii="Times New Roman" w:hAnsi="Times New Roman" w:cs="Times New Roman"/>
          <w:b/>
          <w:sz w:val="24"/>
          <w:szCs w:val="24"/>
          <w:lang w:val="ro-RO"/>
        </w:rPr>
        <w:t>/</w:t>
      </w:r>
      <w:r w:rsidRPr="00BD661B">
        <w:rPr>
          <w:rFonts w:ascii="Times New Roman" w:hAnsi="Times New Roman" w:cs="Times New Roman"/>
          <w:b/>
          <w:sz w:val="24"/>
          <w:szCs w:val="24"/>
          <w:vertAlign w:val="subscript"/>
          <w:lang w:val="ro-RO"/>
        </w:rPr>
        <w:t>2</w:t>
      </w:r>
      <w:r w:rsidRPr="00BD661B">
        <w:rPr>
          <w:rFonts w:ascii="Times New Roman" w:hAnsi="Times New Roman" w:cs="Times New Roman"/>
          <w:b/>
          <w:sz w:val="24"/>
          <w:szCs w:val="24"/>
          <w:lang w:val="ro-RO"/>
        </w:rPr>
        <w:t xml:space="preserve"> in x 3050 m -</w:t>
      </w:r>
      <w:r w:rsidRPr="00BD661B">
        <w:rPr>
          <w:rFonts w:ascii="Times New Roman" w:hAnsi="Times New Roman" w:cs="Times New Roman"/>
          <w:sz w:val="24"/>
          <w:szCs w:val="24"/>
          <w:lang w:val="ro-RO"/>
        </w:rPr>
        <w:t xml:space="preserve"> va fi cimentată pana la 2700 m.</w:t>
      </w:r>
    </w:p>
    <w:p w:rsidR="00BD661B" w:rsidRDefault="00BD661B" w:rsidP="00BD661B">
      <w:pPr>
        <w:pStyle w:val="BodyText"/>
        <w:spacing w:after="0" w:line="240" w:lineRule="auto"/>
        <w:contextualSpacing/>
        <w:jc w:val="both"/>
        <w:rPr>
          <w:rFonts w:ascii="Times New Roman" w:hAnsi="Times New Roman" w:cs="Times New Roman"/>
          <w:sz w:val="24"/>
          <w:szCs w:val="24"/>
          <w:lang w:val="ro-RO"/>
        </w:rPr>
      </w:pPr>
    </w:p>
    <w:p w:rsidR="00BA7D38" w:rsidRPr="00DA6639" w:rsidRDefault="00BA7D38" w:rsidP="00BD661B">
      <w:pPr>
        <w:pStyle w:val="BodyText"/>
        <w:spacing w:after="0" w:line="240" w:lineRule="auto"/>
        <w:contextualSpacing/>
        <w:jc w:val="both"/>
        <w:rPr>
          <w:rFonts w:ascii="Times New Roman" w:hAnsi="Times New Roman" w:cs="Times New Roman"/>
          <w:sz w:val="24"/>
          <w:szCs w:val="24"/>
          <w:lang w:val="ro-RO"/>
        </w:rPr>
      </w:pPr>
      <w:r w:rsidRPr="00DA6639">
        <w:rPr>
          <w:rFonts w:ascii="Times New Roman" w:hAnsi="Times New Roman" w:cs="Times New Roman"/>
          <w:sz w:val="24"/>
          <w:szCs w:val="24"/>
          <w:lang w:val="ro-RO"/>
        </w:rPr>
        <w:t>Activitatea de foraj se va desfasura cu respectarea stricta a tehnologiei si a masurilor de protecţie prevazute in proiect, astfel incat sa nu se afecteze vegetaţia, solul si aerul din afara careului sondelor.</w:t>
      </w:r>
    </w:p>
    <w:p w:rsidR="001B321C" w:rsidRPr="00DA6639" w:rsidRDefault="001B321C" w:rsidP="00D65515">
      <w:pPr>
        <w:spacing w:after="0" w:line="240" w:lineRule="auto"/>
        <w:jc w:val="both"/>
        <w:rPr>
          <w:rFonts w:ascii="Times New Roman" w:hAnsi="Times New Roman" w:cs="Times New Roman"/>
          <w:sz w:val="24"/>
          <w:szCs w:val="24"/>
        </w:rPr>
      </w:pPr>
    </w:p>
    <w:p w:rsidR="009A6972" w:rsidRPr="00DA6639" w:rsidRDefault="009A6972" w:rsidP="00D65515">
      <w:pPr>
        <w:spacing w:after="0" w:line="240" w:lineRule="auto"/>
        <w:jc w:val="both"/>
        <w:rPr>
          <w:rFonts w:ascii="Times New Roman" w:hAnsi="Times New Roman" w:cs="Times New Roman"/>
          <w:sz w:val="24"/>
          <w:szCs w:val="24"/>
        </w:rPr>
      </w:pPr>
      <w:r w:rsidRPr="00DA6639">
        <w:rPr>
          <w:rFonts w:ascii="Times New Roman" w:hAnsi="Times New Roman" w:cs="Times New Roman"/>
          <w:sz w:val="24"/>
          <w:szCs w:val="24"/>
        </w:rPr>
        <w:t>Tehnologia de exploatare a sondelor este cea de pompaj de adancime.</w:t>
      </w:r>
    </w:p>
    <w:p w:rsidR="009A6972" w:rsidRPr="00DA6639" w:rsidRDefault="009A6972" w:rsidP="00D65515">
      <w:pPr>
        <w:spacing w:after="0" w:line="240" w:lineRule="auto"/>
        <w:jc w:val="both"/>
        <w:rPr>
          <w:rFonts w:ascii="Times New Roman" w:hAnsi="Times New Roman" w:cs="Times New Roman"/>
          <w:sz w:val="24"/>
          <w:szCs w:val="24"/>
        </w:rPr>
      </w:pPr>
      <w:r w:rsidRPr="00DA6639">
        <w:rPr>
          <w:rFonts w:ascii="Times New Roman" w:hAnsi="Times New Roman" w:cs="Times New Roman"/>
          <w:sz w:val="24"/>
          <w:szCs w:val="24"/>
        </w:rPr>
        <w:t xml:space="preserve">Sondele </w:t>
      </w:r>
      <w:r w:rsidRPr="00DA6639">
        <w:rPr>
          <w:rStyle w:val="FontStyle55"/>
          <w:rFonts w:ascii="Times New Roman" w:hAnsi="Times New Roman" w:cs="Times New Roman"/>
          <w:sz w:val="24"/>
          <w:szCs w:val="24"/>
        </w:rPr>
        <w:t xml:space="preserve">267, 268  Colibasi </w:t>
      </w:r>
      <w:r w:rsidRPr="00DA6639">
        <w:rPr>
          <w:rFonts w:ascii="Times New Roman" w:hAnsi="Times New Roman" w:cs="Times New Roman"/>
          <w:sz w:val="24"/>
          <w:szCs w:val="24"/>
        </w:rPr>
        <w:t xml:space="preserve">au caracter de </w:t>
      </w:r>
      <w:r w:rsidRPr="00DA6639">
        <w:rPr>
          <w:rFonts w:ascii="Times New Roman" w:hAnsi="Times New Roman" w:cs="Times New Roman"/>
          <w:i/>
          <w:sz w:val="24"/>
          <w:szCs w:val="24"/>
        </w:rPr>
        <w:t>exploatare</w:t>
      </w:r>
      <w:r w:rsidRPr="00DA6639">
        <w:rPr>
          <w:rFonts w:ascii="Times New Roman" w:hAnsi="Times New Roman" w:cs="Times New Roman"/>
          <w:sz w:val="24"/>
          <w:szCs w:val="24"/>
        </w:rPr>
        <w:t xml:space="preserve"> hidrocarburi. </w:t>
      </w:r>
    </w:p>
    <w:p w:rsidR="009A6972" w:rsidRPr="00DA6639" w:rsidRDefault="009A6972" w:rsidP="00D65515">
      <w:pPr>
        <w:spacing w:after="0" w:line="240" w:lineRule="auto"/>
        <w:jc w:val="both"/>
        <w:rPr>
          <w:rFonts w:ascii="Times New Roman" w:hAnsi="Times New Roman" w:cs="Times New Roman"/>
          <w:sz w:val="24"/>
          <w:szCs w:val="24"/>
        </w:rPr>
      </w:pPr>
      <w:r w:rsidRPr="00DA6639">
        <w:rPr>
          <w:rFonts w:ascii="Times New Roman" w:hAnsi="Times New Roman" w:cs="Times New Roman"/>
          <w:sz w:val="24"/>
          <w:szCs w:val="24"/>
        </w:rPr>
        <w:t>Careul de productie este de tip ecologic, protectia mediului fiind asigurata prin executarea:</w:t>
      </w:r>
    </w:p>
    <w:p w:rsidR="009A6972" w:rsidRPr="00DA6639" w:rsidRDefault="009A6972" w:rsidP="00D65515">
      <w:pPr>
        <w:numPr>
          <w:ilvl w:val="0"/>
          <w:numId w:val="13"/>
        </w:numPr>
        <w:spacing w:after="0" w:line="240" w:lineRule="auto"/>
        <w:ind w:left="0" w:firstLine="0"/>
        <w:jc w:val="both"/>
        <w:rPr>
          <w:rFonts w:ascii="Times New Roman" w:hAnsi="Times New Roman" w:cs="Times New Roman"/>
          <w:sz w:val="24"/>
          <w:szCs w:val="24"/>
        </w:rPr>
      </w:pPr>
      <w:r w:rsidRPr="00DA6639">
        <w:rPr>
          <w:rFonts w:ascii="Times New Roman" w:hAnsi="Times New Roman" w:cs="Times New Roman"/>
          <w:sz w:val="24"/>
          <w:szCs w:val="24"/>
        </w:rPr>
        <w:t>beciurile sondelor din beton armat C25/30 si si otel beton BST 500 Ø10mm, respectiv OB 37; dimensiuni: 2,70 m x 2,70 m x 2,80 m/beci, cu grosimea peretilor de 20 cm;</w:t>
      </w:r>
    </w:p>
    <w:p w:rsidR="009A6972" w:rsidRPr="00DA6639" w:rsidRDefault="009A6972" w:rsidP="00D65515">
      <w:pPr>
        <w:numPr>
          <w:ilvl w:val="0"/>
          <w:numId w:val="13"/>
        </w:numPr>
        <w:spacing w:after="0" w:line="240" w:lineRule="auto"/>
        <w:ind w:left="0" w:firstLine="0"/>
        <w:jc w:val="both"/>
        <w:rPr>
          <w:rFonts w:ascii="Times New Roman" w:hAnsi="Times New Roman" w:cs="Times New Roman"/>
          <w:sz w:val="24"/>
          <w:szCs w:val="24"/>
        </w:rPr>
      </w:pPr>
      <w:r w:rsidRPr="00DA6639">
        <w:rPr>
          <w:rFonts w:ascii="Times New Roman" w:hAnsi="Times New Roman" w:cs="Times New Roman"/>
          <w:sz w:val="24"/>
          <w:szCs w:val="24"/>
        </w:rPr>
        <w:t>sant betonat pentru colectarea apelor pluviale, in lungime de circa 145 m;</w:t>
      </w:r>
    </w:p>
    <w:p w:rsidR="009A6972" w:rsidRPr="00DA6639" w:rsidRDefault="009A6972" w:rsidP="00D65515">
      <w:pPr>
        <w:numPr>
          <w:ilvl w:val="0"/>
          <w:numId w:val="13"/>
        </w:numPr>
        <w:spacing w:after="0" w:line="240" w:lineRule="auto"/>
        <w:ind w:left="0" w:firstLine="0"/>
        <w:jc w:val="both"/>
        <w:rPr>
          <w:rFonts w:ascii="Times New Roman" w:hAnsi="Times New Roman" w:cs="Times New Roman"/>
          <w:sz w:val="24"/>
          <w:szCs w:val="24"/>
        </w:rPr>
      </w:pPr>
      <w:r w:rsidRPr="00DA6639">
        <w:rPr>
          <w:rFonts w:ascii="Times New Roman" w:hAnsi="Times New Roman" w:cs="Times New Roman"/>
          <w:sz w:val="24"/>
          <w:szCs w:val="24"/>
        </w:rPr>
        <w:t>haba metalica colectare ape pluviale de 40 mc;</w:t>
      </w:r>
    </w:p>
    <w:p w:rsidR="00EE53B7" w:rsidRPr="00DA6639" w:rsidRDefault="009A6972" w:rsidP="00D65515">
      <w:pPr>
        <w:numPr>
          <w:ilvl w:val="0"/>
          <w:numId w:val="13"/>
        </w:numPr>
        <w:spacing w:after="0" w:line="240" w:lineRule="auto"/>
        <w:ind w:left="0" w:firstLine="0"/>
        <w:jc w:val="both"/>
        <w:rPr>
          <w:rFonts w:ascii="Times New Roman" w:hAnsi="Times New Roman" w:cs="Times New Roman"/>
          <w:sz w:val="24"/>
          <w:szCs w:val="24"/>
        </w:rPr>
      </w:pPr>
      <w:r w:rsidRPr="00DA6639">
        <w:rPr>
          <w:rFonts w:ascii="Times New Roman" w:hAnsi="Times New Roman" w:cs="Times New Roman"/>
          <w:sz w:val="24"/>
          <w:szCs w:val="24"/>
        </w:rPr>
        <w:t>platforma din dale de beton pentru instalatia de interventie la sonde.</w:t>
      </w:r>
    </w:p>
    <w:p w:rsidR="00EE53B7" w:rsidRPr="00DA6639" w:rsidRDefault="00EE53B7" w:rsidP="00DA6639">
      <w:pPr>
        <w:autoSpaceDE w:val="0"/>
        <w:autoSpaceDN w:val="0"/>
        <w:adjustRightInd w:val="0"/>
        <w:spacing w:after="0" w:line="240" w:lineRule="auto"/>
        <w:jc w:val="both"/>
        <w:rPr>
          <w:rFonts w:ascii="Times New Roman" w:eastAsia="Calibri" w:hAnsi="Times New Roman" w:cs="Times New Roman"/>
          <w:sz w:val="24"/>
          <w:szCs w:val="24"/>
        </w:rPr>
      </w:pPr>
    </w:p>
    <w:p w:rsidR="00EE53B7" w:rsidRPr="00B70609" w:rsidRDefault="00EE53B7" w:rsidP="00DA6639">
      <w:pPr>
        <w:autoSpaceDE w:val="0"/>
        <w:autoSpaceDN w:val="0"/>
        <w:adjustRightInd w:val="0"/>
        <w:spacing w:after="0" w:line="240" w:lineRule="auto"/>
        <w:jc w:val="both"/>
        <w:rPr>
          <w:rFonts w:ascii="Times New Roman" w:eastAsia="Times New Roman" w:hAnsi="Times New Roman" w:cs="Times New Roman"/>
          <w:sz w:val="24"/>
          <w:szCs w:val="24"/>
        </w:rPr>
      </w:pPr>
      <w:r w:rsidRPr="00B70609">
        <w:rPr>
          <w:rFonts w:ascii="Times New Roman" w:eastAsia="Times New Roman" w:hAnsi="Times New Roman" w:cs="Times New Roman"/>
          <w:sz w:val="24"/>
          <w:szCs w:val="24"/>
        </w:rPr>
        <w:t xml:space="preserve">b) </w:t>
      </w:r>
      <w:r w:rsidRPr="00B70609">
        <w:rPr>
          <w:rFonts w:ascii="Times New Roman" w:eastAsia="Times New Roman" w:hAnsi="Times New Roman" w:cs="Times New Roman"/>
          <w:i/>
          <w:sz w:val="24"/>
          <w:szCs w:val="24"/>
        </w:rPr>
        <w:t>cumularea cu alte proiecte</w:t>
      </w:r>
      <w:r w:rsidRPr="00B70609">
        <w:rPr>
          <w:rFonts w:ascii="Times New Roman" w:eastAsia="Times New Roman" w:hAnsi="Times New Roman" w:cs="Times New Roman"/>
          <w:sz w:val="24"/>
          <w:szCs w:val="24"/>
        </w:rPr>
        <w:t xml:space="preserve"> -  </w:t>
      </w:r>
      <w:r w:rsidR="00FC74DC" w:rsidRPr="002609B2">
        <w:rPr>
          <w:rFonts w:ascii="Times New Roman" w:eastAsia="Times New Roman" w:hAnsi="Times New Roman" w:cs="Times New Roman"/>
          <w:sz w:val="24"/>
          <w:szCs w:val="24"/>
          <w:lang w:eastAsia="ro-RO"/>
        </w:rPr>
        <w:t>In zona nu exista o alta propunere de proiect de investiție.</w:t>
      </w:r>
    </w:p>
    <w:p w:rsidR="00EE53B7" w:rsidRPr="00B70609" w:rsidRDefault="00EE53B7" w:rsidP="00B70609">
      <w:pPr>
        <w:spacing w:after="0" w:line="240" w:lineRule="auto"/>
        <w:jc w:val="both"/>
        <w:rPr>
          <w:rFonts w:ascii="Times New Roman" w:eastAsia="Times New Roman" w:hAnsi="Times New Roman" w:cs="Times New Roman"/>
          <w:color w:val="FF0000"/>
          <w:sz w:val="24"/>
          <w:szCs w:val="24"/>
        </w:rPr>
      </w:pPr>
    </w:p>
    <w:p w:rsidR="00EE53B7" w:rsidRPr="00B70609" w:rsidRDefault="00EE53B7" w:rsidP="00B70609">
      <w:pPr>
        <w:autoSpaceDE w:val="0"/>
        <w:autoSpaceDN w:val="0"/>
        <w:adjustRightInd w:val="0"/>
        <w:spacing w:after="0" w:line="240" w:lineRule="auto"/>
        <w:jc w:val="both"/>
        <w:rPr>
          <w:rFonts w:ascii="Times New Roman" w:eastAsia="Times New Roman" w:hAnsi="Times New Roman" w:cs="Times New Roman"/>
          <w:b/>
          <w:i/>
          <w:sz w:val="24"/>
          <w:szCs w:val="24"/>
        </w:rPr>
      </w:pPr>
      <w:r w:rsidRPr="00B70609">
        <w:rPr>
          <w:rFonts w:ascii="Times New Roman" w:eastAsia="Times New Roman" w:hAnsi="Times New Roman" w:cs="Times New Roman"/>
          <w:b/>
          <w:i/>
          <w:sz w:val="24"/>
          <w:szCs w:val="24"/>
        </w:rPr>
        <w:t>2. Localizarea proiectelor</w:t>
      </w:r>
    </w:p>
    <w:p w:rsidR="00EE53B7" w:rsidRPr="004576FB" w:rsidRDefault="00EE53B7" w:rsidP="00B70609">
      <w:pPr>
        <w:autoSpaceDE w:val="0"/>
        <w:autoSpaceDN w:val="0"/>
        <w:adjustRightInd w:val="0"/>
        <w:spacing w:after="0" w:line="240" w:lineRule="auto"/>
        <w:jc w:val="both"/>
        <w:rPr>
          <w:rFonts w:ascii="Times New Roman" w:eastAsia="Times New Roman" w:hAnsi="Times New Roman" w:cs="Times New Roman"/>
          <w:b/>
          <w:i/>
          <w:sz w:val="16"/>
          <w:szCs w:val="16"/>
        </w:rPr>
      </w:pPr>
    </w:p>
    <w:p w:rsidR="00EE53B7" w:rsidRPr="00B70609" w:rsidRDefault="00EE53B7" w:rsidP="00B70609">
      <w:pPr>
        <w:spacing w:after="0" w:line="240" w:lineRule="auto"/>
        <w:jc w:val="both"/>
        <w:rPr>
          <w:rFonts w:ascii="Times New Roman" w:eastAsia="Times New Roman" w:hAnsi="Times New Roman" w:cs="Times New Roman"/>
          <w:bCs/>
          <w:i/>
          <w:sz w:val="24"/>
          <w:szCs w:val="24"/>
        </w:rPr>
      </w:pPr>
      <w:r w:rsidRPr="00B70609">
        <w:rPr>
          <w:rFonts w:ascii="Times New Roman" w:eastAsia="Times New Roman" w:hAnsi="Times New Roman" w:cs="Times New Roman"/>
          <w:i/>
          <w:sz w:val="24"/>
          <w:szCs w:val="24"/>
        </w:rPr>
        <w:t>2.1. utilizarea existentă a terenului</w:t>
      </w:r>
      <w:r w:rsidRPr="00422D64">
        <w:rPr>
          <w:rFonts w:ascii="Times New Roman" w:eastAsia="Times New Roman" w:hAnsi="Times New Roman" w:cs="Times New Roman"/>
          <w:sz w:val="24"/>
          <w:szCs w:val="24"/>
        </w:rPr>
        <w:t xml:space="preserve">: </w:t>
      </w:r>
      <w:r w:rsidRPr="00422D64">
        <w:rPr>
          <w:rFonts w:ascii="Times New Roman" w:eastAsia="Times New Roman" w:hAnsi="Times New Roman" w:cs="Times New Roman"/>
          <w:bCs/>
          <w:sz w:val="24"/>
          <w:szCs w:val="24"/>
        </w:rPr>
        <w:t>Investiţia</w:t>
      </w:r>
      <w:r w:rsidRPr="00FC74DC">
        <w:rPr>
          <w:rFonts w:ascii="Times New Roman" w:eastAsia="Times New Roman" w:hAnsi="Times New Roman" w:cs="Times New Roman"/>
          <w:bCs/>
          <w:sz w:val="24"/>
          <w:szCs w:val="24"/>
        </w:rPr>
        <w:t xml:space="preserve"> este propusă spre realizare în judeţul Dâmboviţa, comuna </w:t>
      </w:r>
      <w:r w:rsidR="00FC74DC">
        <w:rPr>
          <w:rFonts w:ascii="Times New Roman" w:eastAsia="Times New Roman" w:hAnsi="Times New Roman" w:cs="Times New Roman"/>
          <w:bCs/>
          <w:sz w:val="24"/>
          <w:szCs w:val="24"/>
        </w:rPr>
        <w:t>Ocnita</w:t>
      </w:r>
      <w:r w:rsidRPr="00FC74DC">
        <w:rPr>
          <w:rFonts w:ascii="Times New Roman" w:eastAsia="Times New Roman" w:hAnsi="Times New Roman" w:cs="Times New Roman"/>
          <w:bCs/>
          <w:sz w:val="24"/>
          <w:szCs w:val="24"/>
        </w:rPr>
        <w:t>;</w:t>
      </w:r>
      <w:r w:rsidRPr="00B70609">
        <w:rPr>
          <w:rFonts w:ascii="Times New Roman" w:eastAsia="Times New Roman" w:hAnsi="Times New Roman" w:cs="Times New Roman"/>
          <w:bCs/>
          <w:i/>
          <w:sz w:val="24"/>
          <w:szCs w:val="24"/>
        </w:rPr>
        <w:t xml:space="preserve"> </w:t>
      </w:r>
    </w:p>
    <w:p w:rsidR="00EE53B7" w:rsidRPr="00094DD4" w:rsidRDefault="00EE53B7" w:rsidP="00B70609">
      <w:pPr>
        <w:autoSpaceDE w:val="0"/>
        <w:autoSpaceDN w:val="0"/>
        <w:adjustRightInd w:val="0"/>
        <w:spacing w:after="0" w:line="240" w:lineRule="auto"/>
        <w:jc w:val="both"/>
        <w:rPr>
          <w:rFonts w:ascii="Times New Roman" w:eastAsia="Times New Roman" w:hAnsi="Times New Roman" w:cs="Times New Roman"/>
          <w:sz w:val="24"/>
          <w:szCs w:val="24"/>
        </w:rPr>
      </w:pPr>
      <w:r w:rsidRPr="00B70609">
        <w:rPr>
          <w:rFonts w:ascii="Times New Roman" w:eastAsia="Times New Roman" w:hAnsi="Times New Roman" w:cs="Times New Roman"/>
          <w:sz w:val="24"/>
          <w:szCs w:val="24"/>
        </w:rPr>
        <w:t xml:space="preserve">2.2. </w:t>
      </w:r>
      <w:r w:rsidRPr="00B70609">
        <w:rPr>
          <w:rFonts w:ascii="Times New Roman" w:eastAsia="Times New Roman" w:hAnsi="Times New Roman" w:cs="Times New Roman"/>
          <w:i/>
          <w:sz w:val="24"/>
          <w:szCs w:val="24"/>
        </w:rPr>
        <w:t>relativa abundenţă a resurselor naturale din zonă, calitatea</w:t>
      </w:r>
      <w:r w:rsidRPr="00094DD4">
        <w:rPr>
          <w:rFonts w:ascii="Times New Roman" w:eastAsia="Times New Roman" w:hAnsi="Times New Roman" w:cs="Times New Roman"/>
          <w:i/>
          <w:sz w:val="24"/>
          <w:szCs w:val="24"/>
        </w:rPr>
        <w:t xml:space="preserve"> şi capacitatea regenerativă a acestora</w:t>
      </w:r>
      <w:r w:rsidRPr="00094DD4">
        <w:rPr>
          <w:rFonts w:ascii="Times New Roman" w:eastAsia="Times New Roman" w:hAnsi="Times New Roman" w:cs="Times New Roman"/>
          <w:sz w:val="24"/>
          <w:szCs w:val="24"/>
        </w:rPr>
        <w:t>: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2.3. </w:t>
      </w:r>
      <w:r w:rsidRPr="00094DD4">
        <w:rPr>
          <w:rFonts w:ascii="Times New Roman" w:eastAsia="Times New Roman" w:hAnsi="Times New Roman" w:cs="Times New Roman"/>
          <w:i/>
          <w:sz w:val="24"/>
          <w:szCs w:val="24"/>
        </w:rPr>
        <w:t>capacitatea de absorbţie a mediului, cu atenţie deosebită pentru</w:t>
      </w:r>
      <w:r w:rsidRPr="00094DD4">
        <w:rPr>
          <w:rFonts w:ascii="Times New Roman" w:eastAsia="Times New Roman" w:hAnsi="Times New Roman" w:cs="Times New Roman"/>
          <w:sz w:val="24"/>
          <w:szCs w:val="24"/>
        </w:rPr>
        <w:t>:</w:t>
      </w:r>
    </w:p>
    <w:p w:rsidR="00EE53B7" w:rsidRPr="00094DD4" w:rsidRDefault="00EE53B7" w:rsidP="00094DD4">
      <w:pPr>
        <w:numPr>
          <w:ilvl w:val="0"/>
          <w:numId w:val="7"/>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umede : nu este cazul;</w:t>
      </w:r>
    </w:p>
    <w:p w:rsidR="00EE53B7" w:rsidRPr="00094DD4" w:rsidRDefault="00EE53B7" w:rsidP="00094DD4">
      <w:pPr>
        <w:numPr>
          <w:ilvl w:val="0"/>
          <w:numId w:val="7"/>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costiere : nu este cazul;</w:t>
      </w:r>
    </w:p>
    <w:p w:rsidR="00EE53B7" w:rsidRPr="00094DD4" w:rsidRDefault="00EE53B7" w:rsidP="00094DD4">
      <w:pPr>
        <w:tabs>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c)  zonele montane şi cele împădurite: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d)  parcurile şi rezervaţiile naturale: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094DD4">
        <w:rPr>
          <w:rFonts w:ascii="Times New Roman" w:eastAsia="Times New Roman" w:hAnsi="Times New Roman" w:cs="Times New Roman"/>
          <w:iCs/>
          <w:sz w:val="24"/>
          <w:szCs w:val="24"/>
        </w:rPr>
        <w:t>;</w:t>
      </w:r>
    </w:p>
    <w:p w:rsidR="00EE53B7" w:rsidRPr="00094DD4" w:rsidRDefault="00EE53B7" w:rsidP="00094DD4">
      <w:pPr>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f)  zonele de protecţie specială, mai ales cele desemnate prin Ordonanţa de urgenţă a Guvernului nr. </w:t>
      </w:r>
      <w:hyperlink r:id="rId11" w:history="1">
        <w:r w:rsidRPr="00094DD4">
          <w:rPr>
            <w:rFonts w:ascii="Times New Roman" w:eastAsia="Times New Roman" w:hAnsi="Times New Roman" w:cs="Times New Roman"/>
            <w:color w:val="0000FF"/>
            <w:sz w:val="24"/>
            <w:szCs w:val="24"/>
            <w:u w:val="single"/>
          </w:rPr>
          <w:t>57/2007</w:t>
        </w:r>
      </w:hyperlink>
      <w:r w:rsidRPr="00094DD4">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094DD4">
          <w:rPr>
            <w:rFonts w:ascii="Times New Roman" w:eastAsia="Times New Roman" w:hAnsi="Times New Roman" w:cs="Times New Roman"/>
            <w:color w:val="0000FF"/>
            <w:sz w:val="24"/>
            <w:szCs w:val="24"/>
            <w:u w:val="single"/>
          </w:rPr>
          <w:t>5/2000</w:t>
        </w:r>
      </w:hyperlink>
      <w:r w:rsidRPr="00094DD4">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3" w:history="1">
        <w:r w:rsidRPr="00094DD4">
          <w:rPr>
            <w:rFonts w:ascii="Times New Roman" w:eastAsia="Times New Roman" w:hAnsi="Times New Roman" w:cs="Times New Roman"/>
            <w:color w:val="0000FF"/>
            <w:sz w:val="24"/>
            <w:szCs w:val="24"/>
            <w:u w:val="single"/>
          </w:rPr>
          <w:t>107/1996</w:t>
        </w:r>
      </w:hyperlink>
      <w:r w:rsidRPr="00094DD4">
        <w:rPr>
          <w:rFonts w:ascii="Times New Roman" w:eastAsia="Times New Roman" w:hAnsi="Times New Roman" w:cs="Times New Roman"/>
          <w:sz w:val="24"/>
          <w:szCs w:val="24"/>
        </w:rPr>
        <w:t xml:space="preserve">, cu modificările şi completările ulterioare, şi Hotărârea Guvernului nr. </w:t>
      </w:r>
      <w:hyperlink r:id="rId14" w:history="1">
        <w:r w:rsidRPr="00094DD4">
          <w:rPr>
            <w:rFonts w:ascii="Times New Roman" w:eastAsia="Times New Roman" w:hAnsi="Times New Roman" w:cs="Times New Roman"/>
            <w:color w:val="0000FF"/>
            <w:sz w:val="24"/>
            <w:szCs w:val="24"/>
            <w:u w:val="single"/>
          </w:rPr>
          <w:t>930/2005</w:t>
        </w:r>
      </w:hyperlink>
      <w:r w:rsidRPr="00094DD4">
        <w:rPr>
          <w:rFonts w:ascii="Times New Roman" w:eastAsia="Times New Roman" w:hAnsi="Times New Roman" w:cs="Times New Roman"/>
          <w:sz w:val="24"/>
          <w:szCs w:val="24"/>
        </w:rPr>
        <w:t xml:space="preserve"> pentru aprobarea Normelor speciale privind caracterul </w:t>
      </w:r>
      <w:r w:rsidRPr="00094DD4">
        <w:rPr>
          <w:rFonts w:ascii="Times New Roman" w:eastAsia="Times New Roman" w:hAnsi="Times New Roman" w:cs="Times New Roman"/>
          <w:sz w:val="24"/>
          <w:szCs w:val="24"/>
        </w:rPr>
        <w:lastRenderedPageBreak/>
        <w:t>şi mărimea zonelor de protecţie sanitară şi hidrogeologică: proiectul nu este inclus în zone de protecţie specială desemnate;</w:t>
      </w:r>
    </w:p>
    <w:p w:rsidR="00EE53B7" w:rsidRPr="00094DD4" w:rsidRDefault="00EE53B7" w:rsidP="00094DD4">
      <w:pPr>
        <w:spacing w:after="0" w:line="240" w:lineRule="auto"/>
        <w:jc w:val="both"/>
        <w:rPr>
          <w:rFonts w:ascii="Times New Roman" w:eastAsia="Times New Roman" w:hAnsi="Times New Roman" w:cs="Times New Roman"/>
          <w:color w:val="FF0000"/>
          <w:sz w:val="24"/>
          <w:szCs w:val="24"/>
        </w:rPr>
      </w:pPr>
      <w:r w:rsidRPr="00094DD4">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h) ariile dens populate: nu e cazul </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iCs/>
          <w:sz w:val="24"/>
          <w:szCs w:val="24"/>
        </w:rPr>
      </w:pPr>
      <w:r w:rsidRPr="00094DD4">
        <w:rPr>
          <w:rFonts w:ascii="Times New Roman" w:eastAsia="Times New Roman" w:hAnsi="Times New Roman" w:cs="Times New Roman"/>
          <w:sz w:val="24"/>
          <w:szCs w:val="24"/>
        </w:rPr>
        <w:t xml:space="preserve">    i) peisajele cu semnificaţie istorică, culturală şi arheologică: </w:t>
      </w:r>
      <w:r w:rsidRPr="00094DD4">
        <w:rPr>
          <w:rFonts w:ascii="Times New Roman" w:eastAsia="Times New Roman" w:hAnsi="Times New Roman" w:cs="Times New Roman"/>
          <w:iCs/>
          <w:sz w:val="24"/>
          <w:szCs w:val="24"/>
        </w:rPr>
        <w:t xml:space="preserve">nu este cazul; </w:t>
      </w:r>
    </w:p>
    <w:p w:rsidR="00EE53B7" w:rsidRPr="00094DD4" w:rsidRDefault="00EE53B7" w:rsidP="00094DD4">
      <w:pPr>
        <w:spacing w:after="0" w:line="240" w:lineRule="auto"/>
        <w:jc w:val="both"/>
        <w:rPr>
          <w:rFonts w:ascii="Times New Roman" w:eastAsia="Times New Roman" w:hAnsi="Times New Roman" w:cs="Times New Roman"/>
          <w:i/>
          <w:sz w:val="24"/>
          <w:szCs w:val="24"/>
          <w:lang w:eastAsia="ro-RO"/>
        </w:rPr>
      </w:pP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1" w:name="do|ax5^I|pa35"/>
      <w:bookmarkEnd w:id="1"/>
      <w:r w:rsidRPr="00094DD4">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2" w:name="do|ax5^I|pa36"/>
      <w:bookmarkEnd w:id="2"/>
      <w:r w:rsidRPr="00094DD4">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3" w:name="do|ax5^I|pa37"/>
      <w:bookmarkEnd w:id="3"/>
      <w:r w:rsidRPr="00094DD4">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4" w:name="do|ax5^I|pa38"/>
      <w:bookmarkEnd w:id="4"/>
      <w:r w:rsidRPr="00094DD4">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5" w:name="do|ax5^I|pa39"/>
      <w:bookmarkEnd w:id="5"/>
      <w:r w:rsidRPr="00094DD4">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6" w:name="do|ax5^I|pa40"/>
      <w:bookmarkEnd w:id="6"/>
      <w:r w:rsidRPr="00094DD4">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7" w:name="do|ax5^I|pa41"/>
      <w:bookmarkEnd w:id="7"/>
      <w:r w:rsidRPr="00094DD4">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6"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6959BE" w:rsidRPr="00F02419" w:rsidRDefault="006959BE" w:rsidP="006959BE">
      <w:pPr>
        <w:spacing w:after="0" w:line="240" w:lineRule="auto"/>
        <w:ind w:firstLine="720"/>
        <w:rPr>
          <w:rFonts w:ascii="Times New Roman" w:hAnsi="Times New Roman" w:cs="Times New Roman"/>
          <w:b/>
          <w:sz w:val="24"/>
          <w:szCs w:val="24"/>
        </w:rPr>
      </w:pPr>
      <w:r w:rsidRPr="00F02419">
        <w:rPr>
          <w:rFonts w:ascii="Times New Roman" w:hAnsi="Times New Roman" w:cs="Times New Roman"/>
          <w:b/>
          <w:sz w:val="24"/>
          <w:szCs w:val="24"/>
        </w:rPr>
        <w:t xml:space="preserve">                                                                           </w:t>
      </w:r>
    </w:p>
    <w:p w:rsidR="005215C2" w:rsidRPr="00F02419" w:rsidRDefault="005215C2" w:rsidP="006959BE">
      <w:pPr>
        <w:spacing w:after="0" w:line="240" w:lineRule="auto"/>
        <w:jc w:val="center"/>
        <w:rPr>
          <w:rFonts w:ascii="Times New Roman" w:hAnsi="Times New Roman" w:cs="Times New Roman"/>
          <w:b/>
          <w:sz w:val="16"/>
          <w:szCs w:val="16"/>
        </w:rPr>
      </w:pPr>
    </w:p>
    <w:p w:rsidR="006959BE" w:rsidRPr="00F02419" w:rsidRDefault="006959BE" w:rsidP="006959BE">
      <w:pPr>
        <w:spacing w:after="0" w:line="240" w:lineRule="auto"/>
        <w:jc w:val="center"/>
        <w:rPr>
          <w:rFonts w:ascii="Times New Roman" w:hAnsi="Times New Roman" w:cs="Times New Roman"/>
          <w:b/>
          <w:sz w:val="24"/>
          <w:szCs w:val="24"/>
        </w:rPr>
      </w:pPr>
      <w:r w:rsidRPr="00F02419">
        <w:rPr>
          <w:rFonts w:ascii="Times New Roman" w:hAnsi="Times New Roman" w:cs="Times New Roman"/>
          <w:b/>
          <w:sz w:val="24"/>
          <w:szCs w:val="24"/>
        </w:rPr>
        <w:t>DIRECTOR EXECUTIV</w:t>
      </w:r>
      <w:r w:rsidRPr="00F02419">
        <w:rPr>
          <w:rFonts w:ascii="Times New Roman" w:hAnsi="Times New Roman" w:cs="Times New Roman"/>
          <w:sz w:val="24"/>
          <w:szCs w:val="24"/>
        </w:rPr>
        <w:t>,</w:t>
      </w:r>
    </w:p>
    <w:p w:rsidR="006959BE" w:rsidRPr="00F02419" w:rsidRDefault="005215C2" w:rsidP="006959BE">
      <w:pPr>
        <w:spacing w:after="0" w:line="240" w:lineRule="auto"/>
        <w:jc w:val="center"/>
        <w:rPr>
          <w:rFonts w:ascii="Times New Roman" w:hAnsi="Times New Roman" w:cs="Times New Roman"/>
          <w:b/>
          <w:sz w:val="24"/>
          <w:szCs w:val="24"/>
        </w:rPr>
      </w:pPr>
      <w:r w:rsidRPr="00F02419">
        <w:rPr>
          <w:rFonts w:ascii="Times New Roman" w:hAnsi="Times New Roman" w:cs="Times New Roman"/>
          <w:b/>
          <w:sz w:val="24"/>
          <w:szCs w:val="24"/>
        </w:rPr>
        <w:t>Mircea NISTOR</w:t>
      </w:r>
    </w:p>
    <w:p w:rsidR="006959BE" w:rsidRPr="00F02419" w:rsidRDefault="006959BE" w:rsidP="006959BE">
      <w:pPr>
        <w:spacing w:after="0" w:line="240" w:lineRule="auto"/>
        <w:jc w:val="both"/>
        <w:rPr>
          <w:rFonts w:ascii="Times New Roman" w:hAnsi="Times New Roman" w:cs="Times New Roman"/>
          <w:sz w:val="24"/>
          <w:szCs w:val="24"/>
        </w:rPr>
      </w:pPr>
    </w:p>
    <w:p w:rsidR="006959BE" w:rsidRPr="00F02419" w:rsidRDefault="006959BE" w:rsidP="006959BE">
      <w:pPr>
        <w:spacing w:after="0" w:line="240" w:lineRule="auto"/>
        <w:jc w:val="both"/>
        <w:rPr>
          <w:rFonts w:ascii="Times New Roman" w:hAnsi="Times New Roman" w:cs="Times New Roman"/>
          <w:b/>
          <w:sz w:val="24"/>
          <w:szCs w:val="24"/>
        </w:rPr>
      </w:pPr>
    </w:p>
    <w:p w:rsidR="006959BE" w:rsidRPr="00F02419" w:rsidRDefault="006959BE" w:rsidP="006959BE">
      <w:pPr>
        <w:spacing w:after="0" w:line="240" w:lineRule="auto"/>
        <w:jc w:val="both"/>
        <w:rPr>
          <w:rFonts w:ascii="Times New Roman" w:hAnsi="Times New Roman" w:cs="Times New Roman"/>
          <w:b/>
          <w:sz w:val="24"/>
          <w:szCs w:val="24"/>
        </w:rPr>
      </w:pPr>
    </w:p>
    <w:p w:rsidR="005215C2" w:rsidRPr="00F02419" w:rsidRDefault="005215C2" w:rsidP="006959BE">
      <w:pPr>
        <w:spacing w:after="0" w:line="240" w:lineRule="auto"/>
        <w:jc w:val="both"/>
        <w:rPr>
          <w:rFonts w:ascii="Times New Roman" w:hAnsi="Times New Roman" w:cs="Times New Roman"/>
          <w:b/>
          <w:sz w:val="24"/>
          <w:szCs w:val="24"/>
        </w:rPr>
      </w:pPr>
    </w:p>
    <w:p w:rsidR="006959BE" w:rsidRPr="00F02419" w:rsidRDefault="006959BE" w:rsidP="006959BE">
      <w:pPr>
        <w:spacing w:after="0" w:line="240" w:lineRule="auto"/>
        <w:jc w:val="both"/>
        <w:rPr>
          <w:rFonts w:ascii="Times New Roman" w:hAnsi="Times New Roman" w:cs="Times New Roman"/>
          <w:b/>
          <w:sz w:val="24"/>
          <w:szCs w:val="24"/>
        </w:rPr>
      </w:pPr>
      <w:r w:rsidRPr="00F02419">
        <w:rPr>
          <w:rFonts w:ascii="Times New Roman" w:hAnsi="Times New Roman" w:cs="Times New Roman"/>
          <w:b/>
          <w:sz w:val="24"/>
          <w:szCs w:val="24"/>
        </w:rPr>
        <w:t>Șef Serviciu Avize</w:t>
      </w:r>
      <w:r w:rsidRPr="00F02419">
        <w:rPr>
          <w:rFonts w:ascii="Times New Roman" w:hAnsi="Times New Roman" w:cs="Times New Roman"/>
          <w:sz w:val="24"/>
          <w:szCs w:val="24"/>
        </w:rPr>
        <w:t>,</w:t>
      </w:r>
      <w:r w:rsidRPr="00F02419">
        <w:rPr>
          <w:rFonts w:ascii="Times New Roman" w:hAnsi="Times New Roman" w:cs="Times New Roman"/>
          <w:b/>
          <w:sz w:val="24"/>
          <w:szCs w:val="24"/>
        </w:rPr>
        <w:t xml:space="preserve"> Acorduri</w:t>
      </w:r>
      <w:r w:rsidRPr="00F02419">
        <w:rPr>
          <w:rFonts w:ascii="Times New Roman" w:hAnsi="Times New Roman" w:cs="Times New Roman"/>
          <w:sz w:val="24"/>
          <w:szCs w:val="24"/>
        </w:rPr>
        <w:t>,</w:t>
      </w:r>
      <w:r w:rsidRPr="00F02419">
        <w:rPr>
          <w:rFonts w:ascii="Times New Roman" w:hAnsi="Times New Roman" w:cs="Times New Roman"/>
          <w:b/>
          <w:sz w:val="24"/>
          <w:szCs w:val="24"/>
        </w:rPr>
        <w:t xml:space="preserve"> Autorizații</w:t>
      </w:r>
      <w:r w:rsidRPr="00F02419">
        <w:rPr>
          <w:rFonts w:ascii="Times New Roman" w:hAnsi="Times New Roman" w:cs="Times New Roman"/>
          <w:sz w:val="24"/>
          <w:szCs w:val="24"/>
        </w:rPr>
        <w:t>,</w:t>
      </w:r>
      <w:r w:rsidRPr="00F02419">
        <w:rPr>
          <w:rFonts w:ascii="Times New Roman" w:hAnsi="Times New Roman" w:cs="Times New Roman"/>
          <w:b/>
          <w:sz w:val="24"/>
          <w:szCs w:val="24"/>
        </w:rPr>
        <w:t xml:space="preserve"> </w:t>
      </w:r>
    </w:p>
    <w:p w:rsidR="006959BE" w:rsidRPr="00744762" w:rsidRDefault="005215C2" w:rsidP="005215C2">
      <w:pPr>
        <w:spacing w:after="0" w:line="240" w:lineRule="auto"/>
        <w:ind w:firstLine="708"/>
        <w:rPr>
          <w:rFonts w:ascii="Times New Roman" w:hAnsi="Times New Roman" w:cs="Times New Roman"/>
          <w:b/>
          <w:sz w:val="24"/>
          <w:szCs w:val="24"/>
        </w:rPr>
      </w:pPr>
      <w:r w:rsidRPr="00F02419">
        <w:rPr>
          <w:rFonts w:ascii="Times New Roman" w:hAnsi="Times New Roman" w:cs="Times New Roman"/>
          <w:b/>
          <w:sz w:val="24"/>
          <w:szCs w:val="24"/>
        </w:rPr>
        <w:t xml:space="preserve">     Maria MORCOAȘE</w:t>
      </w:r>
      <w:r w:rsidRPr="00F02419">
        <w:rPr>
          <w:rFonts w:ascii="Times New Roman" w:hAnsi="Times New Roman" w:cs="Times New Roman"/>
          <w:b/>
          <w:sz w:val="24"/>
          <w:szCs w:val="24"/>
        </w:rPr>
        <w:tab/>
      </w:r>
      <w:r w:rsidRPr="00F02419">
        <w:rPr>
          <w:rFonts w:ascii="Times New Roman" w:hAnsi="Times New Roman" w:cs="Times New Roman"/>
          <w:b/>
          <w:sz w:val="24"/>
          <w:szCs w:val="24"/>
        </w:rPr>
        <w:tab/>
      </w:r>
      <w:r w:rsidRPr="00F02419">
        <w:rPr>
          <w:rFonts w:ascii="Times New Roman" w:hAnsi="Times New Roman" w:cs="Times New Roman"/>
          <w:b/>
          <w:sz w:val="24"/>
          <w:szCs w:val="24"/>
        </w:rPr>
        <w:tab/>
      </w:r>
      <w:r w:rsidRPr="00F02419">
        <w:rPr>
          <w:rFonts w:ascii="Times New Roman" w:hAnsi="Times New Roman" w:cs="Times New Roman"/>
          <w:b/>
          <w:sz w:val="24"/>
          <w:szCs w:val="24"/>
        </w:rPr>
        <w:tab/>
      </w:r>
      <w:r w:rsidRPr="00F02419">
        <w:rPr>
          <w:rFonts w:ascii="Times New Roman" w:hAnsi="Times New Roman" w:cs="Times New Roman"/>
          <w:b/>
          <w:sz w:val="24"/>
          <w:szCs w:val="24"/>
        </w:rPr>
        <w:tab/>
      </w:r>
      <w:r w:rsidRPr="00C42134">
        <w:rPr>
          <w:rFonts w:ascii="Times New Roman" w:hAnsi="Times New Roman" w:cs="Times New Roman"/>
          <w:b/>
          <w:sz w:val="26"/>
          <w:szCs w:val="26"/>
        </w:rPr>
        <w:tab/>
      </w:r>
      <w:r w:rsidRPr="00C42134">
        <w:rPr>
          <w:rFonts w:ascii="Times New Roman" w:hAnsi="Times New Roman" w:cs="Times New Roman"/>
          <w:b/>
          <w:sz w:val="26"/>
          <w:szCs w:val="26"/>
        </w:rPr>
        <w:tab/>
      </w:r>
      <w:r w:rsidRPr="00744762">
        <w:rPr>
          <w:rFonts w:ascii="Times New Roman" w:hAnsi="Times New Roman" w:cs="Times New Roman"/>
          <w:b/>
          <w:sz w:val="24"/>
          <w:szCs w:val="24"/>
        </w:rPr>
        <w:t xml:space="preserve"> </w:t>
      </w:r>
      <w:r w:rsidR="006959BE" w:rsidRPr="00744762">
        <w:rPr>
          <w:rFonts w:ascii="Times New Roman" w:hAnsi="Times New Roman" w:cs="Times New Roman"/>
          <w:sz w:val="24"/>
          <w:szCs w:val="24"/>
        </w:rPr>
        <w:t xml:space="preserve">Întocmit,     </w:t>
      </w:r>
    </w:p>
    <w:p w:rsidR="006959BE" w:rsidRPr="00744762" w:rsidRDefault="006959BE" w:rsidP="006959BE">
      <w:pPr>
        <w:spacing w:after="0" w:line="240" w:lineRule="auto"/>
        <w:ind w:left="4248" w:firstLine="708"/>
        <w:jc w:val="center"/>
        <w:rPr>
          <w:rFonts w:ascii="Times New Roman" w:hAnsi="Times New Roman" w:cs="Times New Roman"/>
          <w:sz w:val="24"/>
          <w:szCs w:val="24"/>
        </w:rPr>
      </w:pPr>
      <w:r w:rsidRPr="00744762">
        <w:rPr>
          <w:rFonts w:ascii="Times New Roman" w:hAnsi="Times New Roman" w:cs="Times New Roman"/>
          <w:sz w:val="24"/>
          <w:szCs w:val="24"/>
        </w:rPr>
        <w:t xml:space="preserve">                          consilier Florian</w:t>
      </w:r>
      <w:r w:rsidRPr="00744762">
        <w:rPr>
          <w:rFonts w:ascii="Times New Roman" w:hAnsi="Times New Roman" w:cs="Times New Roman"/>
          <w:b/>
          <w:sz w:val="24"/>
          <w:szCs w:val="24"/>
        </w:rPr>
        <w:t xml:space="preserve"> STĂNCESCU</w:t>
      </w:r>
    </w:p>
    <w:p w:rsidR="00DC6F82" w:rsidRPr="00744762" w:rsidRDefault="00DC6F82" w:rsidP="00DC6F82">
      <w:pPr>
        <w:spacing w:after="0" w:line="240" w:lineRule="auto"/>
        <w:rPr>
          <w:rFonts w:ascii="Times New Roman" w:hAnsi="Times New Roman" w:cs="Times New Roman"/>
          <w:sz w:val="24"/>
          <w:szCs w:val="24"/>
        </w:rPr>
      </w:pPr>
    </w:p>
    <w:sectPr w:rsidR="00DC6F82" w:rsidRPr="00744762"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34" w:rsidRDefault="00246834" w:rsidP="00EE5AEC">
      <w:pPr>
        <w:spacing w:after="0" w:line="240" w:lineRule="auto"/>
      </w:pPr>
      <w:r>
        <w:separator/>
      </w:r>
    </w:p>
  </w:endnote>
  <w:endnote w:type="continuationSeparator" w:id="0">
    <w:p w:rsidR="00246834" w:rsidRDefault="0024683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Narrow">
    <w:altName w:val="Yu Gothic UI"/>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EC" w:rsidRDefault="004B7473" w:rsidP="004B7473">
    <w:pPr>
      <w:pStyle w:val="Footer"/>
      <w:jc w:val="right"/>
    </w:pPr>
    <w:r>
      <w:fldChar w:fldCharType="begin"/>
    </w:r>
    <w:r>
      <w:instrText xml:space="preserve"> PAGE   \* MERGEFORMAT </w:instrText>
    </w:r>
    <w:r>
      <w:fldChar w:fldCharType="separate"/>
    </w:r>
    <w:r w:rsidR="00F3661F">
      <w:rPr>
        <w:noProof/>
      </w:rPr>
      <w:t>4</w:t>
    </w:r>
    <w:r>
      <w:rPr>
        <w:noProof/>
      </w:rPr>
      <w:fldChar w:fldCharType="end"/>
    </w:r>
    <w:r w:rsidR="004A3AB9">
      <w:rPr>
        <w:noProof/>
        <w:lang w:eastAsia="ro-RO"/>
      </w:rPr>
      <w:drawing>
        <wp:inline distT="0" distB="0" distL="0" distR="0" wp14:anchorId="1BD297B3" wp14:editId="79126878">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34" w:rsidRDefault="00246834" w:rsidP="00EE5AEC">
      <w:pPr>
        <w:spacing w:after="0" w:line="240" w:lineRule="auto"/>
      </w:pPr>
      <w:r>
        <w:separator/>
      </w:r>
    </w:p>
  </w:footnote>
  <w:footnote w:type="continuationSeparator" w:id="0">
    <w:p w:rsidR="00246834" w:rsidRDefault="0024683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2B2"/>
    <w:multiLevelType w:val="hybridMultilevel"/>
    <w:tmpl w:val="C1CE72EE"/>
    <w:lvl w:ilvl="0" w:tplc="82C412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15:restartNumberingAfterBreak="0">
    <w:nsid w:val="28615B67"/>
    <w:multiLevelType w:val="hybridMultilevel"/>
    <w:tmpl w:val="6A1AF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15:restartNumberingAfterBreak="0">
    <w:nsid w:val="5C324678"/>
    <w:multiLevelType w:val="hybridMultilevel"/>
    <w:tmpl w:val="4A5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3466"/>
    <w:multiLevelType w:val="hybridMultilevel"/>
    <w:tmpl w:val="F0E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FF12D7"/>
    <w:multiLevelType w:val="hybridMultilevel"/>
    <w:tmpl w:val="E7E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6"/>
  </w:num>
  <w:num w:numId="5">
    <w:abstractNumId w:val="5"/>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14AA"/>
    <w:rsid w:val="00094DD4"/>
    <w:rsid w:val="00095BEA"/>
    <w:rsid w:val="000B2B00"/>
    <w:rsid w:val="000D35A8"/>
    <w:rsid w:val="001057FC"/>
    <w:rsid w:val="001673DF"/>
    <w:rsid w:val="00167D80"/>
    <w:rsid w:val="00172764"/>
    <w:rsid w:val="00180DB7"/>
    <w:rsid w:val="00183C1D"/>
    <w:rsid w:val="00196773"/>
    <w:rsid w:val="001974A8"/>
    <w:rsid w:val="001A24D9"/>
    <w:rsid w:val="001A4826"/>
    <w:rsid w:val="001B321C"/>
    <w:rsid w:val="001D5C27"/>
    <w:rsid w:val="001E678F"/>
    <w:rsid w:val="001F3B49"/>
    <w:rsid w:val="001F65BD"/>
    <w:rsid w:val="001F7A9B"/>
    <w:rsid w:val="00207D2B"/>
    <w:rsid w:val="002133C9"/>
    <w:rsid w:val="002160C5"/>
    <w:rsid w:val="002176A0"/>
    <w:rsid w:val="00222838"/>
    <w:rsid w:val="00236849"/>
    <w:rsid w:val="0024580B"/>
    <w:rsid w:val="00246834"/>
    <w:rsid w:val="002A507E"/>
    <w:rsid w:val="002B0837"/>
    <w:rsid w:val="002B7699"/>
    <w:rsid w:val="002C64DC"/>
    <w:rsid w:val="002D03E4"/>
    <w:rsid w:val="002D1E6A"/>
    <w:rsid w:val="002E2C5D"/>
    <w:rsid w:val="002E73DB"/>
    <w:rsid w:val="003019A2"/>
    <w:rsid w:val="0031793D"/>
    <w:rsid w:val="00317B8A"/>
    <w:rsid w:val="00333BEA"/>
    <w:rsid w:val="0033735A"/>
    <w:rsid w:val="00344C29"/>
    <w:rsid w:val="00351752"/>
    <w:rsid w:val="00360F76"/>
    <w:rsid w:val="0036379B"/>
    <w:rsid w:val="003745FD"/>
    <w:rsid w:val="003970F1"/>
    <w:rsid w:val="003A5E65"/>
    <w:rsid w:val="003A7E0E"/>
    <w:rsid w:val="003B2BF5"/>
    <w:rsid w:val="003B482C"/>
    <w:rsid w:val="003B4D93"/>
    <w:rsid w:val="003B76D2"/>
    <w:rsid w:val="003E1A96"/>
    <w:rsid w:val="003E4BFF"/>
    <w:rsid w:val="00402FAB"/>
    <w:rsid w:val="0042202A"/>
    <w:rsid w:val="00422D64"/>
    <w:rsid w:val="00433DC0"/>
    <w:rsid w:val="0044475A"/>
    <w:rsid w:val="004576FB"/>
    <w:rsid w:val="004A1535"/>
    <w:rsid w:val="004A1B57"/>
    <w:rsid w:val="004A3AB9"/>
    <w:rsid w:val="004A3FDA"/>
    <w:rsid w:val="004A4056"/>
    <w:rsid w:val="004B6303"/>
    <w:rsid w:val="004B7473"/>
    <w:rsid w:val="004E6D69"/>
    <w:rsid w:val="004F010B"/>
    <w:rsid w:val="0050738E"/>
    <w:rsid w:val="00512E17"/>
    <w:rsid w:val="005168EB"/>
    <w:rsid w:val="005215C2"/>
    <w:rsid w:val="0053048D"/>
    <w:rsid w:val="00535D39"/>
    <w:rsid w:val="00536DC7"/>
    <w:rsid w:val="00553325"/>
    <w:rsid w:val="005651E6"/>
    <w:rsid w:val="00570B71"/>
    <w:rsid w:val="0058162C"/>
    <w:rsid w:val="0058751E"/>
    <w:rsid w:val="00590C8D"/>
    <w:rsid w:val="005A0946"/>
    <w:rsid w:val="005B622F"/>
    <w:rsid w:val="005C5203"/>
    <w:rsid w:val="005D619C"/>
    <w:rsid w:val="005E7846"/>
    <w:rsid w:val="005F67FF"/>
    <w:rsid w:val="005F726C"/>
    <w:rsid w:val="00605A3F"/>
    <w:rsid w:val="00612BD1"/>
    <w:rsid w:val="006206C3"/>
    <w:rsid w:val="0062726C"/>
    <w:rsid w:val="00672E75"/>
    <w:rsid w:val="00680B05"/>
    <w:rsid w:val="00681EF9"/>
    <w:rsid w:val="006959BE"/>
    <w:rsid w:val="006D7856"/>
    <w:rsid w:val="006F065F"/>
    <w:rsid w:val="007058A6"/>
    <w:rsid w:val="00722BE2"/>
    <w:rsid w:val="00742294"/>
    <w:rsid w:val="00744762"/>
    <w:rsid w:val="007516E9"/>
    <w:rsid w:val="007626A4"/>
    <w:rsid w:val="007A567D"/>
    <w:rsid w:val="007D630E"/>
    <w:rsid w:val="007D7A30"/>
    <w:rsid w:val="00815AC7"/>
    <w:rsid w:val="00834097"/>
    <w:rsid w:val="00852BE9"/>
    <w:rsid w:val="0086539D"/>
    <w:rsid w:val="00880119"/>
    <w:rsid w:val="008B210D"/>
    <w:rsid w:val="008E0A1F"/>
    <w:rsid w:val="00912F44"/>
    <w:rsid w:val="009167CA"/>
    <w:rsid w:val="009372E1"/>
    <w:rsid w:val="00941653"/>
    <w:rsid w:val="009A6972"/>
    <w:rsid w:val="009B574C"/>
    <w:rsid w:val="009D477B"/>
    <w:rsid w:val="009E0EE4"/>
    <w:rsid w:val="009F6295"/>
    <w:rsid w:val="00A03092"/>
    <w:rsid w:val="00A10BDF"/>
    <w:rsid w:val="00A25301"/>
    <w:rsid w:val="00A5101E"/>
    <w:rsid w:val="00A51953"/>
    <w:rsid w:val="00A56D12"/>
    <w:rsid w:val="00A647D3"/>
    <w:rsid w:val="00A67E94"/>
    <w:rsid w:val="00AE1F9C"/>
    <w:rsid w:val="00AF736A"/>
    <w:rsid w:val="00AF79D8"/>
    <w:rsid w:val="00B0288A"/>
    <w:rsid w:val="00B169FF"/>
    <w:rsid w:val="00B25C93"/>
    <w:rsid w:val="00B36897"/>
    <w:rsid w:val="00B70609"/>
    <w:rsid w:val="00B70C07"/>
    <w:rsid w:val="00B7150F"/>
    <w:rsid w:val="00B77FDD"/>
    <w:rsid w:val="00B96B24"/>
    <w:rsid w:val="00BA5B10"/>
    <w:rsid w:val="00BA7D38"/>
    <w:rsid w:val="00BD661B"/>
    <w:rsid w:val="00BD7C3A"/>
    <w:rsid w:val="00BF16A7"/>
    <w:rsid w:val="00C025D0"/>
    <w:rsid w:val="00C14094"/>
    <w:rsid w:val="00C36162"/>
    <w:rsid w:val="00C42134"/>
    <w:rsid w:val="00C717EE"/>
    <w:rsid w:val="00C76160"/>
    <w:rsid w:val="00C761CC"/>
    <w:rsid w:val="00CD145B"/>
    <w:rsid w:val="00CD50D4"/>
    <w:rsid w:val="00D52D6D"/>
    <w:rsid w:val="00D65515"/>
    <w:rsid w:val="00D713E4"/>
    <w:rsid w:val="00D7690A"/>
    <w:rsid w:val="00D80391"/>
    <w:rsid w:val="00D90466"/>
    <w:rsid w:val="00D91F71"/>
    <w:rsid w:val="00D96D00"/>
    <w:rsid w:val="00DA6639"/>
    <w:rsid w:val="00DB102C"/>
    <w:rsid w:val="00DC6F82"/>
    <w:rsid w:val="00DE3A94"/>
    <w:rsid w:val="00DE7224"/>
    <w:rsid w:val="00DF2AC4"/>
    <w:rsid w:val="00E20F84"/>
    <w:rsid w:val="00E368B2"/>
    <w:rsid w:val="00E4194B"/>
    <w:rsid w:val="00E51181"/>
    <w:rsid w:val="00E53CDC"/>
    <w:rsid w:val="00E6529F"/>
    <w:rsid w:val="00E91709"/>
    <w:rsid w:val="00ED3F05"/>
    <w:rsid w:val="00EE4AB2"/>
    <w:rsid w:val="00EE53B7"/>
    <w:rsid w:val="00EE5AEC"/>
    <w:rsid w:val="00EF064F"/>
    <w:rsid w:val="00F02294"/>
    <w:rsid w:val="00F02419"/>
    <w:rsid w:val="00F07805"/>
    <w:rsid w:val="00F17E0F"/>
    <w:rsid w:val="00F22895"/>
    <w:rsid w:val="00F2446F"/>
    <w:rsid w:val="00F3661F"/>
    <w:rsid w:val="00F4065E"/>
    <w:rsid w:val="00F53EFD"/>
    <w:rsid w:val="00F64742"/>
    <w:rsid w:val="00F86A3F"/>
    <w:rsid w:val="00F978A2"/>
    <w:rsid w:val="00FA7571"/>
    <w:rsid w:val="00FB05B7"/>
    <w:rsid w:val="00FB35EB"/>
    <w:rsid w:val="00FB752F"/>
    <w:rsid w:val="00FC74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6B0D"/>
  <w15:docId w15:val="{7804FD02-DF7A-485B-929A-4EE3471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1B321C"/>
    <w:pPr>
      <w:spacing w:after="160" w:line="259" w:lineRule="auto"/>
      <w:ind w:left="720"/>
      <w:contextualSpacing/>
    </w:pPr>
    <w:rPr>
      <w:rFonts w:eastAsiaTheme="minorEastAsia"/>
      <w:lang w:val="en-US"/>
    </w:rPr>
  </w:style>
  <w:style w:type="character" w:customStyle="1" w:styleId="ListParagraphChar">
    <w:name w:val="List Paragraph Char"/>
    <w:link w:val="ListParagraph"/>
    <w:uiPriority w:val="34"/>
    <w:rsid w:val="001B321C"/>
    <w:rPr>
      <w:rFonts w:eastAsiaTheme="minorEastAsia"/>
      <w:lang w:val="en-US"/>
    </w:rPr>
  </w:style>
  <w:style w:type="character" w:customStyle="1" w:styleId="FontStyle55">
    <w:name w:val="Font Style55"/>
    <w:uiPriority w:val="99"/>
    <w:rsid w:val="009A6972"/>
    <w:rPr>
      <w:rFonts w:ascii="Microsoft Sans Serif" w:hAnsi="Microsoft Sans Serif" w:cs="Microsoft Sans Serif"/>
      <w:sz w:val="22"/>
      <w:szCs w:val="22"/>
    </w:rPr>
  </w:style>
  <w:style w:type="paragraph" w:styleId="BodyText">
    <w:name w:val="Body Text"/>
    <w:basedOn w:val="Normal"/>
    <w:link w:val="BodyTextChar"/>
    <w:rsid w:val="00BA7D38"/>
    <w:pPr>
      <w:spacing w:after="120" w:line="259" w:lineRule="auto"/>
    </w:pPr>
    <w:rPr>
      <w:rFonts w:eastAsiaTheme="minorEastAsia"/>
      <w:lang w:val="en-US"/>
    </w:rPr>
  </w:style>
  <w:style w:type="character" w:customStyle="1" w:styleId="BodyTextChar">
    <w:name w:val="Body Text Char"/>
    <w:basedOn w:val="DefaultParagraphFont"/>
    <w:link w:val="BodyText"/>
    <w:rsid w:val="00BA7D3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074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1840</Words>
  <Characters>10673</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cp:revision>
  <cp:lastPrinted>2019-06-24T12:55:00Z</cp:lastPrinted>
  <dcterms:created xsi:type="dcterms:W3CDTF">2015-01-08T11:09:00Z</dcterms:created>
  <dcterms:modified xsi:type="dcterms:W3CDTF">2019-06-24T13:15:00Z</dcterms:modified>
</cp:coreProperties>
</file>