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881D8C"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661464"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sidRPr="00C475F1">
        <w:rPr>
          <w:rFonts w:ascii="Times New Roman" w:hAnsi="Times New Roman" w:cs="Times New Roman"/>
          <w:b/>
          <w:sz w:val="24"/>
          <w:szCs w:val="24"/>
        </w:rPr>
        <w:t xml:space="preserve">PROIECT DECIZIE </w:t>
      </w:r>
      <w:r w:rsidR="004B7BB7" w:rsidRPr="00C475F1">
        <w:rPr>
          <w:rFonts w:ascii="Times New Roman" w:hAnsi="Times New Roman" w:cs="Times New Roman"/>
          <w:b/>
          <w:sz w:val="24"/>
          <w:szCs w:val="24"/>
        </w:rPr>
        <w:fldChar w:fldCharType="begin"/>
      </w:r>
      <w:r w:rsidR="004B7BB7" w:rsidRPr="00C475F1">
        <w:rPr>
          <w:rFonts w:ascii="Times New Roman" w:hAnsi="Times New Roman" w:cs="Times New Roman"/>
          <w:b/>
          <w:sz w:val="24"/>
          <w:szCs w:val="24"/>
        </w:rPr>
        <w:instrText xml:space="preserve"> HYPERLINK "file:///C:\\Documents%20and%20Settings\\Administrator\\Sintact%202.0\\cache\\Legislatie\\temp\\00131181.HTM" \l "#" </w:instrText>
      </w:r>
      <w:r w:rsidR="004B7BB7" w:rsidRPr="00C475F1">
        <w:rPr>
          <w:rFonts w:ascii="Times New Roman" w:hAnsi="Times New Roman" w:cs="Times New Roman"/>
          <w:b/>
          <w:sz w:val="24"/>
          <w:szCs w:val="24"/>
        </w:rPr>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2</w:t>
      </w:r>
      <w:r w:rsidR="00881D8C">
        <w:rPr>
          <w:rFonts w:ascii="Times New Roman" w:eastAsia="Times New Roman" w:hAnsi="Times New Roman" w:cs="Times New Roman"/>
          <w:b/>
          <w:sz w:val="24"/>
          <w:szCs w:val="24"/>
          <w:lang w:val="it-IT" w:eastAsia="ro-RO"/>
        </w:rPr>
        <w:t>5</w:t>
      </w:r>
      <w:r>
        <w:rPr>
          <w:rFonts w:ascii="Times New Roman" w:eastAsia="Times New Roman" w:hAnsi="Times New Roman" w:cs="Times New Roman"/>
          <w:b/>
          <w:sz w:val="24"/>
          <w:szCs w:val="24"/>
          <w:lang w:val="it-IT" w:eastAsia="ro-RO"/>
        </w:rPr>
        <w:t>.08.2019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bookmarkStart w:id="0" w:name="_GoBack"/>
      <w:bookmarkEnd w:id="0"/>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9B7531">
        <w:rPr>
          <w:rFonts w:ascii="Times New Roman" w:eastAsia="Times New Roman" w:hAnsi="Times New Roman" w:cs="Times New Roman"/>
          <w:b/>
          <w:sz w:val="24"/>
          <w:szCs w:val="24"/>
          <w:lang w:eastAsia="ro-RO"/>
        </w:rPr>
        <w:t>COSILIUL JUDEȚEAN DÂMBOVIȚA</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9B7531">
        <w:rPr>
          <w:rFonts w:ascii="Times New Roman" w:eastAsia="Times New Roman" w:hAnsi="Times New Roman" w:cs="Times New Roman"/>
          <w:sz w:val="24"/>
          <w:szCs w:val="24"/>
          <w:lang w:eastAsia="ro-RO"/>
        </w:rPr>
        <w:t>mun. Târgoviște</w:t>
      </w:r>
      <w:r w:rsidR="006076FE">
        <w:rPr>
          <w:rFonts w:ascii="Times New Roman" w:eastAsia="Times New Roman" w:hAnsi="Times New Roman" w:cs="Times New Roman"/>
          <w:sz w:val="24"/>
          <w:szCs w:val="24"/>
          <w:lang w:eastAsia="ro-RO"/>
        </w:rPr>
        <w:t>,</w:t>
      </w:r>
      <w:r w:rsidR="009B7531">
        <w:rPr>
          <w:rFonts w:ascii="Times New Roman" w:eastAsia="Times New Roman" w:hAnsi="Times New Roman" w:cs="Times New Roman"/>
          <w:sz w:val="24"/>
          <w:szCs w:val="24"/>
          <w:lang w:eastAsia="ro-RO"/>
        </w:rPr>
        <w:t xml:space="preserve"> Piața Tricolorului, </w:t>
      </w:r>
      <w:r w:rsidR="006076FE"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9C6E19">
        <w:rPr>
          <w:rFonts w:ascii="Times New Roman" w:eastAsia="Times New Roman" w:hAnsi="Times New Roman" w:cs="Times New Roman"/>
          <w:sz w:val="24"/>
          <w:szCs w:val="24"/>
          <w:lang w:eastAsia="ro-RO"/>
        </w:rPr>
        <w:t>1180</w:t>
      </w:r>
      <w:r w:rsidRPr="00480977">
        <w:rPr>
          <w:rFonts w:ascii="Times New Roman" w:eastAsia="Times New Roman" w:hAnsi="Times New Roman" w:cs="Times New Roman"/>
          <w:sz w:val="24"/>
          <w:szCs w:val="24"/>
          <w:lang w:eastAsia="ro-RO"/>
        </w:rPr>
        <w:t xml:space="preserve"> din </w:t>
      </w:r>
      <w:r w:rsidR="009C6E19">
        <w:rPr>
          <w:rFonts w:ascii="Times New Roman" w:eastAsia="Times New Roman" w:hAnsi="Times New Roman" w:cs="Times New Roman"/>
          <w:sz w:val="24"/>
          <w:szCs w:val="24"/>
          <w:lang w:eastAsia="ro-RO"/>
        </w:rPr>
        <w:t>29.01</w:t>
      </w:r>
      <w:r w:rsidR="00C475F1">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C6E19">
        <w:rPr>
          <w:rStyle w:val="tpa"/>
          <w:rFonts w:ascii="Times New Roman" w:hAnsi="Times New Roman" w:cs="Times New Roman"/>
          <w:sz w:val="24"/>
          <w:szCs w:val="24"/>
        </w:rPr>
        <w:t>01.08.2019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C27310" w:rsidRPr="00C27310">
        <w:rPr>
          <w:rFonts w:ascii="Times New Roman" w:hAnsi="Times New Roman" w:cs="Times New Roman"/>
          <w:b/>
          <w:sz w:val="24"/>
          <w:szCs w:val="24"/>
        </w:rPr>
        <w:t>”</w:t>
      </w:r>
      <w:r w:rsidR="00C27310" w:rsidRPr="00C27310">
        <w:rPr>
          <w:rFonts w:ascii="Times New Roman" w:hAnsi="Times New Roman" w:cs="Times New Roman"/>
          <w:b/>
          <w:i/>
          <w:sz w:val="24"/>
          <w:szCs w:val="24"/>
        </w:rPr>
        <w:t>Refacere drum județean DJ710  în zona km 3+300 pe raza satului Miculești, oraș Pucioasa, afectat de ruperea părții carosabile</w:t>
      </w:r>
      <w:r w:rsidR="00C27310" w:rsidRPr="00C27310">
        <w:rPr>
          <w:rStyle w:val="tpa1"/>
          <w:rFonts w:ascii="Times New Roman" w:hAnsi="Times New Roman" w:cs="Times New Roman"/>
          <w:b/>
          <w:i/>
          <w:sz w:val="24"/>
          <w:szCs w:val="24"/>
        </w:rPr>
        <w:t xml:space="preserve"> datorită eroziunii malului drept al pârâului Bizdidel, la limita unei apărări de mal existente, lucrările de consolidare fiind necesare pe cca 150m și la km 3+550 este afectat din cauza eroziunii malului drept al pârâului Bizdidel, fiind necesare lucrări de apărări de mal suplimentare pe cca 100m”</w:t>
      </w:r>
      <w:r w:rsidR="006611F4" w:rsidRPr="00C27310">
        <w:rPr>
          <w:rFonts w:ascii="Times New Roman" w:eastAsia="Times New Roman" w:hAnsi="Times New Roman" w:cs="Times New Roman"/>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C27310">
        <w:rPr>
          <w:rFonts w:ascii="Times New Roman" w:eastAsia="Times New Roman" w:hAnsi="Times New Roman" w:cs="Times New Roman"/>
          <w:sz w:val="24"/>
          <w:szCs w:val="24"/>
          <w:lang w:eastAsia="ro-RO"/>
        </w:rPr>
        <w:t>oraș Pucioasa</w:t>
      </w:r>
      <w:r w:rsidR="006611F4">
        <w:rPr>
          <w:rFonts w:ascii="Times New Roman" w:eastAsia="Times New Roman" w:hAnsi="Times New Roman" w:cs="Times New Roman"/>
          <w:sz w:val="24"/>
          <w:szCs w:val="24"/>
          <w:lang w:eastAsia="ro-RO"/>
        </w:rPr>
        <w:t xml:space="preserve">, </w:t>
      </w:r>
      <w:r w:rsidR="00D96099">
        <w:rPr>
          <w:rFonts w:ascii="Times New Roman" w:eastAsia="Times New Roman" w:hAnsi="Times New Roman" w:cs="Times New Roman"/>
          <w:sz w:val="24"/>
          <w:szCs w:val="24"/>
          <w:lang w:eastAsia="ro-RO"/>
        </w:rPr>
        <w:t xml:space="preserve">sat </w:t>
      </w:r>
      <w:r w:rsidR="00C27310">
        <w:rPr>
          <w:rFonts w:ascii="Times New Roman" w:eastAsia="Times New Roman" w:hAnsi="Times New Roman" w:cs="Times New Roman"/>
          <w:sz w:val="24"/>
          <w:szCs w:val="24"/>
          <w:lang w:eastAsia="ro-RO"/>
        </w:rPr>
        <w:t>Miculesti</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D96099" w:rsidRPr="00DD510E"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9B7531" w:rsidRPr="007B3CF8" w:rsidRDefault="009B7531" w:rsidP="00827E8E">
      <w:pPr>
        <w:autoSpaceDE w:val="0"/>
        <w:autoSpaceDN w:val="0"/>
        <w:adjustRightInd w:val="0"/>
        <w:spacing w:after="0" w:line="240" w:lineRule="auto"/>
        <w:ind w:firstLine="720"/>
        <w:jc w:val="both"/>
        <w:rPr>
          <w:rFonts w:ascii="Times New Roman" w:hAnsi="Times New Roman"/>
          <w:sz w:val="24"/>
          <w:szCs w:val="24"/>
          <w:lang w:val="pt-BR"/>
        </w:rPr>
      </w:pPr>
      <w:r w:rsidRPr="007B3CF8">
        <w:rPr>
          <w:rFonts w:ascii="Times New Roman" w:hAnsi="Times New Roman"/>
          <w:sz w:val="24"/>
          <w:szCs w:val="24"/>
          <w:lang w:val="pt-BR"/>
        </w:rPr>
        <w:t xml:space="preserve">Pe sectorul studiat drumul judeţean DJ 710 se desfăşoară </w:t>
      </w:r>
      <w:proofErr w:type="spellStart"/>
      <w:r w:rsidRPr="007B3CF8">
        <w:rPr>
          <w:rFonts w:ascii="Times New Roman" w:hAnsi="Times New Roman"/>
          <w:sz w:val="24"/>
          <w:szCs w:val="24"/>
          <w:lang w:val="en-GB"/>
        </w:rPr>
        <w:t>paralel</w:t>
      </w:r>
      <w:proofErr w:type="spellEnd"/>
      <w:r w:rsidRPr="007B3CF8">
        <w:rPr>
          <w:rFonts w:ascii="Times New Roman" w:hAnsi="Times New Roman"/>
          <w:sz w:val="24"/>
          <w:szCs w:val="24"/>
          <w:lang w:val="en-GB"/>
        </w:rPr>
        <w:t xml:space="preserve"> cu </w:t>
      </w:r>
      <w:proofErr w:type="spellStart"/>
      <w:r w:rsidRPr="007B3CF8">
        <w:rPr>
          <w:rFonts w:ascii="Times New Roman" w:hAnsi="Times New Roman"/>
          <w:sz w:val="24"/>
          <w:szCs w:val="24"/>
          <w:lang w:val="en-GB"/>
        </w:rPr>
        <w:t>pârâul</w:t>
      </w:r>
      <w:proofErr w:type="spellEnd"/>
      <w:r w:rsidRPr="007B3CF8">
        <w:rPr>
          <w:rFonts w:ascii="Times New Roman" w:hAnsi="Times New Roman"/>
          <w:sz w:val="24"/>
          <w:szCs w:val="24"/>
          <w:lang w:val="en-GB"/>
        </w:rPr>
        <w:t xml:space="preserve"> </w:t>
      </w:r>
      <w:proofErr w:type="spellStart"/>
      <w:r w:rsidRPr="007B3CF8">
        <w:rPr>
          <w:rFonts w:ascii="Times New Roman" w:hAnsi="Times New Roman"/>
          <w:sz w:val="24"/>
          <w:szCs w:val="24"/>
          <w:lang w:val="en-GB"/>
        </w:rPr>
        <w:t>Bizdidel</w:t>
      </w:r>
      <w:proofErr w:type="spellEnd"/>
      <w:r w:rsidRPr="007B3CF8">
        <w:rPr>
          <w:rFonts w:ascii="Times New Roman" w:hAnsi="Times New Roman"/>
          <w:sz w:val="24"/>
          <w:szCs w:val="24"/>
          <w:lang w:val="en-GB"/>
        </w:rPr>
        <w:t>,</w:t>
      </w:r>
      <w:r w:rsidRPr="007B3CF8">
        <w:rPr>
          <w:rFonts w:ascii="Times New Roman" w:hAnsi="Times New Roman"/>
          <w:sz w:val="24"/>
          <w:szCs w:val="24"/>
        </w:rPr>
        <w:t xml:space="preserve"> în profil mixt,  cu versant pe partea stângă şi valea pârâului Bizdidel pe partea dreaptă</w:t>
      </w:r>
      <w:r w:rsidRPr="007B3CF8">
        <w:rPr>
          <w:rFonts w:ascii="Times New Roman" w:hAnsi="Times New Roman"/>
          <w:sz w:val="24"/>
          <w:szCs w:val="24"/>
          <w:lang w:val="pt-BR"/>
        </w:rPr>
        <w:t>, cu elemente geometrice specifice zonelor de deal.</w:t>
      </w:r>
    </w:p>
    <w:p w:rsidR="009B7531" w:rsidRDefault="009B7531" w:rsidP="00827E8E">
      <w:pPr>
        <w:autoSpaceDE w:val="0"/>
        <w:autoSpaceDN w:val="0"/>
        <w:adjustRightInd w:val="0"/>
        <w:spacing w:after="0" w:line="240" w:lineRule="auto"/>
        <w:jc w:val="both"/>
        <w:rPr>
          <w:rFonts w:ascii="Times New Roman" w:hAnsi="Times New Roman"/>
          <w:sz w:val="24"/>
          <w:szCs w:val="24"/>
          <w:lang w:val="pt-BR"/>
        </w:rPr>
      </w:pPr>
      <w:r w:rsidRPr="007B3CF8">
        <w:rPr>
          <w:rFonts w:ascii="Times New Roman" w:hAnsi="Times New Roman"/>
          <w:sz w:val="24"/>
          <w:szCs w:val="24"/>
          <w:lang w:val="pt-BR"/>
        </w:rPr>
        <w:tab/>
        <w:t>Lăţimea părţii carosabile este variabilă,cuprinsă între 4,50 şi 6,00 m. Drumul este asfaltat, cu defecţiuni tipice drumurilor asfaltate de tipul : fisuri, crăpaturi, rupturi de margine. La poziţiile kilometrice specificate  carosabilul este afectat alunecarea taluzulu</w:t>
      </w:r>
      <w:r>
        <w:rPr>
          <w:rFonts w:ascii="Times New Roman" w:hAnsi="Times New Roman"/>
          <w:sz w:val="24"/>
          <w:szCs w:val="24"/>
          <w:lang w:val="pt-BR"/>
        </w:rPr>
        <w:t>i catre albia parâului Bizdidel.</w:t>
      </w:r>
    </w:p>
    <w:p w:rsidR="009B7531" w:rsidRPr="00880E0E" w:rsidRDefault="009B7531" w:rsidP="00827E8E">
      <w:pPr>
        <w:autoSpaceDE w:val="0"/>
        <w:autoSpaceDN w:val="0"/>
        <w:adjustRightInd w:val="0"/>
        <w:spacing w:after="0" w:line="240" w:lineRule="auto"/>
        <w:jc w:val="both"/>
        <w:rPr>
          <w:rFonts w:ascii="Times New Roman" w:hAnsi="Times New Roman"/>
          <w:sz w:val="24"/>
          <w:szCs w:val="24"/>
          <w:lang w:val="pt-BR"/>
        </w:rPr>
      </w:pPr>
      <w:r w:rsidRPr="007B3CF8">
        <w:rPr>
          <w:rFonts w:ascii="Times New Roman" w:hAnsi="Times New Roman"/>
          <w:sz w:val="24"/>
          <w:szCs w:val="24"/>
          <w:lang w:val="pt-BR"/>
        </w:rPr>
        <w:tab/>
        <w:t xml:space="preserve">Scurgerea apelor se face defectuos, şanţurile fiind parţial inexistente ceea ce face ca apa colectată de pe versanţi să se scurgă pe suprafaţa drumului şi sa fie evacuată peste acostament spre albia pârâului </w:t>
      </w:r>
      <w:r w:rsidRPr="007B3CF8">
        <w:rPr>
          <w:rFonts w:ascii="Times New Roman" w:hAnsi="Times New Roman"/>
          <w:sz w:val="24"/>
          <w:szCs w:val="24"/>
          <w:lang w:val="pt-BR"/>
        </w:rPr>
        <w:lastRenderedPageBreak/>
        <w:t xml:space="preserve">Bizdidel, unde s-au produs eroziuni importante în taluzul drumului la kilometrul 3+300 pe cca 150 m şi respectiv </w:t>
      </w:r>
      <w:r>
        <w:rPr>
          <w:rFonts w:ascii="Times New Roman" w:hAnsi="Times New Roman"/>
          <w:sz w:val="24"/>
          <w:szCs w:val="24"/>
          <w:lang w:val="pt-BR"/>
        </w:rPr>
        <w:t>3+550 pe o lungime de cca 100.</w:t>
      </w:r>
      <w:r w:rsidRPr="00E950D9">
        <w:rPr>
          <w:rFonts w:ascii="Times New Roman" w:hAnsi="Times New Roman"/>
          <w:sz w:val="24"/>
          <w:szCs w:val="24"/>
        </w:rPr>
        <w:t xml:space="preserve"> </w:t>
      </w:r>
    </w:p>
    <w:p w:rsidR="009B7531" w:rsidRDefault="009B7531" w:rsidP="00827E8E">
      <w:pPr>
        <w:autoSpaceDE w:val="0"/>
        <w:autoSpaceDN w:val="0"/>
        <w:adjustRightInd w:val="0"/>
        <w:spacing w:after="0" w:line="240" w:lineRule="auto"/>
        <w:ind w:firstLine="720"/>
        <w:jc w:val="both"/>
        <w:rPr>
          <w:rFonts w:ascii="Times New Roman" w:hAnsi="Times New Roman"/>
          <w:sz w:val="24"/>
          <w:szCs w:val="24"/>
          <w:lang w:val="pt-BR"/>
        </w:rPr>
      </w:pPr>
      <w:r w:rsidRPr="00C4775E">
        <w:rPr>
          <w:rFonts w:ascii="Times New Roman" w:hAnsi="Times New Roman"/>
          <w:b/>
          <w:sz w:val="24"/>
          <w:szCs w:val="24"/>
          <w:u w:val="single"/>
          <w:lang w:val="pt-BR"/>
        </w:rPr>
        <w:t>La km 3+300</w:t>
      </w:r>
      <w:r w:rsidRPr="007B3CF8">
        <w:rPr>
          <w:rFonts w:ascii="Times New Roman" w:hAnsi="Times New Roman"/>
          <w:sz w:val="24"/>
          <w:szCs w:val="24"/>
          <w:lang w:val="pt-BR"/>
        </w:rPr>
        <w:t>, având în vedere configuraţia albiei, poziţia acesteia faţă de corpul drumului cât şi amploarea eroziunilor produse, s-a stabilit realizarea lucrărilor de aparare pe 60 de metri în aval de apărarea existentă şi pe 90 m în amonte de aceasta.</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Apărarea de mal va fi realizată</w:t>
      </w:r>
      <w:r w:rsidRPr="00E44F52">
        <w:rPr>
          <w:rFonts w:ascii="Times New Roman" w:hAnsi="Times New Roman"/>
          <w:sz w:val="24"/>
          <w:szCs w:val="24"/>
        </w:rPr>
        <w:t xml:space="preserve"> din ziduri de apărare din gabioane, a</w:t>
      </w:r>
      <w:r w:rsidRPr="00E44F52">
        <w:rPr>
          <w:rFonts w:ascii="Cambria Math" w:hAnsi="Cambria Math" w:cs="Cambria Math"/>
          <w:sz w:val="24"/>
          <w:szCs w:val="24"/>
        </w:rPr>
        <w:t>ș</w:t>
      </w:r>
      <w:r w:rsidRPr="00E44F52">
        <w:rPr>
          <w:rFonts w:ascii="Times New Roman" w:hAnsi="Times New Roman"/>
          <w:sz w:val="24"/>
          <w:szCs w:val="24"/>
        </w:rPr>
        <w:t xml:space="preserve">ezate pe saltele elastice cu următoarea alcătuire: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saltea umplută</w:t>
      </w:r>
      <w:r w:rsidRPr="00E44F52">
        <w:rPr>
          <w:rFonts w:ascii="Times New Roman" w:hAnsi="Times New Roman"/>
          <w:sz w:val="24"/>
          <w:szCs w:val="24"/>
        </w:rPr>
        <w:t xml:space="preserve"> cu bolovani cu lă</w:t>
      </w:r>
      <w:r w:rsidRPr="00E44F52">
        <w:rPr>
          <w:rFonts w:ascii="Cambria Math" w:hAnsi="Cambria Math" w:cs="Cambria Math"/>
          <w:sz w:val="24"/>
          <w:szCs w:val="24"/>
        </w:rPr>
        <w:t>ț</w:t>
      </w:r>
      <w:r>
        <w:rPr>
          <w:rFonts w:ascii="Times New Roman" w:hAnsi="Times New Roman"/>
          <w:sz w:val="24"/>
          <w:szCs w:val="24"/>
        </w:rPr>
        <w:t>ime de 4,50 m ş</w:t>
      </w:r>
      <w:r w:rsidRPr="00E44F52">
        <w:rPr>
          <w:rFonts w:ascii="Times New Roman" w:hAnsi="Times New Roman"/>
          <w:sz w:val="24"/>
          <w:szCs w:val="24"/>
        </w:rPr>
        <w:t>i înăl</w:t>
      </w:r>
      <w:r w:rsidRPr="00E44F52">
        <w:rPr>
          <w:rFonts w:ascii="Cambria Math" w:hAnsi="Cambria Math" w:cs="Cambria Math"/>
          <w:sz w:val="24"/>
          <w:szCs w:val="24"/>
        </w:rPr>
        <w:t>ț</w:t>
      </w:r>
      <w:r>
        <w:rPr>
          <w:rFonts w:ascii="Times New Roman" w:hAnsi="Times New Roman"/>
          <w:sz w:val="24"/>
          <w:szCs w:val="24"/>
        </w:rPr>
        <w:t>ime de 0,</w:t>
      </w:r>
      <w:r w:rsidRPr="00E44F52">
        <w:rPr>
          <w:rFonts w:ascii="Times New Roman" w:hAnsi="Times New Roman"/>
          <w:sz w:val="24"/>
          <w:szCs w:val="24"/>
        </w:rPr>
        <w:t xml:space="preserve">50 m;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 primul rând de doua gabioane, cu sec</w:t>
      </w:r>
      <w:r w:rsidRPr="00E44F52">
        <w:rPr>
          <w:rFonts w:ascii="Cambria Math" w:hAnsi="Cambria Math" w:cs="Cambria Math"/>
          <w:sz w:val="24"/>
          <w:szCs w:val="24"/>
        </w:rPr>
        <w:t>ț</w:t>
      </w:r>
      <w:r w:rsidRPr="00E44F52">
        <w:rPr>
          <w:rFonts w:ascii="Times New Roman" w:hAnsi="Times New Roman"/>
          <w:sz w:val="24"/>
          <w:szCs w:val="24"/>
        </w:rPr>
        <w:t>iune pătrată de 1.00 x 1.00 m spre umplutura, respectiv sec</w:t>
      </w:r>
      <w:r w:rsidRPr="00E44F52">
        <w:rPr>
          <w:rFonts w:ascii="Cambria Math" w:hAnsi="Cambria Math" w:cs="Cambria Math"/>
          <w:sz w:val="24"/>
          <w:szCs w:val="24"/>
        </w:rPr>
        <w:t>ț</w:t>
      </w:r>
      <w:r>
        <w:rPr>
          <w:rFonts w:ascii="Times New Roman" w:hAnsi="Times New Roman"/>
          <w:sz w:val="24"/>
          <w:szCs w:val="24"/>
        </w:rPr>
        <w:t>iune trapezoidală cu baza mare 1,00 m, baza mica 0,67 m ş</w:t>
      </w:r>
      <w:r w:rsidRPr="00E44F52">
        <w:rPr>
          <w:rFonts w:ascii="Times New Roman" w:hAnsi="Times New Roman"/>
          <w:sz w:val="24"/>
          <w:szCs w:val="24"/>
        </w:rPr>
        <w:t>i înăl</w:t>
      </w:r>
      <w:r w:rsidRPr="00E44F52">
        <w:rPr>
          <w:rFonts w:ascii="Cambria Math" w:hAnsi="Cambria Math" w:cs="Cambria Math"/>
          <w:sz w:val="24"/>
          <w:szCs w:val="24"/>
        </w:rPr>
        <w:t>ț</w:t>
      </w:r>
      <w:r w:rsidRPr="00E44F52">
        <w:rPr>
          <w:rFonts w:ascii="Times New Roman" w:hAnsi="Times New Roman"/>
          <w:sz w:val="24"/>
          <w:szCs w:val="24"/>
        </w:rPr>
        <w:t xml:space="preserve">ime de 1.00 m, spre albie;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 al doilea rând de doua gabioane cu aceea</w:t>
      </w:r>
      <w:r w:rsidRPr="00E44F52">
        <w:rPr>
          <w:rFonts w:ascii="Cambria Math" w:hAnsi="Cambria Math" w:cs="Cambria Math"/>
          <w:sz w:val="24"/>
          <w:szCs w:val="24"/>
        </w:rPr>
        <w:t>ș</w:t>
      </w:r>
      <w:r w:rsidRPr="00E44F52">
        <w:rPr>
          <w:rFonts w:ascii="Times New Roman" w:hAnsi="Times New Roman"/>
          <w:sz w:val="24"/>
          <w:szCs w:val="24"/>
        </w:rPr>
        <w:t xml:space="preserve">i alcătuire;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 al treilea rând cu un singur gabion cu sec</w:t>
      </w:r>
      <w:r w:rsidRPr="00E44F52">
        <w:rPr>
          <w:rFonts w:ascii="Cambria Math" w:hAnsi="Cambria Math" w:cs="Cambria Math"/>
          <w:sz w:val="24"/>
          <w:szCs w:val="24"/>
        </w:rPr>
        <w:t>ț</w:t>
      </w:r>
      <w:r w:rsidRPr="00E44F52">
        <w:rPr>
          <w:rFonts w:ascii="Times New Roman" w:hAnsi="Times New Roman"/>
          <w:sz w:val="24"/>
          <w:szCs w:val="24"/>
        </w:rPr>
        <w:t xml:space="preserve">iune trapezoidala;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 al patrulea rând cu un singur gabion cu sec</w:t>
      </w:r>
      <w:r w:rsidRPr="00E44F52">
        <w:rPr>
          <w:rFonts w:ascii="Cambria Math" w:hAnsi="Cambria Math" w:cs="Cambria Math"/>
          <w:sz w:val="24"/>
          <w:szCs w:val="24"/>
        </w:rPr>
        <w:t>ț</w:t>
      </w:r>
      <w:r w:rsidRPr="00E44F52">
        <w:rPr>
          <w:rFonts w:ascii="Times New Roman" w:hAnsi="Times New Roman"/>
          <w:sz w:val="24"/>
          <w:szCs w:val="24"/>
        </w:rPr>
        <w:t xml:space="preserve">iune trapezoidala. </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Ziduril</w:t>
      </w:r>
      <w:r>
        <w:rPr>
          <w:rFonts w:ascii="Times New Roman" w:hAnsi="Times New Roman"/>
          <w:sz w:val="24"/>
          <w:szCs w:val="24"/>
        </w:rPr>
        <w:t>e de gabioane vor fi încadrate între ranforţ</w:t>
      </w:r>
      <w:r w:rsidRPr="00E44F52">
        <w:rPr>
          <w:rFonts w:ascii="Times New Roman" w:hAnsi="Times New Roman"/>
          <w:sz w:val="24"/>
          <w:szCs w:val="24"/>
        </w:rPr>
        <w:t>i din beton armat (cu lă</w:t>
      </w:r>
      <w:r w:rsidRPr="00E44F52">
        <w:rPr>
          <w:rFonts w:ascii="Cambria Math" w:hAnsi="Cambria Math" w:cs="Cambria Math"/>
          <w:sz w:val="24"/>
          <w:szCs w:val="24"/>
        </w:rPr>
        <w:t>ț</w:t>
      </w:r>
      <w:r w:rsidRPr="00E44F52">
        <w:rPr>
          <w:rFonts w:ascii="Times New Roman" w:hAnsi="Times New Roman"/>
          <w:sz w:val="24"/>
          <w:szCs w:val="24"/>
        </w:rPr>
        <w:t>i</w:t>
      </w:r>
      <w:r>
        <w:rPr>
          <w:rFonts w:ascii="Times New Roman" w:hAnsi="Times New Roman"/>
          <w:sz w:val="24"/>
          <w:szCs w:val="24"/>
        </w:rPr>
        <w:t>mea de 75 cm) la fiecare 8,</w:t>
      </w:r>
      <w:r w:rsidRPr="00E44F52">
        <w:rPr>
          <w:rFonts w:ascii="Times New Roman" w:hAnsi="Times New Roman"/>
          <w:sz w:val="24"/>
          <w:szCs w:val="24"/>
        </w:rPr>
        <w:t>25 m, iar la partea superioara v</w:t>
      </w:r>
      <w:r>
        <w:rPr>
          <w:rFonts w:ascii="Times New Roman" w:hAnsi="Times New Roman"/>
          <w:sz w:val="24"/>
          <w:szCs w:val="24"/>
        </w:rPr>
        <w:t>or fi solidarizate cu o longrină</w:t>
      </w:r>
      <w:r w:rsidRPr="00E44F52">
        <w:rPr>
          <w:rFonts w:ascii="Times New Roman" w:hAnsi="Times New Roman"/>
          <w:sz w:val="24"/>
          <w:szCs w:val="24"/>
        </w:rPr>
        <w:t xml:space="preserve"> de beton armat, pe toata lung</w:t>
      </w:r>
      <w:r>
        <w:rPr>
          <w:rFonts w:ascii="Times New Roman" w:hAnsi="Times New Roman"/>
          <w:sz w:val="24"/>
          <w:szCs w:val="24"/>
        </w:rPr>
        <w:t>imea zidului de apărare. Ranforţii vor fi î</w:t>
      </w:r>
      <w:r w:rsidRPr="00E44F52">
        <w:rPr>
          <w:rFonts w:ascii="Times New Roman" w:hAnsi="Times New Roman"/>
          <w:sz w:val="24"/>
          <w:szCs w:val="24"/>
        </w:rPr>
        <w:t>ncastra</w:t>
      </w:r>
      <w:r>
        <w:rPr>
          <w:rFonts w:ascii="Cambria Math" w:hAnsi="Cambria Math" w:cs="Cambria Math"/>
          <w:sz w:val="24"/>
          <w:szCs w:val="24"/>
        </w:rPr>
        <w:t>ţ</w:t>
      </w:r>
      <w:r>
        <w:rPr>
          <w:rFonts w:ascii="Times New Roman" w:hAnsi="Times New Roman"/>
          <w:sz w:val="24"/>
          <w:szCs w:val="24"/>
        </w:rPr>
        <w:t>i î</w:t>
      </w:r>
      <w:r w:rsidRPr="00E44F52">
        <w:rPr>
          <w:rFonts w:ascii="Times New Roman" w:hAnsi="Times New Roman"/>
          <w:sz w:val="24"/>
          <w:szCs w:val="24"/>
        </w:rPr>
        <w:t>n radiere din beton armat, care sunt prevăzute spre albie cu pinteni împotriva afuierilor. Radierele vor fi solidarizate longitudinal albiei cu o grinda din beton armat cu înăl</w:t>
      </w:r>
      <w:r w:rsidRPr="00E44F52">
        <w:rPr>
          <w:rFonts w:ascii="Cambria Math" w:hAnsi="Cambria Math" w:cs="Cambria Math"/>
          <w:sz w:val="24"/>
          <w:szCs w:val="24"/>
        </w:rPr>
        <w:t>ț</w:t>
      </w:r>
      <w:r w:rsidRPr="00E44F52">
        <w:rPr>
          <w:rFonts w:ascii="Times New Roman" w:hAnsi="Times New Roman"/>
          <w:sz w:val="24"/>
          <w:szCs w:val="24"/>
        </w:rPr>
        <w:t>imea de 75 cm si lă</w:t>
      </w:r>
      <w:r w:rsidRPr="00E44F52">
        <w:rPr>
          <w:rFonts w:ascii="Cambria Math" w:hAnsi="Cambria Math" w:cs="Cambria Math"/>
          <w:sz w:val="24"/>
          <w:szCs w:val="24"/>
        </w:rPr>
        <w:t>ț</w:t>
      </w:r>
      <w:r>
        <w:rPr>
          <w:rFonts w:ascii="Times New Roman" w:hAnsi="Times New Roman"/>
          <w:sz w:val="24"/>
          <w:szCs w:val="24"/>
        </w:rPr>
        <w:t>imea de 1,</w:t>
      </w:r>
      <w:r w:rsidRPr="00E44F52">
        <w:rPr>
          <w:rFonts w:ascii="Times New Roman" w:hAnsi="Times New Roman"/>
          <w:sz w:val="24"/>
          <w:szCs w:val="24"/>
        </w:rPr>
        <w:t xml:space="preserve">00. </w:t>
      </w:r>
    </w:p>
    <w:p w:rsidR="009B7531" w:rsidRDefault="009B7531" w:rsidP="00827E8E">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rPr>
        <w:t>Pentru protejarea apărării, feţ</w:t>
      </w:r>
      <w:r w:rsidRPr="00E44F52">
        <w:rPr>
          <w:rFonts w:ascii="Times New Roman" w:hAnsi="Times New Roman"/>
          <w:sz w:val="24"/>
          <w:szCs w:val="24"/>
        </w:rPr>
        <w:t>ele văzute ale gabioanelor vor fi acoperite cu un strat de beton cu grosimea de 10 cm.</w:t>
      </w:r>
    </w:p>
    <w:p w:rsidR="009B7531" w:rsidRPr="00E44F52" w:rsidRDefault="009B7531" w:rsidP="00827E8E">
      <w:pPr>
        <w:autoSpaceDE w:val="0"/>
        <w:autoSpaceDN w:val="0"/>
        <w:adjustRightInd w:val="0"/>
        <w:spacing w:after="0" w:line="240" w:lineRule="auto"/>
        <w:ind w:firstLine="720"/>
        <w:jc w:val="both"/>
        <w:rPr>
          <w:rFonts w:ascii="Times New Roman" w:hAnsi="Times New Roman"/>
          <w:sz w:val="24"/>
          <w:szCs w:val="24"/>
        </w:rPr>
      </w:pPr>
      <w:r w:rsidRPr="00E44F52">
        <w:rPr>
          <w:rFonts w:ascii="Times New Roman" w:hAnsi="Times New Roman"/>
          <w:sz w:val="24"/>
          <w:szCs w:val="24"/>
        </w:rPr>
        <w:t>Înăl</w:t>
      </w:r>
      <w:r w:rsidRPr="00E44F52">
        <w:rPr>
          <w:rFonts w:ascii="Cambria Math" w:hAnsi="Cambria Math" w:cs="Cambria Math"/>
          <w:sz w:val="24"/>
          <w:szCs w:val="24"/>
        </w:rPr>
        <w:t>ț</w:t>
      </w:r>
      <w:r w:rsidRPr="00E44F52">
        <w:rPr>
          <w:rFonts w:ascii="Times New Roman" w:hAnsi="Times New Roman"/>
          <w:sz w:val="24"/>
          <w:szCs w:val="24"/>
        </w:rPr>
        <w:t>imea eleva</w:t>
      </w:r>
      <w:r w:rsidRPr="00E44F52">
        <w:rPr>
          <w:rFonts w:ascii="Cambria Math" w:hAnsi="Cambria Math" w:cs="Cambria Math"/>
          <w:sz w:val="24"/>
          <w:szCs w:val="24"/>
        </w:rPr>
        <w:t>ț</w:t>
      </w:r>
      <w:r>
        <w:rPr>
          <w:rFonts w:ascii="Times New Roman" w:hAnsi="Times New Roman"/>
          <w:sz w:val="24"/>
          <w:szCs w:val="24"/>
        </w:rPr>
        <w:t>iei zidului va fi de 5,</w:t>
      </w:r>
      <w:r w:rsidRPr="00E44F52">
        <w:rPr>
          <w:rFonts w:ascii="Times New Roman" w:hAnsi="Times New Roman"/>
          <w:sz w:val="24"/>
          <w:szCs w:val="24"/>
        </w:rPr>
        <w:t>00 m, va avea un parament de 3:1 spre albie, întrerupt la jumătatea eleva</w:t>
      </w:r>
      <w:r w:rsidRPr="00E44F52">
        <w:rPr>
          <w:rFonts w:ascii="Cambria Math" w:hAnsi="Cambria Math" w:cs="Cambria Math"/>
          <w:sz w:val="24"/>
          <w:szCs w:val="24"/>
        </w:rPr>
        <w:t>ț</w:t>
      </w:r>
      <w:r w:rsidRPr="00E44F52">
        <w:rPr>
          <w:rFonts w:ascii="Times New Roman" w:hAnsi="Times New Roman"/>
          <w:sz w:val="24"/>
          <w:szCs w:val="24"/>
        </w:rPr>
        <w:t>iei de o bancheta orizontala cu lă</w:t>
      </w:r>
      <w:r w:rsidRPr="00E44F52">
        <w:rPr>
          <w:rFonts w:ascii="Cambria Math" w:hAnsi="Cambria Math" w:cs="Cambria Math"/>
          <w:sz w:val="24"/>
          <w:szCs w:val="24"/>
        </w:rPr>
        <w:t>ț</w:t>
      </w:r>
      <w:r w:rsidRPr="00E44F52">
        <w:rPr>
          <w:rFonts w:ascii="Times New Roman" w:hAnsi="Times New Roman"/>
          <w:sz w:val="24"/>
          <w:szCs w:val="24"/>
        </w:rPr>
        <w:t xml:space="preserve">imea de 50 cm. </w:t>
      </w:r>
    </w:p>
    <w:p w:rsidR="009B7531" w:rsidRPr="007B3CF8" w:rsidRDefault="009B7531" w:rsidP="00827E8E">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rPr>
        <w:t>Pe zona taluzului cuprinsă între umărul acostamentului ş</w:t>
      </w:r>
      <w:r w:rsidRPr="00E44F52">
        <w:rPr>
          <w:rFonts w:ascii="Times New Roman" w:hAnsi="Times New Roman"/>
          <w:sz w:val="24"/>
          <w:szCs w:val="24"/>
        </w:rPr>
        <w:t>i partea superioara a apărării de mal, se va realiza un pereu din beton, cu grosimea de 15 cm, a</w:t>
      </w:r>
      <w:r w:rsidRPr="00E44F52">
        <w:rPr>
          <w:rFonts w:ascii="Cambria Math" w:hAnsi="Cambria Math" w:cs="Cambria Math"/>
          <w:sz w:val="24"/>
          <w:szCs w:val="24"/>
        </w:rPr>
        <w:t>ș</w:t>
      </w:r>
      <w:r w:rsidRPr="00E44F52">
        <w:rPr>
          <w:rFonts w:ascii="Times New Roman" w:hAnsi="Times New Roman"/>
          <w:sz w:val="24"/>
          <w:szCs w:val="24"/>
        </w:rPr>
        <w:t>ezat pe un pat de nisip cu grosimea de 10 cm.</w:t>
      </w:r>
    </w:p>
    <w:p w:rsidR="009B7531" w:rsidRDefault="009B7531" w:rsidP="00827E8E">
      <w:pPr>
        <w:autoSpaceDE w:val="0"/>
        <w:autoSpaceDN w:val="0"/>
        <w:adjustRightInd w:val="0"/>
        <w:spacing w:after="0" w:line="240" w:lineRule="auto"/>
        <w:jc w:val="both"/>
        <w:rPr>
          <w:rFonts w:ascii="Times New Roman" w:hAnsi="Times New Roman"/>
          <w:sz w:val="24"/>
          <w:szCs w:val="24"/>
          <w:lang w:val="pt-BR"/>
        </w:rPr>
      </w:pPr>
      <w:r w:rsidRPr="007B3CF8">
        <w:rPr>
          <w:rFonts w:ascii="Times New Roman" w:hAnsi="Times New Roman"/>
          <w:sz w:val="24"/>
          <w:szCs w:val="24"/>
          <w:lang w:val="pt-BR"/>
        </w:rPr>
        <w:tab/>
      </w:r>
      <w:r w:rsidRPr="00C4775E">
        <w:rPr>
          <w:rFonts w:ascii="Times New Roman" w:hAnsi="Times New Roman"/>
          <w:b/>
          <w:sz w:val="24"/>
          <w:szCs w:val="24"/>
          <w:u w:val="single"/>
          <w:lang w:val="pt-BR"/>
        </w:rPr>
        <w:t>La km 3+550</w:t>
      </w:r>
      <w:r w:rsidRPr="007B3CF8">
        <w:rPr>
          <w:rFonts w:ascii="Times New Roman" w:hAnsi="Times New Roman"/>
          <w:sz w:val="24"/>
          <w:szCs w:val="24"/>
          <w:lang w:val="pt-BR"/>
        </w:rPr>
        <w:t>, având în vedere configuraţia albiei, poziţia acesteia faţă de corpul drumului cât şi amploarea eroziunilor produse, s-a stabilit realizarea lucrărilor de aparare pe 60 de metri în aval de apărarea existentă şi pe 40 m în amonte de aceasta.</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sidRPr="00C4775E">
        <w:rPr>
          <w:rFonts w:ascii="Times New Roman" w:hAnsi="Times New Roman"/>
          <w:sz w:val="24"/>
          <w:szCs w:val="24"/>
        </w:rPr>
        <w:t>Apărarea de mal va fi realizata din ziduri de apărare din gabioane, a</w:t>
      </w:r>
      <w:r w:rsidRPr="00C4775E">
        <w:rPr>
          <w:rFonts w:ascii="Cambria Math" w:hAnsi="Cambria Math" w:cs="Cambria Math"/>
          <w:sz w:val="24"/>
          <w:szCs w:val="24"/>
        </w:rPr>
        <w:t>ș</w:t>
      </w:r>
      <w:r w:rsidRPr="00C4775E">
        <w:rPr>
          <w:rFonts w:ascii="Times New Roman" w:hAnsi="Times New Roman"/>
          <w:sz w:val="24"/>
          <w:szCs w:val="24"/>
        </w:rPr>
        <w:t xml:space="preserve">ezate pe saltele elastice cu următoarea alcătuire: </w:t>
      </w:r>
    </w:p>
    <w:p w:rsidR="009B7531" w:rsidRDefault="009B7531" w:rsidP="00827E8E">
      <w:pPr>
        <w:autoSpaceDE w:val="0"/>
        <w:autoSpaceDN w:val="0"/>
        <w:adjustRightInd w:val="0"/>
        <w:spacing w:after="0" w:line="240" w:lineRule="auto"/>
        <w:jc w:val="both"/>
        <w:rPr>
          <w:rFonts w:ascii="Times New Roman" w:hAnsi="Times New Roman"/>
          <w:sz w:val="24"/>
          <w:szCs w:val="24"/>
        </w:rPr>
      </w:pPr>
      <w:r w:rsidRPr="00C4775E">
        <w:rPr>
          <w:rFonts w:ascii="Times New Roman" w:hAnsi="Times New Roman"/>
          <w:sz w:val="24"/>
          <w:szCs w:val="24"/>
        </w:rPr>
        <w:t>- saltea umplut</w:t>
      </w:r>
      <w:r w:rsidR="00DD510E">
        <w:rPr>
          <w:rFonts w:ascii="Times New Roman" w:hAnsi="Times New Roman"/>
          <w:sz w:val="24"/>
          <w:szCs w:val="24"/>
        </w:rPr>
        <w:t>ă</w:t>
      </w:r>
      <w:r w:rsidRPr="00C4775E">
        <w:rPr>
          <w:rFonts w:ascii="Times New Roman" w:hAnsi="Times New Roman"/>
          <w:sz w:val="24"/>
          <w:szCs w:val="24"/>
        </w:rPr>
        <w:t xml:space="preserve"> cu bolovani cu lă</w:t>
      </w:r>
      <w:r w:rsidRPr="00C4775E">
        <w:rPr>
          <w:rFonts w:ascii="Cambria Math" w:hAnsi="Cambria Math" w:cs="Cambria Math"/>
          <w:sz w:val="24"/>
          <w:szCs w:val="24"/>
        </w:rPr>
        <w:t>ț</w:t>
      </w:r>
      <w:r>
        <w:rPr>
          <w:rFonts w:ascii="Times New Roman" w:hAnsi="Times New Roman"/>
          <w:sz w:val="24"/>
          <w:szCs w:val="24"/>
        </w:rPr>
        <w:t>ime de 4,</w:t>
      </w:r>
      <w:r w:rsidRPr="00C4775E">
        <w:rPr>
          <w:rFonts w:ascii="Times New Roman" w:hAnsi="Times New Roman"/>
          <w:sz w:val="24"/>
          <w:szCs w:val="24"/>
        </w:rPr>
        <w:t>50 m si înăl</w:t>
      </w:r>
      <w:r w:rsidRPr="00C4775E">
        <w:rPr>
          <w:rFonts w:ascii="Cambria Math" w:hAnsi="Cambria Math" w:cs="Cambria Math"/>
          <w:sz w:val="24"/>
          <w:szCs w:val="24"/>
        </w:rPr>
        <w:t>ț</w:t>
      </w:r>
      <w:r>
        <w:rPr>
          <w:rFonts w:ascii="Times New Roman" w:hAnsi="Times New Roman"/>
          <w:sz w:val="24"/>
          <w:szCs w:val="24"/>
        </w:rPr>
        <w:t>ime de 0,</w:t>
      </w:r>
      <w:r w:rsidRPr="00C4775E">
        <w:rPr>
          <w:rFonts w:ascii="Times New Roman" w:hAnsi="Times New Roman"/>
          <w:sz w:val="24"/>
          <w:szCs w:val="24"/>
        </w:rPr>
        <w:t xml:space="preserve">50 m; </w:t>
      </w:r>
    </w:p>
    <w:p w:rsidR="009B7531" w:rsidRPr="00C4775E" w:rsidRDefault="009B7531" w:rsidP="00827E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4775E">
        <w:rPr>
          <w:rFonts w:ascii="Times New Roman" w:hAnsi="Times New Roman"/>
          <w:sz w:val="24"/>
          <w:szCs w:val="24"/>
        </w:rPr>
        <w:t>primul rând de doua gabioane, cu sec</w:t>
      </w:r>
      <w:r w:rsidRPr="00C4775E">
        <w:rPr>
          <w:rFonts w:ascii="Cambria Math" w:hAnsi="Cambria Math" w:cs="Cambria Math"/>
          <w:sz w:val="24"/>
          <w:szCs w:val="24"/>
        </w:rPr>
        <w:t>ț</w:t>
      </w:r>
      <w:r>
        <w:rPr>
          <w:rFonts w:ascii="Times New Roman" w:hAnsi="Times New Roman"/>
          <w:sz w:val="24"/>
          <w:szCs w:val="24"/>
        </w:rPr>
        <w:t>iune pătrată de 1,00 x 1,</w:t>
      </w:r>
      <w:r w:rsidRPr="00C4775E">
        <w:rPr>
          <w:rFonts w:ascii="Times New Roman" w:hAnsi="Times New Roman"/>
          <w:sz w:val="24"/>
          <w:szCs w:val="24"/>
        </w:rPr>
        <w:t xml:space="preserve">00 m spre umplutura, respectiv </w:t>
      </w:r>
      <w:r>
        <w:rPr>
          <w:rFonts w:ascii="Times New Roman" w:hAnsi="Times New Roman"/>
          <w:sz w:val="24"/>
          <w:szCs w:val="24"/>
        </w:rPr>
        <w:t xml:space="preserve"> </w:t>
      </w:r>
      <w:r w:rsidRPr="00C4775E">
        <w:rPr>
          <w:rFonts w:ascii="Times New Roman" w:hAnsi="Times New Roman"/>
          <w:sz w:val="24"/>
          <w:szCs w:val="24"/>
        </w:rPr>
        <w:t>sec</w:t>
      </w:r>
      <w:r w:rsidRPr="00C4775E">
        <w:rPr>
          <w:rFonts w:ascii="Cambria Math" w:hAnsi="Cambria Math" w:cs="Cambria Math"/>
          <w:sz w:val="24"/>
          <w:szCs w:val="24"/>
        </w:rPr>
        <w:t>ț</w:t>
      </w:r>
      <w:r w:rsidRPr="00C4775E">
        <w:rPr>
          <w:rFonts w:ascii="Times New Roman" w:hAnsi="Times New Roman"/>
          <w:sz w:val="24"/>
          <w:szCs w:val="24"/>
        </w:rPr>
        <w:t>iune trapezoidala c</w:t>
      </w:r>
      <w:r>
        <w:rPr>
          <w:rFonts w:ascii="Times New Roman" w:hAnsi="Times New Roman"/>
          <w:sz w:val="24"/>
          <w:szCs w:val="24"/>
        </w:rPr>
        <w:t>u baza mare 1,00 m, baza mica 0,</w:t>
      </w:r>
      <w:r w:rsidRPr="00C4775E">
        <w:rPr>
          <w:rFonts w:ascii="Times New Roman" w:hAnsi="Times New Roman"/>
          <w:sz w:val="24"/>
          <w:szCs w:val="24"/>
        </w:rPr>
        <w:t>67 m si înăl</w:t>
      </w:r>
      <w:r w:rsidRPr="00C4775E">
        <w:rPr>
          <w:rFonts w:ascii="Cambria Math" w:hAnsi="Cambria Math" w:cs="Cambria Math"/>
          <w:sz w:val="24"/>
          <w:szCs w:val="24"/>
        </w:rPr>
        <w:t>ț</w:t>
      </w:r>
      <w:r>
        <w:rPr>
          <w:rFonts w:ascii="Times New Roman" w:hAnsi="Times New Roman"/>
          <w:sz w:val="24"/>
          <w:szCs w:val="24"/>
        </w:rPr>
        <w:t>ime de 1,</w:t>
      </w:r>
      <w:r w:rsidRPr="00C4775E">
        <w:rPr>
          <w:rFonts w:ascii="Times New Roman" w:hAnsi="Times New Roman"/>
          <w:sz w:val="24"/>
          <w:szCs w:val="24"/>
        </w:rPr>
        <w:t xml:space="preserve">00 m, spre albie; </w:t>
      </w:r>
    </w:p>
    <w:p w:rsidR="009B7531" w:rsidRPr="00C4775E" w:rsidRDefault="009B7531" w:rsidP="00827E8E">
      <w:pPr>
        <w:autoSpaceDE w:val="0"/>
        <w:autoSpaceDN w:val="0"/>
        <w:adjustRightInd w:val="0"/>
        <w:spacing w:after="0" w:line="240" w:lineRule="auto"/>
        <w:jc w:val="both"/>
        <w:rPr>
          <w:rFonts w:ascii="Times New Roman" w:hAnsi="Times New Roman"/>
          <w:sz w:val="24"/>
          <w:szCs w:val="24"/>
        </w:rPr>
      </w:pPr>
      <w:r w:rsidRPr="00C4775E">
        <w:rPr>
          <w:rFonts w:ascii="Times New Roman" w:hAnsi="Times New Roman"/>
          <w:sz w:val="24"/>
          <w:szCs w:val="24"/>
        </w:rPr>
        <w:t>- al doilea rând de doua gabioane cu aceea</w:t>
      </w:r>
      <w:r w:rsidRPr="00C4775E">
        <w:rPr>
          <w:rFonts w:ascii="Cambria Math" w:hAnsi="Cambria Math" w:cs="Cambria Math"/>
          <w:sz w:val="24"/>
          <w:szCs w:val="24"/>
        </w:rPr>
        <w:t>ș</w:t>
      </w:r>
      <w:r w:rsidRPr="00C4775E">
        <w:rPr>
          <w:rFonts w:ascii="Times New Roman" w:hAnsi="Times New Roman"/>
          <w:sz w:val="24"/>
          <w:szCs w:val="24"/>
        </w:rPr>
        <w:t xml:space="preserve">i alcătuire; </w:t>
      </w:r>
    </w:p>
    <w:p w:rsidR="009B7531" w:rsidRPr="00C4775E" w:rsidRDefault="009B7531" w:rsidP="00827E8E">
      <w:pPr>
        <w:autoSpaceDE w:val="0"/>
        <w:autoSpaceDN w:val="0"/>
        <w:adjustRightInd w:val="0"/>
        <w:spacing w:after="0" w:line="240" w:lineRule="auto"/>
        <w:jc w:val="both"/>
        <w:rPr>
          <w:rFonts w:ascii="Times New Roman" w:hAnsi="Times New Roman"/>
          <w:sz w:val="24"/>
          <w:szCs w:val="24"/>
        </w:rPr>
      </w:pPr>
      <w:r w:rsidRPr="00C4775E">
        <w:rPr>
          <w:rFonts w:ascii="Times New Roman" w:hAnsi="Times New Roman"/>
          <w:sz w:val="24"/>
          <w:szCs w:val="24"/>
        </w:rPr>
        <w:t>- al treilea rând cu un singur gabion cu sec</w:t>
      </w:r>
      <w:r w:rsidRPr="00C4775E">
        <w:rPr>
          <w:rFonts w:ascii="Cambria Math" w:hAnsi="Cambria Math" w:cs="Cambria Math"/>
          <w:sz w:val="24"/>
          <w:szCs w:val="24"/>
        </w:rPr>
        <w:t>ț</w:t>
      </w:r>
      <w:r w:rsidRPr="00C4775E">
        <w:rPr>
          <w:rFonts w:ascii="Times New Roman" w:hAnsi="Times New Roman"/>
          <w:sz w:val="24"/>
          <w:szCs w:val="24"/>
        </w:rPr>
        <w:t xml:space="preserve">iune trapezoidala; </w:t>
      </w:r>
    </w:p>
    <w:p w:rsidR="009B7531" w:rsidRPr="00C4775E" w:rsidRDefault="009B7531" w:rsidP="00827E8E">
      <w:pPr>
        <w:autoSpaceDE w:val="0"/>
        <w:autoSpaceDN w:val="0"/>
        <w:adjustRightInd w:val="0"/>
        <w:spacing w:after="0" w:line="240" w:lineRule="auto"/>
        <w:jc w:val="both"/>
        <w:rPr>
          <w:rFonts w:ascii="Times New Roman" w:hAnsi="Times New Roman"/>
          <w:sz w:val="24"/>
          <w:szCs w:val="24"/>
        </w:rPr>
      </w:pPr>
      <w:r w:rsidRPr="00C4775E">
        <w:rPr>
          <w:rFonts w:ascii="Times New Roman" w:hAnsi="Times New Roman"/>
          <w:sz w:val="24"/>
          <w:szCs w:val="24"/>
        </w:rPr>
        <w:t>- al patrulea rând cu un singur gabion cu sec</w:t>
      </w:r>
      <w:r w:rsidRPr="00C4775E">
        <w:rPr>
          <w:rFonts w:ascii="Cambria Math" w:hAnsi="Cambria Math" w:cs="Cambria Math"/>
          <w:sz w:val="24"/>
          <w:szCs w:val="24"/>
        </w:rPr>
        <w:t>ț</w:t>
      </w:r>
      <w:r w:rsidRPr="00C4775E">
        <w:rPr>
          <w:rFonts w:ascii="Times New Roman" w:hAnsi="Times New Roman"/>
          <w:sz w:val="24"/>
          <w:szCs w:val="24"/>
        </w:rPr>
        <w:t xml:space="preserve">iune trapezoidala.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sidRPr="00C4775E">
        <w:rPr>
          <w:rFonts w:ascii="Times New Roman" w:hAnsi="Times New Roman"/>
          <w:sz w:val="24"/>
          <w:szCs w:val="24"/>
        </w:rPr>
        <w:t>Ziduril</w:t>
      </w:r>
      <w:r>
        <w:rPr>
          <w:rFonts w:ascii="Times New Roman" w:hAnsi="Times New Roman"/>
          <w:sz w:val="24"/>
          <w:szCs w:val="24"/>
        </w:rPr>
        <w:t>e de gabioane vor fi încadrate între ranforţ</w:t>
      </w:r>
      <w:r w:rsidRPr="00C4775E">
        <w:rPr>
          <w:rFonts w:ascii="Times New Roman" w:hAnsi="Times New Roman"/>
          <w:sz w:val="24"/>
          <w:szCs w:val="24"/>
        </w:rPr>
        <w:t>i din beton armat (cu lă</w:t>
      </w:r>
      <w:r w:rsidRPr="00C4775E">
        <w:rPr>
          <w:rFonts w:ascii="Cambria Math" w:hAnsi="Cambria Math" w:cs="Cambria Math"/>
          <w:sz w:val="24"/>
          <w:szCs w:val="24"/>
        </w:rPr>
        <w:t>ț</w:t>
      </w:r>
      <w:r w:rsidRPr="00C4775E">
        <w:rPr>
          <w:rFonts w:ascii="Times New Roman" w:hAnsi="Times New Roman"/>
          <w:sz w:val="24"/>
          <w:szCs w:val="24"/>
        </w:rPr>
        <w:t>imea de 75 cm) la fi</w:t>
      </w:r>
      <w:r>
        <w:rPr>
          <w:rFonts w:ascii="Times New Roman" w:hAnsi="Times New Roman"/>
          <w:sz w:val="24"/>
          <w:szCs w:val="24"/>
        </w:rPr>
        <w:t>ecare 8,</w:t>
      </w:r>
      <w:r w:rsidRPr="00C4775E">
        <w:rPr>
          <w:rFonts w:ascii="Times New Roman" w:hAnsi="Times New Roman"/>
          <w:sz w:val="24"/>
          <w:szCs w:val="24"/>
        </w:rPr>
        <w:t>25 m, iar la partea superioar</w:t>
      </w:r>
      <w:r>
        <w:rPr>
          <w:rFonts w:ascii="Times New Roman" w:hAnsi="Times New Roman"/>
          <w:sz w:val="24"/>
          <w:szCs w:val="24"/>
        </w:rPr>
        <w:t>ă</w:t>
      </w:r>
      <w:r w:rsidRPr="00C4775E">
        <w:rPr>
          <w:rFonts w:ascii="Times New Roman" w:hAnsi="Times New Roman"/>
          <w:sz w:val="24"/>
          <w:szCs w:val="24"/>
        </w:rPr>
        <w:t xml:space="preserve"> vor fi solidarizate cu o longrina de beton armat, pe toata lung</w:t>
      </w:r>
      <w:r>
        <w:rPr>
          <w:rFonts w:ascii="Times New Roman" w:hAnsi="Times New Roman"/>
          <w:sz w:val="24"/>
          <w:szCs w:val="24"/>
        </w:rPr>
        <w:t>imea zidului de apărare. Ranforţii vor fi î</w:t>
      </w:r>
      <w:r w:rsidRPr="00C4775E">
        <w:rPr>
          <w:rFonts w:ascii="Times New Roman" w:hAnsi="Times New Roman"/>
          <w:sz w:val="24"/>
          <w:szCs w:val="24"/>
        </w:rPr>
        <w:t>ncastra</w:t>
      </w:r>
      <w:r w:rsidRPr="00C4775E">
        <w:rPr>
          <w:rFonts w:ascii="Cambria Math" w:hAnsi="Cambria Math" w:cs="Cambria Math"/>
          <w:sz w:val="24"/>
          <w:szCs w:val="24"/>
        </w:rPr>
        <w:t>ț</w:t>
      </w:r>
      <w:r>
        <w:rPr>
          <w:rFonts w:ascii="Times New Roman" w:hAnsi="Times New Roman"/>
          <w:sz w:val="24"/>
          <w:szCs w:val="24"/>
        </w:rPr>
        <w:t>i î</w:t>
      </w:r>
      <w:r w:rsidRPr="00C4775E">
        <w:rPr>
          <w:rFonts w:ascii="Times New Roman" w:hAnsi="Times New Roman"/>
          <w:sz w:val="24"/>
          <w:szCs w:val="24"/>
        </w:rPr>
        <w:t>n radiere din beton armat, care sunt prevăzute spre albie cu pinteni împotriva afuierilor. Radierele vor fi solidarizate longitudinal albiei cu o grinda din beton armat (amplasata sub saltelele elastice) cu înăl</w:t>
      </w:r>
      <w:r w:rsidRPr="00C4775E">
        <w:rPr>
          <w:rFonts w:ascii="Cambria Math" w:hAnsi="Cambria Math" w:cs="Cambria Math"/>
          <w:sz w:val="24"/>
          <w:szCs w:val="24"/>
        </w:rPr>
        <w:t>ț</w:t>
      </w:r>
      <w:r w:rsidRPr="00C4775E">
        <w:rPr>
          <w:rFonts w:ascii="Times New Roman" w:hAnsi="Times New Roman"/>
          <w:sz w:val="24"/>
          <w:szCs w:val="24"/>
        </w:rPr>
        <w:t>imea de 75 cm si lă</w:t>
      </w:r>
      <w:r w:rsidRPr="00C4775E">
        <w:rPr>
          <w:rFonts w:ascii="Cambria Math" w:hAnsi="Cambria Math" w:cs="Cambria Math"/>
          <w:sz w:val="24"/>
          <w:szCs w:val="24"/>
        </w:rPr>
        <w:t>ț</w:t>
      </w:r>
      <w:r>
        <w:rPr>
          <w:rFonts w:ascii="Times New Roman" w:hAnsi="Times New Roman"/>
          <w:sz w:val="24"/>
          <w:szCs w:val="24"/>
        </w:rPr>
        <w:t>imea de 1,</w:t>
      </w:r>
      <w:r w:rsidRPr="00C4775E">
        <w:rPr>
          <w:rFonts w:ascii="Times New Roman" w:hAnsi="Times New Roman"/>
          <w:sz w:val="24"/>
          <w:szCs w:val="24"/>
        </w:rPr>
        <w:t xml:space="preserve">00.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Pentru protejarea apărării, feţ</w:t>
      </w:r>
      <w:r w:rsidRPr="00C4775E">
        <w:rPr>
          <w:rFonts w:ascii="Times New Roman" w:hAnsi="Times New Roman"/>
          <w:sz w:val="24"/>
          <w:szCs w:val="24"/>
        </w:rPr>
        <w:t xml:space="preserve">ele văzute ale gabioanelor vor fi acoperite cu un strat de beton cu grosimea de 10 cm.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sidRPr="00C4775E">
        <w:rPr>
          <w:rFonts w:ascii="Times New Roman" w:hAnsi="Times New Roman"/>
          <w:sz w:val="24"/>
          <w:szCs w:val="24"/>
        </w:rPr>
        <w:t>Înăl</w:t>
      </w:r>
      <w:r w:rsidRPr="00C4775E">
        <w:rPr>
          <w:rFonts w:ascii="Cambria Math" w:hAnsi="Cambria Math" w:cs="Cambria Math"/>
          <w:sz w:val="24"/>
          <w:szCs w:val="24"/>
        </w:rPr>
        <w:t>ț</w:t>
      </w:r>
      <w:r w:rsidRPr="00C4775E">
        <w:rPr>
          <w:rFonts w:ascii="Times New Roman" w:hAnsi="Times New Roman"/>
          <w:sz w:val="24"/>
          <w:szCs w:val="24"/>
        </w:rPr>
        <w:t>imea eleva</w:t>
      </w:r>
      <w:r w:rsidRPr="00C4775E">
        <w:rPr>
          <w:rFonts w:ascii="Cambria Math" w:hAnsi="Cambria Math" w:cs="Cambria Math"/>
          <w:sz w:val="24"/>
          <w:szCs w:val="24"/>
        </w:rPr>
        <w:t>ț</w:t>
      </w:r>
      <w:r>
        <w:rPr>
          <w:rFonts w:ascii="Times New Roman" w:hAnsi="Times New Roman"/>
          <w:sz w:val="24"/>
          <w:szCs w:val="24"/>
        </w:rPr>
        <w:t>iei zidului va fi de 5,</w:t>
      </w:r>
      <w:r w:rsidRPr="00C4775E">
        <w:rPr>
          <w:rFonts w:ascii="Times New Roman" w:hAnsi="Times New Roman"/>
          <w:sz w:val="24"/>
          <w:szCs w:val="24"/>
        </w:rPr>
        <w:t>00 m, va avea un parament de 3:1 spre albie, întrerupt la jumătatea eleva</w:t>
      </w:r>
      <w:r w:rsidRPr="00C4775E">
        <w:rPr>
          <w:rFonts w:ascii="Cambria Math" w:hAnsi="Cambria Math" w:cs="Cambria Math"/>
          <w:sz w:val="24"/>
          <w:szCs w:val="24"/>
        </w:rPr>
        <w:t>ț</w:t>
      </w:r>
      <w:r w:rsidRPr="00C4775E">
        <w:rPr>
          <w:rFonts w:ascii="Times New Roman" w:hAnsi="Times New Roman"/>
          <w:sz w:val="24"/>
          <w:szCs w:val="24"/>
        </w:rPr>
        <w:t>iei de o bancheta orizontala cu lă</w:t>
      </w:r>
      <w:r w:rsidRPr="00C4775E">
        <w:rPr>
          <w:rFonts w:ascii="Cambria Math" w:hAnsi="Cambria Math" w:cs="Cambria Math"/>
          <w:sz w:val="24"/>
          <w:szCs w:val="24"/>
        </w:rPr>
        <w:t>ț</w:t>
      </w:r>
      <w:r w:rsidRPr="00C4775E">
        <w:rPr>
          <w:rFonts w:ascii="Times New Roman" w:hAnsi="Times New Roman"/>
          <w:sz w:val="24"/>
          <w:szCs w:val="24"/>
        </w:rPr>
        <w:t xml:space="preserve">imea de 50 cm.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sidRPr="00C4775E">
        <w:rPr>
          <w:rFonts w:ascii="Times New Roman" w:hAnsi="Times New Roman"/>
          <w:sz w:val="24"/>
          <w:szCs w:val="24"/>
        </w:rPr>
        <w:t>Ulterior realizării apărărilor de mal se va completa sec</w:t>
      </w:r>
      <w:r w:rsidRPr="00C4775E">
        <w:rPr>
          <w:rFonts w:ascii="Cambria Math" w:hAnsi="Cambria Math" w:cs="Cambria Math"/>
          <w:sz w:val="24"/>
          <w:szCs w:val="24"/>
        </w:rPr>
        <w:t>ț</w:t>
      </w:r>
      <w:r w:rsidRPr="00C4775E">
        <w:rPr>
          <w:rFonts w:ascii="Times New Roman" w:hAnsi="Times New Roman"/>
          <w:sz w:val="24"/>
          <w:szCs w:val="24"/>
        </w:rPr>
        <w:t xml:space="preserve">iunea din corpul drumului afectata de eroziune.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 zona taluzului cuprinsă între umărul acostamentului ş</w:t>
      </w:r>
      <w:r w:rsidRPr="00C4775E">
        <w:rPr>
          <w:rFonts w:ascii="Times New Roman" w:hAnsi="Times New Roman"/>
          <w:sz w:val="24"/>
          <w:szCs w:val="24"/>
        </w:rPr>
        <w:t>i partea superioara a apărării de mal, se va realiza un pereu din beton, cu grosimea de 15 cm, a</w:t>
      </w:r>
      <w:r w:rsidRPr="00C4775E">
        <w:rPr>
          <w:rFonts w:ascii="Cambria Math" w:hAnsi="Cambria Math" w:cs="Cambria Math"/>
          <w:sz w:val="24"/>
          <w:szCs w:val="24"/>
        </w:rPr>
        <w:t>ș</w:t>
      </w:r>
      <w:r w:rsidRPr="00C4775E">
        <w:rPr>
          <w:rFonts w:ascii="Times New Roman" w:hAnsi="Times New Roman"/>
          <w:sz w:val="24"/>
          <w:szCs w:val="24"/>
        </w:rPr>
        <w:t>ezat pe un pat de nisip cu grosimea de 10 cm.</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Se va reface sistemul rutier î</w:t>
      </w:r>
      <w:r w:rsidRPr="00C4775E">
        <w:rPr>
          <w:rFonts w:ascii="Times New Roman" w:hAnsi="Times New Roman"/>
          <w:sz w:val="24"/>
          <w:szCs w:val="24"/>
        </w:rPr>
        <w:t>n solu</w:t>
      </w:r>
      <w:r w:rsidRPr="00C4775E">
        <w:rPr>
          <w:rFonts w:ascii="Cambria Math" w:hAnsi="Cambria Math" w:cs="Cambria Math"/>
          <w:sz w:val="24"/>
          <w:szCs w:val="24"/>
        </w:rPr>
        <w:t>ț</w:t>
      </w:r>
      <w:r w:rsidRPr="00C4775E">
        <w:rPr>
          <w:rFonts w:ascii="Times New Roman" w:hAnsi="Times New Roman"/>
          <w:sz w:val="24"/>
          <w:szCs w:val="24"/>
        </w:rPr>
        <w:t>ie sistem rutier elastic</w:t>
      </w:r>
      <w:r>
        <w:rPr>
          <w:rFonts w:ascii="Times New Roman" w:hAnsi="Times New Roman"/>
          <w:sz w:val="24"/>
          <w:szCs w:val="24"/>
        </w:rPr>
        <w:t xml:space="preserve"> </w:t>
      </w:r>
      <w:r w:rsidRPr="00C4775E">
        <w:rPr>
          <w:rFonts w:ascii="Times New Roman" w:hAnsi="Times New Roman"/>
          <w:sz w:val="24"/>
          <w:szCs w:val="24"/>
        </w:rPr>
        <w:t>(strat de uzura 4 cm + strat de baza 6 cm), f</w:t>
      </w:r>
      <w:r>
        <w:rPr>
          <w:rFonts w:ascii="Times New Roman" w:hAnsi="Times New Roman"/>
          <w:sz w:val="24"/>
          <w:szCs w:val="24"/>
        </w:rPr>
        <w:t>undat pe piatră sparta (15 cm) ş</w:t>
      </w:r>
      <w:r w:rsidRPr="00C4775E">
        <w:rPr>
          <w:rFonts w:ascii="Times New Roman" w:hAnsi="Times New Roman"/>
          <w:sz w:val="24"/>
          <w:szCs w:val="24"/>
        </w:rPr>
        <w:t xml:space="preserve">i acostamentul (balast) pe zonele afectate de degradări (o lungime de 30.00 m). </w:t>
      </w:r>
    </w:p>
    <w:p w:rsidR="009B7531" w:rsidRPr="00C4775E" w:rsidRDefault="009B7531" w:rsidP="00827E8E">
      <w:pPr>
        <w:autoSpaceDE w:val="0"/>
        <w:autoSpaceDN w:val="0"/>
        <w:adjustRightInd w:val="0"/>
        <w:spacing w:after="0" w:line="240" w:lineRule="auto"/>
        <w:ind w:firstLine="720"/>
        <w:jc w:val="both"/>
        <w:rPr>
          <w:rFonts w:ascii="Times New Roman" w:hAnsi="Times New Roman"/>
          <w:sz w:val="24"/>
          <w:szCs w:val="24"/>
        </w:rPr>
      </w:pPr>
      <w:r w:rsidRPr="00C4775E">
        <w:rPr>
          <w:rFonts w:ascii="Times New Roman" w:hAnsi="Times New Roman"/>
          <w:sz w:val="24"/>
          <w:szCs w:val="24"/>
        </w:rPr>
        <w:t xml:space="preserve">Se va completa </w:t>
      </w:r>
      <w:r w:rsidRPr="00C4775E">
        <w:rPr>
          <w:rFonts w:ascii="Cambria Math" w:hAnsi="Cambria Math" w:cs="Cambria Math"/>
          <w:sz w:val="24"/>
          <w:szCs w:val="24"/>
        </w:rPr>
        <w:t>ș</w:t>
      </w:r>
      <w:r w:rsidRPr="00C4775E">
        <w:rPr>
          <w:rFonts w:ascii="Times New Roman" w:hAnsi="Times New Roman"/>
          <w:sz w:val="24"/>
          <w:szCs w:val="24"/>
        </w:rPr>
        <w:t>an</w:t>
      </w:r>
      <w:r w:rsidRPr="00C4775E">
        <w:rPr>
          <w:rFonts w:ascii="Cambria Math" w:hAnsi="Cambria Math" w:cs="Cambria Math"/>
          <w:sz w:val="24"/>
          <w:szCs w:val="24"/>
        </w:rPr>
        <w:t>ț</w:t>
      </w:r>
      <w:r w:rsidRPr="00C4775E">
        <w:rPr>
          <w:rFonts w:ascii="Times New Roman" w:hAnsi="Times New Roman"/>
          <w:sz w:val="24"/>
          <w:szCs w:val="24"/>
        </w:rPr>
        <w:t>ul de la baza</w:t>
      </w:r>
      <w:r>
        <w:rPr>
          <w:rFonts w:ascii="Times New Roman" w:hAnsi="Times New Roman"/>
          <w:sz w:val="24"/>
          <w:szCs w:val="24"/>
        </w:rPr>
        <w:t xml:space="preserve"> versantului pe o lungime de 35,00 m, î</w:t>
      </w:r>
      <w:r w:rsidRPr="00C4775E">
        <w:rPr>
          <w:rFonts w:ascii="Times New Roman" w:hAnsi="Times New Roman"/>
          <w:sz w:val="24"/>
          <w:szCs w:val="24"/>
        </w:rPr>
        <w:t>n solu</w:t>
      </w:r>
      <w:r w:rsidRPr="00C4775E">
        <w:rPr>
          <w:rFonts w:ascii="Cambria Math" w:hAnsi="Cambria Math" w:cs="Cambria Math"/>
          <w:sz w:val="24"/>
          <w:szCs w:val="24"/>
        </w:rPr>
        <w:t>ț</w:t>
      </w:r>
      <w:r w:rsidRPr="00C4775E">
        <w:rPr>
          <w:rFonts w:ascii="Times New Roman" w:hAnsi="Times New Roman"/>
          <w:sz w:val="24"/>
          <w:szCs w:val="24"/>
        </w:rPr>
        <w:t xml:space="preserve">ie </w:t>
      </w:r>
      <w:r w:rsidRPr="00C4775E">
        <w:rPr>
          <w:rFonts w:ascii="Cambria Math" w:hAnsi="Cambria Math" w:cs="Cambria Math"/>
          <w:sz w:val="24"/>
          <w:szCs w:val="24"/>
        </w:rPr>
        <w:t>ș</w:t>
      </w:r>
      <w:r w:rsidRPr="00C4775E">
        <w:rPr>
          <w:rFonts w:ascii="Times New Roman" w:hAnsi="Times New Roman"/>
          <w:sz w:val="24"/>
          <w:szCs w:val="24"/>
        </w:rPr>
        <w:t>an</w:t>
      </w:r>
      <w:r w:rsidRPr="00C4775E">
        <w:rPr>
          <w:rFonts w:ascii="Cambria Math" w:hAnsi="Cambria Math" w:cs="Cambria Math"/>
          <w:sz w:val="24"/>
          <w:szCs w:val="24"/>
        </w:rPr>
        <w:t>ț</w:t>
      </w:r>
      <w:r w:rsidRPr="00C4775E">
        <w:rPr>
          <w:rFonts w:ascii="Times New Roman" w:hAnsi="Times New Roman"/>
          <w:sz w:val="24"/>
          <w:szCs w:val="24"/>
        </w:rPr>
        <w:t xml:space="preserve"> cu sec</w:t>
      </w:r>
      <w:r w:rsidRPr="00C4775E">
        <w:rPr>
          <w:rFonts w:ascii="Cambria Math" w:hAnsi="Cambria Math" w:cs="Cambria Math"/>
          <w:sz w:val="24"/>
          <w:szCs w:val="24"/>
        </w:rPr>
        <w:t>ț</w:t>
      </w:r>
      <w:r w:rsidRPr="00C4775E">
        <w:rPr>
          <w:rFonts w:ascii="Times New Roman" w:hAnsi="Times New Roman"/>
          <w:sz w:val="24"/>
          <w:szCs w:val="24"/>
        </w:rPr>
        <w:t>iune trapezoidala, cu pereu din beton a</w:t>
      </w:r>
      <w:r w:rsidRPr="00C4775E">
        <w:rPr>
          <w:rFonts w:ascii="Cambria Math" w:hAnsi="Cambria Math" w:cs="Cambria Math"/>
          <w:sz w:val="24"/>
          <w:szCs w:val="24"/>
        </w:rPr>
        <w:t>ș</w:t>
      </w:r>
      <w:r w:rsidRPr="00C4775E">
        <w:rPr>
          <w:rFonts w:ascii="Times New Roman" w:hAnsi="Times New Roman"/>
          <w:sz w:val="24"/>
          <w:szCs w:val="24"/>
        </w:rPr>
        <w:t xml:space="preserve">ezat pe un strat de nisip. </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827E8E" w:rsidRDefault="00827E8E" w:rsidP="0033151D">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w:t>
      </w:r>
      <w:r w:rsidR="00C27310">
        <w:rPr>
          <w:rFonts w:ascii="Times New Roman" w:eastAsia="Times New Roman" w:hAnsi="Times New Roman" w:cs="Times New Roman"/>
          <w:sz w:val="24"/>
          <w:szCs w:val="24"/>
          <w:lang w:eastAsia="ro-RO"/>
        </w:rPr>
        <w:t>extravilanul satului Miculești</w:t>
      </w:r>
      <w:r w:rsidR="00D50C56">
        <w:rPr>
          <w:rFonts w:ascii="Times New Roman" w:eastAsia="Times New Roman" w:hAnsi="Times New Roman" w:cs="Times New Roman"/>
          <w:sz w:val="24"/>
          <w:szCs w:val="24"/>
          <w:lang w:eastAsia="ro-RO"/>
        </w:rPr>
        <w:t xml:space="preserve"> </w:t>
      </w:r>
      <w:r w:rsidR="00C27310">
        <w:rPr>
          <w:rFonts w:ascii="Times New Roman" w:eastAsia="Times New Roman" w:hAnsi="Times New Roman" w:cs="Times New Roman"/>
          <w:sz w:val="24"/>
          <w:szCs w:val="24"/>
          <w:lang w:eastAsia="ro-RO"/>
        </w:rPr>
        <w:t>categoria de folosință fiind teren neproductiv(drum) și zonă apă(pârâul Bizdidel)</w:t>
      </w:r>
      <w:r w:rsidR="00827E8E">
        <w:rPr>
          <w:rFonts w:ascii="Times New Roman" w:eastAsia="Times New Roman" w:hAnsi="Times New Roman" w:cs="Times New Roman"/>
          <w:sz w:val="24"/>
          <w:szCs w:val="24"/>
          <w:lang w:eastAsia="ro-RO"/>
        </w:rPr>
        <w:t>, conform certificatului de urbanism nr.306 din 04.12.2018;</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7C15E4"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827E8E" w:rsidRPr="00827E8E" w:rsidRDefault="0033151D" w:rsidP="00827E8E">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utilajele de construcţii se vor alimenta cu carburanţi numai în zone special amenajate fără a se contamin</w:t>
      </w:r>
      <w:r w:rsidR="00827E8E">
        <w:rPr>
          <w:rFonts w:ascii="Times New Roman" w:eastAsia="Times New Roman" w:hAnsi="Times New Roman" w:cs="Times New Roman"/>
          <w:sz w:val="24"/>
          <w:szCs w:val="24"/>
          <w:lang w:eastAsia="ro-RO"/>
        </w:rPr>
        <w:t>a  solul cu produse petroliere;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827E8E" w:rsidRPr="00827E8E" w:rsidRDefault="00827E8E" w:rsidP="0033151D">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Pr>
          <w:rFonts w:ascii="Times New Roman" w:eastAsia="Times New Roman" w:hAnsi="Times New Roman" w:cs="Times New Roman"/>
          <w:b/>
          <w:bCs/>
          <w:sz w:val="24"/>
          <w:szCs w:val="24"/>
          <w:lang w:eastAsia="ro-RO"/>
        </w:rPr>
        <w:t xml:space="preserve">       </w:t>
      </w:r>
      <w:r w:rsidRPr="00827E8E">
        <w:rPr>
          <w:rFonts w:ascii="Times New Roman" w:eastAsia="Times New Roman" w:hAnsi="Times New Roman" w:cs="Times New Roman"/>
          <w:b/>
          <w:bCs/>
          <w:i/>
          <w:sz w:val="24"/>
          <w:szCs w:val="24"/>
          <w:lang w:eastAsia="ro-RO"/>
        </w:rPr>
        <w:t>Se vor respecta condițiile impuse prin Aviz de gospodărire a apelor nr.9 din 25.02.2019.</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6F1BA5" w:rsidRPr="0058481D" w:rsidRDefault="006F1BA5"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827E8E" w:rsidRPr="0058481D" w:rsidRDefault="00827E8E"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DA736A" w:rsidRPr="006F1BA5" w:rsidRDefault="0033151D" w:rsidP="006F1BA5">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27E8E" w:rsidRPr="0017345C" w:rsidRDefault="0033151D" w:rsidP="006F1BA5">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7C15E4" w:rsidRPr="00E66641" w:rsidRDefault="00BE2882" w:rsidP="007C1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C15E4" w:rsidRPr="00E66641">
        <w:rPr>
          <w:rFonts w:ascii="Times New Roman" w:hAnsi="Times New Roman" w:cs="Times New Roman"/>
          <w:b/>
          <w:sz w:val="24"/>
          <w:szCs w:val="24"/>
        </w:rPr>
        <w:t>DIRECTOR EXECUTIV</w:t>
      </w:r>
      <w:r w:rsidR="007C15E4" w:rsidRPr="00E66641">
        <w:rPr>
          <w:rFonts w:ascii="Times New Roman" w:hAnsi="Times New Roman" w:cs="Times New Roman"/>
          <w:sz w:val="24"/>
          <w:szCs w:val="24"/>
        </w:rPr>
        <w:t>,</w:t>
      </w:r>
    </w:p>
    <w:p w:rsidR="007C15E4" w:rsidRPr="00E66641" w:rsidRDefault="007C15E4" w:rsidP="007C15E4">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7C15E4" w:rsidRPr="00E66641" w:rsidRDefault="007C15E4" w:rsidP="007C15E4">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p>
        </w:tc>
        <w:tc>
          <w:tcPr>
            <w:tcW w:w="4928" w:type="dxa"/>
            <w:shd w:val="clear" w:color="auto" w:fill="auto"/>
          </w:tcPr>
          <w:p w:rsidR="007C15E4" w:rsidRDefault="007C15E4" w:rsidP="009C3576">
            <w:pPr>
              <w:spacing w:after="0" w:line="240" w:lineRule="auto"/>
              <w:jc w:val="center"/>
              <w:rPr>
                <w:rFonts w:ascii="Times New Roman" w:eastAsia="Calibri" w:hAnsi="Times New Roman" w:cs="Times New Roman"/>
                <w:b/>
                <w:sz w:val="24"/>
                <w:szCs w:val="24"/>
              </w:rPr>
            </w:pPr>
            <w:r w:rsidRPr="00E66641">
              <w:rPr>
                <w:rFonts w:ascii="Times New Roman" w:eastAsia="Calibri" w:hAnsi="Times New Roman" w:cs="Times New Roman"/>
                <w:b/>
                <w:sz w:val="24"/>
                <w:szCs w:val="24"/>
              </w:rPr>
              <w:t xml:space="preserve">            </w:t>
            </w:r>
          </w:p>
          <w:p w:rsidR="007C15E4"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C15E4" w:rsidRPr="00E66641"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7C15E4" w:rsidRPr="00E66641" w:rsidRDefault="007C15E4" w:rsidP="009C3576">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DA736A" w:rsidRDefault="00DA736A" w:rsidP="00DA73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15E4" w:rsidRPr="00E66641">
              <w:rPr>
                <w:rFonts w:ascii="Times New Roman" w:eastAsia="Calibri" w:hAnsi="Times New Roman" w:cs="Times New Roman"/>
                <w:sz w:val="24"/>
                <w:szCs w:val="24"/>
              </w:rPr>
              <w:t>consilier  A.A.A</w:t>
            </w:r>
            <w:r w:rsidR="007C15E4">
              <w:rPr>
                <w:rFonts w:ascii="Times New Roman" w:eastAsia="Calibri" w:hAnsi="Times New Roman" w:cs="Times New Roman"/>
                <w:sz w:val="24"/>
                <w:szCs w:val="24"/>
              </w:rPr>
              <w:t xml:space="preserve">., </w:t>
            </w:r>
          </w:p>
          <w:p w:rsidR="007C15E4" w:rsidRPr="00E66641" w:rsidRDefault="00DA736A" w:rsidP="009C357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Grațiela </w:t>
            </w:r>
            <w:r w:rsidR="007C15E4" w:rsidRPr="00E66641">
              <w:rPr>
                <w:rFonts w:ascii="Times New Roman" w:eastAsia="Calibri" w:hAnsi="Times New Roman" w:cs="Times New Roman"/>
                <w:sz w:val="24"/>
                <w:szCs w:val="24"/>
              </w:rPr>
              <w:t xml:space="preserve"> </w:t>
            </w:r>
            <w:r>
              <w:rPr>
                <w:rFonts w:ascii="Times New Roman" w:eastAsia="Calibri" w:hAnsi="Times New Roman" w:cs="Times New Roman"/>
                <w:b/>
                <w:sz w:val="24"/>
                <w:szCs w:val="24"/>
              </w:rPr>
              <w:t>CIOCOIU  - BUNILĂ</w:t>
            </w:r>
          </w:p>
          <w:p w:rsidR="007C15E4" w:rsidRPr="00E66641" w:rsidRDefault="007C15E4" w:rsidP="009C3576">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EA" w:rsidRDefault="006846EA" w:rsidP="00EE5AEC">
      <w:pPr>
        <w:spacing w:after="0" w:line="240" w:lineRule="auto"/>
      </w:pPr>
      <w:r>
        <w:separator/>
      </w:r>
    </w:p>
  </w:endnote>
  <w:endnote w:type="continuationSeparator" w:id="0">
    <w:p w:rsidR="006846EA" w:rsidRDefault="006846E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881D8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EA" w:rsidRDefault="006846EA" w:rsidP="00EE5AEC">
      <w:pPr>
        <w:spacing w:after="0" w:line="240" w:lineRule="auto"/>
      </w:pPr>
      <w:r>
        <w:separator/>
      </w:r>
    </w:p>
  </w:footnote>
  <w:footnote w:type="continuationSeparator" w:id="0">
    <w:p w:rsidR="006846EA" w:rsidRDefault="006846E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725FA"/>
    <w:rsid w:val="00283D76"/>
    <w:rsid w:val="00285C7A"/>
    <w:rsid w:val="002A47DB"/>
    <w:rsid w:val="002A507E"/>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30FBD"/>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886"/>
    <w:rsid w:val="00640681"/>
    <w:rsid w:val="00641AB8"/>
    <w:rsid w:val="00644DD0"/>
    <w:rsid w:val="00653E23"/>
    <w:rsid w:val="006611F4"/>
    <w:rsid w:val="00674138"/>
    <w:rsid w:val="00680B05"/>
    <w:rsid w:val="006846EA"/>
    <w:rsid w:val="006959BE"/>
    <w:rsid w:val="006A65D3"/>
    <w:rsid w:val="006B1B2F"/>
    <w:rsid w:val="006C6EDD"/>
    <w:rsid w:val="006D1701"/>
    <w:rsid w:val="006D7856"/>
    <w:rsid w:val="006F065F"/>
    <w:rsid w:val="006F1BA5"/>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27E8E"/>
    <w:rsid w:val="00834097"/>
    <w:rsid w:val="008362EC"/>
    <w:rsid w:val="00837B75"/>
    <w:rsid w:val="00852BE9"/>
    <w:rsid w:val="0086539D"/>
    <w:rsid w:val="00881D8C"/>
    <w:rsid w:val="008B210D"/>
    <w:rsid w:val="008C47E7"/>
    <w:rsid w:val="008E38AE"/>
    <w:rsid w:val="008F4632"/>
    <w:rsid w:val="00901F7A"/>
    <w:rsid w:val="00912F44"/>
    <w:rsid w:val="009167CA"/>
    <w:rsid w:val="00917480"/>
    <w:rsid w:val="00937BE6"/>
    <w:rsid w:val="0094474A"/>
    <w:rsid w:val="00955D6F"/>
    <w:rsid w:val="0096025F"/>
    <w:rsid w:val="00971AF8"/>
    <w:rsid w:val="00983CF0"/>
    <w:rsid w:val="009A7CB8"/>
    <w:rsid w:val="009B7531"/>
    <w:rsid w:val="009C437F"/>
    <w:rsid w:val="009C6E19"/>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7FDD"/>
    <w:rsid w:val="00B928C3"/>
    <w:rsid w:val="00B96549"/>
    <w:rsid w:val="00B96B24"/>
    <w:rsid w:val="00BB01A7"/>
    <w:rsid w:val="00BD4BFF"/>
    <w:rsid w:val="00BD7C3A"/>
    <w:rsid w:val="00BE2882"/>
    <w:rsid w:val="00BE3395"/>
    <w:rsid w:val="00BF21B7"/>
    <w:rsid w:val="00C025D0"/>
    <w:rsid w:val="00C14094"/>
    <w:rsid w:val="00C27310"/>
    <w:rsid w:val="00C36162"/>
    <w:rsid w:val="00C475F1"/>
    <w:rsid w:val="00C51029"/>
    <w:rsid w:val="00C709A7"/>
    <w:rsid w:val="00C7247E"/>
    <w:rsid w:val="00C76160"/>
    <w:rsid w:val="00C761CC"/>
    <w:rsid w:val="00C81601"/>
    <w:rsid w:val="00C83366"/>
    <w:rsid w:val="00CA26EC"/>
    <w:rsid w:val="00CB165A"/>
    <w:rsid w:val="00CB71D7"/>
    <w:rsid w:val="00CD145B"/>
    <w:rsid w:val="00CD50D4"/>
    <w:rsid w:val="00D22D54"/>
    <w:rsid w:val="00D32CB6"/>
    <w:rsid w:val="00D339F4"/>
    <w:rsid w:val="00D40784"/>
    <w:rsid w:val="00D42DC2"/>
    <w:rsid w:val="00D50C56"/>
    <w:rsid w:val="00D52D6D"/>
    <w:rsid w:val="00D56D54"/>
    <w:rsid w:val="00D65E7E"/>
    <w:rsid w:val="00D708AA"/>
    <w:rsid w:val="00D7402F"/>
    <w:rsid w:val="00D7690A"/>
    <w:rsid w:val="00D80391"/>
    <w:rsid w:val="00D85488"/>
    <w:rsid w:val="00D91937"/>
    <w:rsid w:val="00D94C2A"/>
    <w:rsid w:val="00D96099"/>
    <w:rsid w:val="00D96D00"/>
    <w:rsid w:val="00D977E0"/>
    <w:rsid w:val="00DA3AEA"/>
    <w:rsid w:val="00DA736A"/>
    <w:rsid w:val="00DC6F82"/>
    <w:rsid w:val="00DD510E"/>
    <w:rsid w:val="00DE3A94"/>
    <w:rsid w:val="00DF2AC4"/>
    <w:rsid w:val="00E10E22"/>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E3CE8"/>
    <w:rsid w:val="00EE4AB2"/>
    <w:rsid w:val="00EE4B3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5623D"/>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BD58-BB46-4044-B911-323AE1FF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2999</Words>
  <Characters>17398</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8</cp:revision>
  <cp:lastPrinted>2019-07-29T09:43:00Z</cp:lastPrinted>
  <dcterms:created xsi:type="dcterms:W3CDTF">2019-08-26T11:40:00Z</dcterms:created>
  <dcterms:modified xsi:type="dcterms:W3CDTF">2019-08-30T06:11:00Z</dcterms:modified>
</cp:coreProperties>
</file>