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512A9A"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27814058"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067D8" w:rsidP="00C61E10">
      <w:pPr>
        <w:suppressAutoHyphens/>
        <w:spacing w:after="0" w:line="240" w:lineRule="auto"/>
        <w:jc w:val="center"/>
        <w:rPr>
          <w:rFonts w:ascii="Times New Roman" w:eastAsia="Times New Roman" w:hAnsi="Times New Roman" w:cs="Times New Roman"/>
          <w:b/>
          <w:sz w:val="24"/>
          <w:szCs w:val="24"/>
          <w:lang w:eastAsia="ro-RO"/>
        </w:rPr>
      </w:pPr>
      <w:r w:rsidRPr="00A067D8">
        <w:rPr>
          <w:rFonts w:ascii="Times New Roman" w:hAnsi="Times New Roman" w:cs="Times New Roman"/>
          <w:b/>
          <w:sz w:val="24"/>
          <w:szCs w:val="24"/>
        </w:rPr>
        <w:t xml:space="preserve">  PROIECT</w:t>
      </w:r>
      <w:r>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A</w:t>
      </w:r>
      <w:r w:rsidR="00051258" w:rsidRPr="00C61E10">
        <w:rPr>
          <w:rFonts w:ascii="Times New Roman" w:eastAsia="Times New Roman" w:hAnsi="Times New Roman" w:cs="Times New Roman"/>
          <w:b/>
          <w:sz w:val="24"/>
          <w:szCs w:val="24"/>
          <w:lang w:eastAsia="ro-RO"/>
        </w:rPr>
        <w:t xml:space="preserve"> DE ÎNCADRARE</w:t>
      </w:r>
    </w:p>
    <w:p w:rsidR="00A6505B" w:rsidRDefault="003B665E"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14.08.2019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E238B" w:rsidRPr="00C61E10">
        <w:rPr>
          <w:rStyle w:val="tpa1"/>
          <w:rFonts w:ascii="Times New Roman" w:hAnsi="Times New Roman" w:cs="Times New Roman"/>
          <w:b/>
          <w:sz w:val="24"/>
          <w:szCs w:val="24"/>
        </w:rPr>
        <w:t xml:space="preserve">S.C. </w:t>
      </w:r>
      <w:r w:rsidR="003B665E">
        <w:rPr>
          <w:rStyle w:val="tpa1"/>
          <w:rFonts w:ascii="Times New Roman" w:hAnsi="Times New Roman" w:cs="Times New Roman"/>
          <w:b/>
          <w:sz w:val="24"/>
          <w:szCs w:val="24"/>
        </w:rPr>
        <w:t>NEISEN IMPEX S.R.L.</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0" w:name="_Hlk2542158"/>
      <w:r w:rsidR="00BE238B" w:rsidRPr="00C61E10">
        <w:rPr>
          <w:rStyle w:val="tpa1"/>
          <w:rFonts w:ascii="Times New Roman" w:hAnsi="Times New Roman" w:cs="Times New Roman"/>
          <w:sz w:val="24"/>
          <w:szCs w:val="24"/>
        </w:rPr>
        <w:t xml:space="preserve">comuna </w:t>
      </w:r>
      <w:r w:rsidR="003B665E">
        <w:rPr>
          <w:rStyle w:val="tpa1"/>
          <w:rFonts w:ascii="Times New Roman" w:hAnsi="Times New Roman" w:cs="Times New Roman"/>
          <w:sz w:val="24"/>
          <w:szCs w:val="24"/>
        </w:rPr>
        <w:t>Bucșani</w:t>
      </w:r>
      <w:r w:rsidR="00BE238B" w:rsidRPr="00C61E10">
        <w:rPr>
          <w:rStyle w:val="tpa1"/>
          <w:rFonts w:ascii="Times New Roman" w:hAnsi="Times New Roman" w:cs="Times New Roman"/>
          <w:sz w:val="24"/>
          <w:szCs w:val="24"/>
        </w:rPr>
        <w:t xml:space="preserve">, satul </w:t>
      </w:r>
      <w:r w:rsidR="003B665E">
        <w:rPr>
          <w:rStyle w:val="tpa1"/>
          <w:rFonts w:ascii="Times New Roman" w:hAnsi="Times New Roman" w:cs="Times New Roman"/>
          <w:sz w:val="24"/>
          <w:szCs w:val="24"/>
        </w:rPr>
        <w:t>Bucșani</w:t>
      </w:r>
      <w:r w:rsidR="00BE238B" w:rsidRPr="00C61E10">
        <w:rPr>
          <w:rStyle w:val="tpa1"/>
          <w:rFonts w:ascii="Times New Roman" w:hAnsi="Times New Roman" w:cs="Times New Roman"/>
          <w:sz w:val="24"/>
          <w:szCs w:val="24"/>
        </w:rPr>
        <w:t xml:space="preserve">, str. </w:t>
      </w:r>
      <w:r w:rsidR="003B665E">
        <w:rPr>
          <w:rStyle w:val="tpa1"/>
          <w:rFonts w:ascii="Times New Roman" w:hAnsi="Times New Roman" w:cs="Times New Roman"/>
          <w:sz w:val="24"/>
          <w:szCs w:val="24"/>
        </w:rPr>
        <w:t>Gârlei</w:t>
      </w:r>
      <w:r w:rsidR="00BE238B" w:rsidRPr="00C61E10">
        <w:rPr>
          <w:rStyle w:val="tpa1"/>
          <w:rFonts w:ascii="Times New Roman" w:hAnsi="Times New Roman" w:cs="Times New Roman"/>
          <w:sz w:val="24"/>
          <w:szCs w:val="24"/>
        </w:rPr>
        <w:t xml:space="preserve">, nr. </w:t>
      </w:r>
      <w:r w:rsidR="003B665E">
        <w:rPr>
          <w:rStyle w:val="tpa1"/>
          <w:rFonts w:ascii="Times New Roman" w:hAnsi="Times New Roman" w:cs="Times New Roman"/>
          <w:sz w:val="24"/>
          <w:szCs w:val="24"/>
        </w:rPr>
        <w:t>1145</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0"/>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3B665E">
        <w:rPr>
          <w:rStyle w:val="tpa1"/>
          <w:rFonts w:ascii="Times New Roman" w:hAnsi="Times New Roman" w:cs="Times New Roman"/>
          <w:sz w:val="24"/>
          <w:szCs w:val="24"/>
        </w:rPr>
        <w:t>9809</w:t>
      </w:r>
      <w:r w:rsidR="00BE238B" w:rsidRPr="00C61E10">
        <w:rPr>
          <w:rStyle w:val="tpa1"/>
          <w:rFonts w:ascii="Times New Roman" w:hAnsi="Times New Roman" w:cs="Times New Roman"/>
          <w:sz w:val="24"/>
          <w:szCs w:val="24"/>
        </w:rPr>
        <w:t xml:space="preserve"> din </w:t>
      </w:r>
      <w:r w:rsidR="003B665E">
        <w:rPr>
          <w:rStyle w:val="tpa1"/>
          <w:rFonts w:ascii="Times New Roman" w:hAnsi="Times New Roman" w:cs="Times New Roman"/>
          <w:sz w:val="24"/>
          <w:szCs w:val="24"/>
        </w:rPr>
        <w:t>20.06.2019</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3B665E">
        <w:rPr>
          <w:rStyle w:val="tpa"/>
          <w:rFonts w:ascii="Times New Roman" w:hAnsi="Times New Roman" w:cs="Times New Roman"/>
          <w:color w:val="000000"/>
          <w:sz w:val="24"/>
          <w:szCs w:val="24"/>
        </w:rPr>
        <w:t>08.08.2019</w:t>
      </w:r>
      <w:r w:rsidR="00D34D4D" w:rsidRPr="00C61E10">
        <w:rPr>
          <w:rStyle w:val="tpa"/>
          <w:rFonts w:ascii="Times New Roman" w:hAnsi="Times New Roman" w:cs="Times New Roman"/>
          <w:color w:val="000000"/>
          <w:sz w:val="24"/>
          <w:szCs w:val="24"/>
        </w:rPr>
        <w:t xml:space="preserve"> că </w:t>
      </w:r>
      <w:bookmarkStart w:id="2" w:name="_Hlk2541910"/>
      <w:r w:rsidR="00D34D4D" w:rsidRPr="00C61E10">
        <w:rPr>
          <w:rStyle w:val="tpa"/>
          <w:rFonts w:ascii="Times New Roman" w:hAnsi="Times New Roman" w:cs="Times New Roman"/>
          <w:color w:val="000000"/>
          <w:sz w:val="24"/>
          <w:szCs w:val="24"/>
        </w:rPr>
        <w:t xml:space="preserve">proiectul </w:t>
      </w:r>
      <w:bookmarkStart w:id="3" w:name="do|ax5^I|pa10"/>
      <w:bookmarkEnd w:id="3"/>
      <w:r w:rsidRPr="00C61E10">
        <w:rPr>
          <w:rFonts w:ascii="Times New Roman" w:hAnsi="Times New Roman" w:cs="Times New Roman"/>
          <w:b/>
          <w:sz w:val="24"/>
          <w:szCs w:val="24"/>
        </w:rPr>
        <w:t>”</w:t>
      </w:r>
      <w:r w:rsidRPr="00C61E10">
        <w:rPr>
          <w:rFonts w:ascii="Times New Roman" w:hAnsi="Times New Roman" w:cs="Times New Roman"/>
          <w:b/>
          <w:i/>
          <w:sz w:val="24"/>
          <w:szCs w:val="24"/>
        </w:rPr>
        <w:t xml:space="preserve">Construire </w:t>
      </w:r>
      <w:r w:rsidR="003B665E">
        <w:rPr>
          <w:rFonts w:ascii="Times New Roman" w:hAnsi="Times New Roman" w:cs="Times New Roman"/>
          <w:b/>
          <w:i/>
          <w:sz w:val="24"/>
          <w:szCs w:val="24"/>
        </w:rPr>
        <w:t>magazin comercial, amplasare reclame și reclame luminoase pe fațada clădirii, amenajare acces auto și pietonal și împrejmuire țarc motostivuitor și deșeu reciclabil</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3B665E">
        <w:rPr>
          <w:rStyle w:val="tpa1"/>
          <w:rFonts w:ascii="Times New Roman" w:hAnsi="Times New Roman" w:cs="Times New Roman"/>
          <w:sz w:val="24"/>
          <w:szCs w:val="24"/>
        </w:rPr>
        <w:t>con. Bucșani, sat Bucșani</w:t>
      </w:r>
      <w:r w:rsidRPr="00C61E10">
        <w:rPr>
          <w:rStyle w:val="tpa1"/>
          <w:rFonts w:ascii="Times New Roman" w:hAnsi="Times New Roman" w:cs="Times New Roman"/>
          <w:sz w:val="24"/>
          <w:szCs w:val="24"/>
        </w:rPr>
        <w:t xml:space="preserve">, </w:t>
      </w:r>
      <w:r w:rsidR="003B665E">
        <w:rPr>
          <w:rStyle w:val="tpa1"/>
          <w:rFonts w:ascii="Times New Roman" w:hAnsi="Times New Roman" w:cs="Times New Roman"/>
          <w:sz w:val="24"/>
          <w:szCs w:val="24"/>
        </w:rPr>
        <w:t>str. Principală</w:t>
      </w:r>
      <w:r w:rsidR="005130E1">
        <w:rPr>
          <w:rStyle w:val="tpa1"/>
          <w:rFonts w:ascii="Times New Roman" w:hAnsi="Times New Roman" w:cs="Times New Roman"/>
          <w:sz w:val="24"/>
          <w:szCs w:val="24"/>
        </w:rPr>
        <w:t>, nr.67</w:t>
      </w:r>
      <w:r w:rsidR="003E1720">
        <w:rPr>
          <w:rStyle w:val="tpa1"/>
          <w:rFonts w:ascii="Times New Roman" w:hAnsi="Times New Roman" w:cs="Times New Roman"/>
          <w:sz w:val="24"/>
          <w:szCs w:val="24"/>
        </w:rPr>
        <w:t>,</w:t>
      </w:r>
      <w:bookmarkStart w:id="4" w:name="_GoBack"/>
      <w:bookmarkEnd w:id="4"/>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5" w:name="_Hlk2541879"/>
      <w:bookmarkEnd w:id="2"/>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5"/>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6065E5" w:rsidRDefault="00C61E10" w:rsidP="00B11231">
      <w:pPr>
        <w:spacing w:after="0" w:line="240" w:lineRule="auto"/>
        <w:ind w:firstLine="426"/>
        <w:jc w:val="both"/>
        <w:rPr>
          <w:rFonts w:ascii="Times New Roman" w:hAnsi="Times New Roman" w:cs="Times New Roman"/>
          <w:sz w:val="24"/>
          <w:szCs w:val="24"/>
        </w:rPr>
      </w:pPr>
      <w:r w:rsidRPr="00C61E10">
        <w:rPr>
          <w:rFonts w:ascii="Times New Roman" w:hAnsi="Times New Roman" w:cs="Times New Roman"/>
          <w:sz w:val="24"/>
          <w:szCs w:val="24"/>
        </w:rPr>
        <w:t>Scopul proiectului consta in realizarea un</w:t>
      </w:r>
      <w:r w:rsidR="00B11231">
        <w:rPr>
          <w:rFonts w:ascii="Times New Roman" w:hAnsi="Times New Roman" w:cs="Times New Roman"/>
          <w:sz w:val="24"/>
          <w:szCs w:val="24"/>
        </w:rPr>
        <w:t>ui imobil cu funcțiunea administrativ – comercială.</w:t>
      </w:r>
    </w:p>
    <w:p w:rsidR="00B11231" w:rsidRDefault="00B11231" w:rsidP="00B11231">
      <w:pPr>
        <w:spacing w:after="0" w:line="240" w:lineRule="auto"/>
        <w:ind w:firstLine="426"/>
        <w:jc w:val="both"/>
        <w:rPr>
          <w:rFonts w:ascii="Times New Roman" w:hAnsi="Times New Roman" w:cs="Times New Roman"/>
          <w:sz w:val="24"/>
          <w:szCs w:val="24"/>
        </w:rPr>
      </w:pPr>
    </w:p>
    <w:p w:rsidR="005130E1" w:rsidRPr="005130E1" w:rsidRDefault="005130E1" w:rsidP="005130E1">
      <w:pPr>
        <w:spacing w:after="0" w:line="240" w:lineRule="auto"/>
        <w:jc w:val="both"/>
        <w:rPr>
          <w:rFonts w:ascii="Times New Roman" w:hAnsi="Times New Roman" w:cs="Times New Roman"/>
        </w:rPr>
      </w:pPr>
      <w:r>
        <w:rPr>
          <w:rFonts w:ascii="Times New Roman" w:hAnsi="Times New Roman" w:cs="Times New Roman"/>
        </w:rPr>
        <w:t xml:space="preserve">  </w:t>
      </w:r>
      <w:r w:rsidRPr="005130E1">
        <w:rPr>
          <w:rFonts w:ascii="Times New Roman" w:hAnsi="Times New Roman" w:cs="Times New Roman"/>
        </w:rPr>
        <w:t xml:space="preserve">Functiunea propusă este de comerț cu amănuntul, cuprinzând un supermaket aparținând lanțului de magazine ”PROFI”. </w:t>
      </w:r>
    </w:p>
    <w:p w:rsidR="005130E1" w:rsidRP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Dimensiuni maxime:    cca. 20.42m x 27.78m</w:t>
      </w:r>
      <w:r>
        <w:rPr>
          <w:rFonts w:ascii="Times New Roman" w:hAnsi="Times New Roman" w:cs="Times New Roman"/>
        </w:rPr>
        <w:t>;</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Regim de înălţime :    Demisol + Parter</w:t>
      </w:r>
      <w:r>
        <w:rPr>
          <w:rFonts w:ascii="Times New Roman" w:hAnsi="Times New Roman" w:cs="Times New Roman"/>
        </w:rPr>
        <w:t>;</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 xml:space="preserve">Hmax estimat:    9.00m / 6.65m </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 xml:space="preserve">Suprafaţa construită demisol propusă: 202.25m² </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 xml:space="preserve">Suprafaţa construită parter propusă: 376.55m² </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lastRenderedPageBreak/>
        <w:t xml:space="preserve">Suprafaţa desfasurată propusă:            578.80m² </w:t>
      </w:r>
    </w:p>
    <w:p w:rsid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 xml:space="preserve">P.O.T. maxim estimat = 53.56% </w:t>
      </w:r>
    </w:p>
    <w:p w:rsidR="005130E1" w:rsidRPr="005130E1" w:rsidRDefault="005130E1" w:rsidP="005130E1">
      <w:pPr>
        <w:pStyle w:val="ListParagraph"/>
        <w:numPr>
          <w:ilvl w:val="0"/>
          <w:numId w:val="14"/>
        </w:numPr>
        <w:spacing w:after="0" w:line="240" w:lineRule="auto"/>
        <w:jc w:val="both"/>
        <w:rPr>
          <w:rFonts w:ascii="Times New Roman" w:hAnsi="Times New Roman" w:cs="Times New Roman"/>
        </w:rPr>
      </w:pPr>
      <w:r w:rsidRPr="005130E1">
        <w:rPr>
          <w:rFonts w:ascii="Times New Roman" w:hAnsi="Times New Roman" w:cs="Times New Roman"/>
        </w:rPr>
        <w:t xml:space="preserve"> C.U.T. maxim estimat = 0,82 </w:t>
      </w:r>
    </w:p>
    <w:p w:rsidR="005130E1" w:rsidRP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w:t>
      </w:r>
    </w:p>
    <w:p w:rsidR="005130E1" w:rsidRDefault="005130E1" w:rsidP="005130E1">
      <w:pPr>
        <w:pStyle w:val="ListParagraph"/>
        <w:spacing w:after="0" w:line="240" w:lineRule="auto"/>
        <w:ind w:left="465"/>
        <w:jc w:val="both"/>
        <w:rPr>
          <w:rFonts w:ascii="Times New Roman" w:hAnsi="Times New Roman" w:cs="Times New Roman"/>
        </w:rPr>
      </w:pPr>
      <w:r>
        <w:rPr>
          <w:rFonts w:ascii="Times New Roman" w:hAnsi="Times New Roman" w:cs="Times New Roman"/>
        </w:rPr>
        <w:t xml:space="preserve">   </w:t>
      </w:r>
      <w:r w:rsidRPr="005130E1">
        <w:rPr>
          <w:rFonts w:ascii="Times New Roman" w:hAnsi="Times New Roman" w:cs="Times New Roman"/>
        </w:rPr>
        <w:t xml:space="preserve">În cadrul investiţiei propuse se va amenaja un magazin pentru vânzare en-detail, în cadrul căruia sunt delimitate diferitele zone funcţionale: </w:t>
      </w:r>
    </w:p>
    <w:p w:rsid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zona de intrare-ieşire din zona caselor de marcat</w:t>
      </w:r>
    </w:p>
    <w:p w:rsid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 spaţiu de vânzare organizat pe sortimente (mărfuri alimentare şi nealimentare)</w:t>
      </w:r>
    </w:p>
    <w:p w:rsid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 spaţiu de sortare a mărfurilor după recepţionarea acestora  </w:t>
      </w:r>
    </w:p>
    <w:p w:rsid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curte aprovizionare marfă, spatiu depozitare marfă, cameră frigorifică </w:t>
      </w:r>
    </w:p>
    <w:p w:rsid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spaţii social – administrative </w:t>
      </w:r>
    </w:p>
    <w:p w:rsidR="005130E1" w:rsidRPr="005130E1" w:rsidRDefault="005130E1" w:rsidP="005130E1">
      <w:pPr>
        <w:pStyle w:val="ListParagraph"/>
        <w:spacing w:after="0" w:line="240" w:lineRule="auto"/>
        <w:ind w:left="465"/>
        <w:jc w:val="both"/>
        <w:rPr>
          <w:rFonts w:ascii="Times New Roman" w:hAnsi="Times New Roman" w:cs="Times New Roman"/>
        </w:rPr>
      </w:pPr>
      <w:r w:rsidRPr="005130E1">
        <w:rPr>
          <w:rFonts w:ascii="Times New Roman" w:hAnsi="Times New Roman" w:cs="Times New Roman"/>
        </w:rPr>
        <w:t xml:space="preserve">• spaţii tehnice </w:t>
      </w:r>
    </w:p>
    <w:p w:rsidR="00850A95" w:rsidRDefault="003D249F" w:rsidP="00850A95">
      <w:pPr>
        <w:spacing w:after="0" w:line="240" w:lineRule="auto"/>
        <w:jc w:val="both"/>
        <w:rPr>
          <w:rFonts w:ascii="Times New Roman" w:hAnsi="Times New Roman" w:cs="Times New Roman"/>
        </w:rPr>
      </w:pPr>
      <w:r>
        <w:rPr>
          <w:rFonts w:ascii="Times New Roman" w:hAnsi="Times New Roman" w:cs="Times New Roman"/>
        </w:rPr>
        <w:t xml:space="preserve">        </w:t>
      </w:r>
    </w:p>
    <w:p w:rsidR="003D249F" w:rsidRDefault="003D249F" w:rsidP="003D249F">
      <w:pPr>
        <w:spacing w:after="0" w:line="240" w:lineRule="auto"/>
        <w:jc w:val="both"/>
        <w:rPr>
          <w:rFonts w:ascii="Times New Roman" w:hAnsi="Times New Roman" w:cs="Times New Roman"/>
        </w:rPr>
      </w:pPr>
      <w:r>
        <w:rPr>
          <w:rFonts w:ascii="Times New Roman" w:hAnsi="Times New Roman" w:cs="Times New Roman"/>
        </w:rPr>
        <w:t xml:space="preserve">      Spații propuse:</w:t>
      </w:r>
    </w:p>
    <w:p w:rsidR="003D249F" w:rsidRDefault="003D249F" w:rsidP="003D249F">
      <w:pPr>
        <w:spacing w:after="0" w:line="240" w:lineRule="auto"/>
        <w:jc w:val="both"/>
        <w:rPr>
          <w:rFonts w:ascii="Times New Roman" w:hAnsi="Times New Roman" w:cs="Times New Roman"/>
        </w:rPr>
      </w:pPr>
      <w:r w:rsidRPr="003D249F">
        <w:rPr>
          <w:rFonts w:ascii="Times New Roman" w:hAnsi="Times New Roman" w:cs="Times New Roman"/>
          <w:b/>
          <w:i/>
        </w:rPr>
        <w:t xml:space="preserve">      Demisol</w:t>
      </w:r>
      <w:r>
        <w:rPr>
          <w:rFonts w:ascii="Times New Roman" w:hAnsi="Times New Roman" w:cs="Times New Roman"/>
        </w:rPr>
        <w:t>: scară demisol, lift marfă, depozit marfă, birou șef magazin, casierie, oficiu personal,vestiare și grupuri sanitare;</w:t>
      </w:r>
    </w:p>
    <w:p w:rsidR="003D249F" w:rsidRDefault="003D249F" w:rsidP="003D249F">
      <w:pPr>
        <w:spacing w:after="0" w:line="240" w:lineRule="auto"/>
        <w:jc w:val="both"/>
        <w:rPr>
          <w:rFonts w:ascii="Times New Roman" w:hAnsi="Times New Roman" w:cs="Times New Roman"/>
        </w:rPr>
      </w:pPr>
      <w:r w:rsidRPr="003D249F">
        <w:rPr>
          <w:rFonts w:ascii="Times New Roman" w:hAnsi="Times New Roman" w:cs="Times New Roman"/>
          <w:b/>
          <w:i/>
        </w:rPr>
        <w:t xml:space="preserve">      Parter:</w:t>
      </w:r>
      <w:r>
        <w:rPr>
          <w:rFonts w:ascii="Times New Roman" w:hAnsi="Times New Roman" w:cs="Times New Roman"/>
          <w:b/>
          <w:i/>
        </w:rPr>
        <w:t xml:space="preserve"> </w:t>
      </w:r>
      <w:r w:rsidRPr="003D249F">
        <w:rPr>
          <w:rFonts w:ascii="Times New Roman" w:hAnsi="Times New Roman" w:cs="Times New Roman"/>
        </w:rPr>
        <w:t>sală de vânzare, recepție marfă, lift marfă, scară demisol;</w:t>
      </w:r>
    </w:p>
    <w:p w:rsidR="003D249F" w:rsidRPr="003D249F" w:rsidRDefault="003D249F" w:rsidP="003D249F">
      <w:pPr>
        <w:spacing w:after="0" w:line="240" w:lineRule="auto"/>
        <w:jc w:val="both"/>
        <w:rPr>
          <w:rFonts w:ascii="Times New Roman" w:hAnsi="Times New Roman" w:cs="Times New Roman"/>
        </w:rPr>
      </w:pPr>
    </w:p>
    <w:p w:rsidR="003913AE" w:rsidRDefault="00E12EAB" w:rsidP="003913AE">
      <w:pPr>
        <w:spacing w:after="0" w:line="240" w:lineRule="auto"/>
        <w:jc w:val="both"/>
        <w:rPr>
          <w:rFonts w:ascii="Times New Roman" w:hAnsi="Times New Roman" w:cs="Times New Roman"/>
        </w:rPr>
      </w:pPr>
      <w:r>
        <w:rPr>
          <w:rFonts w:ascii="Times New Roman" w:hAnsi="Times New Roman" w:cs="Times New Roman"/>
        </w:rPr>
        <w:t xml:space="preserve">   </w:t>
      </w:r>
      <w:r w:rsidR="003913AE">
        <w:rPr>
          <w:rFonts w:ascii="Times New Roman" w:hAnsi="Times New Roman" w:cs="Times New Roman"/>
        </w:rPr>
        <w:t>Alimentarea cu apă a obiectivului se va re</w:t>
      </w:r>
      <w:r w:rsidR="00F15E42">
        <w:rPr>
          <w:rFonts w:ascii="Times New Roman" w:hAnsi="Times New Roman" w:cs="Times New Roman"/>
        </w:rPr>
        <w:t>a</w:t>
      </w:r>
      <w:r w:rsidR="003913AE">
        <w:rPr>
          <w:rFonts w:ascii="Times New Roman" w:hAnsi="Times New Roman" w:cs="Times New Roman"/>
        </w:rPr>
        <w:t xml:space="preserve">liza din rețeaua </w:t>
      </w:r>
      <w:r>
        <w:rPr>
          <w:rFonts w:ascii="Times New Roman" w:hAnsi="Times New Roman" w:cs="Times New Roman"/>
        </w:rPr>
        <w:t>comunei Bucșani</w:t>
      </w:r>
      <w:r w:rsidR="00674B0A">
        <w:rPr>
          <w:rFonts w:ascii="Times New Roman" w:hAnsi="Times New Roman" w:cs="Times New Roman"/>
        </w:rPr>
        <w:t xml:space="preserve">; evacuarea apelor uzate menajere se realizează în rețeaua de canalizare a </w:t>
      </w:r>
      <w:r>
        <w:rPr>
          <w:rFonts w:ascii="Times New Roman" w:hAnsi="Times New Roman" w:cs="Times New Roman"/>
        </w:rPr>
        <w:t>comunei Bucșani;</w:t>
      </w:r>
    </w:p>
    <w:p w:rsidR="00674B0A" w:rsidRDefault="00E12EAB" w:rsidP="003913AE">
      <w:pPr>
        <w:spacing w:after="0" w:line="240" w:lineRule="auto"/>
        <w:jc w:val="both"/>
        <w:rPr>
          <w:rFonts w:ascii="Times New Roman" w:hAnsi="Times New Roman" w:cs="Times New Roman"/>
        </w:rPr>
      </w:pPr>
      <w:r>
        <w:rPr>
          <w:rFonts w:ascii="Times New Roman" w:hAnsi="Times New Roman" w:cs="Times New Roman"/>
        </w:rPr>
        <w:t xml:space="preserve">    </w:t>
      </w:r>
      <w:r w:rsidR="00674B0A">
        <w:rPr>
          <w:rFonts w:ascii="Times New Roman" w:hAnsi="Times New Roman" w:cs="Times New Roman"/>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87166">
        <w:rPr>
          <w:rFonts w:ascii="Times New Roman" w:eastAsia="Times New Roman" w:hAnsi="Times New Roman" w:cs="Times New Roman"/>
          <w:sz w:val="24"/>
          <w:szCs w:val="24"/>
          <w:lang w:eastAsia="pl-PL"/>
        </w:rPr>
        <w:t>149</w:t>
      </w:r>
      <w:r w:rsidR="00EC4135">
        <w:rPr>
          <w:rFonts w:ascii="Times New Roman" w:eastAsia="Times New Roman" w:hAnsi="Times New Roman" w:cs="Times New Roman"/>
          <w:sz w:val="24"/>
          <w:szCs w:val="24"/>
          <w:lang w:eastAsia="pl-PL"/>
        </w:rPr>
        <w:t xml:space="preserve"> din </w:t>
      </w:r>
      <w:r w:rsidR="00887166">
        <w:rPr>
          <w:rFonts w:ascii="Times New Roman" w:eastAsia="Times New Roman" w:hAnsi="Times New Roman" w:cs="Times New Roman"/>
          <w:sz w:val="24"/>
          <w:szCs w:val="24"/>
          <w:lang w:eastAsia="pl-PL"/>
        </w:rPr>
        <w:t>09</w:t>
      </w:r>
      <w:r w:rsidR="00EC4135">
        <w:rPr>
          <w:rFonts w:ascii="Times New Roman" w:eastAsia="Times New Roman" w:hAnsi="Times New Roman" w:cs="Times New Roman"/>
          <w:sz w:val="24"/>
          <w:szCs w:val="24"/>
          <w:lang w:eastAsia="pl-PL"/>
        </w:rPr>
        <w:t>.10.2018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87166">
        <w:rPr>
          <w:rFonts w:ascii="Times New Roman" w:eastAsia="Times New Roman" w:hAnsi="Times New Roman" w:cs="Times New Roman"/>
          <w:sz w:val="24"/>
          <w:szCs w:val="24"/>
          <w:lang w:eastAsia="pl-PL"/>
        </w:rPr>
        <w:t>comunei Bucșani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w:t>
      </w:r>
      <w:r w:rsidRPr="00FA0BC3">
        <w:rPr>
          <w:rFonts w:ascii="Times New Roman" w:eastAsia="Calibri" w:hAnsi="Times New Roman" w:cs="Times New Roman"/>
          <w:sz w:val="24"/>
          <w:szCs w:val="24"/>
          <w:lang w:eastAsia="ro-RO"/>
        </w:rPr>
        <w:lastRenderedPageBreak/>
        <w:t xml:space="preserve">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lastRenderedPageBreak/>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lastRenderedPageBreak/>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Pr="002752F2" w:rsidRDefault="002752F2" w:rsidP="00E14E3B">
      <w:pPr>
        <w:spacing w:after="0" w:line="240" w:lineRule="auto"/>
        <w:jc w:val="center"/>
        <w:rPr>
          <w:rFonts w:ascii="Times New Roman" w:hAnsi="Times New Roman" w:cs="Times New Roman"/>
          <w:b/>
          <w:sz w:val="16"/>
          <w:szCs w:val="16"/>
        </w:rPr>
      </w:pPr>
      <w:bookmarkStart w:id="21" w:name="do|ax5^I|pa42"/>
      <w:bookmarkEnd w:id="21"/>
    </w:p>
    <w:p w:rsidR="006959BE" w:rsidRPr="00FA0BC3" w:rsidRDefault="00887166"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917D3C">
        <w:rPr>
          <w:rFonts w:ascii="Times New Roman" w:hAnsi="Times New Roman" w:cs="Times New Roman"/>
          <w:b/>
          <w:sz w:val="24"/>
          <w:szCs w:val="24"/>
        </w:rPr>
        <w:t xml:space="preserve"> </w:t>
      </w:r>
      <w:r w:rsidR="009B321F">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r w:rsidR="009B321F">
        <w:rPr>
          <w:rFonts w:ascii="Times New Roman" w:hAnsi="Times New Roman" w:cs="Times New Roman"/>
          <w:sz w:val="24"/>
          <w:szCs w:val="24"/>
        </w:rPr>
        <w:t xml:space="preserve">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w:t>
      </w:r>
      <w:r w:rsidR="009B321F">
        <w:rPr>
          <w:rFonts w:ascii="Times New Roman" w:hAnsi="Times New Roman" w:cs="Times New Roman"/>
          <w:sz w:val="24"/>
          <w:szCs w:val="24"/>
        </w:rPr>
        <w:t xml:space="preserve">Grațiela </w:t>
      </w:r>
      <w:r w:rsidR="009B321F" w:rsidRPr="009B321F">
        <w:rPr>
          <w:rFonts w:ascii="Times New Roman" w:hAnsi="Times New Roman" w:cs="Times New Roman"/>
          <w:b/>
          <w:sz w:val="24"/>
          <w:szCs w:val="24"/>
        </w:rPr>
        <w:t>CIOCOIU-BUNILĂ</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9A" w:rsidRDefault="00512A9A" w:rsidP="00EE5AEC">
      <w:pPr>
        <w:spacing w:after="0" w:line="240" w:lineRule="auto"/>
      </w:pPr>
      <w:r>
        <w:separator/>
      </w:r>
    </w:p>
  </w:endnote>
  <w:endnote w:type="continuationSeparator" w:id="0">
    <w:p w:rsidR="00512A9A" w:rsidRDefault="00512A9A"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66" w:rsidRDefault="00887166" w:rsidP="00887166">
    <w:r>
      <w:tab/>
    </w:r>
  </w:p>
  <w:p w:rsidR="00887166" w:rsidRPr="00CD1E3F" w:rsidRDefault="00512A9A"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27814059" r:id="rId2"/>
      </w:object>
    </w:r>
    <w:r w:rsidR="00887166"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887166" w:rsidRPr="00CD1E3F">
      <w:rPr>
        <w:rFonts w:ascii="Garamond" w:hAnsi="Garamond"/>
        <w:b/>
        <w:lang w:val="fr-FR"/>
      </w:rPr>
      <w:t>AGENŢIA PENTRU PROTECŢIA MEDIULUI DÂMBOVIŢA</w:t>
    </w:r>
  </w:p>
  <w:p w:rsidR="00887166" w:rsidRPr="00CD1E3F" w:rsidRDefault="00887166" w:rsidP="00887166">
    <w:pPr>
      <w:pStyle w:val="Header"/>
      <w:jc w:val="center"/>
      <w:rPr>
        <w:rFonts w:ascii="Garamond" w:hAnsi="Garamond"/>
        <w:lang w:val="fr-FR"/>
      </w:rPr>
    </w:pPr>
    <w:proofErr w:type="spellStart"/>
    <w:r w:rsidRPr="00CD1E3F">
      <w:rPr>
        <w:rFonts w:ascii="Garamond" w:hAnsi="Garamond"/>
        <w:lang w:val="fr-FR"/>
      </w:rPr>
      <w:t>Str</w:t>
    </w:r>
    <w:proofErr w:type="spellEnd"/>
    <w:r w:rsidRPr="00CD1E3F">
      <w:rPr>
        <w:rFonts w:ascii="Garamond" w:hAnsi="Garamond"/>
        <w:lang w:val="fr-FR"/>
      </w:rPr>
      <w:t xml:space="preserve">. </w:t>
    </w:r>
    <w:proofErr w:type="spellStart"/>
    <w:r w:rsidRPr="00CD1E3F">
      <w:rPr>
        <w:rFonts w:ascii="Garamond" w:hAnsi="Garamond"/>
        <w:lang w:val="fr-FR"/>
      </w:rPr>
      <w:t>Calea</w:t>
    </w:r>
    <w:proofErr w:type="spellEnd"/>
    <w:r w:rsidRPr="00CD1E3F">
      <w:rPr>
        <w:rFonts w:ascii="Garamond" w:hAnsi="Garamond"/>
        <w:lang w:val="fr-FR"/>
      </w:rPr>
      <w:t xml:space="preserve"> </w:t>
    </w:r>
    <w:proofErr w:type="spellStart"/>
    <w:r w:rsidRPr="00CD1E3F">
      <w:rPr>
        <w:rFonts w:ascii="Garamond" w:hAnsi="Garamond"/>
        <w:lang w:val="fr-FR"/>
      </w:rPr>
      <w:t>Ialomiţei</w:t>
    </w:r>
    <w:proofErr w:type="spellEnd"/>
    <w:r w:rsidRPr="00CD1E3F">
      <w:rPr>
        <w:rFonts w:ascii="Garamond" w:hAnsi="Garamond"/>
        <w:lang w:val="fr-FR"/>
      </w:rPr>
      <w:t>, nr. 1, Târgovişte, Cod 130142</w:t>
    </w:r>
  </w:p>
  <w:p w:rsidR="00887166" w:rsidRDefault="00887166"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87166" w:rsidTr="009F287B">
      <w:tc>
        <w:tcPr>
          <w:tcW w:w="8370" w:type="dxa"/>
          <w:tcBorders>
            <w:top w:val="single" w:sz="4" w:space="0" w:color="auto"/>
            <w:left w:val="single" w:sz="4" w:space="0" w:color="auto"/>
            <w:bottom w:val="single" w:sz="4" w:space="0" w:color="auto"/>
            <w:right w:val="single" w:sz="4" w:space="0" w:color="auto"/>
          </w:tcBorders>
          <w:hideMark/>
        </w:tcPr>
        <w:p w:rsidR="00887166" w:rsidRDefault="00887166"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7B666C" w:rsidRDefault="00887166" w:rsidP="00887166">
    <w:pPr>
      <w:pStyle w:val="Footer"/>
      <w:tabs>
        <w:tab w:val="left" w:pos="1816"/>
        <w:tab w:val="right" w:pos="9616"/>
      </w:tabs>
    </w:pPr>
    <w:r>
      <w:tab/>
    </w:r>
    <w:r>
      <w:tab/>
    </w:r>
    <w:r>
      <w:tab/>
    </w:r>
    <w:r w:rsidR="007B666C">
      <w:fldChar w:fldCharType="begin"/>
    </w:r>
    <w:r w:rsidR="007B666C">
      <w:instrText>PAGE   \* MERGEFORMAT</w:instrText>
    </w:r>
    <w:r w:rsidR="007B666C">
      <w:fldChar w:fldCharType="separate"/>
    </w:r>
    <w:r w:rsidR="003E1720">
      <w:rPr>
        <w:noProof/>
      </w:rPr>
      <w:t>6</w:t>
    </w:r>
    <w:r w:rsidR="007B666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9A" w:rsidRDefault="00512A9A" w:rsidP="00EE5AEC">
      <w:pPr>
        <w:spacing w:after="0" w:line="240" w:lineRule="auto"/>
      </w:pPr>
      <w:r>
        <w:separator/>
      </w:r>
    </w:p>
  </w:footnote>
  <w:footnote w:type="continuationSeparator" w:id="0">
    <w:p w:rsidR="00512A9A" w:rsidRDefault="00512A9A"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F2986"/>
    <w:multiLevelType w:val="hybridMultilevel"/>
    <w:tmpl w:val="7E1EECF8"/>
    <w:lvl w:ilvl="0" w:tplc="3CB0B61A">
      <w:start w:val="14"/>
      <w:numFmt w:val="bullet"/>
      <w:lvlText w:val="-"/>
      <w:lvlJc w:val="left"/>
      <w:pPr>
        <w:ind w:left="465" w:hanging="360"/>
      </w:pPr>
      <w:rPr>
        <w:rFonts w:ascii="Times New Roman" w:eastAsiaTheme="minorHAnsi" w:hAnsi="Times New Roman" w:cs="Times New Roman" w:hint="default"/>
      </w:rPr>
    </w:lvl>
    <w:lvl w:ilvl="1" w:tplc="04180003" w:tentative="1">
      <w:start w:val="1"/>
      <w:numFmt w:val="bullet"/>
      <w:lvlText w:val="o"/>
      <w:lvlJc w:val="left"/>
      <w:pPr>
        <w:ind w:left="1185" w:hanging="360"/>
      </w:pPr>
      <w:rPr>
        <w:rFonts w:ascii="Courier New" w:hAnsi="Courier New" w:cs="Courier New"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5"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3"/>
  </w:num>
  <w:num w:numId="6">
    <w:abstractNumId w:val="5"/>
  </w:num>
  <w:num w:numId="7">
    <w:abstractNumId w:val="8"/>
  </w:num>
  <w:num w:numId="8">
    <w:abstractNumId w:val="10"/>
  </w:num>
  <w:num w:numId="9">
    <w:abstractNumId w:val="9"/>
  </w:num>
  <w:num w:numId="10">
    <w:abstractNumId w:val="0"/>
  </w:num>
  <w:num w:numId="11">
    <w:abstractNumId w:val="7"/>
  </w:num>
  <w:num w:numId="12">
    <w:abstractNumId w:val="2"/>
  </w:num>
  <w:num w:numId="13">
    <w:abstractNumId w:val="1"/>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7B34"/>
    <w:rsid w:val="00074281"/>
    <w:rsid w:val="00095AC6"/>
    <w:rsid w:val="00095BEA"/>
    <w:rsid w:val="000A2E73"/>
    <w:rsid w:val="000D35A8"/>
    <w:rsid w:val="000E5E8F"/>
    <w:rsid w:val="000F0C76"/>
    <w:rsid w:val="00102243"/>
    <w:rsid w:val="001057FC"/>
    <w:rsid w:val="00134C7C"/>
    <w:rsid w:val="00144DDF"/>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73D20"/>
    <w:rsid w:val="002752F2"/>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7E0E"/>
    <w:rsid w:val="003B2BF5"/>
    <w:rsid w:val="003B482C"/>
    <w:rsid w:val="003B4D93"/>
    <w:rsid w:val="003B665E"/>
    <w:rsid w:val="003D249F"/>
    <w:rsid w:val="003E1720"/>
    <w:rsid w:val="003F1D2D"/>
    <w:rsid w:val="0040438F"/>
    <w:rsid w:val="00404666"/>
    <w:rsid w:val="00407687"/>
    <w:rsid w:val="00416695"/>
    <w:rsid w:val="0042202A"/>
    <w:rsid w:val="00424209"/>
    <w:rsid w:val="0044475A"/>
    <w:rsid w:val="00452466"/>
    <w:rsid w:val="004579C5"/>
    <w:rsid w:val="00462B27"/>
    <w:rsid w:val="004A1535"/>
    <w:rsid w:val="004A1B57"/>
    <w:rsid w:val="004A3AB9"/>
    <w:rsid w:val="004A3FDA"/>
    <w:rsid w:val="004A4567"/>
    <w:rsid w:val="004B6303"/>
    <w:rsid w:val="004F010B"/>
    <w:rsid w:val="004F495D"/>
    <w:rsid w:val="005035C2"/>
    <w:rsid w:val="00512A9A"/>
    <w:rsid w:val="00512E17"/>
    <w:rsid w:val="005130E1"/>
    <w:rsid w:val="00521885"/>
    <w:rsid w:val="0053048D"/>
    <w:rsid w:val="00532311"/>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7166"/>
    <w:rsid w:val="008B210D"/>
    <w:rsid w:val="008C47E7"/>
    <w:rsid w:val="009018D7"/>
    <w:rsid w:val="00912F44"/>
    <w:rsid w:val="009167CA"/>
    <w:rsid w:val="00917D3C"/>
    <w:rsid w:val="00937BE6"/>
    <w:rsid w:val="00971AF8"/>
    <w:rsid w:val="009A0064"/>
    <w:rsid w:val="009A7CB8"/>
    <w:rsid w:val="009B2EA8"/>
    <w:rsid w:val="009B321F"/>
    <w:rsid w:val="009D477B"/>
    <w:rsid w:val="00A067D8"/>
    <w:rsid w:val="00A10BDF"/>
    <w:rsid w:val="00A25301"/>
    <w:rsid w:val="00A277BC"/>
    <w:rsid w:val="00A450C7"/>
    <w:rsid w:val="00A5101E"/>
    <w:rsid w:val="00A51953"/>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6824"/>
    <w:rsid w:val="00B07E26"/>
    <w:rsid w:val="00B11231"/>
    <w:rsid w:val="00B169FF"/>
    <w:rsid w:val="00B36897"/>
    <w:rsid w:val="00B77FDD"/>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7805"/>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53B55"/>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2777</Words>
  <Characters>16112</Characters>
  <Application>Microsoft Office Word</Application>
  <DocSecurity>0</DocSecurity>
  <Lines>134</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7</cp:revision>
  <cp:lastPrinted>2019-08-20T10:40:00Z</cp:lastPrinted>
  <dcterms:created xsi:type="dcterms:W3CDTF">2019-08-20T10:18:00Z</dcterms:created>
  <dcterms:modified xsi:type="dcterms:W3CDTF">2019-08-20T10:48:00Z</dcterms:modified>
</cp:coreProperties>
</file>