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001335"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8922997"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AC61B4">
        <w:rPr>
          <w:rFonts w:ascii="Times New Roman" w:hAnsi="Times New Roman" w:cs="Times New Roman"/>
          <w:sz w:val="24"/>
          <w:szCs w:val="24"/>
          <w:lang w:val="fr-FR"/>
        </w:rPr>
        <w:t>8821/5248/</w:t>
      </w:r>
      <w:r w:rsidR="00FE0FAD">
        <w:rPr>
          <w:rFonts w:ascii="Times New Roman" w:hAnsi="Times New Roman" w:cs="Times New Roman"/>
          <w:sz w:val="24"/>
          <w:szCs w:val="24"/>
          <w:lang w:val="fr-FR"/>
        </w:rPr>
        <w:t>-------</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201CD8"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480977" w:rsidRPr="00D94C2A" w:rsidRDefault="00051258" w:rsidP="009959F7">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sidR="00201CD8">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201CD8">
        <w:rPr>
          <w:rFonts w:ascii="Times New Roman" w:eastAsia="Times New Roman" w:hAnsi="Times New Roman" w:cs="Times New Roman"/>
          <w:b/>
          <w:sz w:val="24"/>
          <w:szCs w:val="24"/>
          <w:lang w:val="it-IT" w:eastAsia="ro-RO"/>
        </w:rPr>
        <w:t>______</w:t>
      </w:r>
      <w:r w:rsidR="009959F7">
        <w:rPr>
          <w:rFonts w:ascii="Times New Roman" w:eastAsia="Times New Roman" w:hAnsi="Times New Roman" w:cs="Times New Roman"/>
          <w:b/>
          <w:sz w:val="24"/>
          <w:szCs w:val="24"/>
          <w:lang w:val="it-IT" w:eastAsia="ro-RO"/>
        </w:rPr>
        <w:t>.2019</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201CD8">
        <w:rPr>
          <w:rStyle w:val="tpa1"/>
          <w:rFonts w:ascii="Times New Roman" w:hAnsi="Times New Roman"/>
          <w:b/>
          <w:sz w:val="24"/>
          <w:szCs w:val="24"/>
        </w:rPr>
        <w:t>COMUNA NUCET</w:t>
      </w:r>
      <w:r w:rsidR="00201CD8">
        <w:rPr>
          <w:rStyle w:val="tpa1"/>
          <w:rFonts w:ascii="Times New Roman" w:hAnsi="Times New Roman"/>
          <w:sz w:val="24"/>
          <w:szCs w:val="24"/>
        </w:rPr>
        <w:t>,</w:t>
      </w:r>
      <w:r w:rsidR="00201CD8">
        <w:rPr>
          <w:rStyle w:val="tpa1"/>
          <w:rFonts w:ascii="Times New Roman" w:hAnsi="Times New Roman"/>
          <w:b/>
          <w:sz w:val="24"/>
          <w:szCs w:val="24"/>
        </w:rPr>
        <w:t xml:space="preserve"> </w:t>
      </w:r>
      <w:r w:rsidR="00201CD8">
        <w:rPr>
          <w:rStyle w:val="tpa1"/>
          <w:rFonts w:ascii="Times New Roman" w:hAnsi="Times New Roman"/>
          <w:sz w:val="24"/>
          <w:szCs w:val="24"/>
        </w:rPr>
        <w:t>cu sediul în comuna Nucet, satul Nucet, nr. 485,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FE0FAD">
        <w:rPr>
          <w:rFonts w:ascii="Times New Roman" w:eastAsia="Times New Roman" w:hAnsi="Times New Roman" w:cs="Times New Roman"/>
          <w:sz w:val="24"/>
          <w:szCs w:val="24"/>
          <w:lang w:eastAsia="ro-RO"/>
        </w:rPr>
        <w:t>8821</w:t>
      </w:r>
      <w:r w:rsidRPr="00480977">
        <w:rPr>
          <w:rFonts w:ascii="Times New Roman" w:eastAsia="Times New Roman" w:hAnsi="Times New Roman" w:cs="Times New Roman"/>
          <w:sz w:val="24"/>
          <w:szCs w:val="24"/>
          <w:lang w:eastAsia="ro-RO"/>
        </w:rPr>
        <w:t xml:space="preserve"> din </w:t>
      </w:r>
      <w:r w:rsidR="00FE0FAD">
        <w:rPr>
          <w:rFonts w:ascii="Times New Roman" w:eastAsia="Times New Roman" w:hAnsi="Times New Roman" w:cs="Times New Roman"/>
          <w:sz w:val="24"/>
          <w:szCs w:val="24"/>
          <w:lang w:eastAsia="ro-RO"/>
        </w:rPr>
        <w:t>04.06.2019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9959F7">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9959F7">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201CD8">
        <w:rPr>
          <w:rStyle w:val="tpa"/>
          <w:rFonts w:ascii="Times New Roman" w:hAnsi="Times New Roman" w:cs="Times New Roman"/>
          <w:color w:val="000000"/>
          <w:sz w:val="24"/>
          <w:szCs w:val="24"/>
        </w:rPr>
        <w:t>22.08</w:t>
      </w:r>
      <w:r w:rsidRPr="00C61E10">
        <w:rPr>
          <w:rStyle w:val="tpa"/>
          <w:rFonts w:ascii="Times New Roman" w:hAnsi="Times New Roman" w:cs="Times New Roman"/>
          <w:color w:val="000000"/>
          <w:sz w:val="24"/>
          <w:szCs w:val="24"/>
        </w:rPr>
        <w:t xml:space="preserve">.2019 că proiectul </w:t>
      </w:r>
      <w:bookmarkStart w:id="1" w:name="do|ax5^I|pa10"/>
      <w:bookmarkEnd w:id="1"/>
      <w:r w:rsidR="00201CD8">
        <w:rPr>
          <w:rFonts w:ascii="Times New Roman" w:hAnsi="Times New Roman" w:cs="Times New Roman"/>
          <w:b/>
          <w:sz w:val="24"/>
          <w:szCs w:val="24"/>
        </w:rPr>
        <w:t>”</w:t>
      </w:r>
      <w:r w:rsidR="00201CD8">
        <w:rPr>
          <w:rFonts w:ascii="Times New Roman" w:hAnsi="Times New Roman" w:cs="Times New Roman"/>
          <w:b/>
          <w:i/>
          <w:sz w:val="24"/>
          <w:szCs w:val="24"/>
        </w:rPr>
        <w:t>Construire dispensar uman in comuna Nucet, judetul Dambovita</w:t>
      </w:r>
      <w:r w:rsidR="00201CD8">
        <w:rPr>
          <w:rStyle w:val="tpa1"/>
          <w:rFonts w:ascii="Times New Roman" w:hAnsi="Times New Roman"/>
          <w:b/>
          <w:i/>
          <w:sz w:val="24"/>
          <w:szCs w:val="24"/>
        </w:rPr>
        <w:t>”</w:t>
      </w:r>
      <w:r w:rsidR="00201CD8">
        <w:rPr>
          <w:rStyle w:val="tpa1"/>
          <w:rFonts w:ascii="Times New Roman" w:hAnsi="Times New Roman"/>
          <w:sz w:val="24"/>
          <w:szCs w:val="24"/>
        </w:rPr>
        <w:t>, propus a fi amplasat în</w:t>
      </w:r>
      <w:r w:rsidR="00201CD8">
        <w:rPr>
          <w:rFonts w:ascii="Times New Roman" w:hAnsi="Times New Roman" w:cs="Times New Roman"/>
          <w:sz w:val="24"/>
          <w:szCs w:val="24"/>
        </w:rPr>
        <w:t xml:space="preserve"> </w:t>
      </w:r>
      <w:r w:rsidR="00201CD8">
        <w:rPr>
          <w:rStyle w:val="tpa1"/>
          <w:rFonts w:ascii="Times New Roman" w:hAnsi="Times New Roman"/>
          <w:sz w:val="24"/>
          <w:szCs w:val="24"/>
        </w:rPr>
        <w:t>comuna Nucet, sat Nucet, nr. 7,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955D6F" w:rsidRPr="00C61E10" w:rsidRDefault="00955D6F" w:rsidP="009959F7">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955D6F" w:rsidRPr="00C61E10" w:rsidRDefault="00955D6F" w:rsidP="009959F7">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964E8">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6964E8">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Pr="006A1892"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780951" w:rsidRPr="006A1892" w:rsidRDefault="00780951" w:rsidP="00B47AE3">
      <w:pPr>
        <w:suppressAutoHyphens/>
        <w:spacing w:after="0" w:line="240" w:lineRule="auto"/>
        <w:jc w:val="both"/>
        <w:rPr>
          <w:rFonts w:ascii="Times New Roman" w:eastAsia="Times New Roman" w:hAnsi="Times New Roman" w:cs="Times New Roman"/>
          <w:color w:val="000000"/>
          <w:sz w:val="24"/>
          <w:szCs w:val="24"/>
          <w:lang w:eastAsia="ro-RO"/>
        </w:rPr>
      </w:pPr>
      <w:r w:rsidRPr="006A1892">
        <w:rPr>
          <w:rFonts w:ascii="Times New Roman" w:eastAsia="Times New Roman" w:hAnsi="Times New Roman" w:cs="Times New Roman"/>
          <w:color w:val="000000"/>
          <w:sz w:val="24"/>
          <w:szCs w:val="24"/>
          <w:lang w:eastAsia="ro-RO"/>
        </w:rPr>
        <w:t>Prin prezentul proiect se propune construirea unui dispensar uman in Comuna Nucet, avand un regim de inaltime de parter.</w:t>
      </w:r>
    </w:p>
    <w:p w:rsidR="00B47AE3" w:rsidRDefault="006A1892" w:rsidP="00B47A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Constructia va fi formata dintr-un singur corp de cladire cu regim de inaltime Parter. </w:t>
      </w:r>
    </w:p>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Sistemul constructiv va fi din cadre de beton armat pe fundatii izolate din beton armat. Inchiderile exterioare vor fi realizate din zidarie din caramida tip GVP, iar compartimetarile interioare sunt realizate din zidarie de caramida cu grosimea de 20 cm sau panouri din gips carton montate pe structura metalica. Cladirea va fi acoperita in sistem invelitore din tigla metalica pe sarpanta din lemn ecarisat. </w:t>
      </w:r>
    </w:p>
    <w:p w:rsidR="006A1892" w:rsidRPr="006A1892" w:rsidRDefault="006A1892" w:rsidP="00B47A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Constructia are dimensiunile in plan de 26,375 m x 20,45 m. Accesul se face din DS 14/1 atat carosabil cat si pietonal – situata la est de amplasament. Exista posibilitatea parcarii auto pe parcela-zona curti-constructii - asigurandu-se circulatia carosabila si pietonala în interiorul parcelei. Inaltimea libera a spatiilor interioare este de 3,05 m. Ferestrele se propun de tip aluminiu + geam termoizolant, </w:t>
      </w:r>
      <w:r w:rsidRPr="006A1892">
        <w:rPr>
          <w:rFonts w:ascii="Times New Roman" w:hAnsi="Times New Roman" w:cs="Times New Roman"/>
          <w:color w:val="000000"/>
          <w:sz w:val="24"/>
          <w:szCs w:val="24"/>
        </w:rPr>
        <w:lastRenderedPageBreak/>
        <w:t xml:space="preserve">pardoselile propuse sunt realizate din: linoleum PVC (in zona holului, salii de tratament, cabinete medicale, vestiar, cabnet stomatologic, farmacie, camera sterilizare), gresie ceramica antiderapanta (in grupuri sanitare, centrala termica, lavoare, vestiare, arhiva). </w:t>
      </w:r>
    </w:p>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Scurgerea apelor pluviale se va face printr-un sistem de jgheaburi si burlane din tabla zincata vopsita electrostatic. </w:t>
      </w:r>
    </w:p>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b/>
          <w:bCs/>
          <w:color w:val="000000"/>
          <w:sz w:val="24"/>
          <w:szCs w:val="24"/>
        </w:rPr>
        <w:t xml:space="preserve">Caracteristicile constructiei propuse </w:t>
      </w:r>
    </w:p>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 dimensiunile maxime la teren – 26,375 m x 20,45 m; </w:t>
      </w:r>
    </w:p>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 regim de inaltime – Parter; </w:t>
      </w:r>
    </w:p>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Hstreasina = +3,19 m; </w:t>
      </w:r>
    </w:p>
    <w:tbl>
      <w:tblPr>
        <w:tblW w:w="0" w:type="auto"/>
        <w:tblBorders>
          <w:top w:val="nil"/>
          <w:left w:val="nil"/>
          <w:bottom w:val="nil"/>
          <w:right w:val="nil"/>
        </w:tblBorders>
        <w:tblLayout w:type="fixed"/>
        <w:tblLook w:val="0000" w:firstRow="0" w:lastRow="0" w:firstColumn="0" w:lastColumn="0" w:noHBand="0" w:noVBand="0"/>
      </w:tblPr>
      <w:tblGrid>
        <w:gridCol w:w="2418"/>
        <w:gridCol w:w="1209"/>
        <w:gridCol w:w="1209"/>
        <w:gridCol w:w="2418"/>
      </w:tblGrid>
      <w:tr w:rsidR="006A1892" w:rsidRPr="006A1892">
        <w:tblPrEx>
          <w:tblCellMar>
            <w:top w:w="0" w:type="dxa"/>
            <w:bottom w:w="0" w:type="dxa"/>
          </w:tblCellMar>
        </w:tblPrEx>
        <w:trPr>
          <w:trHeight w:val="100"/>
        </w:trPr>
        <w:tc>
          <w:tcPr>
            <w:tcW w:w="2418" w:type="dxa"/>
          </w:tcPr>
          <w:p w:rsidR="006A1892" w:rsidRPr="006A1892" w:rsidRDefault="006A1892" w:rsidP="00D52F30">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Hcoama = +6,61 m; Suprafata construita </w:t>
            </w:r>
          </w:p>
        </w:tc>
        <w:tc>
          <w:tcPr>
            <w:tcW w:w="2418" w:type="dxa"/>
            <w:gridSpan w:val="2"/>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Sc = 448,52 mp </w:t>
            </w:r>
          </w:p>
        </w:tc>
        <w:tc>
          <w:tcPr>
            <w:tcW w:w="2418" w:type="dxa"/>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P.O.T = 22,78% </w:t>
            </w:r>
          </w:p>
        </w:tc>
      </w:tr>
      <w:tr w:rsidR="006A1892" w:rsidRPr="006A1892">
        <w:tblPrEx>
          <w:tblCellMar>
            <w:top w:w="0" w:type="dxa"/>
            <w:bottom w:w="0" w:type="dxa"/>
          </w:tblCellMar>
        </w:tblPrEx>
        <w:trPr>
          <w:trHeight w:val="100"/>
        </w:trPr>
        <w:tc>
          <w:tcPr>
            <w:tcW w:w="2418" w:type="dxa"/>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Suprafata desfasurata </w:t>
            </w:r>
          </w:p>
        </w:tc>
        <w:tc>
          <w:tcPr>
            <w:tcW w:w="2418" w:type="dxa"/>
            <w:gridSpan w:val="2"/>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Sd = 448,52 mp </w:t>
            </w:r>
          </w:p>
        </w:tc>
        <w:tc>
          <w:tcPr>
            <w:tcW w:w="2418" w:type="dxa"/>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C.U.T = 0,23 </w:t>
            </w:r>
          </w:p>
        </w:tc>
      </w:tr>
      <w:tr w:rsidR="006A1892" w:rsidRPr="006A1892">
        <w:tblPrEx>
          <w:tblCellMar>
            <w:top w:w="0" w:type="dxa"/>
            <w:bottom w:w="0" w:type="dxa"/>
          </w:tblCellMar>
        </w:tblPrEx>
        <w:trPr>
          <w:trHeight w:val="100"/>
        </w:trPr>
        <w:tc>
          <w:tcPr>
            <w:tcW w:w="3627" w:type="dxa"/>
            <w:gridSpan w:val="2"/>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Suprafata utila totala </w:t>
            </w:r>
          </w:p>
        </w:tc>
        <w:tc>
          <w:tcPr>
            <w:tcW w:w="3627" w:type="dxa"/>
            <w:gridSpan w:val="2"/>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Su = 356,92 mp </w:t>
            </w:r>
          </w:p>
        </w:tc>
      </w:tr>
      <w:tr w:rsidR="006A1892" w:rsidRPr="006A1892">
        <w:tblPrEx>
          <w:tblCellMar>
            <w:top w:w="0" w:type="dxa"/>
            <w:bottom w:w="0" w:type="dxa"/>
          </w:tblCellMar>
        </w:tblPrEx>
        <w:trPr>
          <w:trHeight w:val="100"/>
        </w:trPr>
        <w:tc>
          <w:tcPr>
            <w:tcW w:w="3627" w:type="dxa"/>
            <w:gridSpan w:val="2"/>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Suprafata locuibila </w:t>
            </w:r>
          </w:p>
        </w:tc>
        <w:tc>
          <w:tcPr>
            <w:tcW w:w="3627" w:type="dxa"/>
            <w:gridSpan w:val="2"/>
          </w:tcPr>
          <w:p w:rsidR="006A1892" w:rsidRPr="006A1892" w:rsidRDefault="006A1892" w:rsidP="00B47AE3">
            <w:pPr>
              <w:autoSpaceDE w:val="0"/>
              <w:autoSpaceDN w:val="0"/>
              <w:adjustRightInd w:val="0"/>
              <w:spacing w:after="0" w:line="240" w:lineRule="auto"/>
              <w:jc w:val="both"/>
              <w:rPr>
                <w:rFonts w:ascii="Times New Roman" w:hAnsi="Times New Roman" w:cs="Times New Roman"/>
                <w:color w:val="000000"/>
                <w:sz w:val="24"/>
                <w:szCs w:val="24"/>
              </w:rPr>
            </w:pPr>
            <w:r w:rsidRPr="006A1892">
              <w:rPr>
                <w:rFonts w:ascii="Times New Roman" w:hAnsi="Times New Roman" w:cs="Times New Roman"/>
                <w:color w:val="000000"/>
                <w:sz w:val="24"/>
                <w:szCs w:val="24"/>
              </w:rPr>
              <w:t xml:space="preserve">Sl = 0,00 mp </w:t>
            </w:r>
          </w:p>
        </w:tc>
      </w:tr>
    </w:tbl>
    <w:p w:rsidR="00780951" w:rsidRPr="00D52F30" w:rsidRDefault="00780951" w:rsidP="00B47AE3">
      <w:pPr>
        <w:suppressAutoHyphens/>
        <w:spacing w:after="0" w:line="240" w:lineRule="auto"/>
        <w:jc w:val="both"/>
        <w:rPr>
          <w:rFonts w:ascii="Times New Roman" w:eastAsia="Times New Roman" w:hAnsi="Times New Roman" w:cs="Times New Roman"/>
          <w:color w:val="000000"/>
          <w:sz w:val="16"/>
          <w:szCs w:val="16"/>
          <w:lang w:eastAsia="ro-RO"/>
        </w:rPr>
      </w:pPr>
    </w:p>
    <w:p w:rsidR="00B47AE3" w:rsidRDefault="00780951" w:rsidP="00B47AE3">
      <w:pPr>
        <w:suppressAutoHyphens/>
        <w:spacing w:after="0" w:line="240" w:lineRule="auto"/>
        <w:ind w:firstLine="708"/>
        <w:jc w:val="both"/>
        <w:rPr>
          <w:rFonts w:ascii="Times New Roman" w:eastAsia="Times New Roman" w:hAnsi="Times New Roman" w:cs="Times New Roman"/>
          <w:color w:val="000000"/>
          <w:sz w:val="24"/>
          <w:szCs w:val="24"/>
          <w:lang w:eastAsia="ro-RO"/>
        </w:rPr>
      </w:pPr>
      <w:r w:rsidRPr="006A1892">
        <w:rPr>
          <w:rFonts w:ascii="Times New Roman" w:eastAsia="Times New Roman" w:hAnsi="Times New Roman" w:cs="Times New Roman"/>
          <w:color w:val="000000"/>
          <w:sz w:val="24"/>
          <w:szCs w:val="24"/>
          <w:lang w:eastAsia="ro-RO"/>
        </w:rPr>
        <w:t xml:space="preserve">Acoperișul cu șarpantă de lemn va fi acoperit cu tigla metalica profilata trasa, fiind un acoperis rece, termoizolatia din polistiren expandat sau vata minerala aplicandu-se la nivelul planseului. </w:t>
      </w:r>
    </w:p>
    <w:p w:rsidR="00780951" w:rsidRPr="006A1892" w:rsidRDefault="00780951" w:rsidP="00B47AE3">
      <w:pPr>
        <w:suppressAutoHyphens/>
        <w:spacing w:after="0" w:line="240" w:lineRule="auto"/>
        <w:ind w:firstLine="708"/>
        <w:jc w:val="both"/>
        <w:rPr>
          <w:rFonts w:ascii="Times New Roman" w:eastAsia="Times New Roman" w:hAnsi="Times New Roman" w:cs="Times New Roman"/>
          <w:color w:val="000000"/>
          <w:sz w:val="24"/>
          <w:szCs w:val="24"/>
          <w:lang w:eastAsia="ro-RO"/>
        </w:rPr>
      </w:pPr>
      <w:r w:rsidRPr="006A1892">
        <w:rPr>
          <w:rFonts w:ascii="Times New Roman" w:eastAsia="Times New Roman" w:hAnsi="Times New Roman" w:cs="Times New Roman"/>
          <w:color w:val="000000"/>
          <w:sz w:val="24"/>
          <w:szCs w:val="24"/>
          <w:lang w:eastAsia="ro-RO"/>
        </w:rPr>
        <w:t>Apele pluviale de pe acoperis vor fi colectate prin intermediul jgheaburilor si burlanelor si dirijate la terenul natural in zona imediat invecinata constructiei.</w:t>
      </w:r>
    </w:p>
    <w:p w:rsidR="0042582F" w:rsidRPr="00FB1784" w:rsidRDefault="0042582F" w:rsidP="00780951">
      <w:pPr>
        <w:suppressAutoHyphens/>
        <w:spacing w:after="0" w:line="240" w:lineRule="auto"/>
        <w:jc w:val="both"/>
        <w:rPr>
          <w:rFonts w:ascii="Times New Roman" w:eastAsia="Times New Roman" w:hAnsi="Times New Roman" w:cs="Times New Roman"/>
          <w:color w:val="000000"/>
          <w:sz w:val="16"/>
          <w:szCs w:val="16"/>
          <w:lang w:eastAsia="ro-RO"/>
        </w:rPr>
      </w:pPr>
    </w:p>
    <w:p w:rsidR="006964E8" w:rsidRPr="00031D5C" w:rsidRDefault="00780951" w:rsidP="00780951">
      <w:pPr>
        <w:suppressAutoHyphens/>
        <w:spacing w:after="0" w:line="240" w:lineRule="auto"/>
        <w:jc w:val="both"/>
        <w:rPr>
          <w:rFonts w:ascii="Times New Roman" w:eastAsia="Times New Roman" w:hAnsi="Times New Roman" w:cs="Times New Roman"/>
          <w:sz w:val="24"/>
          <w:szCs w:val="24"/>
          <w:lang w:eastAsia="ar-SA"/>
        </w:rPr>
      </w:pPr>
      <w:r w:rsidRPr="00780951">
        <w:rPr>
          <w:rFonts w:ascii="Times New Roman" w:eastAsia="Times New Roman" w:hAnsi="Times New Roman" w:cs="Times New Roman"/>
          <w:color w:val="000000"/>
          <w:sz w:val="24"/>
          <w:szCs w:val="24"/>
          <w:lang w:eastAsia="ro-RO"/>
        </w:rPr>
        <w:t>Suprafetele utile sunt dispuse la nivelul parterului, astfel:</w:t>
      </w:r>
    </w:p>
    <w:tbl>
      <w:tblPr>
        <w:tblW w:w="0" w:type="auto"/>
        <w:tblBorders>
          <w:top w:val="nil"/>
          <w:left w:val="nil"/>
          <w:bottom w:val="nil"/>
          <w:right w:val="nil"/>
        </w:tblBorders>
        <w:tblLayout w:type="fixed"/>
        <w:tblLook w:val="0000" w:firstRow="0" w:lastRow="0" w:firstColumn="0" w:lastColumn="0" w:noHBand="0" w:noVBand="0"/>
      </w:tblPr>
      <w:tblGrid>
        <w:gridCol w:w="2034"/>
        <w:gridCol w:w="2034"/>
        <w:gridCol w:w="2703"/>
        <w:gridCol w:w="1365"/>
      </w:tblGrid>
      <w:tr w:rsidR="00780951" w:rsidTr="00D52F30">
        <w:tblPrEx>
          <w:tblCellMar>
            <w:top w:w="0" w:type="dxa"/>
            <w:bottom w:w="0" w:type="dxa"/>
          </w:tblCellMar>
        </w:tblPrEx>
        <w:trPr>
          <w:trHeight w:val="110"/>
        </w:trPr>
        <w:tc>
          <w:tcPr>
            <w:tcW w:w="2034" w:type="dxa"/>
            <w:shd w:val="clear" w:color="auto" w:fill="DBE5F1" w:themeFill="accent1" w:themeFillTint="33"/>
          </w:tcPr>
          <w:p w:rsidR="00780951" w:rsidRDefault="00780951">
            <w:pPr>
              <w:pStyle w:val="Default"/>
              <w:rPr>
                <w:sz w:val="22"/>
                <w:szCs w:val="22"/>
              </w:rPr>
            </w:pPr>
            <w:r>
              <w:rPr>
                <w:sz w:val="22"/>
                <w:szCs w:val="22"/>
              </w:rPr>
              <w:t xml:space="preserve">DENUMIRE NIVEL </w:t>
            </w:r>
          </w:p>
        </w:tc>
        <w:tc>
          <w:tcPr>
            <w:tcW w:w="2034" w:type="dxa"/>
            <w:shd w:val="clear" w:color="auto" w:fill="DBE5F1" w:themeFill="accent1" w:themeFillTint="33"/>
          </w:tcPr>
          <w:p w:rsidR="00780951" w:rsidRDefault="00780951">
            <w:pPr>
              <w:pStyle w:val="Default"/>
              <w:rPr>
                <w:sz w:val="22"/>
                <w:szCs w:val="22"/>
              </w:rPr>
            </w:pPr>
            <w:r>
              <w:rPr>
                <w:sz w:val="22"/>
                <w:szCs w:val="22"/>
              </w:rPr>
              <w:t xml:space="preserve">NR. </w:t>
            </w:r>
          </w:p>
        </w:tc>
        <w:tc>
          <w:tcPr>
            <w:tcW w:w="2703" w:type="dxa"/>
            <w:shd w:val="clear" w:color="auto" w:fill="DBE5F1" w:themeFill="accent1" w:themeFillTint="33"/>
          </w:tcPr>
          <w:p w:rsidR="00780951" w:rsidRDefault="00780951">
            <w:pPr>
              <w:pStyle w:val="Default"/>
              <w:rPr>
                <w:sz w:val="22"/>
                <w:szCs w:val="22"/>
              </w:rPr>
            </w:pPr>
            <w:r>
              <w:rPr>
                <w:sz w:val="22"/>
                <w:szCs w:val="22"/>
              </w:rPr>
              <w:t xml:space="preserve">DENUMIRE INCAPERE </w:t>
            </w:r>
          </w:p>
        </w:tc>
        <w:tc>
          <w:tcPr>
            <w:tcW w:w="1365" w:type="dxa"/>
            <w:shd w:val="clear" w:color="auto" w:fill="DBE5F1" w:themeFill="accent1" w:themeFillTint="33"/>
          </w:tcPr>
          <w:p w:rsidR="00780951" w:rsidRDefault="00780951">
            <w:pPr>
              <w:pStyle w:val="Default"/>
              <w:rPr>
                <w:sz w:val="22"/>
                <w:szCs w:val="22"/>
              </w:rPr>
            </w:pPr>
            <w:r>
              <w:rPr>
                <w:sz w:val="22"/>
                <w:szCs w:val="22"/>
              </w:rPr>
              <w:t xml:space="preserve">SUPRAFATA UTILA </w:t>
            </w:r>
          </w:p>
        </w:tc>
      </w:tr>
      <w:tr w:rsidR="00780951" w:rsidTr="00FB1784">
        <w:tblPrEx>
          <w:tblCellMar>
            <w:top w:w="0" w:type="dxa"/>
            <w:bottom w:w="0" w:type="dxa"/>
          </w:tblCellMar>
        </w:tblPrEx>
        <w:trPr>
          <w:trHeight w:val="159"/>
        </w:trPr>
        <w:tc>
          <w:tcPr>
            <w:tcW w:w="2034" w:type="dxa"/>
          </w:tcPr>
          <w:p w:rsidR="0042582F" w:rsidRDefault="0042582F">
            <w:pPr>
              <w:pStyle w:val="Default"/>
              <w:rPr>
                <w:sz w:val="22"/>
                <w:szCs w:val="22"/>
              </w:rPr>
            </w:pPr>
          </w:p>
          <w:p w:rsidR="00780951" w:rsidRDefault="00780951">
            <w:pPr>
              <w:pStyle w:val="Default"/>
              <w:rPr>
                <w:sz w:val="22"/>
                <w:szCs w:val="22"/>
              </w:rPr>
            </w:pPr>
            <w:r>
              <w:rPr>
                <w:sz w:val="22"/>
                <w:szCs w:val="22"/>
              </w:rPr>
              <w:t xml:space="preserve">PLAN PARTER </w:t>
            </w:r>
          </w:p>
        </w:tc>
        <w:tc>
          <w:tcPr>
            <w:tcW w:w="2034" w:type="dxa"/>
          </w:tcPr>
          <w:p w:rsidR="0042582F" w:rsidRDefault="0042582F">
            <w:pPr>
              <w:pStyle w:val="Default"/>
              <w:rPr>
                <w:sz w:val="22"/>
                <w:szCs w:val="22"/>
              </w:rPr>
            </w:pPr>
          </w:p>
          <w:p w:rsidR="00780951" w:rsidRDefault="00780951">
            <w:pPr>
              <w:pStyle w:val="Default"/>
              <w:rPr>
                <w:sz w:val="22"/>
                <w:szCs w:val="22"/>
              </w:rPr>
            </w:pPr>
            <w:r>
              <w:rPr>
                <w:sz w:val="22"/>
                <w:szCs w:val="22"/>
              </w:rPr>
              <w:t xml:space="preserve">P.01 </w:t>
            </w:r>
          </w:p>
        </w:tc>
        <w:tc>
          <w:tcPr>
            <w:tcW w:w="2703" w:type="dxa"/>
          </w:tcPr>
          <w:p w:rsidR="0042582F" w:rsidRDefault="0042582F">
            <w:pPr>
              <w:pStyle w:val="Default"/>
              <w:rPr>
                <w:sz w:val="22"/>
                <w:szCs w:val="22"/>
              </w:rPr>
            </w:pPr>
          </w:p>
          <w:p w:rsidR="00780951" w:rsidRDefault="00780951">
            <w:pPr>
              <w:pStyle w:val="Default"/>
              <w:rPr>
                <w:sz w:val="22"/>
                <w:szCs w:val="22"/>
              </w:rPr>
            </w:pPr>
            <w:r>
              <w:rPr>
                <w:sz w:val="22"/>
                <w:szCs w:val="22"/>
              </w:rPr>
              <w:t xml:space="preserve">SALA TRATAMENT </w:t>
            </w:r>
          </w:p>
        </w:tc>
        <w:tc>
          <w:tcPr>
            <w:tcW w:w="1365" w:type="dxa"/>
          </w:tcPr>
          <w:p w:rsidR="0042582F" w:rsidRDefault="0042582F">
            <w:pPr>
              <w:pStyle w:val="Default"/>
              <w:rPr>
                <w:sz w:val="22"/>
                <w:szCs w:val="22"/>
              </w:rPr>
            </w:pPr>
          </w:p>
          <w:p w:rsidR="00780951" w:rsidRDefault="00780951">
            <w:pPr>
              <w:pStyle w:val="Default"/>
              <w:rPr>
                <w:sz w:val="22"/>
                <w:szCs w:val="22"/>
              </w:rPr>
            </w:pPr>
            <w:r>
              <w:rPr>
                <w:sz w:val="22"/>
                <w:szCs w:val="22"/>
              </w:rPr>
              <w:t xml:space="preserve">27,30 MP </w:t>
            </w:r>
          </w:p>
        </w:tc>
      </w:tr>
      <w:tr w:rsidR="00780951" w:rsidTr="00FB1784">
        <w:tblPrEx>
          <w:tblCellMar>
            <w:top w:w="0" w:type="dxa"/>
            <w:bottom w:w="0" w:type="dxa"/>
          </w:tblCellMar>
        </w:tblPrEx>
        <w:trPr>
          <w:trHeight w:val="159"/>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P.02 </w:t>
            </w:r>
          </w:p>
        </w:tc>
        <w:tc>
          <w:tcPr>
            <w:tcW w:w="2703" w:type="dxa"/>
          </w:tcPr>
          <w:p w:rsidR="00780951" w:rsidRDefault="00780951">
            <w:pPr>
              <w:pStyle w:val="Default"/>
              <w:rPr>
                <w:sz w:val="22"/>
                <w:szCs w:val="22"/>
              </w:rPr>
            </w:pPr>
            <w:r>
              <w:rPr>
                <w:sz w:val="22"/>
                <w:szCs w:val="22"/>
              </w:rPr>
              <w:t xml:space="preserve">CABINET MEDICAL </w:t>
            </w:r>
          </w:p>
        </w:tc>
        <w:tc>
          <w:tcPr>
            <w:tcW w:w="1365" w:type="dxa"/>
          </w:tcPr>
          <w:p w:rsidR="00780951" w:rsidRDefault="00780951">
            <w:pPr>
              <w:pStyle w:val="Default"/>
              <w:rPr>
                <w:sz w:val="22"/>
                <w:szCs w:val="22"/>
              </w:rPr>
            </w:pPr>
            <w:r>
              <w:rPr>
                <w:sz w:val="22"/>
                <w:szCs w:val="22"/>
              </w:rPr>
              <w:t xml:space="preserve">18,99 MP </w:t>
            </w:r>
          </w:p>
        </w:tc>
      </w:tr>
      <w:tr w:rsidR="00780951" w:rsidTr="00FB1784">
        <w:tblPrEx>
          <w:tblCellMar>
            <w:top w:w="0" w:type="dxa"/>
            <w:bottom w:w="0" w:type="dxa"/>
          </w:tblCellMar>
        </w:tblPrEx>
        <w:trPr>
          <w:trHeight w:val="110"/>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P.03 </w:t>
            </w:r>
          </w:p>
        </w:tc>
        <w:tc>
          <w:tcPr>
            <w:tcW w:w="2703" w:type="dxa"/>
          </w:tcPr>
          <w:p w:rsidR="00780951" w:rsidRDefault="00780951">
            <w:pPr>
              <w:pStyle w:val="Default"/>
              <w:rPr>
                <w:sz w:val="22"/>
                <w:szCs w:val="22"/>
              </w:rPr>
            </w:pPr>
            <w:r>
              <w:rPr>
                <w:sz w:val="22"/>
                <w:szCs w:val="22"/>
              </w:rPr>
              <w:t xml:space="preserve">CABINET MEDICAL </w:t>
            </w:r>
          </w:p>
        </w:tc>
        <w:tc>
          <w:tcPr>
            <w:tcW w:w="1365" w:type="dxa"/>
          </w:tcPr>
          <w:p w:rsidR="00780951" w:rsidRDefault="00780951">
            <w:pPr>
              <w:pStyle w:val="Default"/>
              <w:rPr>
                <w:sz w:val="22"/>
                <w:szCs w:val="22"/>
              </w:rPr>
            </w:pPr>
            <w:r>
              <w:rPr>
                <w:sz w:val="22"/>
                <w:szCs w:val="22"/>
              </w:rPr>
              <w:t xml:space="preserve">18,99 MP </w:t>
            </w:r>
          </w:p>
        </w:tc>
      </w:tr>
      <w:tr w:rsidR="00780951" w:rsidTr="00FB1784">
        <w:tblPrEx>
          <w:tblCellMar>
            <w:top w:w="0" w:type="dxa"/>
            <w:bottom w:w="0" w:type="dxa"/>
          </w:tblCellMar>
        </w:tblPrEx>
        <w:trPr>
          <w:trHeight w:val="110"/>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P.04 </w:t>
            </w:r>
          </w:p>
        </w:tc>
        <w:tc>
          <w:tcPr>
            <w:tcW w:w="2703" w:type="dxa"/>
          </w:tcPr>
          <w:p w:rsidR="00780951" w:rsidRDefault="00780951">
            <w:pPr>
              <w:pStyle w:val="Default"/>
              <w:rPr>
                <w:sz w:val="22"/>
                <w:szCs w:val="22"/>
              </w:rPr>
            </w:pPr>
            <w:r>
              <w:rPr>
                <w:sz w:val="22"/>
                <w:szCs w:val="22"/>
              </w:rPr>
              <w:t xml:space="preserve">CABINET MEDICAL </w:t>
            </w:r>
          </w:p>
        </w:tc>
        <w:tc>
          <w:tcPr>
            <w:tcW w:w="1365" w:type="dxa"/>
          </w:tcPr>
          <w:p w:rsidR="00780951" w:rsidRDefault="00780951">
            <w:pPr>
              <w:pStyle w:val="Default"/>
              <w:rPr>
                <w:sz w:val="22"/>
                <w:szCs w:val="22"/>
              </w:rPr>
            </w:pPr>
            <w:r>
              <w:rPr>
                <w:sz w:val="22"/>
                <w:szCs w:val="22"/>
              </w:rPr>
              <w:t xml:space="preserve">18,99 MP </w:t>
            </w:r>
          </w:p>
        </w:tc>
      </w:tr>
      <w:tr w:rsidR="00780951" w:rsidTr="00FB1784">
        <w:tblPrEx>
          <w:tblCellMar>
            <w:top w:w="0" w:type="dxa"/>
            <w:bottom w:w="0" w:type="dxa"/>
          </w:tblCellMar>
        </w:tblPrEx>
        <w:trPr>
          <w:trHeight w:val="159"/>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P.05 </w:t>
            </w:r>
          </w:p>
        </w:tc>
        <w:tc>
          <w:tcPr>
            <w:tcW w:w="2703" w:type="dxa"/>
          </w:tcPr>
          <w:p w:rsidR="00780951" w:rsidRDefault="00780951">
            <w:pPr>
              <w:pStyle w:val="Default"/>
              <w:rPr>
                <w:sz w:val="22"/>
                <w:szCs w:val="22"/>
              </w:rPr>
            </w:pPr>
            <w:r>
              <w:rPr>
                <w:sz w:val="22"/>
                <w:szCs w:val="22"/>
              </w:rPr>
              <w:t xml:space="preserve">VESTIAR </w:t>
            </w:r>
          </w:p>
        </w:tc>
        <w:tc>
          <w:tcPr>
            <w:tcW w:w="1365" w:type="dxa"/>
          </w:tcPr>
          <w:p w:rsidR="00780951" w:rsidRDefault="00780951">
            <w:pPr>
              <w:pStyle w:val="Default"/>
              <w:rPr>
                <w:sz w:val="22"/>
                <w:szCs w:val="22"/>
              </w:rPr>
            </w:pPr>
            <w:r>
              <w:rPr>
                <w:sz w:val="22"/>
                <w:szCs w:val="22"/>
              </w:rPr>
              <w:t xml:space="preserve">5,77 MP </w:t>
            </w:r>
          </w:p>
        </w:tc>
      </w:tr>
      <w:tr w:rsidR="00780951" w:rsidTr="00FB1784">
        <w:tblPrEx>
          <w:tblCellMar>
            <w:top w:w="0" w:type="dxa"/>
            <w:bottom w:w="0" w:type="dxa"/>
          </w:tblCellMar>
        </w:tblPrEx>
        <w:trPr>
          <w:trHeight w:val="159"/>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P.06 </w:t>
            </w:r>
          </w:p>
        </w:tc>
        <w:tc>
          <w:tcPr>
            <w:tcW w:w="2703" w:type="dxa"/>
          </w:tcPr>
          <w:p w:rsidR="00780951" w:rsidRDefault="00780951">
            <w:pPr>
              <w:pStyle w:val="Default"/>
              <w:rPr>
                <w:sz w:val="22"/>
                <w:szCs w:val="22"/>
              </w:rPr>
            </w:pPr>
            <w:r>
              <w:rPr>
                <w:sz w:val="22"/>
                <w:szCs w:val="22"/>
              </w:rPr>
              <w:t xml:space="preserve">CABINET STOMATOLOGIC </w:t>
            </w:r>
          </w:p>
        </w:tc>
        <w:tc>
          <w:tcPr>
            <w:tcW w:w="1365" w:type="dxa"/>
          </w:tcPr>
          <w:p w:rsidR="00780951" w:rsidRDefault="00780951">
            <w:pPr>
              <w:pStyle w:val="Default"/>
              <w:rPr>
                <w:sz w:val="22"/>
                <w:szCs w:val="22"/>
              </w:rPr>
            </w:pPr>
            <w:r>
              <w:rPr>
                <w:sz w:val="22"/>
                <w:szCs w:val="22"/>
              </w:rPr>
              <w:t xml:space="preserve">22,62 MP </w:t>
            </w:r>
          </w:p>
        </w:tc>
      </w:tr>
      <w:tr w:rsidR="00780951" w:rsidTr="00FB1784">
        <w:tblPrEx>
          <w:tblCellMar>
            <w:top w:w="0" w:type="dxa"/>
            <w:bottom w:w="0" w:type="dxa"/>
          </w:tblCellMar>
        </w:tblPrEx>
        <w:trPr>
          <w:trHeight w:val="159"/>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P.07 </w:t>
            </w:r>
          </w:p>
        </w:tc>
        <w:tc>
          <w:tcPr>
            <w:tcW w:w="2703" w:type="dxa"/>
          </w:tcPr>
          <w:p w:rsidR="00780951" w:rsidRDefault="00780951">
            <w:pPr>
              <w:pStyle w:val="Default"/>
              <w:rPr>
                <w:sz w:val="22"/>
                <w:szCs w:val="22"/>
              </w:rPr>
            </w:pPr>
            <w:r>
              <w:rPr>
                <w:sz w:val="22"/>
                <w:szCs w:val="22"/>
              </w:rPr>
              <w:t xml:space="preserve">HOL </w:t>
            </w:r>
          </w:p>
        </w:tc>
        <w:tc>
          <w:tcPr>
            <w:tcW w:w="1365" w:type="dxa"/>
          </w:tcPr>
          <w:p w:rsidR="00780951" w:rsidRDefault="00780951">
            <w:pPr>
              <w:pStyle w:val="Default"/>
              <w:rPr>
                <w:sz w:val="22"/>
                <w:szCs w:val="22"/>
              </w:rPr>
            </w:pPr>
            <w:r>
              <w:rPr>
                <w:sz w:val="22"/>
                <w:szCs w:val="22"/>
              </w:rPr>
              <w:t xml:space="preserve">113,08 MP </w:t>
            </w:r>
          </w:p>
        </w:tc>
      </w:tr>
      <w:tr w:rsidR="00780951" w:rsidTr="00FB1784">
        <w:tblPrEx>
          <w:tblCellMar>
            <w:top w:w="0" w:type="dxa"/>
            <w:bottom w:w="0" w:type="dxa"/>
          </w:tblCellMar>
        </w:tblPrEx>
        <w:trPr>
          <w:trHeight w:val="158"/>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P.08 </w:t>
            </w:r>
          </w:p>
        </w:tc>
        <w:tc>
          <w:tcPr>
            <w:tcW w:w="2703" w:type="dxa"/>
          </w:tcPr>
          <w:p w:rsidR="00780951" w:rsidRDefault="00780951">
            <w:pPr>
              <w:pStyle w:val="Default"/>
              <w:rPr>
                <w:sz w:val="22"/>
                <w:szCs w:val="22"/>
              </w:rPr>
            </w:pPr>
            <w:r>
              <w:rPr>
                <w:sz w:val="22"/>
                <w:szCs w:val="22"/>
              </w:rPr>
              <w:t xml:space="preserve">FARMACIE </w:t>
            </w:r>
          </w:p>
        </w:tc>
        <w:tc>
          <w:tcPr>
            <w:tcW w:w="1365" w:type="dxa"/>
          </w:tcPr>
          <w:p w:rsidR="00780951" w:rsidRDefault="00780951">
            <w:pPr>
              <w:pStyle w:val="Default"/>
              <w:rPr>
                <w:sz w:val="22"/>
                <w:szCs w:val="22"/>
              </w:rPr>
            </w:pPr>
            <w:r>
              <w:rPr>
                <w:sz w:val="22"/>
                <w:szCs w:val="22"/>
              </w:rPr>
              <w:t xml:space="preserve">41,87 MP </w:t>
            </w:r>
          </w:p>
        </w:tc>
      </w:tr>
      <w:tr w:rsidR="00780951" w:rsidTr="00FB1784">
        <w:tblPrEx>
          <w:tblCellMar>
            <w:top w:w="0" w:type="dxa"/>
            <w:bottom w:w="0" w:type="dxa"/>
          </w:tblCellMar>
        </w:tblPrEx>
        <w:trPr>
          <w:trHeight w:val="159"/>
        </w:trPr>
        <w:tc>
          <w:tcPr>
            <w:tcW w:w="2034" w:type="dxa"/>
          </w:tcPr>
          <w:p w:rsidR="00780951" w:rsidRDefault="00780951">
            <w:pPr>
              <w:pStyle w:val="Default"/>
              <w:rPr>
                <w:sz w:val="22"/>
                <w:szCs w:val="22"/>
              </w:rPr>
            </w:pPr>
            <w:r>
              <w:rPr>
                <w:sz w:val="22"/>
                <w:szCs w:val="22"/>
              </w:rPr>
              <w:t xml:space="preserve">PLAN PARTER </w:t>
            </w:r>
          </w:p>
        </w:tc>
        <w:tc>
          <w:tcPr>
            <w:tcW w:w="2034" w:type="dxa"/>
          </w:tcPr>
          <w:p w:rsidR="00780951" w:rsidRDefault="00780951">
            <w:pPr>
              <w:pStyle w:val="Default"/>
              <w:rPr>
                <w:sz w:val="22"/>
                <w:szCs w:val="22"/>
              </w:rPr>
            </w:pPr>
            <w:r>
              <w:rPr>
                <w:sz w:val="22"/>
                <w:szCs w:val="22"/>
              </w:rPr>
              <w:t xml:space="preserve">P.09 </w:t>
            </w:r>
          </w:p>
        </w:tc>
        <w:tc>
          <w:tcPr>
            <w:tcW w:w="2703" w:type="dxa"/>
          </w:tcPr>
          <w:p w:rsidR="00780951" w:rsidRDefault="00780951">
            <w:pPr>
              <w:pStyle w:val="Default"/>
              <w:rPr>
                <w:sz w:val="22"/>
                <w:szCs w:val="22"/>
              </w:rPr>
            </w:pPr>
            <w:r>
              <w:rPr>
                <w:sz w:val="22"/>
                <w:szCs w:val="22"/>
              </w:rPr>
              <w:t xml:space="preserve">CAMERA STERILIZARE </w:t>
            </w:r>
          </w:p>
        </w:tc>
        <w:tc>
          <w:tcPr>
            <w:tcW w:w="1365" w:type="dxa"/>
          </w:tcPr>
          <w:p w:rsidR="00780951" w:rsidRDefault="00780951">
            <w:pPr>
              <w:pStyle w:val="Default"/>
              <w:rPr>
                <w:sz w:val="22"/>
                <w:szCs w:val="22"/>
              </w:rPr>
            </w:pPr>
            <w:r>
              <w:rPr>
                <w:sz w:val="22"/>
                <w:szCs w:val="22"/>
              </w:rPr>
              <w:t xml:space="preserve">19,02 MP </w:t>
            </w:r>
          </w:p>
        </w:tc>
      </w:tr>
      <w:tr w:rsidR="007A7391" w:rsidTr="00FB1784">
        <w:tblPrEx>
          <w:tblCellMar>
            <w:top w:w="0" w:type="dxa"/>
            <w:bottom w:w="0" w:type="dxa"/>
          </w:tblCellMar>
        </w:tblPrEx>
        <w:trPr>
          <w:trHeight w:val="158"/>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P.10 </w:t>
            </w:r>
          </w:p>
        </w:tc>
        <w:tc>
          <w:tcPr>
            <w:tcW w:w="2703" w:type="dxa"/>
          </w:tcPr>
          <w:p w:rsidR="007A7391" w:rsidRDefault="007A7391">
            <w:pPr>
              <w:pStyle w:val="Default"/>
              <w:rPr>
                <w:sz w:val="22"/>
                <w:szCs w:val="22"/>
              </w:rPr>
            </w:pPr>
            <w:r>
              <w:rPr>
                <w:sz w:val="22"/>
                <w:szCs w:val="22"/>
              </w:rPr>
              <w:t xml:space="preserve">CAMERA USCATORIE </w:t>
            </w:r>
          </w:p>
        </w:tc>
        <w:tc>
          <w:tcPr>
            <w:tcW w:w="1365" w:type="dxa"/>
          </w:tcPr>
          <w:p w:rsidR="007A7391" w:rsidRDefault="007A7391">
            <w:pPr>
              <w:pStyle w:val="Default"/>
              <w:rPr>
                <w:sz w:val="22"/>
                <w:szCs w:val="22"/>
              </w:rPr>
            </w:pPr>
            <w:r>
              <w:rPr>
                <w:sz w:val="22"/>
                <w:szCs w:val="22"/>
              </w:rPr>
              <w:t xml:space="preserve">6,00 MP </w:t>
            </w:r>
          </w:p>
        </w:tc>
      </w:tr>
      <w:tr w:rsidR="007A7391" w:rsidTr="00FB1784">
        <w:tblPrEx>
          <w:tblCellMar>
            <w:top w:w="0" w:type="dxa"/>
            <w:bottom w:w="0" w:type="dxa"/>
          </w:tblCellMar>
        </w:tblPrEx>
        <w:trPr>
          <w:trHeight w:val="158"/>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P.11 </w:t>
            </w:r>
          </w:p>
        </w:tc>
        <w:tc>
          <w:tcPr>
            <w:tcW w:w="2703" w:type="dxa"/>
          </w:tcPr>
          <w:p w:rsidR="007A7391" w:rsidRDefault="007A7391">
            <w:pPr>
              <w:pStyle w:val="Default"/>
              <w:rPr>
                <w:sz w:val="22"/>
                <w:szCs w:val="22"/>
              </w:rPr>
            </w:pPr>
            <w:r>
              <w:rPr>
                <w:sz w:val="22"/>
                <w:szCs w:val="22"/>
              </w:rPr>
              <w:t xml:space="preserve">CENTRALA TERMICA </w:t>
            </w:r>
          </w:p>
        </w:tc>
        <w:tc>
          <w:tcPr>
            <w:tcW w:w="1365" w:type="dxa"/>
          </w:tcPr>
          <w:p w:rsidR="007A7391" w:rsidRDefault="007A7391">
            <w:pPr>
              <w:pStyle w:val="Default"/>
              <w:rPr>
                <w:sz w:val="22"/>
                <w:szCs w:val="22"/>
              </w:rPr>
            </w:pPr>
            <w:r>
              <w:rPr>
                <w:sz w:val="22"/>
                <w:szCs w:val="22"/>
              </w:rPr>
              <w:t xml:space="preserve">18,41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P.12 </w:t>
            </w:r>
          </w:p>
        </w:tc>
        <w:tc>
          <w:tcPr>
            <w:tcW w:w="2703" w:type="dxa"/>
          </w:tcPr>
          <w:p w:rsidR="007A7391" w:rsidRDefault="007A7391">
            <w:pPr>
              <w:pStyle w:val="Default"/>
              <w:rPr>
                <w:sz w:val="22"/>
                <w:szCs w:val="22"/>
              </w:rPr>
            </w:pPr>
            <w:r>
              <w:rPr>
                <w:sz w:val="22"/>
                <w:szCs w:val="22"/>
              </w:rPr>
              <w:t xml:space="preserve">LAVOARE </w:t>
            </w:r>
          </w:p>
        </w:tc>
        <w:tc>
          <w:tcPr>
            <w:tcW w:w="1365" w:type="dxa"/>
          </w:tcPr>
          <w:p w:rsidR="007A7391" w:rsidRDefault="007A7391">
            <w:pPr>
              <w:pStyle w:val="Default"/>
              <w:rPr>
                <w:sz w:val="22"/>
                <w:szCs w:val="22"/>
              </w:rPr>
            </w:pPr>
            <w:r>
              <w:rPr>
                <w:sz w:val="22"/>
                <w:szCs w:val="22"/>
              </w:rPr>
              <w:t xml:space="preserve">8,86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P.13 </w:t>
            </w:r>
          </w:p>
        </w:tc>
        <w:tc>
          <w:tcPr>
            <w:tcW w:w="2703" w:type="dxa"/>
          </w:tcPr>
          <w:p w:rsidR="007A7391" w:rsidRDefault="007A7391">
            <w:pPr>
              <w:pStyle w:val="Default"/>
              <w:rPr>
                <w:sz w:val="22"/>
                <w:szCs w:val="22"/>
              </w:rPr>
            </w:pPr>
            <w:r>
              <w:rPr>
                <w:sz w:val="22"/>
                <w:szCs w:val="22"/>
              </w:rPr>
              <w:t xml:space="preserve">WC </w:t>
            </w:r>
          </w:p>
        </w:tc>
        <w:tc>
          <w:tcPr>
            <w:tcW w:w="1365" w:type="dxa"/>
          </w:tcPr>
          <w:p w:rsidR="007A7391" w:rsidRDefault="007A7391">
            <w:pPr>
              <w:pStyle w:val="Default"/>
              <w:rPr>
                <w:sz w:val="22"/>
                <w:szCs w:val="22"/>
              </w:rPr>
            </w:pPr>
            <w:r>
              <w:rPr>
                <w:sz w:val="22"/>
                <w:szCs w:val="22"/>
              </w:rPr>
              <w:t xml:space="preserve">1,26 MP </w:t>
            </w:r>
          </w:p>
        </w:tc>
      </w:tr>
      <w:tr w:rsidR="007A7391" w:rsidTr="00FB1784">
        <w:tblPrEx>
          <w:tblCellMar>
            <w:top w:w="0" w:type="dxa"/>
            <w:bottom w:w="0" w:type="dxa"/>
          </w:tblCellMar>
        </w:tblPrEx>
        <w:trPr>
          <w:trHeight w:val="158"/>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P.14 </w:t>
            </w:r>
          </w:p>
        </w:tc>
        <w:tc>
          <w:tcPr>
            <w:tcW w:w="2703" w:type="dxa"/>
          </w:tcPr>
          <w:p w:rsidR="007A7391" w:rsidRDefault="007A7391">
            <w:pPr>
              <w:pStyle w:val="Default"/>
              <w:rPr>
                <w:sz w:val="22"/>
                <w:szCs w:val="22"/>
              </w:rPr>
            </w:pPr>
            <w:r>
              <w:rPr>
                <w:sz w:val="22"/>
                <w:szCs w:val="22"/>
              </w:rPr>
              <w:t xml:space="preserve">LAVOAR </w:t>
            </w:r>
          </w:p>
        </w:tc>
        <w:tc>
          <w:tcPr>
            <w:tcW w:w="1365" w:type="dxa"/>
          </w:tcPr>
          <w:p w:rsidR="007A7391" w:rsidRDefault="007A7391">
            <w:pPr>
              <w:pStyle w:val="Default"/>
              <w:rPr>
                <w:sz w:val="22"/>
                <w:szCs w:val="22"/>
              </w:rPr>
            </w:pPr>
            <w:r>
              <w:rPr>
                <w:sz w:val="22"/>
                <w:szCs w:val="22"/>
              </w:rPr>
              <w:t xml:space="preserve">3,87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P.15 </w:t>
            </w:r>
          </w:p>
        </w:tc>
        <w:tc>
          <w:tcPr>
            <w:tcW w:w="2703" w:type="dxa"/>
          </w:tcPr>
          <w:p w:rsidR="007A7391" w:rsidRDefault="007A7391">
            <w:pPr>
              <w:pStyle w:val="Default"/>
              <w:rPr>
                <w:sz w:val="22"/>
                <w:szCs w:val="22"/>
              </w:rPr>
            </w:pPr>
            <w:r>
              <w:rPr>
                <w:sz w:val="22"/>
                <w:szCs w:val="22"/>
              </w:rPr>
              <w:t xml:space="preserve">G.S. PERSOANE HANDICAP </w:t>
            </w:r>
          </w:p>
        </w:tc>
        <w:tc>
          <w:tcPr>
            <w:tcW w:w="1365" w:type="dxa"/>
          </w:tcPr>
          <w:p w:rsidR="007A7391" w:rsidRDefault="007A7391">
            <w:pPr>
              <w:pStyle w:val="Default"/>
              <w:rPr>
                <w:sz w:val="22"/>
                <w:szCs w:val="22"/>
              </w:rPr>
            </w:pPr>
            <w:r>
              <w:rPr>
                <w:sz w:val="22"/>
                <w:szCs w:val="22"/>
              </w:rPr>
              <w:t xml:space="preserve">3,51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P.16 </w:t>
            </w:r>
          </w:p>
        </w:tc>
        <w:tc>
          <w:tcPr>
            <w:tcW w:w="2703" w:type="dxa"/>
          </w:tcPr>
          <w:p w:rsidR="007A7391" w:rsidRDefault="007A7391">
            <w:pPr>
              <w:pStyle w:val="Default"/>
              <w:rPr>
                <w:sz w:val="22"/>
                <w:szCs w:val="22"/>
              </w:rPr>
            </w:pPr>
            <w:r>
              <w:rPr>
                <w:sz w:val="22"/>
                <w:szCs w:val="22"/>
              </w:rPr>
              <w:t xml:space="preserve">LAVOARE </w:t>
            </w:r>
          </w:p>
        </w:tc>
        <w:tc>
          <w:tcPr>
            <w:tcW w:w="1365" w:type="dxa"/>
          </w:tcPr>
          <w:p w:rsidR="007A7391" w:rsidRDefault="007A7391">
            <w:pPr>
              <w:pStyle w:val="Default"/>
              <w:rPr>
                <w:sz w:val="22"/>
                <w:szCs w:val="22"/>
              </w:rPr>
            </w:pPr>
            <w:r>
              <w:rPr>
                <w:sz w:val="22"/>
                <w:szCs w:val="22"/>
              </w:rPr>
              <w:t xml:space="preserve">7,92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P.17 </w:t>
            </w:r>
          </w:p>
        </w:tc>
        <w:tc>
          <w:tcPr>
            <w:tcW w:w="2703" w:type="dxa"/>
          </w:tcPr>
          <w:p w:rsidR="007A7391" w:rsidRDefault="007A7391">
            <w:pPr>
              <w:pStyle w:val="Default"/>
              <w:rPr>
                <w:sz w:val="22"/>
                <w:szCs w:val="22"/>
              </w:rPr>
            </w:pPr>
            <w:r>
              <w:rPr>
                <w:sz w:val="22"/>
                <w:szCs w:val="22"/>
              </w:rPr>
              <w:t xml:space="preserve">WC </w:t>
            </w:r>
          </w:p>
        </w:tc>
        <w:tc>
          <w:tcPr>
            <w:tcW w:w="1365" w:type="dxa"/>
          </w:tcPr>
          <w:p w:rsidR="007A7391" w:rsidRDefault="007A7391">
            <w:pPr>
              <w:pStyle w:val="Default"/>
              <w:rPr>
                <w:sz w:val="22"/>
                <w:szCs w:val="22"/>
              </w:rPr>
            </w:pPr>
            <w:r>
              <w:rPr>
                <w:sz w:val="22"/>
                <w:szCs w:val="22"/>
              </w:rPr>
              <w:t xml:space="preserve">1,26 MP </w:t>
            </w:r>
          </w:p>
        </w:tc>
      </w:tr>
      <w:tr w:rsidR="007A7391" w:rsidTr="00FB1784">
        <w:tblPrEx>
          <w:tblCellMar>
            <w:top w:w="0" w:type="dxa"/>
            <w:bottom w:w="0" w:type="dxa"/>
          </w:tblCellMar>
        </w:tblPrEx>
        <w:trPr>
          <w:trHeight w:val="158"/>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P.18 </w:t>
            </w:r>
          </w:p>
        </w:tc>
        <w:tc>
          <w:tcPr>
            <w:tcW w:w="2703" w:type="dxa"/>
          </w:tcPr>
          <w:p w:rsidR="007A7391" w:rsidRDefault="007A7391">
            <w:pPr>
              <w:pStyle w:val="Default"/>
              <w:rPr>
                <w:sz w:val="22"/>
                <w:szCs w:val="22"/>
              </w:rPr>
            </w:pPr>
            <w:r>
              <w:rPr>
                <w:sz w:val="22"/>
                <w:szCs w:val="22"/>
              </w:rPr>
              <w:t xml:space="preserve">WC </w:t>
            </w:r>
          </w:p>
        </w:tc>
        <w:tc>
          <w:tcPr>
            <w:tcW w:w="1365" w:type="dxa"/>
          </w:tcPr>
          <w:p w:rsidR="007A7391" w:rsidRDefault="007A7391">
            <w:pPr>
              <w:pStyle w:val="Default"/>
              <w:rPr>
                <w:sz w:val="22"/>
                <w:szCs w:val="22"/>
              </w:rPr>
            </w:pPr>
            <w:r>
              <w:rPr>
                <w:sz w:val="22"/>
                <w:szCs w:val="22"/>
              </w:rPr>
              <w:t xml:space="preserve">1,35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P.19 </w:t>
            </w:r>
          </w:p>
        </w:tc>
        <w:tc>
          <w:tcPr>
            <w:tcW w:w="2703" w:type="dxa"/>
          </w:tcPr>
          <w:p w:rsidR="007A7391" w:rsidRDefault="007A7391">
            <w:pPr>
              <w:pStyle w:val="Default"/>
              <w:rPr>
                <w:sz w:val="22"/>
                <w:szCs w:val="22"/>
              </w:rPr>
            </w:pPr>
            <w:r>
              <w:rPr>
                <w:sz w:val="22"/>
                <w:szCs w:val="22"/>
              </w:rPr>
              <w:t xml:space="preserve">VESTIAR </w:t>
            </w:r>
          </w:p>
        </w:tc>
        <w:tc>
          <w:tcPr>
            <w:tcW w:w="1365" w:type="dxa"/>
          </w:tcPr>
          <w:p w:rsidR="007A7391" w:rsidRDefault="007A7391">
            <w:pPr>
              <w:pStyle w:val="Default"/>
              <w:rPr>
                <w:sz w:val="22"/>
                <w:szCs w:val="22"/>
              </w:rPr>
            </w:pPr>
            <w:r>
              <w:rPr>
                <w:sz w:val="22"/>
                <w:szCs w:val="22"/>
              </w:rPr>
              <w:t xml:space="preserve">7,15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P.20 </w:t>
            </w:r>
          </w:p>
        </w:tc>
        <w:tc>
          <w:tcPr>
            <w:tcW w:w="2703" w:type="dxa"/>
          </w:tcPr>
          <w:p w:rsidR="007A7391" w:rsidRDefault="007A7391">
            <w:pPr>
              <w:pStyle w:val="Default"/>
              <w:rPr>
                <w:sz w:val="22"/>
                <w:szCs w:val="22"/>
              </w:rPr>
            </w:pPr>
            <w:r>
              <w:rPr>
                <w:sz w:val="22"/>
                <w:szCs w:val="22"/>
              </w:rPr>
              <w:t xml:space="preserve">ARHIVA </w:t>
            </w:r>
          </w:p>
        </w:tc>
        <w:tc>
          <w:tcPr>
            <w:tcW w:w="1365" w:type="dxa"/>
          </w:tcPr>
          <w:p w:rsidR="007A7391" w:rsidRDefault="007A7391">
            <w:pPr>
              <w:pStyle w:val="Default"/>
              <w:rPr>
                <w:sz w:val="22"/>
                <w:szCs w:val="22"/>
              </w:rPr>
            </w:pPr>
            <w:r>
              <w:rPr>
                <w:sz w:val="22"/>
                <w:szCs w:val="22"/>
              </w:rPr>
              <w:t xml:space="preserve">10,73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P.21 </w:t>
            </w:r>
          </w:p>
        </w:tc>
        <w:tc>
          <w:tcPr>
            <w:tcW w:w="2703" w:type="dxa"/>
          </w:tcPr>
          <w:p w:rsidR="007A7391" w:rsidRDefault="007A7391">
            <w:pPr>
              <w:pStyle w:val="Default"/>
              <w:rPr>
                <w:sz w:val="22"/>
                <w:szCs w:val="22"/>
              </w:rPr>
            </w:pPr>
            <w:r>
              <w:rPr>
                <w:sz w:val="22"/>
                <w:szCs w:val="22"/>
              </w:rPr>
              <w:t xml:space="preserve">TERASA ACCES </w:t>
            </w:r>
          </w:p>
        </w:tc>
        <w:tc>
          <w:tcPr>
            <w:tcW w:w="1365" w:type="dxa"/>
          </w:tcPr>
          <w:p w:rsidR="007A7391" w:rsidRDefault="007A7391">
            <w:pPr>
              <w:pStyle w:val="Default"/>
              <w:rPr>
                <w:sz w:val="22"/>
                <w:szCs w:val="22"/>
              </w:rPr>
            </w:pPr>
            <w:r>
              <w:rPr>
                <w:sz w:val="22"/>
                <w:szCs w:val="22"/>
              </w:rPr>
              <w:t xml:space="preserve">16,70 MP </w:t>
            </w:r>
          </w:p>
        </w:tc>
      </w:tr>
      <w:tr w:rsidR="007A7391" w:rsidTr="00FB1784">
        <w:tblPrEx>
          <w:tblCellMar>
            <w:top w:w="0" w:type="dxa"/>
            <w:bottom w:w="0" w:type="dxa"/>
          </w:tblCellMar>
        </w:tblPrEx>
        <w:trPr>
          <w:trHeight w:val="158"/>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P.22 </w:t>
            </w:r>
          </w:p>
        </w:tc>
        <w:tc>
          <w:tcPr>
            <w:tcW w:w="2703" w:type="dxa"/>
          </w:tcPr>
          <w:p w:rsidR="007A7391" w:rsidRDefault="007A7391">
            <w:pPr>
              <w:pStyle w:val="Default"/>
              <w:rPr>
                <w:sz w:val="22"/>
                <w:szCs w:val="22"/>
              </w:rPr>
            </w:pPr>
            <w:r>
              <w:rPr>
                <w:sz w:val="22"/>
                <w:szCs w:val="22"/>
              </w:rPr>
              <w:t xml:space="preserve">TERASA ACCES </w:t>
            </w:r>
          </w:p>
        </w:tc>
        <w:tc>
          <w:tcPr>
            <w:tcW w:w="1365" w:type="dxa"/>
          </w:tcPr>
          <w:p w:rsidR="007A7391" w:rsidRDefault="007A7391">
            <w:pPr>
              <w:pStyle w:val="Default"/>
              <w:rPr>
                <w:sz w:val="22"/>
                <w:szCs w:val="22"/>
              </w:rPr>
            </w:pPr>
            <w:r>
              <w:rPr>
                <w:sz w:val="22"/>
                <w:szCs w:val="22"/>
              </w:rPr>
              <w:t xml:space="preserve">24,05 MP </w:t>
            </w:r>
          </w:p>
        </w:tc>
      </w:tr>
      <w:tr w:rsidR="007A7391" w:rsidTr="00FB1784">
        <w:tblPrEx>
          <w:tblCellMar>
            <w:top w:w="0" w:type="dxa"/>
            <w:bottom w:w="0" w:type="dxa"/>
          </w:tblCellMar>
        </w:tblPrEx>
        <w:trPr>
          <w:trHeight w:val="159"/>
        </w:trPr>
        <w:tc>
          <w:tcPr>
            <w:tcW w:w="2034" w:type="dxa"/>
          </w:tcPr>
          <w:p w:rsidR="007A7391" w:rsidRDefault="007A7391">
            <w:pPr>
              <w:pStyle w:val="Default"/>
              <w:rPr>
                <w:sz w:val="22"/>
                <w:szCs w:val="22"/>
              </w:rPr>
            </w:pPr>
            <w:r>
              <w:rPr>
                <w:sz w:val="22"/>
                <w:szCs w:val="22"/>
              </w:rPr>
              <w:t xml:space="preserve">PLAN PARTER </w:t>
            </w:r>
          </w:p>
        </w:tc>
        <w:tc>
          <w:tcPr>
            <w:tcW w:w="2034" w:type="dxa"/>
          </w:tcPr>
          <w:p w:rsidR="007A7391" w:rsidRDefault="007A7391">
            <w:pPr>
              <w:pStyle w:val="Default"/>
              <w:rPr>
                <w:sz w:val="22"/>
                <w:szCs w:val="22"/>
              </w:rPr>
            </w:pPr>
            <w:r>
              <w:rPr>
                <w:sz w:val="22"/>
                <w:szCs w:val="22"/>
              </w:rPr>
              <w:t xml:space="preserve">P.23 </w:t>
            </w:r>
          </w:p>
        </w:tc>
        <w:tc>
          <w:tcPr>
            <w:tcW w:w="2703" w:type="dxa"/>
          </w:tcPr>
          <w:p w:rsidR="007A7391" w:rsidRDefault="007A7391">
            <w:pPr>
              <w:pStyle w:val="Default"/>
              <w:rPr>
                <w:sz w:val="22"/>
                <w:szCs w:val="22"/>
              </w:rPr>
            </w:pPr>
            <w:r>
              <w:rPr>
                <w:sz w:val="22"/>
                <w:szCs w:val="22"/>
              </w:rPr>
              <w:t xml:space="preserve">RAMPA PERSOANE CU HANDICAP </w:t>
            </w:r>
          </w:p>
        </w:tc>
        <w:tc>
          <w:tcPr>
            <w:tcW w:w="1365" w:type="dxa"/>
          </w:tcPr>
          <w:p w:rsidR="00FB1784" w:rsidRDefault="00FB1784">
            <w:pPr>
              <w:pStyle w:val="Default"/>
              <w:rPr>
                <w:sz w:val="22"/>
                <w:szCs w:val="22"/>
              </w:rPr>
            </w:pPr>
          </w:p>
          <w:p w:rsidR="007A7391" w:rsidRDefault="007A7391">
            <w:pPr>
              <w:pStyle w:val="Default"/>
              <w:rPr>
                <w:sz w:val="22"/>
                <w:szCs w:val="22"/>
              </w:rPr>
            </w:pPr>
            <w:r>
              <w:rPr>
                <w:sz w:val="22"/>
                <w:szCs w:val="22"/>
              </w:rPr>
              <w:t xml:space="preserve">9,60 MP </w:t>
            </w:r>
          </w:p>
        </w:tc>
      </w:tr>
    </w:tbl>
    <w:p w:rsidR="00B35ECB" w:rsidRDefault="00B35ECB" w:rsidP="00031D5C">
      <w:pPr>
        <w:suppressAutoHyphens/>
        <w:spacing w:after="0" w:line="240" w:lineRule="auto"/>
        <w:jc w:val="both"/>
        <w:rPr>
          <w:rFonts w:ascii="Times New Roman" w:eastAsia="Times New Roman" w:hAnsi="Times New Roman" w:cs="Times New Roman"/>
          <w:sz w:val="24"/>
          <w:szCs w:val="24"/>
          <w:lang w:eastAsia="ar-SA"/>
        </w:rPr>
      </w:pPr>
    </w:p>
    <w:p w:rsidR="00AC61B4" w:rsidRPr="00031D5C" w:rsidRDefault="00AC61B4" w:rsidP="00031D5C">
      <w:pPr>
        <w:suppressAutoHyphens/>
        <w:spacing w:after="0" w:line="240" w:lineRule="auto"/>
        <w:jc w:val="both"/>
        <w:rPr>
          <w:rFonts w:ascii="Times New Roman" w:eastAsia="Times New Roman" w:hAnsi="Times New Roman" w:cs="Times New Roman"/>
          <w:sz w:val="16"/>
          <w:szCs w:val="16"/>
          <w:lang w:eastAsia="ar-SA"/>
        </w:rPr>
      </w:pPr>
    </w:p>
    <w:p w:rsidR="002E0C8A" w:rsidRPr="00031D5C" w:rsidRDefault="002E0C8A" w:rsidP="00031D5C">
      <w:pPr>
        <w:spacing w:after="0" w:line="240" w:lineRule="auto"/>
        <w:jc w:val="both"/>
        <w:rPr>
          <w:rFonts w:ascii="Times New Roman" w:eastAsia="Times New Roman"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b) </w:t>
      </w:r>
      <w:r w:rsidRPr="00031D5C">
        <w:rPr>
          <w:rFonts w:ascii="Times New Roman" w:eastAsia="Times New Roman" w:hAnsi="Times New Roman" w:cs="Times New Roman"/>
          <w:b/>
          <w:i/>
          <w:sz w:val="24"/>
          <w:szCs w:val="24"/>
          <w:lang w:eastAsia="pl-PL"/>
        </w:rPr>
        <w:t>cumularea cu alte proiecte</w:t>
      </w:r>
      <w:r w:rsidR="00255A29" w:rsidRPr="00031D5C">
        <w:rPr>
          <w:rFonts w:ascii="Times New Roman" w:eastAsia="Times New Roman" w:hAnsi="Times New Roman" w:cs="Times New Roman"/>
          <w:sz w:val="24"/>
          <w:szCs w:val="24"/>
          <w:lang w:eastAsia="pl-PL"/>
        </w:rPr>
        <w:t>:</w:t>
      </w:r>
      <w:r w:rsidRPr="00031D5C">
        <w:rPr>
          <w:rFonts w:ascii="Times New Roman" w:eastAsia="Times New Roman" w:hAnsi="Times New Roman" w:cs="Times New Roman"/>
          <w:sz w:val="24"/>
          <w:szCs w:val="24"/>
          <w:lang w:eastAsia="pl-PL"/>
        </w:rPr>
        <w:t xml:space="preserve"> nu este cazul;</w:t>
      </w:r>
    </w:p>
    <w:p w:rsidR="002E0C8A" w:rsidRPr="00031D5C"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lastRenderedPageBreak/>
        <w:t xml:space="preserve">c) </w:t>
      </w:r>
      <w:r w:rsidRPr="00031D5C">
        <w:rPr>
          <w:rFonts w:ascii="Times New Roman" w:eastAsia="Times New Roman" w:hAnsi="Times New Roman" w:cs="Times New Roman"/>
          <w:b/>
          <w:i/>
          <w:sz w:val="24"/>
          <w:szCs w:val="24"/>
          <w:lang w:eastAsia="pl-PL"/>
        </w:rPr>
        <w:t>utilizarea resurselor naturale</w:t>
      </w:r>
      <w:r w:rsidRPr="00031D5C">
        <w:rPr>
          <w:rFonts w:ascii="Times New Roman" w:eastAsia="Times New Roman" w:hAnsi="Times New Roman" w:cs="Times New Roman"/>
          <w:sz w:val="24"/>
          <w:szCs w:val="24"/>
          <w:lang w:eastAsia="pl-PL"/>
        </w:rPr>
        <w:t xml:space="preserve">: </w:t>
      </w:r>
      <w:r w:rsidRPr="00031D5C">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31D5C" w:rsidRDefault="002E0C8A" w:rsidP="00031D5C">
      <w:pPr>
        <w:spacing w:after="0" w:line="240" w:lineRule="auto"/>
        <w:jc w:val="both"/>
        <w:rPr>
          <w:rFonts w:ascii="Times New Roman" w:eastAsia="Calibri" w:hAnsi="Times New Roman" w:cs="Times New Roman"/>
          <w:sz w:val="24"/>
          <w:szCs w:val="24"/>
        </w:rPr>
      </w:pPr>
      <w:r w:rsidRPr="00031D5C">
        <w:rPr>
          <w:rFonts w:ascii="Times New Roman" w:eastAsia="Calibri" w:hAnsi="Times New Roman" w:cs="Times New Roman"/>
          <w:sz w:val="24"/>
          <w:szCs w:val="24"/>
        </w:rPr>
        <w:t xml:space="preserve">d) </w:t>
      </w:r>
      <w:r w:rsidRPr="00031D5C">
        <w:rPr>
          <w:rFonts w:ascii="Times New Roman" w:eastAsia="Calibri" w:hAnsi="Times New Roman" w:cs="Times New Roman"/>
          <w:b/>
          <w:i/>
          <w:sz w:val="24"/>
          <w:szCs w:val="24"/>
        </w:rPr>
        <w:t>producţia de deşeuri</w:t>
      </w:r>
      <w:r w:rsidRPr="00031D5C">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1C6096"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e) </w:t>
      </w:r>
      <w:r w:rsidRPr="00031D5C">
        <w:rPr>
          <w:rFonts w:ascii="Times New Roman" w:eastAsia="Times New Roman" w:hAnsi="Times New Roman" w:cs="Times New Roman"/>
          <w:b/>
          <w:i/>
          <w:sz w:val="24"/>
          <w:szCs w:val="24"/>
          <w:lang w:eastAsia="pl-PL"/>
        </w:rPr>
        <w:t>emisiile poluante, inclusiv zgomotul şi alte surse de disconfort</w:t>
      </w:r>
      <w:r w:rsidRPr="00031D5C">
        <w:rPr>
          <w:rFonts w:ascii="Times New Roman" w:eastAsia="Times New Roman" w:hAnsi="Times New Roman" w:cs="Times New Roman"/>
          <w:sz w:val="24"/>
          <w:szCs w:val="24"/>
          <w:lang w:eastAsia="pl-PL"/>
        </w:rPr>
        <w:t>: lucrările şi măsurile prevăzute în proiect nu vor afecta semnificati</w:t>
      </w:r>
      <w:r w:rsidRPr="001C6096">
        <w:rPr>
          <w:rFonts w:ascii="Times New Roman" w:eastAsia="Times New Roman" w:hAnsi="Times New Roman" w:cs="Times New Roman"/>
          <w:sz w:val="24"/>
          <w:szCs w:val="24"/>
          <w:lang w:eastAsia="pl-PL"/>
        </w:rPr>
        <w:t xml:space="preserve">v factorii de mediu (aer, apă, sol, aşezări umane); </w:t>
      </w:r>
    </w:p>
    <w:p w:rsidR="00597A1E" w:rsidRPr="00B524ED"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02FD4" w:rsidRPr="00A9390C" w:rsidRDefault="00302FD4" w:rsidP="001C6096">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031D5C">
        <w:rPr>
          <w:rFonts w:ascii="Times New Roman" w:eastAsia="Times New Roman" w:hAnsi="Times New Roman" w:cs="Times New Roman"/>
          <w:sz w:val="24"/>
          <w:szCs w:val="24"/>
          <w:lang w:eastAsia="ro-RO"/>
        </w:rPr>
        <w:t xml:space="preserve">teren in suprafata de </w:t>
      </w:r>
      <w:r w:rsidR="00204EB6">
        <w:rPr>
          <w:rFonts w:ascii="Times New Roman" w:eastAsia="Times New Roman" w:hAnsi="Times New Roman" w:cs="Times New Roman"/>
          <w:sz w:val="24"/>
          <w:szCs w:val="24"/>
          <w:lang w:eastAsia="ro-RO"/>
        </w:rPr>
        <w:t>1969</w:t>
      </w:r>
      <w:r w:rsidR="00031D5C">
        <w:rPr>
          <w:rFonts w:ascii="Times New Roman" w:eastAsia="Times New Roman" w:hAnsi="Times New Roman" w:cs="Times New Roman"/>
          <w:sz w:val="24"/>
          <w:szCs w:val="24"/>
          <w:lang w:eastAsia="ro-RO"/>
        </w:rPr>
        <w:t xml:space="preserve"> mp</w:t>
      </w:r>
      <w:r w:rsidR="006043CB">
        <w:rPr>
          <w:rFonts w:ascii="Times New Roman" w:eastAsia="Times New Roman" w:hAnsi="Times New Roman" w:cs="Times New Roman"/>
          <w:sz w:val="24"/>
          <w:szCs w:val="24"/>
          <w:lang w:eastAsia="ro-RO"/>
        </w:rPr>
        <w:t xml:space="preserve">; apartine domeniului public al comunei </w:t>
      </w:r>
      <w:r w:rsidR="00204EB6">
        <w:rPr>
          <w:rFonts w:ascii="Times New Roman" w:eastAsia="Times New Roman" w:hAnsi="Times New Roman" w:cs="Times New Roman"/>
          <w:sz w:val="24"/>
          <w:szCs w:val="24"/>
          <w:lang w:eastAsia="ro-RO"/>
        </w:rPr>
        <w:t>Nucet</w:t>
      </w:r>
      <w:r w:rsidR="00A9390C">
        <w:rPr>
          <w:rFonts w:ascii="Times New Roman" w:eastAsia="Times New Roman" w:hAnsi="Times New Roman" w:cs="Times New Roman"/>
          <w:sz w:val="24"/>
          <w:szCs w:val="24"/>
          <w:lang w:eastAsia="ro-RO"/>
        </w:rPr>
        <w:t>,</w:t>
      </w:r>
      <w:r w:rsidR="00B35ECB">
        <w:rPr>
          <w:rFonts w:ascii="Times New Roman" w:eastAsia="Times New Roman" w:hAnsi="Times New Roman" w:cs="Times New Roman"/>
          <w:sz w:val="24"/>
          <w:szCs w:val="24"/>
          <w:lang w:eastAsia="ro-RO"/>
        </w:rPr>
        <w:t xml:space="preserve"> </w:t>
      </w:r>
      <w:r w:rsidR="00A9390C">
        <w:rPr>
          <w:rFonts w:ascii="Times New Roman" w:eastAsia="Times New Roman" w:hAnsi="Times New Roman" w:cs="Times New Roman"/>
          <w:sz w:val="24"/>
          <w:szCs w:val="24"/>
          <w:lang w:eastAsia="ro-RO"/>
        </w:rPr>
        <w:t>județul Dâmbovița</w:t>
      </w:r>
      <w:r w:rsidR="00204EB6">
        <w:rPr>
          <w:rFonts w:ascii="Times New Roman" w:eastAsia="Times New Roman" w:hAnsi="Times New Roman" w:cs="Times New Roman"/>
          <w:sz w:val="24"/>
          <w:szCs w:val="24"/>
          <w:lang w:eastAsia="ro-RO"/>
        </w:rPr>
        <w:t>; categoria de folosinta: curti constructii</w:t>
      </w:r>
      <w:r w:rsidRPr="00B524ED">
        <w:rPr>
          <w:rFonts w:ascii="Times New Roman" w:eastAsia="Times New Roman" w:hAnsi="Times New Roman" w:cs="Times New Roman"/>
          <w:sz w:val="24"/>
          <w:szCs w:val="24"/>
          <w:lang w:eastAsia="ro-RO"/>
        </w:rPr>
        <w:t>.</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A9390C" w:rsidRPr="00BF5BB6" w:rsidRDefault="002E0C8A" w:rsidP="00A9390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00A9390C" w:rsidRPr="00BF5BB6">
        <w:rPr>
          <w:rFonts w:ascii="Times New Roman" w:eastAsia="Times New Roman" w:hAnsi="Times New Roman" w:cs="Times New Roman"/>
          <w:sz w:val="24"/>
          <w:szCs w:val="24"/>
          <w:lang w:eastAsia="ro-RO"/>
        </w:rPr>
        <w:t xml:space="preserve">proiectul nu este amplasat în </w:t>
      </w:r>
      <w:r w:rsidR="00A9390C">
        <w:rPr>
          <w:rFonts w:ascii="Times New Roman" w:eastAsia="Times New Roman" w:hAnsi="Times New Roman" w:cs="Times New Roman"/>
          <w:sz w:val="24"/>
          <w:szCs w:val="24"/>
          <w:lang w:eastAsia="ro-RO"/>
        </w:rPr>
        <w:t xml:space="preserve">interiorul </w:t>
      </w:r>
      <w:r w:rsidR="00A9390C" w:rsidRPr="00BF5BB6">
        <w:rPr>
          <w:rFonts w:ascii="Times New Roman" w:eastAsia="Times New Roman" w:hAnsi="Times New Roman" w:cs="Times New Roman"/>
          <w:sz w:val="24"/>
          <w:szCs w:val="24"/>
          <w:lang w:eastAsia="ro-RO"/>
        </w:rPr>
        <w:t>sau în vecinătatea unei arii naturale protejate</w:t>
      </w:r>
      <w:r w:rsidR="00A9390C" w:rsidRPr="00BF5BB6">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D94C2A" w:rsidRPr="00D94C2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02FD4" w:rsidRPr="00A9390C" w:rsidRDefault="00302FD4"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D94C2A" w:rsidRDefault="002E0C8A" w:rsidP="00D94C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02FD4" w:rsidRPr="00A9390C" w:rsidRDefault="00302FD4" w:rsidP="001C6096">
      <w:pPr>
        <w:spacing w:after="0" w:line="240" w:lineRule="auto"/>
        <w:ind w:right="-1080"/>
        <w:jc w:val="both"/>
        <w:rPr>
          <w:rFonts w:ascii="Times New Roman" w:eastAsia="Times New Roman" w:hAnsi="Times New Roman" w:cs="Times New Roman"/>
          <w:b/>
          <w:i/>
          <w:sz w:val="16"/>
          <w:szCs w:val="16"/>
          <w:u w:val="single"/>
          <w:lang w:eastAsia="ro-RO"/>
        </w:rPr>
      </w:pP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8E42DF">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A9390C" w:rsidRDefault="001C6096" w:rsidP="001C6096">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lastRenderedPageBreak/>
        <w:t>Respectarea condițiilor impuse prin avizele solicitate în Certificatul de Urbanism.</w:t>
      </w:r>
    </w:p>
    <w:p w:rsidR="002E0C8A" w:rsidRPr="00D94C2A" w:rsidRDefault="001C6096" w:rsidP="00D94C2A">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302FD4">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9F1C81" w:rsidRDefault="009F1C81" w:rsidP="002E0C8A">
      <w:pPr>
        <w:tabs>
          <w:tab w:val="left" w:pos="1440"/>
        </w:tabs>
        <w:spacing w:after="0" w:line="240" w:lineRule="auto"/>
        <w:jc w:val="both"/>
        <w:rPr>
          <w:rFonts w:ascii="Times New Roman" w:eastAsia="Times New Roman" w:hAnsi="Times New Roman" w:cs="Times New Roman"/>
          <w:b/>
          <w:bCs/>
          <w:sz w:val="24"/>
          <w:szCs w:val="24"/>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bookmarkStart w:id="8" w:name="_GoBack"/>
      <w:bookmarkEnd w:id="8"/>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C6096" w:rsidRPr="00D94C2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1C6096" w:rsidRPr="00D94C2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1C6096" w:rsidRPr="00D94C2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1C6096">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1C6096" w:rsidRPr="00D94C2A"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1C6096" w:rsidRPr="00D94C2A" w:rsidRDefault="002E0C8A" w:rsidP="00D94C2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302FD4" w:rsidRPr="008E42DF" w:rsidRDefault="00302FD4" w:rsidP="002E0C8A">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1C6096" w:rsidRPr="00D94C2A" w:rsidRDefault="002E0C8A" w:rsidP="00D94C2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w:t>
      </w:r>
      <w:r w:rsidRPr="002725FA">
        <w:rPr>
          <w:rFonts w:ascii="Times New Roman" w:eastAsia="Times New Roman" w:hAnsi="Times New Roman" w:cs="Times New Roman"/>
          <w:b/>
          <w:bCs/>
          <w:i/>
          <w:iCs/>
          <w:sz w:val="24"/>
          <w:szCs w:val="24"/>
          <w:lang w:eastAsia="ro-RO"/>
        </w:rPr>
        <w:lastRenderedPageBreak/>
        <w:t xml:space="preserve">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1C6096" w:rsidRPr="00D94C2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1C6096" w:rsidRPr="00D94C2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302FD4" w:rsidRPr="0017345C" w:rsidRDefault="00302FD4" w:rsidP="00302FD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2752F2" w:rsidRDefault="00302FD4" w:rsidP="00302FD4">
      <w:pPr>
        <w:spacing w:after="0" w:line="240" w:lineRule="auto"/>
        <w:jc w:val="center"/>
        <w:rPr>
          <w:rFonts w:ascii="Times New Roman" w:hAnsi="Times New Roman" w:cs="Times New Roman"/>
          <w:b/>
          <w:sz w:val="16"/>
          <w:szCs w:val="16"/>
        </w:rPr>
      </w:pPr>
      <w:bookmarkStart w:id="16" w:name="do|ax5^I|pa42"/>
      <w:bookmarkEnd w:id="16"/>
    </w:p>
    <w:p w:rsidR="00181463" w:rsidRPr="00181463" w:rsidRDefault="00181463" w:rsidP="001814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81463">
        <w:rPr>
          <w:rFonts w:ascii="Times New Roman" w:hAnsi="Times New Roman" w:cs="Times New Roman"/>
          <w:b/>
          <w:sz w:val="24"/>
          <w:szCs w:val="24"/>
        </w:rPr>
        <w:t>DIRECTOR EXECUTIV</w:t>
      </w:r>
      <w:r w:rsidRPr="00181463">
        <w:rPr>
          <w:rFonts w:ascii="Times New Roman" w:hAnsi="Times New Roman" w:cs="Times New Roman"/>
          <w:sz w:val="24"/>
          <w:szCs w:val="24"/>
        </w:rPr>
        <w:t>,</w:t>
      </w:r>
    </w:p>
    <w:p w:rsidR="00181463" w:rsidRPr="00181463" w:rsidRDefault="00181463" w:rsidP="00181463">
      <w:pPr>
        <w:spacing w:after="0" w:line="240" w:lineRule="auto"/>
        <w:jc w:val="center"/>
        <w:rPr>
          <w:rFonts w:ascii="Times New Roman" w:hAnsi="Times New Roman" w:cs="Times New Roman"/>
          <w:b/>
          <w:sz w:val="24"/>
          <w:szCs w:val="24"/>
        </w:rPr>
      </w:pPr>
      <w:r w:rsidRPr="00181463">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181463" w:rsidRPr="00181463" w:rsidTr="003B47C8">
        <w:tc>
          <w:tcPr>
            <w:tcW w:w="4927" w:type="dxa"/>
          </w:tcPr>
          <w:p w:rsidR="00181463" w:rsidRPr="00181463" w:rsidRDefault="00181463" w:rsidP="00181463"/>
        </w:tc>
        <w:tc>
          <w:tcPr>
            <w:tcW w:w="4928" w:type="dxa"/>
            <w:hideMark/>
          </w:tcPr>
          <w:p w:rsidR="00181463" w:rsidRPr="00181463" w:rsidRDefault="00181463" w:rsidP="00181463">
            <w:pPr>
              <w:spacing w:after="0" w:line="240" w:lineRule="auto"/>
              <w:jc w:val="center"/>
              <w:rPr>
                <w:rFonts w:ascii="Times New Roman" w:eastAsia="Calibri" w:hAnsi="Times New Roman" w:cs="Times New Roman"/>
                <w:b/>
                <w:sz w:val="24"/>
                <w:szCs w:val="24"/>
              </w:rPr>
            </w:pPr>
            <w:r w:rsidRPr="00181463">
              <w:rPr>
                <w:rFonts w:ascii="Times New Roman" w:eastAsia="Calibri" w:hAnsi="Times New Roman" w:cs="Times New Roman"/>
                <w:b/>
                <w:sz w:val="24"/>
                <w:szCs w:val="24"/>
              </w:rPr>
              <w:t xml:space="preserve">            </w:t>
            </w:r>
          </w:p>
          <w:p w:rsidR="00181463" w:rsidRPr="00181463" w:rsidRDefault="00181463" w:rsidP="00181463">
            <w:pPr>
              <w:spacing w:after="0" w:line="240" w:lineRule="auto"/>
              <w:jc w:val="center"/>
              <w:rPr>
                <w:rFonts w:ascii="Times New Roman" w:eastAsia="Calibri" w:hAnsi="Times New Roman" w:cs="Times New Roman"/>
                <w:b/>
                <w:sz w:val="24"/>
                <w:szCs w:val="24"/>
              </w:rPr>
            </w:pPr>
            <w:r w:rsidRPr="00181463">
              <w:rPr>
                <w:rFonts w:ascii="Times New Roman" w:eastAsia="Calibri" w:hAnsi="Times New Roman" w:cs="Times New Roman"/>
                <w:b/>
                <w:sz w:val="24"/>
                <w:szCs w:val="24"/>
              </w:rPr>
              <w:t xml:space="preserve">              </w:t>
            </w:r>
          </w:p>
          <w:p w:rsidR="00181463" w:rsidRPr="00181463" w:rsidRDefault="00181463" w:rsidP="00181463">
            <w:pPr>
              <w:spacing w:after="0" w:line="240" w:lineRule="auto"/>
              <w:jc w:val="center"/>
              <w:rPr>
                <w:rFonts w:ascii="Times New Roman" w:eastAsia="Calibri" w:hAnsi="Times New Roman" w:cs="Times New Roman"/>
                <w:b/>
                <w:sz w:val="24"/>
                <w:szCs w:val="24"/>
              </w:rPr>
            </w:pPr>
            <w:r w:rsidRPr="00181463">
              <w:rPr>
                <w:rFonts w:ascii="Times New Roman" w:eastAsia="Calibri" w:hAnsi="Times New Roman" w:cs="Times New Roman"/>
                <w:b/>
                <w:sz w:val="24"/>
                <w:szCs w:val="24"/>
              </w:rPr>
              <w:t xml:space="preserve">                            Întocmit,</w:t>
            </w:r>
          </w:p>
        </w:tc>
      </w:tr>
      <w:tr w:rsidR="00181463" w:rsidRPr="00181463" w:rsidTr="003B47C8">
        <w:tc>
          <w:tcPr>
            <w:tcW w:w="4927" w:type="dxa"/>
            <w:hideMark/>
          </w:tcPr>
          <w:p w:rsidR="00181463" w:rsidRPr="00181463" w:rsidRDefault="00181463" w:rsidP="00181463">
            <w:pPr>
              <w:spacing w:after="0" w:line="240" w:lineRule="auto"/>
              <w:rPr>
                <w:rFonts w:ascii="Times New Roman" w:eastAsia="Calibri" w:hAnsi="Times New Roman" w:cs="Times New Roman"/>
                <w:b/>
                <w:sz w:val="24"/>
                <w:szCs w:val="24"/>
              </w:rPr>
            </w:pPr>
          </w:p>
          <w:p w:rsidR="00181463" w:rsidRPr="00181463" w:rsidRDefault="00181463" w:rsidP="00181463">
            <w:pPr>
              <w:spacing w:after="0" w:line="240" w:lineRule="auto"/>
              <w:rPr>
                <w:rFonts w:ascii="Times New Roman" w:eastAsia="Calibri" w:hAnsi="Times New Roman" w:cs="Times New Roman"/>
                <w:b/>
                <w:sz w:val="24"/>
                <w:szCs w:val="24"/>
              </w:rPr>
            </w:pPr>
            <w:r w:rsidRPr="00181463">
              <w:rPr>
                <w:rFonts w:ascii="Times New Roman" w:eastAsia="Calibri" w:hAnsi="Times New Roman" w:cs="Times New Roman"/>
                <w:b/>
                <w:sz w:val="24"/>
                <w:szCs w:val="24"/>
              </w:rPr>
              <w:t>Șef Serviciu A.A.A.</w:t>
            </w:r>
            <w:r w:rsidRPr="00181463">
              <w:rPr>
                <w:rFonts w:ascii="Times New Roman" w:eastAsia="Calibri" w:hAnsi="Times New Roman" w:cs="Times New Roman"/>
                <w:sz w:val="24"/>
                <w:szCs w:val="24"/>
              </w:rPr>
              <w:t>,</w:t>
            </w:r>
            <w:r w:rsidRPr="00181463">
              <w:rPr>
                <w:rFonts w:ascii="Times New Roman" w:eastAsia="Calibri" w:hAnsi="Times New Roman" w:cs="Times New Roman"/>
                <w:b/>
                <w:sz w:val="24"/>
                <w:szCs w:val="24"/>
              </w:rPr>
              <w:t xml:space="preserve"> </w:t>
            </w:r>
          </w:p>
          <w:p w:rsidR="00181463" w:rsidRPr="00181463" w:rsidRDefault="00181463" w:rsidP="00181463">
            <w:pPr>
              <w:spacing w:after="0" w:line="240" w:lineRule="auto"/>
              <w:rPr>
                <w:rFonts w:ascii="Times New Roman" w:hAnsi="Times New Roman" w:cs="Times New Roman"/>
                <w:b/>
                <w:sz w:val="24"/>
                <w:szCs w:val="24"/>
              </w:rPr>
            </w:pPr>
            <w:r w:rsidRPr="00181463">
              <w:rPr>
                <w:rFonts w:ascii="Times New Roman" w:hAnsi="Times New Roman" w:cs="Times New Roman"/>
                <w:sz w:val="24"/>
                <w:szCs w:val="24"/>
              </w:rPr>
              <w:t xml:space="preserve">Maria </w:t>
            </w:r>
            <w:r w:rsidRPr="00181463">
              <w:rPr>
                <w:rFonts w:ascii="Times New Roman" w:hAnsi="Times New Roman" w:cs="Times New Roman"/>
                <w:b/>
                <w:sz w:val="24"/>
                <w:szCs w:val="24"/>
              </w:rPr>
              <w:t>MORCOAȘE</w:t>
            </w:r>
          </w:p>
          <w:p w:rsidR="00181463" w:rsidRPr="00181463" w:rsidRDefault="00181463" w:rsidP="00181463">
            <w:pPr>
              <w:spacing w:after="0" w:line="240" w:lineRule="auto"/>
              <w:rPr>
                <w:rFonts w:ascii="Times New Roman" w:eastAsia="Calibri" w:hAnsi="Times New Roman" w:cs="Times New Roman"/>
                <w:sz w:val="24"/>
                <w:szCs w:val="24"/>
              </w:rPr>
            </w:pPr>
            <w:r w:rsidRPr="00181463">
              <w:rPr>
                <w:rFonts w:ascii="Times New Roman" w:eastAsia="Calibri" w:hAnsi="Times New Roman" w:cs="Times New Roman"/>
                <w:sz w:val="24"/>
                <w:szCs w:val="24"/>
              </w:rPr>
              <w:t xml:space="preserve">                                                 </w:t>
            </w:r>
          </w:p>
        </w:tc>
        <w:tc>
          <w:tcPr>
            <w:tcW w:w="4928" w:type="dxa"/>
          </w:tcPr>
          <w:p w:rsidR="00181463" w:rsidRPr="00181463" w:rsidRDefault="00181463" w:rsidP="00181463">
            <w:pPr>
              <w:spacing w:after="0" w:line="240" w:lineRule="auto"/>
              <w:jc w:val="right"/>
              <w:rPr>
                <w:rFonts w:ascii="Times New Roman" w:eastAsia="Calibri" w:hAnsi="Times New Roman" w:cs="Times New Roman"/>
                <w:b/>
                <w:sz w:val="24"/>
                <w:szCs w:val="24"/>
              </w:rPr>
            </w:pPr>
            <w:r w:rsidRPr="00181463">
              <w:rPr>
                <w:rFonts w:ascii="Times New Roman" w:eastAsia="Calibri" w:hAnsi="Times New Roman" w:cs="Times New Roman"/>
                <w:sz w:val="24"/>
                <w:szCs w:val="24"/>
              </w:rPr>
              <w:t xml:space="preserve">    consilier  A.A.A., Florian </w:t>
            </w:r>
            <w:r w:rsidRPr="00181463">
              <w:rPr>
                <w:rFonts w:ascii="Times New Roman" w:eastAsia="Calibri" w:hAnsi="Times New Roman" w:cs="Times New Roman"/>
                <w:b/>
                <w:sz w:val="24"/>
                <w:szCs w:val="24"/>
              </w:rPr>
              <w:t>STĂNCESCU</w:t>
            </w:r>
          </w:p>
          <w:p w:rsidR="00181463" w:rsidRPr="00181463" w:rsidRDefault="00181463" w:rsidP="00181463">
            <w:pPr>
              <w:spacing w:after="0" w:line="240" w:lineRule="auto"/>
              <w:jc w:val="right"/>
              <w:rPr>
                <w:rFonts w:ascii="Times New Roman" w:eastAsia="Calibri" w:hAnsi="Times New Roman" w:cs="Times New Roman"/>
                <w:b/>
                <w:sz w:val="24"/>
                <w:szCs w:val="24"/>
              </w:rPr>
            </w:pPr>
          </w:p>
        </w:tc>
      </w:tr>
      <w:tr w:rsidR="00181463" w:rsidRPr="00181463" w:rsidTr="003B47C8">
        <w:tc>
          <w:tcPr>
            <w:tcW w:w="4927" w:type="dxa"/>
          </w:tcPr>
          <w:p w:rsidR="00181463" w:rsidRPr="00181463" w:rsidRDefault="00181463" w:rsidP="00181463">
            <w:pPr>
              <w:spacing w:after="0" w:line="240" w:lineRule="auto"/>
              <w:rPr>
                <w:rFonts w:ascii="Times New Roman" w:eastAsia="Calibri" w:hAnsi="Times New Roman" w:cs="Times New Roman"/>
                <w:b/>
                <w:sz w:val="16"/>
                <w:szCs w:val="16"/>
              </w:rPr>
            </w:pPr>
          </w:p>
          <w:p w:rsidR="00181463" w:rsidRPr="00181463" w:rsidRDefault="00181463" w:rsidP="00181463">
            <w:pPr>
              <w:spacing w:after="0" w:line="240" w:lineRule="auto"/>
              <w:rPr>
                <w:rFonts w:ascii="Times New Roman" w:eastAsia="Calibri" w:hAnsi="Times New Roman" w:cs="Times New Roman"/>
                <w:b/>
                <w:sz w:val="24"/>
                <w:szCs w:val="24"/>
              </w:rPr>
            </w:pPr>
            <w:r w:rsidRPr="00181463">
              <w:rPr>
                <w:rFonts w:ascii="Times New Roman" w:eastAsia="Calibri" w:hAnsi="Times New Roman" w:cs="Times New Roman"/>
                <w:b/>
                <w:sz w:val="24"/>
                <w:szCs w:val="24"/>
              </w:rPr>
              <w:t>Șef Serviciu C.F.M.</w:t>
            </w:r>
            <w:r w:rsidRPr="00181463">
              <w:rPr>
                <w:rFonts w:ascii="Times New Roman" w:eastAsia="Calibri" w:hAnsi="Times New Roman" w:cs="Times New Roman"/>
                <w:sz w:val="24"/>
                <w:szCs w:val="24"/>
              </w:rPr>
              <w:t>,</w:t>
            </w:r>
            <w:r w:rsidRPr="00181463">
              <w:rPr>
                <w:rFonts w:ascii="Times New Roman" w:eastAsia="Calibri" w:hAnsi="Times New Roman" w:cs="Times New Roman"/>
                <w:b/>
                <w:sz w:val="24"/>
                <w:szCs w:val="24"/>
              </w:rPr>
              <w:t xml:space="preserve"> </w:t>
            </w:r>
          </w:p>
          <w:p w:rsidR="00181463" w:rsidRPr="00181463" w:rsidRDefault="00181463" w:rsidP="00181463">
            <w:pPr>
              <w:spacing w:after="0" w:line="240" w:lineRule="auto"/>
              <w:rPr>
                <w:rFonts w:ascii="Times New Roman" w:eastAsia="Calibri" w:hAnsi="Times New Roman" w:cs="Times New Roman"/>
                <w:b/>
                <w:sz w:val="24"/>
                <w:szCs w:val="24"/>
              </w:rPr>
            </w:pPr>
            <w:r w:rsidRPr="00181463">
              <w:rPr>
                <w:rFonts w:ascii="Times New Roman" w:eastAsia="Calibri" w:hAnsi="Times New Roman" w:cs="Times New Roman"/>
                <w:sz w:val="24"/>
                <w:szCs w:val="24"/>
              </w:rPr>
              <w:t xml:space="preserve">   Elena </w:t>
            </w:r>
            <w:r w:rsidRPr="00181463">
              <w:rPr>
                <w:rFonts w:ascii="Times New Roman" w:eastAsia="Calibri" w:hAnsi="Times New Roman" w:cs="Times New Roman"/>
                <w:b/>
                <w:sz w:val="24"/>
                <w:szCs w:val="24"/>
              </w:rPr>
              <w:t xml:space="preserve">IVAȘCU </w:t>
            </w:r>
            <w:r w:rsidRPr="00181463">
              <w:rPr>
                <w:rFonts w:ascii="Times New Roman" w:eastAsia="Calibri" w:hAnsi="Times New Roman" w:cs="Times New Roman"/>
                <w:sz w:val="24"/>
                <w:szCs w:val="24"/>
              </w:rPr>
              <w:t xml:space="preserve">                                                           </w:t>
            </w:r>
          </w:p>
        </w:tc>
        <w:tc>
          <w:tcPr>
            <w:tcW w:w="4928" w:type="dxa"/>
          </w:tcPr>
          <w:p w:rsidR="00181463" w:rsidRPr="00181463" w:rsidRDefault="00181463" w:rsidP="00181463">
            <w:pPr>
              <w:spacing w:after="0" w:line="240" w:lineRule="auto"/>
              <w:jc w:val="right"/>
              <w:rPr>
                <w:rFonts w:ascii="Times New Roman" w:eastAsia="Calibri" w:hAnsi="Times New Roman" w:cs="Times New Roman"/>
                <w:sz w:val="24"/>
                <w:szCs w:val="24"/>
              </w:rPr>
            </w:pPr>
          </w:p>
          <w:p w:rsidR="00181463" w:rsidRPr="00181463" w:rsidRDefault="00181463" w:rsidP="00181463">
            <w:pPr>
              <w:spacing w:after="0" w:line="240" w:lineRule="auto"/>
              <w:jc w:val="right"/>
              <w:rPr>
                <w:rFonts w:ascii="Times New Roman" w:eastAsia="Calibri" w:hAnsi="Times New Roman" w:cs="Times New Roman"/>
                <w:sz w:val="24"/>
                <w:szCs w:val="24"/>
              </w:rPr>
            </w:pPr>
            <w:r w:rsidRPr="00181463">
              <w:rPr>
                <w:rFonts w:ascii="Times New Roman" w:eastAsia="Calibri" w:hAnsi="Times New Roman" w:cs="Times New Roman"/>
                <w:sz w:val="24"/>
                <w:szCs w:val="24"/>
              </w:rPr>
              <w:t xml:space="preserve">consilier C.F.M., Raluca </w:t>
            </w:r>
            <w:r w:rsidRPr="00181463">
              <w:rPr>
                <w:rFonts w:ascii="Times New Roman" w:eastAsia="Calibri" w:hAnsi="Times New Roman" w:cs="Times New Roman"/>
                <w:b/>
                <w:sz w:val="24"/>
                <w:szCs w:val="24"/>
              </w:rPr>
              <w:t>COMAN</w:t>
            </w:r>
          </w:p>
          <w:p w:rsidR="00181463" w:rsidRPr="00181463" w:rsidRDefault="00181463" w:rsidP="00181463">
            <w:pPr>
              <w:spacing w:after="0" w:line="240" w:lineRule="auto"/>
              <w:jc w:val="right"/>
              <w:rPr>
                <w:rFonts w:ascii="Times New Roman" w:eastAsia="Calibri" w:hAnsi="Times New Roman" w:cs="Times New Roman"/>
                <w:b/>
                <w:sz w:val="24"/>
                <w:szCs w:val="24"/>
              </w:rPr>
            </w:pPr>
          </w:p>
        </w:tc>
      </w:tr>
    </w:tbl>
    <w:p w:rsidR="00302FD4" w:rsidRPr="00917D3C" w:rsidRDefault="00302FD4" w:rsidP="00302FD4">
      <w:pPr>
        <w:spacing w:after="0" w:line="240" w:lineRule="auto"/>
        <w:ind w:left="4248" w:firstLine="708"/>
        <w:jc w:val="right"/>
        <w:rPr>
          <w:rFonts w:ascii="Times New Roman" w:hAnsi="Times New Roman" w:cs="Times New Roman"/>
          <w:sz w:val="24"/>
          <w:szCs w:val="24"/>
        </w:rPr>
      </w:pP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35" w:rsidRDefault="00001335" w:rsidP="00EE5AEC">
      <w:pPr>
        <w:spacing w:after="0" w:line="240" w:lineRule="auto"/>
      </w:pPr>
      <w:r>
        <w:separator/>
      </w:r>
    </w:p>
  </w:endnote>
  <w:endnote w:type="continuationSeparator" w:id="0">
    <w:p w:rsidR="00001335" w:rsidRDefault="0000133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81" w:rsidRPr="003D79F6" w:rsidRDefault="009F1C81" w:rsidP="009F1C81">
    <w:pPr>
      <w:pStyle w:val="Header"/>
      <w:jc w:val="center"/>
      <w:rPr>
        <w:rFonts w:ascii="Times New Roman" w:hAnsi="Times New Roman"/>
        <w:sz w:val="24"/>
        <w:szCs w:val="24"/>
      </w:rPr>
    </w:pPr>
    <w:r>
      <w:rPr>
        <w:noProof/>
        <w:lang w:eastAsia="ro-RO"/>
      </w:rPr>
      <w:drawing>
        <wp:inline distT="0" distB="0" distL="0" distR="0" wp14:anchorId="11A0254E" wp14:editId="47C3E2AC">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360C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35" w:rsidRDefault="00001335" w:rsidP="00EE5AEC">
      <w:pPr>
        <w:spacing w:after="0" w:line="240" w:lineRule="auto"/>
      </w:pPr>
      <w:r>
        <w:separator/>
      </w:r>
    </w:p>
  </w:footnote>
  <w:footnote w:type="continuationSeparator" w:id="0">
    <w:p w:rsidR="00001335" w:rsidRDefault="0000133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4"/>
  </w:num>
  <w:num w:numId="5">
    <w:abstractNumId w:val="10"/>
  </w:num>
  <w:num w:numId="6">
    <w:abstractNumId w:val="2"/>
  </w:num>
  <w:num w:numId="7">
    <w:abstractNumId w:val="19"/>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8"/>
  </w:num>
  <w:num w:numId="14">
    <w:abstractNumId w:val="16"/>
  </w:num>
  <w:num w:numId="15">
    <w:abstractNumId w:val="23"/>
  </w:num>
  <w:num w:numId="16">
    <w:abstractNumId w:val="5"/>
  </w:num>
  <w:num w:numId="17">
    <w:abstractNumId w:val="27"/>
  </w:num>
  <w:num w:numId="18">
    <w:abstractNumId w:val="2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7"/>
  </w:num>
  <w:num w:numId="29">
    <w:abstractNumId w:val="0"/>
  </w:num>
  <w:num w:numId="30">
    <w:abstractNumId w:val="7"/>
  </w:num>
  <w:num w:numId="31">
    <w:abstractNumId w:val="4"/>
  </w:num>
  <w:num w:numId="32">
    <w:abstractNumId w:val="30"/>
  </w:num>
  <w:num w:numId="33">
    <w:abstractNumId w:val="23"/>
  </w:num>
  <w:num w:numId="34">
    <w:abstractNumId w:val="17"/>
  </w:num>
  <w:num w:numId="35">
    <w:abstractNumId w:val="21"/>
  </w:num>
  <w:num w:numId="36">
    <w:abstractNumId w:val="32"/>
  </w:num>
  <w:num w:numId="37">
    <w:abstractNumId w:val="26"/>
  </w:num>
  <w:num w:numId="38">
    <w:abstractNumId w:val="15"/>
  </w:num>
  <w:num w:numId="39">
    <w:abstractNumId w:val="28"/>
  </w:num>
  <w:num w:numId="40">
    <w:abstractNumId w:val="1"/>
  </w:num>
  <w:num w:numId="41">
    <w:abstractNumId w:val="20"/>
  </w:num>
  <w:num w:numId="42">
    <w:abstractNumId w:val="33"/>
  </w:num>
  <w:num w:numId="43">
    <w:abstractNumId w:val="31"/>
  </w:num>
  <w:num w:numId="44">
    <w:abstractNumId w:val="18"/>
  </w:num>
  <w:num w:numId="45">
    <w:abstractNumId w:val="1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335"/>
    <w:rsid w:val="00024271"/>
    <w:rsid w:val="00031D5C"/>
    <w:rsid w:val="00046320"/>
    <w:rsid w:val="00051258"/>
    <w:rsid w:val="00051494"/>
    <w:rsid w:val="00067DE5"/>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81463"/>
    <w:rsid w:val="001974A8"/>
    <w:rsid w:val="00197EB4"/>
    <w:rsid w:val="001A24D9"/>
    <w:rsid w:val="001A4826"/>
    <w:rsid w:val="001C6096"/>
    <w:rsid w:val="001D5C27"/>
    <w:rsid w:val="001E678F"/>
    <w:rsid w:val="001F3B49"/>
    <w:rsid w:val="001F65BD"/>
    <w:rsid w:val="001F734B"/>
    <w:rsid w:val="00201CD8"/>
    <w:rsid w:val="00204EB6"/>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51752"/>
    <w:rsid w:val="00360CEA"/>
    <w:rsid w:val="00360E57"/>
    <w:rsid w:val="0036379B"/>
    <w:rsid w:val="00384B93"/>
    <w:rsid w:val="003970F1"/>
    <w:rsid w:val="003A7E0E"/>
    <w:rsid w:val="003B2BF5"/>
    <w:rsid w:val="003B482C"/>
    <w:rsid w:val="003B4D93"/>
    <w:rsid w:val="00404666"/>
    <w:rsid w:val="0042202A"/>
    <w:rsid w:val="00424209"/>
    <w:rsid w:val="0042582F"/>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619C"/>
    <w:rsid w:val="005F0B46"/>
    <w:rsid w:val="005F67FF"/>
    <w:rsid w:val="005F726C"/>
    <w:rsid w:val="006043CB"/>
    <w:rsid w:val="00605A3F"/>
    <w:rsid w:val="00612BD1"/>
    <w:rsid w:val="006172C2"/>
    <w:rsid w:val="006206C3"/>
    <w:rsid w:val="00641AB8"/>
    <w:rsid w:val="00644DD0"/>
    <w:rsid w:val="00680B05"/>
    <w:rsid w:val="006959BE"/>
    <w:rsid w:val="006964E8"/>
    <w:rsid w:val="006A1892"/>
    <w:rsid w:val="006A65D3"/>
    <w:rsid w:val="006D7856"/>
    <w:rsid w:val="006F065F"/>
    <w:rsid w:val="007058A6"/>
    <w:rsid w:val="00711EDB"/>
    <w:rsid w:val="00722BE2"/>
    <w:rsid w:val="007449D7"/>
    <w:rsid w:val="007516E9"/>
    <w:rsid w:val="007626A4"/>
    <w:rsid w:val="00780951"/>
    <w:rsid w:val="00791330"/>
    <w:rsid w:val="007A4B5D"/>
    <w:rsid w:val="007A567D"/>
    <w:rsid w:val="007A7391"/>
    <w:rsid w:val="007C3819"/>
    <w:rsid w:val="007C44FD"/>
    <w:rsid w:val="007D630E"/>
    <w:rsid w:val="007F1F7B"/>
    <w:rsid w:val="00826A19"/>
    <w:rsid w:val="00834097"/>
    <w:rsid w:val="00837B75"/>
    <w:rsid w:val="00852BE9"/>
    <w:rsid w:val="0086539D"/>
    <w:rsid w:val="008704F2"/>
    <w:rsid w:val="008B210D"/>
    <w:rsid w:val="008C47E7"/>
    <w:rsid w:val="008E38AE"/>
    <w:rsid w:val="008E42DF"/>
    <w:rsid w:val="00912F44"/>
    <w:rsid w:val="009167CA"/>
    <w:rsid w:val="00917480"/>
    <w:rsid w:val="00937BE6"/>
    <w:rsid w:val="0094474A"/>
    <w:rsid w:val="00955D6F"/>
    <w:rsid w:val="00971AF8"/>
    <w:rsid w:val="009959F7"/>
    <w:rsid w:val="009A7CB8"/>
    <w:rsid w:val="009D477B"/>
    <w:rsid w:val="009F1C81"/>
    <w:rsid w:val="009F4A20"/>
    <w:rsid w:val="00A10BDF"/>
    <w:rsid w:val="00A130CC"/>
    <w:rsid w:val="00A2096D"/>
    <w:rsid w:val="00A25301"/>
    <w:rsid w:val="00A5101E"/>
    <w:rsid w:val="00A51953"/>
    <w:rsid w:val="00A56D12"/>
    <w:rsid w:val="00A57600"/>
    <w:rsid w:val="00A6161A"/>
    <w:rsid w:val="00A647D3"/>
    <w:rsid w:val="00A67E94"/>
    <w:rsid w:val="00A9390C"/>
    <w:rsid w:val="00AA31AC"/>
    <w:rsid w:val="00AB4990"/>
    <w:rsid w:val="00AC61B4"/>
    <w:rsid w:val="00AD5885"/>
    <w:rsid w:val="00AE1F9C"/>
    <w:rsid w:val="00AF359C"/>
    <w:rsid w:val="00AF736A"/>
    <w:rsid w:val="00B169FF"/>
    <w:rsid w:val="00B3398A"/>
    <w:rsid w:val="00B35ECB"/>
    <w:rsid w:val="00B36897"/>
    <w:rsid w:val="00B47AE3"/>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2F30"/>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B71BA"/>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4F14"/>
    <w:rsid w:val="00FA7571"/>
    <w:rsid w:val="00FB05B7"/>
    <w:rsid w:val="00FB1784"/>
    <w:rsid w:val="00FB35EB"/>
    <w:rsid w:val="00FD643D"/>
    <w:rsid w:val="00FE0FA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A44E"/>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rsid w:val="00430FBD"/>
  </w:style>
  <w:style w:type="character" w:customStyle="1" w:styleId="FontStyle318">
    <w:name w:val="Font Style318"/>
    <w:rsid w:val="00430FBD"/>
    <w:rPr>
      <w:rFonts w:ascii="Georgia" w:hAnsi="Georgia" w:cs="Georgia"/>
      <w:sz w:val="20"/>
      <w:szCs w:val="20"/>
    </w:rPr>
  </w:style>
  <w:style w:type="paragraph" w:customStyle="1" w:styleId="Default">
    <w:name w:val="Default"/>
    <w:rsid w:val="00780951"/>
    <w:pPr>
      <w:autoSpaceDE w:val="0"/>
      <w:autoSpaceDN w:val="0"/>
      <w:adjustRightInd w:val="0"/>
      <w:spacing w:after="0" w:line="240" w:lineRule="auto"/>
    </w:pPr>
    <w:rPr>
      <w:rFonts w:ascii="Calibri" w:hAnsi="Calibri" w:cs="Calibri"/>
      <w:color w:val="000000"/>
      <w:sz w:val="24"/>
      <w:szCs w:val="24"/>
    </w:rPr>
  </w:style>
  <w:style w:type="paragraph" w:styleId="BodyTextFirstIndent">
    <w:name w:val="Body Text First Indent"/>
    <w:basedOn w:val="BodyText"/>
    <w:link w:val="BodyTextFirstIndentChar"/>
    <w:uiPriority w:val="99"/>
    <w:semiHidden/>
    <w:unhideWhenUsed/>
    <w:rsid w:val="0018146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81463"/>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1A68-9CBC-4491-A4C7-9247D1DD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Pages>
  <Words>2689</Words>
  <Characters>15601</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51</cp:revision>
  <cp:lastPrinted>2019-03-22T09:26:00Z</cp:lastPrinted>
  <dcterms:created xsi:type="dcterms:W3CDTF">2015-01-08T11:09:00Z</dcterms:created>
  <dcterms:modified xsi:type="dcterms:W3CDTF">2019-09-02T06:50:00Z</dcterms:modified>
</cp:coreProperties>
</file>