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0801E7"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9701128"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B07723">
        <w:rPr>
          <w:rFonts w:ascii="Times New Roman" w:hAnsi="Times New Roman" w:cs="Times New Roman"/>
          <w:sz w:val="24"/>
          <w:szCs w:val="24"/>
          <w:lang w:val="fr-FR"/>
        </w:rPr>
        <w:t>12321/7551/______</w:t>
      </w:r>
      <w:r w:rsidR="00955D6F">
        <w:rPr>
          <w:rFonts w:ascii="Times New Roman" w:hAnsi="Times New Roman" w:cs="Times New Roman"/>
          <w:sz w:val="24"/>
          <w:szCs w:val="24"/>
          <w:lang w:val="fr-FR"/>
        </w:rPr>
        <w:t>.2019</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B07723" w:rsidRDefault="00B07723" w:rsidP="00D7402F">
      <w:pPr>
        <w:suppressAutoHyphens/>
        <w:spacing w:after="0" w:line="240" w:lineRule="auto"/>
        <w:jc w:val="center"/>
      </w:pPr>
    </w:p>
    <w:p w:rsidR="00051258" w:rsidRPr="00480977" w:rsidRDefault="00B07723"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B07723">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B07723">
        <w:rPr>
          <w:rFonts w:ascii="Times New Roman" w:eastAsia="Times New Roman" w:hAnsi="Times New Roman" w:cs="Times New Roman"/>
          <w:b/>
          <w:sz w:val="24"/>
          <w:szCs w:val="24"/>
          <w:lang w:val="it-IT" w:eastAsia="ro-RO"/>
        </w:rPr>
        <w:t>________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07723" w:rsidRDefault="00B0772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9B2CF2">
        <w:rPr>
          <w:rStyle w:val="tpa1"/>
          <w:rFonts w:ascii="Times New Roman" w:hAnsi="Times New Roman" w:cs="Times New Roman"/>
          <w:b/>
          <w:sz w:val="24"/>
          <w:szCs w:val="24"/>
        </w:rPr>
        <w:t>Comuna Gura Ocnitei, reprezentata de primar IONITA SORIN VASILE</w:t>
      </w:r>
      <w:r w:rsidR="009B2CF2" w:rsidRPr="00204484">
        <w:rPr>
          <w:rStyle w:val="tpa1"/>
          <w:rFonts w:ascii="Times New Roman" w:hAnsi="Times New Roman" w:cs="Times New Roman"/>
          <w:sz w:val="24"/>
          <w:szCs w:val="24"/>
        </w:rPr>
        <w:t>,</w:t>
      </w:r>
      <w:r w:rsidR="009B2CF2" w:rsidRPr="00AE7879">
        <w:rPr>
          <w:rStyle w:val="tpa1"/>
          <w:rFonts w:ascii="Times New Roman" w:hAnsi="Times New Roman" w:cs="Times New Roman"/>
          <w:b/>
          <w:sz w:val="24"/>
          <w:szCs w:val="24"/>
        </w:rPr>
        <w:t xml:space="preserve"> </w:t>
      </w:r>
      <w:r w:rsidR="009B2CF2" w:rsidRPr="00AE7879">
        <w:rPr>
          <w:rStyle w:val="tpa1"/>
          <w:rFonts w:ascii="Times New Roman" w:hAnsi="Times New Roman" w:cs="Times New Roman"/>
          <w:sz w:val="24"/>
          <w:szCs w:val="24"/>
        </w:rPr>
        <w:t xml:space="preserve">cu </w:t>
      </w:r>
      <w:r w:rsidR="009B2CF2">
        <w:rPr>
          <w:rStyle w:val="tpa1"/>
          <w:rFonts w:ascii="Times New Roman" w:hAnsi="Times New Roman" w:cs="Times New Roman"/>
          <w:sz w:val="24"/>
          <w:szCs w:val="24"/>
        </w:rPr>
        <w:t>sediul în comuna Gura Ocnitei, sat Gura Ocnitei, str. Principala, nr. 180,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9B2CF2">
        <w:rPr>
          <w:rFonts w:ascii="Times New Roman" w:eastAsia="Times New Roman" w:hAnsi="Times New Roman" w:cs="Times New Roman"/>
          <w:sz w:val="24"/>
          <w:szCs w:val="24"/>
          <w:lang w:eastAsia="ro-RO"/>
        </w:rPr>
        <w:t>12321</w:t>
      </w:r>
      <w:r w:rsidRPr="00480977">
        <w:rPr>
          <w:rFonts w:ascii="Times New Roman" w:eastAsia="Times New Roman" w:hAnsi="Times New Roman" w:cs="Times New Roman"/>
          <w:sz w:val="24"/>
          <w:szCs w:val="24"/>
          <w:lang w:eastAsia="ro-RO"/>
        </w:rPr>
        <w:t xml:space="preserve"> din </w:t>
      </w:r>
      <w:r w:rsidR="009B2CF2">
        <w:rPr>
          <w:rFonts w:ascii="Times New Roman" w:eastAsia="Times New Roman" w:hAnsi="Times New Roman" w:cs="Times New Roman"/>
          <w:sz w:val="24"/>
          <w:szCs w:val="24"/>
          <w:lang w:eastAsia="ro-RO"/>
        </w:rPr>
        <w:t>30.07</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285C1B">
        <w:rPr>
          <w:rStyle w:val="tpa"/>
          <w:rFonts w:ascii="Times New Roman" w:hAnsi="Times New Roman" w:cs="Times New Roman"/>
          <w:color w:val="000000"/>
          <w:sz w:val="24"/>
          <w:szCs w:val="24"/>
        </w:rPr>
        <w:t>05.09</w:t>
      </w:r>
      <w:r w:rsidRPr="00C61E10">
        <w:rPr>
          <w:rStyle w:val="tpa"/>
          <w:rFonts w:ascii="Times New Roman" w:hAnsi="Times New Roman" w:cs="Times New Roman"/>
          <w:color w:val="000000"/>
          <w:sz w:val="24"/>
          <w:szCs w:val="24"/>
        </w:rPr>
        <w:t xml:space="preserve">.2019 că proiectul </w:t>
      </w:r>
      <w:bookmarkStart w:id="1" w:name="do|ax5^I|pa10"/>
      <w:bookmarkEnd w:id="1"/>
      <w:r w:rsidR="00285C1B" w:rsidRPr="00AE7879">
        <w:rPr>
          <w:rFonts w:ascii="Times New Roman" w:hAnsi="Times New Roman" w:cs="Times New Roman"/>
          <w:b/>
          <w:sz w:val="24"/>
          <w:szCs w:val="24"/>
        </w:rPr>
        <w:t>”</w:t>
      </w:r>
      <w:r w:rsidR="00285C1B">
        <w:rPr>
          <w:rFonts w:ascii="Times New Roman" w:hAnsi="Times New Roman" w:cs="Times New Roman"/>
          <w:b/>
          <w:i/>
          <w:sz w:val="24"/>
          <w:szCs w:val="24"/>
        </w:rPr>
        <w:t>Modernizare strazi in comuna Gura Ocnitei, jud. Dambovita</w:t>
      </w:r>
      <w:r w:rsidR="00285C1B" w:rsidRPr="00AE7879">
        <w:rPr>
          <w:rStyle w:val="tpa1"/>
          <w:rFonts w:ascii="Times New Roman" w:hAnsi="Times New Roman" w:cs="Times New Roman"/>
          <w:b/>
          <w:i/>
          <w:sz w:val="24"/>
          <w:szCs w:val="24"/>
        </w:rPr>
        <w:t>”</w:t>
      </w:r>
      <w:r w:rsidR="00285C1B" w:rsidRPr="00AE7879">
        <w:rPr>
          <w:rStyle w:val="tpa1"/>
          <w:rFonts w:ascii="Times New Roman" w:hAnsi="Times New Roman" w:cs="Times New Roman"/>
          <w:sz w:val="24"/>
          <w:szCs w:val="24"/>
        </w:rPr>
        <w:t>, propus a fi amplasat în</w:t>
      </w:r>
      <w:r w:rsidR="00285C1B" w:rsidRPr="00AE7879">
        <w:rPr>
          <w:rFonts w:ascii="Times New Roman" w:hAnsi="Times New Roman" w:cs="Times New Roman"/>
          <w:sz w:val="24"/>
          <w:szCs w:val="24"/>
        </w:rPr>
        <w:t xml:space="preserve"> </w:t>
      </w:r>
      <w:r w:rsidR="00285C1B">
        <w:rPr>
          <w:rStyle w:val="tpa1"/>
          <w:rFonts w:ascii="Times New Roman" w:hAnsi="Times New Roman" w:cs="Times New Roman"/>
          <w:sz w:val="24"/>
          <w:szCs w:val="24"/>
        </w:rPr>
        <w:t>comuna Gura Ocnitei, satele Gura Ocnitei, Sacuieni, Adanca,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640681" w:rsidRPr="00A815C2" w:rsidRDefault="00955D6F" w:rsidP="00640681">
      <w:pPr>
        <w:shd w:val="clear" w:color="auto" w:fill="FFFFFF"/>
        <w:spacing w:after="0" w:line="240" w:lineRule="auto"/>
        <w:jc w:val="both"/>
        <w:rPr>
          <w:rStyle w:val="tpa"/>
          <w:rFonts w:ascii="Times New Roman" w:hAnsi="Times New Roman" w:cs="Times New Roman"/>
          <w:color w:val="000000"/>
          <w:sz w:val="24"/>
          <w:szCs w:val="24"/>
        </w:rPr>
      </w:pPr>
      <w:r w:rsidRPr="00A815C2">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DD1485">
      <w:pPr>
        <w:spacing w:after="0" w:line="240" w:lineRule="auto"/>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asupra mediului, anexa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DD1485">
      <w:pPr>
        <w:spacing w:after="0" w:line="240" w:lineRule="auto"/>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DD1485">
      <w:pPr>
        <w:spacing w:after="0" w:line="240" w:lineRule="auto"/>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DD1485">
      <w:pPr>
        <w:spacing w:after="0" w:line="240" w:lineRule="auto"/>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A26C08" w:rsidRPr="00DB39AB" w:rsidRDefault="00A26C08" w:rsidP="00BD4A9C">
      <w:pPr>
        <w:pStyle w:val="NoSpacing"/>
        <w:jc w:val="both"/>
        <w:rPr>
          <w:rFonts w:ascii="Times New Roman" w:hAnsi="Times New Roman" w:cs="Times New Roman"/>
          <w:sz w:val="24"/>
          <w:szCs w:val="24"/>
          <w:lang w:val="pt-BR"/>
        </w:rPr>
      </w:pPr>
      <w:r w:rsidRPr="00BD4A9C">
        <w:rPr>
          <w:rFonts w:ascii="Times New Roman" w:hAnsi="Times New Roman" w:cs="Times New Roman"/>
          <w:sz w:val="24"/>
          <w:szCs w:val="24"/>
          <w:lang w:val="pt-BR"/>
        </w:rPr>
        <w:t xml:space="preserve">Lucrarile de </w:t>
      </w:r>
      <w:r w:rsidRPr="00DB39AB">
        <w:rPr>
          <w:rFonts w:ascii="Times New Roman" w:hAnsi="Times New Roman" w:cs="Times New Roman"/>
          <w:sz w:val="24"/>
          <w:szCs w:val="24"/>
          <w:lang w:val="pt-BR"/>
        </w:rPr>
        <w:t>modernizare a strazilor se vor executa pe traseul existent, dupa cum urmeaza:</w:t>
      </w:r>
    </w:p>
    <w:p w:rsidR="00A26C08" w:rsidRPr="00644E59" w:rsidRDefault="00A26C08" w:rsidP="00BD4A9C">
      <w:pPr>
        <w:pStyle w:val="NoSpacing"/>
        <w:jc w:val="both"/>
        <w:rPr>
          <w:rFonts w:ascii="Times New Roman" w:hAnsi="Times New Roman" w:cs="Times New Roman"/>
          <w:b/>
          <w:i/>
          <w:sz w:val="24"/>
          <w:szCs w:val="24"/>
          <w:lang w:val="pt-BR"/>
        </w:rPr>
      </w:pPr>
      <w:r w:rsidRPr="00DB39AB">
        <w:rPr>
          <w:rFonts w:ascii="Times New Roman" w:hAnsi="Times New Roman" w:cs="Times New Roman"/>
          <w:sz w:val="24"/>
          <w:szCs w:val="24"/>
        </w:rPr>
        <w:tab/>
      </w:r>
      <w:r w:rsidRPr="00644E59">
        <w:rPr>
          <w:rFonts w:ascii="Times New Roman" w:hAnsi="Times New Roman" w:cs="Times New Roman"/>
          <w:b/>
          <w:i/>
          <w:sz w:val="24"/>
          <w:szCs w:val="24"/>
          <w:lang w:val="pt-BR"/>
        </w:rPr>
        <w:t>Sat Gura Ocnitei</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sz w:val="24"/>
          <w:szCs w:val="24"/>
          <w:lang w:val="pt-BR"/>
        </w:rPr>
        <w:tab/>
        <w:t xml:space="preserve">str. </w:t>
      </w:r>
      <w:r w:rsidRPr="00644E59">
        <w:rPr>
          <w:rFonts w:ascii="Times New Roman" w:hAnsi="Times New Roman" w:cs="Times New Roman"/>
          <w:sz w:val="24"/>
          <w:szCs w:val="24"/>
        </w:rPr>
        <w:t>Morii</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141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423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sz w:val="24"/>
          <w:szCs w:val="24"/>
          <w:lang w:val="pt-BR"/>
        </w:rPr>
        <w:tab/>
        <w:t>aleea Gorgoteni Tronson 4</w:t>
      </w:r>
      <w:r w:rsidRPr="00644E59">
        <w:rPr>
          <w:rFonts w:ascii="Times New Roman" w:hAnsi="Times New Roman" w:cs="Times New Roman"/>
          <w:sz w:val="24"/>
          <w:szCs w:val="24"/>
        </w:rPr>
        <w:t xml:space="preserve"> </w:t>
      </w:r>
      <w:r w:rsidRPr="00644E59">
        <w:rPr>
          <w:rFonts w:ascii="Times New Roman" w:hAnsi="Times New Roman" w:cs="Times New Roman"/>
          <w:sz w:val="24"/>
          <w:szCs w:val="24"/>
        </w:rPr>
        <w:tab/>
        <w:t>38 ml</w:t>
      </w:r>
      <w:r w:rsidRPr="00644E59">
        <w:rPr>
          <w:rFonts w:ascii="Times New Roman" w:hAnsi="Times New Roman" w:cs="Times New Roman"/>
          <w:sz w:val="24"/>
          <w:szCs w:val="24"/>
        </w:rPr>
        <w:tab/>
      </w:r>
      <w:r w:rsidRPr="00644E59">
        <w:rPr>
          <w:rFonts w:ascii="Times New Roman" w:hAnsi="Times New Roman" w:cs="Times New Roman"/>
          <w:sz w:val="24"/>
          <w:szCs w:val="24"/>
        </w:rPr>
        <w:tab/>
        <w:t>lpc = 1.50 m</w:t>
      </w:r>
      <w:r w:rsidRPr="00644E59">
        <w:rPr>
          <w:rFonts w:ascii="Times New Roman" w:hAnsi="Times New Roman" w:cs="Times New Roman"/>
          <w:sz w:val="24"/>
          <w:szCs w:val="24"/>
        </w:rPr>
        <w:tab/>
      </w:r>
      <w:r w:rsidRPr="00644E59">
        <w:rPr>
          <w:rFonts w:ascii="Times New Roman" w:hAnsi="Times New Roman" w:cs="Times New Roman"/>
          <w:sz w:val="24"/>
          <w:szCs w:val="24"/>
        </w:rPr>
        <w:tab/>
        <w:t>S= 57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20 ml</w:t>
      </w:r>
      <w:r w:rsidRPr="00644E59">
        <w:rPr>
          <w:rFonts w:ascii="Times New Roman" w:hAnsi="Times New Roman" w:cs="Times New Roman"/>
          <w:sz w:val="24"/>
          <w:szCs w:val="24"/>
        </w:rPr>
        <w:tab/>
      </w:r>
      <w:r w:rsidRPr="00644E59">
        <w:rPr>
          <w:rFonts w:ascii="Times New Roman" w:hAnsi="Times New Roman" w:cs="Times New Roman"/>
          <w:sz w:val="24"/>
          <w:szCs w:val="24"/>
        </w:rPr>
        <w:tab/>
        <w:t>lpc = 2.00 m</w:t>
      </w:r>
      <w:r w:rsidRPr="00644E59">
        <w:rPr>
          <w:rFonts w:ascii="Times New Roman" w:hAnsi="Times New Roman" w:cs="Times New Roman"/>
          <w:sz w:val="24"/>
          <w:szCs w:val="24"/>
        </w:rPr>
        <w:tab/>
      </w:r>
      <w:r w:rsidRPr="00644E59">
        <w:rPr>
          <w:rFonts w:ascii="Times New Roman" w:hAnsi="Times New Roman" w:cs="Times New Roman"/>
          <w:sz w:val="24"/>
          <w:szCs w:val="24"/>
        </w:rPr>
        <w:tab/>
        <w:t>S= 40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Total aleea Gorgoteni Tronson 4</w:t>
      </w:r>
      <w:r w:rsidRPr="00644E59">
        <w:rPr>
          <w:rFonts w:ascii="Times New Roman" w:hAnsi="Times New Roman" w:cs="Times New Roman"/>
          <w:sz w:val="24"/>
          <w:szCs w:val="24"/>
          <w:lang w:val="pt-BR"/>
        </w:rPr>
        <w:tab/>
        <w:t>58 ml</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S= 97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aleea Gorgoteni Tronson 3</w:t>
      </w:r>
      <w:r w:rsidRPr="00644E59">
        <w:rPr>
          <w:rFonts w:ascii="Times New Roman" w:hAnsi="Times New Roman" w:cs="Times New Roman"/>
          <w:sz w:val="24"/>
          <w:szCs w:val="24"/>
          <w:lang w:val="pt-BR"/>
        </w:rPr>
        <w:tab/>
      </w:r>
      <w:r w:rsidRPr="00644E59">
        <w:rPr>
          <w:rFonts w:ascii="Times New Roman" w:hAnsi="Times New Roman" w:cs="Times New Roman"/>
          <w:sz w:val="24"/>
          <w:szCs w:val="24"/>
        </w:rPr>
        <w:t>23 ml</w:t>
      </w:r>
      <w:r w:rsidRPr="00644E59">
        <w:rPr>
          <w:rFonts w:ascii="Times New Roman" w:hAnsi="Times New Roman" w:cs="Times New Roman"/>
          <w:sz w:val="24"/>
          <w:szCs w:val="24"/>
        </w:rPr>
        <w:tab/>
      </w:r>
      <w:r w:rsidRPr="00644E59">
        <w:rPr>
          <w:rFonts w:ascii="Times New Roman" w:hAnsi="Times New Roman" w:cs="Times New Roman"/>
          <w:sz w:val="24"/>
          <w:szCs w:val="24"/>
        </w:rPr>
        <w:tab/>
        <w:t>lpc = 1.50 m</w:t>
      </w:r>
      <w:r w:rsidRPr="00644E59">
        <w:rPr>
          <w:rFonts w:ascii="Times New Roman" w:hAnsi="Times New Roman" w:cs="Times New Roman"/>
          <w:sz w:val="24"/>
          <w:szCs w:val="24"/>
        </w:rPr>
        <w:tab/>
      </w:r>
      <w:r w:rsidRPr="00644E59">
        <w:rPr>
          <w:rFonts w:ascii="Times New Roman" w:hAnsi="Times New Roman" w:cs="Times New Roman"/>
          <w:sz w:val="24"/>
          <w:szCs w:val="24"/>
        </w:rPr>
        <w:tab/>
        <w:t>S= 34.50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Democratiei</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202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606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Gorgoteni Tronson 2</w:t>
      </w:r>
      <w:r w:rsidRPr="00644E59">
        <w:rPr>
          <w:rFonts w:ascii="Times New Roman" w:hAnsi="Times New Roman" w:cs="Times New Roman"/>
          <w:sz w:val="24"/>
          <w:szCs w:val="24"/>
          <w:lang w:val="pt-BR"/>
        </w:rPr>
        <w:tab/>
      </w:r>
      <w:r w:rsidRPr="00644E59">
        <w:rPr>
          <w:rFonts w:ascii="Times New Roman" w:hAnsi="Times New Roman" w:cs="Times New Roman"/>
          <w:sz w:val="24"/>
          <w:szCs w:val="24"/>
        </w:rPr>
        <w:t>26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78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Victoriei</w:t>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115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345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aleea Nisipuri Tronson 4</w:t>
      </w:r>
      <w:r w:rsidRPr="00644E59">
        <w:rPr>
          <w:rFonts w:ascii="Times New Roman" w:hAnsi="Times New Roman" w:cs="Times New Roman"/>
          <w:sz w:val="24"/>
          <w:szCs w:val="24"/>
        </w:rPr>
        <w:tab/>
        <w:t>62 ml</w:t>
      </w:r>
      <w:r w:rsidRPr="00644E59">
        <w:rPr>
          <w:rFonts w:ascii="Times New Roman" w:hAnsi="Times New Roman" w:cs="Times New Roman"/>
          <w:sz w:val="24"/>
          <w:szCs w:val="24"/>
        </w:rPr>
        <w:tab/>
      </w:r>
      <w:r w:rsidRPr="00644E59">
        <w:rPr>
          <w:rFonts w:ascii="Times New Roman" w:hAnsi="Times New Roman" w:cs="Times New Roman"/>
          <w:sz w:val="24"/>
          <w:szCs w:val="24"/>
        </w:rPr>
        <w:tab/>
        <w:t>lpc = 1.50 m</w:t>
      </w:r>
      <w:r w:rsidRPr="00644E59">
        <w:rPr>
          <w:rFonts w:ascii="Times New Roman" w:hAnsi="Times New Roman" w:cs="Times New Roman"/>
          <w:sz w:val="24"/>
          <w:szCs w:val="24"/>
        </w:rPr>
        <w:tab/>
      </w:r>
      <w:r w:rsidRPr="00644E59">
        <w:rPr>
          <w:rFonts w:ascii="Times New Roman" w:hAnsi="Times New Roman" w:cs="Times New Roman"/>
          <w:sz w:val="24"/>
          <w:szCs w:val="24"/>
        </w:rPr>
        <w:tab/>
        <w:t>S= 93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lastRenderedPageBreak/>
        <w:tab/>
      </w:r>
      <w:r w:rsidRPr="00644E59">
        <w:rPr>
          <w:rFonts w:ascii="Times New Roman" w:hAnsi="Times New Roman" w:cs="Times New Roman"/>
          <w:sz w:val="24"/>
          <w:szCs w:val="24"/>
          <w:lang w:val="pt-BR"/>
        </w:rPr>
        <w:t xml:space="preserve">str. </w:t>
      </w:r>
      <w:r w:rsidRPr="00644E59">
        <w:rPr>
          <w:rFonts w:ascii="Times New Roman" w:hAnsi="Times New Roman" w:cs="Times New Roman"/>
          <w:sz w:val="24"/>
          <w:szCs w:val="24"/>
        </w:rPr>
        <w:t>Bisericii Tronson 3</w:t>
      </w:r>
      <w:r w:rsidRPr="00644E59">
        <w:rPr>
          <w:rFonts w:ascii="Times New Roman" w:hAnsi="Times New Roman" w:cs="Times New Roman"/>
          <w:sz w:val="24"/>
          <w:szCs w:val="24"/>
        </w:rPr>
        <w:tab/>
        <w:t>53 ml</w:t>
      </w:r>
      <w:r w:rsidRPr="00644E59">
        <w:rPr>
          <w:rFonts w:ascii="Times New Roman" w:hAnsi="Times New Roman" w:cs="Times New Roman"/>
          <w:sz w:val="24"/>
          <w:szCs w:val="24"/>
        </w:rPr>
        <w:tab/>
      </w:r>
      <w:r w:rsidRPr="00644E59">
        <w:rPr>
          <w:rFonts w:ascii="Times New Roman" w:hAnsi="Times New Roman" w:cs="Times New Roman"/>
          <w:sz w:val="24"/>
          <w:szCs w:val="24"/>
        </w:rPr>
        <w:tab/>
        <w:t>lpc = 2.00 m</w:t>
      </w:r>
      <w:r w:rsidRPr="00644E59">
        <w:rPr>
          <w:rFonts w:ascii="Times New Roman" w:hAnsi="Times New Roman" w:cs="Times New Roman"/>
          <w:sz w:val="24"/>
          <w:szCs w:val="24"/>
        </w:rPr>
        <w:tab/>
      </w:r>
      <w:r w:rsidRPr="00644E59">
        <w:rPr>
          <w:rFonts w:ascii="Times New Roman" w:hAnsi="Times New Roman" w:cs="Times New Roman"/>
          <w:sz w:val="24"/>
          <w:szCs w:val="24"/>
        </w:rPr>
        <w:tab/>
        <w:t>S= 132.50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 xml:space="preserve">str. </w:t>
      </w:r>
      <w:r w:rsidRPr="00644E59">
        <w:rPr>
          <w:rFonts w:ascii="Times New Roman" w:hAnsi="Times New Roman" w:cs="Times New Roman"/>
          <w:sz w:val="24"/>
          <w:szCs w:val="24"/>
        </w:rPr>
        <w:t>Calea Targovistei</w:t>
      </w:r>
      <w:r w:rsidRPr="00644E59">
        <w:rPr>
          <w:rFonts w:ascii="Times New Roman" w:hAnsi="Times New Roman" w:cs="Times New Roman"/>
          <w:sz w:val="24"/>
          <w:szCs w:val="24"/>
        </w:rPr>
        <w:tab/>
      </w:r>
      <w:r w:rsidRPr="00644E59">
        <w:rPr>
          <w:rFonts w:ascii="Times New Roman" w:hAnsi="Times New Roman" w:cs="Times New Roman"/>
          <w:sz w:val="24"/>
          <w:szCs w:val="24"/>
        </w:rPr>
        <w:tab/>
        <w:t>43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129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Slanicului</w:t>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96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384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Gorgoteni tronson 5</w:t>
      </w:r>
      <w:r w:rsidRPr="00644E59">
        <w:rPr>
          <w:rFonts w:ascii="Times New Roman" w:hAnsi="Times New Roman" w:cs="Times New Roman"/>
          <w:sz w:val="24"/>
          <w:szCs w:val="24"/>
        </w:rPr>
        <w:tab/>
        <w:t>60 ml</w:t>
      </w:r>
      <w:r w:rsidRPr="00644E59">
        <w:rPr>
          <w:rFonts w:ascii="Times New Roman" w:hAnsi="Times New Roman" w:cs="Times New Roman"/>
          <w:sz w:val="24"/>
          <w:szCs w:val="24"/>
        </w:rPr>
        <w:tab/>
      </w:r>
      <w:r w:rsidRPr="00644E59">
        <w:rPr>
          <w:rFonts w:ascii="Times New Roman" w:hAnsi="Times New Roman" w:cs="Times New Roman"/>
          <w:sz w:val="24"/>
          <w:szCs w:val="24"/>
        </w:rPr>
        <w:tab/>
        <w:t>lpc = 2.00 m</w:t>
      </w:r>
      <w:r w:rsidRPr="00644E59">
        <w:rPr>
          <w:rFonts w:ascii="Times New Roman" w:hAnsi="Times New Roman" w:cs="Times New Roman"/>
          <w:sz w:val="24"/>
          <w:szCs w:val="24"/>
        </w:rPr>
        <w:tab/>
      </w:r>
      <w:r w:rsidRPr="00644E59">
        <w:rPr>
          <w:rFonts w:ascii="Times New Roman" w:hAnsi="Times New Roman" w:cs="Times New Roman"/>
          <w:sz w:val="24"/>
          <w:szCs w:val="24"/>
        </w:rPr>
        <w:tab/>
        <w:t>S= 120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Camine Tronson 2</w:t>
      </w:r>
      <w:r w:rsidRPr="00644E59">
        <w:rPr>
          <w:rFonts w:ascii="Times New Roman" w:hAnsi="Times New Roman" w:cs="Times New Roman"/>
          <w:sz w:val="24"/>
          <w:szCs w:val="24"/>
        </w:rPr>
        <w:tab/>
        <w:t>154 ml</w:t>
      </w:r>
      <w:r w:rsidRPr="00644E59">
        <w:rPr>
          <w:rFonts w:ascii="Times New Roman" w:hAnsi="Times New Roman" w:cs="Times New Roman"/>
          <w:sz w:val="24"/>
          <w:szCs w:val="24"/>
        </w:rPr>
        <w:tab/>
      </w:r>
      <w:r w:rsidRPr="00644E59">
        <w:rPr>
          <w:rFonts w:ascii="Times New Roman" w:hAnsi="Times New Roman" w:cs="Times New Roman"/>
          <w:sz w:val="24"/>
          <w:szCs w:val="24"/>
        </w:rPr>
        <w:tab/>
        <w:t>lpc = 2.00 m</w:t>
      </w:r>
      <w:r w:rsidRPr="00644E59">
        <w:rPr>
          <w:rFonts w:ascii="Times New Roman" w:hAnsi="Times New Roman" w:cs="Times New Roman"/>
          <w:sz w:val="24"/>
          <w:szCs w:val="24"/>
        </w:rPr>
        <w:tab/>
      </w:r>
      <w:r w:rsidRPr="00644E59">
        <w:rPr>
          <w:rFonts w:ascii="Times New Roman" w:hAnsi="Times New Roman" w:cs="Times New Roman"/>
          <w:sz w:val="24"/>
          <w:szCs w:val="24"/>
        </w:rPr>
        <w:tab/>
        <w:t>S= 308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Oproiu</w:t>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285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855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Nisipuri Tronson 3</w:t>
      </w:r>
      <w:r w:rsidRPr="00644E59">
        <w:rPr>
          <w:rFonts w:ascii="Times New Roman" w:hAnsi="Times New Roman" w:cs="Times New Roman"/>
          <w:sz w:val="24"/>
          <w:szCs w:val="24"/>
        </w:rPr>
        <w:tab/>
        <w:t>15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45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151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604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Total str. Nisipuri Tronson 3</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166 ml</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S= 649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Ghindelor</w:t>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629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2516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Cimitirului</w:t>
      </w:r>
      <w:r w:rsidRPr="00644E59">
        <w:rPr>
          <w:rFonts w:ascii="Times New Roman" w:hAnsi="Times New Roman" w:cs="Times New Roman"/>
          <w:sz w:val="24"/>
          <w:szCs w:val="24"/>
        </w:rPr>
        <w:tab/>
      </w:r>
      <w:r w:rsidRPr="00644E59">
        <w:rPr>
          <w:rFonts w:ascii="Times New Roman" w:hAnsi="Times New Roman" w:cs="Times New Roman"/>
          <w:sz w:val="24"/>
          <w:szCs w:val="24"/>
        </w:rPr>
        <w:tab/>
        <w:t>51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204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Pitigoiului</w:t>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91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3.50 m</w:t>
      </w:r>
      <w:r w:rsidRPr="00644E59">
        <w:rPr>
          <w:rFonts w:ascii="Times New Roman" w:hAnsi="Times New Roman" w:cs="Times New Roman"/>
          <w:sz w:val="24"/>
          <w:szCs w:val="24"/>
        </w:rPr>
        <w:tab/>
      </w:r>
      <w:r w:rsidRPr="00644E59">
        <w:rPr>
          <w:rFonts w:ascii="Times New Roman" w:hAnsi="Times New Roman" w:cs="Times New Roman"/>
          <w:sz w:val="24"/>
          <w:szCs w:val="24"/>
        </w:rPr>
        <w:tab/>
        <w:t>S= 318.5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rPr>
        <w:t>str. Varniti Tronson 2</w:t>
      </w:r>
      <w:r w:rsidRPr="00644E59">
        <w:rPr>
          <w:rFonts w:ascii="Times New Roman" w:hAnsi="Times New Roman" w:cs="Times New Roman"/>
          <w:sz w:val="24"/>
          <w:szCs w:val="24"/>
        </w:rPr>
        <w:tab/>
      </w:r>
      <w:r w:rsidRPr="00644E59">
        <w:rPr>
          <w:rFonts w:ascii="Times New Roman" w:hAnsi="Times New Roman" w:cs="Times New Roman"/>
          <w:sz w:val="24"/>
          <w:szCs w:val="24"/>
        </w:rPr>
        <w:tab/>
        <w:t>184 ml</w:t>
      </w:r>
      <w:r w:rsidRPr="00644E59">
        <w:rPr>
          <w:rFonts w:ascii="Times New Roman" w:hAnsi="Times New Roman" w:cs="Times New Roman"/>
          <w:sz w:val="24"/>
          <w:szCs w:val="24"/>
        </w:rPr>
        <w:tab/>
      </w:r>
      <w:r w:rsidRPr="00644E59">
        <w:rPr>
          <w:rFonts w:ascii="Times New Roman" w:hAnsi="Times New Roman" w:cs="Times New Roman"/>
          <w:sz w:val="24"/>
          <w:szCs w:val="24"/>
        </w:rPr>
        <w:tab/>
        <w:t>lpc = 2.00 m</w:t>
      </w:r>
      <w:r w:rsidRPr="00644E59">
        <w:rPr>
          <w:rFonts w:ascii="Times New Roman" w:hAnsi="Times New Roman" w:cs="Times New Roman"/>
          <w:sz w:val="24"/>
          <w:szCs w:val="24"/>
        </w:rPr>
        <w:tab/>
      </w:r>
      <w:r w:rsidRPr="00644E59">
        <w:rPr>
          <w:rFonts w:ascii="Times New Roman" w:hAnsi="Times New Roman" w:cs="Times New Roman"/>
          <w:sz w:val="24"/>
          <w:szCs w:val="24"/>
        </w:rPr>
        <w:tab/>
        <w:t>S= 368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59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177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Total str. Varniti Tronson 2</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243 ml</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 xml:space="preserve">S=545 mp </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i/>
          <w:sz w:val="24"/>
          <w:szCs w:val="24"/>
          <w:lang w:val="pt-BR"/>
        </w:rPr>
        <w:t>Total sat Gura Ocnitei</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2498 ml</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 xml:space="preserve">S=7837.5 mp </w:t>
      </w:r>
    </w:p>
    <w:p w:rsidR="00A26C08" w:rsidRPr="00644E59" w:rsidRDefault="00A26C08" w:rsidP="00BD4A9C">
      <w:pPr>
        <w:pStyle w:val="NoSpacing"/>
        <w:jc w:val="both"/>
        <w:rPr>
          <w:rFonts w:ascii="Times New Roman" w:hAnsi="Times New Roman" w:cs="Times New Roman"/>
          <w:sz w:val="16"/>
          <w:szCs w:val="16"/>
          <w:highlight w:val="yellow"/>
        </w:rPr>
      </w:pP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sz w:val="24"/>
          <w:szCs w:val="24"/>
          <w:lang w:val="pt-BR"/>
        </w:rPr>
        <w:tab/>
      </w:r>
      <w:r w:rsidRPr="00644E59">
        <w:rPr>
          <w:rFonts w:ascii="Times New Roman" w:hAnsi="Times New Roman" w:cs="Times New Roman"/>
          <w:b/>
          <w:i/>
          <w:sz w:val="24"/>
          <w:szCs w:val="24"/>
          <w:lang w:val="pt-BR"/>
        </w:rPr>
        <w:t>Sat Ochiuri</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 xml:space="preserve">str. </w:t>
      </w:r>
      <w:r w:rsidRPr="00644E59">
        <w:rPr>
          <w:rFonts w:ascii="Times New Roman" w:hAnsi="Times New Roman" w:cs="Times New Roman"/>
          <w:sz w:val="24"/>
          <w:szCs w:val="24"/>
        </w:rPr>
        <w:t>Padurii</w:t>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131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393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str. Branduselor</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106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318 mp</w:t>
      </w:r>
    </w:p>
    <w:p w:rsidR="00A26C08" w:rsidRPr="00644E59" w:rsidRDefault="00A26C08" w:rsidP="00BD4A9C">
      <w:pPr>
        <w:pStyle w:val="NoSpacing"/>
        <w:jc w:val="both"/>
        <w:rPr>
          <w:rFonts w:ascii="Times New Roman" w:hAnsi="Times New Roman" w:cs="Times New Roman"/>
          <w:b/>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Izvorului</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57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228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Stejarului</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122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366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i/>
          <w:sz w:val="24"/>
          <w:szCs w:val="24"/>
          <w:lang w:val="pt-BR"/>
        </w:rPr>
        <w:t>Total sat Ochiuri</w:t>
      </w:r>
      <w:r w:rsidRPr="00644E59">
        <w:rPr>
          <w:rFonts w:ascii="Times New Roman" w:hAnsi="Times New Roman" w:cs="Times New Roman"/>
          <w:b/>
          <w:i/>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416 ml</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 xml:space="preserve">S=1305 mp </w:t>
      </w:r>
    </w:p>
    <w:p w:rsidR="00A26C08" w:rsidRPr="00644E59" w:rsidRDefault="00A26C08" w:rsidP="00BD4A9C">
      <w:pPr>
        <w:pStyle w:val="NoSpacing"/>
        <w:jc w:val="both"/>
        <w:rPr>
          <w:rFonts w:ascii="Times New Roman" w:hAnsi="Times New Roman" w:cs="Times New Roman"/>
          <w:sz w:val="16"/>
          <w:szCs w:val="16"/>
          <w:lang w:val="pt-BR"/>
        </w:rPr>
      </w:pP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sz w:val="24"/>
          <w:szCs w:val="24"/>
          <w:lang w:val="pt-BR"/>
        </w:rPr>
        <w:tab/>
      </w:r>
      <w:r w:rsidRPr="00644E59">
        <w:rPr>
          <w:rFonts w:ascii="Times New Roman" w:hAnsi="Times New Roman" w:cs="Times New Roman"/>
          <w:b/>
          <w:i/>
          <w:sz w:val="24"/>
          <w:szCs w:val="24"/>
          <w:lang w:val="pt-BR"/>
        </w:rPr>
        <w:t>Sat Adanca</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 xml:space="preserve">str. </w:t>
      </w:r>
      <w:r w:rsidRPr="00644E59">
        <w:rPr>
          <w:rFonts w:ascii="Times New Roman" w:hAnsi="Times New Roman" w:cs="Times New Roman"/>
          <w:sz w:val="24"/>
          <w:szCs w:val="24"/>
        </w:rPr>
        <w:t>Unitatii</w:t>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67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201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str. Slt. Geambasu Marin</w:t>
      </w:r>
      <w:r w:rsidRPr="00644E59">
        <w:rPr>
          <w:rFonts w:ascii="Times New Roman" w:hAnsi="Times New Roman" w:cs="Times New Roman"/>
          <w:sz w:val="24"/>
          <w:szCs w:val="24"/>
          <w:lang w:val="pt-BR"/>
        </w:rPr>
        <w:tab/>
      </w:r>
      <w:r w:rsidRPr="00644E59">
        <w:rPr>
          <w:rFonts w:ascii="Times New Roman" w:hAnsi="Times New Roman" w:cs="Times New Roman"/>
          <w:sz w:val="24"/>
          <w:szCs w:val="24"/>
        </w:rPr>
        <w:t>119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357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Veteranilor</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74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222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36 ml</w:t>
      </w:r>
      <w:r w:rsidRPr="00644E59">
        <w:rPr>
          <w:rFonts w:ascii="Times New Roman" w:hAnsi="Times New Roman" w:cs="Times New Roman"/>
          <w:sz w:val="24"/>
          <w:szCs w:val="24"/>
        </w:rPr>
        <w:tab/>
      </w:r>
      <w:r w:rsidRPr="00644E59">
        <w:rPr>
          <w:rFonts w:ascii="Times New Roman" w:hAnsi="Times New Roman" w:cs="Times New Roman"/>
          <w:sz w:val="24"/>
          <w:szCs w:val="24"/>
        </w:rPr>
        <w:tab/>
        <w:t>lpc = 2.00 m</w:t>
      </w:r>
      <w:r w:rsidRPr="00644E59">
        <w:rPr>
          <w:rFonts w:ascii="Times New Roman" w:hAnsi="Times New Roman" w:cs="Times New Roman"/>
          <w:sz w:val="24"/>
          <w:szCs w:val="24"/>
        </w:rPr>
        <w:tab/>
      </w:r>
      <w:r w:rsidRPr="00644E59">
        <w:rPr>
          <w:rFonts w:ascii="Times New Roman" w:hAnsi="Times New Roman" w:cs="Times New Roman"/>
          <w:sz w:val="24"/>
          <w:szCs w:val="24"/>
        </w:rPr>
        <w:tab/>
        <w:t>S= 72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Total str. Veteranilor</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110 ml</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S= 294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 xml:space="preserve">str. </w:t>
      </w:r>
      <w:r w:rsidRPr="00644E59">
        <w:rPr>
          <w:rFonts w:ascii="Times New Roman" w:hAnsi="Times New Roman" w:cs="Times New Roman"/>
          <w:sz w:val="24"/>
          <w:szCs w:val="24"/>
        </w:rPr>
        <w:t>Militarilor</w:t>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78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234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str. Fantanii</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337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1011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Dogarilor Tronson 5</w:t>
      </w:r>
      <w:r w:rsidRPr="00644E59">
        <w:rPr>
          <w:rFonts w:ascii="Times New Roman" w:hAnsi="Times New Roman" w:cs="Times New Roman"/>
          <w:sz w:val="24"/>
          <w:szCs w:val="24"/>
          <w:lang w:val="pt-BR"/>
        </w:rPr>
        <w:tab/>
      </w:r>
      <w:r w:rsidRPr="00644E59">
        <w:rPr>
          <w:rFonts w:ascii="Times New Roman" w:hAnsi="Times New Roman" w:cs="Times New Roman"/>
          <w:sz w:val="24"/>
          <w:szCs w:val="24"/>
        </w:rPr>
        <w:t>28 ml</w:t>
      </w:r>
      <w:r w:rsidRPr="00644E59">
        <w:rPr>
          <w:rFonts w:ascii="Times New Roman" w:hAnsi="Times New Roman" w:cs="Times New Roman"/>
          <w:sz w:val="24"/>
          <w:szCs w:val="24"/>
        </w:rPr>
        <w:tab/>
      </w:r>
      <w:r w:rsidRPr="00644E59">
        <w:rPr>
          <w:rFonts w:ascii="Times New Roman" w:hAnsi="Times New Roman" w:cs="Times New Roman"/>
          <w:sz w:val="24"/>
          <w:szCs w:val="24"/>
        </w:rPr>
        <w:tab/>
        <w:t>lpc = 2.00 m</w:t>
      </w:r>
      <w:r w:rsidRPr="00644E59">
        <w:rPr>
          <w:rFonts w:ascii="Times New Roman" w:hAnsi="Times New Roman" w:cs="Times New Roman"/>
          <w:sz w:val="24"/>
          <w:szCs w:val="24"/>
        </w:rPr>
        <w:tab/>
      </w:r>
      <w:r w:rsidRPr="00644E59">
        <w:rPr>
          <w:rFonts w:ascii="Times New Roman" w:hAnsi="Times New Roman" w:cs="Times New Roman"/>
          <w:sz w:val="24"/>
          <w:szCs w:val="24"/>
        </w:rPr>
        <w:tab/>
        <w:t>S= 56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Dogarilor Tronson 4</w:t>
      </w:r>
      <w:r w:rsidRPr="00644E59">
        <w:rPr>
          <w:rFonts w:ascii="Times New Roman" w:hAnsi="Times New Roman" w:cs="Times New Roman"/>
          <w:sz w:val="24"/>
          <w:szCs w:val="24"/>
          <w:lang w:val="pt-BR"/>
        </w:rPr>
        <w:tab/>
      </w:r>
      <w:r w:rsidRPr="00644E59">
        <w:rPr>
          <w:rFonts w:ascii="Times New Roman" w:hAnsi="Times New Roman" w:cs="Times New Roman"/>
          <w:sz w:val="24"/>
          <w:szCs w:val="24"/>
        </w:rPr>
        <w:t>140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420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Dogarilor Tronson 3</w:t>
      </w:r>
      <w:r w:rsidRPr="00644E59">
        <w:rPr>
          <w:rFonts w:ascii="Times New Roman" w:hAnsi="Times New Roman" w:cs="Times New Roman"/>
          <w:sz w:val="24"/>
          <w:szCs w:val="24"/>
          <w:lang w:val="pt-BR"/>
        </w:rPr>
        <w:tab/>
      </w:r>
      <w:r w:rsidRPr="00644E59">
        <w:rPr>
          <w:rFonts w:ascii="Times New Roman" w:hAnsi="Times New Roman" w:cs="Times New Roman"/>
          <w:sz w:val="24"/>
          <w:szCs w:val="24"/>
        </w:rPr>
        <w:t>150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600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i/>
          <w:sz w:val="24"/>
          <w:szCs w:val="24"/>
          <w:lang w:val="pt-BR"/>
        </w:rPr>
        <w:t>Total sat Adanca</w:t>
      </w:r>
      <w:r w:rsidRPr="00644E59">
        <w:rPr>
          <w:rFonts w:ascii="Times New Roman" w:hAnsi="Times New Roman" w:cs="Times New Roman"/>
          <w:b/>
          <w:i/>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1029 ml</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 xml:space="preserve">S=3173 mp </w:t>
      </w:r>
    </w:p>
    <w:p w:rsidR="00A26C08" w:rsidRPr="00644E59" w:rsidRDefault="00A26C08" w:rsidP="00BD4A9C">
      <w:pPr>
        <w:pStyle w:val="NoSpacing"/>
        <w:jc w:val="both"/>
        <w:rPr>
          <w:rFonts w:ascii="Times New Roman" w:hAnsi="Times New Roman" w:cs="Times New Roman"/>
          <w:sz w:val="16"/>
          <w:szCs w:val="16"/>
          <w:highlight w:val="yellow"/>
          <w:lang w:val="pt-BR"/>
        </w:rPr>
      </w:pP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sz w:val="24"/>
          <w:szCs w:val="24"/>
          <w:lang w:val="pt-BR"/>
        </w:rPr>
        <w:tab/>
      </w:r>
      <w:r w:rsidRPr="00644E59">
        <w:rPr>
          <w:rFonts w:ascii="Times New Roman" w:hAnsi="Times New Roman" w:cs="Times New Roman"/>
          <w:b/>
          <w:i/>
          <w:sz w:val="24"/>
          <w:szCs w:val="24"/>
          <w:lang w:val="pt-BR"/>
        </w:rPr>
        <w:t>Sat Sacuieni</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 xml:space="preserve">str. </w:t>
      </w:r>
      <w:r w:rsidRPr="00644E59">
        <w:rPr>
          <w:rFonts w:ascii="Times New Roman" w:hAnsi="Times New Roman" w:cs="Times New Roman"/>
          <w:sz w:val="24"/>
          <w:szCs w:val="24"/>
        </w:rPr>
        <w:t>CAP</w:t>
      </w:r>
      <w:r w:rsidRPr="00644E59">
        <w:rPr>
          <w:rFonts w:ascii="Times New Roman" w:hAnsi="Times New Roman" w:cs="Times New Roman"/>
          <w:sz w:val="24"/>
          <w:szCs w:val="24"/>
        </w:rPr>
        <w:tab/>
      </w:r>
      <w:r w:rsidRPr="00644E59">
        <w:rPr>
          <w:rFonts w:ascii="Times New Roman" w:hAnsi="Times New Roman" w:cs="Times New Roman"/>
          <w:sz w:val="24"/>
          <w:szCs w:val="24"/>
        </w:rPr>
        <w:tab/>
      </w:r>
      <w:r w:rsidRPr="00644E59">
        <w:rPr>
          <w:rFonts w:ascii="Times New Roman" w:hAnsi="Times New Roman" w:cs="Times New Roman"/>
          <w:sz w:val="24"/>
          <w:szCs w:val="24"/>
        </w:rPr>
        <w:tab/>
        <w:t>244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3.50 m</w:t>
      </w:r>
      <w:r w:rsidRPr="00644E59">
        <w:rPr>
          <w:rFonts w:ascii="Times New Roman" w:hAnsi="Times New Roman" w:cs="Times New Roman"/>
          <w:sz w:val="24"/>
          <w:szCs w:val="24"/>
        </w:rPr>
        <w:tab/>
      </w:r>
      <w:r w:rsidRPr="00644E59">
        <w:rPr>
          <w:rFonts w:ascii="Times New Roman" w:hAnsi="Times New Roman" w:cs="Times New Roman"/>
          <w:sz w:val="24"/>
          <w:szCs w:val="24"/>
        </w:rPr>
        <w:tab/>
        <w:t>S= 854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str. Balastierei</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53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212 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Erou Giloi</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356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1424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 xml:space="preserve">str. </w:t>
      </w:r>
      <w:r w:rsidRPr="00644E59">
        <w:rPr>
          <w:rFonts w:ascii="Times New Roman" w:hAnsi="Times New Roman" w:cs="Times New Roman"/>
          <w:sz w:val="24"/>
          <w:szCs w:val="24"/>
        </w:rPr>
        <w:t>Stadion Tronson 2</w:t>
      </w:r>
      <w:r w:rsidRPr="00644E59">
        <w:rPr>
          <w:rFonts w:ascii="Times New Roman" w:hAnsi="Times New Roman" w:cs="Times New Roman"/>
          <w:sz w:val="24"/>
          <w:szCs w:val="24"/>
        </w:rPr>
        <w:tab/>
        <w:t>242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726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sz w:val="24"/>
          <w:szCs w:val="24"/>
          <w:lang w:val="pt-BR"/>
        </w:rPr>
        <w:tab/>
        <w:t>str. Inv. G. Popescu Tr. 3</w:t>
      </w:r>
      <w:r w:rsidRPr="00644E59">
        <w:rPr>
          <w:rFonts w:ascii="Times New Roman" w:hAnsi="Times New Roman" w:cs="Times New Roman"/>
          <w:sz w:val="24"/>
          <w:szCs w:val="24"/>
          <w:lang w:val="pt-BR"/>
        </w:rPr>
        <w:tab/>
      </w:r>
      <w:r w:rsidRPr="00644E59">
        <w:rPr>
          <w:rFonts w:ascii="Times New Roman" w:hAnsi="Times New Roman" w:cs="Times New Roman"/>
          <w:sz w:val="24"/>
          <w:szCs w:val="24"/>
        </w:rPr>
        <w:t>168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672mp</w:t>
      </w:r>
    </w:p>
    <w:p w:rsidR="00A26C08" w:rsidRPr="00644E59" w:rsidRDefault="00A26C08" w:rsidP="00BD4A9C">
      <w:pPr>
        <w:pStyle w:val="NoSpacing"/>
        <w:jc w:val="both"/>
        <w:rPr>
          <w:rFonts w:ascii="Times New Roman" w:hAnsi="Times New Roman" w:cs="Times New Roman"/>
          <w:sz w:val="24"/>
          <w:szCs w:val="24"/>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Bacioesti Tronson 2</w:t>
      </w:r>
      <w:r w:rsidRPr="00644E59">
        <w:rPr>
          <w:rFonts w:ascii="Times New Roman" w:hAnsi="Times New Roman" w:cs="Times New Roman"/>
          <w:sz w:val="24"/>
          <w:szCs w:val="24"/>
          <w:lang w:val="pt-BR"/>
        </w:rPr>
        <w:tab/>
      </w:r>
      <w:r w:rsidRPr="00644E59">
        <w:rPr>
          <w:rFonts w:ascii="Times New Roman" w:hAnsi="Times New Roman" w:cs="Times New Roman"/>
          <w:sz w:val="24"/>
          <w:szCs w:val="24"/>
        </w:rPr>
        <w:t>300 ml</w:t>
      </w:r>
      <w:r w:rsidRPr="00644E59">
        <w:rPr>
          <w:rFonts w:ascii="Times New Roman" w:hAnsi="Times New Roman" w:cs="Times New Roman"/>
          <w:sz w:val="24"/>
          <w:szCs w:val="24"/>
        </w:rPr>
        <w:tab/>
      </w:r>
      <w:r w:rsidRPr="00644E59">
        <w:rPr>
          <w:rFonts w:ascii="Times New Roman" w:hAnsi="Times New Roman" w:cs="Times New Roman"/>
          <w:sz w:val="24"/>
          <w:szCs w:val="24"/>
        </w:rPr>
        <w:tab/>
        <w:t>lpc = 3.00 m</w:t>
      </w:r>
      <w:r w:rsidRPr="00644E59">
        <w:rPr>
          <w:rFonts w:ascii="Times New Roman" w:hAnsi="Times New Roman" w:cs="Times New Roman"/>
          <w:sz w:val="24"/>
          <w:szCs w:val="24"/>
        </w:rPr>
        <w:tab/>
      </w:r>
      <w:r w:rsidRPr="00644E59">
        <w:rPr>
          <w:rFonts w:ascii="Times New Roman" w:hAnsi="Times New Roman" w:cs="Times New Roman"/>
          <w:sz w:val="24"/>
          <w:szCs w:val="24"/>
        </w:rPr>
        <w:tab/>
        <w:t>S= 900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La Pompe</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181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724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sz w:val="24"/>
          <w:szCs w:val="24"/>
          <w:lang w:val="pt-BR"/>
        </w:rPr>
        <w:tab/>
      </w:r>
      <w:r w:rsidRPr="00644E59">
        <w:rPr>
          <w:rFonts w:ascii="Times New Roman" w:hAnsi="Times New Roman" w:cs="Times New Roman"/>
          <w:sz w:val="24"/>
          <w:szCs w:val="24"/>
          <w:lang w:val="pt-BR"/>
        </w:rPr>
        <w:t>str. Prof. Gheorghe</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rPr>
        <w:t>87 ml</w:t>
      </w:r>
      <w:r w:rsidRPr="00644E59">
        <w:rPr>
          <w:rFonts w:ascii="Times New Roman" w:hAnsi="Times New Roman" w:cs="Times New Roman"/>
          <w:sz w:val="24"/>
          <w:szCs w:val="24"/>
        </w:rPr>
        <w:tab/>
      </w:r>
      <w:r w:rsidRPr="00644E59">
        <w:rPr>
          <w:rFonts w:ascii="Times New Roman" w:hAnsi="Times New Roman" w:cs="Times New Roman"/>
          <w:sz w:val="24"/>
          <w:szCs w:val="24"/>
        </w:rPr>
        <w:tab/>
        <w:t>lpc = 4.00 m</w:t>
      </w:r>
      <w:r w:rsidRPr="00644E59">
        <w:rPr>
          <w:rFonts w:ascii="Times New Roman" w:hAnsi="Times New Roman" w:cs="Times New Roman"/>
          <w:sz w:val="24"/>
          <w:szCs w:val="24"/>
        </w:rPr>
        <w:tab/>
      </w:r>
      <w:r w:rsidRPr="00644E59">
        <w:rPr>
          <w:rFonts w:ascii="Times New Roman" w:hAnsi="Times New Roman" w:cs="Times New Roman"/>
          <w:sz w:val="24"/>
          <w:szCs w:val="24"/>
        </w:rPr>
        <w:tab/>
        <w:t>S= 348 mp</w:t>
      </w:r>
    </w:p>
    <w:p w:rsidR="00A26C08" w:rsidRPr="00644E59" w:rsidRDefault="00A26C08" w:rsidP="00BD4A9C">
      <w:pPr>
        <w:pStyle w:val="NoSpacing"/>
        <w:jc w:val="both"/>
        <w:rPr>
          <w:rFonts w:ascii="Times New Roman" w:hAnsi="Times New Roman" w:cs="Times New Roman"/>
          <w:sz w:val="24"/>
          <w:szCs w:val="24"/>
          <w:lang w:val="pt-BR"/>
        </w:rPr>
      </w:pPr>
      <w:r w:rsidRPr="00644E59">
        <w:rPr>
          <w:rFonts w:ascii="Times New Roman" w:hAnsi="Times New Roman" w:cs="Times New Roman"/>
          <w:b/>
          <w:i/>
          <w:sz w:val="24"/>
          <w:szCs w:val="24"/>
          <w:lang w:val="pt-BR"/>
        </w:rPr>
        <w:tab/>
        <w:t>Total sat Sacuieni</w:t>
      </w:r>
      <w:r w:rsidRPr="00644E59">
        <w:rPr>
          <w:rFonts w:ascii="Times New Roman" w:hAnsi="Times New Roman" w:cs="Times New Roman"/>
          <w:b/>
          <w:i/>
          <w:sz w:val="24"/>
          <w:szCs w:val="24"/>
          <w:lang w:val="pt-BR"/>
        </w:rPr>
        <w:tab/>
      </w:r>
      <w:r w:rsidRPr="00644E59">
        <w:rPr>
          <w:rFonts w:ascii="Times New Roman" w:hAnsi="Times New Roman" w:cs="Times New Roman"/>
          <w:sz w:val="24"/>
          <w:szCs w:val="24"/>
          <w:lang w:val="pt-BR"/>
        </w:rPr>
        <w:tab/>
        <w:t>1631 ml</w:t>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r>
      <w:r w:rsidRPr="00644E59">
        <w:rPr>
          <w:rFonts w:ascii="Times New Roman" w:hAnsi="Times New Roman" w:cs="Times New Roman"/>
          <w:sz w:val="24"/>
          <w:szCs w:val="24"/>
          <w:lang w:val="pt-BR"/>
        </w:rPr>
        <w:tab/>
        <w:t xml:space="preserve">S= 5860 mp </w:t>
      </w:r>
    </w:p>
    <w:p w:rsidR="00A26C08" w:rsidRPr="000C604F" w:rsidRDefault="00A26C08" w:rsidP="00BD4A9C">
      <w:pPr>
        <w:pStyle w:val="NoSpacing"/>
        <w:jc w:val="both"/>
        <w:rPr>
          <w:rFonts w:ascii="Times New Roman" w:hAnsi="Times New Roman" w:cs="Times New Roman"/>
          <w:sz w:val="16"/>
          <w:szCs w:val="16"/>
          <w:lang w:val="pt-BR"/>
        </w:rPr>
      </w:pPr>
    </w:p>
    <w:p w:rsidR="00A26C08" w:rsidRPr="00DB39AB" w:rsidRDefault="00A26C08" w:rsidP="00BD4A9C">
      <w:pPr>
        <w:pStyle w:val="NoSpacing"/>
        <w:jc w:val="both"/>
        <w:rPr>
          <w:rFonts w:ascii="Times New Roman" w:hAnsi="Times New Roman" w:cs="Times New Roman"/>
          <w:b/>
          <w:sz w:val="24"/>
          <w:szCs w:val="24"/>
          <w:lang w:val="pt-BR"/>
        </w:rPr>
      </w:pPr>
      <w:r w:rsidRPr="00DB39AB">
        <w:rPr>
          <w:rFonts w:ascii="Times New Roman" w:hAnsi="Times New Roman" w:cs="Times New Roman"/>
          <w:b/>
          <w:sz w:val="24"/>
          <w:szCs w:val="24"/>
          <w:lang w:val="pt-BR"/>
        </w:rPr>
        <w:tab/>
        <w:t>TOTAL COMUNA GURA OCNITEI</w:t>
      </w:r>
      <w:r w:rsidRPr="00DB39AB">
        <w:rPr>
          <w:rFonts w:ascii="Times New Roman" w:hAnsi="Times New Roman" w:cs="Times New Roman"/>
          <w:b/>
          <w:sz w:val="24"/>
          <w:szCs w:val="24"/>
          <w:lang w:val="pt-BR"/>
        </w:rPr>
        <w:tab/>
      </w:r>
      <w:r w:rsidRPr="00DB39AB">
        <w:rPr>
          <w:rFonts w:ascii="Times New Roman" w:hAnsi="Times New Roman" w:cs="Times New Roman"/>
          <w:b/>
          <w:sz w:val="24"/>
          <w:szCs w:val="24"/>
          <w:lang w:val="pt-BR"/>
        </w:rPr>
        <w:tab/>
        <w:t>5574 ml/18175.5 mp</w:t>
      </w:r>
      <w:r w:rsidR="00BD4A9C" w:rsidRPr="00DB39AB">
        <w:rPr>
          <w:rFonts w:ascii="Times New Roman" w:hAnsi="Times New Roman" w:cs="Times New Roman"/>
          <w:b/>
          <w:sz w:val="24"/>
          <w:szCs w:val="24"/>
          <w:lang w:val="pt-BR"/>
        </w:rPr>
        <w:t>.</w:t>
      </w:r>
    </w:p>
    <w:p w:rsidR="00644E59" w:rsidRDefault="00A26C08" w:rsidP="00BD4A9C">
      <w:pPr>
        <w:pStyle w:val="NoSpacing"/>
        <w:jc w:val="both"/>
        <w:rPr>
          <w:rFonts w:ascii="Times New Roman" w:hAnsi="Times New Roman" w:cs="Times New Roman"/>
          <w:b/>
          <w:sz w:val="24"/>
          <w:szCs w:val="24"/>
        </w:rPr>
      </w:pPr>
      <w:r w:rsidRPr="00DB39AB">
        <w:rPr>
          <w:rFonts w:ascii="Times New Roman" w:hAnsi="Times New Roman" w:cs="Times New Roman"/>
          <w:b/>
          <w:sz w:val="24"/>
          <w:szCs w:val="24"/>
        </w:rPr>
        <w:tab/>
      </w:r>
    </w:p>
    <w:p w:rsidR="00A26C08" w:rsidRPr="00DB39AB" w:rsidRDefault="00A26C08" w:rsidP="00644E59">
      <w:pPr>
        <w:pStyle w:val="NoSpacing"/>
        <w:ind w:firstLine="708"/>
        <w:jc w:val="both"/>
        <w:rPr>
          <w:rFonts w:ascii="Times New Roman" w:hAnsi="Times New Roman" w:cs="Times New Roman"/>
          <w:sz w:val="24"/>
          <w:szCs w:val="24"/>
          <w:lang w:val="ro-RO"/>
        </w:rPr>
      </w:pPr>
      <w:r w:rsidRPr="008804F8">
        <w:rPr>
          <w:rFonts w:ascii="Times New Roman" w:hAnsi="Times New Roman" w:cs="Times New Roman"/>
          <w:b/>
          <w:sz w:val="24"/>
          <w:szCs w:val="24"/>
        </w:rPr>
        <w:lastRenderedPageBreak/>
        <w:t>In profil longitudinal</w:t>
      </w:r>
      <w:r w:rsidRPr="00DB39AB">
        <w:rPr>
          <w:rFonts w:ascii="Times New Roman" w:hAnsi="Times New Roman" w:cs="Times New Roman"/>
          <w:sz w:val="24"/>
          <w:szCs w:val="24"/>
        </w:rPr>
        <w:t xml:space="preserve"> s-a urmarit </w:t>
      </w:r>
      <w:r w:rsidRPr="00DB39AB">
        <w:rPr>
          <w:rFonts w:ascii="Times New Roman" w:hAnsi="Times New Roman" w:cs="Times New Roman"/>
          <w:sz w:val="24"/>
          <w:szCs w:val="24"/>
          <w:lang w:val="ro-RO"/>
        </w:rPr>
        <w:t>linia terenului existent pentru majoritatea strazilor pentru a asigura accesul cetatenilor in gospodariile proprii si pentru a asigura scurgerea apelor pluviale spre dispozitivele de scurgere amenajate sau existente si conducerea acestora in afara ariei locuite. De asemenea, s-au facut corectii ale profilului longitudinal in zona de intersectie cu DJ720, DJ720A si DJ720C, deja modernizate.</w:t>
      </w:r>
    </w:p>
    <w:p w:rsidR="00644E59" w:rsidRDefault="00644E59" w:rsidP="00BD4A9C">
      <w:pPr>
        <w:pStyle w:val="NoSpacing"/>
        <w:jc w:val="both"/>
        <w:rPr>
          <w:rFonts w:ascii="Times New Roman" w:hAnsi="Times New Roman" w:cs="Times New Roman"/>
          <w:b/>
          <w:sz w:val="24"/>
          <w:szCs w:val="24"/>
          <w:lang w:val="ro-RO"/>
        </w:rPr>
      </w:pPr>
    </w:p>
    <w:p w:rsidR="00A26C08" w:rsidRPr="00DB39AB" w:rsidRDefault="00A26C08" w:rsidP="00BD4A9C">
      <w:pPr>
        <w:pStyle w:val="NoSpacing"/>
        <w:jc w:val="both"/>
        <w:rPr>
          <w:rFonts w:ascii="Times New Roman" w:hAnsi="Times New Roman" w:cs="Times New Roman"/>
          <w:b/>
          <w:sz w:val="24"/>
          <w:szCs w:val="24"/>
          <w:lang w:val="ro-RO"/>
        </w:rPr>
      </w:pPr>
      <w:r w:rsidRPr="00DB39AB">
        <w:rPr>
          <w:rFonts w:ascii="Times New Roman" w:hAnsi="Times New Roman" w:cs="Times New Roman"/>
          <w:b/>
          <w:sz w:val="24"/>
          <w:szCs w:val="24"/>
          <w:lang w:val="ro-RO"/>
        </w:rPr>
        <w:tab/>
      </w:r>
      <w:r w:rsidRPr="008804F8">
        <w:rPr>
          <w:rFonts w:ascii="Times New Roman" w:hAnsi="Times New Roman" w:cs="Times New Roman"/>
          <w:b/>
          <w:sz w:val="24"/>
          <w:szCs w:val="24"/>
          <w:lang w:val="ro-RO"/>
        </w:rPr>
        <w:t>In profil transversal</w:t>
      </w:r>
      <w:r w:rsidRPr="00DB39AB">
        <w:rPr>
          <w:rFonts w:ascii="Times New Roman" w:hAnsi="Times New Roman" w:cs="Times New Roman"/>
          <w:sz w:val="24"/>
          <w:szCs w:val="24"/>
          <w:lang w:val="ro-RO"/>
        </w:rPr>
        <w:t>,</w:t>
      </w:r>
      <w:r w:rsidRPr="00DB39AB">
        <w:rPr>
          <w:rFonts w:ascii="Times New Roman" w:hAnsi="Times New Roman" w:cs="Times New Roman"/>
          <w:b/>
          <w:sz w:val="24"/>
          <w:szCs w:val="24"/>
          <w:lang w:val="ro-RO"/>
        </w:rPr>
        <w:t xml:space="preserve"> </w:t>
      </w:r>
      <w:r w:rsidRPr="00DB39AB">
        <w:rPr>
          <w:rFonts w:ascii="Times New Roman" w:hAnsi="Times New Roman" w:cs="Times New Roman"/>
          <w:sz w:val="24"/>
          <w:szCs w:val="24"/>
          <w:lang w:val="ro-RO"/>
        </w:rPr>
        <w:t>s-a adoptat:</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profil transversal tip I, alee pietonala cu latimea de 1.50 m, profil cu panta unica de 2.5%, acostamente de 0.25 m pe ambele laturi ale aleii pietonale si panta de 4 %. Acest tip de profil transversal se aplica pe str. Gorgoteni Tronson 4, Km 0+000-0+038; str. Gorgoteni Tronson 3 si str. Nisipuri Tronson 4.</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profil transversal tip II, alee pietonala cu latimea de 2.00 m, profil cu panta unica de 2.5%, acostamente de 0.25 m pe ambele laturi ale aleii pietonale si panta de 4 %. Acest tip de profil transversal se aplica pe str. Gorgoteni Tronson 4, Km 0+038-0+058; str. Gorgoteni Tronson 5 si ca parte carosabila cu latimea de 2.00 m pe str. Veteranilor, Km 0+041-0+047.</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profil transversal tip III, avand partea carosabila cu o banda de circulatie de 2.00 m latime, profil cu panta unica de 2.5%, acostamente de 0.25 m pe ambele laturi ale partii carosabile si panta de 4 %, platforme de incrucisare, canal de scurgere trapezoidal din pamant pe partea dreapta a strazii si parapet metalic directional pe aceeasi parte. Acest tip de profil transversal se aplica pe str. Camine Tronson 2 (cu parapet de protectie) si str. Bisericii Tronson 3 (fara parapet de protectie).</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profil transversal tip IV, alee pietonala cu latimea de 2.00 m, profil cu panta unica de 2.5%, acostamente de 0.25 m pe ambele laturi ale partii carosabile si panta de 4 %. Acest tip de profil transversal se aplica pe str. Varniti Tronson 2 Km 0+000-0+184.</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profil transversal tip V, avand partea carosabila cu o banda de circulatie de 3.00 m latime, profil cu panta unica de 2.5%, acostamente de 0.25 m pe ambele laturi ale strazii. Acest tip de profil transversal se aplica pe str. Morii, str. Democratiei; str. Gorgoteni Tronson 2; str. Victoriei; str. Oproiu; str. Nisipuri Tronson 3, Km 0+000-0+015; str. Varniti Tronson 2, Km 0+184-0+243; strada Padurii; str. Branduselor; str. Stejarului; str. Unitatii; str. Slt. Geambasu Marin; str. Veteranilor, Km 0+000-0+041 si Km 0+077- 0+110; str. Militarilor; str. Fantanii; str. Dogarilor Tronson 4; str. Stadion Tronson 2; str. Bacioesti Tronson 2.</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profil transversal tip VI, avand partea carosabila cu o banda de circulatie de 3.50 m latime, profil cu panta unica de 2.5%, acostamente de 0.25 m pe ambele laturi ale partii carosabile si panta de 4 %. Acest tip de profil transversal se aplica pe str. Pitigoiului si str. CAP.</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profil transversal tip VII si tip VIII, avand partea carosabila cu o banda de circulatie de 4.00 m latime, profil cu panta unica de 2.5%, acostamente de 0.25 m pe ambele laturi ale partii carosabile si panta de 4 %. Acest tip de profil transversal se aplica pe str. Slanicului; str. Nisipuri Tronson 3 Km 0+015-0+166; str. Cimitirului; str. Izvorului; str. Dogarilor Tronson 3; str. Balastierei; str. La Pompe; str. Prof. Gheorghe si str. Ghindelor.</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profil transversal tip IX, avand partea carosabila cu o banda de circulatie de 4.00 m latime, profil cu panta unica de 2.5%, acostament de 0.25 m pe una din laturile partii carosabile si sant din beton armat cu capace carosabile, inclus in partea carosabila pe cealalta latura a strazii. Acest tip de profil se aplica pe str. Erou Giloi si str. Inv. G. Popescu Tronson 3.</w:t>
      </w:r>
    </w:p>
    <w:p w:rsidR="00644E59"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r>
    </w:p>
    <w:p w:rsidR="00A26C08" w:rsidRPr="00DB39AB" w:rsidRDefault="00A26C08" w:rsidP="00BD4A9C">
      <w:pPr>
        <w:pStyle w:val="NoSpacing"/>
        <w:jc w:val="both"/>
        <w:rPr>
          <w:rFonts w:ascii="Times New Roman" w:hAnsi="Times New Roman" w:cs="Times New Roman"/>
          <w:sz w:val="24"/>
          <w:szCs w:val="24"/>
          <w:lang w:val="ro-RO"/>
        </w:rPr>
      </w:pPr>
      <w:r w:rsidRPr="008804F8">
        <w:rPr>
          <w:rFonts w:ascii="Times New Roman" w:hAnsi="Times New Roman" w:cs="Times New Roman"/>
          <w:b/>
          <w:sz w:val="24"/>
          <w:szCs w:val="24"/>
          <w:lang w:val="ro-RO"/>
        </w:rPr>
        <w:t xml:space="preserve">Structura rutiera </w:t>
      </w:r>
      <w:r w:rsidRPr="00DB39AB">
        <w:rPr>
          <w:rFonts w:ascii="Times New Roman" w:hAnsi="Times New Roman" w:cs="Times New Roman"/>
          <w:sz w:val="24"/>
          <w:szCs w:val="24"/>
          <w:lang w:val="ro-RO"/>
        </w:rPr>
        <w:t xml:space="preserve">proiectata, consta in: </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xml:space="preserve">- saparea si indepartarea pe 40-45 cm a sistemului rutier existent, asternerea unui strat filtrant de nisip de 5 cm, asternerea unui strat de fundatie din balast amestec optimal in grosime de 25 cm, asternerea unui strat de baza din piatra sparta cu impanare si innoroire in grosime de 15 cm, asternerea unei imbracaminti intr-un strat din BAPC16 in grosime de 4 cm. Acest tip de sistem se aplica pe: str. Gorgoteni Tronson 4, Km 0+000-0+038; str. Gorgoteni Tronson 3 si str. Nisipuri Tronson 4 (profil </w:t>
      </w:r>
      <w:r w:rsidRPr="00DB39AB">
        <w:rPr>
          <w:rFonts w:ascii="Times New Roman" w:hAnsi="Times New Roman" w:cs="Times New Roman"/>
          <w:sz w:val="24"/>
          <w:szCs w:val="24"/>
          <w:lang w:val="ro-RO"/>
        </w:rPr>
        <w:lastRenderedPageBreak/>
        <w:t>transversal tip I); str. Gorgoteni Tronson 4, Km 0+038-0+058; str. Gorgoteni Tronson 5 si ca parte carosabila cu latimea de 2.00 m pe str. Veteranilor, Km 0+041-0+047 (profil transversal tip II).</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saparea si indepartarea pe 45-50 cm a sistemului rutier existent, asternerea unui strat filtrant de nisip de 5 cm, asternerea unui strat de fundatie din balast amestec optimal in grosime de 25 cm, asternerea unui strat de baza din piatra sparta cu impanare si innoroire in grosime de 15 cm, asternerea unei imbracaminti intr-un strat din BAPC16 in grosime de 7 cm. Acest tip de sistem se aplica pe: str. Camine Tronson 2; str. Bisericii Tronson 3 (profil transversal tip III);  str. Morii, str. Democratiei; str. Gorgoteni Tronson 2; str. Victoriei; str. Oproiu; str. Nisipuri Tronson 3, Km 0+000-0+015; str. Varniti Tronson 2, Km 0+184-0+243; strada Padurii; str. Branduselor; str. Stejarului; str. Unitatii; str. Slt. Geambasu Marin; str. Veteranilor, Km 0+000-0+041 si Km 0+077- 0+110; str. Militarilor; str. Fantanii; str. Dogarilor Tronson 4; str. Stadion Tronson 2; str. Bacioesti Tronson 2. (profil transversal tip V); str. Pitigoiului si str. CAP (profil transversal tip VI).</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saparea si indepartarea pe 45-50 cm a sistemului rutier existent, asternerea unui strat filtrant de nisip de 5 cm, asternerea unui strat de fundatie din balast amestec optimal in grosime de 25 cm, asternerea unui strat de baza din piatra sparta cu impanare si innoroire in grosime de 15 cm, asternerea unui strat de legatura din mixtura asfaltica BADPC22.4 in grosime de 6 cm si a unui strat de uzura din BAPC16 in grosime de 4.00 cm. Acest tip de sistem se aplica pe: str. Slanicului; str. Nisipuri Tronson 3 Km 0+015-0+166; str. Cimitirului; str. Izvorului; str. Dogarilor Tronson 3; str. Balastierei; str. Erou Giloi; str. Inv. G. Popescu Tronson 3; str. La Pompe; str. Prof. Gheorghe (profil transversal tip VII si tip IX);</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saparea si indepartarea pe 45-50 cm a sistemului rutier existent, asternerea unui strat de balast amestec optimal in grosime de 30 cm; imbracaminte din beton  de ciment din BcR 4.0  in grosime de 18 cm asezata pe flie de polietilena. Acest tip de sistem se aplica pe:  str. Varniti Tronson 2, Km 0+000-0+184 (profil transversal tip IV);</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 saparea si indepartarea pe 45-50 cm a sistemului rutier existent, stabilizarea pamantului din patul drumului pe o grosime de 20 cm cu 3% var, asternerea unui strat de balast amestec optimal in grosime de 30 cm; imbracaminte din beton  de ciment din BcR 4.0  in grosime de 18 cm asezata pe flie de polietilena. Acest tip de sistem se aplica pe:  str. Ghindelor (profil transversal tip VIII);</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Se</w:t>
      </w:r>
      <w:r w:rsidRPr="00DB39AB">
        <w:rPr>
          <w:rFonts w:ascii="Times New Roman" w:hAnsi="Times New Roman" w:cs="Times New Roman"/>
          <w:b/>
          <w:i/>
          <w:sz w:val="24"/>
          <w:szCs w:val="24"/>
          <w:lang w:val="ro-RO"/>
        </w:rPr>
        <w:t xml:space="preserve"> </w:t>
      </w:r>
      <w:r w:rsidRPr="00DB39AB">
        <w:rPr>
          <w:rFonts w:ascii="Times New Roman" w:hAnsi="Times New Roman" w:cs="Times New Roman"/>
          <w:sz w:val="24"/>
          <w:szCs w:val="24"/>
          <w:lang w:val="ro-RO"/>
        </w:rPr>
        <w:t>vor amenaja 4 drumuri laterale cu lungimea totala de  97 m, o suprafata totala carosabila de 307 mp.</w:t>
      </w:r>
      <w:r w:rsidRPr="00DB39AB">
        <w:rPr>
          <w:rFonts w:ascii="Times New Roman" w:hAnsi="Times New Roman" w:cs="Times New Roman"/>
          <w:sz w:val="24"/>
          <w:szCs w:val="24"/>
          <w:lang w:val="ro-RO"/>
        </w:rPr>
        <w:tab/>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i/>
          <w:sz w:val="24"/>
          <w:szCs w:val="24"/>
          <w:lang w:val="ro-RO"/>
        </w:rPr>
        <w:tab/>
      </w:r>
      <w:r w:rsidRPr="00DB39AB">
        <w:rPr>
          <w:rFonts w:ascii="Times New Roman" w:hAnsi="Times New Roman" w:cs="Times New Roman"/>
          <w:sz w:val="24"/>
          <w:szCs w:val="24"/>
          <w:lang w:val="ro-RO"/>
        </w:rPr>
        <w:t>Se vor executa 14 podete din sant de beton armat cu capace carosabile de 0.90 m, cu lungimea totala de 63.33 m.</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i/>
          <w:sz w:val="24"/>
          <w:szCs w:val="24"/>
          <w:lang w:val="ro-RO"/>
        </w:rPr>
        <w:tab/>
      </w:r>
      <w:r w:rsidRPr="00DB39AB">
        <w:rPr>
          <w:rFonts w:ascii="Times New Roman" w:hAnsi="Times New Roman" w:cs="Times New Roman"/>
          <w:sz w:val="24"/>
          <w:szCs w:val="24"/>
          <w:lang w:val="ro-RO"/>
        </w:rPr>
        <w:t>Se vor executa 3 podete din sant de beton armat cu capace carosabile de 0.60 m, cu lungimea totala de 17.00 m.</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i/>
          <w:sz w:val="24"/>
          <w:szCs w:val="24"/>
          <w:lang w:val="ro-RO"/>
        </w:rPr>
        <w:tab/>
      </w:r>
      <w:r w:rsidRPr="00DB39AB">
        <w:rPr>
          <w:rFonts w:ascii="Times New Roman" w:hAnsi="Times New Roman" w:cs="Times New Roman"/>
          <w:sz w:val="24"/>
          <w:szCs w:val="24"/>
          <w:lang w:val="ro-RO"/>
        </w:rPr>
        <w:t>S-a prevazut executarea a 519 ml de santuri din beton armat cu capace carosabile de 0.60m.</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i/>
          <w:sz w:val="24"/>
          <w:szCs w:val="24"/>
          <w:lang w:val="ro-RO"/>
        </w:rPr>
        <w:tab/>
      </w:r>
      <w:r w:rsidRPr="00DB39AB">
        <w:rPr>
          <w:rFonts w:ascii="Times New Roman" w:hAnsi="Times New Roman" w:cs="Times New Roman"/>
          <w:sz w:val="24"/>
          <w:szCs w:val="24"/>
          <w:lang w:val="ro-RO"/>
        </w:rPr>
        <w:t>Se vor executa 150 ml de santuri trapezoidale din beton cu deschiderea superioara de 1.90 m.</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i/>
          <w:sz w:val="24"/>
          <w:szCs w:val="24"/>
          <w:lang w:val="ro-RO"/>
        </w:rPr>
        <w:tab/>
      </w:r>
      <w:r w:rsidRPr="00DB39AB">
        <w:rPr>
          <w:rFonts w:ascii="Times New Roman" w:hAnsi="Times New Roman" w:cs="Times New Roman"/>
          <w:sz w:val="24"/>
          <w:szCs w:val="24"/>
          <w:lang w:val="ro-RO"/>
        </w:rPr>
        <w:t>Se vor executa 2 podete dalate cu L=13.00 m si deschiderea de 1.50 m.</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Se vor executa 2 podete Dn500 cu lungimea de 10.00 m.</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i/>
          <w:sz w:val="24"/>
          <w:szCs w:val="24"/>
          <w:lang w:val="ro-RO"/>
        </w:rPr>
        <w:tab/>
      </w:r>
      <w:r w:rsidRPr="00DB39AB">
        <w:rPr>
          <w:rFonts w:ascii="Times New Roman" w:hAnsi="Times New Roman" w:cs="Times New Roman"/>
          <w:sz w:val="24"/>
          <w:szCs w:val="24"/>
          <w:lang w:val="ro-RO"/>
        </w:rPr>
        <w:t>Se vor executa timpane pentru 3 podete existente.</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sz w:val="24"/>
          <w:szCs w:val="24"/>
          <w:lang w:val="ro-RO"/>
        </w:rPr>
        <w:tab/>
      </w:r>
      <w:r w:rsidRPr="00DB39AB">
        <w:rPr>
          <w:rFonts w:ascii="Times New Roman" w:hAnsi="Times New Roman" w:cs="Times New Roman"/>
          <w:sz w:val="24"/>
          <w:szCs w:val="24"/>
          <w:lang w:val="ro-RO"/>
        </w:rPr>
        <w:t>Se vor executa 4 platforme de incrucisare cu o suprafata carosabila de 190 mp.</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i/>
          <w:sz w:val="24"/>
          <w:szCs w:val="24"/>
          <w:lang w:val="ro-RO"/>
        </w:rPr>
        <w:tab/>
      </w:r>
      <w:r w:rsidRPr="00DB39AB">
        <w:rPr>
          <w:rFonts w:ascii="Times New Roman" w:hAnsi="Times New Roman" w:cs="Times New Roman"/>
          <w:sz w:val="24"/>
          <w:szCs w:val="24"/>
          <w:lang w:val="ro-RO"/>
        </w:rPr>
        <w:t>Se vor monta 150 ml parapet metalic directional.</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i/>
          <w:sz w:val="24"/>
          <w:szCs w:val="24"/>
          <w:lang w:val="ro-RO"/>
        </w:rPr>
        <w:tab/>
      </w:r>
      <w:r w:rsidRPr="00DB39AB">
        <w:rPr>
          <w:rFonts w:ascii="Times New Roman" w:hAnsi="Times New Roman" w:cs="Times New Roman"/>
          <w:sz w:val="24"/>
          <w:szCs w:val="24"/>
          <w:lang w:val="ro-RO"/>
        </w:rPr>
        <w:t>In vederea asigurarii locurilor de parcare pentru utilizatorii stadionului de pe str. Stadion Tronson 2 se vor amenaja 11 locuri de parcare auto, fiecare cu lungimea 5.00 m si latimea de 2.50m; parcarea va avea o suprafata carosabila de 194 mp si se va amenaja la Km 0+125 dr.</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sz w:val="24"/>
          <w:szCs w:val="24"/>
          <w:lang w:val="ro-RO"/>
        </w:rPr>
        <w:tab/>
        <w:t>Pe str. Nisipuri Tronson 3 se va ridica la cota imbracamintii rutiere 1 buc capac camin vizitare.</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sz w:val="24"/>
          <w:szCs w:val="24"/>
          <w:lang w:val="ro-RO"/>
        </w:rPr>
        <w:tab/>
      </w:r>
      <w:r w:rsidRPr="00DB39AB">
        <w:rPr>
          <w:rFonts w:ascii="Times New Roman" w:hAnsi="Times New Roman" w:cs="Times New Roman"/>
          <w:sz w:val="24"/>
          <w:szCs w:val="24"/>
          <w:lang w:val="ro-RO"/>
        </w:rPr>
        <w:t>Se vor monta 10 table indicatoare rotunde, triunghiulare si dreptunghiulare.</w:t>
      </w:r>
    </w:p>
    <w:p w:rsidR="00A26C08" w:rsidRPr="00DB39AB" w:rsidRDefault="00A26C08" w:rsidP="00BD4A9C">
      <w:pPr>
        <w:pStyle w:val="NoSpacing"/>
        <w:jc w:val="both"/>
        <w:rPr>
          <w:rFonts w:ascii="Times New Roman" w:hAnsi="Times New Roman" w:cs="Times New Roman"/>
          <w:sz w:val="24"/>
          <w:szCs w:val="24"/>
          <w:lang w:val="ro-RO"/>
        </w:rPr>
      </w:pPr>
      <w:r w:rsidRPr="00DB39AB">
        <w:rPr>
          <w:rFonts w:ascii="Times New Roman" w:hAnsi="Times New Roman" w:cs="Times New Roman"/>
          <w:b/>
          <w:i/>
          <w:sz w:val="24"/>
          <w:szCs w:val="24"/>
          <w:lang w:val="ro-RO"/>
        </w:rPr>
        <w:tab/>
      </w:r>
      <w:r w:rsidRPr="00DB39AB">
        <w:rPr>
          <w:rFonts w:ascii="Times New Roman" w:hAnsi="Times New Roman" w:cs="Times New Roman"/>
          <w:sz w:val="24"/>
          <w:szCs w:val="24"/>
          <w:lang w:val="ro-RO"/>
        </w:rPr>
        <w:t>Pe toate strazile, inclusiv pe drumurile laterale</w:t>
      </w:r>
      <w:r w:rsidR="00DB39AB" w:rsidRPr="00DB39AB">
        <w:rPr>
          <w:rFonts w:ascii="Times New Roman" w:hAnsi="Times New Roman" w:cs="Times New Roman"/>
          <w:sz w:val="24"/>
          <w:szCs w:val="24"/>
          <w:lang w:val="ro-RO"/>
        </w:rPr>
        <w:t>,</w:t>
      </w:r>
      <w:r w:rsidRPr="00DB39AB">
        <w:rPr>
          <w:rFonts w:ascii="Times New Roman" w:hAnsi="Times New Roman" w:cs="Times New Roman"/>
          <w:sz w:val="24"/>
          <w:szCs w:val="24"/>
          <w:lang w:val="ro-RO"/>
        </w:rPr>
        <w:t xml:space="preserve"> acostamentele se vor amenaja din piatra sparta, pe latimea de 0.25</w:t>
      </w:r>
      <w:r w:rsidR="00DB39AB" w:rsidRPr="00DB39AB">
        <w:rPr>
          <w:rFonts w:ascii="Times New Roman" w:hAnsi="Times New Roman" w:cs="Times New Roman"/>
          <w:sz w:val="24"/>
          <w:szCs w:val="24"/>
          <w:lang w:val="ro-RO"/>
        </w:rPr>
        <w:t xml:space="preserve"> </w:t>
      </w:r>
      <w:r w:rsidRPr="00DB39AB">
        <w:rPr>
          <w:rFonts w:ascii="Times New Roman" w:hAnsi="Times New Roman" w:cs="Times New Roman"/>
          <w:sz w:val="24"/>
          <w:szCs w:val="24"/>
          <w:lang w:val="ro-RO"/>
        </w:rPr>
        <w:t xml:space="preserve">m, pe o grosime de 7-18 cm, grosimea imbracamintii; </w:t>
      </w:r>
    </w:p>
    <w:p w:rsidR="0033151D" w:rsidRPr="00DB39AB" w:rsidRDefault="00DC4102" w:rsidP="00BD4A9C">
      <w:pPr>
        <w:spacing w:after="0" w:line="240" w:lineRule="auto"/>
        <w:jc w:val="both"/>
        <w:rPr>
          <w:rFonts w:ascii="Times New Roman" w:eastAsia="Calibri" w:hAnsi="Times New Roman" w:cs="Times New Roman"/>
          <w:b/>
          <w:sz w:val="16"/>
          <w:szCs w:val="16"/>
        </w:rPr>
      </w:pPr>
      <w:r w:rsidRPr="00DB39AB">
        <w:rPr>
          <w:rFonts w:ascii="Times New Roman" w:eastAsia="Times New Roman" w:hAnsi="Times New Roman" w:cs="Times New Roman"/>
          <w:sz w:val="24"/>
          <w:szCs w:val="24"/>
        </w:rPr>
        <w:t xml:space="preserve"> </w:t>
      </w:r>
    </w:p>
    <w:p w:rsidR="0033151D" w:rsidRPr="00DB39AB" w:rsidRDefault="0033151D" w:rsidP="00D037EE">
      <w:pPr>
        <w:spacing w:after="0" w:line="240" w:lineRule="auto"/>
        <w:jc w:val="both"/>
        <w:rPr>
          <w:rFonts w:ascii="Times New Roman" w:eastAsia="Times New Roman" w:hAnsi="Times New Roman" w:cs="Times New Roman"/>
          <w:sz w:val="24"/>
          <w:szCs w:val="24"/>
          <w:lang w:eastAsia="pl-PL"/>
        </w:rPr>
      </w:pPr>
      <w:r w:rsidRPr="00DB39AB">
        <w:rPr>
          <w:rFonts w:ascii="Times New Roman" w:eastAsia="Times New Roman" w:hAnsi="Times New Roman" w:cs="Times New Roman"/>
          <w:sz w:val="24"/>
          <w:szCs w:val="24"/>
          <w:lang w:eastAsia="pl-PL"/>
        </w:rPr>
        <w:t xml:space="preserve">b) </w:t>
      </w:r>
      <w:r w:rsidRPr="00DB39AB">
        <w:rPr>
          <w:rFonts w:ascii="Times New Roman" w:eastAsia="Times New Roman" w:hAnsi="Times New Roman" w:cs="Times New Roman"/>
          <w:b/>
          <w:i/>
          <w:sz w:val="24"/>
          <w:szCs w:val="24"/>
          <w:lang w:eastAsia="pl-PL"/>
        </w:rPr>
        <w:t>cumularea cu alte proiecte</w:t>
      </w:r>
      <w:r w:rsidRPr="00DB39AB">
        <w:rPr>
          <w:rFonts w:ascii="Times New Roman" w:eastAsia="Times New Roman" w:hAnsi="Times New Roman" w:cs="Times New Roman"/>
          <w:sz w:val="24"/>
          <w:szCs w:val="24"/>
          <w:lang w:eastAsia="pl-PL"/>
        </w:rPr>
        <w:t>: nu este cazul;</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B39AB">
        <w:rPr>
          <w:rFonts w:ascii="Times New Roman" w:eastAsia="Times New Roman" w:hAnsi="Times New Roman" w:cs="Times New Roman"/>
          <w:sz w:val="24"/>
          <w:szCs w:val="24"/>
          <w:lang w:eastAsia="pl-PL"/>
        </w:rPr>
        <w:lastRenderedPageBreak/>
        <w:t xml:space="preserve">c) </w:t>
      </w:r>
      <w:r w:rsidRPr="00DB39AB">
        <w:rPr>
          <w:rFonts w:ascii="Times New Roman" w:eastAsia="Times New Roman" w:hAnsi="Times New Roman" w:cs="Times New Roman"/>
          <w:b/>
          <w:i/>
          <w:sz w:val="24"/>
          <w:szCs w:val="24"/>
          <w:lang w:eastAsia="pl-PL"/>
        </w:rPr>
        <w:t>utilizarea resurselor naturale</w:t>
      </w:r>
      <w:r w:rsidRPr="00DB39AB">
        <w:rPr>
          <w:rFonts w:ascii="Times New Roman" w:eastAsia="Times New Roman" w:hAnsi="Times New Roman" w:cs="Times New Roman"/>
          <w:sz w:val="24"/>
          <w:szCs w:val="24"/>
          <w:lang w:eastAsia="pl-PL"/>
        </w:rPr>
        <w:t xml:space="preserve">: </w:t>
      </w:r>
      <w:r w:rsidRPr="00DB39AB">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w:t>
      </w:r>
      <w:r w:rsidRPr="00DD1485">
        <w:rPr>
          <w:rFonts w:ascii="Times New Roman" w:eastAsia="Calibri" w:hAnsi="Times New Roman" w:cs="Times New Roman"/>
          <w:sz w:val="24"/>
          <w:szCs w:val="24"/>
          <w:lang w:eastAsia="pl-PL"/>
        </w:rPr>
        <w:t xml:space="preserve"> autorizate;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F274B6" w:rsidRDefault="00F274B6" w:rsidP="00D037EE">
      <w:pPr>
        <w:spacing w:after="0" w:line="240" w:lineRule="auto"/>
        <w:jc w:val="both"/>
        <w:rPr>
          <w:rFonts w:ascii="Times New Roman" w:eastAsia="Times New Roman" w:hAnsi="Times New Roman" w:cs="Times New Roman"/>
          <w:b/>
          <w:i/>
          <w:sz w:val="24"/>
          <w:szCs w:val="24"/>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D037EE">
        <w:rPr>
          <w:rFonts w:ascii="Times New Roman" w:eastAsia="Times New Roman" w:hAnsi="Times New Roman" w:cs="Times New Roman"/>
          <w:sz w:val="24"/>
          <w:szCs w:val="24"/>
          <w:lang w:eastAsia="ro-RO"/>
        </w:rPr>
        <w:t xml:space="preserve">localitatii </w:t>
      </w:r>
      <w:r w:rsidR="00D41606">
        <w:rPr>
          <w:rFonts w:ascii="Times New Roman" w:eastAsia="Times New Roman" w:hAnsi="Times New Roman" w:cs="Times New Roman"/>
          <w:sz w:val="24"/>
          <w:szCs w:val="24"/>
          <w:lang w:eastAsia="ro-RO"/>
        </w:rPr>
        <w:t xml:space="preserve">Gura Ocnitei </w:t>
      </w:r>
      <w:r w:rsidRPr="00DD1485">
        <w:rPr>
          <w:rFonts w:ascii="Times New Roman" w:eastAsia="Times New Roman" w:hAnsi="Times New Roman" w:cs="Times New Roman"/>
          <w:sz w:val="24"/>
          <w:szCs w:val="24"/>
          <w:lang w:eastAsia="ro-RO"/>
        </w:rPr>
        <w:t xml:space="preserve">– </w:t>
      </w:r>
      <w:r w:rsidR="00D41606">
        <w:rPr>
          <w:rFonts w:ascii="Times New Roman" w:eastAsia="Times New Roman" w:hAnsi="Times New Roman" w:cs="Times New Roman"/>
          <w:sz w:val="24"/>
          <w:szCs w:val="24"/>
          <w:lang w:eastAsia="ro-RO"/>
        </w:rPr>
        <w:t>teren neproductiv (</w:t>
      </w:r>
      <w:r w:rsidRPr="00DD1485">
        <w:rPr>
          <w:rFonts w:ascii="Times New Roman" w:eastAsia="Times New Roman" w:hAnsi="Times New Roman" w:cs="Times New Roman"/>
          <w:sz w:val="24"/>
          <w:szCs w:val="24"/>
          <w:lang w:eastAsia="ro-RO"/>
        </w:rPr>
        <w:t>cai de comunicatii</w:t>
      </w:r>
      <w:r w:rsidR="00D41606">
        <w:rPr>
          <w:rFonts w:ascii="Times New Roman" w:eastAsia="Times New Roman" w:hAnsi="Times New Roman" w:cs="Times New Roman"/>
          <w:sz w:val="24"/>
          <w:szCs w:val="24"/>
          <w:lang w:eastAsia="ro-RO"/>
        </w:rPr>
        <w:t xml:space="preserve"> si lucrari aferente drumuri satesti</w:t>
      </w:r>
      <w:r w:rsidR="00A815C2">
        <w:rPr>
          <w:rFonts w:ascii="Times New Roman" w:eastAsia="Times New Roman" w:hAnsi="Times New Roman" w:cs="Times New Roman"/>
          <w:sz w:val="24"/>
          <w:szCs w:val="24"/>
          <w:lang w:eastAsia="ro-RO"/>
        </w:rPr>
        <w:t xml:space="preserve"> – drum;</w:t>
      </w:r>
      <w:r w:rsidR="00AF1CF7" w:rsidRPr="00DD1485">
        <w:rPr>
          <w:rFonts w:ascii="Times New Roman" w:eastAsia="Times New Roman" w:hAnsi="Times New Roman" w:cs="Times New Roman"/>
          <w:sz w:val="24"/>
          <w:szCs w:val="24"/>
          <w:lang w:eastAsia="ro-RO"/>
        </w:rPr>
        <w:t xml:space="preserve"> apartine domeniului public al </w:t>
      </w:r>
      <w:r w:rsidR="00D037EE">
        <w:rPr>
          <w:rFonts w:ascii="Times New Roman" w:eastAsia="Times New Roman" w:hAnsi="Times New Roman" w:cs="Times New Roman"/>
          <w:sz w:val="24"/>
          <w:szCs w:val="24"/>
          <w:lang w:eastAsia="ro-RO"/>
        </w:rPr>
        <w:t xml:space="preserve">comunei </w:t>
      </w:r>
      <w:r w:rsidR="00A815C2">
        <w:rPr>
          <w:rFonts w:ascii="Times New Roman" w:eastAsia="Times New Roman" w:hAnsi="Times New Roman" w:cs="Times New Roman"/>
          <w:sz w:val="24"/>
          <w:szCs w:val="24"/>
          <w:lang w:eastAsia="ro-RO"/>
        </w:rPr>
        <w:t>Gura Ocnitei</w:t>
      </w:r>
      <w:r w:rsidRPr="00DD1485">
        <w:rPr>
          <w:rFonts w:ascii="Times New Roman" w:eastAsia="Times New Roman" w:hAnsi="Times New Roman" w:cs="Times New Roman"/>
          <w:sz w:val="24"/>
          <w:szCs w:val="24"/>
          <w:lang w:eastAsia="ro-RO"/>
        </w:rPr>
        <w:t xml:space="preserve">, județul </w:t>
      </w:r>
      <w:r w:rsidR="00D037EE">
        <w:rPr>
          <w:rFonts w:ascii="Times New Roman" w:eastAsia="Times New Roman" w:hAnsi="Times New Roman" w:cs="Times New Roman"/>
          <w:sz w:val="24"/>
          <w:szCs w:val="24"/>
          <w:lang w:eastAsia="ro-RO"/>
        </w:rPr>
        <w:t>D</w:t>
      </w:r>
      <w:r w:rsidRPr="00DD1485">
        <w:rPr>
          <w:rFonts w:ascii="Times New Roman" w:eastAsia="Times New Roman" w:hAnsi="Times New Roman" w:cs="Times New Roman"/>
          <w:sz w:val="24"/>
          <w:szCs w:val="24"/>
          <w:lang w:eastAsia="ro-RO"/>
        </w:rPr>
        <w:t>âmbovița.</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F274B6" w:rsidRDefault="00F274B6" w:rsidP="00DD1485">
      <w:pPr>
        <w:spacing w:after="0" w:line="240" w:lineRule="auto"/>
        <w:rPr>
          <w:rFonts w:ascii="Times New Roman" w:eastAsia="Times New Roman" w:hAnsi="Times New Roman" w:cs="Times New Roman"/>
          <w:b/>
          <w:iCs/>
          <w:sz w:val="24"/>
          <w:szCs w:val="24"/>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30A08" w:rsidRDefault="0033151D" w:rsidP="00DD1485">
      <w:pPr>
        <w:spacing w:after="0" w:line="240" w:lineRule="auto"/>
        <w:rPr>
          <w:rFonts w:ascii="Times New Roman" w:eastAsia="Times New Roman" w:hAnsi="Times New Roman" w:cs="Times New Roman"/>
          <w:b/>
          <w:i/>
          <w:sz w:val="16"/>
          <w:szCs w:val="16"/>
          <w:u w:val="single"/>
          <w:lang w:eastAsia="ro-RO"/>
        </w:rPr>
      </w:pPr>
    </w:p>
    <w:p w:rsidR="00F274B6" w:rsidRDefault="00F274B6" w:rsidP="00DD1485">
      <w:pPr>
        <w:spacing w:after="0" w:line="240" w:lineRule="auto"/>
        <w:rPr>
          <w:rFonts w:ascii="Times New Roman" w:eastAsia="Times New Roman" w:hAnsi="Times New Roman" w:cs="Times New Roman"/>
          <w:b/>
          <w:i/>
          <w:sz w:val="24"/>
          <w:szCs w:val="24"/>
          <w:u w:val="single"/>
          <w:lang w:eastAsia="ro-RO"/>
        </w:rPr>
      </w:pPr>
    </w:p>
    <w:p w:rsidR="00F274B6" w:rsidRDefault="00F274B6" w:rsidP="00DD1485">
      <w:pPr>
        <w:spacing w:after="0" w:line="240" w:lineRule="auto"/>
        <w:rPr>
          <w:rFonts w:ascii="Times New Roman" w:eastAsia="Times New Roman" w:hAnsi="Times New Roman" w:cs="Times New Roman"/>
          <w:b/>
          <w:i/>
          <w:sz w:val="24"/>
          <w:szCs w:val="24"/>
          <w:u w:val="single"/>
          <w:lang w:eastAsia="ro-RO"/>
        </w:rPr>
      </w:pPr>
    </w:p>
    <w:p w:rsidR="0033151D" w:rsidRPr="00DD1485" w:rsidRDefault="0033151D" w:rsidP="00DD1485">
      <w:pPr>
        <w:spacing w:after="0" w:line="240" w:lineRule="auto"/>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lastRenderedPageBreak/>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98361F">
      <w:pPr>
        <w:spacing w:after="0" w:line="240" w:lineRule="auto"/>
        <w:rPr>
          <w:rFonts w:ascii="Times New Roman" w:eastAsia="Times New Roman" w:hAnsi="Times New Roman" w:cs="Times New Roman"/>
          <w:b/>
          <w:bCs/>
          <w:sz w:val="16"/>
          <w:szCs w:val="16"/>
          <w:lang w:eastAsia="ro-RO"/>
        </w:rPr>
      </w:pP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DD1485">
      <w:pPr>
        <w:spacing w:after="0" w:line="240" w:lineRule="auto"/>
        <w:rPr>
          <w:rFonts w:eastAsia="Times New Roman"/>
          <w:lang w:eastAsia="ro-RO"/>
        </w:rPr>
      </w:pPr>
      <w:r w:rsidRPr="00DD148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w:t>
      </w:r>
      <w:r w:rsidRPr="0058481D">
        <w:rPr>
          <w:rFonts w:eastAsia="Times New Roman"/>
          <w:lang w:eastAsia="ro-RO"/>
        </w:rPr>
        <w:t>-uri / baze de producţie autorizate;</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33151D">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F274B6" w:rsidRDefault="00F274B6"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F274B6" w:rsidRDefault="00F274B6"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F274B6" w:rsidRDefault="00F274B6"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F274B6" w:rsidRDefault="00F274B6"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A815C2" w:rsidRDefault="00A815C2"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F274B6" w:rsidRDefault="00F274B6"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5" w:name="do|ax5^I|pa42"/>
      <w:bookmarkEnd w:id="15"/>
    </w:p>
    <w:p w:rsidR="00F02F22" w:rsidRPr="00111152" w:rsidRDefault="00F02F22" w:rsidP="00AF5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F274B6">
              <w:rPr>
                <w:rFonts w:ascii="Times New Roman" w:eastAsia="Calibri" w:hAnsi="Times New Roman" w:cs="Times New Roman"/>
                <w:sz w:val="24"/>
                <w:szCs w:val="24"/>
              </w:rPr>
              <w:t>Coman Raluca</w:t>
            </w:r>
            <w:bookmarkStart w:id="16" w:name="_GoBack"/>
            <w:bookmarkEnd w:id="16"/>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E7" w:rsidRDefault="000801E7" w:rsidP="00EE5AEC">
      <w:pPr>
        <w:spacing w:after="0" w:line="240" w:lineRule="auto"/>
      </w:pPr>
      <w:r>
        <w:separator/>
      </w:r>
    </w:p>
  </w:endnote>
  <w:endnote w:type="continuationSeparator" w:id="0">
    <w:p w:rsidR="000801E7" w:rsidRDefault="000801E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F274B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E7" w:rsidRDefault="000801E7" w:rsidP="00EE5AEC">
      <w:pPr>
        <w:spacing w:after="0" w:line="240" w:lineRule="auto"/>
      </w:pPr>
      <w:r>
        <w:separator/>
      </w:r>
    </w:p>
  </w:footnote>
  <w:footnote w:type="continuationSeparator" w:id="0">
    <w:p w:rsidR="000801E7" w:rsidRDefault="000801E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8"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84D4566"/>
    <w:multiLevelType w:val="hybridMultilevel"/>
    <w:tmpl w:val="7A324DA6"/>
    <w:lvl w:ilvl="0" w:tplc="858A5D4A">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5"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6"/>
  </w:num>
  <w:num w:numId="5">
    <w:abstractNumId w:val="13"/>
  </w:num>
  <w:num w:numId="6">
    <w:abstractNumId w:val="3"/>
  </w:num>
  <w:num w:numId="7">
    <w:abstractNumId w:val="20"/>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4"/>
  </w:num>
  <w:num w:numId="13">
    <w:abstractNumId w:val="11"/>
  </w:num>
  <w:num w:numId="14">
    <w:abstractNumId w:val="18"/>
  </w:num>
  <w:num w:numId="15">
    <w:abstractNumId w:val="27"/>
  </w:num>
  <w:num w:numId="16">
    <w:abstractNumId w:val="8"/>
  </w:num>
  <w:num w:numId="17">
    <w:abstractNumId w:val="31"/>
  </w:num>
  <w:num w:numId="18">
    <w:abstractNumId w:val="3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31"/>
  </w:num>
  <w:num w:numId="29">
    <w:abstractNumId w:val="0"/>
  </w:num>
  <w:num w:numId="30">
    <w:abstractNumId w:val="10"/>
  </w:num>
  <w:num w:numId="31">
    <w:abstractNumId w:val="7"/>
  </w:num>
  <w:num w:numId="32">
    <w:abstractNumId w:val="34"/>
  </w:num>
  <w:num w:numId="33">
    <w:abstractNumId w:val="27"/>
  </w:num>
  <w:num w:numId="34">
    <w:abstractNumId w:val="19"/>
  </w:num>
  <w:num w:numId="35">
    <w:abstractNumId w:val="24"/>
  </w:num>
  <w:num w:numId="36">
    <w:abstractNumId w:val="35"/>
  </w:num>
  <w:num w:numId="37">
    <w:abstractNumId w:val="30"/>
  </w:num>
  <w:num w:numId="38">
    <w:abstractNumId w:val="17"/>
  </w:num>
  <w:num w:numId="39">
    <w:abstractNumId w:val="32"/>
  </w:num>
  <w:num w:numId="40">
    <w:abstractNumId w:val="2"/>
  </w:num>
  <w:num w:numId="41">
    <w:abstractNumId w:val="22"/>
  </w:num>
  <w:num w:numId="42">
    <w:abstractNumId w:val="36"/>
  </w:num>
  <w:num w:numId="43">
    <w:abstractNumId w:val="29"/>
  </w:num>
  <w:num w:numId="44">
    <w:abstractNumId w:val="21"/>
  </w:num>
  <w:num w:numId="45">
    <w:abstractNumId w:val="23"/>
  </w:num>
  <w:num w:numId="46">
    <w:abstractNumId w:val="5"/>
  </w:num>
  <w:num w:numId="47">
    <w:abstractNumId w:val="6"/>
  </w:num>
  <w:num w:numId="48">
    <w:abstractNumId w:val="2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801E7"/>
    <w:rsid w:val="00093475"/>
    <w:rsid w:val="00095AC6"/>
    <w:rsid w:val="00095BEA"/>
    <w:rsid w:val="000A2E73"/>
    <w:rsid w:val="000C604F"/>
    <w:rsid w:val="000D35A8"/>
    <w:rsid w:val="000F0C76"/>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85C1B"/>
    <w:rsid w:val="002A47DB"/>
    <w:rsid w:val="002A507E"/>
    <w:rsid w:val="002B5D0B"/>
    <w:rsid w:val="002B7699"/>
    <w:rsid w:val="002C4CF8"/>
    <w:rsid w:val="002C64DC"/>
    <w:rsid w:val="002D03E4"/>
    <w:rsid w:val="002E0C8A"/>
    <w:rsid w:val="002E2C5D"/>
    <w:rsid w:val="0030096F"/>
    <w:rsid w:val="003019A2"/>
    <w:rsid w:val="00302FD4"/>
    <w:rsid w:val="0033151D"/>
    <w:rsid w:val="00351752"/>
    <w:rsid w:val="00360E57"/>
    <w:rsid w:val="0036379B"/>
    <w:rsid w:val="00373FFD"/>
    <w:rsid w:val="00384B93"/>
    <w:rsid w:val="003970F1"/>
    <w:rsid w:val="003A5C73"/>
    <w:rsid w:val="003A7E0E"/>
    <w:rsid w:val="003B2BF5"/>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A1535"/>
    <w:rsid w:val="004A1B57"/>
    <w:rsid w:val="004A3AB9"/>
    <w:rsid w:val="004A3FDA"/>
    <w:rsid w:val="004B6303"/>
    <w:rsid w:val="004E6713"/>
    <w:rsid w:val="004F010B"/>
    <w:rsid w:val="004F495D"/>
    <w:rsid w:val="00512E17"/>
    <w:rsid w:val="0053048D"/>
    <w:rsid w:val="005342F8"/>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44E59"/>
    <w:rsid w:val="00680B05"/>
    <w:rsid w:val="006959BE"/>
    <w:rsid w:val="006A65D3"/>
    <w:rsid w:val="006B271B"/>
    <w:rsid w:val="006C6EDD"/>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57CBB"/>
    <w:rsid w:val="0086539D"/>
    <w:rsid w:val="008804F8"/>
    <w:rsid w:val="008B0F06"/>
    <w:rsid w:val="008B210D"/>
    <w:rsid w:val="008C47E7"/>
    <w:rsid w:val="008E38AE"/>
    <w:rsid w:val="00901F7A"/>
    <w:rsid w:val="00912F44"/>
    <w:rsid w:val="009167CA"/>
    <w:rsid w:val="00917480"/>
    <w:rsid w:val="00937BE6"/>
    <w:rsid w:val="0094474A"/>
    <w:rsid w:val="00955D6F"/>
    <w:rsid w:val="00971AF8"/>
    <w:rsid w:val="0098361F"/>
    <w:rsid w:val="009A7CB8"/>
    <w:rsid w:val="009B2CF2"/>
    <w:rsid w:val="009D477B"/>
    <w:rsid w:val="00A01A51"/>
    <w:rsid w:val="00A10BDF"/>
    <w:rsid w:val="00A130CC"/>
    <w:rsid w:val="00A2096D"/>
    <w:rsid w:val="00A25301"/>
    <w:rsid w:val="00A26C08"/>
    <w:rsid w:val="00A5101E"/>
    <w:rsid w:val="00A51953"/>
    <w:rsid w:val="00A56D12"/>
    <w:rsid w:val="00A57600"/>
    <w:rsid w:val="00A6161A"/>
    <w:rsid w:val="00A647D3"/>
    <w:rsid w:val="00A67E94"/>
    <w:rsid w:val="00A815C2"/>
    <w:rsid w:val="00A911B3"/>
    <w:rsid w:val="00AA31AC"/>
    <w:rsid w:val="00AB4990"/>
    <w:rsid w:val="00AD5885"/>
    <w:rsid w:val="00AE1F9C"/>
    <w:rsid w:val="00AF1CF7"/>
    <w:rsid w:val="00AF359C"/>
    <w:rsid w:val="00AF500C"/>
    <w:rsid w:val="00AF736A"/>
    <w:rsid w:val="00B07723"/>
    <w:rsid w:val="00B169FF"/>
    <w:rsid w:val="00B3398A"/>
    <w:rsid w:val="00B35ECB"/>
    <w:rsid w:val="00B36897"/>
    <w:rsid w:val="00B524ED"/>
    <w:rsid w:val="00B55383"/>
    <w:rsid w:val="00B77FDD"/>
    <w:rsid w:val="00B8000D"/>
    <w:rsid w:val="00B96B24"/>
    <w:rsid w:val="00BB01A7"/>
    <w:rsid w:val="00BD4A9C"/>
    <w:rsid w:val="00BD4BFF"/>
    <w:rsid w:val="00BD7C3A"/>
    <w:rsid w:val="00BE3395"/>
    <w:rsid w:val="00BF21B7"/>
    <w:rsid w:val="00C025D0"/>
    <w:rsid w:val="00C14094"/>
    <w:rsid w:val="00C33E07"/>
    <w:rsid w:val="00C36162"/>
    <w:rsid w:val="00C51029"/>
    <w:rsid w:val="00C709A7"/>
    <w:rsid w:val="00C76160"/>
    <w:rsid w:val="00C761CC"/>
    <w:rsid w:val="00CB165A"/>
    <w:rsid w:val="00CD145B"/>
    <w:rsid w:val="00CD50D4"/>
    <w:rsid w:val="00D037EE"/>
    <w:rsid w:val="00D40784"/>
    <w:rsid w:val="00D41606"/>
    <w:rsid w:val="00D42DC2"/>
    <w:rsid w:val="00D46B77"/>
    <w:rsid w:val="00D52D6D"/>
    <w:rsid w:val="00D56D54"/>
    <w:rsid w:val="00D65E7E"/>
    <w:rsid w:val="00D7402F"/>
    <w:rsid w:val="00D7690A"/>
    <w:rsid w:val="00D80391"/>
    <w:rsid w:val="00D85488"/>
    <w:rsid w:val="00D94C2A"/>
    <w:rsid w:val="00D96D00"/>
    <w:rsid w:val="00DB39AB"/>
    <w:rsid w:val="00DC4102"/>
    <w:rsid w:val="00DC6F82"/>
    <w:rsid w:val="00DD1485"/>
    <w:rsid w:val="00DE3A94"/>
    <w:rsid w:val="00DF2AC4"/>
    <w:rsid w:val="00E10E22"/>
    <w:rsid w:val="00E14E3B"/>
    <w:rsid w:val="00E45F4C"/>
    <w:rsid w:val="00E51181"/>
    <w:rsid w:val="00E51DE7"/>
    <w:rsid w:val="00E53CDC"/>
    <w:rsid w:val="00E6529F"/>
    <w:rsid w:val="00E91709"/>
    <w:rsid w:val="00E95D21"/>
    <w:rsid w:val="00EB4F82"/>
    <w:rsid w:val="00EC2E51"/>
    <w:rsid w:val="00ED5529"/>
    <w:rsid w:val="00ED6FA9"/>
    <w:rsid w:val="00EE3CE8"/>
    <w:rsid w:val="00EE4AB2"/>
    <w:rsid w:val="00EE5AEC"/>
    <w:rsid w:val="00EF064F"/>
    <w:rsid w:val="00F02F22"/>
    <w:rsid w:val="00F065C7"/>
    <w:rsid w:val="00F07805"/>
    <w:rsid w:val="00F17E0F"/>
    <w:rsid w:val="00F20558"/>
    <w:rsid w:val="00F274B6"/>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59E5"/>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32D6-074F-40EE-A6FB-39C39544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8</Pages>
  <Words>3861</Words>
  <Characters>22397</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2019-07-18T13:08:00Z</cp:lastPrinted>
  <dcterms:created xsi:type="dcterms:W3CDTF">2015-01-08T11:09:00Z</dcterms:created>
  <dcterms:modified xsi:type="dcterms:W3CDTF">2019-09-11T06:59:00Z</dcterms:modified>
</cp:coreProperties>
</file>