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66C" w:rsidRPr="00932190" w:rsidRDefault="00CC21EB" w:rsidP="007B666C">
      <w:pPr>
        <w:pStyle w:val="Header"/>
        <w:jc w:val="center"/>
        <w:rPr>
          <w:rFonts w:ascii="Garamond" w:hAnsi="Garamond"/>
          <w:b/>
          <w:color w:val="00214E"/>
          <w:sz w:val="36"/>
          <w:szCs w:val="36"/>
        </w:rPr>
      </w:pPr>
      <w:r>
        <w:rPr>
          <w:rFonts w:ascii="Garamond" w:hAnsi="Garamond"/>
          <w:b/>
          <w:noProof/>
          <w:color w:val="00214E"/>
          <w:sz w:val="36"/>
          <w:szCs w:val="36"/>
          <w:lang w:eastAsia="ro-RO"/>
        </w:rPr>
        <w:drawing>
          <wp:anchor distT="0" distB="0" distL="114300" distR="114300" simplePos="0" relativeHeight="251656192" behindDoc="0" locked="0" layoutInCell="1" allowOverlap="1" wp14:anchorId="25F14121" wp14:editId="335C43F7">
            <wp:simplePos x="0" y="0"/>
            <wp:positionH relativeFrom="column">
              <wp:posOffset>-72390</wp:posOffset>
            </wp:positionH>
            <wp:positionV relativeFrom="paragraph">
              <wp:posOffset>-17780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53268">
        <w:rPr>
          <w:rFonts w:ascii="Garamond" w:hAnsi="Garamond"/>
          <w:b/>
          <w:noProof/>
          <w:color w:val="00214E"/>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38.9pt;margin-top:6.85pt;width:47.9pt;height:39.4pt;z-index:-251658240;mso-position-horizontal-relative:text;mso-position-vertical-relative:text">
            <v:imagedata r:id="rId9" o:title=""/>
          </v:shape>
          <o:OLEObject Type="Embed" ProgID="CorelDRAW.Graphic.13" ShapeID="_x0000_s1027" DrawAspect="Content" ObjectID="_1624961936" r:id="rId10"/>
        </w:pict>
      </w:r>
      <w:r w:rsidR="007B666C" w:rsidRPr="00932190">
        <w:rPr>
          <w:rFonts w:ascii="Garamond" w:hAnsi="Garamond"/>
          <w:b/>
          <w:color w:val="00214E"/>
          <w:sz w:val="36"/>
          <w:szCs w:val="36"/>
        </w:rPr>
        <w:t>Ministerul Mediului</w:t>
      </w:r>
    </w:p>
    <w:p w:rsidR="007B666C" w:rsidRPr="00932190" w:rsidRDefault="007B666C" w:rsidP="007B666C">
      <w:pPr>
        <w:pStyle w:val="Header"/>
        <w:jc w:val="center"/>
        <w:rPr>
          <w:rFonts w:cs="Calibri"/>
          <w:b/>
          <w:sz w:val="36"/>
          <w:szCs w:val="36"/>
          <w:lang w:eastAsia="ar-SA"/>
        </w:rPr>
      </w:pPr>
      <w:r w:rsidRPr="00932190">
        <w:rPr>
          <w:rFonts w:ascii="Garamond" w:hAnsi="Garamond"/>
          <w:b/>
          <w:color w:val="00214E"/>
          <w:sz w:val="36"/>
          <w:szCs w:val="36"/>
        </w:rPr>
        <w:t>Agenţia Naţională pentru Protecţia Mediului</w:t>
      </w:r>
    </w:p>
    <w:p w:rsidR="007B666C" w:rsidRPr="00932190" w:rsidRDefault="007B666C" w:rsidP="007B666C">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7B666C" w:rsidRPr="00932190" w:rsidTr="007B666C">
        <w:tc>
          <w:tcPr>
            <w:tcW w:w="9833" w:type="dxa"/>
            <w:tcBorders>
              <w:top w:val="single" w:sz="8" w:space="0" w:color="000000"/>
              <w:bottom w:val="single" w:sz="8" w:space="0" w:color="000000"/>
            </w:tcBorders>
            <w:shd w:val="clear" w:color="auto" w:fill="DBE5F1"/>
          </w:tcPr>
          <w:p w:rsidR="007B666C" w:rsidRPr="00932190" w:rsidRDefault="007B666C" w:rsidP="007B666C">
            <w:pPr>
              <w:pStyle w:val="Header"/>
              <w:spacing w:before="120"/>
              <w:jc w:val="center"/>
              <w:rPr>
                <w:rFonts w:ascii="Garamond" w:hAnsi="Garamond"/>
                <w:b/>
                <w:bCs/>
                <w:color w:val="00214E"/>
                <w:sz w:val="36"/>
                <w:szCs w:val="36"/>
              </w:rPr>
            </w:pPr>
            <w:r w:rsidRPr="00932190">
              <w:rPr>
                <w:rFonts w:ascii="Garamond" w:hAnsi="Garamond"/>
                <w:b/>
                <w:bCs/>
                <w:color w:val="00214E"/>
                <w:sz w:val="36"/>
                <w:szCs w:val="36"/>
              </w:rPr>
              <w:t>Agenţia pentru Protecţia Mediului Dâmboviţa</w:t>
            </w:r>
          </w:p>
        </w:tc>
      </w:tr>
    </w:tbl>
    <w:p w:rsidR="00DC6F82" w:rsidRPr="00594BEC" w:rsidRDefault="00DC6F82" w:rsidP="007B666C">
      <w:pPr>
        <w:spacing w:after="0" w:line="240" w:lineRule="auto"/>
      </w:pPr>
    </w:p>
    <w:p w:rsidR="00051258" w:rsidRPr="00C61E10" w:rsidRDefault="00051258" w:rsidP="00C61E10">
      <w:pPr>
        <w:spacing w:after="0" w:line="240" w:lineRule="auto"/>
        <w:ind w:left="6480" w:firstLine="600"/>
        <w:jc w:val="right"/>
        <w:rPr>
          <w:rFonts w:ascii="Times New Roman" w:eastAsia="Times New Roman" w:hAnsi="Times New Roman" w:cs="Times New Roman"/>
          <w:sz w:val="24"/>
          <w:szCs w:val="24"/>
          <w:lang w:eastAsia="ro-RO"/>
        </w:rPr>
      </w:pPr>
      <w:r w:rsidRPr="00C61E10">
        <w:rPr>
          <w:rFonts w:ascii="Times New Roman" w:eastAsia="Times New Roman" w:hAnsi="Times New Roman" w:cs="Times New Roman"/>
          <w:sz w:val="24"/>
          <w:szCs w:val="24"/>
          <w:lang w:eastAsia="ro-RO"/>
        </w:rPr>
        <w:t xml:space="preserve">Nr. </w:t>
      </w:r>
      <w:r w:rsidR="003856D5">
        <w:rPr>
          <w:rFonts w:ascii="Times New Roman" w:hAnsi="Times New Roman" w:cs="Times New Roman"/>
          <w:sz w:val="24"/>
          <w:szCs w:val="24"/>
        </w:rPr>
        <w:t>2785/1552/18</w:t>
      </w:r>
      <w:bookmarkStart w:id="0" w:name="_GoBack"/>
      <w:bookmarkEnd w:id="0"/>
      <w:r w:rsidR="0052350F">
        <w:rPr>
          <w:rFonts w:ascii="Times New Roman" w:hAnsi="Times New Roman" w:cs="Times New Roman"/>
          <w:sz w:val="24"/>
          <w:szCs w:val="24"/>
        </w:rPr>
        <w:t>.07</w:t>
      </w:r>
      <w:r w:rsidR="00A75AC2">
        <w:rPr>
          <w:rFonts w:ascii="Times New Roman" w:hAnsi="Times New Roman" w:cs="Times New Roman"/>
          <w:sz w:val="24"/>
          <w:szCs w:val="24"/>
        </w:rPr>
        <w:t>.2019</w:t>
      </w:r>
    </w:p>
    <w:p w:rsidR="00D7402F" w:rsidRPr="00C61E10" w:rsidRDefault="00051258" w:rsidP="00C61E10">
      <w:pPr>
        <w:suppressAutoHyphens/>
        <w:spacing w:after="0" w:line="240" w:lineRule="auto"/>
        <w:jc w:val="both"/>
        <w:rPr>
          <w:rFonts w:ascii="Times New Roman" w:eastAsia="Times New Roman" w:hAnsi="Times New Roman" w:cs="Times New Roman"/>
          <w:b/>
          <w:sz w:val="24"/>
          <w:szCs w:val="24"/>
          <w:lang w:eastAsia="ro-RO"/>
        </w:rPr>
      </w:pPr>
      <w:r w:rsidRPr="00C61E10">
        <w:rPr>
          <w:rFonts w:ascii="Times New Roman" w:eastAsia="Times New Roman" w:hAnsi="Times New Roman" w:cs="Times New Roman"/>
          <w:b/>
          <w:sz w:val="24"/>
          <w:szCs w:val="24"/>
          <w:lang w:eastAsia="ro-RO"/>
        </w:rPr>
        <w:t xml:space="preserve"> </w:t>
      </w:r>
    </w:p>
    <w:p w:rsidR="007B666C" w:rsidRPr="00C61E10" w:rsidRDefault="007B666C" w:rsidP="00C61E10">
      <w:pPr>
        <w:suppressAutoHyphens/>
        <w:spacing w:after="0" w:line="240" w:lineRule="auto"/>
        <w:jc w:val="center"/>
        <w:rPr>
          <w:rFonts w:ascii="Times New Roman" w:hAnsi="Times New Roman" w:cs="Times New Roman"/>
          <w:sz w:val="24"/>
          <w:szCs w:val="24"/>
        </w:rPr>
      </w:pPr>
    </w:p>
    <w:p w:rsidR="00051258" w:rsidRPr="00C61E10" w:rsidRDefault="000A348A" w:rsidP="000A348A">
      <w:pPr>
        <w:suppressAutoHyphens/>
        <w:spacing w:after="0" w:line="240" w:lineRule="auto"/>
        <w:rPr>
          <w:rFonts w:ascii="Times New Roman" w:eastAsia="Times New Roman" w:hAnsi="Times New Roman" w:cs="Times New Roman"/>
          <w:b/>
          <w:sz w:val="24"/>
          <w:szCs w:val="24"/>
          <w:lang w:eastAsia="ro-RO"/>
        </w:rPr>
      </w:pPr>
      <w:r>
        <w:t xml:space="preserve">                                                         </w:t>
      </w:r>
      <w:r w:rsidR="003856D5" w:rsidRPr="003856D5">
        <w:rPr>
          <w:rFonts w:ascii="Times New Roman" w:hAnsi="Times New Roman" w:cs="Times New Roman"/>
          <w:b/>
          <w:sz w:val="24"/>
          <w:szCs w:val="24"/>
        </w:rPr>
        <w:t>PROIECT</w:t>
      </w:r>
      <w:r w:rsidR="003856D5">
        <w:t xml:space="preserve"> </w:t>
      </w:r>
      <w:r w:rsidR="00B3522B">
        <w:t xml:space="preserve"> </w:t>
      </w:r>
      <w:hyperlink r:id="rId11" w:anchor="#" w:history="1"/>
      <w:r w:rsidR="00051258" w:rsidRPr="00A75AC2">
        <w:rPr>
          <w:rFonts w:ascii="Times New Roman" w:eastAsia="Times New Roman" w:hAnsi="Times New Roman" w:cs="Times New Roman"/>
          <w:b/>
          <w:sz w:val="24"/>
          <w:szCs w:val="24"/>
          <w:lang w:eastAsia="ro-RO"/>
        </w:rPr>
        <w:t>D</w:t>
      </w:r>
      <w:r w:rsidR="00051258" w:rsidRPr="00C61E10">
        <w:rPr>
          <w:rFonts w:ascii="Times New Roman" w:eastAsia="Times New Roman" w:hAnsi="Times New Roman" w:cs="Times New Roman"/>
          <w:b/>
          <w:sz w:val="24"/>
          <w:szCs w:val="24"/>
          <w:lang w:eastAsia="ro-RO"/>
        </w:rPr>
        <w:t>ECIZIA ETAPEI DE ÎNCADRARE</w:t>
      </w:r>
    </w:p>
    <w:p w:rsidR="00051258" w:rsidRPr="00C61E10" w:rsidRDefault="00051258" w:rsidP="00C61E10">
      <w:pPr>
        <w:suppressAutoHyphens/>
        <w:spacing w:after="0" w:line="240" w:lineRule="auto"/>
        <w:jc w:val="center"/>
        <w:rPr>
          <w:rFonts w:ascii="Times New Roman" w:eastAsia="Times New Roman" w:hAnsi="Times New Roman" w:cs="Times New Roman"/>
          <w:b/>
          <w:sz w:val="24"/>
          <w:szCs w:val="24"/>
          <w:lang w:eastAsia="ro-RO"/>
        </w:rPr>
      </w:pPr>
      <w:r w:rsidRPr="00C61E10">
        <w:rPr>
          <w:rFonts w:ascii="Times New Roman" w:eastAsia="Times New Roman" w:hAnsi="Times New Roman" w:cs="Times New Roman"/>
          <w:b/>
          <w:sz w:val="24"/>
          <w:szCs w:val="24"/>
          <w:lang w:eastAsia="ro-RO"/>
        </w:rPr>
        <w:t>Nr.</w:t>
      </w:r>
      <w:r w:rsidR="0052350F">
        <w:rPr>
          <w:rFonts w:ascii="Times New Roman" w:eastAsia="Times New Roman" w:hAnsi="Times New Roman" w:cs="Times New Roman"/>
          <w:b/>
          <w:sz w:val="24"/>
          <w:szCs w:val="24"/>
          <w:lang w:eastAsia="ro-RO"/>
        </w:rPr>
        <w:t xml:space="preserve">    </w:t>
      </w:r>
      <w:r w:rsidR="00B3522B">
        <w:rPr>
          <w:rFonts w:ascii="Times New Roman" w:eastAsia="Times New Roman" w:hAnsi="Times New Roman" w:cs="Times New Roman"/>
          <w:b/>
          <w:sz w:val="24"/>
          <w:szCs w:val="24"/>
          <w:lang w:eastAsia="ro-RO"/>
        </w:rPr>
        <w:t xml:space="preserve">  </w:t>
      </w:r>
      <w:r w:rsidRPr="00C61E10">
        <w:rPr>
          <w:rFonts w:ascii="Times New Roman" w:eastAsia="Times New Roman" w:hAnsi="Times New Roman" w:cs="Times New Roman"/>
          <w:b/>
          <w:sz w:val="24"/>
          <w:szCs w:val="24"/>
          <w:lang w:eastAsia="ro-RO"/>
        </w:rPr>
        <w:t xml:space="preserve">din </w:t>
      </w:r>
      <w:r w:rsidR="003856D5">
        <w:rPr>
          <w:rFonts w:ascii="Times New Roman" w:eastAsia="Times New Roman" w:hAnsi="Times New Roman" w:cs="Times New Roman"/>
          <w:b/>
          <w:sz w:val="24"/>
          <w:szCs w:val="24"/>
          <w:lang w:eastAsia="ro-RO"/>
        </w:rPr>
        <w:t xml:space="preserve"> 18</w:t>
      </w:r>
      <w:r w:rsidR="0052350F">
        <w:rPr>
          <w:rFonts w:ascii="Times New Roman" w:eastAsia="Times New Roman" w:hAnsi="Times New Roman" w:cs="Times New Roman"/>
          <w:b/>
          <w:sz w:val="24"/>
          <w:szCs w:val="24"/>
          <w:lang w:eastAsia="ro-RO"/>
        </w:rPr>
        <w:t>.07</w:t>
      </w:r>
      <w:r w:rsidR="007E21AD">
        <w:rPr>
          <w:rFonts w:ascii="Times New Roman" w:eastAsia="Times New Roman" w:hAnsi="Times New Roman" w:cs="Times New Roman"/>
          <w:b/>
          <w:sz w:val="24"/>
          <w:szCs w:val="24"/>
          <w:lang w:eastAsia="ro-RO"/>
        </w:rPr>
        <w:t>.2019</w:t>
      </w:r>
    </w:p>
    <w:p w:rsidR="00D34D4D" w:rsidRPr="00C202AA" w:rsidRDefault="00E2758A" w:rsidP="00C61E10">
      <w:pPr>
        <w:shd w:val="clear" w:color="auto" w:fill="FFFFFF"/>
        <w:spacing w:after="0" w:line="240" w:lineRule="auto"/>
        <w:ind w:firstLine="709"/>
        <w:jc w:val="both"/>
        <w:rPr>
          <w:rStyle w:val="tpa"/>
          <w:rFonts w:ascii="Times New Roman" w:hAnsi="Times New Roman" w:cs="Times New Roman"/>
          <w:color w:val="000000"/>
          <w:sz w:val="24"/>
          <w:szCs w:val="24"/>
        </w:rPr>
      </w:pPr>
      <w:bookmarkStart w:id="1" w:name="do|ax5^I|pa7"/>
      <w:bookmarkEnd w:id="1"/>
      <w:r>
        <w:rPr>
          <w:rStyle w:val="tpa"/>
          <w:rFonts w:ascii="Times New Roman" w:hAnsi="Times New Roman" w:cs="Times New Roman"/>
          <w:color w:val="000000"/>
          <w:sz w:val="24"/>
          <w:szCs w:val="24"/>
        </w:rPr>
        <w:t>C</w:t>
      </w:r>
      <w:r w:rsidR="00D34D4D" w:rsidRPr="00C202AA">
        <w:rPr>
          <w:rStyle w:val="tpa"/>
          <w:rFonts w:ascii="Times New Roman" w:hAnsi="Times New Roman" w:cs="Times New Roman"/>
          <w:color w:val="000000"/>
          <w:sz w:val="24"/>
          <w:szCs w:val="24"/>
        </w:rPr>
        <w:t xml:space="preserve">a urmare a solicitării de emitere a acordului de mediu adresate de </w:t>
      </w:r>
      <w:r w:rsidR="00C607BF" w:rsidRPr="00096D39">
        <w:rPr>
          <w:rStyle w:val="tpa1"/>
          <w:rFonts w:ascii="Times New Roman" w:hAnsi="Times New Roman" w:cs="Times New Roman"/>
          <w:b/>
          <w:sz w:val="24"/>
          <w:szCs w:val="24"/>
        </w:rPr>
        <w:t>SC HAPPY SAMSON COMPANY SRL</w:t>
      </w:r>
      <w:r w:rsidR="00C607BF">
        <w:rPr>
          <w:rStyle w:val="tpa1"/>
          <w:rFonts w:ascii="Garamond" w:hAnsi="Garamond" w:cs="Arial"/>
          <w:b/>
        </w:rPr>
        <w:t xml:space="preserve"> </w:t>
      </w:r>
      <w:r w:rsidR="00C607BF" w:rsidRPr="00066A0E">
        <w:rPr>
          <w:rStyle w:val="tpa1"/>
          <w:rFonts w:ascii="Times New Roman" w:hAnsi="Times New Roman" w:cs="Times New Roman"/>
          <w:sz w:val="24"/>
          <w:szCs w:val="24"/>
        </w:rPr>
        <w:t xml:space="preserve">cu sediul in municipiul Bucuresti, strada Uioara, nr.3, sector 4 </w:t>
      </w:r>
      <w:r w:rsidR="00D34D4D" w:rsidRPr="00C202AA">
        <w:rPr>
          <w:rStyle w:val="tpa"/>
          <w:rFonts w:ascii="Times New Roman" w:hAnsi="Times New Roman" w:cs="Times New Roman"/>
          <w:color w:val="000000"/>
          <w:sz w:val="24"/>
          <w:szCs w:val="24"/>
        </w:rPr>
        <w:t xml:space="preserve">, înregistrată la </w:t>
      </w:r>
      <w:r w:rsidR="00BE238B" w:rsidRPr="00C202AA">
        <w:rPr>
          <w:rStyle w:val="tpa1"/>
          <w:rFonts w:ascii="Times New Roman" w:hAnsi="Times New Roman" w:cs="Times New Roman"/>
          <w:sz w:val="24"/>
          <w:szCs w:val="24"/>
        </w:rPr>
        <w:t>Agenția pentru Protecția Mediu</w:t>
      </w:r>
      <w:r w:rsidR="00C607BF">
        <w:rPr>
          <w:rStyle w:val="tpa1"/>
          <w:rFonts w:ascii="Times New Roman" w:hAnsi="Times New Roman" w:cs="Times New Roman"/>
          <w:sz w:val="24"/>
          <w:szCs w:val="24"/>
        </w:rPr>
        <w:t>lui (APM) Dâmbovița cu nr.</w:t>
      </w:r>
      <w:r w:rsidR="008221AD">
        <w:rPr>
          <w:rStyle w:val="tpa1"/>
          <w:rFonts w:ascii="Times New Roman" w:hAnsi="Times New Roman" w:cs="Times New Roman"/>
          <w:sz w:val="24"/>
          <w:szCs w:val="24"/>
        </w:rPr>
        <w:t xml:space="preserve"> din 20.02.2019</w:t>
      </w:r>
      <w:r w:rsidR="00BE238B" w:rsidRPr="00C202AA">
        <w:rPr>
          <w:rStyle w:val="tpa1"/>
          <w:rFonts w:ascii="Times New Roman" w:hAnsi="Times New Roman" w:cs="Times New Roman"/>
          <w:sz w:val="24"/>
          <w:szCs w:val="24"/>
        </w:rPr>
        <w:t>,</w:t>
      </w:r>
      <w:r w:rsidR="00D34D4D" w:rsidRPr="00C202AA">
        <w:rPr>
          <w:rStyle w:val="tpa"/>
          <w:rFonts w:ascii="Times New Roman" w:hAnsi="Times New Roman" w:cs="Times New Roman"/>
          <w:color w:val="000000"/>
          <w:sz w:val="24"/>
          <w:szCs w:val="24"/>
        </w:rPr>
        <w:t xml:space="preserve"> în baza Legii nr. </w:t>
      </w:r>
      <w:r w:rsidR="00BE238B" w:rsidRPr="00C202AA">
        <w:rPr>
          <w:rStyle w:val="tpa"/>
          <w:rFonts w:ascii="Times New Roman" w:hAnsi="Times New Roman" w:cs="Times New Roman"/>
          <w:color w:val="000000"/>
          <w:sz w:val="24"/>
          <w:szCs w:val="24"/>
        </w:rPr>
        <w:t>292/2018</w:t>
      </w:r>
      <w:r w:rsidR="00D34D4D" w:rsidRPr="00C202AA">
        <w:rPr>
          <w:rStyle w:val="tpa"/>
          <w:rFonts w:ascii="Times New Roman" w:hAnsi="Times New Roman" w:cs="Times New Roman"/>
          <w:color w:val="000000"/>
          <w:sz w:val="24"/>
          <w:szCs w:val="24"/>
        </w:rPr>
        <w:t xml:space="preserve"> privind evaluarea impactului anumitor proiecte publice şi private asupra mediului şi a Ordonanţei de urgenţă a Guvernului nr. </w:t>
      </w:r>
      <w:hyperlink r:id="rId12" w:history="1">
        <w:r w:rsidR="00D34D4D" w:rsidRPr="00C202AA">
          <w:rPr>
            <w:rStyle w:val="Hyperlink"/>
            <w:rFonts w:ascii="Times New Roman" w:hAnsi="Times New Roman" w:cs="Times New Roman"/>
            <w:b/>
            <w:bCs/>
            <w:color w:val="333399"/>
            <w:sz w:val="24"/>
            <w:szCs w:val="24"/>
          </w:rPr>
          <w:t>57/2007</w:t>
        </w:r>
      </w:hyperlink>
      <w:r w:rsidR="00D34D4D" w:rsidRPr="00C202AA">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3" w:history="1">
        <w:r w:rsidR="00D34D4D" w:rsidRPr="00C202AA">
          <w:rPr>
            <w:rStyle w:val="Hyperlink"/>
            <w:rFonts w:ascii="Times New Roman" w:hAnsi="Times New Roman" w:cs="Times New Roman"/>
            <w:b/>
            <w:bCs/>
            <w:color w:val="333399"/>
            <w:sz w:val="24"/>
            <w:szCs w:val="24"/>
          </w:rPr>
          <w:t>49/2011</w:t>
        </w:r>
      </w:hyperlink>
      <w:r w:rsidR="00D34D4D" w:rsidRPr="00C202AA">
        <w:rPr>
          <w:rStyle w:val="tpa"/>
          <w:rFonts w:ascii="Times New Roman" w:hAnsi="Times New Roman" w:cs="Times New Roman"/>
          <w:color w:val="000000"/>
          <w:sz w:val="24"/>
          <w:szCs w:val="24"/>
        </w:rPr>
        <w:t>, cu modificările şi completările ulterioare,</w:t>
      </w:r>
    </w:p>
    <w:p w:rsidR="00C61E10" w:rsidRPr="00C202AA" w:rsidRDefault="00C61E10" w:rsidP="00C61E10">
      <w:pPr>
        <w:shd w:val="clear" w:color="auto" w:fill="FFFFFF"/>
        <w:spacing w:after="0" w:line="240" w:lineRule="auto"/>
        <w:ind w:firstLine="709"/>
        <w:jc w:val="both"/>
        <w:rPr>
          <w:rFonts w:ascii="Times New Roman" w:hAnsi="Times New Roman" w:cs="Times New Roman"/>
          <w:color w:val="000000"/>
          <w:sz w:val="24"/>
          <w:szCs w:val="24"/>
        </w:rPr>
      </w:pPr>
    </w:p>
    <w:p w:rsidR="00D34D4D" w:rsidRPr="00C202AA" w:rsidRDefault="00BE238B" w:rsidP="00C61E10">
      <w:pPr>
        <w:shd w:val="clear" w:color="auto" w:fill="FFFFFF"/>
        <w:spacing w:after="0" w:line="240" w:lineRule="auto"/>
        <w:ind w:firstLine="709"/>
        <w:jc w:val="both"/>
        <w:rPr>
          <w:rFonts w:ascii="Times New Roman" w:hAnsi="Times New Roman" w:cs="Times New Roman"/>
          <w:b/>
          <w:color w:val="000000"/>
          <w:sz w:val="24"/>
          <w:szCs w:val="24"/>
        </w:rPr>
      </w:pPr>
      <w:bookmarkStart w:id="2" w:name="do|ax5^I|pa9"/>
      <w:bookmarkEnd w:id="2"/>
      <w:r w:rsidRPr="00C202AA">
        <w:rPr>
          <w:rFonts w:ascii="Times New Roman" w:eastAsia="Times New Roman" w:hAnsi="Times New Roman" w:cs="Times New Roman"/>
          <w:b/>
          <w:sz w:val="24"/>
          <w:szCs w:val="24"/>
          <w:lang w:eastAsia="ro-RO"/>
        </w:rPr>
        <w:t>Agenția pentru Protecția Mediului (APM) Dâmbovița decide</w:t>
      </w:r>
      <w:r w:rsidR="00D34D4D" w:rsidRPr="00C202AA">
        <w:rPr>
          <w:rStyle w:val="tpa"/>
          <w:rFonts w:ascii="Times New Roman" w:hAnsi="Times New Roman" w:cs="Times New Roman"/>
          <w:color w:val="000000"/>
          <w:sz w:val="24"/>
          <w:szCs w:val="24"/>
        </w:rPr>
        <w:t xml:space="preserve">, ca urmare a consultărilor desfăşurate în cadrul şedinţelor Comisiei de analiză tehnică din data de </w:t>
      </w:r>
      <w:r w:rsidR="00C607BF">
        <w:rPr>
          <w:rStyle w:val="tpa"/>
          <w:rFonts w:ascii="Times New Roman" w:hAnsi="Times New Roman" w:cs="Times New Roman"/>
          <w:color w:val="000000"/>
          <w:sz w:val="24"/>
          <w:szCs w:val="24"/>
        </w:rPr>
        <w:t>18.07</w:t>
      </w:r>
      <w:r w:rsidR="00696024" w:rsidRPr="00C202AA">
        <w:rPr>
          <w:rStyle w:val="tpa"/>
          <w:rFonts w:ascii="Times New Roman" w:hAnsi="Times New Roman" w:cs="Times New Roman"/>
          <w:color w:val="000000"/>
          <w:sz w:val="24"/>
          <w:szCs w:val="24"/>
        </w:rPr>
        <w:t xml:space="preserve">.2019 </w:t>
      </w:r>
      <w:r w:rsidR="00D34D4D" w:rsidRPr="00C202AA">
        <w:rPr>
          <w:rStyle w:val="tpa"/>
          <w:rFonts w:ascii="Times New Roman" w:hAnsi="Times New Roman" w:cs="Times New Roman"/>
          <w:color w:val="000000"/>
          <w:sz w:val="24"/>
          <w:szCs w:val="24"/>
        </w:rPr>
        <w:t xml:space="preserve"> că proiectul </w:t>
      </w:r>
      <w:bookmarkStart w:id="3" w:name="do|ax5^I|pa10"/>
      <w:bookmarkEnd w:id="3"/>
      <w:r w:rsidR="00C607BF" w:rsidRPr="00066A0E">
        <w:rPr>
          <w:rStyle w:val="tpa1"/>
          <w:rFonts w:ascii="Times New Roman" w:hAnsi="Times New Roman" w:cs="Times New Roman"/>
          <w:b/>
          <w:sz w:val="24"/>
          <w:szCs w:val="24"/>
        </w:rPr>
        <w:t xml:space="preserve">EXTINDERE CABINA OPERATOR IN CADRUL STATIEI DE ALIMENTARE CARBURANTI </w:t>
      </w:r>
      <w:r w:rsidR="00C607BF" w:rsidRPr="00E45957">
        <w:rPr>
          <w:rStyle w:val="tpa1"/>
          <w:rFonts w:ascii="Times New Roman" w:hAnsi="Times New Roman" w:cs="Times New Roman"/>
          <w:sz w:val="24"/>
          <w:szCs w:val="24"/>
        </w:rPr>
        <w:t>propus a f</w:t>
      </w:r>
      <w:r w:rsidR="00C607BF">
        <w:rPr>
          <w:rStyle w:val="tpa1"/>
          <w:rFonts w:ascii="Times New Roman" w:hAnsi="Times New Roman" w:cs="Times New Roman"/>
          <w:sz w:val="24"/>
          <w:szCs w:val="24"/>
        </w:rPr>
        <w:t>i amplasat in comuna Cojasca, satul Cojasca, strada Principala, FN,</w:t>
      </w:r>
      <w:r w:rsidR="00C607BF" w:rsidRPr="00E45957">
        <w:rPr>
          <w:rStyle w:val="tpa1"/>
          <w:rFonts w:ascii="Times New Roman" w:hAnsi="Times New Roman" w:cs="Times New Roman"/>
          <w:sz w:val="24"/>
          <w:szCs w:val="24"/>
        </w:rPr>
        <w:t xml:space="preserve"> judetul Dambovita</w:t>
      </w:r>
      <w:r w:rsidR="00A43474" w:rsidRPr="00E45957">
        <w:rPr>
          <w:rFonts w:ascii="Times New Roman" w:hAnsi="Times New Roman" w:cs="Times New Roman"/>
          <w:b/>
          <w:i/>
          <w:sz w:val="24"/>
          <w:szCs w:val="24"/>
        </w:rPr>
        <w:t xml:space="preserve"> </w:t>
      </w:r>
      <w:r w:rsidR="00696024" w:rsidRPr="00C202AA">
        <w:rPr>
          <w:rFonts w:ascii="Times New Roman" w:hAnsi="Times New Roman" w:cs="Times New Roman"/>
          <w:sz w:val="24"/>
          <w:szCs w:val="24"/>
        </w:rPr>
        <w:t>,</w:t>
      </w:r>
      <w:r w:rsidRPr="00C202AA">
        <w:rPr>
          <w:rStyle w:val="tpa"/>
          <w:rFonts w:ascii="Times New Roman" w:hAnsi="Times New Roman" w:cs="Times New Roman"/>
          <w:color w:val="000000"/>
          <w:sz w:val="24"/>
          <w:szCs w:val="24"/>
        </w:rPr>
        <w:t xml:space="preserve"> </w:t>
      </w:r>
      <w:r w:rsidRPr="00C202AA">
        <w:rPr>
          <w:rFonts w:ascii="Times New Roman" w:eastAsia="Times New Roman" w:hAnsi="Times New Roman" w:cs="Times New Roman"/>
          <w:b/>
          <w:sz w:val="24"/>
          <w:szCs w:val="24"/>
          <w:lang w:eastAsia="ro-RO"/>
        </w:rPr>
        <w:t>nu se supune evaluării impactului asupra mediului, nu se supune evaluării adecvate</w:t>
      </w:r>
      <w:r w:rsidRPr="00C202AA">
        <w:rPr>
          <w:rStyle w:val="tpa"/>
          <w:rFonts w:ascii="Times New Roman" w:hAnsi="Times New Roman" w:cs="Times New Roman"/>
          <w:b/>
          <w:color w:val="000000"/>
          <w:sz w:val="24"/>
          <w:szCs w:val="24"/>
        </w:rPr>
        <w:t xml:space="preserve"> si </w:t>
      </w:r>
      <w:r w:rsidR="00D34D4D" w:rsidRPr="00C202AA">
        <w:rPr>
          <w:rStyle w:val="tpa"/>
          <w:rFonts w:ascii="Times New Roman" w:hAnsi="Times New Roman" w:cs="Times New Roman"/>
          <w:b/>
          <w:color w:val="000000"/>
          <w:sz w:val="24"/>
          <w:szCs w:val="24"/>
        </w:rPr>
        <w:t>nu se supune evaluării impa</w:t>
      </w:r>
      <w:r w:rsidR="00C61E10" w:rsidRPr="00C202AA">
        <w:rPr>
          <w:rStyle w:val="tpa"/>
          <w:rFonts w:ascii="Times New Roman" w:hAnsi="Times New Roman" w:cs="Times New Roman"/>
          <w:b/>
          <w:color w:val="000000"/>
          <w:sz w:val="24"/>
          <w:szCs w:val="24"/>
        </w:rPr>
        <w:t>ctului asupra corpurilor de apă.</w:t>
      </w:r>
    </w:p>
    <w:p w:rsidR="00D34D4D" w:rsidRPr="00C202AA" w:rsidRDefault="00D34D4D" w:rsidP="00C61E10">
      <w:pPr>
        <w:shd w:val="clear" w:color="auto" w:fill="FFFFFF"/>
        <w:jc w:val="both"/>
        <w:rPr>
          <w:rFonts w:ascii="Times New Roman" w:hAnsi="Times New Roman" w:cs="Times New Roman"/>
          <w:color w:val="000000"/>
          <w:sz w:val="24"/>
          <w:szCs w:val="24"/>
        </w:rPr>
      </w:pPr>
      <w:bookmarkStart w:id="4" w:name="do|ax5^I|pa11"/>
      <w:bookmarkStart w:id="5" w:name="do|ax5^I|pa12"/>
      <w:bookmarkEnd w:id="4"/>
      <w:bookmarkEnd w:id="5"/>
      <w:r w:rsidRPr="00C202AA">
        <w:rPr>
          <w:rStyle w:val="tpa"/>
          <w:rFonts w:ascii="Times New Roman" w:hAnsi="Times New Roman" w:cs="Times New Roman"/>
          <w:color w:val="000000"/>
          <w:sz w:val="24"/>
          <w:szCs w:val="24"/>
        </w:rPr>
        <w:t>Justificarea prezentei decizii:</w:t>
      </w:r>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6" w:name="do|ax5^I|pa13"/>
      <w:bookmarkEnd w:id="6"/>
      <w:r w:rsidRPr="00C61E10">
        <w:rPr>
          <w:rStyle w:val="tpa"/>
          <w:rFonts w:ascii="Times New Roman" w:hAnsi="Times New Roman" w:cs="Times New Roman"/>
          <w:color w:val="000000"/>
          <w:sz w:val="24"/>
          <w:szCs w:val="24"/>
        </w:rPr>
        <w:t>I.</w:t>
      </w:r>
      <w:r w:rsidR="00BE238B" w:rsidRP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Motivele pe baza cărora s-a stabilit </w:t>
      </w:r>
      <w:r w:rsidR="00C61E10" w:rsidRPr="00A17738">
        <w:rPr>
          <w:rFonts w:ascii="Times New Roman" w:eastAsia="Times New Roman" w:hAnsi="Times New Roman" w:cs="Times New Roman"/>
          <w:b/>
          <w:sz w:val="24"/>
          <w:szCs w:val="24"/>
          <w:lang w:eastAsia="ro-RO"/>
        </w:rPr>
        <w:t>lu</w:t>
      </w:r>
      <w:r w:rsidR="00C61E10">
        <w:rPr>
          <w:rFonts w:ascii="Times New Roman" w:eastAsia="Times New Roman" w:hAnsi="Times New Roman" w:cs="Times New Roman"/>
          <w:b/>
          <w:sz w:val="24"/>
          <w:szCs w:val="24"/>
          <w:lang w:eastAsia="ro-RO"/>
        </w:rPr>
        <w:t xml:space="preserve">area </w:t>
      </w:r>
      <w:r w:rsidR="00C61E10" w:rsidRPr="00A17738">
        <w:rPr>
          <w:rFonts w:ascii="Times New Roman" w:eastAsia="Times New Roman" w:hAnsi="Times New Roman" w:cs="Times New Roman"/>
          <w:b/>
          <w:sz w:val="24"/>
          <w:szCs w:val="24"/>
          <w:lang w:eastAsia="ro-RO"/>
        </w:rPr>
        <w:t xml:space="preserve">deciziei etapei de încadrare in procedura </w:t>
      </w:r>
      <w:r w:rsidR="00C61E10">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7" w:name="do|ax5^I|pa14"/>
      <w:bookmarkEnd w:id="7"/>
      <w:r w:rsidRPr="00C61E10">
        <w:rPr>
          <w:rStyle w:val="tpa"/>
          <w:rFonts w:ascii="Times New Roman" w:hAnsi="Times New Roman" w:cs="Times New Roman"/>
          <w:color w:val="000000"/>
          <w:sz w:val="24"/>
          <w:szCs w:val="24"/>
        </w:rPr>
        <w:t>a)</w:t>
      </w:r>
      <w:r w:rsid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anexa nr. </w:t>
      </w:r>
      <w:r w:rsidR="00BE238B" w:rsidRPr="00C61E10">
        <w:rPr>
          <w:rStyle w:val="tpa"/>
          <w:rFonts w:ascii="Times New Roman" w:hAnsi="Times New Roman" w:cs="Times New Roman"/>
          <w:color w:val="000000"/>
          <w:sz w:val="24"/>
          <w:szCs w:val="24"/>
        </w:rPr>
        <w:t>2</w:t>
      </w:r>
      <w:r w:rsidRPr="00C61E10">
        <w:rPr>
          <w:rStyle w:val="tpa"/>
          <w:rFonts w:ascii="Times New Roman" w:hAnsi="Times New Roman" w:cs="Times New Roman"/>
          <w:color w:val="000000"/>
          <w:sz w:val="24"/>
          <w:szCs w:val="24"/>
        </w:rPr>
        <w:t xml:space="preserve"> pct. </w:t>
      </w:r>
      <w:r w:rsidR="0052350F">
        <w:rPr>
          <w:rStyle w:val="tpa"/>
          <w:rFonts w:ascii="Times New Roman" w:hAnsi="Times New Roman" w:cs="Times New Roman"/>
          <w:color w:val="000000"/>
          <w:sz w:val="24"/>
          <w:szCs w:val="24"/>
        </w:rPr>
        <w:t>13</w:t>
      </w:r>
      <w:r w:rsidR="00627F3B">
        <w:rPr>
          <w:rStyle w:val="tpa"/>
          <w:rFonts w:ascii="Times New Roman" w:hAnsi="Times New Roman" w:cs="Times New Roman"/>
          <w:color w:val="000000"/>
          <w:sz w:val="24"/>
          <w:szCs w:val="24"/>
        </w:rPr>
        <w:t>, lit. a</w:t>
      </w:r>
      <w:r w:rsidRPr="00C61E10">
        <w:rPr>
          <w:rStyle w:val="tpa"/>
          <w:rFonts w:ascii="Times New Roman" w:hAnsi="Times New Roman" w:cs="Times New Roman"/>
          <w:color w:val="000000"/>
          <w:sz w:val="24"/>
          <w:szCs w:val="24"/>
        </w:rPr>
        <w:t>;</w:t>
      </w:r>
    </w:p>
    <w:p w:rsidR="00BB2BD0" w:rsidRPr="00C61E10" w:rsidRDefault="00D34D4D" w:rsidP="00C61E10">
      <w:pPr>
        <w:spacing w:after="120" w:line="240" w:lineRule="auto"/>
        <w:jc w:val="both"/>
        <w:rPr>
          <w:rFonts w:ascii="Times New Roman" w:hAnsi="Times New Roman" w:cs="Times New Roman"/>
          <w:sz w:val="24"/>
          <w:szCs w:val="24"/>
        </w:rPr>
      </w:pPr>
      <w:bookmarkStart w:id="8" w:name="do|ax5^I|pa15"/>
      <w:bookmarkEnd w:id="8"/>
      <w:r w:rsidRPr="00C61E10">
        <w:rPr>
          <w:rStyle w:val="tpa"/>
          <w:rFonts w:ascii="Times New Roman" w:hAnsi="Times New Roman" w:cs="Times New Roman"/>
          <w:color w:val="000000"/>
          <w:sz w:val="24"/>
          <w:szCs w:val="24"/>
        </w:rPr>
        <w:t>b)</w:t>
      </w:r>
      <w:r w:rsidR="00BB2BD0" w:rsidRPr="00C61E10">
        <w:rPr>
          <w:rStyle w:val="tpa"/>
          <w:rFonts w:ascii="Times New Roman" w:hAnsi="Times New Roman" w:cs="Times New Roman"/>
          <w:color w:val="000000"/>
          <w:sz w:val="24"/>
          <w:szCs w:val="24"/>
        </w:rPr>
        <w:t xml:space="preserve"> </w:t>
      </w:r>
      <w:r w:rsidR="00BB2BD0"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D34D4D" w:rsidRPr="00C61E10" w:rsidRDefault="00D34D4D" w:rsidP="00C61E10">
      <w:pPr>
        <w:spacing w:after="120" w:line="240" w:lineRule="auto"/>
        <w:jc w:val="both"/>
        <w:rPr>
          <w:rFonts w:ascii="Times New Roman" w:eastAsia="Times New Roman" w:hAnsi="Times New Roman" w:cs="Times New Roman"/>
          <w:color w:val="191919"/>
          <w:sz w:val="24"/>
          <w:szCs w:val="24"/>
          <w:lang w:eastAsia="ro-RO"/>
        </w:rPr>
      </w:pPr>
      <w:bookmarkStart w:id="9" w:name="do|ax5^I|pa16"/>
      <w:bookmarkEnd w:id="9"/>
      <w:r w:rsidRPr="00C61E10">
        <w:rPr>
          <w:rStyle w:val="tpa"/>
          <w:rFonts w:ascii="Times New Roman" w:hAnsi="Times New Roman" w:cs="Times New Roman"/>
          <w:color w:val="000000"/>
          <w:sz w:val="24"/>
          <w:szCs w:val="24"/>
        </w:rPr>
        <w:t>c)</w:t>
      </w:r>
      <w:r w:rsidR="00C61E10" w:rsidRPr="00C61E10">
        <w:rPr>
          <w:rFonts w:ascii="Times New Roman" w:eastAsia="Times New Roman" w:hAnsi="Times New Roman" w:cs="Times New Roman"/>
          <w:b/>
          <w:color w:val="191919"/>
          <w:sz w:val="24"/>
          <w:szCs w:val="24"/>
          <w:lang w:eastAsia="ro-RO"/>
        </w:rPr>
        <w:t xml:space="preserve"> </w:t>
      </w:r>
      <w:r w:rsidR="00C61E10"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6065E5" w:rsidRPr="00C61E10" w:rsidRDefault="006065E5" w:rsidP="00C61E10">
      <w:pPr>
        <w:spacing w:after="0" w:line="240" w:lineRule="auto"/>
        <w:jc w:val="both"/>
        <w:rPr>
          <w:rFonts w:ascii="Times New Roman" w:eastAsia="Calibri" w:hAnsi="Times New Roman" w:cs="Times New Roman"/>
          <w:b/>
          <w:i/>
          <w:sz w:val="24"/>
          <w:szCs w:val="24"/>
          <w:u w:val="single"/>
        </w:rPr>
      </w:pPr>
      <w:bookmarkStart w:id="10" w:name="do|ax5^I|pa17"/>
      <w:bookmarkStart w:id="11" w:name="do|ax5^I|pa34"/>
      <w:bookmarkEnd w:id="10"/>
      <w:bookmarkEnd w:id="11"/>
      <w:r w:rsidRPr="00C61E10">
        <w:rPr>
          <w:rFonts w:ascii="Times New Roman" w:eastAsia="Calibri" w:hAnsi="Times New Roman" w:cs="Times New Roman"/>
          <w:b/>
          <w:i/>
          <w:sz w:val="24"/>
          <w:szCs w:val="24"/>
        </w:rPr>
        <w:t>1.</w:t>
      </w:r>
      <w:r w:rsidRPr="00C61E10">
        <w:rPr>
          <w:rFonts w:ascii="Times New Roman" w:eastAsia="Calibri" w:hAnsi="Times New Roman" w:cs="Times New Roman"/>
          <w:b/>
          <w:i/>
          <w:sz w:val="24"/>
          <w:szCs w:val="24"/>
          <w:u w:val="single"/>
        </w:rPr>
        <w:t xml:space="preserve"> Caracteristicile proiectului</w:t>
      </w:r>
    </w:p>
    <w:p w:rsidR="006065E5" w:rsidRDefault="006065E5" w:rsidP="00956921">
      <w:pPr>
        <w:numPr>
          <w:ilvl w:val="0"/>
          <w:numId w:val="3"/>
        </w:numPr>
        <w:spacing w:after="0" w:line="240" w:lineRule="auto"/>
        <w:jc w:val="both"/>
        <w:rPr>
          <w:rFonts w:ascii="Times New Roman" w:eastAsia="Calibri" w:hAnsi="Times New Roman" w:cs="Times New Roman"/>
          <w:sz w:val="24"/>
          <w:szCs w:val="24"/>
        </w:rPr>
      </w:pPr>
      <w:r w:rsidRPr="00C61E10">
        <w:rPr>
          <w:rFonts w:ascii="Times New Roman" w:eastAsia="Calibri" w:hAnsi="Times New Roman" w:cs="Times New Roman"/>
          <w:b/>
          <w:i/>
          <w:sz w:val="24"/>
          <w:szCs w:val="24"/>
        </w:rPr>
        <w:t>mărimea proiectului</w:t>
      </w:r>
      <w:r w:rsidRPr="00C61E10">
        <w:rPr>
          <w:rFonts w:ascii="Times New Roman" w:eastAsia="Calibri" w:hAnsi="Times New Roman" w:cs="Times New Roman"/>
          <w:sz w:val="24"/>
          <w:szCs w:val="24"/>
        </w:rPr>
        <w:t>:</w:t>
      </w:r>
    </w:p>
    <w:p w:rsidR="00CC21EB" w:rsidRDefault="00CC21EB" w:rsidP="00CC21EB">
      <w:pPr>
        <w:spacing w:after="0"/>
        <w:ind w:firstLine="720"/>
        <w:jc w:val="both"/>
        <w:rPr>
          <w:rFonts w:ascii="Times New Roman" w:hAnsi="Times New Roman" w:cs="Times New Roman"/>
          <w:b/>
          <w:sz w:val="24"/>
          <w:szCs w:val="24"/>
          <w:lang w:val="fr-FR"/>
        </w:rPr>
      </w:pPr>
      <w:r w:rsidRPr="0003521F">
        <w:rPr>
          <w:rFonts w:ascii="Times New Roman" w:hAnsi="Times New Roman" w:cs="Times New Roman"/>
          <w:sz w:val="24"/>
          <w:szCs w:val="24"/>
          <w:lang w:val="fr-FR"/>
        </w:rPr>
        <w:t xml:space="preserve">Se propune  extinderea Statiei de distributie carburanti  existente si autorizata din punct de vedere al protectiei mediului  cu </w:t>
      </w:r>
      <w:r w:rsidRPr="0003521F">
        <w:rPr>
          <w:rFonts w:ascii="Times New Roman" w:hAnsi="Times New Roman" w:cs="Times New Roman"/>
          <w:b/>
          <w:sz w:val="24"/>
          <w:szCs w:val="24"/>
          <w:lang w:val="fr-FR"/>
        </w:rPr>
        <w:t>realizarea unei const</w:t>
      </w:r>
      <w:r>
        <w:rPr>
          <w:rFonts w:ascii="Times New Roman" w:hAnsi="Times New Roman" w:cs="Times New Roman"/>
          <w:b/>
          <w:sz w:val="24"/>
          <w:szCs w:val="24"/>
          <w:lang w:val="fr-FR"/>
        </w:rPr>
        <w:t>ructii parter in suprafata de 30</w:t>
      </w:r>
      <w:r w:rsidRPr="0003521F">
        <w:rPr>
          <w:rFonts w:ascii="Times New Roman" w:hAnsi="Times New Roman" w:cs="Times New Roman"/>
          <w:b/>
          <w:sz w:val="24"/>
          <w:szCs w:val="24"/>
          <w:lang w:val="fr-FR"/>
        </w:rPr>
        <w:t>8 mp care va cuprinde</w:t>
      </w:r>
      <w:r>
        <w:rPr>
          <w:rFonts w:ascii="Times New Roman" w:hAnsi="Times New Roman" w:cs="Times New Roman"/>
          <w:b/>
          <w:sz w:val="24"/>
          <w:szCs w:val="24"/>
          <w:lang w:val="fr-FR"/>
        </w:rPr>
        <w:t> :</w:t>
      </w:r>
    </w:p>
    <w:p w:rsidR="00CC21EB" w:rsidRPr="000B1784" w:rsidRDefault="00CC21EB" w:rsidP="00CC21EB">
      <w:pPr>
        <w:pStyle w:val="ListParagraph"/>
        <w:numPr>
          <w:ilvl w:val="0"/>
          <w:numId w:val="24"/>
        </w:numPr>
        <w:spacing w:after="0"/>
        <w:jc w:val="both"/>
        <w:rPr>
          <w:rFonts w:ascii="Times New Roman" w:hAnsi="Times New Roman"/>
          <w:b/>
          <w:sz w:val="24"/>
          <w:szCs w:val="24"/>
          <w:lang w:val="pt-BR"/>
        </w:rPr>
      </w:pPr>
      <w:r>
        <w:rPr>
          <w:rFonts w:ascii="Times New Roman" w:hAnsi="Times New Roman"/>
          <w:b/>
          <w:sz w:val="24"/>
          <w:szCs w:val="24"/>
          <w:lang w:val="fr-FR"/>
        </w:rPr>
        <w:t>un magazin</w:t>
      </w:r>
    </w:p>
    <w:p w:rsidR="00CC21EB" w:rsidRPr="000B1784" w:rsidRDefault="00CC21EB" w:rsidP="00CC21EB">
      <w:pPr>
        <w:pStyle w:val="ListParagraph"/>
        <w:numPr>
          <w:ilvl w:val="0"/>
          <w:numId w:val="24"/>
        </w:numPr>
        <w:spacing w:after="0"/>
        <w:jc w:val="both"/>
        <w:rPr>
          <w:rFonts w:ascii="Times New Roman" w:hAnsi="Times New Roman"/>
          <w:b/>
          <w:sz w:val="24"/>
          <w:szCs w:val="24"/>
          <w:lang w:val="pt-BR"/>
        </w:rPr>
      </w:pPr>
      <w:r>
        <w:rPr>
          <w:rFonts w:ascii="Times New Roman" w:hAnsi="Times New Roman"/>
          <w:b/>
          <w:sz w:val="24"/>
          <w:szCs w:val="24"/>
          <w:lang w:val="fr-FR"/>
        </w:rPr>
        <w:t xml:space="preserve"> grup sanitar</w:t>
      </w:r>
      <w:r w:rsidRPr="000B1784">
        <w:rPr>
          <w:rFonts w:ascii="Times New Roman" w:hAnsi="Times New Roman"/>
          <w:b/>
          <w:sz w:val="24"/>
          <w:szCs w:val="24"/>
          <w:lang w:val="fr-FR"/>
        </w:rPr>
        <w:t xml:space="preserve"> </w:t>
      </w:r>
    </w:p>
    <w:p w:rsidR="00CC21EB" w:rsidRPr="000B1784" w:rsidRDefault="00CC21EB" w:rsidP="00CC21EB">
      <w:pPr>
        <w:pStyle w:val="ListParagraph"/>
        <w:numPr>
          <w:ilvl w:val="0"/>
          <w:numId w:val="24"/>
        </w:numPr>
        <w:spacing w:after="0"/>
        <w:jc w:val="both"/>
        <w:rPr>
          <w:rFonts w:ascii="Times New Roman" w:hAnsi="Times New Roman"/>
          <w:b/>
          <w:sz w:val="24"/>
          <w:szCs w:val="24"/>
          <w:lang w:val="pt-BR"/>
        </w:rPr>
      </w:pPr>
      <w:r>
        <w:rPr>
          <w:rFonts w:ascii="Times New Roman" w:hAnsi="Times New Roman"/>
          <w:b/>
          <w:sz w:val="24"/>
          <w:szCs w:val="24"/>
          <w:lang w:val="fr-FR"/>
        </w:rPr>
        <w:t xml:space="preserve">statie de spalare auto </w:t>
      </w:r>
    </w:p>
    <w:p w:rsidR="00CC21EB" w:rsidRPr="000B1784" w:rsidRDefault="00CC21EB" w:rsidP="00CC21EB">
      <w:pPr>
        <w:pStyle w:val="ListParagraph"/>
        <w:numPr>
          <w:ilvl w:val="0"/>
          <w:numId w:val="24"/>
        </w:numPr>
        <w:spacing w:after="0"/>
        <w:jc w:val="both"/>
        <w:rPr>
          <w:rFonts w:ascii="Times New Roman" w:hAnsi="Times New Roman"/>
          <w:b/>
          <w:sz w:val="24"/>
          <w:szCs w:val="24"/>
          <w:lang w:val="pt-BR"/>
        </w:rPr>
      </w:pPr>
      <w:r>
        <w:rPr>
          <w:rFonts w:ascii="Times New Roman" w:hAnsi="Times New Roman"/>
          <w:b/>
          <w:sz w:val="24"/>
          <w:szCs w:val="24"/>
          <w:lang w:val="fr-FR"/>
        </w:rPr>
        <w:t xml:space="preserve"> un depozit </w:t>
      </w:r>
    </w:p>
    <w:p w:rsidR="00CC21EB" w:rsidRPr="000B1784" w:rsidRDefault="00CC21EB" w:rsidP="00CC21EB">
      <w:pPr>
        <w:pStyle w:val="ListParagraph"/>
        <w:numPr>
          <w:ilvl w:val="0"/>
          <w:numId w:val="24"/>
        </w:numPr>
        <w:spacing w:after="0"/>
        <w:jc w:val="both"/>
        <w:rPr>
          <w:rFonts w:ascii="Times New Roman" w:hAnsi="Times New Roman"/>
          <w:b/>
          <w:sz w:val="24"/>
          <w:szCs w:val="24"/>
          <w:lang w:val="pt-BR"/>
        </w:rPr>
      </w:pPr>
      <w:r>
        <w:rPr>
          <w:rFonts w:ascii="Times New Roman" w:hAnsi="Times New Roman"/>
          <w:b/>
          <w:sz w:val="24"/>
          <w:szCs w:val="24"/>
          <w:lang w:val="fr-FR"/>
        </w:rPr>
        <w:t xml:space="preserve">  o centrala termica</w:t>
      </w:r>
    </w:p>
    <w:p w:rsidR="001D5CF2" w:rsidRPr="00792AC9" w:rsidRDefault="00F53268" w:rsidP="001D5CF2">
      <w:pPr>
        <w:spacing w:after="0" w:line="240" w:lineRule="auto"/>
        <w:jc w:val="both"/>
        <w:rPr>
          <w:rFonts w:ascii="Garamond" w:hAnsi="Garamond"/>
          <w:b/>
          <w:sz w:val="28"/>
          <w:szCs w:val="28"/>
        </w:rPr>
      </w:pPr>
      <w:r>
        <w:rPr>
          <w:noProof/>
        </w:rPr>
        <w:pict>
          <v:shape id="_x0000_s1030" type="#_x0000_t75" style="position:absolute;left:0;text-align:left;margin-left:-11.2pt;margin-top:5.9pt;width:41.9pt;height:34.45pt;z-index:-251657216">
            <v:imagedata r:id="rId9" o:title=""/>
          </v:shape>
          <o:OLEObject Type="Embed" ProgID="CorelDRAW.Graphic.13" ShapeID="_x0000_s1030" DrawAspect="Content" ObjectID="_1624961937" r:id="rId14"/>
        </w:pict>
      </w:r>
    </w:p>
    <w:p w:rsidR="001D5CF2" w:rsidRPr="00792AC9" w:rsidRDefault="001D5CF2" w:rsidP="001D5CF2">
      <w:pPr>
        <w:spacing w:after="0" w:line="240" w:lineRule="auto"/>
        <w:ind w:firstLine="720"/>
        <w:rPr>
          <w:rFonts w:ascii="Garamond" w:hAnsi="Garamond"/>
          <w:b/>
          <w:sz w:val="28"/>
          <w:szCs w:val="28"/>
        </w:rPr>
      </w:pPr>
    </w:p>
    <w:p w:rsidR="001D5CF2" w:rsidRPr="00792AC9" w:rsidRDefault="001D5CF2" w:rsidP="001D5CF2">
      <w:pPr>
        <w:spacing w:after="0" w:line="240" w:lineRule="auto"/>
        <w:ind w:firstLine="708"/>
        <w:jc w:val="center"/>
      </w:pPr>
      <w:r>
        <w:rPr>
          <w:noProof/>
          <w:lang w:eastAsia="ro-RO"/>
        </w:rPr>
        <mc:AlternateContent>
          <mc:Choice Requires="wps">
            <w:drawing>
              <wp:anchor distT="0" distB="0" distL="114300" distR="114300" simplePos="0" relativeHeight="251657216" behindDoc="0" locked="0" layoutInCell="1" allowOverlap="1" wp14:anchorId="3F1E5780" wp14:editId="0A0F9182">
                <wp:simplePos x="0" y="0"/>
                <wp:positionH relativeFrom="column">
                  <wp:posOffset>-142875</wp:posOffset>
                </wp:positionH>
                <wp:positionV relativeFrom="paragraph">
                  <wp:posOffset>-34925</wp:posOffset>
                </wp:positionV>
                <wp:extent cx="6248400" cy="635"/>
                <wp:effectExtent l="15240" t="11430" r="13335" b="1651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Pr="00792AC9">
        <w:t>AGENŢIA PENTRU PROTECŢIA MEDIULUI DÂMBOVIŢA</w:t>
      </w:r>
    </w:p>
    <w:p w:rsidR="001D5CF2" w:rsidRPr="00792AC9" w:rsidRDefault="001D5CF2" w:rsidP="001D5CF2">
      <w:pPr>
        <w:pStyle w:val="Header"/>
        <w:jc w:val="center"/>
        <w:rPr>
          <w:rFonts w:ascii="Garamond" w:hAnsi="Garamond"/>
        </w:rPr>
      </w:pPr>
      <w:r w:rsidRPr="00792AC9">
        <w:rPr>
          <w:rFonts w:ascii="Garamond" w:hAnsi="Garamond"/>
        </w:rPr>
        <w:t xml:space="preserve">               Str. Calea Ialomiţei, nr. 1, Târgovişte, Cod 130142</w:t>
      </w:r>
    </w:p>
    <w:p w:rsidR="001D5CF2" w:rsidRDefault="001D5CF2" w:rsidP="001D5CF2">
      <w:pPr>
        <w:pStyle w:val="Header"/>
      </w:pPr>
      <w:r w:rsidRPr="00792AC9">
        <w:t xml:space="preserve">                                                E-mail: </w:t>
      </w:r>
      <w:hyperlink r:id="rId15" w:history="1">
        <w:r w:rsidRPr="00792AC9">
          <w:rPr>
            <w:rStyle w:val="Hyperlink"/>
            <w:rFonts w:ascii="Garamond" w:hAnsi="Garamond"/>
          </w:rPr>
          <w:t>office@apmdb.anpm.ro</w:t>
        </w:r>
      </w:hyperlink>
      <w:r w:rsidRPr="00792AC9">
        <w:t>; tel./fax: 0245213959/0245213944</w:t>
      </w:r>
    </w:p>
    <w:p w:rsidR="001D5CF2" w:rsidRPr="00792AC9" w:rsidRDefault="001D5CF2" w:rsidP="001D5CF2">
      <w:pPr>
        <w:pStyle w:val="Header"/>
        <w:jc w:val="center"/>
        <w:rPr>
          <w:rFonts w:ascii="Times New Roman" w:hAnsi="Times New Roman"/>
          <w:b/>
          <w:i/>
          <w:sz w:val="24"/>
          <w:szCs w:val="24"/>
        </w:rPr>
      </w:pPr>
      <w:r w:rsidRPr="0005583C">
        <w:rPr>
          <w:rFonts w:ascii="Times New Roman" w:hAnsi="Times New Roman"/>
          <w:i/>
          <w:iCs/>
          <w:color w:val="000000"/>
          <w:sz w:val="24"/>
          <w:szCs w:val="24"/>
          <w:bdr w:val="single" w:sz="4" w:space="0" w:color="auto"/>
        </w:rPr>
        <w:t>Operator de date cu caracter personal, conform Regulamentului (UE) 2016/679</w:t>
      </w:r>
    </w:p>
    <w:p w:rsidR="001D5CF2" w:rsidRDefault="001D5CF2" w:rsidP="001D5CF2">
      <w:pPr>
        <w:spacing w:after="0" w:line="240" w:lineRule="auto"/>
        <w:jc w:val="both"/>
        <w:rPr>
          <w:rFonts w:ascii="Times New Roman" w:hAnsi="Times New Roman" w:cs="Times New Roman"/>
          <w:sz w:val="24"/>
          <w:szCs w:val="24"/>
        </w:rPr>
      </w:pPr>
    </w:p>
    <w:p w:rsidR="001D5CF2" w:rsidRDefault="001D5CF2" w:rsidP="00CC21EB">
      <w:pPr>
        <w:spacing w:after="0"/>
        <w:ind w:right="-66"/>
        <w:jc w:val="both"/>
        <w:rPr>
          <w:rFonts w:ascii="Times New Roman" w:hAnsi="Times New Roman" w:cs="Times New Roman"/>
          <w:sz w:val="24"/>
          <w:szCs w:val="24"/>
          <w:lang w:val="fr-FR"/>
        </w:rPr>
      </w:pPr>
    </w:p>
    <w:p w:rsidR="00CC21EB" w:rsidRPr="0003521F" w:rsidRDefault="00CC21EB" w:rsidP="00CC21EB">
      <w:pPr>
        <w:spacing w:after="0"/>
        <w:ind w:right="-66"/>
        <w:jc w:val="both"/>
        <w:rPr>
          <w:rFonts w:ascii="Times New Roman" w:hAnsi="Times New Roman" w:cs="Times New Roman"/>
          <w:sz w:val="24"/>
          <w:szCs w:val="24"/>
          <w:lang w:val="fr-FR"/>
        </w:rPr>
      </w:pPr>
      <w:r w:rsidRPr="0003521F">
        <w:rPr>
          <w:rFonts w:ascii="Times New Roman" w:hAnsi="Times New Roman" w:cs="Times New Roman"/>
          <w:sz w:val="24"/>
          <w:szCs w:val="24"/>
          <w:lang w:val="fr-FR"/>
        </w:rPr>
        <w:t>Terenul de amplasament al investitiei este situat in comuna Cojasca, sat Cojasca,judetul Dambovita, pe un teren de 1214 mp, aflat in proprietatea titularului SC HAPPY SAMSON COMPANY SRL , reprezentat prin Lucian Robert Samson conform procesului verbal din 21 ianuarie 2013 .</w:t>
      </w:r>
    </w:p>
    <w:p w:rsidR="00CC21EB" w:rsidRDefault="00CC21EB" w:rsidP="00CC21EB">
      <w:pPr>
        <w:spacing w:after="0"/>
        <w:ind w:right="-66"/>
        <w:jc w:val="both"/>
        <w:rPr>
          <w:rFonts w:ascii="Times New Roman" w:hAnsi="Times New Roman" w:cs="Times New Roman"/>
          <w:sz w:val="24"/>
          <w:szCs w:val="24"/>
          <w:lang w:val="fr-FR"/>
        </w:rPr>
      </w:pPr>
      <w:r>
        <w:rPr>
          <w:rFonts w:ascii="Times New Roman" w:hAnsi="Times New Roman" w:cs="Times New Roman"/>
          <w:sz w:val="24"/>
          <w:szCs w:val="24"/>
          <w:lang w:val="fr-FR"/>
        </w:rPr>
        <w:t>Vecinatati :</w:t>
      </w:r>
    </w:p>
    <w:p w:rsidR="00CC21EB" w:rsidRPr="00A92C45" w:rsidRDefault="00CC21EB" w:rsidP="00CC21EB">
      <w:pPr>
        <w:pStyle w:val="ListParagraph"/>
        <w:numPr>
          <w:ilvl w:val="0"/>
          <w:numId w:val="22"/>
        </w:numPr>
        <w:spacing w:after="0"/>
        <w:ind w:right="-66"/>
        <w:jc w:val="both"/>
        <w:rPr>
          <w:rFonts w:ascii="Times New Roman" w:hAnsi="Times New Roman"/>
          <w:sz w:val="24"/>
          <w:szCs w:val="24"/>
          <w:lang w:val="fr-FR"/>
        </w:rPr>
      </w:pPr>
      <w:r w:rsidRPr="00A92C45">
        <w:rPr>
          <w:rFonts w:ascii="Times New Roman" w:hAnsi="Times New Roman"/>
          <w:sz w:val="24"/>
          <w:szCs w:val="24"/>
          <w:lang w:val="fr-FR"/>
        </w:rPr>
        <w:t>Nord : DS 1881 pe o distanta de 25,80 ml</w:t>
      </w:r>
    </w:p>
    <w:p w:rsidR="00CC21EB" w:rsidRPr="00A92C45" w:rsidRDefault="00CC21EB" w:rsidP="00CC21EB">
      <w:pPr>
        <w:pStyle w:val="ListParagraph"/>
        <w:numPr>
          <w:ilvl w:val="0"/>
          <w:numId w:val="22"/>
        </w:numPr>
        <w:spacing w:after="0"/>
        <w:ind w:right="-66"/>
        <w:jc w:val="both"/>
        <w:rPr>
          <w:rFonts w:ascii="Times New Roman" w:hAnsi="Times New Roman"/>
          <w:sz w:val="24"/>
          <w:szCs w:val="24"/>
          <w:lang w:val="fr-FR"/>
        </w:rPr>
      </w:pPr>
      <w:r w:rsidRPr="00A92C45">
        <w:rPr>
          <w:rFonts w:ascii="Times New Roman" w:hAnsi="Times New Roman"/>
          <w:sz w:val="24"/>
          <w:szCs w:val="24"/>
          <w:lang w:val="fr-FR"/>
        </w:rPr>
        <w:t>Sud : DCL 159 pe o distanta de 25,80 ml</w:t>
      </w:r>
    </w:p>
    <w:p w:rsidR="00CC21EB" w:rsidRPr="00A92C45" w:rsidRDefault="00CC21EB" w:rsidP="00CC21EB">
      <w:pPr>
        <w:pStyle w:val="ListParagraph"/>
        <w:numPr>
          <w:ilvl w:val="0"/>
          <w:numId w:val="22"/>
        </w:numPr>
        <w:spacing w:after="0"/>
        <w:ind w:right="-66"/>
        <w:jc w:val="both"/>
        <w:rPr>
          <w:rFonts w:ascii="Times New Roman" w:hAnsi="Times New Roman"/>
          <w:sz w:val="24"/>
          <w:szCs w:val="24"/>
          <w:lang w:val="fr-FR"/>
        </w:rPr>
      </w:pPr>
      <w:r w:rsidRPr="00A92C45">
        <w:rPr>
          <w:rFonts w:ascii="Times New Roman" w:hAnsi="Times New Roman"/>
          <w:sz w:val="24"/>
          <w:szCs w:val="24"/>
          <w:lang w:val="fr-FR"/>
        </w:rPr>
        <w:t>Vest : teren proprietate SC HAPPY SAMSON COMPANY SRL pe o distanta de 46,31 ml</w:t>
      </w:r>
    </w:p>
    <w:p w:rsidR="00CC21EB" w:rsidRPr="00A92C45" w:rsidRDefault="00CC21EB" w:rsidP="00CC21EB">
      <w:pPr>
        <w:pStyle w:val="ListParagraph"/>
        <w:numPr>
          <w:ilvl w:val="0"/>
          <w:numId w:val="22"/>
        </w:numPr>
        <w:spacing w:after="0"/>
        <w:ind w:right="-66"/>
        <w:jc w:val="both"/>
        <w:rPr>
          <w:rFonts w:ascii="Times New Roman" w:hAnsi="Times New Roman"/>
          <w:sz w:val="24"/>
          <w:szCs w:val="24"/>
          <w:lang w:val="fr-FR"/>
        </w:rPr>
      </w:pPr>
      <w:r w:rsidRPr="00A92C45">
        <w:rPr>
          <w:rFonts w:ascii="Times New Roman" w:hAnsi="Times New Roman"/>
          <w:sz w:val="24"/>
          <w:szCs w:val="24"/>
          <w:lang w:val="fr-FR"/>
        </w:rPr>
        <w:t xml:space="preserve">Est : teren proprietate Dohatcu </w:t>
      </w:r>
      <w:r>
        <w:rPr>
          <w:rFonts w:ascii="Times New Roman" w:hAnsi="Times New Roman"/>
          <w:sz w:val="24"/>
          <w:szCs w:val="24"/>
          <w:lang w:val="fr-FR"/>
        </w:rPr>
        <w:t>Georget</w:t>
      </w:r>
      <w:r w:rsidRPr="00A92C45">
        <w:rPr>
          <w:rFonts w:ascii="Times New Roman" w:hAnsi="Times New Roman"/>
          <w:sz w:val="24"/>
          <w:szCs w:val="24"/>
          <w:lang w:val="fr-FR"/>
        </w:rPr>
        <w:t>a</w:t>
      </w:r>
      <w:r>
        <w:rPr>
          <w:rFonts w:ascii="Times New Roman" w:hAnsi="Times New Roman"/>
          <w:sz w:val="24"/>
          <w:szCs w:val="24"/>
          <w:lang w:val="fr-FR"/>
        </w:rPr>
        <w:t xml:space="preserve"> </w:t>
      </w:r>
      <w:r w:rsidRPr="00A92C45">
        <w:rPr>
          <w:rFonts w:ascii="Times New Roman" w:hAnsi="Times New Roman"/>
          <w:sz w:val="24"/>
          <w:szCs w:val="24"/>
          <w:lang w:val="fr-FR"/>
        </w:rPr>
        <w:t>pe o distanta de 46,31 ml</w:t>
      </w:r>
    </w:p>
    <w:p w:rsidR="00CC21EB" w:rsidRPr="00A92C45" w:rsidRDefault="00CC21EB" w:rsidP="00CC21EB">
      <w:pPr>
        <w:spacing w:after="0"/>
        <w:ind w:right="-66"/>
        <w:jc w:val="both"/>
        <w:rPr>
          <w:rFonts w:ascii="Times New Roman" w:hAnsi="Times New Roman" w:cs="Times New Roman"/>
          <w:sz w:val="24"/>
          <w:szCs w:val="24"/>
          <w:lang w:val="fr-FR"/>
        </w:rPr>
      </w:pPr>
    </w:p>
    <w:p w:rsidR="00CC21EB" w:rsidRDefault="00CC21EB" w:rsidP="00CC21EB">
      <w:pPr>
        <w:spacing w:after="0"/>
        <w:ind w:right="-66"/>
        <w:rPr>
          <w:rFonts w:ascii="Times New Roman" w:hAnsi="Times New Roman" w:cs="Times New Roman"/>
          <w:b/>
          <w:sz w:val="24"/>
          <w:szCs w:val="24"/>
          <w:lang w:val="fr-FR"/>
        </w:rPr>
      </w:pPr>
      <w:r w:rsidRPr="00B804B1">
        <w:rPr>
          <w:rFonts w:ascii="Times New Roman" w:hAnsi="Times New Roman" w:cs="Times New Roman"/>
          <w:b/>
          <w:sz w:val="24"/>
          <w:szCs w:val="24"/>
          <w:lang w:val="fr-FR"/>
        </w:rPr>
        <w:t>Bilant teritorial :</w:t>
      </w:r>
    </w:p>
    <w:p w:rsidR="00CC21EB" w:rsidRPr="00B804B1" w:rsidRDefault="00CC21EB" w:rsidP="00CC21EB">
      <w:pPr>
        <w:spacing w:after="0"/>
        <w:ind w:right="-66"/>
        <w:rPr>
          <w:rFonts w:ascii="Times New Roman" w:hAnsi="Times New Roman" w:cs="Times New Roman"/>
          <w:b/>
          <w:sz w:val="24"/>
          <w:szCs w:val="24"/>
          <w:lang w:val="fr-FR"/>
        </w:rPr>
      </w:pPr>
    </w:p>
    <w:p w:rsidR="00CC21EB" w:rsidRPr="00B804B1" w:rsidRDefault="00CC21EB" w:rsidP="00CC21EB">
      <w:pPr>
        <w:pStyle w:val="ListParagraph"/>
        <w:numPr>
          <w:ilvl w:val="0"/>
          <w:numId w:val="23"/>
        </w:numPr>
        <w:spacing w:after="0"/>
        <w:ind w:right="-66"/>
        <w:rPr>
          <w:rFonts w:ascii="Times New Roman" w:hAnsi="Times New Roman"/>
          <w:sz w:val="24"/>
          <w:szCs w:val="24"/>
          <w:lang w:val="fr-FR"/>
        </w:rPr>
      </w:pPr>
      <w:r w:rsidRPr="00B804B1">
        <w:rPr>
          <w:rFonts w:ascii="Times New Roman" w:hAnsi="Times New Roman"/>
          <w:sz w:val="24"/>
          <w:szCs w:val="24"/>
          <w:lang w:val="fr-FR"/>
        </w:rPr>
        <w:t>Suprafata terenului :</w:t>
      </w:r>
      <w:r>
        <w:rPr>
          <w:rFonts w:ascii="Times New Roman" w:hAnsi="Times New Roman"/>
          <w:sz w:val="24"/>
          <w:szCs w:val="24"/>
          <w:lang w:val="fr-FR"/>
        </w:rPr>
        <w:t xml:space="preserve"> </w:t>
      </w:r>
      <w:r w:rsidRPr="00B804B1">
        <w:rPr>
          <w:rFonts w:ascii="Times New Roman" w:hAnsi="Times New Roman"/>
          <w:sz w:val="24"/>
          <w:szCs w:val="24"/>
          <w:lang w:val="fr-FR"/>
        </w:rPr>
        <w:t>St-1214,00 mp</w:t>
      </w:r>
    </w:p>
    <w:p w:rsidR="00CC21EB" w:rsidRPr="00B804B1" w:rsidRDefault="00CC21EB" w:rsidP="00CC21EB">
      <w:pPr>
        <w:pStyle w:val="ListParagraph"/>
        <w:numPr>
          <w:ilvl w:val="0"/>
          <w:numId w:val="23"/>
        </w:numPr>
        <w:spacing w:after="0"/>
        <w:ind w:right="-66"/>
        <w:rPr>
          <w:rFonts w:ascii="Times New Roman" w:hAnsi="Times New Roman"/>
          <w:sz w:val="24"/>
          <w:szCs w:val="24"/>
          <w:lang w:val="fr-FR"/>
        </w:rPr>
      </w:pPr>
      <w:r w:rsidRPr="00B804B1">
        <w:rPr>
          <w:rFonts w:ascii="Times New Roman" w:hAnsi="Times New Roman"/>
          <w:sz w:val="24"/>
          <w:szCs w:val="24"/>
          <w:lang w:val="fr-FR"/>
        </w:rPr>
        <w:t>Suprafata construita la sol :</w:t>
      </w:r>
      <w:r>
        <w:rPr>
          <w:rFonts w:ascii="Times New Roman" w:hAnsi="Times New Roman"/>
          <w:sz w:val="24"/>
          <w:szCs w:val="24"/>
          <w:lang w:val="fr-FR"/>
        </w:rPr>
        <w:t xml:space="preserve"> </w:t>
      </w:r>
      <w:r w:rsidRPr="00B804B1">
        <w:rPr>
          <w:rFonts w:ascii="Times New Roman" w:hAnsi="Times New Roman"/>
          <w:sz w:val="24"/>
          <w:szCs w:val="24"/>
          <w:lang w:val="fr-FR"/>
        </w:rPr>
        <w:t>Sc</w:t>
      </w:r>
      <w:r>
        <w:rPr>
          <w:rFonts w:ascii="Times New Roman" w:hAnsi="Times New Roman"/>
          <w:sz w:val="24"/>
          <w:szCs w:val="24"/>
          <w:lang w:val="fr-FR"/>
        </w:rPr>
        <w:t xml:space="preserve">    </w:t>
      </w:r>
      <w:r w:rsidRPr="00B804B1">
        <w:rPr>
          <w:rFonts w:ascii="Times New Roman" w:hAnsi="Times New Roman"/>
          <w:sz w:val="24"/>
          <w:szCs w:val="24"/>
          <w:lang w:val="fr-FR"/>
        </w:rPr>
        <w:t>308,0 mp</w:t>
      </w:r>
    </w:p>
    <w:p w:rsidR="00CC21EB" w:rsidRPr="00B804B1" w:rsidRDefault="00CC21EB" w:rsidP="00CC21EB">
      <w:pPr>
        <w:pStyle w:val="ListParagraph"/>
        <w:numPr>
          <w:ilvl w:val="0"/>
          <w:numId w:val="23"/>
        </w:numPr>
        <w:spacing w:after="0"/>
        <w:ind w:right="-66"/>
        <w:rPr>
          <w:rFonts w:ascii="Times New Roman" w:hAnsi="Times New Roman"/>
          <w:sz w:val="24"/>
          <w:szCs w:val="24"/>
          <w:lang w:val="fr-FR"/>
        </w:rPr>
      </w:pPr>
      <w:r w:rsidRPr="00B804B1">
        <w:rPr>
          <w:rFonts w:ascii="Times New Roman" w:hAnsi="Times New Roman"/>
          <w:sz w:val="24"/>
          <w:szCs w:val="24"/>
          <w:lang w:val="fr-FR"/>
        </w:rPr>
        <w:t>Suprafata construita desfasurata :</w:t>
      </w:r>
      <w:r>
        <w:rPr>
          <w:rFonts w:ascii="Times New Roman" w:hAnsi="Times New Roman"/>
          <w:sz w:val="24"/>
          <w:szCs w:val="24"/>
          <w:lang w:val="fr-FR"/>
        </w:rPr>
        <w:t xml:space="preserve"> </w:t>
      </w:r>
      <w:r w:rsidRPr="00B804B1">
        <w:rPr>
          <w:rFonts w:ascii="Times New Roman" w:hAnsi="Times New Roman"/>
          <w:sz w:val="24"/>
          <w:szCs w:val="24"/>
          <w:lang w:val="fr-FR"/>
        </w:rPr>
        <w:t>Sd 308,00mp</w:t>
      </w:r>
    </w:p>
    <w:p w:rsidR="00CC21EB" w:rsidRPr="00B804B1" w:rsidRDefault="00CC21EB" w:rsidP="00CC21EB">
      <w:pPr>
        <w:pStyle w:val="ListParagraph"/>
        <w:numPr>
          <w:ilvl w:val="0"/>
          <w:numId w:val="23"/>
        </w:numPr>
        <w:spacing w:after="0"/>
        <w:ind w:right="-66"/>
        <w:rPr>
          <w:rFonts w:ascii="Times New Roman" w:hAnsi="Times New Roman"/>
          <w:sz w:val="24"/>
          <w:szCs w:val="24"/>
          <w:lang w:val="fr-FR"/>
        </w:rPr>
      </w:pPr>
      <w:r w:rsidRPr="00B804B1">
        <w:rPr>
          <w:rFonts w:ascii="Times New Roman" w:hAnsi="Times New Roman"/>
          <w:sz w:val="24"/>
          <w:szCs w:val="24"/>
          <w:lang w:val="fr-FR"/>
        </w:rPr>
        <w:t>Suprafata cai transport : St 100,00 mp</w:t>
      </w:r>
    </w:p>
    <w:p w:rsidR="00CC21EB" w:rsidRPr="00B804B1" w:rsidRDefault="00CC21EB" w:rsidP="00CC21EB">
      <w:pPr>
        <w:pStyle w:val="ListParagraph"/>
        <w:numPr>
          <w:ilvl w:val="0"/>
          <w:numId w:val="23"/>
        </w:numPr>
        <w:spacing w:after="0"/>
        <w:ind w:right="-66"/>
        <w:rPr>
          <w:rFonts w:ascii="Times New Roman" w:hAnsi="Times New Roman"/>
          <w:sz w:val="24"/>
          <w:szCs w:val="24"/>
          <w:lang w:val="fr-FR"/>
        </w:rPr>
      </w:pPr>
      <w:r w:rsidRPr="00B804B1">
        <w:rPr>
          <w:rFonts w:ascii="Times New Roman" w:hAnsi="Times New Roman"/>
          <w:sz w:val="24"/>
          <w:szCs w:val="24"/>
          <w:lang w:val="fr-FR"/>
        </w:rPr>
        <w:t>Suprafata terase(acoperite +descoperite) St-</w:t>
      </w:r>
      <w:r>
        <w:rPr>
          <w:rFonts w:ascii="Times New Roman" w:hAnsi="Times New Roman"/>
          <w:sz w:val="24"/>
          <w:szCs w:val="24"/>
          <w:lang w:val="fr-FR"/>
        </w:rPr>
        <w:t xml:space="preserve"> </w:t>
      </w:r>
      <w:r w:rsidRPr="00B804B1">
        <w:rPr>
          <w:rFonts w:ascii="Times New Roman" w:hAnsi="Times New Roman"/>
          <w:sz w:val="24"/>
          <w:szCs w:val="24"/>
          <w:lang w:val="fr-FR"/>
        </w:rPr>
        <w:t>36,00 mp</w:t>
      </w:r>
    </w:p>
    <w:p w:rsidR="00CC21EB" w:rsidRPr="00B804B1" w:rsidRDefault="00CC21EB" w:rsidP="00CC21EB">
      <w:pPr>
        <w:pStyle w:val="ListParagraph"/>
        <w:numPr>
          <w:ilvl w:val="0"/>
          <w:numId w:val="23"/>
        </w:numPr>
        <w:spacing w:after="0"/>
        <w:ind w:right="-66"/>
        <w:rPr>
          <w:rFonts w:ascii="Times New Roman" w:hAnsi="Times New Roman"/>
          <w:sz w:val="24"/>
          <w:szCs w:val="24"/>
          <w:lang w:val="fr-FR"/>
        </w:rPr>
      </w:pPr>
      <w:r w:rsidRPr="00B804B1">
        <w:rPr>
          <w:rFonts w:ascii="Times New Roman" w:hAnsi="Times New Roman"/>
          <w:sz w:val="24"/>
          <w:szCs w:val="24"/>
          <w:lang w:val="fr-FR"/>
        </w:rPr>
        <w:t>Suprafata aferenta retelelor : Sr-25 ,</w:t>
      </w:r>
      <w:r>
        <w:rPr>
          <w:rFonts w:ascii="Times New Roman" w:hAnsi="Times New Roman"/>
          <w:sz w:val="24"/>
          <w:szCs w:val="24"/>
          <w:lang w:val="fr-FR"/>
        </w:rPr>
        <w:t xml:space="preserve"> </w:t>
      </w:r>
      <w:r w:rsidRPr="00B804B1">
        <w:rPr>
          <w:rFonts w:ascii="Times New Roman" w:hAnsi="Times New Roman"/>
          <w:sz w:val="24"/>
          <w:szCs w:val="24"/>
          <w:lang w:val="fr-FR"/>
        </w:rPr>
        <w:t>00 mp</w:t>
      </w:r>
    </w:p>
    <w:p w:rsidR="00CC21EB" w:rsidRPr="00B804B1" w:rsidRDefault="00CC21EB" w:rsidP="00CC21EB">
      <w:pPr>
        <w:pStyle w:val="ListParagraph"/>
        <w:numPr>
          <w:ilvl w:val="0"/>
          <w:numId w:val="23"/>
        </w:numPr>
        <w:spacing w:after="0"/>
        <w:ind w:right="-66"/>
        <w:rPr>
          <w:rFonts w:ascii="Times New Roman" w:hAnsi="Times New Roman"/>
          <w:sz w:val="24"/>
          <w:szCs w:val="24"/>
          <w:lang w:val="fr-FR"/>
        </w:rPr>
      </w:pPr>
      <w:r w:rsidRPr="00B804B1">
        <w:rPr>
          <w:rFonts w:ascii="Times New Roman" w:hAnsi="Times New Roman"/>
          <w:sz w:val="24"/>
          <w:szCs w:val="24"/>
          <w:lang w:val="fr-FR"/>
        </w:rPr>
        <w:t>Suprafata protectie si siguranta : Sp-745,00 mp</w:t>
      </w:r>
    </w:p>
    <w:p w:rsidR="00CC21EB" w:rsidRPr="00B804B1" w:rsidRDefault="00CC21EB" w:rsidP="00CC21EB">
      <w:pPr>
        <w:pStyle w:val="ListParagraph"/>
        <w:numPr>
          <w:ilvl w:val="0"/>
          <w:numId w:val="23"/>
        </w:numPr>
        <w:spacing w:after="0"/>
        <w:ind w:right="-66"/>
        <w:rPr>
          <w:rFonts w:ascii="Times New Roman" w:hAnsi="Times New Roman"/>
          <w:sz w:val="24"/>
          <w:szCs w:val="24"/>
          <w:lang w:val="fr-FR"/>
        </w:rPr>
      </w:pPr>
      <w:r w:rsidRPr="00B804B1">
        <w:rPr>
          <w:rFonts w:ascii="Times New Roman" w:hAnsi="Times New Roman"/>
          <w:sz w:val="24"/>
          <w:szCs w:val="24"/>
          <w:lang w:val="fr-FR"/>
        </w:rPr>
        <w:t>Procent de ocupare al terenului POT -25,37 %</w:t>
      </w:r>
    </w:p>
    <w:p w:rsidR="00CC21EB" w:rsidRPr="00B804B1" w:rsidRDefault="00CC21EB" w:rsidP="00CC21EB">
      <w:pPr>
        <w:pStyle w:val="ListParagraph"/>
        <w:numPr>
          <w:ilvl w:val="0"/>
          <w:numId w:val="23"/>
        </w:numPr>
        <w:spacing w:after="0"/>
        <w:ind w:right="-66"/>
        <w:rPr>
          <w:rFonts w:ascii="Times New Roman" w:hAnsi="Times New Roman"/>
          <w:sz w:val="24"/>
          <w:szCs w:val="24"/>
          <w:lang w:val="fr-FR"/>
        </w:rPr>
      </w:pPr>
      <w:r w:rsidRPr="00B804B1">
        <w:rPr>
          <w:rFonts w:ascii="Times New Roman" w:hAnsi="Times New Roman"/>
          <w:sz w:val="24"/>
          <w:szCs w:val="24"/>
          <w:lang w:val="fr-FR"/>
        </w:rPr>
        <w:t xml:space="preserve">Coeficient de utilizare a terenului CUT -0,25 </w:t>
      </w:r>
    </w:p>
    <w:p w:rsidR="00CC21EB" w:rsidRDefault="00CC21EB" w:rsidP="00CC21EB">
      <w:pPr>
        <w:spacing w:after="0"/>
        <w:ind w:right="-66"/>
        <w:rPr>
          <w:rFonts w:ascii="Times New Roman" w:hAnsi="Times New Roman" w:cs="Times New Roman"/>
          <w:b/>
          <w:lang w:val="fr-FR"/>
        </w:rPr>
      </w:pPr>
      <w:r w:rsidRPr="00547F27">
        <w:rPr>
          <w:rFonts w:ascii="Times New Roman" w:hAnsi="Times New Roman" w:cs="Times New Roman"/>
          <w:b/>
          <w:lang w:val="fr-FR"/>
        </w:rPr>
        <w:t>DESCRIEREA FUNCTIONALA</w:t>
      </w:r>
    </w:p>
    <w:p w:rsidR="00CC21EB" w:rsidRPr="00547F27" w:rsidRDefault="00CC21EB" w:rsidP="00CC21EB">
      <w:pPr>
        <w:spacing w:after="0"/>
        <w:ind w:right="-66"/>
        <w:rPr>
          <w:rFonts w:ascii="Times New Roman" w:hAnsi="Times New Roman" w:cs="Times New Roman"/>
          <w:lang w:val="fr-FR"/>
        </w:rPr>
      </w:pPr>
    </w:p>
    <w:p w:rsidR="00CC21EB" w:rsidRDefault="00CC21EB" w:rsidP="00CC21EB">
      <w:pPr>
        <w:spacing w:after="0"/>
        <w:ind w:right="-66" w:firstLine="720"/>
        <w:rPr>
          <w:rFonts w:ascii="Times New Roman" w:hAnsi="Times New Roman" w:cs="Times New Roman"/>
          <w:lang w:val="fr-FR"/>
        </w:rPr>
      </w:pPr>
      <w:r w:rsidRPr="00547F27">
        <w:rPr>
          <w:rFonts w:ascii="Times New Roman" w:hAnsi="Times New Roman" w:cs="Times New Roman"/>
          <w:lang w:val="fr-FR"/>
        </w:rPr>
        <w:t xml:space="preserve">- lista spatiilor interioare (incaperilor) si suprafetele utile a acestora, grupate pe niveluri; </w:t>
      </w:r>
    </w:p>
    <w:p w:rsidR="00CC21EB" w:rsidRPr="00547F27" w:rsidRDefault="00CC21EB" w:rsidP="00CC21EB">
      <w:pPr>
        <w:spacing w:after="0"/>
        <w:ind w:right="-66" w:firstLine="720"/>
        <w:rPr>
          <w:rFonts w:ascii="Times New Roman" w:hAnsi="Times New Roman" w:cs="Times New Roman"/>
          <w:lang w:val="fr-FR"/>
        </w:rPr>
      </w:pPr>
    </w:p>
    <w:tbl>
      <w:tblPr>
        <w:tblW w:w="0" w:type="auto"/>
        <w:jc w:val="center"/>
        <w:tblLayout w:type="fixed"/>
        <w:tblLook w:val="04A0" w:firstRow="1" w:lastRow="0" w:firstColumn="1" w:lastColumn="0" w:noHBand="0" w:noVBand="1"/>
      </w:tblPr>
      <w:tblGrid>
        <w:gridCol w:w="1832"/>
        <w:gridCol w:w="1711"/>
        <w:gridCol w:w="3856"/>
        <w:gridCol w:w="1830"/>
      </w:tblGrid>
      <w:tr w:rsidR="00CC21EB" w:rsidRPr="00547F27" w:rsidTr="00A1455E">
        <w:trPr>
          <w:jc w:val="center"/>
        </w:trPr>
        <w:tc>
          <w:tcPr>
            <w:tcW w:w="1832" w:type="dxa"/>
            <w:tcBorders>
              <w:top w:val="single" w:sz="4" w:space="0" w:color="000000"/>
              <w:left w:val="single" w:sz="4" w:space="0" w:color="000000"/>
              <w:bottom w:val="single" w:sz="4" w:space="0" w:color="000000"/>
              <w:right w:val="nil"/>
            </w:tcBorders>
            <w:vAlign w:val="center"/>
            <w:hideMark/>
          </w:tcPr>
          <w:p w:rsidR="00CC21EB" w:rsidRPr="00547F27" w:rsidRDefault="00CC21EB" w:rsidP="00A1455E">
            <w:pPr>
              <w:pStyle w:val="BodyText"/>
              <w:snapToGrid w:val="0"/>
              <w:rPr>
                <w:rFonts w:ascii="Times New Roman" w:hAnsi="Times New Roman"/>
                <w:b/>
                <w:sz w:val="22"/>
                <w:szCs w:val="22"/>
              </w:rPr>
            </w:pPr>
            <w:r w:rsidRPr="00547F27">
              <w:rPr>
                <w:rFonts w:ascii="Times New Roman" w:hAnsi="Times New Roman"/>
                <w:sz w:val="22"/>
                <w:szCs w:val="22"/>
              </w:rPr>
              <w:t>NIVEL</w:t>
            </w:r>
          </w:p>
        </w:tc>
        <w:tc>
          <w:tcPr>
            <w:tcW w:w="1711" w:type="dxa"/>
            <w:tcBorders>
              <w:top w:val="single" w:sz="4" w:space="0" w:color="000000"/>
              <w:left w:val="single" w:sz="4" w:space="0" w:color="000000"/>
              <w:bottom w:val="single" w:sz="4" w:space="0" w:color="000000"/>
              <w:right w:val="nil"/>
            </w:tcBorders>
            <w:vAlign w:val="center"/>
            <w:hideMark/>
          </w:tcPr>
          <w:p w:rsidR="00CC21EB" w:rsidRPr="00547F27" w:rsidRDefault="00CC21EB" w:rsidP="00A1455E">
            <w:pPr>
              <w:pStyle w:val="BodyText"/>
              <w:snapToGrid w:val="0"/>
              <w:ind w:left="-135" w:right="-81"/>
              <w:rPr>
                <w:rFonts w:ascii="Times New Roman" w:hAnsi="Times New Roman"/>
                <w:b/>
                <w:sz w:val="22"/>
                <w:szCs w:val="22"/>
              </w:rPr>
            </w:pPr>
            <w:r w:rsidRPr="00547F27">
              <w:rPr>
                <w:rFonts w:ascii="Times New Roman" w:hAnsi="Times New Roman"/>
                <w:sz w:val="22"/>
                <w:szCs w:val="22"/>
              </w:rPr>
              <w:t>NUMAR ÎNCĂPERE</w:t>
            </w:r>
          </w:p>
        </w:tc>
        <w:tc>
          <w:tcPr>
            <w:tcW w:w="3856" w:type="dxa"/>
            <w:tcBorders>
              <w:top w:val="single" w:sz="4" w:space="0" w:color="000000"/>
              <w:left w:val="single" w:sz="4" w:space="0" w:color="000000"/>
              <w:bottom w:val="single" w:sz="4" w:space="0" w:color="000000"/>
              <w:right w:val="nil"/>
            </w:tcBorders>
            <w:vAlign w:val="center"/>
          </w:tcPr>
          <w:p w:rsidR="00CC21EB" w:rsidRPr="00547F27" w:rsidRDefault="00CC21EB" w:rsidP="00A1455E">
            <w:pPr>
              <w:pStyle w:val="BodyText"/>
              <w:snapToGrid w:val="0"/>
              <w:rPr>
                <w:rFonts w:ascii="Times New Roman" w:hAnsi="Times New Roman"/>
                <w:b/>
                <w:sz w:val="22"/>
                <w:szCs w:val="22"/>
              </w:rPr>
            </w:pPr>
            <w:r w:rsidRPr="00547F27">
              <w:rPr>
                <w:rFonts w:ascii="Times New Roman" w:hAnsi="Times New Roman"/>
                <w:sz w:val="22"/>
                <w:szCs w:val="22"/>
              </w:rPr>
              <w:t>DENUMIRE ÎNCĂPERE</w:t>
            </w:r>
          </w:p>
          <w:p w:rsidR="00CC21EB" w:rsidRPr="00547F27" w:rsidRDefault="00CC21EB" w:rsidP="00A1455E">
            <w:pPr>
              <w:pStyle w:val="BodyText"/>
              <w:snapToGrid w:val="0"/>
              <w:rPr>
                <w:rFonts w:ascii="Times New Roman" w:hAnsi="Times New Roman"/>
                <w:b/>
                <w:sz w:val="22"/>
                <w:szCs w:val="22"/>
              </w:rPr>
            </w:pPr>
          </w:p>
        </w:tc>
        <w:tc>
          <w:tcPr>
            <w:tcW w:w="1830" w:type="dxa"/>
            <w:tcBorders>
              <w:top w:val="single" w:sz="4" w:space="0" w:color="000000"/>
              <w:left w:val="single" w:sz="4" w:space="0" w:color="000000"/>
              <w:bottom w:val="single" w:sz="4" w:space="0" w:color="000000"/>
              <w:right w:val="single" w:sz="4" w:space="0" w:color="000000"/>
            </w:tcBorders>
            <w:vAlign w:val="center"/>
            <w:hideMark/>
          </w:tcPr>
          <w:p w:rsidR="00CC21EB" w:rsidRPr="00FD5DB7" w:rsidRDefault="00CC21EB" w:rsidP="00A1455E">
            <w:pPr>
              <w:pStyle w:val="BodyText"/>
              <w:snapToGrid w:val="0"/>
              <w:rPr>
                <w:rFonts w:ascii="Times New Roman" w:hAnsi="Times New Roman"/>
                <w:b/>
                <w:sz w:val="22"/>
                <w:szCs w:val="22"/>
                <w:lang w:val="ro-RO"/>
              </w:rPr>
            </w:pPr>
            <w:r w:rsidRPr="00547F27">
              <w:rPr>
                <w:rFonts w:ascii="Times New Roman" w:hAnsi="Times New Roman"/>
                <w:sz w:val="22"/>
                <w:szCs w:val="22"/>
              </w:rPr>
              <w:t>SUPRAFAŢA</w:t>
            </w:r>
            <w:r>
              <w:rPr>
                <w:rFonts w:ascii="Times New Roman" w:hAnsi="Times New Roman"/>
                <w:sz w:val="22"/>
                <w:szCs w:val="22"/>
                <w:lang w:val="ro-RO"/>
              </w:rPr>
              <w:t>-mp</w:t>
            </w:r>
          </w:p>
        </w:tc>
      </w:tr>
      <w:tr w:rsidR="00CC21EB" w:rsidRPr="00547F27" w:rsidTr="00A1455E">
        <w:trPr>
          <w:jc w:val="center"/>
        </w:trPr>
        <w:tc>
          <w:tcPr>
            <w:tcW w:w="1832" w:type="dxa"/>
            <w:tcBorders>
              <w:top w:val="nil"/>
              <w:left w:val="single" w:sz="4" w:space="0" w:color="000000"/>
              <w:bottom w:val="single" w:sz="4" w:space="0" w:color="000000"/>
              <w:right w:val="nil"/>
            </w:tcBorders>
            <w:hideMark/>
          </w:tcPr>
          <w:p w:rsidR="00CC21EB" w:rsidRPr="00547F27" w:rsidRDefault="00CC21EB" w:rsidP="00A1455E">
            <w:pPr>
              <w:spacing w:after="0"/>
              <w:rPr>
                <w:rFonts w:ascii="Times New Roman" w:hAnsi="Times New Roman" w:cs="Times New Roman"/>
              </w:rPr>
            </w:pPr>
            <w:r w:rsidRPr="00547F27">
              <w:rPr>
                <w:rFonts w:ascii="Times New Roman" w:hAnsi="Times New Roman" w:cs="Times New Roman"/>
              </w:rPr>
              <w:t>Plan Parter</w:t>
            </w:r>
          </w:p>
        </w:tc>
        <w:tc>
          <w:tcPr>
            <w:tcW w:w="1711" w:type="dxa"/>
            <w:tcBorders>
              <w:top w:val="nil"/>
              <w:left w:val="single" w:sz="4" w:space="0" w:color="000000"/>
              <w:bottom w:val="single" w:sz="4" w:space="0" w:color="000000"/>
              <w:right w:val="nil"/>
            </w:tcBorders>
            <w:vAlign w:val="center"/>
            <w:hideMark/>
          </w:tcPr>
          <w:p w:rsidR="00CC21EB" w:rsidRPr="00547F27" w:rsidRDefault="00CC21EB" w:rsidP="00A1455E">
            <w:pPr>
              <w:pStyle w:val="BodyText"/>
              <w:snapToGrid w:val="0"/>
              <w:rPr>
                <w:rFonts w:ascii="Times New Roman" w:hAnsi="Times New Roman"/>
                <w:sz w:val="22"/>
                <w:szCs w:val="22"/>
              </w:rPr>
            </w:pPr>
            <w:r w:rsidRPr="00547F27">
              <w:rPr>
                <w:rFonts w:ascii="Times New Roman" w:hAnsi="Times New Roman"/>
                <w:sz w:val="22"/>
                <w:szCs w:val="22"/>
              </w:rPr>
              <w:t>01</w:t>
            </w:r>
          </w:p>
        </w:tc>
        <w:tc>
          <w:tcPr>
            <w:tcW w:w="3856" w:type="dxa"/>
            <w:tcBorders>
              <w:top w:val="nil"/>
              <w:left w:val="single" w:sz="4" w:space="0" w:color="000000"/>
              <w:bottom w:val="single" w:sz="4" w:space="0" w:color="000000"/>
              <w:right w:val="nil"/>
            </w:tcBorders>
            <w:hideMark/>
          </w:tcPr>
          <w:p w:rsidR="00CC21EB" w:rsidRPr="00FD5DB7" w:rsidRDefault="00CC21EB" w:rsidP="00A1455E">
            <w:pPr>
              <w:pStyle w:val="BodyText"/>
              <w:snapToGrid w:val="0"/>
              <w:rPr>
                <w:rFonts w:ascii="Times New Roman" w:hAnsi="Times New Roman"/>
                <w:sz w:val="22"/>
                <w:szCs w:val="22"/>
                <w:lang w:val="ro-RO"/>
              </w:rPr>
            </w:pPr>
            <w:r>
              <w:rPr>
                <w:rFonts w:ascii="Times New Roman" w:hAnsi="Times New Roman"/>
                <w:sz w:val="22"/>
                <w:szCs w:val="22"/>
                <w:lang w:val="ro-RO"/>
              </w:rPr>
              <w:t>Sala de vanzari</w:t>
            </w:r>
          </w:p>
        </w:tc>
        <w:tc>
          <w:tcPr>
            <w:tcW w:w="1830" w:type="dxa"/>
            <w:tcBorders>
              <w:top w:val="nil"/>
              <w:left w:val="single" w:sz="4" w:space="0" w:color="000000"/>
              <w:bottom w:val="single" w:sz="4" w:space="0" w:color="000000"/>
              <w:right w:val="single" w:sz="4" w:space="0" w:color="000000"/>
            </w:tcBorders>
            <w:vAlign w:val="center"/>
            <w:hideMark/>
          </w:tcPr>
          <w:p w:rsidR="00CC21EB" w:rsidRPr="00FD5DB7" w:rsidRDefault="00CC21EB" w:rsidP="00A1455E">
            <w:pPr>
              <w:pStyle w:val="BodyText"/>
              <w:snapToGrid w:val="0"/>
              <w:rPr>
                <w:rFonts w:ascii="Times New Roman" w:hAnsi="Times New Roman"/>
                <w:sz w:val="22"/>
                <w:szCs w:val="22"/>
                <w:lang w:val="ro-RO"/>
              </w:rPr>
            </w:pPr>
            <w:r>
              <w:rPr>
                <w:rFonts w:ascii="Times New Roman" w:hAnsi="Times New Roman"/>
                <w:sz w:val="22"/>
                <w:szCs w:val="22"/>
                <w:lang w:val="ro-RO"/>
              </w:rPr>
              <w:t>85,73</w:t>
            </w:r>
            <w:r>
              <w:rPr>
                <w:rFonts w:ascii="Times New Roman" w:hAnsi="Times New Roman"/>
                <w:sz w:val="22"/>
                <w:szCs w:val="22"/>
              </w:rPr>
              <w:t xml:space="preserve"> </w:t>
            </w:r>
          </w:p>
        </w:tc>
      </w:tr>
      <w:tr w:rsidR="00CC21EB" w:rsidRPr="00547F27" w:rsidTr="00A1455E">
        <w:trPr>
          <w:jc w:val="center"/>
        </w:trPr>
        <w:tc>
          <w:tcPr>
            <w:tcW w:w="1832" w:type="dxa"/>
            <w:tcBorders>
              <w:top w:val="nil"/>
              <w:left w:val="single" w:sz="4" w:space="0" w:color="000000"/>
              <w:bottom w:val="single" w:sz="4" w:space="0" w:color="000000"/>
              <w:right w:val="nil"/>
            </w:tcBorders>
          </w:tcPr>
          <w:p w:rsidR="00CC21EB" w:rsidRPr="00547F27" w:rsidRDefault="00CC21EB" w:rsidP="00A1455E">
            <w:pPr>
              <w:spacing w:after="0"/>
              <w:rPr>
                <w:rFonts w:ascii="Times New Roman" w:hAnsi="Times New Roman" w:cs="Times New Roman"/>
              </w:rPr>
            </w:pPr>
            <w:r w:rsidRPr="00547F27">
              <w:rPr>
                <w:rFonts w:ascii="Times New Roman" w:hAnsi="Times New Roman" w:cs="Times New Roman"/>
              </w:rPr>
              <w:t>Plan Parter</w:t>
            </w:r>
          </w:p>
        </w:tc>
        <w:tc>
          <w:tcPr>
            <w:tcW w:w="1711" w:type="dxa"/>
            <w:tcBorders>
              <w:top w:val="nil"/>
              <w:left w:val="single" w:sz="4" w:space="0" w:color="000000"/>
              <w:bottom w:val="single" w:sz="4" w:space="0" w:color="000000"/>
              <w:right w:val="nil"/>
            </w:tcBorders>
            <w:vAlign w:val="center"/>
          </w:tcPr>
          <w:p w:rsidR="00CC21EB" w:rsidRPr="00547F27" w:rsidRDefault="00CC21EB" w:rsidP="00A1455E">
            <w:pPr>
              <w:pStyle w:val="BodyText"/>
              <w:snapToGrid w:val="0"/>
              <w:rPr>
                <w:rFonts w:ascii="Times New Roman" w:hAnsi="Times New Roman"/>
                <w:sz w:val="22"/>
                <w:szCs w:val="22"/>
              </w:rPr>
            </w:pPr>
            <w:r w:rsidRPr="00547F27">
              <w:rPr>
                <w:rFonts w:ascii="Times New Roman" w:hAnsi="Times New Roman"/>
                <w:sz w:val="22"/>
                <w:szCs w:val="22"/>
              </w:rPr>
              <w:t>02</w:t>
            </w:r>
          </w:p>
        </w:tc>
        <w:tc>
          <w:tcPr>
            <w:tcW w:w="3856" w:type="dxa"/>
            <w:tcBorders>
              <w:top w:val="nil"/>
              <w:left w:val="single" w:sz="4" w:space="0" w:color="000000"/>
              <w:bottom w:val="single" w:sz="4" w:space="0" w:color="000000"/>
              <w:right w:val="nil"/>
            </w:tcBorders>
          </w:tcPr>
          <w:p w:rsidR="00CC21EB" w:rsidRPr="00FD5DB7" w:rsidRDefault="00CC21EB" w:rsidP="00A1455E">
            <w:pPr>
              <w:pStyle w:val="BodyText"/>
              <w:snapToGrid w:val="0"/>
              <w:rPr>
                <w:rFonts w:ascii="Times New Roman" w:hAnsi="Times New Roman"/>
                <w:sz w:val="22"/>
                <w:szCs w:val="22"/>
                <w:lang w:val="ro-RO"/>
              </w:rPr>
            </w:pPr>
            <w:r>
              <w:rPr>
                <w:rFonts w:ascii="Times New Roman" w:hAnsi="Times New Roman"/>
                <w:sz w:val="22"/>
                <w:szCs w:val="22"/>
                <w:lang w:val="ro-RO"/>
              </w:rPr>
              <w:t>Grup sanitar</w:t>
            </w:r>
          </w:p>
        </w:tc>
        <w:tc>
          <w:tcPr>
            <w:tcW w:w="1830" w:type="dxa"/>
            <w:tcBorders>
              <w:top w:val="nil"/>
              <w:left w:val="single" w:sz="4" w:space="0" w:color="000000"/>
              <w:bottom w:val="single" w:sz="4" w:space="0" w:color="000000"/>
              <w:right w:val="single" w:sz="4" w:space="0" w:color="000000"/>
            </w:tcBorders>
            <w:vAlign w:val="center"/>
          </w:tcPr>
          <w:p w:rsidR="00CC21EB" w:rsidRPr="00FD5DB7" w:rsidRDefault="00CC21EB" w:rsidP="00A1455E">
            <w:pPr>
              <w:pStyle w:val="BodyText"/>
              <w:snapToGrid w:val="0"/>
              <w:rPr>
                <w:rFonts w:ascii="Times New Roman" w:hAnsi="Times New Roman"/>
                <w:sz w:val="22"/>
                <w:szCs w:val="22"/>
                <w:lang w:val="ro-RO"/>
              </w:rPr>
            </w:pPr>
            <w:r>
              <w:rPr>
                <w:rFonts w:ascii="Times New Roman" w:hAnsi="Times New Roman"/>
                <w:sz w:val="22"/>
                <w:szCs w:val="22"/>
                <w:lang w:val="ro-RO"/>
              </w:rPr>
              <w:t>6,75</w:t>
            </w:r>
            <w:r>
              <w:rPr>
                <w:rFonts w:ascii="Times New Roman" w:hAnsi="Times New Roman"/>
                <w:sz w:val="22"/>
                <w:szCs w:val="22"/>
              </w:rPr>
              <w:t xml:space="preserve"> </w:t>
            </w:r>
          </w:p>
        </w:tc>
      </w:tr>
      <w:tr w:rsidR="00CC21EB" w:rsidRPr="00547F27" w:rsidTr="00A1455E">
        <w:trPr>
          <w:jc w:val="center"/>
        </w:trPr>
        <w:tc>
          <w:tcPr>
            <w:tcW w:w="1832" w:type="dxa"/>
            <w:tcBorders>
              <w:top w:val="nil"/>
              <w:left w:val="single" w:sz="4" w:space="0" w:color="000000"/>
              <w:bottom w:val="single" w:sz="4" w:space="0" w:color="000000"/>
              <w:right w:val="nil"/>
            </w:tcBorders>
          </w:tcPr>
          <w:p w:rsidR="00CC21EB" w:rsidRPr="00547F27" w:rsidRDefault="00CC21EB" w:rsidP="00A1455E">
            <w:pPr>
              <w:spacing w:after="0"/>
              <w:rPr>
                <w:rFonts w:ascii="Times New Roman" w:hAnsi="Times New Roman" w:cs="Times New Roman"/>
              </w:rPr>
            </w:pPr>
            <w:r w:rsidRPr="00547F27">
              <w:rPr>
                <w:rFonts w:ascii="Times New Roman" w:hAnsi="Times New Roman" w:cs="Times New Roman"/>
              </w:rPr>
              <w:t>Plan Parter</w:t>
            </w:r>
          </w:p>
        </w:tc>
        <w:tc>
          <w:tcPr>
            <w:tcW w:w="1711" w:type="dxa"/>
            <w:tcBorders>
              <w:top w:val="nil"/>
              <w:left w:val="single" w:sz="4" w:space="0" w:color="000000"/>
              <w:bottom w:val="single" w:sz="4" w:space="0" w:color="000000"/>
              <w:right w:val="nil"/>
            </w:tcBorders>
            <w:vAlign w:val="center"/>
          </w:tcPr>
          <w:p w:rsidR="00CC21EB" w:rsidRPr="00547F27" w:rsidRDefault="00CC21EB" w:rsidP="00A1455E">
            <w:pPr>
              <w:pStyle w:val="BodyText"/>
              <w:snapToGrid w:val="0"/>
              <w:rPr>
                <w:rFonts w:ascii="Times New Roman" w:hAnsi="Times New Roman"/>
                <w:sz w:val="22"/>
                <w:szCs w:val="22"/>
              </w:rPr>
            </w:pPr>
            <w:r w:rsidRPr="00547F27">
              <w:rPr>
                <w:rFonts w:ascii="Times New Roman" w:hAnsi="Times New Roman"/>
                <w:sz w:val="22"/>
                <w:szCs w:val="22"/>
              </w:rPr>
              <w:t>03</w:t>
            </w:r>
          </w:p>
        </w:tc>
        <w:tc>
          <w:tcPr>
            <w:tcW w:w="3856" w:type="dxa"/>
            <w:tcBorders>
              <w:top w:val="nil"/>
              <w:left w:val="single" w:sz="4" w:space="0" w:color="000000"/>
              <w:bottom w:val="single" w:sz="4" w:space="0" w:color="000000"/>
              <w:right w:val="nil"/>
            </w:tcBorders>
          </w:tcPr>
          <w:p w:rsidR="00CC21EB" w:rsidRPr="00FD5DB7" w:rsidRDefault="00CC21EB" w:rsidP="00A1455E">
            <w:pPr>
              <w:pStyle w:val="BodyText"/>
              <w:snapToGrid w:val="0"/>
              <w:rPr>
                <w:rFonts w:ascii="Times New Roman" w:hAnsi="Times New Roman"/>
                <w:sz w:val="22"/>
                <w:szCs w:val="22"/>
                <w:lang w:val="ro-RO"/>
              </w:rPr>
            </w:pPr>
            <w:r>
              <w:rPr>
                <w:rFonts w:ascii="Times New Roman" w:hAnsi="Times New Roman"/>
                <w:sz w:val="22"/>
                <w:szCs w:val="22"/>
                <w:lang w:val="ro-RO"/>
              </w:rPr>
              <w:t>Depozit 1</w:t>
            </w:r>
          </w:p>
        </w:tc>
        <w:tc>
          <w:tcPr>
            <w:tcW w:w="1830" w:type="dxa"/>
            <w:tcBorders>
              <w:top w:val="nil"/>
              <w:left w:val="single" w:sz="4" w:space="0" w:color="000000"/>
              <w:bottom w:val="single" w:sz="4" w:space="0" w:color="000000"/>
              <w:right w:val="single" w:sz="4" w:space="0" w:color="000000"/>
            </w:tcBorders>
            <w:vAlign w:val="center"/>
          </w:tcPr>
          <w:p w:rsidR="00CC21EB" w:rsidRPr="00FD5DB7" w:rsidRDefault="00CC21EB" w:rsidP="00A1455E">
            <w:pPr>
              <w:pStyle w:val="BodyText"/>
              <w:snapToGrid w:val="0"/>
              <w:rPr>
                <w:rFonts w:ascii="Times New Roman" w:hAnsi="Times New Roman"/>
                <w:sz w:val="22"/>
                <w:szCs w:val="22"/>
                <w:lang w:val="ro-RO"/>
              </w:rPr>
            </w:pPr>
            <w:r>
              <w:rPr>
                <w:rFonts w:ascii="Times New Roman" w:hAnsi="Times New Roman"/>
                <w:sz w:val="22"/>
                <w:szCs w:val="22"/>
                <w:lang w:val="ro-RO"/>
              </w:rPr>
              <w:t>6</w:t>
            </w:r>
            <w:r>
              <w:rPr>
                <w:rFonts w:ascii="Times New Roman" w:hAnsi="Times New Roman"/>
                <w:sz w:val="22"/>
                <w:szCs w:val="22"/>
              </w:rPr>
              <w:t>,</w:t>
            </w:r>
            <w:r>
              <w:rPr>
                <w:rFonts w:ascii="Times New Roman" w:hAnsi="Times New Roman"/>
                <w:sz w:val="22"/>
                <w:szCs w:val="22"/>
                <w:lang w:val="ro-RO"/>
              </w:rPr>
              <w:t>60</w:t>
            </w:r>
            <w:r>
              <w:rPr>
                <w:rFonts w:ascii="Times New Roman" w:hAnsi="Times New Roman"/>
                <w:sz w:val="22"/>
                <w:szCs w:val="22"/>
              </w:rPr>
              <w:t xml:space="preserve"> </w:t>
            </w:r>
          </w:p>
        </w:tc>
      </w:tr>
      <w:tr w:rsidR="00CC21EB" w:rsidRPr="00547F27" w:rsidTr="00A1455E">
        <w:trPr>
          <w:jc w:val="center"/>
        </w:trPr>
        <w:tc>
          <w:tcPr>
            <w:tcW w:w="1832" w:type="dxa"/>
            <w:tcBorders>
              <w:top w:val="nil"/>
              <w:left w:val="single" w:sz="4" w:space="0" w:color="000000"/>
              <w:bottom w:val="single" w:sz="4" w:space="0" w:color="000000"/>
              <w:right w:val="nil"/>
            </w:tcBorders>
          </w:tcPr>
          <w:p w:rsidR="00CC21EB" w:rsidRPr="00547F27" w:rsidRDefault="00CC21EB" w:rsidP="00A1455E">
            <w:pPr>
              <w:spacing w:after="0"/>
              <w:rPr>
                <w:rFonts w:ascii="Times New Roman" w:hAnsi="Times New Roman" w:cs="Times New Roman"/>
              </w:rPr>
            </w:pPr>
            <w:r>
              <w:rPr>
                <w:rFonts w:ascii="Times New Roman" w:hAnsi="Times New Roman" w:cs="Times New Roman"/>
              </w:rPr>
              <w:t>Plan parter</w:t>
            </w:r>
          </w:p>
        </w:tc>
        <w:tc>
          <w:tcPr>
            <w:tcW w:w="1711" w:type="dxa"/>
            <w:tcBorders>
              <w:top w:val="nil"/>
              <w:left w:val="single" w:sz="4" w:space="0" w:color="000000"/>
              <w:bottom w:val="single" w:sz="4" w:space="0" w:color="000000"/>
              <w:right w:val="nil"/>
            </w:tcBorders>
            <w:vAlign w:val="center"/>
          </w:tcPr>
          <w:p w:rsidR="00CC21EB" w:rsidRPr="00FD5DB7" w:rsidRDefault="00CC21EB" w:rsidP="00A1455E">
            <w:pPr>
              <w:pStyle w:val="BodyText"/>
              <w:snapToGrid w:val="0"/>
              <w:rPr>
                <w:rFonts w:ascii="Times New Roman" w:hAnsi="Times New Roman"/>
                <w:sz w:val="22"/>
                <w:szCs w:val="22"/>
                <w:lang w:val="ro-RO"/>
              </w:rPr>
            </w:pPr>
            <w:r>
              <w:rPr>
                <w:rFonts w:ascii="Times New Roman" w:hAnsi="Times New Roman"/>
                <w:sz w:val="22"/>
                <w:szCs w:val="22"/>
                <w:lang w:val="ro-RO"/>
              </w:rPr>
              <w:t>04</w:t>
            </w:r>
          </w:p>
        </w:tc>
        <w:tc>
          <w:tcPr>
            <w:tcW w:w="3856" w:type="dxa"/>
            <w:tcBorders>
              <w:top w:val="nil"/>
              <w:left w:val="single" w:sz="4" w:space="0" w:color="000000"/>
              <w:bottom w:val="single" w:sz="4" w:space="0" w:color="000000"/>
              <w:right w:val="nil"/>
            </w:tcBorders>
          </w:tcPr>
          <w:p w:rsidR="00CC21EB" w:rsidRDefault="00CC21EB" w:rsidP="00A1455E">
            <w:pPr>
              <w:pStyle w:val="BodyText"/>
              <w:snapToGrid w:val="0"/>
              <w:rPr>
                <w:rFonts w:ascii="Times New Roman" w:hAnsi="Times New Roman"/>
                <w:sz w:val="22"/>
                <w:szCs w:val="22"/>
                <w:lang w:val="ro-RO"/>
              </w:rPr>
            </w:pPr>
            <w:r>
              <w:rPr>
                <w:rFonts w:ascii="Times New Roman" w:hAnsi="Times New Roman"/>
                <w:sz w:val="22"/>
                <w:szCs w:val="22"/>
                <w:lang w:val="ro-RO"/>
              </w:rPr>
              <w:t>Depozit 2</w:t>
            </w:r>
          </w:p>
        </w:tc>
        <w:tc>
          <w:tcPr>
            <w:tcW w:w="1830" w:type="dxa"/>
            <w:tcBorders>
              <w:top w:val="nil"/>
              <w:left w:val="single" w:sz="4" w:space="0" w:color="000000"/>
              <w:bottom w:val="single" w:sz="4" w:space="0" w:color="000000"/>
              <w:right w:val="single" w:sz="4" w:space="0" w:color="000000"/>
            </w:tcBorders>
            <w:vAlign w:val="center"/>
          </w:tcPr>
          <w:p w:rsidR="00CC21EB" w:rsidRPr="00FD5DB7" w:rsidRDefault="00CC21EB" w:rsidP="00A1455E">
            <w:pPr>
              <w:pStyle w:val="BodyText"/>
              <w:snapToGrid w:val="0"/>
              <w:rPr>
                <w:rFonts w:ascii="Times New Roman" w:hAnsi="Times New Roman"/>
                <w:sz w:val="22"/>
                <w:szCs w:val="22"/>
                <w:lang w:val="ro-RO"/>
              </w:rPr>
            </w:pPr>
            <w:r>
              <w:rPr>
                <w:rFonts w:ascii="Times New Roman" w:hAnsi="Times New Roman"/>
                <w:sz w:val="22"/>
                <w:szCs w:val="22"/>
                <w:lang w:val="ro-RO"/>
              </w:rPr>
              <w:t>6,60</w:t>
            </w:r>
          </w:p>
        </w:tc>
      </w:tr>
      <w:tr w:rsidR="00CC21EB" w:rsidRPr="00547F27" w:rsidTr="00A1455E">
        <w:trPr>
          <w:jc w:val="center"/>
        </w:trPr>
        <w:tc>
          <w:tcPr>
            <w:tcW w:w="1832" w:type="dxa"/>
            <w:tcBorders>
              <w:top w:val="nil"/>
              <w:left w:val="single" w:sz="4" w:space="0" w:color="000000"/>
              <w:bottom w:val="single" w:sz="4" w:space="0" w:color="000000"/>
              <w:right w:val="nil"/>
            </w:tcBorders>
          </w:tcPr>
          <w:p w:rsidR="00CC21EB" w:rsidRPr="00547F27" w:rsidRDefault="00CC21EB" w:rsidP="00A1455E">
            <w:pPr>
              <w:spacing w:after="0"/>
              <w:rPr>
                <w:rFonts w:ascii="Times New Roman" w:hAnsi="Times New Roman" w:cs="Times New Roman"/>
              </w:rPr>
            </w:pPr>
            <w:r>
              <w:rPr>
                <w:rFonts w:ascii="Times New Roman" w:hAnsi="Times New Roman" w:cs="Times New Roman"/>
              </w:rPr>
              <w:t>Plan parter</w:t>
            </w:r>
          </w:p>
        </w:tc>
        <w:tc>
          <w:tcPr>
            <w:tcW w:w="1711" w:type="dxa"/>
            <w:tcBorders>
              <w:top w:val="nil"/>
              <w:left w:val="single" w:sz="4" w:space="0" w:color="000000"/>
              <w:bottom w:val="single" w:sz="4" w:space="0" w:color="000000"/>
              <w:right w:val="nil"/>
            </w:tcBorders>
            <w:vAlign w:val="center"/>
          </w:tcPr>
          <w:p w:rsidR="00CC21EB" w:rsidRPr="00FD5DB7" w:rsidRDefault="00CC21EB" w:rsidP="00A1455E">
            <w:pPr>
              <w:pStyle w:val="BodyText"/>
              <w:snapToGrid w:val="0"/>
              <w:rPr>
                <w:rFonts w:ascii="Times New Roman" w:hAnsi="Times New Roman"/>
                <w:sz w:val="22"/>
                <w:szCs w:val="22"/>
                <w:lang w:val="ro-RO"/>
              </w:rPr>
            </w:pPr>
            <w:r>
              <w:rPr>
                <w:rFonts w:ascii="Times New Roman" w:hAnsi="Times New Roman"/>
                <w:sz w:val="22"/>
                <w:szCs w:val="22"/>
                <w:lang w:val="ro-RO"/>
              </w:rPr>
              <w:t>05</w:t>
            </w:r>
          </w:p>
        </w:tc>
        <w:tc>
          <w:tcPr>
            <w:tcW w:w="3856" w:type="dxa"/>
            <w:tcBorders>
              <w:top w:val="nil"/>
              <w:left w:val="single" w:sz="4" w:space="0" w:color="000000"/>
              <w:bottom w:val="single" w:sz="4" w:space="0" w:color="000000"/>
              <w:right w:val="nil"/>
            </w:tcBorders>
          </w:tcPr>
          <w:p w:rsidR="00CC21EB" w:rsidRDefault="00CC21EB" w:rsidP="00A1455E">
            <w:pPr>
              <w:pStyle w:val="BodyText"/>
              <w:snapToGrid w:val="0"/>
              <w:rPr>
                <w:rFonts w:ascii="Times New Roman" w:hAnsi="Times New Roman"/>
                <w:sz w:val="22"/>
                <w:szCs w:val="22"/>
                <w:lang w:val="ro-RO"/>
              </w:rPr>
            </w:pPr>
            <w:r>
              <w:rPr>
                <w:rFonts w:ascii="Times New Roman" w:hAnsi="Times New Roman"/>
                <w:sz w:val="22"/>
                <w:szCs w:val="22"/>
                <w:lang w:val="ro-RO"/>
              </w:rPr>
              <w:t>Hol 1</w:t>
            </w:r>
          </w:p>
        </w:tc>
        <w:tc>
          <w:tcPr>
            <w:tcW w:w="1830" w:type="dxa"/>
            <w:tcBorders>
              <w:top w:val="nil"/>
              <w:left w:val="single" w:sz="4" w:space="0" w:color="000000"/>
              <w:bottom w:val="single" w:sz="4" w:space="0" w:color="000000"/>
              <w:right w:val="single" w:sz="4" w:space="0" w:color="000000"/>
            </w:tcBorders>
            <w:vAlign w:val="center"/>
          </w:tcPr>
          <w:p w:rsidR="00CC21EB" w:rsidRPr="00FD5DB7" w:rsidRDefault="00CC21EB" w:rsidP="00A1455E">
            <w:pPr>
              <w:pStyle w:val="BodyText"/>
              <w:snapToGrid w:val="0"/>
              <w:rPr>
                <w:rFonts w:ascii="Times New Roman" w:hAnsi="Times New Roman"/>
                <w:sz w:val="22"/>
                <w:szCs w:val="22"/>
                <w:lang w:val="ro-RO"/>
              </w:rPr>
            </w:pPr>
            <w:r>
              <w:rPr>
                <w:rFonts w:ascii="Times New Roman" w:hAnsi="Times New Roman"/>
                <w:sz w:val="22"/>
                <w:szCs w:val="22"/>
                <w:lang w:val="ro-RO"/>
              </w:rPr>
              <w:t>9,00</w:t>
            </w:r>
          </w:p>
        </w:tc>
      </w:tr>
      <w:tr w:rsidR="00CC21EB" w:rsidRPr="00547F27" w:rsidTr="00A1455E">
        <w:trPr>
          <w:jc w:val="center"/>
        </w:trPr>
        <w:tc>
          <w:tcPr>
            <w:tcW w:w="1832" w:type="dxa"/>
            <w:tcBorders>
              <w:top w:val="nil"/>
              <w:left w:val="single" w:sz="4" w:space="0" w:color="000000"/>
              <w:bottom w:val="single" w:sz="4" w:space="0" w:color="000000"/>
              <w:right w:val="nil"/>
            </w:tcBorders>
          </w:tcPr>
          <w:p w:rsidR="00CC21EB" w:rsidRPr="00547F27" w:rsidRDefault="00CC21EB" w:rsidP="00A1455E">
            <w:pPr>
              <w:spacing w:after="0"/>
              <w:rPr>
                <w:rFonts w:ascii="Times New Roman" w:hAnsi="Times New Roman" w:cs="Times New Roman"/>
              </w:rPr>
            </w:pPr>
            <w:r>
              <w:rPr>
                <w:rFonts w:ascii="Times New Roman" w:hAnsi="Times New Roman" w:cs="Times New Roman"/>
              </w:rPr>
              <w:t>Plan parter</w:t>
            </w:r>
          </w:p>
        </w:tc>
        <w:tc>
          <w:tcPr>
            <w:tcW w:w="1711" w:type="dxa"/>
            <w:tcBorders>
              <w:top w:val="nil"/>
              <w:left w:val="single" w:sz="4" w:space="0" w:color="000000"/>
              <w:bottom w:val="single" w:sz="4" w:space="0" w:color="000000"/>
              <w:right w:val="nil"/>
            </w:tcBorders>
            <w:vAlign w:val="center"/>
          </w:tcPr>
          <w:p w:rsidR="00CC21EB" w:rsidRPr="002824A9" w:rsidRDefault="00CC21EB" w:rsidP="00A1455E">
            <w:pPr>
              <w:pStyle w:val="BodyText"/>
              <w:snapToGrid w:val="0"/>
              <w:rPr>
                <w:rFonts w:ascii="Times New Roman" w:hAnsi="Times New Roman"/>
                <w:sz w:val="22"/>
                <w:szCs w:val="22"/>
                <w:lang w:val="ro-RO"/>
              </w:rPr>
            </w:pPr>
            <w:r>
              <w:rPr>
                <w:rFonts w:ascii="Times New Roman" w:hAnsi="Times New Roman"/>
                <w:sz w:val="22"/>
                <w:szCs w:val="22"/>
                <w:lang w:val="ro-RO"/>
              </w:rPr>
              <w:t>06</w:t>
            </w:r>
          </w:p>
        </w:tc>
        <w:tc>
          <w:tcPr>
            <w:tcW w:w="3856" w:type="dxa"/>
            <w:tcBorders>
              <w:top w:val="nil"/>
              <w:left w:val="single" w:sz="4" w:space="0" w:color="000000"/>
              <w:bottom w:val="single" w:sz="4" w:space="0" w:color="000000"/>
              <w:right w:val="nil"/>
            </w:tcBorders>
          </w:tcPr>
          <w:p w:rsidR="00CC21EB" w:rsidRDefault="00CC21EB" w:rsidP="00A1455E">
            <w:pPr>
              <w:pStyle w:val="BodyText"/>
              <w:snapToGrid w:val="0"/>
              <w:rPr>
                <w:rFonts w:ascii="Times New Roman" w:hAnsi="Times New Roman"/>
                <w:sz w:val="22"/>
                <w:szCs w:val="22"/>
                <w:lang w:val="ro-RO"/>
              </w:rPr>
            </w:pPr>
            <w:r>
              <w:rPr>
                <w:rFonts w:ascii="Times New Roman" w:hAnsi="Times New Roman"/>
                <w:sz w:val="22"/>
                <w:szCs w:val="22"/>
                <w:lang w:val="ro-RO"/>
              </w:rPr>
              <w:t>Vestiar</w:t>
            </w:r>
          </w:p>
        </w:tc>
        <w:tc>
          <w:tcPr>
            <w:tcW w:w="1830" w:type="dxa"/>
            <w:tcBorders>
              <w:top w:val="nil"/>
              <w:left w:val="single" w:sz="4" w:space="0" w:color="000000"/>
              <w:bottom w:val="single" w:sz="4" w:space="0" w:color="000000"/>
              <w:right w:val="single" w:sz="4" w:space="0" w:color="000000"/>
            </w:tcBorders>
            <w:vAlign w:val="center"/>
          </w:tcPr>
          <w:p w:rsidR="00CC21EB" w:rsidRPr="002824A9" w:rsidRDefault="00CC21EB" w:rsidP="00A1455E">
            <w:pPr>
              <w:pStyle w:val="BodyText"/>
              <w:snapToGrid w:val="0"/>
              <w:rPr>
                <w:rFonts w:ascii="Times New Roman" w:hAnsi="Times New Roman"/>
                <w:sz w:val="22"/>
                <w:szCs w:val="22"/>
                <w:lang w:val="ro-RO"/>
              </w:rPr>
            </w:pPr>
            <w:r>
              <w:rPr>
                <w:rFonts w:ascii="Times New Roman" w:hAnsi="Times New Roman"/>
                <w:sz w:val="22"/>
                <w:szCs w:val="22"/>
                <w:lang w:val="ro-RO"/>
              </w:rPr>
              <w:t>3,00</w:t>
            </w:r>
          </w:p>
        </w:tc>
      </w:tr>
      <w:tr w:rsidR="00CC21EB" w:rsidRPr="00547F27" w:rsidTr="00A1455E">
        <w:trPr>
          <w:jc w:val="center"/>
        </w:trPr>
        <w:tc>
          <w:tcPr>
            <w:tcW w:w="1832" w:type="dxa"/>
            <w:tcBorders>
              <w:top w:val="nil"/>
              <w:left w:val="single" w:sz="4" w:space="0" w:color="000000"/>
              <w:bottom w:val="single" w:sz="4" w:space="0" w:color="000000"/>
              <w:right w:val="nil"/>
            </w:tcBorders>
          </w:tcPr>
          <w:p w:rsidR="00CC21EB" w:rsidRPr="00547F27" w:rsidRDefault="00CC21EB" w:rsidP="00A1455E">
            <w:pPr>
              <w:spacing w:after="0"/>
              <w:rPr>
                <w:rFonts w:ascii="Times New Roman" w:hAnsi="Times New Roman" w:cs="Times New Roman"/>
              </w:rPr>
            </w:pPr>
            <w:r>
              <w:rPr>
                <w:rFonts w:ascii="Times New Roman" w:hAnsi="Times New Roman" w:cs="Times New Roman"/>
              </w:rPr>
              <w:t>Plan parter</w:t>
            </w:r>
          </w:p>
        </w:tc>
        <w:tc>
          <w:tcPr>
            <w:tcW w:w="1711" w:type="dxa"/>
            <w:tcBorders>
              <w:top w:val="nil"/>
              <w:left w:val="single" w:sz="4" w:space="0" w:color="000000"/>
              <w:bottom w:val="single" w:sz="4" w:space="0" w:color="000000"/>
              <w:right w:val="nil"/>
            </w:tcBorders>
            <w:vAlign w:val="center"/>
          </w:tcPr>
          <w:p w:rsidR="00CC21EB" w:rsidRPr="002824A9" w:rsidRDefault="00CC21EB" w:rsidP="00A1455E">
            <w:pPr>
              <w:pStyle w:val="BodyText"/>
              <w:snapToGrid w:val="0"/>
              <w:rPr>
                <w:rFonts w:ascii="Times New Roman" w:hAnsi="Times New Roman"/>
                <w:sz w:val="22"/>
                <w:szCs w:val="22"/>
                <w:lang w:val="ro-RO"/>
              </w:rPr>
            </w:pPr>
            <w:r>
              <w:rPr>
                <w:rFonts w:ascii="Times New Roman" w:hAnsi="Times New Roman"/>
                <w:sz w:val="22"/>
                <w:szCs w:val="22"/>
                <w:lang w:val="ro-RO"/>
              </w:rPr>
              <w:t>07</w:t>
            </w:r>
          </w:p>
        </w:tc>
        <w:tc>
          <w:tcPr>
            <w:tcW w:w="3856" w:type="dxa"/>
            <w:tcBorders>
              <w:top w:val="nil"/>
              <w:left w:val="single" w:sz="4" w:space="0" w:color="000000"/>
              <w:bottom w:val="single" w:sz="4" w:space="0" w:color="000000"/>
              <w:right w:val="nil"/>
            </w:tcBorders>
          </w:tcPr>
          <w:p w:rsidR="00CC21EB" w:rsidRDefault="00CC21EB" w:rsidP="00A1455E">
            <w:pPr>
              <w:pStyle w:val="BodyText"/>
              <w:snapToGrid w:val="0"/>
              <w:rPr>
                <w:rFonts w:ascii="Times New Roman" w:hAnsi="Times New Roman"/>
                <w:sz w:val="22"/>
                <w:szCs w:val="22"/>
                <w:lang w:val="ro-RO"/>
              </w:rPr>
            </w:pPr>
            <w:r>
              <w:rPr>
                <w:rFonts w:ascii="Times New Roman" w:hAnsi="Times New Roman"/>
                <w:sz w:val="22"/>
                <w:szCs w:val="22"/>
                <w:lang w:val="ro-RO"/>
              </w:rPr>
              <w:t>Grup sanitar</w:t>
            </w:r>
          </w:p>
        </w:tc>
        <w:tc>
          <w:tcPr>
            <w:tcW w:w="1830" w:type="dxa"/>
            <w:tcBorders>
              <w:top w:val="nil"/>
              <w:left w:val="single" w:sz="4" w:space="0" w:color="000000"/>
              <w:bottom w:val="single" w:sz="4" w:space="0" w:color="000000"/>
              <w:right w:val="single" w:sz="4" w:space="0" w:color="000000"/>
            </w:tcBorders>
            <w:vAlign w:val="center"/>
          </w:tcPr>
          <w:p w:rsidR="00CC21EB" w:rsidRPr="002824A9" w:rsidRDefault="00CC21EB" w:rsidP="00A1455E">
            <w:pPr>
              <w:pStyle w:val="BodyText"/>
              <w:snapToGrid w:val="0"/>
              <w:rPr>
                <w:rFonts w:ascii="Times New Roman" w:hAnsi="Times New Roman"/>
                <w:sz w:val="22"/>
                <w:szCs w:val="22"/>
                <w:lang w:val="ro-RO"/>
              </w:rPr>
            </w:pPr>
            <w:r>
              <w:rPr>
                <w:rFonts w:ascii="Times New Roman" w:hAnsi="Times New Roman"/>
                <w:sz w:val="22"/>
                <w:szCs w:val="22"/>
                <w:lang w:val="ro-RO"/>
              </w:rPr>
              <w:t>3,20</w:t>
            </w:r>
          </w:p>
        </w:tc>
      </w:tr>
      <w:tr w:rsidR="00CC21EB" w:rsidRPr="00547F27" w:rsidTr="00A1455E">
        <w:trPr>
          <w:jc w:val="center"/>
        </w:trPr>
        <w:tc>
          <w:tcPr>
            <w:tcW w:w="1832" w:type="dxa"/>
            <w:tcBorders>
              <w:top w:val="nil"/>
              <w:left w:val="single" w:sz="4" w:space="0" w:color="000000"/>
              <w:bottom w:val="single" w:sz="4" w:space="0" w:color="000000"/>
              <w:right w:val="nil"/>
            </w:tcBorders>
          </w:tcPr>
          <w:p w:rsidR="00CC21EB" w:rsidRDefault="00CC21EB" w:rsidP="00A1455E">
            <w:pPr>
              <w:spacing w:after="0"/>
              <w:rPr>
                <w:rFonts w:ascii="Times New Roman" w:hAnsi="Times New Roman" w:cs="Times New Roman"/>
              </w:rPr>
            </w:pPr>
            <w:r>
              <w:rPr>
                <w:rFonts w:ascii="Times New Roman" w:hAnsi="Times New Roman" w:cs="Times New Roman"/>
              </w:rPr>
              <w:t>Plan parter</w:t>
            </w:r>
          </w:p>
        </w:tc>
        <w:tc>
          <w:tcPr>
            <w:tcW w:w="1711" w:type="dxa"/>
            <w:tcBorders>
              <w:top w:val="nil"/>
              <w:left w:val="single" w:sz="4" w:space="0" w:color="000000"/>
              <w:bottom w:val="single" w:sz="4" w:space="0" w:color="000000"/>
              <w:right w:val="nil"/>
            </w:tcBorders>
            <w:vAlign w:val="center"/>
          </w:tcPr>
          <w:p w:rsidR="00CC21EB" w:rsidRDefault="00CC21EB" w:rsidP="00A1455E">
            <w:pPr>
              <w:pStyle w:val="BodyText"/>
              <w:snapToGrid w:val="0"/>
              <w:rPr>
                <w:rFonts w:ascii="Times New Roman" w:hAnsi="Times New Roman"/>
                <w:sz w:val="22"/>
                <w:szCs w:val="22"/>
                <w:lang w:val="ro-RO"/>
              </w:rPr>
            </w:pPr>
            <w:r>
              <w:rPr>
                <w:rFonts w:ascii="Times New Roman" w:hAnsi="Times New Roman"/>
                <w:sz w:val="22"/>
                <w:szCs w:val="22"/>
                <w:lang w:val="ro-RO"/>
              </w:rPr>
              <w:t>08</w:t>
            </w:r>
          </w:p>
        </w:tc>
        <w:tc>
          <w:tcPr>
            <w:tcW w:w="3856" w:type="dxa"/>
            <w:tcBorders>
              <w:top w:val="nil"/>
              <w:left w:val="single" w:sz="4" w:space="0" w:color="000000"/>
              <w:bottom w:val="single" w:sz="4" w:space="0" w:color="000000"/>
              <w:right w:val="nil"/>
            </w:tcBorders>
          </w:tcPr>
          <w:p w:rsidR="00CC21EB" w:rsidRDefault="00CC21EB" w:rsidP="00A1455E">
            <w:pPr>
              <w:pStyle w:val="BodyText"/>
              <w:snapToGrid w:val="0"/>
              <w:rPr>
                <w:rFonts w:ascii="Times New Roman" w:hAnsi="Times New Roman"/>
                <w:sz w:val="22"/>
                <w:szCs w:val="22"/>
                <w:lang w:val="ro-RO"/>
              </w:rPr>
            </w:pPr>
            <w:r>
              <w:rPr>
                <w:rFonts w:ascii="Times New Roman" w:hAnsi="Times New Roman"/>
                <w:sz w:val="22"/>
                <w:szCs w:val="22"/>
                <w:lang w:val="ro-RO"/>
              </w:rPr>
              <w:t>Preparari</w:t>
            </w:r>
          </w:p>
        </w:tc>
        <w:tc>
          <w:tcPr>
            <w:tcW w:w="1830" w:type="dxa"/>
            <w:tcBorders>
              <w:top w:val="nil"/>
              <w:left w:val="single" w:sz="4" w:space="0" w:color="000000"/>
              <w:bottom w:val="single" w:sz="4" w:space="0" w:color="000000"/>
              <w:right w:val="single" w:sz="4" w:space="0" w:color="000000"/>
            </w:tcBorders>
            <w:vAlign w:val="center"/>
          </w:tcPr>
          <w:p w:rsidR="00CC21EB" w:rsidRDefault="00CC21EB" w:rsidP="00A1455E">
            <w:pPr>
              <w:pStyle w:val="BodyText"/>
              <w:snapToGrid w:val="0"/>
              <w:rPr>
                <w:rFonts w:ascii="Times New Roman" w:hAnsi="Times New Roman"/>
                <w:sz w:val="22"/>
                <w:szCs w:val="22"/>
                <w:lang w:val="ro-RO"/>
              </w:rPr>
            </w:pPr>
            <w:r>
              <w:rPr>
                <w:rFonts w:ascii="Times New Roman" w:hAnsi="Times New Roman"/>
                <w:sz w:val="22"/>
                <w:szCs w:val="22"/>
                <w:lang w:val="ro-RO"/>
              </w:rPr>
              <w:t>7,65</w:t>
            </w:r>
          </w:p>
        </w:tc>
      </w:tr>
      <w:tr w:rsidR="00CC21EB" w:rsidRPr="00547F27" w:rsidTr="00A1455E">
        <w:trPr>
          <w:jc w:val="center"/>
        </w:trPr>
        <w:tc>
          <w:tcPr>
            <w:tcW w:w="1832" w:type="dxa"/>
            <w:tcBorders>
              <w:top w:val="nil"/>
              <w:left w:val="single" w:sz="4" w:space="0" w:color="000000"/>
              <w:bottom w:val="single" w:sz="4" w:space="0" w:color="000000"/>
              <w:right w:val="nil"/>
            </w:tcBorders>
          </w:tcPr>
          <w:p w:rsidR="00CC21EB" w:rsidRDefault="00CC21EB" w:rsidP="00A1455E">
            <w:pPr>
              <w:spacing w:after="0"/>
              <w:rPr>
                <w:rFonts w:ascii="Times New Roman" w:hAnsi="Times New Roman" w:cs="Times New Roman"/>
              </w:rPr>
            </w:pPr>
            <w:r>
              <w:rPr>
                <w:rFonts w:ascii="Times New Roman" w:hAnsi="Times New Roman" w:cs="Times New Roman"/>
              </w:rPr>
              <w:t>Plan parter</w:t>
            </w:r>
          </w:p>
        </w:tc>
        <w:tc>
          <w:tcPr>
            <w:tcW w:w="1711" w:type="dxa"/>
            <w:tcBorders>
              <w:top w:val="nil"/>
              <w:left w:val="single" w:sz="4" w:space="0" w:color="000000"/>
              <w:bottom w:val="single" w:sz="4" w:space="0" w:color="000000"/>
              <w:right w:val="nil"/>
            </w:tcBorders>
            <w:vAlign w:val="center"/>
          </w:tcPr>
          <w:p w:rsidR="00CC21EB" w:rsidRDefault="00CC21EB" w:rsidP="00A1455E">
            <w:pPr>
              <w:pStyle w:val="BodyText"/>
              <w:snapToGrid w:val="0"/>
              <w:rPr>
                <w:rFonts w:ascii="Times New Roman" w:hAnsi="Times New Roman"/>
                <w:sz w:val="22"/>
                <w:szCs w:val="22"/>
                <w:lang w:val="ro-RO"/>
              </w:rPr>
            </w:pPr>
            <w:r>
              <w:rPr>
                <w:rFonts w:ascii="Times New Roman" w:hAnsi="Times New Roman"/>
                <w:sz w:val="22"/>
                <w:szCs w:val="22"/>
                <w:lang w:val="ro-RO"/>
              </w:rPr>
              <w:t>09</w:t>
            </w:r>
          </w:p>
        </w:tc>
        <w:tc>
          <w:tcPr>
            <w:tcW w:w="3856" w:type="dxa"/>
            <w:tcBorders>
              <w:top w:val="nil"/>
              <w:left w:val="single" w:sz="4" w:space="0" w:color="000000"/>
              <w:bottom w:val="single" w:sz="4" w:space="0" w:color="000000"/>
              <w:right w:val="nil"/>
            </w:tcBorders>
          </w:tcPr>
          <w:p w:rsidR="00CC21EB" w:rsidRDefault="00CC21EB" w:rsidP="00A1455E">
            <w:pPr>
              <w:pStyle w:val="BodyText"/>
              <w:snapToGrid w:val="0"/>
              <w:rPr>
                <w:rFonts w:ascii="Times New Roman" w:hAnsi="Times New Roman"/>
                <w:sz w:val="22"/>
                <w:szCs w:val="22"/>
                <w:lang w:val="ro-RO"/>
              </w:rPr>
            </w:pPr>
            <w:r>
              <w:rPr>
                <w:rFonts w:ascii="Times New Roman" w:hAnsi="Times New Roman"/>
                <w:sz w:val="22"/>
                <w:szCs w:val="22"/>
                <w:lang w:val="ro-RO"/>
              </w:rPr>
              <w:t>Tunel spalare</w:t>
            </w:r>
          </w:p>
        </w:tc>
        <w:tc>
          <w:tcPr>
            <w:tcW w:w="1830" w:type="dxa"/>
            <w:tcBorders>
              <w:top w:val="nil"/>
              <w:left w:val="single" w:sz="4" w:space="0" w:color="000000"/>
              <w:bottom w:val="single" w:sz="4" w:space="0" w:color="000000"/>
              <w:right w:val="single" w:sz="4" w:space="0" w:color="000000"/>
            </w:tcBorders>
            <w:vAlign w:val="center"/>
          </w:tcPr>
          <w:p w:rsidR="00CC21EB" w:rsidRDefault="00CC21EB" w:rsidP="00A1455E">
            <w:pPr>
              <w:pStyle w:val="BodyText"/>
              <w:snapToGrid w:val="0"/>
              <w:rPr>
                <w:rFonts w:ascii="Times New Roman" w:hAnsi="Times New Roman"/>
                <w:sz w:val="22"/>
                <w:szCs w:val="22"/>
                <w:lang w:val="ro-RO"/>
              </w:rPr>
            </w:pPr>
            <w:r>
              <w:rPr>
                <w:rFonts w:ascii="Times New Roman" w:hAnsi="Times New Roman"/>
                <w:sz w:val="22"/>
                <w:szCs w:val="22"/>
                <w:lang w:val="ro-RO"/>
              </w:rPr>
              <w:t>60,95</w:t>
            </w:r>
          </w:p>
        </w:tc>
      </w:tr>
      <w:tr w:rsidR="00CC21EB" w:rsidRPr="00547F27" w:rsidTr="00A1455E">
        <w:trPr>
          <w:jc w:val="center"/>
        </w:trPr>
        <w:tc>
          <w:tcPr>
            <w:tcW w:w="1832" w:type="dxa"/>
            <w:tcBorders>
              <w:top w:val="nil"/>
              <w:left w:val="single" w:sz="4" w:space="0" w:color="000000"/>
              <w:bottom w:val="single" w:sz="4" w:space="0" w:color="000000"/>
              <w:right w:val="nil"/>
            </w:tcBorders>
          </w:tcPr>
          <w:p w:rsidR="00CC21EB" w:rsidRDefault="00CC21EB" w:rsidP="00A1455E">
            <w:pPr>
              <w:spacing w:after="0"/>
              <w:rPr>
                <w:rFonts w:ascii="Times New Roman" w:hAnsi="Times New Roman" w:cs="Times New Roman"/>
              </w:rPr>
            </w:pPr>
            <w:r>
              <w:rPr>
                <w:rFonts w:ascii="Times New Roman" w:hAnsi="Times New Roman" w:cs="Times New Roman"/>
              </w:rPr>
              <w:t>Plan parter</w:t>
            </w:r>
          </w:p>
        </w:tc>
        <w:tc>
          <w:tcPr>
            <w:tcW w:w="1711" w:type="dxa"/>
            <w:tcBorders>
              <w:top w:val="nil"/>
              <w:left w:val="single" w:sz="4" w:space="0" w:color="000000"/>
              <w:bottom w:val="single" w:sz="4" w:space="0" w:color="000000"/>
              <w:right w:val="nil"/>
            </w:tcBorders>
            <w:vAlign w:val="center"/>
          </w:tcPr>
          <w:p w:rsidR="00CC21EB" w:rsidRDefault="00CC21EB" w:rsidP="00A1455E">
            <w:pPr>
              <w:pStyle w:val="BodyText"/>
              <w:snapToGrid w:val="0"/>
              <w:rPr>
                <w:rFonts w:ascii="Times New Roman" w:hAnsi="Times New Roman"/>
                <w:sz w:val="22"/>
                <w:szCs w:val="22"/>
                <w:lang w:val="ro-RO"/>
              </w:rPr>
            </w:pPr>
            <w:r>
              <w:rPr>
                <w:rFonts w:ascii="Times New Roman" w:hAnsi="Times New Roman"/>
                <w:sz w:val="22"/>
                <w:szCs w:val="22"/>
                <w:lang w:val="ro-RO"/>
              </w:rPr>
              <w:t>10</w:t>
            </w:r>
          </w:p>
        </w:tc>
        <w:tc>
          <w:tcPr>
            <w:tcW w:w="3856" w:type="dxa"/>
            <w:tcBorders>
              <w:top w:val="nil"/>
              <w:left w:val="single" w:sz="4" w:space="0" w:color="000000"/>
              <w:bottom w:val="single" w:sz="4" w:space="0" w:color="000000"/>
              <w:right w:val="nil"/>
            </w:tcBorders>
          </w:tcPr>
          <w:p w:rsidR="00CC21EB" w:rsidRDefault="00CC21EB" w:rsidP="00A1455E">
            <w:pPr>
              <w:pStyle w:val="BodyText"/>
              <w:snapToGrid w:val="0"/>
              <w:rPr>
                <w:rFonts w:ascii="Times New Roman" w:hAnsi="Times New Roman"/>
                <w:sz w:val="22"/>
                <w:szCs w:val="22"/>
                <w:lang w:val="ro-RO"/>
              </w:rPr>
            </w:pPr>
            <w:r>
              <w:rPr>
                <w:rFonts w:ascii="Times New Roman" w:hAnsi="Times New Roman"/>
                <w:sz w:val="22"/>
                <w:szCs w:val="22"/>
                <w:lang w:val="ro-RO"/>
              </w:rPr>
              <w:t>Depozit</w:t>
            </w:r>
          </w:p>
        </w:tc>
        <w:tc>
          <w:tcPr>
            <w:tcW w:w="1830" w:type="dxa"/>
            <w:tcBorders>
              <w:top w:val="nil"/>
              <w:left w:val="single" w:sz="4" w:space="0" w:color="000000"/>
              <w:bottom w:val="single" w:sz="4" w:space="0" w:color="000000"/>
              <w:right w:val="single" w:sz="4" w:space="0" w:color="000000"/>
            </w:tcBorders>
            <w:vAlign w:val="center"/>
          </w:tcPr>
          <w:p w:rsidR="00CC21EB" w:rsidRDefault="00CC21EB" w:rsidP="00A1455E">
            <w:pPr>
              <w:pStyle w:val="BodyText"/>
              <w:snapToGrid w:val="0"/>
              <w:rPr>
                <w:rFonts w:ascii="Times New Roman" w:hAnsi="Times New Roman"/>
                <w:sz w:val="22"/>
                <w:szCs w:val="22"/>
                <w:lang w:val="ro-RO"/>
              </w:rPr>
            </w:pPr>
            <w:r>
              <w:rPr>
                <w:rFonts w:ascii="Times New Roman" w:hAnsi="Times New Roman"/>
                <w:sz w:val="22"/>
                <w:szCs w:val="22"/>
                <w:lang w:val="ro-RO"/>
              </w:rPr>
              <w:t>13,50</w:t>
            </w:r>
          </w:p>
        </w:tc>
      </w:tr>
      <w:tr w:rsidR="00CC21EB" w:rsidRPr="00547F27" w:rsidTr="00A1455E">
        <w:trPr>
          <w:jc w:val="center"/>
        </w:trPr>
        <w:tc>
          <w:tcPr>
            <w:tcW w:w="1832" w:type="dxa"/>
            <w:tcBorders>
              <w:top w:val="nil"/>
              <w:left w:val="single" w:sz="4" w:space="0" w:color="000000"/>
              <w:bottom w:val="single" w:sz="4" w:space="0" w:color="000000"/>
              <w:right w:val="nil"/>
            </w:tcBorders>
          </w:tcPr>
          <w:p w:rsidR="00CC21EB" w:rsidRDefault="00CC21EB" w:rsidP="00A1455E">
            <w:pPr>
              <w:spacing w:after="0"/>
              <w:rPr>
                <w:rFonts w:ascii="Times New Roman" w:hAnsi="Times New Roman" w:cs="Times New Roman"/>
              </w:rPr>
            </w:pPr>
            <w:r>
              <w:rPr>
                <w:rFonts w:ascii="Times New Roman" w:hAnsi="Times New Roman" w:cs="Times New Roman"/>
              </w:rPr>
              <w:t>Plan parter</w:t>
            </w:r>
          </w:p>
        </w:tc>
        <w:tc>
          <w:tcPr>
            <w:tcW w:w="1711" w:type="dxa"/>
            <w:tcBorders>
              <w:top w:val="nil"/>
              <w:left w:val="single" w:sz="4" w:space="0" w:color="000000"/>
              <w:bottom w:val="single" w:sz="4" w:space="0" w:color="000000"/>
              <w:right w:val="nil"/>
            </w:tcBorders>
            <w:vAlign w:val="center"/>
          </w:tcPr>
          <w:p w:rsidR="00CC21EB" w:rsidRDefault="00CC21EB" w:rsidP="00A1455E">
            <w:pPr>
              <w:pStyle w:val="BodyText"/>
              <w:snapToGrid w:val="0"/>
              <w:rPr>
                <w:rFonts w:ascii="Times New Roman" w:hAnsi="Times New Roman"/>
                <w:sz w:val="22"/>
                <w:szCs w:val="22"/>
                <w:lang w:val="ro-RO"/>
              </w:rPr>
            </w:pPr>
            <w:r>
              <w:rPr>
                <w:rFonts w:ascii="Times New Roman" w:hAnsi="Times New Roman"/>
                <w:sz w:val="22"/>
                <w:szCs w:val="22"/>
                <w:lang w:val="ro-RO"/>
              </w:rPr>
              <w:t>11</w:t>
            </w:r>
          </w:p>
        </w:tc>
        <w:tc>
          <w:tcPr>
            <w:tcW w:w="3856" w:type="dxa"/>
            <w:tcBorders>
              <w:top w:val="nil"/>
              <w:left w:val="single" w:sz="4" w:space="0" w:color="000000"/>
              <w:bottom w:val="single" w:sz="4" w:space="0" w:color="000000"/>
              <w:right w:val="nil"/>
            </w:tcBorders>
          </w:tcPr>
          <w:p w:rsidR="00CC21EB" w:rsidRDefault="00CC21EB" w:rsidP="00A1455E">
            <w:pPr>
              <w:pStyle w:val="BodyText"/>
              <w:snapToGrid w:val="0"/>
              <w:rPr>
                <w:rFonts w:ascii="Times New Roman" w:hAnsi="Times New Roman"/>
                <w:sz w:val="22"/>
                <w:szCs w:val="22"/>
                <w:lang w:val="ro-RO"/>
              </w:rPr>
            </w:pPr>
            <w:r>
              <w:rPr>
                <w:rFonts w:ascii="Times New Roman" w:hAnsi="Times New Roman"/>
                <w:sz w:val="22"/>
                <w:szCs w:val="22"/>
                <w:lang w:val="ro-RO"/>
              </w:rPr>
              <w:t>Centrala termica</w:t>
            </w:r>
          </w:p>
        </w:tc>
        <w:tc>
          <w:tcPr>
            <w:tcW w:w="1830" w:type="dxa"/>
            <w:tcBorders>
              <w:top w:val="nil"/>
              <w:left w:val="single" w:sz="4" w:space="0" w:color="000000"/>
              <w:bottom w:val="single" w:sz="4" w:space="0" w:color="000000"/>
              <w:right w:val="single" w:sz="4" w:space="0" w:color="000000"/>
            </w:tcBorders>
            <w:vAlign w:val="center"/>
          </w:tcPr>
          <w:p w:rsidR="00CC21EB" w:rsidRDefault="00CC21EB" w:rsidP="00A1455E">
            <w:pPr>
              <w:pStyle w:val="BodyText"/>
              <w:snapToGrid w:val="0"/>
              <w:rPr>
                <w:rFonts w:ascii="Times New Roman" w:hAnsi="Times New Roman"/>
                <w:sz w:val="22"/>
                <w:szCs w:val="22"/>
                <w:lang w:val="ro-RO"/>
              </w:rPr>
            </w:pPr>
            <w:r>
              <w:rPr>
                <w:rFonts w:ascii="Times New Roman" w:hAnsi="Times New Roman"/>
                <w:sz w:val="22"/>
                <w:szCs w:val="22"/>
                <w:lang w:val="ro-RO"/>
              </w:rPr>
              <w:t>9,00</w:t>
            </w:r>
          </w:p>
        </w:tc>
      </w:tr>
      <w:tr w:rsidR="00CC21EB" w:rsidRPr="00547F27" w:rsidTr="00A1455E">
        <w:trPr>
          <w:jc w:val="center"/>
        </w:trPr>
        <w:tc>
          <w:tcPr>
            <w:tcW w:w="1832" w:type="dxa"/>
            <w:tcBorders>
              <w:top w:val="single" w:sz="4" w:space="0" w:color="auto"/>
              <w:left w:val="single" w:sz="4" w:space="0" w:color="000000"/>
              <w:bottom w:val="single" w:sz="4" w:space="0" w:color="000000"/>
              <w:right w:val="nil"/>
            </w:tcBorders>
          </w:tcPr>
          <w:p w:rsidR="00CC21EB" w:rsidRPr="00547F27" w:rsidRDefault="00CC21EB" w:rsidP="00A1455E">
            <w:pPr>
              <w:spacing w:after="0"/>
              <w:rPr>
                <w:rFonts w:ascii="Times New Roman" w:hAnsi="Times New Roman" w:cs="Times New Roman"/>
              </w:rPr>
            </w:pPr>
          </w:p>
        </w:tc>
        <w:tc>
          <w:tcPr>
            <w:tcW w:w="1711" w:type="dxa"/>
            <w:tcBorders>
              <w:top w:val="single" w:sz="4" w:space="0" w:color="auto"/>
              <w:left w:val="nil"/>
              <w:bottom w:val="single" w:sz="4" w:space="0" w:color="000000"/>
              <w:right w:val="nil"/>
            </w:tcBorders>
          </w:tcPr>
          <w:p w:rsidR="00CC21EB" w:rsidRPr="00547F27" w:rsidRDefault="00CC21EB" w:rsidP="00A1455E">
            <w:pPr>
              <w:pStyle w:val="BodyText"/>
              <w:snapToGrid w:val="0"/>
              <w:rPr>
                <w:rFonts w:ascii="Times New Roman" w:hAnsi="Times New Roman"/>
                <w:sz w:val="22"/>
                <w:szCs w:val="22"/>
              </w:rPr>
            </w:pPr>
          </w:p>
        </w:tc>
        <w:tc>
          <w:tcPr>
            <w:tcW w:w="3856" w:type="dxa"/>
            <w:tcBorders>
              <w:top w:val="single" w:sz="4" w:space="0" w:color="auto"/>
              <w:left w:val="nil"/>
              <w:bottom w:val="single" w:sz="4" w:space="0" w:color="000000"/>
              <w:right w:val="nil"/>
            </w:tcBorders>
          </w:tcPr>
          <w:p w:rsidR="00CC21EB" w:rsidRPr="00FD5DB7" w:rsidRDefault="00CC21EB" w:rsidP="00A1455E">
            <w:pPr>
              <w:pStyle w:val="BodyText"/>
              <w:snapToGrid w:val="0"/>
              <w:rPr>
                <w:rFonts w:ascii="Times New Roman" w:hAnsi="Times New Roman"/>
                <w:sz w:val="22"/>
                <w:szCs w:val="22"/>
                <w:lang w:val="ro-RO"/>
              </w:rPr>
            </w:pPr>
          </w:p>
        </w:tc>
        <w:tc>
          <w:tcPr>
            <w:tcW w:w="1830" w:type="dxa"/>
            <w:tcBorders>
              <w:top w:val="single" w:sz="4" w:space="0" w:color="auto"/>
              <w:left w:val="nil"/>
              <w:bottom w:val="single" w:sz="4" w:space="0" w:color="auto"/>
              <w:right w:val="single" w:sz="4" w:space="0" w:color="000000"/>
            </w:tcBorders>
            <w:vAlign w:val="center"/>
          </w:tcPr>
          <w:p w:rsidR="00CC21EB" w:rsidRPr="00547F27" w:rsidRDefault="00CC21EB" w:rsidP="00A1455E">
            <w:pPr>
              <w:pStyle w:val="BodyText"/>
              <w:snapToGrid w:val="0"/>
              <w:rPr>
                <w:rFonts w:ascii="Times New Roman" w:hAnsi="Times New Roman"/>
                <w:sz w:val="22"/>
                <w:szCs w:val="22"/>
              </w:rPr>
            </w:pPr>
          </w:p>
        </w:tc>
      </w:tr>
    </w:tbl>
    <w:p w:rsidR="001D5CF2" w:rsidRDefault="001D5CF2" w:rsidP="001D5CF2">
      <w:pPr>
        <w:spacing w:after="0" w:line="240" w:lineRule="auto"/>
        <w:jc w:val="both"/>
        <w:rPr>
          <w:rFonts w:ascii="Garamond" w:hAnsi="Garamond"/>
          <w:b/>
          <w:sz w:val="28"/>
          <w:szCs w:val="28"/>
        </w:rPr>
      </w:pPr>
    </w:p>
    <w:p w:rsidR="001D5CF2" w:rsidRDefault="001D5CF2" w:rsidP="001D5CF2">
      <w:pPr>
        <w:spacing w:after="0" w:line="240" w:lineRule="auto"/>
        <w:jc w:val="both"/>
        <w:rPr>
          <w:rFonts w:ascii="Garamond" w:hAnsi="Garamond"/>
          <w:b/>
          <w:sz w:val="28"/>
          <w:szCs w:val="28"/>
        </w:rPr>
      </w:pPr>
    </w:p>
    <w:p w:rsidR="001D5CF2" w:rsidRDefault="001D5CF2" w:rsidP="001D5CF2">
      <w:pPr>
        <w:spacing w:after="0" w:line="240" w:lineRule="auto"/>
        <w:jc w:val="both"/>
        <w:rPr>
          <w:rFonts w:ascii="Garamond" w:hAnsi="Garamond"/>
          <w:b/>
          <w:sz w:val="28"/>
          <w:szCs w:val="28"/>
        </w:rPr>
      </w:pPr>
    </w:p>
    <w:p w:rsidR="001D5CF2" w:rsidRDefault="001D5CF2" w:rsidP="001D5CF2">
      <w:pPr>
        <w:spacing w:after="0"/>
        <w:ind w:firstLine="720"/>
        <w:jc w:val="both"/>
        <w:rPr>
          <w:rFonts w:ascii="Times New Roman" w:hAnsi="Times New Roman" w:cs="Times New Roman"/>
          <w:lang w:val="fr-FR"/>
        </w:rPr>
      </w:pPr>
    </w:p>
    <w:p w:rsidR="001D5CF2" w:rsidRDefault="001D5CF2" w:rsidP="001D5CF2">
      <w:pPr>
        <w:spacing w:after="0"/>
        <w:ind w:firstLine="720"/>
        <w:jc w:val="both"/>
        <w:rPr>
          <w:rFonts w:ascii="Times New Roman" w:hAnsi="Times New Roman" w:cs="Times New Roman"/>
          <w:lang w:val="fr-FR"/>
        </w:rPr>
      </w:pPr>
      <w:r>
        <w:rPr>
          <w:rFonts w:ascii="Times New Roman" w:hAnsi="Times New Roman" w:cs="Times New Roman"/>
          <w:lang w:val="fr-FR"/>
        </w:rPr>
        <w:t xml:space="preserve">Constructia  va fi formata dintr-un singur corp de cladire </w:t>
      </w:r>
      <w:r w:rsidRPr="00547F27">
        <w:rPr>
          <w:rFonts w:ascii="Times New Roman" w:hAnsi="Times New Roman" w:cs="Times New Roman"/>
          <w:lang w:val="fr-FR"/>
        </w:rPr>
        <w:t>cu regim de inaltime Parter, cu functional</w:t>
      </w:r>
      <w:r>
        <w:rPr>
          <w:rFonts w:ascii="Times New Roman" w:hAnsi="Times New Roman" w:cs="Times New Roman"/>
          <w:lang w:val="fr-FR"/>
        </w:rPr>
        <w:t>itatea de spatiu de vanzare,spalatorie auto.</w:t>
      </w:r>
    </w:p>
    <w:p w:rsidR="001D5CF2" w:rsidRPr="00547F27" w:rsidRDefault="001D5CF2" w:rsidP="001D5CF2">
      <w:pPr>
        <w:spacing w:after="0"/>
        <w:ind w:firstLine="720"/>
        <w:jc w:val="both"/>
        <w:rPr>
          <w:rFonts w:ascii="Times New Roman" w:hAnsi="Times New Roman" w:cs="Times New Roman"/>
        </w:rPr>
      </w:pPr>
      <w:r w:rsidRPr="00547F27">
        <w:rPr>
          <w:rFonts w:ascii="Times New Roman" w:hAnsi="Times New Roman" w:cs="Times New Roman"/>
          <w:lang w:val="fr-FR"/>
        </w:rPr>
        <w:t xml:space="preserve"> Sistemul constructiv va fi din panouri de tabla zincata cu grosimea de 8 cm vopsite electrostatic, care vor fi rigidizate cu stalpi metalici. Intre ele se va folosi un strat de termoizolatie din spuma poliuretanica. </w:t>
      </w:r>
      <w:r w:rsidRPr="00547F27">
        <w:rPr>
          <w:rFonts w:ascii="Times New Roman" w:hAnsi="Times New Roman" w:cs="Times New Roman"/>
        </w:rPr>
        <w:t>Cladirea va fi acoperita in sistem invelitore din tabla zincata vopsita electrostatic cu o panta  de  25,00%.</w:t>
      </w:r>
    </w:p>
    <w:p w:rsidR="001D5CF2" w:rsidRPr="00547F27" w:rsidRDefault="001D5CF2" w:rsidP="001D5CF2">
      <w:pPr>
        <w:spacing w:after="0"/>
        <w:ind w:firstLine="720"/>
        <w:jc w:val="both"/>
        <w:rPr>
          <w:rFonts w:ascii="Times New Roman" w:hAnsi="Times New Roman" w:cs="Times New Roman"/>
          <w:lang w:val="pt-BR"/>
        </w:rPr>
      </w:pPr>
      <w:r w:rsidRPr="00547F27">
        <w:rPr>
          <w:rFonts w:ascii="Times New Roman" w:hAnsi="Times New Roman" w:cs="Times New Roman"/>
          <w:lang w:val="pt-BR"/>
        </w:rPr>
        <w:t>Acce</w:t>
      </w:r>
      <w:r>
        <w:rPr>
          <w:rFonts w:ascii="Times New Roman" w:hAnsi="Times New Roman" w:cs="Times New Roman"/>
          <w:lang w:val="pt-BR"/>
        </w:rPr>
        <w:t xml:space="preserve">sul se face din Str. Principala </w:t>
      </w:r>
      <w:r w:rsidRPr="00547F27">
        <w:rPr>
          <w:rFonts w:ascii="Times New Roman" w:hAnsi="Times New Roman" w:cs="Times New Roman"/>
          <w:lang w:val="pt-BR"/>
        </w:rPr>
        <w:t>atat carosabil cat si pietonal – situata la sud de amplasament.  Exista posibilitatea parcarii auto pe parcela-zona curti-constructii - asigurandu-se  circulatia carosabila si pietonala în interiorul parcelei. Inaltimea libera a spatiilor interioare este de 4,50 m. Ferestrele se propun de tip metalic + geam termoizolant , pardoseala spatiului interior este din beton elicopterizat.</w:t>
      </w:r>
    </w:p>
    <w:p w:rsidR="001D5CF2" w:rsidRDefault="001D5CF2" w:rsidP="001D5CF2">
      <w:pPr>
        <w:pStyle w:val="ListParagraph"/>
        <w:spacing w:after="0"/>
        <w:ind w:left="0" w:firstLine="720"/>
        <w:jc w:val="both"/>
        <w:rPr>
          <w:rFonts w:ascii="Times New Roman" w:hAnsi="Times New Roman"/>
          <w:lang w:val="pt-BR"/>
        </w:rPr>
      </w:pPr>
      <w:r w:rsidRPr="00547F27">
        <w:rPr>
          <w:rFonts w:ascii="Times New Roman" w:hAnsi="Times New Roman"/>
          <w:lang w:val="pt-BR"/>
        </w:rPr>
        <w:t>Scurgerea apelor pluviale se va face printr-un sistem de jgheaburi si burlane din tabla zincata vopsita electrostatic.</w:t>
      </w:r>
    </w:p>
    <w:p w:rsidR="001D5CF2" w:rsidRDefault="001D5CF2" w:rsidP="001D5CF2">
      <w:pPr>
        <w:spacing w:after="0"/>
        <w:jc w:val="both"/>
        <w:rPr>
          <w:rFonts w:ascii="Times New Roman" w:hAnsi="Times New Roman"/>
          <w:b/>
          <w:u w:val="single"/>
          <w:lang w:val="fr-FR"/>
        </w:rPr>
      </w:pPr>
    </w:p>
    <w:p w:rsidR="001D5CF2" w:rsidRDefault="001D5CF2" w:rsidP="001D5CF2">
      <w:pPr>
        <w:spacing w:after="0"/>
        <w:jc w:val="both"/>
        <w:rPr>
          <w:rFonts w:ascii="Times New Roman" w:hAnsi="Times New Roman"/>
          <w:u w:val="single"/>
          <w:lang w:val="fr-FR"/>
        </w:rPr>
      </w:pPr>
      <w:r w:rsidRPr="00D93E24">
        <w:rPr>
          <w:rFonts w:ascii="Times New Roman" w:hAnsi="Times New Roman"/>
          <w:b/>
          <w:u w:val="single"/>
          <w:lang w:val="fr-FR"/>
        </w:rPr>
        <w:t>Modul de asigurare a utilitatiilor</w:t>
      </w:r>
      <w:r w:rsidRPr="00D93E24">
        <w:rPr>
          <w:rFonts w:ascii="Times New Roman" w:hAnsi="Times New Roman"/>
          <w:u w:val="single"/>
          <w:lang w:val="fr-FR"/>
        </w:rPr>
        <w:t xml:space="preserve"> </w:t>
      </w:r>
    </w:p>
    <w:p w:rsidR="001D5CF2" w:rsidRPr="00D93E24" w:rsidRDefault="001D5CF2" w:rsidP="001D5CF2">
      <w:pPr>
        <w:spacing w:after="0"/>
        <w:jc w:val="both"/>
        <w:rPr>
          <w:rFonts w:ascii="Times New Roman" w:hAnsi="Times New Roman"/>
          <w:u w:val="single"/>
          <w:lang w:val="pt-BR"/>
        </w:rPr>
      </w:pPr>
    </w:p>
    <w:p w:rsidR="001D5CF2" w:rsidRPr="00202DAB" w:rsidRDefault="001D5CF2" w:rsidP="001D5CF2">
      <w:pPr>
        <w:pStyle w:val="ListParagraph"/>
        <w:numPr>
          <w:ilvl w:val="0"/>
          <w:numId w:val="25"/>
        </w:numPr>
        <w:tabs>
          <w:tab w:val="left" w:pos="0"/>
          <w:tab w:val="left" w:pos="284"/>
        </w:tabs>
        <w:spacing w:after="0"/>
        <w:ind w:right="-66"/>
        <w:rPr>
          <w:rFonts w:ascii="Times New Roman" w:hAnsi="Times New Roman"/>
          <w:sz w:val="24"/>
          <w:szCs w:val="24"/>
          <w:lang w:val="fr-FR"/>
        </w:rPr>
      </w:pPr>
      <w:r w:rsidRPr="00202DAB">
        <w:rPr>
          <w:rFonts w:ascii="Times New Roman" w:hAnsi="Times New Roman"/>
          <w:sz w:val="24"/>
          <w:szCs w:val="24"/>
          <w:lang w:val="fr-FR"/>
        </w:rPr>
        <w:t>Alimentarea cu apa se va face de la reteaua stradala publica  a comunei Cojasca</w:t>
      </w:r>
    </w:p>
    <w:p w:rsidR="001D5CF2" w:rsidRPr="00202DAB" w:rsidRDefault="001D5CF2" w:rsidP="001D5CF2">
      <w:pPr>
        <w:pStyle w:val="ListParagraph"/>
        <w:numPr>
          <w:ilvl w:val="0"/>
          <w:numId w:val="25"/>
        </w:numPr>
        <w:rPr>
          <w:rFonts w:ascii="Times New Roman" w:hAnsi="Times New Roman"/>
          <w:sz w:val="24"/>
          <w:szCs w:val="24"/>
        </w:rPr>
      </w:pPr>
      <w:r w:rsidRPr="00202DAB">
        <w:rPr>
          <w:rFonts w:ascii="Times New Roman" w:hAnsi="Times New Roman"/>
          <w:sz w:val="24"/>
          <w:szCs w:val="24"/>
        </w:rPr>
        <w:t>Apele uzate din interiorul zonei  (rezultate din spalarea autovehiculelor) vor fi evacuate in reteaua de canalizare a comunei Cojasca dupa trecerea in prealabil prin separatorul  de hidrocarburi existent pe platforma</w:t>
      </w:r>
    </w:p>
    <w:p w:rsidR="001D5CF2" w:rsidRPr="00202DAB" w:rsidRDefault="001D5CF2" w:rsidP="001D5CF2">
      <w:pPr>
        <w:pStyle w:val="ListParagraph"/>
        <w:numPr>
          <w:ilvl w:val="0"/>
          <w:numId w:val="25"/>
        </w:numPr>
        <w:rPr>
          <w:rFonts w:ascii="Times New Roman" w:hAnsi="Times New Roman"/>
          <w:sz w:val="24"/>
          <w:szCs w:val="24"/>
        </w:rPr>
      </w:pPr>
      <w:r w:rsidRPr="00202DAB">
        <w:rPr>
          <w:rFonts w:ascii="Times New Roman" w:hAnsi="Times New Roman"/>
          <w:sz w:val="24"/>
          <w:szCs w:val="24"/>
        </w:rPr>
        <w:t>Apele uzate menajere se vor evacua in reteaua de canalizare a comunei Cojasca</w:t>
      </w:r>
    </w:p>
    <w:p w:rsidR="001D5CF2" w:rsidRPr="00202DAB" w:rsidRDefault="001D5CF2" w:rsidP="001D5CF2">
      <w:pPr>
        <w:pStyle w:val="ListParagraph"/>
        <w:numPr>
          <w:ilvl w:val="0"/>
          <w:numId w:val="25"/>
        </w:numPr>
        <w:tabs>
          <w:tab w:val="left" w:pos="0"/>
          <w:tab w:val="left" w:pos="284"/>
        </w:tabs>
        <w:spacing w:after="0"/>
        <w:ind w:right="-66"/>
        <w:rPr>
          <w:rFonts w:ascii="Times New Roman" w:hAnsi="Times New Roman"/>
          <w:sz w:val="24"/>
          <w:szCs w:val="24"/>
          <w:lang w:val="fr-FR"/>
        </w:rPr>
      </w:pPr>
      <w:r w:rsidRPr="00202DAB">
        <w:rPr>
          <w:rFonts w:ascii="Times New Roman" w:hAnsi="Times New Roman"/>
          <w:sz w:val="24"/>
          <w:szCs w:val="24"/>
          <w:lang w:val="fr-FR"/>
        </w:rPr>
        <w:t>Alimentarea cu energie electrica se face de la reteaua stradala a comunei Cojasca</w:t>
      </w:r>
    </w:p>
    <w:p w:rsidR="006065E5" w:rsidRPr="00C61E10" w:rsidRDefault="006065E5" w:rsidP="00EA4825">
      <w:pPr>
        <w:spacing w:after="0" w:line="240" w:lineRule="auto"/>
        <w:jc w:val="both"/>
        <w:rPr>
          <w:rFonts w:ascii="Times New Roman" w:eastAsia="Times New Roman"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b) </w:t>
      </w:r>
      <w:r w:rsidRPr="00C61E10">
        <w:rPr>
          <w:rFonts w:ascii="Times New Roman" w:eastAsia="Times New Roman" w:hAnsi="Times New Roman" w:cs="Times New Roman"/>
          <w:b/>
          <w:i/>
          <w:sz w:val="24"/>
          <w:szCs w:val="24"/>
          <w:lang w:eastAsia="pl-PL"/>
        </w:rPr>
        <w:t>cumularea cu alte proiecte</w:t>
      </w:r>
      <w:r w:rsidRPr="00C61E10">
        <w:rPr>
          <w:rFonts w:ascii="Times New Roman" w:eastAsia="Times New Roman" w:hAnsi="Times New Roman" w:cs="Times New Roman"/>
          <w:sz w:val="24"/>
          <w:szCs w:val="24"/>
          <w:lang w:eastAsia="pl-PL"/>
        </w:rPr>
        <w:t xml:space="preserve"> -  nu este cazul;</w:t>
      </w:r>
    </w:p>
    <w:p w:rsidR="006065E5" w:rsidRPr="00C61E10" w:rsidRDefault="006065E5" w:rsidP="0017345C">
      <w:pPr>
        <w:spacing w:after="120" w:line="240" w:lineRule="auto"/>
        <w:jc w:val="both"/>
        <w:rPr>
          <w:rFonts w:ascii="Times New Roman" w:eastAsia="Calibri"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c) </w:t>
      </w:r>
      <w:r w:rsidRPr="00C61E10">
        <w:rPr>
          <w:rFonts w:ascii="Times New Roman" w:eastAsia="Times New Roman" w:hAnsi="Times New Roman" w:cs="Times New Roman"/>
          <w:b/>
          <w:i/>
          <w:sz w:val="24"/>
          <w:szCs w:val="24"/>
          <w:lang w:eastAsia="pl-PL"/>
        </w:rPr>
        <w:t>utilizarea resurselor naturale</w:t>
      </w:r>
      <w:r w:rsidRPr="00C61E10">
        <w:rPr>
          <w:rFonts w:ascii="Times New Roman" w:eastAsia="Times New Roman" w:hAnsi="Times New Roman" w:cs="Times New Roman"/>
          <w:sz w:val="24"/>
          <w:szCs w:val="24"/>
          <w:lang w:eastAsia="pl-PL"/>
        </w:rPr>
        <w:t xml:space="preserve">: </w:t>
      </w:r>
      <w:r w:rsidRPr="00C61E10">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6065E5" w:rsidRPr="00FA0BC3" w:rsidRDefault="006065E5" w:rsidP="0017345C">
      <w:pPr>
        <w:spacing w:after="120" w:line="240" w:lineRule="auto"/>
        <w:jc w:val="both"/>
        <w:rPr>
          <w:rFonts w:ascii="Times New Roman" w:eastAsia="Calibri" w:hAnsi="Times New Roman" w:cs="Times New Roman"/>
          <w:sz w:val="24"/>
          <w:szCs w:val="24"/>
        </w:rPr>
      </w:pPr>
      <w:r w:rsidRPr="00C61E10">
        <w:rPr>
          <w:rFonts w:ascii="Times New Roman" w:eastAsia="Calibri" w:hAnsi="Times New Roman" w:cs="Times New Roman"/>
          <w:sz w:val="24"/>
          <w:szCs w:val="24"/>
        </w:rPr>
        <w:t xml:space="preserve">d) </w:t>
      </w:r>
      <w:r w:rsidRPr="00C61E10">
        <w:rPr>
          <w:rFonts w:ascii="Times New Roman" w:eastAsia="Calibri" w:hAnsi="Times New Roman" w:cs="Times New Roman"/>
          <w:b/>
          <w:i/>
          <w:sz w:val="24"/>
          <w:szCs w:val="24"/>
        </w:rPr>
        <w:t>producţia de deşeuri</w:t>
      </w:r>
      <w:r w:rsidRPr="00C61E10">
        <w:rPr>
          <w:rFonts w:ascii="Times New Roman" w:eastAsia="Calibri" w:hAnsi="Times New Roman" w:cs="Times New Roman"/>
          <w:sz w:val="24"/>
          <w:szCs w:val="24"/>
        </w:rPr>
        <w:t>: deşeurile generate atât în perioada de execuţie</w:t>
      </w:r>
      <w:r w:rsidRPr="00FA0BC3">
        <w:rPr>
          <w:rFonts w:ascii="Times New Roman" w:eastAsia="Calibri" w:hAnsi="Times New Roman" w:cs="Times New Roman"/>
          <w:sz w:val="24"/>
          <w:szCs w:val="24"/>
        </w:rPr>
        <w:t xml:space="preserve"> vor fi stocate selectiv şi predate către societăţi autorizate din punct de vedere al mediului pentru activităţi de colectare</w:t>
      </w:r>
      <w:r w:rsidR="00E64C7C">
        <w:rPr>
          <w:rFonts w:ascii="Times New Roman" w:eastAsia="Calibri" w:hAnsi="Times New Roman" w:cs="Times New Roman"/>
          <w:sz w:val="24"/>
          <w:szCs w:val="24"/>
        </w:rPr>
        <w:t xml:space="preserve"> </w:t>
      </w:r>
      <w:r w:rsidRPr="00FA0BC3">
        <w:rPr>
          <w:rFonts w:ascii="Times New Roman" w:eastAsia="Calibri" w:hAnsi="Times New Roman" w:cs="Times New Roman"/>
          <w:sz w:val="24"/>
          <w:szCs w:val="24"/>
        </w:rPr>
        <w:t xml:space="preserve">/valorificare/eliminare; </w:t>
      </w:r>
    </w:p>
    <w:p w:rsidR="006065E5" w:rsidRPr="00FA0BC3" w:rsidRDefault="006065E5" w:rsidP="0017345C">
      <w:pPr>
        <w:spacing w:after="120" w:line="240" w:lineRule="auto"/>
        <w:jc w:val="both"/>
        <w:rPr>
          <w:rFonts w:ascii="Times New Roman" w:eastAsia="Calibri"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e) </w:t>
      </w:r>
      <w:r w:rsidRPr="00FA0BC3">
        <w:rPr>
          <w:rFonts w:ascii="Times New Roman" w:eastAsia="Times New Roman" w:hAnsi="Times New Roman" w:cs="Times New Roman"/>
          <w:b/>
          <w:i/>
          <w:sz w:val="24"/>
          <w:szCs w:val="24"/>
          <w:lang w:eastAsia="pl-PL"/>
        </w:rPr>
        <w:t>emisiile poluante, inclusiv zgomotul şi alte surse de disconfort</w:t>
      </w:r>
      <w:r w:rsidRPr="00FA0BC3">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6065E5" w:rsidRDefault="006065E5" w:rsidP="0017345C">
      <w:pPr>
        <w:spacing w:after="120" w:line="240" w:lineRule="auto"/>
        <w:jc w:val="both"/>
        <w:rPr>
          <w:rFonts w:ascii="Times New Roman" w:eastAsia="Calibri" w:hAnsi="Times New Roman" w:cs="Times New Roman"/>
          <w:sz w:val="24"/>
          <w:szCs w:val="24"/>
        </w:rPr>
      </w:pPr>
      <w:r w:rsidRPr="00FA0BC3">
        <w:rPr>
          <w:rFonts w:ascii="Times New Roman" w:eastAsia="Calibri" w:hAnsi="Times New Roman" w:cs="Times New Roman"/>
          <w:sz w:val="24"/>
          <w:szCs w:val="24"/>
        </w:rPr>
        <w:t xml:space="preserve">f) </w:t>
      </w:r>
      <w:r w:rsidRPr="00FA0BC3">
        <w:rPr>
          <w:rFonts w:ascii="Times New Roman" w:eastAsia="Calibri" w:hAnsi="Times New Roman" w:cs="Times New Roman"/>
          <w:b/>
          <w:i/>
          <w:sz w:val="24"/>
          <w:szCs w:val="24"/>
        </w:rPr>
        <w:t>riscul de accident, ţinându-se seama în special de substanţele şi de tehnologiile utilizate</w:t>
      </w:r>
      <w:r w:rsidRPr="00FA0BC3">
        <w:rPr>
          <w:rFonts w:ascii="Times New Roman" w:eastAsia="Calibri" w:hAnsi="Times New Roman" w:cs="Times New Roman"/>
          <w:sz w:val="24"/>
          <w:szCs w:val="24"/>
        </w:rPr>
        <w:t>: in timpul lucrărilor de execuție pot apare pierderi accidentale de carburanți sau lubrefianți de la vehiculele si utilajele folosite; după punerea in funcțiune a obiectivului vor fi luate masuri de securitate si paza la incendii;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FA0BC3">
        <w:rPr>
          <w:rFonts w:ascii="Times New Roman" w:eastAsia="Times New Roman" w:hAnsi="Times New Roman" w:cs="Times New Roman"/>
          <w:b/>
          <w:i/>
          <w:sz w:val="24"/>
          <w:szCs w:val="24"/>
          <w:lang w:eastAsia="ro-RO"/>
        </w:rPr>
        <w:t>2.</w:t>
      </w:r>
      <w:r w:rsidRPr="00FA0BC3">
        <w:rPr>
          <w:rFonts w:ascii="Times New Roman" w:eastAsia="Times New Roman" w:hAnsi="Times New Roman" w:cs="Times New Roman"/>
          <w:b/>
          <w:i/>
          <w:sz w:val="24"/>
          <w:szCs w:val="24"/>
          <w:u w:val="single"/>
          <w:lang w:eastAsia="ro-RO"/>
        </w:rPr>
        <w:t xml:space="preserve"> Localizarea proiectelor</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2.1. utilizarea existentă a terenului: Conform Certificatului de Urbanism nr. </w:t>
      </w:r>
      <w:r w:rsidR="00D6522D">
        <w:rPr>
          <w:rFonts w:ascii="Times New Roman" w:eastAsia="Times New Roman" w:hAnsi="Times New Roman" w:cs="Times New Roman"/>
          <w:sz w:val="24"/>
          <w:szCs w:val="24"/>
          <w:lang w:eastAsia="pl-PL"/>
        </w:rPr>
        <w:t>21/10.06</w:t>
      </w:r>
      <w:r w:rsidR="0002550B">
        <w:rPr>
          <w:rFonts w:ascii="Times New Roman" w:eastAsia="Times New Roman" w:hAnsi="Times New Roman" w:cs="Times New Roman"/>
          <w:sz w:val="24"/>
          <w:szCs w:val="24"/>
          <w:lang w:eastAsia="pl-PL"/>
        </w:rPr>
        <w:t>.2019</w:t>
      </w:r>
      <w:r w:rsidRPr="00FA0BC3">
        <w:rPr>
          <w:rFonts w:ascii="Times New Roman" w:eastAsia="Times New Roman" w:hAnsi="Times New Roman" w:cs="Times New Roman"/>
          <w:sz w:val="24"/>
          <w:szCs w:val="24"/>
          <w:lang w:eastAsia="pl-PL"/>
        </w:rPr>
        <w:t xml:space="preserve">, terenul </w:t>
      </w:r>
      <w:r>
        <w:rPr>
          <w:rFonts w:ascii="Times New Roman" w:eastAsia="Times New Roman" w:hAnsi="Times New Roman" w:cs="Times New Roman"/>
          <w:sz w:val="24"/>
          <w:szCs w:val="24"/>
          <w:lang w:eastAsia="pl-PL"/>
        </w:rPr>
        <w:t>este situat în</w:t>
      </w:r>
      <w:r w:rsidRPr="00FA0BC3">
        <w:rPr>
          <w:rFonts w:ascii="Times New Roman" w:eastAsia="Times New Roman" w:hAnsi="Times New Roman" w:cs="Times New Roman"/>
          <w:sz w:val="24"/>
          <w:szCs w:val="24"/>
          <w:lang w:eastAsia="pl-PL"/>
        </w:rPr>
        <w:t xml:space="preserve"> intravilanul </w:t>
      </w:r>
      <w:r w:rsidR="00A1685C">
        <w:rPr>
          <w:rFonts w:ascii="Times New Roman" w:eastAsia="Times New Roman" w:hAnsi="Times New Roman" w:cs="Times New Roman"/>
          <w:sz w:val="24"/>
          <w:szCs w:val="24"/>
          <w:lang w:eastAsia="pl-PL"/>
        </w:rPr>
        <w:t>comunei Cojasca,</w:t>
      </w:r>
      <w:r w:rsidR="00D6522D">
        <w:rPr>
          <w:rFonts w:ascii="Times New Roman" w:eastAsia="Times New Roman" w:hAnsi="Times New Roman" w:cs="Times New Roman"/>
          <w:sz w:val="24"/>
          <w:szCs w:val="24"/>
          <w:lang w:eastAsia="pl-PL"/>
        </w:rPr>
        <w:t xml:space="preserve"> </w:t>
      </w:r>
      <w:r w:rsidR="00A1685C">
        <w:rPr>
          <w:rFonts w:ascii="Times New Roman" w:eastAsia="Times New Roman" w:hAnsi="Times New Roman" w:cs="Times New Roman"/>
          <w:sz w:val="24"/>
          <w:szCs w:val="24"/>
          <w:lang w:eastAsia="pl-PL"/>
        </w:rPr>
        <w:t>strada Principala,</w:t>
      </w:r>
      <w:r w:rsidR="00D6522D">
        <w:rPr>
          <w:rFonts w:ascii="Times New Roman" w:eastAsia="Times New Roman" w:hAnsi="Times New Roman" w:cs="Times New Roman"/>
          <w:sz w:val="24"/>
          <w:szCs w:val="24"/>
          <w:lang w:eastAsia="pl-PL"/>
        </w:rPr>
        <w:t xml:space="preserve"> </w:t>
      </w:r>
      <w:r w:rsidR="00A1685C">
        <w:rPr>
          <w:rFonts w:ascii="Times New Roman" w:eastAsia="Times New Roman" w:hAnsi="Times New Roman" w:cs="Times New Roman"/>
          <w:sz w:val="24"/>
          <w:szCs w:val="24"/>
          <w:lang w:eastAsia="pl-PL"/>
        </w:rPr>
        <w:t>FN</w:t>
      </w:r>
      <w:r w:rsidR="007F2615">
        <w:rPr>
          <w:rFonts w:ascii="Times New Roman" w:eastAsia="Times New Roman" w:hAnsi="Times New Roman" w:cs="Times New Roman"/>
          <w:sz w:val="24"/>
          <w:szCs w:val="24"/>
          <w:lang w:eastAsia="pl-PL"/>
        </w:rPr>
        <w:t>,</w:t>
      </w:r>
      <w:r w:rsidR="00822D5A">
        <w:rPr>
          <w:rFonts w:ascii="Times New Roman" w:eastAsia="Times New Roman" w:hAnsi="Times New Roman" w:cs="Times New Roman"/>
          <w:sz w:val="24"/>
          <w:szCs w:val="24"/>
          <w:lang w:eastAsia="pl-PL"/>
        </w:rPr>
        <w:t xml:space="preserve"> </w:t>
      </w:r>
      <w:r w:rsidR="0002550B">
        <w:rPr>
          <w:rFonts w:ascii="Times New Roman" w:eastAsia="Times New Roman" w:hAnsi="Times New Roman" w:cs="Times New Roman"/>
          <w:sz w:val="24"/>
          <w:szCs w:val="24"/>
          <w:lang w:eastAsia="pl-PL"/>
        </w:rPr>
        <w:t>judetul Dambovita</w:t>
      </w:r>
      <w:r>
        <w:rPr>
          <w:rFonts w:ascii="Times New Roman" w:eastAsia="Times New Roman" w:hAnsi="Times New Roman" w:cs="Times New Roman"/>
          <w:sz w:val="24"/>
          <w:szCs w:val="24"/>
          <w:lang w:eastAsia="pl-PL"/>
        </w:rPr>
        <w:t xml:space="preserve">; categoria de folosință: </w:t>
      </w:r>
      <w:r w:rsidR="0017345C">
        <w:rPr>
          <w:rFonts w:ascii="Times New Roman" w:eastAsia="Times New Roman" w:hAnsi="Times New Roman" w:cs="Times New Roman"/>
          <w:sz w:val="24"/>
          <w:szCs w:val="24"/>
          <w:lang w:eastAsia="pl-PL"/>
        </w:rPr>
        <w:t xml:space="preserve">teren </w:t>
      </w:r>
      <w:r>
        <w:rPr>
          <w:rFonts w:ascii="Times New Roman" w:eastAsia="Times New Roman" w:hAnsi="Times New Roman" w:cs="Times New Roman"/>
          <w:sz w:val="24"/>
          <w:szCs w:val="24"/>
          <w:lang w:eastAsia="pl-PL"/>
        </w:rPr>
        <w:t>curți-construcții.</w:t>
      </w:r>
      <w:r w:rsidRPr="00FA0BC3">
        <w:rPr>
          <w:rFonts w:ascii="Times New Roman" w:eastAsia="Times New Roman" w:hAnsi="Times New Roman" w:cs="Times New Roman"/>
          <w:sz w:val="24"/>
          <w:szCs w:val="24"/>
          <w:lang w:eastAsia="pl-PL"/>
        </w:rPr>
        <w:t xml:space="preserve"> </w:t>
      </w:r>
    </w:p>
    <w:p w:rsidR="006065E5" w:rsidRPr="00FA0BC3" w:rsidRDefault="006065E5" w:rsidP="006065E5">
      <w:pPr>
        <w:shd w:val="clear" w:color="auto" w:fill="FFFFFF"/>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2.3. capacitatea de absorbţie a mediului, cu atenţie deosebită pentru:</w:t>
      </w:r>
    </w:p>
    <w:p w:rsidR="006065E5" w:rsidRDefault="006065E5" w:rsidP="0095692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zonele umede: nu este cazul;</w:t>
      </w:r>
    </w:p>
    <w:p w:rsidR="006065E5" w:rsidRDefault="006065E5" w:rsidP="0095692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costiere: nu este cazul;</w:t>
      </w:r>
    </w:p>
    <w:p w:rsidR="006065E5" w:rsidRDefault="006065E5" w:rsidP="0095692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montane şi cele împădurite: nu este cazul;</w:t>
      </w:r>
    </w:p>
    <w:p w:rsidR="006065E5" w:rsidRDefault="006065E5" w:rsidP="0095692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parcurile şi rezervaţiile naturale: nu este cazul;</w:t>
      </w:r>
    </w:p>
    <w:p w:rsidR="006065E5" w:rsidRPr="00BF5BB6" w:rsidRDefault="006065E5" w:rsidP="0095692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BF5BB6">
        <w:rPr>
          <w:rFonts w:ascii="Times New Roman" w:eastAsia="Times New Roman" w:hAnsi="Times New Roman" w:cs="Times New Roman"/>
          <w:iCs/>
          <w:sz w:val="24"/>
          <w:szCs w:val="24"/>
          <w:lang w:eastAsia="ro-RO"/>
        </w:rPr>
        <w:t>;</w:t>
      </w:r>
    </w:p>
    <w:p w:rsidR="006065E5" w:rsidRPr="00FA0BC3" w:rsidRDefault="006065E5" w:rsidP="006065E5">
      <w:p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f) </w:t>
      </w:r>
      <w:r w:rsidRPr="00FA0BC3">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6" w:history="1">
        <w:r w:rsidRPr="00FA0BC3">
          <w:rPr>
            <w:rFonts w:ascii="Times New Roman" w:eastAsia="Calibri" w:hAnsi="Times New Roman" w:cs="Times New Roman"/>
            <w:b/>
            <w:bCs/>
            <w:color w:val="333399"/>
            <w:sz w:val="24"/>
            <w:szCs w:val="24"/>
            <w:u w:val="single"/>
            <w:lang w:eastAsia="ro-RO"/>
          </w:rPr>
          <w:t>57/2007</w:t>
        </w:r>
      </w:hyperlink>
      <w:r w:rsidRPr="00FA0BC3">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7" w:history="1">
        <w:r w:rsidRPr="00FA0BC3">
          <w:rPr>
            <w:rFonts w:ascii="Times New Roman" w:eastAsia="Calibri" w:hAnsi="Times New Roman" w:cs="Times New Roman"/>
            <w:b/>
            <w:bCs/>
            <w:color w:val="333399"/>
            <w:sz w:val="24"/>
            <w:szCs w:val="24"/>
            <w:u w:val="single"/>
            <w:lang w:eastAsia="ro-RO"/>
          </w:rPr>
          <w:t>5/2000</w:t>
        </w:r>
      </w:hyperlink>
      <w:r w:rsidRPr="00FA0BC3">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8" w:history="1">
        <w:r w:rsidRPr="00FA0BC3">
          <w:rPr>
            <w:rFonts w:ascii="Times New Roman" w:eastAsia="Calibri" w:hAnsi="Times New Roman" w:cs="Times New Roman"/>
            <w:b/>
            <w:bCs/>
            <w:color w:val="333399"/>
            <w:sz w:val="24"/>
            <w:szCs w:val="24"/>
            <w:u w:val="single"/>
            <w:lang w:eastAsia="ro-RO"/>
          </w:rPr>
          <w:t>107/1996</w:t>
        </w:r>
      </w:hyperlink>
      <w:r w:rsidRPr="00FA0BC3">
        <w:rPr>
          <w:rFonts w:ascii="Times New Roman" w:eastAsia="Calibri" w:hAnsi="Times New Roman" w:cs="Times New Roman"/>
          <w:sz w:val="24"/>
          <w:szCs w:val="24"/>
          <w:lang w:eastAsia="ro-RO"/>
        </w:rPr>
        <w:t xml:space="preserve">, cu modificările şi completările </w:t>
      </w:r>
      <w:r w:rsidRPr="00FA0BC3">
        <w:rPr>
          <w:rFonts w:ascii="Times New Roman" w:eastAsia="Calibri" w:hAnsi="Times New Roman" w:cs="Times New Roman"/>
          <w:sz w:val="24"/>
          <w:szCs w:val="24"/>
          <w:lang w:eastAsia="ro-RO"/>
        </w:rPr>
        <w:lastRenderedPageBreak/>
        <w:t xml:space="preserve">ulterioare, şi Hotărârea Guvernului nr. </w:t>
      </w:r>
      <w:hyperlink r:id="rId19" w:history="1">
        <w:r w:rsidRPr="00FA0BC3">
          <w:rPr>
            <w:rFonts w:ascii="Times New Roman" w:eastAsia="Calibri" w:hAnsi="Times New Roman" w:cs="Times New Roman"/>
            <w:b/>
            <w:bCs/>
            <w:color w:val="333399"/>
            <w:sz w:val="24"/>
            <w:szCs w:val="24"/>
            <w:u w:val="single"/>
            <w:lang w:eastAsia="ro-RO"/>
          </w:rPr>
          <w:t>930/2005</w:t>
        </w:r>
      </w:hyperlink>
      <w:r w:rsidRPr="00FA0BC3">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FA0BC3">
        <w:rPr>
          <w:rFonts w:ascii="Times New Roman" w:eastAsia="Times New Roman" w:hAnsi="Times New Roman" w:cs="Times New Roman"/>
          <w:sz w:val="24"/>
          <w:szCs w:val="24"/>
          <w:lang w:eastAsia="ro-RO"/>
        </w:rPr>
        <w:t xml:space="preserve"> proiectul nu este inclus în zone de protecţie specială desemnate;</w:t>
      </w:r>
    </w:p>
    <w:p w:rsidR="006065E5" w:rsidRPr="00FA0BC3" w:rsidRDefault="006065E5" w:rsidP="006065E5">
      <w:pPr>
        <w:spacing w:after="0" w:line="240" w:lineRule="auto"/>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h) ariile dens populate: nu e cazul;</w:t>
      </w:r>
    </w:p>
    <w:p w:rsidR="006065E5" w:rsidRPr="005035C2" w:rsidRDefault="006065E5" w:rsidP="006065E5">
      <w:pPr>
        <w:autoSpaceDE w:val="0"/>
        <w:autoSpaceDN w:val="0"/>
        <w:adjustRightInd w:val="0"/>
        <w:spacing w:after="0" w:line="240" w:lineRule="auto"/>
        <w:jc w:val="both"/>
        <w:rPr>
          <w:rFonts w:ascii="Times New Roman" w:eastAsia="Times New Roman" w:hAnsi="Times New Roman" w:cs="Times New Roman"/>
          <w:color w:val="000000"/>
          <w:sz w:val="24"/>
          <w:szCs w:val="24"/>
          <w:lang w:eastAsia="ro-RO"/>
        </w:rPr>
      </w:pPr>
      <w:r w:rsidRPr="00FA0BC3">
        <w:rPr>
          <w:rFonts w:ascii="Times New Roman" w:eastAsia="Times New Roman" w:hAnsi="Times New Roman" w:cs="Times New Roman"/>
          <w:sz w:val="24"/>
          <w:szCs w:val="24"/>
          <w:lang w:eastAsia="ro-RO"/>
        </w:rPr>
        <w:t xml:space="preserve">    i) peisajele cu semnificaţie istorică, culturală şi arheologică: </w:t>
      </w:r>
      <w:r w:rsidRPr="00FA0BC3">
        <w:rPr>
          <w:rFonts w:ascii="Times New Roman" w:eastAsia="Times New Roman" w:hAnsi="Times New Roman" w:cs="Times New Roman"/>
          <w:iCs/>
          <w:sz w:val="24"/>
          <w:szCs w:val="24"/>
          <w:lang w:eastAsia="ro-RO"/>
        </w:rPr>
        <w:t xml:space="preserve">nu este cazul; </w:t>
      </w:r>
    </w:p>
    <w:p w:rsidR="0017345C" w:rsidRPr="0017345C" w:rsidRDefault="0017345C" w:rsidP="006065E5">
      <w:pPr>
        <w:autoSpaceDE w:val="0"/>
        <w:autoSpaceDN w:val="0"/>
        <w:adjustRightInd w:val="0"/>
        <w:spacing w:after="0" w:line="240" w:lineRule="auto"/>
        <w:jc w:val="both"/>
        <w:rPr>
          <w:rFonts w:ascii="Times New Roman" w:eastAsia="Times New Roman" w:hAnsi="Times New Roman" w:cs="Times New Roman"/>
          <w:b/>
          <w:iCs/>
          <w:sz w:val="16"/>
          <w:szCs w:val="16"/>
          <w:lang w:eastAsia="ro-RO"/>
        </w:rPr>
      </w:pP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FA0BC3">
        <w:rPr>
          <w:rFonts w:ascii="Times New Roman" w:eastAsia="Times New Roman" w:hAnsi="Times New Roman" w:cs="Times New Roman"/>
          <w:b/>
          <w:iCs/>
          <w:sz w:val="24"/>
          <w:szCs w:val="24"/>
          <w:lang w:eastAsia="ro-RO"/>
        </w:rPr>
        <w:t>3.</w:t>
      </w:r>
      <w:r w:rsidRPr="00FA0BC3">
        <w:rPr>
          <w:rFonts w:ascii="Times New Roman" w:eastAsia="Times New Roman" w:hAnsi="Times New Roman" w:cs="Times New Roman"/>
          <w:iCs/>
          <w:sz w:val="24"/>
          <w:szCs w:val="24"/>
          <w:lang w:eastAsia="ro-RO"/>
        </w:rPr>
        <w:t xml:space="preserve"> </w:t>
      </w:r>
      <w:r w:rsidRPr="00FA0BC3">
        <w:rPr>
          <w:rFonts w:ascii="Times New Roman" w:eastAsia="Times New Roman" w:hAnsi="Times New Roman" w:cs="Times New Roman"/>
          <w:b/>
          <w:i/>
          <w:iCs/>
          <w:sz w:val="24"/>
          <w:szCs w:val="24"/>
          <w:u w:val="single"/>
          <w:lang w:eastAsia="ro-RO"/>
        </w:rPr>
        <w:t>Caracteristicile impactului potenţial:</w:t>
      </w:r>
      <w:r w:rsidRPr="00FA0BC3">
        <w:rPr>
          <w:rFonts w:ascii="Times New Roman" w:eastAsia="Times New Roman" w:hAnsi="Times New Roman" w:cs="Times New Roman"/>
          <w:b/>
          <w:sz w:val="24"/>
          <w:szCs w:val="24"/>
          <w:u w:val="single"/>
          <w:lang w:eastAsia="ro-RO"/>
        </w:rPr>
        <w:t xml:space="preserve">   </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FA0BC3">
        <w:rPr>
          <w:rFonts w:ascii="Times New Roman" w:eastAsia="Times New Roman" w:hAnsi="Times New Roman" w:cs="Times New Roman"/>
          <w:sz w:val="24"/>
          <w:szCs w:val="24"/>
          <w:lang w:eastAsia="ro-RO"/>
        </w:rPr>
        <w:t>local, numai în zona de lucru, pe perioada execuţiei;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b) natura transfrontieră a impactului:  nu este cazul;</w:t>
      </w:r>
    </w:p>
    <w:p w:rsidR="006065E5" w:rsidRPr="00FA0BC3" w:rsidRDefault="006065E5" w:rsidP="006065E5">
      <w:pPr>
        <w:shd w:val="clear" w:color="auto" w:fill="FFFFFF"/>
        <w:tabs>
          <w:tab w:val="left" w:pos="763"/>
        </w:tabs>
        <w:spacing w:after="0" w:line="240" w:lineRule="auto"/>
        <w:ind w:right="14"/>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FA0BC3">
        <w:rPr>
          <w:rFonts w:ascii="Times New Roman" w:eastAsia="Times New Roman" w:hAnsi="Times New Roman" w:cs="Times New Roman"/>
          <w:bCs/>
          <w:i/>
          <w:sz w:val="24"/>
          <w:szCs w:val="24"/>
          <w:lang w:eastAsia="ro-RO"/>
        </w:rPr>
        <w:t xml:space="preserve"> </w:t>
      </w:r>
    </w:p>
    <w:p w:rsidR="006065E5" w:rsidRPr="00BF5BB6" w:rsidRDefault="006065E5" w:rsidP="006065E5">
      <w:pPr>
        <w:spacing w:after="0" w:line="240" w:lineRule="auto"/>
        <w:ind w:right="-1080"/>
        <w:jc w:val="both"/>
        <w:rPr>
          <w:rFonts w:ascii="Times New Roman" w:eastAsia="Times New Roman" w:hAnsi="Times New Roman" w:cs="Times New Roman"/>
          <w:i/>
          <w:sz w:val="16"/>
          <w:szCs w:val="16"/>
          <w:lang w:eastAsia="ro-RO"/>
        </w:rPr>
      </w:pPr>
    </w:p>
    <w:p w:rsidR="006065E5" w:rsidRPr="00FA0BC3" w:rsidRDefault="006065E5" w:rsidP="006065E5">
      <w:pPr>
        <w:spacing w:after="0" w:line="240" w:lineRule="auto"/>
        <w:ind w:right="-1080"/>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rsidR="006065E5" w:rsidRDefault="006065E5" w:rsidP="006065E5">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FA0BC3">
        <w:rPr>
          <w:rFonts w:ascii="Times New Roman" w:eastAsia="Times New Roman" w:hAnsi="Times New Roman" w:cs="Times New Roman"/>
          <w:sz w:val="24"/>
          <w:szCs w:val="24"/>
          <w:lang w:eastAsia="ro-RO"/>
        </w:rPr>
        <w:t>.</w:t>
      </w:r>
    </w:p>
    <w:p w:rsidR="006065E5" w:rsidRPr="004A4567" w:rsidRDefault="006065E5" w:rsidP="0095692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4A4567">
        <w:rPr>
          <w:rFonts w:ascii="Times New Roman" w:eastAsia="Times New Roman" w:hAnsi="Times New Roman" w:cs="Times New Roman"/>
          <w:b/>
          <w:i/>
          <w:sz w:val="24"/>
          <w:szCs w:val="24"/>
          <w:lang w:eastAsia="ro-RO"/>
        </w:rPr>
        <w:t>Respectarea condițiilor impuse prin avizele solicitate în Certificatul de Urbanism.</w:t>
      </w:r>
    </w:p>
    <w:p w:rsidR="006065E5" w:rsidRPr="004A4567" w:rsidRDefault="006065E5" w:rsidP="0095692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6065E5" w:rsidRPr="00FA0BC3" w:rsidRDefault="006065E5" w:rsidP="006065E5">
      <w:pPr>
        <w:tabs>
          <w:tab w:val="left" w:pos="1440"/>
        </w:tab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Pentru  organizarea de şantier:</w:t>
      </w:r>
    </w:p>
    <w:p w:rsidR="006065E5" w:rsidRPr="00FA0BC3" w:rsidRDefault="006065E5" w:rsidP="0095692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6065E5" w:rsidRPr="00FA0BC3" w:rsidRDefault="006065E5" w:rsidP="0095692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6065E5" w:rsidRPr="00FA0BC3" w:rsidRDefault="006065E5" w:rsidP="0095692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6065E5" w:rsidRPr="00FA0BC3" w:rsidRDefault="006065E5" w:rsidP="0095692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6065E5" w:rsidRPr="00FA0BC3" w:rsidRDefault="006065E5" w:rsidP="0095692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deşeurile menajere se vor colecta în europubelă şi se vor preda către unităţi autorizate;</w:t>
      </w:r>
    </w:p>
    <w:p w:rsidR="006065E5" w:rsidRPr="00FA0BC3" w:rsidRDefault="006065E5" w:rsidP="0095692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6065E5" w:rsidRPr="00917D3C" w:rsidRDefault="006065E5" w:rsidP="0095692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pentru lucrările specifice de şantier se vor utiliza toalete ecologice;</w:t>
      </w:r>
    </w:p>
    <w:p w:rsidR="0017345C" w:rsidRPr="0017345C" w:rsidRDefault="0017345C" w:rsidP="006065E5">
      <w:pPr>
        <w:tabs>
          <w:tab w:val="left" w:pos="-720"/>
        </w:tabs>
        <w:suppressAutoHyphens/>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apelor</w:t>
      </w:r>
    </w:p>
    <w:p w:rsidR="006065E5" w:rsidRPr="00FA0BC3" w:rsidRDefault="006065E5" w:rsidP="00956921">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6065E5" w:rsidRPr="0017345C" w:rsidRDefault="006065E5" w:rsidP="00956921">
      <w:pPr>
        <w:numPr>
          <w:ilvl w:val="0"/>
          <w:numId w:val="2"/>
        </w:numPr>
        <w:tabs>
          <w:tab w:val="clear" w:pos="1440"/>
          <w:tab w:val="left" w:pos="-720"/>
          <w:tab w:val="num" w:pos="360"/>
          <w:tab w:val="num" w:pos="709"/>
        </w:tabs>
        <w:suppressAutoHyphens/>
        <w:spacing w:after="0" w:line="240" w:lineRule="auto"/>
        <w:ind w:left="360" w:firstLine="66"/>
        <w:jc w:val="both"/>
        <w:rPr>
          <w:rFonts w:ascii="Times New Roman" w:eastAsia="Times New Roman" w:hAnsi="Times New Roman" w:cs="Times New Roman"/>
          <w:spacing w:val="-3"/>
          <w:sz w:val="24"/>
          <w:szCs w:val="24"/>
          <w:lang w:eastAsia="ro-RO"/>
        </w:rPr>
      </w:pPr>
      <w:r w:rsidRPr="00FA0BC3">
        <w:rPr>
          <w:rFonts w:ascii="Times New Roman" w:eastAsia="Times New Roman" w:hAnsi="Times New Roman" w:cs="Times New Roman"/>
          <w:sz w:val="24"/>
          <w:szCs w:val="24"/>
          <w:lang w:eastAsia="ro-RO"/>
        </w:rPr>
        <w:t>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evacua ape uzate în apele de suprafaţă sau subterane, 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6065E5" w:rsidRPr="00FA0BC3" w:rsidRDefault="006065E5" w:rsidP="00956921">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funcționare:</w:t>
      </w:r>
    </w:p>
    <w:p w:rsidR="006065E5" w:rsidRPr="00FA0BC3" w:rsidRDefault="006065E5" w:rsidP="00956921">
      <w:pPr>
        <w:pStyle w:val="ListParagraph"/>
        <w:numPr>
          <w:ilvl w:val="0"/>
          <w:numId w:val="2"/>
        </w:numPr>
        <w:tabs>
          <w:tab w:val="clear" w:pos="1440"/>
          <w:tab w:val="left" w:pos="-720"/>
          <w:tab w:val="num" w:pos="426"/>
        </w:tabs>
        <w:suppressAutoHyphens/>
        <w:spacing w:after="0" w:line="240" w:lineRule="auto"/>
        <w:ind w:left="426" w:firstLine="0"/>
        <w:jc w:val="both"/>
        <w:rPr>
          <w:rFonts w:ascii="Times New Roman" w:eastAsia="Times New Roman" w:hAnsi="Times New Roman" w:cs="Times New Roman"/>
          <w:bCs/>
          <w:sz w:val="24"/>
          <w:szCs w:val="24"/>
          <w:lang w:eastAsia="ro-RO"/>
        </w:rPr>
      </w:pPr>
      <w:r w:rsidRPr="00FA0BC3">
        <w:rPr>
          <w:rFonts w:ascii="Times New Roman" w:eastAsia="Times New Roman" w:hAnsi="Times New Roman" w:cs="Times New Roman"/>
          <w:bCs/>
          <w:sz w:val="24"/>
          <w:szCs w:val="24"/>
          <w:lang w:eastAsia="ro-RO"/>
        </w:rPr>
        <w:t>Indicatorii de calitate ai apelor uzate evacuate în rețeaua de canalizare se vor încadra în limitele impuse de NTPA 002/2002.</w:t>
      </w:r>
    </w:p>
    <w:p w:rsidR="006065E5" w:rsidRPr="00BF5BB6" w:rsidRDefault="006065E5" w:rsidP="006065E5">
      <w:pPr>
        <w:autoSpaceDE w:val="0"/>
        <w:autoSpaceDN w:val="0"/>
        <w:adjustRightInd w:val="0"/>
        <w:spacing w:after="0" w:line="240" w:lineRule="auto"/>
        <w:jc w:val="both"/>
        <w:rPr>
          <w:rFonts w:ascii="Times New Roman" w:eastAsia="Times New Roman" w:hAnsi="Times New Roman" w:cs="Times New Roman"/>
          <w:sz w:val="16"/>
          <w:szCs w:val="16"/>
          <w:lang w:eastAsia="ro-RO"/>
        </w:rPr>
      </w:pPr>
    </w:p>
    <w:p w:rsidR="006065E5" w:rsidRPr="00FA0BC3"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aerului</w:t>
      </w:r>
    </w:p>
    <w:p w:rsidR="006065E5" w:rsidRPr="00FA0BC3" w:rsidRDefault="006065E5" w:rsidP="00956921">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6065E5" w:rsidRPr="00FA0BC3" w:rsidRDefault="006065E5" w:rsidP="006065E5">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lang w:eastAsia="ro-RO"/>
        </w:rPr>
        <w:tab/>
        <w:t xml:space="preserve">- </w:t>
      </w:r>
      <w:r w:rsidRPr="00FA0BC3">
        <w:rPr>
          <w:rFonts w:ascii="Times New Roman" w:eastAsia="Times New Roman" w:hAnsi="Times New Roman" w:cs="Times New Roman"/>
          <w:b/>
          <w:bCs/>
          <w:sz w:val="24"/>
          <w:szCs w:val="24"/>
          <w:lang w:eastAsia="ro-RO"/>
        </w:rPr>
        <w:tab/>
      </w:r>
      <w:r w:rsidRPr="00FA0BC3">
        <w:rPr>
          <w:rFonts w:ascii="Times New Roman" w:eastAsia="Times New Roman" w:hAnsi="Times New Roman" w:cs="Times New Roman"/>
          <w:sz w:val="24"/>
          <w:szCs w:val="24"/>
        </w:rPr>
        <w:t>transportul materialelor de construcţie şi a deşeurilor rezultate se va face pe cât posibil pe trasee stabilite în afara zonelor locuite;</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lastRenderedPageBreak/>
        <w:tab/>
      </w:r>
      <w:r w:rsidRPr="00FA0BC3">
        <w:rPr>
          <w:rFonts w:ascii="Times New Roman" w:eastAsia="Times New Roman" w:hAnsi="Times New Roman" w:cs="Times New Roman"/>
          <w:b/>
          <w:sz w:val="24"/>
          <w:szCs w:val="24"/>
        </w:rPr>
        <w:t xml:space="preserve">- </w:t>
      </w:r>
      <w:r w:rsidRPr="00FA0BC3">
        <w:rPr>
          <w:rFonts w:ascii="Times New Roman" w:eastAsia="Times New Roman" w:hAnsi="Times New Roman" w:cs="Times New Roman"/>
          <w:sz w:val="24"/>
          <w:szCs w:val="24"/>
        </w:rPr>
        <w:tab/>
        <w:t>se vor alege trasee optime din punct de vedere al protecţiei mediului pentru vehiculele care transportă materiale de construcţie ce pot elibera în atmosferă particule fine; transportul acestor materiale se va realiza cu vehicule acoperite cu prelate şi pe drumuri care vor fi umezite;</w:t>
      </w:r>
    </w:p>
    <w:p w:rsidR="006065E5" w:rsidRPr="00BF5BB6" w:rsidRDefault="006065E5" w:rsidP="006065E5">
      <w:pPr>
        <w:spacing w:after="0" w:line="240" w:lineRule="auto"/>
        <w:jc w:val="both"/>
        <w:rPr>
          <w:rFonts w:ascii="Times New Roman" w:eastAsia="Times New Roman" w:hAnsi="Times New Roman" w:cs="Times New Roman"/>
          <w:b/>
          <w:bCs/>
          <w:sz w:val="16"/>
          <w:szCs w:val="16"/>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 xml:space="preserve">Protecția împotriva zgomotului </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bCs/>
          <w:sz w:val="24"/>
          <w:szCs w:val="24"/>
          <w:lang w:eastAsia="ro-RO"/>
        </w:rPr>
        <w:t xml:space="preserve">- </w:t>
      </w:r>
      <w:r w:rsidRPr="00FA0BC3">
        <w:rPr>
          <w:rFonts w:ascii="Times New Roman" w:eastAsia="Times New Roman" w:hAnsi="Times New Roman" w:cs="Times New Roman"/>
          <w:bCs/>
          <w:sz w:val="24"/>
          <w:szCs w:val="24"/>
          <w:lang w:eastAsia="ro-RO"/>
        </w:rPr>
        <w:tab/>
      </w:r>
      <w:r w:rsidRPr="00FA0BC3">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 timpul execuţiei şi funcţionării proiectului n</w:t>
      </w:r>
      <w:r w:rsidRPr="00FA0BC3">
        <w:rPr>
          <w:rFonts w:ascii="Times New Roman" w:eastAsia="Times New Roman" w:hAnsi="Times New Roman" w:cs="Times New Roman"/>
          <w:sz w:val="24"/>
          <w:szCs w:val="24"/>
          <w:lang w:eastAsia="ro-RO"/>
        </w:rPr>
        <w:t>ivelul de zgomot echivalent se va încadra în limitele S</w:t>
      </w:r>
      <w:r>
        <w:rPr>
          <w:rFonts w:ascii="Times New Roman" w:eastAsia="Times New Roman" w:hAnsi="Times New Roman" w:cs="Times New Roman"/>
          <w:sz w:val="24"/>
          <w:szCs w:val="24"/>
          <w:lang w:eastAsia="ro-RO"/>
        </w:rPr>
        <w:t>R</w:t>
      </w:r>
      <w:r w:rsidRPr="00FA0BC3">
        <w:rPr>
          <w:rFonts w:ascii="Times New Roman" w:eastAsia="Times New Roman" w:hAnsi="Times New Roman" w:cs="Times New Roman"/>
          <w:sz w:val="24"/>
          <w:szCs w:val="24"/>
          <w:lang w:eastAsia="ro-RO"/>
        </w:rPr>
        <w:t xml:space="preserve"> 10009/</w:t>
      </w:r>
      <w:r>
        <w:rPr>
          <w:rFonts w:ascii="Times New Roman" w:eastAsia="Times New Roman" w:hAnsi="Times New Roman" w:cs="Times New Roman"/>
          <w:sz w:val="24"/>
          <w:szCs w:val="24"/>
          <w:lang w:eastAsia="ro-RO"/>
        </w:rPr>
        <w:t>2017</w:t>
      </w:r>
      <w:r w:rsidRPr="00FA0BC3">
        <w:rPr>
          <w:rFonts w:ascii="Times New Roman" w:eastAsia="Times New Roman" w:hAnsi="Times New Roman" w:cs="Times New Roman"/>
          <w:sz w:val="24"/>
          <w:szCs w:val="24"/>
          <w:lang w:eastAsia="ro-RO"/>
        </w:rPr>
        <w:t xml:space="preserve"> – Acustica Urbană - limite admisibile ale nivelului de zgomot, STAS 6156/1986 - Protecţia împotriva zgomotului in construcţii civile si social - culturale şi OM nr. 119/2014 pentru aprobarea Normelor de igienă şi sănătate publica privind mediul de viaţă al populaţiei, respectiv:</w:t>
      </w:r>
    </w:p>
    <w:p w:rsidR="006065E5" w:rsidRPr="00FA0BC3" w:rsidRDefault="006065E5" w:rsidP="0095692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65 dB - la limita zonei funcţionale a amplasamentului;</w:t>
      </w:r>
    </w:p>
    <w:p w:rsidR="006065E5" w:rsidRPr="00FA0BC3" w:rsidRDefault="006065E5" w:rsidP="0095692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55 dB în timpul zilei/45 dB noaptea (orele 23.00-7.00)  – la fațada clădirilor învecinate, considerate zone protejate;</w:t>
      </w:r>
    </w:p>
    <w:p w:rsidR="006065E5" w:rsidRPr="00FA0BC3" w:rsidRDefault="006065E5" w:rsidP="0095692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35 dB in timpul zilei/30 dB noaptea (orele 23.00-7.00) in interiorul zonelor funcționale ale clădirilor de locuit considerate zone protejate, aflate in zona de impact a activității desfășurate pe amplasamentul autorizat. </w:t>
      </w: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solului</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mijloacele de transport vor fi asigurate astfel încât să nu existe pierderi de material sau deşeuri în timpul transportului;</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utilajele de construcţii se vor alimenta cu carburanţi numai în zone special amenajate fără a se contamina solul cu produse petroliere;</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întreţinerea utilajelor/mijloacelor de transport (spălarea lor, efectuarea de reparaţii, schimburile de ulei) se vor face numai la service-uri/baze de producţie autorizate;</w:t>
      </w:r>
    </w:p>
    <w:p w:rsidR="006065E5" w:rsidRPr="00917D3C" w:rsidRDefault="006065E5" w:rsidP="006065E5">
      <w:pPr>
        <w:tabs>
          <w:tab w:val="left" w:pos="-720"/>
        </w:tabs>
        <w:suppressAutoHyphens/>
        <w:spacing w:after="0" w:line="240" w:lineRule="auto"/>
        <w:ind w:left="426" w:hanging="426"/>
        <w:jc w:val="both"/>
        <w:rPr>
          <w:rFonts w:ascii="Times New Roman" w:eastAsia="Times New Roman" w:hAnsi="Times New Roman" w:cs="Times New Roman"/>
          <w:b/>
          <w:bCs/>
          <w:i/>
          <w:iCs/>
          <w:sz w:val="10"/>
          <w:szCs w:val="10"/>
          <w:u w:val="single"/>
          <w:lang w:eastAsia="de-DE"/>
        </w:rPr>
      </w:pPr>
    </w:p>
    <w:p w:rsidR="00E815AD" w:rsidRDefault="00E815AD" w:rsidP="006065E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p>
    <w:p w:rsidR="006065E5" w:rsidRPr="00FA0BC3" w:rsidRDefault="006065E5" w:rsidP="006065E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FA0BC3">
        <w:rPr>
          <w:rFonts w:ascii="Times New Roman" w:eastAsia="Times New Roman" w:hAnsi="Times New Roman" w:cs="Times New Roman"/>
          <w:b/>
          <w:bCs/>
          <w:i/>
          <w:iCs/>
          <w:sz w:val="24"/>
          <w:szCs w:val="24"/>
          <w:u w:val="single"/>
          <w:lang w:eastAsia="de-DE"/>
        </w:rPr>
        <w:t>Modul de gospodărire a deşeurilor</w:t>
      </w:r>
    </w:p>
    <w:p w:rsidR="006065E5" w:rsidRPr="00FA0BC3" w:rsidRDefault="006065E5" w:rsidP="006065E5">
      <w:pPr>
        <w:spacing w:after="0" w:line="240" w:lineRule="auto"/>
        <w:ind w:firstLine="720"/>
        <w:jc w:val="both"/>
        <w:rPr>
          <w:rFonts w:ascii="Times New Roman" w:eastAsia="Times New Roman" w:hAnsi="Times New Roman" w:cs="Times New Roman"/>
          <w:i/>
          <w:iCs/>
          <w:sz w:val="24"/>
          <w:szCs w:val="24"/>
          <w:lang w:eastAsia="ro-RO"/>
        </w:rPr>
      </w:pPr>
      <w:r w:rsidRPr="00FA0BC3">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w:t>
      </w:r>
      <w:r>
        <w:rPr>
          <w:rFonts w:ascii="Times New Roman" w:eastAsia="Times New Roman" w:hAnsi="Times New Roman" w:cs="Times New Roman"/>
          <w:b/>
          <w:bCs/>
          <w:i/>
          <w:iCs/>
          <w:sz w:val="24"/>
          <w:szCs w:val="24"/>
          <w:lang w:eastAsia="ro-RO"/>
        </w:rPr>
        <w:t xml:space="preserve"> </w:t>
      </w:r>
      <w:r w:rsidRPr="00FA0BC3">
        <w:rPr>
          <w:rFonts w:ascii="Times New Roman" w:eastAsia="Times New Roman" w:hAnsi="Times New Roman" w:cs="Times New Roman"/>
          <w:b/>
          <w:bCs/>
          <w:i/>
          <w:iCs/>
          <w:sz w:val="24"/>
          <w:szCs w:val="24"/>
          <w:lang w:eastAsia="ro-RO"/>
        </w:rPr>
        <w:t xml:space="preserve">195/2005, aprobată cu modificări şi completări  prin Legea nr. 265/2006, cu modificările şi completările ulterioare precum şi ale </w:t>
      </w:r>
      <w:r>
        <w:rPr>
          <w:rFonts w:ascii="Times New Roman" w:eastAsia="Times New Roman" w:hAnsi="Times New Roman" w:cs="Times New Roman"/>
          <w:b/>
          <w:bCs/>
          <w:i/>
          <w:iCs/>
          <w:sz w:val="24"/>
          <w:szCs w:val="24"/>
          <w:lang w:eastAsia="ro-RO"/>
        </w:rPr>
        <w:t xml:space="preserve">O.U.G. nr. 68/2016 pentru modificarea și completarea </w:t>
      </w:r>
      <w:r w:rsidRPr="00FA0BC3">
        <w:rPr>
          <w:rFonts w:ascii="Times New Roman" w:eastAsia="Times New Roman" w:hAnsi="Times New Roman" w:cs="Times New Roman"/>
          <w:b/>
          <w:bCs/>
          <w:i/>
          <w:iCs/>
          <w:sz w:val="24"/>
          <w:szCs w:val="24"/>
          <w:lang w:eastAsia="ro-RO"/>
        </w:rPr>
        <w:t>Legii nr. 211/2011 privind regimul deşeurilor</w:t>
      </w:r>
      <w:r w:rsidRPr="00FA0BC3">
        <w:rPr>
          <w:rFonts w:ascii="Times New Roman" w:eastAsia="Times New Roman" w:hAnsi="Times New Roman" w:cs="Times New Roman"/>
          <w:i/>
          <w:iCs/>
          <w:sz w:val="24"/>
          <w:szCs w:val="24"/>
          <w:lang w:eastAsia="ro-RO"/>
        </w:rPr>
        <w:t>.</w:t>
      </w:r>
      <w:r w:rsidRPr="00FA0BC3">
        <w:rPr>
          <w:rFonts w:ascii="Times New Roman" w:eastAsia="Times New Roman" w:hAnsi="Times New Roman" w:cs="Times New Roman"/>
          <w:sz w:val="24"/>
          <w:szCs w:val="24"/>
          <w:lang w:eastAsia="ro-RO"/>
        </w:rPr>
        <w:t xml:space="preserve">       </w:t>
      </w:r>
    </w:p>
    <w:p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Lucrări de refacere a amplasamentului</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în cazul unor poluări accidentale se va reface zona afectată;</w:t>
      </w:r>
    </w:p>
    <w:p w:rsidR="006065E5" w:rsidRPr="00917D3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Monitorizarea</w:t>
      </w:r>
    </w:p>
    <w:p w:rsidR="006065E5" w:rsidRPr="00FA0BC3" w:rsidRDefault="006065E5" w:rsidP="006065E5">
      <w:pPr>
        <w:spacing w:after="0" w:line="240" w:lineRule="auto"/>
        <w:ind w:firstLine="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În timpul implementării proiectului:</w:t>
      </w:r>
      <w:r w:rsidRPr="00FA0BC3">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cu stricteţe a limitelor şi suprafeţelor ;</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modul de depozitare a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rutelor alese pentru transportul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normelor de securitate a muncii;</w:t>
      </w:r>
    </w:p>
    <w:p w:rsidR="006065E5" w:rsidRPr="0017345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17345C">
        <w:rPr>
          <w:rFonts w:ascii="Times New Roman" w:eastAsia="Times New Roman" w:hAnsi="Times New Roman" w:cs="Times New Roman"/>
          <w:sz w:val="24"/>
          <w:szCs w:val="24"/>
        </w:rPr>
        <w:t>respectarea măsurilor de reducere a poluării;</w:t>
      </w:r>
    </w:p>
    <w:p w:rsidR="006065E5" w:rsidRPr="0017345C"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refacerea la sfârşitul lucrărilor a zonelor afectate de lucrările de organizare a şantierului;</w:t>
      </w:r>
    </w:p>
    <w:p w:rsidR="006065E5"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17345C" w:rsidRPr="0017345C" w:rsidRDefault="0017345C" w:rsidP="0017345C">
      <w:pPr>
        <w:spacing w:after="0" w:line="240" w:lineRule="auto"/>
        <w:jc w:val="both"/>
        <w:rPr>
          <w:rFonts w:ascii="Times New Roman" w:eastAsia="Times New Roman" w:hAnsi="Times New Roman" w:cs="Times New Roman"/>
          <w:sz w:val="10"/>
          <w:szCs w:val="10"/>
        </w:rPr>
      </w:pPr>
    </w:p>
    <w:p w:rsidR="0017345C" w:rsidRPr="0017345C" w:rsidRDefault="006065E5" w:rsidP="0017345C">
      <w:pPr>
        <w:spacing w:after="12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Proiectul propus nu necesită parcurgerea celorlalte etape ale procedurilor de evaluare a impactului asupra mediu</w:t>
      </w:r>
      <w:r w:rsidR="0017345C" w:rsidRPr="0017345C">
        <w:rPr>
          <w:rFonts w:ascii="Times New Roman" w:eastAsia="Times New Roman" w:hAnsi="Times New Roman" w:cs="Times New Roman"/>
          <w:b/>
          <w:i/>
          <w:sz w:val="24"/>
          <w:szCs w:val="24"/>
          <w:lang w:eastAsia="ro-RO"/>
        </w:rPr>
        <w:t xml:space="preserve">lui, </w:t>
      </w:r>
      <w:r w:rsidRPr="0017345C">
        <w:rPr>
          <w:rFonts w:ascii="Times New Roman" w:eastAsia="Times New Roman" w:hAnsi="Times New Roman" w:cs="Times New Roman"/>
          <w:b/>
          <w:i/>
          <w:sz w:val="24"/>
          <w:szCs w:val="24"/>
          <w:lang w:eastAsia="ro-RO"/>
        </w:rPr>
        <w:t>evaluarea adecvată</w:t>
      </w:r>
      <w:r w:rsidR="0017345C" w:rsidRPr="0017345C">
        <w:rPr>
          <w:rFonts w:ascii="Times New Roman" w:eastAsia="Times New Roman" w:hAnsi="Times New Roman" w:cs="Times New Roman"/>
          <w:b/>
          <w:i/>
          <w:sz w:val="24"/>
          <w:szCs w:val="24"/>
          <w:lang w:eastAsia="ro-RO"/>
        </w:rPr>
        <w:t xml:space="preserve"> si </w:t>
      </w:r>
      <w:r w:rsidR="0017345C"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2" w:name="do|ax5^I|pa35"/>
      <w:bookmarkEnd w:id="12"/>
      <w:r w:rsidRPr="0017345C">
        <w:rPr>
          <w:rStyle w:val="tpa"/>
          <w:rFonts w:ascii="Times New Roman" w:hAnsi="Times New Roman" w:cs="Times New Roman"/>
          <w:color w:val="000000"/>
          <w:sz w:val="24"/>
          <w:szCs w:val="24"/>
        </w:rPr>
        <w:lastRenderedPageBreak/>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20"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3" w:name="do|ax5^I|pa36"/>
      <w:bookmarkEnd w:id="13"/>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sidR="0017345C">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4" w:name="do|ax5^I|pa37"/>
      <w:bookmarkEnd w:id="14"/>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5" w:name="do|ax5^I|pa38"/>
      <w:bookmarkEnd w:id="15"/>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6" w:name="do|ax5^I|pa39"/>
      <w:bookmarkEnd w:id="16"/>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7" w:name="do|ax5^I|pa40"/>
      <w:bookmarkEnd w:id="17"/>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8" w:name="do|ax5^I|pa41"/>
      <w:bookmarkEnd w:id="18"/>
      <w:r w:rsidRPr="0017345C">
        <w:rPr>
          <w:rStyle w:val="tpa"/>
          <w:rFonts w:ascii="Times New Roman" w:hAnsi="Times New Roman" w:cs="Times New Roman"/>
          <w:color w:val="000000"/>
          <w:sz w:val="24"/>
          <w:szCs w:val="24"/>
        </w:rPr>
        <w:t xml:space="preserve">Prezenta decizie poate fi contestată în conformitate cu prevederile Legii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şi ale Legii nr. </w:t>
      </w:r>
      <w:hyperlink r:id="rId21"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2752F2" w:rsidRDefault="002752F2" w:rsidP="00E14E3B">
      <w:pPr>
        <w:spacing w:after="0" w:line="240" w:lineRule="auto"/>
        <w:jc w:val="center"/>
        <w:rPr>
          <w:rFonts w:ascii="Times New Roman" w:hAnsi="Times New Roman" w:cs="Times New Roman"/>
          <w:b/>
          <w:sz w:val="16"/>
          <w:szCs w:val="16"/>
        </w:rPr>
      </w:pPr>
      <w:bookmarkStart w:id="19" w:name="do|ax5^I|pa42"/>
      <w:bookmarkEnd w:id="19"/>
    </w:p>
    <w:p w:rsidR="00D363AE" w:rsidRDefault="00D363AE" w:rsidP="00D363AE">
      <w:pPr>
        <w:spacing w:after="0"/>
        <w:rPr>
          <w:rFonts w:ascii="Times New Roman" w:hAnsi="Times New Roman"/>
          <w:b/>
          <w:sz w:val="28"/>
          <w:szCs w:val="28"/>
        </w:rPr>
      </w:pPr>
      <w:r>
        <w:rPr>
          <w:rFonts w:ascii="Times New Roman" w:hAnsi="Times New Roman"/>
          <w:b/>
          <w:sz w:val="28"/>
          <w:szCs w:val="28"/>
        </w:rPr>
        <w:t xml:space="preserve">                                        </w:t>
      </w:r>
    </w:p>
    <w:p w:rsidR="00D363AE" w:rsidRPr="002D127B" w:rsidRDefault="00D363AE" w:rsidP="00D363AE">
      <w:pPr>
        <w:spacing w:after="0"/>
        <w:rPr>
          <w:rFonts w:ascii="Times New Roman" w:hAnsi="Times New Roman"/>
          <w:sz w:val="24"/>
          <w:szCs w:val="24"/>
        </w:rPr>
      </w:pPr>
      <w:r>
        <w:rPr>
          <w:rFonts w:ascii="Times New Roman" w:hAnsi="Times New Roman"/>
          <w:b/>
          <w:sz w:val="28"/>
          <w:szCs w:val="28"/>
        </w:rPr>
        <w:t xml:space="preserve">                                        </w:t>
      </w:r>
      <w:r w:rsidRPr="002D127B">
        <w:rPr>
          <w:rFonts w:ascii="Times New Roman" w:hAnsi="Times New Roman"/>
          <w:b/>
          <w:sz w:val="24"/>
          <w:szCs w:val="24"/>
        </w:rPr>
        <w:t>DIRECTOR EXECUTIV</w:t>
      </w:r>
      <w:r w:rsidRPr="002D127B">
        <w:rPr>
          <w:rFonts w:ascii="Times New Roman" w:hAnsi="Times New Roman"/>
          <w:sz w:val="24"/>
          <w:szCs w:val="24"/>
        </w:rPr>
        <w:t xml:space="preserve">,                                                      </w:t>
      </w:r>
    </w:p>
    <w:p w:rsidR="00D363AE" w:rsidRPr="002D127B" w:rsidRDefault="00D363AE" w:rsidP="00D363AE">
      <w:pPr>
        <w:spacing w:after="0"/>
        <w:rPr>
          <w:rFonts w:ascii="Times New Roman" w:hAnsi="Times New Roman"/>
          <w:sz w:val="24"/>
          <w:szCs w:val="24"/>
        </w:rPr>
      </w:pPr>
      <w:r w:rsidRPr="002D127B">
        <w:rPr>
          <w:rFonts w:ascii="Times New Roman" w:hAnsi="Times New Roman"/>
          <w:sz w:val="24"/>
          <w:szCs w:val="24"/>
        </w:rPr>
        <w:t xml:space="preserve">                                                    </w:t>
      </w:r>
      <w:r>
        <w:rPr>
          <w:rFonts w:ascii="Times New Roman" w:hAnsi="Times New Roman"/>
          <w:sz w:val="24"/>
          <w:szCs w:val="24"/>
        </w:rPr>
        <w:t xml:space="preserve">    </w:t>
      </w:r>
      <w:r w:rsidRPr="002D127B">
        <w:rPr>
          <w:rFonts w:ascii="Times New Roman" w:hAnsi="Times New Roman"/>
          <w:sz w:val="24"/>
          <w:szCs w:val="24"/>
        </w:rPr>
        <w:t xml:space="preserve"> Mircea Nistor</w:t>
      </w:r>
    </w:p>
    <w:p w:rsidR="00D363AE" w:rsidRPr="002D127B" w:rsidRDefault="00D363AE" w:rsidP="00D363AE">
      <w:pPr>
        <w:spacing w:after="0"/>
        <w:rPr>
          <w:rFonts w:ascii="Garamond" w:hAnsi="Garamond"/>
          <w:b/>
          <w:sz w:val="24"/>
          <w:szCs w:val="24"/>
        </w:rPr>
      </w:pPr>
      <w:r w:rsidRPr="002D127B">
        <w:rPr>
          <w:rFonts w:ascii="Times New Roman" w:hAnsi="Times New Roman"/>
          <w:sz w:val="24"/>
          <w:szCs w:val="24"/>
        </w:rPr>
        <w:t xml:space="preserve">      </w:t>
      </w:r>
      <w:r w:rsidRPr="002D127B">
        <w:rPr>
          <w:rFonts w:ascii="Times New Roman" w:hAnsi="Times New Roman"/>
          <w:b/>
          <w:sz w:val="24"/>
          <w:szCs w:val="24"/>
        </w:rPr>
        <w:t xml:space="preserve"> Şef Serviciu A.A.A.,                                                       </w:t>
      </w:r>
      <w:r w:rsidRPr="002D127B">
        <w:rPr>
          <w:rFonts w:ascii="Garamond" w:hAnsi="Garamond"/>
          <w:b/>
          <w:sz w:val="24"/>
          <w:szCs w:val="24"/>
        </w:rPr>
        <w:t xml:space="preserve">         </w:t>
      </w:r>
      <w:r>
        <w:rPr>
          <w:rFonts w:ascii="Garamond" w:hAnsi="Garamond"/>
          <w:b/>
          <w:sz w:val="24"/>
          <w:szCs w:val="24"/>
        </w:rPr>
        <w:t xml:space="preserve">         </w:t>
      </w:r>
      <w:r w:rsidRPr="002D127B">
        <w:rPr>
          <w:rFonts w:ascii="Garamond" w:hAnsi="Garamond"/>
          <w:b/>
          <w:sz w:val="24"/>
          <w:szCs w:val="24"/>
        </w:rPr>
        <w:t xml:space="preserve">     </w:t>
      </w:r>
      <w:r>
        <w:rPr>
          <w:rFonts w:ascii="Garamond" w:hAnsi="Garamond"/>
          <w:b/>
          <w:sz w:val="24"/>
          <w:szCs w:val="24"/>
        </w:rPr>
        <w:t xml:space="preserve">       </w:t>
      </w:r>
      <w:r w:rsidRPr="002D127B">
        <w:rPr>
          <w:rFonts w:ascii="Garamond" w:hAnsi="Garamond"/>
          <w:b/>
          <w:sz w:val="24"/>
          <w:szCs w:val="24"/>
        </w:rPr>
        <w:t xml:space="preserve">Întocmit , </w:t>
      </w:r>
    </w:p>
    <w:p w:rsidR="00D363AE" w:rsidRPr="002D127B" w:rsidRDefault="00D363AE" w:rsidP="00D363AE">
      <w:pPr>
        <w:spacing w:after="0"/>
        <w:rPr>
          <w:rFonts w:ascii="Times New Roman" w:hAnsi="Times New Roman"/>
          <w:sz w:val="24"/>
          <w:szCs w:val="24"/>
        </w:rPr>
      </w:pPr>
      <w:r w:rsidRPr="002D127B">
        <w:rPr>
          <w:rFonts w:ascii="Times New Roman" w:hAnsi="Times New Roman"/>
          <w:sz w:val="24"/>
          <w:szCs w:val="24"/>
        </w:rPr>
        <w:t xml:space="preserve">      Maria Morcoaşe                                                               </w:t>
      </w:r>
      <w:r>
        <w:rPr>
          <w:rFonts w:ascii="Times New Roman" w:hAnsi="Times New Roman"/>
          <w:sz w:val="24"/>
          <w:szCs w:val="24"/>
        </w:rPr>
        <w:t xml:space="preserve">  consilier A.A.A. </w:t>
      </w:r>
      <w:r w:rsidRPr="002D127B">
        <w:rPr>
          <w:rFonts w:ascii="Times New Roman" w:hAnsi="Times New Roman"/>
          <w:sz w:val="24"/>
          <w:szCs w:val="24"/>
        </w:rPr>
        <w:t>Gabriela Tudoroiu</w:t>
      </w:r>
    </w:p>
    <w:p w:rsidR="00D363AE" w:rsidRDefault="00D363AE" w:rsidP="00D363AE">
      <w:pPr>
        <w:spacing w:after="0"/>
        <w:rPr>
          <w:rFonts w:ascii="Times New Roman" w:hAnsi="Times New Roman"/>
          <w:b/>
          <w:sz w:val="28"/>
          <w:szCs w:val="28"/>
        </w:rPr>
      </w:pPr>
    </w:p>
    <w:p w:rsidR="00D363AE" w:rsidRDefault="00D363AE" w:rsidP="00D363AE">
      <w:pPr>
        <w:spacing w:after="0"/>
        <w:rPr>
          <w:rFonts w:ascii="Times New Roman" w:hAnsi="Times New Roman"/>
          <w:b/>
          <w:sz w:val="28"/>
          <w:szCs w:val="28"/>
        </w:rPr>
      </w:pPr>
    </w:p>
    <w:p w:rsidR="00D363AE" w:rsidRPr="002D127B" w:rsidRDefault="00D363AE" w:rsidP="00D363AE">
      <w:pPr>
        <w:spacing w:after="0"/>
        <w:rPr>
          <w:rFonts w:ascii="Garamond" w:hAnsi="Garamond"/>
          <w:b/>
          <w:sz w:val="24"/>
          <w:szCs w:val="24"/>
        </w:rPr>
      </w:pPr>
      <w:r w:rsidRPr="002D127B">
        <w:rPr>
          <w:rFonts w:ascii="Times New Roman" w:hAnsi="Times New Roman"/>
          <w:sz w:val="24"/>
          <w:szCs w:val="24"/>
        </w:rPr>
        <w:t xml:space="preserve"> </w:t>
      </w:r>
      <w:r>
        <w:rPr>
          <w:rFonts w:ascii="Times New Roman" w:hAnsi="Times New Roman"/>
          <w:b/>
          <w:sz w:val="24"/>
          <w:szCs w:val="24"/>
        </w:rPr>
        <w:t xml:space="preserve"> Şef Serviciu C.F.M.</w:t>
      </w:r>
      <w:r w:rsidRPr="002D127B">
        <w:rPr>
          <w:rFonts w:ascii="Times New Roman" w:hAnsi="Times New Roman"/>
          <w:b/>
          <w:sz w:val="24"/>
          <w:szCs w:val="24"/>
        </w:rPr>
        <w:t xml:space="preserve">,                                                       </w:t>
      </w:r>
      <w:r w:rsidRPr="002D127B">
        <w:rPr>
          <w:rFonts w:ascii="Garamond" w:hAnsi="Garamond"/>
          <w:b/>
          <w:sz w:val="24"/>
          <w:szCs w:val="24"/>
        </w:rPr>
        <w:t xml:space="preserve">         </w:t>
      </w:r>
      <w:r>
        <w:rPr>
          <w:rFonts w:ascii="Garamond" w:hAnsi="Garamond"/>
          <w:b/>
          <w:sz w:val="24"/>
          <w:szCs w:val="24"/>
        </w:rPr>
        <w:t xml:space="preserve">         </w:t>
      </w:r>
      <w:r w:rsidRPr="002D127B">
        <w:rPr>
          <w:rFonts w:ascii="Garamond" w:hAnsi="Garamond"/>
          <w:b/>
          <w:sz w:val="24"/>
          <w:szCs w:val="24"/>
        </w:rPr>
        <w:t xml:space="preserve">     </w:t>
      </w:r>
      <w:r>
        <w:rPr>
          <w:rFonts w:ascii="Garamond" w:hAnsi="Garamond"/>
          <w:b/>
          <w:sz w:val="24"/>
          <w:szCs w:val="24"/>
        </w:rPr>
        <w:t xml:space="preserve">       </w:t>
      </w:r>
    </w:p>
    <w:p w:rsidR="00D363AE" w:rsidRPr="00F27326" w:rsidRDefault="00D363AE" w:rsidP="00D363AE">
      <w:pPr>
        <w:spacing w:after="0"/>
        <w:rPr>
          <w:rFonts w:ascii="Times New Roman" w:hAnsi="Times New Roman"/>
          <w:sz w:val="28"/>
          <w:szCs w:val="28"/>
        </w:rPr>
      </w:pPr>
      <w:r>
        <w:rPr>
          <w:rFonts w:ascii="Times New Roman" w:hAnsi="Times New Roman"/>
          <w:b/>
          <w:sz w:val="28"/>
          <w:szCs w:val="28"/>
        </w:rPr>
        <w:t xml:space="preserve">    </w:t>
      </w:r>
      <w:r w:rsidRPr="00F27326">
        <w:rPr>
          <w:rFonts w:ascii="Times New Roman" w:hAnsi="Times New Roman"/>
          <w:sz w:val="24"/>
          <w:szCs w:val="24"/>
        </w:rPr>
        <w:t xml:space="preserve">Elena Ivascu                                                                    </w:t>
      </w:r>
      <w:r>
        <w:rPr>
          <w:rFonts w:ascii="Times New Roman" w:hAnsi="Times New Roman"/>
          <w:sz w:val="24"/>
          <w:szCs w:val="24"/>
        </w:rPr>
        <w:t xml:space="preserve">     consilier C.F.M.  Nicoleta Vladescu</w:t>
      </w:r>
    </w:p>
    <w:p w:rsidR="00051258" w:rsidRPr="00594BEC" w:rsidRDefault="00051258" w:rsidP="00D7402F">
      <w:pPr>
        <w:spacing w:after="0" w:line="240" w:lineRule="auto"/>
        <w:rPr>
          <w:rFonts w:ascii="Times New Roman" w:hAnsi="Times New Roman" w:cs="Times New Roman"/>
          <w:sz w:val="28"/>
          <w:szCs w:val="28"/>
        </w:rPr>
      </w:pPr>
    </w:p>
    <w:sectPr w:rsidR="00051258" w:rsidRPr="00594BEC" w:rsidSect="00B36897">
      <w:footerReference w:type="default" r:id="rId22"/>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268" w:rsidRDefault="00F53268" w:rsidP="00EE5AEC">
      <w:pPr>
        <w:spacing w:after="0" w:line="240" w:lineRule="auto"/>
      </w:pPr>
      <w:r>
        <w:separator/>
      </w:r>
    </w:p>
  </w:endnote>
  <w:endnote w:type="continuationSeparator" w:id="0">
    <w:p w:rsidR="00F53268" w:rsidRDefault="00F53268"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66C" w:rsidRDefault="007B666C" w:rsidP="00051258">
    <w:pPr>
      <w:pStyle w:val="Footer"/>
      <w:jc w:val="right"/>
    </w:pPr>
    <w:r>
      <w:fldChar w:fldCharType="begin"/>
    </w:r>
    <w:r>
      <w:instrText>PAGE   \* MERGEFORMAT</w:instrText>
    </w:r>
    <w:r>
      <w:fldChar w:fldCharType="separate"/>
    </w:r>
    <w:r w:rsidR="003856D5">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268" w:rsidRDefault="00F53268" w:rsidP="00EE5AEC">
      <w:pPr>
        <w:spacing w:after="0" w:line="240" w:lineRule="auto"/>
      </w:pPr>
      <w:r>
        <w:separator/>
      </w:r>
    </w:p>
  </w:footnote>
  <w:footnote w:type="continuationSeparator" w:id="0">
    <w:p w:rsidR="00F53268" w:rsidRDefault="00F53268"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Symbol" w:hAnsi="Symbol" w:cs="Symbol"/>
      </w:rPr>
    </w:lvl>
    <w:lvl w:ilvl="3">
      <w:numFmt w:val="bullet"/>
      <w:lvlText w:val=""/>
      <w:lvlJc w:val="left"/>
      <w:pPr>
        <w:tabs>
          <w:tab w:val="num" w:pos="0"/>
        </w:tabs>
        <w:ind w:left="0" w:firstLine="0"/>
      </w:pPr>
      <w:rPr>
        <w:rFonts w:ascii="Symbol" w:hAnsi="Symbol" w:cs="Symbol"/>
      </w:rPr>
    </w:lvl>
    <w:lvl w:ilvl="4">
      <w:numFmt w:val="bullet"/>
      <w:lvlText w:val="–"/>
      <w:lvlJc w:val="left"/>
      <w:pPr>
        <w:tabs>
          <w:tab w:val="num" w:pos="0"/>
        </w:tabs>
        <w:ind w:left="0" w:firstLine="0"/>
      </w:pPr>
      <w:rPr>
        <w:rFonts w:ascii="Times New Roman" w:hAnsi="Times New Roman" w:cs="Times New Roman"/>
      </w:rPr>
    </w:lvl>
    <w:lvl w:ilvl="5">
      <w:numFmt w:val="bullet"/>
      <w:lvlText w:val=""/>
      <w:lvlJc w:val="left"/>
      <w:pPr>
        <w:tabs>
          <w:tab w:val="num" w:pos="0"/>
        </w:tabs>
        <w:ind w:left="0" w:firstLine="0"/>
      </w:pPr>
      <w:rPr>
        <w:rFonts w:ascii="Symbol" w:hAnsi="Symbol" w:cs="Symbol"/>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
    <w:nsid w:val="057C1FD4"/>
    <w:multiLevelType w:val="hybridMultilevel"/>
    <w:tmpl w:val="92AC6EF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6B914FB"/>
    <w:multiLevelType w:val="hybridMultilevel"/>
    <w:tmpl w:val="F19447B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F9509EA"/>
    <w:multiLevelType w:val="hybridMultilevel"/>
    <w:tmpl w:val="E9BEB60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09D7C39"/>
    <w:multiLevelType w:val="hybridMultilevel"/>
    <w:tmpl w:val="3BB06334"/>
    <w:lvl w:ilvl="0" w:tplc="04180001">
      <w:start w:val="1"/>
      <w:numFmt w:val="bullet"/>
      <w:lvlText w:val=""/>
      <w:lvlJc w:val="left"/>
      <w:pPr>
        <w:ind w:left="2137" w:hanging="360"/>
      </w:pPr>
      <w:rPr>
        <w:rFonts w:ascii="Symbol" w:hAnsi="Symbol" w:hint="default"/>
      </w:rPr>
    </w:lvl>
    <w:lvl w:ilvl="1" w:tplc="04180003" w:tentative="1">
      <w:start w:val="1"/>
      <w:numFmt w:val="bullet"/>
      <w:lvlText w:val="o"/>
      <w:lvlJc w:val="left"/>
      <w:pPr>
        <w:ind w:left="2857" w:hanging="360"/>
      </w:pPr>
      <w:rPr>
        <w:rFonts w:ascii="Courier New" w:hAnsi="Courier New" w:cs="Courier New" w:hint="default"/>
      </w:rPr>
    </w:lvl>
    <w:lvl w:ilvl="2" w:tplc="04180005" w:tentative="1">
      <w:start w:val="1"/>
      <w:numFmt w:val="bullet"/>
      <w:lvlText w:val=""/>
      <w:lvlJc w:val="left"/>
      <w:pPr>
        <w:ind w:left="3577" w:hanging="360"/>
      </w:pPr>
      <w:rPr>
        <w:rFonts w:ascii="Wingdings" w:hAnsi="Wingdings" w:hint="default"/>
      </w:rPr>
    </w:lvl>
    <w:lvl w:ilvl="3" w:tplc="04180001" w:tentative="1">
      <w:start w:val="1"/>
      <w:numFmt w:val="bullet"/>
      <w:lvlText w:val=""/>
      <w:lvlJc w:val="left"/>
      <w:pPr>
        <w:ind w:left="4297" w:hanging="360"/>
      </w:pPr>
      <w:rPr>
        <w:rFonts w:ascii="Symbol" w:hAnsi="Symbol" w:hint="default"/>
      </w:rPr>
    </w:lvl>
    <w:lvl w:ilvl="4" w:tplc="04180003" w:tentative="1">
      <w:start w:val="1"/>
      <w:numFmt w:val="bullet"/>
      <w:lvlText w:val="o"/>
      <w:lvlJc w:val="left"/>
      <w:pPr>
        <w:ind w:left="5017" w:hanging="360"/>
      </w:pPr>
      <w:rPr>
        <w:rFonts w:ascii="Courier New" w:hAnsi="Courier New" w:cs="Courier New" w:hint="default"/>
      </w:rPr>
    </w:lvl>
    <w:lvl w:ilvl="5" w:tplc="04180005" w:tentative="1">
      <w:start w:val="1"/>
      <w:numFmt w:val="bullet"/>
      <w:lvlText w:val=""/>
      <w:lvlJc w:val="left"/>
      <w:pPr>
        <w:ind w:left="5737" w:hanging="360"/>
      </w:pPr>
      <w:rPr>
        <w:rFonts w:ascii="Wingdings" w:hAnsi="Wingdings" w:hint="default"/>
      </w:rPr>
    </w:lvl>
    <w:lvl w:ilvl="6" w:tplc="04180001" w:tentative="1">
      <w:start w:val="1"/>
      <w:numFmt w:val="bullet"/>
      <w:lvlText w:val=""/>
      <w:lvlJc w:val="left"/>
      <w:pPr>
        <w:ind w:left="6457" w:hanging="360"/>
      </w:pPr>
      <w:rPr>
        <w:rFonts w:ascii="Symbol" w:hAnsi="Symbol" w:hint="default"/>
      </w:rPr>
    </w:lvl>
    <w:lvl w:ilvl="7" w:tplc="04180003" w:tentative="1">
      <w:start w:val="1"/>
      <w:numFmt w:val="bullet"/>
      <w:lvlText w:val="o"/>
      <w:lvlJc w:val="left"/>
      <w:pPr>
        <w:ind w:left="7177" w:hanging="360"/>
      </w:pPr>
      <w:rPr>
        <w:rFonts w:ascii="Courier New" w:hAnsi="Courier New" w:cs="Courier New" w:hint="default"/>
      </w:rPr>
    </w:lvl>
    <w:lvl w:ilvl="8" w:tplc="04180005" w:tentative="1">
      <w:start w:val="1"/>
      <w:numFmt w:val="bullet"/>
      <w:lvlText w:val=""/>
      <w:lvlJc w:val="left"/>
      <w:pPr>
        <w:ind w:left="7897" w:hanging="360"/>
      </w:pPr>
      <w:rPr>
        <w:rFonts w:ascii="Wingdings" w:hAnsi="Wingdings" w:hint="default"/>
      </w:rPr>
    </w:lvl>
  </w:abstractNum>
  <w:abstractNum w:abstractNumId="5">
    <w:nsid w:val="12CC531A"/>
    <w:multiLevelType w:val="hybridMultilevel"/>
    <w:tmpl w:val="15D02D9C"/>
    <w:lvl w:ilvl="0" w:tplc="04180001">
      <w:start w:val="1"/>
      <w:numFmt w:val="bullet"/>
      <w:lvlText w:val=""/>
      <w:lvlJc w:val="left"/>
      <w:pPr>
        <w:ind w:left="2137" w:hanging="360"/>
      </w:pPr>
      <w:rPr>
        <w:rFonts w:ascii="Symbol" w:hAnsi="Symbol" w:hint="default"/>
      </w:rPr>
    </w:lvl>
    <w:lvl w:ilvl="1" w:tplc="04180003" w:tentative="1">
      <w:start w:val="1"/>
      <w:numFmt w:val="bullet"/>
      <w:lvlText w:val="o"/>
      <w:lvlJc w:val="left"/>
      <w:pPr>
        <w:ind w:left="2857" w:hanging="360"/>
      </w:pPr>
      <w:rPr>
        <w:rFonts w:ascii="Courier New" w:hAnsi="Courier New" w:cs="Courier New" w:hint="default"/>
      </w:rPr>
    </w:lvl>
    <w:lvl w:ilvl="2" w:tplc="04180005" w:tentative="1">
      <w:start w:val="1"/>
      <w:numFmt w:val="bullet"/>
      <w:lvlText w:val=""/>
      <w:lvlJc w:val="left"/>
      <w:pPr>
        <w:ind w:left="3577" w:hanging="360"/>
      </w:pPr>
      <w:rPr>
        <w:rFonts w:ascii="Wingdings" w:hAnsi="Wingdings" w:hint="default"/>
      </w:rPr>
    </w:lvl>
    <w:lvl w:ilvl="3" w:tplc="04180001" w:tentative="1">
      <w:start w:val="1"/>
      <w:numFmt w:val="bullet"/>
      <w:lvlText w:val=""/>
      <w:lvlJc w:val="left"/>
      <w:pPr>
        <w:ind w:left="4297" w:hanging="360"/>
      </w:pPr>
      <w:rPr>
        <w:rFonts w:ascii="Symbol" w:hAnsi="Symbol" w:hint="default"/>
      </w:rPr>
    </w:lvl>
    <w:lvl w:ilvl="4" w:tplc="04180003" w:tentative="1">
      <w:start w:val="1"/>
      <w:numFmt w:val="bullet"/>
      <w:lvlText w:val="o"/>
      <w:lvlJc w:val="left"/>
      <w:pPr>
        <w:ind w:left="5017" w:hanging="360"/>
      </w:pPr>
      <w:rPr>
        <w:rFonts w:ascii="Courier New" w:hAnsi="Courier New" w:cs="Courier New" w:hint="default"/>
      </w:rPr>
    </w:lvl>
    <w:lvl w:ilvl="5" w:tplc="04180005" w:tentative="1">
      <w:start w:val="1"/>
      <w:numFmt w:val="bullet"/>
      <w:lvlText w:val=""/>
      <w:lvlJc w:val="left"/>
      <w:pPr>
        <w:ind w:left="5737" w:hanging="360"/>
      </w:pPr>
      <w:rPr>
        <w:rFonts w:ascii="Wingdings" w:hAnsi="Wingdings" w:hint="default"/>
      </w:rPr>
    </w:lvl>
    <w:lvl w:ilvl="6" w:tplc="04180001" w:tentative="1">
      <w:start w:val="1"/>
      <w:numFmt w:val="bullet"/>
      <w:lvlText w:val=""/>
      <w:lvlJc w:val="left"/>
      <w:pPr>
        <w:ind w:left="6457" w:hanging="360"/>
      </w:pPr>
      <w:rPr>
        <w:rFonts w:ascii="Symbol" w:hAnsi="Symbol" w:hint="default"/>
      </w:rPr>
    </w:lvl>
    <w:lvl w:ilvl="7" w:tplc="04180003" w:tentative="1">
      <w:start w:val="1"/>
      <w:numFmt w:val="bullet"/>
      <w:lvlText w:val="o"/>
      <w:lvlJc w:val="left"/>
      <w:pPr>
        <w:ind w:left="7177" w:hanging="360"/>
      </w:pPr>
      <w:rPr>
        <w:rFonts w:ascii="Courier New" w:hAnsi="Courier New" w:cs="Courier New" w:hint="default"/>
      </w:rPr>
    </w:lvl>
    <w:lvl w:ilvl="8" w:tplc="04180005" w:tentative="1">
      <w:start w:val="1"/>
      <w:numFmt w:val="bullet"/>
      <w:lvlText w:val=""/>
      <w:lvlJc w:val="left"/>
      <w:pPr>
        <w:ind w:left="7897" w:hanging="360"/>
      </w:pPr>
      <w:rPr>
        <w:rFonts w:ascii="Wingdings" w:hAnsi="Wingdings" w:hint="default"/>
      </w:rPr>
    </w:lvl>
  </w:abstractNum>
  <w:abstractNum w:abstractNumId="6">
    <w:nsid w:val="14361512"/>
    <w:multiLevelType w:val="hybridMultilevel"/>
    <w:tmpl w:val="81B8D40A"/>
    <w:lvl w:ilvl="0" w:tplc="04180001">
      <w:start w:val="1"/>
      <w:numFmt w:val="bullet"/>
      <w:lvlText w:val=""/>
      <w:lvlJc w:val="left"/>
      <w:pPr>
        <w:ind w:left="2137" w:hanging="360"/>
      </w:pPr>
      <w:rPr>
        <w:rFonts w:ascii="Symbol" w:hAnsi="Symbol" w:hint="default"/>
      </w:rPr>
    </w:lvl>
    <w:lvl w:ilvl="1" w:tplc="04180003" w:tentative="1">
      <w:start w:val="1"/>
      <w:numFmt w:val="bullet"/>
      <w:lvlText w:val="o"/>
      <w:lvlJc w:val="left"/>
      <w:pPr>
        <w:ind w:left="2857" w:hanging="360"/>
      </w:pPr>
      <w:rPr>
        <w:rFonts w:ascii="Courier New" w:hAnsi="Courier New" w:cs="Courier New" w:hint="default"/>
      </w:rPr>
    </w:lvl>
    <w:lvl w:ilvl="2" w:tplc="04180005" w:tentative="1">
      <w:start w:val="1"/>
      <w:numFmt w:val="bullet"/>
      <w:lvlText w:val=""/>
      <w:lvlJc w:val="left"/>
      <w:pPr>
        <w:ind w:left="3577" w:hanging="360"/>
      </w:pPr>
      <w:rPr>
        <w:rFonts w:ascii="Wingdings" w:hAnsi="Wingdings" w:hint="default"/>
      </w:rPr>
    </w:lvl>
    <w:lvl w:ilvl="3" w:tplc="04180001" w:tentative="1">
      <w:start w:val="1"/>
      <w:numFmt w:val="bullet"/>
      <w:lvlText w:val=""/>
      <w:lvlJc w:val="left"/>
      <w:pPr>
        <w:ind w:left="4297" w:hanging="360"/>
      </w:pPr>
      <w:rPr>
        <w:rFonts w:ascii="Symbol" w:hAnsi="Symbol" w:hint="default"/>
      </w:rPr>
    </w:lvl>
    <w:lvl w:ilvl="4" w:tplc="04180003" w:tentative="1">
      <w:start w:val="1"/>
      <w:numFmt w:val="bullet"/>
      <w:lvlText w:val="o"/>
      <w:lvlJc w:val="left"/>
      <w:pPr>
        <w:ind w:left="5017" w:hanging="360"/>
      </w:pPr>
      <w:rPr>
        <w:rFonts w:ascii="Courier New" w:hAnsi="Courier New" w:cs="Courier New" w:hint="default"/>
      </w:rPr>
    </w:lvl>
    <w:lvl w:ilvl="5" w:tplc="04180005" w:tentative="1">
      <w:start w:val="1"/>
      <w:numFmt w:val="bullet"/>
      <w:lvlText w:val=""/>
      <w:lvlJc w:val="left"/>
      <w:pPr>
        <w:ind w:left="5737" w:hanging="360"/>
      </w:pPr>
      <w:rPr>
        <w:rFonts w:ascii="Wingdings" w:hAnsi="Wingdings" w:hint="default"/>
      </w:rPr>
    </w:lvl>
    <w:lvl w:ilvl="6" w:tplc="04180001" w:tentative="1">
      <w:start w:val="1"/>
      <w:numFmt w:val="bullet"/>
      <w:lvlText w:val=""/>
      <w:lvlJc w:val="left"/>
      <w:pPr>
        <w:ind w:left="6457" w:hanging="360"/>
      </w:pPr>
      <w:rPr>
        <w:rFonts w:ascii="Symbol" w:hAnsi="Symbol" w:hint="default"/>
      </w:rPr>
    </w:lvl>
    <w:lvl w:ilvl="7" w:tplc="04180003" w:tentative="1">
      <w:start w:val="1"/>
      <w:numFmt w:val="bullet"/>
      <w:lvlText w:val="o"/>
      <w:lvlJc w:val="left"/>
      <w:pPr>
        <w:ind w:left="7177" w:hanging="360"/>
      </w:pPr>
      <w:rPr>
        <w:rFonts w:ascii="Courier New" w:hAnsi="Courier New" w:cs="Courier New" w:hint="default"/>
      </w:rPr>
    </w:lvl>
    <w:lvl w:ilvl="8" w:tplc="04180005" w:tentative="1">
      <w:start w:val="1"/>
      <w:numFmt w:val="bullet"/>
      <w:lvlText w:val=""/>
      <w:lvlJc w:val="left"/>
      <w:pPr>
        <w:ind w:left="7897" w:hanging="360"/>
      </w:pPr>
      <w:rPr>
        <w:rFonts w:ascii="Wingdings" w:hAnsi="Wingdings" w:hint="default"/>
      </w:rPr>
    </w:lvl>
  </w:abstractNum>
  <w:abstractNum w:abstractNumId="7">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B2509B7"/>
    <w:multiLevelType w:val="hybridMultilevel"/>
    <w:tmpl w:val="57CE1120"/>
    <w:lvl w:ilvl="0" w:tplc="04180001">
      <w:start w:val="1"/>
      <w:numFmt w:val="bullet"/>
      <w:lvlText w:val=""/>
      <w:lvlJc w:val="left"/>
      <w:pPr>
        <w:ind w:left="2137" w:hanging="360"/>
      </w:pPr>
      <w:rPr>
        <w:rFonts w:ascii="Symbol" w:hAnsi="Symbol" w:hint="default"/>
      </w:rPr>
    </w:lvl>
    <w:lvl w:ilvl="1" w:tplc="04180003" w:tentative="1">
      <w:start w:val="1"/>
      <w:numFmt w:val="bullet"/>
      <w:lvlText w:val="o"/>
      <w:lvlJc w:val="left"/>
      <w:pPr>
        <w:ind w:left="2857" w:hanging="360"/>
      </w:pPr>
      <w:rPr>
        <w:rFonts w:ascii="Courier New" w:hAnsi="Courier New" w:cs="Courier New" w:hint="default"/>
      </w:rPr>
    </w:lvl>
    <w:lvl w:ilvl="2" w:tplc="04180005" w:tentative="1">
      <w:start w:val="1"/>
      <w:numFmt w:val="bullet"/>
      <w:lvlText w:val=""/>
      <w:lvlJc w:val="left"/>
      <w:pPr>
        <w:ind w:left="3577" w:hanging="360"/>
      </w:pPr>
      <w:rPr>
        <w:rFonts w:ascii="Wingdings" w:hAnsi="Wingdings" w:hint="default"/>
      </w:rPr>
    </w:lvl>
    <w:lvl w:ilvl="3" w:tplc="04180001" w:tentative="1">
      <w:start w:val="1"/>
      <w:numFmt w:val="bullet"/>
      <w:lvlText w:val=""/>
      <w:lvlJc w:val="left"/>
      <w:pPr>
        <w:ind w:left="4297" w:hanging="360"/>
      </w:pPr>
      <w:rPr>
        <w:rFonts w:ascii="Symbol" w:hAnsi="Symbol" w:hint="default"/>
      </w:rPr>
    </w:lvl>
    <w:lvl w:ilvl="4" w:tplc="04180003" w:tentative="1">
      <w:start w:val="1"/>
      <w:numFmt w:val="bullet"/>
      <w:lvlText w:val="o"/>
      <w:lvlJc w:val="left"/>
      <w:pPr>
        <w:ind w:left="5017" w:hanging="360"/>
      </w:pPr>
      <w:rPr>
        <w:rFonts w:ascii="Courier New" w:hAnsi="Courier New" w:cs="Courier New" w:hint="default"/>
      </w:rPr>
    </w:lvl>
    <w:lvl w:ilvl="5" w:tplc="04180005" w:tentative="1">
      <w:start w:val="1"/>
      <w:numFmt w:val="bullet"/>
      <w:lvlText w:val=""/>
      <w:lvlJc w:val="left"/>
      <w:pPr>
        <w:ind w:left="5737" w:hanging="360"/>
      </w:pPr>
      <w:rPr>
        <w:rFonts w:ascii="Wingdings" w:hAnsi="Wingdings" w:hint="default"/>
      </w:rPr>
    </w:lvl>
    <w:lvl w:ilvl="6" w:tplc="04180001" w:tentative="1">
      <w:start w:val="1"/>
      <w:numFmt w:val="bullet"/>
      <w:lvlText w:val=""/>
      <w:lvlJc w:val="left"/>
      <w:pPr>
        <w:ind w:left="6457" w:hanging="360"/>
      </w:pPr>
      <w:rPr>
        <w:rFonts w:ascii="Symbol" w:hAnsi="Symbol" w:hint="default"/>
      </w:rPr>
    </w:lvl>
    <w:lvl w:ilvl="7" w:tplc="04180003" w:tentative="1">
      <w:start w:val="1"/>
      <w:numFmt w:val="bullet"/>
      <w:lvlText w:val="o"/>
      <w:lvlJc w:val="left"/>
      <w:pPr>
        <w:ind w:left="7177" w:hanging="360"/>
      </w:pPr>
      <w:rPr>
        <w:rFonts w:ascii="Courier New" w:hAnsi="Courier New" w:cs="Courier New" w:hint="default"/>
      </w:rPr>
    </w:lvl>
    <w:lvl w:ilvl="8" w:tplc="04180005" w:tentative="1">
      <w:start w:val="1"/>
      <w:numFmt w:val="bullet"/>
      <w:lvlText w:val=""/>
      <w:lvlJc w:val="left"/>
      <w:pPr>
        <w:ind w:left="7897" w:hanging="360"/>
      </w:pPr>
      <w:rPr>
        <w:rFonts w:ascii="Wingdings" w:hAnsi="Wingdings" w:hint="default"/>
      </w:rPr>
    </w:lvl>
  </w:abstractNum>
  <w:abstractNum w:abstractNumId="9">
    <w:nsid w:val="1FB05D59"/>
    <w:multiLevelType w:val="hybridMultilevel"/>
    <w:tmpl w:val="1302A1EC"/>
    <w:lvl w:ilvl="0" w:tplc="04180001">
      <w:start w:val="1"/>
      <w:numFmt w:val="bullet"/>
      <w:lvlText w:val=""/>
      <w:lvlJc w:val="left"/>
      <w:pPr>
        <w:ind w:left="2137" w:hanging="360"/>
      </w:pPr>
      <w:rPr>
        <w:rFonts w:ascii="Symbol" w:hAnsi="Symbol" w:hint="default"/>
      </w:rPr>
    </w:lvl>
    <w:lvl w:ilvl="1" w:tplc="04180003" w:tentative="1">
      <w:start w:val="1"/>
      <w:numFmt w:val="bullet"/>
      <w:lvlText w:val="o"/>
      <w:lvlJc w:val="left"/>
      <w:pPr>
        <w:ind w:left="2857" w:hanging="360"/>
      </w:pPr>
      <w:rPr>
        <w:rFonts w:ascii="Courier New" w:hAnsi="Courier New" w:cs="Courier New" w:hint="default"/>
      </w:rPr>
    </w:lvl>
    <w:lvl w:ilvl="2" w:tplc="04180005" w:tentative="1">
      <w:start w:val="1"/>
      <w:numFmt w:val="bullet"/>
      <w:lvlText w:val=""/>
      <w:lvlJc w:val="left"/>
      <w:pPr>
        <w:ind w:left="3577" w:hanging="360"/>
      </w:pPr>
      <w:rPr>
        <w:rFonts w:ascii="Wingdings" w:hAnsi="Wingdings" w:hint="default"/>
      </w:rPr>
    </w:lvl>
    <w:lvl w:ilvl="3" w:tplc="04180001" w:tentative="1">
      <w:start w:val="1"/>
      <w:numFmt w:val="bullet"/>
      <w:lvlText w:val=""/>
      <w:lvlJc w:val="left"/>
      <w:pPr>
        <w:ind w:left="4297" w:hanging="360"/>
      </w:pPr>
      <w:rPr>
        <w:rFonts w:ascii="Symbol" w:hAnsi="Symbol" w:hint="default"/>
      </w:rPr>
    </w:lvl>
    <w:lvl w:ilvl="4" w:tplc="04180003" w:tentative="1">
      <w:start w:val="1"/>
      <w:numFmt w:val="bullet"/>
      <w:lvlText w:val="o"/>
      <w:lvlJc w:val="left"/>
      <w:pPr>
        <w:ind w:left="5017" w:hanging="360"/>
      </w:pPr>
      <w:rPr>
        <w:rFonts w:ascii="Courier New" w:hAnsi="Courier New" w:cs="Courier New" w:hint="default"/>
      </w:rPr>
    </w:lvl>
    <w:lvl w:ilvl="5" w:tplc="04180005" w:tentative="1">
      <w:start w:val="1"/>
      <w:numFmt w:val="bullet"/>
      <w:lvlText w:val=""/>
      <w:lvlJc w:val="left"/>
      <w:pPr>
        <w:ind w:left="5737" w:hanging="360"/>
      </w:pPr>
      <w:rPr>
        <w:rFonts w:ascii="Wingdings" w:hAnsi="Wingdings" w:hint="default"/>
      </w:rPr>
    </w:lvl>
    <w:lvl w:ilvl="6" w:tplc="04180001" w:tentative="1">
      <w:start w:val="1"/>
      <w:numFmt w:val="bullet"/>
      <w:lvlText w:val=""/>
      <w:lvlJc w:val="left"/>
      <w:pPr>
        <w:ind w:left="6457" w:hanging="360"/>
      </w:pPr>
      <w:rPr>
        <w:rFonts w:ascii="Symbol" w:hAnsi="Symbol" w:hint="default"/>
      </w:rPr>
    </w:lvl>
    <w:lvl w:ilvl="7" w:tplc="04180003" w:tentative="1">
      <w:start w:val="1"/>
      <w:numFmt w:val="bullet"/>
      <w:lvlText w:val="o"/>
      <w:lvlJc w:val="left"/>
      <w:pPr>
        <w:ind w:left="7177" w:hanging="360"/>
      </w:pPr>
      <w:rPr>
        <w:rFonts w:ascii="Courier New" w:hAnsi="Courier New" w:cs="Courier New" w:hint="default"/>
      </w:rPr>
    </w:lvl>
    <w:lvl w:ilvl="8" w:tplc="04180005" w:tentative="1">
      <w:start w:val="1"/>
      <w:numFmt w:val="bullet"/>
      <w:lvlText w:val=""/>
      <w:lvlJc w:val="left"/>
      <w:pPr>
        <w:ind w:left="7897" w:hanging="360"/>
      </w:pPr>
      <w:rPr>
        <w:rFonts w:ascii="Wingdings" w:hAnsi="Wingdings" w:hint="default"/>
      </w:rPr>
    </w:lvl>
  </w:abstractNum>
  <w:abstractNum w:abstractNumId="10">
    <w:nsid w:val="20BE4A1D"/>
    <w:multiLevelType w:val="hybridMultilevel"/>
    <w:tmpl w:val="1314451A"/>
    <w:lvl w:ilvl="0" w:tplc="D3FA9598">
      <w:start w:val="1"/>
      <w:numFmt w:val="bullet"/>
      <w:lvlText w:val="-"/>
      <w:lvlJc w:val="left"/>
      <w:pPr>
        <w:ind w:left="720" w:hanging="360"/>
      </w:pPr>
      <w:rPr>
        <w:rFonts w:ascii="Times New Roman" w:hAnsi="Times New Roman" w:cs="Times New Roman" w:hint="default"/>
        <w:color w:val="auto"/>
        <w:sz w:val="16"/>
        <w:szCs w:val="1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34CF22B3"/>
    <w:multiLevelType w:val="hybridMultilevel"/>
    <w:tmpl w:val="BD54BCF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395C4508"/>
    <w:multiLevelType w:val="hybridMultilevel"/>
    <w:tmpl w:val="0BBA4794"/>
    <w:lvl w:ilvl="0" w:tplc="04180001">
      <w:start w:val="1"/>
      <w:numFmt w:val="bullet"/>
      <w:lvlText w:val=""/>
      <w:lvlJc w:val="left"/>
      <w:pPr>
        <w:ind w:left="1509" w:hanging="360"/>
      </w:pPr>
      <w:rPr>
        <w:rFonts w:ascii="Symbol" w:hAnsi="Symbol" w:hint="default"/>
      </w:rPr>
    </w:lvl>
    <w:lvl w:ilvl="1" w:tplc="04180003" w:tentative="1">
      <w:start w:val="1"/>
      <w:numFmt w:val="bullet"/>
      <w:lvlText w:val="o"/>
      <w:lvlJc w:val="left"/>
      <w:pPr>
        <w:ind w:left="2229" w:hanging="360"/>
      </w:pPr>
      <w:rPr>
        <w:rFonts w:ascii="Courier New" w:hAnsi="Courier New" w:cs="Courier New" w:hint="default"/>
      </w:rPr>
    </w:lvl>
    <w:lvl w:ilvl="2" w:tplc="04180005" w:tentative="1">
      <w:start w:val="1"/>
      <w:numFmt w:val="bullet"/>
      <w:lvlText w:val=""/>
      <w:lvlJc w:val="left"/>
      <w:pPr>
        <w:ind w:left="2949" w:hanging="360"/>
      </w:pPr>
      <w:rPr>
        <w:rFonts w:ascii="Wingdings" w:hAnsi="Wingdings" w:hint="default"/>
      </w:rPr>
    </w:lvl>
    <w:lvl w:ilvl="3" w:tplc="04180001" w:tentative="1">
      <w:start w:val="1"/>
      <w:numFmt w:val="bullet"/>
      <w:lvlText w:val=""/>
      <w:lvlJc w:val="left"/>
      <w:pPr>
        <w:ind w:left="3669" w:hanging="360"/>
      </w:pPr>
      <w:rPr>
        <w:rFonts w:ascii="Symbol" w:hAnsi="Symbol" w:hint="default"/>
      </w:rPr>
    </w:lvl>
    <w:lvl w:ilvl="4" w:tplc="04180003" w:tentative="1">
      <w:start w:val="1"/>
      <w:numFmt w:val="bullet"/>
      <w:lvlText w:val="o"/>
      <w:lvlJc w:val="left"/>
      <w:pPr>
        <w:ind w:left="4389" w:hanging="360"/>
      </w:pPr>
      <w:rPr>
        <w:rFonts w:ascii="Courier New" w:hAnsi="Courier New" w:cs="Courier New" w:hint="default"/>
      </w:rPr>
    </w:lvl>
    <w:lvl w:ilvl="5" w:tplc="04180005" w:tentative="1">
      <w:start w:val="1"/>
      <w:numFmt w:val="bullet"/>
      <w:lvlText w:val=""/>
      <w:lvlJc w:val="left"/>
      <w:pPr>
        <w:ind w:left="5109" w:hanging="360"/>
      </w:pPr>
      <w:rPr>
        <w:rFonts w:ascii="Wingdings" w:hAnsi="Wingdings" w:hint="default"/>
      </w:rPr>
    </w:lvl>
    <w:lvl w:ilvl="6" w:tplc="04180001" w:tentative="1">
      <w:start w:val="1"/>
      <w:numFmt w:val="bullet"/>
      <w:lvlText w:val=""/>
      <w:lvlJc w:val="left"/>
      <w:pPr>
        <w:ind w:left="5829" w:hanging="360"/>
      </w:pPr>
      <w:rPr>
        <w:rFonts w:ascii="Symbol" w:hAnsi="Symbol" w:hint="default"/>
      </w:rPr>
    </w:lvl>
    <w:lvl w:ilvl="7" w:tplc="04180003" w:tentative="1">
      <w:start w:val="1"/>
      <w:numFmt w:val="bullet"/>
      <w:lvlText w:val="o"/>
      <w:lvlJc w:val="left"/>
      <w:pPr>
        <w:ind w:left="6549" w:hanging="360"/>
      </w:pPr>
      <w:rPr>
        <w:rFonts w:ascii="Courier New" w:hAnsi="Courier New" w:cs="Courier New" w:hint="default"/>
      </w:rPr>
    </w:lvl>
    <w:lvl w:ilvl="8" w:tplc="04180005" w:tentative="1">
      <w:start w:val="1"/>
      <w:numFmt w:val="bullet"/>
      <w:lvlText w:val=""/>
      <w:lvlJc w:val="left"/>
      <w:pPr>
        <w:ind w:left="7269" w:hanging="360"/>
      </w:pPr>
      <w:rPr>
        <w:rFonts w:ascii="Wingdings" w:hAnsi="Wingdings" w:hint="default"/>
      </w:rPr>
    </w:lvl>
  </w:abstractNum>
  <w:abstractNum w:abstractNumId="16">
    <w:nsid w:val="45CD0E84"/>
    <w:multiLevelType w:val="hybridMultilevel"/>
    <w:tmpl w:val="D6E81194"/>
    <w:lvl w:ilvl="0" w:tplc="0F28C9BA">
      <w:numFmt w:val="bullet"/>
      <w:lvlText w:val=""/>
      <w:lvlJc w:val="left"/>
      <w:pPr>
        <w:ind w:left="720" w:hanging="360"/>
      </w:pPr>
      <w:rPr>
        <w:rFonts w:ascii="Symbol" w:eastAsiaTheme="minorHAnsi" w:hAnsi="Symbol"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4CB22019"/>
    <w:multiLevelType w:val="hybridMultilevel"/>
    <w:tmpl w:val="93B89158"/>
    <w:lvl w:ilvl="0" w:tplc="04180001">
      <w:start w:val="1"/>
      <w:numFmt w:val="bullet"/>
      <w:lvlText w:val=""/>
      <w:lvlJc w:val="left"/>
      <w:pPr>
        <w:ind w:left="2137" w:hanging="360"/>
      </w:pPr>
      <w:rPr>
        <w:rFonts w:ascii="Symbol" w:hAnsi="Symbol" w:hint="default"/>
      </w:rPr>
    </w:lvl>
    <w:lvl w:ilvl="1" w:tplc="04180003" w:tentative="1">
      <w:start w:val="1"/>
      <w:numFmt w:val="bullet"/>
      <w:lvlText w:val="o"/>
      <w:lvlJc w:val="left"/>
      <w:pPr>
        <w:ind w:left="2857" w:hanging="360"/>
      </w:pPr>
      <w:rPr>
        <w:rFonts w:ascii="Courier New" w:hAnsi="Courier New" w:cs="Courier New" w:hint="default"/>
      </w:rPr>
    </w:lvl>
    <w:lvl w:ilvl="2" w:tplc="04180005" w:tentative="1">
      <w:start w:val="1"/>
      <w:numFmt w:val="bullet"/>
      <w:lvlText w:val=""/>
      <w:lvlJc w:val="left"/>
      <w:pPr>
        <w:ind w:left="3577" w:hanging="360"/>
      </w:pPr>
      <w:rPr>
        <w:rFonts w:ascii="Wingdings" w:hAnsi="Wingdings" w:hint="default"/>
      </w:rPr>
    </w:lvl>
    <w:lvl w:ilvl="3" w:tplc="04180001" w:tentative="1">
      <w:start w:val="1"/>
      <w:numFmt w:val="bullet"/>
      <w:lvlText w:val=""/>
      <w:lvlJc w:val="left"/>
      <w:pPr>
        <w:ind w:left="4297" w:hanging="360"/>
      </w:pPr>
      <w:rPr>
        <w:rFonts w:ascii="Symbol" w:hAnsi="Symbol" w:hint="default"/>
      </w:rPr>
    </w:lvl>
    <w:lvl w:ilvl="4" w:tplc="04180003" w:tentative="1">
      <w:start w:val="1"/>
      <w:numFmt w:val="bullet"/>
      <w:lvlText w:val="o"/>
      <w:lvlJc w:val="left"/>
      <w:pPr>
        <w:ind w:left="5017" w:hanging="360"/>
      </w:pPr>
      <w:rPr>
        <w:rFonts w:ascii="Courier New" w:hAnsi="Courier New" w:cs="Courier New" w:hint="default"/>
      </w:rPr>
    </w:lvl>
    <w:lvl w:ilvl="5" w:tplc="04180005" w:tentative="1">
      <w:start w:val="1"/>
      <w:numFmt w:val="bullet"/>
      <w:lvlText w:val=""/>
      <w:lvlJc w:val="left"/>
      <w:pPr>
        <w:ind w:left="5737" w:hanging="360"/>
      </w:pPr>
      <w:rPr>
        <w:rFonts w:ascii="Wingdings" w:hAnsi="Wingdings" w:hint="default"/>
      </w:rPr>
    </w:lvl>
    <w:lvl w:ilvl="6" w:tplc="04180001" w:tentative="1">
      <w:start w:val="1"/>
      <w:numFmt w:val="bullet"/>
      <w:lvlText w:val=""/>
      <w:lvlJc w:val="left"/>
      <w:pPr>
        <w:ind w:left="6457" w:hanging="360"/>
      </w:pPr>
      <w:rPr>
        <w:rFonts w:ascii="Symbol" w:hAnsi="Symbol" w:hint="default"/>
      </w:rPr>
    </w:lvl>
    <w:lvl w:ilvl="7" w:tplc="04180003" w:tentative="1">
      <w:start w:val="1"/>
      <w:numFmt w:val="bullet"/>
      <w:lvlText w:val="o"/>
      <w:lvlJc w:val="left"/>
      <w:pPr>
        <w:ind w:left="7177" w:hanging="360"/>
      </w:pPr>
      <w:rPr>
        <w:rFonts w:ascii="Courier New" w:hAnsi="Courier New" w:cs="Courier New" w:hint="default"/>
      </w:rPr>
    </w:lvl>
    <w:lvl w:ilvl="8" w:tplc="04180005" w:tentative="1">
      <w:start w:val="1"/>
      <w:numFmt w:val="bullet"/>
      <w:lvlText w:val=""/>
      <w:lvlJc w:val="left"/>
      <w:pPr>
        <w:ind w:left="7897" w:hanging="360"/>
      </w:pPr>
      <w:rPr>
        <w:rFonts w:ascii="Wingdings" w:hAnsi="Wingdings" w:hint="default"/>
      </w:rPr>
    </w:lvl>
  </w:abstractNum>
  <w:abstractNum w:abstractNumId="18">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1">
    <w:nsid w:val="5FBD22C7"/>
    <w:multiLevelType w:val="hybridMultilevel"/>
    <w:tmpl w:val="4CB04FC6"/>
    <w:lvl w:ilvl="0" w:tplc="04180001">
      <w:start w:val="1"/>
      <w:numFmt w:val="bullet"/>
      <w:lvlText w:val=""/>
      <w:lvlJc w:val="left"/>
      <w:pPr>
        <w:ind w:left="1496" w:hanging="360"/>
      </w:pPr>
      <w:rPr>
        <w:rFonts w:ascii="Symbol" w:hAnsi="Symbol" w:hint="default"/>
      </w:rPr>
    </w:lvl>
    <w:lvl w:ilvl="1" w:tplc="04180003" w:tentative="1">
      <w:start w:val="1"/>
      <w:numFmt w:val="bullet"/>
      <w:lvlText w:val="o"/>
      <w:lvlJc w:val="left"/>
      <w:pPr>
        <w:ind w:left="2216" w:hanging="360"/>
      </w:pPr>
      <w:rPr>
        <w:rFonts w:ascii="Courier New" w:hAnsi="Courier New" w:cs="Courier New" w:hint="default"/>
      </w:rPr>
    </w:lvl>
    <w:lvl w:ilvl="2" w:tplc="04180005" w:tentative="1">
      <w:start w:val="1"/>
      <w:numFmt w:val="bullet"/>
      <w:lvlText w:val=""/>
      <w:lvlJc w:val="left"/>
      <w:pPr>
        <w:ind w:left="2936" w:hanging="360"/>
      </w:pPr>
      <w:rPr>
        <w:rFonts w:ascii="Wingdings" w:hAnsi="Wingdings" w:hint="default"/>
      </w:rPr>
    </w:lvl>
    <w:lvl w:ilvl="3" w:tplc="04180001" w:tentative="1">
      <w:start w:val="1"/>
      <w:numFmt w:val="bullet"/>
      <w:lvlText w:val=""/>
      <w:lvlJc w:val="left"/>
      <w:pPr>
        <w:ind w:left="3656" w:hanging="360"/>
      </w:pPr>
      <w:rPr>
        <w:rFonts w:ascii="Symbol" w:hAnsi="Symbol" w:hint="default"/>
      </w:rPr>
    </w:lvl>
    <w:lvl w:ilvl="4" w:tplc="04180003" w:tentative="1">
      <w:start w:val="1"/>
      <w:numFmt w:val="bullet"/>
      <w:lvlText w:val="o"/>
      <w:lvlJc w:val="left"/>
      <w:pPr>
        <w:ind w:left="4376" w:hanging="360"/>
      </w:pPr>
      <w:rPr>
        <w:rFonts w:ascii="Courier New" w:hAnsi="Courier New" w:cs="Courier New" w:hint="default"/>
      </w:rPr>
    </w:lvl>
    <w:lvl w:ilvl="5" w:tplc="04180005" w:tentative="1">
      <w:start w:val="1"/>
      <w:numFmt w:val="bullet"/>
      <w:lvlText w:val=""/>
      <w:lvlJc w:val="left"/>
      <w:pPr>
        <w:ind w:left="5096" w:hanging="360"/>
      </w:pPr>
      <w:rPr>
        <w:rFonts w:ascii="Wingdings" w:hAnsi="Wingdings" w:hint="default"/>
      </w:rPr>
    </w:lvl>
    <w:lvl w:ilvl="6" w:tplc="04180001" w:tentative="1">
      <w:start w:val="1"/>
      <w:numFmt w:val="bullet"/>
      <w:lvlText w:val=""/>
      <w:lvlJc w:val="left"/>
      <w:pPr>
        <w:ind w:left="5816" w:hanging="360"/>
      </w:pPr>
      <w:rPr>
        <w:rFonts w:ascii="Symbol" w:hAnsi="Symbol" w:hint="default"/>
      </w:rPr>
    </w:lvl>
    <w:lvl w:ilvl="7" w:tplc="04180003" w:tentative="1">
      <w:start w:val="1"/>
      <w:numFmt w:val="bullet"/>
      <w:lvlText w:val="o"/>
      <w:lvlJc w:val="left"/>
      <w:pPr>
        <w:ind w:left="6536" w:hanging="360"/>
      </w:pPr>
      <w:rPr>
        <w:rFonts w:ascii="Courier New" w:hAnsi="Courier New" w:cs="Courier New" w:hint="default"/>
      </w:rPr>
    </w:lvl>
    <w:lvl w:ilvl="8" w:tplc="04180005" w:tentative="1">
      <w:start w:val="1"/>
      <w:numFmt w:val="bullet"/>
      <w:lvlText w:val=""/>
      <w:lvlJc w:val="left"/>
      <w:pPr>
        <w:ind w:left="7256" w:hanging="360"/>
      </w:pPr>
      <w:rPr>
        <w:rFonts w:ascii="Wingdings" w:hAnsi="Wingdings" w:hint="default"/>
      </w:rPr>
    </w:lvl>
  </w:abstractNum>
  <w:abstractNum w:abstractNumId="22">
    <w:nsid w:val="635C0307"/>
    <w:multiLevelType w:val="hybridMultilevel"/>
    <w:tmpl w:val="80085BE6"/>
    <w:lvl w:ilvl="0" w:tplc="D3FA9598">
      <w:start w:val="1"/>
      <w:numFmt w:val="bullet"/>
      <w:lvlText w:val="-"/>
      <w:lvlJc w:val="left"/>
      <w:pPr>
        <w:tabs>
          <w:tab w:val="num" w:pos="1077"/>
        </w:tabs>
        <w:ind w:left="1077" w:hanging="340"/>
      </w:pPr>
      <w:rPr>
        <w:rFonts w:ascii="Times New Roman" w:hAnsi="Times New Roman" w:cs="Times New Roman"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4">
    <w:nsid w:val="7EE03370"/>
    <w:multiLevelType w:val="hybridMultilevel"/>
    <w:tmpl w:val="DC60DA40"/>
    <w:lvl w:ilvl="0" w:tplc="04180001">
      <w:start w:val="1"/>
      <w:numFmt w:val="bullet"/>
      <w:lvlText w:val=""/>
      <w:lvlJc w:val="left"/>
      <w:pPr>
        <w:ind w:left="2137" w:hanging="360"/>
      </w:pPr>
      <w:rPr>
        <w:rFonts w:ascii="Symbol" w:hAnsi="Symbol" w:hint="default"/>
      </w:rPr>
    </w:lvl>
    <w:lvl w:ilvl="1" w:tplc="04180003" w:tentative="1">
      <w:start w:val="1"/>
      <w:numFmt w:val="bullet"/>
      <w:lvlText w:val="o"/>
      <w:lvlJc w:val="left"/>
      <w:pPr>
        <w:ind w:left="2857" w:hanging="360"/>
      </w:pPr>
      <w:rPr>
        <w:rFonts w:ascii="Courier New" w:hAnsi="Courier New" w:cs="Courier New" w:hint="default"/>
      </w:rPr>
    </w:lvl>
    <w:lvl w:ilvl="2" w:tplc="04180005" w:tentative="1">
      <w:start w:val="1"/>
      <w:numFmt w:val="bullet"/>
      <w:lvlText w:val=""/>
      <w:lvlJc w:val="left"/>
      <w:pPr>
        <w:ind w:left="3577" w:hanging="360"/>
      </w:pPr>
      <w:rPr>
        <w:rFonts w:ascii="Wingdings" w:hAnsi="Wingdings" w:hint="default"/>
      </w:rPr>
    </w:lvl>
    <w:lvl w:ilvl="3" w:tplc="04180001" w:tentative="1">
      <w:start w:val="1"/>
      <w:numFmt w:val="bullet"/>
      <w:lvlText w:val=""/>
      <w:lvlJc w:val="left"/>
      <w:pPr>
        <w:ind w:left="4297" w:hanging="360"/>
      </w:pPr>
      <w:rPr>
        <w:rFonts w:ascii="Symbol" w:hAnsi="Symbol" w:hint="default"/>
      </w:rPr>
    </w:lvl>
    <w:lvl w:ilvl="4" w:tplc="04180003" w:tentative="1">
      <w:start w:val="1"/>
      <w:numFmt w:val="bullet"/>
      <w:lvlText w:val="o"/>
      <w:lvlJc w:val="left"/>
      <w:pPr>
        <w:ind w:left="5017" w:hanging="360"/>
      </w:pPr>
      <w:rPr>
        <w:rFonts w:ascii="Courier New" w:hAnsi="Courier New" w:cs="Courier New" w:hint="default"/>
      </w:rPr>
    </w:lvl>
    <w:lvl w:ilvl="5" w:tplc="04180005" w:tentative="1">
      <w:start w:val="1"/>
      <w:numFmt w:val="bullet"/>
      <w:lvlText w:val=""/>
      <w:lvlJc w:val="left"/>
      <w:pPr>
        <w:ind w:left="5737" w:hanging="360"/>
      </w:pPr>
      <w:rPr>
        <w:rFonts w:ascii="Wingdings" w:hAnsi="Wingdings" w:hint="default"/>
      </w:rPr>
    </w:lvl>
    <w:lvl w:ilvl="6" w:tplc="04180001" w:tentative="1">
      <w:start w:val="1"/>
      <w:numFmt w:val="bullet"/>
      <w:lvlText w:val=""/>
      <w:lvlJc w:val="left"/>
      <w:pPr>
        <w:ind w:left="6457" w:hanging="360"/>
      </w:pPr>
      <w:rPr>
        <w:rFonts w:ascii="Symbol" w:hAnsi="Symbol" w:hint="default"/>
      </w:rPr>
    </w:lvl>
    <w:lvl w:ilvl="7" w:tplc="04180003" w:tentative="1">
      <w:start w:val="1"/>
      <w:numFmt w:val="bullet"/>
      <w:lvlText w:val="o"/>
      <w:lvlJc w:val="left"/>
      <w:pPr>
        <w:ind w:left="7177" w:hanging="360"/>
      </w:pPr>
      <w:rPr>
        <w:rFonts w:ascii="Courier New" w:hAnsi="Courier New" w:cs="Courier New" w:hint="default"/>
      </w:rPr>
    </w:lvl>
    <w:lvl w:ilvl="8" w:tplc="04180005" w:tentative="1">
      <w:start w:val="1"/>
      <w:numFmt w:val="bullet"/>
      <w:lvlText w:val=""/>
      <w:lvlJc w:val="left"/>
      <w:pPr>
        <w:ind w:left="7897" w:hanging="360"/>
      </w:pPr>
      <w:rPr>
        <w:rFonts w:ascii="Wingdings" w:hAnsi="Wingding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3"/>
  </w:num>
  <w:num w:numId="6">
    <w:abstractNumId w:val="11"/>
  </w:num>
  <w:num w:numId="7">
    <w:abstractNumId w:val="13"/>
  </w:num>
  <w:num w:numId="8">
    <w:abstractNumId w:val="18"/>
  </w:num>
  <w:num w:numId="9">
    <w:abstractNumId w:val="4"/>
  </w:num>
  <w:num w:numId="10">
    <w:abstractNumId w:val="5"/>
  </w:num>
  <w:num w:numId="11">
    <w:abstractNumId w:val="9"/>
  </w:num>
  <w:num w:numId="12">
    <w:abstractNumId w:val="6"/>
  </w:num>
  <w:num w:numId="13">
    <w:abstractNumId w:val="8"/>
  </w:num>
  <w:num w:numId="14">
    <w:abstractNumId w:val="24"/>
  </w:num>
  <w:num w:numId="15">
    <w:abstractNumId w:val="17"/>
  </w:num>
  <w:num w:numId="16">
    <w:abstractNumId w:val="22"/>
  </w:num>
  <w:num w:numId="17">
    <w:abstractNumId w:val="10"/>
  </w:num>
  <w:num w:numId="18">
    <w:abstractNumId w:val="2"/>
  </w:num>
  <w:num w:numId="19">
    <w:abstractNumId w:val="0"/>
  </w:num>
  <w:num w:numId="20">
    <w:abstractNumId w:val="1"/>
  </w:num>
  <w:num w:numId="21">
    <w:abstractNumId w:val="16"/>
  </w:num>
  <w:num w:numId="22">
    <w:abstractNumId w:val="3"/>
  </w:num>
  <w:num w:numId="23">
    <w:abstractNumId w:val="14"/>
  </w:num>
  <w:num w:numId="24">
    <w:abstractNumId w:val="15"/>
  </w:num>
  <w:num w:numId="25">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24271"/>
    <w:rsid w:val="0002550B"/>
    <w:rsid w:val="00031608"/>
    <w:rsid w:val="00034840"/>
    <w:rsid w:val="00051258"/>
    <w:rsid w:val="00051494"/>
    <w:rsid w:val="00074281"/>
    <w:rsid w:val="00095AC6"/>
    <w:rsid w:val="00095BEA"/>
    <w:rsid w:val="000A2E73"/>
    <w:rsid w:val="000A348A"/>
    <w:rsid w:val="000A3AAD"/>
    <w:rsid w:val="000A4238"/>
    <w:rsid w:val="000C7CDD"/>
    <w:rsid w:val="000D35A8"/>
    <w:rsid w:val="000D7C04"/>
    <w:rsid w:val="000E1D8C"/>
    <w:rsid w:val="000E5E8F"/>
    <w:rsid w:val="000F0C76"/>
    <w:rsid w:val="00102243"/>
    <w:rsid w:val="001057FC"/>
    <w:rsid w:val="00131131"/>
    <w:rsid w:val="00144DDF"/>
    <w:rsid w:val="00147B44"/>
    <w:rsid w:val="00157CAE"/>
    <w:rsid w:val="001608E8"/>
    <w:rsid w:val="00160F2A"/>
    <w:rsid w:val="00165FB1"/>
    <w:rsid w:val="00167D80"/>
    <w:rsid w:val="00171A29"/>
    <w:rsid w:val="00172764"/>
    <w:rsid w:val="0017345C"/>
    <w:rsid w:val="00180DB7"/>
    <w:rsid w:val="001974A8"/>
    <w:rsid w:val="00197EB4"/>
    <w:rsid w:val="001A24D9"/>
    <w:rsid w:val="001A4826"/>
    <w:rsid w:val="001B4575"/>
    <w:rsid w:val="001B4690"/>
    <w:rsid w:val="001C45AE"/>
    <w:rsid w:val="001C476C"/>
    <w:rsid w:val="001D58C8"/>
    <w:rsid w:val="001D5C27"/>
    <w:rsid w:val="001D5CF2"/>
    <w:rsid w:val="001E678F"/>
    <w:rsid w:val="001F3B49"/>
    <w:rsid w:val="001F5CDE"/>
    <w:rsid w:val="001F65BD"/>
    <w:rsid w:val="0020460E"/>
    <w:rsid w:val="00207D2B"/>
    <w:rsid w:val="002133C9"/>
    <w:rsid w:val="002176A0"/>
    <w:rsid w:val="00222838"/>
    <w:rsid w:val="002238C9"/>
    <w:rsid w:val="0024580B"/>
    <w:rsid w:val="00264072"/>
    <w:rsid w:val="00273D20"/>
    <w:rsid w:val="002752F2"/>
    <w:rsid w:val="002A40D5"/>
    <w:rsid w:val="002A507E"/>
    <w:rsid w:val="002B00A6"/>
    <w:rsid w:val="002B7699"/>
    <w:rsid w:val="002C64DC"/>
    <w:rsid w:val="002D03E4"/>
    <w:rsid w:val="002E2C5D"/>
    <w:rsid w:val="003019A2"/>
    <w:rsid w:val="00351752"/>
    <w:rsid w:val="003602D1"/>
    <w:rsid w:val="00360E57"/>
    <w:rsid w:val="0036379B"/>
    <w:rsid w:val="00384B2E"/>
    <w:rsid w:val="003856D5"/>
    <w:rsid w:val="003970F1"/>
    <w:rsid w:val="003A6333"/>
    <w:rsid w:val="003A7E0E"/>
    <w:rsid w:val="003B2BF5"/>
    <w:rsid w:val="003B482C"/>
    <w:rsid w:val="003B4D93"/>
    <w:rsid w:val="003C5CDB"/>
    <w:rsid w:val="003D03A9"/>
    <w:rsid w:val="003D5B5D"/>
    <w:rsid w:val="003E38BA"/>
    <w:rsid w:val="003E3B8C"/>
    <w:rsid w:val="003E48BE"/>
    <w:rsid w:val="003F4004"/>
    <w:rsid w:val="003F57B1"/>
    <w:rsid w:val="0040438F"/>
    <w:rsid w:val="00404666"/>
    <w:rsid w:val="00416695"/>
    <w:rsid w:val="0042202A"/>
    <w:rsid w:val="00424209"/>
    <w:rsid w:val="0044475A"/>
    <w:rsid w:val="004528B3"/>
    <w:rsid w:val="00462B27"/>
    <w:rsid w:val="004838FD"/>
    <w:rsid w:val="004851FC"/>
    <w:rsid w:val="004A1535"/>
    <w:rsid w:val="004A1B57"/>
    <w:rsid w:val="004A3AB9"/>
    <w:rsid w:val="004A3FDA"/>
    <w:rsid w:val="004A4567"/>
    <w:rsid w:val="004B6303"/>
    <w:rsid w:val="004B67E4"/>
    <w:rsid w:val="004D3A18"/>
    <w:rsid w:val="004E0C70"/>
    <w:rsid w:val="004F010B"/>
    <w:rsid w:val="004F495D"/>
    <w:rsid w:val="005035C2"/>
    <w:rsid w:val="00512E17"/>
    <w:rsid w:val="005132B8"/>
    <w:rsid w:val="00514629"/>
    <w:rsid w:val="00516720"/>
    <w:rsid w:val="0052350F"/>
    <w:rsid w:val="0053048D"/>
    <w:rsid w:val="00532311"/>
    <w:rsid w:val="005413C2"/>
    <w:rsid w:val="0055204A"/>
    <w:rsid w:val="00561C0F"/>
    <w:rsid w:val="00566C42"/>
    <w:rsid w:val="00570B71"/>
    <w:rsid w:val="0057249D"/>
    <w:rsid w:val="005815FE"/>
    <w:rsid w:val="00590C8D"/>
    <w:rsid w:val="00591CEB"/>
    <w:rsid w:val="00593D2C"/>
    <w:rsid w:val="00594BEC"/>
    <w:rsid w:val="005A0946"/>
    <w:rsid w:val="005A5E3E"/>
    <w:rsid w:val="005C0487"/>
    <w:rsid w:val="005C04E4"/>
    <w:rsid w:val="005D619C"/>
    <w:rsid w:val="005E17C7"/>
    <w:rsid w:val="005F0B46"/>
    <w:rsid w:val="005F67FF"/>
    <w:rsid w:val="005F6ED3"/>
    <w:rsid w:val="005F726C"/>
    <w:rsid w:val="00605A3F"/>
    <w:rsid w:val="006065E5"/>
    <w:rsid w:val="00612BD1"/>
    <w:rsid w:val="006172C2"/>
    <w:rsid w:val="006206C3"/>
    <w:rsid w:val="00622AAD"/>
    <w:rsid w:val="00627F3B"/>
    <w:rsid w:val="006302DC"/>
    <w:rsid w:val="00641AB8"/>
    <w:rsid w:val="00644DD0"/>
    <w:rsid w:val="00644E9C"/>
    <w:rsid w:val="0065062D"/>
    <w:rsid w:val="00660EB2"/>
    <w:rsid w:val="00676743"/>
    <w:rsid w:val="00680B05"/>
    <w:rsid w:val="0068408C"/>
    <w:rsid w:val="006959BE"/>
    <w:rsid w:val="00696024"/>
    <w:rsid w:val="006C1BBA"/>
    <w:rsid w:val="006D7856"/>
    <w:rsid w:val="006E7313"/>
    <w:rsid w:val="006F065F"/>
    <w:rsid w:val="00705622"/>
    <w:rsid w:val="007058A6"/>
    <w:rsid w:val="0071041C"/>
    <w:rsid w:val="00711EDB"/>
    <w:rsid w:val="00722BE2"/>
    <w:rsid w:val="007278D9"/>
    <w:rsid w:val="00741A8C"/>
    <w:rsid w:val="007449D7"/>
    <w:rsid w:val="00745281"/>
    <w:rsid w:val="00750BE3"/>
    <w:rsid w:val="007516E9"/>
    <w:rsid w:val="00756F96"/>
    <w:rsid w:val="007626A4"/>
    <w:rsid w:val="00762CBA"/>
    <w:rsid w:val="00764DAC"/>
    <w:rsid w:val="00791330"/>
    <w:rsid w:val="00792416"/>
    <w:rsid w:val="007932BD"/>
    <w:rsid w:val="007A2B7A"/>
    <w:rsid w:val="007A4B5D"/>
    <w:rsid w:val="007A567D"/>
    <w:rsid w:val="007B0BB5"/>
    <w:rsid w:val="007B666C"/>
    <w:rsid w:val="007C0C2C"/>
    <w:rsid w:val="007C3819"/>
    <w:rsid w:val="007C52DA"/>
    <w:rsid w:val="007D16C4"/>
    <w:rsid w:val="007D630E"/>
    <w:rsid w:val="007E21AD"/>
    <w:rsid w:val="007E39F7"/>
    <w:rsid w:val="007F1F7B"/>
    <w:rsid w:val="007F2615"/>
    <w:rsid w:val="007F4C42"/>
    <w:rsid w:val="00801A9B"/>
    <w:rsid w:val="0080663A"/>
    <w:rsid w:val="008145D2"/>
    <w:rsid w:val="008221AD"/>
    <w:rsid w:val="00822D5A"/>
    <w:rsid w:val="00826FC6"/>
    <w:rsid w:val="00834097"/>
    <w:rsid w:val="00837B75"/>
    <w:rsid w:val="008510A7"/>
    <w:rsid w:val="00852BE9"/>
    <w:rsid w:val="00864CCB"/>
    <w:rsid w:val="0086539D"/>
    <w:rsid w:val="008768FF"/>
    <w:rsid w:val="008910E9"/>
    <w:rsid w:val="008B210D"/>
    <w:rsid w:val="008C47E7"/>
    <w:rsid w:val="008E559B"/>
    <w:rsid w:val="009018D7"/>
    <w:rsid w:val="00912F44"/>
    <w:rsid w:val="009167CA"/>
    <w:rsid w:val="00917D3C"/>
    <w:rsid w:val="00937BE6"/>
    <w:rsid w:val="00956921"/>
    <w:rsid w:val="00971AF8"/>
    <w:rsid w:val="0097273B"/>
    <w:rsid w:val="009A0064"/>
    <w:rsid w:val="009A7CB8"/>
    <w:rsid w:val="009D16E9"/>
    <w:rsid w:val="009D36CD"/>
    <w:rsid w:val="009D477B"/>
    <w:rsid w:val="009F6C17"/>
    <w:rsid w:val="00A10BDF"/>
    <w:rsid w:val="00A1685C"/>
    <w:rsid w:val="00A236CD"/>
    <w:rsid w:val="00A25301"/>
    <w:rsid w:val="00A277BC"/>
    <w:rsid w:val="00A43474"/>
    <w:rsid w:val="00A5101E"/>
    <w:rsid w:val="00A51953"/>
    <w:rsid w:val="00A56D12"/>
    <w:rsid w:val="00A57600"/>
    <w:rsid w:val="00A6161A"/>
    <w:rsid w:val="00A6297E"/>
    <w:rsid w:val="00A647D3"/>
    <w:rsid w:val="00A67E94"/>
    <w:rsid w:val="00A700D2"/>
    <w:rsid w:val="00A75AC2"/>
    <w:rsid w:val="00A77875"/>
    <w:rsid w:val="00A85DE6"/>
    <w:rsid w:val="00AA31AC"/>
    <w:rsid w:val="00AB4990"/>
    <w:rsid w:val="00AD5885"/>
    <w:rsid w:val="00AE1F9C"/>
    <w:rsid w:val="00AF6CCD"/>
    <w:rsid w:val="00AF736A"/>
    <w:rsid w:val="00B04253"/>
    <w:rsid w:val="00B169FF"/>
    <w:rsid w:val="00B25191"/>
    <w:rsid w:val="00B32313"/>
    <w:rsid w:val="00B3522B"/>
    <w:rsid w:val="00B36897"/>
    <w:rsid w:val="00B77FDD"/>
    <w:rsid w:val="00B86A5E"/>
    <w:rsid w:val="00B92D4B"/>
    <w:rsid w:val="00B96B24"/>
    <w:rsid w:val="00BB01A7"/>
    <w:rsid w:val="00BB2BD0"/>
    <w:rsid w:val="00BC14D9"/>
    <w:rsid w:val="00BD4BFF"/>
    <w:rsid w:val="00BD5612"/>
    <w:rsid w:val="00BD7C3A"/>
    <w:rsid w:val="00BE0687"/>
    <w:rsid w:val="00BE238B"/>
    <w:rsid w:val="00BE3395"/>
    <w:rsid w:val="00BE7514"/>
    <w:rsid w:val="00BF5BB6"/>
    <w:rsid w:val="00C025D0"/>
    <w:rsid w:val="00C14094"/>
    <w:rsid w:val="00C202AA"/>
    <w:rsid w:val="00C36162"/>
    <w:rsid w:val="00C51029"/>
    <w:rsid w:val="00C5350B"/>
    <w:rsid w:val="00C561B3"/>
    <w:rsid w:val="00C607BF"/>
    <w:rsid w:val="00C61E10"/>
    <w:rsid w:val="00C66FB2"/>
    <w:rsid w:val="00C72592"/>
    <w:rsid w:val="00C76160"/>
    <w:rsid w:val="00C761CC"/>
    <w:rsid w:val="00C92154"/>
    <w:rsid w:val="00C96506"/>
    <w:rsid w:val="00CB165A"/>
    <w:rsid w:val="00CC21EB"/>
    <w:rsid w:val="00CD145B"/>
    <w:rsid w:val="00CD50D4"/>
    <w:rsid w:val="00CF3138"/>
    <w:rsid w:val="00D230CC"/>
    <w:rsid w:val="00D23EEB"/>
    <w:rsid w:val="00D34D4D"/>
    <w:rsid w:val="00D363AE"/>
    <w:rsid w:val="00D42C36"/>
    <w:rsid w:val="00D4368A"/>
    <w:rsid w:val="00D52D6D"/>
    <w:rsid w:val="00D55126"/>
    <w:rsid w:val="00D6522D"/>
    <w:rsid w:val="00D65E7E"/>
    <w:rsid w:val="00D7163F"/>
    <w:rsid w:val="00D7402F"/>
    <w:rsid w:val="00D7690A"/>
    <w:rsid w:val="00D80391"/>
    <w:rsid w:val="00D85488"/>
    <w:rsid w:val="00D96D00"/>
    <w:rsid w:val="00DA3CD1"/>
    <w:rsid w:val="00DB0AB6"/>
    <w:rsid w:val="00DB26C9"/>
    <w:rsid w:val="00DC6F82"/>
    <w:rsid w:val="00DD24AE"/>
    <w:rsid w:val="00DE0369"/>
    <w:rsid w:val="00DE3014"/>
    <w:rsid w:val="00DE3A94"/>
    <w:rsid w:val="00DF2AC4"/>
    <w:rsid w:val="00E03D06"/>
    <w:rsid w:val="00E05406"/>
    <w:rsid w:val="00E14E3B"/>
    <w:rsid w:val="00E22D2A"/>
    <w:rsid w:val="00E2758A"/>
    <w:rsid w:val="00E36BB3"/>
    <w:rsid w:val="00E36E1E"/>
    <w:rsid w:val="00E45F4C"/>
    <w:rsid w:val="00E51181"/>
    <w:rsid w:val="00E51DE7"/>
    <w:rsid w:val="00E51E3A"/>
    <w:rsid w:val="00E53CDC"/>
    <w:rsid w:val="00E5737E"/>
    <w:rsid w:val="00E64C7C"/>
    <w:rsid w:val="00E6529F"/>
    <w:rsid w:val="00E815AD"/>
    <w:rsid w:val="00E816EC"/>
    <w:rsid w:val="00E91709"/>
    <w:rsid w:val="00EA4825"/>
    <w:rsid w:val="00EA5989"/>
    <w:rsid w:val="00EB3972"/>
    <w:rsid w:val="00EB4F82"/>
    <w:rsid w:val="00EC2EB1"/>
    <w:rsid w:val="00EE3496"/>
    <w:rsid w:val="00EE3CE8"/>
    <w:rsid w:val="00EE4AB2"/>
    <w:rsid w:val="00EE5AEC"/>
    <w:rsid w:val="00EF064F"/>
    <w:rsid w:val="00F07805"/>
    <w:rsid w:val="00F17E0F"/>
    <w:rsid w:val="00F37811"/>
    <w:rsid w:val="00F37E00"/>
    <w:rsid w:val="00F44C16"/>
    <w:rsid w:val="00F4782D"/>
    <w:rsid w:val="00F53268"/>
    <w:rsid w:val="00F53EFD"/>
    <w:rsid w:val="00F64742"/>
    <w:rsid w:val="00F70E75"/>
    <w:rsid w:val="00F72054"/>
    <w:rsid w:val="00F73D97"/>
    <w:rsid w:val="00F86065"/>
    <w:rsid w:val="00F86A3F"/>
    <w:rsid w:val="00F978A2"/>
    <w:rsid w:val="00FA0BC3"/>
    <w:rsid w:val="00FA22C5"/>
    <w:rsid w:val="00FA572B"/>
    <w:rsid w:val="00FA7571"/>
    <w:rsid w:val="00FB05B7"/>
    <w:rsid w:val="00FB35EB"/>
    <w:rsid w:val="00FD643D"/>
    <w:rsid w:val="00FF3691"/>
    <w:rsid w:val="00FF5E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 w:type="paragraph" w:customStyle="1" w:styleId="Listparagraf">
    <w:name w:val="Listă paragraf"/>
    <w:basedOn w:val="Normal"/>
    <w:uiPriority w:val="34"/>
    <w:qFormat/>
    <w:rsid w:val="003E3B8C"/>
    <w:pPr>
      <w:ind w:left="720"/>
      <w:contextualSpacing/>
    </w:pPr>
    <w:rPr>
      <w:rFonts w:ascii="Calibri" w:eastAsia="Times New Roman" w:hAnsi="Calibri" w:cs="Times New Roman"/>
      <w:lang w:eastAsia="ro-RO"/>
    </w:rPr>
  </w:style>
  <w:style w:type="paragraph" w:customStyle="1" w:styleId="Standard">
    <w:name w:val="Standard"/>
    <w:rsid w:val="007F4C42"/>
    <w:pPr>
      <w:suppressAutoHyphens/>
      <w:spacing w:after="0" w:line="240" w:lineRule="auto"/>
      <w:textAlignment w:val="baseline"/>
    </w:pPr>
    <w:rPr>
      <w:rFonts w:ascii="Times New Roman" w:eastAsia="Times New Roman" w:hAnsi="Times New Roman" w:cs="Times New Roman"/>
      <w:kern w:val="1"/>
      <w:sz w:val="24"/>
      <w:szCs w:val="24"/>
      <w:lang w:val="en-GB" w:eastAsia="ar-SA"/>
    </w:rPr>
  </w:style>
  <w:style w:type="paragraph" w:styleId="Closing">
    <w:name w:val="Closing"/>
    <w:basedOn w:val="Normal"/>
    <w:link w:val="ClosingChar"/>
    <w:rsid w:val="00D363AE"/>
    <w:pPr>
      <w:ind w:left="4252"/>
    </w:pPr>
    <w:rPr>
      <w:rFonts w:ascii="Calibri" w:eastAsia="Calibri" w:hAnsi="Calibri" w:cs="Times New Roman"/>
      <w:lang w:val="en-US"/>
    </w:rPr>
  </w:style>
  <w:style w:type="character" w:customStyle="1" w:styleId="ClosingChar">
    <w:name w:val="Closing Char"/>
    <w:basedOn w:val="DefaultParagraphFont"/>
    <w:link w:val="Closing"/>
    <w:rsid w:val="00D363AE"/>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 w:type="paragraph" w:customStyle="1" w:styleId="Listparagraf">
    <w:name w:val="Listă paragraf"/>
    <w:basedOn w:val="Normal"/>
    <w:uiPriority w:val="34"/>
    <w:qFormat/>
    <w:rsid w:val="003E3B8C"/>
    <w:pPr>
      <w:ind w:left="720"/>
      <w:contextualSpacing/>
    </w:pPr>
    <w:rPr>
      <w:rFonts w:ascii="Calibri" w:eastAsia="Times New Roman" w:hAnsi="Calibri" w:cs="Times New Roman"/>
      <w:lang w:eastAsia="ro-RO"/>
    </w:rPr>
  </w:style>
  <w:style w:type="paragraph" w:customStyle="1" w:styleId="Standard">
    <w:name w:val="Standard"/>
    <w:rsid w:val="007F4C42"/>
    <w:pPr>
      <w:suppressAutoHyphens/>
      <w:spacing w:after="0" w:line="240" w:lineRule="auto"/>
      <w:textAlignment w:val="baseline"/>
    </w:pPr>
    <w:rPr>
      <w:rFonts w:ascii="Times New Roman" w:eastAsia="Times New Roman" w:hAnsi="Times New Roman" w:cs="Times New Roman"/>
      <w:kern w:val="1"/>
      <w:sz w:val="24"/>
      <w:szCs w:val="24"/>
      <w:lang w:val="en-GB" w:eastAsia="ar-SA"/>
    </w:rPr>
  </w:style>
  <w:style w:type="paragraph" w:styleId="Closing">
    <w:name w:val="Closing"/>
    <w:basedOn w:val="Normal"/>
    <w:link w:val="ClosingChar"/>
    <w:rsid w:val="00D363AE"/>
    <w:pPr>
      <w:ind w:left="4252"/>
    </w:pPr>
    <w:rPr>
      <w:rFonts w:ascii="Calibri" w:eastAsia="Calibri" w:hAnsi="Calibri" w:cs="Times New Roman"/>
      <w:lang w:val="en-US"/>
    </w:rPr>
  </w:style>
  <w:style w:type="character" w:customStyle="1" w:styleId="ClosingChar">
    <w:name w:val="Closing Char"/>
    <w:basedOn w:val="DefaultParagraphFont"/>
    <w:link w:val="Closing"/>
    <w:rsid w:val="00D363AE"/>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idrept.ro/00139597.htm" TargetMode="External"/><Relationship Id="rId18" Type="http://schemas.openxmlformats.org/officeDocument/2006/relationships/hyperlink" Target="file:///D:\MIRELA\saptamanal%202010\1_NOUTATI%20Procedura%20EIA(Dalia)_SEPT_2009\Documents%20and%20SettingsDalia%20BitanSintact%202.0cacheLegislatietemp00008742.htm" TargetMode="External"/><Relationship Id="rId3" Type="http://schemas.microsoft.com/office/2007/relationships/stylesWithEffects" Target="stylesWithEffects.xml"/><Relationship Id="rId21" Type="http://schemas.openxmlformats.org/officeDocument/2006/relationships/hyperlink" Target="https://idrept.ro/00079384.htm" TargetMode="External"/><Relationship Id="rId7" Type="http://schemas.openxmlformats.org/officeDocument/2006/relationships/endnotes" Target="endnotes.xml"/><Relationship Id="rId12" Type="http://schemas.openxmlformats.org/officeDocument/2006/relationships/hyperlink" Target="https://idrept.ro/00103869.htm" TargetMode="External"/><Relationship Id="rId17" Type="http://schemas.openxmlformats.org/officeDocument/2006/relationships/hyperlink" Target="file:///D:\MIRELA\saptamanal%202010\1_NOUTATI%20Procedura%20EIA(Dalia)_SEPT_2009\Documents%20and%20SettingsDalia%20BitanSintact%202.0cacheLegislatietemp00033752.htm" TargetMode="External"/><Relationship Id="rId2" Type="http://schemas.openxmlformats.org/officeDocument/2006/relationships/styles" Target="styles.xml"/><Relationship Id="rId16" Type="http://schemas.openxmlformats.org/officeDocument/2006/relationships/hyperlink" Target="file:///D:\MIRELA\saptamanal%202010\1_NOUTATI%20Procedura%20EIA(Dalia)_SEPT_2009\Documents%20and%20SettingsDalia%20BitanSintact%202.0cacheLegislatietemp00103869.htm" TargetMode="External"/><Relationship Id="rId20" Type="http://schemas.openxmlformats.org/officeDocument/2006/relationships/hyperlink" Target="https://idrept.ro/00079384.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office@apmdb.anpm.ro" TargetMode="External"/><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yperlink" Target="file:///D:\MIRELA\saptamanal%202010\1_NOUTATI%20Procedura%20EIA(Dalia)_SEPT_2009\Documents%20and%20SettingsDalia%20BitanSintact%202.0cacheLegislatietemp00085898.htm"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2.bin"/><Relationship Id="rId22"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2844</Words>
  <Characters>16497</Characters>
  <Application>Microsoft Office Word</Application>
  <DocSecurity>0</DocSecurity>
  <Lines>137</Lines>
  <Paragraphs>38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19303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Stancescu</dc:creator>
  <cp:lastModifiedBy>Gabriela Tudoroiu</cp:lastModifiedBy>
  <cp:revision>3</cp:revision>
  <cp:lastPrinted>2019-06-04T12:07:00Z</cp:lastPrinted>
  <dcterms:created xsi:type="dcterms:W3CDTF">2019-07-18T10:32:00Z</dcterms:created>
  <dcterms:modified xsi:type="dcterms:W3CDTF">2019-07-18T10:32:00Z</dcterms:modified>
</cp:coreProperties>
</file>