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3B3AF" w14:textId="2D6FC86B" w:rsidR="006A4963" w:rsidRPr="001A761F" w:rsidRDefault="006A4963" w:rsidP="0063769D">
      <w:pPr>
        <w:spacing w:before="120" w:line="60" w:lineRule="atLeast"/>
        <w:outlineLvl w:val="0"/>
        <w:rPr>
          <w:rFonts w:ascii="Arial" w:hAnsi="Arial" w:cs="Arial"/>
          <w:b/>
          <w:lang w:val="ro-RO"/>
        </w:rPr>
      </w:pPr>
      <w:bookmarkStart w:id="0" w:name="_Hlk13049824"/>
      <w:bookmarkEnd w:id="0"/>
    </w:p>
    <w:p w14:paraId="3110FAA5" w14:textId="77777777" w:rsidR="006A4963" w:rsidRPr="001A761F" w:rsidRDefault="006A4963" w:rsidP="006A4963">
      <w:pPr>
        <w:spacing w:before="60" w:after="0" w:line="240" w:lineRule="auto"/>
        <w:jc w:val="right"/>
        <w:outlineLvl w:val="3"/>
        <w:rPr>
          <w:rFonts w:ascii="Arial" w:eastAsia="Times New Roman" w:hAnsi="Arial" w:cs="Arial"/>
          <w:b/>
          <w:bCs/>
          <w:lang w:eastAsia="en-GB"/>
        </w:rPr>
      </w:pPr>
      <w:r w:rsidRPr="001A761F">
        <w:rPr>
          <w:rFonts w:ascii="Arial" w:eastAsia="Times New Roman" w:hAnsi="Arial" w:cs="Arial"/>
          <w:b/>
          <w:bCs/>
          <w:lang w:eastAsia="en-GB"/>
        </w:rPr>
        <w:t>ANEXA Nr. 5.E </w:t>
      </w:r>
      <w:r w:rsidRPr="001A761F">
        <w:rPr>
          <w:rFonts w:ascii="Arial" w:eastAsia="Times New Roman" w:hAnsi="Arial" w:cs="Arial"/>
          <w:b/>
          <w:bCs/>
          <w:lang w:eastAsia="en-GB"/>
        </w:rPr>
        <w:br/>
      </w:r>
      <w:proofErr w:type="spellStart"/>
      <w:r w:rsidRPr="001A761F">
        <w:rPr>
          <w:rFonts w:ascii="Arial" w:eastAsia="Times New Roman" w:hAnsi="Arial" w:cs="Arial"/>
          <w:b/>
          <w:bCs/>
          <w:color w:val="48B7E6"/>
          <w:lang w:eastAsia="en-GB"/>
        </w:rPr>
        <w:t>Legea</w:t>
      </w:r>
      <w:proofErr w:type="spellEnd"/>
      <w:r w:rsidRPr="001A761F">
        <w:rPr>
          <w:rFonts w:ascii="Arial" w:eastAsia="Times New Roman" w:hAnsi="Arial" w:cs="Arial"/>
          <w:b/>
          <w:bCs/>
          <w:color w:val="48B7E6"/>
          <w:lang w:eastAsia="en-GB"/>
        </w:rPr>
        <w:t xml:space="preserve"> 292/2018</w:t>
      </w:r>
    </w:p>
    <w:p w14:paraId="736C5D03" w14:textId="77777777" w:rsidR="006A4963" w:rsidRPr="001A761F" w:rsidRDefault="006A4963" w:rsidP="006A4963">
      <w:pPr>
        <w:jc w:val="center"/>
        <w:rPr>
          <w:rFonts w:ascii="Arial" w:hAnsi="Arial" w:cs="Arial"/>
          <w:b/>
        </w:rPr>
      </w:pPr>
      <w:r w:rsidRPr="001A761F">
        <w:rPr>
          <w:rFonts w:ascii="Arial" w:hAnsi="Arial" w:cs="Arial"/>
          <w:b/>
        </w:rPr>
        <w:t>MEMORIU DE PREZENTARE</w:t>
      </w:r>
    </w:p>
    <w:p w14:paraId="1F392A76" w14:textId="77777777" w:rsidR="006A4963" w:rsidRPr="001A761F" w:rsidRDefault="006A4963" w:rsidP="006A4963">
      <w:pPr>
        <w:pStyle w:val="Titlucapitol"/>
        <w:rPr>
          <w:rFonts w:cs="Arial"/>
          <w:sz w:val="22"/>
          <w:szCs w:val="22"/>
          <w:lang w:val="ro-RO"/>
        </w:rPr>
      </w:pPr>
      <w:r w:rsidRPr="001A761F">
        <w:rPr>
          <w:rFonts w:cs="Arial"/>
          <w:sz w:val="22"/>
          <w:szCs w:val="22"/>
          <w:lang w:val="ro-RO"/>
        </w:rPr>
        <w:t>Denumirea proiectului</w:t>
      </w:r>
    </w:p>
    <w:p w14:paraId="6F1EB9C5" w14:textId="77777777" w:rsidR="006A4963" w:rsidRPr="001A761F" w:rsidRDefault="00E87F41" w:rsidP="006A4963">
      <w:pPr>
        <w:pStyle w:val="Textnormal"/>
        <w:ind w:left="0"/>
        <w:rPr>
          <w:rFonts w:cs="Arial"/>
          <w:b/>
          <w:i/>
          <w:lang w:val="ro-RO"/>
        </w:rPr>
      </w:pPr>
      <w:bookmarkStart w:id="1" w:name="_Hlk12458751"/>
      <w:r>
        <w:rPr>
          <w:rFonts w:cs="Arial"/>
          <w:b/>
          <w:lang w:val="ro-RO"/>
        </w:rPr>
        <w:t>CONSTRUIRE HALA PANIFICATIE, ANEXA GOSPODAREASCA, IMPREJMUIRE TEREN SI UTILITATI</w:t>
      </w:r>
    </w:p>
    <w:bookmarkEnd w:id="1"/>
    <w:p w14:paraId="08C9B0A8" w14:textId="77777777" w:rsidR="006A4963" w:rsidRPr="001A761F" w:rsidRDefault="006A4963" w:rsidP="006A4963">
      <w:pPr>
        <w:pStyle w:val="Titlucapitol"/>
        <w:rPr>
          <w:rFonts w:cs="Arial"/>
          <w:sz w:val="22"/>
          <w:szCs w:val="22"/>
          <w:lang w:val="ro-RO"/>
        </w:rPr>
      </w:pPr>
      <w:r w:rsidRPr="001A761F">
        <w:rPr>
          <w:rFonts w:cs="Arial"/>
          <w:sz w:val="22"/>
          <w:szCs w:val="22"/>
          <w:lang w:val="ro-RO"/>
        </w:rPr>
        <w:t>Titular</w:t>
      </w:r>
    </w:p>
    <w:p w14:paraId="3C8ADAB3" w14:textId="77777777" w:rsidR="00E87F41" w:rsidRDefault="00E87F41" w:rsidP="00E87F41">
      <w:pPr>
        <w:spacing w:after="160"/>
        <w:jc w:val="both"/>
        <w:rPr>
          <w:rFonts w:ascii="Arial" w:hAnsi="Arial" w:cs="Arial"/>
          <w:color w:val="222222"/>
          <w:sz w:val="20"/>
          <w:szCs w:val="20"/>
          <w:shd w:val="clear" w:color="auto" w:fill="FFFFFF"/>
        </w:rPr>
      </w:pPr>
      <w:r>
        <w:rPr>
          <w:rFonts w:ascii="Arial" w:hAnsi="Arial" w:cs="Arial"/>
          <w:b/>
          <w:bCs/>
          <w:color w:val="222222"/>
          <w:shd w:val="clear" w:color="auto" w:fill="FFFFFF"/>
          <w:lang w:val="fr-FR"/>
        </w:rPr>
        <w:t>MERAK ADVERTISING S.R.L</w:t>
      </w:r>
      <w:r>
        <w:rPr>
          <w:rFonts w:ascii="Arial" w:hAnsi="Arial" w:cs="Arial"/>
          <w:b/>
          <w:bCs/>
          <w:sz w:val="28"/>
          <w:szCs w:val="28"/>
        </w:rPr>
        <w:t xml:space="preserve"> </w:t>
      </w:r>
      <w:proofErr w:type="spellStart"/>
      <w:r w:rsidR="006A4963" w:rsidRPr="001A761F">
        <w:rPr>
          <w:rFonts w:ascii="Arial" w:hAnsi="Arial" w:cs="Arial"/>
          <w:lang w:val="es-ES"/>
        </w:rPr>
        <w:t>cu</w:t>
      </w:r>
      <w:proofErr w:type="spellEnd"/>
      <w:r w:rsidR="006A4963" w:rsidRPr="001A761F">
        <w:rPr>
          <w:rFonts w:ascii="Arial" w:hAnsi="Arial" w:cs="Arial"/>
          <w:lang w:val="es-ES"/>
        </w:rPr>
        <w:t xml:space="preserve"> </w:t>
      </w:r>
      <w:proofErr w:type="spellStart"/>
      <w:r w:rsidR="006A4963" w:rsidRPr="001A761F">
        <w:rPr>
          <w:rFonts w:ascii="Arial" w:hAnsi="Arial" w:cs="Arial"/>
          <w:lang w:val="es-ES"/>
        </w:rPr>
        <w:t>sediul</w:t>
      </w:r>
      <w:proofErr w:type="spellEnd"/>
      <w:r w:rsidR="006A4963" w:rsidRPr="001A761F">
        <w:rPr>
          <w:rFonts w:ascii="Arial" w:hAnsi="Arial" w:cs="Arial"/>
          <w:lang w:val="es-ES"/>
        </w:rPr>
        <w:t xml:space="preserve"> </w:t>
      </w:r>
      <w:proofErr w:type="spellStart"/>
      <w:r w:rsidRPr="00605143">
        <w:rPr>
          <w:rFonts w:ascii="Arial" w:hAnsi="Arial" w:cs="Arial"/>
          <w:sz w:val="20"/>
          <w:szCs w:val="20"/>
        </w:rPr>
        <w:t>sediul</w:t>
      </w:r>
      <w:proofErr w:type="spellEnd"/>
      <w:r w:rsidRPr="00605143">
        <w:rPr>
          <w:rFonts w:ascii="Arial" w:hAnsi="Arial" w:cs="Arial"/>
          <w:sz w:val="20"/>
          <w:szCs w:val="20"/>
        </w:rPr>
        <w:t xml:space="preserve"> social in </w:t>
      </w:r>
      <w:r w:rsidRPr="00605143">
        <w:rPr>
          <w:rFonts w:ascii="Arial" w:hAnsi="Arial" w:cs="Arial"/>
          <w:color w:val="222222"/>
          <w:sz w:val="20"/>
          <w:szCs w:val="20"/>
          <w:shd w:val="clear" w:color="auto" w:fill="FFFFFF"/>
        </w:rPr>
        <w:t xml:space="preserve">Mun. </w:t>
      </w:r>
      <w:proofErr w:type="spellStart"/>
      <w:r w:rsidRPr="00605143">
        <w:rPr>
          <w:rFonts w:ascii="Arial" w:hAnsi="Arial" w:cs="Arial"/>
          <w:color w:val="222222"/>
          <w:sz w:val="20"/>
          <w:szCs w:val="20"/>
          <w:shd w:val="clear" w:color="auto" w:fill="FFFFFF"/>
        </w:rPr>
        <w:t>Targovi</w:t>
      </w:r>
      <w:r>
        <w:rPr>
          <w:rFonts w:ascii="Arial" w:hAnsi="Arial" w:cs="Arial"/>
          <w:color w:val="222222"/>
          <w:sz w:val="20"/>
          <w:szCs w:val="20"/>
          <w:shd w:val="clear" w:color="auto" w:fill="FFFFFF"/>
        </w:rPr>
        <w:t>s</w:t>
      </w:r>
      <w:r w:rsidRPr="00605143">
        <w:rPr>
          <w:rFonts w:ascii="Arial" w:hAnsi="Arial" w:cs="Arial"/>
          <w:color w:val="222222"/>
          <w:sz w:val="20"/>
          <w:szCs w:val="20"/>
          <w:shd w:val="clear" w:color="auto" w:fill="FFFFFF"/>
        </w:rPr>
        <w:t>te</w:t>
      </w:r>
      <w:proofErr w:type="spellEnd"/>
      <w:r w:rsidRPr="00605143">
        <w:rPr>
          <w:rFonts w:ascii="Arial" w:hAnsi="Arial" w:cs="Arial"/>
          <w:color w:val="222222"/>
          <w:sz w:val="20"/>
          <w:szCs w:val="20"/>
          <w:shd w:val="clear" w:color="auto" w:fill="FFFFFF"/>
        </w:rPr>
        <w:t xml:space="preserve">, str. Lt. </w:t>
      </w:r>
      <w:proofErr w:type="spellStart"/>
      <w:r w:rsidRPr="00605143">
        <w:rPr>
          <w:rFonts w:ascii="Arial" w:hAnsi="Arial" w:cs="Arial"/>
          <w:color w:val="222222"/>
          <w:sz w:val="20"/>
          <w:szCs w:val="20"/>
          <w:shd w:val="clear" w:color="auto" w:fill="FFFFFF"/>
        </w:rPr>
        <w:t>Stancu</w:t>
      </w:r>
      <w:proofErr w:type="spellEnd"/>
      <w:r w:rsidRPr="00605143">
        <w:rPr>
          <w:rFonts w:ascii="Arial" w:hAnsi="Arial" w:cs="Arial"/>
          <w:color w:val="222222"/>
          <w:sz w:val="20"/>
          <w:szCs w:val="20"/>
          <w:shd w:val="clear" w:color="auto" w:fill="FFFFFF"/>
        </w:rPr>
        <w:t xml:space="preserve"> Ion, nr.21, </w:t>
      </w:r>
    </w:p>
    <w:p w14:paraId="35F4CB50" w14:textId="77777777" w:rsidR="00E87F41" w:rsidRDefault="006A4963" w:rsidP="00E87F41">
      <w:pPr>
        <w:spacing w:after="160"/>
        <w:jc w:val="both"/>
        <w:rPr>
          <w:rFonts w:ascii="Arial" w:hAnsi="Arial" w:cs="Arial"/>
          <w:bCs/>
          <w:sz w:val="20"/>
          <w:szCs w:val="20"/>
          <w:lang w:val="fr-CA"/>
        </w:rPr>
      </w:pPr>
      <w:proofErr w:type="spellStart"/>
      <w:r w:rsidRPr="001A761F">
        <w:rPr>
          <w:rFonts w:ascii="Arial" w:hAnsi="Arial" w:cs="Arial"/>
          <w:lang w:val="es-ES"/>
        </w:rPr>
        <w:t>Amplasamentul</w:t>
      </w:r>
      <w:proofErr w:type="spellEnd"/>
      <w:r w:rsidRPr="001A761F">
        <w:rPr>
          <w:rFonts w:ascii="Arial" w:hAnsi="Arial" w:cs="Arial"/>
          <w:lang w:val="es-ES"/>
        </w:rPr>
        <w:t xml:space="preserve"> </w:t>
      </w:r>
      <w:proofErr w:type="spellStart"/>
      <w:r w:rsidRPr="001A761F">
        <w:rPr>
          <w:rFonts w:ascii="Arial" w:hAnsi="Arial" w:cs="Arial"/>
          <w:lang w:val="es-ES"/>
        </w:rPr>
        <w:t>obiectivului</w:t>
      </w:r>
      <w:proofErr w:type="spellEnd"/>
      <w:r w:rsidRPr="001A761F">
        <w:rPr>
          <w:rFonts w:ascii="Arial" w:hAnsi="Arial" w:cs="Arial"/>
          <w:lang w:val="es-ES"/>
        </w:rPr>
        <w:t xml:space="preserve"> si </w:t>
      </w:r>
      <w:proofErr w:type="spellStart"/>
      <w:r w:rsidRPr="001A761F">
        <w:rPr>
          <w:rFonts w:ascii="Arial" w:hAnsi="Arial" w:cs="Arial"/>
          <w:lang w:val="es-ES"/>
        </w:rPr>
        <w:t>adresa</w:t>
      </w:r>
      <w:proofErr w:type="spellEnd"/>
      <w:r w:rsidRPr="001A761F">
        <w:rPr>
          <w:rFonts w:ascii="Arial" w:hAnsi="Arial" w:cs="Arial"/>
          <w:lang w:val="es-ES"/>
        </w:rPr>
        <w:t xml:space="preserve">: </w:t>
      </w:r>
      <w:bookmarkStart w:id="2" w:name="_Hlk13045570"/>
      <w:proofErr w:type="spellStart"/>
      <w:r w:rsidR="00E87F41" w:rsidRPr="007C2515">
        <w:rPr>
          <w:rFonts w:ascii="Arial" w:hAnsi="Arial" w:cs="Arial"/>
          <w:bCs/>
          <w:sz w:val="20"/>
          <w:szCs w:val="20"/>
          <w:lang w:val="fr-CA"/>
        </w:rPr>
        <w:t>Jud</w:t>
      </w:r>
      <w:proofErr w:type="spellEnd"/>
      <w:r w:rsidR="00E87F41" w:rsidRPr="007C2515">
        <w:rPr>
          <w:rFonts w:ascii="Arial" w:hAnsi="Arial" w:cs="Arial"/>
          <w:bCs/>
          <w:sz w:val="20"/>
          <w:szCs w:val="20"/>
          <w:lang w:val="fr-CA"/>
        </w:rPr>
        <w:t xml:space="preserve">. </w:t>
      </w:r>
      <w:r w:rsidR="00E87F41">
        <w:rPr>
          <w:rFonts w:ascii="Arial" w:hAnsi="Arial" w:cs="Arial"/>
          <w:bCs/>
          <w:sz w:val="20"/>
          <w:szCs w:val="20"/>
          <w:lang w:val="fr-CA"/>
        </w:rPr>
        <w:t xml:space="preserve">DAMBOVITA, </w:t>
      </w:r>
      <w:proofErr w:type="spellStart"/>
      <w:r w:rsidR="00E87F41">
        <w:rPr>
          <w:rFonts w:ascii="Arial" w:hAnsi="Arial" w:cs="Arial"/>
          <w:bCs/>
          <w:sz w:val="20"/>
          <w:szCs w:val="20"/>
          <w:lang w:val="fr-CA"/>
        </w:rPr>
        <w:t>Comuna</w:t>
      </w:r>
      <w:proofErr w:type="spellEnd"/>
      <w:r w:rsidR="00E87F41">
        <w:rPr>
          <w:rFonts w:ascii="Arial" w:hAnsi="Arial" w:cs="Arial"/>
          <w:bCs/>
          <w:sz w:val="20"/>
          <w:szCs w:val="20"/>
          <w:lang w:val="fr-CA"/>
        </w:rPr>
        <w:t xml:space="preserve"> </w:t>
      </w:r>
      <w:proofErr w:type="spellStart"/>
      <w:r w:rsidR="00E87F41">
        <w:rPr>
          <w:rFonts w:ascii="Arial" w:hAnsi="Arial" w:cs="Arial"/>
          <w:bCs/>
          <w:sz w:val="20"/>
          <w:szCs w:val="20"/>
          <w:lang w:val="fr-CA"/>
        </w:rPr>
        <w:t>Dragomiresti</w:t>
      </w:r>
      <w:proofErr w:type="spellEnd"/>
      <w:r w:rsidR="00E87F41">
        <w:rPr>
          <w:rFonts w:ascii="Arial" w:hAnsi="Arial" w:cs="Arial"/>
          <w:bCs/>
          <w:sz w:val="20"/>
          <w:szCs w:val="20"/>
          <w:lang w:val="fr-CA"/>
        </w:rPr>
        <w:t xml:space="preserve">, </w:t>
      </w:r>
      <w:proofErr w:type="spellStart"/>
      <w:r w:rsidR="00E87F41">
        <w:rPr>
          <w:rFonts w:ascii="Arial" w:hAnsi="Arial" w:cs="Arial"/>
          <w:bCs/>
          <w:sz w:val="20"/>
          <w:szCs w:val="20"/>
          <w:lang w:val="fr-CA"/>
        </w:rPr>
        <w:t>Sat</w:t>
      </w:r>
      <w:proofErr w:type="spellEnd"/>
      <w:r w:rsidR="00E87F41">
        <w:rPr>
          <w:rFonts w:ascii="Arial" w:hAnsi="Arial" w:cs="Arial"/>
          <w:bCs/>
          <w:sz w:val="20"/>
          <w:szCs w:val="20"/>
          <w:lang w:val="fr-CA"/>
        </w:rPr>
        <w:t xml:space="preserve"> </w:t>
      </w:r>
      <w:proofErr w:type="spellStart"/>
      <w:r w:rsidR="00E87F41">
        <w:rPr>
          <w:rFonts w:ascii="Arial" w:hAnsi="Arial" w:cs="Arial"/>
          <w:bCs/>
          <w:sz w:val="20"/>
          <w:szCs w:val="20"/>
          <w:lang w:val="fr-CA"/>
        </w:rPr>
        <w:t>Dragomiresti</w:t>
      </w:r>
      <w:proofErr w:type="spellEnd"/>
      <w:r w:rsidR="00E87F41">
        <w:rPr>
          <w:rFonts w:ascii="Arial" w:hAnsi="Arial" w:cs="Arial"/>
          <w:bCs/>
          <w:sz w:val="20"/>
          <w:szCs w:val="20"/>
          <w:lang w:val="fr-CA"/>
        </w:rPr>
        <w:t>, Nr. Cadastral 71679</w:t>
      </w:r>
    </w:p>
    <w:bookmarkEnd w:id="2"/>
    <w:p w14:paraId="0B287E14" w14:textId="77777777" w:rsidR="00E87F41" w:rsidRDefault="00E87F41" w:rsidP="006A4963">
      <w:pPr>
        <w:spacing w:after="160"/>
        <w:jc w:val="both"/>
        <w:rPr>
          <w:rFonts w:ascii="Arial" w:hAnsi="Arial" w:cs="Arial"/>
          <w:lang w:val="es-ES"/>
        </w:rPr>
      </w:pPr>
      <w:proofErr w:type="spellStart"/>
      <w:r>
        <w:rPr>
          <w:rFonts w:ascii="Arial" w:hAnsi="Arial" w:cs="Arial"/>
          <w:lang w:val="es-ES"/>
        </w:rPr>
        <w:t>Administrator</w:t>
      </w:r>
      <w:proofErr w:type="spellEnd"/>
      <w:r w:rsidR="006A4963" w:rsidRPr="001A761F">
        <w:rPr>
          <w:rFonts w:ascii="Arial" w:hAnsi="Arial" w:cs="Arial"/>
          <w:lang w:val="es-ES"/>
        </w:rPr>
        <w:t xml:space="preserve">: </w:t>
      </w:r>
      <w:proofErr w:type="spellStart"/>
      <w:r w:rsidRPr="00605143">
        <w:rPr>
          <w:rFonts w:ascii="Arial" w:hAnsi="Arial" w:cs="Arial"/>
          <w:color w:val="222222"/>
          <w:sz w:val="20"/>
          <w:szCs w:val="20"/>
          <w:shd w:val="clear" w:color="auto" w:fill="FFFFFF"/>
        </w:rPr>
        <w:t>Petrache</w:t>
      </w:r>
      <w:proofErr w:type="spellEnd"/>
      <w:r w:rsidRPr="00605143">
        <w:rPr>
          <w:rFonts w:ascii="Arial" w:hAnsi="Arial" w:cs="Arial"/>
          <w:color w:val="222222"/>
          <w:sz w:val="20"/>
          <w:szCs w:val="20"/>
          <w:shd w:val="clear" w:color="auto" w:fill="FFFFFF"/>
        </w:rPr>
        <w:t xml:space="preserve"> </w:t>
      </w:r>
      <w:proofErr w:type="spellStart"/>
      <w:r w:rsidRPr="00605143">
        <w:rPr>
          <w:rFonts w:ascii="Arial" w:hAnsi="Arial" w:cs="Arial"/>
          <w:color w:val="222222"/>
          <w:sz w:val="20"/>
          <w:szCs w:val="20"/>
          <w:shd w:val="clear" w:color="auto" w:fill="FFFFFF"/>
        </w:rPr>
        <w:t>Denisa</w:t>
      </w:r>
      <w:proofErr w:type="spellEnd"/>
      <w:r w:rsidRPr="00605143">
        <w:rPr>
          <w:rFonts w:ascii="Arial" w:hAnsi="Arial" w:cs="Arial"/>
          <w:color w:val="222222"/>
          <w:sz w:val="20"/>
          <w:szCs w:val="20"/>
          <w:shd w:val="clear" w:color="auto" w:fill="FFFFFF"/>
        </w:rPr>
        <w:t>-Loredana</w:t>
      </w:r>
      <w:r w:rsidRPr="001A761F">
        <w:rPr>
          <w:rFonts w:ascii="Arial" w:hAnsi="Arial" w:cs="Arial"/>
          <w:lang w:val="es-ES"/>
        </w:rPr>
        <w:t xml:space="preserve"> </w:t>
      </w:r>
    </w:p>
    <w:p w14:paraId="2B7979B8" w14:textId="03C6FF46" w:rsidR="006A4963" w:rsidRPr="00C63AAF" w:rsidRDefault="006A4963" w:rsidP="006A4963">
      <w:pPr>
        <w:spacing w:after="160"/>
        <w:jc w:val="both"/>
        <w:rPr>
          <w:rFonts w:ascii="Arial" w:hAnsi="Arial" w:cs="Arial"/>
          <w:color w:val="222222"/>
          <w:sz w:val="20"/>
          <w:szCs w:val="20"/>
          <w:shd w:val="clear" w:color="auto" w:fill="FFFFFF"/>
        </w:rPr>
      </w:pPr>
      <w:proofErr w:type="spellStart"/>
      <w:r w:rsidRPr="00E87F41">
        <w:rPr>
          <w:rFonts w:ascii="Arial" w:hAnsi="Arial" w:cs="Arial"/>
          <w:highlight w:val="yellow"/>
          <w:lang w:val="es-ES"/>
        </w:rPr>
        <w:t>Responsabil</w:t>
      </w:r>
      <w:proofErr w:type="spellEnd"/>
      <w:r w:rsidRPr="00E87F41">
        <w:rPr>
          <w:rFonts w:ascii="Arial" w:hAnsi="Arial" w:cs="Arial"/>
          <w:highlight w:val="yellow"/>
          <w:lang w:val="es-ES"/>
        </w:rPr>
        <w:t xml:space="preserve"> </w:t>
      </w:r>
      <w:proofErr w:type="spellStart"/>
      <w:r w:rsidRPr="00E87F41">
        <w:rPr>
          <w:rFonts w:ascii="Arial" w:hAnsi="Arial" w:cs="Arial"/>
          <w:highlight w:val="yellow"/>
          <w:lang w:val="es-ES"/>
        </w:rPr>
        <w:t>proiect</w:t>
      </w:r>
      <w:proofErr w:type="spellEnd"/>
      <w:r w:rsidRPr="00E87F41">
        <w:rPr>
          <w:rFonts w:ascii="Arial" w:hAnsi="Arial" w:cs="Arial"/>
          <w:highlight w:val="yellow"/>
          <w:lang w:val="es-ES"/>
        </w:rPr>
        <w:t xml:space="preserve">: </w:t>
      </w:r>
      <w:proofErr w:type="spellStart"/>
      <w:r w:rsidR="00C63AAF" w:rsidRPr="00C63AAF">
        <w:rPr>
          <w:rFonts w:ascii="Arial" w:hAnsi="Arial" w:cs="Arial"/>
          <w:color w:val="222222"/>
          <w:sz w:val="20"/>
          <w:szCs w:val="20"/>
          <w:shd w:val="clear" w:color="auto" w:fill="FFFFFF"/>
        </w:rPr>
        <w:t>responsabil</w:t>
      </w:r>
      <w:proofErr w:type="spellEnd"/>
      <w:r w:rsidR="00C63AAF" w:rsidRPr="00C63AAF">
        <w:rPr>
          <w:rFonts w:ascii="Arial" w:hAnsi="Arial" w:cs="Arial"/>
          <w:color w:val="222222"/>
          <w:sz w:val="20"/>
          <w:szCs w:val="20"/>
          <w:shd w:val="clear" w:color="auto" w:fill="FFFFFF"/>
        </w:rPr>
        <w:t xml:space="preserve"> </w:t>
      </w:r>
      <w:proofErr w:type="spellStart"/>
      <w:r w:rsidR="00C63AAF" w:rsidRPr="00C63AAF">
        <w:rPr>
          <w:rFonts w:ascii="Arial" w:hAnsi="Arial" w:cs="Arial"/>
          <w:color w:val="222222"/>
          <w:sz w:val="20"/>
          <w:szCs w:val="20"/>
          <w:shd w:val="clear" w:color="auto" w:fill="FFFFFF"/>
        </w:rPr>
        <w:t>proiect</w:t>
      </w:r>
      <w:proofErr w:type="spellEnd"/>
      <w:r w:rsidR="00C63AAF" w:rsidRPr="00C63AAF">
        <w:rPr>
          <w:rFonts w:ascii="Arial" w:hAnsi="Arial" w:cs="Arial"/>
          <w:color w:val="222222"/>
          <w:sz w:val="20"/>
          <w:szCs w:val="20"/>
          <w:shd w:val="clear" w:color="auto" w:fill="FFFFFF"/>
        </w:rPr>
        <w:t xml:space="preserve"> Toma Sorin, Tel: 0751042366</w:t>
      </w:r>
    </w:p>
    <w:p w14:paraId="6E3F4103" w14:textId="77777777" w:rsidR="006A4963" w:rsidRPr="001A761F" w:rsidRDefault="006A4963" w:rsidP="006A4963">
      <w:pPr>
        <w:pStyle w:val="Titlucapitol"/>
        <w:rPr>
          <w:rFonts w:cs="Arial"/>
          <w:sz w:val="22"/>
          <w:szCs w:val="22"/>
          <w:lang w:val="ro-RO"/>
        </w:rPr>
      </w:pPr>
      <w:r w:rsidRPr="001A761F">
        <w:rPr>
          <w:rFonts w:cs="Arial"/>
          <w:sz w:val="22"/>
          <w:szCs w:val="22"/>
          <w:lang w:val="ro-RO"/>
        </w:rPr>
        <w:t>Descrierea caracteristicilor fizice ale întregului proiect</w:t>
      </w:r>
    </w:p>
    <w:p w14:paraId="0BAE00A3" w14:textId="77777777" w:rsidR="006A4963" w:rsidRPr="001A761F" w:rsidRDefault="006A4963" w:rsidP="006A4963">
      <w:pPr>
        <w:pStyle w:val="Subtitlu1"/>
        <w:rPr>
          <w:rFonts w:cs="Arial"/>
          <w:sz w:val="22"/>
          <w:szCs w:val="22"/>
        </w:rPr>
      </w:pPr>
      <w:r w:rsidRPr="001A761F">
        <w:rPr>
          <w:rFonts w:cs="Arial"/>
          <w:sz w:val="22"/>
          <w:szCs w:val="22"/>
          <w:lang w:val="ro-RO"/>
        </w:rPr>
        <w:t>un rezumat al proiectului</w:t>
      </w:r>
    </w:p>
    <w:p w14:paraId="2D5B1A19" w14:textId="77777777" w:rsidR="00322A3E" w:rsidRPr="007F19F0" w:rsidRDefault="00322A3E" w:rsidP="00322A3E">
      <w:pPr>
        <w:overflowPunct w:val="0"/>
        <w:autoSpaceDE w:val="0"/>
        <w:jc w:val="both"/>
        <w:rPr>
          <w:rFonts w:ascii="Arial" w:hAnsi="Arial" w:cs="Arial"/>
          <w:bCs/>
          <w:sz w:val="20"/>
          <w:szCs w:val="20"/>
        </w:rPr>
      </w:pPr>
      <w:proofErr w:type="spellStart"/>
      <w:r w:rsidRPr="006D72B4">
        <w:rPr>
          <w:rFonts w:ascii="Arial" w:hAnsi="Arial" w:cs="Arial"/>
          <w:sz w:val="20"/>
          <w:szCs w:val="20"/>
        </w:rPr>
        <w:t>Imobilul</w:t>
      </w:r>
      <w:proofErr w:type="spellEnd"/>
      <w:r w:rsidRPr="006D72B4">
        <w:rPr>
          <w:rFonts w:ascii="Arial" w:hAnsi="Arial" w:cs="Arial"/>
          <w:sz w:val="20"/>
          <w:szCs w:val="20"/>
        </w:rPr>
        <w:t xml:space="preserve"> </w:t>
      </w:r>
      <w:proofErr w:type="spellStart"/>
      <w:r w:rsidRPr="006D72B4">
        <w:rPr>
          <w:rFonts w:ascii="Arial" w:hAnsi="Arial" w:cs="Arial"/>
          <w:sz w:val="20"/>
          <w:szCs w:val="20"/>
        </w:rPr>
        <w:t>Teren</w:t>
      </w:r>
      <w:proofErr w:type="spellEnd"/>
      <w:r w:rsidRPr="006D72B4">
        <w:rPr>
          <w:rFonts w:ascii="Arial" w:hAnsi="Arial" w:cs="Arial"/>
          <w:sz w:val="20"/>
          <w:szCs w:val="20"/>
        </w:rPr>
        <w:t xml:space="preserve"> cu </w:t>
      </w:r>
      <w:proofErr w:type="spellStart"/>
      <w:r w:rsidRPr="006D72B4">
        <w:rPr>
          <w:rFonts w:ascii="Arial" w:hAnsi="Arial" w:cs="Arial"/>
          <w:sz w:val="20"/>
          <w:szCs w:val="20"/>
        </w:rPr>
        <w:t>numarul</w:t>
      </w:r>
      <w:proofErr w:type="spellEnd"/>
      <w:r w:rsidRPr="006D72B4">
        <w:rPr>
          <w:rFonts w:ascii="Arial" w:hAnsi="Arial" w:cs="Arial"/>
          <w:sz w:val="20"/>
          <w:szCs w:val="20"/>
        </w:rPr>
        <w:t xml:space="preserve"> cadastral </w:t>
      </w:r>
      <w:r>
        <w:rPr>
          <w:rFonts w:ascii="Arial" w:hAnsi="Arial" w:cs="Arial"/>
          <w:sz w:val="20"/>
          <w:szCs w:val="20"/>
        </w:rPr>
        <w:t>71679</w:t>
      </w:r>
      <w:r w:rsidRPr="006D72B4">
        <w:rPr>
          <w:rFonts w:ascii="Arial" w:hAnsi="Arial" w:cs="Arial"/>
          <w:sz w:val="20"/>
          <w:szCs w:val="20"/>
        </w:rPr>
        <w:t xml:space="preserve"> in </w:t>
      </w:r>
      <w:proofErr w:type="spellStart"/>
      <w:r w:rsidRPr="006D72B4">
        <w:rPr>
          <w:rFonts w:ascii="Arial" w:hAnsi="Arial" w:cs="Arial"/>
          <w:sz w:val="20"/>
          <w:szCs w:val="20"/>
        </w:rPr>
        <w:t>suprafata</w:t>
      </w:r>
      <w:proofErr w:type="spellEnd"/>
      <w:r w:rsidRPr="006D72B4">
        <w:rPr>
          <w:rFonts w:ascii="Arial" w:hAnsi="Arial" w:cs="Arial"/>
          <w:sz w:val="20"/>
          <w:szCs w:val="20"/>
        </w:rPr>
        <w:t xml:space="preserve"> </w:t>
      </w:r>
      <w:proofErr w:type="spellStart"/>
      <w:r w:rsidRPr="006D72B4">
        <w:rPr>
          <w:rFonts w:ascii="Arial" w:hAnsi="Arial" w:cs="Arial"/>
          <w:sz w:val="20"/>
          <w:szCs w:val="20"/>
        </w:rPr>
        <w:t>totala</w:t>
      </w:r>
      <w:proofErr w:type="spellEnd"/>
      <w:r w:rsidRPr="006D72B4">
        <w:rPr>
          <w:rFonts w:ascii="Arial" w:hAnsi="Arial" w:cs="Arial"/>
          <w:sz w:val="20"/>
          <w:szCs w:val="20"/>
        </w:rPr>
        <w:t xml:space="preserve"> de </w:t>
      </w:r>
      <w:r>
        <w:rPr>
          <w:rFonts w:ascii="Arial" w:hAnsi="Arial" w:cs="Arial"/>
          <w:sz w:val="20"/>
          <w:szCs w:val="20"/>
        </w:rPr>
        <w:t>3.615,0</w:t>
      </w:r>
      <w:r w:rsidRPr="006D72B4">
        <w:rPr>
          <w:rFonts w:ascii="Arial" w:hAnsi="Arial" w:cs="Arial"/>
          <w:sz w:val="20"/>
          <w:szCs w:val="20"/>
        </w:rPr>
        <w:t xml:space="preserve"> </w:t>
      </w:r>
      <w:proofErr w:type="spellStart"/>
      <w:r>
        <w:rPr>
          <w:rFonts w:ascii="Arial" w:hAnsi="Arial" w:cs="Arial"/>
          <w:sz w:val="20"/>
          <w:szCs w:val="20"/>
        </w:rPr>
        <w:t>mp</w:t>
      </w:r>
      <w:proofErr w:type="spellEnd"/>
      <w:r>
        <w:rPr>
          <w:rFonts w:ascii="Arial" w:hAnsi="Arial" w:cs="Arial"/>
          <w:sz w:val="20"/>
          <w:szCs w:val="20"/>
        </w:rPr>
        <w:t xml:space="preserve">, </w:t>
      </w:r>
      <w:proofErr w:type="spellStart"/>
      <w:r>
        <w:rPr>
          <w:rFonts w:ascii="Arial" w:hAnsi="Arial" w:cs="Arial"/>
          <w:sz w:val="20"/>
          <w:szCs w:val="20"/>
        </w:rPr>
        <w:t>teren</w:t>
      </w:r>
      <w:proofErr w:type="spellEnd"/>
      <w:r>
        <w:rPr>
          <w:rFonts w:ascii="Arial" w:hAnsi="Arial" w:cs="Arial"/>
          <w:sz w:val="20"/>
          <w:szCs w:val="20"/>
        </w:rPr>
        <w:t xml:space="preserve"> </w:t>
      </w:r>
      <w:proofErr w:type="spellStart"/>
      <w:r>
        <w:rPr>
          <w:rFonts w:ascii="Arial" w:hAnsi="Arial" w:cs="Arial"/>
          <w:sz w:val="20"/>
          <w:szCs w:val="20"/>
        </w:rPr>
        <w:t>intravilan</w:t>
      </w:r>
      <w:proofErr w:type="spellEnd"/>
      <w:r>
        <w:rPr>
          <w:rFonts w:ascii="Arial" w:hAnsi="Arial" w:cs="Arial"/>
          <w:sz w:val="20"/>
          <w:szCs w:val="20"/>
        </w:rPr>
        <w:t xml:space="preserve"> – </w:t>
      </w:r>
      <w:proofErr w:type="spellStart"/>
      <w:r>
        <w:rPr>
          <w:rFonts w:ascii="Arial" w:hAnsi="Arial" w:cs="Arial"/>
          <w:sz w:val="20"/>
          <w:szCs w:val="20"/>
        </w:rPr>
        <w:t>arabil</w:t>
      </w:r>
      <w:proofErr w:type="spellEnd"/>
      <w:r w:rsidRPr="006D72B4">
        <w:rPr>
          <w:rFonts w:ascii="Arial" w:hAnsi="Arial" w:cs="Arial"/>
          <w:sz w:val="20"/>
          <w:szCs w:val="20"/>
        </w:rPr>
        <w:t xml:space="preserve"> </w:t>
      </w:r>
      <w:proofErr w:type="spellStart"/>
      <w:r w:rsidRPr="006D72B4">
        <w:rPr>
          <w:rFonts w:ascii="Arial" w:hAnsi="Arial" w:cs="Arial"/>
          <w:sz w:val="20"/>
          <w:szCs w:val="20"/>
        </w:rPr>
        <w:t>apartinand</w:t>
      </w:r>
      <w:proofErr w:type="spellEnd"/>
      <w:r w:rsidRPr="006D72B4">
        <w:rPr>
          <w:rFonts w:ascii="Arial" w:hAnsi="Arial" w:cs="Arial"/>
          <w:sz w:val="20"/>
          <w:szCs w:val="20"/>
        </w:rPr>
        <w:t xml:space="preserve"> </w:t>
      </w:r>
      <w:proofErr w:type="spellStart"/>
      <w:r w:rsidRPr="006D72B4">
        <w:rPr>
          <w:rFonts w:ascii="Arial" w:hAnsi="Arial" w:cs="Arial"/>
          <w:sz w:val="20"/>
          <w:szCs w:val="20"/>
        </w:rPr>
        <w:t>beneficiarului</w:t>
      </w:r>
      <w:proofErr w:type="spellEnd"/>
      <w:r w:rsidRPr="006D72B4">
        <w:rPr>
          <w:rFonts w:ascii="Arial" w:hAnsi="Arial" w:cs="Arial"/>
          <w:sz w:val="20"/>
          <w:szCs w:val="20"/>
        </w:rPr>
        <w:t xml:space="preserve">, </w:t>
      </w:r>
      <w:proofErr w:type="spellStart"/>
      <w:r w:rsidRPr="006D72B4">
        <w:rPr>
          <w:rFonts w:ascii="Arial" w:hAnsi="Arial" w:cs="Arial"/>
          <w:sz w:val="20"/>
          <w:szCs w:val="20"/>
        </w:rPr>
        <w:t>asa</w:t>
      </w:r>
      <w:proofErr w:type="spellEnd"/>
      <w:r w:rsidRPr="006D72B4">
        <w:rPr>
          <w:rFonts w:ascii="Arial" w:hAnsi="Arial" w:cs="Arial"/>
          <w:sz w:val="20"/>
          <w:szCs w:val="20"/>
        </w:rPr>
        <w:t xml:space="preserve"> cum </w:t>
      </w:r>
      <w:proofErr w:type="spellStart"/>
      <w:r w:rsidRPr="006D72B4">
        <w:rPr>
          <w:rFonts w:ascii="Arial" w:hAnsi="Arial" w:cs="Arial"/>
          <w:sz w:val="20"/>
          <w:szCs w:val="20"/>
        </w:rPr>
        <w:t>reiese</w:t>
      </w:r>
      <w:proofErr w:type="spellEnd"/>
      <w:r w:rsidRPr="006D72B4">
        <w:rPr>
          <w:rFonts w:ascii="Arial" w:hAnsi="Arial" w:cs="Arial"/>
          <w:sz w:val="20"/>
          <w:szCs w:val="20"/>
        </w:rPr>
        <w:t xml:space="preserve"> din </w:t>
      </w:r>
      <w:r>
        <w:rPr>
          <w:rFonts w:ascii="Arial" w:hAnsi="Arial" w:cs="Arial"/>
          <w:sz w:val="20"/>
          <w:szCs w:val="20"/>
        </w:rPr>
        <w:t xml:space="preserve">CONTRACT DE VANZARE-CUMPARARE, </w:t>
      </w:r>
      <w:proofErr w:type="spellStart"/>
      <w:r>
        <w:rPr>
          <w:rFonts w:ascii="Arial" w:hAnsi="Arial" w:cs="Arial"/>
          <w:sz w:val="20"/>
          <w:szCs w:val="20"/>
        </w:rPr>
        <w:t>tehnoredactat</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autentificat</w:t>
      </w:r>
      <w:proofErr w:type="spellEnd"/>
      <w:r>
        <w:rPr>
          <w:rFonts w:ascii="Arial" w:hAnsi="Arial" w:cs="Arial"/>
          <w:sz w:val="20"/>
          <w:szCs w:val="20"/>
        </w:rPr>
        <w:t xml:space="preserve"> cu nr. 2659 din 27 decembrie.2018, in fata </w:t>
      </w:r>
      <w:proofErr w:type="spellStart"/>
      <w:r>
        <w:rPr>
          <w:rFonts w:ascii="Arial" w:hAnsi="Arial" w:cs="Arial"/>
          <w:sz w:val="20"/>
          <w:szCs w:val="20"/>
        </w:rPr>
        <w:t>notar</w:t>
      </w:r>
      <w:proofErr w:type="spellEnd"/>
      <w:r>
        <w:rPr>
          <w:rFonts w:ascii="Arial" w:hAnsi="Arial" w:cs="Arial"/>
          <w:sz w:val="20"/>
          <w:szCs w:val="20"/>
        </w:rPr>
        <w:t xml:space="preserve"> public </w:t>
      </w:r>
      <w:r w:rsidRPr="007F19F0">
        <w:rPr>
          <w:rFonts w:ascii="Arial" w:hAnsi="Arial" w:cs="Arial"/>
          <w:bCs/>
          <w:sz w:val="20"/>
          <w:szCs w:val="20"/>
        </w:rPr>
        <w:t>“PETRESCU ANCA-MADALINA”.</w:t>
      </w:r>
    </w:p>
    <w:p w14:paraId="1B05035B" w14:textId="3C460F24" w:rsidR="00322A3E" w:rsidRPr="007C2515" w:rsidRDefault="00322A3E" w:rsidP="00322A3E">
      <w:pPr>
        <w:spacing w:after="0" w:line="360" w:lineRule="auto"/>
        <w:jc w:val="both"/>
        <w:rPr>
          <w:rFonts w:ascii="Arial" w:hAnsi="Arial" w:cs="Arial"/>
          <w:b/>
          <w:bCs/>
          <w:lang w:val="fr-CA"/>
        </w:rPr>
      </w:pPr>
      <w:proofErr w:type="spellStart"/>
      <w:r w:rsidRPr="006D72B4">
        <w:rPr>
          <w:rFonts w:ascii="Arial" w:hAnsi="Arial" w:cs="Arial"/>
          <w:sz w:val="20"/>
          <w:szCs w:val="20"/>
          <w:lang w:val="fr-CA"/>
        </w:rPr>
        <w:t>Amplasament</w:t>
      </w:r>
      <w:proofErr w:type="spellEnd"/>
      <w:r w:rsidRPr="006D72B4">
        <w:rPr>
          <w:rFonts w:ascii="Arial" w:hAnsi="Arial" w:cs="Arial"/>
          <w:sz w:val="20"/>
          <w:szCs w:val="20"/>
          <w:lang w:val="fr-CA"/>
        </w:rPr>
        <w:t>:</w:t>
      </w:r>
      <w:r w:rsidRPr="006D72B4">
        <w:rPr>
          <w:rFonts w:ascii="Arial" w:hAnsi="Arial" w:cs="Arial"/>
          <w:sz w:val="20"/>
          <w:szCs w:val="20"/>
        </w:rPr>
        <w:t xml:space="preserve"> </w:t>
      </w:r>
      <w:r w:rsidRPr="006D72B4">
        <w:rPr>
          <w:rFonts w:ascii="Arial" w:hAnsi="Arial" w:cs="Arial"/>
          <w:color w:val="000000"/>
          <w:sz w:val="20"/>
          <w:szCs w:val="20"/>
        </w:rPr>
        <w:t xml:space="preserve"> </w:t>
      </w:r>
      <w:proofErr w:type="spellStart"/>
      <w:r w:rsidRPr="007C2515">
        <w:rPr>
          <w:rFonts w:ascii="Arial" w:hAnsi="Arial" w:cs="Arial"/>
          <w:bCs/>
          <w:sz w:val="20"/>
          <w:szCs w:val="20"/>
          <w:lang w:val="fr-CA"/>
        </w:rPr>
        <w:t>Jud</w:t>
      </w:r>
      <w:proofErr w:type="spellEnd"/>
      <w:r w:rsidRPr="007C2515">
        <w:rPr>
          <w:rFonts w:ascii="Arial" w:hAnsi="Arial" w:cs="Arial"/>
          <w:bCs/>
          <w:sz w:val="20"/>
          <w:szCs w:val="20"/>
          <w:lang w:val="fr-CA"/>
        </w:rPr>
        <w:t xml:space="preserve">. </w:t>
      </w:r>
      <w:r>
        <w:rPr>
          <w:rFonts w:ascii="Arial" w:hAnsi="Arial" w:cs="Arial"/>
          <w:bCs/>
          <w:sz w:val="20"/>
          <w:szCs w:val="20"/>
          <w:lang w:val="fr-CA"/>
        </w:rPr>
        <w:t xml:space="preserve">DAMBOVITA, </w:t>
      </w:r>
      <w:proofErr w:type="spellStart"/>
      <w:r>
        <w:rPr>
          <w:rFonts w:ascii="Arial" w:hAnsi="Arial" w:cs="Arial"/>
          <w:bCs/>
          <w:sz w:val="20"/>
          <w:szCs w:val="20"/>
          <w:lang w:val="fr-CA"/>
        </w:rPr>
        <w:t>Comuna</w:t>
      </w:r>
      <w:proofErr w:type="spellEnd"/>
      <w:r>
        <w:rPr>
          <w:rFonts w:ascii="Arial" w:hAnsi="Arial" w:cs="Arial"/>
          <w:bCs/>
          <w:sz w:val="20"/>
          <w:szCs w:val="20"/>
          <w:lang w:val="fr-CA"/>
        </w:rPr>
        <w:t xml:space="preserve"> </w:t>
      </w:r>
      <w:proofErr w:type="spellStart"/>
      <w:r>
        <w:rPr>
          <w:rFonts w:ascii="Arial" w:hAnsi="Arial" w:cs="Arial"/>
          <w:bCs/>
          <w:sz w:val="20"/>
          <w:szCs w:val="20"/>
          <w:lang w:val="fr-CA"/>
        </w:rPr>
        <w:t>Dragomiresti</w:t>
      </w:r>
      <w:proofErr w:type="spellEnd"/>
      <w:r>
        <w:rPr>
          <w:rFonts w:ascii="Arial" w:hAnsi="Arial" w:cs="Arial"/>
          <w:bCs/>
          <w:sz w:val="20"/>
          <w:szCs w:val="20"/>
          <w:lang w:val="fr-CA"/>
        </w:rPr>
        <w:t xml:space="preserve">, </w:t>
      </w:r>
      <w:proofErr w:type="spellStart"/>
      <w:r>
        <w:rPr>
          <w:rFonts w:ascii="Arial" w:hAnsi="Arial" w:cs="Arial"/>
          <w:bCs/>
          <w:sz w:val="20"/>
          <w:szCs w:val="20"/>
          <w:lang w:val="fr-CA"/>
        </w:rPr>
        <w:t>Sat</w:t>
      </w:r>
      <w:proofErr w:type="spellEnd"/>
      <w:r>
        <w:rPr>
          <w:rFonts w:ascii="Arial" w:hAnsi="Arial" w:cs="Arial"/>
          <w:bCs/>
          <w:sz w:val="20"/>
          <w:szCs w:val="20"/>
          <w:lang w:val="fr-CA"/>
        </w:rPr>
        <w:t xml:space="preserve"> </w:t>
      </w:r>
      <w:proofErr w:type="spellStart"/>
      <w:r>
        <w:rPr>
          <w:rFonts w:ascii="Arial" w:hAnsi="Arial" w:cs="Arial"/>
          <w:bCs/>
          <w:sz w:val="20"/>
          <w:szCs w:val="20"/>
          <w:lang w:val="fr-CA"/>
        </w:rPr>
        <w:t>Dragomiresti</w:t>
      </w:r>
      <w:proofErr w:type="spellEnd"/>
      <w:r>
        <w:rPr>
          <w:rFonts w:ascii="Arial" w:hAnsi="Arial" w:cs="Arial"/>
          <w:bCs/>
          <w:sz w:val="20"/>
          <w:szCs w:val="20"/>
          <w:lang w:val="fr-CA"/>
        </w:rPr>
        <w:t xml:space="preserve">, Nr. Cadastral </w:t>
      </w:r>
      <w:proofErr w:type="gramStart"/>
      <w:r>
        <w:rPr>
          <w:rFonts w:ascii="Arial" w:hAnsi="Arial" w:cs="Arial"/>
          <w:bCs/>
          <w:sz w:val="20"/>
          <w:szCs w:val="20"/>
          <w:lang w:val="fr-CA"/>
        </w:rPr>
        <w:t>71679</w:t>
      </w:r>
      <w:r w:rsidRPr="007C2515">
        <w:rPr>
          <w:rFonts w:ascii="Arial" w:hAnsi="Arial" w:cs="Arial"/>
          <w:bCs/>
          <w:sz w:val="20"/>
          <w:szCs w:val="20"/>
          <w:lang w:val="fr-CA"/>
        </w:rPr>
        <w:t> .</w:t>
      </w:r>
      <w:proofErr w:type="gramEnd"/>
    </w:p>
    <w:p w14:paraId="2A5E7E78" w14:textId="77777777" w:rsidR="00322A3E" w:rsidRPr="006D72B4" w:rsidRDefault="00322A3E" w:rsidP="00322A3E">
      <w:pPr>
        <w:spacing w:after="0"/>
        <w:ind w:left="3740" w:right="-143" w:hanging="3740"/>
        <w:rPr>
          <w:rFonts w:ascii="Arial" w:hAnsi="Arial" w:cs="Arial"/>
          <w:sz w:val="20"/>
          <w:szCs w:val="20"/>
          <w:lang w:val="fr-CA"/>
        </w:rPr>
      </w:pPr>
      <w:proofErr w:type="spellStart"/>
      <w:r w:rsidRPr="006D72B4">
        <w:rPr>
          <w:rFonts w:ascii="Arial" w:hAnsi="Arial" w:cs="Arial"/>
          <w:sz w:val="20"/>
          <w:szCs w:val="20"/>
          <w:lang w:val="fr-CA"/>
        </w:rPr>
        <w:t>Vecinatati</w:t>
      </w:r>
      <w:proofErr w:type="spellEnd"/>
      <w:r w:rsidRPr="006D72B4">
        <w:rPr>
          <w:rFonts w:ascii="Arial" w:hAnsi="Arial" w:cs="Arial"/>
          <w:sz w:val="20"/>
          <w:szCs w:val="20"/>
          <w:lang w:val="fr-CA"/>
        </w:rPr>
        <w:t>:</w:t>
      </w:r>
    </w:p>
    <w:p w14:paraId="06269538" w14:textId="77777777" w:rsidR="00322A3E" w:rsidRPr="006D72B4" w:rsidRDefault="00322A3E" w:rsidP="00322A3E">
      <w:pPr>
        <w:overflowPunct w:val="0"/>
        <w:autoSpaceDE w:val="0"/>
        <w:spacing w:after="0"/>
        <w:ind w:left="748"/>
        <w:jc w:val="both"/>
        <w:rPr>
          <w:rFonts w:ascii="Arial" w:hAnsi="Arial" w:cs="Arial"/>
          <w:sz w:val="20"/>
          <w:szCs w:val="20"/>
          <w:lang w:val="fr-CA"/>
        </w:rPr>
      </w:pPr>
      <w:r w:rsidRPr="006D72B4">
        <w:rPr>
          <w:rFonts w:ascii="Arial" w:hAnsi="Arial" w:cs="Arial"/>
          <w:sz w:val="20"/>
          <w:szCs w:val="20"/>
          <w:lang w:val="fr-CA"/>
        </w:rPr>
        <w:tab/>
        <w:t>Nord:</w:t>
      </w:r>
      <w:r w:rsidRPr="006D72B4">
        <w:rPr>
          <w:rFonts w:ascii="Arial" w:hAnsi="Arial" w:cs="Arial"/>
          <w:color w:val="000000"/>
          <w:sz w:val="20"/>
          <w:szCs w:val="20"/>
          <w:lang w:val="fr-CA"/>
        </w:rPr>
        <w:t xml:space="preserve"> </w:t>
      </w:r>
      <w:r>
        <w:rPr>
          <w:rFonts w:ascii="Arial" w:hAnsi="Arial" w:cs="Arial"/>
          <w:color w:val="000000"/>
          <w:sz w:val="20"/>
          <w:szCs w:val="20"/>
        </w:rPr>
        <w:t>LOT 2</w:t>
      </w:r>
    </w:p>
    <w:p w14:paraId="11372DBC" w14:textId="77777777" w:rsidR="00322A3E" w:rsidRPr="006D72B4" w:rsidRDefault="00322A3E" w:rsidP="00322A3E">
      <w:pPr>
        <w:overflowPunct w:val="0"/>
        <w:autoSpaceDE w:val="0"/>
        <w:spacing w:after="0"/>
        <w:ind w:left="748"/>
        <w:jc w:val="both"/>
        <w:rPr>
          <w:rFonts w:ascii="Arial" w:hAnsi="Arial" w:cs="Arial"/>
          <w:sz w:val="20"/>
          <w:szCs w:val="20"/>
          <w:lang w:val="fr-CA"/>
        </w:rPr>
      </w:pPr>
      <w:r w:rsidRPr="006D72B4">
        <w:rPr>
          <w:rFonts w:ascii="Arial" w:hAnsi="Arial" w:cs="Arial"/>
          <w:sz w:val="20"/>
          <w:szCs w:val="20"/>
          <w:lang w:val="fr-CA"/>
        </w:rPr>
        <w:tab/>
        <w:t xml:space="preserve">Est:   </w:t>
      </w:r>
      <w:r>
        <w:rPr>
          <w:rFonts w:ascii="Arial" w:hAnsi="Arial" w:cs="Arial"/>
          <w:sz w:val="20"/>
          <w:szCs w:val="20"/>
        </w:rPr>
        <w:t>HC 41</w:t>
      </w:r>
    </w:p>
    <w:p w14:paraId="0CE2351B" w14:textId="77777777" w:rsidR="00322A3E" w:rsidRPr="006D72B4" w:rsidRDefault="00322A3E" w:rsidP="00322A3E">
      <w:pPr>
        <w:overflowPunct w:val="0"/>
        <w:autoSpaceDE w:val="0"/>
        <w:spacing w:after="0"/>
        <w:ind w:left="748"/>
        <w:jc w:val="both"/>
        <w:rPr>
          <w:rFonts w:ascii="Arial" w:hAnsi="Arial" w:cs="Arial"/>
          <w:sz w:val="20"/>
          <w:szCs w:val="20"/>
          <w:lang w:val="fr-CA"/>
        </w:rPr>
      </w:pPr>
      <w:r w:rsidRPr="006D72B4">
        <w:rPr>
          <w:rFonts w:ascii="Arial" w:hAnsi="Arial" w:cs="Arial"/>
          <w:sz w:val="20"/>
          <w:szCs w:val="20"/>
          <w:lang w:val="fr-CA"/>
        </w:rPr>
        <w:tab/>
        <w:t xml:space="preserve">Sud:  </w:t>
      </w:r>
      <w:proofErr w:type="spellStart"/>
      <w:r>
        <w:rPr>
          <w:rFonts w:ascii="Arial" w:hAnsi="Arial" w:cs="Arial"/>
          <w:color w:val="000000"/>
          <w:sz w:val="20"/>
          <w:szCs w:val="20"/>
        </w:rPr>
        <w:t>Vineteanu</w:t>
      </w:r>
      <w:proofErr w:type="spellEnd"/>
      <w:r>
        <w:rPr>
          <w:rFonts w:ascii="Arial" w:hAnsi="Arial" w:cs="Arial"/>
          <w:color w:val="000000"/>
          <w:sz w:val="20"/>
          <w:szCs w:val="20"/>
        </w:rPr>
        <w:t xml:space="preserve"> </w:t>
      </w:r>
      <w:proofErr w:type="spellStart"/>
      <w:r>
        <w:rPr>
          <w:rFonts w:ascii="Arial" w:hAnsi="Arial" w:cs="Arial"/>
          <w:color w:val="000000"/>
          <w:sz w:val="20"/>
          <w:szCs w:val="20"/>
        </w:rPr>
        <w:t>Tanase</w:t>
      </w:r>
      <w:proofErr w:type="spellEnd"/>
      <w:r>
        <w:rPr>
          <w:rFonts w:ascii="Arial" w:hAnsi="Arial" w:cs="Arial"/>
          <w:color w:val="000000"/>
          <w:sz w:val="20"/>
          <w:szCs w:val="20"/>
        </w:rPr>
        <w:t xml:space="preserve"> </w:t>
      </w:r>
      <w:proofErr w:type="spellStart"/>
      <w:r>
        <w:rPr>
          <w:rFonts w:ascii="Arial" w:hAnsi="Arial" w:cs="Arial"/>
          <w:color w:val="000000"/>
          <w:sz w:val="20"/>
          <w:szCs w:val="20"/>
        </w:rPr>
        <w:t>si</w:t>
      </w:r>
      <w:proofErr w:type="spellEnd"/>
      <w:r>
        <w:rPr>
          <w:rFonts w:ascii="Arial" w:hAnsi="Arial" w:cs="Arial"/>
          <w:color w:val="000000"/>
          <w:sz w:val="20"/>
          <w:szCs w:val="20"/>
        </w:rPr>
        <w:t xml:space="preserve"> Nae Dumitru</w:t>
      </w:r>
    </w:p>
    <w:p w14:paraId="5D1BFBF0" w14:textId="77777777" w:rsidR="00322A3E" w:rsidRPr="00AA3AEB" w:rsidRDefault="00322A3E" w:rsidP="00322A3E">
      <w:pPr>
        <w:overflowPunct w:val="0"/>
        <w:autoSpaceDE w:val="0"/>
        <w:spacing w:after="0"/>
        <w:jc w:val="both"/>
        <w:rPr>
          <w:rFonts w:ascii="Arial" w:hAnsi="Arial" w:cs="Arial"/>
          <w:b/>
          <w:bCs/>
          <w:sz w:val="20"/>
          <w:szCs w:val="20"/>
          <w:u w:val="single"/>
          <w:lang w:val="fr-CA"/>
        </w:rPr>
      </w:pPr>
      <w:r w:rsidRPr="006D72B4">
        <w:rPr>
          <w:rFonts w:ascii="Arial" w:hAnsi="Arial" w:cs="Arial"/>
          <w:sz w:val="20"/>
          <w:szCs w:val="20"/>
          <w:lang w:val="fr-CA"/>
        </w:rPr>
        <w:tab/>
      </w:r>
      <w:r>
        <w:rPr>
          <w:rFonts w:ascii="Arial" w:hAnsi="Arial" w:cs="Arial"/>
          <w:sz w:val="20"/>
          <w:szCs w:val="20"/>
          <w:lang w:val="fr-CA"/>
        </w:rPr>
        <w:tab/>
      </w:r>
      <w:proofErr w:type="spellStart"/>
      <w:r w:rsidRPr="006D72B4">
        <w:rPr>
          <w:rFonts w:ascii="Arial" w:hAnsi="Arial" w:cs="Arial"/>
          <w:sz w:val="20"/>
          <w:szCs w:val="20"/>
          <w:lang w:val="fr-CA"/>
        </w:rPr>
        <w:t>Vest</w:t>
      </w:r>
      <w:proofErr w:type="spellEnd"/>
      <w:r w:rsidRPr="006D72B4">
        <w:rPr>
          <w:rFonts w:ascii="Arial" w:hAnsi="Arial" w:cs="Arial"/>
          <w:sz w:val="20"/>
          <w:szCs w:val="20"/>
          <w:lang w:val="fr-CA"/>
        </w:rPr>
        <w:t xml:space="preserve">:  </w:t>
      </w:r>
      <w:r>
        <w:rPr>
          <w:rFonts w:ascii="Arial" w:hAnsi="Arial" w:cs="Arial"/>
          <w:color w:val="000000"/>
          <w:sz w:val="20"/>
          <w:szCs w:val="20"/>
        </w:rPr>
        <w:t>DCL 199</w:t>
      </w:r>
    </w:p>
    <w:p w14:paraId="159D09B2" w14:textId="77777777" w:rsidR="00322A3E" w:rsidRPr="00322A3E" w:rsidRDefault="00322A3E" w:rsidP="00322A3E">
      <w:pPr>
        <w:overflowPunct w:val="0"/>
        <w:autoSpaceDE w:val="0"/>
        <w:spacing w:after="0"/>
        <w:jc w:val="both"/>
        <w:rPr>
          <w:rFonts w:ascii="Arial" w:eastAsia="Times New Roman" w:hAnsi="Arial" w:cs="Arial"/>
          <w:sz w:val="20"/>
          <w:szCs w:val="20"/>
          <w:lang w:val="en" w:eastAsia="ar-SA"/>
        </w:rPr>
      </w:pPr>
      <w:proofErr w:type="spellStart"/>
      <w:r>
        <w:rPr>
          <w:rFonts w:ascii="Arial" w:eastAsia="ArialMT" w:hAnsi="Arial" w:cs="Arial"/>
          <w:sz w:val="20"/>
          <w:szCs w:val="20"/>
        </w:rPr>
        <w:t>Accesul</w:t>
      </w:r>
      <w:proofErr w:type="spellEnd"/>
      <w:r>
        <w:rPr>
          <w:rFonts w:ascii="Arial" w:eastAsia="ArialMT" w:hAnsi="Arial" w:cs="Arial"/>
          <w:sz w:val="20"/>
          <w:szCs w:val="20"/>
        </w:rPr>
        <w:t xml:space="preserve"> pe </w:t>
      </w:r>
      <w:proofErr w:type="spellStart"/>
      <w:r>
        <w:rPr>
          <w:rFonts w:ascii="Arial" w:eastAsia="ArialMT" w:hAnsi="Arial" w:cs="Arial"/>
          <w:sz w:val="20"/>
          <w:szCs w:val="20"/>
        </w:rPr>
        <w:t>proprietate</w:t>
      </w:r>
      <w:proofErr w:type="spellEnd"/>
      <w:r>
        <w:rPr>
          <w:rFonts w:ascii="Arial" w:eastAsia="ArialMT" w:hAnsi="Arial" w:cs="Arial"/>
          <w:sz w:val="20"/>
          <w:szCs w:val="20"/>
        </w:rPr>
        <w:t xml:space="preserve"> se face din DCL 199, </w:t>
      </w:r>
      <w:r>
        <w:rPr>
          <w:rFonts w:ascii="Arial" w:eastAsia="Times New Roman" w:hAnsi="Arial" w:cs="Arial"/>
          <w:sz w:val="20"/>
          <w:szCs w:val="20"/>
          <w:lang w:val="en" w:eastAsia="ar-SA"/>
        </w:rPr>
        <w:t xml:space="preserve">de pe o </w:t>
      </w:r>
      <w:proofErr w:type="spellStart"/>
      <w:r>
        <w:rPr>
          <w:rFonts w:ascii="Arial" w:eastAsia="Times New Roman" w:hAnsi="Arial" w:cs="Arial"/>
          <w:sz w:val="20"/>
          <w:szCs w:val="20"/>
          <w:lang w:val="en" w:eastAsia="ar-SA"/>
        </w:rPr>
        <w:t>stradă</w:t>
      </w:r>
      <w:proofErr w:type="spellEnd"/>
      <w:r>
        <w:rPr>
          <w:rFonts w:ascii="Arial" w:eastAsia="Times New Roman" w:hAnsi="Arial" w:cs="Arial"/>
          <w:sz w:val="20"/>
          <w:szCs w:val="20"/>
          <w:lang w:val="en" w:eastAsia="ar-SA"/>
        </w:rPr>
        <w:t xml:space="preserve"> cu </w:t>
      </w:r>
      <w:proofErr w:type="spellStart"/>
      <w:r>
        <w:rPr>
          <w:rFonts w:ascii="Arial" w:eastAsia="Times New Roman" w:hAnsi="Arial" w:cs="Arial"/>
          <w:sz w:val="20"/>
          <w:szCs w:val="20"/>
          <w:lang w:val="en" w:eastAsia="ar-SA"/>
        </w:rPr>
        <w:t>două</w:t>
      </w:r>
      <w:proofErr w:type="spellEnd"/>
      <w:r>
        <w:rPr>
          <w:rFonts w:ascii="Arial" w:eastAsia="Times New Roman" w:hAnsi="Arial" w:cs="Arial"/>
          <w:sz w:val="20"/>
          <w:szCs w:val="20"/>
          <w:lang w:val="en" w:eastAsia="ar-SA"/>
        </w:rPr>
        <w:t xml:space="preserve"> </w:t>
      </w:r>
      <w:proofErr w:type="spellStart"/>
      <w:r>
        <w:rPr>
          <w:rFonts w:ascii="Arial" w:eastAsia="Times New Roman" w:hAnsi="Arial" w:cs="Arial"/>
          <w:sz w:val="20"/>
          <w:szCs w:val="20"/>
          <w:lang w:val="en" w:eastAsia="ar-SA"/>
        </w:rPr>
        <w:t>benzi</w:t>
      </w:r>
      <w:proofErr w:type="spellEnd"/>
      <w:r>
        <w:rPr>
          <w:rFonts w:ascii="Arial" w:eastAsia="Times New Roman" w:hAnsi="Arial" w:cs="Arial"/>
          <w:sz w:val="20"/>
          <w:szCs w:val="20"/>
          <w:lang w:val="en" w:eastAsia="ar-SA"/>
        </w:rPr>
        <w:t xml:space="preserve"> de </w:t>
      </w:r>
      <w:proofErr w:type="spellStart"/>
      <w:r>
        <w:rPr>
          <w:rFonts w:ascii="Arial" w:eastAsia="Times New Roman" w:hAnsi="Arial" w:cs="Arial"/>
          <w:sz w:val="20"/>
          <w:szCs w:val="20"/>
          <w:lang w:val="en" w:eastAsia="ar-SA"/>
        </w:rPr>
        <w:t>circulaţie</w:t>
      </w:r>
      <w:proofErr w:type="spellEnd"/>
      <w:r>
        <w:rPr>
          <w:rFonts w:ascii="Arial" w:eastAsia="Times New Roman" w:hAnsi="Arial" w:cs="Arial"/>
          <w:sz w:val="20"/>
          <w:szCs w:val="20"/>
          <w:lang w:val="en" w:eastAsia="ar-SA"/>
        </w:rPr>
        <w:t xml:space="preserve"> </w:t>
      </w:r>
      <w:proofErr w:type="spellStart"/>
      <w:r>
        <w:rPr>
          <w:rFonts w:ascii="Arial" w:eastAsia="Times New Roman" w:hAnsi="Arial" w:cs="Arial"/>
          <w:sz w:val="20"/>
          <w:szCs w:val="20"/>
          <w:lang w:val="en" w:eastAsia="ar-SA"/>
        </w:rPr>
        <w:t>şi</w:t>
      </w:r>
      <w:proofErr w:type="spellEnd"/>
      <w:r>
        <w:rPr>
          <w:rFonts w:ascii="Arial" w:eastAsia="Times New Roman" w:hAnsi="Arial" w:cs="Arial"/>
          <w:sz w:val="20"/>
          <w:szCs w:val="20"/>
          <w:lang w:val="en" w:eastAsia="ar-SA"/>
        </w:rPr>
        <w:t xml:space="preserve"> </w:t>
      </w:r>
      <w:proofErr w:type="spellStart"/>
      <w:r>
        <w:rPr>
          <w:rFonts w:ascii="Arial" w:eastAsia="Times New Roman" w:hAnsi="Arial" w:cs="Arial"/>
          <w:sz w:val="20"/>
          <w:szCs w:val="20"/>
          <w:lang w:val="en" w:eastAsia="ar-SA"/>
        </w:rPr>
        <w:t>lăţimea</w:t>
      </w:r>
      <w:proofErr w:type="spellEnd"/>
      <w:r>
        <w:rPr>
          <w:rFonts w:ascii="Arial" w:eastAsia="Times New Roman" w:hAnsi="Arial" w:cs="Arial"/>
          <w:sz w:val="20"/>
          <w:szCs w:val="20"/>
          <w:lang w:val="en" w:eastAsia="ar-SA"/>
        </w:rPr>
        <w:t xml:space="preserve"> de minim 6.00 m.</w:t>
      </w:r>
      <w:r w:rsidR="00CC01BA" w:rsidRPr="00CC01BA">
        <w:rPr>
          <w:rFonts w:ascii="Arial" w:hAnsi="Arial" w:cs="Arial"/>
          <w:lang w:val="en-GB"/>
        </w:rPr>
        <w:t xml:space="preserve"> </w:t>
      </w:r>
      <w:r w:rsidR="00CC01BA" w:rsidRPr="001A761F">
        <w:rPr>
          <w:rFonts w:ascii="Arial" w:hAnsi="Arial" w:cs="Arial"/>
          <w:lang w:val="en-GB"/>
        </w:rPr>
        <w:t xml:space="preserve">(Plan de </w:t>
      </w:r>
      <w:proofErr w:type="spellStart"/>
      <w:r w:rsidR="00CC01BA" w:rsidRPr="001A761F">
        <w:rPr>
          <w:rFonts w:ascii="Arial" w:hAnsi="Arial" w:cs="Arial"/>
          <w:lang w:val="en-GB"/>
        </w:rPr>
        <w:t>situaţie</w:t>
      </w:r>
      <w:proofErr w:type="spellEnd"/>
      <w:r w:rsidR="00CC01BA" w:rsidRPr="001A761F">
        <w:rPr>
          <w:rFonts w:ascii="Arial" w:hAnsi="Arial" w:cs="Arial"/>
          <w:lang w:val="en-GB"/>
        </w:rPr>
        <w:t xml:space="preserve"> – </w:t>
      </w:r>
      <w:proofErr w:type="spellStart"/>
      <w:r w:rsidR="00CC01BA" w:rsidRPr="001A761F">
        <w:rPr>
          <w:rFonts w:ascii="Arial" w:hAnsi="Arial" w:cs="Arial"/>
          <w:lang w:val="en-GB"/>
        </w:rPr>
        <w:t>prezentate</w:t>
      </w:r>
      <w:proofErr w:type="spellEnd"/>
      <w:r w:rsidR="00CC01BA" w:rsidRPr="001A761F">
        <w:rPr>
          <w:rFonts w:ascii="Arial" w:hAnsi="Arial" w:cs="Arial"/>
          <w:lang w:val="en-GB"/>
        </w:rPr>
        <w:t xml:space="preserve"> </w:t>
      </w:r>
      <w:proofErr w:type="spellStart"/>
      <w:r w:rsidR="00CC01BA" w:rsidRPr="001A761F">
        <w:rPr>
          <w:rFonts w:ascii="Arial" w:hAnsi="Arial" w:cs="Arial"/>
          <w:lang w:val="en-GB"/>
        </w:rPr>
        <w:t>în</w:t>
      </w:r>
      <w:proofErr w:type="spellEnd"/>
      <w:r w:rsidR="00CC01BA" w:rsidRPr="001A761F">
        <w:rPr>
          <w:rFonts w:ascii="Arial" w:hAnsi="Arial" w:cs="Arial"/>
          <w:lang w:val="en-GB"/>
        </w:rPr>
        <w:t xml:space="preserve"> </w:t>
      </w:r>
      <w:proofErr w:type="spellStart"/>
      <w:r w:rsidR="00CC01BA" w:rsidRPr="001A761F">
        <w:rPr>
          <w:rFonts w:ascii="Arial" w:hAnsi="Arial" w:cs="Arial"/>
          <w:lang w:val="en-GB"/>
        </w:rPr>
        <w:t>Anexă</w:t>
      </w:r>
      <w:proofErr w:type="spellEnd"/>
      <w:r w:rsidR="00CC01BA" w:rsidRPr="001A761F">
        <w:rPr>
          <w:rFonts w:ascii="Arial" w:hAnsi="Arial" w:cs="Arial"/>
          <w:lang w:val="en-GB"/>
        </w:rPr>
        <w:t>).</w:t>
      </w:r>
    </w:p>
    <w:p w14:paraId="4489AD88" w14:textId="77777777" w:rsidR="006A4963" w:rsidRPr="001A761F" w:rsidRDefault="006A4963" w:rsidP="00322A3E">
      <w:pPr>
        <w:spacing w:before="80" w:after="0" w:line="240" w:lineRule="auto"/>
        <w:jc w:val="both"/>
        <w:rPr>
          <w:rFonts w:ascii="Arial" w:eastAsia="Times New Roman" w:hAnsi="Arial" w:cs="Arial"/>
          <w:lang w:val="ro-RO"/>
        </w:rPr>
      </w:pPr>
      <w:r w:rsidRPr="001A761F">
        <w:rPr>
          <w:rFonts w:ascii="Arial" w:eastAsia="Times New Roman" w:hAnsi="Arial" w:cs="Arial"/>
          <w:lang w:val="ro-RO"/>
        </w:rPr>
        <w:t>Forma de proprietate – privata.</w:t>
      </w:r>
    </w:p>
    <w:p w14:paraId="70D31943" w14:textId="77777777" w:rsidR="006A4963" w:rsidRPr="001A761F" w:rsidRDefault="006A4963" w:rsidP="006A4963">
      <w:pPr>
        <w:pStyle w:val="Subsubtitlu"/>
        <w:rPr>
          <w:rFonts w:cs="Arial"/>
          <w:color w:val="auto"/>
          <w:sz w:val="22"/>
          <w:szCs w:val="22"/>
        </w:rPr>
      </w:pPr>
      <w:r w:rsidRPr="001A761F">
        <w:rPr>
          <w:rFonts w:cs="Arial"/>
          <w:color w:val="auto"/>
          <w:sz w:val="22"/>
          <w:szCs w:val="22"/>
        </w:rPr>
        <w:t>Situatia existenta</w:t>
      </w:r>
    </w:p>
    <w:p w14:paraId="6D7D1DE4" w14:textId="77777777" w:rsidR="00CC01BA" w:rsidRDefault="006A4963" w:rsidP="00CC01BA">
      <w:pPr>
        <w:spacing w:before="60" w:after="60" w:line="240" w:lineRule="auto"/>
        <w:jc w:val="both"/>
        <w:rPr>
          <w:rFonts w:ascii="Arial" w:eastAsia="Times New Roman" w:hAnsi="Arial" w:cs="Arial"/>
          <w:lang w:val="ro-RO"/>
        </w:rPr>
      </w:pPr>
      <w:r w:rsidRPr="001A761F">
        <w:rPr>
          <w:rFonts w:ascii="Arial" w:eastAsia="Times New Roman" w:hAnsi="Arial" w:cs="Arial"/>
          <w:lang w:val="ro-RO"/>
        </w:rPr>
        <w:t xml:space="preserve">Terenul este situat in intravilanul </w:t>
      </w:r>
      <w:r w:rsidR="00CC01BA">
        <w:rPr>
          <w:rFonts w:ascii="Arial" w:eastAsia="Times New Roman" w:hAnsi="Arial" w:cs="Arial"/>
          <w:lang w:val="ro-RO"/>
        </w:rPr>
        <w:t xml:space="preserve">comunei dragomiresti, cu folosinta </w:t>
      </w:r>
      <w:proofErr w:type="spellStart"/>
      <w:r w:rsidR="00CC01BA">
        <w:rPr>
          <w:rFonts w:ascii="Arial" w:hAnsi="Arial" w:cs="Arial"/>
          <w:sz w:val="20"/>
          <w:szCs w:val="20"/>
        </w:rPr>
        <w:t>arabil</w:t>
      </w:r>
      <w:proofErr w:type="spellEnd"/>
      <w:r w:rsidR="00CC01BA">
        <w:rPr>
          <w:rFonts w:ascii="Arial" w:hAnsi="Arial" w:cs="Arial"/>
          <w:sz w:val="20"/>
          <w:szCs w:val="20"/>
        </w:rPr>
        <w:t xml:space="preserve">, </w:t>
      </w:r>
      <w:proofErr w:type="spellStart"/>
      <w:r w:rsidR="00CC01BA">
        <w:rPr>
          <w:rFonts w:ascii="Arial" w:hAnsi="Arial" w:cs="Arial"/>
          <w:sz w:val="20"/>
          <w:szCs w:val="20"/>
        </w:rPr>
        <w:t>numar</w:t>
      </w:r>
      <w:proofErr w:type="spellEnd"/>
      <w:r w:rsidR="00CC01BA" w:rsidRPr="006D72B4">
        <w:rPr>
          <w:rFonts w:ascii="Arial" w:hAnsi="Arial" w:cs="Arial"/>
          <w:sz w:val="20"/>
          <w:szCs w:val="20"/>
        </w:rPr>
        <w:t xml:space="preserve"> cadastral </w:t>
      </w:r>
      <w:r w:rsidR="00CC01BA">
        <w:rPr>
          <w:rFonts w:ascii="Arial" w:hAnsi="Arial" w:cs="Arial"/>
          <w:sz w:val="20"/>
          <w:szCs w:val="20"/>
        </w:rPr>
        <w:t>71679</w:t>
      </w:r>
      <w:r w:rsidR="00CC01BA" w:rsidRPr="006D72B4">
        <w:rPr>
          <w:rFonts w:ascii="Arial" w:hAnsi="Arial" w:cs="Arial"/>
          <w:sz w:val="20"/>
          <w:szCs w:val="20"/>
        </w:rPr>
        <w:t xml:space="preserve"> in </w:t>
      </w:r>
      <w:proofErr w:type="spellStart"/>
      <w:r w:rsidR="00CC01BA" w:rsidRPr="006D72B4">
        <w:rPr>
          <w:rFonts w:ascii="Arial" w:hAnsi="Arial" w:cs="Arial"/>
          <w:sz w:val="20"/>
          <w:szCs w:val="20"/>
        </w:rPr>
        <w:t>suprafata</w:t>
      </w:r>
      <w:proofErr w:type="spellEnd"/>
      <w:r w:rsidR="00CC01BA" w:rsidRPr="006D72B4">
        <w:rPr>
          <w:rFonts w:ascii="Arial" w:hAnsi="Arial" w:cs="Arial"/>
          <w:sz w:val="20"/>
          <w:szCs w:val="20"/>
        </w:rPr>
        <w:t xml:space="preserve"> </w:t>
      </w:r>
      <w:proofErr w:type="spellStart"/>
      <w:r w:rsidR="00CC01BA" w:rsidRPr="006D72B4">
        <w:rPr>
          <w:rFonts w:ascii="Arial" w:hAnsi="Arial" w:cs="Arial"/>
          <w:sz w:val="20"/>
          <w:szCs w:val="20"/>
        </w:rPr>
        <w:t>totala</w:t>
      </w:r>
      <w:proofErr w:type="spellEnd"/>
      <w:r w:rsidR="00CC01BA" w:rsidRPr="006D72B4">
        <w:rPr>
          <w:rFonts w:ascii="Arial" w:hAnsi="Arial" w:cs="Arial"/>
          <w:sz w:val="20"/>
          <w:szCs w:val="20"/>
        </w:rPr>
        <w:t xml:space="preserve"> de </w:t>
      </w:r>
      <w:r w:rsidR="00CC01BA">
        <w:rPr>
          <w:rFonts w:ascii="Arial" w:hAnsi="Arial" w:cs="Arial"/>
          <w:sz w:val="20"/>
          <w:szCs w:val="20"/>
        </w:rPr>
        <w:t>3.615,0</w:t>
      </w:r>
      <w:r w:rsidR="00CC01BA" w:rsidRPr="006D72B4">
        <w:rPr>
          <w:rFonts w:ascii="Arial" w:hAnsi="Arial" w:cs="Arial"/>
          <w:sz w:val="20"/>
          <w:szCs w:val="20"/>
        </w:rPr>
        <w:t xml:space="preserve"> </w:t>
      </w:r>
      <w:proofErr w:type="spellStart"/>
      <w:r w:rsidR="00CC01BA">
        <w:rPr>
          <w:rFonts w:ascii="Arial" w:hAnsi="Arial" w:cs="Arial"/>
          <w:sz w:val="20"/>
          <w:szCs w:val="20"/>
        </w:rPr>
        <w:t>mp</w:t>
      </w:r>
      <w:proofErr w:type="spellEnd"/>
      <w:r w:rsidR="00CC01BA">
        <w:rPr>
          <w:rFonts w:ascii="Arial" w:hAnsi="Arial" w:cs="Arial"/>
          <w:sz w:val="20"/>
          <w:szCs w:val="20"/>
        </w:rPr>
        <w:t>.</w:t>
      </w:r>
    </w:p>
    <w:p w14:paraId="73F0AC16" w14:textId="77777777" w:rsidR="00075F10" w:rsidRPr="006329A9" w:rsidRDefault="00075F10" w:rsidP="00075F10">
      <w:pPr>
        <w:overflowPunct w:val="0"/>
        <w:autoSpaceDE w:val="0"/>
        <w:spacing w:after="120" w:line="240" w:lineRule="auto"/>
        <w:jc w:val="both"/>
        <w:rPr>
          <w:rFonts w:ascii="Arial" w:eastAsia="ArialMT" w:hAnsi="Arial" w:cs="Arial"/>
          <w:sz w:val="20"/>
          <w:szCs w:val="20"/>
        </w:rPr>
      </w:pPr>
      <w:r w:rsidRPr="006329A9">
        <w:rPr>
          <w:rFonts w:ascii="Arial" w:eastAsia="ArialMT" w:hAnsi="Arial" w:cs="Arial"/>
          <w:sz w:val="20"/>
          <w:szCs w:val="20"/>
        </w:rPr>
        <w:t xml:space="preserve">In </w:t>
      </w:r>
      <w:proofErr w:type="spellStart"/>
      <w:r w:rsidRPr="006329A9">
        <w:rPr>
          <w:rFonts w:ascii="Arial" w:eastAsia="ArialMT" w:hAnsi="Arial" w:cs="Arial"/>
          <w:sz w:val="20"/>
          <w:szCs w:val="20"/>
        </w:rPr>
        <w:t>conformitate</w:t>
      </w:r>
      <w:proofErr w:type="spellEnd"/>
      <w:r w:rsidRPr="006329A9">
        <w:rPr>
          <w:rFonts w:ascii="Arial" w:eastAsia="ArialMT" w:hAnsi="Arial" w:cs="Arial"/>
          <w:sz w:val="20"/>
          <w:szCs w:val="20"/>
        </w:rPr>
        <w:t xml:space="preserve"> cu </w:t>
      </w:r>
      <w:proofErr w:type="spellStart"/>
      <w:r w:rsidRPr="006329A9">
        <w:rPr>
          <w:rFonts w:ascii="Arial" w:eastAsia="ArialMT" w:hAnsi="Arial" w:cs="Arial"/>
          <w:sz w:val="20"/>
          <w:szCs w:val="20"/>
        </w:rPr>
        <w:t>regulamentul</w:t>
      </w:r>
      <w:proofErr w:type="spellEnd"/>
      <w:r w:rsidRPr="006329A9">
        <w:rPr>
          <w:rFonts w:ascii="Arial" w:eastAsia="ArialMT" w:hAnsi="Arial" w:cs="Arial"/>
          <w:sz w:val="20"/>
          <w:szCs w:val="20"/>
        </w:rPr>
        <w:t xml:space="preserve"> local de urbanism </w:t>
      </w:r>
      <w:proofErr w:type="spellStart"/>
      <w:r w:rsidRPr="006329A9">
        <w:rPr>
          <w:rFonts w:ascii="Arial" w:eastAsia="ArialMT" w:hAnsi="Arial" w:cs="Arial"/>
          <w:sz w:val="20"/>
          <w:szCs w:val="20"/>
        </w:rPr>
        <w:t>cuprins</w:t>
      </w:r>
      <w:proofErr w:type="spellEnd"/>
      <w:r w:rsidRPr="006329A9">
        <w:rPr>
          <w:rFonts w:ascii="Arial" w:eastAsia="ArialMT" w:hAnsi="Arial" w:cs="Arial"/>
          <w:sz w:val="20"/>
          <w:szCs w:val="20"/>
        </w:rPr>
        <w:t xml:space="preserve"> in PUG-ul </w:t>
      </w:r>
      <w:proofErr w:type="spellStart"/>
      <w:r>
        <w:rPr>
          <w:rFonts w:ascii="Arial" w:eastAsia="ArialMT" w:hAnsi="Arial" w:cs="Arial"/>
          <w:sz w:val="20"/>
          <w:szCs w:val="20"/>
        </w:rPr>
        <w:t>Comunei</w:t>
      </w:r>
      <w:proofErr w:type="spellEnd"/>
      <w:r>
        <w:rPr>
          <w:rFonts w:ascii="Arial" w:eastAsia="ArialMT" w:hAnsi="Arial" w:cs="Arial"/>
          <w:sz w:val="20"/>
          <w:szCs w:val="20"/>
        </w:rPr>
        <w:t xml:space="preserve"> </w:t>
      </w:r>
      <w:proofErr w:type="spellStart"/>
      <w:r>
        <w:rPr>
          <w:rFonts w:ascii="Arial" w:eastAsia="ArialMT" w:hAnsi="Arial" w:cs="Arial"/>
          <w:sz w:val="20"/>
          <w:szCs w:val="20"/>
        </w:rPr>
        <w:t>Dragomiresti</w:t>
      </w:r>
      <w:proofErr w:type="spellEnd"/>
      <w:r>
        <w:rPr>
          <w:rFonts w:ascii="Arial" w:eastAsia="ArialMT" w:hAnsi="Arial" w:cs="Arial"/>
          <w:sz w:val="20"/>
          <w:szCs w:val="20"/>
        </w:rPr>
        <w:t xml:space="preserve">, </w:t>
      </w:r>
      <w:proofErr w:type="spellStart"/>
      <w:r>
        <w:rPr>
          <w:rFonts w:ascii="Arial" w:eastAsia="ArialMT" w:hAnsi="Arial" w:cs="Arial"/>
          <w:sz w:val="20"/>
          <w:szCs w:val="20"/>
        </w:rPr>
        <w:t>jud</w:t>
      </w:r>
      <w:proofErr w:type="spellEnd"/>
      <w:r>
        <w:rPr>
          <w:rFonts w:ascii="Arial" w:eastAsia="ArialMT" w:hAnsi="Arial" w:cs="Arial"/>
          <w:sz w:val="20"/>
          <w:szCs w:val="20"/>
        </w:rPr>
        <w:t xml:space="preserve">. </w:t>
      </w:r>
      <w:proofErr w:type="spellStart"/>
      <w:r>
        <w:rPr>
          <w:rFonts w:ascii="Arial" w:eastAsia="ArialMT" w:hAnsi="Arial" w:cs="Arial"/>
          <w:sz w:val="20"/>
          <w:szCs w:val="20"/>
        </w:rPr>
        <w:t>Dambovita</w:t>
      </w:r>
      <w:proofErr w:type="spellEnd"/>
      <w:r w:rsidRPr="006329A9">
        <w:rPr>
          <w:rFonts w:ascii="Arial" w:eastAsia="ArialMT" w:hAnsi="Arial" w:cs="Arial"/>
          <w:sz w:val="20"/>
          <w:szCs w:val="20"/>
        </w:rPr>
        <w:t xml:space="preserve"> se fac </w:t>
      </w:r>
      <w:proofErr w:type="spellStart"/>
      <w:r w:rsidRPr="006329A9">
        <w:rPr>
          <w:rFonts w:ascii="Arial" w:eastAsia="ArialMT" w:hAnsi="Arial" w:cs="Arial"/>
          <w:sz w:val="20"/>
          <w:szCs w:val="20"/>
        </w:rPr>
        <w:t>urmatoarele</w:t>
      </w:r>
      <w:proofErr w:type="spellEnd"/>
      <w:r w:rsidRPr="006329A9">
        <w:rPr>
          <w:rFonts w:ascii="Arial" w:eastAsia="ArialMT" w:hAnsi="Arial" w:cs="Arial"/>
          <w:sz w:val="20"/>
          <w:szCs w:val="20"/>
        </w:rPr>
        <w:t xml:space="preserve"> </w:t>
      </w:r>
      <w:proofErr w:type="spellStart"/>
      <w:r w:rsidRPr="006329A9">
        <w:rPr>
          <w:rFonts w:ascii="Arial" w:eastAsia="ArialMT" w:hAnsi="Arial" w:cs="Arial"/>
          <w:sz w:val="20"/>
          <w:szCs w:val="20"/>
        </w:rPr>
        <w:t>precizari</w:t>
      </w:r>
      <w:proofErr w:type="spellEnd"/>
      <w:r w:rsidRPr="006329A9">
        <w:rPr>
          <w:rFonts w:ascii="Arial" w:eastAsia="ArialMT" w:hAnsi="Arial" w:cs="Arial"/>
          <w:sz w:val="20"/>
          <w:szCs w:val="20"/>
        </w:rPr>
        <w:t>:</w:t>
      </w:r>
    </w:p>
    <w:p w14:paraId="7306B65C" w14:textId="77777777" w:rsidR="00075F10" w:rsidRPr="00075F10" w:rsidRDefault="00075F10" w:rsidP="00075F10">
      <w:pPr>
        <w:pStyle w:val="ListParagraph"/>
        <w:numPr>
          <w:ilvl w:val="0"/>
          <w:numId w:val="33"/>
        </w:numPr>
        <w:overflowPunct w:val="0"/>
        <w:autoSpaceDE w:val="0"/>
        <w:spacing w:after="120" w:line="240" w:lineRule="auto"/>
        <w:jc w:val="both"/>
        <w:rPr>
          <w:rFonts w:ascii="Arial" w:eastAsia="ArialMT" w:hAnsi="Arial" w:cs="Arial"/>
          <w:sz w:val="20"/>
          <w:szCs w:val="20"/>
        </w:rPr>
      </w:pPr>
      <w:proofErr w:type="spellStart"/>
      <w:r w:rsidRPr="00075F10">
        <w:rPr>
          <w:rFonts w:ascii="Arial" w:eastAsia="ArialMT" w:hAnsi="Arial" w:cs="Arial"/>
          <w:sz w:val="20"/>
          <w:szCs w:val="20"/>
        </w:rPr>
        <w:lastRenderedPageBreak/>
        <w:t>terenul</w:t>
      </w:r>
      <w:proofErr w:type="spellEnd"/>
      <w:r w:rsidRPr="00075F10">
        <w:rPr>
          <w:rFonts w:ascii="Arial" w:eastAsia="ArialMT" w:hAnsi="Arial" w:cs="Arial"/>
          <w:sz w:val="20"/>
          <w:szCs w:val="20"/>
        </w:rPr>
        <w:t xml:space="preserve"> </w:t>
      </w:r>
      <w:proofErr w:type="spellStart"/>
      <w:r w:rsidRPr="00075F10">
        <w:rPr>
          <w:rFonts w:ascii="Arial" w:eastAsia="ArialMT" w:hAnsi="Arial" w:cs="Arial"/>
          <w:sz w:val="20"/>
          <w:szCs w:val="20"/>
        </w:rPr>
        <w:t>este</w:t>
      </w:r>
      <w:proofErr w:type="spellEnd"/>
      <w:r w:rsidRPr="00075F10">
        <w:rPr>
          <w:rFonts w:ascii="Arial" w:eastAsia="ArialMT" w:hAnsi="Arial" w:cs="Arial"/>
          <w:sz w:val="20"/>
          <w:szCs w:val="20"/>
        </w:rPr>
        <w:t xml:space="preserve"> situate in zona </w:t>
      </w:r>
      <w:proofErr w:type="spellStart"/>
      <w:r w:rsidRPr="00075F10">
        <w:rPr>
          <w:rFonts w:ascii="Arial" w:eastAsia="ArialMT" w:hAnsi="Arial" w:cs="Arial"/>
          <w:sz w:val="20"/>
          <w:szCs w:val="20"/>
        </w:rPr>
        <w:t>fara</w:t>
      </w:r>
      <w:proofErr w:type="spellEnd"/>
      <w:r w:rsidRPr="00075F10">
        <w:rPr>
          <w:rFonts w:ascii="Arial" w:eastAsia="ArialMT" w:hAnsi="Arial" w:cs="Arial"/>
          <w:sz w:val="20"/>
          <w:szCs w:val="20"/>
        </w:rPr>
        <w:t xml:space="preserve"> </w:t>
      </w:r>
      <w:proofErr w:type="spellStart"/>
      <w:r w:rsidRPr="00075F10">
        <w:rPr>
          <w:rFonts w:ascii="Arial" w:eastAsia="ArialMT" w:hAnsi="Arial" w:cs="Arial"/>
          <w:sz w:val="20"/>
          <w:szCs w:val="20"/>
        </w:rPr>
        <w:t>restrictii</w:t>
      </w:r>
      <w:proofErr w:type="spellEnd"/>
      <w:r w:rsidRPr="00075F10">
        <w:rPr>
          <w:rFonts w:ascii="Arial" w:eastAsia="ArialMT" w:hAnsi="Arial" w:cs="Arial"/>
          <w:sz w:val="20"/>
          <w:szCs w:val="20"/>
        </w:rPr>
        <w:t xml:space="preserve"> </w:t>
      </w:r>
      <w:proofErr w:type="spellStart"/>
      <w:r w:rsidRPr="00075F10">
        <w:rPr>
          <w:rFonts w:ascii="Arial" w:eastAsia="ArialMT" w:hAnsi="Arial" w:cs="Arial"/>
          <w:sz w:val="20"/>
          <w:szCs w:val="20"/>
        </w:rPr>
        <w:t>impuse</w:t>
      </w:r>
      <w:proofErr w:type="spellEnd"/>
      <w:r w:rsidRPr="00075F10">
        <w:rPr>
          <w:rFonts w:ascii="Arial" w:eastAsia="ArialMT" w:hAnsi="Arial" w:cs="Arial"/>
          <w:sz w:val="20"/>
          <w:szCs w:val="20"/>
        </w:rPr>
        <w:t xml:space="preserve"> de un </w:t>
      </w:r>
      <w:proofErr w:type="spellStart"/>
      <w:r w:rsidRPr="00075F10">
        <w:rPr>
          <w:rFonts w:ascii="Arial" w:eastAsia="ArialMT" w:hAnsi="Arial" w:cs="Arial"/>
          <w:sz w:val="20"/>
          <w:szCs w:val="20"/>
        </w:rPr>
        <w:t>regim</w:t>
      </w:r>
      <w:proofErr w:type="spellEnd"/>
      <w:r w:rsidRPr="00075F10">
        <w:rPr>
          <w:rFonts w:ascii="Arial" w:eastAsia="ArialMT" w:hAnsi="Arial" w:cs="Arial"/>
          <w:sz w:val="20"/>
          <w:szCs w:val="20"/>
        </w:rPr>
        <w:t xml:space="preserve"> urbanistic special;</w:t>
      </w:r>
    </w:p>
    <w:p w14:paraId="638ED6B0" w14:textId="77777777" w:rsidR="00075F10" w:rsidRPr="00075F10" w:rsidRDefault="00075F10" w:rsidP="00075F10">
      <w:pPr>
        <w:pStyle w:val="ListParagraph"/>
        <w:numPr>
          <w:ilvl w:val="0"/>
          <w:numId w:val="33"/>
        </w:numPr>
        <w:overflowPunct w:val="0"/>
        <w:autoSpaceDE w:val="0"/>
        <w:spacing w:after="120" w:line="240" w:lineRule="auto"/>
        <w:jc w:val="both"/>
        <w:rPr>
          <w:rFonts w:ascii="Arial" w:eastAsia="ArialMT" w:hAnsi="Arial" w:cs="Arial"/>
          <w:sz w:val="20"/>
          <w:szCs w:val="20"/>
        </w:rPr>
      </w:pPr>
      <w:proofErr w:type="spellStart"/>
      <w:r w:rsidRPr="00075F10">
        <w:rPr>
          <w:rFonts w:ascii="Arial" w:eastAsia="ArialMT" w:hAnsi="Arial" w:cs="Arial"/>
          <w:sz w:val="20"/>
          <w:szCs w:val="20"/>
        </w:rPr>
        <w:t>amplasarea</w:t>
      </w:r>
      <w:proofErr w:type="spellEnd"/>
      <w:r w:rsidRPr="00075F10">
        <w:rPr>
          <w:rFonts w:ascii="Arial" w:eastAsia="ArialMT" w:hAnsi="Arial" w:cs="Arial"/>
          <w:sz w:val="20"/>
          <w:szCs w:val="20"/>
        </w:rPr>
        <w:t xml:space="preserve"> </w:t>
      </w:r>
      <w:proofErr w:type="spellStart"/>
      <w:r w:rsidRPr="00075F10">
        <w:rPr>
          <w:rFonts w:ascii="Arial" w:eastAsia="ArialMT" w:hAnsi="Arial" w:cs="Arial"/>
          <w:sz w:val="20"/>
          <w:szCs w:val="20"/>
        </w:rPr>
        <w:t>constructiei</w:t>
      </w:r>
      <w:proofErr w:type="spellEnd"/>
      <w:r w:rsidRPr="00075F10">
        <w:rPr>
          <w:rFonts w:ascii="Arial" w:eastAsia="ArialMT" w:hAnsi="Arial" w:cs="Arial"/>
          <w:sz w:val="20"/>
          <w:szCs w:val="20"/>
        </w:rPr>
        <w:t xml:space="preserve"> se face cu </w:t>
      </w:r>
      <w:proofErr w:type="spellStart"/>
      <w:r w:rsidRPr="00075F10">
        <w:rPr>
          <w:rFonts w:ascii="Arial" w:eastAsia="ArialMT" w:hAnsi="Arial" w:cs="Arial"/>
          <w:sz w:val="20"/>
          <w:szCs w:val="20"/>
        </w:rPr>
        <w:t>respectarea</w:t>
      </w:r>
      <w:proofErr w:type="spellEnd"/>
      <w:r w:rsidRPr="00075F10">
        <w:rPr>
          <w:rFonts w:ascii="Arial" w:eastAsia="ArialMT" w:hAnsi="Arial" w:cs="Arial"/>
          <w:sz w:val="20"/>
          <w:szCs w:val="20"/>
        </w:rPr>
        <w:t xml:space="preserve"> </w:t>
      </w:r>
      <w:proofErr w:type="spellStart"/>
      <w:r w:rsidRPr="00075F10">
        <w:rPr>
          <w:rFonts w:ascii="Arial" w:eastAsia="ArialMT" w:hAnsi="Arial" w:cs="Arial"/>
          <w:sz w:val="20"/>
          <w:szCs w:val="20"/>
        </w:rPr>
        <w:t>prevederilor</w:t>
      </w:r>
      <w:proofErr w:type="spellEnd"/>
      <w:r w:rsidRPr="00075F10">
        <w:rPr>
          <w:rFonts w:ascii="Arial" w:eastAsia="ArialMT" w:hAnsi="Arial" w:cs="Arial"/>
          <w:sz w:val="20"/>
          <w:szCs w:val="20"/>
        </w:rPr>
        <w:t xml:space="preserve"> </w:t>
      </w:r>
      <w:proofErr w:type="spellStart"/>
      <w:r w:rsidRPr="00075F10">
        <w:rPr>
          <w:rFonts w:ascii="Arial" w:eastAsia="ArialMT" w:hAnsi="Arial" w:cs="Arial"/>
          <w:sz w:val="20"/>
          <w:szCs w:val="20"/>
        </w:rPr>
        <w:t>legale</w:t>
      </w:r>
      <w:proofErr w:type="spellEnd"/>
      <w:r w:rsidRPr="00075F10">
        <w:rPr>
          <w:rFonts w:ascii="Arial" w:eastAsia="ArialMT" w:hAnsi="Arial" w:cs="Arial"/>
          <w:sz w:val="20"/>
          <w:szCs w:val="20"/>
        </w:rPr>
        <w:t xml:space="preserve"> in </w:t>
      </w:r>
      <w:proofErr w:type="spellStart"/>
      <w:r w:rsidRPr="00075F10">
        <w:rPr>
          <w:rFonts w:ascii="Arial" w:eastAsia="ArialMT" w:hAnsi="Arial" w:cs="Arial"/>
          <w:sz w:val="20"/>
          <w:szCs w:val="20"/>
        </w:rPr>
        <w:t>ceea</w:t>
      </w:r>
      <w:proofErr w:type="spellEnd"/>
      <w:r w:rsidRPr="00075F10">
        <w:rPr>
          <w:rFonts w:ascii="Arial" w:eastAsia="ArialMT" w:hAnsi="Arial" w:cs="Arial"/>
          <w:sz w:val="20"/>
          <w:szCs w:val="20"/>
        </w:rPr>
        <w:t xml:space="preserve"> </w:t>
      </w:r>
      <w:proofErr w:type="spellStart"/>
      <w:r w:rsidRPr="00075F10">
        <w:rPr>
          <w:rFonts w:ascii="Arial" w:eastAsia="ArialMT" w:hAnsi="Arial" w:cs="Arial"/>
          <w:sz w:val="20"/>
          <w:szCs w:val="20"/>
        </w:rPr>
        <w:t>ce</w:t>
      </w:r>
      <w:proofErr w:type="spellEnd"/>
      <w:r w:rsidRPr="00075F10">
        <w:rPr>
          <w:rFonts w:ascii="Arial" w:eastAsia="ArialMT" w:hAnsi="Arial" w:cs="Arial"/>
          <w:sz w:val="20"/>
          <w:szCs w:val="20"/>
        </w:rPr>
        <w:t xml:space="preserve"> </w:t>
      </w:r>
      <w:proofErr w:type="spellStart"/>
      <w:r w:rsidRPr="00075F10">
        <w:rPr>
          <w:rFonts w:ascii="Arial" w:eastAsia="ArialMT" w:hAnsi="Arial" w:cs="Arial"/>
          <w:sz w:val="20"/>
          <w:szCs w:val="20"/>
        </w:rPr>
        <w:t>priveste</w:t>
      </w:r>
      <w:proofErr w:type="spellEnd"/>
      <w:r w:rsidRPr="00075F10">
        <w:rPr>
          <w:rFonts w:ascii="Arial" w:eastAsia="ArialMT" w:hAnsi="Arial" w:cs="Arial"/>
          <w:sz w:val="20"/>
          <w:szCs w:val="20"/>
        </w:rPr>
        <w:t xml:space="preserve"> </w:t>
      </w:r>
      <w:proofErr w:type="spellStart"/>
      <w:r w:rsidRPr="00075F10">
        <w:rPr>
          <w:rFonts w:ascii="Arial" w:eastAsia="ArialMT" w:hAnsi="Arial" w:cs="Arial"/>
          <w:sz w:val="20"/>
          <w:szCs w:val="20"/>
        </w:rPr>
        <w:t>distanta</w:t>
      </w:r>
      <w:proofErr w:type="spellEnd"/>
      <w:r w:rsidRPr="00075F10">
        <w:rPr>
          <w:rFonts w:ascii="Arial" w:eastAsia="ArialMT" w:hAnsi="Arial" w:cs="Arial"/>
          <w:sz w:val="20"/>
          <w:szCs w:val="20"/>
        </w:rPr>
        <w:t xml:space="preserve"> fata de </w:t>
      </w:r>
      <w:proofErr w:type="spellStart"/>
      <w:r w:rsidRPr="00075F10">
        <w:rPr>
          <w:rFonts w:ascii="Arial" w:eastAsia="ArialMT" w:hAnsi="Arial" w:cs="Arial"/>
          <w:sz w:val="20"/>
          <w:szCs w:val="20"/>
        </w:rPr>
        <w:t>proprietatile</w:t>
      </w:r>
      <w:proofErr w:type="spellEnd"/>
      <w:r w:rsidRPr="00075F10">
        <w:rPr>
          <w:rFonts w:ascii="Arial" w:eastAsia="ArialMT" w:hAnsi="Arial" w:cs="Arial"/>
          <w:sz w:val="20"/>
          <w:szCs w:val="20"/>
        </w:rPr>
        <w:t xml:space="preserve"> </w:t>
      </w:r>
      <w:proofErr w:type="spellStart"/>
      <w:r w:rsidRPr="00075F10">
        <w:rPr>
          <w:rFonts w:ascii="Arial" w:eastAsia="ArialMT" w:hAnsi="Arial" w:cs="Arial"/>
          <w:sz w:val="20"/>
          <w:szCs w:val="20"/>
        </w:rPr>
        <w:t>vecine</w:t>
      </w:r>
      <w:proofErr w:type="spellEnd"/>
      <w:r w:rsidRPr="00075F10">
        <w:rPr>
          <w:rFonts w:ascii="Arial" w:eastAsia="ArialMT" w:hAnsi="Arial" w:cs="Arial"/>
          <w:sz w:val="20"/>
          <w:szCs w:val="20"/>
        </w:rPr>
        <w:t>;</w:t>
      </w:r>
    </w:p>
    <w:p w14:paraId="79CF1419" w14:textId="77777777" w:rsidR="006A4963" w:rsidRPr="001A761F" w:rsidRDefault="006A4963" w:rsidP="006A4963">
      <w:pPr>
        <w:pStyle w:val="Subsubtitlu"/>
        <w:tabs>
          <w:tab w:val="clear" w:pos="1134"/>
        </w:tabs>
        <w:jc w:val="both"/>
        <w:rPr>
          <w:rFonts w:cs="Arial"/>
          <w:color w:val="auto"/>
          <w:sz w:val="22"/>
          <w:szCs w:val="22"/>
          <w:lang w:val="ro-RO"/>
        </w:rPr>
      </w:pPr>
      <w:r w:rsidRPr="001A761F">
        <w:rPr>
          <w:rFonts w:cs="Arial"/>
          <w:color w:val="auto"/>
          <w:sz w:val="22"/>
          <w:szCs w:val="22"/>
          <w:lang w:val="ro-RO"/>
        </w:rPr>
        <w:t>Situatia propusa</w:t>
      </w:r>
    </w:p>
    <w:p w14:paraId="1842EE15" w14:textId="77777777" w:rsidR="00075F10" w:rsidRPr="00075F10" w:rsidRDefault="00C608E8" w:rsidP="00075F10">
      <w:pPr>
        <w:spacing w:after="0" w:line="240" w:lineRule="auto"/>
        <w:ind w:left="180"/>
        <w:contextualSpacing/>
        <w:jc w:val="both"/>
        <w:rPr>
          <w:rFonts w:ascii="Arial" w:eastAsia="Calibri" w:hAnsi="Arial" w:cs="Arial"/>
          <w:lang w:val="es-ES"/>
        </w:rPr>
      </w:pPr>
      <w:r>
        <w:rPr>
          <w:rFonts w:ascii="Arial" w:eastAsia="Calibri" w:hAnsi="Arial" w:cs="Arial"/>
          <w:lang w:val="es-ES"/>
        </w:rPr>
        <w:t xml:space="preserve">Pe </w:t>
      </w:r>
      <w:proofErr w:type="spellStart"/>
      <w:r w:rsidR="00075F10" w:rsidRPr="00075F10">
        <w:rPr>
          <w:rFonts w:ascii="Arial" w:eastAsia="Calibri" w:hAnsi="Arial" w:cs="Arial"/>
          <w:lang w:val="es-ES"/>
        </w:rPr>
        <w:t>terenul</w:t>
      </w:r>
      <w:proofErr w:type="spellEnd"/>
      <w:r w:rsidR="00075F10" w:rsidRPr="00075F10">
        <w:rPr>
          <w:rFonts w:ascii="Arial" w:eastAsia="Calibri" w:hAnsi="Arial" w:cs="Arial"/>
          <w:lang w:val="es-ES"/>
        </w:rPr>
        <w:t xml:space="preserve"> </w:t>
      </w:r>
      <w:proofErr w:type="spellStart"/>
      <w:r>
        <w:rPr>
          <w:rFonts w:ascii="Arial" w:eastAsia="Calibri" w:hAnsi="Arial" w:cs="Arial"/>
          <w:lang w:val="es-ES"/>
        </w:rPr>
        <w:t>cu</w:t>
      </w:r>
      <w:proofErr w:type="spellEnd"/>
      <w:r>
        <w:rPr>
          <w:rFonts w:ascii="Arial" w:eastAsia="Calibri" w:hAnsi="Arial" w:cs="Arial"/>
          <w:lang w:val="es-ES"/>
        </w:rPr>
        <w:t xml:space="preserve"> o </w:t>
      </w:r>
      <w:proofErr w:type="spellStart"/>
      <w:r w:rsidRPr="006D72B4">
        <w:rPr>
          <w:rFonts w:ascii="Arial" w:hAnsi="Arial" w:cs="Arial"/>
          <w:sz w:val="20"/>
          <w:szCs w:val="20"/>
        </w:rPr>
        <w:t>suprafata</w:t>
      </w:r>
      <w:proofErr w:type="spellEnd"/>
      <w:r w:rsidRPr="006D72B4">
        <w:rPr>
          <w:rFonts w:ascii="Arial" w:hAnsi="Arial" w:cs="Arial"/>
          <w:sz w:val="20"/>
          <w:szCs w:val="20"/>
        </w:rPr>
        <w:t xml:space="preserve"> </w:t>
      </w:r>
      <w:proofErr w:type="spellStart"/>
      <w:r w:rsidRPr="006D72B4">
        <w:rPr>
          <w:rFonts w:ascii="Arial" w:hAnsi="Arial" w:cs="Arial"/>
          <w:sz w:val="20"/>
          <w:szCs w:val="20"/>
        </w:rPr>
        <w:t>totala</w:t>
      </w:r>
      <w:proofErr w:type="spellEnd"/>
      <w:r w:rsidRPr="006D72B4">
        <w:rPr>
          <w:rFonts w:ascii="Arial" w:hAnsi="Arial" w:cs="Arial"/>
          <w:sz w:val="20"/>
          <w:szCs w:val="20"/>
        </w:rPr>
        <w:t xml:space="preserve"> de </w:t>
      </w:r>
      <w:r>
        <w:rPr>
          <w:rFonts w:ascii="Arial" w:hAnsi="Arial" w:cs="Arial"/>
          <w:sz w:val="20"/>
          <w:szCs w:val="20"/>
        </w:rPr>
        <w:t>3.615,0</w:t>
      </w:r>
      <w:r w:rsidRPr="006D72B4">
        <w:rPr>
          <w:rFonts w:ascii="Arial" w:hAnsi="Arial" w:cs="Arial"/>
          <w:sz w:val="20"/>
          <w:szCs w:val="20"/>
        </w:rPr>
        <w:t xml:space="preserve"> </w:t>
      </w:r>
      <w:proofErr w:type="spellStart"/>
      <w:r>
        <w:rPr>
          <w:rFonts w:ascii="Arial" w:hAnsi="Arial" w:cs="Arial"/>
          <w:sz w:val="20"/>
          <w:szCs w:val="20"/>
        </w:rPr>
        <w:t>mp</w:t>
      </w:r>
      <w:proofErr w:type="spellEnd"/>
      <w:r w:rsidRPr="00075F10">
        <w:rPr>
          <w:rFonts w:ascii="Arial" w:eastAsia="Calibri" w:hAnsi="Arial" w:cs="Arial"/>
          <w:lang w:val="es-ES"/>
        </w:rPr>
        <w:t xml:space="preserve"> </w:t>
      </w:r>
      <w:r w:rsidR="00075F10" w:rsidRPr="00075F10">
        <w:rPr>
          <w:rFonts w:ascii="Arial" w:eastAsia="Calibri" w:hAnsi="Arial" w:cs="Arial"/>
          <w:lang w:val="es-ES"/>
        </w:rPr>
        <w:t xml:space="preserve">se </w:t>
      </w:r>
      <w:proofErr w:type="spellStart"/>
      <w:r w:rsidR="00075F10" w:rsidRPr="00075F10">
        <w:rPr>
          <w:rFonts w:ascii="Arial" w:eastAsia="Calibri" w:hAnsi="Arial" w:cs="Arial"/>
          <w:lang w:val="es-ES"/>
        </w:rPr>
        <w:t>propune</w:t>
      </w:r>
      <w:proofErr w:type="spellEnd"/>
      <w:r w:rsidR="00075F10" w:rsidRPr="00075F10">
        <w:rPr>
          <w:rFonts w:ascii="Arial" w:eastAsia="Calibri" w:hAnsi="Arial" w:cs="Arial"/>
          <w:lang w:val="es-ES"/>
        </w:rPr>
        <w:t xml:space="preserve"> </w:t>
      </w:r>
      <w:proofErr w:type="spellStart"/>
      <w:r w:rsidR="00075F10" w:rsidRPr="00075F10">
        <w:rPr>
          <w:rFonts w:ascii="Arial" w:eastAsia="Calibri" w:hAnsi="Arial" w:cs="Arial"/>
          <w:lang w:val="es-ES"/>
        </w:rPr>
        <w:t>realizarea</w:t>
      </w:r>
      <w:proofErr w:type="spellEnd"/>
      <w:r>
        <w:rPr>
          <w:rFonts w:ascii="Arial" w:eastAsia="Calibri" w:hAnsi="Arial" w:cs="Arial"/>
          <w:lang w:val="es-ES"/>
        </w:rPr>
        <w:t xml:space="preserve"> </w:t>
      </w:r>
      <w:proofErr w:type="spellStart"/>
      <w:r>
        <w:rPr>
          <w:rFonts w:ascii="Arial" w:eastAsia="Calibri" w:hAnsi="Arial" w:cs="Arial"/>
          <w:lang w:val="es-ES"/>
        </w:rPr>
        <w:t>urmatoarelor</w:t>
      </w:r>
      <w:proofErr w:type="spellEnd"/>
      <w:r w:rsidR="00075F10" w:rsidRPr="00075F10">
        <w:rPr>
          <w:rFonts w:ascii="Arial" w:eastAsia="Calibri" w:hAnsi="Arial" w:cs="Arial"/>
          <w:lang w:val="es-ES"/>
        </w:rPr>
        <w:t>:</w:t>
      </w:r>
    </w:p>
    <w:p w14:paraId="5AB45DCA" w14:textId="77777777" w:rsidR="00075F10" w:rsidRPr="00075F10" w:rsidRDefault="00075F10" w:rsidP="00075F10">
      <w:pPr>
        <w:pStyle w:val="ListParagraph"/>
        <w:numPr>
          <w:ilvl w:val="0"/>
          <w:numId w:val="34"/>
        </w:numPr>
        <w:spacing w:after="0" w:line="240" w:lineRule="auto"/>
        <w:jc w:val="both"/>
        <w:rPr>
          <w:rFonts w:ascii="Arial" w:hAnsi="Arial" w:cs="Arial"/>
          <w:lang w:val="es-ES"/>
        </w:rPr>
      </w:pPr>
      <w:r w:rsidRPr="00075F10">
        <w:rPr>
          <w:rFonts w:ascii="Arial" w:hAnsi="Arial" w:cs="Arial"/>
          <w:lang w:val="es-ES"/>
        </w:rPr>
        <w:t xml:space="preserve">hala pe </w:t>
      </w:r>
      <w:proofErr w:type="spellStart"/>
      <w:r w:rsidRPr="00075F10">
        <w:rPr>
          <w:rFonts w:ascii="Arial" w:hAnsi="Arial" w:cs="Arial"/>
          <w:lang w:val="es-ES"/>
        </w:rPr>
        <w:t>structura</w:t>
      </w:r>
      <w:proofErr w:type="spellEnd"/>
      <w:r w:rsidRPr="00075F10">
        <w:rPr>
          <w:rFonts w:ascii="Arial" w:hAnsi="Arial" w:cs="Arial"/>
          <w:lang w:val="es-ES"/>
        </w:rPr>
        <w:t xml:space="preserve"> </w:t>
      </w:r>
      <w:proofErr w:type="spellStart"/>
      <w:r w:rsidRPr="00075F10">
        <w:rPr>
          <w:rFonts w:ascii="Arial" w:hAnsi="Arial" w:cs="Arial"/>
          <w:lang w:val="es-ES"/>
        </w:rPr>
        <w:t>metalica</w:t>
      </w:r>
      <w:proofErr w:type="spellEnd"/>
      <w:r w:rsidRPr="00075F10">
        <w:rPr>
          <w:rFonts w:ascii="Arial" w:hAnsi="Arial" w:cs="Arial"/>
          <w:lang w:val="es-ES"/>
        </w:rPr>
        <w:t xml:space="preserve">, </w:t>
      </w:r>
      <w:proofErr w:type="spellStart"/>
      <w:r w:rsidRPr="00075F10">
        <w:rPr>
          <w:rFonts w:ascii="Arial" w:hAnsi="Arial" w:cs="Arial"/>
          <w:lang w:val="es-ES"/>
        </w:rPr>
        <w:t>cu</w:t>
      </w:r>
      <w:proofErr w:type="spellEnd"/>
      <w:r w:rsidRPr="00075F10">
        <w:rPr>
          <w:rFonts w:ascii="Arial" w:hAnsi="Arial" w:cs="Arial"/>
          <w:lang w:val="es-ES"/>
        </w:rPr>
        <w:t xml:space="preserve"> </w:t>
      </w:r>
      <w:proofErr w:type="spellStart"/>
      <w:r w:rsidRPr="00075F10">
        <w:rPr>
          <w:rFonts w:ascii="Arial" w:hAnsi="Arial" w:cs="Arial"/>
          <w:lang w:val="es-ES"/>
        </w:rPr>
        <w:t>regim</w:t>
      </w:r>
      <w:proofErr w:type="spellEnd"/>
      <w:r w:rsidRPr="00075F10">
        <w:rPr>
          <w:rFonts w:ascii="Arial" w:hAnsi="Arial" w:cs="Arial"/>
          <w:lang w:val="es-ES"/>
        </w:rPr>
        <w:t xml:space="preserve"> de </w:t>
      </w:r>
      <w:proofErr w:type="spellStart"/>
      <w:r w:rsidRPr="00075F10">
        <w:rPr>
          <w:rFonts w:ascii="Arial" w:hAnsi="Arial" w:cs="Arial"/>
          <w:lang w:val="es-ES"/>
        </w:rPr>
        <w:t>inaltime</w:t>
      </w:r>
      <w:proofErr w:type="spellEnd"/>
      <w:r w:rsidRPr="00075F10">
        <w:rPr>
          <w:rFonts w:ascii="Arial" w:hAnsi="Arial" w:cs="Arial"/>
          <w:lang w:val="es-ES"/>
        </w:rPr>
        <w:t xml:space="preserve"> </w:t>
      </w:r>
      <w:proofErr w:type="spellStart"/>
      <w:r w:rsidRPr="00075F10">
        <w:rPr>
          <w:rFonts w:ascii="Arial" w:hAnsi="Arial" w:cs="Arial"/>
          <w:lang w:val="es-ES"/>
        </w:rPr>
        <w:t>parter</w:t>
      </w:r>
      <w:proofErr w:type="spellEnd"/>
      <w:r w:rsidRPr="00075F10">
        <w:rPr>
          <w:rFonts w:ascii="Arial" w:hAnsi="Arial" w:cs="Arial"/>
          <w:lang w:val="es-ES"/>
        </w:rPr>
        <w:t xml:space="preserve"> </w:t>
      </w:r>
      <w:proofErr w:type="spellStart"/>
      <w:r w:rsidRPr="00075F10">
        <w:rPr>
          <w:rFonts w:ascii="Arial" w:hAnsi="Arial" w:cs="Arial"/>
          <w:lang w:val="es-ES"/>
        </w:rPr>
        <w:t>inalt</w:t>
      </w:r>
      <w:proofErr w:type="spellEnd"/>
      <w:r w:rsidRPr="00075F10">
        <w:rPr>
          <w:rFonts w:ascii="Arial" w:hAnsi="Arial" w:cs="Arial"/>
          <w:lang w:val="es-ES"/>
        </w:rPr>
        <w:t xml:space="preserve">, </w:t>
      </w:r>
      <w:proofErr w:type="spellStart"/>
      <w:r w:rsidRPr="00075F10">
        <w:rPr>
          <w:rFonts w:ascii="Arial" w:hAnsi="Arial" w:cs="Arial"/>
          <w:lang w:val="es-ES"/>
        </w:rPr>
        <w:t>avand</w:t>
      </w:r>
      <w:proofErr w:type="spellEnd"/>
      <w:r w:rsidRPr="00075F10">
        <w:rPr>
          <w:rFonts w:ascii="Arial" w:hAnsi="Arial" w:cs="Arial"/>
          <w:lang w:val="es-ES"/>
        </w:rPr>
        <w:t xml:space="preserve"> </w:t>
      </w:r>
      <w:proofErr w:type="spellStart"/>
      <w:r w:rsidRPr="00075F10">
        <w:rPr>
          <w:rFonts w:ascii="Arial" w:hAnsi="Arial" w:cs="Arial"/>
          <w:lang w:val="es-ES"/>
        </w:rPr>
        <w:t>functiunea</w:t>
      </w:r>
      <w:proofErr w:type="spellEnd"/>
      <w:r w:rsidRPr="00075F10">
        <w:rPr>
          <w:rFonts w:ascii="Arial" w:hAnsi="Arial" w:cs="Arial"/>
          <w:lang w:val="es-ES"/>
        </w:rPr>
        <w:t xml:space="preserve"> de </w:t>
      </w:r>
      <w:proofErr w:type="spellStart"/>
      <w:r w:rsidRPr="00075F10">
        <w:rPr>
          <w:rFonts w:ascii="Arial" w:hAnsi="Arial" w:cs="Arial"/>
          <w:lang w:val="es-ES"/>
        </w:rPr>
        <w:t>productie</w:t>
      </w:r>
      <w:proofErr w:type="spellEnd"/>
      <w:r w:rsidRPr="00075F10">
        <w:rPr>
          <w:rFonts w:ascii="Arial" w:hAnsi="Arial" w:cs="Arial"/>
          <w:lang w:val="es-ES"/>
        </w:rPr>
        <w:t xml:space="preserve"> </w:t>
      </w:r>
      <w:proofErr w:type="spellStart"/>
      <w:r w:rsidRPr="00075F10">
        <w:rPr>
          <w:rFonts w:ascii="Arial" w:hAnsi="Arial" w:cs="Arial"/>
          <w:lang w:val="es-ES"/>
        </w:rPr>
        <w:t>panificatie</w:t>
      </w:r>
      <w:proofErr w:type="spellEnd"/>
      <w:r w:rsidRPr="00075F10">
        <w:rPr>
          <w:rFonts w:ascii="Arial" w:hAnsi="Arial" w:cs="Arial"/>
          <w:lang w:val="es-ES"/>
        </w:rPr>
        <w:t xml:space="preserve">, </w:t>
      </w:r>
      <w:proofErr w:type="spellStart"/>
      <w:r w:rsidRPr="00075F10">
        <w:rPr>
          <w:rFonts w:ascii="Arial" w:hAnsi="Arial" w:cs="Arial"/>
          <w:lang w:val="es-ES"/>
        </w:rPr>
        <w:t>cu</w:t>
      </w:r>
      <w:proofErr w:type="spellEnd"/>
      <w:r w:rsidRPr="00075F10">
        <w:rPr>
          <w:rFonts w:ascii="Arial" w:hAnsi="Arial" w:cs="Arial"/>
          <w:lang w:val="es-ES"/>
        </w:rPr>
        <w:t xml:space="preserve"> </w:t>
      </w:r>
      <w:proofErr w:type="spellStart"/>
      <w:r w:rsidRPr="00075F10">
        <w:rPr>
          <w:rFonts w:ascii="Arial" w:hAnsi="Arial" w:cs="Arial"/>
          <w:lang w:val="es-ES"/>
        </w:rPr>
        <w:t>dimesiunile</w:t>
      </w:r>
      <w:proofErr w:type="spellEnd"/>
      <w:r w:rsidRPr="00075F10">
        <w:rPr>
          <w:rFonts w:ascii="Arial" w:hAnsi="Arial" w:cs="Arial"/>
          <w:lang w:val="es-ES"/>
        </w:rPr>
        <w:t xml:space="preserve"> </w:t>
      </w:r>
      <w:proofErr w:type="spellStart"/>
      <w:r w:rsidRPr="00075F10">
        <w:rPr>
          <w:rFonts w:ascii="Arial" w:hAnsi="Arial" w:cs="Arial"/>
          <w:lang w:val="es-ES"/>
        </w:rPr>
        <w:t>generale</w:t>
      </w:r>
      <w:proofErr w:type="spellEnd"/>
      <w:r w:rsidRPr="00075F10">
        <w:rPr>
          <w:rFonts w:ascii="Arial" w:hAnsi="Arial" w:cs="Arial"/>
          <w:lang w:val="es-ES"/>
        </w:rPr>
        <w:t xml:space="preserve"> in plan; 24.00 m </w:t>
      </w:r>
      <w:proofErr w:type="spellStart"/>
      <w:r w:rsidRPr="00075F10">
        <w:rPr>
          <w:rFonts w:ascii="Arial" w:hAnsi="Arial" w:cs="Arial"/>
          <w:lang w:val="es-ES"/>
        </w:rPr>
        <w:t>latime</w:t>
      </w:r>
      <w:proofErr w:type="spellEnd"/>
      <w:r w:rsidRPr="00075F10">
        <w:rPr>
          <w:rFonts w:ascii="Arial" w:hAnsi="Arial" w:cs="Arial"/>
          <w:lang w:val="es-ES"/>
        </w:rPr>
        <w:t xml:space="preserve"> si 29.00 m </w:t>
      </w:r>
      <w:proofErr w:type="spellStart"/>
      <w:r w:rsidRPr="00075F10">
        <w:rPr>
          <w:rFonts w:ascii="Arial" w:hAnsi="Arial" w:cs="Arial"/>
          <w:lang w:val="es-ES"/>
        </w:rPr>
        <w:t>lungime</w:t>
      </w:r>
      <w:proofErr w:type="spellEnd"/>
      <w:r w:rsidRPr="00075F10">
        <w:rPr>
          <w:rFonts w:ascii="Arial" w:hAnsi="Arial" w:cs="Arial"/>
          <w:lang w:val="es-ES"/>
        </w:rPr>
        <w:t xml:space="preserve"> </w:t>
      </w:r>
    </w:p>
    <w:p w14:paraId="547EF722" w14:textId="77777777" w:rsidR="00075F10" w:rsidRPr="00075F10" w:rsidRDefault="00075F10" w:rsidP="00075F10">
      <w:pPr>
        <w:pStyle w:val="ListParagraph"/>
        <w:numPr>
          <w:ilvl w:val="0"/>
          <w:numId w:val="34"/>
        </w:numPr>
        <w:spacing w:after="0" w:line="240" w:lineRule="auto"/>
        <w:jc w:val="both"/>
        <w:rPr>
          <w:rFonts w:ascii="Arial" w:hAnsi="Arial" w:cs="Arial"/>
          <w:lang w:val="es-ES"/>
        </w:rPr>
      </w:pPr>
      <w:r w:rsidRPr="00075F10">
        <w:rPr>
          <w:rFonts w:ascii="Arial" w:hAnsi="Arial" w:cs="Arial"/>
          <w:lang w:val="es-ES"/>
        </w:rPr>
        <w:t xml:space="preserve">anexa </w:t>
      </w:r>
      <w:proofErr w:type="spellStart"/>
      <w:r w:rsidRPr="00075F10">
        <w:rPr>
          <w:rFonts w:ascii="Arial" w:hAnsi="Arial" w:cs="Arial"/>
          <w:lang w:val="es-ES"/>
        </w:rPr>
        <w:t>gospodareasca</w:t>
      </w:r>
      <w:proofErr w:type="spellEnd"/>
      <w:r w:rsidRPr="00075F10">
        <w:rPr>
          <w:rFonts w:ascii="Arial" w:hAnsi="Arial" w:cs="Arial"/>
          <w:lang w:val="es-ES"/>
        </w:rPr>
        <w:t xml:space="preserve">, </w:t>
      </w:r>
      <w:proofErr w:type="spellStart"/>
      <w:r w:rsidRPr="00075F10">
        <w:rPr>
          <w:rFonts w:ascii="Arial" w:hAnsi="Arial" w:cs="Arial"/>
          <w:lang w:val="es-ES"/>
        </w:rPr>
        <w:t>cu</w:t>
      </w:r>
      <w:proofErr w:type="spellEnd"/>
      <w:r w:rsidRPr="00075F10">
        <w:rPr>
          <w:rFonts w:ascii="Arial" w:hAnsi="Arial" w:cs="Arial"/>
          <w:lang w:val="es-ES"/>
        </w:rPr>
        <w:t xml:space="preserve"> </w:t>
      </w:r>
      <w:proofErr w:type="spellStart"/>
      <w:r w:rsidRPr="00075F10">
        <w:rPr>
          <w:rFonts w:ascii="Arial" w:hAnsi="Arial" w:cs="Arial"/>
          <w:lang w:val="es-ES"/>
        </w:rPr>
        <w:t>regim</w:t>
      </w:r>
      <w:proofErr w:type="spellEnd"/>
      <w:r w:rsidRPr="00075F10">
        <w:rPr>
          <w:rFonts w:ascii="Arial" w:hAnsi="Arial" w:cs="Arial"/>
          <w:lang w:val="es-ES"/>
        </w:rPr>
        <w:t xml:space="preserve"> de </w:t>
      </w:r>
      <w:proofErr w:type="spellStart"/>
      <w:r w:rsidRPr="00075F10">
        <w:rPr>
          <w:rFonts w:ascii="Arial" w:hAnsi="Arial" w:cs="Arial"/>
          <w:lang w:val="es-ES"/>
        </w:rPr>
        <w:t>in</w:t>
      </w:r>
      <w:r w:rsidR="00C608E8">
        <w:rPr>
          <w:rFonts w:ascii="Arial" w:hAnsi="Arial" w:cs="Arial"/>
          <w:lang w:val="es-ES"/>
        </w:rPr>
        <w:t>a</w:t>
      </w:r>
      <w:r w:rsidRPr="00075F10">
        <w:rPr>
          <w:rFonts w:ascii="Arial" w:hAnsi="Arial" w:cs="Arial"/>
          <w:lang w:val="es-ES"/>
        </w:rPr>
        <w:t>ltime</w:t>
      </w:r>
      <w:proofErr w:type="spellEnd"/>
      <w:r w:rsidRPr="00075F10">
        <w:rPr>
          <w:rFonts w:ascii="Arial" w:hAnsi="Arial" w:cs="Arial"/>
          <w:lang w:val="es-ES"/>
        </w:rPr>
        <w:t xml:space="preserve"> </w:t>
      </w:r>
      <w:proofErr w:type="spellStart"/>
      <w:r w:rsidRPr="00075F10">
        <w:rPr>
          <w:rFonts w:ascii="Arial" w:hAnsi="Arial" w:cs="Arial"/>
          <w:lang w:val="es-ES"/>
        </w:rPr>
        <w:t>parter</w:t>
      </w:r>
      <w:proofErr w:type="spellEnd"/>
      <w:r w:rsidRPr="00075F10">
        <w:rPr>
          <w:rFonts w:ascii="Arial" w:hAnsi="Arial" w:cs="Arial"/>
          <w:lang w:val="es-ES"/>
        </w:rPr>
        <w:t xml:space="preserve">, </w:t>
      </w:r>
      <w:proofErr w:type="spellStart"/>
      <w:r w:rsidRPr="00075F10">
        <w:rPr>
          <w:rFonts w:ascii="Arial" w:hAnsi="Arial" w:cs="Arial"/>
          <w:lang w:val="es-ES"/>
        </w:rPr>
        <w:t>cu</w:t>
      </w:r>
      <w:proofErr w:type="spellEnd"/>
      <w:r w:rsidRPr="00075F10">
        <w:rPr>
          <w:rFonts w:ascii="Arial" w:hAnsi="Arial" w:cs="Arial"/>
          <w:lang w:val="es-ES"/>
        </w:rPr>
        <w:t xml:space="preserve"> </w:t>
      </w:r>
      <w:proofErr w:type="spellStart"/>
      <w:r w:rsidRPr="00075F10">
        <w:rPr>
          <w:rFonts w:ascii="Arial" w:hAnsi="Arial" w:cs="Arial"/>
          <w:lang w:val="es-ES"/>
        </w:rPr>
        <w:t>dimensiunile</w:t>
      </w:r>
      <w:proofErr w:type="spellEnd"/>
      <w:r w:rsidRPr="00075F10">
        <w:rPr>
          <w:rFonts w:ascii="Arial" w:hAnsi="Arial" w:cs="Arial"/>
          <w:lang w:val="es-ES"/>
        </w:rPr>
        <w:t xml:space="preserve"> </w:t>
      </w:r>
      <w:proofErr w:type="spellStart"/>
      <w:r w:rsidRPr="00075F10">
        <w:rPr>
          <w:rFonts w:ascii="Arial" w:hAnsi="Arial" w:cs="Arial"/>
          <w:lang w:val="es-ES"/>
        </w:rPr>
        <w:t>generale</w:t>
      </w:r>
      <w:proofErr w:type="spellEnd"/>
      <w:r w:rsidRPr="00075F10">
        <w:rPr>
          <w:rFonts w:ascii="Arial" w:hAnsi="Arial" w:cs="Arial"/>
          <w:lang w:val="es-ES"/>
        </w:rPr>
        <w:t xml:space="preserve"> in plan; 3.00 m </w:t>
      </w:r>
      <w:proofErr w:type="spellStart"/>
      <w:r w:rsidRPr="00075F10">
        <w:rPr>
          <w:rFonts w:ascii="Arial" w:hAnsi="Arial" w:cs="Arial"/>
          <w:lang w:val="es-ES"/>
        </w:rPr>
        <w:t>latime</w:t>
      </w:r>
      <w:proofErr w:type="spellEnd"/>
      <w:r>
        <w:rPr>
          <w:rFonts w:ascii="Arial" w:hAnsi="Arial" w:cs="Arial"/>
          <w:lang w:val="es-ES"/>
        </w:rPr>
        <w:t xml:space="preserve"> </w:t>
      </w:r>
      <w:r w:rsidRPr="00075F10">
        <w:rPr>
          <w:rFonts w:ascii="Arial" w:hAnsi="Arial" w:cs="Arial"/>
          <w:lang w:val="es-ES"/>
        </w:rPr>
        <w:t xml:space="preserve">si 4.00 m </w:t>
      </w:r>
      <w:proofErr w:type="spellStart"/>
      <w:r w:rsidRPr="00075F10">
        <w:rPr>
          <w:rFonts w:ascii="Arial" w:hAnsi="Arial" w:cs="Arial"/>
          <w:lang w:val="es-ES"/>
        </w:rPr>
        <w:t>lungime</w:t>
      </w:r>
      <w:proofErr w:type="spellEnd"/>
    </w:p>
    <w:p w14:paraId="25DBAAA5" w14:textId="77777777" w:rsidR="00075F10" w:rsidRPr="00C608E8" w:rsidRDefault="00075F10" w:rsidP="00C608E8">
      <w:pPr>
        <w:pStyle w:val="ListParagraph"/>
        <w:numPr>
          <w:ilvl w:val="0"/>
          <w:numId w:val="34"/>
        </w:numPr>
        <w:spacing w:after="0" w:line="240" w:lineRule="auto"/>
        <w:jc w:val="both"/>
        <w:rPr>
          <w:rFonts w:ascii="Arial" w:hAnsi="Arial" w:cs="Arial"/>
          <w:lang w:val="es-ES"/>
        </w:rPr>
      </w:pPr>
      <w:proofErr w:type="spellStart"/>
      <w:r w:rsidRPr="00075F10">
        <w:rPr>
          <w:rFonts w:ascii="Arial" w:hAnsi="Arial" w:cs="Arial"/>
          <w:lang w:val="es-ES"/>
        </w:rPr>
        <w:t>imprejmuire</w:t>
      </w:r>
      <w:proofErr w:type="spellEnd"/>
      <w:r w:rsidRPr="00075F10">
        <w:rPr>
          <w:rFonts w:ascii="Arial" w:hAnsi="Arial" w:cs="Arial"/>
          <w:lang w:val="es-ES"/>
        </w:rPr>
        <w:t xml:space="preserve"> </w:t>
      </w:r>
      <w:proofErr w:type="spellStart"/>
      <w:r w:rsidRPr="00075F10">
        <w:rPr>
          <w:rFonts w:ascii="Arial" w:hAnsi="Arial" w:cs="Arial"/>
          <w:lang w:val="es-ES"/>
        </w:rPr>
        <w:t>terenul</w:t>
      </w:r>
      <w:proofErr w:type="spellEnd"/>
      <w:r w:rsidRPr="00075F10">
        <w:rPr>
          <w:rFonts w:ascii="Arial" w:hAnsi="Arial" w:cs="Arial"/>
          <w:lang w:val="es-ES"/>
        </w:rPr>
        <w:t xml:space="preserve"> pe </w:t>
      </w:r>
      <w:proofErr w:type="spellStart"/>
      <w:r w:rsidRPr="00075F10">
        <w:rPr>
          <w:rFonts w:ascii="Arial" w:hAnsi="Arial" w:cs="Arial"/>
          <w:lang w:val="es-ES"/>
        </w:rPr>
        <w:t>toate</w:t>
      </w:r>
      <w:proofErr w:type="spellEnd"/>
      <w:r w:rsidRPr="00075F10">
        <w:rPr>
          <w:rFonts w:ascii="Arial" w:hAnsi="Arial" w:cs="Arial"/>
          <w:lang w:val="es-ES"/>
        </w:rPr>
        <w:t xml:space="preserve"> </w:t>
      </w:r>
      <w:proofErr w:type="spellStart"/>
      <w:r w:rsidRPr="00075F10">
        <w:rPr>
          <w:rFonts w:ascii="Arial" w:hAnsi="Arial" w:cs="Arial"/>
          <w:lang w:val="es-ES"/>
        </w:rPr>
        <w:t>laturile</w:t>
      </w:r>
      <w:proofErr w:type="spellEnd"/>
      <w:r w:rsidRPr="00075F10">
        <w:rPr>
          <w:rFonts w:ascii="Arial" w:hAnsi="Arial" w:cs="Arial"/>
          <w:lang w:val="es-ES"/>
        </w:rPr>
        <w:t xml:space="preserve"> </w:t>
      </w:r>
      <w:proofErr w:type="spellStart"/>
      <w:r w:rsidRPr="00075F10">
        <w:rPr>
          <w:rFonts w:ascii="Arial" w:hAnsi="Arial" w:cs="Arial"/>
          <w:lang w:val="es-ES"/>
        </w:rPr>
        <w:t>cu</w:t>
      </w:r>
      <w:proofErr w:type="spellEnd"/>
      <w:r w:rsidRPr="00075F10">
        <w:rPr>
          <w:rFonts w:ascii="Arial" w:hAnsi="Arial" w:cs="Arial"/>
          <w:lang w:val="es-ES"/>
        </w:rPr>
        <w:t xml:space="preserve"> </w:t>
      </w:r>
      <w:proofErr w:type="spellStart"/>
      <w:r w:rsidRPr="00075F10">
        <w:rPr>
          <w:rFonts w:ascii="Arial" w:hAnsi="Arial" w:cs="Arial"/>
          <w:lang w:val="es-ES"/>
        </w:rPr>
        <w:t>acces</w:t>
      </w:r>
      <w:proofErr w:type="spellEnd"/>
      <w:r w:rsidRPr="00075F10">
        <w:rPr>
          <w:rFonts w:ascii="Arial" w:hAnsi="Arial" w:cs="Arial"/>
          <w:lang w:val="es-ES"/>
        </w:rPr>
        <w:t xml:space="preserve"> principal pe o </w:t>
      </w:r>
      <w:proofErr w:type="spellStart"/>
      <w:r w:rsidRPr="00075F10">
        <w:rPr>
          <w:rFonts w:ascii="Arial" w:hAnsi="Arial" w:cs="Arial"/>
          <w:lang w:val="es-ES"/>
        </w:rPr>
        <w:t>poarta</w:t>
      </w:r>
      <w:proofErr w:type="spellEnd"/>
      <w:r w:rsidRPr="00075F10">
        <w:rPr>
          <w:rFonts w:ascii="Arial" w:hAnsi="Arial" w:cs="Arial"/>
          <w:lang w:val="es-ES"/>
        </w:rPr>
        <w:t xml:space="preserve"> </w:t>
      </w:r>
      <w:proofErr w:type="spellStart"/>
      <w:r w:rsidRPr="00075F10">
        <w:rPr>
          <w:rFonts w:ascii="Arial" w:hAnsi="Arial" w:cs="Arial"/>
          <w:lang w:val="es-ES"/>
        </w:rPr>
        <w:t>culisanta</w:t>
      </w:r>
      <w:proofErr w:type="spellEnd"/>
      <w:r w:rsidRPr="00075F10">
        <w:rPr>
          <w:rFonts w:ascii="Arial" w:hAnsi="Arial" w:cs="Arial"/>
          <w:lang w:val="es-ES"/>
        </w:rPr>
        <w:t xml:space="preserve"> </w:t>
      </w:r>
      <w:proofErr w:type="spellStart"/>
      <w:r w:rsidRPr="00075F10">
        <w:rPr>
          <w:rFonts w:ascii="Arial" w:hAnsi="Arial" w:cs="Arial"/>
          <w:lang w:val="es-ES"/>
        </w:rPr>
        <w:t>cu</w:t>
      </w:r>
      <w:proofErr w:type="spellEnd"/>
      <w:r w:rsidRPr="00075F10">
        <w:rPr>
          <w:rFonts w:ascii="Arial" w:hAnsi="Arial" w:cs="Arial"/>
          <w:lang w:val="es-ES"/>
        </w:rPr>
        <w:t xml:space="preserve"> </w:t>
      </w:r>
      <w:proofErr w:type="spellStart"/>
      <w:r w:rsidRPr="00075F10">
        <w:rPr>
          <w:rFonts w:ascii="Arial" w:hAnsi="Arial" w:cs="Arial"/>
          <w:lang w:val="es-ES"/>
        </w:rPr>
        <w:t>lungimea</w:t>
      </w:r>
      <w:proofErr w:type="spellEnd"/>
      <w:r w:rsidRPr="00075F10">
        <w:rPr>
          <w:rFonts w:ascii="Arial" w:hAnsi="Arial" w:cs="Arial"/>
          <w:lang w:val="es-ES"/>
        </w:rPr>
        <w:t xml:space="preserve"> de </w:t>
      </w:r>
      <w:r w:rsidRPr="00C608E8">
        <w:rPr>
          <w:rFonts w:ascii="Arial" w:hAnsi="Arial" w:cs="Arial"/>
          <w:lang w:val="es-ES"/>
        </w:rPr>
        <w:t xml:space="preserve">8.00 m din DCL 199 </w:t>
      </w:r>
    </w:p>
    <w:p w14:paraId="772E46DE" w14:textId="77777777" w:rsidR="00075F10" w:rsidRPr="00075F10" w:rsidRDefault="00075F10" w:rsidP="00075F10">
      <w:pPr>
        <w:pStyle w:val="ListParagraph"/>
        <w:numPr>
          <w:ilvl w:val="0"/>
          <w:numId w:val="34"/>
        </w:numPr>
        <w:spacing w:after="0" w:line="240" w:lineRule="auto"/>
        <w:jc w:val="both"/>
        <w:rPr>
          <w:rFonts w:ascii="Arial" w:hAnsi="Arial" w:cs="Arial"/>
          <w:lang w:val="es-ES"/>
        </w:rPr>
      </w:pPr>
      <w:proofErr w:type="spellStart"/>
      <w:r w:rsidRPr="00075F10">
        <w:rPr>
          <w:rFonts w:ascii="Arial" w:hAnsi="Arial" w:cs="Arial"/>
          <w:lang w:val="es-ES"/>
        </w:rPr>
        <w:t>platform</w:t>
      </w:r>
      <w:r w:rsidR="00C608E8">
        <w:rPr>
          <w:rFonts w:ascii="Arial" w:hAnsi="Arial" w:cs="Arial"/>
          <w:lang w:val="es-ES"/>
        </w:rPr>
        <w:t>e</w:t>
      </w:r>
      <w:proofErr w:type="spellEnd"/>
      <w:r w:rsidRPr="00075F10">
        <w:rPr>
          <w:rFonts w:ascii="Arial" w:hAnsi="Arial" w:cs="Arial"/>
          <w:lang w:val="es-ES"/>
        </w:rPr>
        <w:t xml:space="preserve"> </w:t>
      </w:r>
      <w:proofErr w:type="spellStart"/>
      <w:r w:rsidRPr="00075F10">
        <w:rPr>
          <w:rFonts w:ascii="Arial" w:hAnsi="Arial" w:cs="Arial"/>
          <w:lang w:val="es-ES"/>
        </w:rPr>
        <w:t>betonate</w:t>
      </w:r>
      <w:proofErr w:type="spellEnd"/>
      <w:r w:rsidRPr="00075F10">
        <w:rPr>
          <w:rFonts w:ascii="Arial" w:hAnsi="Arial" w:cs="Arial"/>
          <w:lang w:val="es-ES"/>
        </w:rPr>
        <w:t xml:space="preserve"> conf. </w:t>
      </w:r>
      <w:proofErr w:type="spellStart"/>
      <w:r w:rsidRPr="00075F10">
        <w:rPr>
          <w:rFonts w:ascii="Arial" w:hAnsi="Arial" w:cs="Arial"/>
          <w:lang w:val="es-ES"/>
        </w:rPr>
        <w:t>planului</w:t>
      </w:r>
      <w:proofErr w:type="spellEnd"/>
      <w:r w:rsidRPr="00075F10">
        <w:rPr>
          <w:rFonts w:ascii="Arial" w:hAnsi="Arial" w:cs="Arial"/>
          <w:lang w:val="es-ES"/>
        </w:rPr>
        <w:t xml:space="preserve"> de </w:t>
      </w:r>
      <w:proofErr w:type="spellStart"/>
      <w:r w:rsidRPr="00075F10">
        <w:rPr>
          <w:rFonts w:ascii="Arial" w:hAnsi="Arial" w:cs="Arial"/>
          <w:lang w:val="es-ES"/>
        </w:rPr>
        <w:t>situatie</w:t>
      </w:r>
      <w:proofErr w:type="spellEnd"/>
      <w:r w:rsidR="00C608E8">
        <w:rPr>
          <w:rFonts w:ascii="Arial" w:hAnsi="Arial" w:cs="Arial"/>
          <w:lang w:val="es-ES"/>
        </w:rPr>
        <w:t xml:space="preserve"> - </w:t>
      </w:r>
      <w:proofErr w:type="spellStart"/>
      <w:r w:rsidR="00C608E8">
        <w:rPr>
          <w:rFonts w:ascii="Arial" w:hAnsi="Arial" w:cs="Arial"/>
          <w:lang w:val="es-ES"/>
        </w:rPr>
        <w:t>anexat</w:t>
      </w:r>
      <w:proofErr w:type="spellEnd"/>
    </w:p>
    <w:p w14:paraId="4561A510" w14:textId="77777777" w:rsidR="00075F10" w:rsidRPr="00075F10" w:rsidRDefault="00075F10" w:rsidP="00075F10">
      <w:pPr>
        <w:pStyle w:val="ListParagraph"/>
        <w:numPr>
          <w:ilvl w:val="0"/>
          <w:numId w:val="34"/>
        </w:numPr>
        <w:spacing w:after="0" w:line="240" w:lineRule="auto"/>
        <w:jc w:val="both"/>
        <w:rPr>
          <w:rFonts w:ascii="Arial" w:hAnsi="Arial" w:cs="Arial"/>
          <w:lang w:val="es-ES"/>
        </w:rPr>
      </w:pPr>
      <w:proofErr w:type="spellStart"/>
      <w:r w:rsidRPr="00075F10">
        <w:rPr>
          <w:rFonts w:ascii="Arial" w:hAnsi="Arial" w:cs="Arial"/>
          <w:lang w:val="es-ES"/>
        </w:rPr>
        <w:t>utilitati</w:t>
      </w:r>
      <w:proofErr w:type="spellEnd"/>
    </w:p>
    <w:p w14:paraId="4E063EBD" w14:textId="77777777" w:rsidR="00C608E8" w:rsidRDefault="00C608E8" w:rsidP="00C608E8">
      <w:pPr>
        <w:spacing w:after="0" w:line="240" w:lineRule="auto"/>
        <w:ind w:left="180"/>
        <w:contextualSpacing/>
        <w:jc w:val="both"/>
        <w:rPr>
          <w:rFonts w:ascii="Arial" w:eastAsia="Calibri" w:hAnsi="Arial" w:cs="Arial"/>
          <w:lang w:val="es-ES"/>
        </w:rPr>
      </w:pPr>
    </w:p>
    <w:p w14:paraId="60A1B006" w14:textId="77777777" w:rsidR="00C608E8" w:rsidRPr="00C608E8" w:rsidRDefault="00C608E8" w:rsidP="00C608E8">
      <w:pPr>
        <w:spacing w:after="0" w:line="240" w:lineRule="auto"/>
        <w:ind w:left="180"/>
        <w:contextualSpacing/>
        <w:jc w:val="both"/>
        <w:rPr>
          <w:rFonts w:ascii="Arial" w:eastAsia="Times New Roman" w:hAnsi="Arial" w:cs="Arial"/>
          <w:b/>
          <w:bCs/>
          <w:iCs/>
          <w:lang w:val="ro-RO"/>
        </w:rPr>
      </w:pPr>
      <w:r w:rsidRPr="00C608E8">
        <w:rPr>
          <w:rFonts w:ascii="Arial" w:eastAsia="Times New Roman" w:hAnsi="Arial" w:cs="Arial"/>
          <w:b/>
          <w:bCs/>
          <w:iCs/>
          <w:lang w:val="ro-RO"/>
        </w:rPr>
        <w:t>BILANT URBANISTIC:</w:t>
      </w:r>
    </w:p>
    <w:p w14:paraId="35EACE71" w14:textId="77777777" w:rsidR="00C608E8" w:rsidRPr="00C608E8" w:rsidRDefault="00C608E8" w:rsidP="00C608E8">
      <w:pPr>
        <w:pStyle w:val="ListParagraph"/>
        <w:numPr>
          <w:ilvl w:val="0"/>
          <w:numId w:val="36"/>
        </w:numPr>
        <w:spacing w:after="0" w:line="240" w:lineRule="auto"/>
        <w:jc w:val="both"/>
        <w:rPr>
          <w:rFonts w:ascii="Arial" w:hAnsi="Arial" w:cs="Arial"/>
          <w:lang w:val="es-ES"/>
        </w:rPr>
      </w:pPr>
      <w:proofErr w:type="spellStart"/>
      <w:r w:rsidRPr="00C608E8">
        <w:rPr>
          <w:rFonts w:ascii="Arial" w:hAnsi="Arial" w:cs="Arial"/>
          <w:lang w:val="es-ES"/>
        </w:rPr>
        <w:t>Suprafata</w:t>
      </w:r>
      <w:proofErr w:type="spellEnd"/>
      <w:r w:rsidRPr="00C608E8">
        <w:rPr>
          <w:rFonts w:ascii="Arial" w:hAnsi="Arial" w:cs="Arial"/>
          <w:lang w:val="es-ES"/>
        </w:rPr>
        <w:t xml:space="preserve"> </w:t>
      </w:r>
      <w:proofErr w:type="spellStart"/>
      <w:r w:rsidRPr="00C608E8">
        <w:rPr>
          <w:rFonts w:ascii="Arial" w:hAnsi="Arial" w:cs="Arial"/>
          <w:lang w:val="es-ES"/>
        </w:rPr>
        <w:t>teren</w:t>
      </w:r>
      <w:proofErr w:type="spellEnd"/>
      <w:r w:rsidRPr="00C608E8">
        <w:rPr>
          <w:rFonts w:ascii="Arial" w:hAnsi="Arial" w:cs="Arial"/>
          <w:lang w:val="es-ES"/>
        </w:rPr>
        <w:t>: 3.615,0 m²</w:t>
      </w:r>
    </w:p>
    <w:p w14:paraId="0BFE8CFC" w14:textId="77777777" w:rsidR="00C608E8" w:rsidRPr="00C608E8" w:rsidRDefault="00C608E8" w:rsidP="00C608E8">
      <w:pPr>
        <w:pStyle w:val="ListParagraph"/>
        <w:numPr>
          <w:ilvl w:val="0"/>
          <w:numId w:val="35"/>
        </w:numPr>
        <w:spacing w:after="0" w:line="240" w:lineRule="auto"/>
        <w:jc w:val="both"/>
        <w:rPr>
          <w:rFonts w:ascii="Arial" w:hAnsi="Arial" w:cs="Arial"/>
          <w:lang w:val="es-ES"/>
        </w:rPr>
      </w:pPr>
      <w:r w:rsidRPr="00C608E8">
        <w:rPr>
          <w:rFonts w:ascii="Arial" w:hAnsi="Arial" w:cs="Arial"/>
          <w:lang w:val="es-ES"/>
        </w:rPr>
        <w:t xml:space="preserve">A.C </w:t>
      </w:r>
      <w:proofErr w:type="spellStart"/>
      <w:r w:rsidRPr="00C608E8">
        <w:rPr>
          <w:rFonts w:ascii="Arial" w:hAnsi="Arial" w:cs="Arial"/>
          <w:lang w:val="es-ES"/>
        </w:rPr>
        <w:t>propusa</w:t>
      </w:r>
      <w:proofErr w:type="spellEnd"/>
      <w:r w:rsidRPr="00C608E8">
        <w:rPr>
          <w:rFonts w:ascii="Arial" w:hAnsi="Arial" w:cs="Arial"/>
          <w:lang w:val="es-ES"/>
        </w:rPr>
        <w:t xml:space="preserve"> Hala </w:t>
      </w:r>
      <w:proofErr w:type="spellStart"/>
      <w:r w:rsidRPr="00C608E8">
        <w:rPr>
          <w:rFonts w:ascii="Arial" w:hAnsi="Arial" w:cs="Arial"/>
          <w:lang w:val="es-ES"/>
        </w:rPr>
        <w:t>Panificatie</w:t>
      </w:r>
      <w:proofErr w:type="spellEnd"/>
      <w:r w:rsidRPr="00C608E8">
        <w:rPr>
          <w:rFonts w:ascii="Arial" w:hAnsi="Arial" w:cs="Arial"/>
          <w:lang w:val="es-ES"/>
        </w:rPr>
        <w:t>: 808,25 m²</w:t>
      </w:r>
    </w:p>
    <w:p w14:paraId="3F736169" w14:textId="77777777" w:rsidR="00C608E8" w:rsidRPr="00C608E8" w:rsidRDefault="00C608E8" w:rsidP="00C608E8">
      <w:pPr>
        <w:pStyle w:val="ListParagraph"/>
        <w:numPr>
          <w:ilvl w:val="0"/>
          <w:numId w:val="35"/>
        </w:numPr>
        <w:spacing w:after="0" w:line="240" w:lineRule="auto"/>
        <w:jc w:val="both"/>
        <w:rPr>
          <w:rFonts w:ascii="Arial" w:hAnsi="Arial" w:cs="Arial"/>
          <w:lang w:val="es-ES"/>
        </w:rPr>
      </w:pPr>
      <w:r w:rsidRPr="00C608E8">
        <w:rPr>
          <w:rFonts w:ascii="Arial" w:hAnsi="Arial" w:cs="Arial"/>
          <w:lang w:val="es-ES"/>
        </w:rPr>
        <w:t xml:space="preserve">A.D. </w:t>
      </w:r>
      <w:proofErr w:type="spellStart"/>
      <w:r w:rsidRPr="00C608E8">
        <w:rPr>
          <w:rFonts w:ascii="Arial" w:hAnsi="Arial" w:cs="Arial"/>
          <w:lang w:val="es-ES"/>
        </w:rPr>
        <w:t>propusa</w:t>
      </w:r>
      <w:proofErr w:type="spellEnd"/>
      <w:r w:rsidRPr="00C608E8">
        <w:rPr>
          <w:rFonts w:ascii="Arial" w:hAnsi="Arial" w:cs="Arial"/>
          <w:lang w:val="es-ES"/>
        </w:rPr>
        <w:t xml:space="preserve"> Hala </w:t>
      </w:r>
      <w:proofErr w:type="spellStart"/>
      <w:r w:rsidRPr="00C608E8">
        <w:rPr>
          <w:rFonts w:ascii="Arial" w:hAnsi="Arial" w:cs="Arial"/>
          <w:lang w:val="es-ES"/>
        </w:rPr>
        <w:t>Panificatie</w:t>
      </w:r>
      <w:proofErr w:type="spellEnd"/>
      <w:r w:rsidRPr="00C608E8">
        <w:rPr>
          <w:rFonts w:ascii="Arial" w:hAnsi="Arial" w:cs="Arial"/>
          <w:lang w:val="es-ES"/>
        </w:rPr>
        <w:t>: 808,25 m²</w:t>
      </w:r>
    </w:p>
    <w:p w14:paraId="486CC605" w14:textId="77777777" w:rsidR="00C608E8" w:rsidRPr="00C608E8" w:rsidRDefault="00C608E8" w:rsidP="00C608E8">
      <w:pPr>
        <w:pStyle w:val="ListParagraph"/>
        <w:numPr>
          <w:ilvl w:val="0"/>
          <w:numId w:val="35"/>
        </w:numPr>
        <w:spacing w:after="0" w:line="240" w:lineRule="auto"/>
        <w:jc w:val="both"/>
        <w:rPr>
          <w:rFonts w:ascii="Arial" w:hAnsi="Arial" w:cs="Arial"/>
          <w:lang w:val="es-ES"/>
        </w:rPr>
      </w:pPr>
      <w:r w:rsidRPr="00C608E8">
        <w:rPr>
          <w:rFonts w:ascii="Arial" w:hAnsi="Arial" w:cs="Arial"/>
          <w:lang w:val="es-ES"/>
        </w:rPr>
        <w:t xml:space="preserve">A.C </w:t>
      </w:r>
      <w:proofErr w:type="spellStart"/>
      <w:r w:rsidRPr="00C608E8">
        <w:rPr>
          <w:rFonts w:ascii="Arial" w:hAnsi="Arial" w:cs="Arial"/>
          <w:lang w:val="es-ES"/>
        </w:rPr>
        <w:t>propusa</w:t>
      </w:r>
      <w:proofErr w:type="spellEnd"/>
      <w:r w:rsidRPr="00C608E8">
        <w:rPr>
          <w:rFonts w:ascii="Arial" w:hAnsi="Arial" w:cs="Arial"/>
          <w:lang w:val="es-ES"/>
        </w:rPr>
        <w:t xml:space="preserve"> Anexa G: 12,0 m²</w:t>
      </w:r>
    </w:p>
    <w:p w14:paraId="0FF59598" w14:textId="77777777" w:rsidR="00C608E8" w:rsidRPr="00C608E8" w:rsidRDefault="00C608E8" w:rsidP="00C608E8">
      <w:pPr>
        <w:pStyle w:val="ListParagraph"/>
        <w:numPr>
          <w:ilvl w:val="0"/>
          <w:numId w:val="35"/>
        </w:numPr>
        <w:spacing w:after="0" w:line="240" w:lineRule="auto"/>
        <w:jc w:val="both"/>
        <w:rPr>
          <w:rFonts w:ascii="Arial" w:hAnsi="Arial" w:cs="Arial"/>
          <w:lang w:val="es-ES"/>
        </w:rPr>
      </w:pPr>
      <w:r w:rsidRPr="00C608E8">
        <w:rPr>
          <w:rFonts w:ascii="Arial" w:hAnsi="Arial" w:cs="Arial"/>
          <w:lang w:val="es-ES"/>
        </w:rPr>
        <w:t xml:space="preserve">A.D. </w:t>
      </w:r>
      <w:proofErr w:type="spellStart"/>
      <w:r w:rsidRPr="00C608E8">
        <w:rPr>
          <w:rFonts w:ascii="Arial" w:hAnsi="Arial" w:cs="Arial"/>
          <w:lang w:val="es-ES"/>
        </w:rPr>
        <w:t>propusa</w:t>
      </w:r>
      <w:proofErr w:type="spellEnd"/>
      <w:r w:rsidRPr="00C608E8">
        <w:rPr>
          <w:rFonts w:ascii="Arial" w:hAnsi="Arial" w:cs="Arial"/>
          <w:lang w:val="es-ES"/>
        </w:rPr>
        <w:t xml:space="preserve"> Anexa G: 12,0 m²</w:t>
      </w:r>
    </w:p>
    <w:p w14:paraId="5B78B1A6" w14:textId="77777777" w:rsidR="00C608E8" w:rsidRPr="00C608E8" w:rsidRDefault="00C608E8" w:rsidP="00C608E8">
      <w:pPr>
        <w:pStyle w:val="ListParagraph"/>
        <w:numPr>
          <w:ilvl w:val="0"/>
          <w:numId w:val="35"/>
        </w:numPr>
        <w:spacing w:after="0" w:line="240" w:lineRule="auto"/>
        <w:jc w:val="both"/>
        <w:rPr>
          <w:rFonts w:ascii="Arial" w:hAnsi="Arial" w:cs="Arial"/>
          <w:lang w:val="es-ES"/>
        </w:rPr>
      </w:pPr>
      <w:r w:rsidRPr="00C608E8">
        <w:rPr>
          <w:rFonts w:ascii="Arial" w:hAnsi="Arial" w:cs="Arial"/>
          <w:lang w:val="es-ES"/>
        </w:rPr>
        <w:t xml:space="preserve">A.C. </w:t>
      </w:r>
      <w:proofErr w:type="spellStart"/>
      <w:r w:rsidRPr="00C608E8">
        <w:rPr>
          <w:rFonts w:ascii="Arial" w:hAnsi="Arial" w:cs="Arial"/>
          <w:lang w:val="es-ES"/>
        </w:rPr>
        <w:t>propusa</w:t>
      </w:r>
      <w:proofErr w:type="spellEnd"/>
      <w:r w:rsidRPr="00C608E8">
        <w:rPr>
          <w:rFonts w:ascii="Arial" w:hAnsi="Arial" w:cs="Arial"/>
          <w:lang w:val="es-ES"/>
        </w:rPr>
        <w:t xml:space="preserve"> TOTALA: 820,25 m²</w:t>
      </w:r>
    </w:p>
    <w:p w14:paraId="40440772" w14:textId="77777777" w:rsidR="00C608E8" w:rsidRPr="00C608E8" w:rsidRDefault="00C608E8" w:rsidP="00C608E8">
      <w:pPr>
        <w:pStyle w:val="ListParagraph"/>
        <w:numPr>
          <w:ilvl w:val="0"/>
          <w:numId w:val="35"/>
        </w:numPr>
        <w:spacing w:after="0" w:line="240" w:lineRule="auto"/>
        <w:jc w:val="both"/>
        <w:rPr>
          <w:rFonts w:ascii="Arial" w:hAnsi="Arial" w:cs="Arial"/>
          <w:lang w:val="es-ES"/>
        </w:rPr>
      </w:pPr>
      <w:r w:rsidRPr="00C608E8">
        <w:rPr>
          <w:rFonts w:ascii="Arial" w:hAnsi="Arial" w:cs="Arial"/>
          <w:lang w:val="es-ES"/>
        </w:rPr>
        <w:t xml:space="preserve">A.D. </w:t>
      </w:r>
      <w:proofErr w:type="spellStart"/>
      <w:r w:rsidRPr="00C608E8">
        <w:rPr>
          <w:rFonts w:ascii="Arial" w:hAnsi="Arial" w:cs="Arial"/>
          <w:lang w:val="es-ES"/>
        </w:rPr>
        <w:t>propusa</w:t>
      </w:r>
      <w:proofErr w:type="spellEnd"/>
      <w:r w:rsidRPr="00C608E8">
        <w:rPr>
          <w:rFonts w:ascii="Arial" w:hAnsi="Arial" w:cs="Arial"/>
          <w:lang w:val="es-ES"/>
        </w:rPr>
        <w:t xml:space="preserve"> TOTALA: 820,25 m²</w:t>
      </w:r>
    </w:p>
    <w:p w14:paraId="0CDE6799" w14:textId="77777777" w:rsidR="00C608E8" w:rsidRPr="00C608E8" w:rsidRDefault="00C608E8" w:rsidP="00C608E8">
      <w:pPr>
        <w:pStyle w:val="ListParagraph"/>
        <w:numPr>
          <w:ilvl w:val="0"/>
          <w:numId w:val="35"/>
        </w:numPr>
        <w:spacing w:after="0" w:line="240" w:lineRule="auto"/>
        <w:jc w:val="both"/>
        <w:rPr>
          <w:rFonts w:ascii="Arial" w:hAnsi="Arial" w:cs="Arial"/>
          <w:lang w:val="es-ES"/>
        </w:rPr>
      </w:pPr>
      <w:r w:rsidRPr="00C608E8">
        <w:rPr>
          <w:rFonts w:ascii="Arial" w:hAnsi="Arial" w:cs="Arial"/>
          <w:lang w:val="es-ES"/>
        </w:rPr>
        <w:t xml:space="preserve">P.O.T. </w:t>
      </w:r>
      <w:proofErr w:type="spellStart"/>
      <w:r w:rsidRPr="00C608E8">
        <w:rPr>
          <w:rFonts w:ascii="Arial" w:hAnsi="Arial" w:cs="Arial"/>
          <w:lang w:val="es-ES"/>
        </w:rPr>
        <w:t>propus</w:t>
      </w:r>
      <w:proofErr w:type="spellEnd"/>
      <w:r w:rsidRPr="00C608E8">
        <w:rPr>
          <w:rFonts w:ascii="Arial" w:hAnsi="Arial" w:cs="Arial"/>
          <w:lang w:val="es-ES"/>
        </w:rPr>
        <w:t xml:space="preserve"> = 22.69 %</w:t>
      </w:r>
    </w:p>
    <w:p w14:paraId="4B39217D" w14:textId="77777777" w:rsidR="00C608E8" w:rsidRPr="00C608E8" w:rsidRDefault="00C608E8" w:rsidP="00C608E8">
      <w:pPr>
        <w:pStyle w:val="ListParagraph"/>
        <w:numPr>
          <w:ilvl w:val="0"/>
          <w:numId w:val="35"/>
        </w:numPr>
        <w:spacing w:after="0" w:line="240" w:lineRule="auto"/>
        <w:jc w:val="both"/>
        <w:rPr>
          <w:rFonts w:ascii="Arial" w:hAnsi="Arial" w:cs="Arial"/>
          <w:lang w:val="es-ES"/>
        </w:rPr>
      </w:pPr>
      <w:r w:rsidRPr="00C608E8">
        <w:rPr>
          <w:rFonts w:ascii="Arial" w:hAnsi="Arial" w:cs="Arial"/>
          <w:lang w:val="es-ES"/>
        </w:rPr>
        <w:t xml:space="preserve">C.U.T. </w:t>
      </w:r>
      <w:proofErr w:type="spellStart"/>
      <w:r w:rsidRPr="00C608E8">
        <w:rPr>
          <w:rFonts w:ascii="Arial" w:hAnsi="Arial" w:cs="Arial"/>
          <w:lang w:val="es-ES"/>
        </w:rPr>
        <w:t>propus</w:t>
      </w:r>
      <w:proofErr w:type="spellEnd"/>
      <w:r w:rsidRPr="00C608E8">
        <w:rPr>
          <w:rFonts w:ascii="Arial" w:hAnsi="Arial" w:cs="Arial"/>
          <w:lang w:val="es-ES"/>
        </w:rPr>
        <w:t xml:space="preserve"> = 0.22</w:t>
      </w:r>
    </w:p>
    <w:p w14:paraId="69C68822" w14:textId="77777777" w:rsidR="00C608E8" w:rsidRPr="00C608E8" w:rsidRDefault="00C608E8" w:rsidP="00C608E8">
      <w:pPr>
        <w:pStyle w:val="ListParagraph"/>
        <w:numPr>
          <w:ilvl w:val="0"/>
          <w:numId w:val="35"/>
        </w:numPr>
        <w:spacing w:after="0" w:line="240" w:lineRule="auto"/>
        <w:jc w:val="both"/>
        <w:rPr>
          <w:rFonts w:ascii="Arial" w:hAnsi="Arial" w:cs="Arial"/>
          <w:lang w:val="es-ES"/>
        </w:rPr>
      </w:pPr>
      <w:r w:rsidRPr="00C608E8">
        <w:rPr>
          <w:rFonts w:ascii="Arial" w:hAnsi="Arial" w:cs="Arial"/>
          <w:lang w:val="es-ES"/>
        </w:rPr>
        <w:t xml:space="preserve">H. </w:t>
      </w:r>
      <w:proofErr w:type="spellStart"/>
      <w:r w:rsidRPr="00C608E8">
        <w:rPr>
          <w:rFonts w:ascii="Arial" w:hAnsi="Arial" w:cs="Arial"/>
          <w:lang w:val="es-ES"/>
        </w:rPr>
        <w:t>maxim</w:t>
      </w:r>
      <w:proofErr w:type="spellEnd"/>
      <w:r w:rsidRPr="00C608E8">
        <w:rPr>
          <w:rFonts w:ascii="Arial" w:hAnsi="Arial" w:cs="Arial"/>
          <w:lang w:val="es-ES"/>
        </w:rPr>
        <w:t xml:space="preserve"> </w:t>
      </w:r>
      <w:proofErr w:type="spellStart"/>
      <w:r w:rsidRPr="00C608E8">
        <w:rPr>
          <w:rFonts w:ascii="Arial" w:hAnsi="Arial" w:cs="Arial"/>
          <w:lang w:val="es-ES"/>
        </w:rPr>
        <w:t>coama</w:t>
      </w:r>
      <w:proofErr w:type="spellEnd"/>
      <w:r w:rsidRPr="00C608E8">
        <w:rPr>
          <w:rFonts w:ascii="Arial" w:hAnsi="Arial" w:cs="Arial"/>
          <w:lang w:val="es-ES"/>
        </w:rPr>
        <w:t xml:space="preserve"> </w:t>
      </w:r>
      <w:proofErr w:type="spellStart"/>
      <w:r w:rsidRPr="00C608E8">
        <w:rPr>
          <w:rFonts w:ascii="Arial" w:hAnsi="Arial" w:cs="Arial"/>
          <w:lang w:val="es-ES"/>
        </w:rPr>
        <w:t>Propus</w:t>
      </w:r>
      <w:proofErr w:type="spellEnd"/>
      <w:r w:rsidRPr="00C608E8">
        <w:rPr>
          <w:rFonts w:ascii="Arial" w:hAnsi="Arial" w:cs="Arial"/>
          <w:lang w:val="es-ES"/>
        </w:rPr>
        <w:t xml:space="preserve"> Hala </w:t>
      </w:r>
      <w:proofErr w:type="spellStart"/>
      <w:r w:rsidRPr="00C608E8">
        <w:rPr>
          <w:rFonts w:ascii="Arial" w:hAnsi="Arial" w:cs="Arial"/>
          <w:lang w:val="es-ES"/>
        </w:rPr>
        <w:t>Panificatie</w:t>
      </w:r>
      <w:proofErr w:type="spellEnd"/>
      <w:r w:rsidRPr="00C608E8">
        <w:rPr>
          <w:rFonts w:ascii="Arial" w:hAnsi="Arial" w:cs="Arial"/>
          <w:lang w:val="es-ES"/>
        </w:rPr>
        <w:t>: 5.60 m</w:t>
      </w:r>
    </w:p>
    <w:p w14:paraId="00616463" w14:textId="77777777" w:rsidR="00C608E8" w:rsidRPr="00C608E8" w:rsidRDefault="00C608E8" w:rsidP="00C608E8">
      <w:pPr>
        <w:pStyle w:val="ListParagraph"/>
        <w:numPr>
          <w:ilvl w:val="0"/>
          <w:numId w:val="35"/>
        </w:numPr>
        <w:spacing w:after="0" w:line="240" w:lineRule="auto"/>
        <w:jc w:val="both"/>
        <w:rPr>
          <w:rFonts w:ascii="Arial" w:hAnsi="Arial" w:cs="Arial"/>
          <w:lang w:val="es-ES"/>
        </w:rPr>
      </w:pPr>
      <w:r w:rsidRPr="00C608E8">
        <w:rPr>
          <w:rFonts w:ascii="Arial" w:hAnsi="Arial" w:cs="Arial"/>
          <w:lang w:val="es-ES"/>
        </w:rPr>
        <w:t xml:space="preserve">H. </w:t>
      </w:r>
      <w:proofErr w:type="spellStart"/>
      <w:r w:rsidRPr="00C608E8">
        <w:rPr>
          <w:rFonts w:ascii="Arial" w:hAnsi="Arial" w:cs="Arial"/>
          <w:lang w:val="es-ES"/>
        </w:rPr>
        <w:t>maxim</w:t>
      </w:r>
      <w:proofErr w:type="spellEnd"/>
      <w:r w:rsidRPr="00C608E8">
        <w:rPr>
          <w:rFonts w:ascii="Arial" w:hAnsi="Arial" w:cs="Arial"/>
          <w:lang w:val="es-ES"/>
        </w:rPr>
        <w:t xml:space="preserve"> cornisa </w:t>
      </w:r>
      <w:proofErr w:type="spellStart"/>
      <w:r w:rsidRPr="00C608E8">
        <w:rPr>
          <w:rFonts w:ascii="Arial" w:hAnsi="Arial" w:cs="Arial"/>
          <w:lang w:val="es-ES"/>
        </w:rPr>
        <w:t>Propus</w:t>
      </w:r>
      <w:proofErr w:type="spellEnd"/>
      <w:r w:rsidRPr="00C608E8">
        <w:rPr>
          <w:rFonts w:ascii="Arial" w:hAnsi="Arial" w:cs="Arial"/>
          <w:lang w:val="es-ES"/>
        </w:rPr>
        <w:t xml:space="preserve"> Hala </w:t>
      </w:r>
      <w:proofErr w:type="spellStart"/>
      <w:r w:rsidRPr="00C608E8">
        <w:rPr>
          <w:rFonts w:ascii="Arial" w:hAnsi="Arial" w:cs="Arial"/>
          <w:lang w:val="es-ES"/>
        </w:rPr>
        <w:t>Panificatie</w:t>
      </w:r>
      <w:proofErr w:type="spellEnd"/>
      <w:r w:rsidRPr="00C608E8">
        <w:rPr>
          <w:rFonts w:ascii="Arial" w:hAnsi="Arial" w:cs="Arial"/>
          <w:lang w:val="es-ES"/>
        </w:rPr>
        <w:t>: 3.50 m</w:t>
      </w:r>
    </w:p>
    <w:p w14:paraId="3354C9E3" w14:textId="77777777" w:rsidR="00C608E8" w:rsidRPr="00C608E8" w:rsidRDefault="00C608E8" w:rsidP="00C608E8">
      <w:pPr>
        <w:pStyle w:val="ListParagraph"/>
        <w:numPr>
          <w:ilvl w:val="0"/>
          <w:numId w:val="35"/>
        </w:numPr>
        <w:spacing w:after="0" w:line="240" w:lineRule="auto"/>
        <w:jc w:val="both"/>
        <w:rPr>
          <w:rFonts w:ascii="Arial" w:hAnsi="Arial" w:cs="Arial"/>
          <w:lang w:val="es-ES"/>
        </w:rPr>
      </w:pPr>
      <w:proofErr w:type="spellStart"/>
      <w:r w:rsidRPr="00C608E8">
        <w:rPr>
          <w:rFonts w:ascii="Arial" w:hAnsi="Arial" w:cs="Arial"/>
          <w:lang w:val="es-ES"/>
        </w:rPr>
        <w:t>Suprafata</w:t>
      </w:r>
      <w:proofErr w:type="spellEnd"/>
      <w:r w:rsidRPr="00C608E8">
        <w:rPr>
          <w:rFonts w:ascii="Arial" w:hAnsi="Arial" w:cs="Arial"/>
          <w:lang w:val="es-ES"/>
        </w:rPr>
        <w:t xml:space="preserve"> </w:t>
      </w:r>
      <w:proofErr w:type="spellStart"/>
      <w:r w:rsidRPr="00C608E8">
        <w:rPr>
          <w:rFonts w:ascii="Arial" w:hAnsi="Arial" w:cs="Arial"/>
          <w:lang w:val="es-ES"/>
        </w:rPr>
        <w:t>platforme</w:t>
      </w:r>
      <w:proofErr w:type="spellEnd"/>
      <w:r w:rsidRPr="00C608E8">
        <w:rPr>
          <w:rFonts w:ascii="Arial" w:hAnsi="Arial" w:cs="Arial"/>
          <w:lang w:val="es-ES"/>
        </w:rPr>
        <w:t xml:space="preserve"> </w:t>
      </w:r>
      <w:proofErr w:type="spellStart"/>
      <w:r w:rsidRPr="00C608E8">
        <w:rPr>
          <w:rFonts w:ascii="Arial" w:hAnsi="Arial" w:cs="Arial"/>
          <w:lang w:val="es-ES"/>
        </w:rPr>
        <w:t>betonate</w:t>
      </w:r>
      <w:proofErr w:type="spellEnd"/>
      <w:r w:rsidRPr="00C608E8">
        <w:rPr>
          <w:rFonts w:ascii="Arial" w:hAnsi="Arial" w:cs="Arial"/>
          <w:lang w:val="es-ES"/>
        </w:rPr>
        <w:t xml:space="preserve"> : 750.00 </w:t>
      </w:r>
      <w:proofErr w:type="spellStart"/>
      <w:r w:rsidRPr="00C608E8">
        <w:rPr>
          <w:rFonts w:ascii="Arial" w:hAnsi="Arial" w:cs="Arial"/>
          <w:lang w:val="es-ES"/>
        </w:rPr>
        <w:t>mp</w:t>
      </w:r>
      <w:proofErr w:type="spellEnd"/>
    </w:p>
    <w:p w14:paraId="56D1CB7A" w14:textId="77777777" w:rsidR="00C608E8" w:rsidRPr="00C608E8" w:rsidRDefault="00C608E8" w:rsidP="00C608E8">
      <w:pPr>
        <w:pStyle w:val="ListParagraph"/>
        <w:numPr>
          <w:ilvl w:val="0"/>
          <w:numId w:val="35"/>
        </w:numPr>
        <w:spacing w:after="0" w:line="240" w:lineRule="auto"/>
        <w:jc w:val="both"/>
        <w:rPr>
          <w:rFonts w:ascii="Arial" w:hAnsi="Arial" w:cs="Arial"/>
          <w:lang w:val="es-ES"/>
        </w:rPr>
      </w:pPr>
      <w:proofErr w:type="spellStart"/>
      <w:r w:rsidRPr="00C608E8">
        <w:rPr>
          <w:rFonts w:ascii="Arial" w:hAnsi="Arial" w:cs="Arial"/>
          <w:lang w:val="es-ES"/>
        </w:rPr>
        <w:t>Perimetru</w:t>
      </w:r>
      <w:proofErr w:type="spellEnd"/>
      <w:r w:rsidRPr="00C608E8">
        <w:rPr>
          <w:rFonts w:ascii="Arial" w:hAnsi="Arial" w:cs="Arial"/>
          <w:lang w:val="es-ES"/>
        </w:rPr>
        <w:t xml:space="preserve"> </w:t>
      </w:r>
      <w:proofErr w:type="spellStart"/>
      <w:r w:rsidRPr="00C608E8">
        <w:rPr>
          <w:rFonts w:ascii="Arial" w:hAnsi="Arial" w:cs="Arial"/>
          <w:lang w:val="es-ES"/>
        </w:rPr>
        <w:t>imprejmuire</w:t>
      </w:r>
      <w:proofErr w:type="spellEnd"/>
      <w:r w:rsidRPr="00C608E8">
        <w:rPr>
          <w:rFonts w:ascii="Arial" w:hAnsi="Arial" w:cs="Arial"/>
          <w:lang w:val="es-ES"/>
        </w:rPr>
        <w:t xml:space="preserve"> </w:t>
      </w:r>
      <w:proofErr w:type="spellStart"/>
      <w:r w:rsidRPr="00C608E8">
        <w:rPr>
          <w:rFonts w:ascii="Arial" w:hAnsi="Arial" w:cs="Arial"/>
          <w:lang w:val="es-ES"/>
        </w:rPr>
        <w:t>teren</w:t>
      </w:r>
      <w:proofErr w:type="spellEnd"/>
      <w:r w:rsidRPr="00C608E8">
        <w:rPr>
          <w:rFonts w:ascii="Arial" w:hAnsi="Arial" w:cs="Arial"/>
          <w:lang w:val="es-ES"/>
        </w:rPr>
        <w:t>: 247.0 m</w:t>
      </w:r>
    </w:p>
    <w:p w14:paraId="4977F085" w14:textId="77777777" w:rsidR="00C608E8" w:rsidRPr="00C608E8" w:rsidRDefault="00C608E8" w:rsidP="00C608E8">
      <w:pPr>
        <w:spacing w:after="0" w:line="240" w:lineRule="auto"/>
        <w:ind w:left="180"/>
        <w:contextualSpacing/>
        <w:jc w:val="both"/>
        <w:rPr>
          <w:rFonts w:ascii="Arial" w:eastAsia="Calibri" w:hAnsi="Arial" w:cs="Arial"/>
          <w:lang w:val="es-ES"/>
        </w:rPr>
      </w:pPr>
    </w:p>
    <w:p w14:paraId="1952F90F" w14:textId="77777777" w:rsidR="00C608E8" w:rsidRPr="00C608E8" w:rsidRDefault="00C608E8" w:rsidP="00C608E8">
      <w:pPr>
        <w:spacing w:after="0" w:line="240" w:lineRule="auto"/>
        <w:ind w:left="180"/>
        <w:contextualSpacing/>
        <w:jc w:val="both"/>
        <w:rPr>
          <w:rFonts w:ascii="Arial" w:eastAsia="Calibri" w:hAnsi="Arial" w:cs="Arial"/>
          <w:lang w:val="es-ES"/>
        </w:rPr>
      </w:pPr>
      <w:proofErr w:type="spellStart"/>
      <w:r w:rsidRPr="00C608E8">
        <w:rPr>
          <w:rFonts w:ascii="Arial" w:eastAsia="Calibri" w:hAnsi="Arial" w:cs="Arial"/>
          <w:lang w:val="es-ES"/>
        </w:rPr>
        <w:t>Asigurarea</w:t>
      </w:r>
      <w:proofErr w:type="spellEnd"/>
      <w:r w:rsidRPr="00C608E8">
        <w:rPr>
          <w:rFonts w:ascii="Arial" w:eastAsia="Calibri" w:hAnsi="Arial" w:cs="Arial"/>
          <w:lang w:val="es-ES"/>
        </w:rPr>
        <w:t xml:space="preserve"> </w:t>
      </w:r>
      <w:proofErr w:type="spellStart"/>
      <w:r w:rsidRPr="00C608E8">
        <w:rPr>
          <w:rFonts w:ascii="Arial" w:eastAsia="Calibri" w:hAnsi="Arial" w:cs="Arial"/>
          <w:lang w:val="es-ES"/>
        </w:rPr>
        <w:t>locurilor</w:t>
      </w:r>
      <w:proofErr w:type="spellEnd"/>
      <w:r w:rsidRPr="00C608E8">
        <w:rPr>
          <w:rFonts w:ascii="Arial" w:eastAsia="Calibri" w:hAnsi="Arial" w:cs="Arial"/>
          <w:lang w:val="es-ES"/>
        </w:rPr>
        <w:t xml:space="preserve"> de </w:t>
      </w:r>
      <w:proofErr w:type="spellStart"/>
      <w:r w:rsidRPr="00C608E8">
        <w:rPr>
          <w:rFonts w:ascii="Arial" w:eastAsia="Calibri" w:hAnsi="Arial" w:cs="Arial"/>
          <w:lang w:val="es-ES"/>
        </w:rPr>
        <w:t>parcare</w:t>
      </w:r>
      <w:proofErr w:type="spellEnd"/>
      <w:r w:rsidRPr="00C608E8">
        <w:rPr>
          <w:rFonts w:ascii="Arial" w:eastAsia="Calibri" w:hAnsi="Arial" w:cs="Arial"/>
          <w:lang w:val="es-ES"/>
        </w:rPr>
        <w:t xml:space="preserve">: </w:t>
      </w:r>
      <w:proofErr w:type="spellStart"/>
      <w:r w:rsidRPr="00C608E8">
        <w:rPr>
          <w:rFonts w:ascii="Arial" w:eastAsia="Calibri" w:hAnsi="Arial" w:cs="Arial"/>
          <w:lang w:val="es-ES"/>
        </w:rPr>
        <w:t>Locuri</w:t>
      </w:r>
      <w:proofErr w:type="spellEnd"/>
      <w:r w:rsidRPr="00C608E8">
        <w:rPr>
          <w:rFonts w:ascii="Arial" w:eastAsia="Calibri" w:hAnsi="Arial" w:cs="Arial"/>
          <w:lang w:val="es-ES"/>
        </w:rPr>
        <w:t xml:space="preserve"> de </w:t>
      </w:r>
      <w:proofErr w:type="spellStart"/>
      <w:r w:rsidRPr="00C608E8">
        <w:rPr>
          <w:rFonts w:ascii="Arial" w:eastAsia="Calibri" w:hAnsi="Arial" w:cs="Arial"/>
          <w:lang w:val="es-ES"/>
        </w:rPr>
        <w:t>parcare</w:t>
      </w:r>
      <w:proofErr w:type="spellEnd"/>
      <w:r w:rsidRPr="00C608E8">
        <w:rPr>
          <w:rFonts w:ascii="Arial" w:eastAsia="Calibri" w:hAnsi="Arial" w:cs="Arial"/>
          <w:lang w:val="es-ES"/>
        </w:rPr>
        <w:t xml:space="preserve"> se </w:t>
      </w:r>
      <w:proofErr w:type="spellStart"/>
      <w:r w:rsidRPr="00C608E8">
        <w:rPr>
          <w:rFonts w:ascii="Arial" w:eastAsia="Calibri" w:hAnsi="Arial" w:cs="Arial"/>
          <w:lang w:val="es-ES"/>
        </w:rPr>
        <w:t>vor</w:t>
      </w:r>
      <w:proofErr w:type="spellEnd"/>
      <w:r w:rsidRPr="00C608E8">
        <w:rPr>
          <w:rFonts w:ascii="Arial" w:eastAsia="Calibri" w:hAnsi="Arial" w:cs="Arial"/>
          <w:lang w:val="es-ES"/>
        </w:rPr>
        <w:t xml:space="preserve"> </w:t>
      </w:r>
      <w:proofErr w:type="spellStart"/>
      <w:r w:rsidRPr="00C608E8">
        <w:rPr>
          <w:rFonts w:ascii="Arial" w:eastAsia="Calibri" w:hAnsi="Arial" w:cs="Arial"/>
          <w:lang w:val="es-ES"/>
        </w:rPr>
        <w:t>amplasa</w:t>
      </w:r>
      <w:proofErr w:type="spellEnd"/>
      <w:r w:rsidRPr="00C608E8">
        <w:rPr>
          <w:rFonts w:ascii="Arial" w:eastAsia="Calibri" w:hAnsi="Arial" w:cs="Arial"/>
          <w:lang w:val="es-ES"/>
        </w:rPr>
        <w:t xml:space="preserve"> in </w:t>
      </w:r>
      <w:proofErr w:type="spellStart"/>
      <w:r w:rsidRPr="00C608E8">
        <w:rPr>
          <w:rFonts w:ascii="Arial" w:eastAsia="Calibri" w:hAnsi="Arial" w:cs="Arial"/>
          <w:lang w:val="es-ES"/>
        </w:rPr>
        <w:t>incinta</w:t>
      </w:r>
      <w:proofErr w:type="spellEnd"/>
      <w:r w:rsidRPr="00C608E8">
        <w:rPr>
          <w:rFonts w:ascii="Arial" w:eastAsia="Calibri" w:hAnsi="Arial" w:cs="Arial"/>
          <w:lang w:val="es-ES"/>
        </w:rPr>
        <w:t xml:space="preserve"> </w:t>
      </w:r>
      <w:proofErr w:type="spellStart"/>
      <w:r w:rsidRPr="00C608E8">
        <w:rPr>
          <w:rFonts w:ascii="Arial" w:eastAsia="Calibri" w:hAnsi="Arial" w:cs="Arial"/>
          <w:lang w:val="es-ES"/>
        </w:rPr>
        <w:t>lotului</w:t>
      </w:r>
      <w:proofErr w:type="spellEnd"/>
      <w:r w:rsidRPr="00C608E8">
        <w:rPr>
          <w:rFonts w:ascii="Arial" w:eastAsia="Calibri" w:hAnsi="Arial" w:cs="Arial"/>
          <w:lang w:val="es-ES"/>
        </w:rPr>
        <w:t>.</w:t>
      </w:r>
    </w:p>
    <w:p w14:paraId="1F2966A7" w14:textId="77777777" w:rsidR="00C608E8" w:rsidRPr="00C608E8" w:rsidRDefault="00C608E8" w:rsidP="00C608E8">
      <w:pPr>
        <w:spacing w:after="0" w:line="240" w:lineRule="auto"/>
        <w:ind w:left="180"/>
        <w:contextualSpacing/>
        <w:jc w:val="both"/>
        <w:rPr>
          <w:rFonts w:ascii="Arial" w:eastAsia="Calibri" w:hAnsi="Arial" w:cs="Arial"/>
          <w:lang w:val="es-ES"/>
        </w:rPr>
      </w:pPr>
      <w:proofErr w:type="spellStart"/>
      <w:r w:rsidRPr="00C608E8">
        <w:rPr>
          <w:rFonts w:ascii="Arial" w:eastAsia="Calibri" w:hAnsi="Arial" w:cs="Arial"/>
          <w:lang w:val="es-ES"/>
        </w:rPr>
        <w:t>Constructia</w:t>
      </w:r>
      <w:proofErr w:type="spellEnd"/>
      <w:r w:rsidRPr="00C608E8">
        <w:rPr>
          <w:rFonts w:ascii="Arial" w:eastAsia="Calibri" w:hAnsi="Arial" w:cs="Arial"/>
          <w:lang w:val="es-ES"/>
        </w:rPr>
        <w:t xml:space="preserve"> Hala </w:t>
      </w:r>
      <w:proofErr w:type="spellStart"/>
      <w:r w:rsidRPr="00C608E8">
        <w:rPr>
          <w:rFonts w:ascii="Arial" w:eastAsia="Calibri" w:hAnsi="Arial" w:cs="Arial"/>
          <w:lang w:val="es-ES"/>
        </w:rPr>
        <w:t>Panificatie</w:t>
      </w:r>
      <w:proofErr w:type="spellEnd"/>
      <w:r w:rsidRPr="00C608E8">
        <w:rPr>
          <w:rFonts w:ascii="Arial" w:eastAsia="Calibri" w:hAnsi="Arial" w:cs="Arial"/>
          <w:lang w:val="es-ES"/>
        </w:rPr>
        <w:t xml:space="preserve"> are un </w:t>
      </w:r>
      <w:proofErr w:type="spellStart"/>
      <w:r w:rsidRPr="00C608E8">
        <w:rPr>
          <w:rFonts w:ascii="Arial" w:eastAsia="Calibri" w:hAnsi="Arial" w:cs="Arial"/>
          <w:lang w:val="es-ES"/>
        </w:rPr>
        <w:t>caracter</w:t>
      </w:r>
      <w:proofErr w:type="spellEnd"/>
      <w:r w:rsidRPr="00C608E8">
        <w:rPr>
          <w:rFonts w:ascii="Arial" w:eastAsia="Calibri" w:hAnsi="Arial" w:cs="Arial"/>
          <w:lang w:val="es-ES"/>
        </w:rPr>
        <w:t xml:space="preserve"> </w:t>
      </w:r>
      <w:proofErr w:type="spellStart"/>
      <w:r w:rsidRPr="00C608E8">
        <w:rPr>
          <w:rFonts w:ascii="Arial" w:eastAsia="Calibri" w:hAnsi="Arial" w:cs="Arial"/>
          <w:lang w:val="es-ES"/>
        </w:rPr>
        <w:t>permanent</w:t>
      </w:r>
      <w:proofErr w:type="spellEnd"/>
      <w:r w:rsidRPr="00C608E8">
        <w:rPr>
          <w:rFonts w:ascii="Arial" w:eastAsia="Calibri" w:hAnsi="Arial" w:cs="Arial"/>
          <w:lang w:val="es-ES"/>
        </w:rPr>
        <w:t xml:space="preserve"> si se </w:t>
      </w:r>
      <w:proofErr w:type="spellStart"/>
      <w:r w:rsidRPr="00C608E8">
        <w:rPr>
          <w:rFonts w:ascii="Arial" w:eastAsia="Calibri" w:hAnsi="Arial" w:cs="Arial"/>
          <w:lang w:val="es-ES"/>
        </w:rPr>
        <w:t>inscrie</w:t>
      </w:r>
      <w:proofErr w:type="spellEnd"/>
      <w:r w:rsidRPr="00C608E8">
        <w:rPr>
          <w:rFonts w:ascii="Arial" w:eastAsia="Calibri" w:hAnsi="Arial" w:cs="Arial"/>
          <w:lang w:val="es-ES"/>
        </w:rPr>
        <w:t xml:space="preserve"> </w:t>
      </w:r>
      <w:proofErr w:type="spellStart"/>
      <w:r w:rsidRPr="00C608E8">
        <w:rPr>
          <w:rFonts w:ascii="Arial" w:eastAsia="Calibri" w:hAnsi="Arial" w:cs="Arial"/>
          <w:lang w:val="es-ES"/>
        </w:rPr>
        <w:t>conform</w:t>
      </w:r>
      <w:proofErr w:type="spellEnd"/>
      <w:r w:rsidRPr="00C608E8">
        <w:rPr>
          <w:rFonts w:ascii="Arial" w:eastAsia="Calibri" w:hAnsi="Arial" w:cs="Arial"/>
          <w:lang w:val="es-ES"/>
        </w:rPr>
        <w:t xml:space="preserve"> HGR 766/1997,Anexa nr.4 si a </w:t>
      </w:r>
      <w:proofErr w:type="spellStart"/>
      <w:r w:rsidRPr="00C608E8">
        <w:rPr>
          <w:rFonts w:ascii="Arial" w:eastAsia="Calibri" w:hAnsi="Arial" w:cs="Arial"/>
          <w:lang w:val="es-ES"/>
        </w:rPr>
        <w:t>Ordinului</w:t>
      </w:r>
      <w:proofErr w:type="spellEnd"/>
      <w:r w:rsidRPr="00C608E8">
        <w:rPr>
          <w:rFonts w:ascii="Arial" w:eastAsia="Calibri" w:hAnsi="Arial" w:cs="Arial"/>
          <w:lang w:val="es-ES"/>
        </w:rPr>
        <w:t xml:space="preserve"> 31/N din03.10.1995 al MLPTL </w:t>
      </w:r>
      <w:proofErr w:type="spellStart"/>
      <w:r w:rsidRPr="00C608E8">
        <w:rPr>
          <w:rFonts w:ascii="Arial" w:eastAsia="Calibri" w:hAnsi="Arial" w:cs="Arial"/>
          <w:lang w:val="es-ES"/>
        </w:rPr>
        <w:t>publicat</w:t>
      </w:r>
      <w:proofErr w:type="spellEnd"/>
      <w:r w:rsidRPr="00C608E8">
        <w:rPr>
          <w:rFonts w:ascii="Arial" w:eastAsia="Calibri" w:hAnsi="Arial" w:cs="Arial"/>
          <w:lang w:val="es-ES"/>
        </w:rPr>
        <w:t xml:space="preserve"> in B.C. </w:t>
      </w:r>
      <w:proofErr w:type="spellStart"/>
      <w:r w:rsidRPr="00C608E8">
        <w:rPr>
          <w:rFonts w:ascii="Arial" w:eastAsia="Calibri" w:hAnsi="Arial" w:cs="Arial"/>
          <w:lang w:val="es-ES"/>
        </w:rPr>
        <w:t>nr</w:t>
      </w:r>
      <w:proofErr w:type="spellEnd"/>
      <w:r w:rsidRPr="00C608E8">
        <w:rPr>
          <w:rFonts w:ascii="Arial" w:eastAsia="Calibri" w:hAnsi="Arial" w:cs="Arial"/>
          <w:lang w:val="es-ES"/>
        </w:rPr>
        <w:t xml:space="preserve">. 4/1996 in </w:t>
      </w:r>
      <w:proofErr w:type="spellStart"/>
      <w:r w:rsidRPr="00C608E8">
        <w:rPr>
          <w:rFonts w:ascii="Arial" w:eastAsia="Calibri" w:hAnsi="Arial" w:cs="Arial"/>
          <w:lang w:val="es-ES"/>
        </w:rPr>
        <w:t>categoria</w:t>
      </w:r>
      <w:proofErr w:type="spellEnd"/>
      <w:r w:rsidRPr="00C608E8">
        <w:rPr>
          <w:rFonts w:ascii="Arial" w:eastAsia="Calibri" w:hAnsi="Arial" w:cs="Arial"/>
          <w:lang w:val="es-ES"/>
        </w:rPr>
        <w:t xml:space="preserve"> "C" de </w:t>
      </w:r>
      <w:proofErr w:type="spellStart"/>
      <w:r w:rsidRPr="00C608E8">
        <w:rPr>
          <w:rFonts w:ascii="Arial" w:eastAsia="Calibri" w:hAnsi="Arial" w:cs="Arial"/>
          <w:lang w:val="es-ES"/>
        </w:rPr>
        <w:t>importanta</w:t>
      </w:r>
      <w:proofErr w:type="spellEnd"/>
      <w:r w:rsidRPr="00C608E8">
        <w:rPr>
          <w:rFonts w:ascii="Arial" w:eastAsia="Calibri" w:hAnsi="Arial" w:cs="Arial"/>
          <w:lang w:val="es-ES"/>
        </w:rPr>
        <w:t xml:space="preserve">, si Anexa </w:t>
      </w:r>
      <w:proofErr w:type="spellStart"/>
      <w:r w:rsidRPr="00C608E8">
        <w:rPr>
          <w:rFonts w:ascii="Arial" w:eastAsia="Calibri" w:hAnsi="Arial" w:cs="Arial"/>
          <w:lang w:val="es-ES"/>
        </w:rPr>
        <w:t>Gospodareasca</w:t>
      </w:r>
      <w:proofErr w:type="spellEnd"/>
      <w:r w:rsidRPr="00C608E8">
        <w:rPr>
          <w:rFonts w:ascii="Arial" w:eastAsia="Calibri" w:hAnsi="Arial" w:cs="Arial"/>
          <w:lang w:val="es-ES"/>
        </w:rPr>
        <w:t xml:space="preserve"> in </w:t>
      </w:r>
      <w:proofErr w:type="spellStart"/>
      <w:r w:rsidRPr="00C608E8">
        <w:rPr>
          <w:rFonts w:ascii="Arial" w:eastAsia="Calibri" w:hAnsi="Arial" w:cs="Arial"/>
          <w:lang w:val="es-ES"/>
        </w:rPr>
        <w:t>categoria</w:t>
      </w:r>
      <w:proofErr w:type="spellEnd"/>
      <w:r w:rsidRPr="00C608E8">
        <w:rPr>
          <w:rFonts w:ascii="Arial" w:eastAsia="Calibri" w:hAnsi="Arial" w:cs="Arial"/>
          <w:lang w:val="es-ES"/>
        </w:rPr>
        <w:t xml:space="preserve"> "D" de </w:t>
      </w:r>
      <w:proofErr w:type="spellStart"/>
      <w:r w:rsidRPr="00C608E8">
        <w:rPr>
          <w:rFonts w:ascii="Arial" w:eastAsia="Calibri" w:hAnsi="Arial" w:cs="Arial"/>
          <w:lang w:val="es-ES"/>
        </w:rPr>
        <w:t>importanta</w:t>
      </w:r>
      <w:proofErr w:type="spellEnd"/>
      <w:r w:rsidRPr="00C608E8">
        <w:rPr>
          <w:rFonts w:ascii="Arial" w:eastAsia="Calibri" w:hAnsi="Arial" w:cs="Arial"/>
          <w:lang w:val="es-ES"/>
        </w:rPr>
        <w:t>.</w:t>
      </w:r>
    </w:p>
    <w:p w14:paraId="1253E2F9" w14:textId="77777777" w:rsidR="00C608E8" w:rsidRPr="00C608E8" w:rsidRDefault="00C608E8" w:rsidP="00C608E8">
      <w:pPr>
        <w:spacing w:after="0" w:line="240" w:lineRule="auto"/>
        <w:ind w:left="180"/>
        <w:contextualSpacing/>
        <w:jc w:val="both"/>
        <w:rPr>
          <w:rFonts w:ascii="Arial" w:eastAsia="Calibri" w:hAnsi="Arial" w:cs="Arial"/>
          <w:lang w:val="es-ES"/>
        </w:rPr>
      </w:pPr>
    </w:p>
    <w:p w14:paraId="373716D1" w14:textId="77777777" w:rsidR="00C608E8" w:rsidRPr="00C608E8" w:rsidRDefault="00C608E8" w:rsidP="00C608E8">
      <w:pPr>
        <w:spacing w:after="0" w:line="240" w:lineRule="auto"/>
        <w:ind w:left="180"/>
        <w:contextualSpacing/>
        <w:jc w:val="both"/>
        <w:rPr>
          <w:rFonts w:ascii="Arial" w:eastAsia="Calibri" w:hAnsi="Arial" w:cs="Arial"/>
          <w:lang w:val="es-ES"/>
        </w:rPr>
      </w:pPr>
      <w:r w:rsidRPr="00C608E8">
        <w:rPr>
          <w:rFonts w:ascii="Arial" w:eastAsia="Calibri" w:hAnsi="Arial" w:cs="Arial"/>
          <w:lang w:val="es-ES"/>
        </w:rPr>
        <w:t>ALINIEREA TERENULUI SI A CONSTRUCTIEI:</w:t>
      </w:r>
    </w:p>
    <w:p w14:paraId="577317C8" w14:textId="77777777" w:rsidR="00C608E8" w:rsidRPr="00C608E8" w:rsidRDefault="00C608E8" w:rsidP="00C608E8">
      <w:pPr>
        <w:pStyle w:val="ListParagraph"/>
        <w:numPr>
          <w:ilvl w:val="0"/>
          <w:numId w:val="37"/>
        </w:numPr>
        <w:spacing w:after="0" w:line="240" w:lineRule="auto"/>
        <w:jc w:val="both"/>
        <w:rPr>
          <w:rFonts w:ascii="Arial" w:hAnsi="Arial" w:cs="Arial"/>
          <w:lang w:val="es-ES"/>
        </w:rPr>
      </w:pPr>
      <w:r w:rsidRPr="00C608E8">
        <w:rPr>
          <w:rFonts w:ascii="Arial" w:hAnsi="Arial" w:cs="Arial"/>
          <w:lang w:val="es-ES"/>
        </w:rPr>
        <w:t xml:space="preserve">5.00m Hala </w:t>
      </w:r>
      <w:proofErr w:type="spellStart"/>
      <w:r w:rsidRPr="00C608E8">
        <w:rPr>
          <w:rFonts w:ascii="Arial" w:hAnsi="Arial" w:cs="Arial"/>
          <w:lang w:val="es-ES"/>
        </w:rPr>
        <w:t>Panificatie</w:t>
      </w:r>
      <w:proofErr w:type="spellEnd"/>
      <w:r w:rsidRPr="00C608E8">
        <w:rPr>
          <w:rFonts w:ascii="Arial" w:hAnsi="Arial" w:cs="Arial"/>
          <w:lang w:val="es-ES"/>
        </w:rPr>
        <w:t xml:space="preserve"> si 4.50m Anexa </w:t>
      </w:r>
      <w:proofErr w:type="spellStart"/>
      <w:r w:rsidRPr="00C608E8">
        <w:rPr>
          <w:rFonts w:ascii="Arial" w:hAnsi="Arial" w:cs="Arial"/>
          <w:lang w:val="es-ES"/>
        </w:rPr>
        <w:t>Gospodareasca</w:t>
      </w:r>
      <w:proofErr w:type="spellEnd"/>
      <w:r w:rsidRPr="00C608E8">
        <w:rPr>
          <w:rFonts w:ascii="Arial" w:hAnsi="Arial" w:cs="Arial"/>
          <w:lang w:val="es-ES"/>
        </w:rPr>
        <w:t xml:space="preserve">- </w:t>
      </w:r>
      <w:proofErr w:type="spellStart"/>
      <w:r w:rsidRPr="00C608E8">
        <w:rPr>
          <w:rFonts w:ascii="Arial" w:hAnsi="Arial" w:cs="Arial"/>
          <w:lang w:val="es-ES"/>
        </w:rPr>
        <w:t>față</w:t>
      </w:r>
      <w:proofErr w:type="spellEnd"/>
      <w:r w:rsidRPr="00C608E8">
        <w:rPr>
          <w:rFonts w:ascii="Arial" w:hAnsi="Arial" w:cs="Arial"/>
          <w:lang w:val="es-ES"/>
        </w:rPr>
        <w:t xml:space="preserve"> de </w:t>
      </w:r>
      <w:proofErr w:type="spellStart"/>
      <w:r w:rsidRPr="00C608E8">
        <w:rPr>
          <w:rFonts w:ascii="Arial" w:hAnsi="Arial" w:cs="Arial"/>
          <w:lang w:val="es-ES"/>
        </w:rPr>
        <w:t>latura</w:t>
      </w:r>
      <w:proofErr w:type="spellEnd"/>
      <w:r w:rsidRPr="00C608E8">
        <w:rPr>
          <w:rFonts w:ascii="Arial" w:hAnsi="Arial" w:cs="Arial"/>
          <w:lang w:val="es-ES"/>
        </w:rPr>
        <w:t xml:space="preserve"> Nord (Lot 2)</w:t>
      </w:r>
    </w:p>
    <w:p w14:paraId="756434E9" w14:textId="77777777" w:rsidR="00C608E8" w:rsidRPr="00C608E8" w:rsidRDefault="00C608E8" w:rsidP="00C608E8">
      <w:pPr>
        <w:pStyle w:val="ListParagraph"/>
        <w:numPr>
          <w:ilvl w:val="0"/>
          <w:numId w:val="37"/>
        </w:numPr>
        <w:spacing w:after="0" w:line="240" w:lineRule="auto"/>
        <w:jc w:val="both"/>
        <w:rPr>
          <w:rFonts w:ascii="Arial" w:hAnsi="Arial" w:cs="Arial"/>
          <w:lang w:val="es-ES"/>
        </w:rPr>
      </w:pPr>
      <w:r w:rsidRPr="00C608E8">
        <w:rPr>
          <w:rFonts w:ascii="Arial" w:hAnsi="Arial" w:cs="Arial"/>
          <w:lang w:val="es-ES"/>
        </w:rPr>
        <w:t xml:space="preserve">33.25m Hala </w:t>
      </w:r>
      <w:proofErr w:type="spellStart"/>
      <w:r w:rsidRPr="00C608E8">
        <w:rPr>
          <w:rFonts w:ascii="Arial" w:hAnsi="Arial" w:cs="Arial"/>
          <w:lang w:val="es-ES"/>
        </w:rPr>
        <w:t>Panificatie</w:t>
      </w:r>
      <w:proofErr w:type="spellEnd"/>
      <w:r w:rsidRPr="00C608E8">
        <w:rPr>
          <w:rFonts w:ascii="Arial" w:hAnsi="Arial" w:cs="Arial"/>
          <w:lang w:val="es-ES"/>
        </w:rPr>
        <w:t xml:space="preserve"> si 38.35m Anexa </w:t>
      </w:r>
      <w:proofErr w:type="spellStart"/>
      <w:r w:rsidRPr="00C608E8">
        <w:rPr>
          <w:rFonts w:ascii="Arial" w:hAnsi="Arial" w:cs="Arial"/>
          <w:lang w:val="es-ES"/>
        </w:rPr>
        <w:t>Gospodareasca</w:t>
      </w:r>
      <w:proofErr w:type="spellEnd"/>
      <w:r w:rsidRPr="00C608E8">
        <w:rPr>
          <w:rFonts w:ascii="Arial" w:hAnsi="Arial" w:cs="Arial"/>
          <w:lang w:val="es-ES"/>
        </w:rPr>
        <w:t xml:space="preserve">-fata de </w:t>
      </w:r>
      <w:proofErr w:type="spellStart"/>
      <w:r w:rsidRPr="00C608E8">
        <w:rPr>
          <w:rFonts w:ascii="Arial" w:hAnsi="Arial" w:cs="Arial"/>
          <w:lang w:val="es-ES"/>
        </w:rPr>
        <w:t>latura</w:t>
      </w:r>
      <w:proofErr w:type="spellEnd"/>
      <w:r w:rsidRPr="00C608E8">
        <w:rPr>
          <w:rFonts w:ascii="Arial" w:hAnsi="Arial" w:cs="Arial"/>
          <w:lang w:val="es-ES"/>
        </w:rPr>
        <w:t xml:space="preserve"> </w:t>
      </w:r>
      <w:proofErr w:type="spellStart"/>
      <w:r w:rsidRPr="00C608E8">
        <w:rPr>
          <w:rFonts w:ascii="Arial" w:hAnsi="Arial" w:cs="Arial"/>
          <w:lang w:val="es-ES"/>
        </w:rPr>
        <w:t>Est</w:t>
      </w:r>
      <w:proofErr w:type="spellEnd"/>
      <w:r w:rsidRPr="00C608E8">
        <w:rPr>
          <w:rFonts w:ascii="Arial" w:hAnsi="Arial" w:cs="Arial"/>
          <w:lang w:val="es-ES"/>
        </w:rPr>
        <w:t xml:space="preserve"> (HC 41)</w:t>
      </w:r>
    </w:p>
    <w:p w14:paraId="204EC602" w14:textId="77777777" w:rsidR="00C608E8" w:rsidRPr="00C608E8" w:rsidRDefault="00C608E8" w:rsidP="00C608E8">
      <w:pPr>
        <w:pStyle w:val="ListParagraph"/>
        <w:numPr>
          <w:ilvl w:val="0"/>
          <w:numId w:val="37"/>
        </w:numPr>
        <w:spacing w:after="0" w:line="240" w:lineRule="auto"/>
        <w:jc w:val="both"/>
        <w:rPr>
          <w:rFonts w:ascii="Arial" w:hAnsi="Arial" w:cs="Arial"/>
          <w:lang w:val="es-ES"/>
        </w:rPr>
      </w:pPr>
      <w:r w:rsidRPr="00C608E8">
        <w:rPr>
          <w:rFonts w:ascii="Arial" w:hAnsi="Arial" w:cs="Arial"/>
          <w:lang w:val="es-ES"/>
        </w:rPr>
        <w:t xml:space="preserve">21.55 m Hala </w:t>
      </w:r>
      <w:proofErr w:type="spellStart"/>
      <w:r w:rsidRPr="00C608E8">
        <w:rPr>
          <w:rFonts w:ascii="Arial" w:hAnsi="Arial" w:cs="Arial"/>
          <w:lang w:val="es-ES"/>
        </w:rPr>
        <w:t>Panificatie</w:t>
      </w:r>
      <w:proofErr w:type="spellEnd"/>
      <w:r w:rsidRPr="00C608E8">
        <w:rPr>
          <w:rFonts w:ascii="Arial" w:hAnsi="Arial" w:cs="Arial"/>
          <w:lang w:val="es-ES"/>
        </w:rPr>
        <w:t xml:space="preserve"> - fata de </w:t>
      </w:r>
      <w:proofErr w:type="spellStart"/>
      <w:r w:rsidRPr="00C608E8">
        <w:rPr>
          <w:rFonts w:ascii="Arial" w:hAnsi="Arial" w:cs="Arial"/>
          <w:lang w:val="es-ES"/>
        </w:rPr>
        <w:t>latura</w:t>
      </w:r>
      <w:proofErr w:type="spellEnd"/>
      <w:r w:rsidRPr="00C608E8">
        <w:rPr>
          <w:rFonts w:ascii="Arial" w:hAnsi="Arial" w:cs="Arial"/>
          <w:lang w:val="es-ES"/>
        </w:rPr>
        <w:t xml:space="preserve"> Sud (</w:t>
      </w:r>
      <w:proofErr w:type="spellStart"/>
      <w:r w:rsidRPr="00C608E8">
        <w:rPr>
          <w:rFonts w:ascii="Arial" w:hAnsi="Arial" w:cs="Arial"/>
          <w:lang w:val="es-ES"/>
        </w:rPr>
        <w:t>Vineteanu</w:t>
      </w:r>
      <w:proofErr w:type="spellEnd"/>
      <w:r w:rsidRPr="00C608E8">
        <w:rPr>
          <w:rFonts w:ascii="Arial" w:hAnsi="Arial" w:cs="Arial"/>
          <w:lang w:val="es-ES"/>
        </w:rPr>
        <w:t xml:space="preserve"> </w:t>
      </w:r>
      <w:proofErr w:type="spellStart"/>
      <w:r w:rsidRPr="00C608E8">
        <w:rPr>
          <w:rFonts w:ascii="Arial" w:hAnsi="Arial" w:cs="Arial"/>
          <w:lang w:val="es-ES"/>
        </w:rPr>
        <w:t>Tanase</w:t>
      </w:r>
      <w:proofErr w:type="spellEnd"/>
      <w:r w:rsidRPr="00C608E8">
        <w:rPr>
          <w:rFonts w:ascii="Arial" w:hAnsi="Arial" w:cs="Arial"/>
          <w:lang w:val="es-ES"/>
        </w:rPr>
        <w:t xml:space="preserve"> si </w:t>
      </w:r>
      <w:proofErr w:type="spellStart"/>
      <w:r w:rsidRPr="00C608E8">
        <w:rPr>
          <w:rFonts w:ascii="Arial" w:hAnsi="Arial" w:cs="Arial"/>
          <w:lang w:val="es-ES"/>
        </w:rPr>
        <w:t>Nae</w:t>
      </w:r>
      <w:proofErr w:type="spellEnd"/>
      <w:r w:rsidRPr="00C608E8">
        <w:rPr>
          <w:rFonts w:ascii="Arial" w:hAnsi="Arial" w:cs="Arial"/>
          <w:lang w:val="es-ES"/>
        </w:rPr>
        <w:t xml:space="preserve"> </w:t>
      </w:r>
      <w:proofErr w:type="spellStart"/>
      <w:r w:rsidRPr="00C608E8">
        <w:rPr>
          <w:rFonts w:ascii="Arial" w:hAnsi="Arial" w:cs="Arial"/>
          <w:lang w:val="es-ES"/>
        </w:rPr>
        <w:t>Dumitru</w:t>
      </w:r>
      <w:proofErr w:type="spellEnd"/>
      <w:r w:rsidRPr="00C608E8">
        <w:rPr>
          <w:rFonts w:ascii="Arial" w:hAnsi="Arial" w:cs="Arial"/>
          <w:lang w:val="es-ES"/>
        </w:rPr>
        <w:t>)</w:t>
      </w:r>
    </w:p>
    <w:p w14:paraId="090EFBD8" w14:textId="77777777" w:rsidR="00C608E8" w:rsidRPr="00C608E8" w:rsidRDefault="00C608E8" w:rsidP="00C608E8">
      <w:pPr>
        <w:pStyle w:val="ListParagraph"/>
        <w:numPr>
          <w:ilvl w:val="0"/>
          <w:numId w:val="37"/>
        </w:numPr>
        <w:spacing w:after="0" w:line="240" w:lineRule="auto"/>
        <w:jc w:val="both"/>
        <w:rPr>
          <w:rFonts w:ascii="Arial" w:hAnsi="Arial" w:cs="Arial"/>
          <w:lang w:val="es-ES"/>
        </w:rPr>
      </w:pPr>
      <w:r w:rsidRPr="00C608E8">
        <w:rPr>
          <w:rFonts w:ascii="Arial" w:hAnsi="Arial" w:cs="Arial"/>
          <w:lang w:val="es-ES"/>
        </w:rPr>
        <w:t xml:space="preserve">5.00m - fata de </w:t>
      </w:r>
      <w:proofErr w:type="spellStart"/>
      <w:r w:rsidRPr="00C608E8">
        <w:rPr>
          <w:rFonts w:ascii="Arial" w:hAnsi="Arial" w:cs="Arial"/>
          <w:lang w:val="es-ES"/>
        </w:rPr>
        <w:t>latura</w:t>
      </w:r>
      <w:proofErr w:type="spellEnd"/>
      <w:r w:rsidRPr="00C608E8">
        <w:rPr>
          <w:rFonts w:ascii="Arial" w:hAnsi="Arial" w:cs="Arial"/>
          <w:lang w:val="es-ES"/>
        </w:rPr>
        <w:t xml:space="preserve"> </w:t>
      </w:r>
      <w:proofErr w:type="spellStart"/>
      <w:r w:rsidRPr="00C608E8">
        <w:rPr>
          <w:rFonts w:ascii="Arial" w:hAnsi="Arial" w:cs="Arial"/>
          <w:lang w:val="es-ES"/>
        </w:rPr>
        <w:t>Vest</w:t>
      </w:r>
      <w:proofErr w:type="spellEnd"/>
      <w:r w:rsidRPr="00C608E8">
        <w:rPr>
          <w:rFonts w:ascii="Arial" w:hAnsi="Arial" w:cs="Arial"/>
          <w:lang w:val="es-ES"/>
        </w:rPr>
        <w:t xml:space="preserve"> (DCL 199) </w:t>
      </w:r>
      <w:r w:rsidRPr="00C608E8">
        <w:rPr>
          <w:rFonts w:ascii="Arial" w:hAnsi="Arial" w:cs="Arial"/>
          <w:lang w:val="es-ES"/>
        </w:rPr>
        <w:tab/>
      </w:r>
    </w:p>
    <w:p w14:paraId="1EE03B07" w14:textId="77777777" w:rsidR="00C608E8" w:rsidRPr="00C608E8" w:rsidRDefault="00C608E8" w:rsidP="00C608E8">
      <w:pPr>
        <w:pStyle w:val="ListParagraph"/>
        <w:numPr>
          <w:ilvl w:val="0"/>
          <w:numId w:val="37"/>
        </w:numPr>
        <w:spacing w:after="0" w:line="240" w:lineRule="auto"/>
        <w:jc w:val="both"/>
        <w:rPr>
          <w:rFonts w:ascii="Arial" w:hAnsi="Arial" w:cs="Arial"/>
          <w:lang w:val="es-ES"/>
        </w:rPr>
      </w:pPr>
      <w:r w:rsidRPr="00C608E8">
        <w:rPr>
          <w:rFonts w:ascii="Arial" w:hAnsi="Arial" w:cs="Arial"/>
          <w:lang w:val="es-ES"/>
        </w:rPr>
        <w:t xml:space="preserve">9.75m din </w:t>
      </w:r>
      <w:proofErr w:type="spellStart"/>
      <w:r w:rsidRPr="00C608E8">
        <w:rPr>
          <w:rFonts w:ascii="Arial" w:hAnsi="Arial" w:cs="Arial"/>
          <w:lang w:val="es-ES"/>
        </w:rPr>
        <w:t>ax</w:t>
      </w:r>
      <w:proofErr w:type="spellEnd"/>
      <w:r w:rsidRPr="00C608E8">
        <w:rPr>
          <w:rFonts w:ascii="Arial" w:hAnsi="Arial" w:cs="Arial"/>
          <w:lang w:val="es-ES"/>
        </w:rPr>
        <w:t xml:space="preserve"> DCL 199 pana la limita de </w:t>
      </w:r>
      <w:proofErr w:type="spellStart"/>
      <w:r w:rsidRPr="00C608E8">
        <w:rPr>
          <w:rFonts w:ascii="Arial" w:hAnsi="Arial" w:cs="Arial"/>
          <w:lang w:val="es-ES"/>
        </w:rPr>
        <w:t>proprietate</w:t>
      </w:r>
      <w:proofErr w:type="spellEnd"/>
    </w:p>
    <w:p w14:paraId="1B453FCE" w14:textId="77777777" w:rsidR="00C608E8" w:rsidRPr="00C608E8" w:rsidRDefault="00C608E8" w:rsidP="00C608E8">
      <w:pPr>
        <w:pStyle w:val="ListParagraph"/>
        <w:numPr>
          <w:ilvl w:val="0"/>
          <w:numId w:val="37"/>
        </w:numPr>
        <w:spacing w:after="0" w:line="240" w:lineRule="auto"/>
        <w:jc w:val="both"/>
        <w:rPr>
          <w:rFonts w:ascii="Arial" w:hAnsi="Arial" w:cs="Arial"/>
          <w:lang w:val="es-ES"/>
        </w:rPr>
      </w:pPr>
      <w:r w:rsidRPr="00C608E8">
        <w:rPr>
          <w:rFonts w:ascii="Arial" w:hAnsi="Arial" w:cs="Arial"/>
          <w:lang w:val="es-ES"/>
        </w:rPr>
        <w:t xml:space="preserve">14.70m din </w:t>
      </w:r>
      <w:proofErr w:type="spellStart"/>
      <w:r w:rsidRPr="00C608E8">
        <w:rPr>
          <w:rFonts w:ascii="Arial" w:hAnsi="Arial" w:cs="Arial"/>
          <w:lang w:val="es-ES"/>
        </w:rPr>
        <w:t>ax</w:t>
      </w:r>
      <w:proofErr w:type="spellEnd"/>
      <w:r w:rsidRPr="00C608E8">
        <w:rPr>
          <w:rFonts w:ascii="Arial" w:hAnsi="Arial" w:cs="Arial"/>
          <w:lang w:val="es-ES"/>
        </w:rPr>
        <w:t xml:space="preserve"> DCL 199 pana la </w:t>
      </w:r>
      <w:proofErr w:type="spellStart"/>
      <w:r w:rsidRPr="00C608E8">
        <w:rPr>
          <w:rFonts w:ascii="Arial" w:hAnsi="Arial" w:cs="Arial"/>
          <w:lang w:val="es-ES"/>
        </w:rPr>
        <w:t>cel</w:t>
      </w:r>
      <w:proofErr w:type="spellEnd"/>
      <w:r w:rsidRPr="00C608E8">
        <w:rPr>
          <w:rFonts w:ascii="Arial" w:hAnsi="Arial" w:cs="Arial"/>
          <w:lang w:val="es-ES"/>
        </w:rPr>
        <w:t xml:space="preserve"> </w:t>
      </w:r>
      <w:proofErr w:type="spellStart"/>
      <w:r w:rsidRPr="00C608E8">
        <w:rPr>
          <w:rFonts w:ascii="Arial" w:hAnsi="Arial" w:cs="Arial"/>
          <w:lang w:val="es-ES"/>
        </w:rPr>
        <w:t>mai</w:t>
      </w:r>
      <w:proofErr w:type="spellEnd"/>
      <w:r w:rsidRPr="00C608E8">
        <w:rPr>
          <w:rFonts w:ascii="Arial" w:hAnsi="Arial" w:cs="Arial"/>
          <w:lang w:val="es-ES"/>
        </w:rPr>
        <w:t xml:space="preserve"> </w:t>
      </w:r>
      <w:proofErr w:type="spellStart"/>
      <w:r w:rsidRPr="00C608E8">
        <w:rPr>
          <w:rFonts w:ascii="Arial" w:hAnsi="Arial" w:cs="Arial"/>
          <w:lang w:val="es-ES"/>
        </w:rPr>
        <w:t>apropiat</w:t>
      </w:r>
      <w:proofErr w:type="spellEnd"/>
      <w:r w:rsidRPr="00C608E8">
        <w:rPr>
          <w:rFonts w:ascii="Arial" w:hAnsi="Arial" w:cs="Arial"/>
          <w:lang w:val="es-ES"/>
        </w:rPr>
        <w:t xml:space="preserve"> colt al </w:t>
      </w:r>
      <w:proofErr w:type="spellStart"/>
      <w:r w:rsidRPr="00C608E8">
        <w:rPr>
          <w:rFonts w:ascii="Arial" w:hAnsi="Arial" w:cs="Arial"/>
          <w:lang w:val="es-ES"/>
        </w:rPr>
        <w:t>constructiei</w:t>
      </w:r>
      <w:proofErr w:type="spellEnd"/>
    </w:p>
    <w:p w14:paraId="4AAD8785" w14:textId="77777777" w:rsidR="00C608E8" w:rsidRPr="00C608E8" w:rsidRDefault="00C608E8" w:rsidP="00C608E8">
      <w:pPr>
        <w:pStyle w:val="ListParagraph"/>
        <w:numPr>
          <w:ilvl w:val="0"/>
          <w:numId w:val="37"/>
        </w:numPr>
        <w:spacing w:after="0" w:line="240" w:lineRule="auto"/>
        <w:jc w:val="both"/>
        <w:rPr>
          <w:rFonts w:ascii="Arial" w:hAnsi="Arial" w:cs="Arial"/>
          <w:lang w:val="es-ES"/>
        </w:rPr>
      </w:pPr>
      <w:r w:rsidRPr="00C608E8">
        <w:rPr>
          <w:rFonts w:ascii="Arial" w:hAnsi="Arial" w:cs="Arial"/>
          <w:lang w:val="es-ES"/>
        </w:rPr>
        <w:t xml:space="preserve">8.95 m si 7.20 m din </w:t>
      </w:r>
      <w:proofErr w:type="spellStart"/>
      <w:r w:rsidRPr="00C608E8">
        <w:rPr>
          <w:rFonts w:ascii="Arial" w:hAnsi="Arial" w:cs="Arial"/>
          <w:lang w:val="es-ES"/>
        </w:rPr>
        <w:t>ax</w:t>
      </w:r>
      <w:proofErr w:type="spellEnd"/>
      <w:r w:rsidRPr="00C608E8">
        <w:rPr>
          <w:rFonts w:ascii="Arial" w:hAnsi="Arial" w:cs="Arial"/>
          <w:lang w:val="es-ES"/>
        </w:rPr>
        <w:t xml:space="preserve"> </w:t>
      </w:r>
      <w:proofErr w:type="spellStart"/>
      <w:r w:rsidRPr="00C608E8">
        <w:rPr>
          <w:rFonts w:ascii="Arial" w:hAnsi="Arial" w:cs="Arial"/>
          <w:lang w:val="es-ES"/>
        </w:rPr>
        <w:t>stalp</w:t>
      </w:r>
      <w:proofErr w:type="spellEnd"/>
      <w:r w:rsidRPr="00C608E8">
        <w:rPr>
          <w:rFonts w:ascii="Arial" w:hAnsi="Arial" w:cs="Arial"/>
          <w:lang w:val="es-ES"/>
        </w:rPr>
        <w:t xml:space="preserve"> LEA 20 kV</w:t>
      </w:r>
    </w:p>
    <w:p w14:paraId="7E34D04E" w14:textId="77777777" w:rsidR="00075F10" w:rsidRDefault="00075F10" w:rsidP="006D1261">
      <w:pPr>
        <w:spacing w:after="0" w:line="240" w:lineRule="auto"/>
        <w:ind w:left="180"/>
        <w:contextualSpacing/>
        <w:jc w:val="both"/>
        <w:rPr>
          <w:rFonts w:ascii="Arial" w:eastAsia="Calibri" w:hAnsi="Arial" w:cs="Arial"/>
          <w:lang w:val="es-ES"/>
        </w:rPr>
      </w:pPr>
    </w:p>
    <w:p w14:paraId="4B283C1E" w14:textId="77777777" w:rsidR="00A023DA" w:rsidRDefault="00A023DA" w:rsidP="00A023DA">
      <w:pPr>
        <w:rPr>
          <w:rFonts w:ascii="Arial" w:hAnsi="Arial" w:cs="Arial"/>
          <w:b/>
          <w:sz w:val="20"/>
          <w:szCs w:val="20"/>
          <w:u w:val="single"/>
        </w:rPr>
      </w:pPr>
      <w:r w:rsidRPr="00DA7375">
        <w:rPr>
          <w:rFonts w:ascii="Arial" w:hAnsi="Arial" w:cs="Arial"/>
          <w:b/>
          <w:sz w:val="20"/>
          <w:szCs w:val="20"/>
          <w:u w:val="single"/>
        </w:rPr>
        <w:t xml:space="preserve">ALCATUIRE </w:t>
      </w:r>
      <w:proofErr w:type="gramStart"/>
      <w:r w:rsidRPr="00DA7375">
        <w:rPr>
          <w:rFonts w:ascii="Arial" w:hAnsi="Arial" w:cs="Arial"/>
          <w:b/>
          <w:sz w:val="20"/>
          <w:szCs w:val="20"/>
          <w:u w:val="single"/>
        </w:rPr>
        <w:t>CONSTRUCTIVA :</w:t>
      </w:r>
      <w:proofErr w:type="gramEnd"/>
    </w:p>
    <w:p w14:paraId="6197276F" w14:textId="346869BE" w:rsidR="00A023DA" w:rsidRDefault="00A023DA" w:rsidP="00A023DA">
      <w:pPr>
        <w:widowControl w:val="0"/>
        <w:numPr>
          <w:ilvl w:val="0"/>
          <w:numId w:val="40"/>
        </w:numPr>
        <w:suppressAutoHyphens/>
        <w:spacing w:after="0" w:line="240" w:lineRule="auto"/>
        <w:rPr>
          <w:rFonts w:ascii="Arial" w:hAnsi="Arial" w:cs="Arial"/>
          <w:b/>
          <w:sz w:val="20"/>
          <w:szCs w:val="20"/>
        </w:rPr>
      </w:pPr>
      <w:proofErr w:type="spellStart"/>
      <w:r>
        <w:rPr>
          <w:rFonts w:ascii="Arial" w:hAnsi="Arial" w:cs="Arial"/>
          <w:b/>
          <w:sz w:val="20"/>
          <w:szCs w:val="20"/>
        </w:rPr>
        <w:t>Hala</w:t>
      </w:r>
      <w:proofErr w:type="spellEnd"/>
      <w:r>
        <w:rPr>
          <w:rFonts w:ascii="Arial" w:hAnsi="Arial" w:cs="Arial"/>
          <w:b/>
          <w:sz w:val="20"/>
          <w:szCs w:val="20"/>
        </w:rPr>
        <w:t xml:space="preserve"> </w:t>
      </w:r>
      <w:proofErr w:type="spellStart"/>
      <w:r>
        <w:rPr>
          <w:rFonts w:ascii="Arial" w:hAnsi="Arial" w:cs="Arial"/>
          <w:b/>
          <w:sz w:val="20"/>
          <w:szCs w:val="20"/>
        </w:rPr>
        <w:t>Panificatie</w:t>
      </w:r>
      <w:proofErr w:type="spellEnd"/>
      <w:r>
        <w:rPr>
          <w:rFonts w:ascii="Arial" w:hAnsi="Arial" w:cs="Arial"/>
          <w:b/>
          <w:sz w:val="20"/>
          <w:szCs w:val="20"/>
        </w:rPr>
        <w:t xml:space="preserve"> </w:t>
      </w:r>
      <w:proofErr w:type="spellStart"/>
      <w:r>
        <w:rPr>
          <w:rFonts w:ascii="Arial" w:hAnsi="Arial" w:cs="Arial"/>
          <w:b/>
          <w:sz w:val="20"/>
          <w:szCs w:val="20"/>
        </w:rPr>
        <w:t>Parter</w:t>
      </w:r>
      <w:proofErr w:type="spellEnd"/>
      <w:r>
        <w:rPr>
          <w:rFonts w:ascii="Arial" w:hAnsi="Arial" w:cs="Arial"/>
          <w:b/>
          <w:sz w:val="20"/>
          <w:szCs w:val="20"/>
        </w:rPr>
        <w:t xml:space="preserve"> </w:t>
      </w:r>
      <w:proofErr w:type="spellStart"/>
      <w:r>
        <w:rPr>
          <w:rFonts w:ascii="Arial" w:hAnsi="Arial" w:cs="Arial"/>
          <w:b/>
          <w:sz w:val="20"/>
          <w:szCs w:val="20"/>
        </w:rPr>
        <w:t>Inalt</w:t>
      </w:r>
      <w:proofErr w:type="spellEnd"/>
      <w:r w:rsidRPr="006D72B4">
        <w:rPr>
          <w:rFonts w:ascii="Arial" w:hAnsi="Arial" w:cs="Arial"/>
          <w:b/>
          <w:sz w:val="20"/>
          <w:szCs w:val="20"/>
        </w:rPr>
        <w:t>:</w:t>
      </w:r>
    </w:p>
    <w:p w14:paraId="7ED0B3AC" w14:textId="77777777" w:rsidR="00A023DA" w:rsidRDefault="00A023DA" w:rsidP="00A023DA">
      <w:pPr>
        <w:tabs>
          <w:tab w:val="left" w:pos="3669"/>
        </w:tabs>
        <w:jc w:val="both"/>
        <w:rPr>
          <w:rFonts w:ascii="Arial" w:hAnsi="Arial" w:cs="Arial"/>
          <w:sz w:val="20"/>
          <w:szCs w:val="20"/>
          <w:lang w:val="fr-FR"/>
        </w:rPr>
      </w:pPr>
      <w:proofErr w:type="spellStart"/>
      <w:r w:rsidRPr="00743E05">
        <w:rPr>
          <w:rFonts w:ascii="Arial" w:hAnsi="Arial" w:cs="Arial"/>
          <w:b/>
          <w:sz w:val="20"/>
          <w:szCs w:val="20"/>
          <w:lang w:val="fr-FR"/>
        </w:rPr>
        <w:lastRenderedPageBreak/>
        <w:t>Infrastructura</w:t>
      </w:r>
      <w:proofErr w:type="spellEnd"/>
      <w:r w:rsidRPr="00743E05">
        <w:rPr>
          <w:rFonts w:ascii="Arial" w:hAnsi="Arial" w:cs="Arial"/>
          <w:sz w:val="20"/>
          <w:szCs w:val="20"/>
          <w:lang w:val="fr-FR"/>
        </w:rPr>
        <w:t xml:space="preserve"> :</w:t>
      </w:r>
    </w:p>
    <w:p w14:paraId="2789D256" w14:textId="77777777" w:rsidR="00A023DA" w:rsidRDefault="00A023DA" w:rsidP="00A023DA">
      <w:pPr>
        <w:tabs>
          <w:tab w:val="left" w:pos="3669"/>
        </w:tabs>
        <w:jc w:val="both"/>
        <w:rPr>
          <w:rFonts w:ascii="Arial" w:hAnsi="Arial" w:cs="Arial"/>
          <w:sz w:val="20"/>
          <w:szCs w:val="20"/>
          <w:lang w:val="fr-FR"/>
        </w:rPr>
      </w:pPr>
      <w:proofErr w:type="spellStart"/>
      <w:r>
        <w:rPr>
          <w:rFonts w:ascii="Arial" w:hAnsi="Arial" w:cs="Arial"/>
          <w:sz w:val="20"/>
          <w:szCs w:val="20"/>
          <w:lang w:val="fr-FR"/>
        </w:rPr>
        <w:t>Infrastructura</w:t>
      </w:r>
      <w:proofErr w:type="spellEnd"/>
      <w:r>
        <w:rPr>
          <w:rFonts w:ascii="Arial" w:hAnsi="Arial" w:cs="Arial"/>
          <w:sz w:val="20"/>
          <w:szCs w:val="20"/>
          <w:lang w:val="fr-FR"/>
        </w:rPr>
        <w:t xml:space="preserve"> va fi formata </w:t>
      </w:r>
      <w:proofErr w:type="spellStart"/>
      <w:r>
        <w:rPr>
          <w:rFonts w:ascii="Arial" w:hAnsi="Arial" w:cs="Arial"/>
          <w:sz w:val="20"/>
          <w:szCs w:val="20"/>
          <w:lang w:val="fr-FR"/>
        </w:rPr>
        <w:t>din</w:t>
      </w:r>
      <w:proofErr w:type="spellEnd"/>
      <w:r>
        <w:rPr>
          <w:rFonts w:ascii="Arial" w:hAnsi="Arial" w:cs="Arial"/>
          <w:sz w:val="20"/>
          <w:szCs w:val="20"/>
          <w:lang w:val="fr-FR"/>
        </w:rPr>
        <w:t xml:space="preserve"> </w:t>
      </w:r>
      <w:proofErr w:type="spellStart"/>
      <w:r>
        <w:rPr>
          <w:rFonts w:ascii="Arial" w:hAnsi="Arial" w:cs="Arial"/>
          <w:sz w:val="20"/>
          <w:szCs w:val="20"/>
          <w:lang w:val="fr-FR"/>
        </w:rPr>
        <w:t>fundatii</w:t>
      </w:r>
      <w:proofErr w:type="spellEnd"/>
      <w:r>
        <w:rPr>
          <w:rFonts w:ascii="Arial" w:hAnsi="Arial" w:cs="Arial"/>
          <w:sz w:val="20"/>
          <w:szCs w:val="20"/>
          <w:lang w:val="fr-FR"/>
        </w:rPr>
        <w:t xml:space="preserve"> </w:t>
      </w:r>
      <w:proofErr w:type="spellStart"/>
      <w:r>
        <w:rPr>
          <w:rFonts w:ascii="Arial" w:hAnsi="Arial" w:cs="Arial"/>
          <w:sz w:val="20"/>
          <w:szCs w:val="20"/>
          <w:lang w:val="fr-FR"/>
        </w:rPr>
        <w:t>izolate</w:t>
      </w:r>
      <w:proofErr w:type="spellEnd"/>
      <w:r>
        <w:rPr>
          <w:rFonts w:ascii="Arial" w:hAnsi="Arial" w:cs="Arial"/>
          <w:sz w:val="20"/>
          <w:szCs w:val="20"/>
          <w:lang w:val="fr-FR"/>
        </w:rPr>
        <w:t xml:space="preserve"> de b.a. </w:t>
      </w:r>
      <w:proofErr w:type="spellStart"/>
      <w:r>
        <w:rPr>
          <w:rFonts w:ascii="Arial" w:hAnsi="Arial" w:cs="Arial"/>
          <w:sz w:val="20"/>
          <w:szCs w:val="20"/>
          <w:lang w:val="fr-FR"/>
        </w:rPr>
        <w:t>dimensionate</w:t>
      </w:r>
      <w:proofErr w:type="spellEnd"/>
      <w:r>
        <w:rPr>
          <w:rFonts w:ascii="Arial" w:hAnsi="Arial" w:cs="Arial"/>
          <w:sz w:val="20"/>
          <w:szCs w:val="20"/>
          <w:lang w:val="fr-FR"/>
        </w:rPr>
        <w:t xml:space="preserve"> </w:t>
      </w:r>
      <w:proofErr w:type="spellStart"/>
      <w:r>
        <w:rPr>
          <w:rFonts w:ascii="Arial" w:hAnsi="Arial" w:cs="Arial"/>
          <w:sz w:val="20"/>
          <w:szCs w:val="20"/>
          <w:lang w:val="fr-FR"/>
        </w:rPr>
        <w:t>conform</w:t>
      </w:r>
      <w:proofErr w:type="spellEnd"/>
      <w:r>
        <w:rPr>
          <w:rFonts w:ascii="Arial" w:hAnsi="Arial" w:cs="Arial"/>
          <w:sz w:val="20"/>
          <w:szCs w:val="20"/>
          <w:lang w:val="fr-FR"/>
        </w:rPr>
        <w:t xml:space="preserve"> </w:t>
      </w:r>
      <w:proofErr w:type="spellStart"/>
      <w:r>
        <w:rPr>
          <w:rFonts w:ascii="Arial" w:hAnsi="Arial" w:cs="Arial"/>
          <w:sz w:val="20"/>
          <w:szCs w:val="20"/>
          <w:lang w:val="fr-FR"/>
        </w:rPr>
        <w:t>proiectului</w:t>
      </w:r>
      <w:proofErr w:type="spellEnd"/>
      <w:r>
        <w:rPr>
          <w:rFonts w:ascii="Arial" w:hAnsi="Arial" w:cs="Arial"/>
          <w:sz w:val="20"/>
          <w:szCs w:val="20"/>
          <w:lang w:val="fr-FR"/>
        </w:rPr>
        <w:t xml:space="preserve"> de </w:t>
      </w:r>
      <w:proofErr w:type="spellStart"/>
      <w:r>
        <w:rPr>
          <w:rFonts w:ascii="Arial" w:hAnsi="Arial" w:cs="Arial"/>
          <w:sz w:val="20"/>
          <w:szCs w:val="20"/>
          <w:lang w:val="fr-FR"/>
        </w:rPr>
        <w:t>specialitate</w:t>
      </w:r>
      <w:proofErr w:type="spellEnd"/>
      <w:r>
        <w:rPr>
          <w:rFonts w:ascii="Arial" w:hAnsi="Arial" w:cs="Arial"/>
          <w:sz w:val="20"/>
          <w:szCs w:val="20"/>
          <w:lang w:val="fr-FR"/>
        </w:rPr>
        <w:t xml:space="preserve">. La </w:t>
      </w:r>
      <w:proofErr w:type="spellStart"/>
      <w:r>
        <w:rPr>
          <w:rFonts w:ascii="Arial" w:hAnsi="Arial" w:cs="Arial"/>
          <w:sz w:val="20"/>
          <w:szCs w:val="20"/>
          <w:lang w:val="fr-FR"/>
        </w:rPr>
        <w:t>nivelul</w:t>
      </w:r>
      <w:proofErr w:type="spellEnd"/>
      <w:r>
        <w:rPr>
          <w:rFonts w:ascii="Arial" w:hAnsi="Arial" w:cs="Arial"/>
          <w:sz w:val="20"/>
          <w:szCs w:val="20"/>
          <w:lang w:val="fr-FR"/>
        </w:rPr>
        <w:t xml:space="preserve"> </w:t>
      </w:r>
      <w:proofErr w:type="spellStart"/>
      <w:r>
        <w:rPr>
          <w:rFonts w:ascii="Arial" w:hAnsi="Arial" w:cs="Arial"/>
          <w:sz w:val="20"/>
          <w:szCs w:val="20"/>
          <w:lang w:val="fr-FR"/>
        </w:rPr>
        <w:t>solului</w:t>
      </w:r>
      <w:proofErr w:type="spellEnd"/>
      <w:r>
        <w:rPr>
          <w:rFonts w:ascii="Arial" w:hAnsi="Arial" w:cs="Arial"/>
          <w:sz w:val="20"/>
          <w:szCs w:val="20"/>
          <w:lang w:val="fr-FR"/>
        </w:rPr>
        <w:t xml:space="preserve"> este </w:t>
      </w:r>
      <w:proofErr w:type="spellStart"/>
      <w:r>
        <w:rPr>
          <w:rFonts w:ascii="Arial" w:hAnsi="Arial" w:cs="Arial"/>
          <w:sz w:val="20"/>
          <w:szCs w:val="20"/>
          <w:lang w:val="fr-FR"/>
        </w:rPr>
        <w:t>turnata</w:t>
      </w:r>
      <w:proofErr w:type="spellEnd"/>
      <w:r>
        <w:rPr>
          <w:rFonts w:ascii="Arial" w:hAnsi="Arial" w:cs="Arial"/>
          <w:sz w:val="20"/>
          <w:szCs w:val="20"/>
          <w:lang w:val="fr-FR"/>
        </w:rPr>
        <w:t xml:space="preserve"> o </w:t>
      </w:r>
      <w:proofErr w:type="spellStart"/>
      <w:r>
        <w:rPr>
          <w:rFonts w:ascii="Arial" w:hAnsi="Arial" w:cs="Arial"/>
          <w:sz w:val="20"/>
          <w:szCs w:val="20"/>
          <w:lang w:val="fr-FR"/>
        </w:rPr>
        <w:t>placa</w:t>
      </w:r>
      <w:proofErr w:type="spellEnd"/>
      <w:r>
        <w:rPr>
          <w:rFonts w:ascii="Arial" w:hAnsi="Arial" w:cs="Arial"/>
          <w:sz w:val="20"/>
          <w:szCs w:val="20"/>
          <w:lang w:val="fr-FR"/>
        </w:rPr>
        <w:t xml:space="preserve"> de b.a. </w:t>
      </w:r>
      <w:proofErr w:type="spellStart"/>
      <w:r>
        <w:rPr>
          <w:rFonts w:ascii="Arial" w:hAnsi="Arial" w:cs="Arial"/>
          <w:sz w:val="20"/>
          <w:szCs w:val="20"/>
          <w:lang w:val="fr-FR"/>
        </w:rPr>
        <w:t>elicopterizata</w:t>
      </w:r>
      <w:proofErr w:type="spellEnd"/>
      <w:r>
        <w:rPr>
          <w:rFonts w:ascii="Arial" w:hAnsi="Arial" w:cs="Arial"/>
          <w:sz w:val="20"/>
          <w:szCs w:val="20"/>
          <w:lang w:val="fr-FR"/>
        </w:rPr>
        <w:t xml:space="preserve"> si </w:t>
      </w:r>
      <w:proofErr w:type="spellStart"/>
      <w:r>
        <w:rPr>
          <w:rFonts w:ascii="Arial" w:hAnsi="Arial" w:cs="Arial"/>
          <w:sz w:val="20"/>
          <w:szCs w:val="20"/>
          <w:lang w:val="fr-FR"/>
        </w:rPr>
        <w:t>finisata</w:t>
      </w:r>
      <w:proofErr w:type="spellEnd"/>
      <w:r>
        <w:rPr>
          <w:rFonts w:ascii="Arial" w:hAnsi="Arial" w:cs="Arial"/>
          <w:sz w:val="20"/>
          <w:szCs w:val="20"/>
          <w:lang w:val="fr-FR"/>
        </w:rPr>
        <w:t xml:space="preserve"> </w:t>
      </w:r>
      <w:proofErr w:type="spellStart"/>
      <w:r>
        <w:rPr>
          <w:rFonts w:ascii="Arial" w:hAnsi="Arial" w:cs="Arial"/>
          <w:sz w:val="20"/>
          <w:szCs w:val="20"/>
          <w:lang w:val="fr-FR"/>
        </w:rPr>
        <w:t>cu</w:t>
      </w:r>
      <w:proofErr w:type="spellEnd"/>
      <w:r>
        <w:rPr>
          <w:rFonts w:ascii="Arial" w:hAnsi="Arial" w:cs="Arial"/>
          <w:sz w:val="20"/>
          <w:szCs w:val="20"/>
          <w:lang w:val="fr-FR"/>
        </w:rPr>
        <w:t xml:space="preserve"> </w:t>
      </w:r>
      <w:proofErr w:type="spellStart"/>
      <w:r>
        <w:rPr>
          <w:rFonts w:ascii="Arial" w:hAnsi="Arial" w:cs="Arial"/>
          <w:sz w:val="20"/>
          <w:szCs w:val="20"/>
          <w:lang w:val="fr-FR"/>
        </w:rPr>
        <w:t>strat</w:t>
      </w:r>
      <w:proofErr w:type="spellEnd"/>
      <w:r>
        <w:rPr>
          <w:rFonts w:ascii="Arial" w:hAnsi="Arial" w:cs="Arial"/>
          <w:sz w:val="20"/>
          <w:szCs w:val="20"/>
          <w:lang w:val="fr-FR"/>
        </w:rPr>
        <w:t xml:space="preserve"> </w:t>
      </w:r>
      <w:proofErr w:type="spellStart"/>
      <w:r>
        <w:rPr>
          <w:rFonts w:ascii="Arial" w:hAnsi="Arial" w:cs="Arial"/>
          <w:sz w:val="20"/>
          <w:szCs w:val="20"/>
          <w:lang w:val="fr-FR"/>
        </w:rPr>
        <w:t>epoxidic</w:t>
      </w:r>
      <w:proofErr w:type="spellEnd"/>
      <w:r>
        <w:rPr>
          <w:rFonts w:ascii="Arial" w:hAnsi="Arial" w:cs="Arial"/>
          <w:sz w:val="20"/>
          <w:szCs w:val="20"/>
          <w:lang w:val="fr-FR"/>
        </w:rPr>
        <w:t>.</w:t>
      </w:r>
    </w:p>
    <w:p w14:paraId="39428127" w14:textId="77777777" w:rsidR="00A023DA" w:rsidRPr="00743E05" w:rsidRDefault="00A023DA" w:rsidP="00A023DA">
      <w:pPr>
        <w:jc w:val="both"/>
        <w:rPr>
          <w:rFonts w:ascii="Arial" w:hAnsi="Arial" w:cs="Arial"/>
          <w:sz w:val="20"/>
          <w:szCs w:val="20"/>
          <w:lang w:val="fr-FR"/>
        </w:rPr>
      </w:pPr>
      <w:proofErr w:type="spellStart"/>
      <w:r w:rsidRPr="00743E05">
        <w:rPr>
          <w:rFonts w:ascii="Arial" w:hAnsi="Arial" w:cs="Arial"/>
          <w:b/>
          <w:sz w:val="20"/>
          <w:szCs w:val="20"/>
        </w:rPr>
        <w:t>Suprastructura</w:t>
      </w:r>
      <w:proofErr w:type="spellEnd"/>
      <w:r w:rsidRPr="00743E05">
        <w:rPr>
          <w:rFonts w:ascii="Arial" w:hAnsi="Arial" w:cs="Arial"/>
          <w:b/>
          <w:sz w:val="20"/>
          <w:szCs w:val="20"/>
        </w:rPr>
        <w:t>:</w:t>
      </w:r>
    </w:p>
    <w:p w14:paraId="47619680" w14:textId="77777777" w:rsidR="00A023DA" w:rsidRDefault="00A023DA" w:rsidP="00A023DA">
      <w:pPr>
        <w:widowControl w:val="0"/>
        <w:numPr>
          <w:ilvl w:val="0"/>
          <w:numId w:val="42"/>
        </w:numPr>
        <w:suppressAutoHyphens/>
        <w:spacing w:after="0" w:line="240" w:lineRule="auto"/>
        <w:jc w:val="both"/>
        <w:rPr>
          <w:rFonts w:ascii="Arial" w:hAnsi="Arial" w:cs="Arial"/>
          <w:sz w:val="20"/>
          <w:szCs w:val="20"/>
          <w:lang w:val="fr-FR"/>
        </w:rPr>
      </w:pPr>
      <w:proofErr w:type="spellStart"/>
      <w:r>
        <w:rPr>
          <w:rFonts w:ascii="Arial" w:hAnsi="Arial" w:cs="Arial"/>
          <w:sz w:val="20"/>
          <w:szCs w:val="20"/>
          <w:lang w:val="fr-FR"/>
        </w:rPr>
        <w:t>Suprastructura</w:t>
      </w:r>
      <w:proofErr w:type="spellEnd"/>
      <w:r>
        <w:rPr>
          <w:rFonts w:ascii="Arial" w:hAnsi="Arial" w:cs="Arial"/>
          <w:sz w:val="20"/>
          <w:szCs w:val="20"/>
          <w:lang w:val="fr-FR"/>
        </w:rPr>
        <w:t xml:space="preserve"> va fi </w:t>
      </w:r>
      <w:proofErr w:type="spellStart"/>
      <w:r>
        <w:rPr>
          <w:rFonts w:ascii="Arial" w:hAnsi="Arial" w:cs="Arial"/>
          <w:sz w:val="20"/>
          <w:szCs w:val="20"/>
          <w:lang w:val="fr-FR"/>
        </w:rPr>
        <w:t>realizata</w:t>
      </w:r>
      <w:proofErr w:type="spellEnd"/>
      <w:r>
        <w:rPr>
          <w:rFonts w:ascii="Arial" w:hAnsi="Arial" w:cs="Arial"/>
          <w:sz w:val="20"/>
          <w:szCs w:val="20"/>
          <w:lang w:val="fr-FR"/>
        </w:rPr>
        <w:t xml:space="preserve"> </w:t>
      </w:r>
      <w:proofErr w:type="spellStart"/>
      <w:r>
        <w:rPr>
          <w:rFonts w:ascii="Arial" w:hAnsi="Arial" w:cs="Arial"/>
          <w:sz w:val="20"/>
          <w:szCs w:val="20"/>
          <w:lang w:val="fr-FR"/>
        </w:rPr>
        <w:t>dintr</w:t>
      </w:r>
      <w:proofErr w:type="spellEnd"/>
      <w:r>
        <w:rPr>
          <w:rFonts w:ascii="Arial" w:hAnsi="Arial" w:cs="Arial"/>
          <w:sz w:val="20"/>
          <w:szCs w:val="20"/>
          <w:lang w:val="fr-FR"/>
        </w:rPr>
        <w:t xml:space="preserve">-o </w:t>
      </w:r>
      <w:proofErr w:type="spellStart"/>
      <w:r>
        <w:rPr>
          <w:rFonts w:ascii="Arial" w:hAnsi="Arial" w:cs="Arial"/>
          <w:sz w:val="20"/>
          <w:szCs w:val="20"/>
          <w:lang w:val="fr-FR"/>
        </w:rPr>
        <w:t>retea</w:t>
      </w:r>
      <w:proofErr w:type="spellEnd"/>
      <w:r>
        <w:rPr>
          <w:rFonts w:ascii="Arial" w:hAnsi="Arial" w:cs="Arial"/>
          <w:sz w:val="20"/>
          <w:szCs w:val="20"/>
          <w:lang w:val="fr-FR"/>
        </w:rPr>
        <w:t xml:space="preserve"> </w:t>
      </w:r>
      <w:proofErr w:type="spellStart"/>
      <w:r>
        <w:rPr>
          <w:rFonts w:ascii="Arial" w:hAnsi="Arial" w:cs="Arial"/>
          <w:sz w:val="20"/>
          <w:szCs w:val="20"/>
          <w:lang w:val="fr-FR"/>
        </w:rPr>
        <w:t>metalica</w:t>
      </w:r>
      <w:proofErr w:type="spellEnd"/>
      <w:r>
        <w:rPr>
          <w:rFonts w:ascii="Arial" w:hAnsi="Arial" w:cs="Arial"/>
          <w:sz w:val="20"/>
          <w:szCs w:val="20"/>
          <w:lang w:val="fr-FR"/>
        </w:rPr>
        <w:t xml:space="preserve"> de </w:t>
      </w:r>
      <w:proofErr w:type="spellStart"/>
      <w:r>
        <w:rPr>
          <w:rFonts w:ascii="Arial" w:hAnsi="Arial" w:cs="Arial"/>
          <w:sz w:val="20"/>
          <w:szCs w:val="20"/>
          <w:lang w:val="fr-FR"/>
        </w:rPr>
        <w:t>stalpi</w:t>
      </w:r>
      <w:proofErr w:type="spellEnd"/>
      <w:r>
        <w:rPr>
          <w:rFonts w:ascii="Arial" w:hAnsi="Arial" w:cs="Arial"/>
          <w:sz w:val="20"/>
          <w:szCs w:val="20"/>
          <w:lang w:val="fr-FR"/>
        </w:rPr>
        <w:t xml:space="preserve"> si </w:t>
      </w:r>
      <w:proofErr w:type="spellStart"/>
      <w:r>
        <w:rPr>
          <w:rFonts w:ascii="Arial" w:hAnsi="Arial" w:cs="Arial"/>
          <w:sz w:val="20"/>
          <w:szCs w:val="20"/>
          <w:lang w:val="fr-FR"/>
        </w:rPr>
        <w:t>grinzi</w:t>
      </w:r>
      <w:proofErr w:type="spellEnd"/>
      <w:r>
        <w:rPr>
          <w:rFonts w:ascii="Arial" w:hAnsi="Arial" w:cs="Arial"/>
          <w:sz w:val="20"/>
          <w:szCs w:val="20"/>
          <w:lang w:val="fr-FR"/>
        </w:rPr>
        <w:t xml:space="preserve"> </w:t>
      </w:r>
      <w:proofErr w:type="spellStart"/>
      <w:r>
        <w:rPr>
          <w:rFonts w:ascii="Arial" w:hAnsi="Arial" w:cs="Arial"/>
          <w:sz w:val="20"/>
          <w:szCs w:val="20"/>
          <w:lang w:val="fr-FR"/>
        </w:rPr>
        <w:t>dimensionata</w:t>
      </w:r>
      <w:proofErr w:type="spellEnd"/>
      <w:r>
        <w:rPr>
          <w:rFonts w:ascii="Arial" w:hAnsi="Arial" w:cs="Arial"/>
          <w:sz w:val="20"/>
          <w:szCs w:val="20"/>
          <w:lang w:val="fr-FR"/>
        </w:rPr>
        <w:t xml:space="preserve"> </w:t>
      </w:r>
      <w:proofErr w:type="spellStart"/>
      <w:r>
        <w:rPr>
          <w:rFonts w:ascii="Arial" w:hAnsi="Arial" w:cs="Arial"/>
          <w:sz w:val="20"/>
          <w:szCs w:val="20"/>
          <w:lang w:val="fr-FR"/>
        </w:rPr>
        <w:t>conform</w:t>
      </w:r>
      <w:proofErr w:type="spellEnd"/>
      <w:r>
        <w:rPr>
          <w:rFonts w:ascii="Arial" w:hAnsi="Arial" w:cs="Arial"/>
          <w:sz w:val="20"/>
          <w:szCs w:val="20"/>
          <w:lang w:val="fr-FR"/>
        </w:rPr>
        <w:t xml:space="preserve"> </w:t>
      </w:r>
      <w:proofErr w:type="spellStart"/>
      <w:r>
        <w:rPr>
          <w:rFonts w:ascii="Arial" w:hAnsi="Arial" w:cs="Arial"/>
          <w:sz w:val="20"/>
          <w:szCs w:val="20"/>
          <w:lang w:val="fr-FR"/>
        </w:rPr>
        <w:t>proiectului</w:t>
      </w:r>
      <w:proofErr w:type="spellEnd"/>
      <w:r>
        <w:rPr>
          <w:rFonts w:ascii="Arial" w:hAnsi="Arial" w:cs="Arial"/>
          <w:sz w:val="20"/>
          <w:szCs w:val="20"/>
          <w:lang w:val="fr-FR"/>
        </w:rPr>
        <w:t xml:space="preserve"> de </w:t>
      </w:r>
      <w:proofErr w:type="spellStart"/>
      <w:r>
        <w:rPr>
          <w:rFonts w:ascii="Arial" w:hAnsi="Arial" w:cs="Arial"/>
          <w:sz w:val="20"/>
          <w:szCs w:val="20"/>
          <w:lang w:val="fr-FR"/>
        </w:rPr>
        <w:t>specialitate-rezistenta</w:t>
      </w:r>
      <w:proofErr w:type="spellEnd"/>
      <w:r>
        <w:rPr>
          <w:rFonts w:ascii="Arial" w:hAnsi="Arial" w:cs="Arial"/>
          <w:sz w:val="20"/>
          <w:szCs w:val="20"/>
          <w:lang w:val="fr-FR"/>
        </w:rPr>
        <w:t xml:space="preserve">. </w:t>
      </w:r>
    </w:p>
    <w:p w14:paraId="05D78478" w14:textId="77777777" w:rsidR="00A023DA" w:rsidRDefault="00A023DA" w:rsidP="00A023DA">
      <w:pPr>
        <w:widowControl w:val="0"/>
        <w:numPr>
          <w:ilvl w:val="0"/>
          <w:numId w:val="42"/>
        </w:numPr>
        <w:suppressAutoHyphens/>
        <w:spacing w:after="0" w:line="240" w:lineRule="auto"/>
        <w:jc w:val="both"/>
        <w:rPr>
          <w:rFonts w:ascii="Arial" w:hAnsi="Arial" w:cs="Arial"/>
          <w:sz w:val="20"/>
          <w:szCs w:val="20"/>
          <w:lang w:val="fr-FR"/>
        </w:rPr>
      </w:pPr>
      <w:proofErr w:type="spellStart"/>
      <w:r>
        <w:rPr>
          <w:rFonts w:ascii="Arial" w:hAnsi="Arial" w:cs="Arial"/>
          <w:sz w:val="20"/>
          <w:szCs w:val="20"/>
          <w:lang w:val="fr-FR"/>
        </w:rPr>
        <w:t>Sunt</w:t>
      </w:r>
      <w:proofErr w:type="spellEnd"/>
      <w:r>
        <w:rPr>
          <w:rFonts w:ascii="Arial" w:hAnsi="Arial" w:cs="Arial"/>
          <w:sz w:val="20"/>
          <w:szCs w:val="20"/>
          <w:lang w:val="fr-FR"/>
        </w:rPr>
        <w:t xml:space="preserve"> </w:t>
      </w:r>
      <w:proofErr w:type="spellStart"/>
      <w:r>
        <w:rPr>
          <w:rFonts w:ascii="Arial" w:hAnsi="Arial" w:cs="Arial"/>
          <w:sz w:val="20"/>
          <w:szCs w:val="20"/>
          <w:lang w:val="fr-FR"/>
        </w:rPr>
        <w:t>dispuse</w:t>
      </w:r>
      <w:proofErr w:type="spellEnd"/>
      <w:r>
        <w:rPr>
          <w:rFonts w:ascii="Arial" w:hAnsi="Arial" w:cs="Arial"/>
          <w:sz w:val="20"/>
          <w:szCs w:val="20"/>
          <w:lang w:val="fr-FR"/>
        </w:rPr>
        <w:t xml:space="preserve"> </w:t>
      </w:r>
      <w:proofErr w:type="spellStart"/>
      <w:r>
        <w:rPr>
          <w:rFonts w:ascii="Arial" w:hAnsi="Arial" w:cs="Arial"/>
          <w:sz w:val="20"/>
          <w:szCs w:val="20"/>
          <w:lang w:val="fr-FR"/>
        </w:rPr>
        <w:t>contravantuiri</w:t>
      </w:r>
      <w:proofErr w:type="spellEnd"/>
      <w:r>
        <w:rPr>
          <w:rFonts w:ascii="Arial" w:hAnsi="Arial" w:cs="Arial"/>
          <w:sz w:val="20"/>
          <w:szCs w:val="20"/>
          <w:lang w:val="fr-FR"/>
        </w:rPr>
        <w:t xml:space="preserve"> </w:t>
      </w:r>
      <w:proofErr w:type="spellStart"/>
      <w:r>
        <w:rPr>
          <w:rFonts w:ascii="Arial" w:hAnsi="Arial" w:cs="Arial"/>
          <w:sz w:val="20"/>
          <w:szCs w:val="20"/>
          <w:lang w:val="fr-FR"/>
        </w:rPr>
        <w:t>atat</w:t>
      </w:r>
      <w:proofErr w:type="spellEnd"/>
      <w:r>
        <w:rPr>
          <w:rFonts w:ascii="Arial" w:hAnsi="Arial" w:cs="Arial"/>
          <w:sz w:val="20"/>
          <w:szCs w:val="20"/>
          <w:lang w:val="fr-FR"/>
        </w:rPr>
        <w:t xml:space="preserve"> in </w:t>
      </w:r>
      <w:proofErr w:type="spellStart"/>
      <w:r>
        <w:rPr>
          <w:rFonts w:ascii="Arial" w:hAnsi="Arial" w:cs="Arial"/>
          <w:sz w:val="20"/>
          <w:szCs w:val="20"/>
          <w:lang w:val="fr-FR"/>
        </w:rPr>
        <w:t>planul</w:t>
      </w:r>
      <w:proofErr w:type="spellEnd"/>
      <w:r>
        <w:rPr>
          <w:rFonts w:ascii="Arial" w:hAnsi="Arial" w:cs="Arial"/>
          <w:sz w:val="20"/>
          <w:szCs w:val="20"/>
          <w:lang w:val="fr-FR"/>
        </w:rPr>
        <w:t xml:space="preserve"> </w:t>
      </w:r>
      <w:proofErr w:type="spellStart"/>
      <w:r>
        <w:rPr>
          <w:rFonts w:ascii="Arial" w:hAnsi="Arial" w:cs="Arial"/>
          <w:sz w:val="20"/>
          <w:szCs w:val="20"/>
          <w:lang w:val="fr-FR"/>
        </w:rPr>
        <w:t>invelitorii</w:t>
      </w:r>
      <w:proofErr w:type="spellEnd"/>
      <w:r>
        <w:rPr>
          <w:rFonts w:ascii="Arial" w:hAnsi="Arial" w:cs="Arial"/>
          <w:sz w:val="20"/>
          <w:szCs w:val="20"/>
          <w:lang w:val="fr-FR"/>
        </w:rPr>
        <w:t xml:space="preserve"> cat si al </w:t>
      </w:r>
      <w:proofErr w:type="spellStart"/>
      <w:r>
        <w:rPr>
          <w:rFonts w:ascii="Arial" w:hAnsi="Arial" w:cs="Arial"/>
          <w:sz w:val="20"/>
          <w:szCs w:val="20"/>
          <w:lang w:val="fr-FR"/>
        </w:rPr>
        <w:t>fatadelor</w:t>
      </w:r>
      <w:proofErr w:type="spellEnd"/>
      <w:r>
        <w:rPr>
          <w:rFonts w:ascii="Arial" w:hAnsi="Arial" w:cs="Arial"/>
          <w:sz w:val="20"/>
          <w:szCs w:val="20"/>
          <w:lang w:val="fr-FR"/>
        </w:rPr>
        <w:t xml:space="preserve">, </w:t>
      </w:r>
      <w:proofErr w:type="spellStart"/>
      <w:r>
        <w:rPr>
          <w:rFonts w:ascii="Arial" w:hAnsi="Arial" w:cs="Arial"/>
          <w:sz w:val="20"/>
          <w:szCs w:val="20"/>
          <w:lang w:val="fr-FR"/>
        </w:rPr>
        <w:t>dimensionate</w:t>
      </w:r>
      <w:proofErr w:type="spellEnd"/>
      <w:r>
        <w:rPr>
          <w:rFonts w:ascii="Arial" w:hAnsi="Arial" w:cs="Arial"/>
          <w:sz w:val="20"/>
          <w:szCs w:val="20"/>
          <w:lang w:val="fr-FR"/>
        </w:rPr>
        <w:t xml:space="preserve"> </w:t>
      </w:r>
      <w:proofErr w:type="spellStart"/>
      <w:r>
        <w:rPr>
          <w:rFonts w:ascii="Arial" w:hAnsi="Arial" w:cs="Arial"/>
          <w:sz w:val="20"/>
          <w:szCs w:val="20"/>
          <w:lang w:val="fr-FR"/>
        </w:rPr>
        <w:t>conform</w:t>
      </w:r>
      <w:proofErr w:type="spellEnd"/>
      <w:r>
        <w:rPr>
          <w:rFonts w:ascii="Arial" w:hAnsi="Arial" w:cs="Arial"/>
          <w:sz w:val="20"/>
          <w:szCs w:val="20"/>
          <w:lang w:val="fr-FR"/>
        </w:rPr>
        <w:t xml:space="preserve"> </w:t>
      </w:r>
      <w:proofErr w:type="spellStart"/>
      <w:r>
        <w:rPr>
          <w:rFonts w:ascii="Arial" w:hAnsi="Arial" w:cs="Arial"/>
          <w:sz w:val="20"/>
          <w:szCs w:val="20"/>
          <w:lang w:val="fr-FR"/>
        </w:rPr>
        <w:t>proiectului</w:t>
      </w:r>
      <w:proofErr w:type="spellEnd"/>
      <w:r>
        <w:rPr>
          <w:rFonts w:ascii="Arial" w:hAnsi="Arial" w:cs="Arial"/>
          <w:sz w:val="20"/>
          <w:szCs w:val="20"/>
          <w:lang w:val="fr-FR"/>
        </w:rPr>
        <w:t xml:space="preserve"> de </w:t>
      </w:r>
      <w:proofErr w:type="spellStart"/>
      <w:r>
        <w:rPr>
          <w:rFonts w:ascii="Arial" w:hAnsi="Arial" w:cs="Arial"/>
          <w:sz w:val="20"/>
          <w:szCs w:val="20"/>
          <w:lang w:val="fr-FR"/>
        </w:rPr>
        <w:t>rezistenta</w:t>
      </w:r>
      <w:proofErr w:type="spellEnd"/>
      <w:r>
        <w:rPr>
          <w:rFonts w:ascii="Arial" w:hAnsi="Arial" w:cs="Arial"/>
          <w:sz w:val="20"/>
          <w:szCs w:val="20"/>
          <w:lang w:val="fr-FR"/>
        </w:rPr>
        <w:t xml:space="preserve">. </w:t>
      </w:r>
      <w:proofErr w:type="spellStart"/>
      <w:r>
        <w:rPr>
          <w:rFonts w:ascii="Arial" w:hAnsi="Arial" w:cs="Arial"/>
          <w:sz w:val="20"/>
          <w:szCs w:val="20"/>
          <w:lang w:val="fr-FR"/>
        </w:rPr>
        <w:t>Sarpanta</w:t>
      </w:r>
      <w:proofErr w:type="spellEnd"/>
      <w:r>
        <w:rPr>
          <w:rFonts w:ascii="Arial" w:hAnsi="Arial" w:cs="Arial"/>
          <w:sz w:val="20"/>
          <w:szCs w:val="20"/>
          <w:lang w:val="fr-FR"/>
        </w:rPr>
        <w:t xml:space="preserve"> este </w:t>
      </w:r>
      <w:proofErr w:type="spellStart"/>
      <w:r>
        <w:rPr>
          <w:rFonts w:ascii="Arial" w:hAnsi="Arial" w:cs="Arial"/>
          <w:sz w:val="20"/>
          <w:szCs w:val="20"/>
          <w:lang w:val="fr-FR"/>
        </w:rPr>
        <w:t>conformata</w:t>
      </w:r>
      <w:proofErr w:type="spellEnd"/>
      <w:r>
        <w:rPr>
          <w:rFonts w:ascii="Arial" w:hAnsi="Arial" w:cs="Arial"/>
          <w:sz w:val="20"/>
          <w:szCs w:val="20"/>
          <w:lang w:val="fr-FR"/>
        </w:rPr>
        <w:t xml:space="preserve"> in </w:t>
      </w:r>
      <w:proofErr w:type="spellStart"/>
      <w:r>
        <w:rPr>
          <w:rFonts w:ascii="Arial" w:hAnsi="Arial" w:cs="Arial"/>
          <w:sz w:val="20"/>
          <w:szCs w:val="20"/>
          <w:lang w:val="fr-FR"/>
        </w:rPr>
        <w:t>doua</w:t>
      </w:r>
      <w:proofErr w:type="spellEnd"/>
      <w:r>
        <w:rPr>
          <w:rFonts w:ascii="Arial" w:hAnsi="Arial" w:cs="Arial"/>
          <w:sz w:val="20"/>
          <w:szCs w:val="20"/>
          <w:lang w:val="fr-FR"/>
        </w:rPr>
        <w:t xml:space="preserve"> ape </w:t>
      </w:r>
      <w:proofErr w:type="spellStart"/>
      <w:r>
        <w:rPr>
          <w:rFonts w:ascii="Arial" w:hAnsi="Arial" w:cs="Arial"/>
          <w:sz w:val="20"/>
          <w:szCs w:val="20"/>
          <w:lang w:val="fr-FR"/>
        </w:rPr>
        <w:t>configurate</w:t>
      </w:r>
      <w:proofErr w:type="spellEnd"/>
      <w:r>
        <w:rPr>
          <w:rFonts w:ascii="Arial" w:hAnsi="Arial" w:cs="Arial"/>
          <w:sz w:val="20"/>
          <w:szCs w:val="20"/>
          <w:lang w:val="fr-FR"/>
        </w:rPr>
        <w:t xml:space="preserve"> dupa un </w:t>
      </w:r>
      <w:proofErr w:type="spellStart"/>
      <w:r>
        <w:rPr>
          <w:rFonts w:ascii="Arial" w:hAnsi="Arial" w:cs="Arial"/>
          <w:sz w:val="20"/>
          <w:szCs w:val="20"/>
          <w:lang w:val="fr-FR"/>
        </w:rPr>
        <w:t>cadru</w:t>
      </w:r>
      <w:proofErr w:type="spellEnd"/>
      <w:r>
        <w:rPr>
          <w:rFonts w:ascii="Arial" w:hAnsi="Arial" w:cs="Arial"/>
          <w:sz w:val="20"/>
          <w:szCs w:val="20"/>
          <w:lang w:val="fr-FR"/>
        </w:rPr>
        <w:t xml:space="preserve"> al </w:t>
      </w:r>
      <w:proofErr w:type="spellStart"/>
      <w:r>
        <w:rPr>
          <w:rFonts w:ascii="Arial" w:hAnsi="Arial" w:cs="Arial"/>
          <w:sz w:val="20"/>
          <w:szCs w:val="20"/>
          <w:lang w:val="fr-FR"/>
        </w:rPr>
        <w:t>traveii</w:t>
      </w:r>
      <w:proofErr w:type="spellEnd"/>
      <w:r>
        <w:rPr>
          <w:rFonts w:ascii="Arial" w:hAnsi="Arial" w:cs="Arial"/>
          <w:sz w:val="20"/>
          <w:szCs w:val="20"/>
          <w:lang w:val="fr-FR"/>
        </w:rPr>
        <w:t xml:space="preserve"> </w:t>
      </w:r>
      <w:proofErr w:type="spellStart"/>
      <w:r>
        <w:rPr>
          <w:rFonts w:ascii="Arial" w:hAnsi="Arial" w:cs="Arial"/>
          <w:sz w:val="20"/>
          <w:szCs w:val="20"/>
          <w:lang w:val="fr-FR"/>
        </w:rPr>
        <w:t>simetric</w:t>
      </w:r>
      <w:proofErr w:type="spellEnd"/>
      <w:r>
        <w:rPr>
          <w:rFonts w:ascii="Arial" w:hAnsi="Arial" w:cs="Arial"/>
          <w:sz w:val="20"/>
          <w:szCs w:val="20"/>
          <w:lang w:val="fr-FR"/>
        </w:rPr>
        <w:t>.</w:t>
      </w:r>
    </w:p>
    <w:p w14:paraId="3801AC83" w14:textId="77777777" w:rsidR="00A023DA" w:rsidRDefault="00A023DA" w:rsidP="00A023DA">
      <w:pPr>
        <w:widowControl w:val="0"/>
        <w:numPr>
          <w:ilvl w:val="0"/>
          <w:numId w:val="42"/>
        </w:numPr>
        <w:suppressAutoHyphens/>
        <w:spacing w:after="0" w:line="240" w:lineRule="auto"/>
        <w:jc w:val="both"/>
        <w:rPr>
          <w:rFonts w:ascii="Arial" w:hAnsi="Arial" w:cs="Arial"/>
          <w:sz w:val="20"/>
          <w:szCs w:val="20"/>
          <w:lang w:val="fr-FR"/>
        </w:rPr>
      </w:pPr>
      <w:proofErr w:type="spellStart"/>
      <w:r>
        <w:rPr>
          <w:rFonts w:ascii="Arial" w:hAnsi="Arial" w:cs="Arial"/>
          <w:sz w:val="20"/>
          <w:szCs w:val="20"/>
          <w:lang w:val="fr-FR"/>
        </w:rPr>
        <w:t>Intreaga</w:t>
      </w:r>
      <w:proofErr w:type="spellEnd"/>
      <w:r>
        <w:rPr>
          <w:rFonts w:ascii="Arial" w:hAnsi="Arial" w:cs="Arial"/>
          <w:sz w:val="20"/>
          <w:szCs w:val="20"/>
          <w:lang w:val="fr-FR"/>
        </w:rPr>
        <w:t xml:space="preserve"> </w:t>
      </w:r>
      <w:proofErr w:type="spellStart"/>
      <w:r>
        <w:rPr>
          <w:rFonts w:ascii="Arial" w:hAnsi="Arial" w:cs="Arial"/>
          <w:sz w:val="20"/>
          <w:szCs w:val="20"/>
          <w:lang w:val="fr-FR"/>
        </w:rPr>
        <w:t>suprafata</w:t>
      </w:r>
      <w:proofErr w:type="spellEnd"/>
      <w:r>
        <w:rPr>
          <w:rFonts w:ascii="Arial" w:hAnsi="Arial" w:cs="Arial"/>
          <w:sz w:val="20"/>
          <w:szCs w:val="20"/>
          <w:lang w:val="fr-FR"/>
        </w:rPr>
        <w:t xml:space="preserve"> a </w:t>
      </w:r>
      <w:proofErr w:type="spellStart"/>
      <w:r>
        <w:rPr>
          <w:rFonts w:ascii="Arial" w:hAnsi="Arial" w:cs="Arial"/>
          <w:sz w:val="20"/>
          <w:szCs w:val="20"/>
          <w:lang w:val="fr-FR"/>
        </w:rPr>
        <w:t>constructiei</w:t>
      </w:r>
      <w:proofErr w:type="spellEnd"/>
      <w:r>
        <w:rPr>
          <w:rFonts w:ascii="Arial" w:hAnsi="Arial" w:cs="Arial"/>
          <w:sz w:val="20"/>
          <w:szCs w:val="20"/>
          <w:lang w:val="fr-FR"/>
        </w:rPr>
        <w:t xml:space="preserve"> va fi mai </w:t>
      </w:r>
      <w:proofErr w:type="spellStart"/>
      <w:r>
        <w:rPr>
          <w:rFonts w:ascii="Arial" w:hAnsi="Arial" w:cs="Arial"/>
          <w:sz w:val="20"/>
          <w:szCs w:val="20"/>
          <w:lang w:val="fr-FR"/>
        </w:rPr>
        <w:t>inalta</w:t>
      </w:r>
      <w:proofErr w:type="spellEnd"/>
      <w:r>
        <w:rPr>
          <w:rFonts w:ascii="Arial" w:hAnsi="Arial" w:cs="Arial"/>
          <w:sz w:val="20"/>
          <w:szCs w:val="20"/>
          <w:lang w:val="fr-FR"/>
        </w:rPr>
        <w:t xml:space="preserve"> </w:t>
      </w:r>
      <w:proofErr w:type="spellStart"/>
      <w:r>
        <w:rPr>
          <w:rFonts w:ascii="Arial" w:hAnsi="Arial" w:cs="Arial"/>
          <w:sz w:val="20"/>
          <w:szCs w:val="20"/>
          <w:lang w:val="fr-FR"/>
        </w:rPr>
        <w:t>cu</w:t>
      </w:r>
      <w:proofErr w:type="spellEnd"/>
      <w:r>
        <w:rPr>
          <w:rFonts w:ascii="Arial" w:hAnsi="Arial" w:cs="Arial"/>
          <w:sz w:val="20"/>
          <w:szCs w:val="20"/>
          <w:lang w:val="fr-FR"/>
        </w:rPr>
        <w:t xml:space="preserve"> 15 cm </w:t>
      </w:r>
      <w:proofErr w:type="spellStart"/>
      <w:r>
        <w:rPr>
          <w:rFonts w:ascii="Arial" w:hAnsi="Arial" w:cs="Arial"/>
          <w:sz w:val="20"/>
          <w:szCs w:val="20"/>
          <w:lang w:val="fr-FR"/>
        </w:rPr>
        <w:t>fata</w:t>
      </w:r>
      <w:proofErr w:type="spellEnd"/>
      <w:r>
        <w:rPr>
          <w:rFonts w:ascii="Arial" w:hAnsi="Arial" w:cs="Arial"/>
          <w:sz w:val="20"/>
          <w:szCs w:val="20"/>
          <w:lang w:val="fr-FR"/>
        </w:rPr>
        <w:t xml:space="preserve"> de cota </w:t>
      </w:r>
      <w:proofErr w:type="spellStart"/>
      <w:proofErr w:type="gramStart"/>
      <w:r>
        <w:rPr>
          <w:rFonts w:ascii="Arial" w:hAnsi="Arial" w:cs="Arial"/>
          <w:sz w:val="20"/>
          <w:szCs w:val="20"/>
          <w:lang w:val="fr-FR"/>
        </w:rPr>
        <w:t>trotuarului</w:t>
      </w:r>
      <w:proofErr w:type="spellEnd"/>
      <w:r>
        <w:rPr>
          <w:rFonts w:ascii="Arial" w:hAnsi="Arial" w:cs="Arial"/>
          <w:sz w:val="20"/>
          <w:szCs w:val="20"/>
          <w:lang w:val="fr-FR"/>
        </w:rPr>
        <w:t xml:space="preserve"> .</w:t>
      </w:r>
      <w:proofErr w:type="gramEnd"/>
    </w:p>
    <w:p w14:paraId="3343EAEB" w14:textId="77777777" w:rsidR="00A023DA" w:rsidRDefault="00A023DA" w:rsidP="00A023DA">
      <w:pPr>
        <w:widowControl w:val="0"/>
        <w:numPr>
          <w:ilvl w:val="0"/>
          <w:numId w:val="42"/>
        </w:numPr>
        <w:suppressAutoHyphens/>
        <w:spacing w:after="0" w:line="240" w:lineRule="auto"/>
        <w:jc w:val="both"/>
        <w:rPr>
          <w:rFonts w:ascii="Arial" w:hAnsi="Arial" w:cs="Arial"/>
          <w:sz w:val="20"/>
          <w:szCs w:val="20"/>
          <w:lang w:val="fr-FR"/>
        </w:rPr>
      </w:pPr>
      <w:proofErr w:type="spellStart"/>
      <w:r>
        <w:rPr>
          <w:rFonts w:ascii="Arial" w:hAnsi="Arial" w:cs="Arial"/>
          <w:sz w:val="20"/>
          <w:szCs w:val="20"/>
          <w:lang w:val="fr-FR"/>
        </w:rPr>
        <w:t>Elementele</w:t>
      </w:r>
      <w:proofErr w:type="spellEnd"/>
      <w:r>
        <w:rPr>
          <w:rFonts w:ascii="Arial" w:hAnsi="Arial" w:cs="Arial"/>
          <w:sz w:val="20"/>
          <w:szCs w:val="20"/>
          <w:lang w:val="fr-FR"/>
        </w:rPr>
        <w:t xml:space="preserve"> structurale </w:t>
      </w:r>
      <w:proofErr w:type="spellStart"/>
      <w:r>
        <w:rPr>
          <w:rFonts w:ascii="Arial" w:hAnsi="Arial" w:cs="Arial"/>
          <w:sz w:val="20"/>
          <w:szCs w:val="20"/>
          <w:lang w:val="fr-FR"/>
        </w:rPr>
        <w:t>sunt</w:t>
      </w:r>
      <w:proofErr w:type="spellEnd"/>
      <w:r>
        <w:rPr>
          <w:rFonts w:ascii="Arial" w:hAnsi="Arial" w:cs="Arial"/>
          <w:sz w:val="20"/>
          <w:szCs w:val="20"/>
          <w:lang w:val="fr-FR"/>
        </w:rPr>
        <w:t xml:space="preserve"> </w:t>
      </w:r>
      <w:proofErr w:type="spellStart"/>
      <w:r>
        <w:rPr>
          <w:rFonts w:ascii="Arial" w:hAnsi="Arial" w:cs="Arial"/>
          <w:sz w:val="20"/>
          <w:szCs w:val="20"/>
          <w:lang w:val="fr-FR"/>
        </w:rPr>
        <w:t>protejate</w:t>
      </w:r>
      <w:proofErr w:type="spellEnd"/>
      <w:r>
        <w:rPr>
          <w:rFonts w:ascii="Arial" w:hAnsi="Arial" w:cs="Arial"/>
          <w:sz w:val="20"/>
          <w:szCs w:val="20"/>
          <w:lang w:val="fr-FR"/>
        </w:rPr>
        <w:t xml:space="preserve"> contra </w:t>
      </w:r>
      <w:proofErr w:type="spellStart"/>
      <w:r>
        <w:rPr>
          <w:rFonts w:ascii="Arial" w:hAnsi="Arial" w:cs="Arial"/>
          <w:sz w:val="20"/>
          <w:szCs w:val="20"/>
          <w:lang w:val="fr-FR"/>
        </w:rPr>
        <w:t>coroziunii</w:t>
      </w:r>
      <w:proofErr w:type="spellEnd"/>
      <w:r>
        <w:rPr>
          <w:rFonts w:ascii="Arial" w:hAnsi="Arial" w:cs="Arial"/>
          <w:sz w:val="20"/>
          <w:szCs w:val="20"/>
          <w:lang w:val="fr-FR"/>
        </w:rPr>
        <w:t xml:space="preserve"> si </w:t>
      </w:r>
      <w:proofErr w:type="spellStart"/>
      <w:r>
        <w:rPr>
          <w:rFonts w:ascii="Arial" w:hAnsi="Arial" w:cs="Arial"/>
          <w:sz w:val="20"/>
          <w:szCs w:val="20"/>
          <w:lang w:val="fr-FR"/>
        </w:rPr>
        <w:t>actiunilor</w:t>
      </w:r>
      <w:proofErr w:type="spellEnd"/>
      <w:r>
        <w:rPr>
          <w:rFonts w:ascii="Arial" w:hAnsi="Arial" w:cs="Arial"/>
          <w:sz w:val="20"/>
          <w:szCs w:val="20"/>
          <w:lang w:val="fr-FR"/>
        </w:rPr>
        <w:t xml:space="preserve"> </w:t>
      </w:r>
      <w:proofErr w:type="spellStart"/>
      <w:r>
        <w:rPr>
          <w:rFonts w:ascii="Arial" w:hAnsi="Arial" w:cs="Arial"/>
          <w:sz w:val="20"/>
          <w:szCs w:val="20"/>
          <w:lang w:val="fr-FR"/>
        </w:rPr>
        <w:t>mecanice</w:t>
      </w:r>
      <w:proofErr w:type="spellEnd"/>
      <w:r>
        <w:rPr>
          <w:rFonts w:ascii="Arial" w:hAnsi="Arial" w:cs="Arial"/>
          <w:sz w:val="20"/>
          <w:szCs w:val="20"/>
          <w:lang w:val="fr-FR"/>
        </w:rPr>
        <w:t xml:space="preserve"> </w:t>
      </w:r>
      <w:proofErr w:type="spellStart"/>
      <w:r>
        <w:rPr>
          <w:rFonts w:ascii="Arial" w:hAnsi="Arial" w:cs="Arial"/>
          <w:sz w:val="20"/>
          <w:szCs w:val="20"/>
          <w:lang w:val="fr-FR"/>
        </w:rPr>
        <w:t>involuntare</w:t>
      </w:r>
      <w:proofErr w:type="spellEnd"/>
      <w:r>
        <w:rPr>
          <w:rFonts w:ascii="Arial" w:hAnsi="Arial" w:cs="Arial"/>
          <w:sz w:val="20"/>
          <w:szCs w:val="20"/>
          <w:lang w:val="fr-FR"/>
        </w:rPr>
        <w:t>.</w:t>
      </w:r>
    </w:p>
    <w:p w14:paraId="4F97FE3B" w14:textId="77777777" w:rsidR="00A023DA" w:rsidRPr="00133018" w:rsidRDefault="00A023DA" w:rsidP="00A023DA">
      <w:pPr>
        <w:widowControl w:val="0"/>
        <w:numPr>
          <w:ilvl w:val="0"/>
          <w:numId w:val="42"/>
        </w:numPr>
        <w:suppressAutoHyphens/>
        <w:spacing w:after="0" w:line="360" w:lineRule="auto"/>
        <w:jc w:val="both"/>
        <w:rPr>
          <w:rFonts w:ascii="Arial" w:hAnsi="Arial" w:cs="Arial"/>
          <w:sz w:val="20"/>
          <w:szCs w:val="20"/>
          <w:lang w:val="fr-FR"/>
        </w:rPr>
      </w:pPr>
      <w:proofErr w:type="spellStart"/>
      <w:r>
        <w:rPr>
          <w:rFonts w:ascii="Arial" w:hAnsi="Arial" w:cs="Arial"/>
          <w:sz w:val="20"/>
          <w:szCs w:val="20"/>
          <w:lang w:val="fr-FR"/>
        </w:rPr>
        <w:t>Inchiderile</w:t>
      </w:r>
      <w:proofErr w:type="spellEnd"/>
      <w:r>
        <w:rPr>
          <w:rFonts w:ascii="Arial" w:hAnsi="Arial" w:cs="Arial"/>
          <w:sz w:val="20"/>
          <w:szCs w:val="20"/>
          <w:lang w:val="fr-FR"/>
        </w:rPr>
        <w:t xml:space="preserve"> </w:t>
      </w:r>
      <w:proofErr w:type="spellStart"/>
      <w:r>
        <w:rPr>
          <w:rFonts w:ascii="Arial" w:hAnsi="Arial" w:cs="Arial"/>
          <w:sz w:val="20"/>
          <w:szCs w:val="20"/>
          <w:lang w:val="fr-FR"/>
        </w:rPr>
        <w:t>exterioare</w:t>
      </w:r>
      <w:proofErr w:type="spellEnd"/>
      <w:r>
        <w:rPr>
          <w:rFonts w:ascii="Arial" w:hAnsi="Arial" w:cs="Arial"/>
          <w:sz w:val="20"/>
          <w:szCs w:val="20"/>
          <w:lang w:val="fr-FR"/>
        </w:rPr>
        <w:t xml:space="preserve"> </w:t>
      </w:r>
      <w:proofErr w:type="spellStart"/>
      <w:r>
        <w:rPr>
          <w:rFonts w:ascii="Arial" w:hAnsi="Arial" w:cs="Arial"/>
          <w:sz w:val="20"/>
          <w:szCs w:val="20"/>
          <w:lang w:val="fr-FR"/>
        </w:rPr>
        <w:t>sunt</w:t>
      </w:r>
      <w:proofErr w:type="spellEnd"/>
      <w:r>
        <w:rPr>
          <w:rFonts w:ascii="Arial" w:hAnsi="Arial" w:cs="Arial"/>
          <w:sz w:val="20"/>
          <w:szCs w:val="20"/>
          <w:lang w:val="fr-FR"/>
        </w:rPr>
        <w:t xml:space="preserve"> </w:t>
      </w:r>
      <w:proofErr w:type="spellStart"/>
      <w:r>
        <w:rPr>
          <w:rFonts w:ascii="Arial" w:hAnsi="Arial" w:cs="Arial"/>
          <w:sz w:val="20"/>
          <w:szCs w:val="20"/>
          <w:lang w:val="fr-FR"/>
        </w:rPr>
        <w:t>din</w:t>
      </w:r>
      <w:proofErr w:type="spellEnd"/>
      <w:r>
        <w:rPr>
          <w:rFonts w:ascii="Arial" w:hAnsi="Arial" w:cs="Arial"/>
          <w:sz w:val="20"/>
          <w:szCs w:val="20"/>
          <w:lang w:val="fr-FR"/>
        </w:rPr>
        <w:t xml:space="preserve"> </w:t>
      </w:r>
      <w:proofErr w:type="spellStart"/>
      <w:r>
        <w:rPr>
          <w:rFonts w:ascii="Arial" w:hAnsi="Arial" w:cs="Arial"/>
          <w:sz w:val="20"/>
          <w:szCs w:val="20"/>
          <w:lang w:val="fr-FR"/>
        </w:rPr>
        <w:t>panouri</w:t>
      </w:r>
      <w:proofErr w:type="spellEnd"/>
      <w:r>
        <w:rPr>
          <w:rFonts w:ascii="Arial" w:hAnsi="Arial" w:cs="Arial"/>
          <w:sz w:val="20"/>
          <w:szCs w:val="20"/>
          <w:lang w:val="fr-FR"/>
        </w:rPr>
        <w:t xml:space="preserve"> </w:t>
      </w:r>
      <w:proofErr w:type="spellStart"/>
      <w:r>
        <w:rPr>
          <w:rFonts w:ascii="Arial" w:hAnsi="Arial" w:cs="Arial"/>
          <w:sz w:val="20"/>
          <w:szCs w:val="20"/>
          <w:lang w:val="fr-FR"/>
        </w:rPr>
        <w:t>termoizolante</w:t>
      </w:r>
      <w:proofErr w:type="spellEnd"/>
      <w:r>
        <w:rPr>
          <w:rFonts w:ascii="Arial" w:hAnsi="Arial" w:cs="Arial"/>
          <w:sz w:val="20"/>
          <w:szCs w:val="20"/>
          <w:lang w:val="fr-FR"/>
        </w:rPr>
        <w:t xml:space="preserve">, si </w:t>
      </w:r>
      <w:proofErr w:type="spellStart"/>
      <w:r>
        <w:rPr>
          <w:rFonts w:ascii="Arial" w:hAnsi="Arial" w:cs="Arial"/>
          <w:sz w:val="20"/>
          <w:szCs w:val="20"/>
          <w:lang w:val="fr-FR"/>
        </w:rPr>
        <w:t>tamplarie</w:t>
      </w:r>
      <w:proofErr w:type="spellEnd"/>
      <w:r>
        <w:rPr>
          <w:rFonts w:ascii="Arial" w:hAnsi="Arial" w:cs="Arial"/>
          <w:sz w:val="20"/>
          <w:szCs w:val="20"/>
          <w:lang w:val="fr-FR"/>
        </w:rPr>
        <w:t xml:space="preserve"> </w:t>
      </w:r>
      <w:proofErr w:type="spellStart"/>
      <w:r>
        <w:rPr>
          <w:rFonts w:ascii="Arial" w:hAnsi="Arial" w:cs="Arial"/>
          <w:sz w:val="20"/>
          <w:szCs w:val="20"/>
          <w:lang w:val="fr-FR"/>
        </w:rPr>
        <w:t>din</w:t>
      </w:r>
      <w:proofErr w:type="spellEnd"/>
      <w:r>
        <w:rPr>
          <w:rFonts w:ascii="Arial" w:hAnsi="Arial" w:cs="Arial"/>
          <w:sz w:val="20"/>
          <w:szCs w:val="20"/>
          <w:lang w:val="fr-FR"/>
        </w:rPr>
        <w:t xml:space="preserve"> </w:t>
      </w:r>
      <w:proofErr w:type="gramStart"/>
      <w:r>
        <w:rPr>
          <w:rFonts w:ascii="Arial" w:hAnsi="Arial" w:cs="Arial"/>
          <w:sz w:val="20"/>
          <w:szCs w:val="20"/>
          <w:lang w:val="fr-FR"/>
        </w:rPr>
        <w:t>PVC .</w:t>
      </w:r>
      <w:proofErr w:type="gramEnd"/>
    </w:p>
    <w:p w14:paraId="1500F481" w14:textId="77777777" w:rsidR="00A023DA" w:rsidRDefault="00A023DA" w:rsidP="00A023DA">
      <w:pPr>
        <w:jc w:val="both"/>
        <w:rPr>
          <w:rFonts w:ascii="Arial" w:hAnsi="Arial" w:cs="Arial"/>
          <w:sz w:val="20"/>
          <w:szCs w:val="20"/>
        </w:rPr>
      </w:pPr>
      <w:proofErr w:type="spellStart"/>
      <w:r>
        <w:rPr>
          <w:rFonts w:ascii="Arial" w:hAnsi="Arial" w:cs="Arial"/>
          <w:b/>
          <w:bCs/>
          <w:sz w:val="20"/>
          <w:szCs w:val="20"/>
        </w:rPr>
        <w:t>Hala</w:t>
      </w:r>
      <w:proofErr w:type="spellEnd"/>
      <w:r>
        <w:rPr>
          <w:rFonts w:ascii="Arial" w:hAnsi="Arial" w:cs="Arial"/>
          <w:b/>
          <w:bCs/>
          <w:sz w:val="20"/>
          <w:szCs w:val="20"/>
        </w:rPr>
        <w:t xml:space="preserve"> </w:t>
      </w:r>
      <w:proofErr w:type="spellStart"/>
      <w:r>
        <w:rPr>
          <w:rFonts w:ascii="Arial" w:hAnsi="Arial" w:cs="Arial"/>
          <w:b/>
          <w:bCs/>
          <w:sz w:val="20"/>
          <w:szCs w:val="20"/>
        </w:rPr>
        <w:t>productie</w:t>
      </w:r>
      <w:proofErr w:type="spellEnd"/>
      <w:r>
        <w:rPr>
          <w:rFonts w:ascii="Arial" w:hAnsi="Arial" w:cs="Arial"/>
          <w:b/>
          <w:bCs/>
          <w:sz w:val="20"/>
          <w:szCs w:val="20"/>
        </w:rPr>
        <w:t xml:space="preserve">: </w:t>
      </w:r>
    </w:p>
    <w:p w14:paraId="60B0AEE3" w14:textId="77777777" w:rsidR="00A023DA" w:rsidRDefault="00A023DA" w:rsidP="00A023DA">
      <w:pPr>
        <w:numPr>
          <w:ilvl w:val="0"/>
          <w:numId w:val="41"/>
        </w:numPr>
        <w:spacing w:after="0"/>
        <w:jc w:val="both"/>
        <w:rPr>
          <w:rFonts w:ascii="Arial" w:hAnsi="Arial" w:cs="Arial"/>
          <w:sz w:val="20"/>
          <w:szCs w:val="20"/>
        </w:rPr>
      </w:pPr>
      <w:proofErr w:type="spellStart"/>
      <w:r>
        <w:rPr>
          <w:rFonts w:ascii="Arial" w:hAnsi="Arial" w:cs="Arial"/>
          <w:sz w:val="20"/>
          <w:szCs w:val="20"/>
        </w:rPr>
        <w:t>Pardoseala</w:t>
      </w:r>
      <w:proofErr w:type="spellEnd"/>
      <w:r>
        <w:rPr>
          <w:rFonts w:ascii="Arial" w:hAnsi="Arial" w:cs="Arial"/>
          <w:sz w:val="20"/>
          <w:szCs w:val="20"/>
        </w:rPr>
        <w:t xml:space="preserve"> – </w:t>
      </w:r>
      <w:proofErr w:type="spellStart"/>
      <w:r>
        <w:rPr>
          <w:rFonts w:ascii="Arial" w:hAnsi="Arial" w:cs="Arial"/>
          <w:sz w:val="20"/>
          <w:szCs w:val="20"/>
        </w:rPr>
        <w:t>beton</w:t>
      </w:r>
      <w:proofErr w:type="spellEnd"/>
      <w:r>
        <w:rPr>
          <w:rFonts w:ascii="Arial" w:hAnsi="Arial" w:cs="Arial"/>
          <w:sz w:val="20"/>
          <w:szCs w:val="20"/>
        </w:rPr>
        <w:t xml:space="preserve"> </w:t>
      </w:r>
      <w:proofErr w:type="spellStart"/>
      <w:r>
        <w:rPr>
          <w:rFonts w:ascii="Arial" w:hAnsi="Arial" w:cs="Arial"/>
          <w:sz w:val="20"/>
          <w:szCs w:val="20"/>
        </w:rPr>
        <w:t>elicopterizat</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finisaj</w:t>
      </w:r>
      <w:proofErr w:type="spellEnd"/>
      <w:r>
        <w:rPr>
          <w:rFonts w:ascii="Arial" w:hAnsi="Arial" w:cs="Arial"/>
          <w:sz w:val="20"/>
          <w:szCs w:val="20"/>
        </w:rPr>
        <w:t xml:space="preserve"> </w:t>
      </w:r>
      <w:proofErr w:type="spellStart"/>
      <w:r>
        <w:rPr>
          <w:rFonts w:ascii="Arial" w:hAnsi="Arial" w:cs="Arial"/>
          <w:sz w:val="20"/>
          <w:szCs w:val="20"/>
        </w:rPr>
        <w:t>epoxidic</w:t>
      </w:r>
      <w:proofErr w:type="spellEnd"/>
      <w:r>
        <w:rPr>
          <w:rFonts w:ascii="Arial" w:hAnsi="Arial" w:cs="Arial"/>
          <w:sz w:val="20"/>
          <w:szCs w:val="20"/>
        </w:rPr>
        <w:t>.</w:t>
      </w:r>
    </w:p>
    <w:p w14:paraId="753212E1" w14:textId="77777777" w:rsidR="00A023DA" w:rsidRDefault="00A023DA" w:rsidP="00A023DA">
      <w:pPr>
        <w:numPr>
          <w:ilvl w:val="0"/>
          <w:numId w:val="41"/>
        </w:numPr>
        <w:spacing w:after="0"/>
        <w:jc w:val="both"/>
        <w:rPr>
          <w:rFonts w:ascii="Arial" w:hAnsi="Arial" w:cs="Arial"/>
          <w:sz w:val="20"/>
          <w:szCs w:val="20"/>
        </w:rPr>
      </w:pPr>
      <w:proofErr w:type="spellStart"/>
      <w:r>
        <w:rPr>
          <w:rFonts w:ascii="Arial" w:hAnsi="Arial" w:cs="Arial"/>
          <w:sz w:val="20"/>
          <w:szCs w:val="20"/>
        </w:rPr>
        <w:t>Pereti</w:t>
      </w:r>
      <w:proofErr w:type="spellEnd"/>
      <w:r>
        <w:rPr>
          <w:rFonts w:ascii="Arial" w:hAnsi="Arial" w:cs="Arial"/>
          <w:sz w:val="20"/>
          <w:szCs w:val="20"/>
        </w:rPr>
        <w:t xml:space="preserve"> </w:t>
      </w:r>
      <w:proofErr w:type="spellStart"/>
      <w:proofErr w:type="gramStart"/>
      <w:r>
        <w:rPr>
          <w:rFonts w:ascii="Arial" w:hAnsi="Arial" w:cs="Arial"/>
          <w:sz w:val="20"/>
          <w:szCs w:val="20"/>
        </w:rPr>
        <w:t>interiori</w:t>
      </w:r>
      <w:proofErr w:type="spellEnd"/>
      <w:r>
        <w:rPr>
          <w:rFonts w:ascii="Arial" w:hAnsi="Arial" w:cs="Arial"/>
          <w:sz w:val="20"/>
          <w:szCs w:val="20"/>
        </w:rPr>
        <w:t xml:space="preserve">  -</w:t>
      </w:r>
      <w:proofErr w:type="gramEnd"/>
      <w:r>
        <w:rPr>
          <w:rFonts w:ascii="Arial" w:hAnsi="Arial" w:cs="Arial"/>
          <w:sz w:val="20"/>
          <w:szCs w:val="20"/>
        </w:rPr>
        <w:t xml:space="preserve">  </w:t>
      </w:r>
      <w:proofErr w:type="spellStart"/>
      <w:r>
        <w:rPr>
          <w:rFonts w:ascii="Arial" w:hAnsi="Arial" w:cs="Arial"/>
          <w:b/>
          <w:sz w:val="20"/>
          <w:szCs w:val="20"/>
        </w:rPr>
        <w:t>pereti</w:t>
      </w:r>
      <w:proofErr w:type="spellEnd"/>
      <w:r w:rsidRPr="00B110E6">
        <w:rPr>
          <w:rFonts w:ascii="Arial" w:hAnsi="Arial" w:cs="Arial"/>
          <w:b/>
          <w:sz w:val="20"/>
          <w:szCs w:val="20"/>
        </w:rPr>
        <w:t xml:space="preserve"> REI 120 min</w:t>
      </w:r>
      <w:r w:rsidRPr="00B110E6">
        <w:rPr>
          <w:rFonts w:ascii="Arial" w:hAnsi="Arial" w:cs="Arial"/>
          <w:sz w:val="20"/>
          <w:szCs w:val="20"/>
        </w:rPr>
        <w:t>,</w:t>
      </w:r>
      <w:r>
        <w:rPr>
          <w:rFonts w:ascii="Arial" w:hAnsi="Arial" w:cs="Arial"/>
          <w:b/>
          <w:sz w:val="20"/>
          <w:szCs w:val="20"/>
        </w:rPr>
        <w:t xml:space="preserve"> </w:t>
      </w:r>
      <w:proofErr w:type="spellStart"/>
      <w:r>
        <w:rPr>
          <w:rFonts w:ascii="Arial" w:hAnsi="Arial" w:cs="Arial"/>
          <w:sz w:val="20"/>
          <w:szCs w:val="20"/>
        </w:rPr>
        <w:t>intre</w:t>
      </w:r>
      <w:proofErr w:type="spellEnd"/>
      <w:r>
        <w:rPr>
          <w:rFonts w:ascii="Arial" w:hAnsi="Arial" w:cs="Arial"/>
          <w:sz w:val="20"/>
          <w:szCs w:val="20"/>
        </w:rPr>
        <w:t xml:space="preserve"> zona de </w:t>
      </w:r>
      <w:proofErr w:type="spellStart"/>
      <w:r>
        <w:rPr>
          <w:rFonts w:ascii="Arial" w:hAnsi="Arial" w:cs="Arial"/>
          <w:sz w:val="20"/>
          <w:szCs w:val="20"/>
        </w:rPr>
        <w:t>productie</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zona </w:t>
      </w:r>
      <w:proofErr w:type="spellStart"/>
      <w:r>
        <w:rPr>
          <w:rFonts w:ascii="Arial" w:hAnsi="Arial" w:cs="Arial"/>
          <w:sz w:val="20"/>
          <w:szCs w:val="20"/>
        </w:rPr>
        <w:t>administrativa</w:t>
      </w:r>
      <w:proofErr w:type="spellEnd"/>
      <w:r>
        <w:rPr>
          <w:rFonts w:ascii="Arial" w:hAnsi="Arial" w:cs="Arial"/>
          <w:sz w:val="20"/>
          <w:szCs w:val="20"/>
        </w:rPr>
        <w:t>.</w:t>
      </w:r>
    </w:p>
    <w:p w14:paraId="1D0B2878" w14:textId="77777777" w:rsidR="00A023DA" w:rsidRPr="00C72E5E" w:rsidRDefault="00A023DA" w:rsidP="00A023DA">
      <w:pPr>
        <w:numPr>
          <w:ilvl w:val="0"/>
          <w:numId w:val="41"/>
        </w:numPr>
        <w:spacing w:after="0"/>
        <w:jc w:val="both"/>
        <w:rPr>
          <w:rFonts w:ascii="Arial" w:hAnsi="Arial" w:cs="Arial"/>
          <w:b/>
          <w:bCs/>
          <w:sz w:val="20"/>
          <w:szCs w:val="20"/>
        </w:rPr>
      </w:pPr>
      <w:proofErr w:type="spellStart"/>
      <w:r>
        <w:rPr>
          <w:rFonts w:ascii="Arial" w:hAnsi="Arial" w:cs="Arial"/>
          <w:sz w:val="20"/>
          <w:szCs w:val="20"/>
        </w:rPr>
        <w:t>Plafon</w:t>
      </w:r>
      <w:proofErr w:type="spellEnd"/>
      <w:r>
        <w:rPr>
          <w:rFonts w:ascii="Arial" w:hAnsi="Arial" w:cs="Arial"/>
          <w:sz w:val="20"/>
          <w:szCs w:val="20"/>
        </w:rPr>
        <w:t xml:space="preserve"> – </w:t>
      </w:r>
      <w:proofErr w:type="spellStart"/>
      <w:r>
        <w:rPr>
          <w:rFonts w:ascii="Arial" w:hAnsi="Arial" w:cs="Arial"/>
          <w:sz w:val="20"/>
          <w:szCs w:val="20"/>
        </w:rPr>
        <w:t>tavan</w:t>
      </w:r>
      <w:proofErr w:type="spellEnd"/>
      <w:r>
        <w:rPr>
          <w:rFonts w:ascii="Arial" w:hAnsi="Arial" w:cs="Arial"/>
          <w:sz w:val="20"/>
          <w:szCs w:val="20"/>
        </w:rPr>
        <w:t xml:space="preserve"> </w:t>
      </w:r>
      <w:proofErr w:type="spellStart"/>
      <w:r>
        <w:rPr>
          <w:rFonts w:ascii="Arial" w:hAnsi="Arial" w:cs="Arial"/>
          <w:sz w:val="20"/>
          <w:szCs w:val="20"/>
        </w:rPr>
        <w:t>suspendat</w:t>
      </w:r>
      <w:proofErr w:type="spellEnd"/>
      <w:r>
        <w:rPr>
          <w:rFonts w:ascii="Arial" w:hAnsi="Arial" w:cs="Arial"/>
          <w:sz w:val="20"/>
          <w:szCs w:val="20"/>
        </w:rPr>
        <w:t xml:space="preserve"> tip </w:t>
      </w:r>
      <w:proofErr w:type="spellStart"/>
      <w:r>
        <w:rPr>
          <w:rFonts w:ascii="Arial" w:hAnsi="Arial" w:cs="Arial"/>
          <w:sz w:val="20"/>
          <w:szCs w:val="20"/>
        </w:rPr>
        <w:t>grilaj</w:t>
      </w:r>
      <w:proofErr w:type="spellEnd"/>
      <w:r>
        <w:rPr>
          <w:rFonts w:ascii="Arial" w:hAnsi="Arial" w:cs="Arial"/>
          <w:sz w:val="20"/>
          <w:szCs w:val="20"/>
        </w:rPr>
        <w:t xml:space="preserve"> in zona </w:t>
      </w:r>
      <w:proofErr w:type="spellStart"/>
      <w:r>
        <w:rPr>
          <w:rFonts w:ascii="Arial" w:hAnsi="Arial" w:cs="Arial"/>
          <w:sz w:val="20"/>
          <w:szCs w:val="20"/>
        </w:rPr>
        <w:t>administrativa</w:t>
      </w:r>
      <w:proofErr w:type="spellEnd"/>
    </w:p>
    <w:p w14:paraId="501C3845" w14:textId="77777777" w:rsidR="00A023DA" w:rsidRDefault="00A023DA" w:rsidP="00A023DA">
      <w:pPr>
        <w:numPr>
          <w:ilvl w:val="0"/>
          <w:numId w:val="41"/>
        </w:numPr>
        <w:spacing w:after="0"/>
        <w:jc w:val="both"/>
        <w:rPr>
          <w:rFonts w:ascii="Arial" w:hAnsi="Arial" w:cs="Arial"/>
          <w:sz w:val="20"/>
          <w:szCs w:val="20"/>
        </w:rPr>
      </w:pPr>
      <w:proofErr w:type="spellStart"/>
      <w:r>
        <w:rPr>
          <w:rFonts w:ascii="Arial" w:hAnsi="Arial" w:cs="Arial"/>
          <w:sz w:val="20"/>
          <w:szCs w:val="20"/>
        </w:rPr>
        <w:t>Pereti</w:t>
      </w:r>
      <w:proofErr w:type="spellEnd"/>
      <w:r>
        <w:rPr>
          <w:rFonts w:ascii="Arial" w:hAnsi="Arial" w:cs="Arial"/>
          <w:sz w:val="20"/>
          <w:szCs w:val="20"/>
        </w:rPr>
        <w:t xml:space="preserve"> </w:t>
      </w:r>
      <w:proofErr w:type="spellStart"/>
      <w:r>
        <w:rPr>
          <w:rFonts w:ascii="Arial" w:hAnsi="Arial" w:cs="Arial"/>
          <w:sz w:val="20"/>
          <w:szCs w:val="20"/>
        </w:rPr>
        <w:t>exteriori</w:t>
      </w:r>
      <w:proofErr w:type="spellEnd"/>
      <w:r>
        <w:rPr>
          <w:rFonts w:ascii="Arial" w:hAnsi="Arial" w:cs="Arial"/>
          <w:sz w:val="20"/>
          <w:szCs w:val="20"/>
        </w:rPr>
        <w:t xml:space="preserve"> – </w:t>
      </w:r>
      <w:proofErr w:type="spellStart"/>
      <w:r>
        <w:rPr>
          <w:rFonts w:ascii="Arial" w:hAnsi="Arial" w:cs="Arial"/>
          <w:sz w:val="20"/>
          <w:szCs w:val="20"/>
          <w:lang w:val="fr-FR"/>
        </w:rPr>
        <w:t>panouri</w:t>
      </w:r>
      <w:proofErr w:type="spellEnd"/>
      <w:r>
        <w:rPr>
          <w:rFonts w:ascii="Arial" w:hAnsi="Arial" w:cs="Arial"/>
          <w:sz w:val="20"/>
          <w:szCs w:val="20"/>
          <w:lang w:val="fr-FR"/>
        </w:rPr>
        <w:t xml:space="preserve"> sandwich 10 cm </w:t>
      </w:r>
      <w:proofErr w:type="spellStart"/>
      <w:r>
        <w:rPr>
          <w:rFonts w:ascii="Arial" w:eastAsia="Times New Roman" w:hAnsi="Arial" w:cs="Arial"/>
          <w:b/>
          <w:color w:val="000000"/>
          <w:sz w:val="20"/>
          <w:szCs w:val="20"/>
          <w:lang w:eastAsia="ro-RO"/>
        </w:rPr>
        <w:t>Clasa</w:t>
      </w:r>
      <w:proofErr w:type="spellEnd"/>
      <w:r>
        <w:rPr>
          <w:rFonts w:ascii="Arial" w:eastAsia="Times New Roman" w:hAnsi="Arial" w:cs="Arial"/>
          <w:b/>
          <w:color w:val="000000"/>
          <w:sz w:val="20"/>
          <w:szCs w:val="20"/>
          <w:lang w:eastAsia="ro-RO"/>
        </w:rPr>
        <w:t xml:space="preserve"> de </w:t>
      </w:r>
      <w:proofErr w:type="spellStart"/>
      <w:r>
        <w:rPr>
          <w:rFonts w:ascii="Arial" w:eastAsia="Times New Roman" w:hAnsi="Arial" w:cs="Arial"/>
          <w:b/>
          <w:color w:val="000000"/>
          <w:sz w:val="20"/>
          <w:szCs w:val="20"/>
          <w:lang w:eastAsia="ro-RO"/>
        </w:rPr>
        <w:t>reactie</w:t>
      </w:r>
      <w:proofErr w:type="spellEnd"/>
      <w:r>
        <w:rPr>
          <w:rFonts w:ascii="Arial" w:eastAsia="Times New Roman" w:hAnsi="Arial" w:cs="Arial"/>
          <w:b/>
          <w:color w:val="000000"/>
          <w:sz w:val="20"/>
          <w:szCs w:val="20"/>
          <w:lang w:eastAsia="ro-RO"/>
        </w:rPr>
        <w:t xml:space="preserve"> la </w:t>
      </w:r>
      <w:proofErr w:type="spellStart"/>
      <w:r>
        <w:rPr>
          <w:rFonts w:ascii="Arial" w:eastAsia="Times New Roman" w:hAnsi="Arial" w:cs="Arial"/>
          <w:b/>
          <w:color w:val="000000"/>
          <w:sz w:val="20"/>
          <w:szCs w:val="20"/>
          <w:lang w:eastAsia="ro-RO"/>
        </w:rPr>
        <w:t>foc</w:t>
      </w:r>
      <w:proofErr w:type="spellEnd"/>
      <w:r>
        <w:rPr>
          <w:rFonts w:ascii="Arial" w:eastAsia="Times New Roman" w:hAnsi="Arial" w:cs="Arial"/>
          <w:b/>
          <w:color w:val="000000"/>
          <w:sz w:val="20"/>
          <w:szCs w:val="20"/>
          <w:lang w:eastAsia="ro-RO"/>
        </w:rPr>
        <w:t xml:space="preserve"> C-s3,d0</w:t>
      </w:r>
      <w:r>
        <w:rPr>
          <w:rFonts w:ascii="Arial" w:eastAsia="Times New Roman" w:hAnsi="Arial" w:cs="Arial"/>
          <w:color w:val="000000"/>
          <w:sz w:val="20"/>
          <w:szCs w:val="20"/>
          <w:lang w:eastAsia="ro-RO"/>
        </w:rPr>
        <w:t xml:space="preserve"> </w:t>
      </w:r>
    </w:p>
    <w:p w14:paraId="65A77D24" w14:textId="77777777" w:rsidR="00A023DA" w:rsidRDefault="00A023DA" w:rsidP="00A023DA">
      <w:pPr>
        <w:numPr>
          <w:ilvl w:val="0"/>
          <w:numId w:val="41"/>
        </w:numPr>
        <w:spacing w:after="0"/>
        <w:jc w:val="both"/>
        <w:rPr>
          <w:rFonts w:ascii="Arial" w:hAnsi="Arial" w:cs="Arial"/>
          <w:b/>
          <w:sz w:val="20"/>
          <w:szCs w:val="20"/>
          <w:lang w:val="fr-FR"/>
        </w:rPr>
      </w:pPr>
      <w:proofErr w:type="spellStart"/>
      <w:r>
        <w:rPr>
          <w:rFonts w:ascii="Arial" w:hAnsi="Arial" w:cs="Arial"/>
          <w:sz w:val="20"/>
          <w:szCs w:val="20"/>
        </w:rPr>
        <w:t>Invelitoare</w:t>
      </w:r>
      <w:proofErr w:type="spellEnd"/>
      <w:r>
        <w:rPr>
          <w:rFonts w:ascii="Arial" w:hAnsi="Arial" w:cs="Arial"/>
          <w:sz w:val="20"/>
          <w:szCs w:val="20"/>
        </w:rPr>
        <w:t xml:space="preserve"> – tip </w:t>
      </w:r>
      <w:proofErr w:type="spellStart"/>
      <w:r>
        <w:rPr>
          <w:rFonts w:ascii="Arial" w:hAnsi="Arial" w:cs="Arial"/>
          <w:sz w:val="20"/>
          <w:szCs w:val="20"/>
          <w:lang w:val="fr-FR"/>
        </w:rPr>
        <w:t>panouri</w:t>
      </w:r>
      <w:proofErr w:type="spellEnd"/>
      <w:r>
        <w:rPr>
          <w:rFonts w:ascii="Arial" w:hAnsi="Arial" w:cs="Arial"/>
          <w:sz w:val="20"/>
          <w:szCs w:val="20"/>
          <w:lang w:val="fr-FR"/>
        </w:rPr>
        <w:t xml:space="preserve"> sandwich 10 cm ; </w:t>
      </w:r>
      <w:proofErr w:type="spellStart"/>
      <w:r>
        <w:rPr>
          <w:rFonts w:ascii="Arial" w:eastAsia="Times New Roman" w:hAnsi="Arial" w:cs="Arial"/>
          <w:b/>
          <w:color w:val="000000"/>
          <w:sz w:val="20"/>
          <w:szCs w:val="20"/>
          <w:lang w:eastAsia="ro-RO"/>
        </w:rPr>
        <w:t>Clasa</w:t>
      </w:r>
      <w:proofErr w:type="spellEnd"/>
      <w:r>
        <w:rPr>
          <w:rFonts w:ascii="Arial" w:eastAsia="Times New Roman" w:hAnsi="Arial" w:cs="Arial"/>
          <w:b/>
          <w:color w:val="000000"/>
          <w:sz w:val="20"/>
          <w:szCs w:val="20"/>
          <w:lang w:eastAsia="ro-RO"/>
        </w:rPr>
        <w:t xml:space="preserve"> de </w:t>
      </w:r>
      <w:proofErr w:type="spellStart"/>
      <w:r>
        <w:rPr>
          <w:rFonts w:ascii="Arial" w:eastAsia="Times New Roman" w:hAnsi="Arial" w:cs="Arial"/>
          <w:b/>
          <w:color w:val="000000"/>
          <w:sz w:val="20"/>
          <w:szCs w:val="20"/>
          <w:lang w:eastAsia="ro-RO"/>
        </w:rPr>
        <w:t>reactie</w:t>
      </w:r>
      <w:proofErr w:type="spellEnd"/>
      <w:r>
        <w:rPr>
          <w:rFonts w:ascii="Arial" w:eastAsia="Times New Roman" w:hAnsi="Arial" w:cs="Arial"/>
          <w:b/>
          <w:color w:val="000000"/>
          <w:sz w:val="20"/>
          <w:szCs w:val="20"/>
          <w:lang w:eastAsia="ro-RO"/>
        </w:rPr>
        <w:t xml:space="preserve"> la </w:t>
      </w:r>
      <w:proofErr w:type="spellStart"/>
      <w:r>
        <w:rPr>
          <w:rFonts w:ascii="Arial" w:eastAsia="Times New Roman" w:hAnsi="Arial" w:cs="Arial"/>
          <w:b/>
          <w:color w:val="000000"/>
          <w:sz w:val="20"/>
          <w:szCs w:val="20"/>
          <w:lang w:eastAsia="ro-RO"/>
        </w:rPr>
        <w:t>foc</w:t>
      </w:r>
      <w:proofErr w:type="spellEnd"/>
      <w:r>
        <w:rPr>
          <w:rFonts w:ascii="Arial" w:eastAsia="Times New Roman" w:hAnsi="Arial" w:cs="Arial"/>
          <w:b/>
          <w:color w:val="000000"/>
          <w:sz w:val="20"/>
          <w:szCs w:val="20"/>
          <w:lang w:eastAsia="ro-RO"/>
        </w:rPr>
        <w:t xml:space="preserve"> C-s3,d0 </w:t>
      </w:r>
    </w:p>
    <w:p w14:paraId="2D15D3E2" w14:textId="396E47F0" w:rsidR="0063769D" w:rsidRDefault="0063769D" w:rsidP="0063769D">
      <w:pPr>
        <w:ind w:left="792"/>
        <w:jc w:val="both"/>
        <w:rPr>
          <w:rFonts w:ascii="Arial" w:hAnsi="Arial" w:cs="Arial"/>
          <w:b/>
          <w:sz w:val="20"/>
          <w:szCs w:val="20"/>
          <w:lang w:val="fr-FR"/>
        </w:rPr>
      </w:pPr>
    </w:p>
    <w:p w14:paraId="6578B241" w14:textId="24AD72B2" w:rsidR="00A023DA" w:rsidRDefault="00A023DA" w:rsidP="00A023DA">
      <w:pPr>
        <w:jc w:val="both"/>
        <w:rPr>
          <w:rFonts w:ascii="Arial" w:hAnsi="Arial" w:cs="Arial"/>
          <w:sz w:val="20"/>
          <w:szCs w:val="20"/>
          <w:lang w:val="fr-FR"/>
        </w:rPr>
      </w:pPr>
      <w:proofErr w:type="spellStart"/>
      <w:r>
        <w:rPr>
          <w:rFonts w:ascii="Arial" w:hAnsi="Arial" w:cs="Arial"/>
          <w:b/>
          <w:sz w:val="20"/>
          <w:szCs w:val="20"/>
          <w:lang w:val="fr-FR"/>
        </w:rPr>
        <w:t>Finisajele</w:t>
      </w:r>
      <w:proofErr w:type="spellEnd"/>
      <w:r>
        <w:rPr>
          <w:rFonts w:ascii="Arial" w:hAnsi="Arial" w:cs="Arial"/>
          <w:b/>
          <w:sz w:val="20"/>
          <w:szCs w:val="20"/>
          <w:lang w:val="fr-FR"/>
        </w:rPr>
        <w:t> :</w:t>
      </w:r>
    </w:p>
    <w:p w14:paraId="625B6232" w14:textId="77777777" w:rsidR="00A023DA" w:rsidRDefault="00A023DA" w:rsidP="00A023DA">
      <w:pPr>
        <w:widowControl w:val="0"/>
        <w:numPr>
          <w:ilvl w:val="0"/>
          <w:numId w:val="43"/>
        </w:numPr>
        <w:suppressAutoHyphens/>
        <w:spacing w:after="0" w:line="240" w:lineRule="auto"/>
        <w:jc w:val="both"/>
        <w:rPr>
          <w:rFonts w:ascii="Arial" w:hAnsi="Arial" w:cs="Arial"/>
          <w:sz w:val="20"/>
          <w:szCs w:val="20"/>
          <w:lang w:val="fr-FR"/>
        </w:rPr>
      </w:pPr>
      <w:proofErr w:type="spellStart"/>
      <w:r>
        <w:rPr>
          <w:rFonts w:ascii="Arial" w:hAnsi="Arial" w:cs="Arial"/>
          <w:sz w:val="20"/>
          <w:szCs w:val="20"/>
          <w:lang w:val="fr-FR"/>
        </w:rPr>
        <w:t>Finisajul</w:t>
      </w:r>
      <w:proofErr w:type="spellEnd"/>
      <w:r>
        <w:rPr>
          <w:rFonts w:ascii="Arial" w:hAnsi="Arial" w:cs="Arial"/>
          <w:sz w:val="20"/>
          <w:szCs w:val="20"/>
          <w:lang w:val="fr-FR"/>
        </w:rPr>
        <w:t xml:space="preserve"> </w:t>
      </w:r>
      <w:proofErr w:type="spellStart"/>
      <w:r>
        <w:rPr>
          <w:rFonts w:ascii="Arial" w:hAnsi="Arial" w:cs="Arial"/>
          <w:sz w:val="20"/>
          <w:szCs w:val="20"/>
          <w:lang w:val="fr-FR"/>
        </w:rPr>
        <w:t>exterior</w:t>
      </w:r>
      <w:proofErr w:type="spellEnd"/>
      <w:r>
        <w:rPr>
          <w:rFonts w:ascii="Arial" w:hAnsi="Arial" w:cs="Arial"/>
          <w:sz w:val="20"/>
          <w:szCs w:val="20"/>
          <w:lang w:val="fr-FR"/>
        </w:rPr>
        <w:t xml:space="preserve"> este </w:t>
      </w:r>
      <w:proofErr w:type="spellStart"/>
      <w:r>
        <w:rPr>
          <w:rFonts w:ascii="Arial" w:hAnsi="Arial" w:cs="Arial"/>
          <w:sz w:val="20"/>
          <w:szCs w:val="20"/>
          <w:lang w:val="fr-FR"/>
        </w:rPr>
        <w:t>propus</w:t>
      </w:r>
      <w:proofErr w:type="spellEnd"/>
      <w:r>
        <w:rPr>
          <w:rFonts w:ascii="Arial" w:hAnsi="Arial" w:cs="Arial"/>
          <w:sz w:val="20"/>
          <w:szCs w:val="20"/>
          <w:lang w:val="fr-FR"/>
        </w:rPr>
        <w:t xml:space="preserve"> a fi </w:t>
      </w:r>
      <w:proofErr w:type="spellStart"/>
      <w:r>
        <w:rPr>
          <w:rFonts w:ascii="Arial" w:hAnsi="Arial" w:cs="Arial"/>
          <w:sz w:val="20"/>
          <w:szCs w:val="20"/>
          <w:lang w:val="fr-FR"/>
        </w:rPr>
        <w:t>reprezentat</w:t>
      </w:r>
      <w:proofErr w:type="spellEnd"/>
      <w:r>
        <w:rPr>
          <w:rFonts w:ascii="Arial" w:hAnsi="Arial" w:cs="Arial"/>
          <w:sz w:val="20"/>
          <w:szCs w:val="20"/>
          <w:lang w:val="fr-FR"/>
        </w:rPr>
        <w:t xml:space="preserve"> de textura </w:t>
      </w:r>
      <w:proofErr w:type="spellStart"/>
      <w:r>
        <w:rPr>
          <w:rFonts w:ascii="Arial" w:hAnsi="Arial" w:cs="Arial"/>
          <w:sz w:val="20"/>
          <w:szCs w:val="20"/>
          <w:lang w:val="fr-FR"/>
        </w:rPr>
        <w:t>panourilor</w:t>
      </w:r>
      <w:proofErr w:type="spellEnd"/>
      <w:r>
        <w:rPr>
          <w:rFonts w:ascii="Arial" w:hAnsi="Arial" w:cs="Arial"/>
          <w:sz w:val="20"/>
          <w:szCs w:val="20"/>
          <w:lang w:val="fr-FR"/>
        </w:rPr>
        <w:t xml:space="preserve"> </w:t>
      </w:r>
      <w:proofErr w:type="spellStart"/>
      <w:r>
        <w:rPr>
          <w:rFonts w:ascii="Arial" w:hAnsi="Arial" w:cs="Arial"/>
          <w:sz w:val="20"/>
          <w:szCs w:val="20"/>
          <w:lang w:val="fr-FR"/>
        </w:rPr>
        <w:t>termoizolante</w:t>
      </w:r>
      <w:proofErr w:type="spellEnd"/>
      <w:r>
        <w:rPr>
          <w:rFonts w:ascii="Arial" w:hAnsi="Arial" w:cs="Arial"/>
          <w:sz w:val="20"/>
          <w:szCs w:val="20"/>
          <w:lang w:val="fr-FR"/>
        </w:rPr>
        <w:t xml:space="preserve">, </w:t>
      </w:r>
      <w:proofErr w:type="spellStart"/>
      <w:r>
        <w:rPr>
          <w:rFonts w:ascii="Arial" w:hAnsi="Arial" w:cs="Arial"/>
          <w:sz w:val="20"/>
          <w:szCs w:val="20"/>
          <w:lang w:val="fr-FR"/>
        </w:rPr>
        <w:t>utilizate</w:t>
      </w:r>
      <w:proofErr w:type="spellEnd"/>
      <w:r>
        <w:rPr>
          <w:rFonts w:ascii="Arial" w:hAnsi="Arial" w:cs="Arial"/>
          <w:sz w:val="20"/>
          <w:szCs w:val="20"/>
          <w:lang w:val="fr-FR"/>
        </w:rPr>
        <w:t xml:space="preserve"> </w:t>
      </w:r>
      <w:proofErr w:type="spellStart"/>
      <w:r>
        <w:rPr>
          <w:rFonts w:ascii="Arial" w:hAnsi="Arial" w:cs="Arial"/>
          <w:sz w:val="20"/>
          <w:szCs w:val="20"/>
          <w:lang w:val="fr-FR"/>
        </w:rPr>
        <w:t>atat</w:t>
      </w:r>
      <w:proofErr w:type="spellEnd"/>
      <w:r>
        <w:rPr>
          <w:rFonts w:ascii="Arial" w:hAnsi="Arial" w:cs="Arial"/>
          <w:sz w:val="20"/>
          <w:szCs w:val="20"/>
          <w:lang w:val="fr-FR"/>
        </w:rPr>
        <w:t xml:space="preserve"> la </w:t>
      </w:r>
      <w:proofErr w:type="spellStart"/>
      <w:r>
        <w:rPr>
          <w:rFonts w:ascii="Arial" w:hAnsi="Arial" w:cs="Arial"/>
          <w:sz w:val="20"/>
          <w:szCs w:val="20"/>
          <w:lang w:val="fr-FR"/>
        </w:rPr>
        <w:t>pereti</w:t>
      </w:r>
      <w:proofErr w:type="spellEnd"/>
      <w:r>
        <w:rPr>
          <w:rFonts w:ascii="Arial" w:hAnsi="Arial" w:cs="Arial"/>
          <w:sz w:val="20"/>
          <w:szCs w:val="20"/>
          <w:lang w:val="fr-FR"/>
        </w:rPr>
        <w:t xml:space="preserve"> cat si </w:t>
      </w:r>
      <w:proofErr w:type="spellStart"/>
      <w:r>
        <w:rPr>
          <w:rFonts w:ascii="Arial" w:hAnsi="Arial" w:cs="Arial"/>
          <w:sz w:val="20"/>
          <w:szCs w:val="20"/>
          <w:lang w:val="fr-FR"/>
        </w:rPr>
        <w:t>pentru</w:t>
      </w:r>
      <w:proofErr w:type="spellEnd"/>
      <w:r>
        <w:rPr>
          <w:rFonts w:ascii="Arial" w:hAnsi="Arial" w:cs="Arial"/>
          <w:sz w:val="20"/>
          <w:szCs w:val="20"/>
          <w:lang w:val="fr-FR"/>
        </w:rPr>
        <w:t xml:space="preserve"> </w:t>
      </w:r>
      <w:proofErr w:type="spellStart"/>
      <w:r>
        <w:rPr>
          <w:rFonts w:ascii="Arial" w:hAnsi="Arial" w:cs="Arial"/>
          <w:sz w:val="20"/>
          <w:szCs w:val="20"/>
          <w:lang w:val="fr-FR"/>
        </w:rPr>
        <w:t>invelitoare</w:t>
      </w:r>
      <w:proofErr w:type="spellEnd"/>
      <w:r>
        <w:rPr>
          <w:rFonts w:ascii="Arial" w:hAnsi="Arial" w:cs="Arial"/>
          <w:sz w:val="20"/>
          <w:szCs w:val="20"/>
          <w:lang w:val="fr-FR"/>
        </w:rPr>
        <w:t>.</w:t>
      </w:r>
    </w:p>
    <w:p w14:paraId="66D2F84C" w14:textId="77777777" w:rsidR="00A023DA" w:rsidRDefault="00A023DA" w:rsidP="00A023DA">
      <w:pPr>
        <w:widowControl w:val="0"/>
        <w:numPr>
          <w:ilvl w:val="0"/>
          <w:numId w:val="43"/>
        </w:numPr>
        <w:suppressAutoHyphens/>
        <w:spacing w:after="0" w:line="240" w:lineRule="auto"/>
        <w:jc w:val="both"/>
        <w:rPr>
          <w:rFonts w:ascii="Arial" w:hAnsi="Arial" w:cs="Arial"/>
          <w:sz w:val="20"/>
          <w:szCs w:val="20"/>
          <w:lang w:val="fr-FR"/>
        </w:rPr>
      </w:pPr>
      <w:proofErr w:type="spellStart"/>
      <w:r>
        <w:rPr>
          <w:rFonts w:ascii="Arial" w:hAnsi="Arial" w:cs="Arial"/>
          <w:sz w:val="20"/>
          <w:szCs w:val="20"/>
          <w:lang w:val="fr-FR"/>
        </w:rPr>
        <w:t>Culoarea</w:t>
      </w:r>
      <w:proofErr w:type="spellEnd"/>
      <w:r>
        <w:rPr>
          <w:rFonts w:ascii="Arial" w:hAnsi="Arial" w:cs="Arial"/>
          <w:sz w:val="20"/>
          <w:szCs w:val="20"/>
          <w:lang w:val="fr-FR"/>
        </w:rPr>
        <w:t xml:space="preserve"> </w:t>
      </w:r>
      <w:proofErr w:type="spellStart"/>
      <w:r>
        <w:rPr>
          <w:rFonts w:ascii="Arial" w:hAnsi="Arial" w:cs="Arial"/>
          <w:sz w:val="20"/>
          <w:szCs w:val="20"/>
          <w:lang w:val="fr-FR"/>
        </w:rPr>
        <w:t>acestora</w:t>
      </w:r>
      <w:proofErr w:type="spellEnd"/>
      <w:r>
        <w:rPr>
          <w:rFonts w:ascii="Arial" w:hAnsi="Arial" w:cs="Arial"/>
          <w:sz w:val="20"/>
          <w:szCs w:val="20"/>
          <w:lang w:val="fr-FR"/>
        </w:rPr>
        <w:t xml:space="preserve"> se </w:t>
      </w:r>
      <w:proofErr w:type="spellStart"/>
      <w:r>
        <w:rPr>
          <w:rFonts w:ascii="Arial" w:hAnsi="Arial" w:cs="Arial"/>
          <w:sz w:val="20"/>
          <w:szCs w:val="20"/>
          <w:lang w:val="fr-FR"/>
        </w:rPr>
        <w:t>inscrie</w:t>
      </w:r>
      <w:proofErr w:type="spellEnd"/>
      <w:r>
        <w:rPr>
          <w:rFonts w:ascii="Arial" w:hAnsi="Arial" w:cs="Arial"/>
          <w:sz w:val="20"/>
          <w:szCs w:val="20"/>
          <w:lang w:val="fr-FR"/>
        </w:rPr>
        <w:t xml:space="preserve"> in </w:t>
      </w:r>
      <w:proofErr w:type="spellStart"/>
      <w:r>
        <w:rPr>
          <w:rFonts w:ascii="Arial" w:hAnsi="Arial" w:cs="Arial"/>
          <w:sz w:val="20"/>
          <w:szCs w:val="20"/>
          <w:lang w:val="fr-FR"/>
        </w:rPr>
        <w:t>gama</w:t>
      </w:r>
      <w:proofErr w:type="spellEnd"/>
      <w:r>
        <w:rPr>
          <w:rFonts w:ascii="Arial" w:hAnsi="Arial" w:cs="Arial"/>
          <w:sz w:val="20"/>
          <w:szCs w:val="20"/>
          <w:lang w:val="fr-FR"/>
        </w:rPr>
        <w:t xml:space="preserve"> gri </w:t>
      </w:r>
      <w:proofErr w:type="spellStart"/>
      <w:r>
        <w:rPr>
          <w:rFonts w:ascii="Arial" w:hAnsi="Arial" w:cs="Arial"/>
          <w:sz w:val="20"/>
          <w:szCs w:val="20"/>
          <w:lang w:val="fr-FR"/>
        </w:rPr>
        <w:t>cu</w:t>
      </w:r>
      <w:proofErr w:type="spellEnd"/>
      <w:r>
        <w:rPr>
          <w:rFonts w:ascii="Arial" w:hAnsi="Arial" w:cs="Arial"/>
          <w:sz w:val="20"/>
          <w:szCs w:val="20"/>
          <w:lang w:val="fr-FR"/>
        </w:rPr>
        <w:t xml:space="preserve"> </w:t>
      </w:r>
      <w:proofErr w:type="spellStart"/>
      <w:r>
        <w:rPr>
          <w:rFonts w:ascii="Arial" w:hAnsi="Arial" w:cs="Arial"/>
          <w:sz w:val="20"/>
          <w:szCs w:val="20"/>
          <w:lang w:val="fr-FR"/>
        </w:rPr>
        <w:t>accente</w:t>
      </w:r>
      <w:proofErr w:type="spellEnd"/>
      <w:r>
        <w:rPr>
          <w:rFonts w:ascii="Arial" w:hAnsi="Arial" w:cs="Arial"/>
          <w:sz w:val="20"/>
          <w:szCs w:val="20"/>
          <w:lang w:val="fr-FR"/>
        </w:rPr>
        <w:t xml:space="preserve"> de </w:t>
      </w:r>
      <w:proofErr w:type="spellStart"/>
      <w:r>
        <w:rPr>
          <w:rFonts w:ascii="Arial" w:hAnsi="Arial" w:cs="Arial"/>
          <w:sz w:val="20"/>
          <w:szCs w:val="20"/>
          <w:lang w:val="fr-FR"/>
        </w:rPr>
        <w:t>culoare</w:t>
      </w:r>
      <w:proofErr w:type="spellEnd"/>
      <w:r>
        <w:rPr>
          <w:rFonts w:ascii="Arial" w:hAnsi="Arial" w:cs="Arial"/>
          <w:sz w:val="20"/>
          <w:szCs w:val="20"/>
          <w:lang w:val="fr-FR"/>
        </w:rPr>
        <w:t xml:space="preserve">. </w:t>
      </w:r>
    </w:p>
    <w:p w14:paraId="468C572C" w14:textId="77777777" w:rsidR="00A023DA" w:rsidRDefault="00A023DA" w:rsidP="00A023DA">
      <w:pPr>
        <w:widowControl w:val="0"/>
        <w:numPr>
          <w:ilvl w:val="0"/>
          <w:numId w:val="43"/>
        </w:numPr>
        <w:suppressAutoHyphens/>
        <w:spacing w:after="0" w:line="240" w:lineRule="auto"/>
        <w:jc w:val="both"/>
        <w:rPr>
          <w:rFonts w:ascii="Arial" w:hAnsi="Arial" w:cs="Arial"/>
          <w:sz w:val="20"/>
          <w:szCs w:val="20"/>
          <w:lang w:val="fr-FR"/>
        </w:rPr>
      </w:pPr>
      <w:proofErr w:type="spellStart"/>
      <w:r>
        <w:rPr>
          <w:rFonts w:ascii="Arial" w:hAnsi="Arial" w:cs="Arial"/>
          <w:sz w:val="20"/>
          <w:szCs w:val="20"/>
          <w:lang w:val="fr-FR"/>
        </w:rPr>
        <w:t>Tamplaria</w:t>
      </w:r>
      <w:proofErr w:type="spellEnd"/>
      <w:r>
        <w:rPr>
          <w:rFonts w:ascii="Arial" w:hAnsi="Arial" w:cs="Arial"/>
          <w:sz w:val="20"/>
          <w:szCs w:val="20"/>
          <w:lang w:val="fr-FR"/>
        </w:rPr>
        <w:t xml:space="preserve"> </w:t>
      </w:r>
      <w:proofErr w:type="spellStart"/>
      <w:r>
        <w:rPr>
          <w:rFonts w:ascii="Arial" w:hAnsi="Arial" w:cs="Arial"/>
          <w:sz w:val="20"/>
          <w:szCs w:val="20"/>
          <w:lang w:val="fr-FR"/>
        </w:rPr>
        <w:t>exterioara</w:t>
      </w:r>
      <w:proofErr w:type="spellEnd"/>
      <w:r>
        <w:rPr>
          <w:rFonts w:ascii="Arial" w:hAnsi="Arial" w:cs="Arial"/>
          <w:sz w:val="20"/>
          <w:szCs w:val="20"/>
          <w:lang w:val="fr-FR"/>
        </w:rPr>
        <w:t xml:space="preserve"> este </w:t>
      </w:r>
      <w:proofErr w:type="spellStart"/>
      <w:r>
        <w:rPr>
          <w:rFonts w:ascii="Arial" w:hAnsi="Arial" w:cs="Arial"/>
          <w:sz w:val="20"/>
          <w:szCs w:val="20"/>
          <w:lang w:val="fr-FR"/>
        </w:rPr>
        <w:t>din</w:t>
      </w:r>
      <w:proofErr w:type="spellEnd"/>
      <w:r>
        <w:rPr>
          <w:rFonts w:ascii="Arial" w:hAnsi="Arial" w:cs="Arial"/>
          <w:sz w:val="20"/>
          <w:szCs w:val="20"/>
          <w:lang w:val="fr-FR"/>
        </w:rPr>
        <w:t xml:space="preserve"> PVC  </w:t>
      </w:r>
      <w:proofErr w:type="spellStart"/>
      <w:r>
        <w:rPr>
          <w:rFonts w:ascii="Arial" w:hAnsi="Arial" w:cs="Arial"/>
          <w:sz w:val="20"/>
          <w:szCs w:val="20"/>
          <w:lang w:val="fr-FR"/>
        </w:rPr>
        <w:t>cu</w:t>
      </w:r>
      <w:proofErr w:type="spellEnd"/>
      <w:r>
        <w:rPr>
          <w:rFonts w:ascii="Arial" w:hAnsi="Arial" w:cs="Arial"/>
          <w:sz w:val="20"/>
          <w:szCs w:val="20"/>
          <w:lang w:val="fr-FR"/>
        </w:rPr>
        <w:t xml:space="preserve"> </w:t>
      </w:r>
      <w:proofErr w:type="spellStart"/>
      <w:r>
        <w:rPr>
          <w:rFonts w:ascii="Arial" w:hAnsi="Arial" w:cs="Arial"/>
          <w:sz w:val="20"/>
          <w:szCs w:val="20"/>
          <w:lang w:val="fr-FR"/>
        </w:rPr>
        <w:t>geam</w:t>
      </w:r>
      <w:proofErr w:type="spellEnd"/>
      <w:r>
        <w:rPr>
          <w:rFonts w:ascii="Arial" w:hAnsi="Arial" w:cs="Arial"/>
          <w:sz w:val="20"/>
          <w:szCs w:val="20"/>
          <w:lang w:val="fr-FR"/>
        </w:rPr>
        <w:t xml:space="preserve"> </w:t>
      </w:r>
      <w:proofErr w:type="spellStart"/>
      <w:r>
        <w:rPr>
          <w:rFonts w:ascii="Arial" w:hAnsi="Arial" w:cs="Arial"/>
          <w:sz w:val="20"/>
          <w:szCs w:val="20"/>
          <w:lang w:val="fr-FR"/>
        </w:rPr>
        <w:t>dublu</w:t>
      </w:r>
      <w:proofErr w:type="spellEnd"/>
      <w:r>
        <w:rPr>
          <w:rFonts w:ascii="Arial" w:hAnsi="Arial" w:cs="Arial"/>
          <w:sz w:val="20"/>
          <w:szCs w:val="20"/>
          <w:lang w:val="fr-FR"/>
        </w:rPr>
        <w:t xml:space="preserve"> </w:t>
      </w:r>
      <w:proofErr w:type="spellStart"/>
      <w:r>
        <w:rPr>
          <w:rFonts w:ascii="Arial" w:hAnsi="Arial" w:cs="Arial"/>
          <w:sz w:val="20"/>
          <w:szCs w:val="20"/>
          <w:lang w:val="fr-FR"/>
        </w:rPr>
        <w:t>termoizolant</w:t>
      </w:r>
      <w:proofErr w:type="spellEnd"/>
      <w:r>
        <w:rPr>
          <w:rFonts w:ascii="Arial" w:hAnsi="Arial" w:cs="Arial"/>
          <w:sz w:val="20"/>
          <w:szCs w:val="20"/>
          <w:lang w:val="fr-FR"/>
        </w:rPr>
        <w:t xml:space="preserve"> si </w:t>
      </w:r>
      <w:proofErr w:type="spellStart"/>
      <w:r>
        <w:rPr>
          <w:rFonts w:ascii="Arial" w:hAnsi="Arial" w:cs="Arial"/>
          <w:sz w:val="20"/>
          <w:szCs w:val="20"/>
          <w:lang w:val="fr-FR"/>
        </w:rPr>
        <w:t>etanseizari</w:t>
      </w:r>
      <w:proofErr w:type="spellEnd"/>
      <w:r>
        <w:rPr>
          <w:rFonts w:ascii="Arial" w:hAnsi="Arial" w:cs="Arial"/>
          <w:sz w:val="20"/>
          <w:szCs w:val="20"/>
          <w:lang w:val="fr-FR"/>
        </w:rPr>
        <w:t xml:space="preserve"> </w:t>
      </w:r>
      <w:proofErr w:type="spellStart"/>
      <w:r>
        <w:rPr>
          <w:rFonts w:ascii="Arial" w:hAnsi="Arial" w:cs="Arial"/>
          <w:sz w:val="20"/>
          <w:szCs w:val="20"/>
          <w:lang w:val="fr-FR"/>
        </w:rPr>
        <w:t>specifice</w:t>
      </w:r>
      <w:proofErr w:type="spellEnd"/>
      <w:r>
        <w:rPr>
          <w:rFonts w:ascii="Arial" w:hAnsi="Arial" w:cs="Arial"/>
          <w:sz w:val="20"/>
          <w:szCs w:val="20"/>
          <w:lang w:val="fr-FR"/>
        </w:rPr>
        <w:t xml:space="preserve">. </w:t>
      </w:r>
    </w:p>
    <w:p w14:paraId="10F90B7A" w14:textId="77777777" w:rsidR="00A023DA" w:rsidRDefault="00A023DA" w:rsidP="00A023DA">
      <w:pPr>
        <w:widowControl w:val="0"/>
        <w:numPr>
          <w:ilvl w:val="0"/>
          <w:numId w:val="43"/>
        </w:numPr>
        <w:suppressAutoHyphens/>
        <w:spacing w:after="0" w:line="240" w:lineRule="auto"/>
        <w:jc w:val="both"/>
        <w:rPr>
          <w:rFonts w:ascii="Arial" w:hAnsi="Arial" w:cs="Arial"/>
          <w:sz w:val="20"/>
          <w:szCs w:val="20"/>
          <w:lang w:val="fr-FR"/>
        </w:rPr>
      </w:pPr>
      <w:proofErr w:type="spellStart"/>
      <w:r>
        <w:rPr>
          <w:rFonts w:ascii="Arial" w:hAnsi="Arial" w:cs="Arial"/>
          <w:sz w:val="20"/>
          <w:szCs w:val="20"/>
          <w:lang w:val="fr-FR"/>
        </w:rPr>
        <w:t>Tamplaria</w:t>
      </w:r>
      <w:proofErr w:type="spellEnd"/>
      <w:r>
        <w:rPr>
          <w:rFonts w:ascii="Arial" w:hAnsi="Arial" w:cs="Arial"/>
          <w:sz w:val="20"/>
          <w:szCs w:val="20"/>
          <w:lang w:val="fr-FR"/>
        </w:rPr>
        <w:t xml:space="preserve"> </w:t>
      </w:r>
      <w:proofErr w:type="spellStart"/>
      <w:r>
        <w:rPr>
          <w:rFonts w:ascii="Arial" w:hAnsi="Arial" w:cs="Arial"/>
          <w:sz w:val="20"/>
          <w:szCs w:val="20"/>
          <w:lang w:val="fr-FR"/>
        </w:rPr>
        <w:t>interioara</w:t>
      </w:r>
      <w:proofErr w:type="spellEnd"/>
      <w:r>
        <w:rPr>
          <w:rFonts w:ascii="Arial" w:hAnsi="Arial" w:cs="Arial"/>
          <w:sz w:val="20"/>
          <w:szCs w:val="20"/>
          <w:lang w:val="fr-FR"/>
        </w:rPr>
        <w:t xml:space="preserve"> este </w:t>
      </w:r>
      <w:proofErr w:type="spellStart"/>
      <w:r>
        <w:rPr>
          <w:rFonts w:ascii="Arial" w:hAnsi="Arial" w:cs="Arial"/>
          <w:sz w:val="20"/>
          <w:szCs w:val="20"/>
          <w:lang w:val="fr-FR"/>
        </w:rPr>
        <w:t>din</w:t>
      </w:r>
      <w:proofErr w:type="spellEnd"/>
      <w:r>
        <w:rPr>
          <w:rFonts w:ascii="Arial" w:hAnsi="Arial" w:cs="Arial"/>
          <w:sz w:val="20"/>
          <w:szCs w:val="20"/>
          <w:lang w:val="fr-FR"/>
        </w:rPr>
        <w:t xml:space="preserve">  </w:t>
      </w:r>
      <w:proofErr w:type="spellStart"/>
      <w:r>
        <w:rPr>
          <w:rFonts w:ascii="Arial" w:hAnsi="Arial" w:cs="Arial"/>
          <w:sz w:val="20"/>
          <w:szCs w:val="20"/>
          <w:lang w:val="fr-FR"/>
        </w:rPr>
        <w:t>usi</w:t>
      </w:r>
      <w:proofErr w:type="spellEnd"/>
      <w:r>
        <w:rPr>
          <w:rFonts w:ascii="Arial" w:hAnsi="Arial" w:cs="Arial"/>
          <w:sz w:val="20"/>
          <w:szCs w:val="20"/>
          <w:lang w:val="fr-FR"/>
        </w:rPr>
        <w:t xml:space="preserve"> </w:t>
      </w:r>
      <w:proofErr w:type="spellStart"/>
      <w:r>
        <w:rPr>
          <w:rFonts w:ascii="Arial" w:hAnsi="Arial" w:cs="Arial"/>
          <w:sz w:val="20"/>
          <w:szCs w:val="20"/>
          <w:lang w:val="fr-FR"/>
        </w:rPr>
        <w:t>pline</w:t>
      </w:r>
      <w:proofErr w:type="spellEnd"/>
      <w:r>
        <w:rPr>
          <w:rFonts w:ascii="Arial" w:hAnsi="Arial" w:cs="Arial"/>
          <w:sz w:val="20"/>
          <w:szCs w:val="20"/>
          <w:lang w:val="fr-FR"/>
        </w:rPr>
        <w:t xml:space="preserve">  </w:t>
      </w:r>
    </w:p>
    <w:p w14:paraId="3D3A0EA7" w14:textId="77777777" w:rsidR="00A023DA" w:rsidRDefault="00A023DA" w:rsidP="00A023DA">
      <w:pPr>
        <w:widowControl w:val="0"/>
        <w:numPr>
          <w:ilvl w:val="0"/>
          <w:numId w:val="43"/>
        </w:numPr>
        <w:suppressAutoHyphens/>
        <w:spacing w:after="0" w:line="240" w:lineRule="auto"/>
        <w:jc w:val="both"/>
        <w:rPr>
          <w:rFonts w:ascii="Arial" w:hAnsi="Arial" w:cs="Arial"/>
          <w:sz w:val="20"/>
          <w:szCs w:val="20"/>
          <w:lang w:val="fr-FR"/>
        </w:rPr>
      </w:pPr>
      <w:proofErr w:type="spellStart"/>
      <w:r>
        <w:rPr>
          <w:rFonts w:ascii="Arial" w:hAnsi="Arial" w:cs="Arial"/>
          <w:sz w:val="20"/>
          <w:szCs w:val="20"/>
          <w:lang w:val="fr-FR"/>
        </w:rPr>
        <w:t>Toate</w:t>
      </w:r>
      <w:proofErr w:type="spellEnd"/>
      <w:r>
        <w:rPr>
          <w:rFonts w:ascii="Arial" w:hAnsi="Arial" w:cs="Arial"/>
          <w:sz w:val="20"/>
          <w:szCs w:val="20"/>
          <w:lang w:val="fr-FR"/>
        </w:rPr>
        <w:t xml:space="preserve"> </w:t>
      </w:r>
      <w:proofErr w:type="spellStart"/>
      <w:proofErr w:type="gramStart"/>
      <w:r>
        <w:rPr>
          <w:rFonts w:ascii="Arial" w:hAnsi="Arial" w:cs="Arial"/>
          <w:sz w:val="20"/>
          <w:szCs w:val="20"/>
          <w:lang w:val="fr-FR"/>
        </w:rPr>
        <w:t>treptele,rampele</w:t>
      </w:r>
      <w:proofErr w:type="spellEnd"/>
      <w:proofErr w:type="gramEnd"/>
      <w:r>
        <w:rPr>
          <w:rFonts w:ascii="Arial" w:hAnsi="Arial" w:cs="Arial"/>
          <w:sz w:val="20"/>
          <w:szCs w:val="20"/>
          <w:lang w:val="fr-FR"/>
        </w:rPr>
        <w:t xml:space="preserve"> si </w:t>
      </w:r>
      <w:proofErr w:type="spellStart"/>
      <w:r>
        <w:rPr>
          <w:rFonts w:ascii="Arial" w:hAnsi="Arial" w:cs="Arial"/>
          <w:sz w:val="20"/>
          <w:szCs w:val="20"/>
          <w:lang w:val="fr-FR"/>
        </w:rPr>
        <w:t>suprafetele</w:t>
      </w:r>
      <w:proofErr w:type="spellEnd"/>
      <w:r>
        <w:rPr>
          <w:rFonts w:ascii="Arial" w:hAnsi="Arial" w:cs="Arial"/>
          <w:sz w:val="20"/>
          <w:szCs w:val="20"/>
          <w:lang w:val="fr-FR"/>
        </w:rPr>
        <w:t xml:space="preserve"> </w:t>
      </w:r>
      <w:proofErr w:type="spellStart"/>
      <w:r>
        <w:rPr>
          <w:rFonts w:ascii="Arial" w:hAnsi="Arial" w:cs="Arial"/>
          <w:sz w:val="20"/>
          <w:szCs w:val="20"/>
          <w:lang w:val="fr-FR"/>
        </w:rPr>
        <w:t>exterioare</w:t>
      </w:r>
      <w:proofErr w:type="spellEnd"/>
      <w:r>
        <w:rPr>
          <w:rFonts w:ascii="Arial" w:hAnsi="Arial" w:cs="Arial"/>
          <w:sz w:val="20"/>
          <w:szCs w:val="20"/>
          <w:lang w:val="fr-FR"/>
        </w:rPr>
        <w:t xml:space="preserve"> vor </w:t>
      </w:r>
      <w:proofErr w:type="spellStart"/>
      <w:r>
        <w:rPr>
          <w:rFonts w:ascii="Arial" w:hAnsi="Arial" w:cs="Arial"/>
          <w:sz w:val="20"/>
          <w:szCs w:val="20"/>
          <w:lang w:val="fr-FR"/>
        </w:rPr>
        <w:t>dispune</w:t>
      </w:r>
      <w:proofErr w:type="spellEnd"/>
      <w:r>
        <w:rPr>
          <w:rFonts w:ascii="Arial" w:hAnsi="Arial" w:cs="Arial"/>
          <w:sz w:val="20"/>
          <w:szCs w:val="20"/>
          <w:lang w:val="fr-FR"/>
        </w:rPr>
        <w:t xml:space="preserve"> de </w:t>
      </w:r>
      <w:proofErr w:type="spellStart"/>
      <w:r>
        <w:rPr>
          <w:rFonts w:ascii="Arial" w:hAnsi="Arial" w:cs="Arial"/>
          <w:sz w:val="20"/>
          <w:szCs w:val="20"/>
          <w:lang w:val="fr-FR"/>
        </w:rPr>
        <w:t>tratament</w:t>
      </w:r>
      <w:proofErr w:type="spellEnd"/>
      <w:r>
        <w:rPr>
          <w:rFonts w:ascii="Arial" w:hAnsi="Arial" w:cs="Arial"/>
          <w:sz w:val="20"/>
          <w:szCs w:val="20"/>
          <w:lang w:val="fr-FR"/>
        </w:rPr>
        <w:t xml:space="preserve"> </w:t>
      </w:r>
      <w:proofErr w:type="spellStart"/>
      <w:r>
        <w:rPr>
          <w:rFonts w:ascii="Arial" w:hAnsi="Arial" w:cs="Arial"/>
          <w:sz w:val="20"/>
          <w:szCs w:val="20"/>
          <w:lang w:val="fr-FR"/>
        </w:rPr>
        <w:t>antiderapant</w:t>
      </w:r>
      <w:proofErr w:type="spellEnd"/>
      <w:r>
        <w:rPr>
          <w:rFonts w:ascii="Arial" w:hAnsi="Arial" w:cs="Arial"/>
          <w:sz w:val="20"/>
          <w:szCs w:val="20"/>
          <w:lang w:val="fr-FR"/>
        </w:rPr>
        <w:t xml:space="preserve"> si vor </w:t>
      </w:r>
      <w:proofErr w:type="spellStart"/>
      <w:r>
        <w:rPr>
          <w:rFonts w:ascii="Arial" w:hAnsi="Arial" w:cs="Arial"/>
          <w:sz w:val="20"/>
          <w:szCs w:val="20"/>
          <w:lang w:val="fr-FR"/>
        </w:rPr>
        <w:t>realizate</w:t>
      </w:r>
      <w:proofErr w:type="spellEnd"/>
      <w:r>
        <w:rPr>
          <w:rFonts w:ascii="Arial" w:hAnsi="Arial" w:cs="Arial"/>
          <w:sz w:val="20"/>
          <w:szCs w:val="20"/>
          <w:lang w:val="fr-FR"/>
        </w:rPr>
        <w:t xml:space="preserve"> </w:t>
      </w:r>
      <w:proofErr w:type="spellStart"/>
      <w:r>
        <w:rPr>
          <w:rFonts w:ascii="Arial" w:hAnsi="Arial" w:cs="Arial"/>
          <w:sz w:val="20"/>
          <w:szCs w:val="20"/>
          <w:lang w:val="fr-FR"/>
        </w:rPr>
        <w:t>din</w:t>
      </w:r>
      <w:proofErr w:type="spellEnd"/>
      <w:r>
        <w:rPr>
          <w:rFonts w:ascii="Arial" w:hAnsi="Arial" w:cs="Arial"/>
          <w:sz w:val="20"/>
          <w:szCs w:val="20"/>
          <w:lang w:val="fr-FR"/>
        </w:rPr>
        <w:t xml:space="preserve"> </w:t>
      </w:r>
      <w:proofErr w:type="spellStart"/>
      <w:r>
        <w:rPr>
          <w:rFonts w:ascii="Arial" w:hAnsi="Arial" w:cs="Arial"/>
          <w:sz w:val="20"/>
          <w:szCs w:val="20"/>
          <w:lang w:val="fr-FR"/>
        </w:rPr>
        <w:t>materiale</w:t>
      </w:r>
      <w:proofErr w:type="spellEnd"/>
      <w:r>
        <w:rPr>
          <w:rFonts w:ascii="Arial" w:hAnsi="Arial" w:cs="Arial"/>
          <w:sz w:val="20"/>
          <w:szCs w:val="20"/>
          <w:lang w:val="fr-FR"/>
        </w:rPr>
        <w:t xml:space="preserve"> </w:t>
      </w:r>
      <w:proofErr w:type="spellStart"/>
      <w:r>
        <w:rPr>
          <w:rFonts w:ascii="Arial" w:hAnsi="Arial" w:cs="Arial"/>
          <w:sz w:val="20"/>
          <w:szCs w:val="20"/>
          <w:lang w:val="fr-FR"/>
        </w:rPr>
        <w:t>durabile</w:t>
      </w:r>
      <w:proofErr w:type="spellEnd"/>
      <w:r>
        <w:rPr>
          <w:rFonts w:ascii="Arial" w:hAnsi="Arial" w:cs="Arial"/>
          <w:sz w:val="20"/>
          <w:szCs w:val="20"/>
          <w:lang w:val="fr-FR"/>
        </w:rPr>
        <w:t xml:space="preserve"> si </w:t>
      </w:r>
      <w:proofErr w:type="spellStart"/>
      <w:r>
        <w:rPr>
          <w:rFonts w:ascii="Arial" w:hAnsi="Arial" w:cs="Arial"/>
          <w:sz w:val="20"/>
          <w:szCs w:val="20"/>
          <w:lang w:val="fr-FR"/>
        </w:rPr>
        <w:t>rezistente</w:t>
      </w:r>
      <w:proofErr w:type="spellEnd"/>
      <w:r>
        <w:rPr>
          <w:rFonts w:ascii="Arial" w:hAnsi="Arial" w:cs="Arial"/>
          <w:sz w:val="20"/>
          <w:szCs w:val="20"/>
          <w:lang w:val="fr-FR"/>
        </w:rPr>
        <w:t xml:space="preserve"> la </w:t>
      </w:r>
      <w:proofErr w:type="spellStart"/>
      <w:r>
        <w:rPr>
          <w:rFonts w:ascii="Arial" w:hAnsi="Arial" w:cs="Arial"/>
          <w:sz w:val="20"/>
          <w:szCs w:val="20"/>
          <w:lang w:val="fr-FR"/>
        </w:rPr>
        <w:t>intemperii</w:t>
      </w:r>
      <w:proofErr w:type="spellEnd"/>
      <w:r>
        <w:rPr>
          <w:rFonts w:ascii="Arial" w:hAnsi="Arial" w:cs="Arial"/>
          <w:sz w:val="20"/>
          <w:szCs w:val="20"/>
          <w:lang w:val="fr-FR"/>
        </w:rPr>
        <w:t xml:space="preserve">. </w:t>
      </w:r>
    </w:p>
    <w:p w14:paraId="7750F382" w14:textId="77777777" w:rsidR="00A023DA" w:rsidRPr="00B110E6" w:rsidRDefault="00A023DA" w:rsidP="00A023DA">
      <w:pPr>
        <w:spacing w:after="0" w:line="240" w:lineRule="auto"/>
        <w:ind w:left="720"/>
        <w:jc w:val="both"/>
        <w:rPr>
          <w:rFonts w:ascii="Arial" w:hAnsi="Arial" w:cs="Arial"/>
          <w:sz w:val="20"/>
          <w:szCs w:val="20"/>
          <w:lang w:val="fr-FR"/>
        </w:rPr>
      </w:pPr>
    </w:p>
    <w:p w14:paraId="779AB012" w14:textId="77777777" w:rsidR="00A023DA" w:rsidRDefault="00A023DA" w:rsidP="00A023DA">
      <w:pPr>
        <w:spacing w:after="0" w:line="240" w:lineRule="auto"/>
        <w:jc w:val="both"/>
        <w:rPr>
          <w:rFonts w:ascii="Arial" w:hAnsi="Arial" w:cs="Arial"/>
          <w:b/>
          <w:sz w:val="20"/>
          <w:szCs w:val="20"/>
        </w:rPr>
      </w:pPr>
      <w:r>
        <w:rPr>
          <w:rFonts w:ascii="Arial" w:hAnsi="Arial" w:cs="Arial"/>
          <w:b/>
          <w:sz w:val="20"/>
          <w:szCs w:val="20"/>
        </w:rPr>
        <w:t>b</w:t>
      </w:r>
      <w:r w:rsidRPr="00077C47">
        <w:rPr>
          <w:rFonts w:ascii="Arial" w:hAnsi="Arial" w:cs="Arial"/>
          <w:b/>
          <w:sz w:val="20"/>
          <w:szCs w:val="20"/>
        </w:rPr>
        <w:t xml:space="preserve">) </w:t>
      </w:r>
      <w:proofErr w:type="spellStart"/>
      <w:r>
        <w:rPr>
          <w:rFonts w:ascii="Arial" w:hAnsi="Arial" w:cs="Arial"/>
          <w:b/>
          <w:sz w:val="20"/>
          <w:szCs w:val="20"/>
        </w:rPr>
        <w:t>Anexa</w:t>
      </w:r>
      <w:proofErr w:type="spellEnd"/>
      <w:r>
        <w:rPr>
          <w:rFonts w:ascii="Arial" w:hAnsi="Arial" w:cs="Arial"/>
          <w:b/>
          <w:sz w:val="20"/>
          <w:szCs w:val="20"/>
        </w:rPr>
        <w:t xml:space="preserve"> </w:t>
      </w:r>
      <w:proofErr w:type="spellStart"/>
      <w:proofErr w:type="gramStart"/>
      <w:r>
        <w:rPr>
          <w:rFonts w:ascii="Arial" w:hAnsi="Arial" w:cs="Arial"/>
          <w:b/>
          <w:sz w:val="20"/>
          <w:szCs w:val="20"/>
        </w:rPr>
        <w:t>Gospodareasca</w:t>
      </w:r>
      <w:proofErr w:type="spellEnd"/>
      <w:r>
        <w:rPr>
          <w:rFonts w:ascii="Arial" w:hAnsi="Arial" w:cs="Arial"/>
          <w:b/>
          <w:sz w:val="20"/>
          <w:szCs w:val="20"/>
        </w:rPr>
        <w:t xml:space="preserve"> :</w:t>
      </w:r>
      <w:proofErr w:type="gramEnd"/>
    </w:p>
    <w:p w14:paraId="04618779" w14:textId="77777777" w:rsidR="00A023DA" w:rsidRPr="00077C47" w:rsidRDefault="00A023DA" w:rsidP="00A023DA">
      <w:pPr>
        <w:spacing w:after="0" w:line="240" w:lineRule="auto"/>
        <w:ind w:firstLine="720"/>
        <w:jc w:val="both"/>
        <w:rPr>
          <w:rFonts w:ascii="Arial" w:hAnsi="Arial" w:cs="Arial"/>
          <w:b/>
          <w:bCs/>
          <w:sz w:val="20"/>
          <w:szCs w:val="20"/>
        </w:rPr>
      </w:pPr>
      <w:proofErr w:type="spellStart"/>
      <w:r w:rsidRPr="00077C47">
        <w:rPr>
          <w:rFonts w:ascii="Arial" w:hAnsi="Arial" w:cs="Arial"/>
          <w:b/>
          <w:bCs/>
          <w:sz w:val="20"/>
          <w:szCs w:val="20"/>
        </w:rPr>
        <w:t>Fundații</w:t>
      </w:r>
      <w:proofErr w:type="spellEnd"/>
      <w:r w:rsidRPr="00077C47">
        <w:rPr>
          <w:rFonts w:ascii="Arial" w:hAnsi="Arial" w:cs="Arial"/>
          <w:sz w:val="20"/>
          <w:szCs w:val="20"/>
        </w:rPr>
        <w:t xml:space="preserve">: </w:t>
      </w:r>
      <w:proofErr w:type="spellStart"/>
      <w:r w:rsidRPr="00077C47">
        <w:rPr>
          <w:rFonts w:ascii="Arial" w:hAnsi="Arial" w:cs="Arial"/>
          <w:sz w:val="20"/>
          <w:szCs w:val="20"/>
        </w:rPr>
        <w:t>Izolate</w:t>
      </w:r>
      <w:proofErr w:type="spellEnd"/>
      <w:r w:rsidRPr="00077C47">
        <w:rPr>
          <w:rFonts w:ascii="Arial" w:hAnsi="Arial" w:cs="Arial"/>
          <w:sz w:val="20"/>
          <w:szCs w:val="20"/>
        </w:rPr>
        <w:t xml:space="preserve"> </w:t>
      </w:r>
      <w:proofErr w:type="spellStart"/>
      <w:r w:rsidRPr="00077C47">
        <w:rPr>
          <w:rFonts w:ascii="Arial" w:hAnsi="Arial" w:cs="Arial"/>
          <w:sz w:val="20"/>
          <w:szCs w:val="20"/>
        </w:rPr>
        <w:t>și</w:t>
      </w:r>
      <w:proofErr w:type="spellEnd"/>
      <w:r w:rsidRPr="00077C47">
        <w:rPr>
          <w:rFonts w:ascii="Arial" w:hAnsi="Arial" w:cs="Arial"/>
          <w:sz w:val="20"/>
          <w:szCs w:val="20"/>
        </w:rPr>
        <w:t xml:space="preserve"> </w:t>
      </w:r>
      <w:proofErr w:type="spellStart"/>
      <w:r w:rsidRPr="00077C47">
        <w:rPr>
          <w:rFonts w:ascii="Arial" w:hAnsi="Arial" w:cs="Arial"/>
          <w:sz w:val="20"/>
          <w:szCs w:val="20"/>
        </w:rPr>
        <w:t>continui</w:t>
      </w:r>
      <w:proofErr w:type="spellEnd"/>
      <w:r w:rsidRPr="00077C47">
        <w:rPr>
          <w:rFonts w:ascii="Arial" w:hAnsi="Arial" w:cs="Arial"/>
          <w:sz w:val="20"/>
          <w:szCs w:val="20"/>
        </w:rPr>
        <w:t xml:space="preserve"> din </w:t>
      </w:r>
      <w:proofErr w:type="spellStart"/>
      <w:r w:rsidRPr="00077C47">
        <w:rPr>
          <w:rFonts w:ascii="Arial" w:hAnsi="Arial" w:cs="Arial"/>
          <w:sz w:val="20"/>
          <w:szCs w:val="20"/>
        </w:rPr>
        <w:t>beton</w:t>
      </w:r>
      <w:proofErr w:type="spellEnd"/>
      <w:r w:rsidRPr="00077C47">
        <w:rPr>
          <w:rFonts w:ascii="Arial" w:hAnsi="Arial" w:cs="Arial"/>
          <w:sz w:val="20"/>
          <w:szCs w:val="20"/>
        </w:rPr>
        <w:t xml:space="preserve"> </w:t>
      </w:r>
      <w:proofErr w:type="spellStart"/>
      <w:r w:rsidRPr="00077C47">
        <w:rPr>
          <w:rFonts w:ascii="Arial" w:hAnsi="Arial" w:cs="Arial"/>
          <w:sz w:val="20"/>
          <w:szCs w:val="20"/>
        </w:rPr>
        <w:t>armat</w:t>
      </w:r>
      <w:proofErr w:type="spellEnd"/>
    </w:p>
    <w:p w14:paraId="2C96D3D9" w14:textId="77777777" w:rsidR="00A023DA" w:rsidRPr="00077C47" w:rsidRDefault="00A023DA" w:rsidP="00A023DA">
      <w:pPr>
        <w:spacing w:after="0" w:line="240" w:lineRule="auto"/>
        <w:ind w:firstLine="720"/>
        <w:jc w:val="both"/>
        <w:rPr>
          <w:rFonts w:ascii="Arial" w:hAnsi="Arial" w:cs="Arial"/>
          <w:b/>
          <w:bCs/>
          <w:sz w:val="20"/>
          <w:szCs w:val="20"/>
        </w:rPr>
      </w:pPr>
      <w:proofErr w:type="spellStart"/>
      <w:proofErr w:type="gramStart"/>
      <w:r w:rsidRPr="00077C47">
        <w:rPr>
          <w:rFonts w:ascii="Arial" w:hAnsi="Arial" w:cs="Arial"/>
          <w:b/>
          <w:bCs/>
          <w:sz w:val="20"/>
          <w:szCs w:val="20"/>
        </w:rPr>
        <w:t>Pereți</w:t>
      </w:r>
      <w:proofErr w:type="spellEnd"/>
      <w:r w:rsidRPr="00077C47">
        <w:rPr>
          <w:rFonts w:ascii="Arial" w:hAnsi="Arial" w:cs="Arial"/>
          <w:sz w:val="20"/>
          <w:szCs w:val="20"/>
        </w:rPr>
        <w:t xml:space="preserve"> :</w:t>
      </w:r>
      <w:proofErr w:type="gramEnd"/>
      <w:r w:rsidRPr="00077C47">
        <w:rPr>
          <w:rFonts w:ascii="Arial" w:hAnsi="Arial" w:cs="Arial"/>
          <w:sz w:val="20"/>
          <w:szCs w:val="20"/>
        </w:rPr>
        <w:t xml:space="preserve"> </w:t>
      </w:r>
      <w:proofErr w:type="spellStart"/>
      <w:r w:rsidRPr="00077C47">
        <w:rPr>
          <w:rFonts w:ascii="Arial" w:hAnsi="Arial" w:cs="Arial"/>
          <w:sz w:val="20"/>
          <w:szCs w:val="20"/>
        </w:rPr>
        <w:t>Structura</w:t>
      </w:r>
      <w:proofErr w:type="spellEnd"/>
      <w:r w:rsidRPr="00077C47">
        <w:rPr>
          <w:rFonts w:ascii="Arial" w:hAnsi="Arial" w:cs="Arial"/>
          <w:sz w:val="20"/>
          <w:szCs w:val="20"/>
        </w:rPr>
        <w:t xml:space="preserve"> din </w:t>
      </w:r>
      <w:proofErr w:type="spellStart"/>
      <w:r w:rsidRPr="00077C47">
        <w:rPr>
          <w:rFonts w:ascii="Arial" w:hAnsi="Arial" w:cs="Arial"/>
          <w:sz w:val="20"/>
          <w:szCs w:val="20"/>
        </w:rPr>
        <w:t>zidarie</w:t>
      </w:r>
      <w:proofErr w:type="spellEnd"/>
      <w:r w:rsidRPr="00077C47">
        <w:rPr>
          <w:rFonts w:ascii="Arial" w:hAnsi="Arial" w:cs="Arial"/>
          <w:sz w:val="20"/>
          <w:szCs w:val="20"/>
        </w:rPr>
        <w:t xml:space="preserve"> </w:t>
      </w:r>
      <w:proofErr w:type="spellStart"/>
      <w:r w:rsidRPr="00077C47">
        <w:rPr>
          <w:rFonts w:ascii="Arial" w:hAnsi="Arial" w:cs="Arial"/>
          <w:sz w:val="20"/>
          <w:szCs w:val="20"/>
        </w:rPr>
        <w:t>portanta</w:t>
      </w:r>
      <w:proofErr w:type="spellEnd"/>
      <w:r w:rsidRPr="00077C47">
        <w:rPr>
          <w:rFonts w:ascii="Arial" w:hAnsi="Arial" w:cs="Arial"/>
          <w:sz w:val="20"/>
          <w:szCs w:val="20"/>
        </w:rPr>
        <w:t xml:space="preserve"> </w:t>
      </w:r>
    </w:p>
    <w:p w14:paraId="3149E9B9" w14:textId="77777777" w:rsidR="00A023DA" w:rsidRPr="00077C47" w:rsidRDefault="00A023DA" w:rsidP="00A023DA">
      <w:pPr>
        <w:spacing w:after="0" w:line="240" w:lineRule="auto"/>
        <w:ind w:firstLine="720"/>
        <w:jc w:val="both"/>
        <w:rPr>
          <w:rFonts w:ascii="Arial" w:hAnsi="Arial" w:cs="Arial"/>
          <w:b/>
          <w:bCs/>
          <w:sz w:val="20"/>
          <w:szCs w:val="20"/>
        </w:rPr>
      </w:pPr>
      <w:proofErr w:type="spellStart"/>
      <w:r w:rsidRPr="00077C47">
        <w:rPr>
          <w:rFonts w:ascii="Arial" w:hAnsi="Arial" w:cs="Arial"/>
          <w:b/>
          <w:bCs/>
          <w:sz w:val="20"/>
          <w:szCs w:val="20"/>
        </w:rPr>
        <w:t>Planșee</w:t>
      </w:r>
      <w:proofErr w:type="spellEnd"/>
      <w:r w:rsidRPr="00077C47">
        <w:rPr>
          <w:rFonts w:ascii="Arial" w:hAnsi="Arial" w:cs="Arial"/>
          <w:sz w:val="20"/>
          <w:szCs w:val="20"/>
        </w:rPr>
        <w:t xml:space="preserve">: </w:t>
      </w:r>
      <w:proofErr w:type="spellStart"/>
      <w:r w:rsidRPr="00077C47">
        <w:rPr>
          <w:rFonts w:ascii="Arial" w:hAnsi="Arial" w:cs="Arial"/>
          <w:sz w:val="20"/>
          <w:szCs w:val="20"/>
        </w:rPr>
        <w:t>beton</w:t>
      </w:r>
      <w:proofErr w:type="spellEnd"/>
      <w:r w:rsidRPr="00077C47">
        <w:rPr>
          <w:rFonts w:ascii="Arial" w:hAnsi="Arial" w:cs="Arial"/>
          <w:sz w:val="20"/>
          <w:szCs w:val="20"/>
        </w:rPr>
        <w:t xml:space="preserve"> </w:t>
      </w:r>
      <w:proofErr w:type="spellStart"/>
      <w:r w:rsidRPr="00077C47">
        <w:rPr>
          <w:rFonts w:ascii="Arial" w:hAnsi="Arial" w:cs="Arial"/>
          <w:sz w:val="20"/>
          <w:szCs w:val="20"/>
        </w:rPr>
        <w:t>armat</w:t>
      </w:r>
      <w:proofErr w:type="spellEnd"/>
      <w:r w:rsidRPr="00077C47">
        <w:rPr>
          <w:rFonts w:ascii="Arial" w:hAnsi="Arial" w:cs="Arial"/>
          <w:sz w:val="20"/>
          <w:szCs w:val="20"/>
        </w:rPr>
        <w:t xml:space="preserve"> </w:t>
      </w:r>
      <w:proofErr w:type="spellStart"/>
      <w:r w:rsidRPr="00077C47">
        <w:rPr>
          <w:rFonts w:ascii="Arial" w:hAnsi="Arial" w:cs="Arial"/>
          <w:sz w:val="20"/>
          <w:szCs w:val="20"/>
        </w:rPr>
        <w:t>peste</w:t>
      </w:r>
      <w:proofErr w:type="spellEnd"/>
      <w:r w:rsidRPr="00077C47">
        <w:rPr>
          <w:rFonts w:ascii="Arial" w:hAnsi="Arial" w:cs="Arial"/>
          <w:sz w:val="20"/>
          <w:szCs w:val="20"/>
        </w:rPr>
        <w:t xml:space="preserve"> </w:t>
      </w:r>
      <w:proofErr w:type="spellStart"/>
      <w:r w:rsidRPr="00077C47">
        <w:rPr>
          <w:rFonts w:ascii="Arial" w:hAnsi="Arial" w:cs="Arial"/>
          <w:sz w:val="20"/>
          <w:szCs w:val="20"/>
        </w:rPr>
        <w:t>parter</w:t>
      </w:r>
      <w:proofErr w:type="spellEnd"/>
      <w:r w:rsidRPr="00077C47">
        <w:rPr>
          <w:rFonts w:ascii="Arial" w:hAnsi="Arial" w:cs="Arial"/>
          <w:sz w:val="20"/>
          <w:szCs w:val="20"/>
        </w:rPr>
        <w:t xml:space="preserve"> </w:t>
      </w:r>
      <w:proofErr w:type="spellStart"/>
      <w:r w:rsidRPr="00077C47">
        <w:rPr>
          <w:rFonts w:ascii="Arial" w:hAnsi="Arial" w:cs="Arial"/>
          <w:sz w:val="20"/>
          <w:szCs w:val="20"/>
        </w:rPr>
        <w:t>si</w:t>
      </w:r>
      <w:proofErr w:type="spellEnd"/>
      <w:r w:rsidRPr="00077C47">
        <w:rPr>
          <w:rFonts w:ascii="Arial" w:hAnsi="Arial" w:cs="Arial"/>
          <w:sz w:val="20"/>
          <w:szCs w:val="20"/>
        </w:rPr>
        <w:t xml:space="preserve"> </w:t>
      </w:r>
      <w:proofErr w:type="spellStart"/>
      <w:r w:rsidRPr="00077C47">
        <w:rPr>
          <w:rFonts w:ascii="Arial" w:hAnsi="Arial" w:cs="Arial"/>
          <w:sz w:val="20"/>
          <w:szCs w:val="20"/>
        </w:rPr>
        <w:t>planseu</w:t>
      </w:r>
      <w:proofErr w:type="spellEnd"/>
      <w:r w:rsidRPr="00077C47">
        <w:rPr>
          <w:rFonts w:ascii="Arial" w:hAnsi="Arial" w:cs="Arial"/>
          <w:sz w:val="20"/>
          <w:szCs w:val="20"/>
        </w:rPr>
        <w:t xml:space="preserve"> </w:t>
      </w:r>
      <w:proofErr w:type="spellStart"/>
      <w:r w:rsidRPr="00077C47">
        <w:rPr>
          <w:rFonts w:ascii="Arial" w:hAnsi="Arial" w:cs="Arial"/>
          <w:sz w:val="20"/>
          <w:szCs w:val="20"/>
        </w:rPr>
        <w:t>structura</w:t>
      </w:r>
      <w:proofErr w:type="spellEnd"/>
      <w:r w:rsidRPr="00077C47">
        <w:rPr>
          <w:rFonts w:ascii="Arial" w:hAnsi="Arial" w:cs="Arial"/>
          <w:sz w:val="20"/>
          <w:szCs w:val="20"/>
        </w:rPr>
        <w:t xml:space="preserve"> din </w:t>
      </w:r>
      <w:proofErr w:type="spellStart"/>
      <w:r w:rsidRPr="00077C47">
        <w:rPr>
          <w:rFonts w:ascii="Arial" w:hAnsi="Arial" w:cs="Arial"/>
          <w:sz w:val="20"/>
          <w:szCs w:val="20"/>
        </w:rPr>
        <w:t>lemn</w:t>
      </w:r>
      <w:proofErr w:type="spellEnd"/>
      <w:r w:rsidRPr="00077C47">
        <w:rPr>
          <w:rFonts w:ascii="Arial" w:hAnsi="Arial" w:cs="Arial"/>
          <w:sz w:val="20"/>
          <w:szCs w:val="20"/>
        </w:rPr>
        <w:t xml:space="preserve"> cu </w:t>
      </w:r>
      <w:proofErr w:type="spellStart"/>
      <w:r w:rsidRPr="00077C47">
        <w:rPr>
          <w:rFonts w:ascii="Arial" w:hAnsi="Arial" w:cs="Arial"/>
          <w:sz w:val="20"/>
          <w:szCs w:val="20"/>
        </w:rPr>
        <w:t>inchideri</w:t>
      </w:r>
      <w:proofErr w:type="spellEnd"/>
      <w:r w:rsidRPr="00077C47">
        <w:rPr>
          <w:rFonts w:ascii="Arial" w:hAnsi="Arial" w:cs="Arial"/>
          <w:sz w:val="20"/>
          <w:szCs w:val="20"/>
        </w:rPr>
        <w:t xml:space="preserve"> din </w:t>
      </w:r>
      <w:proofErr w:type="spellStart"/>
      <w:r w:rsidRPr="00077C47">
        <w:rPr>
          <w:rFonts w:ascii="Arial" w:hAnsi="Arial" w:cs="Arial"/>
          <w:sz w:val="20"/>
          <w:szCs w:val="20"/>
        </w:rPr>
        <w:t>rigips</w:t>
      </w:r>
      <w:proofErr w:type="spellEnd"/>
      <w:r w:rsidRPr="00077C47">
        <w:rPr>
          <w:rFonts w:ascii="Arial" w:hAnsi="Arial" w:cs="Arial"/>
          <w:sz w:val="20"/>
          <w:szCs w:val="20"/>
        </w:rPr>
        <w:t xml:space="preserve"> la </w:t>
      </w:r>
      <w:proofErr w:type="spellStart"/>
      <w:r w:rsidRPr="00077C47">
        <w:rPr>
          <w:rFonts w:ascii="Arial" w:hAnsi="Arial" w:cs="Arial"/>
          <w:sz w:val="20"/>
          <w:szCs w:val="20"/>
        </w:rPr>
        <w:t>mansarda</w:t>
      </w:r>
      <w:proofErr w:type="spellEnd"/>
    </w:p>
    <w:p w14:paraId="7B983964" w14:textId="77777777" w:rsidR="00A023DA" w:rsidRPr="00077C47" w:rsidRDefault="00A023DA" w:rsidP="00A023DA">
      <w:pPr>
        <w:spacing w:after="0" w:line="240" w:lineRule="auto"/>
        <w:ind w:firstLine="720"/>
        <w:jc w:val="both"/>
        <w:rPr>
          <w:rFonts w:ascii="Arial" w:hAnsi="Arial" w:cs="Arial"/>
          <w:b/>
          <w:bCs/>
          <w:sz w:val="20"/>
          <w:szCs w:val="20"/>
        </w:rPr>
      </w:pPr>
      <w:proofErr w:type="spellStart"/>
      <w:proofErr w:type="gramStart"/>
      <w:r w:rsidRPr="00077C47">
        <w:rPr>
          <w:rFonts w:ascii="Arial" w:hAnsi="Arial" w:cs="Arial"/>
          <w:b/>
          <w:bCs/>
          <w:sz w:val="20"/>
          <w:szCs w:val="20"/>
        </w:rPr>
        <w:t>Acoperiș</w:t>
      </w:r>
      <w:proofErr w:type="spellEnd"/>
      <w:r w:rsidRPr="00077C47">
        <w:rPr>
          <w:rFonts w:ascii="Arial" w:hAnsi="Arial" w:cs="Arial"/>
          <w:sz w:val="20"/>
          <w:szCs w:val="20"/>
        </w:rPr>
        <w:t xml:space="preserve"> :Tip</w:t>
      </w:r>
      <w:proofErr w:type="gramEnd"/>
      <w:r w:rsidRPr="00077C47">
        <w:rPr>
          <w:rFonts w:ascii="Arial" w:hAnsi="Arial" w:cs="Arial"/>
          <w:sz w:val="20"/>
          <w:szCs w:val="20"/>
        </w:rPr>
        <w:t xml:space="preserve"> </w:t>
      </w:r>
      <w:proofErr w:type="spellStart"/>
      <w:r w:rsidRPr="00077C47">
        <w:rPr>
          <w:rFonts w:ascii="Arial" w:hAnsi="Arial" w:cs="Arial"/>
          <w:sz w:val="20"/>
          <w:szCs w:val="20"/>
        </w:rPr>
        <w:t>șarpantă</w:t>
      </w:r>
      <w:proofErr w:type="spellEnd"/>
      <w:r w:rsidRPr="00077C47">
        <w:rPr>
          <w:rFonts w:ascii="Arial" w:hAnsi="Arial" w:cs="Arial"/>
          <w:sz w:val="20"/>
          <w:szCs w:val="20"/>
        </w:rPr>
        <w:t xml:space="preserve"> din </w:t>
      </w:r>
      <w:proofErr w:type="spellStart"/>
      <w:r w:rsidRPr="00077C47">
        <w:rPr>
          <w:rFonts w:ascii="Arial" w:hAnsi="Arial" w:cs="Arial"/>
          <w:sz w:val="20"/>
          <w:szCs w:val="20"/>
        </w:rPr>
        <w:t>lemn</w:t>
      </w:r>
      <w:proofErr w:type="spellEnd"/>
    </w:p>
    <w:p w14:paraId="19DEB3B5" w14:textId="77777777" w:rsidR="00A023DA" w:rsidRPr="00077C47" w:rsidRDefault="00A023DA" w:rsidP="00A023DA">
      <w:pPr>
        <w:spacing w:after="0" w:line="240" w:lineRule="auto"/>
        <w:ind w:firstLine="720"/>
        <w:jc w:val="both"/>
        <w:rPr>
          <w:rFonts w:ascii="Arial" w:hAnsi="Arial" w:cs="Arial"/>
          <w:sz w:val="20"/>
          <w:szCs w:val="20"/>
        </w:rPr>
      </w:pPr>
      <w:proofErr w:type="spellStart"/>
      <w:r w:rsidRPr="00077C47">
        <w:rPr>
          <w:rFonts w:ascii="Arial" w:hAnsi="Arial" w:cs="Arial"/>
          <w:b/>
          <w:bCs/>
          <w:sz w:val="20"/>
          <w:szCs w:val="20"/>
        </w:rPr>
        <w:t>Invelitoare</w:t>
      </w:r>
      <w:proofErr w:type="spellEnd"/>
      <w:r w:rsidRPr="00077C47">
        <w:rPr>
          <w:rFonts w:ascii="Arial" w:hAnsi="Arial" w:cs="Arial"/>
          <w:b/>
          <w:bCs/>
          <w:sz w:val="20"/>
          <w:szCs w:val="20"/>
        </w:rPr>
        <w:t xml:space="preserve"> </w:t>
      </w:r>
      <w:proofErr w:type="spellStart"/>
      <w:r w:rsidRPr="00077C47">
        <w:rPr>
          <w:rFonts w:ascii="Arial" w:hAnsi="Arial" w:cs="Arial"/>
          <w:b/>
          <w:bCs/>
          <w:sz w:val="20"/>
          <w:szCs w:val="20"/>
        </w:rPr>
        <w:t>propusă</w:t>
      </w:r>
      <w:proofErr w:type="spellEnd"/>
      <w:r w:rsidRPr="00077C47">
        <w:rPr>
          <w:rFonts w:ascii="Arial" w:hAnsi="Arial" w:cs="Arial"/>
          <w:sz w:val="20"/>
          <w:szCs w:val="20"/>
        </w:rPr>
        <w:t xml:space="preserve">: </w:t>
      </w:r>
      <w:proofErr w:type="spellStart"/>
      <w:r w:rsidRPr="00077C47">
        <w:rPr>
          <w:rFonts w:ascii="Arial" w:hAnsi="Arial" w:cs="Arial"/>
          <w:sz w:val="20"/>
          <w:szCs w:val="20"/>
        </w:rPr>
        <w:t>Tablă</w:t>
      </w:r>
      <w:proofErr w:type="spellEnd"/>
      <w:r w:rsidRPr="00077C47">
        <w:rPr>
          <w:rFonts w:ascii="Arial" w:hAnsi="Arial" w:cs="Arial"/>
          <w:sz w:val="20"/>
          <w:szCs w:val="20"/>
        </w:rPr>
        <w:t xml:space="preserve"> </w:t>
      </w:r>
      <w:proofErr w:type="spellStart"/>
      <w:r w:rsidRPr="00077C47">
        <w:rPr>
          <w:rFonts w:ascii="Arial" w:hAnsi="Arial" w:cs="Arial"/>
          <w:sz w:val="20"/>
          <w:szCs w:val="20"/>
        </w:rPr>
        <w:t>profilată</w:t>
      </w:r>
      <w:proofErr w:type="spellEnd"/>
      <w:r w:rsidRPr="00077C47">
        <w:rPr>
          <w:rFonts w:ascii="Arial" w:hAnsi="Arial" w:cs="Arial"/>
          <w:sz w:val="20"/>
          <w:szCs w:val="20"/>
        </w:rPr>
        <w:t xml:space="preserve"> </w:t>
      </w:r>
    </w:p>
    <w:p w14:paraId="0FA0DC55" w14:textId="77777777" w:rsidR="00A023DA" w:rsidRPr="00077C47" w:rsidRDefault="00A023DA" w:rsidP="00A023DA">
      <w:pPr>
        <w:spacing w:after="0" w:line="240" w:lineRule="auto"/>
        <w:ind w:firstLine="720"/>
        <w:jc w:val="both"/>
        <w:rPr>
          <w:rFonts w:ascii="Arial" w:hAnsi="Arial" w:cs="Arial"/>
          <w:sz w:val="20"/>
          <w:szCs w:val="20"/>
        </w:rPr>
      </w:pPr>
      <w:proofErr w:type="spellStart"/>
      <w:proofErr w:type="gramStart"/>
      <w:r w:rsidRPr="00077C47">
        <w:rPr>
          <w:rFonts w:ascii="Arial" w:hAnsi="Arial" w:cs="Arial"/>
          <w:b/>
          <w:bCs/>
          <w:sz w:val="20"/>
          <w:szCs w:val="20"/>
        </w:rPr>
        <w:t>Tamplarie</w:t>
      </w:r>
      <w:proofErr w:type="spellEnd"/>
      <w:r w:rsidRPr="00077C47">
        <w:rPr>
          <w:rFonts w:ascii="Arial" w:hAnsi="Arial" w:cs="Arial"/>
          <w:sz w:val="20"/>
          <w:szCs w:val="20"/>
        </w:rPr>
        <w:t xml:space="preserve"> :</w:t>
      </w:r>
      <w:proofErr w:type="gramEnd"/>
      <w:r w:rsidRPr="00077C47">
        <w:rPr>
          <w:rFonts w:ascii="Arial" w:hAnsi="Arial" w:cs="Arial"/>
          <w:sz w:val="20"/>
          <w:szCs w:val="20"/>
        </w:rPr>
        <w:t xml:space="preserve"> </w:t>
      </w:r>
      <w:proofErr w:type="spellStart"/>
      <w:r w:rsidRPr="00077C47">
        <w:rPr>
          <w:rFonts w:ascii="Arial" w:hAnsi="Arial" w:cs="Arial"/>
          <w:sz w:val="20"/>
          <w:szCs w:val="20"/>
        </w:rPr>
        <w:t>Uși</w:t>
      </w:r>
      <w:proofErr w:type="spellEnd"/>
      <w:r w:rsidRPr="00077C47">
        <w:rPr>
          <w:rFonts w:ascii="Arial" w:hAnsi="Arial" w:cs="Arial"/>
          <w:sz w:val="20"/>
          <w:szCs w:val="20"/>
        </w:rPr>
        <w:t xml:space="preserve"> Exterior - </w:t>
      </w:r>
      <w:proofErr w:type="spellStart"/>
      <w:r w:rsidRPr="00077C47">
        <w:rPr>
          <w:rFonts w:ascii="Arial" w:hAnsi="Arial" w:cs="Arial"/>
          <w:sz w:val="20"/>
          <w:szCs w:val="20"/>
        </w:rPr>
        <w:t>Metalice</w:t>
      </w:r>
      <w:proofErr w:type="spellEnd"/>
      <w:r w:rsidRPr="00077C47">
        <w:rPr>
          <w:rFonts w:ascii="Arial" w:hAnsi="Arial" w:cs="Arial"/>
          <w:sz w:val="20"/>
          <w:szCs w:val="20"/>
        </w:rPr>
        <w:t xml:space="preserve"> </w:t>
      </w:r>
      <w:proofErr w:type="spellStart"/>
      <w:r w:rsidRPr="00077C47">
        <w:rPr>
          <w:rFonts w:ascii="Arial" w:hAnsi="Arial" w:cs="Arial"/>
          <w:sz w:val="20"/>
          <w:szCs w:val="20"/>
        </w:rPr>
        <w:t>și</w:t>
      </w:r>
      <w:proofErr w:type="spellEnd"/>
      <w:r w:rsidRPr="00077C47">
        <w:rPr>
          <w:rFonts w:ascii="Arial" w:hAnsi="Arial" w:cs="Arial"/>
          <w:sz w:val="20"/>
          <w:szCs w:val="20"/>
        </w:rPr>
        <w:t xml:space="preserve"> </w:t>
      </w:r>
      <w:proofErr w:type="spellStart"/>
      <w:r w:rsidRPr="00077C47">
        <w:rPr>
          <w:rFonts w:ascii="Arial" w:hAnsi="Arial" w:cs="Arial"/>
          <w:sz w:val="20"/>
          <w:szCs w:val="20"/>
        </w:rPr>
        <w:t>tâmplarie</w:t>
      </w:r>
      <w:proofErr w:type="spellEnd"/>
      <w:r w:rsidRPr="00077C47">
        <w:rPr>
          <w:rFonts w:ascii="Arial" w:hAnsi="Arial" w:cs="Arial"/>
          <w:sz w:val="20"/>
          <w:szCs w:val="20"/>
        </w:rPr>
        <w:t xml:space="preserve"> PVC cu </w:t>
      </w:r>
      <w:proofErr w:type="spellStart"/>
      <w:r w:rsidRPr="00077C47">
        <w:rPr>
          <w:rFonts w:ascii="Arial" w:hAnsi="Arial" w:cs="Arial"/>
          <w:sz w:val="20"/>
          <w:szCs w:val="20"/>
        </w:rPr>
        <w:t>geam</w:t>
      </w:r>
      <w:proofErr w:type="spellEnd"/>
      <w:r w:rsidRPr="00077C47">
        <w:rPr>
          <w:rFonts w:ascii="Arial" w:hAnsi="Arial" w:cs="Arial"/>
          <w:sz w:val="20"/>
          <w:szCs w:val="20"/>
        </w:rPr>
        <w:t xml:space="preserve"> </w:t>
      </w:r>
      <w:proofErr w:type="spellStart"/>
      <w:r w:rsidRPr="00077C47">
        <w:rPr>
          <w:rFonts w:ascii="Arial" w:hAnsi="Arial" w:cs="Arial"/>
          <w:sz w:val="20"/>
          <w:szCs w:val="20"/>
        </w:rPr>
        <w:t>termoizolant</w:t>
      </w:r>
      <w:proofErr w:type="spellEnd"/>
    </w:p>
    <w:p w14:paraId="2931577C" w14:textId="77777777" w:rsidR="00A023DA" w:rsidRPr="00077C47" w:rsidRDefault="00A023DA" w:rsidP="00A023DA">
      <w:pPr>
        <w:spacing w:after="0" w:line="240" w:lineRule="auto"/>
        <w:ind w:firstLine="720"/>
        <w:jc w:val="both"/>
        <w:rPr>
          <w:rFonts w:ascii="Arial" w:hAnsi="Arial" w:cs="Arial"/>
          <w:b/>
          <w:bCs/>
          <w:sz w:val="20"/>
          <w:szCs w:val="20"/>
        </w:rPr>
      </w:pPr>
      <w:r w:rsidRPr="00077C47">
        <w:rPr>
          <w:rFonts w:ascii="Arial" w:hAnsi="Arial" w:cs="Arial"/>
          <w:sz w:val="20"/>
          <w:szCs w:val="20"/>
        </w:rPr>
        <w:tab/>
        <w:t xml:space="preserve">        </w:t>
      </w:r>
      <w:proofErr w:type="spellStart"/>
      <w:r w:rsidRPr="00077C47">
        <w:rPr>
          <w:rFonts w:ascii="Arial" w:hAnsi="Arial" w:cs="Arial"/>
          <w:sz w:val="20"/>
          <w:szCs w:val="20"/>
        </w:rPr>
        <w:t>Ferestre</w:t>
      </w:r>
      <w:proofErr w:type="spellEnd"/>
      <w:r w:rsidRPr="00077C47">
        <w:rPr>
          <w:rFonts w:ascii="Arial" w:hAnsi="Arial" w:cs="Arial"/>
          <w:sz w:val="20"/>
          <w:szCs w:val="20"/>
        </w:rPr>
        <w:t xml:space="preserve"> - </w:t>
      </w:r>
      <w:proofErr w:type="spellStart"/>
      <w:r w:rsidRPr="00077C47">
        <w:rPr>
          <w:rFonts w:ascii="Arial" w:hAnsi="Arial" w:cs="Arial"/>
          <w:sz w:val="20"/>
          <w:szCs w:val="20"/>
        </w:rPr>
        <w:t>Tâmplarie</w:t>
      </w:r>
      <w:proofErr w:type="spellEnd"/>
      <w:r w:rsidRPr="00077C47">
        <w:rPr>
          <w:rFonts w:ascii="Arial" w:hAnsi="Arial" w:cs="Arial"/>
          <w:sz w:val="20"/>
          <w:szCs w:val="20"/>
        </w:rPr>
        <w:t xml:space="preserve"> PVC cu </w:t>
      </w:r>
      <w:proofErr w:type="spellStart"/>
      <w:r w:rsidRPr="00077C47">
        <w:rPr>
          <w:rFonts w:ascii="Arial" w:hAnsi="Arial" w:cs="Arial"/>
          <w:sz w:val="20"/>
          <w:szCs w:val="20"/>
        </w:rPr>
        <w:t>Geam</w:t>
      </w:r>
      <w:proofErr w:type="spellEnd"/>
      <w:r w:rsidRPr="00077C47">
        <w:rPr>
          <w:rFonts w:ascii="Arial" w:hAnsi="Arial" w:cs="Arial"/>
          <w:sz w:val="20"/>
          <w:szCs w:val="20"/>
        </w:rPr>
        <w:t xml:space="preserve"> </w:t>
      </w:r>
      <w:proofErr w:type="spellStart"/>
      <w:r w:rsidRPr="00077C47">
        <w:rPr>
          <w:rFonts w:ascii="Arial" w:hAnsi="Arial" w:cs="Arial"/>
          <w:sz w:val="20"/>
          <w:szCs w:val="20"/>
        </w:rPr>
        <w:t>termoizolant</w:t>
      </w:r>
      <w:proofErr w:type="spellEnd"/>
      <w:r w:rsidRPr="00077C47">
        <w:rPr>
          <w:rFonts w:ascii="Arial" w:hAnsi="Arial" w:cs="Arial"/>
          <w:sz w:val="20"/>
          <w:szCs w:val="20"/>
        </w:rPr>
        <w:t xml:space="preserve"> </w:t>
      </w:r>
    </w:p>
    <w:p w14:paraId="64F60922" w14:textId="77777777" w:rsidR="00A023DA" w:rsidRPr="00077C47" w:rsidRDefault="00A023DA" w:rsidP="00A023DA">
      <w:pPr>
        <w:spacing w:after="0" w:line="240" w:lineRule="auto"/>
        <w:ind w:firstLine="720"/>
        <w:jc w:val="both"/>
        <w:rPr>
          <w:rFonts w:ascii="Arial" w:hAnsi="Arial" w:cs="Arial"/>
          <w:sz w:val="20"/>
          <w:szCs w:val="20"/>
        </w:rPr>
      </w:pPr>
      <w:proofErr w:type="spellStart"/>
      <w:proofErr w:type="gramStart"/>
      <w:r w:rsidRPr="00077C47">
        <w:rPr>
          <w:rFonts w:ascii="Arial" w:hAnsi="Arial" w:cs="Arial"/>
          <w:b/>
          <w:bCs/>
          <w:sz w:val="20"/>
          <w:szCs w:val="20"/>
        </w:rPr>
        <w:t>Finisaje</w:t>
      </w:r>
      <w:proofErr w:type="spellEnd"/>
      <w:r w:rsidRPr="00077C47">
        <w:rPr>
          <w:rFonts w:ascii="Arial" w:hAnsi="Arial" w:cs="Arial"/>
          <w:b/>
          <w:bCs/>
          <w:sz w:val="20"/>
          <w:szCs w:val="20"/>
        </w:rPr>
        <w:t xml:space="preserve"> :</w:t>
      </w:r>
      <w:proofErr w:type="gramEnd"/>
      <w:r w:rsidRPr="00077C47">
        <w:rPr>
          <w:rFonts w:ascii="Arial" w:hAnsi="Arial" w:cs="Arial"/>
          <w:sz w:val="20"/>
          <w:szCs w:val="20"/>
        </w:rPr>
        <w:t xml:space="preserve"> </w:t>
      </w:r>
    </w:p>
    <w:p w14:paraId="4DC95C6E" w14:textId="77777777" w:rsidR="00A023DA" w:rsidRPr="00077C47" w:rsidRDefault="00A023DA" w:rsidP="00A023DA">
      <w:pPr>
        <w:spacing w:after="0" w:line="240" w:lineRule="auto"/>
        <w:ind w:firstLine="720"/>
        <w:jc w:val="both"/>
        <w:rPr>
          <w:rFonts w:ascii="Arial" w:hAnsi="Arial" w:cs="Arial"/>
          <w:sz w:val="20"/>
          <w:szCs w:val="20"/>
        </w:rPr>
      </w:pPr>
      <w:r w:rsidRPr="00077C47">
        <w:rPr>
          <w:rFonts w:ascii="Arial" w:hAnsi="Arial" w:cs="Arial"/>
          <w:sz w:val="20"/>
          <w:szCs w:val="20"/>
        </w:rPr>
        <w:t xml:space="preserve">Exterior: </w:t>
      </w:r>
      <w:proofErr w:type="spellStart"/>
      <w:r w:rsidRPr="00077C47">
        <w:rPr>
          <w:rFonts w:ascii="Arial" w:hAnsi="Arial" w:cs="Arial"/>
          <w:sz w:val="20"/>
          <w:szCs w:val="20"/>
        </w:rPr>
        <w:t>Pereți</w:t>
      </w:r>
      <w:proofErr w:type="spellEnd"/>
      <w:r w:rsidRPr="00077C47">
        <w:rPr>
          <w:rFonts w:ascii="Arial" w:hAnsi="Arial" w:cs="Arial"/>
          <w:sz w:val="20"/>
          <w:szCs w:val="20"/>
        </w:rPr>
        <w:t xml:space="preserve"> </w:t>
      </w:r>
      <w:proofErr w:type="spellStart"/>
      <w:r w:rsidRPr="00077C47">
        <w:rPr>
          <w:rFonts w:ascii="Arial" w:hAnsi="Arial" w:cs="Arial"/>
          <w:sz w:val="20"/>
          <w:szCs w:val="20"/>
        </w:rPr>
        <w:t>Placaj</w:t>
      </w:r>
      <w:proofErr w:type="spellEnd"/>
      <w:r w:rsidRPr="00077C47">
        <w:rPr>
          <w:rFonts w:ascii="Arial" w:hAnsi="Arial" w:cs="Arial"/>
          <w:sz w:val="20"/>
          <w:szCs w:val="20"/>
        </w:rPr>
        <w:t xml:space="preserve"> Ceramic/ </w:t>
      </w:r>
      <w:proofErr w:type="spellStart"/>
      <w:r w:rsidRPr="00077C47">
        <w:rPr>
          <w:rFonts w:ascii="Arial" w:hAnsi="Arial" w:cs="Arial"/>
          <w:sz w:val="20"/>
          <w:szCs w:val="20"/>
        </w:rPr>
        <w:t>Sistem</w:t>
      </w:r>
      <w:proofErr w:type="spellEnd"/>
      <w:r w:rsidRPr="00077C47">
        <w:rPr>
          <w:rFonts w:ascii="Arial" w:hAnsi="Arial" w:cs="Arial"/>
          <w:sz w:val="20"/>
          <w:szCs w:val="20"/>
        </w:rPr>
        <w:t xml:space="preserve"> </w:t>
      </w:r>
      <w:proofErr w:type="spellStart"/>
      <w:r w:rsidRPr="00077C47">
        <w:rPr>
          <w:rFonts w:ascii="Arial" w:hAnsi="Arial" w:cs="Arial"/>
          <w:sz w:val="20"/>
          <w:szCs w:val="20"/>
        </w:rPr>
        <w:t>termoizolant</w:t>
      </w:r>
      <w:proofErr w:type="spellEnd"/>
      <w:r w:rsidRPr="00077C47">
        <w:rPr>
          <w:rFonts w:ascii="Arial" w:hAnsi="Arial" w:cs="Arial"/>
          <w:sz w:val="20"/>
          <w:szCs w:val="20"/>
        </w:rPr>
        <w:t xml:space="preserve"> cu </w:t>
      </w:r>
      <w:proofErr w:type="spellStart"/>
      <w:r w:rsidRPr="00077C47">
        <w:rPr>
          <w:rFonts w:ascii="Arial" w:hAnsi="Arial" w:cs="Arial"/>
          <w:sz w:val="20"/>
          <w:szCs w:val="20"/>
        </w:rPr>
        <w:t>tencuială</w:t>
      </w:r>
      <w:proofErr w:type="spellEnd"/>
      <w:r w:rsidRPr="00077C47">
        <w:rPr>
          <w:rFonts w:ascii="Arial" w:hAnsi="Arial" w:cs="Arial"/>
          <w:sz w:val="20"/>
          <w:szCs w:val="20"/>
        </w:rPr>
        <w:t xml:space="preserve"> </w:t>
      </w:r>
      <w:proofErr w:type="spellStart"/>
      <w:r w:rsidRPr="00077C47">
        <w:rPr>
          <w:rFonts w:ascii="Arial" w:hAnsi="Arial" w:cs="Arial"/>
          <w:sz w:val="20"/>
          <w:szCs w:val="20"/>
        </w:rPr>
        <w:t>structurată</w:t>
      </w:r>
      <w:proofErr w:type="spellEnd"/>
      <w:r w:rsidRPr="00077C47">
        <w:rPr>
          <w:rFonts w:ascii="Arial" w:hAnsi="Arial" w:cs="Arial"/>
          <w:sz w:val="20"/>
          <w:szCs w:val="20"/>
        </w:rPr>
        <w:t xml:space="preserve"> </w:t>
      </w:r>
      <w:proofErr w:type="spellStart"/>
      <w:r w:rsidRPr="00077C47">
        <w:rPr>
          <w:rFonts w:ascii="Arial" w:hAnsi="Arial" w:cs="Arial"/>
          <w:sz w:val="20"/>
          <w:szCs w:val="20"/>
        </w:rPr>
        <w:t>culoare</w:t>
      </w:r>
      <w:proofErr w:type="spellEnd"/>
      <w:r w:rsidRPr="00077C47">
        <w:rPr>
          <w:rFonts w:ascii="Arial" w:hAnsi="Arial" w:cs="Arial"/>
          <w:sz w:val="20"/>
          <w:szCs w:val="20"/>
        </w:rPr>
        <w:t xml:space="preserve"> Alb</w:t>
      </w:r>
    </w:p>
    <w:p w14:paraId="40EBC433" w14:textId="77777777" w:rsidR="00A023DA" w:rsidRPr="00077C47" w:rsidRDefault="00A023DA" w:rsidP="00A023DA">
      <w:pPr>
        <w:spacing w:after="0" w:line="240" w:lineRule="auto"/>
        <w:ind w:firstLine="720"/>
        <w:jc w:val="both"/>
        <w:rPr>
          <w:rFonts w:ascii="Arial" w:hAnsi="Arial" w:cs="Arial"/>
          <w:sz w:val="20"/>
          <w:szCs w:val="20"/>
        </w:rPr>
      </w:pPr>
      <w:r w:rsidRPr="00077C47">
        <w:rPr>
          <w:rFonts w:ascii="Arial" w:hAnsi="Arial" w:cs="Arial"/>
          <w:sz w:val="20"/>
          <w:szCs w:val="20"/>
        </w:rPr>
        <w:tab/>
        <w:t xml:space="preserve">  </w:t>
      </w:r>
      <w:proofErr w:type="spellStart"/>
      <w:r w:rsidRPr="00077C47">
        <w:rPr>
          <w:rFonts w:ascii="Arial" w:hAnsi="Arial" w:cs="Arial"/>
          <w:sz w:val="20"/>
          <w:szCs w:val="20"/>
        </w:rPr>
        <w:t>Pardoseală</w:t>
      </w:r>
      <w:proofErr w:type="spellEnd"/>
      <w:r w:rsidRPr="00077C47">
        <w:rPr>
          <w:rFonts w:ascii="Arial" w:hAnsi="Arial" w:cs="Arial"/>
          <w:sz w:val="20"/>
          <w:szCs w:val="20"/>
        </w:rPr>
        <w:t xml:space="preserve">- Dale </w:t>
      </w:r>
      <w:proofErr w:type="spellStart"/>
      <w:r w:rsidRPr="00077C47">
        <w:rPr>
          <w:rFonts w:ascii="Arial" w:hAnsi="Arial" w:cs="Arial"/>
          <w:sz w:val="20"/>
          <w:szCs w:val="20"/>
        </w:rPr>
        <w:t>Beton</w:t>
      </w:r>
      <w:proofErr w:type="spellEnd"/>
      <w:r w:rsidRPr="00077C47">
        <w:rPr>
          <w:rFonts w:ascii="Arial" w:hAnsi="Arial" w:cs="Arial"/>
          <w:sz w:val="20"/>
          <w:szCs w:val="20"/>
        </w:rPr>
        <w:t xml:space="preserve"> Prefabricate</w:t>
      </w:r>
    </w:p>
    <w:p w14:paraId="2FD2A302" w14:textId="77777777" w:rsidR="00A023DA" w:rsidRPr="00077C47" w:rsidRDefault="00A023DA" w:rsidP="00A023DA">
      <w:pPr>
        <w:tabs>
          <w:tab w:val="left" w:pos="709"/>
          <w:tab w:val="left" w:pos="1418"/>
          <w:tab w:val="left" w:pos="3057"/>
        </w:tabs>
        <w:spacing w:after="0" w:line="240" w:lineRule="auto"/>
        <w:ind w:firstLine="720"/>
        <w:jc w:val="both"/>
        <w:rPr>
          <w:rFonts w:ascii="Arial" w:hAnsi="Arial" w:cs="Arial"/>
          <w:sz w:val="20"/>
          <w:szCs w:val="20"/>
        </w:rPr>
      </w:pPr>
      <w:r w:rsidRPr="00077C47">
        <w:rPr>
          <w:rFonts w:ascii="Arial" w:hAnsi="Arial" w:cs="Arial"/>
          <w:sz w:val="20"/>
          <w:szCs w:val="20"/>
        </w:rPr>
        <w:tab/>
      </w:r>
      <w:r>
        <w:rPr>
          <w:rFonts w:ascii="Arial" w:hAnsi="Arial" w:cs="Arial"/>
          <w:sz w:val="20"/>
          <w:szCs w:val="20"/>
        </w:rPr>
        <w:tab/>
      </w:r>
    </w:p>
    <w:p w14:paraId="3EC44C55" w14:textId="77777777" w:rsidR="00A023DA" w:rsidRPr="00077C47" w:rsidRDefault="00A023DA" w:rsidP="00A023DA">
      <w:pPr>
        <w:spacing w:after="0" w:line="240" w:lineRule="auto"/>
        <w:ind w:firstLine="720"/>
        <w:jc w:val="both"/>
        <w:rPr>
          <w:rFonts w:ascii="Arial" w:hAnsi="Arial" w:cs="Arial"/>
          <w:sz w:val="20"/>
          <w:szCs w:val="20"/>
        </w:rPr>
      </w:pPr>
      <w:r w:rsidRPr="00077C47">
        <w:rPr>
          <w:rFonts w:ascii="Arial" w:hAnsi="Arial" w:cs="Arial"/>
          <w:sz w:val="20"/>
          <w:szCs w:val="20"/>
        </w:rPr>
        <w:t xml:space="preserve">Interior: </w:t>
      </w:r>
      <w:proofErr w:type="spellStart"/>
      <w:proofErr w:type="gramStart"/>
      <w:r w:rsidRPr="00077C47">
        <w:rPr>
          <w:rFonts w:ascii="Arial" w:hAnsi="Arial" w:cs="Arial"/>
          <w:sz w:val="20"/>
          <w:szCs w:val="20"/>
        </w:rPr>
        <w:t>Pereți</w:t>
      </w:r>
      <w:proofErr w:type="spellEnd"/>
      <w:r w:rsidRPr="00077C47">
        <w:rPr>
          <w:rFonts w:ascii="Arial" w:hAnsi="Arial" w:cs="Arial"/>
          <w:sz w:val="20"/>
          <w:szCs w:val="20"/>
        </w:rPr>
        <w:t xml:space="preserve">  -</w:t>
      </w:r>
      <w:proofErr w:type="spellStart"/>
      <w:proofErr w:type="gramEnd"/>
      <w:r w:rsidRPr="00077C47">
        <w:rPr>
          <w:rFonts w:ascii="Arial" w:hAnsi="Arial" w:cs="Arial"/>
          <w:sz w:val="20"/>
          <w:szCs w:val="20"/>
        </w:rPr>
        <w:t>placaj</w:t>
      </w:r>
      <w:proofErr w:type="spellEnd"/>
      <w:r w:rsidRPr="00077C47">
        <w:rPr>
          <w:rFonts w:ascii="Arial" w:hAnsi="Arial" w:cs="Arial"/>
          <w:sz w:val="20"/>
          <w:szCs w:val="20"/>
        </w:rPr>
        <w:t xml:space="preserve"> ceramic (</w:t>
      </w:r>
      <w:proofErr w:type="spellStart"/>
      <w:r w:rsidRPr="00077C47">
        <w:rPr>
          <w:rFonts w:ascii="Arial" w:hAnsi="Arial" w:cs="Arial"/>
          <w:sz w:val="20"/>
          <w:szCs w:val="20"/>
        </w:rPr>
        <w:t>grupuri</w:t>
      </w:r>
      <w:proofErr w:type="spellEnd"/>
      <w:r w:rsidRPr="00077C47">
        <w:rPr>
          <w:rFonts w:ascii="Arial" w:hAnsi="Arial" w:cs="Arial"/>
          <w:sz w:val="20"/>
          <w:szCs w:val="20"/>
        </w:rPr>
        <w:t xml:space="preserve"> </w:t>
      </w:r>
      <w:proofErr w:type="spellStart"/>
      <w:r w:rsidRPr="00077C47">
        <w:rPr>
          <w:rFonts w:ascii="Arial" w:hAnsi="Arial" w:cs="Arial"/>
          <w:sz w:val="20"/>
          <w:szCs w:val="20"/>
        </w:rPr>
        <w:t>sanitare</w:t>
      </w:r>
      <w:proofErr w:type="spellEnd"/>
      <w:r w:rsidRPr="00077C47">
        <w:rPr>
          <w:rFonts w:ascii="Arial" w:hAnsi="Arial" w:cs="Arial"/>
          <w:sz w:val="20"/>
          <w:szCs w:val="20"/>
        </w:rPr>
        <w:t xml:space="preserve"> </w:t>
      </w:r>
      <w:proofErr w:type="spellStart"/>
      <w:r w:rsidRPr="00077C47">
        <w:rPr>
          <w:rFonts w:ascii="Arial" w:hAnsi="Arial" w:cs="Arial"/>
          <w:sz w:val="20"/>
          <w:szCs w:val="20"/>
        </w:rPr>
        <w:t>si</w:t>
      </w:r>
      <w:proofErr w:type="spellEnd"/>
      <w:r w:rsidRPr="00077C47">
        <w:rPr>
          <w:rFonts w:ascii="Arial" w:hAnsi="Arial" w:cs="Arial"/>
          <w:sz w:val="20"/>
          <w:szCs w:val="20"/>
        </w:rPr>
        <w:t xml:space="preserve"> </w:t>
      </w:r>
      <w:proofErr w:type="spellStart"/>
      <w:r w:rsidRPr="00077C47">
        <w:rPr>
          <w:rFonts w:ascii="Arial" w:hAnsi="Arial" w:cs="Arial"/>
          <w:sz w:val="20"/>
          <w:szCs w:val="20"/>
        </w:rPr>
        <w:t>bucătarie</w:t>
      </w:r>
      <w:proofErr w:type="spellEnd"/>
      <w:r w:rsidRPr="00077C47">
        <w:rPr>
          <w:rFonts w:ascii="Arial" w:hAnsi="Arial" w:cs="Arial"/>
          <w:sz w:val="20"/>
          <w:szCs w:val="20"/>
        </w:rPr>
        <w:t>)</w:t>
      </w:r>
    </w:p>
    <w:p w14:paraId="0BB13319" w14:textId="77777777" w:rsidR="00A023DA" w:rsidRPr="00077C47" w:rsidRDefault="00A023DA" w:rsidP="00A023DA">
      <w:pPr>
        <w:spacing w:after="0" w:line="240" w:lineRule="auto"/>
        <w:ind w:firstLine="720"/>
        <w:jc w:val="both"/>
        <w:rPr>
          <w:rFonts w:ascii="Arial" w:hAnsi="Arial" w:cs="Arial"/>
          <w:sz w:val="20"/>
          <w:szCs w:val="20"/>
        </w:rPr>
      </w:pPr>
      <w:r w:rsidRPr="00077C47">
        <w:rPr>
          <w:rFonts w:ascii="Arial" w:hAnsi="Arial" w:cs="Arial"/>
          <w:sz w:val="20"/>
          <w:szCs w:val="20"/>
        </w:rPr>
        <w:tab/>
      </w:r>
      <w:r w:rsidRPr="00077C47">
        <w:rPr>
          <w:rFonts w:ascii="Arial" w:hAnsi="Arial" w:cs="Arial"/>
          <w:sz w:val="20"/>
          <w:szCs w:val="20"/>
        </w:rPr>
        <w:tab/>
        <w:t>-</w:t>
      </w:r>
      <w:proofErr w:type="spellStart"/>
      <w:r w:rsidRPr="00077C47">
        <w:rPr>
          <w:rFonts w:ascii="Arial" w:hAnsi="Arial" w:cs="Arial"/>
          <w:sz w:val="20"/>
          <w:szCs w:val="20"/>
        </w:rPr>
        <w:t>Tencuială</w:t>
      </w:r>
      <w:proofErr w:type="spellEnd"/>
      <w:r w:rsidRPr="00077C47">
        <w:rPr>
          <w:rFonts w:ascii="Arial" w:hAnsi="Arial" w:cs="Arial"/>
          <w:sz w:val="20"/>
          <w:szCs w:val="20"/>
        </w:rPr>
        <w:t xml:space="preserve"> </w:t>
      </w:r>
      <w:proofErr w:type="spellStart"/>
      <w:r w:rsidRPr="00077C47">
        <w:rPr>
          <w:rFonts w:ascii="Arial" w:hAnsi="Arial" w:cs="Arial"/>
          <w:sz w:val="20"/>
          <w:szCs w:val="20"/>
        </w:rPr>
        <w:t>decorativă</w:t>
      </w:r>
      <w:proofErr w:type="spellEnd"/>
      <w:r w:rsidRPr="00077C47">
        <w:rPr>
          <w:rFonts w:ascii="Arial" w:hAnsi="Arial" w:cs="Arial"/>
          <w:sz w:val="20"/>
          <w:szCs w:val="20"/>
        </w:rPr>
        <w:t xml:space="preserve"> de interior</w:t>
      </w:r>
      <w:r w:rsidRPr="00077C47">
        <w:rPr>
          <w:rFonts w:ascii="Arial" w:hAnsi="Arial" w:cs="Arial"/>
          <w:sz w:val="20"/>
          <w:szCs w:val="20"/>
        </w:rPr>
        <w:tab/>
      </w:r>
    </w:p>
    <w:p w14:paraId="2801EDDF" w14:textId="77777777" w:rsidR="00A023DA" w:rsidRPr="00077C47" w:rsidRDefault="00A023DA" w:rsidP="00A023DA">
      <w:pPr>
        <w:spacing w:after="0" w:line="240" w:lineRule="auto"/>
        <w:ind w:firstLine="720"/>
        <w:jc w:val="both"/>
        <w:rPr>
          <w:rFonts w:ascii="Arial" w:hAnsi="Arial" w:cs="Arial"/>
          <w:sz w:val="20"/>
          <w:szCs w:val="20"/>
        </w:rPr>
      </w:pPr>
      <w:r w:rsidRPr="00077C47">
        <w:rPr>
          <w:rFonts w:ascii="Arial" w:hAnsi="Arial" w:cs="Arial"/>
          <w:sz w:val="20"/>
          <w:szCs w:val="20"/>
        </w:rPr>
        <w:tab/>
        <w:t xml:space="preserve"> </w:t>
      </w:r>
      <w:proofErr w:type="spellStart"/>
      <w:r w:rsidRPr="00077C47">
        <w:rPr>
          <w:rFonts w:ascii="Arial" w:hAnsi="Arial" w:cs="Arial"/>
          <w:sz w:val="20"/>
          <w:szCs w:val="20"/>
        </w:rPr>
        <w:t>Pardoseală</w:t>
      </w:r>
      <w:proofErr w:type="spellEnd"/>
      <w:r w:rsidRPr="00077C47">
        <w:rPr>
          <w:rFonts w:ascii="Arial" w:hAnsi="Arial" w:cs="Arial"/>
          <w:sz w:val="20"/>
          <w:szCs w:val="20"/>
        </w:rPr>
        <w:t xml:space="preserve">: </w:t>
      </w:r>
      <w:proofErr w:type="spellStart"/>
      <w:r w:rsidRPr="00077C47">
        <w:rPr>
          <w:rFonts w:ascii="Arial" w:hAnsi="Arial" w:cs="Arial"/>
          <w:sz w:val="20"/>
          <w:szCs w:val="20"/>
        </w:rPr>
        <w:t>Placaj</w:t>
      </w:r>
      <w:proofErr w:type="spellEnd"/>
      <w:r w:rsidRPr="00077C47">
        <w:rPr>
          <w:rFonts w:ascii="Arial" w:hAnsi="Arial" w:cs="Arial"/>
          <w:sz w:val="20"/>
          <w:szCs w:val="20"/>
        </w:rPr>
        <w:t xml:space="preserve"> Ceramic-</w:t>
      </w:r>
      <w:proofErr w:type="spellStart"/>
      <w:r w:rsidRPr="00077C47">
        <w:rPr>
          <w:rFonts w:ascii="Arial" w:hAnsi="Arial" w:cs="Arial"/>
          <w:sz w:val="20"/>
          <w:szCs w:val="20"/>
        </w:rPr>
        <w:t>Holuri</w:t>
      </w:r>
      <w:proofErr w:type="spellEnd"/>
      <w:r w:rsidRPr="00077C47">
        <w:rPr>
          <w:rFonts w:ascii="Arial" w:hAnsi="Arial" w:cs="Arial"/>
          <w:sz w:val="20"/>
          <w:szCs w:val="20"/>
        </w:rPr>
        <w:t xml:space="preserve">, </w:t>
      </w:r>
      <w:proofErr w:type="spellStart"/>
      <w:r w:rsidRPr="00077C47">
        <w:rPr>
          <w:rFonts w:ascii="Arial" w:hAnsi="Arial" w:cs="Arial"/>
          <w:sz w:val="20"/>
          <w:szCs w:val="20"/>
        </w:rPr>
        <w:t>Băi</w:t>
      </w:r>
      <w:proofErr w:type="spellEnd"/>
      <w:r w:rsidRPr="00077C47">
        <w:rPr>
          <w:rFonts w:ascii="Arial" w:hAnsi="Arial" w:cs="Arial"/>
          <w:sz w:val="20"/>
          <w:szCs w:val="20"/>
        </w:rPr>
        <w:t xml:space="preserve">, </w:t>
      </w:r>
      <w:proofErr w:type="spellStart"/>
      <w:r w:rsidRPr="00077C47">
        <w:rPr>
          <w:rFonts w:ascii="Arial" w:hAnsi="Arial" w:cs="Arial"/>
          <w:sz w:val="20"/>
          <w:szCs w:val="20"/>
        </w:rPr>
        <w:t>Bucatărie</w:t>
      </w:r>
      <w:proofErr w:type="spellEnd"/>
      <w:r w:rsidRPr="00077C47">
        <w:rPr>
          <w:rFonts w:ascii="Arial" w:hAnsi="Arial" w:cs="Arial"/>
          <w:sz w:val="20"/>
          <w:szCs w:val="20"/>
        </w:rPr>
        <w:t xml:space="preserve">, </w:t>
      </w:r>
      <w:proofErr w:type="spellStart"/>
      <w:r w:rsidRPr="00077C47">
        <w:rPr>
          <w:rFonts w:ascii="Arial" w:hAnsi="Arial" w:cs="Arial"/>
          <w:sz w:val="20"/>
          <w:szCs w:val="20"/>
        </w:rPr>
        <w:t>Centrală</w:t>
      </w:r>
      <w:proofErr w:type="spellEnd"/>
      <w:r w:rsidRPr="00077C47">
        <w:rPr>
          <w:rFonts w:ascii="Arial" w:hAnsi="Arial" w:cs="Arial"/>
          <w:sz w:val="20"/>
          <w:szCs w:val="20"/>
        </w:rPr>
        <w:t xml:space="preserve"> </w:t>
      </w:r>
      <w:proofErr w:type="spellStart"/>
      <w:r w:rsidRPr="00077C47">
        <w:rPr>
          <w:rFonts w:ascii="Arial" w:hAnsi="Arial" w:cs="Arial"/>
          <w:sz w:val="20"/>
          <w:szCs w:val="20"/>
        </w:rPr>
        <w:t>termică</w:t>
      </w:r>
      <w:proofErr w:type="spellEnd"/>
      <w:r w:rsidRPr="00077C47">
        <w:rPr>
          <w:rFonts w:ascii="Arial" w:hAnsi="Arial" w:cs="Arial"/>
          <w:sz w:val="20"/>
          <w:szCs w:val="20"/>
        </w:rPr>
        <w:t xml:space="preserve">, </w:t>
      </w:r>
      <w:proofErr w:type="spellStart"/>
      <w:r w:rsidRPr="00077C47">
        <w:rPr>
          <w:rFonts w:ascii="Arial" w:hAnsi="Arial" w:cs="Arial"/>
          <w:sz w:val="20"/>
          <w:szCs w:val="20"/>
        </w:rPr>
        <w:t>Scară</w:t>
      </w:r>
      <w:proofErr w:type="spellEnd"/>
    </w:p>
    <w:p w14:paraId="6D0F48CB" w14:textId="77777777" w:rsidR="00A023DA" w:rsidRPr="00077C47" w:rsidRDefault="00A023DA" w:rsidP="00A023DA">
      <w:pPr>
        <w:spacing w:after="0" w:line="240" w:lineRule="auto"/>
        <w:ind w:firstLine="720"/>
        <w:jc w:val="both"/>
        <w:rPr>
          <w:rFonts w:ascii="Arial" w:hAnsi="Arial" w:cs="Arial"/>
          <w:sz w:val="20"/>
          <w:szCs w:val="20"/>
        </w:rPr>
      </w:pPr>
      <w:r w:rsidRPr="00077C47">
        <w:rPr>
          <w:rFonts w:ascii="Arial" w:hAnsi="Arial" w:cs="Arial"/>
          <w:sz w:val="20"/>
          <w:szCs w:val="20"/>
        </w:rPr>
        <w:tab/>
      </w:r>
      <w:r w:rsidRPr="00077C47">
        <w:rPr>
          <w:rFonts w:ascii="Arial" w:hAnsi="Arial" w:cs="Arial"/>
          <w:sz w:val="20"/>
          <w:szCs w:val="20"/>
        </w:rPr>
        <w:tab/>
        <w:t xml:space="preserve">        </w:t>
      </w:r>
      <w:proofErr w:type="spellStart"/>
      <w:r w:rsidRPr="00077C47">
        <w:rPr>
          <w:rFonts w:ascii="Arial" w:hAnsi="Arial" w:cs="Arial"/>
          <w:sz w:val="20"/>
          <w:szCs w:val="20"/>
        </w:rPr>
        <w:t>Parchet</w:t>
      </w:r>
      <w:proofErr w:type="spellEnd"/>
      <w:r w:rsidRPr="00077C47">
        <w:rPr>
          <w:rFonts w:ascii="Arial" w:hAnsi="Arial" w:cs="Arial"/>
          <w:sz w:val="20"/>
          <w:szCs w:val="20"/>
        </w:rPr>
        <w:t xml:space="preserve"> </w:t>
      </w:r>
      <w:proofErr w:type="spellStart"/>
      <w:r w:rsidRPr="00077C47">
        <w:rPr>
          <w:rFonts w:ascii="Arial" w:hAnsi="Arial" w:cs="Arial"/>
          <w:sz w:val="20"/>
          <w:szCs w:val="20"/>
        </w:rPr>
        <w:t>Stratificat-clasic</w:t>
      </w:r>
      <w:proofErr w:type="spellEnd"/>
      <w:r w:rsidRPr="00077C47">
        <w:rPr>
          <w:rFonts w:ascii="Arial" w:hAnsi="Arial" w:cs="Arial"/>
          <w:sz w:val="20"/>
          <w:szCs w:val="20"/>
        </w:rPr>
        <w:t xml:space="preserve"> in </w:t>
      </w:r>
      <w:proofErr w:type="spellStart"/>
      <w:r w:rsidRPr="00077C47">
        <w:rPr>
          <w:rFonts w:ascii="Arial" w:hAnsi="Arial" w:cs="Arial"/>
          <w:sz w:val="20"/>
          <w:szCs w:val="20"/>
        </w:rPr>
        <w:t>restul</w:t>
      </w:r>
      <w:proofErr w:type="spellEnd"/>
      <w:r w:rsidRPr="00077C47">
        <w:rPr>
          <w:rFonts w:ascii="Arial" w:hAnsi="Arial" w:cs="Arial"/>
          <w:sz w:val="20"/>
          <w:szCs w:val="20"/>
        </w:rPr>
        <w:t xml:space="preserve"> </w:t>
      </w:r>
      <w:proofErr w:type="spellStart"/>
      <w:proofErr w:type="gramStart"/>
      <w:r w:rsidRPr="00077C47">
        <w:rPr>
          <w:rFonts w:ascii="Arial" w:hAnsi="Arial" w:cs="Arial"/>
          <w:sz w:val="20"/>
          <w:szCs w:val="20"/>
        </w:rPr>
        <w:t>spatiilor</w:t>
      </w:r>
      <w:proofErr w:type="spellEnd"/>
      <w:r w:rsidRPr="00077C47">
        <w:rPr>
          <w:rFonts w:ascii="Arial" w:hAnsi="Arial" w:cs="Arial"/>
          <w:sz w:val="20"/>
          <w:szCs w:val="20"/>
        </w:rPr>
        <w:t xml:space="preserve"> .</w:t>
      </w:r>
      <w:proofErr w:type="gramEnd"/>
    </w:p>
    <w:p w14:paraId="7E688A34" w14:textId="77777777" w:rsidR="00A023DA" w:rsidRPr="002879A8" w:rsidRDefault="00A023DA" w:rsidP="00A023DA">
      <w:pPr>
        <w:spacing w:after="0" w:line="240" w:lineRule="auto"/>
        <w:ind w:firstLine="720"/>
        <w:jc w:val="both"/>
        <w:rPr>
          <w:rFonts w:ascii="Arial" w:hAnsi="Arial" w:cs="Arial"/>
          <w:sz w:val="20"/>
          <w:szCs w:val="20"/>
        </w:rPr>
      </w:pPr>
      <w:r w:rsidRPr="00077C47">
        <w:rPr>
          <w:rFonts w:ascii="Arial" w:hAnsi="Arial" w:cs="Arial"/>
          <w:sz w:val="20"/>
          <w:szCs w:val="20"/>
        </w:rPr>
        <w:tab/>
        <w:t xml:space="preserve"> </w:t>
      </w:r>
      <w:proofErr w:type="spellStart"/>
      <w:r w:rsidRPr="00077C47">
        <w:rPr>
          <w:rFonts w:ascii="Arial" w:hAnsi="Arial" w:cs="Arial"/>
          <w:sz w:val="20"/>
          <w:szCs w:val="20"/>
        </w:rPr>
        <w:t>Tavane</w:t>
      </w:r>
      <w:proofErr w:type="spellEnd"/>
      <w:proofErr w:type="gramStart"/>
      <w:r w:rsidRPr="00077C47">
        <w:rPr>
          <w:rFonts w:ascii="Arial" w:hAnsi="Arial" w:cs="Arial"/>
          <w:sz w:val="20"/>
          <w:szCs w:val="20"/>
        </w:rPr>
        <w:t>-:</w:t>
      </w:r>
      <w:proofErr w:type="spellStart"/>
      <w:r w:rsidRPr="00077C47">
        <w:rPr>
          <w:rFonts w:ascii="Arial" w:hAnsi="Arial" w:cs="Arial"/>
          <w:sz w:val="20"/>
          <w:szCs w:val="20"/>
        </w:rPr>
        <w:t>Tencuială</w:t>
      </w:r>
      <w:proofErr w:type="spellEnd"/>
      <w:proofErr w:type="gramEnd"/>
      <w:r w:rsidRPr="00077C47">
        <w:rPr>
          <w:rFonts w:ascii="Arial" w:hAnsi="Arial" w:cs="Arial"/>
          <w:sz w:val="20"/>
          <w:szCs w:val="20"/>
        </w:rPr>
        <w:t xml:space="preserve"> </w:t>
      </w:r>
      <w:proofErr w:type="spellStart"/>
      <w:r w:rsidRPr="00077C47">
        <w:rPr>
          <w:rFonts w:ascii="Arial" w:hAnsi="Arial" w:cs="Arial"/>
          <w:sz w:val="20"/>
          <w:szCs w:val="20"/>
        </w:rPr>
        <w:t>Decorativă</w:t>
      </w:r>
      <w:proofErr w:type="spellEnd"/>
      <w:r w:rsidRPr="00077C47">
        <w:rPr>
          <w:rFonts w:ascii="Arial" w:hAnsi="Arial" w:cs="Arial"/>
          <w:sz w:val="20"/>
          <w:szCs w:val="20"/>
        </w:rPr>
        <w:t>- de interior.</w:t>
      </w:r>
    </w:p>
    <w:p w14:paraId="0B8AF3D7" w14:textId="77777777" w:rsidR="00A023DA" w:rsidRDefault="00A023DA" w:rsidP="00A023DA">
      <w:pPr>
        <w:jc w:val="both"/>
        <w:rPr>
          <w:rFonts w:ascii="Arial" w:hAnsi="Arial" w:cs="Arial"/>
          <w:b/>
          <w:sz w:val="20"/>
          <w:szCs w:val="20"/>
        </w:rPr>
      </w:pPr>
      <w:r>
        <w:rPr>
          <w:rFonts w:ascii="Arial" w:hAnsi="Arial" w:cs="Arial"/>
          <w:b/>
          <w:sz w:val="20"/>
          <w:szCs w:val="20"/>
        </w:rPr>
        <w:lastRenderedPageBreak/>
        <w:t>c</w:t>
      </w:r>
      <w:r w:rsidRPr="00077C47">
        <w:rPr>
          <w:rFonts w:ascii="Arial" w:hAnsi="Arial" w:cs="Arial"/>
          <w:b/>
          <w:sz w:val="20"/>
          <w:szCs w:val="20"/>
        </w:rPr>
        <w:t xml:space="preserve">) </w:t>
      </w:r>
      <w:proofErr w:type="spellStart"/>
      <w:r>
        <w:rPr>
          <w:rFonts w:ascii="Arial" w:hAnsi="Arial" w:cs="Arial"/>
          <w:b/>
          <w:sz w:val="20"/>
          <w:szCs w:val="20"/>
        </w:rPr>
        <w:t>Imprejmuirea</w:t>
      </w:r>
      <w:proofErr w:type="spellEnd"/>
      <w:r>
        <w:rPr>
          <w:rFonts w:ascii="Arial" w:hAnsi="Arial" w:cs="Arial"/>
          <w:b/>
          <w:sz w:val="20"/>
          <w:szCs w:val="20"/>
        </w:rPr>
        <w:t xml:space="preserve"> </w:t>
      </w:r>
      <w:proofErr w:type="spellStart"/>
      <w:r>
        <w:rPr>
          <w:rFonts w:ascii="Arial" w:hAnsi="Arial" w:cs="Arial"/>
          <w:b/>
          <w:sz w:val="20"/>
          <w:szCs w:val="20"/>
        </w:rPr>
        <w:t>Terenului</w:t>
      </w:r>
      <w:proofErr w:type="spellEnd"/>
      <w:r w:rsidRPr="00DE3C53">
        <w:rPr>
          <w:rFonts w:ascii="Arial" w:hAnsi="Arial" w:cs="Arial"/>
          <w:sz w:val="20"/>
          <w:szCs w:val="20"/>
        </w:rPr>
        <w:t xml:space="preserve"> conform </w:t>
      </w:r>
      <w:proofErr w:type="spellStart"/>
      <w:r w:rsidRPr="00DE3C53">
        <w:rPr>
          <w:rFonts w:ascii="Arial" w:hAnsi="Arial" w:cs="Arial"/>
          <w:sz w:val="20"/>
          <w:szCs w:val="20"/>
        </w:rPr>
        <w:t>propunerii</w:t>
      </w:r>
      <w:proofErr w:type="spellEnd"/>
      <w:r w:rsidRPr="00DE3C53">
        <w:rPr>
          <w:rFonts w:ascii="Arial" w:hAnsi="Arial" w:cs="Arial"/>
          <w:sz w:val="20"/>
          <w:szCs w:val="20"/>
        </w:rPr>
        <w:t xml:space="preserve"> din </w:t>
      </w:r>
      <w:proofErr w:type="spellStart"/>
      <w:r w:rsidRPr="00DE3C53">
        <w:rPr>
          <w:rFonts w:ascii="Arial" w:hAnsi="Arial" w:cs="Arial"/>
          <w:sz w:val="20"/>
          <w:szCs w:val="20"/>
        </w:rPr>
        <w:t>planul</w:t>
      </w:r>
      <w:proofErr w:type="spellEnd"/>
      <w:r w:rsidRPr="00DE3C53">
        <w:rPr>
          <w:rFonts w:ascii="Arial" w:hAnsi="Arial" w:cs="Arial"/>
          <w:sz w:val="20"/>
          <w:szCs w:val="20"/>
        </w:rPr>
        <w:t xml:space="preserve"> de </w:t>
      </w:r>
      <w:proofErr w:type="spellStart"/>
      <w:r w:rsidRPr="00DE3C53">
        <w:rPr>
          <w:rFonts w:ascii="Arial" w:hAnsi="Arial" w:cs="Arial"/>
          <w:sz w:val="20"/>
          <w:szCs w:val="20"/>
        </w:rPr>
        <w:t>situatie</w:t>
      </w:r>
      <w:proofErr w:type="spellEnd"/>
      <w:r w:rsidRPr="00DE3C53">
        <w:rPr>
          <w:rFonts w:ascii="Arial" w:hAnsi="Arial" w:cs="Arial"/>
          <w:sz w:val="20"/>
          <w:szCs w:val="20"/>
        </w:rPr>
        <w:t xml:space="preserve"> </w:t>
      </w:r>
      <w:proofErr w:type="spellStart"/>
      <w:r w:rsidRPr="00DE3C53">
        <w:rPr>
          <w:rFonts w:ascii="Arial" w:hAnsi="Arial" w:cs="Arial"/>
          <w:sz w:val="20"/>
          <w:szCs w:val="20"/>
        </w:rPr>
        <w:t>anexat</w:t>
      </w:r>
      <w:proofErr w:type="spellEnd"/>
      <w:r w:rsidRPr="00DE3C53">
        <w:rPr>
          <w:rFonts w:ascii="Arial" w:hAnsi="Arial" w:cs="Arial"/>
          <w:sz w:val="20"/>
          <w:szCs w:val="20"/>
        </w:rPr>
        <w:t xml:space="preserve"> </w:t>
      </w:r>
      <w:proofErr w:type="spellStart"/>
      <w:r w:rsidRPr="00DE3C53">
        <w:rPr>
          <w:rFonts w:ascii="Arial" w:hAnsi="Arial" w:cs="Arial"/>
          <w:sz w:val="20"/>
          <w:szCs w:val="20"/>
        </w:rPr>
        <w:t>documentatiei</w:t>
      </w:r>
      <w:proofErr w:type="spellEnd"/>
      <w:r w:rsidRPr="00DE3C53">
        <w:rPr>
          <w:rFonts w:ascii="Arial" w:hAnsi="Arial" w:cs="Arial"/>
          <w:sz w:val="20"/>
          <w:szCs w:val="20"/>
        </w:rPr>
        <w:t xml:space="preserve"> se </w:t>
      </w:r>
      <w:proofErr w:type="spellStart"/>
      <w:r w:rsidRPr="00DE3C53">
        <w:rPr>
          <w:rFonts w:ascii="Arial" w:hAnsi="Arial" w:cs="Arial"/>
          <w:sz w:val="20"/>
          <w:szCs w:val="20"/>
        </w:rPr>
        <w:t>va</w:t>
      </w:r>
      <w:proofErr w:type="spellEnd"/>
      <w:r w:rsidRPr="00DE3C53">
        <w:rPr>
          <w:rFonts w:ascii="Arial" w:hAnsi="Arial" w:cs="Arial"/>
          <w:sz w:val="20"/>
          <w:szCs w:val="20"/>
        </w:rPr>
        <w:t xml:space="preserve"> </w:t>
      </w:r>
      <w:proofErr w:type="spellStart"/>
      <w:r w:rsidRPr="00DE3C53">
        <w:rPr>
          <w:rFonts w:ascii="Arial" w:hAnsi="Arial" w:cs="Arial"/>
          <w:sz w:val="20"/>
          <w:szCs w:val="20"/>
        </w:rPr>
        <w:t>realiza</w:t>
      </w:r>
      <w:proofErr w:type="spellEnd"/>
      <w:r w:rsidRPr="00DE3C53">
        <w:rPr>
          <w:rFonts w:ascii="Arial" w:hAnsi="Arial" w:cs="Arial"/>
          <w:sz w:val="20"/>
          <w:szCs w:val="20"/>
        </w:rPr>
        <w:t xml:space="preserve"> din</w:t>
      </w:r>
      <w:r>
        <w:rPr>
          <w:rFonts w:ascii="Arial" w:hAnsi="Arial" w:cs="Arial"/>
          <w:sz w:val="20"/>
          <w:szCs w:val="20"/>
        </w:rPr>
        <w:t xml:space="preserve"> </w:t>
      </w:r>
      <w:proofErr w:type="spellStart"/>
      <w:r>
        <w:rPr>
          <w:rFonts w:ascii="Arial" w:hAnsi="Arial" w:cs="Arial"/>
          <w:sz w:val="20"/>
          <w:szCs w:val="20"/>
        </w:rPr>
        <w:t>panouri</w:t>
      </w:r>
      <w:proofErr w:type="spellEnd"/>
      <w:r>
        <w:rPr>
          <w:rFonts w:ascii="Arial" w:hAnsi="Arial" w:cs="Arial"/>
          <w:sz w:val="20"/>
          <w:szCs w:val="20"/>
        </w:rPr>
        <w:t xml:space="preserve"> cu </w:t>
      </w:r>
      <w:proofErr w:type="spellStart"/>
      <w:r>
        <w:rPr>
          <w:rFonts w:ascii="Arial" w:hAnsi="Arial" w:cs="Arial"/>
          <w:sz w:val="20"/>
          <w:szCs w:val="20"/>
        </w:rPr>
        <w:t>plasa</w:t>
      </w:r>
      <w:proofErr w:type="spellEnd"/>
      <w:r>
        <w:rPr>
          <w:rFonts w:ascii="Arial" w:hAnsi="Arial" w:cs="Arial"/>
          <w:sz w:val="20"/>
          <w:szCs w:val="20"/>
        </w:rPr>
        <w:t xml:space="preserve"> </w:t>
      </w:r>
      <w:proofErr w:type="spellStart"/>
      <w:r>
        <w:rPr>
          <w:rFonts w:ascii="Arial" w:hAnsi="Arial" w:cs="Arial"/>
          <w:sz w:val="20"/>
          <w:szCs w:val="20"/>
        </w:rPr>
        <w:t>bordurata</w:t>
      </w:r>
      <w:proofErr w:type="spellEnd"/>
      <w:r>
        <w:rPr>
          <w:rFonts w:ascii="Arial" w:hAnsi="Arial" w:cs="Arial"/>
          <w:sz w:val="20"/>
          <w:szCs w:val="20"/>
        </w:rPr>
        <w:t xml:space="preserve"> </w:t>
      </w:r>
      <w:proofErr w:type="spellStart"/>
      <w:r>
        <w:rPr>
          <w:rFonts w:ascii="Arial" w:hAnsi="Arial" w:cs="Arial"/>
          <w:sz w:val="20"/>
          <w:szCs w:val="20"/>
        </w:rPr>
        <w:t>iar</w:t>
      </w:r>
      <w:proofErr w:type="spellEnd"/>
      <w:r>
        <w:rPr>
          <w:rFonts w:ascii="Arial" w:hAnsi="Arial" w:cs="Arial"/>
          <w:sz w:val="20"/>
          <w:szCs w:val="20"/>
        </w:rPr>
        <w:t xml:space="preserve"> </w:t>
      </w:r>
      <w:proofErr w:type="spellStart"/>
      <w:r>
        <w:rPr>
          <w:rFonts w:ascii="Arial" w:hAnsi="Arial" w:cs="Arial"/>
          <w:sz w:val="20"/>
          <w:szCs w:val="20"/>
        </w:rPr>
        <w:t>accesul</w:t>
      </w:r>
      <w:proofErr w:type="spellEnd"/>
      <w:r>
        <w:rPr>
          <w:rFonts w:ascii="Arial" w:hAnsi="Arial" w:cs="Arial"/>
          <w:sz w:val="20"/>
          <w:szCs w:val="20"/>
        </w:rPr>
        <w:t xml:space="preserve"> se face din DCL199 pe o </w:t>
      </w:r>
      <w:proofErr w:type="spellStart"/>
      <w:r>
        <w:rPr>
          <w:rFonts w:ascii="Arial" w:hAnsi="Arial" w:cs="Arial"/>
          <w:sz w:val="20"/>
          <w:szCs w:val="20"/>
        </w:rPr>
        <w:t>poarta</w:t>
      </w:r>
      <w:proofErr w:type="spellEnd"/>
      <w:r>
        <w:rPr>
          <w:rFonts w:ascii="Arial" w:hAnsi="Arial" w:cs="Arial"/>
          <w:sz w:val="20"/>
          <w:szCs w:val="20"/>
        </w:rPr>
        <w:t xml:space="preserve"> </w:t>
      </w:r>
      <w:proofErr w:type="spellStart"/>
      <w:r>
        <w:rPr>
          <w:rFonts w:ascii="Arial" w:hAnsi="Arial" w:cs="Arial"/>
          <w:sz w:val="20"/>
          <w:szCs w:val="20"/>
        </w:rPr>
        <w:t>culisanta</w:t>
      </w:r>
      <w:proofErr w:type="spellEnd"/>
      <w:r>
        <w:rPr>
          <w:rFonts w:ascii="Arial" w:hAnsi="Arial" w:cs="Arial"/>
          <w:sz w:val="20"/>
          <w:szCs w:val="20"/>
        </w:rPr>
        <w:t xml:space="preserve"> </w:t>
      </w:r>
      <w:proofErr w:type="spellStart"/>
      <w:r>
        <w:rPr>
          <w:rFonts w:ascii="Arial" w:hAnsi="Arial" w:cs="Arial"/>
          <w:sz w:val="20"/>
          <w:szCs w:val="20"/>
        </w:rPr>
        <w:t>culungimea</w:t>
      </w:r>
      <w:proofErr w:type="spellEnd"/>
      <w:r>
        <w:rPr>
          <w:rFonts w:ascii="Arial" w:hAnsi="Arial" w:cs="Arial"/>
          <w:sz w:val="20"/>
          <w:szCs w:val="20"/>
        </w:rPr>
        <w:t xml:space="preserve"> de 8 m</w:t>
      </w:r>
      <w:r w:rsidRPr="00DE3C53">
        <w:rPr>
          <w:rFonts w:ascii="Arial" w:hAnsi="Arial" w:cs="Arial"/>
          <w:sz w:val="20"/>
          <w:szCs w:val="20"/>
        </w:rPr>
        <w:t>:</w:t>
      </w:r>
    </w:p>
    <w:p w14:paraId="6CB937D3" w14:textId="77777777" w:rsidR="00A023DA" w:rsidRDefault="00A023DA" w:rsidP="00A023DA">
      <w:pPr>
        <w:numPr>
          <w:ilvl w:val="0"/>
          <w:numId w:val="39"/>
        </w:numPr>
        <w:spacing w:after="0" w:line="240" w:lineRule="auto"/>
        <w:ind w:left="709"/>
        <w:jc w:val="both"/>
        <w:rPr>
          <w:rFonts w:ascii="Arial" w:hAnsi="Arial" w:cs="Arial"/>
          <w:sz w:val="20"/>
          <w:szCs w:val="20"/>
          <w:lang w:val="fr-FR"/>
        </w:rPr>
      </w:pPr>
      <w:proofErr w:type="spellStart"/>
      <w:r w:rsidRPr="008E7FD1">
        <w:rPr>
          <w:rFonts w:ascii="Arial" w:hAnsi="Arial" w:cs="Arial"/>
          <w:sz w:val="20"/>
          <w:szCs w:val="20"/>
          <w:lang w:val="fr-FR"/>
        </w:rPr>
        <w:t>Perimetru</w:t>
      </w:r>
      <w:proofErr w:type="spellEnd"/>
      <w:r w:rsidRPr="008E7FD1">
        <w:rPr>
          <w:rFonts w:ascii="Arial" w:hAnsi="Arial" w:cs="Arial"/>
          <w:sz w:val="20"/>
          <w:szCs w:val="20"/>
          <w:lang w:val="fr-FR"/>
        </w:rPr>
        <w:t xml:space="preserve"> </w:t>
      </w:r>
      <w:proofErr w:type="spellStart"/>
      <w:r w:rsidRPr="008E7FD1">
        <w:rPr>
          <w:rFonts w:ascii="Arial" w:hAnsi="Arial" w:cs="Arial"/>
          <w:sz w:val="20"/>
          <w:szCs w:val="20"/>
          <w:lang w:val="fr-FR"/>
        </w:rPr>
        <w:t>imprejmuire</w:t>
      </w:r>
      <w:proofErr w:type="spellEnd"/>
      <w:r w:rsidRPr="008E7FD1">
        <w:rPr>
          <w:rFonts w:ascii="Arial" w:hAnsi="Arial" w:cs="Arial"/>
          <w:sz w:val="20"/>
          <w:szCs w:val="20"/>
          <w:lang w:val="fr-FR"/>
        </w:rPr>
        <w:t xml:space="preserve"> </w:t>
      </w:r>
      <w:proofErr w:type="spellStart"/>
      <w:r>
        <w:rPr>
          <w:rFonts w:ascii="Arial" w:hAnsi="Arial" w:cs="Arial"/>
          <w:sz w:val="20"/>
          <w:szCs w:val="20"/>
          <w:lang w:val="fr-FR"/>
        </w:rPr>
        <w:t>teren</w:t>
      </w:r>
      <w:proofErr w:type="spellEnd"/>
      <w:r w:rsidRPr="008E7FD1">
        <w:rPr>
          <w:rFonts w:ascii="Arial" w:hAnsi="Arial" w:cs="Arial"/>
          <w:sz w:val="20"/>
          <w:szCs w:val="20"/>
          <w:lang w:val="fr-FR"/>
        </w:rPr>
        <w:t xml:space="preserve">= </w:t>
      </w:r>
      <w:r>
        <w:rPr>
          <w:rFonts w:ascii="Arial" w:hAnsi="Arial" w:cs="Arial"/>
          <w:sz w:val="20"/>
          <w:szCs w:val="20"/>
          <w:lang w:val="fr-FR"/>
        </w:rPr>
        <w:t>247.0</w:t>
      </w:r>
      <w:r w:rsidRPr="008E7FD1">
        <w:rPr>
          <w:rFonts w:ascii="Arial" w:hAnsi="Arial" w:cs="Arial"/>
          <w:sz w:val="20"/>
          <w:szCs w:val="20"/>
          <w:lang w:val="fr-FR"/>
        </w:rPr>
        <w:t xml:space="preserve"> m</w:t>
      </w:r>
    </w:p>
    <w:p w14:paraId="189F86C0" w14:textId="77777777" w:rsidR="00A023DA" w:rsidRDefault="00A023DA" w:rsidP="00A023DA">
      <w:pPr>
        <w:numPr>
          <w:ilvl w:val="0"/>
          <w:numId w:val="39"/>
        </w:numPr>
        <w:spacing w:after="0" w:line="240" w:lineRule="auto"/>
        <w:ind w:left="709"/>
        <w:jc w:val="both"/>
        <w:rPr>
          <w:rFonts w:ascii="Arial" w:hAnsi="Arial" w:cs="Arial"/>
          <w:sz w:val="20"/>
          <w:szCs w:val="20"/>
          <w:lang w:val="fr-FR"/>
        </w:rPr>
      </w:pPr>
      <w:r w:rsidRPr="008E7FD1">
        <w:rPr>
          <w:rFonts w:ascii="Arial" w:hAnsi="Arial" w:cs="Arial"/>
          <w:sz w:val="20"/>
          <w:szCs w:val="20"/>
          <w:lang w:val="fr-FR"/>
        </w:rPr>
        <w:t xml:space="preserve">H. </w:t>
      </w:r>
      <w:proofErr w:type="spellStart"/>
      <w:r w:rsidRPr="008E7FD1">
        <w:rPr>
          <w:rFonts w:ascii="Arial" w:hAnsi="Arial" w:cs="Arial"/>
          <w:sz w:val="20"/>
          <w:szCs w:val="20"/>
          <w:lang w:val="fr-FR"/>
        </w:rPr>
        <w:t>maxim</w:t>
      </w:r>
      <w:proofErr w:type="spellEnd"/>
      <w:r w:rsidRPr="008E7FD1">
        <w:rPr>
          <w:rFonts w:ascii="Arial" w:hAnsi="Arial" w:cs="Arial"/>
          <w:sz w:val="20"/>
          <w:szCs w:val="20"/>
          <w:lang w:val="fr-FR"/>
        </w:rPr>
        <w:t xml:space="preserve"> = </w:t>
      </w:r>
      <w:r>
        <w:rPr>
          <w:rFonts w:ascii="Arial" w:hAnsi="Arial" w:cs="Arial"/>
          <w:sz w:val="20"/>
          <w:szCs w:val="20"/>
          <w:lang w:val="fr-FR"/>
        </w:rPr>
        <w:t xml:space="preserve"> 2.0 </w:t>
      </w:r>
      <w:r w:rsidRPr="008E7FD1">
        <w:rPr>
          <w:rFonts w:ascii="Arial" w:hAnsi="Arial" w:cs="Arial"/>
          <w:sz w:val="20"/>
          <w:szCs w:val="20"/>
          <w:lang w:val="fr-FR"/>
        </w:rPr>
        <w:t>m</w:t>
      </w:r>
    </w:p>
    <w:p w14:paraId="3B013936" w14:textId="77777777" w:rsidR="00A023DA" w:rsidRDefault="00A023DA" w:rsidP="00A023DA">
      <w:pPr>
        <w:numPr>
          <w:ilvl w:val="0"/>
          <w:numId w:val="39"/>
        </w:numPr>
        <w:spacing w:after="0" w:line="240" w:lineRule="auto"/>
        <w:ind w:left="709"/>
        <w:jc w:val="both"/>
        <w:rPr>
          <w:rFonts w:ascii="Arial" w:hAnsi="Arial" w:cs="Arial"/>
          <w:sz w:val="20"/>
          <w:szCs w:val="20"/>
          <w:lang w:val="fr-FR"/>
        </w:rPr>
      </w:pPr>
      <w:r>
        <w:rPr>
          <w:rFonts w:ascii="Arial" w:hAnsi="Arial" w:cs="Arial"/>
          <w:sz w:val="20"/>
          <w:szCs w:val="20"/>
          <w:lang w:val="fr-FR"/>
        </w:rPr>
        <w:t xml:space="preserve">H. </w:t>
      </w:r>
      <w:proofErr w:type="spellStart"/>
      <w:r>
        <w:rPr>
          <w:rFonts w:ascii="Arial" w:hAnsi="Arial" w:cs="Arial"/>
          <w:sz w:val="20"/>
          <w:szCs w:val="20"/>
          <w:lang w:val="fr-FR"/>
        </w:rPr>
        <w:t>soclu</w:t>
      </w:r>
      <w:proofErr w:type="spellEnd"/>
      <w:r>
        <w:rPr>
          <w:rFonts w:ascii="Arial" w:hAnsi="Arial" w:cs="Arial"/>
          <w:sz w:val="20"/>
          <w:szCs w:val="20"/>
          <w:lang w:val="fr-FR"/>
        </w:rPr>
        <w:t xml:space="preserve"> </w:t>
      </w:r>
      <w:proofErr w:type="spellStart"/>
      <w:r>
        <w:rPr>
          <w:rFonts w:ascii="Arial" w:hAnsi="Arial" w:cs="Arial"/>
          <w:sz w:val="20"/>
          <w:szCs w:val="20"/>
          <w:lang w:val="fr-FR"/>
        </w:rPr>
        <w:t>beton</w:t>
      </w:r>
      <w:proofErr w:type="spellEnd"/>
      <w:r>
        <w:rPr>
          <w:rFonts w:ascii="Arial" w:hAnsi="Arial" w:cs="Arial"/>
          <w:sz w:val="20"/>
          <w:szCs w:val="20"/>
          <w:lang w:val="fr-FR"/>
        </w:rPr>
        <w:t xml:space="preserve"> = 0.20 cm</w:t>
      </w:r>
    </w:p>
    <w:p w14:paraId="38FC8EB4" w14:textId="77777777" w:rsidR="00A023DA" w:rsidRDefault="00A023DA" w:rsidP="00A023DA">
      <w:pPr>
        <w:jc w:val="both"/>
        <w:rPr>
          <w:rFonts w:ascii="Arial" w:hAnsi="Arial" w:cs="Arial"/>
          <w:b/>
          <w:sz w:val="20"/>
          <w:szCs w:val="20"/>
        </w:rPr>
      </w:pPr>
      <w:r>
        <w:rPr>
          <w:rFonts w:ascii="Arial" w:hAnsi="Arial" w:cs="Arial"/>
          <w:b/>
          <w:sz w:val="20"/>
          <w:szCs w:val="20"/>
        </w:rPr>
        <w:t>c</w:t>
      </w:r>
      <w:r w:rsidRPr="00077C47">
        <w:rPr>
          <w:rFonts w:ascii="Arial" w:hAnsi="Arial" w:cs="Arial"/>
          <w:b/>
          <w:sz w:val="20"/>
          <w:szCs w:val="20"/>
        </w:rPr>
        <w:t xml:space="preserve">) </w:t>
      </w:r>
      <w:proofErr w:type="spellStart"/>
      <w:r>
        <w:rPr>
          <w:rFonts w:ascii="Arial" w:hAnsi="Arial" w:cs="Arial"/>
          <w:b/>
          <w:sz w:val="20"/>
          <w:szCs w:val="20"/>
        </w:rPr>
        <w:t>Circulatiile</w:t>
      </w:r>
      <w:proofErr w:type="spellEnd"/>
      <w:r>
        <w:rPr>
          <w:rFonts w:ascii="Arial" w:hAnsi="Arial" w:cs="Arial"/>
          <w:b/>
          <w:sz w:val="20"/>
          <w:szCs w:val="20"/>
        </w:rPr>
        <w:t xml:space="preserve"> auto </w:t>
      </w:r>
      <w:proofErr w:type="spellStart"/>
      <w:r>
        <w:rPr>
          <w:rFonts w:ascii="Arial" w:hAnsi="Arial" w:cs="Arial"/>
          <w:b/>
          <w:sz w:val="20"/>
          <w:szCs w:val="20"/>
        </w:rPr>
        <w:t>si</w:t>
      </w:r>
      <w:proofErr w:type="spellEnd"/>
      <w:r>
        <w:rPr>
          <w:rFonts w:ascii="Arial" w:hAnsi="Arial" w:cs="Arial"/>
          <w:b/>
          <w:sz w:val="20"/>
          <w:szCs w:val="20"/>
        </w:rPr>
        <w:t xml:space="preserve"> </w:t>
      </w:r>
      <w:proofErr w:type="spellStart"/>
      <w:r>
        <w:rPr>
          <w:rFonts w:ascii="Arial" w:hAnsi="Arial" w:cs="Arial"/>
          <w:b/>
          <w:sz w:val="20"/>
          <w:szCs w:val="20"/>
        </w:rPr>
        <w:t>pietonale</w:t>
      </w:r>
      <w:proofErr w:type="spellEnd"/>
      <w:r>
        <w:rPr>
          <w:rFonts w:ascii="Arial" w:hAnsi="Arial" w:cs="Arial"/>
          <w:b/>
          <w:sz w:val="20"/>
          <w:szCs w:val="20"/>
        </w:rPr>
        <w:t xml:space="preserve"> se </w:t>
      </w:r>
      <w:proofErr w:type="spellStart"/>
      <w:r>
        <w:rPr>
          <w:rFonts w:ascii="Arial" w:hAnsi="Arial" w:cs="Arial"/>
          <w:b/>
          <w:sz w:val="20"/>
          <w:szCs w:val="20"/>
        </w:rPr>
        <w:t>vor</w:t>
      </w:r>
      <w:proofErr w:type="spellEnd"/>
      <w:r>
        <w:rPr>
          <w:rFonts w:ascii="Arial" w:hAnsi="Arial" w:cs="Arial"/>
          <w:b/>
          <w:sz w:val="20"/>
          <w:szCs w:val="20"/>
        </w:rPr>
        <w:t xml:space="preserve"> </w:t>
      </w:r>
      <w:proofErr w:type="spellStart"/>
      <w:r>
        <w:rPr>
          <w:rFonts w:ascii="Arial" w:hAnsi="Arial" w:cs="Arial"/>
          <w:b/>
          <w:sz w:val="20"/>
          <w:szCs w:val="20"/>
        </w:rPr>
        <w:t>realiza</w:t>
      </w:r>
      <w:proofErr w:type="spellEnd"/>
      <w:r>
        <w:rPr>
          <w:rFonts w:ascii="Arial" w:hAnsi="Arial" w:cs="Arial"/>
          <w:b/>
          <w:sz w:val="20"/>
          <w:szCs w:val="20"/>
        </w:rPr>
        <w:t xml:space="preserve"> conform </w:t>
      </w:r>
      <w:proofErr w:type="spellStart"/>
      <w:r>
        <w:rPr>
          <w:rFonts w:ascii="Arial" w:hAnsi="Arial" w:cs="Arial"/>
          <w:b/>
          <w:sz w:val="20"/>
          <w:szCs w:val="20"/>
        </w:rPr>
        <w:t>propunerii</w:t>
      </w:r>
      <w:proofErr w:type="spellEnd"/>
      <w:r>
        <w:rPr>
          <w:rFonts w:ascii="Arial" w:hAnsi="Arial" w:cs="Arial"/>
          <w:b/>
          <w:sz w:val="20"/>
          <w:szCs w:val="20"/>
        </w:rPr>
        <w:t xml:space="preserve"> din </w:t>
      </w:r>
      <w:proofErr w:type="spellStart"/>
      <w:r>
        <w:rPr>
          <w:rFonts w:ascii="Arial" w:hAnsi="Arial" w:cs="Arial"/>
          <w:b/>
          <w:sz w:val="20"/>
          <w:szCs w:val="20"/>
        </w:rPr>
        <w:t>planul</w:t>
      </w:r>
      <w:proofErr w:type="spellEnd"/>
      <w:r>
        <w:rPr>
          <w:rFonts w:ascii="Arial" w:hAnsi="Arial" w:cs="Arial"/>
          <w:b/>
          <w:sz w:val="20"/>
          <w:szCs w:val="20"/>
        </w:rPr>
        <w:t xml:space="preserve"> de </w:t>
      </w:r>
      <w:proofErr w:type="spellStart"/>
      <w:r>
        <w:rPr>
          <w:rFonts w:ascii="Arial" w:hAnsi="Arial" w:cs="Arial"/>
          <w:b/>
          <w:sz w:val="20"/>
          <w:szCs w:val="20"/>
        </w:rPr>
        <w:t>situatie</w:t>
      </w:r>
      <w:proofErr w:type="spellEnd"/>
      <w:r>
        <w:rPr>
          <w:rFonts w:ascii="Arial" w:hAnsi="Arial" w:cs="Arial"/>
          <w:b/>
          <w:sz w:val="20"/>
          <w:szCs w:val="20"/>
        </w:rPr>
        <w:t xml:space="preserve"> </w:t>
      </w:r>
      <w:proofErr w:type="spellStart"/>
      <w:r>
        <w:rPr>
          <w:rFonts w:ascii="Arial" w:hAnsi="Arial" w:cs="Arial"/>
          <w:b/>
          <w:sz w:val="20"/>
          <w:szCs w:val="20"/>
        </w:rPr>
        <w:t>prin</w:t>
      </w:r>
      <w:proofErr w:type="spellEnd"/>
      <w:r>
        <w:rPr>
          <w:rFonts w:ascii="Arial" w:hAnsi="Arial" w:cs="Arial"/>
          <w:b/>
          <w:sz w:val="20"/>
          <w:szCs w:val="20"/>
        </w:rPr>
        <w:t xml:space="preserve"> </w:t>
      </w:r>
      <w:proofErr w:type="spellStart"/>
      <w:r>
        <w:rPr>
          <w:rFonts w:ascii="Arial" w:hAnsi="Arial" w:cs="Arial"/>
          <w:b/>
          <w:sz w:val="20"/>
          <w:szCs w:val="20"/>
        </w:rPr>
        <w:t>creearea</w:t>
      </w:r>
      <w:proofErr w:type="spellEnd"/>
      <w:r>
        <w:rPr>
          <w:rFonts w:ascii="Arial" w:hAnsi="Arial" w:cs="Arial"/>
          <w:b/>
          <w:sz w:val="20"/>
          <w:szCs w:val="20"/>
        </w:rPr>
        <w:t xml:space="preserve"> de </w:t>
      </w:r>
      <w:proofErr w:type="spellStart"/>
      <w:r>
        <w:rPr>
          <w:rFonts w:ascii="Arial" w:hAnsi="Arial" w:cs="Arial"/>
          <w:b/>
          <w:sz w:val="20"/>
          <w:szCs w:val="20"/>
        </w:rPr>
        <w:t>platforme</w:t>
      </w:r>
      <w:proofErr w:type="spellEnd"/>
      <w:r>
        <w:rPr>
          <w:rFonts w:ascii="Arial" w:hAnsi="Arial" w:cs="Arial"/>
          <w:b/>
          <w:sz w:val="20"/>
          <w:szCs w:val="20"/>
        </w:rPr>
        <w:t xml:space="preserve"> </w:t>
      </w:r>
      <w:proofErr w:type="spellStart"/>
      <w:r>
        <w:rPr>
          <w:rFonts w:ascii="Arial" w:hAnsi="Arial" w:cs="Arial"/>
          <w:b/>
          <w:sz w:val="20"/>
          <w:szCs w:val="20"/>
        </w:rPr>
        <w:t>betonate</w:t>
      </w:r>
      <w:proofErr w:type="spellEnd"/>
    </w:p>
    <w:p w14:paraId="4BFB712C" w14:textId="77777777" w:rsidR="00A023DA" w:rsidRDefault="00A023DA" w:rsidP="00A023DA">
      <w:pPr>
        <w:numPr>
          <w:ilvl w:val="0"/>
          <w:numId w:val="44"/>
        </w:numPr>
        <w:spacing w:after="0" w:line="240" w:lineRule="auto"/>
        <w:jc w:val="both"/>
        <w:rPr>
          <w:rFonts w:ascii="Arial" w:hAnsi="Arial" w:cs="Arial"/>
          <w:sz w:val="20"/>
          <w:szCs w:val="20"/>
          <w:lang w:val="fr-FR"/>
        </w:rPr>
      </w:pPr>
      <w:proofErr w:type="spellStart"/>
      <w:r>
        <w:rPr>
          <w:rFonts w:ascii="Arial" w:hAnsi="Arial" w:cs="Arial"/>
          <w:sz w:val="20"/>
          <w:szCs w:val="20"/>
          <w:lang w:val="fr-FR"/>
        </w:rPr>
        <w:t>Suprafata</w:t>
      </w:r>
      <w:proofErr w:type="spellEnd"/>
      <w:r>
        <w:rPr>
          <w:rFonts w:ascii="Arial" w:hAnsi="Arial" w:cs="Arial"/>
          <w:sz w:val="20"/>
          <w:szCs w:val="20"/>
          <w:lang w:val="fr-FR"/>
        </w:rPr>
        <w:t xml:space="preserve"> </w:t>
      </w:r>
      <w:proofErr w:type="spellStart"/>
      <w:r>
        <w:rPr>
          <w:rFonts w:ascii="Arial" w:hAnsi="Arial" w:cs="Arial"/>
          <w:sz w:val="20"/>
          <w:szCs w:val="20"/>
          <w:lang w:val="fr-FR"/>
        </w:rPr>
        <w:t>platforme</w:t>
      </w:r>
      <w:proofErr w:type="spellEnd"/>
      <w:r>
        <w:rPr>
          <w:rFonts w:ascii="Arial" w:hAnsi="Arial" w:cs="Arial"/>
          <w:sz w:val="20"/>
          <w:szCs w:val="20"/>
          <w:lang w:val="fr-FR"/>
        </w:rPr>
        <w:t xml:space="preserve"> </w:t>
      </w:r>
      <w:proofErr w:type="spellStart"/>
      <w:r>
        <w:rPr>
          <w:rFonts w:ascii="Arial" w:hAnsi="Arial" w:cs="Arial"/>
          <w:sz w:val="20"/>
          <w:szCs w:val="20"/>
          <w:lang w:val="fr-FR"/>
        </w:rPr>
        <w:t>betonate</w:t>
      </w:r>
      <w:proofErr w:type="spellEnd"/>
      <w:r>
        <w:rPr>
          <w:rFonts w:ascii="Arial" w:hAnsi="Arial" w:cs="Arial"/>
          <w:sz w:val="20"/>
          <w:szCs w:val="20"/>
          <w:lang w:val="fr-FR"/>
        </w:rPr>
        <w:t xml:space="preserve"> </w:t>
      </w:r>
      <w:r w:rsidRPr="008E7FD1">
        <w:rPr>
          <w:rFonts w:ascii="Arial" w:hAnsi="Arial" w:cs="Arial"/>
          <w:sz w:val="20"/>
          <w:szCs w:val="20"/>
          <w:lang w:val="fr-FR"/>
        </w:rPr>
        <w:t xml:space="preserve">= </w:t>
      </w:r>
      <w:r>
        <w:rPr>
          <w:rFonts w:ascii="Arial" w:hAnsi="Arial" w:cs="Arial"/>
          <w:sz w:val="20"/>
          <w:szCs w:val="20"/>
          <w:lang w:val="fr-FR"/>
        </w:rPr>
        <w:t>450.00</w:t>
      </w:r>
      <w:r w:rsidRPr="008E7FD1">
        <w:rPr>
          <w:rFonts w:ascii="Arial" w:hAnsi="Arial" w:cs="Arial"/>
          <w:sz w:val="20"/>
          <w:szCs w:val="20"/>
          <w:lang w:val="fr-FR"/>
        </w:rPr>
        <w:t xml:space="preserve"> m</w:t>
      </w:r>
    </w:p>
    <w:p w14:paraId="6E17939B" w14:textId="77777777" w:rsidR="00A023DA" w:rsidRDefault="00A023DA" w:rsidP="00A023DA">
      <w:pPr>
        <w:spacing w:line="200" w:lineRule="atLeast"/>
        <w:jc w:val="both"/>
        <w:rPr>
          <w:rFonts w:ascii="Arial" w:hAnsi="Arial" w:cs="Arial"/>
          <w:sz w:val="20"/>
          <w:szCs w:val="20"/>
          <w:lang w:val="it-IT"/>
        </w:rPr>
      </w:pPr>
      <w:r>
        <w:rPr>
          <w:rFonts w:ascii="Arial" w:hAnsi="Arial" w:cs="Arial"/>
          <w:sz w:val="20"/>
          <w:szCs w:val="20"/>
          <w:lang w:val="it-IT"/>
        </w:rPr>
        <w:t>Apele meteorice de pe acoperisul cladirii se descarca prin jgheaburi si burlane catre un bazin special proiectat in acest scop. Apele meteorice provenite de pe platformele pietonale/auto betonate vor fi dirijate catre separatorul de hidrocarburi si nisip si ulterior se vor deversa in bazinul vidanjabil amenajat pentru colectarea apelor uzate.</w:t>
      </w:r>
    </w:p>
    <w:p w14:paraId="19869740" w14:textId="77777777" w:rsidR="00075F10" w:rsidRDefault="00075F10" w:rsidP="006D1261">
      <w:pPr>
        <w:spacing w:after="0" w:line="240" w:lineRule="auto"/>
        <w:ind w:left="180"/>
        <w:contextualSpacing/>
        <w:jc w:val="both"/>
        <w:rPr>
          <w:rFonts w:ascii="Arial" w:eastAsia="Calibri" w:hAnsi="Arial" w:cs="Arial"/>
          <w:lang w:val="es-ES"/>
        </w:rPr>
      </w:pPr>
    </w:p>
    <w:p w14:paraId="51DB2873" w14:textId="77777777" w:rsidR="006A4963" w:rsidRPr="001A761F" w:rsidRDefault="006A4963" w:rsidP="006A4963">
      <w:pPr>
        <w:spacing w:after="0" w:line="240" w:lineRule="auto"/>
        <w:rPr>
          <w:rFonts w:ascii="Arial" w:eastAsia="Times New Roman" w:hAnsi="Arial" w:cs="Arial"/>
          <w:b/>
        </w:rPr>
      </w:pPr>
      <w:proofErr w:type="spellStart"/>
      <w:r w:rsidRPr="001A761F">
        <w:rPr>
          <w:rFonts w:ascii="Arial" w:eastAsia="Times New Roman" w:hAnsi="Arial" w:cs="Arial"/>
          <w:b/>
        </w:rPr>
        <w:t>Incadrari</w:t>
      </w:r>
      <w:proofErr w:type="spellEnd"/>
      <w:r w:rsidRPr="001A761F">
        <w:rPr>
          <w:rFonts w:ascii="Arial" w:eastAsia="Times New Roman" w:hAnsi="Arial" w:cs="Arial"/>
          <w:b/>
        </w:rPr>
        <w:t>:</w:t>
      </w:r>
    </w:p>
    <w:p w14:paraId="5FABA329" w14:textId="77777777" w:rsidR="00A023DA" w:rsidRPr="00A023DA" w:rsidRDefault="00A023DA" w:rsidP="00A023DA">
      <w:pPr>
        <w:pStyle w:val="ListParagraph"/>
        <w:numPr>
          <w:ilvl w:val="0"/>
          <w:numId w:val="3"/>
        </w:numPr>
        <w:spacing w:before="57" w:after="57" w:line="200" w:lineRule="atLeast"/>
        <w:rPr>
          <w:rFonts w:ascii="Arial" w:hAnsi="Arial" w:cs="Arial"/>
          <w:b/>
          <w:sz w:val="20"/>
          <w:szCs w:val="20"/>
          <w:lang w:val="it-IT"/>
        </w:rPr>
      </w:pPr>
      <w:r w:rsidRPr="00A023DA">
        <w:rPr>
          <w:rFonts w:ascii="Arial" w:eastAsia="ArialMT" w:hAnsi="Arial" w:cs="Arial"/>
          <w:sz w:val="20"/>
          <w:szCs w:val="20"/>
          <w:lang w:eastAsia="ro-RO"/>
        </w:rPr>
        <w:t xml:space="preserve">Conform </w:t>
      </w:r>
      <w:proofErr w:type="spellStart"/>
      <w:r w:rsidRPr="00A023DA">
        <w:rPr>
          <w:rFonts w:ascii="Arial" w:eastAsia="ArialMT" w:hAnsi="Arial" w:cs="Arial"/>
          <w:sz w:val="20"/>
          <w:szCs w:val="20"/>
          <w:lang w:eastAsia="ro-RO"/>
        </w:rPr>
        <w:t>proiectului</w:t>
      </w:r>
      <w:proofErr w:type="spellEnd"/>
      <w:r w:rsidRPr="00A023DA">
        <w:rPr>
          <w:rFonts w:ascii="Arial" w:eastAsia="ArialMT" w:hAnsi="Arial" w:cs="Arial"/>
          <w:sz w:val="20"/>
          <w:szCs w:val="20"/>
          <w:lang w:eastAsia="ro-RO"/>
        </w:rPr>
        <w:t xml:space="preserve"> de </w:t>
      </w:r>
      <w:proofErr w:type="spellStart"/>
      <w:r w:rsidRPr="00A023DA">
        <w:rPr>
          <w:rFonts w:ascii="Arial" w:eastAsia="ArialMT" w:hAnsi="Arial" w:cs="Arial"/>
          <w:sz w:val="20"/>
          <w:szCs w:val="20"/>
          <w:lang w:eastAsia="ro-RO"/>
        </w:rPr>
        <w:t>structura</w:t>
      </w:r>
      <w:proofErr w:type="spellEnd"/>
      <w:r w:rsidRPr="00A023DA">
        <w:rPr>
          <w:rFonts w:ascii="Arial" w:eastAsia="ArialMT" w:hAnsi="Arial" w:cs="Arial"/>
          <w:sz w:val="20"/>
          <w:szCs w:val="20"/>
          <w:lang w:eastAsia="ro-RO"/>
        </w:rPr>
        <w:t xml:space="preserve"> s-a </w:t>
      </w:r>
      <w:proofErr w:type="spellStart"/>
      <w:r w:rsidRPr="00A023DA">
        <w:rPr>
          <w:rFonts w:ascii="Arial" w:eastAsia="ArialMT" w:hAnsi="Arial" w:cs="Arial"/>
          <w:sz w:val="20"/>
          <w:szCs w:val="20"/>
          <w:lang w:eastAsia="ro-RO"/>
        </w:rPr>
        <w:t>considerat</w:t>
      </w:r>
      <w:proofErr w:type="spellEnd"/>
      <w:r w:rsidRPr="00A023DA">
        <w:rPr>
          <w:rFonts w:ascii="Arial" w:eastAsia="ArialMT" w:hAnsi="Arial" w:cs="Arial"/>
          <w:sz w:val="20"/>
          <w:szCs w:val="20"/>
          <w:lang w:eastAsia="ro-RO"/>
        </w:rPr>
        <w:t xml:space="preserve"> ca din </w:t>
      </w:r>
      <w:proofErr w:type="spellStart"/>
      <w:r w:rsidRPr="00A023DA">
        <w:rPr>
          <w:rFonts w:ascii="Arial" w:eastAsia="ArialMT" w:hAnsi="Arial" w:cs="Arial"/>
          <w:sz w:val="20"/>
          <w:szCs w:val="20"/>
          <w:lang w:eastAsia="ro-RO"/>
        </w:rPr>
        <w:t>punct</w:t>
      </w:r>
      <w:proofErr w:type="spellEnd"/>
      <w:r w:rsidRPr="00A023DA">
        <w:rPr>
          <w:rFonts w:ascii="Arial" w:eastAsia="ArialMT" w:hAnsi="Arial" w:cs="Arial"/>
          <w:sz w:val="20"/>
          <w:szCs w:val="20"/>
          <w:lang w:eastAsia="ro-RO"/>
        </w:rPr>
        <w:t xml:space="preserve"> de </w:t>
      </w:r>
      <w:proofErr w:type="spellStart"/>
      <w:r w:rsidRPr="00A023DA">
        <w:rPr>
          <w:rFonts w:ascii="Arial" w:eastAsia="ArialMT" w:hAnsi="Arial" w:cs="Arial"/>
          <w:sz w:val="20"/>
          <w:szCs w:val="20"/>
          <w:lang w:eastAsia="ro-RO"/>
        </w:rPr>
        <w:t>vedere</w:t>
      </w:r>
      <w:proofErr w:type="spellEnd"/>
      <w:r w:rsidRPr="00A023DA">
        <w:rPr>
          <w:rFonts w:ascii="Arial" w:eastAsia="ArialMT" w:hAnsi="Arial" w:cs="Arial"/>
          <w:sz w:val="20"/>
          <w:szCs w:val="20"/>
          <w:lang w:eastAsia="ro-RO"/>
        </w:rPr>
        <w:t xml:space="preserve"> seismic </w:t>
      </w:r>
      <w:proofErr w:type="spellStart"/>
      <w:r w:rsidRPr="00A023DA">
        <w:rPr>
          <w:rFonts w:ascii="Arial" w:eastAsia="ArialMT" w:hAnsi="Arial" w:cs="Arial"/>
          <w:sz w:val="20"/>
          <w:szCs w:val="20"/>
          <w:lang w:eastAsia="ro-RO"/>
        </w:rPr>
        <w:t>perimetrul</w:t>
      </w:r>
      <w:proofErr w:type="spellEnd"/>
      <w:r w:rsidRPr="00A023DA">
        <w:rPr>
          <w:rFonts w:ascii="Arial" w:eastAsia="ArialMT" w:hAnsi="Arial" w:cs="Arial"/>
          <w:sz w:val="20"/>
          <w:szCs w:val="20"/>
          <w:lang w:eastAsia="ro-RO"/>
        </w:rPr>
        <w:t xml:space="preserve"> in</w:t>
      </w:r>
    </w:p>
    <w:p w14:paraId="569F3E80" w14:textId="77777777" w:rsidR="00A023DA" w:rsidRPr="00A023DA" w:rsidRDefault="00A023DA" w:rsidP="00A023DA">
      <w:pPr>
        <w:autoSpaceDE w:val="0"/>
        <w:autoSpaceDN w:val="0"/>
        <w:adjustRightInd w:val="0"/>
        <w:ind w:left="360"/>
        <w:rPr>
          <w:rFonts w:ascii="Arial" w:eastAsia="ArialMT" w:hAnsi="Arial" w:cs="Arial"/>
          <w:sz w:val="20"/>
          <w:szCs w:val="20"/>
          <w:lang w:eastAsia="ro-RO"/>
        </w:rPr>
      </w:pPr>
      <w:proofErr w:type="spellStart"/>
      <w:r w:rsidRPr="00A023DA">
        <w:rPr>
          <w:rFonts w:ascii="Arial" w:eastAsia="ArialMT" w:hAnsi="Arial" w:cs="Arial"/>
          <w:sz w:val="20"/>
          <w:szCs w:val="20"/>
          <w:lang w:eastAsia="ro-RO"/>
        </w:rPr>
        <w:t>studiu</w:t>
      </w:r>
      <w:proofErr w:type="spellEnd"/>
      <w:r w:rsidRPr="00A023DA">
        <w:rPr>
          <w:rFonts w:ascii="Arial" w:eastAsia="ArialMT" w:hAnsi="Arial" w:cs="Arial"/>
          <w:sz w:val="20"/>
          <w:szCs w:val="20"/>
          <w:lang w:eastAsia="ro-RO"/>
        </w:rPr>
        <w:t xml:space="preserve"> se </w:t>
      </w:r>
      <w:proofErr w:type="spellStart"/>
      <w:r w:rsidRPr="00A023DA">
        <w:rPr>
          <w:rFonts w:ascii="Arial" w:eastAsia="ArialMT" w:hAnsi="Arial" w:cs="Arial"/>
          <w:sz w:val="20"/>
          <w:szCs w:val="20"/>
          <w:lang w:eastAsia="ro-RO"/>
        </w:rPr>
        <w:t>incadreaza</w:t>
      </w:r>
      <w:proofErr w:type="spellEnd"/>
      <w:r w:rsidRPr="00A023DA">
        <w:rPr>
          <w:rFonts w:ascii="Arial" w:eastAsia="ArialMT" w:hAnsi="Arial" w:cs="Arial"/>
          <w:sz w:val="20"/>
          <w:szCs w:val="20"/>
          <w:lang w:eastAsia="ro-RO"/>
        </w:rPr>
        <w:t xml:space="preserve"> conform </w:t>
      </w:r>
      <w:proofErr w:type="spellStart"/>
      <w:r w:rsidRPr="00A023DA">
        <w:rPr>
          <w:rFonts w:ascii="Arial" w:eastAsia="ArialMT" w:hAnsi="Arial" w:cs="Arial"/>
          <w:sz w:val="20"/>
          <w:szCs w:val="20"/>
          <w:lang w:eastAsia="ro-RO"/>
        </w:rPr>
        <w:t>normativului</w:t>
      </w:r>
      <w:proofErr w:type="spellEnd"/>
      <w:r w:rsidRPr="00A023DA">
        <w:rPr>
          <w:rFonts w:ascii="Arial" w:eastAsia="ArialMT" w:hAnsi="Arial" w:cs="Arial"/>
          <w:sz w:val="20"/>
          <w:szCs w:val="20"/>
          <w:lang w:eastAsia="ro-RO"/>
        </w:rPr>
        <w:t xml:space="preserve"> P100/2006:</w:t>
      </w:r>
    </w:p>
    <w:p w14:paraId="362D8FD7" w14:textId="0F3C0792" w:rsidR="00A023DA" w:rsidRPr="00A023DA" w:rsidRDefault="00A023DA" w:rsidP="00A023DA">
      <w:pPr>
        <w:pStyle w:val="ListParagraph"/>
        <w:numPr>
          <w:ilvl w:val="0"/>
          <w:numId w:val="3"/>
        </w:numPr>
        <w:autoSpaceDE w:val="0"/>
        <w:autoSpaceDN w:val="0"/>
        <w:adjustRightInd w:val="0"/>
        <w:rPr>
          <w:rFonts w:ascii="Arial" w:eastAsia="ArialMT" w:hAnsi="Arial" w:cs="Arial"/>
          <w:sz w:val="20"/>
          <w:szCs w:val="20"/>
          <w:lang w:eastAsia="ro-RO"/>
        </w:rPr>
      </w:pPr>
      <w:r w:rsidRPr="00A023DA">
        <w:rPr>
          <w:rFonts w:ascii="Arial" w:eastAsia="ArialMT" w:hAnsi="Arial" w:cs="Arial"/>
          <w:sz w:val="20"/>
          <w:szCs w:val="20"/>
          <w:lang w:eastAsia="ro-RO"/>
        </w:rPr>
        <w:t xml:space="preserve">zona cu </w:t>
      </w:r>
      <w:proofErr w:type="spellStart"/>
      <w:r w:rsidRPr="00A023DA">
        <w:rPr>
          <w:rFonts w:ascii="Arial" w:eastAsia="ArialMT" w:hAnsi="Arial" w:cs="Arial"/>
          <w:sz w:val="20"/>
          <w:szCs w:val="20"/>
          <w:lang w:eastAsia="ro-RO"/>
        </w:rPr>
        <w:t>acceleratia</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terenului</w:t>
      </w:r>
      <w:proofErr w:type="spellEnd"/>
      <w:r w:rsidRPr="00A023DA">
        <w:rPr>
          <w:rFonts w:ascii="Arial" w:eastAsia="ArialMT" w:hAnsi="Arial" w:cs="Arial"/>
          <w:sz w:val="20"/>
          <w:szCs w:val="20"/>
          <w:lang w:eastAsia="ro-RO"/>
        </w:rPr>
        <w:t xml:space="preserve"> la seism ag:</w:t>
      </w:r>
      <w:r w:rsidR="00930280">
        <w:rPr>
          <w:rFonts w:ascii="Arial" w:eastAsia="ArialMT" w:hAnsi="Arial" w:cs="Arial"/>
          <w:sz w:val="20"/>
          <w:szCs w:val="20"/>
          <w:lang w:eastAsia="ro-RO"/>
        </w:rPr>
        <w:t xml:space="preserve"> </w:t>
      </w:r>
      <w:r w:rsidRPr="00A023DA">
        <w:rPr>
          <w:rFonts w:ascii="Arial" w:eastAsia="ArialMT" w:hAnsi="Arial" w:cs="Arial"/>
          <w:sz w:val="20"/>
          <w:szCs w:val="20"/>
          <w:lang w:eastAsia="ro-RO"/>
        </w:rPr>
        <w:t>0,20g.</w:t>
      </w:r>
    </w:p>
    <w:p w14:paraId="0CF3EEB2" w14:textId="77777777" w:rsidR="00A023DA" w:rsidRPr="00A023DA" w:rsidRDefault="00A023DA" w:rsidP="00A023DA">
      <w:pPr>
        <w:pStyle w:val="ListParagraph"/>
        <w:numPr>
          <w:ilvl w:val="0"/>
          <w:numId w:val="3"/>
        </w:numPr>
        <w:spacing w:before="57" w:after="57" w:line="200" w:lineRule="atLeast"/>
        <w:rPr>
          <w:rFonts w:ascii="Arial" w:eastAsia="ArialMT" w:hAnsi="Arial" w:cs="Arial"/>
          <w:sz w:val="20"/>
          <w:szCs w:val="20"/>
          <w:lang w:eastAsia="ro-RO"/>
        </w:rPr>
      </w:pPr>
      <w:proofErr w:type="spellStart"/>
      <w:r w:rsidRPr="00A023DA">
        <w:rPr>
          <w:rFonts w:ascii="Arial" w:eastAsia="ArialMT" w:hAnsi="Arial" w:cs="Arial"/>
          <w:sz w:val="20"/>
          <w:szCs w:val="20"/>
          <w:lang w:eastAsia="ro-RO"/>
        </w:rPr>
        <w:t>perioada</w:t>
      </w:r>
      <w:proofErr w:type="spellEnd"/>
      <w:r w:rsidRPr="00A023DA">
        <w:rPr>
          <w:rFonts w:ascii="Arial" w:eastAsia="ArialMT" w:hAnsi="Arial" w:cs="Arial"/>
          <w:sz w:val="20"/>
          <w:szCs w:val="20"/>
          <w:lang w:eastAsia="ro-RO"/>
        </w:rPr>
        <w:t xml:space="preserve"> de colt Tc : 0,70 sec</w:t>
      </w:r>
    </w:p>
    <w:p w14:paraId="0518D000" w14:textId="77777777" w:rsidR="00A023DA" w:rsidRPr="00A023DA" w:rsidRDefault="00A023DA" w:rsidP="00A023DA">
      <w:pPr>
        <w:pStyle w:val="ListParagraph"/>
        <w:numPr>
          <w:ilvl w:val="0"/>
          <w:numId w:val="3"/>
        </w:numPr>
        <w:spacing w:before="57" w:after="57" w:line="200" w:lineRule="atLeast"/>
        <w:rPr>
          <w:rFonts w:ascii="Arial" w:eastAsia="ArialMT" w:hAnsi="Arial" w:cs="Arial"/>
          <w:sz w:val="20"/>
          <w:szCs w:val="20"/>
          <w:lang w:eastAsia="ro-RO"/>
        </w:rPr>
      </w:pPr>
      <w:proofErr w:type="spellStart"/>
      <w:r w:rsidRPr="00A023DA">
        <w:rPr>
          <w:rFonts w:ascii="Arial" w:eastAsia="ArialMT" w:hAnsi="Arial" w:cs="Arial"/>
          <w:sz w:val="20"/>
          <w:szCs w:val="20"/>
          <w:lang w:eastAsia="ro-RO"/>
        </w:rPr>
        <w:t>Cladirea</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supusa</w:t>
      </w:r>
      <w:proofErr w:type="spellEnd"/>
      <w:r w:rsidRPr="00A023DA">
        <w:rPr>
          <w:rFonts w:ascii="Arial" w:eastAsia="ArialMT" w:hAnsi="Arial" w:cs="Arial"/>
          <w:sz w:val="20"/>
          <w:szCs w:val="20"/>
          <w:lang w:eastAsia="ro-RO"/>
        </w:rPr>
        <w:t xml:space="preserve"> </w:t>
      </w:r>
      <w:proofErr w:type="spellStart"/>
      <w:proofErr w:type="gramStart"/>
      <w:r w:rsidRPr="00A023DA">
        <w:rPr>
          <w:rFonts w:ascii="Arial" w:eastAsia="ArialMT" w:hAnsi="Arial" w:cs="Arial"/>
          <w:sz w:val="20"/>
          <w:szCs w:val="20"/>
          <w:lang w:eastAsia="ro-RO"/>
        </w:rPr>
        <w:t>interventiei</w:t>
      </w:r>
      <w:proofErr w:type="spellEnd"/>
      <w:r w:rsidRPr="00A023DA">
        <w:rPr>
          <w:rFonts w:ascii="Arial" w:eastAsia="ArialMT" w:hAnsi="Arial" w:cs="Arial"/>
          <w:sz w:val="20"/>
          <w:szCs w:val="20"/>
          <w:lang w:eastAsia="ro-RO"/>
        </w:rPr>
        <w:t xml:space="preserve">  se</w:t>
      </w:r>
      <w:proofErr w:type="gram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incadreaza</w:t>
      </w:r>
      <w:proofErr w:type="spellEnd"/>
      <w:r w:rsidRPr="00A023DA">
        <w:rPr>
          <w:rFonts w:ascii="Arial" w:eastAsia="ArialMT" w:hAnsi="Arial" w:cs="Arial"/>
          <w:sz w:val="20"/>
          <w:szCs w:val="20"/>
          <w:lang w:eastAsia="ro-RO"/>
        </w:rPr>
        <w:t xml:space="preserve"> (conform H.G. 766-97) in </w:t>
      </w:r>
      <w:proofErr w:type="spellStart"/>
      <w:r w:rsidRPr="00A023DA">
        <w:rPr>
          <w:rFonts w:ascii="Arial" w:eastAsia="ArialMT" w:hAnsi="Arial" w:cs="Arial"/>
          <w:sz w:val="20"/>
          <w:szCs w:val="20"/>
          <w:lang w:eastAsia="ro-RO"/>
        </w:rPr>
        <w:t>categoria</w:t>
      </w:r>
      <w:proofErr w:type="spellEnd"/>
      <w:r w:rsidRPr="00A023DA">
        <w:rPr>
          <w:rFonts w:ascii="Arial" w:eastAsia="ArialMT" w:hAnsi="Arial" w:cs="Arial"/>
          <w:sz w:val="20"/>
          <w:szCs w:val="20"/>
          <w:lang w:eastAsia="ro-RO"/>
        </w:rPr>
        <w:t xml:space="preserve"> de </w:t>
      </w:r>
      <w:proofErr w:type="spellStart"/>
      <w:r w:rsidRPr="00A023DA">
        <w:rPr>
          <w:rFonts w:ascii="Arial" w:eastAsia="ArialMT" w:hAnsi="Arial" w:cs="Arial"/>
          <w:sz w:val="20"/>
          <w:szCs w:val="20"/>
          <w:lang w:eastAsia="ro-RO"/>
        </w:rPr>
        <w:t>importanta</w:t>
      </w:r>
      <w:proofErr w:type="spellEnd"/>
      <w:r w:rsidRPr="00A023DA">
        <w:rPr>
          <w:rFonts w:ascii="Arial" w:eastAsia="ArialMT" w:hAnsi="Arial" w:cs="Arial"/>
          <w:sz w:val="20"/>
          <w:szCs w:val="20"/>
          <w:lang w:eastAsia="ro-RO"/>
        </w:rPr>
        <w:t xml:space="preserve"> “C” – IMPORTANTA NORMALA.</w:t>
      </w:r>
    </w:p>
    <w:p w14:paraId="23F03F5B" w14:textId="77777777" w:rsidR="00A023DA" w:rsidRPr="00A023DA" w:rsidRDefault="00A023DA" w:rsidP="00A023DA">
      <w:pPr>
        <w:pStyle w:val="ListParagraph"/>
        <w:numPr>
          <w:ilvl w:val="0"/>
          <w:numId w:val="3"/>
        </w:numPr>
        <w:spacing w:before="57" w:after="57" w:line="200" w:lineRule="atLeast"/>
        <w:rPr>
          <w:rFonts w:ascii="Arial" w:eastAsia="ArialMT" w:hAnsi="Arial" w:cs="Arial"/>
          <w:sz w:val="20"/>
          <w:szCs w:val="20"/>
          <w:lang w:eastAsia="ro-RO"/>
        </w:rPr>
      </w:pPr>
      <w:r w:rsidRPr="00A023DA">
        <w:rPr>
          <w:rFonts w:ascii="Arial" w:eastAsia="ArialMT" w:hAnsi="Arial" w:cs="Arial"/>
          <w:sz w:val="20"/>
          <w:szCs w:val="20"/>
          <w:lang w:eastAsia="ro-RO"/>
        </w:rPr>
        <w:t xml:space="preserve">La </w:t>
      </w:r>
      <w:proofErr w:type="spellStart"/>
      <w:r w:rsidRPr="00A023DA">
        <w:rPr>
          <w:rFonts w:ascii="Arial" w:eastAsia="ArialMT" w:hAnsi="Arial" w:cs="Arial"/>
          <w:sz w:val="20"/>
          <w:szCs w:val="20"/>
          <w:lang w:eastAsia="ro-RO"/>
        </w:rPr>
        <w:t>executia</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lucrarilor</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prevazute</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în</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prezentul</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proiect</w:t>
      </w:r>
      <w:proofErr w:type="spellEnd"/>
      <w:r w:rsidRPr="00A023DA">
        <w:rPr>
          <w:rFonts w:ascii="Arial" w:eastAsia="ArialMT" w:hAnsi="Arial" w:cs="Arial"/>
          <w:sz w:val="20"/>
          <w:szCs w:val="20"/>
          <w:lang w:eastAsia="ro-RO"/>
        </w:rPr>
        <w:t xml:space="preserve"> se </w:t>
      </w:r>
      <w:proofErr w:type="spellStart"/>
      <w:r w:rsidRPr="00A023DA">
        <w:rPr>
          <w:rFonts w:ascii="Arial" w:eastAsia="ArialMT" w:hAnsi="Arial" w:cs="Arial"/>
          <w:sz w:val="20"/>
          <w:szCs w:val="20"/>
          <w:lang w:eastAsia="ro-RO"/>
        </w:rPr>
        <w:t>vor</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avea</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în</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vedere</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urmatoarele</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acte</w:t>
      </w:r>
      <w:proofErr w:type="spellEnd"/>
      <w:r w:rsidRPr="00A023DA">
        <w:rPr>
          <w:rFonts w:ascii="Arial" w:eastAsia="ArialMT" w:hAnsi="Arial" w:cs="Arial"/>
          <w:sz w:val="20"/>
          <w:szCs w:val="20"/>
          <w:lang w:eastAsia="ro-RO"/>
        </w:rPr>
        <w:t xml:space="preserve"> normative </w:t>
      </w:r>
      <w:proofErr w:type="spellStart"/>
      <w:r w:rsidRPr="00A023DA">
        <w:rPr>
          <w:rFonts w:ascii="Arial" w:eastAsia="ArialMT" w:hAnsi="Arial" w:cs="Arial"/>
          <w:sz w:val="20"/>
          <w:szCs w:val="20"/>
          <w:lang w:eastAsia="ro-RO"/>
        </w:rPr>
        <w:t>privind</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masurile</w:t>
      </w:r>
      <w:proofErr w:type="spellEnd"/>
      <w:r w:rsidRPr="00A023DA">
        <w:rPr>
          <w:rFonts w:ascii="Arial" w:eastAsia="ArialMT" w:hAnsi="Arial" w:cs="Arial"/>
          <w:sz w:val="20"/>
          <w:szCs w:val="20"/>
          <w:lang w:eastAsia="ro-RO"/>
        </w:rPr>
        <w:t xml:space="preserve"> de </w:t>
      </w:r>
      <w:proofErr w:type="spellStart"/>
      <w:r w:rsidRPr="00A023DA">
        <w:rPr>
          <w:rFonts w:ascii="Arial" w:eastAsia="ArialMT" w:hAnsi="Arial" w:cs="Arial"/>
          <w:sz w:val="20"/>
          <w:szCs w:val="20"/>
          <w:lang w:eastAsia="ro-RO"/>
        </w:rPr>
        <w:t>paza</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si</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protectie</w:t>
      </w:r>
      <w:proofErr w:type="spellEnd"/>
      <w:r w:rsidRPr="00A023DA">
        <w:rPr>
          <w:rFonts w:ascii="Arial" w:eastAsia="ArialMT" w:hAnsi="Arial" w:cs="Arial"/>
          <w:sz w:val="20"/>
          <w:szCs w:val="20"/>
          <w:lang w:eastAsia="ro-RO"/>
        </w:rPr>
        <w:t xml:space="preserve"> contra </w:t>
      </w:r>
      <w:proofErr w:type="spellStart"/>
      <w:r w:rsidRPr="00A023DA">
        <w:rPr>
          <w:rFonts w:ascii="Arial" w:eastAsia="ArialMT" w:hAnsi="Arial" w:cs="Arial"/>
          <w:sz w:val="20"/>
          <w:szCs w:val="20"/>
          <w:lang w:eastAsia="ro-RO"/>
        </w:rPr>
        <w:t>incendiilor</w:t>
      </w:r>
      <w:proofErr w:type="spellEnd"/>
      <w:r w:rsidRPr="00A023DA">
        <w:rPr>
          <w:rFonts w:ascii="Arial" w:eastAsia="ArialMT" w:hAnsi="Arial" w:cs="Arial"/>
          <w:sz w:val="20"/>
          <w:szCs w:val="20"/>
          <w:lang w:eastAsia="ro-RO"/>
        </w:rPr>
        <w:t xml:space="preserve">, care </w:t>
      </w:r>
      <w:proofErr w:type="spellStart"/>
      <w:r w:rsidRPr="00A023DA">
        <w:rPr>
          <w:rFonts w:ascii="Arial" w:eastAsia="ArialMT" w:hAnsi="Arial" w:cs="Arial"/>
          <w:sz w:val="20"/>
          <w:szCs w:val="20"/>
          <w:lang w:eastAsia="ro-RO"/>
        </w:rPr>
        <w:t>trebuie</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respectate</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si</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aplicate</w:t>
      </w:r>
      <w:proofErr w:type="spellEnd"/>
      <w:r w:rsidRPr="00A023DA">
        <w:rPr>
          <w:rFonts w:ascii="Arial" w:eastAsia="ArialMT" w:hAnsi="Arial" w:cs="Arial"/>
          <w:sz w:val="20"/>
          <w:szCs w:val="20"/>
          <w:lang w:eastAsia="ro-RO"/>
        </w:rPr>
        <w:t>:</w:t>
      </w:r>
    </w:p>
    <w:p w14:paraId="52BB581B" w14:textId="77777777" w:rsidR="00A023DA" w:rsidRPr="00A023DA" w:rsidRDefault="00A023DA" w:rsidP="00A023DA">
      <w:pPr>
        <w:pStyle w:val="ListParagraph"/>
        <w:numPr>
          <w:ilvl w:val="0"/>
          <w:numId w:val="3"/>
        </w:numPr>
        <w:spacing w:before="57" w:after="57" w:line="200" w:lineRule="atLeast"/>
        <w:rPr>
          <w:rFonts w:ascii="Arial" w:eastAsia="ArialMT" w:hAnsi="Arial" w:cs="Arial"/>
          <w:sz w:val="20"/>
          <w:szCs w:val="20"/>
          <w:lang w:eastAsia="ro-RO"/>
        </w:rPr>
      </w:pPr>
      <w:proofErr w:type="spellStart"/>
      <w:r w:rsidRPr="00A023DA">
        <w:rPr>
          <w:rFonts w:ascii="Arial" w:eastAsia="ArialMT" w:hAnsi="Arial" w:cs="Arial"/>
          <w:sz w:val="20"/>
          <w:szCs w:val="20"/>
          <w:lang w:eastAsia="ro-RO"/>
        </w:rPr>
        <w:t>Norme</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generale</w:t>
      </w:r>
      <w:proofErr w:type="spellEnd"/>
      <w:r w:rsidRPr="00A023DA">
        <w:rPr>
          <w:rFonts w:ascii="Arial" w:eastAsia="ArialMT" w:hAnsi="Arial" w:cs="Arial"/>
          <w:sz w:val="20"/>
          <w:szCs w:val="20"/>
          <w:lang w:eastAsia="ro-RO"/>
        </w:rPr>
        <w:t xml:space="preserve"> de </w:t>
      </w:r>
      <w:proofErr w:type="spellStart"/>
      <w:r w:rsidRPr="00A023DA">
        <w:rPr>
          <w:rFonts w:ascii="Arial" w:eastAsia="ArialMT" w:hAnsi="Arial" w:cs="Arial"/>
          <w:sz w:val="20"/>
          <w:szCs w:val="20"/>
          <w:lang w:eastAsia="ro-RO"/>
        </w:rPr>
        <w:t>protectie</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împotriva</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incendiilor</w:t>
      </w:r>
      <w:proofErr w:type="spellEnd"/>
      <w:r w:rsidRPr="00A023DA">
        <w:rPr>
          <w:rFonts w:ascii="Arial" w:eastAsia="ArialMT" w:hAnsi="Arial" w:cs="Arial"/>
          <w:sz w:val="20"/>
          <w:szCs w:val="20"/>
          <w:lang w:eastAsia="ro-RO"/>
        </w:rPr>
        <w:t xml:space="preserve"> la </w:t>
      </w:r>
      <w:proofErr w:type="spellStart"/>
      <w:r w:rsidRPr="00A023DA">
        <w:rPr>
          <w:rFonts w:ascii="Arial" w:eastAsia="ArialMT" w:hAnsi="Arial" w:cs="Arial"/>
          <w:sz w:val="20"/>
          <w:szCs w:val="20"/>
          <w:lang w:eastAsia="ro-RO"/>
        </w:rPr>
        <w:t>proiectarea</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si</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realizarea</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constructiilor</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si</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instalatiilor</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aprobate</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prin</w:t>
      </w:r>
      <w:proofErr w:type="spellEnd"/>
      <w:r w:rsidRPr="00A023DA">
        <w:rPr>
          <w:rFonts w:ascii="Arial" w:eastAsia="ArialMT" w:hAnsi="Arial" w:cs="Arial"/>
          <w:sz w:val="20"/>
          <w:szCs w:val="20"/>
          <w:lang w:eastAsia="ro-RO"/>
        </w:rPr>
        <w:t xml:space="preserve"> Ord. MI Nr. 791/1998</w:t>
      </w:r>
    </w:p>
    <w:p w14:paraId="782FD9AC" w14:textId="77777777" w:rsidR="00A023DA" w:rsidRPr="00A023DA" w:rsidRDefault="00A023DA" w:rsidP="00A023DA">
      <w:pPr>
        <w:pStyle w:val="ListParagraph"/>
        <w:numPr>
          <w:ilvl w:val="0"/>
          <w:numId w:val="3"/>
        </w:numPr>
        <w:spacing w:before="57" w:after="57" w:line="200" w:lineRule="atLeast"/>
        <w:rPr>
          <w:rFonts w:ascii="Arial" w:eastAsia="ArialMT" w:hAnsi="Arial" w:cs="Arial"/>
          <w:sz w:val="20"/>
          <w:szCs w:val="20"/>
          <w:lang w:eastAsia="ro-RO"/>
        </w:rPr>
      </w:pPr>
      <w:proofErr w:type="spellStart"/>
      <w:r w:rsidRPr="00A023DA">
        <w:rPr>
          <w:rFonts w:ascii="Arial" w:eastAsia="ArialMT" w:hAnsi="Arial" w:cs="Arial"/>
          <w:sz w:val="20"/>
          <w:szCs w:val="20"/>
          <w:lang w:eastAsia="ro-RO"/>
        </w:rPr>
        <w:t>Norme</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tehnice</w:t>
      </w:r>
      <w:proofErr w:type="spellEnd"/>
      <w:r w:rsidRPr="00A023DA">
        <w:rPr>
          <w:rFonts w:ascii="Arial" w:eastAsia="ArialMT" w:hAnsi="Arial" w:cs="Arial"/>
          <w:sz w:val="20"/>
          <w:szCs w:val="20"/>
          <w:lang w:eastAsia="ro-RO"/>
        </w:rPr>
        <w:t xml:space="preserve"> de </w:t>
      </w:r>
      <w:proofErr w:type="spellStart"/>
      <w:r w:rsidRPr="00A023DA">
        <w:rPr>
          <w:rFonts w:ascii="Arial" w:eastAsia="ArialMT" w:hAnsi="Arial" w:cs="Arial"/>
          <w:sz w:val="20"/>
          <w:szCs w:val="20"/>
          <w:lang w:eastAsia="ro-RO"/>
        </w:rPr>
        <w:t>proiectare</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si</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realizare</w:t>
      </w:r>
      <w:proofErr w:type="spellEnd"/>
      <w:r w:rsidRPr="00A023DA">
        <w:rPr>
          <w:rFonts w:ascii="Arial" w:eastAsia="ArialMT" w:hAnsi="Arial" w:cs="Arial"/>
          <w:sz w:val="20"/>
          <w:szCs w:val="20"/>
          <w:lang w:eastAsia="ro-RO"/>
        </w:rPr>
        <w:t xml:space="preserve"> a </w:t>
      </w:r>
      <w:proofErr w:type="spellStart"/>
      <w:r w:rsidRPr="00A023DA">
        <w:rPr>
          <w:rFonts w:ascii="Arial" w:eastAsia="ArialMT" w:hAnsi="Arial" w:cs="Arial"/>
          <w:sz w:val="20"/>
          <w:szCs w:val="20"/>
          <w:lang w:eastAsia="ro-RO"/>
        </w:rPr>
        <w:t>constructiilor</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privind</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protectia</w:t>
      </w:r>
      <w:proofErr w:type="spellEnd"/>
      <w:r w:rsidRPr="00A023DA">
        <w:rPr>
          <w:rFonts w:ascii="Arial" w:eastAsia="ArialMT" w:hAnsi="Arial" w:cs="Arial"/>
          <w:sz w:val="20"/>
          <w:szCs w:val="20"/>
          <w:lang w:eastAsia="ro-RO"/>
        </w:rPr>
        <w:t xml:space="preserve"> la </w:t>
      </w:r>
      <w:proofErr w:type="spellStart"/>
      <w:r w:rsidRPr="00A023DA">
        <w:rPr>
          <w:rFonts w:ascii="Arial" w:eastAsia="ArialMT" w:hAnsi="Arial" w:cs="Arial"/>
          <w:sz w:val="20"/>
          <w:szCs w:val="20"/>
          <w:lang w:eastAsia="ro-RO"/>
        </w:rPr>
        <w:t>actiunea</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focului</w:t>
      </w:r>
      <w:proofErr w:type="spellEnd"/>
      <w:r w:rsidRPr="00A023DA">
        <w:rPr>
          <w:rFonts w:ascii="Arial" w:eastAsia="ArialMT" w:hAnsi="Arial" w:cs="Arial"/>
          <w:sz w:val="20"/>
          <w:szCs w:val="20"/>
          <w:lang w:eastAsia="ro-RO"/>
        </w:rPr>
        <w:t xml:space="preserve"> – </w:t>
      </w:r>
      <w:proofErr w:type="spellStart"/>
      <w:r w:rsidRPr="00A023DA">
        <w:rPr>
          <w:rFonts w:ascii="Arial" w:eastAsia="ArialMT" w:hAnsi="Arial" w:cs="Arial"/>
          <w:sz w:val="20"/>
          <w:szCs w:val="20"/>
          <w:lang w:eastAsia="ro-RO"/>
        </w:rPr>
        <w:t>indicativ</w:t>
      </w:r>
      <w:proofErr w:type="spellEnd"/>
      <w:r w:rsidRPr="00A023DA">
        <w:rPr>
          <w:rFonts w:ascii="Arial" w:eastAsia="ArialMT" w:hAnsi="Arial" w:cs="Arial"/>
          <w:sz w:val="20"/>
          <w:szCs w:val="20"/>
          <w:lang w:eastAsia="ro-RO"/>
        </w:rPr>
        <w:t xml:space="preserve"> P 118/1999 cu </w:t>
      </w:r>
      <w:proofErr w:type="spellStart"/>
      <w:r w:rsidRPr="00A023DA">
        <w:rPr>
          <w:rFonts w:ascii="Arial" w:eastAsia="ArialMT" w:hAnsi="Arial" w:cs="Arial"/>
          <w:sz w:val="20"/>
          <w:szCs w:val="20"/>
          <w:lang w:eastAsia="ro-RO"/>
        </w:rPr>
        <w:t>modificarile</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si</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complectarile</w:t>
      </w:r>
      <w:proofErr w:type="spellEnd"/>
      <w:r w:rsidRPr="00A023DA">
        <w:rPr>
          <w:rFonts w:ascii="Arial" w:eastAsia="ArialMT" w:hAnsi="Arial" w:cs="Arial"/>
          <w:sz w:val="20"/>
          <w:szCs w:val="20"/>
          <w:lang w:eastAsia="ro-RO"/>
        </w:rPr>
        <w:t xml:space="preserve"> </w:t>
      </w:r>
      <w:proofErr w:type="spellStart"/>
      <w:r w:rsidRPr="00A023DA">
        <w:rPr>
          <w:rFonts w:ascii="Arial" w:eastAsia="ArialMT" w:hAnsi="Arial" w:cs="Arial"/>
          <w:sz w:val="20"/>
          <w:szCs w:val="20"/>
          <w:lang w:eastAsia="ro-RO"/>
        </w:rPr>
        <w:t>ulterioare</w:t>
      </w:r>
      <w:proofErr w:type="spellEnd"/>
      <w:r w:rsidRPr="00A023DA">
        <w:rPr>
          <w:rFonts w:ascii="Arial" w:eastAsia="ArialMT" w:hAnsi="Arial" w:cs="Arial"/>
          <w:sz w:val="20"/>
          <w:szCs w:val="20"/>
          <w:lang w:eastAsia="ro-RO"/>
        </w:rPr>
        <w:t>.</w:t>
      </w:r>
    </w:p>
    <w:p w14:paraId="5EBEA1D4" w14:textId="77777777" w:rsidR="00A023DA" w:rsidRPr="00A023DA" w:rsidRDefault="00A023DA" w:rsidP="00A023DA">
      <w:pPr>
        <w:pStyle w:val="ListParagraph"/>
        <w:numPr>
          <w:ilvl w:val="0"/>
          <w:numId w:val="3"/>
        </w:numPr>
        <w:spacing w:before="57" w:after="57" w:line="200" w:lineRule="atLeast"/>
        <w:rPr>
          <w:rFonts w:ascii="Arial" w:eastAsia="ArialMT" w:hAnsi="Arial" w:cs="Arial"/>
          <w:sz w:val="20"/>
          <w:szCs w:val="20"/>
          <w:lang w:eastAsia="ro-RO"/>
        </w:rPr>
      </w:pPr>
      <w:r w:rsidRPr="00A023DA">
        <w:rPr>
          <w:rFonts w:ascii="Arial" w:eastAsia="ArialMT" w:hAnsi="Arial" w:cs="Arial"/>
          <w:sz w:val="20"/>
          <w:szCs w:val="20"/>
          <w:lang w:eastAsia="ro-RO"/>
        </w:rPr>
        <w:t xml:space="preserve"> NIVELUL II DE STABILITATE LA FOC</w:t>
      </w:r>
    </w:p>
    <w:p w14:paraId="52533614" w14:textId="16EE9293" w:rsidR="00A023DA" w:rsidRDefault="00A023DA" w:rsidP="00A023DA">
      <w:pPr>
        <w:pStyle w:val="ListParagraph"/>
        <w:numPr>
          <w:ilvl w:val="0"/>
          <w:numId w:val="3"/>
        </w:numPr>
        <w:spacing w:before="57" w:after="57" w:line="200" w:lineRule="atLeast"/>
        <w:rPr>
          <w:rFonts w:ascii="Arial" w:eastAsia="ArialMT" w:hAnsi="Arial" w:cs="Arial"/>
          <w:sz w:val="20"/>
          <w:szCs w:val="20"/>
          <w:lang w:eastAsia="ro-RO"/>
        </w:rPr>
      </w:pPr>
      <w:r w:rsidRPr="00A023DA">
        <w:rPr>
          <w:rFonts w:ascii="Arial" w:eastAsia="ArialMT" w:hAnsi="Arial" w:cs="Arial"/>
          <w:sz w:val="20"/>
          <w:szCs w:val="20"/>
          <w:lang w:eastAsia="ro-RO"/>
        </w:rPr>
        <w:t>CATEGORIA E (</w:t>
      </w:r>
      <w:proofErr w:type="spellStart"/>
      <w:r w:rsidRPr="00A023DA">
        <w:rPr>
          <w:rFonts w:ascii="Arial" w:eastAsia="ArialMT" w:hAnsi="Arial" w:cs="Arial"/>
          <w:sz w:val="20"/>
          <w:szCs w:val="20"/>
          <w:lang w:eastAsia="ro-RO"/>
        </w:rPr>
        <w:t>risc</w:t>
      </w:r>
      <w:proofErr w:type="spellEnd"/>
      <w:r w:rsidRPr="00A023DA">
        <w:rPr>
          <w:rFonts w:ascii="Arial" w:eastAsia="ArialMT" w:hAnsi="Arial" w:cs="Arial"/>
          <w:sz w:val="20"/>
          <w:szCs w:val="20"/>
          <w:lang w:eastAsia="ro-RO"/>
        </w:rPr>
        <w:t xml:space="preserve"> mic de </w:t>
      </w:r>
      <w:proofErr w:type="spellStart"/>
      <w:r w:rsidRPr="00A023DA">
        <w:rPr>
          <w:rFonts w:ascii="Arial" w:eastAsia="ArialMT" w:hAnsi="Arial" w:cs="Arial"/>
          <w:sz w:val="20"/>
          <w:szCs w:val="20"/>
          <w:lang w:eastAsia="ro-RO"/>
        </w:rPr>
        <w:t>incendiu</w:t>
      </w:r>
      <w:proofErr w:type="spellEnd"/>
      <w:r w:rsidRPr="00A023DA">
        <w:rPr>
          <w:rFonts w:ascii="Arial" w:eastAsia="ArialMT" w:hAnsi="Arial" w:cs="Arial"/>
          <w:sz w:val="20"/>
          <w:szCs w:val="20"/>
          <w:lang w:eastAsia="ro-RO"/>
        </w:rPr>
        <w:t>)</w:t>
      </w:r>
    </w:p>
    <w:p w14:paraId="5D4E84F7" w14:textId="77777777" w:rsidR="006A4963" w:rsidRPr="001A761F" w:rsidRDefault="006A4963" w:rsidP="006A4963">
      <w:pPr>
        <w:pStyle w:val="Subtitlu1"/>
        <w:rPr>
          <w:rFonts w:cs="Arial"/>
          <w:sz w:val="22"/>
          <w:szCs w:val="22"/>
        </w:rPr>
      </w:pPr>
      <w:bookmarkStart w:id="3" w:name="_Hlk8598260"/>
      <w:r w:rsidRPr="001A761F">
        <w:rPr>
          <w:rFonts w:cs="Arial"/>
          <w:sz w:val="22"/>
          <w:szCs w:val="22"/>
        </w:rPr>
        <w:t>Justificarea necesitătii proiectului</w:t>
      </w:r>
    </w:p>
    <w:bookmarkEnd w:id="3"/>
    <w:p w14:paraId="284FE08F" w14:textId="77777777" w:rsidR="00A023DA" w:rsidRDefault="00A023DA" w:rsidP="00A023DA">
      <w:pPr>
        <w:jc w:val="both"/>
        <w:rPr>
          <w:rFonts w:ascii="Arial" w:hAnsi="Arial" w:cs="Arial"/>
          <w:sz w:val="20"/>
          <w:szCs w:val="20"/>
          <w:lang w:val="it-IT"/>
        </w:rPr>
      </w:pPr>
      <w:r>
        <w:rPr>
          <w:rFonts w:ascii="Arial" w:hAnsi="Arial" w:cs="Arial"/>
          <w:sz w:val="20"/>
          <w:szCs w:val="20"/>
          <w:lang w:val="it-IT"/>
        </w:rPr>
        <w:t xml:space="preserve">Necesitatea proiectului este data de nevoia de diversificare a activitatilor pentru a raspunde cerintelor pietei in domeniul serviciilor, fapt ce presupune adaptarea si dezvoltarea unitatilor de servicii existente in cazul de fata al societatii comerciale </w:t>
      </w:r>
      <w:r w:rsidRPr="00A066DD">
        <w:rPr>
          <w:rFonts w:ascii="Arial" w:hAnsi="Arial" w:cs="Arial"/>
          <w:b/>
          <w:bCs/>
          <w:color w:val="222222"/>
          <w:shd w:val="clear" w:color="auto" w:fill="FFFFFF"/>
          <w:lang w:val="fr-FR"/>
        </w:rPr>
        <w:t>SC MERAK ADVERTISING SRL</w:t>
      </w:r>
      <w:r>
        <w:rPr>
          <w:rFonts w:ascii="Arial" w:hAnsi="Arial" w:cs="Arial"/>
          <w:sz w:val="20"/>
          <w:szCs w:val="20"/>
          <w:lang w:val="it-IT"/>
        </w:rPr>
        <w:t xml:space="preserve"> , care isi extinde activitatea si creeaza un spatiu necesar pentru productia produselor de panificatie .</w:t>
      </w:r>
    </w:p>
    <w:p w14:paraId="1B6685D9" w14:textId="77777777" w:rsidR="006A4963" w:rsidRPr="001A761F" w:rsidRDefault="006A4963" w:rsidP="006A4963">
      <w:pPr>
        <w:pStyle w:val="Subtitlu1"/>
        <w:rPr>
          <w:rFonts w:cs="Arial"/>
          <w:sz w:val="22"/>
          <w:szCs w:val="22"/>
        </w:rPr>
      </w:pPr>
      <w:bookmarkStart w:id="4" w:name="_Hlk8598328"/>
      <w:r w:rsidRPr="001A761F">
        <w:rPr>
          <w:rFonts w:cs="Arial"/>
          <w:sz w:val="22"/>
          <w:szCs w:val="22"/>
        </w:rPr>
        <w:t>VALOAREA INVESTITIEI</w:t>
      </w:r>
    </w:p>
    <w:bookmarkEnd w:id="4"/>
    <w:p w14:paraId="47299CA4" w14:textId="069250D6" w:rsidR="006A4963" w:rsidRPr="001A761F" w:rsidRDefault="00C63AAF" w:rsidP="0027641F">
      <w:pPr>
        <w:spacing w:before="60" w:after="0" w:line="240" w:lineRule="auto"/>
        <w:jc w:val="both"/>
        <w:rPr>
          <w:rFonts w:ascii="Arial" w:eastAsia="Times New Roman" w:hAnsi="Arial" w:cs="Arial"/>
          <w:i/>
          <w:lang w:eastAsia="en-GB"/>
        </w:rPr>
      </w:pPr>
      <w:r>
        <w:rPr>
          <w:rFonts w:ascii="Arial" w:eastAsia="Times New Roman" w:hAnsi="Arial" w:cs="Arial"/>
          <w:i/>
          <w:lang w:eastAsia="en-GB"/>
        </w:rPr>
        <w:t>700 000 euro</w:t>
      </w:r>
    </w:p>
    <w:p w14:paraId="3C90E416" w14:textId="77777777" w:rsidR="00C63AAF" w:rsidRDefault="00C63AAF">
      <w:pPr>
        <w:rPr>
          <w:rFonts w:ascii="Arial" w:eastAsia="Times New Roman" w:hAnsi="Arial" w:cs="Arial"/>
          <w:b/>
          <w:bCs/>
          <w:caps/>
          <w:lang w:val="it-IT"/>
        </w:rPr>
      </w:pPr>
      <w:bookmarkStart w:id="5" w:name="_Hlk8598380"/>
      <w:r>
        <w:rPr>
          <w:rFonts w:cs="Arial"/>
        </w:rPr>
        <w:br w:type="page"/>
      </w:r>
    </w:p>
    <w:p w14:paraId="226B0C02" w14:textId="73772344" w:rsidR="006A4963" w:rsidRPr="001A761F" w:rsidRDefault="006A4963" w:rsidP="006A4963">
      <w:pPr>
        <w:pStyle w:val="Subtitlu1"/>
        <w:rPr>
          <w:rFonts w:cs="Arial"/>
          <w:sz w:val="22"/>
          <w:szCs w:val="22"/>
        </w:rPr>
      </w:pPr>
      <w:r w:rsidRPr="001A761F">
        <w:rPr>
          <w:rFonts w:cs="Arial"/>
          <w:sz w:val="22"/>
          <w:szCs w:val="22"/>
        </w:rPr>
        <w:lastRenderedPageBreak/>
        <w:t>PERIOADA DE IMPLEMENTARE PROPUSA</w:t>
      </w:r>
    </w:p>
    <w:tbl>
      <w:tblPr>
        <w:tblW w:w="6374" w:type="dxa"/>
        <w:tblLook w:val="04A0" w:firstRow="1" w:lastRow="0" w:firstColumn="1" w:lastColumn="0" w:noHBand="0" w:noVBand="1"/>
      </w:tblPr>
      <w:tblGrid>
        <w:gridCol w:w="3380"/>
        <w:gridCol w:w="721"/>
        <w:gridCol w:w="721"/>
        <w:gridCol w:w="721"/>
        <w:gridCol w:w="831"/>
      </w:tblGrid>
      <w:tr w:rsidR="00511888" w:rsidRPr="00C63AAF" w14:paraId="60487675" w14:textId="77777777" w:rsidTr="00511888">
        <w:trPr>
          <w:trHeight w:val="25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5"/>
          <w:p w14:paraId="7FB866B0" w14:textId="77777777" w:rsidR="00511888" w:rsidRPr="00C63AAF" w:rsidRDefault="00511888" w:rsidP="007C097A">
            <w:pPr>
              <w:jc w:val="center"/>
              <w:rPr>
                <w:rFonts w:ascii="Arial" w:hAnsi="Arial" w:cs="Arial"/>
                <w:b/>
                <w:bCs/>
                <w:lang w:val="en-GB" w:eastAsia="en-GB"/>
              </w:rPr>
            </w:pPr>
            <w:r w:rsidRPr="00C63AAF">
              <w:rPr>
                <w:rFonts w:ascii="Arial" w:hAnsi="Arial" w:cs="Arial"/>
                <w:b/>
                <w:bCs/>
                <w:lang w:val="en-GB" w:eastAsia="en-GB"/>
              </w:rPr>
              <w:t>GRAFIC DE EXECUTIE A LUCRARILOR (C+M)</w:t>
            </w:r>
          </w:p>
        </w:tc>
      </w:tr>
      <w:tr w:rsidR="00511888" w:rsidRPr="00C63AAF" w14:paraId="43E2E0CB" w14:textId="77777777" w:rsidTr="00511888">
        <w:trPr>
          <w:trHeight w:val="78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6F53E8B" w14:textId="77777777" w:rsidR="00511888" w:rsidRPr="00C63AAF" w:rsidRDefault="00511888" w:rsidP="007C097A">
            <w:pPr>
              <w:jc w:val="center"/>
              <w:rPr>
                <w:rFonts w:ascii="Arial" w:hAnsi="Arial" w:cs="Arial"/>
                <w:b/>
                <w:bCs/>
                <w:lang w:val="en-GB" w:eastAsia="en-GB"/>
              </w:rPr>
            </w:pPr>
            <w:r w:rsidRPr="00C63AAF">
              <w:rPr>
                <w:rFonts w:ascii="Arial" w:hAnsi="Arial" w:cs="Arial"/>
                <w:b/>
                <w:bCs/>
                <w:lang w:val="en-GB" w:eastAsia="en-GB"/>
              </w:rPr>
              <w:t>CATEGORIA DE LUCRARI</w:t>
            </w:r>
          </w:p>
        </w:tc>
        <w:tc>
          <w:tcPr>
            <w:tcW w:w="721" w:type="dxa"/>
            <w:tcBorders>
              <w:top w:val="nil"/>
              <w:left w:val="nil"/>
              <w:bottom w:val="single" w:sz="4" w:space="0" w:color="auto"/>
              <w:right w:val="single" w:sz="4" w:space="0" w:color="auto"/>
            </w:tcBorders>
            <w:shd w:val="clear" w:color="auto" w:fill="auto"/>
            <w:textDirection w:val="btLr"/>
            <w:vAlign w:val="bottom"/>
            <w:hideMark/>
          </w:tcPr>
          <w:p w14:paraId="196D44BF" w14:textId="77777777" w:rsidR="00511888" w:rsidRPr="00C63AAF" w:rsidRDefault="00511888" w:rsidP="007C097A">
            <w:pPr>
              <w:jc w:val="center"/>
              <w:rPr>
                <w:rFonts w:ascii="Arial" w:hAnsi="Arial" w:cs="Arial"/>
                <w:lang w:val="en-GB" w:eastAsia="en-GB"/>
              </w:rPr>
            </w:pPr>
            <w:r w:rsidRPr="00C63AAF">
              <w:rPr>
                <w:rFonts w:ascii="Arial" w:hAnsi="Arial" w:cs="Arial"/>
                <w:lang w:val="en-GB" w:eastAsia="en-GB"/>
              </w:rPr>
              <w:t>LUNA 1</w:t>
            </w:r>
          </w:p>
        </w:tc>
        <w:tc>
          <w:tcPr>
            <w:tcW w:w="721" w:type="dxa"/>
            <w:tcBorders>
              <w:top w:val="nil"/>
              <w:left w:val="nil"/>
              <w:bottom w:val="single" w:sz="4" w:space="0" w:color="auto"/>
              <w:right w:val="single" w:sz="4" w:space="0" w:color="auto"/>
            </w:tcBorders>
            <w:shd w:val="clear" w:color="auto" w:fill="auto"/>
            <w:textDirection w:val="btLr"/>
            <w:vAlign w:val="bottom"/>
            <w:hideMark/>
          </w:tcPr>
          <w:p w14:paraId="0FF31C98" w14:textId="77777777" w:rsidR="00511888" w:rsidRPr="00C63AAF" w:rsidRDefault="00511888" w:rsidP="007C097A">
            <w:pPr>
              <w:jc w:val="center"/>
              <w:rPr>
                <w:rFonts w:ascii="Arial" w:hAnsi="Arial" w:cs="Arial"/>
                <w:lang w:val="en-GB" w:eastAsia="en-GB"/>
              </w:rPr>
            </w:pPr>
            <w:r w:rsidRPr="00C63AAF">
              <w:rPr>
                <w:rFonts w:ascii="Arial" w:hAnsi="Arial" w:cs="Arial"/>
                <w:lang w:val="en-GB" w:eastAsia="en-GB"/>
              </w:rPr>
              <w:t>LUNA 2</w:t>
            </w:r>
          </w:p>
        </w:tc>
        <w:tc>
          <w:tcPr>
            <w:tcW w:w="721" w:type="dxa"/>
            <w:tcBorders>
              <w:top w:val="nil"/>
              <w:left w:val="nil"/>
              <w:bottom w:val="single" w:sz="4" w:space="0" w:color="auto"/>
              <w:right w:val="single" w:sz="4" w:space="0" w:color="auto"/>
            </w:tcBorders>
            <w:shd w:val="clear" w:color="auto" w:fill="auto"/>
            <w:textDirection w:val="btLr"/>
            <w:vAlign w:val="bottom"/>
            <w:hideMark/>
          </w:tcPr>
          <w:p w14:paraId="7C9CB873" w14:textId="77777777" w:rsidR="00511888" w:rsidRPr="00C63AAF" w:rsidRDefault="00511888" w:rsidP="007C097A">
            <w:pPr>
              <w:jc w:val="center"/>
              <w:rPr>
                <w:rFonts w:ascii="Arial" w:hAnsi="Arial" w:cs="Arial"/>
                <w:lang w:val="en-GB" w:eastAsia="en-GB"/>
              </w:rPr>
            </w:pPr>
            <w:r w:rsidRPr="00C63AAF">
              <w:rPr>
                <w:rFonts w:ascii="Arial" w:hAnsi="Arial" w:cs="Arial"/>
                <w:lang w:val="en-GB" w:eastAsia="en-GB"/>
              </w:rPr>
              <w:t>LUNA 3</w:t>
            </w:r>
          </w:p>
        </w:tc>
        <w:tc>
          <w:tcPr>
            <w:tcW w:w="831" w:type="dxa"/>
            <w:tcBorders>
              <w:top w:val="nil"/>
              <w:left w:val="nil"/>
              <w:bottom w:val="single" w:sz="4" w:space="0" w:color="auto"/>
              <w:right w:val="single" w:sz="4" w:space="0" w:color="auto"/>
            </w:tcBorders>
            <w:shd w:val="clear" w:color="auto" w:fill="auto"/>
            <w:textDirection w:val="btLr"/>
            <w:vAlign w:val="bottom"/>
            <w:hideMark/>
          </w:tcPr>
          <w:p w14:paraId="235D0DB0" w14:textId="77777777" w:rsidR="00511888" w:rsidRPr="00C63AAF" w:rsidRDefault="00511888" w:rsidP="007C097A">
            <w:pPr>
              <w:jc w:val="center"/>
              <w:rPr>
                <w:rFonts w:ascii="Arial" w:hAnsi="Arial" w:cs="Arial"/>
                <w:lang w:val="en-GB" w:eastAsia="en-GB"/>
              </w:rPr>
            </w:pPr>
            <w:r w:rsidRPr="00C63AAF">
              <w:rPr>
                <w:rFonts w:ascii="Arial" w:hAnsi="Arial" w:cs="Arial"/>
                <w:lang w:val="en-GB" w:eastAsia="en-GB"/>
              </w:rPr>
              <w:t>LUNA 4</w:t>
            </w:r>
          </w:p>
        </w:tc>
      </w:tr>
      <w:tr w:rsidR="00511888" w:rsidRPr="00C63AAF" w14:paraId="077998D1" w14:textId="77777777" w:rsidTr="00511888">
        <w:trPr>
          <w:trHeight w:val="255"/>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71D6AD00" w14:textId="77777777" w:rsidR="00511888" w:rsidRPr="00C63AAF" w:rsidRDefault="00511888" w:rsidP="007C097A">
            <w:pPr>
              <w:jc w:val="center"/>
              <w:rPr>
                <w:rFonts w:ascii="Arial" w:hAnsi="Arial" w:cs="Arial"/>
                <w:lang w:val="en-GB" w:eastAsia="en-GB"/>
              </w:rPr>
            </w:pPr>
            <w:r w:rsidRPr="00C63AAF">
              <w:rPr>
                <w:rFonts w:ascii="Arial" w:hAnsi="Arial" w:cs="Arial"/>
                <w:lang w:val="en-GB" w:eastAsia="en-GB"/>
              </w:rPr>
              <w:t>TERASAMENTE</w:t>
            </w:r>
          </w:p>
        </w:tc>
        <w:tc>
          <w:tcPr>
            <w:tcW w:w="721" w:type="dxa"/>
            <w:tcBorders>
              <w:top w:val="nil"/>
              <w:left w:val="nil"/>
              <w:bottom w:val="single" w:sz="4" w:space="0" w:color="auto"/>
              <w:right w:val="single" w:sz="4" w:space="0" w:color="auto"/>
            </w:tcBorders>
            <w:shd w:val="clear" w:color="000000" w:fill="00FF00"/>
            <w:noWrap/>
            <w:vAlign w:val="bottom"/>
            <w:hideMark/>
          </w:tcPr>
          <w:p w14:paraId="53B7D05C"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4DC140E6"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09E38B7A"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831" w:type="dxa"/>
            <w:tcBorders>
              <w:top w:val="nil"/>
              <w:left w:val="nil"/>
              <w:bottom w:val="single" w:sz="4" w:space="0" w:color="auto"/>
              <w:right w:val="single" w:sz="4" w:space="0" w:color="auto"/>
            </w:tcBorders>
            <w:shd w:val="clear" w:color="auto" w:fill="auto"/>
            <w:noWrap/>
            <w:vAlign w:val="bottom"/>
            <w:hideMark/>
          </w:tcPr>
          <w:p w14:paraId="796A8B94"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r>
      <w:tr w:rsidR="00511888" w:rsidRPr="00C63AAF" w14:paraId="7C1508BA" w14:textId="77777777" w:rsidTr="00511888">
        <w:trPr>
          <w:trHeight w:val="255"/>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5EE83AB4" w14:textId="77777777" w:rsidR="00511888" w:rsidRPr="00C63AAF" w:rsidRDefault="00511888" w:rsidP="007C097A">
            <w:pPr>
              <w:jc w:val="center"/>
              <w:rPr>
                <w:rFonts w:ascii="Arial" w:hAnsi="Arial" w:cs="Arial"/>
                <w:lang w:val="en-GB" w:eastAsia="en-GB"/>
              </w:rPr>
            </w:pPr>
            <w:r w:rsidRPr="00C63AAF">
              <w:rPr>
                <w:rFonts w:ascii="Arial" w:hAnsi="Arial" w:cs="Arial"/>
                <w:lang w:val="en-GB" w:eastAsia="en-GB"/>
              </w:rPr>
              <w:t>REZISTENTA</w:t>
            </w:r>
          </w:p>
        </w:tc>
        <w:tc>
          <w:tcPr>
            <w:tcW w:w="721" w:type="dxa"/>
            <w:tcBorders>
              <w:top w:val="nil"/>
              <w:left w:val="nil"/>
              <w:bottom w:val="single" w:sz="4" w:space="0" w:color="auto"/>
              <w:right w:val="single" w:sz="4" w:space="0" w:color="auto"/>
            </w:tcBorders>
            <w:shd w:val="clear" w:color="000000" w:fill="FFFF00"/>
            <w:noWrap/>
            <w:vAlign w:val="bottom"/>
            <w:hideMark/>
          </w:tcPr>
          <w:p w14:paraId="0E20EEC0"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721" w:type="dxa"/>
            <w:tcBorders>
              <w:top w:val="nil"/>
              <w:left w:val="nil"/>
              <w:bottom w:val="single" w:sz="4" w:space="0" w:color="auto"/>
              <w:right w:val="single" w:sz="4" w:space="0" w:color="auto"/>
            </w:tcBorders>
            <w:shd w:val="clear" w:color="000000" w:fill="FFFF00"/>
            <w:noWrap/>
            <w:vAlign w:val="bottom"/>
            <w:hideMark/>
          </w:tcPr>
          <w:p w14:paraId="2073E9AF"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721" w:type="dxa"/>
            <w:tcBorders>
              <w:top w:val="nil"/>
              <w:left w:val="nil"/>
              <w:bottom w:val="single" w:sz="4" w:space="0" w:color="auto"/>
              <w:right w:val="single" w:sz="4" w:space="0" w:color="auto"/>
            </w:tcBorders>
            <w:shd w:val="clear" w:color="000000" w:fill="FFFF00"/>
            <w:noWrap/>
            <w:vAlign w:val="bottom"/>
            <w:hideMark/>
          </w:tcPr>
          <w:p w14:paraId="19D89F51"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831" w:type="dxa"/>
            <w:tcBorders>
              <w:top w:val="nil"/>
              <w:left w:val="nil"/>
              <w:bottom w:val="single" w:sz="4" w:space="0" w:color="auto"/>
              <w:right w:val="single" w:sz="4" w:space="0" w:color="auto"/>
            </w:tcBorders>
            <w:shd w:val="clear" w:color="auto" w:fill="auto"/>
            <w:noWrap/>
            <w:vAlign w:val="bottom"/>
            <w:hideMark/>
          </w:tcPr>
          <w:p w14:paraId="26649781"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r>
      <w:tr w:rsidR="00511888" w:rsidRPr="00C63AAF" w14:paraId="22DD3022" w14:textId="77777777" w:rsidTr="00511888">
        <w:trPr>
          <w:trHeight w:val="255"/>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DFCB1BE" w14:textId="77777777" w:rsidR="00511888" w:rsidRPr="00C63AAF" w:rsidRDefault="00511888" w:rsidP="007C097A">
            <w:pPr>
              <w:jc w:val="center"/>
              <w:rPr>
                <w:rFonts w:ascii="Arial" w:hAnsi="Arial" w:cs="Arial"/>
                <w:lang w:val="en-GB" w:eastAsia="en-GB"/>
              </w:rPr>
            </w:pPr>
            <w:r w:rsidRPr="00C63AAF">
              <w:rPr>
                <w:rFonts w:ascii="Arial" w:hAnsi="Arial" w:cs="Arial"/>
                <w:lang w:val="en-GB" w:eastAsia="en-GB"/>
              </w:rPr>
              <w:t>ARHITECTURA</w:t>
            </w:r>
          </w:p>
        </w:tc>
        <w:tc>
          <w:tcPr>
            <w:tcW w:w="721" w:type="dxa"/>
            <w:tcBorders>
              <w:top w:val="nil"/>
              <w:left w:val="nil"/>
              <w:bottom w:val="single" w:sz="4" w:space="0" w:color="auto"/>
              <w:right w:val="single" w:sz="4" w:space="0" w:color="auto"/>
            </w:tcBorders>
            <w:shd w:val="clear" w:color="auto" w:fill="auto"/>
            <w:noWrap/>
            <w:vAlign w:val="bottom"/>
            <w:hideMark/>
          </w:tcPr>
          <w:p w14:paraId="723BAEB2"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721" w:type="dxa"/>
            <w:tcBorders>
              <w:top w:val="nil"/>
              <w:left w:val="nil"/>
              <w:bottom w:val="single" w:sz="4" w:space="0" w:color="auto"/>
              <w:right w:val="single" w:sz="4" w:space="0" w:color="auto"/>
            </w:tcBorders>
            <w:shd w:val="clear" w:color="000000" w:fill="FF6600"/>
            <w:noWrap/>
            <w:vAlign w:val="bottom"/>
            <w:hideMark/>
          </w:tcPr>
          <w:p w14:paraId="76A9D959"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721" w:type="dxa"/>
            <w:tcBorders>
              <w:top w:val="nil"/>
              <w:left w:val="nil"/>
              <w:bottom w:val="single" w:sz="4" w:space="0" w:color="auto"/>
              <w:right w:val="single" w:sz="4" w:space="0" w:color="auto"/>
            </w:tcBorders>
            <w:shd w:val="clear" w:color="000000" w:fill="FF6600"/>
            <w:noWrap/>
            <w:vAlign w:val="bottom"/>
            <w:hideMark/>
          </w:tcPr>
          <w:p w14:paraId="6D0420BE"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831" w:type="dxa"/>
            <w:tcBorders>
              <w:top w:val="nil"/>
              <w:left w:val="nil"/>
              <w:bottom w:val="single" w:sz="4" w:space="0" w:color="auto"/>
              <w:right w:val="single" w:sz="4" w:space="0" w:color="auto"/>
            </w:tcBorders>
            <w:shd w:val="clear" w:color="000000" w:fill="FF6600"/>
            <w:noWrap/>
            <w:vAlign w:val="bottom"/>
            <w:hideMark/>
          </w:tcPr>
          <w:p w14:paraId="52690B23"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r>
      <w:tr w:rsidR="00511888" w:rsidRPr="00C63AAF" w14:paraId="4DE9E7C6" w14:textId="77777777" w:rsidTr="00511888">
        <w:trPr>
          <w:trHeight w:val="255"/>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1A8C49D7" w14:textId="77777777" w:rsidR="00511888" w:rsidRPr="00C63AAF" w:rsidRDefault="00511888" w:rsidP="007C097A">
            <w:pPr>
              <w:jc w:val="center"/>
              <w:rPr>
                <w:rFonts w:ascii="Arial" w:hAnsi="Arial" w:cs="Arial"/>
                <w:lang w:val="en-GB" w:eastAsia="en-GB"/>
              </w:rPr>
            </w:pPr>
            <w:r w:rsidRPr="00C63AAF">
              <w:rPr>
                <w:rFonts w:ascii="Arial" w:hAnsi="Arial" w:cs="Arial"/>
                <w:lang w:val="en-GB" w:eastAsia="en-GB"/>
              </w:rPr>
              <w:t>INSTALATII SANITARE</w:t>
            </w:r>
          </w:p>
        </w:tc>
        <w:tc>
          <w:tcPr>
            <w:tcW w:w="721" w:type="dxa"/>
            <w:tcBorders>
              <w:top w:val="nil"/>
              <w:left w:val="nil"/>
              <w:bottom w:val="single" w:sz="4" w:space="0" w:color="auto"/>
              <w:right w:val="single" w:sz="4" w:space="0" w:color="auto"/>
            </w:tcBorders>
            <w:shd w:val="clear" w:color="000000" w:fill="00CCFF"/>
            <w:noWrap/>
            <w:vAlign w:val="bottom"/>
            <w:hideMark/>
          </w:tcPr>
          <w:p w14:paraId="12F98D82"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0AB663E2"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721" w:type="dxa"/>
            <w:tcBorders>
              <w:top w:val="nil"/>
              <w:left w:val="nil"/>
              <w:bottom w:val="single" w:sz="4" w:space="0" w:color="auto"/>
              <w:right w:val="single" w:sz="4" w:space="0" w:color="auto"/>
            </w:tcBorders>
            <w:shd w:val="clear" w:color="000000" w:fill="00CCFF"/>
            <w:noWrap/>
            <w:vAlign w:val="bottom"/>
            <w:hideMark/>
          </w:tcPr>
          <w:p w14:paraId="12229CA9"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831" w:type="dxa"/>
            <w:tcBorders>
              <w:top w:val="nil"/>
              <w:left w:val="nil"/>
              <w:bottom w:val="single" w:sz="4" w:space="0" w:color="auto"/>
              <w:right w:val="single" w:sz="4" w:space="0" w:color="auto"/>
            </w:tcBorders>
            <w:shd w:val="clear" w:color="000000" w:fill="00CCFF"/>
            <w:noWrap/>
            <w:vAlign w:val="bottom"/>
            <w:hideMark/>
          </w:tcPr>
          <w:p w14:paraId="54E0C4C7"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r>
      <w:tr w:rsidR="00511888" w:rsidRPr="00C63AAF" w14:paraId="63DC027D" w14:textId="77777777" w:rsidTr="00511888">
        <w:trPr>
          <w:trHeight w:val="255"/>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16D7CD6" w14:textId="77777777" w:rsidR="00511888" w:rsidRPr="00C63AAF" w:rsidRDefault="00511888" w:rsidP="007C097A">
            <w:pPr>
              <w:jc w:val="center"/>
              <w:rPr>
                <w:rFonts w:ascii="Arial" w:hAnsi="Arial" w:cs="Arial"/>
                <w:lang w:val="en-GB" w:eastAsia="en-GB"/>
              </w:rPr>
            </w:pPr>
            <w:r w:rsidRPr="00C63AAF">
              <w:rPr>
                <w:rFonts w:ascii="Arial" w:hAnsi="Arial" w:cs="Arial"/>
                <w:lang w:val="en-GB" w:eastAsia="en-GB"/>
              </w:rPr>
              <w:t>INSTALATII ELECTRICE</w:t>
            </w:r>
          </w:p>
        </w:tc>
        <w:tc>
          <w:tcPr>
            <w:tcW w:w="721" w:type="dxa"/>
            <w:tcBorders>
              <w:top w:val="nil"/>
              <w:left w:val="nil"/>
              <w:bottom w:val="single" w:sz="4" w:space="0" w:color="auto"/>
              <w:right w:val="single" w:sz="4" w:space="0" w:color="auto"/>
            </w:tcBorders>
            <w:shd w:val="clear" w:color="auto" w:fill="auto"/>
            <w:noWrap/>
            <w:vAlign w:val="bottom"/>
            <w:hideMark/>
          </w:tcPr>
          <w:p w14:paraId="005AD26C"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374720F2"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721" w:type="dxa"/>
            <w:tcBorders>
              <w:top w:val="nil"/>
              <w:left w:val="nil"/>
              <w:bottom w:val="single" w:sz="4" w:space="0" w:color="auto"/>
              <w:right w:val="single" w:sz="4" w:space="0" w:color="auto"/>
            </w:tcBorders>
            <w:shd w:val="clear" w:color="000000" w:fill="FF00FF"/>
            <w:noWrap/>
            <w:vAlign w:val="bottom"/>
            <w:hideMark/>
          </w:tcPr>
          <w:p w14:paraId="3EC7C818"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c>
          <w:tcPr>
            <w:tcW w:w="831" w:type="dxa"/>
            <w:tcBorders>
              <w:top w:val="nil"/>
              <w:left w:val="nil"/>
              <w:bottom w:val="single" w:sz="4" w:space="0" w:color="auto"/>
              <w:right w:val="single" w:sz="4" w:space="0" w:color="auto"/>
            </w:tcBorders>
            <w:shd w:val="clear" w:color="000000" w:fill="FF00FF"/>
            <w:noWrap/>
            <w:vAlign w:val="bottom"/>
            <w:hideMark/>
          </w:tcPr>
          <w:p w14:paraId="11542354" w14:textId="77777777" w:rsidR="00511888" w:rsidRPr="00C63AAF" w:rsidRDefault="00511888" w:rsidP="007C097A">
            <w:pPr>
              <w:rPr>
                <w:rFonts w:ascii="Arial" w:hAnsi="Arial" w:cs="Arial"/>
                <w:lang w:val="en-GB" w:eastAsia="en-GB"/>
              </w:rPr>
            </w:pPr>
            <w:r w:rsidRPr="00C63AAF">
              <w:rPr>
                <w:rFonts w:ascii="Arial" w:hAnsi="Arial" w:cs="Arial"/>
                <w:lang w:val="en-GB" w:eastAsia="en-GB"/>
              </w:rPr>
              <w:t> </w:t>
            </w:r>
          </w:p>
        </w:tc>
      </w:tr>
      <w:tr w:rsidR="00511888" w:rsidRPr="004217E8" w14:paraId="36B28424" w14:textId="77777777" w:rsidTr="00511888">
        <w:trPr>
          <w:trHeight w:val="255"/>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0A585F5D" w14:textId="77777777" w:rsidR="00511888" w:rsidRPr="004217E8" w:rsidRDefault="00511888" w:rsidP="007C097A">
            <w:pPr>
              <w:jc w:val="center"/>
              <w:rPr>
                <w:rFonts w:ascii="Arial" w:hAnsi="Arial" w:cs="Arial"/>
                <w:lang w:val="en-GB" w:eastAsia="en-GB"/>
              </w:rPr>
            </w:pPr>
            <w:r w:rsidRPr="00C63AAF">
              <w:rPr>
                <w:rFonts w:ascii="Arial" w:hAnsi="Arial" w:cs="Arial"/>
                <w:lang w:val="en-GB" w:eastAsia="en-GB"/>
              </w:rPr>
              <w:t>UTILAJE TEHNOLOGICE</w:t>
            </w:r>
          </w:p>
        </w:tc>
        <w:tc>
          <w:tcPr>
            <w:tcW w:w="721" w:type="dxa"/>
            <w:tcBorders>
              <w:top w:val="nil"/>
              <w:left w:val="nil"/>
              <w:bottom w:val="single" w:sz="4" w:space="0" w:color="auto"/>
              <w:right w:val="single" w:sz="4" w:space="0" w:color="auto"/>
            </w:tcBorders>
            <w:shd w:val="clear" w:color="auto" w:fill="auto"/>
            <w:noWrap/>
            <w:vAlign w:val="bottom"/>
            <w:hideMark/>
          </w:tcPr>
          <w:p w14:paraId="7B4F201D" w14:textId="77777777" w:rsidR="00511888" w:rsidRPr="004217E8" w:rsidRDefault="00511888" w:rsidP="007C097A">
            <w:pPr>
              <w:rPr>
                <w:rFonts w:ascii="Arial" w:hAnsi="Arial" w:cs="Arial"/>
                <w:lang w:val="en-GB" w:eastAsia="en-GB"/>
              </w:rPr>
            </w:pPr>
            <w:r w:rsidRPr="004217E8">
              <w:rPr>
                <w:rFonts w:ascii="Arial" w:hAnsi="Arial" w:cs="Arial"/>
                <w:lang w:val="en-GB" w:eastAsia="en-GB"/>
              </w:rPr>
              <w:t> </w:t>
            </w:r>
          </w:p>
        </w:tc>
        <w:tc>
          <w:tcPr>
            <w:tcW w:w="721" w:type="dxa"/>
            <w:tcBorders>
              <w:top w:val="nil"/>
              <w:left w:val="nil"/>
              <w:bottom w:val="single" w:sz="4" w:space="0" w:color="auto"/>
              <w:right w:val="single" w:sz="4" w:space="0" w:color="auto"/>
            </w:tcBorders>
            <w:shd w:val="clear" w:color="auto" w:fill="auto"/>
            <w:noWrap/>
            <w:vAlign w:val="bottom"/>
            <w:hideMark/>
          </w:tcPr>
          <w:p w14:paraId="258FF49E" w14:textId="77777777" w:rsidR="00511888" w:rsidRPr="004217E8" w:rsidRDefault="00511888" w:rsidP="007C097A">
            <w:pPr>
              <w:rPr>
                <w:rFonts w:ascii="Arial" w:hAnsi="Arial" w:cs="Arial"/>
                <w:lang w:val="en-GB" w:eastAsia="en-GB"/>
              </w:rPr>
            </w:pPr>
            <w:r w:rsidRPr="004217E8">
              <w:rPr>
                <w:rFonts w:ascii="Arial" w:hAnsi="Arial" w:cs="Arial"/>
                <w:lang w:val="en-GB" w:eastAsia="en-GB"/>
              </w:rPr>
              <w:t> </w:t>
            </w:r>
          </w:p>
        </w:tc>
        <w:tc>
          <w:tcPr>
            <w:tcW w:w="721" w:type="dxa"/>
            <w:tcBorders>
              <w:top w:val="nil"/>
              <w:left w:val="nil"/>
              <w:bottom w:val="single" w:sz="4" w:space="0" w:color="auto"/>
              <w:right w:val="single" w:sz="4" w:space="0" w:color="auto"/>
            </w:tcBorders>
            <w:shd w:val="clear" w:color="000000" w:fill="CCFFCC"/>
            <w:noWrap/>
            <w:vAlign w:val="bottom"/>
            <w:hideMark/>
          </w:tcPr>
          <w:p w14:paraId="1EA82373" w14:textId="77777777" w:rsidR="00511888" w:rsidRPr="004217E8" w:rsidRDefault="00511888" w:rsidP="007C097A">
            <w:pPr>
              <w:rPr>
                <w:rFonts w:ascii="Arial" w:hAnsi="Arial" w:cs="Arial"/>
                <w:lang w:val="en-GB" w:eastAsia="en-GB"/>
              </w:rPr>
            </w:pPr>
            <w:r w:rsidRPr="004217E8">
              <w:rPr>
                <w:rFonts w:ascii="Arial" w:hAnsi="Arial" w:cs="Arial"/>
                <w:lang w:val="en-GB" w:eastAsia="en-GB"/>
              </w:rPr>
              <w:t> </w:t>
            </w:r>
          </w:p>
        </w:tc>
        <w:tc>
          <w:tcPr>
            <w:tcW w:w="831" w:type="dxa"/>
            <w:tcBorders>
              <w:top w:val="nil"/>
              <w:left w:val="nil"/>
              <w:bottom w:val="single" w:sz="4" w:space="0" w:color="auto"/>
              <w:right w:val="single" w:sz="4" w:space="0" w:color="auto"/>
            </w:tcBorders>
            <w:shd w:val="clear" w:color="000000" w:fill="CCFFCC"/>
            <w:noWrap/>
            <w:vAlign w:val="bottom"/>
            <w:hideMark/>
          </w:tcPr>
          <w:p w14:paraId="3364A248" w14:textId="77777777" w:rsidR="00511888" w:rsidRPr="004217E8" w:rsidRDefault="00511888" w:rsidP="007C097A">
            <w:pPr>
              <w:rPr>
                <w:rFonts w:ascii="Arial" w:hAnsi="Arial" w:cs="Arial"/>
                <w:lang w:val="en-GB" w:eastAsia="en-GB"/>
              </w:rPr>
            </w:pPr>
            <w:r w:rsidRPr="004217E8">
              <w:rPr>
                <w:rFonts w:ascii="Arial" w:hAnsi="Arial" w:cs="Arial"/>
                <w:lang w:val="en-GB" w:eastAsia="en-GB"/>
              </w:rPr>
              <w:t> </w:t>
            </w:r>
          </w:p>
        </w:tc>
      </w:tr>
    </w:tbl>
    <w:p w14:paraId="798426B3" w14:textId="77777777" w:rsidR="006A4963" w:rsidRPr="001A761F" w:rsidRDefault="006A4963" w:rsidP="006A4963">
      <w:pPr>
        <w:pStyle w:val="Subtitlu1"/>
        <w:rPr>
          <w:rFonts w:cs="Arial"/>
          <w:sz w:val="22"/>
          <w:szCs w:val="22"/>
        </w:rPr>
      </w:pPr>
      <w:r w:rsidRPr="001A761F">
        <w:rPr>
          <w:rFonts w:cs="Arial"/>
          <w:sz w:val="22"/>
          <w:szCs w:val="22"/>
        </w:rPr>
        <w:t>planșe reprezentând limitele amplasamentului proiectului, inclusiv orice suprafață de teren solicitată pentru a fi folosită temporar (planuri de situație și amplasamente)</w:t>
      </w:r>
    </w:p>
    <w:p w14:paraId="5DCDA81F" w14:textId="77777777" w:rsidR="006A4963" w:rsidRPr="001A761F" w:rsidRDefault="006A4963" w:rsidP="006A4963">
      <w:pPr>
        <w:pStyle w:val="ListParagraph"/>
        <w:numPr>
          <w:ilvl w:val="0"/>
          <w:numId w:val="14"/>
        </w:numPr>
        <w:spacing w:before="60" w:after="0" w:line="240" w:lineRule="auto"/>
        <w:jc w:val="both"/>
        <w:rPr>
          <w:rFonts w:ascii="Arial" w:eastAsia="Times New Roman" w:hAnsi="Arial" w:cs="Arial"/>
          <w:lang w:eastAsia="en-GB"/>
        </w:rPr>
      </w:pPr>
      <w:r w:rsidRPr="001A761F">
        <w:rPr>
          <w:rFonts w:ascii="Arial" w:eastAsia="Times New Roman" w:hAnsi="Arial" w:cs="Arial"/>
          <w:lang w:eastAsia="en-GB"/>
        </w:rPr>
        <w:t xml:space="preserve">plan de </w:t>
      </w:r>
      <w:proofErr w:type="spellStart"/>
      <w:r w:rsidRPr="001A761F">
        <w:rPr>
          <w:rFonts w:ascii="Arial" w:eastAsia="Times New Roman" w:hAnsi="Arial" w:cs="Arial"/>
          <w:lang w:eastAsia="en-GB"/>
        </w:rPr>
        <w:t>incadrare</w:t>
      </w:r>
      <w:proofErr w:type="spellEnd"/>
      <w:r w:rsidRPr="001A761F">
        <w:rPr>
          <w:rFonts w:ascii="Arial" w:eastAsia="Times New Roman" w:hAnsi="Arial" w:cs="Arial"/>
          <w:lang w:eastAsia="en-GB"/>
        </w:rPr>
        <w:t xml:space="preserve"> in zona</w:t>
      </w:r>
    </w:p>
    <w:p w14:paraId="35B79A49" w14:textId="77777777" w:rsidR="006A4963" w:rsidRPr="001A761F" w:rsidRDefault="006A4963" w:rsidP="006A4963">
      <w:pPr>
        <w:pStyle w:val="ListParagraph"/>
        <w:numPr>
          <w:ilvl w:val="0"/>
          <w:numId w:val="14"/>
        </w:numPr>
        <w:spacing w:before="60" w:after="0" w:line="240" w:lineRule="auto"/>
        <w:jc w:val="both"/>
        <w:rPr>
          <w:rFonts w:ascii="Arial" w:eastAsia="Times New Roman" w:hAnsi="Arial" w:cs="Arial"/>
          <w:lang w:eastAsia="en-GB"/>
        </w:rPr>
      </w:pPr>
      <w:r w:rsidRPr="001A761F">
        <w:rPr>
          <w:rFonts w:ascii="Arial" w:eastAsia="Times New Roman" w:hAnsi="Arial" w:cs="Arial"/>
          <w:lang w:eastAsia="en-GB"/>
        </w:rPr>
        <w:t xml:space="preserve">plan </w:t>
      </w:r>
      <w:proofErr w:type="spellStart"/>
      <w:r w:rsidRPr="001A761F">
        <w:rPr>
          <w:rFonts w:ascii="Arial" w:eastAsia="Times New Roman" w:hAnsi="Arial" w:cs="Arial"/>
          <w:lang w:eastAsia="en-GB"/>
        </w:rPr>
        <w:t>situatie</w:t>
      </w:r>
      <w:proofErr w:type="spellEnd"/>
      <w:r w:rsidRPr="001A761F">
        <w:rPr>
          <w:rFonts w:ascii="Arial" w:eastAsia="Times New Roman" w:hAnsi="Arial" w:cs="Arial"/>
          <w:lang w:eastAsia="en-GB"/>
        </w:rPr>
        <w:t xml:space="preserve"> </w:t>
      </w:r>
    </w:p>
    <w:p w14:paraId="167BB64D" w14:textId="77777777" w:rsidR="006A4963" w:rsidRPr="001A761F" w:rsidRDefault="006A4963" w:rsidP="006A4963">
      <w:pPr>
        <w:pStyle w:val="Subtitlu1"/>
        <w:rPr>
          <w:rFonts w:cs="Arial"/>
          <w:sz w:val="22"/>
          <w:szCs w:val="22"/>
        </w:rPr>
      </w:pPr>
      <w:r w:rsidRPr="001A761F">
        <w:rPr>
          <w:rFonts w:cs="Arial"/>
          <w:sz w:val="22"/>
          <w:szCs w:val="22"/>
        </w:rPr>
        <w:t>o descriere a caracteristicilor fizice ale întregului proiect, formele fizice ale proiectului (planuri, clădiri, alte structuri, materiale de construcție și altele).</w:t>
      </w:r>
    </w:p>
    <w:p w14:paraId="230D6305" w14:textId="77777777" w:rsidR="006A4963" w:rsidRPr="001A761F" w:rsidRDefault="006A4963" w:rsidP="006A4963">
      <w:pPr>
        <w:pStyle w:val="Subsubtitlu"/>
        <w:rPr>
          <w:rFonts w:cs="Arial"/>
          <w:color w:val="auto"/>
          <w:sz w:val="22"/>
          <w:szCs w:val="22"/>
        </w:rPr>
      </w:pPr>
      <w:r w:rsidRPr="001A761F">
        <w:rPr>
          <w:rFonts w:cs="Arial"/>
          <w:color w:val="auto"/>
          <w:sz w:val="22"/>
          <w:szCs w:val="22"/>
        </w:rPr>
        <w:t>PROFILUL SI CAPACITATILE DE PRODUCTIE</w:t>
      </w:r>
    </w:p>
    <w:p w14:paraId="539C6F63" w14:textId="5320ECBD" w:rsidR="00511888" w:rsidRPr="001A761F" w:rsidRDefault="006A4963" w:rsidP="00511888">
      <w:pPr>
        <w:shd w:val="clear" w:color="auto" w:fill="FFFFFF"/>
        <w:spacing w:after="150"/>
        <w:jc w:val="both"/>
        <w:rPr>
          <w:rFonts w:ascii="Arial" w:hAnsi="Arial" w:cs="Arial"/>
          <w:lang w:val="ro-RO"/>
        </w:rPr>
      </w:pPr>
      <w:r w:rsidRPr="001A761F">
        <w:rPr>
          <w:rFonts w:ascii="Arial" w:hAnsi="Arial" w:cs="Arial"/>
          <w:b/>
          <w:lang w:val="ro-RO"/>
        </w:rPr>
        <w:t xml:space="preserve">Profilul de activitate al societatii: </w:t>
      </w:r>
      <w:r w:rsidRPr="001A761F">
        <w:rPr>
          <w:rFonts w:ascii="Arial" w:hAnsi="Arial" w:cs="Arial"/>
          <w:lang w:val="ro-RO"/>
        </w:rPr>
        <w:t xml:space="preserve"> </w:t>
      </w:r>
      <w:r w:rsidR="00511888">
        <w:rPr>
          <w:rFonts w:ascii="Arial" w:hAnsi="Arial" w:cs="Arial"/>
          <w:sz w:val="20"/>
          <w:szCs w:val="20"/>
          <w:lang w:val="it-IT"/>
        </w:rPr>
        <w:t>productia produselor de panificatie</w:t>
      </w:r>
      <w:r w:rsidR="001E305C">
        <w:rPr>
          <w:rFonts w:ascii="Arial" w:hAnsi="Arial" w:cs="Arial"/>
          <w:sz w:val="20"/>
          <w:szCs w:val="20"/>
          <w:lang w:val="it-IT"/>
        </w:rPr>
        <w:t xml:space="preserve"> – semipreparate pentru pizza</w:t>
      </w:r>
      <w:r w:rsidR="00B17F5B">
        <w:rPr>
          <w:rFonts w:ascii="Arial" w:hAnsi="Arial" w:cs="Arial"/>
          <w:sz w:val="20"/>
          <w:szCs w:val="20"/>
          <w:lang w:val="it-IT"/>
        </w:rPr>
        <w:t xml:space="preserve"> si covrigi</w:t>
      </w:r>
      <w:r w:rsidR="000658C5">
        <w:rPr>
          <w:rFonts w:ascii="Arial" w:hAnsi="Arial" w:cs="Arial"/>
          <w:sz w:val="20"/>
          <w:szCs w:val="20"/>
          <w:lang w:val="it-IT"/>
        </w:rPr>
        <w:t xml:space="preserve"> (produse intermediare)</w:t>
      </w:r>
      <w:r w:rsidR="001E305C">
        <w:rPr>
          <w:rFonts w:ascii="Arial" w:hAnsi="Arial" w:cs="Arial"/>
          <w:sz w:val="20"/>
          <w:szCs w:val="20"/>
          <w:lang w:val="it-IT"/>
        </w:rPr>
        <w:t>.</w:t>
      </w:r>
    </w:p>
    <w:p w14:paraId="336A0820" w14:textId="58ECCB31" w:rsidR="006A4963" w:rsidRDefault="006A4963" w:rsidP="006A4963">
      <w:pPr>
        <w:autoSpaceDE w:val="0"/>
        <w:autoSpaceDN w:val="0"/>
        <w:adjustRightInd w:val="0"/>
        <w:spacing w:after="120" w:line="240" w:lineRule="auto"/>
        <w:jc w:val="both"/>
        <w:rPr>
          <w:rFonts w:ascii="Arial" w:hAnsi="Arial" w:cs="Arial"/>
          <w:bCs/>
          <w:lang w:val="ro-RO"/>
        </w:rPr>
      </w:pPr>
      <w:r w:rsidRPr="000658C5">
        <w:rPr>
          <w:rFonts w:ascii="Arial" w:hAnsi="Arial" w:cs="Arial"/>
          <w:b/>
          <w:lang w:val="ro-RO"/>
        </w:rPr>
        <w:t>Capacitatea de productie dupa implementarea proiectului</w:t>
      </w:r>
      <w:r w:rsidRPr="000658C5">
        <w:rPr>
          <w:rFonts w:ascii="Arial" w:hAnsi="Arial" w:cs="Arial"/>
          <w:bCs/>
          <w:lang w:val="ro-RO"/>
        </w:rPr>
        <w:t xml:space="preserve"> – capacitatea este variabila in functie de comenzile primite. </w:t>
      </w:r>
      <w:r w:rsidR="001E305C" w:rsidRPr="000658C5">
        <w:rPr>
          <w:rFonts w:ascii="Arial" w:hAnsi="Arial" w:cs="Arial"/>
          <w:bCs/>
          <w:lang w:val="ro-RO"/>
        </w:rPr>
        <w:t xml:space="preserve">Produsele finite sunt produserefrigerate si congelate (semipreparate), ingrediente si sosuri necesare pentru preparare pizza si </w:t>
      </w:r>
      <w:r w:rsidR="000658C5" w:rsidRPr="000658C5">
        <w:rPr>
          <w:rFonts w:ascii="Arial" w:hAnsi="Arial" w:cs="Arial"/>
          <w:bCs/>
          <w:lang w:val="ro-RO"/>
        </w:rPr>
        <w:t>covrigi</w:t>
      </w:r>
      <w:r w:rsidR="001E305C" w:rsidRPr="000658C5">
        <w:rPr>
          <w:rFonts w:ascii="Arial" w:hAnsi="Arial" w:cs="Arial"/>
          <w:bCs/>
          <w:lang w:val="ro-RO"/>
        </w:rPr>
        <w:t xml:space="preserve"> produse preparate in unitatile </w:t>
      </w:r>
      <w:r w:rsidR="000658C5" w:rsidRPr="000658C5">
        <w:rPr>
          <w:rFonts w:ascii="Arial" w:hAnsi="Arial" w:cs="Arial"/>
          <w:bCs/>
          <w:lang w:val="ro-RO"/>
        </w:rPr>
        <w:t xml:space="preserve">de desfacere </w:t>
      </w:r>
      <w:r w:rsidR="000658C5" w:rsidRPr="000658C5">
        <w:rPr>
          <w:rFonts w:ascii="Arial" w:hAnsi="Arial" w:cs="Arial"/>
          <w:bCs/>
          <w:color w:val="222222"/>
          <w:shd w:val="clear" w:color="auto" w:fill="FFFFFF"/>
          <w:lang w:val="fr-FR"/>
        </w:rPr>
        <w:t>SC MERAK ADVERTISING SRL</w:t>
      </w:r>
      <w:r w:rsidR="000658C5" w:rsidRPr="000658C5">
        <w:rPr>
          <w:rFonts w:ascii="Arial" w:hAnsi="Arial" w:cs="Arial"/>
          <w:bCs/>
          <w:sz w:val="20"/>
          <w:szCs w:val="20"/>
          <w:lang w:val="it-IT"/>
        </w:rPr>
        <w:t xml:space="preserve"> </w:t>
      </w:r>
      <w:r w:rsidR="001E305C" w:rsidRPr="000658C5">
        <w:rPr>
          <w:rFonts w:ascii="Arial" w:hAnsi="Arial" w:cs="Arial"/>
          <w:bCs/>
          <w:lang w:val="ro-RO"/>
        </w:rPr>
        <w:t>Maestro</w:t>
      </w:r>
      <w:r w:rsidR="00930280">
        <w:rPr>
          <w:rFonts w:ascii="Arial" w:hAnsi="Arial" w:cs="Arial"/>
          <w:bCs/>
          <w:lang w:val="ro-RO"/>
        </w:rPr>
        <w:t xml:space="preserve"> si catre terti in functie de comenzi</w:t>
      </w:r>
      <w:r w:rsidR="001E305C" w:rsidRPr="000658C5">
        <w:rPr>
          <w:rFonts w:ascii="Arial" w:hAnsi="Arial" w:cs="Arial"/>
          <w:bCs/>
          <w:lang w:val="ro-RO"/>
        </w:rPr>
        <w:t>.</w:t>
      </w:r>
    </w:p>
    <w:tbl>
      <w:tblPr>
        <w:tblStyle w:val="TableGrid"/>
        <w:tblW w:w="0" w:type="auto"/>
        <w:tblLook w:val="04A0" w:firstRow="1" w:lastRow="0" w:firstColumn="1" w:lastColumn="0" w:noHBand="0" w:noVBand="1"/>
      </w:tblPr>
      <w:tblGrid>
        <w:gridCol w:w="3539"/>
        <w:gridCol w:w="3969"/>
      </w:tblGrid>
      <w:tr w:rsidR="000658C5" w14:paraId="5CBC4E2D" w14:textId="77777777" w:rsidTr="009C16F6">
        <w:tc>
          <w:tcPr>
            <w:tcW w:w="3539" w:type="dxa"/>
          </w:tcPr>
          <w:p w14:paraId="3F2A9124" w14:textId="53BF19EF" w:rsidR="000658C5" w:rsidRDefault="000658C5" w:rsidP="000658C5">
            <w:pPr>
              <w:spacing w:before="57" w:after="57" w:line="200" w:lineRule="atLeast"/>
              <w:jc w:val="both"/>
              <w:rPr>
                <w:rFonts w:ascii="Arial" w:eastAsia="ArialMT" w:hAnsi="Arial" w:cs="Arial"/>
                <w:sz w:val="20"/>
                <w:szCs w:val="20"/>
                <w:lang w:eastAsia="ro-RO"/>
              </w:rPr>
            </w:pPr>
            <w:r>
              <w:rPr>
                <w:rFonts w:ascii="Arial" w:eastAsia="ArialMT" w:hAnsi="Arial" w:cs="Arial"/>
                <w:sz w:val="20"/>
                <w:szCs w:val="20"/>
                <w:lang w:eastAsia="ro-RO"/>
              </w:rPr>
              <w:t>Produsele semipreparate</w:t>
            </w:r>
          </w:p>
        </w:tc>
        <w:tc>
          <w:tcPr>
            <w:tcW w:w="3969" w:type="dxa"/>
            <w:shd w:val="clear" w:color="auto" w:fill="auto"/>
          </w:tcPr>
          <w:p w14:paraId="5F0EFAE7" w14:textId="5689C5E9" w:rsidR="000658C5" w:rsidRPr="009C16F6" w:rsidRDefault="000658C5" w:rsidP="000658C5">
            <w:pPr>
              <w:spacing w:before="57" w:after="57" w:line="200" w:lineRule="atLeast"/>
              <w:jc w:val="both"/>
              <w:rPr>
                <w:rFonts w:ascii="Arial" w:eastAsia="ArialMT" w:hAnsi="Arial" w:cs="Arial"/>
                <w:sz w:val="20"/>
                <w:szCs w:val="20"/>
                <w:lang w:eastAsia="ro-RO"/>
              </w:rPr>
            </w:pPr>
            <w:r w:rsidRPr="009C16F6">
              <w:rPr>
                <w:rFonts w:ascii="Arial" w:eastAsia="ArialMT" w:hAnsi="Arial" w:cs="Arial"/>
                <w:sz w:val="20"/>
                <w:szCs w:val="20"/>
                <w:lang w:eastAsia="ro-RO"/>
              </w:rPr>
              <w:t>Capacitatea de productie estimata pe an</w:t>
            </w:r>
          </w:p>
        </w:tc>
      </w:tr>
      <w:tr w:rsidR="000658C5" w14:paraId="64F6B85A" w14:textId="77777777" w:rsidTr="009C16F6">
        <w:tc>
          <w:tcPr>
            <w:tcW w:w="3539" w:type="dxa"/>
          </w:tcPr>
          <w:p w14:paraId="3F100185" w14:textId="794D8185" w:rsidR="000658C5" w:rsidRDefault="000658C5" w:rsidP="000658C5">
            <w:pPr>
              <w:spacing w:before="57" w:after="57" w:line="200" w:lineRule="atLeast"/>
              <w:jc w:val="both"/>
              <w:rPr>
                <w:rFonts w:ascii="Arial" w:eastAsia="ArialMT" w:hAnsi="Arial" w:cs="Arial"/>
                <w:sz w:val="20"/>
                <w:szCs w:val="20"/>
                <w:lang w:eastAsia="ro-RO"/>
              </w:rPr>
            </w:pPr>
            <w:r w:rsidRPr="000658C5">
              <w:rPr>
                <w:rFonts w:ascii="Arial" w:eastAsia="ArialMT" w:hAnsi="Arial" w:cs="Arial"/>
                <w:sz w:val="20"/>
                <w:szCs w:val="20"/>
                <w:lang w:eastAsia="ro-RO"/>
              </w:rPr>
              <w:t>Coca blaturi pizza si covrigi</w:t>
            </w:r>
          </w:p>
        </w:tc>
        <w:tc>
          <w:tcPr>
            <w:tcW w:w="3969" w:type="dxa"/>
            <w:shd w:val="clear" w:color="auto" w:fill="auto"/>
          </w:tcPr>
          <w:p w14:paraId="641717BE" w14:textId="07A04DFA" w:rsidR="000658C5" w:rsidRPr="009C16F6" w:rsidRDefault="000658C5" w:rsidP="000658C5">
            <w:pPr>
              <w:spacing w:before="57" w:after="57" w:line="200" w:lineRule="atLeast"/>
              <w:jc w:val="center"/>
              <w:rPr>
                <w:rFonts w:ascii="Arial" w:eastAsia="ArialMT" w:hAnsi="Arial" w:cs="Arial"/>
                <w:sz w:val="20"/>
                <w:szCs w:val="20"/>
                <w:lang w:eastAsia="ro-RO"/>
              </w:rPr>
            </w:pPr>
            <w:r w:rsidRPr="009C16F6">
              <w:rPr>
                <w:rFonts w:ascii="Arial" w:eastAsia="ArialMT" w:hAnsi="Arial" w:cs="Arial"/>
                <w:sz w:val="20"/>
                <w:szCs w:val="20"/>
                <w:lang w:eastAsia="ro-RO"/>
              </w:rPr>
              <w:t>350 to</w:t>
            </w:r>
          </w:p>
        </w:tc>
      </w:tr>
      <w:tr w:rsidR="000658C5" w14:paraId="7DB6254D" w14:textId="77777777" w:rsidTr="009C16F6">
        <w:tc>
          <w:tcPr>
            <w:tcW w:w="3539" w:type="dxa"/>
          </w:tcPr>
          <w:p w14:paraId="680B36D9" w14:textId="55657D5A" w:rsidR="000658C5" w:rsidRDefault="000658C5" w:rsidP="000658C5">
            <w:pPr>
              <w:spacing w:before="57" w:after="57" w:line="200" w:lineRule="atLeast"/>
              <w:jc w:val="both"/>
              <w:rPr>
                <w:rFonts w:ascii="Arial" w:eastAsia="ArialMT" w:hAnsi="Arial" w:cs="Arial"/>
                <w:sz w:val="20"/>
                <w:szCs w:val="20"/>
                <w:lang w:eastAsia="ro-RO"/>
              </w:rPr>
            </w:pPr>
            <w:r w:rsidRPr="000658C5">
              <w:rPr>
                <w:rFonts w:ascii="Arial" w:eastAsia="ArialMT" w:hAnsi="Arial" w:cs="Arial"/>
                <w:sz w:val="20"/>
                <w:szCs w:val="20"/>
                <w:lang w:eastAsia="ro-RO"/>
              </w:rPr>
              <w:t>Ingrediente portionate pentru pizza: branzeturi, mezeluri, legume</w:t>
            </w:r>
          </w:p>
        </w:tc>
        <w:tc>
          <w:tcPr>
            <w:tcW w:w="3969" w:type="dxa"/>
            <w:shd w:val="clear" w:color="auto" w:fill="auto"/>
          </w:tcPr>
          <w:p w14:paraId="11442117" w14:textId="19D8F89F" w:rsidR="000658C5" w:rsidRPr="009C16F6" w:rsidRDefault="000658C5" w:rsidP="000658C5">
            <w:pPr>
              <w:spacing w:before="57" w:after="57" w:line="200" w:lineRule="atLeast"/>
              <w:jc w:val="center"/>
              <w:rPr>
                <w:rFonts w:ascii="Arial" w:eastAsia="ArialMT" w:hAnsi="Arial" w:cs="Arial"/>
                <w:sz w:val="20"/>
                <w:szCs w:val="20"/>
                <w:lang w:eastAsia="ro-RO"/>
              </w:rPr>
            </w:pPr>
            <w:r w:rsidRPr="009C16F6">
              <w:rPr>
                <w:rFonts w:ascii="Arial" w:eastAsia="ArialMT" w:hAnsi="Arial" w:cs="Arial"/>
                <w:sz w:val="20"/>
                <w:szCs w:val="20"/>
                <w:lang w:eastAsia="ro-RO"/>
              </w:rPr>
              <w:t>100 to</w:t>
            </w:r>
          </w:p>
        </w:tc>
      </w:tr>
      <w:tr w:rsidR="000658C5" w14:paraId="345A8853" w14:textId="77777777" w:rsidTr="009C16F6">
        <w:tc>
          <w:tcPr>
            <w:tcW w:w="3539" w:type="dxa"/>
          </w:tcPr>
          <w:p w14:paraId="4FC1F2C8" w14:textId="3186CB73" w:rsidR="000658C5" w:rsidRDefault="000658C5" w:rsidP="000658C5">
            <w:pPr>
              <w:spacing w:before="57" w:after="57" w:line="200" w:lineRule="atLeast"/>
              <w:jc w:val="both"/>
              <w:rPr>
                <w:rFonts w:ascii="Arial" w:eastAsia="ArialMT" w:hAnsi="Arial" w:cs="Arial"/>
                <w:sz w:val="20"/>
                <w:szCs w:val="20"/>
                <w:lang w:eastAsia="ro-RO"/>
              </w:rPr>
            </w:pPr>
            <w:r w:rsidRPr="000658C5">
              <w:rPr>
                <w:rFonts w:ascii="Arial" w:eastAsia="ArialMT" w:hAnsi="Arial" w:cs="Arial"/>
                <w:sz w:val="20"/>
                <w:szCs w:val="20"/>
                <w:lang w:eastAsia="ro-RO"/>
              </w:rPr>
              <w:t xml:space="preserve">Sosuri pizza </w:t>
            </w:r>
          </w:p>
        </w:tc>
        <w:tc>
          <w:tcPr>
            <w:tcW w:w="3969" w:type="dxa"/>
            <w:shd w:val="clear" w:color="auto" w:fill="auto"/>
          </w:tcPr>
          <w:p w14:paraId="5E8BCD94" w14:textId="07EE99F0" w:rsidR="000658C5" w:rsidRPr="009C16F6" w:rsidRDefault="000658C5" w:rsidP="000658C5">
            <w:pPr>
              <w:spacing w:before="57" w:after="57" w:line="200" w:lineRule="atLeast"/>
              <w:jc w:val="center"/>
              <w:rPr>
                <w:rFonts w:ascii="Arial" w:eastAsia="ArialMT" w:hAnsi="Arial" w:cs="Arial"/>
                <w:sz w:val="20"/>
                <w:szCs w:val="20"/>
                <w:lang w:eastAsia="ro-RO"/>
              </w:rPr>
            </w:pPr>
            <w:r w:rsidRPr="009C16F6">
              <w:rPr>
                <w:rFonts w:ascii="Arial" w:eastAsia="ArialMT" w:hAnsi="Arial" w:cs="Arial"/>
                <w:sz w:val="20"/>
                <w:szCs w:val="20"/>
                <w:lang w:eastAsia="ro-RO"/>
              </w:rPr>
              <w:t>30 to</w:t>
            </w:r>
          </w:p>
        </w:tc>
      </w:tr>
    </w:tbl>
    <w:p w14:paraId="369C8641" w14:textId="77777777" w:rsidR="000658C5" w:rsidRPr="000658C5" w:rsidRDefault="000658C5" w:rsidP="006A4963">
      <w:pPr>
        <w:autoSpaceDE w:val="0"/>
        <w:autoSpaceDN w:val="0"/>
        <w:adjustRightInd w:val="0"/>
        <w:spacing w:after="120" w:line="240" w:lineRule="auto"/>
        <w:jc w:val="both"/>
        <w:rPr>
          <w:rFonts w:ascii="Arial" w:hAnsi="Arial" w:cs="Arial"/>
          <w:bCs/>
          <w:lang w:val="ro-RO"/>
        </w:rPr>
      </w:pPr>
    </w:p>
    <w:p w14:paraId="05C68154" w14:textId="77777777" w:rsidR="006A4963" w:rsidRPr="001A761F" w:rsidRDefault="006A4963" w:rsidP="006A4963">
      <w:pPr>
        <w:pStyle w:val="Subsubtitlu"/>
        <w:shd w:val="clear" w:color="auto" w:fill="FFFFFF"/>
        <w:spacing w:after="150"/>
        <w:jc w:val="both"/>
        <w:rPr>
          <w:rFonts w:cs="Arial"/>
          <w:color w:val="auto"/>
          <w:sz w:val="22"/>
          <w:szCs w:val="22"/>
          <w:lang w:val="ro-RO"/>
        </w:rPr>
      </w:pPr>
      <w:r w:rsidRPr="001A761F">
        <w:rPr>
          <w:rFonts w:cs="Arial"/>
          <w:color w:val="auto"/>
          <w:sz w:val="22"/>
          <w:szCs w:val="22"/>
          <w:lang w:val="ro-RO"/>
        </w:rPr>
        <w:lastRenderedPageBreak/>
        <w:t>DESCRIEREA INSTALATIEI SI A FLUXURILOR TEHNOLOGICE EXISTENTE PE AMPLASAMENT</w:t>
      </w:r>
    </w:p>
    <w:p w14:paraId="717E92C5" w14:textId="11452058" w:rsidR="001E305C" w:rsidRDefault="001E305C" w:rsidP="006A4963">
      <w:pPr>
        <w:shd w:val="clear" w:color="auto" w:fill="FFFFFF"/>
        <w:spacing w:before="120" w:after="120" w:line="240" w:lineRule="auto"/>
        <w:jc w:val="both"/>
        <w:rPr>
          <w:rFonts w:ascii="Arial" w:hAnsi="Arial" w:cs="Arial"/>
        </w:rPr>
      </w:pPr>
      <w:r>
        <w:rPr>
          <w:rFonts w:ascii="Arial" w:hAnsi="Arial" w:cs="Arial"/>
        </w:rPr>
        <w:t xml:space="preserve">Pe </w:t>
      </w:r>
      <w:proofErr w:type="spellStart"/>
      <w:r>
        <w:rPr>
          <w:rFonts w:ascii="Arial" w:hAnsi="Arial" w:cs="Arial"/>
        </w:rPr>
        <w:t>amplasament</w:t>
      </w:r>
      <w:proofErr w:type="spellEnd"/>
      <w:r>
        <w:rPr>
          <w:rFonts w:ascii="Arial" w:hAnsi="Arial" w:cs="Arial"/>
        </w:rPr>
        <w:t xml:space="preserve"> in </w:t>
      </w:r>
      <w:proofErr w:type="spellStart"/>
      <w:r>
        <w:rPr>
          <w:rFonts w:ascii="Arial" w:hAnsi="Arial" w:cs="Arial"/>
        </w:rPr>
        <w:t>prezent</w:t>
      </w:r>
      <w:proofErr w:type="spellEnd"/>
      <w:r>
        <w:rPr>
          <w:rFonts w:ascii="Arial" w:hAnsi="Arial" w:cs="Arial"/>
        </w:rPr>
        <w:t xml:space="preserve"> nu </w:t>
      </w:r>
      <w:proofErr w:type="spellStart"/>
      <w:r>
        <w:rPr>
          <w:rFonts w:ascii="Arial" w:hAnsi="Arial" w:cs="Arial"/>
        </w:rPr>
        <w:t>exista</w:t>
      </w:r>
      <w:proofErr w:type="spellEnd"/>
      <w:r>
        <w:rPr>
          <w:rFonts w:ascii="Arial" w:hAnsi="Arial" w:cs="Arial"/>
        </w:rPr>
        <w:t xml:space="preserve"> </w:t>
      </w:r>
      <w:proofErr w:type="spellStart"/>
      <w:r>
        <w:rPr>
          <w:rFonts w:ascii="Arial" w:hAnsi="Arial" w:cs="Arial"/>
        </w:rPr>
        <w:t>alte</w:t>
      </w:r>
      <w:proofErr w:type="spellEnd"/>
      <w:r>
        <w:rPr>
          <w:rFonts w:ascii="Arial" w:hAnsi="Arial" w:cs="Arial"/>
        </w:rPr>
        <w:t xml:space="preserve"> </w:t>
      </w:r>
      <w:proofErr w:type="spellStart"/>
      <w:r>
        <w:rPr>
          <w:rFonts w:ascii="Arial" w:hAnsi="Arial" w:cs="Arial"/>
        </w:rPr>
        <w:t>constructii</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fluxuri</w:t>
      </w:r>
      <w:proofErr w:type="spellEnd"/>
      <w:r>
        <w:rPr>
          <w:rFonts w:ascii="Arial" w:hAnsi="Arial" w:cs="Arial"/>
        </w:rPr>
        <w:t xml:space="preserve"> </w:t>
      </w:r>
      <w:proofErr w:type="spellStart"/>
      <w:r>
        <w:rPr>
          <w:rFonts w:ascii="Arial" w:hAnsi="Arial" w:cs="Arial"/>
        </w:rPr>
        <w:t>tehnologice</w:t>
      </w:r>
      <w:proofErr w:type="spellEnd"/>
      <w:r>
        <w:rPr>
          <w:rFonts w:ascii="Arial" w:hAnsi="Arial" w:cs="Arial"/>
        </w:rPr>
        <w:t>.</w:t>
      </w:r>
    </w:p>
    <w:p w14:paraId="69D4C3E7" w14:textId="77777777" w:rsidR="006A4963" w:rsidRPr="00B56DDE" w:rsidRDefault="006A4963" w:rsidP="006A4963">
      <w:pPr>
        <w:pStyle w:val="Subsubtitlu"/>
        <w:shd w:val="clear" w:color="auto" w:fill="FFFFFF"/>
        <w:spacing w:after="150"/>
        <w:jc w:val="both"/>
        <w:rPr>
          <w:rFonts w:cs="Arial"/>
          <w:color w:val="auto"/>
          <w:sz w:val="22"/>
          <w:szCs w:val="22"/>
          <w:lang w:val="ro-RO"/>
        </w:rPr>
      </w:pPr>
      <w:r w:rsidRPr="00B56DDE">
        <w:rPr>
          <w:rFonts w:cs="Arial"/>
          <w:color w:val="auto"/>
          <w:sz w:val="22"/>
          <w:szCs w:val="22"/>
          <w:lang w:val="ro-RO"/>
        </w:rPr>
        <w:t>DESCRIEREA PROCESELOR DE PRODUCTIE ALE PROIECTULUI PROPUS, IN FUNCTIE DE SPECIFICUL INVESTITIEI, PRODUSE SI SUBPRODUSE OBTINUTE, MĂRIMEA, CAPACITATEA</w:t>
      </w:r>
    </w:p>
    <w:p w14:paraId="49C42493" w14:textId="29FA6BB6" w:rsidR="001E305C" w:rsidRPr="00B56DDE" w:rsidRDefault="001E305C" w:rsidP="00FD1805">
      <w:pPr>
        <w:spacing w:before="57" w:after="57" w:line="200" w:lineRule="atLeast"/>
        <w:jc w:val="both"/>
        <w:rPr>
          <w:rFonts w:ascii="Arial" w:eastAsia="ArialMT" w:hAnsi="Arial" w:cs="Arial"/>
          <w:lang w:eastAsia="ro-RO"/>
        </w:rPr>
      </w:pPr>
      <w:bookmarkStart w:id="6" w:name="_Hlk12450388"/>
      <w:bookmarkStart w:id="7" w:name="_Hlk12008540"/>
      <w:r w:rsidRPr="00B56DDE">
        <w:rPr>
          <w:rFonts w:ascii="Arial" w:eastAsia="ArialMT" w:hAnsi="Arial" w:cs="Arial"/>
          <w:lang w:eastAsia="ro-RO"/>
        </w:rPr>
        <w:t xml:space="preserve">In </w:t>
      </w:r>
      <w:proofErr w:type="spellStart"/>
      <w:r w:rsidRPr="00B56DDE">
        <w:rPr>
          <w:rFonts w:ascii="Arial" w:eastAsia="ArialMT" w:hAnsi="Arial" w:cs="Arial"/>
          <w:lang w:eastAsia="ro-RO"/>
        </w:rPr>
        <w:t>cadrul</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halei</w:t>
      </w:r>
      <w:proofErr w:type="spellEnd"/>
      <w:r w:rsidRPr="00B56DDE">
        <w:rPr>
          <w:rFonts w:ascii="Arial" w:eastAsia="ArialMT" w:hAnsi="Arial" w:cs="Arial"/>
          <w:lang w:eastAsia="ro-RO"/>
        </w:rPr>
        <w:t xml:space="preserve"> se </w:t>
      </w:r>
      <w:proofErr w:type="spellStart"/>
      <w:r w:rsidRPr="00B56DDE">
        <w:rPr>
          <w:rFonts w:ascii="Arial" w:eastAsia="ArialMT" w:hAnsi="Arial" w:cs="Arial"/>
          <w:lang w:eastAsia="ro-RO"/>
        </w:rPr>
        <w:t>vor</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desfasura</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activitati</w:t>
      </w:r>
      <w:proofErr w:type="spellEnd"/>
      <w:r w:rsidRPr="00B56DDE">
        <w:rPr>
          <w:rFonts w:ascii="Arial" w:eastAsia="ArialMT" w:hAnsi="Arial" w:cs="Arial"/>
          <w:lang w:eastAsia="ro-RO"/>
        </w:rPr>
        <w:t xml:space="preserve"> de </w:t>
      </w:r>
      <w:proofErr w:type="spellStart"/>
      <w:r w:rsidRPr="00B56DDE">
        <w:rPr>
          <w:rFonts w:ascii="Arial" w:eastAsia="ArialMT" w:hAnsi="Arial" w:cs="Arial"/>
          <w:lang w:eastAsia="ro-RO"/>
        </w:rPr>
        <w:t>procesare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blaturi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ingrediete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sosuri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produse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intermediare</w:t>
      </w:r>
      <w:proofErr w:type="spellEnd"/>
      <w:r w:rsidR="00FD1805" w:rsidRPr="00B56DDE">
        <w:rPr>
          <w:rFonts w:ascii="Arial" w:eastAsia="ArialMT" w:hAnsi="Arial" w:cs="Arial"/>
          <w:lang w:eastAsia="ro-RO"/>
        </w:rPr>
        <w:t xml:space="preserve"> </w:t>
      </w:r>
      <w:proofErr w:type="spellStart"/>
      <w:r w:rsidR="00FD1805" w:rsidRPr="00B56DDE">
        <w:rPr>
          <w:rFonts w:ascii="Arial" w:eastAsia="ArialMT" w:hAnsi="Arial" w:cs="Arial"/>
          <w:lang w:eastAsia="ro-RO"/>
        </w:rPr>
        <w:t>pentru</w:t>
      </w:r>
      <w:proofErr w:type="spellEnd"/>
      <w:r w:rsidR="00FD1805" w:rsidRPr="00B56DDE">
        <w:rPr>
          <w:rFonts w:ascii="Arial" w:eastAsia="ArialMT" w:hAnsi="Arial" w:cs="Arial"/>
          <w:lang w:eastAsia="ro-RO"/>
        </w:rPr>
        <w:t xml:space="preserve"> pizza</w:t>
      </w:r>
      <w:r w:rsidRPr="00B56DDE">
        <w:rPr>
          <w:rFonts w:ascii="Arial" w:eastAsia="ArialMT" w:hAnsi="Arial" w:cs="Arial"/>
          <w:lang w:eastAsia="ro-RO"/>
        </w:rPr>
        <w:t>)</w:t>
      </w:r>
    </w:p>
    <w:p w14:paraId="04BBE7E8" w14:textId="1CFC6DA7" w:rsidR="001E305C" w:rsidRPr="00B56DDE" w:rsidRDefault="001E305C" w:rsidP="00FD1805">
      <w:pPr>
        <w:pStyle w:val="ListParagraph"/>
        <w:numPr>
          <w:ilvl w:val="0"/>
          <w:numId w:val="45"/>
        </w:numPr>
        <w:spacing w:before="57" w:after="57" w:line="200" w:lineRule="atLeast"/>
        <w:jc w:val="both"/>
        <w:rPr>
          <w:rFonts w:ascii="Arial" w:eastAsia="ArialMT" w:hAnsi="Arial" w:cs="Arial"/>
          <w:lang w:eastAsia="ro-RO"/>
        </w:rPr>
      </w:pPr>
      <w:r w:rsidRPr="00B56DDE">
        <w:rPr>
          <w:rFonts w:ascii="Arial" w:eastAsia="ArialMT" w:hAnsi="Arial" w:cs="Arial"/>
          <w:lang w:eastAsia="ro-RO"/>
        </w:rPr>
        <w:t xml:space="preserve">Zona </w:t>
      </w:r>
      <w:proofErr w:type="spellStart"/>
      <w:r w:rsidRPr="00B56DDE">
        <w:rPr>
          <w:rFonts w:ascii="Arial" w:eastAsia="ArialMT" w:hAnsi="Arial" w:cs="Arial"/>
          <w:lang w:eastAsia="ro-RO"/>
        </w:rPr>
        <w:t>procesare</w:t>
      </w:r>
      <w:proofErr w:type="spellEnd"/>
      <w:r w:rsidRPr="00B56DDE">
        <w:rPr>
          <w:rFonts w:ascii="Arial" w:eastAsia="ArialMT" w:hAnsi="Arial" w:cs="Arial"/>
          <w:lang w:eastAsia="ro-RO"/>
        </w:rPr>
        <w:t xml:space="preserve"> coca – </w:t>
      </w:r>
      <w:bookmarkStart w:id="8" w:name="_Hlk13042458"/>
      <w:proofErr w:type="spellStart"/>
      <w:r w:rsidR="0063769D" w:rsidRPr="00B56DDE">
        <w:rPr>
          <w:rFonts w:ascii="Arial" w:eastAsia="ArialMT" w:hAnsi="Arial" w:cs="Arial"/>
          <w:lang w:eastAsia="ro-RO"/>
        </w:rPr>
        <w:t>unde</w:t>
      </w:r>
      <w:proofErr w:type="spellEnd"/>
      <w:r w:rsidR="0063769D" w:rsidRPr="00B56DDE">
        <w:rPr>
          <w:rFonts w:ascii="Arial" w:eastAsia="ArialMT" w:hAnsi="Arial" w:cs="Arial"/>
          <w:lang w:eastAsia="ro-RO"/>
        </w:rPr>
        <w:t xml:space="preserve"> se </w:t>
      </w:r>
      <w:proofErr w:type="spellStart"/>
      <w:r w:rsidR="0063769D" w:rsidRPr="00B56DDE">
        <w:rPr>
          <w:rFonts w:ascii="Arial" w:eastAsia="ArialMT" w:hAnsi="Arial" w:cs="Arial"/>
          <w:lang w:eastAsia="ro-RO"/>
        </w:rPr>
        <w:t>vor</w:t>
      </w:r>
      <w:proofErr w:type="spellEnd"/>
      <w:r w:rsidR="0063769D" w:rsidRPr="00B56DDE">
        <w:rPr>
          <w:rFonts w:ascii="Arial" w:eastAsia="ArialMT" w:hAnsi="Arial" w:cs="Arial"/>
          <w:lang w:eastAsia="ro-RO"/>
        </w:rPr>
        <w:t xml:space="preserve"> </w:t>
      </w:r>
      <w:proofErr w:type="spellStart"/>
      <w:r w:rsidR="0063769D" w:rsidRPr="00B56DDE">
        <w:rPr>
          <w:rFonts w:ascii="Arial" w:eastAsia="ArialMT" w:hAnsi="Arial" w:cs="Arial"/>
          <w:lang w:eastAsia="ro-RO"/>
        </w:rPr>
        <w:t>monta</w:t>
      </w:r>
      <w:proofErr w:type="spellEnd"/>
      <w:r w:rsidR="0063769D" w:rsidRPr="00B56DDE">
        <w:rPr>
          <w:rFonts w:ascii="Arial" w:eastAsia="ArialMT" w:hAnsi="Arial" w:cs="Arial"/>
          <w:lang w:eastAsia="ro-RO"/>
        </w:rPr>
        <w:t xml:space="preserve"> </w:t>
      </w:r>
      <w:proofErr w:type="spellStart"/>
      <w:r w:rsidR="0063769D" w:rsidRPr="00B56DDE">
        <w:rPr>
          <w:rFonts w:ascii="Arial" w:eastAsia="ArialMT" w:hAnsi="Arial" w:cs="Arial"/>
          <w:lang w:eastAsia="ro-RO"/>
        </w:rPr>
        <w:t>pentru</w:t>
      </w:r>
      <w:proofErr w:type="spellEnd"/>
      <w:r w:rsidR="0063769D" w:rsidRPr="00B56DDE">
        <w:rPr>
          <w:rFonts w:ascii="Arial" w:eastAsia="ArialMT" w:hAnsi="Arial" w:cs="Arial"/>
          <w:lang w:eastAsia="ro-RO"/>
        </w:rPr>
        <w:t xml:space="preserve"> </w:t>
      </w:r>
      <w:proofErr w:type="spellStart"/>
      <w:r w:rsidR="0063769D" w:rsidRPr="00B56DDE">
        <w:rPr>
          <w:rFonts w:ascii="Arial" w:eastAsia="ArialMT" w:hAnsi="Arial" w:cs="Arial"/>
          <w:lang w:eastAsia="ro-RO"/>
        </w:rPr>
        <w:t>fluxul</w:t>
      </w:r>
      <w:proofErr w:type="spellEnd"/>
      <w:r w:rsidR="0063769D" w:rsidRPr="00B56DDE">
        <w:rPr>
          <w:rFonts w:ascii="Arial" w:eastAsia="ArialMT" w:hAnsi="Arial" w:cs="Arial"/>
          <w:lang w:eastAsia="ro-RO"/>
        </w:rPr>
        <w:t xml:space="preserve"> </w:t>
      </w:r>
      <w:proofErr w:type="spellStart"/>
      <w:r w:rsidR="0063769D" w:rsidRPr="00B56DDE">
        <w:rPr>
          <w:rFonts w:ascii="Arial" w:eastAsia="ArialMT" w:hAnsi="Arial" w:cs="Arial"/>
          <w:lang w:eastAsia="ro-RO"/>
        </w:rPr>
        <w:t>tehnologic</w:t>
      </w:r>
      <w:proofErr w:type="spellEnd"/>
      <w:r w:rsidR="0063769D" w:rsidRPr="00B56DDE">
        <w:rPr>
          <w:rFonts w:ascii="Arial" w:eastAsia="ArialMT" w:hAnsi="Arial" w:cs="Arial"/>
          <w:lang w:eastAsia="ro-RO"/>
        </w:rPr>
        <w:t xml:space="preserve"> </w:t>
      </w:r>
      <w:bookmarkEnd w:id="8"/>
      <w:r w:rsidR="0063769D" w:rsidRPr="00B56DDE">
        <w:rPr>
          <w:rFonts w:ascii="Arial" w:eastAsia="ArialMT" w:hAnsi="Arial" w:cs="Arial"/>
          <w:lang w:eastAsia="ro-RO"/>
        </w:rPr>
        <w:t xml:space="preserve">- </w:t>
      </w:r>
      <w:r w:rsidRPr="00B56DDE">
        <w:rPr>
          <w:rFonts w:ascii="Arial" w:eastAsia="ArialMT" w:hAnsi="Arial" w:cs="Arial"/>
          <w:lang w:eastAsia="ro-RO"/>
        </w:rPr>
        <w:t xml:space="preserve"> </w:t>
      </w:r>
      <w:proofErr w:type="spellStart"/>
      <w:r w:rsidRPr="00B56DDE">
        <w:rPr>
          <w:rFonts w:ascii="Arial" w:eastAsia="ArialMT" w:hAnsi="Arial" w:cs="Arial"/>
          <w:lang w:eastAsia="ro-RO"/>
        </w:rPr>
        <w:t>malaxoare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palinatoare</w:t>
      </w:r>
      <w:proofErr w:type="spellEnd"/>
    </w:p>
    <w:p w14:paraId="37BC7437" w14:textId="25701B27" w:rsidR="001E305C" w:rsidRPr="00B56DDE" w:rsidRDefault="001E305C" w:rsidP="00FD1805">
      <w:pPr>
        <w:pStyle w:val="ListParagraph"/>
        <w:numPr>
          <w:ilvl w:val="0"/>
          <w:numId w:val="45"/>
        </w:numPr>
        <w:spacing w:before="57" w:after="57" w:line="200" w:lineRule="atLeast"/>
        <w:jc w:val="both"/>
        <w:rPr>
          <w:rFonts w:ascii="Arial" w:eastAsia="ArialMT" w:hAnsi="Arial" w:cs="Arial"/>
          <w:lang w:eastAsia="ro-RO"/>
        </w:rPr>
      </w:pPr>
      <w:r w:rsidRPr="00B56DDE">
        <w:rPr>
          <w:rFonts w:ascii="Arial" w:eastAsia="ArialMT" w:hAnsi="Arial" w:cs="Arial"/>
          <w:lang w:eastAsia="ro-RO"/>
        </w:rPr>
        <w:t xml:space="preserve">Zona </w:t>
      </w:r>
      <w:proofErr w:type="spellStart"/>
      <w:r w:rsidRPr="00B56DDE">
        <w:rPr>
          <w:rFonts w:ascii="Arial" w:eastAsia="ArialMT" w:hAnsi="Arial" w:cs="Arial"/>
          <w:lang w:eastAsia="ro-RO"/>
        </w:rPr>
        <w:t>procesare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ingrediente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branzeturi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mezeluri</w:t>
      </w:r>
      <w:proofErr w:type="spellEnd"/>
      <w:r w:rsidRPr="00B56DDE">
        <w:rPr>
          <w:rFonts w:ascii="Arial" w:eastAsia="ArialMT" w:hAnsi="Arial" w:cs="Arial"/>
          <w:lang w:eastAsia="ro-RO"/>
        </w:rPr>
        <w:t xml:space="preserve">, legume) – </w:t>
      </w:r>
      <w:proofErr w:type="spellStart"/>
      <w:r w:rsidR="0063769D" w:rsidRPr="00B56DDE">
        <w:rPr>
          <w:rFonts w:ascii="Arial" w:eastAsia="ArialMT" w:hAnsi="Arial" w:cs="Arial"/>
          <w:lang w:eastAsia="ro-RO"/>
        </w:rPr>
        <w:t>unde</w:t>
      </w:r>
      <w:proofErr w:type="spellEnd"/>
      <w:r w:rsidR="0063769D" w:rsidRPr="00B56DDE">
        <w:rPr>
          <w:rFonts w:ascii="Arial" w:eastAsia="ArialMT" w:hAnsi="Arial" w:cs="Arial"/>
          <w:lang w:eastAsia="ro-RO"/>
        </w:rPr>
        <w:t xml:space="preserve"> se </w:t>
      </w:r>
      <w:proofErr w:type="spellStart"/>
      <w:r w:rsidR="0063769D" w:rsidRPr="00B56DDE">
        <w:rPr>
          <w:rFonts w:ascii="Arial" w:eastAsia="ArialMT" w:hAnsi="Arial" w:cs="Arial"/>
          <w:lang w:eastAsia="ro-RO"/>
        </w:rPr>
        <w:t>vor</w:t>
      </w:r>
      <w:proofErr w:type="spellEnd"/>
      <w:r w:rsidR="0063769D" w:rsidRPr="00B56DDE">
        <w:rPr>
          <w:rFonts w:ascii="Arial" w:eastAsia="ArialMT" w:hAnsi="Arial" w:cs="Arial"/>
          <w:lang w:eastAsia="ro-RO"/>
        </w:rPr>
        <w:t xml:space="preserve"> </w:t>
      </w:r>
      <w:proofErr w:type="spellStart"/>
      <w:r w:rsidR="0063769D" w:rsidRPr="00B56DDE">
        <w:rPr>
          <w:rFonts w:ascii="Arial" w:eastAsia="ArialMT" w:hAnsi="Arial" w:cs="Arial"/>
          <w:lang w:eastAsia="ro-RO"/>
        </w:rPr>
        <w:t>monta</w:t>
      </w:r>
      <w:proofErr w:type="spellEnd"/>
      <w:r w:rsidR="0063769D" w:rsidRPr="00B56DDE">
        <w:rPr>
          <w:rFonts w:ascii="Arial" w:eastAsia="ArialMT" w:hAnsi="Arial" w:cs="Arial"/>
          <w:lang w:eastAsia="ro-RO"/>
        </w:rPr>
        <w:t xml:space="preserve"> </w:t>
      </w:r>
      <w:proofErr w:type="spellStart"/>
      <w:r w:rsidR="0063769D" w:rsidRPr="00B56DDE">
        <w:rPr>
          <w:rFonts w:ascii="Arial" w:eastAsia="ArialMT" w:hAnsi="Arial" w:cs="Arial"/>
          <w:lang w:eastAsia="ro-RO"/>
        </w:rPr>
        <w:t>pentru</w:t>
      </w:r>
      <w:proofErr w:type="spellEnd"/>
      <w:r w:rsidR="0063769D" w:rsidRPr="00B56DDE">
        <w:rPr>
          <w:rFonts w:ascii="Arial" w:eastAsia="ArialMT" w:hAnsi="Arial" w:cs="Arial"/>
          <w:lang w:eastAsia="ro-RO"/>
        </w:rPr>
        <w:t xml:space="preserve"> </w:t>
      </w:r>
      <w:proofErr w:type="spellStart"/>
      <w:r w:rsidR="0063769D" w:rsidRPr="00B56DDE">
        <w:rPr>
          <w:rFonts w:ascii="Arial" w:eastAsia="ArialMT" w:hAnsi="Arial" w:cs="Arial"/>
          <w:lang w:eastAsia="ro-RO"/>
        </w:rPr>
        <w:t>fluxul</w:t>
      </w:r>
      <w:proofErr w:type="spellEnd"/>
      <w:r w:rsidR="0063769D" w:rsidRPr="00B56DDE">
        <w:rPr>
          <w:rFonts w:ascii="Arial" w:eastAsia="ArialMT" w:hAnsi="Arial" w:cs="Arial"/>
          <w:lang w:eastAsia="ro-RO"/>
        </w:rPr>
        <w:t xml:space="preserve"> </w:t>
      </w:r>
      <w:proofErr w:type="spellStart"/>
      <w:r w:rsidR="0063769D" w:rsidRPr="00B56DDE">
        <w:rPr>
          <w:rFonts w:ascii="Arial" w:eastAsia="ArialMT" w:hAnsi="Arial" w:cs="Arial"/>
          <w:lang w:eastAsia="ro-RO"/>
        </w:rPr>
        <w:t>tehnologic</w:t>
      </w:r>
      <w:proofErr w:type="spellEnd"/>
      <w:r w:rsidR="0063769D" w:rsidRPr="00B56DDE">
        <w:rPr>
          <w:rFonts w:ascii="Arial" w:eastAsia="ArialMT" w:hAnsi="Arial" w:cs="Arial"/>
          <w:lang w:eastAsia="ro-RO"/>
        </w:rPr>
        <w:t xml:space="preserve"> - </w:t>
      </w:r>
      <w:proofErr w:type="spellStart"/>
      <w:r w:rsidRPr="00B56DDE">
        <w:rPr>
          <w:rFonts w:ascii="Arial" w:eastAsia="ArialMT" w:hAnsi="Arial" w:cs="Arial"/>
          <w:lang w:eastAsia="ro-RO"/>
        </w:rPr>
        <w:t>feliatoare</w:t>
      </w:r>
      <w:proofErr w:type="spellEnd"/>
      <w:r w:rsidRPr="00B56DDE">
        <w:rPr>
          <w:rFonts w:ascii="Arial" w:eastAsia="ArialMT" w:hAnsi="Arial" w:cs="Arial"/>
          <w:lang w:eastAsia="ro-RO"/>
        </w:rPr>
        <w:t xml:space="preserve"> </w:t>
      </w:r>
    </w:p>
    <w:p w14:paraId="53C34004" w14:textId="243C98F4" w:rsidR="001E305C" w:rsidRPr="00B56DDE" w:rsidRDefault="001E305C" w:rsidP="00FD1805">
      <w:pPr>
        <w:pStyle w:val="ListParagraph"/>
        <w:numPr>
          <w:ilvl w:val="0"/>
          <w:numId w:val="45"/>
        </w:numPr>
        <w:spacing w:before="57" w:after="57" w:line="200" w:lineRule="atLeast"/>
        <w:jc w:val="both"/>
        <w:rPr>
          <w:rFonts w:ascii="Arial" w:eastAsia="ArialMT" w:hAnsi="Arial" w:cs="Arial"/>
          <w:lang w:eastAsia="ro-RO"/>
        </w:rPr>
      </w:pPr>
      <w:r w:rsidRPr="00B56DDE">
        <w:rPr>
          <w:rFonts w:ascii="Arial" w:eastAsia="ArialMT" w:hAnsi="Arial" w:cs="Arial"/>
          <w:lang w:eastAsia="ro-RO"/>
        </w:rPr>
        <w:t xml:space="preserve">Zona </w:t>
      </w:r>
      <w:proofErr w:type="spellStart"/>
      <w:r w:rsidRPr="00B56DDE">
        <w:rPr>
          <w:rFonts w:ascii="Arial" w:eastAsia="ArialMT" w:hAnsi="Arial" w:cs="Arial"/>
          <w:lang w:eastAsia="ro-RO"/>
        </w:rPr>
        <w:t>procesare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sosuri</w:t>
      </w:r>
      <w:proofErr w:type="spellEnd"/>
      <w:r w:rsidRPr="00B56DDE">
        <w:rPr>
          <w:rFonts w:ascii="Arial" w:eastAsia="ArialMT" w:hAnsi="Arial" w:cs="Arial"/>
          <w:lang w:eastAsia="ro-RO"/>
        </w:rPr>
        <w:t xml:space="preserve"> - </w:t>
      </w:r>
      <w:proofErr w:type="spellStart"/>
      <w:r w:rsidR="0063769D" w:rsidRPr="00B56DDE">
        <w:rPr>
          <w:rFonts w:ascii="Arial" w:eastAsia="ArialMT" w:hAnsi="Arial" w:cs="Arial"/>
          <w:lang w:eastAsia="ro-RO"/>
        </w:rPr>
        <w:t>unde</w:t>
      </w:r>
      <w:proofErr w:type="spellEnd"/>
      <w:r w:rsidR="0063769D" w:rsidRPr="00B56DDE">
        <w:rPr>
          <w:rFonts w:ascii="Arial" w:eastAsia="ArialMT" w:hAnsi="Arial" w:cs="Arial"/>
          <w:lang w:eastAsia="ro-RO"/>
        </w:rPr>
        <w:t xml:space="preserve"> se </w:t>
      </w:r>
      <w:proofErr w:type="spellStart"/>
      <w:r w:rsidR="0063769D" w:rsidRPr="00B56DDE">
        <w:rPr>
          <w:rFonts w:ascii="Arial" w:eastAsia="ArialMT" w:hAnsi="Arial" w:cs="Arial"/>
          <w:lang w:eastAsia="ro-RO"/>
        </w:rPr>
        <w:t>vor</w:t>
      </w:r>
      <w:proofErr w:type="spellEnd"/>
      <w:r w:rsidR="0063769D" w:rsidRPr="00B56DDE">
        <w:rPr>
          <w:rFonts w:ascii="Arial" w:eastAsia="ArialMT" w:hAnsi="Arial" w:cs="Arial"/>
          <w:lang w:eastAsia="ro-RO"/>
        </w:rPr>
        <w:t xml:space="preserve"> </w:t>
      </w:r>
      <w:proofErr w:type="spellStart"/>
      <w:r w:rsidR="0063769D" w:rsidRPr="00B56DDE">
        <w:rPr>
          <w:rFonts w:ascii="Arial" w:eastAsia="ArialMT" w:hAnsi="Arial" w:cs="Arial"/>
          <w:lang w:eastAsia="ro-RO"/>
        </w:rPr>
        <w:t>monta</w:t>
      </w:r>
      <w:proofErr w:type="spellEnd"/>
      <w:r w:rsidR="0063769D" w:rsidRPr="00B56DDE">
        <w:rPr>
          <w:rFonts w:ascii="Arial" w:eastAsia="ArialMT" w:hAnsi="Arial" w:cs="Arial"/>
          <w:lang w:eastAsia="ro-RO"/>
        </w:rPr>
        <w:t xml:space="preserve"> </w:t>
      </w:r>
      <w:proofErr w:type="spellStart"/>
      <w:r w:rsidR="0063769D" w:rsidRPr="00B56DDE">
        <w:rPr>
          <w:rFonts w:ascii="Arial" w:eastAsia="ArialMT" w:hAnsi="Arial" w:cs="Arial"/>
          <w:lang w:eastAsia="ro-RO"/>
        </w:rPr>
        <w:t>pentru</w:t>
      </w:r>
      <w:proofErr w:type="spellEnd"/>
      <w:r w:rsidR="0063769D" w:rsidRPr="00B56DDE">
        <w:rPr>
          <w:rFonts w:ascii="Arial" w:eastAsia="ArialMT" w:hAnsi="Arial" w:cs="Arial"/>
          <w:lang w:eastAsia="ro-RO"/>
        </w:rPr>
        <w:t xml:space="preserve"> </w:t>
      </w:r>
      <w:proofErr w:type="spellStart"/>
      <w:r w:rsidR="0063769D" w:rsidRPr="00B56DDE">
        <w:rPr>
          <w:rFonts w:ascii="Arial" w:eastAsia="ArialMT" w:hAnsi="Arial" w:cs="Arial"/>
          <w:lang w:eastAsia="ro-RO"/>
        </w:rPr>
        <w:t>fluxul</w:t>
      </w:r>
      <w:proofErr w:type="spellEnd"/>
      <w:r w:rsidR="0063769D" w:rsidRPr="00B56DDE">
        <w:rPr>
          <w:rFonts w:ascii="Arial" w:eastAsia="ArialMT" w:hAnsi="Arial" w:cs="Arial"/>
          <w:lang w:eastAsia="ro-RO"/>
        </w:rPr>
        <w:t xml:space="preserve"> </w:t>
      </w:r>
      <w:proofErr w:type="spellStart"/>
      <w:r w:rsidR="0063769D" w:rsidRPr="00B56DDE">
        <w:rPr>
          <w:rFonts w:ascii="Arial" w:eastAsia="ArialMT" w:hAnsi="Arial" w:cs="Arial"/>
          <w:lang w:eastAsia="ro-RO"/>
        </w:rPr>
        <w:t>tehnologic</w:t>
      </w:r>
      <w:proofErr w:type="spellEnd"/>
      <w:r w:rsidRPr="00B56DDE">
        <w:rPr>
          <w:rFonts w:ascii="Arial" w:eastAsia="ArialMT" w:hAnsi="Arial" w:cs="Arial"/>
          <w:lang w:eastAsia="ro-RO"/>
        </w:rPr>
        <w:t xml:space="preserve"> </w:t>
      </w:r>
      <w:r w:rsidR="0063769D" w:rsidRPr="00B56DDE">
        <w:rPr>
          <w:rFonts w:ascii="Arial" w:eastAsia="ArialMT" w:hAnsi="Arial" w:cs="Arial"/>
          <w:lang w:eastAsia="ro-RO"/>
        </w:rPr>
        <w:t>-</w:t>
      </w:r>
      <w:r w:rsidRPr="00B56DDE">
        <w:rPr>
          <w:rFonts w:ascii="Arial" w:eastAsia="ArialMT" w:hAnsi="Arial" w:cs="Arial"/>
          <w:lang w:eastAsia="ro-RO"/>
        </w:rPr>
        <w:t xml:space="preserve"> </w:t>
      </w:r>
      <w:proofErr w:type="spellStart"/>
      <w:r w:rsidRPr="00B56DDE">
        <w:rPr>
          <w:rFonts w:ascii="Arial" w:eastAsia="ArialMT" w:hAnsi="Arial" w:cs="Arial"/>
          <w:lang w:eastAsia="ro-RO"/>
        </w:rPr>
        <w:t>mixere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malaxoare</w:t>
      </w:r>
      <w:proofErr w:type="spellEnd"/>
    </w:p>
    <w:bookmarkEnd w:id="6"/>
    <w:p w14:paraId="047BB1B9" w14:textId="3CD01E67" w:rsidR="001E305C" w:rsidRPr="00B56DDE" w:rsidRDefault="001E305C" w:rsidP="00FD1805">
      <w:pPr>
        <w:spacing w:before="57" w:after="57" w:line="200" w:lineRule="atLeast"/>
        <w:jc w:val="both"/>
        <w:rPr>
          <w:rFonts w:ascii="Arial" w:eastAsia="ArialMT" w:hAnsi="Arial" w:cs="Arial"/>
          <w:lang w:eastAsia="ro-RO"/>
        </w:rPr>
      </w:pPr>
      <w:proofErr w:type="spellStart"/>
      <w:proofErr w:type="gramStart"/>
      <w:r w:rsidRPr="00B56DDE">
        <w:rPr>
          <w:rFonts w:ascii="Arial" w:eastAsia="ArialMT" w:hAnsi="Arial" w:cs="Arial"/>
          <w:lang w:eastAsia="ro-RO"/>
        </w:rPr>
        <w:t>Hala</w:t>
      </w:r>
      <w:proofErr w:type="spellEnd"/>
      <w:r w:rsidRPr="00B56DDE">
        <w:rPr>
          <w:rFonts w:ascii="Arial" w:eastAsia="ArialMT" w:hAnsi="Arial" w:cs="Arial"/>
          <w:lang w:eastAsia="ro-RO"/>
        </w:rPr>
        <w:t xml:space="preserve"> </w:t>
      </w:r>
      <w:r w:rsidR="0063769D" w:rsidRPr="00B56DDE">
        <w:rPr>
          <w:rFonts w:ascii="Arial" w:eastAsia="ArialMT" w:hAnsi="Arial" w:cs="Arial"/>
          <w:lang w:eastAsia="ro-RO"/>
        </w:rPr>
        <w:t xml:space="preserve"> cu</w:t>
      </w:r>
      <w:proofErr w:type="gramEnd"/>
      <w:r w:rsidR="0063769D" w:rsidRPr="00B56DDE">
        <w:rPr>
          <w:rFonts w:ascii="Arial" w:eastAsia="ArialMT" w:hAnsi="Arial" w:cs="Arial"/>
          <w:lang w:eastAsia="ro-RO"/>
        </w:rPr>
        <w:t xml:space="preserve"> o </w:t>
      </w:r>
      <w:proofErr w:type="spellStart"/>
      <w:r w:rsidR="0063769D" w:rsidRPr="00B56DDE">
        <w:rPr>
          <w:rFonts w:ascii="Arial" w:eastAsia="ArialMT" w:hAnsi="Arial" w:cs="Arial"/>
          <w:lang w:eastAsia="ro-RO"/>
        </w:rPr>
        <w:t>suprafata</w:t>
      </w:r>
      <w:proofErr w:type="spellEnd"/>
      <w:r w:rsidR="0063769D" w:rsidRPr="00B56DDE">
        <w:rPr>
          <w:rFonts w:ascii="Arial" w:eastAsia="ArialMT" w:hAnsi="Arial" w:cs="Arial"/>
          <w:lang w:eastAsia="ro-RO"/>
        </w:rPr>
        <w:t xml:space="preserve"> de circa 740 </w:t>
      </w:r>
      <w:proofErr w:type="spellStart"/>
      <w:r w:rsidR="0063769D" w:rsidRPr="00B56DDE">
        <w:rPr>
          <w:rFonts w:ascii="Arial" w:eastAsia="ArialMT" w:hAnsi="Arial" w:cs="Arial"/>
          <w:lang w:eastAsia="ro-RO"/>
        </w:rPr>
        <w:t>mp</w:t>
      </w:r>
      <w:proofErr w:type="spellEnd"/>
      <w:r w:rsidR="0063769D" w:rsidRPr="00B56DDE">
        <w:rPr>
          <w:rFonts w:ascii="Arial" w:eastAsia="ArialMT" w:hAnsi="Arial" w:cs="Arial"/>
          <w:lang w:eastAsia="ro-RO"/>
        </w:rPr>
        <w:t xml:space="preserve"> </w:t>
      </w:r>
      <w:proofErr w:type="spellStart"/>
      <w:r w:rsidRPr="00B56DDE">
        <w:rPr>
          <w:rFonts w:ascii="Arial" w:eastAsia="ArialMT" w:hAnsi="Arial" w:cs="Arial"/>
          <w:lang w:eastAsia="ro-RO"/>
        </w:rPr>
        <w:t>este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compartimenta</w:t>
      </w:r>
      <w:r w:rsidR="0063769D" w:rsidRPr="00B56DDE">
        <w:rPr>
          <w:rFonts w:ascii="Arial" w:eastAsia="ArialMT" w:hAnsi="Arial" w:cs="Arial"/>
          <w:lang w:eastAsia="ro-RO"/>
        </w:rPr>
        <w:t>ta</w:t>
      </w:r>
      <w:proofErr w:type="spellEnd"/>
      <w:r w:rsidRPr="00B56DDE">
        <w:rPr>
          <w:rFonts w:ascii="Arial" w:eastAsia="ArialMT" w:hAnsi="Arial" w:cs="Arial"/>
          <w:lang w:eastAsia="ro-RO"/>
        </w:rPr>
        <w:t xml:space="preserve"> in</w:t>
      </w:r>
    </w:p>
    <w:p w14:paraId="185DB8A3" w14:textId="4435F4B3"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r w:rsidRPr="00B56DDE">
        <w:rPr>
          <w:rFonts w:ascii="Arial" w:eastAsia="ArialMT" w:hAnsi="Arial" w:cs="Arial"/>
          <w:lang w:eastAsia="ro-RO"/>
        </w:rPr>
        <w:t xml:space="preserve">Rampa de </w:t>
      </w:r>
      <w:proofErr w:type="spellStart"/>
      <w:r w:rsidRPr="00B56DDE">
        <w:rPr>
          <w:rFonts w:ascii="Arial" w:eastAsia="ArialMT" w:hAnsi="Arial" w:cs="Arial"/>
          <w:lang w:eastAsia="ro-RO"/>
        </w:rPr>
        <w:t>incarcare</w:t>
      </w:r>
      <w:proofErr w:type="spellEnd"/>
      <w:r w:rsidR="00930280" w:rsidRPr="00B56DDE">
        <w:rPr>
          <w:rFonts w:ascii="Arial" w:eastAsia="ArialMT" w:hAnsi="Arial" w:cs="Arial"/>
          <w:lang w:eastAsia="ro-RO"/>
        </w:rPr>
        <w:t>,</w:t>
      </w:r>
      <w:r w:rsidRPr="00B56DDE">
        <w:rPr>
          <w:rFonts w:ascii="Arial" w:eastAsia="ArialMT" w:hAnsi="Arial" w:cs="Arial"/>
          <w:lang w:eastAsia="ro-RO"/>
        </w:rPr>
        <w:t xml:space="preserve"> </w:t>
      </w:r>
      <w:proofErr w:type="spellStart"/>
      <w:r w:rsidRPr="00B56DDE">
        <w:rPr>
          <w:rFonts w:ascii="Arial" w:eastAsia="ArialMT" w:hAnsi="Arial" w:cs="Arial"/>
          <w:lang w:eastAsia="ro-RO"/>
        </w:rPr>
        <w:t>depozit</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produse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congelate</w:t>
      </w:r>
      <w:proofErr w:type="spellEnd"/>
      <w:r w:rsidR="00930280" w:rsidRPr="00B56DDE">
        <w:rPr>
          <w:rFonts w:ascii="Arial" w:eastAsia="ArialMT" w:hAnsi="Arial" w:cs="Arial"/>
          <w:lang w:eastAsia="ro-RO"/>
        </w:rPr>
        <w:t xml:space="preserve"> </w:t>
      </w:r>
      <w:proofErr w:type="spellStart"/>
      <w:r w:rsidR="00930280" w:rsidRPr="00B56DDE">
        <w:rPr>
          <w:rFonts w:ascii="Arial" w:eastAsia="ArialMT" w:hAnsi="Arial" w:cs="Arial"/>
          <w:lang w:eastAsia="ro-RO"/>
        </w:rPr>
        <w:t>si</w:t>
      </w:r>
      <w:proofErr w:type="spellEnd"/>
      <w:r w:rsidR="00930280" w:rsidRPr="00B56DDE">
        <w:rPr>
          <w:rFonts w:ascii="Arial" w:eastAsia="ArialMT" w:hAnsi="Arial" w:cs="Arial"/>
          <w:lang w:eastAsia="ro-RO"/>
        </w:rPr>
        <w:t xml:space="preserve"> </w:t>
      </w:r>
      <w:proofErr w:type="spellStart"/>
      <w:r w:rsidR="00930280" w:rsidRPr="00B56DDE">
        <w:rPr>
          <w:rFonts w:ascii="Arial" w:eastAsia="ArialMT" w:hAnsi="Arial" w:cs="Arial"/>
          <w:lang w:eastAsia="ro-RO"/>
        </w:rPr>
        <w:t>platforma</w:t>
      </w:r>
      <w:proofErr w:type="spellEnd"/>
      <w:r w:rsidR="00930280" w:rsidRPr="00B56DDE">
        <w:rPr>
          <w:rFonts w:ascii="Arial" w:eastAsia="ArialMT" w:hAnsi="Arial" w:cs="Arial"/>
          <w:lang w:eastAsia="ro-RO"/>
        </w:rPr>
        <w:t xml:space="preserve"> </w:t>
      </w:r>
      <w:proofErr w:type="spellStart"/>
      <w:r w:rsidR="00930280" w:rsidRPr="00B56DDE">
        <w:rPr>
          <w:rFonts w:ascii="Arial" w:eastAsia="ArialMT" w:hAnsi="Arial" w:cs="Arial"/>
          <w:lang w:eastAsia="ro-RO"/>
        </w:rPr>
        <w:t>betonata</w:t>
      </w:r>
      <w:proofErr w:type="spellEnd"/>
      <w:r w:rsidRPr="00B56DDE">
        <w:rPr>
          <w:rFonts w:ascii="Arial" w:eastAsia="ArialMT" w:hAnsi="Arial" w:cs="Arial"/>
          <w:lang w:eastAsia="ro-RO"/>
        </w:rPr>
        <w:t xml:space="preserve"> – 179.44 </w:t>
      </w:r>
      <w:proofErr w:type="spellStart"/>
      <w:r w:rsidRPr="00B56DDE">
        <w:rPr>
          <w:rFonts w:ascii="Arial" w:eastAsia="ArialMT" w:hAnsi="Arial" w:cs="Arial"/>
          <w:lang w:eastAsia="ro-RO"/>
        </w:rPr>
        <w:t>mp</w:t>
      </w:r>
      <w:proofErr w:type="spellEnd"/>
    </w:p>
    <w:p w14:paraId="5E81020E" w14:textId="18FACD1B"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Depozit</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materii</w:t>
      </w:r>
      <w:proofErr w:type="spellEnd"/>
      <w:r w:rsidRPr="00B56DDE">
        <w:rPr>
          <w:rFonts w:ascii="Arial" w:eastAsia="ArialMT" w:hAnsi="Arial" w:cs="Arial"/>
          <w:lang w:eastAsia="ro-RO"/>
        </w:rPr>
        <w:t xml:space="preserve"> prime– 71.47 </w:t>
      </w:r>
      <w:proofErr w:type="spellStart"/>
      <w:r w:rsidRPr="00B56DDE">
        <w:rPr>
          <w:rFonts w:ascii="Arial" w:eastAsia="ArialMT" w:hAnsi="Arial" w:cs="Arial"/>
          <w:lang w:eastAsia="ro-RO"/>
        </w:rPr>
        <w:t>mp</w:t>
      </w:r>
      <w:proofErr w:type="spellEnd"/>
    </w:p>
    <w:p w14:paraId="1638BFCF"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r w:rsidRPr="00B56DDE">
        <w:rPr>
          <w:rFonts w:ascii="Arial" w:eastAsia="ArialMT" w:hAnsi="Arial" w:cs="Arial"/>
          <w:b/>
          <w:bCs/>
          <w:lang w:eastAsia="ro-RO"/>
        </w:rPr>
        <w:t xml:space="preserve">Zona </w:t>
      </w:r>
      <w:proofErr w:type="spellStart"/>
      <w:r w:rsidRPr="00B56DDE">
        <w:rPr>
          <w:rFonts w:ascii="Arial" w:eastAsia="ArialMT" w:hAnsi="Arial" w:cs="Arial"/>
          <w:b/>
          <w:bCs/>
          <w:lang w:eastAsia="ro-RO"/>
        </w:rPr>
        <w:t>procesare</w:t>
      </w:r>
      <w:proofErr w:type="spellEnd"/>
      <w:r w:rsidRPr="00B56DDE">
        <w:rPr>
          <w:rFonts w:ascii="Arial" w:eastAsia="ArialMT" w:hAnsi="Arial" w:cs="Arial"/>
          <w:b/>
          <w:bCs/>
          <w:lang w:eastAsia="ro-RO"/>
        </w:rPr>
        <w:t xml:space="preserve"> coca</w:t>
      </w:r>
      <w:r w:rsidRPr="00B56DDE">
        <w:rPr>
          <w:rFonts w:ascii="Arial" w:eastAsia="ArialMT" w:hAnsi="Arial" w:cs="Arial"/>
          <w:lang w:eastAsia="ro-RO"/>
        </w:rPr>
        <w:t xml:space="preserve"> – 21.36 </w:t>
      </w:r>
      <w:proofErr w:type="spellStart"/>
      <w:r w:rsidRPr="00B56DDE">
        <w:rPr>
          <w:rFonts w:ascii="Arial" w:eastAsia="ArialMT" w:hAnsi="Arial" w:cs="Arial"/>
          <w:lang w:eastAsia="ro-RO"/>
        </w:rPr>
        <w:t>mp</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malaxoare</w:t>
      </w:r>
      <w:proofErr w:type="spellEnd"/>
      <w:r w:rsidRPr="00B56DDE">
        <w:rPr>
          <w:rFonts w:ascii="Arial" w:eastAsia="ArialMT" w:hAnsi="Arial" w:cs="Arial"/>
          <w:lang w:eastAsia="ro-RO"/>
        </w:rPr>
        <w:t>)</w:t>
      </w:r>
    </w:p>
    <w:p w14:paraId="1A23312F"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r w:rsidRPr="00B56DDE">
        <w:rPr>
          <w:rFonts w:ascii="Arial" w:eastAsia="ArialMT" w:hAnsi="Arial" w:cs="Arial"/>
          <w:lang w:eastAsia="ro-RO"/>
        </w:rPr>
        <w:t xml:space="preserve">Zona </w:t>
      </w:r>
      <w:proofErr w:type="spellStart"/>
      <w:r w:rsidRPr="00B56DDE">
        <w:rPr>
          <w:rFonts w:ascii="Arial" w:eastAsia="ArialMT" w:hAnsi="Arial" w:cs="Arial"/>
          <w:lang w:eastAsia="ro-RO"/>
        </w:rPr>
        <w:t>procesare</w:t>
      </w:r>
      <w:proofErr w:type="spellEnd"/>
      <w:r w:rsidRPr="00B56DDE">
        <w:rPr>
          <w:rFonts w:ascii="Arial" w:eastAsia="ArialMT" w:hAnsi="Arial" w:cs="Arial"/>
          <w:lang w:eastAsia="ro-RO"/>
        </w:rPr>
        <w:t xml:space="preserve"> coca – 32.92 </w:t>
      </w:r>
      <w:proofErr w:type="spellStart"/>
      <w:r w:rsidRPr="00B56DDE">
        <w:rPr>
          <w:rFonts w:ascii="Arial" w:eastAsia="ArialMT" w:hAnsi="Arial" w:cs="Arial"/>
          <w:lang w:eastAsia="ro-RO"/>
        </w:rPr>
        <w:t>mp</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palinatoare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ambalare</w:t>
      </w:r>
      <w:proofErr w:type="spellEnd"/>
      <w:r w:rsidRPr="00B56DDE">
        <w:rPr>
          <w:rFonts w:ascii="Arial" w:eastAsia="ArialMT" w:hAnsi="Arial" w:cs="Arial"/>
          <w:lang w:eastAsia="ro-RO"/>
        </w:rPr>
        <w:t>)</w:t>
      </w:r>
    </w:p>
    <w:p w14:paraId="53228867"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r w:rsidRPr="00B56DDE">
        <w:rPr>
          <w:rFonts w:ascii="Arial" w:eastAsia="ArialMT" w:hAnsi="Arial" w:cs="Arial"/>
          <w:lang w:eastAsia="ro-RO"/>
        </w:rPr>
        <w:t xml:space="preserve">Zona </w:t>
      </w:r>
      <w:proofErr w:type="spellStart"/>
      <w:r w:rsidRPr="00B56DDE">
        <w:rPr>
          <w:rFonts w:ascii="Arial" w:eastAsia="ArialMT" w:hAnsi="Arial" w:cs="Arial"/>
          <w:lang w:eastAsia="ro-RO"/>
        </w:rPr>
        <w:t>depozitare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ambalaje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reutilizabile</w:t>
      </w:r>
      <w:proofErr w:type="spellEnd"/>
      <w:r w:rsidRPr="00B56DDE">
        <w:rPr>
          <w:rFonts w:ascii="Arial" w:eastAsia="ArialMT" w:hAnsi="Arial" w:cs="Arial"/>
          <w:lang w:eastAsia="ro-RO"/>
        </w:rPr>
        <w:t xml:space="preserve"> curate – 28.50 </w:t>
      </w:r>
      <w:proofErr w:type="spellStart"/>
      <w:r w:rsidRPr="00B56DDE">
        <w:rPr>
          <w:rFonts w:ascii="Arial" w:eastAsia="ArialMT" w:hAnsi="Arial" w:cs="Arial"/>
          <w:lang w:eastAsia="ro-RO"/>
        </w:rPr>
        <w:t>mp</w:t>
      </w:r>
      <w:proofErr w:type="spellEnd"/>
    </w:p>
    <w:p w14:paraId="6ED7B753"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r w:rsidRPr="00B56DDE">
        <w:rPr>
          <w:rFonts w:ascii="Arial" w:eastAsia="ArialMT" w:hAnsi="Arial" w:cs="Arial"/>
          <w:lang w:eastAsia="ro-RO"/>
        </w:rPr>
        <w:t xml:space="preserve">Zona </w:t>
      </w:r>
      <w:proofErr w:type="spellStart"/>
      <w:r w:rsidRPr="00B56DDE">
        <w:rPr>
          <w:rFonts w:ascii="Arial" w:eastAsia="ArialMT" w:hAnsi="Arial" w:cs="Arial"/>
          <w:lang w:eastAsia="ro-RO"/>
        </w:rPr>
        <w:t>spalare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ambalaje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reutilizabile</w:t>
      </w:r>
      <w:proofErr w:type="spellEnd"/>
      <w:r w:rsidRPr="00B56DDE">
        <w:rPr>
          <w:rFonts w:ascii="Arial" w:eastAsia="ArialMT" w:hAnsi="Arial" w:cs="Arial"/>
          <w:lang w:eastAsia="ro-RO"/>
        </w:rPr>
        <w:t xml:space="preserve"> – 12.6 </w:t>
      </w:r>
      <w:proofErr w:type="spellStart"/>
      <w:r w:rsidRPr="00B56DDE">
        <w:rPr>
          <w:rFonts w:ascii="Arial" w:eastAsia="ArialMT" w:hAnsi="Arial" w:cs="Arial"/>
          <w:lang w:eastAsia="ro-RO"/>
        </w:rPr>
        <w:t>mp</w:t>
      </w:r>
      <w:proofErr w:type="spellEnd"/>
    </w:p>
    <w:p w14:paraId="64A0D82C"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r w:rsidRPr="00B56DDE">
        <w:rPr>
          <w:rFonts w:ascii="Arial" w:eastAsia="ArialMT" w:hAnsi="Arial" w:cs="Arial"/>
          <w:lang w:eastAsia="ro-RO"/>
        </w:rPr>
        <w:t xml:space="preserve">Zona </w:t>
      </w:r>
      <w:proofErr w:type="spellStart"/>
      <w:r w:rsidRPr="00B56DDE">
        <w:rPr>
          <w:rFonts w:ascii="Arial" w:eastAsia="ArialMT" w:hAnsi="Arial" w:cs="Arial"/>
          <w:lang w:eastAsia="ro-RO"/>
        </w:rPr>
        <w:t>depozitare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ambalaje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reutilizabile</w:t>
      </w:r>
      <w:proofErr w:type="spellEnd"/>
      <w:r w:rsidRPr="00B56DDE">
        <w:rPr>
          <w:rFonts w:ascii="Arial" w:eastAsia="ArialMT" w:hAnsi="Arial" w:cs="Arial"/>
          <w:lang w:eastAsia="ro-RO"/>
        </w:rPr>
        <w:t xml:space="preserve"> – 16.00 </w:t>
      </w:r>
      <w:proofErr w:type="spellStart"/>
      <w:r w:rsidRPr="00B56DDE">
        <w:rPr>
          <w:rFonts w:ascii="Arial" w:eastAsia="ArialMT" w:hAnsi="Arial" w:cs="Arial"/>
          <w:lang w:eastAsia="ro-RO"/>
        </w:rPr>
        <w:t>mp</w:t>
      </w:r>
      <w:proofErr w:type="spellEnd"/>
    </w:p>
    <w:p w14:paraId="0991F4EB"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Depozit</w:t>
      </w:r>
      <w:proofErr w:type="spellEnd"/>
      <w:r w:rsidRPr="00B56DDE">
        <w:rPr>
          <w:rFonts w:ascii="Arial" w:eastAsia="ArialMT" w:hAnsi="Arial" w:cs="Arial"/>
          <w:lang w:eastAsia="ro-RO"/>
        </w:rPr>
        <w:t xml:space="preserve"> frigorific </w:t>
      </w:r>
      <w:proofErr w:type="spellStart"/>
      <w:r w:rsidRPr="00B56DDE">
        <w:rPr>
          <w:rFonts w:ascii="Arial" w:eastAsia="ArialMT" w:hAnsi="Arial" w:cs="Arial"/>
          <w:lang w:eastAsia="ro-RO"/>
        </w:rPr>
        <w:t>produse</w:t>
      </w:r>
      <w:proofErr w:type="spellEnd"/>
      <w:r w:rsidRPr="00B56DDE">
        <w:rPr>
          <w:rFonts w:ascii="Arial" w:eastAsia="ArialMT" w:hAnsi="Arial" w:cs="Arial"/>
          <w:lang w:eastAsia="ro-RO"/>
        </w:rPr>
        <w:t xml:space="preserve"> finite - 41.5 </w:t>
      </w:r>
      <w:proofErr w:type="spellStart"/>
      <w:r w:rsidRPr="00B56DDE">
        <w:rPr>
          <w:rFonts w:ascii="Arial" w:eastAsia="ArialMT" w:hAnsi="Arial" w:cs="Arial"/>
          <w:lang w:eastAsia="ro-RO"/>
        </w:rPr>
        <w:t>mp</w:t>
      </w:r>
      <w:proofErr w:type="spellEnd"/>
    </w:p>
    <w:p w14:paraId="3F6D822F"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Holuri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circulatie</w:t>
      </w:r>
      <w:proofErr w:type="spellEnd"/>
      <w:r w:rsidRPr="00B56DDE">
        <w:rPr>
          <w:rFonts w:ascii="Arial" w:eastAsia="ArialMT" w:hAnsi="Arial" w:cs="Arial"/>
          <w:lang w:eastAsia="ro-RO"/>
        </w:rPr>
        <w:t xml:space="preserve"> personal (</w:t>
      </w:r>
      <w:proofErr w:type="spellStart"/>
      <w:r w:rsidRPr="00B56DDE">
        <w:rPr>
          <w:rFonts w:ascii="Arial" w:eastAsia="ArialMT" w:hAnsi="Arial" w:cs="Arial"/>
          <w:lang w:eastAsia="ro-RO"/>
        </w:rPr>
        <w:t>fux</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acces</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evacuare</w:t>
      </w:r>
      <w:proofErr w:type="spellEnd"/>
      <w:r w:rsidRPr="00B56DDE">
        <w:rPr>
          <w:rFonts w:ascii="Arial" w:eastAsia="ArialMT" w:hAnsi="Arial" w:cs="Arial"/>
          <w:lang w:eastAsia="ro-RO"/>
        </w:rPr>
        <w:t xml:space="preserve">) - 10.92 </w:t>
      </w:r>
      <w:proofErr w:type="spellStart"/>
      <w:r w:rsidRPr="00B56DDE">
        <w:rPr>
          <w:rFonts w:ascii="Arial" w:eastAsia="ArialMT" w:hAnsi="Arial" w:cs="Arial"/>
          <w:lang w:eastAsia="ro-RO"/>
        </w:rPr>
        <w:t>mp</w:t>
      </w:r>
      <w:proofErr w:type="spellEnd"/>
      <w:r w:rsidRPr="00B56DDE">
        <w:rPr>
          <w:rFonts w:ascii="Arial" w:eastAsia="ArialMT" w:hAnsi="Arial" w:cs="Arial"/>
          <w:lang w:eastAsia="ro-RO"/>
        </w:rPr>
        <w:t xml:space="preserve">; 8.87 </w:t>
      </w:r>
      <w:proofErr w:type="spellStart"/>
      <w:r w:rsidRPr="00B56DDE">
        <w:rPr>
          <w:rFonts w:ascii="Arial" w:eastAsia="ArialMT" w:hAnsi="Arial" w:cs="Arial"/>
          <w:lang w:eastAsia="ro-RO"/>
        </w:rPr>
        <w:t>mp</w:t>
      </w:r>
      <w:proofErr w:type="spellEnd"/>
      <w:r w:rsidRPr="00B56DDE">
        <w:rPr>
          <w:rFonts w:ascii="Arial" w:eastAsia="ArialMT" w:hAnsi="Arial" w:cs="Arial"/>
          <w:lang w:eastAsia="ro-RO"/>
        </w:rPr>
        <w:t xml:space="preserve">; 48.05 </w:t>
      </w:r>
      <w:proofErr w:type="spellStart"/>
      <w:r w:rsidRPr="00B56DDE">
        <w:rPr>
          <w:rFonts w:ascii="Arial" w:eastAsia="ArialMT" w:hAnsi="Arial" w:cs="Arial"/>
          <w:lang w:eastAsia="ro-RO"/>
        </w:rPr>
        <w:t>mp</w:t>
      </w:r>
      <w:proofErr w:type="spellEnd"/>
      <w:r w:rsidRPr="00B56DDE">
        <w:rPr>
          <w:rFonts w:ascii="Arial" w:eastAsia="ArialMT" w:hAnsi="Arial" w:cs="Arial"/>
          <w:lang w:eastAsia="ro-RO"/>
        </w:rPr>
        <w:t xml:space="preserve">; </w:t>
      </w:r>
    </w:p>
    <w:p w14:paraId="6728225C"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Depozit</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branzaturi</w:t>
      </w:r>
      <w:proofErr w:type="spellEnd"/>
      <w:r w:rsidRPr="00B56DDE">
        <w:rPr>
          <w:rFonts w:ascii="Arial" w:eastAsia="ArialMT" w:hAnsi="Arial" w:cs="Arial"/>
          <w:lang w:eastAsia="ro-RO"/>
        </w:rPr>
        <w:t xml:space="preserve"> - 83.58 </w:t>
      </w:r>
      <w:proofErr w:type="spellStart"/>
      <w:r w:rsidRPr="00B56DDE">
        <w:rPr>
          <w:rFonts w:ascii="Arial" w:eastAsia="ArialMT" w:hAnsi="Arial" w:cs="Arial"/>
          <w:lang w:eastAsia="ro-RO"/>
        </w:rPr>
        <w:t>mp</w:t>
      </w:r>
      <w:proofErr w:type="spellEnd"/>
    </w:p>
    <w:p w14:paraId="09BB02BC"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Depozit</w:t>
      </w:r>
      <w:proofErr w:type="spellEnd"/>
      <w:r w:rsidRPr="00B56DDE">
        <w:rPr>
          <w:rFonts w:ascii="Arial" w:eastAsia="ArialMT" w:hAnsi="Arial" w:cs="Arial"/>
          <w:lang w:eastAsia="ro-RO"/>
        </w:rPr>
        <w:t xml:space="preserve"> frigorific </w:t>
      </w:r>
      <w:proofErr w:type="spellStart"/>
      <w:r w:rsidRPr="00B56DDE">
        <w:rPr>
          <w:rFonts w:ascii="Arial" w:eastAsia="ArialMT" w:hAnsi="Arial" w:cs="Arial"/>
          <w:lang w:eastAsia="ro-RO"/>
        </w:rPr>
        <w:t>produse</w:t>
      </w:r>
      <w:proofErr w:type="spellEnd"/>
      <w:r w:rsidRPr="00B56DDE">
        <w:rPr>
          <w:rFonts w:ascii="Arial" w:eastAsia="ArialMT" w:hAnsi="Arial" w:cs="Arial"/>
          <w:lang w:eastAsia="ro-RO"/>
        </w:rPr>
        <w:t xml:space="preserve"> finite - 6.67 </w:t>
      </w:r>
      <w:proofErr w:type="spellStart"/>
      <w:r w:rsidRPr="00B56DDE">
        <w:rPr>
          <w:rFonts w:ascii="Arial" w:eastAsia="ArialMT" w:hAnsi="Arial" w:cs="Arial"/>
          <w:lang w:eastAsia="ro-RO"/>
        </w:rPr>
        <w:t>mp</w:t>
      </w:r>
      <w:proofErr w:type="spellEnd"/>
    </w:p>
    <w:p w14:paraId="66649B92"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r w:rsidRPr="00B56DDE">
        <w:rPr>
          <w:rFonts w:ascii="Arial" w:eastAsia="ArialMT" w:hAnsi="Arial" w:cs="Arial"/>
          <w:b/>
          <w:bCs/>
          <w:lang w:eastAsia="ro-RO"/>
        </w:rPr>
        <w:t xml:space="preserve">Zona </w:t>
      </w:r>
      <w:proofErr w:type="spellStart"/>
      <w:r w:rsidRPr="00B56DDE">
        <w:rPr>
          <w:rFonts w:ascii="Arial" w:eastAsia="ArialMT" w:hAnsi="Arial" w:cs="Arial"/>
          <w:b/>
          <w:bCs/>
          <w:lang w:eastAsia="ro-RO"/>
        </w:rPr>
        <w:t>procesare</w:t>
      </w:r>
      <w:proofErr w:type="spellEnd"/>
      <w:r w:rsidRPr="00B56DDE">
        <w:rPr>
          <w:rFonts w:ascii="Arial" w:eastAsia="ArialMT" w:hAnsi="Arial" w:cs="Arial"/>
          <w:b/>
          <w:bCs/>
          <w:lang w:eastAsia="ro-RO"/>
        </w:rPr>
        <w:t xml:space="preserve"> </w:t>
      </w:r>
      <w:proofErr w:type="spellStart"/>
      <w:r w:rsidRPr="00B56DDE">
        <w:rPr>
          <w:rFonts w:ascii="Arial" w:eastAsia="ArialMT" w:hAnsi="Arial" w:cs="Arial"/>
          <w:b/>
          <w:bCs/>
          <w:lang w:eastAsia="ro-RO"/>
        </w:rPr>
        <w:t>ingredinete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feliatoare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zona </w:t>
      </w:r>
      <w:proofErr w:type="spellStart"/>
      <w:r w:rsidRPr="00B56DDE">
        <w:rPr>
          <w:rFonts w:ascii="Arial" w:eastAsia="ArialMT" w:hAnsi="Arial" w:cs="Arial"/>
          <w:lang w:eastAsia="ro-RO"/>
        </w:rPr>
        <w:t>ambalare</w:t>
      </w:r>
      <w:proofErr w:type="spellEnd"/>
      <w:r w:rsidRPr="00B56DDE">
        <w:rPr>
          <w:rFonts w:ascii="Arial" w:eastAsia="ArialMT" w:hAnsi="Arial" w:cs="Arial"/>
          <w:lang w:eastAsia="ro-RO"/>
        </w:rPr>
        <w:t xml:space="preserve">)– 24.00 </w:t>
      </w:r>
      <w:proofErr w:type="spellStart"/>
      <w:r w:rsidRPr="00B56DDE">
        <w:rPr>
          <w:rFonts w:ascii="Arial" w:eastAsia="ArialMT" w:hAnsi="Arial" w:cs="Arial"/>
          <w:lang w:eastAsia="ro-RO"/>
        </w:rPr>
        <w:t>mp</w:t>
      </w:r>
      <w:proofErr w:type="spellEnd"/>
    </w:p>
    <w:p w14:paraId="3CB10F80"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Depozit</w:t>
      </w:r>
      <w:proofErr w:type="spellEnd"/>
      <w:r w:rsidRPr="00B56DDE">
        <w:rPr>
          <w:rFonts w:ascii="Arial" w:eastAsia="ArialMT" w:hAnsi="Arial" w:cs="Arial"/>
          <w:lang w:eastAsia="ro-RO"/>
        </w:rPr>
        <w:t xml:space="preserve"> frigorific </w:t>
      </w:r>
      <w:proofErr w:type="spellStart"/>
      <w:r w:rsidRPr="00B56DDE">
        <w:rPr>
          <w:rFonts w:ascii="Arial" w:eastAsia="ArialMT" w:hAnsi="Arial" w:cs="Arial"/>
          <w:lang w:eastAsia="ro-RO"/>
        </w:rPr>
        <w:t>produse</w:t>
      </w:r>
      <w:proofErr w:type="spellEnd"/>
      <w:r w:rsidRPr="00B56DDE">
        <w:rPr>
          <w:rFonts w:ascii="Arial" w:eastAsia="ArialMT" w:hAnsi="Arial" w:cs="Arial"/>
          <w:lang w:eastAsia="ro-RO"/>
        </w:rPr>
        <w:t xml:space="preserve"> finite - 40.00 </w:t>
      </w:r>
      <w:proofErr w:type="spellStart"/>
      <w:r w:rsidRPr="00B56DDE">
        <w:rPr>
          <w:rFonts w:ascii="Arial" w:eastAsia="ArialMT" w:hAnsi="Arial" w:cs="Arial"/>
          <w:lang w:eastAsia="ro-RO"/>
        </w:rPr>
        <w:t>mp</w:t>
      </w:r>
      <w:proofErr w:type="spellEnd"/>
    </w:p>
    <w:p w14:paraId="6FAC64B5"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Depozit</w:t>
      </w:r>
      <w:proofErr w:type="spellEnd"/>
      <w:r w:rsidRPr="00B56DDE">
        <w:rPr>
          <w:rFonts w:ascii="Arial" w:eastAsia="ArialMT" w:hAnsi="Arial" w:cs="Arial"/>
          <w:lang w:eastAsia="ro-RO"/>
        </w:rPr>
        <w:t xml:space="preserve"> frigorific </w:t>
      </w:r>
      <w:proofErr w:type="spellStart"/>
      <w:r w:rsidRPr="00B56DDE">
        <w:rPr>
          <w:rFonts w:ascii="Arial" w:eastAsia="ArialMT" w:hAnsi="Arial" w:cs="Arial"/>
          <w:lang w:eastAsia="ro-RO"/>
        </w:rPr>
        <w:t>produse</w:t>
      </w:r>
      <w:proofErr w:type="spellEnd"/>
      <w:r w:rsidRPr="00B56DDE">
        <w:rPr>
          <w:rFonts w:ascii="Arial" w:eastAsia="ArialMT" w:hAnsi="Arial" w:cs="Arial"/>
          <w:lang w:eastAsia="ro-RO"/>
        </w:rPr>
        <w:t xml:space="preserve"> finite – 32.00 </w:t>
      </w:r>
      <w:proofErr w:type="spellStart"/>
      <w:r w:rsidRPr="00B56DDE">
        <w:rPr>
          <w:rFonts w:ascii="Arial" w:eastAsia="ArialMT" w:hAnsi="Arial" w:cs="Arial"/>
          <w:lang w:eastAsia="ro-RO"/>
        </w:rPr>
        <w:t>mp</w:t>
      </w:r>
      <w:proofErr w:type="spellEnd"/>
    </w:p>
    <w:p w14:paraId="43A07155"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Birou</w:t>
      </w:r>
      <w:proofErr w:type="spellEnd"/>
      <w:r w:rsidRPr="00B56DDE">
        <w:rPr>
          <w:rFonts w:ascii="Arial" w:eastAsia="ArialMT" w:hAnsi="Arial" w:cs="Arial"/>
          <w:lang w:eastAsia="ro-RO"/>
        </w:rPr>
        <w:t xml:space="preserve"> 1 – 8.10 </w:t>
      </w:r>
      <w:proofErr w:type="spellStart"/>
      <w:r w:rsidRPr="00B56DDE">
        <w:rPr>
          <w:rFonts w:ascii="Arial" w:eastAsia="ArialMT" w:hAnsi="Arial" w:cs="Arial"/>
          <w:lang w:eastAsia="ro-RO"/>
        </w:rPr>
        <w:t>mp</w:t>
      </w:r>
      <w:proofErr w:type="spellEnd"/>
    </w:p>
    <w:p w14:paraId="7D28B433"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Birou</w:t>
      </w:r>
      <w:proofErr w:type="spellEnd"/>
      <w:r w:rsidRPr="00B56DDE">
        <w:rPr>
          <w:rFonts w:ascii="Arial" w:eastAsia="ArialMT" w:hAnsi="Arial" w:cs="Arial"/>
          <w:lang w:eastAsia="ro-RO"/>
        </w:rPr>
        <w:t xml:space="preserve"> 2 – 10.25 </w:t>
      </w:r>
      <w:proofErr w:type="spellStart"/>
      <w:r w:rsidRPr="00B56DDE">
        <w:rPr>
          <w:rFonts w:ascii="Arial" w:eastAsia="ArialMT" w:hAnsi="Arial" w:cs="Arial"/>
          <w:lang w:eastAsia="ro-RO"/>
        </w:rPr>
        <w:t>mp</w:t>
      </w:r>
      <w:proofErr w:type="spellEnd"/>
    </w:p>
    <w:p w14:paraId="1D95FF11"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r w:rsidRPr="00B56DDE">
        <w:rPr>
          <w:rFonts w:ascii="Arial" w:eastAsia="ArialMT" w:hAnsi="Arial" w:cs="Arial"/>
          <w:b/>
          <w:bCs/>
          <w:lang w:eastAsia="ro-RO"/>
        </w:rPr>
        <w:t xml:space="preserve">Zona </w:t>
      </w:r>
      <w:proofErr w:type="spellStart"/>
      <w:r w:rsidRPr="00B56DDE">
        <w:rPr>
          <w:rFonts w:ascii="Arial" w:eastAsia="ArialMT" w:hAnsi="Arial" w:cs="Arial"/>
          <w:b/>
          <w:bCs/>
          <w:lang w:eastAsia="ro-RO"/>
        </w:rPr>
        <w:t>procesare</w:t>
      </w:r>
      <w:proofErr w:type="spellEnd"/>
      <w:r w:rsidRPr="00B56DDE">
        <w:rPr>
          <w:rFonts w:ascii="Arial" w:eastAsia="ArialMT" w:hAnsi="Arial" w:cs="Arial"/>
          <w:b/>
          <w:bCs/>
          <w:lang w:eastAsia="ro-RO"/>
        </w:rPr>
        <w:t xml:space="preserve"> </w:t>
      </w:r>
      <w:proofErr w:type="spellStart"/>
      <w:r w:rsidRPr="00B56DDE">
        <w:rPr>
          <w:rFonts w:ascii="Arial" w:eastAsia="ArialMT" w:hAnsi="Arial" w:cs="Arial"/>
          <w:b/>
          <w:bCs/>
          <w:lang w:eastAsia="ro-RO"/>
        </w:rPr>
        <w:t>sosuri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mixere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malaxor</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zona </w:t>
      </w:r>
      <w:proofErr w:type="spellStart"/>
      <w:r w:rsidRPr="00B56DDE">
        <w:rPr>
          <w:rFonts w:ascii="Arial" w:eastAsia="ArialMT" w:hAnsi="Arial" w:cs="Arial"/>
          <w:lang w:eastAsia="ro-RO"/>
        </w:rPr>
        <w:t>ambalare</w:t>
      </w:r>
      <w:proofErr w:type="spellEnd"/>
      <w:r w:rsidRPr="00B56DDE">
        <w:rPr>
          <w:rFonts w:ascii="Arial" w:eastAsia="ArialMT" w:hAnsi="Arial" w:cs="Arial"/>
          <w:lang w:eastAsia="ro-RO"/>
        </w:rPr>
        <w:t xml:space="preserve">) – 19.60 </w:t>
      </w:r>
      <w:proofErr w:type="spellStart"/>
      <w:r w:rsidRPr="00B56DDE">
        <w:rPr>
          <w:rFonts w:ascii="Arial" w:eastAsia="ArialMT" w:hAnsi="Arial" w:cs="Arial"/>
          <w:lang w:eastAsia="ro-RO"/>
        </w:rPr>
        <w:t>mp</w:t>
      </w:r>
      <w:proofErr w:type="spellEnd"/>
    </w:p>
    <w:p w14:paraId="1E66F071" w14:textId="689B41CC"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Depozit</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materii</w:t>
      </w:r>
      <w:proofErr w:type="spellEnd"/>
      <w:r w:rsidRPr="00B56DDE">
        <w:rPr>
          <w:rFonts w:ascii="Arial" w:eastAsia="ArialMT" w:hAnsi="Arial" w:cs="Arial"/>
          <w:lang w:eastAsia="ro-RO"/>
        </w:rPr>
        <w:t xml:space="preserve"> prime </w:t>
      </w:r>
      <w:proofErr w:type="spellStart"/>
      <w:r w:rsidR="00071509" w:rsidRPr="00B56DDE">
        <w:rPr>
          <w:rFonts w:ascii="Arial" w:eastAsia="ArialMT" w:hAnsi="Arial" w:cs="Arial"/>
          <w:lang w:eastAsia="ro-RO"/>
        </w:rPr>
        <w:t>si</w:t>
      </w:r>
      <w:proofErr w:type="spellEnd"/>
      <w:r w:rsidR="00071509" w:rsidRPr="00B56DDE">
        <w:rPr>
          <w:rFonts w:ascii="Arial" w:eastAsia="ArialMT" w:hAnsi="Arial" w:cs="Arial"/>
          <w:lang w:eastAsia="ro-RO"/>
        </w:rPr>
        <w:t xml:space="preserve"> </w:t>
      </w:r>
      <w:proofErr w:type="spellStart"/>
      <w:r w:rsidR="00071509" w:rsidRPr="00B56DDE">
        <w:rPr>
          <w:rFonts w:ascii="Arial" w:eastAsia="ArialMT" w:hAnsi="Arial" w:cs="Arial"/>
          <w:lang w:eastAsia="ro-RO"/>
        </w:rPr>
        <w:t>ambalaje</w:t>
      </w:r>
      <w:proofErr w:type="spellEnd"/>
      <w:r w:rsidR="00071509" w:rsidRPr="00B56DDE">
        <w:rPr>
          <w:rFonts w:ascii="Arial" w:eastAsia="ArialMT" w:hAnsi="Arial" w:cs="Arial"/>
          <w:lang w:eastAsia="ro-RO"/>
        </w:rPr>
        <w:t xml:space="preserve"> </w:t>
      </w:r>
      <w:r w:rsidRPr="00B56DDE">
        <w:rPr>
          <w:rFonts w:ascii="Arial" w:eastAsia="ArialMT" w:hAnsi="Arial" w:cs="Arial"/>
          <w:lang w:eastAsia="ro-RO"/>
        </w:rPr>
        <w:t xml:space="preserve">– 89.59 </w:t>
      </w:r>
      <w:proofErr w:type="spellStart"/>
      <w:r w:rsidRPr="00B56DDE">
        <w:rPr>
          <w:rFonts w:ascii="Arial" w:eastAsia="ArialMT" w:hAnsi="Arial" w:cs="Arial"/>
          <w:lang w:eastAsia="ro-RO"/>
        </w:rPr>
        <w:t>mp</w:t>
      </w:r>
      <w:proofErr w:type="spellEnd"/>
    </w:p>
    <w:p w14:paraId="6E22DA8B"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r w:rsidRPr="00B56DDE">
        <w:rPr>
          <w:rFonts w:ascii="Arial" w:eastAsia="ArialMT" w:hAnsi="Arial" w:cs="Arial"/>
          <w:lang w:eastAsia="ro-RO"/>
        </w:rPr>
        <w:t xml:space="preserve">Camera </w:t>
      </w:r>
      <w:proofErr w:type="spellStart"/>
      <w:r w:rsidRPr="00B56DDE">
        <w:rPr>
          <w:rFonts w:ascii="Arial" w:eastAsia="ArialMT" w:hAnsi="Arial" w:cs="Arial"/>
          <w:lang w:eastAsia="ro-RO"/>
        </w:rPr>
        <w:t>tehnica</w:t>
      </w:r>
      <w:proofErr w:type="spellEnd"/>
      <w:r w:rsidRPr="00B56DDE">
        <w:rPr>
          <w:rFonts w:ascii="Arial" w:eastAsia="ArialMT" w:hAnsi="Arial" w:cs="Arial"/>
          <w:lang w:eastAsia="ro-RO"/>
        </w:rPr>
        <w:t xml:space="preserve"> – </w:t>
      </w:r>
      <w:proofErr w:type="spellStart"/>
      <w:r w:rsidRPr="00B56DDE">
        <w:rPr>
          <w:rFonts w:ascii="Arial" w:eastAsia="ArialMT" w:hAnsi="Arial" w:cs="Arial"/>
          <w:lang w:eastAsia="ro-RO"/>
        </w:rPr>
        <w:t>centrala</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termica</w:t>
      </w:r>
      <w:proofErr w:type="spellEnd"/>
      <w:r w:rsidRPr="00B56DDE">
        <w:rPr>
          <w:rFonts w:ascii="Arial" w:eastAsia="ArialMT" w:hAnsi="Arial" w:cs="Arial"/>
          <w:lang w:eastAsia="ro-RO"/>
        </w:rPr>
        <w:t xml:space="preserve"> – 2.8 </w:t>
      </w:r>
      <w:proofErr w:type="spellStart"/>
      <w:r w:rsidRPr="00B56DDE">
        <w:rPr>
          <w:rFonts w:ascii="Arial" w:eastAsia="ArialMT" w:hAnsi="Arial" w:cs="Arial"/>
          <w:lang w:eastAsia="ro-RO"/>
        </w:rPr>
        <w:t>mp</w:t>
      </w:r>
      <w:proofErr w:type="spellEnd"/>
    </w:p>
    <w:p w14:paraId="4A26E8E0" w14:textId="183526C8"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Depozit</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materii</w:t>
      </w:r>
      <w:proofErr w:type="spellEnd"/>
      <w:r w:rsidRPr="00B56DDE">
        <w:rPr>
          <w:rFonts w:ascii="Arial" w:eastAsia="ArialMT" w:hAnsi="Arial" w:cs="Arial"/>
          <w:lang w:eastAsia="ro-RO"/>
        </w:rPr>
        <w:t xml:space="preserve"> prime </w:t>
      </w:r>
      <w:proofErr w:type="spellStart"/>
      <w:r w:rsidR="00071509" w:rsidRPr="00B56DDE">
        <w:rPr>
          <w:rFonts w:ascii="Arial" w:eastAsia="ArialMT" w:hAnsi="Arial" w:cs="Arial"/>
          <w:lang w:eastAsia="ro-RO"/>
        </w:rPr>
        <w:t>si</w:t>
      </w:r>
      <w:proofErr w:type="spellEnd"/>
      <w:r w:rsidR="00071509" w:rsidRPr="00B56DDE">
        <w:rPr>
          <w:rFonts w:ascii="Arial" w:eastAsia="ArialMT" w:hAnsi="Arial" w:cs="Arial"/>
          <w:lang w:eastAsia="ro-RO"/>
        </w:rPr>
        <w:t xml:space="preserve"> </w:t>
      </w:r>
      <w:proofErr w:type="spellStart"/>
      <w:r w:rsidR="00071509" w:rsidRPr="00B56DDE">
        <w:rPr>
          <w:rFonts w:ascii="Arial" w:eastAsia="ArialMT" w:hAnsi="Arial" w:cs="Arial"/>
          <w:lang w:eastAsia="ro-RO"/>
        </w:rPr>
        <w:t>ambalaje</w:t>
      </w:r>
      <w:proofErr w:type="spellEnd"/>
      <w:r w:rsidR="00071509" w:rsidRPr="00B56DDE">
        <w:rPr>
          <w:rFonts w:ascii="Arial" w:eastAsia="ArialMT" w:hAnsi="Arial" w:cs="Arial"/>
          <w:lang w:eastAsia="ro-RO"/>
        </w:rPr>
        <w:t xml:space="preserve"> </w:t>
      </w:r>
      <w:r w:rsidRPr="00B56DDE">
        <w:rPr>
          <w:rFonts w:ascii="Arial" w:eastAsia="ArialMT" w:hAnsi="Arial" w:cs="Arial"/>
          <w:lang w:eastAsia="ro-RO"/>
        </w:rPr>
        <w:t xml:space="preserve">- 31.18 </w:t>
      </w:r>
      <w:proofErr w:type="spellStart"/>
      <w:r w:rsidRPr="00B56DDE">
        <w:rPr>
          <w:rFonts w:ascii="Arial" w:eastAsia="ArialMT" w:hAnsi="Arial" w:cs="Arial"/>
          <w:lang w:eastAsia="ro-RO"/>
        </w:rPr>
        <w:t>mp</w:t>
      </w:r>
      <w:proofErr w:type="spellEnd"/>
    </w:p>
    <w:p w14:paraId="51C0C63F"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Vestiare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filtru</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sanitar</w:t>
      </w:r>
      <w:proofErr w:type="spellEnd"/>
      <w:r w:rsidRPr="00B56DDE">
        <w:rPr>
          <w:rFonts w:ascii="Arial" w:eastAsia="ArialMT" w:hAnsi="Arial" w:cs="Arial"/>
          <w:lang w:eastAsia="ro-RO"/>
        </w:rPr>
        <w:t xml:space="preserve"> – 30.22 </w:t>
      </w:r>
      <w:proofErr w:type="spellStart"/>
      <w:r w:rsidRPr="00B56DDE">
        <w:rPr>
          <w:rFonts w:ascii="Arial" w:eastAsia="ArialMT" w:hAnsi="Arial" w:cs="Arial"/>
          <w:lang w:eastAsia="ro-RO"/>
        </w:rPr>
        <w:t>mp</w:t>
      </w:r>
      <w:proofErr w:type="spellEnd"/>
    </w:p>
    <w:p w14:paraId="6B8235CD" w14:textId="77777777" w:rsidR="001E305C" w:rsidRPr="00B56DDE" w:rsidRDefault="001E305C" w:rsidP="00FD1805">
      <w:pPr>
        <w:pStyle w:val="ListParagraph"/>
        <w:numPr>
          <w:ilvl w:val="0"/>
          <w:numId w:val="46"/>
        </w:numPr>
        <w:spacing w:before="57" w:after="57" w:line="200" w:lineRule="atLeast"/>
        <w:jc w:val="both"/>
        <w:rPr>
          <w:rFonts w:ascii="Arial" w:eastAsia="ArialMT" w:hAnsi="Arial" w:cs="Arial"/>
          <w:lang w:eastAsia="ro-RO"/>
        </w:rPr>
      </w:pPr>
      <w:r w:rsidRPr="00B56DDE">
        <w:rPr>
          <w:rFonts w:ascii="Arial" w:eastAsia="ArialMT" w:hAnsi="Arial" w:cs="Arial"/>
          <w:lang w:eastAsia="ro-RO"/>
        </w:rPr>
        <w:t xml:space="preserve">Zona de </w:t>
      </w:r>
      <w:proofErr w:type="spellStart"/>
      <w:r w:rsidRPr="00B56DDE">
        <w:rPr>
          <w:rFonts w:ascii="Arial" w:eastAsia="ArialMT" w:hAnsi="Arial" w:cs="Arial"/>
          <w:lang w:eastAsia="ro-RO"/>
        </w:rPr>
        <w:t>acces</w:t>
      </w:r>
      <w:proofErr w:type="spellEnd"/>
      <w:r w:rsidRPr="00B56DDE">
        <w:rPr>
          <w:rFonts w:ascii="Arial" w:eastAsia="ArialMT" w:hAnsi="Arial" w:cs="Arial"/>
          <w:lang w:eastAsia="ro-RO"/>
        </w:rPr>
        <w:t xml:space="preserve"> cu </w:t>
      </w:r>
      <w:proofErr w:type="spellStart"/>
      <w:r w:rsidRPr="00B56DDE">
        <w:rPr>
          <w:rFonts w:ascii="Arial" w:eastAsia="ArialMT" w:hAnsi="Arial" w:cs="Arial"/>
          <w:lang w:eastAsia="ro-RO"/>
        </w:rPr>
        <w:t>platforma</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betonata</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copertina</w:t>
      </w:r>
      <w:proofErr w:type="spellEnd"/>
      <w:r w:rsidRPr="00B56DDE">
        <w:rPr>
          <w:rFonts w:ascii="Arial" w:eastAsia="ArialMT" w:hAnsi="Arial" w:cs="Arial"/>
          <w:lang w:eastAsia="ro-RO"/>
        </w:rPr>
        <w:t xml:space="preserve"> in zona </w:t>
      </w:r>
      <w:proofErr w:type="spellStart"/>
      <w:r w:rsidRPr="00B56DDE">
        <w:rPr>
          <w:rFonts w:ascii="Arial" w:eastAsia="ArialMT" w:hAnsi="Arial" w:cs="Arial"/>
          <w:lang w:eastAsia="ro-RO"/>
        </w:rPr>
        <w:t>usilor</w:t>
      </w:r>
      <w:proofErr w:type="spellEnd"/>
      <w:r w:rsidRPr="00B56DDE">
        <w:rPr>
          <w:rFonts w:ascii="Arial" w:eastAsia="ArialMT" w:hAnsi="Arial" w:cs="Arial"/>
          <w:lang w:eastAsia="ro-RO"/>
        </w:rPr>
        <w:t xml:space="preserve"> de </w:t>
      </w:r>
      <w:proofErr w:type="spellStart"/>
      <w:r w:rsidRPr="00B56DDE">
        <w:rPr>
          <w:rFonts w:ascii="Arial" w:eastAsia="ArialMT" w:hAnsi="Arial" w:cs="Arial"/>
          <w:lang w:eastAsia="ro-RO"/>
        </w:rPr>
        <w:t>acces</w:t>
      </w:r>
      <w:proofErr w:type="spellEnd"/>
      <w:r w:rsidRPr="00B56DDE">
        <w:rPr>
          <w:rFonts w:ascii="Arial" w:eastAsia="ArialMT" w:hAnsi="Arial" w:cs="Arial"/>
          <w:lang w:eastAsia="ro-RO"/>
        </w:rPr>
        <w:t xml:space="preserve"> – 300 </w:t>
      </w:r>
      <w:proofErr w:type="spellStart"/>
      <w:r w:rsidRPr="00B56DDE">
        <w:rPr>
          <w:rFonts w:ascii="Arial" w:eastAsia="ArialMT" w:hAnsi="Arial" w:cs="Arial"/>
          <w:lang w:eastAsia="ro-RO"/>
        </w:rPr>
        <w:t>mp</w:t>
      </w:r>
      <w:proofErr w:type="spellEnd"/>
    </w:p>
    <w:p w14:paraId="7D56EE48" w14:textId="77777777" w:rsidR="001E305C" w:rsidRPr="00B56DDE" w:rsidRDefault="001E305C" w:rsidP="00FD1805">
      <w:p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Materiile</w:t>
      </w:r>
      <w:proofErr w:type="spellEnd"/>
      <w:r w:rsidRPr="00B56DDE">
        <w:rPr>
          <w:rFonts w:ascii="Arial" w:eastAsia="ArialMT" w:hAnsi="Arial" w:cs="Arial"/>
          <w:lang w:eastAsia="ro-RO"/>
        </w:rPr>
        <w:t xml:space="preserve"> prime </w:t>
      </w:r>
      <w:proofErr w:type="spellStart"/>
      <w:r w:rsidRPr="00B56DDE">
        <w:rPr>
          <w:rFonts w:ascii="Arial" w:eastAsia="ArialMT" w:hAnsi="Arial" w:cs="Arial"/>
          <w:lang w:eastAsia="ro-RO"/>
        </w:rPr>
        <w:t>vor</w:t>
      </w:r>
      <w:proofErr w:type="spellEnd"/>
      <w:r w:rsidRPr="00B56DDE">
        <w:rPr>
          <w:rFonts w:ascii="Arial" w:eastAsia="ArialMT" w:hAnsi="Arial" w:cs="Arial"/>
          <w:lang w:eastAsia="ro-RO"/>
        </w:rPr>
        <w:t xml:space="preserve"> fi </w:t>
      </w:r>
      <w:proofErr w:type="spellStart"/>
      <w:r w:rsidRPr="00B56DDE">
        <w:rPr>
          <w:rFonts w:ascii="Arial" w:eastAsia="ArialMT" w:hAnsi="Arial" w:cs="Arial"/>
          <w:lang w:eastAsia="ro-RO"/>
        </w:rPr>
        <w:t>depozitate</w:t>
      </w:r>
      <w:proofErr w:type="spellEnd"/>
      <w:r w:rsidRPr="00B56DDE">
        <w:rPr>
          <w:rFonts w:ascii="Arial" w:eastAsia="ArialMT" w:hAnsi="Arial" w:cs="Arial"/>
          <w:lang w:eastAsia="ro-RO"/>
        </w:rPr>
        <w:t xml:space="preserve"> in </w:t>
      </w:r>
      <w:proofErr w:type="spellStart"/>
      <w:r w:rsidRPr="00B56DDE">
        <w:rPr>
          <w:rFonts w:ascii="Arial" w:eastAsia="ArialMT" w:hAnsi="Arial" w:cs="Arial"/>
          <w:lang w:eastAsia="ro-RO"/>
        </w:rPr>
        <w:t>ambalajul</w:t>
      </w:r>
      <w:proofErr w:type="spellEnd"/>
      <w:r w:rsidRPr="00B56DDE">
        <w:rPr>
          <w:rFonts w:ascii="Arial" w:eastAsia="ArialMT" w:hAnsi="Arial" w:cs="Arial"/>
          <w:lang w:eastAsia="ro-RO"/>
        </w:rPr>
        <w:t xml:space="preserve"> original (</w:t>
      </w:r>
      <w:proofErr w:type="spellStart"/>
      <w:r w:rsidRPr="00B56DDE">
        <w:rPr>
          <w:rFonts w:ascii="Arial" w:eastAsia="ArialMT" w:hAnsi="Arial" w:cs="Arial"/>
          <w:lang w:eastAsia="ro-RO"/>
        </w:rPr>
        <w:t>saci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galeti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butoaie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lazi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depozitate</w:t>
      </w:r>
      <w:proofErr w:type="spellEnd"/>
      <w:r w:rsidRPr="00B56DDE">
        <w:rPr>
          <w:rFonts w:ascii="Arial" w:eastAsia="ArialMT" w:hAnsi="Arial" w:cs="Arial"/>
          <w:lang w:eastAsia="ro-RO"/>
        </w:rPr>
        <w:t xml:space="preserve"> pe </w:t>
      </w:r>
      <w:proofErr w:type="spellStart"/>
      <w:r w:rsidRPr="00B56DDE">
        <w:rPr>
          <w:rFonts w:ascii="Arial" w:eastAsia="ArialMT" w:hAnsi="Arial" w:cs="Arial"/>
          <w:lang w:eastAsia="ro-RO"/>
        </w:rPr>
        <w:t>paleti</w:t>
      </w:r>
      <w:proofErr w:type="spellEnd"/>
      <w:r w:rsidRPr="00B56DDE">
        <w:rPr>
          <w:rFonts w:ascii="Arial" w:eastAsia="ArialMT" w:hAnsi="Arial" w:cs="Arial"/>
          <w:lang w:eastAsia="ro-RO"/>
        </w:rPr>
        <w:t xml:space="preserve"> in </w:t>
      </w:r>
      <w:proofErr w:type="spellStart"/>
      <w:r w:rsidRPr="00B56DDE">
        <w:rPr>
          <w:rFonts w:ascii="Arial" w:eastAsia="ArialMT" w:hAnsi="Arial" w:cs="Arial"/>
          <w:lang w:eastAsia="ro-RO"/>
        </w:rPr>
        <w:t>zonele</w:t>
      </w:r>
      <w:proofErr w:type="spellEnd"/>
      <w:r w:rsidRPr="00B56DDE">
        <w:rPr>
          <w:rFonts w:ascii="Arial" w:eastAsia="ArialMT" w:hAnsi="Arial" w:cs="Arial"/>
          <w:lang w:eastAsia="ro-RO"/>
        </w:rPr>
        <w:t xml:space="preserve"> de </w:t>
      </w:r>
      <w:proofErr w:type="spellStart"/>
      <w:r w:rsidRPr="00B56DDE">
        <w:rPr>
          <w:rFonts w:ascii="Arial" w:eastAsia="ArialMT" w:hAnsi="Arial" w:cs="Arial"/>
          <w:lang w:eastAsia="ro-RO"/>
        </w:rPr>
        <w:t>depozitare</w:t>
      </w:r>
      <w:proofErr w:type="spellEnd"/>
      <w:r w:rsidRPr="00B56DDE">
        <w:rPr>
          <w:rFonts w:ascii="Arial" w:eastAsia="ArialMT" w:hAnsi="Arial" w:cs="Arial"/>
          <w:lang w:eastAsia="ro-RO"/>
        </w:rPr>
        <w:t xml:space="preserve">. </w:t>
      </w:r>
    </w:p>
    <w:p w14:paraId="0B004741" w14:textId="37AC26F8" w:rsidR="001E305C" w:rsidRPr="00B56DDE" w:rsidRDefault="001E305C" w:rsidP="00FD1805">
      <w:p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Produsele</w:t>
      </w:r>
      <w:proofErr w:type="spellEnd"/>
      <w:r w:rsidRPr="00B56DDE">
        <w:rPr>
          <w:rFonts w:ascii="Arial" w:eastAsia="ArialMT" w:hAnsi="Arial" w:cs="Arial"/>
          <w:lang w:eastAsia="ro-RO"/>
        </w:rPr>
        <w:t xml:space="preserve"> finite </w:t>
      </w:r>
      <w:proofErr w:type="spellStart"/>
      <w:r w:rsidRPr="00B56DDE">
        <w:rPr>
          <w:rFonts w:ascii="Arial" w:eastAsia="ArialMT" w:hAnsi="Arial" w:cs="Arial"/>
          <w:lang w:eastAsia="ro-RO"/>
        </w:rPr>
        <w:t>vor</w:t>
      </w:r>
      <w:proofErr w:type="spellEnd"/>
      <w:r w:rsidRPr="00B56DDE">
        <w:rPr>
          <w:rFonts w:ascii="Arial" w:eastAsia="ArialMT" w:hAnsi="Arial" w:cs="Arial"/>
          <w:lang w:eastAsia="ro-RO"/>
        </w:rPr>
        <w:t xml:space="preserve"> fi </w:t>
      </w:r>
      <w:proofErr w:type="spellStart"/>
      <w:r w:rsidRPr="00B56DDE">
        <w:rPr>
          <w:rFonts w:ascii="Arial" w:eastAsia="ArialMT" w:hAnsi="Arial" w:cs="Arial"/>
          <w:lang w:eastAsia="ro-RO"/>
        </w:rPr>
        <w:t>ambalate</w:t>
      </w:r>
      <w:proofErr w:type="spellEnd"/>
      <w:r w:rsidRPr="00B56DDE">
        <w:rPr>
          <w:rFonts w:ascii="Arial" w:eastAsia="ArialMT" w:hAnsi="Arial" w:cs="Arial"/>
          <w:lang w:eastAsia="ro-RO"/>
        </w:rPr>
        <w:t xml:space="preserve"> in </w:t>
      </w:r>
      <w:proofErr w:type="spellStart"/>
      <w:r w:rsidRPr="00B56DDE">
        <w:rPr>
          <w:rFonts w:ascii="Arial" w:eastAsia="ArialMT" w:hAnsi="Arial" w:cs="Arial"/>
          <w:lang w:eastAsia="ro-RO"/>
        </w:rPr>
        <w:t>saci</w:t>
      </w:r>
      <w:proofErr w:type="spellEnd"/>
      <w:r w:rsidRPr="00B56DDE">
        <w:rPr>
          <w:rFonts w:ascii="Arial" w:eastAsia="ArialMT" w:hAnsi="Arial" w:cs="Arial"/>
          <w:lang w:eastAsia="ro-RO"/>
        </w:rPr>
        <w:t xml:space="preserve"> plastic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ambalaje</w:t>
      </w:r>
      <w:proofErr w:type="spellEnd"/>
      <w:r w:rsidRPr="00B56DDE">
        <w:rPr>
          <w:rFonts w:ascii="Arial" w:eastAsia="ArialMT" w:hAnsi="Arial" w:cs="Arial"/>
          <w:lang w:eastAsia="ro-RO"/>
        </w:rPr>
        <w:t xml:space="preserve"> </w:t>
      </w:r>
      <w:proofErr w:type="spellStart"/>
      <w:r w:rsidR="00FD1805" w:rsidRPr="00B56DDE">
        <w:rPr>
          <w:rFonts w:ascii="Arial" w:eastAsia="ArialMT" w:hAnsi="Arial" w:cs="Arial"/>
          <w:lang w:eastAsia="ro-RO"/>
        </w:rPr>
        <w:t>reutilizabile</w:t>
      </w:r>
      <w:proofErr w:type="spellEnd"/>
      <w:r w:rsidR="00FD1805" w:rsidRPr="00B56DDE">
        <w:rPr>
          <w:rFonts w:ascii="Arial" w:eastAsia="ArialMT" w:hAnsi="Arial" w:cs="Arial"/>
          <w:lang w:eastAsia="ro-RO"/>
        </w:rPr>
        <w:t xml:space="preserve"> din plastic </w:t>
      </w:r>
      <w:r w:rsidRPr="00B56DDE">
        <w:rPr>
          <w:rFonts w:ascii="Arial" w:eastAsia="ArialMT" w:hAnsi="Arial" w:cs="Arial"/>
          <w:lang w:eastAsia="ro-RO"/>
        </w:rPr>
        <w:t xml:space="preserve">– </w:t>
      </w:r>
      <w:proofErr w:type="spellStart"/>
      <w:r w:rsidRPr="00B56DDE">
        <w:rPr>
          <w:rFonts w:ascii="Arial" w:eastAsia="ArialMT" w:hAnsi="Arial" w:cs="Arial"/>
          <w:lang w:eastAsia="ro-RO"/>
        </w:rPr>
        <w:t>lazi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galeti</w:t>
      </w:r>
      <w:proofErr w:type="spellEnd"/>
      <w:r w:rsidRPr="00B56DDE">
        <w:rPr>
          <w:rFonts w:ascii="Arial" w:eastAsia="ArialMT" w:hAnsi="Arial" w:cs="Arial"/>
          <w:lang w:eastAsia="ro-RO"/>
        </w:rPr>
        <w:t>.</w:t>
      </w:r>
    </w:p>
    <w:p w14:paraId="625FCE8F" w14:textId="3B17576E" w:rsidR="00FD1805" w:rsidRPr="00B56DDE" w:rsidRDefault="00FD1805" w:rsidP="00FD1805">
      <w:pPr>
        <w:spacing w:before="57" w:after="57" w:line="200" w:lineRule="atLeast"/>
        <w:jc w:val="both"/>
        <w:rPr>
          <w:rFonts w:ascii="Arial" w:eastAsia="ArialMT" w:hAnsi="Arial" w:cs="Arial"/>
          <w:lang w:eastAsia="ro-RO"/>
        </w:rPr>
      </w:pPr>
      <w:bookmarkStart w:id="9" w:name="_Hlk12456530"/>
      <w:proofErr w:type="spellStart"/>
      <w:r w:rsidRPr="00B56DDE">
        <w:rPr>
          <w:rFonts w:ascii="Arial" w:eastAsia="ArialMT" w:hAnsi="Arial" w:cs="Arial"/>
          <w:lang w:eastAsia="ro-RO"/>
        </w:rPr>
        <w:t>Produsele</w:t>
      </w:r>
      <w:proofErr w:type="spellEnd"/>
      <w:r w:rsidRPr="00B56DDE">
        <w:rPr>
          <w:rFonts w:ascii="Arial" w:eastAsia="ArialMT" w:hAnsi="Arial" w:cs="Arial"/>
          <w:lang w:eastAsia="ro-RO"/>
        </w:rPr>
        <w:t xml:space="preserve"> finite </w:t>
      </w:r>
      <w:proofErr w:type="spellStart"/>
      <w:r w:rsidRPr="00B56DDE">
        <w:rPr>
          <w:rFonts w:ascii="Arial" w:eastAsia="ArialMT" w:hAnsi="Arial" w:cs="Arial"/>
          <w:lang w:eastAsia="ro-RO"/>
        </w:rPr>
        <w:t>rezultate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vor</w:t>
      </w:r>
      <w:proofErr w:type="spellEnd"/>
      <w:r w:rsidRPr="00B56DDE">
        <w:rPr>
          <w:rFonts w:ascii="Arial" w:eastAsia="ArialMT" w:hAnsi="Arial" w:cs="Arial"/>
          <w:lang w:eastAsia="ro-RO"/>
        </w:rPr>
        <w:t xml:space="preserve"> fi:</w:t>
      </w:r>
    </w:p>
    <w:p w14:paraId="0981E1E5" w14:textId="403A0801" w:rsidR="00FD1805" w:rsidRPr="00B56DDE" w:rsidRDefault="00FD1805" w:rsidP="00FD1805">
      <w:pPr>
        <w:pStyle w:val="ListParagraph"/>
        <w:numPr>
          <w:ilvl w:val="0"/>
          <w:numId w:val="3"/>
        </w:numPr>
        <w:spacing w:before="57" w:after="57" w:line="200" w:lineRule="atLeast"/>
        <w:jc w:val="both"/>
        <w:rPr>
          <w:rFonts w:ascii="Arial" w:eastAsia="ArialMT" w:hAnsi="Arial" w:cs="Arial"/>
          <w:lang w:eastAsia="ro-RO"/>
        </w:rPr>
      </w:pPr>
      <w:r w:rsidRPr="00B56DDE">
        <w:rPr>
          <w:rFonts w:ascii="Arial" w:eastAsia="ArialMT" w:hAnsi="Arial" w:cs="Arial"/>
          <w:lang w:eastAsia="ro-RO"/>
        </w:rPr>
        <w:t xml:space="preserve">Coca </w:t>
      </w:r>
      <w:proofErr w:type="spellStart"/>
      <w:r w:rsidRPr="00B56DDE">
        <w:rPr>
          <w:rFonts w:ascii="Arial" w:eastAsia="ArialMT" w:hAnsi="Arial" w:cs="Arial"/>
          <w:lang w:eastAsia="ro-RO"/>
        </w:rPr>
        <w:t>blaturi</w:t>
      </w:r>
      <w:proofErr w:type="spellEnd"/>
      <w:r w:rsidRPr="00B56DDE">
        <w:rPr>
          <w:rFonts w:ascii="Arial" w:eastAsia="ArialMT" w:hAnsi="Arial" w:cs="Arial"/>
          <w:lang w:eastAsia="ro-RO"/>
        </w:rPr>
        <w:t xml:space="preserve"> pizza </w:t>
      </w:r>
      <w:proofErr w:type="spellStart"/>
      <w:r w:rsidR="00071509" w:rsidRPr="00B56DDE">
        <w:rPr>
          <w:rFonts w:ascii="Arial" w:eastAsia="ArialMT" w:hAnsi="Arial" w:cs="Arial"/>
          <w:lang w:eastAsia="ro-RO"/>
        </w:rPr>
        <w:t>si</w:t>
      </w:r>
      <w:proofErr w:type="spellEnd"/>
      <w:r w:rsidR="00071509" w:rsidRPr="00B56DDE">
        <w:rPr>
          <w:rFonts w:ascii="Arial" w:eastAsia="ArialMT" w:hAnsi="Arial" w:cs="Arial"/>
          <w:lang w:eastAsia="ro-RO"/>
        </w:rPr>
        <w:t xml:space="preserve"> </w:t>
      </w:r>
      <w:proofErr w:type="spellStart"/>
      <w:r w:rsidR="00071509" w:rsidRPr="00B56DDE">
        <w:rPr>
          <w:rFonts w:ascii="Arial" w:eastAsia="ArialMT" w:hAnsi="Arial" w:cs="Arial"/>
          <w:lang w:eastAsia="ro-RO"/>
        </w:rPr>
        <w:t>covrigi</w:t>
      </w:r>
      <w:proofErr w:type="spellEnd"/>
    </w:p>
    <w:p w14:paraId="2CAC0CC3" w14:textId="524E8642" w:rsidR="00FD1805" w:rsidRPr="00B56DDE" w:rsidRDefault="00FD1805" w:rsidP="00FD1805">
      <w:pPr>
        <w:pStyle w:val="ListParagraph"/>
        <w:numPr>
          <w:ilvl w:val="0"/>
          <w:numId w:val="3"/>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Ingrediente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portionate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pentru</w:t>
      </w:r>
      <w:proofErr w:type="spellEnd"/>
      <w:r w:rsidRPr="00B56DDE">
        <w:rPr>
          <w:rFonts w:ascii="Arial" w:eastAsia="ArialMT" w:hAnsi="Arial" w:cs="Arial"/>
          <w:lang w:eastAsia="ro-RO"/>
        </w:rPr>
        <w:t xml:space="preserve"> pizza: </w:t>
      </w:r>
      <w:proofErr w:type="spellStart"/>
      <w:r w:rsidRPr="00B56DDE">
        <w:rPr>
          <w:rFonts w:ascii="Arial" w:eastAsia="ArialMT" w:hAnsi="Arial" w:cs="Arial"/>
          <w:lang w:eastAsia="ro-RO"/>
        </w:rPr>
        <w:t>branzeturi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mezeluri</w:t>
      </w:r>
      <w:proofErr w:type="spellEnd"/>
      <w:r w:rsidRPr="00B56DDE">
        <w:rPr>
          <w:rFonts w:ascii="Arial" w:eastAsia="ArialMT" w:hAnsi="Arial" w:cs="Arial"/>
          <w:lang w:eastAsia="ro-RO"/>
        </w:rPr>
        <w:t>, legume</w:t>
      </w:r>
    </w:p>
    <w:p w14:paraId="298181FF" w14:textId="0D51E3DC" w:rsidR="00FD1805" w:rsidRPr="00B56DDE" w:rsidRDefault="00FD1805" w:rsidP="00FD1805">
      <w:pPr>
        <w:pStyle w:val="ListParagraph"/>
        <w:numPr>
          <w:ilvl w:val="0"/>
          <w:numId w:val="3"/>
        </w:numPr>
        <w:spacing w:before="57" w:after="57" w:line="200" w:lineRule="atLeast"/>
        <w:jc w:val="both"/>
        <w:rPr>
          <w:rFonts w:ascii="Arial" w:eastAsia="ArialMT" w:hAnsi="Arial" w:cs="Arial"/>
          <w:lang w:eastAsia="ro-RO"/>
        </w:rPr>
      </w:pPr>
      <w:proofErr w:type="spellStart"/>
      <w:r w:rsidRPr="00B56DDE">
        <w:rPr>
          <w:rFonts w:ascii="Arial" w:eastAsia="ArialMT" w:hAnsi="Arial" w:cs="Arial"/>
          <w:lang w:eastAsia="ro-RO"/>
        </w:rPr>
        <w:t>Sosuri</w:t>
      </w:r>
      <w:proofErr w:type="spellEnd"/>
      <w:r w:rsidRPr="00B56DDE">
        <w:rPr>
          <w:rFonts w:ascii="Arial" w:eastAsia="ArialMT" w:hAnsi="Arial" w:cs="Arial"/>
          <w:lang w:eastAsia="ro-RO"/>
        </w:rPr>
        <w:t xml:space="preserve"> pizza</w:t>
      </w:r>
      <w:r w:rsidR="00071509" w:rsidRPr="00B56DDE">
        <w:rPr>
          <w:rFonts w:ascii="Arial" w:eastAsia="ArialMT" w:hAnsi="Arial" w:cs="Arial"/>
          <w:lang w:eastAsia="ro-RO"/>
        </w:rPr>
        <w:t xml:space="preserve"> </w:t>
      </w:r>
    </w:p>
    <w:bookmarkEnd w:id="7"/>
    <w:bookmarkEnd w:id="9"/>
    <w:p w14:paraId="3B93C256" w14:textId="2D22A2C6" w:rsidR="006A4963" w:rsidRPr="00B56DDE" w:rsidRDefault="006A4963" w:rsidP="006A4963">
      <w:pPr>
        <w:pStyle w:val="Subsubtitlu"/>
        <w:shd w:val="clear" w:color="auto" w:fill="FFFFFF"/>
        <w:spacing w:after="150"/>
        <w:jc w:val="both"/>
        <w:rPr>
          <w:rFonts w:cs="Arial"/>
          <w:color w:val="auto"/>
          <w:sz w:val="22"/>
          <w:szCs w:val="22"/>
          <w:lang w:val="ro-RO"/>
        </w:rPr>
      </w:pPr>
      <w:r w:rsidRPr="00B56DDE">
        <w:rPr>
          <w:rFonts w:cs="Arial"/>
          <w:color w:val="auto"/>
          <w:sz w:val="22"/>
          <w:szCs w:val="22"/>
          <w:lang w:val="ro-RO"/>
        </w:rPr>
        <w:lastRenderedPageBreak/>
        <w:t>MATERIILE PRIME, ENERGIA SI COMBUSTIBILII UTILIZATI, MODUL DE ASIGURARE A ACESTORA</w:t>
      </w:r>
    </w:p>
    <w:p w14:paraId="52F4DFFC" w14:textId="78F4168E" w:rsidR="00FD1805" w:rsidRPr="00B56DDE" w:rsidRDefault="00FD1805" w:rsidP="00FD1805">
      <w:pPr>
        <w:spacing w:before="57" w:after="57" w:line="200" w:lineRule="atLeast"/>
        <w:rPr>
          <w:rFonts w:ascii="Arial" w:eastAsia="ArialMT" w:hAnsi="Arial" w:cs="Arial"/>
          <w:lang w:eastAsia="ro-RO"/>
        </w:rPr>
      </w:pPr>
      <w:r w:rsidRPr="00B56DDE">
        <w:rPr>
          <w:rFonts w:ascii="Arial" w:eastAsia="ArialMT" w:hAnsi="Arial" w:cs="Arial"/>
          <w:lang w:eastAsia="ro-RO"/>
        </w:rPr>
        <w:t xml:space="preserve">In </w:t>
      </w:r>
      <w:proofErr w:type="spellStart"/>
      <w:r w:rsidRPr="00B56DDE">
        <w:rPr>
          <w:rFonts w:ascii="Arial" w:eastAsia="ArialMT" w:hAnsi="Arial" w:cs="Arial"/>
          <w:lang w:eastAsia="ro-RO"/>
        </w:rPr>
        <w:t>cadrul</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halei</w:t>
      </w:r>
      <w:proofErr w:type="spellEnd"/>
      <w:r w:rsidRPr="00B56DDE">
        <w:rPr>
          <w:rFonts w:ascii="Arial" w:eastAsia="ArialMT" w:hAnsi="Arial" w:cs="Arial"/>
          <w:lang w:eastAsia="ro-RO"/>
        </w:rPr>
        <w:t xml:space="preserve"> se </w:t>
      </w:r>
      <w:proofErr w:type="spellStart"/>
      <w:r w:rsidRPr="00B56DDE">
        <w:rPr>
          <w:rFonts w:ascii="Arial" w:eastAsia="ArialMT" w:hAnsi="Arial" w:cs="Arial"/>
          <w:lang w:eastAsia="ro-RO"/>
        </w:rPr>
        <w:t>vor</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desfasura</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activitati</w:t>
      </w:r>
      <w:proofErr w:type="spellEnd"/>
      <w:r w:rsidRPr="00B56DDE">
        <w:rPr>
          <w:rFonts w:ascii="Arial" w:eastAsia="ArialMT" w:hAnsi="Arial" w:cs="Arial"/>
          <w:lang w:eastAsia="ro-RO"/>
        </w:rPr>
        <w:t xml:space="preserve"> de </w:t>
      </w:r>
      <w:proofErr w:type="spellStart"/>
      <w:r w:rsidRPr="00B56DDE">
        <w:rPr>
          <w:rFonts w:ascii="Arial" w:eastAsia="ArialMT" w:hAnsi="Arial" w:cs="Arial"/>
          <w:lang w:eastAsia="ro-RO"/>
        </w:rPr>
        <w:t>procesare</w:t>
      </w:r>
      <w:proofErr w:type="spellEnd"/>
      <w:r w:rsidRPr="00B56DDE">
        <w:rPr>
          <w:rFonts w:ascii="Arial" w:eastAsia="ArialMT" w:hAnsi="Arial" w:cs="Arial"/>
          <w:lang w:eastAsia="ro-RO"/>
        </w:rPr>
        <w:t xml:space="preserve"> </w:t>
      </w:r>
      <w:r w:rsidR="00B17F5B" w:rsidRPr="00B56DDE">
        <w:rPr>
          <w:rFonts w:ascii="Arial" w:eastAsia="ArialMT" w:hAnsi="Arial" w:cs="Arial"/>
          <w:lang w:eastAsia="ro-RO"/>
        </w:rPr>
        <w:t>coca</w:t>
      </w:r>
      <w:r w:rsidRPr="00B56DDE">
        <w:rPr>
          <w:rFonts w:ascii="Arial" w:eastAsia="ArialMT" w:hAnsi="Arial" w:cs="Arial"/>
          <w:lang w:eastAsia="ro-RO"/>
        </w:rPr>
        <w:t xml:space="preserve">, </w:t>
      </w:r>
      <w:proofErr w:type="spellStart"/>
      <w:r w:rsidRPr="00B56DDE">
        <w:rPr>
          <w:rFonts w:ascii="Arial" w:eastAsia="ArialMT" w:hAnsi="Arial" w:cs="Arial"/>
          <w:lang w:eastAsia="ro-RO"/>
        </w:rPr>
        <w:t>ingrediete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sosuri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produse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intermediare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pentru</w:t>
      </w:r>
      <w:proofErr w:type="spellEnd"/>
      <w:r w:rsidRPr="00B56DDE">
        <w:rPr>
          <w:rFonts w:ascii="Arial" w:eastAsia="ArialMT" w:hAnsi="Arial" w:cs="Arial"/>
          <w:lang w:eastAsia="ro-RO"/>
        </w:rPr>
        <w:t xml:space="preserve"> pizza</w:t>
      </w:r>
      <w:r w:rsidR="00B17F5B" w:rsidRPr="00B56DDE">
        <w:rPr>
          <w:rFonts w:ascii="Arial" w:eastAsia="ArialMT" w:hAnsi="Arial" w:cs="Arial"/>
          <w:lang w:eastAsia="ro-RO"/>
        </w:rPr>
        <w:t xml:space="preserve"> </w:t>
      </w:r>
      <w:proofErr w:type="spellStart"/>
      <w:r w:rsidR="00B17F5B" w:rsidRPr="00B56DDE">
        <w:rPr>
          <w:rFonts w:ascii="Arial" w:eastAsia="ArialMT" w:hAnsi="Arial" w:cs="Arial"/>
          <w:lang w:eastAsia="ro-RO"/>
        </w:rPr>
        <w:t>si</w:t>
      </w:r>
      <w:proofErr w:type="spellEnd"/>
      <w:r w:rsidR="00B17F5B" w:rsidRPr="00B56DDE">
        <w:rPr>
          <w:rFonts w:ascii="Arial" w:eastAsia="ArialMT" w:hAnsi="Arial" w:cs="Arial"/>
          <w:lang w:eastAsia="ro-RO"/>
        </w:rPr>
        <w:t xml:space="preserve"> </w:t>
      </w:r>
      <w:proofErr w:type="spellStart"/>
      <w:r w:rsidR="00B17F5B" w:rsidRPr="00B56DDE">
        <w:rPr>
          <w:rFonts w:ascii="Arial" w:eastAsia="ArialMT" w:hAnsi="Arial" w:cs="Arial"/>
          <w:lang w:eastAsia="ro-RO"/>
        </w:rPr>
        <w:t>covrigi</w:t>
      </w:r>
      <w:proofErr w:type="spellEnd"/>
      <w:r w:rsidRPr="00B56DDE">
        <w:rPr>
          <w:rFonts w:ascii="Arial" w:eastAsia="ArialMT" w:hAnsi="Arial" w:cs="Arial"/>
          <w:lang w:eastAsia="ro-RO"/>
        </w:rPr>
        <w:t>)</w:t>
      </w:r>
    </w:p>
    <w:p w14:paraId="1741A0EA" w14:textId="0FE8B7CC" w:rsidR="00FD1805" w:rsidRPr="00B56DDE" w:rsidRDefault="00FD1805" w:rsidP="00FD1805">
      <w:pPr>
        <w:spacing w:before="57" w:after="57" w:line="200" w:lineRule="atLeast"/>
        <w:rPr>
          <w:rFonts w:ascii="Arial" w:eastAsia="ArialMT" w:hAnsi="Arial" w:cs="Arial"/>
          <w:lang w:eastAsia="ro-RO"/>
        </w:rPr>
      </w:pPr>
      <w:r w:rsidRPr="00B56DDE">
        <w:rPr>
          <w:rFonts w:ascii="Arial" w:eastAsia="ArialMT" w:hAnsi="Arial" w:cs="Arial"/>
          <w:lang w:eastAsia="ro-RO"/>
        </w:rPr>
        <w:t>1.</w:t>
      </w:r>
      <w:r w:rsidRPr="00B56DDE">
        <w:rPr>
          <w:rFonts w:ascii="Arial" w:eastAsia="ArialMT" w:hAnsi="Arial" w:cs="Arial"/>
          <w:lang w:eastAsia="ro-RO"/>
        </w:rPr>
        <w:tab/>
        <w:t xml:space="preserve">Zona </w:t>
      </w:r>
      <w:proofErr w:type="spellStart"/>
      <w:r w:rsidRPr="00B56DDE">
        <w:rPr>
          <w:rFonts w:ascii="Arial" w:eastAsia="ArialMT" w:hAnsi="Arial" w:cs="Arial"/>
          <w:lang w:eastAsia="ro-RO"/>
        </w:rPr>
        <w:t>procesare</w:t>
      </w:r>
      <w:proofErr w:type="spellEnd"/>
      <w:r w:rsidRPr="00B56DDE">
        <w:rPr>
          <w:rFonts w:ascii="Arial" w:eastAsia="ArialMT" w:hAnsi="Arial" w:cs="Arial"/>
          <w:lang w:eastAsia="ro-RO"/>
        </w:rPr>
        <w:t xml:space="preserve"> coca – </w:t>
      </w:r>
      <w:bookmarkStart w:id="10" w:name="_Hlk13048433"/>
      <w:proofErr w:type="spellStart"/>
      <w:r w:rsidR="00B56DDE">
        <w:rPr>
          <w:rFonts w:ascii="Arial" w:eastAsia="ArialMT" w:hAnsi="Arial" w:cs="Arial"/>
          <w:lang w:eastAsia="ro-RO"/>
        </w:rPr>
        <w:t>unde</w:t>
      </w:r>
      <w:proofErr w:type="spellEnd"/>
      <w:r w:rsidR="00B56DDE">
        <w:rPr>
          <w:rFonts w:ascii="Arial" w:eastAsia="ArialMT" w:hAnsi="Arial" w:cs="Arial"/>
          <w:lang w:eastAsia="ro-RO"/>
        </w:rPr>
        <w:t xml:space="preserve"> se </w:t>
      </w:r>
      <w:proofErr w:type="spellStart"/>
      <w:r w:rsidR="00B56DDE">
        <w:rPr>
          <w:rFonts w:ascii="Arial" w:eastAsia="ArialMT" w:hAnsi="Arial" w:cs="Arial"/>
          <w:lang w:eastAsia="ro-RO"/>
        </w:rPr>
        <w:t>vor</w:t>
      </w:r>
      <w:proofErr w:type="spellEnd"/>
      <w:r w:rsidR="00B56DDE">
        <w:rPr>
          <w:rFonts w:ascii="Arial" w:eastAsia="ArialMT" w:hAnsi="Arial" w:cs="Arial"/>
          <w:lang w:eastAsia="ro-RO"/>
        </w:rPr>
        <w:t xml:space="preserve"> </w:t>
      </w:r>
      <w:proofErr w:type="spellStart"/>
      <w:r w:rsidR="00B56DDE">
        <w:rPr>
          <w:rFonts w:ascii="Arial" w:eastAsia="ArialMT" w:hAnsi="Arial" w:cs="Arial"/>
          <w:lang w:eastAsia="ro-RO"/>
        </w:rPr>
        <w:t>monta</w:t>
      </w:r>
      <w:proofErr w:type="spellEnd"/>
      <w:r w:rsidRPr="00B56DDE">
        <w:rPr>
          <w:rFonts w:ascii="Arial" w:eastAsia="ArialMT" w:hAnsi="Arial" w:cs="Arial"/>
          <w:lang w:eastAsia="ro-RO"/>
        </w:rPr>
        <w:t xml:space="preserve"> </w:t>
      </w:r>
      <w:bookmarkEnd w:id="10"/>
      <w:proofErr w:type="spellStart"/>
      <w:r w:rsidRPr="00B56DDE">
        <w:rPr>
          <w:rFonts w:ascii="Arial" w:eastAsia="ArialMT" w:hAnsi="Arial" w:cs="Arial"/>
          <w:lang w:eastAsia="ro-RO"/>
        </w:rPr>
        <w:t>malaxoare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palinatoare</w:t>
      </w:r>
      <w:proofErr w:type="spellEnd"/>
    </w:p>
    <w:p w14:paraId="4BC6E6BB" w14:textId="4FAAC8BF" w:rsidR="00FD1805" w:rsidRPr="00B56DDE" w:rsidRDefault="00FD1805" w:rsidP="005F7121">
      <w:pPr>
        <w:spacing w:before="57" w:after="57" w:line="200" w:lineRule="atLeast"/>
        <w:ind w:right="-471"/>
        <w:rPr>
          <w:rFonts w:ascii="Arial" w:eastAsia="ArialMT" w:hAnsi="Arial" w:cs="Arial"/>
          <w:lang w:eastAsia="ro-RO"/>
        </w:rPr>
      </w:pPr>
      <w:r w:rsidRPr="00B56DDE">
        <w:rPr>
          <w:rFonts w:ascii="Arial" w:eastAsia="ArialMT" w:hAnsi="Arial" w:cs="Arial"/>
          <w:lang w:eastAsia="ro-RO"/>
        </w:rPr>
        <w:t>2.</w:t>
      </w:r>
      <w:r w:rsidRPr="00B56DDE">
        <w:rPr>
          <w:rFonts w:ascii="Arial" w:eastAsia="ArialMT" w:hAnsi="Arial" w:cs="Arial"/>
          <w:lang w:eastAsia="ro-RO"/>
        </w:rPr>
        <w:tab/>
        <w:t xml:space="preserve">Zona </w:t>
      </w:r>
      <w:proofErr w:type="spellStart"/>
      <w:r w:rsidRPr="00B56DDE">
        <w:rPr>
          <w:rFonts w:ascii="Arial" w:eastAsia="ArialMT" w:hAnsi="Arial" w:cs="Arial"/>
          <w:lang w:eastAsia="ro-RO"/>
        </w:rPr>
        <w:t>procesare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ingrediente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branzeturi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mezeluri</w:t>
      </w:r>
      <w:proofErr w:type="spellEnd"/>
      <w:r w:rsidRPr="00B56DDE">
        <w:rPr>
          <w:rFonts w:ascii="Arial" w:eastAsia="ArialMT" w:hAnsi="Arial" w:cs="Arial"/>
          <w:lang w:eastAsia="ro-RO"/>
        </w:rPr>
        <w:t xml:space="preserve">, legume) – </w:t>
      </w:r>
      <w:proofErr w:type="spellStart"/>
      <w:r w:rsidR="00B56DDE">
        <w:rPr>
          <w:rFonts w:ascii="Arial" w:eastAsia="ArialMT" w:hAnsi="Arial" w:cs="Arial"/>
          <w:lang w:eastAsia="ro-RO"/>
        </w:rPr>
        <w:t>unde</w:t>
      </w:r>
      <w:proofErr w:type="spellEnd"/>
      <w:r w:rsidR="00B56DDE">
        <w:rPr>
          <w:rFonts w:ascii="Arial" w:eastAsia="ArialMT" w:hAnsi="Arial" w:cs="Arial"/>
          <w:lang w:eastAsia="ro-RO"/>
        </w:rPr>
        <w:t xml:space="preserve"> se </w:t>
      </w:r>
      <w:proofErr w:type="spellStart"/>
      <w:r w:rsidR="00B56DDE">
        <w:rPr>
          <w:rFonts w:ascii="Arial" w:eastAsia="ArialMT" w:hAnsi="Arial" w:cs="Arial"/>
          <w:lang w:eastAsia="ro-RO"/>
        </w:rPr>
        <w:t>vor</w:t>
      </w:r>
      <w:proofErr w:type="spellEnd"/>
      <w:r w:rsidR="00B56DDE">
        <w:rPr>
          <w:rFonts w:ascii="Arial" w:eastAsia="ArialMT" w:hAnsi="Arial" w:cs="Arial"/>
          <w:lang w:eastAsia="ro-RO"/>
        </w:rPr>
        <w:t xml:space="preserve"> </w:t>
      </w:r>
      <w:proofErr w:type="spellStart"/>
      <w:r w:rsidR="00B56DDE">
        <w:rPr>
          <w:rFonts w:ascii="Arial" w:eastAsia="ArialMT" w:hAnsi="Arial" w:cs="Arial"/>
          <w:lang w:eastAsia="ro-RO"/>
        </w:rPr>
        <w:t>monta</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feliatoare</w:t>
      </w:r>
      <w:proofErr w:type="spellEnd"/>
      <w:r w:rsidRPr="00B56DDE">
        <w:rPr>
          <w:rFonts w:ascii="Arial" w:eastAsia="ArialMT" w:hAnsi="Arial" w:cs="Arial"/>
          <w:lang w:eastAsia="ro-RO"/>
        </w:rPr>
        <w:t xml:space="preserve"> </w:t>
      </w:r>
    </w:p>
    <w:p w14:paraId="24CB4A91" w14:textId="49D55301" w:rsidR="00FD1805" w:rsidRPr="00B56DDE" w:rsidRDefault="00FD1805" w:rsidP="00FD1805">
      <w:pPr>
        <w:spacing w:before="57" w:after="57" w:line="200" w:lineRule="atLeast"/>
        <w:rPr>
          <w:rFonts w:ascii="Arial" w:eastAsia="ArialMT" w:hAnsi="Arial" w:cs="Arial"/>
          <w:lang w:eastAsia="ro-RO"/>
        </w:rPr>
      </w:pPr>
      <w:r w:rsidRPr="00B56DDE">
        <w:rPr>
          <w:rFonts w:ascii="Arial" w:eastAsia="ArialMT" w:hAnsi="Arial" w:cs="Arial"/>
          <w:lang w:eastAsia="ro-RO"/>
        </w:rPr>
        <w:t>3.</w:t>
      </w:r>
      <w:r w:rsidRPr="00B56DDE">
        <w:rPr>
          <w:rFonts w:ascii="Arial" w:eastAsia="ArialMT" w:hAnsi="Arial" w:cs="Arial"/>
          <w:lang w:eastAsia="ro-RO"/>
        </w:rPr>
        <w:tab/>
        <w:t xml:space="preserve">Zona </w:t>
      </w:r>
      <w:proofErr w:type="spellStart"/>
      <w:r w:rsidRPr="00B56DDE">
        <w:rPr>
          <w:rFonts w:ascii="Arial" w:eastAsia="ArialMT" w:hAnsi="Arial" w:cs="Arial"/>
          <w:lang w:eastAsia="ro-RO"/>
        </w:rPr>
        <w:t>procesare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sosuri</w:t>
      </w:r>
      <w:proofErr w:type="spellEnd"/>
      <w:r w:rsidRPr="00B56DDE">
        <w:rPr>
          <w:rFonts w:ascii="Arial" w:eastAsia="ArialMT" w:hAnsi="Arial" w:cs="Arial"/>
          <w:lang w:eastAsia="ro-RO"/>
        </w:rPr>
        <w:t xml:space="preserve"> - </w:t>
      </w:r>
      <w:proofErr w:type="spellStart"/>
      <w:r w:rsidR="00B56DDE">
        <w:rPr>
          <w:rFonts w:ascii="Arial" w:eastAsia="ArialMT" w:hAnsi="Arial" w:cs="Arial"/>
          <w:lang w:eastAsia="ro-RO"/>
        </w:rPr>
        <w:t>unde</w:t>
      </w:r>
      <w:proofErr w:type="spellEnd"/>
      <w:r w:rsidR="00B56DDE">
        <w:rPr>
          <w:rFonts w:ascii="Arial" w:eastAsia="ArialMT" w:hAnsi="Arial" w:cs="Arial"/>
          <w:lang w:eastAsia="ro-RO"/>
        </w:rPr>
        <w:t xml:space="preserve"> se </w:t>
      </w:r>
      <w:proofErr w:type="spellStart"/>
      <w:r w:rsidR="00B56DDE">
        <w:rPr>
          <w:rFonts w:ascii="Arial" w:eastAsia="ArialMT" w:hAnsi="Arial" w:cs="Arial"/>
          <w:lang w:eastAsia="ro-RO"/>
        </w:rPr>
        <w:t>vor</w:t>
      </w:r>
      <w:proofErr w:type="spellEnd"/>
      <w:r w:rsidR="00B56DDE">
        <w:rPr>
          <w:rFonts w:ascii="Arial" w:eastAsia="ArialMT" w:hAnsi="Arial" w:cs="Arial"/>
          <w:lang w:eastAsia="ro-RO"/>
        </w:rPr>
        <w:t xml:space="preserve"> </w:t>
      </w:r>
      <w:proofErr w:type="spellStart"/>
      <w:r w:rsidR="00B56DDE">
        <w:rPr>
          <w:rFonts w:ascii="Arial" w:eastAsia="ArialMT" w:hAnsi="Arial" w:cs="Arial"/>
          <w:lang w:eastAsia="ro-RO"/>
        </w:rPr>
        <w:t>monta</w:t>
      </w:r>
      <w:proofErr w:type="spellEnd"/>
      <w:r w:rsidR="00B56DDE" w:rsidRPr="00B56DDE">
        <w:rPr>
          <w:rFonts w:ascii="Arial" w:eastAsia="ArialMT" w:hAnsi="Arial" w:cs="Arial"/>
          <w:lang w:eastAsia="ro-RO"/>
        </w:rPr>
        <w:t xml:space="preserve"> </w:t>
      </w:r>
      <w:proofErr w:type="spellStart"/>
      <w:r w:rsidRPr="00B56DDE">
        <w:rPr>
          <w:rFonts w:ascii="Arial" w:eastAsia="ArialMT" w:hAnsi="Arial" w:cs="Arial"/>
          <w:lang w:eastAsia="ro-RO"/>
        </w:rPr>
        <w:t>mixere</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si</w:t>
      </w:r>
      <w:proofErr w:type="spellEnd"/>
      <w:r w:rsidRPr="00B56DDE">
        <w:rPr>
          <w:rFonts w:ascii="Arial" w:eastAsia="ArialMT" w:hAnsi="Arial" w:cs="Arial"/>
          <w:lang w:eastAsia="ro-RO"/>
        </w:rPr>
        <w:t xml:space="preserve"> </w:t>
      </w:r>
      <w:proofErr w:type="spellStart"/>
      <w:r w:rsidRPr="00B56DDE">
        <w:rPr>
          <w:rFonts w:ascii="Arial" w:eastAsia="ArialMT" w:hAnsi="Arial" w:cs="Arial"/>
          <w:lang w:eastAsia="ro-RO"/>
        </w:rPr>
        <w:t>malaxoare</w:t>
      </w:r>
      <w:proofErr w:type="spellEnd"/>
    </w:p>
    <w:p w14:paraId="6BE9C9EE" w14:textId="77777777" w:rsidR="001A761F" w:rsidRPr="00B56DDE" w:rsidRDefault="001A761F" w:rsidP="001A761F">
      <w:pPr>
        <w:pStyle w:val="Subsubtitlu"/>
        <w:numPr>
          <w:ilvl w:val="0"/>
          <w:numId w:val="0"/>
        </w:numPr>
        <w:shd w:val="clear" w:color="auto" w:fill="FFFFFF"/>
        <w:spacing w:before="0" w:after="0"/>
        <w:jc w:val="both"/>
        <w:rPr>
          <w:rFonts w:eastAsiaTheme="minorHAnsi" w:cs="Arial"/>
          <w:b w:val="0"/>
          <w:bCs w:val="0"/>
          <w:iCs w:val="0"/>
          <w:color w:val="auto"/>
          <w:sz w:val="22"/>
          <w:szCs w:val="22"/>
        </w:rPr>
      </w:pPr>
    </w:p>
    <w:tbl>
      <w:tblPr>
        <w:tblW w:w="8232" w:type="dxa"/>
        <w:tblInd w:w="-128" w:type="dxa"/>
        <w:tblLayout w:type="fixed"/>
        <w:tblLook w:val="0000" w:firstRow="0" w:lastRow="0" w:firstColumn="0" w:lastColumn="0" w:noHBand="0" w:noVBand="0"/>
      </w:tblPr>
      <w:tblGrid>
        <w:gridCol w:w="4263"/>
        <w:gridCol w:w="1843"/>
        <w:gridCol w:w="2126"/>
      </w:tblGrid>
      <w:tr w:rsidR="00A84E62" w:rsidRPr="001A761F" w14:paraId="342A6257" w14:textId="77777777" w:rsidTr="00A84E62">
        <w:trPr>
          <w:trHeight w:val="400"/>
        </w:trPr>
        <w:tc>
          <w:tcPr>
            <w:tcW w:w="4263" w:type="dxa"/>
            <w:tcBorders>
              <w:top w:val="single" w:sz="4" w:space="0" w:color="000000"/>
              <w:left w:val="single" w:sz="4" w:space="0" w:color="000000"/>
              <w:bottom w:val="single" w:sz="4" w:space="0" w:color="000000"/>
            </w:tcBorders>
            <w:shd w:val="clear" w:color="auto" w:fill="auto"/>
            <w:vAlign w:val="center"/>
          </w:tcPr>
          <w:p w14:paraId="1D0F9EE4" w14:textId="77777777" w:rsidR="00A84E62" w:rsidRPr="001A761F" w:rsidRDefault="00A84E62" w:rsidP="005902B6">
            <w:pPr>
              <w:spacing w:after="0"/>
              <w:jc w:val="center"/>
              <w:rPr>
                <w:rFonts w:ascii="Arial" w:hAnsi="Arial" w:cs="Arial"/>
              </w:rPr>
            </w:pPr>
            <w:proofErr w:type="spellStart"/>
            <w:r w:rsidRPr="001A761F">
              <w:rPr>
                <w:rFonts w:ascii="Arial" w:hAnsi="Arial" w:cs="Arial"/>
                <w:b/>
              </w:rPr>
              <w:t>Principalele</w:t>
            </w:r>
            <w:proofErr w:type="spellEnd"/>
            <w:r w:rsidRPr="001A761F">
              <w:rPr>
                <w:rFonts w:ascii="Arial" w:hAnsi="Arial" w:cs="Arial"/>
                <w:b/>
              </w:rPr>
              <w:t xml:space="preserve"> </w:t>
            </w:r>
            <w:proofErr w:type="spellStart"/>
            <w:r w:rsidRPr="001A761F">
              <w:rPr>
                <w:rFonts w:ascii="Arial" w:hAnsi="Arial" w:cs="Arial"/>
                <w:b/>
              </w:rPr>
              <w:t>mat</w:t>
            </w:r>
            <w:r>
              <w:rPr>
                <w:rFonts w:ascii="Arial" w:hAnsi="Arial" w:cs="Arial"/>
                <w:b/>
              </w:rPr>
              <w:t>erii</w:t>
            </w:r>
            <w:proofErr w:type="spellEnd"/>
            <w:r>
              <w:rPr>
                <w:rFonts w:ascii="Arial" w:hAnsi="Arial" w:cs="Arial"/>
                <w:b/>
              </w:rPr>
              <w:t xml:space="preserve"> prime </w:t>
            </w:r>
            <w:proofErr w:type="spellStart"/>
            <w:r>
              <w:rPr>
                <w:rFonts w:ascii="Arial" w:hAnsi="Arial" w:cs="Arial"/>
                <w:b/>
              </w:rPr>
              <w:t>si</w:t>
            </w:r>
            <w:proofErr w:type="spellEnd"/>
            <w:r>
              <w:rPr>
                <w:rFonts w:ascii="Arial" w:hAnsi="Arial" w:cs="Arial"/>
                <w:b/>
              </w:rPr>
              <w:t xml:space="preserve"> </w:t>
            </w:r>
            <w:proofErr w:type="spellStart"/>
            <w:r>
              <w:rPr>
                <w:rFonts w:ascii="Arial" w:hAnsi="Arial" w:cs="Arial"/>
                <w:b/>
              </w:rPr>
              <w:t>ambalaje</w:t>
            </w:r>
            <w:proofErr w:type="spellEnd"/>
          </w:p>
        </w:tc>
        <w:tc>
          <w:tcPr>
            <w:tcW w:w="1843" w:type="dxa"/>
            <w:tcBorders>
              <w:top w:val="single" w:sz="4" w:space="0" w:color="000000"/>
              <w:left w:val="single" w:sz="4" w:space="0" w:color="000000"/>
              <w:bottom w:val="single" w:sz="4" w:space="0" w:color="000000"/>
            </w:tcBorders>
            <w:shd w:val="clear" w:color="auto" w:fill="auto"/>
          </w:tcPr>
          <w:p w14:paraId="7B4F44C0" w14:textId="77777777" w:rsidR="00A84E62" w:rsidRPr="00A84E62" w:rsidRDefault="00A84E62" w:rsidP="005902B6">
            <w:pPr>
              <w:spacing w:after="0"/>
              <w:ind w:left="-250"/>
              <w:jc w:val="center"/>
              <w:rPr>
                <w:rFonts w:ascii="Arial" w:hAnsi="Arial" w:cs="Arial"/>
              </w:rPr>
            </w:pPr>
            <w:r w:rsidRPr="00A84E62">
              <w:rPr>
                <w:rFonts w:ascii="Arial" w:hAnsi="Arial" w:cs="Arial"/>
                <w:b/>
              </w:rPr>
              <w:t>UM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3F76" w14:textId="4DF487F0" w:rsidR="00A84E62" w:rsidRPr="00A84E62" w:rsidRDefault="00A84E62" w:rsidP="00A84E62">
            <w:pPr>
              <w:spacing w:after="0"/>
              <w:jc w:val="center"/>
              <w:rPr>
                <w:rFonts w:ascii="Arial" w:hAnsi="Arial" w:cs="Arial"/>
              </w:rPr>
            </w:pPr>
            <w:proofErr w:type="spellStart"/>
            <w:r w:rsidRPr="00A84E62">
              <w:rPr>
                <w:rFonts w:ascii="Arial" w:hAnsi="Arial" w:cs="Arial"/>
                <w:b/>
              </w:rPr>
              <w:t>Consu</w:t>
            </w:r>
            <w:r>
              <w:rPr>
                <w:rFonts w:ascii="Arial" w:hAnsi="Arial" w:cs="Arial"/>
                <w:b/>
              </w:rPr>
              <w:t>m</w:t>
            </w:r>
            <w:proofErr w:type="spellEnd"/>
            <w:r w:rsidRPr="00A84E62">
              <w:rPr>
                <w:rFonts w:ascii="Arial" w:hAnsi="Arial" w:cs="Arial"/>
                <w:b/>
              </w:rPr>
              <w:t>/</w:t>
            </w:r>
            <w:proofErr w:type="spellStart"/>
            <w:r w:rsidRPr="00A84E62">
              <w:rPr>
                <w:rFonts w:ascii="Arial" w:hAnsi="Arial" w:cs="Arial"/>
                <w:b/>
              </w:rPr>
              <w:t>luna</w:t>
            </w:r>
            <w:proofErr w:type="spellEnd"/>
          </w:p>
        </w:tc>
      </w:tr>
      <w:tr w:rsidR="00A84E62" w:rsidRPr="001A761F" w14:paraId="54E2E758" w14:textId="77777777" w:rsidTr="00A84E62">
        <w:tc>
          <w:tcPr>
            <w:tcW w:w="4263" w:type="dxa"/>
            <w:tcBorders>
              <w:top w:val="single" w:sz="4" w:space="0" w:color="000000"/>
              <w:left w:val="single" w:sz="4" w:space="0" w:color="000000"/>
              <w:bottom w:val="single" w:sz="4" w:space="0" w:color="000000"/>
            </w:tcBorders>
            <w:shd w:val="clear" w:color="auto" w:fill="auto"/>
          </w:tcPr>
          <w:p w14:paraId="590B8097" w14:textId="77777777" w:rsidR="00A84E62" w:rsidRPr="001A761F"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Faina</w:t>
            </w:r>
          </w:p>
        </w:tc>
        <w:tc>
          <w:tcPr>
            <w:tcW w:w="1843" w:type="dxa"/>
            <w:tcBorders>
              <w:top w:val="single" w:sz="4" w:space="0" w:color="000000"/>
              <w:left w:val="single" w:sz="4" w:space="0" w:color="000000"/>
              <w:bottom w:val="single" w:sz="4" w:space="0" w:color="000000"/>
            </w:tcBorders>
            <w:shd w:val="clear" w:color="auto" w:fill="auto"/>
          </w:tcPr>
          <w:p w14:paraId="29510AA8" w14:textId="77777777" w:rsidR="00A84E62" w:rsidRPr="00A84E62" w:rsidRDefault="00A84E62" w:rsidP="00A84E62">
            <w:pPr>
              <w:pStyle w:val="Indentcorptext31"/>
              <w:tabs>
                <w:tab w:val="clear" w:pos="357"/>
                <w:tab w:val="left" w:pos="0"/>
              </w:tabs>
              <w:spacing w:before="0" w:after="0"/>
              <w:ind w:left="0" w:firstLine="0"/>
              <w:jc w:val="center"/>
              <w:rPr>
                <w:rFonts w:ascii="Arial" w:hAnsi="Arial" w:cs="Arial"/>
                <w:sz w:val="22"/>
                <w:szCs w:val="22"/>
              </w:rPr>
            </w:pPr>
            <w:r w:rsidRPr="00A84E62">
              <w:rPr>
                <w:rFonts w:ascii="Arial" w:hAnsi="Arial" w:cs="Arial"/>
                <w:sz w:val="22"/>
                <w:szCs w:val="22"/>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51294CB" w14:textId="77777777" w:rsidR="00A84E62" w:rsidRPr="00A84E62" w:rsidRDefault="00A84E62" w:rsidP="00A84E62">
            <w:pPr>
              <w:pStyle w:val="Indentcorptext31"/>
              <w:tabs>
                <w:tab w:val="clear" w:pos="357"/>
                <w:tab w:val="left" w:pos="0"/>
              </w:tabs>
              <w:spacing w:before="0" w:after="0"/>
              <w:ind w:left="0" w:firstLine="0"/>
              <w:jc w:val="center"/>
              <w:rPr>
                <w:rFonts w:ascii="Arial" w:hAnsi="Arial" w:cs="Arial"/>
                <w:sz w:val="22"/>
                <w:szCs w:val="22"/>
              </w:rPr>
            </w:pPr>
            <w:r w:rsidRPr="00A84E62">
              <w:rPr>
                <w:rFonts w:ascii="Arial" w:hAnsi="Arial" w:cs="Arial"/>
                <w:sz w:val="22"/>
                <w:szCs w:val="22"/>
              </w:rPr>
              <w:t>40900</w:t>
            </w:r>
          </w:p>
        </w:tc>
      </w:tr>
      <w:tr w:rsidR="00A84E62" w:rsidRPr="001A761F" w14:paraId="7F2A0486" w14:textId="77777777" w:rsidTr="00A84E62">
        <w:tc>
          <w:tcPr>
            <w:tcW w:w="4263" w:type="dxa"/>
            <w:tcBorders>
              <w:top w:val="single" w:sz="4" w:space="0" w:color="000000"/>
              <w:left w:val="single" w:sz="4" w:space="0" w:color="000000"/>
              <w:bottom w:val="single" w:sz="4" w:space="0" w:color="000000"/>
            </w:tcBorders>
            <w:shd w:val="clear" w:color="auto" w:fill="auto"/>
          </w:tcPr>
          <w:p w14:paraId="1FD1EC45" w14:textId="77777777" w:rsidR="00A84E62" w:rsidRPr="001A761F" w:rsidRDefault="00A84E62" w:rsidP="005902B6">
            <w:pPr>
              <w:pStyle w:val="Indentcorptext31"/>
              <w:tabs>
                <w:tab w:val="clear" w:pos="357"/>
                <w:tab w:val="left" w:pos="0"/>
              </w:tabs>
              <w:spacing w:before="0" w:after="0"/>
              <w:ind w:left="0" w:firstLine="0"/>
              <w:rPr>
                <w:rFonts w:ascii="Arial" w:hAnsi="Arial" w:cs="Arial"/>
                <w:sz w:val="22"/>
                <w:szCs w:val="22"/>
                <w:lang w:val="en-US" w:eastAsia="en-GB"/>
              </w:rPr>
            </w:pPr>
            <w:proofErr w:type="spellStart"/>
            <w:r>
              <w:rPr>
                <w:rFonts w:ascii="Arial" w:hAnsi="Arial" w:cs="Arial"/>
                <w:sz w:val="22"/>
                <w:szCs w:val="22"/>
                <w:lang w:val="en-US" w:eastAsia="en-GB"/>
              </w:rPr>
              <w:t>Drojdie</w:t>
            </w:r>
            <w:proofErr w:type="spellEnd"/>
          </w:p>
        </w:tc>
        <w:tc>
          <w:tcPr>
            <w:tcW w:w="1843" w:type="dxa"/>
            <w:tcBorders>
              <w:top w:val="single" w:sz="4" w:space="0" w:color="000000"/>
              <w:left w:val="single" w:sz="4" w:space="0" w:color="000000"/>
              <w:bottom w:val="single" w:sz="4" w:space="0" w:color="000000"/>
            </w:tcBorders>
            <w:shd w:val="clear" w:color="auto" w:fill="auto"/>
          </w:tcPr>
          <w:p w14:paraId="5361C99D"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lang w:val="en-US" w:eastAsia="en-GB"/>
              </w:rPr>
            </w:pPr>
            <w:r>
              <w:rPr>
                <w:rFonts w:ascii="Arial" w:hAnsi="Arial" w:cs="Arial"/>
                <w:sz w:val="22"/>
                <w:szCs w:val="22"/>
                <w:lang w:val="en-US" w:eastAsia="en-GB"/>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806EDD"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lang w:val="en-US" w:eastAsia="en-GB"/>
              </w:rPr>
            </w:pPr>
            <w:r>
              <w:rPr>
                <w:rFonts w:ascii="Arial" w:hAnsi="Arial" w:cs="Arial"/>
                <w:sz w:val="22"/>
                <w:szCs w:val="22"/>
                <w:lang w:val="en-US" w:eastAsia="en-GB"/>
              </w:rPr>
              <w:t>115</w:t>
            </w:r>
          </w:p>
        </w:tc>
      </w:tr>
      <w:tr w:rsidR="00A84E62" w:rsidRPr="001A761F" w14:paraId="2FEDE3D2" w14:textId="77777777" w:rsidTr="00A84E62">
        <w:tc>
          <w:tcPr>
            <w:tcW w:w="4263" w:type="dxa"/>
            <w:tcBorders>
              <w:top w:val="single" w:sz="4" w:space="0" w:color="000000"/>
              <w:left w:val="single" w:sz="4" w:space="0" w:color="000000"/>
              <w:bottom w:val="single" w:sz="4" w:space="0" w:color="000000"/>
            </w:tcBorders>
            <w:shd w:val="clear" w:color="auto" w:fill="auto"/>
          </w:tcPr>
          <w:p w14:paraId="09FC8CA2" w14:textId="77777777" w:rsidR="00A84E62"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 xml:space="preserve">Mezeluri </w:t>
            </w:r>
          </w:p>
          <w:p w14:paraId="38ABD162" w14:textId="77777777" w:rsidR="00A84E62" w:rsidRDefault="00A84E62" w:rsidP="005902B6">
            <w:pPr>
              <w:pStyle w:val="Indentcorptext31"/>
              <w:numPr>
                <w:ilvl w:val="0"/>
                <w:numId w:val="3"/>
              </w:numPr>
              <w:tabs>
                <w:tab w:val="clear" w:pos="357"/>
                <w:tab w:val="left" w:pos="0"/>
              </w:tabs>
              <w:spacing w:before="0" w:after="0"/>
              <w:rPr>
                <w:rFonts w:ascii="Arial" w:hAnsi="Arial" w:cs="Arial"/>
                <w:sz w:val="22"/>
                <w:szCs w:val="22"/>
              </w:rPr>
            </w:pPr>
            <w:r>
              <w:rPr>
                <w:rFonts w:ascii="Arial" w:hAnsi="Arial" w:cs="Arial"/>
                <w:sz w:val="22"/>
                <w:szCs w:val="22"/>
              </w:rPr>
              <w:t xml:space="preserve">salam </w:t>
            </w:r>
          </w:p>
          <w:p w14:paraId="328C6EB9" w14:textId="77777777" w:rsidR="00A84E62" w:rsidRDefault="00A84E62" w:rsidP="005902B6">
            <w:pPr>
              <w:pStyle w:val="Indentcorptext31"/>
              <w:numPr>
                <w:ilvl w:val="0"/>
                <w:numId w:val="3"/>
              </w:numPr>
              <w:tabs>
                <w:tab w:val="clear" w:pos="357"/>
                <w:tab w:val="left" w:pos="0"/>
              </w:tabs>
              <w:spacing w:before="0" w:after="0"/>
              <w:rPr>
                <w:rFonts w:ascii="Arial" w:hAnsi="Arial" w:cs="Arial"/>
                <w:sz w:val="22"/>
                <w:szCs w:val="22"/>
              </w:rPr>
            </w:pPr>
            <w:r>
              <w:rPr>
                <w:rFonts w:ascii="Arial" w:hAnsi="Arial" w:cs="Arial"/>
                <w:sz w:val="22"/>
                <w:szCs w:val="22"/>
              </w:rPr>
              <w:t>sunca</w:t>
            </w:r>
          </w:p>
          <w:p w14:paraId="50808C0B" w14:textId="77777777" w:rsidR="00A84E62" w:rsidRDefault="00A84E62" w:rsidP="005902B6">
            <w:pPr>
              <w:pStyle w:val="Indentcorptext31"/>
              <w:numPr>
                <w:ilvl w:val="0"/>
                <w:numId w:val="3"/>
              </w:numPr>
              <w:tabs>
                <w:tab w:val="clear" w:pos="357"/>
                <w:tab w:val="left" w:pos="0"/>
              </w:tabs>
              <w:spacing w:before="0" w:after="0"/>
              <w:rPr>
                <w:rFonts w:ascii="Arial" w:hAnsi="Arial" w:cs="Arial"/>
                <w:sz w:val="22"/>
                <w:szCs w:val="22"/>
              </w:rPr>
            </w:pPr>
            <w:r>
              <w:rPr>
                <w:rFonts w:ascii="Arial" w:hAnsi="Arial" w:cs="Arial"/>
                <w:sz w:val="22"/>
                <w:szCs w:val="22"/>
              </w:rPr>
              <w:t xml:space="preserve">carnati </w:t>
            </w:r>
          </w:p>
          <w:p w14:paraId="6E895DDB" w14:textId="77777777" w:rsidR="00A84E62" w:rsidRPr="001A761F" w:rsidRDefault="00A84E62" w:rsidP="005902B6">
            <w:pPr>
              <w:pStyle w:val="Indentcorptext31"/>
              <w:numPr>
                <w:ilvl w:val="0"/>
                <w:numId w:val="3"/>
              </w:numPr>
              <w:tabs>
                <w:tab w:val="clear" w:pos="357"/>
                <w:tab w:val="left" w:pos="0"/>
              </w:tabs>
              <w:spacing w:before="0" w:after="0"/>
              <w:rPr>
                <w:rFonts w:ascii="Arial" w:hAnsi="Arial" w:cs="Arial"/>
                <w:sz w:val="22"/>
                <w:szCs w:val="22"/>
              </w:rPr>
            </w:pPr>
            <w:r>
              <w:rPr>
                <w:rFonts w:ascii="Arial" w:hAnsi="Arial" w:cs="Arial"/>
                <w:sz w:val="22"/>
                <w:szCs w:val="22"/>
              </w:rPr>
              <w:t>crenvusti</w:t>
            </w:r>
          </w:p>
        </w:tc>
        <w:tc>
          <w:tcPr>
            <w:tcW w:w="1843" w:type="dxa"/>
            <w:tcBorders>
              <w:top w:val="single" w:sz="4" w:space="0" w:color="000000"/>
              <w:left w:val="single" w:sz="4" w:space="0" w:color="000000"/>
              <w:bottom w:val="single" w:sz="4" w:space="0" w:color="000000"/>
            </w:tcBorders>
            <w:shd w:val="clear" w:color="auto" w:fill="auto"/>
          </w:tcPr>
          <w:p w14:paraId="26E28EED"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rPr>
            </w:pPr>
          </w:p>
          <w:p w14:paraId="5C91D105"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rPr>
            </w:pPr>
          </w:p>
          <w:p w14:paraId="610C8C20"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688343"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lang w:val="en-US"/>
              </w:rPr>
            </w:pPr>
          </w:p>
          <w:p w14:paraId="798080CC"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lang w:val="en-US"/>
              </w:rPr>
            </w:pPr>
            <w:r>
              <w:rPr>
                <w:rFonts w:ascii="Arial" w:hAnsi="Arial" w:cs="Arial"/>
                <w:sz w:val="22"/>
                <w:szCs w:val="22"/>
                <w:lang w:val="en-US"/>
              </w:rPr>
              <w:t>944</w:t>
            </w:r>
          </w:p>
          <w:p w14:paraId="51D9FBAF"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lang w:val="en-US"/>
              </w:rPr>
            </w:pPr>
            <w:r>
              <w:rPr>
                <w:rFonts w:ascii="Arial" w:hAnsi="Arial" w:cs="Arial"/>
                <w:sz w:val="22"/>
                <w:szCs w:val="22"/>
                <w:lang w:val="en-US"/>
              </w:rPr>
              <w:t>4315</w:t>
            </w:r>
          </w:p>
          <w:p w14:paraId="32993FDE"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lang w:val="en-US"/>
              </w:rPr>
            </w:pPr>
            <w:r>
              <w:rPr>
                <w:rFonts w:ascii="Arial" w:hAnsi="Arial" w:cs="Arial"/>
                <w:sz w:val="22"/>
                <w:szCs w:val="22"/>
                <w:lang w:val="en-US"/>
              </w:rPr>
              <w:t>502</w:t>
            </w:r>
          </w:p>
          <w:p w14:paraId="3C33F294"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lang w:val="en-US"/>
              </w:rPr>
            </w:pPr>
            <w:r>
              <w:rPr>
                <w:rFonts w:ascii="Arial" w:hAnsi="Arial" w:cs="Arial"/>
                <w:sz w:val="22"/>
                <w:szCs w:val="22"/>
                <w:lang w:val="en-US"/>
              </w:rPr>
              <w:t>1056</w:t>
            </w:r>
          </w:p>
        </w:tc>
      </w:tr>
      <w:tr w:rsidR="00A84E62" w:rsidRPr="001A761F" w14:paraId="7CB8991A" w14:textId="77777777" w:rsidTr="00A84E62">
        <w:tc>
          <w:tcPr>
            <w:tcW w:w="4263" w:type="dxa"/>
            <w:tcBorders>
              <w:top w:val="single" w:sz="4" w:space="0" w:color="000000"/>
              <w:left w:val="single" w:sz="4" w:space="0" w:color="000000"/>
              <w:bottom w:val="single" w:sz="4" w:space="0" w:color="000000"/>
            </w:tcBorders>
            <w:shd w:val="clear" w:color="auto" w:fill="auto"/>
          </w:tcPr>
          <w:p w14:paraId="5449B0C7" w14:textId="77777777" w:rsidR="00A84E62" w:rsidRDefault="00A84E62" w:rsidP="005902B6">
            <w:pPr>
              <w:pStyle w:val="Indentcorptext31"/>
              <w:tabs>
                <w:tab w:val="clear" w:pos="357"/>
                <w:tab w:val="left" w:pos="0"/>
              </w:tabs>
              <w:spacing w:before="0" w:after="0"/>
              <w:ind w:left="0" w:firstLine="0"/>
              <w:rPr>
                <w:rFonts w:ascii="Arial" w:hAnsi="Arial" w:cs="Arial"/>
                <w:sz w:val="22"/>
                <w:szCs w:val="22"/>
                <w:lang w:val="en-US" w:eastAsia="en-GB"/>
              </w:rPr>
            </w:pPr>
            <w:proofErr w:type="spellStart"/>
            <w:r>
              <w:rPr>
                <w:rFonts w:ascii="Arial" w:hAnsi="Arial" w:cs="Arial"/>
                <w:sz w:val="22"/>
                <w:szCs w:val="22"/>
                <w:lang w:val="en-US" w:eastAsia="en-GB"/>
              </w:rPr>
              <w:t>Branzeturi</w:t>
            </w:r>
            <w:proofErr w:type="spellEnd"/>
            <w:r>
              <w:rPr>
                <w:rFonts w:ascii="Arial" w:hAnsi="Arial" w:cs="Arial"/>
                <w:sz w:val="22"/>
                <w:szCs w:val="22"/>
                <w:lang w:val="en-US" w:eastAsia="en-GB"/>
              </w:rPr>
              <w:t xml:space="preserve"> </w:t>
            </w:r>
          </w:p>
          <w:p w14:paraId="2A0F92B1" w14:textId="77777777" w:rsidR="00A84E62" w:rsidRDefault="00A84E62" w:rsidP="005902B6">
            <w:pPr>
              <w:pStyle w:val="Indentcorptext31"/>
              <w:numPr>
                <w:ilvl w:val="0"/>
                <w:numId w:val="3"/>
              </w:numPr>
              <w:tabs>
                <w:tab w:val="clear" w:pos="357"/>
                <w:tab w:val="left" w:pos="0"/>
              </w:tabs>
              <w:spacing w:before="0" w:after="0"/>
              <w:rPr>
                <w:rFonts w:ascii="Arial" w:hAnsi="Arial" w:cs="Arial"/>
                <w:sz w:val="22"/>
                <w:szCs w:val="22"/>
                <w:lang w:val="en-US" w:eastAsia="en-GB"/>
              </w:rPr>
            </w:pPr>
            <w:proofErr w:type="spellStart"/>
            <w:r>
              <w:rPr>
                <w:rFonts w:ascii="Arial" w:hAnsi="Arial" w:cs="Arial"/>
                <w:sz w:val="22"/>
                <w:szCs w:val="22"/>
                <w:lang w:val="en-US" w:eastAsia="en-GB"/>
              </w:rPr>
              <w:t>motzarela</w:t>
            </w:r>
            <w:proofErr w:type="spellEnd"/>
            <w:r>
              <w:rPr>
                <w:rFonts w:ascii="Arial" w:hAnsi="Arial" w:cs="Arial"/>
                <w:sz w:val="22"/>
                <w:szCs w:val="22"/>
                <w:lang w:val="en-US" w:eastAsia="en-GB"/>
              </w:rPr>
              <w:t xml:space="preserve"> </w:t>
            </w:r>
          </w:p>
          <w:p w14:paraId="327B6652" w14:textId="77777777" w:rsidR="00A84E62" w:rsidRDefault="00A84E62" w:rsidP="005902B6">
            <w:pPr>
              <w:pStyle w:val="Indentcorptext31"/>
              <w:numPr>
                <w:ilvl w:val="0"/>
                <w:numId w:val="3"/>
              </w:numPr>
              <w:tabs>
                <w:tab w:val="clear" w:pos="357"/>
                <w:tab w:val="left" w:pos="0"/>
              </w:tabs>
              <w:spacing w:before="0" w:after="0"/>
              <w:rPr>
                <w:rFonts w:ascii="Arial" w:hAnsi="Arial" w:cs="Arial"/>
                <w:sz w:val="22"/>
                <w:szCs w:val="22"/>
                <w:lang w:val="en-US" w:eastAsia="en-GB"/>
              </w:rPr>
            </w:pPr>
            <w:r>
              <w:rPr>
                <w:rFonts w:ascii="Arial" w:hAnsi="Arial" w:cs="Arial"/>
                <w:sz w:val="22"/>
                <w:szCs w:val="22"/>
                <w:lang w:val="en-US" w:eastAsia="en-GB"/>
              </w:rPr>
              <w:t xml:space="preserve">gorgonzola </w:t>
            </w:r>
          </w:p>
          <w:p w14:paraId="43111F59" w14:textId="77777777" w:rsidR="00A84E62" w:rsidRDefault="00A84E62" w:rsidP="005902B6">
            <w:pPr>
              <w:pStyle w:val="Indentcorptext31"/>
              <w:numPr>
                <w:ilvl w:val="0"/>
                <w:numId w:val="3"/>
              </w:numPr>
              <w:tabs>
                <w:tab w:val="clear" w:pos="357"/>
                <w:tab w:val="left" w:pos="0"/>
              </w:tabs>
              <w:spacing w:before="0" w:after="0"/>
              <w:rPr>
                <w:rFonts w:ascii="Arial" w:hAnsi="Arial" w:cs="Arial"/>
                <w:sz w:val="22"/>
                <w:szCs w:val="22"/>
                <w:lang w:val="en-US" w:eastAsia="en-GB"/>
              </w:rPr>
            </w:pPr>
            <w:r>
              <w:rPr>
                <w:rFonts w:ascii="Arial" w:hAnsi="Arial" w:cs="Arial"/>
                <w:sz w:val="22"/>
                <w:szCs w:val="22"/>
                <w:lang w:val="en-US" w:eastAsia="en-GB"/>
              </w:rPr>
              <w:t xml:space="preserve">brie </w:t>
            </w:r>
          </w:p>
          <w:p w14:paraId="02EC5EB8" w14:textId="77777777" w:rsidR="00A84E62" w:rsidRDefault="00A84E62" w:rsidP="005902B6">
            <w:pPr>
              <w:pStyle w:val="Indentcorptext31"/>
              <w:numPr>
                <w:ilvl w:val="0"/>
                <w:numId w:val="3"/>
              </w:numPr>
              <w:tabs>
                <w:tab w:val="clear" w:pos="357"/>
                <w:tab w:val="left" w:pos="0"/>
              </w:tabs>
              <w:spacing w:before="0" w:after="0"/>
              <w:rPr>
                <w:rFonts w:ascii="Arial" w:hAnsi="Arial" w:cs="Arial"/>
                <w:sz w:val="22"/>
                <w:szCs w:val="22"/>
                <w:lang w:val="en-US" w:eastAsia="en-GB"/>
              </w:rPr>
            </w:pPr>
            <w:proofErr w:type="spellStart"/>
            <w:r>
              <w:rPr>
                <w:rFonts w:ascii="Arial" w:hAnsi="Arial" w:cs="Arial"/>
                <w:sz w:val="22"/>
                <w:szCs w:val="22"/>
                <w:lang w:val="en-US" w:eastAsia="en-GB"/>
              </w:rPr>
              <w:t>cascaval</w:t>
            </w:r>
            <w:proofErr w:type="spellEnd"/>
            <w:r>
              <w:rPr>
                <w:rFonts w:ascii="Arial" w:hAnsi="Arial" w:cs="Arial"/>
                <w:sz w:val="22"/>
                <w:szCs w:val="22"/>
                <w:lang w:val="en-US" w:eastAsia="en-GB"/>
              </w:rPr>
              <w:t xml:space="preserve"> </w:t>
            </w:r>
          </w:p>
          <w:p w14:paraId="40FA73F6" w14:textId="77777777" w:rsidR="00A84E62" w:rsidRPr="001A761F" w:rsidRDefault="00A84E62" w:rsidP="005902B6">
            <w:pPr>
              <w:pStyle w:val="Indentcorptext31"/>
              <w:numPr>
                <w:ilvl w:val="0"/>
                <w:numId w:val="3"/>
              </w:numPr>
              <w:tabs>
                <w:tab w:val="clear" w:pos="357"/>
                <w:tab w:val="left" w:pos="0"/>
              </w:tabs>
              <w:spacing w:before="0" w:after="0"/>
              <w:rPr>
                <w:rFonts w:ascii="Arial" w:hAnsi="Arial" w:cs="Arial"/>
                <w:sz w:val="22"/>
                <w:szCs w:val="22"/>
                <w:lang w:val="en-US" w:eastAsia="en-GB"/>
              </w:rPr>
            </w:pPr>
            <w:proofErr w:type="spellStart"/>
            <w:r>
              <w:rPr>
                <w:rFonts w:ascii="Arial" w:hAnsi="Arial" w:cs="Arial"/>
                <w:sz w:val="22"/>
                <w:szCs w:val="22"/>
                <w:lang w:val="en-US" w:eastAsia="en-GB"/>
              </w:rPr>
              <w:t>parmezan</w:t>
            </w:r>
            <w:proofErr w:type="spellEnd"/>
          </w:p>
        </w:tc>
        <w:tc>
          <w:tcPr>
            <w:tcW w:w="1843" w:type="dxa"/>
            <w:tcBorders>
              <w:top w:val="single" w:sz="4" w:space="0" w:color="000000"/>
              <w:left w:val="single" w:sz="4" w:space="0" w:color="000000"/>
              <w:bottom w:val="single" w:sz="4" w:space="0" w:color="000000"/>
            </w:tcBorders>
            <w:shd w:val="clear" w:color="auto" w:fill="auto"/>
          </w:tcPr>
          <w:p w14:paraId="633F8A45"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lang w:val="en-GB" w:eastAsia="en-GB"/>
              </w:rPr>
            </w:pPr>
          </w:p>
          <w:p w14:paraId="17A86B1C" w14:textId="6B6CF4B4" w:rsidR="00A84E62" w:rsidRDefault="00A84E62" w:rsidP="00A84E62">
            <w:pPr>
              <w:jc w:val="center"/>
              <w:rPr>
                <w:lang w:val="en-GB" w:eastAsia="en-GB"/>
              </w:rPr>
            </w:pPr>
          </w:p>
          <w:p w14:paraId="3321D62F" w14:textId="77777777" w:rsidR="00A84E62" w:rsidRPr="00C16B2A" w:rsidRDefault="00A84E62" w:rsidP="00A84E62">
            <w:pPr>
              <w:jc w:val="center"/>
              <w:rPr>
                <w:lang w:val="en-GB" w:eastAsia="en-GB"/>
              </w:rPr>
            </w:pPr>
            <w:r>
              <w:rPr>
                <w:lang w:val="en-GB" w:eastAsia="en-GB"/>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2287B7" w14:textId="77777777" w:rsidR="00A84E62" w:rsidRDefault="00A84E62" w:rsidP="00A84E62">
            <w:pPr>
              <w:tabs>
                <w:tab w:val="left" w:pos="645"/>
                <w:tab w:val="center" w:pos="955"/>
              </w:tabs>
              <w:spacing w:after="0" w:line="240" w:lineRule="auto"/>
              <w:jc w:val="center"/>
              <w:rPr>
                <w:rFonts w:ascii="Arial" w:hAnsi="Arial" w:cs="Arial"/>
                <w:lang w:eastAsia="en-GB"/>
              </w:rPr>
            </w:pPr>
          </w:p>
          <w:p w14:paraId="2BBD4BA0" w14:textId="77777777" w:rsidR="00A84E62" w:rsidRPr="005D3881" w:rsidRDefault="00A84E62" w:rsidP="00A84E62">
            <w:pPr>
              <w:tabs>
                <w:tab w:val="left" w:pos="645"/>
                <w:tab w:val="center" w:pos="955"/>
              </w:tabs>
              <w:spacing w:after="0" w:line="240" w:lineRule="auto"/>
              <w:jc w:val="center"/>
              <w:rPr>
                <w:rFonts w:ascii="Arial" w:hAnsi="Arial" w:cs="Arial"/>
                <w:lang w:eastAsia="en-GB"/>
              </w:rPr>
            </w:pPr>
            <w:r w:rsidRPr="005D3881">
              <w:rPr>
                <w:rFonts w:ascii="Arial" w:hAnsi="Arial" w:cs="Arial"/>
                <w:lang w:eastAsia="en-GB"/>
              </w:rPr>
              <w:t>16968</w:t>
            </w:r>
          </w:p>
          <w:p w14:paraId="180B124B" w14:textId="77777777" w:rsidR="00A84E62" w:rsidRDefault="00A84E62" w:rsidP="00A84E62">
            <w:pPr>
              <w:tabs>
                <w:tab w:val="left" w:pos="645"/>
                <w:tab w:val="center" w:pos="955"/>
              </w:tabs>
              <w:spacing w:after="0" w:line="240" w:lineRule="auto"/>
              <w:jc w:val="center"/>
              <w:rPr>
                <w:rFonts w:ascii="Arial" w:hAnsi="Arial" w:cs="Arial"/>
                <w:lang w:eastAsia="en-GB"/>
              </w:rPr>
            </w:pPr>
            <w:r w:rsidRPr="005D3881">
              <w:rPr>
                <w:rFonts w:ascii="Arial" w:hAnsi="Arial" w:cs="Arial"/>
                <w:lang w:eastAsia="en-GB"/>
              </w:rPr>
              <w:t>178</w:t>
            </w:r>
          </w:p>
          <w:p w14:paraId="7BC98090" w14:textId="77777777" w:rsidR="00A84E62" w:rsidRDefault="00A84E62" w:rsidP="00A84E62">
            <w:pPr>
              <w:tabs>
                <w:tab w:val="left" w:pos="645"/>
                <w:tab w:val="center" w:pos="955"/>
              </w:tabs>
              <w:spacing w:after="0" w:line="240" w:lineRule="auto"/>
              <w:jc w:val="center"/>
              <w:rPr>
                <w:rFonts w:ascii="Arial" w:hAnsi="Arial" w:cs="Arial"/>
                <w:lang w:eastAsia="en-GB"/>
              </w:rPr>
            </w:pPr>
            <w:r>
              <w:rPr>
                <w:rFonts w:ascii="Arial" w:hAnsi="Arial" w:cs="Arial"/>
                <w:lang w:eastAsia="en-GB"/>
              </w:rPr>
              <w:t>184</w:t>
            </w:r>
          </w:p>
          <w:p w14:paraId="7C5612CA" w14:textId="77777777" w:rsidR="00A84E62" w:rsidRDefault="00A84E62" w:rsidP="00A84E62">
            <w:pPr>
              <w:tabs>
                <w:tab w:val="left" w:pos="645"/>
                <w:tab w:val="center" w:pos="955"/>
              </w:tabs>
              <w:spacing w:after="0" w:line="240" w:lineRule="auto"/>
              <w:jc w:val="center"/>
              <w:rPr>
                <w:rFonts w:ascii="Arial" w:hAnsi="Arial" w:cs="Arial"/>
                <w:lang w:eastAsia="en-GB"/>
              </w:rPr>
            </w:pPr>
            <w:r>
              <w:rPr>
                <w:rFonts w:ascii="Arial" w:hAnsi="Arial" w:cs="Arial"/>
                <w:lang w:eastAsia="en-GB"/>
              </w:rPr>
              <w:t>234</w:t>
            </w:r>
          </w:p>
          <w:p w14:paraId="0D1BC09A" w14:textId="77777777" w:rsidR="00A84E62" w:rsidRPr="00C16B2A" w:rsidRDefault="00A84E62" w:rsidP="00A84E62">
            <w:pPr>
              <w:tabs>
                <w:tab w:val="left" w:pos="645"/>
                <w:tab w:val="center" w:pos="955"/>
              </w:tabs>
              <w:spacing w:after="0" w:line="240" w:lineRule="auto"/>
              <w:jc w:val="center"/>
              <w:rPr>
                <w:rFonts w:ascii="Arial" w:hAnsi="Arial" w:cs="Arial"/>
                <w:lang w:eastAsia="en-GB"/>
              </w:rPr>
            </w:pPr>
            <w:r>
              <w:rPr>
                <w:rFonts w:ascii="Arial" w:hAnsi="Arial" w:cs="Arial"/>
                <w:lang w:eastAsia="en-GB"/>
              </w:rPr>
              <w:t>276</w:t>
            </w:r>
          </w:p>
        </w:tc>
      </w:tr>
      <w:tr w:rsidR="00A84E62" w:rsidRPr="001A761F" w14:paraId="6DCAB0BB" w14:textId="77777777" w:rsidTr="00A84E62">
        <w:tc>
          <w:tcPr>
            <w:tcW w:w="4263" w:type="dxa"/>
            <w:tcBorders>
              <w:top w:val="single" w:sz="4" w:space="0" w:color="000000"/>
              <w:left w:val="single" w:sz="4" w:space="0" w:color="000000"/>
              <w:bottom w:val="single" w:sz="4" w:space="0" w:color="000000"/>
            </w:tcBorders>
            <w:shd w:val="clear" w:color="auto" w:fill="auto"/>
          </w:tcPr>
          <w:p w14:paraId="50D66D62" w14:textId="77777777" w:rsidR="00A84E62" w:rsidRPr="001A761F"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Ulei</w:t>
            </w:r>
          </w:p>
        </w:tc>
        <w:tc>
          <w:tcPr>
            <w:tcW w:w="1843" w:type="dxa"/>
            <w:tcBorders>
              <w:top w:val="single" w:sz="4" w:space="0" w:color="000000"/>
              <w:left w:val="single" w:sz="4" w:space="0" w:color="000000"/>
              <w:bottom w:val="single" w:sz="4" w:space="0" w:color="000000"/>
            </w:tcBorders>
            <w:shd w:val="clear" w:color="auto" w:fill="auto"/>
          </w:tcPr>
          <w:p w14:paraId="4D2F3B04"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7F7F04E"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7783</w:t>
            </w:r>
          </w:p>
        </w:tc>
      </w:tr>
      <w:tr w:rsidR="00A84E62" w:rsidRPr="001A761F" w14:paraId="24B467F2" w14:textId="77777777" w:rsidTr="00A84E62">
        <w:tc>
          <w:tcPr>
            <w:tcW w:w="4263" w:type="dxa"/>
            <w:tcBorders>
              <w:top w:val="single" w:sz="4" w:space="0" w:color="000000"/>
              <w:left w:val="single" w:sz="4" w:space="0" w:color="000000"/>
              <w:bottom w:val="single" w:sz="4" w:space="0" w:color="000000"/>
            </w:tcBorders>
            <w:shd w:val="clear" w:color="auto" w:fill="auto"/>
          </w:tcPr>
          <w:p w14:paraId="13EAF251" w14:textId="77777777" w:rsidR="00A84E62" w:rsidRPr="001A761F"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Bulion conserve</w:t>
            </w:r>
          </w:p>
        </w:tc>
        <w:tc>
          <w:tcPr>
            <w:tcW w:w="1843" w:type="dxa"/>
            <w:tcBorders>
              <w:top w:val="single" w:sz="4" w:space="0" w:color="000000"/>
              <w:left w:val="single" w:sz="4" w:space="0" w:color="000000"/>
              <w:bottom w:val="single" w:sz="4" w:space="0" w:color="000000"/>
            </w:tcBorders>
            <w:shd w:val="clear" w:color="auto" w:fill="auto"/>
          </w:tcPr>
          <w:p w14:paraId="375ED4FC"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1D8CEE"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4855</w:t>
            </w:r>
          </w:p>
        </w:tc>
      </w:tr>
      <w:tr w:rsidR="00A84E62" w:rsidRPr="001A761F" w14:paraId="368BB833" w14:textId="77777777" w:rsidTr="00A84E62">
        <w:tc>
          <w:tcPr>
            <w:tcW w:w="4263" w:type="dxa"/>
            <w:tcBorders>
              <w:top w:val="single" w:sz="4" w:space="0" w:color="000000"/>
              <w:left w:val="single" w:sz="4" w:space="0" w:color="000000"/>
              <w:bottom w:val="single" w:sz="4" w:space="0" w:color="000000"/>
            </w:tcBorders>
            <w:shd w:val="clear" w:color="auto" w:fill="auto"/>
          </w:tcPr>
          <w:p w14:paraId="38046E74" w14:textId="77777777" w:rsidR="00A84E62" w:rsidRPr="001A761F"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Condimente</w:t>
            </w:r>
          </w:p>
        </w:tc>
        <w:tc>
          <w:tcPr>
            <w:tcW w:w="1843" w:type="dxa"/>
            <w:tcBorders>
              <w:top w:val="single" w:sz="4" w:space="0" w:color="000000"/>
              <w:left w:val="single" w:sz="4" w:space="0" w:color="000000"/>
              <w:bottom w:val="single" w:sz="4" w:space="0" w:color="000000"/>
            </w:tcBorders>
            <w:shd w:val="clear" w:color="auto" w:fill="auto"/>
          </w:tcPr>
          <w:p w14:paraId="1D0E332E"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4CE39C9"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20</w:t>
            </w:r>
          </w:p>
        </w:tc>
      </w:tr>
      <w:tr w:rsidR="00A84E62" w:rsidRPr="001A761F" w14:paraId="13F10873" w14:textId="77777777" w:rsidTr="00A84E62">
        <w:tc>
          <w:tcPr>
            <w:tcW w:w="4263" w:type="dxa"/>
            <w:tcBorders>
              <w:top w:val="single" w:sz="4" w:space="0" w:color="000000"/>
              <w:left w:val="single" w:sz="4" w:space="0" w:color="000000"/>
              <w:bottom w:val="single" w:sz="4" w:space="0" w:color="000000"/>
            </w:tcBorders>
            <w:shd w:val="clear" w:color="auto" w:fill="auto"/>
          </w:tcPr>
          <w:p w14:paraId="292650C0" w14:textId="77777777" w:rsidR="00A84E62"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 xml:space="preserve">Legume </w:t>
            </w:r>
          </w:p>
          <w:p w14:paraId="3DF48F85" w14:textId="77777777" w:rsidR="00A84E62" w:rsidRPr="00307C7C" w:rsidRDefault="00A84E62" w:rsidP="005902B6">
            <w:pPr>
              <w:pStyle w:val="Indentcorptext31"/>
              <w:numPr>
                <w:ilvl w:val="0"/>
                <w:numId w:val="3"/>
              </w:numPr>
              <w:tabs>
                <w:tab w:val="clear" w:pos="357"/>
                <w:tab w:val="left" w:pos="0"/>
              </w:tabs>
              <w:spacing w:before="0" w:after="0"/>
              <w:rPr>
                <w:rFonts w:ascii="Arial" w:hAnsi="Arial" w:cs="Arial"/>
                <w:sz w:val="22"/>
                <w:szCs w:val="22"/>
              </w:rPr>
            </w:pPr>
            <w:r>
              <w:rPr>
                <w:rFonts w:ascii="Arial" w:hAnsi="Arial" w:cs="Arial"/>
                <w:sz w:val="22"/>
                <w:szCs w:val="22"/>
              </w:rPr>
              <w:t>rosii</w:t>
            </w:r>
          </w:p>
          <w:p w14:paraId="6A32BCE0" w14:textId="77777777" w:rsidR="00A84E62" w:rsidRDefault="00A84E62" w:rsidP="005902B6">
            <w:pPr>
              <w:pStyle w:val="Indentcorptext31"/>
              <w:numPr>
                <w:ilvl w:val="0"/>
                <w:numId w:val="3"/>
              </w:numPr>
              <w:tabs>
                <w:tab w:val="clear" w:pos="357"/>
                <w:tab w:val="left" w:pos="0"/>
              </w:tabs>
              <w:spacing w:before="0" w:after="0"/>
              <w:rPr>
                <w:rFonts w:ascii="Arial" w:hAnsi="Arial" w:cs="Arial"/>
                <w:sz w:val="22"/>
                <w:szCs w:val="22"/>
              </w:rPr>
            </w:pPr>
            <w:r>
              <w:rPr>
                <w:rFonts w:ascii="Arial" w:hAnsi="Arial" w:cs="Arial"/>
                <w:sz w:val="22"/>
                <w:szCs w:val="22"/>
              </w:rPr>
              <w:t xml:space="preserve">ciuperci </w:t>
            </w:r>
          </w:p>
          <w:p w14:paraId="3784DC3B" w14:textId="77777777" w:rsidR="00A84E62" w:rsidRDefault="00A84E62" w:rsidP="005902B6">
            <w:pPr>
              <w:pStyle w:val="Indentcorptext31"/>
              <w:numPr>
                <w:ilvl w:val="0"/>
                <w:numId w:val="3"/>
              </w:numPr>
              <w:tabs>
                <w:tab w:val="clear" w:pos="357"/>
                <w:tab w:val="left" w:pos="0"/>
              </w:tabs>
              <w:spacing w:before="0" w:after="0"/>
              <w:rPr>
                <w:rFonts w:ascii="Arial" w:hAnsi="Arial" w:cs="Arial"/>
                <w:sz w:val="22"/>
                <w:szCs w:val="22"/>
              </w:rPr>
            </w:pPr>
            <w:r>
              <w:rPr>
                <w:rFonts w:ascii="Arial" w:hAnsi="Arial" w:cs="Arial"/>
                <w:sz w:val="22"/>
                <w:szCs w:val="22"/>
              </w:rPr>
              <w:t xml:space="preserve">ardei </w:t>
            </w:r>
          </w:p>
          <w:p w14:paraId="7F018AC3" w14:textId="77777777" w:rsidR="00A84E62" w:rsidRPr="00071509" w:rsidRDefault="00A84E62" w:rsidP="005902B6">
            <w:pPr>
              <w:pStyle w:val="Indentcorptext31"/>
              <w:numPr>
                <w:ilvl w:val="0"/>
                <w:numId w:val="3"/>
              </w:numPr>
              <w:tabs>
                <w:tab w:val="clear" w:pos="357"/>
                <w:tab w:val="left" w:pos="0"/>
              </w:tabs>
              <w:spacing w:before="0" w:after="0"/>
              <w:rPr>
                <w:rFonts w:ascii="Arial" w:hAnsi="Arial" w:cs="Arial"/>
                <w:sz w:val="22"/>
                <w:szCs w:val="22"/>
              </w:rPr>
            </w:pPr>
            <w:r>
              <w:rPr>
                <w:rFonts w:ascii="Arial" w:hAnsi="Arial" w:cs="Arial"/>
                <w:sz w:val="22"/>
                <w:szCs w:val="22"/>
              </w:rPr>
              <w:t>salate</w:t>
            </w:r>
          </w:p>
        </w:tc>
        <w:tc>
          <w:tcPr>
            <w:tcW w:w="1843" w:type="dxa"/>
            <w:tcBorders>
              <w:top w:val="single" w:sz="4" w:space="0" w:color="000000"/>
              <w:left w:val="single" w:sz="4" w:space="0" w:color="000000"/>
              <w:bottom w:val="single" w:sz="4" w:space="0" w:color="000000"/>
            </w:tcBorders>
            <w:shd w:val="clear" w:color="auto" w:fill="auto"/>
          </w:tcPr>
          <w:p w14:paraId="7935580B"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rPr>
            </w:pPr>
          </w:p>
          <w:p w14:paraId="0E7F8BEB"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277BD4"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rPr>
            </w:pPr>
          </w:p>
          <w:p w14:paraId="5BC65C77"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4585</w:t>
            </w:r>
          </w:p>
          <w:p w14:paraId="63D62303"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2018</w:t>
            </w:r>
          </w:p>
          <w:p w14:paraId="290A0581"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1324</w:t>
            </w:r>
          </w:p>
          <w:p w14:paraId="0081F06C"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p>
        </w:tc>
      </w:tr>
      <w:tr w:rsidR="00A84E62" w:rsidRPr="001A761F" w14:paraId="3B910C10" w14:textId="77777777" w:rsidTr="00A84E62">
        <w:tc>
          <w:tcPr>
            <w:tcW w:w="4263" w:type="dxa"/>
            <w:tcBorders>
              <w:top w:val="single" w:sz="4" w:space="0" w:color="000000"/>
              <w:left w:val="single" w:sz="4" w:space="0" w:color="000000"/>
              <w:bottom w:val="single" w:sz="4" w:space="0" w:color="000000"/>
            </w:tcBorders>
            <w:shd w:val="clear" w:color="auto" w:fill="auto"/>
          </w:tcPr>
          <w:p w14:paraId="20DDD383" w14:textId="77777777" w:rsidR="00A84E62"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Piept de pui</w:t>
            </w:r>
          </w:p>
        </w:tc>
        <w:tc>
          <w:tcPr>
            <w:tcW w:w="1843" w:type="dxa"/>
            <w:tcBorders>
              <w:top w:val="single" w:sz="4" w:space="0" w:color="000000"/>
              <w:left w:val="single" w:sz="4" w:space="0" w:color="000000"/>
              <w:bottom w:val="single" w:sz="4" w:space="0" w:color="000000"/>
            </w:tcBorders>
            <w:shd w:val="clear" w:color="auto" w:fill="auto"/>
          </w:tcPr>
          <w:p w14:paraId="7907FC40"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2651986"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16233</w:t>
            </w:r>
          </w:p>
        </w:tc>
      </w:tr>
      <w:tr w:rsidR="00A84E62" w:rsidRPr="001A761F" w14:paraId="38E2997F" w14:textId="77777777" w:rsidTr="00A84E62">
        <w:tc>
          <w:tcPr>
            <w:tcW w:w="4263" w:type="dxa"/>
            <w:tcBorders>
              <w:top w:val="single" w:sz="4" w:space="0" w:color="000000"/>
              <w:left w:val="single" w:sz="4" w:space="0" w:color="000000"/>
              <w:bottom w:val="single" w:sz="4" w:space="0" w:color="000000"/>
            </w:tcBorders>
            <w:shd w:val="clear" w:color="auto" w:fill="auto"/>
          </w:tcPr>
          <w:p w14:paraId="4688883F" w14:textId="77777777" w:rsidR="00A84E62"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Masline</w:t>
            </w:r>
          </w:p>
        </w:tc>
        <w:tc>
          <w:tcPr>
            <w:tcW w:w="1843" w:type="dxa"/>
            <w:tcBorders>
              <w:top w:val="single" w:sz="4" w:space="0" w:color="000000"/>
              <w:left w:val="single" w:sz="4" w:space="0" w:color="000000"/>
              <w:bottom w:val="single" w:sz="4" w:space="0" w:color="000000"/>
            </w:tcBorders>
            <w:shd w:val="clear" w:color="auto" w:fill="auto"/>
          </w:tcPr>
          <w:p w14:paraId="7EDFA8D5"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5CEC50"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1632</w:t>
            </w:r>
          </w:p>
        </w:tc>
      </w:tr>
      <w:tr w:rsidR="00A84E62" w:rsidRPr="001A761F" w14:paraId="7A1336C2" w14:textId="77777777" w:rsidTr="00A84E62">
        <w:tc>
          <w:tcPr>
            <w:tcW w:w="4263" w:type="dxa"/>
            <w:tcBorders>
              <w:top w:val="single" w:sz="4" w:space="0" w:color="000000"/>
              <w:left w:val="single" w:sz="4" w:space="0" w:color="000000"/>
              <w:bottom w:val="single" w:sz="4" w:space="0" w:color="000000"/>
            </w:tcBorders>
            <w:shd w:val="clear" w:color="auto" w:fill="auto"/>
          </w:tcPr>
          <w:p w14:paraId="68276E35" w14:textId="77777777" w:rsidR="00A84E62"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Oua proaspete</w:t>
            </w:r>
          </w:p>
        </w:tc>
        <w:tc>
          <w:tcPr>
            <w:tcW w:w="1843" w:type="dxa"/>
            <w:tcBorders>
              <w:top w:val="single" w:sz="4" w:space="0" w:color="000000"/>
              <w:left w:val="single" w:sz="4" w:space="0" w:color="000000"/>
              <w:bottom w:val="single" w:sz="4" w:space="0" w:color="000000"/>
            </w:tcBorders>
            <w:shd w:val="clear" w:color="auto" w:fill="auto"/>
          </w:tcPr>
          <w:p w14:paraId="4BBBD59F"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buc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FF23F4"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28820</w:t>
            </w:r>
          </w:p>
        </w:tc>
      </w:tr>
      <w:tr w:rsidR="00A84E62" w:rsidRPr="001A761F" w14:paraId="3D4CC801" w14:textId="77777777" w:rsidTr="00A84E62">
        <w:tc>
          <w:tcPr>
            <w:tcW w:w="4263" w:type="dxa"/>
            <w:tcBorders>
              <w:top w:val="single" w:sz="4" w:space="0" w:color="000000"/>
              <w:left w:val="single" w:sz="4" w:space="0" w:color="000000"/>
              <w:bottom w:val="single" w:sz="4" w:space="0" w:color="000000"/>
            </w:tcBorders>
            <w:shd w:val="clear" w:color="auto" w:fill="auto"/>
          </w:tcPr>
          <w:p w14:paraId="4E2898B4" w14:textId="77777777" w:rsidR="00A84E62" w:rsidRPr="001A761F"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 xml:space="preserve">Margarina </w:t>
            </w:r>
          </w:p>
        </w:tc>
        <w:tc>
          <w:tcPr>
            <w:tcW w:w="1843" w:type="dxa"/>
            <w:tcBorders>
              <w:top w:val="single" w:sz="4" w:space="0" w:color="000000"/>
              <w:left w:val="single" w:sz="4" w:space="0" w:color="000000"/>
              <w:bottom w:val="single" w:sz="4" w:space="0" w:color="000000"/>
            </w:tcBorders>
            <w:shd w:val="clear" w:color="auto" w:fill="auto"/>
          </w:tcPr>
          <w:p w14:paraId="0676FE59"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083E5A"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941</w:t>
            </w:r>
          </w:p>
        </w:tc>
      </w:tr>
      <w:tr w:rsidR="00A84E62" w:rsidRPr="001A761F" w14:paraId="2E48F671" w14:textId="77777777" w:rsidTr="00A84E62">
        <w:tc>
          <w:tcPr>
            <w:tcW w:w="4263" w:type="dxa"/>
            <w:tcBorders>
              <w:top w:val="single" w:sz="4" w:space="0" w:color="000000"/>
              <w:left w:val="single" w:sz="4" w:space="0" w:color="000000"/>
              <w:bottom w:val="single" w:sz="4" w:space="0" w:color="000000"/>
            </w:tcBorders>
            <w:shd w:val="clear" w:color="auto" w:fill="auto"/>
          </w:tcPr>
          <w:p w14:paraId="45A1A8E0" w14:textId="77777777" w:rsidR="00A84E62"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Sare</w:t>
            </w:r>
          </w:p>
        </w:tc>
        <w:tc>
          <w:tcPr>
            <w:tcW w:w="1843" w:type="dxa"/>
            <w:tcBorders>
              <w:top w:val="single" w:sz="4" w:space="0" w:color="000000"/>
              <w:left w:val="single" w:sz="4" w:space="0" w:color="000000"/>
              <w:bottom w:val="single" w:sz="4" w:space="0" w:color="000000"/>
            </w:tcBorders>
            <w:shd w:val="clear" w:color="auto" w:fill="auto"/>
          </w:tcPr>
          <w:p w14:paraId="65D88366"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35BAB8"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990</w:t>
            </w:r>
          </w:p>
        </w:tc>
      </w:tr>
      <w:tr w:rsidR="00A84E62" w:rsidRPr="001A761F" w14:paraId="388F2F1D" w14:textId="77777777" w:rsidTr="00A84E62">
        <w:tc>
          <w:tcPr>
            <w:tcW w:w="4263" w:type="dxa"/>
            <w:tcBorders>
              <w:top w:val="single" w:sz="4" w:space="0" w:color="000000"/>
              <w:left w:val="single" w:sz="4" w:space="0" w:color="000000"/>
              <w:bottom w:val="single" w:sz="4" w:space="0" w:color="000000"/>
            </w:tcBorders>
            <w:shd w:val="clear" w:color="auto" w:fill="auto"/>
          </w:tcPr>
          <w:p w14:paraId="40231F79" w14:textId="77777777" w:rsidR="00A84E62"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Zahar</w:t>
            </w:r>
          </w:p>
          <w:p w14:paraId="1E7B374E" w14:textId="77777777" w:rsidR="00A84E62"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Seminte: mac, susan</w:t>
            </w:r>
          </w:p>
        </w:tc>
        <w:tc>
          <w:tcPr>
            <w:tcW w:w="1843" w:type="dxa"/>
            <w:tcBorders>
              <w:top w:val="single" w:sz="4" w:space="0" w:color="000000"/>
              <w:left w:val="single" w:sz="4" w:space="0" w:color="000000"/>
              <w:bottom w:val="single" w:sz="4" w:space="0" w:color="000000"/>
            </w:tcBorders>
            <w:shd w:val="clear" w:color="auto" w:fill="auto"/>
          </w:tcPr>
          <w:p w14:paraId="780576B6"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Kg</w:t>
            </w:r>
          </w:p>
          <w:p w14:paraId="04A819FC"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FF98162" w14:textId="77777777" w:rsidR="00A84E62"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3008</w:t>
            </w:r>
          </w:p>
          <w:p w14:paraId="61E56637"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389</w:t>
            </w:r>
          </w:p>
        </w:tc>
      </w:tr>
      <w:tr w:rsidR="00A84E62" w:rsidRPr="001A761F" w14:paraId="6E91FEE5" w14:textId="77777777" w:rsidTr="00A84E62">
        <w:tc>
          <w:tcPr>
            <w:tcW w:w="4263" w:type="dxa"/>
            <w:tcBorders>
              <w:top w:val="single" w:sz="4" w:space="0" w:color="000000"/>
              <w:left w:val="single" w:sz="4" w:space="0" w:color="000000"/>
              <w:bottom w:val="single" w:sz="4" w:space="0" w:color="000000"/>
            </w:tcBorders>
            <w:shd w:val="clear" w:color="auto" w:fill="auto"/>
          </w:tcPr>
          <w:p w14:paraId="680F2AEC" w14:textId="77777777" w:rsidR="00A84E62"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Umpluturi - fineti si dulceata</w:t>
            </w:r>
          </w:p>
        </w:tc>
        <w:tc>
          <w:tcPr>
            <w:tcW w:w="1843" w:type="dxa"/>
            <w:tcBorders>
              <w:top w:val="single" w:sz="4" w:space="0" w:color="000000"/>
              <w:left w:val="single" w:sz="4" w:space="0" w:color="000000"/>
              <w:bottom w:val="single" w:sz="4" w:space="0" w:color="000000"/>
            </w:tcBorders>
            <w:shd w:val="clear" w:color="auto" w:fill="auto"/>
          </w:tcPr>
          <w:p w14:paraId="28EE9333"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91E1D8"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3163</w:t>
            </w:r>
          </w:p>
        </w:tc>
      </w:tr>
      <w:tr w:rsidR="00A84E62" w:rsidRPr="001A761F" w14:paraId="058BC015" w14:textId="77777777" w:rsidTr="00A84E62">
        <w:tc>
          <w:tcPr>
            <w:tcW w:w="4263" w:type="dxa"/>
            <w:tcBorders>
              <w:top w:val="single" w:sz="4" w:space="0" w:color="000000"/>
              <w:left w:val="single" w:sz="4" w:space="0" w:color="000000"/>
              <w:bottom w:val="single" w:sz="4" w:space="0" w:color="000000"/>
            </w:tcBorders>
            <w:shd w:val="clear" w:color="auto" w:fill="auto"/>
          </w:tcPr>
          <w:p w14:paraId="71EC98D1" w14:textId="77777777" w:rsidR="00A84E62"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Ambalaje produs finit: cutii carton, pungi hartie, servetele, caserole sos, pungi plastic</w:t>
            </w:r>
          </w:p>
        </w:tc>
        <w:tc>
          <w:tcPr>
            <w:tcW w:w="1843" w:type="dxa"/>
            <w:tcBorders>
              <w:top w:val="single" w:sz="4" w:space="0" w:color="000000"/>
              <w:left w:val="single" w:sz="4" w:space="0" w:color="000000"/>
              <w:bottom w:val="single" w:sz="4" w:space="0" w:color="000000"/>
            </w:tcBorders>
            <w:shd w:val="clear" w:color="auto" w:fill="auto"/>
          </w:tcPr>
          <w:p w14:paraId="1CAF6D0F"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kg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F797EB"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5000</w:t>
            </w:r>
          </w:p>
        </w:tc>
      </w:tr>
      <w:tr w:rsidR="00A84E62" w:rsidRPr="001A761F" w14:paraId="654A5C71" w14:textId="77777777" w:rsidTr="00A84E62">
        <w:tc>
          <w:tcPr>
            <w:tcW w:w="4263" w:type="dxa"/>
            <w:tcBorders>
              <w:top w:val="single" w:sz="4" w:space="0" w:color="000000"/>
              <w:left w:val="single" w:sz="4" w:space="0" w:color="000000"/>
              <w:bottom w:val="single" w:sz="4" w:space="0" w:color="000000"/>
            </w:tcBorders>
            <w:shd w:val="clear" w:color="auto" w:fill="auto"/>
          </w:tcPr>
          <w:p w14:paraId="5D549176" w14:textId="77777777" w:rsidR="00A84E62" w:rsidRPr="001A761F"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Ambalaje plastic reutilizabile: lazi, galeti</w:t>
            </w:r>
          </w:p>
        </w:tc>
        <w:tc>
          <w:tcPr>
            <w:tcW w:w="1843" w:type="dxa"/>
            <w:tcBorders>
              <w:top w:val="single" w:sz="4" w:space="0" w:color="000000"/>
              <w:left w:val="single" w:sz="4" w:space="0" w:color="000000"/>
              <w:bottom w:val="single" w:sz="4" w:space="0" w:color="000000"/>
            </w:tcBorders>
            <w:shd w:val="clear" w:color="auto" w:fill="auto"/>
            <w:vAlign w:val="center"/>
          </w:tcPr>
          <w:p w14:paraId="105D3FAD"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buc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608139"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1000</w:t>
            </w:r>
          </w:p>
        </w:tc>
      </w:tr>
      <w:tr w:rsidR="00A84E62" w:rsidRPr="001A761F" w14:paraId="15612B8B" w14:textId="77777777" w:rsidTr="00A84E62">
        <w:tc>
          <w:tcPr>
            <w:tcW w:w="4263" w:type="dxa"/>
            <w:tcBorders>
              <w:top w:val="single" w:sz="4" w:space="0" w:color="000000"/>
              <w:left w:val="single" w:sz="4" w:space="0" w:color="000000"/>
              <w:bottom w:val="single" w:sz="4" w:space="0" w:color="000000"/>
            </w:tcBorders>
            <w:shd w:val="clear" w:color="auto" w:fill="auto"/>
          </w:tcPr>
          <w:p w14:paraId="70C95B1A" w14:textId="77777777" w:rsidR="00A84E62" w:rsidRDefault="00A84E62" w:rsidP="005902B6">
            <w:pPr>
              <w:pStyle w:val="Indentcorptext31"/>
              <w:tabs>
                <w:tab w:val="clear" w:pos="357"/>
                <w:tab w:val="left" w:pos="0"/>
              </w:tabs>
              <w:spacing w:before="0" w:after="0"/>
              <w:ind w:left="0" w:firstLine="0"/>
              <w:rPr>
                <w:rFonts w:ascii="Arial" w:hAnsi="Arial" w:cs="Arial"/>
                <w:sz w:val="22"/>
                <w:szCs w:val="22"/>
              </w:rPr>
            </w:pPr>
            <w:r>
              <w:rPr>
                <w:rFonts w:ascii="Arial" w:hAnsi="Arial" w:cs="Arial"/>
                <w:sz w:val="22"/>
                <w:szCs w:val="22"/>
              </w:rPr>
              <w:t xml:space="preserve">Ambalaje produse semifabricare – saci plastic </w:t>
            </w:r>
          </w:p>
        </w:tc>
        <w:tc>
          <w:tcPr>
            <w:tcW w:w="1843" w:type="dxa"/>
            <w:tcBorders>
              <w:top w:val="single" w:sz="4" w:space="0" w:color="000000"/>
              <w:left w:val="single" w:sz="4" w:space="0" w:color="000000"/>
              <w:bottom w:val="single" w:sz="4" w:space="0" w:color="000000"/>
            </w:tcBorders>
            <w:shd w:val="clear" w:color="auto" w:fill="auto"/>
            <w:vAlign w:val="center"/>
          </w:tcPr>
          <w:p w14:paraId="77B8DE8A"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buc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3E5C22" w14:textId="77777777" w:rsidR="00A84E62" w:rsidRPr="001A761F" w:rsidRDefault="00A84E62" w:rsidP="00A84E62">
            <w:pPr>
              <w:pStyle w:val="Indentcorptext31"/>
              <w:tabs>
                <w:tab w:val="clear" w:pos="357"/>
                <w:tab w:val="left" w:pos="0"/>
              </w:tabs>
              <w:spacing w:before="0" w:after="0"/>
              <w:ind w:left="0" w:firstLine="0"/>
              <w:jc w:val="center"/>
              <w:rPr>
                <w:rFonts w:ascii="Arial" w:hAnsi="Arial" w:cs="Arial"/>
                <w:sz w:val="22"/>
                <w:szCs w:val="22"/>
              </w:rPr>
            </w:pPr>
            <w:r>
              <w:rPr>
                <w:rFonts w:ascii="Arial" w:hAnsi="Arial" w:cs="Arial"/>
                <w:sz w:val="22"/>
                <w:szCs w:val="22"/>
              </w:rPr>
              <w:t>1000</w:t>
            </w:r>
          </w:p>
        </w:tc>
      </w:tr>
    </w:tbl>
    <w:p w14:paraId="20D11024" w14:textId="77777777" w:rsidR="00E751B0" w:rsidRDefault="00E751B0" w:rsidP="006A4963">
      <w:pPr>
        <w:jc w:val="both"/>
        <w:rPr>
          <w:rFonts w:ascii="Arial" w:hAnsi="Arial" w:cs="Arial"/>
        </w:rPr>
      </w:pPr>
    </w:p>
    <w:p w14:paraId="26036AAD" w14:textId="77777777" w:rsidR="000658C5" w:rsidRDefault="006A4963" w:rsidP="000658C5">
      <w:pPr>
        <w:pStyle w:val="Textnormal"/>
        <w:ind w:left="0"/>
        <w:rPr>
          <w:rFonts w:cs="Arial"/>
        </w:rPr>
      </w:pPr>
      <w:r w:rsidRPr="001A761F">
        <w:rPr>
          <w:rFonts w:cs="Arial"/>
        </w:rPr>
        <w:lastRenderedPageBreak/>
        <w:t>Societatea utilizeazǎ combustibili (benzinǎ şi motorinǎ) pentru mijloacele de transport (intern şi extern)</w:t>
      </w:r>
      <w:r w:rsidR="00E751B0">
        <w:rPr>
          <w:rFonts w:cs="Arial"/>
        </w:rPr>
        <w:t>,</w:t>
      </w:r>
      <w:r w:rsidRPr="001A761F">
        <w:rPr>
          <w:rFonts w:cs="Arial"/>
        </w:rPr>
        <w:t xml:space="preserve"> pentru care nu are amenajat depozit de combustibili, alimentarea se face de la staţiile de distribuţie a carburanţilor. </w:t>
      </w:r>
    </w:p>
    <w:p w14:paraId="34731D55" w14:textId="09FC1021" w:rsidR="000658C5" w:rsidRPr="001A761F" w:rsidRDefault="000658C5" w:rsidP="000658C5">
      <w:pPr>
        <w:pStyle w:val="Textnormal"/>
        <w:ind w:left="0"/>
        <w:rPr>
          <w:rFonts w:cs="Arial"/>
          <w:i/>
          <w:u w:val="single"/>
        </w:rPr>
      </w:pPr>
      <w:r w:rsidRPr="001A761F">
        <w:rPr>
          <w:rFonts w:cs="Arial"/>
          <w:i/>
          <w:u w:val="single"/>
        </w:rPr>
        <w:t xml:space="preserve">Alimentarea cu energie electrica </w:t>
      </w:r>
    </w:p>
    <w:p w14:paraId="3F390831" w14:textId="2FA30BC7" w:rsidR="000658C5" w:rsidRPr="001A761F" w:rsidRDefault="000658C5" w:rsidP="000658C5">
      <w:pPr>
        <w:spacing w:before="80" w:after="80"/>
        <w:jc w:val="both"/>
        <w:rPr>
          <w:rFonts w:ascii="Arial" w:hAnsi="Arial" w:cs="Arial"/>
        </w:rPr>
      </w:pPr>
      <w:proofErr w:type="spellStart"/>
      <w:r w:rsidRPr="001A761F">
        <w:rPr>
          <w:rFonts w:ascii="Arial" w:hAnsi="Arial" w:cs="Arial"/>
        </w:rPr>
        <w:t>Alimentarea</w:t>
      </w:r>
      <w:proofErr w:type="spellEnd"/>
      <w:r w:rsidRPr="001A761F">
        <w:rPr>
          <w:rFonts w:ascii="Arial" w:hAnsi="Arial" w:cs="Arial"/>
        </w:rPr>
        <w:t xml:space="preserve"> cu </w:t>
      </w:r>
      <w:proofErr w:type="spellStart"/>
      <w:r w:rsidRPr="001A761F">
        <w:rPr>
          <w:rFonts w:ascii="Arial" w:hAnsi="Arial" w:cs="Arial"/>
        </w:rPr>
        <w:t>energie</w:t>
      </w:r>
      <w:proofErr w:type="spellEnd"/>
      <w:r w:rsidRPr="001A761F">
        <w:rPr>
          <w:rFonts w:ascii="Arial" w:hAnsi="Arial" w:cs="Arial"/>
        </w:rPr>
        <w:t xml:space="preserve"> </w:t>
      </w:r>
      <w:proofErr w:type="spellStart"/>
      <w:r w:rsidRPr="001A761F">
        <w:rPr>
          <w:rFonts w:ascii="Arial" w:hAnsi="Arial" w:cs="Arial"/>
        </w:rPr>
        <w:t>electrică</w:t>
      </w:r>
      <w:proofErr w:type="spellEnd"/>
      <w:r w:rsidRPr="001A761F">
        <w:rPr>
          <w:rFonts w:ascii="Arial" w:hAnsi="Arial" w:cs="Arial"/>
        </w:rPr>
        <w:t xml:space="preserve"> se </w:t>
      </w:r>
      <w:proofErr w:type="spellStart"/>
      <w:r w:rsidRPr="001A761F">
        <w:rPr>
          <w:rFonts w:ascii="Arial" w:hAnsi="Arial" w:cs="Arial"/>
        </w:rPr>
        <w:t>realizează</w:t>
      </w:r>
      <w:proofErr w:type="spellEnd"/>
      <w:r w:rsidRPr="001A761F">
        <w:rPr>
          <w:rFonts w:ascii="Arial" w:hAnsi="Arial" w:cs="Arial"/>
        </w:rPr>
        <w:t xml:space="preserve"> din </w:t>
      </w:r>
      <w:proofErr w:type="spellStart"/>
      <w:r w:rsidRPr="001A761F">
        <w:rPr>
          <w:rFonts w:ascii="Arial" w:hAnsi="Arial" w:cs="Arial"/>
        </w:rPr>
        <w:t>sistemul</w:t>
      </w:r>
      <w:proofErr w:type="spellEnd"/>
      <w:r w:rsidRPr="001A761F">
        <w:rPr>
          <w:rFonts w:ascii="Arial" w:hAnsi="Arial" w:cs="Arial"/>
        </w:rPr>
        <w:t xml:space="preserve"> energetic </w:t>
      </w:r>
      <w:proofErr w:type="spellStart"/>
      <w:r w:rsidRPr="001A761F">
        <w:rPr>
          <w:rFonts w:ascii="Arial" w:hAnsi="Arial" w:cs="Arial"/>
        </w:rPr>
        <w:t>naţional</w:t>
      </w:r>
      <w:proofErr w:type="spellEnd"/>
      <w:r w:rsidRPr="001A761F">
        <w:rPr>
          <w:rFonts w:ascii="Arial" w:hAnsi="Arial" w:cs="Arial"/>
        </w:rPr>
        <w:t xml:space="preserve">. Se </w:t>
      </w:r>
      <w:proofErr w:type="spellStart"/>
      <w:r w:rsidRPr="001A761F">
        <w:rPr>
          <w:rFonts w:ascii="Arial" w:hAnsi="Arial" w:cs="Arial"/>
        </w:rPr>
        <w:t>asigura</w:t>
      </w:r>
      <w:proofErr w:type="spellEnd"/>
      <w:r w:rsidRPr="001A761F">
        <w:rPr>
          <w:rFonts w:ascii="Arial" w:hAnsi="Arial" w:cs="Arial"/>
        </w:rPr>
        <w:t xml:space="preserve"> din </w:t>
      </w:r>
      <w:proofErr w:type="spellStart"/>
      <w:r w:rsidRPr="001A761F">
        <w:rPr>
          <w:rFonts w:ascii="Arial" w:hAnsi="Arial" w:cs="Arial"/>
        </w:rPr>
        <w:t>reteaua</w:t>
      </w:r>
      <w:proofErr w:type="spellEnd"/>
      <w:r w:rsidRPr="001A761F">
        <w:rPr>
          <w:rFonts w:ascii="Arial" w:hAnsi="Arial" w:cs="Arial"/>
        </w:rPr>
        <w:t xml:space="preserve"> publica de </w:t>
      </w:r>
      <w:proofErr w:type="spellStart"/>
      <w:r w:rsidRPr="001A761F">
        <w:rPr>
          <w:rFonts w:ascii="Arial" w:hAnsi="Arial" w:cs="Arial"/>
        </w:rPr>
        <w:t>energie</w:t>
      </w:r>
      <w:proofErr w:type="spellEnd"/>
      <w:r w:rsidRPr="001A761F">
        <w:rPr>
          <w:rFonts w:ascii="Arial" w:hAnsi="Arial" w:cs="Arial"/>
        </w:rPr>
        <w:t xml:space="preserve"> </w:t>
      </w:r>
      <w:proofErr w:type="spellStart"/>
      <w:r w:rsidRPr="001A761F">
        <w:rPr>
          <w:rFonts w:ascii="Arial" w:hAnsi="Arial" w:cs="Arial"/>
        </w:rPr>
        <w:t>electrica</w:t>
      </w:r>
      <w:proofErr w:type="spellEnd"/>
      <w:r w:rsidRPr="001A761F">
        <w:rPr>
          <w:rFonts w:ascii="Arial" w:hAnsi="Arial" w:cs="Arial"/>
        </w:rPr>
        <w:t xml:space="preserve"> conform </w:t>
      </w:r>
      <w:proofErr w:type="spellStart"/>
      <w:r w:rsidRPr="007F19F0">
        <w:rPr>
          <w:rFonts w:ascii="Arial" w:hAnsi="Arial" w:cs="Arial"/>
        </w:rPr>
        <w:t>avizului</w:t>
      </w:r>
      <w:proofErr w:type="spellEnd"/>
      <w:r w:rsidRPr="007F19F0">
        <w:rPr>
          <w:rFonts w:ascii="Arial" w:hAnsi="Arial" w:cs="Arial"/>
        </w:rPr>
        <w:t xml:space="preserve"> de </w:t>
      </w:r>
      <w:proofErr w:type="spellStart"/>
      <w:r w:rsidRPr="007F19F0">
        <w:rPr>
          <w:rFonts w:ascii="Arial" w:hAnsi="Arial" w:cs="Arial"/>
        </w:rPr>
        <w:t>racordare</w:t>
      </w:r>
      <w:proofErr w:type="spellEnd"/>
      <w:r w:rsidRPr="007F19F0">
        <w:rPr>
          <w:rFonts w:ascii="Arial" w:hAnsi="Arial" w:cs="Arial"/>
        </w:rPr>
        <w:t xml:space="preserve"> </w:t>
      </w:r>
      <w:proofErr w:type="spellStart"/>
      <w:r w:rsidRPr="007F19F0">
        <w:rPr>
          <w:rFonts w:ascii="Arial" w:hAnsi="Arial" w:cs="Arial"/>
        </w:rPr>
        <w:t>obtinut</w:t>
      </w:r>
      <w:proofErr w:type="spellEnd"/>
      <w:r w:rsidRPr="007F19F0">
        <w:rPr>
          <w:rFonts w:ascii="Arial" w:hAnsi="Arial" w:cs="Arial"/>
        </w:rPr>
        <w:t xml:space="preserve"> de la </w:t>
      </w:r>
      <w:proofErr w:type="spellStart"/>
      <w:r w:rsidRPr="007F19F0">
        <w:rPr>
          <w:rFonts w:ascii="Arial" w:hAnsi="Arial" w:cs="Arial"/>
        </w:rPr>
        <w:t>gestionarul</w:t>
      </w:r>
      <w:proofErr w:type="spellEnd"/>
      <w:r w:rsidRPr="007F19F0">
        <w:rPr>
          <w:rFonts w:ascii="Arial" w:hAnsi="Arial" w:cs="Arial"/>
        </w:rPr>
        <w:t xml:space="preserve"> de </w:t>
      </w:r>
      <w:proofErr w:type="spellStart"/>
      <w:r w:rsidRPr="007F19F0">
        <w:rPr>
          <w:rFonts w:ascii="Arial" w:hAnsi="Arial" w:cs="Arial"/>
        </w:rPr>
        <w:t>retea</w:t>
      </w:r>
      <w:proofErr w:type="spellEnd"/>
      <w:r w:rsidRPr="007F19F0">
        <w:rPr>
          <w:rFonts w:ascii="Arial" w:hAnsi="Arial" w:cs="Arial"/>
        </w:rPr>
        <w:t xml:space="preserve">, SDEE </w:t>
      </w:r>
      <w:proofErr w:type="spellStart"/>
      <w:r w:rsidRPr="007F19F0">
        <w:rPr>
          <w:rFonts w:ascii="Arial" w:hAnsi="Arial" w:cs="Arial"/>
        </w:rPr>
        <w:t>Muntenia</w:t>
      </w:r>
      <w:proofErr w:type="spellEnd"/>
      <w:r w:rsidRPr="007F19F0">
        <w:rPr>
          <w:rFonts w:ascii="Arial" w:hAnsi="Arial" w:cs="Arial"/>
        </w:rPr>
        <w:t xml:space="preserve"> Nord </w:t>
      </w:r>
      <w:proofErr w:type="spellStart"/>
      <w:r w:rsidRPr="007F19F0">
        <w:rPr>
          <w:rFonts w:ascii="Arial" w:hAnsi="Arial" w:cs="Arial"/>
        </w:rPr>
        <w:t>prin</w:t>
      </w:r>
      <w:proofErr w:type="spellEnd"/>
      <w:r w:rsidRPr="001A761F">
        <w:rPr>
          <w:rFonts w:ascii="Arial" w:hAnsi="Arial" w:cs="Arial"/>
        </w:rPr>
        <w:t xml:space="preserve"> </w:t>
      </w:r>
      <w:proofErr w:type="spellStart"/>
      <w:r w:rsidRPr="001A761F">
        <w:rPr>
          <w:rFonts w:ascii="Arial" w:hAnsi="Arial" w:cs="Arial"/>
        </w:rPr>
        <w:t>intermediul</w:t>
      </w:r>
      <w:proofErr w:type="spellEnd"/>
      <w:r w:rsidRPr="001A761F">
        <w:rPr>
          <w:rFonts w:ascii="Arial" w:hAnsi="Arial" w:cs="Arial"/>
        </w:rPr>
        <w:t xml:space="preserve"> </w:t>
      </w:r>
      <w:proofErr w:type="spellStart"/>
      <w:r w:rsidRPr="001A761F">
        <w:rPr>
          <w:rFonts w:ascii="Arial" w:hAnsi="Arial" w:cs="Arial"/>
        </w:rPr>
        <w:t>Postului</w:t>
      </w:r>
      <w:proofErr w:type="spellEnd"/>
      <w:r w:rsidRPr="001A761F">
        <w:rPr>
          <w:rFonts w:ascii="Arial" w:hAnsi="Arial" w:cs="Arial"/>
        </w:rPr>
        <w:t xml:space="preserve"> TRAFO. </w:t>
      </w:r>
      <w:proofErr w:type="spellStart"/>
      <w:r w:rsidRPr="001A761F">
        <w:rPr>
          <w:rFonts w:ascii="Arial" w:hAnsi="Arial" w:cs="Arial"/>
        </w:rPr>
        <w:t>Consumul</w:t>
      </w:r>
      <w:proofErr w:type="spellEnd"/>
      <w:r w:rsidRPr="001A761F">
        <w:rPr>
          <w:rFonts w:ascii="Arial" w:hAnsi="Arial" w:cs="Arial"/>
        </w:rPr>
        <w:t xml:space="preserve"> </w:t>
      </w:r>
      <w:proofErr w:type="spellStart"/>
      <w:r w:rsidRPr="001A761F">
        <w:rPr>
          <w:rFonts w:ascii="Arial" w:hAnsi="Arial" w:cs="Arial"/>
        </w:rPr>
        <w:t>anual</w:t>
      </w:r>
      <w:proofErr w:type="spellEnd"/>
      <w:r w:rsidRPr="001A761F">
        <w:rPr>
          <w:rFonts w:ascii="Arial" w:hAnsi="Arial" w:cs="Arial"/>
        </w:rPr>
        <w:t xml:space="preserve"> de </w:t>
      </w:r>
      <w:proofErr w:type="spellStart"/>
      <w:r w:rsidRPr="001A761F">
        <w:rPr>
          <w:rFonts w:ascii="Arial" w:hAnsi="Arial" w:cs="Arial"/>
        </w:rPr>
        <w:t>energie</w:t>
      </w:r>
      <w:proofErr w:type="spellEnd"/>
      <w:r w:rsidRPr="001A761F">
        <w:rPr>
          <w:rFonts w:ascii="Arial" w:hAnsi="Arial" w:cs="Arial"/>
        </w:rPr>
        <w:t xml:space="preserve"> </w:t>
      </w:r>
      <w:proofErr w:type="spellStart"/>
      <w:r w:rsidRPr="001A761F">
        <w:rPr>
          <w:rFonts w:ascii="Arial" w:hAnsi="Arial" w:cs="Arial"/>
        </w:rPr>
        <w:t>este</w:t>
      </w:r>
      <w:proofErr w:type="spellEnd"/>
      <w:r w:rsidRPr="001A761F">
        <w:rPr>
          <w:rFonts w:ascii="Arial" w:hAnsi="Arial" w:cs="Arial"/>
        </w:rPr>
        <w:t xml:space="preserve"> </w:t>
      </w:r>
      <w:proofErr w:type="spellStart"/>
      <w:r w:rsidRPr="001A761F">
        <w:rPr>
          <w:rFonts w:ascii="Arial" w:hAnsi="Arial" w:cs="Arial"/>
        </w:rPr>
        <w:t>estimat</w:t>
      </w:r>
      <w:proofErr w:type="spellEnd"/>
      <w:r w:rsidRPr="001A761F">
        <w:rPr>
          <w:rFonts w:ascii="Arial" w:hAnsi="Arial" w:cs="Arial"/>
        </w:rPr>
        <w:t xml:space="preserve"> la </w:t>
      </w:r>
      <w:proofErr w:type="spellStart"/>
      <w:proofErr w:type="gramStart"/>
      <w:r w:rsidRPr="001A761F">
        <w:rPr>
          <w:rFonts w:ascii="Arial" w:hAnsi="Arial" w:cs="Arial"/>
        </w:rPr>
        <w:t>aproximativ</w:t>
      </w:r>
      <w:proofErr w:type="spellEnd"/>
      <w:r w:rsidRPr="001A761F">
        <w:rPr>
          <w:rFonts w:ascii="Arial" w:hAnsi="Arial" w:cs="Arial"/>
        </w:rPr>
        <w:t xml:space="preserve">  </w:t>
      </w:r>
      <w:r w:rsidR="005902B6" w:rsidRPr="005902B6">
        <w:rPr>
          <w:rFonts w:ascii="Arial" w:hAnsi="Arial" w:cs="Arial"/>
        </w:rPr>
        <w:t>0.085</w:t>
      </w:r>
      <w:proofErr w:type="gramEnd"/>
      <w:r w:rsidR="005902B6" w:rsidRPr="005902B6">
        <w:rPr>
          <w:rFonts w:ascii="Arial" w:hAnsi="Arial" w:cs="Arial"/>
        </w:rPr>
        <w:t xml:space="preserve"> </w:t>
      </w:r>
      <w:proofErr w:type="spellStart"/>
      <w:r w:rsidRPr="005902B6">
        <w:rPr>
          <w:rFonts w:ascii="Arial" w:hAnsi="Arial" w:cs="Arial"/>
        </w:rPr>
        <w:t>MwH</w:t>
      </w:r>
      <w:proofErr w:type="spellEnd"/>
      <w:r w:rsidRPr="005902B6">
        <w:rPr>
          <w:rFonts w:ascii="Arial" w:hAnsi="Arial" w:cs="Arial"/>
        </w:rPr>
        <w:t>.</w:t>
      </w:r>
    </w:p>
    <w:p w14:paraId="2DE9B95F" w14:textId="77777777" w:rsidR="006A4963" w:rsidRPr="001A761F" w:rsidRDefault="006A4963" w:rsidP="006A4963">
      <w:pPr>
        <w:pStyle w:val="Subsubtitlu"/>
        <w:shd w:val="clear" w:color="auto" w:fill="FFFFFF"/>
        <w:spacing w:after="150"/>
        <w:jc w:val="both"/>
        <w:rPr>
          <w:rFonts w:cs="Arial"/>
          <w:color w:val="auto"/>
          <w:sz w:val="22"/>
          <w:szCs w:val="22"/>
          <w:lang w:val="ro-RO"/>
        </w:rPr>
      </w:pPr>
      <w:r w:rsidRPr="001A761F">
        <w:rPr>
          <w:rFonts w:cs="Arial"/>
          <w:color w:val="auto"/>
          <w:sz w:val="22"/>
          <w:szCs w:val="22"/>
          <w:lang w:val="ro-RO"/>
        </w:rPr>
        <w:t>RACORDAREA LA RETELELE UTILITARE EXISTENTE IN ZONĂ</w:t>
      </w:r>
    </w:p>
    <w:p w14:paraId="085A9E37" w14:textId="77777777" w:rsidR="006A4963" w:rsidRPr="001A761F" w:rsidRDefault="006A4963" w:rsidP="00E751B0">
      <w:pPr>
        <w:pStyle w:val="SubSubSubTitlu"/>
        <w:numPr>
          <w:ilvl w:val="0"/>
          <w:numId w:val="0"/>
        </w:numPr>
        <w:ind w:left="648" w:hanging="648"/>
        <w:jc w:val="both"/>
        <w:rPr>
          <w:rFonts w:cs="Arial"/>
          <w:color w:val="auto"/>
          <w:u w:val="single"/>
        </w:rPr>
      </w:pPr>
      <w:bookmarkStart w:id="11" w:name="_Toc444450392"/>
      <w:bookmarkStart w:id="12" w:name="_Toc444450435"/>
      <w:bookmarkStart w:id="13" w:name="_Toc444450712"/>
      <w:bookmarkStart w:id="14" w:name="_Toc444451066"/>
      <w:bookmarkStart w:id="15" w:name="OLE_LINK3"/>
      <w:bookmarkStart w:id="16" w:name="OLE_LINK4"/>
      <w:bookmarkStart w:id="17" w:name="OLE_LINK5"/>
      <w:r w:rsidRPr="001A761F">
        <w:rPr>
          <w:rFonts w:cs="Arial"/>
          <w:color w:val="auto"/>
          <w:u w:val="single"/>
        </w:rPr>
        <w:t>Alimentarea cu apa</w:t>
      </w:r>
      <w:bookmarkEnd w:id="11"/>
      <w:bookmarkEnd w:id="12"/>
      <w:bookmarkEnd w:id="13"/>
      <w:bookmarkEnd w:id="14"/>
    </w:p>
    <w:p w14:paraId="6589C0E0" w14:textId="0BBC7675" w:rsidR="000658C5" w:rsidRPr="000658C5" w:rsidRDefault="000658C5" w:rsidP="00E751B0">
      <w:pPr>
        <w:pStyle w:val="Style"/>
        <w:spacing w:line="254" w:lineRule="exact"/>
        <w:jc w:val="both"/>
        <w:textAlignment w:val="baseline"/>
        <w:rPr>
          <w:rFonts w:ascii="Arial" w:hAnsi="Arial" w:cs="Arial"/>
          <w:sz w:val="20"/>
          <w:szCs w:val="20"/>
        </w:rPr>
      </w:pPr>
      <w:proofErr w:type="spellStart"/>
      <w:r w:rsidRPr="001A761F">
        <w:rPr>
          <w:rFonts w:ascii="Arial" w:hAnsi="Arial" w:cs="Arial"/>
          <w:sz w:val="22"/>
          <w:szCs w:val="22"/>
        </w:rPr>
        <w:t>Alimentarea</w:t>
      </w:r>
      <w:proofErr w:type="spellEnd"/>
      <w:r w:rsidRPr="001A761F">
        <w:rPr>
          <w:rFonts w:ascii="Arial" w:hAnsi="Arial" w:cs="Arial"/>
          <w:sz w:val="22"/>
          <w:szCs w:val="22"/>
        </w:rPr>
        <w:t xml:space="preserve"> cu </w:t>
      </w:r>
      <w:proofErr w:type="spellStart"/>
      <w:r w:rsidRPr="001A761F">
        <w:rPr>
          <w:rFonts w:ascii="Arial" w:hAnsi="Arial" w:cs="Arial"/>
          <w:sz w:val="22"/>
          <w:szCs w:val="22"/>
        </w:rPr>
        <w:t>apa</w:t>
      </w:r>
      <w:proofErr w:type="spellEnd"/>
      <w:r w:rsidRPr="001A761F">
        <w:rPr>
          <w:rFonts w:ascii="Arial" w:hAnsi="Arial" w:cs="Arial"/>
          <w:sz w:val="22"/>
          <w:szCs w:val="22"/>
        </w:rPr>
        <w:t xml:space="preserve"> </w:t>
      </w:r>
      <w:r w:rsidR="006A4963" w:rsidRPr="001A761F">
        <w:rPr>
          <w:rFonts w:ascii="Arial" w:hAnsi="Arial" w:cs="Arial"/>
          <w:sz w:val="22"/>
          <w:szCs w:val="22"/>
        </w:rPr>
        <w:t xml:space="preserve">se face </w:t>
      </w:r>
      <w:proofErr w:type="spellStart"/>
      <w:r w:rsidRPr="00E470EE">
        <w:rPr>
          <w:rFonts w:ascii="Arial" w:hAnsi="Arial" w:cs="Arial"/>
          <w:sz w:val="20"/>
          <w:szCs w:val="20"/>
        </w:rPr>
        <w:t>prin</w:t>
      </w:r>
      <w:proofErr w:type="spellEnd"/>
      <w:r w:rsidRPr="00E470EE">
        <w:rPr>
          <w:rFonts w:ascii="Arial" w:hAnsi="Arial" w:cs="Arial"/>
          <w:sz w:val="20"/>
          <w:szCs w:val="20"/>
        </w:rPr>
        <w:t xml:space="preserve"> </w:t>
      </w:r>
      <w:proofErr w:type="spellStart"/>
      <w:r w:rsidRPr="00E470EE">
        <w:rPr>
          <w:rFonts w:ascii="Arial" w:hAnsi="Arial" w:cs="Arial"/>
          <w:sz w:val="20"/>
          <w:szCs w:val="20"/>
        </w:rPr>
        <w:t>racordarea</w:t>
      </w:r>
      <w:proofErr w:type="spellEnd"/>
      <w:r w:rsidRPr="00E470EE">
        <w:rPr>
          <w:rFonts w:ascii="Arial" w:hAnsi="Arial" w:cs="Arial"/>
          <w:sz w:val="20"/>
          <w:szCs w:val="20"/>
        </w:rPr>
        <w:t xml:space="preserve"> la </w:t>
      </w:r>
      <w:proofErr w:type="spellStart"/>
      <w:r w:rsidRPr="00E470EE">
        <w:rPr>
          <w:rFonts w:ascii="Arial" w:hAnsi="Arial" w:cs="Arial"/>
          <w:sz w:val="20"/>
          <w:szCs w:val="20"/>
        </w:rPr>
        <w:t>reteaua</w:t>
      </w:r>
      <w:proofErr w:type="spellEnd"/>
      <w:r w:rsidRPr="00E470EE">
        <w:rPr>
          <w:rFonts w:ascii="Arial" w:hAnsi="Arial" w:cs="Arial"/>
          <w:sz w:val="20"/>
          <w:szCs w:val="20"/>
        </w:rPr>
        <w:t xml:space="preserve"> </w:t>
      </w:r>
      <w:proofErr w:type="spellStart"/>
      <w:r w:rsidRPr="00E470EE">
        <w:rPr>
          <w:rFonts w:ascii="Arial" w:hAnsi="Arial" w:cs="Arial"/>
          <w:sz w:val="20"/>
          <w:szCs w:val="20"/>
        </w:rPr>
        <w:t>existenta</w:t>
      </w:r>
      <w:proofErr w:type="spellEnd"/>
      <w:r w:rsidRPr="001A761F">
        <w:rPr>
          <w:rFonts w:ascii="Arial" w:hAnsi="Arial" w:cs="Arial"/>
          <w:sz w:val="22"/>
          <w:szCs w:val="22"/>
        </w:rPr>
        <w:t xml:space="preserve"> </w:t>
      </w:r>
      <w:r>
        <w:rPr>
          <w:rFonts w:ascii="Arial" w:hAnsi="Arial" w:cs="Arial"/>
          <w:sz w:val="22"/>
          <w:szCs w:val="22"/>
        </w:rPr>
        <w:t>in zona.</w:t>
      </w:r>
    </w:p>
    <w:p w14:paraId="659F516C" w14:textId="494C9751" w:rsidR="006A4963" w:rsidRPr="001A761F" w:rsidRDefault="006A4963" w:rsidP="00E751B0">
      <w:pPr>
        <w:pStyle w:val="Style"/>
        <w:spacing w:line="254" w:lineRule="exact"/>
        <w:jc w:val="both"/>
        <w:textAlignment w:val="baseline"/>
        <w:rPr>
          <w:rFonts w:ascii="Arial" w:hAnsi="Arial" w:cs="Arial"/>
          <w:sz w:val="22"/>
          <w:szCs w:val="22"/>
        </w:rPr>
      </w:pPr>
      <w:proofErr w:type="spellStart"/>
      <w:r w:rsidRPr="001A761F">
        <w:rPr>
          <w:rFonts w:ascii="Arial" w:hAnsi="Arial" w:cs="Arial"/>
          <w:sz w:val="22"/>
          <w:szCs w:val="22"/>
        </w:rPr>
        <w:t>Alimentarea</w:t>
      </w:r>
      <w:proofErr w:type="spellEnd"/>
      <w:r w:rsidRPr="001A761F">
        <w:rPr>
          <w:rFonts w:ascii="Arial" w:hAnsi="Arial" w:cs="Arial"/>
          <w:sz w:val="22"/>
          <w:szCs w:val="22"/>
        </w:rPr>
        <w:t xml:space="preserve"> cu </w:t>
      </w:r>
      <w:proofErr w:type="spellStart"/>
      <w:r w:rsidRPr="001A761F">
        <w:rPr>
          <w:rFonts w:ascii="Arial" w:hAnsi="Arial" w:cs="Arial"/>
          <w:sz w:val="22"/>
          <w:szCs w:val="22"/>
        </w:rPr>
        <w:t>apa</w:t>
      </w:r>
      <w:proofErr w:type="spellEnd"/>
      <w:r w:rsidRPr="001A761F">
        <w:rPr>
          <w:rFonts w:ascii="Arial" w:hAnsi="Arial" w:cs="Arial"/>
          <w:sz w:val="22"/>
          <w:szCs w:val="22"/>
        </w:rPr>
        <w:t xml:space="preserve"> </w:t>
      </w:r>
      <w:proofErr w:type="spellStart"/>
      <w:r w:rsidRPr="001A761F">
        <w:rPr>
          <w:rFonts w:ascii="Arial" w:hAnsi="Arial" w:cs="Arial"/>
          <w:sz w:val="22"/>
          <w:szCs w:val="22"/>
        </w:rPr>
        <w:t>pentru</w:t>
      </w:r>
      <w:proofErr w:type="spellEnd"/>
      <w:r w:rsidRPr="001A761F">
        <w:rPr>
          <w:rFonts w:ascii="Arial" w:hAnsi="Arial" w:cs="Arial"/>
          <w:sz w:val="22"/>
          <w:szCs w:val="22"/>
        </w:rPr>
        <w:t xml:space="preserve"> </w:t>
      </w:r>
      <w:proofErr w:type="spellStart"/>
      <w:r w:rsidRPr="001A761F">
        <w:rPr>
          <w:rFonts w:ascii="Arial" w:hAnsi="Arial" w:cs="Arial"/>
          <w:sz w:val="22"/>
          <w:szCs w:val="22"/>
        </w:rPr>
        <w:t>interventia</w:t>
      </w:r>
      <w:proofErr w:type="spellEnd"/>
      <w:r w:rsidRPr="001A761F">
        <w:rPr>
          <w:rFonts w:ascii="Arial" w:hAnsi="Arial" w:cs="Arial"/>
          <w:sz w:val="22"/>
          <w:szCs w:val="22"/>
        </w:rPr>
        <w:t xml:space="preserve"> din exterior in </w:t>
      </w:r>
      <w:proofErr w:type="spellStart"/>
      <w:r w:rsidRPr="001A761F">
        <w:rPr>
          <w:rFonts w:ascii="Arial" w:hAnsi="Arial" w:cs="Arial"/>
          <w:sz w:val="22"/>
          <w:szCs w:val="22"/>
        </w:rPr>
        <w:t>cazul</w:t>
      </w:r>
      <w:proofErr w:type="spellEnd"/>
      <w:r w:rsidRPr="001A761F">
        <w:rPr>
          <w:rFonts w:ascii="Arial" w:hAnsi="Arial" w:cs="Arial"/>
          <w:sz w:val="22"/>
          <w:szCs w:val="22"/>
        </w:rPr>
        <w:t xml:space="preserve"> </w:t>
      </w:r>
      <w:proofErr w:type="spellStart"/>
      <w:r w:rsidRPr="001A761F">
        <w:rPr>
          <w:rFonts w:ascii="Arial" w:hAnsi="Arial" w:cs="Arial"/>
          <w:sz w:val="22"/>
          <w:szCs w:val="22"/>
        </w:rPr>
        <w:t>unui</w:t>
      </w:r>
      <w:proofErr w:type="spellEnd"/>
      <w:r w:rsidRPr="001A761F">
        <w:rPr>
          <w:rFonts w:ascii="Arial" w:hAnsi="Arial" w:cs="Arial"/>
          <w:sz w:val="22"/>
          <w:szCs w:val="22"/>
        </w:rPr>
        <w:t xml:space="preserve"> </w:t>
      </w:r>
      <w:proofErr w:type="spellStart"/>
      <w:r w:rsidRPr="001A761F">
        <w:rPr>
          <w:rFonts w:ascii="Arial" w:hAnsi="Arial" w:cs="Arial"/>
          <w:sz w:val="22"/>
          <w:szCs w:val="22"/>
        </w:rPr>
        <w:t>incediu</w:t>
      </w:r>
      <w:proofErr w:type="spellEnd"/>
      <w:r w:rsidRPr="001A761F">
        <w:rPr>
          <w:rFonts w:ascii="Arial" w:hAnsi="Arial" w:cs="Arial"/>
          <w:sz w:val="22"/>
          <w:szCs w:val="22"/>
        </w:rPr>
        <w:t xml:space="preserve"> se </w:t>
      </w:r>
      <w:proofErr w:type="spellStart"/>
      <w:r w:rsidRPr="001A761F">
        <w:rPr>
          <w:rFonts w:ascii="Arial" w:hAnsi="Arial" w:cs="Arial"/>
          <w:sz w:val="22"/>
          <w:szCs w:val="22"/>
        </w:rPr>
        <w:t>va</w:t>
      </w:r>
      <w:proofErr w:type="spellEnd"/>
      <w:r w:rsidRPr="001A761F">
        <w:rPr>
          <w:rFonts w:ascii="Arial" w:hAnsi="Arial" w:cs="Arial"/>
          <w:sz w:val="22"/>
          <w:szCs w:val="22"/>
        </w:rPr>
        <w:t xml:space="preserve"> face de la </w:t>
      </w:r>
      <w:proofErr w:type="spellStart"/>
      <w:r w:rsidRPr="001A761F">
        <w:rPr>
          <w:rFonts w:ascii="Arial" w:hAnsi="Arial" w:cs="Arial"/>
          <w:sz w:val="22"/>
          <w:szCs w:val="22"/>
        </w:rPr>
        <w:t>reteaua</w:t>
      </w:r>
      <w:proofErr w:type="spellEnd"/>
      <w:r w:rsidRPr="001A761F">
        <w:rPr>
          <w:rFonts w:ascii="Arial" w:hAnsi="Arial" w:cs="Arial"/>
          <w:sz w:val="22"/>
          <w:szCs w:val="22"/>
        </w:rPr>
        <w:t xml:space="preserve"> de </w:t>
      </w:r>
      <w:proofErr w:type="spellStart"/>
      <w:r w:rsidRPr="001A761F">
        <w:rPr>
          <w:rFonts w:ascii="Arial" w:hAnsi="Arial" w:cs="Arial"/>
          <w:sz w:val="22"/>
          <w:szCs w:val="22"/>
        </w:rPr>
        <w:t>apa</w:t>
      </w:r>
      <w:proofErr w:type="spellEnd"/>
      <w:r w:rsidRPr="001A761F">
        <w:rPr>
          <w:rFonts w:ascii="Arial" w:hAnsi="Arial" w:cs="Arial"/>
          <w:sz w:val="22"/>
          <w:szCs w:val="22"/>
        </w:rPr>
        <w:t xml:space="preserve"> </w:t>
      </w:r>
      <w:proofErr w:type="spellStart"/>
      <w:r w:rsidRPr="001A761F">
        <w:rPr>
          <w:rFonts w:ascii="Arial" w:hAnsi="Arial" w:cs="Arial"/>
          <w:sz w:val="22"/>
          <w:szCs w:val="22"/>
        </w:rPr>
        <w:t>locala</w:t>
      </w:r>
      <w:proofErr w:type="spellEnd"/>
      <w:r w:rsidRPr="001A761F">
        <w:rPr>
          <w:rFonts w:ascii="Arial" w:hAnsi="Arial" w:cs="Arial"/>
          <w:sz w:val="22"/>
          <w:szCs w:val="22"/>
        </w:rPr>
        <w:t xml:space="preserve"> </w:t>
      </w:r>
      <w:proofErr w:type="spellStart"/>
      <w:r w:rsidRPr="001A761F">
        <w:rPr>
          <w:rFonts w:ascii="Arial" w:hAnsi="Arial" w:cs="Arial"/>
          <w:sz w:val="22"/>
          <w:szCs w:val="22"/>
        </w:rPr>
        <w:t>existenta</w:t>
      </w:r>
      <w:proofErr w:type="spellEnd"/>
      <w:r w:rsidRPr="001A761F">
        <w:rPr>
          <w:rFonts w:ascii="Arial" w:hAnsi="Arial" w:cs="Arial"/>
          <w:sz w:val="22"/>
          <w:szCs w:val="22"/>
        </w:rPr>
        <w:t xml:space="preserve"> </w:t>
      </w:r>
      <w:r w:rsidR="00711D93">
        <w:rPr>
          <w:rFonts w:ascii="Arial" w:hAnsi="Arial" w:cs="Arial"/>
          <w:sz w:val="22"/>
          <w:szCs w:val="22"/>
        </w:rPr>
        <w:t>in zona</w:t>
      </w:r>
      <w:r w:rsidRPr="001A761F">
        <w:rPr>
          <w:rFonts w:ascii="Arial" w:hAnsi="Arial" w:cs="Arial"/>
          <w:sz w:val="22"/>
          <w:szCs w:val="22"/>
        </w:rPr>
        <w:t>.</w:t>
      </w:r>
    </w:p>
    <w:p w14:paraId="6BAC8AFC" w14:textId="77777777" w:rsidR="00711D93" w:rsidRDefault="00711D93" w:rsidP="006A4963">
      <w:pPr>
        <w:spacing w:after="0"/>
        <w:rPr>
          <w:rFonts w:ascii="Arial" w:hAnsi="Arial" w:cs="Arial"/>
          <w:i/>
        </w:rPr>
      </w:pPr>
    </w:p>
    <w:p w14:paraId="5E666C9B" w14:textId="1A55E12F" w:rsidR="006A4963" w:rsidRPr="009C16F6" w:rsidRDefault="006A4963" w:rsidP="006A4963">
      <w:pPr>
        <w:spacing w:after="0"/>
        <w:rPr>
          <w:rFonts w:ascii="Arial" w:hAnsi="Arial" w:cs="Arial"/>
        </w:rPr>
      </w:pPr>
      <w:proofErr w:type="spellStart"/>
      <w:r w:rsidRPr="009C16F6">
        <w:rPr>
          <w:rFonts w:ascii="Arial" w:hAnsi="Arial" w:cs="Arial"/>
          <w:i/>
        </w:rPr>
        <w:t>Debitele</w:t>
      </w:r>
      <w:proofErr w:type="spellEnd"/>
      <w:r w:rsidRPr="009C16F6">
        <w:rPr>
          <w:rFonts w:ascii="Arial" w:hAnsi="Arial" w:cs="Arial"/>
          <w:i/>
        </w:rPr>
        <w:t xml:space="preserve"> </w:t>
      </w:r>
      <w:proofErr w:type="spellStart"/>
      <w:r w:rsidRPr="009C16F6">
        <w:rPr>
          <w:rFonts w:ascii="Arial" w:hAnsi="Arial" w:cs="Arial"/>
          <w:i/>
        </w:rPr>
        <w:t>necesarului</w:t>
      </w:r>
      <w:proofErr w:type="spellEnd"/>
      <w:r w:rsidRPr="009C16F6">
        <w:rPr>
          <w:rFonts w:ascii="Arial" w:hAnsi="Arial" w:cs="Arial"/>
          <w:i/>
        </w:rPr>
        <w:t xml:space="preserve"> de </w:t>
      </w:r>
      <w:proofErr w:type="spellStart"/>
      <w:r w:rsidRPr="009C16F6">
        <w:rPr>
          <w:rFonts w:ascii="Arial" w:hAnsi="Arial" w:cs="Arial"/>
          <w:i/>
        </w:rPr>
        <w:t>apa</w:t>
      </w:r>
      <w:proofErr w:type="spellEnd"/>
    </w:p>
    <w:p w14:paraId="1A61673A" w14:textId="77777777" w:rsidR="006A4963" w:rsidRPr="009C16F6" w:rsidRDefault="006A4963" w:rsidP="006A4963">
      <w:pPr>
        <w:spacing w:after="0"/>
        <w:rPr>
          <w:rFonts w:ascii="Arial" w:hAnsi="Arial" w:cs="Arial"/>
        </w:rPr>
      </w:pPr>
      <w:proofErr w:type="spellStart"/>
      <w:proofErr w:type="gramStart"/>
      <w:r w:rsidRPr="009C16F6">
        <w:rPr>
          <w:rFonts w:ascii="Arial" w:hAnsi="Arial" w:cs="Arial"/>
          <w:i/>
        </w:rPr>
        <w:t>Necesar</w:t>
      </w:r>
      <w:proofErr w:type="spellEnd"/>
      <w:r w:rsidRPr="009C16F6">
        <w:rPr>
          <w:rFonts w:ascii="Arial" w:hAnsi="Arial" w:cs="Arial"/>
          <w:i/>
        </w:rPr>
        <w:t xml:space="preserve">  de</w:t>
      </w:r>
      <w:proofErr w:type="gramEnd"/>
      <w:r w:rsidRPr="009C16F6">
        <w:rPr>
          <w:rFonts w:ascii="Arial" w:hAnsi="Arial" w:cs="Arial"/>
          <w:i/>
        </w:rPr>
        <w:t xml:space="preserve"> </w:t>
      </w:r>
      <w:proofErr w:type="spellStart"/>
      <w:r w:rsidRPr="009C16F6">
        <w:rPr>
          <w:rFonts w:ascii="Arial" w:hAnsi="Arial" w:cs="Arial"/>
          <w:i/>
        </w:rPr>
        <w:t>apa</w:t>
      </w:r>
      <w:proofErr w:type="spellEnd"/>
    </w:p>
    <w:p w14:paraId="25C1EBA5" w14:textId="27A05E1B" w:rsidR="006A4963" w:rsidRPr="009C16F6" w:rsidRDefault="006A4963" w:rsidP="006A4963">
      <w:pPr>
        <w:spacing w:after="0"/>
        <w:rPr>
          <w:rFonts w:ascii="Arial" w:hAnsi="Arial" w:cs="Arial"/>
        </w:rPr>
      </w:pPr>
      <w:proofErr w:type="spellStart"/>
      <w:r w:rsidRPr="009C16F6">
        <w:rPr>
          <w:rFonts w:ascii="Arial" w:hAnsi="Arial" w:cs="Arial"/>
        </w:rPr>
        <w:t>Qzi</w:t>
      </w:r>
      <w:proofErr w:type="spellEnd"/>
      <w:r w:rsidRPr="009C16F6">
        <w:rPr>
          <w:rFonts w:ascii="Arial" w:hAnsi="Arial" w:cs="Arial"/>
        </w:rPr>
        <w:t xml:space="preserve"> maxim </w:t>
      </w:r>
      <w:proofErr w:type="spellStart"/>
      <w:r w:rsidRPr="009C16F6">
        <w:rPr>
          <w:rFonts w:ascii="Arial" w:hAnsi="Arial" w:cs="Arial"/>
        </w:rPr>
        <w:t>solicitat</w:t>
      </w:r>
      <w:proofErr w:type="spellEnd"/>
      <w:r w:rsidRPr="009C16F6">
        <w:rPr>
          <w:rFonts w:ascii="Arial" w:hAnsi="Arial" w:cs="Arial"/>
        </w:rPr>
        <w:t xml:space="preserve"> = </w:t>
      </w:r>
      <w:r w:rsidR="005902B6" w:rsidRPr="009C16F6">
        <w:rPr>
          <w:rFonts w:ascii="Arial" w:hAnsi="Arial" w:cs="Arial"/>
        </w:rPr>
        <w:t>2.88</w:t>
      </w:r>
      <w:r w:rsidRPr="009C16F6">
        <w:rPr>
          <w:rFonts w:ascii="Arial" w:hAnsi="Arial" w:cs="Arial"/>
        </w:rPr>
        <w:t xml:space="preserve"> mc/</w:t>
      </w:r>
      <w:proofErr w:type="spellStart"/>
      <w:r w:rsidRPr="009C16F6">
        <w:rPr>
          <w:rFonts w:ascii="Arial" w:hAnsi="Arial" w:cs="Arial"/>
        </w:rPr>
        <w:t>zi</w:t>
      </w:r>
      <w:proofErr w:type="spellEnd"/>
    </w:p>
    <w:p w14:paraId="1B79EF09" w14:textId="25FD11B1" w:rsidR="006A4963" w:rsidRPr="009C16F6" w:rsidRDefault="006A4963" w:rsidP="006A4963">
      <w:pPr>
        <w:spacing w:after="0"/>
        <w:rPr>
          <w:rFonts w:ascii="Arial" w:hAnsi="Arial" w:cs="Arial"/>
        </w:rPr>
      </w:pPr>
      <w:proofErr w:type="spellStart"/>
      <w:r w:rsidRPr="009C16F6">
        <w:rPr>
          <w:rFonts w:ascii="Arial" w:hAnsi="Arial" w:cs="Arial"/>
        </w:rPr>
        <w:t>Qzi</w:t>
      </w:r>
      <w:proofErr w:type="spellEnd"/>
      <w:r w:rsidRPr="009C16F6">
        <w:rPr>
          <w:rFonts w:ascii="Arial" w:hAnsi="Arial" w:cs="Arial"/>
        </w:rPr>
        <w:t xml:space="preserve"> </w:t>
      </w:r>
      <w:proofErr w:type="spellStart"/>
      <w:r w:rsidRPr="009C16F6">
        <w:rPr>
          <w:rFonts w:ascii="Arial" w:hAnsi="Arial" w:cs="Arial"/>
        </w:rPr>
        <w:t>mediu</w:t>
      </w:r>
      <w:proofErr w:type="spellEnd"/>
      <w:r w:rsidRPr="009C16F6">
        <w:rPr>
          <w:rFonts w:ascii="Arial" w:hAnsi="Arial" w:cs="Arial"/>
        </w:rPr>
        <w:t xml:space="preserve"> </w:t>
      </w:r>
      <w:proofErr w:type="spellStart"/>
      <w:r w:rsidRPr="009C16F6">
        <w:rPr>
          <w:rFonts w:ascii="Arial" w:hAnsi="Arial" w:cs="Arial"/>
        </w:rPr>
        <w:t>solicitat</w:t>
      </w:r>
      <w:proofErr w:type="spellEnd"/>
      <w:r w:rsidRPr="009C16F6">
        <w:rPr>
          <w:rFonts w:ascii="Arial" w:hAnsi="Arial" w:cs="Arial"/>
        </w:rPr>
        <w:t xml:space="preserve"> = </w:t>
      </w:r>
      <w:r w:rsidR="005902B6" w:rsidRPr="009C16F6">
        <w:rPr>
          <w:rFonts w:ascii="Arial" w:hAnsi="Arial" w:cs="Arial"/>
        </w:rPr>
        <w:t>2.4</w:t>
      </w:r>
      <w:r w:rsidRPr="009C16F6">
        <w:rPr>
          <w:rFonts w:ascii="Arial" w:hAnsi="Arial" w:cs="Arial"/>
        </w:rPr>
        <w:t xml:space="preserve"> mc/</w:t>
      </w:r>
      <w:proofErr w:type="spellStart"/>
      <w:r w:rsidRPr="009C16F6">
        <w:rPr>
          <w:rFonts w:ascii="Arial" w:hAnsi="Arial" w:cs="Arial"/>
        </w:rPr>
        <w:t>zi</w:t>
      </w:r>
      <w:proofErr w:type="spellEnd"/>
    </w:p>
    <w:p w14:paraId="2FD3FACC" w14:textId="161836AB" w:rsidR="006A4963" w:rsidRPr="009C16F6" w:rsidRDefault="006A4963" w:rsidP="006A4963">
      <w:pPr>
        <w:spacing w:after="0"/>
        <w:rPr>
          <w:rFonts w:ascii="Arial" w:hAnsi="Arial" w:cs="Arial"/>
        </w:rPr>
      </w:pPr>
      <w:r w:rsidRPr="009C16F6">
        <w:rPr>
          <w:rFonts w:ascii="Arial" w:hAnsi="Arial" w:cs="Arial"/>
        </w:rPr>
        <w:t xml:space="preserve">Q </w:t>
      </w:r>
      <w:proofErr w:type="spellStart"/>
      <w:r w:rsidRPr="009C16F6">
        <w:rPr>
          <w:rFonts w:ascii="Arial" w:hAnsi="Arial" w:cs="Arial"/>
        </w:rPr>
        <w:t>zi</w:t>
      </w:r>
      <w:proofErr w:type="spellEnd"/>
      <w:r w:rsidRPr="009C16F6">
        <w:rPr>
          <w:rFonts w:ascii="Arial" w:hAnsi="Arial" w:cs="Arial"/>
        </w:rPr>
        <w:t xml:space="preserve"> minim </w:t>
      </w:r>
      <w:proofErr w:type="spellStart"/>
      <w:r w:rsidRPr="009C16F6">
        <w:rPr>
          <w:rFonts w:ascii="Arial" w:hAnsi="Arial" w:cs="Arial"/>
        </w:rPr>
        <w:t>solicitat</w:t>
      </w:r>
      <w:proofErr w:type="spellEnd"/>
      <w:r w:rsidRPr="009C16F6">
        <w:rPr>
          <w:rFonts w:ascii="Arial" w:hAnsi="Arial" w:cs="Arial"/>
        </w:rPr>
        <w:t xml:space="preserve"> = </w:t>
      </w:r>
      <w:r w:rsidR="005902B6" w:rsidRPr="009C16F6">
        <w:rPr>
          <w:rFonts w:ascii="Arial" w:hAnsi="Arial" w:cs="Arial"/>
        </w:rPr>
        <w:t>1.9</w:t>
      </w:r>
      <w:r w:rsidRPr="009C16F6">
        <w:rPr>
          <w:rFonts w:ascii="Arial" w:hAnsi="Arial" w:cs="Arial"/>
        </w:rPr>
        <w:t xml:space="preserve"> mc/</w:t>
      </w:r>
      <w:proofErr w:type="spellStart"/>
      <w:r w:rsidRPr="009C16F6">
        <w:rPr>
          <w:rFonts w:ascii="Arial" w:hAnsi="Arial" w:cs="Arial"/>
        </w:rPr>
        <w:t>zi</w:t>
      </w:r>
      <w:proofErr w:type="spellEnd"/>
    </w:p>
    <w:p w14:paraId="7249255F" w14:textId="2F5E5CEC" w:rsidR="006A4963" w:rsidRPr="009C16F6" w:rsidRDefault="006A4963" w:rsidP="006A4963">
      <w:pPr>
        <w:pStyle w:val="ListParagraph"/>
        <w:spacing w:after="0" w:line="240" w:lineRule="auto"/>
        <w:ind w:left="0"/>
        <w:jc w:val="both"/>
        <w:rPr>
          <w:rFonts w:ascii="Arial" w:hAnsi="Arial" w:cs="Arial"/>
        </w:rPr>
      </w:pPr>
      <w:proofErr w:type="spellStart"/>
      <w:r w:rsidRPr="009C16F6">
        <w:rPr>
          <w:rFonts w:ascii="Arial" w:hAnsi="Arial" w:cs="Arial"/>
        </w:rPr>
        <w:t>Volumul</w:t>
      </w:r>
      <w:proofErr w:type="spellEnd"/>
      <w:r w:rsidRPr="009C16F6">
        <w:rPr>
          <w:rFonts w:ascii="Arial" w:hAnsi="Arial" w:cs="Arial"/>
        </w:rPr>
        <w:t xml:space="preserve"> ma</w:t>
      </w:r>
      <w:r w:rsidR="008B4822" w:rsidRPr="009C16F6">
        <w:rPr>
          <w:rFonts w:ascii="Arial" w:hAnsi="Arial" w:cs="Arial"/>
        </w:rPr>
        <w:t>x</w:t>
      </w:r>
      <w:r w:rsidRPr="009C16F6">
        <w:rPr>
          <w:rFonts w:ascii="Arial" w:hAnsi="Arial" w:cs="Arial"/>
        </w:rPr>
        <w:t xml:space="preserve">im de </w:t>
      </w:r>
      <w:proofErr w:type="spellStart"/>
      <w:r w:rsidRPr="009C16F6">
        <w:rPr>
          <w:rFonts w:ascii="Arial" w:hAnsi="Arial" w:cs="Arial"/>
        </w:rPr>
        <w:t>apa</w:t>
      </w:r>
      <w:proofErr w:type="spellEnd"/>
      <w:r w:rsidRPr="009C16F6">
        <w:rPr>
          <w:rFonts w:ascii="Arial" w:hAnsi="Arial" w:cs="Arial"/>
        </w:rPr>
        <w:t xml:space="preserve"> </w:t>
      </w:r>
      <w:proofErr w:type="spellStart"/>
      <w:r w:rsidRPr="009C16F6">
        <w:rPr>
          <w:rFonts w:ascii="Arial" w:hAnsi="Arial" w:cs="Arial"/>
        </w:rPr>
        <w:t>solicitat</w:t>
      </w:r>
      <w:proofErr w:type="spellEnd"/>
      <w:r w:rsidRPr="009C16F6">
        <w:rPr>
          <w:rFonts w:ascii="Arial" w:hAnsi="Arial" w:cs="Arial"/>
        </w:rPr>
        <w:t xml:space="preserve"> = </w:t>
      </w:r>
      <w:r w:rsidR="005902B6" w:rsidRPr="009C16F6">
        <w:rPr>
          <w:rFonts w:ascii="Arial" w:hAnsi="Arial" w:cs="Arial"/>
        </w:rPr>
        <w:t>0.75</w:t>
      </w:r>
      <w:r w:rsidRPr="009C16F6">
        <w:rPr>
          <w:rFonts w:ascii="Arial" w:hAnsi="Arial" w:cs="Arial"/>
        </w:rPr>
        <w:t xml:space="preserve"> mii mc</w:t>
      </w:r>
    </w:p>
    <w:p w14:paraId="7B2B8F5D" w14:textId="20F025CE" w:rsidR="006A4963" w:rsidRPr="009C16F6" w:rsidRDefault="006A4963" w:rsidP="006A4963">
      <w:pPr>
        <w:pStyle w:val="ListParagraph"/>
        <w:spacing w:after="0" w:line="240" w:lineRule="auto"/>
        <w:ind w:left="0"/>
        <w:jc w:val="both"/>
        <w:rPr>
          <w:rFonts w:ascii="Arial" w:hAnsi="Arial" w:cs="Arial"/>
        </w:rPr>
      </w:pPr>
      <w:proofErr w:type="spellStart"/>
      <w:r w:rsidRPr="009C16F6">
        <w:rPr>
          <w:rFonts w:ascii="Arial" w:hAnsi="Arial" w:cs="Arial"/>
        </w:rPr>
        <w:t>Volum</w:t>
      </w:r>
      <w:proofErr w:type="spellEnd"/>
      <w:r w:rsidRPr="009C16F6">
        <w:rPr>
          <w:rFonts w:ascii="Arial" w:hAnsi="Arial" w:cs="Arial"/>
        </w:rPr>
        <w:t xml:space="preserve"> </w:t>
      </w:r>
      <w:proofErr w:type="spellStart"/>
      <w:r w:rsidRPr="009C16F6">
        <w:rPr>
          <w:rFonts w:ascii="Arial" w:hAnsi="Arial" w:cs="Arial"/>
        </w:rPr>
        <w:t>mediu</w:t>
      </w:r>
      <w:proofErr w:type="spellEnd"/>
      <w:r w:rsidRPr="009C16F6">
        <w:rPr>
          <w:rFonts w:ascii="Arial" w:hAnsi="Arial" w:cs="Arial"/>
        </w:rPr>
        <w:t xml:space="preserve"> = </w:t>
      </w:r>
      <w:r w:rsidR="005902B6" w:rsidRPr="009C16F6">
        <w:rPr>
          <w:rFonts w:ascii="Arial" w:hAnsi="Arial" w:cs="Arial"/>
        </w:rPr>
        <w:t>0.64</w:t>
      </w:r>
      <w:r w:rsidRPr="009C16F6">
        <w:rPr>
          <w:rFonts w:ascii="Arial" w:hAnsi="Arial" w:cs="Arial"/>
        </w:rPr>
        <w:t xml:space="preserve"> mii mc</w:t>
      </w:r>
    </w:p>
    <w:p w14:paraId="5127EBAE" w14:textId="34AAA368" w:rsidR="006A4963" w:rsidRPr="009C16F6" w:rsidRDefault="006A4963" w:rsidP="006A4963">
      <w:pPr>
        <w:pStyle w:val="ListParagraph"/>
        <w:spacing w:after="0" w:line="240" w:lineRule="auto"/>
        <w:ind w:left="0"/>
        <w:jc w:val="both"/>
        <w:rPr>
          <w:rFonts w:ascii="Arial" w:hAnsi="Arial" w:cs="Arial"/>
        </w:rPr>
      </w:pPr>
      <w:proofErr w:type="spellStart"/>
      <w:r w:rsidRPr="009C16F6">
        <w:rPr>
          <w:rFonts w:ascii="Arial" w:hAnsi="Arial" w:cs="Arial"/>
        </w:rPr>
        <w:t>Volum</w:t>
      </w:r>
      <w:proofErr w:type="spellEnd"/>
      <w:r w:rsidRPr="009C16F6">
        <w:rPr>
          <w:rFonts w:ascii="Arial" w:hAnsi="Arial" w:cs="Arial"/>
        </w:rPr>
        <w:t xml:space="preserve"> minim = </w:t>
      </w:r>
      <w:r w:rsidR="005902B6" w:rsidRPr="009C16F6">
        <w:rPr>
          <w:rFonts w:ascii="Arial" w:hAnsi="Arial" w:cs="Arial"/>
        </w:rPr>
        <w:t>0.48</w:t>
      </w:r>
      <w:r w:rsidRPr="009C16F6">
        <w:rPr>
          <w:rFonts w:ascii="Arial" w:hAnsi="Arial" w:cs="Arial"/>
        </w:rPr>
        <w:t xml:space="preserve"> mii mc.</w:t>
      </w:r>
    </w:p>
    <w:p w14:paraId="038946A9" w14:textId="77777777" w:rsidR="006A4963" w:rsidRPr="009C16F6" w:rsidRDefault="006A4963" w:rsidP="006A4963">
      <w:pPr>
        <w:pStyle w:val="ListParagraph"/>
        <w:spacing w:after="0" w:line="240" w:lineRule="auto"/>
        <w:ind w:left="0"/>
        <w:jc w:val="both"/>
        <w:rPr>
          <w:rFonts w:ascii="Arial" w:hAnsi="Arial" w:cs="Arial"/>
        </w:rPr>
      </w:pPr>
      <w:proofErr w:type="spellStart"/>
      <w:r w:rsidRPr="009C16F6">
        <w:rPr>
          <w:rFonts w:ascii="Arial" w:hAnsi="Arial" w:cs="Arial"/>
          <w:i/>
          <w:u w:val="single"/>
        </w:rPr>
        <w:t>Cerinta</w:t>
      </w:r>
      <w:proofErr w:type="spellEnd"/>
      <w:r w:rsidRPr="009C16F6">
        <w:rPr>
          <w:rFonts w:ascii="Arial" w:hAnsi="Arial" w:cs="Arial"/>
          <w:i/>
          <w:u w:val="single"/>
        </w:rPr>
        <w:t xml:space="preserve"> de </w:t>
      </w:r>
      <w:proofErr w:type="spellStart"/>
      <w:r w:rsidRPr="009C16F6">
        <w:rPr>
          <w:rFonts w:ascii="Arial" w:hAnsi="Arial" w:cs="Arial"/>
          <w:i/>
          <w:u w:val="single"/>
        </w:rPr>
        <w:t>apa</w:t>
      </w:r>
      <w:proofErr w:type="spellEnd"/>
    </w:p>
    <w:p w14:paraId="446869B5" w14:textId="6C397A61" w:rsidR="006A4963" w:rsidRPr="009C16F6" w:rsidRDefault="006A4963" w:rsidP="006A4963">
      <w:pPr>
        <w:spacing w:after="0"/>
        <w:rPr>
          <w:rFonts w:ascii="Arial" w:hAnsi="Arial" w:cs="Arial"/>
        </w:rPr>
      </w:pPr>
      <w:proofErr w:type="spellStart"/>
      <w:r w:rsidRPr="009C16F6">
        <w:rPr>
          <w:rFonts w:ascii="Arial" w:hAnsi="Arial" w:cs="Arial"/>
        </w:rPr>
        <w:t>Qzi</w:t>
      </w:r>
      <w:proofErr w:type="spellEnd"/>
      <w:r w:rsidRPr="009C16F6">
        <w:rPr>
          <w:rFonts w:ascii="Arial" w:hAnsi="Arial" w:cs="Arial"/>
        </w:rPr>
        <w:t xml:space="preserve"> maxim </w:t>
      </w:r>
      <w:proofErr w:type="spellStart"/>
      <w:r w:rsidRPr="009C16F6">
        <w:rPr>
          <w:rFonts w:ascii="Arial" w:hAnsi="Arial" w:cs="Arial"/>
        </w:rPr>
        <w:t>solicitat</w:t>
      </w:r>
      <w:proofErr w:type="spellEnd"/>
      <w:r w:rsidRPr="009C16F6">
        <w:rPr>
          <w:rFonts w:ascii="Arial" w:hAnsi="Arial" w:cs="Arial"/>
        </w:rPr>
        <w:t xml:space="preserve"> = </w:t>
      </w:r>
      <w:r w:rsidR="004B1E94" w:rsidRPr="009C16F6">
        <w:rPr>
          <w:rFonts w:ascii="Arial" w:hAnsi="Arial" w:cs="Arial"/>
        </w:rPr>
        <w:t>3.51</w:t>
      </w:r>
      <w:r w:rsidRPr="009C16F6">
        <w:rPr>
          <w:rFonts w:ascii="Arial" w:hAnsi="Arial" w:cs="Arial"/>
        </w:rPr>
        <w:t xml:space="preserve"> mc/</w:t>
      </w:r>
      <w:proofErr w:type="spellStart"/>
      <w:r w:rsidRPr="009C16F6">
        <w:rPr>
          <w:rFonts w:ascii="Arial" w:hAnsi="Arial" w:cs="Arial"/>
        </w:rPr>
        <w:t>zi</w:t>
      </w:r>
      <w:proofErr w:type="spellEnd"/>
    </w:p>
    <w:p w14:paraId="74AC13F3" w14:textId="79034BA8" w:rsidR="006A4963" w:rsidRPr="009C16F6" w:rsidRDefault="006A4963" w:rsidP="006A4963">
      <w:pPr>
        <w:spacing w:after="0"/>
        <w:rPr>
          <w:rFonts w:ascii="Arial" w:hAnsi="Arial" w:cs="Arial"/>
        </w:rPr>
      </w:pPr>
      <w:proofErr w:type="spellStart"/>
      <w:r w:rsidRPr="009C16F6">
        <w:rPr>
          <w:rFonts w:ascii="Arial" w:hAnsi="Arial" w:cs="Arial"/>
        </w:rPr>
        <w:t>Qzi</w:t>
      </w:r>
      <w:proofErr w:type="spellEnd"/>
      <w:r w:rsidRPr="009C16F6">
        <w:rPr>
          <w:rFonts w:ascii="Arial" w:hAnsi="Arial" w:cs="Arial"/>
        </w:rPr>
        <w:t xml:space="preserve"> </w:t>
      </w:r>
      <w:proofErr w:type="spellStart"/>
      <w:r w:rsidRPr="009C16F6">
        <w:rPr>
          <w:rFonts w:ascii="Arial" w:hAnsi="Arial" w:cs="Arial"/>
        </w:rPr>
        <w:t>mediu</w:t>
      </w:r>
      <w:proofErr w:type="spellEnd"/>
      <w:r w:rsidRPr="009C16F6">
        <w:rPr>
          <w:rFonts w:ascii="Arial" w:hAnsi="Arial" w:cs="Arial"/>
        </w:rPr>
        <w:t xml:space="preserve"> </w:t>
      </w:r>
      <w:proofErr w:type="spellStart"/>
      <w:r w:rsidRPr="009C16F6">
        <w:rPr>
          <w:rFonts w:ascii="Arial" w:hAnsi="Arial" w:cs="Arial"/>
        </w:rPr>
        <w:t>solicitat</w:t>
      </w:r>
      <w:proofErr w:type="spellEnd"/>
      <w:r w:rsidRPr="009C16F6">
        <w:rPr>
          <w:rFonts w:ascii="Arial" w:hAnsi="Arial" w:cs="Arial"/>
        </w:rPr>
        <w:t xml:space="preserve"> = </w:t>
      </w:r>
      <w:r w:rsidR="004B1E94" w:rsidRPr="009C16F6">
        <w:rPr>
          <w:rFonts w:ascii="Arial" w:hAnsi="Arial" w:cs="Arial"/>
        </w:rPr>
        <w:t>2.92</w:t>
      </w:r>
      <w:r w:rsidRPr="009C16F6">
        <w:rPr>
          <w:rFonts w:ascii="Arial" w:hAnsi="Arial" w:cs="Arial"/>
        </w:rPr>
        <w:t xml:space="preserve"> mc/</w:t>
      </w:r>
      <w:proofErr w:type="spellStart"/>
      <w:r w:rsidRPr="009C16F6">
        <w:rPr>
          <w:rFonts w:ascii="Arial" w:hAnsi="Arial" w:cs="Arial"/>
        </w:rPr>
        <w:t>zi</w:t>
      </w:r>
      <w:proofErr w:type="spellEnd"/>
    </w:p>
    <w:p w14:paraId="08865142" w14:textId="08101D23" w:rsidR="006A4963" w:rsidRPr="009C16F6" w:rsidRDefault="006A4963" w:rsidP="006A4963">
      <w:pPr>
        <w:spacing w:after="0"/>
        <w:rPr>
          <w:rFonts w:ascii="Arial" w:hAnsi="Arial" w:cs="Arial"/>
        </w:rPr>
      </w:pPr>
      <w:r w:rsidRPr="009C16F6">
        <w:rPr>
          <w:rFonts w:ascii="Arial" w:hAnsi="Arial" w:cs="Arial"/>
        </w:rPr>
        <w:t xml:space="preserve">Q </w:t>
      </w:r>
      <w:proofErr w:type="spellStart"/>
      <w:r w:rsidRPr="009C16F6">
        <w:rPr>
          <w:rFonts w:ascii="Arial" w:hAnsi="Arial" w:cs="Arial"/>
        </w:rPr>
        <w:t>zi</w:t>
      </w:r>
      <w:proofErr w:type="spellEnd"/>
      <w:r w:rsidRPr="009C16F6">
        <w:rPr>
          <w:rFonts w:ascii="Arial" w:hAnsi="Arial" w:cs="Arial"/>
        </w:rPr>
        <w:t xml:space="preserve"> minim </w:t>
      </w:r>
      <w:proofErr w:type="spellStart"/>
      <w:r w:rsidRPr="009C16F6">
        <w:rPr>
          <w:rFonts w:ascii="Arial" w:hAnsi="Arial" w:cs="Arial"/>
        </w:rPr>
        <w:t>solicitat</w:t>
      </w:r>
      <w:proofErr w:type="spellEnd"/>
      <w:r w:rsidRPr="009C16F6">
        <w:rPr>
          <w:rFonts w:ascii="Arial" w:hAnsi="Arial" w:cs="Arial"/>
        </w:rPr>
        <w:t xml:space="preserve"> =</w:t>
      </w:r>
      <w:r w:rsidR="004B1E94" w:rsidRPr="009C16F6">
        <w:rPr>
          <w:rFonts w:ascii="Arial" w:hAnsi="Arial" w:cs="Arial"/>
        </w:rPr>
        <w:t>2.31</w:t>
      </w:r>
      <w:r w:rsidRPr="009C16F6">
        <w:rPr>
          <w:rFonts w:ascii="Arial" w:hAnsi="Arial" w:cs="Arial"/>
        </w:rPr>
        <w:t xml:space="preserve"> mc/</w:t>
      </w:r>
      <w:proofErr w:type="spellStart"/>
      <w:r w:rsidRPr="009C16F6">
        <w:rPr>
          <w:rFonts w:ascii="Arial" w:hAnsi="Arial" w:cs="Arial"/>
        </w:rPr>
        <w:t>zi</w:t>
      </w:r>
      <w:proofErr w:type="spellEnd"/>
    </w:p>
    <w:p w14:paraId="23E80DBF" w14:textId="772CB5C6" w:rsidR="006A4963" w:rsidRPr="009C16F6" w:rsidRDefault="006A4963" w:rsidP="006A4963">
      <w:pPr>
        <w:pStyle w:val="ListParagraph"/>
        <w:spacing w:after="0" w:line="240" w:lineRule="auto"/>
        <w:ind w:left="0"/>
        <w:jc w:val="both"/>
        <w:rPr>
          <w:rFonts w:ascii="Arial" w:hAnsi="Arial" w:cs="Arial"/>
        </w:rPr>
      </w:pPr>
      <w:proofErr w:type="spellStart"/>
      <w:r w:rsidRPr="009C16F6">
        <w:rPr>
          <w:rFonts w:ascii="Arial" w:hAnsi="Arial" w:cs="Arial"/>
        </w:rPr>
        <w:t>Volumul</w:t>
      </w:r>
      <w:proofErr w:type="spellEnd"/>
      <w:r w:rsidRPr="009C16F6">
        <w:rPr>
          <w:rFonts w:ascii="Arial" w:hAnsi="Arial" w:cs="Arial"/>
        </w:rPr>
        <w:t xml:space="preserve"> maxim de </w:t>
      </w:r>
      <w:proofErr w:type="spellStart"/>
      <w:r w:rsidRPr="009C16F6">
        <w:rPr>
          <w:rFonts w:ascii="Arial" w:hAnsi="Arial" w:cs="Arial"/>
        </w:rPr>
        <w:t>apa</w:t>
      </w:r>
      <w:proofErr w:type="spellEnd"/>
      <w:r w:rsidRPr="009C16F6">
        <w:rPr>
          <w:rFonts w:ascii="Arial" w:hAnsi="Arial" w:cs="Arial"/>
        </w:rPr>
        <w:t xml:space="preserve"> </w:t>
      </w:r>
      <w:proofErr w:type="spellStart"/>
      <w:r w:rsidRPr="009C16F6">
        <w:rPr>
          <w:rFonts w:ascii="Arial" w:hAnsi="Arial" w:cs="Arial"/>
        </w:rPr>
        <w:t>solicitat</w:t>
      </w:r>
      <w:proofErr w:type="spellEnd"/>
      <w:r w:rsidRPr="009C16F6">
        <w:rPr>
          <w:rFonts w:ascii="Arial" w:hAnsi="Arial" w:cs="Arial"/>
        </w:rPr>
        <w:t xml:space="preserve"> = </w:t>
      </w:r>
      <w:r w:rsidR="004B1E94" w:rsidRPr="009C16F6">
        <w:rPr>
          <w:rFonts w:ascii="Arial" w:hAnsi="Arial" w:cs="Arial"/>
        </w:rPr>
        <w:t>0.89</w:t>
      </w:r>
      <w:r w:rsidRPr="009C16F6">
        <w:rPr>
          <w:rFonts w:ascii="Arial" w:hAnsi="Arial" w:cs="Arial"/>
        </w:rPr>
        <w:t xml:space="preserve"> mii mc</w:t>
      </w:r>
    </w:p>
    <w:p w14:paraId="186417C7" w14:textId="6C8DD1D7" w:rsidR="006A4963" w:rsidRPr="009C16F6" w:rsidRDefault="006A4963" w:rsidP="006A4963">
      <w:pPr>
        <w:pStyle w:val="ListParagraph"/>
        <w:spacing w:after="0" w:line="240" w:lineRule="auto"/>
        <w:ind w:left="0"/>
        <w:jc w:val="both"/>
        <w:rPr>
          <w:rFonts w:ascii="Arial" w:hAnsi="Arial" w:cs="Arial"/>
        </w:rPr>
      </w:pPr>
      <w:proofErr w:type="spellStart"/>
      <w:r w:rsidRPr="009C16F6">
        <w:rPr>
          <w:rFonts w:ascii="Arial" w:hAnsi="Arial" w:cs="Arial"/>
        </w:rPr>
        <w:t>Volum</w:t>
      </w:r>
      <w:proofErr w:type="spellEnd"/>
      <w:r w:rsidRPr="009C16F6">
        <w:rPr>
          <w:rFonts w:ascii="Arial" w:hAnsi="Arial" w:cs="Arial"/>
        </w:rPr>
        <w:t xml:space="preserve"> </w:t>
      </w:r>
      <w:proofErr w:type="spellStart"/>
      <w:r w:rsidRPr="009C16F6">
        <w:rPr>
          <w:rFonts w:ascii="Arial" w:hAnsi="Arial" w:cs="Arial"/>
        </w:rPr>
        <w:t>mediu</w:t>
      </w:r>
      <w:proofErr w:type="spellEnd"/>
      <w:r w:rsidRPr="009C16F6">
        <w:rPr>
          <w:rFonts w:ascii="Arial" w:hAnsi="Arial" w:cs="Arial"/>
        </w:rPr>
        <w:t xml:space="preserve"> = </w:t>
      </w:r>
      <w:r w:rsidR="004B1E94" w:rsidRPr="009C16F6">
        <w:rPr>
          <w:rFonts w:ascii="Arial" w:hAnsi="Arial" w:cs="Arial"/>
        </w:rPr>
        <w:t>0.75</w:t>
      </w:r>
      <w:r w:rsidRPr="009C16F6">
        <w:rPr>
          <w:rFonts w:ascii="Arial" w:hAnsi="Arial" w:cs="Arial"/>
        </w:rPr>
        <w:t>mii mc</w:t>
      </w:r>
    </w:p>
    <w:p w14:paraId="52F0FA65" w14:textId="0B20A00B" w:rsidR="006A4963" w:rsidRPr="001A761F" w:rsidRDefault="006A4963" w:rsidP="006A4963">
      <w:pPr>
        <w:pStyle w:val="ListParagraph"/>
        <w:spacing w:after="0" w:line="240" w:lineRule="auto"/>
        <w:ind w:left="0"/>
        <w:jc w:val="both"/>
        <w:rPr>
          <w:rFonts w:ascii="Arial" w:hAnsi="Arial" w:cs="Arial"/>
        </w:rPr>
      </w:pPr>
      <w:proofErr w:type="spellStart"/>
      <w:r w:rsidRPr="009C16F6">
        <w:rPr>
          <w:rFonts w:ascii="Arial" w:hAnsi="Arial" w:cs="Arial"/>
        </w:rPr>
        <w:t>Volum</w:t>
      </w:r>
      <w:proofErr w:type="spellEnd"/>
      <w:r w:rsidRPr="009C16F6">
        <w:rPr>
          <w:rFonts w:ascii="Arial" w:hAnsi="Arial" w:cs="Arial"/>
        </w:rPr>
        <w:t xml:space="preserve"> minim = </w:t>
      </w:r>
      <w:r w:rsidR="004B1E94" w:rsidRPr="009C16F6">
        <w:rPr>
          <w:rFonts w:ascii="Arial" w:hAnsi="Arial" w:cs="Arial"/>
        </w:rPr>
        <w:t>0.59</w:t>
      </w:r>
      <w:r w:rsidRPr="009C16F6">
        <w:rPr>
          <w:rFonts w:ascii="Arial" w:hAnsi="Arial" w:cs="Arial"/>
        </w:rPr>
        <w:t xml:space="preserve"> mii mc.</w:t>
      </w:r>
    </w:p>
    <w:p w14:paraId="01C2CB03" w14:textId="77777777" w:rsidR="006A4963" w:rsidRPr="001A761F" w:rsidRDefault="006A4963" w:rsidP="006A4963">
      <w:pPr>
        <w:pStyle w:val="ListParagraph"/>
        <w:spacing w:after="0" w:line="240" w:lineRule="auto"/>
        <w:ind w:left="0"/>
        <w:jc w:val="both"/>
        <w:rPr>
          <w:rFonts w:ascii="Arial" w:hAnsi="Arial" w:cs="Arial"/>
        </w:rPr>
      </w:pPr>
      <w:proofErr w:type="spellStart"/>
      <w:r w:rsidRPr="001A761F">
        <w:rPr>
          <w:rFonts w:ascii="Arial" w:hAnsi="Arial" w:cs="Arial"/>
          <w:i/>
        </w:rPr>
        <w:t>Instalatii</w:t>
      </w:r>
      <w:proofErr w:type="spellEnd"/>
      <w:r w:rsidRPr="001A761F">
        <w:rPr>
          <w:rFonts w:ascii="Arial" w:hAnsi="Arial" w:cs="Arial"/>
          <w:i/>
        </w:rPr>
        <w:t xml:space="preserve"> de </w:t>
      </w:r>
      <w:proofErr w:type="spellStart"/>
      <w:r w:rsidRPr="001A761F">
        <w:rPr>
          <w:rFonts w:ascii="Arial" w:hAnsi="Arial" w:cs="Arial"/>
          <w:i/>
        </w:rPr>
        <w:t>masura</w:t>
      </w:r>
      <w:proofErr w:type="spellEnd"/>
      <w:r w:rsidRPr="001A761F">
        <w:rPr>
          <w:rFonts w:ascii="Arial" w:hAnsi="Arial" w:cs="Arial"/>
          <w:i/>
        </w:rPr>
        <w:t xml:space="preserve"> a </w:t>
      </w:r>
      <w:proofErr w:type="spellStart"/>
      <w:r w:rsidRPr="001A761F">
        <w:rPr>
          <w:rFonts w:ascii="Arial" w:hAnsi="Arial" w:cs="Arial"/>
          <w:i/>
        </w:rPr>
        <w:t>volumelor</w:t>
      </w:r>
      <w:proofErr w:type="spellEnd"/>
      <w:r w:rsidRPr="001A761F">
        <w:rPr>
          <w:rFonts w:ascii="Arial" w:hAnsi="Arial" w:cs="Arial"/>
          <w:i/>
        </w:rPr>
        <w:t xml:space="preserve"> de </w:t>
      </w:r>
      <w:proofErr w:type="spellStart"/>
      <w:r w:rsidRPr="001A761F">
        <w:rPr>
          <w:rFonts w:ascii="Arial" w:hAnsi="Arial" w:cs="Arial"/>
          <w:i/>
        </w:rPr>
        <w:t>apa</w:t>
      </w:r>
      <w:proofErr w:type="spellEnd"/>
      <w:r w:rsidRPr="001A761F">
        <w:rPr>
          <w:rFonts w:ascii="Arial" w:hAnsi="Arial" w:cs="Arial"/>
          <w:i/>
        </w:rPr>
        <w:t xml:space="preserve"> de </w:t>
      </w:r>
      <w:proofErr w:type="spellStart"/>
      <w:r w:rsidRPr="001A761F">
        <w:rPr>
          <w:rFonts w:ascii="Arial" w:hAnsi="Arial" w:cs="Arial"/>
          <w:i/>
        </w:rPr>
        <w:t>alimentare</w:t>
      </w:r>
      <w:proofErr w:type="spellEnd"/>
      <w:r w:rsidRPr="001A761F">
        <w:rPr>
          <w:rFonts w:ascii="Arial" w:hAnsi="Arial" w:cs="Arial"/>
          <w:i/>
        </w:rPr>
        <w:t xml:space="preserve">: </w:t>
      </w:r>
    </w:p>
    <w:p w14:paraId="28F2EF28" w14:textId="3A9F6EE8" w:rsidR="006A4963" w:rsidRPr="001A761F" w:rsidRDefault="006A4963" w:rsidP="00711D93">
      <w:pPr>
        <w:pStyle w:val="Textnormal"/>
        <w:ind w:left="0"/>
        <w:rPr>
          <w:rFonts w:cs="Arial"/>
        </w:rPr>
      </w:pPr>
      <w:r w:rsidRPr="001A761F">
        <w:rPr>
          <w:rFonts w:cs="Arial"/>
        </w:rPr>
        <w:t xml:space="preserve">Conform proiectului </w:t>
      </w:r>
      <w:r w:rsidR="00711D93" w:rsidRPr="00711D93">
        <w:rPr>
          <w:rFonts w:cs="Arial"/>
        </w:rPr>
        <w:t>CONSTRUIRE HALA PANIFICATIE, ANEXA GOSPODAREASCA, IMPREJMUIRE TEREN SI UTILITATI</w:t>
      </w:r>
      <w:r w:rsidRPr="001A761F">
        <w:rPr>
          <w:rFonts w:cs="Arial"/>
        </w:rPr>
        <w:t xml:space="preserve">, </w:t>
      </w:r>
      <w:r w:rsidR="00711D93">
        <w:rPr>
          <w:rFonts w:cs="Arial"/>
        </w:rPr>
        <w:t>bransamentul</w:t>
      </w:r>
      <w:r w:rsidRPr="001A761F">
        <w:rPr>
          <w:rFonts w:cs="Arial"/>
        </w:rPr>
        <w:t xml:space="preserve"> de apa va fi prevazut cu aparat de masura a volumelor de apa.</w:t>
      </w:r>
    </w:p>
    <w:p w14:paraId="0ACDACCD" w14:textId="77777777" w:rsidR="006A4963" w:rsidRPr="001A761F" w:rsidRDefault="006A4963" w:rsidP="006A4963">
      <w:pPr>
        <w:pStyle w:val="SubSubSubTitlu"/>
        <w:numPr>
          <w:ilvl w:val="0"/>
          <w:numId w:val="0"/>
        </w:numPr>
        <w:ind w:left="648" w:hanging="648"/>
        <w:rPr>
          <w:rFonts w:cs="Arial"/>
        </w:rPr>
      </w:pPr>
      <w:r w:rsidRPr="001A761F">
        <w:rPr>
          <w:rFonts w:cs="Arial"/>
          <w:color w:val="auto"/>
          <w:u w:val="single"/>
        </w:rPr>
        <w:t>Evacuarea apelor uzate</w:t>
      </w:r>
    </w:p>
    <w:p w14:paraId="0F6AE1BC" w14:textId="77777777" w:rsidR="006A4963" w:rsidRPr="001A761F" w:rsidRDefault="006A4963" w:rsidP="006A4963">
      <w:pPr>
        <w:pStyle w:val="ListParagraph"/>
        <w:numPr>
          <w:ilvl w:val="0"/>
          <w:numId w:val="15"/>
        </w:numPr>
        <w:suppressAutoHyphens/>
        <w:spacing w:after="0" w:line="240" w:lineRule="auto"/>
        <w:jc w:val="both"/>
        <w:rPr>
          <w:rFonts w:ascii="Arial" w:hAnsi="Arial" w:cs="Arial"/>
        </w:rPr>
      </w:pPr>
      <w:r w:rsidRPr="001A761F">
        <w:rPr>
          <w:rFonts w:ascii="Arial" w:hAnsi="Arial" w:cs="Arial"/>
          <w:i/>
        </w:rPr>
        <w:t xml:space="preserve">Modul de </w:t>
      </w:r>
      <w:proofErr w:type="spellStart"/>
      <w:r w:rsidRPr="001A761F">
        <w:rPr>
          <w:rFonts w:ascii="Arial" w:hAnsi="Arial" w:cs="Arial"/>
          <w:i/>
        </w:rPr>
        <w:t>colectare</w:t>
      </w:r>
      <w:proofErr w:type="spellEnd"/>
      <w:r w:rsidRPr="001A761F">
        <w:rPr>
          <w:rFonts w:ascii="Arial" w:hAnsi="Arial" w:cs="Arial"/>
          <w:i/>
        </w:rPr>
        <w:t xml:space="preserve"> al </w:t>
      </w:r>
      <w:proofErr w:type="spellStart"/>
      <w:r w:rsidRPr="001A761F">
        <w:rPr>
          <w:rFonts w:ascii="Arial" w:hAnsi="Arial" w:cs="Arial"/>
          <w:i/>
        </w:rPr>
        <w:t>apelor</w:t>
      </w:r>
      <w:proofErr w:type="spellEnd"/>
      <w:r w:rsidRPr="001A761F">
        <w:rPr>
          <w:rFonts w:ascii="Arial" w:hAnsi="Arial" w:cs="Arial"/>
          <w:i/>
        </w:rPr>
        <w:t xml:space="preserve"> </w:t>
      </w:r>
      <w:proofErr w:type="spellStart"/>
      <w:r w:rsidRPr="001A761F">
        <w:rPr>
          <w:rFonts w:ascii="Arial" w:hAnsi="Arial" w:cs="Arial"/>
          <w:i/>
        </w:rPr>
        <w:t>uzate</w:t>
      </w:r>
      <w:proofErr w:type="spellEnd"/>
    </w:p>
    <w:p w14:paraId="126291B0" w14:textId="6DAE9832" w:rsidR="006A4963" w:rsidRPr="001A761F" w:rsidRDefault="006A4963" w:rsidP="0027641F">
      <w:pPr>
        <w:shd w:val="clear" w:color="auto" w:fill="FFFFFF"/>
        <w:spacing w:after="0"/>
        <w:jc w:val="both"/>
        <w:rPr>
          <w:rFonts w:ascii="Arial" w:hAnsi="Arial" w:cs="Arial"/>
        </w:rPr>
      </w:pPr>
      <w:bookmarkStart w:id="18" w:name="_Hlk13048830"/>
      <w:proofErr w:type="spellStart"/>
      <w:r w:rsidRPr="001A761F">
        <w:rPr>
          <w:rFonts w:ascii="Arial" w:hAnsi="Arial" w:cs="Arial"/>
        </w:rPr>
        <w:t>Apele</w:t>
      </w:r>
      <w:proofErr w:type="spellEnd"/>
      <w:r w:rsidRPr="001A761F">
        <w:rPr>
          <w:rFonts w:ascii="Arial" w:hAnsi="Arial" w:cs="Arial"/>
        </w:rPr>
        <w:t xml:space="preserve"> </w:t>
      </w:r>
      <w:proofErr w:type="spellStart"/>
      <w:r w:rsidRPr="001A761F">
        <w:rPr>
          <w:rFonts w:ascii="Arial" w:hAnsi="Arial" w:cs="Arial"/>
        </w:rPr>
        <w:t>meteorice</w:t>
      </w:r>
      <w:proofErr w:type="spellEnd"/>
      <w:r w:rsidRPr="001A761F">
        <w:rPr>
          <w:rFonts w:ascii="Arial" w:hAnsi="Arial" w:cs="Arial"/>
        </w:rPr>
        <w:t xml:space="preserve"> conventional curate de pe </w:t>
      </w:r>
      <w:proofErr w:type="spellStart"/>
      <w:r w:rsidRPr="001A761F">
        <w:rPr>
          <w:rFonts w:ascii="Arial" w:hAnsi="Arial" w:cs="Arial"/>
        </w:rPr>
        <w:t>constructii</w:t>
      </w:r>
      <w:proofErr w:type="spellEnd"/>
      <w:r w:rsidRPr="001A761F">
        <w:rPr>
          <w:rFonts w:ascii="Arial" w:hAnsi="Arial" w:cs="Arial"/>
        </w:rPr>
        <w:t xml:space="preserve"> sunt </w:t>
      </w:r>
      <w:proofErr w:type="spellStart"/>
      <w:r w:rsidRPr="001A761F">
        <w:rPr>
          <w:rFonts w:ascii="Arial" w:hAnsi="Arial" w:cs="Arial"/>
        </w:rPr>
        <w:t>dirijate</w:t>
      </w:r>
      <w:proofErr w:type="spellEnd"/>
      <w:r w:rsidRPr="001A761F">
        <w:rPr>
          <w:rFonts w:ascii="Arial" w:hAnsi="Arial" w:cs="Arial"/>
        </w:rPr>
        <w:t xml:space="preserve"> </w:t>
      </w:r>
      <w:r w:rsidR="00711D93">
        <w:rPr>
          <w:rFonts w:ascii="Arial" w:hAnsi="Arial" w:cs="Arial"/>
        </w:rPr>
        <w:t xml:space="preserve">gravitational </w:t>
      </w:r>
      <w:proofErr w:type="spellStart"/>
      <w:r w:rsidR="00711D93">
        <w:rPr>
          <w:rFonts w:ascii="Arial" w:hAnsi="Arial" w:cs="Arial"/>
        </w:rPr>
        <w:t>catre</w:t>
      </w:r>
      <w:proofErr w:type="spellEnd"/>
      <w:r w:rsidR="00711D93">
        <w:rPr>
          <w:rFonts w:ascii="Arial" w:hAnsi="Arial" w:cs="Arial"/>
        </w:rPr>
        <w:t xml:space="preserve"> </w:t>
      </w:r>
      <w:proofErr w:type="spellStart"/>
      <w:r w:rsidR="00711D93">
        <w:rPr>
          <w:rFonts w:ascii="Arial" w:hAnsi="Arial" w:cs="Arial"/>
        </w:rPr>
        <w:t>spatiile</w:t>
      </w:r>
      <w:proofErr w:type="spellEnd"/>
      <w:r w:rsidR="00711D93">
        <w:rPr>
          <w:rFonts w:ascii="Arial" w:hAnsi="Arial" w:cs="Arial"/>
        </w:rPr>
        <w:t xml:space="preserve"> </w:t>
      </w:r>
      <w:proofErr w:type="spellStart"/>
      <w:r w:rsidR="00711D93">
        <w:rPr>
          <w:rFonts w:ascii="Arial" w:hAnsi="Arial" w:cs="Arial"/>
        </w:rPr>
        <w:t>verzi</w:t>
      </w:r>
      <w:proofErr w:type="spellEnd"/>
      <w:r w:rsidRPr="001A761F">
        <w:rPr>
          <w:rFonts w:ascii="Arial" w:hAnsi="Arial" w:cs="Arial"/>
        </w:rPr>
        <w:t xml:space="preserve">. </w:t>
      </w:r>
    </w:p>
    <w:p w14:paraId="6A7BBCBD" w14:textId="584208E9" w:rsidR="006A4963" w:rsidRPr="001A761F" w:rsidRDefault="006A4963" w:rsidP="0027641F">
      <w:pPr>
        <w:shd w:val="clear" w:color="auto" w:fill="FFFFFF"/>
        <w:spacing w:after="0"/>
        <w:jc w:val="both"/>
        <w:rPr>
          <w:rFonts w:ascii="Arial" w:hAnsi="Arial" w:cs="Arial"/>
        </w:rPr>
      </w:pPr>
      <w:proofErr w:type="spellStart"/>
      <w:r w:rsidRPr="001A761F">
        <w:rPr>
          <w:rFonts w:ascii="Arial" w:hAnsi="Arial" w:cs="Arial"/>
        </w:rPr>
        <w:t>Apele</w:t>
      </w:r>
      <w:proofErr w:type="spellEnd"/>
      <w:r w:rsidRPr="001A761F">
        <w:rPr>
          <w:rFonts w:ascii="Arial" w:hAnsi="Arial" w:cs="Arial"/>
        </w:rPr>
        <w:t xml:space="preserve"> </w:t>
      </w:r>
      <w:proofErr w:type="spellStart"/>
      <w:r w:rsidRPr="001A761F">
        <w:rPr>
          <w:rFonts w:ascii="Arial" w:hAnsi="Arial" w:cs="Arial"/>
        </w:rPr>
        <w:t>meteorice</w:t>
      </w:r>
      <w:proofErr w:type="spellEnd"/>
      <w:r w:rsidRPr="001A761F">
        <w:rPr>
          <w:rFonts w:ascii="Arial" w:hAnsi="Arial" w:cs="Arial"/>
        </w:rPr>
        <w:t xml:space="preserve"> de pe </w:t>
      </w:r>
      <w:proofErr w:type="spellStart"/>
      <w:r w:rsidRPr="001A761F">
        <w:rPr>
          <w:rFonts w:ascii="Arial" w:hAnsi="Arial" w:cs="Arial"/>
        </w:rPr>
        <w:t>platforme</w:t>
      </w:r>
      <w:proofErr w:type="spellEnd"/>
      <w:r w:rsidRPr="001A761F">
        <w:rPr>
          <w:rFonts w:ascii="Arial" w:hAnsi="Arial" w:cs="Arial"/>
        </w:rPr>
        <w:t xml:space="preserve">, sunt </w:t>
      </w:r>
      <w:proofErr w:type="spellStart"/>
      <w:r w:rsidRPr="001A761F">
        <w:rPr>
          <w:rFonts w:ascii="Arial" w:hAnsi="Arial" w:cs="Arial"/>
        </w:rPr>
        <w:t>preluate</w:t>
      </w:r>
      <w:proofErr w:type="spellEnd"/>
      <w:r w:rsidRPr="001A761F">
        <w:rPr>
          <w:rFonts w:ascii="Arial" w:hAnsi="Arial" w:cs="Arial"/>
        </w:rPr>
        <w:t xml:space="preserve"> </w:t>
      </w:r>
      <w:proofErr w:type="spellStart"/>
      <w:r w:rsidRPr="001A761F">
        <w:rPr>
          <w:rFonts w:ascii="Arial" w:hAnsi="Arial" w:cs="Arial"/>
        </w:rPr>
        <w:t>prin</w:t>
      </w:r>
      <w:proofErr w:type="spellEnd"/>
      <w:r w:rsidRPr="001A761F">
        <w:rPr>
          <w:rFonts w:ascii="Arial" w:hAnsi="Arial" w:cs="Arial"/>
        </w:rPr>
        <w:t xml:space="preserve"> </w:t>
      </w:r>
      <w:proofErr w:type="spellStart"/>
      <w:r w:rsidRPr="001A761F">
        <w:rPr>
          <w:rFonts w:ascii="Arial" w:hAnsi="Arial" w:cs="Arial"/>
        </w:rPr>
        <w:t>rigole</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w:t>
      </w:r>
      <w:proofErr w:type="spellStart"/>
      <w:r w:rsidRPr="001A761F">
        <w:rPr>
          <w:rFonts w:ascii="Arial" w:hAnsi="Arial" w:cs="Arial"/>
        </w:rPr>
        <w:t>dirijate</w:t>
      </w:r>
      <w:proofErr w:type="spellEnd"/>
      <w:r w:rsidRPr="001A761F">
        <w:rPr>
          <w:rFonts w:ascii="Arial" w:hAnsi="Arial" w:cs="Arial"/>
        </w:rPr>
        <w:t xml:space="preserve"> </w:t>
      </w:r>
      <w:proofErr w:type="spellStart"/>
      <w:r w:rsidRPr="001A761F">
        <w:rPr>
          <w:rFonts w:ascii="Arial" w:hAnsi="Arial" w:cs="Arial"/>
        </w:rPr>
        <w:t>catre</w:t>
      </w:r>
      <w:proofErr w:type="spellEnd"/>
      <w:r w:rsidRPr="001A761F">
        <w:rPr>
          <w:rFonts w:ascii="Arial" w:hAnsi="Arial" w:cs="Arial"/>
        </w:rPr>
        <w:t xml:space="preserve"> </w:t>
      </w:r>
      <w:proofErr w:type="spellStart"/>
      <w:r w:rsidRPr="001A761F">
        <w:rPr>
          <w:rFonts w:ascii="Arial" w:hAnsi="Arial" w:cs="Arial"/>
        </w:rPr>
        <w:t>separatorul</w:t>
      </w:r>
      <w:proofErr w:type="spellEnd"/>
      <w:r w:rsidRPr="001A761F">
        <w:rPr>
          <w:rFonts w:ascii="Arial" w:hAnsi="Arial" w:cs="Arial"/>
        </w:rPr>
        <w:t xml:space="preserve"> de </w:t>
      </w:r>
      <w:proofErr w:type="spellStart"/>
      <w:r w:rsidRPr="001A761F">
        <w:rPr>
          <w:rFonts w:ascii="Arial" w:hAnsi="Arial" w:cs="Arial"/>
        </w:rPr>
        <w:t>hidrocarburi</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w:t>
      </w:r>
      <w:proofErr w:type="spellStart"/>
      <w:r w:rsidRPr="001A761F">
        <w:rPr>
          <w:rFonts w:ascii="Arial" w:hAnsi="Arial" w:cs="Arial"/>
        </w:rPr>
        <w:t>apoi</w:t>
      </w:r>
      <w:proofErr w:type="spellEnd"/>
      <w:r w:rsidRPr="001A761F">
        <w:rPr>
          <w:rFonts w:ascii="Arial" w:hAnsi="Arial" w:cs="Arial"/>
        </w:rPr>
        <w:t xml:space="preserve"> evacuate in </w:t>
      </w:r>
      <w:r w:rsidR="00711D93">
        <w:rPr>
          <w:rFonts w:ascii="Arial" w:hAnsi="Arial" w:cs="Arial"/>
        </w:rPr>
        <w:t xml:space="preserve">in </w:t>
      </w:r>
      <w:proofErr w:type="spellStart"/>
      <w:r w:rsidR="00711D93">
        <w:rPr>
          <w:rFonts w:ascii="Arial" w:hAnsi="Arial" w:cs="Arial"/>
        </w:rPr>
        <w:t>baziul</w:t>
      </w:r>
      <w:proofErr w:type="spellEnd"/>
      <w:r w:rsidR="00711D93">
        <w:rPr>
          <w:rFonts w:ascii="Arial" w:hAnsi="Arial" w:cs="Arial"/>
        </w:rPr>
        <w:t xml:space="preserve"> </w:t>
      </w:r>
      <w:proofErr w:type="spellStart"/>
      <w:r w:rsidR="00711D93">
        <w:rPr>
          <w:rFonts w:ascii="Arial" w:hAnsi="Arial" w:cs="Arial"/>
        </w:rPr>
        <w:t>vidanjabil</w:t>
      </w:r>
      <w:proofErr w:type="spellEnd"/>
      <w:r w:rsidRPr="001A761F">
        <w:rPr>
          <w:rFonts w:ascii="Arial" w:hAnsi="Arial" w:cs="Arial"/>
        </w:rPr>
        <w:t>.</w:t>
      </w:r>
    </w:p>
    <w:p w14:paraId="28049A85" w14:textId="354690C4" w:rsidR="006A4963" w:rsidRPr="001A761F" w:rsidRDefault="006A4963" w:rsidP="0027641F">
      <w:pPr>
        <w:spacing w:after="0"/>
        <w:jc w:val="both"/>
        <w:rPr>
          <w:rFonts w:ascii="Arial" w:hAnsi="Arial" w:cs="Arial"/>
        </w:rPr>
      </w:pPr>
      <w:proofErr w:type="spellStart"/>
      <w:r w:rsidRPr="001A761F">
        <w:rPr>
          <w:rFonts w:ascii="Arial" w:hAnsi="Arial" w:cs="Arial"/>
        </w:rPr>
        <w:t>Apele</w:t>
      </w:r>
      <w:proofErr w:type="spellEnd"/>
      <w:r w:rsidRPr="001A761F">
        <w:rPr>
          <w:rFonts w:ascii="Arial" w:hAnsi="Arial" w:cs="Arial"/>
        </w:rPr>
        <w:t xml:space="preserve"> </w:t>
      </w:r>
      <w:proofErr w:type="spellStart"/>
      <w:r w:rsidRPr="001A761F">
        <w:rPr>
          <w:rFonts w:ascii="Arial" w:hAnsi="Arial" w:cs="Arial"/>
        </w:rPr>
        <w:t>uzate</w:t>
      </w:r>
      <w:proofErr w:type="spellEnd"/>
      <w:r w:rsidRPr="001A761F">
        <w:rPr>
          <w:rFonts w:ascii="Arial" w:hAnsi="Arial" w:cs="Arial"/>
        </w:rPr>
        <w:t xml:space="preserve"> de tip </w:t>
      </w:r>
      <w:proofErr w:type="spellStart"/>
      <w:r w:rsidRPr="001A761F">
        <w:rPr>
          <w:rFonts w:ascii="Arial" w:hAnsi="Arial" w:cs="Arial"/>
        </w:rPr>
        <w:t>menajer</w:t>
      </w:r>
      <w:proofErr w:type="spellEnd"/>
      <w:r w:rsidRPr="001A761F">
        <w:rPr>
          <w:rFonts w:ascii="Arial" w:hAnsi="Arial" w:cs="Arial"/>
        </w:rPr>
        <w:t xml:space="preserve"> sunt </w:t>
      </w:r>
      <w:proofErr w:type="spellStart"/>
      <w:r w:rsidRPr="001A761F">
        <w:rPr>
          <w:rFonts w:ascii="Arial" w:hAnsi="Arial" w:cs="Arial"/>
        </w:rPr>
        <w:t>colectate</w:t>
      </w:r>
      <w:proofErr w:type="spellEnd"/>
      <w:r w:rsidRPr="001A761F">
        <w:rPr>
          <w:rFonts w:ascii="Arial" w:hAnsi="Arial" w:cs="Arial"/>
        </w:rPr>
        <w:t xml:space="preserve"> in </w:t>
      </w:r>
      <w:proofErr w:type="spellStart"/>
      <w:r w:rsidRPr="001A761F">
        <w:rPr>
          <w:rFonts w:ascii="Arial" w:hAnsi="Arial" w:cs="Arial"/>
        </w:rPr>
        <w:t>reteaua</w:t>
      </w:r>
      <w:proofErr w:type="spellEnd"/>
      <w:r w:rsidRPr="001A761F">
        <w:rPr>
          <w:rFonts w:ascii="Arial" w:hAnsi="Arial" w:cs="Arial"/>
        </w:rPr>
        <w:t xml:space="preserve"> de </w:t>
      </w:r>
      <w:proofErr w:type="spellStart"/>
      <w:r w:rsidRPr="001A761F">
        <w:rPr>
          <w:rFonts w:ascii="Arial" w:hAnsi="Arial" w:cs="Arial"/>
        </w:rPr>
        <w:t>canalizare</w:t>
      </w:r>
      <w:proofErr w:type="spellEnd"/>
      <w:r w:rsidRPr="001A761F">
        <w:rPr>
          <w:rFonts w:ascii="Arial" w:hAnsi="Arial" w:cs="Arial"/>
        </w:rPr>
        <w:t xml:space="preserve"> </w:t>
      </w:r>
      <w:proofErr w:type="spellStart"/>
      <w:r w:rsidRPr="001A761F">
        <w:rPr>
          <w:rFonts w:ascii="Arial" w:hAnsi="Arial" w:cs="Arial"/>
        </w:rPr>
        <w:t>interna</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evacuate </w:t>
      </w:r>
      <w:proofErr w:type="spellStart"/>
      <w:r w:rsidR="00711D93">
        <w:rPr>
          <w:rFonts w:ascii="Arial" w:hAnsi="Arial" w:cs="Arial"/>
        </w:rPr>
        <w:t>bazinul</w:t>
      </w:r>
      <w:proofErr w:type="spellEnd"/>
      <w:r w:rsidR="00711D93">
        <w:rPr>
          <w:rFonts w:ascii="Arial" w:hAnsi="Arial" w:cs="Arial"/>
        </w:rPr>
        <w:t xml:space="preserve"> </w:t>
      </w:r>
      <w:proofErr w:type="spellStart"/>
      <w:r w:rsidR="00711D93">
        <w:rPr>
          <w:rFonts w:ascii="Arial" w:hAnsi="Arial" w:cs="Arial"/>
        </w:rPr>
        <w:t>vidanjabil</w:t>
      </w:r>
      <w:proofErr w:type="spellEnd"/>
      <w:r w:rsidRPr="001A761F">
        <w:rPr>
          <w:rFonts w:ascii="Arial" w:hAnsi="Arial" w:cs="Arial"/>
        </w:rPr>
        <w:t>.</w:t>
      </w:r>
    </w:p>
    <w:p w14:paraId="067A08B0" w14:textId="7547FD99" w:rsidR="00711D93" w:rsidRPr="009C16F6" w:rsidRDefault="006A4963" w:rsidP="0027641F">
      <w:pPr>
        <w:spacing w:after="0"/>
        <w:jc w:val="both"/>
        <w:rPr>
          <w:rFonts w:ascii="Arial" w:hAnsi="Arial" w:cs="Arial"/>
        </w:rPr>
      </w:pPr>
      <w:r w:rsidRPr="001A761F">
        <w:rPr>
          <w:rFonts w:ascii="Arial" w:hAnsi="Arial" w:cs="Arial"/>
        </w:rPr>
        <w:lastRenderedPageBreak/>
        <w:t xml:space="preserve">Din </w:t>
      </w:r>
      <w:proofErr w:type="spellStart"/>
      <w:r w:rsidRPr="001A761F">
        <w:rPr>
          <w:rFonts w:ascii="Arial" w:hAnsi="Arial" w:cs="Arial"/>
        </w:rPr>
        <w:t>procesul</w:t>
      </w:r>
      <w:proofErr w:type="spellEnd"/>
      <w:r w:rsidRPr="001A761F">
        <w:rPr>
          <w:rFonts w:ascii="Arial" w:hAnsi="Arial" w:cs="Arial"/>
        </w:rPr>
        <w:t xml:space="preserve"> </w:t>
      </w:r>
      <w:proofErr w:type="spellStart"/>
      <w:r w:rsidRPr="001A761F">
        <w:rPr>
          <w:rFonts w:ascii="Arial" w:hAnsi="Arial" w:cs="Arial"/>
        </w:rPr>
        <w:t>tehnologic</w:t>
      </w:r>
      <w:proofErr w:type="spellEnd"/>
      <w:r w:rsidR="00711D93">
        <w:rPr>
          <w:rFonts w:ascii="Arial" w:hAnsi="Arial" w:cs="Arial"/>
        </w:rPr>
        <w:t xml:space="preserve"> </w:t>
      </w:r>
      <w:proofErr w:type="spellStart"/>
      <w:r w:rsidR="00711D93">
        <w:rPr>
          <w:rFonts w:ascii="Arial" w:hAnsi="Arial" w:cs="Arial"/>
        </w:rPr>
        <w:t>rezulta</w:t>
      </w:r>
      <w:proofErr w:type="spellEnd"/>
      <w:r w:rsidR="00711D93">
        <w:rPr>
          <w:rFonts w:ascii="Arial" w:hAnsi="Arial" w:cs="Arial"/>
        </w:rPr>
        <w:t xml:space="preserve"> ape </w:t>
      </w:r>
      <w:proofErr w:type="spellStart"/>
      <w:r w:rsidR="00711D93">
        <w:rPr>
          <w:rFonts w:ascii="Arial" w:hAnsi="Arial" w:cs="Arial"/>
        </w:rPr>
        <w:t>uzate</w:t>
      </w:r>
      <w:proofErr w:type="spellEnd"/>
      <w:r w:rsidR="00711D93">
        <w:rPr>
          <w:rFonts w:ascii="Arial" w:hAnsi="Arial" w:cs="Arial"/>
        </w:rPr>
        <w:t xml:space="preserve"> de la </w:t>
      </w:r>
      <w:proofErr w:type="spellStart"/>
      <w:r w:rsidR="00711D93">
        <w:rPr>
          <w:rFonts w:ascii="Arial" w:hAnsi="Arial" w:cs="Arial"/>
        </w:rPr>
        <w:t>igienizare</w:t>
      </w:r>
      <w:proofErr w:type="spellEnd"/>
      <w:r w:rsidR="00711D93">
        <w:rPr>
          <w:rFonts w:ascii="Arial" w:hAnsi="Arial" w:cs="Arial"/>
        </w:rPr>
        <w:t xml:space="preserve"> </w:t>
      </w:r>
      <w:proofErr w:type="spellStart"/>
      <w:r w:rsidR="00711D93">
        <w:rPr>
          <w:rFonts w:ascii="Arial" w:hAnsi="Arial" w:cs="Arial"/>
        </w:rPr>
        <w:t>utilaje</w:t>
      </w:r>
      <w:proofErr w:type="spellEnd"/>
      <w:r w:rsidR="00711D93">
        <w:rPr>
          <w:rFonts w:ascii="Arial" w:hAnsi="Arial" w:cs="Arial"/>
        </w:rPr>
        <w:t xml:space="preserve"> </w:t>
      </w:r>
      <w:proofErr w:type="spellStart"/>
      <w:r w:rsidR="00711D93">
        <w:rPr>
          <w:rFonts w:ascii="Arial" w:hAnsi="Arial" w:cs="Arial"/>
        </w:rPr>
        <w:t>si</w:t>
      </w:r>
      <w:proofErr w:type="spellEnd"/>
      <w:r w:rsidR="00711D93">
        <w:rPr>
          <w:rFonts w:ascii="Arial" w:hAnsi="Arial" w:cs="Arial"/>
        </w:rPr>
        <w:t xml:space="preserve"> </w:t>
      </w:r>
      <w:proofErr w:type="spellStart"/>
      <w:r w:rsidR="00711D93">
        <w:rPr>
          <w:rFonts w:ascii="Arial" w:hAnsi="Arial" w:cs="Arial"/>
        </w:rPr>
        <w:t>ambalaje</w:t>
      </w:r>
      <w:proofErr w:type="spellEnd"/>
      <w:r w:rsidR="00711D93">
        <w:rPr>
          <w:rFonts w:ascii="Arial" w:hAnsi="Arial" w:cs="Arial"/>
        </w:rPr>
        <w:t xml:space="preserve"> </w:t>
      </w:r>
      <w:proofErr w:type="spellStart"/>
      <w:r w:rsidR="00711D93">
        <w:rPr>
          <w:rFonts w:ascii="Arial" w:hAnsi="Arial" w:cs="Arial"/>
        </w:rPr>
        <w:t>reutilizabile</w:t>
      </w:r>
      <w:proofErr w:type="spellEnd"/>
      <w:r w:rsidRPr="001A761F">
        <w:rPr>
          <w:rFonts w:ascii="Arial" w:hAnsi="Arial" w:cs="Arial"/>
        </w:rPr>
        <w:t xml:space="preserve">. </w:t>
      </w:r>
      <w:proofErr w:type="spellStart"/>
      <w:r w:rsidR="00711D93" w:rsidRPr="009C16F6">
        <w:rPr>
          <w:rFonts w:ascii="Arial" w:hAnsi="Arial" w:cs="Arial"/>
        </w:rPr>
        <w:t>Apele</w:t>
      </w:r>
      <w:proofErr w:type="spellEnd"/>
      <w:r w:rsidR="00711D93" w:rsidRPr="009C16F6">
        <w:rPr>
          <w:rFonts w:ascii="Arial" w:hAnsi="Arial" w:cs="Arial"/>
        </w:rPr>
        <w:t xml:space="preserve"> </w:t>
      </w:r>
      <w:proofErr w:type="spellStart"/>
      <w:r w:rsidR="00711D93" w:rsidRPr="009C16F6">
        <w:rPr>
          <w:rFonts w:ascii="Arial" w:hAnsi="Arial" w:cs="Arial"/>
        </w:rPr>
        <w:t>rezultate</w:t>
      </w:r>
      <w:proofErr w:type="spellEnd"/>
      <w:r w:rsidR="00711D93" w:rsidRPr="009C16F6">
        <w:rPr>
          <w:rFonts w:ascii="Arial" w:hAnsi="Arial" w:cs="Arial"/>
        </w:rPr>
        <w:t xml:space="preserve"> din </w:t>
      </w:r>
      <w:proofErr w:type="spellStart"/>
      <w:r w:rsidR="00711D93" w:rsidRPr="009C16F6">
        <w:rPr>
          <w:rFonts w:ascii="Arial" w:hAnsi="Arial" w:cs="Arial"/>
        </w:rPr>
        <w:t>procesul</w:t>
      </w:r>
      <w:proofErr w:type="spellEnd"/>
      <w:r w:rsidR="00711D93" w:rsidRPr="009C16F6">
        <w:rPr>
          <w:rFonts w:ascii="Arial" w:hAnsi="Arial" w:cs="Arial"/>
        </w:rPr>
        <w:t xml:space="preserve"> de </w:t>
      </w:r>
      <w:proofErr w:type="spellStart"/>
      <w:r w:rsidR="00711D93" w:rsidRPr="009C16F6">
        <w:rPr>
          <w:rFonts w:ascii="Arial" w:hAnsi="Arial" w:cs="Arial"/>
        </w:rPr>
        <w:t>igienizare</w:t>
      </w:r>
      <w:proofErr w:type="spellEnd"/>
      <w:r w:rsidR="00711D93" w:rsidRPr="009C16F6">
        <w:rPr>
          <w:rFonts w:ascii="Arial" w:hAnsi="Arial" w:cs="Arial"/>
        </w:rPr>
        <w:t xml:space="preserve"> sunt </w:t>
      </w:r>
      <w:proofErr w:type="spellStart"/>
      <w:r w:rsidR="00711D93" w:rsidRPr="009C16F6">
        <w:rPr>
          <w:rFonts w:ascii="Arial" w:hAnsi="Arial" w:cs="Arial"/>
        </w:rPr>
        <w:t>dirijate</w:t>
      </w:r>
      <w:proofErr w:type="spellEnd"/>
      <w:r w:rsidR="00711D93" w:rsidRPr="009C16F6">
        <w:rPr>
          <w:rFonts w:ascii="Arial" w:hAnsi="Arial" w:cs="Arial"/>
        </w:rPr>
        <w:t xml:space="preserve"> </w:t>
      </w:r>
      <w:proofErr w:type="spellStart"/>
      <w:r w:rsidR="00711D93" w:rsidRPr="009C16F6">
        <w:rPr>
          <w:rFonts w:ascii="Arial" w:hAnsi="Arial" w:cs="Arial"/>
        </w:rPr>
        <w:t>intr</w:t>
      </w:r>
      <w:proofErr w:type="spellEnd"/>
      <w:r w:rsidR="00711D93" w:rsidRPr="009C16F6">
        <w:rPr>
          <w:rFonts w:ascii="Arial" w:hAnsi="Arial" w:cs="Arial"/>
        </w:rPr>
        <w:t xml:space="preserve">-o </w:t>
      </w:r>
      <w:proofErr w:type="spellStart"/>
      <w:r w:rsidR="00711D93" w:rsidRPr="009C16F6">
        <w:rPr>
          <w:rFonts w:ascii="Arial" w:hAnsi="Arial" w:cs="Arial"/>
        </w:rPr>
        <w:t>statie</w:t>
      </w:r>
      <w:proofErr w:type="spellEnd"/>
      <w:r w:rsidR="00711D93" w:rsidRPr="009C16F6">
        <w:rPr>
          <w:rFonts w:ascii="Arial" w:hAnsi="Arial" w:cs="Arial"/>
        </w:rPr>
        <w:t xml:space="preserve"> de </w:t>
      </w:r>
      <w:proofErr w:type="spellStart"/>
      <w:r w:rsidR="00711D93" w:rsidRPr="009C16F6">
        <w:rPr>
          <w:rFonts w:ascii="Arial" w:hAnsi="Arial" w:cs="Arial"/>
        </w:rPr>
        <w:t>epurare</w:t>
      </w:r>
      <w:proofErr w:type="spellEnd"/>
      <w:r w:rsidR="00711D93" w:rsidRPr="009C16F6">
        <w:rPr>
          <w:rFonts w:ascii="Arial" w:hAnsi="Arial" w:cs="Arial"/>
        </w:rPr>
        <w:t xml:space="preserve"> </w:t>
      </w:r>
      <w:r w:rsidR="000B0CF6" w:rsidRPr="009C16F6">
        <w:rPr>
          <w:rFonts w:ascii="Arial" w:hAnsi="Arial" w:cs="Arial"/>
        </w:rPr>
        <w:t xml:space="preserve">cu o capacitate de </w:t>
      </w:r>
      <w:r w:rsidR="004B1E94" w:rsidRPr="009C16F6">
        <w:rPr>
          <w:rFonts w:ascii="Arial" w:hAnsi="Arial" w:cs="Arial"/>
        </w:rPr>
        <w:t>12 LE</w:t>
      </w:r>
      <w:r w:rsidR="000B0CF6" w:rsidRPr="009C16F6">
        <w:rPr>
          <w:rFonts w:ascii="Arial" w:hAnsi="Arial" w:cs="Arial"/>
        </w:rPr>
        <w:t xml:space="preserve"> </w:t>
      </w:r>
      <w:proofErr w:type="spellStart"/>
      <w:r w:rsidR="00711D93" w:rsidRPr="009C16F6">
        <w:rPr>
          <w:rFonts w:ascii="Arial" w:hAnsi="Arial" w:cs="Arial"/>
        </w:rPr>
        <w:t>prevazuta</w:t>
      </w:r>
      <w:proofErr w:type="spellEnd"/>
      <w:r w:rsidR="00711D93" w:rsidRPr="009C16F6">
        <w:rPr>
          <w:rFonts w:ascii="Arial" w:hAnsi="Arial" w:cs="Arial"/>
        </w:rPr>
        <w:t xml:space="preserve"> cu separator de </w:t>
      </w:r>
      <w:proofErr w:type="spellStart"/>
      <w:r w:rsidR="00711D93" w:rsidRPr="009C16F6">
        <w:rPr>
          <w:rFonts w:ascii="Arial" w:hAnsi="Arial" w:cs="Arial"/>
        </w:rPr>
        <w:t>grasimi</w:t>
      </w:r>
      <w:proofErr w:type="spellEnd"/>
      <w:r w:rsidR="00711D93" w:rsidRPr="009C16F6">
        <w:rPr>
          <w:rFonts w:ascii="Arial" w:hAnsi="Arial" w:cs="Arial"/>
        </w:rPr>
        <w:t xml:space="preserve"> </w:t>
      </w:r>
      <w:proofErr w:type="spellStart"/>
      <w:r w:rsidR="00711D93" w:rsidRPr="009C16F6">
        <w:rPr>
          <w:rFonts w:ascii="Arial" w:hAnsi="Arial" w:cs="Arial"/>
        </w:rPr>
        <w:t>si</w:t>
      </w:r>
      <w:proofErr w:type="spellEnd"/>
      <w:r w:rsidR="00711D93" w:rsidRPr="009C16F6">
        <w:rPr>
          <w:rFonts w:ascii="Arial" w:hAnsi="Arial" w:cs="Arial"/>
        </w:rPr>
        <w:t xml:space="preserve"> </w:t>
      </w:r>
      <w:proofErr w:type="spellStart"/>
      <w:r w:rsidR="00711D93" w:rsidRPr="009C16F6">
        <w:rPr>
          <w:rFonts w:ascii="Arial" w:hAnsi="Arial" w:cs="Arial"/>
        </w:rPr>
        <w:t>decantor</w:t>
      </w:r>
      <w:proofErr w:type="spellEnd"/>
      <w:r w:rsidR="00711D93" w:rsidRPr="009C16F6">
        <w:rPr>
          <w:rFonts w:ascii="Arial" w:hAnsi="Arial" w:cs="Arial"/>
        </w:rPr>
        <w:t>.</w:t>
      </w:r>
    </w:p>
    <w:bookmarkEnd w:id="18"/>
    <w:p w14:paraId="7E582B06" w14:textId="77777777" w:rsidR="006A4963" w:rsidRPr="009C16F6" w:rsidRDefault="006A4963" w:rsidP="0027641F">
      <w:pPr>
        <w:pStyle w:val="ListParagraph"/>
        <w:spacing w:after="0" w:line="240" w:lineRule="auto"/>
        <w:ind w:left="0"/>
        <w:jc w:val="both"/>
        <w:rPr>
          <w:rFonts w:ascii="Arial" w:hAnsi="Arial" w:cs="Arial"/>
        </w:rPr>
      </w:pPr>
      <w:r w:rsidRPr="009C16F6">
        <w:rPr>
          <w:rFonts w:ascii="Arial" w:hAnsi="Arial" w:cs="Arial"/>
          <w:lang w:val="ro-RO"/>
        </w:rPr>
        <w:t>Debite de ape evacuate uzate</w:t>
      </w:r>
    </w:p>
    <w:p w14:paraId="177792DF" w14:textId="43E70184" w:rsidR="006A4963" w:rsidRPr="009C16F6" w:rsidRDefault="006A4963" w:rsidP="0027641F">
      <w:pPr>
        <w:spacing w:after="0"/>
        <w:ind w:left="357"/>
        <w:jc w:val="both"/>
        <w:rPr>
          <w:rFonts w:ascii="Arial" w:hAnsi="Arial" w:cs="Arial"/>
        </w:rPr>
      </w:pPr>
      <w:proofErr w:type="spellStart"/>
      <w:r w:rsidRPr="009C16F6">
        <w:rPr>
          <w:rFonts w:ascii="Arial" w:hAnsi="Arial" w:cs="Arial"/>
        </w:rPr>
        <w:t>Volumul</w:t>
      </w:r>
      <w:proofErr w:type="spellEnd"/>
      <w:r w:rsidRPr="009C16F6">
        <w:rPr>
          <w:rFonts w:ascii="Arial" w:hAnsi="Arial" w:cs="Arial"/>
        </w:rPr>
        <w:t xml:space="preserve"> maxim de </w:t>
      </w:r>
      <w:proofErr w:type="spellStart"/>
      <w:r w:rsidRPr="009C16F6">
        <w:rPr>
          <w:rFonts w:ascii="Arial" w:hAnsi="Arial" w:cs="Arial"/>
        </w:rPr>
        <w:t>apa</w:t>
      </w:r>
      <w:proofErr w:type="spellEnd"/>
      <w:r w:rsidRPr="009C16F6">
        <w:rPr>
          <w:rFonts w:ascii="Arial" w:hAnsi="Arial" w:cs="Arial"/>
        </w:rPr>
        <w:t xml:space="preserve"> </w:t>
      </w:r>
      <w:proofErr w:type="spellStart"/>
      <w:r w:rsidRPr="009C16F6">
        <w:rPr>
          <w:rFonts w:ascii="Arial" w:hAnsi="Arial" w:cs="Arial"/>
        </w:rPr>
        <w:t>evacuata</w:t>
      </w:r>
      <w:proofErr w:type="spellEnd"/>
      <w:r w:rsidRPr="009C16F6">
        <w:rPr>
          <w:rFonts w:ascii="Arial" w:hAnsi="Arial" w:cs="Arial"/>
        </w:rPr>
        <w:t xml:space="preserve"> = </w:t>
      </w:r>
      <w:r w:rsidR="004B1E94" w:rsidRPr="009C16F6">
        <w:rPr>
          <w:rFonts w:ascii="Arial" w:hAnsi="Arial" w:cs="Arial"/>
        </w:rPr>
        <w:t>0.89</w:t>
      </w:r>
      <w:r w:rsidRPr="009C16F6">
        <w:rPr>
          <w:rFonts w:ascii="Arial" w:hAnsi="Arial" w:cs="Arial"/>
        </w:rPr>
        <w:t xml:space="preserve"> mii mc</w:t>
      </w:r>
    </w:p>
    <w:p w14:paraId="614A3B11" w14:textId="69813DFC" w:rsidR="006A4963" w:rsidRPr="009C16F6" w:rsidRDefault="006A4963" w:rsidP="0027641F">
      <w:pPr>
        <w:spacing w:after="0"/>
        <w:ind w:left="357"/>
        <w:jc w:val="both"/>
        <w:rPr>
          <w:rFonts w:ascii="Arial" w:hAnsi="Arial" w:cs="Arial"/>
        </w:rPr>
      </w:pPr>
      <w:proofErr w:type="spellStart"/>
      <w:r w:rsidRPr="009C16F6">
        <w:rPr>
          <w:rFonts w:ascii="Arial" w:hAnsi="Arial" w:cs="Arial"/>
        </w:rPr>
        <w:t>Volum</w:t>
      </w:r>
      <w:proofErr w:type="spellEnd"/>
      <w:r w:rsidRPr="009C16F6">
        <w:rPr>
          <w:rFonts w:ascii="Arial" w:hAnsi="Arial" w:cs="Arial"/>
        </w:rPr>
        <w:t xml:space="preserve"> </w:t>
      </w:r>
      <w:proofErr w:type="spellStart"/>
      <w:r w:rsidRPr="009C16F6">
        <w:rPr>
          <w:rFonts w:ascii="Arial" w:hAnsi="Arial" w:cs="Arial"/>
        </w:rPr>
        <w:t>mediu</w:t>
      </w:r>
      <w:proofErr w:type="spellEnd"/>
      <w:r w:rsidRPr="009C16F6">
        <w:rPr>
          <w:rFonts w:ascii="Arial" w:hAnsi="Arial" w:cs="Arial"/>
        </w:rPr>
        <w:t xml:space="preserve"> = </w:t>
      </w:r>
      <w:r w:rsidR="004B1E94" w:rsidRPr="009C16F6">
        <w:rPr>
          <w:rFonts w:ascii="Arial" w:hAnsi="Arial" w:cs="Arial"/>
        </w:rPr>
        <w:t>0.75</w:t>
      </w:r>
      <w:r w:rsidRPr="009C16F6">
        <w:rPr>
          <w:rFonts w:ascii="Arial" w:hAnsi="Arial" w:cs="Arial"/>
        </w:rPr>
        <w:t xml:space="preserve"> mii mc</w:t>
      </w:r>
    </w:p>
    <w:p w14:paraId="4897BEEB" w14:textId="53EC54ED" w:rsidR="00711D93" w:rsidRPr="008B4822" w:rsidRDefault="006A4963" w:rsidP="008B4822">
      <w:pPr>
        <w:spacing w:after="0"/>
        <w:ind w:left="357"/>
        <w:jc w:val="both"/>
        <w:rPr>
          <w:rFonts w:ascii="Arial" w:hAnsi="Arial" w:cs="Arial"/>
        </w:rPr>
      </w:pPr>
      <w:proofErr w:type="spellStart"/>
      <w:r w:rsidRPr="009C16F6">
        <w:rPr>
          <w:rFonts w:ascii="Arial" w:hAnsi="Arial" w:cs="Arial"/>
        </w:rPr>
        <w:t>Volum</w:t>
      </w:r>
      <w:proofErr w:type="spellEnd"/>
      <w:r w:rsidRPr="009C16F6">
        <w:rPr>
          <w:rFonts w:ascii="Arial" w:hAnsi="Arial" w:cs="Arial"/>
        </w:rPr>
        <w:t xml:space="preserve"> minim = </w:t>
      </w:r>
      <w:r w:rsidR="004B1E94" w:rsidRPr="009C16F6">
        <w:rPr>
          <w:rFonts w:ascii="Arial" w:hAnsi="Arial" w:cs="Arial"/>
        </w:rPr>
        <w:t>0.59</w:t>
      </w:r>
      <w:r w:rsidRPr="009C16F6">
        <w:rPr>
          <w:rFonts w:ascii="Arial" w:hAnsi="Arial" w:cs="Arial"/>
        </w:rPr>
        <w:t xml:space="preserve"> mii mc</w:t>
      </w:r>
      <w:bookmarkEnd w:id="15"/>
      <w:bookmarkEnd w:id="16"/>
      <w:bookmarkEnd w:id="17"/>
    </w:p>
    <w:p w14:paraId="736C34E6" w14:textId="070AE8F5" w:rsidR="006A4963" w:rsidRPr="001A761F" w:rsidRDefault="006A4963" w:rsidP="006A4963">
      <w:pPr>
        <w:pStyle w:val="Subsubtitlu"/>
        <w:shd w:val="clear" w:color="auto" w:fill="FFFFFF"/>
        <w:spacing w:after="150"/>
        <w:jc w:val="both"/>
        <w:rPr>
          <w:rFonts w:cs="Arial"/>
          <w:color w:val="auto"/>
          <w:sz w:val="22"/>
          <w:szCs w:val="22"/>
          <w:lang w:val="ro-RO"/>
        </w:rPr>
      </w:pPr>
      <w:r w:rsidRPr="001A761F">
        <w:rPr>
          <w:rFonts w:cs="Arial"/>
          <w:color w:val="auto"/>
          <w:sz w:val="22"/>
          <w:szCs w:val="22"/>
          <w:lang w:val="ro-RO"/>
        </w:rPr>
        <w:t>DESCRIEREA LUCRĂRILOR DE REFACERE A AMPLASAMENTULUI IN ZONA AFECTATĂ DE EXECUTIA INVESTITIEI</w:t>
      </w:r>
    </w:p>
    <w:p w14:paraId="695843C0" w14:textId="19D8A012" w:rsidR="008B4822" w:rsidRPr="00762367" w:rsidRDefault="008B4822" w:rsidP="008B4822">
      <w:pPr>
        <w:shd w:val="clear" w:color="auto" w:fill="FFFFFF"/>
        <w:spacing w:after="150"/>
        <w:jc w:val="both"/>
        <w:rPr>
          <w:rFonts w:ascii="Arial" w:hAnsi="Arial" w:cs="Arial"/>
        </w:rPr>
      </w:pPr>
      <w:r>
        <w:rPr>
          <w:rFonts w:ascii="Arial" w:hAnsi="Arial" w:cs="Arial"/>
          <w:lang w:val="ro-RO"/>
        </w:rPr>
        <w:t>La terminarea lucrarilor vor fi eliminate/valorificate toate deseurile existente pe amplasament</w:t>
      </w:r>
      <w:r w:rsidR="006A4963" w:rsidRPr="001A761F">
        <w:rPr>
          <w:rFonts w:ascii="Arial" w:hAnsi="Arial" w:cs="Arial"/>
          <w:lang w:val="ro-RO"/>
        </w:rPr>
        <w:t>.</w:t>
      </w:r>
      <w:r w:rsidRPr="008B4822">
        <w:rPr>
          <w:rFonts w:ascii="Arial" w:hAnsi="Arial" w:cs="Arial"/>
          <w:lang w:val="ro-RO"/>
        </w:rPr>
        <w:t xml:space="preserve"> </w:t>
      </w:r>
      <w:r w:rsidRPr="00762367">
        <w:rPr>
          <w:rFonts w:ascii="Arial" w:hAnsi="Arial" w:cs="Arial"/>
          <w:lang w:val="ro-RO"/>
        </w:rPr>
        <w:t xml:space="preserve">Se va reface stratul de pamant vegetal la terminarea lucrarilor, se vor </w:t>
      </w:r>
      <w:r>
        <w:rPr>
          <w:rFonts w:ascii="Arial" w:hAnsi="Arial" w:cs="Arial"/>
          <w:lang w:val="ro-RO"/>
        </w:rPr>
        <w:t>amenaja spatiile verzi din incinta</w:t>
      </w:r>
      <w:r w:rsidRPr="00762367">
        <w:rPr>
          <w:rFonts w:ascii="Arial" w:hAnsi="Arial" w:cs="Arial"/>
          <w:lang w:val="ro-RO"/>
        </w:rPr>
        <w:t>.</w:t>
      </w:r>
    </w:p>
    <w:p w14:paraId="561D2B34" w14:textId="77777777" w:rsidR="006A4963" w:rsidRPr="001A761F" w:rsidRDefault="006A4963" w:rsidP="006A4963">
      <w:pPr>
        <w:pStyle w:val="Subsubtitlu"/>
        <w:shd w:val="clear" w:color="auto" w:fill="FFFFFF"/>
        <w:spacing w:after="150"/>
        <w:jc w:val="both"/>
        <w:rPr>
          <w:rFonts w:cs="Arial"/>
          <w:color w:val="auto"/>
          <w:sz w:val="22"/>
          <w:szCs w:val="22"/>
          <w:lang w:val="ro-RO"/>
        </w:rPr>
      </w:pPr>
      <w:r w:rsidRPr="001A761F">
        <w:rPr>
          <w:rFonts w:cs="Arial"/>
          <w:color w:val="auto"/>
          <w:sz w:val="22"/>
          <w:szCs w:val="22"/>
          <w:lang w:val="ro-RO"/>
        </w:rPr>
        <w:t>CĂI NOI DE ACCES SAU SCHIMBĂRI ALE CELOR EXISTENTE</w:t>
      </w:r>
    </w:p>
    <w:p w14:paraId="380F5749" w14:textId="09CD622A" w:rsidR="006A4963" w:rsidRPr="001A761F" w:rsidRDefault="008B4822" w:rsidP="006A4963">
      <w:pPr>
        <w:pStyle w:val="Textnormal"/>
        <w:ind w:left="0"/>
        <w:rPr>
          <w:rFonts w:cs="Arial"/>
        </w:rPr>
      </w:pPr>
      <w:r>
        <w:rPr>
          <w:rFonts w:cs="Arial"/>
        </w:rPr>
        <w:t>In incinta se vor construii cai de acces auto si pietonal, platforme betonate in zonele de manipulare a materiilor prime si finite</w:t>
      </w:r>
      <w:r w:rsidR="00090A8D">
        <w:rPr>
          <w:rFonts w:cs="Arial"/>
        </w:rPr>
        <w:t>, realizate pentru desfasurarea activitatii.</w:t>
      </w:r>
    </w:p>
    <w:p w14:paraId="3F946CDA" w14:textId="77777777" w:rsidR="006A4963" w:rsidRPr="001A761F" w:rsidRDefault="006A4963" w:rsidP="006A4963">
      <w:pPr>
        <w:pStyle w:val="Subsubtitlu"/>
        <w:shd w:val="clear" w:color="auto" w:fill="FFFFFF"/>
        <w:spacing w:after="150"/>
        <w:jc w:val="both"/>
        <w:rPr>
          <w:rFonts w:cs="Arial"/>
          <w:color w:val="auto"/>
          <w:sz w:val="22"/>
          <w:szCs w:val="22"/>
          <w:lang w:val="ro-RO"/>
        </w:rPr>
      </w:pPr>
      <w:r w:rsidRPr="001A761F">
        <w:rPr>
          <w:rFonts w:cs="Arial"/>
          <w:color w:val="auto"/>
          <w:sz w:val="22"/>
          <w:szCs w:val="22"/>
          <w:lang w:val="ro-RO"/>
        </w:rPr>
        <w:t>RESURSELE NATURALE FOLOSITE IN CONSTRUCTIE SI FUNCTIONARE</w:t>
      </w:r>
    </w:p>
    <w:p w14:paraId="3C20BF29" w14:textId="21A3EDD9" w:rsidR="001A761F" w:rsidRPr="001A761F" w:rsidRDefault="006A4963" w:rsidP="006A4963">
      <w:pPr>
        <w:pStyle w:val="Textnormal"/>
        <w:ind w:left="0"/>
        <w:rPr>
          <w:rFonts w:cs="Arial"/>
        </w:rPr>
      </w:pPr>
      <w:r w:rsidRPr="001A761F">
        <w:rPr>
          <w:rFonts w:cs="Arial"/>
        </w:rPr>
        <w:t xml:space="preserve">Alimentarea cu apa se va face prin </w:t>
      </w:r>
      <w:r w:rsidR="00090A8D">
        <w:rPr>
          <w:rFonts w:cs="Arial"/>
        </w:rPr>
        <w:t>bransament la reteaua existenta in zona</w:t>
      </w:r>
      <w:r w:rsidR="001A761F" w:rsidRPr="001A761F">
        <w:rPr>
          <w:rFonts w:cs="Arial"/>
        </w:rPr>
        <w:t>.</w:t>
      </w:r>
    </w:p>
    <w:p w14:paraId="4F526B2D" w14:textId="16AC46C8" w:rsidR="006A4963" w:rsidRPr="001A761F" w:rsidRDefault="00B171D7" w:rsidP="006A4963">
      <w:pPr>
        <w:shd w:val="clear" w:color="auto" w:fill="FFFFFF"/>
        <w:spacing w:after="150"/>
        <w:jc w:val="both"/>
        <w:rPr>
          <w:rFonts w:ascii="Arial" w:hAnsi="Arial" w:cs="Arial"/>
          <w:lang w:val="ro-RO"/>
        </w:rPr>
      </w:pPr>
      <w:r>
        <w:rPr>
          <w:rFonts w:ascii="Arial" w:hAnsi="Arial" w:cs="Arial"/>
          <w:lang w:val="ro-RO"/>
        </w:rPr>
        <w:t>Materialele de constructii nisip, balastru vor fi achizitionate de la balastiere autorizate</w:t>
      </w:r>
      <w:r w:rsidR="006A4963" w:rsidRPr="001A761F">
        <w:rPr>
          <w:rFonts w:ascii="Arial" w:hAnsi="Arial" w:cs="Arial"/>
          <w:lang w:val="ro-RO"/>
        </w:rPr>
        <w:t xml:space="preserve">. </w:t>
      </w:r>
    </w:p>
    <w:p w14:paraId="27E66AAD" w14:textId="77777777" w:rsidR="006A4963" w:rsidRPr="001A761F" w:rsidRDefault="006A4963" w:rsidP="006A4963">
      <w:pPr>
        <w:shd w:val="clear" w:color="auto" w:fill="FFFFFF"/>
        <w:spacing w:after="150"/>
        <w:jc w:val="both"/>
        <w:rPr>
          <w:rFonts w:ascii="Arial" w:hAnsi="Arial" w:cs="Arial"/>
          <w:lang w:val="ro-RO"/>
        </w:rPr>
      </w:pPr>
      <w:r w:rsidRPr="001A761F">
        <w:rPr>
          <w:rFonts w:ascii="Arial" w:hAnsi="Arial" w:cs="Arial"/>
          <w:lang w:val="ro-RO"/>
        </w:rPr>
        <w:t>Deseurilor vor fi colectate selectiv si vor fi eliminate/valorificate prin intermediul firmelor autorizate in domeniu.</w:t>
      </w:r>
    </w:p>
    <w:p w14:paraId="4D9733B5" w14:textId="77777777" w:rsidR="006A4963" w:rsidRPr="001A761F" w:rsidRDefault="006A4963" w:rsidP="006A4963">
      <w:pPr>
        <w:pStyle w:val="Subsubtitlu"/>
        <w:shd w:val="clear" w:color="auto" w:fill="FFFFFF"/>
        <w:spacing w:after="150"/>
        <w:jc w:val="both"/>
        <w:rPr>
          <w:rFonts w:cs="Arial"/>
          <w:color w:val="auto"/>
          <w:sz w:val="22"/>
          <w:szCs w:val="22"/>
          <w:lang w:val="ro-RO"/>
        </w:rPr>
      </w:pPr>
      <w:r w:rsidRPr="001A761F">
        <w:rPr>
          <w:rFonts w:cs="Arial"/>
          <w:color w:val="auto"/>
          <w:sz w:val="22"/>
          <w:szCs w:val="22"/>
          <w:lang w:val="ro-RO"/>
        </w:rPr>
        <w:t>RELATIA CU ALTE PROIECTE EXISTENTE SAU PLANIFICATE</w:t>
      </w:r>
    </w:p>
    <w:p w14:paraId="3CA77DD2" w14:textId="7AC1D43B" w:rsidR="006A4963" w:rsidRPr="001A761F" w:rsidRDefault="00B171D7" w:rsidP="006A4963">
      <w:pPr>
        <w:pStyle w:val="Textnormal"/>
        <w:ind w:left="0"/>
        <w:rPr>
          <w:rFonts w:cs="Arial"/>
          <w:lang w:val="ro-RO"/>
        </w:rPr>
      </w:pPr>
      <w:r>
        <w:rPr>
          <w:rFonts w:cs="Arial"/>
          <w:lang w:val="ro-RO"/>
        </w:rPr>
        <w:t>Nu este cazul.</w:t>
      </w:r>
    </w:p>
    <w:p w14:paraId="0092BDAE" w14:textId="77777777" w:rsidR="006A4963" w:rsidRPr="001A761F" w:rsidRDefault="006A4963" w:rsidP="006A4963">
      <w:pPr>
        <w:pStyle w:val="Subsubtitlu"/>
        <w:shd w:val="clear" w:color="auto" w:fill="FFFFFF"/>
        <w:spacing w:after="150"/>
        <w:jc w:val="both"/>
        <w:rPr>
          <w:rFonts w:cs="Arial"/>
          <w:color w:val="auto"/>
          <w:sz w:val="22"/>
          <w:szCs w:val="22"/>
          <w:lang w:val="ro-RO"/>
        </w:rPr>
      </w:pPr>
      <w:r w:rsidRPr="001A761F">
        <w:rPr>
          <w:rFonts w:cs="Arial"/>
          <w:color w:val="auto"/>
          <w:sz w:val="22"/>
          <w:szCs w:val="22"/>
          <w:lang w:val="ro-RO"/>
        </w:rPr>
        <w:t>DETALII PRIVIND ALTERNATIVELE CARE AU FOST LUATE IN CONSIDERARE</w:t>
      </w:r>
    </w:p>
    <w:p w14:paraId="18836E44" w14:textId="77777777" w:rsidR="006A4963" w:rsidRPr="001A761F" w:rsidRDefault="006A4963" w:rsidP="006A4963">
      <w:pPr>
        <w:shd w:val="clear" w:color="auto" w:fill="FFFFFF"/>
        <w:spacing w:after="150"/>
        <w:jc w:val="both"/>
        <w:rPr>
          <w:rFonts w:ascii="Arial" w:hAnsi="Arial" w:cs="Arial"/>
          <w:lang w:val="ro-RO"/>
        </w:rPr>
      </w:pPr>
      <w:r w:rsidRPr="001A761F">
        <w:rPr>
          <w:rFonts w:ascii="Arial" w:hAnsi="Arial" w:cs="Arial"/>
          <w:lang w:val="ro-RO"/>
        </w:rPr>
        <w:t>Nu au fost luat in considerare alte alternative.</w:t>
      </w:r>
    </w:p>
    <w:p w14:paraId="0529E712" w14:textId="77777777" w:rsidR="006A4963" w:rsidRPr="001A761F" w:rsidRDefault="006A4963" w:rsidP="006A4963">
      <w:pPr>
        <w:pStyle w:val="Subsubtitlu"/>
        <w:shd w:val="clear" w:color="auto" w:fill="FFFFFF"/>
        <w:spacing w:before="0"/>
        <w:jc w:val="both"/>
        <w:rPr>
          <w:rFonts w:cs="Arial"/>
          <w:color w:val="auto"/>
          <w:sz w:val="22"/>
          <w:szCs w:val="22"/>
          <w:lang w:val="ro-RO"/>
        </w:rPr>
      </w:pPr>
      <w:r w:rsidRPr="001A761F">
        <w:rPr>
          <w:rFonts w:cs="Arial"/>
          <w:color w:val="auto"/>
          <w:sz w:val="22"/>
          <w:szCs w:val="22"/>
          <w:lang w:val="ro-RO"/>
        </w:rPr>
        <w:t>ALTE ACTIVITĂTI CARE POT APĂREA CA URMARE A PROIECTULUI (DE EXEMPLU, EXTRAGEREA DE AGREGATE, ASIGURAREA UNOR NOI SURSE DE APĂ, SURSE SAU LINII DE TRANSPORT AL ENERGIEI, CRESTEREA NUMĂRULUI DE LOCUINTE, ELIMINAREA APELOR UZATE SI A DESEURILOR):</w:t>
      </w:r>
    </w:p>
    <w:p w14:paraId="33925DA4" w14:textId="77777777" w:rsidR="006A4963" w:rsidRPr="001A761F" w:rsidRDefault="006A4963" w:rsidP="006A4963">
      <w:pPr>
        <w:shd w:val="clear" w:color="auto" w:fill="FFFFFF"/>
        <w:spacing w:after="120"/>
        <w:jc w:val="both"/>
        <w:rPr>
          <w:rFonts w:ascii="Arial" w:hAnsi="Arial" w:cs="Arial"/>
          <w:lang w:val="ro-RO"/>
        </w:rPr>
      </w:pPr>
      <w:r w:rsidRPr="001A761F">
        <w:rPr>
          <w:rFonts w:ascii="Arial" w:hAnsi="Arial" w:cs="Arial"/>
          <w:lang w:val="ro-RO"/>
        </w:rPr>
        <w:t>Nu este cazul.</w:t>
      </w:r>
    </w:p>
    <w:p w14:paraId="111F3256" w14:textId="77777777" w:rsidR="006A4963" w:rsidRPr="001A761F" w:rsidRDefault="006A4963" w:rsidP="006A4963">
      <w:pPr>
        <w:pStyle w:val="Subsubtitlu"/>
        <w:shd w:val="clear" w:color="auto" w:fill="FFFFFF"/>
        <w:spacing w:before="0"/>
        <w:jc w:val="both"/>
        <w:rPr>
          <w:rFonts w:cs="Arial"/>
          <w:color w:val="auto"/>
          <w:sz w:val="22"/>
          <w:szCs w:val="22"/>
          <w:lang w:val="ro-RO"/>
        </w:rPr>
      </w:pPr>
      <w:r w:rsidRPr="001A761F">
        <w:rPr>
          <w:rFonts w:cs="Arial"/>
          <w:color w:val="auto"/>
          <w:sz w:val="22"/>
          <w:szCs w:val="22"/>
          <w:lang w:val="ro-RO"/>
        </w:rPr>
        <w:t>AUTORIZATII CERUTE PENTRU PROIECT</w:t>
      </w:r>
    </w:p>
    <w:p w14:paraId="74DACF97" w14:textId="77777777" w:rsidR="006A4963" w:rsidRPr="001A761F" w:rsidRDefault="006A4963" w:rsidP="006A4963">
      <w:pPr>
        <w:shd w:val="clear" w:color="auto" w:fill="FFFFFF"/>
        <w:spacing w:after="120"/>
        <w:jc w:val="both"/>
        <w:rPr>
          <w:rFonts w:ascii="Arial" w:hAnsi="Arial" w:cs="Arial"/>
          <w:lang w:val="ro-RO"/>
        </w:rPr>
      </w:pPr>
      <w:r w:rsidRPr="001A761F">
        <w:rPr>
          <w:rFonts w:ascii="Arial" w:hAnsi="Arial" w:cs="Arial"/>
          <w:lang w:val="ro-RO"/>
        </w:rPr>
        <w:t>Avize si acorduri solicitate prin certificatul de urbanism.</w:t>
      </w:r>
    </w:p>
    <w:p w14:paraId="095ABAD9" w14:textId="77777777" w:rsidR="0027641F" w:rsidRPr="001A761F" w:rsidRDefault="0027641F" w:rsidP="0027641F">
      <w:pPr>
        <w:spacing w:before="60" w:after="0" w:line="240" w:lineRule="auto"/>
        <w:jc w:val="both"/>
        <w:rPr>
          <w:rFonts w:ascii="Arial" w:eastAsia="Times New Roman" w:hAnsi="Arial" w:cs="Arial"/>
          <w:b/>
          <w:lang w:eastAsia="en-GB"/>
        </w:rPr>
      </w:pPr>
      <w:r w:rsidRPr="001A761F">
        <w:rPr>
          <w:rFonts w:ascii="Arial" w:eastAsia="Times New Roman" w:hAnsi="Arial" w:cs="Arial"/>
          <w:b/>
          <w:bCs/>
          <w:lang w:eastAsia="en-GB"/>
        </w:rPr>
        <w:t>IV.</w:t>
      </w:r>
      <w:r w:rsidRPr="001A761F">
        <w:rPr>
          <w:rFonts w:ascii="Arial" w:eastAsia="Times New Roman" w:hAnsi="Arial" w:cs="Arial"/>
          <w:b/>
          <w:lang w:eastAsia="en-GB"/>
        </w:rPr>
        <w:t> </w:t>
      </w:r>
      <w:proofErr w:type="spellStart"/>
      <w:r w:rsidRPr="001A761F">
        <w:rPr>
          <w:rFonts w:ascii="Arial" w:eastAsia="Times New Roman" w:hAnsi="Arial" w:cs="Arial"/>
          <w:b/>
          <w:lang w:eastAsia="en-GB"/>
        </w:rPr>
        <w:t>Descrierea</w:t>
      </w:r>
      <w:proofErr w:type="spellEnd"/>
      <w:r w:rsidRPr="001A761F">
        <w:rPr>
          <w:rFonts w:ascii="Arial" w:eastAsia="Times New Roman" w:hAnsi="Arial" w:cs="Arial"/>
          <w:b/>
          <w:lang w:eastAsia="en-GB"/>
        </w:rPr>
        <w:t xml:space="preserve"> </w:t>
      </w:r>
      <w:proofErr w:type="spellStart"/>
      <w:r w:rsidRPr="001A761F">
        <w:rPr>
          <w:rFonts w:ascii="Arial" w:eastAsia="Times New Roman" w:hAnsi="Arial" w:cs="Arial"/>
          <w:b/>
          <w:lang w:eastAsia="en-GB"/>
        </w:rPr>
        <w:t>lucrărilor</w:t>
      </w:r>
      <w:proofErr w:type="spellEnd"/>
      <w:r w:rsidRPr="001A761F">
        <w:rPr>
          <w:rFonts w:ascii="Arial" w:eastAsia="Times New Roman" w:hAnsi="Arial" w:cs="Arial"/>
          <w:b/>
          <w:lang w:eastAsia="en-GB"/>
        </w:rPr>
        <w:t xml:space="preserve"> de </w:t>
      </w:r>
      <w:proofErr w:type="spellStart"/>
      <w:r w:rsidRPr="001A761F">
        <w:rPr>
          <w:rFonts w:ascii="Arial" w:eastAsia="Times New Roman" w:hAnsi="Arial" w:cs="Arial"/>
          <w:b/>
          <w:lang w:eastAsia="en-GB"/>
        </w:rPr>
        <w:t>demolare</w:t>
      </w:r>
      <w:proofErr w:type="spellEnd"/>
      <w:r w:rsidRPr="001A761F">
        <w:rPr>
          <w:rFonts w:ascii="Arial" w:eastAsia="Times New Roman" w:hAnsi="Arial" w:cs="Arial"/>
          <w:b/>
          <w:lang w:eastAsia="en-GB"/>
        </w:rPr>
        <w:t xml:space="preserve"> </w:t>
      </w:r>
      <w:proofErr w:type="spellStart"/>
      <w:r w:rsidRPr="001A761F">
        <w:rPr>
          <w:rFonts w:ascii="Arial" w:eastAsia="Times New Roman" w:hAnsi="Arial" w:cs="Arial"/>
          <w:b/>
          <w:lang w:eastAsia="en-GB"/>
        </w:rPr>
        <w:t>necesare</w:t>
      </w:r>
      <w:proofErr w:type="spellEnd"/>
      <w:r w:rsidRPr="001A761F">
        <w:rPr>
          <w:rFonts w:ascii="Arial" w:eastAsia="Times New Roman" w:hAnsi="Arial" w:cs="Arial"/>
          <w:b/>
          <w:lang w:eastAsia="en-GB"/>
        </w:rPr>
        <w:t>:</w:t>
      </w:r>
    </w:p>
    <w:p w14:paraId="78BED0C0" w14:textId="77777777" w:rsidR="0027641F" w:rsidRPr="001A761F" w:rsidRDefault="0027641F" w:rsidP="0027641F">
      <w:pPr>
        <w:spacing w:before="60" w:after="0" w:line="240" w:lineRule="auto"/>
        <w:jc w:val="both"/>
        <w:rPr>
          <w:rFonts w:ascii="Arial" w:eastAsia="Times New Roman" w:hAnsi="Arial" w:cs="Arial"/>
          <w:lang w:eastAsia="en-GB"/>
        </w:rPr>
      </w:pPr>
      <w:r w:rsidRPr="001A761F">
        <w:rPr>
          <w:rFonts w:ascii="Arial" w:eastAsia="Times New Roman" w:hAnsi="Arial" w:cs="Arial"/>
          <w:lang w:eastAsia="en-GB"/>
        </w:rPr>
        <w:t xml:space="preserve">Nu </w:t>
      </w:r>
      <w:proofErr w:type="spellStart"/>
      <w:r w:rsidRPr="001A761F">
        <w:rPr>
          <w:rFonts w:ascii="Arial" w:eastAsia="Times New Roman" w:hAnsi="Arial" w:cs="Arial"/>
          <w:lang w:eastAsia="en-GB"/>
        </w:rPr>
        <w:t>este</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cazul</w:t>
      </w:r>
      <w:proofErr w:type="spellEnd"/>
    </w:p>
    <w:p w14:paraId="4B5B3F40" w14:textId="77777777" w:rsidR="0027641F" w:rsidRPr="001A761F" w:rsidRDefault="0027641F" w:rsidP="0027641F">
      <w:pPr>
        <w:spacing w:before="60" w:after="0" w:line="240" w:lineRule="auto"/>
        <w:jc w:val="both"/>
        <w:rPr>
          <w:rFonts w:ascii="Arial" w:eastAsia="Times New Roman" w:hAnsi="Arial" w:cs="Arial"/>
          <w:b/>
          <w:lang w:eastAsia="en-GB"/>
        </w:rPr>
      </w:pPr>
      <w:r w:rsidRPr="001A761F">
        <w:rPr>
          <w:rFonts w:ascii="Arial" w:eastAsia="Times New Roman" w:hAnsi="Arial" w:cs="Arial"/>
          <w:b/>
          <w:bCs/>
          <w:lang w:eastAsia="en-GB"/>
        </w:rPr>
        <w:lastRenderedPageBreak/>
        <w:t>V.</w:t>
      </w:r>
      <w:r w:rsidRPr="001A761F">
        <w:rPr>
          <w:rFonts w:ascii="Arial" w:eastAsia="Times New Roman" w:hAnsi="Arial" w:cs="Arial"/>
          <w:b/>
          <w:lang w:eastAsia="en-GB"/>
        </w:rPr>
        <w:t> </w:t>
      </w:r>
      <w:proofErr w:type="spellStart"/>
      <w:r w:rsidRPr="001A761F">
        <w:rPr>
          <w:rFonts w:ascii="Arial" w:eastAsia="Times New Roman" w:hAnsi="Arial" w:cs="Arial"/>
          <w:b/>
          <w:lang w:eastAsia="en-GB"/>
        </w:rPr>
        <w:t>Descrierea</w:t>
      </w:r>
      <w:proofErr w:type="spellEnd"/>
      <w:r w:rsidRPr="001A761F">
        <w:rPr>
          <w:rFonts w:ascii="Arial" w:eastAsia="Times New Roman" w:hAnsi="Arial" w:cs="Arial"/>
          <w:b/>
          <w:lang w:eastAsia="en-GB"/>
        </w:rPr>
        <w:t xml:space="preserve"> </w:t>
      </w:r>
      <w:proofErr w:type="spellStart"/>
      <w:r w:rsidRPr="001A761F">
        <w:rPr>
          <w:rFonts w:ascii="Arial" w:eastAsia="Times New Roman" w:hAnsi="Arial" w:cs="Arial"/>
          <w:b/>
          <w:lang w:eastAsia="en-GB"/>
        </w:rPr>
        <w:t>amplasării</w:t>
      </w:r>
      <w:proofErr w:type="spellEnd"/>
      <w:r w:rsidRPr="001A761F">
        <w:rPr>
          <w:rFonts w:ascii="Arial" w:eastAsia="Times New Roman" w:hAnsi="Arial" w:cs="Arial"/>
          <w:b/>
          <w:lang w:eastAsia="en-GB"/>
        </w:rPr>
        <w:t xml:space="preserve"> </w:t>
      </w:r>
      <w:proofErr w:type="spellStart"/>
      <w:r w:rsidRPr="001A761F">
        <w:rPr>
          <w:rFonts w:ascii="Arial" w:eastAsia="Times New Roman" w:hAnsi="Arial" w:cs="Arial"/>
          <w:b/>
          <w:lang w:eastAsia="en-GB"/>
        </w:rPr>
        <w:t>proiectului</w:t>
      </w:r>
      <w:proofErr w:type="spellEnd"/>
      <w:r w:rsidRPr="001A761F">
        <w:rPr>
          <w:rFonts w:ascii="Arial" w:eastAsia="Times New Roman" w:hAnsi="Arial" w:cs="Arial"/>
          <w:b/>
          <w:lang w:eastAsia="en-GB"/>
        </w:rPr>
        <w:t>:</w:t>
      </w:r>
    </w:p>
    <w:p w14:paraId="06964A81" w14:textId="77777777" w:rsidR="0027641F" w:rsidRPr="001A761F" w:rsidRDefault="0027641F" w:rsidP="0027641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distanța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față</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granițe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pentru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proiectele</w:t>
      </w:r>
      <w:proofErr w:type="spellEnd"/>
      <w:r w:rsidRPr="001A761F">
        <w:rPr>
          <w:rFonts w:ascii="Arial" w:eastAsia="Times New Roman" w:hAnsi="Arial" w:cs="Arial"/>
          <w:i/>
          <w:lang w:eastAsia="en-GB"/>
        </w:rPr>
        <w:t xml:space="preserve"> care cad sub </w:t>
      </w:r>
      <w:proofErr w:type="spellStart"/>
      <w:r w:rsidRPr="001A761F">
        <w:rPr>
          <w:rFonts w:ascii="Arial" w:eastAsia="Times New Roman" w:hAnsi="Arial" w:cs="Arial"/>
          <w:i/>
          <w:lang w:eastAsia="en-GB"/>
        </w:rPr>
        <w:t>incidența</w:t>
      </w:r>
      <w:proofErr w:type="spellEnd"/>
      <w:r w:rsidRPr="001A761F">
        <w:rPr>
          <w:rFonts w:ascii="Arial" w:eastAsia="Times New Roman" w:hAnsi="Arial" w:cs="Arial"/>
          <w:i/>
          <w:lang w:eastAsia="en-GB"/>
        </w:rPr>
        <w:t> </w:t>
      </w:r>
      <w:proofErr w:type="spellStart"/>
      <w:r w:rsidR="00C63AAF">
        <w:fldChar w:fldCharType="begin"/>
      </w:r>
      <w:r w:rsidR="00C63AAF">
        <w:instrText xml:space="preserve"> HYPERLINK "https://lege5.ro/Gratuit/gy3domzs/conventia-privind-evaluarea-impactului-asupra-mediului-in-context-transfrontiera-din-25021991?d=2019-01-08" \t "_blank" </w:instrText>
      </w:r>
      <w:r w:rsidR="00C63AAF">
        <w:fldChar w:fldCharType="separate"/>
      </w:r>
      <w:r w:rsidRPr="001A761F">
        <w:rPr>
          <w:rFonts w:ascii="Arial" w:eastAsia="Times New Roman" w:hAnsi="Arial" w:cs="Arial"/>
          <w:i/>
          <w:u w:val="single"/>
          <w:lang w:eastAsia="en-GB"/>
        </w:rPr>
        <w:t>Convenției</w:t>
      </w:r>
      <w:proofErr w:type="spellEnd"/>
      <w:r w:rsidR="00C63AAF">
        <w:rPr>
          <w:rFonts w:ascii="Arial" w:eastAsia="Times New Roman" w:hAnsi="Arial" w:cs="Arial"/>
          <w:i/>
          <w:u w:val="single"/>
          <w:lang w:eastAsia="en-GB"/>
        </w:rPr>
        <w:fldChar w:fldCharType="end"/>
      </w:r>
      <w:r w:rsidRPr="001A761F">
        <w:rPr>
          <w:rFonts w:ascii="Arial" w:eastAsia="Times New Roman" w:hAnsi="Arial" w:cs="Arial"/>
          <w:i/>
          <w:lang w:eastAsia="en-GB"/>
        </w:rPr>
        <w:t> </w:t>
      </w:r>
      <w:proofErr w:type="spellStart"/>
      <w:r w:rsidRPr="001A761F">
        <w:rPr>
          <w:rFonts w:ascii="Arial" w:eastAsia="Times New Roman" w:hAnsi="Arial" w:cs="Arial"/>
          <w:i/>
          <w:lang w:eastAsia="en-GB"/>
        </w:rPr>
        <w:t>privind</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evaluarea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impactului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asupra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mediului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context </w:t>
      </w:r>
      <w:proofErr w:type="spellStart"/>
      <w:r w:rsidRPr="001A761F">
        <w:rPr>
          <w:rFonts w:ascii="Arial" w:eastAsia="Times New Roman" w:hAnsi="Arial" w:cs="Arial"/>
          <w:i/>
          <w:lang w:eastAsia="en-GB"/>
        </w:rPr>
        <w:t>transfrontieră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adoptată</w:t>
      </w:r>
      <w:proofErr w:type="spellEnd"/>
      <w:r w:rsidRPr="001A761F">
        <w:rPr>
          <w:rFonts w:ascii="Arial" w:eastAsia="Times New Roman" w:hAnsi="Arial" w:cs="Arial"/>
          <w:i/>
          <w:lang w:eastAsia="en-GB"/>
        </w:rPr>
        <w:t xml:space="preserve"> la Espoo la 25 </w:t>
      </w:r>
      <w:proofErr w:type="spellStart"/>
      <w:r w:rsidRPr="001A761F">
        <w:rPr>
          <w:rFonts w:ascii="Arial" w:eastAsia="Times New Roman" w:hAnsi="Arial" w:cs="Arial"/>
          <w:i/>
          <w:lang w:eastAsia="en-GB"/>
        </w:rPr>
        <w:t>februarie</w:t>
      </w:r>
      <w:proofErr w:type="spellEnd"/>
      <w:r w:rsidRPr="001A761F">
        <w:rPr>
          <w:rFonts w:ascii="Arial" w:eastAsia="Times New Roman" w:hAnsi="Arial" w:cs="Arial"/>
          <w:i/>
          <w:lang w:eastAsia="en-GB"/>
        </w:rPr>
        <w:t xml:space="preserve"> 1991, </w:t>
      </w:r>
      <w:proofErr w:type="spellStart"/>
      <w:r w:rsidRPr="001A761F">
        <w:rPr>
          <w:rFonts w:ascii="Arial" w:eastAsia="Times New Roman" w:hAnsi="Arial" w:cs="Arial"/>
          <w:i/>
          <w:lang w:eastAsia="en-GB"/>
        </w:rPr>
        <w:t>ratificată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prin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Legea</w:t>
      </w:r>
      <w:proofErr w:type="spellEnd"/>
      <w:r w:rsidRPr="001A761F">
        <w:rPr>
          <w:rFonts w:ascii="Arial" w:eastAsia="Times New Roman" w:hAnsi="Arial" w:cs="Arial"/>
          <w:i/>
          <w:lang w:eastAsia="en-GB"/>
        </w:rPr>
        <w:t> </w:t>
      </w:r>
      <w:hyperlink r:id="rId7" w:tgtFrame="_blank" w:history="1">
        <w:r w:rsidRPr="001A761F">
          <w:rPr>
            <w:rFonts w:ascii="Arial" w:eastAsia="Times New Roman" w:hAnsi="Arial" w:cs="Arial"/>
            <w:i/>
            <w:u w:val="single"/>
            <w:lang w:eastAsia="en-GB"/>
          </w:rPr>
          <w:t>nr. 22/2001</w:t>
        </w:r>
      </w:hyperlink>
      <w:r w:rsidRPr="001A761F">
        <w:rPr>
          <w:rFonts w:ascii="Arial" w:eastAsia="Times New Roman" w:hAnsi="Arial" w:cs="Arial"/>
          <w:i/>
          <w:lang w:eastAsia="en-GB"/>
        </w:rPr>
        <w:t xml:space="preserve">, cu </w:t>
      </w:r>
      <w:proofErr w:type="spellStart"/>
      <w:r w:rsidRPr="001A761F">
        <w:rPr>
          <w:rFonts w:ascii="Arial" w:eastAsia="Times New Roman" w:hAnsi="Arial" w:cs="Arial"/>
          <w:i/>
          <w:lang w:eastAsia="en-GB"/>
        </w:rPr>
        <w:t>completările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ulterioare</w:t>
      </w:r>
      <w:proofErr w:type="spellEnd"/>
      <w:r w:rsidRPr="001A761F">
        <w:rPr>
          <w:rFonts w:ascii="Arial" w:eastAsia="Times New Roman" w:hAnsi="Arial" w:cs="Arial"/>
          <w:i/>
          <w:lang w:eastAsia="en-GB"/>
        </w:rPr>
        <w:t>;</w:t>
      </w:r>
    </w:p>
    <w:p w14:paraId="4EB4D895" w14:textId="77777777" w:rsidR="0027641F" w:rsidRPr="001A761F" w:rsidRDefault="0027641F" w:rsidP="0027641F">
      <w:pPr>
        <w:spacing w:before="60" w:after="0" w:line="240" w:lineRule="auto"/>
        <w:jc w:val="both"/>
        <w:rPr>
          <w:rFonts w:ascii="Arial" w:eastAsia="Times New Roman" w:hAnsi="Arial" w:cs="Arial"/>
          <w:lang w:eastAsia="en-GB"/>
        </w:rPr>
      </w:pPr>
      <w:r w:rsidRPr="001A761F">
        <w:rPr>
          <w:rFonts w:ascii="Arial" w:eastAsia="Times New Roman" w:hAnsi="Arial" w:cs="Arial"/>
          <w:lang w:eastAsia="en-GB"/>
        </w:rPr>
        <w:t xml:space="preserve">Nu </w:t>
      </w:r>
      <w:proofErr w:type="spellStart"/>
      <w:r w:rsidRPr="001A761F">
        <w:rPr>
          <w:rFonts w:ascii="Arial" w:eastAsia="Times New Roman" w:hAnsi="Arial" w:cs="Arial"/>
          <w:lang w:eastAsia="en-GB"/>
        </w:rPr>
        <w:t>este</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cazul</w:t>
      </w:r>
      <w:proofErr w:type="spellEnd"/>
    </w:p>
    <w:p w14:paraId="0AE59BEE" w14:textId="77777777" w:rsidR="0027641F" w:rsidRPr="001A761F" w:rsidRDefault="0027641F" w:rsidP="0027641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localizarea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amplasamentului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raport</w:t>
      </w:r>
      <w:proofErr w:type="spellEnd"/>
      <w:r w:rsidRPr="001A761F">
        <w:rPr>
          <w:rFonts w:ascii="Arial" w:eastAsia="Times New Roman" w:hAnsi="Arial" w:cs="Arial"/>
          <w:i/>
          <w:lang w:eastAsia="en-GB"/>
        </w:rPr>
        <w:t xml:space="preserve"> cu </w:t>
      </w:r>
      <w:proofErr w:type="spellStart"/>
      <w:r w:rsidRPr="001A761F">
        <w:rPr>
          <w:rFonts w:ascii="Arial" w:eastAsia="Times New Roman" w:hAnsi="Arial" w:cs="Arial"/>
          <w:i/>
          <w:lang w:eastAsia="en-GB"/>
        </w:rPr>
        <w:t>patrimoniul</w:t>
      </w:r>
      <w:proofErr w:type="spellEnd"/>
      <w:r w:rsidRPr="001A761F">
        <w:rPr>
          <w:rFonts w:ascii="Arial" w:eastAsia="Times New Roman" w:hAnsi="Arial" w:cs="Arial"/>
          <w:i/>
          <w:lang w:eastAsia="en-GB"/>
        </w:rPr>
        <w:t xml:space="preserve"> cultural </w:t>
      </w:r>
      <w:proofErr w:type="spellStart"/>
      <w:r w:rsidRPr="001A761F">
        <w:rPr>
          <w:rFonts w:ascii="Arial" w:eastAsia="Times New Roman" w:hAnsi="Arial" w:cs="Arial"/>
          <w:i/>
          <w:lang w:eastAsia="en-GB"/>
        </w:rPr>
        <w:t>potrivit</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Listei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monumentelor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istorice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actualizată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aprobată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prin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Ordinul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ministrului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culturii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cultelor</w:t>
      </w:r>
      <w:proofErr w:type="spellEnd"/>
      <w:r w:rsidRPr="001A761F">
        <w:rPr>
          <w:rFonts w:ascii="Arial" w:eastAsia="Times New Roman" w:hAnsi="Arial" w:cs="Arial"/>
          <w:i/>
          <w:lang w:eastAsia="en-GB"/>
        </w:rPr>
        <w:t> </w:t>
      </w:r>
      <w:hyperlink r:id="rId8" w:tgtFrame="_blank" w:history="1">
        <w:r w:rsidRPr="001A761F">
          <w:rPr>
            <w:rFonts w:ascii="Arial" w:eastAsia="Times New Roman" w:hAnsi="Arial" w:cs="Arial"/>
            <w:i/>
            <w:u w:val="single"/>
            <w:lang w:eastAsia="en-GB"/>
          </w:rPr>
          <w:t>nr. 2.314/2004</w:t>
        </w:r>
      </w:hyperlink>
      <w:r w:rsidRPr="001A761F">
        <w:rPr>
          <w:rFonts w:ascii="Arial" w:eastAsia="Times New Roman" w:hAnsi="Arial" w:cs="Arial"/>
          <w:i/>
          <w:lang w:eastAsia="en-GB"/>
        </w:rPr>
        <w:t xml:space="preserve">, cu </w:t>
      </w:r>
      <w:proofErr w:type="spellStart"/>
      <w:r w:rsidRPr="001A761F">
        <w:rPr>
          <w:rFonts w:ascii="Arial" w:eastAsia="Times New Roman" w:hAnsi="Arial" w:cs="Arial"/>
          <w:i/>
          <w:lang w:eastAsia="en-GB"/>
        </w:rPr>
        <w:t>modificările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ulterioare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Repertoriului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arheologic</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național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prevăzut</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Ordonanța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Guvernului</w:t>
      </w:r>
      <w:proofErr w:type="spellEnd"/>
      <w:r w:rsidRPr="001A761F">
        <w:rPr>
          <w:rFonts w:ascii="Arial" w:eastAsia="Times New Roman" w:hAnsi="Arial" w:cs="Arial"/>
          <w:i/>
          <w:lang w:eastAsia="en-GB"/>
        </w:rPr>
        <w:t> </w:t>
      </w:r>
      <w:hyperlink r:id="rId9" w:tgtFrame="_blank" w:history="1">
        <w:r w:rsidRPr="001A761F">
          <w:rPr>
            <w:rFonts w:ascii="Arial" w:eastAsia="Times New Roman" w:hAnsi="Arial" w:cs="Arial"/>
            <w:i/>
            <w:u w:val="single"/>
            <w:lang w:eastAsia="en-GB"/>
          </w:rPr>
          <w:t>nr. 43/2000</w:t>
        </w:r>
      </w:hyperlink>
      <w:r w:rsidRPr="001A761F">
        <w:rPr>
          <w:rFonts w:ascii="Arial" w:eastAsia="Times New Roman" w:hAnsi="Arial" w:cs="Arial"/>
          <w:i/>
          <w:lang w:eastAsia="en-GB"/>
        </w:rPr>
        <w:t> </w:t>
      </w:r>
      <w:proofErr w:type="spellStart"/>
      <w:r w:rsidRPr="001A761F">
        <w:rPr>
          <w:rFonts w:ascii="Arial" w:eastAsia="Times New Roman" w:hAnsi="Arial" w:cs="Arial"/>
          <w:i/>
          <w:lang w:eastAsia="en-GB"/>
        </w:rPr>
        <w:t>privind</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protecția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patrimoniului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arheologic</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declararea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unor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situri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arheologice</w:t>
      </w:r>
      <w:proofErr w:type="spellEnd"/>
      <w:r w:rsidRPr="001A761F">
        <w:rPr>
          <w:rFonts w:ascii="Arial" w:eastAsia="Times New Roman" w:hAnsi="Arial" w:cs="Arial"/>
          <w:i/>
          <w:lang w:eastAsia="en-GB"/>
        </w:rPr>
        <w:t xml:space="preserve"> ca zone de </w:t>
      </w:r>
      <w:proofErr w:type="spellStart"/>
      <w:r w:rsidRPr="001A761F">
        <w:rPr>
          <w:rFonts w:ascii="Arial" w:eastAsia="Times New Roman" w:hAnsi="Arial" w:cs="Arial"/>
          <w:i/>
          <w:lang w:eastAsia="en-GB"/>
        </w:rPr>
        <w:t>interes</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național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republicată</w:t>
      </w:r>
      <w:proofErr w:type="spellEnd"/>
      <w:r w:rsidRPr="001A761F">
        <w:rPr>
          <w:rFonts w:ascii="Arial" w:eastAsia="Times New Roman" w:hAnsi="Arial" w:cs="Arial"/>
          <w:i/>
          <w:lang w:eastAsia="en-GB"/>
        </w:rPr>
        <w:t xml:space="preserve">, cu </w:t>
      </w:r>
      <w:proofErr w:type="spellStart"/>
      <w:r w:rsidRPr="001A761F">
        <w:rPr>
          <w:rFonts w:ascii="Arial" w:eastAsia="Times New Roman" w:hAnsi="Arial" w:cs="Arial"/>
          <w:i/>
          <w:lang w:eastAsia="en-GB"/>
        </w:rPr>
        <w:t>modificările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completările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ulterioare</w:t>
      </w:r>
      <w:proofErr w:type="spellEnd"/>
      <w:r w:rsidRPr="001A761F">
        <w:rPr>
          <w:rFonts w:ascii="Arial" w:eastAsia="Times New Roman" w:hAnsi="Arial" w:cs="Arial"/>
          <w:i/>
          <w:lang w:eastAsia="en-GB"/>
        </w:rPr>
        <w:t>;</w:t>
      </w:r>
    </w:p>
    <w:p w14:paraId="259BBE19" w14:textId="77777777" w:rsidR="0027641F" w:rsidRPr="001A761F" w:rsidRDefault="0027641F" w:rsidP="0027641F">
      <w:pPr>
        <w:spacing w:before="60" w:after="0" w:line="240" w:lineRule="auto"/>
        <w:jc w:val="both"/>
        <w:rPr>
          <w:rFonts w:ascii="Arial" w:eastAsia="Times New Roman" w:hAnsi="Arial" w:cs="Arial"/>
          <w:lang w:eastAsia="en-GB"/>
        </w:rPr>
      </w:pPr>
      <w:r w:rsidRPr="001A761F">
        <w:rPr>
          <w:rFonts w:ascii="Arial" w:eastAsia="Times New Roman" w:hAnsi="Arial" w:cs="Arial"/>
          <w:lang w:eastAsia="en-GB"/>
        </w:rPr>
        <w:t xml:space="preserve">Nu </w:t>
      </w:r>
      <w:proofErr w:type="spellStart"/>
      <w:r w:rsidRPr="001A761F">
        <w:rPr>
          <w:rFonts w:ascii="Arial" w:eastAsia="Times New Roman" w:hAnsi="Arial" w:cs="Arial"/>
          <w:lang w:eastAsia="en-GB"/>
        </w:rPr>
        <w:t>este</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cazul</w:t>
      </w:r>
      <w:proofErr w:type="spellEnd"/>
    </w:p>
    <w:p w14:paraId="62D8873E" w14:textId="77777777" w:rsidR="0027641F" w:rsidRPr="001A761F" w:rsidRDefault="0027641F" w:rsidP="0027641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hărți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fotografii</w:t>
      </w:r>
      <w:proofErr w:type="spellEnd"/>
      <w:r w:rsidRPr="001A761F">
        <w:rPr>
          <w:rFonts w:ascii="Arial" w:eastAsia="Times New Roman" w:hAnsi="Arial" w:cs="Arial"/>
          <w:i/>
          <w:lang w:eastAsia="en-GB"/>
        </w:rPr>
        <w:t xml:space="preserve"> ale </w:t>
      </w:r>
      <w:proofErr w:type="spellStart"/>
      <w:r w:rsidRPr="001A761F">
        <w:rPr>
          <w:rFonts w:ascii="Arial" w:eastAsia="Times New Roman" w:hAnsi="Arial" w:cs="Arial"/>
          <w:i/>
          <w:lang w:eastAsia="en-GB"/>
        </w:rPr>
        <w:t>amplasamentului</w:t>
      </w:r>
      <w:proofErr w:type="spellEnd"/>
      <w:r w:rsidRPr="001A761F">
        <w:rPr>
          <w:rFonts w:ascii="Arial" w:eastAsia="Times New Roman" w:hAnsi="Arial" w:cs="Arial"/>
          <w:i/>
          <w:lang w:eastAsia="en-GB"/>
        </w:rPr>
        <w:t xml:space="preserve"> care pot </w:t>
      </w:r>
      <w:proofErr w:type="spellStart"/>
      <w:r w:rsidRPr="001A761F">
        <w:rPr>
          <w:rFonts w:ascii="Arial" w:eastAsia="Times New Roman" w:hAnsi="Arial" w:cs="Arial"/>
          <w:i/>
          <w:lang w:eastAsia="en-GB"/>
        </w:rPr>
        <w:t>oferi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informații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privind</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caracteristicile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fizice</w:t>
      </w:r>
      <w:proofErr w:type="spellEnd"/>
      <w:r w:rsidRPr="001A761F">
        <w:rPr>
          <w:rFonts w:ascii="Arial" w:eastAsia="Times New Roman" w:hAnsi="Arial" w:cs="Arial"/>
          <w:i/>
          <w:lang w:eastAsia="en-GB"/>
        </w:rPr>
        <w:t xml:space="preserve"> ale </w:t>
      </w:r>
      <w:proofErr w:type="spellStart"/>
      <w:r w:rsidRPr="001A761F">
        <w:rPr>
          <w:rFonts w:ascii="Arial" w:eastAsia="Times New Roman" w:hAnsi="Arial" w:cs="Arial"/>
          <w:i/>
          <w:lang w:eastAsia="en-GB"/>
        </w:rPr>
        <w:t>mediului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atât</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naturale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cât</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artificiale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alte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informații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privind</w:t>
      </w:r>
      <w:proofErr w:type="spellEnd"/>
      <w:r w:rsidRPr="001A761F">
        <w:rPr>
          <w:rFonts w:ascii="Arial" w:eastAsia="Times New Roman" w:hAnsi="Arial" w:cs="Arial"/>
          <w:i/>
          <w:lang w:eastAsia="en-GB"/>
        </w:rPr>
        <w:t>:</w:t>
      </w:r>
    </w:p>
    <w:p w14:paraId="27C93E46" w14:textId="77777777" w:rsidR="0027641F" w:rsidRPr="001A761F" w:rsidRDefault="0027641F" w:rsidP="0027641F">
      <w:pPr>
        <w:spacing w:before="60" w:after="0" w:line="240" w:lineRule="auto"/>
        <w:jc w:val="both"/>
        <w:rPr>
          <w:rFonts w:ascii="Arial" w:eastAsia="Times New Roman" w:hAnsi="Arial" w:cs="Arial"/>
          <w:i/>
          <w:lang w:eastAsia="en-GB"/>
        </w:rPr>
      </w:pPr>
      <w:r w:rsidRPr="001A761F">
        <w:rPr>
          <w:rFonts w:ascii="Arial" w:eastAsia="Times New Roman" w:hAnsi="Arial" w:cs="Arial"/>
          <w:i/>
          <w:lang w:eastAsia="en-GB"/>
        </w:rPr>
        <w:t> </w:t>
      </w:r>
      <w:proofErr w:type="spellStart"/>
      <w:r w:rsidRPr="001A761F">
        <w:rPr>
          <w:rFonts w:ascii="Arial" w:eastAsia="Times New Roman" w:hAnsi="Arial" w:cs="Arial"/>
          <w:i/>
          <w:lang w:eastAsia="en-GB"/>
        </w:rPr>
        <w:t>folosințele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actuale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planificate</w:t>
      </w:r>
      <w:proofErr w:type="spellEnd"/>
      <w:r w:rsidRPr="001A761F">
        <w:rPr>
          <w:rFonts w:ascii="Arial" w:eastAsia="Times New Roman" w:hAnsi="Arial" w:cs="Arial"/>
          <w:i/>
          <w:lang w:eastAsia="en-GB"/>
        </w:rPr>
        <w:t xml:space="preserve"> ale </w:t>
      </w:r>
      <w:proofErr w:type="spellStart"/>
      <w:r w:rsidRPr="001A761F">
        <w:rPr>
          <w:rFonts w:ascii="Arial" w:eastAsia="Times New Roman" w:hAnsi="Arial" w:cs="Arial"/>
          <w:i/>
          <w:lang w:eastAsia="en-GB"/>
        </w:rPr>
        <w:t>terenului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atât</w:t>
      </w:r>
      <w:proofErr w:type="spellEnd"/>
      <w:r w:rsidRPr="001A761F">
        <w:rPr>
          <w:rFonts w:ascii="Arial" w:eastAsia="Times New Roman" w:hAnsi="Arial" w:cs="Arial"/>
          <w:i/>
          <w:lang w:eastAsia="en-GB"/>
        </w:rPr>
        <w:t xml:space="preserve"> pe </w:t>
      </w:r>
      <w:proofErr w:type="spellStart"/>
      <w:r w:rsidRPr="001A761F">
        <w:rPr>
          <w:rFonts w:ascii="Arial" w:eastAsia="Times New Roman" w:hAnsi="Arial" w:cs="Arial"/>
          <w:i/>
          <w:lang w:eastAsia="en-GB"/>
        </w:rPr>
        <w:t>amplasament</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cât</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pe zone </w:t>
      </w:r>
      <w:proofErr w:type="spellStart"/>
      <w:r w:rsidRPr="001A761F">
        <w:rPr>
          <w:rFonts w:ascii="Arial" w:eastAsia="Times New Roman" w:hAnsi="Arial" w:cs="Arial"/>
          <w:i/>
          <w:lang w:eastAsia="en-GB"/>
        </w:rPr>
        <w:t>adiacente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acestuia</w:t>
      </w:r>
      <w:proofErr w:type="spellEnd"/>
      <w:r w:rsidRPr="001A761F">
        <w:rPr>
          <w:rFonts w:ascii="Arial" w:eastAsia="Times New Roman" w:hAnsi="Arial" w:cs="Arial"/>
          <w:i/>
          <w:lang w:eastAsia="en-GB"/>
        </w:rPr>
        <w:t>;</w:t>
      </w:r>
    </w:p>
    <w:p w14:paraId="6E66DAB8" w14:textId="77777777" w:rsidR="0027641F" w:rsidRPr="001A761F" w:rsidRDefault="0027641F" w:rsidP="0027641F">
      <w:pPr>
        <w:spacing w:before="60" w:after="0" w:line="240" w:lineRule="auto"/>
        <w:jc w:val="both"/>
        <w:rPr>
          <w:rFonts w:ascii="Arial" w:eastAsia="Times New Roman" w:hAnsi="Arial" w:cs="Arial"/>
          <w:lang w:eastAsia="en-GB"/>
        </w:rPr>
      </w:pPr>
      <w:r w:rsidRPr="001A761F">
        <w:rPr>
          <w:rFonts w:ascii="Arial" w:eastAsia="Times New Roman" w:hAnsi="Arial" w:cs="Arial"/>
          <w:lang w:eastAsia="en-GB"/>
        </w:rPr>
        <w:t xml:space="preserve">CU, plan de </w:t>
      </w:r>
      <w:proofErr w:type="spellStart"/>
      <w:r w:rsidRPr="001A761F">
        <w:rPr>
          <w:rFonts w:ascii="Arial" w:eastAsia="Times New Roman" w:hAnsi="Arial" w:cs="Arial"/>
          <w:lang w:eastAsia="en-GB"/>
        </w:rPr>
        <w:t>incadrare</w:t>
      </w:r>
      <w:proofErr w:type="spellEnd"/>
      <w:r w:rsidRPr="001A761F">
        <w:rPr>
          <w:rFonts w:ascii="Arial" w:eastAsia="Times New Roman" w:hAnsi="Arial" w:cs="Arial"/>
          <w:lang w:eastAsia="en-GB"/>
        </w:rPr>
        <w:t xml:space="preserve"> in zona </w:t>
      </w:r>
      <w:proofErr w:type="spellStart"/>
      <w:r w:rsidRPr="001A761F">
        <w:rPr>
          <w:rFonts w:ascii="Arial" w:eastAsia="Times New Roman" w:hAnsi="Arial" w:cs="Arial"/>
          <w:lang w:eastAsia="en-GB"/>
        </w:rPr>
        <w:t>si</w:t>
      </w:r>
      <w:proofErr w:type="spellEnd"/>
      <w:r w:rsidRPr="001A761F">
        <w:rPr>
          <w:rFonts w:ascii="Arial" w:eastAsia="Times New Roman" w:hAnsi="Arial" w:cs="Arial"/>
          <w:lang w:eastAsia="en-GB"/>
        </w:rPr>
        <w:t xml:space="preserve"> plan de </w:t>
      </w:r>
      <w:proofErr w:type="spellStart"/>
      <w:r w:rsidRPr="001A761F">
        <w:rPr>
          <w:rFonts w:ascii="Arial" w:eastAsia="Times New Roman" w:hAnsi="Arial" w:cs="Arial"/>
          <w:lang w:eastAsia="en-GB"/>
        </w:rPr>
        <w:t>situatie</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suport</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topografic</w:t>
      </w:r>
      <w:proofErr w:type="spellEnd"/>
      <w:r w:rsidRPr="001A761F">
        <w:rPr>
          <w:rFonts w:ascii="Arial" w:eastAsia="Times New Roman" w:hAnsi="Arial" w:cs="Arial"/>
          <w:lang w:eastAsia="en-GB"/>
        </w:rPr>
        <w:t xml:space="preserve"> – </w:t>
      </w:r>
      <w:proofErr w:type="spellStart"/>
      <w:r w:rsidRPr="001A761F">
        <w:rPr>
          <w:rFonts w:ascii="Arial" w:eastAsia="Times New Roman" w:hAnsi="Arial" w:cs="Arial"/>
          <w:lang w:eastAsia="en-GB"/>
        </w:rPr>
        <w:t>Anexat</w:t>
      </w:r>
      <w:proofErr w:type="spellEnd"/>
    </w:p>
    <w:p w14:paraId="7AE1B622" w14:textId="77777777" w:rsidR="0027641F" w:rsidRPr="001A761F" w:rsidRDefault="0027641F" w:rsidP="0027641F">
      <w:pPr>
        <w:spacing w:before="60" w:after="0" w:line="240" w:lineRule="auto"/>
        <w:jc w:val="both"/>
        <w:rPr>
          <w:rFonts w:ascii="Arial" w:eastAsia="Times New Roman" w:hAnsi="Arial" w:cs="Arial"/>
          <w:i/>
          <w:lang w:eastAsia="en-GB"/>
        </w:rPr>
      </w:pPr>
      <w:r w:rsidRPr="001A761F">
        <w:rPr>
          <w:rFonts w:ascii="Arial" w:eastAsia="Times New Roman" w:hAnsi="Arial" w:cs="Arial"/>
          <w:i/>
          <w:lang w:eastAsia="en-GB"/>
        </w:rPr>
        <w:t> </w:t>
      </w:r>
      <w:proofErr w:type="spellStart"/>
      <w:r w:rsidRPr="001A761F">
        <w:rPr>
          <w:rFonts w:ascii="Arial" w:eastAsia="Times New Roman" w:hAnsi="Arial" w:cs="Arial"/>
          <w:i/>
          <w:lang w:eastAsia="en-GB"/>
        </w:rPr>
        <w:t>politici</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zonare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folosire</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terenului</w:t>
      </w:r>
      <w:proofErr w:type="spellEnd"/>
      <w:r w:rsidRPr="001A761F">
        <w:rPr>
          <w:rFonts w:ascii="Arial" w:eastAsia="Times New Roman" w:hAnsi="Arial" w:cs="Arial"/>
          <w:i/>
          <w:lang w:eastAsia="en-GB"/>
        </w:rPr>
        <w:t>;</w:t>
      </w:r>
    </w:p>
    <w:p w14:paraId="401528C4" w14:textId="77777777" w:rsidR="0027641F" w:rsidRPr="001A761F" w:rsidRDefault="0027641F" w:rsidP="0027641F">
      <w:pPr>
        <w:spacing w:before="60" w:after="0" w:line="240" w:lineRule="auto"/>
        <w:jc w:val="both"/>
        <w:rPr>
          <w:rFonts w:ascii="Arial" w:eastAsia="Times New Roman" w:hAnsi="Arial" w:cs="Arial"/>
          <w:i/>
          <w:lang w:eastAsia="en-GB"/>
        </w:rPr>
      </w:pPr>
      <w:r w:rsidRPr="001A761F">
        <w:rPr>
          <w:rFonts w:ascii="Arial" w:eastAsia="Times New Roman" w:hAnsi="Arial" w:cs="Arial"/>
          <w:i/>
          <w:lang w:eastAsia="en-GB"/>
        </w:rPr>
        <w:t> </w:t>
      </w:r>
      <w:proofErr w:type="spellStart"/>
      <w:r w:rsidRPr="001A761F">
        <w:rPr>
          <w:rFonts w:ascii="Arial" w:eastAsia="Times New Roman" w:hAnsi="Arial" w:cs="Arial"/>
          <w:i/>
          <w:lang w:eastAsia="en-GB"/>
        </w:rPr>
        <w:t>arealele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sensibile</w:t>
      </w:r>
      <w:proofErr w:type="spellEnd"/>
      <w:r w:rsidRPr="001A761F">
        <w:rPr>
          <w:rFonts w:ascii="Arial" w:eastAsia="Times New Roman" w:hAnsi="Arial" w:cs="Arial"/>
          <w:i/>
          <w:lang w:eastAsia="en-GB"/>
        </w:rPr>
        <w:t>;</w:t>
      </w:r>
    </w:p>
    <w:p w14:paraId="06C9CF22" w14:textId="77777777" w:rsidR="0027641F" w:rsidRPr="001A761F" w:rsidRDefault="0027641F" w:rsidP="0027641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coordonatele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geografice</w:t>
      </w:r>
      <w:proofErr w:type="spellEnd"/>
      <w:r w:rsidRPr="001A761F">
        <w:rPr>
          <w:rFonts w:ascii="Arial" w:eastAsia="Times New Roman" w:hAnsi="Arial" w:cs="Arial"/>
          <w:i/>
          <w:lang w:eastAsia="en-GB"/>
        </w:rPr>
        <w:t xml:space="preserve"> ale </w:t>
      </w:r>
      <w:proofErr w:type="spellStart"/>
      <w:r w:rsidRPr="001A761F">
        <w:rPr>
          <w:rFonts w:ascii="Arial" w:eastAsia="Times New Roman" w:hAnsi="Arial" w:cs="Arial"/>
          <w:i/>
          <w:lang w:eastAsia="en-GB"/>
        </w:rPr>
        <w:t>amplasamentului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proiectului</w:t>
      </w:r>
      <w:proofErr w:type="spellEnd"/>
      <w:r w:rsidRPr="001A761F">
        <w:rPr>
          <w:rFonts w:ascii="Arial" w:eastAsia="Times New Roman" w:hAnsi="Arial" w:cs="Arial"/>
          <w:i/>
          <w:lang w:eastAsia="en-GB"/>
        </w:rPr>
        <w:t xml:space="preserve">, care </w:t>
      </w:r>
      <w:proofErr w:type="spellStart"/>
      <w:r w:rsidRPr="001A761F">
        <w:rPr>
          <w:rFonts w:ascii="Arial" w:eastAsia="Times New Roman" w:hAnsi="Arial" w:cs="Arial"/>
          <w:i/>
          <w:lang w:eastAsia="en-GB"/>
        </w:rPr>
        <w:t>vor</w:t>
      </w:r>
      <w:proofErr w:type="spellEnd"/>
      <w:r w:rsidRPr="001A761F">
        <w:rPr>
          <w:rFonts w:ascii="Arial" w:eastAsia="Times New Roman" w:hAnsi="Arial" w:cs="Arial"/>
          <w:i/>
          <w:lang w:eastAsia="en-GB"/>
        </w:rPr>
        <w:t xml:space="preserve"> fi </w:t>
      </w:r>
      <w:proofErr w:type="spellStart"/>
      <w:r w:rsidRPr="001A761F">
        <w:rPr>
          <w:rFonts w:ascii="Arial" w:eastAsia="Times New Roman" w:hAnsi="Arial" w:cs="Arial"/>
          <w:i/>
          <w:lang w:eastAsia="en-GB"/>
        </w:rPr>
        <w:t>prezentate</w:t>
      </w:r>
      <w:proofErr w:type="spellEnd"/>
      <w:r w:rsidRPr="001A761F">
        <w:rPr>
          <w:rFonts w:ascii="Arial" w:eastAsia="Times New Roman" w:hAnsi="Arial" w:cs="Arial"/>
          <w:i/>
          <w:lang w:eastAsia="en-GB"/>
        </w:rPr>
        <w:t xml:space="preserve"> sub </w:t>
      </w:r>
      <w:proofErr w:type="spellStart"/>
      <w:r w:rsidRPr="001A761F">
        <w:rPr>
          <w:rFonts w:ascii="Arial" w:eastAsia="Times New Roman" w:hAnsi="Arial" w:cs="Arial"/>
          <w:i/>
          <w:lang w:eastAsia="en-GB"/>
        </w:rPr>
        <w:t>formă</w:t>
      </w:r>
      <w:proofErr w:type="spellEnd"/>
      <w:r w:rsidRPr="001A761F">
        <w:rPr>
          <w:rFonts w:ascii="Arial" w:eastAsia="Times New Roman" w:hAnsi="Arial" w:cs="Arial"/>
          <w:i/>
          <w:lang w:eastAsia="en-GB"/>
        </w:rPr>
        <w:t xml:space="preserve"> de vector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format digital cu </w:t>
      </w:r>
      <w:proofErr w:type="spellStart"/>
      <w:r w:rsidRPr="001A761F">
        <w:rPr>
          <w:rFonts w:ascii="Arial" w:eastAsia="Times New Roman" w:hAnsi="Arial" w:cs="Arial"/>
          <w:i/>
          <w:lang w:eastAsia="en-GB"/>
        </w:rPr>
        <w:t>referință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geografică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sistem</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proiecție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națională</w:t>
      </w:r>
      <w:proofErr w:type="spellEnd"/>
      <w:r w:rsidRPr="001A761F">
        <w:rPr>
          <w:rFonts w:ascii="Arial" w:eastAsia="Times New Roman" w:hAnsi="Arial" w:cs="Arial"/>
          <w:i/>
          <w:lang w:eastAsia="en-GB"/>
        </w:rPr>
        <w:t xml:space="preserve"> Stereo 1970;</w:t>
      </w:r>
    </w:p>
    <w:p w14:paraId="071BFC5C" w14:textId="77777777" w:rsidR="0027641F" w:rsidRPr="001A761F" w:rsidRDefault="0027641F" w:rsidP="0027641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detalii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privind</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orice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variantă</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amplasament</w:t>
      </w:r>
      <w:proofErr w:type="spellEnd"/>
      <w:r w:rsidRPr="001A761F">
        <w:rPr>
          <w:rFonts w:ascii="Arial" w:eastAsia="Times New Roman" w:hAnsi="Arial" w:cs="Arial"/>
          <w:i/>
          <w:lang w:eastAsia="en-GB"/>
        </w:rPr>
        <w:t xml:space="preserve"> care a </w:t>
      </w:r>
      <w:proofErr w:type="spellStart"/>
      <w:r w:rsidRPr="001A761F">
        <w:rPr>
          <w:rFonts w:ascii="Arial" w:eastAsia="Times New Roman" w:hAnsi="Arial" w:cs="Arial"/>
          <w:i/>
          <w:lang w:eastAsia="en-GB"/>
        </w:rPr>
        <w:t>fost</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luată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considerare</w:t>
      </w:r>
      <w:proofErr w:type="spellEnd"/>
      <w:r w:rsidRPr="001A761F">
        <w:rPr>
          <w:rFonts w:ascii="Arial" w:eastAsia="Times New Roman" w:hAnsi="Arial" w:cs="Arial"/>
          <w:i/>
          <w:lang w:eastAsia="en-GB"/>
        </w:rPr>
        <w:t>.</w:t>
      </w:r>
    </w:p>
    <w:p w14:paraId="57AD00F4" w14:textId="77777777" w:rsidR="0027641F" w:rsidRPr="001A761F" w:rsidRDefault="0027641F" w:rsidP="0027641F">
      <w:pPr>
        <w:spacing w:before="60" w:after="0" w:line="240" w:lineRule="auto"/>
        <w:jc w:val="both"/>
        <w:rPr>
          <w:rFonts w:ascii="Arial" w:eastAsia="Times New Roman" w:hAnsi="Arial" w:cs="Arial"/>
          <w:lang w:eastAsia="en-GB"/>
        </w:rPr>
      </w:pPr>
    </w:p>
    <w:p w14:paraId="64B47F0C" w14:textId="2BDF6913" w:rsidR="0027641F" w:rsidRPr="007F19F0" w:rsidRDefault="0027641F" w:rsidP="007F19F0">
      <w:pPr>
        <w:spacing w:after="160"/>
        <w:jc w:val="both"/>
        <w:rPr>
          <w:rFonts w:ascii="Arial" w:eastAsia="Times New Roman" w:hAnsi="Arial" w:cs="Arial"/>
          <w:lang w:eastAsia="en-GB"/>
        </w:rPr>
      </w:pPr>
      <w:proofErr w:type="spellStart"/>
      <w:r w:rsidRPr="007F19F0">
        <w:rPr>
          <w:rFonts w:ascii="Arial" w:eastAsia="Times New Roman" w:hAnsi="Arial" w:cs="Arial"/>
          <w:lang w:eastAsia="en-GB"/>
        </w:rPr>
        <w:t>Adresa</w:t>
      </w:r>
      <w:proofErr w:type="spellEnd"/>
      <w:r w:rsidRPr="007F19F0">
        <w:rPr>
          <w:rFonts w:ascii="Arial" w:eastAsia="Times New Roman" w:hAnsi="Arial" w:cs="Arial"/>
          <w:lang w:eastAsia="en-GB"/>
        </w:rPr>
        <w:t xml:space="preserve"> </w:t>
      </w:r>
      <w:proofErr w:type="spellStart"/>
      <w:r w:rsidRPr="007F19F0">
        <w:rPr>
          <w:rFonts w:ascii="Arial" w:eastAsia="Times New Roman" w:hAnsi="Arial" w:cs="Arial"/>
          <w:lang w:eastAsia="en-GB"/>
        </w:rPr>
        <w:t>terenului</w:t>
      </w:r>
      <w:proofErr w:type="spellEnd"/>
      <w:r w:rsidRPr="007F19F0">
        <w:rPr>
          <w:rFonts w:ascii="Arial" w:eastAsia="Times New Roman" w:hAnsi="Arial" w:cs="Arial"/>
          <w:lang w:eastAsia="en-GB"/>
        </w:rPr>
        <w:t xml:space="preserve"> care face </w:t>
      </w:r>
      <w:proofErr w:type="spellStart"/>
      <w:r w:rsidRPr="007F19F0">
        <w:rPr>
          <w:rFonts w:ascii="Arial" w:eastAsia="Times New Roman" w:hAnsi="Arial" w:cs="Arial"/>
          <w:lang w:eastAsia="en-GB"/>
        </w:rPr>
        <w:t>obiectul</w:t>
      </w:r>
      <w:proofErr w:type="spellEnd"/>
      <w:r w:rsidRPr="007F19F0">
        <w:rPr>
          <w:rFonts w:ascii="Arial" w:eastAsia="Times New Roman" w:hAnsi="Arial" w:cs="Arial"/>
          <w:lang w:eastAsia="en-GB"/>
        </w:rPr>
        <w:t xml:space="preserve"> </w:t>
      </w:r>
      <w:proofErr w:type="spellStart"/>
      <w:r w:rsidRPr="007F19F0">
        <w:rPr>
          <w:rFonts w:ascii="Arial" w:eastAsia="Times New Roman" w:hAnsi="Arial" w:cs="Arial"/>
          <w:lang w:eastAsia="en-GB"/>
        </w:rPr>
        <w:t>investitiei</w:t>
      </w:r>
      <w:proofErr w:type="spellEnd"/>
      <w:r w:rsidRPr="007F19F0">
        <w:rPr>
          <w:rFonts w:ascii="Arial" w:eastAsia="Times New Roman" w:hAnsi="Arial" w:cs="Arial"/>
          <w:lang w:eastAsia="en-GB"/>
        </w:rPr>
        <w:t xml:space="preserve">: </w:t>
      </w:r>
      <w:proofErr w:type="spellStart"/>
      <w:r w:rsidR="00B171D7" w:rsidRPr="007F19F0">
        <w:rPr>
          <w:rFonts w:ascii="Arial" w:hAnsi="Arial" w:cs="Arial"/>
          <w:bCs/>
          <w:sz w:val="20"/>
          <w:szCs w:val="20"/>
          <w:lang w:val="fr-CA"/>
        </w:rPr>
        <w:t>Jud</w:t>
      </w:r>
      <w:proofErr w:type="spellEnd"/>
      <w:r w:rsidR="00B171D7" w:rsidRPr="007F19F0">
        <w:rPr>
          <w:rFonts w:ascii="Arial" w:hAnsi="Arial" w:cs="Arial"/>
          <w:bCs/>
          <w:sz w:val="20"/>
          <w:szCs w:val="20"/>
          <w:lang w:val="fr-CA"/>
        </w:rPr>
        <w:t xml:space="preserve">. DAMBOVITA, </w:t>
      </w:r>
      <w:proofErr w:type="spellStart"/>
      <w:r w:rsidR="00B171D7" w:rsidRPr="007F19F0">
        <w:rPr>
          <w:rFonts w:ascii="Arial" w:hAnsi="Arial" w:cs="Arial"/>
          <w:bCs/>
          <w:sz w:val="20"/>
          <w:szCs w:val="20"/>
          <w:lang w:val="fr-CA"/>
        </w:rPr>
        <w:t>Comuna</w:t>
      </w:r>
      <w:proofErr w:type="spellEnd"/>
      <w:r w:rsidR="00B171D7" w:rsidRPr="007F19F0">
        <w:rPr>
          <w:rFonts w:ascii="Arial" w:hAnsi="Arial" w:cs="Arial"/>
          <w:bCs/>
          <w:sz w:val="20"/>
          <w:szCs w:val="20"/>
          <w:lang w:val="fr-CA"/>
        </w:rPr>
        <w:t xml:space="preserve"> </w:t>
      </w:r>
      <w:proofErr w:type="spellStart"/>
      <w:r w:rsidR="00B171D7" w:rsidRPr="007F19F0">
        <w:rPr>
          <w:rFonts w:ascii="Arial" w:hAnsi="Arial" w:cs="Arial"/>
          <w:bCs/>
          <w:sz w:val="20"/>
          <w:szCs w:val="20"/>
          <w:lang w:val="fr-CA"/>
        </w:rPr>
        <w:t>Dragomiresti</w:t>
      </w:r>
      <w:proofErr w:type="spellEnd"/>
      <w:r w:rsidR="00B171D7" w:rsidRPr="007F19F0">
        <w:rPr>
          <w:rFonts w:ascii="Arial" w:hAnsi="Arial" w:cs="Arial"/>
          <w:bCs/>
          <w:sz w:val="20"/>
          <w:szCs w:val="20"/>
          <w:lang w:val="fr-CA"/>
        </w:rPr>
        <w:t xml:space="preserve">, </w:t>
      </w:r>
      <w:proofErr w:type="spellStart"/>
      <w:r w:rsidR="00B171D7" w:rsidRPr="007F19F0">
        <w:rPr>
          <w:rFonts w:ascii="Arial" w:hAnsi="Arial" w:cs="Arial"/>
          <w:bCs/>
          <w:sz w:val="20"/>
          <w:szCs w:val="20"/>
          <w:lang w:val="fr-CA"/>
        </w:rPr>
        <w:t>Sat</w:t>
      </w:r>
      <w:proofErr w:type="spellEnd"/>
      <w:r w:rsidR="00B171D7" w:rsidRPr="007F19F0">
        <w:rPr>
          <w:rFonts w:ascii="Arial" w:hAnsi="Arial" w:cs="Arial"/>
          <w:bCs/>
          <w:sz w:val="20"/>
          <w:szCs w:val="20"/>
          <w:lang w:val="fr-CA"/>
        </w:rPr>
        <w:t xml:space="preserve"> </w:t>
      </w:r>
      <w:proofErr w:type="spellStart"/>
      <w:r w:rsidR="00B171D7" w:rsidRPr="007F19F0">
        <w:rPr>
          <w:rFonts w:ascii="Arial" w:hAnsi="Arial" w:cs="Arial"/>
          <w:bCs/>
          <w:sz w:val="20"/>
          <w:szCs w:val="20"/>
          <w:lang w:val="fr-CA"/>
        </w:rPr>
        <w:t>Dragomiresti</w:t>
      </w:r>
      <w:proofErr w:type="spellEnd"/>
      <w:r w:rsidR="00B171D7" w:rsidRPr="007F19F0">
        <w:rPr>
          <w:rFonts w:ascii="Arial" w:hAnsi="Arial" w:cs="Arial"/>
          <w:bCs/>
          <w:sz w:val="20"/>
          <w:szCs w:val="20"/>
          <w:lang w:val="fr-CA"/>
        </w:rPr>
        <w:t>, Nr. Cadastral 71679.</w:t>
      </w:r>
      <w:r w:rsidR="007F19F0" w:rsidRPr="007F19F0">
        <w:rPr>
          <w:rFonts w:ascii="Arial" w:hAnsi="Arial" w:cs="Arial"/>
          <w:bCs/>
          <w:sz w:val="20"/>
          <w:szCs w:val="20"/>
          <w:lang w:val="fr-CA"/>
        </w:rPr>
        <w:t xml:space="preserve"> </w:t>
      </w:r>
      <w:proofErr w:type="spellStart"/>
      <w:r w:rsidRPr="007F19F0">
        <w:rPr>
          <w:rFonts w:ascii="Arial" w:eastAsia="Times New Roman" w:hAnsi="Arial" w:cs="Arial"/>
          <w:lang w:eastAsia="en-GB"/>
        </w:rPr>
        <w:t>Datorita</w:t>
      </w:r>
      <w:proofErr w:type="spellEnd"/>
      <w:r w:rsidRPr="007F19F0">
        <w:rPr>
          <w:rFonts w:ascii="Arial" w:eastAsia="Times New Roman" w:hAnsi="Arial" w:cs="Arial"/>
          <w:lang w:eastAsia="en-GB"/>
        </w:rPr>
        <w:t xml:space="preserve"> </w:t>
      </w:r>
      <w:proofErr w:type="spellStart"/>
      <w:r w:rsidRPr="007F19F0">
        <w:rPr>
          <w:rFonts w:ascii="Arial" w:eastAsia="Times New Roman" w:hAnsi="Arial" w:cs="Arial"/>
          <w:lang w:eastAsia="en-GB"/>
        </w:rPr>
        <w:t>faptului</w:t>
      </w:r>
      <w:proofErr w:type="spellEnd"/>
      <w:r w:rsidRPr="007F19F0">
        <w:rPr>
          <w:rFonts w:ascii="Arial" w:eastAsia="Times New Roman" w:hAnsi="Arial" w:cs="Arial"/>
          <w:lang w:eastAsia="en-GB"/>
        </w:rPr>
        <w:t xml:space="preserve"> ca </w:t>
      </w:r>
      <w:proofErr w:type="spellStart"/>
      <w:r w:rsidR="00B171D7" w:rsidRPr="007F19F0">
        <w:rPr>
          <w:rFonts w:ascii="Arial" w:eastAsia="Times New Roman" w:hAnsi="Arial" w:cs="Arial"/>
          <w:lang w:eastAsia="en-GB"/>
        </w:rPr>
        <w:t>societatea</w:t>
      </w:r>
      <w:proofErr w:type="spellEnd"/>
      <w:r w:rsidR="00B171D7" w:rsidRPr="007F19F0">
        <w:rPr>
          <w:rFonts w:ascii="Arial" w:eastAsia="Times New Roman" w:hAnsi="Arial" w:cs="Arial"/>
          <w:lang w:eastAsia="en-GB"/>
        </w:rPr>
        <w:t xml:space="preserve"> </w:t>
      </w:r>
      <w:proofErr w:type="gramStart"/>
      <w:r w:rsidR="00B171D7" w:rsidRPr="007F19F0">
        <w:rPr>
          <w:rFonts w:ascii="Arial" w:eastAsia="Times New Roman" w:hAnsi="Arial" w:cs="Arial"/>
          <w:lang w:eastAsia="en-GB"/>
        </w:rPr>
        <w:t>a</w:t>
      </w:r>
      <w:proofErr w:type="gramEnd"/>
      <w:r w:rsidR="00B171D7" w:rsidRPr="007F19F0">
        <w:rPr>
          <w:rFonts w:ascii="Arial" w:eastAsia="Times New Roman" w:hAnsi="Arial" w:cs="Arial"/>
          <w:lang w:eastAsia="en-GB"/>
        </w:rPr>
        <w:t xml:space="preserve"> </w:t>
      </w:r>
      <w:proofErr w:type="spellStart"/>
      <w:r w:rsidR="00B171D7" w:rsidRPr="007F19F0">
        <w:rPr>
          <w:rFonts w:ascii="Arial" w:eastAsia="Times New Roman" w:hAnsi="Arial" w:cs="Arial"/>
          <w:lang w:eastAsia="en-GB"/>
        </w:rPr>
        <w:t>achizitionat</w:t>
      </w:r>
      <w:proofErr w:type="spellEnd"/>
      <w:r w:rsidR="00B171D7" w:rsidRPr="007F19F0">
        <w:rPr>
          <w:rFonts w:ascii="Arial" w:eastAsia="Times New Roman" w:hAnsi="Arial" w:cs="Arial"/>
          <w:lang w:eastAsia="en-GB"/>
        </w:rPr>
        <w:t xml:space="preserve"> </w:t>
      </w:r>
      <w:proofErr w:type="spellStart"/>
      <w:r w:rsidR="00B171D7" w:rsidRPr="007F19F0">
        <w:rPr>
          <w:rFonts w:ascii="Arial" w:eastAsia="Times New Roman" w:hAnsi="Arial" w:cs="Arial"/>
          <w:lang w:eastAsia="en-GB"/>
        </w:rPr>
        <w:t>terenul</w:t>
      </w:r>
      <w:proofErr w:type="spellEnd"/>
      <w:r w:rsidRPr="007F19F0">
        <w:rPr>
          <w:rFonts w:ascii="Arial" w:eastAsia="Times New Roman" w:hAnsi="Arial" w:cs="Arial"/>
          <w:lang w:eastAsia="en-GB"/>
        </w:rPr>
        <w:t xml:space="preserve"> </w:t>
      </w:r>
      <w:proofErr w:type="spellStart"/>
      <w:r w:rsidRPr="007F19F0">
        <w:rPr>
          <w:rFonts w:ascii="Arial" w:eastAsia="Times New Roman" w:hAnsi="Arial" w:cs="Arial"/>
          <w:lang w:eastAsia="en-GB"/>
        </w:rPr>
        <w:t>pentru</w:t>
      </w:r>
      <w:proofErr w:type="spellEnd"/>
      <w:r w:rsidRPr="007F19F0">
        <w:rPr>
          <w:rFonts w:ascii="Arial" w:eastAsia="Times New Roman" w:hAnsi="Arial" w:cs="Arial"/>
          <w:lang w:eastAsia="en-GB"/>
        </w:rPr>
        <w:t xml:space="preserve"> </w:t>
      </w:r>
      <w:proofErr w:type="spellStart"/>
      <w:r w:rsidR="007F19F0" w:rsidRPr="007F19F0">
        <w:rPr>
          <w:rFonts w:ascii="Arial" w:eastAsia="Times New Roman" w:hAnsi="Arial" w:cs="Arial"/>
          <w:lang w:eastAsia="en-GB"/>
        </w:rPr>
        <w:t>construire</w:t>
      </w:r>
      <w:proofErr w:type="spellEnd"/>
      <w:r w:rsidRPr="007F19F0">
        <w:rPr>
          <w:rFonts w:ascii="Arial" w:eastAsia="Times New Roman" w:hAnsi="Arial" w:cs="Arial"/>
          <w:lang w:eastAsia="en-GB"/>
        </w:rPr>
        <w:t xml:space="preserve"> </w:t>
      </w:r>
      <w:proofErr w:type="spellStart"/>
      <w:r w:rsidRPr="007F19F0">
        <w:rPr>
          <w:rFonts w:ascii="Arial" w:eastAsia="Times New Roman" w:hAnsi="Arial" w:cs="Arial"/>
          <w:lang w:eastAsia="en-GB"/>
        </w:rPr>
        <w:t>hala</w:t>
      </w:r>
      <w:proofErr w:type="spellEnd"/>
      <w:r w:rsidRPr="007F19F0">
        <w:rPr>
          <w:rFonts w:ascii="Arial" w:eastAsia="Times New Roman" w:hAnsi="Arial" w:cs="Arial"/>
          <w:lang w:eastAsia="en-GB"/>
        </w:rPr>
        <w:t xml:space="preserve"> de </w:t>
      </w:r>
      <w:proofErr w:type="spellStart"/>
      <w:r w:rsidRPr="007F19F0">
        <w:rPr>
          <w:rFonts w:ascii="Arial" w:eastAsia="Times New Roman" w:hAnsi="Arial" w:cs="Arial"/>
          <w:lang w:eastAsia="en-GB"/>
        </w:rPr>
        <w:t>productie</w:t>
      </w:r>
      <w:proofErr w:type="spellEnd"/>
      <w:r w:rsidRPr="007F19F0">
        <w:rPr>
          <w:rFonts w:ascii="Arial" w:eastAsia="Times New Roman" w:hAnsi="Arial" w:cs="Arial"/>
          <w:lang w:eastAsia="en-GB"/>
        </w:rPr>
        <w:t xml:space="preserve">, </w:t>
      </w:r>
      <w:proofErr w:type="spellStart"/>
      <w:r w:rsidRPr="007F19F0">
        <w:rPr>
          <w:rFonts w:ascii="Arial" w:eastAsia="Times New Roman" w:hAnsi="Arial" w:cs="Arial"/>
          <w:lang w:eastAsia="en-GB"/>
        </w:rPr>
        <w:t>societatea</w:t>
      </w:r>
      <w:proofErr w:type="spellEnd"/>
      <w:r w:rsidRPr="007F19F0">
        <w:rPr>
          <w:rFonts w:ascii="Arial" w:eastAsia="Times New Roman" w:hAnsi="Arial" w:cs="Arial"/>
          <w:lang w:eastAsia="en-GB"/>
        </w:rPr>
        <w:t xml:space="preserve"> nu </w:t>
      </w:r>
      <w:proofErr w:type="spellStart"/>
      <w:r w:rsidRPr="007F19F0">
        <w:rPr>
          <w:rFonts w:ascii="Arial" w:eastAsia="Times New Roman" w:hAnsi="Arial" w:cs="Arial"/>
          <w:lang w:eastAsia="en-GB"/>
        </w:rPr>
        <w:t>considera</w:t>
      </w:r>
      <w:proofErr w:type="spellEnd"/>
      <w:r w:rsidRPr="007F19F0">
        <w:rPr>
          <w:rFonts w:ascii="Arial" w:eastAsia="Times New Roman" w:hAnsi="Arial" w:cs="Arial"/>
          <w:lang w:eastAsia="en-GB"/>
        </w:rPr>
        <w:t xml:space="preserve"> </w:t>
      </w:r>
      <w:proofErr w:type="spellStart"/>
      <w:r w:rsidRPr="007F19F0">
        <w:rPr>
          <w:rFonts w:ascii="Arial" w:eastAsia="Times New Roman" w:hAnsi="Arial" w:cs="Arial"/>
          <w:lang w:eastAsia="en-GB"/>
        </w:rPr>
        <w:t>necesare</w:t>
      </w:r>
      <w:proofErr w:type="spellEnd"/>
      <w:r w:rsidRPr="007F19F0">
        <w:rPr>
          <w:rFonts w:ascii="Arial" w:eastAsia="Times New Roman" w:hAnsi="Arial" w:cs="Arial"/>
          <w:lang w:eastAsia="en-GB"/>
        </w:rPr>
        <w:t xml:space="preserve"> </w:t>
      </w:r>
      <w:proofErr w:type="spellStart"/>
      <w:r w:rsidRPr="007F19F0">
        <w:rPr>
          <w:rFonts w:ascii="Arial" w:eastAsia="Times New Roman" w:hAnsi="Arial" w:cs="Arial"/>
          <w:lang w:eastAsia="en-GB"/>
        </w:rPr>
        <w:t>alte</w:t>
      </w:r>
      <w:proofErr w:type="spellEnd"/>
      <w:r w:rsidRPr="007F19F0">
        <w:rPr>
          <w:rFonts w:ascii="Arial" w:eastAsia="Times New Roman" w:hAnsi="Arial" w:cs="Arial"/>
          <w:lang w:eastAsia="en-GB"/>
        </w:rPr>
        <w:t xml:space="preserve"> </w:t>
      </w:r>
      <w:proofErr w:type="spellStart"/>
      <w:r w:rsidRPr="007F19F0">
        <w:rPr>
          <w:rFonts w:ascii="Arial" w:eastAsia="Times New Roman" w:hAnsi="Arial" w:cs="Arial"/>
          <w:lang w:eastAsia="en-GB"/>
        </w:rPr>
        <w:t>variante</w:t>
      </w:r>
      <w:proofErr w:type="spellEnd"/>
      <w:r w:rsidRPr="007F19F0">
        <w:rPr>
          <w:rFonts w:ascii="Arial" w:eastAsia="Times New Roman" w:hAnsi="Arial" w:cs="Arial"/>
          <w:lang w:eastAsia="en-GB"/>
        </w:rPr>
        <w:t xml:space="preserve"> de </w:t>
      </w:r>
      <w:proofErr w:type="spellStart"/>
      <w:r w:rsidRPr="007F19F0">
        <w:rPr>
          <w:rFonts w:ascii="Arial" w:eastAsia="Times New Roman" w:hAnsi="Arial" w:cs="Arial"/>
          <w:lang w:eastAsia="en-GB"/>
        </w:rPr>
        <w:t>amplasament</w:t>
      </w:r>
      <w:proofErr w:type="spellEnd"/>
      <w:r w:rsidRPr="007F19F0">
        <w:rPr>
          <w:rFonts w:ascii="Arial" w:eastAsia="Times New Roman" w:hAnsi="Arial" w:cs="Arial"/>
          <w:lang w:eastAsia="en-GB"/>
        </w:rPr>
        <w:t xml:space="preserve">. </w:t>
      </w:r>
    </w:p>
    <w:p w14:paraId="7B7AE299" w14:textId="77777777" w:rsidR="0027641F" w:rsidRPr="001A761F" w:rsidRDefault="0027641F" w:rsidP="0027641F">
      <w:pPr>
        <w:spacing w:before="60" w:after="0" w:line="240" w:lineRule="auto"/>
        <w:jc w:val="both"/>
        <w:rPr>
          <w:rFonts w:ascii="Arial" w:eastAsia="Times New Roman" w:hAnsi="Arial" w:cs="Arial"/>
          <w:lang w:eastAsia="en-GB"/>
        </w:rPr>
      </w:pPr>
    </w:p>
    <w:p w14:paraId="3453EF5C" w14:textId="77777777" w:rsidR="006A4963" w:rsidRPr="001A761F" w:rsidRDefault="006A4963" w:rsidP="006A4963">
      <w:pPr>
        <w:pStyle w:val="Titlucapitol"/>
        <w:numPr>
          <w:ilvl w:val="0"/>
          <w:numId w:val="16"/>
        </w:numPr>
        <w:rPr>
          <w:rFonts w:cs="Arial"/>
          <w:sz w:val="22"/>
          <w:szCs w:val="22"/>
          <w:lang w:val="ro-RO"/>
        </w:rPr>
      </w:pPr>
      <w:r w:rsidRPr="001A761F">
        <w:rPr>
          <w:rFonts w:cs="Arial"/>
          <w:sz w:val="22"/>
          <w:szCs w:val="22"/>
          <w:lang w:val="ro-RO"/>
        </w:rPr>
        <w:t>Descrierea tuturor efectelor semnificative posibile asupra mediului ale proiectului, în limita informațiilor disponibile:</w:t>
      </w:r>
    </w:p>
    <w:p w14:paraId="131265EE" w14:textId="77777777" w:rsidR="006A4963" w:rsidRPr="001A761F" w:rsidRDefault="006A4963" w:rsidP="0027641F">
      <w:pPr>
        <w:pStyle w:val="Subtitlu1"/>
        <w:numPr>
          <w:ilvl w:val="0"/>
          <w:numId w:val="18"/>
        </w:numPr>
        <w:rPr>
          <w:rFonts w:cs="Arial"/>
          <w:sz w:val="22"/>
          <w:szCs w:val="22"/>
          <w:lang w:val="fr-FR"/>
        </w:rPr>
      </w:pPr>
      <w:r w:rsidRPr="001A761F">
        <w:rPr>
          <w:rFonts w:cs="Arial"/>
          <w:sz w:val="22"/>
          <w:szCs w:val="22"/>
        </w:rPr>
        <w:t xml:space="preserve">Surse de poluanți și instalații pentru reținerea, evacuarea și dispersia poluanților în mediu </w:t>
      </w:r>
    </w:p>
    <w:p w14:paraId="43DD1634" w14:textId="77777777" w:rsidR="006A4963" w:rsidRPr="000B0CF6" w:rsidRDefault="0027641F" w:rsidP="0027641F">
      <w:pPr>
        <w:pStyle w:val="Subtitlu1"/>
        <w:numPr>
          <w:ilvl w:val="0"/>
          <w:numId w:val="0"/>
        </w:numPr>
        <w:ind w:left="1134" w:hanging="1134"/>
        <w:rPr>
          <w:rFonts w:cs="Arial"/>
          <w:sz w:val="22"/>
          <w:szCs w:val="22"/>
          <w:lang w:val="fr-FR"/>
        </w:rPr>
      </w:pPr>
      <w:bookmarkStart w:id="19" w:name="_Hlk9239744"/>
      <w:r w:rsidRPr="001A761F">
        <w:rPr>
          <w:rFonts w:cs="Arial"/>
          <w:caps w:val="0"/>
          <w:sz w:val="22"/>
          <w:szCs w:val="22"/>
        </w:rPr>
        <w:t>a)</w:t>
      </w:r>
      <w:r w:rsidRPr="001A761F">
        <w:rPr>
          <w:rFonts w:cs="Arial"/>
          <w:sz w:val="22"/>
          <w:szCs w:val="22"/>
        </w:rPr>
        <w:t xml:space="preserve">  </w:t>
      </w:r>
      <w:bookmarkEnd w:id="19"/>
      <w:r w:rsidR="006A4963" w:rsidRPr="001A761F">
        <w:rPr>
          <w:rFonts w:cs="Arial"/>
          <w:sz w:val="22"/>
          <w:szCs w:val="22"/>
        </w:rPr>
        <w:t xml:space="preserve">Protectia calitătii </w:t>
      </w:r>
      <w:r w:rsidR="006A4963" w:rsidRPr="000B0CF6">
        <w:rPr>
          <w:rFonts w:cs="Arial"/>
          <w:sz w:val="22"/>
          <w:szCs w:val="22"/>
        </w:rPr>
        <w:t>apelor</w:t>
      </w:r>
    </w:p>
    <w:p w14:paraId="13A9B251" w14:textId="1967554F" w:rsidR="006A4963" w:rsidRPr="001A761F" w:rsidRDefault="000B0CF6" w:rsidP="006A4963">
      <w:pPr>
        <w:spacing w:after="0" w:line="240" w:lineRule="auto"/>
        <w:jc w:val="both"/>
        <w:rPr>
          <w:rFonts w:ascii="Arial" w:hAnsi="Arial" w:cs="Arial"/>
          <w:bdr w:val="nil"/>
          <w:lang w:val="ro-RO"/>
        </w:rPr>
      </w:pPr>
      <w:r w:rsidRPr="000B0CF6">
        <w:rPr>
          <w:rFonts w:ascii="Arial" w:hAnsi="Arial" w:cs="Arial"/>
          <w:bdr w:val="nil"/>
          <w:lang w:val="ro-RO"/>
        </w:rPr>
        <w:t xml:space="preserve">In timpul functionarii halei de produsctie </w:t>
      </w:r>
      <w:r w:rsidR="006A4963" w:rsidRPr="000B0CF6">
        <w:rPr>
          <w:rFonts w:ascii="Arial" w:hAnsi="Arial" w:cs="Arial"/>
          <w:bdr w:val="nil"/>
          <w:lang w:val="ro-RO"/>
        </w:rPr>
        <w:t>rezulta urmatoarele categorii de apa uzate:</w:t>
      </w:r>
    </w:p>
    <w:p w14:paraId="0F9A1AB3" w14:textId="77777777" w:rsidR="000B0CF6" w:rsidRDefault="000B0CF6" w:rsidP="000B0CF6">
      <w:pPr>
        <w:pStyle w:val="ListParagraph"/>
        <w:numPr>
          <w:ilvl w:val="0"/>
          <w:numId w:val="3"/>
        </w:numPr>
        <w:jc w:val="both"/>
        <w:rPr>
          <w:rFonts w:ascii="Arial" w:hAnsi="Arial" w:cs="Arial"/>
          <w:bCs/>
        </w:rPr>
      </w:pPr>
      <w:proofErr w:type="spellStart"/>
      <w:r w:rsidRPr="000B0CF6">
        <w:rPr>
          <w:rFonts w:ascii="Arial" w:hAnsi="Arial" w:cs="Arial"/>
          <w:bCs/>
        </w:rPr>
        <w:t>Apele</w:t>
      </w:r>
      <w:proofErr w:type="spellEnd"/>
      <w:r w:rsidRPr="000B0CF6">
        <w:rPr>
          <w:rFonts w:ascii="Arial" w:hAnsi="Arial" w:cs="Arial"/>
          <w:bCs/>
        </w:rPr>
        <w:t xml:space="preserve"> </w:t>
      </w:r>
      <w:proofErr w:type="spellStart"/>
      <w:r w:rsidRPr="000B0CF6">
        <w:rPr>
          <w:rFonts w:ascii="Arial" w:hAnsi="Arial" w:cs="Arial"/>
          <w:bCs/>
        </w:rPr>
        <w:t>meteorice</w:t>
      </w:r>
      <w:proofErr w:type="spellEnd"/>
      <w:r w:rsidRPr="000B0CF6">
        <w:rPr>
          <w:rFonts w:ascii="Arial" w:hAnsi="Arial" w:cs="Arial"/>
          <w:bCs/>
        </w:rPr>
        <w:t xml:space="preserve"> conventional curate de pe </w:t>
      </w:r>
      <w:proofErr w:type="spellStart"/>
      <w:r w:rsidRPr="000B0CF6">
        <w:rPr>
          <w:rFonts w:ascii="Arial" w:hAnsi="Arial" w:cs="Arial"/>
          <w:bCs/>
        </w:rPr>
        <w:t>constructii</w:t>
      </w:r>
      <w:proofErr w:type="spellEnd"/>
      <w:r w:rsidRPr="000B0CF6">
        <w:rPr>
          <w:rFonts w:ascii="Arial" w:hAnsi="Arial" w:cs="Arial"/>
          <w:bCs/>
        </w:rPr>
        <w:t xml:space="preserve"> sunt </w:t>
      </w:r>
      <w:proofErr w:type="spellStart"/>
      <w:r w:rsidRPr="000B0CF6">
        <w:rPr>
          <w:rFonts w:ascii="Arial" w:hAnsi="Arial" w:cs="Arial"/>
          <w:bCs/>
        </w:rPr>
        <w:t>dirijate</w:t>
      </w:r>
      <w:proofErr w:type="spellEnd"/>
      <w:r w:rsidRPr="000B0CF6">
        <w:rPr>
          <w:rFonts w:ascii="Arial" w:hAnsi="Arial" w:cs="Arial"/>
          <w:bCs/>
        </w:rPr>
        <w:t xml:space="preserve"> gravitational </w:t>
      </w:r>
      <w:proofErr w:type="spellStart"/>
      <w:r w:rsidRPr="000B0CF6">
        <w:rPr>
          <w:rFonts w:ascii="Arial" w:hAnsi="Arial" w:cs="Arial"/>
          <w:bCs/>
        </w:rPr>
        <w:t>catre</w:t>
      </w:r>
      <w:proofErr w:type="spellEnd"/>
      <w:r w:rsidRPr="000B0CF6">
        <w:rPr>
          <w:rFonts w:ascii="Arial" w:hAnsi="Arial" w:cs="Arial"/>
          <w:bCs/>
        </w:rPr>
        <w:t xml:space="preserve"> </w:t>
      </w:r>
      <w:proofErr w:type="spellStart"/>
      <w:r w:rsidRPr="000B0CF6">
        <w:rPr>
          <w:rFonts w:ascii="Arial" w:hAnsi="Arial" w:cs="Arial"/>
          <w:bCs/>
        </w:rPr>
        <w:t>spatiile</w:t>
      </w:r>
      <w:proofErr w:type="spellEnd"/>
      <w:r w:rsidRPr="000B0CF6">
        <w:rPr>
          <w:rFonts w:ascii="Arial" w:hAnsi="Arial" w:cs="Arial"/>
          <w:bCs/>
        </w:rPr>
        <w:t xml:space="preserve"> </w:t>
      </w:r>
      <w:proofErr w:type="spellStart"/>
      <w:r w:rsidRPr="000B0CF6">
        <w:rPr>
          <w:rFonts w:ascii="Arial" w:hAnsi="Arial" w:cs="Arial"/>
          <w:bCs/>
        </w:rPr>
        <w:t>verzi</w:t>
      </w:r>
      <w:proofErr w:type="spellEnd"/>
      <w:r w:rsidRPr="000B0CF6">
        <w:rPr>
          <w:rFonts w:ascii="Arial" w:hAnsi="Arial" w:cs="Arial"/>
          <w:bCs/>
        </w:rPr>
        <w:t>.</w:t>
      </w:r>
    </w:p>
    <w:p w14:paraId="3143AEFD" w14:textId="0F679133" w:rsidR="000B0CF6" w:rsidRPr="009C16F6" w:rsidRDefault="000B0CF6" w:rsidP="000B0CF6">
      <w:pPr>
        <w:pStyle w:val="ListParagraph"/>
        <w:numPr>
          <w:ilvl w:val="0"/>
          <w:numId w:val="3"/>
        </w:numPr>
        <w:jc w:val="both"/>
        <w:rPr>
          <w:rFonts w:ascii="Arial" w:hAnsi="Arial" w:cs="Arial"/>
          <w:bCs/>
        </w:rPr>
      </w:pPr>
      <w:proofErr w:type="spellStart"/>
      <w:r w:rsidRPr="009C16F6">
        <w:rPr>
          <w:rFonts w:ascii="Arial" w:hAnsi="Arial" w:cs="Arial"/>
          <w:bCs/>
        </w:rPr>
        <w:t>Apele</w:t>
      </w:r>
      <w:proofErr w:type="spellEnd"/>
      <w:r w:rsidRPr="009C16F6">
        <w:rPr>
          <w:rFonts w:ascii="Arial" w:hAnsi="Arial" w:cs="Arial"/>
          <w:bCs/>
        </w:rPr>
        <w:t xml:space="preserve"> </w:t>
      </w:r>
      <w:proofErr w:type="spellStart"/>
      <w:r w:rsidRPr="009C16F6">
        <w:rPr>
          <w:rFonts w:ascii="Arial" w:hAnsi="Arial" w:cs="Arial"/>
          <w:bCs/>
        </w:rPr>
        <w:t>meteorice</w:t>
      </w:r>
      <w:proofErr w:type="spellEnd"/>
      <w:r w:rsidRPr="009C16F6">
        <w:rPr>
          <w:rFonts w:ascii="Arial" w:hAnsi="Arial" w:cs="Arial"/>
          <w:bCs/>
        </w:rPr>
        <w:t xml:space="preserve"> de pe </w:t>
      </w:r>
      <w:proofErr w:type="spellStart"/>
      <w:r w:rsidRPr="009C16F6">
        <w:rPr>
          <w:rFonts w:ascii="Arial" w:hAnsi="Arial" w:cs="Arial"/>
          <w:bCs/>
        </w:rPr>
        <w:t>platforme</w:t>
      </w:r>
      <w:proofErr w:type="spellEnd"/>
      <w:r w:rsidRPr="009C16F6">
        <w:rPr>
          <w:rFonts w:ascii="Arial" w:hAnsi="Arial" w:cs="Arial"/>
          <w:bCs/>
        </w:rPr>
        <w:t xml:space="preserve">, sunt </w:t>
      </w:r>
      <w:proofErr w:type="spellStart"/>
      <w:r w:rsidRPr="009C16F6">
        <w:rPr>
          <w:rFonts w:ascii="Arial" w:hAnsi="Arial" w:cs="Arial"/>
          <w:bCs/>
        </w:rPr>
        <w:t>preluate</w:t>
      </w:r>
      <w:proofErr w:type="spellEnd"/>
      <w:r w:rsidRPr="009C16F6">
        <w:rPr>
          <w:rFonts w:ascii="Arial" w:hAnsi="Arial" w:cs="Arial"/>
          <w:bCs/>
        </w:rPr>
        <w:t xml:space="preserve"> </w:t>
      </w:r>
      <w:proofErr w:type="spellStart"/>
      <w:r w:rsidRPr="009C16F6">
        <w:rPr>
          <w:rFonts w:ascii="Arial" w:hAnsi="Arial" w:cs="Arial"/>
          <w:bCs/>
        </w:rPr>
        <w:t>prin</w:t>
      </w:r>
      <w:proofErr w:type="spellEnd"/>
      <w:r w:rsidRPr="009C16F6">
        <w:rPr>
          <w:rFonts w:ascii="Arial" w:hAnsi="Arial" w:cs="Arial"/>
          <w:bCs/>
        </w:rPr>
        <w:t xml:space="preserve"> </w:t>
      </w:r>
      <w:proofErr w:type="spellStart"/>
      <w:r w:rsidRPr="009C16F6">
        <w:rPr>
          <w:rFonts w:ascii="Arial" w:hAnsi="Arial" w:cs="Arial"/>
          <w:bCs/>
        </w:rPr>
        <w:t>rigole</w:t>
      </w:r>
      <w:proofErr w:type="spellEnd"/>
      <w:r w:rsidRPr="009C16F6">
        <w:rPr>
          <w:rFonts w:ascii="Arial" w:hAnsi="Arial" w:cs="Arial"/>
          <w:bCs/>
        </w:rPr>
        <w:t xml:space="preserve"> </w:t>
      </w:r>
      <w:proofErr w:type="spellStart"/>
      <w:r w:rsidRPr="009C16F6">
        <w:rPr>
          <w:rFonts w:ascii="Arial" w:hAnsi="Arial" w:cs="Arial"/>
          <w:bCs/>
        </w:rPr>
        <w:t>si</w:t>
      </w:r>
      <w:proofErr w:type="spellEnd"/>
      <w:r w:rsidRPr="009C16F6">
        <w:rPr>
          <w:rFonts w:ascii="Arial" w:hAnsi="Arial" w:cs="Arial"/>
          <w:bCs/>
        </w:rPr>
        <w:t xml:space="preserve"> </w:t>
      </w:r>
      <w:proofErr w:type="spellStart"/>
      <w:r w:rsidRPr="009C16F6">
        <w:rPr>
          <w:rFonts w:ascii="Arial" w:hAnsi="Arial" w:cs="Arial"/>
          <w:bCs/>
        </w:rPr>
        <w:t>dirijate</w:t>
      </w:r>
      <w:proofErr w:type="spellEnd"/>
      <w:r w:rsidRPr="009C16F6">
        <w:rPr>
          <w:rFonts w:ascii="Arial" w:hAnsi="Arial" w:cs="Arial"/>
          <w:bCs/>
        </w:rPr>
        <w:t xml:space="preserve"> </w:t>
      </w:r>
      <w:proofErr w:type="spellStart"/>
      <w:r w:rsidRPr="009C16F6">
        <w:rPr>
          <w:rFonts w:ascii="Arial" w:hAnsi="Arial" w:cs="Arial"/>
          <w:bCs/>
        </w:rPr>
        <w:t>catre</w:t>
      </w:r>
      <w:proofErr w:type="spellEnd"/>
      <w:r w:rsidRPr="009C16F6">
        <w:rPr>
          <w:rFonts w:ascii="Arial" w:hAnsi="Arial" w:cs="Arial"/>
          <w:bCs/>
        </w:rPr>
        <w:t xml:space="preserve"> </w:t>
      </w:r>
      <w:proofErr w:type="spellStart"/>
      <w:r w:rsidRPr="009C16F6">
        <w:rPr>
          <w:rFonts w:ascii="Arial" w:hAnsi="Arial" w:cs="Arial"/>
          <w:bCs/>
        </w:rPr>
        <w:t>separatorul</w:t>
      </w:r>
      <w:proofErr w:type="spellEnd"/>
      <w:r w:rsidRPr="009C16F6">
        <w:rPr>
          <w:rFonts w:ascii="Arial" w:hAnsi="Arial" w:cs="Arial"/>
          <w:bCs/>
        </w:rPr>
        <w:t xml:space="preserve"> de </w:t>
      </w:r>
      <w:proofErr w:type="spellStart"/>
      <w:r w:rsidRPr="009C16F6">
        <w:rPr>
          <w:rFonts w:ascii="Arial" w:hAnsi="Arial" w:cs="Arial"/>
          <w:bCs/>
        </w:rPr>
        <w:t>hidrocarburi</w:t>
      </w:r>
      <w:proofErr w:type="spellEnd"/>
      <w:r w:rsidRPr="009C16F6">
        <w:rPr>
          <w:rFonts w:ascii="Arial" w:hAnsi="Arial" w:cs="Arial"/>
          <w:bCs/>
        </w:rPr>
        <w:t xml:space="preserve"> </w:t>
      </w:r>
      <w:proofErr w:type="spellStart"/>
      <w:r w:rsidRPr="009C16F6">
        <w:rPr>
          <w:rFonts w:ascii="Arial" w:hAnsi="Arial" w:cs="Arial"/>
          <w:bCs/>
        </w:rPr>
        <w:t>si</w:t>
      </w:r>
      <w:proofErr w:type="spellEnd"/>
      <w:r w:rsidRPr="009C16F6">
        <w:rPr>
          <w:rFonts w:ascii="Arial" w:hAnsi="Arial" w:cs="Arial"/>
          <w:bCs/>
        </w:rPr>
        <w:t xml:space="preserve"> </w:t>
      </w:r>
      <w:proofErr w:type="spellStart"/>
      <w:r w:rsidRPr="009C16F6">
        <w:rPr>
          <w:rFonts w:ascii="Arial" w:hAnsi="Arial" w:cs="Arial"/>
          <w:bCs/>
        </w:rPr>
        <w:t>apoi</w:t>
      </w:r>
      <w:proofErr w:type="spellEnd"/>
      <w:r w:rsidRPr="009C16F6">
        <w:rPr>
          <w:rFonts w:ascii="Arial" w:hAnsi="Arial" w:cs="Arial"/>
          <w:bCs/>
        </w:rPr>
        <w:t xml:space="preserve"> evacuate in in </w:t>
      </w:r>
      <w:proofErr w:type="spellStart"/>
      <w:r w:rsidRPr="009C16F6">
        <w:rPr>
          <w:rFonts w:ascii="Arial" w:hAnsi="Arial" w:cs="Arial"/>
          <w:bCs/>
        </w:rPr>
        <w:t>baziul</w:t>
      </w:r>
      <w:proofErr w:type="spellEnd"/>
      <w:r w:rsidRPr="009C16F6">
        <w:rPr>
          <w:rFonts w:ascii="Arial" w:hAnsi="Arial" w:cs="Arial"/>
          <w:bCs/>
        </w:rPr>
        <w:t xml:space="preserve"> </w:t>
      </w:r>
      <w:proofErr w:type="spellStart"/>
      <w:r w:rsidRPr="009C16F6">
        <w:rPr>
          <w:rFonts w:ascii="Arial" w:hAnsi="Arial" w:cs="Arial"/>
          <w:bCs/>
        </w:rPr>
        <w:t>vidanjabil</w:t>
      </w:r>
      <w:proofErr w:type="spellEnd"/>
      <w:r w:rsidRPr="009C16F6">
        <w:rPr>
          <w:rFonts w:ascii="Arial" w:hAnsi="Arial" w:cs="Arial"/>
          <w:bCs/>
        </w:rPr>
        <w:t xml:space="preserve"> cu un V = </w:t>
      </w:r>
      <w:r w:rsidR="004B1E94" w:rsidRPr="009C16F6">
        <w:rPr>
          <w:rFonts w:ascii="Arial" w:hAnsi="Arial" w:cs="Arial"/>
          <w:bCs/>
        </w:rPr>
        <w:t>20</w:t>
      </w:r>
      <w:r w:rsidRPr="009C16F6">
        <w:rPr>
          <w:rFonts w:ascii="Arial" w:hAnsi="Arial" w:cs="Arial"/>
          <w:bCs/>
        </w:rPr>
        <w:t xml:space="preserve"> mc.</w:t>
      </w:r>
    </w:p>
    <w:p w14:paraId="7AACE670" w14:textId="77777777" w:rsidR="000B0CF6" w:rsidRDefault="000B0CF6" w:rsidP="000B0CF6">
      <w:pPr>
        <w:pStyle w:val="ListParagraph"/>
        <w:numPr>
          <w:ilvl w:val="0"/>
          <w:numId w:val="3"/>
        </w:numPr>
        <w:jc w:val="both"/>
        <w:rPr>
          <w:rFonts w:ascii="Arial" w:hAnsi="Arial" w:cs="Arial"/>
          <w:bCs/>
        </w:rPr>
      </w:pPr>
      <w:proofErr w:type="spellStart"/>
      <w:r w:rsidRPr="009C16F6">
        <w:rPr>
          <w:rFonts w:ascii="Arial" w:hAnsi="Arial" w:cs="Arial"/>
          <w:bCs/>
        </w:rPr>
        <w:t>Apele</w:t>
      </w:r>
      <w:proofErr w:type="spellEnd"/>
      <w:r w:rsidRPr="009C16F6">
        <w:rPr>
          <w:rFonts w:ascii="Arial" w:hAnsi="Arial" w:cs="Arial"/>
          <w:bCs/>
        </w:rPr>
        <w:t xml:space="preserve"> </w:t>
      </w:r>
      <w:proofErr w:type="spellStart"/>
      <w:r w:rsidRPr="009C16F6">
        <w:rPr>
          <w:rFonts w:ascii="Arial" w:hAnsi="Arial" w:cs="Arial"/>
          <w:bCs/>
        </w:rPr>
        <w:t>uzate</w:t>
      </w:r>
      <w:proofErr w:type="spellEnd"/>
      <w:r w:rsidRPr="009C16F6">
        <w:rPr>
          <w:rFonts w:ascii="Arial" w:hAnsi="Arial" w:cs="Arial"/>
          <w:bCs/>
        </w:rPr>
        <w:t xml:space="preserve"> de tip </w:t>
      </w:r>
      <w:proofErr w:type="spellStart"/>
      <w:r w:rsidRPr="009C16F6">
        <w:rPr>
          <w:rFonts w:ascii="Arial" w:hAnsi="Arial" w:cs="Arial"/>
          <w:bCs/>
        </w:rPr>
        <w:t>menajer</w:t>
      </w:r>
      <w:proofErr w:type="spellEnd"/>
      <w:r w:rsidRPr="009C16F6">
        <w:rPr>
          <w:rFonts w:ascii="Arial" w:hAnsi="Arial" w:cs="Arial"/>
          <w:bCs/>
        </w:rPr>
        <w:t xml:space="preserve"> sunt </w:t>
      </w:r>
      <w:proofErr w:type="spellStart"/>
      <w:r w:rsidRPr="009C16F6">
        <w:rPr>
          <w:rFonts w:ascii="Arial" w:hAnsi="Arial" w:cs="Arial"/>
          <w:bCs/>
        </w:rPr>
        <w:t>colectate</w:t>
      </w:r>
      <w:proofErr w:type="spellEnd"/>
      <w:r w:rsidRPr="009C16F6">
        <w:rPr>
          <w:rFonts w:ascii="Arial" w:hAnsi="Arial" w:cs="Arial"/>
          <w:bCs/>
        </w:rPr>
        <w:t xml:space="preserve"> in </w:t>
      </w:r>
      <w:proofErr w:type="spellStart"/>
      <w:r w:rsidRPr="009C16F6">
        <w:rPr>
          <w:rFonts w:ascii="Arial" w:hAnsi="Arial" w:cs="Arial"/>
          <w:bCs/>
        </w:rPr>
        <w:t>reteaua</w:t>
      </w:r>
      <w:proofErr w:type="spellEnd"/>
      <w:r w:rsidRPr="009C16F6">
        <w:rPr>
          <w:rFonts w:ascii="Arial" w:hAnsi="Arial" w:cs="Arial"/>
          <w:bCs/>
        </w:rPr>
        <w:t xml:space="preserve"> de </w:t>
      </w:r>
      <w:proofErr w:type="spellStart"/>
      <w:r w:rsidRPr="009C16F6">
        <w:rPr>
          <w:rFonts w:ascii="Arial" w:hAnsi="Arial" w:cs="Arial"/>
          <w:bCs/>
        </w:rPr>
        <w:t>canalizare</w:t>
      </w:r>
      <w:proofErr w:type="spellEnd"/>
      <w:r w:rsidRPr="009C16F6">
        <w:rPr>
          <w:rFonts w:ascii="Arial" w:hAnsi="Arial" w:cs="Arial"/>
          <w:bCs/>
        </w:rPr>
        <w:t xml:space="preserve"> </w:t>
      </w:r>
      <w:proofErr w:type="spellStart"/>
      <w:r w:rsidRPr="009C16F6">
        <w:rPr>
          <w:rFonts w:ascii="Arial" w:hAnsi="Arial" w:cs="Arial"/>
          <w:bCs/>
        </w:rPr>
        <w:t>interna</w:t>
      </w:r>
      <w:proofErr w:type="spellEnd"/>
      <w:r w:rsidRPr="009C16F6">
        <w:rPr>
          <w:rFonts w:ascii="Arial" w:hAnsi="Arial" w:cs="Arial"/>
          <w:bCs/>
        </w:rPr>
        <w:t xml:space="preserve"> </w:t>
      </w:r>
      <w:proofErr w:type="spellStart"/>
      <w:r w:rsidRPr="009C16F6">
        <w:rPr>
          <w:rFonts w:ascii="Arial" w:hAnsi="Arial" w:cs="Arial"/>
          <w:bCs/>
        </w:rPr>
        <w:t>si</w:t>
      </w:r>
      <w:proofErr w:type="spellEnd"/>
      <w:r w:rsidRPr="009C16F6">
        <w:rPr>
          <w:rFonts w:ascii="Arial" w:hAnsi="Arial" w:cs="Arial"/>
          <w:bCs/>
        </w:rPr>
        <w:t xml:space="preserve"> evacuate</w:t>
      </w:r>
      <w:r w:rsidRPr="000B0CF6">
        <w:rPr>
          <w:rFonts w:ascii="Arial" w:hAnsi="Arial" w:cs="Arial"/>
          <w:bCs/>
        </w:rPr>
        <w:t xml:space="preserve"> </w:t>
      </w:r>
      <w:proofErr w:type="spellStart"/>
      <w:r w:rsidRPr="000B0CF6">
        <w:rPr>
          <w:rFonts w:ascii="Arial" w:hAnsi="Arial" w:cs="Arial"/>
          <w:bCs/>
        </w:rPr>
        <w:t>bazinul</w:t>
      </w:r>
      <w:proofErr w:type="spellEnd"/>
      <w:r w:rsidRPr="000B0CF6">
        <w:rPr>
          <w:rFonts w:ascii="Arial" w:hAnsi="Arial" w:cs="Arial"/>
          <w:bCs/>
        </w:rPr>
        <w:t xml:space="preserve"> </w:t>
      </w:r>
      <w:proofErr w:type="spellStart"/>
      <w:r w:rsidRPr="000B0CF6">
        <w:rPr>
          <w:rFonts w:ascii="Arial" w:hAnsi="Arial" w:cs="Arial"/>
          <w:bCs/>
        </w:rPr>
        <w:t>vidanjabil</w:t>
      </w:r>
      <w:proofErr w:type="spellEnd"/>
      <w:r w:rsidRPr="000B0CF6">
        <w:rPr>
          <w:rFonts w:ascii="Arial" w:hAnsi="Arial" w:cs="Arial"/>
          <w:bCs/>
        </w:rPr>
        <w:t>.</w:t>
      </w:r>
    </w:p>
    <w:p w14:paraId="2CB09C37" w14:textId="34EFDCC0" w:rsidR="000B0CF6" w:rsidRPr="009C16F6" w:rsidRDefault="000B0CF6" w:rsidP="000B0CF6">
      <w:pPr>
        <w:pStyle w:val="ListParagraph"/>
        <w:numPr>
          <w:ilvl w:val="0"/>
          <w:numId w:val="3"/>
        </w:numPr>
        <w:jc w:val="both"/>
        <w:rPr>
          <w:rFonts w:ascii="Arial" w:hAnsi="Arial" w:cs="Arial"/>
          <w:bCs/>
        </w:rPr>
      </w:pPr>
      <w:r w:rsidRPr="009C16F6">
        <w:rPr>
          <w:rFonts w:ascii="Arial" w:hAnsi="Arial" w:cs="Arial"/>
          <w:bCs/>
        </w:rPr>
        <w:lastRenderedPageBreak/>
        <w:t xml:space="preserve">ape </w:t>
      </w:r>
      <w:proofErr w:type="spellStart"/>
      <w:r w:rsidRPr="009C16F6">
        <w:rPr>
          <w:rFonts w:ascii="Arial" w:hAnsi="Arial" w:cs="Arial"/>
          <w:bCs/>
        </w:rPr>
        <w:t>uzate</w:t>
      </w:r>
      <w:proofErr w:type="spellEnd"/>
      <w:r w:rsidRPr="009C16F6">
        <w:rPr>
          <w:rFonts w:ascii="Arial" w:hAnsi="Arial" w:cs="Arial"/>
          <w:bCs/>
        </w:rPr>
        <w:t xml:space="preserve"> de la </w:t>
      </w:r>
      <w:proofErr w:type="spellStart"/>
      <w:r w:rsidRPr="009C16F6">
        <w:rPr>
          <w:rFonts w:ascii="Arial" w:hAnsi="Arial" w:cs="Arial"/>
          <w:bCs/>
        </w:rPr>
        <w:t>igienizare</w:t>
      </w:r>
      <w:proofErr w:type="spellEnd"/>
      <w:r w:rsidRPr="009C16F6">
        <w:rPr>
          <w:rFonts w:ascii="Arial" w:hAnsi="Arial" w:cs="Arial"/>
          <w:bCs/>
        </w:rPr>
        <w:t xml:space="preserve"> </w:t>
      </w:r>
      <w:proofErr w:type="spellStart"/>
      <w:r w:rsidRPr="009C16F6">
        <w:rPr>
          <w:rFonts w:ascii="Arial" w:hAnsi="Arial" w:cs="Arial"/>
          <w:bCs/>
        </w:rPr>
        <w:t>utilaje</w:t>
      </w:r>
      <w:proofErr w:type="spellEnd"/>
      <w:r w:rsidRPr="009C16F6">
        <w:rPr>
          <w:rFonts w:ascii="Arial" w:hAnsi="Arial" w:cs="Arial"/>
          <w:bCs/>
        </w:rPr>
        <w:t xml:space="preserve"> </w:t>
      </w:r>
      <w:proofErr w:type="spellStart"/>
      <w:r w:rsidRPr="009C16F6">
        <w:rPr>
          <w:rFonts w:ascii="Arial" w:hAnsi="Arial" w:cs="Arial"/>
          <w:bCs/>
        </w:rPr>
        <w:t>si</w:t>
      </w:r>
      <w:proofErr w:type="spellEnd"/>
      <w:r w:rsidRPr="009C16F6">
        <w:rPr>
          <w:rFonts w:ascii="Arial" w:hAnsi="Arial" w:cs="Arial"/>
          <w:bCs/>
        </w:rPr>
        <w:t xml:space="preserve"> </w:t>
      </w:r>
      <w:proofErr w:type="spellStart"/>
      <w:r w:rsidRPr="009C16F6">
        <w:rPr>
          <w:rFonts w:ascii="Arial" w:hAnsi="Arial" w:cs="Arial"/>
          <w:bCs/>
        </w:rPr>
        <w:t>ambalaje</w:t>
      </w:r>
      <w:proofErr w:type="spellEnd"/>
      <w:r w:rsidRPr="009C16F6">
        <w:rPr>
          <w:rFonts w:ascii="Arial" w:hAnsi="Arial" w:cs="Arial"/>
          <w:bCs/>
        </w:rPr>
        <w:t xml:space="preserve"> </w:t>
      </w:r>
      <w:proofErr w:type="spellStart"/>
      <w:r w:rsidRPr="009C16F6">
        <w:rPr>
          <w:rFonts w:ascii="Arial" w:hAnsi="Arial" w:cs="Arial"/>
          <w:bCs/>
        </w:rPr>
        <w:t>reutilizabile</w:t>
      </w:r>
      <w:proofErr w:type="spellEnd"/>
      <w:r w:rsidRPr="009C16F6">
        <w:rPr>
          <w:rFonts w:ascii="Arial" w:hAnsi="Arial" w:cs="Arial"/>
          <w:bCs/>
        </w:rPr>
        <w:t xml:space="preserve"> </w:t>
      </w:r>
      <w:proofErr w:type="spellStart"/>
      <w:r w:rsidRPr="009C16F6">
        <w:rPr>
          <w:rFonts w:ascii="Arial" w:hAnsi="Arial" w:cs="Arial"/>
          <w:bCs/>
        </w:rPr>
        <w:t>vor</w:t>
      </w:r>
      <w:proofErr w:type="spellEnd"/>
      <w:r w:rsidRPr="009C16F6">
        <w:rPr>
          <w:rFonts w:ascii="Arial" w:hAnsi="Arial" w:cs="Arial"/>
          <w:bCs/>
        </w:rPr>
        <w:t xml:space="preserve"> fi </w:t>
      </w:r>
      <w:proofErr w:type="spellStart"/>
      <w:r w:rsidRPr="009C16F6">
        <w:rPr>
          <w:rFonts w:ascii="Arial" w:hAnsi="Arial" w:cs="Arial"/>
          <w:bCs/>
        </w:rPr>
        <w:t>dirijate</w:t>
      </w:r>
      <w:proofErr w:type="spellEnd"/>
      <w:r w:rsidRPr="009C16F6">
        <w:rPr>
          <w:rFonts w:ascii="Arial" w:hAnsi="Arial" w:cs="Arial"/>
          <w:bCs/>
        </w:rPr>
        <w:t xml:space="preserve"> </w:t>
      </w:r>
      <w:proofErr w:type="spellStart"/>
      <w:r w:rsidRPr="009C16F6">
        <w:rPr>
          <w:rFonts w:ascii="Arial" w:hAnsi="Arial" w:cs="Arial"/>
          <w:bCs/>
        </w:rPr>
        <w:t>intr</w:t>
      </w:r>
      <w:proofErr w:type="spellEnd"/>
      <w:r w:rsidRPr="009C16F6">
        <w:rPr>
          <w:rFonts w:ascii="Arial" w:hAnsi="Arial" w:cs="Arial"/>
          <w:bCs/>
        </w:rPr>
        <w:t xml:space="preserve">-o </w:t>
      </w:r>
      <w:proofErr w:type="spellStart"/>
      <w:r w:rsidRPr="009C16F6">
        <w:rPr>
          <w:rFonts w:ascii="Arial" w:hAnsi="Arial" w:cs="Arial"/>
          <w:bCs/>
        </w:rPr>
        <w:t>statie</w:t>
      </w:r>
      <w:proofErr w:type="spellEnd"/>
      <w:r w:rsidRPr="009C16F6">
        <w:rPr>
          <w:rFonts w:ascii="Arial" w:hAnsi="Arial" w:cs="Arial"/>
          <w:bCs/>
        </w:rPr>
        <w:t xml:space="preserve"> de </w:t>
      </w:r>
      <w:proofErr w:type="spellStart"/>
      <w:r w:rsidRPr="009C16F6">
        <w:rPr>
          <w:rFonts w:ascii="Arial" w:hAnsi="Arial" w:cs="Arial"/>
          <w:bCs/>
        </w:rPr>
        <w:t>epurare</w:t>
      </w:r>
      <w:proofErr w:type="spellEnd"/>
      <w:r w:rsidRPr="009C16F6">
        <w:rPr>
          <w:rFonts w:ascii="Arial" w:hAnsi="Arial" w:cs="Arial"/>
          <w:bCs/>
        </w:rPr>
        <w:t xml:space="preserve"> cu o capacitate de </w:t>
      </w:r>
      <w:r w:rsidR="004B1E94" w:rsidRPr="009C16F6">
        <w:rPr>
          <w:rFonts w:ascii="Arial" w:hAnsi="Arial" w:cs="Arial"/>
          <w:bCs/>
        </w:rPr>
        <w:t>12 LE</w:t>
      </w:r>
      <w:r w:rsidRPr="009C16F6">
        <w:rPr>
          <w:rFonts w:ascii="Arial" w:hAnsi="Arial" w:cs="Arial"/>
          <w:bCs/>
        </w:rPr>
        <w:t xml:space="preserve"> </w:t>
      </w:r>
      <w:proofErr w:type="spellStart"/>
      <w:r w:rsidRPr="009C16F6">
        <w:rPr>
          <w:rFonts w:ascii="Arial" w:hAnsi="Arial" w:cs="Arial"/>
          <w:bCs/>
        </w:rPr>
        <w:t>prevazuta</w:t>
      </w:r>
      <w:proofErr w:type="spellEnd"/>
      <w:r w:rsidRPr="009C16F6">
        <w:rPr>
          <w:rFonts w:ascii="Arial" w:hAnsi="Arial" w:cs="Arial"/>
          <w:bCs/>
        </w:rPr>
        <w:t xml:space="preserve"> cu separator de </w:t>
      </w:r>
      <w:proofErr w:type="spellStart"/>
      <w:r w:rsidRPr="009C16F6">
        <w:rPr>
          <w:rFonts w:ascii="Arial" w:hAnsi="Arial" w:cs="Arial"/>
          <w:bCs/>
        </w:rPr>
        <w:t>grasimi</w:t>
      </w:r>
      <w:proofErr w:type="spellEnd"/>
      <w:r w:rsidRPr="009C16F6">
        <w:rPr>
          <w:rFonts w:ascii="Arial" w:hAnsi="Arial" w:cs="Arial"/>
          <w:bCs/>
        </w:rPr>
        <w:t xml:space="preserve"> </w:t>
      </w:r>
      <w:proofErr w:type="spellStart"/>
      <w:r w:rsidRPr="009C16F6">
        <w:rPr>
          <w:rFonts w:ascii="Arial" w:hAnsi="Arial" w:cs="Arial"/>
          <w:bCs/>
        </w:rPr>
        <w:t>si</w:t>
      </w:r>
      <w:proofErr w:type="spellEnd"/>
      <w:r w:rsidRPr="009C16F6">
        <w:rPr>
          <w:rFonts w:ascii="Arial" w:hAnsi="Arial" w:cs="Arial"/>
          <w:bCs/>
        </w:rPr>
        <w:t xml:space="preserve"> </w:t>
      </w:r>
      <w:proofErr w:type="spellStart"/>
      <w:r w:rsidRPr="009C16F6">
        <w:rPr>
          <w:rFonts w:ascii="Arial" w:hAnsi="Arial" w:cs="Arial"/>
          <w:bCs/>
        </w:rPr>
        <w:t>decantor</w:t>
      </w:r>
      <w:proofErr w:type="spellEnd"/>
      <w:r w:rsidRPr="009C16F6">
        <w:rPr>
          <w:rFonts w:ascii="Arial" w:hAnsi="Arial" w:cs="Arial"/>
          <w:bCs/>
        </w:rPr>
        <w:t xml:space="preserve">, ulterior in </w:t>
      </w:r>
      <w:proofErr w:type="spellStart"/>
      <w:r w:rsidRPr="009C16F6">
        <w:rPr>
          <w:rFonts w:ascii="Arial" w:hAnsi="Arial" w:cs="Arial"/>
          <w:bCs/>
        </w:rPr>
        <w:t>bazinul</w:t>
      </w:r>
      <w:proofErr w:type="spellEnd"/>
      <w:r w:rsidRPr="009C16F6">
        <w:rPr>
          <w:rFonts w:ascii="Arial" w:hAnsi="Arial" w:cs="Arial"/>
          <w:bCs/>
        </w:rPr>
        <w:t xml:space="preserve"> </w:t>
      </w:r>
      <w:proofErr w:type="spellStart"/>
      <w:r w:rsidRPr="009C16F6">
        <w:rPr>
          <w:rFonts w:ascii="Arial" w:hAnsi="Arial" w:cs="Arial"/>
          <w:bCs/>
        </w:rPr>
        <w:t>vidanjabil</w:t>
      </w:r>
      <w:proofErr w:type="spellEnd"/>
    </w:p>
    <w:p w14:paraId="7C5FB68D" w14:textId="57351871" w:rsidR="006A4963" w:rsidRPr="001A761F" w:rsidRDefault="006A4963" w:rsidP="006A4963">
      <w:pPr>
        <w:pStyle w:val="BlockText"/>
        <w:ind w:left="0" w:right="-40"/>
        <w:jc w:val="both"/>
        <w:rPr>
          <w:rFonts w:ascii="Arial" w:hAnsi="Arial" w:cs="Arial"/>
          <w:bCs/>
          <w:szCs w:val="22"/>
          <w:u w:val="none"/>
          <w:lang w:val="it-IT"/>
        </w:rPr>
      </w:pPr>
      <w:bookmarkStart w:id="20" w:name="_GoBack"/>
      <w:bookmarkEnd w:id="20"/>
      <w:r w:rsidRPr="001A761F">
        <w:rPr>
          <w:rFonts w:ascii="Arial" w:hAnsi="Arial" w:cs="Arial"/>
          <w:bCs/>
          <w:szCs w:val="22"/>
          <w:u w:val="none"/>
          <w:lang w:val="it-IT"/>
        </w:rPr>
        <w:t>Indicatorii de calitate  pentru apele  uzate de tip menajer se vor încadra în prevederile  H.G. nr. 188/2002 – NTPA 002 modificată si completată de H.G. 352/2005, privind descărcarea apelor uzate în retelele de canalizare ale localitătilor sau direct  în statii de epurare  cu firmă autorizată (prin vidanjare) sau evacuate in rezeaua de canalizare a localitatii</w:t>
      </w:r>
      <w:r w:rsidR="000B0CF6">
        <w:rPr>
          <w:rFonts w:ascii="Arial" w:hAnsi="Arial" w:cs="Arial"/>
          <w:bCs/>
          <w:szCs w:val="22"/>
          <w:u w:val="none"/>
          <w:lang w:val="it-IT"/>
        </w:rPr>
        <w:t>.</w:t>
      </w:r>
    </w:p>
    <w:p w14:paraId="7EEB4CD5" w14:textId="77777777" w:rsidR="006A4963" w:rsidRPr="001A761F" w:rsidRDefault="00441B3F" w:rsidP="00441B3F">
      <w:pPr>
        <w:pStyle w:val="Subtitlu1"/>
        <w:numPr>
          <w:ilvl w:val="0"/>
          <w:numId w:val="0"/>
        </w:numPr>
        <w:ind w:left="1134" w:hanging="1134"/>
        <w:rPr>
          <w:rFonts w:cs="Arial"/>
          <w:sz w:val="22"/>
          <w:szCs w:val="22"/>
          <w:lang w:val="fr-FR"/>
        </w:rPr>
      </w:pPr>
      <w:r w:rsidRPr="001A761F">
        <w:rPr>
          <w:rFonts w:cs="Arial"/>
          <w:caps w:val="0"/>
          <w:sz w:val="22"/>
          <w:szCs w:val="22"/>
        </w:rPr>
        <w:t>b)</w:t>
      </w:r>
      <w:r w:rsidRPr="001A761F">
        <w:rPr>
          <w:rFonts w:cs="Arial"/>
          <w:sz w:val="22"/>
          <w:szCs w:val="22"/>
        </w:rPr>
        <w:t xml:space="preserve">  </w:t>
      </w:r>
      <w:r w:rsidRPr="001A761F">
        <w:rPr>
          <w:rFonts w:cs="Arial"/>
          <w:sz w:val="22"/>
          <w:szCs w:val="22"/>
          <w:lang w:val="fr-FR"/>
        </w:rPr>
        <w:t xml:space="preserve"> </w:t>
      </w:r>
      <w:r w:rsidR="006A4963" w:rsidRPr="001A761F">
        <w:rPr>
          <w:rFonts w:cs="Arial"/>
          <w:sz w:val="22"/>
          <w:szCs w:val="22"/>
          <w:lang w:val="fr-FR"/>
        </w:rPr>
        <w:t>Protectia aerului</w:t>
      </w:r>
    </w:p>
    <w:p w14:paraId="23EF9346" w14:textId="77777777" w:rsidR="006A4963" w:rsidRPr="001A761F" w:rsidRDefault="006A4963" w:rsidP="006A4963">
      <w:pPr>
        <w:pStyle w:val="Textnormal"/>
        <w:ind w:left="0"/>
        <w:rPr>
          <w:rFonts w:cs="Arial"/>
          <w:lang w:val="ro-RO"/>
        </w:rPr>
      </w:pPr>
      <w:r w:rsidRPr="001A761F">
        <w:rPr>
          <w:rFonts w:cs="Arial"/>
          <w:lang w:val="ro-RO"/>
        </w:rPr>
        <w:t>Sursele de poluanti pentru aer sunt:</w:t>
      </w:r>
    </w:p>
    <w:p w14:paraId="38F19CB4" w14:textId="77777777" w:rsidR="006A4963" w:rsidRPr="001A761F" w:rsidRDefault="006A4963" w:rsidP="006A4963">
      <w:pPr>
        <w:pStyle w:val="ListParagraph"/>
        <w:numPr>
          <w:ilvl w:val="0"/>
          <w:numId w:val="9"/>
        </w:numPr>
        <w:spacing w:after="0"/>
        <w:jc w:val="both"/>
        <w:rPr>
          <w:rFonts w:ascii="Arial" w:eastAsia="Times New Roman" w:hAnsi="Arial" w:cs="Arial"/>
          <w:lang w:val="ro-RO"/>
        </w:rPr>
      </w:pPr>
      <w:r w:rsidRPr="001A761F">
        <w:rPr>
          <w:rFonts w:ascii="Arial" w:eastAsia="Times New Roman" w:hAnsi="Arial" w:cs="Arial"/>
          <w:lang w:val="ro-RO"/>
        </w:rPr>
        <w:t>In perioada lucrarilor</w:t>
      </w:r>
    </w:p>
    <w:p w14:paraId="281568AE" w14:textId="77777777" w:rsidR="006A4963" w:rsidRPr="001A761F" w:rsidRDefault="006A4963" w:rsidP="006A4963">
      <w:pPr>
        <w:pStyle w:val="ListParagraph"/>
        <w:numPr>
          <w:ilvl w:val="1"/>
          <w:numId w:val="3"/>
        </w:numPr>
        <w:spacing w:after="0"/>
        <w:jc w:val="both"/>
        <w:rPr>
          <w:rFonts w:ascii="Arial" w:eastAsia="Times New Roman" w:hAnsi="Arial" w:cs="Arial"/>
          <w:lang w:val="ro-RO"/>
        </w:rPr>
      </w:pPr>
      <w:r w:rsidRPr="001A761F">
        <w:rPr>
          <w:rFonts w:ascii="Arial" w:eastAsia="Times New Roman" w:hAnsi="Arial" w:cs="Arial"/>
          <w:lang w:val="ro-RO"/>
        </w:rPr>
        <w:t xml:space="preserve">Transportul materialelor de constructii si a echipamentelor ce urmeaza a se monta, transportul deseurilor se va face pe cat posibil pe trasee stabilite in afara zonelor de locuinte. </w:t>
      </w:r>
      <w:r w:rsidRPr="001A761F">
        <w:rPr>
          <w:rFonts w:ascii="Arial" w:hAnsi="Arial" w:cs="Arial"/>
          <w:bCs/>
        </w:rPr>
        <w:t xml:space="preserve">Se </w:t>
      </w:r>
      <w:proofErr w:type="spellStart"/>
      <w:r w:rsidRPr="001A761F">
        <w:rPr>
          <w:rFonts w:ascii="Arial" w:hAnsi="Arial" w:cs="Arial"/>
          <w:bCs/>
        </w:rPr>
        <w:t>va</w:t>
      </w:r>
      <w:proofErr w:type="spellEnd"/>
      <w:r w:rsidRPr="001A761F">
        <w:rPr>
          <w:rFonts w:ascii="Arial" w:hAnsi="Arial" w:cs="Arial"/>
          <w:bCs/>
        </w:rPr>
        <w:t xml:space="preserve"> </w:t>
      </w:r>
      <w:proofErr w:type="spellStart"/>
      <w:r w:rsidRPr="001A761F">
        <w:rPr>
          <w:rFonts w:ascii="Arial" w:hAnsi="Arial" w:cs="Arial"/>
          <w:bCs/>
        </w:rPr>
        <w:t>urmari</w:t>
      </w:r>
      <w:proofErr w:type="spellEnd"/>
      <w:r w:rsidRPr="001A761F">
        <w:rPr>
          <w:rFonts w:ascii="Arial" w:hAnsi="Arial" w:cs="Arial"/>
          <w:bCs/>
        </w:rPr>
        <w:t xml:space="preserve"> ca </w:t>
      </w:r>
      <w:proofErr w:type="spellStart"/>
      <w:r w:rsidRPr="001A761F">
        <w:rPr>
          <w:rFonts w:ascii="Arial" w:hAnsi="Arial" w:cs="Arial"/>
          <w:bCs/>
        </w:rPr>
        <w:t>autovehiculele</w:t>
      </w:r>
      <w:proofErr w:type="spellEnd"/>
      <w:r w:rsidRPr="001A761F">
        <w:rPr>
          <w:rFonts w:ascii="Arial" w:hAnsi="Arial" w:cs="Arial"/>
          <w:bCs/>
        </w:rPr>
        <w:t xml:space="preserve"> </w:t>
      </w:r>
      <w:proofErr w:type="spellStart"/>
      <w:r w:rsidRPr="001A761F">
        <w:rPr>
          <w:rFonts w:ascii="Arial" w:hAnsi="Arial" w:cs="Arial"/>
          <w:bCs/>
        </w:rPr>
        <w:t>sa-si</w:t>
      </w:r>
      <w:proofErr w:type="spellEnd"/>
      <w:r w:rsidRPr="001A761F">
        <w:rPr>
          <w:rFonts w:ascii="Arial" w:hAnsi="Arial" w:cs="Arial"/>
          <w:bCs/>
        </w:rPr>
        <w:t xml:space="preserve"> </w:t>
      </w:r>
      <w:proofErr w:type="spellStart"/>
      <w:r w:rsidRPr="001A761F">
        <w:rPr>
          <w:rFonts w:ascii="Arial" w:hAnsi="Arial" w:cs="Arial"/>
          <w:bCs/>
        </w:rPr>
        <w:t>mentina</w:t>
      </w:r>
      <w:proofErr w:type="spellEnd"/>
      <w:r w:rsidRPr="001A761F">
        <w:rPr>
          <w:rFonts w:ascii="Arial" w:hAnsi="Arial" w:cs="Arial"/>
          <w:bCs/>
        </w:rPr>
        <w:t xml:space="preserve"> </w:t>
      </w:r>
      <w:proofErr w:type="spellStart"/>
      <w:r w:rsidRPr="001A761F">
        <w:rPr>
          <w:rFonts w:ascii="Arial" w:hAnsi="Arial" w:cs="Arial"/>
          <w:bCs/>
        </w:rPr>
        <w:t>parametrii</w:t>
      </w:r>
      <w:proofErr w:type="spellEnd"/>
      <w:r w:rsidRPr="001A761F">
        <w:rPr>
          <w:rFonts w:ascii="Arial" w:hAnsi="Arial" w:cs="Arial"/>
          <w:bCs/>
        </w:rPr>
        <w:t xml:space="preserve"> </w:t>
      </w:r>
      <w:proofErr w:type="spellStart"/>
      <w:r w:rsidRPr="001A761F">
        <w:rPr>
          <w:rFonts w:ascii="Arial" w:hAnsi="Arial" w:cs="Arial"/>
          <w:bCs/>
        </w:rPr>
        <w:t>inscrisi</w:t>
      </w:r>
      <w:proofErr w:type="spellEnd"/>
      <w:r w:rsidRPr="001A761F">
        <w:rPr>
          <w:rFonts w:ascii="Arial" w:hAnsi="Arial" w:cs="Arial"/>
          <w:bCs/>
        </w:rPr>
        <w:t xml:space="preserve"> in </w:t>
      </w:r>
      <w:proofErr w:type="spellStart"/>
      <w:r w:rsidRPr="001A761F">
        <w:rPr>
          <w:rFonts w:ascii="Arial" w:hAnsi="Arial" w:cs="Arial"/>
          <w:bCs/>
        </w:rPr>
        <w:t>cartea</w:t>
      </w:r>
      <w:proofErr w:type="spellEnd"/>
      <w:r w:rsidRPr="001A761F">
        <w:rPr>
          <w:rFonts w:ascii="Arial" w:hAnsi="Arial" w:cs="Arial"/>
          <w:bCs/>
        </w:rPr>
        <w:t xml:space="preserve"> </w:t>
      </w:r>
      <w:proofErr w:type="spellStart"/>
      <w:r w:rsidRPr="001A761F">
        <w:rPr>
          <w:rFonts w:ascii="Arial" w:hAnsi="Arial" w:cs="Arial"/>
          <w:bCs/>
        </w:rPr>
        <w:t>tehnica</w:t>
      </w:r>
      <w:proofErr w:type="spellEnd"/>
      <w:r w:rsidRPr="001A761F">
        <w:rPr>
          <w:rFonts w:ascii="Arial" w:hAnsi="Arial" w:cs="Arial"/>
          <w:bCs/>
        </w:rPr>
        <w:t xml:space="preserve"> </w:t>
      </w:r>
      <w:proofErr w:type="spellStart"/>
      <w:r w:rsidRPr="001A761F">
        <w:rPr>
          <w:rFonts w:ascii="Arial" w:hAnsi="Arial" w:cs="Arial"/>
          <w:bCs/>
        </w:rPr>
        <w:t>prin</w:t>
      </w:r>
      <w:proofErr w:type="spellEnd"/>
      <w:r w:rsidRPr="001A761F">
        <w:rPr>
          <w:rFonts w:ascii="Arial" w:hAnsi="Arial" w:cs="Arial"/>
          <w:bCs/>
        </w:rPr>
        <w:t xml:space="preserve"> </w:t>
      </w:r>
      <w:proofErr w:type="spellStart"/>
      <w:r w:rsidRPr="001A761F">
        <w:rPr>
          <w:rFonts w:ascii="Arial" w:hAnsi="Arial" w:cs="Arial"/>
          <w:bCs/>
        </w:rPr>
        <w:t>efectuarea</w:t>
      </w:r>
      <w:proofErr w:type="spellEnd"/>
      <w:r w:rsidRPr="001A761F">
        <w:rPr>
          <w:rFonts w:ascii="Arial" w:hAnsi="Arial" w:cs="Arial"/>
          <w:bCs/>
        </w:rPr>
        <w:t xml:space="preserve"> la </w:t>
      </w:r>
      <w:proofErr w:type="spellStart"/>
      <w:r w:rsidRPr="001A761F">
        <w:rPr>
          <w:rFonts w:ascii="Arial" w:hAnsi="Arial" w:cs="Arial"/>
          <w:bCs/>
        </w:rPr>
        <w:t>termene</w:t>
      </w:r>
      <w:proofErr w:type="spellEnd"/>
      <w:r w:rsidRPr="001A761F">
        <w:rPr>
          <w:rFonts w:ascii="Arial" w:hAnsi="Arial" w:cs="Arial"/>
          <w:bCs/>
        </w:rPr>
        <w:t xml:space="preserve"> a </w:t>
      </w:r>
      <w:proofErr w:type="spellStart"/>
      <w:r w:rsidRPr="001A761F">
        <w:rPr>
          <w:rFonts w:ascii="Arial" w:hAnsi="Arial" w:cs="Arial"/>
          <w:bCs/>
        </w:rPr>
        <w:t>reviziilor</w:t>
      </w:r>
      <w:proofErr w:type="spellEnd"/>
      <w:r w:rsidRPr="001A761F">
        <w:rPr>
          <w:rFonts w:ascii="Arial" w:hAnsi="Arial" w:cs="Arial"/>
          <w:bCs/>
        </w:rPr>
        <w:t xml:space="preserve"> </w:t>
      </w:r>
      <w:proofErr w:type="spellStart"/>
      <w:r w:rsidRPr="001A761F">
        <w:rPr>
          <w:rFonts w:ascii="Arial" w:hAnsi="Arial" w:cs="Arial"/>
          <w:bCs/>
        </w:rPr>
        <w:t>tehnice</w:t>
      </w:r>
      <w:proofErr w:type="spellEnd"/>
      <w:r w:rsidRPr="001A761F">
        <w:rPr>
          <w:rFonts w:ascii="Arial" w:hAnsi="Arial" w:cs="Arial"/>
          <w:bCs/>
        </w:rPr>
        <w:t xml:space="preserve"> </w:t>
      </w:r>
      <w:proofErr w:type="spellStart"/>
      <w:r w:rsidRPr="001A761F">
        <w:rPr>
          <w:rFonts w:ascii="Arial" w:hAnsi="Arial" w:cs="Arial"/>
          <w:bCs/>
        </w:rPr>
        <w:t>si</w:t>
      </w:r>
      <w:proofErr w:type="spellEnd"/>
      <w:r w:rsidRPr="001A761F">
        <w:rPr>
          <w:rFonts w:ascii="Arial" w:hAnsi="Arial" w:cs="Arial"/>
          <w:bCs/>
        </w:rPr>
        <w:t xml:space="preserve"> a </w:t>
      </w:r>
      <w:proofErr w:type="spellStart"/>
      <w:r w:rsidRPr="001A761F">
        <w:rPr>
          <w:rFonts w:ascii="Arial" w:hAnsi="Arial" w:cs="Arial"/>
          <w:bCs/>
        </w:rPr>
        <w:t>parametrilor</w:t>
      </w:r>
      <w:proofErr w:type="spellEnd"/>
      <w:r w:rsidRPr="001A761F">
        <w:rPr>
          <w:rFonts w:ascii="Arial" w:hAnsi="Arial" w:cs="Arial"/>
          <w:bCs/>
        </w:rPr>
        <w:t xml:space="preserve">. Din </w:t>
      </w:r>
      <w:proofErr w:type="spellStart"/>
      <w:r w:rsidRPr="001A761F">
        <w:rPr>
          <w:rFonts w:ascii="Arial" w:hAnsi="Arial" w:cs="Arial"/>
          <w:bCs/>
        </w:rPr>
        <w:t>aceasta</w:t>
      </w:r>
      <w:proofErr w:type="spellEnd"/>
      <w:r w:rsidRPr="001A761F">
        <w:rPr>
          <w:rFonts w:ascii="Arial" w:hAnsi="Arial" w:cs="Arial"/>
          <w:bCs/>
        </w:rPr>
        <w:t xml:space="preserve"> </w:t>
      </w:r>
      <w:proofErr w:type="spellStart"/>
      <w:r w:rsidRPr="001A761F">
        <w:rPr>
          <w:rFonts w:ascii="Arial" w:hAnsi="Arial" w:cs="Arial"/>
          <w:bCs/>
        </w:rPr>
        <w:t>activitatea</w:t>
      </w:r>
      <w:proofErr w:type="spellEnd"/>
      <w:r w:rsidRPr="001A761F">
        <w:rPr>
          <w:rFonts w:ascii="Arial" w:hAnsi="Arial" w:cs="Arial"/>
          <w:bCs/>
        </w:rPr>
        <w:t xml:space="preserve"> </w:t>
      </w:r>
      <w:proofErr w:type="spellStart"/>
      <w:r w:rsidRPr="001A761F">
        <w:rPr>
          <w:rFonts w:ascii="Arial" w:hAnsi="Arial" w:cs="Arial"/>
          <w:bCs/>
        </w:rPr>
        <w:t>rezulta</w:t>
      </w:r>
      <w:proofErr w:type="spellEnd"/>
      <w:r w:rsidRPr="001A761F">
        <w:rPr>
          <w:rFonts w:ascii="Arial" w:hAnsi="Arial" w:cs="Arial"/>
          <w:bCs/>
        </w:rPr>
        <w:t xml:space="preserve"> </w:t>
      </w:r>
      <w:proofErr w:type="spellStart"/>
      <w:r w:rsidRPr="001A761F">
        <w:rPr>
          <w:rFonts w:ascii="Arial" w:hAnsi="Arial" w:cs="Arial"/>
          <w:bCs/>
        </w:rPr>
        <w:t>urmatoarele</w:t>
      </w:r>
      <w:proofErr w:type="spellEnd"/>
      <w:r w:rsidRPr="001A761F">
        <w:rPr>
          <w:rFonts w:ascii="Arial" w:hAnsi="Arial" w:cs="Arial"/>
          <w:bCs/>
        </w:rPr>
        <w:t xml:space="preserve"> </w:t>
      </w:r>
      <w:proofErr w:type="spellStart"/>
      <w:r w:rsidRPr="001A761F">
        <w:rPr>
          <w:rFonts w:ascii="Arial" w:hAnsi="Arial" w:cs="Arial"/>
          <w:bCs/>
        </w:rPr>
        <w:t>noxe</w:t>
      </w:r>
      <w:proofErr w:type="spellEnd"/>
      <w:r w:rsidRPr="001A761F">
        <w:rPr>
          <w:rFonts w:ascii="Arial" w:hAnsi="Arial" w:cs="Arial"/>
          <w:bCs/>
        </w:rPr>
        <w:t xml:space="preserve">: CO, NOx, </w:t>
      </w:r>
      <w:proofErr w:type="spellStart"/>
      <w:r w:rsidRPr="001A761F">
        <w:rPr>
          <w:rFonts w:ascii="Arial" w:hAnsi="Arial" w:cs="Arial"/>
          <w:bCs/>
        </w:rPr>
        <w:t>SOx</w:t>
      </w:r>
      <w:proofErr w:type="spellEnd"/>
      <w:r w:rsidRPr="001A761F">
        <w:rPr>
          <w:rFonts w:ascii="Arial" w:hAnsi="Arial" w:cs="Arial"/>
          <w:bCs/>
        </w:rPr>
        <w:t xml:space="preserve">, </w:t>
      </w:r>
      <w:proofErr w:type="spellStart"/>
      <w:r w:rsidRPr="001A761F">
        <w:rPr>
          <w:rFonts w:ascii="Arial" w:hAnsi="Arial" w:cs="Arial"/>
          <w:bCs/>
        </w:rPr>
        <w:t>pulberi</w:t>
      </w:r>
      <w:proofErr w:type="spellEnd"/>
      <w:r w:rsidRPr="001A761F">
        <w:rPr>
          <w:rFonts w:ascii="Arial" w:hAnsi="Arial" w:cs="Arial"/>
          <w:bCs/>
        </w:rPr>
        <w:t>.</w:t>
      </w:r>
    </w:p>
    <w:p w14:paraId="585D9308" w14:textId="77777777" w:rsidR="006A4963" w:rsidRPr="001A761F" w:rsidRDefault="006A4963" w:rsidP="006A4963">
      <w:pPr>
        <w:pStyle w:val="ListParagraph"/>
        <w:numPr>
          <w:ilvl w:val="1"/>
          <w:numId w:val="3"/>
        </w:numPr>
        <w:spacing w:after="0"/>
        <w:jc w:val="both"/>
        <w:rPr>
          <w:rFonts w:ascii="Arial" w:eastAsia="Times New Roman" w:hAnsi="Arial" w:cs="Arial"/>
          <w:lang w:val="ro-RO"/>
        </w:rPr>
      </w:pPr>
      <w:r w:rsidRPr="001A761F">
        <w:rPr>
          <w:rFonts w:ascii="Arial" w:eastAsia="Times New Roman" w:hAnsi="Arial" w:cs="Arial"/>
          <w:lang w:val="ro-RO"/>
        </w:rPr>
        <w:t>Se vor alege trasee optime pentru vehiculele care transporta materiale de constructie ce pot elibera in atmosfera particule fine, transportul acestor materiale se va realiza cu vehicule aacoperite cu prelate.</w:t>
      </w:r>
    </w:p>
    <w:p w14:paraId="18DE801C" w14:textId="77777777" w:rsidR="006A4963" w:rsidRPr="001A761F" w:rsidRDefault="006A4963" w:rsidP="006A4963">
      <w:pPr>
        <w:pStyle w:val="ListParagraph"/>
        <w:numPr>
          <w:ilvl w:val="0"/>
          <w:numId w:val="10"/>
        </w:numPr>
        <w:spacing w:after="0"/>
        <w:jc w:val="both"/>
        <w:rPr>
          <w:rFonts w:ascii="Arial" w:eastAsia="Times New Roman" w:hAnsi="Arial" w:cs="Arial"/>
          <w:lang w:val="ro-RO"/>
        </w:rPr>
      </w:pPr>
      <w:r w:rsidRPr="001A761F">
        <w:rPr>
          <w:rFonts w:ascii="Arial" w:eastAsia="Times New Roman" w:hAnsi="Arial" w:cs="Arial"/>
          <w:lang w:val="ro-RO"/>
        </w:rPr>
        <w:t>In perioada de functionare</w:t>
      </w:r>
    </w:p>
    <w:p w14:paraId="2AE582B9" w14:textId="7745F7E6" w:rsidR="006A4963" w:rsidRDefault="006A4963" w:rsidP="006A4963">
      <w:pPr>
        <w:pStyle w:val="ListParagraph"/>
        <w:numPr>
          <w:ilvl w:val="1"/>
          <w:numId w:val="3"/>
        </w:numPr>
        <w:spacing w:after="0"/>
        <w:jc w:val="both"/>
        <w:rPr>
          <w:rFonts w:ascii="Arial" w:eastAsia="Times New Roman" w:hAnsi="Arial" w:cs="Arial"/>
          <w:lang w:val="ro-RO"/>
        </w:rPr>
      </w:pPr>
      <w:r w:rsidRPr="001A761F">
        <w:rPr>
          <w:rFonts w:ascii="Arial" w:eastAsia="Times New Roman" w:hAnsi="Arial" w:cs="Arial"/>
          <w:lang w:val="ro-RO"/>
        </w:rPr>
        <w:t>Se va asigura buna functiune a echipamentelor prevazute in proiect;</w:t>
      </w:r>
    </w:p>
    <w:p w14:paraId="524422F2" w14:textId="4218570C" w:rsidR="000B0CF6" w:rsidRDefault="000B0CF6" w:rsidP="006A4963">
      <w:pPr>
        <w:pStyle w:val="ListParagraph"/>
        <w:numPr>
          <w:ilvl w:val="1"/>
          <w:numId w:val="3"/>
        </w:numPr>
        <w:spacing w:after="0"/>
        <w:jc w:val="both"/>
        <w:rPr>
          <w:rFonts w:ascii="Arial" w:eastAsia="Times New Roman" w:hAnsi="Arial" w:cs="Arial"/>
          <w:lang w:val="ro-RO"/>
        </w:rPr>
      </w:pPr>
      <w:r>
        <w:rPr>
          <w:rFonts w:ascii="Arial" w:eastAsia="Times New Roman" w:hAnsi="Arial" w:cs="Arial"/>
          <w:lang w:val="ro-RO"/>
        </w:rPr>
        <w:t>Pulberile de faina rezultate in zona de framantare coca sunt capatate in baterii cu filtre de saci cu scuturare mecanica care sunt in dotarea instalatiilor de framantare.</w:t>
      </w:r>
    </w:p>
    <w:p w14:paraId="3AD03D3A" w14:textId="2CD34827" w:rsidR="000B0CF6" w:rsidRPr="001A761F" w:rsidRDefault="000B0CF6" w:rsidP="006A4963">
      <w:pPr>
        <w:pStyle w:val="ListParagraph"/>
        <w:numPr>
          <w:ilvl w:val="1"/>
          <w:numId w:val="3"/>
        </w:numPr>
        <w:spacing w:after="0"/>
        <w:jc w:val="both"/>
        <w:rPr>
          <w:rFonts w:ascii="Arial" w:eastAsia="Times New Roman" w:hAnsi="Arial" w:cs="Arial"/>
          <w:lang w:val="ro-RO"/>
        </w:rPr>
      </w:pPr>
      <w:r>
        <w:rPr>
          <w:rFonts w:ascii="Arial" w:eastAsia="Times New Roman" w:hAnsi="Arial" w:cs="Arial"/>
          <w:lang w:val="ro-RO"/>
        </w:rPr>
        <w:t>Materiile prime vor fi depozitate in ambalajele originale (saci, galeti, butoaie etc).</w:t>
      </w:r>
    </w:p>
    <w:p w14:paraId="178F67CA" w14:textId="77777777" w:rsidR="006A4963" w:rsidRPr="001A761F" w:rsidRDefault="006A4963" w:rsidP="006A4963">
      <w:pPr>
        <w:pStyle w:val="ListParagraph"/>
        <w:numPr>
          <w:ilvl w:val="1"/>
          <w:numId w:val="3"/>
        </w:numPr>
        <w:autoSpaceDE w:val="0"/>
        <w:autoSpaceDN w:val="0"/>
        <w:adjustRightInd w:val="0"/>
        <w:spacing w:after="0"/>
        <w:jc w:val="both"/>
        <w:rPr>
          <w:rFonts w:ascii="Arial" w:hAnsi="Arial" w:cs="Arial"/>
          <w:b/>
          <w:bCs/>
        </w:rPr>
      </w:pPr>
      <w:proofErr w:type="spellStart"/>
      <w:r w:rsidRPr="001A761F">
        <w:rPr>
          <w:rFonts w:ascii="Arial" w:hAnsi="Arial" w:cs="Arial"/>
          <w:bCs/>
        </w:rPr>
        <w:t>Activitatea</w:t>
      </w:r>
      <w:proofErr w:type="spellEnd"/>
      <w:r w:rsidRPr="001A761F">
        <w:rPr>
          <w:rFonts w:ascii="Arial" w:hAnsi="Arial" w:cs="Arial"/>
          <w:bCs/>
        </w:rPr>
        <w:t xml:space="preserve"> de transport </w:t>
      </w:r>
      <w:proofErr w:type="spellStart"/>
      <w:r w:rsidRPr="001A761F">
        <w:rPr>
          <w:rFonts w:ascii="Arial" w:hAnsi="Arial" w:cs="Arial"/>
          <w:bCs/>
        </w:rPr>
        <w:t>materii</w:t>
      </w:r>
      <w:proofErr w:type="spellEnd"/>
      <w:r w:rsidRPr="001A761F">
        <w:rPr>
          <w:rFonts w:ascii="Arial" w:hAnsi="Arial" w:cs="Arial"/>
          <w:bCs/>
        </w:rPr>
        <w:t xml:space="preserve"> prime </w:t>
      </w:r>
      <w:proofErr w:type="spellStart"/>
      <w:r w:rsidRPr="001A761F">
        <w:rPr>
          <w:rFonts w:ascii="Arial" w:hAnsi="Arial" w:cs="Arial"/>
          <w:bCs/>
        </w:rPr>
        <w:t>si</w:t>
      </w:r>
      <w:proofErr w:type="spellEnd"/>
      <w:r w:rsidRPr="001A761F">
        <w:rPr>
          <w:rFonts w:ascii="Arial" w:hAnsi="Arial" w:cs="Arial"/>
          <w:bCs/>
        </w:rPr>
        <w:t xml:space="preserve"> </w:t>
      </w:r>
      <w:proofErr w:type="spellStart"/>
      <w:r w:rsidRPr="001A761F">
        <w:rPr>
          <w:rFonts w:ascii="Arial" w:hAnsi="Arial" w:cs="Arial"/>
          <w:bCs/>
        </w:rPr>
        <w:t>produse</w:t>
      </w:r>
      <w:proofErr w:type="spellEnd"/>
      <w:r w:rsidRPr="001A761F">
        <w:rPr>
          <w:rFonts w:ascii="Arial" w:hAnsi="Arial" w:cs="Arial"/>
          <w:bCs/>
        </w:rPr>
        <w:t xml:space="preserve"> finite</w:t>
      </w:r>
      <w:r w:rsidRPr="001A761F">
        <w:rPr>
          <w:rFonts w:ascii="Arial" w:eastAsia="Times New Roman" w:hAnsi="Arial" w:cs="Arial"/>
          <w:lang w:val="ro-RO"/>
        </w:rPr>
        <w:t xml:space="preserve"> se va face pe cat posibil pe trasee stabilite in afara zonelor de locuinte.</w:t>
      </w:r>
      <w:r w:rsidRPr="001A761F">
        <w:rPr>
          <w:rFonts w:ascii="Arial" w:hAnsi="Arial" w:cs="Arial"/>
          <w:bCs/>
        </w:rPr>
        <w:t xml:space="preserve"> Se </w:t>
      </w:r>
      <w:proofErr w:type="spellStart"/>
      <w:r w:rsidRPr="001A761F">
        <w:rPr>
          <w:rFonts w:ascii="Arial" w:hAnsi="Arial" w:cs="Arial"/>
          <w:bCs/>
        </w:rPr>
        <w:t>va</w:t>
      </w:r>
      <w:proofErr w:type="spellEnd"/>
      <w:r w:rsidRPr="001A761F">
        <w:rPr>
          <w:rFonts w:ascii="Arial" w:hAnsi="Arial" w:cs="Arial"/>
          <w:bCs/>
        </w:rPr>
        <w:t xml:space="preserve"> </w:t>
      </w:r>
      <w:proofErr w:type="spellStart"/>
      <w:r w:rsidRPr="001A761F">
        <w:rPr>
          <w:rFonts w:ascii="Arial" w:hAnsi="Arial" w:cs="Arial"/>
          <w:bCs/>
        </w:rPr>
        <w:t>urmari</w:t>
      </w:r>
      <w:proofErr w:type="spellEnd"/>
      <w:r w:rsidRPr="001A761F">
        <w:rPr>
          <w:rFonts w:ascii="Arial" w:hAnsi="Arial" w:cs="Arial"/>
          <w:bCs/>
        </w:rPr>
        <w:t xml:space="preserve"> ca </w:t>
      </w:r>
      <w:proofErr w:type="spellStart"/>
      <w:r w:rsidRPr="001A761F">
        <w:rPr>
          <w:rFonts w:ascii="Arial" w:hAnsi="Arial" w:cs="Arial"/>
          <w:bCs/>
        </w:rPr>
        <w:t>autovehiculele</w:t>
      </w:r>
      <w:proofErr w:type="spellEnd"/>
      <w:r w:rsidRPr="001A761F">
        <w:rPr>
          <w:rFonts w:ascii="Arial" w:hAnsi="Arial" w:cs="Arial"/>
          <w:bCs/>
        </w:rPr>
        <w:t xml:space="preserve"> </w:t>
      </w:r>
      <w:proofErr w:type="spellStart"/>
      <w:r w:rsidRPr="001A761F">
        <w:rPr>
          <w:rFonts w:ascii="Arial" w:hAnsi="Arial" w:cs="Arial"/>
          <w:bCs/>
        </w:rPr>
        <w:t>sa-si</w:t>
      </w:r>
      <w:proofErr w:type="spellEnd"/>
      <w:r w:rsidRPr="001A761F">
        <w:rPr>
          <w:rFonts w:ascii="Arial" w:hAnsi="Arial" w:cs="Arial"/>
          <w:bCs/>
        </w:rPr>
        <w:t xml:space="preserve"> </w:t>
      </w:r>
      <w:proofErr w:type="spellStart"/>
      <w:r w:rsidRPr="001A761F">
        <w:rPr>
          <w:rFonts w:ascii="Arial" w:hAnsi="Arial" w:cs="Arial"/>
          <w:bCs/>
        </w:rPr>
        <w:t>mentina</w:t>
      </w:r>
      <w:proofErr w:type="spellEnd"/>
      <w:r w:rsidRPr="001A761F">
        <w:rPr>
          <w:rFonts w:ascii="Arial" w:hAnsi="Arial" w:cs="Arial"/>
          <w:bCs/>
        </w:rPr>
        <w:t xml:space="preserve"> </w:t>
      </w:r>
      <w:proofErr w:type="spellStart"/>
      <w:r w:rsidRPr="001A761F">
        <w:rPr>
          <w:rFonts w:ascii="Arial" w:hAnsi="Arial" w:cs="Arial"/>
          <w:bCs/>
        </w:rPr>
        <w:t>parametrii</w:t>
      </w:r>
      <w:proofErr w:type="spellEnd"/>
      <w:r w:rsidRPr="001A761F">
        <w:rPr>
          <w:rFonts w:ascii="Arial" w:hAnsi="Arial" w:cs="Arial"/>
          <w:bCs/>
        </w:rPr>
        <w:t xml:space="preserve"> </w:t>
      </w:r>
      <w:proofErr w:type="spellStart"/>
      <w:r w:rsidRPr="001A761F">
        <w:rPr>
          <w:rFonts w:ascii="Arial" w:hAnsi="Arial" w:cs="Arial"/>
          <w:bCs/>
        </w:rPr>
        <w:t>inscrisi</w:t>
      </w:r>
      <w:proofErr w:type="spellEnd"/>
      <w:r w:rsidRPr="001A761F">
        <w:rPr>
          <w:rFonts w:ascii="Arial" w:hAnsi="Arial" w:cs="Arial"/>
          <w:bCs/>
        </w:rPr>
        <w:t xml:space="preserve"> in </w:t>
      </w:r>
      <w:proofErr w:type="spellStart"/>
      <w:r w:rsidRPr="001A761F">
        <w:rPr>
          <w:rFonts w:ascii="Arial" w:hAnsi="Arial" w:cs="Arial"/>
          <w:bCs/>
        </w:rPr>
        <w:t>cartea</w:t>
      </w:r>
      <w:proofErr w:type="spellEnd"/>
      <w:r w:rsidRPr="001A761F">
        <w:rPr>
          <w:rFonts w:ascii="Arial" w:hAnsi="Arial" w:cs="Arial"/>
          <w:bCs/>
        </w:rPr>
        <w:t xml:space="preserve"> </w:t>
      </w:r>
      <w:proofErr w:type="spellStart"/>
      <w:r w:rsidRPr="001A761F">
        <w:rPr>
          <w:rFonts w:ascii="Arial" w:hAnsi="Arial" w:cs="Arial"/>
          <w:bCs/>
        </w:rPr>
        <w:t>tehnica</w:t>
      </w:r>
      <w:proofErr w:type="spellEnd"/>
      <w:r w:rsidRPr="001A761F">
        <w:rPr>
          <w:rFonts w:ascii="Arial" w:hAnsi="Arial" w:cs="Arial"/>
          <w:bCs/>
        </w:rPr>
        <w:t xml:space="preserve"> </w:t>
      </w:r>
      <w:proofErr w:type="spellStart"/>
      <w:r w:rsidRPr="001A761F">
        <w:rPr>
          <w:rFonts w:ascii="Arial" w:hAnsi="Arial" w:cs="Arial"/>
          <w:bCs/>
        </w:rPr>
        <w:t>prin</w:t>
      </w:r>
      <w:proofErr w:type="spellEnd"/>
      <w:r w:rsidRPr="001A761F">
        <w:rPr>
          <w:rFonts w:ascii="Arial" w:hAnsi="Arial" w:cs="Arial"/>
          <w:bCs/>
        </w:rPr>
        <w:t xml:space="preserve"> </w:t>
      </w:r>
      <w:proofErr w:type="spellStart"/>
      <w:r w:rsidRPr="001A761F">
        <w:rPr>
          <w:rFonts w:ascii="Arial" w:hAnsi="Arial" w:cs="Arial"/>
          <w:bCs/>
        </w:rPr>
        <w:t>efectuarea</w:t>
      </w:r>
      <w:proofErr w:type="spellEnd"/>
      <w:r w:rsidRPr="001A761F">
        <w:rPr>
          <w:rFonts w:ascii="Arial" w:hAnsi="Arial" w:cs="Arial"/>
          <w:bCs/>
        </w:rPr>
        <w:t xml:space="preserve"> la </w:t>
      </w:r>
      <w:proofErr w:type="spellStart"/>
      <w:r w:rsidRPr="001A761F">
        <w:rPr>
          <w:rFonts w:ascii="Arial" w:hAnsi="Arial" w:cs="Arial"/>
          <w:bCs/>
        </w:rPr>
        <w:t>termene</w:t>
      </w:r>
      <w:proofErr w:type="spellEnd"/>
      <w:r w:rsidRPr="001A761F">
        <w:rPr>
          <w:rFonts w:ascii="Arial" w:hAnsi="Arial" w:cs="Arial"/>
          <w:bCs/>
        </w:rPr>
        <w:t xml:space="preserve"> a </w:t>
      </w:r>
      <w:proofErr w:type="spellStart"/>
      <w:r w:rsidRPr="001A761F">
        <w:rPr>
          <w:rFonts w:ascii="Arial" w:hAnsi="Arial" w:cs="Arial"/>
          <w:bCs/>
        </w:rPr>
        <w:t>reviziilor</w:t>
      </w:r>
      <w:proofErr w:type="spellEnd"/>
      <w:r w:rsidRPr="001A761F">
        <w:rPr>
          <w:rFonts w:ascii="Arial" w:hAnsi="Arial" w:cs="Arial"/>
          <w:bCs/>
        </w:rPr>
        <w:t xml:space="preserve"> </w:t>
      </w:r>
      <w:proofErr w:type="spellStart"/>
      <w:r w:rsidRPr="001A761F">
        <w:rPr>
          <w:rFonts w:ascii="Arial" w:hAnsi="Arial" w:cs="Arial"/>
          <w:bCs/>
        </w:rPr>
        <w:t>tehnice</w:t>
      </w:r>
      <w:proofErr w:type="spellEnd"/>
      <w:r w:rsidRPr="001A761F">
        <w:rPr>
          <w:rFonts w:ascii="Arial" w:hAnsi="Arial" w:cs="Arial"/>
          <w:bCs/>
        </w:rPr>
        <w:t xml:space="preserve"> </w:t>
      </w:r>
      <w:proofErr w:type="spellStart"/>
      <w:r w:rsidRPr="001A761F">
        <w:rPr>
          <w:rFonts w:ascii="Arial" w:hAnsi="Arial" w:cs="Arial"/>
          <w:bCs/>
        </w:rPr>
        <w:t>si</w:t>
      </w:r>
      <w:proofErr w:type="spellEnd"/>
      <w:r w:rsidRPr="001A761F">
        <w:rPr>
          <w:rFonts w:ascii="Arial" w:hAnsi="Arial" w:cs="Arial"/>
          <w:bCs/>
        </w:rPr>
        <w:t xml:space="preserve"> a </w:t>
      </w:r>
      <w:proofErr w:type="spellStart"/>
      <w:r w:rsidRPr="001A761F">
        <w:rPr>
          <w:rFonts w:ascii="Arial" w:hAnsi="Arial" w:cs="Arial"/>
          <w:bCs/>
        </w:rPr>
        <w:t>parametrilor</w:t>
      </w:r>
      <w:proofErr w:type="spellEnd"/>
      <w:r w:rsidRPr="001A761F">
        <w:rPr>
          <w:rFonts w:ascii="Arial" w:hAnsi="Arial" w:cs="Arial"/>
          <w:bCs/>
        </w:rPr>
        <w:t xml:space="preserve">. Din </w:t>
      </w:r>
      <w:proofErr w:type="spellStart"/>
      <w:r w:rsidRPr="001A761F">
        <w:rPr>
          <w:rFonts w:ascii="Arial" w:hAnsi="Arial" w:cs="Arial"/>
          <w:bCs/>
        </w:rPr>
        <w:t>aceasta</w:t>
      </w:r>
      <w:proofErr w:type="spellEnd"/>
      <w:r w:rsidRPr="001A761F">
        <w:rPr>
          <w:rFonts w:ascii="Arial" w:hAnsi="Arial" w:cs="Arial"/>
          <w:bCs/>
        </w:rPr>
        <w:t xml:space="preserve"> </w:t>
      </w:r>
      <w:proofErr w:type="spellStart"/>
      <w:r w:rsidRPr="001A761F">
        <w:rPr>
          <w:rFonts w:ascii="Arial" w:hAnsi="Arial" w:cs="Arial"/>
          <w:bCs/>
        </w:rPr>
        <w:t>activitatea</w:t>
      </w:r>
      <w:proofErr w:type="spellEnd"/>
      <w:r w:rsidRPr="001A761F">
        <w:rPr>
          <w:rFonts w:ascii="Arial" w:hAnsi="Arial" w:cs="Arial"/>
          <w:bCs/>
        </w:rPr>
        <w:t xml:space="preserve"> </w:t>
      </w:r>
      <w:proofErr w:type="spellStart"/>
      <w:r w:rsidRPr="001A761F">
        <w:rPr>
          <w:rFonts w:ascii="Arial" w:hAnsi="Arial" w:cs="Arial"/>
          <w:bCs/>
        </w:rPr>
        <w:t>rezulta</w:t>
      </w:r>
      <w:proofErr w:type="spellEnd"/>
      <w:r w:rsidRPr="001A761F">
        <w:rPr>
          <w:rFonts w:ascii="Arial" w:hAnsi="Arial" w:cs="Arial"/>
          <w:bCs/>
        </w:rPr>
        <w:t xml:space="preserve"> </w:t>
      </w:r>
      <w:proofErr w:type="spellStart"/>
      <w:r w:rsidRPr="001A761F">
        <w:rPr>
          <w:rFonts w:ascii="Arial" w:hAnsi="Arial" w:cs="Arial"/>
          <w:bCs/>
        </w:rPr>
        <w:t>urmatoarele</w:t>
      </w:r>
      <w:proofErr w:type="spellEnd"/>
      <w:r w:rsidRPr="001A761F">
        <w:rPr>
          <w:rFonts w:ascii="Arial" w:hAnsi="Arial" w:cs="Arial"/>
          <w:bCs/>
        </w:rPr>
        <w:t xml:space="preserve"> </w:t>
      </w:r>
      <w:proofErr w:type="spellStart"/>
      <w:r w:rsidRPr="001A761F">
        <w:rPr>
          <w:rFonts w:ascii="Arial" w:hAnsi="Arial" w:cs="Arial"/>
          <w:bCs/>
        </w:rPr>
        <w:t>noxe</w:t>
      </w:r>
      <w:proofErr w:type="spellEnd"/>
      <w:r w:rsidRPr="001A761F">
        <w:rPr>
          <w:rFonts w:ascii="Arial" w:hAnsi="Arial" w:cs="Arial"/>
          <w:bCs/>
        </w:rPr>
        <w:t xml:space="preserve">: CO, NOx, </w:t>
      </w:r>
      <w:proofErr w:type="spellStart"/>
      <w:r w:rsidRPr="001A761F">
        <w:rPr>
          <w:rFonts w:ascii="Arial" w:hAnsi="Arial" w:cs="Arial"/>
          <w:bCs/>
        </w:rPr>
        <w:t>SOx</w:t>
      </w:r>
      <w:proofErr w:type="spellEnd"/>
      <w:r w:rsidRPr="001A761F">
        <w:rPr>
          <w:rFonts w:ascii="Arial" w:hAnsi="Arial" w:cs="Arial"/>
          <w:bCs/>
        </w:rPr>
        <w:t xml:space="preserve">, </w:t>
      </w:r>
      <w:proofErr w:type="spellStart"/>
      <w:r w:rsidRPr="001A761F">
        <w:rPr>
          <w:rFonts w:ascii="Arial" w:hAnsi="Arial" w:cs="Arial"/>
          <w:bCs/>
        </w:rPr>
        <w:t>pulberi</w:t>
      </w:r>
      <w:proofErr w:type="spellEnd"/>
      <w:r w:rsidRPr="001A761F">
        <w:rPr>
          <w:rFonts w:ascii="Arial" w:hAnsi="Arial" w:cs="Arial"/>
          <w:bCs/>
        </w:rPr>
        <w:t>.</w:t>
      </w:r>
    </w:p>
    <w:p w14:paraId="738D7683" w14:textId="77777777" w:rsidR="006A4963" w:rsidRPr="001A761F" w:rsidRDefault="00441B3F" w:rsidP="00441B3F">
      <w:pPr>
        <w:pStyle w:val="Subtitlu1"/>
        <w:numPr>
          <w:ilvl w:val="0"/>
          <w:numId w:val="0"/>
        </w:numPr>
        <w:ind w:left="1134" w:hanging="1134"/>
        <w:rPr>
          <w:rFonts w:cs="Arial"/>
          <w:sz w:val="22"/>
          <w:szCs w:val="22"/>
          <w:lang w:val="fr-FR"/>
        </w:rPr>
      </w:pPr>
      <w:r w:rsidRPr="001A761F">
        <w:rPr>
          <w:rFonts w:cs="Arial"/>
          <w:caps w:val="0"/>
          <w:sz w:val="22"/>
          <w:szCs w:val="22"/>
        </w:rPr>
        <w:t>c)</w:t>
      </w:r>
      <w:r w:rsidRPr="001A761F">
        <w:rPr>
          <w:rFonts w:cs="Arial"/>
          <w:sz w:val="22"/>
          <w:szCs w:val="22"/>
        </w:rPr>
        <w:t xml:space="preserve">  </w:t>
      </w:r>
      <w:r w:rsidRPr="001A761F">
        <w:rPr>
          <w:rFonts w:cs="Arial"/>
          <w:sz w:val="22"/>
          <w:szCs w:val="22"/>
          <w:lang w:val="fr-FR"/>
        </w:rPr>
        <w:t xml:space="preserve"> </w:t>
      </w:r>
      <w:r w:rsidR="006A4963" w:rsidRPr="001A761F">
        <w:rPr>
          <w:rFonts w:cs="Arial"/>
          <w:sz w:val="22"/>
          <w:szCs w:val="22"/>
          <w:lang w:val="fr-FR"/>
        </w:rPr>
        <w:t>Protectia impotriva zgomotului si vibratiilor</w:t>
      </w:r>
    </w:p>
    <w:p w14:paraId="15088065" w14:textId="77777777" w:rsidR="006A4963" w:rsidRPr="001A761F" w:rsidRDefault="006A4963" w:rsidP="006A4963">
      <w:pPr>
        <w:pStyle w:val="Textnormal"/>
        <w:ind w:left="0"/>
        <w:rPr>
          <w:rFonts w:eastAsiaTheme="minorHAnsi" w:cs="Arial"/>
          <w:lang w:val="ro-RO"/>
        </w:rPr>
      </w:pPr>
      <w:r w:rsidRPr="001A761F">
        <w:rPr>
          <w:rFonts w:eastAsiaTheme="minorHAnsi" w:cs="Arial"/>
          <w:lang w:val="ro-RO"/>
        </w:rPr>
        <w:t>Intreaga unitate productiva se desfasoara in spatiu inchis. Totodata utilajele folosite nu creaza zgomote peste limita admisa. Spatiul unde sunt amplasate compresoarele este antifonat.</w:t>
      </w:r>
    </w:p>
    <w:p w14:paraId="02325F76" w14:textId="77777777" w:rsidR="006A4963" w:rsidRDefault="006A4963" w:rsidP="006A4963">
      <w:pPr>
        <w:spacing w:after="0"/>
        <w:jc w:val="both"/>
        <w:rPr>
          <w:rFonts w:ascii="Arial" w:hAnsi="Arial" w:cs="Arial"/>
          <w:lang w:val="ro-RO"/>
        </w:rPr>
      </w:pPr>
      <w:r w:rsidRPr="001A761F">
        <w:rPr>
          <w:rFonts w:ascii="Arial" w:hAnsi="Arial" w:cs="Arial"/>
          <w:lang w:val="ro-RO"/>
        </w:rPr>
        <w:t>Protectia impotriva zgomotului</w:t>
      </w:r>
    </w:p>
    <w:p w14:paraId="6184F141" w14:textId="77777777" w:rsidR="006A4963" w:rsidRPr="001A761F" w:rsidRDefault="006A4963" w:rsidP="006A4963">
      <w:pPr>
        <w:pStyle w:val="ListParagraph"/>
        <w:numPr>
          <w:ilvl w:val="0"/>
          <w:numId w:val="3"/>
        </w:numPr>
        <w:spacing w:after="0"/>
        <w:jc w:val="both"/>
        <w:rPr>
          <w:rFonts w:ascii="Arial" w:eastAsiaTheme="minorHAnsi" w:hAnsi="Arial" w:cs="Arial"/>
          <w:lang w:val="ro-RO"/>
        </w:rPr>
      </w:pPr>
      <w:r w:rsidRPr="001A761F">
        <w:rPr>
          <w:rFonts w:ascii="Arial" w:eastAsiaTheme="minorHAnsi" w:hAnsi="Arial" w:cs="Arial"/>
          <w:lang w:val="ro-RO"/>
        </w:rPr>
        <w:t>Toate echipamentele mecanice trebuie sa respecte standardele referitoare la emisiile de zgomot in mediul HG 1756/2006 privind emisiile de zgomot in mediul produse de echipamentele destinate utilizarii in exteriorul cladirilor;</w:t>
      </w:r>
    </w:p>
    <w:p w14:paraId="44283E15" w14:textId="13F92F26" w:rsidR="006A4963" w:rsidRPr="001A761F" w:rsidRDefault="006A4963" w:rsidP="006A4963">
      <w:pPr>
        <w:pStyle w:val="ListParagraph"/>
        <w:numPr>
          <w:ilvl w:val="0"/>
          <w:numId w:val="3"/>
        </w:numPr>
        <w:spacing w:after="0"/>
        <w:jc w:val="both"/>
        <w:rPr>
          <w:rFonts w:ascii="Arial" w:eastAsiaTheme="minorHAnsi" w:hAnsi="Arial" w:cs="Arial"/>
          <w:lang w:val="ro-RO"/>
        </w:rPr>
      </w:pPr>
      <w:r w:rsidRPr="001A761F">
        <w:rPr>
          <w:rFonts w:ascii="Arial" w:eastAsiaTheme="minorHAnsi" w:hAnsi="Arial" w:cs="Arial"/>
          <w:lang w:val="ro-RO"/>
        </w:rPr>
        <w:lastRenderedPageBreak/>
        <w:t>In timpul lucrarilor si funtionarea proiectului nivelul de zgomot echivalent se vaa incadra in limitele S</w:t>
      </w:r>
      <w:r w:rsidR="000B0CF6">
        <w:rPr>
          <w:rFonts w:ascii="Arial" w:eastAsiaTheme="minorHAnsi" w:hAnsi="Arial" w:cs="Arial"/>
          <w:lang w:val="ro-RO"/>
        </w:rPr>
        <w:t>tandard</w:t>
      </w:r>
      <w:r w:rsidRPr="001A761F">
        <w:rPr>
          <w:rFonts w:ascii="Arial" w:eastAsiaTheme="minorHAnsi" w:hAnsi="Arial" w:cs="Arial"/>
          <w:lang w:val="ro-RO"/>
        </w:rPr>
        <w:t xml:space="preserve"> 10000/</w:t>
      </w:r>
      <w:r w:rsidR="000B0CF6">
        <w:rPr>
          <w:rFonts w:ascii="Arial" w:eastAsiaTheme="minorHAnsi" w:hAnsi="Arial" w:cs="Arial"/>
          <w:lang w:val="ro-RO"/>
        </w:rPr>
        <w:t>2017</w:t>
      </w:r>
      <w:r w:rsidRPr="001A761F">
        <w:rPr>
          <w:rFonts w:ascii="Arial" w:eastAsiaTheme="minorHAnsi" w:hAnsi="Arial" w:cs="Arial"/>
          <w:lang w:val="ro-RO"/>
        </w:rPr>
        <w:t>- Acustica Urbana – limite admisibile ale nivelului de zgomot si OM nr 119/2014 pentru aprobarea Normelor de igiena si sanatate publica privind mediul de viata al populatiei.</w:t>
      </w:r>
    </w:p>
    <w:p w14:paraId="56E27296" w14:textId="77777777" w:rsidR="006A4963" w:rsidRPr="001A761F" w:rsidRDefault="00441B3F" w:rsidP="00441B3F">
      <w:pPr>
        <w:pStyle w:val="Subtitlu1"/>
        <w:numPr>
          <w:ilvl w:val="0"/>
          <w:numId w:val="0"/>
        </w:numPr>
        <w:ind w:left="1134" w:hanging="1134"/>
        <w:rPr>
          <w:rFonts w:cs="Arial"/>
          <w:sz w:val="22"/>
          <w:szCs w:val="22"/>
          <w:lang w:val="fr-FR"/>
        </w:rPr>
      </w:pPr>
      <w:r w:rsidRPr="001A761F">
        <w:rPr>
          <w:rFonts w:cs="Arial"/>
          <w:caps w:val="0"/>
          <w:sz w:val="22"/>
          <w:szCs w:val="22"/>
        </w:rPr>
        <w:t>d)</w:t>
      </w:r>
      <w:r w:rsidRPr="001A761F">
        <w:rPr>
          <w:rFonts w:cs="Arial"/>
          <w:sz w:val="22"/>
          <w:szCs w:val="22"/>
        </w:rPr>
        <w:t xml:space="preserve">  </w:t>
      </w:r>
      <w:r w:rsidRPr="001A761F">
        <w:rPr>
          <w:rFonts w:cs="Arial"/>
          <w:sz w:val="22"/>
          <w:szCs w:val="22"/>
          <w:lang w:val="fr-FR"/>
        </w:rPr>
        <w:t xml:space="preserve"> </w:t>
      </w:r>
      <w:r w:rsidR="006A4963" w:rsidRPr="001A761F">
        <w:rPr>
          <w:rFonts w:cs="Arial"/>
          <w:sz w:val="22"/>
          <w:szCs w:val="22"/>
          <w:lang w:val="fr-FR"/>
        </w:rPr>
        <w:t>Protectia impotriva radiatiilor</w:t>
      </w:r>
    </w:p>
    <w:p w14:paraId="4852BEDB" w14:textId="77777777" w:rsidR="006A4963" w:rsidRPr="001A761F" w:rsidRDefault="006A4963" w:rsidP="006A4963">
      <w:pPr>
        <w:pStyle w:val="Textnormal"/>
        <w:ind w:left="0"/>
        <w:rPr>
          <w:rFonts w:cs="Arial"/>
          <w:lang w:val="ro-RO"/>
        </w:rPr>
      </w:pPr>
      <w:r w:rsidRPr="001A761F">
        <w:rPr>
          <w:rFonts w:cs="Arial"/>
          <w:lang w:val="ro-RO"/>
        </w:rPr>
        <w:t>In unitate nu sunt surse de radiatii si nu sunt necesare amenajari si dotari pentru protectie impotriva radiatiilor.</w:t>
      </w:r>
    </w:p>
    <w:p w14:paraId="2970B3A6" w14:textId="77777777" w:rsidR="006A4963" w:rsidRPr="001A761F" w:rsidRDefault="00441B3F" w:rsidP="00441B3F">
      <w:pPr>
        <w:pStyle w:val="Subtitlu1"/>
        <w:numPr>
          <w:ilvl w:val="0"/>
          <w:numId w:val="0"/>
        </w:numPr>
        <w:ind w:left="1134" w:hanging="1134"/>
        <w:rPr>
          <w:rFonts w:cs="Arial"/>
          <w:sz w:val="22"/>
          <w:szCs w:val="22"/>
          <w:lang w:val="fr-FR"/>
        </w:rPr>
      </w:pPr>
      <w:r w:rsidRPr="001A761F">
        <w:rPr>
          <w:rFonts w:cs="Arial"/>
          <w:caps w:val="0"/>
          <w:sz w:val="22"/>
          <w:szCs w:val="22"/>
        </w:rPr>
        <w:t>e)</w:t>
      </w:r>
      <w:r w:rsidRPr="001A761F">
        <w:rPr>
          <w:rFonts w:cs="Arial"/>
          <w:sz w:val="22"/>
          <w:szCs w:val="22"/>
        </w:rPr>
        <w:t xml:space="preserve">  </w:t>
      </w:r>
      <w:r w:rsidRPr="001A761F">
        <w:rPr>
          <w:rFonts w:cs="Arial"/>
          <w:sz w:val="22"/>
          <w:szCs w:val="22"/>
          <w:lang w:val="fr-FR"/>
        </w:rPr>
        <w:t xml:space="preserve"> </w:t>
      </w:r>
      <w:r w:rsidR="006A4963" w:rsidRPr="001A761F">
        <w:rPr>
          <w:rFonts w:cs="Arial"/>
          <w:sz w:val="22"/>
          <w:szCs w:val="22"/>
          <w:lang w:val="fr-FR"/>
        </w:rPr>
        <w:t>Protectia solului si a subsolului</w:t>
      </w:r>
    </w:p>
    <w:p w14:paraId="63A8A3D8" w14:textId="77777777" w:rsidR="006A4963" w:rsidRPr="001A761F" w:rsidRDefault="006A4963" w:rsidP="006A4963">
      <w:pPr>
        <w:pStyle w:val="Textnormal"/>
        <w:spacing w:before="0" w:after="0"/>
        <w:ind w:left="0"/>
        <w:rPr>
          <w:rFonts w:cs="Arial"/>
          <w:lang w:val="ro-RO"/>
        </w:rPr>
      </w:pPr>
      <w:r w:rsidRPr="001A761F">
        <w:rPr>
          <w:rFonts w:cs="Arial"/>
          <w:b/>
        </w:rPr>
        <w:t xml:space="preserve">Pentru a controla emisiile pe sol </w:t>
      </w:r>
      <w:r w:rsidRPr="001A761F">
        <w:rPr>
          <w:rFonts w:cs="Arial"/>
          <w:lang w:val="ro-RO"/>
        </w:rPr>
        <w:t>vor fi luate in considerare urmatoarele:</w:t>
      </w:r>
    </w:p>
    <w:p w14:paraId="57A28CAE" w14:textId="6211DFDB" w:rsidR="006A4963" w:rsidRPr="001A761F" w:rsidRDefault="000B0CF6" w:rsidP="006A4963">
      <w:pPr>
        <w:pStyle w:val="Textnormal"/>
        <w:numPr>
          <w:ilvl w:val="0"/>
          <w:numId w:val="7"/>
        </w:numPr>
        <w:spacing w:before="0" w:after="0"/>
        <w:jc w:val="left"/>
        <w:rPr>
          <w:rFonts w:cs="Arial"/>
          <w:lang w:val="ro-RO"/>
        </w:rPr>
      </w:pPr>
      <w:r>
        <w:rPr>
          <w:rFonts w:cs="Arial"/>
          <w:lang w:val="ro-RO"/>
        </w:rPr>
        <w:t>p</w:t>
      </w:r>
      <w:r w:rsidR="006A4963" w:rsidRPr="001A761F">
        <w:rPr>
          <w:rFonts w:cs="Arial"/>
          <w:lang w:val="ro-RO"/>
        </w:rPr>
        <w:t>latforma betonata pentru amplasare containere metalice pentru colectarea temporara a deseurilor menajere si asimilabile, in vederea eliminarii lor finale;</w:t>
      </w:r>
    </w:p>
    <w:p w14:paraId="11FBC8AE" w14:textId="77777777" w:rsidR="006A4963" w:rsidRPr="001A761F" w:rsidRDefault="006A4963" w:rsidP="006A4963">
      <w:pPr>
        <w:pStyle w:val="Textnormal"/>
        <w:numPr>
          <w:ilvl w:val="0"/>
          <w:numId w:val="7"/>
        </w:numPr>
        <w:spacing w:before="0" w:after="0"/>
        <w:jc w:val="left"/>
        <w:rPr>
          <w:rFonts w:cs="Arial"/>
          <w:lang w:val="ro-RO"/>
        </w:rPr>
      </w:pPr>
      <w:r w:rsidRPr="001A761F">
        <w:rPr>
          <w:rFonts w:cs="Arial"/>
          <w:lang w:val="ro-RO"/>
        </w:rPr>
        <w:t>spatii special amenajate pentru depozitarea materialelor;</w:t>
      </w:r>
    </w:p>
    <w:p w14:paraId="034E6A0C" w14:textId="77777777" w:rsidR="006A4963" w:rsidRPr="001A761F" w:rsidRDefault="006A4963" w:rsidP="006A4963">
      <w:pPr>
        <w:pStyle w:val="BlockText"/>
        <w:numPr>
          <w:ilvl w:val="0"/>
          <w:numId w:val="7"/>
        </w:numPr>
        <w:ind w:right="-40"/>
        <w:jc w:val="both"/>
        <w:rPr>
          <w:rFonts w:ascii="Arial" w:hAnsi="Arial" w:cs="Arial"/>
          <w:bCs/>
          <w:szCs w:val="22"/>
          <w:u w:val="none"/>
          <w:lang w:val="it-IT"/>
        </w:rPr>
      </w:pPr>
      <w:r w:rsidRPr="001A761F">
        <w:rPr>
          <w:rFonts w:ascii="Arial" w:hAnsi="Arial" w:cs="Arial"/>
          <w:bCs/>
          <w:szCs w:val="22"/>
          <w:u w:val="none"/>
          <w:lang w:val="it-IT"/>
        </w:rPr>
        <w:t>activitati aferente instalatiei se desfasoara in spatii inchise;</w:t>
      </w:r>
    </w:p>
    <w:p w14:paraId="7246EFA0" w14:textId="77777777" w:rsidR="006A4963" w:rsidRPr="001A761F" w:rsidRDefault="006A4963" w:rsidP="006A4963">
      <w:pPr>
        <w:pStyle w:val="BlockText"/>
        <w:numPr>
          <w:ilvl w:val="0"/>
          <w:numId w:val="7"/>
        </w:numPr>
        <w:ind w:right="-40"/>
        <w:jc w:val="both"/>
        <w:rPr>
          <w:rFonts w:ascii="Arial" w:hAnsi="Arial" w:cs="Arial"/>
          <w:bCs/>
          <w:szCs w:val="22"/>
          <w:u w:val="none"/>
          <w:lang w:val="it-IT"/>
        </w:rPr>
      </w:pPr>
      <w:r w:rsidRPr="001A761F">
        <w:rPr>
          <w:rFonts w:ascii="Arial" w:hAnsi="Arial" w:cs="Arial"/>
          <w:bCs/>
          <w:szCs w:val="22"/>
          <w:u w:val="none"/>
          <w:lang w:val="it-IT"/>
        </w:rPr>
        <w:t>deseurile tehnologice vor fi colectate selectiv si depozitate in recipiente adecvate naturii lor, eliminarea/valorificarea se va face prin intermediul firmelor autorizare cu respectarea legislatiei in vigoare. Deseurile tehnologice vor fi depozitate temporar in recipiente amplasate pe platforma betonata si in spatiu marcat conform legislatiei in vigoare.</w:t>
      </w:r>
    </w:p>
    <w:p w14:paraId="2663BFD8" w14:textId="77777777" w:rsidR="006A4963" w:rsidRPr="001A761F" w:rsidRDefault="006A4963" w:rsidP="006A4963">
      <w:pPr>
        <w:jc w:val="both"/>
        <w:rPr>
          <w:rFonts w:ascii="Arial" w:eastAsia="Times New Roman" w:hAnsi="Arial" w:cs="Arial"/>
          <w:lang w:val="ro-RO"/>
        </w:rPr>
      </w:pPr>
      <w:r w:rsidRPr="001A761F">
        <w:rPr>
          <w:rFonts w:ascii="Arial" w:eastAsia="Times New Roman" w:hAnsi="Arial" w:cs="Arial"/>
          <w:lang w:val="ro-RO"/>
        </w:rPr>
        <w:t>Nu sunt necesare masuri suplimentare de protecţie a ecosistemelor terestre si acvatice, din studiile anterioare nu reiese că în zona ar fi identificate areale  sensibile (biodiversitate, arii protejate) şi nici  monumente  naturale şi istorice care să fie afectate .</w:t>
      </w:r>
    </w:p>
    <w:p w14:paraId="5BC38F78" w14:textId="33DF3C2A" w:rsidR="006A4963" w:rsidRPr="001A761F" w:rsidRDefault="006A4963" w:rsidP="006A4963">
      <w:pPr>
        <w:spacing w:after="0"/>
        <w:jc w:val="both"/>
        <w:rPr>
          <w:rFonts w:ascii="Arial" w:eastAsia="Times New Roman" w:hAnsi="Arial" w:cs="Arial"/>
          <w:lang w:val="ro-RO"/>
        </w:rPr>
      </w:pPr>
      <w:r w:rsidRPr="001A761F">
        <w:rPr>
          <w:rFonts w:ascii="Arial" w:eastAsia="Times New Roman" w:hAnsi="Arial" w:cs="Arial"/>
          <w:lang w:val="ro-RO"/>
        </w:rPr>
        <w:t>Prin proiectarea şi amplasarea obiectivului analizat în prezentul memoriu, se va realiza o protecţie a solului şi subsolului prin betonarea integrală a căilor de acces, circulaţie si a spatiilor de parcare. Evacuarea apelor uzate se va realiza în bazin vidanjabil</w:t>
      </w:r>
      <w:r w:rsidR="000B0CF6">
        <w:rPr>
          <w:rFonts w:ascii="Arial" w:eastAsia="Times New Roman" w:hAnsi="Arial" w:cs="Arial"/>
          <w:lang w:val="ro-RO"/>
        </w:rPr>
        <w:t>.</w:t>
      </w:r>
    </w:p>
    <w:p w14:paraId="7863CBCD" w14:textId="77777777" w:rsidR="006A4963" w:rsidRPr="001A761F" w:rsidRDefault="00441B3F" w:rsidP="00441B3F">
      <w:pPr>
        <w:pStyle w:val="Subtitlu1"/>
        <w:numPr>
          <w:ilvl w:val="0"/>
          <w:numId w:val="0"/>
        </w:numPr>
        <w:ind w:left="1134" w:hanging="1134"/>
        <w:rPr>
          <w:rFonts w:cs="Arial"/>
          <w:sz w:val="22"/>
          <w:szCs w:val="22"/>
          <w:lang w:val="fr-FR"/>
        </w:rPr>
      </w:pPr>
      <w:r w:rsidRPr="001A761F">
        <w:rPr>
          <w:rFonts w:cs="Arial"/>
          <w:caps w:val="0"/>
          <w:sz w:val="22"/>
          <w:szCs w:val="22"/>
        </w:rPr>
        <w:t>f)</w:t>
      </w:r>
      <w:r w:rsidRPr="001A761F">
        <w:rPr>
          <w:rFonts w:cs="Arial"/>
          <w:sz w:val="22"/>
          <w:szCs w:val="22"/>
        </w:rPr>
        <w:t xml:space="preserve">  </w:t>
      </w:r>
      <w:r w:rsidRPr="001A761F">
        <w:rPr>
          <w:rFonts w:cs="Arial"/>
          <w:sz w:val="22"/>
          <w:szCs w:val="22"/>
          <w:lang w:val="fr-FR"/>
        </w:rPr>
        <w:t xml:space="preserve"> </w:t>
      </w:r>
      <w:r w:rsidR="006A4963" w:rsidRPr="001A761F">
        <w:rPr>
          <w:rFonts w:cs="Arial"/>
          <w:sz w:val="22"/>
          <w:szCs w:val="22"/>
          <w:lang w:val="fr-FR"/>
        </w:rPr>
        <w:t>Protectia ecosistemelor terestre si acvatice</w:t>
      </w:r>
    </w:p>
    <w:p w14:paraId="278E762E" w14:textId="77777777" w:rsidR="006A4963" w:rsidRDefault="006A4963" w:rsidP="006A4963">
      <w:pPr>
        <w:autoSpaceDE w:val="0"/>
        <w:autoSpaceDN w:val="0"/>
        <w:adjustRightInd w:val="0"/>
        <w:rPr>
          <w:rFonts w:ascii="Arial" w:hAnsi="Arial" w:cs="Arial"/>
        </w:rPr>
      </w:pPr>
      <w:r w:rsidRPr="001A761F">
        <w:rPr>
          <w:rFonts w:ascii="Arial" w:hAnsi="Arial" w:cs="Arial"/>
        </w:rPr>
        <w:t xml:space="preserve">Nu </w:t>
      </w:r>
      <w:proofErr w:type="spellStart"/>
      <w:r w:rsidRPr="001A761F">
        <w:rPr>
          <w:rFonts w:ascii="Arial" w:hAnsi="Arial" w:cs="Arial"/>
        </w:rPr>
        <w:t>este</w:t>
      </w:r>
      <w:proofErr w:type="spellEnd"/>
      <w:r w:rsidRPr="001A761F">
        <w:rPr>
          <w:rFonts w:ascii="Arial" w:hAnsi="Arial" w:cs="Arial"/>
        </w:rPr>
        <w:t xml:space="preserve"> </w:t>
      </w:r>
      <w:proofErr w:type="spellStart"/>
      <w:r w:rsidRPr="001A761F">
        <w:rPr>
          <w:rFonts w:ascii="Arial" w:hAnsi="Arial" w:cs="Arial"/>
        </w:rPr>
        <w:t>cazul</w:t>
      </w:r>
      <w:proofErr w:type="spellEnd"/>
      <w:r w:rsidRPr="001A761F">
        <w:rPr>
          <w:rFonts w:ascii="Arial" w:hAnsi="Arial" w:cs="Arial"/>
        </w:rPr>
        <w:t>.</w:t>
      </w:r>
    </w:p>
    <w:p w14:paraId="1F587C2F" w14:textId="77777777" w:rsidR="006A4963" w:rsidRPr="001A761F" w:rsidRDefault="00441B3F" w:rsidP="00441B3F">
      <w:pPr>
        <w:pStyle w:val="Subtitlu1"/>
        <w:numPr>
          <w:ilvl w:val="0"/>
          <w:numId w:val="0"/>
        </w:numPr>
        <w:ind w:left="1134" w:hanging="1134"/>
        <w:rPr>
          <w:rFonts w:cs="Arial"/>
          <w:sz w:val="22"/>
          <w:szCs w:val="22"/>
          <w:lang w:val="fr-FR"/>
        </w:rPr>
      </w:pPr>
      <w:r w:rsidRPr="001A761F">
        <w:rPr>
          <w:rFonts w:cs="Arial"/>
          <w:caps w:val="0"/>
          <w:sz w:val="22"/>
          <w:szCs w:val="22"/>
        </w:rPr>
        <w:t>g)</w:t>
      </w:r>
      <w:r w:rsidRPr="001A761F">
        <w:rPr>
          <w:rFonts w:cs="Arial"/>
          <w:sz w:val="22"/>
          <w:szCs w:val="22"/>
        </w:rPr>
        <w:t xml:space="preserve">  </w:t>
      </w:r>
      <w:r w:rsidRPr="001A761F">
        <w:rPr>
          <w:rFonts w:cs="Arial"/>
          <w:sz w:val="22"/>
          <w:szCs w:val="22"/>
          <w:lang w:val="fr-FR"/>
        </w:rPr>
        <w:t xml:space="preserve"> </w:t>
      </w:r>
      <w:r w:rsidR="006A4963" w:rsidRPr="001A761F">
        <w:rPr>
          <w:rFonts w:cs="Arial"/>
          <w:sz w:val="22"/>
          <w:szCs w:val="22"/>
          <w:lang w:val="fr-FR"/>
        </w:rPr>
        <w:t>Protectia asezărilor umane si a altor obiective de interes public</w:t>
      </w:r>
    </w:p>
    <w:p w14:paraId="20A0D6C4" w14:textId="77777777" w:rsidR="006A4963" w:rsidRPr="001A761F" w:rsidRDefault="006A4963" w:rsidP="006A4963">
      <w:pPr>
        <w:pStyle w:val="Heading5"/>
        <w:spacing w:before="0"/>
        <w:jc w:val="both"/>
        <w:rPr>
          <w:rFonts w:ascii="Arial" w:eastAsia="Times New Roman" w:hAnsi="Arial" w:cs="Arial"/>
          <w:color w:val="auto"/>
          <w:lang w:val="ro-RO"/>
        </w:rPr>
      </w:pPr>
      <w:r w:rsidRPr="001A761F">
        <w:rPr>
          <w:rFonts w:ascii="Arial" w:eastAsia="Times New Roman" w:hAnsi="Arial" w:cs="Arial"/>
          <w:color w:val="auto"/>
          <w:lang w:val="ro-RO"/>
        </w:rPr>
        <w:t>Lucrările, care fac obiectul de studiu al prezentului memoriu, nu constituie o sursă de disconfort pentru aşezările umane (atât din punctul de vedere al poluării aerului, cât şi al nivelulului de zgomot).</w:t>
      </w:r>
    </w:p>
    <w:p w14:paraId="555BDFD0" w14:textId="77777777" w:rsidR="006A4963" w:rsidRPr="001A761F" w:rsidRDefault="00441B3F" w:rsidP="00441B3F">
      <w:pPr>
        <w:pStyle w:val="Subtitlu1"/>
        <w:numPr>
          <w:ilvl w:val="0"/>
          <w:numId w:val="0"/>
        </w:numPr>
        <w:ind w:left="1134" w:hanging="1134"/>
        <w:rPr>
          <w:rFonts w:cs="Arial"/>
          <w:sz w:val="22"/>
          <w:szCs w:val="22"/>
          <w:lang w:val="fr-FR"/>
        </w:rPr>
      </w:pPr>
      <w:r w:rsidRPr="001A761F">
        <w:rPr>
          <w:rFonts w:cs="Arial"/>
          <w:caps w:val="0"/>
          <w:sz w:val="22"/>
          <w:szCs w:val="22"/>
        </w:rPr>
        <w:t>h)</w:t>
      </w:r>
      <w:r w:rsidRPr="001A761F">
        <w:rPr>
          <w:rFonts w:cs="Arial"/>
          <w:sz w:val="22"/>
          <w:szCs w:val="22"/>
        </w:rPr>
        <w:t xml:space="preserve">  </w:t>
      </w:r>
      <w:r w:rsidRPr="001A761F">
        <w:rPr>
          <w:rFonts w:cs="Arial"/>
          <w:sz w:val="22"/>
          <w:szCs w:val="22"/>
          <w:lang w:val="fr-FR"/>
        </w:rPr>
        <w:t xml:space="preserve"> </w:t>
      </w:r>
      <w:r w:rsidR="006A4963" w:rsidRPr="001A761F">
        <w:rPr>
          <w:rFonts w:cs="Arial"/>
          <w:sz w:val="22"/>
          <w:szCs w:val="22"/>
          <w:lang w:val="fr-FR"/>
        </w:rPr>
        <w:t>Gospodărirea deseurilor generate pe amplasament</w:t>
      </w:r>
    </w:p>
    <w:p w14:paraId="40A61AC2" w14:textId="3664E5CE" w:rsidR="006A4963" w:rsidRPr="001A761F" w:rsidRDefault="006A4963" w:rsidP="006737A5">
      <w:pPr>
        <w:autoSpaceDE w:val="0"/>
        <w:autoSpaceDN w:val="0"/>
        <w:adjustRightInd w:val="0"/>
        <w:spacing w:after="0" w:line="240" w:lineRule="auto"/>
        <w:jc w:val="both"/>
        <w:rPr>
          <w:rFonts w:ascii="Arial" w:hAnsi="Arial" w:cs="Arial"/>
        </w:rPr>
      </w:pPr>
      <w:r w:rsidRPr="001A761F">
        <w:rPr>
          <w:rFonts w:ascii="Arial" w:hAnsi="Arial" w:cs="Arial"/>
        </w:rPr>
        <w:t xml:space="preserve">In </w:t>
      </w:r>
      <w:proofErr w:type="spellStart"/>
      <w:r w:rsidRPr="001A761F">
        <w:rPr>
          <w:rFonts w:ascii="Arial" w:hAnsi="Arial" w:cs="Arial"/>
        </w:rPr>
        <w:t>perioada</w:t>
      </w:r>
      <w:proofErr w:type="spellEnd"/>
      <w:r w:rsidRPr="001A761F">
        <w:rPr>
          <w:rFonts w:ascii="Arial" w:hAnsi="Arial" w:cs="Arial"/>
        </w:rPr>
        <w:t xml:space="preserve"> </w:t>
      </w:r>
      <w:proofErr w:type="spellStart"/>
      <w:r w:rsidRPr="001A761F">
        <w:rPr>
          <w:rFonts w:ascii="Arial" w:hAnsi="Arial" w:cs="Arial"/>
        </w:rPr>
        <w:t>lucrarilor</w:t>
      </w:r>
      <w:proofErr w:type="spellEnd"/>
      <w:r w:rsidRPr="001A761F">
        <w:rPr>
          <w:rFonts w:ascii="Arial" w:hAnsi="Arial" w:cs="Arial"/>
        </w:rPr>
        <w:t xml:space="preserve"> de </w:t>
      </w:r>
      <w:proofErr w:type="spellStart"/>
      <w:r w:rsidR="000B0CF6">
        <w:rPr>
          <w:rFonts w:ascii="Arial" w:hAnsi="Arial" w:cs="Arial"/>
        </w:rPr>
        <w:t>construire</w:t>
      </w:r>
      <w:proofErr w:type="spellEnd"/>
      <w:r w:rsidRPr="001A761F">
        <w:rPr>
          <w:rFonts w:ascii="Arial" w:hAnsi="Arial" w:cs="Arial"/>
        </w:rPr>
        <w:t xml:space="preserve"> </w:t>
      </w:r>
      <w:proofErr w:type="spellStart"/>
      <w:r w:rsidRPr="001A761F">
        <w:rPr>
          <w:rFonts w:ascii="Arial" w:hAnsi="Arial" w:cs="Arial"/>
        </w:rPr>
        <w:t>vor</w:t>
      </w:r>
      <w:proofErr w:type="spellEnd"/>
      <w:r w:rsidRPr="001A761F">
        <w:rPr>
          <w:rFonts w:ascii="Arial" w:hAnsi="Arial" w:cs="Arial"/>
        </w:rPr>
        <w:t xml:space="preserve"> </w:t>
      </w:r>
      <w:proofErr w:type="spellStart"/>
      <w:r w:rsidRPr="001A761F">
        <w:rPr>
          <w:rFonts w:ascii="Arial" w:hAnsi="Arial" w:cs="Arial"/>
        </w:rPr>
        <w:t>rezulta</w:t>
      </w:r>
      <w:proofErr w:type="spellEnd"/>
      <w:r w:rsidRPr="001A761F">
        <w:rPr>
          <w:rFonts w:ascii="Arial" w:hAnsi="Arial" w:cs="Arial"/>
        </w:rPr>
        <w:t xml:space="preserve"> </w:t>
      </w:r>
      <w:proofErr w:type="spellStart"/>
      <w:r w:rsidRPr="001A761F">
        <w:rPr>
          <w:rFonts w:ascii="Arial" w:hAnsi="Arial" w:cs="Arial"/>
        </w:rPr>
        <w:t>deseuri</w:t>
      </w:r>
      <w:proofErr w:type="spellEnd"/>
      <w:r w:rsidRPr="001A761F">
        <w:rPr>
          <w:rFonts w:ascii="Arial" w:hAnsi="Arial" w:cs="Arial"/>
        </w:rPr>
        <w:t xml:space="preserve"> </w:t>
      </w:r>
      <w:proofErr w:type="spellStart"/>
      <w:r w:rsidRPr="001A761F">
        <w:rPr>
          <w:rFonts w:ascii="Arial" w:hAnsi="Arial" w:cs="Arial"/>
        </w:rPr>
        <w:t>menajere</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w:t>
      </w:r>
      <w:proofErr w:type="spellStart"/>
      <w:r w:rsidRPr="001A761F">
        <w:rPr>
          <w:rFonts w:ascii="Arial" w:hAnsi="Arial" w:cs="Arial"/>
        </w:rPr>
        <w:t>asimilabile</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w:t>
      </w:r>
      <w:proofErr w:type="spellStart"/>
      <w:r w:rsidRPr="001A761F">
        <w:rPr>
          <w:rFonts w:ascii="Arial" w:hAnsi="Arial" w:cs="Arial"/>
        </w:rPr>
        <w:t>deseuri</w:t>
      </w:r>
      <w:proofErr w:type="spellEnd"/>
      <w:r w:rsidRPr="001A761F">
        <w:rPr>
          <w:rFonts w:ascii="Arial" w:hAnsi="Arial" w:cs="Arial"/>
        </w:rPr>
        <w:t xml:space="preserve"> de </w:t>
      </w:r>
      <w:proofErr w:type="spellStart"/>
      <w:r w:rsidRPr="001A761F">
        <w:rPr>
          <w:rFonts w:ascii="Arial" w:hAnsi="Arial" w:cs="Arial"/>
        </w:rPr>
        <w:t>ambalaje</w:t>
      </w:r>
      <w:proofErr w:type="spellEnd"/>
      <w:r w:rsidRPr="001A761F">
        <w:rPr>
          <w:rFonts w:ascii="Arial" w:hAnsi="Arial" w:cs="Arial"/>
        </w:rPr>
        <w:t xml:space="preserve"> </w:t>
      </w:r>
      <w:proofErr w:type="spellStart"/>
      <w:r w:rsidRPr="001A761F">
        <w:rPr>
          <w:rFonts w:ascii="Arial" w:hAnsi="Arial" w:cs="Arial"/>
        </w:rPr>
        <w:t>rezultate</w:t>
      </w:r>
      <w:proofErr w:type="spellEnd"/>
      <w:r w:rsidRPr="001A761F">
        <w:rPr>
          <w:rFonts w:ascii="Arial" w:hAnsi="Arial" w:cs="Arial"/>
        </w:rPr>
        <w:t xml:space="preserve"> de la </w:t>
      </w:r>
      <w:proofErr w:type="spellStart"/>
      <w:r w:rsidRPr="001A761F">
        <w:rPr>
          <w:rFonts w:ascii="Arial" w:hAnsi="Arial" w:cs="Arial"/>
        </w:rPr>
        <w:t>echipamentele</w:t>
      </w:r>
      <w:proofErr w:type="spellEnd"/>
      <w:r w:rsidRPr="001A761F">
        <w:rPr>
          <w:rFonts w:ascii="Arial" w:hAnsi="Arial" w:cs="Arial"/>
        </w:rPr>
        <w:t xml:space="preserve"> </w:t>
      </w:r>
      <w:proofErr w:type="spellStart"/>
      <w:r w:rsidRPr="001A761F">
        <w:rPr>
          <w:rFonts w:ascii="Arial" w:hAnsi="Arial" w:cs="Arial"/>
        </w:rPr>
        <w:t>ce</w:t>
      </w:r>
      <w:proofErr w:type="spellEnd"/>
      <w:r w:rsidRPr="001A761F">
        <w:rPr>
          <w:rFonts w:ascii="Arial" w:hAnsi="Arial" w:cs="Arial"/>
        </w:rPr>
        <w:t xml:space="preserve"> </w:t>
      </w:r>
      <w:proofErr w:type="spellStart"/>
      <w:r w:rsidRPr="001A761F">
        <w:rPr>
          <w:rFonts w:ascii="Arial" w:hAnsi="Arial" w:cs="Arial"/>
        </w:rPr>
        <w:t>urmeaza</w:t>
      </w:r>
      <w:proofErr w:type="spellEnd"/>
      <w:r w:rsidRPr="001A761F">
        <w:rPr>
          <w:rFonts w:ascii="Arial" w:hAnsi="Arial" w:cs="Arial"/>
        </w:rPr>
        <w:t xml:space="preserve"> a se </w:t>
      </w:r>
      <w:proofErr w:type="spellStart"/>
      <w:r w:rsidRPr="001A761F">
        <w:rPr>
          <w:rFonts w:ascii="Arial" w:hAnsi="Arial" w:cs="Arial"/>
        </w:rPr>
        <w:t>monta</w:t>
      </w:r>
      <w:proofErr w:type="spellEnd"/>
      <w:r w:rsidRPr="001A761F">
        <w:rPr>
          <w:rFonts w:ascii="Arial" w:hAnsi="Arial" w:cs="Arial"/>
        </w:rPr>
        <w:t>.</w:t>
      </w:r>
    </w:p>
    <w:p w14:paraId="3F5D6968" w14:textId="57D0CDD7" w:rsidR="006A4963" w:rsidRPr="001A761F" w:rsidRDefault="006A4963" w:rsidP="001A2D33">
      <w:pPr>
        <w:pStyle w:val="BodyTextIndent"/>
        <w:widowControl w:val="0"/>
        <w:tabs>
          <w:tab w:val="left" w:pos="600"/>
          <w:tab w:val="num" w:pos="1530"/>
        </w:tabs>
        <w:ind w:left="0"/>
        <w:jc w:val="both"/>
        <w:rPr>
          <w:rFonts w:ascii="Arial" w:hAnsi="Arial" w:cs="Arial"/>
          <w:lang w:val="it-IT"/>
        </w:rPr>
      </w:pPr>
      <w:r w:rsidRPr="001A761F">
        <w:rPr>
          <w:rFonts w:ascii="Arial" w:hAnsi="Arial" w:cs="Arial"/>
          <w:lang w:val="it-IT"/>
        </w:rPr>
        <w:t>In perioada de functionare vor rezulta deseuri de tip menajer si asimilabile si deseuri tehnologice.</w:t>
      </w:r>
    </w:p>
    <w:p w14:paraId="38E99F4A" w14:textId="77777777" w:rsidR="006A4963" w:rsidRPr="001A761F" w:rsidRDefault="006A4963" w:rsidP="00320186">
      <w:pPr>
        <w:autoSpaceDE w:val="0"/>
        <w:autoSpaceDN w:val="0"/>
        <w:adjustRightInd w:val="0"/>
        <w:spacing w:after="0" w:line="240" w:lineRule="auto"/>
        <w:jc w:val="both"/>
        <w:rPr>
          <w:rFonts w:ascii="Arial" w:hAnsi="Arial" w:cs="Arial"/>
        </w:rPr>
      </w:pPr>
      <w:proofErr w:type="spellStart"/>
      <w:r w:rsidRPr="001A761F">
        <w:rPr>
          <w:rFonts w:ascii="Arial" w:hAnsi="Arial" w:cs="Arial"/>
        </w:rPr>
        <w:lastRenderedPageBreak/>
        <w:t>Deseurile</w:t>
      </w:r>
      <w:proofErr w:type="spellEnd"/>
      <w:r w:rsidRPr="001A761F">
        <w:rPr>
          <w:rFonts w:ascii="Arial" w:hAnsi="Arial" w:cs="Arial"/>
        </w:rPr>
        <w:t xml:space="preserve"> </w:t>
      </w:r>
      <w:proofErr w:type="spellStart"/>
      <w:r w:rsidRPr="001A761F">
        <w:rPr>
          <w:rFonts w:ascii="Arial" w:hAnsi="Arial" w:cs="Arial"/>
        </w:rPr>
        <w:t>vor</w:t>
      </w:r>
      <w:proofErr w:type="spellEnd"/>
      <w:r w:rsidRPr="001A761F">
        <w:rPr>
          <w:rFonts w:ascii="Arial" w:hAnsi="Arial" w:cs="Arial"/>
        </w:rPr>
        <w:t xml:space="preserve"> fi </w:t>
      </w:r>
      <w:proofErr w:type="spellStart"/>
      <w:r w:rsidRPr="001A761F">
        <w:rPr>
          <w:rFonts w:ascii="Arial" w:hAnsi="Arial" w:cs="Arial"/>
        </w:rPr>
        <w:t>colecate</w:t>
      </w:r>
      <w:proofErr w:type="spellEnd"/>
      <w:r w:rsidRPr="001A761F">
        <w:rPr>
          <w:rFonts w:ascii="Arial" w:hAnsi="Arial" w:cs="Arial"/>
        </w:rPr>
        <w:t xml:space="preserve"> </w:t>
      </w:r>
      <w:proofErr w:type="spellStart"/>
      <w:r w:rsidRPr="001A761F">
        <w:rPr>
          <w:rFonts w:ascii="Arial" w:hAnsi="Arial" w:cs="Arial"/>
        </w:rPr>
        <w:t>selectiv</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w:t>
      </w:r>
      <w:proofErr w:type="spellStart"/>
      <w:r w:rsidRPr="001A761F">
        <w:rPr>
          <w:rFonts w:ascii="Arial" w:hAnsi="Arial" w:cs="Arial"/>
        </w:rPr>
        <w:t>depozitate</w:t>
      </w:r>
      <w:proofErr w:type="spellEnd"/>
      <w:r w:rsidRPr="001A761F">
        <w:rPr>
          <w:rFonts w:ascii="Arial" w:hAnsi="Arial" w:cs="Arial"/>
        </w:rPr>
        <w:t xml:space="preserve"> in </w:t>
      </w:r>
      <w:proofErr w:type="spellStart"/>
      <w:r w:rsidRPr="001A761F">
        <w:rPr>
          <w:rFonts w:ascii="Arial" w:hAnsi="Arial" w:cs="Arial"/>
        </w:rPr>
        <w:t>containere</w:t>
      </w:r>
      <w:proofErr w:type="spellEnd"/>
      <w:r w:rsidRPr="001A761F">
        <w:rPr>
          <w:rFonts w:ascii="Arial" w:hAnsi="Arial" w:cs="Arial"/>
        </w:rPr>
        <w:t xml:space="preserve"> </w:t>
      </w:r>
      <w:proofErr w:type="spellStart"/>
      <w:r w:rsidRPr="001A761F">
        <w:rPr>
          <w:rFonts w:ascii="Arial" w:hAnsi="Arial" w:cs="Arial"/>
        </w:rPr>
        <w:t>amplasate</w:t>
      </w:r>
      <w:proofErr w:type="spellEnd"/>
      <w:r w:rsidRPr="001A761F">
        <w:rPr>
          <w:rFonts w:ascii="Arial" w:hAnsi="Arial" w:cs="Arial"/>
        </w:rPr>
        <w:t xml:space="preserve"> pe </w:t>
      </w:r>
      <w:proofErr w:type="spellStart"/>
      <w:r w:rsidRPr="001A761F">
        <w:rPr>
          <w:rFonts w:ascii="Arial" w:hAnsi="Arial" w:cs="Arial"/>
        </w:rPr>
        <w:t>platforme</w:t>
      </w:r>
      <w:proofErr w:type="spellEnd"/>
      <w:r w:rsidRPr="001A761F">
        <w:rPr>
          <w:rFonts w:ascii="Arial" w:hAnsi="Arial" w:cs="Arial"/>
        </w:rPr>
        <w:t xml:space="preserve"> </w:t>
      </w:r>
      <w:proofErr w:type="spellStart"/>
      <w:r w:rsidRPr="001A761F">
        <w:rPr>
          <w:rFonts w:ascii="Arial" w:hAnsi="Arial" w:cs="Arial"/>
        </w:rPr>
        <w:t>betonate</w:t>
      </w:r>
      <w:proofErr w:type="spellEnd"/>
      <w:r w:rsidRPr="001A761F">
        <w:rPr>
          <w:rFonts w:ascii="Arial" w:hAnsi="Arial" w:cs="Arial"/>
        </w:rPr>
        <w:t xml:space="preserve">, </w:t>
      </w:r>
      <w:proofErr w:type="spellStart"/>
      <w:r w:rsidRPr="001A761F">
        <w:rPr>
          <w:rFonts w:ascii="Arial" w:hAnsi="Arial" w:cs="Arial"/>
        </w:rPr>
        <w:t>deseurile</w:t>
      </w:r>
      <w:proofErr w:type="spellEnd"/>
      <w:r w:rsidRPr="001A761F">
        <w:rPr>
          <w:rFonts w:ascii="Arial" w:hAnsi="Arial" w:cs="Arial"/>
        </w:rPr>
        <w:t xml:space="preserve"> </w:t>
      </w:r>
      <w:proofErr w:type="spellStart"/>
      <w:r w:rsidRPr="001A761F">
        <w:rPr>
          <w:rFonts w:ascii="Arial" w:hAnsi="Arial" w:cs="Arial"/>
        </w:rPr>
        <w:t>vor</w:t>
      </w:r>
      <w:proofErr w:type="spellEnd"/>
      <w:r w:rsidRPr="001A761F">
        <w:rPr>
          <w:rFonts w:ascii="Arial" w:hAnsi="Arial" w:cs="Arial"/>
        </w:rPr>
        <w:t xml:space="preserve"> fi e</w:t>
      </w:r>
      <w:r w:rsidR="00C22CD2">
        <w:rPr>
          <w:rFonts w:ascii="Arial" w:hAnsi="Arial" w:cs="Arial"/>
        </w:rPr>
        <w:t>liminate</w:t>
      </w:r>
      <w:r w:rsidRPr="001A761F">
        <w:rPr>
          <w:rFonts w:ascii="Arial" w:hAnsi="Arial" w:cs="Arial"/>
        </w:rPr>
        <w:t>/</w:t>
      </w:r>
      <w:proofErr w:type="spellStart"/>
      <w:r w:rsidRPr="001A761F">
        <w:rPr>
          <w:rFonts w:ascii="Arial" w:hAnsi="Arial" w:cs="Arial"/>
        </w:rPr>
        <w:t>valorificate</w:t>
      </w:r>
      <w:proofErr w:type="spellEnd"/>
      <w:r w:rsidRPr="001A761F">
        <w:rPr>
          <w:rFonts w:ascii="Arial" w:hAnsi="Arial" w:cs="Arial"/>
        </w:rPr>
        <w:t xml:space="preserve"> </w:t>
      </w:r>
      <w:proofErr w:type="spellStart"/>
      <w:r w:rsidRPr="001A761F">
        <w:rPr>
          <w:rFonts w:ascii="Arial" w:hAnsi="Arial" w:cs="Arial"/>
        </w:rPr>
        <w:t>prin</w:t>
      </w:r>
      <w:proofErr w:type="spellEnd"/>
      <w:r w:rsidRPr="001A761F">
        <w:rPr>
          <w:rFonts w:ascii="Arial" w:hAnsi="Arial" w:cs="Arial"/>
        </w:rPr>
        <w:t xml:space="preserve"> </w:t>
      </w:r>
      <w:proofErr w:type="spellStart"/>
      <w:r w:rsidRPr="001A761F">
        <w:rPr>
          <w:rFonts w:ascii="Arial" w:hAnsi="Arial" w:cs="Arial"/>
        </w:rPr>
        <w:t>intermediul</w:t>
      </w:r>
      <w:proofErr w:type="spellEnd"/>
      <w:r w:rsidRPr="001A761F">
        <w:rPr>
          <w:rFonts w:ascii="Arial" w:hAnsi="Arial" w:cs="Arial"/>
        </w:rPr>
        <w:t xml:space="preserve"> </w:t>
      </w:r>
      <w:proofErr w:type="spellStart"/>
      <w:r w:rsidRPr="001A761F">
        <w:rPr>
          <w:rFonts w:ascii="Arial" w:hAnsi="Arial" w:cs="Arial"/>
        </w:rPr>
        <w:t>firmelor</w:t>
      </w:r>
      <w:proofErr w:type="spellEnd"/>
      <w:r w:rsidRPr="001A761F">
        <w:rPr>
          <w:rFonts w:ascii="Arial" w:hAnsi="Arial" w:cs="Arial"/>
        </w:rPr>
        <w:t xml:space="preserve"> </w:t>
      </w:r>
      <w:proofErr w:type="spellStart"/>
      <w:r w:rsidRPr="001A761F">
        <w:rPr>
          <w:rFonts w:ascii="Arial" w:hAnsi="Arial" w:cs="Arial"/>
        </w:rPr>
        <w:t>autorizate</w:t>
      </w:r>
      <w:proofErr w:type="spellEnd"/>
      <w:r w:rsidRPr="001A761F">
        <w:rPr>
          <w:rFonts w:ascii="Arial" w:hAnsi="Arial" w:cs="Arial"/>
        </w:rPr>
        <w:t xml:space="preserve"> in </w:t>
      </w:r>
      <w:proofErr w:type="spellStart"/>
      <w:r w:rsidRPr="001A761F">
        <w:rPr>
          <w:rFonts w:ascii="Arial" w:hAnsi="Arial" w:cs="Arial"/>
        </w:rPr>
        <w:t>domeniu</w:t>
      </w:r>
      <w:proofErr w:type="spellEnd"/>
      <w:r w:rsidRPr="001A761F">
        <w:rPr>
          <w:rFonts w:ascii="Arial" w:hAnsi="Arial" w:cs="Arial"/>
        </w:rPr>
        <w:t>.</w:t>
      </w:r>
    </w:p>
    <w:p w14:paraId="7590B943" w14:textId="77777777" w:rsidR="006A4963" w:rsidRPr="001A761F" w:rsidRDefault="006A4963" w:rsidP="00320186">
      <w:pPr>
        <w:autoSpaceDE w:val="0"/>
        <w:autoSpaceDN w:val="0"/>
        <w:adjustRightInd w:val="0"/>
        <w:spacing w:after="0" w:line="240" w:lineRule="auto"/>
        <w:jc w:val="both"/>
        <w:rPr>
          <w:rFonts w:ascii="Arial" w:hAnsi="Arial" w:cs="Arial"/>
        </w:rPr>
      </w:pPr>
      <w:proofErr w:type="spellStart"/>
      <w:r w:rsidRPr="001A761F">
        <w:rPr>
          <w:rFonts w:ascii="Arial" w:hAnsi="Arial" w:cs="Arial"/>
        </w:rPr>
        <w:t>Deseurile</w:t>
      </w:r>
      <w:proofErr w:type="spellEnd"/>
      <w:r w:rsidRPr="001A761F">
        <w:rPr>
          <w:rFonts w:ascii="Arial" w:hAnsi="Arial" w:cs="Arial"/>
        </w:rPr>
        <w:t xml:space="preserve"> cu </w:t>
      </w:r>
      <w:proofErr w:type="spellStart"/>
      <w:r w:rsidRPr="001A761F">
        <w:rPr>
          <w:rFonts w:ascii="Arial" w:hAnsi="Arial" w:cs="Arial"/>
        </w:rPr>
        <w:t>continut</w:t>
      </w:r>
      <w:proofErr w:type="spellEnd"/>
      <w:r w:rsidRPr="001A761F">
        <w:rPr>
          <w:rFonts w:ascii="Arial" w:hAnsi="Arial" w:cs="Arial"/>
        </w:rPr>
        <w:t xml:space="preserve"> de </w:t>
      </w:r>
      <w:proofErr w:type="spellStart"/>
      <w:r w:rsidRPr="001A761F">
        <w:rPr>
          <w:rFonts w:ascii="Arial" w:hAnsi="Arial" w:cs="Arial"/>
        </w:rPr>
        <w:t>substante</w:t>
      </w:r>
      <w:proofErr w:type="spellEnd"/>
      <w:r w:rsidRPr="001A761F">
        <w:rPr>
          <w:rFonts w:ascii="Arial" w:hAnsi="Arial" w:cs="Arial"/>
        </w:rPr>
        <w:t xml:space="preserve"> </w:t>
      </w:r>
      <w:proofErr w:type="spellStart"/>
      <w:r w:rsidRPr="001A761F">
        <w:rPr>
          <w:rFonts w:ascii="Arial" w:hAnsi="Arial" w:cs="Arial"/>
        </w:rPr>
        <w:t>periculoase</w:t>
      </w:r>
      <w:proofErr w:type="spellEnd"/>
      <w:r w:rsidRPr="001A761F">
        <w:rPr>
          <w:rFonts w:ascii="Arial" w:hAnsi="Arial" w:cs="Arial"/>
        </w:rPr>
        <w:t xml:space="preserve"> se </w:t>
      </w:r>
      <w:proofErr w:type="spellStart"/>
      <w:r w:rsidRPr="001A761F">
        <w:rPr>
          <w:rFonts w:ascii="Arial" w:hAnsi="Arial" w:cs="Arial"/>
        </w:rPr>
        <w:t>vor</w:t>
      </w:r>
      <w:proofErr w:type="spellEnd"/>
      <w:r w:rsidRPr="001A761F">
        <w:rPr>
          <w:rFonts w:ascii="Arial" w:hAnsi="Arial" w:cs="Arial"/>
        </w:rPr>
        <w:t xml:space="preserve"> </w:t>
      </w:r>
      <w:proofErr w:type="spellStart"/>
      <w:r w:rsidRPr="001A761F">
        <w:rPr>
          <w:rFonts w:ascii="Arial" w:hAnsi="Arial" w:cs="Arial"/>
        </w:rPr>
        <w:t>depozita</w:t>
      </w:r>
      <w:proofErr w:type="spellEnd"/>
      <w:r w:rsidRPr="001A761F">
        <w:rPr>
          <w:rFonts w:ascii="Arial" w:hAnsi="Arial" w:cs="Arial"/>
        </w:rPr>
        <w:t xml:space="preserve"> in </w:t>
      </w:r>
      <w:proofErr w:type="spellStart"/>
      <w:r w:rsidRPr="001A761F">
        <w:rPr>
          <w:rFonts w:ascii="Arial" w:hAnsi="Arial" w:cs="Arial"/>
        </w:rPr>
        <w:t>spatii</w:t>
      </w:r>
      <w:proofErr w:type="spellEnd"/>
      <w:r w:rsidRPr="001A761F">
        <w:rPr>
          <w:rFonts w:ascii="Arial" w:hAnsi="Arial" w:cs="Arial"/>
        </w:rPr>
        <w:t xml:space="preserve"> </w:t>
      </w:r>
      <w:proofErr w:type="spellStart"/>
      <w:r w:rsidRPr="001A761F">
        <w:rPr>
          <w:rFonts w:ascii="Arial" w:hAnsi="Arial" w:cs="Arial"/>
        </w:rPr>
        <w:t>securizate</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w:t>
      </w:r>
      <w:proofErr w:type="spellStart"/>
      <w:r w:rsidRPr="001A761F">
        <w:rPr>
          <w:rFonts w:ascii="Arial" w:hAnsi="Arial" w:cs="Arial"/>
        </w:rPr>
        <w:t>vor</w:t>
      </w:r>
      <w:proofErr w:type="spellEnd"/>
      <w:r w:rsidRPr="001A761F">
        <w:rPr>
          <w:rFonts w:ascii="Arial" w:hAnsi="Arial" w:cs="Arial"/>
        </w:rPr>
        <w:t xml:space="preserve"> fi eliminate </w:t>
      </w:r>
      <w:proofErr w:type="spellStart"/>
      <w:r w:rsidRPr="001A761F">
        <w:rPr>
          <w:rFonts w:ascii="Arial" w:hAnsi="Arial" w:cs="Arial"/>
        </w:rPr>
        <w:t>prin</w:t>
      </w:r>
      <w:proofErr w:type="spellEnd"/>
      <w:r w:rsidRPr="001A761F">
        <w:rPr>
          <w:rFonts w:ascii="Arial" w:hAnsi="Arial" w:cs="Arial"/>
        </w:rPr>
        <w:t xml:space="preserve"> </w:t>
      </w:r>
      <w:proofErr w:type="spellStart"/>
      <w:r w:rsidRPr="001A761F">
        <w:rPr>
          <w:rFonts w:ascii="Arial" w:hAnsi="Arial" w:cs="Arial"/>
        </w:rPr>
        <w:t>intermediul</w:t>
      </w:r>
      <w:proofErr w:type="spellEnd"/>
      <w:r w:rsidRPr="001A761F">
        <w:rPr>
          <w:rFonts w:ascii="Arial" w:hAnsi="Arial" w:cs="Arial"/>
        </w:rPr>
        <w:t xml:space="preserve"> </w:t>
      </w:r>
      <w:proofErr w:type="spellStart"/>
      <w:r w:rsidRPr="001A761F">
        <w:rPr>
          <w:rFonts w:ascii="Arial" w:hAnsi="Arial" w:cs="Arial"/>
        </w:rPr>
        <w:t>firmelor</w:t>
      </w:r>
      <w:proofErr w:type="spellEnd"/>
      <w:r w:rsidRPr="001A761F">
        <w:rPr>
          <w:rFonts w:ascii="Arial" w:hAnsi="Arial" w:cs="Arial"/>
        </w:rPr>
        <w:t xml:space="preserve"> </w:t>
      </w:r>
      <w:proofErr w:type="spellStart"/>
      <w:r w:rsidRPr="001A761F">
        <w:rPr>
          <w:rFonts w:ascii="Arial" w:hAnsi="Arial" w:cs="Arial"/>
        </w:rPr>
        <w:t>autorizate</w:t>
      </w:r>
      <w:proofErr w:type="spellEnd"/>
      <w:r w:rsidRPr="001A761F">
        <w:rPr>
          <w:rFonts w:ascii="Arial" w:hAnsi="Arial" w:cs="Arial"/>
        </w:rPr>
        <w:t xml:space="preserve"> in </w:t>
      </w:r>
      <w:proofErr w:type="spellStart"/>
      <w:r w:rsidRPr="001A761F">
        <w:rPr>
          <w:rFonts w:ascii="Arial" w:hAnsi="Arial" w:cs="Arial"/>
        </w:rPr>
        <w:t>domeniu</w:t>
      </w:r>
      <w:proofErr w:type="spellEnd"/>
      <w:r w:rsidRPr="001A761F">
        <w:rPr>
          <w:rFonts w:ascii="Arial" w:hAnsi="Arial" w:cs="Arial"/>
        </w:rPr>
        <w:t>.</w:t>
      </w:r>
    </w:p>
    <w:p w14:paraId="4C20484F" w14:textId="77777777" w:rsidR="006A4963" w:rsidRPr="001A761F" w:rsidRDefault="006A4963" w:rsidP="00320186">
      <w:pPr>
        <w:pStyle w:val="BodyTextIndent"/>
        <w:widowControl w:val="0"/>
        <w:tabs>
          <w:tab w:val="left" w:pos="600"/>
          <w:tab w:val="num" w:pos="1530"/>
        </w:tabs>
        <w:ind w:left="0"/>
        <w:jc w:val="both"/>
        <w:rPr>
          <w:rFonts w:ascii="Arial" w:hAnsi="Arial" w:cs="Arial"/>
          <w:lang w:val="it-IT"/>
        </w:rPr>
      </w:pPr>
      <w:r w:rsidRPr="001A761F">
        <w:rPr>
          <w:rFonts w:ascii="Arial" w:hAnsi="Arial" w:cs="Arial"/>
          <w:lang w:val="it-IT"/>
        </w:rPr>
        <w:t>Gestionarea deşeurilor în cadrul amplasamentului se va face conform prevederilor H.G. 856/2002 şi se vor respecta condiţiile şi obligaţiile prevăzute de Legea nr. 211/2011 privind gestionarea deşeurilor.</w:t>
      </w:r>
    </w:p>
    <w:p w14:paraId="0D82DA0A" w14:textId="77777777" w:rsidR="006A4963" w:rsidRPr="001A761F" w:rsidRDefault="006A4963" w:rsidP="006A4963">
      <w:pPr>
        <w:spacing w:after="0" w:line="240" w:lineRule="auto"/>
        <w:rPr>
          <w:rFonts w:ascii="Arial" w:hAnsi="Arial" w:cs="Arial"/>
          <w:b/>
          <w:i/>
          <w:color w:val="FF0000"/>
        </w:rPr>
      </w:pPr>
      <w:proofErr w:type="spellStart"/>
      <w:r w:rsidRPr="001A761F">
        <w:rPr>
          <w:rFonts w:ascii="Arial" w:hAnsi="Arial" w:cs="Arial"/>
          <w:b/>
          <w:i/>
        </w:rPr>
        <w:t>Managementul</w:t>
      </w:r>
      <w:proofErr w:type="spellEnd"/>
      <w:r w:rsidRPr="001A761F">
        <w:rPr>
          <w:rFonts w:ascii="Arial" w:hAnsi="Arial" w:cs="Arial"/>
          <w:b/>
          <w:i/>
        </w:rPr>
        <w:t xml:space="preserve"> </w:t>
      </w:r>
      <w:proofErr w:type="spellStart"/>
      <w:r w:rsidRPr="001A761F">
        <w:rPr>
          <w:rFonts w:ascii="Arial" w:hAnsi="Arial" w:cs="Arial"/>
          <w:b/>
          <w:i/>
        </w:rPr>
        <w:t>deseurilor</w:t>
      </w:r>
      <w:proofErr w:type="spellEnd"/>
      <w:r w:rsidRPr="001A761F">
        <w:rPr>
          <w:rFonts w:ascii="Arial" w:hAnsi="Arial" w:cs="Arial"/>
          <w:b/>
          <w:i/>
        </w:rPr>
        <w:t xml:space="preserve"> </w:t>
      </w:r>
    </w:p>
    <w:p w14:paraId="6FF37537" w14:textId="77777777" w:rsidR="00441B3F" w:rsidRPr="001A761F" w:rsidRDefault="00441B3F" w:rsidP="006A4963">
      <w:pPr>
        <w:spacing w:after="0" w:line="240" w:lineRule="auto"/>
        <w:rPr>
          <w:rFonts w:ascii="Arial" w:hAnsi="Arial" w:cs="Arial"/>
          <w:b/>
          <w:i/>
          <w:color w:val="FF0000"/>
        </w:rPr>
      </w:pPr>
    </w:p>
    <w:tbl>
      <w:tblPr>
        <w:tblStyle w:val="TableGrid"/>
        <w:tblW w:w="0" w:type="auto"/>
        <w:tblInd w:w="137" w:type="dxa"/>
        <w:tblLook w:val="04A0" w:firstRow="1" w:lastRow="0" w:firstColumn="1" w:lastColumn="0" w:noHBand="0" w:noVBand="1"/>
      </w:tblPr>
      <w:tblGrid>
        <w:gridCol w:w="5127"/>
        <w:gridCol w:w="1937"/>
        <w:gridCol w:w="1816"/>
      </w:tblGrid>
      <w:tr w:rsidR="00441B3F" w:rsidRPr="001A761F" w14:paraId="6627A103" w14:textId="77777777" w:rsidTr="007801DD">
        <w:tc>
          <w:tcPr>
            <w:tcW w:w="5127" w:type="dxa"/>
            <w:shd w:val="clear" w:color="auto" w:fill="auto"/>
            <w:vAlign w:val="center"/>
          </w:tcPr>
          <w:p w14:paraId="69E4B909" w14:textId="77777777" w:rsidR="00441B3F" w:rsidRPr="001A761F" w:rsidRDefault="00441B3F" w:rsidP="00E751B0">
            <w:pPr>
              <w:pStyle w:val="BodyTextIndent"/>
              <w:widowControl w:val="0"/>
              <w:tabs>
                <w:tab w:val="left" w:pos="600"/>
                <w:tab w:val="num" w:pos="1530"/>
              </w:tabs>
              <w:jc w:val="center"/>
              <w:rPr>
                <w:rFonts w:ascii="Arial" w:hAnsi="Arial" w:cs="Arial"/>
                <w:b/>
              </w:rPr>
            </w:pPr>
            <w:r w:rsidRPr="001A761F">
              <w:rPr>
                <w:rFonts w:ascii="Arial" w:hAnsi="Arial" w:cs="Arial"/>
                <w:b/>
              </w:rPr>
              <w:t>Denumirea deseului</w:t>
            </w:r>
          </w:p>
        </w:tc>
        <w:tc>
          <w:tcPr>
            <w:tcW w:w="1937" w:type="dxa"/>
            <w:shd w:val="clear" w:color="auto" w:fill="auto"/>
            <w:vAlign w:val="center"/>
          </w:tcPr>
          <w:p w14:paraId="069B8A6E" w14:textId="77777777" w:rsidR="00441B3F" w:rsidRPr="001A761F" w:rsidRDefault="00441B3F" w:rsidP="00E751B0">
            <w:pPr>
              <w:jc w:val="center"/>
              <w:rPr>
                <w:rFonts w:ascii="Arial" w:eastAsia="Times New Roman" w:hAnsi="Arial" w:cs="Arial"/>
                <w:b/>
                <w:lang w:val="en-US"/>
              </w:rPr>
            </w:pPr>
            <w:proofErr w:type="spellStart"/>
            <w:r w:rsidRPr="001A761F">
              <w:rPr>
                <w:rFonts w:ascii="Arial" w:eastAsia="Times New Roman" w:hAnsi="Arial" w:cs="Arial"/>
                <w:b/>
                <w:lang w:val="en-US"/>
              </w:rPr>
              <w:t>Starea</w:t>
            </w:r>
            <w:proofErr w:type="spellEnd"/>
            <w:r w:rsidRPr="001A761F">
              <w:rPr>
                <w:rFonts w:ascii="Arial" w:eastAsia="Times New Roman" w:hAnsi="Arial" w:cs="Arial"/>
                <w:b/>
                <w:lang w:val="en-US"/>
              </w:rPr>
              <w:t xml:space="preserve"> </w:t>
            </w:r>
            <w:proofErr w:type="spellStart"/>
            <w:r w:rsidRPr="001A761F">
              <w:rPr>
                <w:rFonts w:ascii="Arial" w:eastAsia="Times New Roman" w:hAnsi="Arial" w:cs="Arial"/>
                <w:b/>
                <w:lang w:val="en-US"/>
              </w:rPr>
              <w:t>fizica</w:t>
            </w:r>
            <w:proofErr w:type="spellEnd"/>
          </w:p>
          <w:p w14:paraId="181A509D" w14:textId="77777777" w:rsidR="00441B3F" w:rsidRPr="001A761F" w:rsidRDefault="00441B3F" w:rsidP="00E751B0">
            <w:pPr>
              <w:jc w:val="center"/>
              <w:rPr>
                <w:rFonts w:ascii="Arial" w:eastAsia="Times New Roman" w:hAnsi="Arial" w:cs="Arial"/>
                <w:b/>
                <w:lang w:val="en-US"/>
              </w:rPr>
            </w:pPr>
            <w:r w:rsidRPr="001A761F">
              <w:rPr>
                <w:rFonts w:ascii="Arial" w:eastAsia="Times New Roman" w:hAnsi="Arial" w:cs="Arial"/>
                <w:b/>
                <w:lang w:val="en-US"/>
              </w:rPr>
              <w:t xml:space="preserve">(Solid-S, </w:t>
            </w:r>
            <w:proofErr w:type="spellStart"/>
            <w:r w:rsidRPr="001A761F">
              <w:rPr>
                <w:rFonts w:ascii="Arial" w:eastAsia="Times New Roman" w:hAnsi="Arial" w:cs="Arial"/>
                <w:b/>
                <w:lang w:val="en-US"/>
              </w:rPr>
              <w:t>Lichid</w:t>
            </w:r>
            <w:proofErr w:type="spellEnd"/>
            <w:r w:rsidRPr="001A761F">
              <w:rPr>
                <w:rFonts w:ascii="Arial" w:eastAsia="Times New Roman" w:hAnsi="Arial" w:cs="Arial"/>
                <w:b/>
                <w:lang w:val="en-US"/>
              </w:rPr>
              <w:t>-L, Semisolid-SS)</w:t>
            </w:r>
          </w:p>
        </w:tc>
        <w:tc>
          <w:tcPr>
            <w:tcW w:w="1816" w:type="dxa"/>
            <w:shd w:val="clear" w:color="auto" w:fill="auto"/>
            <w:vAlign w:val="center"/>
          </w:tcPr>
          <w:p w14:paraId="449368C8" w14:textId="77777777" w:rsidR="00441B3F" w:rsidRPr="001A761F" w:rsidRDefault="00441B3F" w:rsidP="00E751B0">
            <w:pPr>
              <w:pStyle w:val="BodyTextIndent"/>
              <w:widowControl w:val="0"/>
              <w:tabs>
                <w:tab w:val="left" w:pos="600"/>
                <w:tab w:val="num" w:pos="1530"/>
              </w:tabs>
              <w:jc w:val="center"/>
              <w:rPr>
                <w:rFonts w:ascii="Arial" w:hAnsi="Arial" w:cs="Arial"/>
                <w:b/>
              </w:rPr>
            </w:pPr>
            <w:r w:rsidRPr="001A761F">
              <w:rPr>
                <w:rFonts w:ascii="Arial" w:hAnsi="Arial" w:cs="Arial"/>
                <w:b/>
              </w:rPr>
              <w:t>Codul deseului</w:t>
            </w:r>
          </w:p>
        </w:tc>
      </w:tr>
    </w:tbl>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3"/>
        <w:gridCol w:w="1985"/>
        <w:gridCol w:w="1842"/>
      </w:tblGrid>
      <w:tr w:rsidR="00441B3F" w:rsidRPr="001A761F" w14:paraId="57B28428" w14:textId="77777777" w:rsidTr="007801DD">
        <w:trPr>
          <w:trHeight w:val="242"/>
        </w:trPr>
        <w:tc>
          <w:tcPr>
            <w:tcW w:w="5103" w:type="dxa"/>
            <w:shd w:val="clear" w:color="auto" w:fill="auto"/>
          </w:tcPr>
          <w:p w14:paraId="3139DC78" w14:textId="77777777" w:rsidR="00441B3F" w:rsidRPr="001A761F" w:rsidRDefault="00441B3F" w:rsidP="00E751B0">
            <w:pPr>
              <w:spacing w:after="0"/>
              <w:rPr>
                <w:rFonts w:ascii="Arial" w:hAnsi="Arial" w:cs="Arial"/>
                <w:color w:val="000000"/>
                <w:szCs w:val="24"/>
              </w:rPr>
            </w:pPr>
            <w:proofErr w:type="spellStart"/>
            <w:r w:rsidRPr="001A761F">
              <w:rPr>
                <w:rFonts w:ascii="Arial" w:hAnsi="Arial" w:cs="Arial"/>
                <w:color w:val="000000"/>
                <w:szCs w:val="24"/>
              </w:rPr>
              <w:t>ambalaje</w:t>
            </w:r>
            <w:proofErr w:type="spellEnd"/>
            <w:r w:rsidRPr="001A761F">
              <w:rPr>
                <w:rFonts w:ascii="Arial" w:hAnsi="Arial" w:cs="Arial"/>
                <w:color w:val="000000"/>
                <w:szCs w:val="24"/>
              </w:rPr>
              <w:t xml:space="preserve"> de </w:t>
            </w:r>
            <w:proofErr w:type="spellStart"/>
            <w:r w:rsidRPr="001A761F">
              <w:rPr>
                <w:rFonts w:ascii="Arial" w:hAnsi="Arial" w:cs="Arial"/>
                <w:color w:val="000000"/>
                <w:szCs w:val="24"/>
              </w:rPr>
              <w:t>hârtie</w:t>
            </w:r>
            <w:proofErr w:type="spellEnd"/>
            <w:r w:rsidRPr="001A761F">
              <w:rPr>
                <w:rFonts w:ascii="Arial" w:hAnsi="Arial" w:cs="Arial"/>
                <w:color w:val="000000"/>
                <w:szCs w:val="24"/>
              </w:rPr>
              <w:t xml:space="preserve"> </w:t>
            </w:r>
            <w:proofErr w:type="spellStart"/>
            <w:r w:rsidRPr="001A761F">
              <w:rPr>
                <w:rFonts w:ascii="Arial" w:hAnsi="Arial" w:cs="Arial"/>
                <w:color w:val="000000"/>
                <w:szCs w:val="24"/>
              </w:rPr>
              <w:t>şi</w:t>
            </w:r>
            <w:proofErr w:type="spellEnd"/>
            <w:r w:rsidRPr="001A761F">
              <w:rPr>
                <w:rFonts w:ascii="Arial" w:hAnsi="Arial" w:cs="Arial"/>
                <w:color w:val="000000"/>
                <w:szCs w:val="24"/>
              </w:rPr>
              <w:t xml:space="preserve"> carton</w:t>
            </w:r>
          </w:p>
        </w:tc>
        <w:tc>
          <w:tcPr>
            <w:tcW w:w="1985" w:type="dxa"/>
            <w:shd w:val="clear" w:color="auto" w:fill="auto"/>
          </w:tcPr>
          <w:p w14:paraId="13CBAF87" w14:textId="77777777" w:rsidR="00441B3F" w:rsidRPr="001A761F" w:rsidRDefault="00441B3F" w:rsidP="00E751B0">
            <w:pPr>
              <w:jc w:val="center"/>
              <w:rPr>
                <w:rFonts w:ascii="Arial" w:hAnsi="Arial" w:cs="Arial"/>
                <w:color w:val="000000"/>
                <w:szCs w:val="24"/>
              </w:rPr>
            </w:pPr>
            <w:r w:rsidRPr="001A761F">
              <w:rPr>
                <w:rFonts w:ascii="Arial" w:hAnsi="Arial" w:cs="Arial"/>
                <w:color w:val="000000"/>
                <w:szCs w:val="24"/>
              </w:rPr>
              <w:t>S</w:t>
            </w:r>
          </w:p>
        </w:tc>
        <w:tc>
          <w:tcPr>
            <w:tcW w:w="1842" w:type="dxa"/>
            <w:shd w:val="clear" w:color="auto" w:fill="auto"/>
          </w:tcPr>
          <w:p w14:paraId="08198FE9" w14:textId="77777777" w:rsidR="00441B3F" w:rsidRPr="001A761F" w:rsidRDefault="00441B3F" w:rsidP="00E751B0">
            <w:pPr>
              <w:jc w:val="center"/>
              <w:rPr>
                <w:rFonts w:ascii="Arial" w:hAnsi="Arial" w:cs="Arial"/>
                <w:color w:val="000000"/>
                <w:szCs w:val="24"/>
              </w:rPr>
            </w:pPr>
            <w:r w:rsidRPr="001A761F">
              <w:rPr>
                <w:rFonts w:ascii="Arial" w:hAnsi="Arial" w:cs="Arial"/>
                <w:color w:val="000000"/>
                <w:szCs w:val="24"/>
              </w:rPr>
              <w:t>15 01 01</w:t>
            </w:r>
          </w:p>
        </w:tc>
      </w:tr>
      <w:tr w:rsidR="00441B3F" w:rsidRPr="001A761F" w14:paraId="322EB72C" w14:textId="77777777" w:rsidTr="007801DD">
        <w:trPr>
          <w:trHeight w:val="242"/>
        </w:trPr>
        <w:tc>
          <w:tcPr>
            <w:tcW w:w="5103" w:type="dxa"/>
            <w:shd w:val="clear" w:color="auto" w:fill="auto"/>
          </w:tcPr>
          <w:p w14:paraId="7684DA4E" w14:textId="77777777" w:rsidR="00441B3F" w:rsidRPr="001A761F" w:rsidRDefault="00441B3F" w:rsidP="00E751B0">
            <w:pPr>
              <w:spacing w:after="0"/>
              <w:rPr>
                <w:rFonts w:ascii="Arial" w:hAnsi="Arial" w:cs="Arial"/>
                <w:color w:val="000000"/>
                <w:szCs w:val="24"/>
              </w:rPr>
            </w:pPr>
            <w:proofErr w:type="spellStart"/>
            <w:r w:rsidRPr="001A761F">
              <w:rPr>
                <w:rFonts w:ascii="Arial" w:hAnsi="Arial" w:cs="Arial"/>
                <w:color w:val="000000"/>
                <w:szCs w:val="24"/>
              </w:rPr>
              <w:t>ambalaje</w:t>
            </w:r>
            <w:proofErr w:type="spellEnd"/>
            <w:r w:rsidRPr="001A761F">
              <w:rPr>
                <w:rFonts w:ascii="Arial" w:hAnsi="Arial" w:cs="Arial"/>
                <w:color w:val="000000"/>
                <w:szCs w:val="24"/>
              </w:rPr>
              <w:t xml:space="preserve"> de </w:t>
            </w:r>
            <w:proofErr w:type="spellStart"/>
            <w:r w:rsidRPr="001A761F">
              <w:rPr>
                <w:rFonts w:ascii="Arial" w:hAnsi="Arial" w:cs="Arial"/>
                <w:color w:val="000000"/>
                <w:szCs w:val="24"/>
              </w:rPr>
              <w:t>materiale</w:t>
            </w:r>
            <w:proofErr w:type="spellEnd"/>
            <w:r w:rsidRPr="001A761F">
              <w:rPr>
                <w:rFonts w:ascii="Arial" w:hAnsi="Arial" w:cs="Arial"/>
                <w:color w:val="000000"/>
                <w:szCs w:val="24"/>
              </w:rPr>
              <w:t xml:space="preserve"> </w:t>
            </w:r>
            <w:proofErr w:type="spellStart"/>
            <w:r w:rsidRPr="001A761F">
              <w:rPr>
                <w:rFonts w:ascii="Arial" w:hAnsi="Arial" w:cs="Arial"/>
                <w:color w:val="000000"/>
                <w:szCs w:val="24"/>
              </w:rPr>
              <w:t>plastice</w:t>
            </w:r>
            <w:proofErr w:type="spellEnd"/>
          </w:p>
        </w:tc>
        <w:tc>
          <w:tcPr>
            <w:tcW w:w="1985" w:type="dxa"/>
            <w:shd w:val="clear" w:color="auto" w:fill="auto"/>
          </w:tcPr>
          <w:p w14:paraId="61B7D221" w14:textId="77777777" w:rsidR="00441B3F" w:rsidRPr="001A761F" w:rsidRDefault="00441B3F" w:rsidP="00E751B0">
            <w:pPr>
              <w:jc w:val="center"/>
              <w:rPr>
                <w:rFonts w:ascii="Arial" w:hAnsi="Arial" w:cs="Arial"/>
                <w:color w:val="000000"/>
                <w:szCs w:val="24"/>
              </w:rPr>
            </w:pPr>
            <w:r w:rsidRPr="001A761F">
              <w:rPr>
                <w:rFonts w:ascii="Arial" w:hAnsi="Arial" w:cs="Arial"/>
                <w:color w:val="000000"/>
                <w:szCs w:val="24"/>
              </w:rPr>
              <w:t>S</w:t>
            </w:r>
          </w:p>
        </w:tc>
        <w:tc>
          <w:tcPr>
            <w:tcW w:w="1842" w:type="dxa"/>
            <w:shd w:val="clear" w:color="auto" w:fill="auto"/>
          </w:tcPr>
          <w:p w14:paraId="64051620" w14:textId="77777777" w:rsidR="00441B3F" w:rsidRPr="001A761F" w:rsidRDefault="00441B3F" w:rsidP="00E751B0">
            <w:pPr>
              <w:jc w:val="center"/>
              <w:rPr>
                <w:rFonts w:ascii="Arial" w:hAnsi="Arial" w:cs="Arial"/>
                <w:color w:val="000000"/>
                <w:szCs w:val="24"/>
              </w:rPr>
            </w:pPr>
            <w:r w:rsidRPr="001A761F">
              <w:rPr>
                <w:rFonts w:ascii="Arial" w:hAnsi="Arial" w:cs="Arial"/>
                <w:color w:val="000000"/>
                <w:szCs w:val="24"/>
              </w:rPr>
              <w:t>15 02 02</w:t>
            </w:r>
          </w:p>
        </w:tc>
      </w:tr>
      <w:tr w:rsidR="00441B3F" w:rsidRPr="001A761F" w14:paraId="7DC9E5E5" w14:textId="77777777" w:rsidTr="007801DD">
        <w:tc>
          <w:tcPr>
            <w:tcW w:w="5103" w:type="dxa"/>
            <w:shd w:val="clear" w:color="auto" w:fill="auto"/>
          </w:tcPr>
          <w:p w14:paraId="4535DBE4" w14:textId="77777777" w:rsidR="00441B3F" w:rsidRPr="001A761F" w:rsidRDefault="00441B3F" w:rsidP="00E751B0">
            <w:pPr>
              <w:spacing w:after="0"/>
              <w:rPr>
                <w:rFonts w:ascii="Arial" w:hAnsi="Arial" w:cs="Arial"/>
                <w:color w:val="000000"/>
                <w:szCs w:val="24"/>
              </w:rPr>
            </w:pPr>
            <w:proofErr w:type="spellStart"/>
            <w:r w:rsidRPr="001A761F">
              <w:rPr>
                <w:rFonts w:ascii="Arial" w:hAnsi="Arial" w:cs="Arial"/>
                <w:color w:val="000000"/>
                <w:szCs w:val="24"/>
              </w:rPr>
              <w:t>Ambalaje</w:t>
            </w:r>
            <w:proofErr w:type="spellEnd"/>
            <w:r w:rsidRPr="001A761F">
              <w:rPr>
                <w:rFonts w:ascii="Arial" w:hAnsi="Arial" w:cs="Arial"/>
                <w:color w:val="000000"/>
                <w:szCs w:val="24"/>
              </w:rPr>
              <w:t xml:space="preserve"> de </w:t>
            </w:r>
            <w:proofErr w:type="spellStart"/>
            <w:r w:rsidRPr="001A761F">
              <w:rPr>
                <w:rFonts w:ascii="Arial" w:hAnsi="Arial" w:cs="Arial"/>
                <w:color w:val="000000"/>
                <w:szCs w:val="24"/>
              </w:rPr>
              <w:t>lemn</w:t>
            </w:r>
            <w:proofErr w:type="spellEnd"/>
          </w:p>
        </w:tc>
        <w:tc>
          <w:tcPr>
            <w:tcW w:w="1985" w:type="dxa"/>
            <w:shd w:val="clear" w:color="auto" w:fill="auto"/>
          </w:tcPr>
          <w:p w14:paraId="3E41898D" w14:textId="77777777" w:rsidR="00441B3F" w:rsidRPr="001A761F" w:rsidRDefault="00441B3F" w:rsidP="00E751B0">
            <w:pPr>
              <w:jc w:val="center"/>
              <w:rPr>
                <w:rFonts w:ascii="Arial" w:hAnsi="Arial" w:cs="Arial"/>
                <w:color w:val="000000"/>
                <w:szCs w:val="24"/>
              </w:rPr>
            </w:pPr>
            <w:r w:rsidRPr="001A761F">
              <w:rPr>
                <w:rFonts w:ascii="Arial" w:hAnsi="Arial" w:cs="Arial"/>
                <w:color w:val="000000"/>
                <w:szCs w:val="24"/>
              </w:rPr>
              <w:t>S</w:t>
            </w:r>
          </w:p>
        </w:tc>
        <w:tc>
          <w:tcPr>
            <w:tcW w:w="1842" w:type="dxa"/>
            <w:shd w:val="clear" w:color="auto" w:fill="auto"/>
          </w:tcPr>
          <w:p w14:paraId="7346CA40" w14:textId="77777777" w:rsidR="00441B3F" w:rsidRPr="001A761F" w:rsidRDefault="00441B3F" w:rsidP="00E751B0">
            <w:pPr>
              <w:jc w:val="center"/>
              <w:rPr>
                <w:rFonts w:ascii="Arial" w:hAnsi="Arial" w:cs="Arial"/>
                <w:color w:val="000000"/>
                <w:szCs w:val="24"/>
              </w:rPr>
            </w:pPr>
            <w:r w:rsidRPr="001A761F">
              <w:rPr>
                <w:rFonts w:ascii="Arial" w:hAnsi="Arial" w:cs="Arial"/>
                <w:color w:val="000000"/>
                <w:szCs w:val="24"/>
              </w:rPr>
              <w:t>15 01 03</w:t>
            </w:r>
          </w:p>
        </w:tc>
      </w:tr>
      <w:tr w:rsidR="00441B3F" w:rsidRPr="001A761F" w14:paraId="10FA1964" w14:textId="77777777" w:rsidTr="007801DD">
        <w:tc>
          <w:tcPr>
            <w:tcW w:w="5103" w:type="dxa"/>
            <w:shd w:val="clear" w:color="auto" w:fill="auto"/>
          </w:tcPr>
          <w:p w14:paraId="45856AB7" w14:textId="77777777" w:rsidR="00441B3F" w:rsidRPr="001A761F" w:rsidRDefault="00441B3F" w:rsidP="00E751B0">
            <w:pPr>
              <w:spacing w:after="0"/>
              <w:rPr>
                <w:rFonts w:ascii="Arial" w:hAnsi="Arial" w:cs="Arial"/>
                <w:color w:val="000000"/>
                <w:szCs w:val="24"/>
              </w:rPr>
            </w:pPr>
            <w:proofErr w:type="spellStart"/>
            <w:r w:rsidRPr="001A761F">
              <w:rPr>
                <w:rFonts w:ascii="Arial" w:hAnsi="Arial" w:cs="Arial"/>
                <w:color w:val="000000"/>
                <w:szCs w:val="24"/>
              </w:rPr>
              <w:t>deseuri</w:t>
            </w:r>
            <w:proofErr w:type="spellEnd"/>
            <w:r w:rsidRPr="001A761F">
              <w:rPr>
                <w:rFonts w:ascii="Arial" w:hAnsi="Arial" w:cs="Arial"/>
                <w:color w:val="000000"/>
                <w:szCs w:val="24"/>
              </w:rPr>
              <w:t xml:space="preserve"> </w:t>
            </w:r>
            <w:proofErr w:type="spellStart"/>
            <w:r w:rsidRPr="001A761F">
              <w:rPr>
                <w:rFonts w:ascii="Arial" w:hAnsi="Arial" w:cs="Arial"/>
                <w:color w:val="000000"/>
                <w:szCs w:val="24"/>
              </w:rPr>
              <w:t>menajere</w:t>
            </w:r>
            <w:proofErr w:type="spellEnd"/>
            <w:r w:rsidRPr="001A761F">
              <w:rPr>
                <w:rFonts w:ascii="Arial" w:hAnsi="Arial" w:cs="Arial"/>
                <w:color w:val="000000"/>
                <w:szCs w:val="24"/>
              </w:rPr>
              <w:t xml:space="preserve"> </w:t>
            </w:r>
            <w:proofErr w:type="spellStart"/>
            <w:r w:rsidRPr="001A761F">
              <w:rPr>
                <w:rFonts w:ascii="Arial" w:hAnsi="Arial" w:cs="Arial"/>
                <w:color w:val="000000"/>
                <w:szCs w:val="24"/>
              </w:rPr>
              <w:t>si</w:t>
            </w:r>
            <w:proofErr w:type="spellEnd"/>
            <w:r w:rsidRPr="001A761F">
              <w:rPr>
                <w:rFonts w:ascii="Arial" w:hAnsi="Arial" w:cs="Arial"/>
                <w:color w:val="000000"/>
                <w:szCs w:val="24"/>
              </w:rPr>
              <w:t xml:space="preserve"> </w:t>
            </w:r>
            <w:proofErr w:type="spellStart"/>
            <w:r w:rsidRPr="001A761F">
              <w:rPr>
                <w:rFonts w:ascii="Arial" w:hAnsi="Arial" w:cs="Arial"/>
                <w:color w:val="000000"/>
                <w:szCs w:val="24"/>
              </w:rPr>
              <w:t>asimilabile</w:t>
            </w:r>
            <w:proofErr w:type="spellEnd"/>
          </w:p>
        </w:tc>
        <w:tc>
          <w:tcPr>
            <w:tcW w:w="1985" w:type="dxa"/>
            <w:shd w:val="clear" w:color="auto" w:fill="auto"/>
          </w:tcPr>
          <w:p w14:paraId="2A5BD74F" w14:textId="77777777" w:rsidR="00441B3F" w:rsidRPr="001A761F" w:rsidRDefault="00441B3F" w:rsidP="00E751B0">
            <w:pPr>
              <w:jc w:val="center"/>
              <w:rPr>
                <w:rFonts w:ascii="Arial" w:hAnsi="Arial" w:cs="Arial"/>
                <w:color w:val="000000"/>
                <w:szCs w:val="24"/>
              </w:rPr>
            </w:pPr>
            <w:r w:rsidRPr="001A761F">
              <w:rPr>
                <w:rFonts w:ascii="Arial" w:hAnsi="Arial" w:cs="Arial"/>
                <w:color w:val="000000"/>
                <w:szCs w:val="24"/>
              </w:rPr>
              <w:t>S</w:t>
            </w:r>
          </w:p>
        </w:tc>
        <w:tc>
          <w:tcPr>
            <w:tcW w:w="1842" w:type="dxa"/>
            <w:shd w:val="clear" w:color="auto" w:fill="auto"/>
          </w:tcPr>
          <w:p w14:paraId="205FA999" w14:textId="77777777" w:rsidR="00441B3F" w:rsidRPr="001A761F" w:rsidRDefault="00441B3F" w:rsidP="00E751B0">
            <w:pPr>
              <w:jc w:val="center"/>
              <w:rPr>
                <w:rFonts w:ascii="Arial" w:hAnsi="Arial" w:cs="Arial"/>
                <w:color w:val="000000"/>
                <w:szCs w:val="24"/>
              </w:rPr>
            </w:pPr>
            <w:r w:rsidRPr="001A761F">
              <w:rPr>
                <w:rFonts w:ascii="Arial" w:hAnsi="Arial" w:cs="Arial"/>
                <w:color w:val="000000"/>
                <w:szCs w:val="24"/>
              </w:rPr>
              <w:t>20 03 01</w:t>
            </w:r>
          </w:p>
        </w:tc>
      </w:tr>
    </w:tbl>
    <w:p w14:paraId="34750846" w14:textId="77777777" w:rsidR="00441B3F" w:rsidRPr="001A761F" w:rsidRDefault="00441B3F" w:rsidP="006A4963">
      <w:pPr>
        <w:spacing w:after="0" w:line="240" w:lineRule="auto"/>
        <w:rPr>
          <w:rFonts w:ascii="Arial" w:hAnsi="Arial" w:cs="Arial"/>
          <w:b/>
          <w:i/>
          <w:color w:val="FF0000"/>
        </w:rPr>
      </w:pPr>
    </w:p>
    <w:p w14:paraId="08CB4079" w14:textId="77777777" w:rsidR="006A4963" w:rsidRPr="001A761F" w:rsidRDefault="00441B3F" w:rsidP="00441B3F">
      <w:pPr>
        <w:pStyle w:val="Subtitlu1"/>
        <w:numPr>
          <w:ilvl w:val="0"/>
          <w:numId w:val="0"/>
        </w:numPr>
        <w:spacing w:before="0" w:after="0"/>
        <w:ind w:left="1134" w:hanging="1134"/>
        <w:rPr>
          <w:rFonts w:cs="Arial"/>
          <w:sz w:val="22"/>
          <w:szCs w:val="22"/>
          <w:lang w:val="fr-FR"/>
        </w:rPr>
      </w:pPr>
      <w:r w:rsidRPr="001A761F">
        <w:rPr>
          <w:rFonts w:cs="Arial"/>
          <w:caps w:val="0"/>
          <w:sz w:val="22"/>
          <w:szCs w:val="22"/>
        </w:rPr>
        <w:t>i)</w:t>
      </w:r>
      <w:r w:rsidRPr="001A761F">
        <w:rPr>
          <w:rFonts w:cs="Arial"/>
          <w:sz w:val="22"/>
          <w:szCs w:val="22"/>
        </w:rPr>
        <w:t xml:space="preserve">  </w:t>
      </w:r>
      <w:r w:rsidRPr="001A761F">
        <w:rPr>
          <w:rFonts w:cs="Arial"/>
          <w:sz w:val="22"/>
          <w:szCs w:val="22"/>
          <w:lang w:val="fr-FR"/>
        </w:rPr>
        <w:t xml:space="preserve"> </w:t>
      </w:r>
      <w:r w:rsidR="006A4963" w:rsidRPr="001A761F">
        <w:rPr>
          <w:rFonts w:cs="Arial"/>
          <w:sz w:val="22"/>
          <w:szCs w:val="22"/>
          <w:lang w:val="fr-FR"/>
        </w:rPr>
        <w:t>Gospodărirea substantelor si preparatelor chimice periculoase</w:t>
      </w:r>
    </w:p>
    <w:p w14:paraId="3E8CCC47" w14:textId="64DEE511" w:rsidR="00783B8A" w:rsidRDefault="006A4963" w:rsidP="006A4963">
      <w:pPr>
        <w:pStyle w:val="Textnormal"/>
        <w:spacing w:before="0" w:after="0"/>
        <w:ind w:left="0"/>
        <w:rPr>
          <w:rFonts w:cs="Arial"/>
        </w:rPr>
      </w:pPr>
      <w:r w:rsidRPr="001A761F">
        <w:rPr>
          <w:rFonts w:cs="Arial"/>
        </w:rPr>
        <w:t xml:space="preserve">In unitate  se folosesc </w:t>
      </w:r>
      <w:r w:rsidR="00783B8A">
        <w:rPr>
          <w:rFonts w:cs="Arial"/>
        </w:rPr>
        <w:t xml:space="preserve"> nu se folosesc </w:t>
      </w:r>
      <w:r w:rsidRPr="001A761F">
        <w:rPr>
          <w:rFonts w:cs="Arial"/>
        </w:rPr>
        <w:t>substante periculoase</w:t>
      </w:r>
      <w:r w:rsidR="00783B8A">
        <w:rPr>
          <w:rFonts w:cs="Arial"/>
        </w:rPr>
        <w:t xml:space="preserve">, </w:t>
      </w:r>
      <w:r w:rsidRPr="001A761F">
        <w:rPr>
          <w:rFonts w:cs="Arial"/>
        </w:rPr>
        <w:t>care să intre sub incidenţa legii 360/2003 privind regimul substanţelor şi preparatelor chimice periculoase completată şi modificată prin Legea 263/2005.</w:t>
      </w:r>
    </w:p>
    <w:p w14:paraId="5606ABFE" w14:textId="77777777" w:rsidR="00783B8A" w:rsidRDefault="00783B8A">
      <w:pPr>
        <w:rPr>
          <w:rFonts w:ascii="Arial" w:eastAsia="Times New Roman" w:hAnsi="Arial" w:cs="Arial"/>
          <w:lang w:val="it-IT"/>
        </w:rPr>
      </w:pPr>
      <w:r>
        <w:rPr>
          <w:rFonts w:cs="Arial"/>
        </w:rPr>
        <w:br w:type="page"/>
      </w:r>
    </w:p>
    <w:p w14:paraId="3A8598A9" w14:textId="77777777" w:rsidR="00441B3F" w:rsidRPr="001A761F" w:rsidRDefault="00441B3F" w:rsidP="007252CD">
      <w:pPr>
        <w:pStyle w:val="Titlucapitol"/>
        <w:numPr>
          <w:ilvl w:val="0"/>
          <w:numId w:val="0"/>
        </w:numPr>
        <w:spacing w:after="0"/>
        <w:ind w:left="1134" w:hanging="1134"/>
        <w:rPr>
          <w:rFonts w:cs="Arial"/>
          <w:sz w:val="22"/>
          <w:szCs w:val="22"/>
          <w:lang w:val="ro-RO"/>
        </w:rPr>
      </w:pPr>
      <w:r w:rsidRPr="001A761F">
        <w:rPr>
          <w:rFonts w:cs="Arial"/>
          <w:sz w:val="22"/>
          <w:szCs w:val="22"/>
          <w:lang w:val="ro-RO"/>
        </w:rPr>
        <w:lastRenderedPageBreak/>
        <w:t>B. Utilizarea resurselor naturale, în special a solului, a terenurilor, a apei și a biodiversității.</w:t>
      </w:r>
    </w:p>
    <w:p w14:paraId="323E6635" w14:textId="77777777" w:rsidR="007252CD" w:rsidRPr="001A761F" w:rsidRDefault="007252CD" w:rsidP="00441B3F">
      <w:pPr>
        <w:spacing w:before="60" w:after="0" w:line="240" w:lineRule="auto"/>
        <w:jc w:val="both"/>
        <w:rPr>
          <w:rFonts w:ascii="Arial" w:eastAsia="Times New Roman" w:hAnsi="Arial" w:cs="Arial"/>
          <w:b/>
          <w:bCs/>
          <w:caps/>
          <w:lang w:val="ro-RO"/>
        </w:rPr>
      </w:pPr>
    </w:p>
    <w:p w14:paraId="1EE3DECA" w14:textId="77777777" w:rsidR="00441B3F" w:rsidRPr="001A761F" w:rsidRDefault="00441B3F" w:rsidP="007252CD">
      <w:pPr>
        <w:pStyle w:val="Titlucapitol"/>
        <w:numPr>
          <w:ilvl w:val="0"/>
          <w:numId w:val="0"/>
        </w:numPr>
        <w:spacing w:after="0"/>
        <w:ind w:left="1134" w:hanging="1134"/>
        <w:rPr>
          <w:rFonts w:cs="Arial"/>
          <w:sz w:val="22"/>
          <w:szCs w:val="22"/>
          <w:lang w:val="ro-RO"/>
        </w:rPr>
      </w:pPr>
      <w:r w:rsidRPr="001A761F">
        <w:rPr>
          <w:rFonts w:cs="Arial"/>
          <w:sz w:val="22"/>
          <w:szCs w:val="22"/>
          <w:lang w:val="ro-RO"/>
        </w:rPr>
        <w:t>VII. Descrierea aspectelor de mediu susceptibile a fi afectate în mod semnificativ de proiect:</w:t>
      </w:r>
    </w:p>
    <w:p w14:paraId="26E6B590"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impactul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asupra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populației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sănătății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umane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biodiversității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acordând</w:t>
      </w:r>
      <w:proofErr w:type="spellEnd"/>
      <w:r w:rsidRPr="001A761F">
        <w:rPr>
          <w:rFonts w:ascii="Arial" w:eastAsia="Times New Roman" w:hAnsi="Arial" w:cs="Arial"/>
          <w:i/>
          <w:lang w:eastAsia="en-GB"/>
        </w:rPr>
        <w:t xml:space="preserve"> o </w:t>
      </w:r>
      <w:proofErr w:type="spellStart"/>
      <w:r w:rsidRPr="001A761F">
        <w:rPr>
          <w:rFonts w:ascii="Arial" w:eastAsia="Times New Roman" w:hAnsi="Arial" w:cs="Arial"/>
          <w:i/>
          <w:lang w:eastAsia="en-GB"/>
        </w:rPr>
        <w:t>atenție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specială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speciilor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habitatelor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protejate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conservarea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habitatelor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naturale</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florei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faunei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sălbatice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terenurilor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solului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folosințelor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bunurilor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materiale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calității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regimului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cantitativ</w:t>
      </w:r>
      <w:proofErr w:type="spellEnd"/>
      <w:r w:rsidRPr="001A761F">
        <w:rPr>
          <w:rFonts w:ascii="Arial" w:eastAsia="Times New Roman" w:hAnsi="Arial" w:cs="Arial"/>
          <w:i/>
          <w:lang w:eastAsia="en-GB"/>
        </w:rPr>
        <w:t xml:space="preserve"> al </w:t>
      </w:r>
      <w:proofErr w:type="spellStart"/>
      <w:r w:rsidRPr="001A761F">
        <w:rPr>
          <w:rFonts w:ascii="Arial" w:eastAsia="Times New Roman" w:hAnsi="Arial" w:cs="Arial"/>
          <w:i/>
          <w:lang w:eastAsia="en-GB"/>
        </w:rPr>
        <w:t>apei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calității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aerului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climei</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exemplu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natura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amploarea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emisiilor</w:t>
      </w:r>
      <w:proofErr w:type="spellEnd"/>
      <w:r w:rsidRPr="001A761F">
        <w:rPr>
          <w:rFonts w:ascii="Arial" w:eastAsia="Times New Roman" w:hAnsi="Arial" w:cs="Arial"/>
          <w:i/>
          <w:lang w:eastAsia="en-GB"/>
        </w:rPr>
        <w:t xml:space="preserve"> de gaze cu </w:t>
      </w:r>
      <w:proofErr w:type="spellStart"/>
      <w:r w:rsidRPr="001A761F">
        <w:rPr>
          <w:rFonts w:ascii="Arial" w:eastAsia="Times New Roman" w:hAnsi="Arial" w:cs="Arial"/>
          <w:i/>
          <w:lang w:eastAsia="en-GB"/>
        </w:rPr>
        <w:t>efect</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seră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zgomotelor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vibrațiilor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peisajului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mediului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vizual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patrimoniului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istoric</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cultural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asupra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interacțiunilor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dintre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aceste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elemente</w:t>
      </w:r>
      <w:proofErr w:type="spellEnd"/>
      <w:r w:rsidRPr="001A761F">
        <w:rPr>
          <w:rFonts w:ascii="Arial" w:eastAsia="Times New Roman" w:hAnsi="Arial" w:cs="Arial"/>
          <w:i/>
          <w:lang w:eastAsia="en-GB"/>
        </w:rPr>
        <w:t xml:space="preserve">. Natura </w:t>
      </w:r>
      <w:proofErr w:type="spellStart"/>
      <w:r w:rsidRPr="001A761F">
        <w:rPr>
          <w:rFonts w:ascii="Arial" w:eastAsia="Times New Roman" w:hAnsi="Arial" w:cs="Arial"/>
          <w:i/>
          <w:lang w:eastAsia="en-GB"/>
        </w:rPr>
        <w:t>impactului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adică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impactul</w:t>
      </w:r>
      <w:proofErr w:type="spellEnd"/>
      <w:r w:rsidRPr="001A761F">
        <w:rPr>
          <w:rFonts w:ascii="Arial" w:eastAsia="Times New Roman" w:hAnsi="Arial" w:cs="Arial"/>
          <w:i/>
          <w:lang w:eastAsia="en-GB"/>
        </w:rPr>
        <w:t xml:space="preserve"> direct, indirect, </w:t>
      </w:r>
      <w:proofErr w:type="spellStart"/>
      <w:r w:rsidRPr="001A761F">
        <w:rPr>
          <w:rFonts w:ascii="Arial" w:eastAsia="Times New Roman" w:hAnsi="Arial" w:cs="Arial"/>
          <w:i/>
          <w:lang w:eastAsia="en-GB"/>
        </w:rPr>
        <w:t>secundar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cumulativ</w:t>
      </w:r>
      <w:proofErr w:type="spellEnd"/>
      <w:r w:rsidRPr="001A761F">
        <w:rPr>
          <w:rFonts w:ascii="Arial" w:eastAsia="Times New Roman" w:hAnsi="Arial" w:cs="Arial"/>
          <w:i/>
          <w:lang w:eastAsia="en-GB"/>
        </w:rPr>
        <w:t xml:space="preserve">, pe </w:t>
      </w:r>
      <w:proofErr w:type="spellStart"/>
      <w:r w:rsidRPr="001A761F">
        <w:rPr>
          <w:rFonts w:ascii="Arial" w:eastAsia="Times New Roman" w:hAnsi="Arial" w:cs="Arial"/>
          <w:i/>
          <w:lang w:eastAsia="en-GB"/>
        </w:rPr>
        <w:t>termen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scurt</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mediu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lung, permanent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temporar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pozitiv</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negativ</w:t>
      </w:r>
      <w:proofErr w:type="spellEnd"/>
      <w:r w:rsidRPr="001A761F">
        <w:rPr>
          <w:rFonts w:ascii="Arial" w:eastAsia="Times New Roman" w:hAnsi="Arial" w:cs="Arial"/>
          <w:i/>
          <w:lang w:eastAsia="en-GB"/>
        </w:rPr>
        <w:t>);</w:t>
      </w:r>
    </w:p>
    <w:p w14:paraId="7BD02868"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extinderea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impactului</w:t>
      </w:r>
      <w:proofErr w:type="spellEnd"/>
      <w:r w:rsidRPr="001A761F">
        <w:rPr>
          <w:rFonts w:ascii="Arial" w:eastAsia="Times New Roman" w:hAnsi="Arial" w:cs="Arial"/>
          <w:i/>
          <w:lang w:eastAsia="en-GB"/>
        </w:rPr>
        <w:t xml:space="preserve"> (zona </w:t>
      </w:r>
      <w:proofErr w:type="spellStart"/>
      <w:r w:rsidRPr="001A761F">
        <w:rPr>
          <w:rFonts w:ascii="Arial" w:eastAsia="Times New Roman" w:hAnsi="Arial" w:cs="Arial"/>
          <w:i/>
          <w:lang w:eastAsia="en-GB"/>
        </w:rPr>
        <w:t>geografică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numărul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populației</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habitatelor</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speciilor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afectate</w:t>
      </w:r>
      <w:proofErr w:type="spellEnd"/>
      <w:r w:rsidRPr="001A761F">
        <w:rPr>
          <w:rFonts w:ascii="Arial" w:eastAsia="Times New Roman" w:hAnsi="Arial" w:cs="Arial"/>
          <w:i/>
          <w:lang w:eastAsia="en-GB"/>
        </w:rPr>
        <w:t>);</w:t>
      </w:r>
    </w:p>
    <w:p w14:paraId="7BAB087A"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magnitudinea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complexitatea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impactului</w:t>
      </w:r>
      <w:proofErr w:type="spellEnd"/>
      <w:r w:rsidRPr="001A761F">
        <w:rPr>
          <w:rFonts w:ascii="Arial" w:eastAsia="Times New Roman" w:hAnsi="Arial" w:cs="Arial"/>
          <w:i/>
          <w:lang w:eastAsia="en-GB"/>
        </w:rPr>
        <w:t>;</w:t>
      </w:r>
    </w:p>
    <w:p w14:paraId="6B712355"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probabilitatea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impactului</w:t>
      </w:r>
      <w:proofErr w:type="spellEnd"/>
      <w:r w:rsidRPr="001A761F">
        <w:rPr>
          <w:rFonts w:ascii="Arial" w:eastAsia="Times New Roman" w:hAnsi="Arial" w:cs="Arial"/>
          <w:i/>
          <w:lang w:eastAsia="en-GB"/>
        </w:rPr>
        <w:t>;</w:t>
      </w:r>
    </w:p>
    <w:p w14:paraId="6E656D2F"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durata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frecvența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reversibilitatea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impactului</w:t>
      </w:r>
      <w:proofErr w:type="spellEnd"/>
      <w:r w:rsidRPr="001A761F">
        <w:rPr>
          <w:rFonts w:ascii="Arial" w:eastAsia="Times New Roman" w:hAnsi="Arial" w:cs="Arial"/>
          <w:i/>
          <w:lang w:eastAsia="en-GB"/>
        </w:rPr>
        <w:t>;</w:t>
      </w:r>
    </w:p>
    <w:p w14:paraId="441AA746"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măsurile</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evitare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reducere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sau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ameliorare</w:t>
      </w:r>
      <w:proofErr w:type="spellEnd"/>
      <w:r w:rsidRPr="001A761F">
        <w:rPr>
          <w:rFonts w:ascii="Arial" w:eastAsia="Times New Roman" w:hAnsi="Arial" w:cs="Arial"/>
          <w:i/>
          <w:lang w:eastAsia="en-GB"/>
        </w:rPr>
        <w:t xml:space="preserve"> </w:t>
      </w:r>
      <w:proofErr w:type="gramStart"/>
      <w:r w:rsidRPr="001A761F">
        <w:rPr>
          <w:rFonts w:ascii="Arial" w:eastAsia="Times New Roman" w:hAnsi="Arial" w:cs="Arial"/>
          <w:i/>
          <w:lang w:eastAsia="en-GB"/>
        </w:rPr>
        <w:t>a</w:t>
      </w:r>
      <w:proofErr w:type="gram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impactului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semnificativ</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asupra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mediului</w:t>
      </w:r>
      <w:proofErr w:type="spellEnd"/>
      <w:r w:rsidRPr="001A761F">
        <w:rPr>
          <w:rFonts w:ascii="Arial" w:eastAsia="Times New Roman" w:hAnsi="Arial" w:cs="Arial"/>
          <w:i/>
          <w:lang w:eastAsia="en-GB"/>
        </w:rPr>
        <w:t>;</w:t>
      </w:r>
    </w:p>
    <w:p w14:paraId="4D90045E"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natura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transfrontalieră</w:t>
      </w:r>
      <w:proofErr w:type="spellEnd"/>
      <w:r w:rsidRPr="001A761F">
        <w:rPr>
          <w:rFonts w:ascii="Arial" w:eastAsia="Times New Roman" w:hAnsi="Arial" w:cs="Arial"/>
          <w:i/>
          <w:lang w:eastAsia="en-GB"/>
        </w:rPr>
        <w:t xml:space="preserve"> </w:t>
      </w:r>
      <w:proofErr w:type="gramStart"/>
      <w:r w:rsidRPr="001A761F">
        <w:rPr>
          <w:rFonts w:ascii="Arial" w:eastAsia="Times New Roman" w:hAnsi="Arial" w:cs="Arial"/>
          <w:i/>
          <w:lang w:eastAsia="en-GB"/>
        </w:rPr>
        <w:t>a</w:t>
      </w:r>
      <w:proofErr w:type="gram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impactului</w:t>
      </w:r>
      <w:proofErr w:type="spellEnd"/>
      <w:r w:rsidRPr="001A761F">
        <w:rPr>
          <w:rFonts w:ascii="Arial" w:eastAsia="Times New Roman" w:hAnsi="Arial" w:cs="Arial"/>
          <w:i/>
          <w:lang w:eastAsia="en-GB"/>
        </w:rPr>
        <w:t>.</w:t>
      </w:r>
    </w:p>
    <w:p w14:paraId="29045F1E" w14:textId="77777777" w:rsidR="00441B3F" w:rsidRPr="001A761F" w:rsidRDefault="00441B3F" w:rsidP="00441B3F">
      <w:pPr>
        <w:spacing w:before="60" w:after="0" w:line="240" w:lineRule="auto"/>
        <w:jc w:val="both"/>
        <w:rPr>
          <w:rFonts w:ascii="Arial" w:eastAsia="Times New Roman" w:hAnsi="Arial" w:cs="Arial"/>
          <w:lang w:eastAsia="en-GB"/>
        </w:rPr>
      </w:pPr>
      <w:r w:rsidRPr="001A761F">
        <w:rPr>
          <w:rFonts w:ascii="Arial" w:eastAsia="Times New Roman" w:hAnsi="Arial" w:cs="Arial"/>
          <w:lang w:eastAsia="en-GB"/>
        </w:rPr>
        <w:t xml:space="preserve">Nu </w:t>
      </w:r>
      <w:proofErr w:type="spellStart"/>
      <w:r w:rsidRPr="001A761F">
        <w:rPr>
          <w:rFonts w:ascii="Arial" w:eastAsia="Times New Roman" w:hAnsi="Arial" w:cs="Arial"/>
          <w:lang w:eastAsia="en-GB"/>
        </w:rPr>
        <w:t>este</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cazul</w:t>
      </w:r>
      <w:proofErr w:type="spellEnd"/>
    </w:p>
    <w:p w14:paraId="27C1DAFD" w14:textId="77777777" w:rsidR="00441B3F" w:rsidRPr="00320186" w:rsidRDefault="00441B3F" w:rsidP="007252CD">
      <w:pPr>
        <w:pStyle w:val="Titlucapitol"/>
        <w:numPr>
          <w:ilvl w:val="0"/>
          <w:numId w:val="0"/>
        </w:numPr>
        <w:spacing w:after="0"/>
        <w:ind w:left="1134" w:hanging="1134"/>
        <w:rPr>
          <w:rFonts w:cs="Arial"/>
          <w:b w:val="0"/>
          <w:sz w:val="22"/>
          <w:szCs w:val="22"/>
          <w:lang w:val="ro-RO"/>
        </w:rPr>
      </w:pPr>
      <w:r w:rsidRPr="001A761F">
        <w:rPr>
          <w:rFonts w:cs="Arial"/>
          <w:sz w:val="22"/>
          <w:szCs w:val="22"/>
          <w:lang w:val="ro-RO"/>
        </w:rPr>
        <w:t xml:space="preserve">VIII. Prevederi pentru monitorizarea mediului </w:t>
      </w:r>
      <w:r w:rsidR="00320186" w:rsidRPr="00320186">
        <w:rPr>
          <w:rFonts w:cs="Arial"/>
          <w:b w:val="0"/>
          <w:caps w:val="0"/>
          <w:sz w:val="22"/>
          <w:szCs w:val="22"/>
          <w:lang w:val="ro-RO"/>
        </w:rPr>
        <w:t>-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14:paraId="52FAF4A0" w14:textId="77777777" w:rsidR="00F1217A" w:rsidRPr="001A761F" w:rsidRDefault="00F1217A" w:rsidP="00F1217A">
      <w:pPr>
        <w:pStyle w:val="Textnormal"/>
        <w:spacing w:before="0" w:after="0"/>
        <w:ind w:left="0"/>
        <w:rPr>
          <w:rFonts w:cs="Arial"/>
        </w:rPr>
      </w:pPr>
      <w:r w:rsidRPr="001A761F">
        <w:rPr>
          <w:rFonts w:cs="Arial"/>
        </w:rPr>
        <w:t>Obiectivul studiat va avea un impact redus asupra mediului înconjurător in perioada de functionare se vor efectua periodic determinari la:</w:t>
      </w:r>
    </w:p>
    <w:p w14:paraId="00877A5E" w14:textId="77777777" w:rsidR="00F1217A" w:rsidRPr="001A761F" w:rsidRDefault="00F1217A" w:rsidP="00F1217A">
      <w:pPr>
        <w:pStyle w:val="Textnormal"/>
        <w:numPr>
          <w:ilvl w:val="0"/>
          <w:numId w:val="3"/>
        </w:numPr>
        <w:spacing w:before="0" w:after="0"/>
        <w:rPr>
          <w:rFonts w:cs="Arial"/>
        </w:rPr>
      </w:pPr>
      <w:r w:rsidRPr="001A761F">
        <w:rPr>
          <w:rFonts w:cs="Arial"/>
        </w:rPr>
        <w:t>apele uzate evacuate in bazinul vidanjabil NTPA 002/2005.</w:t>
      </w:r>
    </w:p>
    <w:p w14:paraId="0CAA9D61" w14:textId="77777777" w:rsidR="00F1217A" w:rsidRDefault="00F1217A" w:rsidP="001A761F">
      <w:pPr>
        <w:pStyle w:val="Textnormal"/>
        <w:spacing w:before="0" w:after="0"/>
        <w:ind w:left="0"/>
        <w:rPr>
          <w:rFonts w:cs="Arial"/>
        </w:rPr>
      </w:pPr>
      <w:r w:rsidRPr="001A761F">
        <w:rPr>
          <w:rFonts w:cs="Arial"/>
        </w:rPr>
        <w:t>Gestiunea deseurilor conform Legii 211/2011 republicata si HG 856/2002.</w:t>
      </w:r>
    </w:p>
    <w:p w14:paraId="08645860" w14:textId="77777777" w:rsidR="00441B3F" w:rsidRPr="001A761F" w:rsidRDefault="00441B3F" w:rsidP="007252CD">
      <w:pPr>
        <w:pStyle w:val="Titlucapitol"/>
        <w:numPr>
          <w:ilvl w:val="0"/>
          <w:numId w:val="0"/>
        </w:numPr>
        <w:spacing w:after="0"/>
        <w:ind w:left="1134" w:hanging="1134"/>
        <w:rPr>
          <w:rFonts w:cs="Arial"/>
          <w:sz w:val="22"/>
          <w:szCs w:val="22"/>
          <w:lang w:val="ro-RO"/>
        </w:rPr>
      </w:pPr>
      <w:r w:rsidRPr="001A761F">
        <w:rPr>
          <w:rFonts w:cs="Arial"/>
          <w:sz w:val="22"/>
          <w:szCs w:val="22"/>
          <w:lang w:val="ro-RO"/>
        </w:rPr>
        <w:t>IX. Legătura cu alte acte normative și/sau planuri/programe/strategii/documente de planificare:</w:t>
      </w:r>
    </w:p>
    <w:p w14:paraId="0C9F0EF4"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A.</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Justificarea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încadrării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proiectului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după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caz</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prevederile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altor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acte</w:t>
      </w:r>
      <w:proofErr w:type="spellEnd"/>
      <w:r w:rsidRPr="001A761F">
        <w:rPr>
          <w:rFonts w:ascii="Arial" w:eastAsia="Times New Roman" w:hAnsi="Arial" w:cs="Arial"/>
          <w:i/>
          <w:lang w:eastAsia="en-GB"/>
        </w:rPr>
        <w:t xml:space="preserve"> normative </w:t>
      </w:r>
      <w:proofErr w:type="spellStart"/>
      <w:r w:rsidRPr="001A761F">
        <w:rPr>
          <w:rFonts w:ascii="Arial" w:eastAsia="Times New Roman" w:hAnsi="Arial" w:cs="Arial"/>
          <w:i/>
          <w:lang w:eastAsia="en-GB"/>
        </w:rPr>
        <w:t>naționale</w:t>
      </w:r>
      <w:proofErr w:type="spellEnd"/>
      <w:r w:rsidRPr="001A761F">
        <w:rPr>
          <w:rFonts w:ascii="Arial" w:eastAsia="Times New Roman" w:hAnsi="Arial" w:cs="Arial"/>
          <w:i/>
          <w:lang w:eastAsia="en-GB"/>
        </w:rPr>
        <w:t xml:space="preserve"> care </w:t>
      </w:r>
      <w:proofErr w:type="spellStart"/>
      <w:r w:rsidRPr="001A761F">
        <w:rPr>
          <w:rFonts w:ascii="Arial" w:eastAsia="Times New Roman" w:hAnsi="Arial" w:cs="Arial"/>
          <w:i/>
          <w:lang w:eastAsia="en-GB"/>
        </w:rPr>
        <w:t>transpun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legislația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Uniunii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Europene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Directiva</w:t>
      </w:r>
      <w:proofErr w:type="spellEnd"/>
      <w:r w:rsidRPr="001A761F">
        <w:rPr>
          <w:rFonts w:ascii="Arial" w:eastAsia="Times New Roman" w:hAnsi="Arial" w:cs="Arial"/>
          <w:i/>
          <w:lang w:eastAsia="en-GB"/>
        </w:rPr>
        <w:t> </w:t>
      </w:r>
      <w:hyperlink r:id="rId10" w:tgtFrame="_blank" w:history="1">
        <w:r w:rsidRPr="001A761F">
          <w:rPr>
            <w:rFonts w:ascii="Arial" w:eastAsia="Times New Roman" w:hAnsi="Arial" w:cs="Arial"/>
            <w:i/>
            <w:u w:val="single"/>
            <w:lang w:eastAsia="en-GB"/>
          </w:rPr>
          <w:t>2010/75/UE</w:t>
        </w:r>
      </w:hyperlink>
      <w:r w:rsidRPr="001A761F">
        <w:rPr>
          <w:rFonts w:ascii="Arial" w:eastAsia="Times New Roman" w:hAnsi="Arial" w:cs="Arial"/>
          <w:i/>
          <w:lang w:eastAsia="en-GB"/>
        </w:rPr>
        <w:t xml:space="preserve"> (IED) a </w:t>
      </w:r>
      <w:proofErr w:type="spellStart"/>
      <w:r w:rsidRPr="001A761F">
        <w:rPr>
          <w:rFonts w:ascii="Arial" w:eastAsia="Times New Roman" w:hAnsi="Arial" w:cs="Arial"/>
          <w:i/>
          <w:lang w:eastAsia="en-GB"/>
        </w:rPr>
        <w:t>Parlamentului</w:t>
      </w:r>
      <w:proofErr w:type="spellEnd"/>
      <w:r w:rsidRPr="001A761F">
        <w:rPr>
          <w:rFonts w:ascii="Arial" w:eastAsia="Times New Roman" w:hAnsi="Arial" w:cs="Arial"/>
          <w:i/>
          <w:lang w:eastAsia="en-GB"/>
        </w:rPr>
        <w:t xml:space="preserve"> European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Consiliului</w:t>
      </w:r>
      <w:proofErr w:type="spellEnd"/>
      <w:r w:rsidRPr="001A761F">
        <w:rPr>
          <w:rFonts w:ascii="Arial" w:eastAsia="Times New Roman" w:hAnsi="Arial" w:cs="Arial"/>
          <w:i/>
          <w:lang w:eastAsia="en-GB"/>
        </w:rPr>
        <w:t xml:space="preserve"> din 24 </w:t>
      </w:r>
      <w:proofErr w:type="spellStart"/>
      <w:r w:rsidRPr="001A761F">
        <w:rPr>
          <w:rFonts w:ascii="Arial" w:eastAsia="Times New Roman" w:hAnsi="Arial" w:cs="Arial"/>
          <w:i/>
          <w:lang w:eastAsia="en-GB"/>
        </w:rPr>
        <w:t>noiembrie</w:t>
      </w:r>
      <w:proofErr w:type="spellEnd"/>
      <w:r w:rsidRPr="001A761F">
        <w:rPr>
          <w:rFonts w:ascii="Arial" w:eastAsia="Times New Roman" w:hAnsi="Arial" w:cs="Arial"/>
          <w:i/>
          <w:lang w:eastAsia="en-GB"/>
        </w:rPr>
        <w:t xml:space="preserve"> 2010 </w:t>
      </w:r>
      <w:proofErr w:type="spellStart"/>
      <w:r w:rsidRPr="001A761F">
        <w:rPr>
          <w:rFonts w:ascii="Arial" w:eastAsia="Times New Roman" w:hAnsi="Arial" w:cs="Arial"/>
          <w:i/>
          <w:lang w:eastAsia="en-GB"/>
        </w:rPr>
        <w:t>privind</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emisiile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industriale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prevenirea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controlul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integrat</w:t>
      </w:r>
      <w:proofErr w:type="spellEnd"/>
      <w:r w:rsidRPr="001A761F">
        <w:rPr>
          <w:rFonts w:ascii="Arial" w:eastAsia="Times New Roman" w:hAnsi="Arial" w:cs="Arial"/>
          <w:i/>
          <w:lang w:eastAsia="en-GB"/>
        </w:rPr>
        <w:t xml:space="preserve"> al </w:t>
      </w:r>
      <w:proofErr w:type="spellStart"/>
      <w:r w:rsidRPr="001A761F">
        <w:rPr>
          <w:rFonts w:ascii="Arial" w:eastAsia="Times New Roman" w:hAnsi="Arial" w:cs="Arial"/>
          <w:i/>
          <w:lang w:eastAsia="en-GB"/>
        </w:rPr>
        <w:t>poluării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Directiva</w:t>
      </w:r>
      <w:proofErr w:type="spellEnd"/>
      <w:r w:rsidRPr="001A761F">
        <w:rPr>
          <w:rFonts w:ascii="Arial" w:eastAsia="Times New Roman" w:hAnsi="Arial" w:cs="Arial"/>
          <w:i/>
          <w:lang w:eastAsia="en-GB"/>
        </w:rPr>
        <w:t> </w:t>
      </w:r>
      <w:hyperlink r:id="rId11" w:tgtFrame="_blank" w:history="1">
        <w:r w:rsidRPr="001A761F">
          <w:rPr>
            <w:rFonts w:ascii="Arial" w:eastAsia="Times New Roman" w:hAnsi="Arial" w:cs="Arial"/>
            <w:i/>
            <w:u w:val="single"/>
            <w:lang w:eastAsia="en-GB"/>
          </w:rPr>
          <w:t>2012/18/UE</w:t>
        </w:r>
      </w:hyperlink>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Parlamentului</w:t>
      </w:r>
      <w:proofErr w:type="spellEnd"/>
      <w:r w:rsidRPr="001A761F">
        <w:rPr>
          <w:rFonts w:ascii="Arial" w:eastAsia="Times New Roman" w:hAnsi="Arial" w:cs="Arial"/>
          <w:i/>
          <w:lang w:eastAsia="en-GB"/>
        </w:rPr>
        <w:t xml:space="preserve"> European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Consiliului</w:t>
      </w:r>
      <w:proofErr w:type="spellEnd"/>
      <w:r w:rsidRPr="001A761F">
        <w:rPr>
          <w:rFonts w:ascii="Arial" w:eastAsia="Times New Roman" w:hAnsi="Arial" w:cs="Arial"/>
          <w:i/>
          <w:lang w:eastAsia="en-GB"/>
        </w:rPr>
        <w:t xml:space="preserve"> din 4 </w:t>
      </w:r>
      <w:proofErr w:type="spellStart"/>
      <w:r w:rsidRPr="001A761F">
        <w:rPr>
          <w:rFonts w:ascii="Arial" w:eastAsia="Times New Roman" w:hAnsi="Arial" w:cs="Arial"/>
          <w:i/>
          <w:lang w:eastAsia="en-GB"/>
        </w:rPr>
        <w:t>iulie</w:t>
      </w:r>
      <w:proofErr w:type="spellEnd"/>
      <w:r w:rsidRPr="001A761F">
        <w:rPr>
          <w:rFonts w:ascii="Arial" w:eastAsia="Times New Roman" w:hAnsi="Arial" w:cs="Arial"/>
          <w:i/>
          <w:lang w:eastAsia="en-GB"/>
        </w:rPr>
        <w:t xml:space="preserve"> 2012 </w:t>
      </w:r>
      <w:proofErr w:type="spellStart"/>
      <w:r w:rsidRPr="001A761F">
        <w:rPr>
          <w:rFonts w:ascii="Arial" w:eastAsia="Times New Roman" w:hAnsi="Arial" w:cs="Arial"/>
          <w:i/>
          <w:lang w:eastAsia="en-GB"/>
        </w:rPr>
        <w:t>privind</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controlul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pericolelor</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accidente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majore</w:t>
      </w:r>
      <w:proofErr w:type="spellEnd"/>
      <w:r w:rsidRPr="001A761F">
        <w:rPr>
          <w:rFonts w:ascii="Arial" w:eastAsia="Times New Roman" w:hAnsi="Arial" w:cs="Arial"/>
          <w:i/>
          <w:lang w:eastAsia="en-GB"/>
        </w:rPr>
        <w:t xml:space="preserve"> care </w:t>
      </w:r>
      <w:proofErr w:type="spellStart"/>
      <w:r w:rsidRPr="001A761F">
        <w:rPr>
          <w:rFonts w:ascii="Arial" w:eastAsia="Times New Roman" w:hAnsi="Arial" w:cs="Arial"/>
          <w:i/>
          <w:lang w:eastAsia="en-GB"/>
        </w:rPr>
        <w:t>implică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substanțe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periculoase</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modificare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ulterior de </w:t>
      </w:r>
      <w:proofErr w:type="spellStart"/>
      <w:r w:rsidRPr="001A761F">
        <w:rPr>
          <w:rFonts w:ascii="Arial" w:eastAsia="Times New Roman" w:hAnsi="Arial" w:cs="Arial"/>
          <w:i/>
          <w:lang w:eastAsia="en-GB"/>
        </w:rPr>
        <w:t>abrogare</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Directivei</w:t>
      </w:r>
      <w:proofErr w:type="spellEnd"/>
      <w:r w:rsidRPr="001A761F">
        <w:rPr>
          <w:rFonts w:ascii="Arial" w:eastAsia="Times New Roman" w:hAnsi="Arial" w:cs="Arial"/>
          <w:i/>
          <w:lang w:eastAsia="en-GB"/>
        </w:rPr>
        <w:t> </w:t>
      </w:r>
      <w:hyperlink r:id="rId12" w:tgtFrame="_blank" w:history="1">
        <w:r w:rsidRPr="001A761F">
          <w:rPr>
            <w:rFonts w:ascii="Arial" w:eastAsia="Times New Roman" w:hAnsi="Arial" w:cs="Arial"/>
            <w:i/>
            <w:u w:val="single"/>
            <w:lang w:eastAsia="en-GB"/>
          </w:rPr>
          <w:t>96/82/CE</w:t>
        </w:r>
      </w:hyperlink>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Consiliului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Directiva</w:t>
      </w:r>
      <w:proofErr w:type="spellEnd"/>
      <w:r w:rsidRPr="001A761F">
        <w:rPr>
          <w:rFonts w:ascii="Arial" w:eastAsia="Times New Roman" w:hAnsi="Arial" w:cs="Arial"/>
          <w:i/>
          <w:lang w:eastAsia="en-GB"/>
        </w:rPr>
        <w:t> </w:t>
      </w:r>
      <w:hyperlink r:id="rId13" w:tgtFrame="_blank" w:history="1">
        <w:r w:rsidRPr="001A761F">
          <w:rPr>
            <w:rFonts w:ascii="Arial" w:eastAsia="Times New Roman" w:hAnsi="Arial" w:cs="Arial"/>
            <w:i/>
            <w:u w:val="single"/>
            <w:lang w:eastAsia="en-GB"/>
          </w:rPr>
          <w:t>2000/60/CE</w:t>
        </w:r>
      </w:hyperlink>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Parlamentului</w:t>
      </w:r>
      <w:proofErr w:type="spellEnd"/>
      <w:r w:rsidRPr="001A761F">
        <w:rPr>
          <w:rFonts w:ascii="Arial" w:eastAsia="Times New Roman" w:hAnsi="Arial" w:cs="Arial"/>
          <w:i/>
          <w:lang w:eastAsia="en-GB"/>
        </w:rPr>
        <w:t xml:space="preserve"> European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Consiliului</w:t>
      </w:r>
      <w:proofErr w:type="spellEnd"/>
      <w:r w:rsidRPr="001A761F">
        <w:rPr>
          <w:rFonts w:ascii="Arial" w:eastAsia="Times New Roman" w:hAnsi="Arial" w:cs="Arial"/>
          <w:i/>
          <w:lang w:eastAsia="en-GB"/>
        </w:rPr>
        <w:t xml:space="preserve"> din 23 </w:t>
      </w:r>
      <w:proofErr w:type="spellStart"/>
      <w:r w:rsidRPr="001A761F">
        <w:rPr>
          <w:rFonts w:ascii="Arial" w:eastAsia="Times New Roman" w:hAnsi="Arial" w:cs="Arial"/>
          <w:i/>
          <w:lang w:eastAsia="en-GB"/>
        </w:rPr>
        <w:t>octombrie</w:t>
      </w:r>
      <w:proofErr w:type="spellEnd"/>
      <w:r w:rsidRPr="001A761F">
        <w:rPr>
          <w:rFonts w:ascii="Arial" w:eastAsia="Times New Roman" w:hAnsi="Arial" w:cs="Arial"/>
          <w:i/>
          <w:lang w:eastAsia="en-GB"/>
        </w:rPr>
        <w:t xml:space="preserve"> 2000 de </w:t>
      </w:r>
      <w:proofErr w:type="spellStart"/>
      <w:r w:rsidRPr="001A761F">
        <w:rPr>
          <w:rFonts w:ascii="Arial" w:eastAsia="Times New Roman" w:hAnsi="Arial" w:cs="Arial"/>
          <w:i/>
          <w:lang w:eastAsia="en-GB"/>
        </w:rPr>
        <w:t>stabilire</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unui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cadru</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politică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comunitară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domeniul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apei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Directiva-cadru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aer</w:t>
      </w:r>
      <w:proofErr w:type="spellEnd"/>
      <w:r w:rsidRPr="001A761F">
        <w:rPr>
          <w:rFonts w:ascii="Arial" w:eastAsia="Times New Roman" w:hAnsi="Arial" w:cs="Arial"/>
          <w:i/>
          <w:lang w:eastAsia="en-GB"/>
        </w:rPr>
        <w:t xml:space="preserve"> 2008/50/CE a </w:t>
      </w:r>
      <w:proofErr w:type="spellStart"/>
      <w:r w:rsidRPr="001A761F">
        <w:rPr>
          <w:rFonts w:ascii="Arial" w:eastAsia="Times New Roman" w:hAnsi="Arial" w:cs="Arial"/>
          <w:i/>
          <w:lang w:eastAsia="en-GB"/>
        </w:rPr>
        <w:t>Parlamentului</w:t>
      </w:r>
      <w:proofErr w:type="spellEnd"/>
      <w:r w:rsidRPr="001A761F">
        <w:rPr>
          <w:rFonts w:ascii="Arial" w:eastAsia="Times New Roman" w:hAnsi="Arial" w:cs="Arial"/>
          <w:i/>
          <w:lang w:eastAsia="en-GB"/>
        </w:rPr>
        <w:t xml:space="preserve"> European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Consiliului</w:t>
      </w:r>
      <w:proofErr w:type="spellEnd"/>
      <w:r w:rsidRPr="001A761F">
        <w:rPr>
          <w:rFonts w:ascii="Arial" w:eastAsia="Times New Roman" w:hAnsi="Arial" w:cs="Arial"/>
          <w:i/>
          <w:lang w:eastAsia="en-GB"/>
        </w:rPr>
        <w:t xml:space="preserve"> din 21 </w:t>
      </w:r>
      <w:proofErr w:type="spellStart"/>
      <w:r w:rsidRPr="001A761F">
        <w:rPr>
          <w:rFonts w:ascii="Arial" w:eastAsia="Times New Roman" w:hAnsi="Arial" w:cs="Arial"/>
          <w:i/>
          <w:lang w:eastAsia="en-GB"/>
        </w:rPr>
        <w:t>mai</w:t>
      </w:r>
      <w:proofErr w:type="spellEnd"/>
      <w:r w:rsidRPr="001A761F">
        <w:rPr>
          <w:rFonts w:ascii="Arial" w:eastAsia="Times New Roman" w:hAnsi="Arial" w:cs="Arial"/>
          <w:i/>
          <w:lang w:eastAsia="en-GB"/>
        </w:rPr>
        <w:t xml:space="preserve"> 2008 </w:t>
      </w:r>
      <w:proofErr w:type="spellStart"/>
      <w:r w:rsidRPr="001A761F">
        <w:rPr>
          <w:rFonts w:ascii="Arial" w:eastAsia="Times New Roman" w:hAnsi="Arial" w:cs="Arial"/>
          <w:i/>
          <w:lang w:eastAsia="en-GB"/>
        </w:rPr>
        <w:t>privind</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calitatea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aerului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înconjurător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un </w:t>
      </w:r>
      <w:proofErr w:type="spellStart"/>
      <w:r w:rsidRPr="001A761F">
        <w:rPr>
          <w:rFonts w:ascii="Arial" w:eastAsia="Times New Roman" w:hAnsi="Arial" w:cs="Arial"/>
          <w:i/>
          <w:lang w:eastAsia="en-GB"/>
        </w:rPr>
        <w:t>aer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mai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curat</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pentru</w:t>
      </w:r>
      <w:proofErr w:type="spellEnd"/>
      <w:r w:rsidRPr="001A761F">
        <w:rPr>
          <w:rFonts w:ascii="Arial" w:eastAsia="Times New Roman" w:hAnsi="Arial" w:cs="Arial"/>
          <w:i/>
          <w:lang w:eastAsia="en-GB"/>
        </w:rPr>
        <w:t xml:space="preserve"> Europa, </w:t>
      </w:r>
      <w:proofErr w:type="spellStart"/>
      <w:r w:rsidRPr="001A761F">
        <w:rPr>
          <w:rFonts w:ascii="Arial" w:eastAsia="Times New Roman" w:hAnsi="Arial" w:cs="Arial"/>
          <w:i/>
          <w:lang w:eastAsia="en-GB"/>
        </w:rPr>
        <w:t>Directiva</w:t>
      </w:r>
      <w:proofErr w:type="spellEnd"/>
      <w:r w:rsidRPr="001A761F">
        <w:rPr>
          <w:rFonts w:ascii="Arial" w:eastAsia="Times New Roman" w:hAnsi="Arial" w:cs="Arial"/>
          <w:i/>
          <w:lang w:eastAsia="en-GB"/>
        </w:rPr>
        <w:t> </w:t>
      </w:r>
      <w:hyperlink r:id="rId14" w:tgtFrame="_blank" w:history="1">
        <w:r w:rsidRPr="001A761F">
          <w:rPr>
            <w:rFonts w:ascii="Arial" w:eastAsia="Times New Roman" w:hAnsi="Arial" w:cs="Arial"/>
            <w:i/>
            <w:u w:val="single"/>
            <w:lang w:eastAsia="en-GB"/>
          </w:rPr>
          <w:t>2008/98/CE</w:t>
        </w:r>
      </w:hyperlink>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Parlamentului</w:t>
      </w:r>
      <w:proofErr w:type="spellEnd"/>
      <w:r w:rsidRPr="001A761F">
        <w:rPr>
          <w:rFonts w:ascii="Arial" w:eastAsia="Times New Roman" w:hAnsi="Arial" w:cs="Arial"/>
          <w:i/>
          <w:lang w:eastAsia="en-GB"/>
        </w:rPr>
        <w:t xml:space="preserve"> European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lastRenderedPageBreak/>
        <w:t>Consiliului</w:t>
      </w:r>
      <w:proofErr w:type="spellEnd"/>
      <w:r w:rsidRPr="001A761F">
        <w:rPr>
          <w:rFonts w:ascii="Arial" w:eastAsia="Times New Roman" w:hAnsi="Arial" w:cs="Arial"/>
          <w:i/>
          <w:lang w:eastAsia="en-GB"/>
        </w:rPr>
        <w:t xml:space="preserve"> din 19 </w:t>
      </w:r>
      <w:proofErr w:type="spellStart"/>
      <w:r w:rsidRPr="001A761F">
        <w:rPr>
          <w:rFonts w:ascii="Arial" w:eastAsia="Times New Roman" w:hAnsi="Arial" w:cs="Arial"/>
          <w:i/>
          <w:lang w:eastAsia="en-GB"/>
        </w:rPr>
        <w:t>noiembrie</w:t>
      </w:r>
      <w:proofErr w:type="spellEnd"/>
      <w:r w:rsidRPr="001A761F">
        <w:rPr>
          <w:rFonts w:ascii="Arial" w:eastAsia="Times New Roman" w:hAnsi="Arial" w:cs="Arial"/>
          <w:i/>
          <w:lang w:eastAsia="en-GB"/>
        </w:rPr>
        <w:t xml:space="preserve"> 2008 </w:t>
      </w:r>
      <w:proofErr w:type="spellStart"/>
      <w:r w:rsidRPr="001A761F">
        <w:rPr>
          <w:rFonts w:ascii="Arial" w:eastAsia="Times New Roman" w:hAnsi="Arial" w:cs="Arial"/>
          <w:i/>
          <w:lang w:eastAsia="en-GB"/>
        </w:rPr>
        <w:t>privind</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deșeurile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abrogare</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anumitor</w:t>
      </w:r>
      <w:proofErr w:type="spellEnd"/>
      <w:r w:rsidRPr="001A761F">
        <w:rPr>
          <w:rFonts w:ascii="Arial" w:eastAsia="Times New Roman" w:hAnsi="Arial" w:cs="Arial"/>
          <w:i/>
          <w:lang w:eastAsia="en-GB"/>
        </w:rPr>
        <w:t xml:space="preserve"> directive,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altele</w:t>
      </w:r>
      <w:proofErr w:type="spellEnd"/>
      <w:r w:rsidRPr="001A761F">
        <w:rPr>
          <w:rFonts w:ascii="Arial" w:eastAsia="Times New Roman" w:hAnsi="Arial" w:cs="Arial"/>
          <w:i/>
          <w:lang w:eastAsia="en-GB"/>
        </w:rPr>
        <w:t>).</w:t>
      </w:r>
    </w:p>
    <w:p w14:paraId="4D0D6355"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B.</w:t>
      </w:r>
      <w:r w:rsidRPr="001A761F">
        <w:rPr>
          <w:rFonts w:ascii="Arial" w:eastAsia="Times New Roman" w:hAnsi="Arial" w:cs="Arial"/>
          <w:i/>
          <w:lang w:eastAsia="en-GB"/>
        </w:rPr>
        <w:t xml:space="preserve"> Se </w:t>
      </w:r>
      <w:proofErr w:type="spellStart"/>
      <w:r w:rsidRPr="001A761F">
        <w:rPr>
          <w:rFonts w:ascii="Arial" w:eastAsia="Times New Roman" w:hAnsi="Arial" w:cs="Arial"/>
          <w:i/>
          <w:lang w:eastAsia="en-GB"/>
        </w:rPr>
        <w:t>va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menționa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planul</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programul</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strategia</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documentul</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programare</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planificare</w:t>
      </w:r>
      <w:proofErr w:type="spellEnd"/>
      <w:r w:rsidRPr="001A761F">
        <w:rPr>
          <w:rFonts w:ascii="Arial" w:eastAsia="Times New Roman" w:hAnsi="Arial" w:cs="Arial"/>
          <w:i/>
          <w:lang w:eastAsia="en-GB"/>
        </w:rPr>
        <w:t xml:space="preserve"> din care face </w:t>
      </w:r>
      <w:proofErr w:type="spellStart"/>
      <w:r w:rsidRPr="001A761F">
        <w:rPr>
          <w:rFonts w:ascii="Arial" w:eastAsia="Times New Roman" w:hAnsi="Arial" w:cs="Arial"/>
          <w:i/>
          <w:lang w:eastAsia="en-GB"/>
        </w:rPr>
        <w:t>proiectul</w:t>
      </w:r>
      <w:proofErr w:type="spellEnd"/>
      <w:r w:rsidRPr="001A761F">
        <w:rPr>
          <w:rFonts w:ascii="Arial" w:eastAsia="Times New Roman" w:hAnsi="Arial" w:cs="Arial"/>
          <w:i/>
          <w:lang w:eastAsia="en-GB"/>
        </w:rPr>
        <w:t xml:space="preserve">, cu </w:t>
      </w:r>
      <w:proofErr w:type="spellStart"/>
      <w:r w:rsidRPr="001A761F">
        <w:rPr>
          <w:rFonts w:ascii="Arial" w:eastAsia="Times New Roman" w:hAnsi="Arial" w:cs="Arial"/>
          <w:i/>
          <w:lang w:eastAsia="en-GB"/>
        </w:rPr>
        <w:t>indicarea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actului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normativ</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prin</w:t>
      </w:r>
      <w:proofErr w:type="spellEnd"/>
      <w:r w:rsidRPr="001A761F">
        <w:rPr>
          <w:rFonts w:ascii="Arial" w:eastAsia="Times New Roman" w:hAnsi="Arial" w:cs="Arial"/>
          <w:i/>
          <w:lang w:eastAsia="en-GB"/>
        </w:rPr>
        <w:t xml:space="preserve"> care a </w:t>
      </w:r>
      <w:proofErr w:type="spellStart"/>
      <w:r w:rsidRPr="001A761F">
        <w:rPr>
          <w:rFonts w:ascii="Arial" w:eastAsia="Times New Roman" w:hAnsi="Arial" w:cs="Arial"/>
          <w:i/>
          <w:lang w:eastAsia="en-GB"/>
        </w:rPr>
        <w:t>fost</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aprobat</w:t>
      </w:r>
      <w:proofErr w:type="spellEnd"/>
      <w:r w:rsidRPr="001A761F">
        <w:rPr>
          <w:rFonts w:ascii="Arial" w:eastAsia="Times New Roman" w:hAnsi="Arial" w:cs="Arial"/>
          <w:i/>
          <w:lang w:eastAsia="en-GB"/>
        </w:rPr>
        <w:t>.</w:t>
      </w:r>
    </w:p>
    <w:p w14:paraId="15A892AB" w14:textId="77777777" w:rsidR="00441B3F" w:rsidRPr="00783B8A" w:rsidRDefault="00441B3F" w:rsidP="00441B3F">
      <w:pPr>
        <w:spacing w:before="60" w:after="0" w:line="240" w:lineRule="auto"/>
        <w:jc w:val="both"/>
        <w:rPr>
          <w:rFonts w:ascii="Arial" w:eastAsia="Times New Roman" w:hAnsi="Arial" w:cs="Arial"/>
          <w:iCs/>
          <w:lang w:eastAsia="en-GB"/>
        </w:rPr>
      </w:pPr>
      <w:r w:rsidRPr="00783B8A">
        <w:rPr>
          <w:rFonts w:ascii="Arial" w:eastAsia="Times New Roman" w:hAnsi="Arial" w:cs="Arial"/>
          <w:iCs/>
          <w:lang w:eastAsia="en-GB"/>
        </w:rPr>
        <w:t xml:space="preserve">Nu </w:t>
      </w:r>
      <w:proofErr w:type="spellStart"/>
      <w:r w:rsidRPr="00783B8A">
        <w:rPr>
          <w:rFonts w:ascii="Arial" w:eastAsia="Times New Roman" w:hAnsi="Arial" w:cs="Arial"/>
          <w:iCs/>
          <w:lang w:eastAsia="en-GB"/>
        </w:rPr>
        <w:t>este</w:t>
      </w:r>
      <w:proofErr w:type="spellEnd"/>
      <w:r w:rsidRPr="00783B8A">
        <w:rPr>
          <w:rFonts w:ascii="Arial" w:eastAsia="Times New Roman" w:hAnsi="Arial" w:cs="Arial"/>
          <w:iCs/>
          <w:lang w:eastAsia="en-GB"/>
        </w:rPr>
        <w:t xml:space="preserve"> </w:t>
      </w:r>
      <w:proofErr w:type="spellStart"/>
      <w:r w:rsidRPr="00783B8A">
        <w:rPr>
          <w:rFonts w:ascii="Arial" w:eastAsia="Times New Roman" w:hAnsi="Arial" w:cs="Arial"/>
          <w:iCs/>
          <w:lang w:eastAsia="en-GB"/>
        </w:rPr>
        <w:t>cazul</w:t>
      </w:r>
      <w:proofErr w:type="spellEnd"/>
      <w:r w:rsidRPr="00783B8A">
        <w:rPr>
          <w:rFonts w:ascii="Arial" w:eastAsia="Times New Roman" w:hAnsi="Arial" w:cs="Arial"/>
          <w:iCs/>
          <w:lang w:eastAsia="en-GB"/>
        </w:rPr>
        <w:t>.</w:t>
      </w:r>
    </w:p>
    <w:p w14:paraId="7F0F54FA" w14:textId="77777777" w:rsidR="00441B3F" w:rsidRPr="001A761F" w:rsidRDefault="00441B3F" w:rsidP="007252CD">
      <w:pPr>
        <w:pStyle w:val="Titlucapitol"/>
        <w:numPr>
          <w:ilvl w:val="0"/>
          <w:numId w:val="0"/>
        </w:numPr>
        <w:spacing w:after="0"/>
        <w:ind w:left="1134" w:hanging="1134"/>
        <w:rPr>
          <w:rFonts w:cs="Arial"/>
          <w:sz w:val="22"/>
          <w:szCs w:val="22"/>
          <w:lang w:val="ro-RO"/>
        </w:rPr>
      </w:pPr>
      <w:r w:rsidRPr="001A761F">
        <w:rPr>
          <w:rFonts w:cs="Arial"/>
          <w:sz w:val="22"/>
          <w:szCs w:val="22"/>
          <w:lang w:val="ro-RO"/>
        </w:rPr>
        <w:t>X. Lucrări necesare organizării de șantier:</w:t>
      </w:r>
    </w:p>
    <w:p w14:paraId="0A3BF721" w14:textId="77777777" w:rsidR="007252CD" w:rsidRPr="001A761F" w:rsidRDefault="007252CD" w:rsidP="007252CD">
      <w:pPr>
        <w:spacing w:after="0" w:line="240" w:lineRule="auto"/>
        <w:rPr>
          <w:rFonts w:ascii="Arial" w:hAnsi="Arial" w:cs="Arial"/>
        </w:rPr>
      </w:pPr>
      <w:proofErr w:type="spellStart"/>
      <w:r w:rsidRPr="001A761F">
        <w:rPr>
          <w:rFonts w:ascii="Arial" w:hAnsi="Arial" w:cs="Arial"/>
        </w:rPr>
        <w:t>Lucrarile</w:t>
      </w:r>
      <w:proofErr w:type="spellEnd"/>
      <w:r w:rsidRPr="001A761F">
        <w:rPr>
          <w:rFonts w:ascii="Arial" w:hAnsi="Arial" w:cs="Arial"/>
        </w:rPr>
        <w:t xml:space="preserve"> de </w:t>
      </w:r>
      <w:proofErr w:type="spellStart"/>
      <w:r w:rsidRPr="001A761F">
        <w:rPr>
          <w:rFonts w:ascii="Arial" w:hAnsi="Arial" w:cs="Arial"/>
        </w:rPr>
        <w:t>organizare</w:t>
      </w:r>
      <w:proofErr w:type="spellEnd"/>
      <w:r w:rsidRPr="001A761F">
        <w:rPr>
          <w:rFonts w:ascii="Arial" w:hAnsi="Arial" w:cs="Arial"/>
        </w:rPr>
        <w:t xml:space="preserve"> de </w:t>
      </w:r>
      <w:proofErr w:type="spellStart"/>
      <w:r w:rsidRPr="001A761F">
        <w:rPr>
          <w:rFonts w:ascii="Arial" w:hAnsi="Arial" w:cs="Arial"/>
        </w:rPr>
        <w:t>santier</w:t>
      </w:r>
      <w:proofErr w:type="spellEnd"/>
      <w:r w:rsidRPr="001A761F">
        <w:rPr>
          <w:rFonts w:ascii="Arial" w:hAnsi="Arial" w:cs="Arial"/>
        </w:rPr>
        <w:t xml:space="preserve"> </w:t>
      </w:r>
      <w:proofErr w:type="spellStart"/>
      <w:r w:rsidRPr="001A761F">
        <w:rPr>
          <w:rFonts w:ascii="Arial" w:hAnsi="Arial" w:cs="Arial"/>
        </w:rPr>
        <w:t>constau</w:t>
      </w:r>
      <w:proofErr w:type="spellEnd"/>
      <w:r w:rsidRPr="001A761F">
        <w:rPr>
          <w:rFonts w:ascii="Arial" w:hAnsi="Arial" w:cs="Arial"/>
        </w:rPr>
        <w:t xml:space="preserve"> in:</w:t>
      </w:r>
    </w:p>
    <w:p w14:paraId="39846DA7" w14:textId="77777777" w:rsidR="007252CD" w:rsidRPr="001A761F" w:rsidRDefault="007252CD" w:rsidP="007252CD">
      <w:pPr>
        <w:spacing w:after="0" w:line="240" w:lineRule="auto"/>
        <w:ind w:left="284" w:firstLine="301"/>
        <w:rPr>
          <w:rFonts w:ascii="Arial" w:hAnsi="Arial" w:cs="Arial"/>
        </w:rPr>
      </w:pPr>
      <w:r w:rsidRPr="001A761F">
        <w:rPr>
          <w:rFonts w:ascii="Arial" w:hAnsi="Arial" w:cs="Arial"/>
        </w:rPr>
        <w:t>-</w:t>
      </w:r>
      <w:proofErr w:type="spellStart"/>
      <w:r w:rsidRPr="001A761F">
        <w:rPr>
          <w:rFonts w:ascii="Arial" w:hAnsi="Arial" w:cs="Arial"/>
        </w:rPr>
        <w:t>amenajari</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w:t>
      </w:r>
      <w:proofErr w:type="spellStart"/>
      <w:r w:rsidRPr="001A761F">
        <w:rPr>
          <w:rFonts w:ascii="Arial" w:hAnsi="Arial" w:cs="Arial"/>
        </w:rPr>
        <w:t>constructii</w:t>
      </w:r>
      <w:proofErr w:type="spellEnd"/>
      <w:r w:rsidRPr="001A761F">
        <w:rPr>
          <w:rFonts w:ascii="Arial" w:hAnsi="Arial" w:cs="Arial"/>
        </w:rPr>
        <w:t xml:space="preserve"> </w:t>
      </w:r>
      <w:proofErr w:type="spellStart"/>
      <w:r w:rsidRPr="001A761F">
        <w:rPr>
          <w:rFonts w:ascii="Arial" w:hAnsi="Arial" w:cs="Arial"/>
        </w:rPr>
        <w:t>provizorii</w:t>
      </w:r>
      <w:proofErr w:type="spellEnd"/>
      <w:r w:rsidRPr="001A761F">
        <w:rPr>
          <w:rFonts w:ascii="Arial" w:hAnsi="Arial" w:cs="Arial"/>
        </w:rPr>
        <w:t>;</w:t>
      </w:r>
    </w:p>
    <w:p w14:paraId="286F7025" w14:textId="77777777" w:rsidR="007252CD" w:rsidRPr="001A761F" w:rsidRDefault="007252CD" w:rsidP="007252CD">
      <w:pPr>
        <w:spacing w:after="0" w:line="240" w:lineRule="auto"/>
        <w:ind w:left="284" w:firstLine="301"/>
        <w:rPr>
          <w:rFonts w:ascii="Arial" w:hAnsi="Arial" w:cs="Arial"/>
        </w:rPr>
      </w:pPr>
      <w:r w:rsidRPr="001A761F">
        <w:rPr>
          <w:rFonts w:ascii="Arial" w:hAnsi="Arial" w:cs="Arial"/>
        </w:rPr>
        <w:t>-</w:t>
      </w:r>
      <w:proofErr w:type="spellStart"/>
      <w:r w:rsidRPr="001A761F">
        <w:rPr>
          <w:rFonts w:ascii="Arial" w:hAnsi="Arial" w:cs="Arial"/>
        </w:rPr>
        <w:t>organizarea</w:t>
      </w:r>
      <w:proofErr w:type="spellEnd"/>
      <w:r w:rsidRPr="001A761F">
        <w:rPr>
          <w:rFonts w:ascii="Arial" w:hAnsi="Arial" w:cs="Arial"/>
        </w:rPr>
        <w:t xml:space="preserve"> </w:t>
      </w:r>
      <w:proofErr w:type="spellStart"/>
      <w:r w:rsidRPr="001A761F">
        <w:rPr>
          <w:rFonts w:ascii="Arial" w:hAnsi="Arial" w:cs="Arial"/>
        </w:rPr>
        <w:t>incintei</w:t>
      </w:r>
      <w:proofErr w:type="spellEnd"/>
      <w:r w:rsidRPr="001A761F">
        <w:rPr>
          <w:rFonts w:ascii="Arial" w:hAnsi="Arial" w:cs="Arial"/>
        </w:rPr>
        <w:t>;</w:t>
      </w:r>
    </w:p>
    <w:p w14:paraId="562DF210" w14:textId="77777777" w:rsidR="007252CD" w:rsidRPr="001A761F" w:rsidRDefault="007252CD" w:rsidP="007252CD">
      <w:pPr>
        <w:spacing w:after="0" w:line="240" w:lineRule="auto"/>
        <w:ind w:left="284" w:firstLine="301"/>
        <w:rPr>
          <w:rFonts w:ascii="Arial" w:hAnsi="Arial" w:cs="Arial"/>
        </w:rPr>
      </w:pPr>
      <w:r w:rsidRPr="001A761F">
        <w:rPr>
          <w:rFonts w:ascii="Arial" w:hAnsi="Arial" w:cs="Arial"/>
        </w:rPr>
        <w:t>-</w:t>
      </w:r>
      <w:proofErr w:type="spellStart"/>
      <w:r w:rsidRPr="001A761F">
        <w:rPr>
          <w:rFonts w:ascii="Arial" w:hAnsi="Arial" w:cs="Arial"/>
        </w:rPr>
        <w:t>amenajarea</w:t>
      </w:r>
      <w:proofErr w:type="spellEnd"/>
      <w:r w:rsidRPr="001A761F">
        <w:rPr>
          <w:rFonts w:ascii="Arial" w:hAnsi="Arial" w:cs="Arial"/>
        </w:rPr>
        <w:t xml:space="preserve"> </w:t>
      </w:r>
      <w:proofErr w:type="spellStart"/>
      <w:r w:rsidRPr="001A761F">
        <w:rPr>
          <w:rFonts w:ascii="Arial" w:hAnsi="Arial" w:cs="Arial"/>
        </w:rPr>
        <w:t>depozitelor</w:t>
      </w:r>
      <w:proofErr w:type="spellEnd"/>
      <w:r w:rsidRPr="001A761F">
        <w:rPr>
          <w:rFonts w:ascii="Arial" w:hAnsi="Arial" w:cs="Arial"/>
        </w:rPr>
        <w:t xml:space="preserve"> de </w:t>
      </w:r>
      <w:proofErr w:type="spellStart"/>
      <w:r w:rsidRPr="001A761F">
        <w:rPr>
          <w:rFonts w:ascii="Arial" w:hAnsi="Arial" w:cs="Arial"/>
        </w:rPr>
        <w:t>materiale</w:t>
      </w:r>
      <w:proofErr w:type="spellEnd"/>
      <w:r w:rsidRPr="001A761F">
        <w:rPr>
          <w:rFonts w:ascii="Arial" w:hAnsi="Arial" w:cs="Arial"/>
        </w:rPr>
        <w:t>;</w:t>
      </w:r>
    </w:p>
    <w:p w14:paraId="3BAC399D" w14:textId="77777777" w:rsidR="007252CD" w:rsidRPr="001A761F" w:rsidRDefault="007252CD" w:rsidP="007252CD">
      <w:pPr>
        <w:spacing w:after="0" w:line="240" w:lineRule="auto"/>
        <w:ind w:left="284" w:firstLine="301"/>
        <w:rPr>
          <w:rFonts w:ascii="Arial" w:hAnsi="Arial" w:cs="Arial"/>
        </w:rPr>
      </w:pPr>
      <w:r w:rsidRPr="001A761F">
        <w:rPr>
          <w:rFonts w:ascii="Arial" w:hAnsi="Arial" w:cs="Arial"/>
        </w:rPr>
        <w:t>-</w:t>
      </w:r>
      <w:proofErr w:type="spellStart"/>
      <w:r w:rsidRPr="001A761F">
        <w:rPr>
          <w:rFonts w:ascii="Arial" w:hAnsi="Arial" w:cs="Arial"/>
        </w:rPr>
        <w:t>racorduri</w:t>
      </w:r>
      <w:proofErr w:type="spellEnd"/>
      <w:r w:rsidRPr="001A761F">
        <w:rPr>
          <w:rFonts w:ascii="Arial" w:hAnsi="Arial" w:cs="Arial"/>
        </w:rPr>
        <w:t xml:space="preserve"> la </w:t>
      </w:r>
      <w:proofErr w:type="spellStart"/>
      <w:r w:rsidRPr="001A761F">
        <w:rPr>
          <w:rFonts w:ascii="Arial" w:hAnsi="Arial" w:cs="Arial"/>
        </w:rPr>
        <w:t>reteaua</w:t>
      </w:r>
      <w:proofErr w:type="spellEnd"/>
      <w:r w:rsidRPr="001A761F">
        <w:rPr>
          <w:rFonts w:ascii="Arial" w:hAnsi="Arial" w:cs="Arial"/>
        </w:rPr>
        <w:t xml:space="preserve"> de </w:t>
      </w:r>
      <w:proofErr w:type="spellStart"/>
      <w:r w:rsidRPr="001A761F">
        <w:rPr>
          <w:rFonts w:ascii="Arial" w:hAnsi="Arial" w:cs="Arial"/>
        </w:rPr>
        <w:t>utilitati</w:t>
      </w:r>
      <w:proofErr w:type="spellEnd"/>
      <w:r w:rsidRPr="001A761F">
        <w:rPr>
          <w:rFonts w:ascii="Arial" w:hAnsi="Arial" w:cs="Arial"/>
        </w:rPr>
        <w:t xml:space="preserve"> din </w:t>
      </w:r>
      <w:proofErr w:type="spellStart"/>
      <w:r w:rsidRPr="001A761F">
        <w:rPr>
          <w:rFonts w:ascii="Arial" w:hAnsi="Arial" w:cs="Arial"/>
        </w:rPr>
        <w:t>incinta</w:t>
      </w:r>
      <w:proofErr w:type="spellEnd"/>
      <w:r w:rsidRPr="001A761F">
        <w:rPr>
          <w:rFonts w:ascii="Arial" w:hAnsi="Arial" w:cs="Arial"/>
        </w:rPr>
        <w:t>;</w:t>
      </w:r>
    </w:p>
    <w:p w14:paraId="592B01CB" w14:textId="77777777" w:rsidR="007252CD" w:rsidRPr="001A761F" w:rsidRDefault="007252CD" w:rsidP="007252CD">
      <w:pPr>
        <w:spacing w:after="0" w:line="240" w:lineRule="auto"/>
        <w:ind w:left="284" w:firstLine="301"/>
        <w:rPr>
          <w:rFonts w:ascii="Arial" w:hAnsi="Arial" w:cs="Arial"/>
        </w:rPr>
      </w:pPr>
      <w:r w:rsidRPr="001A761F">
        <w:rPr>
          <w:rFonts w:ascii="Arial" w:hAnsi="Arial" w:cs="Arial"/>
        </w:rPr>
        <w:t>-</w:t>
      </w:r>
      <w:proofErr w:type="spellStart"/>
      <w:r w:rsidRPr="001A761F">
        <w:rPr>
          <w:rFonts w:ascii="Arial" w:hAnsi="Arial" w:cs="Arial"/>
        </w:rPr>
        <w:t>organizarea</w:t>
      </w:r>
      <w:proofErr w:type="spellEnd"/>
      <w:r w:rsidRPr="001A761F">
        <w:rPr>
          <w:rFonts w:ascii="Arial" w:hAnsi="Arial" w:cs="Arial"/>
        </w:rPr>
        <w:t xml:space="preserve"> </w:t>
      </w:r>
      <w:proofErr w:type="spellStart"/>
      <w:r w:rsidRPr="001A761F">
        <w:rPr>
          <w:rFonts w:ascii="Arial" w:hAnsi="Arial" w:cs="Arial"/>
        </w:rPr>
        <w:t>pazei</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w:t>
      </w:r>
      <w:proofErr w:type="spellStart"/>
      <w:r w:rsidRPr="001A761F">
        <w:rPr>
          <w:rFonts w:ascii="Arial" w:hAnsi="Arial" w:cs="Arial"/>
        </w:rPr>
        <w:t>sigurantei</w:t>
      </w:r>
      <w:proofErr w:type="spellEnd"/>
      <w:r w:rsidRPr="001A761F">
        <w:rPr>
          <w:rFonts w:ascii="Arial" w:hAnsi="Arial" w:cs="Arial"/>
        </w:rPr>
        <w:t xml:space="preserve"> </w:t>
      </w:r>
      <w:proofErr w:type="spellStart"/>
      <w:r w:rsidRPr="001A761F">
        <w:rPr>
          <w:rFonts w:ascii="Arial" w:hAnsi="Arial" w:cs="Arial"/>
        </w:rPr>
        <w:t>incintei</w:t>
      </w:r>
      <w:proofErr w:type="spellEnd"/>
      <w:r w:rsidRPr="001A761F">
        <w:rPr>
          <w:rFonts w:ascii="Arial" w:hAnsi="Arial" w:cs="Arial"/>
        </w:rPr>
        <w:t>.</w:t>
      </w:r>
    </w:p>
    <w:p w14:paraId="61F0A6B4" w14:textId="6D6F8F84" w:rsidR="007252CD" w:rsidRPr="001A761F" w:rsidRDefault="007252CD" w:rsidP="00320186">
      <w:pPr>
        <w:spacing w:after="0" w:line="240" w:lineRule="auto"/>
        <w:jc w:val="both"/>
        <w:rPr>
          <w:rFonts w:ascii="Arial" w:hAnsi="Arial" w:cs="Arial"/>
        </w:rPr>
      </w:pPr>
      <w:r w:rsidRPr="001A761F">
        <w:rPr>
          <w:rFonts w:ascii="Arial" w:hAnsi="Arial" w:cs="Arial"/>
        </w:rPr>
        <w:t xml:space="preserve">Se </w:t>
      </w:r>
      <w:proofErr w:type="spellStart"/>
      <w:r w:rsidRPr="001A761F">
        <w:rPr>
          <w:rFonts w:ascii="Arial" w:hAnsi="Arial" w:cs="Arial"/>
        </w:rPr>
        <w:t>va</w:t>
      </w:r>
      <w:proofErr w:type="spellEnd"/>
      <w:r w:rsidRPr="001A761F">
        <w:rPr>
          <w:rFonts w:ascii="Arial" w:hAnsi="Arial" w:cs="Arial"/>
        </w:rPr>
        <w:t xml:space="preserve"> </w:t>
      </w:r>
      <w:proofErr w:type="spellStart"/>
      <w:r w:rsidRPr="001A761F">
        <w:rPr>
          <w:rFonts w:ascii="Arial" w:hAnsi="Arial" w:cs="Arial"/>
        </w:rPr>
        <w:t>afisa</w:t>
      </w:r>
      <w:proofErr w:type="spellEnd"/>
      <w:r w:rsidRPr="001A761F">
        <w:rPr>
          <w:rFonts w:ascii="Arial" w:hAnsi="Arial" w:cs="Arial"/>
        </w:rPr>
        <w:t xml:space="preserve"> </w:t>
      </w:r>
      <w:proofErr w:type="spellStart"/>
      <w:r w:rsidRPr="001A761F">
        <w:rPr>
          <w:rFonts w:ascii="Arial" w:hAnsi="Arial" w:cs="Arial"/>
        </w:rPr>
        <w:t>panoul</w:t>
      </w:r>
      <w:proofErr w:type="spellEnd"/>
      <w:r w:rsidRPr="001A761F">
        <w:rPr>
          <w:rFonts w:ascii="Arial" w:hAnsi="Arial" w:cs="Arial"/>
        </w:rPr>
        <w:t xml:space="preserve"> de </w:t>
      </w:r>
      <w:proofErr w:type="spellStart"/>
      <w:r w:rsidRPr="001A761F">
        <w:rPr>
          <w:rFonts w:ascii="Arial" w:hAnsi="Arial" w:cs="Arial"/>
        </w:rPr>
        <w:t>identificare</w:t>
      </w:r>
      <w:proofErr w:type="spellEnd"/>
      <w:r w:rsidRPr="001A761F">
        <w:rPr>
          <w:rFonts w:ascii="Arial" w:hAnsi="Arial" w:cs="Arial"/>
        </w:rPr>
        <w:t xml:space="preserve"> </w:t>
      </w:r>
      <w:proofErr w:type="gramStart"/>
      <w:r w:rsidRPr="001A761F">
        <w:rPr>
          <w:rFonts w:ascii="Arial" w:hAnsi="Arial" w:cs="Arial"/>
        </w:rPr>
        <w:t>a</w:t>
      </w:r>
      <w:proofErr w:type="gramEnd"/>
      <w:r w:rsidRPr="001A761F">
        <w:rPr>
          <w:rFonts w:ascii="Arial" w:hAnsi="Arial" w:cs="Arial"/>
        </w:rPr>
        <w:t xml:space="preserve"> </w:t>
      </w:r>
      <w:proofErr w:type="spellStart"/>
      <w:r w:rsidRPr="001A761F">
        <w:rPr>
          <w:rFonts w:ascii="Arial" w:hAnsi="Arial" w:cs="Arial"/>
        </w:rPr>
        <w:t>investitiei</w:t>
      </w:r>
      <w:proofErr w:type="spellEnd"/>
      <w:r w:rsidRPr="001A761F">
        <w:rPr>
          <w:rFonts w:ascii="Arial" w:hAnsi="Arial" w:cs="Arial"/>
        </w:rPr>
        <w:t xml:space="preserve"> </w:t>
      </w:r>
      <w:proofErr w:type="spellStart"/>
      <w:r w:rsidRPr="001A761F">
        <w:rPr>
          <w:rFonts w:ascii="Arial" w:hAnsi="Arial" w:cs="Arial"/>
        </w:rPr>
        <w:t>inainte</w:t>
      </w:r>
      <w:proofErr w:type="spellEnd"/>
      <w:r w:rsidRPr="001A761F">
        <w:rPr>
          <w:rFonts w:ascii="Arial" w:hAnsi="Arial" w:cs="Arial"/>
        </w:rPr>
        <w:t xml:space="preserve"> de </w:t>
      </w:r>
      <w:proofErr w:type="spellStart"/>
      <w:r w:rsidRPr="001A761F">
        <w:rPr>
          <w:rFonts w:ascii="Arial" w:hAnsi="Arial" w:cs="Arial"/>
        </w:rPr>
        <w:t>inceperea</w:t>
      </w:r>
      <w:proofErr w:type="spellEnd"/>
      <w:r w:rsidRPr="001A761F">
        <w:rPr>
          <w:rFonts w:ascii="Arial" w:hAnsi="Arial" w:cs="Arial"/>
        </w:rPr>
        <w:t xml:space="preserve"> </w:t>
      </w:r>
      <w:proofErr w:type="spellStart"/>
      <w:r w:rsidRPr="001A761F">
        <w:rPr>
          <w:rFonts w:ascii="Arial" w:hAnsi="Arial" w:cs="Arial"/>
        </w:rPr>
        <w:t>lucrarilor</w:t>
      </w:r>
      <w:proofErr w:type="spellEnd"/>
      <w:r w:rsidRPr="001A761F">
        <w:rPr>
          <w:rFonts w:ascii="Arial" w:hAnsi="Arial" w:cs="Arial"/>
        </w:rPr>
        <w:t xml:space="preserve"> de </w:t>
      </w:r>
      <w:proofErr w:type="spellStart"/>
      <w:r w:rsidRPr="001A761F">
        <w:rPr>
          <w:rFonts w:ascii="Arial" w:hAnsi="Arial" w:cs="Arial"/>
        </w:rPr>
        <w:t>construire</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pe </w:t>
      </w:r>
      <w:proofErr w:type="spellStart"/>
      <w:r w:rsidRPr="001A761F">
        <w:rPr>
          <w:rFonts w:ascii="Arial" w:hAnsi="Arial" w:cs="Arial"/>
        </w:rPr>
        <w:t>toata</w:t>
      </w:r>
      <w:proofErr w:type="spellEnd"/>
      <w:r w:rsidRPr="001A761F">
        <w:rPr>
          <w:rFonts w:ascii="Arial" w:hAnsi="Arial" w:cs="Arial"/>
        </w:rPr>
        <w:t xml:space="preserve"> </w:t>
      </w:r>
      <w:proofErr w:type="spellStart"/>
      <w:r w:rsidRPr="001A761F">
        <w:rPr>
          <w:rFonts w:ascii="Arial" w:hAnsi="Arial" w:cs="Arial"/>
        </w:rPr>
        <w:t>perioada</w:t>
      </w:r>
      <w:proofErr w:type="spellEnd"/>
      <w:r w:rsidRPr="001A761F">
        <w:rPr>
          <w:rFonts w:ascii="Arial" w:hAnsi="Arial" w:cs="Arial"/>
        </w:rPr>
        <w:t xml:space="preserve"> </w:t>
      </w:r>
      <w:proofErr w:type="spellStart"/>
      <w:r w:rsidRPr="001A761F">
        <w:rPr>
          <w:rFonts w:ascii="Arial" w:hAnsi="Arial" w:cs="Arial"/>
        </w:rPr>
        <w:t>acestora</w:t>
      </w:r>
      <w:proofErr w:type="spellEnd"/>
      <w:r w:rsidRPr="001A761F">
        <w:rPr>
          <w:rFonts w:ascii="Arial" w:hAnsi="Arial" w:cs="Arial"/>
        </w:rPr>
        <w:t xml:space="preserve">. </w:t>
      </w:r>
      <w:proofErr w:type="spellStart"/>
      <w:r w:rsidRPr="001A761F">
        <w:rPr>
          <w:rFonts w:ascii="Arial" w:hAnsi="Arial" w:cs="Arial"/>
        </w:rPr>
        <w:t>Acesta</w:t>
      </w:r>
      <w:proofErr w:type="spellEnd"/>
      <w:r w:rsidRPr="001A761F">
        <w:rPr>
          <w:rFonts w:ascii="Arial" w:hAnsi="Arial" w:cs="Arial"/>
        </w:rPr>
        <w:t xml:space="preserve"> </w:t>
      </w:r>
      <w:proofErr w:type="spellStart"/>
      <w:r w:rsidRPr="001A761F">
        <w:rPr>
          <w:rFonts w:ascii="Arial" w:hAnsi="Arial" w:cs="Arial"/>
        </w:rPr>
        <w:t>va</w:t>
      </w:r>
      <w:proofErr w:type="spellEnd"/>
      <w:r w:rsidRPr="001A761F">
        <w:rPr>
          <w:rFonts w:ascii="Arial" w:hAnsi="Arial" w:cs="Arial"/>
        </w:rPr>
        <w:t xml:space="preserve"> </w:t>
      </w:r>
      <w:proofErr w:type="spellStart"/>
      <w:r w:rsidRPr="001A761F">
        <w:rPr>
          <w:rFonts w:ascii="Arial" w:hAnsi="Arial" w:cs="Arial"/>
        </w:rPr>
        <w:t>consta</w:t>
      </w:r>
      <w:proofErr w:type="spellEnd"/>
      <w:r w:rsidRPr="001A761F">
        <w:rPr>
          <w:rFonts w:ascii="Arial" w:hAnsi="Arial" w:cs="Arial"/>
        </w:rPr>
        <w:t xml:space="preserve"> </w:t>
      </w:r>
      <w:proofErr w:type="spellStart"/>
      <w:r w:rsidRPr="001A761F">
        <w:rPr>
          <w:rFonts w:ascii="Arial" w:hAnsi="Arial" w:cs="Arial"/>
        </w:rPr>
        <w:t>dintr</w:t>
      </w:r>
      <w:proofErr w:type="spellEnd"/>
      <w:r w:rsidRPr="001A761F">
        <w:rPr>
          <w:rFonts w:ascii="Arial" w:hAnsi="Arial" w:cs="Arial"/>
        </w:rPr>
        <w:t xml:space="preserve">-un </w:t>
      </w:r>
      <w:proofErr w:type="spellStart"/>
      <w:r w:rsidRPr="001A761F">
        <w:rPr>
          <w:rFonts w:ascii="Arial" w:hAnsi="Arial" w:cs="Arial"/>
        </w:rPr>
        <w:t>panou</w:t>
      </w:r>
      <w:proofErr w:type="spellEnd"/>
      <w:r w:rsidRPr="001A761F">
        <w:rPr>
          <w:rFonts w:ascii="Arial" w:hAnsi="Arial" w:cs="Arial"/>
        </w:rPr>
        <w:t xml:space="preserve"> de </w:t>
      </w:r>
      <w:proofErr w:type="spellStart"/>
      <w:r w:rsidRPr="001A761F">
        <w:rPr>
          <w:rFonts w:ascii="Arial" w:hAnsi="Arial" w:cs="Arial"/>
        </w:rPr>
        <w:t>identificare</w:t>
      </w:r>
      <w:proofErr w:type="spellEnd"/>
      <w:r w:rsidRPr="001A761F">
        <w:rPr>
          <w:rFonts w:ascii="Arial" w:hAnsi="Arial" w:cs="Arial"/>
        </w:rPr>
        <w:t xml:space="preserve">, </w:t>
      </w:r>
      <w:proofErr w:type="spellStart"/>
      <w:r w:rsidRPr="001A761F">
        <w:rPr>
          <w:rFonts w:ascii="Arial" w:hAnsi="Arial" w:cs="Arial"/>
        </w:rPr>
        <w:t>avand</w:t>
      </w:r>
      <w:proofErr w:type="spellEnd"/>
      <w:r w:rsidRPr="001A761F">
        <w:rPr>
          <w:rFonts w:ascii="Arial" w:hAnsi="Arial" w:cs="Arial"/>
        </w:rPr>
        <w:t xml:space="preserve"> </w:t>
      </w:r>
      <w:proofErr w:type="spellStart"/>
      <w:r w:rsidRPr="001A761F">
        <w:rPr>
          <w:rFonts w:ascii="Arial" w:hAnsi="Arial" w:cs="Arial"/>
        </w:rPr>
        <w:t>dimensiunile</w:t>
      </w:r>
      <w:proofErr w:type="spellEnd"/>
      <w:r w:rsidRPr="001A761F">
        <w:rPr>
          <w:rFonts w:ascii="Arial" w:hAnsi="Arial" w:cs="Arial"/>
        </w:rPr>
        <w:t xml:space="preserve"> 60/90</w:t>
      </w:r>
      <w:r w:rsidR="00783B8A">
        <w:rPr>
          <w:rFonts w:ascii="Arial" w:hAnsi="Arial" w:cs="Arial"/>
        </w:rPr>
        <w:t xml:space="preserve"> </w:t>
      </w:r>
      <w:r w:rsidRPr="001A761F">
        <w:rPr>
          <w:rFonts w:ascii="Arial" w:hAnsi="Arial" w:cs="Arial"/>
        </w:rPr>
        <w:t xml:space="preserve">cm </w:t>
      </w:r>
      <w:proofErr w:type="spellStart"/>
      <w:r w:rsidRPr="001A761F">
        <w:rPr>
          <w:rFonts w:ascii="Arial" w:hAnsi="Arial" w:cs="Arial"/>
        </w:rPr>
        <w:t>si</w:t>
      </w:r>
      <w:proofErr w:type="spellEnd"/>
      <w:r w:rsidRPr="001A761F">
        <w:rPr>
          <w:rFonts w:ascii="Arial" w:hAnsi="Arial" w:cs="Arial"/>
        </w:rPr>
        <w:t xml:space="preserve"> </w:t>
      </w:r>
      <w:proofErr w:type="spellStart"/>
      <w:r w:rsidRPr="001A761F">
        <w:rPr>
          <w:rFonts w:ascii="Arial" w:hAnsi="Arial" w:cs="Arial"/>
        </w:rPr>
        <w:t>va</w:t>
      </w:r>
      <w:proofErr w:type="spellEnd"/>
      <w:r w:rsidRPr="001A761F">
        <w:rPr>
          <w:rFonts w:ascii="Arial" w:hAnsi="Arial" w:cs="Arial"/>
        </w:rPr>
        <w:t xml:space="preserve"> </w:t>
      </w:r>
      <w:proofErr w:type="spellStart"/>
      <w:r w:rsidRPr="001A761F">
        <w:rPr>
          <w:rFonts w:ascii="Arial" w:hAnsi="Arial" w:cs="Arial"/>
        </w:rPr>
        <w:t>trebui</w:t>
      </w:r>
      <w:proofErr w:type="spellEnd"/>
      <w:r w:rsidRPr="001A761F">
        <w:rPr>
          <w:rFonts w:ascii="Arial" w:hAnsi="Arial" w:cs="Arial"/>
        </w:rPr>
        <w:t xml:space="preserve"> </w:t>
      </w:r>
      <w:proofErr w:type="spellStart"/>
      <w:r w:rsidRPr="001A761F">
        <w:rPr>
          <w:rFonts w:ascii="Arial" w:hAnsi="Arial" w:cs="Arial"/>
        </w:rPr>
        <w:t>amplasat</w:t>
      </w:r>
      <w:proofErr w:type="spellEnd"/>
      <w:r w:rsidRPr="001A761F">
        <w:rPr>
          <w:rFonts w:ascii="Arial" w:hAnsi="Arial" w:cs="Arial"/>
        </w:rPr>
        <w:t xml:space="preserve"> la loc </w:t>
      </w:r>
      <w:proofErr w:type="spellStart"/>
      <w:r w:rsidRPr="001A761F">
        <w:rPr>
          <w:rFonts w:ascii="Arial" w:hAnsi="Arial" w:cs="Arial"/>
        </w:rPr>
        <w:t>vizibil</w:t>
      </w:r>
      <w:proofErr w:type="spellEnd"/>
      <w:r w:rsidRPr="001A761F">
        <w:rPr>
          <w:rFonts w:ascii="Arial" w:hAnsi="Arial" w:cs="Arial"/>
        </w:rPr>
        <w:t xml:space="preserve">. </w:t>
      </w:r>
      <w:proofErr w:type="spellStart"/>
      <w:r w:rsidRPr="001A761F">
        <w:rPr>
          <w:rFonts w:ascii="Arial" w:hAnsi="Arial" w:cs="Arial"/>
        </w:rPr>
        <w:t>Acesta</w:t>
      </w:r>
      <w:proofErr w:type="spellEnd"/>
      <w:r w:rsidRPr="001A761F">
        <w:rPr>
          <w:rFonts w:ascii="Arial" w:hAnsi="Arial" w:cs="Arial"/>
        </w:rPr>
        <w:t xml:space="preserve"> </w:t>
      </w:r>
      <w:proofErr w:type="spellStart"/>
      <w:r w:rsidRPr="001A761F">
        <w:rPr>
          <w:rFonts w:ascii="Arial" w:hAnsi="Arial" w:cs="Arial"/>
        </w:rPr>
        <w:t>trebuie</w:t>
      </w:r>
      <w:proofErr w:type="spellEnd"/>
      <w:r w:rsidRPr="001A761F">
        <w:rPr>
          <w:rFonts w:ascii="Arial" w:hAnsi="Arial" w:cs="Arial"/>
        </w:rPr>
        <w:t xml:space="preserve"> </w:t>
      </w:r>
      <w:proofErr w:type="spellStart"/>
      <w:r w:rsidRPr="001A761F">
        <w:rPr>
          <w:rFonts w:ascii="Arial" w:hAnsi="Arial" w:cs="Arial"/>
        </w:rPr>
        <w:t>amplasat</w:t>
      </w:r>
      <w:proofErr w:type="spellEnd"/>
      <w:r w:rsidRPr="001A761F">
        <w:rPr>
          <w:rFonts w:ascii="Arial" w:hAnsi="Arial" w:cs="Arial"/>
        </w:rPr>
        <w:t xml:space="preserve"> la </w:t>
      </w:r>
      <w:proofErr w:type="spellStart"/>
      <w:r w:rsidRPr="001A761F">
        <w:rPr>
          <w:rFonts w:ascii="Arial" w:hAnsi="Arial" w:cs="Arial"/>
        </w:rPr>
        <w:t>strada</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w:t>
      </w:r>
      <w:proofErr w:type="spellStart"/>
      <w:r w:rsidRPr="001A761F">
        <w:rPr>
          <w:rFonts w:ascii="Arial" w:hAnsi="Arial" w:cs="Arial"/>
        </w:rPr>
        <w:t>sa</w:t>
      </w:r>
      <w:proofErr w:type="spellEnd"/>
      <w:r w:rsidRPr="001A761F">
        <w:rPr>
          <w:rFonts w:ascii="Arial" w:hAnsi="Arial" w:cs="Arial"/>
        </w:rPr>
        <w:t xml:space="preserve"> </w:t>
      </w:r>
      <w:proofErr w:type="spellStart"/>
      <w:r w:rsidRPr="001A761F">
        <w:rPr>
          <w:rFonts w:ascii="Arial" w:hAnsi="Arial" w:cs="Arial"/>
        </w:rPr>
        <w:t>contina</w:t>
      </w:r>
      <w:proofErr w:type="spellEnd"/>
      <w:r w:rsidRPr="001A761F">
        <w:rPr>
          <w:rFonts w:ascii="Arial" w:hAnsi="Arial" w:cs="Arial"/>
        </w:rPr>
        <w:t xml:space="preserve"> </w:t>
      </w:r>
      <w:proofErr w:type="spellStart"/>
      <w:r w:rsidRPr="001A761F">
        <w:rPr>
          <w:rFonts w:ascii="Arial" w:hAnsi="Arial" w:cs="Arial"/>
        </w:rPr>
        <w:t>urmatoarele</w:t>
      </w:r>
      <w:proofErr w:type="spellEnd"/>
      <w:r w:rsidRPr="001A761F">
        <w:rPr>
          <w:rFonts w:ascii="Arial" w:hAnsi="Arial" w:cs="Arial"/>
        </w:rPr>
        <w:t xml:space="preserve"> </w:t>
      </w:r>
      <w:proofErr w:type="spellStart"/>
      <w:r w:rsidRPr="001A761F">
        <w:rPr>
          <w:rFonts w:ascii="Arial" w:hAnsi="Arial" w:cs="Arial"/>
        </w:rPr>
        <w:t>informatii</w:t>
      </w:r>
      <w:proofErr w:type="spellEnd"/>
      <w:r w:rsidRPr="001A761F">
        <w:rPr>
          <w:rFonts w:ascii="Arial" w:hAnsi="Arial" w:cs="Arial"/>
        </w:rPr>
        <w:t xml:space="preserve">: </w:t>
      </w:r>
      <w:proofErr w:type="spellStart"/>
      <w:r w:rsidRPr="001A761F">
        <w:rPr>
          <w:rFonts w:ascii="Arial" w:hAnsi="Arial" w:cs="Arial"/>
        </w:rPr>
        <w:t>denumirea</w:t>
      </w:r>
      <w:proofErr w:type="spellEnd"/>
      <w:r w:rsidRPr="001A761F">
        <w:rPr>
          <w:rFonts w:ascii="Arial" w:hAnsi="Arial" w:cs="Arial"/>
        </w:rPr>
        <w:t xml:space="preserve"> </w:t>
      </w:r>
      <w:proofErr w:type="spellStart"/>
      <w:r w:rsidRPr="001A761F">
        <w:rPr>
          <w:rFonts w:ascii="Arial" w:hAnsi="Arial" w:cs="Arial"/>
        </w:rPr>
        <w:t>obiectivului</w:t>
      </w:r>
      <w:proofErr w:type="spellEnd"/>
      <w:r w:rsidRPr="001A761F">
        <w:rPr>
          <w:rFonts w:ascii="Arial" w:hAnsi="Arial" w:cs="Arial"/>
        </w:rPr>
        <w:t xml:space="preserve"> </w:t>
      </w:r>
      <w:proofErr w:type="spellStart"/>
      <w:r w:rsidRPr="001A761F">
        <w:rPr>
          <w:rFonts w:ascii="Arial" w:hAnsi="Arial" w:cs="Arial"/>
        </w:rPr>
        <w:t>construit</w:t>
      </w:r>
      <w:proofErr w:type="spellEnd"/>
      <w:r w:rsidRPr="001A761F">
        <w:rPr>
          <w:rFonts w:ascii="Arial" w:hAnsi="Arial" w:cs="Arial"/>
        </w:rPr>
        <w:t xml:space="preserve">, conform </w:t>
      </w:r>
      <w:proofErr w:type="spellStart"/>
      <w:r w:rsidRPr="001A761F">
        <w:rPr>
          <w:rFonts w:ascii="Arial" w:hAnsi="Arial" w:cs="Arial"/>
        </w:rPr>
        <w:t>autorizatiei</w:t>
      </w:r>
      <w:proofErr w:type="spellEnd"/>
      <w:r w:rsidRPr="001A761F">
        <w:rPr>
          <w:rFonts w:ascii="Arial" w:hAnsi="Arial" w:cs="Arial"/>
        </w:rPr>
        <w:t xml:space="preserve"> de </w:t>
      </w:r>
      <w:proofErr w:type="spellStart"/>
      <w:r w:rsidRPr="001A761F">
        <w:rPr>
          <w:rFonts w:ascii="Arial" w:hAnsi="Arial" w:cs="Arial"/>
        </w:rPr>
        <w:t>construire</w:t>
      </w:r>
      <w:proofErr w:type="spellEnd"/>
      <w:r w:rsidRPr="001A761F">
        <w:rPr>
          <w:rFonts w:ascii="Arial" w:hAnsi="Arial" w:cs="Arial"/>
        </w:rPr>
        <w:t xml:space="preserve">; </w:t>
      </w:r>
      <w:proofErr w:type="spellStart"/>
      <w:r w:rsidRPr="001A761F">
        <w:rPr>
          <w:rFonts w:ascii="Arial" w:hAnsi="Arial" w:cs="Arial"/>
        </w:rPr>
        <w:t>datele</w:t>
      </w:r>
      <w:proofErr w:type="spellEnd"/>
      <w:r w:rsidRPr="001A761F">
        <w:rPr>
          <w:rFonts w:ascii="Arial" w:hAnsi="Arial" w:cs="Arial"/>
        </w:rPr>
        <w:t xml:space="preserve"> de </w:t>
      </w:r>
      <w:proofErr w:type="spellStart"/>
      <w:r w:rsidRPr="001A761F">
        <w:rPr>
          <w:rFonts w:ascii="Arial" w:hAnsi="Arial" w:cs="Arial"/>
        </w:rPr>
        <w:t>identificare</w:t>
      </w:r>
      <w:proofErr w:type="spellEnd"/>
      <w:r w:rsidRPr="001A761F">
        <w:rPr>
          <w:rFonts w:ascii="Arial" w:hAnsi="Arial" w:cs="Arial"/>
        </w:rPr>
        <w:t xml:space="preserve"> ale </w:t>
      </w:r>
      <w:proofErr w:type="spellStart"/>
      <w:r w:rsidRPr="001A761F">
        <w:rPr>
          <w:rFonts w:ascii="Arial" w:hAnsi="Arial" w:cs="Arial"/>
        </w:rPr>
        <w:t>beneficiarului</w:t>
      </w:r>
      <w:proofErr w:type="spellEnd"/>
      <w:r w:rsidRPr="001A761F">
        <w:rPr>
          <w:rFonts w:ascii="Arial" w:hAnsi="Arial" w:cs="Arial"/>
        </w:rPr>
        <w:t xml:space="preserve">; </w:t>
      </w:r>
      <w:proofErr w:type="spellStart"/>
      <w:r w:rsidRPr="001A761F">
        <w:rPr>
          <w:rFonts w:ascii="Arial" w:hAnsi="Arial" w:cs="Arial"/>
        </w:rPr>
        <w:t>datele</w:t>
      </w:r>
      <w:proofErr w:type="spellEnd"/>
      <w:r w:rsidRPr="001A761F">
        <w:rPr>
          <w:rFonts w:ascii="Arial" w:hAnsi="Arial" w:cs="Arial"/>
        </w:rPr>
        <w:t xml:space="preserve"> de </w:t>
      </w:r>
      <w:proofErr w:type="spellStart"/>
      <w:r w:rsidRPr="001A761F">
        <w:rPr>
          <w:rFonts w:ascii="Arial" w:hAnsi="Arial" w:cs="Arial"/>
        </w:rPr>
        <w:t>identificare</w:t>
      </w:r>
      <w:proofErr w:type="spellEnd"/>
      <w:r w:rsidRPr="001A761F">
        <w:rPr>
          <w:rFonts w:ascii="Arial" w:hAnsi="Arial" w:cs="Arial"/>
        </w:rPr>
        <w:t xml:space="preserve"> ale </w:t>
      </w:r>
      <w:proofErr w:type="spellStart"/>
      <w:r w:rsidRPr="001A761F">
        <w:rPr>
          <w:rFonts w:ascii="Arial" w:hAnsi="Arial" w:cs="Arial"/>
        </w:rPr>
        <w:t>proiectantului</w:t>
      </w:r>
      <w:proofErr w:type="spellEnd"/>
      <w:r w:rsidRPr="001A761F">
        <w:rPr>
          <w:rFonts w:ascii="Arial" w:hAnsi="Arial" w:cs="Arial"/>
        </w:rPr>
        <w:t xml:space="preserve">; </w:t>
      </w:r>
      <w:proofErr w:type="spellStart"/>
      <w:r w:rsidRPr="001A761F">
        <w:rPr>
          <w:rFonts w:ascii="Arial" w:hAnsi="Arial" w:cs="Arial"/>
        </w:rPr>
        <w:t>datele</w:t>
      </w:r>
      <w:proofErr w:type="spellEnd"/>
      <w:r w:rsidRPr="001A761F">
        <w:rPr>
          <w:rFonts w:ascii="Arial" w:hAnsi="Arial" w:cs="Arial"/>
        </w:rPr>
        <w:t xml:space="preserve"> de </w:t>
      </w:r>
      <w:proofErr w:type="spellStart"/>
      <w:r w:rsidRPr="001A761F">
        <w:rPr>
          <w:rFonts w:ascii="Arial" w:hAnsi="Arial" w:cs="Arial"/>
        </w:rPr>
        <w:t>identificare</w:t>
      </w:r>
      <w:proofErr w:type="spellEnd"/>
      <w:r w:rsidRPr="001A761F">
        <w:rPr>
          <w:rFonts w:ascii="Arial" w:hAnsi="Arial" w:cs="Arial"/>
        </w:rPr>
        <w:t xml:space="preserve"> ale </w:t>
      </w:r>
      <w:proofErr w:type="spellStart"/>
      <w:r w:rsidRPr="001A761F">
        <w:rPr>
          <w:rFonts w:ascii="Arial" w:hAnsi="Arial" w:cs="Arial"/>
        </w:rPr>
        <w:t>antreprenorului</w:t>
      </w:r>
      <w:proofErr w:type="spellEnd"/>
      <w:r w:rsidRPr="001A761F">
        <w:rPr>
          <w:rFonts w:ascii="Arial" w:hAnsi="Arial" w:cs="Arial"/>
        </w:rPr>
        <w:t xml:space="preserve">; </w:t>
      </w:r>
      <w:proofErr w:type="spellStart"/>
      <w:r w:rsidRPr="001A761F">
        <w:rPr>
          <w:rFonts w:ascii="Arial" w:hAnsi="Arial" w:cs="Arial"/>
        </w:rPr>
        <w:t>numarul</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data </w:t>
      </w:r>
      <w:proofErr w:type="spellStart"/>
      <w:r w:rsidRPr="001A761F">
        <w:rPr>
          <w:rFonts w:ascii="Arial" w:hAnsi="Arial" w:cs="Arial"/>
        </w:rPr>
        <w:t>eliberarii</w:t>
      </w:r>
      <w:proofErr w:type="spellEnd"/>
      <w:r w:rsidRPr="001A761F">
        <w:rPr>
          <w:rFonts w:ascii="Arial" w:hAnsi="Arial" w:cs="Arial"/>
        </w:rPr>
        <w:t xml:space="preserve"> </w:t>
      </w:r>
      <w:proofErr w:type="spellStart"/>
      <w:r w:rsidRPr="001A761F">
        <w:rPr>
          <w:rFonts w:ascii="Arial" w:hAnsi="Arial" w:cs="Arial"/>
        </w:rPr>
        <w:t>autorizatiei</w:t>
      </w:r>
      <w:proofErr w:type="spellEnd"/>
      <w:r w:rsidRPr="001A761F">
        <w:rPr>
          <w:rFonts w:ascii="Arial" w:hAnsi="Arial" w:cs="Arial"/>
        </w:rPr>
        <w:t xml:space="preserve"> de </w:t>
      </w:r>
      <w:proofErr w:type="spellStart"/>
      <w:r w:rsidRPr="001A761F">
        <w:rPr>
          <w:rFonts w:ascii="Arial" w:hAnsi="Arial" w:cs="Arial"/>
        </w:rPr>
        <w:t>construire</w:t>
      </w:r>
      <w:proofErr w:type="spellEnd"/>
      <w:r w:rsidRPr="001A761F">
        <w:rPr>
          <w:rFonts w:ascii="Arial" w:hAnsi="Arial" w:cs="Arial"/>
        </w:rPr>
        <w:t xml:space="preserve">; </w:t>
      </w:r>
      <w:proofErr w:type="spellStart"/>
      <w:r w:rsidRPr="001A761F">
        <w:rPr>
          <w:rFonts w:ascii="Arial" w:hAnsi="Arial" w:cs="Arial"/>
        </w:rPr>
        <w:t>perioada</w:t>
      </w:r>
      <w:proofErr w:type="spellEnd"/>
      <w:r w:rsidRPr="001A761F">
        <w:rPr>
          <w:rFonts w:ascii="Arial" w:hAnsi="Arial" w:cs="Arial"/>
        </w:rPr>
        <w:t xml:space="preserve"> de </w:t>
      </w:r>
      <w:proofErr w:type="spellStart"/>
      <w:r w:rsidRPr="001A761F">
        <w:rPr>
          <w:rFonts w:ascii="Arial" w:hAnsi="Arial" w:cs="Arial"/>
        </w:rPr>
        <w:t>valabilitate</w:t>
      </w:r>
      <w:proofErr w:type="spellEnd"/>
      <w:r w:rsidRPr="001A761F">
        <w:rPr>
          <w:rFonts w:ascii="Arial" w:hAnsi="Arial" w:cs="Arial"/>
        </w:rPr>
        <w:t xml:space="preserve"> </w:t>
      </w:r>
      <w:proofErr w:type="gramStart"/>
      <w:r w:rsidRPr="001A761F">
        <w:rPr>
          <w:rFonts w:ascii="Arial" w:hAnsi="Arial" w:cs="Arial"/>
        </w:rPr>
        <w:t>a</w:t>
      </w:r>
      <w:proofErr w:type="gramEnd"/>
      <w:r w:rsidRPr="001A761F">
        <w:rPr>
          <w:rFonts w:ascii="Arial" w:hAnsi="Arial" w:cs="Arial"/>
        </w:rPr>
        <w:t xml:space="preserve"> </w:t>
      </w:r>
      <w:proofErr w:type="spellStart"/>
      <w:r w:rsidRPr="001A761F">
        <w:rPr>
          <w:rFonts w:ascii="Arial" w:hAnsi="Arial" w:cs="Arial"/>
        </w:rPr>
        <w:t>autorizatiei</w:t>
      </w:r>
      <w:proofErr w:type="spellEnd"/>
      <w:r w:rsidRPr="001A761F">
        <w:rPr>
          <w:rFonts w:ascii="Arial" w:hAnsi="Arial" w:cs="Arial"/>
        </w:rPr>
        <w:t xml:space="preserve">; data </w:t>
      </w:r>
      <w:proofErr w:type="spellStart"/>
      <w:r w:rsidRPr="001A761F">
        <w:rPr>
          <w:rFonts w:ascii="Arial" w:hAnsi="Arial" w:cs="Arial"/>
        </w:rPr>
        <w:t>inceperii</w:t>
      </w:r>
      <w:proofErr w:type="spellEnd"/>
      <w:r w:rsidRPr="001A761F">
        <w:rPr>
          <w:rFonts w:ascii="Arial" w:hAnsi="Arial" w:cs="Arial"/>
        </w:rPr>
        <w:t xml:space="preserve"> </w:t>
      </w:r>
      <w:proofErr w:type="spellStart"/>
      <w:r w:rsidRPr="001A761F">
        <w:rPr>
          <w:rFonts w:ascii="Arial" w:hAnsi="Arial" w:cs="Arial"/>
        </w:rPr>
        <w:t>constructiei</w:t>
      </w:r>
      <w:proofErr w:type="spellEnd"/>
      <w:r w:rsidRPr="001A761F">
        <w:rPr>
          <w:rFonts w:ascii="Arial" w:hAnsi="Arial" w:cs="Arial"/>
        </w:rPr>
        <w:t xml:space="preserve">; data </w:t>
      </w:r>
      <w:proofErr w:type="spellStart"/>
      <w:r w:rsidRPr="001A761F">
        <w:rPr>
          <w:rFonts w:ascii="Arial" w:hAnsi="Arial" w:cs="Arial"/>
        </w:rPr>
        <w:t>terminarii</w:t>
      </w:r>
      <w:proofErr w:type="spellEnd"/>
      <w:r w:rsidRPr="001A761F">
        <w:rPr>
          <w:rFonts w:ascii="Arial" w:hAnsi="Arial" w:cs="Arial"/>
        </w:rPr>
        <w:t xml:space="preserve"> </w:t>
      </w:r>
      <w:proofErr w:type="spellStart"/>
      <w:r w:rsidRPr="001A761F">
        <w:rPr>
          <w:rFonts w:ascii="Arial" w:hAnsi="Arial" w:cs="Arial"/>
        </w:rPr>
        <w:t>constructiei</w:t>
      </w:r>
      <w:proofErr w:type="spellEnd"/>
      <w:r w:rsidRPr="001A761F">
        <w:rPr>
          <w:rFonts w:ascii="Arial" w:hAnsi="Arial" w:cs="Arial"/>
        </w:rPr>
        <w:t>.</w:t>
      </w:r>
    </w:p>
    <w:p w14:paraId="68383F0D" w14:textId="77777777" w:rsidR="007252CD" w:rsidRPr="001A761F" w:rsidRDefault="007252CD" w:rsidP="00320186">
      <w:pPr>
        <w:spacing w:after="0" w:line="240" w:lineRule="auto"/>
        <w:jc w:val="both"/>
        <w:rPr>
          <w:rFonts w:ascii="Arial" w:hAnsi="Arial" w:cs="Arial"/>
        </w:rPr>
      </w:pPr>
      <w:r w:rsidRPr="001A761F">
        <w:rPr>
          <w:rFonts w:ascii="Arial" w:hAnsi="Arial" w:cs="Arial"/>
        </w:rPr>
        <w:t xml:space="preserve">Se </w:t>
      </w:r>
      <w:proofErr w:type="spellStart"/>
      <w:r w:rsidRPr="001A761F">
        <w:rPr>
          <w:rFonts w:ascii="Arial" w:hAnsi="Arial" w:cs="Arial"/>
        </w:rPr>
        <w:t>va</w:t>
      </w:r>
      <w:proofErr w:type="spellEnd"/>
      <w:r w:rsidRPr="001A761F">
        <w:rPr>
          <w:rFonts w:ascii="Arial" w:hAnsi="Arial" w:cs="Arial"/>
        </w:rPr>
        <w:t xml:space="preserve"> </w:t>
      </w:r>
      <w:proofErr w:type="spellStart"/>
      <w:r w:rsidRPr="001A761F">
        <w:rPr>
          <w:rFonts w:ascii="Arial" w:hAnsi="Arial" w:cs="Arial"/>
        </w:rPr>
        <w:t>asigura</w:t>
      </w:r>
      <w:proofErr w:type="spellEnd"/>
      <w:r w:rsidRPr="001A761F">
        <w:rPr>
          <w:rFonts w:ascii="Arial" w:hAnsi="Arial" w:cs="Arial"/>
        </w:rPr>
        <w:t xml:space="preserve"> o </w:t>
      </w:r>
      <w:proofErr w:type="spellStart"/>
      <w:r w:rsidRPr="001A761F">
        <w:rPr>
          <w:rFonts w:ascii="Arial" w:hAnsi="Arial" w:cs="Arial"/>
        </w:rPr>
        <w:t>sursa</w:t>
      </w:r>
      <w:proofErr w:type="spellEnd"/>
      <w:r w:rsidRPr="001A761F">
        <w:rPr>
          <w:rFonts w:ascii="Arial" w:hAnsi="Arial" w:cs="Arial"/>
        </w:rPr>
        <w:t xml:space="preserve"> de </w:t>
      </w:r>
      <w:proofErr w:type="spellStart"/>
      <w:r w:rsidRPr="001A761F">
        <w:rPr>
          <w:rFonts w:ascii="Arial" w:hAnsi="Arial" w:cs="Arial"/>
        </w:rPr>
        <w:t>apa</w:t>
      </w:r>
      <w:proofErr w:type="spellEnd"/>
      <w:r w:rsidRPr="001A761F">
        <w:rPr>
          <w:rFonts w:ascii="Arial" w:hAnsi="Arial" w:cs="Arial"/>
        </w:rPr>
        <w:t xml:space="preserve"> </w:t>
      </w:r>
      <w:proofErr w:type="spellStart"/>
      <w:r w:rsidRPr="001A761F">
        <w:rPr>
          <w:rFonts w:ascii="Arial" w:hAnsi="Arial" w:cs="Arial"/>
        </w:rPr>
        <w:t>prin</w:t>
      </w:r>
      <w:proofErr w:type="spellEnd"/>
      <w:r w:rsidRPr="001A761F">
        <w:rPr>
          <w:rFonts w:ascii="Arial" w:hAnsi="Arial" w:cs="Arial"/>
        </w:rPr>
        <w:t xml:space="preserve"> </w:t>
      </w:r>
      <w:proofErr w:type="spellStart"/>
      <w:r w:rsidRPr="001A761F">
        <w:rPr>
          <w:rFonts w:ascii="Arial" w:hAnsi="Arial" w:cs="Arial"/>
        </w:rPr>
        <w:t>racordarea</w:t>
      </w:r>
      <w:proofErr w:type="spellEnd"/>
      <w:r w:rsidRPr="001A761F">
        <w:rPr>
          <w:rFonts w:ascii="Arial" w:hAnsi="Arial" w:cs="Arial"/>
        </w:rPr>
        <w:t xml:space="preserve"> la </w:t>
      </w:r>
      <w:proofErr w:type="spellStart"/>
      <w:r w:rsidRPr="001A761F">
        <w:rPr>
          <w:rFonts w:ascii="Arial" w:hAnsi="Arial" w:cs="Arial"/>
        </w:rPr>
        <w:t>reteaua</w:t>
      </w:r>
      <w:proofErr w:type="spellEnd"/>
      <w:r w:rsidRPr="001A761F">
        <w:rPr>
          <w:rFonts w:ascii="Arial" w:hAnsi="Arial" w:cs="Arial"/>
        </w:rPr>
        <w:t xml:space="preserve"> de </w:t>
      </w:r>
      <w:proofErr w:type="spellStart"/>
      <w:r w:rsidRPr="001A761F">
        <w:rPr>
          <w:rFonts w:ascii="Arial" w:hAnsi="Arial" w:cs="Arial"/>
        </w:rPr>
        <w:t>apa</w:t>
      </w:r>
      <w:proofErr w:type="spellEnd"/>
      <w:r w:rsidRPr="001A761F">
        <w:rPr>
          <w:rFonts w:ascii="Arial" w:hAnsi="Arial" w:cs="Arial"/>
        </w:rPr>
        <w:t xml:space="preserve"> </w:t>
      </w:r>
      <w:proofErr w:type="spellStart"/>
      <w:r w:rsidRPr="001A761F">
        <w:rPr>
          <w:rFonts w:ascii="Arial" w:hAnsi="Arial" w:cs="Arial"/>
        </w:rPr>
        <w:t>curenta</w:t>
      </w:r>
      <w:proofErr w:type="spellEnd"/>
      <w:r w:rsidRPr="001A761F">
        <w:rPr>
          <w:rFonts w:ascii="Arial" w:hAnsi="Arial" w:cs="Arial"/>
        </w:rPr>
        <w:t xml:space="preserve"> </w:t>
      </w:r>
      <w:proofErr w:type="spellStart"/>
      <w:r w:rsidRPr="001A761F">
        <w:rPr>
          <w:rFonts w:ascii="Arial" w:hAnsi="Arial" w:cs="Arial"/>
        </w:rPr>
        <w:t>existenta</w:t>
      </w:r>
      <w:proofErr w:type="spellEnd"/>
      <w:r w:rsidRPr="001A761F">
        <w:rPr>
          <w:rFonts w:ascii="Arial" w:hAnsi="Arial" w:cs="Arial"/>
        </w:rPr>
        <w:t>.</w:t>
      </w:r>
    </w:p>
    <w:p w14:paraId="50D7B2A2" w14:textId="4A1C3608" w:rsidR="007252CD" w:rsidRPr="001A761F" w:rsidRDefault="007252CD" w:rsidP="00320186">
      <w:pPr>
        <w:spacing w:after="0" w:line="240" w:lineRule="auto"/>
        <w:jc w:val="both"/>
        <w:rPr>
          <w:rFonts w:ascii="Arial" w:hAnsi="Arial" w:cs="Arial"/>
        </w:rPr>
      </w:pPr>
      <w:proofErr w:type="spellStart"/>
      <w:r w:rsidRPr="001A761F">
        <w:rPr>
          <w:rFonts w:ascii="Arial" w:hAnsi="Arial" w:cs="Arial"/>
        </w:rPr>
        <w:t>Pentru</w:t>
      </w:r>
      <w:proofErr w:type="spellEnd"/>
      <w:r w:rsidRPr="001A761F">
        <w:rPr>
          <w:rFonts w:ascii="Arial" w:hAnsi="Arial" w:cs="Arial"/>
        </w:rPr>
        <w:t xml:space="preserve"> </w:t>
      </w:r>
      <w:proofErr w:type="spellStart"/>
      <w:r w:rsidRPr="001A761F">
        <w:rPr>
          <w:rFonts w:ascii="Arial" w:hAnsi="Arial" w:cs="Arial"/>
        </w:rPr>
        <w:t>colectarea</w:t>
      </w:r>
      <w:proofErr w:type="spellEnd"/>
      <w:r w:rsidRPr="001A761F">
        <w:rPr>
          <w:rFonts w:ascii="Arial" w:hAnsi="Arial" w:cs="Arial"/>
        </w:rPr>
        <w:t xml:space="preserve"> </w:t>
      </w:r>
      <w:proofErr w:type="spellStart"/>
      <w:r w:rsidRPr="001A761F">
        <w:rPr>
          <w:rFonts w:ascii="Arial" w:hAnsi="Arial" w:cs="Arial"/>
        </w:rPr>
        <w:t>apelor</w:t>
      </w:r>
      <w:proofErr w:type="spellEnd"/>
      <w:r w:rsidRPr="001A761F">
        <w:rPr>
          <w:rFonts w:ascii="Arial" w:hAnsi="Arial" w:cs="Arial"/>
        </w:rPr>
        <w:t xml:space="preserve"> </w:t>
      </w:r>
      <w:proofErr w:type="spellStart"/>
      <w:r w:rsidRPr="001A761F">
        <w:rPr>
          <w:rFonts w:ascii="Arial" w:hAnsi="Arial" w:cs="Arial"/>
        </w:rPr>
        <w:t>uzate</w:t>
      </w:r>
      <w:proofErr w:type="spellEnd"/>
      <w:r w:rsidRPr="001A761F">
        <w:rPr>
          <w:rFonts w:ascii="Arial" w:hAnsi="Arial" w:cs="Arial"/>
        </w:rPr>
        <w:t xml:space="preserve"> </w:t>
      </w:r>
      <w:proofErr w:type="spellStart"/>
      <w:r w:rsidRPr="001A761F">
        <w:rPr>
          <w:rFonts w:ascii="Arial" w:hAnsi="Arial" w:cs="Arial"/>
        </w:rPr>
        <w:t>menajere</w:t>
      </w:r>
      <w:proofErr w:type="spellEnd"/>
      <w:r w:rsidRPr="001A761F">
        <w:rPr>
          <w:rFonts w:ascii="Arial" w:hAnsi="Arial" w:cs="Arial"/>
        </w:rPr>
        <w:t xml:space="preserve"> </w:t>
      </w:r>
      <w:proofErr w:type="spellStart"/>
      <w:r w:rsidRPr="001A761F">
        <w:rPr>
          <w:rFonts w:ascii="Arial" w:hAnsi="Arial" w:cs="Arial"/>
        </w:rPr>
        <w:t>si</w:t>
      </w:r>
      <w:proofErr w:type="spellEnd"/>
      <w:r w:rsidRPr="001A761F">
        <w:rPr>
          <w:rFonts w:ascii="Arial" w:hAnsi="Arial" w:cs="Arial"/>
        </w:rPr>
        <w:t xml:space="preserve"> </w:t>
      </w:r>
      <w:proofErr w:type="spellStart"/>
      <w:r w:rsidRPr="001A761F">
        <w:rPr>
          <w:rFonts w:ascii="Arial" w:hAnsi="Arial" w:cs="Arial"/>
        </w:rPr>
        <w:t>tehnologice</w:t>
      </w:r>
      <w:proofErr w:type="spellEnd"/>
      <w:r w:rsidRPr="001A761F">
        <w:rPr>
          <w:rFonts w:ascii="Arial" w:hAnsi="Arial" w:cs="Arial"/>
        </w:rPr>
        <w:t xml:space="preserve"> se </w:t>
      </w:r>
      <w:proofErr w:type="spellStart"/>
      <w:r w:rsidRPr="001A761F">
        <w:rPr>
          <w:rFonts w:ascii="Arial" w:hAnsi="Arial" w:cs="Arial"/>
        </w:rPr>
        <w:t>vor</w:t>
      </w:r>
      <w:proofErr w:type="spellEnd"/>
      <w:r w:rsidRPr="001A761F">
        <w:rPr>
          <w:rFonts w:ascii="Arial" w:hAnsi="Arial" w:cs="Arial"/>
        </w:rPr>
        <w:t xml:space="preserve"> </w:t>
      </w:r>
      <w:proofErr w:type="spellStart"/>
      <w:r w:rsidRPr="001A761F">
        <w:rPr>
          <w:rFonts w:ascii="Arial" w:hAnsi="Arial" w:cs="Arial"/>
        </w:rPr>
        <w:t>folosi</w:t>
      </w:r>
      <w:proofErr w:type="spellEnd"/>
      <w:r w:rsidRPr="001A761F">
        <w:rPr>
          <w:rFonts w:ascii="Arial" w:hAnsi="Arial" w:cs="Arial"/>
        </w:rPr>
        <w:t xml:space="preserve"> </w:t>
      </w:r>
      <w:r w:rsidR="00783B8A">
        <w:rPr>
          <w:rFonts w:ascii="Arial" w:hAnsi="Arial" w:cs="Arial"/>
        </w:rPr>
        <w:t xml:space="preserve">un </w:t>
      </w:r>
      <w:proofErr w:type="spellStart"/>
      <w:r w:rsidRPr="001A761F">
        <w:rPr>
          <w:rFonts w:ascii="Arial" w:hAnsi="Arial" w:cs="Arial"/>
        </w:rPr>
        <w:t>bazin</w:t>
      </w:r>
      <w:proofErr w:type="spellEnd"/>
      <w:r w:rsidRPr="001A761F">
        <w:rPr>
          <w:rFonts w:ascii="Arial" w:hAnsi="Arial" w:cs="Arial"/>
        </w:rPr>
        <w:t xml:space="preserve"> </w:t>
      </w:r>
      <w:proofErr w:type="spellStart"/>
      <w:r w:rsidRPr="001A761F">
        <w:rPr>
          <w:rFonts w:ascii="Arial" w:hAnsi="Arial" w:cs="Arial"/>
        </w:rPr>
        <w:t>vitanjabil</w:t>
      </w:r>
      <w:proofErr w:type="spellEnd"/>
      <w:r w:rsidRPr="001A761F">
        <w:rPr>
          <w:rFonts w:ascii="Arial" w:hAnsi="Arial" w:cs="Arial"/>
        </w:rPr>
        <w:t>.</w:t>
      </w:r>
    </w:p>
    <w:p w14:paraId="7DECD3AE" w14:textId="77777777" w:rsidR="007252CD" w:rsidRPr="001A761F" w:rsidRDefault="007252CD" w:rsidP="00320186">
      <w:pPr>
        <w:spacing w:after="0" w:line="240" w:lineRule="auto"/>
        <w:jc w:val="both"/>
        <w:rPr>
          <w:rFonts w:ascii="Arial" w:hAnsi="Arial" w:cs="Arial"/>
        </w:rPr>
      </w:pPr>
      <w:proofErr w:type="spellStart"/>
      <w:r w:rsidRPr="001A761F">
        <w:rPr>
          <w:rFonts w:ascii="Arial" w:hAnsi="Arial" w:cs="Arial"/>
        </w:rPr>
        <w:t>Pentru</w:t>
      </w:r>
      <w:proofErr w:type="spellEnd"/>
      <w:r w:rsidRPr="001A761F">
        <w:rPr>
          <w:rFonts w:ascii="Arial" w:hAnsi="Arial" w:cs="Arial"/>
        </w:rPr>
        <w:t xml:space="preserve"> </w:t>
      </w:r>
      <w:proofErr w:type="spellStart"/>
      <w:r w:rsidRPr="001A761F">
        <w:rPr>
          <w:rFonts w:ascii="Arial" w:hAnsi="Arial" w:cs="Arial"/>
        </w:rPr>
        <w:t>alimentarea</w:t>
      </w:r>
      <w:proofErr w:type="spellEnd"/>
      <w:r w:rsidRPr="001A761F">
        <w:rPr>
          <w:rFonts w:ascii="Arial" w:hAnsi="Arial" w:cs="Arial"/>
        </w:rPr>
        <w:t xml:space="preserve"> cu </w:t>
      </w:r>
      <w:proofErr w:type="spellStart"/>
      <w:r w:rsidRPr="001A761F">
        <w:rPr>
          <w:rFonts w:ascii="Arial" w:hAnsi="Arial" w:cs="Arial"/>
        </w:rPr>
        <w:t>energie</w:t>
      </w:r>
      <w:proofErr w:type="spellEnd"/>
      <w:r w:rsidRPr="001A761F">
        <w:rPr>
          <w:rFonts w:ascii="Arial" w:hAnsi="Arial" w:cs="Arial"/>
        </w:rPr>
        <w:t xml:space="preserve"> </w:t>
      </w:r>
      <w:proofErr w:type="spellStart"/>
      <w:r w:rsidRPr="001A761F">
        <w:rPr>
          <w:rFonts w:ascii="Arial" w:hAnsi="Arial" w:cs="Arial"/>
        </w:rPr>
        <w:t>electrica</w:t>
      </w:r>
      <w:proofErr w:type="spellEnd"/>
      <w:r w:rsidRPr="001A761F">
        <w:rPr>
          <w:rFonts w:ascii="Arial" w:hAnsi="Arial" w:cs="Arial"/>
        </w:rPr>
        <w:t xml:space="preserve"> pe tot </w:t>
      </w:r>
      <w:proofErr w:type="spellStart"/>
      <w:r w:rsidRPr="001A761F">
        <w:rPr>
          <w:rFonts w:ascii="Arial" w:hAnsi="Arial" w:cs="Arial"/>
        </w:rPr>
        <w:t>parcursul</w:t>
      </w:r>
      <w:proofErr w:type="spellEnd"/>
      <w:r w:rsidRPr="001A761F">
        <w:rPr>
          <w:rFonts w:ascii="Arial" w:hAnsi="Arial" w:cs="Arial"/>
        </w:rPr>
        <w:t xml:space="preserve"> </w:t>
      </w:r>
      <w:proofErr w:type="spellStart"/>
      <w:r w:rsidRPr="001A761F">
        <w:rPr>
          <w:rFonts w:ascii="Arial" w:hAnsi="Arial" w:cs="Arial"/>
        </w:rPr>
        <w:t>lucrarilor</w:t>
      </w:r>
      <w:proofErr w:type="spellEnd"/>
      <w:r w:rsidRPr="001A761F">
        <w:rPr>
          <w:rFonts w:ascii="Arial" w:hAnsi="Arial" w:cs="Arial"/>
        </w:rPr>
        <w:t xml:space="preserve"> se </w:t>
      </w:r>
      <w:proofErr w:type="spellStart"/>
      <w:r w:rsidRPr="001A761F">
        <w:rPr>
          <w:rFonts w:ascii="Arial" w:hAnsi="Arial" w:cs="Arial"/>
        </w:rPr>
        <w:t>va</w:t>
      </w:r>
      <w:proofErr w:type="spellEnd"/>
      <w:r w:rsidRPr="001A761F">
        <w:rPr>
          <w:rFonts w:ascii="Arial" w:hAnsi="Arial" w:cs="Arial"/>
        </w:rPr>
        <w:t xml:space="preserve"> </w:t>
      </w:r>
      <w:proofErr w:type="spellStart"/>
      <w:r w:rsidRPr="001A761F">
        <w:rPr>
          <w:rFonts w:ascii="Arial" w:hAnsi="Arial" w:cs="Arial"/>
        </w:rPr>
        <w:t>realiza</w:t>
      </w:r>
      <w:proofErr w:type="spellEnd"/>
      <w:r w:rsidRPr="001A761F">
        <w:rPr>
          <w:rFonts w:ascii="Arial" w:hAnsi="Arial" w:cs="Arial"/>
        </w:rPr>
        <w:t xml:space="preserve"> un </w:t>
      </w:r>
      <w:proofErr w:type="spellStart"/>
      <w:r w:rsidRPr="001A761F">
        <w:rPr>
          <w:rFonts w:ascii="Arial" w:hAnsi="Arial" w:cs="Arial"/>
        </w:rPr>
        <w:t>racord</w:t>
      </w:r>
      <w:proofErr w:type="spellEnd"/>
      <w:r w:rsidRPr="001A761F">
        <w:rPr>
          <w:rFonts w:ascii="Arial" w:hAnsi="Arial" w:cs="Arial"/>
        </w:rPr>
        <w:t xml:space="preserve"> electric. Din </w:t>
      </w:r>
      <w:proofErr w:type="spellStart"/>
      <w:r w:rsidRPr="001A761F">
        <w:rPr>
          <w:rFonts w:ascii="Arial" w:hAnsi="Arial" w:cs="Arial"/>
        </w:rPr>
        <w:t>tabloul</w:t>
      </w:r>
      <w:proofErr w:type="spellEnd"/>
      <w:r w:rsidRPr="001A761F">
        <w:rPr>
          <w:rFonts w:ascii="Arial" w:hAnsi="Arial" w:cs="Arial"/>
        </w:rPr>
        <w:t xml:space="preserve"> electric general se </w:t>
      </w:r>
      <w:proofErr w:type="spellStart"/>
      <w:r w:rsidRPr="001A761F">
        <w:rPr>
          <w:rFonts w:ascii="Arial" w:hAnsi="Arial" w:cs="Arial"/>
        </w:rPr>
        <w:t>vor</w:t>
      </w:r>
      <w:proofErr w:type="spellEnd"/>
      <w:r w:rsidRPr="001A761F">
        <w:rPr>
          <w:rFonts w:ascii="Arial" w:hAnsi="Arial" w:cs="Arial"/>
        </w:rPr>
        <w:t xml:space="preserve"> </w:t>
      </w:r>
      <w:proofErr w:type="spellStart"/>
      <w:r w:rsidRPr="001A761F">
        <w:rPr>
          <w:rFonts w:ascii="Arial" w:hAnsi="Arial" w:cs="Arial"/>
        </w:rPr>
        <w:t>alimenta</w:t>
      </w:r>
      <w:proofErr w:type="spellEnd"/>
      <w:r w:rsidRPr="001A761F">
        <w:rPr>
          <w:rFonts w:ascii="Arial" w:hAnsi="Arial" w:cs="Arial"/>
        </w:rPr>
        <w:t xml:space="preserve"> </w:t>
      </w:r>
      <w:proofErr w:type="spellStart"/>
      <w:r w:rsidRPr="001A761F">
        <w:rPr>
          <w:rFonts w:ascii="Arial" w:hAnsi="Arial" w:cs="Arial"/>
        </w:rPr>
        <w:t>utilajele</w:t>
      </w:r>
      <w:proofErr w:type="spellEnd"/>
      <w:r w:rsidRPr="001A761F">
        <w:rPr>
          <w:rFonts w:ascii="Arial" w:hAnsi="Arial" w:cs="Arial"/>
        </w:rPr>
        <w:t xml:space="preserve"> </w:t>
      </w:r>
      <w:proofErr w:type="spellStart"/>
      <w:r w:rsidRPr="001A761F">
        <w:rPr>
          <w:rFonts w:ascii="Arial" w:hAnsi="Arial" w:cs="Arial"/>
        </w:rPr>
        <w:t>necesare</w:t>
      </w:r>
      <w:proofErr w:type="spellEnd"/>
      <w:r w:rsidRPr="001A761F">
        <w:rPr>
          <w:rFonts w:ascii="Arial" w:hAnsi="Arial" w:cs="Arial"/>
        </w:rPr>
        <w:t xml:space="preserve"> la </w:t>
      </w:r>
      <w:proofErr w:type="spellStart"/>
      <w:r w:rsidRPr="001A761F">
        <w:rPr>
          <w:rFonts w:ascii="Arial" w:hAnsi="Arial" w:cs="Arial"/>
        </w:rPr>
        <w:t>lucrarilor</w:t>
      </w:r>
      <w:proofErr w:type="spellEnd"/>
      <w:r w:rsidRPr="001A761F">
        <w:rPr>
          <w:rFonts w:ascii="Arial" w:hAnsi="Arial" w:cs="Arial"/>
        </w:rPr>
        <w:t xml:space="preserve"> </w:t>
      </w:r>
      <w:proofErr w:type="spellStart"/>
      <w:r w:rsidRPr="001A761F">
        <w:rPr>
          <w:rFonts w:ascii="Arial" w:hAnsi="Arial" w:cs="Arial"/>
        </w:rPr>
        <w:t>obiectivului</w:t>
      </w:r>
      <w:proofErr w:type="spellEnd"/>
      <w:r w:rsidRPr="001A761F">
        <w:rPr>
          <w:rFonts w:ascii="Arial" w:hAnsi="Arial" w:cs="Arial"/>
        </w:rPr>
        <w:t xml:space="preserve">: </w:t>
      </w:r>
      <w:proofErr w:type="spellStart"/>
      <w:r w:rsidRPr="001A761F">
        <w:rPr>
          <w:rFonts w:ascii="Arial" w:hAnsi="Arial" w:cs="Arial"/>
        </w:rPr>
        <w:t>aparate</w:t>
      </w:r>
      <w:proofErr w:type="spellEnd"/>
      <w:r w:rsidRPr="001A761F">
        <w:rPr>
          <w:rFonts w:ascii="Arial" w:hAnsi="Arial" w:cs="Arial"/>
        </w:rPr>
        <w:t xml:space="preserve"> de </w:t>
      </w:r>
      <w:proofErr w:type="spellStart"/>
      <w:r w:rsidRPr="001A761F">
        <w:rPr>
          <w:rFonts w:ascii="Arial" w:hAnsi="Arial" w:cs="Arial"/>
        </w:rPr>
        <w:t>sudura</w:t>
      </w:r>
      <w:proofErr w:type="spellEnd"/>
      <w:r w:rsidRPr="001A761F">
        <w:rPr>
          <w:rFonts w:ascii="Arial" w:hAnsi="Arial" w:cs="Arial"/>
        </w:rPr>
        <w:t xml:space="preserve">, </w:t>
      </w:r>
      <w:proofErr w:type="spellStart"/>
      <w:r w:rsidRPr="001A761F">
        <w:rPr>
          <w:rFonts w:ascii="Arial" w:hAnsi="Arial" w:cs="Arial"/>
        </w:rPr>
        <w:t>masini</w:t>
      </w:r>
      <w:proofErr w:type="spellEnd"/>
      <w:r w:rsidRPr="001A761F">
        <w:rPr>
          <w:rFonts w:ascii="Arial" w:hAnsi="Arial" w:cs="Arial"/>
        </w:rPr>
        <w:t xml:space="preserve"> de </w:t>
      </w:r>
      <w:proofErr w:type="spellStart"/>
      <w:r w:rsidRPr="001A761F">
        <w:rPr>
          <w:rFonts w:ascii="Arial" w:hAnsi="Arial" w:cs="Arial"/>
        </w:rPr>
        <w:t>taiat</w:t>
      </w:r>
      <w:proofErr w:type="spellEnd"/>
      <w:r w:rsidRPr="001A761F">
        <w:rPr>
          <w:rFonts w:ascii="Arial" w:hAnsi="Arial" w:cs="Arial"/>
        </w:rPr>
        <w:t xml:space="preserve">, </w:t>
      </w:r>
      <w:proofErr w:type="spellStart"/>
      <w:r w:rsidRPr="001A761F">
        <w:rPr>
          <w:rFonts w:ascii="Arial" w:hAnsi="Arial" w:cs="Arial"/>
        </w:rPr>
        <w:t>masini</w:t>
      </w:r>
      <w:proofErr w:type="spellEnd"/>
      <w:r w:rsidRPr="001A761F">
        <w:rPr>
          <w:rFonts w:ascii="Arial" w:hAnsi="Arial" w:cs="Arial"/>
        </w:rPr>
        <w:t xml:space="preserve"> de </w:t>
      </w:r>
      <w:proofErr w:type="spellStart"/>
      <w:r w:rsidRPr="001A761F">
        <w:rPr>
          <w:rFonts w:ascii="Arial" w:hAnsi="Arial" w:cs="Arial"/>
        </w:rPr>
        <w:t>gaurit</w:t>
      </w:r>
      <w:proofErr w:type="spellEnd"/>
      <w:r w:rsidRPr="001A761F">
        <w:rPr>
          <w:rFonts w:ascii="Arial" w:hAnsi="Arial" w:cs="Arial"/>
        </w:rPr>
        <w:t xml:space="preserve">, </w:t>
      </w:r>
      <w:proofErr w:type="spellStart"/>
      <w:r w:rsidRPr="001A761F">
        <w:rPr>
          <w:rFonts w:ascii="Arial" w:hAnsi="Arial" w:cs="Arial"/>
        </w:rPr>
        <w:t>polizoare</w:t>
      </w:r>
      <w:proofErr w:type="spellEnd"/>
      <w:r w:rsidRPr="001A761F">
        <w:rPr>
          <w:rFonts w:ascii="Arial" w:hAnsi="Arial" w:cs="Arial"/>
        </w:rPr>
        <w:t xml:space="preserve"> etc. </w:t>
      </w:r>
      <w:proofErr w:type="spellStart"/>
      <w:r w:rsidRPr="001A761F">
        <w:rPr>
          <w:rFonts w:ascii="Arial" w:hAnsi="Arial" w:cs="Arial"/>
        </w:rPr>
        <w:t>Deasemenea</w:t>
      </w:r>
      <w:proofErr w:type="spellEnd"/>
      <w:r w:rsidRPr="001A761F">
        <w:rPr>
          <w:rFonts w:ascii="Arial" w:hAnsi="Arial" w:cs="Arial"/>
        </w:rPr>
        <w:t xml:space="preserve"> se </w:t>
      </w:r>
      <w:proofErr w:type="spellStart"/>
      <w:r w:rsidRPr="001A761F">
        <w:rPr>
          <w:rFonts w:ascii="Arial" w:hAnsi="Arial" w:cs="Arial"/>
        </w:rPr>
        <w:t>va</w:t>
      </w:r>
      <w:proofErr w:type="spellEnd"/>
      <w:r w:rsidRPr="001A761F">
        <w:rPr>
          <w:rFonts w:ascii="Arial" w:hAnsi="Arial" w:cs="Arial"/>
        </w:rPr>
        <w:t xml:space="preserve"> </w:t>
      </w:r>
      <w:proofErr w:type="spellStart"/>
      <w:r w:rsidRPr="001A761F">
        <w:rPr>
          <w:rFonts w:ascii="Arial" w:hAnsi="Arial" w:cs="Arial"/>
        </w:rPr>
        <w:t>realiza</w:t>
      </w:r>
      <w:proofErr w:type="spellEnd"/>
      <w:r w:rsidRPr="001A761F">
        <w:rPr>
          <w:rFonts w:ascii="Arial" w:hAnsi="Arial" w:cs="Arial"/>
        </w:rPr>
        <w:t xml:space="preserve"> un </w:t>
      </w:r>
      <w:proofErr w:type="spellStart"/>
      <w:r w:rsidRPr="001A761F">
        <w:rPr>
          <w:rFonts w:ascii="Arial" w:hAnsi="Arial" w:cs="Arial"/>
        </w:rPr>
        <w:t>iluminat</w:t>
      </w:r>
      <w:proofErr w:type="spellEnd"/>
      <w:r w:rsidRPr="001A761F">
        <w:rPr>
          <w:rFonts w:ascii="Arial" w:hAnsi="Arial" w:cs="Arial"/>
        </w:rPr>
        <w:t xml:space="preserve"> general al </w:t>
      </w:r>
      <w:proofErr w:type="spellStart"/>
      <w:r w:rsidRPr="001A761F">
        <w:rPr>
          <w:rFonts w:ascii="Arial" w:hAnsi="Arial" w:cs="Arial"/>
        </w:rPr>
        <w:t>incintei</w:t>
      </w:r>
      <w:proofErr w:type="spellEnd"/>
      <w:r w:rsidRPr="001A761F">
        <w:rPr>
          <w:rFonts w:ascii="Arial" w:hAnsi="Arial" w:cs="Arial"/>
        </w:rPr>
        <w:t xml:space="preserve"> precum </w:t>
      </w:r>
      <w:proofErr w:type="spellStart"/>
      <w:r w:rsidRPr="001A761F">
        <w:rPr>
          <w:rFonts w:ascii="Arial" w:hAnsi="Arial" w:cs="Arial"/>
        </w:rPr>
        <w:t>si</w:t>
      </w:r>
      <w:proofErr w:type="spellEnd"/>
      <w:r w:rsidRPr="001A761F">
        <w:rPr>
          <w:rFonts w:ascii="Arial" w:hAnsi="Arial" w:cs="Arial"/>
        </w:rPr>
        <w:t xml:space="preserve"> un </w:t>
      </w:r>
      <w:proofErr w:type="spellStart"/>
      <w:r w:rsidRPr="001A761F">
        <w:rPr>
          <w:rFonts w:ascii="Arial" w:hAnsi="Arial" w:cs="Arial"/>
        </w:rPr>
        <w:t>iluminat</w:t>
      </w:r>
      <w:proofErr w:type="spellEnd"/>
      <w:r w:rsidRPr="001A761F">
        <w:rPr>
          <w:rFonts w:ascii="Arial" w:hAnsi="Arial" w:cs="Arial"/>
        </w:rPr>
        <w:t xml:space="preserve"> interior.</w:t>
      </w:r>
    </w:p>
    <w:p w14:paraId="0181AA75" w14:textId="77777777" w:rsidR="00441B3F" w:rsidRPr="001A761F" w:rsidRDefault="00441B3F" w:rsidP="007252CD">
      <w:pPr>
        <w:pStyle w:val="Titlucapitol"/>
        <w:numPr>
          <w:ilvl w:val="0"/>
          <w:numId w:val="0"/>
        </w:numPr>
        <w:spacing w:after="0"/>
        <w:ind w:left="1134" w:hanging="1134"/>
        <w:rPr>
          <w:rFonts w:cs="Arial"/>
          <w:sz w:val="22"/>
          <w:szCs w:val="22"/>
          <w:lang w:val="ro-RO"/>
        </w:rPr>
      </w:pPr>
      <w:r w:rsidRPr="001A761F">
        <w:rPr>
          <w:rFonts w:cs="Arial"/>
          <w:sz w:val="22"/>
          <w:szCs w:val="22"/>
          <w:lang w:val="ro-RO"/>
        </w:rPr>
        <w:t>XI. Lucrări de refacere a amplasamentului la finalizarea investiției, în caz de accidente și/sau la încetarea activității, în măsura în care aceste informații sunt disponibile:</w:t>
      </w:r>
    </w:p>
    <w:p w14:paraId="667501E0"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lucrările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propuse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pentru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refacerea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amplasamentului</w:t>
      </w:r>
      <w:proofErr w:type="spellEnd"/>
      <w:r w:rsidRPr="001A761F">
        <w:rPr>
          <w:rFonts w:ascii="Arial" w:eastAsia="Times New Roman" w:hAnsi="Arial" w:cs="Arial"/>
          <w:i/>
          <w:lang w:eastAsia="en-GB"/>
        </w:rPr>
        <w:t xml:space="preserve"> la </w:t>
      </w:r>
      <w:proofErr w:type="spellStart"/>
      <w:r w:rsidRPr="001A761F">
        <w:rPr>
          <w:rFonts w:ascii="Arial" w:eastAsia="Times New Roman" w:hAnsi="Arial" w:cs="Arial"/>
          <w:i/>
          <w:lang w:eastAsia="en-GB"/>
        </w:rPr>
        <w:t>finalizarea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investiției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caz</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accidente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sau</w:t>
      </w:r>
      <w:proofErr w:type="spellEnd"/>
      <w:r w:rsidRPr="001A761F">
        <w:rPr>
          <w:rFonts w:ascii="Arial" w:eastAsia="Times New Roman" w:hAnsi="Arial" w:cs="Arial"/>
          <w:i/>
          <w:lang w:eastAsia="en-GB"/>
        </w:rPr>
        <w:t xml:space="preserve"> la </w:t>
      </w:r>
      <w:proofErr w:type="spellStart"/>
      <w:r w:rsidRPr="001A761F">
        <w:rPr>
          <w:rFonts w:ascii="Arial" w:eastAsia="Times New Roman" w:hAnsi="Arial" w:cs="Arial"/>
          <w:i/>
          <w:lang w:eastAsia="en-GB"/>
        </w:rPr>
        <w:t>încetarea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activității</w:t>
      </w:r>
      <w:proofErr w:type="spellEnd"/>
      <w:r w:rsidRPr="001A761F">
        <w:rPr>
          <w:rFonts w:ascii="Arial" w:eastAsia="Times New Roman" w:hAnsi="Arial" w:cs="Arial"/>
          <w:i/>
          <w:lang w:eastAsia="en-GB"/>
        </w:rPr>
        <w:t>;</w:t>
      </w:r>
    </w:p>
    <w:p w14:paraId="31D5D122"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aspecte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referitoare</w:t>
      </w:r>
      <w:proofErr w:type="spellEnd"/>
      <w:r w:rsidRPr="001A761F">
        <w:rPr>
          <w:rFonts w:ascii="Arial" w:eastAsia="Times New Roman" w:hAnsi="Arial" w:cs="Arial"/>
          <w:i/>
          <w:lang w:eastAsia="en-GB"/>
        </w:rPr>
        <w:t xml:space="preserve"> la </w:t>
      </w:r>
      <w:proofErr w:type="spellStart"/>
      <w:r w:rsidRPr="001A761F">
        <w:rPr>
          <w:rFonts w:ascii="Arial" w:eastAsia="Times New Roman" w:hAnsi="Arial" w:cs="Arial"/>
          <w:i/>
          <w:lang w:eastAsia="en-GB"/>
        </w:rPr>
        <w:t>prevenirea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modul</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răspuns</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pentru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cazuri</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poluări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accidentale</w:t>
      </w:r>
      <w:proofErr w:type="spellEnd"/>
      <w:r w:rsidRPr="001A761F">
        <w:rPr>
          <w:rFonts w:ascii="Arial" w:eastAsia="Times New Roman" w:hAnsi="Arial" w:cs="Arial"/>
          <w:i/>
          <w:lang w:eastAsia="en-GB"/>
        </w:rPr>
        <w:t>;</w:t>
      </w:r>
    </w:p>
    <w:p w14:paraId="72C4D3B9"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aspecte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referitoare</w:t>
      </w:r>
      <w:proofErr w:type="spellEnd"/>
      <w:r w:rsidRPr="001A761F">
        <w:rPr>
          <w:rFonts w:ascii="Arial" w:eastAsia="Times New Roman" w:hAnsi="Arial" w:cs="Arial"/>
          <w:i/>
          <w:lang w:eastAsia="en-GB"/>
        </w:rPr>
        <w:t xml:space="preserve"> la </w:t>
      </w:r>
      <w:proofErr w:type="spellStart"/>
      <w:r w:rsidRPr="001A761F">
        <w:rPr>
          <w:rFonts w:ascii="Arial" w:eastAsia="Times New Roman" w:hAnsi="Arial" w:cs="Arial"/>
          <w:i/>
          <w:lang w:eastAsia="en-GB"/>
        </w:rPr>
        <w:t>închiderea</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dezafectarea</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demolarea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instalației</w:t>
      </w:r>
      <w:proofErr w:type="spellEnd"/>
      <w:r w:rsidRPr="001A761F">
        <w:rPr>
          <w:rFonts w:ascii="Arial" w:eastAsia="Times New Roman" w:hAnsi="Arial" w:cs="Arial"/>
          <w:i/>
          <w:lang w:eastAsia="en-GB"/>
        </w:rPr>
        <w:t>;</w:t>
      </w:r>
    </w:p>
    <w:p w14:paraId="03FB6043"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modalități</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refacere</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stării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inițiale</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reabilitare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vederea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utilizării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ulterioare</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terenului</w:t>
      </w:r>
      <w:proofErr w:type="spellEnd"/>
      <w:r w:rsidRPr="001A761F">
        <w:rPr>
          <w:rFonts w:ascii="Arial" w:eastAsia="Times New Roman" w:hAnsi="Arial" w:cs="Arial"/>
          <w:i/>
          <w:lang w:eastAsia="en-GB"/>
        </w:rPr>
        <w:t>.</w:t>
      </w:r>
    </w:p>
    <w:p w14:paraId="5DA8AE26" w14:textId="60938248" w:rsidR="00441B3F" w:rsidRDefault="00783B8A" w:rsidP="00441B3F">
      <w:pPr>
        <w:spacing w:before="60" w:after="0" w:line="240" w:lineRule="auto"/>
        <w:jc w:val="both"/>
        <w:rPr>
          <w:rFonts w:ascii="Arial" w:eastAsia="Times New Roman" w:hAnsi="Arial" w:cs="Arial"/>
          <w:lang w:eastAsia="en-GB"/>
        </w:rPr>
      </w:pPr>
      <w:r>
        <w:rPr>
          <w:rFonts w:ascii="Arial" w:eastAsia="Times New Roman" w:hAnsi="Arial" w:cs="Arial"/>
          <w:lang w:eastAsia="en-GB"/>
        </w:rPr>
        <w:t xml:space="preserve">La </w:t>
      </w:r>
      <w:proofErr w:type="spellStart"/>
      <w:r>
        <w:rPr>
          <w:rFonts w:ascii="Arial" w:eastAsia="Times New Roman" w:hAnsi="Arial" w:cs="Arial"/>
          <w:lang w:eastAsia="en-GB"/>
        </w:rPr>
        <w:t>finalizarea</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lucrarilor</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vor</w:t>
      </w:r>
      <w:proofErr w:type="spellEnd"/>
      <w:r>
        <w:rPr>
          <w:rFonts w:ascii="Arial" w:eastAsia="Times New Roman" w:hAnsi="Arial" w:cs="Arial"/>
          <w:lang w:eastAsia="en-GB"/>
        </w:rPr>
        <w:t xml:space="preserve"> fi eliminate </w:t>
      </w:r>
      <w:proofErr w:type="spellStart"/>
      <w:r>
        <w:rPr>
          <w:rFonts w:ascii="Arial" w:eastAsia="Times New Roman" w:hAnsi="Arial" w:cs="Arial"/>
          <w:lang w:eastAsia="en-GB"/>
        </w:rPr>
        <w:t>toate</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cateroriile</w:t>
      </w:r>
      <w:proofErr w:type="spellEnd"/>
      <w:r>
        <w:rPr>
          <w:rFonts w:ascii="Arial" w:eastAsia="Times New Roman" w:hAnsi="Arial" w:cs="Arial"/>
          <w:lang w:eastAsia="en-GB"/>
        </w:rPr>
        <w:t xml:space="preserve"> de </w:t>
      </w:r>
      <w:proofErr w:type="spellStart"/>
      <w:r>
        <w:rPr>
          <w:rFonts w:ascii="Arial" w:eastAsia="Times New Roman" w:hAnsi="Arial" w:cs="Arial"/>
          <w:lang w:eastAsia="en-GB"/>
        </w:rPr>
        <w:t>materiale</w:t>
      </w:r>
      <w:proofErr w:type="spellEnd"/>
      <w:r>
        <w:rPr>
          <w:rFonts w:ascii="Arial" w:eastAsia="Times New Roman" w:hAnsi="Arial" w:cs="Arial"/>
          <w:lang w:eastAsia="en-GB"/>
        </w:rPr>
        <w:t xml:space="preserve"> de </w:t>
      </w:r>
      <w:proofErr w:type="spellStart"/>
      <w:r>
        <w:rPr>
          <w:rFonts w:ascii="Arial" w:eastAsia="Times New Roman" w:hAnsi="Arial" w:cs="Arial"/>
          <w:lang w:eastAsia="en-GB"/>
        </w:rPr>
        <w:t>constructii</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si</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deserui</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terenul</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va</w:t>
      </w:r>
      <w:proofErr w:type="spellEnd"/>
      <w:r>
        <w:rPr>
          <w:rFonts w:ascii="Arial" w:eastAsia="Times New Roman" w:hAnsi="Arial" w:cs="Arial"/>
          <w:lang w:eastAsia="en-GB"/>
        </w:rPr>
        <w:t xml:space="preserve"> fi </w:t>
      </w:r>
      <w:proofErr w:type="spellStart"/>
      <w:r>
        <w:rPr>
          <w:rFonts w:ascii="Arial" w:eastAsia="Times New Roman" w:hAnsi="Arial" w:cs="Arial"/>
          <w:lang w:eastAsia="en-GB"/>
        </w:rPr>
        <w:t>adus</w:t>
      </w:r>
      <w:proofErr w:type="spellEnd"/>
      <w:r>
        <w:rPr>
          <w:rFonts w:ascii="Arial" w:eastAsia="Times New Roman" w:hAnsi="Arial" w:cs="Arial"/>
          <w:lang w:eastAsia="en-GB"/>
        </w:rPr>
        <w:t xml:space="preserve"> la </w:t>
      </w:r>
      <w:proofErr w:type="spellStart"/>
      <w:r>
        <w:rPr>
          <w:rFonts w:ascii="Arial" w:eastAsia="Times New Roman" w:hAnsi="Arial" w:cs="Arial"/>
          <w:lang w:eastAsia="en-GB"/>
        </w:rPr>
        <w:t>starea</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initiala</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si</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amenajate</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vpatii</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verzi</w:t>
      </w:r>
      <w:proofErr w:type="spellEnd"/>
      <w:r>
        <w:rPr>
          <w:rFonts w:ascii="Arial" w:eastAsia="Times New Roman" w:hAnsi="Arial" w:cs="Arial"/>
          <w:lang w:eastAsia="en-GB"/>
        </w:rPr>
        <w:t xml:space="preserve"> de </w:t>
      </w:r>
      <w:proofErr w:type="spellStart"/>
      <w:r>
        <w:rPr>
          <w:rFonts w:ascii="Arial" w:eastAsia="Times New Roman" w:hAnsi="Arial" w:cs="Arial"/>
          <w:lang w:eastAsia="en-GB"/>
        </w:rPr>
        <w:t>incinta</w:t>
      </w:r>
      <w:proofErr w:type="spellEnd"/>
      <w:r>
        <w:rPr>
          <w:rFonts w:ascii="Arial" w:eastAsia="Times New Roman" w:hAnsi="Arial" w:cs="Arial"/>
          <w:lang w:eastAsia="en-GB"/>
        </w:rPr>
        <w:t>.</w:t>
      </w:r>
    </w:p>
    <w:p w14:paraId="2B2DD068" w14:textId="77777777" w:rsidR="00441B3F" w:rsidRPr="001A761F" w:rsidRDefault="00441B3F" w:rsidP="007252CD">
      <w:pPr>
        <w:pStyle w:val="Titlucapitol"/>
        <w:numPr>
          <w:ilvl w:val="0"/>
          <w:numId w:val="0"/>
        </w:numPr>
        <w:spacing w:after="0"/>
        <w:ind w:left="1134" w:hanging="1134"/>
        <w:rPr>
          <w:rFonts w:cs="Arial"/>
          <w:sz w:val="22"/>
          <w:szCs w:val="22"/>
          <w:lang w:val="ro-RO"/>
        </w:rPr>
      </w:pPr>
      <w:r w:rsidRPr="001A761F">
        <w:rPr>
          <w:rFonts w:cs="Arial"/>
          <w:sz w:val="22"/>
          <w:szCs w:val="22"/>
          <w:lang w:val="ro-RO"/>
        </w:rPr>
        <w:t>XII. Anexe - piese desenate:</w:t>
      </w:r>
    </w:p>
    <w:p w14:paraId="17A0EF24"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1.</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planul</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încadrare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zonă</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obiectivului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planul</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situație</w:t>
      </w:r>
      <w:proofErr w:type="spellEnd"/>
      <w:r w:rsidRPr="001A761F">
        <w:rPr>
          <w:rFonts w:ascii="Arial" w:eastAsia="Times New Roman" w:hAnsi="Arial" w:cs="Arial"/>
          <w:i/>
          <w:lang w:eastAsia="en-GB"/>
        </w:rPr>
        <w:t xml:space="preserve">, cu </w:t>
      </w:r>
      <w:proofErr w:type="spellStart"/>
      <w:r w:rsidRPr="001A761F">
        <w:rPr>
          <w:rFonts w:ascii="Arial" w:eastAsia="Times New Roman" w:hAnsi="Arial" w:cs="Arial"/>
          <w:i/>
          <w:lang w:eastAsia="en-GB"/>
        </w:rPr>
        <w:t>modul</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planificare</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utilizării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suprafețelor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formele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fizice</w:t>
      </w:r>
      <w:proofErr w:type="spellEnd"/>
      <w:r w:rsidRPr="001A761F">
        <w:rPr>
          <w:rFonts w:ascii="Arial" w:eastAsia="Times New Roman" w:hAnsi="Arial" w:cs="Arial"/>
          <w:i/>
          <w:lang w:eastAsia="en-GB"/>
        </w:rPr>
        <w:t xml:space="preserve"> ale </w:t>
      </w:r>
      <w:proofErr w:type="spellStart"/>
      <w:r w:rsidRPr="001A761F">
        <w:rPr>
          <w:rFonts w:ascii="Arial" w:eastAsia="Times New Roman" w:hAnsi="Arial" w:cs="Arial"/>
          <w:i/>
          <w:lang w:eastAsia="en-GB"/>
        </w:rPr>
        <w:t>proiectului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planuri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clădiri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alte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structuri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materiale</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construcție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altele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planșe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reprezentând</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limitele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amplasamentului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proiectului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inclusiv</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orice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suprafață</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teren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solicitată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pentru</w:t>
      </w:r>
      <w:proofErr w:type="spellEnd"/>
      <w:r w:rsidRPr="001A761F">
        <w:rPr>
          <w:rFonts w:ascii="Arial" w:eastAsia="Times New Roman" w:hAnsi="Arial" w:cs="Arial"/>
          <w:i/>
          <w:lang w:eastAsia="en-GB"/>
        </w:rPr>
        <w:t xml:space="preserve"> a fi </w:t>
      </w:r>
      <w:proofErr w:type="spellStart"/>
      <w:r w:rsidRPr="001A761F">
        <w:rPr>
          <w:rFonts w:ascii="Arial" w:eastAsia="Times New Roman" w:hAnsi="Arial" w:cs="Arial"/>
          <w:i/>
          <w:lang w:eastAsia="en-GB"/>
        </w:rPr>
        <w:t>folosită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temporar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planuri</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situație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amplasamente</w:t>
      </w:r>
      <w:proofErr w:type="spellEnd"/>
      <w:r w:rsidRPr="001A761F">
        <w:rPr>
          <w:rFonts w:ascii="Arial" w:eastAsia="Times New Roman" w:hAnsi="Arial" w:cs="Arial"/>
          <w:i/>
          <w:lang w:eastAsia="en-GB"/>
        </w:rPr>
        <w:t>);</w:t>
      </w:r>
    </w:p>
    <w:p w14:paraId="1402E4E3"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2.</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schemele</w:t>
      </w:r>
      <w:proofErr w:type="spellEnd"/>
      <w:r w:rsidRPr="001A761F">
        <w:rPr>
          <w:rFonts w:ascii="Arial" w:eastAsia="Times New Roman" w:hAnsi="Arial" w:cs="Arial"/>
          <w:i/>
          <w:lang w:eastAsia="en-GB"/>
        </w:rPr>
        <w:t xml:space="preserve">-flux </w:t>
      </w:r>
      <w:proofErr w:type="spellStart"/>
      <w:r w:rsidRPr="001A761F">
        <w:rPr>
          <w:rFonts w:ascii="Arial" w:eastAsia="Times New Roman" w:hAnsi="Arial" w:cs="Arial"/>
          <w:i/>
          <w:lang w:eastAsia="en-GB"/>
        </w:rPr>
        <w:t>pentru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procesul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tehnologic</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fazele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activității</w:t>
      </w:r>
      <w:proofErr w:type="spellEnd"/>
      <w:r w:rsidRPr="001A761F">
        <w:rPr>
          <w:rFonts w:ascii="Arial" w:eastAsia="Times New Roman" w:hAnsi="Arial" w:cs="Arial"/>
          <w:i/>
          <w:lang w:eastAsia="en-GB"/>
        </w:rPr>
        <w:t xml:space="preserve">, cu </w:t>
      </w:r>
      <w:proofErr w:type="spellStart"/>
      <w:r w:rsidRPr="001A761F">
        <w:rPr>
          <w:rFonts w:ascii="Arial" w:eastAsia="Times New Roman" w:hAnsi="Arial" w:cs="Arial"/>
          <w:i/>
          <w:lang w:eastAsia="en-GB"/>
        </w:rPr>
        <w:t>instalațiile</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depoluare</w:t>
      </w:r>
      <w:proofErr w:type="spellEnd"/>
      <w:r w:rsidRPr="001A761F">
        <w:rPr>
          <w:rFonts w:ascii="Arial" w:eastAsia="Times New Roman" w:hAnsi="Arial" w:cs="Arial"/>
          <w:i/>
          <w:lang w:eastAsia="en-GB"/>
        </w:rPr>
        <w:t>;</w:t>
      </w:r>
    </w:p>
    <w:p w14:paraId="4E13A3C4"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3.</w:t>
      </w:r>
      <w:r w:rsidRPr="001A761F">
        <w:rPr>
          <w:rFonts w:ascii="Arial" w:eastAsia="Times New Roman" w:hAnsi="Arial" w:cs="Arial"/>
          <w:i/>
          <w:lang w:eastAsia="en-GB"/>
        </w:rPr>
        <w:t xml:space="preserve"> schema-flux a </w:t>
      </w:r>
      <w:proofErr w:type="spellStart"/>
      <w:r w:rsidRPr="001A761F">
        <w:rPr>
          <w:rFonts w:ascii="Arial" w:eastAsia="Times New Roman" w:hAnsi="Arial" w:cs="Arial"/>
          <w:i/>
          <w:lang w:eastAsia="en-GB"/>
        </w:rPr>
        <w:t>gestionării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deșeurilor</w:t>
      </w:r>
      <w:proofErr w:type="spellEnd"/>
      <w:r w:rsidRPr="001A761F">
        <w:rPr>
          <w:rFonts w:ascii="Arial" w:eastAsia="Times New Roman" w:hAnsi="Arial" w:cs="Arial"/>
          <w:i/>
          <w:lang w:eastAsia="en-GB"/>
        </w:rPr>
        <w:t>;</w:t>
      </w:r>
    </w:p>
    <w:p w14:paraId="627E8518"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lastRenderedPageBreak/>
        <w:t>4.</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alte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piese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desenate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stabilite</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autoritatea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publică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pentru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protecția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mediului</w:t>
      </w:r>
      <w:proofErr w:type="spellEnd"/>
      <w:r w:rsidRPr="001A761F">
        <w:rPr>
          <w:rFonts w:ascii="Arial" w:eastAsia="Times New Roman" w:hAnsi="Arial" w:cs="Arial"/>
          <w:i/>
          <w:lang w:eastAsia="en-GB"/>
        </w:rPr>
        <w:t>.</w:t>
      </w:r>
    </w:p>
    <w:p w14:paraId="2AC4E354" w14:textId="77777777" w:rsidR="00441B3F" w:rsidRPr="001A761F" w:rsidRDefault="00441B3F" w:rsidP="00441B3F">
      <w:pPr>
        <w:spacing w:before="60" w:after="0" w:line="240" w:lineRule="auto"/>
        <w:jc w:val="both"/>
        <w:rPr>
          <w:rFonts w:ascii="Arial" w:eastAsia="Times New Roman" w:hAnsi="Arial" w:cs="Arial"/>
          <w:lang w:eastAsia="en-GB"/>
        </w:rPr>
      </w:pPr>
      <w:r w:rsidRPr="001A761F">
        <w:rPr>
          <w:rFonts w:ascii="Arial" w:eastAsia="Times New Roman" w:hAnsi="Arial" w:cs="Arial"/>
          <w:b/>
          <w:bCs/>
          <w:caps/>
          <w:lang w:val="ro-RO"/>
        </w:rPr>
        <w:t>XIII. Pentru proiectele care intră sub incidența prevederilor </w:t>
      </w:r>
      <w:r w:rsidR="00C63AAF">
        <w:fldChar w:fldCharType="begin"/>
      </w:r>
      <w:r w:rsidR="00C63AAF">
        <w:instrText xml:space="preserve"> HYPERLINK "https://lege5.ro/Gratuit/geydqobuge/ordonanta-de-urgenta-nr-57-2007-privind-regimul-ariilor-naturale-protejate-conservarea-habitatelor-naturale-a-florei-si-faunei-salbatice?pid=48878121&amp;d=2019-01-08" \l "p-48878121" \t "_blank" </w:instrText>
      </w:r>
      <w:r w:rsidR="00C63AAF">
        <w:fldChar w:fldCharType="separate"/>
      </w:r>
      <w:r w:rsidRPr="001A761F">
        <w:rPr>
          <w:rFonts w:ascii="Arial" w:eastAsia="Times New Roman" w:hAnsi="Arial" w:cs="Arial"/>
          <w:b/>
          <w:bCs/>
          <w:caps/>
          <w:lang w:val="ro-RO"/>
        </w:rPr>
        <w:t>art. 28</w:t>
      </w:r>
      <w:r w:rsidR="00C63AAF">
        <w:rPr>
          <w:rFonts w:ascii="Arial" w:eastAsia="Times New Roman" w:hAnsi="Arial" w:cs="Arial"/>
          <w:b/>
          <w:bCs/>
          <w:caps/>
          <w:lang w:val="ro-RO"/>
        </w:rPr>
        <w:fldChar w:fldCharType="end"/>
      </w:r>
      <w:r w:rsidRPr="001A761F">
        <w:rPr>
          <w:rFonts w:ascii="Arial" w:eastAsia="Times New Roman" w:hAnsi="Arial" w:cs="Arial"/>
          <w:b/>
          <w:bCs/>
          <w:caps/>
          <w:lang w:val="ro-RO"/>
        </w:rPr>
        <w:t> din Ordonanța de urgență a Guvernului nr. 57/2007 privind regimul ariilor naturale protejate, conservarea habitatelor naturale, a florei și faunei sălbatice, aprobată cu modificări și completări prin Legea </w:t>
      </w:r>
      <w:r w:rsidR="00C63AAF">
        <w:fldChar w:fldCharType="begin"/>
      </w:r>
      <w:r w:rsidR="00C63AAF">
        <w:instrText xml:space="preserve"> HYPERLINK "https://lege5.ro/Gratuit/ge2donzuge/legea-nr-49-2011-pentru-aprobarea-ordonantei-de-urgenta-a-guvernului-nr-57-2007-privind-regimul-ariilor-naturale-protejate-conservarea-habitatelor-naturale-a-florei-si-faunei-salbatice?d=2019-01-08" \t "_blank" </w:instrText>
      </w:r>
      <w:r w:rsidR="00C63AAF">
        <w:fldChar w:fldCharType="separate"/>
      </w:r>
      <w:r w:rsidRPr="001A761F">
        <w:rPr>
          <w:rFonts w:ascii="Arial" w:eastAsia="Times New Roman" w:hAnsi="Arial" w:cs="Arial"/>
          <w:b/>
          <w:bCs/>
          <w:caps/>
          <w:lang w:val="ro-RO"/>
        </w:rPr>
        <w:t>nr. 49/2011</w:t>
      </w:r>
      <w:r w:rsidR="00C63AAF">
        <w:rPr>
          <w:rFonts w:ascii="Arial" w:eastAsia="Times New Roman" w:hAnsi="Arial" w:cs="Arial"/>
          <w:b/>
          <w:bCs/>
          <w:caps/>
          <w:lang w:val="ro-RO"/>
        </w:rPr>
        <w:fldChar w:fldCharType="end"/>
      </w:r>
      <w:r w:rsidRPr="001A761F">
        <w:rPr>
          <w:rFonts w:ascii="Arial" w:eastAsia="Times New Roman" w:hAnsi="Arial" w:cs="Arial"/>
          <w:b/>
          <w:bCs/>
          <w:caps/>
          <w:lang w:val="ro-RO"/>
        </w:rPr>
        <w:t xml:space="preserve">, </w:t>
      </w:r>
      <w:r w:rsidRPr="00320186">
        <w:rPr>
          <w:rFonts w:ascii="Arial" w:eastAsia="Times New Roman" w:hAnsi="Arial" w:cs="Arial"/>
          <w:lang w:eastAsia="en-GB"/>
        </w:rPr>
        <w:t xml:space="preserve">cu </w:t>
      </w:r>
      <w:proofErr w:type="spellStart"/>
      <w:r w:rsidRPr="00320186">
        <w:rPr>
          <w:rFonts w:ascii="Arial" w:eastAsia="Times New Roman" w:hAnsi="Arial" w:cs="Arial"/>
          <w:lang w:eastAsia="en-GB"/>
        </w:rPr>
        <w:t>modificările</w:t>
      </w:r>
      <w:proofErr w:type="spellEnd"/>
      <w:r w:rsidRPr="00320186">
        <w:rPr>
          <w:rFonts w:ascii="Arial" w:eastAsia="Times New Roman" w:hAnsi="Arial" w:cs="Arial"/>
          <w:lang w:eastAsia="en-GB"/>
        </w:rPr>
        <w:t xml:space="preserve"> </w:t>
      </w:r>
      <w:proofErr w:type="spellStart"/>
      <w:r w:rsidRPr="00320186">
        <w:rPr>
          <w:rFonts w:ascii="Arial" w:eastAsia="Times New Roman" w:hAnsi="Arial" w:cs="Arial"/>
          <w:lang w:eastAsia="en-GB"/>
        </w:rPr>
        <w:t>și</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completările</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ulterioare</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memoriul</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va</w:t>
      </w:r>
      <w:proofErr w:type="spellEnd"/>
      <w:r w:rsidRPr="001A761F">
        <w:rPr>
          <w:rFonts w:ascii="Arial" w:eastAsia="Times New Roman" w:hAnsi="Arial" w:cs="Arial"/>
          <w:lang w:eastAsia="en-GB"/>
        </w:rPr>
        <w:t xml:space="preserve"> fi </w:t>
      </w:r>
      <w:proofErr w:type="spellStart"/>
      <w:r w:rsidRPr="001A761F">
        <w:rPr>
          <w:rFonts w:ascii="Arial" w:eastAsia="Times New Roman" w:hAnsi="Arial" w:cs="Arial"/>
          <w:lang w:eastAsia="en-GB"/>
        </w:rPr>
        <w:t>completat</w:t>
      </w:r>
      <w:proofErr w:type="spellEnd"/>
      <w:r w:rsidRPr="001A761F">
        <w:rPr>
          <w:rFonts w:ascii="Arial" w:eastAsia="Times New Roman" w:hAnsi="Arial" w:cs="Arial"/>
          <w:lang w:eastAsia="en-GB"/>
        </w:rPr>
        <w:t xml:space="preserve"> cu </w:t>
      </w:r>
      <w:proofErr w:type="spellStart"/>
      <w:r w:rsidRPr="001A761F">
        <w:rPr>
          <w:rFonts w:ascii="Arial" w:eastAsia="Times New Roman" w:hAnsi="Arial" w:cs="Arial"/>
          <w:lang w:eastAsia="en-GB"/>
        </w:rPr>
        <w:t>următoarele</w:t>
      </w:r>
      <w:proofErr w:type="spellEnd"/>
      <w:r w:rsidRPr="001A761F">
        <w:rPr>
          <w:rFonts w:ascii="Arial" w:eastAsia="Times New Roman" w:hAnsi="Arial" w:cs="Arial"/>
          <w:lang w:eastAsia="en-GB"/>
        </w:rPr>
        <w:t>:</w:t>
      </w:r>
    </w:p>
    <w:p w14:paraId="5E51DFC9"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i/>
          <w:lang w:eastAsia="en-GB"/>
        </w:rPr>
        <w:t>a) </w:t>
      </w:r>
      <w:proofErr w:type="spellStart"/>
      <w:r w:rsidRPr="001A761F">
        <w:rPr>
          <w:rFonts w:ascii="Arial" w:eastAsia="Times New Roman" w:hAnsi="Arial" w:cs="Arial"/>
          <w:i/>
          <w:lang w:eastAsia="en-GB"/>
        </w:rPr>
        <w:t>descrierea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succintă</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proiectului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distanța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față</w:t>
      </w:r>
      <w:proofErr w:type="spellEnd"/>
      <w:r w:rsidRPr="001A761F">
        <w:rPr>
          <w:rFonts w:ascii="Arial" w:eastAsia="Times New Roman" w:hAnsi="Arial" w:cs="Arial"/>
          <w:i/>
          <w:lang w:eastAsia="en-GB"/>
        </w:rPr>
        <w:t xml:space="preserve"> de aria </w:t>
      </w:r>
      <w:proofErr w:type="spellStart"/>
      <w:r w:rsidRPr="001A761F">
        <w:rPr>
          <w:rFonts w:ascii="Arial" w:eastAsia="Times New Roman" w:hAnsi="Arial" w:cs="Arial"/>
          <w:i/>
          <w:lang w:eastAsia="en-GB"/>
        </w:rPr>
        <w:t>naturală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protejată</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interes</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comunitar</w:t>
      </w:r>
      <w:proofErr w:type="spellEnd"/>
      <w:r w:rsidRPr="001A761F">
        <w:rPr>
          <w:rFonts w:ascii="Arial" w:eastAsia="Times New Roman" w:hAnsi="Arial" w:cs="Arial"/>
          <w:i/>
          <w:lang w:eastAsia="en-GB"/>
        </w:rPr>
        <w:t xml:space="preserve">, precum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coordonatele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geografice</w:t>
      </w:r>
      <w:proofErr w:type="spellEnd"/>
      <w:r w:rsidRPr="001A761F">
        <w:rPr>
          <w:rFonts w:ascii="Arial" w:eastAsia="Times New Roman" w:hAnsi="Arial" w:cs="Arial"/>
          <w:i/>
          <w:lang w:eastAsia="en-GB"/>
        </w:rPr>
        <w:t xml:space="preserve"> (Stereo 70) ale </w:t>
      </w:r>
      <w:proofErr w:type="spellStart"/>
      <w:r w:rsidRPr="001A761F">
        <w:rPr>
          <w:rFonts w:ascii="Arial" w:eastAsia="Times New Roman" w:hAnsi="Arial" w:cs="Arial"/>
          <w:i/>
          <w:lang w:eastAsia="en-GB"/>
        </w:rPr>
        <w:t>amplasamentului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proiectului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Aceste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coordonate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vor</w:t>
      </w:r>
      <w:proofErr w:type="spellEnd"/>
      <w:r w:rsidRPr="001A761F">
        <w:rPr>
          <w:rFonts w:ascii="Arial" w:eastAsia="Times New Roman" w:hAnsi="Arial" w:cs="Arial"/>
          <w:i/>
          <w:lang w:eastAsia="en-GB"/>
        </w:rPr>
        <w:t xml:space="preserve"> fi </w:t>
      </w:r>
      <w:proofErr w:type="spellStart"/>
      <w:r w:rsidRPr="001A761F">
        <w:rPr>
          <w:rFonts w:ascii="Arial" w:eastAsia="Times New Roman" w:hAnsi="Arial" w:cs="Arial"/>
          <w:i/>
          <w:lang w:eastAsia="en-GB"/>
        </w:rPr>
        <w:t>prezentate</w:t>
      </w:r>
      <w:proofErr w:type="spellEnd"/>
      <w:r w:rsidRPr="001A761F">
        <w:rPr>
          <w:rFonts w:ascii="Arial" w:eastAsia="Times New Roman" w:hAnsi="Arial" w:cs="Arial"/>
          <w:i/>
          <w:lang w:eastAsia="en-GB"/>
        </w:rPr>
        <w:t xml:space="preserve"> sub </w:t>
      </w:r>
      <w:proofErr w:type="spellStart"/>
      <w:r w:rsidRPr="001A761F">
        <w:rPr>
          <w:rFonts w:ascii="Arial" w:eastAsia="Times New Roman" w:hAnsi="Arial" w:cs="Arial"/>
          <w:i/>
          <w:lang w:eastAsia="en-GB"/>
        </w:rPr>
        <w:t>formă</w:t>
      </w:r>
      <w:proofErr w:type="spellEnd"/>
      <w:r w:rsidRPr="001A761F">
        <w:rPr>
          <w:rFonts w:ascii="Arial" w:eastAsia="Times New Roman" w:hAnsi="Arial" w:cs="Arial"/>
          <w:i/>
          <w:lang w:eastAsia="en-GB"/>
        </w:rPr>
        <w:t xml:space="preserve"> de vector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format digital cu </w:t>
      </w:r>
      <w:proofErr w:type="spellStart"/>
      <w:r w:rsidRPr="001A761F">
        <w:rPr>
          <w:rFonts w:ascii="Arial" w:eastAsia="Times New Roman" w:hAnsi="Arial" w:cs="Arial"/>
          <w:i/>
          <w:lang w:eastAsia="en-GB"/>
        </w:rPr>
        <w:t>referință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geografică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sistem</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proiecție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națională</w:t>
      </w:r>
      <w:proofErr w:type="spellEnd"/>
      <w:r w:rsidRPr="001A761F">
        <w:rPr>
          <w:rFonts w:ascii="Arial" w:eastAsia="Times New Roman" w:hAnsi="Arial" w:cs="Arial"/>
          <w:i/>
          <w:lang w:eastAsia="en-GB"/>
        </w:rPr>
        <w:t xml:space="preserve"> Stereo 1970, </w:t>
      </w:r>
      <w:proofErr w:type="spellStart"/>
      <w:r w:rsidRPr="001A761F">
        <w:rPr>
          <w:rFonts w:ascii="Arial" w:eastAsia="Times New Roman" w:hAnsi="Arial" w:cs="Arial"/>
          <w:i/>
          <w:lang w:eastAsia="en-GB"/>
        </w:rPr>
        <w:t>sau</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tabel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format electronic </w:t>
      </w:r>
      <w:proofErr w:type="spellStart"/>
      <w:r w:rsidRPr="001A761F">
        <w:rPr>
          <w:rFonts w:ascii="Arial" w:eastAsia="Times New Roman" w:hAnsi="Arial" w:cs="Arial"/>
          <w:i/>
          <w:lang w:eastAsia="en-GB"/>
        </w:rPr>
        <w:t>conținând</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coordonatele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conturului</w:t>
      </w:r>
      <w:proofErr w:type="spellEnd"/>
      <w:r w:rsidRPr="001A761F">
        <w:rPr>
          <w:rFonts w:ascii="Arial" w:eastAsia="Times New Roman" w:hAnsi="Arial" w:cs="Arial"/>
          <w:i/>
          <w:lang w:eastAsia="en-GB"/>
        </w:rPr>
        <w:t xml:space="preserve"> (X, Y)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sistem</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proiecție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națională</w:t>
      </w:r>
      <w:proofErr w:type="spellEnd"/>
      <w:r w:rsidRPr="001A761F">
        <w:rPr>
          <w:rFonts w:ascii="Arial" w:eastAsia="Times New Roman" w:hAnsi="Arial" w:cs="Arial"/>
          <w:i/>
          <w:lang w:eastAsia="en-GB"/>
        </w:rPr>
        <w:t xml:space="preserve"> Stereo 1970;</w:t>
      </w:r>
    </w:p>
    <w:p w14:paraId="06030CCC"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b)</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numele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codul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ariei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naturale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protejate</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interes</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comunitar</w:t>
      </w:r>
      <w:proofErr w:type="spellEnd"/>
      <w:r w:rsidRPr="001A761F">
        <w:rPr>
          <w:rFonts w:ascii="Arial" w:eastAsia="Times New Roman" w:hAnsi="Arial" w:cs="Arial"/>
          <w:i/>
          <w:lang w:eastAsia="en-GB"/>
        </w:rPr>
        <w:t>;</w:t>
      </w:r>
    </w:p>
    <w:p w14:paraId="3E0E9B5E"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c)</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prezența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efectivele</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suprafețele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acoperite</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specii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habitate</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interes</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comunitar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zona </w:t>
      </w:r>
      <w:proofErr w:type="spellStart"/>
      <w:r w:rsidRPr="001A761F">
        <w:rPr>
          <w:rFonts w:ascii="Arial" w:eastAsia="Times New Roman" w:hAnsi="Arial" w:cs="Arial"/>
          <w:i/>
          <w:lang w:eastAsia="en-GB"/>
        </w:rPr>
        <w:t>proiectului</w:t>
      </w:r>
      <w:proofErr w:type="spellEnd"/>
      <w:r w:rsidRPr="001A761F">
        <w:rPr>
          <w:rFonts w:ascii="Arial" w:eastAsia="Times New Roman" w:hAnsi="Arial" w:cs="Arial"/>
          <w:i/>
          <w:lang w:eastAsia="en-GB"/>
        </w:rPr>
        <w:t>;</w:t>
      </w:r>
    </w:p>
    <w:p w14:paraId="516B33E6"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d)</w:t>
      </w:r>
      <w:r w:rsidRPr="001A761F">
        <w:rPr>
          <w:rFonts w:ascii="Arial" w:eastAsia="Times New Roman" w:hAnsi="Arial" w:cs="Arial"/>
          <w:i/>
          <w:lang w:eastAsia="en-GB"/>
        </w:rPr>
        <w:t xml:space="preserve"> se </w:t>
      </w:r>
      <w:proofErr w:type="spellStart"/>
      <w:r w:rsidRPr="001A761F">
        <w:rPr>
          <w:rFonts w:ascii="Arial" w:eastAsia="Times New Roman" w:hAnsi="Arial" w:cs="Arial"/>
          <w:i/>
          <w:lang w:eastAsia="en-GB"/>
        </w:rPr>
        <w:t>va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preciza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dacă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proiectul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propus</w:t>
      </w:r>
      <w:proofErr w:type="spellEnd"/>
      <w:r w:rsidRPr="001A761F">
        <w:rPr>
          <w:rFonts w:ascii="Arial" w:eastAsia="Times New Roman" w:hAnsi="Arial" w:cs="Arial"/>
          <w:i/>
          <w:lang w:eastAsia="en-GB"/>
        </w:rPr>
        <w:t xml:space="preserve"> nu are </w:t>
      </w:r>
      <w:proofErr w:type="spellStart"/>
      <w:r w:rsidRPr="001A761F">
        <w:rPr>
          <w:rFonts w:ascii="Arial" w:eastAsia="Times New Roman" w:hAnsi="Arial" w:cs="Arial"/>
          <w:i/>
          <w:lang w:eastAsia="en-GB"/>
        </w:rPr>
        <w:t>legătură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directă</w:t>
      </w:r>
      <w:proofErr w:type="spellEnd"/>
      <w:r w:rsidRPr="001A761F">
        <w:rPr>
          <w:rFonts w:ascii="Arial" w:eastAsia="Times New Roman" w:hAnsi="Arial" w:cs="Arial"/>
          <w:i/>
          <w:lang w:eastAsia="en-GB"/>
        </w:rPr>
        <w:t xml:space="preserve"> cu </w:t>
      </w:r>
      <w:proofErr w:type="spellStart"/>
      <w:r w:rsidRPr="001A761F">
        <w:rPr>
          <w:rFonts w:ascii="Arial" w:eastAsia="Times New Roman" w:hAnsi="Arial" w:cs="Arial"/>
          <w:i/>
          <w:lang w:eastAsia="en-GB"/>
        </w:rPr>
        <w:t>sau</w:t>
      </w:r>
      <w:proofErr w:type="spellEnd"/>
      <w:r w:rsidRPr="001A761F">
        <w:rPr>
          <w:rFonts w:ascii="Arial" w:eastAsia="Times New Roman" w:hAnsi="Arial" w:cs="Arial"/>
          <w:i/>
          <w:lang w:eastAsia="en-GB"/>
        </w:rPr>
        <w:t xml:space="preserve"> nu </w:t>
      </w:r>
      <w:proofErr w:type="spellStart"/>
      <w:r w:rsidRPr="001A761F">
        <w:rPr>
          <w:rFonts w:ascii="Arial" w:eastAsia="Times New Roman" w:hAnsi="Arial" w:cs="Arial"/>
          <w:i/>
          <w:lang w:eastAsia="en-GB"/>
        </w:rPr>
        <w:t>este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necesar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pentru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managementul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conservării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ariei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naturale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protejate</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interes</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comunitar</w:t>
      </w:r>
      <w:proofErr w:type="spellEnd"/>
      <w:r w:rsidRPr="001A761F">
        <w:rPr>
          <w:rFonts w:ascii="Arial" w:eastAsia="Times New Roman" w:hAnsi="Arial" w:cs="Arial"/>
          <w:i/>
          <w:lang w:eastAsia="en-GB"/>
        </w:rPr>
        <w:t>;</w:t>
      </w:r>
    </w:p>
    <w:p w14:paraId="18B2D4BA"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e)</w:t>
      </w:r>
      <w:r w:rsidRPr="001A761F">
        <w:rPr>
          <w:rFonts w:ascii="Arial" w:eastAsia="Times New Roman" w:hAnsi="Arial" w:cs="Arial"/>
          <w:i/>
          <w:lang w:eastAsia="en-GB"/>
        </w:rPr>
        <w:t xml:space="preserve"> se </w:t>
      </w:r>
      <w:proofErr w:type="spellStart"/>
      <w:r w:rsidRPr="001A761F">
        <w:rPr>
          <w:rFonts w:ascii="Arial" w:eastAsia="Times New Roman" w:hAnsi="Arial" w:cs="Arial"/>
          <w:i/>
          <w:lang w:eastAsia="en-GB"/>
        </w:rPr>
        <w:t>va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estima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impactul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potențial</w:t>
      </w:r>
      <w:proofErr w:type="spellEnd"/>
      <w:r w:rsidRPr="001A761F">
        <w:rPr>
          <w:rFonts w:ascii="Arial" w:eastAsia="Times New Roman" w:hAnsi="Arial" w:cs="Arial"/>
          <w:i/>
          <w:lang w:eastAsia="en-GB"/>
        </w:rPr>
        <w:t xml:space="preserve"> al </w:t>
      </w:r>
      <w:proofErr w:type="spellStart"/>
      <w:r w:rsidRPr="001A761F">
        <w:rPr>
          <w:rFonts w:ascii="Arial" w:eastAsia="Times New Roman" w:hAnsi="Arial" w:cs="Arial"/>
          <w:i/>
          <w:lang w:eastAsia="en-GB"/>
        </w:rPr>
        <w:t>proiectului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asupra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speciilor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habitatelor</w:t>
      </w:r>
      <w:proofErr w:type="spellEnd"/>
      <w:r w:rsidRPr="001A761F">
        <w:rPr>
          <w:rFonts w:ascii="Arial" w:eastAsia="Times New Roman" w:hAnsi="Arial" w:cs="Arial"/>
          <w:i/>
          <w:lang w:eastAsia="en-GB"/>
        </w:rPr>
        <w:t xml:space="preserve"> din aria </w:t>
      </w:r>
      <w:proofErr w:type="spellStart"/>
      <w:r w:rsidRPr="001A761F">
        <w:rPr>
          <w:rFonts w:ascii="Arial" w:eastAsia="Times New Roman" w:hAnsi="Arial" w:cs="Arial"/>
          <w:i/>
          <w:lang w:eastAsia="en-GB"/>
        </w:rPr>
        <w:t>naturală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protejată</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interes</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comunitar</w:t>
      </w:r>
      <w:proofErr w:type="spellEnd"/>
      <w:r w:rsidRPr="001A761F">
        <w:rPr>
          <w:rFonts w:ascii="Arial" w:eastAsia="Times New Roman" w:hAnsi="Arial" w:cs="Arial"/>
          <w:i/>
          <w:lang w:eastAsia="en-GB"/>
        </w:rPr>
        <w:t>;</w:t>
      </w:r>
    </w:p>
    <w:p w14:paraId="1F9792B4"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f)</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alte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informații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prevăzute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legislația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în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vigoare</w:t>
      </w:r>
      <w:proofErr w:type="spellEnd"/>
      <w:r w:rsidRPr="001A761F">
        <w:rPr>
          <w:rFonts w:ascii="Arial" w:eastAsia="Times New Roman" w:hAnsi="Arial" w:cs="Arial"/>
          <w:i/>
          <w:lang w:eastAsia="en-GB"/>
        </w:rPr>
        <w:t>.</w:t>
      </w:r>
    </w:p>
    <w:p w14:paraId="14E3C089" w14:textId="77777777" w:rsidR="00441B3F" w:rsidRPr="001A761F" w:rsidRDefault="00441B3F" w:rsidP="00441B3F">
      <w:pPr>
        <w:spacing w:before="60" w:after="0" w:line="240" w:lineRule="auto"/>
        <w:jc w:val="both"/>
        <w:rPr>
          <w:rFonts w:ascii="Arial" w:eastAsia="Times New Roman" w:hAnsi="Arial" w:cs="Arial"/>
          <w:lang w:eastAsia="en-GB"/>
        </w:rPr>
      </w:pPr>
      <w:r w:rsidRPr="001A761F">
        <w:rPr>
          <w:rFonts w:ascii="Arial" w:eastAsia="Times New Roman" w:hAnsi="Arial" w:cs="Arial"/>
          <w:lang w:eastAsia="en-GB"/>
        </w:rPr>
        <w:t xml:space="preserve">Nu </w:t>
      </w:r>
      <w:proofErr w:type="spellStart"/>
      <w:r w:rsidRPr="001A761F">
        <w:rPr>
          <w:rFonts w:ascii="Arial" w:eastAsia="Times New Roman" w:hAnsi="Arial" w:cs="Arial"/>
          <w:lang w:eastAsia="en-GB"/>
        </w:rPr>
        <w:t>este</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cazul</w:t>
      </w:r>
      <w:proofErr w:type="spellEnd"/>
    </w:p>
    <w:p w14:paraId="005E03A4" w14:textId="77777777" w:rsidR="00441B3F" w:rsidRPr="001A761F" w:rsidRDefault="00441B3F" w:rsidP="00441B3F">
      <w:pPr>
        <w:spacing w:before="60" w:after="0" w:line="240" w:lineRule="auto"/>
        <w:jc w:val="both"/>
        <w:rPr>
          <w:rFonts w:ascii="Arial" w:eastAsia="Times New Roman" w:hAnsi="Arial" w:cs="Arial"/>
          <w:b/>
          <w:bCs/>
          <w:caps/>
          <w:lang w:val="ro-RO"/>
        </w:rPr>
      </w:pPr>
      <w:r w:rsidRPr="001A761F">
        <w:rPr>
          <w:rFonts w:ascii="Arial" w:eastAsia="Times New Roman" w:hAnsi="Arial" w:cs="Arial"/>
          <w:b/>
          <w:bCs/>
          <w:caps/>
          <w:lang w:val="ro-RO"/>
        </w:rPr>
        <w:t>XIV. Pentru proiectele care se realizează pe ape sau au legătură cu apele, memoriul va fi completat cu următoarele informații, preluate din Planurile de management bazinale, actualizate:</w:t>
      </w:r>
    </w:p>
    <w:p w14:paraId="31BE6313"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1.</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Localizarea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proiectului</w:t>
      </w:r>
      <w:proofErr w:type="spellEnd"/>
      <w:r w:rsidRPr="001A761F">
        <w:rPr>
          <w:rFonts w:ascii="Arial" w:eastAsia="Times New Roman" w:hAnsi="Arial" w:cs="Arial"/>
          <w:i/>
          <w:lang w:eastAsia="en-GB"/>
        </w:rPr>
        <w:t>:</w:t>
      </w:r>
    </w:p>
    <w:p w14:paraId="6FEBA818"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bazinul</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hidrografic</w:t>
      </w:r>
      <w:proofErr w:type="spellEnd"/>
      <w:r w:rsidRPr="001A761F">
        <w:rPr>
          <w:rFonts w:ascii="Arial" w:eastAsia="Times New Roman" w:hAnsi="Arial" w:cs="Arial"/>
          <w:i/>
          <w:lang w:eastAsia="en-GB"/>
        </w:rPr>
        <w:t>;</w:t>
      </w:r>
    </w:p>
    <w:p w14:paraId="3E9C80ED"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cursul</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apă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denumirea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codul</w:t>
      </w:r>
      <w:proofErr w:type="spellEnd"/>
      <w:r w:rsidRPr="001A761F">
        <w:rPr>
          <w:rFonts w:ascii="Arial" w:eastAsia="Times New Roman" w:hAnsi="Arial" w:cs="Arial"/>
          <w:i/>
          <w:lang w:eastAsia="en-GB"/>
        </w:rPr>
        <w:t xml:space="preserve"> cadastral;</w:t>
      </w:r>
    </w:p>
    <w:p w14:paraId="150AE6A2"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corpul</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apă</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suprafață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sau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subteran</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denumire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cod.</w:t>
      </w:r>
    </w:p>
    <w:p w14:paraId="5E3E82DB"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2.</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Indicarea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stării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ecologice</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potențialului</w:t>
      </w:r>
      <w:proofErr w:type="spellEnd"/>
      <w:r w:rsidRPr="001A761F">
        <w:rPr>
          <w:rFonts w:ascii="Arial" w:eastAsia="Times New Roman" w:hAnsi="Arial" w:cs="Arial"/>
          <w:i/>
          <w:lang w:eastAsia="en-GB"/>
        </w:rPr>
        <w:t xml:space="preserve"> ecologic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starea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chimică</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corpului</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apă</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suprafață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pentru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corpul</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apă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subteran</w:t>
      </w:r>
      <w:proofErr w:type="spellEnd"/>
      <w:r w:rsidRPr="001A761F">
        <w:rPr>
          <w:rFonts w:ascii="Arial" w:eastAsia="Times New Roman" w:hAnsi="Arial" w:cs="Arial"/>
          <w:i/>
          <w:lang w:eastAsia="en-GB"/>
        </w:rPr>
        <w:t xml:space="preserve"> se </w:t>
      </w:r>
      <w:proofErr w:type="spellStart"/>
      <w:r w:rsidRPr="001A761F">
        <w:rPr>
          <w:rFonts w:ascii="Arial" w:eastAsia="Times New Roman" w:hAnsi="Arial" w:cs="Arial"/>
          <w:i/>
          <w:lang w:eastAsia="en-GB"/>
        </w:rPr>
        <w:t>vor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indica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starea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cantitativă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starea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chimică</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corpului</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apă</w:t>
      </w:r>
      <w:proofErr w:type="spellEnd"/>
      <w:r w:rsidRPr="001A761F">
        <w:rPr>
          <w:rFonts w:ascii="Arial" w:eastAsia="Times New Roman" w:hAnsi="Arial" w:cs="Arial"/>
          <w:i/>
          <w:lang w:eastAsia="en-GB"/>
        </w:rPr>
        <w:t>.</w:t>
      </w:r>
    </w:p>
    <w:p w14:paraId="1F2EF9A1" w14:textId="77777777" w:rsidR="00441B3F" w:rsidRPr="001A761F" w:rsidRDefault="00441B3F" w:rsidP="00441B3F">
      <w:pPr>
        <w:spacing w:before="60" w:after="0" w:line="240" w:lineRule="auto"/>
        <w:jc w:val="both"/>
        <w:rPr>
          <w:rFonts w:ascii="Arial" w:eastAsia="Times New Roman" w:hAnsi="Arial" w:cs="Arial"/>
          <w:i/>
          <w:lang w:eastAsia="en-GB"/>
        </w:rPr>
      </w:pPr>
      <w:r w:rsidRPr="001A761F">
        <w:rPr>
          <w:rFonts w:ascii="Arial" w:eastAsia="Times New Roman" w:hAnsi="Arial" w:cs="Arial"/>
          <w:b/>
          <w:bCs/>
          <w:i/>
          <w:lang w:eastAsia="en-GB"/>
        </w:rPr>
        <w:t>3.</w:t>
      </w:r>
      <w:r w:rsidRPr="001A761F">
        <w:rPr>
          <w:rFonts w:ascii="Arial" w:eastAsia="Times New Roman" w:hAnsi="Arial" w:cs="Arial"/>
          <w:i/>
          <w:lang w:eastAsia="en-GB"/>
        </w:rPr>
        <w:t> </w:t>
      </w:r>
      <w:proofErr w:type="spellStart"/>
      <w:r w:rsidRPr="001A761F">
        <w:rPr>
          <w:rFonts w:ascii="Arial" w:eastAsia="Times New Roman" w:hAnsi="Arial" w:cs="Arial"/>
          <w:i/>
          <w:lang w:eastAsia="en-GB"/>
        </w:rPr>
        <w:t>Indicarea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obiectivului</w:t>
      </w:r>
      <w:proofErr w:type="spellEnd"/>
      <w:r w:rsidRPr="001A761F">
        <w:rPr>
          <w:rFonts w:ascii="Arial" w:eastAsia="Times New Roman" w:hAnsi="Arial" w:cs="Arial"/>
          <w:i/>
          <w:lang w:eastAsia="en-GB"/>
        </w:rPr>
        <w:t>/</w:t>
      </w:r>
      <w:proofErr w:type="spellStart"/>
      <w:r w:rsidRPr="001A761F">
        <w:rPr>
          <w:rFonts w:ascii="Arial" w:eastAsia="Times New Roman" w:hAnsi="Arial" w:cs="Arial"/>
          <w:i/>
          <w:lang w:eastAsia="en-GB"/>
        </w:rPr>
        <w:t>obiectivelor</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mediu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pentru</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fiecare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corp</w:t>
      </w:r>
      <w:proofErr w:type="spellEnd"/>
      <w:r w:rsidRPr="001A761F">
        <w:rPr>
          <w:rFonts w:ascii="Arial" w:eastAsia="Times New Roman" w:hAnsi="Arial" w:cs="Arial"/>
          <w:i/>
          <w:lang w:eastAsia="en-GB"/>
        </w:rPr>
        <w:t xml:space="preserve"> de </w:t>
      </w:r>
      <w:proofErr w:type="spellStart"/>
      <w:r w:rsidRPr="001A761F">
        <w:rPr>
          <w:rFonts w:ascii="Arial" w:eastAsia="Times New Roman" w:hAnsi="Arial" w:cs="Arial"/>
          <w:i/>
          <w:lang w:eastAsia="en-GB"/>
        </w:rPr>
        <w:t>apă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identificat</w:t>
      </w:r>
      <w:proofErr w:type="spellEnd"/>
      <w:r w:rsidRPr="001A761F">
        <w:rPr>
          <w:rFonts w:ascii="Arial" w:eastAsia="Times New Roman" w:hAnsi="Arial" w:cs="Arial"/>
          <w:i/>
          <w:lang w:eastAsia="en-GB"/>
        </w:rPr>
        <w:t xml:space="preserve">, cu </w:t>
      </w:r>
      <w:proofErr w:type="spellStart"/>
      <w:r w:rsidRPr="001A761F">
        <w:rPr>
          <w:rFonts w:ascii="Arial" w:eastAsia="Times New Roman" w:hAnsi="Arial" w:cs="Arial"/>
          <w:i/>
          <w:lang w:eastAsia="en-GB"/>
        </w:rPr>
        <w:t>precizarea</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excepțiilor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aplicate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și</w:t>
      </w:r>
      <w:proofErr w:type="spellEnd"/>
      <w:r w:rsidRPr="001A761F">
        <w:rPr>
          <w:rFonts w:ascii="Arial" w:eastAsia="Times New Roman" w:hAnsi="Arial" w:cs="Arial"/>
          <w:i/>
          <w:lang w:eastAsia="en-GB"/>
        </w:rPr>
        <w:t xml:space="preserve"> a </w:t>
      </w:r>
      <w:proofErr w:type="spellStart"/>
      <w:r w:rsidRPr="001A761F">
        <w:rPr>
          <w:rFonts w:ascii="Arial" w:eastAsia="Times New Roman" w:hAnsi="Arial" w:cs="Arial"/>
          <w:i/>
          <w:lang w:eastAsia="en-GB"/>
        </w:rPr>
        <w:t>termenelor</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aferente</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după</w:t>
      </w:r>
      <w:proofErr w:type="spellEnd"/>
      <w:r w:rsidRPr="001A761F">
        <w:rPr>
          <w:rFonts w:ascii="Arial" w:eastAsia="Times New Roman" w:hAnsi="Arial" w:cs="Arial"/>
          <w:i/>
          <w:lang w:eastAsia="en-GB"/>
        </w:rPr>
        <w:t xml:space="preserve"> </w:t>
      </w:r>
      <w:proofErr w:type="spellStart"/>
      <w:r w:rsidRPr="001A761F">
        <w:rPr>
          <w:rFonts w:ascii="Arial" w:eastAsia="Times New Roman" w:hAnsi="Arial" w:cs="Arial"/>
          <w:i/>
          <w:lang w:eastAsia="en-GB"/>
        </w:rPr>
        <w:t>caz</w:t>
      </w:r>
      <w:proofErr w:type="spellEnd"/>
      <w:r w:rsidRPr="001A761F">
        <w:rPr>
          <w:rFonts w:ascii="Arial" w:eastAsia="Times New Roman" w:hAnsi="Arial" w:cs="Arial"/>
          <w:i/>
          <w:lang w:eastAsia="en-GB"/>
        </w:rPr>
        <w:t>.</w:t>
      </w:r>
    </w:p>
    <w:p w14:paraId="682B68CE" w14:textId="77777777" w:rsidR="00441B3F" w:rsidRDefault="00441B3F" w:rsidP="00441B3F">
      <w:pPr>
        <w:spacing w:before="60" w:after="0" w:line="240" w:lineRule="auto"/>
        <w:jc w:val="both"/>
        <w:rPr>
          <w:rFonts w:ascii="Arial" w:eastAsia="Times New Roman" w:hAnsi="Arial" w:cs="Arial"/>
          <w:lang w:eastAsia="en-GB"/>
        </w:rPr>
      </w:pPr>
      <w:r w:rsidRPr="001A761F">
        <w:rPr>
          <w:rFonts w:ascii="Arial" w:eastAsia="Times New Roman" w:hAnsi="Arial" w:cs="Arial"/>
          <w:lang w:eastAsia="en-GB"/>
        </w:rPr>
        <w:t xml:space="preserve">Nu </w:t>
      </w:r>
      <w:proofErr w:type="spellStart"/>
      <w:r w:rsidRPr="001A761F">
        <w:rPr>
          <w:rFonts w:ascii="Arial" w:eastAsia="Times New Roman" w:hAnsi="Arial" w:cs="Arial"/>
          <w:lang w:eastAsia="en-GB"/>
        </w:rPr>
        <w:t>este</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cazul</w:t>
      </w:r>
      <w:proofErr w:type="spellEnd"/>
    </w:p>
    <w:p w14:paraId="6460A670" w14:textId="77777777" w:rsidR="00441B3F" w:rsidRPr="001A761F" w:rsidRDefault="00441B3F" w:rsidP="00441B3F">
      <w:pPr>
        <w:spacing w:before="60" w:after="0" w:line="240" w:lineRule="auto"/>
        <w:jc w:val="both"/>
        <w:rPr>
          <w:rFonts w:ascii="Arial" w:eastAsia="Times New Roman" w:hAnsi="Arial" w:cs="Arial"/>
          <w:b/>
          <w:bCs/>
          <w:caps/>
          <w:lang w:val="ro-RO"/>
        </w:rPr>
      </w:pPr>
      <w:r w:rsidRPr="001A761F">
        <w:rPr>
          <w:rFonts w:ascii="Arial" w:eastAsia="Times New Roman" w:hAnsi="Arial" w:cs="Arial"/>
          <w:b/>
          <w:bCs/>
          <w:caps/>
          <w:lang w:val="ro-RO"/>
        </w:rPr>
        <w:t xml:space="preserve">XV. Criteriile prevăzute în anexa nr. 3 la Legea nr. </w:t>
      </w:r>
      <w:r w:rsidR="0032091D">
        <w:rPr>
          <w:rFonts w:ascii="Arial" w:eastAsia="Times New Roman" w:hAnsi="Arial" w:cs="Arial"/>
          <w:b/>
          <w:bCs/>
          <w:caps/>
          <w:lang w:val="ro-RO"/>
        </w:rPr>
        <w:t>292</w:t>
      </w:r>
      <w:r w:rsidRPr="001A761F">
        <w:rPr>
          <w:rFonts w:ascii="Arial" w:eastAsia="Times New Roman" w:hAnsi="Arial" w:cs="Arial"/>
          <w:b/>
          <w:bCs/>
          <w:caps/>
          <w:lang w:val="ro-RO"/>
        </w:rPr>
        <w:t xml:space="preserve"> privind evaluarea impactului anumitor proiecte publice și private asupra mediului se iau în considerare, dacă este cazul, în momentul compilării informațiilor în conformitate cu punctele III-XIV.</w:t>
      </w:r>
    </w:p>
    <w:p w14:paraId="6ADDFD56" w14:textId="77777777" w:rsidR="00441B3F" w:rsidRPr="00320186" w:rsidRDefault="00441B3F" w:rsidP="00320186">
      <w:pPr>
        <w:spacing w:before="60" w:after="0" w:line="240" w:lineRule="auto"/>
        <w:jc w:val="both"/>
        <w:rPr>
          <w:rFonts w:ascii="Arial" w:eastAsia="Times New Roman" w:hAnsi="Arial" w:cs="Arial"/>
          <w:lang w:eastAsia="en-GB"/>
        </w:rPr>
      </w:pPr>
      <w:r w:rsidRPr="001A761F">
        <w:rPr>
          <w:rFonts w:ascii="Arial" w:eastAsia="Times New Roman" w:hAnsi="Arial" w:cs="Arial"/>
          <w:lang w:eastAsia="en-GB"/>
        </w:rPr>
        <w:t xml:space="preserve">Nu </w:t>
      </w:r>
      <w:proofErr w:type="spellStart"/>
      <w:r w:rsidRPr="001A761F">
        <w:rPr>
          <w:rFonts w:ascii="Arial" w:eastAsia="Times New Roman" w:hAnsi="Arial" w:cs="Arial"/>
          <w:lang w:eastAsia="en-GB"/>
        </w:rPr>
        <w:t>este</w:t>
      </w:r>
      <w:proofErr w:type="spellEnd"/>
      <w:r w:rsidRPr="001A761F">
        <w:rPr>
          <w:rFonts w:ascii="Arial" w:eastAsia="Times New Roman" w:hAnsi="Arial" w:cs="Arial"/>
          <w:lang w:eastAsia="en-GB"/>
        </w:rPr>
        <w:t xml:space="preserve"> </w:t>
      </w:r>
      <w:proofErr w:type="spellStart"/>
      <w:r w:rsidRPr="001A761F">
        <w:rPr>
          <w:rFonts w:ascii="Arial" w:eastAsia="Times New Roman" w:hAnsi="Arial" w:cs="Arial"/>
          <w:lang w:eastAsia="en-GB"/>
        </w:rPr>
        <w:t>cazul</w:t>
      </w:r>
      <w:proofErr w:type="spellEnd"/>
    </w:p>
    <w:p w14:paraId="614CC699" w14:textId="77777777" w:rsidR="001A761F" w:rsidRPr="001A761F" w:rsidRDefault="001A761F" w:rsidP="00842392">
      <w:pPr>
        <w:spacing w:after="0"/>
        <w:jc w:val="right"/>
        <w:rPr>
          <w:rFonts w:ascii="Arial" w:eastAsia="Times New Roman" w:hAnsi="Arial" w:cs="Arial"/>
          <w:lang w:val="ro-RO"/>
        </w:rPr>
      </w:pPr>
      <w:r w:rsidRPr="001A761F">
        <w:rPr>
          <w:rFonts w:ascii="Arial" w:eastAsia="Times New Roman" w:hAnsi="Arial" w:cs="Arial"/>
          <w:lang w:val="ro-RO"/>
        </w:rPr>
        <w:t>Semnatură titular</w:t>
      </w:r>
    </w:p>
    <w:p w14:paraId="036243E8" w14:textId="77777777" w:rsidR="00441B3F" w:rsidRPr="001A761F" w:rsidRDefault="00441B3F" w:rsidP="000841CA">
      <w:pPr>
        <w:pStyle w:val="Textnormal"/>
        <w:spacing w:before="0" w:after="0"/>
        <w:ind w:left="0"/>
        <w:rPr>
          <w:rFonts w:cs="Arial"/>
          <w:lang w:val="ro-RO"/>
        </w:rPr>
      </w:pPr>
      <w:r w:rsidRPr="001A761F">
        <w:rPr>
          <w:rFonts w:cs="Arial"/>
          <w:lang w:val="ro-RO"/>
        </w:rPr>
        <w:t>Intocmit,</w:t>
      </w:r>
    </w:p>
    <w:p w14:paraId="368D6736" w14:textId="10C305D6" w:rsidR="00E242AE" w:rsidRPr="00320186" w:rsidRDefault="00441B3F" w:rsidP="00320186">
      <w:pPr>
        <w:pStyle w:val="Textnormal"/>
        <w:spacing w:before="0" w:after="0"/>
        <w:ind w:left="0"/>
        <w:rPr>
          <w:rFonts w:cs="Arial"/>
          <w:lang w:val="ro-RO"/>
        </w:rPr>
      </w:pPr>
      <w:r w:rsidRPr="001A761F">
        <w:rPr>
          <w:rFonts w:cs="Arial"/>
          <w:lang w:val="ro-RO"/>
        </w:rPr>
        <w:t>Ecolog Ioana Persu</w:t>
      </w:r>
      <w:r w:rsidR="00783B8A" w:rsidRPr="00AD527F">
        <w:rPr>
          <w:noProof/>
          <w:lang w:val="en-GB" w:eastAsia="en-GB"/>
        </w:rPr>
        <w:drawing>
          <wp:inline distT="0" distB="0" distL="0" distR="0" wp14:anchorId="3F7DC7F7" wp14:editId="576D2220">
            <wp:extent cx="488950" cy="469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8950" cy="469900"/>
                    </a:xfrm>
                    <a:prstGeom prst="rect">
                      <a:avLst/>
                    </a:prstGeom>
                    <a:noFill/>
                    <a:ln>
                      <a:noFill/>
                    </a:ln>
                  </pic:spPr>
                </pic:pic>
              </a:graphicData>
            </a:graphic>
          </wp:inline>
        </w:drawing>
      </w:r>
    </w:p>
    <w:sectPr w:rsidR="00E242AE" w:rsidRPr="00320186" w:rsidSect="00842392">
      <w:headerReference w:type="default" r:id="rId16"/>
      <w:footerReference w:type="default" r:id="rId17"/>
      <w:pgSz w:w="11907" w:h="16839" w:code="9"/>
      <w:pgMar w:top="172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B2608" w14:textId="77777777" w:rsidR="0028215D" w:rsidRDefault="0028215D" w:rsidP="001235A7">
      <w:pPr>
        <w:spacing w:after="0" w:line="240" w:lineRule="auto"/>
      </w:pPr>
      <w:r>
        <w:separator/>
      </w:r>
    </w:p>
  </w:endnote>
  <w:endnote w:type="continuationSeparator" w:id="0">
    <w:p w14:paraId="493502AD" w14:textId="77777777" w:rsidR="0028215D" w:rsidRDefault="0028215D" w:rsidP="0012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EE"/>
    <w:family w:val="swiss"/>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09475"/>
      <w:docPartObj>
        <w:docPartGallery w:val="Page Numbers (Bottom of Page)"/>
        <w:docPartUnique/>
      </w:docPartObj>
    </w:sdtPr>
    <w:sdtContent>
      <w:p w14:paraId="4DC6A982" w14:textId="77777777" w:rsidR="00C63AAF" w:rsidRDefault="00C63AAF">
        <w:pPr>
          <w:pStyle w:val="Footer"/>
          <w:jc w:val="center"/>
        </w:pPr>
        <w:r>
          <w:fldChar w:fldCharType="begin"/>
        </w:r>
        <w:r>
          <w:instrText>PAGE   \* MERGEFORMAT</w:instrText>
        </w:r>
        <w:r>
          <w:fldChar w:fldCharType="separate"/>
        </w:r>
        <w:r w:rsidRPr="004B1E94">
          <w:rPr>
            <w:noProof/>
            <w:lang w:val="ro-RO"/>
          </w:rPr>
          <w:t>16</w:t>
        </w:r>
        <w:r>
          <w:fldChar w:fldCharType="end"/>
        </w:r>
      </w:p>
    </w:sdtContent>
  </w:sdt>
  <w:p w14:paraId="5961BC9D" w14:textId="77777777" w:rsidR="00C63AAF" w:rsidRDefault="00C63AAF" w:rsidP="00B71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E48F8" w14:textId="77777777" w:rsidR="0028215D" w:rsidRDefault="0028215D" w:rsidP="001235A7">
      <w:pPr>
        <w:spacing w:after="0" w:line="240" w:lineRule="auto"/>
      </w:pPr>
      <w:r>
        <w:separator/>
      </w:r>
    </w:p>
  </w:footnote>
  <w:footnote w:type="continuationSeparator" w:id="0">
    <w:p w14:paraId="7BCEC618" w14:textId="77777777" w:rsidR="0028215D" w:rsidRDefault="0028215D" w:rsidP="00123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 w:type="dxa"/>
      <w:tblLayout w:type="fixed"/>
      <w:tblCellMar>
        <w:top w:w="55" w:type="dxa"/>
        <w:left w:w="55" w:type="dxa"/>
        <w:bottom w:w="55" w:type="dxa"/>
        <w:right w:w="55" w:type="dxa"/>
      </w:tblCellMar>
      <w:tblLook w:val="0000" w:firstRow="0" w:lastRow="0" w:firstColumn="0" w:lastColumn="0" w:noHBand="0" w:noVBand="0"/>
    </w:tblPr>
    <w:tblGrid>
      <w:gridCol w:w="1890"/>
      <w:gridCol w:w="4605"/>
      <w:gridCol w:w="1830"/>
      <w:gridCol w:w="1613"/>
    </w:tblGrid>
    <w:tr w:rsidR="00C63AAF" w:rsidRPr="00783B8A" w14:paraId="2E6EC007" w14:textId="77777777" w:rsidTr="005902B6">
      <w:trPr>
        <w:trHeight w:val="438"/>
      </w:trPr>
      <w:tc>
        <w:tcPr>
          <w:tcW w:w="8325" w:type="dxa"/>
          <w:gridSpan w:val="3"/>
          <w:tcBorders>
            <w:top w:val="single" w:sz="1" w:space="0" w:color="000000"/>
            <w:left w:val="single" w:sz="1" w:space="0" w:color="000000"/>
            <w:bottom w:val="single" w:sz="1" w:space="0" w:color="000000"/>
          </w:tcBorders>
          <w:shd w:val="clear" w:color="auto" w:fill="auto"/>
        </w:tcPr>
        <w:p w14:paraId="25573459" w14:textId="77777777" w:rsidR="00C63AAF" w:rsidRPr="00783B8A" w:rsidRDefault="00C63AAF" w:rsidP="00783B8A">
          <w:pPr>
            <w:widowControl w:val="0"/>
            <w:suppressAutoHyphens/>
            <w:snapToGrid w:val="0"/>
            <w:spacing w:after="0" w:line="240" w:lineRule="auto"/>
            <w:jc w:val="both"/>
            <w:rPr>
              <w:rFonts w:ascii="Times New Roman" w:eastAsia="SimSun" w:hAnsi="Times New Roman" w:cs="Tahoma"/>
              <w:kern w:val="1"/>
              <w:sz w:val="24"/>
              <w:szCs w:val="24"/>
              <w:lang w:val="ro-RO" w:eastAsia="hi-IN" w:bidi="hi-IN"/>
            </w:rPr>
          </w:pPr>
          <w:r w:rsidRPr="00783B8A">
            <w:rPr>
              <w:rFonts w:ascii="Trebuchet MS" w:eastAsia="SimSun" w:hAnsi="Trebuchet MS" w:cs="Trebuchet MS"/>
              <w:b/>
              <w:bCs/>
              <w:kern w:val="1"/>
              <w:sz w:val="24"/>
              <w:szCs w:val="24"/>
              <w:lang w:val="ro-RO" w:eastAsia="hi-IN" w:bidi="hi-IN"/>
            </w:rPr>
            <w:t xml:space="preserve">                  C O N C E P T</w:t>
          </w:r>
          <w:r w:rsidRPr="00783B8A">
            <w:rPr>
              <w:rFonts w:ascii="Trebuchet MS" w:eastAsia="SimSun" w:hAnsi="Trebuchet MS" w:cs="Trebuchet MS"/>
              <w:kern w:val="1"/>
              <w:sz w:val="24"/>
              <w:szCs w:val="24"/>
              <w:lang w:val="ro-RO" w:eastAsia="hi-IN" w:bidi="hi-IN"/>
            </w:rPr>
            <w:t xml:space="preserve">        </w:t>
          </w:r>
          <w:r w:rsidRPr="00783B8A">
            <w:rPr>
              <w:rFonts w:ascii="Trebuchet MS" w:eastAsia="SimSun" w:hAnsi="Trebuchet MS" w:cs="Trebuchet MS"/>
              <w:b/>
              <w:bCs/>
              <w:kern w:val="1"/>
              <w:sz w:val="24"/>
              <w:szCs w:val="24"/>
              <w:lang w:val="ro-RO" w:eastAsia="hi-IN" w:bidi="hi-IN"/>
            </w:rPr>
            <w:t>S T U D I O</w:t>
          </w:r>
          <w:r w:rsidRPr="00783B8A">
            <w:rPr>
              <w:rFonts w:ascii="Trebuchet MS" w:eastAsia="SimSun" w:hAnsi="Trebuchet MS" w:cs="Trebuchet MS"/>
              <w:kern w:val="1"/>
              <w:sz w:val="24"/>
              <w:szCs w:val="24"/>
              <w:lang w:val="ro-RO" w:eastAsia="hi-IN" w:bidi="hi-IN"/>
            </w:rPr>
            <w:t xml:space="preserve">           </w:t>
          </w:r>
          <w:r w:rsidRPr="00783B8A">
            <w:rPr>
              <w:rFonts w:ascii="Trebuchet MS" w:eastAsia="SimSun" w:hAnsi="Trebuchet MS" w:cs="Trebuchet MS"/>
              <w:b/>
              <w:bCs/>
              <w:kern w:val="1"/>
              <w:sz w:val="24"/>
              <w:szCs w:val="24"/>
              <w:lang w:val="ro-RO" w:eastAsia="hi-IN" w:bidi="hi-IN"/>
            </w:rPr>
            <w:t>Z O N E</w:t>
          </w:r>
          <w:r w:rsidRPr="00783B8A">
            <w:rPr>
              <w:rFonts w:ascii="Trebuchet MS" w:eastAsia="SimSun" w:hAnsi="Trebuchet MS" w:cs="Trebuchet MS"/>
              <w:kern w:val="1"/>
              <w:sz w:val="24"/>
              <w:szCs w:val="24"/>
              <w:lang w:val="ro-RO" w:eastAsia="hi-IN" w:bidi="hi-IN"/>
            </w:rPr>
            <w:t xml:space="preserve">      </w:t>
          </w:r>
          <w:r w:rsidRPr="00783B8A">
            <w:rPr>
              <w:rFonts w:ascii="Trebuchet MS" w:eastAsia="SimSun" w:hAnsi="Trebuchet MS" w:cs="Trebuchet MS"/>
              <w:b/>
              <w:bCs/>
              <w:kern w:val="1"/>
              <w:sz w:val="24"/>
              <w:szCs w:val="24"/>
              <w:lang w:val="ro-RO" w:eastAsia="hi-IN" w:bidi="hi-IN"/>
            </w:rPr>
            <w:t xml:space="preserve">   S.R.L.</w:t>
          </w:r>
        </w:p>
      </w:tc>
      <w:tc>
        <w:tcPr>
          <w:tcW w:w="1613"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1D800CE8" w14:textId="77777777" w:rsidR="00C63AAF" w:rsidRPr="00783B8A" w:rsidRDefault="00C63AAF" w:rsidP="00783B8A">
          <w:pPr>
            <w:widowControl w:val="0"/>
            <w:suppressAutoHyphens/>
            <w:snapToGrid w:val="0"/>
            <w:spacing w:after="0" w:line="240" w:lineRule="auto"/>
            <w:rPr>
              <w:rFonts w:ascii="Times New Roman" w:eastAsia="SimSun" w:hAnsi="Times New Roman" w:cs="Times New Roman"/>
              <w:b/>
              <w:iCs/>
              <w:kern w:val="1"/>
              <w:lang w:val="ro-RO" w:eastAsia="hi-IN" w:bidi="hi-IN"/>
            </w:rPr>
          </w:pPr>
        </w:p>
        <w:p w14:paraId="547BDA33" w14:textId="0DC726F5" w:rsidR="00C63AAF" w:rsidRPr="00783B8A" w:rsidRDefault="00C63AAF" w:rsidP="00783B8A">
          <w:pPr>
            <w:widowControl w:val="0"/>
            <w:suppressAutoHyphens/>
            <w:snapToGrid w:val="0"/>
            <w:spacing w:after="0" w:line="240" w:lineRule="auto"/>
            <w:rPr>
              <w:rFonts w:ascii="Trebuchet MS" w:eastAsia="SimSun" w:hAnsi="Trebuchet MS" w:cs="Trebuchet MS"/>
              <w:b/>
              <w:bCs/>
              <w:kern w:val="1"/>
              <w:sz w:val="24"/>
              <w:szCs w:val="24"/>
              <w:lang w:val="ro-RO" w:eastAsia="hi-IN" w:bidi="hi-IN"/>
            </w:rPr>
          </w:pPr>
          <w:r w:rsidRPr="00783B8A">
            <w:rPr>
              <w:rFonts w:ascii="Times New Roman" w:eastAsia="SimSun" w:hAnsi="Times New Roman" w:cs="Times New Roman"/>
              <w:b/>
              <w:iCs/>
              <w:noProof/>
              <w:kern w:val="1"/>
              <w:lang w:val="en-GB" w:eastAsia="en-GB"/>
            </w:rPr>
            <w:drawing>
              <wp:inline distT="0" distB="0" distL="0" distR="0" wp14:anchorId="6184239D" wp14:editId="0C46A8D2">
                <wp:extent cx="946150" cy="577850"/>
                <wp:effectExtent l="0" t="0" r="6350" b="0"/>
                <wp:docPr id="4" name="Picture 4" descr="14689962_222454058172027_671098501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689962_222454058172027_671098501_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577850"/>
                        </a:xfrm>
                        <a:prstGeom prst="rect">
                          <a:avLst/>
                        </a:prstGeom>
                        <a:noFill/>
                        <a:ln>
                          <a:noFill/>
                        </a:ln>
                      </pic:spPr>
                    </pic:pic>
                  </a:graphicData>
                </a:graphic>
              </wp:inline>
            </w:drawing>
          </w:r>
        </w:p>
      </w:tc>
    </w:tr>
    <w:tr w:rsidR="00C63AAF" w:rsidRPr="00783B8A" w14:paraId="7CBDC357" w14:textId="77777777" w:rsidTr="005902B6">
      <w:trPr>
        <w:trHeight w:val="508"/>
      </w:trPr>
      <w:tc>
        <w:tcPr>
          <w:tcW w:w="8325" w:type="dxa"/>
          <w:gridSpan w:val="3"/>
          <w:tcBorders>
            <w:left w:val="single" w:sz="1" w:space="0" w:color="000000"/>
            <w:bottom w:val="single" w:sz="1" w:space="0" w:color="000000"/>
          </w:tcBorders>
          <w:shd w:val="clear" w:color="auto" w:fill="auto"/>
        </w:tcPr>
        <w:p w14:paraId="69C99CCA" w14:textId="77777777" w:rsidR="00C63AAF" w:rsidRPr="00783B8A" w:rsidRDefault="00C63AAF" w:rsidP="00783B8A">
          <w:pPr>
            <w:widowControl w:val="0"/>
            <w:suppressAutoHyphens/>
            <w:snapToGrid w:val="0"/>
            <w:spacing w:after="0" w:line="240" w:lineRule="auto"/>
            <w:jc w:val="center"/>
            <w:rPr>
              <w:rFonts w:ascii="Trebuchet MS" w:eastAsia="SimSun" w:hAnsi="Trebuchet MS" w:cs="Trebuchet MS"/>
              <w:b/>
              <w:bCs/>
              <w:kern w:val="1"/>
              <w:sz w:val="16"/>
              <w:szCs w:val="16"/>
              <w:lang w:val="ro-RO" w:eastAsia="hi-IN" w:bidi="hi-IN"/>
            </w:rPr>
          </w:pPr>
          <w:r w:rsidRPr="00783B8A">
            <w:rPr>
              <w:rFonts w:ascii="Trebuchet MS" w:eastAsia="SimSun" w:hAnsi="Trebuchet MS" w:cs="Trebuchet MS"/>
              <w:b/>
              <w:bCs/>
              <w:kern w:val="1"/>
              <w:sz w:val="16"/>
              <w:szCs w:val="16"/>
              <w:lang w:val="ro-RO" w:eastAsia="hi-IN" w:bidi="hi-IN"/>
            </w:rPr>
            <w:t>J3/1935/22.11.2016 ,CUI:36768515. Comuna Mosoaia,JUD ARGES,</w:t>
          </w:r>
        </w:p>
        <w:p w14:paraId="7690DFD3" w14:textId="77777777" w:rsidR="00C63AAF" w:rsidRPr="00783B8A" w:rsidRDefault="00C63AAF" w:rsidP="00783B8A">
          <w:pPr>
            <w:widowControl w:val="0"/>
            <w:suppressAutoHyphens/>
            <w:snapToGrid w:val="0"/>
            <w:spacing w:after="0" w:line="240" w:lineRule="auto"/>
            <w:jc w:val="center"/>
            <w:rPr>
              <w:rFonts w:ascii="Times New Roman" w:eastAsia="SimSun" w:hAnsi="Times New Roman" w:cs="Tahoma"/>
              <w:kern w:val="1"/>
              <w:sz w:val="24"/>
              <w:szCs w:val="24"/>
              <w:lang w:val="ro-RO" w:eastAsia="hi-IN" w:bidi="hi-IN"/>
            </w:rPr>
          </w:pPr>
          <w:r w:rsidRPr="00783B8A">
            <w:rPr>
              <w:rFonts w:ascii="Trebuchet MS" w:eastAsia="SimSun" w:hAnsi="Trebuchet MS" w:cs="Trebuchet MS"/>
              <w:b/>
              <w:bCs/>
              <w:kern w:val="1"/>
              <w:sz w:val="16"/>
              <w:szCs w:val="16"/>
              <w:lang w:val="ro-RO" w:eastAsia="hi-IN" w:bidi="hi-IN"/>
            </w:rPr>
            <w:t xml:space="preserve"> e-mail: </w:t>
          </w:r>
          <w:r w:rsidRPr="00783B8A">
            <w:rPr>
              <w:rFonts w:ascii="Trebuchet MS" w:eastAsia="SimSun" w:hAnsi="Trebuchet MS" w:cs="Trebuchet MS"/>
              <w:b/>
              <w:bCs/>
              <w:color w:val="000000"/>
              <w:kern w:val="1"/>
              <w:sz w:val="16"/>
              <w:szCs w:val="16"/>
              <w:u w:val="single"/>
              <w:lang w:val="ro-RO" w:eastAsia="hi-IN" w:bidi="hi-IN"/>
            </w:rPr>
            <w:t>arh.silvancbr</w:t>
          </w:r>
          <w:r>
            <w:fldChar w:fldCharType="begin"/>
          </w:r>
          <w:r>
            <w:instrText xml:space="preserve"> HYPERLINK "mailto:office.adbia@gmail.com" </w:instrText>
          </w:r>
          <w:r>
            <w:fldChar w:fldCharType="separate"/>
          </w:r>
          <w:r w:rsidRPr="00783B8A">
            <w:rPr>
              <w:rFonts w:ascii="Trebuchet MS" w:eastAsia="SimSun" w:hAnsi="Trebuchet MS" w:cs="Trebuchet MS"/>
              <w:b/>
              <w:bCs/>
              <w:color w:val="000000"/>
              <w:kern w:val="1"/>
              <w:sz w:val="16"/>
              <w:szCs w:val="16"/>
              <w:u w:val="single"/>
            </w:rPr>
            <w:t>@gmail.com</w:t>
          </w:r>
          <w:r>
            <w:rPr>
              <w:rFonts w:ascii="Trebuchet MS" w:eastAsia="SimSun" w:hAnsi="Trebuchet MS" w:cs="Trebuchet MS"/>
              <w:b/>
              <w:bCs/>
              <w:color w:val="000000"/>
              <w:kern w:val="1"/>
              <w:sz w:val="16"/>
              <w:szCs w:val="16"/>
              <w:u w:val="single"/>
            </w:rPr>
            <w:fldChar w:fldCharType="end"/>
          </w:r>
        </w:p>
        <w:p w14:paraId="2EE797D1" w14:textId="77777777" w:rsidR="00C63AAF" w:rsidRPr="00783B8A" w:rsidRDefault="00C63AAF" w:rsidP="00783B8A">
          <w:pPr>
            <w:widowControl w:val="0"/>
            <w:suppressAutoHyphens/>
            <w:snapToGrid w:val="0"/>
            <w:spacing w:after="0" w:line="240" w:lineRule="auto"/>
            <w:jc w:val="center"/>
            <w:rPr>
              <w:rFonts w:ascii="Arial" w:eastAsia="SimSun" w:hAnsi="Arial" w:cs="Arial"/>
              <w:kern w:val="1"/>
              <w:sz w:val="18"/>
              <w:szCs w:val="18"/>
              <w:lang w:val="ro-RO" w:eastAsia="hi-IN" w:bidi="hi-IN"/>
            </w:rPr>
          </w:pPr>
          <w:r w:rsidRPr="00783B8A">
            <w:rPr>
              <w:rFonts w:ascii="Arial" w:eastAsia="SimSun" w:hAnsi="Arial" w:cs="Arial"/>
              <w:kern w:val="1"/>
              <w:sz w:val="18"/>
              <w:szCs w:val="18"/>
              <w:lang w:val="ro-RO" w:eastAsia="hi-IN" w:bidi="hi-IN"/>
            </w:rPr>
            <w:t>tel. 0761019085</w:t>
          </w:r>
        </w:p>
      </w:tc>
      <w:tc>
        <w:tcPr>
          <w:tcW w:w="1613" w:type="dxa"/>
          <w:vMerge/>
          <w:tcBorders>
            <w:top w:val="single" w:sz="1" w:space="0" w:color="000000"/>
            <w:left w:val="single" w:sz="1" w:space="0" w:color="000000"/>
            <w:bottom w:val="single" w:sz="1" w:space="0" w:color="000000"/>
            <w:right w:val="single" w:sz="1" w:space="0" w:color="000000"/>
          </w:tcBorders>
          <w:shd w:val="clear" w:color="auto" w:fill="auto"/>
        </w:tcPr>
        <w:p w14:paraId="05B7F1A4" w14:textId="77777777" w:rsidR="00C63AAF" w:rsidRPr="00783B8A" w:rsidRDefault="00C63AAF" w:rsidP="00783B8A">
          <w:pPr>
            <w:widowControl w:val="0"/>
            <w:suppressAutoHyphens/>
            <w:snapToGrid w:val="0"/>
            <w:spacing w:after="0" w:line="240" w:lineRule="auto"/>
            <w:rPr>
              <w:rFonts w:ascii="Times New Roman" w:eastAsia="SimSun" w:hAnsi="Times New Roman" w:cs="Tahoma"/>
              <w:kern w:val="1"/>
              <w:sz w:val="24"/>
              <w:szCs w:val="24"/>
              <w:lang w:val="ro-RO" w:eastAsia="hi-IN" w:bidi="hi-IN"/>
            </w:rPr>
          </w:pPr>
        </w:p>
      </w:tc>
    </w:tr>
    <w:tr w:rsidR="00C63AAF" w:rsidRPr="00783B8A" w14:paraId="13BAEC03" w14:textId="77777777" w:rsidTr="005902B6">
      <w:trPr>
        <w:trHeight w:val="589"/>
      </w:trPr>
      <w:tc>
        <w:tcPr>
          <w:tcW w:w="1890" w:type="dxa"/>
          <w:tcBorders>
            <w:left w:val="single" w:sz="1" w:space="0" w:color="000000"/>
            <w:bottom w:val="single" w:sz="1" w:space="0" w:color="000000"/>
          </w:tcBorders>
          <w:shd w:val="clear" w:color="auto" w:fill="auto"/>
        </w:tcPr>
        <w:p w14:paraId="16FBEB9A" w14:textId="77777777" w:rsidR="00C63AAF" w:rsidRPr="00783B8A" w:rsidRDefault="00C63AAF" w:rsidP="00783B8A">
          <w:pPr>
            <w:widowControl w:val="0"/>
            <w:suppressAutoHyphens/>
            <w:snapToGrid w:val="0"/>
            <w:spacing w:after="0" w:line="240" w:lineRule="auto"/>
            <w:jc w:val="center"/>
            <w:rPr>
              <w:rFonts w:ascii="Trebuchet MS" w:eastAsia="SimSun" w:hAnsi="Trebuchet MS" w:cs="Trebuchet MS"/>
              <w:b/>
              <w:bCs/>
              <w:kern w:val="1"/>
              <w:sz w:val="16"/>
              <w:szCs w:val="16"/>
              <w:lang w:val="ro-RO" w:eastAsia="hi-IN" w:bidi="hi-IN"/>
            </w:rPr>
          </w:pPr>
        </w:p>
        <w:p w14:paraId="598A2452" w14:textId="77777777" w:rsidR="00C63AAF" w:rsidRPr="00783B8A" w:rsidRDefault="00C63AAF" w:rsidP="00783B8A">
          <w:pPr>
            <w:widowControl w:val="0"/>
            <w:suppressAutoHyphens/>
            <w:snapToGrid w:val="0"/>
            <w:spacing w:after="0" w:line="240" w:lineRule="auto"/>
            <w:jc w:val="center"/>
            <w:rPr>
              <w:rFonts w:ascii="Trebuchet MS" w:eastAsia="SimSun" w:hAnsi="Trebuchet MS" w:cs="Trebuchet MS"/>
              <w:b/>
              <w:bCs/>
              <w:kern w:val="1"/>
              <w:sz w:val="16"/>
              <w:szCs w:val="16"/>
              <w:lang w:val="ro-RO" w:eastAsia="hi-IN" w:bidi="hi-IN"/>
            </w:rPr>
          </w:pPr>
          <w:r w:rsidRPr="00783B8A">
            <w:rPr>
              <w:rFonts w:ascii="Trebuchet MS" w:eastAsia="SimSun" w:hAnsi="Trebuchet MS" w:cs="Trebuchet MS"/>
              <w:b/>
              <w:bCs/>
              <w:kern w:val="1"/>
              <w:sz w:val="16"/>
              <w:szCs w:val="16"/>
              <w:lang w:val="ro-RO" w:eastAsia="hi-IN" w:bidi="hi-IN"/>
            </w:rPr>
            <w:t>Contract  nr.: 05/2019</w:t>
          </w:r>
        </w:p>
        <w:p w14:paraId="23A05288" w14:textId="77777777" w:rsidR="00C63AAF" w:rsidRPr="00783B8A" w:rsidRDefault="00C63AAF" w:rsidP="00783B8A">
          <w:pPr>
            <w:widowControl w:val="0"/>
            <w:suppressAutoHyphens/>
            <w:snapToGrid w:val="0"/>
            <w:spacing w:after="0" w:line="240" w:lineRule="auto"/>
            <w:jc w:val="center"/>
            <w:rPr>
              <w:rFonts w:ascii="Trebuchet MS" w:eastAsia="SimSun" w:hAnsi="Trebuchet MS" w:cs="Trebuchet MS"/>
              <w:b/>
              <w:bCs/>
              <w:kern w:val="1"/>
              <w:sz w:val="16"/>
              <w:szCs w:val="16"/>
              <w:lang w:val="ro-RO" w:eastAsia="hi-IN" w:bidi="hi-IN"/>
            </w:rPr>
          </w:pPr>
        </w:p>
      </w:tc>
      <w:tc>
        <w:tcPr>
          <w:tcW w:w="4605" w:type="dxa"/>
          <w:tcBorders>
            <w:left w:val="single" w:sz="1" w:space="0" w:color="000000"/>
            <w:bottom w:val="single" w:sz="1" w:space="0" w:color="000000"/>
          </w:tcBorders>
          <w:shd w:val="clear" w:color="auto" w:fill="auto"/>
        </w:tcPr>
        <w:p w14:paraId="588ADEBB" w14:textId="77777777" w:rsidR="00C63AAF" w:rsidRPr="00783B8A" w:rsidRDefault="00C63AAF" w:rsidP="00783B8A">
          <w:pPr>
            <w:widowControl w:val="0"/>
            <w:suppressAutoHyphens/>
            <w:snapToGrid w:val="0"/>
            <w:spacing w:after="0" w:line="240" w:lineRule="auto"/>
            <w:jc w:val="center"/>
            <w:rPr>
              <w:rFonts w:ascii="Trebuchet MS" w:eastAsia="SimSun" w:hAnsi="Trebuchet MS" w:cs="Trebuchet MS"/>
              <w:b/>
              <w:bCs/>
              <w:kern w:val="1"/>
              <w:sz w:val="16"/>
              <w:szCs w:val="16"/>
              <w:lang w:val="ro-RO" w:eastAsia="hi-IN" w:bidi="hi-IN"/>
            </w:rPr>
          </w:pPr>
        </w:p>
        <w:p w14:paraId="628F9608" w14:textId="77777777" w:rsidR="00C63AAF" w:rsidRPr="00783B8A" w:rsidRDefault="00C63AAF" w:rsidP="00783B8A">
          <w:pPr>
            <w:widowControl w:val="0"/>
            <w:suppressAutoHyphens/>
            <w:snapToGrid w:val="0"/>
            <w:spacing w:after="0" w:line="240" w:lineRule="auto"/>
            <w:jc w:val="center"/>
            <w:rPr>
              <w:rFonts w:ascii="Trebuchet MS" w:eastAsia="SimSun" w:hAnsi="Trebuchet MS" w:cs="Trebuchet MS"/>
              <w:b/>
              <w:bCs/>
              <w:kern w:val="1"/>
              <w:sz w:val="20"/>
              <w:szCs w:val="20"/>
              <w:lang w:val="ro-RO" w:eastAsia="hi-IN" w:bidi="hi-IN"/>
            </w:rPr>
          </w:pPr>
          <w:r w:rsidRPr="00783B8A">
            <w:rPr>
              <w:rFonts w:ascii="Trebuchet MS" w:eastAsia="SimSun" w:hAnsi="Trebuchet MS" w:cs="Trebuchet MS"/>
              <w:b/>
              <w:bCs/>
              <w:kern w:val="1"/>
              <w:sz w:val="20"/>
              <w:szCs w:val="20"/>
              <w:lang w:val="ro-RO" w:eastAsia="hi-IN" w:bidi="hi-IN"/>
            </w:rPr>
            <w:t xml:space="preserve">Beneficiar: </w:t>
          </w:r>
        </w:p>
        <w:p w14:paraId="397B928A" w14:textId="77777777" w:rsidR="00C63AAF" w:rsidRPr="00783B8A" w:rsidRDefault="00C63AAF" w:rsidP="00783B8A">
          <w:pPr>
            <w:widowControl w:val="0"/>
            <w:suppressAutoHyphens/>
            <w:snapToGrid w:val="0"/>
            <w:spacing w:after="0" w:line="240" w:lineRule="auto"/>
            <w:jc w:val="center"/>
            <w:rPr>
              <w:rFonts w:ascii="Trebuchet MS" w:eastAsia="SimSun" w:hAnsi="Trebuchet MS" w:cs="Trebuchet MS"/>
              <w:b/>
              <w:bCs/>
              <w:kern w:val="1"/>
              <w:sz w:val="20"/>
              <w:szCs w:val="20"/>
              <w:lang w:val="ro-RO" w:eastAsia="hi-IN" w:bidi="hi-IN"/>
            </w:rPr>
          </w:pPr>
          <w:r w:rsidRPr="00783B8A">
            <w:rPr>
              <w:rFonts w:ascii="Arial" w:eastAsia="SimSun" w:hAnsi="Arial" w:cs="Arial"/>
              <w:b/>
              <w:bCs/>
              <w:color w:val="222222"/>
              <w:kern w:val="1"/>
              <w:sz w:val="24"/>
              <w:szCs w:val="24"/>
              <w:shd w:val="clear" w:color="auto" w:fill="FFFFFF"/>
              <w:lang w:val="fr-FR" w:eastAsia="hi-IN" w:bidi="hi-IN"/>
            </w:rPr>
            <w:t>SC MERAK ADVERTISING SRL</w:t>
          </w:r>
        </w:p>
      </w:tc>
      <w:tc>
        <w:tcPr>
          <w:tcW w:w="1830" w:type="dxa"/>
          <w:tcBorders>
            <w:left w:val="single" w:sz="1" w:space="0" w:color="000000"/>
            <w:bottom w:val="single" w:sz="1" w:space="0" w:color="000000"/>
          </w:tcBorders>
          <w:shd w:val="clear" w:color="auto" w:fill="auto"/>
        </w:tcPr>
        <w:p w14:paraId="54B1859C" w14:textId="77777777" w:rsidR="00C63AAF" w:rsidRPr="00783B8A" w:rsidRDefault="00C63AAF" w:rsidP="00783B8A">
          <w:pPr>
            <w:widowControl w:val="0"/>
            <w:suppressAutoHyphens/>
            <w:snapToGrid w:val="0"/>
            <w:spacing w:after="0" w:line="240" w:lineRule="auto"/>
            <w:jc w:val="center"/>
            <w:rPr>
              <w:rFonts w:ascii="Trebuchet MS" w:eastAsia="SimSun" w:hAnsi="Trebuchet MS" w:cs="Trebuchet MS"/>
              <w:b/>
              <w:bCs/>
              <w:kern w:val="1"/>
              <w:sz w:val="16"/>
              <w:szCs w:val="16"/>
              <w:lang w:eastAsia="hi-IN" w:bidi="hi-IN"/>
            </w:rPr>
          </w:pPr>
        </w:p>
        <w:p w14:paraId="395F8478" w14:textId="5A7A2AD4" w:rsidR="00C63AAF" w:rsidRPr="00783B8A" w:rsidRDefault="00C63AAF" w:rsidP="00783B8A">
          <w:pPr>
            <w:widowControl w:val="0"/>
            <w:suppressAutoHyphens/>
            <w:snapToGrid w:val="0"/>
            <w:spacing w:after="0" w:line="240" w:lineRule="auto"/>
            <w:jc w:val="center"/>
            <w:rPr>
              <w:rFonts w:ascii="Times New Roman" w:eastAsia="SimSun" w:hAnsi="Times New Roman" w:cs="Tahoma"/>
              <w:kern w:val="1"/>
              <w:sz w:val="24"/>
              <w:szCs w:val="24"/>
              <w:lang w:val="ro-RO" w:eastAsia="hi-IN" w:bidi="hi-IN"/>
            </w:rPr>
          </w:pPr>
          <w:proofErr w:type="spellStart"/>
          <w:r w:rsidRPr="00783B8A">
            <w:rPr>
              <w:rFonts w:ascii="Trebuchet MS" w:eastAsia="SimSun" w:hAnsi="Trebuchet MS" w:cs="Trebuchet MS"/>
              <w:b/>
              <w:bCs/>
              <w:kern w:val="1"/>
              <w:sz w:val="16"/>
              <w:szCs w:val="16"/>
              <w:lang w:eastAsia="hi-IN" w:bidi="hi-IN"/>
            </w:rPr>
            <w:t>Faza</w:t>
          </w:r>
          <w:proofErr w:type="spellEnd"/>
          <w:r w:rsidRPr="00783B8A">
            <w:rPr>
              <w:rFonts w:ascii="Trebuchet MS" w:eastAsia="SimSun" w:hAnsi="Trebuchet MS" w:cs="Trebuchet MS"/>
              <w:b/>
              <w:bCs/>
              <w:kern w:val="1"/>
              <w:sz w:val="16"/>
              <w:szCs w:val="16"/>
              <w:lang w:eastAsia="hi-IN" w:bidi="hi-IN"/>
            </w:rPr>
            <w:t xml:space="preserve">: </w:t>
          </w:r>
          <w:r>
            <w:rPr>
              <w:rFonts w:ascii="Trebuchet MS" w:eastAsia="SimSun" w:hAnsi="Trebuchet MS" w:cs="Trebuchet MS"/>
              <w:b/>
              <w:bCs/>
              <w:kern w:val="1"/>
              <w:sz w:val="16"/>
              <w:szCs w:val="16"/>
              <w:lang w:eastAsia="hi-IN" w:bidi="hi-IN"/>
            </w:rPr>
            <w:t>DTAC</w:t>
          </w:r>
        </w:p>
      </w:tc>
      <w:tc>
        <w:tcPr>
          <w:tcW w:w="1613" w:type="dxa"/>
          <w:vMerge/>
          <w:tcBorders>
            <w:top w:val="single" w:sz="1" w:space="0" w:color="000000"/>
            <w:left w:val="single" w:sz="1" w:space="0" w:color="000000"/>
            <w:bottom w:val="single" w:sz="1" w:space="0" w:color="000000"/>
            <w:right w:val="single" w:sz="1" w:space="0" w:color="000000"/>
          </w:tcBorders>
          <w:shd w:val="clear" w:color="auto" w:fill="auto"/>
        </w:tcPr>
        <w:p w14:paraId="2069BE6C" w14:textId="77777777" w:rsidR="00C63AAF" w:rsidRPr="00783B8A" w:rsidRDefault="00C63AAF" w:rsidP="00783B8A">
          <w:pPr>
            <w:widowControl w:val="0"/>
            <w:suppressAutoHyphens/>
            <w:snapToGrid w:val="0"/>
            <w:spacing w:after="0" w:line="240" w:lineRule="auto"/>
            <w:rPr>
              <w:rFonts w:ascii="Times New Roman" w:eastAsia="SimSun" w:hAnsi="Times New Roman" w:cs="Tahoma"/>
              <w:kern w:val="1"/>
              <w:sz w:val="24"/>
              <w:szCs w:val="24"/>
              <w:lang w:val="ro-RO" w:eastAsia="hi-IN" w:bidi="hi-IN"/>
            </w:rPr>
          </w:pPr>
        </w:p>
      </w:tc>
    </w:tr>
  </w:tbl>
  <w:p w14:paraId="2364C367" w14:textId="77777777" w:rsidR="00C63AAF" w:rsidRDefault="00C63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07462B17"/>
    <w:multiLevelType w:val="hybridMultilevel"/>
    <w:tmpl w:val="14A2F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23639"/>
    <w:multiLevelType w:val="hybridMultilevel"/>
    <w:tmpl w:val="D340CEFA"/>
    <w:lvl w:ilvl="0" w:tplc="FFFFFFFF">
      <w:start w:val="1"/>
      <w:numFmt w:val="bullet"/>
      <w:lvlText w:val=""/>
      <w:lvlJc w:val="left"/>
      <w:pPr>
        <w:tabs>
          <w:tab w:val="num" w:pos="1008"/>
        </w:tabs>
        <w:ind w:left="1008" w:hanging="288"/>
      </w:pPr>
      <w:rPr>
        <w:rFonts w:ascii="Symbol" w:hAnsi="Symbol" w:hint="default"/>
      </w:rPr>
    </w:lvl>
    <w:lvl w:ilvl="1" w:tplc="FFFFFFFF" w:tentative="1">
      <w:start w:val="1"/>
      <w:numFmt w:val="bullet"/>
      <w:lvlText w:val="o"/>
      <w:lvlJc w:val="left"/>
      <w:pPr>
        <w:tabs>
          <w:tab w:val="num" w:pos="2146"/>
        </w:tabs>
        <w:ind w:left="2146" w:hanging="360"/>
      </w:pPr>
      <w:rPr>
        <w:rFonts w:ascii="Courier New" w:hAnsi="Courier New" w:cs="Courier New" w:hint="default"/>
      </w:rPr>
    </w:lvl>
    <w:lvl w:ilvl="2" w:tplc="FFFFFFFF" w:tentative="1">
      <w:start w:val="1"/>
      <w:numFmt w:val="bullet"/>
      <w:lvlText w:val=""/>
      <w:lvlJc w:val="left"/>
      <w:pPr>
        <w:tabs>
          <w:tab w:val="num" w:pos="2866"/>
        </w:tabs>
        <w:ind w:left="2866" w:hanging="360"/>
      </w:pPr>
      <w:rPr>
        <w:rFonts w:ascii="Wingdings" w:hAnsi="Wingdings" w:hint="default"/>
      </w:rPr>
    </w:lvl>
    <w:lvl w:ilvl="3" w:tplc="FFFFFFFF" w:tentative="1">
      <w:start w:val="1"/>
      <w:numFmt w:val="bullet"/>
      <w:lvlText w:val=""/>
      <w:lvlJc w:val="left"/>
      <w:pPr>
        <w:tabs>
          <w:tab w:val="num" w:pos="3586"/>
        </w:tabs>
        <w:ind w:left="3586" w:hanging="360"/>
      </w:pPr>
      <w:rPr>
        <w:rFonts w:ascii="Symbol" w:hAnsi="Symbol" w:hint="default"/>
      </w:rPr>
    </w:lvl>
    <w:lvl w:ilvl="4" w:tplc="FFFFFFFF" w:tentative="1">
      <w:start w:val="1"/>
      <w:numFmt w:val="bullet"/>
      <w:lvlText w:val="o"/>
      <w:lvlJc w:val="left"/>
      <w:pPr>
        <w:tabs>
          <w:tab w:val="num" w:pos="4306"/>
        </w:tabs>
        <w:ind w:left="4306" w:hanging="360"/>
      </w:pPr>
      <w:rPr>
        <w:rFonts w:ascii="Courier New" w:hAnsi="Courier New" w:cs="Courier New" w:hint="default"/>
      </w:rPr>
    </w:lvl>
    <w:lvl w:ilvl="5" w:tplc="FFFFFFFF" w:tentative="1">
      <w:start w:val="1"/>
      <w:numFmt w:val="bullet"/>
      <w:lvlText w:val=""/>
      <w:lvlJc w:val="left"/>
      <w:pPr>
        <w:tabs>
          <w:tab w:val="num" w:pos="5026"/>
        </w:tabs>
        <w:ind w:left="5026" w:hanging="360"/>
      </w:pPr>
      <w:rPr>
        <w:rFonts w:ascii="Wingdings" w:hAnsi="Wingdings" w:hint="default"/>
      </w:rPr>
    </w:lvl>
    <w:lvl w:ilvl="6" w:tplc="FFFFFFFF" w:tentative="1">
      <w:start w:val="1"/>
      <w:numFmt w:val="bullet"/>
      <w:lvlText w:val=""/>
      <w:lvlJc w:val="left"/>
      <w:pPr>
        <w:tabs>
          <w:tab w:val="num" w:pos="5746"/>
        </w:tabs>
        <w:ind w:left="5746" w:hanging="360"/>
      </w:pPr>
      <w:rPr>
        <w:rFonts w:ascii="Symbol" w:hAnsi="Symbol" w:hint="default"/>
      </w:rPr>
    </w:lvl>
    <w:lvl w:ilvl="7" w:tplc="FFFFFFFF" w:tentative="1">
      <w:start w:val="1"/>
      <w:numFmt w:val="bullet"/>
      <w:lvlText w:val="o"/>
      <w:lvlJc w:val="left"/>
      <w:pPr>
        <w:tabs>
          <w:tab w:val="num" w:pos="6466"/>
        </w:tabs>
        <w:ind w:left="6466" w:hanging="360"/>
      </w:pPr>
      <w:rPr>
        <w:rFonts w:ascii="Courier New" w:hAnsi="Courier New" w:cs="Courier New" w:hint="default"/>
      </w:rPr>
    </w:lvl>
    <w:lvl w:ilvl="8" w:tplc="FFFFFFFF" w:tentative="1">
      <w:start w:val="1"/>
      <w:numFmt w:val="bullet"/>
      <w:lvlText w:val=""/>
      <w:lvlJc w:val="left"/>
      <w:pPr>
        <w:tabs>
          <w:tab w:val="num" w:pos="7186"/>
        </w:tabs>
        <w:ind w:left="7186" w:hanging="360"/>
      </w:pPr>
      <w:rPr>
        <w:rFonts w:ascii="Wingdings" w:hAnsi="Wingdings" w:hint="default"/>
      </w:rPr>
    </w:lvl>
  </w:abstractNum>
  <w:abstractNum w:abstractNumId="3" w15:restartNumberingAfterBreak="0">
    <w:nsid w:val="0AB16336"/>
    <w:multiLevelType w:val="hybridMultilevel"/>
    <w:tmpl w:val="A8B018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8C54B6"/>
    <w:multiLevelType w:val="hybridMultilevel"/>
    <w:tmpl w:val="36362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16F69"/>
    <w:multiLevelType w:val="hybridMultilevel"/>
    <w:tmpl w:val="B70A949C"/>
    <w:lvl w:ilvl="0" w:tplc="3D765E22">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A2730"/>
    <w:multiLevelType w:val="hybridMultilevel"/>
    <w:tmpl w:val="3C482882"/>
    <w:lvl w:ilvl="0" w:tplc="00000003">
      <w:numFmt w:val="bullet"/>
      <w:lvlText w:val="-"/>
      <w:lvlJc w:val="left"/>
      <w:pPr>
        <w:ind w:left="720" w:hanging="360"/>
      </w:pPr>
      <w:rPr>
        <w:rFonts w:ascii="Times New Roman" w:hAnsi="Times New Roman" w:cs="OpenSymbol"/>
        <w:color w:val="000000"/>
        <w:sz w:val="22"/>
        <w:szCs w:val="22"/>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46BFA"/>
    <w:multiLevelType w:val="hybridMultilevel"/>
    <w:tmpl w:val="4394FDA8"/>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17D74659"/>
    <w:multiLevelType w:val="hybridMultilevel"/>
    <w:tmpl w:val="F92E0964"/>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1D0869DA"/>
    <w:multiLevelType w:val="hybridMultilevel"/>
    <w:tmpl w:val="5F943E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23E11"/>
    <w:multiLevelType w:val="hybridMultilevel"/>
    <w:tmpl w:val="9CB67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2521E"/>
    <w:multiLevelType w:val="hybridMultilevel"/>
    <w:tmpl w:val="24BEF4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0005823"/>
    <w:multiLevelType w:val="hybridMultilevel"/>
    <w:tmpl w:val="634CD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B352A"/>
    <w:multiLevelType w:val="hybridMultilevel"/>
    <w:tmpl w:val="4ACC0C86"/>
    <w:lvl w:ilvl="0" w:tplc="1110E7FC">
      <w:start w:val="5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FD47FF"/>
    <w:multiLevelType w:val="multilevel"/>
    <w:tmpl w:val="9792618C"/>
    <w:lvl w:ilvl="0">
      <w:start w:val="1"/>
      <w:numFmt w:val="bullet"/>
      <w:lvlText w:val="o"/>
      <w:lvlJc w:val="left"/>
      <w:pPr>
        <w:tabs>
          <w:tab w:val="num" w:pos="0"/>
        </w:tabs>
        <w:ind w:left="792" w:hanging="432"/>
      </w:pPr>
      <w:rPr>
        <w:rFonts w:ascii="Courier New" w:hAnsi="Courier New" w:cs="Courier New" w:hint="default"/>
      </w:rPr>
    </w:lvl>
    <w:lvl w:ilvl="1">
      <w:start w:val="1"/>
      <w:numFmt w:val="none"/>
      <w:suff w:val="nothing"/>
      <w:lvlText w:val=""/>
      <w:lvlJc w:val="left"/>
      <w:pPr>
        <w:tabs>
          <w:tab w:val="num" w:pos="0"/>
        </w:tabs>
        <w:ind w:left="936" w:hanging="576"/>
      </w:pPr>
      <w:rPr>
        <w:rFonts w:cs="Arial"/>
      </w:r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6" w15:restartNumberingAfterBreak="0">
    <w:nsid w:val="24E50CE3"/>
    <w:multiLevelType w:val="hybridMultilevel"/>
    <w:tmpl w:val="26B67012"/>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29F54A9B"/>
    <w:multiLevelType w:val="multilevel"/>
    <w:tmpl w:val="8FBEE1CA"/>
    <w:lvl w:ilvl="0">
      <w:start w:val="6"/>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2073E2"/>
    <w:multiLevelType w:val="hybridMultilevel"/>
    <w:tmpl w:val="CCF8BF9C"/>
    <w:lvl w:ilvl="0" w:tplc="0409000B">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9" w15:restartNumberingAfterBreak="0">
    <w:nsid w:val="30DD3D1E"/>
    <w:multiLevelType w:val="hybridMultilevel"/>
    <w:tmpl w:val="8F4CEE6E"/>
    <w:lvl w:ilvl="0" w:tplc="76C032BA">
      <w:start w:val="1"/>
      <w:numFmt w:val="upp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35B63F4A"/>
    <w:multiLevelType w:val="hybridMultilevel"/>
    <w:tmpl w:val="80965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419DE"/>
    <w:multiLevelType w:val="hybridMultilevel"/>
    <w:tmpl w:val="413883B6"/>
    <w:lvl w:ilvl="0" w:tplc="0409000B">
      <w:start w:val="1"/>
      <w:numFmt w:val="bullet"/>
      <w:lvlText w:val=""/>
      <w:lvlJc w:val="left"/>
      <w:pPr>
        <w:ind w:left="3909" w:hanging="360"/>
      </w:pPr>
      <w:rPr>
        <w:rFonts w:ascii="Wingdings" w:hAnsi="Wingdings" w:hint="default"/>
      </w:rPr>
    </w:lvl>
    <w:lvl w:ilvl="1" w:tplc="FFFFFFFF" w:tentative="1">
      <w:start w:val="1"/>
      <w:numFmt w:val="bullet"/>
      <w:lvlText w:val="o"/>
      <w:lvlJc w:val="left"/>
      <w:pPr>
        <w:ind w:left="4629" w:hanging="360"/>
      </w:pPr>
      <w:rPr>
        <w:rFonts w:ascii="Courier New" w:hAnsi="Courier New" w:cs="Courier New" w:hint="default"/>
      </w:rPr>
    </w:lvl>
    <w:lvl w:ilvl="2" w:tplc="FFFFFFFF" w:tentative="1">
      <w:start w:val="1"/>
      <w:numFmt w:val="bullet"/>
      <w:lvlText w:val=""/>
      <w:lvlJc w:val="left"/>
      <w:pPr>
        <w:ind w:left="5349" w:hanging="360"/>
      </w:pPr>
      <w:rPr>
        <w:rFonts w:ascii="Wingdings" w:hAnsi="Wingdings" w:hint="default"/>
      </w:rPr>
    </w:lvl>
    <w:lvl w:ilvl="3" w:tplc="FFFFFFFF" w:tentative="1">
      <w:start w:val="1"/>
      <w:numFmt w:val="bullet"/>
      <w:lvlText w:val=""/>
      <w:lvlJc w:val="left"/>
      <w:pPr>
        <w:ind w:left="6069" w:hanging="360"/>
      </w:pPr>
      <w:rPr>
        <w:rFonts w:ascii="Symbol" w:hAnsi="Symbol" w:hint="default"/>
      </w:rPr>
    </w:lvl>
    <w:lvl w:ilvl="4" w:tplc="FFFFFFFF" w:tentative="1">
      <w:start w:val="1"/>
      <w:numFmt w:val="bullet"/>
      <w:lvlText w:val="o"/>
      <w:lvlJc w:val="left"/>
      <w:pPr>
        <w:ind w:left="6789" w:hanging="360"/>
      </w:pPr>
      <w:rPr>
        <w:rFonts w:ascii="Courier New" w:hAnsi="Courier New" w:cs="Courier New" w:hint="default"/>
      </w:rPr>
    </w:lvl>
    <w:lvl w:ilvl="5" w:tplc="FFFFFFFF" w:tentative="1">
      <w:start w:val="1"/>
      <w:numFmt w:val="bullet"/>
      <w:lvlText w:val=""/>
      <w:lvlJc w:val="left"/>
      <w:pPr>
        <w:ind w:left="7509" w:hanging="360"/>
      </w:pPr>
      <w:rPr>
        <w:rFonts w:ascii="Wingdings" w:hAnsi="Wingdings" w:hint="default"/>
      </w:rPr>
    </w:lvl>
    <w:lvl w:ilvl="6" w:tplc="FFFFFFFF" w:tentative="1">
      <w:start w:val="1"/>
      <w:numFmt w:val="bullet"/>
      <w:lvlText w:val=""/>
      <w:lvlJc w:val="left"/>
      <w:pPr>
        <w:ind w:left="8229" w:hanging="360"/>
      </w:pPr>
      <w:rPr>
        <w:rFonts w:ascii="Symbol" w:hAnsi="Symbol" w:hint="default"/>
      </w:rPr>
    </w:lvl>
    <w:lvl w:ilvl="7" w:tplc="FFFFFFFF" w:tentative="1">
      <w:start w:val="1"/>
      <w:numFmt w:val="bullet"/>
      <w:lvlText w:val="o"/>
      <w:lvlJc w:val="left"/>
      <w:pPr>
        <w:ind w:left="8949" w:hanging="360"/>
      </w:pPr>
      <w:rPr>
        <w:rFonts w:ascii="Courier New" w:hAnsi="Courier New" w:cs="Courier New" w:hint="default"/>
      </w:rPr>
    </w:lvl>
    <w:lvl w:ilvl="8" w:tplc="FFFFFFFF" w:tentative="1">
      <w:start w:val="1"/>
      <w:numFmt w:val="bullet"/>
      <w:lvlText w:val=""/>
      <w:lvlJc w:val="left"/>
      <w:pPr>
        <w:ind w:left="9669" w:hanging="360"/>
      </w:pPr>
      <w:rPr>
        <w:rFonts w:ascii="Wingdings" w:hAnsi="Wingdings" w:hint="default"/>
      </w:rPr>
    </w:lvl>
  </w:abstractNum>
  <w:abstractNum w:abstractNumId="22" w15:restartNumberingAfterBreak="0">
    <w:nsid w:val="41E114E4"/>
    <w:multiLevelType w:val="hybridMultilevel"/>
    <w:tmpl w:val="80CCA896"/>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4388724A"/>
    <w:multiLevelType w:val="hybridMultilevel"/>
    <w:tmpl w:val="DC2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364AF"/>
    <w:multiLevelType w:val="multilevel"/>
    <w:tmpl w:val="CAD4D4FC"/>
    <w:lvl w:ilvl="0">
      <w:start w:val="1"/>
      <w:numFmt w:val="decimal"/>
      <w:lvlText w:val="%1."/>
      <w:lvlJc w:val="left"/>
      <w:pPr>
        <w:tabs>
          <w:tab w:val="num" w:pos="-513"/>
        </w:tabs>
        <w:ind w:left="1134" w:hanging="1134"/>
      </w:pPr>
      <w:rPr>
        <w:rFonts w:ascii="Arial" w:hAnsi="Arial" w:hint="default"/>
        <w:sz w:val="32"/>
        <w:szCs w:val="32"/>
      </w:rPr>
    </w:lvl>
    <w:lvl w:ilvl="1">
      <w:start w:val="1"/>
      <w:numFmt w:val="bullet"/>
      <w:lvlText w:val=""/>
      <w:lvlJc w:val="left"/>
      <w:pPr>
        <w:tabs>
          <w:tab w:val="num" w:pos="338"/>
        </w:tabs>
        <w:ind w:left="1134" w:hanging="1134"/>
      </w:pPr>
      <w:rPr>
        <w:rFonts w:ascii="Symbol" w:hAnsi="Symbol" w:hint="default"/>
        <w:sz w:val="24"/>
        <w:szCs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5" w15:restartNumberingAfterBreak="0">
    <w:nsid w:val="46CB1212"/>
    <w:multiLevelType w:val="hybridMultilevel"/>
    <w:tmpl w:val="C3B45A28"/>
    <w:lvl w:ilvl="0" w:tplc="4B7402C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380C96"/>
    <w:multiLevelType w:val="hybridMultilevel"/>
    <w:tmpl w:val="51DCCE86"/>
    <w:lvl w:ilvl="0" w:tplc="29E6A42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54E9388A"/>
    <w:multiLevelType w:val="hybridMultilevel"/>
    <w:tmpl w:val="4CDE591E"/>
    <w:lvl w:ilvl="0" w:tplc="5B80ADA6">
      <w:start w:val="8"/>
      <w:numFmt w:val="bullet"/>
      <w:lvlText w:val=""/>
      <w:lvlJc w:val="left"/>
      <w:pPr>
        <w:ind w:left="720" w:hanging="540"/>
      </w:pPr>
      <w:rPr>
        <w:rFonts w:ascii="Symbol" w:eastAsia="Calibri" w:hAnsi="Symbo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8" w15:restartNumberingAfterBreak="0">
    <w:nsid w:val="57912F8B"/>
    <w:multiLevelType w:val="hybridMultilevel"/>
    <w:tmpl w:val="A1F6D55E"/>
    <w:lvl w:ilvl="0" w:tplc="04180005">
      <w:start w:val="1"/>
      <w:numFmt w:val="bullet"/>
      <w:lvlText w:val=""/>
      <w:lvlJc w:val="left"/>
      <w:pPr>
        <w:tabs>
          <w:tab w:val="num" w:pos="720"/>
        </w:tabs>
        <w:ind w:left="720" w:hanging="360"/>
      </w:pPr>
      <w:rPr>
        <w:rFonts w:ascii="Symbol" w:hAnsi="Symbol" w:hint="default"/>
      </w:rPr>
    </w:lvl>
    <w:lvl w:ilvl="1" w:tplc="55D2ABEA"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0332BF"/>
    <w:multiLevelType w:val="hybridMultilevel"/>
    <w:tmpl w:val="0212A5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CB2131"/>
    <w:multiLevelType w:val="hybridMultilevel"/>
    <w:tmpl w:val="D9EA89E4"/>
    <w:lvl w:ilvl="0" w:tplc="8B548D8A">
      <w:start w:val="413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21D9B"/>
    <w:multiLevelType w:val="hybridMultilevel"/>
    <w:tmpl w:val="D49AC8DC"/>
    <w:lvl w:ilvl="0" w:tplc="0409000B">
      <w:start w:val="1"/>
      <w:numFmt w:val="bullet"/>
      <w:lvlText w:val=""/>
      <w:lvlJc w:val="left"/>
      <w:pPr>
        <w:ind w:left="1779" w:hanging="360"/>
      </w:pPr>
      <w:rPr>
        <w:rFonts w:ascii="Wingdings" w:hAnsi="Wingdings"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32" w15:restartNumberingAfterBreak="0">
    <w:nsid w:val="627438C3"/>
    <w:multiLevelType w:val="hybridMultilevel"/>
    <w:tmpl w:val="EB1E9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4501A6"/>
    <w:multiLevelType w:val="hybridMultilevel"/>
    <w:tmpl w:val="D486BC04"/>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4" w15:restartNumberingAfterBreak="0">
    <w:nsid w:val="67835ED2"/>
    <w:multiLevelType w:val="hybridMultilevel"/>
    <w:tmpl w:val="E9949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973ECF"/>
    <w:multiLevelType w:val="hybridMultilevel"/>
    <w:tmpl w:val="963044B2"/>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7" w15:restartNumberingAfterBreak="0">
    <w:nsid w:val="7AA31DDE"/>
    <w:multiLevelType w:val="hybridMultilevel"/>
    <w:tmpl w:val="25A8E8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678B6"/>
    <w:multiLevelType w:val="hybridMultilevel"/>
    <w:tmpl w:val="3FA280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30"/>
  </w:num>
  <w:num w:numId="4">
    <w:abstractNumId w:val="18"/>
  </w:num>
  <w:num w:numId="5">
    <w:abstractNumId w:val="36"/>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3"/>
  </w:num>
  <w:num w:numId="9">
    <w:abstractNumId w:val="10"/>
  </w:num>
  <w:num w:numId="10">
    <w:abstractNumId w:val="37"/>
  </w:num>
  <w:num w:numId="11">
    <w:abstractNumId w:val="34"/>
  </w:num>
  <w:num w:numId="12">
    <w:abstractNumId w:val="21"/>
  </w:num>
  <w:num w:numId="13">
    <w:abstractNumId w:val="31"/>
  </w:num>
  <w:num w:numId="14">
    <w:abstractNumId w:val="38"/>
  </w:num>
  <w:num w:numId="15">
    <w:abstractNumId w:val="0"/>
  </w:num>
  <w:num w:numId="16">
    <w:abstractNumId w:val="17"/>
  </w:num>
  <w:num w:numId="17">
    <w:abstractNumId w:val="3"/>
  </w:num>
  <w:num w:numId="18">
    <w:abstractNumId w:val="29"/>
  </w:num>
  <w:num w:numId="19">
    <w:abstractNumId w:val="26"/>
  </w:num>
  <w:num w:numId="20">
    <w:abstractNumId w:val="19"/>
  </w:num>
  <w:num w:numId="21">
    <w:abstractNumId w:val="5"/>
  </w:num>
  <w:num w:numId="22">
    <w:abstractNumId w:val="25"/>
  </w:num>
  <w:num w:numId="23">
    <w:abstractNumId w:val="24"/>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36"/>
  </w:num>
  <w:num w:numId="31">
    <w:abstractNumId w:val="23"/>
  </w:num>
  <w:num w:numId="32">
    <w:abstractNumId w:val="22"/>
  </w:num>
  <w:num w:numId="33">
    <w:abstractNumId w:val="7"/>
  </w:num>
  <w:num w:numId="34">
    <w:abstractNumId w:val="9"/>
  </w:num>
  <w:num w:numId="35">
    <w:abstractNumId w:val="33"/>
  </w:num>
  <w:num w:numId="36">
    <w:abstractNumId w:val="16"/>
  </w:num>
  <w:num w:numId="37">
    <w:abstractNumId w:val="8"/>
  </w:num>
  <w:num w:numId="38">
    <w:abstractNumId w:val="27"/>
  </w:num>
  <w:num w:numId="39">
    <w:abstractNumId w:val="12"/>
  </w:num>
  <w:num w:numId="40">
    <w:abstractNumId w:val="35"/>
  </w:num>
  <w:num w:numId="41">
    <w:abstractNumId w:val="15"/>
  </w:num>
  <w:num w:numId="42">
    <w:abstractNumId w:val="11"/>
  </w:num>
  <w:num w:numId="43">
    <w:abstractNumId w:val="4"/>
  </w:num>
  <w:num w:numId="44">
    <w:abstractNumId w:val="6"/>
  </w:num>
  <w:num w:numId="45">
    <w:abstractNumId w:val="1"/>
  </w:num>
  <w:num w:numId="46">
    <w:abstractNumId w:val="3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A7"/>
    <w:rsid w:val="000658C5"/>
    <w:rsid w:val="00067B8F"/>
    <w:rsid w:val="00071509"/>
    <w:rsid w:val="00075F10"/>
    <w:rsid w:val="000841CA"/>
    <w:rsid w:val="00090A8D"/>
    <w:rsid w:val="000B0CF6"/>
    <w:rsid w:val="000B1FD0"/>
    <w:rsid w:val="00100AAD"/>
    <w:rsid w:val="00105AAB"/>
    <w:rsid w:val="001235A7"/>
    <w:rsid w:val="00135977"/>
    <w:rsid w:val="0014177C"/>
    <w:rsid w:val="00195706"/>
    <w:rsid w:val="001A2D33"/>
    <w:rsid w:val="001A761F"/>
    <w:rsid w:val="001C2022"/>
    <w:rsid w:val="001C4831"/>
    <w:rsid w:val="001C54F7"/>
    <w:rsid w:val="001E1E16"/>
    <w:rsid w:val="001E305C"/>
    <w:rsid w:val="00216FA0"/>
    <w:rsid w:val="00225387"/>
    <w:rsid w:val="0027641F"/>
    <w:rsid w:val="00280FE1"/>
    <w:rsid w:val="0028215D"/>
    <w:rsid w:val="00286596"/>
    <w:rsid w:val="002D7770"/>
    <w:rsid w:val="00320186"/>
    <w:rsid w:val="0032091D"/>
    <w:rsid w:val="00322A3E"/>
    <w:rsid w:val="00336258"/>
    <w:rsid w:val="00337FE6"/>
    <w:rsid w:val="00346368"/>
    <w:rsid w:val="00353C1E"/>
    <w:rsid w:val="003D059D"/>
    <w:rsid w:val="003D756C"/>
    <w:rsid w:val="003D7CE4"/>
    <w:rsid w:val="00406FE3"/>
    <w:rsid w:val="00441B3F"/>
    <w:rsid w:val="00447D2D"/>
    <w:rsid w:val="004B1E94"/>
    <w:rsid w:val="004C3610"/>
    <w:rsid w:val="004F2CFB"/>
    <w:rsid w:val="00506BA2"/>
    <w:rsid w:val="00511888"/>
    <w:rsid w:val="00537F49"/>
    <w:rsid w:val="0055176B"/>
    <w:rsid w:val="005602E9"/>
    <w:rsid w:val="00564641"/>
    <w:rsid w:val="005902B6"/>
    <w:rsid w:val="005F7121"/>
    <w:rsid w:val="0063769D"/>
    <w:rsid w:val="0066301A"/>
    <w:rsid w:val="006737A5"/>
    <w:rsid w:val="00684C52"/>
    <w:rsid w:val="006922EE"/>
    <w:rsid w:val="006A4963"/>
    <w:rsid w:val="006D1261"/>
    <w:rsid w:val="006F7FC8"/>
    <w:rsid w:val="00711D93"/>
    <w:rsid w:val="00715B04"/>
    <w:rsid w:val="007252CD"/>
    <w:rsid w:val="0076423F"/>
    <w:rsid w:val="00766853"/>
    <w:rsid w:val="007801DD"/>
    <w:rsid w:val="00783B8A"/>
    <w:rsid w:val="0078582F"/>
    <w:rsid w:val="007869B8"/>
    <w:rsid w:val="007872D2"/>
    <w:rsid w:val="007946F9"/>
    <w:rsid w:val="007C097A"/>
    <w:rsid w:val="007E7917"/>
    <w:rsid w:val="007F19F0"/>
    <w:rsid w:val="00812C41"/>
    <w:rsid w:val="00816BE5"/>
    <w:rsid w:val="0083663A"/>
    <w:rsid w:val="00842392"/>
    <w:rsid w:val="00852764"/>
    <w:rsid w:val="008565D4"/>
    <w:rsid w:val="008B4822"/>
    <w:rsid w:val="008B49A7"/>
    <w:rsid w:val="008D18C3"/>
    <w:rsid w:val="008D7C7F"/>
    <w:rsid w:val="009025A9"/>
    <w:rsid w:val="00930280"/>
    <w:rsid w:val="0094355E"/>
    <w:rsid w:val="00945E17"/>
    <w:rsid w:val="0095159D"/>
    <w:rsid w:val="00977C4B"/>
    <w:rsid w:val="009C16F6"/>
    <w:rsid w:val="00A023DA"/>
    <w:rsid w:val="00A043F3"/>
    <w:rsid w:val="00A07C98"/>
    <w:rsid w:val="00A207DF"/>
    <w:rsid w:val="00A26BB4"/>
    <w:rsid w:val="00A472D0"/>
    <w:rsid w:val="00A5592F"/>
    <w:rsid w:val="00A84E62"/>
    <w:rsid w:val="00AC2A32"/>
    <w:rsid w:val="00AD2478"/>
    <w:rsid w:val="00AD2719"/>
    <w:rsid w:val="00AF1CD3"/>
    <w:rsid w:val="00AF5227"/>
    <w:rsid w:val="00B171D7"/>
    <w:rsid w:val="00B17F5B"/>
    <w:rsid w:val="00B26A7B"/>
    <w:rsid w:val="00B35B79"/>
    <w:rsid w:val="00B52737"/>
    <w:rsid w:val="00B56DDE"/>
    <w:rsid w:val="00B6598F"/>
    <w:rsid w:val="00B71F16"/>
    <w:rsid w:val="00BA042D"/>
    <w:rsid w:val="00BB7ABE"/>
    <w:rsid w:val="00BE2CE5"/>
    <w:rsid w:val="00C22CD2"/>
    <w:rsid w:val="00C57926"/>
    <w:rsid w:val="00C608E8"/>
    <w:rsid w:val="00C63207"/>
    <w:rsid w:val="00C63AAF"/>
    <w:rsid w:val="00C76758"/>
    <w:rsid w:val="00C92986"/>
    <w:rsid w:val="00C96832"/>
    <w:rsid w:val="00CC01BA"/>
    <w:rsid w:val="00D16A66"/>
    <w:rsid w:val="00D2678F"/>
    <w:rsid w:val="00D44A60"/>
    <w:rsid w:val="00D5035F"/>
    <w:rsid w:val="00D519D8"/>
    <w:rsid w:val="00D579BF"/>
    <w:rsid w:val="00D6480E"/>
    <w:rsid w:val="00D94F3B"/>
    <w:rsid w:val="00DB7A19"/>
    <w:rsid w:val="00DD718A"/>
    <w:rsid w:val="00DE65C3"/>
    <w:rsid w:val="00E242AE"/>
    <w:rsid w:val="00E30643"/>
    <w:rsid w:val="00E525BE"/>
    <w:rsid w:val="00E540F4"/>
    <w:rsid w:val="00E64600"/>
    <w:rsid w:val="00E751B0"/>
    <w:rsid w:val="00E87F41"/>
    <w:rsid w:val="00ED056A"/>
    <w:rsid w:val="00EE2CE6"/>
    <w:rsid w:val="00F1217A"/>
    <w:rsid w:val="00F26109"/>
    <w:rsid w:val="00F54E8D"/>
    <w:rsid w:val="00FD1805"/>
    <w:rsid w:val="00FE43C6"/>
    <w:rsid w:val="00F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6A846"/>
  <w15:docId w15:val="{B486FECD-4563-4B26-AECA-1D8251E8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66853"/>
    <w:pPr>
      <w:keepNext/>
      <w:spacing w:after="0" w:line="240" w:lineRule="auto"/>
      <w:jc w:val="center"/>
      <w:outlineLvl w:val="1"/>
    </w:pPr>
    <w:rPr>
      <w:rFonts w:ascii="Times New Roman" w:eastAsia="Times New Roman" w:hAnsi="Times New Roman" w:cs="Times New Roman"/>
      <w:sz w:val="24"/>
      <w:szCs w:val="20"/>
      <w:lang w:val="ro-RO"/>
    </w:rPr>
  </w:style>
  <w:style w:type="paragraph" w:styleId="Heading3">
    <w:name w:val="heading 3"/>
    <w:basedOn w:val="Normal"/>
    <w:next w:val="Normal"/>
    <w:link w:val="Heading3Char"/>
    <w:qFormat/>
    <w:rsid w:val="00766853"/>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uiPriority w:val="9"/>
    <w:semiHidden/>
    <w:unhideWhenUsed/>
    <w:qFormat/>
    <w:rsid w:val="006A4963"/>
    <w:pPr>
      <w:keepNext/>
      <w:keepLines/>
      <w:spacing w:before="40" w:after="0"/>
      <w:outlineLvl w:val="4"/>
    </w:pPr>
    <w:rPr>
      <w:rFonts w:asciiTheme="majorHAnsi" w:eastAsiaTheme="majorEastAsia" w:hAnsiTheme="majorHAnsi" w:cstheme="majorBidi"/>
      <w:color w:val="365F91" w:themeColor="accent1" w:themeShade="BF"/>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5A7"/>
  </w:style>
  <w:style w:type="paragraph" w:styleId="Footer">
    <w:name w:val="footer"/>
    <w:basedOn w:val="Normal"/>
    <w:link w:val="FooterChar"/>
    <w:uiPriority w:val="99"/>
    <w:unhideWhenUsed/>
    <w:rsid w:val="00123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5A7"/>
  </w:style>
  <w:style w:type="paragraph" w:styleId="BalloonText">
    <w:name w:val="Balloon Text"/>
    <w:basedOn w:val="Normal"/>
    <w:link w:val="BalloonTextChar"/>
    <w:uiPriority w:val="99"/>
    <w:semiHidden/>
    <w:unhideWhenUsed/>
    <w:rsid w:val="00123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A7"/>
    <w:rPr>
      <w:rFonts w:ascii="Tahoma" w:hAnsi="Tahoma" w:cs="Tahoma"/>
      <w:sz w:val="16"/>
      <w:szCs w:val="16"/>
    </w:rPr>
  </w:style>
  <w:style w:type="character" w:customStyle="1" w:styleId="Heading2Char">
    <w:name w:val="Heading 2 Char"/>
    <w:basedOn w:val="DefaultParagraphFont"/>
    <w:link w:val="Heading2"/>
    <w:rsid w:val="00766853"/>
    <w:rPr>
      <w:rFonts w:ascii="Times New Roman" w:eastAsia="Times New Roman" w:hAnsi="Times New Roman" w:cs="Times New Roman"/>
      <w:sz w:val="24"/>
      <w:szCs w:val="20"/>
      <w:lang w:val="ro-RO"/>
    </w:rPr>
  </w:style>
  <w:style w:type="character" w:customStyle="1" w:styleId="Heading3Char">
    <w:name w:val="Heading 3 Char"/>
    <w:basedOn w:val="DefaultParagraphFont"/>
    <w:link w:val="Heading3"/>
    <w:rsid w:val="00766853"/>
    <w:rPr>
      <w:rFonts w:ascii="Arial" w:eastAsia="Times New Roman" w:hAnsi="Arial" w:cs="Arial"/>
      <w:b/>
      <w:bCs/>
      <w:sz w:val="26"/>
      <w:szCs w:val="26"/>
    </w:rPr>
  </w:style>
  <w:style w:type="paragraph" w:styleId="BodyText">
    <w:name w:val="Body Text"/>
    <w:basedOn w:val="Normal"/>
    <w:link w:val="BodyTextChar"/>
    <w:rsid w:val="00564641"/>
    <w:pPr>
      <w:spacing w:after="0" w:line="240" w:lineRule="auto"/>
      <w:jc w:val="both"/>
    </w:pPr>
    <w:rPr>
      <w:rFonts w:ascii="Times New Roman" w:eastAsia="Times New Roman" w:hAnsi="Times New Roman" w:cs="Times New Roman"/>
      <w:color w:val="00000A"/>
      <w:sz w:val="24"/>
      <w:szCs w:val="24"/>
      <w:lang w:val="ro-RO" w:eastAsia="ro-RO"/>
    </w:rPr>
  </w:style>
  <w:style w:type="character" w:customStyle="1" w:styleId="BodyTextChar">
    <w:name w:val="Body Text Char"/>
    <w:basedOn w:val="DefaultParagraphFont"/>
    <w:link w:val="BodyText"/>
    <w:rsid w:val="00564641"/>
    <w:rPr>
      <w:rFonts w:ascii="Times New Roman" w:eastAsia="Times New Roman" w:hAnsi="Times New Roman" w:cs="Times New Roman"/>
      <w:color w:val="00000A"/>
      <w:sz w:val="24"/>
      <w:szCs w:val="24"/>
      <w:lang w:val="ro-RO" w:eastAsia="ro-RO"/>
    </w:rPr>
  </w:style>
  <w:style w:type="character" w:styleId="Hyperlink">
    <w:name w:val="Hyperlink"/>
    <w:basedOn w:val="DefaultParagraphFont"/>
    <w:uiPriority w:val="99"/>
    <w:semiHidden/>
    <w:unhideWhenUsed/>
    <w:rsid w:val="00812C41"/>
    <w:rPr>
      <w:color w:val="0000FF"/>
      <w:u w:val="single"/>
    </w:rPr>
  </w:style>
  <w:style w:type="paragraph" w:styleId="BodyTextIndent">
    <w:name w:val="Body Text Indent"/>
    <w:basedOn w:val="Normal"/>
    <w:link w:val="BodyTextIndentChar"/>
    <w:uiPriority w:val="99"/>
    <w:semiHidden/>
    <w:unhideWhenUsed/>
    <w:rsid w:val="006A4963"/>
    <w:pPr>
      <w:spacing w:after="120"/>
      <w:ind w:left="360"/>
    </w:pPr>
  </w:style>
  <w:style w:type="character" w:customStyle="1" w:styleId="BodyTextIndentChar">
    <w:name w:val="Body Text Indent Char"/>
    <w:basedOn w:val="DefaultParagraphFont"/>
    <w:link w:val="BodyTextIndent"/>
    <w:uiPriority w:val="99"/>
    <w:semiHidden/>
    <w:rsid w:val="006A4963"/>
  </w:style>
  <w:style w:type="character" w:customStyle="1" w:styleId="Heading5Char">
    <w:name w:val="Heading 5 Char"/>
    <w:basedOn w:val="DefaultParagraphFont"/>
    <w:link w:val="Heading5"/>
    <w:uiPriority w:val="9"/>
    <w:semiHidden/>
    <w:rsid w:val="006A4963"/>
    <w:rPr>
      <w:rFonts w:asciiTheme="majorHAnsi" w:eastAsiaTheme="majorEastAsia" w:hAnsiTheme="majorHAnsi" w:cstheme="majorBidi"/>
      <w:color w:val="365F91" w:themeColor="accent1" w:themeShade="BF"/>
      <w:lang w:val="it-IT"/>
    </w:rPr>
  </w:style>
  <w:style w:type="paragraph" w:styleId="ListParagraph">
    <w:name w:val="List Paragraph"/>
    <w:basedOn w:val="Normal"/>
    <w:qFormat/>
    <w:rsid w:val="006A4963"/>
    <w:pPr>
      <w:ind w:left="720"/>
      <w:contextualSpacing/>
    </w:pPr>
    <w:rPr>
      <w:rFonts w:ascii="Calibri" w:eastAsia="Calibri" w:hAnsi="Calibri" w:cs="Times New Roman"/>
    </w:rPr>
  </w:style>
  <w:style w:type="paragraph" w:customStyle="1" w:styleId="Textnormal">
    <w:name w:val="Text normal"/>
    <w:basedOn w:val="Normal"/>
    <w:link w:val="TextnormalChar1"/>
    <w:rsid w:val="006A4963"/>
    <w:pPr>
      <w:spacing w:before="80" w:after="160" w:line="240" w:lineRule="auto"/>
      <w:ind w:left="1134"/>
      <w:jc w:val="both"/>
    </w:pPr>
    <w:rPr>
      <w:rFonts w:ascii="Arial" w:eastAsia="Times New Roman" w:hAnsi="Arial" w:cs="Times New Roman"/>
      <w:lang w:val="it-IT"/>
    </w:rPr>
  </w:style>
  <w:style w:type="character" w:customStyle="1" w:styleId="TextnormalChar1">
    <w:name w:val="Text normal Char1"/>
    <w:link w:val="Textnormal"/>
    <w:rsid w:val="006A4963"/>
    <w:rPr>
      <w:rFonts w:ascii="Arial" w:eastAsia="Times New Roman" w:hAnsi="Arial" w:cs="Times New Roman"/>
      <w:lang w:val="it-IT"/>
    </w:rPr>
  </w:style>
  <w:style w:type="paragraph" w:customStyle="1" w:styleId="Subtitlu1">
    <w:name w:val="Subtitlu1"/>
    <w:basedOn w:val="Heading2"/>
    <w:rsid w:val="006A4963"/>
    <w:pPr>
      <w:numPr>
        <w:ilvl w:val="1"/>
        <w:numId w:val="5"/>
      </w:numPr>
      <w:pBdr>
        <w:top w:val="single" w:sz="4" w:space="1" w:color="FFFFFF"/>
        <w:left w:val="single" w:sz="4" w:space="1" w:color="FFFFFF"/>
        <w:bottom w:val="single" w:sz="4" w:space="1" w:color="FFFFFF"/>
        <w:right w:val="single" w:sz="4" w:space="1" w:color="FFFFFF"/>
      </w:pBdr>
      <w:shd w:val="clear" w:color="auto" w:fill="E6E6E6"/>
      <w:tabs>
        <w:tab w:val="left" w:pos="1134"/>
      </w:tabs>
      <w:spacing w:before="240" w:after="200"/>
      <w:jc w:val="left"/>
    </w:pPr>
    <w:rPr>
      <w:rFonts w:ascii="Arial" w:hAnsi="Arial"/>
      <w:b/>
      <w:bCs/>
      <w:caps/>
      <w:szCs w:val="24"/>
      <w:lang w:val="it-IT"/>
    </w:rPr>
  </w:style>
  <w:style w:type="paragraph" w:customStyle="1" w:styleId="Subsubtitlu">
    <w:name w:val="Subsubtitlu"/>
    <w:basedOn w:val="Subtitlu1"/>
    <w:rsid w:val="006A4963"/>
    <w:pPr>
      <w:numPr>
        <w:ilvl w:val="2"/>
      </w:numPr>
      <w:shd w:val="clear" w:color="auto" w:fill="auto"/>
      <w:spacing w:after="120"/>
    </w:pPr>
    <w:rPr>
      <w:iCs/>
      <w:caps w:val="0"/>
      <w:color w:val="000080"/>
    </w:rPr>
  </w:style>
  <w:style w:type="paragraph" w:customStyle="1" w:styleId="SubSubSubTitlu">
    <w:name w:val="SubSubSubTitlu"/>
    <w:basedOn w:val="Subsubtitlu"/>
    <w:rsid w:val="006A4963"/>
    <w:pPr>
      <w:numPr>
        <w:ilvl w:val="3"/>
      </w:numPr>
      <w:tabs>
        <w:tab w:val="clear" w:pos="720"/>
        <w:tab w:val="num" w:pos="3586"/>
      </w:tabs>
      <w:spacing w:after="0"/>
    </w:pPr>
    <w:rPr>
      <w:b w:val="0"/>
      <w:i/>
      <w:sz w:val="22"/>
      <w:szCs w:val="22"/>
    </w:rPr>
  </w:style>
  <w:style w:type="paragraph" w:customStyle="1" w:styleId="Titlucapitol">
    <w:name w:val="Titlu capitol"/>
    <w:basedOn w:val="Normal"/>
    <w:rsid w:val="006A4963"/>
    <w:pPr>
      <w:keepNext/>
      <w:numPr>
        <w:numId w:val="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rPr>
  </w:style>
  <w:style w:type="paragraph" w:styleId="BlockText">
    <w:name w:val="Block Text"/>
    <w:basedOn w:val="Normal"/>
    <w:rsid w:val="006A4963"/>
    <w:pPr>
      <w:spacing w:after="0" w:line="240" w:lineRule="auto"/>
      <w:ind w:left="-720" w:right="-900"/>
    </w:pPr>
    <w:rPr>
      <w:rFonts w:ascii="Times New Roman" w:eastAsia="Times New Roman" w:hAnsi="Times New Roman" w:cs="Times New Roman"/>
      <w:szCs w:val="24"/>
      <w:u w:val="single"/>
    </w:rPr>
  </w:style>
  <w:style w:type="paragraph" w:customStyle="1" w:styleId="Style">
    <w:name w:val="Style"/>
    <w:rsid w:val="006A4963"/>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59"/>
    <w:rsid w:val="006A4963"/>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corptext31">
    <w:name w:val="Indent corp text 31"/>
    <w:basedOn w:val="Normal"/>
    <w:rsid w:val="006A4963"/>
    <w:pPr>
      <w:tabs>
        <w:tab w:val="left" w:pos="357"/>
      </w:tabs>
      <w:suppressAutoHyphens/>
      <w:spacing w:before="120" w:after="120" w:line="240" w:lineRule="auto"/>
      <w:ind w:left="426" w:hanging="66"/>
      <w:jc w:val="both"/>
    </w:pPr>
    <w:rPr>
      <w:rFonts w:ascii="Times New Roman" w:eastAsia="Times New Roman" w:hAnsi="Times New Roman" w:cs="Times New Roman"/>
      <w:sz w:val="24"/>
      <w:szCs w:val="20"/>
      <w:lang w:val="ro-RO" w:eastAsia="zh-CN"/>
    </w:rPr>
  </w:style>
  <w:style w:type="paragraph" w:customStyle="1" w:styleId="CarattereCarattereCharCharCarattereCarattereCharChar">
    <w:name w:val="Carattere Carattere Char Char Carattere Carattere Char Char"/>
    <w:basedOn w:val="Normal"/>
    <w:rsid w:val="000841CA"/>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rsid w:val="00FE43C6"/>
    <w:pPr>
      <w:shd w:val="clear" w:color="auto" w:fill="FFFFFF"/>
      <w:suppressAutoHyphens/>
      <w:autoSpaceDE w:val="0"/>
      <w:spacing w:after="0" w:line="240" w:lineRule="auto"/>
      <w:jc w:val="both"/>
    </w:pPr>
    <w:rPr>
      <w:rFonts w:ascii="Times New Roman" w:eastAsia="Calibri" w:hAnsi="Times New Roman" w:cs="Times New Roman"/>
      <w:color w:val="FF3333"/>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ztmmjv/ordinul-nr-2314-2004-privind-aprobarea-listei-monumentelor-istorice-actualizata-si-a-listei-monumentelor-istorice-disparute?d=2019-01-08" TargetMode="External"/><Relationship Id="rId13" Type="http://schemas.openxmlformats.org/officeDocument/2006/relationships/hyperlink" Target="https://lege5.ro/Gratuit/gi3tinjxge/directiva-nr-60-2000-de-stabilire-a-unui-cadru-de-politica-comunitara-in-domeniul-apei?d=2019-01-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e5.ro/Gratuit/gmztgnrx/legea-nr-22-2001-pentru-ratificarea-conventiei-privind-evaluarea-impactului-asupra-mediului-in-context-transfrontiera-adoptata-la-espoo-la-25-februarie-1991?d=2019-01-08" TargetMode="External"/><Relationship Id="rId12" Type="http://schemas.openxmlformats.org/officeDocument/2006/relationships/hyperlink" Target="https://lege5.ro/Gratuit/gi3dsmruga/directiva-nr-82-1996-privind-controlul-asupra-riscului-de-accidente-majore-care-implica-substante-periculoase?d=2019-01-0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9-01-08"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lege5.ro/Gratuit/gm2donzwga/directiva-nr-75-2010-privind-emisiile-industriale-prevenirea-si-controlul-integrat-al-poluarii-reformare-text-cu-relevanta-pentru-see?d=2019-01-0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e5.ro/Gratuit/gezdiobqgy/ordonanta-nr-43-2000-privind-protectia-patrimoniului-arheologic-si-declararea-unor-situri-arheologice-ca-zone-de-interes-national?d=2019-01-08" TargetMode="External"/><Relationship Id="rId14" Type="http://schemas.openxmlformats.org/officeDocument/2006/relationships/hyperlink" Target="https://lege5.ro/Gratuit/gi3tsmjwha/directiva-privind-deseurile-si-de-abrogare-a-anumitor-directive-text-cu-relevanta-pentru-see?d=2019-0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5408</Words>
  <Characters>30828</Characters>
  <Application>Microsoft Office Word</Application>
  <DocSecurity>0</DocSecurity>
  <Lines>256</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Ioana Persu</cp:lastModifiedBy>
  <cp:revision>2</cp:revision>
  <cp:lastPrinted>2019-05-20T08:45:00Z</cp:lastPrinted>
  <dcterms:created xsi:type="dcterms:W3CDTF">2019-07-14T04:56:00Z</dcterms:created>
  <dcterms:modified xsi:type="dcterms:W3CDTF">2019-07-14T04:56:00Z</dcterms:modified>
</cp:coreProperties>
</file>