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E60" w:rsidRPr="00932190" w:rsidRDefault="00B77E60" w:rsidP="00B77E60">
      <w:pPr>
        <w:pStyle w:val="Header"/>
        <w:jc w:val="center"/>
        <w:rPr>
          <w:rFonts w:ascii="Garamond" w:hAnsi="Garamond"/>
          <w:b/>
          <w:color w:val="00214E"/>
          <w:sz w:val="36"/>
          <w:szCs w:val="36"/>
        </w:rPr>
      </w:pPr>
      <w:r w:rsidRPr="00932190">
        <w:rPr>
          <w:rFonts w:ascii="Garamond" w:hAnsi="Garamond"/>
          <w:b/>
          <w:color w:val="00214E"/>
          <w:sz w:val="36"/>
          <w:szCs w:val="36"/>
        </w:rPr>
        <w:t>Ministerul Mediului</w:t>
      </w:r>
    </w:p>
    <w:p w:rsidR="00B77E60" w:rsidRPr="00932190" w:rsidRDefault="004A793A" w:rsidP="00B77E60">
      <w:pPr>
        <w:pStyle w:val="Header"/>
        <w:jc w:val="center"/>
        <w:rPr>
          <w:rFonts w:cs="Calibri"/>
          <w:b/>
          <w:sz w:val="36"/>
          <w:szCs w:val="36"/>
          <w:lang w:eastAsia="ar-SA"/>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7.6pt;margin-top:-25pt;width:47.9pt;height:39.4pt;z-index:-251658240">
            <v:imagedata r:id="rId7" o:title=""/>
          </v:shape>
          <o:OLEObject Type="Embed" ProgID="CorelDRAW.Graphic.13" ShapeID="_x0000_s1027" DrawAspect="Content" ObjectID="_1631082226" r:id="rId8"/>
        </w:object>
      </w:r>
      <w:r w:rsidR="00B77E60" w:rsidRPr="00932190">
        <w:rPr>
          <w:rFonts w:ascii="Garamond" w:hAnsi="Garamond"/>
          <w:b/>
          <w:noProof/>
          <w:color w:val="00214E"/>
          <w:sz w:val="36"/>
          <w:szCs w:val="36"/>
          <w:lang w:val="en-US"/>
        </w:rPr>
        <w:drawing>
          <wp:anchor distT="0" distB="0" distL="114300" distR="114300" simplePos="0" relativeHeight="251657216" behindDoc="0" locked="0" layoutInCell="1" allowOverlap="1">
            <wp:simplePos x="0" y="0"/>
            <wp:positionH relativeFrom="column">
              <wp:posOffset>131445</wp:posOffset>
            </wp:positionH>
            <wp:positionV relativeFrom="paragraph">
              <wp:posOffset>-317500</wp:posOffset>
            </wp:positionV>
            <wp:extent cx="612775" cy="6280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77E60" w:rsidRPr="00932190">
        <w:rPr>
          <w:rFonts w:ascii="Garamond" w:hAnsi="Garamond"/>
          <w:b/>
          <w:color w:val="00214E"/>
          <w:sz w:val="36"/>
          <w:szCs w:val="36"/>
        </w:rPr>
        <w:t>Agenţia Naţională pentru Protecţia Mediului</w:t>
      </w:r>
    </w:p>
    <w:p w:rsidR="00B77E60" w:rsidRPr="00932190" w:rsidRDefault="00B77E60" w:rsidP="00B77E60">
      <w:pPr>
        <w:pStyle w:val="Header"/>
        <w:rPr>
          <w:rFonts w:cs="Calibri"/>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B77E60" w:rsidRPr="00932190" w:rsidTr="00533EE5">
        <w:tc>
          <w:tcPr>
            <w:tcW w:w="9833" w:type="dxa"/>
            <w:tcBorders>
              <w:top w:val="single" w:sz="8" w:space="0" w:color="000000"/>
              <w:bottom w:val="single" w:sz="8" w:space="0" w:color="000000"/>
            </w:tcBorders>
            <w:shd w:val="clear" w:color="auto" w:fill="DBE5F1"/>
          </w:tcPr>
          <w:p w:rsidR="00B77E60" w:rsidRPr="00932190" w:rsidRDefault="00B77E60" w:rsidP="00533EE5">
            <w:pPr>
              <w:pStyle w:val="Header"/>
              <w:spacing w:before="120"/>
              <w:jc w:val="center"/>
              <w:rPr>
                <w:rFonts w:ascii="Garamond" w:hAnsi="Garamond"/>
                <w:b/>
                <w:bCs/>
                <w:color w:val="00214E"/>
                <w:sz w:val="36"/>
                <w:szCs w:val="36"/>
              </w:rPr>
            </w:pPr>
            <w:r w:rsidRPr="00932190">
              <w:rPr>
                <w:rFonts w:ascii="Garamond" w:hAnsi="Garamond"/>
                <w:b/>
                <w:bCs/>
                <w:color w:val="00214E"/>
                <w:sz w:val="36"/>
                <w:szCs w:val="36"/>
              </w:rPr>
              <w:t>Agenţia pentru Protecţia Mediului Dâmboviţa</w:t>
            </w:r>
          </w:p>
        </w:tc>
      </w:tr>
    </w:tbl>
    <w:p w:rsidR="00D953F4" w:rsidRDefault="00D953F4" w:rsidP="00060C4E">
      <w:pPr>
        <w:spacing w:after="0" w:line="240" w:lineRule="auto"/>
        <w:ind w:left="6480" w:firstLine="600"/>
        <w:jc w:val="right"/>
        <w:rPr>
          <w:rFonts w:ascii="Times New Roman" w:eastAsia="Times New Roman" w:hAnsi="Times New Roman" w:cs="Times New Roman"/>
          <w:sz w:val="24"/>
          <w:szCs w:val="24"/>
          <w:lang w:eastAsia="ro-RO"/>
        </w:rPr>
      </w:pPr>
    </w:p>
    <w:p w:rsidR="00D953F4" w:rsidRDefault="00D953F4" w:rsidP="00060C4E">
      <w:pPr>
        <w:spacing w:after="0" w:line="240" w:lineRule="auto"/>
        <w:ind w:left="6480" w:firstLine="600"/>
        <w:jc w:val="right"/>
        <w:rPr>
          <w:rFonts w:ascii="Times New Roman" w:eastAsia="Times New Roman" w:hAnsi="Times New Roman" w:cs="Times New Roman"/>
          <w:sz w:val="24"/>
          <w:szCs w:val="24"/>
          <w:lang w:eastAsia="ro-RO"/>
        </w:rPr>
      </w:pPr>
    </w:p>
    <w:p w:rsidR="00060C4E" w:rsidRPr="00C61E10" w:rsidRDefault="00060C4E" w:rsidP="00060C4E">
      <w:pPr>
        <w:spacing w:after="0" w:line="240" w:lineRule="auto"/>
        <w:ind w:left="6480" w:firstLine="600"/>
        <w:jc w:val="right"/>
        <w:rPr>
          <w:rFonts w:ascii="Times New Roman" w:eastAsia="Times New Roman" w:hAnsi="Times New Roman" w:cs="Times New Roman"/>
          <w:sz w:val="24"/>
          <w:szCs w:val="24"/>
          <w:lang w:eastAsia="ro-RO"/>
        </w:rPr>
      </w:pPr>
      <w:r w:rsidRPr="00C61E10">
        <w:rPr>
          <w:rFonts w:ascii="Times New Roman" w:eastAsia="Times New Roman" w:hAnsi="Times New Roman" w:cs="Times New Roman"/>
          <w:sz w:val="24"/>
          <w:szCs w:val="24"/>
          <w:lang w:eastAsia="ro-RO"/>
        </w:rPr>
        <w:t>Nr.</w:t>
      </w:r>
      <w:r w:rsidR="00D953F4">
        <w:rPr>
          <w:rFonts w:ascii="Times New Roman" w:eastAsia="Times New Roman" w:hAnsi="Times New Roman" w:cs="Times New Roman"/>
          <w:sz w:val="24"/>
          <w:szCs w:val="24"/>
          <w:lang w:eastAsia="ro-RO"/>
        </w:rPr>
        <w:t>11056</w:t>
      </w:r>
      <w:r w:rsidRPr="00C61E10">
        <w:rPr>
          <w:rFonts w:ascii="Times New Roman" w:eastAsia="Times New Roman" w:hAnsi="Times New Roman" w:cs="Times New Roman"/>
          <w:sz w:val="24"/>
          <w:szCs w:val="24"/>
          <w:lang w:eastAsia="ro-RO"/>
        </w:rPr>
        <w:t xml:space="preserve"> </w:t>
      </w:r>
      <w:r w:rsidR="00DD5199">
        <w:rPr>
          <w:rFonts w:ascii="Times New Roman" w:hAnsi="Times New Roman" w:cs="Times New Roman"/>
          <w:sz w:val="24"/>
          <w:szCs w:val="24"/>
        </w:rPr>
        <w:t>/</w:t>
      </w:r>
      <w:r w:rsidR="00D953F4">
        <w:rPr>
          <w:rFonts w:ascii="Times New Roman" w:hAnsi="Times New Roman" w:cs="Times New Roman"/>
          <w:sz w:val="24"/>
          <w:szCs w:val="24"/>
        </w:rPr>
        <w:t>6694</w:t>
      </w:r>
      <w:r w:rsidR="003E6ECB">
        <w:rPr>
          <w:rFonts w:ascii="Times New Roman" w:hAnsi="Times New Roman" w:cs="Times New Roman"/>
          <w:sz w:val="24"/>
          <w:szCs w:val="24"/>
        </w:rPr>
        <w:t>/</w:t>
      </w:r>
      <w:r w:rsidR="003C1CD0">
        <w:rPr>
          <w:rFonts w:ascii="Times New Roman" w:hAnsi="Times New Roman" w:cs="Times New Roman"/>
          <w:sz w:val="24"/>
          <w:szCs w:val="24"/>
        </w:rPr>
        <w:t>.10</w:t>
      </w:r>
      <w:r w:rsidR="00C772A4">
        <w:rPr>
          <w:rFonts w:ascii="Times New Roman" w:hAnsi="Times New Roman" w:cs="Times New Roman"/>
          <w:sz w:val="24"/>
          <w:szCs w:val="24"/>
        </w:rPr>
        <w:t>.2019</w:t>
      </w:r>
    </w:p>
    <w:p w:rsidR="00060C4E" w:rsidRPr="00C61E10" w:rsidRDefault="00060C4E" w:rsidP="00060C4E">
      <w:pPr>
        <w:suppressAutoHyphens/>
        <w:spacing w:after="0" w:line="240" w:lineRule="auto"/>
        <w:jc w:val="both"/>
        <w:rPr>
          <w:rFonts w:ascii="Times New Roman" w:eastAsia="Times New Roman" w:hAnsi="Times New Roman" w:cs="Times New Roman"/>
          <w:b/>
          <w:sz w:val="24"/>
          <w:szCs w:val="24"/>
          <w:lang w:eastAsia="ro-RO"/>
        </w:rPr>
      </w:pPr>
      <w:r w:rsidRPr="00C61E10">
        <w:rPr>
          <w:rFonts w:ascii="Times New Roman" w:eastAsia="Times New Roman" w:hAnsi="Times New Roman" w:cs="Times New Roman"/>
          <w:b/>
          <w:sz w:val="24"/>
          <w:szCs w:val="24"/>
          <w:lang w:eastAsia="ro-RO"/>
        </w:rPr>
        <w:t xml:space="preserve"> </w:t>
      </w:r>
    </w:p>
    <w:p w:rsidR="00060C4E" w:rsidRPr="00C61E10" w:rsidRDefault="00060C4E" w:rsidP="00060C4E">
      <w:pPr>
        <w:suppressAutoHyphens/>
        <w:spacing w:after="0" w:line="240" w:lineRule="auto"/>
        <w:jc w:val="center"/>
        <w:rPr>
          <w:rFonts w:ascii="Times New Roman" w:hAnsi="Times New Roman" w:cs="Times New Roman"/>
          <w:sz w:val="24"/>
          <w:szCs w:val="24"/>
        </w:rPr>
      </w:pPr>
    </w:p>
    <w:p w:rsidR="00060C4E" w:rsidRPr="00C61E10" w:rsidRDefault="0049341F" w:rsidP="00060C4E">
      <w:pPr>
        <w:suppressAutoHyphens/>
        <w:spacing w:after="0" w:line="240" w:lineRule="auto"/>
        <w:jc w:val="center"/>
        <w:rPr>
          <w:rFonts w:ascii="Times New Roman" w:eastAsia="Times New Roman" w:hAnsi="Times New Roman" w:cs="Times New Roman"/>
          <w:b/>
          <w:sz w:val="24"/>
          <w:szCs w:val="24"/>
          <w:lang w:eastAsia="ro-RO"/>
        </w:rPr>
      </w:pPr>
      <w:r w:rsidRPr="0049341F">
        <w:rPr>
          <w:rFonts w:ascii="Times New Roman" w:hAnsi="Times New Roman" w:cs="Times New Roman"/>
          <w:b/>
          <w:sz w:val="24"/>
          <w:szCs w:val="24"/>
        </w:rPr>
        <w:t xml:space="preserve">PROIECT </w:t>
      </w:r>
      <w:hyperlink r:id="rId10" w:anchor="#" w:history="1"/>
      <w:r w:rsidR="00060C4E" w:rsidRPr="00767D10">
        <w:rPr>
          <w:rFonts w:ascii="Times New Roman" w:eastAsia="Times New Roman" w:hAnsi="Times New Roman" w:cs="Times New Roman"/>
          <w:b/>
          <w:sz w:val="24"/>
          <w:szCs w:val="24"/>
          <w:lang w:eastAsia="ro-RO"/>
        </w:rPr>
        <w:t>D</w:t>
      </w:r>
      <w:r w:rsidR="00060C4E" w:rsidRPr="00C61E10">
        <w:rPr>
          <w:rFonts w:ascii="Times New Roman" w:eastAsia="Times New Roman" w:hAnsi="Times New Roman" w:cs="Times New Roman"/>
          <w:b/>
          <w:sz w:val="24"/>
          <w:szCs w:val="24"/>
          <w:lang w:eastAsia="ro-RO"/>
        </w:rPr>
        <w:t>ECIZIA ETAPEI DE ÎNCADRARE</w:t>
      </w:r>
    </w:p>
    <w:p w:rsidR="00060C4E" w:rsidRPr="00C61E10" w:rsidRDefault="00060C4E" w:rsidP="00060C4E">
      <w:pPr>
        <w:suppressAutoHyphens/>
        <w:spacing w:after="0" w:line="240" w:lineRule="auto"/>
        <w:jc w:val="center"/>
        <w:rPr>
          <w:rFonts w:ascii="Times New Roman" w:eastAsia="Times New Roman" w:hAnsi="Times New Roman" w:cs="Times New Roman"/>
          <w:b/>
          <w:sz w:val="24"/>
          <w:szCs w:val="24"/>
          <w:lang w:eastAsia="ro-RO"/>
        </w:rPr>
      </w:pPr>
      <w:r w:rsidRPr="00C61E10">
        <w:rPr>
          <w:rFonts w:ascii="Times New Roman" w:eastAsia="Times New Roman" w:hAnsi="Times New Roman" w:cs="Times New Roman"/>
          <w:b/>
          <w:sz w:val="24"/>
          <w:szCs w:val="24"/>
          <w:lang w:eastAsia="ro-RO"/>
        </w:rPr>
        <w:t xml:space="preserve">Nr. </w:t>
      </w:r>
      <w:r w:rsidR="0049341F">
        <w:rPr>
          <w:rFonts w:ascii="Times New Roman" w:eastAsia="Times New Roman" w:hAnsi="Times New Roman" w:cs="Times New Roman"/>
          <w:b/>
          <w:sz w:val="24"/>
          <w:szCs w:val="24"/>
          <w:lang w:eastAsia="ro-RO"/>
        </w:rPr>
        <w:t>......</w:t>
      </w:r>
      <w:r w:rsidRPr="00C61E10">
        <w:rPr>
          <w:rFonts w:ascii="Times New Roman" w:eastAsia="Times New Roman" w:hAnsi="Times New Roman" w:cs="Times New Roman"/>
          <w:b/>
          <w:sz w:val="24"/>
          <w:szCs w:val="24"/>
          <w:lang w:eastAsia="ro-RO"/>
        </w:rPr>
        <w:t xml:space="preserve">din </w:t>
      </w:r>
      <w:r w:rsidR="003C1CD0">
        <w:rPr>
          <w:rFonts w:ascii="Times New Roman" w:eastAsia="Times New Roman" w:hAnsi="Times New Roman" w:cs="Times New Roman"/>
          <w:b/>
          <w:sz w:val="24"/>
          <w:szCs w:val="24"/>
          <w:lang w:eastAsia="ro-RO"/>
        </w:rPr>
        <w:t>.10</w:t>
      </w:r>
      <w:r>
        <w:rPr>
          <w:rFonts w:ascii="Times New Roman" w:eastAsia="Times New Roman" w:hAnsi="Times New Roman" w:cs="Times New Roman"/>
          <w:b/>
          <w:sz w:val="24"/>
          <w:szCs w:val="24"/>
          <w:lang w:eastAsia="ro-RO"/>
        </w:rPr>
        <w:t>.2019</w:t>
      </w:r>
    </w:p>
    <w:p w:rsidR="00060C4E" w:rsidRPr="00C61E10" w:rsidRDefault="00060C4E" w:rsidP="00060C4E">
      <w:pPr>
        <w:shd w:val="clear" w:color="auto" w:fill="FFFFFF"/>
        <w:jc w:val="both"/>
        <w:rPr>
          <w:rStyle w:val="tpa"/>
          <w:rFonts w:ascii="Times New Roman" w:hAnsi="Times New Roman" w:cs="Times New Roman"/>
          <w:color w:val="000000"/>
          <w:sz w:val="24"/>
          <w:szCs w:val="24"/>
        </w:rPr>
      </w:pPr>
      <w:bookmarkStart w:id="0" w:name="do|ax5^I|pa7"/>
      <w:bookmarkEnd w:id="0"/>
    </w:p>
    <w:p w:rsidR="00060C4E" w:rsidRDefault="00060C4E" w:rsidP="003E6ECB">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Ca urmare a solicitării de emitere a acordului de mediu adresate de</w:t>
      </w:r>
      <w:r w:rsidR="0043432D">
        <w:rPr>
          <w:rStyle w:val="tpa"/>
          <w:rFonts w:ascii="Times New Roman" w:hAnsi="Times New Roman" w:cs="Times New Roman"/>
          <w:color w:val="000000"/>
          <w:sz w:val="24"/>
          <w:szCs w:val="24"/>
        </w:rPr>
        <w:t xml:space="preserve"> </w:t>
      </w:r>
      <w:r w:rsidR="0043432D" w:rsidRPr="0043432D">
        <w:rPr>
          <w:rStyle w:val="tpa"/>
          <w:rFonts w:ascii="Times New Roman" w:hAnsi="Times New Roman" w:cs="Times New Roman"/>
          <w:b/>
          <w:color w:val="000000"/>
          <w:sz w:val="24"/>
          <w:szCs w:val="24"/>
        </w:rPr>
        <w:t>COMUNA PIETROSITA</w:t>
      </w:r>
      <w:r w:rsidR="003E6ECB" w:rsidRPr="00433B84">
        <w:rPr>
          <w:rStyle w:val="tpa1"/>
          <w:rFonts w:ascii="Times New Roman" w:hAnsi="Times New Roman" w:cs="Times New Roman"/>
          <w:sz w:val="24"/>
          <w:szCs w:val="24"/>
        </w:rPr>
        <w:t>, cu sediul în</w:t>
      </w:r>
      <w:r w:rsidR="0043432D">
        <w:rPr>
          <w:rStyle w:val="tpa1"/>
          <w:rFonts w:ascii="Times New Roman" w:hAnsi="Times New Roman" w:cs="Times New Roman"/>
          <w:sz w:val="24"/>
          <w:szCs w:val="24"/>
        </w:rPr>
        <w:t xml:space="preserve"> </w:t>
      </w:r>
      <w:r w:rsidR="00FD189B">
        <w:rPr>
          <w:rStyle w:val="tpa1"/>
          <w:rFonts w:ascii="Times New Roman" w:hAnsi="Times New Roman" w:cs="Times New Roman"/>
          <w:sz w:val="24"/>
          <w:szCs w:val="24"/>
        </w:rPr>
        <w:t>comuna Pietroșița</w:t>
      </w:r>
      <w:r w:rsidR="003E6ECB" w:rsidRPr="00433B84">
        <w:rPr>
          <w:rStyle w:val="tpa1"/>
          <w:rFonts w:ascii="Times New Roman" w:hAnsi="Times New Roman" w:cs="Times New Roman"/>
          <w:sz w:val="24"/>
          <w:szCs w:val="24"/>
        </w:rPr>
        <w:t xml:space="preserve">, </w:t>
      </w:r>
      <w:r w:rsidR="005522E1">
        <w:rPr>
          <w:rStyle w:val="tpa1"/>
          <w:rFonts w:ascii="Times New Roman" w:hAnsi="Times New Roman" w:cs="Times New Roman"/>
          <w:sz w:val="24"/>
          <w:szCs w:val="24"/>
        </w:rPr>
        <w:t xml:space="preserve">nr.471, </w:t>
      </w:r>
      <w:r w:rsidR="003E6ECB" w:rsidRPr="00433B84">
        <w:rPr>
          <w:rStyle w:val="tpa1"/>
          <w:rFonts w:ascii="Times New Roman" w:hAnsi="Times New Roman" w:cs="Times New Roman"/>
          <w:sz w:val="24"/>
          <w:szCs w:val="24"/>
        </w:rPr>
        <w:t>județul Dâmbovița</w:t>
      </w:r>
      <w:r w:rsidRPr="00C61E10">
        <w:rPr>
          <w:rStyle w:val="tpa"/>
          <w:rFonts w:ascii="Times New Roman" w:hAnsi="Times New Roman" w:cs="Times New Roman"/>
          <w:color w:val="000000"/>
          <w:sz w:val="24"/>
          <w:szCs w:val="24"/>
        </w:rPr>
        <w:t xml:space="preserve">, înregistrată la </w:t>
      </w:r>
      <w:r w:rsidRPr="00C61E10">
        <w:rPr>
          <w:rStyle w:val="tpa1"/>
          <w:rFonts w:ascii="Times New Roman" w:hAnsi="Times New Roman" w:cs="Times New Roman"/>
          <w:sz w:val="24"/>
          <w:szCs w:val="24"/>
        </w:rPr>
        <w:t>Agenția pentru Protecția Mediului (APM) Dâmbovița cu nr.</w:t>
      </w:r>
      <w:r w:rsidR="005522E1">
        <w:rPr>
          <w:rStyle w:val="tpa1"/>
          <w:rFonts w:ascii="Times New Roman" w:hAnsi="Times New Roman" w:cs="Times New Roman"/>
          <w:sz w:val="24"/>
          <w:szCs w:val="24"/>
        </w:rPr>
        <w:t>11056</w:t>
      </w:r>
      <w:r w:rsidRPr="00C61E10">
        <w:rPr>
          <w:rStyle w:val="tpa1"/>
          <w:rFonts w:ascii="Times New Roman" w:hAnsi="Times New Roman" w:cs="Times New Roman"/>
          <w:sz w:val="24"/>
          <w:szCs w:val="24"/>
        </w:rPr>
        <w:t xml:space="preserve"> din</w:t>
      </w:r>
      <w:r w:rsidR="005522E1">
        <w:rPr>
          <w:rStyle w:val="tpa1"/>
          <w:rFonts w:ascii="Times New Roman" w:hAnsi="Times New Roman" w:cs="Times New Roman"/>
          <w:sz w:val="24"/>
          <w:szCs w:val="24"/>
        </w:rPr>
        <w:t xml:space="preserve"> </w:t>
      </w:r>
      <w:r w:rsidR="000B6F9E">
        <w:rPr>
          <w:rStyle w:val="tpa1"/>
          <w:rFonts w:ascii="Times New Roman" w:hAnsi="Times New Roman" w:cs="Times New Roman"/>
          <w:sz w:val="24"/>
          <w:szCs w:val="24"/>
        </w:rPr>
        <w:t>09.07.2019</w:t>
      </w:r>
      <w:r w:rsidRPr="00C61E10">
        <w:rPr>
          <w:rStyle w:val="tpa1"/>
          <w:rFonts w:ascii="Times New Roman" w:hAnsi="Times New Roman" w:cs="Times New Roman"/>
          <w:sz w:val="24"/>
          <w:szCs w:val="24"/>
        </w:rPr>
        <w:t>,</w:t>
      </w:r>
      <w:r w:rsidRPr="00C61E10">
        <w:rPr>
          <w:rStyle w:val="tpa"/>
          <w:rFonts w:ascii="Times New Roman" w:hAnsi="Times New Roman" w:cs="Times New Roman"/>
          <w:color w:val="000000"/>
          <w:sz w:val="24"/>
          <w:szCs w:val="24"/>
        </w:rPr>
        <w:t xml:space="preserve"> în baza Legii nr. 292/2018 privind evaluarea impactului anumitor proiecte publice şi private asupra mediului şi a Ordonanţei de urgenţă a Guvernului nr. </w:t>
      </w:r>
      <w:hyperlink r:id="rId11" w:history="1">
        <w:r w:rsidRPr="00C61E10">
          <w:rPr>
            <w:rStyle w:val="Hyperlink"/>
            <w:rFonts w:ascii="Times New Roman" w:hAnsi="Times New Roman" w:cs="Times New Roman"/>
            <w:b/>
            <w:bCs/>
            <w:color w:val="333399"/>
            <w:sz w:val="24"/>
            <w:szCs w:val="24"/>
          </w:rPr>
          <w:t>57/2007</w:t>
        </w:r>
      </w:hyperlink>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2" w:history="1">
        <w:r w:rsidRPr="00C61E10">
          <w:rPr>
            <w:rStyle w:val="Hyperlink"/>
            <w:rFonts w:ascii="Times New Roman" w:hAnsi="Times New Roman" w:cs="Times New Roman"/>
            <w:b/>
            <w:bCs/>
            <w:color w:val="333399"/>
            <w:sz w:val="24"/>
            <w:szCs w:val="24"/>
          </w:rPr>
          <w:t>49/2011</w:t>
        </w:r>
      </w:hyperlink>
      <w:r w:rsidRPr="00C61E10">
        <w:rPr>
          <w:rStyle w:val="tpa"/>
          <w:rFonts w:ascii="Times New Roman" w:hAnsi="Times New Roman" w:cs="Times New Roman"/>
          <w:color w:val="000000"/>
          <w:sz w:val="24"/>
          <w:szCs w:val="24"/>
        </w:rPr>
        <w:t>, cu modificările şi completările ulterioare,</w:t>
      </w:r>
    </w:p>
    <w:p w:rsidR="00060C4E" w:rsidRPr="003E6ECB" w:rsidRDefault="00060C4E" w:rsidP="003E6ECB">
      <w:pPr>
        <w:shd w:val="clear" w:color="auto" w:fill="FFFFFF"/>
        <w:spacing w:after="0" w:line="240" w:lineRule="auto"/>
        <w:ind w:firstLine="709"/>
        <w:jc w:val="both"/>
        <w:rPr>
          <w:rFonts w:ascii="Times New Roman" w:hAnsi="Times New Roman" w:cs="Times New Roman"/>
          <w:color w:val="000000"/>
          <w:sz w:val="16"/>
          <w:szCs w:val="16"/>
        </w:rPr>
      </w:pPr>
    </w:p>
    <w:p w:rsidR="00060C4E" w:rsidRPr="00C61E10" w:rsidRDefault="00060C4E" w:rsidP="003E6ECB">
      <w:pPr>
        <w:shd w:val="clear" w:color="auto" w:fill="FFFFFF"/>
        <w:spacing w:after="0" w:line="240" w:lineRule="auto"/>
        <w:ind w:firstLine="709"/>
        <w:jc w:val="both"/>
        <w:rPr>
          <w:rFonts w:ascii="Times New Roman" w:hAnsi="Times New Roman" w:cs="Times New Roman"/>
          <w:b/>
          <w:color w:val="000000"/>
          <w:sz w:val="24"/>
          <w:szCs w:val="24"/>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Pr="00C61E10">
        <w:rPr>
          <w:rStyle w:val="tpa"/>
          <w:rFonts w:ascii="Times New Roman" w:hAnsi="Times New Roman" w:cs="Times New Roman"/>
          <w:color w:val="000000"/>
          <w:sz w:val="24"/>
          <w:szCs w:val="24"/>
        </w:rPr>
        <w:t>, ca urmare a consultărilor desfăşurate în cadrul şedinţe</w:t>
      </w:r>
      <w:r>
        <w:rPr>
          <w:rStyle w:val="tpa"/>
          <w:rFonts w:ascii="Times New Roman" w:hAnsi="Times New Roman" w:cs="Times New Roman"/>
          <w:color w:val="000000"/>
          <w:sz w:val="24"/>
          <w:szCs w:val="24"/>
        </w:rPr>
        <w:t>i</w:t>
      </w:r>
      <w:r w:rsidRPr="00C61E10">
        <w:rPr>
          <w:rStyle w:val="tpa"/>
          <w:rFonts w:ascii="Times New Roman" w:hAnsi="Times New Roman" w:cs="Times New Roman"/>
          <w:color w:val="000000"/>
          <w:sz w:val="24"/>
          <w:szCs w:val="24"/>
        </w:rPr>
        <w:t xml:space="preserve"> Comisiei de </w:t>
      </w:r>
      <w:r>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 xml:space="preserve">naliză </w:t>
      </w:r>
      <w:r>
        <w:rPr>
          <w:rStyle w:val="tpa"/>
          <w:rFonts w:ascii="Times New Roman" w:hAnsi="Times New Roman" w:cs="Times New Roman"/>
          <w:color w:val="000000"/>
          <w:sz w:val="24"/>
          <w:szCs w:val="24"/>
        </w:rPr>
        <w:t>T</w:t>
      </w:r>
      <w:r w:rsidRPr="00C61E10">
        <w:rPr>
          <w:rStyle w:val="tpa"/>
          <w:rFonts w:ascii="Times New Roman" w:hAnsi="Times New Roman" w:cs="Times New Roman"/>
          <w:color w:val="000000"/>
          <w:sz w:val="24"/>
          <w:szCs w:val="24"/>
        </w:rPr>
        <w:t xml:space="preserve">ehnică </w:t>
      </w:r>
      <w:r>
        <w:rPr>
          <w:rStyle w:val="tpa"/>
          <w:rFonts w:ascii="Times New Roman" w:hAnsi="Times New Roman" w:cs="Times New Roman"/>
          <w:color w:val="000000"/>
          <w:sz w:val="24"/>
          <w:szCs w:val="24"/>
        </w:rPr>
        <w:t xml:space="preserve">(CAT) </w:t>
      </w:r>
      <w:r w:rsidRPr="00C61E10">
        <w:rPr>
          <w:rStyle w:val="tpa"/>
          <w:rFonts w:ascii="Times New Roman" w:hAnsi="Times New Roman" w:cs="Times New Roman"/>
          <w:color w:val="000000"/>
          <w:sz w:val="24"/>
          <w:szCs w:val="24"/>
        </w:rPr>
        <w:t xml:space="preserve">din data de </w:t>
      </w:r>
      <w:r w:rsidR="003C1CD0">
        <w:rPr>
          <w:rStyle w:val="tpa"/>
          <w:rFonts w:ascii="Times New Roman" w:hAnsi="Times New Roman" w:cs="Times New Roman"/>
          <w:color w:val="000000"/>
          <w:sz w:val="24"/>
          <w:szCs w:val="24"/>
        </w:rPr>
        <w:t>26.09</w:t>
      </w:r>
      <w:r>
        <w:rPr>
          <w:rStyle w:val="tpa"/>
          <w:rFonts w:ascii="Times New Roman" w:hAnsi="Times New Roman" w:cs="Times New Roman"/>
          <w:color w:val="000000"/>
          <w:sz w:val="24"/>
          <w:szCs w:val="24"/>
        </w:rPr>
        <w:t>.2019</w:t>
      </w:r>
      <w:r w:rsidRPr="00C61E10">
        <w:rPr>
          <w:rStyle w:val="tpa"/>
          <w:rFonts w:ascii="Times New Roman" w:hAnsi="Times New Roman" w:cs="Times New Roman"/>
          <w:color w:val="000000"/>
          <w:sz w:val="24"/>
          <w:szCs w:val="24"/>
        </w:rPr>
        <w:t xml:space="preserve"> că proiectul </w:t>
      </w:r>
      <w:bookmarkStart w:id="2" w:name="do|ax5^I|pa10"/>
      <w:bookmarkEnd w:id="2"/>
      <w:r w:rsidR="003E6ECB" w:rsidRPr="000041C8">
        <w:rPr>
          <w:rFonts w:ascii="Times New Roman" w:hAnsi="Times New Roman" w:cs="Times New Roman"/>
          <w:b/>
          <w:i/>
          <w:sz w:val="24"/>
          <w:szCs w:val="24"/>
        </w:rPr>
        <w:t>”</w:t>
      </w:r>
      <w:r w:rsidR="000041C8" w:rsidRPr="000041C8">
        <w:rPr>
          <w:rFonts w:ascii="Times New Roman" w:hAnsi="Times New Roman" w:cs="Times New Roman"/>
          <w:b/>
          <w:i/>
          <w:sz w:val="24"/>
          <w:szCs w:val="24"/>
        </w:rPr>
        <w:t>Extinderi rețele și branșamente apă potabilă sat Dealu Frumos, comuna Pietroșița</w:t>
      </w:r>
      <w:r w:rsidR="003E6ECB" w:rsidRPr="00433B84">
        <w:rPr>
          <w:rStyle w:val="tpa1"/>
          <w:rFonts w:ascii="Times New Roman" w:hAnsi="Times New Roman" w:cs="Times New Roman"/>
          <w:sz w:val="24"/>
          <w:szCs w:val="24"/>
        </w:rPr>
        <w:t>”, propus a fi amplasat în</w:t>
      </w:r>
      <w:r w:rsidR="003E6ECB" w:rsidRPr="00D861A6">
        <w:rPr>
          <w:rFonts w:ascii="Times New Roman" w:hAnsi="Times New Roman" w:cs="Times New Roman"/>
          <w:sz w:val="24"/>
          <w:szCs w:val="24"/>
        </w:rPr>
        <w:t>,</w:t>
      </w:r>
      <w:r w:rsidR="003E6ECB" w:rsidRPr="00433B84">
        <w:rPr>
          <w:rFonts w:ascii="Times New Roman" w:hAnsi="Times New Roman" w:cs="Times New Roman"/>
          <w:sz w:val="24"/>
          <w:szCs w:val="24"/>
        </w:rPr>
        <w:t xml:space="preserve"> județul Dâmbovița</w:t>
      </w:r>
      <w:r w:rsidRPr="00C61E10">
        <w:rPr>
          <w:rStyle w:val="tpa"/>
          <w:rFonts w:ascii="Times New Roman" w:hAnsi="Times New Roman" w:cs="Times New Roman"/>
          <w:color w:val="000000"/>
          <w:sz w:val="24"/>
          <w:szCs w:val="24"/>
        </w:rPr>
        <w:t xml:space="preserve"> </w:t>
      </w:r>
      <w:r w:rsidRPr="00C61E10">
        <w:rPr>
          <w:rFonts w:ascii="Times New Roman" w:eastAsia="Times New Roman" w:hAnsi="Times New Roman" w:cs="Times New Roman"/>
          <w:b/>
          <w:sz w:val="24"/>
          <w:szCs w:val="24"/>
          <w:lang w:eastAsia="ro-RO"/>
        </w:rPr>
        <w:t>nu se supune evaluării impactului asupra mediului</w:t>
      </w:r>
      <w:r>
        <w:rPr>
          <w:rStyle w:val="tpa"/>
          <w:rFonts w:ascii="Times New Roman" w:hAnsi="Times New Roman" w:cs="Times New Roman"/>
          <w:b/>
          <w:color w:val="000000"/>
          <w:sz w:val="24"/>
          <w:szCs w:val="24"/>
        </w:rPr>
        <w:t>.</w:t>
      </w:r>
    </w:p>
    <w:p w:rsidR="003E6ECB" w:rsidRPr="003E6ECB" w:rsidRDefault="003E6ECB" w:rsidP="003E6ECB">
      <w:pPr>
        <w:shd w:val="clear" w:color="auto" w:fill="FFFFFF"/>
        <w:spacing w:after="0" w:line="240" w:lineRule="auto"/>
        <w:jc w:val="both"/>
        <w:rPr>
          <w:rStyle w:val="tpa"/>
          <w:rFonts w:ascii="Times New Roman" w:hAnsi="Times New Roman" w:cs="Times New Roman"/>
          <w:color w:val="000000"/>
          <w:sz w:val="16"/>
          <w:szCs w:val="16"/>
        </w:rPr>
      </w:pPr>
      <w:bookmarkStart w:id="3" w:name="do|ax5^I|pa11"/>
      <w:bookmarkStart w:id="4" w:name="do|ax5^I|pa12"/>
      <w:bookmarkEnd w:id="3"/>
      <w:bookmarkEnd w:id="4"/>
    </w:p>
    <w:p w:rsidR="00060C4E" w:rsidRPr="00C61E10" w:rsidRDefault="00060C4E" w:rsidP="003E6ECB">
      <w:pPr>
        <w:shd w:val="clear" w:color="auto" w:fill="FFFFFF"/>
        <w:spacing w:after="0" w:line="240" w:lineRule="auto"/>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3E6ECB" w:rsidRPr="003E6ECB" w:rsidRDefault="003E6ECB" w:rsidP="003E6ECB">
      <w:pPr>
        <w:shd w:val="clear" w:color="auto" w:fill="FFFFFF"/>
        <w:spacing w:after="0" w:line="240" w:lineRule="auto"/>
        <w:jc w:val="both"/>
        <w:rPr>
          <w:rStyle w:val="tpa"/>
          <w:rFonts w:ascii="Times New Roman" w:hAnsi="Times New Roman" w:cs="Times New Roman"/>
          <w:color w:val="000000"/>
          <w:sz w:val="16"/>
          <w:szCs w:val="16"/>
        </w:rPr>
      </w:pPr>
      <w:bookmarkStart w:id="5" w:name="do|ax5^I|pa13"/>
      <w:bookmarkEnd w:id="5"/>
    </w:p>
    <w:p w:rsidR="00060C4E" w:rsidRPr="00C61E10" w:rsidRDefault="00060C4E" w:rsidP="003E6ECB">
      <w:pPr>
        <w:shd w:val="clear" w:color="auto" w:fill="FFFFFF"/>
        <w:spacing w:after="0" w:line="240" w:lineRule="auto"/>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I. Motivele pe baza cărora s-a stabilit </w:t>
      </w:r>
      <w:r w:rsidRPr="00A17738">
        <w:rPr>
          <w:rFonts w:ascii="Times New Roman" w:eastAsia="Times New Roman" w:hAnsi="Times New Roman" w:cs="Times New Roman"/>
          <w:b/>
          <w:sz w:val="24"/>
          <w:szCs w:val="24"/>
          <w:lang w:eastAsia="ro-RO"/>
        </w:rPr>
        <w:t>lu</w:t>
      </w:r>
      <w:r>
        <w:rPr>
          <w:rFonts w:ascii="Times New Roman" w:eastAsia="Times New Roman" w:hAnsi="Times New Roman" w:cs="Times New Roman"/>
          <w:b/>
          <w:sz w:val="24"/>
          <w:szCs w:val="24"/>
          <w:lang w:eastAsia="ro-RO"/>
        </w:rPr>
        <w:t xml:space="preserve">area </w:t>
      </w:r>
      <w:r w:rsidRPr="00A17738">
        <w:rPr>
          <w:rFonts w:ascii="Times New Roman" w:eastAsia="Times New Roman" w:hAnsi="Times New Roman" w:cs="Times New Roman"/>
          <w:b/>
          <w:sz w:val="24"/>
          <w:szCs w:val="24"/>
          <w:lang w:eastAsia="ro-RO"/>
        </w:rPr>
        <w:t xml:space="preserve">deciziei etapei de încadrare in procedura </w:t>
      </w:r>
      <w:r>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060C4E" w:rsidRPr="00C61E10" w:rsidRDefault="00060C4E" w:rsidP="003E6ECB">
      <w:pPr>
        <w:shd w:val="clear" w:color="auto" w:fill="FFFFFF"/>
        <w:spacing w:after="120" w:line="240" w:lineRule="auto"/>
        <w:jc w:val="both"/>
        <w:rPr>
          <w:rFonts w:ascii="Times New Roman" w:hAnsi="Times New Roman" w:cs="Times New Roman"/>
          <w:color w:val="000000"/>
          <w:sz w:val="24"/>
          <w:szCs w:val="24"/>
        </w:rPr>
      </w:pPr>
      <w:bookmarkStart w:id="6" w:name="do|ax5^I|pa14"/>
      <w:bookmarkEnd w:id="6"/>
      <w:r w:rsidRPr="00C61E10">
        <w:rPr>
          <w:rStyle w:val="tpa"/>
          <w:rFonts w:ascii="Times New Roman" w:hAnsi="Times New Roman" w:cs="Times New Roman"/>
          <w:color w:val="000000"/>
          <w:sz w:val="24"/>
          <w:szCs w:val="24"/>
        </w:rPr>
        <w:t>a)</w:t>
      </w:r>
      <w:r>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292/2018 privind evaluarea impactului anumitor proiecte publice şi private asupra mediului, </w:t>
      </w:r>
      <w:r>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nexa nr. 2 pct. 1</w:t>
      </w:r>
      <w:r>
        <w:rPr>
          <w:rStyle w:val="tpa"/>
          <w:rFonts w:ascii="Times New Roman" w:hAnsi="Times New Roman" w:cs="Times New Roman"/>
          <w:color w:val="000000"/>
          <w:sz w:val="24"/>
          <w:szCs w:val="24"/>
        </w:rPr>
        <w:t>3</w:t>
      </w:r>
      <w:r w:rsidRPr="00C61E10">
        <w:rPr>
          <w:rStyle w:val="tpa"/>
          <w:rFonts w:ascii="Times New Roman" w:hAnsi="Times New Roman" w:cs="Times New Roman"/>
          <w:color w:val="000000"/>
          <w:sz w:val="24"/>
          <w:szCs w:val="24"/>
        </w:rPr>
        <w:t xml:space="preserve">, lit. </w:t>
      </w:r>
      <w:r>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w:t>
      </w:r>
    </w:p>
    <w:p w:rsidR="00060C4E" w:rsidRPr="00C61E10" w:rsidRDefault="00060C4E" w:rsidP="003E6ECB">
      <w:pPr>
        <w:spacing w:after="120" w:line="240" w:lineRule="auto"/>
        <w:jc w:val="both"/>
        <w:rPr>
          <w:rFonts w:ascii="Times New Roman" w:hAnsi="Times New Roman" w:cs="Times New Roman"/>
          <w:sz w:val="24"/>
          <w:szCs w:val="24"/>
        </w:rPr>
      </w:pPr>
      <w:bookmarkStart w:id="7" w:name="do|ax5^I|pa15"/>
      <w:bookmarkEnd w:id="7"/>
      <w:r w:rsidRPr="00C61E10">
        <w:rPr>
          <w:rStyle w:val="tpa"/>
          <w:rFonts w:ascii="Times New Roman" w:hAnsi="Times New Roman" w:cs="Times New Roman"/>
          <w:color w:val="000000"/>
          <w:sz w:val="24"/>
          <w:szCs w:val="24"/>
        </w:rPr>
        <w:t xml:space="preserve">b) </w:t>
      </w:r>
      <w:r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060C4E" w:rsidRPr="004F273D" w:rsidRDefault="00060C4E" w:rsidP="004F273D">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C61E10">
        <w:rPr>
          <w:rStyle w:val="tpa"/>
          <w:rFonts w:ascii="Times New Roman" w:hAnsi="Times New Roman" w:cs="Times New Roman"/>
          <w:color w:val="000000"/>
          <w:sz w:val="24"/>
          <w:szCs w:val="24"/>
        </w:rPr>
        <w:t>c)</w:t>
      </w:r>
      <w:r w:rsidRPr="00C61E10">
        <w:rPr>
          <w:rFonts w:ascii="Times New Roman" w:eastAsia="Times New Roman" w:hAnsi="Times New Roman" w:cs="Times New Roman"/>
          <w:b/>
          <w:color w:val="191919"/>
          <w:sz w:val="24"/>
          <w:szCs w:val="24"/>
          <w:lang w:eastAsia="ro-RO"/>
        </w:rPr>
        <w:t xml:space="preserve"> </w:t>
      </w:r>
      <w:r w:rsidRPr="00C61E10">
        <w:rPr>
          <w:rFonts w:ascii="Times New Roman" w:eastAsia="Times New Roman" w:hAnsi="Times New Roman" w:cs="Times New Roman"/>
          <w:color w:val="191919"/>
          <w:sz w:val="24"/>
          <w:szCs w:val="24"/>
          <w:lang w:eastAsia="ro-RO"/>
        </w:rPr>
        <w:t xml:space="preserve">nu au fost formulate observaţii din partea publicului în urma mediatizării depunerii solicitării de </w:t>
      </w:r>
      <w:r w:rsidRPr="004F273D">
        <w:rPr>
          <w:rFonts w:ascii="Times New Roman" w:eastAsia="Times New Roman" w:hAnsi="Times New Roman" w:cs="Times New Roman"/>
          <w:color w:val="191919"/>
          <w:sz w:val="24"/>
          <w:szCs w:val="24"/>
          <w:lang w:eastAsia="ro-RO"/>
        </w:rPr>
        <w:t>emitere a acordului de mediu respectiv, a luării deciziei privind etapa de încadrare;</w:t>
      </w:r>
    </w:p>
    <w:p w:rsidR="00360E57" w:rsidRPr="004F273D" w:rsidRDefault="00360E57" w:rsidP="004F273D">
      <w:pPr>
        <w:spacing w:after="0" w:line="240" w:lineRule="auto"/>
        <w:jc w:val="both"/>
        <w:rPr>
          <w:rFonts w:ascii="Times New Roman" w:eastAsia="Calibri" w:hAnsi="Times New Roman" w:cs="Times New Roman"/>
          <w:b/>
          <w:i/>
          <w:sz w:val="24"/>
          <w:szCs w:val="24"/>
          <w:u w:val="single"/>
        </w:rPr>
      </w:pPr>
      <w:r w:rsidRPr="004F273D">
        <w:rPr>
          <w:rFonts w:ascii="Times New Roman" w:eastAsia="Calibri" w:hAnsi="Times New Roman" w:cs="Times New Roman"/>
          <w:b/>
          <w:i/>
          <w:sz w:val="24"/>
          <w:szCs w:val="24"/>
        </w:rPr>
        <w:t>1.</w:t>
      </w:r>
      <w:r w:rsidRPr="004F273D">
        <w:rPr>
          <w:rFonts w:ascii="Times New Roman" w:eastAsia="Calibri" w:hAnsi="Times New Roman" w:cs="Times New Roman"/>
          <w:b/>
          <w:i/>
          <w:sz w:val="24"/>
          <w:szCs w:val="24"/>
          <w:u w:val="single"/>
        </w:rPr>
        <w:t xml:space="preserve"> Caracteristicile proiectelor </w:t>
      </w:r>
    </w:p>
    <w:p w:rsidR="00B93B18" w:rsidRPr="00885B25" w:rsidRDefault="00360E57" w:rsidP="00885B25">
      <w:pPr>
        <w:numPr>
          <w:ilvl w:val="0"/>
          <w:numId w:val="1"/>
        </w:numPr>
        <w:spacing w:after="0" w:line="240" w:lineRule="auto"/>
        <w:jc w:val="both"/>
        <w:rPr>
          <w:rFonts w:ascii="Times New Roman" w:eastAsia="Calibri" w:hAnsi="Times New Roman" w:cs="Times New Roman"/>
          <w:sz w:val="24"/>
          <w:szCs w:val="24"/>
        </w:rPr>
      </w:pPr>
      <w:r w:rsidRPr="004F273D">
        <w:rPr>
          <w:rFonts w:ascii="Times New Roman" w:eastAsia="Calibri" w:hAnsi="Times New Roman" w:cs="Times New Roman"/>
          <w:b/>
          <w:i/>
          <w:sz w:val="24"/>
          <w:szCs w:val="24"/>
        </w:rPr>
        <w:t>mărimea proiectului</w:t>
      </w:r>
      <w:r w:rsidRPr="004F273D">
        <w:rPr>
          <w:rFonts w:ascii="Times New Roman" w:eastAsia="Calibri" w:hAnsi="Times New Roman" w:cs="Times New Roman"/>
          <w:sz w:val="24"/>
          <w:szCs w:val="24"/>
        </w:rPr>
        <w:t>:</w:t>
      </w:r>
    </w:p>
    <w:p w:rsidR="00885B25" w:rsidRPr="00885B25" w:rsidRDefault="00DC6C0B" w:rsidP="00885B25">
      <w:pPr>
        <w:spacing w:after="0" w:line="240" w:lineRule="auto"/>
        <w:ind w:firstLine="360"/>
        <w:jc w:val="both"/>
        <w:rPr>
          <w:rFonts w:ascii="Times New Roman" w:hAnsi="Times New Roman" w:cs="Times New Roman"/>
          <w:sz w:val="24"/>
          <w:szCs w:val="24"/>
        </w:rPr>
      </w:pPr>
      <w:r w:rsidRPr="00DC6C0B">
        <w:rPr>
          <w:rFonts w:ascii="Times New Roman" w:eastAsia="Times New Roman" w:hAnsi="Times New Roman" w:cs="Times New Roman"/>
          <w:color w:val="000000"/>
          <w:sz w:val="24"/>
          <w:szCs w:val="24"/>
          <w:lang w:eastAsia="ro-RO"/>
        </w:rPr>
        <w:t xml:space="preserve">Scopul proiectului este de </w:t>
      </w:r>
      <w:r>
        <w:rPr>
          <w:rFonts w:ascii="Times New Roman" w:hAnsi="Times New Roman" w:cs="Times New Roman"/>
          <w:sz w:val="24"/>
          <w:szCs w:val="24"/>
        </w:rPr>
        <w:t>a</w:t>
      </w:r>
      <w:r w:rsidR="00885B25" w:rsidRPr="00885B25">
        <w:rPr>
          <w:rFonts w:ascii="Times New Roman" w:hAnsi="Times New Roman" w:cs="Times New Roman"/>
          <w:sz w:val="24"/>
          <w:szCs w:val="24"/>
        </w:rPr>
        <w:t>sigurare</w:t>
      </w:r>
      <w:r>
        <w:rPr>
          <w:rFonts w:ascii="Times New Roman" w:hAnsi="Times New Roman" w:cs="Times New Roman"/>
          <w:sz w:val="24"/>
          <w:szCs w:val="24"/>
        </w:rPr>
        <w:t xml:space="preserve"> </w:t>
      </w:r>
      <w:r w:rsidR="00885B25" w:rsidRPr="00885B25">
        <w:rPr>
          <w:rFonts w:ascii="Times New Roman" w:hAnsi="Times New Roman" w:cs="Times New Roman"/>
          <w:sz w:val="24"/>
          <w:szCs w:val="24"/>
        </w:rPr>
        <w:t xml:space="preserve">a alimentarii cu apa potabila a tuturor gospodariilor de pe strazile Vlad Staicu, Pod Opinca, Principala I si Principala II din satul Dealu Frumos, com Pietrosita, prin extinderea retelelor de apa a cestor stazi si bransamente de apa pana la robinetul de concesie. </w:t>
      </w:r>
    </w:p>
    <w:p w:rsidR="00885B25" w:rsidRPr="00885B25" w:rsidRDefault="00885B25" w:rsidP="00885B25">
      <w:pPr>
        <w:spacing w:after="0" w:line="240" w:lineRule="auto"/>
        <w:jc w:val="both"/>
        <w:rPr>
          <w:rFonts w:ascii="Times New Roman" w:hAnsi="Times New Roman" w:cs="Times New Roman"/>
          <w:b/>
          <w:sz w:val="24"/>
          <w:szCs w:val="24"/>
        </w:rPr>
      </w:pPr>
      <w:r w:rsidRPr="00885B25">
        <w:rPr>
          <w:rFonts w:ascii="Times New Roman" w:hAnsi="Times New Roman" w:cs="Times New Roman"/>
          <w:b/>
          <w:sz w:val="24"/>
          <w:szCs w:val="24"/>
        </w:rPr>
        <w:t xml:space="preserve"> Situatia existenta</w:t>
      </w:r>
    </w:p>
    <w:p w:rsidR="00885B25" w:rsidRPr="00885B25" w:rsidRDefault="00885B25" w:rsidP="00885B25">
      <w:pPr>
        <w:spacing w:after="0" w:line="240" w:lineRule="auto"/>
        <w:jc w:val="both"/>
        <w:rPr>
          <w:rFonts w:ascii="Times New Roman" w:hAnsi="Times New Roman" w:cs="Times New Roman"/>
          <w:sz w:val="24"/>
          <w:szCs w:val="24"/>
        </w:rPr>
      </w:pPr>
      <w:r w:rsidRPr="00885B25">
        <w:rPr>
          <w:rFonts w:ascii="Times New Roman" w:hAnsi="Times New Roman" w:cs="Times New Roman"/>
          <w:sz w:val="24"/>
          <w:szCs w:val="24"/>
        </w:rPr>
        <w:tab/>
        <w:t>Pe strazile Vlad Staicu, Pod Opinca, Principala I si Principala II exista retele de distributie apa care nu ajung la toate proprietatile existente pe aceste stazi. Locuitorii din aceste zone( unde nu exista retea) utilizeaza apa din fantani rurale, care capteaza stratul freatic de suprafata , avand risc ridicat de poluare,</w:t>
      </w:r>
    </w:p>
    <w:p w:rsidR="00D953F4" w:rsidRDefault="00D953F4" w:rsidP="00DC6C0B">
      <w:pPr>
        <w:spacing w:after="0" w:line="240" w:lineRule="auto"/>
        <w:jc w:val="both"/>
        <w:rPr>
          <w:rFonts w:ascii="Times New Roman" w:hAnsi="Times New Roman" w:cs="Times New Roman"/>
          <w:b/>
          <w:sz w:val="24"/>
          <w:szCs w:val="24"/>
        </w:rPr>
      </w:pPr>
    </w:p>
    <w:p w:rsidR="00885B25" w:rsidRPr="00885B25" w:rsidRDefault="00885B25" w:rsidP="00DC6C0B">
      <w:pPr>
        <w:spacing w:after="0" w:line="240" w:lineRule="auto"/>
        <w:jc w:val="both"/>
        <w:rPr>
          <w:rFonts w:ascii="Times New Roman" w:hAnsi="Times New Roman" w:cs="Times New Roman"/>
          <w:b/>
          <w:sz w:val="24"/>
          <w:szCs w:val="24"/>
        </w:rPr>
      </w:pPr>
      <w:r w:rsidRPr="00885B25">
        <w:rPr>
          <w:rFonts w:ascii="Times New Roman" w:hAnsi="Times New Roman" w:cs="Times New Roman"/>
          <w:b/>
          <w:sz w:val="24"/>
          <w:szCs w:val="24"/>
        </w:rPr>
        <w:lastRenderedPageBreak/>
        <w:t xml:space="preserve"> Situatia proiectata</w:t>
      </w:r>
    </w:p>
    <w:p w:rsidR="00885B25" w:rsidRPr="003D7AFE" w:rsidRDefault="00885B25" w:rsidP="003D7AFE">
      <w:pPr>
        <w:spacing w:after="0" w:line="240" w:lineRule="auto"/>
        <w:ind w:left="360" w:firstLine="340"/>
        <w:jc w:val="both"/>
        <w:rPr>
          <w:rFonts w:ascii="Times New Roman" w:hAnsi="Times New Roman" w:cs="Times New Roman"/>
          <w:sz w:val="24"/>
          <w:szCs w:val="24"/>
        </w:rPr>
      </w:pPr>
      <w:r w:rsidRPr="00885B25">
        <w:rPr>
          <w:rFonts w:ascii="Times New Roman" w:hAnsi="Times New Roman" w:cs="Times New Roman"/>
          <w:color w:val="0D0D0D"/>
          <w:sz w:val="24"/>
          <w:szCs w:val="24"/>
        </w:rPr>
        <w:t xml:space="preserve">       </w:t>
      </w:r>
      <w:r w:rsidRPr="00885B25">
        <w:rPr>
          <w:rFonts w:ascii="Times New Roman" w:hAnsi="Times New Roman" w:cs="Times New Roman"/>
          <w:sz w:val="24"/>
          <w:szCs w:val="24"/>
        </w:rPr>
        <w:t>Lucrarile ce fac obiectul prezentei documentatii se vor realiza  pe strazile Vlad Staicu, Pod Opinca, Principala I si Principala II, in sat Dealu Frumos , comuna Pietrosita.</w:t>
      </w:r>
    </w:p>
    <w:p w:rsidR="00885B25" w:rsidRPr="00885B25" w:rsidRDefault="003D7AFE" w:rsidP="003D7AF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w:t>
      </w:r>
      <w:r w:rsidR="00885B25" w:rsidRPr="00885B25">
        <w:rPr>
          <w:rFonts w:ascii="Times New Roman" w:hAnsi="Times New Roman" w:cs="Times New Roman"/>
          <w:b/>
          <w:sz w:val="24"/>
          <w:szCs w:val="24"/>
        </w:rPr>
        <w:t>xecutia lucrarii</w:t>
      </w:r>
    </w:p>
    <w:p w:rsidR="00885B25" w:rsidRPr="00885B25" w:rsidRDefault="00885B25" w:rsidP="00885B25">
      <w:pPr>
        <w:spacing w:after="0" w:line="240" w:lineRule="auto"/>
        <w:jc w:val="both"/>
        <w:rPr>
          <w:rFonts w:ascii="Times New Roman" w:hAnsi="Times New Roman" w:cs="Times New Roman"/>
          <w:sz w:val="24"/>
          <w:szCs w:val="24"/>
        </w:rPr>
      </w:pPr>
      <w:r w:rsidRPr="00885B25">
        <w:rPr>
          <w:rFonts w:ascii="Times New Roman" w:hAnsi="Times New Roman" w:cs="Times New Roman"/>
          <w:sz w:val="24"/>
          <w:szCs w:val="24"/>
        </w:rPr>
        <w:tab/>
        <w:t>Lucrarile de executie retea apa si bransamente  apa potabila se compun din: lucrari de sapatura sant si gropi de pozitie; montare conducta si imbinare piese speciale;  refacere lucrari sapaturi cu aducere</w:t>
      </w:r>
      <w:r w:rsidR="001B6766">
        <w:rPr>
          <w:rFonts w:ascii="Times New Roman" w:hAnsi="Times New Roman" w:cs="Times New Roman"/>
          <w:sz w:val="24"/>
          <w:szCs w:val="24"/>
        </w:rPr>
        <w:t>a terenului la starea initiala.</w:t>
      </w:r>
      <w:r w:rsidRPr="00885B25">
        <w:rPr>
          <w:rFonts w:ascii="Times New Roman" w:hAnsi="Times New Roman" w:cs="Times New Roman"/>
          <w:sz w:val="24"/>
          <w:szCs w:val="24"/>
        </w:rPr>
        <w:tab/>
        <w:t>Trasarea este etapa premergatoare lucrarii de sapatura, reperandu-se conducta existenta si amplasarea robinetului de concesie. Se vor tine cont dupa caz de specificatiile din avizele si acordurile emise de detinatorii de  utilitati din zona.</w:t>
      </w:r>
    </w:p>
    <w:p w:rsidR="00885B25" w:rsidRPr="00885B25" w:rsidRDefault="00885B25" w:rsidP="00885B25">
      <w:pPr>
        <w:spacing w:after="0" w:line="240" w:lineRule="auto"/>
        <w:jc w:val="both"/>
        <w:rPr>
          <w:rFonts w:ascii="Times New Roman" w:hAnsi="Times New Roman" w:cs="Times New Roman"/>
          <w:sz w:val="24"/>
          <w:szCs w:val="24"/>
        </w:rPr>
      </w:pPr>
      <w:r w:rsidRPr="00885B25">
        <w:rPr>
          <w:rFonts w:ascii="Times New Roman" w:hAnsi="Times New Roman" w:cs="Times New Roman"/>
          <w:sz w:val="24"/>
          <w:szCs w:val="24"/>
        </w:rPr>
        <w:t>Sapatura se va executa manual si /sau mecanizat, in functie de gradul de ocupare al traseului de alte utilitati( electrice, gaze, telecomunicatii).</w:t>
      </w:r>
    </w:p>
    <w:p w:rsidR="00885B25" w:rsidRPr="00885B25" w:rsidRDefault="00885B25" w:rsidP="00885B25">
      <w:pPr>
        <w:spacing w:after="0" w:line="240" w:lineRule="auto"/>
        <w:jc w:val="both"/>
        <w:rPr>
          <w:rFonts w:ascii="Times New Roman" w:hAnsi="Times New Roman" w:cs="Times New Roman"/>
          <w:sz w:val="24"/>
          <w:szCs w:val="24"/>
        </w:rPr>
      </w:pPr>
      <w:r w:rsidRPr="00885B25">
        <w:rPr>
          <w:rFonts w:ascii="Times New Roman" w:hAnsi="Times New Roman" w:cs="Times New Roman"/>
          <w:sz w:val="24"/>
          <w:szCs w:val="24"/>
        </w:rPr>
        <w:tab/>
        <w:t>Adancimea santului va fi de minimum 1200 mm, iar latimea santului este de minimum 450 mm.</w:t>
      </w:r>
    </w:p>
    <w:p w:rsidR="00885B25" w:rsidRPr="00885B25" w:rsidRDefault="00885B25" w:rsidP="00885B25">
      <w:pPr>
        <w:spacing w:after="0" w:line="240" w:lineRule="auto"/>
        <w:jc w:val="both"/>
        <w:rPr>
          <w:rFonts w:ascii="Times New Roman" w:hAnsi="Times New Roman" w:cs="Times New Roman"/>
          <w:sz w:val="24"/>
          <w:szCs w:val="24"/>
        </w:rPr>
      </w:pPr>
      <w:r w:rsidRPr="00885B25">
        <w:rPr>
          <w:rFonts w:ascii="Times New Roman" w:hAnsi="Times New Roman" w:cs="Times New Roman"/>
          <w:sz w:val="24"/>
          <w:szCs w:val="24"/>
        </w:rPr>
        <w:tab/>
        <w:t xml:space="preserve">Dupa executia santului si asezarea patului de nisip cu grosimea de 15 cm, se va asambla bransamentul prin montarea in punctul de cuplare a unei sei electrosudabile autoperforante, imbinata prin electrofuziune, la capatul careia cu ajutorul pieselor de PE cu montaj prin compresiune, va fi asamblata conducta din  PE HD Pn 6 Dn 32. </w:t>
      </w:r>
    </w:p>
    <w:p w:rsidR="00885B25" w:rsidRPr="00885B25" w:rsidRDefault="00885B25" w:rsidP="00885B25">
      <w:pPr>
        <w:spacing w:after="0" w:line="240" w:lineRule="auto"/>
        <w:jc w:val="both"/>
        <w:rPr>
          <w:rFonts w:ascii="Times New Roman" w:hAnsi="Times New Roman" w:cs="Times New Roman"/>
          <w:sz w:val="24"/>
          <w:szCs w:val="24"/>
        </w:rPr>
      </w:pPr>
      <w:r w:rsidRPr="00885B25">
        <w:rPr>
          <w:rFonts w:ascii="Times New Roman" w:hAnsi="Times New Roman" w:cs="Times New Roman"/>
          <w:sz w:val="24"/>
          <w:szCs w:val="24"/>
        </w:rPr>
        <w:tab/>
        <w:t>Se vor utiliza numai tevi de politilena de inalta densitate. La montaj conducta va avea o panta continua, urcatoare, spre cladire, astfel incat sa se evite formarea sacilor de aer ce impiedica circularea corespunzatoare a apei.</w:t>
      </w:r>
    </w:p>
    <w:p w:rsidR="00885B25" w:rsidRPr="00885B25" w:rsidRDefault="00885B25" w:rsidP="00885B25">
      <w:pPr>
        <w:spacing w:after="0" w:line="240" w:lineRule="auto"/>
        <w:jc w:val="both"/>
        <w:rPr>
          <w:rFonts w:ascii="Times New Roman" w:hAnsi="Times New Roman" w:cs="Times New Roman"/>
          <w:sz w:val="24"/>
          <w:szCs w:val="24"/>
        </w:rPr>
      </w:pPr>
      <w:r w:rsidRPr="00885B25">
        <w:rPr>
          <w:rFonts w:ascii="Times New Roman" w:hAnsi="Times New Roman" w:cs="Times New Roman"/>
          <w:sz w:val="24"/>
          <w:szCs w:val="24"/>
        </w:rPr>
        <w:t>Pe durata executiei lucrarilor, conducta va fi protejata impotriva patrunderii corpurilor straine.</w:t>
      </w:r>
    </w:p>
    <w:p w:rsidR="00B93B18" w:rsidRPr="00885B25" w:rsidRDefault="00885B25" w:rsidP="00715278">
      <w:pPr>
        <w:spacing w:after="0" w:line="240" w:lineRule="auto"/>
        <w:jc w:val="both"/>
        <w:rPr>
          <w:rFonts w:ascii="Times New Roman" w:eastAsia="Times New Roman" w:hAnsi="Times New Roman" w:cs="Times New Roman"/>
          <w:color w:val="000000"/>
          <w:sz w:val="24"/>
          <w:szCs w:val="24"/>
          <w:lang w:eastAsia="ro-RO"/>
        </w:rPr>
      </w:pPr>
      <w:r w:rsidRPr="00885B25">
        <w:rPr>
          <w:rFonts w:ascii="Times New Roman" w:hAnsi="Times New Roman" w:cs="Times New Roman"/>
          <w:sz w:val="24"/>
          <w:szCs w:val="24"/>
        </w:rPr>
        <w:tab/>
      </w:r>
    </w:p>
    <w:p w:rsidR="00715278" w:rsidRPr="003F278B" w:rsidRDefault="00715278" w:rsidP="003F278B">
      <w:pPr>
        <w:spacing w:after="0" w:line="240" w:lineRule="auto"/>
        <w:rPr>
          <w:rFonts w:ascii="Times New Roman" w:hAnsi="Times New Roman" w:cs="Times New Roman"/>
          <w:sz w:val="24"/>
          <w:szCs w:val="24"/>
        </w:rPr>
      </w:pPr>
      <w:r w:rsidRPr="003F278B">
        <w:rPr>
          <w:rFonts w:ascii="Times New Roman" w:hAnsi="Times New Roman" w:cs="Times New Roman"/>
          <w:sz w:val="24"/>
          <w:szCs w:val="24"/>
        </w:rPr>
        <w:t>Principalele caracteristici ale conductelor proiectate</w:t>
      </w:r>
    </w:p>
    <w:p w:rsidR="00715278" w:rsidRPr="003F278B" w:rsidRDefault="00715278" w:rsidP="003F278B">
      <w:pPr>
        <w:autoSpaceDE w:val="0"/>
        <w:autoSpaceDN w:val="0"/>
        <w:adjustRightInd w:val="0"/>
        <w:spacing w:after="0" w:line="240" w:lineRule="auto"/>
        <w:jc w:val="both"/>
        <w:rPr>
          <w:rFonts w:ascii="Times New Roman" w:hAnsi="Times New Roman" w:cs="Times New Roman"/>
          <w:bCs/>
          <w:sz w:val="24"/>
          <w:szCs w:val="24"/>
        </w:rPr>
      </w:pPr>
      <w:r w:rsidRPr="003F278B">
        <w:rPr>
          <w:rFonts w:ascii="Times New Roman" w:hAnsi="Times New Roman" w:cs="Times New Roman"/>
          <w:sz w:val="24"/>
          <w:szCs w:val="24"/>
        </w:rPr>
        <w:t>- Diametrul conductelor proiectate folosite la retelele de distributie apa:DN 50mm</w:t>
      </w:r>
      <w:r w:rsidRPr="003F278B">
        <w:rPr>
          <w:rFonts w:ascii="Times New Roman" w:hAnsi="Times New Roman" w:cs="Times New Roman"/>
          <w:bCs/>
          <w:sz w:val="24"/>
          <w:szCs w:val="24"/>
        </w:rPr>
        <w:t>;</w:t>
      </w:r>
      <w:r w:rsidRPr="003F278B">
        <w:rPr>
          <w:rFonts w:ascii="Times New Roman" w:hAnsi="Times New Roman" w:cs="Times New Roman"/>
          <w:sz w:val="24"/>
          <w:szCs w:val="24"/>
        </w:rPr>
        <w:t>DN 63mm</w:t>
      </w:r>
      <w:r w:rsidRPr="003F278B">
        <w:rPr>
          <w:rFonts w:ascii="Times New Roman" w:hAnsi="Times New Roman" w:cs="Times New Roman"/>
          <w:bCs/>
          <w:sz w:val="24"/>
          <w:szCs w:val="24"/>
        </w:rPr>
        <w:t>;</w:t>
      </w:r>
      <w:r w:rsidRPr="003F278B">
        <w:rPr>
          <w:rFonts w:ascii="Times New Roman" w:hAnsi="Times New Roman" w:cs="Times New Roman"/>
          <w:sz w:val="24"/>
          <w:szCs w:val="24"/>
        </w:rPr>
        <w:t>DN 90mm</w:t>
      </w:r>
      <w:r w:rsidRPr="003F278B">
        <w:rPr>
          <w:rFonts w:ascii="Times New Roman" w:hAnsi="Times New Roman" w:cs="Times New Roman"/>
          <w:bCs/>
          <w:sz w:val="24"/>
          <w:szCs w:val="24"/>
        </w:rPr>
        <w:t>;</w:t>
      </w:r>
    </w:p>
    <w:p w:rsidR="00715278" w:rsidRPr="003F278B" w:rsidRDefault="00715278" w:rsidP="003F278B">
      <w:pPr>
        <w:autoSpaceDE w:val="0"/>
        <w:autoSpaceDN w:val="0"/>
        <w:adjustRightInd w:val="0"/>
        <w:spacing w:after="0" w:line="240" w:lineRule="auto"/>
        <w:jc w:val="both"/>
        <w:rPr>
          <w:rFonts w:ascii="Times New Roman" w:hAnsi="Times New Roman" w:cs="Times New Roman"/>
          <w:bCs/>
          <w:sz w:val="24"/>
          <w:szCs w:val="24"/>
        </w:rPr>
      </w:pPr>
      <w:r w:rsidRPr="003F278B">
        <w:rPr>
          <w:rFonts w:ascii="Times New Roman" w:hAnsi="Times New Roman" w:cs="Times New Roman"/>
          <w:sz w:val="24"/>
          <w:szCs w:val="24"/>
        </w:rPr>
        <w:t>- Diametrul conductelor proiectate folosite la bransamentele de apa : DN 32 mm</w:t>
      </w:r>
      <w:r w:rsidRPr="003F278B">
        <w:rPr>
          <w:rFonts w:ascii="Times New Roman" w:hAnsi="Times New Roman" w:cs="Times New Roman"/>
          <w:bCs/>
          <w:sz w:val="24"/>
          <w:szCs w:val="24"/>
        </w:rPr>
        <w:t>;</w:t>
      </w:r>
    </w:p>
    <w:p w:rsidR="00715278" w:rsidRPr="003F278B" w:rsidRDefault="00715278" w:rsidP="003F278B">
      <w:pPr>
        <w:autoSpaceDE w:val="0"/>
        <w:autoSpaceDN w:val="0"/>
        <w:adjustRightInd w:val="0"/>
        <w:spacing w:after="0" w:line="240" w:lineRule="auto"/>
        <w:jc w:val="both"/>
        <w:rPr>
          <w:rFonts w:ascii="Times New Roman" w:hAnsi="Times New Roman" w:cs="Times New Roman"/>
          <w:bCs/>
          <w:sz w:val="24"/>
          <w:szCs w:val="24"/>
        </w:rPr>
      </w:pPr>
      <w:r w:rsidRPr="003F278B">
        <w:rPr>
          <w:rFonts w:ascii="Times New Roman" w:hAnsi="Times New Roman" w:cs="Times New Roman"/>
          <w:sz w:val="24"/>
          <w:szCs w:val="24"/>
        </w:rPr>
        <w:t>- Calitate material: Polietilena inalta densitate, PE HD 100, SDR 17.6 Pn 10;</w:t>
      </w:r>
    </w:p>
    <w:p w:rsidR="00715278" w:rsidRPr="003F278B" w:rsidRDefault="00715278" w:rsidP="003F278B">
      <w:pPr>
        <w:autoSpaceDE w:val="0"/>
        <w:autoSpaceDN w:val="0"/>
        <w:adjustRightInd w:val="0"/>
        <w:spacing w:after="0" w:line="240" w:lineRule="auto"/>
        <w:jc w:val="both"/>
        <w:rPr>
          <w:rFonts w:ascii="Times New Roman" w:hAnsi="Times New Roman" w:cs="Times New Roman"/>
          <w:bCs/>
          <w:sz w:val="24"/>
          <w:szCs w:val="24"/>
        </w:rPr>
      </w:pPr>
      <w:r w:rsidRPr="003F278B">
        <w:rPr>
          <w:rFonts w:ascii="Times New Roman" w:hAnsi="Times New Roman" w:cs="Times New Roman"/>
          <w:sz w:val="24"/>
          <w:szCs w:val="24"/>
        </w:rPr>
        <w:t>- Presiunea maxima de regim : 6</w:t>
      </w:r>
      <w:r w:rsidRPr="003F278B">
        <w:rPr>
          <w:rFonts w:ascii="Times New Roman" w:hAnsi="Times New Roman" w:cs="Times New Roman"/>
          <w:bCs/>
          <w:sz w:val="24"/>
          <w:szCs w:val="24"/>
        </w:rPr>
        <w:t xml:space="preserve"> bar;</w:t>
      </w:r>
    </w:p>
    <w:p w:rsidR="00715278" w:rsidRPr="003F278B" w:rsidRDefault="00715278" w:rsidP="003F278B">
      <w:pPr>
        <w:autoSpaceDE w:val="0"/>
        <w:autoSpaceDN w:val="0"/>
        <w:adjustRightInd w:val="0"/>
        <w:spacing w:after="0" w:line="240" w:lineRule="auto"/>
        <w:jc w:val="both"/>
        <w:rPr>
          <w:rFonts w:ascii="Times New Roman" w:hAnsi="Times New Roman" w:cs="Times New Roman"/>
          <w:sz w:val="24"/>
          <w:szCs w:val="24"/>
        </w:rPr>
      </w:pPr>
      <w:r w:rsidRPr="003F278B">
        <w:rPr>
          <w:rFonts w:ascii="Times New Roman" w:hAnsi="Times New Roman" w:cs="Times New Roman"/>
          <w:sz w:val="24"/>
          <w:szCs w:val="24"/>
        </w:rPr>
        <w:t>- Lungimea tronsonului de conducte retele distributie apa propuse:</w:t>
      </w:r>
    </w:p>
    <w:p w:rsidR="00715278" w:rsidRPr="003F278B" w:rsidRDefault="00715278" w:rsidP="003F278B">
      <w:pPr>
        <w:keepNext/>
        <w:keepLines/>
        <w:autoSpaceDE w:val="0"/>
        <w:autoSpaceDN w:val="0"/>
        <w:adjustRightInd w:val="0"/>
        <w:spacing w:before="40" w:after="0" w:line="240" w:lineRule="auto"/>
        <w:ind w:left="360"/>
        <w:rPr>
          <w:rFonts w:ascii="Times New Roman" w:hAnsi="Times New Roman" w:cs="Times New Roman"/>
          <w:sz w:val="24"/>
          <w:szCs w:val="24"/>
          <w:u w:val="single"/>
          <w:lang w:val="ro"/>
        </w:rPr>
      </w:pPr>
      <w:r w:rsidRPr="003F278B">
        <w:rPr>
          <w:rFonts w:ascii="Times New Roman" w:hAnsi="Times New Roman" w:cs="Times New Roman"/>
          <w:sz w:val="24"/>
          <w:szCs w:val="24"/>
        </w:rPr>
        <w:t xml:space="preserve">    </w:t>
      </w:r>
      <w:r w:rsidRPr="003F278B">
        <w:rPr>
          <w:rFonts w:ascii="Times New Roman" w:hAnsi="Times New Roman" w:cs="Times New Roman"/>
          <w:sz w:val="24"/>
          <w:szCs w:val="24"/>
          <w:u w:val="single"/>
          <w:lang w:val="ro"/>
        </w:rPr>
        <w:t>Str. Vlad Staicu</w:t>
      </w:r>
    </w:p>
    <w:p w:rsidR="00715278" w:rsidRPr="003F278B" w:rsidRDefault="00715278" w:rsidP="003F278B">
      <w:pPr>
        <w:spacing w:after="0" w:line="240" w:lineRule="auto"/>
        <w:jc w:val="both"/>
        <w:rPr>
          <w:rFonts w:ascii="Times New Roman" w:hAnsi="Times New Roman" w:cs="Times New Roman"/>
          <w:iCs/>
          <w:sz w:val="24"/>
          <w:szCs w:val="24"/>
        </w:rPr>
      </w:pPr>
      <w:r w:rsidRPr="003F278B">
        <w:rPr>
          <w:rFonts w:ascii="Times New Roman" w:hAnsi="Times New Roman" w:cs="Times New Roman"/>
          <w:iCs/>
          <w:sz w:val="24"/>
          <w:szCs w:val="24"/>
        </w:rPr>
        <w:t xml:space="preserve"> Lungime conductă propusa L = </w:t>
      </w:r>
      <w:r w:rsidRPr="003F278B">
        <w:rPr>
          <w:rFonts w:ascii="Times New Roman" w:hAnsi="Times New Roman" w:cs="Times New Roman"/>
          <w:iCs/>
          <w:sz w:val="24"/>
          <w:szCs w:val="24"/>
          <w:lang w:val="es-ES"/>
        </w:rPr>
        <w:t>29.00</w:t>
      </w:r>
      <w:r w:rsidRPr="003F278B">
        <w:rPr>
          <w:rFonts w:ascii="Times New Roman" w:hAnsi="Times New Roman" w:cs="Times New Roman"/>
          <w:iCs/>
          <w:sz w:val="24"/>
          <w:szCs w:val="24"/>
        </w:rPr>
        <w:t>m;</w:t>
      </w:r>
    </w:p>
    <w:p w:rsidR="00715278" w:rsidRPr="003F278B" w:rsidRDefault="00715278" w:rsidP="003F278B">
      <w:pPr>
        <w:keepNext/>
        <w:keepLines/>
        <w:autoSpaceDE w:val="0"/>
        <w:autoSpaceDN w:val="0"/>
        <w:adjustRightInd w:val="0"/>
        <w:spacing w:before="40" w:after="0" w:line="240" w:lineRule="auto"/>
        <w:ind w:left="360"/>
        <w:rPr>
          <w:rFonts w:ascii="Times New Roman" w:hAnsi="Times New Roman" w:cs="Times New Roman"/>
          <w:sz w:val="24"/>
          <w:szCs w:val="24"/>
          <w:u w:val="single"/>
          <w:lang w:val="ro"/>
        </w:rPr>
      </w:pPr>
      <w:r w:rsidRPr="003F278B">
        <w:rPr>
          <w:rFonts w:ascii="Times New Roman" w:hAnsi="Times New Roman" w:cs="Times New Roman"/>
          <w:sz w:val="24"/>
          <w:szCs w:val="24"/>
          <w:u w:val="single"/>
          <w:lang w:val="ro"/>
        </w:rPr>
        <w:t>Str. Pod Opinca</w:t>
      </w:r>
    </w:p>
    <w:p w:rsidR="00715278" w:rsidRPr="003F278B" w:rsidRDefault="00715278" w:rsidP="003F278B">
      <w:pPr>
        <w:spacing w:after="0" w:line="240" w:lineRule="auto"/>
        <w:jc w:val="both"/>
        <w:rPr>
          <w:rFonts w:ascii="Times New Roman" w:hAnsi="Times New Roman" w:cs="Times New Roman"/>
          <w:iCs/>
          <w:sz w:val="24"/>
          <w:szCs w:val="24"/>
        </w:rPr>
      </w:pPr>
      <w:r w:rsidRPr="003F278B">
        <w:rPr>
          <w:rFonts w:ascii="Times New Roman" w:hAnsi="Times New Roman" w:cs="Times New Roman"/>
          <w:iCs/>
          <w:sz w:val="24"/>
          <w:szCs w:val="24"/>
        </w:rPr>
        <w:t xml:space="preserve"> Lungime conductă propusa L = </w:t>
      </w:r>
      <w:r w:rsidRPr="003F278B">
        <w:rPr>
          <w:rFonts w:ascii="Times New Roman" w:hAnsi="Times New Roman" w:cs="Times New Roman"/>
          <w:iCs/>
          <w:sz w:val="24"/>
          <w:szCs w:val="24"/>
          <w:lang w:val="es-ES"/>
        </w:rPr>
        <w:t>80.00</w:t>
      </w:r>
      <w:r w:rsidRPr="003F278B">
        <w:rPr>
          <w:rFonts w:ascii="Times New Roman" w:hAnsi="Times New Roman" w:cs="Times New Roman"/>
          <w:iCs/>
          <w:sz w:val="24"/>
          <w:szCs w:val="24"/>
        </w:rPr>
        <w:t>m;</w:t>
      </w:r>
    </w:p>
    <w:p w:rsidR="00715278" w:rsidRPr="003F278B" w:rsidRDefault="00715278" w:rsidP="003F278B">
      <w:pPr>
        <w:keepNext/>
        <w:keepLines/>
        <w:autoSpaceDE w:val="0"/>
        <w:autoSpaceDN w:val="0"/>
        <w:adjustRightInd w:val="0"/>
        <w:spacing w:before="40" w:after="0" w:line="240" w:lineRule="auto"/>
        <w:ind w:left="360"/>
        <w:rPr>
          <w:rFonts w:ascii="Times New Roman" w:hAnsi="Times New Roman" w:cs="Times New Roman"/>
          <w:sz w:val="24"/>
          <w:szCs w:val="24"/>
          <w:u w:val="single"/>
          <w:lang w:val="ro"/>
        </w:rPr>
      </w:pPr>
      <w:r w:rsidRPr="003F278B">
        <w:rPr>
          <w:rFonts w:ascii="Times New Roman" w:hAnsi="Times New Roman" w:cs="Times New Roman"/>
          <w:sz w:val="24"/>
          <w:szCs w:val="24"/>
          <w:u w:val="single"/>
          <w:lang w:val="ro"/>
        </w:rPr>
        <w:t>Str. Principala I</w:t>
      </w:r>
    </w:p>
    <w:p w:rsidR="00715278" w:rsidRPr="003F278B" w:rsidRDefault="00715278" w:rsidP="003F278B">
      <w:pPr>
        <w:spacing w:after="0" w:line="240" w:lineRule="auto"/>
        <w:jc w:val="both"/>
        <w:rPr>
          <w:rFonts w:ascii="Times New Roman" w:hAnsi="Times New Roman" w:cs="Times New Roman"/>
          <w:iCs/>
          <w:sz w:val="24"/>
          <w:szCs w:val="24"/>
        </w:rPr>
      </w:pPr>
      <w:r w:rsidRPr="003F278B">
        <w:rPr>
          <w:rFonts w:ascii="Times New Roman" w:hAnsi="Times New Roman" w:cs="Times New Roman"/>
          <w:iCs/>
          <w:sz w:val="24"/>
          <w:szCs w:val="24"/>
        </w:rPr>
        <w:t xml:space="preserve"> Lungime conductă propusa L = </w:t>
      </w:r>
      <w:r w:rsidRPr="003F278B">
        <w:rPr>
          <w:rFonts w:ascii="Times New Roman" w:hAnsi="Times New Roman" w:cs="Times New Roman"/>
          <w:iCs/>
          <w:sz w:val="24"/>
          <w:szCs w:val="24"/>
          <w:lang w:val="es-ES"/>
        </w:rPr>
        <w:t>130.00</w:t>
      </w:r>
      <w:r w:rsidRPr="003F278B">
        <w:rPr>
          <w:rFonts w:ascii="Times New Roman" w:hAnsi="Times New Roman" w:cs="Times New Roman"/>
          <w:iCs/>
          <w:sz w:val="24"/>
          <w:szCs w:val="24"/>
        </w:rPr>
        <w:t>m;</w:t>
      </w:r>
    </w:p>
    <w:p w:rsidR="00715278" w:rsidRPr="003F278B" w:rsidRDefault="00715278" w:rsidP="003F278B">
      <w:pPr>
        <w:keepNext/>
        <w:keepLines/>
        <w:autoSpaceDE w:val="0"/>
        <w:autoSpaceDN w:val="0"/>
        <w:adjustRightInd w:val="0"/>
        <w:spacing w:before="40" w:after="0" w:line="240" w:lineRule="auto"/>
        <w:ind w:left="360"/>
        <w:rPr>
          <w:rFonts w:ascii="Times New Roman" w:hAnsi="Times New Roman" w:cs="Times New Roman"/>
          <w:sz w:val="24"/>
          <w:szCs w:val="24"/>
          <w:u w:val="single"/>
          <w:lang w:val="ro"/>
        </w:rPr>
      </w:pPr>
      <w:r w:rsidRPr="003F278B">
        <w:rPr>
          <w:rFonts w:ascii="Times New Roman" w:hAnsi="Times New Roman" w:cs="Times New Roman"/>
          <w:sz w:val="24"/>
          <w:szCs w:val="24"/>
          <w:u w:val="single"/>
          <w:lang w:val="ro"/>
        </w:rPr>
        <w:t>Str. Principala II</w:t>
      </w:r>
    </w:p>
    <w:p w:rsidR="00715278" w:rsidRPr="003F278B" w:rsidRDefault="00715278" w:rsidP="003F278B">
      <w:pPr>
        <w:spacing w:after="0" w:line="240" w:lineRule="auto"/>
        <w:jc w:val="both"/>
        <w:rPr>
          <w:rFonts w:ascii="Times New Roman" w:hAnsi="Times New Roman" w:cs="Times New Roman"/>
          <w:iCs/>
          <w:sz w:val="24"/>
          <w:szCs w:val="24"/>
        </w:rPr>
      </w:pPr>
      <w:r w:rsidRPr="003F278B">
        <w:rPr>
          <w:rFonts w:ascii="Times New Roman" w:hAnsi="Times New Roman" w:cs="Times New Roman"/>
          <w:iCs/>
          <w:sz w:val="24"/>
          <w:szCs w:val="24"/>
        </w:rPr>
        <w:t xml:space="preserve"> Lungime conductă propusa L = </w:t>
      </w:r>
      <w:r w:rsidRPr="003F278B">
        <w:rPr>
          <w:rFonts w:ascii="Times New Roman" w:hAnsi="Times New Roman" w:cs="Times New Roman"/>
          <w:iCs/>
          <w:sz w:val="24"/>
          <w:szCs w:val="24"/>
          <w:lang w:val="es-ES"/>
        </w:rPr>
        <w:t>115.00</w:t>
      </w:r>
      <w:r w:rsidRPr="003F278B">
        <w:rPr>
          <w:rFonts w:ascii="Times New Roman" w:hAnsi="Times New Roman" w:cs="Times New Roman"/>
          <w:iCs/>
          <w:sz w:val="24"/>
          <w:szCs w:val="24"/>
        </w:rPr>
        <w:t>m;</w:t>
      </w:r>
      <w:bookmarkStart w:id="9" w:name="_GoBack"/>
      <w:bookmarkEnd w:id="9"/>
    </w:p>
    <w:p w:rsidR="00715278" w:rsidRPr="003F278B" w:rsidRDefault="00715278" w:rsidP="003F278B">
      <w:pPr>
        <w:spacing w:after="0" w:line="240" w:lineRule="auto"/>
        <w:jc w:val="both"/>
        <w:rPr>
          <w:rFonts w:ascii="Times New Roman" w:hAnsi="Times New Roman" w:cs="Times New Roman"/>
          <w:sz w:val="24"/>
          <w:szCs w:val="24"/>
        </w:rPr>
      </w:pPr>
      <w:r w:rsidRPr="003F278B">
        <w:rPr>
          <w:rFonts w:ascii="Times New Roman" w:hAnsi="Times New Roman" w:cs="Times New Roman"/>
          <w:sz w:val="24"/>
          <w:szCs w:val="24"/>
          <w:lang w:val="it-IT"/>
        </w:rPr>
        <w:t xml:space="preserve"> </w:t>
      </w:r>
      <w:r w:rsidRPr="003F278B">
        <w:rPr>
          <w:rFonts w:ascii="Times New Roman" w:hAnsi="Times New Roman" w:cs="Times New Roman"/>
          <w:sz w:val="24"/>
          <w:szCs w:val="24"/>
        </w:rPr>
        <w:t xml:space="preserve"> Procesul de productie la executarea lucrarilor de construire a conductei prezinta urmatoarele etape:</w:t>
      </w:r>
    </w:p>
    <w:p w:rsidR="00715278" w:rsidRPr="003F278B" w:rsidRDefault="00715278" w:rsidP="003F278B">
      <w:pPr>
        <w:numPr>
          <w:ilvl w:val="0"/>
          <w:numId w:val="10"/>
        </w:numPr>
        <w:tabs>
          <w:tab w:val="clear" w:pos="2179"/>
          <w:tab w:val="num" w:pos="900"/>
        </w:tabs>
        <w:spacing w:after="0" w:line="240" w:lineRule="auto"/>
        <w:ind w:left="1260" w:hanging="630"/>
        <w:jc w:val="both"/>
        <w:rPr>
          <w:rFonts w:ascii="Times New Roman" w:hAnsi="Times New Roman" w:cs="Times New Roman"/>
          <w:sz w:val="24"/>
          <w:szCs w:val="24"/>
        </w:rPr>
      </w:pPr>
      <w:r w:rsidRPr="003F278B">
        <w:rPr>
          <w:rFonts w:ascii="Times New Roman" w:hAnsi="Times New Roman" w:cs="Times New Roman"/>
          <w:sz w:val="24"/>
          <w:szCs w:val="24"/>
        </w:rPr>
        <w:t>pregatirea amplasamentului pentru organizarea de santier;</w:t>
      </w:r>
    </w:p>
    <w:p w:rsidR="00715278" w:rsidRPr="003F278B" w:rsidRDefault="00715278" w:rsidP="003F278B">
      <w:pPr>
        <w:numPr>
          <w:ilvl w:val="0"/>
          <w:numId w:val="10"/>
        </w:numPr>
        <w:tabs>
          <w:tab w:val="clear" w:pos="2179"/>
          <w:tab w:val="num" w:pos="900"/>
        </w:tabs>
        <w:spacing w:after="0" w:line="240" w:lineRule="auto"/>
        <w:ind w:left="1260" w:hanging="630"/>
        <w:jc w:val="both"/>
        <w:rPr>
          <w:rFonts w:ascii="Times New Roman" w:hAnsi="Times New Roman" w:cs="Times New Roman"/>
          <w:sz w:val="24"/>
          <w:szCs w:val="24"/>
        </w:rPr>
      </w:pPr>
      <w:r w:rsidRPr="003F278B">
        <w:rPr>
          <w:rFonts w:ascii="Times New Roman" w:hAnsi="Times New Roman" w:cs="Times New Roman"/>
          <w:sz w:val="24"/>
          <w:szCs w:val="24"/>
        </w:rPr>
        <w:t>realizarea organizarii de santier;</w:t>
      </w:r>
    </w:p>
    <w:p w:rsidR="00715278" w:rsidRPr="003F278B" w:rsidRDefault="00715278" w:rsidP="003F278B">
      <w:pPr>
        <w:numPr>
          <w:ilvl w:val="0"/>
          <w:numId w:val="10"/>
        </w:numPr>
        <w:tabs>
          <w:tab w:val="clear" w:pos="2179"/>
          <w:tab w:val="num" w:pos="900"/>
        </w:tabs>
        <w:spacing w:after="0" w:line="240" w:lineRule="auto"/>
        <w:ind w:left="1260" w:hanging="630"/>
        <w:jc w:val="both"/>
        <w:rPr>
          <w:rFonts w:ascii="Times New Roman" w:hAnsi="Times New Roman" w:cs="Times New Roman"/>
          <w:sz w:val="24"/>
          <w:szCs w:val="24"/>
        </w:rPr>
      </w:pPr>
      <w:r w:rsidRPr="003F278B">
        <w:rPr>
          <w:rFonts w:ascii="Times New Roman" w:hAnsi="Times New Roman" w:cs="Times New Roman"/>
          <w:sz w:val="24"/>
          <w:szCs w:val="24"/>
        </w:rPr>
        <w:t>transportul tevilor in organizarea de santier;</w:t>
      </w:r>
    </w:p>
    <w:p w:rsidR="00715278" w:rsidRPr="003F278B" w:rsidRDefault="00715278" w:rsidP="003F278B">
      <w:pPr>
        <w:numPr>
          <w:ilvl w:val="0"/>
          <w:numId w:val="10"/>
        </w:numPr>
        <w:tabs>
          <w:tab w:val="clear" w:pos="2179"/>
          <w:tab w:val="num" w:pos="900"/>
        </w:tabs>
        <w:spacing w:after="0" w:line="240" w:lineRule="auto"/>
        <w:ind w:left="1260" w:hanging="630"/>
        <w:jc w:val="both"/>
        <w:rPr>
          <w:rFonts w:ascii="Times New Roman" w:hAnsi="Times New Roman" w:cs="Times New Roman"/>
          <w:sz w:val="24"/>
          <w:szCs w:val="24"/>
        </w:rPr>
      </w:pPr>
      <w:r w:rsidRPr="003F278B">
        <w:rPr>
          <w:rFonts w:ascii="Times New Roman" w:hAnsi="Times New Roman" w:cs="Times New Roman"/>
          <w:sz w:val="24"/>
          <w:szCs w:val="24"/>
        </w:rPr>
        <w:t>pregatirea terenului pentru sapatura;</w:t>
      </w:r>
    </w:p>
    <w:p w:rsidR="00715278" w:rsidRPr="003F278B" w:rsidRDefault="00715278" w:rsidP="003F278B">
      <w:pPr>
        <w:numPr>
          <w:ilvl w:val="0"/>
          <w:numId w:val="10"/>
        </w:numPr>
        <w:tabs>
          <w:tab w:val="clear" w:pos="2179"/>
          <w:tab w:val="num" w:pos="900"/>
        </w:tabs>
        <w:spacing w:after="0" w:line="240" w:lineRule="auto"/>
        <w:ind w:left="1260" w:hanging="630"/>
        <w:jc w:val="both"/>
        <w:rPr>
          <w:rFonts w:ascii="Times New Roman" w:hAnsi="Times New Roman" w:cs="Times New Roman"/>
          <w:sz w:val="24"/>
          <w:szCs w:val="24"/>
        </w:rPr>
      </w:pPr>
      <w:r w:rsidRPr="003F278B">
        <w:rPr>
          <w:rFonts w:ascii="Times New Roman" w:hAnsi="Times New Roman" w:cs="Times New Roman"/>
          <w:sz w:val="24"/>
          <w:szCs w:val="24"/>
        </w:rPr>
        <w:t>executarea santului pentru lansarea conductei;</w:t>
      </w:r>
    </w:p>
    <w:p w:rsidR="00715278" w:rsidRPr="003F278B" w:rsidRDefault="00715278" w:rsidP="003F278B">
      <w:pPr>
        <w:numPr>
          <w:ilvl w:val="0"/>
          <w:numId w:val="10"/>
        </w:numPr>
        <w:tabs>
          <w:tab w:val="clear" w:pos="2179"/>
          <w:tab w:val="num" w:pos="900"/>
        </w:tabs>
        <w:spacing w:after="0" w:line="240" w:lineRule="auto"/>
        <w:ind w:left="1260" w:hanging="630"/>
        <w:jc w:val="both"/>
        <w:rPr>
          <w:rFonts w:ascii="Times New Roman" w:hAnsi="Times New Roman" w:cs="Times New Roman"/>
          <w:sz w:val="24"/>
          <w:szCs w:val="24"/>
        </w:rPr>
      </w:pPr>
      <w:r w:rsidRPr="003F278B">
        <w:rPr>
          <w:rFonts w:ascii="Times New Roman" w:hAnsi="Times New Roman" w:cs="Times New Roman"/>
          <w:sz w:val="24"/>
          <w:szCs w:val="24"/>
        </w:rPr>
        <w:t>transportul tevilor pe traseul conductei;</w:t>
      </w:r>
    </w:p>
    <w:p w:rsidR="00715278" w:rsidRPr="003F278B" w:rsidRDefault="00715278" w:rsidP="003F278B">
      <w:pPr>
        <w:numPr>
          <w:ilvl w:val="0"/>
          <w:numId w:val="10"/>
        </w:numPr>
        <w:tabs>
          <w:tab w:val="clear" w:pos="2179"/>
          <w:tab w:val="num" w:pos="900"/>
        </w:tabs>
        <w:spacing w:after="0" w:line="240" w:lineRule="auto"/>
        <w:ind w:left="1260" w:hanging="630"/>
        <w:jc w:val="both"/>
        <w:rPr>
          <w:rFonts w:ascii="Times New Roman" w:hAnsi="Times New Roman" w:cs="Times New Roman"/>
          <w:sz w:val="24"/>
          <w:szCs w:val="24"/>
        </w:rPr>
      </w:pPr>
      <w:r w:rsidRPr="003F278B">
        <w:rPr>
          <w:rFonts w:ascii="Times New Roman" w:hAnsi="Times New Roman" w:cs="Times New Roman"/>
          <w:sz w:val="24"/>
          <w:szCs w:val="24"/>
        </w:rPr>
        <w:t>montajul conductelor si lansarea in sant;</w:t>
      </w:r>
    </w:p>
    <w:p w:rsidR="00715278" w:rsidRPr="003F278B" w:rsidRDefault="00715278" w:rsidP="003F278B">
      <w:pPr>
        <w:numPr>
          <w:ilvl w:val="0"/>
          <w:numId w:val="10"/>
        </w:numPr>
        <w:tabs>
          <w:tab w:val="clear" w:pos="2179"/>
          <w:tab w:val="num" w:pos="900"/>
        </w:tabs>
        <w:spacing w:after="0" w:line="240" w:lineRule="auto"/>
        <w:ind w:left="1260" w:hanging="630"/>
        <w:jc w:val="both"/>
        <w:rPr>
          <w:rFonts w:ascii="Times New Roman" w:hAnsi="Times New Roman" w:cs="Times New Roman"/>
          <w:sz w:val="24"/>
          <w:szCs w:val="24"/>
        </w:rPr>
      </w:pPr>
      <w:r w:rsidRPr="003F278B">
        <w:rPr>
          <w:rFonts w:ascii="Times New Roman" w:hAnsi="Times New Roman" w:cs="Times New Roman"/>
          <w:sz w:val="24"/>
          <w:szCs w:val="24"/>
        </w:rPr>
        <w:t>probele de presiune;</w:t>
      </w:r>
    </w:p>
    <w:p w:rsidR="00715278" w:rsidRPr="003F278B" w:rsidRDefault="00715278" w:rsidP="003F278B">
      <w:pPr>
        <w:numPr>
          <w:ilvl w:val="0"/>
          <w:numId w:val="10"/>
        </w:numPr>
        <w:tabs>
          <w:tab w:val="clear" w:pos="2179"/>
          <w:tab w:val="num" w:pos="900"/>
        </w:tabs>
        <w:spacing w:after="0" w:line="240" w:lineRule="auto"/>
        <w:ind w:left="900" w:hanging="270"/>
        <w:jc w:val="both"/>
        <w:rPr>
          <w:rFonts w:ascii="Times New Roman" w:hAnsi="Times New Roman" w:cs="Times New Roman"/>
          <w:sz w:val="24"/>
          <w:szCs w:val="24"/>
        </w:rPr>
      </w:pPr>
      <w:r w:rsidRPr="003F278B">
        <w:rPr>
          <w:rFonts w:ascii="Times New Roman" w:hAnsi="Times New Roman" w:cs="Times New Roman"/>
          <w:sz w:val="24"/>
          <w:szCs w:val="24"/>
        </w:rPr>
        <w:t>astuparea santului;</w:t>
      </w:r>
    </w:p>
    <w:p w:rsidR="00715278" w:rsidRPr="003F278B" w:rsidRDefault="00715278" w:rsidP="003F278B">
      <w:pPr>
        <w:numPr>
          <w:ilvl w:val="0"/>
          <w:numId w:val="10"/>
        </w:numPr>
        <w:tabs>
          <w:tab w:val="clear" w:pos="2179"/>
          <w:tab w:val="num" w:pos="900"/>
        </w:tabs>
        <w:spacing w:after="0" w:line="240" w:lineRule="auto"/>
        <w:ind w:left="1260" w:hanging="630"/>
        <w:jc w:val="both"/>
        <w:rPr>
          <w:rFonts w:ascii="Times New Roman" w:hAnsi="Times New Roman" w:cs="Times New Roman"/>
          <w:sz w:val="24"/>
          <w:szCs w:val="24"/>
        </w:rPr>
      </w:pPr>
      <w:r w:rsidRPr="003F278B">
        <w:rPr>
          <w:rFonts w:ascii="Times New Roman" w:hAnsi="Times New Roman" w:cs="Times New Roman"/>
          <w:sz w:val="24"/>
          <w:szCs w:val="24"/>
        </w:rPr>
        <w:t>aducerea terenului la forma initiala;</w:t>
      </w:r>
    </w:p>
    <w:p w:rsidR="00715278" w:rsidRPr="003F278B" w:rsidRDefault="00715278" w:rsidP="003F278B">
      <w:pPr>
        <w:spacing w:after="0" w:line="240" w:lineRule="auto"/>
        <w:ind w:left="630"/>
        <w:jc w:val="both"/>
        <w:rPr>
          <w:rFonts w:ascii="Times New Roman" w:hAnsi="Times New Roman" w:cs="Times New Roman"/>
          <w:sz w:val="24"/>
          <w:szCs w:val="24"/>
        </w:rPr>
      </w:pPr>
    </w:p>
    <w:p w:rsidR="00B93B18" w:rsidRDefault="00B93B18" w:rsidP="004F273D">
      <w:pPr>
        <w:autoSpaceDE w:val="0"/>
        <w:autoSpaceDN w:val="0"/>
        <w:adjustRightInd w:val="0"/>
        <w:spacing w:after="0" w:line="240" w:lineRule="auto"/>
        <w:jc w:val="both"/>
        <w:rPr>
          <w:rFonts w:ascii="Times New Roman" w:eastAsia="Times New Roman" w:hAnsi="Times New Roman" w:cs="Times New Roman"/>
          <w:color w:val="000000"/>
          <w:sz w:val="16"/>
          <w:szCs w:val="16"/>
          <w:lang w:eastAsia="ro-RO"/>
        </w:rPr>
      </w:pPr>
    </w:p>
    <w:p w:rsidR="00B93B18" w:rsidRPr="00834A86" w:rsidRDefault="00B93B18" w:rsidP="004F273D">
      <w:pPr>
        <w:autoSpaceDE w:val="0"/>
        <w:autoSpaceDN w:val="0"/>
        <w:adjustRightInd w:val="0"/>
        <w:spacing w:after="0" w:line="240" w:lineRule="auto"/>
        <w:jc w:val="both"/>
        <w:rPr>
          <w:rFonts w:ascii="Times New Roman" w:eastAsia="Times New Roman" w:hAnsi="Times New Roman" w:cs="Times New Roman"/>
          <w:color w:val="000000"/>
          <w:sz w:val="16"/>
          <w:szCs w:val="16"/>
          <w:lang w:eastAsia="ro-RO"/>
        </w:rPr>
      </w:pPr>
    </w:p>
    <w:p w:rsidR="0087768A" w:rsidRPr="004F273D" w:rsidRDefault="0087768A" w:rsidP="004F273D">
      <w:pPr>
        <w:spacing w:after="0" w:line="240" w:lineRule="auto"/>
        <w:jc w:val="both"/>
        <w:rPr>
          <w:rFonts w:ascii="Times New Roman" w:eastAsia="Times New Roman" w:hAnsi="Times New Roman" w:cs="Times New Roman"/>
          <w:sz w:val="24"/>
          <w:szCs w:val="24"/>
          <w:lang w:eastAsia="ro-RO"/>
        </w:rPr>
      </w:pPr>
      <w:r w:rsidRPr="004F273D">
        <w:rPr>
          <w:rFonts w:ascii="Times New Roman" w:eastAsia="Times New Roman" w:hAnsi="Times New Roman" w:cs="Times New Roman"/>
          <w:sz w:val="24"/>
          <w:szCs w:val="24"/>
          <w:lang w:eastAsia="ro-RO"/>
        </w:rPr>
        <w:t>b)</w:t>
      </w:r>
      <w:r w:rsidR="00E8214A" w:rsidRPr="004F273D">
        <w:rPr>
          <w:rFonts w:ascii="Times New Roman" w:eastAsia="Times New Roman" w:hAnsi="Times New Roman" w:cs="Times New Roman"/>
          <w:sz w:val="24"/>
          <w:szCs w:val="24"/>
          <w:lang w:eastAsia="ro-RO"/>
        </w:rPr>
        <w:t xml:space="preserve"> </w:t>
      </w:r>
      <w:r w:rsidRPr="004F273D">
        <w:rPr>
          <w:rFonts w:ascii="Times New Roman" w:eastAsia="Times New Roman" w:hAnsi="Times New Roman" w:cs="Times New Roman"/>
          <w:sz w:val="24"/>
          <w:szCs w:val="24"/>
          <w:lang w:eastAsia="ro-RO"/>
        </w:rPr>
        <w:t>cumularea cu alte proiecte:</w:t>
      </w:r>
      <w:r w:rsidR="00E8214A" w:rsidRPr="004F273D">
        <w:rPr>
          <w:rFonts w:ascii="Times New Roman" w:eastAsia="Times New Roman" w:hAnsi="Times New Roman" w:cs="Times New Roman"/>
          <w:sz w:val="24"/>
          <w:szCs w:val="24"/>
          <w:lang w:eastAsia="ro-RO"/>
        </w:rPr>
        <w:t xml:space="preserve"> </w:t>
      </w:r>
      <w:r w:rsidRPr="004F273D">
        <w:rPr>
          <w:rFonts w:ascii="Times New Roman" w:eastAsia="Times New Roman" w:hAnsi="Times New Roman" w:cs="Times New Roman"/>
          <w:sz w:val="24"/>
          <w:szCs w:val="24"/>
          <w:lang w:eastAsia="ro-RO"/>
        </w:rPr>
        <w:t xml:space="preserve">proiectul propus consta in </w:t>
      </w:r>
      <w:r w:rsidR="00767D10">
        <w:rPr>
          <w:rFonts w:ascii="Times New Roman" w:eastAsia="Times New Roman" w:hAnsi="Times New Roman" w:cs="Times New Roman"/>
          <w:sz w:val="24"/>
          <w:szCs w:val="24"/>
          <w:lang w:eastAsia="ro-RO"/>
        </w:rPr>
        <w:t>realizarea unei instalatii de alimentare cu</w:t>
      </w:r>
      <w:r w:rsidRPr="004F273D">
        <w:rPr>
          <w:rFonts w:ascii="Times New Roman" w:eastAsia="Times New Roman" w:hAnsi="Times New Roman" w:cs="Times New Roman"/>
          <w:sz w:val="24"/>
          <w:szCs w:val="24"/>
          <w:lang w:eastAsia="ro-RO"/>
        </w:rPr>
        <w:t xml:space="preserve"> apa.</w:t>
      </w:r>
    </w:p>
    <w:p w:rsidR="0087768A" w:rsidRPr="0031563C" w:rsidRDefault="0087768A" w:rsidP="004F273D">
      <w:pPr>
        <w:spacing w:after="0" w:line="240" w:lineRule="auto"/>
        <w:jc w:val="both"/>
        <w:rPr>
          <w:rFonts w:ascii="Times New Roman" w:eastAsia="Times New Roman" w:hAnsi="Times New Roman" w:cs="Times New Roman"/>
          <w:sz w:val="24"/>
          <w:szCs w:val="24"/>
          <w:lang w:eastAsia="ro-RO"/>
        </w:rPr>
      </w:pPr>
      <w:r w:rsidRPr="004F273D">
        <w:rPr>
          <w:rFonts w:ascii="Times New Roman" w:eastAsia="Times New Roman" w:hAnsi="Times New Roman" w:cs="Times New Roman"/>
          <w:sz w:val="24"/>
          <w:szCs w:val="24"/>
          <w:lang w:eastAsia="ro-RO"/>
        </w:rPr>
        <w:t>c)</w:t>
      </w:r>
      <w:r w:rsidR="00E8214A" w:rsidRPr="004F273D">
        <w:rPr>
          <w:rFonts w:ascii="Times New Roman" w:eastAsia="Times New Roman" w:hAnsi="Times New Roman" w:cs="Times New Roman"/>
          <w:sz w:val="24"/>
          <w:szCs w:val="24"/>
          <w:lang w:eastAsia="ro-RO"/>
        </w:rPr>
        <w:t xml:space="preserve"> </w:t>
      </w:r>
      <w:r w:rsidRPr="004F273D">
        <w:rPr>
          <w:rFonts w:ascii="Times New Roman" w:eastAsia="Times New Roman" w:hAnsi="Times New Roman" w:cs="Times New Roman"/>
          <w:sz w:val="24"/>
          <w:szCs w:val="24"/>
          <w:lang w:eastAsia="ro-RO"/>
        </w:rPr>
        <w:t>utilizarea resurselor naturale:</w:t>
      </w:r>
      <w:r w:rsidR="00323E57" w:rsidRPr="004F273D">
        <w:rPr>
          <w:rFonts w:ascii="Times New Roman" w:eastAsia="Times New Roman" w:hAnsi="Times New Roman" w:cs="Times New Roman"/>
          <w:sz w:val="24"/>
          <w:szCs w:val="24"/>
          <w:lang w:eastAsia="ro-RO"/>
        </w:rPr>
        <w:t xml:space="preserve"> </w:t>
      </w:r>
      <w:r w:rsidRPr="004F273D">
        <w:rPr>
          <w:rFonts w:ascii="Times New Roman" w:eastAsia="Times New Roman" w:hAnsi="Times New Roman" w:cs="Times New Roman"/>
          <w:sz w:val="24"/>
          <w:szCs w:val="24"/>
          <w:lang w:eastAsia="ro-RO"/>
        </w:rPr>
        <w:t>nu este</w:t>
      </w:r>
      <w:r w:rsidRPr="0031563C">
        <w:rPr>
          <w:rFonts w:ascii="Times New Roman" w:eastAsia="Times New Roman" w:hAnsi="Times New Roman" w:cs="Times New Roman"/>
          <w:sz w:val="24"/>
          <w:szCs w:val="24"/>
          <w:lang w:eastAsia="ro-RO"/>
        </w:rPr>
        <w:t xml:space="preserve"> cazul;</w:t>
      </w:r>
    </w:p>
    <w:p w:rsidR="0087768A" w:rsidRPr="0031563C" w:rsidRDefault="0087768A" w:rsidP="00323E5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d)</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 xml:space="preserve">producţia de deşeuri: </w:t>
      </w:r>
      <w:r w:rsidRPr="0031563C">
        <w:rPr>
          <w:rFonts w:ascii="Times New Roman" w:eastAsia="Times New Roman" w:hAnsi="Times New Roman" w:cs="Times New Roman"/>
          <w:sz w:val="24"/>
          <w:szCs w:val="24"/>
        </w:rPr>
        <w:t xml:space="preserve">deşeurile menajere si cele din </w:t>
      </w:r>
      <w:r w:rsidR="00323E57" w:rsidRPr="0031563C">
        <w:rPr>
          <w:rFonts w:ascii="Times New Roman" w:eastAsia="Times New Roman" w:hAnsi="Times New Roman" w:cs="Times New Roman"/>
          <w:sz w:val="24"/>
          <w:szCs w:val="24"/>
        </w:rPr>
        <w:t>construcții</w:t>
      </w:r>
      <w:r w:rsidRPr="0031563C">
        <w:rPr>
          <w:rFonts w:ascii="Times New Roman" w:eastAsia="Times New Roman" w:hAnsi="Times New Roman" w:cs="Times New Roman"/>
          <w:sz w:val="24"/>
          <w:szCs w:val="24"/>
        </w:rPr>
        <w:t xml:space="preserve"> vor fi preluate de operatori autorizaţi; deşeurile rezultate în urma procesului de construire vor fi colectate pe sorturi, stocate temporar în spaţii special amenajate şi valorificate/eliminate prin societăţi autorizate</w:t>
      </w:r>
    </w:p>
    <w:p w:rsidR="0087768A" w:rsidRPr="0031563C" w:rsidRDefault="0087768A" w:rsidP="00323E57">
      <w:pPr>
        <w:autoSpaceDE w:val="0"/>
        <w:autoSpaceDN w:val="0"/>
        <w:adjustRightInd w:val="0"/>
        <w:spacing w:after="0" w:line="240" w:lineRule="auto"/>
        <w:jc w:val="both"/>
        <w:rPr>
          <w:rFonts w:ascii="Times New Roman" w:eastAsia="Times New Roman" w:hAnsi="Times New Roman" w:cs="Times New Roman"/>
          <w:snapToGrid w:val="0"/>
          <w:sz w:val="24"/>
          <w:szCs w:val="24"/>
          <w:lang w:eastAsia="ro-RO"/>
        </w:rPr>
      </w:pPr>
      <w:r w:rsidRPr="0031563C">
        <w:rPr>
          <w:rFonts w:ascii="Times New Roman" w:eastAsia="Times New Roman" w:hAnsi="Times New Roman" w:cs="Times New Roman"/>
          <w:sz w:val="24"/>
          <w:szCs w:val="24"/>
          <w:lang w:eastAsia="ro-RO"/>
        </w:rPr>
        <w:t>e)</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emisiile poluante, inclusiv zgomotul şi alte surse de disconfort:</w:t>
      </w:r>
      <w:r w:rsidRPr="0031563C">
        <w:rPr>
          <w:rFonts w:ascii="Times New Roman" w:eastAsia="Times New Roman" w:hAnsi="Times New Roman" w:cs="Times New Roman"/>
          <w:sz w:val="24"/>
          <w:szCs w:val="24"/>
        </w:rPr>
        <w:t xml:space="preserve"> lucrările şi măsurile prevăzute în proiect nu vor afecta semnificativ factorii de mediu (aer, apă, sol, aşezări umane);</w:t>
      </w:r>
      <w:r w:rsidRPr="0031563C">
        <w:rPr>
          <w:rFonts w:ascii="Times New Roman" w:eastAsia="Times New Roman" w:hAnsi="Times New Roman" w:cs="Times New Roman"/>
          <w:snapToGrid w:val="0"/>
          <w:sz w:val="24"/>
          <w:szCs w:val="24"/>
          <w:lang w:eastAsia="ro-RO"/>
        </w:rPr>
        <w:t xml:space="preserve"> </w:t>
      </w:r>
    </w:p>
    <w:p w:rsidR="00E8214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f)</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 xml:space="preserve">riscul de accident, ţinându-se seama în special de substanţele şi de tehnologiile utilizate: in timpul </w:t>
      </w:r>
      <w:r w:rsidR="00E8214A" w:rsidRPr="0031563C">
        <w:rPr>
          <w:rFonts w:ascii="Times New Roman" w:eastAsia="Times New Roman" w:hAnsi="Times New Roman" w:cs="Times New Roman"/>
          <w:sz w:val="24"/>
          <w:szCs w:val="24"/>
          <w:lang w:eastAsia="ro-RO"/>
        </w:rPr>
        <w:t>lucrărilor</w:t>
      </w:r>
      <w:r w:rsidRPr="0031563C">
        <w:rPr>
          <w:rFonts w:ascii="Times New Roman" w:eastAsia="Times New Roman" w:hAnsi="Times New Roman" w:cs="Times New Roman"/>
          <w:sz w:val="24"/>
          <w:szCs w:val="24"/>
          <w:lang w:eastAsia="ro-RO"/>
        </w:rPr>
        <w:t xml:space="preserve"> de </w:t>
      </w:r>
      <w:r w:rsidR="00E8214A" w:rsidRPr="0031563C">
        <w:rPr>
          <w:rFonts w:ascii="Times New Roman" w:eastAsia="Times New Roman" w:hAnsi="Times New Roman" w:cs="Times New Roman"/>
          <w:sz w:val="24"/>
          <w:szCs w:val="24"/>
          <w:lang w:eastAsia="ro-RO"/>
        </w:rPr>
        <w:t>execuție</w:t>
      </w:r>
      <w:r w:rsidRPr="0031563C">
        <w:rPr>
          <w:rFonts w:ascii="Times New Roman" w:eastAsia="Times New Roman" w:hAnsi="Times New Roman" w:cs="Times New Roman"/>
          <w:sz w:val="24"/>
          <w:szCs w:val="24"/>
          <w:lang w:eastAsia="ro-RO"/>
        </w:rPr>
        <w:t xml:space="preserve"> pot apare pierderi accidentale de </w:t>
      </w:r>
      <w:r w:rsidR="00E8214A" w:rsidRPr="0031563C">
        <w:rPr>
          <w:rFonts w:ascii="Times New Roman" w:eastAsia="Times New Roman" w:hAnsi="Times New Roman" w:cs="Times New Roman"/>
          <w:sz w:val="24"/>
          <w:szCs w:val="24"/>
          <w:lang w:eastAsia="ro-RO"/>
        </w:rPr>
        <w:t>carburanți</w:t>
      </w:r>
      <w:r w:rsidRPr="0031563C">
        <w:rPr>
          <w:rFonts w:ascii="Times New Roman" w:eastAsia="Times New Roman" w:hAnsi="Times New Roman" w:cs="Times New Roman"/>
          <w:sz w:val="24"/>
          <w:szCs w:val="24"/>
          <w:lang w:eastAsia="ro-RO"/>
        </w:rPr>
        <w:t xml:space="preserve"> sau </w:t>
      </w:r>
      <w:r w:rsidR="00E8214A" w:rsidRPr="0031563C">
        <w:rPr>
          <w:rFonts w:ascii="Times New Roman" w:eastAsia="Times New Roman" w:hAnsi="Times New Roman" w:cs="Times New Roman"/>
          <w:sz w:val="24"/>
          <w:szCs w:val="24"/>
          <w:lang w:eastAsia="ro-RO"/>
        </w:rPr>
        <w:t>lubrefianți</w:t>
      </w:r>
      <w:r w:rsidRPr="0031563C">
        <w:rPr>
          <w:rFonts w:ascii="Times New Roman" w:eastAsia="Times New Roman" w:hAnsi="Times New Roman" w:cs="Times New Roman"/>
          <w:sz w:val="24"/>
          <w:szCs w:val="24"/>
          <w:lang w:eastAsia="ro-RO"/>
        </w:rPr>
        <w:t xml:space="preserve"> de la vehiculele si utilajele folosite;</w:t>
      </w:r>
    </w:p>
    <w:p w:rsidR="00B93B18" w:rsidRDefault="00B93B18" w:rsidP="00323E57">
      <w:pPr>
        <w:spacing w:after="0" w:line="240" w:lineRule="auto"/>
        <w:jc w:val="both"/>
        <w:rPr>
          <w:rFonts w:ascii="Times New Roman" w:eastAsia="Times New Roman" w:hAnsi="Times New Roman" w:cs="Times New Roman"/>
          <w:b/>
          <w:sz w:val="24"/>
          <w:szCs w:val="24"/>
          <w:lang w:eastAsia="ro-RO"/>
        </w:rPr>
      </w:pP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b/>
          <w:sz w:val="24"/>
          <w:szCs w:val="24"/>
          <w:lang w:eastAsia="ro-RO"/>
        </w:rPr>
        <w:t>2.</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b/>
          <w:i/>
          <w:sz w:val="24"/>
          <w:szCs w:val="24"/>
          <w:u w:val="single"/>
          <w:lang w:eastAsia="ro-RO"/>
        </w:rPr>
        <w:t>Localizarea proiectului</w:t>
      </w:r>
      <w:r w:rsidRPr="0031563C">
        <w:rPr>
          <w:rFonts w:ascii="Times New Roman" w:eastAsia="Times New Roman" w:hAnsi="Times New Roman" w:cs="Times New Roman"/>
          <w:sz w:val="24"/>
          <w:szCs w:val="24"/>
          <w:lang w:eastAsia="ro-RO"/>
        </w:rPr>
        <w:t>:</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Se ia în considerare sensibilitatea mediului în zona geografică posibil a fi afectată de proiect, avându-se în vedere în special:</w:t>
      </w:r>
    </w:p>
    <w:p w:rsidR="00767D10"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2.1.</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utilizarea existentă a terenului:</w:t>
      </w:r>
      <w:r w:rsidR="00E8214A" w:rsidRPr="0031563C">
        <w:rPr>
          <w:rFonts w:ascii="Times New Roman" w:eastAsia="Times New Roman" w:hAnsi="Times New Roman" w:cs="Times New Roman"/>
          <w:sz w:val="24"/>
          <w:szCs w:val="24"/>
          <w:lang w:eastAsia="ro-RO"/>
        </w:rPr>
        <w:t xml:space="preserve"> terenul se află în </w:t>
      </w:r>
      <w:r w:rsidR="001F38E9">
        <w:rPr>
          <w:rFonts w:ascii="Times New Roman" w:eastAsia="Times New Roman" w:hAnsi="Times New Roman" w:cs="Times New Roman"/>
          <w:sz w:val="24"/>
          <w:szCs w:val="24"/>
          <w:lang w:eastAsia="ro-RO"/>
        </w:rPr>
        <w:t>intravilanul</w:t>
      </w:r>
      <w:r w:rsidR="0033216C">
        <w:rPr>
          <w:rFonts w:ascii="Times New Roman" w:eastAsia="Times New Roman" w:hAnsi="Times New Roman" w:cs="Times New Roman"/>
          <w:sz w:val="24"/>
          <w:szCs w:val="24"/>
          <w:lang w:eastAsia="ro-RO"/>
        </w:rPr>
        <w:t xml:space="preserve"> comunei Pietroșița, sat Dealu Frumos</w:t>
      </w:r>
      <w:r w:rsidR="00A4166C">
        <w:rPr>
          <w:rFonts w:ascii="Times New Roman" w:eastAsia="Times New Roman" w:hAnsi="Times New Roman" w:cs="Times New Roman"/>
          <w:sz w:val="24"/>
          <w:szCs w:val="24"/>
          <w:lang w:eastAsia="ro-RO"/>
        </w:rPr>
        <w:t>, conform Certificatului de urbanism nr.27/25.06.2019</w:t>
      </w:r>
      <w:r w:rsidR="00767D10">
        <w:rPr>
          <w:rFonts w:ascii="Times New Roman" w:eastAsia="Times New Roman" w:hAnsi="Times New Roman" w:cs="Times New Roman"/>
          <w:sz w:val="24"/>
          <w:szCs w:val="24"/>
          <w:lang w:eastAsia="ro-RO"/>
        </w:rPr>
        <w:t>;</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2.2.</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relativa abundenţă a resurselor naturale din zonă, calitatea şi capacitatea regenerativă a acestora: nu este cazul</w:t>
      </w:r>
      <w:r w:rsidR="00E8214A" w:rsidRPr="0031563C">
        <w:rPr>
          <w:rFonts w:ascii="Times New Roman" w:eastAsia="Times New Roman" w:hAnsi="Times New Roman" w:cs="Times New Roman"/>
          <w:sz w:val="24"/>
          <w:szCs w:val="24"/>
          <w:lang w:eastAsia="ro-RO"/>
        </w:rPr>
        <w:t>;</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2.3.</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capacitatea de absorbţie a mediului, cu atenţie deosebită pentru:</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a)</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 xml:space="preserve">zonele umede: </w:t>
      </w:r>
      <w:r w:rsidR="00767D10">
        <w:rPr>
          <w:rFonts w:ascii="Times New Roman" w:eastAsia="Times New Roman" w:hAnsi="Times New Roman" w:cs="Times New Roman"/>
          <w:sz w:val="24"/>
          <w:szCs w:val="24"/>
          <w:lang w:eastAsia="ro-RO"/>
        </w:rPr>
        <w:t>barajul Pucioasa</w:t>
      </w:r>
      <w:r w:rsidRPr="0031563C">
        <w:rPr>
          <w:rFonts w:ascii="Times New Roman" w:eastAsia="Times New Roman" w:hAnsi="Times New Roman" w:cs="Times New Roman"/>
          <w:sz w:val="24"/>
          <w:szCs w:val="24"/>
          <w:lang w:eastAsia="ro-RO"/>
        </w:rPr>
        <w:t>;</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b)</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zonele costiere: nu este cazul;</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c)</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zonele montane şi cele împădurite: nu este cazul;</w:t>
      </w:r>
    </w:p>
    <w:p w:rsidR="0087768A" w:rsidRPr="0031563C" w:rsidRDefault="0087768A" w:rsidP="00323E5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d)</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parcurile şi rezervaţiile naturale:</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nu este cazul</w:t>
      </w:r>
      <w:r w:rsidR="00E8214A" w:rsidRPr="0031563C">
        <w:rPr>
          <w:rFonts w:ascii="Times New Roman" w:eastAsia="Times New Roman" w:hAnsi="Times New Roman" w:cs="Times New Roman"/>
          <w:sz w:val="24"/>
          <w:szCs w:val="24"/>
          <w:lang w:eastAsia="ro-RO"/>
        </w:rPr>
        <w:t>;</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e)</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ariile clasificate sau zonele protejate prin legislaţia în vigoare, cum sunt: zone de protecţie a faunei piscicole, bazine piscicole naturale şi bazine piscicole amenajate etc.:</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nu este cazul;</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f)</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 xml:space="preserve">zonele de protecţie specială, mai ales cele desemnate prin Ordonanţa de urgenţă a Guvernului nr. </w:t>
      </w:r>
      <w:hyperlink r:id="rId13" w:history="1">
        <w:r w:rsidRPr="0031563C">
          <w:rPr>
            <w:rFonts w:ascii="Times New Roman" w:eastAsia="Times New Roman" w:hAnsi="Times New Roman" w:cs="Times New Roman"/>
            <w:sz w:val="24"/>
            <w:szCs w:val="24"/>
            <w:lang w:eastAsia="ro-RO"/>
          </w:rPr>
          <w:t>57/2007</w:t>
        </w:r>
      </w:hyperlink>
      <w:r w:rsidRPr="0031563C">
        <w:rPr>
          <w:rFonts w:ascii="Times New Roman" w:eastAsia="Times New Roman"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4" w:history="1">
        <w:r w:rsidRPr="0031563C">
          <w:rPr>
            <w:rFonts w:ascii="Times New Roman" w:eastAsia="Times New Roman" w:hAnsi="Times New Roman" w:cs="Times New Roman"/>
            <w:sz w:val="24"/>
            <w:szCs w:val="24"/>
            <w:lang w:eastAsia="ro-RO"/>
          </w:rPr>
          <w:t>5/2000</w:t>
        </w:r>
      </w:hyperlink>
      <w:r w:rsidRPr="0031563C">
        <w:rPr>
          <w:rFonts w:ascii="Times New Roman" w:eastAsia="Times New Roman"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5" w:tooltip="Legea apelor (act publicat in M.Of. 244 din 08-oct-1996)" w:history="1">
        <w:r w:rsidRPr="0031563C">
          <w:rPr>
            <w:rFonts w:ascii="Times New Roman" w:eastAsia="Times New Roman" w:hAnsi="Times New Roman" w:cs="Times New Roman"/>
            <w:sz w:val="24"/>
            <w:szCs w:val="24"/>
            <w:lang w:eastAsia="ro-RO"/>
          </w:rPr>
          <w:t>107/1996</w:t>
        </w:r>
      </w:hyperlink>
      <w:r w:rsidRPr="0031563C">
        <w:rPr>
          <w:rFonts w:ascii="Times New Roman" w:eastAsia="Times New Roman" w:hAnsi="Times New Roman" w:cs="Times New Roman"/>
          <w:sz w:val="24"/>
          <w:szCs w:val="24"/>
          <w:lang w:eastAsia="ro-RO"/>
        </w:rPr>
        <w:t>, cu modifică</w:t>
      </w:r>
      <w:r w:rsidR="00E8214A" w:rsidRPr="0031563C">
        <w:rPr>
          <w:rFonts w:ascii="Times New Roman" w:eastAsia="Times New Roman" w:hAnsi="Times New Roman" w:cs="Times New Roman"/>
          <w:sz w:val="24"/>
          <w:szCs w:val="24"/>
          <w:lang w:eastAsia="ro-RO"/>
        </w:rPr>
        <w:t>rile şi completările ulterioare</w:t>
      </w:r>
      <w:r w:rsidRPr="0031563C">
        <w:rPr>
          <w:rFonts w:ascii="Times New Roman" w:eastAsia="Times New Roman" w:hAnsi="Times New Roman" w:cs="Times New Roman"/>
          <w:sz w:val="24"/>
          <w:szCs w:val="24"/>
          <w:lang w:eastAsia="ro-RO"/>
        </w:rPr>
        <w:t xml:space="preserve"> şi Hotărârea Guvernului nr. </w:t>
      </w:r>
      <w:hyperlink r:id="rId16" w:history="1">
        <w:r w:rsidRPr="0031563C">
          <w:rPr>
            <w:rFonts w:ascii="Times New Roman" w:eastAsia="Times New Roman" w:hAnsi="Times New Roman" w:cs="Times New Roman"/>
            <w:sz w:val="24"/>
            <w:szCs w:val="24"/>
            <w:lang w:eastAsia="ro-RO"/>
          </w:rPr>
          <w:t>930/2005</w:t>
        </w:r>
      </w:hyperlink>
      <w:r w:rsidRPr="0031563C">
        <w:rPr>
          <w:rFonts w:ascii="Times New Roman" w:eastAsia="Times New Roman" w:hAnsi="Times New Roman" w:cs="Times New Roman"/>
          <w:sz w:val="24"/>
          <w:szCs w:val="24"/>
          <w:lang w:eastAsia="ro-RO"/>
        </w:rPr>
        <w:t xml:space="preserve"> pentru aprobarea Normelor speciale privind caracterul şi mărimea zonelor de protecţie sanitară şi hidrogeologică:</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nu este cazul</w:t>
      </w:r>
      <w:r w:rsidR="00E8214A" w:rsidRPr="0031563C">
        <w:rPr>
          <w:rFonts w:ascii="Times New Roman" w:eastAsia="Times New Roman" w:hAnsi="Times New Roman" w:cs="Times New Roman"/>
          <w:sz w:val="24"/>
          <w:szCs w:val="24"/>
          <w:lang w:eastAsia="ro-RO"/>
        </w:rPr>
        <w:t>;</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 g)</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ariile în care standardele de calitate a mediului stabilite de legislaţie au fost deja depăşite: nu este cazul;</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h)</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ariile dens populate:</w:t>
      </w:r>
      <w:r w:rsidR="001F38E9">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nu este cazul;</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i)</w:t>
      </w:r>
      <w:r w:rsidR="00E8214A"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sz w:val="24"/>
          <w:szCs w:val="24"/>
          <w:lang w:eastAsia="ro-RO"/>
        </w:rPr>
        <w:t>peisajele cu semnificaţie istorică, culturală şi arheologică: nu este cazul.</w:t>
      </w:r>
    </w:p>
    <w:p w:rsidR="004D18AE" w:rsidRPr="007709FE" w:rsidRDefault="004D18AE" w:rsidP="00323E57">
      <w:pPr>
        <w:autoSpaceDE w:val="0"/>
        <w:autoSpaceDN w:val="0"/>
        <w:adjustRightInd w:val="0"/>
        <w:spacing w:after="0" w:line="240" w:lineRule="auto"/>
        <w:jc w:val="both"/>
        <w:rPr>
          <w:rFonts w:ascii="Times New Roman" w:eastAsia="Times New Roman" w:hAnsi="Times New Roman" w:cs="Times New Roman"/>
          <w:b/>
          <w:sz w:val="10"/>
          <w:szCs w:val="10"/>
        </w:rPr>
      </w:pPr>
    </w:p>
    <w:p w:rsidR="0087768A" w:rsidRPr="0031563C" w:rsidRDefault="0087768A" w:rsidP="00323E57">
      <w:pPr>
        <w:autoSpaceDE w:val="0"/>
        <w:autoSpaceDN w:val="0"/>
        <w:adjustRightInd w:val="0"/>
        <w:spacing w:after="0" w:line="240" w:lineRule="auto"/>
        <w:jc w:val="both"/>
        <w:rPr>
          <w:rFonts w:ascii="Times New Roman" w:eastAsia="Times New Roman" w:hAnsi="Times New Roman" w:cs="Times New Roman"/>
          <w:b/>
          <w:sz w:val="24"/>
          <w:szCs w:val="24"/>
        </w:rPr>
      </w:pPr>
      <w:r w:rsidRPr="0031563C">
        <w:rPr>
          <w:rFonts w:ascii="Times New Roman" w:eastAsia="Times New Roman" w:hAnsi="Times New Roman" w:cs="Times New Roman"/>
          <w:b/>
          <w:sz w:val="24"/>
          <w:szCs w:val="24"/>
        </w:rPr>
        <w:t xml:space="preserve">3. </w:t>
      </w:r>
      <w:r w:rsidRPr="0031563C">
        <w:rPr>
          <w:rFonts w:ascii="Times New Roman" w:eastAsia="Times New Roman" w:hAnsi="Times New Roman" w:cs="Times New Roman"/>
          <w:b/>
          <w:sz w:val="24"/>
          <w:szCs w:val="24"/>
          <w:u w:val="single"/>
        </w:rPr>
        <w:t xml:space="preserve">Caracteristicile impactului </w:t>
      </w:r>
      <w:r w:rsidR="00E8214A" w:rsidRPr="0031563C">
        <w:rPr>
          <w:rFonts w:ascii="Times New Roman" w:eastAsia="Times New Roman" w:hAnsi="Times New Roman" w:cs="Times New Roman"/>
          <w:b/>
          <w:sz w:val="24"/>
          <w:szCs w:val="24"/>
          <w:u w:val="single"/>
        </w:rPr>
        <w:t>potențial</w:t>
      </w:r>
    </w:p>
    <w:p w:rsidR="0087768A" w:rsidRPr="0031563C" w:rsidRDefault="0087768A" w:rsidP="00323E57">
      <w:pPr>
        <w:autoSpaceDE w:val="0"/>
        <w:autoSpaceDN w:val="0"/>
        <w:adjustRightInd w:val="0"/>
        <w:spacing w:after="0" w:line="240" w:lineRule="auto"/>
        <w:jc w:val="both"/>
        <w:rPr>
          <w:rFonts w:ascii="Times New Roman" w:eastAsia="Times New Roman" w:hAnsi="Times New Roman" w:cs="Times New Roman"/>
          <w:sz w:val="24"/>
          <w:szCs w:val="24"/>
        </w:rPr>
      </w:pPr>
      <w:r w:rsidRPr="0031563C">
        <w:rPr>
          <w:rFonts w:ascii="Times New Roman" w:eastAsia="Times New Roman" w:hAnsi="Times New Roman" w:cs="Times New Roman"/>
          <w:sz w:val="24"/>
          <w:szCs w:val="24"/>
        </w:rPr>
        <w:t xml:space="preserve">a) extinderea impactului, aria geografica si </w:t>
      </w:r>
      <w:r w:rsidR="00E8214A" w:rsidRPr="0031563C">
        <w:rPr>
          <w:rFonts w:ascii="Times New Roman" w:eastAsia="Times New Roman" w:hAnsi="Times New Roman" w:cs="Times New Roman"/>
          <w:sz w:val="24"/>
          <w:szCs w:val="24"/>
        </w:rPr>
        <w:t>numărul</w:t>
      </w:r>
      <w:r w:rsidRPr="0031563C">
        <w:rPr>
          <w:rFonts w:ascii="Times New Roman" w:eastAsia="Times New Roman" w:hAnsi="Times New Roman" w:cs="Times New Roman"/>
          <w:sz w:val="24"/>
          <w:szCs w:val="24"/>
        </w:rPr>
        <w:t xml:space="preserve"> persoanelor afectate</w:t>
      </w:r>
      <w:r w:rsidR="00E8214A" w:rsidRPr="0031563C">
        <w:rPr>
          <w:rFonts w:ascii="Times New Roman" w:eastAsia="Times New Roman" w:hAnsi="Times New Roman" w:cs="Times New Roman"/>
          <w:sz w:val="24"/>
          <w:szCs w:val="24"/>
        </w:rPr>
        <w:t>:</w:t>
      </w:r>
      <w:r w:rsidRPr="0031563C">
        <w:rPr>
          <w:rFonts w:ascii="Times New Roman" w:eastAsia="Times New Roman" w:hAnsi="Times New Roman" w:cs="Times New Roman"/>
          <w:sz w:val="24"/>
          <w:szCs w:val="24"/>
        </w:rPr>
        <w:t xml:space="preserve"> nu este cazul</w:t>
      </w:r>
      <w:r w:rsidR="00E8214A" w:rsidRPr="0031563C">
        <w:rPr>
          <w:rFonts w:ascii="Times New Roman" w:eastAsia="Times New Roman" w:hAnsi="Times New Roman" w:cs="Times New Roman"/>
          <w:sz w:val="24"/>
          <w:szCs w:val="24"/>
        </w:rPr>
        <w:t>;</w:t>
      </w:r>
    </w:p>
    <w:p w:rsidR="0087768A" w:rsidRPr="0031563C" w:rsidRDefault="0087768A" w:rsidP="00323E57">
      <w:pPr>
        <w:autoSpaceDE w:val="0"/>
        <w:autoSpaceDN w:val="0"/>
        <w:adjustRightInd w:val="0"/>
        <w:spacing w:after="0" w:line="240" w:lineRule="auto"/>
        <w:jc w:val="both"/>
        <w:rPr>
          <w:rFonts w:ascii="Times New Roman" w:eastAsia="Times New Roman" w:hAnsi="Times New Roman" w:cs="Times New Roman"/>
          <w:sz w:val="24"/>
          <w:szCs w:val="24"/>
        </w:rPr>
      </w:pPr>
      <w:r w:rsidRPr="0031563C">
        <w:rPr>
          <w:rFonts w:ascii="Times New Roman" w:eastAsia="Times New Roman" w:hAnsi="Times New Roman" w:cs="Times New Roman"/>
          <w:sz w:val="24"/>
          <w:szCs w:val="24"/>
        </w:rPr>
        <w:t>b) natura transfrontiera a impactului</w:t>
      </w:r>
      <w:r w:rsidR="00E8214A" w:rsidRPr="0031563C">
        <w:rPr>
          <w:rFonts w:ascii="Times New Roman" w:eastAsia="Times New Roman" w:hAnsi="Times New Roman" w:cs="Times New Roman"/>
          <w:sz w:val="24"/>
          <w:szCs w:val="24"/>
        </w:rPr>
        <w:t>:</w:t>
      </w:r>
      <w:r w:rsidRPr="0031563C">
        <w:rPr>
          <w:rFonts w:ascii="Times New Roman" w:eastAsia="Times New Roman" w:hAnsi="Times New Roman" w:cs="Times New Roman"/>
          <w:sz w:val="24"/>
          <w:szCs w:val="24"/>
        </w:rPr>
        <w:t xml:space="preserve"> </w:t>
      </w:r>
      <w:r w:rsidR="00E8214A" w:rsidRPr="0031563C">
        <w:rPr>
          <w:rFonts w:ascii="Times New Roman" w:eastAsia="Times New Roman" w:hAnsi="Times New Roman" w:cs="Times New Roman"/>
          <w:sz w:val="24"/>
          <w:szCs w:val="24"/>
        </w:rPr>
        <w:t>lucrările</w:t>
      </w:r>
      <w:r w:rsidRPr="0031563C">
        <w:rPr>
          <w:rFonts w:ascii="Times New Roman" w:eastAsia="Times New Roman" w:hAnsi="Times New Roman" w:cs="Times New Roman"/>
          <w:sz w:val="24"/>
          <w:szCs w:val="24"/>
        </w:rPr>
        <w:t xml:space="preserve"> propuse nu au efecte transfrontiera</w:t>
      </w:r>
      <w:r w:rsidR="00E8214A" w:rsidRPr="0031563C">
        <w:rPr>
          <w:rFonts w:ascii="Times New Roman" w:eastAsia="Times New Roman" w:hAnsi="Times New Roman" w:cs="Times New Roman"/>
          <w:sz w:val="24"/>
          <w:szCs w:val="24"/>
        </w:rPr>
        <w:t>;</w:t>
      </w:r>
    </w:p>
    <w:p w:rsidR="0087768A" w:rsidRPr="0031563C" w:rsidRDefault="0087768A" w:rsidP="00323E57">
      <w:pPr>
        <w:autoSpaceDE w:val="0"/>
        <w:autoSpaceDN w:val="0"/>
        <w:adjustRightInd w:val="0"/>
        <w:spacing w:after="0" w:line="240" w:lineRule="auto"/>
        <w:jc w:val="both"/>
        <w:rPr>
          <w:rFonts w:ascii="Times New Roman" w:eastAsia="Times New Roman" w:hAnsi="Times New Roman" w:cs="Times New Roman"/>
          <w:sz w:val="24"/>
          <w:szCs w:val="24"/>
        </w:rPr>
      </w:pPr>
      <w:r w:rsidRPr="0031563C">
        <w:rPr>
          <w:rFonts w:ascii="Times New Roman" w:eastAsia="Times New Roman" w:hAnsi="Times New Roman" w:cs="Times New Roman"/>
          <w:sz w:val="24"/>
          <w:szCs w:val="24"/>
        </w:rPr>
        <w:t xml:space="preserve">c) </w:t>
      </w:r>
      <w:r w:rsidR="00E8214A" w:rsidRPr="0031563C">
        <w:rPr>
          <w:rFonts w:ascii="Times New Roman" w:eastAsia="Times New Roman" w:hAnsi="Times New Roman" w:cs="Times New Roman"/>
          <w:sz w:val="24"/>
          <w:szCs w:val="24"/>
        </w:rPr>
        <w:t>mărimea</w:t>
      </w:r>
      <w:r w:rsidRPr="0031563C">
        <w:rPr>
          <w:rFonts w:ascii="Times New Roman" w:eastAsia="Times New Roman" w:hAnsi="Times New Roman" w:cs="Times New Roman"/>
          <w:sz w:val="24"/>
          <w:szCs w:val="24"/>
        </w:rPr>
        <w:t xml:space="preserve"> si complexitatea impactului</w:t>
      </w:r>
      <w:r w:rsidR="00E8214A" w:rsidRPr="0031563C">
        <w:rPr>
          <w:rFonts w:ascii="Times New Roman" w:eastAsia="Times New Roman" w:hAnsi="Times New Roman" w:cs="Times New Roman"/>
          <w:sz w:val="24"/>
          <w:szCs w:val="24"/>
        </w:rPr>
        <w:t>:</w:t>
      </w:r>
      <w:r w:rsidRPr="0031563C">
        <w:rPr>
          <w:rFonts w:ascii="Times New Roman" w:eastAsia="Times New Roman" w:hAnsi="Times New Roman" w:cs="Times New Roman"/>
          <w:sz w:val="24"/>
          <w:szCs w:val="24"/>
        </w:rPr>
        <w:t xml:space="preserve"> impact relativ redus şi local, pe perioada execuţiei proiectului</w:t>
      </w:r>
      <w:r w:rsidR="00E8214A" w:rsidRPr="0031563C">
        <w:rPr>
          <w:rFonts w:ascii="Times New Roman" w:eastAsia="Times New Roman" w:hAnsi="Times New Roman" w:cs="Times New Roman"/>
          <w:sz w:val="24"/>
          <w:szCs w:val="24"/>
        </w:rPr>
        <w:t>;</w:t>
      </w:r>
    </w:p>
    <w:p w:rsidR="0087768A" w:rsidRPr="0031563C" w:rsidRDefault="0087768A" w:rsidP="00323E57">
      <w:pPr>
        <w:autoSpaceDE w:val="0"/>
        <w:autoSpaceDN w:val="0"/>
        <w:adjustRightInd w:val="0"/>
        <w:spacing w:after="0" w:line="240" w:lineRule="auto"/>
        <w:jc w:val="both"/>
        <w:rPr>
          <w:rFonts w:ascii="Times New Roman" w:eastAsia="Times New Roman" w:hAnsi="Times New Roman" w:cs="Times New Roman"/>
          <w:sz w:val="24"/>
          <w:szCs w:val="24"/>
        </w:rPr>
      </w:pPr>
      <w:r w:rsidRPr="0031563C">
        <w:rPr>
          <w:rFonts w:ascii="Times New Roman" w:eastAsia="Times New Roman" w:hAnsi="Times New Roman" w:cs="Times New Roman"/>
          <w:sz w:val="24"/>
          <w:szCs w:val="24"/>
        </w:rPr>
        <w:t>d) probabilitatea impactului</w:t>
      </w:r>
      <w:r w:rsidR="004D18AE" w:rsidRPr="0031563C">
        <w:rPr>
          <w:rFonts w:ascii="Times New Roman" w:eastAsia="Times New Roman" w:hAnsi="Times New Roman" w:cs="Times New Roman"/>
          <w:sz w:val="24"/>
          <w:szCs w:val="24"/>
        </w:rPr>
        <w:t>:</w:t>
      </w:r>
      <w:r w:rsidRPr="0031563C">
        <w:rPr>
          <w:rFonts w:ascii="Times New Roman" w:eastAsia="Times New Roman" w:hAnsi="Times New Roman" w:cs="Times New Roman"/>
          <w:sz w:val="24"/>
          <w:szCs w:val="24"/>
        </w:rPr>
        <w:t xml:space="preserve"> impact cu probabilitate redusă atât pe parcursul realizării investiţiei, cât şi după realizarea acestuia, deoarece măsurile prevăzute de proiect nu vor afecta semnificativ factorii de mediu (aer, apă, sol, aşezări umane);</w:t>
      </w:r>
    </w:p>
    <w:p w:rsidR="0087768A" w:rsidRPr="0031563C" w:rsidRDefault="0087768A" w:rsidP="00323E57">
      <w:pPr>
        <w:autoSpaceDE w:val="0"/>
        <w:autoSpaceDN w:val="0"/>
        <w:adjustRightInd w:val="0"/>
        <w:spacing w:after="0" w:line="240" w:lineRule="auto"/>
        <w:jc w:val="both"/>
        <w:rPr>
          <w:rFonts w:ascii="Times New Roman" w:eastAsia="Times New Roman" w:hAnsi="Times New Roman" w:cs="Times New Roman"/>
          <w:sz w:val="24"/>
          <w:szCs w:val="24"/>
        </w:rPr>
      </w:pPr>
      <w:r w:rsidRPr="0031563C">
        <w:rPr>
          <w:rFonts w:ascii="Times New Roman" w:eastAsia="Times New Roman" w:hAnsi="Times New Roman" w:cs="Times New Roman"/>
          <w:sz w:val="24"/>
          <w:szCs w:val="24"/>
        </w:rPr>
        <w:t>e) durata, frecventa si reversibilitatea impactului - impact cu durată, frecvenţă şi reversibilitate reduse datorită naturii proiectului şi măsurilor prevăzute de acesta</w:t>
      </w:r>
      <w:r w:rsidR="00E8214A" w:rsidRPr="0031563C">
        <w:rPr>
          <w:rFonts w:ascii="Times New Roman" w:eastAsia="Times New Roman" w:hAnsi="Times New Roman" w:cs="Times New Roman"/>
          <w:sz w:val="24"/>
          <w:szCs w:val="24"/>
        </w:rPr>
        <w:t>;</w:t>
      </w:r>
      <w:r w:rsidRPr="0031563C">
        <w:rPr>
          <w:rFonts w:ascii="Times New Roman" w:eastAsia="Times New Roman" w:hAnsi="Times New Roman" w:cs="Times New Roman"/>
          <w:sz w:val="24"/>
          <w:szCs w:val="24"/>
        </w:rPr>
        <w:t xml:space="preserve"> </w:t>
      </w:r>
    </w:p>
    <w:p w:rsidR="00E8214A" w:rsidRPr="007709FE" w:rsidRDefault="00E8214A" w:rsidP="00323E57">
      <w:pPr>
        <w:spacing w:after="0" w:line="240" w:lineRule="auto"/>
        <w:jc w:val="both"/>
        <w:rPr>
          <w:rFonts w:ascii="Times New Roman" w:eastAsia="Times New Roman" w:hAnsi="Times New Roman" w:cs="Times New Roman"/>
          <w:b/>
          <w:sz w:val="10"/>
          <w:szCs w:val="10"/>
          <w:lang w:eastAsia="ro-RO"/>
        </w:rPr>
      </w:pPr>
    </w:p>
    <w:p w:rsidR="002F6E77" w:rsidRDefault="002F6E77" w:rsidP="00323E57">
      <w:pPr>
        <w:spacing w:after="0" w:line="240" w:lineRule="auto"/>
        <w:jc w:val="both"/>
        <w:rPr>
          <w:rFonts w:ascii="Times New Roman" w:eastAsia="Times New Roman" w:hAnsi="Times New Roman" w:cs="Times New Roman"/>
          <w:b/>
          <w:sz w:val="24"/>
          <w:szCs w:val="24"/>
          <w:lang w:eastAsia="ro-RO"/>
        </w:rPr>
      </w:pPr>
    </w:p>
    <w:p w:rsidR="002F6E77" w:rsidRDefault="002F6E77" w:rsidP="00323E57">
      <w:pPr>
        <w:spacing w:after="0" w:line="240" w:lineRule="auto"/>
        <w:jc w:val="both"/>
        <w:rPr>
          <w:rFonts w:ascii="Times New Roman" w:eastAsia="Times New Roman" w:hAnsi="Times New Roman" w:cs="Times New Roman"/>
          <w:b/>
          <w:sz w:val="24"/>
          <w:szCs w:val="24"/>
          <w:lang w:eastAsia="ro-RO"/>
        </w:rPr>
      </w:pPr>
    </w:p>
    <w:p w:rsidR="002F6E77" w:rsidRDefault="002F6E77" w:rsidP="00323E57">
      <w:pPr>
        <w:spacing w:after="0" w:line="240" w:lineRule="auto"/>
        <w:jc w:val="both"/>
        <w:rPr>
          <w:rFonts w:ascii="Times New Roman" w:eastAsia="Times New Roman" w:hAnsi="Times New Roman" w:cs="Times New Roman"/>
          <w:b/>
          <w:sz w:val="24"/>
          <w:szCs w:val="24"/>
          <w:lang w:eastAsia="ro-RO"/>
        </w:rPr>
      </w:pPr>
    </w:p>
    <w:p w:rsidR="00E8214A" w:rsidRPr="002F6E77" w:rsidRDefault="00E8214A" w:rsidP="00323E57">
      <w:pPr>
        <w:spacing w:after="0" w:line="240" w:lineRule="auto"/>
        <w:jc w:val="both"/>
        <w:rPr>
          <w:rFonts w:ascii="Times New Roman" w:eastAsia="Times New Roman" w:hAnsi="Times New Roman" w:cs="Times New Roman"/>
          <w:b/>
          <w:sz w:val="24"/>
          <w:szCs w:val="24"/>
          <w:lang w:eastAsia="ro-RO"/>
        </w:rPr>
      </w:pPr>
      <w:r w:rsidRPr="002F6E77">
        <w:rPr>
          <w:rFonts w:ascii="Times New Roman" w:eastAsia="Times New Roman" w:hAnsi="Times New Roman" w:cs="Times New Roman"/>
          <w:b/>
          <w:sz w:val="24"/>
          <w:szCs w:val="24"/>
          <w:lang w:eastAsia="ro-RO"/>
        </w:rPr>
        <w:t>Condițiile</w:t>
      </w:r>
      <w:r w:rsidR="0087768A" w:rsidRPr="002F6E77">
        <w:rPr>
          <w:rFonts w:ascii="Times New Roman" w:eastAsia="Times New Roman" w:hAnsi="Times New Roman" w:cs="Times New Roman"/>
          <w:b/>
          <w:sz w:val="24"/>
          <w:szCs w:val="24"/>
          <w:lang w:eastAsia="ro-RO"/>
        </w:rPr>
        <w:t xml:space="preserve"> de realizare a proiectului</w:t>
      </w:r>
      <w:r w:rsidR="004A181D" w:rsidRPr="002F6E77">
        <w:rPr>
          <w:rFonts w:ascii="Times New Roman" w:eastAsia="Times New Roman" w:hAnsi="Times New Roman" w:cs="Times New Roman"/>
          <w:b/>
          <w:sz w:val="24"/>
          <w:szCs w:val="24"/>
          <w:lang w:eastAsia="ro-RO"/>
        </w:rPr>
        <w:t>:</w:t>
      </w:r>
    </w:p>
    <w:p w:rsidR="00CD5221" w:rsidRPr="002F6E77" w:rsidRDefault="00E8214A" w:rsidP="00AE08B1">
      <w:pPr>
        <w:pStyle w:val="ListParagraph"/>
        <w:numPr>
          <w:ilvl w:val="0"/>
          <w:numId w:val="8"/>
        </w:numPr>
        <w:spacing w:after="0" w:line="240" w:lineRule="auto"/>
        <w:ind w:left="0" w:firstLine="0"/>
        <w:jc w:val="both"/>
        <w:rPr>
          <w:rFonts w:ascii="Times New Roman" w:eastAsia="Times New Roman" w:hAnsi="Times New Roman" w:cs="Times New Roman"/>
          <w:sz w:val="24"/>
          <w:szCs w:val="24"/>
          <w:lang w:eastAsia="ro-RO"/>
        </w:rPr>
      </w:pPr>
      <w:r w:rsidRPr="002F6E77">
        <w:rPr>
          <w:rFonts w:ascii="Times New Roman" w:eastAsia="Times New Roman" w:hAnsi="Times New Roman" w:cs="Times New Roman"/>
          <w:sz w:val="24"/>
          <w:szCs w:val="24"/>
          <w:lang w:eastAsia="ro-RO"/>
        </w:rPr>
        <w:t>Lucrările</w:t>
      </w:r>
      <w:r w:rsidR="0087768A" w:rsidRPr="002F6E77">
        <w:rPr>
          <w:rFonts w:ascii="Times New Roman" w:eastAsia="Times New Roman" w:hAnsi="Times New Roman" w:cs="Times New Roman"/>
          <w:sz w:val="24"/>
          <w:szCs w:val="24"/>
          <w:lang w:eastAsia="ro-RO"/>
        </w:rPr>
        <w:t xml:space="preserve"> se vor executa cu respectarea </w:t>
      </w:r>
      <w:r w:rsidRPr="002F6E77">
        <w:rPr>
          <w:rFonts w:ascii="Times New Roman" w:eastAsia="Times New Roman" w:hAnsi="Times New Roman" w:cs="Times New Roman"/>
          <w:sz w:val="24"/>
          <w:szCs w:val="24"/>
          <w:lang w:eastAsia="ro-RO"/>
        </w:rPr>
        <w:t>condițiilor</w:t>
      </w:r>
      <w:r w:rsidR="0087768A" w:rsidRPr="002F6E77">
        <w:rPr>
          <w:rFonts w:ascii="Times New Roman" w:eastAsia="Times New Roman" w:hAnsi="Times New Roman" w:cs="Times New Roman"/>
          <w:sz w:val="24"/>
          <w:szCs w:val="24"/>
          <w:lang w:eastAsia="ro-RO"/>
        </w:rPr>
        <w:t xml:space="preserve"> impuse prin avizele emise de </w:t>
      </w:r>
      <w:r w:rsidRPr="002F6E77">
        <w:rPr>
          <w:rFonts w:ascii="Times New Roman" w:eastAsia="Times New Roman" w:hAnsi="Times New Roman" w:cs="Times New Roman"/>
          <w:sz w:val="24"/>
          <w:szCs w:val="24"/>
          <w:lang w:eastAsia="ro-RO"/>
        </w:rPr>
        <w:t>autoritățile</w:t>
      </w:r>
      <w:r w:rsidR="0087768A" w:rsidRPr="002F6E77">
        <w:rPr>
          <w:rFonts w:ascii="Times New Roman" w:eastAsia="Times New Roman" w:hAnsi="Times New Roman" w:cs="Times New Roman"/>
          <w:sz w:val="24"/>
          <w:szCs w:val="24"/>
          <w:lang w:eastAsia="ro-RO"/>
        </w:rPr>
        <w:t xml:space="preserve"> precizate in Certificatul de urbanism nr.</w:t>
      </w:r>
      <w:r w:rsidR="00523E10" w:rsidRPr="002F6E77">
        <w:rPr>
          <w:rFonts w:ascii="Times New Roman" w:eastAsia="Times New Roman" w:hAnsi="Times New Roman" w:cs="Times New Roman"/>
          <w:sz w:val="24"/>
          <w:szCs w:val="24"/>
          <w:lang w:eastAsia="ro-RO"/>
        </w:rPr>
        <w:t>27 din 25.06.2019</w:t>
      </w:r>
      <w:r w:rsidR="00CD5221" w:rsidRPr="002F6E77">
        <w:rPr>
          <w:rFonts w:ascii="Times New Roman" w:eastAsia="Times New Roman" w:hAnsi="Times New Roman" w:cs="Times New Roman"/>
          <w:sz w:val="24"/>
          <w:szCs w:val="24"/>
          <w:lang w:eastAsia="ro-RO"/>
        </w:rPr>
        <w:t xml:space="preserve"> </w:t>
      </w:r>
      <w:r w:rsidR="0087768A" w:rsidRPr="002F6E77">
        <w:rPr>
          <w:rFonts w:ascii="Times New Roman" w:eastAsia="Times New Roman" w:hAnsi="Times New Roman" w:cs="Times New Roman"/>
          <w:sz w:val="24"/>
          <w:szCs w:val="24"/>
          <w:lang w:eastAsia="ro-RO"/>
        </w:rPr>
        <w:t xml:space="preserve">emis de </w:t>
      </w:r>
      <w:r w:rsidR="00CD5221" w:rsidRPr="002F6E77">
        <w:rPr>
          <w:rFonts w:ascii="Times New Roman" w:eastAsia="Times New Roman" w:hAnsi="Times New Roman" w:cs="Times New Roman"/>
          <w:sz w:val="24"/>
          <w:szCs w:val="24"/>
          <w:lang w:eastAsia="ro-RO"/>
        </w:rPr>
        <w:t>către</w:t>
      </w:r>
      <w:r w:rsidR="00523E10" w:rsidRPr="002F6E77">
        <w:rPr>
          <w:rFonts w:ascii="Times New Roman" w:eastAsia="Times New Roman" w:hAnsi="Times New Roman" w:cs="Times New Roman"/>
          <w:sz w:val="24"/>
          <w:szCs w:val="24"/>
          <w:lang w:eastAsia="ro-RO"/>
        </w:rPr>
        <w:t xml:space="preserve"> Comuna Pietroșița</w:t>
      </w:r>
      <w:r w:rsidR="0087768A" w:rsidRPr="002F6E77">
        <w:rPr>
          <w:rFonts w:ascii="Times New Roman" w:eastAsia="Times New Roman" w:hAnsi="Times New Roman" w:cs="Times New Roman"/>
          <w:sz w:val="24"/>
          <w:szCs w:val="24"/>
          <w:lang w:eastAsia="ro-RO"/>
        </w:rPr>
        <w:t>,</w:t>
      </w:r>
      <w:r w:rsidR="00CD5221" w:rsidRPr="002F6E77">
        <w:rPr>
          <w:rFonts w:ascii="Times New Roman" w:eastAsia="Times New Roman" w:hAnsi="Times New Roman" w:cs="Times New Roman"/>
          <w:sz w:val="24"/>
          <w:szCs w:val="24"/>
          <w:lang w:eastAsia="ro-RO"/>
        </w:rPr>
        <w:t xml:space="preserve"> fără</w:t>
      </w:r>
      <w:r w:rsidR="0087768A" w:rsidRPr="002F6E77">
        <w:rPr>
          <w:rFonts w:ascii="Times New Roman" w:eastAsia="Times New Roman" w:hAnsi="Times New Roman" w:cs="Times New Roman"/>
          <w:sz w:val="24"/>
          <w:szCs w:val="24"/>
          <w:lang w:eastAsia="ro-RO"/>
        </w:rPr>
        <w:t xml:space="preserve"> afectarea factorilor de mediu.</w:t>
      </w:r>
    </w:p>
    <w:p w:rsidR="00C772A4" w:rsidRPr="002F6E77" w:rsidRDefault="00C772A4" w:rsidP="00AE08B1">
      <w:pPr>
        <w:pStyle w:val="ListParagraph"/>
        <w:numPr>
          <w:ilvl w:val="0"/>
          <w:numId w:val="8"/>
        </w:numPr>
        <w:spacing w:after="0" w:line="240" w:lineRule="auto"/>
        <w:ind w:left="0" w:firstLine="0"/>
        <w:jc w:val="both"/>
        <w:rPr>
          <w:rFonts w:ascii="Times New Roman" w:eastAsia="Times New Roman" w:hAnsi="Times New Roman" w:cs="Times New Roman"/>
          <w:sz w:val="24"/>
          <w:szCs w:val="24"/>
          <w:lang w:eastAsia="ro-RO"/>
        </w:rPr>
      </w:pPr>
      <w:r w:rsidRPr="002F6E77">
        <w:rPr>
          <w:rFonts w:ascii="Times New Roman" w:eastAsia="Times New Roman" w:hAnsi="Times New Roman" w:cs="Times New Roman"/>
          <w:sz w:val="24"/>
          <w:szCs w:val="24"/>
          <w:lang w:eastAsia="ro-RO"/>
        </w:rPr>
        <w:t xml:space="preserve">De asemenea se vor respecta masurile si conditiile de realizare a proiectului in conformitate cu </w:t>
      </w:r>
      <w:r w:rsidRPr="002F6E77">
        <w:rPr>
          <w:rFonts w:ascii="Times New Roman" w:eastAsia="Times New Roman" w:hAnsi="Times New Roman" w:cs="Times New Roman"/>
          <w:b/>
          <w:sz w:val="24"/>
          <w:szCs w:val="24"/>
          <w:lang w:eastAsia="ro-RO"/>
        </w:rPr>
        <w:t>Avizul</w:t>
      </w:r>
      <w:r w:rsidR="00523E10" w:rsidRPr="002F6E77">
        <w:rPr>
          <w:rFonts w:ascii="Times New Roman" w:eastAsia="Times New Roman" w:hAnsi="Times New Roman" w:cs="Times New Roman"/>
          <w:b/>
          <w:sz w:val="24"/>
          <w:szCs w:val="24"/>
          <w:lang w:eastAsia="ro-RO"/>
        </w:rPr>
        <w:t xml:space="preserve"> de gospodarire a apelor nr. 49</w:t>
      </w:r>
      <w:r w:rsidR="002F6E77" w:rsidRPr="002F6E77">
        <w:rPr>
          <w:rFonts w:ascii="Times New Roman" w:eastAsia="Times New Roman" w:hAnsi="Times New Roman" w:cs="Times New Roman"/>
          <w:b/>
          <w:sz w:val="24"/>
          <w:szCs w:val="24"/>
          <w:lang w:eastAsia="ro-RO"/>
        </w:rPr>
        <w:t>/18.09.2019</w:t>
      </w:r>
      <w:r w:rsidRPr="002F6E77">
        <w:rPr>
          <w:rFonts w:ascii="Times New Roman" w:eastAsia="Times New Roman" w:hAnsi="Times New Roman" w:cs="Times New Roman"/>
          <w:b/>
          <w:sz w:val="24"/>
          <w:szCs w:val="24"/>
          <w:lang w:eastAsia="ro-RO"/>
        </w:rPr>
        <w:t xml:space="preserve"> emis de Administratia Bazinala de Apa Buzau – Ialomita</w:t>
      </w:r>
      <w:r w:rsidRPr="002F6E77">
        <w:rPr>
          <w:rFonts w:ascii="Times New Roman" w:eastAsia="Times New Roman" w:hAnsi="Times New Roman" w:cs="Times New Roman"/>
          <w:sz w:val="24"/>
          <w:szCs w:val="24"/>
          <w:lang w:eastAsia="ro-RO"/>
        </w:rPr>
        <w:t>, si anume:</w:t>
      </w:r>
    </w:p>
    <w:p w:rsidR="00C772A4" w:rsidRDefault="00C772A4" w:rsidP="00AE08B1">
      <w:pPr>
        <w:pStyle w:val="ListParagraph"/>
        <w:numPr>
          <w:ilvl w:val="0"/>
          <w:numId w:val="9"/>
        </w:numPr>
        <w:spacing w:after="0" w:line="240" w:lineRule="auto"/>
        <w:jc w:val="both"/>
        <w:rPr>
          <w:rFonts w:ascii="Times New Roman" w:eastAsia="MS Mincho" w:hAnsi="Times New Roman" w:cs="Times New Roman"/>
          <w:sz w:val="24"/>
          <w:szCs w:val="24"/>
          <w:lang w:eastAsia="ja-JP"/>
        </w:rPr>
      </w:pPr>
      <w:r w:rsidRPr="002F6E77">
        <w:rPr>
          <w:rFonts w:ascii="Times New Roman" w:hAnsi="Times New Roman" w:cs="Times New Roman"/>
          <w:sz w:val="24"/>
          <w:szCs w:val="24"/>
        </w:rPr>
        <w:t>S</w:t>
      </w:r>
      <w:r w:rsidRPr="002F6E77">
        <w:rPr>
          <w:rFonts w:ascii="Times New Roman" w:eastAsia="MS Mincho" w:hAnsi="Times New Roman" w:cs="Times New Roman"/>
          <w:sz w:val="24"/>
          <w:szCs w:val="24"/>
          <w:lang w:eastAsia="ja-JP"/>
        </w:rPr>
        <w:t xml:space="preserve">a obtina toate </w:t>
      </w:r>
      <w:r w:rsidRPr="00954618">
        <w:rPr>
          <w:rFonts w:ascii="Times New Roman" w:eastAsia="MS Mincho" w:hAnsi="Times New Roman" w:cs="Times New Roman"/>
          <w:sz w:val="24"/>
          <w:szCs w:val="24"/>
          <w:lang w:eastAsia="ja-JP"/>
        </w:rPr>
        <w:t>avizele, acordurile si autorizatiile prevazute de legislatie inainte de inceperea executiei lucrarilor avizate prin prezentul act de reglementare.</w:t>
      </w:r>
    </w:p>
    <w:p w:rsidR="00954618" w:rsidRPr="00571516" w:rsidRDefault="00954618" w:rsidP="00AE08B1">
      <w:pPr>
        <w:pStyle w:val="ListParagraph"/>
        <w:numPr>
          <w:ilvl w:val="0"/>
          <w:numId w:val="9"/>
        </w:numPr>
        <w:spacing w:after="0" w:line="240" w:lineRule="auto"/>
        <w:jc w:val="both"/>
        <w:rPr>
          <w:rFonts w:ascii="Times New Roman" w:eastAsia="MS Mincho" w:hAnsi="Times New Roman" w:cs="Times New Roman"/>
          <w:sz w:val="24"/>
          <w:szCs w:val="24"/>
          <w:lang w:eastAsia="ja-JP"/>
        </w:rPr>
      </w:pPr>
      <w:r w:rsidRPr="00F45CC5">
        <w:rPr>
          <w:rFonts w:ascii="Times New Roman" w:hAnsi="Times New Roman" w:cs="Times New Roman"/>
          <w:sz w:val="24"/>
          <w:szCs w:val="24"/>
        </w:rPr>
        <w:t>Posesorul avizului de gospodarire  apelor are obligatia sa anunte emitentul, in scris, data de incepere a executiei, cu 10 zile inainte de aceasta</w:t>
      </w:r>
      <w:r>
        <w:rPr>
          <w:rFonts w:ascii="Times New Roman" w:hAnsi="Times New Roman" w:cs="Times New Roman"/>
          <w:sz w:val="24"/>
          <w:szCs w:val="24"/>
        </w:rPr>
        <w:t>;</w:t>
      </w:r>
    </w:p>
    <w:p w:rsidR="00571516" w:rsidRPr="00571516" w:rsidRDefault="00571516" w:rsidP="00AE08B1">
      <w:pPr>
        <w:pStyle w:val="ListParagraph"/>
        <w:numPr>
          <w:ilvl w:val="0"/>
          <w:numId w:val="9"/>
        </w:num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rPr>
        <w:t>Nu vor fi afectate lucrarile existente ale constructiilor hidrotehnice si nici folosintele existente;</w:t>
      </w:r>
    </w:p>
    <w:p w:rsidR="00571516" w:rsidRPr="00954618" w:rsidRDefault="007709FE" w:rsidP="00AE08B1">
      <w:pPr>
        <w:pStyle w:val="ListParagraph"/>
        <w:numPr>
          <w:ilvl w:val="0"/>
          <w:numId w:val="9"/>
        </w:numPr>
        <w:spacing w:after="0" w:line="240" w:lineRule="auto"/>
        <w:jc w:val="both"/>
        <w:rPr>
          <w:rFonts w:ascii="Times New Roman" w:eastAsia="MS Mincho" w:hAnsi="Times New Roman" w:cs="Times New Roman"/>
          <w:sz w:val="24"/>
          <w:szCs w:val="24"/>
          <w:lang w:eastAsia="ja-JP"/>
        </w:rPr>
      </w:pPr>
      <w:r>
        <w:rPr>
          <w:rFonts w:ascii="Times New Roman" w:hAnsi="Times New Roman" w:cs="Times New Roman"/>
          <w:sz w:val="24"/>
          <w:szCs w:val="24"/>
        </w:rPr>
        <w:t>Conform Legii Apelor nr. 107/1997, cu modificarile si completarile ulterioare, punerea in functiune si exploatarea lucrarilor construite pe ape sau care au legatura cu apele, se poate realiza numai dupa obtinerea autorizatiei de gospodarire a apelor;</w:t>
      </w:r>
    </w:p>
    <w:p w:rsidR="00954618" w:rsidRPr="00F45CC5" w:rsidRDefault="00954618" w:rsidP="00AE08B1">
      <w:pPr>
        <w:pStyle w:val="BodyText"/>
        <w:numPr>
          <w:ilvl w:val="0"/>
          <w:numId w:val="9"/>
        </w:numPr>
        <w:spacing w:after="0" w:line="240" w:lineRule="auto"/>
        <w:jc w:val="both"/>
        <w:rPr>
          <w:rFonts w:ascii="Times New Roman" w:hAnsi="Times New Roman"/>
          <w:sz w:val="24"/>
          <w:szCs w:val="24"/>
          <w:lang w:val="ro-RO"/>
        </w:rPr>
      </w:pPr>
      <w:r w:rsidRPr="00F45CC5">
        <w:rPr>
          <w:rFonts w:ascii="Times New Roman" w:hAnsi="Times New Roman"/>
          <w:sz w:val="24"/>
          <w:szCs w:val="24"/>
          <w:lang w:val="ro-RO"/>
        </w:rPr>
        <w:t>Beneficiarul raspunde de realizarea si functionarea corespunzatoare a obiectivului conform prezentului aviz, de urmarirea si prevenirea poluari</w:t>
      </w:r>
      <w:r>
        <w:rPr>
          <w:rFonts w:ascii="Times New Roman" w:hAnsi="Times New Roman"/>
          <w:sz w:val="24"/>
          <w:szCs w:val="24"/>
          <w:lang w:val="ro-RO"/>
        </w:rPr>
        <w:t>i</w:t>
      </w:r>
      <w:r w:rsidRPr="00F45CC5">
        <w:rPr>
          <w:rFonts w:ascii="Times New Roman" w:hAnsi="Times New Roman"/>
          <w:sz w:val="24"/>
          <w:szCs w:val="24"/>
          <w:lang w:val="ro-RO"/>
        </w:rPr>
        <w:t xml:space="preserve"> apelor subterane si de suprafata si de anuntarea in caz de poluare accidentala, a Sistemului de Gospodarire a Apelor Dambovita;</w:t>
      </w:r>
    </w:p>
    <w:p w:rsidR="00954618" w:rsidRDefault="00954618" w:rsidP="00AE08B1">
      <w:pPr>
        <w:pStyle w:val="ListParagraph"/>
        <w:numPr>
          <w:ilvl w:val="0"/>
          <w:numId w:val="9"/>
        </w:num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Sa determine periodic calitatea apei din surse, luand masurile necesare de tratare in vederea potabilizarii apei. In caz contrar, Compania de Apa Targoviste Dambovita si UAT Pucioasa vor suporta consecintele legale;</w:t>
      </w:r>
    </w:p>
    <w:p w:rsidR="00C772A4" w:rsidRPr="00954618" w:rsidRDefault="00954618" w:rsidP="00AE08B1">
      <w:pPr>
        <w:pStyle w:val="ListParagraph"/>
        <w:numPr>
          <w:ilvl w:val="0"/>
          <w:numId w:val="9"/>
        </w:num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Calitatea apei potabile se stabileste de catre organele descentralizate ale Ministerului Sanatatii pa baza analizelor de laborator specifice. Daca este necesar, acestea vor impune realizarea lucrarilor si masurilor de tratare a apei brute pentru a fi potabila;</w:t>
      </w:r>
    </w:p>
    <w:p w:rsidR="0087768A" w:rsidRPr="0031563C" w:rsidRDefault="0087768A" w:rsidP="00323E57">
      <w:pPr>
        <w:spacing w:after="0" w:line="240" w:lineRule="auto"/>
        <w:jc w:val="both"/>
        <w:rPr>
          <w:rFonts w:ascii="Times New Roman" w:eastAsia="Times New Roman" w:hAnsi="Times New Roman" w:cs="Times New Roman"/>
          <w:b/>
          <w:sz w:val="24"/>
          <w:szCs w:val="24"/>
          <w:lang w:eastAsia="ro-RO"/>
        </w:rPr>
      </w:pPr>
      <w:r w:rsidRPr="0031563C">
        <w:rPr>
          <w:rFonts w:ascii="Times New Roman" w:eastAsia="Times New Roman" w:hAnsi="Times New Roman" w:cs="Times New Roman"/>
          <w:b/>
          <w:sz w:val="24"/>
          <w:szCs w:val="24"/>
          <w:u w:val="single"/>
          <w:lang w:eastAsia="ro-RO"/>
        </w:rPr>
        <w:t>Pentru protecţia apelor</w:t>
      </w:r>
    </w:p>
    <w:p w:rsidR="0087768A" w:rsidRPr="0031563C" w:rsidRDefault="0087768A" w:rsidP="00323E57">
      <w:pPr>
        <w:spacing w:after="0" w:line="240" w:lineRule="auto"/>
        <w:jc w:val="both"/>
        <w:rPr>
          <w:rFonts w:ascii="Times New Roman" w:eastAsia="Times New Roman" w:hAnsi="Times New Roman" w:cs="Times New Roman"/>
          <w:i/>
          <w:sz w:val="24"/>
          <w:szCs w:val="24"/>
          <w:lang w:eastAsia="ro-RO"/>
        </w:rPr>
      </w:pPr>
      <w:r w:rsidRPr="0031563C">
        <w:rPr>
          <w:rFonts w:ascii="Times New Roman" w:eastAsia="Times New Roman" w:hAnsi="Times New Roman" w:cs="Times New Roman"/>
          <w:i/>
          <w:sz w:val="24"/>
          <w:szCs w:val="24"/>
          <w:lang w:eastAsia="ro-RO"/>
        </w:rPr>
        <w:t>Măsuri avute în vedere pentru reducerea/eliminarea poluării apelor</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b/>
          <w:sz w:val="24"/>
          <w:szCs w:val="24"/>
          <w:lang w:eastAsia="ro-RO"/>
        </w:rPr>
        <w:t>În perioada de construcţie</w:t>
      </w:r>
      <w:r w:rsidRPr="0031563C">
        <w:rPr>
          <w:rFonts w:ascii="Times New Roman" w:eastAsia="Times New Roman" w:hAnsi="Times New Roman" w:cs="Times New Roman"/>
          <w:sz w:val="24"/>
          <w:szCs w:val="24"/>
          <w:lang w:eastAsia="ro-RO"/>
        </w:rPr>
        <w:t>:</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 </w:t>
      </w:r>
      <w:r w:rsidR="001F38E9">
        <w:rPr>
          <w:rFonts w:ascii="Times New Roman" w:eastAsia="Times New Roman" w:hAnsi="Times New Roman" w:cs="Times New Roman"/>
          <w:sz w:val="24"/>
          <w:szCs w:val="24"/>
          <w:lang w:eastAsia="ro-RO"/>
        </w:rPr>
        <w:t>d</w:t>
      </w:r>
      <w:r w:rsidR="00CD5221" w:rsidRPr="0031563C">
        <w:rPr>
          <w:rFonts w:ascii="Times New Roman" w:eastAsia="Times New Roman" w:hAnsi="Times New Roman" w:cs="Times New Roman"/>
          <w:sz w:val="24"/>
          <w:szCs w:val="24"/>
          <w:lang w:eastAsia="ro-RO"/>
        </w:rPr>
        <w:t>eșeurile</w:t>
      </w:r>
      <w:r w:rsidRPr="0031563C">
        <w:rPr>
          <w:rFonts w:ascii="Times New Roman" w:eastAsia="Times New Roman" w:hAnsi="Times New Roman" w:cs="Times New Roman"/>
          <w:sz w:val="24"/>
          <w:szCs w:val="24"/>
          <w:lang w:eastAsia="ro-RO"/>
        </w:rPr>
        <w:t xml:space="preserve"> solide, materialul din </w:t>
      </w:r>
      <w:r w:rsidR="00CD5221" w:rsidRPr="0031563C">
        <w:rPr>
          <w:rFonts w:ascii="Times New Roman" w:eastAsia="Times New Roman" w:hAnsi="Times New Roman" w:cs="Times New Roman"/>
          <w:sz w:val="24"/>
          <w:szCs w:val="24"/>
          <w:lang w:eastAsia="ro-RO"/>
        </w:rPr>
        <w:t>decopertări</w:t>
      </w:r>
      <w:r w:rsidRPr="0031563C">
        <w:rPr>
          <w:rFonts w:ascii="Times New Roman" w:eastAsia="Times New Roman" w:hAnsi="Times New Roman" w:cs="Times New Roman"/>
          <w:sz w:val="24"/>
          <w:szCs w:val="24"/>
          <w:lang w:eastAsia="ro-RO"/>
        </w:rPr>
        <w:t xml:space="preserve">, </w:t>
      </w:r>
      <w:r w:rsidR="00CD5221" w:rsidRPr="0031563C">
        <w:rPr>
          <w:rFonts w:ascii="Times New Roman" w:eastAsia="Times New Roman" w:hAnsi="Times New Roman" w:cs="Times New Roman"/>
          <w:sz w:val="24"/>
          <w:szCs w:val="24"/>
          <w:lang w:eastAsia="ro-RO"/>
        </w:rPr>
        <w:t>excavații</w:t>
      </w:r>
      <w:r w:rsidRPr="0031563C">
        <w:rPr>
          <w:rFonts w:ascii="Times New Roman" w:eastAsia="Times New Roman" w:hAnsi="Times New Roman" w:cs="Times New Roman"/>
          <w:sz w:val="24"/>
          <w:szCs w:val="24"/>
          <w:lang w:eastAsia="ro-RO"/>
        </w:rPr>
        <w:t xml:space="preserve">, combustibilii sau uleiurile nu se vor deversa in cursurile de apa. Se recomanda colectarea selectiva a </w:t>
      </w:r>
      <w:r w:rsidR="00CD5221" w:rsidRPr="0031563C">
        <w:rPr>
          <w:rFonts w:ascii="Times New Roman" w:eastAsia="Times New Roman" w:hAnsi="Times New Roman" w:cs="Times New Roman"/>
          <w:sz w:val="24"/>
          <w:szCs w:val="24"/>
          <w:lang w:eastAsia="ro-RO"/>
        </w:rPr>
        <w:t>deșeurilor</w:t>
      </w:r>
      <w:r w:rsidRPr="0031563C">
        <w:rPr>
          <w:rFonts w:ascii="Times New Roman" w:eastAsia="Times New Roman" w:hAnsi="Times New Roman" w:cs="Times New Roman"/>
          <w:sz w:val="24"/>
          <w:szCs w:val="24"/>
          <w:lang w:eastAsia="ro-RO"/>
        </w:rPr>
        <w:t xml:space="preserve"> in vederea</w:t>
      </w:r>
      <w:r w:rsidR="00CD5221" w:rsidRPr="0031563C">
        <w:rPr>
          <w:rFonts w:ascii="Times New Roman" w:eastAsia="Times New Roman" w:hAnsi="Times New Roman" w:cs="Times New Roman"/>
          <w:sz w:val="24"/>
          <w:szCs w:val="24"/>
          <w:lang w:eastAsia="ro-RO"/>
        </w:rPr>
        <w:t xml:space="preserve"> valorificării</w:t>
      </w:r>
      <w:r w:rsidRPr="0031563C">
        <w:rPr>
          <w:rFonts w:ascii="Times New Roman" w:eastAsia="Times New Roman" w:hAnsi="Times New Roman" w:cs="Times New Roman"/>
          <w:sz w:val="24"/>
          <w:szCs w:val="24"/>
          <w:lang w:eastAsia="ro-RO"/>
        </w:rPr>
        <w:t>/</w:t>
      </w:r>
      <w:r w:rsidR="00CD5221" w:rsidRPr="0031563C">
        <w:rPr>
          <w:rFonts w:ascii="Times New Roman" w:eastAsia="Times New Roman" w:hAnsi="Times New Roman" w:cs="Times New Roman"/>
          <w:sz w:val="24"/>
          <w:szCs w:val="24"/>
          <w:lang w:eastAsia="ro-RO"/>
        </w:rPr>
        <w:t>eliminării</w:t>
      </w:r>
      <w:r w:rsidRPr="0031563C">
        <w:rPr>
          <w:rFonts w:ascii="Times New Roman" w:eastAsia="Times New Roman" w:hAnsi="Times New Roman" w:cs="Times New Roman"/>
          <w:sz w:val="24"/>
          <w:szCs w:val="24"/>
          <w:lang w:eastAsia="ro-RO"/>
        </w:rPr>
        <w:t xml:space="preserve"> prin firme autorizate;</w:t>
      </w:r>
    </w:p>
    <w:p w:rsidR="0087768A" w:rsidRPr="0031563C" w:rsidRDefault="0087768A" w:rsidP="00CD5221">
      <w:pPr>
        <w:tabs>
          <w:tab w:val="left" w:pos="567"/>
        </w:tabs>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colectarea şi descărcarea apelor provenite din precipitaţii de pe platformele afectate de lucrările şantierului la parametrii prevăzuţi de legislaţia în vigoare;</w:t>
      </w:r>
    </w:p>
    <w:p w:rsidR="0087768A" w:rsidRPr="0031563C" w:rsidRDefault="0087768A" w:rsidP="00AE08B1">
      <w:pPr>
        <w:numPr>
          <w:ilvl w:val="0"/>
          <w:numId w:val="3"/>
        </w:numPr>
        <w:tabs>
          <w:tab w:val="clear" w:pos="63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întreţinerea corespunzătoare a maşinilor utilizate pentru efectuarea lucrărilor prevăzute de proiect şi depozitarea în condiţiile prevăzute de legislaţia în vigoare a materialelor de construcţii şi a consumabilelor;</w:t>
      </w:r>
    </w:p>
    <w:p w:rsidR="0087768A" w:rsidRPr="0031563C" w:rsidRDefault="0087768A" w:rsidP="00AE08B1">
      <w:pPr>
        <w:numPr>
          <w:ilvl w:val="0"/>
          <w:numId w:val="3"/>
        </w:numPr>
        <w:tabs>
          <w:tab w:val="clear" w:pos="63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este permisă numai folosirea materialelor şi substanţelor atent evaluate din punct de vedere al posibilităţilor de utilizare în echipamentele </w:t>
      </w:r>
      <w:r w:rsidR="009D7884">
        <w:rPr>
          <w:rFonts w:ascii="Times New Roman" w:eastAsia="Times New Roman" w:hAnsi="Times New Roman" w:cs="Times New Roman"/>
          <w:sz w:val="24"/>
          <w:szCs w:val="24"/>
          <w:lang w:eastAsia="ro-RO"/>
        </w:rPr>
        <w:t>sistemelor de alimentare cu apa</w:t>
      </w:r>
      <w:r w:rsidRPr="0031563C">
        <w:rPr>
          <w:rFonts w:ascii="Times New Roman" w:eastAsia="Times New Roman" w:hAnsi="Times New Roman" w:cs="Times New Roman"/>
          <w:sz w:val="24"/>
          <w:szCs w:val="24"/>
          <w:lang w:eastAsia="ro-RO"/>
        </w:rPr>
        <w:t>;</w:t>
      </w:r>
    </w:p>
    <w:p w:rsidR="0087768A" w:rsidRPr="0031563C" w:rsidRDefault="0087768A" w:rsidP="00AE08B1">
      <w:pPr>
        <w:numPr>
          <w:ilvl w:val="0"/>
          <w:numId w:val="3"/>
        </w:numPr>
        <w:tabs>
          <w:tab w:val="clear" w:pos="63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orice rezervor de stocare a combustibililor şi carburanţilor va fi atent etanşat şi supravegheat şi amplasat pe platformă betonată, prevăzută cu rigole de scurgere;</w:t>
      </w:r>
    </w:p>
    <w:p w:rsidR="0087768A" w:rsidRPr="0031563C" w:rsidRDefault="0087768A" w:rsidP="00323E57">
      <w:pPr>
        <w:spacing w:after="0" w:line="240" w:lineRule="auto"/>
        <w:jc w:val="both"/>
        <w:rPr>
          <w:rFonts w:ascii="Times New Roman" w:eastAsia="Times New Roman" w:hAnsi="Times New Roman" w:cs="Times New Roman"/>
          <w:b/>
          <w:sz w:val="24"/>
          <w:szCs w:val="24"/>
          <w:lang w:eastAsia="ro-RO"/>
        </w:rPr>
      </w:pPr>
      <w:r w:rsidRPr="0031563C">
        <w:rPr>
          <w:rFonts w:ascii="Times New Roman" w:eastAsia="Times New Roman" w:hAnsi="Times New Roman" w:cs="Times New Roman"/>
          <w:b/>
          <w:sz w:val="24"/>
          <w:szCs w:val="24"/>
          <w:lang w:eastAsia="ro-RO"/>
        </w:rPr>
        <w:t>În perioada de funcţionare</w:t>
      </w:r>
      <w:r w:rsidR="00CD5221" w:rsidRPr="0031563C">
        <w:rPr>
          <w:rFonts w:ascii="Times New Roman" w:eastAsia="Times New Roman" w:hAnsi="Times New Roman" w:cs="Times New Roman"/>
          <w:sz w:val="24"/>
          <w:szCs w:val="24"/>
          <w:lang w:eastAsia="ro-RO"/>
        </w:rPr>
        <w:t>:</w:t>
      </w:r>
    </w:p>
    <w:p w:rsidR="0087768A" w:rsidRPr="0031563C" w:rsidRDefault="0087768A" w:rsidP="00AE08B1">
      <w:pPr>
        <w:numPr>
          <w:ilvl w:val="0"/>
          <w:numId w:val="4"/>
        </w:numPr>
        <w:tabs>
          <w:tab w:val="clear" w:pos="96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asigurarea unei întreţineri corespunzătoare a sistemului de alimentare cu apa;</w:t>
      </w:r>
    </w:p>
    <w:p w:rsidR="0087768A" w:rsidRPr="0031563C" w:rsidRDefault="0087768A" w:rsidP="00AE08B1">
      <w:pPr>
        <w:numPr>
          <w:ilvl w:val="0"/>
          <w:numId w:val="4"/>
        </w:numPr>
        <w:tabs>
          <w:tab w:val="clear" w:pos="96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curentul efluent al liniei apei potabile trebuie să rămână în funcţiune, cel puţin parţial pe toată perioada de desfăşurare a lucrărilor;</w:t>
      </w:r>
    </w:p>
    <w:p w:rsidR="0087768A" w:rsidRPr="0031563C" w:rsidRDefault="0087768A" w:rsidP="00AE08B1">
      <w:pPr>
        <w:numPr>
          <w:ilvl w:val="0"/>
          <w:numId w:val="4"/>
        </w:numPr>
        <w:tabs>
          <w:tab w:val="clear" w:pos="96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asigurarea unei surse de energie pentru situaţii de urgenţă;</w:t>
      </w:r>
    </w:p>
    <w:p w:rsidR="0087768A" w:rsidRPr="0031563C" w:rsidRDefault="0087768A" w:rsidP="00AE08B1">
      <w:pPr>
        <w:numPr>
          <w:ilvl w:val="0"/>
          <w:numId w:val="4"/>
        </w:numPr>
        <w:tabs>
          <w:tab w:val="clear" w:pos="96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realizarea unui plan de intervenţii în vederea prezentării la solicitare, autorităţilor de control;</w:t>
      </w:r>
    </w:p>
    <w:p w:rsidR="0087768A" w:rsidRPr="0031563C" w:rsidRDefault="0087768A" w:rsidP="00323E57">
      <w:pPr>
        <w:spacing w:after="0" w:line="240" w:lineRule="auto"/>
        <w:jc w:val="both"/>
        <w:rPr>
          <w:rFonts w:ascii="Times New Roman" w:eastAsia="Times New Roman" w:hAnsi="Times New Roman" w:cs="Times New Roman"/>
          <w:b/>
          <w:sz w:val="24"/>
          <w:szCs w:val="24"/>
          <w:u w:val="single"/>
          <w:lang w:eastAsia="ro-RO"/>
        </w:rPr>
      </w:pPr>
      <w:r w:rsidRPr="0031563C">
        <w:rPr>
          <w:rFonts w:ascii="Times New Roman" w:eastAsia="Times New Roman" w:hAnsi="Times New Roman" w:cs="Times New Roman"/>
          <w:b/>
          <w:sz w:val="24"/>
          <w:szCs w:val="24"/>
          <w:u w:val="single"/>
          <w:lang w:eastAsia="ro-RO"/>
        </w:rPr>
        <w:t>Pentru protecţia aerului</w:t>
      </w:r>
    </w:p>
    <w:p w:rsidR="000D5888" w:rsidRPr="0031563C" w:rsidRDefault="0087768A" w:rsidP="00323E57">
      <w:pPr>
        <w:spacing w:after="0" w:line="240" w:lineRule="auto"/>
        <w:jc w:val="both"/>
        <w:rPr>
          <w:rFonts w:ascii="Times New Roman" w:eastAsia="Times New Roman" w:hAnsi="Times New Roman" w:cs="Times New Roman"/>
          <w:i/>
          <w:sz w:val="24"/>
          <w:szCs w:val="24"/>
          <w:lang w:eastAsia="ro-RO"/>
        </w:rPr>
      </w:pPr>
      <w:r w:rsidRPr="0031563C">
        <w:rPr>
          <w:rFonts w:ascii="Times New Roman" w:eastAsia="Times New Roman" w:hAnsi="Times New Roman" w:cs="Times New Roman"/>
          <w:i/>
          <w:sz w:val="24"/>
          <w:szCs w:val="24"/>
          <w:lang w:eastAsia="ro-RO"/>
        </w:rPr>
        <w:t xml:space="preserve">Măsuri avute în vedere pentru reducerea/eliminarea poluării aerului      </w:t>
      </w:r>
    </w:p>
    <w:p w:rsidR="0087768A" w:rsidRPr="0031563C" w:rsidRDefault="0087768A" w:rsidP="00323E57">
      <w:pPr>
        <w:spacing w:after="0" w:line="240" w:lineRule="auto"/>
        <w:jc w:val="both"/>
        <w:rPr>
          <w:rFonts w:ascii="Times New Roman" w:eastAsia="Times New Roman" w:hAnsi="Times New Roman" w:cs="Times New Roman"/>
          <w:b/>
          <w:sz w:val="24"/>
          <w:szCs w:val="24"/>
          <w:lang w:eastAsia="ro-RO"/>
        </w:rPr>
      </w:pPr>
      <w:r w:rsidRPr="0031563C">
        <w:rPr>
          <w:rFonts w:ascii="Times New Roman" w:eastAsia="Times New Roman" w:hAnsi="Times New Roman" w:cs="Times New Roman"/>
          <w:b/>
          <w:sz w:val="24"/>
          <w:szCs w:val="24"/>
          <w:lang w:eastAsia="ro-RO"/>
        </w:rPr>
        <w:lastRenderedPageBreak/>
        <w:t>În perioada de construcţie</w:t>
      </w:r>
      <w:r w:rsidR="00CD5221" w:rsidRPr="0031563C">
        <w:rPr>
          <w:rFonts w:ascii="Times New Roman" w:eastAsia="Times New Roman" w:hAnsi="Times New Roman" w:cs="Times New Roman"/>
          <w:b/>
          <w:sz w:val="24"/>
          <w:szCs w:val="24"/>
          <w:lang w:eastAsia="ro-RO"/>
        </w:rPr>
        <w:t>:</w:t>
      </w:r>
    </w:p>
    <w:p w:rsidR="0087768A" w:rsidRPr="0031563C" w:rsidRDefault="0087768A" w:rsidP="00AE08B1">
      <w:pPr>
        <w:numPr>
          <w:ilvl w:val="0"/>
          <w:numId w:val="4"/>
        </w:numPr>
        <w:tabs>
          <w:tab w:val="clear" w:pos="96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deplasarea cu viteză redusă a vehiculelor implicate în lucrările prevăzute de proiect, astfel încât să se evite antrenarea particulelor de praf pe drumurile util</w:t>
      </w:r>
      <w:r w:rsidR="00CD5221" w:rsidRPr="0031563C">
        <w:rPr>
          <w:rFonts w:ascii="Times New Roman" w:eastAsia="Times New Roman" w:hAnsi="Times New Roman" w:cs="Times New Roman"/>
          <w:sz w:val="24"/>
          <w:szCs w:val="24"/>
          <w:lang w:eastAsia="ro-RO"/>
        </w:rPr>
        <w:t>i</w:t>
      </w:r>
      <w:r w:rsidRPr="0031563C">
        <w:rPr>
          <w:rFonts w:ascii="Times New Roman" w:eastAsia="Times New Roman" w:hAnsi="Times New Roman" w:cs="Times New Roman"/>
          <w:sz w:val="24"/>
          <w:szCs w:val="24"/>
          <w:lang w:eastAsia="ro-RO"/>
        </w:rPr>
        <w:t>zate;</w:t>
      </w:r>
    </w:p>
    <w:p w:rsidR="0087768A" w:rsidRPr="009D7884" w:rsidRDefault="0087768A" w:rsidP="00AE08B1">
      <w:pPr>
        <w:pStyle w:val="ListParagraph"/>
        <w:numPr>
          <w:ilvl w:val="0"/>
          <w:numId w:val="4"/>
        </w:numPr>
        <w:tabs>
          <w:tab w:val="clear" w:pos="96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9D7884">
        <w:rPr>
          <w:rFonts w:ascii="Times New Roman" w:eastAsia="Times New Roman" w:hAnsi="Times New Roman" w:cs="Times New Roman"/>
          <w:sz w:val="24"/>
          <w:szCs w:val="24"/>
          <w:lang w:eastAsia="ro-RO"/>
        </w:rPr>
        <w:t xml:space="preserve">prevenirea </w:t>
      </w:r>
      <w:r w:rsidR="00CD5221" w:rsidRPr="009D7884">
        <w:rPr>
          <w:rFonts w:ascii="Times New Roman" w:eastAsia="Times New Roman" w:hAnsi="Times New Roman" w:cs="Times New Roman"/>
          <w:sz w:val="24"/>
          <w:szCs w:val="24"/>
          <w:lang w:eastAsia="ro-RO"/>
        </w:rPr>
        <w:t>ridicării</w:t>
      </w:r>
      <w:r w:rsidRPr="009D7884">
        <w:rPr>
          <w:rFonts w:ascii="Times New Roman" w:eastAsia="Times New Roman" w:hAnsi="Times New Roman" w:cs="Times New Roman"/>
          <w:sz w:val="24"/>
          <w:szCs w:val="24"/>
          <w:lang w:eastAsia="ro-RO"/>
        </w:rPr>
        <w:t xml:space="preserve"> prafului prin </w:t>
      </w:r>
      <w:r w:rsidR="00CD5221" w:rsidRPr="009D7884">
        <w:rPr>
          <w:rFonts w:ascii="Times New Roman" w:eastAsia="Times New Roman" w:hAnsi="Times New Roman" w:cs="Times New Roman"/>
          <w:sz w:val="24"/>
          <w:szCs w:val="24"/>
          <w:lang w:eastAsia="ro-RO"/>
        </w:rPr>
        <w:t>acțiuni</w:t>
      </w:r>
      <w:r w:rsidRPr="009D7884">
        <w:rPr>
          <w:rFonts w:ascii="Times New Roman" w:eastAsia="Times New Roman" w:hAnsi="Times New Roman" w:cs="Times New Roman"/>
          <w:sz w:val="24"/>
          <w:szCs w:val="24"/>
          <w:lang w:eastAsia="ro-RO"/>
        </w:rPr>
        <w:t xml:space="preserve"> de stropire in perioadele de vreme uscata;</w:t>
      </w:r>
    </w:p>
    <w:p w:rsidR="0087768A" w:rsidRPr="0031563C" w:rsidRDefault="0087768A" w:rsidP="00AE08B1">
      <w:pPr>
        <w:numPr>
          <w:ilvl w:val="0"/>
          <w:numId w:val="4"/>
        </w:numPr>
        <w:tabs>
          <w:tab w:val="clear" w:pos="96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manipularea cu atenţie a materialelor de construcţii utilizate astfel încât să se evite antrenarea particulelor de praf;</w:t>
      </w:r>
    </w:p>
    <w:p w:rsidR="0087768A" w:rsidRPr="0031563C" w:rsidRDefault="0087768A" w:rsidP="00AE08B1">
      <w:pPr>
        <w:numPr>
          <w:ilvl w:val="0"/>
          <w:numId w:val="4"/>
        </w:numPr>
        <w:tabs>
          <w:tab w:val="clear" w:pos="96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întreţinerea şi repararea utilajelor şi vehiculelor utilizate în scopul reducerii emisiilor de poluanţi atmosferici; </w:t>
      </w:r>
    </w:p>
    <w:p w:rsidR="0087768A" w:rsidRPr="009D7884" w:rsidRDefault="0087768A" w:rsidP="00AE08B1">
      <w:pPr>
        <w:numPr>
          <w:ilvl w:val="0"/>
          <w:numId w:val="4"/>
        </w:numPr>
        <w:tabs>
          <w:tab w:val="clear" w:pos="96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orice rezervor de stocare a combustibililor şi carburanţilor va fi atent etanşat şi supravegheat, pentru a se evita eliminarea în aer a unor poluanţi;</w:t>
      </w:r>
    </w:p>
    <w:p w:rsidR="0087768A" w:rsidRPr="0031563C" w:rsidRDefault="0087768A" w:rsidP="00323E57">
      <w:pPr>
        <w:spacing w:after="0" w:line="240" w:lineRule="auto"/>
        <w:jc w:val="both"/>
        <w:rPr>
          <w:rFonts w:ascii="Times New Roman" w:eastAsia="Times New Roman" w:hAnsi="Times New Roman" w:cs="Times New Roman"/>
          <w:b/>
          <w:sz w:val="24"/>
          <w:szCs w:val="24"/>
          <w:lang w:eastAsia="ro-RO"/>
        </w:rPr>
      </w:pPr>
      <w:r w:rsidRPr="0031563C">
        <w:rPr>
          <w:rFonts w:ascii="Times New Roman" w:eastAsia="Times New Roman" w:hAnsi="Times New Roman" w:cs="Times New Roman"/>
          <w:b/>
          <w:sz w:val="24"/>
          <w:szCs w:val="24"/>
          <w:lang w:eastAsia="ro-RO"/>
        </w:rPr>
        <w:t>În perioada de funcţionare</w:t>
      </w:r>
      <w:r w:rsidR="00CD5221" w:rsidRPr="0031563C">
        <w:rPr>
          <w:rFonts w:ascii="Times New Roman" w:eastAsia="Times New Roman" w:hAnsi="Times New Roman" w:cs="Times New Roman"/>
          <w:b/>
          <w:sz w:val="24"/>
          <w:szCs w:val="24"/>
          <w:lang w:eastAsia="ro-RO"/>
        </w:rPr>
        <w:t>:</w:t>
      </w:r>
    </w:p>
    <w:p w:rsidR="0087768A" w:rsidRPr="0031563C" w:rsidRDefault="00CD5221" w:rsidP="00AE08B1">
      <w:pPr>
        <w:numPr>
          <w:ilvl w:val="0"/>
          <w:numId w:val="5"/>
        </w:numPr>
        <w:tabs>
          <w:tab w:val="clear" w:pos="96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intervențiile</w:t>
      </w:r>
      <w:r w:rsidR="0087768A" w:rsidRPr="0031563C">
        <w:rPr>
          <w:rFonts w:ascii="Times New Roman" w:eastAsia="Times New Roman" w:hAnsi="Times New Roman" w:cs="Times New Roman"/>
          <w:sz w:val="24"/>
          <w:szCs w:val="24"/>
          <w:lang w:eastAsia="ro-RO"/>
        </w:rPr>
        <w:t xml:space="preserve"> in cazul </w:t>
      </w:r>
      <w:r w:rsidRPr="0031563C">
        <w:rPr>
          <w:rFonts w:ascii="Times New Roman" w:eastAsia="Times New Roman" w:hAnsi="Times New Roman" w:cs="Times New Roman"/>
          <w:sz w:val="24"/>
          <w:szCs w:val="24"/>
          <w:lang w:eastAsia="ro-RO"/>
        </w:rPr>
        <w:t>apariției</w:t>
      </w:r>
      <w:r w:rsidR="0087768A" w:rsidRPr="0031563C">
        <w:rPr>
          <w:rFonts w:ascii="Times New Roman" w:eastAsia="Times New Roman" w:hAnsi="Times New Roman" w:cs="Times New Roman"/>
          <w:sz w:val="24"/>
          <w:szCs w:val="24"/>
          <w:lang w:eastAsia="ro-RO"/>
        </w:rPr>
        <w:t xml:space="preserve"> unor </w:t>
      </w:r>
      <w:r w:rsidRPr="0031563C">
        <w:rPr>
          <w:rFonts w:ascii="Times New Roman" w:eastAsia="Times New Roman" w:hAnsi="Times New Roman" w:cs="Times New Roman"/>
          <w:sz w:val="24"/>
          <w:szCs w:val="24"/>
          <w:lang w:eastAsia="ro-RO"/>
        </w:rPr>
        <w:t>defecțiuni</w:t>
      </w:r>
      <w:r w:rsidR="0087768A" w:rsidRPr="0031563C">
        <w:rPr>
          <w:rFonts w:ascii="Times New Roman" w:eastAsia="Times New Roman" w:hAnsi="Times New Roman" w:cs="Times New Roman"/>
          <w:sz w:val="24"/>
          <w:szCs w:val="24"/>
          <w:lang w:eastAsia="ro-RO"/>
        </w:rPr>
        <w:t xml:space="preserve"> </w:t>
      </w:r>
      <w:r w:rsidR="009D7884">
        <w:rPr>
          <w:rFonts w:ascii="Times New Roman" w:eastAsia="Times New Roman" w:hAnsi="Times New Roman" w:cs="Times New Roman"/>
          <w:sz w:val="24"/>
          <w:szCs w:val="24"/>
          <w:lang w:eastAsia="ro-RO"/>
        </w:rPr>
        <w:t>pe re</w:t>
      </w:r>
      <w:r w:rsidR="0060383F">
        <w:rPr>
          <w:rFonts w:ascii="Times New Roman" w:eastAsia="Times New Roman" w:hAnsi="Times New Roman" w:cs="Times New Roman"/>
          <w:sz w:val="24"/>
          <w:szCs w:val="24"/>
          <w:lang w:eastAsia="ro-RO"/>
        </w:rPr>
        <w:t>țe</w:t>
      </w:r>
      <w:r w:rsidR="009D7884">
        <w:rPr>
          <w:rFonts w:ascii="Times New Roman" w:eastAsia="Times New Roman" w:hAnsi="Times New Roman" w:cs="Times New Roman"/>
          <w:sz w:val="24"/>
          <w:szCs w:val="24"/>
          <w:lang w:eastAsia="ro-RO"/>
        </w:rPr>
        <w:t xml:space="preserve">aua de apa </w:t>
      </w:r>
      <w:r w:rsidR="0087768A" w:rsidRPr="0031563C">
        <w:rPr>
          <w:rFonts w:ascii="Times New Roman" w:eastAsia="Times New Roman" w:hAnsi="Times New Roman" w:cs="Times New Roman"/>
          <w:sz w:val="24"/>
          <w:szCs w:val="24"/>
          <w:lang w:eastAsia="ro-RO"/>
        </w:rPr>
        <w:t xml:space="preserve">se vor executa cu utilaje performante care sa nu </w:t>
      </w:r>
      <w:r w:rsidR="000D5888" w:rsidRPr="0031563C">
        <w:rPr>
          <w:rFonts w:ascii="Times New Roman" w:eastAsia="Times New Roman" w:hAnsi="Times New Roman" w:cs="Times New Roman"/>
          <w:sz w:val="24"/>
          <w:szCs w:val="24"/>
          <w:lang w:eastAsia="ro-RO"/>
        </w:rPr>
        <w:t>producă</w:t>
      </w:r>
      <w:r w:rsidR="0087768A" w:rsidRPr="0031563C">
        <w:rPr>
          <w:rFonts w:ascii="Times New Roman" w:eastAsia="Times New Roman" w:hAnsi="Times New Roman" w:cs="Times New Roman"/>
          <w:sz w:val="24"/>
          <w:szCs w:val="24"/>
          <w:lang w:eastAsia="ro-RO"/>
        </w:rPr>
        <w:t xml:space="preserve"> poluarea fonica a locuitorilor din zona;</w:t>
      </w:r>
    </w:p>
    <w:p w:rsidR="0087768A" w:rsidRPr="0031563C" w:rsidRDefault="0087768A" w:rsidP="00323E57">
      <w:pPr>
        <w:spacing w:after="0" w:line="240" w:lineRule="auto"/>
        <w:jc w:val="both"/>
        <w:rPr>
          <w:rFonts w:ascii="Times New Roman" w:eastAsia="Times New Roman" w:hAnsi="Times New Roman" w:cs="Times New Roman"/>
          <w:b/>
          <w:sz w:val="24"/>
          <w:szCs w:val="24"/>
          <w:lang w:eastAsia="ro-RO"/>
        </w:rPr>
      </w:pPr>
      <w:r w:rsidRPr="0031563C">
        <w:rPr>
          <w:rFonts w:ascii="Times New Roman" w:eastAsia="Times New Roman" w:hAnsi="Times New Roman" w:cs="Times New Roman"/>
          <w:sz w:val="24"/>
          <w:szCs w:val="24"/>
          <w:lang w:eastAsia="ro-RO"/>
        </w:rPr>
        <w:t xml:space="preserve">  </w:t>
      </w:r>
      <w:r w:rsidRPr="0031563C">
        <w:rPr>
          <w:rFonts w:ascii="Times New Roman" w:eastAsia="Times New Roman" w:hAnsi="Times New Roman" w:cs="Times New Roman"/>
          <w:b/>
          <w:sz w:val="24"/>
          <w:szCs w:val="24"/>
          <w:u w:val="single"/>
          <w:lang w:eastAsia="ro-RO"/>
        </w:rPr>
        <w:t>Pentru protecţia solului, subsolului şi a ecosistemelor terestre</w:t>
      </w:r>
    </w:p>
    <w:p w:rsidR="004A181D" w:rsidRPr="009D7884"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i/>
          <w:sz w:val="24"/>
          <w:szCs w:val="24"/>
          <w:lang w:eastAsia="ro-RO"/>
        </w:rPr>
        <w:t>Măsuri avute în vedere pentru protecţia solului şi subsolului</w:t>
      </w:r>
      <w:r w:rsidRPr="0031563C">
        <w:rPr>
          <w:rFonts w:ascii="Times New Roman" w:eastAsia="Times New Roman" w:hAnsi="Times New Roman" w:cs="Times New Roman"/>
          <w:sz w:val="24"/>
          <w:szCs w:val="24"/>
          <w:lang w:eastAsia="ro-RO"/>
        </w:rPr>
        <w:t>:</w:t>
      </w:r>
    </w:p>
    <w:p w:rsidR="00571516" w:rsidRPr="007709FE" w:rsidRDefault="00571516" w:rsidP="00323E57">
      <w:pPr>
        <w:spacing w:after="0" w:line="240" w:lineRule="auto"/>
        <w:jc w:val="both"/>
        <w:rPr>
          <w:rFonts w:ascii="Times New Roman" w:eastAsia="Times New Roman" w:hAnsi="Times New Roman" w:cs="Times New Roman"/>
          <w:b/>
          <w:sz w:val="10"/>
          <w:szCs w:val="10"/>
          <w:lang w:eastAsia="ro-RO"/>
        </w:rPr>
      </w:pPr>
    </w:p>
    <w:p w:rsidR="0087768A" w:rsidRPr="0031563C" w:rsidRDefault="0087768A" w:rsidP="00323E57">
      <w:pPr>
        <w:spacing w:after="0" w:line="240" w:lineRule="auto"/>
        <w:jc w:val="both"/>
        <w:rPr>
          <w:rFonts w:ascii="Times New Roman" w:eastAsia="Times New Roman" w:hAnsi="Times New Roman" w:cs="Times New Roman"/>
          <w:b/>
          <w:sz w:val="24"/>
          <w:szCs w:val="24"/>
          <w:lang w:eastAsia="ro-RO"/>
        </w:rPr>
      </w:pPr>
      <w:r w:rsidRPr="0031563C">
        <w:rPr>
          <w:rFonts w:ascii="Times New Roman" w:eastAsia="Times New Roman" w:hAnsi="Times New Roman" w:cs="Times New Roman"/>
          <w:b/>
          <w:sz w:val="24"/>
          <w:szCs w:val="24"/>
          <w:lang w:eastAsia="ro-RO"/>
        </w:rPr>
        <w:t>În perioada de construcţie</w:t>
      </w:r>
    </w:p>
    <w:p w:rsidR="0087768A" w:rsidRPr="0031563C" w:rsidRDefault="0087768A" w:rsidP="00AE08B1">
      <w:pPr>
        <w:numPr>
          <w:ilvl w:val="0"/>
          <w:numId w:val="3"/>
        </w:numPr>
        <w:tabs>
          <w:tab w:val="clear" w:pos="63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umpluturile vor fi </w:t>
      </w:r>
      <w:r w:rsidR="000D5888" w:rsidRPr="0031563C">
        <w:rPr>
          <w:rFonts w:ascii="Times New Roman" w:eastAsia="Times New Roman" w:hAnsi="Times New Roman" w:cs="Times New Roman"/>
          <w:sz w:val="24"/>
          <w:szCs w:val="24"/>
          <w:lang w:eastAsia="ro-RO"/>
        </w:rPr>
        <w:t>făcute cu pământ</w:t>
      </w:r>
      <w:r w:rsidRPr="0031563C">
        <w:rPr>
          <w:rFonts w:ascii="Times New Roman" w:eastAsia="Times New Roman" w:hAnsi="Times New Roman" w:cs="Times New Roman"/>
          <w:sz w:val="24"/>
          <w:szCs w:val="24"/>
          <w:lang w:eastAsia="ro-RO"/>
        </w:rPr>
        <w:t xml:space="preserve"> </w:t>
      </w:r>
      <w:r w:rsidR="000D5888" w:rsidRPr="0031563C">
        <w:rPr>
          <w:rFonts w:ascii="Times New Roman" w:eastAsia="Times New Roman" w:hAnsi="Times New Roman" w:cs="Times New Roman"/>
          <w:sz w:val="24"/>
          <w:szCs w:val="24"/>
          <w:lang w:eastAsia="ro-RO"/>
        </w:rPr>
        <w:t>sănătos</w:t>
      </w:r>
      <w:r w:rsidRPr="0031563C">
        <w:rPr>
          <w:rFonts w:ascii="Times New Roman" w:eastAsia="Times New Roman" w:hAnsi="Times New Roman" w:cs="Times New Roman"/>
          <w:sz w:val="24"/>
          <w:szCs w:val="24"/>
          <w:lang w:eastAsia="ro-RO"/>
        </w:rPr>
        <w:t>, bine compactat de 20 - 30 cm, la umiditate optima, iar compactarea straturilor aflate imediat sub sistemul rutier se va supune exigentelor de compactare impuse patului drumurilor;</w:t>
      </w:r>
    </w:p>
    <w:p w:rsidR="0087768A" w:rsidRPr="0031563C" w:rsidRDefault="0087768A" w:rsidP="00AE08B1">
      <w:pPr>
        <w:numPr>
          <w:ilvl w:val="0"/>
          <w:numId w:val="3"/>
        </w:numPr>
        <w:tabs>
          <w:tab w:val="clear" w:pos="63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ocuparea unor suprafeţe de teren cât mai mici pentru amenajarea organizării de şantier; </w:t>
      </w:r>
    </w:p>
    <w:p w:rsidR="0087768A" w:rsidRPr="0031563C" w:rsidRDefault="0087768A" w:rsidP="00AE08B1">
      <w:pPr>
        <w:numPr>
          <w:ilvl w:val="0"/>
          <w:numId w:val="3"/>
        </w:numPr>
        <w:tabs>
          <w:tab w:val="clear" w:pos="63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depozitarea raţională a materialului excavat, astfel încât să fie ocupate suprafeţe cât mai mici de teren;     </w:t>
      </w:r>
    </w:p>
    <w:p w:rsidR="0087768A" w:rsidRPr="0031563C" w:rsidRDefault="0087768A" w:rsidP="009D7884">
      <w:pPr>
        <w:tabs>
          <w:tab w:val="left" w:pos="284"/>
        </w:tabs>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  stratul de sol vegetal va fi </w:t>
      </w:r>
      <w:r w:rsidR="000D5888" w:rsidRPr="0031563C">
        <w:rPr>
          <w:rFonts w:ascii="Times New Roman" w:eastAsia="Times New Roman" w:hAnsi="Times New Roman" w:cs="Times New Roman"/>
          <w:sz w:val="24"/>
          <w:szCs w:val="24"/>
          <w:lang w:eastAsia="ro-RO"/>
        </w:rPr>
        <w:t>îndepărtat</w:t>
      </w:r>
      <w:r w:rsidRPr="0031563C">
        <w:rPr>
          <w:rFonts w:ascii="Times New Roman" w:eastAsia="Times New Roman" w:hAnsi="Times New Roman" w:cs="Times New Roman"/>
          <w:sz w:val="24"/>
          <w:szCs w:val="24"/>
          <w:lang w:eastAsia="ro-RO"/>
        </w:rPr>
        <w:t xml:space="preserve"> si depozitat in </w:t>
      </w:r>
      <w:r w:rsidR="000D5888" w:rsidRPr="0031563C">
        <w:rPr>
          <w:rFonts w:ascii="Times New Roman" w:eastAsia="Times New Roman" w:hAnsi="Times New Roman" w:cs="Times New Roman"/>
          <w:sz w:val="24"/>
          <w:szCs w:val="24"/>
          <w:lang w:eastAsia="ro-RO"/>
        </w:rPr>
        <w:t>grămezi</w:t>
      </w:r>
      <w:r w:rsidRPr="0031563C">
        <w:rPr>
          <w:rFonts w:ascii="Times New Roman" w:eastAsia="Times New Roman" w:hAnsi="Times New Roman" w:cs="Times New Roman"/>
          <w:sz w:val="24"/>
          <w:szCs w:val="24"/>
          <w:lang w:eastAsia="ro-RO"/>
        </w:rPr>
        <w:t xml:space="preserve"> pentru a fi refolosit la  reumplerea </w:t>
      </w:r>
      <w:r w:rsidR="000D5888" w:rsidRPr="0031563C">
        <w:rPr>
          <w:rFonts w:ascii="Times New Roman" w:eastAsia="Times New Roman" w:hAnsi="Times New Roman" w:cs="Times New Roman"/>
          <w:sz w:val="24"/>
          <w:szCs w:val="24"/>
          <w:lang w:eastAsia="ro-RO"/>
        </w:rPr>
        <w:t>șanțurilor</w:t>
      </w:r>
      <w:r w:rsidRPr="0031563C">
        <w:rPr>
          <w:rFonts w:ascii="Times New Roman" w:eastAsia="Times New Roman" w:hAnsi="Times New Roman" w:cs="Times New Roman"/>
          <w:sz w:val="24"/>
          <w:szCs w:val="24"/>
          <w:lang w:eastAsia="ro-RO"/>
        </w:rPr>
        <w:t xml:space="preserve"> unde au fost </w:t>
      </w:r>
      <w:r w:rsidR="000D5888" w:rsidRPr="0031563C">
        <w:rPr>
          <w:rFonts w:ascii="Times New Roman" w:eastAsia="Times New Roman" w:hAnsi="Times New Roman" w:cs="Times New Roman"/>
          <w:sz w:val="24"/>
          <w:szCs w:val="24"/>
          <w:lang w:eastAsia="ro-RO"/>
        </w:rPr>
        <w:t>poziționate</w:t>
      </w:r>
      <w:r w:rsidRPr="0031563C">
        <w:rPr>
          <w:rFonts w:ascii="Times New Roman" w:eastAsia="Times New Roman" w:hAnsi="Times New Roman" w:cs="Times New Roman"/>
          <w:sz w:val="24"/>
          <w:szCs w:val="24"/>
          <w:lang w:eastAsia="ro-RO"/>
        </w:rPr>
        <w:t xml:space="preserve"> conductele;</w:t>
      </w:r>
    </w:p>
    <w:p w:rsidR="0087768A" w:rsidRPr="0031563C" w:rsidRDefault="0087768A" w:rsidP="00323E57">
      <w:pPr>
        <w:spacing w:after="0" w:line="240" w:lineRule="auto"/>
        <w:jc w:val="both"/>
        <w:rPr>
          <w:rFonts w:ascii="Times New Roman" w:eastAsia="Times New Roman" w:hAnsi="Times New Roman" w:cs="Times New Roman"/>
          <w:b/>
          <w:sz w:val="24"/>
          <w:szCs w:val="24"/>
          <w:lang w:eastAsia="ro-RO"/>
        </w:rPr>
      </w:pPr>
      <w:r w:rsidRPr="0031563C">
        <w:rPr>
          <w:rFonts w:ascii="Times New Roman" w:eastAsia="Times New Roman" w:hAnsi="Times New Roman" w:cs="Times New Roman"/>
          <w:b/>
          <w:sz w:val="24"/>
          <w:szCs w:val="24"/>
          <w:lang w:eastAsia="ro-RO"/>
        </w:rPr>
        <w:t>În perioada de funcţionare</w:t>
      </w:r>
    </w:p>
    <w:p w:rsidR="0087768A" w:rsidRPr="0031563C" w:rsidRDefault="0087768A" w:rsidP="00AE08B1">
      <w:pPr>
        <w:numPr>
          <w:ilvl w:val="0"/>
          <w:numId w:val="3"/>
        </w:numPr>
        <w:tabs>
          <w:tab w:val="clear" w:pos="63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asigurarea unei întreţineri corespunzătoare a sist</w:t>
      </w:r>
      <w:r w:rsidR="00767D10">
        <w:rPr>
          <w:rFonts w:ascii="Times New Roman" w:eastAsia="Times New Roman" w:hAnsi="Times New Roman" w:cs="Times New Roman"/>
          <w:sz w:val="24"/>
          <w:szCs w:val="24"/>
          <w:lang w:eastAsia="ro-RO"/>
        </w:rPr>
        <w:t>emului de alimentare cu apa</w:t>
      </w:r>
      <w:r w:rsidRPr="0031563C">
        <w:rPr>
          <w:rFonts w:ascii="Times New Roman" w:eastAsia="Times New Roman" w:hAnsi="Times New Roman" w:cs="Times New Roman"/>
          <w:sz w:val="24"/>
          <w:szCs w:val="24"/>
          <w:lang w:eastAsia="ro-RO"/>
        </w:rPr>
        <w:t>;</w:t>
      </w:r>
    </w:p>
    <w:p w:rsidR="0087768A" w:rsidRPr="0031563C" w:rsidRDefault="0087768A" w:rsidP="00AE08B1">
      <w:pPr>
        <w:numPr>
          <w:ilvl w:val="0"/>
          <w:numId w:val="3"/>
        </w:numPr>
        <w:tabs>
          <w:tab w:val="clear" w:pos="63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refacerea zonelor verzi în cazul în care acestea vor fi afectate de lucrările propuse a se realiza</w:t>
      </w:r>
      <w:r w:rsidR="005C5AA6">
        <w:rPr>
          <w:rFonts w:ascii="Times New Roman" w:eastAsia="Times New Roman" w:hAnsi="Times New Roman" w:cs="Times New Roman"/>
          <w:sz w:val="24"/>
          <w:szCs w:val="24"/>
          <w:lang w:eastAsia="ro-RO"/>
        </w:rPr>
        <w:t>.</w:t>
      </w:r>
    </w:p>
    <w:p w:rsidR="000D5888"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b/>
          <w:sz w:val="24"/>
          <w:szCs w:val="24"/>
          <w:u w:val="single"/>
          <w:lang w:eastAsia="ro-RO"/>
        </w:rPr>
        <w:t>Pentru protecţia împotriva zgomotului sau vibraţiilor</w:t>
      </w:r>
      <w:r w:rsidRPr="0031563C">
        <w:rPr>
          <w:rFonts w:ascii="Times New Roman" w:eastAsia="Times New Roman" w:hAnsi="Times New Roman" w:cs="Times New Roman"/>
          <w:sz w:val="24"/>
          <w:szCs w:val="24"/>
          <w:lang w:eastAsia="ro-RO"/>
        </w:rPr>
        <w:t>:</w:t>
      </w:r>
    </w:p>
    <w:p w:rsidR="000D5888" w:rsidRPr="009D7884" w:rsidRDefault="0087768A" w:rsidP="00323E57">
      <w:pPr>
        <w:spacing w:after="0" w:line="240" w:lineRule="auto"/>
        <w:jc w:val="both"/>
        <w:rPr>
          <w:rFonts w:ascii="Times New Roman" w:eastAsia="Times New Roman" w:hAnsi="Times New Roman" w:cs="Times New Roman"/>
          <w:i/>
          <w:sz w:val="24"/>
          <w:szCs w:val="24"/>
          <w:lang w:eastAsia="ro-RO"/>
        </w:rPr>
      </w:pPr>
      <w:r w:rsidRPr="0031563C">
        <w:rPr>
          <w:rFonts w:ascii="Times New Roman" w:eastAsia="Times New Roman" w:hAnsi="Times New Roman" w:cs="Times New Roman"/>
          <w:i/>
          <w:sz w:val="24"/>
          <w:szCs w:val="24"/>
          <w:lang w:eastAsia="ro-RO"/>
        </w:rPr>
        <w:t>Măsuri avute în vedere pentru reducerea impactului:</w:t>
      </w:r>
    </w:p>
    <w:p w:rsidR="0087768A" w:rsidRPr="0031563C" w:rsidRDefault="0087768A" w:rsidP="00323E57">
      <w:pPr>
        <w:spacing w:after="0" w:line="240" w:lineRule="auto"/>
        <w:jc w:val="both"/>
        <w:rPr>
          <w:rFonts w:ascii="Times New Roman" w:eastAsia="Times New Roman" w:hAnsi="Times New Roman" w:cs="Times New Roman"/>
          <w:b/>
          <w:sz w:val="24"/>
          <w:szCs w:val="24"/>
          <w:lang w:eastAsia="ro-RO"/>
        </w:rPr>
      </w:pPr>
      <w:r w:rsidRPr="0031563C">
        <w:rPr>
          <w:rFonts w:ascii="Times New Roman" w:eastAsia="Times New Roman" w:hAnsi="Times New Roman" w:cs="Times New Roman"/>
          <w:b/>
          <w:sz w:val="24"/>
          <w:szCs w:val="24"/>
          <w:lang w:eastAsia="ro-RO"/>
        </w:rPr>
        <w:t>În perioada de construcţie</w:t>
      </w:r>
    </w:p>
    <w:p w:rsidR="0087768A" w:rsidRPr="0031563C" w:rsidRDefault="0087768A" w:rsidP="00AE08B1">
      <w:pPr>
        <w:numPr>
          <w:ilvl w:val="0"/>
          <w:numId w:val="6"/>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lucrările prevăzute de proiect vor fi limitate pe  perioada zilei;</w:t>
      </w:r>
    </w:p>
    <w:p w:rsidR="0087768A" w:rsidRPr="0031563C" w:rsidRDefault="000D5888" w:rsidP="00AE08B1">
      <w:pPr>
        <w:numPr>
          <w:ilvl w:val="0"/>
          <w:numId w:val="6"/>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întreținerea</w:t>
      </w:r>
      <w:r w:rsidR="0087768A" w:rsidRPr="0031563C">
        <w:rPr>
          <w:rFonts w:ascii="Times New Roman" w:eastAsia="Times New Roman" w:hAnsi="Times New Roman" w:cs="Times New Roman"/>
          <w:sz w:val="24"/>
          <w:szCs w:val="24"/>
          <w:lang w:eastAsia="ro-RO"/>
        </w:rPr>
        <w:t xml:space="preserve"> utilajelor şi vehiculelor </w:t>
      </w:r>
      <w:r w:rsidRPr="0031563C">
        <w:rPr>
          <w:rFonts w:ascii="Times New Roman" w:eastAsia="Times New Roman" w:hAnsi="Times New Roman" w:cs="Times New Roman"/>
          <w:sz w:val="24"/>
          <w:szCs w:val="24"/>
          <w:lang w:eastAsia="ro-RO"/>
        </w:rPr>
        <w:t>implicate</w:t>
      </w:r>
      <w:r w:rsidR="0087768A" w:rsidRPr="0031563C">
        <w:rPr>
          <w:rFonts w:ascii="Times New Roman" w:eastAsia="Times New Roman" w:hAnsi="Times New Roman" w:cs="Times New Roman"/>
          <w:sz w:val="24"/>
          <w:szCs w:val="24"/>
          <w:lang w:eastAsia="ro-RO"/>
        </w:rPr>
        <w:t xml:space="preserve"> în realizarea lucrărilor astfel încât zgomotul şi vibraţiile produse să fie minore; </w:t>
      </w:r>
    </w:p>
    <w:p w:rsidR="0087768A" w:rsidRPr="0031563C" w:rsidRDefault="0087768A" w:rsidP="00AE08B1">
      <w:pPr>
        <w:numPr>
          <w:ilvl w:val="0"/>
          <w:numId w:val="6"/>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se interzice </w:t>
      </w:r>
      <w:r w:rsidR="000D5888" w:rsidRPr="0031563C">
        <w:rPr>
          <w:rFonts w:ascii="Times New Roman" w:eastAsia="Times New Roman" w:hAnsi="Times New Roman" w:cs="Times New Roman"/>
          <w:sz w:val="24"/>
          <w:szCs w:val="24"/>
          <w:lang w:eastAsia="ro-RO"/>
        </w:rPr>
        <w:t>circulația</w:t>
      </w:r>
      <w:r w:rsidRPr="0031563C">
        <w:rPr>
          <w:rFonts w:ascii="Times New Roman" w:eastAsia="Times New Roman" w:hAnsi="Times New Roman" w:cs="Times New Roman"/>
          <w:sz w:val="24"/>
          <w:szCs w:val="24"/>
          <w:lang w:eastAsia="ro-RO"/>
        </w:rPr>
        <w:t xml:space="preserve"> autovehiculelor in afara drumurilor trasate pentru </w:t>
      </w:r>
      <w:r w:rsidR="000D5888" w:rsidRPr="0031563C">
        <w:rPr>
          <w:rFonts w:ascii="Times New Roman" w:eastAsia="Times New Roman" w:hAnsi="Times New Roman" w:cs="Times New Roman"/>
          <w:sz w:val="24"/>
          <w:szCs w:val="24"/>
          <w:lang w:eastAsia="ro-RO"/>
        </w:rPr>
        <w:t>funcționarea</w:t>
      </w:r>
      <w:r w:rsidRPr="0031563C">
        <w:rPr>
          <w:rFonts w:ascii="Times New Roman" w:eastAsia="Times New Roman" w:hAnsi="Times New Roman" w:cs="Times New Roman"/>
          <w:sz w:val="24"/>
          <w:szCs w:val="24"/>
          <w:lang w:eastAsia="ro-RO"/>
        </w:rPr>
        <w:t xml:space="preserve"> </w:t>
      </w:r>
      <w:r w:rsidR="000D5888" w:rsidRPr="0031563C">
        <w:rPr>
          <w:rFonts w:ascii="Times New Roman" w:eastAsia="Times New Roman" w:hAnsi="Times New Roman" w:cs="Times New Roman"/>
          <w:sz w:val="24"/>
          <w:szCs w:val="24"/>
          <w:lang w:eastAsia="ro-RO"/>
        </w:rPr>
        <w:t>șantierului</w:t>
      </w:r>
      <w:r w:rsidRPr="0031563C">
        <w:rPr>
          <w:rFonts w:ascii="Times New Roman" w:eastAsia="Times New Roman" w:hAnsi="Times New Roman" w:cs="Times New Roman"/>
          <w:sz w:val="24"/>
          <w:szCs w:val="24"/>
          <w:lang w:eastAsia="ro-RO"/>
        </w:rPr>
        <w:t xml:space="preserve"> (drumuri de acces, drumuri tehnologice); </w:t>
      </w:r>
    </w:p>
    <w:p w:rsidR="00910EC2" w:rsidRPr="009D7884" w:rsidRDefault="0087768A" w:rsidP="00AE08B1">
      <w:pPr>
        <w:numPr>
          <w:ilvl w:val="0"/>
          <w:numId w:val="6"/>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in perioada de </w:t>
      </w:r>
      <w:r w:rsidR="000D5888" w:rsidRPr="0031563C">
        <w:rPr>
          <w:rFonts w:ascii="Times New Roman" w:eastAsia="Times New Roman" w:hAnsi="Times New Roman" w:cs="Times New Roman"/>
          <w:sz w:val="24"/>
          <w:szCs w:val="24"/>
          <w:lang w:eastAsia="ro-RO"/>
        </w:rPr>
        <w:t>execuție</w:t>
      </w:r>
      <w:r w:rsidRPr="0031563C">
        <w:rPr>
          <w:rFonts w:ascii="Times New Roman" w:eastAsia="Times New Roman" w:hAnsi="Times New Roman" w:cs="Times New Roman"/>
          <w:sz w:val="24"/>
          <w:szCs w:val="24"/>
          <w:lang w:eastAsia="ro-RO"/>
        </w:rPr>
        <w:t xml:space="preserve"> a </w:t>
      </w:r>
      <w:r w:rsidR="000D5888" w:rsidRPr="0031563C">
        <w:rPr>
          <w:rFonts w:ascii="Times New Roman" w:eastAsia="Times New Roman" w:hAnsi="Times New Roman" w:cs="Times New Roman"/>
          <w:sz w:val="24"/>
          <w:szCs w:val="24"/>
          <w:lang w:eastAsia="ro-RO"/>
        </w:rPr>
        <w:t>lucrărilor</w:t>
      </w:r>
      <w:r w:rsidRPr="0031563C">
        <w:rPr>
          <w:rFonts w:ascii="Times New Roman" w:eastAsia="Times New Roman" w:hAnsi="Times New Roman" w:cs="Times New Roman"/>
          <w:sz w:val="24"/>
          <w:szCs w:val="24"/>
          <w:lang w:eastAsia="ro-RO"/>
        </w:rPr>
        <w:t xml:space="preserve"> se vor adopta masuri de </w:t>
      </w:r>
      <w:r w:rsidR="000D5888" w:rsidRPr="0031563C">
        <w:rPr>
          <w:rFonts w:ascii="Times New Roman" w:eastAsia="Times New Roman" w:hAnsi="Times New Roman" w:cs="Times New Roman"/>
          <w:sz w:val="24"/>
          <w:szCs w:val="24"/>
          <w:lang w:eastAsia="ro-RO"/>
        </w:rPr>
        <w:t>protecție</w:t>
      </w:r>
      <w:r w:rsidRPr="0031563C">
        <w:rPr>
          <w:rFonts w:ascii="Times New Roman" w:eastAsia="Times New Roman" w:hAnsi="Times New Roman" w:cs="Times New Roman"/>
          <w:sz w:val="24"/>
          <w:szCs w:val="24"/>
          <w:lang w:eastAsia="ro-RO"/>
        </w:rPr>
        <w:t xml:space="preserve"> a </w:t>
      </w:r>
      <w:r w:rsidR="000D5888" w:rsidRPr="0031563C">
        <w:rPr>
          <w:rFonts w:ascii="Times New Roman" w:eastAsia="Times New Roman" w:hAnsi="Times New Roman" w:cs="Times New Roman"/>
          <w:sz w:val="24"/>
          <w:szCs w:val="24"/>
          <w:lang w:eastAsia="ro-RO"/>
        </w:rPr>
        <w:t>locuințelor</w:t>
      </w:r>
      <w:r w:rsidRPr="0031563C">
        <w:rPr>
          <w:rFonts w:ascii="Times New Roman" w:eastAsia="Times New Roman" w:hAnsi="Times New Roman" w:cs="Times New Roman"/>
          <w:sz w:val="24"/>
          <w:szCs w:val="24"/>
          <w:lang w:eastAsia="ro-RO"/>
        </w:rPr>
        <w:t xml:space="preserve"> situate in proximitate;</w:t>
      </w:r>
    </w:p>
    <w:p w:rsidR="0087768A" w:rsidRPr="0031563C" w:rsidRDefault="0087768A" w:rsidP="00323E57">
      <w:pPr>
        <w:spacing w:after="0" w:line="240" w:lineRule="auto"/>
        <w:jc w:val="both"/>
        <w:rPr>
          <w:rFonts w:ascii="Times New Roman" w:eastAsia="Times New Roman" w:hAnsi="Times New Roman" w:cs="Times New Roman"/>
          <w:b/>
          <w:sz w:val="24"/>
          <w:szCs w:val="24"/>
          <w:lang w:eastAsia="ro-RO"/>
        </w:rPr>
      </w:pPr>
      <w:r w:rsidRPr="0031563C">
        <w:rPr>
          <w:rFonts w:ascii="Times New Roman" w:eastAsia="Times New Roman" w:hAnsi="Times New Roman" w:cs="Times New Roman"/>
          <w:b/>
          <w:sz w:val="24"/>
          <w:szCs w:val="24"/>
          <w:lang w:eastAsia="ro-RO"/>
        </w:rPr>
        <w:t>În perioada de funcţionare</w:t>
      </w:r>
    </w:p>
    <w:p w:rsidR="000D5888" w:rsidRDefault="0087768A" w:rsidP="000D5888">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nu este cazul;</w:t>
      </w:r>
    </w:p>
    <w:p w:rsidR="000D5888" w:rsidRPr="009D7884" w:rsidRDefault="0087768A" w:rsidP="009D7884">
      <w:pPr>
        <w:spacing w:after="0" w:line="240" w:lineRule="auto"/>
        <w:ind w:firstLine="708"/>
        <w:jc w:val="both"/>
        <w:rPr>
          <w:rFonts w:ascii="Times New Roman" w:eastAsia="Times New Roman" w:hAnsi="Times New Roman" w:cs="Times New Roman"/>
          <w:b/>
          <w:sz w:val="24"/>
          <w:szCs w:val="24"/>
          <w:u w:val="single"/>
          <w:lang w:eastAsia="ro-RO"/>
        </w:rPr>
      </w:pPr>
      <w:r w:rsidRPr="0031563C">
        <w:rPr>
          <w:rFonts w:ascii="Times New Roman" w:eastAsia="Times New Roman" w:hAnsi="Times New Roman" w:cs="Times New Roman"/>
          <w:b/>
          <w:sz w:val="24"/>
          <w:szCs w:val="24"/>
          <w:u w:val="single"/>
          <w:lang w:eastAsia="ro-RO"/>
        </w:rPr>
        <w:t xml:space="preserve">Deşeurile rezultate în </w:t>
      </w:r>
      <w:r w:rsidR="000D5888" w:rsidRPr="0031563C">
        <w:rPr>
          <w:rFonts w:ascii="Times New Roman" w:eastAsia="Times New Roman" w:hAnsi="Times New Roman" w:cs="Times New Roman"/>
          <w:b/>
          <w:sz w:val="24"/>
          <w:szCs w:val="24"/>
          <w:u w:val="single"/>
          <w:lang w:eastAsia="ro-RO"/>
        </w:rPr>
        <w:t>perioada</w:t>
      </w:r>
      <w:r w:rsidRPr="0031563C">
        <w:rPr>
          <w:rFonts w:ascii="Times New Roman" w:eastAsia="Times New Roman" w:hAnsi="Times New Roman" w:cs="Times New Roman"/>
          <w:b/>
          <w:sz w:val="24"/>
          <w:szCs w:val="24"/>
          <w:u w:val="single"/>
          <w:lang w:eastAsia="ro-RO"/>
        </w:rPr>
        <w:t xml:space="preserve"> de construcţie şi exploatare, modul de gestionare al acestora şi măsurile impuse pentru reducerea impactului generat de acestea</w:t>
      </w:r>
    </w:p>
    <w:p w:rsidR="0087768A" w:rsidRPr="0031563C" w:rsidRDefault="0087768A" w:rsidP="000D5888">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b/>
          <w:sz w:val="24"/>
          <w:szCs w:val="24"/>
          <w:lang w:eastAsia="ro-RO"/>
        </w:rPr>
        <w:t>Deşeurile generate în perioada de construcţie</w:t>
      </w:r>
      <w:r w:rsidRPr="0031563C">
        <w:rPr>
          <w:rFonts w:ascii="Times New Roman" w:eastAsia="Times New Roman" w:hAnsi="Times New Roman" w:cs="Times New Roman"/>
          <w:sz w:val="24"/>
          <w:szCs w:val="24"/>
          <w:lang w:eastAsia="ro-RO"/>
        </w:rPr>
        <w:t>:</w:t>
      </w:r>
    </w:p>
    <w:p w:rsidR="0087768A" w:rsidRPr="0031563C" w:rsidRDefault="0087768A" w:rsidP="00AE08B1">
      <w:pPr>
        <w:numPr>
          <w:ilvl w:val="0"/>
          <w:numId w:val="6"/>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amestecuri de beton; </w:t>
      </w:r>
    </w:p>
    <w:p w:rsidR="0087768A" w:rsidRPr="0031563C" w:rsidRDefault="0087768A" w:rsidP="00AE08B1">
      <w:pPr>
        <w:numPr>
          <w:ilvl w:val="0"/>
          <w:numId w:val="6"/>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fier şi PVC; </w:t>
      </w:r>
    </w:p>
    <w:p w:rsidR="0087768A" w:rsidRPr="0031563C" w:rsidRDefault="0087768A" w:rsidP="00AE08B1">
      <w:pPr>
        <w:numPr>
          <w:ilvl w:val="0"/>
          <w:numId w:val="6"/>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cabluri, altele decât cele specificate;</w:t>
      </w:r>
    </w:p>
    <w:p w:rsidR="000D5888" w:rsidRPr="009D7884" w:rsidRDefault="0087768A" w:rsidP="00AE08B1">
      <w:pPr>
        <w:numPr>
          <w:ilvl w:val="0"/>
          <w:numId w:val="6"/>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pământ, pietre (materiale din excavaţii); </w:t>
      </w:r>
    </w:p>
    <w:p w:rsidR="0087768A" w:rsidRPr="0031563C" w:rsidRDefault="0087768A" w:rsidP="00323E57">
      <w:p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b/>
          <w:sz w:val="24"/>
          <w:szCs w:val="24"/>
          <w:lang w:eastAsia="ro-RO"/>
        </w:rPr>
        <w:t>Deşeurile generate în perioada de exploatare</w:t>
      </w:r>
      <w:r w:rsidRPr="0031563C">
        <w:rPr>
          <w:rFonts w:ascii="Times New Roman" w:eastAsia="Times New Roman" w:hAnsi="Times New Roman" w:cs="Times New Roman"/>
          <w:sz w:val="24"/>
          <w:szCs w:val="24"/>
          <w:lang w:eastAsia="ro-RO"/>
        </w:rPr>
        <w:t>:</w:t>
      </w:r>
    </w:p>
    <w:p w:rsidR="000D5888" w:rsidRPr="009D7884" w:rsidRDefault="000D5888" w:rsidP="00AE08B1">
      <w:pPr>
        <w:numPr>
          <w:ilvl w:val="0"/>
          <w:numId w:val="6"/>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deșeurile</w:t>
      </w:r>
      <w:r w:rsidR="0087768A" w:rsidRPr="0031563C">
        <w:rPr>
          <w:rFonts w:ascii="Times New Roman" w:eastAsia="Times New Roman" w:hAnsi="Times New Roman" w:cs="Times New Roman"/>
          <w:sz w:val="24"/>
          <w:szCs w:val="24"/>
          <w:lang w:eastAsia="ro-RO"/>
        </w:rPr>
        <w:t xml:space="preserve"> generate din </w:t>
      </w:r>
      <w:r w:rsidRPr="0031563C">
        <w:rPr>
          <w:rFonts w:ascii="Times New Roman" w:eastAsia="Times New Roman" w:hAnsi="Times New Roman" w:cs="Times New Roman"/>
          <w:sz w:val="24"/>
          <w:szCs w:val="24"/>
          <w:lang w:eastAsia="ro-RO"/>
        </w:rPr>
        <w:t>întreținerea</w:t>
      </w:r>
      <w:r w:rsidR="0087768A" w:rsidRPr="0031563C">
        <w:rPr>
          <w:rFonts w:ascii="Times New Roman" w:eastAsia="Times New Roman" w:hAnsi="Times New Roman" w:cs="Times New Roman"/>
          <w:sz w:val="24"/>
          <w:szCs w:val="24"/>
          <w:lang w:eastAsia="ro-RO"/>
        </w:rPr>
        <w:t xml:space="preserve"> sistemului de alimentare cu apa se vor colecta selectiv si valorificate prin unit</w:t>
      </w:r>
      <w:r w:rsidRPr="0031563C">
        <w:rPr>
          <w:rFonts w:ascii="Times New Roman" w:eastAsia="Times New Roman" w:hAnsi="Times New Roman" w:cs="Times New Roman"/>
          <w:sz w:val="24"/>
          <w:szCs w:val="24"/>
          <w:lang w:eastAsia="ro-RO"/>
        </w:rPr>
        <w:t>ăț</w:t>
      </w:r>
      <w:r w:rsidR="0087768A" w:rsidRPr="0031563C">
        <w:rPr>
          <w:rFonts w:ascii="Times New Roman" w:eastAsia="Times New Roman" w:hAnsi="Times New Roman" w:cs="Times New Roman"/>
          <w:sz w:val="24"/>
          <w:szCs w:val="24"/>
          <w:lang w:eastAsia="ro-RO"/>
        </w:rPr>
        <w:t>i specializate;</w:t>
      </w:r>
    </w:p>
    <w:p w:rsidR="0060383F" w:rsidRPr="00767D10" w:rsidRDefault="0060383F" w:rsidP="00767D10">
      <w:pPr>
        <w:spacing w:after="0" w:line="240" w:lineRule="auto"/>
        <w:jc w:val="both"/>
        <w:rPr>
          <w:rFonts w:ascii="Times New Roman" w:eastAsia="Times New Roman" w:hAnsi="Times New Roman" w:cs="Times New Roman"/>
          <w:b/>
          <w:sz w:val="16"/>
          <w:szCs w:val="16"/>
          <w:lang w:eastAsia="ro-RO"/>
        </w:rPr>
      </w:pPr>
    </w:p>
    <w:p w:rsidR="000D5888" w:rsidRPr="0031563C" w:rsidRDefault="0087768A" w:rsidP="0060383F">
      <w:pPr>
        <w:spacing w:after="0" w:line="240" w:lineRule="auto"/>
        <w:ind w:firstLine="709"/>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b/>
          <w:sz w:val="24"/>
          <w:szCs w:val="24"/>
          <w:lang w:eastAsia="ro-RO"/>
        </w:rPr>
        <w:t>Măsuri avute în vedere pentru managementul deşeurilor şi minimizarea impacturilor negative în perioada de construcţie</w:t>
      </w:r>
      <w:r w:rsidRPr="0031563C">
        <w:rPr>
          <w:rFonts w:ascii="Times New Roman" w:eastAsia="Times New Roman" w:hAnsi="Times New Roman" w:cs="Times New Roman"/>
          <w:sz w:val="24"/>
          <w:szCs w:val="24"/>
          <w:lang w:eastAsia="ro-RO"/>
        </w:rPr>
        <w:t>:</w:t>
      </w:r>
    </w:p>
    <w:p w:rsidR="0087768A" w:rsidRPr="0031563C" w:rsidRDefault="0087768A" w:rsidP="00AE08B1">
      <w:pPr>
        <w:numPr>
          <w:ilvl w:val="1"/>
          <w:numId w:val="7"/>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deşeurile vor fi colectate separat şi vor fi reciclate sau valorificate conform specificului acestora (metale, PVC, etc</w:t>
      </w:r>
      <w:r w:rsidR="000D5888" w:rsidRPr="0031563C">
        <w:rPr>
          <w:rFonts w:ascii="Times New Roman" w:eastAsia="Times New Roman" w:hAnsi="Times New Roman" w:cs="Times New Roman"/>
          <w:sz w:val="24"/>
          <w:szCs w:val="24"/>
          <w:lang w:eastAsia="ro-RO"/>
        </w:rPr>
        <w:t>.</w:t>
      </w:r>
      <w:r w:rsidRPr="0031563C">
        <w:rPr>
          <w:rFonts w:ascii="Times New Roman" w:eastAsia="Times New Roman" w:hAnsi="Times New Roman" w:cs="Times New Roman"/>
          <w:sz w:val="24"/>
          <w:szCs w:val="24"/>
          <w:lang w:eastAsia="ro-RO"/>
        </w:rPr>
        <w:t>);</w:t>
      </w:r>
    </w:p>
    <w:p w:rsidR="0087768A" w:rsidRPr="0031563C" w:rsidRDefault="0087768A" w:rsidP="00AE08B1">
      <w:pPr>
        <w:numPr>
          <w:ilvl w:val="1"/>
          <w:numId w:val="7"/>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deşeurile recuperabile vor fi depozitate în conformitate cu legislaţia în vigoare şi predate societăţilor specializate în valorificarea lor;</w:t>
      </w:r>
    </w:p>
    <w:p w:rsidR="0087768A" w:rsidRPr="0031563C" w:rsidRDefault="0087768A" w:rsidP="00AE08B1">
      <w:pPr>
        <w:numPr>
          <w:ilvl w:val="1"/>
          <w:numId w:val="7"/>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deşeurile nerecuperabile vor fi depozitate şi eliminate conform legislaţiei specifice din domeniul deşeurilor;</w:t>
      </w:r>
    </w:p>
    <w:p w:rsidR="0087768A" w:rsidRPr="0031563C" w:rsidRDefault="0087768A" w:rsidP="00AE08B1">
      <w:pPr>
        <w:numPr>
          <w:ilvl w:val="1"/>
          <w:numId w:val="7"/>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materialul rezultat din excavaţii reprezintă cantitatea cea mai mare de deşeuri rezultate din realizarea proiectului şi va fi refolosit la umpluturi, compactat şi acoperit pentru restabilirea condiţiilor iniţiale;</w:t>
      </w:r>
    </w:p>
    <w:p w:rsidR="0087768A" w:rsidRPr="0031563C" w:rsidRDefault="0087768A" w:rsidP="00AE08B1">
      <w:pPr>
        <w:numPr>
          <w:ilvl w:val="1"/>
          <w:numId w:val="7"/>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 xml:space="preserve">se va urmări reducerea cantităţii de deşeuri rezultate, prin refolosirea </w:t>
      </w:r>
      <w:r w:rsidR="000D5888" w:rsidRPr="0031563C">
        <w:rPr>
          <w:rFonts w:ascii="Times New Roman" w:eastAsia="Times New Roman" w:hAnsi="Times New Roman" w:cs="Times New Roman"/>
          <w:sz w:val="24"/>
          <w:szCs w:val="24"/>
          <w:lang w:eastAsia="ro-RO"/>
        </w:rPr>
        <w:t>materialelor</w:t>
      </w:r>
      <w:r w:rsidRPr="0031563C">
        <w:rPr>
          <w:rFonts w:ascii="Times New Roman" w:eastAsia="Times New Roman" w:hAnsi="Times New Roman" w:cs="Times New Roman"/>
          <w:sz w:val="24"/>
          <w:szCs w:val="24"/>
          <w:lang w:eastAsia="ro-RO"/>
        </w:rPr>
        <w:t xml:space="preserve"> de excavaţii la umplerea unor gropi;</w:t>
      </w:r>
    </w:p>
    <w:p w:rsidR="0087768A" w:rsidRPr="0031563C" w:rsidRDefault="0087768A" w:rsidP="00AE08B1">
      <w:pPr>
        <w:numPr>
          <w:ilvl w:val="1"/>
          <w:numId w:val="7"/>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deşeurile solide rezultate din excavaţii şi construcţii vor fi depozitate astfel încât să nu conducă la  ocuparea unor suprafeţe de teren suplimentare;</w:t>
      </w:r>
    </w:p>
    <w:p w:rsidR="0087768A" w:rsidRPr="0031563C" w:rsidRDefault="0087768A" w:rsidP="00AE08B1">
      <w:pPr>
        <w:numPr>
          <w:ilvl w:val="1"/>
          <w:numId w:val="7"/>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este interzisă arderea deşeurilor de orice tip;</w:t>
      </w:r>
    </w:p>
    <w:p w:rsidR="0087768A" w:rsidRPr="0031563C" w:rsidRDefault="0087768A" w:rsidP="00AE08B1">
      <w:pPr>
        <w:numPr>
          <w:ilvl w:val="1"/>
          <w:numId w:val="7"/>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solul vegetal va fi manevrat şi depozitat separat astfel încât să poată fi folosit la acoperire şi revegetare;</w:t>
      </w:r>
    </w:p>
    <w:p w:rsidR="0087768A" w:rsidRPr="0031563C" w:rsidRDefault="0087768A" w:rsidP="00AE08B1">
      <w:pPr>
        <w:numPr>
          <w:ilvl w:val="1"/>
          <w:numId w:val="7"/>
        </w:numPr>
        <w:spacing w:after="0" w:line="240" w:lineRule="auto"/>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deşeurile menajere generate în locaţia şantierului vor fi colectate şi evacuate în condiţii sigure;</w:t>
      </w:r>
    </w:p>
    <w:p w:rsidR="000D5888" w:rsidRPr="005C5AA6" w:rsidRDefault="0087768A" w:rsidP="005C5AA6">
      <w:pPr>
        <w:spacing w:after="0" w:line="240" w:lineRule="auto"/>
        <w:ind w:firstLine="709"/>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b/>
          <w:sz w:val="24"/>
          <w:szCs w:val="24"/>
          <w:lang w:eastAsia="ro-RO"/>
        </w:rPr>
        <w:t xml:space="preserve">Măsuri avute în vedere pentru managementul deşeurilor şi minimizarea impacturilor negative generate de acestea în perioada de </w:t>
      </w:r>
      <w:r w:rsidR="000D5888" w:rsidRPr="0031563C">
        <w:rPr>
          <w:rFonts w:ascii="Times New Roman" w:eastAsia="Times New Roman" w:hAnsi="Times New Roman" w:cs="Times New Roman"/>
          <w:b/>
          <w:sz w:val="24"/>
          <w:szCs w:val="24"/>
          <w:lang w:eastAsia="ro-RO"/>
        </w:rPr>
        <w:t>funcționare</w:t>
      </w:r>
      <w:r w:rsidR="000D5888" w:rsidRPr="0031563C">
        <w:rPr>
          <w:rFonts w:ascii="Times New Roman" w:eastAsia="Times New Roman" w:hAnsi="Times New Roman" w:cs="Times New Roman"/>
          <w:sz w:val="24"/>
          <w:szCs w:val="24"/>
          <w:lang w:eastAsia="ro-RO"/>
        </w:rPr>
        <w:t>:</w:t>
      </w:r>
    </w:p>
    <w:p w:rsidR="0087768A" w:rsidRDefault="000D5888" w:rsidP="007709FE">
      <w:pPr>
        <w:spacing w:after="60" w:line="240" w:lineRule="auto"/>
        <w:ind w:firstLine="708"/>
        <w:jc w:val="both"/>
        <w:rPr>
          <w:rFonts w:ascii="Times New Roman" w:eastAsia="Times New Roman" w:hAnsi="Times New Roman" w:cs="Times New Roman"/>
          <w:sz w:val="24"/>
          <w:szCs w:val="24"/>
          <w:lang w:eastAsia="ro-RO"/>
        </w:rPr>
      </w:pPr>
      <w:r w:rsidRPr="0031563C">
        <w:rPr>
          <w:rFonts w:ascii="Times New Roman" w:eastAsia="Times New Roman" w:hAnsi="Times New Roman" w:cs="Times New Roman"/>
          <w:sz w:val="24"/>
          <w:szCs w:val="24"/>
          <w:lang w:eastAsia="ro-RO"/>
        </w:rPr>
        <w:t>După</w:t>
      </w:r>
      <w:r w:rsidR="0087768A" w:rsidRPr="0031563C">
        <w:rPr>
          <w:rFonts w:ascii="Times New Roman" w:eastAsia="Times New Roman" w:hAnsi="Times New Roman" w:cs="Times New Roman"/>
          <w:sz w:val="24"/>
          <w:szCs w:val="24"/>
          <w:lang w:eastAsia="ro-RO"/>
        </w:rPr>
        <w:t xml:space="preserve"> realizarea obiectivului de </w:t>
      </w:r>
      <w:r w:rsidRPr="0031563C">
        <w:rPr>
          <w:rFonts w:ascii="Times New Roman" w:eastAsia="Times New Roman" w:hAnsi="Times New Roman" w:cs="Times New Roman"/>
          <w:sz w:val="24"/>
          <w:szCs w:val="24"/>
          <w:lang w:eastAsia="ro-RO"/>
        </w:rPr>
        <w:t>investiții</w:t>
      </w:r>
      <w:r w:rsidR="0087768A" w:rsidRPr="0031563C">
        <w:rPr>
          <w:rFonts w:ascii="Times New Roman" w:eastAsia="Times New Roman" w:hAnsi="Times New Roman" w:cs="Times New Roman"/>
          <w:sz w:val="24"/>
          <w:szCs w:val="24"/>
          <w:lang w:eastAsia="ro-RO"/>
        </w:rPr>
        <w:t xml:space="preserve"> constructorul va dezafecta </w:t>
      </w:r>
      <w:r w:rsidRPr="0031563C">
        <w:rPr>
          <w:rFonts w:ascii="Times New Roman" w:eastAsia="Times New Roman" w:hAnsi="Times New Roman" w:cs="Times New Roman"/>
          <w:sz w:val="24"/>
          <w:szCs w:val="24"/>
          <w:lang w:eastAsia="ro-RO"/>
        </w:rPr>
        <w:t>lucrările</w:t>
      </w:r>
      <w:r w:rsidR="0087768A" w:rsidRPr="0031563C">
        <w:rPr>
          <w:rFonts w:ascii="Times New Roman" w:eastAsia="Times New Roman" w:hAnsi="Times New Roman" w:cs="Times New Roman"/>
          <w:sz w:val="24"/>
          <w:szCs w:val="24"/>
          <w:lang w:eastAsia="ro-RO"/>
        </w:rPr>
        <w:t xml:space="preserve"> provizorii, va degaja zona de material folosit sau rezultat din alte </w:t>
      </w:r>
      <w:r w:rsidRPr="0031563C">
        <w:rPr>
          <w:rFonts w:ascii="Times New Roman" w:eastAsia="Times New Roman" w:hAnsi="Times New Roman" w:cs="Times New Roman"/>
          <w:sz w:val="24"/>
          <w:szCs w:val="24"/>
          <w:lang w:eastAsia="ro-RO"/>
        </w:rPr>
        <w:t>lucrări</w:t>
      </w:r>
      <w:r w:rsidR="0087768A" w:rsidRPr="0031563C">
        <w:rPr>
          <w:rFonts w:ascii="Times New Roman" w:eastAsia="Times New Roman" w:hAnsi="Times New Roman" w:cs="Times New Roman"/>
          <w:sz w:val="24"/>
          <w:szCs w:val="24"/>
          <w:lang w:eastAsia="ro-RO"/>
        </w:rPr>
        <w:t xml:space="preserve"> provizorii si va reda terenul in starea </w:t>
      </w:r>
      <w:r w:rsidR="004D18AE" w:rsidRPr="0031563C">
        <w:rPr>
          <w:rFonts w:ascii="Times New Roman" w:eastAsia="Times New Roman" w:hAnsi="Times New Roman" w:cs="Times New Roman"/>
          <w:sz w:val="24"/>
          <w:szCs w:val="24"/>
          <w:lang w:eastAsia="ro-RO"/>
        </w:rPr>
        <w:t>inițiala</w:t>
      </w:r>
      <w:r w:rsidR="0087768A" w:rsidRPr="0031563C">
        <w:rPr>
          <w:rFonts w:ascii="Times New Roman" w:eastAsia="Times New Roman" w:hAnsi="Times New Roman" w:cs="Times New Roman"/>
          <w:sz w:val="24"/>
          <w:szCs w:val="24"/>
          <w:lang w:eastAsia="ro-RO"/>
        </w:rPr>
        <w:t>.</w:t>
      </w:r>
    </w:p>
    <w:p w:rsidR="005C5AA6" w:rsidRPr="005C5AA6" w:rsidRDefault="005C5AA6" w:rsidP="007709FE">
      <w:pPr>
        <w:spacing w:after="60" w:line="240" w:lineRule="auto"/>
        <w:jc w:val="both"/>
        <w:rPr>
          <w:rFonts w:ascii="Times New Roman" w:eastAsia="Times New Roman" w:hAnsi="Times New Roman" w:cs="Times New Roman"/>
          <w:sz w:val="12"/>
          <w:szCs w:val="12"/>
          <w:lang w:eastAsia="ro-RO"/>
        </w:rPr>
      </w:pPr>
    </w:p>
    <w:p w:rsidR="00767D10" w:rsidRDefault="00767D10" w:rsidP="007709FE">
      <w:pPr>
        <w:spacing w:after="60" w:line="240" w:lineRule="auto"/>
        <w:ind w:firstLine="709"/>
        <w:jc w:val="both"/>
        <w:rPr>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rsidR="007709FE" w:rsidRPr="0017345C" w:rsidRDefault="007709FE" w:rsidP="007709FE">
      <w:pPr>
        <w:spacing w:after="60" w:line="240" w:lineRule="auto"/>
        <w:ind w:firstLine="709"/>
        <w:jc w:val="both"/>
        <w:rPr>
          <w:rStyle w:val="tpa"/>
          <w:rFonts w:ascii="Times New Roman" w:eastAsia="Times New Roman" w:hAnsi="Times New Roman" w:cs="Times New Roman"/>
          <w:i/>
          <w:sz w:val="24"/>
          <w:szCs w:val="24"/>
          <w:lang w:eastAsia="ro-RO"/>
        </w:rPr>
      </w:pPr>
      <w:r w:rsidRPr="007709FE">
        <w:rPr>
          <w:rFonts w:ascii="Times New Roman" w:eastAsia="Times New Roman" w:hAnsi="Times New Roman" w:cs="Times New Roman"/>
          <w:b/>
          <w:i/>
          <w:sz w:val="24"/>
          <w:szCs w:val="24"/>
          <w:lang w:eastAsia="ro-RO"/>
        </w:rPr>
        <w:t>La finalizarea obiectivului de investitii, beneficiarul are obligatia sa solicite si sa obtina autorizatia de mediu</w:t>
      </w:r>
      <w:r>
        <w:rPr>
          <w:rFonts w:ascii="Times New Roman" w:eastAsia="Times New Roman" w:hAnsi="Times New Roman" w:cs="Times New Roman"/>
          <w:i/>
          <w:sz w:val="24"/>
          <w:szCs w:val="24"/>
          <w:lang w:eastAsia="ro-RO"/>
        </w:rPr>
        <w:t>.</w:t>
      </w:r>
    </w:p>
    <w:p w:rsidR="00767D10" w:rsidRPr="0017345C" w:rsidRDefault="00767D10" w:rsidP="007709FE">
      <w:pPr>
        <w:shd w:val="clear" w:color="auto" w:fill="FFFFFF"/>
        <w:spacing w:after="6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767D10" w:rsidRPr="0017345C" w:rsidRDefault="00767D10" w:rsidP="007709FE">
      <w:pPr>
        <w:shd w:val="clear" w:color="auto" w:fill="FFFFFF"/>
        <w:spacing w:after="60" w:line="240" w:lineRule="auto"/>
        <w:ind w:firstLine="708"/>
        <w:jc w:val="both"/>
        <w:rPr>
          <w:rFonts w:ascii="Times New Roman" w:hAnsi="Times New Roman" w:cs="Times New Roman"/>
          <w:color w:val="000000"/>
          <w:sz w:val="24"/>
          <w:szCs w:val="24"/>
        </w:rPr>
      </w:pPr>
      <w:bookmarkStart w:id="10" w:name="do|ax5^I|pa35"/>
      <w:bookmarkEnd w:id="10"/>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767D10" w:rsidRPr="0017345C" w:rsidRDefault="00767D10" w:rsidP="007709FE">
      <w:pPr>
        <w:shd w:val="clear" w:color="auto" w:fill="FFFFFF"/>
        <w:spacing w:after="60" w:line="240" w:lineRule="auto"/>
        <w:ind w:firstLine="708"/>
        <w:jc w:val="both"/>
        <w:rPr>
          <w:rFonts w:ascii="Times New Roman" w:hAnsi="Times New Roman" w:cs="Times New Roman"/>
          <w:color w:val="000000"/>
          <w:sz w:val="24"/>
          <w:szCs w:val="24"/>
        </w:rPr>
      </w:pPr>
      <w:bookmarkStart w:id="11" w:name="do|ax5^I|pa36"/>
      <w:bookmarkEnd w:id="11"/>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767D10" w:rsidRPr="0017345C" w:rsidRDefault="00767D10" w:rsidP="007709FE">
      <w:pPr>
        <w:shd w:val="clear" w:color="auto" w:fill="FFFFFF"/>
        <w:spacing w:after="60" w:line="240" w:lineRule="auto"/>
        <w:ind w:firstLine="708"/>
        <w:jc w:val="both"/>
        <w:rPr>
          <w:rFonts w:ascii="Times New Roman" w:hAnsi="Times New Roman" w:cs="Times New Roman"/>
          <w:color w:val="000000"/>
          <w:sz w:val="24"/>
          <w:szCs w:val="24"/>
        </w:rPr>
      </w:pPr>
      <w:bookmarkStart w:id="12" w:name="do|ax5^I|pa37"/>
      <w:bookmarkEnd w:id="12"/>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767D10" w:rsidRPr="0017345C" w:rsidRDefault="00767D10" w:rsidP="007709FE">
      <w:pPr>
        <w:shd w:val="clear" w:color="auto" w:fill="FFFFFF"/>
        <w:spacing w:after="60" w:line="240" w:lineRule="auto"/>
        <w:ind w:firstLine="708"/>
        <w:jc w:val="both"/>
        <w:rPr>
          <w:rFonts w:ascii="Times New Roman" w:hAnsi="Times New Roman" w:cs="Times New Roman"/>
          <w:color w:val="000000"/>
          <w:sz w:val="24"/>
          <w:szCs w:val="24"/>
        </w:rPr>
      </w:pPr>
      <w:bookmarkStart w:id="13" w:name="do|ax5^I|pa38"/>
      <w:bookmarkEnd w:id="13"/>
      <w:r w:rsidRPr="0017345C">
        <w:rPr>
          <w:rStyle w:val="tpa"/>
          <w:rFonts w:ascii="Times New Roman" w:hAnsi="Times New Roman" w:cs="Times New Roman"/>
          <w:color w:val="000000"/>
          <w:sz w:val="24"/>
          <w:szCs w:val="24"/>
        </w:rPr>
        <w:lastRenderedPageBreak/>
        <w:t xml:space="preserve">Înainte de a se adresa instanţei de contencios administrativ competente, persoanele prevăzute la art. 21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767D10" w:rsidRPr="0017345C" w:rsidRDefault="00767D10" w:rsidP="007709FE">
      <w:pPr>
        <w:shd w:val="clear" w:color="auto" w:fill="FFFFFF"/>
        <w:spacing w:after="60" w:line="240" w:lineRule="auto"/>
        <w:ind w:firstLine="708"/>
        <w:jc w:val="both"/>
        <w:rPr>
          <w:rFonts w:ascii="Times New Roman" w:hAnsi="Times New Roman" w:cs="Times New Roman"/>
          <w:color w:val="000000"/>
          <w:sz w:val="24"/>
          <w:szCs w:val="24"/>
        </w:rPr>
      </w:pPr>
      <w:bookmarkStart w:id="14" w:name="do|ax5^I|pa39"/>
      <w:bookmarkEnd w:id="14"/>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767D10" w:rsidRPr="0017345C" w:rsidRDefault="00767D10" w:rsidP="007709FE">
      <w:pPr>
        <w:shd w:val="clear" w:color="auto" w:fill="FFFFFF"/>
        <w:spacing w:after="60" w:line="240" w:lineRule="auto"/>
        <w:ind w:firstLine="708"/>
        <w:jc w:val="both"/>
        <w:rPr>
          <w:rFonts w:ascii="Times New Roman" w:hAnsi="Times New Roman" w:cs="Times New Roman"/>
          <w:color w:val="000000"/>
          <w:sz w:val="24"/>
          <w:szCs w:val="24"/>
        </w:rPr>
      </w:pPr>
      <w:bookmarkStart w:id="15" w:name="do|ax5^I|pa40"/>
      <w:bookmarkEnd w:id="15"/>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767D10" w:rsidRDefault="00767D10" w:rsidP="007709FE">
      <w:pPr>
        <w:shd w:val="clear" w:color="auto" w:fill="FFFFFF"/>
        <w:spacing w:after="60" w:line="240" w:lineRule="auto"/>
        <w:ind w:firstLine="708"/>
        <w:jc w:val="both"/>
        <w:rPr>
          <w:rStyle w:val="tpa"/>
          <w:rFonts w:ascii="Times New Roman" w:hAnsi="Times New Roman" w:cs="Times New Roman"/>
          <w:color w:val="000000"/>
          <w:sz w:val="24"/>
          <w:szCs w:val="24"/>
        </w:rPr>
      </w:pPr>
      <w:bookmarkStart w:id="16" w:name="do|ax5^I|pa41"/>
      <w:bookmarkEnd w:id="16"/>
      <w:r w:rsidRPr="0017345C">
        <w:rPr>
          <w:rStyle w:val="tpa"/>
          <w:rFonts w:ascii="Times New Roman" w:hAnsi="Times New Roman" w:cs="Times New Roman"/>
          <w:color w:val="000000"/>
          <w:sz w:val="24"/>
          <w:szCs w:val="24"/>
        </w:rPr>
        <w:t xml:space="preserve">Prezenta decizie poate fi contestată în conformitate cu prevederile Legii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şi ale Legii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2F6E77" w:rsidRDefault="002F6E77" w:rsidP="007709FE">
      <w:pPr>
        <w:shd w:val="clear" w:color="auto" w:fill="FFFFFF"/>
        <w:spacing w:after="60" w:line="240" w:lineRule="auto"/>
        <w:ind w:firstLine="708"/>
        <w:jc w:val="both"/>
        <w:rPr>
          <w:rStyle w:val="tpa"/>
          <w:rFonts w:ascii="Times New Roman" w:hAnsi="Times New Roman" w:cs="Times New Roman"/>
          <w:color w:val="000000"/>
          <w:sz w:val="24"/>
          <w:szCs w:val="24"/>
        </w:rPr>
      </w:pPr>
    </w:p>
    <w:p w:rsidR="002F6E77" w:rsidRDefault="002F6E77" w:rsidP="007709FE">
      <w:pPr>
        <w:shd w:val="clear" w:color="auto" w:fill="FFFFFF"/>
        <w:spacing w:after="60" w:line="240" w:lineRule="auto"/>
        <w:ind w:firstLine="708"/>
        <w:jc w:val="both"/>
        <w:rPr>
          <w:rStyle w:val="tpa"/>
          <w:rFonts w:ascii="Times New Roman" w:hAnsi="Times New Roman" w:cs="Times New Roman"/>
          <w:color w:val="000000"/>
          <w:sz w:val="24"/>
          <w:szCs w:val="24"/>
        </w:rPr>
      </w:pPr>
    </w:p>
    <w:p w:rsidR="002F6E77" w:rsidRDefault="002F6E77" w:rsidP="007709FE">
      <w:pPr>
        <w:shd w:val="clear" w:color="auto" w:fill="FFFFFF"/>
        <w:spacing w:after="60" w:line="240" w:lineRule="auto"/>
        <w:ind w:firstLine="708"/>
        <w:jc w:val="both"/>
        <w:rPr>
          <w:rStyle w:val="tpa"/>
          <w:rFonts w:ascii="Times New Roman" w:hAnsi="Times New Roman" w:cs="Times New Roman"/>
          <w:color w:val="000000"/>
          <w:sz w:val="24"/>
          <w:szCs w:val="24"/>
        </w:rPr>
      </w:pPr>
    </w:p>
    <w:p w:rsidR="002F6E77" w:rsidRPr="0017345C" w:rsidRDefault="002F6E77" w:rsidP="007709FE">
      <w:pPr>
        <w:shd w:val="clear" w:color="auto" w:fill="FFFFFF"/>
        <w:spacing w:after="60" w:line="240" w:lineRule="auto"/>
        <w:ind w:firstLine="708"/>
        <w:jc w:val="both"/>
        <w:rPr>
          <w:rFonts w:ascii="Times New Roman" w:hAnsi="Times New Roman" w:cs="Times New Roman"/>
          <w:color w:val="000000"/>
          <w:sz w:val="24"/>
          <w:szCs w:val="24"/>
        </w:rPr>
      </w:pPr>
    </w:p>
    <w:p w:rsidR="00E14E3B" w:rsidRPr="007709FE" w:rsidRDefault="00E14E3B" w:rsidP="007709FE">
      <w:pPr>
        <w:spacing w:after="60" w:line="240" w:lineRule="auto"/>
        <w:rPr>
          <w:rFonts w:ascii="Times New Roman" w:hAnsi="Times New Roman" w:cs="Times New Roman"/>
          <w:b/>
          <w:sz w:val="10"/>
          <w:szCs w:val="10"/>
        </w:rPr>
      </w:pPr>
    </w:p>
    <w:p w:rsidR="006959BE" w:rsidRPr="0060383F" w:rsidRDefault="002F6E77" w:rsidP="00E14E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r w:rsidR="006959BE" w:rsidRPr="0060383F">
        <w:rPr>
          <w:rFonts w:ascii="Times New Roman" w:hAnsi="Times New Roman" w:cs="Times New Roman"/>
          <w:b/>
          <w:sz w:val="24"/>
          <w:szCs w:val="24"/>
        </w:rPr>
        <w:t>DIRECTOR EXECUTIV</w:t>
      </w:r>
      <w:r w:rsidR="006959BE" w:rsidRPr="0060383F">
        <w:rPr>
          <w:rFonts w:ascii="Times New Roman" w:hAnsi="Times New Roman" w:cs="Times New Roman"/>
          <w:sz w:val="24"/>
          <w:szCs w:val="24"/>
        </w:rPr>
        <w:t>,</w:t>
      </w:r>
    </w:p>
    <w:p w:rsidR="006959BE" w:rsidRPr="0060383F" w:rsidRDefault="0060383F" w:rsidP="00D740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Mircea NISTOR</w:t>
      </w:r>
    </w:p>
    <w:p w:rsidR="006959BE" w:rsidRPr="0060383F" w:rsidRDefault="006959BE" w:rsidP="00D7402F">
      <w:pPr>
        <w:spacing w:after="0" w:line="240" w:lineRule="auto"/>
        <w:jc w:val="center"/>
        <w:rPr>
          <w:rFonts w:ascii="Times New Roman" w:hAnsi="Times New Roman" w:cs="Times New Roman"/>
          <w:sz w:val="24"/>
          <w:szCs w:val="24"/>
        </w:rPr>
      </w:pPr>
    </w:p>
    <w:p w:rsidR="006959BE" w:rsidRPr="0060383F" w:rsidRDefault="006959BE" w:rsidP="00D7402F">
      <w:pPr>
        <w:spacing w:after="0" w:line="240" w:lineRule="auto"/>
        <w:jc w:val="both"/>
        <w:rPr>
          <w:rFonts w:ascii="Times New Roman" w:hAnsi="Times New Roman" w:cs="Times New Roman"/>
          <w:sz w:val="24"/>
          <w:szCs w:val="24"/>
        </w:rPr>
      </w:pPr>
    </w:p>
    <w:p w:rsidR="006959BE" w:rsidRPr="00954618" w:rsidRDefault="006959BE" w:rsidP="00D7402F">
      <w:pPr>
        <w:spacing w:after="0" w:line="240" w:lineRule="auto"/>
        <w:jc w:val="both"/>
        <w:rPr>
          <w:rFonts w:ascii="Times New Roman" w:hAnsi="Times New Roman" w:cs="Times New Roman"/>
          <w:b/>
          <w:sz w:val="16"/>
          <w:szCs w:val="16"/>
        </w:rPr>
      </w:pPr>
    </w:p>
    <w:p w:rsidR="006959BE" w:rsidRPr="00767D10" w:rsidRDefault="006959BE" w:rsidP="00D7402F">
      <w:pPr>
        <w:spacing w:after="0" w:line="240" w:lineRule="auto"/>
        <w:jc w:val="both"/>
        <w:rPr>
          <w:rFonts w:ascii="Times New Roman" w:hAnsi="Times New Roman" w:cs="Times New Roman"/>
          <w:b/>
          <w:sz w:val="24"/>
          <w:szCs w:val="24"/>
        </w:rPr>
      </w:pPr>
      <w:r w:rsidRPr="00767D10">
        <w:rPr>
          <w:rFonts w:ascii="Times New Roman" w:hAnsi="Times New Roman" w:cs="Times New Roman"/>
          <w:b/>
          <w:sz w:val="24"/>
          <w:szCs w:val="24"/>
        </w:rPr>
        <w:t>Șef Serviciu Avize</w:t>
      </w:r>
      <w:r w:rsidRPr="00767D10">
        <w:rPr>
          <w:rFonts w:ascii="Times New Roman" w:hAnsi="Times New Roman" w:cs="Times New Roman"/>
          <w:sz w:val="24"/>
          <w:szCs w:val="24"/>
        </w:rPr>
        <w:t>,</w:t>
      </w:r>
      <w:r w:rsidRPr="00767D10">
        <w:rPr>
          <w:rFonts w:ascii="Times New Roman" w:hAnsi="Times New Roman" w:cs="Times New Roman"/>
          <w:b/>
          <w:sz w:val="24"/>
          <w:szCs w:val="24"/>
        </w:rPr>
        <w:t xml:space="preserve"> Acorduri</w:t>
      </w:r>
      <w:r w:rsidRPr="00767D10">
        <w:rPr>
          <w:rFonts w:ascii="Times New Roman" w:hAnsi="Times New Roman" w:cs="Times New Roman"/>
          <w:sz w:val="24"/>
          <w:szCs w:val="24"/>
        </w:rPr>
        <w:t>,</w:t>
      </w:r>
      <w:r w:rsidRPr="00767D10">
        <w:rPr>
          <w:rFonts w:ascii="Times New Roman" w:hAnsi="Times New Roman" w:cs="Times New Roman"/>
          <w:b/>
          <w:sz w:val="24"/>
          <w:szCs w:val="24"/>
        </w:rPr>
        <w:t xml:space="preserve"> Autorizații</w:t>
      </w:r>
      <w:r w:rsidRPr="00767D10">
        <w:rPr>
          <w:rFonts w:ascii="Times New Roman" w:hAnsi="Times New Roman" w:cs="Times New Roman"/>
          <w:sz w:val="24"/>
          <w:szCs w:val="24"/>
        </w:rPr>
        <w:t>,</w:t>
      </w:r>
      <w:r w:rsidRPr="00767D10">
        <w:rPr>
          <w:rFonts w:ascii="Times New Roman" w:hAnsi="Times New Roman" w:cs="Times New Roman"/>
          <w:b/>
          <w:sz w:val="24"/>
          <w:szCs w:val="24"/>
        </w:rPr>
        <w:t xml:space="preserve"> </w:t>
      </w:r>
    </w:p>
    <w:p w:rsidR="0060383F" w:rsidRPr="00767D10" w:rsidRDefault="0060383F" w:rsidP="0060383F">
      <w:pPr>
        <w:pStyle w:val="Caption"/>
        <w:rPr>
          <w:bCs w:val="0"/>
          <w:szCs w:val="24"/>
          <w:lang w:val="ro-RO"/>
        </w:rPr>
      </w:pPr>
      <w:r w:rsidRPr="00767D10">
        <w:rPr>
          <w:szCs w:val="24"/>
          <w:lang w:val="ro-RO"/>
        </w:rPr>
        <w:t xml:space="preserve">              Maria MORCOAȘE</w:t>
      </w:r>
      <w:r w:rsidRPr="00767D10">
        <w:rPr>
          <w:bCs w:val="0"/>
          <w:szCs w:val="24"/>
          <w:lang w:val="ro-RO"/>
        </w:rPr>
        <w:tab/>
        <w:t xml:space="preserve">            </w:t>
      </w:r>
      <w:r w:rsidRPr="00767D10">
        <w:rPr>
          <w:bCs w:val="0"/>
          <w:szCs w:val="24"/>
          <w:lang w:val="ro-RO"/>
        </w:rPr>
        <w:tab/>
      </w:r>
      <w:r w:rsidRPr="00767D10">
        <w:rPr>
          <w:bCs w:val="0"/>
          <w:szCs w:val="24"/>
          <w:lang w:val="ro-RO"/>
        </w:rPr>
        <w:tab/>
      </w:r>
      <w:r w:rsidRPr="00767D10">
        <w:rPr>
          <w:bCs w:val="0"/>
          <w:szCs w:val="24"/>
          <w:lang w:val="ro-RO"/>
        </w:rPr>
        <w:tab/>
      </w:r>
      <w:r w:rsidRPr="00767D10">
        <w:rPr>
          <w:bCs w:val="0"/>
          <w:szCs w:val="24"/>
          <w:lang w:val="ro-RO"/>
        </w:rPr>
        <w:tab/>
      </w:r>
      <w:r w:rsidRPr="00767D10">
        <w:rPr>
          <w:bCs w:val="0"/>
          <w:szCs w:val="24"/>
          <w:lang w:val="ro-RO"/>
        </w:rPr>
        <w:tab/>
        <w:t xml:space="preserve">   </w:t>
      </w:r>
      <w:r w:rsidRPr="00767D10">
        <w:rPr>
          <w:b w:val="0"/>
          <w:bCs w:val="0"/>
          <w:szCs w:val="24"/>
          <w:lang w:val="ro-RO"/>
        </w:rPr>
        <w:t>Î</w:t>
      </w:r>
      <w:r w:rsidRPr="00767D10">
        <w:rPr>
          <w:b w:val="0"/>
          <w:szCs w:val="24"/>
          <w:lang w:val="ro-RO"/>
        </w:rPr>
        <w:t>ntocmit,</w:t>
      </w:r>
      <w:r w:rsidRPr="00767D10">
        <w:rPr>
          <w:szCs w:val="24"/>
          <w:lang w:val="ro-RO"/>
        </w:rPr>
        <w:t xml:space="preserve">     </w:t>
      </w:r>
    </w:p>
    <w:p w:rsidR="0060383F" w:rsidRPr="00767D10" w:rsidRDefault="0060383F" w:rsidP="0060383F">
      <w:pPr>
        <w:pStyle w:val="Caption"/>
        <w:tabs>
          <w:tab w:val="left" w:pos="8310"/>
        </w:tabs>
        <w:jc w:val="right"/>
        <w:rPr>
          <w:bCs w:val="0"/>
          <w:szCs w:val="24"/>
          <w:lang w:val="ro-RO"/>
        </w:rPr>
      </w:pPr>
      <w:r w:rsidRPr="00767D10">
        <w:rPr>
          <w:szCs w:val="24"/>
          <w:lang w:val="ro-RO"/>
        </w:rPr>
        <w:t xml:space="preserve">                                                                                                 </w:t>
      </w:r>
      <w:r w:rsidRPr="00767D10">
        <w:rPr>
          <w:b w:val="0"/>
          <w:szCs w:val="24"/>
          <w:lang w:val="ro-RO"/>
        </w:rPr>
        <w:t xml:space="preserve">consilier </w:t>
      </w:r>
      <w:r w:rsidR="00DF50A6">
        <w:rPr>
          <w:b w:val="0"/>
          <w:szCs w:val="24"/>
          <w:lang w:val="ro-RO"/>
        </w:rPr>
        <w:t>Adriana Predescu</w:t>
      </w:r>
    </w:p>
    <w:p w:rsidR="00910EC2" w:rsidRPr="0060383F" w:rsidRDefault="0060383F" w:rsidP="0060383F">
      <w:pPr>
        <w:pStyle w:val="Caption"/>
        <w:rPr>
          <w:bCs w:val="0"/>
          <w:szCs w:val="24"/>
          <w:lang w:val="ro-RO"/>
        </w:rPr>
      </w:pPr>
      <w:r w:rsidRPr="0060383F">
        <w:rPr>
          <w:bCs w:val="0"/>
          <w:szCs w:val="24"/>
          <w:lang w:val="ro-RO"/>
        </w:rPr>
        <w:tab/>
      </w:r>
      <w:r w:rsidRPr="0060383F">
        <w:rPr>
          <w:bCs w:val="0"/>
          <w:szCs w:val="24"/>
          <w:lang w:val="ro-RO"/>
        </w:rPr>
        <w:tab/>
      </w:r>
      <w:r w:rsidRPr="0060383F">
        <w:rPr>
          <w:bCs w:val="0"/>
          <w:szCs w:val="24"/>
          <w:lang w:val="ro-RO"/>
        </w:rPr>
        <w:tab/>
      </w:r>
      <w:r w:rsidRPr="0060383F">
        <w:rPr>
          <w:bCs w:val="0"/>
          <w:szCs w:val="24"/>
          <w:lang w:val="ro-RO"/>
        </w:rPr>
        <w:tab/>
      </w:r>
      <w:r w:rsidRPr="0060383F">
        <w:rPr>
          <w:bCs w:val="0"/>
          <w:szCs w:val="24"/>
          <w:lang w:val="ro-RO"/>
        </w:rPr>
        <w:tab/>
      </w:r>
      <w:r w:rsidRPr="0060383F">
        <w:rPr>
          <w:bCs w:val="0"/>
          <w:szCs w:val="24"/>
          <w:lang w:val="ro-RO"/>
        </w:rPr>
        <w:tab/>
      </w:r>
      <w:r w:rsidRPr="0060383F">
        <w:rPr>
          <w:bCs w:val="0"/>
          <w:szCs w:val="24"/>
          <w:lang w:val="ro-RO"/>
        </w:rPr>
        <w:tab/>
      </w:r>
      <w:r w:rsidRPr="0060383F">
        <w:rPr>
          <w:bCs w:val="0"/>
          <w:szCs w:val="24"/>
          <w:lang w:val="ro-RO"/>
        </w:rPr>
        <w:tab/>
        <w:t xml:space="preserve">                                                                    </w:t>
      </w:r>
    </w:p>
    <w:sectPr w:rsidR="00910EC2" w:rsidRPr="0060383F" w:rsidSect="00B36897">
      <w:headerReference w:type="even" r:id="rId19"/>
      <w:headerReference w:type="default" r:id="rId20"/>
      <w:footerReference w:type="even" r:id="rId21"/>
      <w:footerReference w:type="default" r:id="rId22"/>
      <w:headerReference w:type="first" r:id="rId23"/>
      <w:footerReference w:type="first" r:id="rId24"/>
      <w:pgSz w:w="11906" w:h="16838" w:code="9"/>
      <w:pgMar w:top="567" w:right="851" w:bottom="726" w:left="1134" w:header="0" w:footer="6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93A" w:rsidRDefault="004A793A" w:rsidP="00EE5AEC">
      <w:pPr>
        <w:spacing w:after="0" w:line="240" w:lineRule="auto"/>
      </w:pPr>
      <w:r>
        <w:separator/>
      </w:r>
    </w:p>
  </w:endnote>
  <w:endnote w:type="continuationSeparator" w:id="0">
    <w:p w:rsidR="004A793A" w:rsidRDefault="004A793A"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0A6" w:rsidRDefault="00DF5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0A6" w:rsidRDefault="00AA2183" w:rsidP="00051258">
    <w:pPr>
      <w:pStyle w:val="Footer"/>
      <w:jc w:val="right"/>
    </w:pPr>
    <w:r>
      <w:rPr>
        <w:noProof/>
        <w:lang w:val="en-US"/>
      </w:rPr>
      <w:drawing>
        <wp:inline distT="0" distB="0" distL="0" distR="0" wp14:anchorId="6782A547" wp14:editId="1A0B808B">
          <wp:extent cx="6236970" cy="68897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DF50A6" w:rsidRPr="00A32AB0" w:rsidTr="009A1E96">
      <w:tc>
        <w:tcPr>
          <w:tcW w:w="8370" w:type="dxa"/>
          <w:hideMark/>
        </w:tcPr>
        <w:p w:rsidR="00DF50A6" w:rsidRPr="001F078A" w:rsidRDefault="00DF50A6" w:rsidP="00DF50A6">
          <w:pPr>
            <w:tabs>
              <w:tab w:val="center" w:pos="4536"/>
              <w:tab w:val="right" w:pos="9072"/>
            </w:tabs>
            <w:spacing w:after="0" w:line="240" w:lineRule="auto"/>
            <w:jc w:val="center"/>
            <w:rPr>
              <w:rFonts w:ascii="Times New Roman" w:hAnsi="Times New Roman"/>
              <w:sz w:val="24"/>
              <w:szCs w:val="24"/>
            </w:rPr>
          </w:pPr>
          <w:r w:rsidRPr="001F078A">
            <w:rPr>
              <w:rFonts w:ascii="Times New Roman" w:hAnsi="Times New Roman"/>
              <w:i/>
              <w:iCs/>
              <w:color w:val="000000"/>
              <w:sz w:val="24"/>
              <w:szCs w:val="24"/>
            </w:rPr>
            <w:t>Operator de date cu caracter personal, conform Regulamentului (UE) 2016/679</w:t>
          </w:r>
        </w:p>
      </w:tc>
    </w:tr>
  </w:tbl>
  <w:p w:rsidR="00DF50A6" w:rsidRDefault="00DF50A6" w:rsidP="00DF50A6">
    <w:pPr>
      <w:autoSpaceDE w:val="0"/>
      <w:autoSpaceDN w:val="0"/>
      <w:adjustRightInd w:val="0"/>
      <w:spacing w:after="0" w:line="240" w:lineRule="auto"/>
      <w:jc w:val="both"/>
      <w:rPr>
        <w:rFonts w:ascii="Times New Roman" w:hAnsi="Times New Roman"/>
        <w:sz w:val="24"/>
        <w:szCs w:val="24"/>
      </w:rPr>
    </w:pPr>
  </w:p>
  <w:p w:rsidR="00AA2183" w:rsidRDefault="00AA2183" w:rsidP="00051258">
    <w:pPr>
      <w:pStyle w:val="Footer"/>
      <w:jc w:val="right"/>
    </w:pPr>
    <w:r>
      <w:fldChar w:fldCharType="begin"/>
    </w:r>
    <w:r>
      <w:instrText>PAGE   \* MERGEFORMAT</w:instrText>
    </w:r>
    <w:r>
      <w:fldChar w:fldCharType="separate"/>
    </w:r>
    <w:r w:rsidR="00024420">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0A6" w:rsidRDefault="00DF5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93A" w:rsidRDefault="004A793A" w:rsidP="00EE5AEC">
      <w:pPr>
        <w:spacing w:after="0" w:line="240" w:lineRule="auto"/>
      </w:pPr>
      <w:r>
        <w:separator/>
      </w:r>
    </w:p>
  </w:footnote>
  <w:footnote w:type="continuationSeparator" w:id="0">
    <w:p w:rsidR="004A793A" w:rsidRDefault="004A793A" w:rsidP="00EE5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0A6" w:rsidRDefault="00DF5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0A6" w:rsidRDefault="00DF5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0A6" w:rsidRDefault="00DF5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singleLevel"/>
    <w:tmpl w:val="00000019"/>
    <w:name w:val="WW8Num25"/>
    <w:lvl w:ilvl="0">
      <w:start w:val="1"/>
      <w:numFmt w:val="lowerLetter"/>
      <w:lvlText w:val="%1)"/>
      <w:lvlJc w:val="left"/>
      <w:pPr>
        <w:tabs>
          <w:tab w:val="num" w:pos="1080"/>
        </w:tabs>
        <w:ind w:left="1080" w:hanging="360"/>
      </w:pPr>
    </w:lvl>
  </w:abstractNum>
  <w:abstractNum w:abstractNumId="1" w15:restartNumberingAfterBreak="0">
    <w:nsid w:val="037A03DA"/>
    <w:multiLevelType w:val="hybridMultilevel"/>
    <w:tmpl w:val="C5E2FACE"/>
    <w:lvl w:ilvl="0" w:tplc="99C80C8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42DDD"/>
    <w:multiLevelType w:val="hybridMultilevel"/>
    <w:tmpl w:val="73249C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15105A3"/>
    <w:multiLevelType w:val="multilevel"/>
    <w:tmpl w:val="F11692A8"/>
    <w:styleLink w:val="WW8Num2"/>
    <w:lvl w:ilvl="0">
      <w:numFmt w:val="bullet"/>
      <w:lvlText w:val=""/>
      <w:lvlJc w:val="left"/>
      <w:pPr>
        <w:ind w:left="720" w:hanging="360"/>
      </w:pPr>
      <w:rPr>
        <w:rFonts w:ascii="Wingdings" w:hAnsi="Wingdings"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0F8193E"/>
    <w:multiLevelType w:val="hybridMultilevel"/>
    <w:tmpl w:val="BC24436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734"/>
        </w:tabs>
        <w:ind w:left="734"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4D35301A"/>
    <w:multiLevelType w:val="hybridMultilevel"/>
    <w:tmpl w:val="3B465974"/>
    <w:lvl w:ilvl="0" w:tplc="FB242330">
      <w:start w:val="1"/>
      <w:numFmt w:val="decimal"/>
      <w:lvlText w:val="%1."/>
      <w:lvlJc w:val="left"/>
      <w:pPr>
        <w:tabs>
          <w:tab w:val="num" w:pos="900"/>
        </w:tabs>
        <w:ind w:left="900" w:hanging="360"/>
      </w:pPr>
      <w:rPr>
        <w:rFonts w:hint="default"/>
        <w:b w:val="0"/>
      </w:rPr>
    </w:lvl>
    <w:lvl w:ilvl="1" w:tplc="99C80C8A">
      <w:start w:val="1"/>
      <w:numFmt w:val="bullet"/>
      <w:lvlText w:val="-"/>
      <w:lvlJc w:val="left"/>
      <w:pPr>
        <w:tabs>
          <w:tab w:val="num" w:pos="339"/>
        </w:tabs>
        <w:ind w:left="339" w:hanging="360"/>
      </w:pPr>
      <w:rPr>
        <w:rFonts w:ascii="Times New Roman" w:eastAsia="Times New Roman" w:hAnsi="Times New Roman" w:cs="Times New Roman" w:hint="default"/>
        <w:b w:val="0"/>
      </w:rPr>
    </w:lvl>
    <w:lvl w:ilvl="2" w:tplc="0409001B" w:tentative="1">
      <w:start w:val="1"/>
      <w:numFmt w:val="lowerRoman"/>
      <w:lvlText w:val="%3."/>
      <w:lvlJc w:val="right"/>
      <w:pPr>
        <w:tabs>
          <w:tab w:val="num" w:pos="2139"/>
        </w:tabs>
        <w:ind w:left="2139" w:hanging="180"/>
      </w:pPr>
    </w:lvl>
    <w:lvl w:ilvl="3" w:tplc="0409000F" w:tentative="1">
      <w:start w:val="1"/>
      <w:numFmt w:val="decimal"/>
      <w:lvlText w:val="%4."/>
      <w:lvlJc w:val="left"/>
      <w:pPr>
        <w:tabs>
          <w:tab w:val="num" w:pos="2859"/>
        </w:tabs>
        <w:ind w:left="2859" w:hanging="360"/>
      </w:pPr>
    </w:lvl>
    <w:lvl w:ilvl="4" w:tplc="04090019" w:tentative="1">
      <w:start w:val="1"/>
      <w:numFmt w:val="lowerLetter"/>
      <w:lvlText w:val="%5."/>
      <w:lvlJc w:val="left"/>
      <w:pPr>
        <w:tabs>
          <w:tab w:val="num" w:pos="3579"/>
        </w:tabs>
        <w:ind w:left="3579" w:hanging="360"/>
      </w:pPr>
    </w:lvl>
    <w:lvl w:ilvl="5" w:tplc="0409001B" w:tentative="1">
      <w:start w:val="1"/>
      <w:numFmt w:val="lowerRoman"/>
      <w:lvlText w:val="%6."/>
      <w:lvlJc w:val="right"/>
      <w:pPr>
        <w:tabs>
          <w:tab w:val="num" w:pos="4299"/>
        </w:tabs>
        <w:ind w:left="4299" w:hanging="180"/>
      </w:pPr>
    </w:lvl>
    <w:lvl w:ilvl="6" w:tplc="0409000F" w:tentative="1">
      <w:start w:val="1"/>
      <w:numFmt w:val="decimal"/>
      <w:lvlText w:val="%7."/>
      <w:lvlJc w:val="left"/>
      <w:pPr>
        <w:tabs>
          <w:tab w:val="num" w:pos="5019"/>
        </w:tabs>
        <w:ind w:left="5019" w:hanging="360"/>
      </w:pPr>
    </w:lvl>
    <w:lvl w:ilvl="7" w:tplc="04090019" w:tentative="1">
      <w:start w:val="1"/>
      <w:numFmt w:val="lowerLetter"/>
      <w:lvlText w:val="%8."/>
      <w:lvlJc w:val="left"/>
      <w:pPr>
        <w:tabs>
          <w:tab w:val="num" w:pos="5739"/>
        </w:tabs>
        <w:ind w:left="5739" w:hanging="360"/>
      </w:pPr>
    </w:lvl>
    <w:lvl w:ilvl="8" w:tplc="0409001B" w:tentative="1">
      <w:start w:val="1"/>
      <w:numFmt w:val="lowerRoman"/>
      <w:lvlText w:val="%9."/>
      <w:lvlJc w:val="right"/>
      <w:pPr>
        <w:tabs>
          <w:tab w:val="num" w:pos="6459"/>
        </w:tabs>
        <w:ind w:left="6459" w:hanging="180"/>
      </w:pPr>
    </w:lvl>
  </w:abstractNum>
  <w:abstractNum w:abstractNumId="6" w15:restartNumberingAfterBreak="0">
    <w:nsid w:val="4D376B4D"/>
    <w:multiLevelType w:val="hybridMultilevel"/>
    <w:tmpl w:val="2E027BD6"/>
    <w:lvl w:ilvl="0" w:tplc="B27A912E">
      <w:numFmt w:val="bullet"/>
      <w:lvlText w:val="-"/>
      <w:lvlJc w:val="left"/>
      <w:pPr>
        <w:tabs>
          <w:tab w:val="num" w:pos="630"/>
        </w:tabs>
        <w:ind w:left="630" w:hanging="360"/>
      </w:pPr>
      <w:rPr>
        <w:rFonts w:ascii="Times New Roman" w:eastAsia="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CD31DD"/>
    <w:multiLevelType w:val="hybridMultilevel"/>
    <w:tmpl w:val="E13A2D96"/>
    <w:lvl w:ilvl="0" w:tplc="3BE05906">
      <w:start w:val="2"/>
      <w:numFmt w:val="bullet"/>
      <w:lvlText w:val="-"/>
      <w:lvlJc w:val="left"/>
      <w:pPr>
        <w:tabs>
          <w:tab w:val="num" w:pos="2179"/>
        </w:tabs>
        <w:ind w:left="2179" w:hanging="360"/>
      </w:pPr>
      <w:rPr>
        <w:rFonts w:ascii="Arial" w:eastAsia="Times New Roman" w:hAnsi="Arial" w:cs="Arial" w:hint="default"/>
        <w:color w:val="auto"/>
      </w:rPr>
    </w:lvl>
    <w:lvl w:ilvl="1" w:tplc="04090003" w:tentative="1">
      <w:start w:val="1"/>
      <w:numFmt w:val="bullet"/>
      <w:lvlText w:val="o"/>
      <w:lvlJc w:val="left"/>
      <w:pPr>
        <w:tabs>
          <w:tab w:val="num" w:pos="2899"/>
        </w:tabs>
        <w:ind w:left="2899" w:hanging="360"/>
      </w:pPr>
      <w:rPr>
        <w:rFonts w:ascii="Courier New" w:hAnsi="Courier New" w:cs="Courier New" w:hint="default"/>
      </w:rPr>
    </w:lvl>
    <w:lvl w:ilvl="2" w:tplc="04090005" w:tentative="1">
      <w:start w:val="1"/>
      <w:numFmt w:val="bullet"/>
      <w:lvlText w:val=""/>
      <w:lvlJc w:val="left"/>
      <w:pPr>
        <w:tabs>
          <w:tab w:val="num" w:pos="3619"/>
        </w:tabs>
        <w:ind w:left="3619" w:hanging="360"/>
      </w:pPr>
      <w:rPr>
        <w:rFonts w:ascii="Wingdings" w:hAnsi="Wingdings" w:hint="default"/>
      </w:rPr>
    </w:lvl>
    <w:lvl w:ilvl="3" w:tplc="04090001" w:tentative="1">
      <w:start w:val="1"/>
      <w:numFmt w:val="bullet"/>
      <w:lvlText w:val=""/>
      <w:lvlJc w:val="left"/>
      <w:pPr>
        <w:tabs>
          <w:tab w:val="num" w:pos="4339"/>
        </w:tabs>
        <w:ind w:left="4339" w:hanging="360"/>
      </w:pPr>
      <w:rPr>
        <w:rFonts w:ascii="Symbol" w:hAnsi="Symbol" w:hint="default"/>
      </w:rPr>
    </w:lvl>
    <w:lvl w:ilvl="4" w:tplc="04090003" w:tentative="1">
      <w:start w:val="1"/>
      <w:numFmt w:val="bullet"/>
      <w:lvlText w:val="o"/>
      <w:lvlJc w:val="left"/>
      <w:pPr>
        <w:tabs>
          <w:tab w:val="num" w:pos="5059"/>
        </w:tabs>
        <w:ind w:left="5059" w:hanging="360"/>
      </w:pPr>
      <w:rPr>
        <w:rFonts w:ascii="Courier New" w:hAnsi="Courier New" w:cs="Courier New" w:hint="default"/>
      </w:rPr>
    </w:lvl>
    <w:lvl w:ilvl="5" w:tplc="04090005" w:tentative="1">
      <w:start w:val="1"/>
      <w:numFmt w:val="bullet"/>
      <w:lvlText w:val=""/>
      <w:lvlJc w:val="left"/>
      <w:pPr>
        <w:tabs>
          <w:tab w:val="num" w:pos="5779"/>
        </w:tabs>
        <w:ind w:left="5779" w:hanging="360"/>
      </w:pPr>
      <w:rPr>
        <w:rFonts w:ascii="Wingdings" w:hAnsi="Wingdings" w:hint="default"/>
      </w:rPr>
    </w:lvl>
    <w:lvl w:ilvl="6" w:tplc="04090001" w:tentative="1">
      <w:start w:val="1"/>
      <w:numFmt w:val="bullet"/>
      <w:lvlText w:val=""/>
      <w:lvlJc w:val="left"/>
      <w:pPr>
        <w:tabs>
          <w:tab w:val="num" w:pos="6499"/>
        </w:tabs>
        <w:ind w:left="6499" w:hanging="360"/>
      </w:pPr>
      <w:rPr>
        <w:rFonts w:ascii="Symbol" w:hAnsi="Symbol" w:hint="default"/>
      </w:rPr>
    </w:lvl>
    <w:lvl w:ilvl="7" w:tplc="04090003" w:tentative="1">
      <w:start w:val="1"/>
      <w:numFmt w:val="bullet"/>
      <w:lvlText w:val="o"/>
      <w:lvlJc w:val="left"/>
      <w:pPr>
        <w:tabs>
          <w:tab w:val="num" w:pos="7219"/>
        </w:tabs>
        <w:ind w:left="7219" w:hanging="360"/>
      </w:pPr>
      <w:rPr>
        <w:rFonts w:ascii="Courier New" w:hAnsi="Courier New" w:cs="Courier New" w:hint="default"/>
      </w:rPr>
    </w:lvl>
    <w:lvl w:ilvl="8" w:tplc="04090005" w:tentative="1">
      <w:start w:val="1"/>
      <w:numFmt w:val="bullet"/>
      <w:lvlText w:val=""/>
      <w:lvlJc w:val="left"/>
      <w:pPr>
        <w:tabs>
          <w:tab w:val="num" w:pos="7939"/>
        </w:tabs>
        <w:ind w:left="7939" w:hanging="360"/>
      </w:pPr>
      <w:rPr>
        <w:rFonts w:ascii="Wingdings" w:hAnsi="Wingdings" w:hint="default"/>
      </w:rPr>
    </w:lvl>
  </w:abstractNum>
  <w:abstractNum w:abstractNumId="8"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5EE55091"/>
    <w:multiLevelType w:val="hybridMultilevel"/>
    <w:tmpl w:val="58D8BE4A"/>
    <w:lvl w:ilvl="0" w:tplc="B60442C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33F7ECD"/>
    <w:multiLevelType w:val="hybridMultilevel"/>
    <w:tmpl w:val="96B64A56"/>
    <w:lvl w:ilvl="0" w:tplc="99C80C8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0"/>
  </w:num>
  <w:num w:numId="5">
    <w:abstractNumId w:val="1"/>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2"/>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41C8"/>
    <w:rsid w:val="00024271"/>
    <w:rsid w:val="00024420"/>
    <w:rsid w:val="00051258"/>
    <w:rsid w:val="00051494"/>
    <w:rsid w:val="000527DB"/>
    <w:rsid w:val="00060C4E"/>
    <w:rsid w:val="00074281"/>
    <w:rsid w:val="00095AC6"/>
    <w:rsid w:val="00095BEA"/>
    <w:rsid w:val="000A2E73"/>
    <w:rsid w:val="000A2FDE"/>
    <w:rsid w:val="000B6F9E"/>
    <w:rsid w:val="000C23EE"/>
    <w:rsid w:val="000D35A8"/>
    <w:rsid w:val="000D5888"/>
    <w:rsid w:val="000F0C76"/>
    <w:rsid w:val="00102243"/>
    <w:rsid w:val="001057FC"/>
    <w:rsid w:val="00144DDF"/>
    <w:rsid w:val="00167D80"/>
    <w:rsid w:val="00171A29"/>
    <w:rsid w:val="00172764"/>
    <w:rsid w:val="00180DB7"/>
    <w:rsid w:val="001974A8"/>
    <w:rsid w:val="00197EB4"/>
    <w:rsid w:val="001A24D9"/>
    <w:rsid w:val="001A4826"/>
    <w:rsid w:val="001B33E3"/>
    <w:rsid w:val="001B6766"/>
    <w:rsid w:val="001D5C27"/>
    <w:rsid w:val="001E678F"/>
    <w:rsid w:val="001F38E9"/>
    <w:rsid w:val="001F3B49"/>
    <w:rsid w:val="001F65BD"/>
    <w:rsid w:val="00207D2B"/>
    <w:rsid w:val="002133C9"/>
    <w:rsid w:val="0021503C"/>
    <w:rsid w:val="002176A0"/>
    <w:rsid w:val="00222838"/>
    <w:rsid w:val="0024580B"/>
    <w:rsid w:val="00281299"/>
    <w:rsid w:val="002A507E"/>
    <w:rsid w:val="002B7699"/>
    <w:rsid w:val="002C64DC"/>
    <w:rsid w:val="002D03E4"/>
    <w:rsid w:val="002E2C5D"/>
    <w:rsid w:val="002F6E77"/>
    <w:rsid w:val="003019A2"/>
    <w:rsid w:val="0031563C"/>
    <w:rsid w:val="00323E57"/>
    <w:rsid w:val="00323F17"/>
    <w:rsid w:val="0033216C"/>
    <w:rsid w:val="00351752"/>
    <w:rsid w:val="00360E57"/>
    <w:rsid w:val="0036379B"/>
    <w:rsid w:val="003648D1"/>
    <w:rsid w:val="003970F1"/>
    <w:rsid w:val="0039780C"/>
    <w:rsid w:val="003A7E0E"/>
    <w:rsid w:val="003B2BF5"/>
    <w:rsid w:val="003B482C"/>
    <w:rsid w:val="003B4D93"/>
    <w:rsid w:val="003C1CD0"/>
    <w:rsid w:val="003D7AFE"/>
    <w:rsid w:val="003E6ECB"/>
    <w:rsid w:val="003F278B"/>
    <w:rsid w:val="003F6032"/>
    <w:rsid w:val="00404666"/>
    <w:rsid w:val="0042202A"/>
    <w:rsid w:val="00424209"/>
    <w:rsid w:val="0043432D"/>
    <w:rsid w:val="0044475A"/>
    <w:rsid w:val="00454A7D"/>
    <w:rsid w:val="00462B27"/>
    <w:rsid w:val="00467B42"/>
    <w:rsid w:val="0047473B"/>
    <w:rsid w:val="0049341F"/>
    <w:rsid w:val="004A1535"/>
    <w:rsid w:val="004A181D"/>
    <w:rsid w:val="004A1B57"/>
    <w:rsid w:val="004A3AB9"/>
    <w:rsid w:val="004A3FDA"/>
    <w:rsid w:val="004A793A"/>
    <w:rsid w:val="004B6303"/>
    <w:rsid w:val="004C76AB"/>
    <w:rsid w:val="004D18AE"/>
    <w:rsid w:val="004F010B"/>
    <w:rsid w:val="004F273D"/>
    <w:rsid w:val="004F495D"/>
    <w:rsid w:val="00503F5F"/>
    <w:rsid w:val="00512E17"/>
    <w:rsid w:val="00523E10"/>
    <w:rsid w:val="005278C4"/>
    <w:rsid w:val="0053048D"/>
    <w:rsid w:val="00547FA5"/>
    <w:rsid w:val="005522E1"/>
    <w:rsid w:val="005528D4"/>
    <w:rsid w:val="00570B71"/>
    <w:rsid w:val="00571516"/>
    <w:rsid w:val="005815FE"/>
    <w:rsid w:val="00590C8D"/>
    <w:rsid w:val="00591CEB"/>
    <w:rsid w:val="00593D2C"/>
    <w:rsid w:val="005A0946"/>
    <w:rsid w:val="005A68D5"/>
    <w:rsid w:val="005C5AA6"/>
    <w:rsid w:val="005C7F33"/>
    <w:rsid w:val="005D619C"/>
    <w:rsid w:val="005F0B46"/>
    <w:rsid w:val="005F67FF"/>
    <w:rsid w:val="005F726C"/>
    <w:rsid w:val="0060383F"/>
    <w:rsid w:val="00605A3F"/>
    <w:rsid w:val="00612BD1"/>
    <w:rsid w:val="00614C91"/>
    <w:rsid w:val="006172C2"/>
    <w:rsid w:val="006206C3"/>
    <w:rsid w:val="00641AB8"/>
    <w:rsid w:val="00644DD0"/>
    <w:rsid w:val="00677C53"/>
    <w:rsid w:val="00680B05"/>
    <w:rsid w:val="006846DB"/>
    <w:rsid w:val="006959BE"/>
    <w:rsid w:val="006C4D24"/>
    <w:rsid w:val="006D7856"/>
    <w:rsid w:val="006E518A"/>
    <w:rsid w:val="006F065F"/>
    <w:rsid w:val="007058A6"/>
    <w:rsid w:val="00711EDB"/>
    <w:rsid w:val="00715278"/>
    <w:rsid w:val="00722BE2"/>
    <w:rsid w:val="007449D7"/>
    <w:rsid w:val="007516E9"/>
    <w:rsid w:val="007626A4"/>
    <w:rsid w:val="00767D10"/>
    <w:rsid w:val="007709FE"/>
    <w:rsid w:val="00791330"/>
    <w:rsid w:val="007A4B5D"/>
    <w:rsid w:val="007A567D"/>
    <w:rsid w:val="007C3819"/>
    <w:rsid w:val="007D630E"/>
    <w:rsid w:val="007F1F7B"/>
    <w:rsid w:val="00834097"/>
    <w:rsid w:val="00834A86"/>
    <w:rsid w:val="00837B75"/>
    <w:rsid w:val="00852BE9"/>
    <w:rsid w:val="0085503B"/>
    <w:rsid w:val="0086539D"/>
    <w:rsid w:val="0087768A"/>
    <w:rsid w:val="00885B25"/>
    <w:rsid w:val="008B210D"/>
    <w:rsid w:val="008C47E7"/>
    <w:rsid w:val="008D4ABD"/>
    <w:rsid w:val="00910EC2"/>
    <w:rsid w:val="00912F44"/>
    <w:rsid w:val="009167CA"/>
    <w:rsid w:val="009348FD"/>
    <w:rsid w:val="00937BE6"/>
    <w:rsid w:val="00954618"/>
    <w:rsid w:val="00971AF8"/>
    <w:rsid w:val="00975EBC"/>
    <w:rsid w:val="009A7CB8"/>
    <w:rsid w:val="009C6485"/>
    <w:rsid w:val="009D477B"/>
    <w:rsid w:val="009D7884"/>
    <w:rsid w:val="00A10BDF"/>
    <w:rsid w:val="00A25301"/>
    <w:rsid w:val="00A3087B"/>
    <w:rsid w:val="00A4166C"/>
    <w:rsid w:val="00A5101E"/>
    <w:rsid w:val="00A51953"/>
    <w:rsid w:val="00A56D12"/>
    <w:rsid w:val="00A57600"/>
    <w:rsid w:val="00A6161A"/>
    <w:rsid w:val="00A647D3"/>
    <w:rsid w:val="00A67E94"/>
    <w:rsid w:val="00AA2183"/>
    <w:rsid w:val="00AA31AC"/>
    <w:rsid w:val="00AB4990"/>
    <w:rsid w:val="00AD5885"/>
    <w:rsid w:val="00AE08B1"/>
    <w:rsid w:val="00AE1F9C"/>
    <w:rsid w:val="00AF736A"/>
    <w:rsid w:val="00B169FF"/>
    <w:rsid w:val="00B36897"/>
    <w:rsid w:val="00B77E60"/>
    <w:rsid w:val="00B77FDD"/>
    <w:rsid w:val="00B93B18"/>
    <w:rsid w:val="00B96B24"/>
    <w:rsid w:val="00BB01A7"/>
    <w:rsid w:val="00BD4BFF"/>
    <w:rsid w:val="00BD7C3A"/>
    <w:rsid w:val="00BE3395"/>
    <w:rsid w:val="00C025D0"/>
    <w:rsid w:val="00C14094"/>
    <w:rsid w:val="00C36162"/>
    <w:rsid w:val="00C44D0D"/>
    <w:rsid w:val="00C51029"/>
    <w:rsid w:val="00C6462B"/>
    <w:rsid w:val="00C669A5"/>
    <w:rsid w:val="00C76160"/>
    <w:rsid w:val="00C761CC"/>
    <w:rsid w:val="00C772A4"/>
    <w:rsid w:val="00CB165A"/>
    <w:rsid w:val="00CB1B46"/>
    <w:rsid w:val="00CD145B"/>
    <w:rsid w:val="00CD50D4"/>
    <w:rsid w:val="00CD5221"/>
    <w:rsid w:val="00D11A78"/>
    <w:rsid w:val="00D2702B"/>
    <w:rsid w:val="00D3016B"/>
    <w:rsid w:val="00D50EB7"/>
    <w:rsid w:val="00D52D6D"/>
    <w:rsid w:val="00D65E7E"/>
    <w:rsid w:val="00D7402F"/>
    <w:rsid w:val="00D7690A"/>
    <w:rsid w:val="00D80391"/>
    <w:rsid w:val="00D85488"/>
    <w:rsid w:val="00D953F4"/>
    <w:rsid w:val="00D96D00"/>
    <w:rsid w:val="00DA26BA"/>
    <w:rsid w:val="00DC6C0B"/>
    <w:rsid w:val="00DC6F82"/>
    <w:rsid w:val="00DD5199"/>
    <w:rsid w:val="00DE3A94"/>
    <w:rsid w:val="00DF2AC4"/>
    <w:rsid w:val="00DF50A6"/>
    <w:rsid w:val="00E03A0D"/>
    <w:rsid w:val="00E14E3B"/>
    <w:rsid w:val="00E35747"/>
    <w:rsid w:val="00E45F4C"/>
    <w:rsid w:val="00E51181"/>
    <w:rsid w:val="00E51DE7"/>
    <w:rsid w:val="00E53CDC"/>
    <w:rsid w:val="00E63126"/>
    <w:rsid w:val="00E6529F"/>
    <w:rsid w:val="00E8214A"/>
    <w:rsid w:val="00E91709"/>
    <w:rsid w:val="00EB4F82"/>
    <w:rsid w:val="00EE3CE8"/>
    <w:rsid w:val="00EE4AB2"/>
    <w:rsid w:val="00EE5AEC"/>
    <w:rsid w:val="00EF064F"/>
    <w:rsid w:val="00F07805"/>
    <w:rsid w:val="00F17E0F"/>
    <w:rsid w:val="00F253EB"/>
    <w:rsid w:val="00F44C16"/>
    <w:rsid w:val="00F53EFD"/>
    <w:rsid w:val="00F64742"/>
    <w:rsid w:val="00F72054"/>
    <w:rsid w:val="00F86065"/>
    <w:rsid w:val="00F86A3F"/>
    <w:rsid w:val="00F978A2"/>
    <w:rsid w:val="00FA7571"/>
    <w:rsid w:val="00FB05B7"/>
    <w:rsid w:val="00FB35EB"/>
    <w:rsid w:val="00FD189B"/>
    <w:rsid w:val="00FD643D"/>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436CA"/>
  <w15:docId w15:val="{F7A2110E-9D28-421C-A6E8-440034A2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basedOn w:val="Normal"/>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numbering" w:customStyle="1" w:styleId="WW8Num2">
    <w:name w:val="WW8Num2"/>
    <w:basedOn w:val="NoList"/>
    <w:rsid w:val="00E03A0D"/>
    <w:pPr>
      <w:numPr>
        <w:numId w:val="2"/>
      </w:numPr>
    </w:pPr>
  </w:style>
  <w:style w:type="character" w:customStyle="1" w:styleId="tal1">
    <w:name w:val="tal1"/>
    <w:rsid w:val="004A181D"/>
  </w:style>
  <w:style w:type="paragraph" w:customStyle="1" w:styleId="CharCharCharCharCharChar1CharCharCharCharCharCharCharCharCharChar">
    <w:name w:val="Char Char Char Char Char Char1 Char Char Char Char Char Char Char Char Char Char"/>
    <w:basedOn w:val="Normal"/>
    <w:rsid w:val="004A181D"/>
    <w:pPr>
      <w:spacing w:after="0" w:line="240" w:lineRule="auto"/>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semiHidden/>
    <w:unhideWhenUsed/>
    <w:rsid w:val="00060C4E"/>
    <w:rPr>
      <w:color w:val="0000FF"/>
      <w:u w:val="single"/>
    </w:rPr>
  </w:style>
  <w:style w:type="character" w:customStyle="1" w:styleId="tpa">
    <w:name w:val="tpa"/>
    <w:basedOn w:val="DefaultParagraphFont"/>
    <w:rsid w:val="00060C4E"/>
  </w:style>
  <w:style w:type="character" w:customStyle="1" w:styleId="spar">
    <w:name w:val="s_par"/>
    <w:rsid w:val="004F273D"/>
  </w:style>
  <w:style w:type="paragraph" w:styleId="NoSpacing">
    <w:name w:val="No Spacing"/>
    <w:qFormat/>
    <w:rsid w:val="004F273D"/>
    <w:pPr>
      <w:suppressAutoHyphens/>
      <w:spacing w:after="0" w:line="240" w:lineRule="auto"/>
    </w:pPr>
    <w:rPr>
      <w:rFonts w:ascii="Times New Roman" w:eastAsia="Times New Roman" w:hAnsi="Times New Roman" w:cs="Times New Roman"/>
      <w:sz w:val="24"/>
      <w:szCs w:val="24"/>
      <w:lang w:eastAsia="ar-SA"/>
    </w:rPr>
  </w:style>
  <w:style w:type="paragraph" w:customStyle="1" w:styleId="CharCharCharChar">
    <w:name w:val="Char Char Char Char"/>
    <w:basedOn w:val="Normal"/>
    <w:uiPriority w:val="99"/>
    <w:rsid w:val="00DF50A6"/>
    <w:pPr>
      <w:spacing w:after="0" w:line="240" w:lineRule="auto"/>
    </w:pPr>
    <w:rPr>
      <w:rFonts w:ascii="Calibri" w:eastAsia="Times New Roman" w:hAnsi="Calibri"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C:\Users\Arhive%20Elvira\Elvira\Sintact%202.0\cache\Legislatie\temp\00103869.htm" TargetMode="External"/><Relationship Id="rId18" Type="http://schemas.openxmlformats.org/officeDocument/2006/relationships/hyperlink" Target="https://idrept.ro/00079384.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yperlink" Target="https://idrept.ro/00139597.htm" TargetMode="External"/><Relationship Id="rId17" Type="http://schemas.openxmlformats.org/officeDocument/2006/relationships/hyperlink" Target="https://idrept.ro/00079384.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Arhive%20Elvira\Elvira\Sintact%202.0\cache\Legislatie\temp\00085898.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rept.ro/00103869.ht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file:///C:\Users\Arhive%20Elvira\Elvira\Sintact%202.0\cache\Legislatie\temp\00008742.htm" TargetMode="External"/><Relationship Id="rId23" Type="http://schemas.openxmlformats.org/officeDocument/2006/relationships/header" Target="header3.xm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file:///C:\Users\Arhive%20Elvira\Elvira\Sintact%202.0\cache\Legislatie\temp\00033752.ht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1027</TotalTime>
  <Pages>7</Pages>
  <Words>3118</Words>
  <Characters>17778</Characters>
  <Application>Microsoft Office Word</Application>
  <DocSecurity>0</DocSecurity>
  <Lines>148</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Adriana Predescu</cp:lastModifiedBy>
  <cp:revision>56</cp:revision>
  <cp:lastPrinted>2019-03-18T08:02:00Z</cp:lastPrinted>
  <dcterms:created xsi:type="dcterms:W3CDTF">2015-01-08T11:09:00Z</dcterms:created>
  <dcterms:modified xsi:type="dcterms:W3CDTF">2019-09-27T06:37:00Z</dcterms:modified>
</cp:coreProperties>
</file>