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FA5809" w:rsidRDefault="00FA3609" w:rsidP="004967E4">
      <w:pPr>
        <w:shd w:val="clear" w:color="auto" w:fill="FFFFFF"/>
        <w:jc w:val="both"/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</w:pPr>
      <w:bookmarkStart w:id="0" w:name="do|ax5^J|pa1"/>
      <w:bookmarkStart w:id="1" w:name="do|ax5^J|pa3"/>
      <w:bookmarkEnd w:id="0"/>
      <w:bookmarkEnd w:id="1"/>
      <w:r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A.P.M. Dâmbovița</w:t>
      </w:r>
      <w:r w:rsidR="004967E4"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, anunţă publicul interesat asupra luării deciziei etapei de încadrare de în</w:t>
      </w:r>
      <w:r w:rsidR="00405125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do|ax5^J|pa4"/>
      <w:bookmarkEnd w:id="2"/>
      <w:r w:rsidR="004967E4"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cadrul procedurii de evaluare a impactului asupra mediului, pentru proiectul </w:t>
      </w:r>
      <w:bookmarkStart w:id="3" w:name="do|ax5^J|pa6"/>
      <w:bookmarkStart w:id="4" w:name="do|ax5^J|pt1"/>
      <w:bookmarkEnd w:id="3"/>
      <w:bookmarkEnd w:id="4"/>
      <w:r w:rsidR="00FA5809" w:rsidRPr="000A732A">
        <w:rPr>
          <w:rFonts w:ascii="Times New Roman" w:hAnsi="Times New Roman"/>
          <w:b/>
          <w:sz w:val="24"/>
          <w:szCs w:val="24"/>
        </w:rPr>
        <w:t>”</w:t>
      </w:r>
      <w:r w:rsidR="00FA5809" w:rsidRPr="000A732A">
        <w:rPr>
          <w:rFonts w:ascii="Times New Roman" w:hAnsi="Times New Roman"/>
          <w:b/>
          <w:i/>
          <w:sz w:val="24"/>
          <w:szCs w:val="24"/>
        </w:rPr>
        <w:t>Extindere conducta gaze naturale D=3"X11,0m, extindere conductă gaze naturale D=90 mm X 745,0 m, branșament gaze naturale D=32 mmX8,0m, pentru comuna Ocnița”</w:t>
      </w:r>
      <w:r w:rsidR="00FA5809" w:rsidRPr="000A732A">
        <w:rPr>
          <w:rFonts w:ascii="Times New Roman" w:hAnsi="Times New Roman"/>
          <w:sz w:val="24"/>
          <w:szCs w:val="24"/>
        </w:rPr>
        <w:t>, propus a fi amplasat în comuna Ocnița, satul Ocnița, județul Dâmbovița</w:t>
      </w:r>
      <w:r w:rsidR="00FA5809" w:rsidRPr="002D6F2F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 xml:space="preserve"> </w:t>
      </w:r>
    </w:p>
    <w:p w:rsidR="004967E4" w:rsidRPr="002D6F2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F2F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Proiectul deciziei de încadrare şi motivele care o fundamentează pot fi consultate la sediul autorităţii competente pentru protecţia mediului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Dâmbovița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Târgoviște, Calea Ialomiței, nr. 1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,</w:t>
      </w:r>
      <w:r w:rsidR="00B16C7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județul D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âmbovița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în zilele de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9-14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precum şi la următoarea adresă de internet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www.apmdb.anpm.ro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7E4" w:rsidRPr="002D6F2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o|ax5^J|pt1|pa1"/>
      <w:bookmarkEnd w:id="5"/>
      <w:r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FA5809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do|ax5^J|pt2"/>
      <w:bookmarkEnd w:id="6"/>
      <w:r>
        <w:rPr>
          <w:rFonts w:ascii="Times New Roman" w:hAnsi="Times New Roman" w:cs="Times New Roman"/>
          <w:sz w:val="24"/>
          <w:szCs w:val="24"/>
        </w:rPr>
        <w:t>25</w:t>
      </w:r>
      <w:bookmarkStart w:id="7" w:name="_GoBack"/>
      <w:bookmarkEnd w:id="7"/>
      <w:r w:rsidR="00FA3609">
        <w:rPr>
          <w:rFonts w:ascii="Times New Roman" w:hAnsi="Times New Roman" w:cs="Times New Roman"/>
          <w:sz w:val="24"/>
          <w:szCs w:val="24"/>
        </w:rPr>
        <w:t>.10.2019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9" w:rsidRDefault="00FA3609" w:rsidP="00EE5AEC">
      <w:pPr>
        <w:spacing w:after="0" w:line="240" w:lineRule="auto"/>
      </w:pPr>
      <w:r>
        <w:separator/>
      </w:r>
    </w:p>
  </w:endnote>
  <w:endnote w:type="continuationSeparator" w:id="0">
    <w:p w:rsidR="00FA3609" w:rsidRDefault="00FA3609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9" w:rsidRDefault="00FA3609">
    <w:pPr>
      <w:pStyle w:val="Footer"/>
      <w:jc w:val="right"/>
    </w:pPr>
  </w:p>
  <w:p w:rsidR="00FA3609" w:rsidRDefault="00FA3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9" w:rsidRDefault="00FA3609" w:rsidP="00EE5AEC">
      <w:pPr>
        <w:spacing w:after="0" w:line="240" w:lineRule="auto"/>
      </w:pPr>
      <w:r>
        <w:separator/>
      </w:r>
    </w:p>
  </w:footnote>
  <w:footnote w:type="continuationSeparator" w:id="0">
    <w:p w:rsidR="00FA3609" w:rsidRDefault="00FA3609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D6F2F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05125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23A0E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16C75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20001"/>
    <w:rsid w:val="00E45773"/>
    <w:rsid w:val="00E51181"/>
    <w:rsid w:val="00E53CDC"/>
    <w:rsid w:val="00E6529F"/>
    <w:rsid w:val="00E75EA8"/>
    <w:rsid w:val="00E81FC5"/>
    <w:rsid w:val="00E85897"/>
    <w:rsid w:val="00E91709"/>
    <w:rsid w:val="00E9201B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3609"/>
    <w:rsid w:val="00FA5809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36</cp:revision>
  <cp:lastPrinted>2018-01-04T10:18:00Z</cp:lastPrinted>
  <dcterms:created xsi:type="dcterms:W3CDTF">2015-01-08T11:09:00Z</dcterms:created>
  <dcterms:modified xsi:type="dcterms:W3CDTF">2019-11-14T08:46:00Z</dcterms:modified>
</cp:coreProperties>
</file>