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360335"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1963930"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297F52">
        <w:rPr>
          <w:rFonts w:ascii="Times New Roman" w:hAnsi="Times New Roman" w:cs="Times New Roman"/>
          <w:sz w:val="24"/>
          <w:szCs w:val="24"/>
        </w:rPr>
        <w:t>14651/9095/____</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297F52"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297F52">
        <w:rPr>
          <w:rFonts w:ascii="Times New Roman" w:eastAsia="Times New Roman" w:hAnsi="Times New Roman" w:cs="Times New Roman"/>
          <w:b/>
          <w:sz w:val="24"/>
          <w:szCs w:val="24"/>
          <w:lang w:eastAsia="ro-RO"/>
        </w:rPr>
        <w:t>___</w:t>
      </w:r>
      <w:r w:rsidRPr="00C61E10">
        <w:rPr>
          <w:rFonts w:ascii="Times New Roman" w:eastAsia="Times New Roman" w:hAnsi="Times New Roman" w:cs="Times New Roman"/>
          <w:b/>
          <w:sz w:val="24"/>
          <w:szCs w:val="24"/>
          <w:lang w:eastAsia="ro-RO"/>
        </w:rPr>
        <w:t xml:space="preserve"> din </w:t>
      </w:r>
      <w:r w:rsidR="00297F52">
        <w:rPr>
          <w:rFonts w:ascii="Times New Roman" w:eastAsia="Times New Roman" w:hAnsi="Times New Roman" w:cs="Times New Roman"/>
          <w:b/>
          <w:sz w:val="24"/>
          <w:szCs w:val="24"/>
          <w:lang w:eastAsia="ro-RO"/>
        </w:rPr>
        <w:t>______</w:t>
      </w:r>
      <w:r w:rsidR="00A75AC2">
        <w:rPr>
          <w:rFonts w:ascii="Times New Roman" w:eastAsia="Times New Roman" w:hAnsi="Times New Roman" w:cs="Times New Roman"/>
          <w:b/>
          <w:sz w:val="24"/>
          <w:szCs w:val="24"/>
          <w:lang w:eastAsia="ro-RO"/>
        </w:rPr>
        <w:t>.2019</w:t>
      </w:r>
    </w:p>
    <w:p w:rsidR="003806AE" w:rsidRDefault="003806AE"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297F52">
        <w:rPr>
          <w:rStyle w:val="tpa1"/>
          <w:rFonts w:ascii="Times New Roman" w:hAnsi="Times New Roman" w:cs="Times New Roman"/>
          <w:b/>
          <w:sz w:val="24"/>
          <w:szCs w:val="24"/>
        </w:rPr>
        <w:t>UAT ORAS PUCIOASA</w:t>
      </w:r>
      <w:r w:rsidR="00297F52" w:rsidRPr="00204484">
        <w:rPr>
          <w:rStyle w:val="tpa1"/>
          <w:rFonts w:ascii="Times New Roman" w:hAnsi="Times New Roman" w:cs="Times New Roman"/>
          <w:sz w:val="24"/>
          <w:szCs w:val="24"/>
        </w:rPr>
        <w:t>,</w:t>
      </w:r>
      <w:r w:rsidR="00297F52" w:rsidRPr="00AE7879">
        <w:rPr>
          <w:rStyle w:val="tpa1"/>
          <w:rFonts w:ascii="Times New Roman" w:hAnsi="Times New Roman" w:cs="Times New Roman"/>
          <w:b/>
          <w:sz w:val="24"/>
          <w:szCs w:val="24"/>
        </w:rPr>
        <w:t xml:space="preserve"> </w:t>
      </w:r>
      <w:r w:rsidR="00297F52" w:rsidRPr="00AE7879">
        <w:rPr>
          <w:rStyle w:val="tpa1"/>
          <w:rFonts w:ascii="Times New Roman" w:hAnsi="Times New Roman" w:cs="Times New Roman"/>
          <w:sz w:val="24"/>
          <w:szCs w:val="24"/>
        </w:rPr>
        <w:t xml:space="preserve">cu </w:t>
      </w:r>
      <w:r w:rsidR="00297F52">
        <w:rPr>
          <w:rStyle w:val="tpa1"/>
          <w:rFonts w:ascii="Times New Roman" w:hAnsi="Times New Roman" w:cs="Times New Roman"/>
          <w:sz w:val="24"/>
          <w:szCs w:val="24"/>
        </w:rPr>
        <w:t>sediul în orasul Pucioasa, str. Fantanelor, nr. 7,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4E32EF">
        <w:rPr>
          <w:rStyle w:val="tpa1"/>
          <w:rFonts w:ascii="Times New Roman" w:hAnsi="Times New Roman" w:cs="Times New Roman"/>
          <w:sz w:val="24"/>
          <w:szCs w:val="24"/>
        </w:rPr>
        <w:t>14651</w:t>
      </w:r>
      <w:r w:rsidR="00BE238B" w:rsidRPr="00C61E10">
        <w:rPr>
          <w:rStyle w:val="tpa1"/>
          <w:rFonts w:ascii="Times New Roman" w:hAnsi="Times New Roman" w:cs="Times New Roman"/>
          <w:sz w:val="24"/>
          <w:szCs w:val="24"/>
        </w:rPr>
        <w:t xml:space="preserve"> din </w:t>
      </w:r>
      <w:r w:rsidR="004E32EF">
        <w:rPr>
          <w:rStyle w:val="tpa1"/>
          <w:rFonts w:ascii="Times New Roman" w:hAnsi="Times New Roman" w:cs="Times New Roman"/>
          <w:sz w:val="24"/>
          <w:szCs w:val="24"/>
        </w:rPr>
        <w:t>10.09</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294534">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7D05C4">
        <w:rPr>
          <w:rStyle w:val="tpa"/>
          <w:rFonts w:ascii="Times New Roman" w:hAnsi="Times New Roman" w:cs="Times New Roman"/>
          <w:color w:val="000000"/>
          <w:sz w:val="24"/>
          <w:szCs w:val="24"/>
        </w:rPr>
        <w:t>03.10</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7D05C4" w:rsidRPr="00AE7879">
        <w:rPr>
          <w:rFonts w:ascii="Times New Roman" w:hAnsi="Times New Roman" w:cs="Times New Roman"/>
          <w:b/>
          <w:sz w:val="24"/>
          <w:szCs w:val="24"/>
        </w:rPr>
        <w:t>”</w:t>
      </w:r>
      <w:r w:rsidR="007D05C4">
        <w:rPr>
          <w:rFonts w:ascii="Times New Roman" w:hAnsi="Times New Roman" w:cs="Times New Roman"/>
          <w:b/>
          <w:i/>
          <w:sz w:val="24"/>
          <w:szCs w:val="24"/>
        </w:rPr>
        <w:t>Reducerea emisiilor de carbon in orasul Pucioasa si in zonele functionale ale acestuia</w:t>
      </w:r>
      <w:r w:rsidR="007D05C4" w:rsidRPr="00AE7879">
        <w:rPr>
          <w:rStyle w:val="tpa1"/>
          <w:rFonts w:ascii="Times New Roman" w:hAnsi="Times New Roman" w:cs="Times New Roman"/>
          <w:b/>
          <w:i/>
          <w:sz w:val="24"/>
          <w:szCs w:val="24"/>
        </w:rPr>
        <w:t>”</w:t>
      </w:r>
      <w:r w:rsidR="007D05C4" w:rsidRPr="00AE7879">
        <w:rPr>
          <w:rStyle w:val="tpa1"/>
          <w:rFonts w:ascii="Times New Roman" w:hAnsi="Times New Roman" w:cs="Times New Roman"/>
          <w:sz w:val="24"/>
          <w:szCs w:val="24"/>
        </w:rPr>
        <w:t>, propus a fi amplasat în</w:t>
      </w:r>
      <w:r w:rsidR="007D05C4" w:rsidRPr="00AE7879">
        <w:rPr>
          <w:rFonts w:ascii="Times New Roman" w:hAnsi="Times New Roman" w:cs="Times New Roman"/>
          <w:sz w:val="24"/>
          <w:szCs w:val="24"/>
        </w:rPr>
        <w:t xml:space="preserve"> </w:t>
      </w:r>
      <w:r w:rsidR="007D05C4">
        <w:rPr>
          <w:rStyle w:val="tpa1"/>
          <w:rFonts w:ascii="Times New Roman" w:hAnsi="Times New Roman" w:cs="Times New Roman"/>
          <w:sz w:val="24"/>
          <w:szCs w:val="24"/>
        </w:rPr>
        <w:t>orasul Pucioasa, județul Dâmbovița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294534" w:rsidRPr="00294534" w:rsidRDefault="00294534" w:rsidP="00294534">
      <w:pPr>
        <w:shd w:val="clear" w:color="auto" w:fill="FFFFFF"/>
        <w:spacing w:after="0" w:line="240" w:lineRule="auto"/>
        <w:jc w:val="both"/>
        <w:rPr>
          <w:rStyle w:val="tpa"/>
          <w:rFonts w:ascii="Times New Roman" w:hAnsi="Times New Roman" w:cs="Times New Roman"/>
          <w:b/>
          <w:color w:val="000000"/>
          <w:sz w:val="16"/>
          <w:szCs w:val="16"/>
        </w:rPr>
      </w:pPr>
      <w:bookmarkStart w:id="3" w:name="do|ax5^I|pa11"/>
      <w:bookmarkStart w:id="4" w:name="do|ax5^I|pa12"/>
      <w:bookmarkEnd w:id="3"/>
      <w:bookmarkEnd w:id="4"/>
    </w:p>
    <w:p w:rsidR="00D34D4D" w:rsidRPr="00294534" w:rsidRDefault="00D34D4D" w:rsidP="00294534">
      <w:pPr>
        <w:shd w:val="clear" w:color="auto" w:fill="FFFFFF"/>
        <w:spacing w:after="0" w:line="240" w:lineRule="auto"/>
        <w:jc w:val="both"/>
        <w:rPr>
          <w:rFonts w:ascii="Times New Roman" w:hAnsi="Times New Roman" w:cs="Times New Roman"/>
          <w:b/>
          <w:color w:val="000000"/>
          <w:sz w:val="24"/>
          <w:szCs w:val="24"/>
        </w:rPr>
      </w:pPr>
      <w:r w:rsidRPr="00294534">
        <w:rPr>
          <w:rStyle w:val="tpa"/>
          <w:rFonts w:ascii="Times New Roman" w:hAnsi="Times New Roman" w:cs="Times New Roman"/>
          <w:b/>
          <w:color w:val="000000"/>
          <w:sz w:val="24"/>
          <w:szCs w:val="24"/>
        </w:rPr>
        <w:t>Justificarea prezentei decizii:</w:t>
      </w:r>
    </w:p>
    <w:p w:rsidR="00D34D4D" w:rsidRPr="00C61E10" w:rsidRDefault="00D34D4D" w:rsidP="00294534">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w:t>
      </w:r>
      <w:r w:rsidR="00C61E10" w:rsidRPr="000A452B">
        <w:rPr>
          <w:rFonts w:ascii="Times New Roman" w:eastAsia="Times New Roman" w:hAnsi="Times New Roman" w:cs="Times New Roman"/>
          <w:sz w:val="24"/>
          <w:szCs w:val="24"/>
          <w:lang w:eastAsia="ro-RO"/>
        </w:rPr>
        <w:t>in procedura</w:t>
      </w:r>
      <w:r w:rsidR="00C61E10" w:rsidRPr="00A17738">
        <w:rPr>
          <w:rFonts w:ascii="Times New Roman" w:eastAsia="Times New Roman" w:hAnsi="Times New Roman" w:cs="Times New Roman"/>
          <w:b/>
          <w:sz w:val="24"/>
          <w:szCs w:val="24"/>
          <w:lang w:eastAsia="ro-RO"/>
        </w:rPr>
        <w:t xml:space="preserve">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8D0109">
        <w:rPr>
          <w:rStyle w:val="tpa"/>
          <w:rFonts w:ascii="Times New Roman" w:hAnsi="Times New Roman" w:cs="Times New Roman"/>
          <w:color w:val="000000"/>
          <w:sz w:val="24"/>
          <w:szCs w:val="24"/>
        </w:rPr>
        <w:t>b</w:t>
      </w:r>
      <w:r w:rsidR="00242F9D">
        <w:rPr>
          <w:rStyle w:val="tpa"/>
          <w:rFonts w:ascii="Times New Roman" w:hAnsi="Times New Roman" w:cs="Times New Roman"/>
          <w:color w:val="000000"/>
          <w:sz w:val="24"/>
          <w:szCs w:val="24"/>
        </w:rPr>
        <w:t xml:space="preserve"> si pct. 13,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C4C9A">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8763D1" w:rsidRPr="00D36C06" w:rsidRDefault="008763D1" w:rsidP="00AA4692">
      <w:pPr>
        <w:spacing w:after="0" w:line="240" w:lineRule="auto"/>
        <w:ind w:firstLine="705"/>
        <w:jc w:val="both"/>
        <w:rPr>
          <w:rFonts w:ascii="Times New Roman" w:hAnsi="Times New Roman" w:cs="Times New Roman"/>
          <w:sz w:val="24"/>
          <w:szCs w:val="24"/>
        </w:rPr>
      </w:pPr>
      <w:r w:rsidRPr="00D36C06">
        <w:rPr>
          <w:rFonts w:ascii="Times New Roman" w:hAnsi="Times New Roman" w:cs="Times New Roman"/>
          <w:sz w:val="24"/>
          <w:szCs w:val="24"/>
        </w:rPr>
        <w:t>Pentru indeplinirea activitatilor in cadrul obiectivului de investitie “</w:t>
      </w:r>
      <w:r w:rsidRPr="00D36C06">
        <w:rPr>
          <w:rFonts w:ascii="Times New Roman" w:hAnsi="Times New Roman" w:cs="Times New Roman"/>
          <w:bCs/>
          <w:sz w:val="24"/>
          <w:szCs w:val="24"/>
        </w:rPr>
        <w:t>REDUCEREA EMISIILOR DE CARBON IN ORASUL PUCIOASA SI IN ZONELE FUNCTIONALE ALE ACESTUIA</w:t>
      </w:r>
      <w:r w:rsidRPr="00D36C06">
        <w:rPr>
          <w:rFonts w:ascii="Times New Roman" w:hAnsi="Times New Roman" w:cs="Times New Roman"/>
          <w:sz w:val="24"/>
          <w:szCs w:val="24"/>
        </w:rPr>
        <w:t>”, se vor studia un numar de 5 obiecte de investitie amplasate dupa cum urmeaza:</w:t>
      </w:r>
    </w:p>
    <w:p w:rsidR="008763D1" w:rsidRPr="00D36C06" w:rsidRDefault="008763D1" w:rsidP="00AA4692">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 xml:space="preserve">Obiect 1. Reabilitare DJ710- amplasat pe terenurile avand numerele cadastrale 73498 </w:t>
      </w:r>
    </w:p>
    <w:p w:rsidR="008763D1" w:rsidRPr="00D36C06" w:rsidRDefault="008763D1" w:rsidP="00AA4692">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 xml:space="preserve">Obiect 2. Reabilitare DJ710A- amplasat pe terenul avand numarul cadastral </w:t>
      </w:r>
      <w:r w:rsidRPr="00D36C06">
        <w:rPr>
          <w:rFonts w:ascii="Times New Roman" w:hAnsi="Times New Roman" w:cs="Times New Roman"/>
          <w:bCs/>
          <w:sz w:val="24"/>
          <w:szCs w:val="24"/>
        </w:rPr>
        <w:t xml:space="preserve">73980 </w:t>
      </w:r>
      <w:r w:rsidRPr="00D36C06">
        <w:rPr>
          <w:rFonts w:ascii="Times New Roman" w:hAnsi="Times New Roman" w:cs="Times New Roman"/>
          <w:sz w:val="24"/>
          <w:szCs w:val="24"/>
        </w:rPr>
        <w:t>si 74075</w:t>
      </w:r>
    </w:p>
    <w:p w:rsidR="008763D1" w:rsidRPr="00D36C06" w:rsidRDefault="008763D1" w:rsidP="00AA4692">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 xml:space="preserve">Obiect 3. Reabilitare DJ712- amplasat pe terenurile avand numerele cadastrale </w:t>
      </w:r>
      <w:r w:rsidRPr="00D36C06">
        <w:rPr>
          <w:rFonts w:ascii="Times New Roman" w:hAnsi="Times New Roman" w:cs="Times New Roman"/>
          <w:bCs/>
          <w:sz w:val="24"/>
          <w:szCs w:val="24"/>
        </w:rPr>
        <w:t>74208 si 74211</w:t>
      </w:r>
    </w:p>
    <w:p w:rsidR="008763D1" w:rsidRPr="00D36C06" w:rsidRDefault="008763D1" w:rsidP="00AA4692">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Obiect 4. Construire autobaza si amenajare incinta-amplasat pe terenul avand numarul cadastral 74062</w:t>
      </w:r>
    </w:p>
    <w:p w:rsidR="008763D1" w:rsidRPr="00D36C06" w:rsidRDefault="008763D1" w:rsidP="00AA4692">
      <w:pPr>
        <w:spacing w:after="0" w:line="240" w:lineRule="auto"/>
        <w:jc w:val="both"/>
        <w:rPr>
          <w:rFonts w:ascii="Times New Roman" w:hAnsi="Times New Roman" w:cs="Times New Roman"/>
          <w:noProof/>
          <w:sz w:val="24"/>
          <w:szCs w:val="24"/>
        </w:rPr>
      </w:pPr>
      <w:r w:rsidRPr="00D36C06">
        <w:rPr>
          <w:rFonts w:ascii="Times New Roman" w:hAnsi="Times New Roman" w:cs="Times New Roman"/>
          <w:sz w:val="24"/>
          <w:szCs w:val="24"/>
        </w:rPr>
        <w:t>Obiect 5. Amenajare promenada Piata- amplasat pe terenul avand numarul cadastral 73987</w:t>
      </w:r>
    </w:p>
    <w:p w:rsidR="008763D1" w:rsidRPr="00DC6750" w:rsidRDefault="008763D1" w:rsidP="00AA469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16"/>
          <w:szCs w:val="16"/>
        </w:rPr>
      </w:pPr>
    </w:p>
    <w:p w:rsidR="008763D1" w:rsidRPr="00DC6750" w:rsidRDefault="008763D1" w:rsidP="00AA469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4"/>
          <w:szCs w:val="24"/>
          <w:u w:val="single"/>
        </w:rPr>
      </w:pPr>
      <w:r w:rsidRPr="00DC6750">
        <w:rPr>
          <w:rFonts w:ascii="Times New Roman" w:hAnsi="Times New Roman" w:cs="Times New Roman"/>
          <w:noProof/>
          <w:sz w:val="24"/>
          <w:szCs w:val="24"/>
          <w:u w:val="single"/>
        </w:rPr>
        <w:t>Caracteristici obiecte 1-3</w:t>
      </w:r>
    </w:p>
    <w:p w:rsidR="008763D1" w:rsidRPr="00D36C06" w:rsidRDefault="008763D1" w:rsidP="00CF2C8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lang w:eastAsia="ro-RO"/>
        </w:rPr>
      </w:pPr>
      <w:r w:rsidRPr="00D36C06">
        <w:rPr>
          <w:rFonts w:ascii="Times New Roman" w:hAnsi="Times New Roman" w:cs="Times New Roman"/>
          <w:noProof/>
          <w:sz w:val="24"/>
          <w:szCs w:val="24"/>
        </w:rPr>
        <w:t>Tere</w:t>
      </w:r>
      <w:r w:rsidR="00FD046E">
        <w:rPr>
          <w:rFonts w:ascii="Times New Roman" w:hAnsi="Times New Roman" w:cs="Times New Roman"/>
          <w:noProof/>
          <w:sz w:val="24"/>
          <w:szCs w:val="24"/>
        </w:rPr>
        <w:t xml:space="preserve">nurile aferente obiectelor 1-3 </w:t>
      </w:r>
      <w:r w:rsidRPr="00D36C06">
        <w:rPr>
          <w:rFonts w:ascii="Times New Roman" w:hAnsi="Times New Roman" w:cs="Times New Roman"/>
          <w:noProof/>
          <w:sz w:val="24"/>
          <w:szCs w:val="24"/>
        </w:rPr>
        <w:t xml:space="preserve">se afla partial in intravilanul Orasului Pucioasa, partial in extravilan. Defalcat in tabelul de mai jos se pot observa suprafetele de teren ocupate in functie de amplasamentul lucrarilor (intravilan – eligibil sau extravilan – neeligibil). Lungimea totala de interventie pentru strazile studiate este de </w:t>
      </w:r>
      <w:r w:rsidRPr="00D36C06">
        <w:rPr>
          <w:rFonts w:ascii="Times New Roman" w:hAnsi="Times New Roman" w:cs="Times New Roman"/>
          <w:bCs/>
          <w:noProof/>
          <w:sz w:val="24"/>
          <w:szCs w:val="24"/>
        </w:rPr>
        <w:t>3,767,00 ml</w:t>
      </w:r>
      <w:r w:rsidRPr="00D36C06">
        <w:rPr>
          <w:rFonts w:ascii="Times New Roman" w:hAnsi="Times New Roman" w:cs="Times New Roman"/>
          <w:noProof/>
          <w:sz w:val="24"/>
          <w:szCs w:val="24"/>
        </w:rPr>
        <w:t xml:space="preserve">, iar suprafata totala de interventie asupra partii carosabile, va fi de </w:t>
      </w:r>
      <w:r w:rsidRPr="00D36C06">
        <w:rPr>
          <w:rFonts w:ascii="Times New Roman" w:hAnsi="Times New Roman" w:cs="Times New Roman"/>
          <w:bCs/>
          <w:noProof/>
          <w:sz w:val="24"/>
          <w:szCs w:val="24"/>
        </w:rPr>
        <w:t>26,960.00 mp</w:t>
      </w:r>
      <w:r w:rsidRPr="00D36C06">
        <w:rPr>
          <w:rFonts w:ascii="Times New Roman" w:hAnsi="Times New Roman" w:cs="Times New Roman"/>
          <w:noProof/>
          <w:sz w:val="24"/>
          <w:szCs w:val="24"/>
        </w:rPr>
        <w:t>, dupa cum urmeaza</w:t>
      </w:r>
      <w:r w:rsidR="00FD046E">
        <w:rPr>
          <w:rFonts w:ascii="Times New Roman" w:hAnsi="Times New Roman" w:cs="Times New Roman"/>
          <w:noProof/>
          <w:sz w:val="24"/>
          <w:szCs w:val="24"/>
        </w:rPr>
        <w:t>:</w:t>
      </w:r>
      <w:r w:rsidRPr="00D36C06">
        <w:rPr>
          <w:rFonts w:ascii="Times New Roman" w:hAnsi="Times New Roman" w:cs="Times New Roman"/>
          <w:noProof/>
          <w:sz w:val="24"/>
          <w:szCs w:val="24"/>
        </w:rPr>
        <w:t>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361"/>
        <w:gridCol w:w="1892"/>
        <w:gridCol w:w="1087"/>
        <w:gridCol w:w="1157"/>
        <w:gridCol w:w="1440"/>
        <w:gridCol w:w="1207"/>
        <w:gridCol w:w="1157"/>
      </w:tblGrid>
      <w:tr w:rsidR="00D36C06" w:rsidRPr="00D36C06" w:rsidTr="00FD046E">
        <w:trPr>
          <w:trHeight w:val="675"/>
          <w:jc w:val="center"/>
        </w:trPr>
        <w:tc>
          <w:tcPr>
            <w:tcW w:w="553"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lastRenderedPageBreak/>
              <w:t>Nr. Crt.</w:t>
            </w:r>
          </w:p>
        </w:tc>
        <w:tc>
          <w:tcPr>
            <w:tcW w:w="1361"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Denumire drum</w:t>
            </w:r>
          </w:p>
        </w:tc>
        <w:tc>
          <w:tcPr>
            <w:tcW w:w="1892"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Lungime totala strada (ml)</w:t>
            </w:r>
          </w:p>
        </w:tc>
        <w:tc>
          <w:tcPr>
            <w:tcW w:w="1087" w:type="dxa"/>
            <w:vAlign w:val="center"/>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Lungime eligibila  strada (ml)</w:t>
            </w:r>
          </w:p>
        </w:tc>
        <w:tc>
          <w:tcPr>
            <w:tcW w:w="1157" w:type="dxa"/>
            <w:vAlign w:val="center"/>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Lungime neeligibila strada (ml)</w:t>
            </w:r>
          </w:p>
        </w:tc>
        <w:tc>
          <w:tcPr>
            <w:tcW w:w="1440"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Suprafata totala parte carosabila (mp)</w:t>
            </w:r>
          </w:p>
        </w:tc>
        <w:tc>
          <w:tcPr>
            <w:tcW w:w="1207" w:type="dxa"/>
            <w:vAlign w:val="center"/>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Suprafata interventie eligibila (mp)</w:t>
            </w:r>
          </w:p>
        </w:tc>
        <w:tc>
          <w:tcPr>
            <w:tcW w:w="1157" w:type="dxa"/>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Suprafata interventie neeligibila (mp)</w:t>
            </w:r>
          </w:p>
        </w:tc>
      </w:tr>
      <w:tr w:rsidR="00D36C06" w:rsidRPr="00D36C06" w:rsidTr="00FD046E">
        <w:trPr>
          <w:trHeight w:val="675"/>
          <w:jc w:val="center"/>
        </w:trPr>
        <w:tc>
          <w:tcPr>
            <w:tcW w:w="553"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1</w:t>
            </w:r>
          </w:p>
        </w:tc>
        <w:tc>
          <w:tcPr>
            <w:tcW w:w="1361"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DJ710</w:t>
            </w:r>
          </w:p>
        </w:tc>
        <w:tc>
          <w:tcPr>
            <w:tcW w:w="1892"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2,301.00</w:t>
            </w:r>
          </w:p>
        </w:tc>
        <w:tc>
          <w:tcPr>
            <w:tcW w:w="1087" w:type="dxa"/>
            <w:vAlign w:val="center"/>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1870</w:t>
            </w:r>
          </w:p>
        </w:tc>
        <w:tc>
          <w:tcPr>
            <w:tcW w:w="1157" w:type="dxa"/>
            <w:vAlign w:val="center"/>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431</w:t>
            </w:r>
          </w:p>
        </w:tc>
        <w:tc>
          <w:tcPr>
            <w:tcW w:w="1440"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16,460.00</w:t>
            </w:r>
          </w:p>
        </w:tc>
        <w:tc>
          <w:tcPr>
            <w:tcW w:w="1207" w:type="dxa"/>
            <w:vAlign w:val="center"/>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22,025.00</w:t>
            </w:r>
          </w:p>
        </w:tc>
        <w:tc>
          <w:tcPr>
            <w:tcW w:w="1157" w:type="dxa"/>
            <w:vAlign w:val="center"/>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5,392.00</w:t>
            </w:r>
          </w:p>
        </w:tc>
      </w:tr>
      <w:tr w:rsidR="00D36C06" w:rsidRPr="00D36C06" w:rsidTr="00FD046E">
        <w:trPr>
          <w:trHeight w:val="300"/>
          <w:jc w:val="center"/>
        </w:trPr>
        <w:tc>
          <w:tcPr>
            <w:tcW w:w="553"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2</w:t>
            </w:r>
          </w:p>
        </w:tc>
        <w:tc>
          <w:tcPr>
            <w:tcW w:w="1361"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DJ710A</w:t>
            </w:r>
          </w:p>
        </w:tc>
        <w:tc>
          <w:tcPr>
            <w:tcW w:w="1892"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1,042.00</w:t>
            </w:r>
          </w:p>
        </w:tc>
        <w:tc>
          <w:tcPr>
            <w:tcW w:w="1087" w:type="dxa"/>
            <w:vAlign w:val="center"/>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1002</w:t>
            </w:r>
          </w:p>
        </w:tc>
        <w:tc>
          <w:tcPr>
            <w:tcW w:w="1157" w:type="dxa"/>
            <w:vAlign w:val="center"/>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40</w:t>
            </w:r>
          </w:p>
        </w:tc>
        <w:tc>
          <w:tcPr>
            <w:tcW w:w="1440"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7,450</w:t>
            </w:r>
          </w:p>
        </w:tc>
        <w:tc>
          <w:tcPr>
            <w:tcW w:w="1207" w:type="dxa"/>
            <w:vAlign w:val="center"/>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11,817.00</w:t>
            </w:r>
          </w:p>
        </w:tc>
        <w:tc>
          <w:tcPr>
            <w:tcW w:w="1157" w:type="dxa"/>
            <w:vAlign w:val="center"/>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687.00</w:t>
            </w:r>
          </w:p>
        </w:tc>
      </w:tr>
      <w:tr w:rsidR="00D36C06" w:rsidRPr="00D36C06" w:rsidTr="00FD046E">
        <w:trPr>
          <w:trHeight w:val="300"/>
          <w:jc w:val="center"/>
        </w:trPr>
        <w:tc>
          <w:tcPr>
            <w:tcW w:w="553"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3</w:t>
            </w:r>
          </w:p>
        </w:tc>
        <w:tc>
          <w:tcPr>
            <w:tcW w:w="1361"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DJ712</w:t>
            </w:r>
          </w:p>
        </w:tc>
        <w:tc>
          <w:tcPr>
            <w:tcW w:w="1892"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424.00</w:t>
            </w:r>
          </w:p>
        </w:tc>
        <w:tc>
          <w:tcPr>
            <w:tcW w:w="1087" w:type="dxa"/>
            <w:vAlign w:val="center"/>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414</w:t>
            </w:r>
          </w:p>
        </w:tc>
        <w:tc>
          <w:tcPr>
            <w:tcW w:w="1157" w:type="dxa"/>
            <w:vAlign w:val="center"/>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10</w:t>
            </w:r>
          </w:p>
        </w:tc>
        <w:tc>
          <w:tcPr>
            <w:tcW w:w="1440"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3,050.00</w:t>
            </w:r>
          </w:p>
        </w:tc>
        <w:tc>
          <w:tcPr>
            <w:tcW w:w="1207" w:type="dxa"/>
            <w:vAlign w:val="center"/>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4,470.00</w:t>
            </w:r>
          </w:p>
        </w:tc>
        <w:tc>
          <w:tcPr>
            <w:tcW w:w="1157" w:type="dxa"/>
            <w:vAlign w:val="center"/>
          </w:tcPr>
          <w:p w:rsidR="008763D1" w:rsidRPr="00D36C06" w:rsidRDefault="008763D1" w:rsidP="00CF2C88">
            <w:pPr>
              <w:spacing w:after="0" w:line="240" w:lineRule="auto"/>
              <w:jc w:val="both"/>
              <w:rPr>
                <w:rFonts w:ascii="Times New Roman" w:hAnsi="Times New Roman" w:cs="Times New Roman"/>
              </w:rPr>
            </w:pPr>
            <w:r w:rsidRPr="00D36C06">
              <w:rPr>
                <w:rFonts w:ascii="Times New Roman" w:hAnsi="Times New Roman" w:cs="Times New Roman"/>
              </w:rPr>
              <w:t>65.00</w:t>
            </w:r>
          </w:p>
        </w:tc>
      </w:tr>
      <w:tr w:rsidR="00D36C06" w:rsidRPr="00D36C06" w:rsidTr="00FD046E">
        <w:trPr>
          <w:trHeight w:val="300"/>
          <w:jc w:val="center"/>
        </w:trPr>
        <w:tc>
          <w:tcPr>
            <w:tcW w:w="553" w:type="dxa"/>
            <w:shd w:val="clear" w:color="auto" w:fill="auto"/>
            <w:vAlign w:val="center"/>
            <w:hideMark/>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4</w:t>
            </w:r>
          </w:p>
        </w:tc>
        <w:tc>
          <w:tcPr>
            <w:tcW w:w="1361" w:type="dxa"/>
            <w:shd w:val="clear" w:color="auto" w:fill="auto"/>
            <w:noWrap/>
            <w:vAlign w:val="center"/>
            <w:hideMark/>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Total</w:t>
            </w:r>
          </w:p>
        </w:tc>
        <w:tc>
          <w:tcPr>
            <w:tcW w:w="1892" w:type="dxa"/>
            <w:shd w:val="clear" w:color="auto" w:fill="auto"/>
            <w:noWrap/>
            <w:vAlign w:val="center"/>
            <w:hideMark/>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3,767.00</w:t>
            </w:r>
          </w:p>
        </w:tc>
        <w:tc>
          <w:tcPr>
            <w:tcW w:w="1087" w:type="dxa"/>
            <w:vAlign w:val="center"/>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3,286.00</w:t>
            </w:r>
          </w:p>
        </w:tc>
        <w:tc>
          <w:tcPr>
            <w:tcW w:w="1157" w:type="dxa"/>
            <w:vAlign w:val="center"/>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481.00</w:t>
            </w:r>
          </w:p>
        </w:tc>
        <w:tc>
          <w:tcPr>
            <w:tcW w:w="1440" w:type="dxa"/>
            <w:shd w:val="clear" w:color="auto" w:fill="auto"/>
            <w:noWrap/>
            <w:vAlign w:val="center"/>
            <w:hideMark/>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26,960.00</w:t>
            </w:r>
          </w:p>
        </w:tc>
        <w:tc>
          <w:tcPr>
            <w:tcW w:w="1207" w:type="dxa"/>
            <w:vAlign w:val="center"/>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38,312.00</w:t>
            </w:r>
          </w:p>
        </w:tc>
        <w:tc>
          <w:tcPr>
            <w:tcW w:w="1157" w:type="dxa"/>
            <w:vAlign w:val="center"/>
          </w:tcPr>
          <w:p w:rsidR="008763D1" w:rsidRPr="00D36C06" w:rsidRDefault="008763D1" w:rsidP="00CF2C88">
            <w:pPr>
              <w:spacing w:after="0" w:line="240" w:lineRule="auto"/>
              <w:jc w:val="both"/>
              <w:rPr>
                <w:rFonts w:ascii="Times New Roman" w:hAnsi="Times New Roman" w:cs="Times New Roman"/>
                <w:bCs/>
              </w:rPr>
            </w:pPr>
            <w:r w:rsidRPr="00D36C06">
              <w:rPr>
                <w:rFonts w:ascii="Times New Roman" w:hAnsi="Times New Roman" w:cs="Times New Roman"/>
                <w:bCs/>
              </w:rPr>
              <w:t>6,144.00</w:t>
            </w:r>
          </w:p>
        </w:tc>
      </w:tr>
    </w:tbl>
    <w:p w:rsidR="008763D1" w:rsidRPr="00D36C06" w:rsidRDefault="00D44359" w:rsidP="00CF2C8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lang w:eastAsia="ro-RO"/>
        </w:rPr>
      </w:pPr>
      <w:r>
        <w:rPr>
          <w:rFonts w:ascii="Times New Roman" w:hAnsi="Times New Roman" w:cs="Times New Roman"/>
          <w:sz w:val="24"/>
          <w:szCs w:val="24"/>
          <w:u w:val="single"/>
          <w:lang w:eastAsia="ro-RO"/>
        </w:rPr>
        <w:t>Situatia existenta</w:t>
      </w:r>
    </w:p>
    <w:p w:rsidR="008763D1" w:rsidRPr="00D36C06" w:rsidRDefault="008763D1" w:rsidP="00CF2C88">
      <w:pPr>
        <w:spacing w:after="0" w:line="240" w:lineRule="auto"/>
        <w:ind w:firstLine="720"/>
        <w:jc w:val="both"/>
        <w:rPr>
          <w:rFonts w:ascii="Times New Roman" w:hAnsi="Times New Roman" w:cs="Times New Roman"/>
          <w:sz w:val="24"/>
          <w:szCs w:val="24"/>
        </w:rPr>
      </w:pPr>
      <w:r w:rsidRPr="00D36C06">
        <w:rPr>
          <w:rFonts w:ascii="Times New Roman" w:hAnsi="Times New Roman" w:cs="Times New Roman"/>
          <w:sz w:val="24"/>
          <w:szCs w:val="24"/>
        </w:rPr>
        <w:t>Drumurile judetene existente, tratate in cadrul documentatiei tehnico-economice, sunt drumuri  incadrate in clasa tehnica IV si sunt destinate circulatiei publice a autoutilitarelor, autovehiculelor grele a autoturismelor, precum si a autovehiculelor destinate traficului riveran. Totodata, sunt destinate si circulatiei bicicletelor si a circulatiei pietonale.</w:t>
      </w:r>
    </w:p>
    <w:p w:rsidR="008763D1" w:rsidRPr="00D36C06" w:rsidRDefault="008763D1" w:rsidP="00240018">
      <w:pPr>
        <w:spacing w:after="0" w:line="240" w:lineRule="auto"/>
        <w:ind w:firstLine="720"/>
        <w:jc w:val="both"/>
        <w:rPr>
          <w:rFonts w:ascii="Times New Roman" w:hAnsi="Times New Roman" w:cs="Times New Roman"/>
          <w:sz w:val="24"/>
          <w:szCs w:val="24"/>
        </w:rPr>
      </w:pPr>
      <w:r w:rsidRPr="00D36C06">
        <w:rPr>
          <w:rFonts w:ascii="Times New Roman" w:hAnsi="Times New Roman" w:cs="Times New Roman"/>
          <w:sz w:val="24"/>
          <w:szCs w:val="24"/>
        </w:rPr>
        <w:t>In prezent, circulatia acestor autovehicule se desfasoara anevoios din cauza conditiilor improprii in care se afla drumurile dar si a faptului ca nu au fost realizate investitii pentru moderniz</w:t>
      </w:r>
      <w:r w:rsidR="00240018">
        <w:rPr>
          <w:rFonts w:ascii="Times New Roman" w:hAnsi="Times New Roman" w:cs="Times New Roman"/>
          <w:sz w:val="24"/>
          <w:szCs w:val="24"/>
        </w:rPr>
        <w:t>area sau reabilitarea acestora. D</w:t>
      </w:r>
      <w:r w:rsidRPr="00D36C06">
        <w:rPr>
          <w:rFonts w:ascii="Times New Roman" w:hAnsi="Times New Roman" w:cs="Times New Roman"/>
          <w:sz w:val="24"/>
          <w:szCs w:val="24"/>
        </w:rPr>
        <w:t>rumurile studiate nu prezinta un profil transversal corespunzator prevederilor normelor in vigoare astfel incat, se impune adoptarea unor profile transversal tip corespunzatoare normelor si spatiului disponibil in amplasament.</w:t>
      </w:r>
    </w:p>
    <w:p w:rsidR="008763D1" w:rsidRPr="00D36C06" w:rsidRDefault="008763D1" w:rsidP="00CF2C88">
      <w:pPr>
        <w:spacing w:after="0" w:line="240" w:lineRule="auto"/>
        <w:ind w:firstLine="720"/>
        <w:jc w:val="both"/>
        <w:rPr>
          <w:rFonts w:ascii="Times New Roman" w:hAnsi="Times New Roman" w:cs="Times New Roman"/>
          <w:sz w:val="24"/>
          <w:szCs w:val="24"/>
        </w:rPr>
      </w:pPr>
      <w:r w:rsidRPr="00D36C06">
        <w:rPr>
          <w:rFonts w:ascii="Times New Roman" w:hAnsi="Times New Roman" w:cs="Times New Roman"/>
          <w:sz w:val="24"/>
          <w:szCs w:val="24"/>
        </w:rPr>
        <w:t>Procesul de degradare a structurii rutiere se manifesta, in mod frecvent, prin aparitia acelor mici ravene din cauza lipsei unui sistem rutier flexibil (suprafata de rulare din asfalt), a scurgerii defectuase a apelor pluviale si a lipsei sistemelor de colectare si evacuare, defecte ce influenteaza atat planeitatea suprafetei de rulare, cat si desfasurarea in conditii de siguranta a circulatiei rutiere.</w:t>
      </w:r>
    </w:p>
    <w:p w:rsidR="008763D1" w:rsidRPr="00D36C06" w:rsidRDefault="008763D1" w:rsidP="00CF2C88">
      <w:pPr>
        <w:spacing w:after="0" w:line="240" w:lineRule="auto"/>
        <w:ind w:firstLine="720"/>
        <w:jc w:val="both"/>
        <w:rPr>
          <w:rFonts w:ascii="Times New Roman" w:hAnsi="Times New Roman" w:cs="Times New Roman"/>
          <w:sz w:val="24"/>
          <w:szCs w:val="24"/>
        </w:rPr>
      </w:pPr>
      <w:r w:rsidRPr="00D36C06">
        <w:rPr>
          <w:rFonts w:ascii="Times New Roman" w:hAnsi="Times New Roman" w:cs="Times New Roman"/>
          <w:sz w:val="24"/>
          <w:szCs w:val="24"/>
        </w:rPr>
        <w:t>Cresterea continua a valorilor de trafic, datorate schimburilor economice determinate de circulatia riverana aferenta zonei, accesul la reteaua de drumuri clasificate, cum ar fi DN 71, DJ712, DJ 710 si DJ 710A drumuri ce asigura legatura cu municipiul resedinta de judet Targoviste si mai departe spre Sinaia si DN 1, dar si legatura cu celelalte comune si localitati ale judetului, precum si precipitatiile intense si acumularea apelor pluviale, au dus la degradarea structurii rutiere existente a drumurilor, fapt ce afecteaza desfasurarea traficului si diminueaza confortul si siguranta circulatiei rutiere.</w:t>
      </w:r>
    </w:p>
    <w:p w:rsidR="008763D1" w:rsidRPr="00D36C06" w:rsidRDefault="008763D1" w:rsidP="006E32B8">
      <w:pPr>
        <w:spacing w:after="0" w:line="240" w:lineRule="auto"/>
        <w:ind w:firstLine="567"/>
        <w:jc w:val="both"/>
        <w:rPr>
          <w:rFonts w:ascii="Times New Roman" w:hAnsi="Times New Roman" w:cs="Times New Roman"/>
          <w:sz w:val="24"/>
          <w:szCs w:val="24"/>
        </w:rPr>
      </w:pPr>
      <w:r w:rsidRPr="00D36C06">
        <w:rPr>
          <w:rFonts w:ascii="Times New Roman" w:hAnsi="Times New Roman" w:cs="Times New Roman"/>
          <w:sz w:val="24"/>
          <w:szCs w:val="24"/>
        </w:rPr>
        <w:t>In plan, traseul proiectat urmareste traseul existent al strazilor, iar acolo unde a fost necesar s-</w:t>
      </w:r>
      <w:r w:rsidR="006E32B8">
        <w:rPr>
          <w:rFonts w:ascii="Times New Roman" w:hAnsi="Times New Roman" w:cs="Times New Roman"/>
          <w:sz w:val="24"/>
          <w:szCs w:val="24"/>
        </w:rPr>
        <w:t>a</w:t>
      </w:r>
      <w:r w:rsidRPr="00D36C06">
        <w:rPr>
          <w:rFonts w:ascii="Times New Roman" w:hAnsi="Times New Roman" w:cs="Times New Roman"/>
          <w:sz w:val="24"/>
          <w:szCs w:val="24"/>
        </w:rPr>
        <w:t>u</w:t>
      </w:r>
      <w:r w:rsidR="006E32B8">
        <w:rPr>
          <w:rFonts w:ascii="Times New Roman" w:hAnsi="Times New Roman" w:cs="Times New Roman"/>
          <w:sz w:val="24"/>
          <w:szCs w:val="24"/>
        </w:rPr>
        <w:t xml:space="preserve"> </w:t>
      </w:r>
      <w:r w:rsidRPr="00D36C06">
        <w:rPr>
          <w:rFonts w:ascii="Times New Roman" w:hAnsi="Times New Roman" w:cs="Times New Roman"/>
          <w:sz w:val="24"/>
          <w:szCs w:val="24"/>
        </w:rPr>
        <w:t>corectat elementele geometrice ale axelor, precum si a racordarii marginilor partii carosabile in zona intersectiilor.</w:t>
      </w:r>
    </w:p>
    <w:p w:rsidR="008763D1" w:rsidRPr="00D44359" w:rsidRDefault="008763D1" w:rsidP="00CF2C88">
      <w:pPr>
        <w:spacing w:after="0" w:line="240" w:lineRule="auto"/>
        <w:jc w:val="both"/>
        <w:rPr>
          <w:rFonts w:ascii="Times New Roman" w:hAnsi="Times New Roman" w:cs="Times New Roman"/>
          <w:bCs/>
          <w:i/>
          <w:sz w:val="16"/>
          <w:szCs w:val="16"/>
        </w:rPr>
      </w:pPr>
    </w:p>
    <w:p w:rsidR="008763D1" w:rsidRPr="00D44359" w:rsidRDefault="008763D1" w:rsidP="00CF2C88">
      <w:pPr>
        <w:spacing w:after="0" w:line="240" w:lineRule="auto"/>
        <w:jc w:val="both"/>
        <w:rPr>
          <w:rFonts w:ascii="Times New Roman" w:hAnsi="Times New Roman" w:cs="Times New Roman"/>
          <w:bCs/>
          <w:color w:val="FF0000"/>
          <w:sz w:val="24"/>
          <w:szCs w:val="24"/>
          <w:u w:val="single"/>
        </w:rPr>
      </w:pPr>
      <w:r w:rsidRPr="00D44359">
        <w:rPr>
          <w:rFonts w:ascii="Times New Roman" w:hAnsi="Times New Roman" w:cs="Times New Roman"/>
          <w:bCs/>
          <w:sz w:val="24"/>
          <w:szCs w:val="24"/>
          <w:u w:val="single"/>
        </w:rPr>
        <w:t>Situatia proiectata</w:t>
      </w:r>
    </w:p>
    <w:p w:rsidR="008763D1" w:rsidRPr="00D36C06" w:rsidRDefault="008763D1" w:rsidP="00922117">
      <w:pPr>
        <w:spacing w:after="0" w:line="240" w:lineRule="auto"/>
        <w:ind w:firstLine="720"/>
        <w:jc w:val="both"/>
        <w:rPr>
          <w:rFonts w:ascii="Times New Roman" w:hAnsi="Times New Roman" w:cs="Times New Roman"/>
          <w:sz w:val="24"/>
          <w:szCs w:val="24"/>
        </w:rPr>
      </w:pPr>
      <w:r w:rsidRPr="00D36C06">
        <w:rPr>
          <w:rFonts w:ascii="Times New Roman" w:hAnsi="Times New Roman" w:cs="Times New Roman"/>
          <w:sz w:val="24"/>
          <w:szCs w:val="24"/>
        </w:rPr>
        <w:t xml:space="preserve">Avand in vedere starea actuala a drumurilor, s-a analizat in aceasta faza de proiectare modernizarea si reabilitarea acestora </w:t>
      </w:r>
      <w:r w:rsidR="00922117">
        <w:rPr>
          <w:rFonts w:ascii="Times New Roman" w:hAnsi="Times New Roman" w:cs="Times New Roman"/>
          <w:sz w:val="24"/>
          <w:szCs w:val="24"/>
        </w:rPr>
        <w:t xml:space="preserve">si </w:t>
      </w:r>
      <w:r w:rsidRPr="00D36C06">
        <w:rPr>
          <w:rFonts w:ascii="Times New Roman" w:hAnsi="Times New Roman" w:cs="Times New Roman"/>
          <w:sz w:val="24"/>
          <w:szCs w:val="24"/>
        </w:rPr>
        <w:t>s-au stabilit solutiile de modernizare si reabilitare</w:t>
      </w:r>
      <w:r w:rsidR="00922117">
        <w:rPr>
          <w:rFonts w:ascii="Times New Roman" w:hAnsi="Times New Roman" w:cs="Times New Roman"/>
          <w:sz w:val="24"/>
          <w:szCs w:val="24"/>
        </w:rPr>
        <w:t>, astfel</w:t>
      </w:r>
      <w:r w:rsidRPr="00D36C06">
        <w:rPr>
          <w:rFonts w:ascii="Times New Roman" w:hAnsi="Times New Roman" w:cs="Times New Roman"/>
          <w:sz w:val="24"/>
          <w:szCs w:val="24"/>
        </w:rPr>
        <w:t>:</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Frezarea structurii rutiere existente pe o grosime de 4 cm pe DJ710 si DJ710A si spargerea betoanelor acolo unde este cazul, pentru pregatirea asternerii straturilor de asfaltice astfel incat nivelul liniei rosii a fiecarui drum in parte, la finalul proiectului, sa se situeaze la nivelul proprietatilor;</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Desfacerea intregii structuri rutiere pe DJ712 si realizarea sapaturii mecanice pana la atingerea cotei patului drumului, de la care se incepe asternerea structurii rutiere noi;</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Dimensionarea unei structuri rutiere care sa raspunda atat incarcarilor din traficul actual si de perspectiva, cat si exigentelor impuse de reglementarile aflate in vigoare cu privire la verificarea actiunii inghet-dezghetului;</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Realizarea unor pante transversale si longitudinale pentru drumurile studiate, astfel incat apa pluviala sa fie evacuate rapid de pe suprafata carosabila catre dispozitivele de colectare si evacuare proiectate;</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 xml:space="preserve">Amenajarea dispozitivelor de colectare si evacuare a apelor pluviale prin realizarea de santuri trapezoidale din beton, rigole de acostament si eventual rigole carosabile din beton, care sa satisfaca pe cat posibil, avand in vedere contextul defavorabil reprezentat de faptul ca in orasul </w:t>
      </w:r>
      <w:r w:rsidRPr="00D36C06">
        <w:rPr>
          <w:rFonts w:ascii="Times New Roman" w:hAnsi="Times New Roman" w:cs="Times New Roman"/>
          <w:sz w:val="24"/>
          <w:szCs w:val="24"/>
        </w:rPr>
        <w:lastRenderedPageBreak/>
        <w:t>Pucioasa nu exista canalizare pluviala, evacuarea aproape in intregime a apelor, atat de pe suprafata carosabila, cat si de pe versantii adiacenti drumului, acolo unde este cazul;</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Amenajarea acceselor laterale drumurilor si/sau a drumurilor laterale ce intersecteaza drumurile studiate pe o lungime de 15-20 m, dar nu mai departe de limita de proprietate, prin realizarea unei imbracaminiti rutiere identice cu cea dimensionata in cadrul proiectului pentru fiecare drum in parte;</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Amenajarea trotuarelor pentru desfasurarea circulatiei pietonale in deplina siguranta si comfort, acolo unde circulatia pietonala ar putea fi intensa astfel incat investitia sa fie justificata;</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Reabilitarea podetelor existente, inlocuirea celor existente cu unele noi daca acest lucru este necesar, iar acolo unde situatia a impus-o amplasarea de podete noi pentru evacuarea apelor din zona drumului;</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Coborarea liniei rosii a DJ712 in dreptul km 0+150 cu minim 1.50 m, ajungand astfel la o inaltime de libera trecere de min. 4.50 ml, in prezent aceasta fiind de 3.00 ml.</w:t>
      </w:r>
    </w:p>
    <w:p w:rsidR="008763D1" w:rsidRPr="00D36C06" w:rsidRDefault="008763D1" w:rsidP="00BC4C9A">
      <w:pPr>
        <w:pStyle w:val="BodyTextIndent"/>
        <w:numPr>
          <w:ilvl w:val="0"/>
          <w:numId w:val="14"/>
        </w:numPr>
        <w:spacing w:after="0" w:line="240" w:lineRule="auto"/>
        <w:contextualSpacing/>
        <w:jc w:val="both"/>
        <w:rPr>
          <w:rFonts w:ascii="Times New Roman" w:hAnsi="Times New Roman" w:cs="Times New Roman"/>
          <w:sz w:val="24"/>
          <w:szCs w:val="24"/>
        </w:rPr>
      </w:pPr>
      <w:r w:rsidRPr="00D36C06">
        <w:rPr>
          <w:rFonts w:ascii="Times New Roman" w:hAnsi="Times New Roman" w:cs="Times New Roman"/>
          <w:sz w:val="24"/>
          <w:szCs w:val="24"/>
        </w:rPr>
        <w:t>Realizarea semnalizarii orizontale si verticale pentru ca circulatia rutiera si pietonala sa se desfasoare in conditii de deplina siguranta si comfort.</w:t>
      </w:r>
    </w:p>
    <w:p w:rsidR="00A35F90" w:rsidRPr="00A35F90" w:rsidRDefault="00A35F90" w:rsidP="00CF2C88">
      <w:pPr>
        <w:spacing w:after="0" w:line="240" w:lineRule="auto"/>
        <w:jc w:val="both"/>
        <w:rPr>
          <w:rFonts w:ascii="Times New Roman" w:hAnsi="Times New Roman" w:cs="Times New Roman"/>
          <w:i/>
          <w:sz w:val="16"/>
          <w:szCs w:val="16"/>
        </w:rPr>
      </w:pPr>
    </w:p>
    <w:p w:rsidR="008763D1" w:rsidRPr="00A35F90" w:rsidRDefault="008763D1" w:rsidP="00CF2C88">
      <w:pPr>
        <w:spacing w:after="0" w:line="240" w:lineRule="auto"/>
        <w:jc w:val="both"/>
        <w:rPr>
          <w:rFonts w:ascii="Times New Roman" w:hAnsi="Times New Roman" w:cs="Times New Roman"/>
          <w:i/>
          <w:sz w:val="24"/>
          <w:szCs w:val="24"/>
        </w:rPr>
      </w:pPr>
      <w:r w:rsidRPr="00A35F90">
        <w:rPr>
          <w:rFonts w:ascii="Times New Roman" w:hAnsi="Times New Roman" w:cs="Times New Roman"/>
          <w:i/>
          <w:sz w:val="24"/>
          <w:szCs w:val="24"/>
        </w:rPr>
        <w:t>Traseul in plan</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In plan, traseul proiectat al drumurilor se suprapune peste traseul existent al acestora.</w:t>
      </w:r>
    </w:p>
    <w:p w:rsidR="008763D1" w:rsidRPr="00D36C06" w:rsidRDefault="008763D1" w:rsidP="00A35F90">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 xml:space="preserve">Latimile partii carosabile proiectate, in plan este de 6.50 m, iar latimea platformei drumului variaza de la 7.20 pana la 8.00 m, in functie de elementele de colectare si evacuare a apelor proiectate. </w:t>
      </w:r>
    </w:p>
    <w:p w:rsidR="00A35F90" w:rsidRPr="00A35F90" w:rsidRDefault="00A35F90" w:rsidP="00CF2C88">
      <w:pPr>
        <w:spacing w:after="0" w:line="240" w:lineRule="auto"/>
        <w:jc w:val="both"/>
        <w:rPr>
          <w:rFonts w:ascii="Times New Roman" w:hAnsi="Times New Roman" w:cs="Times New Roman"/>
          <w:i/>
          <w:sz w:val="16"/>
          <w:szCs w:val="16"/>
        </w:rPr>
      </w:pPr>
    </w:p>
    <w:p w:rsidR="008763D1" w:rsidRPr="00A35F90" w:rsidRDefault="008763D1" w:rsidP="00CF2C88">
      <w:pPr>
        <w:spacing w:after="0" w:line="240" w:lineRule="auto"/>
        <w:jc w:val="both"/>
        <w:rPr>
          <w:rFonts w:ascii="Times New Roman" w:hAnsi="Times New Roman" w:cs="Times New Roman"/>
          <w:i/>
          <w:sz w:val="24"/>
          <w:szCs w:val="24"/>
        </w:rPr>
      </w:pPr>
      <w:r w:rsidRPr="00A35F90">
        <w:rPr>
          <w:rFonts w:ascii="Times New Roman" w:hAnsi="Times New Roman" w:cs="Times New Roman"/>
          <w:i/>
          <w:sz w:val="24"/>
          <w:szCs w:val="24"/>
        </w:rPr>
        <w:t>Profilul longitudinal</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 xml:space="preserve">In profil longitudinal traseul drumurilor este foarte variat. Acesta pleaca de la o panta minima de 0.2% ce se regaseste pe DJ710A si creste pana in jurul valorii de 10.60% pe DJ710. </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In ceea ce priveste cotele proiectate, in urma proiectarii si a implementarii solutiei in cadrul documentatiei, linia rosie a drumurilor s-a ridicat in medie cu 8 cm fata de linia existenta a terenului, exceptie facand DJ 712 pe care linia rosie a fost coborata in zona pasajului CFR pentru a asigura un gabarit de trecere de minim 4.50 m, astfel incat sa nu existe probleme de subtraversare a liniei CFR Targoviste-Pucioasa a autovehiculelor grele.</w:t>
      </w:r>
    </w:p>
    <w:p w:rsidR="008763D1" w:rsidRPr="00A35F90" w:rsidRDefault="008763D1" w:rsidP="00CF2C88">
      <w:pPr>
        <w:spacing w:after="0" w:line="240" w:lineRule="auto"/>
        <w:ind w:firstLine="720"/>
        <w:jc w:val="both"/>
        <w:rPr>
          <w:rFonts w:ascii="Times New Roman" w:hAnsi="Times New Roman" w:cs="Times New Roman"/>
          <w:color w:val="FF0000"/>
          <w:sz w:val="16"/>
          <w:szCs w:val="16"/>
        </w:rPr>
      </w:pPr>
    </w:p>
    <w:p w:rsidR="008763D1" w:rsidRPr="00A35F90" w:rsidRDefault="008763D1" w:rsidP="00CF2C88">
      <w:pPr>
        <w:spacing w:after="0" w:line="240" w:lineRule="auto"/>
        <w:jc w:val="both"/>
        <w:rPr>
          <w:rFonts w:ascii="Times New Roman" w:hAnsi="Times New Roman" w:cs="Times New Roman"/>
          <w:i/>
          <w:sz w:val="24"/>
          <w:szCs w:val="24"/>
        </w:rPr>
      </w:pPr>
      <w:r w:rsidRPr="00A35F90">
        <w:rPr>
          <w:rFonts w:ascii="Times New Roman" w:hAnsi="Times New Roman" w:cs="Times New Roman"/>
          <w:i/>
          <w:sz w:val="24"/>
          <w:szCs w:val="24"/>
        </w:rPr>
        <w:t>Profilul transversal</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In profil transversal, partea carosabila are o latime de 6.50 m pentru toate cele trei drumuri judetene, avand o panta de 2.50% in acoperis si panta unica pe zonele de curba, conform STAS 863-85.</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Pe langa partea carosabila, in profilul transversal al drumurilor s-au propus sisteme de scurgere a apelor pluviale, acostamente, trotuar pietonal delimitat prin bordura carosabila care, impreuna cu partea carosabila constituie platforma fiecarui drum in parte. In functie de specificul si de constrangerile intalnite pe fiecare drum studiat, aceasta variaza de la 7.20 m pana la 11.00 m.</w:t>
      </w:r>
    </w:p>
    <w:p w:rsidR="008763D1" w:rsidRPr="00D36C06" w:rsidRDefault="00795814" w:rsidP="00CF2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763D1" w:rsidRPr="00D36C06">
        <w:rPr>
          <w:rFonts w:ascii="Times New Roman" w:hAnsi="Times New Roman" w:cs="Times New Roman"/>
          <w:sz w:val="24"/>
          <w:szCs w:val="24"/>
        </w:rPr>
        <w:t>rumurile studiate, impreuna cu tipul de elemente proiectate in profil transversal:</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05"/>
        <w:gridCol w:w="1674"/>
        <w:gridCol w:w="1260"/>
        <w:gridCol w:w="1681"/>
        <w:gridCol w:w="1739"/>
        <w:gridCol w:w="1178"/>
      </w:tblGrid>
      <w:tr w:rsidR="008763D1" w:rsidRPr="00D36C06" w:rsidTr="00360335">
        <w:trPr>
          <w:trHeight w:val="370"/>
          <w:jc w:val="center"/>
        </w:trPr>
        <w:tc>
          <w:tcPr>
            <w:tcW w:w="653" w:type="dxa"/>
            <w:vMerge w:val="restart"/>
            <w:shd w:val="clear" w:color="auto" w:fill="auto"/>
            <w:noWrap/>
            <w:vAlign w:val="center"/>
            <w:hideMark/>
          </w:tcPr>
          <w:p w:rsidR="008763D1" w:rsidRPr="00D36C06" w:rsidRDefault="008763D1" w:rsidP="00CF2C88">
            <w:pPr>
              <w:spacing w:after="0" w:line="240" w:lineRule="auto"/>
              <w:jc w:val="both"/>
              <w:rPr>
                <w:rFonts w:ascii="Times New Roman" w:hAnsi="Times New Roman" w:cs="Times New Roman"/>
                <w:bCs/>
                <w:sz w:val="20"/>
                <w:szCs w:val="20"/>
              </w:rPr>
            </w:pPr>
            <w:r w:rsidRPr="00D36C06">
              <w:rPr>
                <w:rFonts w:ascii="Times New Roman" w:hAnsi="Times New Roman" w:cs="Times New Roman"/>
                <w:bCs/>
                <w:sz w:val="20"/>
                <w:szCs w:val="20"/>
              </w:rPr>
              <w:t>Nr. Crt.</w:t>
            </w:r>
          </w:p>
        </w:tc>
        <w:tc>
          <w:tcPr>
            <w:tcW w:w="1705" w:type="dxa"/>
            <w:vMerge w:val="restart"/>
            <w:shd w:val="clear" w:color="auto" w:fill="auto"/>
            <w:noWrap/>
            <w:vAlign w:val="center"/>
            <w:hideMark/>
          </w:tcPr>
          <w:p w:rsidR="008763D1" w:rsidRPr="00D36C06" w:rsidRDefault="008763D1" w:rsidP="00CF2C88">
            <w:pPr>
              <w:spacing w:after="0" w:line="240" w:lineRule="auto"/>
              <w:jc w:val="both"/>
              <w:rPr>
                <w:rFonts w:ascii="Times New Roman" w:hAnsi="Times New Roman" w:cs="Times New Roman"/>
                <w:bCs/>
                <w:sz w:val="20"/>
                <w:szCs w:val="20"/>
              </w:rPr>
            </w:pPr>
            <w:r w:rsidRPr="00D36C06">
              <w:rPr>
                <w:rFonts w:ascii="Times New Roman" w:hAnsi="Times New Roman" w:cs="Times New Roman"/>
                <w:bCs/>
                <w:sz w:val="20"/>
                <w:szCs w:val="20"/>
              </w:rPr>
              <w:t>Nume drum</w:t>
            </w:r>
          </w:p>
        </w:tc>
        <w:tc>
          <w:tcPr>
            <w:tcW w:w="1674" w:type="dxa"/>
            <w:vMerge w:val="restart"/>
            <w:shd w:val="clear" w:color="auto" w:fill="auto"/>
            <w:vAlign w:val="center"/>
          </w:tcPr>
          <w:p w:rsidR="008763D1" w:rsidRPr="00D36C06" w:rsidRDefault="008763D1" w:rsidP="00CF2C88">
            <w:pPr>
              <w:spacing w:after="0" w:line="240" w:lineRule="auto"/>
              <w:jc w:val="both"/>
              <w:rPr>
                <w:rFonts w:ascii="Times New Roman" w:hAnsi="Times New Roman" w:cs="Times New Roman"/>
                <w:bCs/>
                <w:sz w:val="20"/>
                <w:szCs w:val="20"/>
              </w:rPr>
            </w:pPr>
            <w:r w:rsidRPr="00D36C06">
              <w:rPr>
                <w:rFonts w:ascii="Times New Roman" w:hAnsi="Times New Roman" w:cs="Times New Roman"/>
                <w:bCs/>
                <w:sz w:val="20"/>
                <w:szCs w:val="20"/>
              </w:rPr>
              <w:t>Latime proiectata parte carosabila (ml)</w:t>
            </w:r>
          </w:p>
        </w:tc>
        <w:tc>
          <w:tcPr>
            <w:tcW w:w="1260" w:type="dxa"/>
            <w:vMerge w:val="restart"/>
            <w:vAlign w:val="center"/>
          </w:tcPr>
          <w:p w:rsidR="008763D1" w:rsidRPr="00D36C06" w:rsidRDefault="008763D1" w:rsidP="00CF2C88">
            <w:pPr>
              <w:spacing w:after="0" w:line="240" w:lineRule="auto"/>
              <w:jc w:val="both"/>
              <w:rPr>
                <w:rFonts w:ascii="Times New Roman" w:hAnsi="Times New Roman" w:cs="Times New Roman"/>
                <w:bCs/>
                <w:sz w:val="20"/>
                <w:szCs w:val="20"/>
              </w:rPr>
            </w:pPr>
            <w:r w:rsidRPr="00D36C06">
              <w:rPr>
                <w:rFonts w:ascii="Times New Roman" w:hAnsi="Times New Roman" w:cs="Times New Roman"/>
                <w:bCs/>
                <w:sz w:val="20"/>
                <w:szCs w:val="20"/>
              </w:rPr>
              <w:t>Latime proiectata platforma drum (ml)</w:t>
            </w:r>
          </w:p>
        </w:tc>
        <w:tc>
          <w:tcPr>
            <w:tcW w:w="3420" w:type="dxa"/>
            <w:gridSpan w:val="2"/>
            <w:vAlign w:val="center"/>
          </w:tcPr>
          <w:p w:rsidR="008763D1" w:rsidRPr="00D36C06" w:rsidRDefault="008763D1" w:rsidP="00CF2C88">
            <w:pPr>
              <w:spacing w:after="0" w:line="240" w:lineRule="auto"/>
              <w:jc w:val="both"/>
              <w:rPr>
                <w:rFonts w:ascii="Times New Roman" w:hAnsi="Times New Roman" w:cs="Times New Roman"/>
                <w:bCs/>
                <w:sz w:val="20"/>
                <w:szCs w:val="20"/>
              </w:rPr>
            </w:pPr>
            <w:r w:rsidRPr="00D36C06">
              <w:rPr>
                <w:rFonts w:ascii="Times New Roman" w:hAnsi="Times New Roman" w:cs="Times New Roman"/>
                <w:bCs/>
                <w:sz w:val="20"/>
                <w:szCs w:val="20"/>
              </w:rPr>
              <w:t>Elemente proiectate in profil transversal</w:t>
            </w:r>
          </w:p>
        </w:tc>
        <w:tc>
          <w:tcPr>
            <w:tcW w:w="1178" w:type="dxa"/>
            <w:vMerge w:val="restart"/>
            <w:shd w:val="clear" w:color="auto" w:fill="auto"/>
            <w:noWrap/>
            <w:vAlign w:val="center"/>
            <w:hideMark/>
          </w:tcPr>
          <w:p w:rsidR="008763D1" w:rsidRPr="00D36C06" w:rsidRDefault="008763D1" w:rsidP="00CF2C88">
            <w:pPr>
              <w:spacing w:after="0" w:line="240" w:lineRule="auto"/>
              <w:jc w:val="both"/>
              <w:rPr>
                <w:rFonts w:ascii="Times New Roman" w:hAnsi="Times New Roman" w:cs="Times New Roman"/>
                <w:bCs/>
                <w:sz w:val="20"/>
                <w:szCs w:val="20"/>
              </w:rPr>
            </w:pPr>
            <w:r w:rsidRPr="00D36C06">
              <w:rPr>
                <w:rFonts w:ascii="Times New Roman" w:hAnsi="Times New Roman" w:cs="Times New Roman"/>
                <w:bCs/>
                <w:sz w:val="20"/>
                <w:szCs w:val="20"/>
              </w:rPr>
              <w:t>Lungime proiectata (ml)</w:t>
            </w:r>
          </w:p>
        </w:tc>
      </w:tr>
      <w:tr w:rsidR="008763D1" w:rsidRPr="00D36C06" w:rsidTr="00360335">
        <w:trPr>
          <w:trHeight w:val="347"/>
          <w:jc w:val="center"/>
        </w:trPr>
        <w:tc>
          <w:tcPr>
            <w:tcW w:w="653" w:type="dxa"/>
            <w:vMerge/>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p>
        </w:tc>
        <w:tc>
          <w:tcPr>
            <w:tcW w:w="1705" w:type="dxa"/>
            <w:vMerge/>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p>
        </w:tc>
        <w:tc>
          <w:tcPr>
            <w:tcW w:w="1674" w:type="dxa"/>
            <w:vMerge/>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p>
        </w:tc>
        <w:tc>
          <w:tcPr>
            <w:tcW w:w="1260" w:type="dxa"/>
            <w:vMerge/>
            <w:vAlign w:val="center"/>
          </w:tcPr>
          <w:p w:rsidR="008763D1" w:rsidRPr="00D36C06" w:rsidRDefault="008763D1" w:rsidP="00CF2C88">
            <w:pPr>
              <w:spacing w:after="0" w:line="240" w:lineRule="auto"/>
              <w:jc w:val="both"/>
              <w:rPr>
                <w:rFonts w:ascii="Times New Roman" w:hAnsi="Times New Roman" w:cs="Times New Roman"/>
                <w:sz w:val="20"/>
                <w:szCs w:val="20"/>
              </w:rPr>
            </w:pPr>
          </w:p>
        </w:tc>
        <w:tc>
          <w:tcPr>
            <w:tcW w:w="1681" w:type="dxa"/>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Stanga</w:t>
            </w:r>
          </w:p>
        </w:tc>
        <w:tc>
          <w:tcPr>
            <w:tcW w:w="1739" w:type="dxa"/>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Dreapta</w:t>
            </w:r>
          </w:p>
        </w:tc>
        <w:tc>
          <w:tcPr>
            <w:tcW w:w="1178" w:type="dxa"/>
            <w:vMerge/>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p>
        </w:tc>
      </w:tr>
      <w:tr w:rsidR="008763D1" w:rsidRPr="00D36C06" w:rsidTr="00360335">
        <w:trPr>
          <w:trHeight w:val="104"/>
          <w:jc w:val="center"/>
        </w:trPr>
        <w:tc>
          <w:tcPr>
            <w:tcW w:w="653" w:type="dxa"/>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1</w:t>
            </w:r>
          </w:p>
        </w:tc>
        <w:tc>
          <w:tcPr>
            <w:tcW w:w="1705" w:type="dxa"/>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DJ712</w:t>
            </w:r>
          </w:p>
        </w:tc>
        <w:tc>
          <w:tcPr>
            <w:tcW w:w="1674" w:type="dxa"/>
            <w:shd w:val="clear" w:color="auto" w:fill="auto"/>
            <w:noWrap/>
            <w:vAlign w:val="center"/>
          </w:tcPr>
          <w:p w:rsidR="008763D1" w:rsidRPr="00D36C06" w:rsidRDefault="008763D1" w:rsidP="00CF2C88">
            <w:pPr>
              <w:tabs>
                <w:tab w:val="left" w:pos="3990"/>
              </w:tabs>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6.50</w:t>
            </w:r>
          </w:p>
        </w:tc>
        <w:tc>
          <w:tcPr>
            <w:tcW w:w="1260" w:type="dxa"/>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11.00</w:t>
            </w:r>
          </w:p>
        </w:tc>
        <w:tc>
          <w:tcPr>
            <w:tcW w:w="1681" w:type="dxa"/>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Parte carosabila, bordura si trotuar</w:t>
            </w:r>
          </w:p>
        </w:tc>
        <w:tc>
          <w:tcPr>
            <w:tcW w:w="1739" w:type="dxa"/>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Parte carosabila, bordura si trotuar</w:t>
            </w:r>
          </w:p>
        </w:tc>
        <w:tc>
          <w:tcPr>
            <w:tcW w:w="1178" w:type="dxa"/>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424</w:t>
            </w:r>
          </w:p>
        </w:tc>
      </w:tr>
      <w:tr w:rsidR="008763D1" w:rsidRPr="00D36C06" w:rsidTr="00360335">
        <w:trPr>
          <w:trHeight w:val="104"/>
          <w:jc w:val="center"/>
        </w:trPr>
        <w:tc>
          <w:tcPr>
            <w:tcW w:w="653" w:type="dxa"/>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2</w:t>
            </w:r>
          </w:p>
        </w:tc>
        <w:tc>
          <w:tcPr>
            <w:tcW w:w="1705" w:type="dxa"/>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DJ710</w:t>
            </w:r>
          </w:p>
        </w:tc>
        <w:tc>
          <w:tcPr>
            <w:tcW w:w="1674" w:type="dxa"/>
            <w:shd w:val="clear" w:color="auto" w:fill="auto"/>
            <w:noWrap/>
            <w:vAlign w:val="center"/>
          </w:tcPr>
          <w:p w:rsidR="008763D1" w:rsidRPr="00D36C06" w:rsidRDefault="008763D1" w:rsidP="00CF2C88">
            <w:pPr>
              <w:tabs>
                <w:tab w:val="left" w:pos="3990"/>
              </w:tabs>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6.50</w:t>
            </w:r>
          </w:p>
        </w:tc>
        <w:tc>
          <w:tcPr>
            <w:tcW w:w="1260" w:type="dxa"/>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8.00</w:t>
            </w:r>
          </w:p>
        </w:tc>
        <w:tc>
          <w:tcPr>
            <w:tcW w:w="1681" w:type="dxa"/>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Parte carosabila, acostament, santuri trapezoidale si rigole de acostament</w:t>
            </w:r>
          </w:p>
        </w:tc>
        <w:tc>
          <w:tcPr>
            <w:tcW w:w="1739" w:type="dxa"/>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Parte carosabila, acostament, santuri trapezoidale si rigole de acostament</w:t>
            </w:r>
          </w:p>
        </w:tc>
        <w:tc>
          <w:tcPr>
            <w:tcW w:w="1178" w:type="dxa"/>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2301</w:t>
            </w:r>
          </w:p>
        </w:tc>
      </w:tr>
      <w:tr w:rsidR="008763D1" w:rsidRPr="00D36C06" w:rsidTr="00360335">
        <w:trPr>
          <w:trHeight w:val="104"/>
          <w:jc w:val="center"/>
        </w:trPr>
        <w:tc>
          <w:tcPr>
            <w:tcW w:w="653" w:type="dxa"/>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3</w:t>
            </w:r>
          </w:p>
        </w:tc>
        <w:tc>
          <w:tcPr>
            <w:tcW w:w="1705" w:type="dxa"/>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DJ710A</w:t>
            </w:r>
          </w:p>
        </w:tc>
        <w:tc>
          <w:tcPr>
            <w:tcW w:w="1674" w:type="dxa"/>
            <w:shd w:val="clear" w:color="auto" w:fill="auto"/>
            <w:noWrap/>
            <w:vAlign w:val="center"/>
          </w:tcPr>
          <w:p w:rsidR="008763D1" w:rsidRPr="00D36C06" w:rsidRDefault="008763D1" w:rsidP="00CF2C88">
            <w:pPr>
              <w:tabs>
                <w:tab w:val="left" w:pos="3990"/>
              </w:tabs>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6.50</w:t>
            </w:r>
          </w:p>
        </w:tc>
        <w:tc>
          <w:tcPr>
            <w:tcW w:w="1260" w:type="dxa"/>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8.00</w:t>
            </w:r>
          </w:p>
        </w:tc>
        <w:tc>
          <w:tcPr>
            <w:tcW w:w="1681" w:type="dxa"/>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 xml:space="preserve">Parte carosabila, acostament, santuri trapezoidale </w:t>
            </w:r>
          </w:p>
        </w:tc>
        <w:tc>
          <w:tcPr>
            <w:tcW w:w="1739" w:type="dxa"/>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Parte carosabila, acostament, santuri trapezoidale</w:t>
            </w:r>
          </w:p>
        </w:tc>
        <w:tc>
          <w:tcPr>
            <w:tcW w:w="1178" w:type="dxa"/>
            <w:shd w:val="clear" w:color="auto" w:fill="auto"/>
            <w:noWrap/>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1042</w:t>
            </w:r>
          </w:p>
        </w:tc>
      </w:tr>
      <w:tr w:rsidR="008763D1" w:rsidRPr="00D36C06" w:rsidTr="00360335">
        <w:trPr>
          <w:trHeight w:val="109"/>
          <w:jc w:val="center"/>
        </w:trPr>
        <w:tc>
          <w:tcPr>
            <w:tcW w:w="8712" w:type="dxa"/>
            <w:gridSpan w:val="6"/>
            <w:shd w:val="clear" w:color="auto" w:fill="auto"/>
            <w:vAlign w:val="center"/>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TOTAL</w:t>
            </w:r>
          </w:p>
        </w:tc>
        <w:tc>
          <w:tcPr>
            <w:tcW w:w="1178" w:type="dxa"/>
            <w:shd w:val="clear" w:color="auto" w:fill="auto"/>
            <w:noWrap/>
            <w:vAlign w:val="center"/>
            <w:hideMark/>
          </w:tcPr>
          <w:p w:rsidR="008763D1" w:rsidRPr="00D36C06" w:rsidRDefault="008763D1" w:rsidP="00CF2C88">
            <w:pPr>
              <w:spacing w:after="0" w:line="240" w:lineRule="auto"/>
              <w:jc w:val="both"/>
              <w:rPr>
                <w:rFonts w:ascii="Times New Roman" w:hAnsi="Times New Roman" w:cs="Times New Roman"/>
                <w:sz w:val="20"/>
                <w:szCs w:val="20"/>
              </w:rPr>
            </w:pPr>
            <w:r w:rsidRPr="00D36C06">
              <w:rPr>
                <w:rFonts w:ascii="Times New Roman" w:hAnsi="Times New Roman" w:cs="Times New Roman"/>
                <w:sz w:val="20"/>
                <w:szCs w:val="20"/>
              </w:rPr>
              <w:t>3767</w:t>
            </w:r>
          </w:p>
        </w:tc>
      </w:tr>
    </w:tbl>
    <w:p w:rsidR="00795814" w:rsidRDefault="00795814" w:rsidP="00CF2C88">
      <w:pPr>
        <w:spacing w:after="0" w:line="240" w:lineRule="auto"/>
        <w:jc w:val="both"/>
        <w:rPr>
          <w:rFonts w:ascii="Times New Roman" w:hAnsi="Times New Roman" w:cs="Times New Roman"/>
          <w:sz w:val="24"/>
          <w:szCs w:val="24"/>
        </w:rPr>
      </w:pP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lastRenderedPageBreak/>
        <w:t>Sistemul rutier</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Aceasta structura rutiera are urmatoarea componenta:</w:t>
      </w:r>
    </w:p>
    <w:p w:rsidR="008763D1" w:rsidRPr="00D36C06" w:rsidRDefault="008763D1" w:rsidP="00CF2C88">
      <w:pPr>
        <w:spacing w:after="0" w:line="240" w:lineRule="auto"/>
        <w:jc w:val="both"/>
        <w:rPr>
          <w:rFonts w:ascii="Times New Roman" w:hAnsi="Times New Roman" w:cs="Times New Roman"/>
          <w:i/>
          <w:sz w:val="24"/>
          <w:szCs w:val="24"/>
        </w:rPr>
      </w:pPr>
      <w:r w:rsidRPr="00D36C06">
        <w:rPr>
          <w:rFonts w:ascii="Times New Roman" w:hAnsi="Times New Roman" w:cs="Times New Roman"/>
          <w:i/>
          <w:sz w:val="24"/>
          <w:szCs w:val="24"/>
        </w:rPr>
        <w:t>Drumuri cu structura rutiera noua – DJ712</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4 cm strat de uzura din BA16, conform AND 605 (BA16rul, conform SR EN 13108-1);</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6 cm strat de legatura din binder de criblura BAD 22.4, conform AND 605 (BA22.4leg conform SR EN 13108-1);</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20 cm strat de fundatie din piatra sparta amestec optimal 0-63 mm, conform SR EN 13242+A1;</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 xml:space="preserve">30 cm strat de fundatie din </w:t>
      </w:r>
      <w:r w:rsidRPr="00D36C06">
        <w:rPr>
          <w:rFonts w:ascii="Times New Roman" w:hAnsi="Times New Roman" w:cs="Times New Roman"/>
          <w:sz w:val="24"/>
          <w:szCs w:val="24"/>
        </w:rPr>
        <w:pgNum/>
      </w:r>
      <w:r w:rsidRPr="00D36C06">
        <w:rPr>
          <w:rFonts w:ascii="Times New Roman" w:hAnsi="Times New Roman" w:cs="Times New Roman"/>
          <w:sz w:val="24"/>
          <w:szCs w:val="24"/>
        </w:rPr>
        <w:t>ransve, conform SR EN 13242+A1.</w:t>
      </w:r>
    </w:p>
    <w:p w:rsidR="008763D1" w:rsidRPr="00D36C06" w:rsidRDefault="008763D1" w:rsidP="00CF2C88">
      <w:pPr>
        <w:spacing w:after="0" w:line="240" w:lineRule="auto"/>
        <w:jc w:val="both"/>
        <w:rPr>
          <w:rFonts w:ascii="Times New Roman" w:hAnsi="Times New Roman" w:cs="Times New Roman"/>
          <w:i/>
          <w:sz w:val="24"/>
          <w:szCs w:val="24"/>
        </w:rPr>
      </w:pPr>
      <w:r w:rsidRPr="00D36C06">
        <w:rPr>
          <w:rFonts w:ascii="Times New Roman" w:hAnsi="Times New Roman" w:cs="Times New Roman"/>
          <w:i/>
          <w:sz w:val="24"/>
          <w:szCs w:val="24"/>
        </w:rPr>
        <w:t>Drumuri cu structura rutiera ranforsata – DJ710 si DJ710A</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4 cm strat de uzura din BA16, conform AND 605 (BA16rul, conform SR EN 13108-1);</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6+2 cm strat de legatura din binder de criblura BAD 22.4+strat de reprofilare, conform AND 605 (BA22.4leg conform SR EN 13108-1);</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Geocompozit antifisura</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4 cm frezare structura rutiera existenta</w:t>
      </w:r>
    </w:p>
    <w:p w:rsidR="008763D1" w:rsidRPr="00DC6750" w:rsidRDefault="008763D1" w:rsidP="00CF2C88">
      <w:pPr>
        <w:spacing w:after="0" w:line="240" w:lineRule="auto"/>
        <w:jc w:val="both"/>
        <w:rPr>
          <w:rFonts w:ascii="Times New Roman" w:hAnsi="Times New Roman" w:cs="Times New Roman"/>
          <w:i/>
          <w:sz w:val="24"/>
          <w:szCs w:val="24"/>
        </w:rPr>
      </w:pPr>
      <w:r w:rsidRPr="00DC6750">
        <w:rPr>
          <w:rFonts w:ascii="Times New Roman" w:hAnsi="Times New Roman" w:cs="Times New Roman"/>
          <w:i/>
          <w:sz w:val="24"/>
          <w:szCs w:val="24"/>
        </w:rPr>
        <w:t>Trotuare</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 xml:space="preserve">Trotuarele ce urmeaza a se amenaja pe DJ710 si DJ712 si amplasa in cadrul proiectului se vor delimita de partea carosabila cu </w:t>
      </w:r>
      <w:r w:rsidRPr="00D36C06">
        <w:rPr>
          <w:rFonts w:ascii="Times New Roman" w:hAnsi="Times New Roman" w:cs="Times New Roman"/>
          <w:sz w:val="24"/>
          <w:szCs w:val="24"/>
        </w:rPr>
        <w:pgNum/>
      </w:r>
      <w:r w:rsidRPr="00D36C06">
        <w:rPr>
          <w:rFonts w:ascii="Times New Roman" w:hAnsi="Times New Roman" w:cs="Times New Roman"/>
          <w:sz w:val="24"/>
          <w:szCs w:val="24"/>
        </w:rPr>
        <w:t>ransve de tip A 20x25 cm, din beton.</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Latimea trotuarului este de min 1.50 m, iar solutia aleasa pentru structura acestuia este urmatoarea:</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3 cm strat de uzura din BA8 (BA 8 rul, conform SR EN 13108-1);</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10 cm strat din beton de ciment C 12/15;</w:t>
      </w:r>
    </w:p>
    <w:p w:rsidR="008763D1" w:rsidRPr="00D36C06" w:rsidRDefault="008763D1" w:rsidP="00BC4C9A">
      <w:pPr>
        <w:numPr>
          <w:ilvl w:val="0"/>
          <w:numId w:val="14"/>
        </w:num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 xml:space="preserve">10 cm strat de fundatie din </w:t>
      </w:r>
      <w:r w:rsidRPr="00D36C06">
        <w:rPr>
          <w:rFonts w:ascii="Times New Roman" w:hAnsi="Times New Roman" w:cs="Times New Roman"/>
          <w:sz w:val="24"/>
          <w:szCs w:val="24"/>
        </w:rPr>
        <w:pgNum/>
      </w:r>
      <w:r w:rsidRPr="00D36C06">
        <w:rPr>
          <w:rFonts w:ascii="Times New Roman" w:hAnsi="Times New Roman" w:cs="Times New Roman"/>
          <w:sz w:val="24"/>
          <w:szCs w:val="24"/>
        </w:rPr>
        <w:t>ransve.</w:t>
      </w:r>
    </w:p>
    <w:p w:rsidR="008763D1" w:rsidRPr="003200F5" w:rsidRDefault="008763D1" w:rsidP="00CF2C88">
      <w:pPr>
        <w:spacing w:after="0" w:line="240" w:lineRule="auto"/>
        <w:ind w:firstLine="720"/>
        <w:jc w:val="both"/>
        <w:rPr>
          <w:rFonts w:ascii="Times New Roman" w:hAnsi="Times New Roman" w:cs="Times New Roman"/>
          <w:sz w:val="16"/>
          <w:szCs w:val="16"/>
        </w:rPr>
      </w:pPr>
    </w:p>
    <w:p w:rsidR="008763D1" w:rsidRPr="00494103" w:rsidRDefault="008763D1" w:rsidP="00CF2C88">
      <w:pPr>
        <w:spacing w:after="0" w:line="240" w:lineRule="auto"/>
        <w:jc w:val="both"/>
        <w:rPr>
          <w:rFonts w:ascii="Times New Roman" w:hAnsi="Times New Roman" w:cs="Times New Roman"/>
          <w:i/>
          <w:sz w:val="24"/>
          <w:szCs w:val="24"/>
        </w:rPr>
      </w:pPr>
      <w:r w:rsidRPr="00494103">
        <w:rPr>
          <w:rFonts w:ascii="Times New Roman" w:hAnsi="Times New Roman" w:cs="Times New Roman"/>
          <w:i/>
          <w:sz w:val="24"/>
          <w:szCs w:val="24"/>
        </w:rPr>
        <w:t>Drumuri laterale</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Drumurile laterale ce intersecteaza drumurile studiate se vor amenaja pe o lungime de 10.00-15.00 m</w:t>
      </w:r>
      <w:r w:rsidR="00494103">
        <w:rPr>
          <w:rFonts w:ascii="Times New Roman" w:hAnsi="Times New Roman" w:cs="Times New Roman"/>
          <w:sz w:val="24"/>
          <w:szCs w:val="24"/>
        </w:rPr>
        <w:t xml:space="preserve"> </w:t>
      </w:r>
      <w:r w:rsidRPr="00D36C06">
        <w:rPr>
          <w:rFonts w:ascii="Times New Roman" w:hAnsi="Times New Roman" w:cs="Times New Roman"/>
          <w:sz w:val="24"/>
          <w:szCs w:val="24"/>
        </w:rPr>
        <w:t>(dar nu mai departe de limita de proprietate) si o latime cuprinsa intre 2.00 m si 7.00 m.</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Structura rutiera descrisa mai sus se aplica pe toate drumurile laterale ce se vor amenaja in prezenta documentatie tehnico-economica.</w:t>
      </w:r>
    </w:p>
    <w:p w:rsidR="008763D1" w:rsidRPr="00130B13" w:rsidRDefault="008763D1" w:rsidP="00CF2C88">
      <w:pPr>
        <w:spacing w:after="0" w:line="240" w:lineRule="auto"/>
        <w:jc w:val="both"/>
        <w:rPr>
          <w:rFonts w:ascii="Times New Roman" w:hAnsi="Times New Roman" w:cs="Times New Roman"/>
          <w:color w:val="FF0000"/>
          <w:sz w:val="16"/>
          <w:szCs w:val="16"/>
        </w:rPr>
      </w:pPr>
      <w:r w:rsidRPr="00130B13">
        <w:rPr>
          <w:rFonts w:ascii="Times New Roman" w:hAnsi="Times New Roman" w:cs="Times New Roman"/>
          <w:color w:val="FF0000"/>
          <w:sz w:val="16"/>
          <w:szCs w:val="16"/>
        </w:rPr>
        <w:tab/>
      </w:r>
    </w:p>
    <w:p w:rsidR="008763D1" w:rsidRPr="004002BA" w:rsidRDefault="008763D1" w:rsidP="00CF2C88">
      <w:pPr>
        <w:spacing w:after="0" w:line="240" w:lineRule="auto"/>
        <w:jc w:val="both"/>
        <w:rPr>
          <w:rFonts w:ascii="Times New Roman" w:hAnsi="Times New Roman" w:cs="Times New Roman"/>
          <w:i/>
          <w:sz w:val="24"/>
          <w:szCs w:val="24"/>
        </w:rPr>
      </w:pPr>
      <w:r w:rsidRPr="004002BA">
        <w:rPr>
          <w:rFonts w:ascii="Times New Roman" w:hAnsi="Times New Roman" w:cs="Times New Roman"/>
          <w:i/>
          <w:sz w:val="24"/>
          <w:szCs w:val="24"/>
        </w:rPr>
        <w:t>Scurgerea si evacuarea apelor</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In cadrul documentatiei tehnico-economice o deosebita problema a fost ridicata de identificarea celor mai avantajoase moduri de colectare si evacuare a apelor pluviale de pe suprafata drumurilor si din zona structurii rutiere, avand in vedere ca orasul Pucioasa nu beneficiaza de un sistem integrat de canalizare pluviala.</w:t>
      </w:r>
    </w:p>
    <w:p w:rsidR="008763D1" w:rsidRPr="003200F5" w:rsidRDefault="008763D1" w:rsidP="00CF2C88">
      <w:pPr>
        <w:spacing w:after="0" w:line="240" w:lineRule="auto"/>
        <w:jc w:val="both"/>
        <w:rPr>
          <w:rFonts w:ascii="Times New Roman" w:hAnsi="Times New Roman" w:cs="Times New Roman"/>
          <w:sz w:val="16"/>
          <w:szCs w:val="16"/>
        </w:rPr>
      </w:pPr>
    </w:p>
    <w:p w:rsidR="008763D1" w:rsidRPr="00D36C06" w:rsidRDefault="008763D1" w:rsidP="004002BA">
      <w:pPr>
        <w:spacing w:after="0" w:line="240" w:lineRule="auto"/>
        <w:jc w:val="both"/>
        <w:rPr>
          <w:rFonts w:ascii="Times New Roman" w:hAnsi="Times New Roman" w:cs="Times New Roman"/>
          <w:sz w:val="24"/>
          <w:szCs w:val="24"/>
        </w:rPr>
      </w:pPr>
      <w:r w:rsidRPr="009D1D89">
        <w:rPr>
          <w:rFonts w:ascii="Times New Roman" w:hAnsi="Times New Roman" w:cs="Times New Roman"/>
          <w:sz w:val="24"/>
          <w:szCs w:val="24"/>
          <w:u w:val="single"/>
        </w:rPr>
        <w:t>Caracteristici obiect 4</w:t>
      </w:r>
      <w:r w:rsidRPr="00D36C06">
        <w:rPr>
          <w:rFonts w:ascii="Times New Roman" w:hAnsi="Times New Roman" w:cs="Times New Roman"/>
          <w:sz w:val="24"/>
          <w:szCs w:val="24"/>
        </w:rPr>
        <w:t>. Construire autobaza si amenajare incinta</w:t>
      </w:r>
    </w:p>
    <w:p w:rsidR="008763D1" w:rsidRPr="00D36C06" w:rsidRDefault="008763D1" w:rsidP="00CF2C88">
      <w:pPr>
        <w:spacing w:after="0" w:line="240" w:lineRule="auto"/>
        <w:ind w:firstLine="720"/>
        <w:jc w:val="both"/>
        <w:rPr>
          <w:rFonts w:ascii="Times New Roman" w:hAnsi="Times New Roman" w:cs="Times New Roman"/>
          <w:sz w:val="24"/>
          <w:szCs w:val="24"/>
        </w:rPr>
      </w:pPr>
      <w:r w:rsidRPr="00D36C06">
        <w:rPr>
          <w:rFonts w:ascii="Times New Roman" w:hAnsi="Times New Roman" w:cs="Times New Roman"/>
          <w:sz w:val="24"/>
          <w:szCs w:val="24"/>
        </w:rPr>
        <w:t>Se propune construirea unei autobaze si amenajarea incintei.</w:t>
      </w:r>
    </w:p>
    <w:p w:rsidR="008763D1" w:rsidRPr="00D36C06" w:rsidRDefault="008763D1" w:rsidP="00CF2C88">
      <w:pPr>
        <w:spacing w:after="0" w:line="240" w:lineRule="auto"/>
        <w:ind w:firstLine="705"/>
        <w:jc w:val="both"/>
        <w:rPr>
          <w:rFonts w:ascii="Times New Roman" w:hAnsi="Times New Roman" w:cs="Times New Roman"/>
          <w:bCs/>
          <w:sz w:val="24"/>
          <w:szCs w:val="24"/>
        </w:rPr>
      </w:pPr>
      <w:r w:rsidRPr="00D36C06">
        <w:rPr>
          <w:rFonts w:ascii="Times New Roman" w:hAnsi="Times New Roman" w:cs="Times New Roman"/>
          <w:sz w:val="24"/>
          <w:szCs w:val="24"/>
        </w:rPr>
        <w:t xml:space="preserve">Suprafata terenului aferent incintei este de </w:t>
      </w:r>
      <w:r w:rsidRPr="00D36C06">
        <w:rPr>
          <w:rFonts w:ascii="Times New Roman" w:hAnsi="Times New Roman" w:cs="Times New Roman"/>
          <w:bCs/>
          <w:sz w:val="24"/>
          <w:szCs w:val="24"/>
        </w:rPr>
        <w:t>3920mp.</w:t>
      </w:r>
    </w:p>
    <w:p w:rsidR="008763D1" w:rsidRPr="009D1D89" w:rsidRDefault="008763D1" w:rsidP="00CF2C88">
      <w:pPr>
        <w:spacing w:after="0" w:line="240" w:lineRule="auto"/>
        <w:ind w:firstLine="705"/>
        <w:jc w:val="both"/>
        <w:rPr>
          <w:rFonts w:ascii="Times New Roman" w:hAnsi="Times New Roman" w:cs="Times New Roman"/>
          <w:i/>
          <w:sz w:val="24"/>
          <w:szCs w:val="24"/>
        </w:rPr>
      </w:pPr>
      <w:r w:rsidRPr="009D1D89">
        <w:rPr>
          <w:rFonts w:ascii="Times New Roman" w:hAnsi="Times New Roman" w:cs="Times New Roman"/>
          <w:i/>
          <w:sz w:val="24"/>
          <w:szCs w:val="24"/>
        </w:rPr>
        <w:t>Construire sediu autobaza</w:t>
      </w:r>
    </w:p>
    <w:p w:rsidR="008763D1" w:rsidRPr="00D36C06" w:rsidRDefault="008763D1" w:rsidP="00CF2C88">
      <w:pPr>
        <w:spacing w:after="0" w:line="240" w:lineRule="auto"/>
        <w:ind w:firstLine="705"/>
        <w:jc w:val="both"/>
        <w:rPr>
          <w:rFonts w:ascii="Times New Roman" w:hAnsi="Times New Roman" w:cs="Times New Roman"/>
          <w:sz w:val="24"/>
          <w:szCs w:val="24"/>
        </w:rPr>
      </w:pPr>
      <w:r w:rsidRPr="00D36C06">
        <w:rPr>
          <w:rFonts w:ascii="Times New Roman" w:hAnsi="Times New Roman" w:cs="Times New Roman"/>
          <w:sz w:val="24"/>
          <w:szCs w:val="24"/>
        </w:rPr>
        <w:t>Sediul autobazei va avea in componenta sala de asteptare, grupuri sanitare pentru calatori, birou informatii, casierie, birou administrativ, birou dispeceri, arhiva-server, grup sanitar pentru angajati, vestiar cu dusuri si grupuri sanitare pentru soferi, oficiu pentru angajati, spatiu tehnic.</w:t>
      </w:r>
    </w:p>
    <w:p w:rsidR="008763D1" w:rsidRPr="00D36C06" w:rsidRDefault="008763D1" w:rsidP="00CF2C88">
      <w:pPr>
        <w:widowControl w:val="0"/>
        <w:spacing w:after="0" w:line="240" w:lineRule="auto"/>
        <w:jc w:val="both"/>
        <w:rPr>
          <w:rFonts w:ascii="Times New Roman" w:eastAsia="SimSun" w:hAnsi="Times New Roman" w:cs="Times New Roman"/>
          <w:sz w:val="24"/>
          <w:szCs w:val="24"/>
          <w:lang w:eastAsia="hi-IN" w:bidi="hi-IN"/>
        </w:rPr>
      </w:pPr>
      <w:r w:rsidRPr="00D36C06">
        <w:rPr>
          <w:rFonts w:ascii="Times New Roman" w:eastAsia="SimSun" w:hAnsi="Times New Roman" w:cs="Times New Roman"/>
          <w:bCs/>
          <w:sz w:val="24"/>
          <w:szCs w:val="24"/>
          <w:lang w:eastAsia="hi-IN" w:bidi="hi-IN"/>
        </w:rPr>
        <w:tab/>
        <w:t>Infrastructura</w:t>
      </w:r>
      <w:r w:rsidRPr="00D36C06">
        <w:rPr>
          <w:rFonts w:ascii="Times New Roman" w:eastAsia="SimSun" w:hAnsi="Times New Roman" w:cs="Times New Roman"/>
          <w:sz w:val="24"/>
          <w:szCs w:val="24"/>
          <w:lang w:eastAsia="hi-IN" w:bidi="hi-IN"/>
        </w:rPr>
        <w:t xml:space="preserve">: fundatii din beton armat; </w:t>
      </w:r>
    </w:p>
    <w:p w:rsidR="008763D1" w:rsidRPr="00D36C06" w:rsidRDefault="008763D1" w:rsidP="00CF2C88">
      <w:pPr>
        <w:widowControl w:val="0"/>
        <w:spacing w:after="0" w:line="240" w:lineRule="auto"/>
        <w:jc w:val="both"/>
        <w:rPr>
          <w:rFonts w:ascii="Times New Roman" w:eastAsia="SimSun" w:hAnsi="Times New Roman" w:cs="Times New Roman"/>
          <w:sz w:val="24"/>
          <w:szCs w:val="24"/>
          <w:lang w:eastAsia="hi-IN" w:bidi="hi-IN"/>
        </w:rPr>
      </w:pPr>
      <w:r w:rsidRPr="00D36C06">
        <w:rPr>
          <w:rFonts w:ascii="Times New Roman" w:eastAsia="SimSun" w:hAnsi="Times New Roman" w:cs="Times New Roman"/>
          <w:bCs/>
          <w:sz w:val="24"/>
          <w:szCs w:val="24"/>
          <w:lang w:eastAsia="hi-IN" w:bidi="hi-IN"/>
        </w:rPr>
        <w:tab/>
        <w:t>Suprastructura</w:t>
      </w:r>
      <w:r w:rsidRPr="00D36C06">
        <w:rPr>
          <w:rFonts w:ascii="Times New Roman" w:eastAsia="SimSun" w:hAnsi="Times New Roman" w:cs="Times New Roman"/>
          <w:sz w:val="24"/>
          <w:szCs w:val="24"/>
          <w:lang w:eastAsia="hi-IN" w:bidi="hi-IN"/>
        </w:rPr>
        <w:t>: Structura din cadre de beton armat. Grosimea peretilor exteriori va fi de 30 cm la care se va adauga termoizolatie din vata minerala bazaltica de 10 cm. Peretii de compartimentare se vor realiza din gips-carton si BCA. Se va monta tamplarie cu geam din sticla securizata pe fatada principala.</w:t>
      </w:r>
    </w:p>
    <w:p w:rsidR="008763D1" w:rsidRPr="00D36C06" w:rsidRDefault="008763D1" w:rsidP="00CF2C88">
      <w:pPr>
        <w:widowControl w:val="0"/>
        <w:spacing w:after="0" w:line="240" w:lineRule="auto"/>
        <w:ind w:firstLine="720"/>
        <w:jc w:val="both"/>
        <w:rPr>
          <w:rFonts w:ascii="Times New Roman" w:eastAsia="SimSun" w:hAnsi="Times New Roman" w:cs="Times New Roman"/>
          <w:sz w:val="24"/>
          <w:szCs w:val="24"/>
          <w:lang w:eastAsia="hi-IN" w:bidi="hi-IN"/>
        </w:rPr>
      </w:pPr>
      <w:r w:rsidRPr="00D36C06">
        <w:rPr>
          <w:rFonts w:ascii="Times New Roman" w:eastAsia="SimSun" w:hAnsi="Times New Roman" w:cs="Times New Roman"/>
          <w:sz w:val="24"/>
          <w:szCs w:val="24"/>
          <w:lang w:eastAsia="hi-IN" w:bidi="hi-IN"/>
        </w:rPr>
        <w:t>Plansee: plansee B.A.</w:t>
      </w:r>
    </w:p>
    <w:p w:rsidR="008763D1" w:rsidRPr="00D36C06" w:rsidRDefault="008763D1" w:rsidP="00CF2C88">
      <w:pPr>
        <w:widowControl w:val="0"/>
        <w:spacing w:after="0" w:line="240" w:lineRule="auto"/>
        <w:jc w:val="both"/>
        <w:rPr>
          <w:rFonts w:ascii="Times New Roman" w:eastAsia="SimSun" w:hAnsi="Times New Roman" w:cs="Times New Roman"/>
          <w:sz w:val="24"/>
          <w:szCs w:val="24"/>
          <w:lang w:eastAsia="hi-IN" w:bidi="hi-IN"/>
        </w:rPr>
      </w:pPr>
      <w:r w:rsidRPr="00D36C06">
        <w:rPr>
          <w:rFonts w:ascii="Times New Roman" w:eastAsia="SimSun" w:hAnsi="Times New Roman" w:cs="Times New Roman"/>
          <w:sz w:val="24"/>
          <w:szCs w:val="24"/>
          <w:lang w:eastAsia="hi-IN" w:bidi="hi-IN"/>
        </w:rPr>
        <w:tab/>
        <w:t>Sarpanta va fi de lemn protejata la foc 30 minute - R 30, iar invelitoarea din tabla prefaltuita</w:t>
      </w:r>
    </w:p>
    <w:p w:rsidR="008763D1" w:rsidRPr="003200F5" w:rsidRDefault="008763D1" w:rsidP="00CF2C88">
      <w:pPr>
        <w:widowControl w:val="0"/>
        <w:spacing w:after="0" w:line="240" w:lineRule="auto"/>
        <w:jc w:val="both"/>
        <w:rPr>
          <w:rFonts w:ascii="Times New Roman" w:hAnsi="Times New Roman" w:cs="Times New Roman"/>
          <w:sz w:val="16"/>
          <w:szCs w:val="16"/>
        </w:rPr>
      </w:pPr>
    </w:p>
    <w:p w:rsidR="008763D1" w:rsidRPr="009D1D89" w:rsidRDefault="008763D1" w:rsidP="00CF2C88">
      <w:pPr>
        <w:widowControl w:val="0"/>
        <w:spacing w:after="0" w:line="240" w:lineRule="auto"/>
        <w:ind w:firstLine="720"/>
        <w:jc w:val="both"/>
        <w:rPr>
          <w:rFonts w:ascii="Times New Roman" w:eastAsia="SimSun" w:hAnsi="Times New Roman" w:cs="Times New Roman"/>
          <w:bCs/>
          <w:i/>
          <w:sz w:val="24"/>
          <w:szCs w:val="24"/>
          <w:lang w:eastAsia="hi-IN" w:bidi="hi-IN"/>
        </w:rPr>
      </w:pPr>
      <w:r w:rsidRPr="009D1D89">
        <w:rPr>
          <w:rFonts w:ascii="Times New Roman" w:hAnsi="Times New Roman" w:cs="Times New Roman"/>
          <w:i/>
          <w:sz w:val="24"/>
          <w:szCs w:val="24"/>
        </w:rPr>
        <w:t>Copertina metalica</w:t>
      </w:r>
    </w:p>
    <w:p w:rsidR="008763D1" w:rsidRPr="00D36C06" w:rsidRDefault="008763D1" w:rsidP="00CF2C88">
      <w:pPr>
        <w:spacing w:after="0" w:line="240" w:lineRule="auto"/>
        <w:ind w:firstLine="720"/>
        <w:jc w:val="both"/>
        <w:rPr>
          <w:rFonts w:ascii="Times New Roman" w:hAnsi="Times New Roman" w:cs="Times New Roman"/>
          <w:sz w:val="24"/>
          <w:szCs w:val="24"/>
        </w:rPr>
      </w:pPr>
      <w:r w:rsidRPr="00D36C06">
        <w:rPr>
          <w:rFonts w:ascii="Times New Roman" w:hAnsi="Times New Roman" w:cs="Times New Roman"/>
          <w:sz w:val="24"/>
          <w:szCs w:val="24"/>
        </w:rPr>
        <w:t>Se va realiza o copertina metalica pentru adapostirea si incarcarea autobuzelor electrice ( vor fi prevazute 5 stații de reîncărcare electrică). Va fi prevazuta sursa de apa pentru curatarea platformelor.</w:t>
      </w:r>
    </w:p>
    <w:p w:rsidR="008763D1" w:rsidRPr="00D36C06" w:rsidRDefault="008763D1" w:rsidP="00CF2C88">
      <w:pPr>
        <w:spacing w:after="0" w:line="240" w:lineRule="auto"/>
        <w:ind w:firstLine="720"/>
        <w:jc w:val="both"/>
        <w:rPr>
          <w:rFonts w:ascii="Times New Roman" w:hAnsi="Times New Roman" w:cs="Times New Roman"/>
          <w:sz w:val="24"/>
          <w:szCs w:val="24"/>
        </w:rPr>
      </w:pPr>
      <w:r w:rsidRPr="00D36C06">
        <w:rPr>
          <w:rFonts w:ascii="Times New Roman" w:hAnsi="Times New Roman" w:cs="Times New Roman"/>
          <w:sz w:val="24"/>
          <w:szCs w:val="24"/>
        </w:rPr>
        <w:lastRenderedPageBreak/>
        <w:t>Spalarea autobuzelor, reparatiile, reviziile etc. se vor externaliza prin intermediul contractelor de prestari servicii cu firma specializate.</w:t>
      </w:r>
    </w:p>
    <w:p w:rsidR="008763D1" w:rsidRPr="00D36C06" w:rsidRDefault="008763D1" w:rsidP="00CF2C88">
      <w:pPr>
        <w:widowControl w:val="0"/>
        <w:spacing w:after="0" w:line="240" w:lineRule="auto"/>
        <w:ind w:firstLine="720"/>
        <w:jc w:val="both"/>
        <w:rPr>
          <w:rFonts w:ascii="Times New Roman" w:eastAsia="SimSun" w:hAnsi="Times New Roman" w:cs="Times New Roman"/>
          <w:sz w:val="24"/>
          <w:szCs w:val="24"/>
          <w:lang w:eastAsia="hi-IN" w:bidi="hi-IN"/>
        </w:rPr>
      </w:pPr>
      <w:r w:rsidRPr="00D36C06">
        <w:rPr>
          <w:rFonts w:ascii="Times New Roman" w:eastAsia="SimSun" w:hAnsi="Times New Roman" w:cs="Times New Roman"/>
          <w:bCs/>
          <w:sz w:val="24"/>
          <w:szCs w:val="24"/>
          <w:lang w:eastAsia="hi-IN" w:bidi="hi-IN"/>
        </w:rPr>
        <w:t>Infrastructura</w:t>
      </w:r>
      <w:r w:rsidRPr="00D36C06">
        <w:rPr>
          <w:rFonts w:ascii="Times New Roman" w:eastAsia="SimSun" w:hAnsi="Times New Roman" w:cs="Times New Roman"/>
          <w:sz w:val="24"/>
          <w:szCs w:val="24"/>
          <w:lang w:eastAsia="hi-IN" w:bidi="hi-IN"/>
        </w:rPr>
        <w:t xml:space="preserve">: fundatii din beton armat; </w:t>
      </w:r>
    </w:p>
    <w:p w:rsidR="008763D1" w:rsidRPr="00D36C06" w:rsidRDefault="008763D1" w:rsidP="00CF2C88">
      <w:pPr>
        <w:widowControl w:val="0"/>
        <w:spacing w:after="0" w:line="240" w:lineRule="auto"/>
        <w:jc w:val="both"/>
        <w:rPr>
          <w:rFonts w:ascii="Times New Roman" w:eastAsia="SimSun" w:hAnsi="Times New Roman" w:cs="Times New Roman"/>
          <w:sz w:val="24"/>
          <w:szCs w:val="24"/>
          <w:lang w:eastAsia="hi-IN" w:bidi="hi-IN"/>
        </w:rPr>
      </w:pPr>
      <w:r w:rsidRPr="00D36C06">
        <w:rPr>
          <w:rFonts w:ascii="Times New Roman" w:eastAsia="SimSun" w:hAnsi="Times New Roman" w:cs="Times New Roman"/>
          <w:bCs/>
          <w:sz w:val="24"/>
          <w:szCs w:val="24"/>
          <w:lang w:eastAsia="hi-IN" w:bidi="hi-IN"/>
        </w:rPr>
        <w:tab/>
        <w:t>Suprastructura</w:t>
      </w:r>
      <w:r w:rsidRPr="00D36C06">
        <w:rPr>
          <w:rFonts w:ascii="Times New Roman" w:eastAsia="SimSun" w:hAnsi="Times New Roman" w:cs="Times New Roman"/>
          <w:sz w:val="24"/>
          <w:szCs w:val="24"/>
          <w:lang w:eastAsia="hi-IN" w:bidi="hi-IN"/>
        </w:rPr>
        <w:t>: Structura metalica din europrofile. Pe fatadele laterale si pe fatada din spate se va realiza un soclu de b.a. cu inaltime de 1.50. Inchiderile pe laterale si pe fatada din spate se vor realiza dintr-un grilaj metalic tip brisoleil.</w:t>
      </w:r>
    </w:p>
    <w:p w:rsidR="008763D1" w:rsidRPr="00D36C06" w:rsidRDefault="008763D1" w:rsidP="00CF2C88">
      <w:pPr>
        <w:widowControl w:val="0"/>
        <w:spacing w:after="0" w:line="240" w:lineRule="auto"/>
        <w:jc w:val="both"/>
        <w:rPr>
          <w:rFonts w:ascii="Times New Roman" w:hAnsi="Times New Roman" w:cs="Times New Roman"/>
          <w:sz w:val="24"/>
          <w:szCs w:val="24"/>
        </w:rPr>
      </w:pPr>
      <w:r w:rsidRPr="00D36C06">
        <w:rPr>
          <w:rFonts w:ascii="Times New Roman" w:eastAsia="SimSun" w:hAnsi="Times New Roman" w:cs="Times New Roman"/>
          <w:sz w:val="24"/>
          <w:szCs w:val="24"/>
          <w:lang w:eastAsia="hi-IN" w:bidi="hi-IN"/>
        </w:rPr>
        <w:tab/>
        <w:t>Sarpanta va fi de metalica protejata la foc 30 minute - R 30, iar invelitoarea din panouri de invelitoare  clasa de reactie la foc minimum A2-s1,d0 (invelitoare tabla).</w:t>
      </w:r>
    </w:p>
    <w:p w:rsidR="008763D1" w:rsidRPr="009D1D89" w:rsidRDefault="008763D1" w:rsidP="00CF2C88">
      <w:pPr>
        <w:spacing w:after="0" w:line="240" w:lineRule="auto"/>
        <w:ind w:firstLine="705"/>
        <w:jc w:val="both"/>
        <w:rPr>
          <w:rFonts w:ascii="Times New Roman" w:hAnsi="Times New Roman" w:cs="Times New Roman"/>
          <w:sz w:val="16"/>
          <w:szCs w:val="16"/>
        </w:rPr>
      </w:pPr>
    </w:p>
    <w:p w:rsidR="008763D1" w:rsidRPr="009D1D89" w:rsidRDefault="008763D1" w:rsidP="00CF2C88">
      <w:pPr>
        <w:spacing w:after="0" w:line="240" w:lineRule="auto"/>
        <w:ind w:firstLine="705"/>
        <w:jc w:val="both"/>
        <w:rPr>
          <w:rFonts w:ascii="Times New Roman" w:hAnsi="Times New Roman" w:cs="Times New Roman"/>
          <w:i/>
          <w:sz w:val="24"/>
          <w:szCs w:val="24"/>
        </w:rPr>
      </w:pPr>
      <w:r w:rsidRPr="009D1D89">
        <w:rPr>
          <w:rFonts w:ascii="Times New Roman" w:hAnsi="Times New Roman" w:cs="Times New Roman"/>
          <w:i/>
          <w:sz w:val="24"/>
          <w:szCs w:val="24"/>
        </w:rPr>
        <w:t>Amenajare incinta</w:t>
      </w:r>
    </w:p>
    <w:p w:rsidR="008763D1" w:rsidRPr="00D36C06" w:rsidRDefault="008763D1" w:rsidP="00CF2C88">
      <w:pPr>
        <w:spacing w:after="0" w:line="240" w:lineRule="auto"/>
        <w:ind w:firstLine="705"/>
        <w:jc w:val="both"/>
        <w:rPr>
          <w:rFonts w:ascii="Times New Roman" w:hAnsi="Times New Roman" w:cs="Times New Roman"/>
          <w:sz w:val="24"/>
          <w:szCs w:val="24"/>
        </w:rPr>
      </w:pPr>
      <w:r w:rsidRPr="00D36C06">
        <w:rPr>
          <w:rFonts w:ascii="Times New Roman" w:hAnsi="Times New Roman" w:cs="Times New Roman"/>
          <w:sz w:val="24"/>
          <w:szCs w:val="24"/>
        </w:rPr>
        <w:t>Se propune realizarea unei platforme carosabile necesare fluxului rutier acelor 5 autobuze electrice, amenajarea de peroane pentru calatori, amenajarea de trotuare si a unor parcaje pentru autoturisme (9 locuri de parcare).</w:t>
      </w:r>
    </w:p>
    <w:p w:rsidR="008763D1" w:rsidRPr="00D36C06" w:rsidRDefault="008763D1" w:rsidP="00CF2C88">
      <w:pPr>
        <w:spacing w:after="0" w:line="240" w:lineRule="auto"/>
        <w:ind w:firstLine="705"/>
        <w:jc w:val="both"/>
        <w:rPr>
          <w:rFonts w:ascii="Times New Roman" w:eastAsia="SimSun" w:hAnsi="Times New Roman" w:cs="Times New Roman"/>
          <w:sz w:val="24"/>
          <w:szCs w:val="24"/>
          <w:lang w:eastAsia="hi-IN" w:bidi="hi-IN"/>
        </w:rPr>
      </w:pPr>
      <w:r w:rsidRPr="00D36C06">
        <w:rPr>
          <w:rFonts w:ascii="Times New Roman" w:hAnsi="Times New Roman" w:cs="Times New Roman"/>
          <w:sz w:val="24"/>
          <w:szCs w:val="24"/>
        </w:rPr>
        <w:t xml:space="preserve">Imprejmuirea intregii incinte va fi realizata din </w:t>
      </w:r>
      <w:r w:rsidRPr="00D36C06">
        <w:rPr>
          <w:rFonts w:ascii="Times New Roman" w:eastAsia="SimSun" w:hAnsi="Times New Roman" w:cs="Times New Roman"/>
          <w:sz w:val="24"/>
          <w:szCs w:val="24"/>
          <w:lang w:eastAsia="hi-IN" w:bidi="hi-IN"/>
        </w:rPr>
        <w:t>stalpi metalici si panouri metalice si va avea inaltimea de 1.80m. Lungimea imprejmuirii va fi de 270.47 ml.</w:t>
      </w:r>
    </w:p>
    <w:p w:rsidR="008763D1" w:rsidRPr="00D36C06" w:rsidRDefault="008763D1" w:rsidP="00CF2C88">
      <w:pPr>
        <w:spacing w:after="0" w:line="240" w:lineRule="auto"/>
        <w:ind w:firstLine="705"/>
        <w:jc w:val="both"/>
        <w:rPr>
          <w:rFonts w:ascii="Times New Roman" w:eastAsia="SimSun" w:hAnsi="Times New Roman" w:cs="Times New Roman"/>
          <w:sz w:val="24"/>
          <w:szCs w:val="24"/>
          <w:lang w:eastAsia="hi-IN" w:bidi="hi-IN"/>
        </w:rPr>
      </w:pPr>
      <w:r w:rsidRPr="00D36C06">
        <w:rPr>
          <w:rFonts w:ascii="Times New Roman" w:eastAsia="SimSun" w:hAnsi="Times New Roman" w:cs="Times New Roman"/>
          <w:sz w:val="24"/>
          <w:szCs w:val="24"/>
          <w:lang w:eastAsia="hi-IN" w:bidi="hi-IN"/>
        </w:rPr>
        <w:t>Se vor amenaja spatii verzi.</w:t>
      </w:r>
    </w:p>
    <w:p w:rsidR="008763D1" w:rsidRPr="00D36C06" w:rsidRDefault="008763D1" w:rsidP="00CF2C88">
      <w:pPr>
        <w:spacing w:after="0" w:line="240" w:lineRule="auto"/>
        <w:ind w:firstLine="705"/>
        <w:jc w:val="both"/>
        <w:rPr>
          <w:rFonts w:ascii="Times New Roman" w:hAnsi="Times New Roman" w:cs="Times New Roman"/>
          <w:sz w:val="24"/>
          <w:szCs w:val="24"/>
        </w:rPr>
      </w:pPr>
      <w:r w:rsidRPr="00D36C06">
        <w:rPr>
          <w:rFonts w:ascii="Times New Roman" w:eastAsia="SimSun" w:hAnsi="Times New Roman" w:cs="Times New Roman"/>
          <w:sz w:val="24"/>
          <w:szCs w:val="24"/>
          <w:lang w:eastAsia="hi-IN" w:bidi="hi-IN"/>
        </w:rPr>
        <w:t>Incinta va fi supravegheata video si se va prevede sistem de iluminat cu stalpi cu panouri fotovoltaice.</w:t>
      </w:r>
    </w:p>
    <w:p w:rsidR="008763D1" w:rsidRPr="00D36C06" w:rsidRDefault="008763D1" w:rsidP="00CF2C88">
      <w:pPr>
        <w:spacing w:after="0" w:line="240" w:lineRule="auto"/>
        <w:ind w:firstLine="705"/>
        <w:jc w:val="both"/>
        <w:rPr>
          <w:rFonts w:ascii="Times New Roman" w:hAnsi="Times New Roman" w:cs="Times New Roman"/>
          <w:i/>
          <w:sz w:val="24"/>
          <w:szCs w:val="24"/>
        </w:rPr>
      </w:pPr>
      <w:r w:rsidRPr="00D36C06">
        <w:rPr>
          <w:rFonts w:ascii="Times New Roman" w:hAnsi="Times New Roman" w:cs="Times New Roman"/>
          <w:sz w:val="24"/>
          <w:szCs w:val="24"/>
        </w:rPr>
        <w:t>Bilantul teritorial pentru terenul pe care se amplaseaza autobaza este urmatorul:</w:t>
      </w:r>
    </w:p>
    <w:p w:rsidR="008763D1" w:rsidRPr="00D36C06" w:rsidRDefault="008763D1" w:rsidP="00CF2C88">
      <w:pPr>
        <w:spacing w:after="0" w:line="240" w:lineRule="auto"/>
        <w:jc w:val="both"/>
        <w:rPr>
          <w:rFonts w:ascii="Times New Roman" w:hAnsi="Times New Roman" w:cs="Times New Roman"/>
          <w:i/>
          <w:sz w:val="24"/>
          <w:szCs w:val="24"/>
        </w:rPr>
      </w:pPr>
      <w:r w:rsidRPr="00D36C06">
        <w:rPr>
          <w:rFonts w:ascii="Times New Roman" w:hAnsi="Times New Roman" w:cs="Times New Roman"/>
          <w:i/>
          <w:sz w:val="24"/>
          <w:szCs w:val="24"/>
        </w:rPr>
        <w:t>S totala teren=3920mp</w:t>
      </w:r>
    </w:p>
    <w:p w:rsidR="008763D1" w:rsidRPr="00D36C06" w:rsidRDefault="008763D1" w:rsidP="00CF2C88">
      <w:pPr>
        <w:spacing w:after="0" w:line="240" w:lineRule="auto"/>
        <w:jc w:val="both"/>
        <w:rPr>
          <w:rFonts w:ascii="Times New Roman" w:hAnsi="Times New Roman" w:cs="Times New Roman"/>
          <w:i/>
          <w:sz w:val="24"/>
          <w:szCs w:val="24"/>
        </w:rPr>
      </w:pPr>
      <w:r w:rsidRPr="00D36C06">
        <w:rPr>
          <w:rFonts w:ascii="Times New Roman" w:hAnsi="Times New Roman" w:cs="Times New Roman"/>
          <w:i/>
          <w:sz w:val="24"/>
          <w:szCs w:val="24"/>
        </w:rPr>
        <w:t xml:space="preserve">Suprafata constructii =427.55mp </w:t>
      </w:r>
      <w:r w:rsidRPr="00D36C06">
        <w:rPr>
          <w:rFonts w:ascii="Times New Roman" w:hAnsi="Times New Roman" w:cs="Times New Roman"/>
          <w:i/>
          <w:sz w:val="24"/>
          <w:szCs w:val="24"/>
        </w:rPr>
        <w:tab/>
      </w:r>
    </w:p>
    <w:p w:rsidR="008763D1" w:rsidRPr="00D36C06" w:rsidRDefault="008763D1" w:rsidP="00CF2C88">
      <w:pPr>
        <w:spacing w:after="0" w:line="240" w:lineRule="auto"/>
        <w:jc w:val="both"/>
        <w:rPr>
          <w:rFonts w:ascii="Times New Roman" w:hAnsi="Times New Roman" w:cs="Times New Roman"/>
          <w:i/>
          <w:sz w:val="24"/>
          <w:szCs w:val="24"/>
        </w:rPr>
      </w:pPr>
      <w:r w:rsidRPr="00D36C06">
        <w:rPr>
          <w:rFonts w:ascii="Times New Roman" w:hAnsi="Times New Roman" w:cs="Times New Roman"/>
          <w:i/>
          <w:sz w:val="24"/>
          <w:szCs w:val="24"/>
        </w:rPr>
        <w:t xml:space="preserve">Suprafata alei carosabile si parcaje(inclusiv borduri=2374mp </w:t>
      </w:r>
    </w:p>
    <w:p w:rsidR="008763D1" w:rsidRPr="00D36C06" w:rsidRDefault="008763D1" w:rsidP="00CF2C88">
      <w:pPr>
        <w:spacing w:after="0" w:line="240" w:lineRule="auto"/>
        <w:jc w:val="both"/>
        <w:rPr>
          <w:rFonts w:ascii="Times New Roman" w:hAnsi="Times New Roman" w:cs="Times New Roman"/>
          <w:i/>
          <w:sz w:val="24"/>
          <w:szCs w:val="24"/>
        </w:rPr>
      </w:pPr>
      <w:r w:rsidRPr="00D36C06">
        <w:rPr>
          <w:rFonts w:ascii="Times New Roman" w:hAnsi="Times New Roman" w:cs="Times New Roman"/>
          <w:i/>
          <w:sz w:val="24"/>
          <w:szCs w:val="24"/>
        </w:rPr>
        <w:t xml:space="preserve">Suprafata platforma gospodareasca pentru pubele </w:t>
      </w:r>
    </w:p>
    <w:p w:rsidR="008763D1" w:rsidRPr="00D36C06" w:rsidRDefault="008763D1" w:rsidP="00CF2C88">
      <w:pPr>
        <w:spacing w:after="0" w:line="240" w:lineRule="auto"/>
        <w:jc w:val="both"/>
        <w:rPr>
          <w:rFonts w:ascii="Times New Roman" w:hAnsi="Times New Roman" w:cs="Times New Roman"/>
          <w:i/>
          <w:sz w:val="24"/>
          <w:szCs w:val="24"/>
        </w:rPr>
      </w:pPr>
      <w:r w:rsidRPr="00D36C06">
        <w:rPr>
          <w:rFonts w:ascii="Times New Roman" w:hAnsi="Times New Roman" w:cs="Times New Roman"/>
          <w:i/>
          <w:sz w:val="24"/>
          <w:szCs w:val="24"/>
        </w:rPr>
        <w:t xml:space="preserve">(colectare deseuri menajere, peturi, sticla etc)=6 mp </w:t>
      </w:r>
    </w:p>
    <w:p w:rsidR="008763D1" w:rsidRPr="00D36C06" w:rsidRDefault="008763D1" w:rsidP="00CF2C88">
      <w:pPr>
        <w:spacing w:after="0" w:line="240" w:lineRule="auto"/>
        <w:jc w:val="both"/>
        <w:rPr>
          <w:rFonts w:ascii="Times New Roman" w:hAnsi="Times New Roman" w:cs="Times New Roman"/>
          <w:i/>
          <w:sz w:val="24"/>
          <w:szCs w:val="24"/>
        </w:rPr>
      </w:pPr>
      <w:r w:rsidRPr="00D36C06">
        <w:rPr>
          <w:rFonts w:ascii="Times New Roman" w:hAnsi="Times New Roman" w:cs="Times New Roman"/>
          <w:i/>
          <w:sz w:val="24"/>
          <w:szCs w:val="24"/>
        </w:rPr>
        <w:t xml:space="preserve">Suprafata spatii verzi amenajate=693.25mp </w:t>
      </w:r>
    </w:p>
    <w:p w:rsidR="008763D1" w:rsidRPr="00D36C06" w:rsidRDefault="008763D1" w:rsidP="00CF2C88">
      <w:pPr>
        <w:spacing w:after="0" w:line="240" w:lineRule="auto"/>
        <w:jc w:val="both"/>
        <w:rPr>
          <w:rFonts w:ascii="Times New Roman" w:hAnsi="Times New Roman" w:cs="Times New Roman"/>
          <w:i/>
          <w:sz w:val="24"/>
          <w:szCs w:val="24"/>
        </w:rPr>
      </w:pPr>
      <w:r w:rsidRPr="00D36C06">
        <w:rPr>
          <w:rFonts w:ascii="Times New Roman" w:hAnsi="Times New Roman" w:cs="Times New Roman"/>
          <w:i/>
          <w:sz w:val="24"/>
          <w:szCs w:val="24"/>
        </w:rPr>
        <w:t xml:space="preserve">Suprafata trotuare=318.9mp </w:t>
      </w:r>
    </w:p>
    <w:p w:rsidR="008763D1" w:rsidRPr="00D36C06" w:rsidRDefault="008763D1" w:rsidP="00CF2C88">
      <w:pPr>
        <w:spacing w:after="0" w:line="240" w:lineRule="auto"/>
        <w:jc w:val="both"/>
        <w:rPr>
          <w:rFonts w:ascii="Times New Roman" w:hAnsi="Times New Roman" w:cs="Times New Roman"/>
          <w:i/>
          <w:sz w:val="24"/>
          <w:szCs w:val="24"/>
        </w:rPr>
      </w:pPr>
      <w:r w:rsidRPr="00D36C06">
        <w:rPr>
          <w:rFonts w:ascii="Times New Roman" w:hAnsi="Times New Roman" w:cs="Times New Roman"/>
          <w:i/>
          <w:sz w:val="24"/>
          <w:szCs w:val="24"/>
        </w:rPr>
        <w:t xml:space="preserve">Suprafata imprejmuire= 51.35mp </w:t>
      </w:r>
    </w:p>
    <w:p w:rsidR="008763D1" w:rsidRPr="00D36C06" w:rsidRDefault="008763D1" w:rsidP="00CF2C88">
      <w:pPr>
        <w:spacing w:after="0" w:line="240" w:lineRule="auto"/>
        <w:jc w:val="both"/>
        <w:rPr>
          <w:rFonts w:ascii="Times New Roman" w:hAnsi="Times New Roman" w:cs="Times New Roman"/>
          <w:i/>
          <w:sz w:val="24"/>
          <w:szCs w:val="24"/>
        </w:rPr>
      </w:pPr>
      <w:r w:rsidRPr="00D36C06">
        <w:rPr>
          <w:rFonts w:ascii="Times New Roman" w:hAnsi="Times New Roman" w:cs="Times New Roman"/>
          <w:i/>
          <w:sz w:val="24"/>
          <w:szCs w:val="24"/>
        </w:rPr>
        <w:t>Suprafata statie pompare ape uzate=48.95mp</w:t>
      </w:r>
    </w:p>
    <w:p w:rsidR="008763D1" w:rsidRPr="00795814" w:rsidRDefault="008763D1" w:rsidP="00CF2C88">
      <w:pPr>
        <w:spacing w:after="0" w:line="240" w:lineRule="auto"/>
        <w:jc w:val="both"/>
        <w:rPr>
          <w:rFonts w:ascii="Times New Roman" w:hAnsi="Times New Roman" w:cs="Times New Roman"/>
          <w:i/>
          <w:sz w:val="16"/>
          <w:szCs w:val="16"/>
        </w:rPr>
      </w:pPr>
    </w:p>
    <w:p w:rsidR="008763D1" w:rsidRPr="00D36C06" w:rsidRDefault="008763D1" w:rsidP="00217789">
      <w:pPr>
        <w:spacing w:after="0" w:line="240" w:lineRule="auto"/>
        <w:jc w:val="both"/>
        <w:rPr>
          <w:rFonts w:ascii="Times New Roman" w:hAnsi="Times New Roman" w:cs="Times New Roman"/>
          <w:sz w:val="24"/>
          <w:szCs w:val="24"/>
        </w:rPr>
      </w:pPr>
      <w:r w:rsidRPr="00217789">
        <w:rPr>
          <w:rFonts w:ascii="Times New Roman" w:hAnsi="Times New Roman" w:cs="Times New Roman"/>
          <w:sz w:val="24"/>
          <w:szCs w:val="24"/>
          <w:u w:val="single"/>
        </w:rPr>
        <w:t>Caracteristici obiect 5</w:t>
      </w:r>
      <w:r w:rsidRPr="009D1D89">
        <w:rPr>
          <w:rFonts w:ascii="Times New Roman" w:hAnsi="Times New Roman" w:cs="Times New Roman"/>
          <w:sz w:val="24"/>
          <w:szCs w:val="24"/>
        </w:rPr>
        <w:t>. Amenajare promenada Piata</w:t>
      </w:r>
    </w:p>
    <w:p w:rsidR="008763D1" w:rsidRPr="00D36C06" w:rsidRDefault="008763D1" w:rsidP="00CF2C88">
      <w:pPr>
        <w:spacing w:after="0" w:line="240" w:lineRule="auto"/>
        <w:ind w:firstLine="720"/>
        <w:jc w:val="both"/>
        <w:rPr>
          <w:rFonts w:ascii="Times New Roman" w:hAnsi="Times New Roman" w:cs="Times New Roman"/>
          <w:sz w:val="24"/>
          <w:szCs w:val="24"/>
        </w:rPr>
      </w:pPr>
      <w:r w:rsidRPr="00D36C06">
        <w:rPr>
          <w:rFonts w:ascii="Times New Roman" w:hAnsi="Times New Roman" w:cs="Times New Roman"/>
          <w:sz w:val="24"/>
          <w:szCs w:val="24"/>
        </w:rPr>
        <w:t>Se propune amenajarea promenadei in suprafata de 1390 mp prin realizarea de pavaje, spatii verzi, oglinzi de apa si prin dotarea cu mobilier urban (bancute si scaune).</w:t>
      </w:r>
    </w:p>
    <w:p w:rsidR="008763D1" w:rsidRPr="00D36C06" w:rsidRDefault="008763D1" w:rsidP="00CF2C88">
      <w:pPr>
        <w:spacing w:after="0" w:line="240" w:lineRule="auto"/>
        <w:ind w:firstLine="720"/>
        <w:jc w:val="both"/>
        <w:rPr>
          <w:rFonts w:ascii="Times New Roman" w:hAnsi="Times New Roman" w:cs="Times New Roman"/>
          <w:sz w:val="24"/>
          <w:szCs w:val="24"/>
        </w:rPr>
      </w:pPr>
      <w:r w:rsidRPr="00D36C06">
        <w:rPr>
          <w:rFonts w:ascii="Times New Roman" w:hAnsi="Times New Roman" w:cs="Times New Roman"/>
          <w:sz w:val="24"/>
          <w:szCs w:val="24"/>
        </w:rPr>
        <w:t>Se prevede iluminat ornamental.</w:t>
      </w:r>
    </w:p>
    <w:p w:rsidR="008763D1" w:rsidRPr="00D36C06" w:rsidRDefault="008763D1" w:rsidP="00CF2C88">
      <w:pPr>
        <w:spacing w:after="0" w:line="240" w:lineRule="auto"/>
        <w:ind w:firstLine="705"/>
        <w:jc w:val="both"/>
        <w:rPr>
          <w:rFonts w:ascii="Times New Roman" w:hAnsi="Times New Roman" w:cs="Times New Roman"/>
          <w:i/>
          <w:color w:val="000000"/>
          <w:sz w:val="24"/>
          <w:szCs w:val="24"/>
        </w:rPr>
      </w:pPr>
      <w:r w:rsidRPr="00D36C06">
        <w:rPr>
          <w:rFonts w:ascii="Times New Roman" w:hAnsi="Times New Roman" w:cs="Times New Roman"/>
          <w:color w:val="000000"/>
          <w:sz w:val="24"/>
          <w:szCs w:val="24"/>
        </w:rPr>
        <w:t>Bilantul teritorial pentru terenul pe care se amplaseaza promenada este urmatorul:</w:t>
      </w:r>
    </w:p>
    <w:p w:rsidR="008763D1" w:rsidRPr="00D36C06" w:rsidRDefault="008763D1" w:rsidP="00CF2C88">
      <w:pPr>
        <w:spacing w:after="0" w:line="240" w:lineRule="auto"/>
        <w:ind w:left="810"/>
        <w:jc w:val="both"/>
        <w:rPr>
          <w:rFonts w:ascii="Times New Roman" w:hAnsi="Times New Roman" w:cs="Times New Roman"/>
          <w:i/>
          <w:color w:val="000000"/>
          <w:sz w:val="24"/>
          <w:szCs w:val="24"/>
        </w:rPr>
      </w:pPr>
      <w:r w:rsidRPr="00D36C06">
        <w:rPr>
          <w:rFonts w:ascii="Times New Roman" w:hAnsi="Times New Roman" w:cs="Times New Roman"/>
          <w:i/>
          <w:color w:val="000000"/>
          <w:sz w:val="24"/>
          <w:szCs w:val="24"/>
        </w:rPr>
        <w:t>Suprafata totala teren= 1390 mp</w:t>
      </w:r>
    </w:p>
    <w:p w:rsidR="008763D1" w:rsidRPr="00D36C06" w:rsidRDefault="008763D1" w:rsidP="00CF2C88">
      <w:pPr>
        <w:spacing w:after="0" w:line="240" w:lineRule="auto"/>
        <w:ind w:left="810"/>
        <w:jc w:val="both"/>
        <w:rPr>
          <w:rFonts w:ascii="Times New Roman" w:hAnsi="Times New Roman" w:cs="Times New Roman"/>
          <w:i/>
          <w:color w:val="000000"/>
          <w:sz w:val="24"/>
          <w:szCs w:val="24"/>
        </w:rPr>
      </w:pPr>
      <w:r w:rsidRPr="00D36C06">
        <w:rPr>
          <w:rFonts w:ascii="Times New Roman" w:hAnsi="Times New Roman" w:cs="Times New Roman"/>
          <w:i/>
          <w:color w:val="000000"/>
          <w:sz w:val="24"/>
          <w:szCs w:val="24"/>
        </w:rPr>
        <w:t xml:space="preserve">Suprafata spatii verzi amenajate=62 mp </w:t>
      </w:r>
    </w:p>
    <w:p w:rsidR="008763D1" w:rsidRPr="00D36C06" w:rsidRDefault="008763D1" w:rsidP="00CF2C88">
      <w:pPr>
        <w:spacing w:after="0" w:line="240" w:lineRule="auto"/>
        <w:ind w:left="810"/>
        <w:jc w:val="both"/>
        <w:rPr>
          <w:rFonts w:ascii="Times New Roman" w:hAnsi="Times New Roman" w:cs="Times New Roman"/>
          <w:i/>
          <w:color w:val="000000"/>
          <w:sz w:val="24"/>
          <w:szCs w:val="24"/>
        </w:rPr>
      </w:pPr>
      <w:r w:rsidRPr="00D36C06">
        <w:rPr>
          <w:rFonts w:ascii="Times New Roman" w:hAnsi="Times New Roman" w:cs="Times New Roman"/>
          <w:i/>
          <w:color w:val="000000"/>
          <w:sz w:val="24"/>
          <w:szCs w:val="24"/>
        </w:rPr>
        <w:t>Suprafata alei pietonale (inclusiv borduri)=1244 mp</w:t>
      </w:r>
    </w:p>
    <w:p w:rsidR="008763D1" w:rsidRPr="00D36C06" w:rsidRDefault="008763D1" w:rsidP="00CF2C88">
      <w:pPr>
        <w:spacing w:after="0" w:line="240" w:lineRule="auto"/>
        <w:ind w:left="810"/>
        <w:jc w:val="both"/>
        <w:rPr>
          <w:rFonts w:ascii="Times New Roman" w:hAnsi="Times New Roman" w:cs="Times New Roman"/>
          <w:i/>
          <w:color w:val="000000"/>
          <w:sz w:val="24"/>
          <w:szCs w:val="24"/>
        </w:rPr>
      </w:pPr>
      <w:r w:rsidRPr="00D36C06">
        <w:rPr>
          <w:rFonts w:ascii="Times New Roman" w:hAnsi="Times New Roman" w:cs="Times New Roman"/>
          <w:i/>
          <w:color w:val="000000"/>
          <w:sz w:val="24"/>
          <w:szCs w:val="24"/>
        </w:rPr>
        <w:t>Suprafata bazine apa=62.5 mp</w:t>
      </w:r>
    </w:p>
    <w:p w:rsidR="008763D1" w:rsidRPr="00D36C06" w:rsidRDefault="008763D1" w:rsidP="00CF2C88">
      <w:pPr>
        <w:spacing w:after="0" w:line="240" w:lineRule="auto"/>
        <w:ind w:left="810"/>
        <w:jc w:val="both"/>
        <w:rPr>
          <w:rFonts w:ascii="Times New Roman" w:hAnsi="Times New Roman" w:cs="Times New Roman"/>
          <w:i/>
          <w:color w:val="000000"/>
          <w:sz w:val="24"/>
          <w:szCs w:val="24"/>
        </w:rPr>
      </w:pPr>
      <w:r w:rsidRPr="00D36C06">
        <w:rPr>
          <w:rFonts w:ascii="Times New Roman" w:hAnsi="Times New Roman" w:cs="Times New Roman"/>
          <w:i/>
          <w:color w:val="000000"/>
          <w:sz w:val="24"/>
          <w:szCs w:val="24"/>
        </w:rPr>
        <w:t>Suprafata postament=12.5 mp</w:t>
      </w:r>
    </w:p>
    <w:p w:rsidR="008763D1" w:rsidRPr="00D36C06" w:rsidRDefault="008763D1" w:rsidP="00CF2C88">
      <w:pPr>
        <w:spacing w:after="0" w:line="240" w:lineRule="auto"/>
        <w:ind w:left="810"/>
        <w:jc w:val="both"/>
        <w:rPr>
          <w:rFonts w:ascii="Times New Roman" w:hAnsi="Times New Roman" w:cs="Times New Roman"/>
          <w:i/>
          <w:color w:val="000000"/>
          <w:sz w:val="24"/>
          <w:szCs w:val="24"/>
        </w:rPr>
      </w:pPr>
      <w:r w:rsidRPr="00D36C06">
        <w:rPr>
          <w:rFonts w:ascii="Times New Roman" w:hAnsi="Times New Roman" w:cs="Times New Roman"/>
          <w:i/>
          <w:color w:val="000000"/>
          <w:sz w:val="24"/>
          <w:szCs w:val="24"/>
        </w:rPr>
        <w:t>Suprafata jardiniere=9 mp</w:t>
      </w:r>
    </w:p>
    <w:p w:rsidR="008763D1" w:rsidRPr="00795814" w:rsidRDefault="008763D1" w:rsidP="00CF2C88">
      <w:pPr>
        <w:spacing w:after="0" w:line="240" w:lineRule="auto"/>
        <w:ind w:firstLine="705"/>
        <w:jc w:val="both"/>
        <w:rPr>
          <w:rFonts w:ascii="Times New Roman" w:hAnsi="Times New Roman" w:cs="Times New Roman"/>
          <w:color w:val="000000"/>
          <w:sz w:val="16"/>
          <w:szCs w:val="16"/>
        </w:rPr>
      </w:pPr>
    </w:p>
    <w:p w:rsidR="008763D1" w:rsidRPr="00D36C06" w:rsidRDefault="008763D1" w:rsidP="00795814">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CARACTERISTICI TEHNICE</w:t>
      </w:r>
    </w:p>
    <w:p w:rsidR="008763D1" w:rsidRPr="00D36C06" w:rsidRDefault="008763D1" w:rsidP="00CF2C88">
      <w:pPr>
        <w:spacing w:after="0" w:line="240" w:lineRule="auto"/>
        <w:jc w:val="both"/>
        <w:rPr>
          <w:rFonts w:ascii="Times New Roman" w:hAnsi="Times New Roman" w:cs="Times New Roman"/>
          <w:sz w:val="24"/>
          <w:szCs w:val="24"/>
          <w:u w:val="single"/>
        </w:rPr>
      </w:pPr>
      <w:r w:rsidRPr="00D36C06">
        <w:rPr>
          <w:rFonts w:ascii="Times New Roman" w:hAnsi="Times New Roman" w:cs="Times New Roman"/>
          <w:sz w:val="24"/>
          <w:szCs w:val="24"/>
          <w:u w:val="single"/>
        </w:rPr>
        <w:t xml:space="preserve">Obiect 1. Reabilitare DJ710 </w:t>
      </w:r>
    </w:p>
    <w:p w:rsidR="008763D1" w:rsidRPr="00D36C06" w:rsidRDefault="008763D1" w:rsidP="00CF2C88">
      <w:pPr>
        <w:spacing w:after="0" w:line="240" w:lineRule="auto"/>
        <w:jc w:val="both"/>
        <w:rPr>
          <w:rFonts w:ascii="Times New Roman" w:hAnsi="Times New Roman" w:cs="Times New Roman"/>
          <w:bCs/>
          <w:sz w:val="24"/>
          <w:szCs w:val="24"/>
        </w:rPr>
      </w:pPr>
      <w:r w:rsidRPr="00D36C06">
        <w:rPr>
          <w:rFonts w:ascii="Times New Roman" w:hAnsi="Times New Roman" w:cs="Times New Roman"/>
          <w:bCs/>
          <w:sz w:val="24"/>
          <w:szCs w:val="24"/>
        </w:rPr>
        <w:t>Lungime totala strada:</w:t>
      </w:r>
      <w:r w:rsidRPr="00D36C06">
        <w:rPr>
          <w:rFonts w:ascii="Times New Roman" w:hAnsi="Times New Roman" w:cs="Times New Roman"/>
          <w:sz w:val="24"/>
          <w:szCs w:val="24"/>
        </w:rPr>
        <w:t xml:space="preserve"> 2,301.00 ml</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bCs/>
          <w:sz w:val="24"/>
          <w:szCs w:val="24"/>
        </w:rPr>
        <w:t>Suprafata totala parte carosabila:</w:t>
      </w:r>
      <w:r w:rsidRPr="00D36C06">
        <w:rPr>
          <w:rFonts w:ascii="Times New Roman" w:hAnsi="Times New Roman" w:cs="Times New Roman"/>
          <w:sz w:val="24"/>
          <w:szCs w:val="24"/>
        </w:rPr>
        <w:t xml:space="preserve"> 16,460.00 mp</w:t>
      </w:r>
    </w:p>
    <w:p w:rsidR="008763D1" w:rsidRPr="00C765E3" w:rsidRDefault="008763D1" w:rsidP="00CF2C88">
      <w:pPr>
        <w:spacing w:after="0" w:line="240" w:lineRule="auto"/>
        <w:jc w:val="both"/>
        <w:rPr>
          <w:rFonts w:ascii="Times New Roman" w:hAnsi="Times New Roman" w:cs="Times New Roman"/>
          <w:bCs/>
          <w:sz w:val="16"/>
          <w:szCs w:val="16"/>
        </w:rPr>
      </w:pPr>
    </w:p>
    <w:p w:rsidR="008763D1" w:rsidRPr="00D36C06" w:rsidRDefault="008763D1" w:rsidP="00CF2C88">
      <w:pPr>
        <w:spacing w:after="0" w:line="240" w:lineRule="auto"/>
        <w:jc w:val="both"/>
        <w:rPr>
          <w:rFonts w:ascii="Times New Roman" w:hAnsi="Times New Roman" w:cs="Times New Roman"/>
          <w:sz w:val="24"/>
          <w:szCs w:val="24"/>
          <w:u w:val="single"/>
        </w:rPr>
      </w:pPr>
      <w:r w:rsidRPr="00D36C06">
        <w:rPr>
          <w:rFonts w:ascii="Times New Roman" w:hAnsi="Times New Roman" w:cs="Times New Roman"/>
          <w:sz w:val="24"/>
          <w:szCs w:val="24"/>
          <w:u w:val="single"/>
        </w:rPr>
        <w:t>Obiect 2. Reabilitare DJ710A</w:t>
      </w:r>
    </w:p>
    <w:p w:rsidR="008763D1" w:rsidRPr="00D36C06" w:rsidRDefault="008763D1" w:rsidP="00CF2C88">
      <w:pPr>
        <w:spacing w:after="0" w:line="240" w:lineRule="auto"/>
        <w:jc w:val="both"/>
        <w:rPr>
          <w:rFonts w:ascii="Times New Roman" w:hAnsi="Times New Roman" w:cs="Times New Roman"/>
          <w:bCs/>
          <w:sz w:val="24"/>
          <w:szCs w:val="24"/>
        </w:rPr>
      </w:pPr>
      <w:r w:rsidRPr="00D36C06">
        <w:rPr>
          <w:rFonts w:ascii="Times New Roman" w:hAnsi="Times New Roman" w:cs="Times New Roman"/>
          <w:bCs/>
          <w:sz w:val="24"/>
          <w:szCs w:val="24"/>
        </w:rPr>
        <w:t>Lungime totala strada:</w:t>
      </w:r>
      <w:r w:rsidRPr="00D36C06">
        <w:rPr>
          <w:rFonts w:ascii="Times New Roman" w:hAnsi="Times New Roman" w:cs="Times New Roman"/>
          <w:sz w:val="24"/>
          <w:szCs w:val="24"/>
        </w:rPr>
        <w:t xml:space="preserve"> 1,042.00 ml</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bCs/>
          <w:sz w:val="24"/>
          <w:szCs w:val="24"/>
        </w:rPr>
        <w:t>Suprafata totala parte carosabila:</w:t>
      </w:r>
      <w:r w:rsidRPr="00D36C06">
        <w:rPr>
          <w:rFonts w:ascii="Times New Roman" w:hAnsi="Times New Roman" w:cs="Times New Roman"/>
          <w:sz w:val="24"/>
          <w:szCs w:val="24"/>
        </w:rPr>
        <w:t xml:space="preserve"> 7,450.00 mp</w:t>
      </w:r>
    </w:p>
    <w:p w:rsidR="008763D1" w:rsidRPr="00C765E3" w:rsidRDefault="008763D1" w:rsidP="00CF2C88">
      <w:pPr>
        <w:spacing w:after="0" w:line="240" w:lineRule="auto"/>
        <w:jc w:val="both"/>
        <w:rPr>
          <w:rFonts w:ascii="Times New Roman" w:hAnsi="Times New Roman" w:cs="Times New Roman"/>
          <w:sz w:val="16"/>
          <w:szCs w:val="16"/>
        </w:rPr>
      </w:pPr>
    </w:p>
    <w:p w:rsidR="008763D1" w:rsidRPr="00D36C06" w:rsidRDefault="008763D1" w:rsidP="00CF2C88">
      <w:pPr>
        <w:spacing w:after="0" w:line="240" w:lineRule="auto"/>
        <w:jc w:val="both"/>
        <w:rPr>
          <w:rFonts w:ascii="Times New Roman" w:hAnsi="Times New Roman" w:cs="Times New Roman"/>
          <w:sz w:val="24"/>
          <w:szCs w:val="24"/>
          <w:u w:val="single"/>
        </w:rPr>
      </w:pPr>
      <w:r w:rsidRPr="00D36C06">
        <w:rPr>
          <w:rFonts w:ascii="Times New Roman" w:hAnsi="Times New Roman" w:cs="Times New Roman"/>
          <w:sz w:val="24"/>
          <w:szCs w:val="24"/>
          <w:u w:val="single"/>
        </w:rPr>
        <w:t>Obiect 3. Reabilitare DJ712</w:t>
      </w:r>
    </w:p>
    <w:p w:rsidR="008763D1" w:rsidRPr="00D36C06" w:rsidRDefault="008763D1" w:rsidP="00CF2C88">
      <w:pPr>
        <w:spacing w:after="0" w:line="240" w:lineRule="auto"/>
        <w:jc w:val="both"/>
        <w:rPr>
          <w:rFonts w:ascii="Times New Roman" w:hAnsi="Times New Roman" w:cs="Times New Roman"/>
          <w:bCs/>
          <w:sz w:val="24"/>
          <w:szCs w:val="24"/>
        </w:rPr>
      </w:pPr>
      <w:r w:rsidRPr="00D36C06">
        <w:rPr>
          <w:rFonts w:ascii="Times New Roman" w:hAnsi="Times New Roman" w:cs="Times New Roman"/>
          <w:bCs/>
          <w:sz w:val="24"/>
          <w:szCs w:val="24"/>
        </w:rPr>
        <w:t>Lungime totala strada:</w:t>
      </w:r>
      <w:r w:rsidRPr="00D36C06">
        <w:rPr>
          <w:rFonts w:ascii="Times New Roman" w:hAnsi="Times New Roman" w:cs="Times New Roman"/>
          <w:sz w:val="24"/>
          <w:szCs w:val="24"/>
        </w:rPr>
        <w:t xml:space="preserve"> 424.00 ml</w:t>
      </w: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bCs/>
          <w:sz w:val="24"/>
          <w:szCs w:val="24"/>
        </w:rPr>
        <w:t>Suprafata totala parte carosabila:</w:t>
      </w:r>
      <w:r w:rsidRPr="00D36C06">
        <w:rPr>
          <w:rFonts w:ascii="Times New Roman" w:hAnsi="Times New Roman" w:cs="Times New Roman"/>
          <w:sz w:val="24"/>
          <w:szCs w:val="24"/>
        </w:rPr>
        <w:t xml:space="preserve"> 3,050.00 mp</w:t>
      </w:r>
    </w:p>
    <w:p w:rsidR="00C765E3" w:rsidRDefault="00C765E3" w:rsidP="00BC4C9A">
      <w:pPr>
        <w:numPr>
          <w:ilvl w:val="0"/>
          <w:numId w:val="10"/>
        </w:numPr>
        <w:suppressAutoHyphens/>
        <w:spacing w:after="0" w:line="240" w:lineRule="auto"/>
        <w:jc w:val="both"/>
        <w:rPr>
          <w:rFonts w:ascii="Times New Roman" w:hAnsi="Times New Roman" w:cs="Times New Roman"/>
          <w:color w:val="000000"/>
          <w:sz w:val="24"/>
          <w:szCs w:val="24"/>
          <w:u w:val="single"/>
        </w:rPr>
      </w:pPr>
    </w:p>
    <w:p w:rsidR="008763D1" w:rsidRPr="00D36C06" w:rsidRDefault="008763D1" w:rsidP="00BC4C9A">
      <w:pPr>
        <w:numPr>
          <w:ilvl w:val="0"/>
          <w:numId w:val="10"/>
        </w:numPr>
        <w:suppressAutoHyphens/>
        <w:spacing w:after="0" w:line="240" w:lineRule="auto"/>
        <w:jc w:val="both"/>
        <w:rPr>
          <w:rFonts w:ascii="Times New Roman" w:hAnsi="Times New Roman" w:cs="Times New Roman"/>
          <w:color w:val="000000"/>
          <w:sz w:val="24"/>
          <w:szCs w:val="24"/>
          <w:u w:val="single"/>
        </w:rPr>
      </w:pPr>
      <w:r w:rsidRPr="00D36C06">
        <w:rPr>
          <w:rFonts w:ascii="Times New Roman" w:hAnsi="Times New Roman" w:cs="Times New Roman"/>
          <w:color w:val="000000"/>
          <w:sz w:val="24"/>
          <w:szCs w:val="24"/>
          <w:u w:val="single"/>
        </w:rPr>
        <w:lastRenderedPageBreak/>
        <w:t>Obiect 4. Construire autobaza si amenajare incinta</w:t>
      </w:r>
    </w:p>
    <w:p w:rsidR="008763D1" w:rsidRPr="00D36C06" w:rsidRDefault="008763D1" w:rsidP="00CF2C88">
      <w:pPr>
        <w:spacing w:after="0" w:line="240" w:lineRule="auto"/>
        <w:ind w:left="720"/>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 xml:space="preserve">4.1.Functiune: </w:t>
      </w:r>
      <w:r w:rsidRPr="00D36C06">
        <w:rPr>
          <w:rFonts w:ascii="Times New Roman" w:hAnsi="Times New Roman" w:cs="Times New Roman"/>
          <w:color w:val="000000"/>
          <w:sz w:val="24"/>
          <w:szCs w:val="24"/>
        </w:rPr>
        <w:t>sediu autobaza</w:t>
      </w:r>
    </w:p>
    <w:p w:rsidR="008763D1" w:rsidRPr="00D36C06" w:rsidRDefault="008763D1" w:rsidP="00CF2C88">
      <w:pPr>
        <w:spacing w:after="0" w:line="240" w:lineRule="auto"/>
        <w:ind w:left="720"/>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Regim inaltime:</w:t>
      </w:r>
      <w:r w:rsidRPr="00D36C06">
        <w:rPr>
          <w:rFonts w:ascii="Times New Roman" w:hAnsi="Times New Roman" w:cs="Times New Roman"/>
          <w:color w:val="000000"/>
          <w:sz w:val="24"/>
          <w:szCs w:val="24"/>
        </w:rPr>
        <w:t xml:space="preserve"> </w:t>
      </w:r>
      <w:r w:rsidRPr="00D36C06">
        <w:rPr>
          <w:rFonts w:ascii="Times New Roman" w:hAnsi="Times New Roman" w:cs="Times New Roman"/>
          <w:bCs/>
          <w:color w:val="000000"/>
          <w:sz w:val="24"/>
          <w:szCs w:val="24"/>
        </w:rPr>
        <w:t>P+1</w:t>
      </w:r>
    </w:p>
    <w:p w:rsidR="008763D1" w:rsidRPr="00D36C06" w:rsidRDefault="008763D1" w:rsidP="00CF2C88">
      <w:pPr>
        <w:spacing w:after="0" w:line="240" w:lineRule="auto"/>
        <w:ind w:left="705"/>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 xml:space="preserve">H max la coama: </w:t>
      </w:r>
      <w:r w:rsidRPr="00D36C06">
        <w:rPr>
          <w:rFonts w:ascii="Times New Roman" w:hAnsi="Times New Roman" w:cs="Times New Roman"/>
          <w:color w:val="000000"/>
          <w:sz w:val="24"/>
          <w:szCs w:val="24"/>
        </w:rPr>
        <w:t>7.25 m (fata de cota ±0.00)</w:t>
      </w:r>
    </w:p>
    <w:p w:rsidR="008763D1" w:rsidRPr="00D36C06" w:rsidRDefault="008763D1" w:rsidP="00CF2C88">
      <w:pPr>
        <w:spacing w:after="0" w:line="240" w:lineRule="auto"/>
        <w:ind w:left="705"/>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H max la cornisa:</w:t>
      </w:r>
      <w:r w:rsidRPr="00D36C06">
        <w:rPr>
          <w:rFonts w:ascii="Times New Roman" w:hAnsi="Times New Roman" w:cs="Times New Roman"/>
          <w:color w:val="000000"/>
          <w:sz w:val="24"/>
          <w:szCs w:val="24"/>
        </w:rPr>
        <w:t xml:space="preserve"> 6.40 m (fata de cota ±0.00)</w:t>
      </w:r>
    </w:p>
    <w:p w:rsidR="008763D1" w:rsidRPr="00D36C06" w:rsidRDefault="008763D1" w:rsidP="00CF2C88">
      <w:pPr>
        <w:spacing w:after="0" w:line="240" w:lineRule="auto"/>
        <w:ind w:left="720"/>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 xml:space="preserve">Suprafata construita: </w:t>
      </w:r>
      <w:r w:rsidRPr="00D36C06">
        <w:rPr>
          <w:rFonts w:ascii="Times New Roman" w:hAnsi="Times New Roman" w:cs="Times New Roman"/>
          <w:color w:val="000000"/>
          <w:sz w:val="24"/>
          <w:szCs w:val="24"/>
        </w:rPr>
        <w:t>167 mp</w:t>
      </w:r>
    </w:p>
    <w:p w:rsidR="008763D1" w:rsidRPr="00D36C06" w:rsidRDefault="008763D1" w:rsidP="00CF2C88">
      <w:pPr>
        <w:spacing w:after="0" w:line="240" w:lineRule="auto"/>
        <w:ind w:left="720"/>
        <w:jc w:val="both"/>
        <w:rPr>
          <w:rFonts w:ascii="Times New Roman" w:hAnsi="Times New Roman" w:cs="Times New Roman"/>
          <w:color w:val="000000"/>
          <w:sz w:val="24"/>
          <w:szCs w:val="24"/>
        </w:rPr>
      </w:pPr>
      <w:r w:rsidRPr="00D36C06">
        <w:rPr>
          <w:rFonts w:ascii="Times New Roman" w:hAnsi="Times New Roman" w:cs="Times New Roman"/>
          <w:bCs/>
          <w:color w:val="000000"/>
          <w:sz w:val="24"/>
          <w:szCs w:val="24"/>
        </w:rPr>
        <w:t xml:space="preserve">Suprafata desfasurata: 246.30 </w:t>
      </w:r>
      <w:r w:rsidRPr="00D36C06">
        <w:rPr>
          <w:rFonts w:ascii="Times New Roman" w:hAnsi="Times New Roman" w:cs="Times New Roman"/>
          <w:color w:val="000000"/>
          <w:sz w:val="24"/>
          <w:szCs w:val="24"/>
        </w:rPr>
        <w:t>mp</w:t>
      </w:r>
    </w:p>
    <w:p w:rsidR="008763D1" w:rsidRPr="00D36C06" w:rsidRDefault="008763D1" w:rsidP="00CF2C88">
      <w:pPr>
        <w:spacing w:after="0" w:line="240" w:lineRule="auto"/>
        <w:ind w:left="705"/>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 xml:space="preserve">Suprafata utila: 191.79 </w:t>
      </w:r>
      <w:r w:rsidRPr="00D36C06">
        <w:rPr>
          <w:rFonts w:ascii="Times New Roman" w:hAnsi="Times New Roman" w:cs="Times New Roman"/>
          <w:color w:val="000000"/>
          <w:sz w:val="24"/>
          <w:szCs w:val="24"/>
        </w:rPr>
        <w:t>mp</w:t>
      </w:r>
    </w:p>
    <w:p w:rsidR="008763D1" w:rsidRPr="00D36C06" w:rsidRDefault="008763D1" w:rsidP="00CF2C88">
      <w:pPr>
        <w:spacing w:after="0" w:line="240" w:lineRule="auto"/>
        <w:ind w:left="705"/>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Cota interioara : parter +2.95, etaj 1 +2.95</w:t>
      </w:r>
    </w:p>
    <w:p w:rsidR="008763D1" w:rsidRPr="00C765E3" w:rsidRDefault="008763D1" w:rsidP="00CF2C88">
      <w:pPr>
        <w:spacing w:after="0" w:line="240" w:lineRule="auto"/>
        <w:ind w:left="720"/>
        <w:jc w:val="both"/>
        <w:rPr>
          <w:rFonts w:ascii="Times New Roman" w:hAnsi="Times New Roman" w:cs="Times New Roman"/>
          <w:color w:val="000000"/>
          <w:sz w:val="16"/>
          <w:szCs w:val="16"/>
        </w:rPr>
      </w:pPr>
    </w:p>
    <w:p w:rsidR="008763D1" w:rsidRPr="00D36C06" w:rsidRDefault="008763D1" w:rsidP="00CF2C88">
      <w:pPr>
        <w:spacing w:after="0" w:line="240" w:lineRule="auto"/>
        <w:ind w:left="720"/>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 xml:space="preserve">4.2.Functiune: </w:t>
      </w:r>
      <w:r w:rsidRPr="00D36C06">
        <w:rPr>
          <w:rFonts w:ascii="Times New Roman" w:hAnsi="Times New Roman" w:cs="Times New Roman"/>
          <w:color w:val="000000"/>
          <w:sz w:val="24"/>
          <w:szCs w:val="24"/>
        </w:rPr>
        <w:t>copertina metalica</w:t>
      </w:r>
    </w:p>
    <w:p w:rsidR="008763D1" w:rsidRPr="00D36C06" w:rsidRDefault="008763D1" w:rsidP="00CF2C88">
      <w:pPr>
        <w:spacing w:after="0" w:line="240" w:lineRule="auto"/>
        <w:ind w:left="720"/>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Regim inaltime:</w:t>
      </w:r>
      <w:r w:rsidRPr="00D36C06">
        <w:rPr>
          <w:rFonts w:ascii="Times New Roman" w:hAnsi="Times New Roman" w:cs="Times New Roman"/>
          <w:color w:val="000000"/>
          <w:sz w:val="24"/>
          <w:szCs w:val="24"/>
        </w:rPr>
        <w:t xml:space="preserve"> </w:t>
      </w:r>
      <w:r w:rsidRPr="00D36C06">
        <w:rPr>
          <w:rFonts w:ascii="Times New Roman" w:hAnsi="Times New Roman" w:cs="Times New Roman"/>
          <w:bCs/>
          <w:color w:val="000000"/>
          <w:sz w:val="24"/>
          <w:szCs w:val="24"/>
        </w:rPr>
        <w:t>P</w:t>
      </w:r>
    </w:p>
    <w:p w:rsidR="008763D1" w:rsidRPr="00D36C06" w:rsidRDefault="008763D1" w:rsidP="00CF2C88">
      <w:pPr>
        <w:spacing w:after="0" w:line="240" w:lineRule="auto"/>
        <w:ind w:left="705"/>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 xml:space="preserve">H max la coama: </w:t>
      </w:r>
      <w:r w:rsidRPr="00D36C06">
        <w:rPr>
          <w:rFonts w:ascii="Times New Roman" w:hAnsi="Times New Roman" w:cs="Times New Roman"/>
          <w:color w:val="000000"/>
          <w:sz w:val="24"/>
          <w:szCs w:val="24"/>
        </w:rPr>
        <w:t>6.30 m (fata de cota ±0.00)</w:t>
      </w:r>
    </w:p>
    <w:p w:rsidR="008763D1" w:rsidRPr="00D36C06" w:rsidRDefault="008763D1" w:rsidP="00CF2C88">
      <w:pPr>
        <w:spacing w:after="0" w:line="240" w:lineRule="auto"/>
        <w:ind w:left="705"/>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H max la cornisa:</w:t>
      </w:r>
      <w:r w:rsidRPr="00D36C06">
        <w:rPr>
          <w:rFonts w:ascii="Times New Roman" w:hAnsi="Times New Roman" w:cs="Times New Roman"/>
          <w:color w:val="000000"/>
          <w:sz w:val="24"/>
          <w:szCs w:val="24"/>
        </w:rPr>
        <w:t xml:space="preserve"> 6.30 m (fata de cota ±0.00)</w:t>
      </w:r>
    </w:p>
    <w:p w:rsidR="008763D1" w:rsidRPr="00D36C06" w:rsidRDefault="008763D1" w:rsidP="00CF2C88">
      <w:pPr>
        <w:spacing w:after="0" w:line="240" w:lineRule="auto"/>
        <w:ind w:left="720"/>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 xml:space="preserve">Suprafata construita: </w:t>
      </w:r>
      <w:r w:rsidRPr="00D36C06">
        <w:rPr>
          <w:rFonts w:ascii="Times New Roman" w:hAnsi="Times New Roman" w:cs="Times New Roman"/>
          <w:color w:val="000000"/>
          <w:sz w:val="24"/>
          <w:szCs w:val="24"/>
        </w:rPr>
        <w:t>260.55mp</w:t>
      </w:r>
    </w:p>
    <w:p w:rsidR="008763D1" w:rsidRPr="00D36C06" w:rsidRDefault="008763D1" w:rsidP="00CF2C88">
      <w:pPr>
        <w:spacing w:after="0" w:line="240" w:lineRule="auto"/>
        <w:ind w:left="720"/>
        <w:jc w:val="both"/>
        <w:rPr>
          <w:rFonts w:ascii="Times New Roman" w:hAnsi="Times New Roman" w:cs="Times New Roman"/>
          <w:color w:val="000000"/>
          <w:sz w:val="24"/>
          <w:szCs w:val="24"/>
        </w:rPr>
      </w:pPr>
      <w:r w:rsidRPr="00D36C06">
        <w:rPr>
          <w:rFonts w:ascii="Times New Roman" w:hAnsi="Times New Roman" w:cs="Times New Roman"/>
          <w:bCs/>
          <w:color w:val="000000"/>
          <w:sz w:val="24"/>
          <w:szCs w:val="24"/>
        </w:rPr>
        <w:t>Suprafata desfasurata: 260.55</w:t>
      </w:r>
      <w:r w:rsidRPr="00D36C06">
        <w:rPr>
          <w:rFonts w:ascii="Times New Roman" w:hAnsi="Times New Roman" w:cs="Times New Roman"/>
          <w:color w:val="000000"/>
          <w:sz w:val="24"/>
          <w:szCs w:val="24"/>
        </w:rPr>
        <w:t>mp</w:t>
      </w:r>
    </w:p>
    <w:p w:rsidR="008763D1" w:rsidRPr="00C765E3" w:rsidRDefault="008763D1" w:rsidP="00CF2C88">
      <w:pPr>
        <w:spacing w:after="0" w:line="240" w:lineRule="auto"/>
        <w:ind w:left="720"/>
        <w:jc w:val="both"/>
        <w:rPr>
          <w:rFonts w:ascii="Times New Roman" w:hAnsi="Times New Roman" w:cs="Times New Roman"/>
          <w:color w:val="FF0000"/>
          <w:sz w:val="16"/>
          <w:szCs w:val="16"/>
        </w:rPr>
      </w:pPr>
    </w:p>
    <w:p w:rsidR="008763D1" w:rsidRPr="00D36C06" w:rsidRDefault="008763D1" w:rsidP="00CF2C88">
      <w:pPr>
        <w:spacing w:after="0" w:line="240" w:lineRule="auto"/>
        <w:ind w:firstLine="705"/>
        <w:jc w:val="both"/>
        <w:rPr>
          <w:rFonts w:ascii="Times New Roman" w:hAnsi="Times New Roman" w:cs="Times New Roman"/>
          <w:sz w:val="24"/>
          <w:szCs w:val="24"/>
        </w:rPr>
      </w:pPr>
      <w:r w:rsidRPr="00D36C06">
        <w:rPr>
          <w:rFonts w:ascii="Times New Roman" w:hAnsi="Times New Roman" w:cs="Times New Roman"/>
          <w:sz w:val="24"/>
          <w:szCs w:val="24"/>
        </w:rPr>
        <w:t>4.3.Amenajare incinta</w:t>
      </w:r>
    </w:p>
    <w:p w:rsidR="008763D1" w:rsidRPr="00D36C06" w:rsidRDefault="008763D1" w:rsidP="00CF2C88">
      <w:pPr>
        <w:spacing w:after="0" w:line="240" w:lineRule="auto"/>
        <w:ind w:left="720"/>
        <w:jc w:val="both"/>
        <w:rPr>
          <w:rFonts w:ascii="Times New Roman" w:hAnsi="Times New Roman" w:cs="Times New Roman"/>
          <w:sz w:val="24"/>
          <w:szCs w:val="24"/>
        </w:rPr>
      </w:pPr>
      <w:r w:rsidRPr="00D36C06">
        <w:rPr>
          <w:rFonts w:ascii="Times New Roman" w:hAnsi="Times New Roman" w:cs="Times New Roman"/>
          <w:sz w:val="24"/>
          <w:szCs w:val="24"/>
        </w:rPr>
        <w:t>Platforme pietonale si carosabile</w:t>
      </w:r>
    </w:p>
    <w:p w:rsidR="008763D1" w:rsidRPr="00D36C06" w:rsidRDefault="008763D1" w:rsidP="00CF2C88">
      <w:pPr>
        <w:spacing w:after="0" w:line="240" w:lineRule="auto"/>
        <w:ind w:firstLine="705"/>
        <w:jc w:val="both"/>
        <w:rPr>
          <w:rFonts w:ascii="Times New Roman" w:hAnsi="Times New Roman" w:cs="Times New Roman"/>
          <w:sz w:val="24"/>
          <w:szCs w:val="24"/>
        </w:rPr>
      </w:pPr>
      <w:r w:rsidRPr="00D36C06">
        <w:rPr>
          <w:rFonts w:ascii="Times New Roman" w:hAnsi="Times New Roman" w:cs="Times New Roman"/>
          <w:sz w:val="24"/>
          <w:szCs w:val="24"/>
        </w:rPr>
        <w:t>Se propune realizarea unei platforme carosabile necesare fluxului rutier a celor 5 autobuze electrice si a unor parcaje pentru autoturisme (9 locuri de parcare).</w:t>
      </w:r>
    </w:p>
    <w:p w:rsidR="008763D1" w:rsidRPr="00D36C06" w:rsidRDefault="008763D1" w:rsidP="00CF2C88">
      <w:pPr>
        <w:spacing w:after="0" w:line="240" w:lineRule="auto"/>
        <w:ind w:firstLine="705"/>
        <w:jc w:val="both"/>
        <w:rPr>
          <w:rFonts w:ascii="Times New Roman" w:hAnsi="Times New Roman" w:cs="Times New Roman"/>
          <w:sz w:val="24"/>
          <w:szCs w:val="24"/>
        </w:rPr>
      </w:pPr>
      <w:r w:rsidRPr="00D36C06">
        <w:rPr>
          <w:rFonts w:ascii="Times New Roman" w:hAnsi="Times New Roman" w:cs="Times New Roman"/>
          <w:bCs/>
          <w:sz w:val="24"/>
          <w:szCs w:val="24"/>
        </w:rPr>
        <w:t>Se vor realiza alei pietonale asfaltate in incinta limitate de borduri tesite in suprafata de 281.15mp. Se vor amenaja 2 peroane pentru calatori.</w:t>
      </w:r>
    </w:p>
    <w:p w:rsidR="008763D1" w:rsidRPr="004D5E3C" w:rsidRDefault="008763D1" w:rsidP="00CF2C88">
      <w:pPr>
        <w:spacing w:after="0" w:line="240" w:lineRule="auto"/>
        <w:ind w:firstLine="705"/>
        <w:jc w:val="both"/>
        <w:rPr>
          <w:rFonts w:ascii="Times New Roman" w:hAnsi="Times New Roman" w:cs="Times New Roman"/>
          <w:i/>
          <w:sz w:val="24"/>
          <w:szCs w:val="24"/>
        </w:rPr>
      </w:pPr>
      <w:r w:rsidRPr="004D5E3C">
        <w:rPr>
          <w:rFonts w:ascii="Times New Roman" w:hAnsi="Times New Roman" w:cs="Times New Roman"/>
          <w:i/>
          <w:sz w:val="24"/>
          <w:szCs w:val="24"/>
        </w:rPr>
        <w:t xml:space="preserve">Imprejmuirea </w:t>
      </w:r>
    </w:p>
    <w:p w:rsidR="008763D1" w:rsidRPr="00D36C06" w:rsidRDefault="008763D1" w:rsidP="00CF2C88">
      <w:pPr>
        <w:spacing w:after="0" w:line="240" w:lineRule="auto"/>
        <w:ind w:firstLine="705"/>
        <w:jc w:val="both"/>
        <w:rPr>
          <w:rFonts w:ascii="Times New Roman" w:hAnsi="Times New Roman" w:cs="Times New Roman"/>
          <w:bCs/>
          <w:sz w:val="24"/>
          <w:szCs w:val="24"/>
        </w:rPr>
      </w:pPr>
      <w:r w:rsidRPr="00D36C06">
        <w:rPr>
          <w:rFonts w:ascii="Times New Roman" w:hAnsi="Times New Roman" w:cs="Times New Roman"/>
          <w:sz w:val="24"/>
          <w:szCs w:val="24"/>
        </w:rPr>
        <w:t xml:space="preserve">Imprejmuirea intregii incinte va fi realizata din </w:t>
      </w:r>
      <w:r w:rsidRPr="00D36C06">
        <w:rPr>
          <w:rFonts w:ascii="Times New Roman" w:eastAsia="SimSun" w:hAnsi="Times New Roman" w:cs="Times New Roman"/>
          <w:sz w:val="24"/>
          <w:szCs w:val="24"/>
          <w:lang w:eastAsia="hi-IN" w:bidi="hi-IN"/>
        </w:rPr>
        <w:t xml:space="preserve">stalpi metalici </w:t>
      </w:r>
      <w:r w:rsidRPr="00D36C06">
        <w:rPr>
          <w:rFonts w:ascii="Times New Roman" w:hAnsi="Times New Roman" w:cs="Times New Roman"/>
          <w:bCs/>
          <w:sz w:val="24"/>
          <w:szCs w:val="24"/>
        </w:rPr>
        <w:t xml:space="preserve">montati in fundatii de beton </w:t>
      </w:r>
      <w:r w:rsidRPr="00D36C06">
        <w:rPr>
          <w:rFonts w:ascii="Times New Roman" w:eastAsia="SimSun" w:hAnsi="Times New Roman" w:cs="Times New Roman"/>
          <w:sz w:val="24"/>
          <w:szCs w:val="24"/>
          <w:lang w:eastAsia="hi-IN" w:bidi="hi-IN"/>
        </w:rPr>
        <w:t>si panouri metalice si va avea inaltimea de 1.80m. Se prevede un soclu de B.A. cu inaltimea de 40 de cm. Lungimea imprejmuirii va fi de 270.47 ml.</w:t>
      </w:r>
      <w:r w:rsidRPr="00D36C06">
        <w:rPr>
          <w:rFonts w:ascii="Times New Roman" w:hAnsi="Times New Roman" w:cs="Times New Roman"/>
          <w:bCs/>
          <w:sz w:val="24"/>
          <w:szCs w:val="24"/>
        </w:rPr>
        <w:t xml:space="preserve"> Imprejmuirea se va realiza fara a depasi limita proprietatii delimitata cadastral. Se prevede:</w:t>
      </w:r>
    </w:p>
    <w:p w:rsidR="008763D1" w:rsidRPr="00D36C06" w:rsidRDefault="008763D1" w:rsidP="00CF2C88">
      <w:pPr>
        <w:spacing w:after="0" w:line="240" w:lineRule="auto"/>
        <w:jc w:val="both"/>
        <w:rPr>
          <w:rFonts w:ascii="Times New Roman" w:hAnsi="Times New Roman" w:cs="Times New Roman"/>
          <w:bCs/>
          <w:sz w:val="24"/>
          <w:szCs w:val="24"/>
        </w:rPr>
      </w:pPr>
      <w:r w:rsidRPr="00D36C06">
        <w:rPr>
          <w:rFonts w:ascii="Times New Roman" w:hAnsi="Times New Roman" w:cs="Times New Roman"/>
          <w:bCs/>
          <w:sz w:val="24"/>
          <w:szCs w:val="24"/>
        </w:rPr>
        <w:t>-o poarta auto cu latimea de 12.00 m si h =1.80m</w:t>
      </w:r>
    </w:p>
    <w:p w:rsidR="008763D1" w:rsidRPr="00D36C06" w:rsidRDefault="008763D1" w:rsidP="00CF2C88">
      <w:pPr>
        <w:spacing w:after="0" w:line="240" w:lineRule="auto"/>
        <w:jc w:val="both"/>
        <w:rPr>
          <w:rFonts w:ascii="Times New Roman" w:hAnsi="Times New Roman" w:cs="Times New Roman"/>
          <w:bCs/>
          <w:sz w:val="24"/>
          <w:szCs w:val="24"/>
        </w:rPr>
      </w:pPr>
      <w:r w:rsidRPr="00D36C06">
        <w:rPr>
          <w:rFonts w:ascii="Times New Roman" w:hAnsi="Times New Roman" w:cs="Times New Roman"/>
          <w:bCs/>
          <w:sz w:val="24"/>
          <w:szCs w:val="24"/>
        </w:rPr>
        <w:t>-o poarta pietonala cu latimea de 1.20m si h=1.80m</w:t>
      </w:r>
    </w:p>
    <w:p w:rsidR="008763D1" w:rsidRPr="00D36C06" w:rsidRDefault="004D5E3C" w:rsidP="004D5E3C">
      <w:pPr>
        <w:spacing w:after="0" w:line="240" w:lineRule="auto"/>
        <w:ind w:left="705"/>
        <w:jc w:val="both"/>
        <w:rPr>
          <w:rFonts w:ascii="Times New Roman" w:hAnsi="Times New Roman" w:cs="Times New Roman"/>
          <w:sz w:val="24"/>
          <w:szCs w:val="24"/>
        </w:rPr>
      </w:pPr>
      <w:r w:rsidRPr="004D5E3C">
        <w:rPr>
          <w:rFonts w:ascii="Times New Roman" w:hAnsi="Times New Roman" w:cs="Times New Roman"/>
          <w:i/>
          <w:sz w:val="24"/>
          <w:szCs w:val="24"/>
        </w:rPr>
        <w:t>Platforma reziduuri menajere</w:t>
      </w:r>
      <w:r>
        <w:rPr>
          <w:rFonts w:ascii="Times New Roman" w:hAnsi="Times New Roman" w:cs="Times New Roman"/>
          <w:sz w:val="24"/>
          <w:szCs w:val="24"/>
        </w:rPr>
        <w:t xml:space="preserve"> </w:t>
      </w:r>
      <w:r w:rsidR="008763D1" w:rsidRPr="00D36C06">
        <w:rPr>
          <w:rFonts w:ascii="Times New Roman" w:hAnsi="Times New Roman" w:cs="Times New Roman"/>
          <w:sz w:val="24"/>
          <w:szCs w:val="24"/>
        </w:rPr>
        <w:t>- 6 mp  din B.A. dotata cu cu hidrant si sifon de scurgere</w:t>
      </w:r>
    </w:p>
    <w:p w:rsidR="008763D1" w:rsidRPr="004D5E3C" w:rsidRDefault="008763D1" w:rsidP="00CF2C88">
      <w:pPr>
        <w:spacing w:after="0" w:line="240" w:lineRule="auto"/>
        <w:ind w:firstLine="720"/>
        <w:jc w:val="both"/>
        <w:rPr>
          <w:rFonts w:ascii="Times New Roman" w:hAnsi="Times New Roman" w:cs="Times New Roman"/>
          <w:bCs/>
          <w:i/>
          <w:sz w:val="24"/>
          <w:szCs w:val="24"/>
        </w:rPr>
      </w:pPr>
      <w:r w:rsidRPr="004D5E3C">
        <w:rPr>
          <w:rFonts w:ascii="Times New Roman" w:hAnsi="Times New Roman" w:cs="Times New Roman"/>
          <w:bCs/>
          <w:i/>
          <w:sz w:val="24"/>
          <w:szCs w:val="24"/>
        </w:rPr>
        <w:t>Spatii verzi</w:t>
      </w:r>
    </w:p>
    <w:p w:rsidR="008763D1" w:rsidRPr="00D36C06" w:rsidRDefault="008763D1" w:rsidP="00CF2C88">
      <w:pPr>
        <w:spacing w:after="0" w:line="240" w:lineRule="auto"/>
        <w:ind w:firstLine="705"/>
        <w:jc w:val="both"/>
        <w:rPr>
          <w:rFonts w:ascii="Times New Roman" w:hAnsi="Times New Roman" w:cs="Times New Roman"/>
          <w:bCs/>
          <w:sz w:val="24"/>
          <w:szCs w:val="24"/>
        </w:rPr>
      </w:pPr>
      <w:r w:rsidRPr="00D36C06">
        <w:rPr>
          <w:rFonts w:ascii="Times New Roman" w:hAnsi="Times New Roman" w:cs="Times New Roman"/>
          <w:bCs/>
          <w:sz w:val="24"/>
          <w:szCs w:val="24"/>
        </w:rPr>
        <w:t>Se vor amenaja spatiile verzi in suprafata de aproximativ 731</w:t>
      </w:r>
      <w:r w:rsidR="00EE372B">
        <w:rPr>
          <w:rFonts w:ascii="Times New Roman" w:hAnsi="Times New Roman" w:cs="Times New Roman"/>
          <w:bCs/>
          <w:sz w:val="24"/>
          <w:szCs w:val="24"/>
        </w:rPr>
        <w:t xml:space="preserve"> </w:t>
      </w:r>
      <w:r w:rsidRPr="00D36C06">
        <w:rPr>
          <w:rFonts w:ascii="Times New Roman" w:hAnsi="Times New Roman" w:cs="Times New Roman"/>
          <w:bCs/>
          <w:sz w:val="24"/>
          <w:szCs w:val="24"/>
        </w:rPr>
        <w:t>mp prin nivelarea si finisarea terenului, plantarea de gazon si arbusti.</w:t>
      </w:r>
    </w:p>
    <w:p w:rsidR="008763D1" w:rsidRPr="004D5E3C" w:rsidRDefault="008763D1" w:rsidP="00CF2C88">
      <w:pPr>
        <w:spacing w:after="0" w:line="240" w:lineRule="auto"/>
        <w:ind w:firstLine="705"/>
        <w:jc w:val="both"/>
        <w:rPr>
          <w:rFonts w:ascii="Times New Roman" w:eastAsia="SimSun" w:hAnsi="Times New Roman" w:cs="Times New Roman"/>
          <w:i/>
          <w:sz w:val="24"/>
          <w:szCs w:val="24"/>
          <w:lang w:eastAsia="hi-IN" w:bidi="hi-IN"/>
        </w:rPr>
      </w:pPr>
      <w:r w:rsidRPr="004D5E3C">
        <w:rPr>
          <w:rFonts w:ascii="Times New Roman" w:eastAsia="SimSun" w:hAnsi="Times New Roman" w:cs="Times New Roman"/>
          <w:i/>
          <w:sz w:val="24"/>
          <w:szCs w:val="24"/>
          <w:lang w:eastAsia="hi-IN" w:bidi="hi-IN"/>
        </w:rPr>
        <w:t>Retele exterioare</w:t>
      </w:r>
    </w:p>
    <w:p w:rsidR="008763D1" w:rsidRPr="00D36C06" w:rsidRDefault="008763D1" w:rsidP="00CF2C88">
      <w:pPr>
        <w:spacing w:after="0" w:line="240" w:lineRule="auto"/>
        <w:ind w:firstLine="705"/>
        <w:jc w:val="both"/>
        <w:rPr>
          <w:rFonts w:ascii="Times New Roman" w:eastAsia="SimSun" w:hAnsi="Times New Roman" w:cs="Times New Roman"/>
          <w:sz w:val="24"/>
          <w:szCs w:val="24"/>
          <w:lang w:eastAsia="hi-IN" w:bidi="hi-IN"/>
        </w:rPr>
      </w:pPr>
      <w:r w:rsidRPr="00D36C06">
        <w:rPr>
          <w:rFonts w:ascii="Times New Roman" w:eastAsia="SimSun" w:hAnsi="Times New Roman" w:cs="Times New Roman"/>
          <w:sz w:val="24"/>
          <w:szCs w:val="24"/>
          <w:lang w:eastAsia="hi-IN" w:bidi="hi-IN"/>
        </w:rPr>
        <w:t>Se prevad retele de apa, canalizare si alimentare cu energie electrica.</w:t>
      </w:r>
    </w:p>
    <w:p w:rsidR="008763D1" w:rsidRPr="00D36C06" w:rsidRDefault="008763D1" w:rsidP="00CF2C88">
      <w:pPr>
        <w:spacing w:after="0" w:line="240" w:lineRule="auto"/>
        <w:ind w:firstLine="705"/>
        <w:jc w:val="both"/>
        <w:rPr>
          <w:rFonts w:ascii="Times New Roman" w:eastAsia="SimSun" w:hAnsi="Times New Roman" w:cs="Times New Roman"/>
          <w:sz w:val="24"/>
          <w:szCs w:val="24"/>
          <w:lang w:eastAsia="hi-IN" w:bidi="hi-IN"/>
        </w:rPr>
      </w:pPr>
      <w:r w:rsidRPr="00D36C06">
        <w:rPr>
          <w:rFonts w:ascii="Times New Roman" w:eastAsia="SimSun" w:hAnsi="Times New Roman" w:cs="Times New Roman"/>
          <w:sz w:val="24"/>
          <w:szCs w:val="24"/>
          <w:lang w:eastAsia="hi-IN" w:bidi="hi-IN"/>
        </w:rPr>
        <w:t>Se prevad bransamente la utilitatile existente in zona(apa, canalizare si energie electrica).</w:t>
      </w:r>
    </w:p>
    <w:p w:rsidR="008763D1" w:rsidRPr="00D36C06" w:rsidRDefault="008763D1" w:rsidP="00CF2C88">
      <w:pPr>
        <w:spacing w:after="0" w:line="240" w:lineRule="auto"/>
        <w:ind w:firstLine="705"/>
        <w:jc w:val="both"/>
        <w:rPr>
          <w:rFonts w:ascii="Times New Roman" w:hAnsi="Times New Roman" w:cs="Times New Roman"/>
          <w:sz w:val="24"/>
          <w:szCs w:val="24"/>
        </w:rPr>
      </w:pPr>
      <w:r w:rsidRPr="00D36C06">
        <w:rPr>
          <w:rFonts w:ascii="Times New Roman" w:eastAsia="SimSun" w:hAnsi="Times New Roman" w:cs="Times New Roman"/>
          <w:sz w:val="24"/>
          <w:szCs w:val="24"/>
          <w:lang w:eastAsia="hi-IN" w:bidi="hi-IN"/>
        </w:rPr>
        <w:t>Incinta va fi supravegheata video si se va prevede sistem de iluminat cu stalpi cu panouri fotovoltaice.</w:t>
      </w:r>
    </w:p>
    <w:p w:rsidR="008763D1" w:rsidRPr="00457158" w:rsidRDefault="008763D1" w:rsidP="00CF2C88">
      <w:pPr>
        <w:spacing w:after="0" w:line="240" w:lineRule="auto"/>
        <w:ind w:firstLine="720"/>
        <w:jc w:val="both"/>
        <w:rPr>
          <w:rFonts w:ascii="Times New Roman" w:hAnsi="Times New Roman" w:cs="Times New Roman"/>
          <w:bCs/>
          <w:sz w:val="16"/>
          <w:szCs w:val="16"/>
        </w:rPr>
      </w:pPr>
    </w:p>
    <w:p w:rsidR="008763D1" w:rsidRPr="00D36C06" w:rsidRDefault="008763D1" w:rsidP="00CF2C88">
      <w:pPr>
        <w:spacing w:after="0" w:line="240" w:lineRule="auto"/>
        <w:jc w:val="both"/>
        <w:rPr>
          <w:rFonts w:ascii="Times New Roman" w:hAnsi="Times New Roman" w:cs="Times New Roman"/>
          <w:color w:val="000000"/>
          <w:sz w:val="24"/>
          <w:szCs w:val="24"/>
          <w:u w:val="single"/>
        </w:rPr>
      </w:pPr>
      <w:r w:rsidRPr="00D36C06">
        <w:rPr>
          <w:rFonts w:ascii="Times New Roman" w:hAnsi="Times New Roman" w:cs="Times New Roman"/>
          <w:color w:val="000000"/>
          <w:sz w:val="24"/>
          <w:szCs w:val="24"/>
          <w:u w:val="single"/>
        </w:rPr>
        <w:t>Obiect 5. Amenajare promenada Piata</w:t>
      </w:r>
    </w:p>
    <w:p w:rsidR="008763D1" w:rsidRPr="00D36C06" w:rsidRDefault="008763D1" w:rsidP="00CF2C88">
      <w:pPr>
        <w:spacing w:after="0" w:line="240" w:lineRule="auto"/>
        <w:ind w:firstLine="720"/>
        <w:jc w:val="both"/>
        <w:rPr>
          <w:rFonts w:ascii="Times New Roman" w:hAnsi="Times New Roman" w:cs="Times New Roman"/>
          <w:sz w:val="24"/>
          <w:szCs w:val="24"/>
        </w:rPr>
      </w:pPr>
      <w:r w:rsidRPr="00D36C06">
        <w:rPr>
          <w:rFonts w:ascii="Times New Roman" w:hAnsi="Times New Roman" w:cs="Times New Roman"/>
          <w:sz w:val="24"/>
          <w:szCs w:val="24"/>
        </w:rPr>
        <w:t>Se propune amenajarea promenadei in suprafata de 1390 mp prin realizarea de pavaje, spatii verzi, oglinzi de apa si prin dotarea cu mobilier urban.</w:t>
      </w:r>
    </w:p>
    <w:p w:rsidR="008763D1" w:rsidRPr="00D36C06" w:rsidRDefault="008763D1" w:rsidP="00CF2C88">
      <w:pPr>
        <w:spacing w:after="0" w:line="240" w:lineRule="auto"/>
        <w:ind w:firstLine="720"/>
        <w:jc w:val="both"/>
        <w:rPr>
          <w:rFonts w:ascii="Times New Roman" w:hAnsi="Times New Roman" w:cs="Times New Roman"/>
          <w:sz w:val="24"/>
          <w:szCs w:val="24"/>
        </w:rPr>
      </w:pPr>
      <w:r w:rsidRPr="00D36C06">
        <w:rPr>
          <w:rFonts w:ascii="Times New Roman" w:hAnsi="Times New Roman" w:cs="Times New Roman"/>
          <w:sz w:val="24"/>
          <w:szCs w:val="24"/>
        </w:rPr>
        <w:t>Se prevede iluminat ornamental.</w:t>
      </w:r>
    </w:p>
    <w:p w:rsidR="008763D1" w:rsidRPr="00D36C06" w:rsidRDefault="008763D1" w:rsidP="00CF2C88">
      <w:pPr>
        <w:spacing w:after="0" w:line="240" w:lineRule="auto"/>
        <w:ind w:firstLine="705"/>
        <w:jc w:val="both"/>
        <w:rPr>
          <w:rFonts w:ascii="Times New Roman" w:hAnsi="Times New Roman" w:cs="Times New Roman"/>
          <w:i/>
          <w:sz w:val="24"/>
          <w:szCs w:val="24"/>
        </w:rPr>
      </w:pPr>
      <w:r w:rsidRPr="00D36C06">
        <w:rPr>
          <w:rFonts w:ascii="Times New Roman" w:hAnsi="Times New Roman" w:cs="Times New Roman"/>
          <w:sz w:val="24"/>
          <w:szCs w:val="24"/>
        </w:rPr>
        <w:t>Bilantul teritorial pentru terenul pe care se amplaseaza promenada este urmatorul:</w:t>
      </w:r>
    </w:p>
    <w:p w:rsidR="008763D1" w:rsidRPr="00D36C06" w:rsidRDefault="008763D1" w:rsidP="00CF2C88">
      <w:pPr>
        <w:spacing w:after="0" w:line="240" w:lineRule="auto"/>
        <w:ind w:left="810"/>
        <w:jc w:val="both"/>
        <w:rPr>
          <w:rFonts w:ascii="Times New Roman" w:hAnsi="Times New Roman" w:cs="Times New Roman"/>
          <w:i/>
          <w:sz w:val="24"/>
          <w:szCs w:val="24"/>
        </w:rPr>
      </w:pPr>
      <w:r w:rsidRPr="00D36C06">
        <w:rPr>
          <w:rFonts w:ascii="Times New Roman" w:hAnsi="Times New Roman" w:cs="Times New Roman"/>
          <w:i/>
          <w:sz w:val="24"/>
          <w:szCs w:val="24"/>
        </w:rPr>
        <w:t>Suprafata totala teren= 1390 mp</w:t>
      </w:r>
    </w:p>
    <w:p w:rsidR="008763D1" w:rsidRPr="00D36C06" w:rsidRDefault="008763D1" w:rsidP="00CF2C88">
      <w:pPr>
        <w:spacing w:after="0" w:line="240" w:lineRule="auto"/>
        <w:ind w:left="810"/>
        <w:jc w:val="both"/>
        <w:rPr>
          <w:rFonts w:ascii="Times New Roman" w:hAnsi="Times New Roman" w:cs="Times New Roman"/>
          <w:i/>
          <w:sz w:val="24"/>
          <w:szCs w:val="24"/>
        </w:rPr>
      </w:pPr>
      <w:r w:rsidRPr="00D36C06">
        <w:rPr>
          <w:rFonts w:ascii="Times New Roman" w:hAnsi="Times New Roman" w:cs="Times New Roman"/>
          <w:i/>
          <w:sz w:val="24"/>
          <w:szCs w:val="24"/>
        </w:rPr>
        <w:t xml:space="preserve">Suprafata spatii verzi amenajate=62 mp </w:t>
      </w:r>
    </w:p>
    <w:p w:rsidR="008763D1" w:rsidRPr="00D36C06" w:rsidRDefault="008763D1" w:rsidP="00CF2C88">
      <w:pPr>
        <w:spacing w:after="0" w:line="240" w:lineRule="auto"/>
        <w:ind w:left="810"/>
        <w:jc w:val="both"/>
        <w:rPr>
          <w:rFonts w:ascii="Times New Roman" w:hAnsi="Times New Roman" w:cs="Times New Roman"/>
          <w:i/>
          <w:sz w:val="24"/>
          <w:szCs w:val="24"/>
        </w:rPr>
      </w:pPr>
      <w:r w:rsidRPr="00D36C06">
        <w:rPr>
          <w:rFonts w:ascii="Times New Roman" w:hAnsi="Times New Roman" w:cs="Times New Roman"/>
          <w:i/>
          <w:sz w:val="24"/>
          <w:szCs w:val="24"/>
        </w:rPr>
        <w:t>Suprafata alei pietonale (inclusiv borduri)=1244 mp</w:t>
      </w:r>
    </w:p>
    <w:p w:rsidR="008763D1" w:rsidRPr="00D36C06" w:rsidRDefault="008763D1" w:rsidP="00CF2C88">
      <w:pPr>
        <w:spacing w:after="0" w:line="240" w:lineRule="auto"/>
        <w:ind w:left="810"/>
        <w:jc w:val="both"/>
        <w:rPr>
          <w:rFonts w:ascii="Times New Roman" w:hAnsi="Times New Roman" w:cs="Times New Roman"/>
          <w:i/>
          <w:sz w:val="24"/>
          <w:szCs w:val="24"/>
        </w:rPr>
      </w:pPr>
      <w:r w:rsidRPr="00D36C06">
        <w:rPr>
          <w:rFonts w:ascii="Times New Roman" w:hAnsi="Times New Roman" w:cs="Times New Roman"/>
          <w:i/>
          <w:sz w:val="24"/>
          <w:szCs w:val="24"/>
        </w:rPr>
        <w:t>Suprafata bazine apa=62.5 mp</w:t>
      </w:r>
    </w:p>
    <w:p w:rsidR="008763D1" w:rsidRPr="00D36C06" w:rsidRDefault="008763D1" w:rsidP="00CF2C88">
      <w:pPr>
        <w:spacing w:after="0" w:line="240" w:lineRule="auto"/>
        <w:ind w:left="810"/>
        <w:jc w:val="both"/>
        <w:rPr>
          <w:rFonts w:ascii="Times New Roman" w:hAnsi="Times New Roman" w:cs="Times New Roman"/>
          <w:i/>
          <w:sz w:val="24"/>
          <w:szCs w:val="24"/>
        </w:rPr>
      </w:pPr>
      <w:r w:rsidRPr="00D36C06">
        <w:rPr>
          <w:rFonts w:ascii="Times New Roman" w:hAnsi="Times New Roman" w:cs="Times New Roman"/>
          <w:i/>
          <w:sz w:val="24"/>
          <w:szCs w:val="24"/>
        </w:rPr>
        <w:t>Suprafata postament=12.5 mp</w:t>
      </w:r>
    </w:p>
    <w:p w:rsidR="008763D1" w:rsidRPr="00D36C06" w:rsidRDefault="008763D1" w:rsidP="00CF2C88">
      <w:pPr>
        <w:spacing w:after="0" w:line="240" w:lineRule="auto"/>
        <w:ind w:left="810"/>
        <w:jc w:val="both"/>
        <w:rPr>
          <w:rFonts w:ascii="Times New Roman" w:hAnsi="Times New Roman" w:cs="Times New Roman"/>
          <w:i/>
          <w:sz w:val="24"/>
          <w:szCs w:val="24"/>
        </w:rPr>
      </w:pPr>
      <w:r w:rsidRPr="00D36C06">
        <w:rPr>
          <w:rFonts w:ascii="Times New Roman" w:hAnsi="Times New Roman" w:cs="Times New Roman"/>
          <w:i/>
          <w:sz w:val="24"/>
          <w:szCs w:val="24"/>
        </w:rPr>
        <w:t>Suprafata jardiniere=9 mp</w:t>
      </w:r>
    </w:p>
    <w:p w:rsidR="008763D1" w:rsidRPr="00457158" w:rsidRDefault="008763D1" w:rsidP="00CF2C88">
      <w:pPr>
        <w:spacing w:after="0" w:line="240" w:lineRule="auto"/>
        <w:jc w:val="both"/>
        <w:rPr>
          <w:rFonts w:ascii="Times New Roman" w:hAnsi="Times New Roman" w:cs="Times New Roman"/>
          <w:sz w:val="16"/>
          <w:szCs w:val="16"/>
        </w:rPr>
      </w:pPr>
      <w:r w:rsidRPr="00D36C06">
        <w:rPr>
          <w:rFonts w:ascii="Times New Roman" w:hAnsi="Times New Roman" w:cs="Times New Roman"/>
          <w:bCs/>
          <w:sz w:val="24"/>
          <w:szCs w:val="24"/>
        </w:rPr>
        <w:tab/>
      </w:r>
    </w:p>
    <w:p w:rsidR="00C765E3" w:rsidRDefault="00C765E3" w:rsidP="00CF2C88">
      <w:pPr>
        <w:spacing w:after="0" w:line="240" w:lineRule="auto"/>
        <w:jc w:val="both"/>
        <w:rPr>
          <w:rFonts w:ascii="Times New Roman" w:hAnsi="Times New Roman" w:cs="Times New Roman"/>
          <w:sz w:val="24"/>
          <w:szCs w:val="24"/>
        </w:rPr>
      </w:pPr>
    </w:p>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lastRenderedPageBreak/>
        <w:t>DESCRIERE FUNCTIONALA</w:t>
      </w:r>
    </w:p>
    <w:p w:rsidR="008763D1" w:rsidRPr="00D36C06" w:rsidRDefault="008763D1" w:rsidP="00CF2C88">
      <w:pPr>
        <w:spacing w:after="0" w:line="240" w:lineRule="auto"/>
        <w:ind w:firstLine="705"/>
        <w:jc w:val="both"/>
        <w:rPr>
          <w:rFonts w:ascii="Times New Roman" w:hAnsi="Times New Roman" w:cs="Times New Roman"/>
          <w:bCs/>
          <w:color w:val="000000"/>
          <w:sz w:val="24"/>
          <w:szCs w:val="24"/>
        </w:rPr>
      </w:pPr>
      <w:r w:rsidRPr="00D36C06">
        <w:rPr>
          <w:rFonts w:ascii="Times New Roman" w:hAnsi="Times New Roman" w:cs="Times New Roman"/>
          <w:bCs/>
          <w:color w:val="000000"/>
          <w:sz w:val="24"/>
          <w:szCs w:val="24"/>
        </w:rPr>
        <w:t xml:space="preserve">Destinatia incaperilor aferente constructiei autobazei </w:t>
      </w:r>
      <w:r w:rsidRPr="00D36C06">
        <w:rPr>
          <w:rFonts w:ascii="Times New Roman" w:hAnsi="Times New Roman" w:cs="Times New Roman"/>
          <w:bCs/>
          <w:sz w:val="24"/>
          <w:szCs w:val="24"/>
        </w:rPr>
        <w:t>din cadrul obiectului “Construire autobaza si amenajare incinta”(singurul obiect care implica constructii) sunt urmatoarele: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3261"/>
        <w:gridCol w:w="2854"/>
      </w:tblGrid>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ETAJ</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NR.</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DENUMIRE INCAPERE</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SUPRAFATA UTILA</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ETAJ</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01</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C.S.</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10.34</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ETAJ</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02</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DISPECERAT</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17.04</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ETAJ</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03</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ARHIVA</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9.87</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ETAJ</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04</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BIROU ADMINISTRATIV</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19.80</w:t>
            </w:r>
          </w:p>
        </w:tc>
      </w:tr>
      <w:tr w:rsidR="008763D1" w:rsidRPr="00D36C06" w:rsidTr="00653B86">
        <w:tc>
          <w:tcPr>
            <w:tcW w:w="6771" w:type="dxa"/>
            <w:gridSpan w:val="3"/>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SUPRAFATA UTILA ETAJ</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57.05 m²</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01</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SALA  ASTEPTARE</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37.96</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02</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CASIERIE</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8.11</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03</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BIROU INFO</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4.60</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04</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G.S.B.</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5.12</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05</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G.S.F.</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5.40</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06</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G.S.H.</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3.76</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07</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HOL ACCES SOFERI</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4.49</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08</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HOL</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5.80</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09</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HOL ACCES PERSONAL</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4.62</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10</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C.S.</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9.90</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11</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OFICIU MASA</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10.89</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12</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G.S.B.</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2.20</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13</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G.S.F.</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2.20</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14</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SPATIU TEHNIC-SERVER</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19.32</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15</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G.S. SOFERI</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2.34</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16</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W.C. SOFERI</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1.80</w:t>
            </w:r>
          </w:p>
        </w:tc>
      </w:tr>
      <w:tr w:rsidR="008763D1" w:rsidRPr="00D36C06" w:rsidTr="00653B86">
        <w:tc>
          <w:tcPr>
            <w:tcW w:w="1809"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PARTER</w:t>
            </w:r>
          </w:p>
        </w:tc>
        <w:tc>
          <w:tcPr>
            <w:tcW w:w="170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17</w:t>
            </w:r>
          </w:p>
        </w:tc>
        <w:tc>
          <w:tcPr>
            <w:tcW w:w="3261"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VESTIAR SOFERI</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6.23</w:t>
            </w:r>
          </w:p>
        </w:tc>
      </w:tr>
      <w:tr w:rsidR="008763D1" w:rsidRPr="00D36C06" w:rsidTr="00653B86">
        <w:tc>
          <w:tcPr>
            <w:tcW w:w="6771" w:type="dxa"/>
            <w:gridSpan w:val="3"/>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SUPRAFATA UTILA PARTER</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134.74 m²</w:t>
            </w:r>
          </w:p>
        </w:tc>
      </w:tr>
      <w:tr w:rsidR="008763D1" w:rsidRPr="00D36C06" w:rsidTr="00653B86">
        <w:tc>
          <w:tcPr>
            <w:tcW w:w="6771" w:type="dxa"/>
            <w:gridSpan w:val="3"/>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SUPRAFATA UTILA DESFASURATA</w:t>
            </w:r>
          </w:p>
        </w:tc>
        <w:tc>
          <w:tcPr>
            <w:tcW w:w="2854" w:type="dxa"/>
          </w:tcPr>
          <w:p w:rsidR="008763D1" w:rsidRPr="00D36C06" w:rsidRDefault="008763D1" w:rsidP="00CF2C88">
            <w:pPr>
              <w:spacing w:after="0" w:line="240" w:lineRule="auto"/>
              <w:jc w:val="both"/>
              <w:rPr>
                <w:rFonts w:ascii="Times New Roman" w:hAnsi="Times New Roman" w:cs="Times New Roman"/>
                <w:sz w:val="24"/>
                <w:szCs w:val="24"/>
              </w:rPr>
            </w:pPr>
            <w:r w:rsidRPr="00D36C06">
              <w:rPr>
                <w:rFonts w:ascii="Times New Roman" w:hAnsi="Times New Roman" w:cs="Times New Roman"/>
                <w:sz w:val="24"/>
                <w:szCs w:val="24"/>
              </w:rPr>
              <w:t>191.79 m²</w:t>
            </w:r>
          </w:p>
        </w:tc>
      </w:tr>
    </w:tbl>
    <w:p w:rsidR="00086BC4" w:rsidRPr="00457158" w:rsidRDefault="00086BC4" w:rsidP="00CF2C88">
      <w:pPr>
        <w:spacing w:after="0" w:line="240" w:lineRule="auto"/>
        <w:jc w:val="both"/>
        <w:rPr>
          <w:rFonts w:ascii="Times New Roman" w:eastAsia="Times New Roman" w:hAnsi="Times New Roman" w:cs="Times New Roman"/>
          <w:sz w:val="16"/>
          <w:szCs w:val="16"/>
          <w:lang w:eastAsia="pl-PL"/>
        </w:rPr>
      </w:pPr>
    </w:p>
    <w:p w:rsidR="006065E5" w:rsidRPr="00D36C06" w:rsidRDefault="006065E5" w:rsidP="00CF2C88">
      <w:pPr>
        <w:spacing w:after="0" w:line="240" w:lineRule="auto"/>
        <w:jc w:val="both"/>
        <w:rPr>
          <w:rFonts w:ascii="Times New Roman" w:eastAsia="Times New Roman" w:hAnsi="Times New Roman" w:cs="Times New Roman"/>
          <w:sz w:val="24"/>
          <w:szCs w:val="24"/>
          <w:lang w:eastAsia="pl-PL"/>
        </w:rPr>
      </w:pPr>
      <w:r w:rsidRPr="00D36C06">
        <w:rPr>
          <w:rFonts w:ascii="Times New Roman" w:eastAsia="Times New Roman" w:hAnsi="Times New Roman" w:cs="Times New Roman"/>
          <w:sz w:val="24"/>
          <w:szCs w:val="24"/>
          <w:lang w:eastAsia="pl-PL"/>
        </w:rPr>
        <w:t xml:space="preserve">b) </w:t>
      </w:r>
      <w:r w:rsidRPr="00D36C06">
        <w:rPr>
          <w:rFonts w:ascii="Times New Roman" w:eastAsia="Times New Roman" w:hAnsi="Times New Roman" w:cs="Times New Roman"/>
          <w:i/>
          <w:sz w:val="24"/>
          <w:szCs w:val="24"/>
          <w:lang w:eastAsia="pl-PL"/>
        </w:rPr>
        <w:t>cumularea cu alte proiecte</w:t>
      </w:r>
      <w:r w:rsidRPr="00D36C06">
        <w:rPr>
          <w:rFonts w:ascii="Times New Roman" w:eastAsia="Times New Roman" w:hAnsi="Times New Roman" w:cs="Times New Roman"/>
          <w:sz w:val="24"/>
          <w:szCs w:val="24"/>
          <w:lang w:eastAsia="pl-PL"/>
        </w:rPr>
        <w:t xml:space="preserve"> - nu este cazul;</w:t>
      </w:r>
    </w:p>
    <w:p w:rsidR="006065E5" w:rsidRPr="00D36C06" w:rsidRDefault="006065E5" w:rsidP="00CF2C88">
      <w:pPr>
        <w:spacing w:after="0" w:line="240" w:lineRule="auto"/>
        <w:jc w:val="both"/>
        <w:rPr>
          <w:rFonts w:ascii="Times New Roman" w:eastAsia="Calibri" w:hAnsi="Times New Roman" w:cs="Times New Roman"/>
          <w:sz w:val="24"/>
          <w:szCs w:val="24"/>
          <w:lang w:eastAsia="pl-PL"/>
        </w:rPr>
      </w:pPr>
      <w:r w:rsidRPr="00D36C06">
        <w:rPr>
          <w:rFonts w:ascii="Times New Roman" w:eastAsia="Times New Roman" w:hAnsi="Times New Roman" w:cs="Times New Roman"/>
          <w:sz w:val="24"/>
          <w:szCs w:val="24"/>
          <w:lang w:eastAsia="pl-PL"/>
        </w:rPr>
        <w:t xml:space="preserve">c) </w:t>
      </w:r>
      <w:r w:rsidRPr="00D36C06">
        <w:rPr>
          <w:rFonts w:ascii="Times New Roman" w:eastAsia="Times New Roman" w:hAnsi="Times New Roman" w:cs="Times New Roman"/>
          <w:i/>
          <w:sz w:val="24"/>
          <w:szCs w:val="24"/>
          <w:lang w:eastAsia="pl-PL"/>
        </w:rPr>
        <w:t>utilizarea resurselor naturale</w:t>
      </w:r>
      <w:r w:rsidRPr="00D36C06">
        <w:rPr>
          <w:rFonts w:ascii="Times New Roman" w:eastAsia="Times New Roman" w:hAnsi="Times New Roman" w:cs="Times New Roman"/>
          <w:sz w:val="24"/>
          <w:szCs w:val="24"/>
          <w:lang w:eastAsia="pl-PL"/>
        </w:rPr>
        <w:t xml:space="preserve">: </w:t>
      </w:r>
      <w:r w:rsidRPr="00D36C0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D36C06" w:rsidRDefault="006065E5" w:rsidP="00CF2C88">
      <w:pPr>
        <w:spacing w:after="0" w:line="240" w:lineRule="auto"/>
        <w:jc w:val="both"/>
        <w:rPr>
          <w:rFonts w:ascii="Times New Roman" w:eastAsia="Calibri" w:hAnsi="Times New Roman" w:cs="Times New Roman"/>
          <w:sz w:val="24"/>
          <w:szCs w:val="24"/>
        </w:rPr>
      </w:pPr>
      <w:r w:rsidRPr="00D36C06">
        <w:rPr>
          <w:rFonts w:ascii="Times New Roman" w:eastAsia="Calibri" w:hAnsi="Times New Roman" w:cs="Times New Roman"/>
          <w:sz w:val="24"/>
          <w:szCs w:val="24"/>
        </w:rPr>
        <w:t xml:space="preserve">d) </w:t>
      </w:r>
      <w:r w:rsidRPr="00D36C06">
        <w:rPr>
          <w:rFonts w:ascii="Times New Roman" w:eastAsia="Calibri" w:hAnsi="Times New Roman" w:cs="Times New Roman"/>
          <w:i/>
          <w:sz w:val="24"/>
          <w:szCs w:val="24"/>
        </w:rPr>
        <w:t>producţia de deşeuri</w:t>
      </w:r>
      <w:r w:rsidRPr="00D36C0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6065E5" w:rsidRPr="00D36C06" w:rsidRDefault="006065E5" w:rsidP="00CF2C88">
      <w:pPr>
        <w:spacing w:after="0" w:line="240" w:lineRule="auto"/>
        <w:jc w:val="both"/>
        <w:rPr>
          <w:rFonts w:ascii="Times New Roman" w:eastAsia="Calibri" w:hAnsi="Times New Roman" w:cs="Times New Roman"/>
          <w:sz w:val="24"/>
          <w:szCs w:val="24"/>
          <w:lang w:eastAsia="pl-PL"/>
        </w:rPr>
      </w:pPr>
      <w:r w:rsidRPr="00D36C06">
        <w:rPr>
          <w:rFonts w:ascii="Times New Roman" w:eastAsia="Times New Roman" w:hAnsi="Times New Roman" w:cs="Times New Roman"/>
          <w:sz w:val="24"/>
          <w:szCs w:val="24"/>
          <w:lang w:eastAsia="pl-PL"/>
        </w:rPr>
        <w:t xml:space="preserve">e) </w:t>
      </w:r>
      <w:r w:rsidRPr="00D36C06">
        <w:rPr>
          <w:rFonts w:ascii="Times New Roman" w:eastAsia="Times New Roman" w:hAnsi="Times New Roman" w:cs="Times New Roman"/>
          <w:i/>
          <w:sz w:val="24"/>
          <w:szCs w:val="24"/>
          <w:lang w:eastAsia="pl-PL"/>
        </w:rPr>
        <w:t>emisiile poluante, inclusiv zgomotul şi alte surse de disconfort</w:t>
      </w:r>
      <w:r w:rsidRPr="00D36C0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D36C06" w:rsidRDefault="006065E5" w:rsidP="00CF2C88">
      <w:pPr>
        <w:spacing w:after="0" w:line="240" w:lineRule="auto"/>
        <w:jc w:val="both"/>
        <w:rPr>
          <w:rFonts w:ascii="Times New Roman" w:eastAsia="Calibri" w:hAnsi="Times New Roman" w:cs="Times New Roman"/>
          <w:sz w:val="24"/>
          <w:szCs w:val="24"/>
        </w:rPr>
      </w:pPr>
      <w:r w:rsidRPr="00D36C06">
        <w:rPr>
          <w:rFonts w:ascii="Times New Roman" w:eastAsia="Calibri" w:hAnsi="Times New Roman" w:cs="Times New Roman"/>
          <w:sz w:val="24"/>
          <w:szCs w:val="24"/>
        </w:rPr>
        <w:t xml:space="preserve">f) </w:t>
      </w:r>
      <w:r w:rsidRPr="00D36C06">
        <w:rPr>
          <w:rFonts w:ascii="Times New Roman" w:eastAsia="Calibri" w:hAnsi="Times New Roman" w:cs="Times New Roman"/>
          <w:i/>
          <w:sz w:val="24"/>
          <w:szCs w:val="24"/>
        </w:rPr>
        <w:t>riscul de accident, ţinându-se seama în special de substanţele şi de tehnologiile utilizate</w:t>
      </w:r>
      <w:r w:rsidRPr="00D36C06">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93324A" w:rsidRPr="0093324A" w:rsidRDefault="0093324A" w:rsidP="006065E5">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3806AE">
      <w:pPr>
        <w:spacing w:after="12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CC0644">
        <w:rPr>
          <w:rFonts w:ascii="Times New Roman" w:eastAsia="Times New Roman" w:hAnsi="Times New Roman" w:cs="Times New Roman"/>
          <w:sz w:val="24"/>
          <w:szCs w:val="24"/>
          <w:lang w:eastAsia="pl-PL"/>
        </w:rPr>
        <w:t>199/05.09</w:t>
      </w:r>
      <w:r w:rsidR="00B713D0">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CC0644">
        <w:rPr>
          <w:rFonts w:ascii="Times New Roman" w:eastAsia="Times New Roman" w:hAnsi="Times New Roman" w:cs="Times New Roman"/>
          <w:sz w:val="24"/>
          <w:szCs w:val="24"/>
          <w:lang w:eastAsia="pl-PL"/>
        </w:rPr>
        <w:t>orasului Pucioasa</w:t>
      </w:r>
      <w:r w:rsidR="0017345C">
        <w:rPr>
          <w:rFonts w:ascii="Times New Roman" w:eastAsia="Times New Roman" w:hAnsi="Times New Roman" w:cs="Times New Roman"/>
          <w:sz w:val="24"/>
          <w:szCs w:val="24"/>
          <w:lang w:eastAsia="pl-PL"/>
        </w:rPr>
        <w:t xml:space="preserve">, </w:t>
      </w:r>
      <w:r w:rsidR="00CC0644">
        <w:rPr>
          <w:rFonts w:ascii="Times New Roman" w:eastAsia="Times New Roman" w:hAnsi="Times New Roman" w:cs="Times New Roman"/>
          <w:sz w:val="24"/>
          <w:szCs w:val="24"/>
          <w:lang w:eastAsia="pl-PL"/>
        </w:rPr>
        <w:t>face parte din domeniul public al UAT oras Pucioasa</w:t>
      </w:r>
      <w:r>
        <w:rPr>
          <w:rFonts w:ascii="Times New Roman" w:eastAsia="Times New Roman" w:hAnsi="Times New Roman" w:cs="Times New Roman"/>
          <w:sz w:val="24"/>
          <w:szCs w:val="24"/>
          <w:lang w:eastAsia="pl-PL"/>
        </w:rPr>
        <w:t xml:space="preserve">; categoria de folosință: </w:t>
      </w:r>
      <w:r w:rsidR="00804161">
        <w:rPr>
          <w:rFonts w:ascii="Times New Roman" w:eastAsia="Times New Roman" w:hAnsi="Times New Roman" w:cs="Times New Roman"/>
          <w:sz w:val="24"/>
          <w:szCs w:val="24"/>
          <w:lang w:eastAsia="pl-PL"/>
        </w:rPr>
        <w:t xml:space="preserve">drum public si </w:t>
      </w:r>
      <w:r w:rsidR="003D7246">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3806AE">
      <w:pPr>
        <w:shd w:val="clear" w:color="auto" w:fill="FFFFFF"/>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3806AE">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3324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3324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zonele costiere: nu este cazul;</w:t>
      </w:r>
    </w:p>
    <w:p w:rsidR="006065E5" w:rsidRDefault="006065E5" w:rsidP="0093324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3324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3324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93324A">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00CD5B62">
        <w:rPr>
          <w:rFonts w:ascii="Times New Roman" w:eastAsia="Times New Roman" w:hAnsi="Times New Roman" w:cs="Times New Roman"/>
          <w:sz w:val="24"/>
          <w:szCs w:val="24"/>
          <w:lang w:eastAsia="ro-RO"/>
        </w:rPr>
        <w:t>f</w:t>
      </w:r>
      <w:r w:rsidRPr="00FA0BC3">
        <w:rPr>
          <w:rFonts w:ascii="Times New Roman" w:eastAsia="Times New Roman" w:hAnsi="Times New Roman" w:cs="Times New Roman"/>
          <w:sz w:val="24"/>
          <w:szCs w:val="24"/>
          <w:lang w:eastAsia="ro-RO"/>
        </w:rPr>
        <w:t xml:space="preserve">)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93324A">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9332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93324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93324A">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9332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b) natura transfrontieră a impactului:  nu este cazul;</w:t>
      </w:r>
    </w:p>
    <w:p w:rsidR="006065E5" w:rsidRPr="00FA0BC3" w:rsidRDefault="006065E5" w:rsidP="0093324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c) mărimea şi complexitatea impactului: impact relativ redus şi local atât pe perioada execuţiei proiectului;</w:t>
      </w:r>
    </w:p>
    <w:p w:rsidR="006065E5" w:rsidRPr="00FA0BC3" w:rsidRDefault="006065E5" w:rsidP="009332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9332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3806AE" w:rsidRDefault="006065E5" w:rsidP="006065E5">
      <w:pPr>
        <w:spacing w:after="0" w:line="240" w:lineRule="auto"/>
        <w:ind w:right="-1080"/>
        <w:jc w:val="both"/>
        <w:rPr>
          <w:rFonts w:ascii="Times New Roman" w:eastAsia="Times New Roman" w:hAnsi="Times New Roman" w:cs="Times New Roman"/>
          <w:i/>
          <w:sz w:val="10"/>
          <w:szCs w:val="10"/>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BC4C9A">
      <w:pPr>
        <w:pStyle w:val="ListParagraph"/>
        <w:numPr>
          <w:ilvl w:val="0"/>
          <w:numId w:val="9"/>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BC4C9A">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C4C9A">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3806AE" w:rsidRDefault="006065E5" w:rsidP="005A5EB2">
      <w:pPr>
        <w:tabs>
          <w:tab w:val="left" w:pos="1440"/>
        </w:tabs>
        <w:spacing w:after="0" w:line="240" w:lineRule="auto"/>
        <w:jc w:val="both"/>
        <w:rPr>
          <w:rFonts w:ascii="Times New Roman" w:eastAsia="Times New Roman" w:hAnsi="Times New Roman" w:cs="Times New Roman"/>
          <w:b/>
          <w:bCs/>
          <w:sz w:val="10"/>
          <w:szCs w:val="10"/>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C4C9A">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C4C9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C4C9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C4C9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C4C9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C4C9A">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BC4C9A">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2E2676" w:rsidRDefault="002E2676"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w:t>
      </w:r>
      <w:bookmarkStart w:id="11" w:name="_GoBack"/>
      <w:bookmarkEnd w:id="11"/>
      <w:r w:rsidRPr="00FA0BC3">
        <w:rPr>
          <w:rFonts w:ascii="Times New Roman" w:eastAsia="Times New Roman" w:hAnsi="Times New Roman" w:cs="Times New Roman"/>
          <w:b/>
          <w:bCs/>
          <w:sz w:val="24"/>
          <w:szCs w:val="24"/>
          <w:u w:val="single"/>
          <w:lang w:eastAsia="ro-RO"/>
        </w:rPr>
        <w:t>otecţia apelor</w:t>
      </w:r>
    </w:p>
    <w:p w:rsidR="006065E5" w:rsidRPr="00FA0BC3" w:rsidRDefault="006065E5" w:rsidP="00BC4C9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C4C9A">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BC4C9A">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C4C9A">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C4C9A">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BC4C9A">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lastRenderedPageBreak/>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2571F2" w:rsidRPr="002571F2" w:rsidRDefault="002571F2" w:rsidP="002571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2571F2">
        <w:rPr>
          <w:rFonts w:ascii="Times New Roman" w:hAnsi="Times New Roman" w:cs="Times New Roman"/>
          <w:b/>
          <w:sz w:val="24"/>
          <w:szCs w:val="24"/>
        </w:rPr>
        <w:t>DIRECTOR EXECUTIV</w:t>
      </w:r>
      <w:r w:rsidRPr="002571F2">
        <w:rPr>
          <w:rFonts w:ascii="Times New Roman" w:hAnsi="Times New Roman" w:cs="Times New Roman"/>
          <w:sz w:val="24"/>
          <w:szCs w:val="24"/>
        </w:rPr>
        <w:t>,</w:t>
      </w:r>
    </w:p>
    <w:p w:rsidR="002571F2" w:rsidRPr="002571F2" w:rsidRDefault="002571F2" w:rsidP="002571F2">
      <w:pPr>
        <w:spacing w:after="0" w:line="240" w:lineRule="auto"/>
        <w:jc w:val="center"/>
        <w:rPr>
          <w:rFonts w:ascii="Times New Roman" w:hAnsi="Times New Roman" w:cs="Times New Roman"/>
          <w:b/>
          <w:sz w:val="24"/>
          <w:szCs w:val="24"/>
        </w:rPr>
      </w:pPr>
      <w:r w:rsidRPr="002571F2">
        <w:rPr>
          <w:rFonts w:ascii="Times New Roman" w:hAnsi="Times New Roman" w:cs="Times New Roman"/>
          <w:b/>
          <w:sz w:val="24"/>
          <w:szCs w:val="24"/>
        </w:rPr>
        <w:t>Mircea NISTOR</w:t>
      </w:r>
    </w:p>
    <w:p w:rsidR="002571F2" w:rsidRPr="002571F2" w:rsidRDefault="002571F2" w:rsidP="002571F2">
      <w:pPr>
        <w:spacing w:after="0" w:line="24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4927"/>
        <w:gridCol w:w="4928"/>
      </w:tblGrid>
      <w:tr w:rsidR="002571F2" w:rsidRPr="002571F2" w:rsidTr="00360335">
        <w:tc>
          <w:tcPr>
            <w:tcW w:w="4927" w:type="dxa"/>
            <w:shd w:val="clear" w:color="auto" w:fill="auto"/>
          </w:tcPr>
          <w:p w:rsidR="002571F2" w:rsidRPr="002571F2" w:rsidRDefault="002571F2" w:rsidP="002571F2"/>
        </w:tc>
        <w:tc>
          <w:tcPr>
            <w:tcW w:w="4928" w:type="dxa"/>
            <w:shd w:val="clear" w:color="auto" w:fill="auto"/>
          </w:tcPr>
          <w:p w:rsidR="002571F2" w:rsidRPr="002571F2" w:rsidRDefault="002571F2" w:rsidP="002571F2">
            <w:pPr>
              <w:spacing w:after="0" w:line="240" w:lineRule="auto"/>
              <w:jc w:val="center"/>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            </w:t>
            </w:r>
          </w:p>
          <w:p w:rsidR="002571F2" w:rsidRPr="002571F2" w:rsidRDefault="002571F2" w:rsidP="002571F2">
            <w:pPr>
              <w:spacing w:after="0" w:line="240" w:lineRule="auto"/>
              <w:jc w:val="center"/>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                           Întocmit,</w:t>
            </w:r>
          </w:p>
        </w:tc>
      </w:tr>
      <w:tr w:rsidR="002571F2" w:rsidRPr="002571F2" w:rsidTr="00360335">
        <w:tc>
          <w:tcPr>
            <w:tcW w:w="4927" w:type="dxa"/>
            <w:shd w:val="clear" w:color="auto" w:fill="auto"/>
          </w:tcPr>
          <w:p w:rsidR="002571F2" w:rsidRPr="002571F2" w:rsidRDefault="002571F2" w:rsidP="002571F2">
            <w:pPr>
              <w:spacing w:after="0" w:line="240" w:lineRule="auto"/>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Șef Serviciu A.A.A. </w:t>
            </w:r>
          </w:p>
          <w:p w:rsidR="002571F2" w:rsidRPr="002571F2" w:rsidRDefault="002571F2" w:rsidP="002571F2">
            <w:pPr>
              <w:spacing w:after="0" w:line="240" w:lineRule="auto"/>
              <w:rPr>
                <w:rFonts w:ascii="Times New Roman" w:hAnsi="Times New Roman" w:cs="Times New Roman"/>
                <w:b/>
                <w:sz w:val="24"/>
                <w:szCs w:val="24"/>
              </w:rPr>
            </w:pPr>
            <w:r w:rsidRPr="002571F2">
              <w:rPr>
                <w:rFonts w:ascii="Times New Roman" w:hAnsi="Times New Roman" w:cs="Times New Roman"/>
                <w:sz w:val="24"/>
                <w:szCs w:val="24"/>
              </w:rPr>
              <w:t xml:space="preserve">Maria </w:t>
            </w:r>
            <w:r w:rsidRPr="002571F2">
              <w:rPr>
                <w:rFonts w:ascii="Times New Roman" w:hAnsi="Times New Roman" w:cs="Times New Roman"/>
                <w:b/>
                <w:sz w:val="24"/>
                <w:szCs w:val="24"/>
              </w:rPr>
              <w:t>MORCOAȘE</w:t>
            </w:r>
          </w:p>
          <w:p w:rsidR="002571F2" w:rsidRPr="002571F2" w:rsidRDefault="002571F2" w:rsidP="002571F2">
            <w:pPr>
              <w:spacing w:after="0" w:line="240" w:lineRule="auto"/>
              <w:rPr>
                <w:rFonts w:ascii="Times New Roman" w:eastAsia="Calibri" w:hAnsi="Times New Roman" w:cs="Times New Roman"/>
                <w:sz w:val="24"/>
                <w:szCs w:val="24"/>
              </w:rPr>
            </w:pPr>
            <w:r w:rsidRPr="002571F2">
              <w:rPr>
                <w:rFonts w:ascii="Times New Roman" w:eastAsia="Calibri" w:hAnsi="Times New Roman" w:cs="Times New Roman"/>
                <w:sz w:val="24"/>
                <w:szCs w:val="24"/>
              </w:rPr>
              <w:t xml:space="preserve">                                                 </w:t>
            </w:r>
          </w:p>
        </w:tc>
        <w:tc>
          <w:tcPr>
            <w:tcW w:w="4928" w:type="dxa"/>
            <w:shd w:val="clear" w:color="auto" w:fill="auto"/>
          </w:tcPr>
          <w:p w:rsidR="002571F2" w:rsidRPr="002571F2" w:rsidRDefault="002571F2" w:rsidP="002571F2">
            <w:pPr>
              <w:spacing w:after="0" w:line="240" w:lineRule="auto"/>
              <w:jc w:val="right"/>
              <w:rPr>
                <w:rFonts w:ascii="Times New Roman" w:eastAsia="Calibri" w:hAnsi="Times New Roman" w:cs="Times New Roman"/>
                <w:sz w:val="10"/>
                <w:szCs w:val="10"/>
              </w:rPr>
            </w:pPr>
          </w:p>
          <w:p w:rsidR="002571F2" w:rsidRPr="002571F2" w:rsidRDefault="002571F2" w:rsidP="002571F2">
            <w:pPr>
              <w:spacing w:after="0" w:line="240" w:lineRule="auto"/>
              <w:jc w:val="right"/>
              <w:rPr>
                <w:rFonts w:ascii="Times New Roman" w:eastAsia="Calibri" w:hAnsi="Times New Roman" w:cs="Times New Roman"/>
                <w:b/>
                <w:sz w:val="24"/>
                <w:szCs w:val="24"/>
              </w:rPr>
            </w:pPr>
            <w:r w:rsidRPr="002571F2">
              <w:rPr>
                <w:rFonts w:ascii="Times New Roman" w:eastAsia="Calibri" w:hAnsi="Times New Roman" w:cs="Times New Roman"/>
                <w:sz w:val="24"/>
                <w:szCs w:val="24"/>
              </w:rPr>
              <w:t xml:space="preserve">consilier  A.A.A., Florian </w:t>
            </w:r>
            <w:r w:rsidRPr="002571F2">
              <w:rPr>
                <w:rFonts w:ascii="Times New Roman" w:eastAsia="Calibri" w:hAnsi="Times New Roman" w:cs="Times New Roman"/>
                <w:b/>
                <w:sz w:val="24"/>
                <w:szCs w:val="24"/>
              </w:rPr>
              <w:t>STĂNCESCU</w:t>
            </w:r>
          </w:p>
          <w:p w:rsidR="002571F2" w:rsidRPr="002571F2" w:rsidRDefault="002571F2" w:rsidP="002571F2">
            <w:pPr>
              <w:spacing w:after="0" w:line="240" w:lineRule="auto"/>
              <w:jc w:val="right"/>
              <w:rPr>
                <w:rFonts w:ascii="Times New Roman" w:eastAsia="Calibri" w:hAnsi="Times New Roman" w:cs="Times New Roman"/>
                <w:b/>
                <w:sz w:val="24"/>
                <w:szCs w:val="24"/>
              </w:rPr>
            </w:pPr>
          </w:p>
        </w:tc>
      </w:tr>
      <w:tr w:rsidR="002571F2" w:rsidRPr="002571F2" w:rsidTr="00360335">
        <w:tc>
          <w:tcPr>
            <w:tcW w:w="4927" w:type="dxa"/>
            <w:shd w:val="clear" w:color="auto" w:fill="auto"/>
          </w:tcPr>
          <w:p w:rsidR="002571F2" w:rsidRPr="002571F2" w:rsidRDefault="002571F2" w:rsidP="002571F2">
            <w:pPr>
              <w:spacing w:after="0" w:line="240" w:lineRule="auto"/>
              <w:rPr>
                <w:rFonts w:ascii="Times New Roman" w:eastAsia="Calibri" w:hAnsi="Times New Roman" w:cs="Times New Roman"/>
                <w:b/>
                <w:sz w:val="16"/>
                <w:szCs w:val="16"/>
              </w:rPr>
            </w:pPr>
          </w:p>
          <w:p w:rsidR="002571F2" w:rsidRPr="002571F2" w:rsidRDefault="002571F2" w:rsidP="002571F2">
            <w:pPr>
              <w:spacing w:after="0" w:line="240" w:lineRule="auto"/>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Șef Serviciu C.F.M. </w:t>
            </w:r>
          </w:p>
          <w:p w:rsidR="002571F2" w:rsidRPr="002571F2" w:rsidRDefault="002571F2" w:rsidP="002571F2">
            <w:pPr>
              <w:spacing w:after="0" w:line="240" w:lineRule="auto"/>
              <w:rPr>
                <w:rFonts w:ascii="Times New Roman" w:eastAsia="Calibri" w:hAnsi="Times New Roman" w:cs="Times New Roman"/>
                <w:b/>
                <w:sz w:val="24"/>
                <w:szCs w:val="24"/>
              </w:rPr>
            </w:pPr>
            <w:r w:rsidRPr="002571F2">
              <w:rPr>
                <w:rFonts w:ascii="Times New Roman" w:eastAsia="Calibri" w:hAnsi="Times New Roman" w:cs="Times New Roman"/>
                <w:sz w:val="24"/>
                <w:szCs w:val="24"/>
              </w:rPr>
              <w:t xml:space="preserve">   Elena </w:t>
            </w:r>
            <w:r w:rsidRPr="002571F2">
              <w:rPr>
                <w:rFonts w:ascii="Times New Roman" w:eastAsia="Calibri" w:hAnsi="Times New Roman" w:cs="Times New Roman"/>
                <w:b/>
                <w:sz w:val="24"/>
                <w:szCs w:val="24"/>
              </w:rPr>
              <w:t xml:space="preserve">IVAȘCU </w:t>
            </w:r>
            <w:r w:rsidRPr="002571F2">
              <w:rPr>
                <w:rFonts w:ascii="Times New Roman" w:eastAsia="Calibri" w:hAnsi="Times New Roman" w:cs="Times New Roman"/>
                <w:sz w:val="24"/>
                <w:szCs w:val="24"/>
              </w:rPr>
              <w:t xml:space="preserve">                                                           </w:t>
            </w:r>
          </w:p>
        </w:tc>
        <w:tc>
          <w:tcPr>
            <w:tcW w:w="4928" w:type="dxa"/>
            <w:shd w:val="clear" w:color="auto" w:fill="auto"/>
          </w:tcPr>
          <w:p w:rsidR="00A36EC4" w:rsidRDefault="00A36EC4" w:rsidP="002571F2">
            <w:pPr>
              <w:spacing w:after="0" w:line="240" w:lineRule="auto"/>
              <w:jc w:val="right"/>
              <w:rPr>
                <w:rFonts w:ascii="Times New Roman" w:eastAsia="Calibri" w:hAnsi="Times New Roman" w:cs="Times New Roman"/>
                <w:sz w:val="24"/>
                <w:szCs w:val="24"/>
              </w:rPr>
            </w:pPr>
          </w:p>
          <w:p w:rsidR="002571F2" w:rsidRPr="002571F2" w:rsidRDefault="002571F2" w:rsidP="002571F2">
            <w:pPr>
              <w:spacing w:after="0" w:line="240" w:lineRule="auto"/>
              <w:jc w:val="right"/>
              <w:rPr>
                <w:rFonts w:ascii="Times New Roman" w:eastAsia="Calibri" w:hAnsi="Times New Roman" w:cs="Times New Roman"/>
                <w:sz w:val="24"/>
                <w:szCs w:val="24"/>
              </w:rPr>
            </w:pPr>
            <w:r w:rsidRPr="002571F2">
              <w:rPr>
                <w:rFonts w:ascii="Times New Roman" w:eastAsia="Calibri" w:hAnsi="Times New Roman" w:cs="Times New Roman"/>
                <w:sz w:val="24"/>
                <w:szCs w:val="24"/>
              </w:rPr>
              <w:t>consilier C.F.M., Vladescu Nicoleta</w:t>
            </w:r>
          </w:p>
          <w:p w:rsidR="002571F2" w:rsidRPr="002571F2" w:rsidRDefault="002571F2" w:rsidP="002571F2">
            <w:pPr>
              <w:spacing w:after="0" w:line="240" w:lineRule="auto"/>
              <w:jc w:val="right"/>
              <w:rPr>
                <w:rFonts w:ascii="Times New Roman" w:eastAsia="Calibri" w:hAnsi="Times New Roman" w:cs="Times New Roman"/>
                <w:b/>
                <w:sz w:val="24"/>
                <w:szCs w:val="24"/>
              </w:rPr>
            </w:pPr>
          </w:p>
        </w:tc>
      </w:tr>
    </w:tbl>
    <w:p w:rsidR="00DC6F82" w:rsidRPr="00A36EC4" w:rsidRDefault="00DC6F82" w:rsidP="00D7402F">
      <w:pPr>
        <w:spacing w:after="0" w:line="240" w:lineRule="auto"/>
        <w:rPr>
          <w:rFonts w:ascii="Times New Roman" w:hAnsi="Times New Roman" w:cs="Times New Roman"/>
          <w:sz w:val="24"/>
          <w:szCs w:val="24"/>
        </w:rPr>
      </w:pPr>
    </w:p>
    <w:sectPr w:rsidR="00DC6F82" w:rsidRPr="00A36EC4" w:rsidSect="00076AA3">
      <w:footerReference w:type="default" r:id="rId19"/>
      <w:pgSz w:w="11906" w:h="16838" w:code="9"/>
      <w:pgMar w:top="426" w:right="851" w:bottom="851"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0F" w:rsidRDefault="00ED650F" w:rsidP="00EE5AEC">
      <w:pPr>
        <w:spacing w:after="0" w:line="240" w:lineRule="auto"/>
      </w:pPr>
      <w:r>
        <w:separator/>
      </w:r>
    </w:p>
  </w:endnote>
  <w:endnote w:type="continuationSeparator" w:id="0">
    <w:p w:rsidR="00ED650F" w:rsidRDefault="00ED650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old">
    <w:panose1 w:val="020B0704020202020204"/>
    <w:charset w:val="00"/>
    <w:family w:val="swiss"/>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35" w:rsidRPr="003D79F6" w:rsidRDefault="00360335" w:rsidP="002571F2">
    <w:pPr>
      <w:pStyle w:val="Header"/>
      <w:jc w:val="center"/>
      <w:rPr>
        <w:rFonts w:ascii="Times New Roman" w:hAnsi="Times New Roman"/>
        <w:sz w:val="24"/>
        <w:szCs w:val="24"/>
      </w:rPr>
    </w:pPr>
    <w:r>
      <w:rPr>
        <w:noProof/>
        <w:lang w:eastAsia="ro-RO"/>
      </w:rPr>
      <w:drawing>
        <wp:inline distT="0" distB="0" distL="0" distR="0" wp14:anchorId="26CC5841" wp14:editId="08628FAE">
          <wp:extent cx="6236970" cy="688975"/>
          <wp:effectExtent l="0" t="0" r="0" b="0"/>
          <wp:docPr id="1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360335" w:rsidRDefault="00360335" w:rsidP="00051258">
    <w:pPr>
      <w:pStyle w:val="Footer"/>
      <w:jc w:val="right"/>
    </w:pPr>
    <w:r>
      <w:fldChar w:fldCharType="begin"/>
    </w:r>
    <w:r>
      <w:instrText>PAGE   \* MERGEFORMAT</w:instrText>
    </w:r>
    <w:r>
      <w:fldChar w:fldCharType="separate"/>
    </w:r>
    <w:r w:rsidR="00EA6197">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0F" w:rsidRDefault="00ED650F" w:rsidP="00EE5AEC">
      <w:pPr>
        <w:spacing w:after="0" w:line="240" w:lineRule="auto"/>
      </w:pPr>
      <w:r>
        <w:separator/>
      </w:r>
    </w:p>
  </w:footnote>
  <w:footnote w:type="continuationSeparator" w:id="0">
    <w:p w:rsidR="00ED650F" w:rsidRDefault="00ED650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30FC8"/>
    <w:multiLevelType w:val="hybridMultilevel"/>
    <w:tmpl w:val="2AF692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22153BC"/>
    <w:multiLevelType w:val="hybridMultilevel"/>
    <w:tmpl w:val="EC1A4726"/>
    <w:lvl w:ilvl="0" w:tplc="D2F47F70">
      <w:numFmt w:val="bullet"/>
      <w:lvlText w:val="-"/>
      <w:lvlJc w:val="left"/>
      <w:pPr>
        <w:tabs>
          <w:tab w:val="num" w:pos="495"/>
        </w:tabs>
        <w:ind w:left="495" w:hanging="495"/>
      </w:pPr>
      <w:rPr>
        <w:rFonts w:ascii="Times New Roman" w:eastAsia="Times New Roman" w:hAnsi="Times New Roman" w:cs="Times New Roman" w:hint="default"/>
      </w:rPr>
    </w:lvl>
    <w:lvl w:ilvl="1" w:tplc="04090003">
      <w:start w:val="1"/>
      <w:numFmt w:val="bullet"/>
      <w:lvlText w:val="o"/>
      <w:lvlJc w:val="left"/>
      <w:pPr>
        <w:tabs>
          <w:tab w:val="num" w:pos="693"/>
        </w:tabs>
        <w:ind w:left="693" w:hanging="360"/>
      </w:pPr>
      <w:rPr>
        <w:rFonts w:ascii="Courier New" w:hAnsi="Courier New" w:cs="Courier New" w:hint="default"/>
      </w:rPr>
    </w:lvl>
    <w:lvl w:ilvl="2" w:tplc="04090005">
      <w:start w:val="1"/>
      <w:numFmt w:val="bullet"/>
      <w:lvlText w:val=""/>
      <w:lvlJc w:val="left"/>
      <w:pPr>
        <w:tabs>
          <w:tab w:val="num" w:pos="1413"/>
        </w:tabs>
        <w:ind w:left="1413" w:hanging="360"/>
      </w:pPr>
      <w:rPr>
        <w:rFonts w:ascii="Wingdings" w:hAnsi="Wingdings" w:hint="default"/>
      </w:rPr>
    </w:lvl>
    <w:lvl w:ilvl="3" w:tplc="04090001" w:tentative="1">
      <w:start w:val="1"/>
      <w:numFmt w:val="bullet"/>
      <w:lvlText w:val=""/>
      <w:lvlJc w:val="left"/>
      <w:pPr>
        <w:tabs>
          <w:tab w:val="num" w:pos="2133"/>
        </w:tabs>
        <w:ind w:left="2133" w:hanging="360"/>
      </w:pPr>
      <w:rPr>
        <w:rFonts w:ascii="Symbol" w:hAnsi="Symbol" w:hint="default"/>
      </w:rPr>
    </w:lvl>
    <w:lvl w:ilvl="4" w:tplc="04090003">
      <w:start w:val="1"/>
      <w:numFmt w:val="bullet"/>
      <w:lvlText w:val="o"/>
      <w:lvlJc w:val="left"/>
      <w:pPr>
        <w:tabs>
          <w:tab w:val="num" w:pos="2853"/>
        </w:tabs>
        <w:ind w:left="2853" w:hanging="360"/>
      </w:pPr>
      <w:rPr>
        <w:rFonts w:ascii="Courier New" w:hAnsi="Courier New" w:cs="Courier New" w:hint="default"/>
      </w:rPr>
    </w:lvl>
    <w:lvl w:ilvl="5" w:tplc="04090005" w:tentative="1">
      <w:start w:val="1"/>
      <w:numFmt w:val="bullet"/>
      <w:lvlText w:val=""/>
      <w:lvlJc w:val="left"/>
      <w:pPr>
        <w:tabs>
          <w:tab w:val="num" w:pos="3573"/>
        </w:tabs>
        <w:ind w:left="3573" w:hanging="360"/>
      </w:pPr>
      <w:rPr>
        <w:rFonts w:ascii="Wingdings" w:hAnsi="Wingdings" w:hint="default"/>
      </w:rPr>
    </w:lvl>
    <w:lvl w:ilvl="6" w:tplc="04090001" w:tentative="1">
      <w:start w:val="1"/>
      <w:numFmt w:val="bullet"/>
      <w:lvlText w:val=""/>
      <w:lvlJc w:val="left"/>
      <w:pPr>
        <w:tabs>
          <w:tab w:val="num" w:pos="4293"/>
        </w:tabs>
        <w:ind w:left="4293" w:hanging="360"/>
      </w:pPr>
      <w:rPr>
        <w:rFonts w:ascii="Symbol" w:hAnsi="Symbol" w:hint="default"/>
      </w:rPr>
    </w:lvl>
    <w:lvl w:ilvl="7" w:tplc="04090003" w:tentative="1">
      <w:start w:val="1"/>
      <w:numFmt w:val="bullet"/>
      <w:lvlText w:val="o"/>
      <w:lvlJc w:val="left"/>
      <w:pPr>
        <w:tabs>
          <w:tab w:val="num" w:pos="5013"/>
        </w:tabs>
        <w:ind w:left="5013" w:hanging="360"/>
      </w:pPr>
      <w:rPr>
        <w:rFonts w:ascii="Courier New" w:hAnsi="Courier New" w:cs="Courier New" w:hint="default"/>
      </w:rPr>
    </w:lvl>
    <w:lvl w:ilvl="8" w:tplc="04090005" w:tentative="1">
      <w:start w:val="1"/>
      <w:numFmt w:val="bullet"/>
      <w:lvlText w:val=""/>
      <w:lvlJc w:val="left"/>
      <w:pPr>
        <w:tabs>
          <w:tab w:val="num" w:pos="5733"/>
        </w:tabs>
        <w:ind w:left="5733" w:hanging="360"/>
      </w:pPr>
      <w:rPr>
        <w:rFonts w:ascii="Wingdings" w:hAnsi="Wingdings" w:hint="default"/>
      </w:rPr>
    </w:lvl>
  </w:abstractNum>
  <w:abstractNum w:abstractNumId="7"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8" w15:restartNumberingAfterBreak="0">
    <w:nsid w:val="4B5C418A"/>
    <w:multiLevelType w:val="hybridMultilevel"/>
    <w:tmpl w:val="2452CF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15:restartNumberingAfterBreak="0">
    <w:nsid w:val="7F4127FF"/>
    <w:multiLevelType w:val="hybridMultilevel"/>
    <w:tmpl w:val="E842DDE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2"/>
  </w:num>
  <w:num w:numId="7">
    <w:abstractNumId w:val="5"/>
  </w:num>
  <w:num w:numId="8">
    <w:abstractNumId w:val="9"/>
  </w:num>
  <w:num w:numId="9">
    <w:abstractNumId w:val="7"/>
  </w:num>
  <w:num w:numId="10">
    <w:abstractNumId w:val="0"/>
  </w:num>
  <w:num w:numId="11">
    <w:abstractNumId w:val="4"/>
  </w:num>
  <w:num w:numId="12">
    <w:abstractNumId w:val="8"/>
  </w:num>
  <w:num w:numId="13">
    <w:abstractNumId w:val="1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76AA3"/>
    <w:rsid w:val="00086BC4"/>
    <w:rsid w:val="00095AC6"/>
    <w:rsid w:val="00095BEA"/>
    <w:rsid w:val="000A2E73"/>
    <w:rsid w:val="000A452B"/>
    <w:rsid w:val="000D35A8"/>
    <w:rsid w:val="000E5E8F"/>
    <w:rsid w:val="000E7F14"/>
    <w:rsid w:val="000F0C76"/>
    <w:rsid w:val="00102243"/>
    <w:rsid w:val="001057FC"/>
    <w:rsid w:val="0011232A"/>
    <w:rsid w:val="00130B13"/>
    <w:rsid w:val="00144DDF"/>
    <w:rsid w:val="001527C0"/>
    <w:rsid w:val="00167D80"/>
    <w:rsid w:val="00171A29"/>
    <w:rsid w:val="00172764"/>
    <w:rsid w:val="0017345C"/>
    <w:rsid w:val="00180DB7"/>
    <w:rsid w:val="00197419"/>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17789"/>
    <w:rsid w:val="00222838"/>
    <w:rsid w:val="00240018"/>
    <w:rsid w:val="00242F9D"/>
    <w:rsid w:val="0024580B"/>
    <w:rsid w:val="002571F2"/>
    <w:rsid w:val="00273D20"/>
    <w:rsid w:val="002752F2"/>
    <w:rsid w:val="00294534"/>
    <w:rsid w:val="00297F52"/>
    <w:rsid w:val="002A40D5"/>
    <w:rsid w:val="002A507E"/>
    <w:rsid w:val="002B7699"/>
    <w:rsid w:val="002C64DC"/>
    <w:rsid w:val="002D03E4"/>
    <w:rsid w:val="002E2676"/>
    <w:rsid w:val="002E2C5D"/>
    <w:rsid w:val="003019A2"/>
    <w:rsid w:val="00317357"/>
    <w:rsid w:val="003200F5"/>
    <w:rsid w:val="00340E23"/>
    <w:rsid w:val="00351752"/>
    <w:rsid w:val="00360335"/>
    <w:rsid w:val="00360E57"/>
    <w:rsid w:val="0036379B"/>
    <w:rsid w:val="003806AE"/>
    <w:rsid w:val="003955D4"/>
    <w:rsid w:val="003970F1"/>
    <w:rsid w:val="003A7E0E"/>
    <w:rsid w:val="003B2490"/>
    <w:rsid w:val="003B2BF5"/>
    <w:rsid w:val="003B482C"/>
    <w:rsid w:val="003B4D93"/>
    <w:rsid w:val="003D7246"/>
    <w:rsid w:val="004002BA"/>
    <w:rsid w:val="0040438F"/>
    <w:rsid w:val="00404666"/>
    <w:rsid w:val="00416695"/>
    <w:rsid w:val="0042202A"/>
    <w:rsid w:val="00424209"/>
    <w:rsid w:val="0044475A"/>
    <w:rsid w:val="00457158"/>
    <w:rsid w:val="00462B27"/>
    <w:rsid w:val="0048381B"/>
    <w:rsid w:val="00494103"/>
    <w:rsid w:val="00494AD8"/>
    <w:rsid w:val="004A1535"/>
    <w:rsid w:val="004A1B57"/>
    <w:rsid w:val="004A35EC"/>
    <w:rsid w:val="004A3AB9"/>
    <w:rsid w:val="004A3FDA"/>
    <w:rsid w:val="004A4567"/>
    <w:rsid w:val="004B6303"/>
    <w:rsid w:val="004D5E3C"/>
    <w:rsid w:val="004E32EF"/>
    <w:rsid w:val="004F010B"/>
    <w:rsid w:val="004F495D"/>
    <w:rsid w:val="005035C2"/>
    <w:rsid w:val="00512E17"/>
    <w:rsid w:val="0053048D"/>
    <w:rsid w:val="00532311"/>
    <w:rsid w:val="00535728"/>
    <w:rsid w:val="005633D2"/>
    <w:rsid w:val="00570B71"/>
    <w:rsid w:val="005815FE"/>
    <w:rsid w:val="00590C8D"/>
    <w:rsid w:val="00591CEB"/>
    <w:rsid w:val="00593D2C"/>
    <w:rsid w:val="00594BEC"/>
    <w:rsid w:val="005A0946"/>
    <w:rsid w:val="005A5E3E"/>
    <w:rsid w:val="005A5EB2"/>
    <w:rsid w:val="005D619C"/>
    <w:rsid w:val="005F0B46"/>
    <w:rsid w:val="005F67FF"/>
    <w:rsid w:val="005F6ED3"/>
    <w:rsid w:val="005F726C"/>
    <w:rsid w:val="00605A3F"/>
    <w:rsid w:val="006065E5"/>
    <w:rsid w:val="00612BD1"/>
    <w:rsid w:val="006172C2"/>
    <w:rsid w:val="006206C3"/>
    <w:rsid w:val="00641AB8"/>
    <w:rsid w:val="00644DD0"/>
    <w:rsid w:val="00653B86"/>
    <w:rsid w:val="00660EB2"/>
    <w:rsid w:val="00680B05"/>
    <w:rsid w:val="00683DAE"/>
    <w:rsid w:val="0069415C"/>
    <w:rsid w:val="006959BE"/>
    <w:rsid w:val="006C1BBA"/>
    <w:rsid w:val="006D7856"/>
    <w:rsid w:val="006E32B8"/>
    <w:rsid w:val="006F065F"/>
    <w:rsid w:val="007058A6"/>
    <w:rsid w:val="0071041C"/>
    <w:rsid w:val="00711EDB"/>
    <w:rsid w:val="00722BE2"/>
    <w:rsid w:val="007449D7"/>
    <w:rsid w:val="00745281"/>
    <w:rsid w:val="00750BE3"/>
    <w:rsid w:val="007516E9"/>
    <w:rsid w:val="007626A4"/>
    <w:rsid w:val="00762CBA"/>
    <w:rsid w:val="00764DAC"/>
    <w:rsid w:val="00791330"/>
    <w:rsid w:val="00795814"/>
    <w:rsid w:val="007A2B7A"/>
    <w:rsid w:val="007A4B5D"/>
    <w:rsid w:val="007A567D"/>
    <w:rsid w:val="007B0BB5"/>
    <w:rsid w:val="007B666C"/>
    <w:rsid w:val="007C3819"/>
    <w:rsid w:val="007D05C4"/>
    <w:rsid w:val="007D630E"/>
    <w:rsid w:val="007F1F7B"/>
    <w:rsid w:val="00804161"/>
    <w:rsid w:val="0080663A"/>
    <w:rsid w:val="00834097"/>
    <w:rsid w:val="00837B75"/>
    <w:rsid w:val="008510A7"/>
    <w:rsid w:val="00852BE9"/>
    <w:rsid w:val="00864CCB"/>
    <w:rsid w:val="0086539D"/>
    <w:rsid w:val="008763D1"/>
    <w:rsid w:val="008B210D"/>
    <w:rsid w:val="008C47E7"/>
    <w:rsid w:val="008C6500"/>
    <w:rsid w:val="008D0109"/>
    <w:rsid w:val="009018D7"/>
    <w:rsid w:val="00912F44"/>
    <w:rsid w:val="009167CA"/>
    <w:rsid w:val="00917D3C"/>
    <w:rsid w:val="00922117"/>
    <w:rsid w:val="0093324A"/>
    <w:rsid w:val="009349D9"/>
    <w:rsid w:val="00937BE6"/>
    <w:rsid w:val="0095637D"/>
    <w:rsid w:val="00971AF8"/>
    <w:rsid w:val="009A0064"/>
    <w:rsid w:val="009A7CB8"/>
    <w:rsid w:val="009D1D89"/>
    <w:rsid w:val="009D477B"/>
    <w:rsid w:val="009F6BC9"/>
    <w:rsid w:val="00A10BDF"/>
    <w:rsid w:val="00A16A81"/>
    <w:rsid w:val="00A25301"/>
    <w:rsid w:val="00A277BC"/>
    <w:rsid w:val="00A35F90"/>
    <w:rsid w:val="00A36EC4"/>
    <w:rsid w:val="00A449E9"/>
    <w:rsid w:val="00A5101E"/>
    <w:rsid w:val="00A51953"/>
    <w:rsid w:val="00A56D12"/>
    <w:rsid w:val="00A57600"/>
    <w:rsid w:val="00A6161A"/>
    <w:rsid w:val="00A647D3"/>
    <w:rsid w:val="00A67E94"/>
    <w:rsid w:val="00A700D2"/>
    <w:rsid w:val="00A75AC2"/>
    <w:rsid w:val="00A77875"/>
    <w:rsid w:val="00AA31AC"/>
    <w:rsid w:val="00AA4692"/>
    <w:rsid w:val="00AB4990"/>
    <w:rsid w:val="00AC4412"/>
    <w:rsid w:val="00AD5885"/>
    <w:rsid w:val="00AE1F9C"/>
    <w:rsid w:val="00AE52C3"/>
    <w:rsid w:val="00AF736A"/>
    <w:rsid w:val="00B169FF"/>
    <w:rsid w:val="00B36897"/>
    <w:rsid w:val="00B713D0"/>
    <w:rsid w:val="00B77FDD"/>
    <w:rsid w:val="00B85CD6"/>
    <w:rsid w:val="00B96B24"/>
    <w:rsid w:val="00B97742"/>
    <w:rsid w:val="00BB01A7"/>
    <w:rsid w:val="00BB1E01"/>
    <w:rsid w:val="00BB2BD0"/>
    <w:rsid w:val="00BC4C9A"/>
    <w:rsid w:val="00BC7309"/>
    <w:rsid w:val="00BD4BFF"/>
    <w:rsid w:val="00BD7C3A"/>
    <w:rsid w:val="00BE0687"/>
    <w:rsid w:val="00BE238B"/>
    <w:rsid w:val="00BE3395"/>
    <w:rsid w:val="00BF5BB6"/>
    <w:rsid w:val="00C025D0"/>
    <w:rsid w:val="00C14094"/>
    <w:rsid w:val="00C36162"/>
    <w:rsid w:val="00C51029"/>
    <w:rsid w:val="00C61E10"/>
    <w:rsid w:val="00C76160"/>
    <w:rsid w:val="00C761CC"/>
    <w:rsid w:val="00C765E3"/>
    <w:rsid w:val="00C92154"/>
    <w:rsid w:val="00CB165A"/>
    <w:rsid w:val="00CC0644"/>
    <w:rsid w:val="00CD145B"/>
    <w:rsid w:val="00CD50D4"/>
    <w:rsid w:val="00CD5B62"/>
    <w:rsid w:val="00CF2C88"/>
    <w:rsid w:val="00D23EEB"/>
    <w:rsid w:val="00D34D4D"/>
    <w:rsid w:val="00D36C06"/>
    <w:rsid w:val="00D42C36"/>
    <w:rsid w:val="00D44359"/>
    <w:rsid w:val="00D52D6D"/>
    <w:rsid w:val="00D55126"/>
    <w:rsid w:val="00D55872"/>
    <w:rsid w:val="00D6555F"/>
    <w:rsid w:val="00D65E7E"/>
    <w:rsid w:val="00D7402F"/>
    <w:rsid w:val="00D7690A"/>
    <w:rsid w:val="00D80391"/>
    <w:rsid w:val="00D82D33"/>
    <w:rsid w:val="00D85488"/>
    <w:rsid w:val="00D96D00"/>
    <w:rsid w:val="00DB26C9"/>
    <w:rsid w:val="00DC6750"/>
    <w:rsid w:val="00DC6F82"/>
    <w:rsid w:val="00DE3A94"/>
    <w:rsid w:val="00DF2AC4"/>
    <w:rsid w:val="00E03D06"/>
    <w:rsid w:val="00E14E3B"/>
    <w:rsid w:val="00E36E1E"/>
    <w:rsid w:val="00E45F4C"/>
    <w:rsid w:val="00E51181"/>
    <w:rsid w:val="00E51DE7"/>
    <w:rsid w:val="00E53CDC"/>
    <w:rsid w:val="00E6529F"/>
    <w:rsid w:val="00E91709"/>
    <w:rsid w:val="00EA6197"/>
    <w:rsid w:val="00EB4F82"/>
    <w:rsid w:val="00ED650F"/>
    <w:rsid w:val="00EE372B"/>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D046E"/>
    <w:rsid w:val="00FD643D"/>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292B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8763D1"/>
    <w:pPr>
      <w:keepNext/>
      <w:spacing w:before="240" w:after="60" w:line="240" w:lineRule="auto"/>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nhideWhenUsed/>
    <w:qFormat/>
    <w:rsid w:val="008763D1"/>
    <w:pPr>
      <w:keepNext/>
      <w:spacing w:before="240" w:after="60" w:line="240" w:lineRule="auto"/>
      <w:outlineLvl w:val="2"/>
    </w:pPr>
    <w:rPr>
      <w:rFonts w:ascii="Calibri Light" w:eastAsia="Times New Roman" w:hAnsi="Calibri Light" w:cs="Times New Roman"/>
      <w:b/>
      <w:bCs/>
      <w:sz w:val="26"/>
      <w:szCs w:val="26"/>
      <w:lang w:val="en-US"/>
    </w:rPr>
  </w:style>
  <w:style w:type="paragraph" w:styleId="Heading4">
    <w:name w:val="heading 4"/>
    <w:basedOn w:val="Normal"/>
    <w:next w:val="BodyText"/>
    <w:link w:val="Heading4Char"/>
    <w:qFormat/>
    <w:rsid w:val="008763D1"/>
    <w:pPr>
      <w:keepNext/>
      <w:widowControl w:val="0"/>
      <w:pBdr>
        <w:top w:val="single" w:sz="1" w:space="1" w:color="000000"/>
        <w:left w:val="single" w:sz="1" w:space="1" w:color="000000"/>
        <w:bottom w:val="single" w:sz="1" w:space="1" w:color="000000"/>
        <w:right w:val="single" w:sz="1" w:space="1" w:color="000000"/>
      </w:pBdr>
      <w:shd w:val="clear" w:color="auto" w:fill="E3E4F1"/>
      <w:tabs>
        <w:tab w:val="num" w:pos="0"/>
      </w:tabs>
      <w:suppressAutoHyphens/>
      <w:spacing w:before="240" w:after="60" w:line="100" w:lineRule="atLeast"/>
      <w:ind w:left="864" w:hanging="864"/>
      <w:jc w:val="both"/>
      <w:outlineLvl w:val="3"/>
    </w:pPr>
    <w:rPr>
      <w:rFonts w:ascii="Arial" w:eastAsia="Times New Roman" w:hAnsi="Arial" w:cs="Times New Roman"/>
      <w:color w:val="000000"/>
      <w:kern w:val="1"/>
      <w:sz w:val="24"/>
      <w:szCs w:val="24"/>
      <w:lang w:eastAsia="ar-SA"/>
    </w:rPr>
  </w:style>
  <w:style w:type="paragraph" w:styleId="Heading5">
    <w:name w:val="heading 5"/>
    <w:basedOn w:val="Normal"/>
    <w:next w:val="Normal"/>
    <w:link w:val="Heading5Char"/>
    <w:unhideWhenUsed/>
    <w:qFormat/>
    <w:rsid w:val="008763D1"/>
    <w:pPr>
      <w:suppressAutoHyphens/>
      <w:spacing w:before="240" w:after="60" w:line="240" w:lineRule="auto"/>
      <w:outlineLvl w:val="4"/>
    </w:pPr>
    <w:rPr>
      <w:rFonts w:ascii="Calibri" w:eastAsia="Times New Roman" w:hAnsi="Calibri" w:cs="Times New Roman"/>
      <w:b/>
      <w:bCs/>
      <w:i/>
      <w:iCs/>
      <w:sz w:val="26"/>
      <w:szCs w:val="26"/>
      <w:lang w:val="en-US" w:eastAsia="ar-SA"/>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BodyText"/>
    <w:link w:val="Heading7Char"/>
    <w:qFormat/>
    <w:rsid w:val="008763D1"/>
    <w:pPr>
      <w:widowControl w:val="0"/>
      <w:tabs>
        <w:tab w:val="num" w:pos="0"/>
      </w:tabs>
      <w:suppressAutoHyphens/>
      <w:spacing w:before="240" w:after="60" w:line="100" w:lineRule="atLeast"/>
      <w:ind w:left="1296" w:hanging="1296"/>
      <w:jc w:val="both"/>
      <w:outlineLvl w:val="6"/>
    </w:pPr>
    <w:rPr>
      <w:rFonts w:ascii="Arial Bold" w:eastAsia="Times New Roman" w:hAnsi="Arial Bold" w:cs="Times New Roman"/>
      <w:b/>
      <w:color w:val="000000"/>
      <w:kern w:val="1"/>
      <w:sz w:val="24"/>
      <w:szCs w:val="24"/>
      <w:lang w:eastAsia="ar-SA"/>
    </w:rPr>
  </w:style>
  <w:style w:type="paragraph" w:styleId="Heading8">
    <w:name w:val="heading 8"/>
    <w:basedOn w:val="Normal"/>
    <w:next w:val="BodyText"/>
    <w:link w:val="Heading8Char"/>
    <w:qFormat/>
    <w:rsid w:val="008763D1"/>
    <w:pPr>
      <w:widowControl w:val="0"/>
      <w:tabs>
        <w:tab w:val="num" w:pos="0"/>
      </w:tabs>
      <w:suppressAutoHyphens/>
      <w:spacing w:before="240" w:after="60" w:line="100" w:lineRule="atLeast"/>
      <w:ind w:left="1440" w:hanging="1440"/>
      <w:jc w:val="both"/>
      <w:outlineLvl w:val="7"/>
    </w:pPr>
    <w:rPr>
      <w:rFonts w:ascii="Arial" w:eastAsia="Times New Roman" w:hAnsi="Arial" w:cs="Times New Roman"/>
      <w:color w:val="000000"/>
      <w:kern w:val="1"/>
      <w:sz w:val="24"/>
      <w:szCs w:val="24"/>
      <w:lang w:eastAsia="ar-SA"/>
    </w:rPr>
  </w:style>
  <w:style w:type="paragraph" w:styleId="Heading9">
    <w:name w:val="heading 9"/>
    <w:basedOn w:val="Normal"/>
    <w:next w:val="BodyText"/>
    <w:link w:val="Heading9Char"/>
    <w:qFormat/>
    <w:rsid w:val="008763D1"/>
    <w:pPr>
      <w:widowControl w:val="0"/>
      <w:tabs>
        <w:tab w:val="num" w:pos="0"/>
      </w:tabs>
      <w:suppressAutoHyphens/>
      <w:spacing w:before="240" w:after="60" w:line="100" w:lineRule="atLeast"/>
      <w:ind w:left="1584" w:hanging="1584"/>
      <w:jc w:val="both"/>
      <w:outlineLvl w:val="8"/>
    </w:pPr>
    <w:rPr>
      <w:rFonts w:ascii="Arial Bold" w:eastAsia="Times New Roman" w:hAnsi="Arial Bold" w:cs="Times New Roman"/>
      <w:b/>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 List Paragraph,List Paragraph1,Paragraph,Citation List,ANNEX,Bullet,bullet,bu,b,B,b1,bullet 1,body,b Char Char Char,b Char Char Char Char Char Char"/>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BodyTextFirstIndent">
    <w:name w:val="Body Text First Indent"/>
    <w:basedOn w:val="BodyText"/>
    <w:link w:val="BodyTextFirstIndentChar"/>
    <w:uiPriority w:val="99"/>
    <w:semiHidden/>
    <w:unhideWhenUsed/>
    <w:rsid w:val="002571F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571F2"/>
    <w:rPr>
      <w:rFonts w:ascii="Garamond" w:eastAsia="Calibri" w:hAnsi="Garamond" w:cs="Times New Roman"/>
      <w:sz w:val="28"/>
      <w:szCs w:val="28"/>
      <w:lang w:val="en-US"/>
    </w:rPr>
  </w:style>
  <w:style w:type="character" w:customStyle="1" w:styleId="Heading2Char">
    <w:name w:val="Heading 2 Char"/>
    <w:basedOn w:val="DefaultParagraphFont"/>
    <w:link w:val="Heading2"/>
    <w:rsid w:val="008763D1"/>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rsid w:val="008763D1"/>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rsid w:val="008763D1"/>
    <w:rPr>
      <w:rFonts w:ascii="Arial" w:eastAsia="Times New Roman" w:hAnsi="Arial" w:cs="Times New Roman"/>
      <w:color w:val="000000"/>
      <w:kern w:val="1"/>
      <w:sz w:val="24"/>
      <w:szCs w:val="24"/>
      <w:shd w:val="clear" w:color="auto" w:fill="E3E4F1"/>
      <w:lang w:eastAsia="ar-SA"/>
    </w:rPr>
  </w:style>
  <w:style w:type="character" w:customStyle="1" w:styleId="Heading5Char">
    <w:name w:val="Heading 5 Char"/>
    <w:basedOn w:val="DefaultParagraphFont"/>
    <w:link w:val="Heading5"/>
    <w:rsid w:val="008763D1"/>
    <w:rPr>
      <w:rFonts w:ascii="Calibri" w:eastAsia="Times New Roman" w:hAnsi="Calibri" w:cs="Times New Roman"/>
      <w:b/>
      <w:bCs/>
      <w:i/>
      <w:iCs/>
      <w:sz w:val="26"/>
      <w:szCs w:val="26"/>
      <w:lang w:val="en-US" w:eastAsia="ar-SA"/>
    </w:rPr>
  </w:style>
  <w:style w:type="character" w:customStyle="1" w:styleId="Heading7Char">
    <w:name w:val="Heading 7 Char"/>
    <w:basedOn w:val="DefaultParagraphFont"/>
    <w:link w:val="Heading7"/>
    <w:rsid w:val="008763D1"/>
    <w:rPr>
      <w:rFonts w:ascii="Arial Bold" w:eastAsia="Times New Roman" w:hAnsi="Arial Bold" w:cs="Times New Roman"/>
      <w:b/>
      <w:color w:val="000000"/>
      <w:kern w:val="1"/>
      <w:sz w:val="24"/>
      <w:szCs w:val="24"/>
      <w:lang w:eastAsia="ar-SA"/>
    </w:rPr>
  </w:style>
  <w:style w:type="character" w:customStyle="1" w:styleId="Heading8Char">
    <w:name w:val="Heading 8 Char"/>
    <w:basedOn w:val="DefaultParagraphFont"/>
    <w:link w:val="Heading8"/>
    <w:rsid w:val="008763D1"/>
    <w:rPr>
      <w:rFonts w:ascii="Arial" w:eastAsia="Times New Roman" w:hAnsi="Arial" w:cs="Times New Roman"/>
      <w:color w:val="000000"/>
      <w:kern w:val="1"/>
      <w:sz w:val="24"/>
      <w:szCs w:val="24"/>
      <w:lang w:eastAsia="ar-SA"/>
    </w:rPr>
  </w:style>
  <w:style w:type="character" w:customStyle="1" w:styleId="Heading9Char">
    <w:name w:val="Heading 9 Char"/>
    <w:basedOn w:val="DefaultParagraphFont"/>
    <w:link w:val="Heading9"/>
    <w:rsid w:val="008763D1"/>
    <w:rPr>
      <w:rFonts w:ascii="Arial Bold" w:eastAsia="Times New Roman" w:hAnsi="Arial Bold" w:cs="Times New Roman"/>
      <w:b/>
      <w:color w:val="000000"/>
      <w:kern w:val="1"/>
      <w:sz w:val="24"/>
      <w:szCs w:val="24"/>
      <w:lang w:eastAsia="ar-SA"/>
    </w:rPr>
  </w:style>
  <w:style w:type="character" w:customStyle="1" w:styleId="ListParagraphChar">
    <w:name w:val="List Paragraph Char"/>
    <w:aliases w:val="Akapit z listą BS Char,Outlines a.b.c. Char,List_Paragraph Char,Multilevel para_II Char,Akapit z lista BS Char,# List Paragraph Char,List Paragraph1 Char,Paragraph Char,Citation List Char,ANNEX Char,Bullet Char,bullet Char,bu Char"/>
    <w:link w:val="ListParagraph"/>
    <w:uiPriority w:val="34"/>
    <w:locked/>
    <w:rsid w:val="008763D1"/>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rsid w:val="008763D1"/>
    <w:pPr>
      <w:spacing w:after="0" w:line="240" w:lineRule="auto"/>
    </w:pPr>
    <w:rPr>
      <w:rFonts w:ascii="Trebuchet MS" w:eastAsia="Times New Roman" w:hAnsi="Trebuchet MS" w:cs="Times New Roman"/>
      <w:sz w:val="16"/>
      <w:szCs w:val="20"/>
    </w:rPr>
  </w:style>
  <w:style w:type="character" w:customStyle="1" w:styleId="FootnoteTextChar">
    <w:name w:val="Footnote Text Char"/>
    <w:basedOn w:val="DefaultParagraphFont"/>
    <w:uiPriority w:val="99"/>
    <w:semiHidden/>
    <w:rsid w:val="008763D1"/>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8763D1"/>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8763D1"/>
    <w:rPr>
      <w:rFonts w:ascii="Trebuchet MS" w:eastAsia="Times New Roman" w:hAnsi="Trebuchet MS"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8763D1"/>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1352</TotalTime>
  <Pages>1</Pages>
  <Words>4779</Words>
  <Characters>27719</Characters>
  <Application>Microsoft Office Word</Application>
  <DocSecurity>0</DocSecurity>
  <Lines>230</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59</cp:revision>
  <cp:lastPrinted>2019-09-04T11:26:00Z</cp:lastPrinted>
  <dcterms:created xsi:type="dcterms:W3CDTF">2015-01-08T11:09:00Z</dcterms:created>
  <dcterms:modified xsi:type="dcterms:W3CDTF">2019-10-07T11:32:00Z</dcterms:modified>
</cp:coreProperties>
</file>