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p>
    <w:p w:rsidR="00281558" w:rsidRPr="00520C2B" w:rsidRDefault="00E30AD3"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33437772"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281558" w:rsidP="003132F0">
            <w:pPr>
              <w:pStyle w:val="Header"/>
              <w:spacing w:before="120"/>
              <w:jc w:val="center"/>
              <w:rPr>
                <w:rFonts w:ascii="Times New Roman" w:hAnsi="Times New Roman"/>
                <w:b/>
                <w:bCs/>
                <w:color w:val="00214E"/>
                <w:sz w:val="24"/>
                <w:szCs w:val="24"/>
              </w:rPr>
            </w:pPr>
            <w:proofErr w:type="spellStart"/>
            <w:r w:rsidRPr="00520C2B">
              <w:rPr>
                <w:rFonts w:ascii="Times New Roman" w:hAnsi="Times New Roman"/>
                <w:b/>
                <w:bCs/>
                <w:color w:val="00214E"/>
                <w:sz w:val="24"/>
                <w:szCs w:val="24"/>
              </w:rPr>
              <w:t>Agenţia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pentru</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Protecţia</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Mediului</w:t>
            </w:r>
            <w:proofErr w:type="spellEnd"/>
            <w:r w:rsidRPr="00520C2B">
              <w:rPr>
                <w:rFonts w:ascii="Times New Roman" w:hAnsi="Times New Roman"/>
                <w:b/>
                <w:bCs/>
                <w:color w:val="00214E"/>
                <w:sz w:val="24"/>
                <w:szCs w:val="24"/>
              </w:rPr>
              <w:t xml:space="preserve"> </w:t>
            </w:r>
            <w:proofErr w:type="spellStart"/>
            <w:r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840AB9">
        <w:rPr>
          <w:rFonts w:ascii="Times New Roman" w:hAnsi="Times New Roman"/>
          <w:sz w:val="24"/>
          <w:szCs w:val="24"/>
          <w:lang w:val="ro-RO" w:eastAsia="ro-RO"/>
        </w:rPr>
        <w:t>10308</w:t>
      </w:r>
      <w:r w:rsidR="002D57D5" w:rsidRPr="00520C2B">
        <w:rPr>
          <w:rFonts w:ascii="Times New Roman" w:hAnsi="Times New Roman"/>
          <w:sz w:val="24"/>
          <w:szCs w:val="24"/>
          <w:lang w:val="ro-RO" w:eastAsia="ro-RO"/>
        </w:rPr>
        <w:t>/</w:t>
      </w:r>
      <w:r w:rsidR="00840AB9">
        <w:rPr>
          <w:rFonts w:ascii="Times New Roman" w:hAnsi="Times New Roman"/>
          <w:sz w:val="24"/>
          <w:szCs w:val="24"/>
          <w:lang w:val="ro-RO" w:eastAsia="ro-RO"/>
        </w:rPr>
        <w:t xml:space="preserve">  6265</w:t>
      </w:r>
      <w:r w:rsidR="004E0513" w:rsidRPr="00520C2B">
        <w:rPr>
          <w:rFonts w:ascii="Times New Roman" w:hAnsi="Times New Roman"/>
          <w:sz w:val="24"/>
          <w:szCs w:val="24"/>
          <w:lang w:val="ro-RO" w:eastAsia="ro-RO"/>
        </w:rPr>
        <w:t xml:space="preserve">/ </w:t>
      </w:r>
      <w:r w:rsidR="00FA63B5">
        <w:rPr>
          <w:rFonts w:ascii="Times New Roman" w:hAnsi="Times New Roman"/>
          <w:sz w:val="24"/>
          <w:szCs w:val="24"/>
          <w:lang w:val="ro-RO" w:eastAsia="ro-RO"/>
        </w:rPr>
        <w:t>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FA63B5" w:rsidP="00E24F4F">
      <w:pPr>
        <w:suppressAutoHyphens/>
        <w:spacing w:after="0" w:line="240" w:lineRule="auto"/>
        <w:jc w:val="center"/>
        <w:rPr>
          <w:rFonts w:ascii="Times New Roman" w:hAnsi="Times New Roman"/>
          <w:b/>
          <w:sz w:val="24"/>
          <w:szCs w:val="24"/>
          <w:lang w:val="ro-RO" w:eastAsia="ro-RO"/>
        </w:rPr>
      </w:pPr>
      <w:r w:rsidRPr="00FA63B5">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Nr.</w:t>
      </w:r>
      <w:r w:rsidR="00FA63B5">
        <w:rPr>
          <w:rFonts w:ascii="Times New Roman" w:hAnsi="Times New Roman"/>
          <w:b/>
          <w:sz w:val="24"/>
          <w:szCs w:val="24"/>
          <w:lang w:val="ro-RO" w:eastAsia="ro-RO"/>
        </w:rPr>
        <w:t xml:space="preserve"> __ </w:t>
      </w:r>
      <w:r w:rsidRPr="00520C2B">
        <w:rPr>
          <w:rFonts w:ascii="Times New Roman" w:hAnsi="Times New Roman"/>
          <w:b/>
          <w:sz w:val="24"/>
          <w:szCs w:val="24"/>
          <w:lang w:val="ro-RO" w:eastAsia="ro-RO"/>
        </w:rPr>
        <w:t xml:space="preserve">din </w:t>
      </w:r>
      <w:r w:rsidR="00840AB9">
        <w:rPr>
          <w:rFonts w:ascii="Times New Roman" w:hAnsi="Times New Roman"/>
          <w:b/>
          <w:sz w:val="24"/>
          <w:szCs w:val="24"/>
          <w:lang w:val="ro-RO" w:eastAsia="ro-RO"/>
        </w:rPr>
        <w:t>24.10</w:t>
      </w:r>
      <w:r w:rsidRPr="00520C2B">
        <w:rPr>
          <w:rFonts w:ascii="Times New Roman" w:hAnsi="Times New Roman"/>
          <w:b/>
          <w:sz w:val="24"/>
          <w:szCs w:val="24"/>
          <w:lang w:val="ro-RO" w:eastAsia="ro-RO"/>
        </w:rPr>
        <w:t>.2019</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w:t>
      </w:r>
      <w:bookmarkStart w:id="0" w:name="_GoBack"/>
      <w:bookmarkEnd w:id="0"/>
      <w:r w:rsidR="006504B2" w:rsidRPr="00520C2B">
        <w:rPr>
          <w:rFonts w:ascii="Times New Roman" w:hAnsi="Times New Roman"/>
          <w:sz w:val="24"/>
          <w:szCs w:val="24"/>
        </w:rPr>
        <w:t xml:space="preserve">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840AB9" w:rsidRPr="00840AB9">
        <w:rPr>
          <w:rFonts w:ascii="Times New Roman" w:hAnsi="Times New Roman"/>
          <w:b/>
          <w:sz w:val="24"/>
          <w:szCs w:val="24"/>
          <w:lang w:val="ro-RO" w:eastAsia="ro-RO"/>
        </w:rPr>
        <w:t>COMUNA BILCIURESTI</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840AB9">
        <w:rPr>
          <w:rFonts w:ascii="Times New Roman" w:hAnsi="Times New Roman"/>
          <w:sz w:val="24"/>
          <w:szCs w:val="24"/>
        </w:rPr>
        <w:t>10308</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840AB9">
        <w:rPr>
          <w:rFonts w:ascii="Times New Roman" w:hAnsi="Times New Roman"/>
          <w:sz w:val="24"/>
          <w:szCs w:val="24"/>
        </w:rPr>
        <w:t>27.06.2019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076ED0">
        <w:rPr>
          <w:rFonts w:ascii="Times New Roman" w:hAnsi="Times New Roman"/>
          <w:b/>
          <w:i/>
          <w:sz w:val="24"/>
          <w:szCs w:val="24"/>
        </w:rPr>
        <w:t>26.09</w:t>
      </w:r>
      <w:r w:rsidR="00E07EC4" w:rsidRPr="00520C2B">
        <w:rPr>
          <w:rFonts w:ascii="Times New Roman" w:hAnsi="Times New Roman"/>
          <w:b/>
          <w:i/>
          <w:sz w:val="24"/>
          <w:szCs w:val="24"/>
        </w:rPr>
        <w:t>.2019</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67544D" w:rsidRPr="00520C2B">
        <w:rPr>
          <w:rStyle w:val="tpa1"/>
          <w:rFonts w:ascii="Times New Roman" w:hAnsi="Times New Roman"/>
          <w:b/>
          <w:i/>
          <w:sz w:val="24"/>
          <w:szCs w:val="24"/>
        </w:rPr>
        <w:t>“</w:t>
      </w:r>
      <w:proofErr w:type="spellStart"/>
      <w:r w:rsidR="00840AB9" w:rsidRPr="00840AB9">
        <w:rPr>
          <w:rStyle w:val="tpa1"/>
          <w:rFonts w:ascii="Times New Roman" w:hAnsi="Times New Roman"/>
          <w:b/>
          <w:i/>
          <w:sz w:val="24"/>
          <w:szCs w:val="24"/>
        </w:rPr>
        <w:t>Infiintare</w:t>
      </w:r>
      <w:proofErr w:type="spellEnd"/>
      <w:r w:rsidR="00840AB9" w:rsidRPr="00840AB9">
        <w:rPr>
          <w:rStyle w:val="tpa1"/>
          <w:rFonts w:ascii="Times New Roman" w:hAnsi="Times New Roman"/>
          <w:b/>
          <w:i/>
          <w:sz w:val="24"/>
          <w:szCs w:val="24"/>
        </w:rPr>
        <w:t xml:space="preserve"> </w:t>
      </w:r>
      <w:proofErr w:type="spellStart"/>
      <w:r w:rsidR="00840AB9" w:rsidRPr="00840AB9">
        <w:rPr>
          <w:rStyle w:val="tpa1"/>
          <w:rFonts w:ascii="Times New Roman" w:hAnsi="Times New Roman"/>
          <w:b/>
          <w:i/>
          <w:sz w:val="24"/>
          <w:szCs w:val="24"/>
        </w:rPr>
        <w:t>retea</w:t>
      </w:r>
      <w:proofErr w:type="spellEnd"/>
      <w:r w:rsidR="00840AB9" w:rsidRPr="00840AB9">
        <w:rPr>
          <w:rStyle w:val="tpa1"/>
          <w:rFonts w:ascii="Times New Roman" w:hAnsi="Times New Roman"/>
          <w:b/>
          <w:i/>
          <w:sz w:val="24"/>
          <w:szCs w:val="24"/>
        </w:rPr>
        <w:t xml:space="preserve"> de </w:t>
      </w:r>
      <w:proofErr w:type="spellStart"/>
      <w:r w:rsidR="00840AB9" w:rsidRPr="00840AB9">
        <w:rPr>
          <w:rStyle w:val="tpa1"/>
          <w:rFonts w:ascii="Times New Roman" w:hAnsi="Times New Roman"/>
          <w:b/>
          <w:i/>
          <w:sz w:val="24"/>
          <w:szCs w:val="24"/>
        </w:rPr>
        <w:t>distributie</w:t>
      </w:r>
      <w:proofErr w:type="spellEnd"/>
      <w:r w:rsidR="00840AB9" w:rsidRPr="00840AB9">
        <w:rPr>
          <w:rStyle w:val="tpa1"/>
          <w:rFonts w:ascii="Times New Roman" w:hAnsi="Times New Roman"/>
          <w:b/>
          <w:i/>
          <w:sz w:val="24"/>
          <w:szCs w:val="24"/>
        </w:rPr>
        <w:t xml:space="preserve"> gaze </w:t>
      </w:r>
      <w:proofErr w:type="spellStart"/>
      <w:r w:rsidR="00840AB9" w:rsidRPr="00840AB9">
        <w:rPr>
          <w:rStyle w:val="tpa1"/>
          <w:rFonts w:ascii="Times New Roman" w:hAnsi="Times New Roman"/>
          <w:b/>
          <w:i/>
          <w:sz w:val="24"/>
          <w:szCs w:val="24"/>
        </w:rPr>
        <w:t>naturale</w:t>
      </w:r>
      <w:proofErr w:type="spellEnd"/>
      <w:r w:rsidR="00840AB9" w:rsidRPr="00840AB9">
        <w:rPr>
          <w:rStyle w:val="tpa1"/>
          <w:rFonts w:ascii="Times New Roman" w:hAnsi="Times New Roman"/>
          <w:b/>
          <w:i/>
          <w:sz w:val="24"/>
          <w:szCs w:val="24"/>
        </w:rPr>
        <w:t xml:space="preserve"> in </w:t>
      </w:r>
      <w:proofErr w:type="spellStart"/>
      <w:r w:rsidR="00840AB9" w:rsidRPr="00840AB9">
        <w:rPr>
          <w:rStyle w:val="tpa1"/>
          <w:rFonts w:ascii="Times New Roman" w:hAnsi="Times New Roman"/>
          <w:b/>
          <w:i/>
          <w:sz w:val="24"/>
          <w:szCs w:val="24"/>
        </w:rPr>
        <w:t>comuna</w:t>
      </w:r>
      <w:proofErr w:type="spellEnd"/>
      <w:r w:rsidR="00076ED0">
        <w:rPr>
          <w:rStyle w:val="tpa1"/>
          <w:rFonts w:ascii="Times New Roman" w:hAnsi="Times New Roman"/>
          <w:b/>
          <w:i/>
          <w:sz w:val="24"/>
          <w:szCs w:val="24"/>
        </w:rPr>
        <w:t xml:space="preserve"> </w:t>
      </w:r>
      <w:proofErr w:type="spellStart"/>
      <w:r w:rsidR="00076ED0">
        <w:rPr>
          <w:rStyle w:val="tpa1"/>
          <w:rFonts w:ascii="Times New Roman" w:hAnsi="Times New Roman"/>
          <w:b/>
          <w:i/>
          <w:sz w:val="24"/>
          <w:szCs w:val="24"/>
        </w:rPr>
        <w:t>Bilciuresti</w:t>
      </w:r>
      <w:proofErr w:type="spellEnd"/>
      <w:r w:rsidR="00076ED0">
        <w:rPr>
          <w:rStyle w:val="tpa1"/>
          <w:rFonts w:ascii="Times New Roman" w:hAnsi="Times New Roman"/>
          <w:b/>
          <w:i/>
          <w:sz w:val="24"/>
          <w:szCs w:val="24"/>
        </w:rPr>
        <w:t xml:space="preserve">, </w:t>
      </w:r>
      <w:proofErr w:type="spellStart"/>
      <w:r w:rsidR="00076ED0">
        <w:rPr>
          <w:rStyle w:val="tpa1"/>
          <w:rFonts w:ascii="Times New Roman" w:hAnsi="Times New Roman"/>
          <w:b/>
          <w:i/>
          <w:sz w:val="24"/>
          <w:szCs w:val="24"/>
        </w:rPr>
        <w:t>judetul</w:t>
      </w:r>
      <w:proofErr w:type="spellEnd"/>
      <w:r w:rsidR="00076ED0">
        <w:rPr>
          <w:rStyle w:val="tpa1"/>
          <w:rFonts w:ascii="Times New Roman" w:hAnsi="Times New Roman"/>
          <w:b/>
          <w:i/>
          <w:sz w:val="24"/>
          <w:szCs w:val="24"/>
        </w:rPr>
        <w:t xml:space="preserve"> </w:t>
      </w:r>
      <w:proofErr w:type="spellStart"/>
      <w:r w:rsidR="00076ED0">
        <w:rPr>
          <w:rStyle w:val="tpa1"/>
          <w:rFonts w:ascii="Times New Roman" w:hAnsi="Times New Roman"/>
          <w:b/>
          <w:i/>
          <w:sz w:val="24"/>
          <w:szCs w:val="24"/>
        </w:rPr>
        <w:t>Dambovita</w:t>
      </w:r>
      <w:proofErr w:type="spellEnd"/>
      <w:r w:rsidR="0067544D" w:rsidRPr="00520C2B">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840AB9">
        <w:rPr>
          <w:rFonts w:ascii="Times New Roman" w:hAnsi="Times New Roman"/>
          <w:sz w:val="24"/>
          <w:szCs w:val="24"/>
        </w:rPr>
        <w:t xml:space="preserve"> com.</w:t>
      </w:r>
      <w:r w:rsidR="001F59EF" w:rsidRPr="00520C2B">
        <w:rPr>
          <w:rFonts w:ascii="Times New Roman" w:hAnsi="Times New Roman"/>
          <w:sz w:val="24"/>
          <w:szCs w:val="24"/>
        </w:rPr>
        <w:t xml:space="preserve"> </w:t>
      </w:r>
      <w:proofErr w:type="spellStart"/>
      <w:r w:rsidR="00840AB9" w:rsidRPr="00840AB9">
        <w:rPr>
          <w:rFonts w:ascii="Times New Roman" w:hAnsi="Times New Roman"/>
          <w:sz w:val="24"/>
          <w:szCs w:val="24"/>
          <w:lang w:val="fr-FR"/>
        </w:rPr>
        <w:t>Bilciuresti</w:t>
      </w:r>
      <w:proofErr w:type="spellEnd"/>
      <w:r w:rsidR="00076ED0">
        <w:rPr>
          <w:rFonts w:ascii="Times New Roman" w:hAnsi="Times New Roman"/>
          <w:sz w:val="24"/>
          <w:szCs w:val="24"/>
          <w:lang w:val="fr-FR"/>
        </w:rPr>
        <w:t>,</w:t>
      </w:r>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Bilciuresti</w:t>
      </w:r>
      <w:proofErr w:type="spellEnd"/>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Bilciuresti</w:t>
      </w:r>
      <w:proofErr w:type="spellEnd"/>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Suseni</w:t>
      </w:r>
      <w:proofErr w:type="spellEnd"/>
      <w:r w:rsidR="00076ED0">
        <w:rPr>
          <w:rFonts w:ascii="Times New Roman" w:hAnsi="Times New Roman"/>
          <w:sz w:val="24"/>
          <w:szCs w:val="24"/>
          <w:lang w:val="fr-FR"/>
        </w:rPr>
        <w:t>,</w:t>
      </w:r>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Socetu</w:t>
      </w:r>
      <w:proofErr w:type="spellEnd"/>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Cojasca</w:t>
      </w:r>
      <w:proofErr w:type="spellEnd"/>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jud</w:t>
      </w:r>
      <w:proofErr w:type="spellEnd"/>
      <w:r w:rsidR="00840AB9" w:rsidRPr="00840AB9">
        <w:rPr>
          <w:rFonts w:ascii="Times New Roman" w:hAnsi="Times New Roman"/>
          <w:sz w:val="24"/>
          <w:szCs w:val="24"/>
          <w:lang w:val="fr-FR"/>
        </w:rPr>
        <w:t xml:space="preserve">. </w:t>
      </w:r>
      <w:proofErr w:type="spellStart"/>
      <w:r w:rsidR="00840AB9" w:rsidRPr="00840AB9">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446BE1">
        <w:t>O</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446BE1" w:rsidRPr="00446BE1">
        <w:rPr>
          <w:b/>
        </w:rPr>
        <w:t>26.09.2019</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520C2B" w:rsidRPr="00520C2B" w:rsidRDefault="0014164B" w:rsidP="00446BE1">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446BE1" w:rsidRPr="00446BE1">
        <w:rPr>
          <w:rFonts w:ascii="Times New Roman" w:hAnsi="Times New Roman"/>
          <w:sz w:val="24"/>
          <w:szCs w:val="24"/>
          <w:lang w:val="it-IT"/>
        </w:rPr>
        <w:t>com. Bilciuresti, Bilciuresti, Bilciuresti Suseni, Socetu, Cojasca, jud. Dâmbovița</w:t>
      </w:r>
      <w:r w:rsidRPr="00520C2B">
        <w:rPr>
          <w:rFonts w:ascii="Times New Roman" w:hAnsi="Times New Roman"/>
          <w:sz w:val="24"/>
          <w:szCs w:val="24"/>
          <w:lang w:val="it-IT"/>
        </w:rPr>
        <w:t>,  nu este amplasat intr-o arie naturala protejata de interes național sau comunitar;</w:t>
      </w:r>
    </w:p>
    <w:p w:rsidR="00446BE1" w:rsidRDefault="00520C2B" w:rsidP="00520C2B">
      <w:pPr>
        <w:suppressAutoHyphens/>
        <w:spacing w:after="0" w:line="240" w:lineRule="auto"/>
        <w:jc w:val="both"/>
        <w:rPr>
          <w:rFonts w:ascii="Times New Roman" w:hAnsi="Times New Roman"/>
          <w:sz w:val="24"/>
          <w:szCs w:val="24"/>
          <w:lang w:val="it-IT"/>
        </w:rPr>
      </w:pPr>
      <w:r>
        <w:rPr>
          <w:rFonts w:ascii="Times New Roman" w:hAnsi="Times New Roman"/>
          <w:noProof/>
          <w:sz w:val="24"/>
          <w:szCs w:val="24"/>
          <w:lang w:val="ro-RO" w:eastAsia="ro-RO"/>
        </w:rPr>
        <w:drawing>
          <wp:inline distT="0" distB="0" distL="0" distR="0" wp14:anchorId="16F85C2D" wp14:editId="50F4FA98">
            <wp:extent cx="415328" cy="342463"/>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046" cy="343880"/>
                    </a:xfrm>
                    <a:prstGeom prst="rect">
                      <a:avLst/>
                    </a:prstGeom>
                    <a:noFill/>
                  </pic:spPr>
                </pic:pic>
              </a:graphicData>
            </a:graphic>
          </wp:inline>
        </w:drawing>
      </w:r>
    </w:p>
    <w:p w:rsidR="00520C2B" w:rsidRPr="00520C2B" w:rsidRDefault="00520C2B" w:rsidP="00520C2B">
      <w:pPr>
        <w:suppressAutoHyphens/>
        <w:spacing w:after="0" w:line="240" w:lineRule="auto"/>
        <w:jc w:val="both"/>
        <w:rPr>
          <w:rFonts w:ascii="Times New Roman" w:hAnsi="Times New Roman"/>
          <w:b/>
          <w:bCs/>
          <w:sz w:val="24"/>
          <w:szCs w:val="24"/>
          <w:lang w:val="pt-BR"/>
        </w:rPr>
      </w:pPr>
    </w:p>
    <w:p w:rsidR="00520C2B" w:rsidRPr="00520C2B" w:rsidRDefault="00520C2B" w:rsidP="00520C2B">
      <w:pPr>
        <w:tabs>
          <w:tab w:val="center" w:pos="4680"/>
          <w:tab w:val="right" w:pos="9360"/>
        </w:tabs>
        <w:spacing w:after="0" w:line="240" w:lineRule="auto"/>
        <w:jc w:val="center"/>
        <w:rPr>
          <w:rFonts w:ascii="Times New Roman" w:hAnsi="Times New Roman"/>
          <w:b/>
          <w:sz w:val="24"/>
          <w:szCs w:val="24"/>
        </w:rPr>
      </w:pPr>
      <w:r w:rsidRPr="00520C2B">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74D9D6E0" wp14:editId="641540F7">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520C2B">
        <w:rPr>
          <w:rFonts w:ascii="Times New Roman" w:hAnsi="Times New Roman"/>
          <w:b/>
          <w:sz w:val="24"/>
          <w:szCs w:val="24"/>
        </w:rPr>
        <w:t>AGENŢIA PENTRU PROTECŢIA MEDIULUI DÂMBOVIŢA</w:t>
      </w:r>
    </w:p>
    <w:p w:rsidR="00520C2B" w:rsidRPr="00520C2B" w:rsidRDefault="00520C2B" w:rsidP="00520C2B">
      <w:pPr>
        <w:tabs>
          <w:tab w:val="center" w:pos="4680"/>
          <w:tab w:val="right" w:pos="9360"/>
        </w:tabs>
        <w:spacing w:after="0" w:line="240" w:lineRule="auto"/>
        <w:jc w:val="center"/>
        <w:rPr>
          <w:rFonts w:ascii="Times New Roman" w:hAnsi="Times New Roman"/>
          <w:sz w:val="24"/>
          <w:szCs w:val="24"/>
        </w:rPr>
      </w:pPr>
      <w:proofErr w:type="gramStart"/>
      <w:r w:rsidRPr="00520C2B">
        <w:rPr>
          <w:rFonts w:ascii="Times New Roman" w:hAnsi="Times New Roman"/>
          <w:sz w:val="24"/>
          <w:szCs w:val="24"/>
        </w:rPr>
        <w:t xml:space="preserve">Str. </w:t>
      </w:r>
      <w:proofErr w:type="spellStart"/>
      <w:r w:rsidRPr="00520C2B">
        <w:rPr>
          <w:rFonts w:ascii="Times New Roman" w:hAnsi="Times New Roman"/>
          <w:sz w:val="24"/>
          <w:szCs w:val="24"/>
        </w:rPr>
        <w:t>Calea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Ialomiţei</w:t>
      </w:r>
      <w:proofErr w:type="spellEnd"/>
      <w:r w:rsidRPr="00520C2B">
        <w:rPr>
          <w:rFonts w:ascii="Times New Roman" w:hAnsi="Times New Roman"/>
          <w:sz w:val="24"/>
          <w:szCs w:val="24"/>
        </w:rPr>
        <w:t>, nr.</w:t>
      </w:r>
      <w:proofErr w:type="gramEnd"/>
      <w:r w:rsidRPr="00520C2B">
        <w:rPr>
          <w:rFonts w:ascii="Times New Roman" w:hAnsi="Times New Roman"/>
          <w:sz w:val="24"/>
          <w:szCs w:val="24"/>
        </w:rPr>
        <w:t xml:space="preserve"> 1, </w:t>
      </w:r>
      <w:proofErr w:type="spellStart"/>
      <w:r w:rsidRPr="00520C2B">
        <w:rPr>
          <w:rFonts w:ascii="Times New Roman" w:hAnsi="Times New Roman"/>
          <w:sz w:val="24"/>
          <w:szCs w:val="24"/>
        </w:rPr>
        <w:t>Târgovişte</w:t>
      </w:r>
      <w:proofErr w:type="spellEnd"/>
      <w:r w:rsidRPr="00520C2B">
        <w:rPr>
          <w:rFonts w:ascii="Times New Roman" w:hAnsi="Times New Roman"/>
          <w:sz w:val="24"/>
          <w:szCs w:val="24"/>
        </w:rPr>
        <w:t>, Cod 130142</w:t>
      </w:r>
    </w:p>
    <w:p w:rsidR="00520C2B" w:rsidRPr="00520C2B" w:rsidRDefault="00520C2B" w:rsidP="00520C2B">
      <w:pPr>
        <w:tabs>
          <w:tab w:val="center" w:pos="4680"/>
          <w:tab w:val="right" w:pos="9360"/>
        </w:tabs>
        <w:spacing w:after="0" w:line="240" w:lineRule="auto"/>
        <w:jc w:val="center"/>
        <w:rPr>
          <w:rFonts w:ascii="Times New Roman" w:hAnsi="Times New Roman"/>
          <w:sz w:val="24"/>
          <w:szCs w:val="24"/>
        </w:rPr>
      </w:pPr>
      <w:r w:rsidRPr="00520C2B">
        <w:rPr>
          <w:rFonts w:ascii="Times New Roman" w:hAnsi="Times New Roman"/>
          <w:sz w:val="24"/>
          <w:szCs w:val="24"/>
        </w:rPr>
        <w:t xml:space="preserve">E-mail: </w:t>
      </w:r>
      <w:hyperlink r:id="rId14" w:history="1">
        <w:r w:rsidRPr="00520C2B">
          <w:rPr>
            <w:rFonts w:ascii="Times New Roman" w:hAnsi="Times New Roman"/>
            <w:color w:val="0000FF"/>
            <w:sz w:val="24"/>
            <w:szCs w:val="24"/>
            <w:u w:val="single"/>
            <w:lang w:val="it-IT"/>
          </w:rPr>
          <w:t>office@apmdb.anpm.ro</w:t>
        </w:r>
      </w:hyperlink>
      <w:r w:rsidRPr="00520C2B">
        <w:rPr>
          <w:rFonts w:ascii="Times New Roman" w:hAnsi="Times New Roman"/>
          <w:sz w:val="24"/>
          <w:szCs w:val="24"/>
          <w:lang w:val="it-IT"/>
        </w:rPr>
        <w:t>; t</w:t>
      </w:r>
      <w:r w:rsidRPr="00520C2B">
        <w:rPr>
          <w:rFonts w:ascii="Times New Roman" w:hAnsi="Times New Roman"/>
          <w:sz w:val="24"/>
          <w:szCs w:val="24"/>
        </w:rPr>
        <w:t>el</w:t>
      </w:r>
      <w:proofErr w:type="gramStart"/>
      <w:r w:rsidRPr="00520C2B">
        <w:rPr>
          <w:rFonts w:ascii="Times New Roman" w:hAnsi="Times New Roman"/>
          <w:sz w:val="24"/>
          <w:szCs w:val="24"/>
        </w:rPr>
        <w:t>./</w:t>
      </w:r>
      <w:proofErr w:type="gramEnd"/>
      <w:r w:rsidRPr="00520C2B">
        <w:rPr>
          <w:rFonts w:ascii="Times New Roman" w:hAnsi="Times New Roman"/>
          <w:sz w:val="24"/>
          <w:szCs w:val="24"/>
        </w:rPr>
        <w:t>fax: 0245213959/0245213944</w:t>
      </w:r>
    </w:p>
    <w:p w:rsidR="00520C2B" w:rsidRPr="00F70CDC" w:rsidRDefault="00520C2B" w:rsidP="00520C2B">
      <w:pPr>
        <w:pStyle w:val="Header"/>
        <w:jc w:val="center"/>
        <w:rPr>
          <w:rFonts w:ascii="Times New Roman" w:hAnsi="Times New Roman"/>
          <w:b/>
          <w:i/>
          <w:sz w:val="24"/>
          <w:szCs w:val="24"/>
          <w:lang w:val="ro-RO"/>
        </w:rPr>
      </w:pPr>
      <w:r w:rsidRPr="00D376F0">
        <w:rPr>
          <w:rFonts w:ascii="Times New Roman" w:hAnsi="Times New Roman"/>
          <w:i/>
          <w:iCs/>
          <w:color w:val="000000"/>
          <w:sz w:val="24"/>
          <w:szCs w:val="24"/>
          <w:bdr w:val="single" w:sz="4" w:space="0" w:color="auto"/>
        </w:rPr>
        <w:t xml:space="preserve">Operator de date cu </w:t>
      </w:r>
      <w:proofErr w:type="spellStart"/>
      <w:r w:rsidRPr="00D376F0">
        <w:rPr>
          <w:rFonts w:ascii="Times New Roman" w:hAnsi="Times New Roman"/>
          <w:i/>
          <w:iCs/>
          <w:color w:val="000000"/>
          <w:sz w:val="24"/>
          <w:szCs w:val="24"/>
          <w:bdr w:val="single" w:sz="4" w:space="0" w:color="auto"/>
        </w:rPr>
        <w:t>caracter</w:t>
      </w:r>
      <w:proofErr w:type="spellEnd"/>
      <w:r w:rsidRPr="00D376F0">
        <w:rPr>
          <w:rFonts w:ascii="Times New Roman" w:hAnsi="Times New Roman"/>
          <w:i/>
          <w:iCs/>
          <w:color w:val="000000"/>
          <w:sz w:val="24"/>
          <w:szCs w:val="24"/>
          <w:bdr w:val="single" w:sz="4" w:space="0" w:color="auto"/>
        </w:rPr>
        <w:t xml:space="preserve"> personal, conform </w:t>
      </w:r>
      <w:proofErr w:type="spellStart"/>
      <w:r w:rsidRPr="00D376F0">
        <w:rPr>
          <w:rFonts w:ascii="Times New Roman" w:hAnsi="Times New Roman"/>
          <w:i/>
          <w:iCs/>
          <w:color w:val="000000"/>
          <w:sz w:val="24"/>
          <w:szCs w:val="24"/>
          <w:bdr w:val="single" w:sz="4" w:space="0" w:color="auto"/>
        </w:rPr>
        <w:t>Regulamentului</w:t>
      </w:r>
      <w:proofErr w:type="spellEnd"/>
      <w:r w:rsidRPr="00D376F0">
        <w:rPr>
          <w:rFonts w:ascii="Times New Roman" w:hAnsi="Times New Roman"/>
          <w:i/>
          <w:iCs/>
          <w:color w:val="000000"/>
          <w:sz w:val="24"/>
          <w:szCs w:val="24"/>
          <w:bdr w:val="single" w:sz="4" w:space="0" w:color="auto"/>
        </w:rPr>
        <w:t xml:space="preserve"> (UE) 2016/679</w:t>
      </w:r>
    </w:p>
    <w:p w:rsidR="00520C2B" w:rsidRDefault="00520C2B" w:rsidP="00520C2B">
      <w:pPr>
        <w:suppressAutoHyphens/>
        <w:spacing w:after="0" w:line="240" w:lineRule="auto"/>
        <w:jc w:val="both"/>
        <w:rPr>
          <w:rFonts w:ascii="Times New Roman" w:hAnsi="Times New Roman"/>
          <w:sz w:val="24"/>
          <w:szCs w:val="24"/>
          <w:lang w:val="it-IT"/>
        </w:rPr>
      </w:pPr>
    </w:p>
    <w:p w:rsidR="00520C2B" w:rsidRPr="00520C2B" w:rsidRDefault="00520C2B" w:rsidP="00520C2B">
      <w:pPr>
        <w:suppressAutoHyphens/>
        <w:spacing w:after="0" w:line="240" w:lineRule="auto"/>
        <w:jc w:val="both"/>
        <w:rPr>
          <w:rFonts w:ascii="Times New Roman" w:hAnsi="Times New Roman"/>
          <w:b/>
          <w:bCs/>
          <w:sz w:val="24"/>
          <w:szCs w:val="24"/>
          <w:lang w:val="pt-BR"/>
        </w:rPr>
      </w:pP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753844">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r w:rsidR="00446BE1">
        <w:rPr>
          <w:sz w:val="24"/>
          <w:szCs w:val="24"/>
        </w:rPr>
        <w:t>com.</w:t>
      </w:r>
      <w:r w:rsidR="00446BE1" w:rsidRPr="00520C2B">
        <w:rPr>
          <w:sz w:val="24"/>
          <w:szCs w:val="24"/>
        </w:rPr>
        <w:t xml:space="preserve"> </w:t>
      </w:r>
      <w:proofErr w:type="spellStart"/>
      <w:r w:rsidR="00446BE1" w:rsidRPr="00840AB9">
        <w:rPr>
          <w:sz w:val="24"/>
          <w:szCs w:val="24"/>
          <w:lang w:val="fr-FR"/>
        </w:rPr>
        <w:t>Bilciuresti</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446BE1">
        <w:rPr>
          <w:sz w:val="24"/>
          <w:szCs w:val="24"/>
        </w:rPr>
        <w:t xml:space="preserve">in </w:t>
      </w:r>
      <w:proofErr w:type="spellStart"/>
      <w:r w:rsidR="00446BE1">
        <w:rPr>
          <w:sz w:val="24"/>
          <w:szCs w:val="24"/>
        </w:rPr>
        <w:t>canalizarea</w:t>
      </w:r>
      <w:proofErr w:type="spellEnd"/>
      <w:r w:rsidR="00446BE1">
        <w:rPr>
          <w:sz w:val="24"/>
          <w:szCs w:val="24"/>
        </w:rPr>
        <w:t xml:space="preserve"> </w:t>
      </w:r>
      <w:proofErr w:type="spellStart"/>
      <w:r w:rsidR="00446BE1">
        <w:rPr>
          <w:sz w:val="24"/>
          <w:szCs w:val="24"/>
        </w:rPr>
        <w:t>localitatii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F262C1" w:rsidRPr="00446BE1" w:rsidRDefault="00446BE1" w:rsidP="00446BE1">
      <w:pPr>
        <w:pStyle w:val="ListParagraph"/>
        <w:autoSpaceDE w:val="0"/>
        <w:autoSpaceDN w:val="0"/>
        <w:adjustRightInd w:val="0"/>
        <w:spacing w:line="240" w:lineRule="exact"/>
        <w:ind w:left="786"/>
        <w:jc w:val="both"/>
        <w:rPr>
          <w:szCs w:val="24"/>
        </w:rPr>
      </w:pPr>
      <w:r w:rsidRPr="00446BE1">
        <w:rPr>
          <w:szCs w:val="24"/>
        </w:rPr>
        <w:t xml:space="preserve">Se </w:t>
      </w:r>
      <w:proofErr w:type="spellStart"/>
      <w:r w:rsidRPr="00446BE1">
        <w:rPr>
          <w:szCs w:val="24"/>
        </w:rPr>
        <w:t>propune</w:t>
      </w:r>
      <w:proofErr w:type="spellEnd"/>
      <w:r w:rsidRPr="00446BE1">
        <w:rPr>
          <w:szCs w:val="24"/>
        </w:rPr>
        <w:t xml:space="preserve"> </w:t>
      </w:r>
      <w:proofErr w:type="spellStart"/>
      <w:r w:rsidRPr="00446BE1">
        <w:rPr>
          <w:szCs w:val="24"/>
        </w:rPr>
        <w:t>alimentarea</w:t>
      </w:r>
      <w:proofErr w:type="spellEnd"/>
      <w:r w:rsidRPr="00446BE1">
        <w:rPr>
          <w:szCs w:val="24"/>
        </w:rPr>
        <w:t xml:space="preserve"> </w:t>
      </w:r>
      <w:proofErr w:type="spellStart"/>
      <w:r w:rsidRPr="00446BE1">
        <w:rPr>
          <w:szCs w:val="24"/>
        </w:rPr>
        <w:t>distributiei</w:t>
      </w:r>
      <w:proofErr w:type="spellEnd"/>
      <w:r w:rsidRPr="00446BE1">
        <w:rPr>
          <w:szCs w:val="24"/>
        </w:rPr>
        <w:t xml:space="preserve"> de gaze </w:t>
      </w:r>
      <w:proofErr w:type="spellStart"/>
      <w:r w:rsidRPr="00446BE1">
        <w:rPr>
          <w:szCs w:val="24"/>
        </w:rPr>
        <w:t>naturale</w:t>
      </w:r>
      <w:proofErr w:type="spellEnd"/>
      <w:r w:rsidRPr="00446BE1">
        <w:rPr>
          <w:szCs w:val="24"/>
        </w:rPr>
        <w:t xml:space="preserve"> din </w:t>
      </w:r>
      <w:proofErr w:type="spellStart"/>
      <w:r w:rsidRPr="00446BE1">
        <w:rPr>
          <w:szCs w:val="24"/>
        </w:rPr>
        <w:t>magistrala</w:t>
      </w:r>
      <w:proofErr w:type="spellEnd"/>
      <w:r w:rsidRPr="00446BE1">
        <w:rPr>
          <w:szCs w:val="24"/>
        </w:rPr>
        <w:t xml:space="preserve"> TRANSGAZ de </w:t>
      </w:r>
      <w:proofErr w:type="spellStart"/>
      <w:r w:rsidRPr="00446BE1">
        <w:rPr>
          <w:szCs w:val="24"/>
        </w:rPr>
        <w:t>inalta</w:t>
      </w:r>
      <w:proofErr w:type="spellEnd"/>
      <w:r w:rsidRPr="00446BE1">
        <w:rPr>
          <w:szCs w:val="24"/>
        </w:rPr>
        <w:t xml:space="preserve"> </w:t>
      </w:r>
      <w:proofErr w:type="spellStart"/>
      <w:r w:rsidRPr="00446BE1">
        <w:rPr>
          <w:szCs w:val="24"/>
        </w:rPr>
        <w:t>presiune</w:t>
      </w:r>
      <w:proofErr w:type="spellEnd"/>
      <w:r w:rsidRPr="00446BE1">
        <w:rPr>
          <w:szCs w:val="24"/>
        </w:rPr>
        <w:t xml:space="preserve"> Ø 28” </w:t>
      </w:r>
      <w:proofErr w:type="spellStart"/>
      <w:r w:rsidRPr="00446BE1">
        <w:rPr>
          <w:szCs w:val="24"/>
        </w:rPr>
        <w:t>amplasata</w:t>
      </w:r>
      <w:proofErr w:type="spellEnd"/>
      <w:r w:rsidRPr="00446BE1">
        <w:rPr>
          <w:szCs w:val="24"/>
        </w:rPr>
        <w:t xml:space="preserve"> </w:t>
      </w:r>
      <w:proofErr w:type="spellStart"/>
      <w:r w:rsidRPr="00446BE1">
        <w:rPr>
          <w:szCs w:val="24"/>
        </w:rPr>
        <w:t>pe</w:t>
      </w:r>
      <w:proofErr w:type="spellEnd"/>
      <w:r w:rsidRPr="00446BE1">
        <w:rPr>
          <w:szCs w:val="24"/>
        </w:rPr>
        <w:t xml:space="preserve"> </w:t>
      </w:r>
      <w:proofErr w:type="spellStart"/>
      <w:r w:rsidRPr="00446BE1">
        <w:rPr>
          <w:szCs w:val="24"/>
        </w:rPr>
        <w:t>domeniul</w:t>
      </w:r>
      <w:proofErr w:type="spellEnd"/>
      <w:r w:rsidRPr="00446BE1">
        <w:rPr>
          <w:szCs w:val="24"/>
        </w:rPr>
        <w:t xml:space="preserve"> public al com. </w:t>
      </w:r>
      <w:proofErr w:type="spellStart"/>
      <w:r w:rsidRPr="00446BE1">
        <w:rPr>
          <w:szCs w:val="24"/>
        </w:rPr>
        <w:t>Cornesti</w:t>
      </w:r>
      <w:proofErr w:type="spellEnd"/>
      <w:r w:rsidRPr="00446BE1">
        <w:rPr>
          <w:szCs w:val="24"/>
        </w:rPr>
        <w:t xml:space="preserve">, </w:t>
      </w:r>
      <w:proofErr w:type="spellStart"/>
      <w:r w:rsidRPr="00446BE1">
        <w:rPr>
          <w:szCs w:val="24"/>
        </w:rPr>
        <w:t>satul</w:t>
      </w:r>
      <w:proofErr w:type="spellEnd"/>
      <w:r w:rsidRPr="00446BE1">
        <w:rPr>
          <w:szCs w:val="24"/>
        </w:rPr>
        <w:t xml:space="preserve"> </w:t>
      </w:r>
      <w:proofErr w:type="spellStart"/>
      <w:r w:rsidRPr="00446BE1">
        <w:rPr>
          <w:szCs w:val="24"/>
        </w:rPr>
        <w:t>Bujoreanca</w:t>
      </w:r>
      <w:proofErr w:type="spellEnd"/>
      <w:r w:rsidRPr="00446BE1">
        <w:rPr>
          <w:szCs w:val="24"/>
        </w:rPr>
        <w:t xml:space="preserve">. </w:t>
      </w:r>
      <w:proofErr w:type="spellStart"/>
      <w:proofErr w:type="gramStart"/>
      <w:r w:rsidRPr="00446BE1">
        <w:rPr>
          <w:szCs w:val="24"/>
        </w:rPr>
        <w:t>Deoarece</w:t>
      </w:r>
      <w:proofErr w:type="spellEnd"/>
      <w:r w:rsidRPr="00446BE1">
        <w:rPr>
          <w:szCs w:val="24"/>
        </w:rPr>
        <w:t xml:space="preserve"> in </w:t>
      </w:r>
      <w:proofErr w:type="spellStart"/>
      <w:r w:rsidRPr="00446BE1">
        <w:rPr>
          <w:szCs w:val="24"/>
        </w:rPr>
        <w:t>zona</w:t>
      </w:r>
      <w:proofErr w:type="spellEnd"/>
      <w:r w:rsidRPr="00446BE1">
        <w:rPr>
          <w:szCs w:val="24"/>
        </w:rPr>
        <w:t xml:space="preserve"> </w:t>
      </w:r>
      <w:proofErr w:type="spellStart"/>
      <w:r w:rsidRPr="00446BE1">
        <w:rPr>
          <w:szCs w:val="24"/>
        </w:rPr>
        <w:t>exista</w:t>
      </w:r>
      <w:proofErr w:type="spellEnd"/>
      <w:r w:rsidRPr="00446BE1">
        <w:rPr>
          <w:szCs w:val="24"/>
        </w:rPr>
        <w:t xml:space="preserve"> </w:t>
      </w:r>
      <w:proofErr w:type="spellStart"/>
      <w:r w:rsidRPr="00446BE1">
        <w:rPr>
          <w:szCs w:val="24"/>
        </w:rPr>
        <w:t>interes</w:t>
      </w:r>
      <w:proofErr w:type="spellEnd"/>
      <w:r w:rsidRPr="00446BE1">
        <w:rPr>
          <w:szCs w:val="24"/>
        </w:rPr>
        <w:t xml:space="preserve"> </w:t>
      </w:r>
      <w:proofErr w:type="spellStart"/>
      <w:r w:rsidRPr="00446BE1">
        <w:rPr>
          <w:szCs w:val="24"/>
        </w:rPr>
        <w:t>pentru</w:t>
      </w:r>
      <w:proofErr w:type="spellEnd"/>
      <w:r w:rsidRPr="00446BE1">
        <w:rPr>
          <w:szCs w:val="24"/>
        </w:rPr>
        <w:t xml:space="preserve"> </w:t>
      </w:r>
      <w:proofErr w:type="spellStart"/>
      <w:r w:rsidRPr="00446BE1">
        <w:rPr>
          <w:szCs w:val="24"/>
        </w:rPr>
        <w:t>alimentarea</w:t>
      </w:r>
      <w:proofErr w:type="spellEnd"/>
      <w:r w:rsidRPr="00446BE1">
        <w:rPr>
          <w:szCs w:val="24"/>
        </w:rPr>
        <w:t xml:space="preserve"> cu gaze </w:t>
      </w:r>
      <w:proofErr w:type="spellStart"/>
      <w:r w:rsidRPr="00446BE1">
        <w:rPr>
          <w:szCs w:val="24"/>
        </w:rPr>
        <w:t>naturale</w:t>
      </w:r>
      <w:proofErr w:type="spellEnd"/>
      <w:r w:rsidRPr="00446BE1">
        <w:rPr>
          <w:szCs w:val="24"/>
        </w:rPr>
        <w:t xml:space="preserve"> </w:t>
      </w:r>
      <w:proofErr w:type="spellStart"/>
      <w:r w:rsidRPr="00446BE1">
        <w:rPr>
          <w:szCs w:val="24"/>
        </w:rPr>
        <w:t>si</w:t>
      </w:r>
      <w:proofErr w:type="spellEnd"/>
      <w:r w:rsidRPr="00446BE1">
        <w:rPr>
          <w:szCs w:val="24"/>
        </w:rPr>
        <w:t xml:space="preserve"> a </w:t>
      </w:r>
      <w:proofErr w:type="spellStart"/>
      <w:r w:rsidRPr="00446BE1">
        <w:rPr>
          <w:szCs w:val="24"/>
        </w:rPr>
        <w:t>comunelor</w:t>
      </w:r>
      <w:proofErr w:type="spellEnd"/>
      <w:r w:rsidRPr="00446BE1">
        <w:rPr>
          <w:szCs w:val="24"/>
        </w:rPr>
        <w:t xml:space="preserve"> </w:t>
      </w:r>
      <w:proofErr w:type="spellStart"/>
      <w:r w:rsidRPr="00446BE1">
        <w:rPr>
          <w:szCs w:val="24"/>
        </w:rPr>
        <w:t>Poienarii</w:t>
      </w:r>
      <w:proofErr w:type="spellEnd"/>
      <w:r w:rsidRPr="00446BE1">
        <w:rPr>
          <w:szCs w:val="24"/>
        </w:rPr>
        <w:t xml:space="preserve"> </w:t>
      </w:r>
      <w:proofErr w:type="spellStart"/>
      <w:r w:rsidRPr="00446BE1">
        <w:rPr>
          <w:szCs w:val="24"/>
        </w:rPr>
        <w:t>Burchii</w:t>
      </w:r>
      <w:proofErr w:type="spellEnd"/>
      <w:r w:rsidRPr="00446BE1">
        <w:rPr>
          <w:szCs w:val="24"/>
        </w:rPr>
        <w:t xml:space="preserve">, </w:t>
      </w:r>
      <w:proofErr w:type="spellStart"/>
      <w:r w:rsidRPr="00446BE1">
        <w:rPr>
          <w:szCs w:val="24"/>
        </w:rPr>
        <w:t>jud</w:t>
      </w:r>
      <w:proofErr w:type="spellEnd"/>
      <w:r w:rsidRPr="00446BE1">
        <w:rPr>
          <w:szCs w:val="24"/>
        </w:rPr>
        <w:t>.</w:t>
      </w:r>
      <w:proofErr w:type="gramEnd"/>
      <w:r w:rsidRPr="00446BE1">
        <w:rPr>
          <w:szCs w:val="24"/>
        </w:rPr>
        <w:t xml:space="preserve"> </w:t>
      </w:r>
      <w:proofErr w:type="spellStart"/>
      <w:proofErr w:type="gramStart"/>
      <w:r w:rsidRPr="00446BE1">
        <w:rPr>
          <w:szCs w:val="24"/>
        </w:rPr>
        <w:t>Prahova</w:t>
      </w:r>
      <w:proofErr w:type="spellEnd"/>
      <w:r w:rsidRPr="00446BE1">
        <w:rPr>
          <w:szCs w:val="24"/>
        </w:rPr>
        <w:t xml:space="preserve">, </w:t>
      </w:r>
      <w:proofErr w:type="spellStart"/>
      <w:r w:rsidRPr="00446BE1">
        <w:rPr>
          <w:szCs w:val="24"/>
        </w:rPr>
        <w:t>pentru</w:t>
      </w:r>
      <w:proofErr w:type="spellEnd"/>
      <w:r w:rsidRPr="00446BE1">
        <w:rPr>
          <w:szCs w:val="24"/>
        </w:rPr>
        <w:t xml:space="preserve"> </w:t>
      </w:r>
      <w:proofErr w:type="spellStart"/>
      <w:r w:rsidRPr="00446BE1">
        <w:rPr>
          <w:szCs w:val="24"/>
        </w:rPr>
        <w:t>satele</w:t>
      </w:r>
      <w:proofErr w:type="spellEnd"/>
      <w:r w:rsidRPr="00446BE1">
        <w:rPr>
          <w:szCs w:val="24"/>
        </w:rPr>
        <w:t xml:space="preserve"> </w:t>
      </w:r>
      <w:proofErr w:type="spellStart"/>
      <w:r w:rsidRPr="00446BE1">
        <w:rPr>
          <w:szCs w:val="24"/>
        </w:rPr>
        <w:t>Tatarai</w:t>
      </w:r>
      <w:proofErr w:type="spellEnd"/>
      <w:r w:rsidRPr="00446BE1">
        <w:rPr>
          <w:szCs w:val="24"/>
        </w:rPr>
        <w:t xml:space="preserve"> </w:t>
      </w:r>
      <w:proofErr w:type="spellStart"/>
      <w:r w:rsidRPr="00446BE1">
        <w:rPr>
          <w:szCs w:val="24"/>
        </w:rPr>
        <w:t>si</w:t>
      </w:r>
      <w:proofErr w:type="spellEnd"/>
      <w:r w:rsidRPr="00446BE1">
        <w:rPr>
          <w:szCs w:val="24"/>
        </w:rPr>
        <w:t xml:space="preserve"> </w:t>
      </w:r>
      <w:proofErr w:type="spellStart"/>
      <w:r w:rsidRPr="00446BE1">
        <w:rPr>
          <w:szCs w:val="24"/>
        </w:rPr>
        <w:t>Ologeni</w:t>
      </w:r>
      <w:proofErr w:type="spellEnd"/>
      <w:r w:rsidRPr="00446BE1">
        <w:rPr>
          <w:szCs w:val="24"/>
        </w:rPr>
        <w:t xml:space="preserve">, a </w:t>
      </w:r>
      <w:proofErr w:type="spellStart"/>
      <w:r w:rsidRPr="00446BE1">
        <w:rPr>
          <w:szCs w:val="24"/>
        </w:rPr>
        <w:t>comunei</w:t>
      </w:r>
      <w:proofErr w:type="spellEnd"/>
      <w:r w:rsidRPr="00446BE1">
        <w:rPr>
          <w:szCs w:val="24"/>
        </w:rPr>
        <w:t xml:space="preserve"> </w:t>
      </w:r>
      <w:proofErr w:type="spellStart"/>
      <w:r w:rsidRPr="00446BE1">
        <w:rPr>
          <w:szCs w:val="24"/>
        </w:rPr>
        <w:t>Cornesti</w:t>
      </w:r>
      <w:proofErr w:type="spellEnd"/>
      <w:r w:rsidRPr="00446BE1">
        <w:rPr>
          <w:szCs w:val="24"/>
        </w:rPr>
        <w:t xml:space="preserve">, </w:t>
      </w:r>
      <w:proofErr w:type="spellStart"/>
      <w:r w:rsidRPr="00446BE1">
        <w:rPr>
          <w:szCs w:val="24"/>
        </w:rPr>
        <w:t>jud</w:t>
      </w:r>
      <w:proofErr w:type="spellEnd"/>
      <w:r w:rsidRPr="00446BE1">
        <w:rPr>
          <w:szCs w:val="24"/>
        </w:rPr>
        <w:t>.</w:t>
      </w:r>
      <w:proofErr w:type="gramEnd"/>
      <w:r w:rsidRPr="00446BE1">
        <w:rPr>
          <w:szCs w:val="24"/>
        </w:rPr>
        <w:t xml:space="preserve"> </w:t>
      </w:r>
      <w:proofErr w:type="spellStart"/>
      <w:r w:rsidRPr="00446BE1">
        <w:rPr>
          <w:szCs w:val="24"/>
        </w:rPr>
        <w:t>Dambovita</w:t>
      </w:r>
      <w:proofErr w:type="spellEnd"/>
      <w:r w:rsidRPr="00446BE1">
        <w:rPr>
          <w:szCs w:val="24"/>
        </w:rPr>
        <w:t xml:space="preserve">, </w:t>
      </w:r>
      <w:proofErr w:type="spellStart"/>
      <w:r w:rsidRPr="00446BE1">
        <w:rPr>
          <w:szCs w:val="24"/>
        </w:rPr>
        <w:t>pentru</w:t>
      </w:r>
      <w:proofErr w:type="spellEnd"/>
      <w:r w:rsidRPr="00446BE1">
        <w:rPr>
          <w:szCs w:val="24"/>
        </w:rPr>
        <w:t xml:space="preserve"> </w:t>
      </w:r>
      <w:proofErr w:type="spellStart"/>
      <w:r w:rsidRPr="00446BE1">
        <w:rPr>
          <w:szCs w:val="24"/>
        </w:rPr>
        <w:t>satul</w:t>
      </w:r>
      <w:proofErr w:type="spellEnd"/>
      <w:r w:rsidRPr="00446BE1">
        <w:rPr>
          <w:szCs w:val="24"/>
        </w:rPr>
        <w:t xml:space="preserve"> </w:t>
      </w:r>
      <w:proofErr w:type="spellStart"/>
      <w:r w:rsidRPr="00446BE1">
        <w:rPr>
          <w:szCs w:val="24"/>
        </w:rPr>
        <w:t>Bujoreanca</w:t>
      </w:r>
      <w:proofErr w:type="spellEnd"/>
      <w:r w:rsidRPr="00446BE1">
        <w:rPr>
          <w:szCs w:val="24"/>
        </w:rPr>
        <w:t xml:space="preserve"> </w:t>
      </w:r>
      <w:proofErr w:type="spellStart"/>
      <w:r w:rsidRPr="00446BE1">
        <w:rPr>
          <w:szCs w:val="24"/>
        </w:rPr>
        <w:t>si</w:t>
      </w:r>
      <w:proofErr w:type="spellEnd"/>
      <w:r w:rsidRPr="00446BE1">
        <w:rPr>
          <w:szCs w:val="24"/>
        </w:rPr>
        <w:t xml:space="preserve"> a </w:t>
      </w:r>
      <w:proofErr w:type="spellStart"/>
      <w:r w:rsidRPr="00446BE1">
        <w:rPr>
          <w:szCs w:val="24"/>
        </w:rPr>
        <w:t>comunei</w:t>
      </w:r>
      <w:proofErr w:type="spellEnd"/>
      <w:r w:rsidRPr="00446BE1">
        <w:rPr>
          <w:szCs w:val="24"/>
        </w:rPr>
        <w:t xml:space="preserve"> </w:t>
      </w:r>
      <w:proofErr w:type="spellStart"/>
      <w:r w:rsidRPr="00446BE1">
        <w:rPr>
          <w:szCs w:val="24"/>
        </w:rPr>
        <w:t>Bilciuresti</w:t>
      </w:r>
      <w:proofErr w:type="spellEnd"/>
      <w:r w:rsidRPr="00446BE1">
        <w:rPr>
          <w:szCs w:val="24"/>
        </w:rPr>
        <w:t xml:space="preserve"> se </w:t>
      </w:r>
      <w:proofErr w:type="spellStart"/>
      <w:r w:rsidRPr="00446BE1">
        <w:rPr>
          <w:szCs w:val="24"/>
        </w:rPr>
        <w:t>propune</w:t>
      </w:r>
      <w:proofErr w:type="spellEnd"/>
      <w:r w:rsidRPr="00446BE1">
        <w:rPr>
          <w:szCs w:val="24"/>
        </w:rPr>
        <w:t xml:space="preserve"> </w:t>
      </w:r>
      <w:proofErr w:type="spellStart"/>
      <w:r w:rsidRPr="00446BE1">
        <w:rPr>
          <w:szCs w:val="24"/>
        </w:rPr>
        <w:t>executarea</w:t>
      </w:r>
      <w:proofErr w:type="spellEnd"/>
      <w:r w:rsidRPr="00446BE1">
        <w:rPr>
          <w:szCs w:val="24"/>
        </w:rPr>
        <w:t xml:space="preserve"> </w:t>
      </w:r>
      <w:proofErr w:type="spellStart"/>
      <w:r w:rsidRPr="00446BE1">
        <w:rPr>
          <w:szCs w:val="24"/>
        </w:rPr>
        <w:t>unui</w:t>
      </w:r>
      <w:proofErr w:type="spellEnd"/>
      <w:r w:rsidRPr="00446BE1">
        <w:rPr>
          <w:szCs w:val="24"/>
        </w:rPr>
        <w:t xml:space="preserve"> </w:t>
      </w:r>
      <w:proofErr w:type="spellStart"/>
      <w:r w:rsidRPr="00446BE1">
        <w:rPr>
          <w:szCs w:val="24"/>
        </w:rPr>
        <w:t>racord</w:t>
      </w:r>
      <w:proofErr w:type="spellEnd"/>
      <w:r w:rsidRPr="00446BE1">
        <w:rPr>
          <w:szCs w:val="24"/>
        </w:rPr>
        <w:t xml:space="preserve"> </w:t>
      </w:r>
      <w:proofErr w:type="spellStart"/>
      <w:r w:rsidRPr="00446BE1">
        <w:rPr>
          <w:szCs w:val="24"/>
        </w:rPr>
        <w:t>comun</w:t>
      </w:r>
      <w:proofErr w:type="spellEnd"/>
      <w:r w:rsidRPr="00446BE1">
        <w:rPr>
          <w:szCs w:val="24"/>
        </w:rPr>
        <w:t xml:space="preserve"> </w:t>
      </w:r>
      <w:proofErr w:type="spellStart"/>
      <w:r w:rsidRPr="00446BE1">
        <w:rPr>
          <w:szCs w:val="24"/>
        </w:rPr>
        <w:t>si</w:t>
      </w:r>
      <w:proofErr w:type="spellEnd"/>
      <w:r w:rsidRPr="00446BE1">
        <w:rPr>
          <w:szCs w:val="24"/>
        </w:rPr>
        <w:t xml:space="preserve"> o </w:t>
      </w:r>
      <w:proofErr w:type="spellStart"/>
      <w:r w:rsidRPr="00446BE1">
        <w:rPr>
          <w:szCs w:val="24"/>
        </w:rPr>
        <w:t>statie</w:t>
      </w:r>
      <w:proofErr w:type="spellEnd"/>
      <w:r w:rsidRPr="00446BE1">
        <w:rPr>
          <w:szCs w:val="24"/>
        </w:rPr>
        <w:t xml:space="preserve"> SRMP </w:t>
      </w:r>
      <w:proofErr w:type="spellStart"/>
      <w:r w:rsidRPr="00446BE1">
        <w:rPr>
          <w:szCs w:val="24"/>
        </w:rPr>
        <w:t>dimensionate</w:t>
      </w:r>
      <w:proofErr w:type="spellEnd"/>
      <w:r w:rsidRPr="00446BE1">
        <w:rPr>
          <w:szCs w:val="24"/>
        </w:rPr>
        <w:t xml:space="preserve"> </w:t>
      </w:r>
      <w:proofErr w:type="spellStart"/>
      <w:r w:rsidRPr="00446BE1">
        <w:rPr>
          <w:szCs w:val="24"/>
        </w:rPr>
        <w:t>corespunzator</w:t>
      </w:r>
      <w:proofErr w:type="spellEnd"/>
      <w:r w:rsidRPr="00446BE1">
        <w:rPr>
          <w:szCs w:val="24"/>
        </w:rPr>
        <w:t xml:space="preserve"> </w:t>
      </w:r>
      <w:proofErr w:type="spellStart"/>
      <w:r w:rsidRPr="00446BE1">
        <w:rPr>
          <w:szCs w:val="24"/>
        </w:rPr>
        <w:t>debitelor</w:t>
      </w:r>
      <w:proofErr w:type="spellEnd"/>
      <w:r w:rsidRPr="00446BE1">
        <w:rPr>
          <w:szCs w:val="24"/>
        </w:rPr>
        <w:t xml:space="preserve"> </w:t>
      </w:r>
      <w:proofErr w:type="spellStart"/>
      <w:r w:rsidRPr="00446BE1">
        <w:rPr>
          <w:szCs w:val="24"/>
        </w:rPr>
        <w:t>tuturor</w:t>
      </w:r>
      <w:proofErr w:type="spellEnd"/>
      <w:r w:rsidRPr="00446BE1">
        <w:rPr>
          <w:szCs w:val="24"/>
        </w:rPr>
        <w:t xml:space="preserve"> </w:t>
      </w:r>
      <w:proofErr w:type="spellStart"/>
      <w:r w:rsidRPr="00446BE1">
        <w:rPr>
          <w:szCs w:val="24"/>
        </w:rPr>
        <w:t>beneficiarilor</w:t>
      </w:r>
      <w:proofErr w:type="spellEnd"/>
      <w:r w:rsidRPr="00446BE1">
        <w:rPr>
          <w:szCs w:val="24"/>
        </w:rPr>
        <w:t xml:space="preserve"> din </w:t>
      </w:r>
      <w:proofErr w:type="spellStart"/>
      <w:r w:rsidRPr="00446BE1">
        <w:rPr>
          <w:szCs w:val="24"/>
        </w:rPr>
        <w:t>aceste</w:t>
      </w:r>
      <w:proofErr w:type="spellEnd"/>
      <w:r w:rsidRPr="00446BE1">
        <w:rPr>
          <w:szCs w:val="24"/>
        </w:rPr>
        <w:t xml:space="preserve"> </w:t>
      </w:r>
      <w:proofErr w:type="spellStart"/>
      <w:r w:rsidRPr="00446BE1">
        <w:rPr>
          <w:szCs w:val="24"/>
        </w:rPr>
        <w:t>commune.</w:t>
      </w:r>
      <w:r w:rsidR="00F262C1" w:rsidRPr="00446BE1">
        <w:rPr>
          <w:szCs w:val="24"/>
        </w:rPr>
        <w:t>Necesitatea</w:t>
      </w:r>
      <w:proofErr w:type="spellEnd"/>
      <w:r w:rsidR="00F262C1" w:rsidRPr="00446BE1">
        <w:rPr>
          <w:szCs w:val="24"/>
        </w:rPr>
        <w:t xml:space="preserve"> </w:t>
      </w:r>
      <w:proofErr w:type="spellStart"/>
      <w:r w:rsidR="00F262C1" w:rsidRPr="00446BE1">
        <w:rPr>
          <w:szCs w:val="24"/>
        </w:rPr>
        <w:t>proiectului</w:t>
      </w:r>
      <w:proofErr w:type="spellEnd"/>
      <w:r w:rsidR="00F262C1" w:rsidRPr="00446BE1">
        <w:rPr>
          <w:szCs w:val="24"/>
        </w:rPr>
        <w:t xml:space="preserve"> </w:t>
      </w:r>
      <w:proofErr w:type="spellStart"/>
      <w:proofErr w:type="gramStart"/>
      <w:r w:rsidR="00F262C1" w:rsidRPr="00446BE1">
        <w:rPr>
          <w:szCs w:val="24"/>
        </w:rPr>
        <w:t>este</w:t>
      </w:r>
      <w:proofErr w:type="spellEnd"/>
      <w:proofErr w:type="gramEnd"/>
      <w:r w:rsidR="00F262C1" w:rsidRPr="00446BE1">
        <w:rPr>
          <w:szCs w:val="24"/>
        </w:rPr>
        <w:t xml:space="preserve"> </w:t>
      </w:r>
      <w:proofErr w:type="spellStart"/>
      <w:r w:rsidR="00F262C1" w:rsidRPr="00446BE1">
        <w:rPr>
          <w:szCs w:val="24"/>
        </w:rPr>
        <w:t>justificată</w:t>
      </w:r>
      <w:proofErr w:type="spellEnd"/>
      <w:r w:rsidR="00F262C1" w:rsidRPr="00446BE1">
        <w:rPr>
          <w:szCs w:val="24"/>
        </w:rPr>
        <w:t xml:space="preserve"> de </w:t>
      </w:r>
      <w:proofErr w:type="spellStart"/>
      <w:r w:rsidR="00F262C1" w:rsidRPr="00446BE1">
        <w:rPr>
          <w:szCs w:val="24"/>
        </w:rPr>
        <w:t>următoarele</w:t>
      </w:r>
      <w:proofErr w:type="spellEnd"/>
      <w:r w:rsidR="00F262C1" w:rsidRPr="00446BE1">
        <w:rPr>
          <w:szCs w:val="24"/>
        </w:rPr>
        <w:t xml:space="preserve"> </w:t>
      </w:r>
      <w:proofErr w:type="spellStart"/>
      <w:r w:rsidR="00F262C1" w:rsidRPr="00446BE1">
        <w:rPr>
          <w:szCs w:val="24"/>
        </w:rPr>
        <w:t>considerente</w:t>
      </w:r>
      <w:proofErr w:type="spellEnd"/>
      <w:r w:rsidR="00F262C1" w:rsidRPr="00446BE1">
        <w:rPr>
          <w:szCs w:val="24"/>
        </w:rPr>
        <w:t>:</w:t>
      </w:r>
    </w:p>
    <w:p w:rsidR="00F262C1" w:rsidRPr="00F262C1" w:rsidRDefault="00CE6FCC" w:rsidP="00F262C1">
      <w:pPr>
        <w:pStyle w:val="ListParagraph"/>
        <w:autoSpaceDE w:val="0"/>
        <w:autoSpaceDN w:val="0"/>
        <w:adjustRightInd w:val="0"/>
        <w:spacing w:line="240" w:lineRule="exact"/>
        <w:ind w:left="786"/>
        <w:jc w:val="both"/>
        <w:rPr>
          <w:szCs w:val="24"/>
        </w:rPr>
      </w:pPr>
      <w:r>
        <w:rPr>
          <w:szCs w:val="24"/>
        </w:rPr>
        <w:t xml:space="preserve">- </w:t>
      </w:r>
      <w:r>
        <w:rPr>
          <w:szCs w:val="24"/>
        </w:rPr>
        <w:tab/>
      </w:r>
      <w:proofErr w:type="spellStart"/>
      <w:proofErr w:type="gramStart"/>
      <w:r w:rsidR="00F262C1" w:rsidRPr="00F262C1">
        <w:rPr>
          <w:szCs w:val="24"/>
        </w:rPr>
        <w:t>conductele</w:t>
      </w:r>
      <w:proofErr w:type="spellEnd"/>
      <w:proofErr w:type="gramEnd"/>
      <w:r w:rsidR="00F262C1" w:rsidRPr="00F262C1">
        <w:rPr>
          <w:szCs w:val="24"/>
        </w:rPr>
        <w:t xml:space="preserve"> din </w:t>
      </w:r>
      <w:proofErr w:type="spellStart"/>
      <w:r w:rsidR="00F262C1" w:rsidRPr="00F262C1">
        <w:rPr>
          <w:szCs w:val="24"/>
        </w:rPr>
        <w:t>polietilenă</w:t>
      </w:r>
      <w:proofErr w:type="spellEnd"/>
      <w:r w:rsidR="00F262C1" w:rsidRPr="00F262C1">
        <w:rPr>
          <w:szCs w:val="24"/>
        </w:rPr>
        <w:t xml:space="preserve"> de </w:t>
      </w:r>
      <w:proofErr w:type="spellStart"/>
      <w:r w:rsidR="00F262C1" w:rsidRPr="00F262C1">
        <w:rPr>
          <w:szCs w:val="24"/>
        </w:rPr>
        <w:t>înaltă</w:t>
      </w:r>
      <w:proofErr w:type="spellEnd"/>
      <w:r w:rsidR="00F262C1" w:rsidRPr="00F262C1">
        <w:rPr>
          <w:szCs w:val="24"/>
        </w:rPr>
        <w:t xml:space="preserve"> </w:t>
      </w:r>
      <w:proofErr w:type="spellStart"/>
      <w:r w:rsidR="00F262C1" w:rsidRPr="00F262C1">
        <w:rPr>
          <w:szCs w:val="24"/>
        </w:rPr>
        <w:t>densitate</w:t>
      </w:r>
      <w:proofErr w:type="spellEnd"/>
      <w:r w:rsidR="00F262C1" w:rsidRPr="00F262C1">
        <w:rPr>
          <w:szCs w:val="24"/>
        </w:rPr>
        <w:t xml:space="preserve"> </w:t>
      </w:r>
      <w:r w:rsidR="00446BE1" w:rsidRPr="00446BE1">
        <w:rPr>
          <w:szCs w:val="24"/>
        </w:rPr>
        <w:t xml:space="preserve">PEHD 100 cu </w:t>
      </w:r>
      <w:proofErr w:type="spellStart"/>
      <w:r w:rsidR="00446BE1" w:rsidRPr="00446BE1">
        <w:rPr>
          <w:szCs w:val="24"/>
        </w:rPr>
        <w:t>grosimea</w:t>
      </w:r>
      <w:proofErr w:type="spellEnd"/>
      <w:r w:rsidR="00446BE1" w:rsidRPr="00446BE1">
        <w:rPr>
          <w:szCs w:val="24"/>
        </w:rPr>
        <w:t xml:space="preserve"> de </w:t>
      </w:r>
      <w:proofErr w:type="spellStart"/>
      <w:r w:rsidR="00446BE1" w:rsidRPr="00446BE1">
        <w:rPr>
          <w:szCs w:val="24"/>
        </w:rPr>
        <w:t>perete</w:t>
      </w:r>
      <w:proofErr w:type="spellEnd"/>
      <w:r w:rsidR="00446BE1" w:rsidRPr="00446BE1">
        <w:rPr>
          <w:szCs w:val="24"/>
        </w:rPr>
        <w:t xml:space="preserve"> </w:t>
      </w:r>
      <w:proofErr w:type="spellStart"/>
      <w:r w:rsidR="00446BE1" w:rsidRPr="00446BE1">
        <w:rPr>
          <w:szCs w:val="24"/>
        </w:rPr>
        <w:t>dată</w:t>
      </w:r>
      <w:proofErr w:type="spellEnd"/>
      <w:r w:rsidR="00446BE1" w:rsidRPr="00446BE1">
        <w:rPr>
          <w:szCs w:val="24"/>
        </w:rPr>
        <w:t xml:space="preserve"> de </w:t>
      </w:r>
      <w:proofErr w:type="spellStart"/>
      <w:r w:rsidR="00446BE1" w:rsidRPr="00446BE1">
        <w:rPr>
          <w:szCs w:val="24"/>
        </w:rPr>
        <w:t>clasificare</w:t>
      </w:r>
      <w:proofErr w:type="spellEnd"/>
      <w:r w:rsidR="00446BE1" w:rsidRPr="00446BE1">
        <w:rPr>
          <w:szCs w:val="24"/>
        </w:rPr>
        <w:t xml:space="preserve"> SDR 11</w:t>
      </w:r>
      <w:r w:rsidR="00F262C1" w:rsidRPr="00F262C1">
        <w:rPr>
          <w:szCs w:val="24"/>
        </w:rPr>
        <w:t>;</w:t>
      </w:r>
    </w:p>
    <w:p w:rsidR="00F262C1" w:rsidRPr="00F262C1" w:rsidRDefault="00F262C1" w:rsidP="00F262C1">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r w:rsidRPr="00F262C1">
        <w:rPr>
          <w:szCs w:val="24"/>
        </w:rPr>
        <w:t>conductele</w:t>
      </w:r>
      <w:proofErr w:type="spellEnd"/>
      <w:r w:rsidRPr="00F262C1">
        <w:rPr>
          <w:szCs w:val="24"/>
        </w:rPr>
        <w:t xml:space="preserve"> din </w:t>
      </w:r>
      <w:proofErr w:type="spellStart"/>
      <w:r w:rsidRPr="00F262C1">
        <w:rPr>
          <w:szCs w:val="24"/>
        </w:rPr>
        <w:t>polietilenă</w:t>
      </w:r>
      <w:proofErr w:type="spellEnd"/>
      <w:r w:rsidRPr="00F262C1">
        <w:rPr>
          <w:szCs w:val="24"/>
        </w:rPr>
        <w:t xml:space="preserve"> de </w:t>
      </w:r>
      <w:proofErr w:type="spellStart"/>
      <w:r w:rsidRPr="00F262C1">
        <w:rPr>
          <w:szCs w:val="24"/>
        </w:rPr>
        <w:t>înaltă</w:t>
      </w:r>
      <w:proofErr w:type="spellEnd"/>
      <w:r w:rsidRPr="00F262C1">
        <w:rPr>
          <w:szCs w:val="24"/>
        </w:rPr>
        <w:t xml:space="preserve"> </w:t>
      </w:r>
      <w:proofErr w:type="spellStart"/>
      <w:r w:rsidRPr="00F262C1">
        <w:rPr>
          <w:szCs w:val="24"/>
        </w:rPr>
        <w:t>densitate</w:t>
      </w:r>
      <w:proofErr w:type="spellEnd"/>
      <w:r w:rsidRPr="00F262C1">
        <w:rPr>
          <w:szCs w:val="24"/>
        </w:rPr>
        <w:t xml:space="preserve"> </w:t>
      </w:r>
      <w:r w:rsidR="00446BE1" w:rsidRPr="00446BE1">
        <w:rPr>
          <w:szCs w:val="24"/>
        </w:rPr>
        <w:t xml:space="preserve">PEHD 100 </w:t>
      </w:r>
      <w:r w:rsidRPr="00F262C1">
        <w:rPr>
          <w:szCs w:val="24"/>
        </w:rPr>
        <w:t xml:space="preserve"> pot </w:t>
      </w:r>
      <w:proofErr w:type="spellStart"/>
      <w:r w:rsidRPr="00F262C1">
        <w:rPr>
          <w:szCs w:val="24"/>
        </w:rPr>
        <w:t>funcționa</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 </w:t>
      </w:r>
      <w:proofErr w:type="spellStart"/>
      <w:r w:rsidRPr="00F262C1">
        <w:rPr>
          <w:szCs w:val="24"/>
        </w:rPr>
        <w:t>cât</w:t>
      </w:r>
      <w:proofErr w:type="spellEnd"/>
      <w:r w:rsidRPr="00F262C1">
        <w:rPr>
          <w:szCs w:val="24"/>
        </w:rPr>
        <w:t xml:space="preserve"> </w:t>
      </w:r>
      <w:proofErr w:type="spellStart"/>
      <w:r w:rsidRPr="00F262C1">
        <w:rPr>
          <w:szCs w:val="24"/>
        </w:rPr>
        <w:t>și</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medie</w:t>
      </w:r>
      <w:proofErr w:type="spellEnd"/>
      <w:r w:rsidRPr="00F262C1">
        <w:rPr>
          <w:szCs w:val="24"/>
        </w:rPr>
        <w:t xml:space="preserve"> </w:t>
      </w:r>
      <w:proofErr w:type="spellStart"/>
      <w:r w:rsidRPr="00F262C1">
        <w:rPr>
          <w:szCs w:val="24"/>
        </w:rPr>
        <w:t>presiune</w:t>
      </w:r>
      <w:proofErr w:type="spellEnd"/>
      <w:r w:rsidRPr="00F262C1">
        <w:rPr>
          <w:szCs w:val="24"/>
        </w:rPr>
        <w:t xml:space="preserve"> (MP) </w:t>
      </w:r>
      <w:proofErr w:type="spellStart"/>
      <w:r w:rsidRPr="00F262C1">
        <w:rPr>
          <w:szCs w:val="24"/>
        </w:rPr>
        <w:t>spre</w:t>
      </w:r>
      <w:proofErr w:type="spellEnd"/>
      <w:r w:rsidRPr="00F262C1">
        <w:rPr>
          <w:szCs w:val="24"/>
        </w:rPr>
        <w:t xml:space="preserve"> </w:t>
      </w:r>
      <w:proofErr w:type="spellStart"/>
      <w:r w:rsidRPr="00F262C1">
        <w:rPr>
          <w:szCs w:val="24"/>
        </w:rPr>
        <w:t>deosebire</w:t>
      </w:r>
      <w:proofErr w:type="spellEnd"/>
      <w:r w:rsidRPr="00F262C1">
        <w:rPr>
          <w:szCs w:val="24"/>
        </w:rPr>
        <w:t xml:space="preserve"> de </w:t>
      </w:r>
      <w:proofErr w:type="spellStart"/>
      <w:r w:rsidRPr="00F262C1">
        <w:rPr>
          <w:szCs w:val="24"/>
        </w:rPr>
        <w:t>conductele</w:t>
      </w:r>
      <w:proofErr w:type="spellEnd"/>
      <w:r w:rsidRPr="00F262C1">
        <w:rPr>
          <w:szCs w:val="24"/>
        </w:rPr>
        <w:t xml:space="preserve"> </w:t>
      </w:r>
      <w:proofErr w:type="spellStart"/>
      <w:r w:rsidRPr="00F262C1">
        <w:rPr>
          <w:szCs w:val="24"/>
        </w:rPr>
        <w:t>existente</w:t>
      </w:r>
      <w:proofErr w:type="spellEnd"/>
      <w:r w:rsidRPr="00F262C1">
        <w:rPr>
          <w:szCs w:val="24"/>
        </w:rPr>
        <w:t xml:space="preserve"> din </w:t>
      </w:r>
      <w:proofErr w:type="spellStart"/>
      <w:r w:rsidRPr="00F262C1">
        <w:rPr>
          <w:szCs w:val="24"/>
        </w:rPr>
        <w:t>oțel</w:t>
      </w:r>
      <w:proofErr w:type="spellEnd"/>
      <w:r w:rsidRPr="00F262C1">
        <w:rPr>
          <w:szCs w:val="24"/>
        </w:rPr>
        <w:t xml:space="preserve"> care pot </w:t>
      </w:r>
      <w:proofErr w:type="spellStart"/>
      <w:r w:rsidRPr="00F262C1">
        <w:rPr>
          <w:szCs w:val="24"/>
        </w:rPr>
        <w:t>funcționa</w:t>
      </w:r>
      <w:proofErr w:type="spellEnd"/>
      <w:r w:rsidRPr="00F262C1">
        <w:rPr>
          <w:szCs w:val="24"/>
        </w:rPr>
        <w:t xml:space="preserve"> </w:t>
      </w:r>
      <w:proofErr w:type="spellStart"/>
      <w:r w:rsidRPr="00F262C1">
        <w:rPr>
          <w:szCs w:val="24"/>
        </w:rPr>
        <w:t>doar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w:t>
      </w:r>
      <w:proofErr w:type="spellStart"/>
      <w:r w:rsidRPr="00F262C1">
        <w:rPr>
          <w:szCs w:val="24"/>
        </w:rPr>
        <w:t>redusă</w:t>
      </w:r>
      <w:proofErr w:type="spellEnd"/>
      <w:r w:rsidRPr="00F262C1">
        <w:rPr>
          <w:szCs w:val="24"/>
        </w:rPr>
        <w:t xml:space="preserve"> </w:t>
      </w:r>
      <w:proofErr w:type="spellStart"/>
      <w:r w:rsidRPr="00F262C1">
        <w:rPr>
          <w:szCs w:val="24"/>
        </w:rPr>
        <w:t>presiune</w:t>
      </w:r>
      <w:proofErr w:type="spellEnd"/>
      <w:r w:rsidRPr="00F262C1">
        <w:rPr>
          <w:szCs w:val="24"/>
        </w:rPr>
        <w:t xml:space="preserve"> (RP);</w:t>
      </w:r>
    </w:p>
    <w:p w:rsidR="00F262C1" w:rsidRPr="00446BE1" w:rsidRDefault="00F262C1" w:rsidP="00446BE1">
      <w:pPr>
        <w:pStyle w:val="ListParagraph"/>
        <w:autoSpaceDE w:val="0"/>
        <w:autoSpaceDN w:val="0"/>
        <w:adjustRightInd w:val="0"/>
        <w:spacing w:line="240" w:lineRule="exact"/>
        <w:ind w:left="786"/>
        <w:jc w:val="both"/>
        <w:rPr>
          <w:szCs w:val="24"/>
        </w:rPr>
      </w:pPr>
      <w:r w:rsidRPr="00F262C1">
        <w:rPr>
          <w:szCs w:val="24"/>
        </w:rPr>
        <w:t>-</w:t>
      </w:r>
      <w:r w:rsidRPr="00F262C1">
        <w:rPr>
          <w:szCs w:val="24"/>
        </w:rPr>
        <w:tab/>
      </w:r>
      <w:proofErr w:type="spellStart"/>
      <w:proofErr w:type="gramStart"/>
      <w:r w:rsidRPr="00F262C1">
        <w:rPr>
          <w:szCs w:val="24"/>
        </w:rPr>
        <w:t>funcționarea</w:t>
      </w:r>
      <w:proofErr w:type="spellEnd"/>
      <w:proofErr w:type="gramEnd"/>
      <w:r w:rsidRPr="00F262C1">
        <w:rPr>
          <w:szCs w:val="24"/>
        </w:rPr>
        <w:t xml:space="preserve"> </w:t>
      </w:r>
      <w:proofErr w:type="spellStart"/>
      <w:r w:rsidRPr="00F262C1">
        <w:rPr>
          <w:szCs w:val="24"/>
        </w:rPr>
        <w:t>conductelor</w:t>
      </w:r>
      <w:proofErr w:type="spellEnd"/>
      <w:r w:rsidRPr="00F262C1">
        <w:rPr>
          <w:szCs w:val="24"/>
        </w:rPr>
        <w:t xml:space="preserve"> </w:t>
      </w:r>
      <w:proofErr w:type="spellStart"/>
      <w:r w:rsidRPr="00F262C1">
        <w:rPr>
          <w:szCs w:val="24"/>
        </w:rPr>
        <w:t>în</w:t>
      </w:r>
      <w:proofErr w:type="spellEnd"/>
      <w:r w:rsidRPr="00F262C1">
        <w:rPr>
          <w:szCs w:val="24"/>
        </w:rPr>
        <w:t xml:space="preserve"> </w:t>
      </w:r>
      <w:proofErr w:type="spellStart"/>
      <w:r w:rsidRPr="00F262C1">
        <w:rPr>
          <w:szCs w:val="24"/>
        </w:rPr>
        <w:t>regim</w:t>
      </w:r>
      <w:proofErr w:type="spellEnd"/>
      <w:r w:rsidRPr="00F262C1">
        <w:rPr>
          <w:szCs w:val="24"/>
        </w:rPr>
        <w:t xml:space="preserve"> de MP (cu </w:t>
      </w:r>
      <w:proofErr w:type="spellStart"/>
      <w:r w:rsidRPr="00F262C1">
        <w:rPr>
          <w:szCs w:val="24"/>
        </w:rPr>
        <w:t>diametre</w:t>
      </w:r>
      <w:proofErr w:type="spellEnd"/>
      <w:r w:rsidRPr="00F262C1">
        <w:rPr>
          <w:szCs w:val="24"/>
        </w:rPr>
        <w:t xml:space="preserve"> </w:t>
      </w:r>
      <w:proofErr w:type="spellStart"/>
      <w:r w:rsidRPr="00F262C1">
        <w:rPr>
          <w:szCs w:val="24"/>
        </w:rPr>
        <w:t>similare</w:t>
      </w:r>
      <w:proofErr w:type="spellEnd"/>
      <w:r w:rsidRPr="00F262C1">
        <w:rPr>
          <w:szCs w:val="24"/>
        </w:rPr>
        <w:t xml:space="preserve"> </w:t>
      </w:r>
      <w:proofErr w:type="spellStart"/>
      <w:r w:rsidRPr="00F262C1">
        <w:rPr>
          <w:szCs w:val="24"/>
        </w:rPr>
        <w:t>conductelor</w:t>
      </w:r>
      <w:proofErr w:type="spellEnd"/>
      <w:r w:rsidRPr="00F262C1">
        <w:rPr>
          <w:szCs w:val="24"/>
        </w:rPr>
        <w:t xml:space="preserve"> din </w:t>
      </w:r>
      <w:proofErr w:type="spellStart"/>
      <w:r w:rsidRPr="00F262C1">
        <w:rPr>
          <w:szCs w:val="24"/>
        </w:rPr>
        <w:t>oțel</w:t>
      </w:r>
      <w:proofErr w:type="spellEnd"/>
      <w:r w:rsidRPr="00F262C1">
        <w:rPr>
          <w:szCs w:val="24"/>
        </w:rPr>
        <w:t xml:space="preserve">)  </w:t>
      </w:r>
      <w:proofErr w:type="spellStart"/>
      <w:r w:rsidRPr="00F262C1">
        <w:rPr>
          <w:szCs w:val="24"/>
        </w:rPr>
        <w:t>asigură</w:t>
      </w:r>
      <w:proofErr w:type="spellEnd"/>
      <w:r w:rsidRPr="00F262C1">
        <w:rPr>
          <w:szCs w:val="24"/>
        </w:rPr>
        <w:t xml:space="preserve"> </w:t>
      </w:r>
      <w:proofErr w:type="spellStart"/>
      <w:r w:rsidRPr="00F262C1">
        <w:rPr>
          <w:szCs w:val="24"/>
        </w:rPr>
        <w:t>transportarea</w:t>
      </w:r>
      <w:proofErr w:type="spellEnd"/>
      <w:r w:rsidRPr="00F262C1">
        <w:rPr>
          <w:szCs w:val="24"/>
        </w:rPr>
        <w:t xml:space="preserve"> </w:t>
      </w:r>
      <w:proofErr w:type="spellStart"/>
      <w:r w:rsidRPr="00F262C1">
        <w:rPr>
          <w:szCs w:val="24"/>
        </w:rPr>
        <w:t>unui</w:t>
      </w:r>
      <w:proofErr w:type="spellEnd"/>
      <w:r w:rsidRPr="00F262C1">
        <w:rPr>
          <w:szCs w:val="24"/>
        </w:rPr>
        <w:t xml:space="preserve"> debit </w:t>
      </w:r>
      <w:proofErr w:type="spellStart"/>
      <w:r w:rsidRPr="00F262C1">
        <w:rPr>
          <w:szCs w:val="24"/>
        </w:rPr>
        <w:t>mai</w:t>
      </w:r>
      <w:proofErr w:type="spellEnd"/>
      <w:r w:rsidRPr="00F262C1">
        <w:rPr>
          <w:szCs w:val="24"/>
        </w:rPr>
        <w:t xml:space="preserve"> mare de gaze </w:t>
      </w:r>
      <w:proofErr w:type="spellStart"/>
      <w:r w:rsidRPr="00F262C1">
        <w:rPr>
          <w:szCs w:val="24"/>
        </w:rPr>
        <w:t>naturale</w:t>
      </w:r>
      <w:proofErr w:type="spellEnd"/>
      <w:r w:rsidRPr="00F262C1">
        <w:rPr>
          <w:szCs w:val="24"/>
        </w:rPr>
        <w:t xml:space="preserve">, </w:t>
      </w:r>
      <w:proofErr w:type="spellStart"/>
      <w:r w:rsidRPr="00F262C1">
        <w:rPr>
          <w:szCs w:val="24"/>
        </w:rPr>
        <w:t>fapt</w:t>
      </w:r>
      <w:proofErr w:type="spellEnd"/>
      <w:r w:rsidRPr="00F262C1">
        <w:rPr>
          <w:szCs w:val="24"/>
        </w:rPr>
        <w:t xml:space="preserve"> care </w:t>
      </w:r>
      <w:proofErr w:type="spellStart"/>
      <w:r w:rsidRPr="00F262C1">
        <w:rPr>
          <w:szCs w:val="24"/>
        </w:rPr>
        <w:t>oferă</w:t>
      </w:r>
      <w:proofErr w:type="spellEnd"/>
      <w:r w:rsidRPr="00F262C1">
        <w:rPr>
          <w:szCs w:val="24"/>
        </w:rPr>
        <w:t xml:space="preserve"> </w:t>
      </w:r>
      <w:proofErr w:type="spellStart"/>
      <w:r w:rsidRPr="00F262C1">
        <w:rPr>
          <w:szCs w:val="24"/>
        </w:rPr>
        <w:t>posibilitatea</w:t>
      </w:r>
      <w:proofErr w:type="spellEnd"/>
      <w:r w:rsidRPr="00F262C1">
        <w:rPr>
          <w:szCs w:val="24"/>
        </w:rPr>
        <w:t xml:space="preserve"> </w:t>
      </w:r>
      <w:proofErr w:type="spellStart"/>
      <w:r w:rsidRPr="00F262C1">
        <w:rPr>
          <w:szCs w:val="24"/>
        </w:rPr>
        <w:t>racordării</w:t>
      </w:r>
      <w:proofErr w:type="spellEnd"/>
      <w:r w:rsidRPr="00F262C1">
        <w:rPr>
          <w:szCs w:val="24"/>
        </w:rPr>
        <w:t xml:space="preserve"> </w:t>
      </w:r>
      <w:proofErr w:type="spellStart"/>
      <w:r w:rsidRPr="00F262C1">
        <w:rPr>
          <w:szCs w:val="24"/>
        </w:rPr>
        <w:t>unor</w:t>
      </w:r>
      <w:proofErr w:type="spellEnd"/>
      <w:r w:rsidRPr="00F262C1">
        <w:rPr>
          <w:szCs w:val="24"/>
        </w:rPr>
        <w:t xml:space="preserve"> </w:t>
      </w:r>
      <w:proofErr w:type="spellStart"/>
      <w:r w:rsidRPr="00F262C1">
        <w:rPr>
          <w:szCs w:val="24"/>
        </w:rPr>
        <w:t>noi</w:t>
      </w:r>
      <w:proofErr w:type="spellEnd"/>
      <w:r w:rsidRPr="00F262C1">
        <w:rPr>
          <w:szCs w:val="24"/>
        </w:rPr>
        <w:t xml:space="preserve"> </w:t>
      </w:r>
      <w:proofErr w:type="spellStart"/>
      <w:r w:rsidRPr="00F262C1">
        <w:rPr>
          <w:szCs w:val="24"/>
        </w:rPr>
        <w:t>consumatori</w:t>
      </w:r>
      <w:proofErr w:type="spellEnd"/>
      <w:r w:rsidRPr="00F262C1">
        <w:rPr>
          <w:szCs w:val="24"/>
        </w:rPr>
        <w:t>.</w:t>
      </w:r>
      <w:r w:rsidR="006E1C7F" w:rsidRPr="006E1C7F">
        <w:rPr>
          <w:szCs w:val="24"/>
        </w:rPr>
        <w:t xml:space="preserve"> </w:t>
      </w:r>
    </w:p>
    <w:p w:rsidR="0066746C" w:rsidRPr="00F262C1" w:rsidRDefault="0066746C" w:rsidP="00F262C1">
      <w:pPr>
        <w:pStyle w:val="ListParagraph"/>
        <w:numPr>
          <w:ilvl w:val="0"/>
          <w:numId w:val="14"/>
        </w:numPr>
        <w:autoSpaceDE w:val="0"/>
        <w:autoSpaceDN w:val="0"/>
        <w:adjustRightInd w:val="0"/>
        <w:spacing w:line="240" w:lineRule="exact"/>
        <w:jc w:val="both"/>
        <w:rPr>
          <w:szCs w:val="24"/>
          <w:lang w:val="ro-RO"/>
        </w:rPr>
      </w:pPr>
      <w:proofErr w:type="spellStart"/>
      <w:r w:rsidRPr="00F262C1">
        <w:rPr>
          <w:i/>
          <w:szCs w:val="24"/>
        </w:rPr>
        <w:t>cumularea</w:t>
      </w:r>
      <w:proofErr w:type="spellEnd"/>
      <w:r w:rsidRPr="00F262C1">
        <w:rPr>
          <w:i/>
          <w:szCs w:val="24"/>
        </w:rPr>
        <w:t xml:space="preserve"> cu </w:t>
      </w:r>
      <w:proofErr w:type="spellStart"/>
      <w:r w:rsidRPr="00F262C1">
        <w:rPr>
          <w:i/>
          <w:szCs w:val="24"/>
        </w:rPr>
        <w:t>alte</w:t>
      </w:r>
      <w:proofErr w:type="spellEnd"/>
      <w:r w:rsidRPr="00F262C1">
        <w:rPr>
          <w:i/>
          <w:szCs w:val="24"/>
        </w:rPr>
        <w:t xml:space="preserve"> </w:t>
      </w:r>
      <w:proofErr w:type="spellStart"/>
      <w:r w:rsidRPr="00F262C1">
        <w:rPr>
          <w:i/>
          <w:szCs w:val="24"/>
        </w:rPr>
        <w:t>proiecte</w:t>
      </w:r>
      <w:proofErr w:type="spellEnd"/>
      <w:r w:rsidRPr="00F262C1">
        <w:rPr>
          <w:szCs w:val="24"/>
        </w:rPr>
        <w:t xml:space="preserve"> -</w:t>
      </w:r>
      <w:r w:rsidRPr="00F262C1">
        <w:rPr>
          <w:szCs w:val="24"/>
          <w:lang w:val="ro-RO"/>
        </w:rPr>
        <w:t xml:space="preserve">  nu este cazul;</w:t>
      </w:r>
    </w:p>
    <w:p w:rsidR="001C778E" w:rsidRPr="00520C2B"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proofErr w:type="spellStart"/>
      <w:r w:rsidRPr="00520C2B">
        <w:rPr>
          <w:rFonts w:ascii="Times New Roman" w:hAnsi="Times New Roman"/>
          <w:i/>
          <w:sz w:val="24"/>
          <w:szCs w:val="24"/>
        </w:rPr>
        <w:t>utilizarea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sz w:val="24"/>
          <w:szCs w:val="24"/>
        </w:rPr>
        <w:t xml:space="preserve">: </w:t>
      </w:r>
      <w:r w:rsidRPr="00520C2B">
        <w:rPr>
          <w:rStyle w:val="tpa1"/>
          <w:rFonts w:ascii="Times New Roman" w:hAnsi="Times New Roman"/>
          <w:sz w:val="24"/>
          <w:szCs w:val="24"/>
          <w:lang w:val="pl-PL"/>
        </w:rPr>
        <w:t xml:space="preserve">se vor utiliza resurse naturale în cantităţi limitate, iar materialele </w:t>
      </w:r>
    </w:p>
    <w:p w:rsidR="001C778E" w:rsidRPr="00520C2B" w:rsidRDefault="001C778E" w:rsidP="00520C2B">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Pr="00520C2B"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446BE1" w:rsidRPr="00446BE1">
        <w:rPr>
          <w:rFonts w:ascii="Times New Roman" w:hAnsi="Times New Roman"/>
          <w:bCs/>
          <w:i/>
          <w:sz w:val="24"/>
          <w:szCs w:val="24"/>
          <w:lang w:val="ro-RO"/>
        </w:rPr>
        <w:t>com. Bilciuresti, Bilciuresti, Bilciuresti Suseni, Socetu, Cojasca,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lastRenderedPageBreak/>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265548" w:rsidRPr="00446BE1" w:rsidRDefault="00446BE1" w:rsidP="009B7D2A">
      <w:pPr>
        <w:tabs>
          <w:tab w:val="left" w:pos="1440"/>
        </w:tabs>
        <w:spacing w:after="0"/>
        <w:jc w:val="both"/>
        <w:rPr>
          <w:rFonts w:ascii="Times New Roman" w:hAnsi="Times New Roman"/>
          <w:b/>
          <w:i/>
          <w:sz w:val="24"/>
          <w:szCs w:val="24"/>
          <w:lang w:val="ro-RO"/>
        </w:rPr>
      </w:pPr>
      <w:r>
        <w:rPr>
          <w:rFonts w:ascii="Times New Roman" w:hAnsi="Times New Roman"/>
          <w:b/>
          <w:i/>
          <w:sz w:val="24"/>
          <w:szCs w:val="24"/>
          <w:lang w:val="ro-RO"/>
        </w:rPr>
        <w:tab/>
      </w:r>
      <w:r w:rsidR="004E63C1"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004E63C1"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004E63C1"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A72FE" w:rsidP="00AA72FE">
      <w:pPr>
        <w:tabs>
          <w:tab w:val="left" w:pos="1440"/>
        </w:tabs>
        <w:spacing w:after="0"/>
        <w:jc w:val="both"/>
        <w:rPr>
          <w:rFonts w:ascii="Times New Roman" w:hAnsi="Times New Roman"/>
          <w:b/>
          <w:bCs/>
          <w:sz w:val="24"/>
          <w:szCs w:val="24"/>
          <w:lang w:val="ro-RO"/>
        </w:rPr>
      </w:pPr>
      <w:r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851340">
      <w:pPr>
        <w:spacing w:after="120" w:line="240" w:lineRule="auto"/>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446BE1" w:rsidRDefault="00446BE1" w:rsidP="009B7D2A">
      <w:pPr>
        <w:spacing w:before="120" w:after="120"/>
        <w:jc w:val="both"/>
        <w:rPr>
          <w:rFonts w:ascii="Times New Roman" w:hAnsi="Times New Roman"/>
          <w:iCs/>
          <w:sz w:val="24"/>
          <w:szCs w:val="24"/>
          <w:lang w:val="ro-RO"/>
        </w:rPr>
      </w:pPr>
    </w:p>
    <w:p w:rsidR="00446BE1" w:rsidRDefault="00446BE1" w:rsidP="009B7D2A">
      <w:pPr>
        <w:spacing w:before="120" w:after="120"/>
        <w:jc w:val="both"/>
        <w:rPr>
          <w:rFonts w:ascii="Times New Roman" w:hAnsi="Times New Roman"/>
          <w:iCs/>
          <w:sz w:val="24"/>
          <w:szCs w:val="24"/>
          <w:lang w:val="ro-RO"/>
        </w:rPr>
      </w:pPr>
    </w:p>
    <w:p w:rsidR="00446BE1" w:rsidRPr="00520C2B" w:rsidRDefault="00446BE1" w:rsidP="009B7D2A">
      <w:pPr>
        <w:spacing w:before="120" w:after="120"/>
        <w:jc w:val="both"/>
        <w:rPr>
          <w:rFonts w:ascii="Times New Roman" w:hAnsi="Times New Roman"/>
          <w:iCs/>
          <w:sz w:val="24"/>
          <w:szCs w:val="24"/>
          <w:lang w:val="ro-RO"/>
        </w:rPr>
      </w:pP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lastRenderedPageBreak/>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AA72FE" w:rsidRDefault="00265548" w:rsidP="00AA4679">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lastRenderedPageBreak/>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520C2B">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BD3178" w:rsidRPr="00520C2B" w:rsidRDefault="00BD3178" w:rsidP="00AA4679">
      <w:pPr>
        <w:spacing w:after="0" w:line="240" w:lineRule="auto"/>
        <w:jc w:val="both"/>
        <w:rPr>
          <w:rFonts w:ascii="Times New Roman" w:hAnsi="Times New Roman"/>
          <w:b/>
          <w:sz w:val="24"/>
          <w:szCs w:val="24"/>
          <w:lang w:val="pt-BR"/>
        </w:rPr>
      </w:pPr>
    </w:p>
    <w:p w:rsidR="001B6A8C" w:rsidRDefault="001B6A8C" w:rsidP="00AA4679">
      <w:pPr>
        <w:spacing w:after="0" w:line="240" w:lineRule="auto"/>
        <w:jc w:val="both"/>
        <w:rPr>
          <w:rFonts w:ascii="Times New Roman" w:hAnsi="Times New Roman"/>
          <w:b/>
          <w:sz w:val="24"/>
          <w:szCs w:val="24"/>
          <w:lang w:val="pt-BR"/>
        </w:rPr>
      </w:pPr>
    </w:p>
    <w:p w:rsidR="00A04934" w:rsidRDefault="00A04934" w:rsidP="00AA4679">
      <w:pPr>
        <w:spacing w:after="0" w:line="240" w:lineRule="auto"/>
        <w:jc w:val="both"/>
        <w:rPr>
          <w:rFonts w:ascii="Times New Roman" w:hAnsi="Times New Roman"/>
          <w:b/>
          <w:sz w:val="24"/>
          <w:szCs w:val="24"/>
          <w:lang w:val="pt-BR"/>
        </w:rPr>
      </w:pPr>
    </w:p>
    <w:p w:rsidR="00A04934" w:rsidRDefault="00A04934" w:rsidP="00AA4679">
      <w:pPr>
        <w:spacing w:after="0" w:line="240" w:lineRule="auto"/>
        <w:jc w:val="both"/>
        <w:rPr>
          <w:rFonts w:ascii="Times New Roman" w:hAnsi="Times New Roman"/>
          <w:b/>
          <w:sz w:val="24"/>
          <w:szCs w:val="24"/>
          <w:lang w:val="pt-BR"/>
        </w:rPr>
      </w:pPr>
    </w:p>
    <w:p w:rsidR="00A04934" w:rsidRPr="00520C2B" w:rsidRDefault="00A04934"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A04934" w:rsidRPr="00A04934" w:rsidRDefault="00A04934" w:rsidP="00A04934">
      <w:pPr>
        <w:spacing w:after="0" w:line="240" w:lineRule="auto"/>
        <w:jc w:val="center"/>
        <w:rPr>
          <w:rFonts w:ascii="Times New Roman" w:eastAsia="Calibri" w:hAnsi="Times New Roman"/>
          <w:b/>
          <w:sz w:val="24"/>
          <w:szCs w:val="24"/>
        </w:rPr>
      </w:pPr>
      <w:proofErr w:type="spellStart"/>
      <w:proofErr w:type="gramStart"/>
      <w:r w:rsidRPr="00A04934">
        <w:rPr>
          <w:rFonts w:ascii="Times New Roman" w:eastAsia="Calibri" w:hAnsi="Times New Roman"/>
          <w:b/>
          <w:sz w:val="24"/>
          <w:szCs w:val="24"/>
        </w:rPr>
        <w:t>p.DIRECTOR</w:t>
      </w:r>
      <w:proofErr w:type="spellEnd"/>
      <w:proofErr w:type="gramEnd"/>
      <w:r w:rsidRPr="00A04934">
        <w:rPr>
          <w:rFonts w:ascii="Times New Roman" w:eastAsia="Calibri" w:hAnsi="Times New Roman"/>
          <w:b/>
          <w:sz w:val="24"/>
          <w:szCs w:val="24"/>
        </w:rPr>
        <w:t xml:space="preserve"> EXECUTIV,</w:t>
      </w:r>
    </w:p>
    <w:p w:rsidR="00A04934" w:rsidRPr="00A04934" w:rsidRDefault="00A04934" w:rsidP="00A04934">
      <w:pPr>
        <w:spacing w:after="0" w:line="240" w:lineRule="auto"/>
        <w:jc w:val="center"/>
        <w:rPr>
          <w:rFonts w:ascii="Times New Roman" w:eastAsia="Calibri" w:hAnsi="Times New Roman"/>
          <w:b/>
          <w:sz w:val="24"/>
          <w:szCs w:val="24"/>
        </w:rPr>
      </w:pPr>
      <w:proofErr w:type="spellStart"/>
      <w:r w:rsidRPr="00A04934">
        <w:rPr>
          <w:rFonts w:ascii="Times New Roman" w:eastAsia="Calibri" w:hAnsi="Times New Roman"/>
          <w:b/>
          <w:sz w:val="24"/>
          <w:szCs w:val="24"/>
        </w:rPr>
        <w:t>Mircea</w:t>
      </w:r>
      <w:proofErr w:type="spellEnd"/>
      <w:r w:rsidRPr="00A04934">
        <w:rPr>
          <w:rFonts w:ascii="Times New Roman" w:eastAsia="Calibri" w:hAnsi="Times New Roman"/>
          <w:b/>
          <w:sz w:val="24"/>
          <w:szCs w:val="24"/>
        </w:rPr>
        <w:t xml:space="preserve"> </w:t>
      </w:r>
      <w:proofErr w:type="spellStart"/>
      <w:r w:rsidRPr="00A04934">
        <w:rPr>
          <w:rFonts w:ascii="Times New Roman" w:eastAsia="Calibri" w:hAnsi="Times New Roman"/>
          <w:b/>
          <w:sz w:val="24"/>
          <w:szCs w:val="24"/>
        </w:rPr>
        <w:t>Nistor</w:t>
      </w:r>
      <w:proofErr w:type="spellEnd"/>
    </w:p>
    <w:p w:rsidR="00A04934" w:rsidRPr="00A04934" w:rsidRDefault="00A04934" w:rsidP="00A04934">
      <w:pPr>
        <w:tabs>
          <w:tab w:val="left" w:pos="4245"/>
        </w:tabs>
        <w:spacing w:after="0" w:line="240" w:lineRule="auto"/>
        <w:rPr>
          <w:rFonts w:ascii="Times New Roman" w:eastAsia="Calibri" w:hAnsi="Times New Roman"/>
          <w:b/>
          <w:sz w:val="24"/>
          <w:szCs w:val="24"/>
        </w:rPr>
      </w:pPr>
      <w:r w:rsidRPr="00A04934">
        <w:rPr>
          <w:rFonts w:ascii="Times New Roman" w:eastAsia="Calibri" w:hAnsi="Times New Roman"/>
          <w:b/>
          <w:sz w:val="24"/>
          <w:szCs w:val="24"/>
        </w:rPr>
        <w:t xml:space="preserve">  </w:t>
      </w:r>
      <w:r w:rsidRPr="00A04934">
        <w:rPr>
          <w:rFonts w:ascii="Times New Roman" w:eastAsia="Calibri" w:hAnsi="Times New Roman"/>
          <w:b/>
          <w:sz w:val="24"/>
          <w:szCs w:val="24"/>
        </w:rPr>
        <w:tab/>
      </w:r>
    </w:p>
    <w:p w:rsidR="00A04934" w:rsidRPr="00A04934" w:rsidRDefault="00A04934" w:rsidP="00A04934">
      <w:pPr>
        <w:spacing w:after="0" w:line="240" w:lineRule="auto"/>
        <w:rPr>
          <w:rFonts w:ascii="Times New Roman" w:eastAsia="Calibri" w:hAnsi="Times New Roman"/>
          <w:b/>
          <w:sz w:val="24"/>
          <w:szCs w:val="24"/>
        </w:rPr>
      </w:pPr>
    </w:p>
    <w:p w:rsidR="00A04934" w:rsidRPr="00A04934" w:rsidRDefault="00A04934" w:rsidP="00A04934">
      <w:pPr>
        <w:spacing w:after="0" w:line="240" w:lineRule="auto"/>
        <w:rPr>
          <w:rFonts w:ascii="Times New Roman" w:eastAsia="Calibri" w:hAnsi="Times New Roman"/>
          <w:b/>
          <w:sz w:val="24"/>
          <w:szCs w:val="24"/>
        </w:rPr>
      </w:pPr>
      <w:proofErr w:type="spellStart"/>
      <w:r w:rsidRPr="00A04934">
        <w:rPr>
          <w:rFonts w:ascii="Times New Roman" w:eastAsia="Calibri" w:hAnsi="Times New Roman"/>
          <w:b/>
          <w:sz w:val="24"/>
          <w:szCs w:val="24"/>
        </w:rPr>
        <w:t>Șef</w:t>
      </w:r>
      <w:proofErr w:type="spellEnd"/>
      <w:r w:rsidRPr="00A04934">
        <w:rPr>
          <w:rFonts w:ascii="Times New Roman" w:eastAsia="Calibri" w:hAnsi="Times New Roman"/>
          <w:b/>
          <w:sz w:val="24"/>
          <w:szCs w:val="24"/>
        </w:rPr>
        <w:t xml:space="preserve"> </w:t>
      </w:r>
      <w:proofErr w:type="spellStart"/>
      <w:r w:rsidRPr="00A04934">
        <w:rPr>
          <w:rFonts w:ascii="Times New Roman" w:eastAsia="Calibri" w:hAnsi="Times New Roman"/>
          <w:b/>
          <w:sz w:val="24"/>
          <w:szCs w:val="24"/>
        </w:rPr>
        <w:t>Serviciu</w:t>
      </w:r>
      <w:proofErr w:type="spellEnd"/>
      <w:r w:rsidRPr="00A04934">
        <w:rPr>
          <w:rFonts w:ascii="Times New Roman" w:eastAsia="Calibri" w:hAnsi="Times New Roman"/>
          <w:b/>
          <w:sz w:val="24"/>
          <w:szCs w:val="24"/>
        </w:rPr>
        <w:t xml:space="preserve"> A.A.A,                                                                                      </w:t>
      </w:r>
      <w:proofErr w:type="spellStart"/>
      <w:r w:rsidRPr="00A04934">
        <w:rPr>
          <w:rFonts w:ascii="Times New Roman" w:eastAsia="Calibri" w:hAnsi="Times New Roman"/>
          <w:b/>
          <w:sz w:val="24"/>
          <w:szCs w:val="24"/>
        </w:rPr>
        <w:t>Întocmit</w:t>
      </w:r>
      <w:proofErr w:type="spellEnd"/>
      <w:r w:rsidRPr="00A04934">
        <w:rPr>
          <w:rFonts w:ascii="Times New Roman" w:eastAsia="Calibri" w:hAnsi="Times New Roman"/>
          <w:b/>
          <w:sz w:val="24"/>
          <w:szCs w:val="24"/>
        </w:rPr>
        <w:t xml:space="preserve">,          </w:t>
      </w:r>
    </w:p>
    <w:p w:rsidR="00A04934" w:rsidRPr="00A04934" w:rsidRDefault="00A04934" w:rsidP="00A04934">
      <w:pPr>
        <w:spacing w:after="0" w:line="240" w:lineRule="auto"/>
        <w:rPr>
          <w:rFonts w:ascii="Times New Roman" w:eastAsia="Calibri" w:hAnsi="Times New Roman"/>
          <w:b/>
          <w:sz w:val="24"/>
          <w:szCs w:val="24"/>
        </w:rPr>
      </w:pPr>
      <w:r w:rsidRPr="00A04934">
        <w:rPr>
          <w:rFonts w:ascii="Times New Roman" w:eastAsia="Calibri" w:hAnsi="Times New Roman"/>
          <w:sz w:val="24"/>
          <w:szCs w:val="24"/>
        </w:rPr>
        <w:t xml:space="preserve">   Maria </w:t>
      </w:r>
      <w:proofErr w:type="spellStart"/>
      <w:r w:rsidRPr="00A04934">
        <w:rPr>
          <w:rFonts w:ascii="Times New Roman" w:eastAsia="Calibri" w:hAnsi="Times New Roman"/>
          <w:sz w:val="24"/>
          <w:szCs w:val="24"/>
        </w:rPr>
        <w:t>Morcoașe</w:t>
      </w:r>
      <w:proofErr w:type="spellEnd"/>
      <w:r w:rsidRPr="00A04934">
        <w:rPr>
          <w:rFonts w:ascii="Times New Roman" w:eastAsia="Calibri" w:hAnsi="Times New Roman"/>
          <w:sz w:val="24"/>
          <w:szCs w:val="24"/>
        </w:rPr>
        <w:t xml:space="preserve">                                                                </w:t>
      </w:r>
      <w:proofErr w:type="spellStart"/>
      <w:proofErr w:type="gramStart"/>
      <w:r w:rsidRPr="00A04934">
        <w:rPr>
          <w:rFonts w:ascii="Times New Roman" w:eastAsia="Calibri" w:hAnsi="Times New Roman"/>
          <w:sz w:val="24"/>
          <w:szCs w:val="24"/>
        </w:rPr>
        <w:t>consilier</w:t>
      </w:r>
      <w:proofErr w:type="spellEnd"/>
      <w:r w:rsidRPr="00A04934">
        <w:rPr>
          <w:rFonts w:ascii="Times New Roman" w:eastAsia="Calibri" w:hAnsi="Times New Roman"/>
          <w:sz w:val="24"/>
          <w:szCs w:val="24"/>
        </w:rPr>
        <w:t xml:space="preserve">  A.A.A</w:t>
      </w:r>
      <w:proofErr w:type="gramEnd"/>
      <w:r w:rsidRPr="00A04934">
        <w:rPr>
          <w:rFonts w:ascii="Times New Roman" w:eastAsia="Calibri" w:hAnsi="Times New Roman"/>
          <w:sz w:val="24"/>
          <w:szCs w:val="24"/>
        </w:rPr>
        <w:t xml:space="preserve">. Andrei </w:t>
      </w:r>
      <w:proofErr w:type="spellStart"/>
      <w:r w:rsidRPr="00A04934">
        <w:rPr>
          <w:rFonts w:ascii="Times New Roman" w:eastAsia="Calibri" w:hAnsi="Times New Roman"/>
          <w:sz w:val="24"/>
          <w:szCs w:val="24"/>
        </w:rPr>
        <w:t>Valentin</w:t>
      </w:r>
      <w:proofErr w:type="spellEnd"/>
      <w:r w:rsidRPr="00A04934">
        <w:rPr>
          <w:rFonts w:ascii="Times New Roman" w:eastAsia="Calibri" w:hAnsi="Times New Roman"/>
          <w:sz w:val="24"/>
          <w:szCs w:val="24"/>
        </w:rPr>
        <w:t xml:space="preserve"> </w:t>
      </w:r>
      <w:proofErr w:type="spellStart"/>
      <w:r w:rsidRPr="00A04934">
        <w:rPr>
          <w:rFonts w:ascii="Times New Roman" w:eastAsia="Calibri" w:hAnsi="Times New Roman"/>
          <w:sz w:val="24"/>
          <w:szCs w:val="24"/>
        </w:rPr>
        <w:t>Calinescu</w:t>
      </w:r>
      <w:proofErr w:type="spellEnd"/>
    </w:p>
    <w:p w:rsidR="00A04934" w:rsidRPr="00A04934" w:rsidRDefault="00A04934" w:rsidP="00A04934">
      <w:pPr>
        <w:spacing w:after="0" w:line="240" w:lineRule="auto"/>
        <w:rPr>
          <w:rFonts w:ascii="Times New Roman" w:eastAsia="Calibri" w:hAnsi="Times New Roman"/>
          <w:sz w:val="24"/>
          <w:szCs w:val="24"/>
        </w:rPr>
      </w:pPr>
    </w:p>
    <w:p w:rsidR="00A04934" w:rsidRPr="00A04934" w:rsidRDefault="00A04934" w:rsidP="00A04934">
      <w:pPr>
        <w:spacing w:after="0" w:line="240" w:lineRule="auto"/>
        <w:rPr>
          <w:rFonts w:ascii="Times New Roman" w:eastAsia="Calibri" w:hAnsi="Times New Roman"/>
          <w:sz w:val="24"/>
          <w:szCs w:val="24"/>
        </w:rPr>
      </w:pPr>
    </w:p>
    <w:p w:rsidR="00A04934" w:rsidRPr="00A04934" w:rsidRDefault="00A04934" w:rsidP="00A04934">
      <w:pPr>
        <w:spacing w:after="0" w:line="240" w:lineRule="auto"/>
        <w:rPr>
          <w:rFonts w:ascii="Times New Roman" w:eastAsia="Calibri" w:hAnsi="Times New Roman"/>
          <w:b/>
          <w:sz w:val="24"/>
          <w:szCs w:val="24"/>
        </w:rPr>
      </w:pPr>
      <w:proofErr w:type="spellStart"/>
      <w:r w:rsidRPr="00A04934">
        <w:rPr>
          <w:rFonts w:ascii="Times New Roman" w:eastAsia="Calibri" w:hAnsi="Times New Roman"/>
          <w:b/>
          <w:sz w:val="24"/>
          <w:szCs w:val="24"/>
        </w:rPr>
        <w:t>Sef</w:t>
      </w:r>
      <w:proofErr w:type="spellEnd"/>
      <w:r w:rsidRPr="00A04934">
        <w:rPr>
          <w:rFonts w:ascii="Times New Roman" w:eastAsia="Calibri" w:hAnsi="Times New Roman"/>
          <w:b/>
          <w:sz w:val="24"/>
          <w:szCs w:val="24"/>
        </w:rPr>
        <w:t xml:space="preserve"> </w:t>
      </w:r>
      <w:proofErr w:type="spellStart"/>
      <w:r w:rsidRPr="00A04934">
        <w:rPr>
          <w:rFonts w:ascii="Times New Roman" w:eastAsia="Calibri" w:hAnsi="Times New Roman"/>
          <w:b/>
          <w:sz w:val="24"/>
          <w:szCs w:val="24"/>
        </w:rPr>
        <w:t>Serviciu</w:t>
      </w:r>
      <w:proofErr w:type="spellEnd"/>
      <w:r w:rsidRPr="00A04934">
        <w:rPr>
          <w:rFonts w:ascii="Times New Roman" w:eastAsia="Calibri" w:hAnsi="Times New Roman"/>
          <w:b/>
          <w:sz w:val="24"/>
          <w:szCs w:val="24"/>
        </w:rPr>
        <w:t xml:space="preserve"> C.F.M.                                                                     </w:t>
      </w:r>
    </w:p>
    <w:p w:rsidR="00A04934" w:rsidRPr="00A04934" w:rsidRDefault="00A04934" w:rsidP="00A04934">
      <w:pPr>
        <w:spacing w:after="0" w:line="240" w:lineRule="auto"/>
        <w:rPr>
          <w:rFonts w:ascii="Times New Roman" w:eastAsia="Calibri" w:hAnsi="Times New Roman"/>
          <w:sz w:val="24"/>
          <w:szCs w:val="24"/>
        </w:rPr>
      </w:pPr>
      <w:r w:rsidRPr="00A04934">
        <w:rPr>
          <w:rFonts w:ascii="Times New Roman" w:eastAsia="Calibri" w:hAnsi="Times New Roman"/>
          <w:b/>
          <w:sz w:val="24"/>
          <w:szCs w:val="24"/>
        </w:rPr>
        <w:t xml:space="preserve">     </w:t>
      </w:r>
      <w:r w:rsidRPr="00A04934">
        <w:rPr>
          <w:rFonts w:ascii="Times New Roman" w:eastAsia="Calibri" w:hAnsi="Times New Roman"/>
          <w:sz w:val="24"/>
          <w:szCs w:val="24"/>
        </w:rPr>
        <w:t xml:space="preserve">Elena </w:t>
      </w:r>
      <w:proofErr w:type="spellStart"/>
      <w:r w:rsidRPr="00A04934">
        <w:rPr>
          <w:rFonts w:ascii="Times New Roman" w:eastAsia="Calibri" w:hAnsi="Times New Roman"/>
          <w:sz w:val="24"/>
          <w:szCs w:val="24"/>
        </w:rPr>
        <w:t>Ivascu</w:t>
      </w:r>
      <w:proofErr w:type="spellEnd"/>
      <w:r w:rsidRPr="00A04934">
        <w:rPr>
          <w:rFonts w:ascii="Times New Roman" w:eastAsia="Calibri" w:hAnsi="Times New Roman"/>
          <w:sz w:val="24"/>
          <w:szCs w:val="24"/>
        </w:rPr>
        <w:t xml:space="preserve">                                                                    </w:t>
      </w:r>
      <w:proofErr w:type="spellStart"/>
      <w:r w:rsidRPr="00A04934">
        <w:rPr>
          <w:rFonts w:ascii="Times New Roman" w:eastAsia="Calibri" w:hAnsi="Times New Roman"/>
          <w:sz w:val="24"/>
          <w:szCs w:val="24"/>
        </w:rPr>
        <w:t>consilier</w:t>
      </w:r>
      <w:proofErr w:type="spellEnd"/>
      <w:r w:rsidRPr="00A04934">
        <w:rPr>
          <w:rFonts w:ascii="Times New Roman" w:eastAsia="Calibri" w:hAnsi="Times New Roman"/>
          <w:sz w:val="24"/>
          <w:szCs w:val="24"/>
        </w:rPr>
        <w:t xml:space="preserve"> C.F.M. </w:t>
      </w:r>
      <w:proofErr w:type="spellStart"/>
      <w:r w:rsidRPr="00A04934">
        <w:rPr>
          <w:rFonts w:ascii="Times New Roman" w:eastAsia="Calibri" w:hAnsi="Times New Roman"/>
          <w:sz w:val="24"/>
          <w:szCs w:val="24"/>
        </w:rPr>
        <w:t>Raluca</w:t>
      </w:r>
      <w:proofErr w:type="spellEnd"/>
      <w:r w:rsidRPr="00A04934">
        <w:rPr>
          <w:rFonts w:ascii="Times New Roman" w:eastAsia="Calibri" w:hAnsi="Times New Roman"/>
          <w:sz w:val="24"/>
          <w:szCs w:val="24"/>
        </w:rPr>
        <w:t xml:space="preserve"> </w:t>
      </w:r>
      <w:proofErr w:type="spellStart"/>
      <w:r w:rsidRPr="00A04934">
        <w:rPr>
          <w:rFonts w:ascii="Times New Roman" w:eastAsia="Calibri" w:hAnsi="Times New Roman"/>
          <w:sz w:val="24"/>
          <w:szCs w:val="24"/>
        </w:rPr>
        <w:t>Coman</w:t>
      </w:r>
      <w:proofErr w:type="spellEnd"/>
    </w:p>
    <w:p w:rsidR="00265548" w:rsidRPr="00265548" w:rsidRDefault="00265548" w:rsidP="00265548">
      <w:pPr>
        <w:spacing w:after="0" w:line="240" w:lineRule="auto"/>
        <w:rPr>
          <w:rFonts w:ascii="Times New Roman" w:eastAsia="Calibri" w:hAnsi="Times New Roman"/>
          <w:sz w:val="24"/>
          <w:szCs w:val="24"/>
        </w:rPr>
      </w:pPr>
    </w:p>
    <w:p w:rsidR="00265548" w:rsidRPr="00520C2B" w:rsidRDefault="00265548" w:rsidP="00265548">
      <w:pPr>
        <w:spacing w:after="0" w:line="240" w:lineRule="auto"/>
        <w:rPr>
          <w:rFonts w:ascii="Times New Roman" w:eastAsia="Calibri" w:hAnsi="Times New Roman"/>
          <w:sz w:val="24"/>
          <w:szCs w:val="24"/>
        </w:rPr>
      </w:pPr>
    </w:p>
    <w:p w:rsidR="00265548" w:rsidRPr="00265548" w:rsidRDefault="00265548" w:rsidP="00265548">
      <w:pPr>
        <w:spacing w:after="0" w:line="240" w:lineRule="auto"/>
        <w:rPr>
          <w:rFonts w:ascii="Times New Roman" w:eastAsia="Calibri" w:hAnsi="Times New Roman"/>
          <w:sz w:val="24"/>
          <w:szCs w:val="24"/>
        </w:rPr>
      </w:pPr>
    </w:p>
    <w:p w:rsidR="00726E0E" w:rsidRPr="00520C2B" w:rsidRDefault="00726E0E" w:rsidP="00265548">
      <w:pPr>
        <w:spacing w:after="0"/>
        <w:jc w:val="center"/>
        <w:rPr>
          <w:rFonts w:ascii="Times New Roman" w:hAnsi="Times New Roman"/>
          <w:sz w:val="24"/>
          <w:szCs w:val="24"/>
          <w:lang w:val="pt-BR"/>
        </w:rPr>
      </w:pPr>
    </w:p>
    <w:sectPr w:rsidR="00726E0E"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AD3" w:rsidRDefault="00E30AD3">
      <w:pPr>
        <w:spacing w:after="0" w:line="240" w:lineRule="auto"/>
      </w:pPr>
      <w:r>
        <w:separator/>
      </w:r>
    </w:p>
  </w:endnote>
  <w:endnote w:type="continuationSeparator" w:id="0">
    <w:p w:rsidR="00E30AD3" w:rsidRDefault="00E3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FA63B5">
      <w:rPr>
        <w:noProof/>
      </w:rPr>
      <w:t>1</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AD3" w:rsidRDefault="00E30AD3">
      <w:pPr>
        <w:spacing w:after="0" w:line="240" w:lineRule="auto"/>
      </w:pPr>
      <w:r>
        <w:separator/>
      </w:r>
    </w:p>
  </w:footnote>
  <w:footnote w:type="continuationSeparator" w:id="0">
    <w:p w:rsidR="00E30AD3" w:rsidRDefault="00E30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F91EC106"/>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6ED0"/>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6BE1"/>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0AB9"/>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B7D2A"/>
    <w:rsid w:val="009C02A9"/>
    <w:rsid w:val="009C210B"/>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04934"/>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AD3"/>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A63B5"/>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2FEFF-AD5C-40E7-882F-A0C0B5EF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2893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5</cp:revision>
  <cp:lastPrinted>2019-10-24T12:51:00Z</cp:lastPrinted>
  <dcterms:created xsi:type="dcterms:W3CDTF">2019-09-26T11:21:00Z</dcterms:created>
  <dcterms:modified xsi:type="dcterms:W3CDTF">2019-10-24T12:56:00Z</dcterms:modified>
</cp:coreProperties>
</file>