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EF1A15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EF1A15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EF1A15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EF1A15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EF1A15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EF1A15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EF1A15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EF1A15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EF1A15" w:rsidRPr="00EF1A15">
        <w:rPr>
          <w:rFonts w:ascii="Times New Roman" w:hAnsi="Times New Roman" w:cs="Times New Roman"/>
          <w:b/>
          <w:sz w:val="24"/>
          <w:szCs w:val="24"/>
        </w:rPr>
        <w:t>”</w:t>
      </w:r>
      <w:r w:rsidR="00EF1A15" w:rsidRPr="00EF1A15">
        <w:rPr>
          <w:rFonts w:ascii="Times New Roman" w:hAnsi="Times New Roman" w:cs="Times New Roman"/>
          <w:b/>
          <w:i/>
          <w:sz w:val="24"/>
          <w:szCs w:val="24"/>
        </w:rPr>
        <w:t>Asfaltare drum DC 81, Moara din Groapa, comuna Corbii Mari, judet Dambovita</w:t>
      </w:r>
      <w:r w:rsidR="00EF1A15" w:rsidRPr="00EF1A15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EF1A15" w:rsidRPr="00EF1A15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EF1A15" w:rsidRPr="00EF1A15">
        <w:rPr>
          <w:rFonts w:ascii="Times New Roman" w:hAnsi="Times New Roman" w:cs="Times New Roman"/>
          <w:sz w:val="24"/>
          <w:szCs w:val="24"/>
        </w:rPr>
        <w:t xml:space="preserve"> </w:t>
      </w:r>
      <w:r w:rsidR="00EF1A15" w:rsidRPr="00EF1A15">
        <w:rPr>
          <w:rStyle w:val="tpa1"/>
          <w:rFonts w:ascii="Times New Roman" w:hAnsi="Times New Roman" w:cs="Times New Roman"/>
          <w:sz w:val="24"/>
          <w:szCs w:val="24"/>
        </w:rPr>
        <w:t>comuna Corbii Mari, drum comunal DC81 (Vadu Stanchii – Moara din Groapa) județul Dâmbovița</w:t>
      </w:r>
      <w:r w:rsidR="00F10C04" w:rsidRPr="00EF1A15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EF1A15" w:rsidRPr="00EF1A15">
        <w:rPr>
          <w:rStyle w:val="tpa1"/>
          <w:rFonts w:ascii="Times New Roman" w:hAnsi="Times New Roman" w:cs="Times New Roman"/>
          <w:b/>
          <w:sz w:val="24"/>
          <w:szCs w:val="24"/>
        </w:rPr>
        <w:t>COMUNA CORBII MARI</w:t>
      </w:r>
      <w:r w:rsidR="004702EC" w:rsidRPr="00EF1A15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EF1A15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EF1A15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EF1A15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EF1A15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AD48E2" w:rsidRPr="00EF1A15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EF1A15">
        <w:rPr>
          <w:rStyle w:val="tpa1"/>
          <w:rFonts w:ascii="Times New Roman" w:hAnsi="Times New Roman" w:cs="Times New Roman"/>
          <w:b/>
          <w:sz w:val="24"/>
          <w:szCs w:val="24"/>
        </w:rPr>
        <w:t>Corbii Mari</w:t>
      </w:r>
      <w:r w:rsidR="00AD3B62" w:rsidRPr="00EF1A15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EF1A1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EF1A1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EF1A15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EF1A15">
        <w:rPr>
          <w:rStyle w:val="tpa1"/>
          <w:rFonts w:ascii="Times New Roman" w:hAnsi="Times New Roman" w:cs="Times New Roman"/>
          <w:sz w:val="24"/>
          <w:szCs w:val="24"/>
        </w:rPr>
        <w:t>Corbii Mari</w:t>
      </w:r>
      <w:r w:rsidR="003844F6" w:rsidRPr="00EF1A15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4702EC" w:rsidRPr="00EF1A15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EF1A15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EF1A15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EF1A15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EF1A15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EF1A15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EF1A15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EF1A15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EF1A15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EF1A15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EF1A15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EF1A15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EF1A15">
              <w:rPr>
                <w:color w:val="000000"/>
                <w:lang w:eastAsia="en-US"/>
              </w:rPr>
              <w:t>Data afişării anunţului pe site</w:t>
            </w:r>
          </w:p>
          <w:p w:rsidR="00F10C04" w:rsidRPr="00EF1A15" w:rsidRDefault="000E5789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18.10</w:t>
            </w:r>
            <w:bookmarkStart w:id="6" w:name="_GoBack"/>
            <w:bookmarkEnd w:id="6"/>
            <w:r w:rsidR="00AD3B62" w:rsidRPr="00EF1A15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Pr="00EF1A15" w:rsidRDefault="00A07586">
      <w:pPr>
        <w:rPr>
          <w:rFonts w:ascii="Times New Roman" w:hAnsi="Times New Roman" w:cs="Times New Roman"/>
        </w:rPr>
      </w:pPr>
    </w:p>
    <w:sectPr w:rsidR="00A07586" w:rsidRPr="00EF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0942FB"/>
    <w:rsid w:val="000E5789"/>
    <w:rsid w:val="003844F6"/>
    <w:rsid w:val="003C7FA9"/>
    <w:rsid w:val="004702EC"/>
    <w:rsid w:val="0055234C"/>
    <w:rsid w:val="005E74E3"/>
    <w:rsid w:val="00982FE5"/>
    <w:rsid w:val="00A07586"/>
    <w:rsid w:val="00AD3B62"/>
    <w:rsid w:val="00AD48E2"/>
    <w:rsid w:val="00BD1987"/>
    <w:rsid w:val="00EF1A15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CD36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11</cp:revision>
  <dcterms:created xsi:type="dcterms:W3CDTF">2019-01-28T07:16:00Z</dcterms:created>
  <dcterms:modified xsi:type="dcterms:W3CDTF">2019-10-22T10:09:00Z</dcterms:modified>
</cp:coreProperties>
</file>