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F608CF">
        <w:rPr>
          <w:rFonts w:ascii="Garamond" w:hAnsi="Garamond"/>
          <w:b/>
          <w:color w:val="00214E"/>
          <w:sz w:val="36"/>
          <w:szCs w:val="36"/>
        </w:rPr>
        <w:t>, Apelor si Padurilor</w:t>
      </w:r>
    </w:p>
    <w:p w:rsidR="00480977" w:rsidRPr="00D94C2A" w:rsidRDefault="000D041D"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050859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5873B8">
        <w:rPr>
          <w:rFonts w:ascii="Times New Roman" w:hAnsi="Times New Roman" w:cs="Times New Roman"/>
          <w:sz w:val="24"/>
          <w:szCs w:val="24"/>
          <w:lang w:val="fr-FR"/>
        </w:rPr>
        <w:t>18372/11558/-------.2020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CA0E61" w:rsidRDefault="00CA0E61" w:rsidP="00D7402F">
      <w:pPr>
        <w:suppressAutoHyphens/>
        <w:spacing w:after="0" w:line="240" w:lineRule="auto"/>
        <w:jc w:val="center"/>
      </w:pPr>
    </w:p>
    <w:p w:rsidR="00051258" w:rsidRPr="00480977" w:rsidRDefault="00F608CF"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F608CF">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F608CF">
        <w:rPr>
          <w:rFonts w:ascii="Times New Roman" w:eastAsia="Times New Roman" w:hAnsi="Times New Roman" w:cs="Times New Roman"/>
          <w:b/>
          <w:sz w:val="24"/>
          <w:szCs w:val="24"/>
          <w:lang w:val="it-IT" w:eastAsia="ro-RO"/>
        </w:rPr>
        <w:t>______.2020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6C5012" w:rsidRDefault="006C5012"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873B8">
        <w:rPr>
          <w:rStyle w:val="tpa1"/>
          <w:rFonts w:ascii="Times New Roman" w:hAnsi="Times New Roman" w:cs="Times New Roman"/>
          <w:b/>
          <w:sz w:val="24"/>
          <w:szCs w:val="24"/>
        </w:rPr>
        <w:t>UNITATEA ADMINISTRATIV TERITORIALA ORASUL PUCIOASA</w:t>
      </w:r>
      <w:r w:rsidR="005873B8" w:rsidRPr="00204484">
        <w:rPr>
          <w:rStyle w:val="tpa1"/>
          <w:rFonts w:ascii="Times New Roman" w:hAnsi="Times New Roman" w:cs="Times New Roman"/>
          <w:sz w:val="24"/>
          <w:szCs w:val="24"/>
        </w:rPr>
        <w:t>,</w:t>
      </w:r>
      <w:r w:rsidR="005873B8" w:rsidRPr="00AE7879">
        <w:rPr>
          <w:rStyle w:val="tpa1"/>
          <w:rFonts w:ascii="Times New Roman" w:hAnsi="Times New Roman" w:cs="Times New Roman"/>
          <w:b/>
          <w:sz w:val="24"/>
          <w:szCs w:val="24"/>
        </w:rPr>
        <w:t xml:space="preserve"> </w:t>
      </w:r>
      <w:r w:rsidR="005873B8" w:rsidRPr="00AE7879">
        <w:rPr>
          <w:rStyle w:val="tpa1"/>
          <w:rFonts w:ascii="Times New Roman" w:hAnsi="Times New Roman" w:cs="Times New Roman"/>
          <w:sz w:val="24"/>
          <w:szCs w:val="24"/>
        </w:rPr>
        <w:t xml:space="preserve">cu </w:t>
      </w:r>
      <w:r w:rsidR="005873B8">
        <w:rPr>
          <w:rStyle w:val="tpa1"/>
          <w:rFonts w:ascii="Times New Roman" w:hAnsi="Times New Roman" w:cs="Times New Roman"/>
          <w:sz w:val="24"/>
          <w:szCs w:val="24"/>
        </w:rPr>
        <w:t>sediul în oras Pucioasa, str. Fantanelor, nr. 7,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B193C">
        <w:rPr>
          <w:rFonts w:ascii="Times New Roman" w:eastAsia="Times New Roman" w:hAnsi="Times New Roman" w:cs="Times New Roman"/>
          <w:sz w:val="24"/>
          <w:szCs w:val="24"/>
          <w:lang w:eastAsia="ro-RO"/>
        </w:rPr>
        <w:t>18372</w:t>
      </w:r>
      <w:r w:rsidRPr="00480977">
        <w:rPr>
          <w:rFonts w:ascii="Times New Roman" w:eastAsia="Times New Roman" w:hAnsi="Times New Roman" w:cs="Times New Roman"/>
          <w:sz w:val="24"/>
          <w:szCs w:val="24"/>
          <w:lang w:eastAsia="ro-RO"/>
        </w:rPr>
        <w:t xml:space="preserve"> din </w:t>
      </w:r>
      <w:r w:rsidR="005B193C">
        <w:rPr>
          <w:rFonts w:ascii="Times New Roman" w:eastAsia="Times New Roman" w:hAnsi="Times New Roman" w:cs="Times New Roman"/>
          <w:sz w:val="24"/>
          <w:szCs w:val="24"/>
          <w:lang w:eastAsia="ro-RO"/>
        </w:rPr>
        <w:t>13.11</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F54D37">
        <w:rPr>
          <w:rStyle w:val="tpa"/>
          <w:rFonts w:ascii="Times New Roman" w:hAnsi="Times New Roman" w:cs="Times New Roman"/>
          <w:color w:val="000000"/>
          <w:sz w:val="24"/>
          <w:szCs w:val="24"/>
        </w:rPr>
        <w:t>19.12</w:t>
      </w:r>
      <w:r w:rsidRPr="00C61E10">
        <w:rPr>
          <w:rStyle w:val="tpa"/>
          <w:rFonts w:ascii="Times New Roman" w:hAnsi="Times New Roman" w:cs="Times New Roman"/>
          <w:color w:val="000000"/>
          <w:sz w:val="24"/>
          <w:szCs w:val="24"/>
        </w:rPr>
        <w:t xml:space="preserve">.2019 că proiectul </w:t>
      </w:r>
      <w:bookmarkStart w:id="1" w:name="do|ax5^I|pa10"/>
      <w:bookmarkEnd w:id="1"/>
      <w:r w:rsidR="00A46B5E" w:rsidRPr="00AE7879">
        <w:rPr>
          <w:rFonts w:ascii="Times New Roman" w:hAnsi="Times New Roman" w:cs="Times New Roman"/>
          <w:b/>
          <w:sz w:val="24"/>
          <w:szCs w:val="24"/>
        </w:rPr>
        <w:t>”</w:t>
      </w:r>
      <w:r w:rsidR="00A46B5E">
        <w:rPr>
          <w:rFonts w:ascii="Times New Roman" w:hAnsi="Times New Roman" w:cs="Times New Roman"/>
          <w:b/>
          <w:i/>
          <w:sz w:val="24"/>
          <w:szCs w:val="24"/>
        </w:rPr>
        <w:t>Modernizare drumuri publice in orasul Pucioasa, judetul Dambovita</w:t>
      </w:r>
      <w:r w:rsidR="00A46B5E" w:rsidRPr="00AE7879">
        <w:rPr>
          <w:rStyle w:val="tpa1"/>
          <w:rFonts w:ascii="Times New Roman" w:hAnsi="Times New Roman" w:cs="Times New Roman"/>
          <w:b/>
          <w:i/>
          <w:sz w:val="24"/>
          <w:szCs w:val="24"/>
        </w:rPr>
        <w:t>”</w:t>
      </w:r>
      <w:r w:rsidR="00A46B5E" w:rsidRPr="00AE7879">
        <w:rPr>
          <w:rStyle w:val="tpa1"/>
          <w:rFonts w:ascii="Times New Roman" w:hAnsi="Times New Roman" w:cs="Times New Roman"/>
          <w:sz w:val="24"/>
          <w:szCs w:val="24"/>
        </w:rPr>
        <w:t>, propus a fi amplasat în</w:t>
      </w:r>
      <w:r w:rsidR="00A46B5E" w:rsidRPr="00AE7879">
        <w:rPr>
          <w:rFonts w:ascii="Times New Roman" w:hAnsi="Times New Roman" w:cs="Times New Roman"/>
          <w:sz w:val="24"/>
          <w:szCs w:val="24"/>
        </w:rPr>
        <w:t xml:space="preserve"> </w:t>
      </w:r>
      <w:r w:rsidR="00A46B5E">
        <w:rPr>
          <w:rStyle w:val="tpa1"/>
          <w:rFonts w:ascii="Times New Roman" w:hAnsi="Times New Roman" w:cs="Times New Roman"/>
          <w:sz w:val="24"/>
          <w:szCs w:val="24"/>
        </w:rPr>
        <w:t>oras Pucioasa,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BB4595">
      <w:pPr>
        <w:shd w:val="clear" w:color="auto" w:fill="FFFFFF"/>
        <w:spacing w:after="0" w:line="240" w:lineRule="auto"/>
        <w:jc w:val="both"/>
        <w:rPr>
          <w:rFonts w:ascii="Times New Roman" w:hAnsi="Times New Roman" w:cs="Times New Roman"/>
          <w:color w:val="000000"/>
          <w:sz w:val="24"/>
          <w:szCs w:val="24"/>
        </w:rPr>
      </w:pPr>
      <w:r w:rsidRPr="00BB4595">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640681" w:rsidRPr="00640681" w:rsidRDefault="00640681" w:rsidP="00BB4595">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BB4595">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BB4595">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BB4595">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BB4595">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BB4595">
      <w:pPr>
        <w:spacing w:after="0" w:line="240" w:lineRule="auto"/>
        <w:jc w:val="both"/>
        <w:rPr>
          <w:rFonts w:ascii="Times New Roman" w:eastAsia="Calibri" w:hAnsi="Times New Roman" w:cs="Times New Roman"/>
          <w:b/>
          <w:i/>
          <w:sz w:val="16"/>
          <w:szCs w:val="16"/>
          <w:u w:val="single"/>
        </w:rPr>
      </w:pPr>
    </w:p>
    <w:p w:rsidR="002E0C8A" w:rsidRPr="00DD1485" w:rsidRDefault="002E0C8A" w:rsidP="00BB4595">
      <w:pPr>
        <w:spacing w:after="0" w:line="240" w:lineRule="auto"/>
        <w:jc w:val="both"/>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BB4595">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420DFE" w:rsidRPr="00420DFE" w:rsidRDefault="00420DFE" w:rsidP="00BB4595">
      <w:pPr>
        <w:spacing w:after="0" w:line="240" w:lineRule="auto"/>
        <w:ind w:firstLine="720"/>
        <w:jc w:val="both"/>
        <w:rPr>
          <w:rFonts w:ascii="Times New Roman" w:hAnsi="Times New Roman" w:cs="Times New Roman"/>
          <w:sz w:val="24"/>
          <w:szCs w:val="24"/>
        </w:rPr>
      </w:pPr>
      <w:r w:rsidRPr="00420DFE">
        <w:rPr>
          <w:rFonts w:ascii="Times New Roman" w:hAnsi="Times New Roman" w:cs="Times New Roman"/>
          <w:sz w:val="24"/>
          <w:szCs w:val="24"/>
        </w:rPr>
        <w:t xml:space="preserve">In cadrul </w:t>
      </w:r>
      <w:r w:rsidR="00AD4CD2">
        <w:rPr>
          <w:rFonts w:ascii="Times New Roman" w:hAnsi="Times New Roman" w:cs="Times New Roman"/>
          <w:sz w:val="24"/>
          <w:szCs w:val="24"/>
        </w:rPr>
        <w:t xml:space="preserve">proiectului </w:t>
      </w:r>
      <w:r w:rsidRPr="00420DFE">
        <w:rPr>
          <w:rFonts w:ascii="Times New Roman" w:hAnsi="Times New Roman" w:cs="Times New Roman"/>
          <w:i/>
          <w:sz w:val="24"/>
          <w:szCs w:val="24"/>
        </w:rPr>
        <w:t>“Modernizare drumuri publice in Orasul Pucioasa, judetul Dambovita”</w:t>
      </w:r>
      <w:r w:rsidRPr="00420DFE">
        <w:rPr>
          <w:rFonts w:ascii="Times New Roman" w:hAnsi="Times New Roman" w:cs="Times New Roman"/>
          <w:sz w:val="24"/>
          <w:szCs w:val="24"/>
        </w:rPr>
        <w:t xml:space="preserve">, se vor studia un numar de 40 drumuri publice din orasul Pucioasa. </w:t>
      </w:r>
    </w:p>
    <w:p w:rsidR="005E02C5" w:rsidRPr="005E02C5" w:rsidRDefault="005E02C5" w:rsidP="005E02C5">
      <w:pPr>
        <w:spacing w:after="0" w:line="240" w:lineRule="auto"/>
        <w:ind w:firstLine="720"/>
        <w:jc w:val="both"/>
        <w:rPr>
          <w:rFonts w:ascii="Times New Roman" w:hAnsi="Times New Roman" w:cs="Times New Roman"/>
          <w:sz w:val="16"/>
          <w:szCs w:val="16"/>
        </w:rPr>
      </w:pPr>
    </w:p>
    <w:p w:rsidR="00420DFE" w:rsidRPr="00420DFE" w:rsidRDefault="00420DFE" w:rsidP="00420DFE">
      <w:pPr>
        <w:pStyle w:val="BlockText"/>
        <w:spacing w:line="240" w:lineRule="auto"/>
        <w:ind w:left="0" w:right="-45" w:firstLine="720"/>
        <w:contextualSpacing/>
        <w:rPr>
          <w:bCs/>
          <w:sz w:val="24"/>
          <w:szCs w:val="24"/>
          <w:lang w:val="ro-RO"/>
        </w:rPr>
      </w:pPr>
      <w:r w:rsidRPr="00420DFE">
        <w:rPr>
          <w:bCs/>
          <w:sz w:val="24"/>
          <w:szCs w:val="24"/>
          <w:lang w:val="ro-RO"/>
        </w:rPr>
        <w:t>Strazile studiate sunt urmatoarele:</w:t>
      </w:r>
    </w:p>
    <w:tbl>
      <w:tblPr>
        <w:tblW w:w="6420" w:type="dxa"/>
        <w:jc w:val="center"/>
        <w:tblLook w:val="04A0" w:firstRow="1" w:lastRow="0" w:firstColumn="1" w:lastColumn="0" w:noHBand="0" w:noVBand="1"/>
      </w:tblPr>
      <w:tblGrid>
        <w:gridCol w:w="960"/>
        <w:gridCol w:w="2020"/>
        <w:gridCol w:w="2020"/>
        <w:gridCol w:w="1420"/>
      </w:tblGrid>
      <w:tr w:rsidR="00420DFE" w:rsidRPr="00420DFE" w:rsidTr="007A5F9A">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DFE" w:rsidRPr="005E02C5" w:rsidRDefault="00CA0E61" w:rsidP="00420DF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Nr. c</w:t>
            </w:r>
            <w:r w:rsidR="00420DFE" w:rsidRPr="005E02C5">
              <w:rPr>
                <w:rFonts w:ascii="Times New Roman" w:hAnsi="Times New Roman" w:cs="Times New Roman"/>
                <w:b/>
                <w:bCs/>
                <w:color w:val="000000"/>
              </w:rPr>
              <w:t>rt.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 xml:space="preserve">Denumire strada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Suprafata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Lungime strada (ml)</w:t>
            </w:r>
          </w:p>
        </w:tc>
      </w:tr>
      <w:tr w:rsidR="00420DFE" w:rsidRPr="00420DFE" w:rsidTr="007A5F9A">
        <w:trPr>
          <w:trHeight w:val="6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Bela 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4700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585.00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Bela 5</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2357</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347.00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Berevoiești</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8703</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1,120.00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4</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4</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1233</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129.00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lastRenderedPageBreak/>
              <w:t>5</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6</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716</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124.00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6</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8</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711</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155.00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7</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1310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164.00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8</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987</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156.00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9</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Miculești 5</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1062</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213.00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10</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Diaconești 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1471</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236.00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11</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Diaconești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1474</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197.00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12</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Diaconesti 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1723</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235.00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13</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Diaconești 4</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811</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99.00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14</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Salcâmilor</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5987</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756.00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15</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Crinului</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3174</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264.00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16</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Sursei</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2214</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305.00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17</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Morilor 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683</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136.00</w:t>
            </w:r>
          </w:p>
        </w:tc>
      </w:tr>
      <w:tr w:rsidR="00420DFE" w:rsidRPr="00420DFE" w:rsidTr="007A5F9A">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18</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Morilor Prelungire</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3054</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362.00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19</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Ion Creanga</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1564</w:t>
            </w:r>
          </w:p>
        </w:tc>
        <w:tc>
          <w:tcPr>
            <w:tcW w:w="1420" w:type="dxa"/>
            <w:tcBorders>
              <w:top w:val="nil"/>
              <w:left w:val="nil"/>
              <w:bottom w:val="nil"/>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118.00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20</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Fructelor</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6700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682.00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21</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Liliacului 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1854</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178.00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22</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Liliacului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3335</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452.00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23</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Aleea Castanilor 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1830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474.00</w:t>
            </w:r>
          </w:p>
        </w:tc>
      </w:tr>
      <w:tr w:rsidR="00420DFE" w:rsidRPr="00420DFE" w:rsidTr="007A5F9A">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24</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Aleea Bujorului 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1879</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188.00</w:t>
            </w:r>
          </w:p>
        </w:tc>
      </w:tr>
      <w:tr w:rsidR="00420DFE" w:rsidRPr="00420DFE" w:rsidTr="007A5F9A">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25</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Aleea Bujorului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748</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133.00</w:t>
            </w:r>
          </w:p>
        </w:tc>
      </w:tr>
      <w:tr w:rsidR="00420DFE" w:rsidRPr="00420DFE" w:rsidTr="007A5F9A">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26</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Brădet</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1333</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184.00</w:t>
            </w:r>
          </w:p>
        </w:tc>
      </w:tr>
      <w:tr w:rsidR="00420DFE" w:rsidRPr="00420DFE" w:rsidTr="007A5F9A">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27</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Izvoare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2378</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319.00</w:t>
            </w:r>
          </w:p>
        </w:tc>
      </w:tr>
      <w:tr w:rsidR="00420DFE" w:rsidRPr="00420DFE" w:rsidTr="007A5F9A">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28</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Izvoare 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2911</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396.00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29</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Răzoare</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832</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140.00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30</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Viorele</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3840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343.00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31</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Glodeni 9</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1928</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318.00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32</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Glodeni 13</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2006</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265.00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33</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Luceafărului</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8130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887.00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34</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Luceafărului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3010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191.00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35</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Duzilor</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1517</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226.00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36</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Crizantemelor</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4789</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750.00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37</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Orizont</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1250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188.00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38</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Str. Merișor</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2830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350.00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39</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Aleea Zefirului 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250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16.00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40</w:t>
            </w:r>
          </w:p>
        </w:tc>
        <w:tc>
          <w:tcPr>
            <w:tcW w:w="20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rPr>
                <w:rFonts w:ascii="Times New Roman" w:hAnsi="Times New Roman" w:cs="Times New Roman"/>
                <w:color w:val="000000"/>
              </w:rPr>
            </w:pPr>
            <w:r w:rsidRPr="005E02C5">
              <w:rPr>
                <w:rFonts w:ascii="Times New Roman" w:hAnsi="Times New Roman" w:cs="Times New Roman"/>
                <w:color w:val="000000"/>
              </w:rPr>
              <w:t>Aleea Zefirului 2</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7430</w:t>
            </w:r>
          </w:p>
        </w:tc>
        <w:tc>
          <w:tcPr>
            <w:tcW w:w="1420" w:type="dxa"/>
            <w:tcBorders>
              <w:top w:val="nil"/>
              <w:left w:val="nil"/>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color w:val="000000"/>
              </w:rPr>
            </w:pPr>
            <w:r w:rsidRPr="005E02C5">
              <w:rPr>
                <w:rFonts w:ascii="Times New Roman" w:hAnsi="Times New Roman" w:cs="Times New Roman"/>
                <w:color w:val="000000"/>
              </w:rPr>
              <w:t>732.00</w:t>
            </w:r>
          </w:p>
        </w:tc>
      </w:tr>
      <w:tr w:rsidR="00420DFE" w:rsidRPr="00420DFE" w:rsidTr="007A5F9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41</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rPr>
                <w:rFonts w:ascii="Times New Roman" w:hAnsi="Times New Roman" w:cs="Times New Roman"/>
                <w:b/>
                <w:bCs/>
                <w:color w:val="000000"/>
              </w:rPr>
            </w:pPr>
            <w:r w:rsidRPr="005E02C5">
              <w:rPr>
                <w:rFonts w:ascii="Times New Roman" w:hAnsi="Times New Roman" w:cs="Times New Roman"/>
                <w:b/>
                <w:bCs/>
                <w:color w:val="000000"/>
              </w:rPr>
              <w:t>Total</w:t>
            </w:r>
          </w:p>
        </w:tc>
        <w:tc>
          <w:tcPr>
            <w:tcW w:w="20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104714</w:t>
            </w:r>
          </w:p>
        </w:tc>
        <w:tc>
          <w:tcPr>
            <w:tcW w:w="1420" w:type="dxa"/>
            <w:tcBorders>
              <w:top w:val="nil"/>
              <w:left w:val="nil"/>
              <w:bottom w:val="single" w:sz="4" w:space="0" w:color="auto"/>
              <w:right w:val="single" w:sz="4" w:space="0" w:color="auto"/>
            </w:tcBorders>
            <w:shd w:val="clear" w:color="auto" w:fill="auto"/>
            <w:noWrap/>
            <w:vAlign w:val="center"/>
            <w:hideMark/>
          </w:tcPr>
          <w:p w:rsidR="00420DFE" w:rsidRPr="005E02C5" w:rsidRDefault="00420DFE" w:rsidP="00420DFE">
            <w:pPr>
              <w:spacing w:after="0" w:line="240" w:lineRule="auto"/>
              <w:jc w:val="center"/>
              <w:rPr>
                <w:rFonts w:ascii="Times New Roman" w:hAnsi="Times New Roman" w:cs="Times New Roman"/>
                <w:b/>
                <w:bCs/>
                <w:color w:val="000000"/>
              </w:rPr>
            </w:pPr>
            <w:r w:rsidRPr="005E02C5">
              <w:rPr>
                <w:rFonts w:ascii="Times New Roman" w:hAnsi="Times New Roman" w:cs="Times New Roman"/>
                <w:b/>
                <w:bCs/>
                <w:color w:val="000000"/>
              </w:rPr>
              <w:t>13,113.00</w:t>
            </w:r>
          </w:p>
        </w:tc>
      </w:tr>
    </w:tbl>
    <w:p w:rsidR="00420DFE" w:rsidRPr="009E11E8" w:rsidRDefault="00420DFE" w:rsidP="009E11E8">
      <w:pPr>
        <w:pStyle w:val="BlockText"/>
        <w:spacing w:line="240" w:lineRule="auto"/>
        <w:ind w:left="0" w:right="-45" w:firstLine="720"/>
        <w:contextualSpacing/>
        <w:rPr>
          <w:sz w:val="24"/>
          <w:szCs w:val="24"/>
          <w:lang w:val="ro-RO"/>
        </w:rPr>
      </w:pPr>
    </w:p>
    <w:p w:rsidR="00165DE6" w:rsidRPr="009E11E8" w:rsidRDefault="00DF0131" w:rsidP="009E1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65DE6" w:rsidRPr="009E11E8">
        <w:rPr>
          <w:rFonts w:ascii="Times New Roman" w:hAnsi="Times New Roman" w:cs="Times New Roman"/>
          <w:sz w:val="24"/>
          <w:szCs w:val="24"/>
        </w:rPr>
        <w:t>-au stabilit solutiile de modernizare ce constau in principal din:</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Desfacerea structurii rutiere existente si spargerea betoanelor acolo unde este cazul, pentru pregatirea asternerii straturilor de fundatie si a straturilor asfaltice astfel incat nivelul liniei rosii a fiecarui drum in parte, la finalul proiectului, sa se situeaze la nivelul proprietatilor;</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lastRenderedPageBreak/>
        <w:t>Dimensionarea unei structuri rutiere care sa raspunda atat incarcarilor din traficul actual si de perspectiva, cat si exigentelor impuse de reglementarile aflate in vigoare cu privire la verificarea actiunii inghet-dezghetului;</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Realizarea unor pante transversale si longitudinale pentru drumurile studiate, astfel incat apa pluviala sa fie evacuate rapid de pe suprafata carosabila catre dispozitivele de colectare si evacuare proiectate;</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Amenajarea dispozitivelor de colectare si evacuare a apelor pluviale prin realizarea de rigole carosabile din beton si rigole de acostament care sa satisfaca pe cat posibil, avand in vedere contextul defavorabil reprezentat de faptul ca in orasul Pucioasa nu exista canalizare pluviala, evacuarea aproape in intregime a apelor, atat de pe suprafata carosabila, cat si de pe versantii adiacenti drumului, acolo unde este cazul;</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Amenajarea acceselor laterale drumurilor si/sau a drumurilor laterale ce intersecteaza drumurile studiate pe o lungime de 20.00 m, dar nu mai departe de limita de proprietate, prin realizarea unei imbracaminiti rutiere identice cu cea dimensionata in cadrul proiectului;</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Amenajarea trotuarelor pentru desfasurarea circulatiei pietonale in deplina siguranta si confort, acolo unde circulatia pietonala ar putea fi intensa astfel incat investitia sa fie justificata;</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Reabilitarea podetelor existente, inlocuirea celor existente cu unele noi daca acest lucru este necesar, iar acolo unde situatia a impus-o amplasarea de podete noi pentru evacuarea apelor din zona drumului;</w:t>
      </w:r>
    </w:p>
    <w:p w:rsidR="00165DE6" w:rsidRPr="009E11E8" w:rsidRDefault="00165DE6" w:rsidP="000D041D">
      <w:pPr>
        <w:pStyle w:val="BodyTextIndent"/>
        <w:numPr>
          <w:ilvl w:val="0"/>
          <w:numId w:val="6"/>
        </w:numPr>
        <w:spacing w:after="0" w:line="240" w:lineRule="auto"/>
        <w:contextualSpacing/>
        <w:jc w:val="both"/>
        <w:rPr>
          <w:rFonts w:ascii="Times New Roman" w:hAnsi="Times New Roman" w:cs="Times New Roman"/>
          <w:sz w:val="24"/>
          <w:szCs w:val="24"/>
        </w:rPr>
      </w:pPr>
      <w:r w:rsidRPr="009E11E8">
        <w:rPr>
          <w:rFonts w:ascii="Times New Roman" w:hAnsi="Times New Roman" w:cs="Times New Roman"/>
          <w:sz w:val="24"/>
          <w:szCs w:val="24"/>
        </w:rPr>
        <w:t>Realizarea semnalizarii orizontale si verticale pentru ca circulatia rutiera si pietonala sa se desfasoare in conditii de deplina siguranta si co</w:t>
      </w:r>
      <w:r w:rsidR="00DF0131">
        <w:rPr>
          <w:rFonts w:ascii="Times New Roman" w:hAnsi="Times New Roman" w:cs="Times New Roman"/>
          <w:sz w:val="24"/>
          <w:szCs w:val="24"/>
        </w:rPr>
        <w:t>n</w:t>
      </w:r>
      <w:r w:rsidRPr="009E11E8">
        <w:rPr>
          <w:rFonts w:ascii="Times New Roman" w:hAnsi="Times New Roman" w:cs="Times New Roman"/>
          <w:sz w:val="24"/>
          <w:szCs w:val="24"/>
        </w:rPr>
        <w:t>fort.</w:t>
      </w:r>
    </w:p>
    <w:p w:rsidR="00165DE6" w:rsidRPr="009E11E8" w:rsidRDefault="00165DE6" w:rsidP="003F5428">
      <w:pPr>
        <w:spacing w:after="0" w:line="240" w:lineRule="auto"/>
        <w:rPr>
          <w:rFonts w:ascii="Times New Roman" w:hAnsi="Times New Roman" w:cs="Times New Roman"/>
          <w:b/>
          <w:sz w:val="24"/>
          <w:szCs w:val="24"/>
        </w:rPr>
      </w:pPr>
      <w:r w:rsidRPr="009E11E8">
        <w:rPr>
          <w:rFonts w:ascii="Times New Roman" w:hAnsi="Times New Roman" w:cs="Times New Roman"/>
          <w:b/>
          <w:sz w:val="24"/>
          <w:szCs w:val="24"/>
        </w:rPr>
        <w:t>Traseul in plan</w:t>
      </w:r>
    </w:p>
    <w:p w:rsidR="00165DE6" w:rsidRPr="009E11E8" w:rsidRDefault="00165DE6" w:rsidP="009E11E8">
      <w:pPr>
        <w:spacing w:after="0" w:line="240" w:lineRule="auto"/>
        <w:ind w:left="720"/>
        <w:jc w:val="both"/>
        <w:rPr>
          <w:rFonts w:ascii="Times New Roman" w:hAnsi="Times New Roman" w:cs="Times New Roman"/>
          <w:sz w:val="24"/>
          <w:szCs w:val="24"/>
        </w:rPr>
      </w:pPr>
      <w:r w:rsidRPr="009E11E8">
        <w:rPr>
          <w:rFonts w:ascii="Times New Roman" w:hAnsi="Times New Roman" w:cs="Times New Roman"/>
          <w:sz w:val="24"/>
          <w:szCs w:val="24"/>
        </w:rPr>
        <w:t>In plan, traseul proiectat al drumurilor se suprapune peste traseul existent al acestora.</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 xml:space="preserve">Latimile partii carosabile proiectate, variaza in plan de la 2.50 m pana la 8.00 m, iar latimea platformei drumului variaza de la 3.60 pana la 12.00 m. </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Razele de racordare in plan ale drumurilor studiate cu drumurile laterale sau cu drumurile clasificate (ex: DJ 710) variaza intre 1.00 si 15.00 m.</w:t>
      </w:r>
    </w:p>
    <w:p w:rsidR="00165DE6" w:rsidRPr="00360147" w:rsidRDefault="00165DE6" w:rsidP="009E11E8">
      <w:pPr>
        <w:spacing w:after="0" w:line="240" w:lineRule="auto"/>
        <w:ind w:firstLine="720"/>
        <w:jc w:val="both"/>
        <w:rPr>
          <w:rFonts w:ascii="Times New Roman" w:hAnsi="Times New Roman" w:cs="Times New Roman"/>
          <w:b/>
          <w:sz w:val="16"/>
          <w:szCs w:val="16"/>
        </w:rPr>
      </w:pPr>
    </w:p>
    <w:p w:rsidR="00165DE6" w:rsidRPr="009E11E8" w:rsidRDefault="00165DE6" w:rsidP="003F542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Profilul longitudinal</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 xml:space="preserve">In profil longitudinal traseul drumurilor de interes local este foarte variat. Acesta pleaca de la o panta minima de 0.2% ce se regaseste pe str. Crinului si creste pana in jurul valorii de 19.60% pe strada Castanilor. </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In ceea ce priveste cotele proiectate, in urma proiectarii si a implementarii solutiei in cadrul documentatiei, acestea s-a urmarit a se pastra la aceeasi valoare cu cele existente astfel incat sa nu existe probleme de inaltare a noii structuri rutiere fata de cotele limitelor de proprietate (cotele gardurilor), evitand in acest fel ca apa ce se va acumula pe partea carosabila, prin pantele transversal si longitudinale sa fie evacuate in interiorul proprietatilor riveranilor.</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Avand in vedere constrangerile impuse de limitele de proprietate, precum si de declivitatile exceptionale ce s-au intalnit pe unele drumuri, nu s-au putut respecta intocmai si “ad literam” STAS 863-85, astfel incat pe unele portiuni pasii de proiectare si lungimea racordarilor verticale ies din limitele impuse de reglementarile aflate in vigoare pt drumuri de clasa tehnica IV si V.</w:t>
      </w:r>
    </w:p>
    <w:p w:rsidR="00165DE6" w:rsidRPr="00360147" w:rsidRDefault="00165DE6" w:rsidP="009E11E8">
      <w:pPr>
        <w:spacing w:after="0" w:line="240" w:lineRule="auto"/>
        <w:jc w:val="both"/>
        <w:rPr>
          <w:rFonts w:ascii="Times New Roman" w:hAnsi="Times New Roman" w:cs="Times New Roman"/>
          <w:sz w:val="16"/>
          <w:szCs w:val="16"/>
        </w:rPr>
      </w:pPr>
    </w:p>
    <w:p w:rsidR="00165DE6" w:rsidRPr="009E11E8" w:rsidRDefault="00165DE6" w:rsidP="009E11E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Profilul transversal</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In profil transversal, partea carosabila variaza de la 2.50 m la 8.00 m avand o panta de 2.50% panta unica, respective panta in acoperis pentru evacuarea apelor de pe partea carosabila.</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Pe langa partea carosabila, in profilul transversal al drumurilor s-au propus sisteme de scurgere a apelor pluviale, acostamente, trotuar pietonal delimitat prin bordura carosabila care, impreuna cu partea carosabila constituie platforma fiecarui drum in parte. In functie de specificul si de constrangerile intalnite pe fiecare drum studiat, aceasta variaza de la 3.60 m pana la 12.00 m.</w:t>
      </w:r>
    </w:p>
    <w:p w:rsidR="00165DE6" w:rsidRPr="009E11E8" w:rsidRDefault="00165DE6" w:rsidP="009E11E8">
      <w:pPr>
        <w:spacing w:after="0" w:line="240" w:lineRule="auto"/>
        <w:ind w:firstLine="720"/>
        <w:jc w:val="both"/>
        <w:rPr>
          <w:rFonts w:ascii="Times New Roman" w:hAnsi="Times New Roman" w:cs="Times New Roman"/>
          <w:sz w:val="24"/>
          <w:szCs w:val="24"/>
        </w:rPr>
      </w:pPr>
    </w:p>
    <w:p w:rsidR="00165DE6" w:rsidRPr="009E11E8" w:rsidRDefault="00165DE6" w:rsidP="003F542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lastRenderedPageBreak/>
        <w:t>Sistemul rutier</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Dimensionarea structurii rutiere s-a realizat, tinandu-se in principal cont de verificarea acesteia la actiunea inghet-dezghetului, traficul pe aceste drumuri nefiind insemnat, acesta fiind unul usor.</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Astfel s-a obtinut structura rutiera de baza, aplicabila pentru drumurile cu o structura rutiera existenta din materiale granulare colmatate cu pamant, conform studiului geotehnic.</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Aceasta structura rutiera are urmatoarea componenta:</w:t>
      </w:r>
    </w:p>
    <w:p w:rsidR="00165DE6" w:rsidRPr="009E11E8" w:rsidRDefault="00165DE6" w:rsidP="00360147">
      <w:pPr>
        <w:spacing w:after="0" w:line="240" w:lineRule="auto"/>
        <w:rPr>
          <w:rFonts w:ascii="Times New Roman" w:hAnsi="Times New Roman" w:cs="Times New Roman"/>
          <w:b/>
          <w:i/>
          <w:sz w:val="24"/>
          <w:szCs w:val="24"/>
        </w:rPr>
      </w:pPr>
      <w:r w:rsidRPr="009E11E8">
        <w:rPr>
          <w:rFonts w:ascii="Times New Roman" w:hAnsi="Times New Roman" w:cs="Times New Roman"/>
          <w:b/>
          <w:i/>
          <w:sz w:val="24"/>
          <w:szCs w:val="24"/>
        </w:rPr>
        <w:t>Drumuri cu structura rutiera noua</w:t>
      </w:r>
    </w:p>
    <w:p w:rsidR="00165DE6" w:rsidRPr="009E11E8" w:rsidRDefault="00165DE6" w:rsidP="009E11E8">
      <w:pPr>
        <w:spacing w:after="0" w:line="240" w:lineRule="auto"/>
        <w:ind w:firstLine="720"/>
        <w:rPr>
          <w:rFonts w:ascii="Times New Roman" w:hAnsi="Times New Roman" w:cs="Times New Roman"/>
          <w:b/>
          <w:i/>
          <w:sz w:val="24"/>
          <w:szCs w:val="24"/>
        </w:rPr>
      </w:pPr>
      <w:r w:rsidRPr="009E11E8">
        <w:rPr>
          <w:rFonts w:ascii="Times New Roman" w:hAnsi="Times New Roman" w:cs="Times New Roman"/>
          <w:b/>
          <w:i/>
          <w:sz w:val="24"/>
          <w:szCs w:val="24"/>
        </w:rPr>
        <w:t>Solutia I – drumuri cu pante exceptionale</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4 cm strat de uzura din BAR 16, conform AND 605 (BA16rul,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6 cm strat de legatura din binder de criblura BADPC 22.4, conform AND 605 (BA22.4leg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20 cm strat de fundatie din piatra sparta amestec optimal 0-63 mm, conform SR EN 13242+A1;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30 cm strat de fundatie din balast, conform SR EN 13242+A1.</w:t>
      </w:r>
    </w:p>
    <w:p w:rsidR="00165DE6" w:rsidRPr="003F5428" w:rsidRDefault="00165DE6" w:rsidP="009E11E8">
      <w:pPr>
        <w:spacing w:after="0" w:line="240" w:lineRule="auto"/>
        <w:ind w:left="1242"/>
        <w:jc w:val="both"/>
        <w:rPr>
          <w:rFonts w:ascii="Times New Roman" w:hAnsi="Times New Roman" w:cs="Times New Roman"/>
          <w:sz w:val="16"/>
          <w:szCs w:val="16"/>
        </w:rPr>
      </w:pPr>
    </w:p>
    <w:p w:rsidR="00165DE6" w:rsidRPr="009E11E8" w:rsidRDefault="00165DE6" w:rsidP="009E11E8">
      <w:pPr>
        <w:spacing w:after="0" w:line="240" w:lineRule="auto"/>
        <w:ind w:firstLine="720"/>
        <w:rPr>
          <w:rFonts w:ascii="Times New Roman" w:hAnsi="Times New Roman" w:cs="Times New Roman"/>
          <w:b/>
          <w:i/>
          <w:sz w:val="24"/>
          <w:szCs w:val="24"/>
        </w:rPr>
      </w:pPr>
      <w:r w:rsidRPr="009E11E8">
        <w:rPr>
          <w:rFonts w:ascii="Times New Roman" w:hAnsi="Times New Roman" w:cs="Times New Roman"/>
          <w:b/>
          <w:i/>
          <w:sz w:val="24"/>
          <w:szCs w:val="24"/>
        </w:rPr>
        <w:t>Solutia I – drumuri cu pante mici spre medii</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bookmarkStart w:id="8" w:name="_Hlk1570625"/>
      <w:r w:rsidRPr="009E11E8">
        <w:rPr>
          <w:rFonts w:ascii="Times New Roman" w:hAnsi="Times New Roman" w:cs="Times New Roman"/>
          <w:sz w:val="24"/>
          <w:szCs w:val="24"/>
        </w:rPr>
        <w:t>4 cm strat de uzura din BAPC 16, conform AND 605 (BA16rul,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6 cm strat de legatura din binder de criblura BADPC 22.4, conform AND 605 (BA22.4leg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20 cm strat de fundatie din piatra sparta amestec optimal 0-63 mm, conform SR EN 13242+A1;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30 cm strat de fundatie din balast, conform SR EN 13242+A1.</w:t>
      </w:r>
    </w:p>
    <w:bookmarkEnd w:id="8"/>
    <w:p w:rsidR="00165DE6" w:rsidRPr="00AA7648" w:rsidRDefault="00165DE6" w:rsidP="009E11E8">
      <w:pPr>
        <w:spacing w:after="0" w:line="240" w:lineRule="auto"/>
        <w:ind w:left="1242"/>
        <w:jc w:val="both"/>
        <w:rPr>
          <w:rFonts w:ascii="Times New Roman" w:hAnsi="Times New Roman" w:cs="Times New Roman"/>
          <w:sz w:val="16"/>
          <w:szCs w:val="16"/>
        </w:rPr>
      </w:pPr>
    </w:p>
    <w:p w:rsidR="00165DE6" w:rsidRPr="009E11E8" w:rsidRDefault="00165DE6" w:rsidP="00AA7648">
      <w:pPr>
        <w:spacing w:after="0" w:line="240" w:lineRule="auto"/>
        <w:jc w:val="both"/>
        <w:rPr>
          <w:rFonts w:ascii="Times New Roman" w:hAnsi="Times New Roman" w:cs="Times New Roman"/>
          <w:sz w:val="24"/>
          <w:szCs w:val="24"/>
        </w:rPr>
      </w:pPr>
      <w:r w:rsidRPr="009E11E8">
        <w:rPr>
          <w:rFonts w:ascii="Times New Roman" w:hAnsi="Times New Roman" w:cs="Times New Roman"/>
          <w:b/>
          <w:i/>
          <w:sz w:val="24"/>
          <w:szCs w:val="24"/>
        </w:rPr>
        <w:t>*NOTA: Pe str. Crinului se va aster</w:t>
      </w:r>
      <w:r w:rsidR="00AD4CD2">
        <w:rPr>
          <w:rFonts w:ascii="Times New Roman" w:hAnsi="Times New Roman" w:cs="Times New Roman"/>
          <w:b/>
          <w:i/>
          <w:sz w:val="24"/>
          <w:szCs w:val="24"/>
        </w:rPr>
        <w:t>n</w:t>
      </w:r>
      <w:r w:rsidRPr="009E11E8">
        <w:rPr>
          <w:rFonts w:ascii="Times New Roman" w:hAnsi="Times New Roman" w:cs="Times New Roman"/>
          <w:b/>
          <w:i/>
          <w:sz w:val="24"/>
          <w:szCs w:val="24"/>
        </w:rPr>
        <w:t>e un strat de baza cu grosime de 8cm din AB31,5 conf. AND 605, pentru a face fata conditiilor de trafic greu de pe aceasta artera.</w:t>
      </w:r>
    </w:p>
    <w:p w:rsidR="00165DE6" w:rsidRPr="003F5428" w:rsidRDefault="00165DE6" w:rsidP="009E11E8">
      <w:pPr>
        <w:spacing w:after="0" w:line="240" w:lineRule="auto"/>
        <w:jc w:val="both"/>
        <w:rPr>
          <w:rFonts w:ascii="Times New Roman" w:hAnsi="Times New Roman" w:cs="Times New Roman"/>
          <w:sz w:val="16"/>
          <w:szCs w:val="16"/>
        </w:rPr>
      </w:pPr>
    </w:p>
    <w:p w:rsidR="00165DE6" w:rsidRPr="009E11E8" w:rsidRDefault="00165DE6" w:rsidP="009E11E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Trotuare</w:t>
      </w:r>
    </w:p>
    <w:p w:rsidR="00165DE6" w:rsidRPr="009E11E8" w:rsidRDefault="00165DE6" w:rsidP="009E11E8">
      <w:p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b/>
        <w:t>Trotuarele ce urmeaza a se amenaja si amplasa in cadrul proiectului se vor delimita de partea carosabila cu borduri de tip A 20x25 cm, din beton.</w:t>
      </w:r>
    </w:p>
    <w:p w:rsidR="00165DE6" w:rsidRPr="009E11E8" w:rsidRDefault="00165DE6" w:rsidP="009E11E8">
      <w:p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b/>
        <w:t>Latimea trotuarului este de min 80 cm, iar solutia aleasa pentru structura acestuia este urmatoarea:</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3 cm strat de uzura din BA8 (BA 8 rul,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10 cm strat din beton de ciment C 12/15;</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10 cm strat de fundatie din balast.</w:t>
      </w:r>
    </w:p>
    <w:p w:rsidR="00165DE6" w:rsidRPr="00AA7648" w:rsidRDefault="00165DE6" w:rsidP="009E11E8">
      <w:pPr>
        <w:spacing w:after="0" w:line="240" w:lineRule="auto"/>
        <w:jc w:val="both"/>
        <w:rPr>
          <w:rFonts w:ascii="Times New Roman" w:hAnsi="Times New Roman" w:cs="Times New Roman"/>
          <w:sz w:val="16"/>
          <w:szCs w:val="16"/>
        </w:rPr>
      </w:pPr>
    </w:p>
    <w:p w:rsidR="00165DE6" w:rsidRPr="009E11E8" w:rsidRDefault="00165DE6" w:rsidP="003F542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Drumuri laterale</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Drumurile laterale ce intersecteaza drumurile studiate se vor amenaja pe o lungime de 20.00 m(dar nu mai departe de limita de proprietate) si o latime cuprinsa intre 2.00 m si 6.00 m.</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Structura rutiera cu care aceste drumuri s-au amenajat este aceeasi cu cea proiectata pentru drumurile ce fac obiectul proiectului, si anume:</w:t>
      </w:r>
    </w:p>
    <w:p w:rsidR="00165DE6" w:rsidRPr="00AA7648" w:rsidRDefault="00165DE6" w:rsidP="009E11E8">
      <w:pPr>
        <w:spacing w:after="0" w:line="240" w:lineRule="auto"/>
        <w:ind w:firstLine="720"/>
        <w:jc w:val="both"/>
        <w:rPr>
          <w:rFonts w:ascii="Times New Roman" w:hAnsi="Times New Roman" w:cs="Times New Roman"/>
          <w:sz w:val="16"/>
          <w:szCs w:val="16"/>
        </w:rPr>
      </w:pPr>
    </w:p>
    <w:p w:rsidR="00165DE6" w:rsidRPr="009E11E8" w:rsidRDefault="00165DE6" w:rsidP="003F5428">
      <w:pPr>
        <w:spacing w:after="0" w:line="240" w:lineRule="auto"/>
        <w:rPr>
          <w:rFonts w:ascii="Times New Roman" w:hAnsi="Times New Roman" w:cs="Times New Roman"/>
          <w:b/>
          <w:i/>
          <w:sz w:val="24"/>
          <w:szCs w:val="24"/>
        </w:rPr>
      </w:pPr>
      <w:r w:rsidRPr="009E11E8">
        <w:rPr>
          <w:rFonts w:ascii="Times New Roman" w:hAnsi="Times New Roman" w:cs="Times New Roman"/>
          <w:b/>
          <w:i/>
          <w:sz w:val="24"/>
          <w:szCs w:val="24"/>
        </w:rPr>
        <w:t>Drumuri laterale cu structura rutiera noua</w:t>
      </w:r>
    </w:p>
    <w:p w:rsidR="00165DE6" w:rsidRPr="009E11E8" w:rsidRDefault="00165DE6" w:rsidP="009E11E8">
      <w:pPr>
        <w:spacing w:after="0" w:line="240" w:lineRule="auto"/>
        <w:ind w:firstLine="720"/>
        <w:rPr>
          <w:rFonts w:ascii="Times New Roman" w:hAnsi="Times New Roman" w:cs="Times New Roman"/>
          <w:b/>
          <w:i/>
          <w:sz w:val="24"/>
          <w:szCs w:val="24"/>
        </w:rPr>
      </w:pPr>
      <w:r w:rsidRPr="009E11E8">
        <w:rPr>
          <w:rFonts w:ascii="Times New Roman" w:hAnsi="Times New Roman" w:cs="Times New Roman"/>
          <w:b/>
          <w:i/>
          <w:sz w:val="24"/>
          <w:szCs w:val="24"/>
        </w:rPr>
        <w:t>Solutia I – drumuri cu pante exceptionale</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4 cm strat de uzura din BAR 16, conform AND 605 (BA16rul,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6 cm strat de legatura din binder de criblura BADPC 22.4, conform AND 605 (BA22.4leg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20 cm strat de fundatie din piatra sparta amestec optimal 0-63 mm, conform SR EN 13242+A1;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30 cm strat de fundatie din balast, conform SR EN 13242+A1.</w:t>
      </w:r>
    </w:p>
    <w:p w:rsidR="00165DE6" w:rsidRPr="00AA7648" w:rsidRDefault="00165DE6" w:rsidP="009E11E8">
      <w:pPr>
        <w:spacing w:after="0" w:line="240" w:lineRule="auto"/>
        <w:ind w:left="1242"/>
        <w:jc w:val="both"/>
        <w:rPr>
          <w:rFonts w:ascii="Times New Roman" w:hAnsi="Times New Roman" w:cs="Times New Roman"/>
          <w:sz w:val="10"/>
          <w:szCs w:val="10"/>
        </w:rPr>
      </w:pPr>
    </w:p>
    <w:p w:rsidR="00165DE6" w:rsidRPr="009E11E8" w:rsidRDefault="00165DE6" w:rsidP="009E11E8">
      <w:pPr>
        <w:spacing w:after="0" w:line="240" w:lineRule="auto"/>
        <w:ind w:firstLine="720"/>
        <w:rPr>
          <w:rFonts w:ascii="Times New Roman" w:hAnsi="Times New Roman" w:cs="Times New Roman"/>
          <w:b/>
          <w:i/>
          <w:sz w:val="24"/>
          <w:szCs w:val="24"/>
        </w:rPr>
      </w:pPr>
      <w:r w:rsidRPr="009E11E8">
        <w:rPr>
          <w:rFonts w:ascii="Times New Roman" w:hAnsi="Times New Roman" w:cs="Times New Roman"/>
          <w:b/>
          <w:i/>
          <w:sz w:val="24"/>
          <w:szCs w:val="24"/>
        </w:rPr>
        <w:t>Solutia I – drumuri cu pante mici spre medii</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4 cm strat de uzura din BAPC 16, conform AND 605 (BA16rul,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lastRenderedPageBreak/>
        <w:t>6 cm strat de legatura din binder de criblura BADPC 22.4, conform AND 605 (BA22.4leg conform SR EN 13108-1);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20 cm strat de fundatie din piatra sparta amestec optimal 0-63 mm, conform SR EN 13242+A1;</w:t>
      </w:r>
    </w:p>
    <w:p w:rsidR="00165DE6" w:rsidRPr="009E11E8" w:rsidRDefault="00165DE6" w:rsidP="000D041D">
      <w:pPr>
        <w:numPr>
          <w:ilvl w:val="0"/>
          <w:numId w:val="6"/>
        </w:num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30 cm strat de fundatie din balast, conform SR EN 13242+A1.</w:t>
      </w:r>
    </w:p>
    <w:p w:rsidR="00165DE6" w:rsidRPr="00AA7648" w:rsidRDefault="00165DE6" w:rsidP="009E11E8">
      <w:pPr>
        <w:spacing w:after="0" w:line="240" w:lineRule="auto"/>
        <w:ind w:firstLine="720"/>
        <w:jc w:val="both"/>
        <w:rPr>
          <w:rFonts w:ascii="Times New Roman" w:hAnsi="Times New Roman" w:cs="Times New Roman"/>
          <w:sz w:val="16"/>
          <w:szCs w:val="16"/>
        </w:rPr>
      </w:pPr>
    </w:p>
    <w:p w:rsidR="00165DE6" w:rsidRPr="009E11E8" w:rsidRDefault="00165DE6" w:rsidP="009E11E8">
      <w:p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tab/>
        <w:t>Inainte de asternerea structurii rutiere noi, se va executa desfacerea sistemului rutier existent acolo unde este cazul, se va realiza sapatura pana la atingerea cotei, se va nivela si compacta patul drumului, apoi se poate incepe asternerea straturilor de fundatie, iar apoi a straturilor asfaltice cu respectarea cotei drumului principal din care se desparte drumul lateral respectiv.</w:t>
      </w:r>
    </w:p>
    <w:p w:rsidR="00165DE6" w:rsidRPr="00AA7648" w:rsidRDefault="00165DE6" w:rsidP="009E11E8">
      <w:pPr>
        <w:spacing w:after="0" w:line="240" w:lineRule="auto"/>
        <w:jc w:val="both"/>
        <w:rPr>
          <w:rFonts w:ascii="Times New Roman" w:hAnsi="Times New Roman" w:cs="Times New Roman"/>
          <w:sz w:val="16"/>
          <w:szCs w:val="16"/>
        </w:rPr>
      </w:pPr>
    </w:p>
    <w:p w:rsidR="00165DE6" w:rsidRPr="009E11E8" w:rsidRDefault="00165DE6" w:rsidP="009E11E8">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Scurgerea si evacuarea apelor</w:t>
      </w:r>
    </w:p>
    <w:p w:rsidR="00165DE6" w:rsidRPr="009E11E8" w:rsidRDefault="00165DE6" w:rsidP="009E11E8">
      <w:pPr>
        <w:spacing w:after="0" w:line="240" w:lineRule="auto"/>
        <w:jc w:val="both"/>
        <w:rPr>
          <w:rFonts w:ascii="Times New Roman" w:hAnsi="Times New Roman" w:cs="Times New Roman"/>
          <w:sz w:val="24"/>
          <w:szCs w:val="24"/>
        </w:rPr>
      </w:pPr>
      <w:r w:rsidRPr="009E11E8">
        <w:rPr>
          <w:rFonts w:ascii="Times New Roman" w:hAnsi="Times New Roman" w:cs="Times New Roman"/>
          <w:b/>
          <w:sz w:val="24"/>
          <w:szCs w:val="24"/>
        </w:rPr>
        <w:tab/>
      </w:r>
      <w:r w:rsidRPr="009E11E8">
        <w:rPr>
          <w:rFonts w:ascii="Times New Roman" w:hAnsi="Times New Roman" w:cs="Times New Roman"/>
          <w:sz w:val="24"/>
          <w:szCs w:val="24"/>
        </w:rPr>
        <w:t>Pe drumurile studiate in prezent</w:t>
      </w:r>
      <w:r w:rsidR="00C534ED">
        <w:rPr>
          <w:rFonts w:ascii="Times New Roman" w:hAnsi="Times New Roman" w:cs="Times New Roman"/>
          <w:sz w:val="24"/>
          <w:szCs w:val="24"/>
        </w:rPr>
        <w:t xml:space="preserve">ul proiect, </w:t>
      </w:r>
      <w:r w:rsidRPr="009E11E8">
        <w:rPr>
          <w:rFonts w:ascii="Times New Roman" w:hAnsi="Times New Roman" w:cs="Times New Roman"/>
          <w:sz w:val="24"/>
          <w:szCs w:val="24"/>
        </w:rPr>
        <w:t xml:space="preserve">colectarea si evacuarea apelor se va realiza prin rigole carosabile si rigole de acostament sau se va scurge, acolo unde situatia a permis acest lucru, gravitational la terenul natural sau la bordura. </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Deversarea din rigolele se va realiza in punctele de minim, prin podetele transversale in vecinatatea drumurilor, apa scurgandu-se gravitational pe versanti sau prin vaile deja existente.</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Centralizarea podetelor amplasate se poate gasi in tabelul urmator:</w:t>
      </w:r>
    </w:p>
    <w:tbl>
      <w:tblPr>
        <w:tblW w:w="8048" w:type="dxa"/>
        <w:jc w:val="center"/>
        <w:tblLook w:val="04A0" w:firstRow="1" w:lastRow="0" w:firstColumn="1" w:lastColumn="0" w:noHBand="0" w:noVBand="1"/>
      </w:tblPr>
      <w:tblGrid>
        <w:gridCol w:w="642"/>
        <w:gridCol w:w="1638"/>
        <w:gridCol w:w="1695"/>
        <w:gridCol w:w="1350"/>
        <w:gridCol w:w="2723"/>
      </w:tblGrid>
      <w:tr w:rsidR="00165DE6" w:rsidRPr="009E11E8" w:rsidTr="007A5F9A">
        <w:trPr>
          <w:trHeight w:val="1010"/>
          <w:jc w:val="center"/>
        </w:trPr>
        <w:tc>
          <w:tcPr>
            <w:tcW w:w="6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bCs/>
                <w:color w:val="000000"/>
              </w:rPr>
            </w:pPr>
            <w:r w:rsidRPr="009E11E8">
              <w:rPr>
                <w:rFonts w:ascii="Times New Roman" w:hAnsi="Times New Roman" w:cs="Times New Roman"/>
                <w:b/>
                <w:bCs/>
                <w:color w:val="000000"/>
              </w:rPr>
              <w:t>Nr. Crt.</w:t>
            </w:r>
          </w:p>
        </w:tc>
        <w:tc>
          <w:tcPr>
            <w:tcW w:w="1638" w:type="dxa"/>
            <w:tcBorders>
              <w:top w:val="single" w:sz="8" w:space="0" w:color="auto"/>
              <w:left w:val="nil"/>
              <w:bottom w:val="single" w:sz="8"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bCs/>
                <w:color w:val="000000"/>
              </w:rPr>
            </w:pPr>
            <w:r w:rsidRPr="009E11E8">
              <w:rPr>
                <w:rFonts w:ascii="Times New Roman" w:hAnsi="Times New Roman" w:cs="Times New Roman"/>
                <w:b/>
                <w:bCs/>
                <w:color w:val="000000"/>
              </w:rPr>
              <w:t>Nume drum</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b/>
                <w:bCs/>
                <w:color w:val="000000"/>
              </w:rPr>
            </w:pPr>
            <w:r w:rsidRPr="009E11E8">
              <w:rPr>
                <w:rFonts w:ascii="Times New Roman" w:hAnsi="Times New Roman" w:cs="Times New Roman"/>
                <w:b/>
                <w:bCs/>
                <w:color w:val="000000"/>
              </w:rPr>
              <w:t>Pozitie kilometrica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65DE6" w:rsidRPr="009E11E8" w:rsidRDefault="00165DE6" w:rsidP="009E11E8">
            <w:pPr>
              <w:spacing w:after="0" w:line="240" w:lineRule="auto"/>
              <w:jc w:val="center"/>
              <w:rPr>
                <w:rFonts w:ascii="Times New Roman" w:hAnsi="Times New Roman" w:cs="Times New Roman"/>
                <w:b/>
                <w:bCs/>
                <w:color w:val="000000"/>
              </w:rPr>
            </w:pPr>
            <w:r w:rsidRPr="009E11E8">
              <w:rPr>
                <w:rFonts w:ascii="Times New Roman" w:hAnsi="Times New Roman" w:cs="Times New Roman"/>
                <w:b/>
                <w:bCs/>
                <w:color w:val="000000"/>
              </w:rPr>
              <w:t>Tip podet</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b/>
                <w:bCs/>
                <w:color w:val="000000"/>
              </w:rPr>
            </w:pPr>
            <w:r w:rsidRPr="009E11E8">
              <w:rPr>
                <w:rFonts w:ascii="Times New Roman" w:hAnsi="Times New Roman" w:cs="Times New Roman"/>
                <w:b/>
                <w:bCs/>
                <w:color w:val="000000"/>
              </w:rPr>
              <w:t>Inlocuire/Reparatie/Nou</w:t>
            </w:r>
          </w:p>
        </w:tc>
      </w:tr>
      <w:tr w:rsidR="00165DE6" w:rsidRPr="009E11E8" w:rsidTr="007A5F9A">
        <w:trPr>
          <w:trHeight w:val="285"/>
          <w:jc w:val="center"/>
        </w:trPr>
        <w:tc>
          <w:tcPr>
            <w:tcW w:w="642" w:type="dxa"/>
            <w:tcBorders>
              <w:top w:val="nil"/>
              <w:left w:val="single" w:sz="8" w:space="0" w:color="auto"/>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1</w:t>
            </w:r>
          </w:p>
        </w:tc>
        <w:tc>
          <w:tcPr>
            <w:tcW w:w="1638" w:type="dxa"/>
            <w:tcBorders>
              <w:top w:val="nil"/>
              <w:left w:val="nil"/>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Merisor</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0+120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Φ1000</w:t>
            </w:r>
          </w:p>
          <w:p w:rsidR="00165DE6" w:rsidRPr="009E11E8" w:rsidRDefault="00165DE6" w:rsidP="009E11E8">
            <w:pPr>
              <w:tabs>
                <w:tab w:val="left" w:pos="3990"/>
              </w:tabs>
              <w:spacing w:after="0" w:line="240" w:lineRule="auto"/>
              <w:jc w:val="center"/>
              <w:rPr>
                <w:rFonts w:ascii="Times New Roman" w:hAnsi="Times New Roman" w:cs="Times New Roman"/>
              </w:rPr>
            </w:pP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Inlocuire</w:t>
            </w:r>
          </w:p>
        </w:tc>
      </w:tr>
      <w:tr w:rsidR="00165DE6" w:rsidRPr="009E11E8" w:rsidTr="007A5F9A">
        <w:trPr>
          <w:trHeight w:val="285"/>
          <w:jc w:val="center"/>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2</w:t>
            </w:r>
          </w:p>
        </w:tc>
        <w:tc>
          <w:tcPr>
            <w:tcW w:w="1638" w:type="dxa"/>
            <w:tcBorders>
              <w:top w:val="nil"/>
              <w:left w:val="nil"/>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Bucla Cotoiu</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0+315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Φ500</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Inlocuire</w:t>
            </w:r>
          </w:p>
        </w:tc>
      </w:tr>
      <w:tr w:rsidR="00165DE6" w:rsidRPr="009E11E8" w:rsidTr="007A5F9A">
        <w:trPr>
          <w:trHeight w:val="285"/>
          <w:jc w:val="center"/>
        </w:trPr>
        <w:tc>
          <w:tcPr>
            <w:tcW w:w="642" w:type="dxa"/>
            <w:vMerge w:val="restart"/>
            <w:tcBorders>
              <w:top w:val="nil"/>
              <w:left w:val="single" w:sz="8"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3</w:t>
            </w:r>
          </w:p>
        </w:tc>
        <w:tc>
          <w:tcPr>
            <w:tcW w:w="1638" w:type="dxa"/>
            <w:vMerge w:val="restart"/>
            <w:tcBorders>
              <w:top w:val="nil"/>
              <w:left w:val="nil"/>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Berevoiesti</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0+180</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0+268</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0+795</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0+947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Φ500</w:t>
            </w:r>
          </w:p>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Φ500</w:t>
            </w:r>
          </w:p>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Φ500</w:t>
            </w:r>
          </w:p>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Φ500</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tc>
      </w:tr>
      <w:tr w:rsidR="00165DE6" w:rsidRPr="009E11E8" w:rsidTr="007A5F9A">
        <w:trPr>
          <w:trHeight w:val="285"/>
          <w:jc w:val="center"/>
        </w:trPr>
        <w:tc>
          <w:tcPr>
            <w:tcW w:w="642" w:type="dxa"/>
            <w:vMerge/>
            <w:tcBorders>
              <w:left w:val="single" w:sz="8" w:space="0" w:color="auto"/>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p>
        </w:tc>
        <w:tc>
          <w:tcPr>
            <w:tcW w:w="1638" w:type="dxa"/>
            <w:vMerge/>
            <w:tcBorders>
              <w:left w:val="nil"/>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Dalat prefabricat D5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5 m</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Inlocuire</w:t>
            </w:r>
          </w:p>
        </w:tc>
      </w:tr>
      <w:tr w:rsidR="00165DE6" w:rsidRPr="009E11E8" w:rsidTr="007A5F9A">
        <w:trPr>
          <w:trHeight w:val="285"/>
          <w:jc w:val="center"/>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4</w:t>
            </w:r>
          </w:p>
        </w:tc>
        <w:tc>
          <w:tcPr>
            <w:tcW w:w="1638" w:type="dxa"/>
            <w:tcBorders>
              <w:top w:val="nil"/>
              <w:left w:val="nil"/>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Povarna</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0+265.54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rPr>
              <w:t>Φ500</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tc>
      </w:tr>
      <w:tr w:rsidR="00165DE6" w:rsidRPr="009E11E8" w:rsidTr="007A5F9A">
        <w:trPr>
          <w:trHeight w:val="285"/>
          <w:jc w:val="center"/>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5</w:t>
            </w:r>
          </w:p>
        </w:tc>
        <w:tc>
          <w:tcPr>
            <w:tcW w:w="1638" w:type="dxa"/>
            <w:tcBorders>
              <w:top w:val="nil"/>
              <w:left w:val="nil"/>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Bisericii</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0+055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rPr>
              <w:t>Φ500</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tc>
      </w:tr>
      <w:tr w:rsidR="00165DE6" w:rsidRPr="009E11E8" w:rsidTr="007A5F9A">
        <w:trPr>
          <w:trHeight w:val="285"/>
          <w:jc w:val="center"/>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b/>
                <w:color w:val="000000"/>
              </w:rPr>
            </w:pPr>
            <w:r w:rsidRPr="009E11E8">
              <w:rPr>
                <w:rFonts w:ascii="Times New Roman" w:hAnsi="Times New Roman" w:cs="Times New Roman"/>
                <w:b/>
                <w:color w:val="000000"/>
              </w:rPr>
              <w:t>6</w:t>
            </w:r>
          </w:p>
        </w:tc>
        <w:tc>
          <w:tcPr>
            <w:tcW w:w="1638" w:type="dxa"/>
            <w:tcBorders>
              <w:top w:val="nil"/>
              <w:left w:val="nil"/>
              <w:bottom w:val="single" w:sz="4" w:space="0" w:color="auto"/>
              <w:right w:val="single" w:sz="4" w:space="0" w:color="auto"/>
            </w:tcBorders>
            <w:shd w:val="clear" w:color="auto" w:fill="auto"/>
            <w:noWrap/>
            <w:vAlign w:val="center"/>
            <w:hideMark/>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Statesti</w:t>
            </w:r>
          </w:p>
        </w:tc>
        <w:tc>
          <w:tcPr>
            <w:tcW w:w="1695" w:type="dxa"/>
            <w:tcBorders>
              <w:top w:val="single" w:sz="4" w:space="0" w:color="auto"/>
              <w:left w:val="nil"/>
              <w:bottom w:val="single" w:sz="4" w:space="0" w:color="auto"/>
              <w:right w:val="single" w:sz="4" w:space="0" w:color="auto"/>
            </w:tcBorders>
            <w:vAlign w:val="center"/>
          </w:tcPr>
          <w:p w:rsidR="00165DE6" w:rsidRPr="009E11E8" w:rsidRDefault="00165DE6" w:rsidP="009E11E8">
            <w:pPr>
              <w:tabs>
                <w:tab w:val="left" w:pos="3990"/>
              </w:tabs>
              <w:spacing w:after="0" w:line="240" w:lineRule="auto"/>
              <w:jc w:val="center"/>
              <w:rPr>
                <w:rFonts w:ascii="Times New Roman" w:hAnsi="Times New Roman" w:cs="Times New Roman"/>
              </w:rPr>
            </w:pPr>
            <w:r w:rsidRPr="009E11E8">
              <w:rPr>
                <w:rFonts w:ascii="Times New Roman" w:hAnsi="Times New Roman" w:cs="Times New Roman"/>
              </w:rPr>
              <w:t>0+042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rPr>
              <w:t>Φ500</w:t>
            </w:r>
          </w:p>
        </w:tc>
        <w:tc>
          <w:tcPr>
            <w:tcW w:w="2723" w:type="dxa"/>
            <w:tcBorders>
              <w:top w:val="single" w:sz="4" w:space="0" w:color="auto"/>
              <w:left w:val="nil"/>
              <w:bottom w:val="single" w:sz="4" w:space="0" w:color="auto"/>
              <w:right w:val="single" w:sz="4" w:space="0" w:color="auto"/>
            </w:tcBorders>
            <w:vAlign w:val="center"/>
          </w:tcPr>
          <w:p w:rsidR="00165DE6" w:rsidRPr="009E11E8" w:rsidRDefault="00165DE6" w:rsidP="009E11E8">
            <w:pPr>
              <w:spacing w:after="0" w:line="240" w:lineRule="auto"/>
              <w:jc w:val="center"/>
              <w:rPr>
                <w:rFonts w:ascii="Times New Roman" w:hAnsi="Times New Roman" w:cs="Times New Roman"/>
                <w:color w:val="000000"/>
              </w:rPr>
            </w:pPr>
            <w:r w:rsidRPr="009E11E8">
              <w:rPr>
                <w:rFonts w:ascii="Times New Roman" w:hAnsi="Times New Roman" w:cs="Times New Roman"/>
                <w:color w:val="000000"/>
              </w:rPr>
              <w:t>Nou</w:t>
            </w:r>
          </w:p>
        </w:tc>
      </w:tr>
    </w:tbl>
    <w:p w:rsidR="00165DE6" w:rsidRPr="009E11E8" w:rsidRDefault="00165DE6" w:rsidP="009E11E8">
      <w:pPr>
        <w:spacing w:after="0" w:line="240" w:lineRule="auto"/>
        <w:ind w:firstLine="720"/>
        <w:jc w:val="both"/>
        <w:rPr>
          <w:rFonts w:ascii="Times New Roman" w:hAnsi="Times New Roman" w:cs="Times New Roman"/>
          <w:sz w:val="24"/>
          <w:szCs w:val="24"/>
        </w:rPr>
      </w:pPr>
    </w:p>
    <w:p w:rsidR="00165DE6" w:rsidRPr="009E11E8" w:rsidRDefault="00165DE6" w:rsidP="00C534ED">
      <w:pPr>
        <w:spacing w:after="0" w:line="240" w:lineRule="auto"/>
        <w:jc w:val="both"/>
        <w:rPr>
          <w:rFonts w:ascii="Times New Roman" w:hAnsi="Times New Roman" w:cs="Times New Roman"/>
          <w:b/>
          <w:sz w:val="24"/>
          <w:szCs w:val="24"/>
        </w:rPr>
      </w:pPr>
      <w:r w:rsidRPr="009E11E8">
        <w:rPr>
          <w:rFonts w:ascii="Times New Roman" w:hAnsi="Times New Roman" w:cs="Times New Roman"/>
          <w:b/>
          <w:sz w:val="24"/>
          <w:szCs w:val="24"/>
        </w:rPr>
        <w:t>Lucrari de consolidare</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In zona km 0+425 – km 0+500, L= 75.00 m, strada Fructelor prezinta un profil mixt avand versantul pe partea dreapta in sensul de crestere al kilometrajului, iar pe partea dreapta un profil de rambleu.</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Pe aceasta zona se propune consolidarea malului de pe partea stanga a drumului, refacerea profilului transversal al drumului si realizarea unei colectari si evacuari a apelor ce vin de pe versantul de pe partea dreapta a drumului.</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In acest sens, s-a realizat proeictarea unui parapet cu fundatie adancita pe diferite inaltimi in functie de diferenta de nivel dintre marginea acostamentului de pe partea stanga a drumului terenul bun de fundare. Diferenta de nivel este cuprinsa intre 1.50 si 2.50 m.</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Fundatia adancita pentru consolidarea acostamentului va avea inaltimi diferite si vor fi asezate pe un strat din beton C12/15 latime de 1.50m. Fundatia adancita pentru consolidarea acostamentului se va arma cu BST500 si se vor realiza din beton de ciment C35/45.</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In spatele zidului, umplutura va fi realizat cu material corespunzator.</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Parapetul de protectie va fi de tip H1.</w:t>
      </w:r>
    </w:p>
    <w:p w:rsidR="00165DE6" w:rsidRPr="009E11E8" w:rsidRDefault="00165DE6" w:rsidP="009E11E8">
      <w:pPr>
        <w:spacing w:after="0" w:line="240" w:lineRule="auto"/>
        <w:ind w:firstLine="720"/>
        <w:jc w:val="both"/>
        <w:rPr>
          <w:rFonts w:ascii="Times New Roman" w:hAnsi="Times New Roman" w:cs="Times New Roman"/>
          <w:sz w:val="24"/>
          <w:szCs w:val="24"/>
        </w:rPr>
      </w:pPr>
      <w:r w:rsidRPr="009E11E8">
        <w:rPr>
          <w:rFonts w:ascii="Times New Roman" w:hAnsi="Times New Roman" w:cs="Times New Roman"/>
          <w:sz w:val="24"/>
          <w:szCs w:val="24"/>
        </w:rPr>
        <w:t>Dupa executia zidului de sprijin se va trece la refacere corpului drumului prin refacerea acostametului rupt/prabusit prin executia de terasamente depuse si compactate adecvat.</w:t>
      </w:r>
    </w:p>
    <w:p w:rsidR="00BB4595" w:rsidRDefault="00165DE6" w:rsidP="009E11E8">
      <w:pPr>
        <w:spacing w:after="0" w:line="240" w:lineRule="auto"/>
        <w:jc w:val="both"/>
        <w:rPr>
          <w:rFonts w:ascii="Times New Roman" w:hAnsi="Times New Roman" w:cs="Times New Roman"/>
          <w:sz w:val="24"/>
          <w:szCs w:val="24"/>
        </w:rPr>
      </w:pPr>
      <w:r w:rsidRPr="009E11E8">
        <w:rPr>
          <w:rFonts w:ascii="Times New Roman" w:hAnsi="Times New Roman" w:cs="Times New Roman"/>
          <w:sz w:val="24"/>
          <w:szCs w:val="24"/>
        </w:rPr>
        <w:lastRenderedPageBreak/>
        <w:t>Pe toata lungimea zonei se va realiza inlocuirea dispozitivelor de scurgere a apelor cu rigole noi astfel incat, atat apele provenite din precipitatii cat si cele care se scurg gravitational de pe versantul de pe partea dreapta a drumului sa fie colectate si evacuate corespunzator.</w:t>
      </w:r>
    </w:p>
    <w:p w:rsidR="0033151D" w:rsidRPr="00BB4595" w:rsidRDefault="00DC4102" w:rsidP="009E11E8">
      <w:pPr>
        <w:spacing w:after="0" w:line="240" w:lineRule="auto"/>
        <w:jc w:val="both"/>
        <w:rPr>
          <w:rFonts w:ascii="Times New Roman" w:eastAsia="Calibri" w:hAnsi="Times New Roman" w:cs="Times New Roman"/>
          <w:b/>
          <w:sz w:val="16"/>
          <w:szCs w:val="16"/>
        </w:rPr>
      </w:pPr>
      <w:r w:rsidRPr="00BB4595">
        <w:rPr>
          <w:rFonts w:ascii="Times New Roman" w:eastAsia="Times New Roman" w:hAnsi="Times New Roman" w:cs="Times New Roman"/>
          <w:sz w:val="16"/>
          <w:szCs w:val="16"/>
        </w:rPr>
        <w:t xml:space="preserve"> </w:t>
      </w:r>
    </w:p>
    <w:p w:rsidR="0033151D" w:rsidRPr="009E11E8" w:rsidRDefault="0033151D" w:rsidP="009E11E8">
      <w:pPr>
        <w:spacing w:after="0" w:line="240" w:lineRule="auto"/>
        <w:jc w:val="both"/>
        <w:rPr>
          <w:rFonts w:ascii="Times New Roman" w:eastAsia="Times New Roman" w:hAnsi="Times New Roman" w:cs="Times New Roman"/>
          <w:sz w:val="24"/>
          <w:szCs w:val="24"/>
          <w:lang w:eastAsia="pl-PL"/>
        </w:rPr>
      </w:pPr>
      <w:r w:rsidRPr="009E11E8">
        <w:rPr>
          <w:rFonts w:ascii="Times New Roman" w:eastAsia="Times New Roman" w:hAnsi="Times New Roman" w:cs="Times New Roman"/>
          <w:sz w:val="24"/>
          <w:szCs w:val="24"/>
          <w:lang w:eastAsia="pl-PL"/>
        </w:rPr>
        <w:t xml:space="preserve">b) </w:t>
      </w:r>
      <w:r w:rsidRPr="009E11E8">
        <w:rPr>
          <w:rFonts w:ascii="Times New Roman" w:eastAsia="Times New Roman" w:hAnsi="Times New Roman" w:cs="Times New Roman"/>
          <w:b/>
          <w:i/>
          <w:sz w:val="24"/>
          <w:szCs w:val="24"/>
          <w:lang w:eastAsia="pl-PL"/>
        </w:rPr>
        <w:t>cumularea cu alte proiecte</w:t>
      </w:r>
      <w:r w:rsidRPr="009E11E8">
        <w:rPr>
          <w:rFonts w:ascii="Times New Roman" w:eastAsia="Times New Roman" w:hAnsi="Times New Roman" w:cs="Times New Roman"/>
          <w:sz w:val="24"/>
          <w:szCs w:val="24"/>
          <w:lang w:eastAsia="pl-PL"/>
        </w:rPr>
        <w:t>: nu este cazul;</w:t>
      </w:r>
    </w:p>
    <w:p w:rsidR="0033151D" w:rsidRPr="009E11E8" w:rsidRDefault="0033151D" w:rsidP="009E11E8">
      <w:pPr>
        <w:spacing w:after="0" w:line="240" w:lineRule="auto"/>
        <w:jc w:val="both"/>
        <w:rPr>
          <w:rFonts w:ascii="Times New Roman" w:eastAsia="Calibri" w:hAnsi="Times New Roman" w:cs="Times New Roman"/>
          <w:sz w:val="24"/>
          <w:szCs w:val="24"/>
          <w:lang w:eastAsia="pl-PL"/>
        </w:rPr>
      </w:pPr>
      <w:r w:rsidRPr="009E11E8">
        <w:rPr>
          <w:rFonts w:ascii="Times New Roman" w:eastAsia="Times New Roman" w:hAnsi="Times New Roman" w:cs="Times New Roman"/>
          <w:sz w:val="24"/>
          <w:szCs w:val="24"/>
          <w:lang w:eastAsia="pl-PL"/>
        </w:rPr>
        <w:t xml:space="preserve">c) </w:t>
      </w:r>
      <w:r w:rsidRPr="009E11E8">
        <w:rPr>
          <w:rFonts w:ascii="Times New Roman" w:eastAsia="Times New Roman" w:hAnsi="Times New Roman" w:cs="Times New Roman"/>
          <w:b/>
          <w:i/>
          <w:sz w:val="24"/>
          <w:szCs w:val="24"/>
          <w:lang w:eastAsia="pl-PL"/>
        </w:rPr>
        <w:t>utilizarea resurselor naturale</w:t>
      </w:r>
      <w:r w:rsidRPr="009E11E8">
        <w:rPr>
          <w:rFonts w:ascii="Times New Roman" w:eastAsia="Times New Roman" w:hAnsi="Times New Roman" w:cs="Times New Roman"/>
          <w:sz w:val="24"/>
          <w:szCs w:val="24"/>
          <w:lang w:eastAsia="pl-PL"/>
        </w:rPr>
        <w:t xml:space="preserve">: </w:t>
      </w:r>
      <w:r w:rsidRPr="009E11E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9E11E8">
      <w:pPr>
        <w:spacing w:after="0" w:line="240" w:lineRule="auto"/>
        <w:jc w:val="both"/>
        <w:rPr>
          <w:rFonts w:ascii="Times New Roman" w:eastAsia="Calibri" w:hAnsi="Times New Roman" w:cs="Times New Roman"/>
          <w:sz w:val="24"/>
          <w:szCs w:val="24"/>
        </w:rPr>
      </w:pPr>
      <w:r w:rsidRPr="009E11E8">
        <w:rPr>
          <w:rFonts w:ascii="Times New Roman" w:eastAsia="Calibri" w:hAnsi="Times New Roman" w:cs="Times New Roman"/>
          <w:sz w:val="24"/>
          <w:szCs w:val="24"/>
        </w:rPr>
        <w:t xml:space="preserve">d) </w:t>
      </w:r>
      <w:r w:rsidRPr="009E11E8">
        <w:rPr>
          <w:rFonts w:ascii="Times New Roman" w:eastAsia="Calibri" w:hAnsi="Times New Roman" w:cs="Times New Roman"/>
          <w:b/>
          <w:i/>
          <w:sz w:val="24"/>
          <w:szCs w:val="24"/>
        </w:rPr>
        <w:t>producţia de deşeuri</w:t>
      </w:r>
      <w:r w:rsidRPr="009E11E8">
        <w:rPr>
          <w:rFonts w:ascii="Times New Roman" w:eastAsia="Calibri" w:hAnsi="Times New Roman" w:cs="Times New Roman"/>
          <w:sz w:val="24"/>
          <w:szCs w:val="24"/>
        </w:rPr>
        <w:t>: deşeurile generate atât în perioada</w:t>
      </w:r>
      <w:r w:rsidRPr="00420DFE">
        <w:rPr>
          <w:rFonts w:ascii="Times New Roman" w:eastAsia="Calibri" w:hAnsi="Times New Roman" w:cs="Times New Roman"/>
          <w:sz w:val="24"/>
          <w:szCs w:val="24"/>
        </w:rPr>
        <w:t xml:space="preserve"> de execuţie vor fi stocate selectiv şi predate către societăţi autorizate din punct de vedere</w:t>
      </w:r>
      <w:r w:rsidRPr="00DD1485">
        <w:rPr>
          <w:rFonts w:ascii="Times New Roman" w:eastAsia="Calibri" w:hAnsi="Times New Roman" w:cs="Times New Roman"/>
          <w:sz w:val="24"/>
          <w:szCs w:val="24"/>
        </w:rPr>
        <w:t xml:space="preserv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9F6F3C" w:rsidRPr="009F6F3C" w:rsidRDefault="009F6F3C"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w:t>
      </w:r>
      <w:r w:rsidR="006E2D33">
        <w:rPr>
          <w:rFonts w:ascii="Times New Roman" w:eastAsia="Times New Roman" w:hAnsi="Times New Roman" w:cs="Times New Roman"/>
          <w:sz w:val="24"/>
          <w:szCs w:val="24"/>
          <w:lang w:eastAsia="ro-RO"/>
        </w:rPr>
        <w:t xml:space="preserve">in suprafata de 104714 mp </w:t>
      </w:r>
      <w:r w:rsidRPr="00DD1485">
        <w:rPr>
          <w:rFonts w:ascii="Times New Roman" w:eastAsia="Times New Roman" w:hAnsi="Times New Roman" w:cs="Times New Roman"/>
          <w:sz w:val="24"/>
          <w:szCs w:val="24"/>
          <w:lang w:eastAsia="ro-RO"/>
        </w:rPr>
        <w:t xml:space="preserve">se afla situat in intravilanul </w:t>
      </w:r>
      <w:r w:rsidR="006E2D33">
        <w:rPr>
          <w:rFonts w:ascii="Times New Roman" w:eastAsia="Times New Roman" w:hAnsi="Times New Roman" w:cs="Times New Roman"/>
          <w:sz w:val="24"/>
          <w:szCs w:val="24"/>
          <w:lang w:eastAsia="ro-RO"/>
        </w:rPr>
        <w:t>orasului Pucioasa</w:t>
      </w:r>
      <w:r w:rsidR="00ED292A">
        <w:rPr>
          <w:rFonts w:ascii="Times New Roman" w:eastAsia="Times New Roman" w:hAnsi="Times New Roman" w:cs="Times New Roman"/>
          <w:sz w:val="24"/>
          <w:szCs w:val="24"/>
          <w:lang w:eastAsia="ro-RO"/>
        </w:rPr>
        <w:t>,</w:t>
      </w:r>
      <w:r w:rsidR="00ED292A" w:rsidRPr="00ED292A">
        <w:rPr>
          <w:rFonts w:ascii="Times New Roman" w:eastAsia="Times New Roman" w:hAnsi="Times New Roman" w:cs="Times New Roman"/>
          <w:sz w:val="24"/>
          <w:szCs w:val="24"/>
          <w:lang w:eastAsia="ro-RO"/>
        </w:rPr>
        <w:t xml:space="preserve"> </w:t>
      </w:r>
      <w:r w:rsidR="00ED292A" w:rsidRPr="00DD1485">
        <w:rPr>
          <w:rFonts w:ascii="Times New Roman" w:eastAsia="Times New Roman" w:hAnsi="Times New Roman" w:cs="Times New Roman"/>
          <w:sz w:val="24"/>
          <w:szCs w:val="24"/>
          <w:lang w:eastAsia="ro-RO"/>
        </w:rPr>
        <w:t xml:space="preserve">județul </w:t>
      </w:r>
      <w:r w:rsidR="00ED292A">
        <w:rPr>
          <w:rFonts w:ascii="Times New Roman" w:eastAsia="Times New Roman" w:hAnsi="Times New Roman" w:cs="Times New Roman"/>
          <w:sz w:val="24"/>
          <w:szCs w:val="24"/>
          <w:lang w:eastAsia="ro-RO"/>
        </w:rPr>
        <w:t>D</w:t>
      </w:r>
      <w:r w:rsidR="00ED292A" w:rsidRPr="00DD1485">
        <w:rPr>
          <w:rFonts w:ascii="Times New Roman" w:eastAsia="Times New Roman" w:hAnsi="Times New Roman" w:cs="Times New Roman"/>
          <w:sz w:val="24"/>
          <w:szCs w:val="24"/>
          <w:lang w:eastAsia="ro-RO"/>
        </w:rPr>
        <w:t>âmbovița</w:t>
      </w:r>
      <w:r w:rsidR="00AB3FB2">
        <w:rPr>
          <w:rFonts w:ascii="Times New Roman" w:eastAsia="Times New Roman" w:hAnsi="Times New Roman" w:cs="Times New Roman"/>
          <w:sz w:val="24"/>
          <w:szCs w:val="24"/>
          <w:lang w:eastAsia="ro-RO"/>
        </w:rPr>
        <w:t xml:space="preserve">; categoria de folosinta teren: </w:t>
      </w:r>
      <w:r w:rsidR="006E2D33">
        <w:rPr>
          <w:rFonts w:ascii="Times New Roman" w:eastAsia="Times New Roman" w:hAnsi="Times New Roman" w:cs="Times New Roman"/>
          <w:sz w:val="24"/>
          <w:szCs w:val="24"/>
          <w:lang w:eastAsia="ro-RO"/>
        </w:rPr>
        <w:t xml:space="preserve">intravilan </w:t>
      </w:r>
      <w:r w:rsidR="00DC3FAC">
        <w:rPr>
          <w:rFonts w:ascii="Times New Roman" w:eastAsia="Times New Roman" w:hAnsi="Times New Roman" w:cs="Times New Roman"/>
          <w:sz w:val="24"/>
          <w:szCs w:val="24"/>
          <w:lang w:eastAsia="ro-RO"/>
        </w:rPr>
        <w:t>drum</w:t>
      </w:r>
      <w:r w:rsidR="006E2D33">
        <w:rPr>
          <w:rFonts w:ascii="Times New Roman" w:eastAsia="Times New Roman" w:hAnsi="Times New Roman" w:cs="Times New Roman"/>
          <w:sz w:val="24"/>
          <w:szCs w:val="24"/>
          <w:lang w:eastAsia="ro-RO"/>
        </w:rPr>
        <w:t xml:space="preserve"> public.</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9F6F3C" w:rsidRPr="009F6F3C" w:rsidRDefault="009F6F3C"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FA6224" w:rsidRDefault="00FA6224" w:rsidP="00BE7209">
      <w:pPr>
        <w:spacing w:after="0" w:line="240" w:lineRule="auto"/>
        <w:jc w:val="both"/>
        <w:rPr>
          <w:rFonts w:ascii="Times New Roman" w:eastAsia="Times New Roman" w:hAnsi="Times New Roman" w:cs="Times New Roman"/>
          <w:b/>
          <w:i/>
          <w:sz w:val="24"/>
          <w:szCs w:val="24"/>
          <w:u w:val="single"/>
          <w:lang w:eastAsia="ro-RO"/>
        </w:rPr>
      </w:pPr>
    </w:p>
    <w:p w:rsidR="0033151D" w:rsidRPr="00DD1485" w:rsidRDefault="0033151D" w:rsidP="00BE7209">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lastRenderedPageBreak/>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0D041D">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0D041D">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0D041D">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BE7209">
      <w:pPr>
        <w:spacing w:after="0" w:line="240" w:lineRule="auto"/>
        <w:jc w:val="both"/>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0D041D">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0D041D">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0D041D">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0D041D">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0D04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0D041D">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0D041D">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0D041D">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0D041D">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0D041D">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0D041D">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lastRenderedPageBreak/>
        <w:t>Modu</w:t>
      </w:r>
      <w:bookmarkStart w:id="9" w:name="_GoBack"/>
      <w:bookmarkEnd w:id="9"/>
      <w:r w:rsidRPr="0058481D">
        <w:rPr>
          <w:rFonts w:ascii="Times New Roman" w:eastAsia="Times New Roman" w:hAnsi="Times New Roman" w:cs="Times New Roman"/>
          <w:b/>
          <w:bCs/>
          <w:i/>
          <w:iCs/>
          <w:sz w:val="24"/>
          <w:szCs w:val="24"/>
          <w:u w:val="single"/>
          <w:lang w:eastAsia="de-DE"/>
        </w:rPr>
        <w:t>l de gospodărire a deşeurilor</w:t>
      </w:r>
    </w:p>
    <w:p w:rsidR="001A167F" w:rsidRPr="00AD14C1"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 xml:space="preserve">Titularul are obligaţia respectării prevederilor Ordonanței de Urgenţă a Guvernului </w:t>
      </w:r>
      <w:r w:rsidRPr="00AD14C1">
        <w:rPr>
          <w:rFonts w:ascii="Times New Roman" w:eastAsia="Times New Roman" w:hAnsi="Times New Roman" w:cs="Times New Roman"/>
          <w:b/>
          <w:bCs/>
          <w:i/>
          <w:iCs/>
          <w:sz w:val="24"/>
          <w:szCs w:val="24"/>
          <w:lang w:eastAsia="ro-RO"/>
        </w:rPr>
        <w:t xml:space="preserve">României privind protecţia mediului nr. 195/2005, aprobată cu modificări şi completări  prin Legea 265/2006, cu modificările şi completările ulterioare precum şi ale </w:t>
      </w:r>
      <w:r w:rsidRPr="00AD14C1">
        <w:rPr>
          <w:rFonts w:ascii="Times New Roman" w:eastAsia="Times New Roman" w:hAnsi="Times New Roman" w:cs="Times New Roman"/>
          <w:b/>
          <w:i/>
          <w:sz w:val="24"/>
          <w:szCs w:val="24"/>
          <w:lang w:eastAsia="ro-RO"/>
        </w:rPr>
        <w:t>O.U.G. nr. 68/2016 pentru modificarea si completarea Legii nr. 211/2011</w:t>
      </w:r>
      <w:r w:rsidRPr="00AD14C1">
        <w:rPr>
          <w:rFonts w:ascii="Times New Roman" w:eastAsia="Times New Roman" w:hAnsi="Times New Roman" w:cs="Times New Roman"/>
          <w:b/>
          <w:bCs/>
          <w:i/>
          <w:iCs/>
          <w:sz w:val="24"/>
          <w:szCs w:val="24"/>
          <w:lang w:eastAsia="ro-RO"/>
        </w:rPr>
        <w:t>, privind regimul deşeurilor</w:t>
      </w:r>
      <w:r w:rsidRPr="00AD14C1">
        <w:rPr>
          <w:rFonts w:ascii="Times New Roman" w:eastAsia="Times New Roman" w:hAnsi="Times New Roman" w:cs="Times New Roman"/>
          <w:b/>
          <w:i/>
          <w:iCs/>
          <w:sz w:val="24"/>
          <w:szCs w:val="24"/>
          <w:lang w:eastAsia="ro-RO"/>
        </w:rPr>
        <w:t>.</w:t>
      </w:r>
    </w:p>
    <w:p w:rsidR="0033151D" w:rsidRPr="00AD14C1" w:rsidRDefault="001A167F" w:rsidP="00AD14C1">
      <w:pPr>
        <w:spacing w:after="0" w:line="240" w:lineRule="auto"/>
        <w:ind w:firstLine="720"/>
        <w:jc w:val="both"/>
        <w:rPr>
          <w:rFonts w:ascii="Times New Roman" w:eastAsia="Times New Roman" w:hAnsi="Times New Roman" w:cs="Times New Roman"/>
          <w:b/>
          <w:i/>
          <w:iCs/>
          <w:sz w:val="24"/>
          <w:szCs w:val="24"/>
          <w:lang w:eastAsia="ro-RO"/>
        </w:rPr>
      </w:pPr>
      <w:r w:rsidRPr="00AD14C1">
        <w:rPr>
          <w:rFonts w:ascii="Times New Roman" w:eastAsia="Times New Roman" w:hAnsi="Times New Roman" w:cs="Times New Roman"/>
          <w:b/>
          <w:i/>
          <w:iCs/>
          <w:sz w:val="24"/>
          <w:szCs w:val="24"/>
          <w:lang w:eastAsia="ro-RO"/>
        </w:rPr>
        <w:t xml:space="preserve">De precizat ca </w:t>
      </w:r>
      <w:r w:rsidRPr="00AD14C1">
        <w:rPr>
          <w:rFonts w:ascii="Times New Roman" w:hAnsi="Times New Roman" w:cs="Times New Roman"/>
          <w:sz w:val="24"/>
          <w:szCs w:val="24"/>
        </w:rPr>
        <w:t xml:space="preserve">materialul rezultat după realizarea săpăturilor şi excavaţiilor va fi reutilizat după o analiza a acestuia; dacă materialul va fi necorespunzător pentru realizarea umpluturilor (de ex. datorită conținutului de argilă cu caracteristici de expansiune) va fi transportat </w:t>
      </w:r>
      <w:r w:rsidR="009435B2">
        <w:rPr>
          <w:rFonts w:ascii="Times New Roman" w:hAnsi="Times New Roman" w:cs="Times New Roman"/>
          <w:sz w:val="24"/>
          <w:szCs w:val="24"/>
        </w:rPr>
        <w:t>i</w:t>
      </w:r>
      <w:r w:rsidR="004E544F">
        <w:rPr>
          <w:rFonts w:ascii="Times New Roman" w:hAnsi="Times New Roman" w:cs="Times New Roman"/>
          <w:sz w:val="24"/>
          <w:szCs w:val="24"/>
        </w:rPr>
        <w:t>n</w:t>
      </w:r>
      <w:r w:rsidR="009435B2">
        <w:rPr>
          <w:rFonts w:ascii="Times New Roman" w:hAnsi="Times New Roman" w:cs="Times New Roman"/>
          <w:sz w:val="24"/>
          <w:szCs w:val="24"/>
        </w:rPr>
        <w:t xml:space="preserve"> vederea depozitarii temporare pe un teren in suprafata de 10403 mp</w:t>
      </w:r>
      <w:r w:rsidR="004E544F">
        <w:rPr>
          <w:rFonts w:ascii="Times New Roman" w:hAnsi="Times New Roman" w:cs="Times New Roman"/>
          <w:sz w:val="24"/>
          <w:szCs w:val="24"/>
        </w:rPr>
        <w:t xml:space="preserve">, </w:t>
      </w:r>
      <w:r w:rsidR="004E544F" w:rsidRPr="00AD14C1">
        <w:rPr>
          <w:rFonts w:ascii="Times New Roman" w:hAnsi="Times New Roman" w:cs="Times New Roman"/>
          <w:sz w:val="24"/>
          <w:szCs w:val="24"/>
        </w:rPr>
        <w:t>din vecinatatea lucrarilor</w:t>
      </w:r>
      <w:r w:rsidR="004E544F">
        <w:rPr>
          <w:rFonts w:ascii="Times New Roman" w:hAnsi="Times New Roman" w:cs="Times New Roman"/>
          <w:sz w:val="24"/>
          <w:szCs w:val="24"/>
        </w:rPr>
        <w:t xml:space="preserve">, </w:t>
      </w:r>
      <w:r w:rsidR="009435B2">
        <w:rPr>
          <w:rFonts w:ascii="Times New Roman" w:hAnsi="Times New Roman" w:cs="Times New Roman"/>
          <w:sz w:val="24"/>
          <w:szCs w:val="24"/>
        </w:rPr>
        <w:t>pus la dispozitie de UAT Pucioasa</w:t>
      </w:r>
      <w:r w:rsidR="004E544F">
        <w:rPr>
          <w:rFonts w:ascii="Times New Roman" w:hAnsi="Times New Roman" w:cs="Times New Roman"/>
          <w:sz w:val="24"/>
          <w:szCs w:val="24"/>
        </w:rPr>
        <w:t xml:space="preserve">, </w:t>
      </w:r>
      <w:r w:rsidR="00C24C65" w:rsidRPr="00AD14C1">
        <w:rPr>
          <w:rFonts w:ascii="Times New Roman" w:hAnsi="Times New Roman" w:cs="Times New Roman"/>
          <w:sz w:val="24"/>
          <w:szCs w:val="24"/>
        </w:rPr>
        <w:t>amplasat in localitatea Pucioasa</w:t>
      </w:r>
      <w:r w:rsidR="007A28CD" w:rsidRPr="00AD14C1">
        <w:rPr>
          <w:rFonts w:ascii="Times New Roman" w:hAnsi="Times New Roman" w:cs="Times New Roman"/>
          <w:sz w:val="24"/>
          <w:szCs w:val="24"/>
        </w:rPr>
        <w:t>, nr. 5, tarla 63</w:t>
      </w:r>
      <w:r w:rsidRPr="00AD14C1">
        <w:rPr>
          <w:rFonts w:ascii="Times New Roman" w:hAnsi="Times New Roman" w:cs="Times New Roman"/>
          <w:sz w:val="24"/>
          <w:szCs w:val="24"/>
        </w:rPr>
        <w:t xml:space="preserve">; </w:t>
      </w:r>
      <w:r w:rsidR="0033151D"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0D041D">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0D041D">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0D041D">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7" w:name="do|ax5^I|pa42"/>
      <w:bookmarkEnd w:id="17"/>
    </w:p>
    <w:p w:rsidR="00F608CF" w:rsidRDefault="00F608CF" w:rsidP="00AF500C">
      <w:pPr>
        <w:spacing w:after="0" w:line="240" w:lineRule="auto"/>
        <w:jc w:val="center"/>
        <w:rPr>
          <w:rFonts w:ascii="Times New Roman" w:hAnsi="Times New Roman" w:cs="Times New Roman"/>
          <w:b/>
          <w:sz w:val="24"/>
          <w:szCs w:val="24"/>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F608CF">
              <w:rPr>
                <w:rFonts w:ascii="Times New Roman" w:eastAsia="Calibri" w:hAnsi="Times New Roman" w:cs="Times New Roman"/>
                <w:sz w:val="24"/>
                <w:szCs w:val="24"/>
              </w:rPr>
              <w:t>Vladescu Nicoleta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851D77">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1D" w:rsidRDefault="000D041D" w:rsidP="00EE5AEC">
      <w:pPr>
        <w:spacing w:after="0" w:line="240" w:lineRule="auto"/>
      </w:pPr>
      <w:r>
        <w:separator/>
      </w:r>
    </w:p>
  </w:endnote>
  <w:endnote w:type="continuationSeparator" w:id="0">
    <w:p w:rsidR="000D041D" w:rsidRDefault="000D041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C92A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1D" w:rsidRDefault="000D041D" w:rsidP="00EE5AEC">
      <w:pPr>
        <w:spacing w:after="0" w:line="240" w:lineRule="auto"/>
      </w:pPr>
      <w:r>
        <w:separator/>
      </w:r>
    </w:p>
  </w:footnote>
  <w:footnote w:type="continuationSeparator" w:id="0">
    <w:p w:rsidR="000D041D" w:rsidRDefault="000D041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153BC"/>
    <w:multiLevelType w:val="hybridMultilevel"/>
    <w:tmpl w:val="EC1A4726"/>
    <w:lvl w:ilvl="0" w:tplc="D2F47F70">
      <w:numFmt w:val="bullet"/>
      <w:lvlText w:val="-"/>
      <w:lvlJc w:val="left"/>
      <w:pPr>
        <w:tabs>
          <w:tab w:val="num" w:pos="1242"/>
        </w:tabs>
        <w:ind w:left="1242" w:hanging="49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041D"/>
    <w:rsid w:val="000D35A8"/>
    <w:rsid w:val="000F0C76"/>
    <w:rsid w:val="00102243"/>
    <w:rsid w:val="001057FC"/>
    <w:rsid w:val="00112F21"/>
    <w:rsid w:val="00144DDF"/>
    <w:rsid w:val="001607A9"/>
    <w:rsid w:val="00165DE6"/>
    <w:rsid w:val="00167D80"/>
    <w:rsid w:val="00171A29"/>
    <w:rsid w:val="00172764"/>
    <w:rsid w:val="00180DB7"/>
    <w:rsid w:val="00193989"/>
    <w:rsid w:val="001974A8"/>
    <w:rsid w:val="00197EB4"/>
    <w:rsid w:val="001A167F"/>
    <w:rsid w:val="001A24D9"/>
    <w:rsid w:val="001A4826"/>
    <w:rsid w:val="001C59E9"/>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60147"/>
    <w:rsid w:val="00360E57"/>
    <w:rsid w:val="0036379B"/>
    <w:rsid w:val="00373FFD"/>
    <w:rsid w:val="00384B93"/>
    <w:rsid w:val="003970F1"/>
    <w:rsid w:val="003A5C73"/>
    <w:rsid w:val="003A7E0E"/>
    <w:rsid w:val="003B2BF5"/>
    <w:rsid w:val="003B482C"/>
    <w:rsid w:val="003B4D93"/>
    <w:rsid w:val="003C33ED"/>
    <w:rsid w:val="003F5428"/>
    <w:rsid w:val="0040072D"/>
    <w:rsid w:val="00404666"/>
    <w:rsid w:val="00420DFE"/>
    <w:rsid w:val="0042202A"/>
    <w:rsid w:val="00422525"/>
    <w:rsid w:val="00424209"/>
    <w:rsid w:val="00424ECF"/>
    <w:rsid w:val="00430FBD"/>
    <w:rsid w:val="00442F5D"/>
    <w:rsid w:val="00443713"/>
    <w:rsid w:val="0044475A"/>
    <w:rsid w:val="00445DF7"/>
    <w:rsid w:val="00461A32"/>
    <w:rsid w:val="00462B27"/>
    <w:rsid w:val="004763A4"/>
    <w:rsid w:val="00480977"/>
    <w:rsid w:val="0048318C"/>
    <w:rsid w:val="0049651A"/>
    <w:rsid w:val="004A1535"/>
    <w:rsid w:val="004A1B57"/>
    <w:rsid w:val="004A3AB9"/>
    <w:rsid w:val="004A3FDA"/>
    <w:rsid w:val="004B6303"/>
    <w:rsid w:val="004E544F"/>
    <w:rsid w:val="004E6713"/>
    <w:rsid w:val="004F010B"/>
    <w:rsid w:val="004F495D"/>
    <w:rsid w:val="00512E17"/>
    <w:rsid w:val="0053048D"/>
    <w:rsid w:val="00570B71"/>
    <w:rsid w:val="00573503"/>
    <w:rsid w:val="00573DAA"/>
    <w:rsid w:val="00576C83"/>
    <w:rsid w:val="00580656"/>
    <w:rsid w:val="005815FE"/>
    <w:rsid w:val="0058481D"/>
    <w:rsid w:val="005873B8"/>
    <w:rsid w:val="00590C8D"/>
    <w:rsid w:val="00591CEB"/>
    <w:rsid w:val="00593D2C"/>
    <w:rsid w:val="00597A1E"/>
    <w:rsid w:val="005A0946"/>
    <w:rsid w:val="005B193C"/>
    <w:rsid w:val="005C1C98"/>
    <w:rsid w:val="005D619C"/>
    <w:rsid w:val="005E02C5"/>
    <w:rsid w:val="005F0B46"/>
    <w:rsid w:val="005F67FF"/>
    <w:rsid w:val="005F726C"/>
    <w:rsid w:val="00605A3F"/>
    <w:rsid w:val="00612BD1"/>
    <w:rsid w:val="006172C2"/>
    <w:rsid w:val="006206C3"/>
    <w:rsid w:val="00630A08"/>
    <w:rsid w:val="00640681"/>
    <w:rsid w:val="00641AB8"/>
    <w:rsid w:val="00644DD0"/>
    <w:rsid w:val="00646F42"/>
    <w:rsid w:val="00680B05"/>
    <w:rsid w:val="006959BE"/>
    <w:rsid w:val="006A65D3"/>
    <w:rsid w:val="006B271B"/>
    <w:rsid w:val="006C5012"/>
    <w:rsid w:val="006C6EDD"/>
    <w:rsid w:val="006D7856"/>
    <w:rsid w:val="006E2D33"/>
    <w:rsid w:val="006F065F"/>
    <w:rsid w:val="007058A6"/>
    <w:rsid w:val="00711EDB"/>
    <w:rsid w:val="00722BE2"/>
    <w:rsid w:val="007449D7"/>
    <w:rsid w:val="007516E9"/>
    <w:rsid w:val="007626A4"/>
    <w:rsid w:val="00791330"/>
    <w:rsid w:val="007A28CD"/>
    <w:rsid w:val="007A4B5D"/>
    <w:rsid w:val="007A567D"/>
    <w:rsid w:val="007C064C"/>
    <w:rsid w:val="007C3819"/>
    <w:rsid w:val="007C44FD"/>
    <w:rsid w:val="007D630E"/>
    <w:rsid w:val="007F1F7B"/>
    <w:rsid w:val="00826A19"/>
    <w:rsid w:val="00834097"/>
    <w:rsid w:val="00837B75"/>
    <w:rsid w:val="00851D77"/>
    <w:rsid w:val="00852BE9"/>
    <w:rsid w:val="00857CBB"/>
    <w:rsid w:val="0086539D"/>
    <w:rsid w:val="008B0F06"/>
    <w:rsid w:val="008B210D"/>
    <w:rsid w:val="008C47E7"/>
    <w:rsid w:val="008E38AE"/>
    <w:rsid w:val="00901F7A"/>
    <w:rsid w:val="00912F44"/>
    <w:rsid w:val="009167CA"/>
    <w:rsid w:val="00917480"/>
    <w:rsid w:val="00937BE6"/>
    <w:rsid w:val="009435B2"/>
    <w:rsid w:val="0094474A"/>
    <w:rsid w:val="00955D6F"/>
    <w:rsid w:val="00971AF8"/>
    <w:rsid w:val="0098361F"/>
    <w:rsid w:val="009A7CB8"/>
    <w:rsid w:val="009D477B"/>
    <w:rsid w:val="009E11E8"/>
    <w:rsid w:val="009F6F3C"/>
    <w:rsid w:val="00A01A51"/>
    <w:rsid w:val="00A10BDF"/>
    <w:rsid w:val="00A130CC"/>
    <w:rsid w:val="00A2096D"/>
    <w:rsid w:val="00A25301"/>
    <w:rsid w:val="00A46B5E"/>
    <w:rsid w:val="00A5101E"/>
    <w:rsid w:val="00A51953"/>
    <w:rsid w:val="00A56D12"/>
    <w:rsid w:val="00A57600"/>
    <w:rsid w:val="00A6161A"/>
    <w:rsid w:val="00A647D3"/>
    <w:rsid w:val="00A67E94"/>
    <w:rsid w:val="00A911B3"/>
    <w:rsid w:val="00AA31AC"/>
    <w:rsid w:val="00AA7648"/>
    <w:rsid w:val="00AB3FB2"/>
    <w:rsid w:val="00AB4990"/>
    <w:rsid w:val="00AD14C1"/>
    <w:rsid w:val="00AD4CD2"/>
    <w:rsid w:val="00AD5885"/>
    <w:rsid w:val="00AE1F9C"/>
    <w:rsid w:val="00AF1CF7"/>
    <w:rsid w:val="00AF359C"/>
    <w:rsid w:val="00AF500C"/>
    <w:rsid w:val="00AF736A"/>
    <w:rsid w:val="00B169FF"/>
    <w:rsid w:val="00B3398A"/>
    <w:rsid w:val="00B35ECB"/>
    <w:rsid w:val="00B36897"/>
    <w:rsid w:val="00B524ED"/>
    <w:rsid w:val="00B55383"/>
    <w:rsid w:val="00B77FDD"/>
    <w:rsid w:val="00B96B24"/>
    <w:rsid w:val="00BB01A7"/>
    <w:rsid w:val="00BB4595"/>
    <w:rsid w:val="00BD4BFF"/>
    <w:rsid w:val="00BD7C3A"/>
    <w:rsid w:val="00BE3395"/>
    <w:rsid w:val="00BE7209"/>
    <w:rsid w:val="00BF21B7"/>
    <w:rsid w:val="00C025D0"/>
    <w:rsid w:val="00C14094"/>
    <w:rsid w:val="00C24C65"/>
    <w:rsid w:val="00C33E07"/>
    <w:rsid w:val="00C36162"/>
    <w:rsid w:val="00C51029"/>
    <w:rsid w:val="00C534ED"/>
    <w:rsid w:val="00C709A7"/>
    <w:rsid w:val="00C75C79"/>
    <w:rsid w:val="00C76160"/>
    <w:rsid w:val="00C761CC"/>
    <w:rsid w:val="00C92A83"/>
    <w:rsid w:val="00CA0E61"/>
    <w:rsid w:val="00CB165A"/>
    <w:rsid w:val="00CD145B"/>
    <w:rsid w:val="00CD50D4"/>
    <w:rsid w:val="00D037EE"/>
    <w:rsid w:val="00D40784"/>
    <w:rsid w:val="00D42DC2"/>
    <w:rsid w:val="00D46B77"/>
    <w:rsid w:val="00D52D6D"/>
    <w:rsid w:val="00D56D54"/>
    <w:rsid w:val="00D65E7E"/>
    <w:rsid w:val="00D7402F"/>
    <w:rsid w:val="00D7690A"/>
    <w:rsid w:val="00D80391"/>
    <w:rsid w:val="00D85488"/>
    <w:rsid w:val="00D94C2A"/>
    <w:rsid w:val="00D96D00"/>
    <w:rsid w:val="00DC3FAC"/>
    <w:rsid w:val="00DC4102"/>
    <w:rsid w:val="00DC6F82"/>
    <w:rsid w:val="00DD1485"/>
    <w:rsid w:val="00DE3A94"/>
    <w:rsid w:val="00DF0131"/>
    <w:rsid w:val="00DF2AC4"/>
    <w:rsid w:val="00E00B37"/>
    <w:rsid w:val="00E10E22"/>
    <w:rsid w:val="00E14E3B"/>
    <w:rsid w:val="00E45F4C"/>
    <w:rsid w:val="00E51181"/>
    <w:rsid w:val="00E51DE7"/>
    <w:rsid w:val="00E53CDC"/>
    <w:rsid w:val="00E6529F"/>
    <w:rsid w:val="00E91709"/>
    <w:rsid w:val="00E95D21"/>
    <w:rsid w:val="00EB4F82"/>
    <w:rsid w:val="00EC2E51"/>
    <w:rsid w:val="00ED292A"/>
    <w:rsid w:val="00ED5529"/>
    <w:rsid w:val="00ED6FA9"/>
    <w:rsid w:val="00EE3CE8"/>
    <w:rsid w:val="00EE4AB2"/>
    <w:rsid w:val="00EE5AEC"/>
    <w:rsid w:val="00EF064F"/>
    <w:rsid w:val="00F02F22"/>
    <w:rsid w:val="00F065C7"/>
    <w:rsid w:val="00F07805"/>
    <w:rsid w:val="00F17E0F"/>
    <w:rsid w:val="00F20558"/>
    <w:rsid w:val="00F22DD8"/>
    <w:rsid w:val="00F44C16"/>
    <w:rsid w:val="00F53EFD"/>
    <w:rsid w:val="00F54D37"/>
    <w:rsid w:val="00F608CF"/>
    <w:rsid w:val="00F64742"/>
    <w:rsid w:val="00F72054"/>
    <w:rsid w:val="00F86065"/>
    <w:rsid w:val="00F86A3F"/>
    <w:rsid w:val="00F978A2"/>
    <w:rsid w:val="00FA241F"/>
    <w:rsid w:val="00FA6224"/>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CCE6B"/>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7C064C"/>
    <w:pPr>
      <w:spacing w:after="0" w:line="240" w:lineRule="auto"/>
    </w:pPr>
    <w:rPr>
      <w:lang w:val="en-US"/>
    </w:rPr>
  </w:style>
  <w:style w:type="character" w:customStyle="1" w:styleId="NoSpacingChar">
    <w:name w:val="No Spacing Char"/>
    <w:link w:val="NoSpacing"/>
    <w:uiPriority w:val="1"/>
    <w:rsid w:val="007C064C"/>
    <w:rPr>
      <w:lang w:val="en-US"/>
    </w:rPr>
  </w:style>
  <w:style w:type="paragraph" w:styleId="BlockText">
    <w:name w:val="Block Text"/>
    <w:basedOn w:val="Normal"/>
    <w:rsid w:val="00420DFE"/>
    <w:pPr>
      <w:tabs>
        <w:tab w:val="num" w:pos="720"/>
      </w:tabs>
      <w:spacing w:after="0" w:line="360" w:lineRule="auto"/>
      <w:ind w:left="-567" w:right="-1050" w:firstLine="567"/>
      <w:jc w:val="both"/>
    </w:pPr>
    <w:rPr>
      <w:rFonts w:ascii="Times New Roman" w:eastAsia="Times New Roman" w:hAnsi="Times New Roman" w:cs="Times New Roman"/>
      <w:sz w:val="28"/>
      <w:szCs w:val="20"/>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2CE9-36E4-415E-A728-3746E30B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9</Pages>
  <Words>3983</Words>
  <Characters>23106</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2019-11-11T08:35:00Z</cp:lastPrinted>
  <dcterms:created xsi:type="dcterms:W3CDTF">2015-01-08T11:09:00Z</dcterms:created>
  <dcterms:modified xsi:type="dcterms:W3CDTF">2020-01-14T10:04:00Z</dcterms:modified>
</cp:coreProperties>
</file>