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206436"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r w:rsidR="00206436">
        <w:rPr>
          <w:rFonts w:ascii="Garamond" w:hAnsi="Garamond"/>
          <w:b/>
          <w:color w:val="00214E"/>
          <w:sz w:val="32"/>
          <w:szCs w:val="32"/>
        </w:rPr>
        <w:t xml:space="preserve">, </w:t>
      </w:r>
      <w:proofErr w:type="spellStart"/>
      <w:r w:rsidR="00206436">
        <w:rPr>
          <w:rFonts w:ascii="Garamond" w:hAnsi="Garamond"/>
          <w:b/>
          <w:color w:val="00214E"/>
          <w:sz w:val="32"/>
          <w:szCs w:val="32"/>
        </w:rPr>
        <w:t>Apelor</w:t>
      </w:r>
      <w:proofErr w:type="spellEnd"/>
      <w:r w:rsidR="00206436">
        <w:rPr>
          <w:rFonts w:ascii="Garamond" w:hAnsi="Garamond"/>
          <w:b/>
          <w:color w:val="00214E"/>
          <w:sz w:val="32"/>
          <w:szCs w:val="32"/>
        </w:rPr>
        <w:t xml:space="preserve"> </w:t>
      </w:r>
      <w:proofErr w:type="spellStart"/>
      <w:r w:rsidR="00206436">
        <w:rPr>
          <w:rFonts w:ascii="Times New Roman" w:hAnsi="Times New Roman"/>
          <w:b/>
          <w:color w:val="00214E"/>
          <w:sz w:val="32"/>
          <w:szCs w:val="32"/>
        </w:rPr>
        <w:t>și</w:t>
      </w:r>
      <w:proofErr w:type="spellEnd"/>
      <w:r w:rsidR="00206436">
        <w:rPr>
          <w:rFonts w:ascii="Times New Roman" w:hAnsi="Times New Roman"/>
          <w:b/>
          <w:color w:val="00214E"/>
          <w:sz w:val="32"/>
          <w:szCs w:val="32"/>
        </w:rPr>
        <w:t xml:space="preserve"> </w:t>
      </w:r>
      <w:proofErr w:type="spellStart"/>
      <w:r w:rsidR="00206436">
        <w:rPr>
          <w:rFonts w:ascii="Times New Roman" w:hAnsi="Times New Roman"/>
          <w:b/>
          <w:color w:val="00214E"/>
          <w:sz w:val="32"/>
          <w:szCs w:val="32"/>
        </w:rPr>
        <w:t>Pădurilor</w:t>
      </w:r>
      <w:proofErr w:type="spellEnd"/>
    </w:p>
    <w:p w:rsidR="00281558" w:rsidRPr="00632F09" w:rsidRDefault="00BC6C87"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8274051"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E3FAA">
      <w:pPr>
        <w:spacing w:after="0" w:line="240" w:lineRule="auto"/>
        <w:jc w:val="right"/>
        <w:rPr>
          <w:rFonts w:ascii="Times New Roman" w:hAnsi="Times New Roman"/>
          <w:b/>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0C7169">
        <w:rPr>
          <w:rFonts w:ascii="Times New Roman" w:hAnsi="Times New Roman"/>
          <w:sz w:val="24"/>
          <w:szCs w:val="24"/>
          <w:lang w:val="ro-RO" w:eastAsia="ro-RO"/>
        </w:rPr>
        <w:t>17408</w:t>
      </w:r>
      <w:r w:rsidR="002F1C96">
        <w:rPr>
          <w:rFonts w:ascii="Times New Roman" w:hAnsi="Times New Roman"/>
          <w:sz w:val="24"/>
          <w:szCs w:val="24"/>
          <w:lang w:val="ro-RO" w:eastAsia="ro-RO"/>
        </w:rPr>
        <w:t>/</w:t>
      </w:r>
      <w:r w:rsidR="000C7169">
        <w:rPr>
          <w:rFonts w:ascii="Times New Roman" w:hAnsi="Times New Roman"/>
          <w:sz w:val="24"/>
          <w:szCs w:val="24"/>
          <w:lang w:val="ro-RO" w:eastAsia="ro-RO"/>
        </w:rPr>
        <w:t>10977</w:t>
      </w:r>
      <w:r w:rsidR="00CD7475" w:rsidRPr="00CD7475">
        <w:rPr>
          <w:rFonts w:ascii="Times New Roman" w:eastAsiaTheme="minorHAnsi" w:hAnsi="Times New Roman"/>
          <w:sz w:val="24"/>
          <w:szCs w:val="24"/>
          <w:lang w:val="ro-RO"/>
        </w:rPr>
        <w:t>/</w:t>
      </w:r>
      <w:r w:rsidR="00EC16E0">
        <w:rPr>
          <w:rFonts w:ascii="Times New Roman" w:eastAsiaTheme="minorHAnsi" w:hAnsi="Times New Roman"/>
          <w:sz w:val="24"/>
          <w:szCs w:val="24"/>
          <w:lang w:val="ro-RO"/>
        </w:rPr>
        <w:t>16.12</w:t>
      </w:r>
      <w:r w:rsidR="001E3FAA">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EC16E0"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EC16E0"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16.12</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EC16E0">
        <w:rPr>
          <w:rFonts w:ascii="Times New Roman" w:hAnsi="Times New Roman"/>
          <w:b/>
          <w:sz w:val="24"/>
          <w:szCs w:val="24"/>
          <w:lang w:val="ro-RO" w:eastAsia="ro-RO"/>
        </w:rPr>
        <w:t>COMUNA GLODENI</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7F5B37">
        <w:rPr>
          <w:rFonts w:ascii="Times New Roman" w:hAnsi="Times New Roman"/>
          <w:sz w:val="24"/>
          <w:szCs w:val="24"/>
          <w:lang w:val="fr-FR"/>
        </w:rPr>
        <w:t>comuna</w:t>
      </w:r>
      <w:proofErr w:type="spellEnd"/>
      <w:r w:rsidR="007F5B37">
        <w:rPr>
          <w:rFonts w:ascii="Times New Roman" w:hAnsi="Times New Roman"/>
          <w:sz w:val="24"/>
          <w:szCs w:val="24"/>
          <w:lang w:val="fr-FR"/>
        </w:rPr>
        <w:t xml:space="preserve"> </w:t>
      </w:r>
      <w:proofErr w:type="spellStart"/>
      <w:r w:rsidR="007F5B37">
        <w:rPr>
          <w:rFonts w:ascii="Times New Roman" w:hAnsi="Times New Roman"/>
          <w:sz w:val="24"/>
          <w:szCs w:val="24"/>
          <w:lang w:val="fr-FR"/>
        </w:rPr>
        <w:t>Glodeni</w:t>
      </w:r>
      <w:proofErr w:type="spellEnd"/>
      <w:r w:rsidR="007F5B37">
        <w:rPr>
          <w:rFonts w:ascii="Times New Roman" w:hAnsi="Times New Roman"/>
          <w:sz w:val="24"/>
          <w:szCs w:val="24"/>
          <w:lang w:val="fr-FR"/>
        </w:rPr>
        <w:t xml:space="preserve">, </w:t>
      </w:r>
      <w:proofErr w:type="spellStart"/>
      <w:r w:rsidR="007F5B37">
        <w:rPr>
          <w:rFonts w:ascii="Times New Roman" w:hAnsi="Times New Roman"/>
          <w:sz w:val="24"/>
          <w:szCs w:val="24"/>
          <w:lang w:val="fr-FR"/>
        </w:rPr>
        <w:t>satul</w:t>
      </w:r>
      <w:proofErr w:type="spellEnd"/>
      <w:r w:rsidR="007F5B37">
        <w:rPr>
          <w:rFonts w:ascii="Times New Roman" w:hAnsi="Times New Roman"/>
          <w:sz w:val="24"/>
          <w:szCs w:val="24"/>
          <w:lang w:val="fr-FR"/>
        </w:rPr>
        <w:t xml:space="preserve"> </w:t>
      </w:r>
      <w:proofErr w:type="spellStart"/>
      <w:r w:rsidR="007F5B37">
        <w:rPr>
          <w:rFonts w:ascii="Times New Roman" w:hAnsi="Times New Roman"/>
          <w:sz w:val="24"/>
          <w:szCs w:val="24"/>
          <w:lang w:val="fr-FR"/>
        </w:rPr>
        <w:t>Glodeni</w:t>
      </w:r>
      <w:proofErr w:type="spellEnd"/>
      <w:r w:rsidR="007F5B37">
        <w:rPr>
          <w:rFonts w:ascii="Times New Roman" w:hAnsi="Times New Roman"/>
          <w:sz w:val="24"/>
          <w:szCs w:val="24"/>
          <w:lang w:val="fr-FR"/>
        </w:rPr>
        <w:t xml:space="preserve">, </w:t>
      </w:r>
      <w:proofErr w:type="spellStart"/>
      <w:r w:rsidR="007F5B37">
        <w:rPr>
          <w:rFonts w:ascii="Times New Roman" w:hAnsi="Times New Roman"/>
          <w:sz w:val="24"/>
          <w:szCs w:val="24"/>
          <w:lang w:val="fr-FR"/>
        </w:rPr>
        <w:t>str</w:t>
      </w:r>
      <w:proofErr w:type="spellEnd"/>
      <w:r w:rsidR="007F5B37">
        <w:rPr>
          <w:rFonts w:ascii="Times New Roman" w:hAnsi="Times New Roman"/>
          <w:sz w:val="24"/>
          <w:szCs w:val="24"/>
          <w:lang w:val="fr-FR"/>
        </w:rPr>
        <w:t xml:space="preserve">. </w:t>
      </w:r>
      <w:proofErr w:type="spellStart"/>
      <w:r w:rsidR="007F5B37">
        <w:rPr>
          <w:rFonts w:ascii="Times New Roman" w:hAnsi="Times New Roman"/>
          <w:sz w:val="24"/>
          <w:szCs w:val="24"/>
          <w:lang w:val="fr-FR"/>
        </w:rPr>
        <w:t>Poiana</w:t>
      </w:r>
      <w:proofErr w:type="spellEnd"/>
      <w:r w:rsidR="007F5B37">
        <w:rPr>
          <w:rFonts w:ascii="Times New Roman" w:hAnsi="Times New Roman"/>
          <w:sz w:val="24"/>
          <w:szCs w:val="24"/>
          <w:lang w:val="fr-FR"/>
        </w:rPr>
        <w:t xml:space="preserve"> mare, nr. 1</w:t>
      </w:r>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județul</w:t>
      </w:r>
      <w:proofErr w:type="spellEnd"/>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D</w:t>
      </w:r>
      <w:r w:rsidR="003D466E">
        <w:rPr>
          <w:rFonts w:ascii="Times New Roman" w:hAnsi="Times New Roman"/>
          <w:sz w:val="24"/>
          <w:szCs w:val="24"/>
          <w:lang w:val="fr-FR"/>
        </w:rPr>
        <w:t>â</w:t>
      </w:r>
      <w:r w:rsidR="00E07EC4" w:rsidRPr="0014164B">
        <w:rPr>
          <w:rFonts w:ascii="Times New Roman" w:hAnsi="Times New Roman"/>
          <w:sz w:val="24"/>
          <w:szCs w:val="24"/>
          <w:lang w:val="fr-FR"/>
        </w:rPr>
        <w:t>mbovița</w:t>
      </w:r>
      <w:proofErr w:type="spellEnd"/>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B47FAD">
        <w:rPr>
          <w:rFonts w:ascii="Times New Roman" w:hAnsi="Times New Roman"/>
          <w:sz w:val="24"/>
          <w:szCs w:val="24"/>
        </w:rPr>
        <w:t>1</w:t>
      </w:r>
      <w:r w:rsidR="007F5B37">
        <w:rPr>
          <w:rFonts w:ascii="Times New Roman" w:hAnsi="Times New Roman"/>
          <w:sz w:val="24"/>
          <w:szCs w:val="24"/>
        </w:rPr>
        <w:t>7408</w:t>
      </w:r>
      <w:r w:rsidR="00241C7F" w:rsidRPr="0014164B">
        <w:rPr>
          <w:rFonts w:ascii="Times New Roman" w:hAnsi="Times New Roman"/>
          <w:sz w:val="24"/>
          <w:szCs w:val="24"/>
        </w:rPr>
        <w:t xml:space="preserve"> </w:t>
      </w:r>
      <w:r w:rsidR="006504B2" w:rsidRPr="0014164B">
        <w:rPr>
          <w:rFonts w:ascii="Times New Roman" w:hAnsi="Times New Roman"/>
          <w:sz w:val="24"/>
          <w:szCs w:val="24"/>
        </w:rPr>
        <w:t>din</w:t>
      </w:r>
      <w:r w:rsidR="00B71339">
        <w:rPr>
          <w:rFonts w:ascii="Times New Roman" w:hAnsi="Times New Roman"/>
          <w:sz w:val="24"/>
          <w:szCs w:val="24"/>
        </w:rPr>
        <w:t xml:space="preserve"> </w:t>
      </w:r>
      <w:r w:rsidR="007F5B37">
        <w:rPr>
          <w:rFonts w:ascii="Times New Roman" w:hAnsi="Times New Roman"/>
          <w:sz w:val="24"/>
          <w:szCs w:val="24"/>
        </w:rPr>
        <w:t>29.10</w:t>
      </w:r>
      <w:r w:rsidR="00B71339">
        <w:rPr>
          <w:rFonts w:ascii="Times New Roman" w:hAnsi="Times New Roman"/>
          <w:sz w:val="24"/>
          <w:szCs w:val="24"/>
        </w:rPr>
        <w:t>.2019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DB1714">
        <w:rPr>
          <w:rFonts w:ascii="Times New Roman" w:hAnsi="Times New Roman"/>
          <w:sz w:val="24"/>
          <w:szCs w:val="24"/>
        </w:rPr>
        <w:t>de</w:t>
      </w:r>
      <w:proofErr w:type="spellEnd"/>
      <w:r w:rsidR="006504B2" w:rsidRPr="00DB1714">
        <w:rPr>
          <w:rFonts w:ascii="Times New Roman" w:hAnsi="Times New Roman"/>
          <w:sz w:val="24"/>
          <w:szCs w:val="24"/>
        </w:rPr>
        <w:t xml:space="preserve"> </w:t>
      </w:r>
      <w:r w:rsidR="008D1AE9">
        <w:rPr>
          <w:rFonts w:ascii="Times New Roman" w:hAnsi="Times New Roman"/>
          <w:sz w:val="24"/>
          <w:szCs w:val="24"/>
        </w:rPr>
        <w:t>12.12</w:t>
      </w:r>
      <w:r w:rsidR="00DB1714" w:rsidRPr="00DB1714">
        <w:rPr>
          <w:rFonts w:ascii="Times New Roman" w:hAnsi="Times New Roman"/>
          <w:sz w:val="24"/>
          <w:szCs w:val="24"/>
        </w:rPr>
        <w:t>.2019</w:t>
      </w:r>
      <w:r w:rsidR="006504B2" w:rsidRPr="00B012ED">
        <w:rPr>
          <w:rFonts w:ascii="Times New Roman" w:hAnsi="Times New Roman"/>
          <w:b/>
          <w:i/>
          <w:sz w:val="24"/>
          <w:szCs w:val="24"/>
        </w:rPr>
        <w:t xml:space="preserve">, </w:t>
      </w:r>
      <w:proofErr w:type="spellStart"/>
      <w:r w:rsidR="006504B2" w:rsidRPr="00BD4F4C">
        <w:rPr>
          <w:rFonts w:ascii="Times New Roman" w:hAnsi="Times New Roman"/>
          <w:sz w:val="24"/>
          <w:szCs w:val="24"/>
        </w:rPr>
        <w:t>că</w:t>
      </w:r>
      <w:proofErr w:type="spellEnd"/>
      <w:r w:rsidR="006504B2" w:rsidRPr="00BD4F4C">
        <w:rPr>
          <w:rFonts w:ascii="Times New Roman" w:hAnsi="Times New Roman"/>
          <w:sz w:val="24"/>
          <w:szCs w:val="24"/>
        </w:rPr>
        <w:t xml:space="preserve"> </w:t>
      </w:r>
      <w:proofErr w:type="spellStart"/>
      <w:r w:rsidR="006504B2" w:rsidRPr="00BD4F4C">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proofErr w:type="spellStart"/>
      <w:r w:rsidR="008D1AE9">
        <w:rPr>
          <w:rStyle w:val="tpa1"/>
          <w:rFonts w:ascii="Times New Roman" w:hAnsi="Times New Roman"/>
          <w:b/>
          <w:i/>
          <w:sz w:val="24"/>
          <w:szCs w:val="24"/>
        </w:rPr>
        <w:t>Racordare</w:t>
      </w:r>
      <w:proofErr w:type="spellEnd"/>
      <w:r w:rsidR="008D1AE9">
        <w:rPr>
          <w:rStyle w:val="tpa1"/>
          <w:rFonts w:ascii="Times New Roman" w:hAnsi="Times New Roman"/>
          <w:b/>
          <w:i/>
          <w:sz w:val="24"/>
          <w:szCs w:val="24"/>
        </w:rPr>
        <w:t xml:space="preserve"> </w:t>
      </w:r>
      <w:proofErr w:type="spellStart"/>
      <w:r w:rsidR="008D1AE9">
        <w:rPr>
          <w:rStyle w:val="tpa1"/>
          <w:rFonts w:ascii="Times New Roman" w:hAnsi="Times New Roman"/>
          <w:b/>
          <w:i/>
          <w:sz w:val="24"/>
          <w:szCs w:val="24"/>
        </w:rPr>
        <w:t>în</w:t>
      </w:r>
      <w:proofErr w:type="spellEnd"/>
      <w:r w:rsidR="008D1AE9">
        <w:rPr>
          <w:rStyle w:val="tpa1"/>
          <w:rFonts w:ascii="Times New Roman" w:hAnsi="Times New Roman"/>
          <w:b/>
          <w:i/>
          <w:sz w:val="24"/>
          <w:szCs w:val="24"/>
        </w:rPr>
        <w:t xml:space="preserve"> </w:t>
      </w:r>
      <w:proofErr w:type="spellStart"/>
      <w:r w:rsidR="008D1AE9">
        <w:rPr>
          <w:rStyle w:val="tpa1"/>
          <w:rFonts w:ascii="Times New Roman" w:hAnsi="Times New Roman"/>
          <w:b/>
          <w:i/>
          <w:sz w:val="24"/>
          <w:szCs w:val="24"/>
        </w:rPr>
        <w:t>rețeaua</w:t>
      </w:r>
      <w:proofErr w:type="spellEnd"/>
      <w:r w:rsidR="008D1AE9">
        <w:rPr>
          <w:rStyle w:val="tpa1"/>
          <w:rFonts w:ascii="Times New Roman" w:hAnsi="Times New Roman"/>
          <w:b/>
          <w:i/>
          <w:sz w:val="24"/>
          <w:szCs w:val="24"/>
        </w:rPr>
        <w:t xml:space="preserve"> de </w:t>
      </w:r>
      <w:proofErr w:type="spellStart"/>
      <w:r w:rsidR="008D1AE9">
        <w:rPr>
          <w:rStyle w:val="tpa1"/>
          <w:rFonts w:ascii="Times New Roman" w:hAnsi="Times New Roman"/>
          <w:b/>
          <w:i/>
          <w:sz w:val="24"/>
          <w:szCs w:val="24"/>
        </w:rPr>
        <w:t>distribuție</w:t>
      </w:r>
      <w:proofErr w:type="spellEnd"/>
      <w:r w:rsidR="008D1AE9">
        <w:rPr>
          <w:rStyle w:val="tpa1"/>
          <w:rFonts w:ascii="Times New Roman" w:hAnsi="Times New Roman"/>
          <w:b/>
          <w:i/>
          <w:sz w:val="24"/>
          <w:szCs w:val="24"/>
        </w:rPr>
        <w:t xml:space="preserve"> a </w:t>
      </w:r>
      <w:proofErr w:type="spellStart"/>
      <w:r w:rsidR="008D1AE9">
        <w:rPr>
          <w:rStyle w:val="tpa1"/>
          <w:rFonts w:ascii="Times New Roman" w:hAnsi="Times New Roman"/>
          <w:b/>
          <w:i/>
          <w:sz w:val="24"/>
          <w:szCs w:val="24"/>
        </w:rPr>
        <w:t>apei</w:t>
      </w:r>
      <w:proofErr w:type="spellEnd"/>
      <w:r w:rsidR="008D1AE9">
        <w:rPr>
          <w:rStyle w:val="tpa1"/>
          <w:rFonts w:ascii="Times New Roman" w:hAnsi="Times New Roman"/>
          <w:b/>
          <w:i/>
          <w:sz w:val="24"/>
          <w:szCs w:val="24"/>
        </w:rPr>
        <w:t xml:space="preserve"> din </w:t>
      </w:r>
      <w:proofErr w:type="spellStart"/>
      <w:r w:rsidR="008D1AE9">
        <w:rPr>
          <w:rStyle w:val="tpa1"/>
          <w:rFonts w:ascii="Times New Roman" w:hAnsi="Times New Roman"/>
          <w:b/>
          <w:i/>
          <w:sz w:val="24"/>
          <w:szCs w:val="24"/>
        </w:rPr>
        <w:t>comuna</w:t>
      </w:r>
      <w:proofErr w:type="spellEnd"/>
      <w:r w:rsidR="008D1AE9">
        <w:rPr>
          <w:rStyle w:val="tpa1"/>
          <w:rFonts w:ascii="Times New Roman" w:hAnsi="Times New Roman"/>
          <w:b/>
          <w:i/>
          <w:sz w:val="24"/>
          <w:szCs w:val="24"/>
        </w:rPr>
        <w:t xml:space="preserve"> </w:t>
      </w:r>
      <w:proofErr w:type="spellStart"/>
      <w:r w:rsidR="008D1AE9">
        <w:rPr>
          <w:rStyle w:val="tpa1"/>
          <w:rFonts w:ascii="Times New Roman" w:hAnsi="Times New Roman"/>
          <w:b/>
          <w:i/>
          <w:sz w:val="24"/>
          <w:szCs w:val="24"/>
        </w:rPr>
        <w:t>Brănești</w:t>
      </w:r>
      <w:proofErr w:type="spellEnd"/>
      <w:r w:rsidR="008D1AE9">
        <w:rPr>
          <w:rStyle w:val="tpa1"/>
          <w:rFonts w:ascii="Times New Roman" w:hAnsi="Times New Roman"/>
          <w:b/>
          <w:i/>
          <w:sz w:val="24"/>
          <w:szCs w:val="24"/>
        </w:rPr>
        <w:t xml:space="preserve">, sat </w:t>
      </w:r>
      <w:proofErr w:type="spellStart"/>
      <w:r w:rsidR="00F65DB6">
        <w:rPr>
          <w:rStyle w:val="tpa1"/>
          <w:rFonts w:ascii="Times New Roman" w:hAnsi="Times New Roman"/>
          <w:b/>
          <w:i/>
          <w:sz w:val="24"/>
          <w:szCs w:val="24"/>
        </w:rPr>
        <w:t>P</w:t>
      </w:r>
      <w:r w:rsidR="008D1AE9">
        <w:rPr>
          <w:rStyle w:val="tpa1"/>
          <w:rFonts w:ascii="Times New Roman" w:hAnsi="Times New Roman"/>
          <w:b/>
          <w:i/>
          <w:sz w:val="24"/>
          <w:szCs w:val="24"/>
        </w:rPr>
        <w:t>riboiu</w:t>
      </w:r>
      <w:proofErr w:type="spellEnd"/>
      <w:r w:rsidR="008D1AE9">
        <w:rPr>
          <w:rStyle w:val="tpa1"/>
          <w:rFonts w:ascii="Times New Roman" w:hAnsi="Times New Roman"/>
          <w:b/>
          <w:i/>
          <w:sz w:val="24"/>
          <w:szCs w:val="24"/>
        </w:rPr>
        <w:t xml:space="preserve"> a </w:t>
      </w:r>
      <w:proofErr w:type="spellStart"/>
      <w:r w:rsidR="008D1AE9">
        <w:rPr>
          <w:rStyle w:val="tpa1"/>
          <w:rFonts w:ascii="Times New Roman" w:hAnsi="Times New Roman"/>
          <w:b/>
          <w:i/>
          <w:sz w:val="24"/>
          <w:szCs w:val="24"/>
        </w:rPr>
        <w:t>satului</w:t>
      </w:r>
      <w:proofErr w:type="spellEnd"/>
      <w:r w:rsidR="008D1AE9">
        <w:rPr>
          <w:rStyle w:val="tpa1"/>
          <w:rFonts w:ascii="Times New Roman" w:hAnsi="Times New Roman"/>
          <w:b/>
          <w:i/>
          <w:sz w:val="24"/>
          <w:szCs w:val="24"/>
        </w:rPr>
        <w:t xml:space="preserve"> </w:t>
      </w:r>
      <w:proofErr w:type="spellStart"/>
      <w:r w:rsidR="008D1AE9">
        <w:rPr>
          <w:rStyle w:val="tpa1"/>
          <w:rFonts w:ascii="Times New Roman" w:hAnsi="Times New Roman"/>
          <w:b/>
          <w:i/>
          <w:sz w:val="24"/>
          <w:szCs w:val="24"/>
        </w:rPr>
        <w:t>Lăculețe</w:t>
      </w:r>
      <w:proofErr w:type="spellEnd"/>
      <w:r w:rsidR="00F65DB6">
        <w:rPr>
          <w:rStyle w:val="tpa1"/>
          <w:rFonts w:ascii="Times New Roman" w:hAnsi="Times New Roman"/>
          <w:b/>
          <w:i/>
          <w:sz w:val="24"/>
          <w:szCs w:val="24"/>
        </w:rPr>
        <w:t xml:space="preserve"> din </w:t>
      </w:r>
      <w:proofErr w:type="spellStart"/>
      <w:r w:rsidR="00F65DB6">
        <w:rPr>
          <w:rStyle w:val="tpa1"/>
          <w:rFonts w:ascii="Times New Roman" w:hAnsi="Times New Roman"/>
          <w:b/>
          <w:i/>
          <w:sz w:val="24"/>
          <w:szCs w:val="24"/>
        </w:rPr>
        <w:t>comuna</w:t>
      </w:r>
      <w:proofErr w:type="spellEnd"/>
      <w:r w:rsidR="00F65DB6">
        <w:rPr>
          <w:rStyle w:val="tpa1"/>
          <w:rFonts w:ascii="Times New Roman" w:hAnsi="Times New Roman"/>
          <w:b/>
          <w:i/>
          <w:sz w:val="24"/>
          <w:szCs w:val="24"/>
        </w:rPr>
        <w:t xml:space="preserve"> </w:t>
      </w:r>
      <w:proofErr w:type="spellStart"/>
      <w:r w:rsidR="00F65DB6">
        <w:rPr>
          <w:rStyle w:val="tpa1"/>
          <w:rFonts w:ascii="Times New Roman" w:hAnsi="Times New Roman"/>
          <w:b/>
          <w:i/>
          <w:sz w:val="24"/>
          <w:szCs w:val="24"/>
        </w:rPr>
        <w:t>Glodeni</w:t>
      </w:r>
      <w:proofErr w:type="spellEnd"/>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3D466E">
        <w:rPr>
          <w:rFonts w:ascii="Times New Roman" w:hAnsi="Times New Roman"/>
          <w:sz w:val="24"/>
          <w:szCs w:val="24"/>
          <w:lang w:val="fr-FR"/>
        </w:rPr>
        <w:t>comuna</w:t>
      </w:r>
      <w:proofErr w:type="spellEnd"/>
      <w:r w:rsidR="003D466E">
        <w:rPr>
          <w:rFonts w:ascii="Times New Roman" w:hAnsi="Times New Roman"/>
          <w:sz w:val="24"/>
          <w:szCs w:val="24"/>
          <w:lang w:val="fr-FR"/>
        </w:rPr>
        <w:t xml:space="preserve"> </w:t>
      </w:r>
      <w:proofErr w:type="spellStart"/>
      <w:r w:rsidR="00F65DB6">
        <w:rPr>
          <w:rFonts w:ascii="Times New Roman" w:hAnsi="Times New Roman"/>
          <w:sz w:val="24"/>
          <w:szCs w:val="24"/>
          <w:lang w:val="fr-FR"/>
        </w:rPr>
        <w:t>Brănești</w:t>
      </w:r>
      <w:proofErr w:type="spellEnd"/>
      <w:r w:rsidR="00F65DB6">
        <w:rPr>
          <w:rFonts w:ascii="Times New Roman" w:hAnsi="Times New Roman"/>
          <w:sz w:val="24"/>
          <w:szCs w:val="24"/>
          <w:lang w:val="fr-FR"/>
        </w:rPr>
        <w:t xml:space="preserve"> </w:t>
      </w:r>
      <w:proofErr w:type="spellStart"/>
      <w:r w:rsidR="00F65DB6">
        <w:rPr>
          <w:rFonts w:ascii="Times New Roman" w:hAnsi="Times New Roman"/>
          <w:sz w:val="24"/>
          <w:szCs w:val="24"/>
          <w:lang w:val="fr-FR"/>
        </w:rPr>
        <w:t>Priboiu</w:t>
      </w:r>
      <w:proofErr w:type="spellEnd"/>
      <w:r w:rsidR="005F0341">
        <w:rPr>
          <w:rFonts w:ascii="Times New Roman" w:hAnsi="Times New Roman"/>
          <w:sz w:val="24"/>
          <w:szCs w:val="24"/>
          <w:lang w:val="fr-FR"/>
        </w:rPr>
        <w:t xml:space="preserve">, </w:t>
      </w:r>
      <w:proofErr w:type="spellStart"/>
      <w:r w:rsidR="005F0341">
        <w:rPr>
          <w:rFonts w:ascii="Times New Roman" w:hAnsi="Times New Roman"/>
          <w:sz w:val="24"/>
          <w:szCs w:val="24"/>
          <w:lang w:val="fr-FR"/>
        </w:rPr>
        <w:t>Glodeni</w:t>
      </w:r>
      <w:proofErr w:type="spellEnd"/>
      <w:r w:rsidR="005F0341">
        <w:rPr>
          <w:rFonts w:ascii="Times New Roman" w:hAnsi="Times New Roman"/>
          <w:sz w:val="24"/>
          <w:szCs w:val="24"/>
          <w:lang w:val="fr-FR"/>
        </w:rPr>
        <w:t xml:space="preserve"> </w:t>
      </w:r>
      <w:proofErr w:type="spellStart"/>
      <w:r w:rsidR="005F0341">
        <w:rPr>
          <w:rFonts w:ascii="Times New Roman" w:hAnsi="Times New Roman"/>
          <w:sz w:val="24"/>
          <w:szCs w:val="24"/>
          <w:lang w:val="fr-FR"/>
        </w:rPr>
        <w:t>Lăculețe</w:t>
      </w:r>
      <w:proofErr w:type="spellEnd"/>
      <w:proofErr w:type="gramStart"/>
      <w:r w:rsidR="00335642">
        <w:rPr>
          <w:rFonts w:ascii="Times New Roman" w:hAnsi="Times New Roman"/>
          <w:sz w:val="24"/>
          <w:szCs w:val="24"/>
          <w:lang w:val="fr-FR"/>
        </w:rPr>
        <w:t xml:space="preserve">, </w:t>
      </w:r>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w:t>
      </w:r>
      <w:proofErr w:type="gramEnd"/>
      <w:r w:rsidR="004A3CE2" w:rsidRPr="0014164B">
        <w:rPr>
          <w:rFonts w:ascii="Times New Roman" w:hAnsi="Times New Roman"/>
          <w:sz w:val="24"/>
          <w:szCs w:val="24"/>
          <w:lang w:val="fr-FR"/>
        </w:rPr>
        <w:t>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181FC0">
      <w:pPr>
        <w:pStyle w:val="ListParagraph"/>
        <w:numPr>
          <w:ilvl w:val="0"/>
          <w:numId w:val="10"/>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181FC0">
      <w:pPr>
        <w:pStyle w:val="ListParagraph"/>
        <w:numPr>
          <w:ilvl w:val="0"/>
          <w:numId w:val="10"/>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6731BD">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5864FD">
        <w:rPr>
          <w:rStyle w:val="tpa1"/>
          <w:rFonts w:ascii="Times New Roman" w:hAnsi="Times New Roman"/>
          <w:sz w:val="24"/>
          <w:szCs w:val="24"/>
          <w:lang w:val="pt-BR"/>
        </w:rPr>
        <w:t xml:space="preserve">nu se supune </w:t>
      </w:r>
      <w:r w:rsidR="007A5E87" w:rsidRPr="0014164B">
        <w:rPr>
          <w:rStyle w:val="tpa1"/>
          <w:rFonts w:ascii="Times New Roman" w:hAnsi="Times New Roman"/>
          <w:sz w:val="24"/>
          <w:szCs w:val="24"/>
          <w:lang w:val="pt-BR"/>
        </w:rPr>
        <w:t>evaluării impcatului asupra mediului</w:t>
      </w:r>
      <w:r w:rsidR="005864FD">
        <w:rPr>
          <w:rStyle w:val="tpa1"/>
          <w:rFonts w:ascii="Times New Roman" w:hAnsi="Times New Roman"/>
          <w:sz w:val="24"/>
          <w:szCs w:val="24"/>
          <w:lang w:val="pt-BR"/>
        </w:rPr>
        <w:t>,</w:t>
      </w:r>
      <w:r w:rsidRPr="0014164B">
        <w:rPr>
          <w:rStyle w:val="tpa1"/>
          <w:rFonts w:ascii="Times New Roman" w:hAnsi="Times New Roman"/>
          <w:sz w:val="24"/>
          <w:szCs w:val="24"/>
          <w:lang w:val="pt-BR"/>
        </w:rPr>
        <w:t xml:space="preserve"> sunt următoarele:</w:t>
      </w:r>
    </w:p>
    <w:p w:rsidR="00863059" w:rsidRPr="00B20EA5" w:rsidRDefault="001A3561" w:rsidP="006731BD">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CA4B14">
        <w:rPr>
          <w:rStyle w:val="tpa1"/>
          <w:lang w:val="pt-BR"/>
        </w:rPr>
        <w:t>3</w:t>
      </w:r>
      <w:r w:rsidR="00E90669" w:rsidRPr="0014164B">
        <w:rPr>
          <w:rStyle w:val="tpa1"/>
          <w:lang w:val="pt-BR"/>
        </w:rPr>
        <w:t xml:space="preserve">,  lit. </w:t>
      </w:r>
      <w:r w:rsidR="00CA4B14">
        <w:rPr>
          <w:rStyle w:val="tpa1"/>
          <w:lang w:val="pt-BR"/>
        </w:rPr>
        <w:t>a</w:t>
      </w:r>
      <w:r w:rsidR="00863059" w:rsidRPr="00B20EA5">
        <w:rPr>
          <w:i/>
          <w:lang w:val="ro-RO"/>
        </w:rPr>
        <w:t>”</w:t>
      </w:r>
    </w:p>
    <w:p w:rsidR="001A3561" w:rsidRPr="0014164B" w:rsidRDefault="001A3561" w:rsidP="006731BD">
      <w:pPr>
        <w:pStyle w:val="Char"/>
        <w:jc w:val="both"/>
        <w:rPr>
          <w:color w:val="191919"/>
        </w:rPr>
      </w:pPr>
      <w:r w:rsidRPr="0014164B">
        <w:rPr>
          <w:color w:val="191919"/>
        </w:rPr>
        <w:t>b) s-au realizat completarea şi analiza listei de control pentru etapa de încadrare, consultarea membrilor CAT  în  şedinţa din data de </w:t>
      </w:r>
      <w:r w:rsidR="005F0341">
        <w:t>12.12</w:t>
      </w:r>
      <w:r w:rsidR="005F0341" w:rsidRPr="00DB1714">
        <w:t>.2019</w:t>
      </w:r>
      <w:r w:rsidRPr="0014164B">
        <w:rPr>
          <w:color w:val="191919"/>
        </w:rPr>
        <w:t>, la sediul  APM Dâmboviţa;</w:t>
      </w:r>
    </w:p>
    <w:p w:rsidR="001118CC" w:rsidRDefault="001118CC" w:rsidP="006731BD">
      <w:pPr>
        <w:spacing w:after="0" w:line="240" w:lineRule="auto"/>
        <w:jc w:val="both"/>
        <w:rPr>
          <w:rFonts w:ascii="Times New Roman" w:hAnsi="Times New Roman"/>
          <w:sz w:val="24"/>
          <w:szCs w:val="24"/>
        </w:rPr>
      </w:pPr>
      <w:r w:rsidRPr="0014164B">
        <w:rPr>
          <w:rFonts w:ascii="Times New Roman" w:hAnsi="Times New Roman"/>
          <w:sz w:val="24"/>
          <w:szCs w:val="24"/>
        </w:rPr>
        <w:t>c)</w:t>
      </w:r>
      <w:proofErr w:type="spellStart"/>
      <w:r w:rsidR="005864FD">
        <w:rPr>
          <w:rFonts w:ascii="Times New Roman" w:hAnsi="Times New Roman"/>
          <w:sz w:val="24"/>
          <w:szCs w:val="24"/>
        </w:rPr>
        <w:t>a</w:t>
      </w:r>
      <w:r w:rsidR="00E90669" w:rsidRPr="0014164B">
        <w:rPr>
          <w:rFonts w:ascii="Times New Roman" w:hAnsi="Times New Roman"/>
          <w:sz w:val="24"/>
          <w:szCs w:val="24"/>
        </w:rPr>
        <w:t>ctivitatea</w:t>
      </w:r>
      <w:proofErr w:type="spellEnd"/>
      <w:r w:rsidR="003F50BC">
        <w:rPr>
          <w:rFonts w:ascii="Times New Roman" w:hAnsi="Times New Roman"/>
          <w:sz w:val="24"/>
          <w:szCs w:val="24"/>
        </w:rPr>
        <w:t xml:space="preserve"> </w:t>
      </w:r>
      <w:proofErr w:type="spellStart"/>
      <w:r w:rsidR="005864FD">
        <w:rPr>
          <w:rFonts w:ascii="Times New Roman" w:hAnsi="Times New Roman"/>
          <w:sz w:val="24"/>
          <w:szCs w:val="24"/>
        </w:rPr>
        <w:t>v</w:t>
      </w:r>
      <w:r w:rsidR="007C3AE4" w:rsidRPr="0014164B">
        <w:rPr>
          <w:rFonts w:ascii="Times New Roman" w:hAnsi="Times New Roman"/>
          <w:sz w:val="24"/>
          <w:szCs w:val="24"/>
        </w:rPr>
        <w:t>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6731BD">
      <w:pPr>
        <w:shd w:val="clear" w:color="auto" w:fill="FFFFFF"/>
        <w:spacing w:after="0" w:line="240" w:lineRule="auto"/>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00982E0D">
        <w:rPr>
          <w:rFonts w:ascii="Times New Roman" w:hAnsi="Times New Roman"/>
          <w:color w:val="191919"/>
          <w:sz w:val="24"/>
          <w:szCs w:val="24"/>
          <w:lang w:val="fr-FR"/>
        </w:rPr>
        <w:t> </w:t>
      </w:r>
      <w:proofErr w:type="gramStart"/>
      <w:r w:rsidR="00982E0D">
        <w:rPr>
          <w:rFonts w:ascii="Times New Roman" w:hAnsi="Times New Roman"/>
          <w:color w:val="191919"/>
          <w:sz w:val="24"/>
          <w:szCs w:val="24"/>
          <w:lang w:val="fr-FR"/>
        </w:rPr>
        <w:t>:nu</w:t>
      </w:r>
      <w:proofErr w:type="gramEnd"/>
      <w:r w:rsidR="00982E0D">
        <w:rPr>
          <w:rFonts w:ascii="Times New Roman" w:hAnsi="Times New Roman"/>
          <w:color w:val="191919"/>
          <w:sz w:val="24"/>
          <w:szCs w:val="24"/>
          <w:lang w:val="fr-FR"/>
        </w:rPr>
        <w:t xml:space="preserve"> se </w:t>
      </w:r>
      <w:proofErr w:type="spellStart"/>
      <w:r w:rsidR="00982E0D">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00982E0D">
        <w:rPr>
          <w:rFonts w:ascii="Times New Roman" w:hAnsi="Times New Roman"/>
          <w:color w:val="191919"/>
          <w:sz w:val="24"/>
          <w:szCs w:val="24"/>
          <w:lang w:val="fr-FR"/>
        </w:rPr>
        <w:t>,</w:t>
      </w:r>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81FC0">
      <w:pPr>
        <w:numPr>
          <w:ilvl w:val="0"/>
          <w:numId w:val="11"/>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F0352F" w:rsidRPr="0014164B">
        <w:rPr>
          <w:rFonts w:ascii="Times New Roman" w:hAnsi="Times New Roman"/>
          <w:sz w:val="24"/>
          <w:szCs w:val="24"/>
        </w:rPr>
        <w:t>în</w:t>
      </w:r>
      <w:proofErr w:type="spellEnd"/>
      <w:r w:rsidR="00F0352F" w:rsidRPr="0014164B">
        <w:rPr>
          <w:rFonts w:ascii="Times New Roman" w:hAnsi="Times New Roman"/>
          <w:sz w:val="24"/>
          <w:szCs w:val="24"/>
        </w:rPr>
        <w:t xml:space="preserve"> </w:t>
      </w:r>
      <w:proofErr w:type="spellStart"/>
      <w:r w:rsidR="00F0352F">
        <w:rPr>
          <w:rFonts w:ascii="Times New Roman" w:hAnsi="Times New Roman"/>
          <w:sz w:val="24"/>
          <w:szCs w:val="24"/>
          <w:lang w:val="fr-FR"/>
        </w:rPr>
        <w:t>comuna</w:t>
      </w:r>
      <w:proofErr w:type="spellEnd"/>
      <w:r w:rsidR="00F0352F">
        <w:rPr>
          <w:rFonts w:ascii="Times New Roman" w:hAnsi="Times New Roman"/>
          <w:sz w:val="24"/>
          <w:szCs w:val="24"/>
          <w:lang w:val="fr-FR"/>
        </w:rPr>
        <w:t xml:space="preserve"> </w:t>
      </w:r>
      <w:proofErr w:type="spellStart"/>
      <w:r w:rsidR="00F0352F">
        <w:rPr>
          <w:rFonts w:ascii="Times New Roman" w:hAnsi="Times New Roman"/>
          <w:sz w:val="24"/>
          <w:szCs w:val="24"/>
          <w:lang w:val="fr-FR"/>
        </w:rPr>
        <w:t>Brănești</w:t>
      </w:r>
      <w:proofErr w:type="spellEnd"/>
      <w:r w:rsidR="00F0352F">
        <w:rPr>
          <w:rFonts w:ascii="Times New Roman" w:hAnsi="Times New Roman"/>
          <w:sz w:val="24"/>
          <w:szCs w:val="24"/>
          <w:lang w:val="fr-FR"/>
        </w:rPr>
        <w:t xml:space="preserve"> </w:t>
      </w:r>
      <w:proofErr w:type="spellStart"/>
      <w:r w:rsidR="00F0352F">
        <w:rPr>
          <w:rFonts w:ascii="Times New Roman" w:hAnsi="Times New Roman"/>
          <w:sz w:val="24"/>
          <w:szCs w:val="24"/>
          <w:lang w:val="fr-FR"/>
        </w:rPr>
        <w:t>Priboiu</w:t>
      </w:r>
      <w:proofErr w:type="spellEnd"/>
      <w:r w:rsidR="00F0352F">
        <w:rPr>
          <w:rFonts w:ascii="Times New Roman" w:hAnsi="Times New Roman"/>
          <w:sz w:val="24"/>
          <w:szCs w:val="24"/>
          <w:lang w:val="fr-FR"/>
        </w:rPr>
        <w:t xml:space="preserve">, </w:t>
      </w:r>
      <w:proofErr w:type="spellStart"/>
      <w:r w:rsidR="00F0352F">
        <w:rPr>
          <w:rFonts w:ascii="Times New Roman" w:hAnsi="Times New Roman"/>
          <w:sz w:val="24"/>
          <w:szCs w:val="24"/>
          <w:lang w:val="fr-FR"/>
        </w:rPr>
        <w:t>Glodeni</w:t>
      </w:r>
      <w:proofErr w:type="spellEnd"/>
      <w:r w:rsidR="00F0352F">
        <w:rPr>
          <w:rFonts w:ascii="Times New Roman" w:hAnsi="Times New Roman"/>
          <w:sz w:val="24"/>
          <w:szCs w:val="24"/>
          <w:lang w:val="fr-FR"/>
        </w:rPr>
        <w:t xml:space="preserve"> </w:t>
      </w:r>
      <w:proofErr w:type="spellStart"/>
      <w:r w:rsidR="00F0352F">
        <w:rPr>
          <w:rFonts w:ascii="Times New Roman" w:hAnsi="Times New Roman"/>
          <w:sz w:val="24"/>
          <w:szCs w:val="24"/>
          <w:lang w:val="fr-FR"/>
        </w:rPr>
        <w:t>Lăculețe</w:t>
      </w:r>
      <w:proofErr w:type="spellEnd"/>
      <w:r w:rsidR="00F0352F">
        <w:rPr>
          <w:rFonts w:ascii="Times New Roman" w:hAnsi="Times New Roman"/>
          <w:sz w:val="24"/>
          <w:szCs w:val="24"/>
          <w:lang w:val="fr-FR"/>
        </w:rPr>
        <w:t xml:space="preserve">, </w:t>
      </w:r>
      <w:r w:rsidR="00F0352F" w:rsidRPr="0014164B">
        <w:rPr>
          <w:rFonts w:ascii="Times New Roman" w:hAnsi="Times New Roman"/>
          <w:sz w:val="24"/>
          <w:szCs w:val="24"/>
          <w:lang w:val="fr-FR"/>
        </w:rPr>
        <w:t xml:space="preserve"> </w:t>
      </w:r>
      <w:proofErr w:type="spellStart"/>
      <w:r w:rsidR="00F0352F" w:rsidRPr="0014164B">
        <w:rPr>
          <w:rFonts w:ascii="Times New Roman" w:hAnsi="Times New Roman"/>
          <w:sz w:val="24"/>
          <w:szCs w:val="24"/>
          <w:lang w:val="fr-FR"/>
        </w:rPr>
        <w:t>județul</w:t>
      </w:r>
      <w:proofErr w:type="spellEnd"/>
      <w:r w:rsidR="00F0352F" w:rsidRPr="0014164B">
        <w:rPr>
          <w:rFonts w:ascii="Times New Roman" w:hAnsi="Times New Roman"/>
          <w:sz w:val="24"/>
          <w:szCs w:val="24"/>
        </w:rPr>
        <w:t xml:space="preserve"> </w:t>
      </w:r>
      <w:proofErr w:type="spellStart"/>
      <w:r w:rsidR="00F0352F" w:rsidRPr="0014164B">
        <w:rPr>
          <w:rFonts w:ascii="Times New Roman" w:hAnsi="Times New Roman"/>
          <w:sz w:val="24"/>
          <w:szCs w:val="24"/>
        </w:rPr>
        <w:t>Dâmbovița</w:t>
      </w:r>
      <w:proofErr w:type="spellEnd"/>
    </w:p>
    <w:p w:rsidR="0014164B" w:rsidRPr="00552B27" w:rsidRDefault="0014164B" w:rsidP="00181FC0">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003844D5">
        <w:rPr>
          <w:rStyle w:val="tpa1"/>
          <w:rFonts w:ascii="Times New Roman" w:hAnsi="Times New Roman"/>
          <w:sz w:val="24"/>
          <w:szCs w:val="24"/>
        </w:rPr>
        <w:t xml:space="preserve"> </w:t>
      </w:r>
      <w:r w:rsidR="003844D5" w:rsidRPr="003844D5">
        <w:rPr>
          <w:rStyle w:val="tpa1"/>
          <w:rFonts w:ascii="Times New Roman" w:hAnsi="Times New Roman"/>
          <w:b/>
          <w:sz w:val="24"/>
          <w:szCs w:val="24"/>
          <w:u w:val="single"/>
        </w:rPr>
        <w:t xml:space="preserve">nu </w:t>
      </w:r>
      <w:proofErr w:type="spellStart"/>
      <w:r w:rsidRPr="003844D5">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r w:rsidR="002430EE">
        <w:rPr>
          <w:rStyle w:val="tpa1"/>
          <w:rFonts w:ascii="Times New Roman" w:hAnsi="Times New Roman"/>
          <w:sz w:val="24"/>
          <w:szCs w:val="24"/>
        </w:rPr>
        <w:t>;</w:t>
      </w:r>
    </w:p>
    <w:p w:rsidR="00552B27" w:rsidRDefault="00552B27" w:rsidP="00552B27">
      <w:pPr>
        <w:suppressAutoHyphens/>
        <w:spacing w:after="0" w:line="240" w:lineRule="auto"/>
        <w:ind w:left="720"/>
        <w:jc w:val="both"/>
        <w:rPr>
          <w:rStyle w:val="tpa1"/>
          <w:rFonts w:ascii="Times New Roman" w:hAnsi="Times New Roman"/>
          <w:b/>
          <w:bCs/>
          <w:sz w:val="24"/>
          <w:szCs w:val="24"/>
          <w:lang w:val="pt-BR"/>
        </w:rPr>
      </w:pPr>
    </w:p>
    <w:p w:rsidR="003844D5" w:rsidRDefault="003844D5" w:rsidP="00552B27">
      <w:pPr>
        <w:suppressAutoHyphens/>
        <w:spacing w:after="0" w:line="240" w:lineRule="auto"/>
        <w:ind w:left="720"/>
        <w:jc w:val="both"/>
        <w:rPr>
          <w:rStyle w:val="tpa1"/>
          <w:rFonts w:ascii="Times New Roman" w:hAnsi="Times New Roman"/>
          <w:b/>
          <w:bCs/>
          <w:sz w:val="24"/>
          <w:szCs w:val="24"/>
          <w:lang w:val="pt-BR"/>
        </w:rPr>
      </w:pPr>
    </w:p>
    <w:p w:rsidR="00AA1F5C" w:rsidRPr="00402D79" w:rsidRDefault="00AA1F5C" w:rsidP="00552B27">
      <w:pPr>
        <w:suppressAutoHyphens/>
        <w:spacing w:after="0" w:line="240" w:lineRule="auto"/>
        <w:ind w:left="720"/>
        <w:jc w:val="both"/>
        <w:rPr>
          <w:rStyle w:val="tpa1"/>
          <w:rFonts w:ascii="Times New Roman" w:hAnsi="Times New Roman"/>
          <w:b/>
          <w:bCs/>
          <w:sz w:val="24"/>
          <w:szCs w:val="24"/>
          <w:lang w:val="pt-BR"/>
        </w:rPr>
      </w:pPr>
    </w:p>
    <w:p w:rsidR="00402D79" w:rsidRPr="0014164B" w:rsidRDefault="00402D79" w:rsidP="00402D79">
      <w:pPr>
        <w:suppressAutoHyphens/>
        <w:spacing w:after="0" w:line="240" w:lineRule="auto"/>
        <w:ind w:left="720"/>
        <w:jc w:val="both"/>
        <w:rPr>
          <w:rFonts w:ascii="Times New Roman" w:hAnsi="Times New Roman"/>
          <w:b/>
          <w:bCs/>
          <w:sz w:val="24"/>
          <w:szCs w:val="24"/>
          <w:lang w:val="pt-BR"/>
        </w:rPr>
      </w:pPr>
    </w:p>
    <w:p w:rsidR="00281558" w:rsidRPr="0014164B" w:rsidRDefault="00BC6C87"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38274052"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sidR="00982E0D">
        <w:rPr>
          <w:rFonts w:ascii="Times New Roman" w:hAnsi="Times New Roman"/>
          <w:color w:val="191919"/>
          <w:sz w:val="24"/>
          <w:szCs w:val="24"/>
          <w:lang w:val="fr-FR"/>
        </w:rPr>
        <w:t xml:space="preserve">nu se </w:t>
      </w:r>
      <w:proofErr w:type="spellStart"/>
      <w:r w:rsidR="00982E0D">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evaluare</w:t>
      </w:r>
      <w:proofErr w:type="spell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6354FB" w:rsidRDefault="006354FB" w:rsidP="0014164B">
      <w:pPr>
        <w:shd w:val="clear" w:color="auto" w:fill="FFFFFF"/>
        <w:spacing w:after="0" w:line="160" w:lineRule="atLeast"/>
        <w:jc w:val="both"/>
        <w:rPr>
          <w:rFonts w:ascii="Times New Roman" w:hAnsi="Times New Roman"/>
          <w:color w:val="191919"/>
          <w:sz w:val="24"/>
          <w:szCs w:val="24"/>
          <w:lang w:val="fr-FR"/>
        </w:rPr>
      </w:pPr>
      <w:r>
        <w:rPr>
          <w:rFonts w:ascii="Times New Roman" w:hAnsi="Times New Roman"/>
          <w:color w:val="191919"/>
          <w:sz w:val="24"/>
          <w:szCs w:val="24"/>
          <w:lang w:val="fr-FR"/>
        </w:rPr>
        <w:t xml:space="preserve">- </w:t>
      </w:r>
      <w:r w:rsidR="00EF6DE0">
        <w:rPr>
          <w:rFonts w:ascii="Times New Roman" w:hAnsi="Times New Roman"/>
          <w:color w:val="191919"/>
          <w:sz w:val="24"/>
          <w:szCs w:val="24"/>
          <w:lang w:val="fr-FR"/>
        </w:rPr>
        <w:t xml:space="preserve">Aviz de </w:t>
      </w:r>
      <w:proofErr w:type="spellStart"/>
      <w:r w:rsidR="00EF6DE0">
        <w:rPr>
          <w:rFonts w:ascii="Times New Roman" w:hAnsi="Times New Roman"/>
          <w:color w:val="191919"/>
          <w:sz w:val="24"/>
          <w:szCs w:val="24"/>
          <w:lang w:val="fr-FR"/>
        </w:rPr>
        <w:t>gospodărire</w:t>
      </w:r>
      <w:proofErr w:type="spellEnd"/>
      <w:r w:rsidR="00EF6DE0">
        <w:rPr>
          <w:rFonts w:ascii="Times New Roman" w:hAnsi="Times New Roman"/>
          <w:color w:val="191919"/>
          <w:sz w:val="24"/>
          <w:szCs w:val="24"/>
          <w:lang w:val="fr-FR"/>
        </w:rPr>
        <w:t xml:space="preserve"> a </w:t>
      </w:r>
      <w:proofErr w:type="spellStart"/>
      <w:r w:rsidR="00EF6DE0">
        <w:rPr>
          <w:rFonts w:ascii="Times New Roman" w:hAnsi="Times New Roman"/>
          <w:color w:val="191919"/>
          <w:sz w:val="24"/>
          <w:szCs w:val="24"/>
          <w:lang w:val="fr-FR"/>
        </w:rPr>
        <w:t>apelor</w:t>
      </w:r>
      <w:proofErr w:type="spellEnd"/>
      <w:r w:rsidR="00EF6DE0">
        <w:rPr>
          <w:rFonts w:ascii="Times New Roman" w:hAnsi="Times New Roman"/>
          <w:color w:val="191919"/>
          <w:sz w:val="24"/>
          <w:szCs w:val="24"/>
          <w:lang w:val="fr-FR"/>
        </w:rPr>
        <w:t xml:space="preserve"> nr. 62 </w:t>
      </w:r>
      <w:proofErr w:type="spellStart"/>
      <w:r w:rsidR="00EF6DE0">
        <w:rPr>
          <w:rFonts w:ascii="Times New Roman" w:hAnsi="Times New Roman"/>
          <w:color w:val="191919"/>
          <w:sz w:val="24"/>
          <w:szCs w:val="24"/>
          <w:lang w:val="fr-FR"/>
        </w:rPr>
        <w:t>din</w:t>
      </w:r>
      <w:proofErr w:type="spellEnd"/>
      <w:r w:rsidR="00EF6DE0">
        <w:rPr>
          <w:rFonts w:ascii="Times New Roman" w:hAnsi="Times New Roman"/>
          <w:color w:val="191919"/>
          <w:sz w:val="24"/>
          <w:szCs w:val="24"/>
          <w:lang w:val="fr-FR"/>
        </w:rPr>
        <w:t xml:space="preserve"> 06.12.2019</w:t>
      </w:r>
      <w:r w:rsidR="00386232">
        <w:rPr>
          <w:rFonts w:ascii="Times New Roman" w:hAnsi="Times New Roman"/>
          <w:color w:val="191919"/>
          <w:sz w:val="24"/>
          <w:szCs w:val="24"/>
          <w:lang w:val="fr-FR"/>
        </w:rPr>
        <w:t xml:space="preserve"> </w:t>
      </w:r>
      <w:proofErr w:type="spellStart"/>
      <w:r w:rsidR="00386232">
        <w:rPr>
          <w:rFonts w:ascii="Times New Roman" w:hAnsi="Times New Roman"/>
          <w:color w:val="191919"/>
          <w:sz w:val="24"/>
          <w:szCs w:val="24"/>
          <w:lang w:val="fr-FR"/>
        </w:rPr>
        <w:t>emis</w:t>
      </w:r>
      <w:proofErr w:type="spellEnd"/>
      <w:r w:rsidR="00386232">
        <w:rPr>
          <w:rFonts w:ascii="Times New Roman" w:hAnsi="Times New Roman"/>
          <w:color w:val="191919"/>
          <w:sz w:val="24"/>
          <w:szCs w:val="24"/>
          <w:lang w:val="fr-FR"/>
        </w:rPr>
        <w:t xml:space="preserve"> de </w:t>
      </w:r>
      <w:proofErr w:type="spellStart"/>
      <w:r w:rsidR="00386232">
        <w:rPr>
          <w:rFonts w:ascii="Times New Roman" w:hAnsi="Times New Roman"/>
          <w:color w:val="191919"/>
          <w:sz w:val="24"/>
          <w:szCs w:val="24"/>
          <w:lang w:val="fr-FR"/>
        </w:rPr>
        <w:t>Administrația</w:t>
      </w:r>
      <w:proofErr w:type="spellEnd"/>
      <w:r w:rsidR="00386232">
        <w:rPr>
          <w:rFonts w:ascii="Times New Roman" w:hAnsi="Times New Roman"/>
          <w:color w:val="191919"/>
          <w:sz w:val="24"/>
          <w:szCs w:val="24"/>
          <w:lang w:val="fr-FR"/>
        </w:rPr>
        <w:t xml:space="preserve"> </w:t>
      </w:r>
      <w:proofErr w:type="spellStart"/>
      <w:r w:rsidR="00386232">
        <w:rPr>
          <w:rFonts w:ascii="Times New Roman" w:hAnsi="Times New Roman"/>
          <w:color w:val="191919"/>
          <w:sz w:val="24"/>
          <w:szCs w:val="24"/>
          <w:lang w:val="fr-FR"/>
        </w:rPr>
        <w:t>Bazinală</w:t>
      </w:r>
      <w:proofErr w:type="spellEnd"/>
      <w:r w:rsidR="00386232">
        <w:rPr>
          <w:rFonts w:ascii="Times New Roman" w:hAnsi="Times New Roman"/>
          <w:color w:val="191919"/>
          <w:sz w:val="24"/>
          <w:szCs w:val="24"/>
          <w:lang w:val="fr-FR"/>
        </w:rPr>
        <w:t xml:space="preserve"> de </w:t>
      </w:r>
      <w:proofErr w:type="spellStart"/>
      <w:r w:rsidR="00386232">
        <w:rPr>
          <w:rFonts w:ascii="Times New Roman" w:hAnsi="Times New Roman"/>
          <w:color w:val="191919"/>
          <w:sz w:val="24"/>
          <w:szCs w:val="24"/>
          <w:lang w:val="fr-FR"/>
        </w:rPr>
        <w:t>Apă</w:t>
      </w:r>
      <w:proofErr w:type="spellEnd"/>
      <w:r w:rsidR="00386232">
        <w:rPr>
          <w:rFonts w:ascii="Times New Roman" w:hAnsi="Times New Roman"/>
          <w:color w:val="191919"/>
          <w:sz w:val="24"/>
          <w:szCs w:val="24"/>
          <w:lang w:val="fr-FR"/>
        </w:rPr>
        <w:t xml:space="preserve"> Buzău </w:t>
      </w:r>
      <w:proofErr w:type="spellStart"/>
      <w:r w:rsidR="00386232">
        <w:rPr>
          <w:rFonts w:ascii="Times New Roman" w:hAnsi="Times New Roman"/>
          <w:color w:val="191919"/>
          <w:sz w:val="24"/>
          <w:szCs w:val="24"/>
          <w:lang w:val="fr-FR"/>
        </w:rPr>
        <w:t>Ialomița</w:t>
      </w:r>
      <w:proofErr w:type="spellEnd"/>
      <w:r w:rsidR="00C251E7">
        <w:rPr>
          <w:rFonts w:ascii="Times New Roman" w:hAnsi="Times New Roman"/>
          <w:color w:val="191919"/>
          <w:sz w:val="24"/>
          <w:szCs w:val="24"/>
          <w:lang w:val="fr-FR"/>
        </w:rPr>
        <w:t xml:space="preserve"> – </w:t>
      </w:r>
      <w:proofErr w:type="spellStart"/>
      <w:r w:rsidR="00C251E7">
        <w:rPr>
          <w:rFonts w:ascii="Times New Roman" w:hAnsi="Times New Roman"/>
          <w:color w:val="191919"/>
          <w:sz w:val="24"/>
          <w:szCs w:val="24"/>
          <w:lang w:val="fr-FR"/>
        </w:rPr>
        <w:t>Sistemul</w:t>
      </w:r>
      <w:proofErr w:type="spellEnd"/>
      <w:r w:rsidR="00C251E7">
        <w:rPr>
          <w:rFonts w:ascii="Times New Roman" w:hAnsi="Times New Roman"/>
          <w:color w:val="191919"/>
          <w:sz w:val="24"/>
          <w:szCs w:val="24"/>
          <w:lang w:val="fr-FR"/>
        </w:rPr>
        <w:t xml:space="preserve"> de </w:t>
      </w:r>
      <w:proofErr w:type="spellStart"/>
      <w:r w:rsidR="00C251E7">
        <w:rPr>
          <w:rFonts w:ascii="Times New Roman" w:hAnsi="Times New Roman"/>
          <w:color w:val="191919"/>
          <w:sz w:val="24"/>
          <w:szCs w:val="24"/>
          <w:lang w:val="fr-FR"/>
        </w:rPr>
        <w:t>Gospodărire</w:t>
      </w:r>
      <w:proofErr w:type="spellEnd"/>
      <w:r w:rsidR="00C251E7">
        <w:rPr>
          <w:rFonts w:ascii="Times New Roman" w:hAnsi="Times New Roman"/>
          <w:color w:val="191919"/>
          <w:sz w:val="24"/>
          <w:szCs w:val="24"/>
          <w:lang w:val="fr-FR"/>
        </w:rPr>
        <w:t xml:space="preserve"> a </w:t>
      </w:r>
      <w:proofErr w:type="spellStart"/>
      <w:r w:rsidR="00C251E7">
        <w:rPr>
          <w:rFonts w:ascii="Times New Roman" w:hAnsi="Times New Roman"/>
          <w:color w:val="191919"/>
          <w:sz w:val="24"/>
          <w:szCs w:val="24"/>
          <w:lang w:val="fr-FR"/>
        </w:rPr>
        <w:t>Apelor</w:t>
      </w:r>
      <w:proofErr w:type="spellEnd"/>
      <w:r w:rsidR="00C251E7">
        <w:rPr>
          <w:rFonts w:ascii="Times New Roman" w:hAnsi="Times New Roman"/>
          <w:color w:val="191919"/>
          <w:sz w:val="24"/>
          <w:szCs w:val="24"/>
          <w:lang w:val="fr-FR"/>
        </w:rPr>
        <w:t xml:space="preserve"> </w:t>
      </w:r>
      <w:proofErr w:type="spellStart"/>
      <w:r w:rsidR="00C251E7">
        <w:rPr>
          <w:rFonts w:ascii="Times New Roman" w:hAnsi="Times New Roman"/>
          <w:color w:val="191919"/>
          <w:sz w:val="24"/>
          <w:szCs w:val="24"/>
          <w:lang w:val="fr-FR"/>
        </w:rPr>
        <w:t>Dâmbovița</w:t>
      </w:r>
      <w:proofErr w:type="spellEnd"/>
      <w:r>
        <w:rPr>
          <w:rFonts w:ascii="Times New Roman" w:hAnsi="Times New Roman"/>
          <w:color w:val="191919"/>
          <w:sz w:val="24"/>
          <w:szCs w:val="24"/>
          <w:lang w:val="fr-FR"/>
        </w:rPr>
        <w:t> ;</w:t>
      </w: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2C242C">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5B6CBD" w:rsidRPr="005B6CBD" w:rsidRDefault="005B6CBD" w:rsidP="005B6CBD">
      <w:pPr>
        <w:spacing w:after="120" w:line="240" w:lineRule="auto"/>
        <w:ind w:firstLine="720"/>
        <w:jc w:val="both"/>
        <w:rPr>
          <w:rFonts w:ascii="Arial" w:hAnsi="Arial" w:cs="Arial"/>
          <w:sz w:val="24"/>
          <w:szCs w:val="24"/>
          <w:lang w:val="ro-RO"/>
        </w:rPr>
      </w:pPr>
      <w:r w:rsidRPr="005B6CBD">
        <w:rPr>
          <w:rFonts w:ascii="Arial" w:hAnsi="Arial" w:cs="Arial"/>
          <w:sz w:val="24"/>
          <w:szCs w:val="24"/>
          <w:lang w:val="ro-RO"/>
        </w:rPr>
        <w:t>Pentru racordarea sistemului de distribuţie Lăculeţe la sistemul de alimentare cu apă Priboiu, se propune realizarea unei noi conducte de alimentare cu apă.</w:t>
      </w:r>
    </w:p>
    <w:p w:rsidR="005B6CBD" w:rsidRPr="005B6CBD" w:rsidRDefault="005B6CBD" w:rsidP="005B6CBD">
      <w:pPr>
        <w:spacing w:after="120" w:line="240" w:lineRule="auto"/>
        <w:ind w:firstLine="720"/>
        <w:jc w:val="both"/>
        <w:rPr>
          <w:rFonts w:ascii="Arial" w:hAnsi="Arial" w:cs="Arial"/>
          <w:sz w:val="24"/>
          <w:szCs w:val="24"/>
          <w:lang w:val="ro-RO"/>
        </w:rPr>
      </w:pPr>
      <w:r w:rsidRPr="005B6CBD">
        <w:rPr>
          <w:rFonts w:ascii="Arial" w:hAnsi="Arial" w:cs="Arial"/>
          <w:sz w:val="24"/>
          <w:szCs w:val="24"/>
          <w:lang w:val="ro-RO"/>
        </w:rPr>
        <w:t>Noua conductă de alimentare cu apă se realizează din PEID, PE100, Pn 10, De 125 mm, avand o lungime estimativă de 1207 m. Traseul noii conducte va fi în lungul DJ 716.</w:t>
      </w:r>
    </w:p>
    <w:p w:rsidR="005B6CBD" w:rsidRPr="005B6CBD" w:rsidRDefault="005B6CBD" w:rsidP="005B6CBD">
      <w:pPr>
        <w:spacing w:after="120" w:line="240" w:lineRule="auto"/>
        <w:ind w:firstLine="720"/>
        <w:jc w:val="both"/>
        <w:rPr>
          <w:rFonts w:ascii="Arial" w:hAnsi="Arial" w:cs="Arial"/>
          <w:sz w:val="24"/>
          <w:szCs w:val="24"/>
          <w:lang w:val="ro-RO"/>
        </w:rPr>
      </w:pPr>
      <w:r w:rsidRPr="005B6CBD">
        <w:rPr>
          <w:rFonts w:ascii="Arial" w:hAnsi="Arial" w:cs="Arial"/>
          <w:sz w:val="24"/>
          <w:szCs w:val="24"/>
          <w:lang w:val="ro-RO"/>
        </w:rPr>
        <w:t>Lucrarile privind extinderea sistemului de alimentare cu apa vor respecta normativele in vigoare.</w:t>
      </w:r>
    </w:p>
    <w:p w:rsidR="005B6CBD" w:rsidRPr="005B6CBD" w:rsidRDefault="005B6CBD" w:rsidP="005B6CBD">
      <w:pPr>
        <w:spacing w:after="120" w:line="240" w:lineRule="auto"/>
        <w:ind w:firstLine="720"/>
        <w:jc w:val="both"/>
        <w:rPr>
          <w:rFonts w:ascii="Arial" w:hAnsi="Arial" w:cs="Arial"/>
          <w:sz w:val="24"/>
          <w:szCs w:val="24"/>
          <w:lang w:val="ro-RO"/>
        </w:rPr>
      </w:pPr>
      <w:r w:rsidRPr="005B6CBD">
        <w:rPr>
          <w:rFonts w:ascii="Arial" w:hAnsi="Arial" w:cs="Arial"/>
          <w:sz w:val="24"/>
          <w:szCs w:val="24"/>
          <w:lang w:val="ro-RO"/>
        </w:rPr>
        <w:t>Amplasarea tuturor obiectelor sistemului de alimentare cu apa este realizata numai pe terenuri in administrarea Consililul Local Glodeni şi a Consilului Local Brăneşti, fara sa fie afectate proprietatile private.</w:t>
      </w:r>
    </w:p>
    <w:p w:rsidR="005B6CBD" w:rsidRPr="005B6CBD" w:rsidRDefault="005B6CBD" w:rsidP="005B6CBD">
      <w:pPr>
        <w:spacing w:after="120" w:line="240" w:lineRule="auto"/>
        <w:ind w:firstLine="720"/>
        <w:jc w:val="both"/>
        <w:rPr>
          <w:rFonts w:ascii="Arial" w:hAnsi="Arial" w:cs="Arial"/>
          <w:sz w:val="24"/>
          <w:szCs w:val="24"/>
          <w:lang w:val="ro-RO"/>
        </w:rPr>
      </w:pPr>
      <w:r w:rsidRPr="005B6CBD">
        <w:rPr>
          <w:rFonts w:ascii="Arial" w:hAnsi="Arial" w:cs="Arial"/>
          <w:sz w:val="24"/>
          <w:szCs w:val="24"/>
          <w:lang w:val="ro-RO"/>
        </w:rPr>
        <w:t xml:space="preserve">Executia lucrarilor propuse nu implica ocuparea definitiva a terenurilor, acestea fiind ocupate doar temporar, pe perioada executiei lucrarilor, ca suprafete aferente zonelor de lucru si organizarii de santier. </w:t>
      </w:r>
    </w:p>
    <w:p w:rsidR="005B6CBD" w:rsidRPr="005B6CBD" w:rsidRDefault="005B6CBD" w:rsidP="005B6CBD">
      <w:pPr>
        <w:spacing w:after="120" w:line="240" w:lineRule="auto"/>
        <w:ind w:firstLine="720"/>
        <w:jc w:val="both"/>
        <w:rPr>
          <w:rFonts w:ascii="Arial" w:hAnsi="Arial" w:cs="Arial"/>
          <w:sz w:val="24"/>
          <w:szCs w:val="24"/>
          <w:lang w:val="ro-RO"/>
        </w:rPr>
      </w:pPr>
    </w:p>
    <w:p w:rsidR="005B6CBD" w:rsidRPr="005B6CBD" w:rsidRDefault="005B6CBD" w:rsidP="005B6CBD">
      <w:pPr>
        <w:spacing w:after="120" w:line="240" w:lineRule="auto"/>
        <w:ind w:firstLine="720"/>
        <w:jc w:val="both"/>
        <w:rPr>
          <w:rFonts w:ascii="Arial" w:hAnsi="Arial" w:cs="Arial"/>
          <w:sz w:val="24"/>
          <w:szCs w:val="24"/>
          <w:lang w:val="ro-RO"/>
        </w:rPr>
      </w:pPr>
      <w:r w:rsidRPr="005B6CBD">
        <w:rPr>
          <w:rFonts w:ascii="Arial" w:hAnsi="Arial" w:cs="Arial"/>
          <w:sz w:val="24"/>
          <w:szCs w:val="24"/>
          <w:lang w:val="ro-RO"/>
        </w:rPr>
        <w:t>Pe conducta propusa se vor prevedea următoarele tipuri de cămine:</w:t>
      </w:r>
    </w:p>
    <w:p w:rsidR="005B6CBD" w:rsidRPr="005B6CBD" w:rsidRDefault="005B6CBD" w:rsidP="005B6CBD">
      <w:pPr>
        <w:numPr>
          <w:ilvl w:val="0"/>
          <w:numId w:val="20"/>
        </w:numPr>
        <w:spacing w:after="120" w:line="240" w:lineRule="auto"/>
        <w:contextualSpacing/>
        <w:jc w:val="both"/>
        <w:rPr>
          <w:rFonts w:ascii="Arial" w:hAnsi="Arial" w:cs="Arial"/>
          <w:sz w:val="24"/>
          <w:szCs w:val="24"/>
          <w:lang w:val="ro-RO"/>
        </w:rPr>
      </w:pPr>
      <w:r w:rsidRPr="005B6CBD">
        <w:rPr>
          <w:rFonts w:ascii="Arial" w:hAnsi="Arial" w:cs="Arial"/>
          <w:sz w:val="24"/>
          <w:szCs w:val="24"/>
          <w:lang w:val="ro-RO"/>
        </w:rPr>
        <w:t>cămine de golire care se amplasează ȋn punctele cele mai joase ale tronsoanelor de conductă, pentru a da posibilitatea golirii complete a acestora;</w:t>
      </w:r>
    </w:p>
    <w:p w:rsidR="005B6CBD" w:rsidRPr="005B6CBD" w:rsidRDefault="005B6CBD" w:rsidP="005B6CBD">
      <w:pPr>
        <w:numPr>
          <w:ilvl w:val="0"/>
          <w:numId w:val="20"/>
        </w:numPr>
        <w:spacing w:after="120" w:line="240" w:lineRule="auto"/>
        <w:contextualSpacing/>
        <w:jc w:val="both"/>
        <w:rPr>
          <w:rFonts w:ascii="Arial" w:hAnsi="Arial" w:cs="Arial"/>
          <w:sz w:val="24"/>
          <w:szCs w:val="24"/>
          <w:lang w:val="ro-RO"/>
        </w:rPr>
      </w:pPr>
      <w:r w:rsidRPr="005B6CBD">
        <w:rPr>
          <w:rFonts w:ascii="Arial" w:hAnsi="Arial" w:cs="Arial"/>
          <w:sz w:val="24"/>
          <w:szCs w:val="24"/>
          <w:lang w:val="ro-RO"/>
        </w:rPr>
        <w:t>cămine de aerisire-dezaerisire, amplasate ȋn punctele inalte ale conductei pentru a permite admisia aerului la golirea retelei, evacuarea aerului la umplerea reţelei si evacuarea aerului sub presiune ȋn timpul functionarii retelei;</w:t>
      </w:r>
    </w:p>
    <w:p w:rsidR="005B6CBD" w:rsidRPr="005B6CBD" w:rsidRDefault="005B6CBD" w:rsidP="005B6CBD">
      <w:pPr>
        <w:numPr>
          <w:ilvl w:val="0"/>
          <w:numId w:val="20"/>
        </w:numPr>
        <w:spacing w:after="120" w:line="240" w:lineRule="auto"/>
        <w:contextualSpacing/>
        <w:jc w:val="both"/>
        <w:rPr>
          <w:rFonts w:ascii="Arial" w:hAnsi="Arial" w:cs="Arial"/>
          <w:sz w:val="24"/>
          <w:szCs w:val="24"/>
          <w:lang w:val="ro-RO"/>
        </w:rPr>
      </w:pPr>
      <w:r w:rsidRPr="005B6CBD">
        <w:rPr>
          <w:rFonts w:ascii="Arial" w:hAnsi="Arial" w:cs="Arial"/>
          <w:sz w:val="24"/>
          <w:szCs w:val="24"/>
          <w:lang w:val="ro-RO"/>
        </w:rPr>
        <w:t xml:space="preserve">camine cu vane de linie, amplasate la intersectii pentru izolarea tronsoanelor componente; </w:t>
      </w:r>
    </w:p>
    <w:p w:rsidR="005B6CBD" w:rsidRPr="005B6CBD" w:rsidRDefault="005B6CBD" w:rsidP="005B6CBD">
      <w:pPr>
        <w:spacing w:after="120" w:line="240" w:lineRule="auto"/>
        <w:ind w:firstLine="720"/>
        <w:jc w:val="both"/>
        <w:rPr>
          <w:rFonts w:ascii="Arial" w:hAnsi="Arial" w:cs="Arial"/>
          <w:sz w:val="24"/>
          <w:szCs w:val="24"/>
          <w:lang w:val="ro-RO"/>
        </w:rPr>
      </w:pPr>
      <w:r w:rsidRPr="005B6CBD">
        <w:rPr>
          <w:rFonts w:ascii="Arial" w:hAnsi="Arial" w:cs="Arial"/>
          <w:sz w:val="24"/>
          <w:szCs w:val="24"/>
          <w:lang w:val="ro-RO"/>
        </w:rPr>
        <w:t xml:space="preserve">Din punct de vedere al instalaţiilor hidraulice, căminele vor fi echipate cu vane de linie, vane de golire, dispozitive de aerisire – dezaerisire. </w:t>
      </w:r>
    </w:p>
    <w:p w:rsidR="005B6CBD" w:rsidRPr="005B6CBD" w:rsidRDefault="005B6CBD" w:rsidP="005B6CBD">
      <w:pPr>
        <w:spacing w:after="120" w:line="240" w:lineRule="auto"/>
        <w:ind w:firstLine="720"/>
        <w:jc w:val="both"/>
        <w:rPr>
          <w:rFonts w:ascii="Arial" w:hAnsi="Arial" w:cs="Arial"/>
          <w:sz w:val="24"/>
          <w:szCs w:val="24"/>
          <w:lang w:val="ro-RO"/>
        </w:rPr>
      </w:pPr>
      <w:r w:rsidRPr="005B6CBD">
        <w:rPr>
          <w:rFonts w:ascii="Arial" w:hAnsi="Arial" w:cs="Arial"/>
          <w:sz w:val="24"/>
          <w:szCs w:val="24"/>
          <w:lang w:val="ro-RO"/>
        </w:rPr>
        <w:t>Se vor realiza urmatoarele camine:</w:t>
      </w:r>
    </w:p>
    <w:p w:rsidR="005B6CBD" w:rsidRPr="005B6CBD" w:rsidRDefault="005B6CBD" w:rsidP="005B6CBD">
      <w:pPr>
        <w:numPr>
          <w:ilvl w:val="0"/>
          <w:numId w:val="21"/>
        </w:numPr>
        <w:spacing w:after="120" w:line="240" w:lineRule="auto"/>
        <w:jc w:val="both"/>
        <w:rPr>
          <w:rFonts w:ascii="Arial" w:hAnsi="Arial" w:cs="Arial"/>
          <w:sz w:val="24"/>
          <w:szCs w:val="24"/>
          <w:lang w:val="ro-RO"/>
        </w:rPr>
      </w:pPr>
      <w:r w:rsidRPr="005B6CBD">
        <w:rPr>
          <w:rFonts w:ascii="Arial" w:hAnsi="Arial" w:cs="Arial"/>
          <w:sz w:val="24"/>
          <w:szCs w:val="24"/>
          <w:lang w:val="ro-RO"/>
        </w:rPr>
        <w:t>camine de vane – 7 buc – denumite CV1 ... CV7</w:t>
      </w:r>
    </w:p>
    <w:p w:rsidR="005B6CBD" w:rsidRPr="005B6CBD" w:rsidRDefault="005B6CBD" w:rsidP="005B6CBD">
      <w:pPr>
        <w:numPr>
          <w:ilvl w:val="0"/>
          <w:numId w:val="21"/>
        </w:numPr>
        <w:spacing w:after="120" w:line="240" w:lineRule="auto"/>
        <w:jc w:val="both"/>
        <w:rPr>
          <w:rFonts w:ascii="Arial" w:hAnsi="Arial" w:cs="Arial"/>
          <w:sz w:val="24"/>
          <w:szCs w:val="24"/>
          <w:lang w:val="ro-RO"/>
        </w:rPr>
      </w:pPr>
      <w:r w:rsidRPr="005B6CBD">
        <w:rPr>
          <w:rFonts w:ascii="Arial" w:hAnsi="Arial" w:cs="Arial"/>
          <w:sz w:val="24"/>
          <w:szCs w:val="24"/>
          <w:lang w:val="ro-RO"/>
        </w:rPr>
        <w:t>camine de vane si golire – 2 buc – denumite CVG 1; CVG2</w:t>
      </w:r>
    </w:p>
    <w:p w:rsidR="005B6CBD" w:rsidRPr="005B6CBD" w:rsidRDefault="005B6CBD" w:rsidP="005B6CBD">
      <w:pPr>
        <w:numPr>
          <w:ilvl w:val="0"/>
          <w:numId w:val="21"/>
        </w:numPr>
        <w:spacing w:after="120" w:line="240" w:lineRule="auto"/>
        <w:jc w:val="both"/>
        <w:rPr>
          <w:rFonts w:ascii="Arial" w:hAnsi="Arial" w:cs="Arial"/>
          <w:sz w:val="24"/>
          <w:szCs w:val="24"/>
          <w:lang w:val="ro-RO"/>
        </w:rPr>
      </w:pPr>
      <w:r w:rsidRPr="005B6CBD">
        <w:rPr>
          <w:rFonts w:ascii="Arial" w:hAnsi="Arial" w:cs="Arial"/>
          <w:sz w:val="24"/>
          <w:szCs w:val="24"/>
          <w:lang w:val="ro-RO"/>
        </w:rPr>
        <w:t>camin de golire – 1 buc – denumit CG1</w:t>
      </w:r>
    </w:p>
    <w:p w:rsidR="005B6CBD" w:rsidRPr="005B6CBD" w:rsidRDefault="005B6CBD" w:rsidP="005B6CBD">
      <w:pPr>
        <w:numPr>
          <w:ilvl w:val="0"/>
          <w:numId w:val="21"/>
        </w:numPr>
        <w:spacing w:after="120" w:line="240" w:lineRule="auto"/>
        <w:jc w:val="both"/>
        <w:rPr>
          <w:rFonts w:ascii="Arial" w:hAnsi="Arial" w:cs="Arial"/>
          <w:sz w:val="24"/>
          <w:szCs w:val="24"/>
          <w:lang w:val="ro-RO"/>
        </w:rPr>
      </w:pPr>
      <w:r w:rsidRPr="005B6CBD">
        <w:rPr>
          <w:rFonts w:ascii="Arial" w:hAnsi="Arial" w:cs="Arial"/>
          <w:sz w:val="24"/>
          <w:szCs w:val="24"/>
          <w:lang w:val="ro-RO"/>
        </w:rPr>
        <w:t>camine de aerisire – 2 buc – denumite CA1; CA2</w:t>
      </w:r>
    </w:p>
    <w:p w:rsidR="005B6CBD" w:rsidRPr="005B6CBD" w:rsidRDefault="005B6CBD" w:rsidP="005B6CBD">
      <w:pPr>
        <w:spacing w:after="120" w:line="240" w:lineRule="auto"/>
        <w:ind w:firstLine="720"/>
        <w:jc w:val="both"/>
        <w:rPr>
          <w:rFonts w:ascii="Arial" w:hAnsi="Arial" w:cs="Arial"/>
          <w:sz w:val="24"/>
          <w:szCs w:val="24"/>
          <w:lang w:val="ro-RO"/>
        </w:rPr>
      </w:pPr>
      <w:r w:rsidRPr="005B6CBD">
        <w:rPr>
          <w:rFonts w:ascii="Arial" w:hAnsi="Arial" w:cs="Arial"/>
          <w:sz w:val="24"/>
          <w:szCs w:val="24"/>
          <w:lang w:val="ro-RO"/>
        </w:rPr>
        <w:t>Caminele se realizeaza din elemente prefabricate din beton, circulare, cu diametrul interior de 1,00 m, iar la partea superioara se realizeaza o placa prefabricata din beton carosabila prevazute cu capac de acces metalic.</w:t>
      </w:r>
    </w:p>
    <w:p w:rsidR="005B6CBD" w:rsidRPr="005B6CBD" w:rsidRDefault="005B6CBD" w:rsidP="005B6CBD">
      <w:pPr>
        <w:spacing w:after="120" w:line="240" w:lineRule="auto"/>
        <w:ind w:firstLine="720"/>
        <w:jc w:val="both"/>
        <w:rPr>
          <w:rFonts w:ascii="Arial" w:hAnsi="Arial" w:cs="Arial"/>
          <w:sz w:val="24"/>
          <w:szCs w:val="24"/>
          <w:lang w:val="ro-RO"/>
        </w:rPr>
      </w:pPr>
      <w:r w:rsidRPr="005B6CBD">
        <w:rPr>
          <w:rFonts w:ascii="Arial" w:hAnsi="Arial" w:cs="Arial"/>
          <w:sz w:val="24"/>
          <w:szCs w:val="24"/>
          <w:lang w:val="ro-RO"/>
        </w:rPr>
        <w:t>Avand in vedere caracteristicile terenului, pe traseul conductei de alimentare cu apa se prevad urmatoarele traversari:</w:t>
      </w:r>
    </w:p>
    <w:p w:rsidR="005B6CBD" w:rsidRPr="005B6CBD" w:rsidRDefault="005B6CBD" w:rsidP="005B6CBD">
      <w:pPr>
        <w:numPr>
          <w:ilvl w:val="0"/>
          <w:numId w:val="21"/>
        </w:numPr>
        <w:spacing w:after="120" w:line="240" w:lineRule="auto"/>
        <w:jc w:val="both"/>
        <w:rPr>
          <w:rFonts w:ascii="Arial" w:hAnsi="Arial" w:cs="Arial"/>
          <w:sz w:val="24"/>
          <w:szCs w:val="24"/>
          <w:lang w:val="ro-RO"/>
        </w:rPr>
      </w:pPr>
      <w:r w:rsidRPr="005B6CBD">
        <w:rPr>
          <w:rFonts w:ascii="Arial" w:hAnsi="Arial" w:cs="Arial"/>
          <w:sz w:val="24"/>
          <w:szCs w:val="24"/>
          <w:lang w:val="ro-RO"/>
        </w:rPr>
        <w:t>4 subtraversari de DJ 716</w:t>
      </w:r>
    </w:p>
    <w:p w:rsidR="005B6CBD" w:rsidRPr="005B6CBD" w:rsidRDefault="005B6CBD" w:rsidP="005B6CBD">
      <w:pPr>
        <w:numPr>
          <w:ilvl w:val="0"/>
          <w:numId w:val="21"/>
        </w:numPr>
        <w:spacing w:after="120" w:line="240" w:lineRule="auto"/>
        <w:jc w:val="both"/>
        <w:rPr>
          <w:rFonts w:ascii="Arial" w:hAnsi="Arial" w:cs="Arial"/>
          <w:sz w:val="24"/>
          <w:szCs w:val="24"/>
          <w:lang w:val="ro-RO"/>
        </w:rPr>
      </w:pPr>
      <w:r w:rsidRPr="005B6CBD">
        <w:rPr>
          <w:rFonts w:ascii="Arial" w:hAnsi="Arial" w:cs="Arial"/>
          <w:sz w:val="24"/>
          <w:szCs w:val="24"/>
          <w:lang w:val="ro-RO"/>
        </w:rPr>
        <w:t>o subtraversare de viroaga necadastrata</w:t>
      </w:r>
    </w:p>
    <w:p w:rsidR="005B6CBD" w:rsidRPr="005B6CBD" w:rsidRDefault="005B6CBD" w:rsidP="005B6CBD">
      <w:pPr>
        <w:numPr>
          <w:ilvl w:val="0"/>
          <w:numId w:val="21"/>
        </w:numPr>
        <w:spacing w:after="120" w:line="240" w:lineRule="auto"/>
        <w:jc w:val="both"/>
        <w:rPr>
          <w:rFonts w:ascii="Arial" w:hAnsi="Arial" w:cs="Arial"/>
          <w:sz w:val="24"/>
          <w:szCs w:val="24"/>
          <w:lang w:val="ro-RO"/>
        </w:rPr>
      </w:pPr>
      <w:r w:rsidRPr="005B6CBD">
        <w:rPr>
          <w:rFonts w:ascii="Arial" w:hAnsi="Arial" w:cs="Arial"/>
          <w:sz w:val="24"/>
          <w:szCs w:val="24"/>
          <w:lang w:val="ro-RO"/>
        </w:rPr>
        <w:t>o supratraversare de viroaga necadastrata</w:t>
      </w:r>
    </w:p>
    <w:p w:rsidR="005B6CBD" w:rsidRPr="005B6CBD" w:rsidRDefault="005B6CBD" w:rsidP="005B6CBD">
      <w:pPr>
        <w:spacing w:after="120" w:line="240" w:lineRule="auto"/>
        <w:ind w:firstLine="720"/>
        <w:jc w:val="both"/>
        <w:rPr>
          <w:rFonts w:ascii="Arial" w:hAnsi="Arial" w:cs="Arial"/>
          <w:bCs/>
          <w:sz w:val="24"/>
          <w:szCs w:val="24"/>
          <w:lang w:val="ro-RO"/>
        </w:rPr>
      </w:pPr>
      <w:r w:rsidRPr="005B6CBD">
        <w:rPr>
          <w:rFonts w:ascii="Arial" w:hAnsi="Arial" w:cs="Arial"/>
          <w:bCs/>
          <w:sz w:val="24"/>
          <w:szCs w:val="24"/>
          <w:lang w:val="ro-RO"/>
        </w:rPr>
        <w:t>Pe toata perioada lucrarilor, zona va fi semnalizata corespunzator, cu semnalizari temporare care sa avertizeze participantii la trafic ca se lucreaza in zona drumului. Lucrarile proiectate nu afecteaza suprafata carosabila a drumului.</w:t>
      </w:r>
    </w:p>
    <w:p w:rsidR="005B6CBD" w:rsidRPr="005B6CBD" w:rsidRDefault="005B6CBD" w:rsidP="005B6CBD">
      <w:pPr>
        <w:spacing w:after="120" w:line="240" w:lineRule="auto"/>
        <w:ind w:firstLine="720"/>
        <w:jc w:val="both"/>
        <w:rPr>
          <w:rFonts w:ascii="Arial" w:hAnsi="Arial" w:cs="Arial"/>
          <w:bCs/>
          <w:sz w:val="24"/>
          <w:szCs w:val="24"/>
          <w:lang w:val="ro-RO"/>
        </w:rPr>
      </w:pPr>
      <w:r w:rsidRPr="005B6CBD">
        <w:rPr>
          <w:rFonts w:ascii="Arial" w:hAnsi="Arial" w:cs="Arial"/>
          <w:bCs/>
          <w:sz w:val="24"/>
          <w:szCs w:val="24"/>
          <w:lang w:val="ro-RO"/>
        </w:rPr>
        <w:lastRenderedPageBreak/>
        <w:t>Zona de lucru se va curata, se va semnaliza, sapaturile se vor realizeaza mecanizat si manual cu realizarea sprijinirilor, asigurandu-se scurgea apelor meteorice sau subterane din amplasament prin epuismente.</w:t>
      </w:r>
    </w:p>
    <w:p w:rsidR="0066746C" w:rsidRPr="0014164B" w:rsidRDefault="0066746C" w:rsidP="00DD3DB1">
      <w:pPr>
        <w:pStyle w:val="BodyText3"/>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8F3196" w:rsidRDefault="00726E0E" w:rsidP="008F3196">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w:t>
      </w:r>
      <w:r w:rsidR="008F3196" w:rsidRPr="00242E40">
        <w:rPr>
          <w:rFonts w:ascii="Times New Roman" w:hAnsi="Times New Roman"/>
          <w:i/>
          <w:sz w:val="24"/>
          <w:szCs w:val="24"/>
          <w:lang w:val="it-IT"/>
        </w:rPr>
        <w:t xml:space="preserve">în </w:t>
      </w:r>
      <w:proofErr w:type="spellStart"/>
      <w:r w:rsidR="008F3196" w:rsidRPr="00242E40">
        <w:rPr>
          <w:rFonts w:ascii="Times New Roman" w:hAnsi="Times New Roman"/>
          <w:i/>
          <w:sz w:val="24"/>
          <w:szCs w:val="24"/>
          <w:lang w:val="fr-FR"/>
        </w:rPr>
        <w:t>comuna</w:t>
      </w:r>
      <w:proofErr w:type="spellEnd"/>
      <w:r w:rsidR="008F3196" w:rsidRPr="00242E40">
        <w:rPr>
          <w:rFonts w:ascii="Times New Roman" w:hAnsi="Times New Roman"/>
          <w:i/>
          <w:sz w:val="24"/>
          <w:szCs w:val="24"/>
          <w:lang w:val="fr-FR"/>
        </w:rPr>
        <w:t xml:space="preserve"> </w:t>
      </w:r>
      <w:proofErr w:type="spellStart"/>
      <w:r w:rsidR="00E51633">
        <w:rPr>
          <w:rFonts w:ascii="Times New Roman" w:hAnsi="Times New Roman"/>
          <w:i/>
          <w:sz w:val="24"/>
          <w:szCs w:val="24"/>
          <w:lang w:val="fr-FR"/>
        </w:rPr>
        <w:t>Glodeni</w:t>
      </w:r>
      <w:proofErr w:type="spellEnd"/>
      <w:r w:rsidR="007A1E5C">
        <w:rPr>
          <w:rFonts w:ascii="Times New Roman" w:hAnsi="Times New Roman"/>
          <w:i/>
          <w:sz w:val="24"/>
          <w:szCs w:val="24"/>
          <w:lang w:val="fr-FR"/>
        </w:rPr>
        <w:t xml:space="preserve"> </w:t>
      </w:r>
      <w:proofErr w:type="spellStart"/>
      <w:r w:rsidR="007A1E5C">
        <w:rPr>
          <w:rFonts w:ascii="Times New Roman" w:hAnsi="Times New Roman"/>
          <w:i/>
          <w:sz w:val="24"/>
          <w:szCs w:val="24"/>
          <w:lang w:val="fr-FR"/>
        </w:rPr>
        <w:t>Lăculețe</w:t>
      </w:r>
      <w:proofErr w:type="spellEnd"/>
      <w:r w:rsidR="007A1E5C">
        <w:rPr>
          <w:rFonts w:ascii="Times New Roman" w:hAnsi="Times New Roman"/>
          <w:i/>
          <w:sz w:val="24"/>
          <w:szCs w:val="24"/>
          <w:lang w:val="fr-FR"/>
        </w:rPr>
        <w:t xml:space="preserve">, </w:t>
      </w:r>
      <w:proofErr w:type="spellStart"/>
      <w:r w:rsidR="004E14DD">
        <w:rPr>
          <w:rFonts w:ascii="Times New Roman" w:hAnsi="Times New Roman"/>
          <w:i/>
          <w:sz w:val="24"/>
          <w:szCs w:val="24"/>
          <w:lang w:val="fr-FR"/>
        </w:rPr>
        <w:t>Brănești</w:t>
      </w:r>
      <w:proofErr w:type="spellEnd"/>
      <w:r w:rsidR="004E14DD">
        <w:rPr>
          <w:rFonts w:ascii="Times New Roman" w:hAnsi="Times New Roman"/>
          <w:i/>
          <w:sz w:val="24"/>
          <w:szCs w:val="24"/>
          <w:lang w:val="fr-FR"/>
        </w:rPr>
        <w:t xml:space="preserve"> P</w:t>
      </w:r>
      <w:bookmarkStart w:id="0" w:name="_GoBack"/>
      <w:bookmarkEnd w:id="0"/>
      <w:r w:rsidR="004E14DD">
        <w:rPr>
          <w:rFonts w:ascii="Times New Roman" w:hAnsi="Times New Roman"/>
          <w:i/>
          <w:sz w:val="24"/>
          <w:szCs w:val="24"/>
          <w:lang w:val="fr-FR"/>
        </w:rPr>
        <w:t>riboiu</w:t>
      </w:r>
      <w:r w:rsidR="008F3196" w:rsidRPr="00242E40">
        <w:rPr>
          <w:rFonts w:ascii="Times New Roman" w:hAnsi="Times New Roman"/>
          <w:i/>
          <w:sz w:val="24"/>
          <w:szCs w:val="24"/>
          <w:lang w:val="fr-FR"/>
        </w:rPr>
        <w:t xml:space="preserve">,  </w:t>
      </w:r>
      <w:proofErr w:type="spellStart"/>
      <w:r w:rsidR="008F3196" w:rsidRPr="00242E40">
        <w:rPr>
          <w:rFonts w:ascii="Times New Roman" w:hAnsi="Times New Roman"/>
          <w:i/>
          <w:sz w:val="24"/>
          <w:szCs w:val="24"/>
          <w:lang w:val="fr-FR"/>
        </w:rPr>
        <w:t>județul</w:t>
      </w:r>
      <w:proofErr w:type="spellEnd"/>
      <w:r w:rsidR="008F3196" w:rsidRPr="00242E40">
        <w:rPr>
          <w:rFonts w:ascii="Times New Roman" w:hAnsi="Times New Roman"/>
          <w:i/>
          <w:sz w:val="24"/>
          <w:szCs w:val="24"/>
        </w:rPr>
        <w:t xml:space="preserve"> </w:t>
      </w:r>
      <w:proofErr w:type="spellStart"/>
      <w:r w:rsidR="008F3196" w:rsidRPr="00242E40">
        <w:rPr>
          <w:rFonts w:ascii="Times New Roman" w:hAnsi="Times New Roman"/>
          <w:i/>
          <w:sz w:val="24"/>
          <w:szCs w:val="24"/>
        </w:rPr>
        <w:t>Dâmbovița</w:t>
      </w:r>
      <w:proofErr w:type="spellEnd"/>
      <w:r w:rsidR="008F3196" w:rsidRPr="00242E40">
        <w:rPr>
          <w:rFonts w:ascii="Times New Roman" w:hAnsi="Times New Roman"/>
          <w:i/>
          <w:sz w:val="24"/>
          <w:szCs w:val="24"/>
        </w:rPr>
        <w:t>;</w:t>
      </w:r>
      <w:r w:rsidR="008F3196" w:rsidRPr="0014164B">
        <w:rPr>
          <w:rFonts w:ascii="Times New Roman" w:hAnsi="Times New Roman"/>
          <w:sz w:val="24"/>
          <w:szCs w:val="24"/>
        </w:rPr>
        <w:t xml:space="preserve"> </w:t>
      </w:r>
    </w:p>
    <w:p w:rsidR="00726E0E" w:rsidRPr="0014164B" w:rsidRDefault="00726E0E" w:rsidP="008F3196">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27096">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lastRenderedPageBreak/>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A2709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A27096">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xml:space="preserve">- </w:t>
      </w:r>
      <w:r w:rsidR="00E47291">
        <w:rPr>
          <w:rFonts w:ascii="Times New Roman" w:hAnsi="Times New Roman"/>
          <w:iCs/>
          <w:sz w:val="24"/>
          <w:szCs w:val="24"/>
          <w:lang w:val="ro-RO"/>
        </w:rPr>
        <w:t>nu este cazul</w:t>
      </w:r>
      <w:r w:rsidRPr="0014164B">
        <w:rPr>
          <w:rFonts w:ascii="Times New Roman" w:hAnsi="Times New Roman"/>
          <w:iCs/>
          <w:sz w:val="24"/>
          <w:szCs w:val="24"/>
          <w:lang w:val="ro-RO"/>
        </w:rPr>
        <w:t>;</w:t>
      </w:r>
    </w:p>
    <w:p w:rsidR="00AA72FE" w:rsidRPr="0014164B" w:rsidRDefault="00AA72FE" w:rsidP="00BF2A0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BF2A0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BF2A0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BF2A0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AA72FE" w:rsidRPr="0014164B" w:rsidRDefault="00AA72FE" w:rsidP="00BF2A01">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E714BA" w:rsidRPr="0014164B" w:rsidRDefault="00AA72FE" w:rsidP="00BF2A01">
      <w:pPr>
        <w:pStyle w:val="BodyText"/>
        <w:tabs>
          <w:tab w:val="left" w:pos="-720"/>
        </w:tabs>
        <w:suppressAutoHyphens/>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w:t>
      </w:r>
      <w:r w:rsidR="00E47291">
        <w:rPr>
          <w:rFonts w:ascii="Times New Roman" w:hAnsi="Times New Roman"/>
          <w:sz w:val="24"/>
          <w:szCs w:val="24"/>
          <w:lang w:val="ro-RO"/>
        </w:rPr>
        <w:t>nu este cazul</w:t>
      </w:r>
      <w:r w:rsidRPr="0014164B">
        <w:rPr>
          <w:rFonts w:ascii="Times New Roman" w:hAnsi="Times New Roman"/>
          <w:sz w:val="24"/>
          <w:szCs w:val="24"/>
        </w:rPr>
        <w:t xml:space="preserve"> ;</w:t>
      </w:r>
    </w:p>
    <w:p w:rsidR="00CC010B" w:rsidRPr="0014164B" w:rsidRDefault="00AA72FE" w:rsidP="00BF2A01">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BF2A01">
      <w:pPr>
        <w:pStyle w:val="BodyText"/>
        <w:numPr>
          <w:ilvl w:val="1"/>
          <w:numId w:val="6"/>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BF2A01">
      <w:pPr>
        <w:numPr>
          <w:ilvl w:val="0"/>
          <w:numId w:val="6"/>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BF2A01">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BF2A01">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BF2A0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BF2A01">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E17CCB" w:rsidP="00E17CCB">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AA72FE"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w:t>
      </w:r>
      <w:r w:rsidR="00E17CCB">
        <w:rPr>
          <w:rFonts w:ascii="Times New Roman" w:hAnsi="Times New Roman"/>
          <w:sz w:val="24"/>
          <w:szCs w:val="24"/>
          <w:lang w:val="ro-RO"/>
        </w:rPr>
        <w:t xml:space="preserve"> </w:t>
      </w:r>
      <w:r w:rsidRPr="0014164B">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741D05">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741D05">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-se vor amenaja spaţii  corepunzătoare depozitarea temporară a deşeurilor generate;</w:t>
      </w:r>
    </w:p>
    <w:p w:rsidR="009C799C" w:rsidRPr="0014164B" w:rsidRDefault="00E17CCB" w:rsidP="00741D05">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AA72FE" w:rsidRPr="0014164B">
        <w:rPr>
          <w:rFonts w:ascii="Times New Roman" w:hAnsi="Times New Roman"/>
          <w:sz w:val="24"/>
          <w:szCs w:val="24"/>
          <w:lang w:val="ro-RO"/>
        </w:rPr>
        <w:t>se va asigura preluarea ritmică a deşeurilor rezultate pe amplasament, evitarea depozitării necontrolate a acestora;</w:t>
      </w:r>
    </w:p>
    <w:p w:rsidR="00AA72FE" w:rsidRPr="0014164B" w:rsidRDefault="00AA72FE" w:rsidP="00741D05">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b/>
          <w:i/>
          <w:sz w:val="24"/>
          <w:szCs w:val="24"/>
          <w:lang w:val="ro-RO"/>
        </w:rPr>
        <w:t>Leg</w:t>
      </w:r>
      <w:r w:rsidR="005A6F10">
        <w:rPr>
          <w:rFonts w:ascii="Times New Roman" w:hAnsi="Times New Roman"/>
          <w:b/>
          <w:i/>
          <w:sz w:val="24"/>
          <w:szCs w:val="24"/>
          <w:lang w:val="ro-RO"/>
        </w:rPr>
        <w:t>ii</w:t>
      </w:r>
      <w:r w:rsidR="00C3268F" w:rsidRPr="0014164B">
        <w:rPr>
          <w:rFonts w:ascii="Times New Roman" w:hAnsi="Times New Roman"/>
          <w:b/>
          <w:i/>
          <w:sz w:val="24"/>
          <w:szCs w:val="24"/>
          <w:lang w:val="ro-RO"/>
        </w:rPr>
        <w:t xml:space="preserve">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005A6F10">
        <w:rPr>
          <w:rFonts w:ascii="Times New Roman" w:hAnsi="Times New Roman"/>
          <w:b/>
          <w:i/>
          <w:sz w:val="24"/>
          <w:szCs w:val="24"/>
        </w:rPr>
        <w:t xml:space="preserve">, cu </w:t>
      </w:r>
      <w:proofErr w:type="spellStart"/>
      <w:r w:rsidR="005A6F10">
        <w:rPr>
          <w:rFonts w:ascii="Times New Roman" w:hAnsi="Times New Roman"/>
          <w:b/>
          <w:i/>
          <w:sz w:val="24"/>
          <w:szCs w:val="24"/>
        </w:rPr>
        <w:t>modificările</w:t>
      </w:r>
      <w:proofErr w:type="spellEnd"/>
      <w:r w:rsidR="005A6F10">
        <w:rPr>
          <w:rFonts w:ascii="Times New Roman" w:hAnsi="Times New Roman"/>
          <w:b/>
          <w:i/>
          <w:sz w:val="24"/>
          <w:szCs w:val="24"/>
        </w:rPr>
        <w:t xml:space="preserve"> </w:t>
      </w:r>
      <w:proofErr w:type="spellStart"/>
      <w:r w:rsidR="005A6F10">
        <w:rPr>
          <w:rFonts w:ascii="Times New Roman" w:hAnsi="Times New Roman"/>
          <w:b/>
          <w:i/>
          <w:sz w:val="24"/>
          <w:szCs w:val="24"/>
        </w:rPr>
        <w:t>și</w:t>
      </w:r>
      <w:proofErr w:type="spellEnd"/>
      <w:r w:rsidR="005A6F10">
        <w:rPr>
          <w:rFonts w:ascii="Times New Roman" w:hAnsi="Times New Roman"/>
          <w:b/>
          <w:i/>
          <w:sz w:val="24"/>
          <w:szCs w:val="24"/>
        </w:rPr>
        <w:t xml:space="preserve"> </w:t>
      </w:r>
      <w:proofErr w:type="spellStart"/>
      <w:r w:rsidR="005A6F10">
        <w:rPr>
          <w:rFonts w:ascii="Times New Roman" w:hAnsi="Times New Roman"/>
          <w:b/>
          <w:i/>
          <w:sz w:val="24"/>
          <w:szCs w:val="24"/>
        </w:rPr>
        <w:t>completările</w:t>
      </w:r>
      <w:proofErr w:type="spellEnd"/>
      <w:r w:rsidR="005A6F10">
        <w:rPr>
          <w:rFonts w:ascii="Times New Roman" w:hAnsi="Times New Roman"/>
          <w:b/>
          <w:i/>
          <w:sz w:val="24"/>
          <w:szCs w:val="24"/>
        </w:rPr>
        <w:t xml:space="preserve"> </w:t>
      </w:r>
      <w:proofErr w:type="spellStart"/>
      <w:r w:rsidR="005A6F10">
        <w:rPr>
          <w:rFonts w:ascii="Times New Roman" w:hAnsi="Times New Roman"/>
          <w:b/>
          <w:i/>
          <w:sz w:val="24"/>
          <w:szCs w:val="24"/>
        </w:rPr>
        <w:t>ulterioare</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7956A8" w:rsidRDefault="007956A8" w:rsidP="00AA4679">
      <w:pPr>
        <w:pStyle w:val="BodyText"/>
        <w:tabs>
          <w:tab w:val="left" w:pos="-720"/>
        </w:tabs>
        <w:suppressAutoHyphens/>
        <w:spacing w:after="0" w:line="240" w:lineRule="auto"/>
        <w:rPr>
          <w:rFonts w:ascii="Times New Roman" w:hAnsi="Times New Roman"/>
          <w:b/>
          <w:bCs/>
          <w:sz w:val="24"/>
          <w:szCs w:val="24"/>
          <w:u w:val="single"/>
          <w:lang w:val="ro-RO"/>
        </w:rPr>
      </w:pPr>
    </w:p>
    <w:p w:rsidR="007956A8" w:rsidRDefault="007956A8" w:rsidP="00AA4679">
      <w:pPr>
        <w:pStyle w:val="BodyText"/>
        <w:tabs>
          <w:tab w:val="left" w:pos="-720"/>
        </w:tabs>
        <w:suppressAutoHyphens/>
        <w:spacing w:after="0" w:line="240" w:lineRule="auto"/>
        <w:rPr>
          <w:rFonts w:ascii="Times New Roman" w:hAnsi="Times New Roman"/>
          <w:b/>
          <w:bCs/>
          <w:sz w:val="24"/>
          <w:szCs w:val="24"/>
          <w:u w:val="single"/>
          <w:lang w:val="ro-RO"/>
        </w:rPr>
      </w:pPr>
    </w:p>
    <w:p w:rsidR="007956A8" w:rsidRDefault="007956A8" w:rsidP="00AA4679">
      <w:pPr>
        <w:pStyle w:val="BodyText"/>
        <w:tabs>
          <w:tab w:val="left" w:pos="-720"/>
        </w:tabs>
        <w:suppressAutoHyphens/>
        <w:spacing w:after="0" w:line="240" w:lineRule="auto"/>
        <w:rPr>
          <w:rFonts w:ascii="Times New Roman" w:hAnsi="Times New Roman"/>
          <w:b/>
          <w:bCs/>
          <w:sz w:val="24"/>
          <w:szCs w:val="24"/>
          <w:u w:val="single"/>
          <w:lang w:val="ro-RO"/>
        </w:rPr>
      </w:pP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C948FE" w:rsidRPr="00C948FE" w:rsidRDefault="00C47FE7" w:rsidP="00C948FE">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generate pe amplasament vor fi stocate (depozitate temporar) în spații special amenajate (cele reciclabile în containere metalice), în condiţii care să garanteze reducerea riscului pentru sănătatea umană şi deteriorarea calităţii mediului;</w:t>
      </w:r>
    </w:p>
    <w:p w:rsidR="00C948FE" w:rsidRPr="00C948FE" w:rsidRDefault="00C47FE7" w:rsidP="00C47FE7">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valorificabile, reciclabile vor fi predate unor operatori economici autorizați pentru colectare/ valorificare/ reciclare în baza contractelor de prestări servicii încheiate;</w:t>
      </w:r>
    </w:p>
    <w:p w:rsidR="00C948FE" w:rsidRPr="00C948FE" w:rsidRDefault="00C47FE7" w:rsidP="00C47FE7">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ce nu se pretează valorificării/ reciclării vor fi predate unor operatori economici autorizați pentru colectarea/eliminarea (depozitarea în depozite autorizate), în baza contractelor de prestări servicii încheiate;</w:t>
      </w:r>
    </w:p>
    <w:p w:rsidR="00C948FE" w:rsidRPr="00C948FE" w:rsidRDefault="00C47FE7" w:rsidP="00C47FE7">
      <w:pPr>
        <w:shd w:val="clear" w:color="auto" w:fill="FFFFFF"/>
        <w:tabs>
          <w:tab w:val="left" w:pos="990"/>
        </w:tabs>
        <w:spacing w:after="0" w:line="240" w:lineRule="auto"/>
        <w:jc w:val="both"/>
        <w:rPr>
          <w:rFonts w:ascii="Times New Roman" w:hAnsi="Times New Roman"/>
          <w:noProof/>
          <w:sz w:val="24"/>
          <w:szCs w:val="24"/>
          <w:lang w:eastAsia="ro-RO"/>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w:t>
      </w:r>
      <w:r w:rsidR="00C948FE" w:rsidRPr="00C948FE">
        <w:rPr>
          <w:rFonts w:ascii="Times New Roman" w:hAnsi="Times New Roman"/>
          <w:color w:val="000000"/>
          <w:sz w:val="24"/>
          <w:szCs w:val="24"/>
          <w:lang w:val="ro-RO"/>
        </w:rPr>
        <w:t>ș</w:t>
      </w:r>
      <w:r w:rsidR="00C948FE" w:rsidRPr="00C948FE">
        <w:rPr>
          <w:rFonts w:ascii="Times New Roman" w:hAnsi="Times New Roman"/>
          <w:color w:val="000000"/>
          <w:sz w:val="24"/>
          <w:szCs w:val="24"/>
          <w:lang w:val="it-IT"/>
        </w:rPr>
        <w:t>eurile menajere amestecate</w:t>
      </w:r>
      <w:r w:rsidR="00C948FE" w:rsidRPr="00C948FE">
        <w:rPr>
          <w:rFonts w:ascii="Times New Roman" w:hAnsi="Times New Roman"/>
          <w:noProof/>
          <w:color w:val="191919"/>
          <w:sz w:val="24"/>
          <w:szCs w:val="24"/>
          <w:lang w:eastAsia="ro-RO"/>
        </w:rPr>
        <w:t xml:space="preserve"> vor fi eliminate, pe baza de contract, de operatorul de salubritate,  prin depozitare definitiva la platforma ecologica; deșeurile menajare colectate selectiv vor fi valorificate/reciclate. </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conform </w:t>
      </w:r>
      <w:r w:rsidR="00C47FE7">
        <w:rPr>
          <w:rFonts w:ascii="Times New Roman" w:hAnsi="Times New Roman"/>
          <w:sz w:val="24"/>
          <w:szCs w:val="24"/>
          <w:lang w:val="ro-RO"/>
        </w:rPr>
        <w:t>Legii 211/2011, cu modificările și completările ulterioare,</w:t>
      </w:r>
      <w:r w:rsidRPr="0014164B">
        <w:rPr>
          <w:rFonts w:ascii="Times New Roman" w:hAnsi="Times New Roman"/>
          <w:sz w:val="24"/>
          <w:szCs w:val="24"/>
          <w:lang w:val="ro-RO"/>
        </w:rPr>
        <w:t xml:space="preserve">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2204E3" w:rsidRPr="002204E3" w:rsidRDefault="00AA72FE" w:rsidP="002204E3">
      <w:pPr>
        <w:shd w:val="clear" w:color="auto" w:fill="FFFFFF"/>
        <w:tabs>
          <w:tab w:val="left" w:pos="990"/>
        </w:tabs>
        <w:spacing w:after="0" w:line="240" w:lineRule="auto"/>
        <w:jc w:val="both"/>
        <w:rPr>
          <w:rFonts w:ascii="Times New Roman" w:hAnsi="Times New Roman"/>
          <w:noProof/>
          <w:sz w:val="24"/>
          <w:szCs w:val="24"/>
          <w:lang w:eastAsia="ro-RO"/>
        </w:rPr>
      </w:pPr>
      <w:r w:rsidRPr="0014164B">
        <w:rPr>
          <w:rFonts w:ascii="Times New Roman" w:hAnsi="Times New Roman"/>
          <w:bCs/>
        </w:rPr>
        <w:t xml:space="preserve">-  </w:t>
      </w:r>
      <w:r w:rsidR="002204E3" w:rsidRPr="002204E3">
        <w:rPr>
          <w:rFonts w:ascii="Times New Roman" w:hAnsi="Times New Roman"/>
          <w:b/>
          <w:bCs/>
          <w:noProof/>
          <w:sz w:val="24"/>
          <w:szCs w:val="24"/>
          <w:lang w:eastAsia="ro-RO"/>
        </w:rPr>
        <w:t xml:space="preserve">Monitorizarea gestiunii deseurilor  </w:t>
      </w:r>
      <w:r w:rsidR="002204E3" w:rsidRPr="002204E3">
        <w:rPr>
          <w:rFonts w:ascii="Times New Roman" w:hAnsi="Times New Roman"/>
          <w:noProof/>
          <w:sz w:val="24"/>
          <w:szCs w:val="24"/>
          <w:lang w:eastAsia="ro-RO"/>
        </w:rPr>
        <w:t>se va face cu respectarea prevederilor Legii nr.211/2011 privind regimul de</w:t>
      </w:r>
      <w:r w:rsidR="00D9328C">
        <w:rPr>
          <w:rFonts w:ascii="Times New Roman" w:hAnsi="Times New Roman"/>
          <w:noProof/>
          <w:sz w:val="24"/>
          <w:szCs w:val="24"/>
          <w:lang w:eastAsia="ro-RO"/>
        </w:rPr>
        <w:t>ș</w:t>
      </w:r>
      <w:r w:rsidR="002204E3" w:rsidRPr="002204E3">
        <w:rPr>
          <w:rFonts w:ascii="Times New Roman" w:hAnsi="Times New Roman"/>
          <w:noProof/>
          <w:sz w:val="24"/>
          <w:szCs w:val="24"/>
          <w:lang w:eastAsia="ro-RO"/>
        </w:rPr>
        <w:t>eurilor, cu modific</w:t>
      </w:r>
      <w:r w:rsidR="00D9328C">
        <w:rPr>
          <w:rFonts w:ascii="Times New Roman" w:hAnsi="Times New Roman"/>
          <w:noProof/>
          <w:sz w:val="24"/>
          <w:szCs w:val="24"/>
          <w:lang w:eastAsia="ro-RO"/>
        </w:rPr>
        <w:t>ările ș</w:t>
      </w:r>
      <w:r w:rsidR="002204E3" w:rsidRPr="002204E3">
        <w:rPr>
          <w:rFonts w:ascii="Times New Roman" w:hAnsi="Times New Roman"/>
          <w:noProof/>
          <w:sz w:val="24"/>
          <w:szCs w:val="24"/>
          <w:lang w:eastAsia="ro-RO"/>
        </w:rPr>
        <w:t>i complet</w:t>
      </w:r>
      <w:r w:rsidR="00D9328C">
        <w:rPr>
          <w:rFonts w:ascii="Times New Roman" w:hAnsi="Times New Roman"/>
          <w:noProof/>
          <w:sz w:val="24"/>
          <w:szCs w:val="24"/>
          <w:lang w:eastAsia="ro-RO"/>
        </w:rPr>
        <w:t>ă</w:t>
      </w:r>
      <w:r w:rsidR="002204E3" w:rsidRPr="002204E3">
        <w:rPr>
          <w:rFonts w:ascii="Times New Roman" w:hAnsi="Times New Roman"/>
          <w:noProof/>
          <w:sz w:val="24"/>
          <w:szCs w:val="24"/>
          <w:lang w:eastAsia="ro-RO"/>
        </w:rPr>
        <w:t>rile ulterioare.</w:t>
      </w:r>
    </w:p>
    <w:p w:rsidR="002204E3" w:rsidRPr="002204E3" w:rsidRDefault="002204E3" w:rsidP="002204E3">
      <w:pPr>
        <w:tabs>
          <w:tab w:val="num" w:pos="1440"/>
        </w:tabs>
        <w:spacing w:after="0" w:line="240" w:lineRule="auto"/>
        <w:jc w:val="both"/>
        <w:rPr>
          <w:rFonts w:ascii="Times New Roman" w:eastAsia="Calibri" w:hAnsi="Times New Roman"/>
          <w:sz w:val="24"/>
          <w:szCs w:val="24"/>
          <w:lang w:val="pt-BR"/>
        </w:rPr>
      </w:pPr>
      <w:r>
        <w:rPr>
          <w:rFonts w:ascii="Times New Roman" w:eastAsia="Calibri" w:hAnsi="Times New Roman"/>
          <w:sz w:val="24"/>
          <w:szCs w:val="24"/>
          <w:lang w:val="pt-BR"/>
        </w:rPr>
        <w:t xml:space="preserve">-  </w:t>
      </w:r>
      <w:r w:rsidRPr="002204E3">
        <w:rPr>
          <w:rFonts w:ascii="Times New Roman" w:eastAsia="Calibri" w:hAnsi="Times New Roman"/>
          <w:sz w:val="24"/>
          <w:szCs w:val="24"/>
          <w:lang w:val="pt-BR"/>
        </w:rPr>
        <w:t>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rsidR="00AA72FE" w:rsidRPr="006A246E" w:rsidRDefault="00AA72FE" w:rsidP="002204E3">
      <w:pPr>
        <w:pStyle w:val="Textnormal"/>
        <w:rPr>
          <w:rFonts w:ascii="Times New Roman" w:hAnsi="Times New Roman" w:cs="Times New Roman"/>
        </w:rPr>
      </w:pPr>
      <w:r w:rsidRPr="006A246E">
        <w:rPr>
          <w:rFonts w:ascii="Times New Roman" w:hAnsi="Times New Roman" w:cs="Times New Roman"/>
        </w:rPr>
        <w:t>-   respectarea normelor de securitate, respectiv a normelor de securitate a muncii;</w:t>
      </w:r>
    </w:p>
    <w:p w:rsidR="00AA72FE" w:rsidRPr="006A246E" w:rsidRDefault="00AA72FE" w:rsidP="002204E3">
      <w:pPr>
        <w:pStyle w:val="Textnormal"/>
        <w:rPr>
          <w:rFonts w:ascii="Times New Roman" w:hAnsi="Times New Roman" w:cs="Times New Roman"/>
        </w:rPr>
      </w:pPr>
      <w:r w:rsidRPr="006A246E">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6A246E" w:rsidRDefault="00AA72FE" w:rsidP="002204E3">
      <w:pPr>
        <w:pStyle w:val="Textnormal"/>
        <w:rPr>
          <w:rFonts w:ascii="Times New Roman" w:hAnsi="Times New Roman" w:cs="Times New Roman"/>
        </w:rPr>
      </w:pPr>
      <w:r w:rsidRPr="006A246E">
        <w:rPr>
          <w:rFonts w:ascii="Times New Roman" w:hAnsi="Times New Roman" w:cs="Times New Roman"/>
        </w:rPr>
        <w:t>-  se va urmări menţinerea unui nivel redus al emisiilor în aerul atmosferi</w:t>
      </w:r>
      <w:r w:rsidR="002204E3" w:rsidRPr="006A246E">
        <w:rPr>
          <w:rFonts w:ascii="Times New Roman" w:hAnsi="Times New Roman" w:cs="Times New Roman"/>
        </w:rPr>
        <w:t xml:space="preserve">c datorate operaţiilor de </w:t>
      </w:r>
      <w:r w:rsidRPr="006A246E">
        <w:rPr>
          <w:rFonts w:ascii="Times New Roman" w:hAnsi="Times New Roman" w:cs="Times New Roman"/>
        </w:rPr>
        <w:t>transport materiale prin utilizarea de mijloace de transport conforme, luarea măsurilor necesare în situaţia în care se constată depăşirea standardului de calitate a aerului ambiental datorită execuţiei proiectului;</w:t>
      </w:r>
    </w:p>
    <w:p w:rsidR="0014164B" w:rsidRPr="00BF2A01" w:rsidRDefault="00F553B5" w:rsidP="00BF2A01">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BF2A01">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BF2A01">
        <w:rPr>
          <w:rFonts w:ascii="Times New Roman" w:eastAsiaTheme="minorHAnsi" w:hAnsi="Times New Roman"/>
          <w:b/>
          <w:i/>
          <w:color w:val="000000"/>
          <w:sz w:val="24"/>
          <w:szCs w:val="24"/>
          <w:lang w:val="ro-RO"/>
        </w:rPr>
        <w:t>evaluarea impactului asupra corpurilor de apă</w:t>
      </w:r>
      <w:r w:rsidR="0014164B" w:rsidRPr="00BF2A01">
        <w:rPr>
          <w:rFonts w:ascii="Times New Roman" w:hAnsi="Times New Roman"/>
          <w:i/>
          <w:sz w:val="24"/>
          <w:szCs w:val="24"/>
          <w:lang w:val="ro-RO" w:eastAsia="ro-RO"/>
        </w:rPr>
        <w:t>.</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r w:rsidRPr="00BF2A01">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BF2A01">
        <w:rPr>
          <w:rFonts w:ascii="Times New Roman" w:eastAsiaTheme="minorHAnsi" w:hAnsi="Times New Roman"/>
          <w:color w:val="000000"/>
          <w:sz w:val="24"/>
          <w:szCs w:val="24"/>
          <w:lang w:val="ro-RO"/>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31B1F" w:rsidRPr="00BF2A01">
        <w:rPr>
          <w:rFonts w:ascii="Times New Roman" w:hAnsi="Times New Roman"/>
          <w:sz w:val="24"/>
          <w:szCs w:val="24"/>
        </w:rPr>
        <w:fldChar w:fldCharType="begin"/>
      </w:r>
      <w:r w:rsidR="00431B1F" w:rsidRPr="00BF2A01">
        <w:rPr>
          <w:rFonts w:ascii="Times New Roman" w:hAnsi="Times New Roman"/>
          <w:sz w:val="24"/>
          <w:szCs w:val="24"/>
        </w:rPr>
        <w:instrText xml:space="preserve"> HYPERLINK "https://idrept.ro/00079384.htm" </w:instrText>
      </w:r>
      <w:r w:rsidR="00431B1F" w:rsidRPr="00BF2A01">
        <w:rPr>
          <w:rFonts w:ascii="Times New Roman" w:hAnsi="Times New Roman"/>
          <w:sz w:val="24"/>
          <w:szCs w:val="24"/>
        </w:rPr>
        <w:fldChar w:fldCharType="separate"/>
      </w:r>
      <w:r w:rsidRPr="00BF2A01">
        <w:rPr>
          <w:rFonts w:ascii="Times New Roman" w:eastAsiaTheme="minorHAnsi" w:hAnsi="Times New Roman"/>
          <w:b/>
          <w:bCs/>
          <w:color w:val="333399"/>
          <w:sz w:val="24"/>
          <w:szCs w:val="24"/>
          <w:u w:val="single"/>
          <w:lang w:val="ro-RO"/>
        </w:rPr>
        <w:t>554/2004</w:t>
      </w:r>
      <w:r w:rsidR="00431B1F" w:rsidRPr="00BF2A01">
        <w:rPr>
          <w:rFonts w:ascii="Times New Roman" w:eastAsiaTheme="minorHAnsi" w:hAnsi="Times New Roman"/>
          <w:b/>
          <w:bCs/>
          <w:color w:val="333399"/>
          <w:sz w:val="24"/>
          <w:szCs w:val="24"/>
          <w:u w:val="single"/>
          <w:lang w:val="ro-RO"/>
        </w:rPr>
        <w:fldChar w:fldCharType="end"/>
      </w:r>
      <w:r w:rsidRPr="00BF2A01">
        <w:rPr>
          <w:rFonts w:ascii="Times New Roman" w:eastAsiaTheme="minorHAnsi" w:hAnsi="Times New Roman"/>
          <w:color w:val="000000"/>
          <w:sz w:val="24"/>
          <w:szCs w:val="24"/>
          <w:lang w:val="ro-RO"/>
        </w:rPr>
        <w:t>, cu modificările şi completările ulterioare.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BF2A01">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BF2A01">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BF2A01">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BF2A01">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BF2A01">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BF2A01">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31B1F" w:rsidRPr="00BF2A01">
        <w:rPr>
          <w:rFonts w:ascii="Times New Roman" w:hAnsi="Times New Roman"/>
          <w:sz w:val="24"/>
          <w:szCs w:val="24"/>
        </w:rPr>
        <w:fldChar w:fldCharType="begin"/>
      </w:r>
      <w:r w:rsidR="00431B1F" w:rsidRPr="00BF2A01">
        <w:rPr>
          <w:rFonts w:ascii="Times New Roman" w:hAnsi="Times New Roman"/>
          <w:sz w:val="24"/>
          <w:szCs w:val="24"/>
        </w:rPr>
        <w:instrText xml:space="preserve"> HYPERLINK "https://idrept.ro/00079384.htm" </w:instrText>
      </w:r>
      <w:r w:rsidR="00431B1F" w:rsidRPr="00BF2A01">
        <w:rPr>
          <w:rFonts w:ascii="Times New Roman" w:hAnsi="Times New Roman"/>
          <w:sz w:val="24"/>
          <w:szCs w:val="24"/>
        </w:rPr>
        <w:fldChar w:fldCharType="separate"/>
      </w:r>
      <w:r w:rsidRPr="00BF2A01">
        <w:rPr>
          <w:rFonts w:ascii="Times New Roman" w:eastAsiaTheme="minorHAnsi" w:hAnsi="Times New Roman"/>
          <w:b/>
          <w:bCs/>
          <w:color w:val="333399"/>
          <w:sz w:val="24"/>
          <w:szCs w:val="24"/>
          <w:u w:val="single"/>
          <w:lang w:val="ro-RO"/>
        </w:rPr>
        <w:t>554/2004</w:t>
      </w:r>
      <w:r w:rsidR="00431B1F" w:rsidRPr="00BF2A01">
        <w:rPr>
          <w:rFonts w:ascii="Times New Roman" w:eastAsiaTheme="minorHAnsi" w:hAnsi="Times New Roman"/>
          <w:b/>
          <w:bCs/>
          <w:color w:val="333399"/>
          <w:sz w:val="24"/>
          <w:szCs w:val="24"/>
          <w:u w:val="single"/>
          <w:lang w:val="ro-RO"/>
        </w:rPr>
        <w:fldChar w:fldCharType="end"/>
      </w:r>
      <w:r w:rsidRPr="00BF2A01">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p.DIRECTOR EXECUTIV</w:t>
      </w:r>
      <w:r w:rsidRPr="00A9778D">
        <w:rPr>
          <w:rFonts w:ascii="Times New Roman" w:eastAsia="Calibri" w:hAnsi="Times New Roman"/>
          <w:sz w:val="28"/>
          <w:szCs w:val="28"/>
          <w:lang w:val="ro-RO"/>
        </w:rPr>
        <w:t>,</w:t>
      </w: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DD3DB1">
        <w:tc>
          <w:tcPr>
            <w:tcW w:w="4927" w:type="dxa"/>
            <w:shd w:val="clear" w:color="auto" w:fill="auto"/>
          </w:tcPr>
          <w:p w:rsidR="002B2B05" w:rsidRPr="00A9778D" w:rsidRDefault="002B2B05" w:rsidP="00DD3DB1">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DD3DB1">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DD3DB1">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DD3DB1">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2B2B05" w:rsidRPr="00A9778D" w:rsidRDefault="002B2B05" w:rsidP="00AA1F5C">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DD3DB1">
        <w:trPr>
          <w:trHeight w:val="1432"/>
        </w:trPr>
        <w:tc>
          <w:tcPr>
            <w:tcW w:w="4927" w:type="dxa"/>
            <w:shd w:val="clear" w:color="auto" w:fill="auto"/>
          </w:tcPr>
          <w:p w:rsidR="0007754C" w:rsidRDefault="0007754C" w:rsidP="00DD3DB1">
            <w:pPr>
              <w:spacing w:after="0" w:line="240" w:lineRule="auto"/>
              <w:rPr>
                <w:rFonts w:ascii="Cambria" w:eastAsia="Calibri" w:hAnsi="Cambria" w:cs="Cambria"/>
                <w:b/>
                <w:sz w:val="28"/>
                <w:szCs w:val="28"/>
              </w:rPr>
            </w:pPr>
          </w:p>
          <w:p w:rsidR="002B2B05" w:rsidRPr="00A9778D" w:rsidRDefault="002B2B05" w:rsidP="00DD3DB1">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DD3DB1">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DD3DB1">
            <w:pPr>
              <w:spacing w:after="0" w:line="240" w:lineRule="auto"/>
              <w:rPr>
                <w:rFonts w:ascii="Garamond" w:eastAsia="Calibri" w:hAnsi="Garamond"/>
                <w:sz w:val="28"/>
                <w:szCs w:val="28"/>
              </w:rPr>
            </w:pPr>
          </w:p>
          <w:p w:rsidR="002B2B05" w:rsidRPr="00A9778D" w:rsidRDefault="002B2B05" w:rsidP="00DD3DB1">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AA1F5C" w:rsidRDefault="002B2B05" w:rsidP="00DD3DB1">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0B78F3" w:rsidRDefault="00AA1F5C" w:rsidP="00DD3DB1">
            <w:pPr>
              <w:spacing w:after="0" w:line="240" w:lineRule="auto"/>
              <w:jc w:val="center"/>
              <w:rPr>
                <w:rFonts w:ascii="Garamond" w:eastAsia="Calibri" w:hAnsi="Garamond"/>
                <w:sz w:val="28"/>
                <w:szCs w:val="28"/>
              </w:rPr>
            </w:pPr>
            <w:r>
              <w:rPr>
                <w:rFonts w:ascii="Garamond" w:eastAsia="Calibri" w:hAnsi="Garamond"/>
                <w:sz w:val="28"/>
                <w:szCs w:val="28"/>
              </w:rPr>
              <w:t xml:space="preserve">                                   </w:t>
            </w:r>
          </w:p>
          <w:p w:rsidR="002B2B05" w:rsidRPr="00A9778D" w:rsidRDefault="007956A8" w:rsidP="00DD3DB1">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7956A8" w:rsidP="006815A2">
            <w:pPr>
              <w:spacing w:after="0" w:line="240" w:lineRule="auto"/>
              <w:jc w:val="center"/>
              <w:rPr>
                <w:rFonts w:ascii="Garamond" w:eastAsia="Calibri" w:hAnsi="Times New Roman"/>
                <w:b/>
                <w:sz w:val="28"/>
                <w:szCs w:val="28"/>
              </w:rPr>
            </w:pPr>
            <w:r>
              <w:rPr>
                <w:rFonts w:ascii="Garamond" w:eastAsia="Calibri" w:hAnsi="Garamond"/>
                <w:sz w:val="28"/>
                <w:szCs w:val="28"/>
              </w:rPr>
              <w:t xml:space="preserve">                                   Cornelia </w:t>
            </w:r>
            <w:proofErr w:type="spellStart"/>
            <w:r>
              <w:rPr>
                <w:rFonts w:ascii="Garamond" w:eastAsia="Calibri" w:hAnsi="Garamond"/>
                <w:sz w:val="28"/>
                <w:szCs w:val="28"/>
              </w:rPr>
              <w:t>Vlaicu</w:t>
            </w:r>
            <w:proofErr w:type="spellEnd"/>
            <w:r w:rsidR="002B2B05" w:rsidRPr="00A9778D">
              <w:rPr>
                <w:rFonts w:ascii="Garamond" w:eastAsia="Calibri" w:hAnsi="Garamond"/>
                <w:sz w:val="28"/>
                <w:szCs w:val="28"/>
              </w:rPr>
              <w:t xml:space="preserve">    </w:t>
            </w:r>
          </w:p>
        </w:tc>
      </w:tr>
    </w:tbl>
    <w:p w:rsidR="00726E0E" w:rsidRPr="00106BA4" w:rsidRDefault="00726E0E" w:rsidP="002B2B05">
      <w:pPr>
        <w:spacing w:after="0" w:line="240" w:lineRule="auto"/>
        <w:jc w:val="center"/>
        <w:rPr>
          <w:rFonts w:ascii="Times New Roman" w:hAnsi="Times New Roman"/>
          <w:sz w:val="28"/>
          <w:szCs w:val="28"/>
          <w:lang w:val="pt-BR"/>
        </w:rPr>
      </w:pPr>
    </w:p>
    <w:sectPr w:rsidR="00726E0E" w:rsidRPr="00106BA4" w:rsidSect="00C209C7">
      <w:headerReference w:type="default" r:id="rId19"/>
      <w:footerReference w:type="even" r:id="rId20"/>
      <w:footerReference w:type="default" r:id="rId21"/>
      <w:pgSz w:w="11907" w:h="16839" w:code="9"/>
      <w:pgMar w:top="851" w:right="567" w:bottom="680"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87" w:rsidRDefault="00BC6C87">
      <w:pPr>
        <w:spacing w:after="0" w:line="240" w:lineRule="auto"/>
      </w:pPr>
      <w:r>
        <w:separator/>
      </w:r>
    </w:p>
  </w:endnote>
  <w:endnote w:type="continuationSeparator" w:id="0">
    <w:p w:rsidR="00BC6C87" w:rsidRDefault="00BC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B3F" w:rsidRDefault="003A5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pPr>
      <w:pStyle w:val="Footer"/>
      <w:jc w:val="center"/>
    </w:pPr>
    <w:r>
      <w:fldChar w:fldCharType="begin"/>
    </w:r>
    <w:r>
      <w:instrText xml:space="preserve"> PAGE   \* MERGEFORMAT </w:instrText>
    </w:r>
    <w:r>
      <w:fldChar w:fldCharType="separate"/>
    </w:r>
    <w:r w:rsidR="006A0E98">
      <w:rPr>
        <w:noProof/>
      </w:rPr>
      <w:t>6</w:t>
    </w:r>
    <w:r>
      <w:fldChar w:fldCharType="end"/>
    </w:r>
  </w:p>
  <w:p w:rsidR="003A5B3F" w:rsidRDefault="003A5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87" w:rsidRDefault="00BC6C87">
      <w:pPr>
        <w:spacing w:after="0" w:line="240" w:lineRule="auto"/>
      </w:pPr>
      <w:r>
        <w:separator/>
      </w:r>
    </w:p>
  </w:footnote>
  <w:footnote w:type="continuationSeparator" w:id="0">
    <w:p w:rsidR="00BC6C87" w:rsidRDefault="00BC6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pPr>
      <w:pStyle w:val="Heading1"/>
      <w:jc w:val="left"/>
      <w:rPr>
        <w:color w:val="000080"/>
        <w:sz w:val="16"/>
        <w:szCs w:val="16"/>
      </w:rPr>
    </w:pPr>
  </w:p>
  <w:p w:rsidR="003A5B3F" w:rsidRDefault="003A5B3F"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7E95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13263CAE"/>
    <w:multiLevelType w:val="hybridMultilevel"/>
    <w:tmpl w:val="782E0E68"/>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2241" w:hanging="360"/>
      </w:pPr>
      <w:rPr>
        <w:rFonts w:ascii="Courier New" w:hAnsi="Courier New" w:cs="Courier New" w:hint="default"/>
      </w:rPr>
    </w:lvl>
    <w:lvl w:ilvl="2" w:tplc="04180005">
      <w:start w:val="1"/>
      <w:numFmt w:val="bullet"/>
      <w:lvlText w:val=""/>
      <w:lvlJc w:val="left"/>
      <w:pPr>
        <w:ind w:left="2961" w:hanging="360"/>
      </w:pPr>
      <w:rPr>
        <w:rFonts w:ascii="Wingdings" w:hAnsi="Wingdings" w:hint="default"/>
      </w:rPr>
    </w:lvl>
    <w:lvl w:ilvl="3" w:tplc="04180001">
      <w:start w:val="1"/>
      <w:numFmt w:val="bullet"/>
      <w:lvlText w:val=""/>
      <w:lvlJc w:val="left"/>
      <w:pPr>
        <w:ind w:left="3681" w:hanging="360"/>
      </w:pPr>
      <w:rPr>
        <w:rFonts w:ascii="Symbol" w:hAnsi="Symbol" w:hint="default"/>
      </w:rPr>
    </w:lvl>
    <w:lvl w:ilvl="4" w:tplc="04180003">
      <w:start w:val="1"/>
      <w:numFmt w:val="bullet"/>
      <w:lvlText w:val="o"/>
      <w:lvlJc w:val="left"/>
      <w:pPr>
        <w:ind w:left="4401" w:hanging="360"/>
      </w:pPr>
      <w:rPr>
        <w:rFonts w:ascii="Courier New" w:hAnsi="Courier New" w:cs="Courier New" w:hint="default"/>
      </w:rPr>
    </w:lvl>
    <w:lvl w:ilvl="5" w:tplc="04180005">
      <w:start w:val="1"/>
      <w:numFmt w:val="bullet"/>
      <w:lvlText w:val=""/>
      <w:lvlJc w:val="left"/>
      <w:pPr>
        <w:ind w:left="5121" w:hanging="360"/>
      </w:pPr>
      <w:rPr>
        <w:rFonts w:ascii="Wingdings" w:hAnsi="Wingdings" w:hint="default"/>
      </w:rPr>
    </w:lvl>
    <w:lvl w:ilvl="6" w:tplc="04180001">
      <w:start w:val="1"/>
      <w:numFmt w:val="bullet"/>
      <w:lvlText w:val=""/>
      <w:lvlJc w:val="left"/>
      <w:pPr>
        <w:ind w:left="5841" w:hanging="360"/>
      </w:pPr>
      <w:rPr>
        <w:rFonts w:ascii="Symbol" w:hAnsi="Symbol" w:hint="default"/>
      </w:rPr>
    </w:lvl>
    <w:lvl w:ilvl="7" w:tplc="04180003">
      <w:start w:val="1"/>
      <w:numFmt w:val="bullet"/>
      <w:lvlText w:val="o"/>
      <w:lvlJc w:val="left"/>
      <w:pPr>
        <w:ind w:left="6561" w:hanging="360"/>
      </w:pPr>
      <w:rPr>
        <w:rFonts w:ascii="Courier New" w:hAnsi="Courier New" w:cs="Courier New" w:hint="default"/>
      </w:rPr>
    </w:lvl>
    <w:lvl w:ilvl="8" w:tplc="04180005">
      <w:start w:val="1"/>
      <w:numFmt w:val="bullet"/>
      <w:lvlText w:val=""/>
      <w:lvlJc w:val="left"/>
      <w:pPr>
        <w:ind w:left="7281"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122656"/>
    <w:multiLevelType w:val="hybridMultilevel"/>
    <w:tmpl w:val="DC9C0D56"/>
    <w:lvl w:ilvl="0" w:tplc="5CB857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54C75D0"/>
    <w:multiLevelType w:val="hybridMultilevel"/>
    <w:tmpl w:val="C7825922"/>
    <w:lvl w:ilvl="0" w:tplc="EC74BD82">
      <w:start w:val="197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360B0FEE"/>
    <w:multiLevelType w:val="hybridMultilevel"/>
    <w:tmpl w:val="A28E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6454D9D"/>
    <w:multiLevelType w:val="hybridMultilevel"/>
    <w:tmpl w:val="3D4A8872"/>
    <w:lvl w:ilvl="0" w:tplc="04090001">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81B451E"/>
    <w:multiLevelType w:val="hybridMultilevel"/>
    <w:tmpl w:val="9D66D8C6"/>
    <w:lvl w:ilvl="0" w:tplc="33F82F8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4C3D21"/>
    <w:multiLevelType w:val="hybridMultilevel"/>
    <w:tmpl w:val="BF280FCA"/>
    <w:lvl w:ilvl="0" w:tplc="AC0499FA">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8">
    <w:nsid w:val="701E78CE"/>
    <w:multiLevelType w:val="hybridMultilevel"/>
    <w:tmpl w:val="81E0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5483E"/>
    <w:multiLevelType w:val="hybridMultilevel"/>
    <w:tmpl w:val="C8D2CDE0"/>
    <w:lvl w:ilvl="0" w:tplc="5D6C670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6"/>
  </w:num>
  <w:num w:numId="5">
    <w:abstractNumId w:val="3"/>
  </w:num>
  <w:num w:numId="6">
    <w:abstractNumId w:val="10"/>
  </w:num>
  <w:num w:numId="7">
    <w:abstractNumId w:val="8"/>
  </w:num>
  <w:num w:numId="8">
    <w:abstractNumId w:val="14"/>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2"/>
  </w:num>
  <w:num w:numId="13">
    <w:abstractNumId w:val="15"/>
  </w:num>
  <w:num w:numId="14">
    <w:abstractNumId w:val="7"/>
  </w:num>
  <w:num w:numId="15">
    <w:abstractNumId w:val="13"/>
  </w:num>
  <w:num w:numId="16">
    <w:abstractNumId w:val="2"/>
  </w:num>
  <w:num w:numId="17">
    <w:abstractNumId w:val="9"/>
  </w:num>
  <w:num w:numId="18">
    <w:abstractNumId w:val="4"/>
  </w:num>
  <w:num w:numId="19">
    <w:abstractNumId w:val="18"/>
  </w:num>
  <w:num w:numId="20">
    <w:abstractNumId w:val="0"/>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697C"/>
    <w:rsid w:val="00022484"/>
    <w:rsid w:val="0002663E"/>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54C"/>
    <w:rsid w:val="000778EB"/>
    <w:rsid w:val="00077B56"/>
    <w:rsid w:val="00083AAA"/>
    <w:rsid w:val="00083EFC"/>
    <w:rsid w:val="00087D5B"/>
    <w:rsid w:val="0009053E"/>
    <w:rsid w:val="000905C9"/>
    <w:rsid w:val="000910D4"/>
    <w:rsid w:val="000915D4"/>
    <w:rsid w:val="00093BA1"/>
    <w:rsid w:val="00096855"/>
    <w:rsid w:val="000A1A64"/>
    <w:rsid w:val="000A2775"/>
    <w:rsid w:val="000A3DC8"/>
    <w:rsid w:val="000A4FE9"/>
    <w:rsid w:val="000B43A2"/>
    <w:rsid w:val="000B78F3"/>
    <w:rsid w:val="000C7169"/>
    <w:rsid w:val="000C742D"/>
    <w:rsid w:val="000D004A"/>
    <w:rsid w:val="000D338C"/>
    <w:rsid w:val="000D5450"/>
    <w:rsid w:val="000D5D12"/>
    <w:rsid w:val="000D5DCA"/>
    <w:rsid w:val="000D6CF5"/>
    <w:rsid w:val="000D7D57"/>
    <w:rsid w:val="000E098C"/>
    <w:rsid w:val="000E4560"/>
    <w:rsid w:val="000E6D3E"/>
    <w:rsid w:val="000F039A"/>
    <w:rsid w:val="000F071B"/>
    <w:rsid w:val="000F268F"/>
    <w:rsid w:val="000F280A"/>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6A4D"/>
    <w:rsid w:val="00141590"/>
    <w:rsid w:val="0014164B"/>
    <w:rsid w:val="00141AEC"/>
    <w:rsid w:val="00141C4E"/>
    <w:rsid w:val="0014331B"/>
    <w:rsid w:val="00146BD3"/>
    <w:rsid w:val="00147787"/>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1FC0"/>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34C6"/>
    <w:rsid w:val="001B4DAA"/>
    <w:rsid w:val="001B5249"/>
    <w:rsid w:val="001B6DE1"/>
    <w:rsid w:val="001B6F67"/>
    <w:rsid w:val="001C0FAC"/>
    <w:rsid w:val="001C69EC"/>
    <w:rsid w:val="001D3164"/>
    <w:rsid w:val="001D4418"/>
    <w:rsid w:val="001D69BA"/>
    <w:rsid w:val="001D6C92"/>
    <w:rsid w:val="001E005F"/>
    <w:rsid w:val="001E3081"/>
    <w:rsid w:val="001E3FAA"/>
    <w:rsid w:val="001E510C"/>
    <w:rsid w:val="001E7324"/>
    <w:rsid w:val="001F1200"/>
    <w:rsid w:val="001F1CC8"/>
    <w:rsid w:val="00201826"/>
    <w:rsid w:val="002026CC"/>
    <w:rsid w:val="0020394A"/>
    <w:rsid w:val="00203D43"/>
    <w:rsid w:val="00204375"/>
    <w:rsid w:val="00206436"/>
    <w:rsid w:val="0020643D"/>
    <w:rsid w:val="002070F9"/>
    <w:rsid w:val="00207E12"/>
    <w:rsid w:val="00210A9F"/>
    <w:rsid w:val="00214278"/>
    <w:rsid w:val="0021759F"/>
    <w:rsid w:val="002204E3"/>
    <w:rsid w:val="002219E5"/>
    <w:rsid w:val="00225CD8"/>
    <w:rsid w:val="00235A6A"/>
    <w:rsid w:val="00236160"/>
    <w:rsid w:val="00236E28"/>
    <w:rsid w:val="00240CD2"/>
    <w:rsid w:val="00241C7F"/>
    <w:rsid w:val="00241E77"/>
    <w:rsid w:val="00242E40"/>
    <w:rsid w:val="002430EE"/>
    <w:rsid w:val="00250898"/>
    <w:rsid w:val="002540CF"/>
    <w:rsid w:val="00256F06"/>
    <w:rsid w:val="00261437"/>
    <w:rsid w:val="002615C4"/>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3021"/>
    <w:rsid w:val="002A3D5C"/>
    <w:rsid w:val="002A5B31"/>
    <w:rsid w:val="002A71DB"/>
    <w:rsid w:val="002B1DF9"/>
    <w:rsid w:val="002B240F"/>
    <w:rsid w:val="002B2B05"/>
    <w:rsid w:val="002B34B4"/>
    <w:rsid w:val="002B3CCD"/>
    <w:rsid w:val="002B4E8B"/>
    <w:rsid w:val="002B5741"/>
    <w:rsid w:val="002B5DFC"/>
    <w:rsid w:val="002B604C"/>
    <w:rsid w:val="002B6D5B"/>
    <w:rsid w:val="002C050B"/>
    <w:rsid w:val="002C0662"/>
    <w:rsid w:val="002C242C"/>
    <w:rsid w:val="002C35CF"/>
    <w:rsid w:val="002C4DAA"/>
    <w:rsid w:val="002C6CAD"/>
    <w:rsid w:val="002D2FCF"/>
    <w:rsid w:val="002D471E"/>
    <w:rsid w:val="002D4DF7"/>
    <w:rsid w:val="002D561D"/>
    <w:rsid w:val="002D6AB2"/>
    <w:rsid w:val="002E17A6"/>
    <w:rsid w:val="002E3215"/>
    <w:rsid w:val="002F0A67"/>
    <w:rsid w:val="002F1C96"/>
    <w:rsid w:val="002F1DF1"/>
    <w:rsid w:val="002F3B03"/>
    <w:rsid w:val="002F4B3C"/>
    <w:rsid w:val="002F4B64"/>
    <w:rsid w:val="002F50DF"/>
    <w:rsid w:val="002F5A49"/>
    <w:rsid w:val="002F6333"/>
    <w:rsid w:val="002F6B45"/>
    <w:rsid w:val="002F6B7C"/>
    <w:rsid w:val="002F7856"/>
    <w:rsid w:val="003005C3"/>
    <w:rsid w:val="00300788"/>
    <w:rsid w:val="0030175C"/>
    <w:rsid w:val="00302B36"/>
    <w:rsid w:val="00305B65"/>
    <w:rsid w:val="003075A8"/>
    <w:rsid w:val="003121EC"/>
    <w:rsid w:val="0031225C"/>
    <w:rsid w:val="003132F0"/>
    <w:rsid w:val="00313E4B"/>
    <w:rsid w:val="00320395"/>
    <w:rsid w:val="003252E7"/>
    <w:rsid w:val="00327776"/>
    <w:rsid w:val="00330181"/>
    <w:rsid w:val="00331ABB"/>
    <w:rsid w:val="00331F3D"/>
    <w:rsid w:val="00333548"/>
    <w:rsid w:val="003341F2"/>
    <w:rsid w:val="00335642"/>
    <w:rsid w:val="00337C3C"/>
    <w:rsid w:val="00337D89"/>
    <w:rsid w:val="00340730"/>
    <w:rsid w:val="00340A0E"/>
    <w:rsid w:val="003412B9"/>
    <w:rsid w:val="00341D54"/>
    <w:rsid w:val="00342C96"/>
    <w:rsid w:val="00343A56"/>
    <w:rsid w:val="003448F8"/>
    <w:rsid w:val="0034499C"/>
    <w:rsid w:val="00345083"/>
    <w:rsid w:val="00346A80"/>
    <w:rsid w:val="00351258"/>
    <w:rsid w:val="003544B8"/>
    <w:rsid w:val="003559F6"/>
    <w:rsid w:val="00356932"/>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4D5"/>
    <w:rsid w:val="0038454D"/>
    <w:rsid w:val="00386232"/>
    <w:rsid w:val="00391C6A"/>
    <w:rsid w:val="00393A5D"/>
    <w:rsid w:val="00393DA3"/>
    <w:rsid w:val="003A0420"/>
    <w:rsid w:val="003A419C"/>
    <w:rsid w:val="003A5B3F"/>
    <w:rsid w:val="003A6376"/>
    <w:rsid w:val="003A712A"/>
    <w:rsid w:val="003B2BDB"/>
    <w:rsid w:val="003B2DCA"/>
    <w:rsid w:val="003B3205"/>
    <w:rsid w:val="003B3E10"/>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0BC"/>
    <w:rsid w:val="003F5CF3"/>
    <w:rsid w:val="003F6913"/>
    <w:rsid w:val="003F692F"/>
    <w:rsid w:val="003F704A"/>
    <w:rsid w:val="003F7806"/>
    <w:rsid w:val="004004D7"/>
    <w:rsid w:val="00402D79"/>
    <w:rsid w:val="004045B3"/>
    <w:rsid w:val="00404E7D"/>
    <w:rsid w:val="004072E1"/>
    <w:rsid w:val="0040738B"/>
    <w:rsid w:val="004102D2"/>
    <w:rsid w:val="00410314"/>
    <w:rsid w:val="00414C73"/>
    <w:rsid w:val="00414D55"/>
    <w:rsid w:val="0042013F"/>
    <w:rsid w:val="004226CA"/>
    <w:rsid w:val="00424027"/>
    <w:rsid w:val="00425DD6"/>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2282"/>
    <w:rsid w:val="004636D6"/>
    <w:rsid w:val="0046435E"/>
    <w:rsid w:val="004660BE"/>
    <w:rsid w:val="00470DB9"/>
    <w:rsid w:val="004711F0"/>
    <w:rsid w:val="00471A27"/>
    <w:rsid w:val="00471AD2"/>
    <w:rsid w:val="00474498"/>
    <w:rsid w:val="00474780"/>
    <w:rsid w:val="0047500A"/>
    <w:rsid w:val="00475E4C"/>
    <w:rsid w:val="004806BD"/>
    <w:rsid w:val="00482421"/>
    <w:rsid w:val="00490E8D"/>
    <w:rsid w:val="00493881"/>
    <w:rsid w:val="00493CF6"/>
    <w:rsid w:val="004A1EB7"/>
    <w:rsid w:val="004A1F05"/>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3EC"/>
    <w:rsid w:val="004E14DD"/>
    <w:rsid w:val="004E1AD0"/>
    <w:rsid w:val="004E1B6B"/>
    <w:rsid w:val="004E21D4"/>
    <w:rsid w:val="004E4C66"/>
    <w:rsid w:val="004E63C1"/>
    <w:rsid w:val="004E7104"/>
    <w:rsid w:val="004E7DE5"/>
    <w:rsid w:val="004F2C34"/>
    <w:rsid w:val="004F6116"/>
    <w:rsid w:val="004F74DD"/>
    <w:rsid w:val="00502577"/>
    <w:rsid w:val="0050659F"/>
    <w:rsid w:val="00522FDD"/>
    <w:rsid w:val="00526366"/>
    <w:rsid w:val="00526FB7"/>
    <w:rsid w:val="0052743F"/>
    <w:rsid w:val="00527658"/>
    <w:rsid w:val="005276CA"/>
    <w:rsid w:val="00530224"/>
    <w:rsid w:val="0053458C"/>
    <w:rsid w:val="00535F29"/>
    <w:rsid w:val="00537D97"/>
    <w:rsid w:val="005426ED"/>
    <w:rsid w:val="00542735"/>
    <w:rsid w:val="0054520A"/>
    <w:rsid w:val="00546599"/>
    <w:rsid w:val="00547D02"/>
    <w:rsid w:val="00552B27"/>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2CB2"/>
    <w:rsid w:val="00584E09"/>
    <w:rsid w:val="005864FD"/>
    <w:rsid w:val="005922AF"/>
    <w:rsid w:val="00593A41"/>
    <w:rsid w:val="00593A52"/>
    <w:rsid w:val="00595C0D"/>
    <w:rsid w:val="005963A3"/>
    <w:rsid w:val="005967F1"/>
    <w:rsid w:val="005A002B"/>
    <w:rsid w:val="005A073B"/>
    <w:rsid w:val="005A0FAF"/>
    <w:rsid w:val="005A368E"/>
    <w:rsid w:val="005A44BB"/>
    <w:rsid w:val="005A678D"/>
    <w:rsid w:val="005A6F10"/>
    <w:rsid w:val="005A71F8"/>
    <w:rsid w:val="005B562B"/>
    <w:rsid w:val="005B6367"/>
    <w:rsid w:val="005B65AF"/>
    <w:rsid w:val="005B6CBD"/>
    <w:rsid w:val="005C27E6"/>
    <w:rsid w:val="005C44D1"/>
    <w:rsid w:val="005C4E0C"/>
    <w:rsid w:val="005C5C30"/>
    <w:rsid w:val="005C74B0"/>
    <w:rsid w:val="005D0F34"/>
    <w:rsid w:val="005D1BE8"/>
    <w:rsid w:val="005D2BEC"/>
    <w:rsid w:val="005D38EF"/>
    <w:rsid w:val="005D44C6"/>
    <w:rsid w:val="005D5296"/>
    <w:rsid w:val="005D5459"/>
    <w:rsid w:val="005D5570"/>
    <w:rsid w:val="005D62BC"/>
    <w:rsid w:val="005E107F"/>
    <w:rsid w:val="005E54F1"/>
    <w:rsid w:val="005E57AA"/>
    <w:rsid w:val="005E774B"/>
    <w:rsid w:val="005F0341"/>
    <w:rsid w:val="005F1A84"/>
    <w:rsid w:val="005F3C97"/>
    <w:rsid w:val="005F43B9"/>
    <w:rsid w:val="005F75C0"/>
    <w:rsid w:val="00601BF4"/>
    <w:rsid w:val="00602DE9"/>
    <w:rsid w:val="00603E04"/>
    <w:rsid w:val="0060601B"/>
    <w:rsid w:val="006066FD"/>
    <w:rsid w:val="0061266F"/>
    <w:rsid w:val="006126F2"/>
    <w:rsid w:val="00612DEA"/>
    <w:rsid w:val="00613C42"/>
    <w:rsid w:val="0061778B"/>
    <w:rsid w:val="0062082A"/>
    <w:rsid w:val="00624F7F"/>
    <w:rsid w:val="0062517C"/>
    <w:rsid w:val="00626EA5"/>
    <w:rsid w:val="0063152D"/>
    <w:rsid w:val="00632C07"/>
    <w:rsid w:val="00632F09"/>
    <w:rsid w:val="00633EFF"/>
    <w:rsid w:val="00634655"/>
    <w:rsid w:val="006354FB"/>
    <w:rsid w:val="00640791"/>
    <w:rsid w:val="00642425"/>
    <w:rsid w:val="00646512"/>
    <w:rsid w:val="0064799D"/>
    <w:rsid w:val="006504B2"/>
    <w:rsid w:val="00650CB8"/>
    <w:rsid w:val="00651788"/>
    <w:rsid w:val="00652E65"/>
    <w:rsid w:val="00653E0C"/>
    <w:rsid w:val="0065442C"/>
    <w:rsid w:val="006554D5"/>
    <w:rsid w:val="00655659"/>
    <w:rsid w:val="006608F7"/>
    <w:rsid w:val="00660C49"/>
    <w:rsid w:val="00662374"/>
    <w:rsid w:val="0066384E"/>
    <w:rsid w:val="00664C06"/>
    <w:rsid w:val="0066746C"/>
    <w:rsid w:val="006677A4"/>
    <w:rsid w:val="00667E79"/>
    <w:rsid w:val="006731BD"/>
    <w:rsid w:val="006760C5"/>
    <w:rsid w:val="00676657"/>
    <w:rsid w:val="006815A2"/>
    <w:rsid w:val="0068339A"/>
    <w:rsid w:val="00685ABC"/>
    <w:rsid w:val="00686964"/>
    <w:rsid w:val="00687C72"/>
    <w:rsid w:val="0069058D"/>
    <w:rsid w:val="0069368B"/>
    <w:rsid w:val="006936B8"/>
    <w:rsid w:val="006937D5"/>
    <w:rsid w:val="00695B00"/>
    <w:rsid w:val="006973F3"/>
    <w:rsid w:val="006A0E98"/>
    <w:rsid w:val="006A246E"/>
    <w:rsid w:val="006A4B40"/>
    <w:rsid w:val="006A5063"/>
    <w:rsid w:val="006A678D"/>
    <w:rsid w:val="006A76CA"/>
    <w:rsid w:val="006B0967"/>
    <w:rsid w:val="006B30F7"/>
    <w:rsid w:val="006B3CE3"/>
    <w:rsid w:val="006B3E34"/>
    <w:rsid w:val="006B54B3"/>
    <w:rsid w:val="006B551E"/>
    <w:rsid w:val="006B7CB3"/>
    <w:rsid w:val="006C17C6"/>
    <w:rsid w:val="006D27CC"/>
    <w:rsid w:val="006D40D9"/>
    <w:rsid w:val="006D5C14"/>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5E66"/>
    <w:rsid w:val="0071643D"/>
    <w:rsid w:val="00716C56"/>
    <w:rsid w:val="0071758E"/>
    <w:rsid w:val="00722173"/>
    <w:rsid w:val="00723298"/>
    <w:rsid w:val="0072396A"/>
    <w:rsid w:val="00726E0E"/>
    <w:rsid w:val="007274C5"/>
    <w:rsid w:val="007277C6"/>
    <w:rsid w:val="00730F62"/>
    <w:rsid w:val="007346C4"/>
    <w:rsid w:val="00735724"/>
    <w:rsid w:val="00735814"/>
    <w:rsid w:val="00735DE6"/>
    <w:rsid w:val="00736F27"/>
    <w:rsid w:val="00741D05"/>
    <w:rsid w:val="00745BCC"/>
    <w:rsid w:val="0074698D"/>
    <w:rsid w:val="007477E4"/>
    <w:rsid w:val="007506DA"/>
    <w:rsid w:val="00751B02"/>
    <w:rsid w:val="007575C9"/>
    <w:rsid w:val="00761189"/>
    <w:rsid w:val="00763846"/>
    <w:rsid w:val="007647E7"/>
    <w:rsid w:val="007656A2"/>
    <w:rsid w:val="007661B6"/>
    <w:rsid w:val="00766714"/>
    <w:rsid w:val="007700E1"/>
    <w:rsid w:val="00777967"/>
    <w:rsid w:val="00780A96"/>
    <w:rsid w:val="007816D2"/>
    <w:rsid w:val="00782167"/>
    <w:rsid w:val="00782940"/>
    <w:rsid w:val="00783946"/>
    <w:rsid w:val="007846B5"/>
    <w:rsid w:val="00785C60"/>
    <w:rsid w:val="007860B8"/>
    <w:rsid w:val="007879A9"/>
    <w:rsid w:val="00787B95"/>
    <w:rsid w:val="0079061D"/>
    <w:rsid w:val="007910B8"/>
    <w:rsid w:val="00791428"/>
    <w:rsid w:val="007956A8"/>
    <w:rsid w:val="00795771"/>
    <w:rsid w:val="007976EE"/>
    <w:rsid w:val="007A093A"/>
    <w:rsid w:val="007A1E5C"/>
    <w:rsid w:val="007A4E2E"/>
    <w:rsid w:val="007A5E87"/>
    <w:rsid w:val="007A6538"/>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5B37"/>
    <w:rsid w:val="007F6D2C"/>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570"/>
    <w:rsid w:val="00863059"/>
    <w:rsid w:val="00865ABF"/>
    <w:rsid w:val="00865BAA"/>
    <w:rsid w:val="008702FE"/>
    <w:rsid w:val="00871080"/>
    <w:rsid w:val="00873A76"/>
    <w:rsid w:val="00877F9B"/>
    <w:rsid w:val="008805FC"/>
    <w:rsid w:val="00880CEF"/>
    <w:rsid w:val="00880EA5"/>
    <w:rsid w:val="008817BB"/>
    <w:rsid w:val="00883725"/>
    <w:rsid w:val="00883A82"/>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10C3"/>
    <w:rsid w:val="008A6512"/>
    <w:rsid w:val="008A6B08"/>
    <w:rsid w:val="008B1FF3"/>
    <w:rsid w:val="008B3B2F"/>
    <w:rsid w:val="008B453F"/>
    <w:rsid w:val="008B6795"/>
    <w:rsid w:val="008B72B3"/>
    <w:rsid w:val="008C07A0"/>
    <w:rsid w:val="008C0E0F"/>
    <w:rsid w:val="008C0F8E"/>
    <w:rsid w:val="008C1ED8"/>
    <w:rsid w:val="008C41BE"/>
    <w:rsid w:val="008C41D9"/>
    <w:rsid w:val="008C4BF4"/>
    <w:rsid w:val="008C4D83"/>
    <w:rsid w:val="008C5577"/>
    <w:rsid w:val="008D02F5"/>
    <w:rsid w:val="008D0DF6"/>
    <w:rsid w:val="008D0F2E"/>
    <w:rsid w:val="008D1AE9"/>
    <w:rsid w:val="008D582E"/>
    <w:rsid w:val="008E0FD1"/>
    <w:rsid w:val="008E1443"/>
    <w:rsid w:val="008E20F8"/>
    <w:rsid w:val="008E3DBF"/>
    <w:rsid w:val="008E4498"/>
    <w:rsid w:val="008E4ABB"/>
    <w:rsid w:val="008E78BB"/>
    <w:rsid w:val="008E7BC7"/>
    <w:rsid w:val="008F3196"/>
    <w:rsid w:val="00900504"/>
    <w:rsid w:val="00901034"/>
    <w:rsid w:val="009023B7"/>
    <w:rsid w:val="009044E5"/>
    <w:rsid w:val="00905133"/>
    <w:rsid w:val="00905DE5"/>
    <w:rsid w:val="00906083"/>
    <w:rsid w:val="00906C0A"/>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15"/>
    <w:rsid w:val="0094593F"/>
    <w:rsid w:val="00945D03"/>
    <w:rsid w:val="009514AA"/>
    <w:rsid w:val="00953386"/>
    <w:rsid w:val="009570E7"/>
    <w:rsid w:val="009609CF"/>
    <w:rsid w:val="009614F5"/>
    <w:rsid w:val="0096194B"/>
    <w:rsid w:val="00967D63"/>
    <w:rsid w:val="00972A41"/>
    <w:rsid w:val="0097328A"/>
    <w:rsid w:val="00974346"/>
    <w:rsid w:val="0098171C"/>
    <w:rsid w:val="00981E2A"/>
    <w:rsid w:val="00982E0D"/>
    <w:rsid w:val="00987290"/>
    <w:rsid w:val="00987E78"/>
    <w:rsid w:val="0099004F"/>
    <w:rsid w:val="009907F2"/>
    <w:rsid w:val="00992BB9"/>
    <w:rsid w:val="00994413"/>
    <w:rsid w:val="0099591B"/>
    <w:rsid w:val="00996115"/>
    <w:rsid w:val="00996543"/>
    <w:rsid w:val="00996B79"/>
    <w:rsid w:val="00997022"/>
    <w:rsid w:val="00997077"/>
    <w:rsid w:val="00997660"/>
    <w:rsid w:val="00997840"/>
    <w:rsid w:val="009A07C1"/>
    <w:rsid w:val="009A100E"/>
    <w:rsid w:val="009A2F5D"/>
    <w:rsid w:val="009A3E94"/>
    <w:rsid w:val="009A5DC2"/>
    <w:rsid w:val="009A6ACF"/>
    <w:rsid w:val="009A7317"/>
    <w:rsid w:val="009B437A"/>
    <w:rsid w:val="009B43CD"/>
    <w:rsid w:val="009C02A9"/>
    <w:rsid w:val="009C141A"/>
    <w:rsid w:val="009C210B"/>
    <w:rsid w:val="009C2C41"/>
    <w:rsid w:val="009C799C"/>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144"/>
    <w:rsid w:val="00A1375D"/>
    <w:rsid w:val="00A16348"/>
    <w:rsid w:val="00A204CE"/>
    <w:rsid w:val="00A27096"/>
    <w:rsid w:val="00A339DF"/>
    <w:rsid w:val="00A33E14"/>
    <w:rsid w:val="00A402F5"/>
    <w:rsid w:val="00A43732"/>
    <w:rsid w:val="00A43E5A"/>
    <w:rsid w:val="00A475C1"/>
    <w:rsid w:val="00A47FCC"/>
    <w:rsid w:val="00A51481"/>
    <w:rsid w:val="00A524B0"/>
    <w:rsid w:val="00A52D6E"/>
    <w:rsid w:val="00A53C70"/>
    <w:rsid w:val="00A5685A"/>
    <w:rsid w:val="00A61872"/>
    <w:rsid w:val="00A63B0E"/>
    <w:rsid w:val="00A63D78"/>
    <w:rsid w:val="00A70B20"/>
    <w:rsid w:val="00A711BA"/>
    <w:rsid w:val="00A73123"/>
    <w:rsid w:val="00A7572A"/>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1F5C"/>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7E65"/>
    <w:rsid w:val="00AE23F9"/>
    <w:rsid w:val="00AE45F9"/>
    <w:rsid w:val="00AE57A5"/>
    <w:rsid w:val="00AE57F2"/>
    <w:rsid w:val="00AE7D9F"/>
    <w:rsid w:val="00AF5556"/>
    <w:rsid w:val="00B012ED"/>
    <w:rsid w:val="00B036EA"/>
    <w:rsid w:val="00B045C2"/>
    <w:rsid w:val="00B05763"/>
    <w:rsid w:val="00B06CD2"/>
    <w:rsid w:val="00B11BC8"/>
    <w:rsid w:val="00B20A8D"/>
    <w:rsid w:val="00B21109"/>
    <w:rsid w:val="00B22AE8"/>
    <w:rsid w:val="00B237B0"/>
    <w:rsid w:val="00B33E55"/>
    <w:rsid w:val="00B34EAB"/>
    <w:rsid w:val="00B3570B"/>
    <w:rsid w:val="00B376DE"/>
    <w:rsid w:val="00B408A3"/>
    <w:rsid w:val="00B44322"/>
    <w:rsid w:val="00B46C89"/>
    <w:rsid w:val="00B47DD9"/>
    <w:rsid w:val="00B47FAD"/>
    <w:rsid w:val="00B52241"/>
    <w:rsid w:val="00B536F0"/>
    <w:rsid w:val="00B559B5"/>
    <w:rsid w:val="00B57882"/>
    <w:rsid w:val="00B57A5E"/>
    <w:rsid w:val="00B6022D"/>
    <w:rsid w:val="00B653A2"/>
    <w:rsid w:val="00B667C3"/>
    <w:rsid w:val="00B67BC2"/>
    <w:rsid w:val="00B7082B"/>
    <w:rsid w:val="00B71339"/>
    <w:rsid w:val="00B71E1C"/>
    <w:rsid w:val="00B72EF8"/>
    <w:rsid w:val="00B73033"/>
    <w:rsid w:val="00B745AD"/>
    <w:rsid w:val="00B7663C"/>
    <w:rsid w:val="00B76DDC"/>
    <w:rsid w:val="00B770DC"/>
    <w:rsid w:val="00B80CE8"/>
    <w:rsid w:val="00B8103E"/>
    <w:rsid w:val="00B81F38"/>
    <w:rsid w:val="00B82680"/>
    <w:rsid w:val="00B82CFE"/>
    <w:rsid w:val="00B85E92"/>
    <w:rsid w:val="00B874FB"/>
    <w:rsid w:val="00BA1217"/>
    <w:rsid w:val="00BA18FE"/>
    <w:rsid w:val="00BA1B75"/>
    <w:rsid w:val="00BA29CE"/>
    <w:rsid w:val="00BA3CE6"/>
    <w:rsid w:val="00BA5433"/>
    <w:rsid w:val="00BA725C"/>
    <w:rsid w:val="00BB1888"/>
    <w:rsid w:val="00BB1E1C"/>
    <w:rsid w:val="00BB5078"/>
    <w:rsid w:val="00BB6E0A"/>
    <w:rsid w:val="00BC4424"/>
    <w:rsid w:val="00BC53FA"/>
    <w:rsid w:val="00BC553D"/>
    <w:rsid w:val="00BC6C87"/>
    <w:rsid w:val="00BD2F07"/>
    <w:rsid w:val="00BD3178"/>
    <w:rsid w:val="00BD4275"/>
    <w:rsid w:val="00BD45C4"/>
    <w:rsid w:val="00BD4F4C"/>
    <w:rsid w:val="00BD6CF5"/>
    <w:rsid w:val="00BE000B"/>
    <w:rsid w:val="00BE0109"/>
    <w:rsid w:val="00BE28EA"/>
    <w:rsid w:val="00BE29C4"/>
    <w:rsid w:val="00BE7420"/>
    <w:rsid w:val="00BE7875"/>
    <w:rsid w:val="00BF0C14"/>
    <w:rsid w:val="00BF0E6D"/>
    <w:rsid w:val="00BF2A01"/>
    <w:rsid w:val="00BF352C"/>
    <w:rsid w:val="00BF52E2"/>
    <w:rsid w:val="00BF6C5E"/>
    <w:rsid w:val="00C00004"/>
    <w:rsid w:val="00C016CE"/>
    <w:rsid w:val="00C0330C"/>
    <w:rsid w:val="00C0703C"/>
    <w:rsid w:val="00C10B68"/>
    <w:rsid w:val="00C144EB"/>
    <w:rsid w:val="00C17DD4"/>
    <w:rsid w:val="00C209C7"/>
    <w:rsid w:val="00C20F84"/>
    <w:rsid w:val="00C24BD1"/>
    <w:rsid w:val="00C251E7"/>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47FE7"/>
    <w:rsid w:val="00C5016D"/>
    <w:rsid w:val="00C55908"/>
    <w:rsid w:val="00C562E2"/>
    <w:rsid w:val="00C57428"/>
    <w:rsid w:val="00C57DF4"/>
    <w:rsid w:val="00C62A2B"/>
    <w:rsid w:val="00C646B5"/>
    <w:rsid w:val="00C6492B"/>
    <w:rsid w:val="00C6494F"/>
    <w:rsid w:val="00C678F2"/>
    <w:rsid w:val="00C71233"/>
    <w:rsid w:val="00C8081F"/>
    <w:rsid w:val="00C84130"/>
    <w:rsid w:val="00C841C8"/>
    <w:rsid w:val="00C8456D"/>
    <w:rsid w:val="00C8591F"/>
    <w:rsid w:val="00C86928"/>
    <w:rsid w:val="00C92F14"/>
    <w:rsid w:val="00C948FE"/>
    <w:rsid w:val="00C95B0F"/>
    <w:rsid w:val="00C96893"/>
    <w:rsid w:val="00CA07B4"/>
    <w:rsid w:val="00CA2872"/>
    <w:rsid w:val="00CA4B14"/>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0390"/>
    <w:rsid w:val="00D062B0"/>
    <w:rsid w:val="00D069B1"/>
    <w:rsid w:val="00D11BB0"/>
    <w:rsid w:val="00D12F72"/>
    <w:rsid w:val="00D153A6"/>
    <w:rsid w:val="00D17569"/>
    <w:rsid w:val="00D22A1A"/>
    <w:rsid w:val="00D27FB4"/>
    <w:rsid w:val="00D3065D"/>
    <w:rsid w:val="00D310B1"/>
    <w:rsid w:val="00D3277A"/>
    <w:rsid w:val="00D37543"/>
    <w:rsid w:val="00D4004E"/>
    <w:rsid w:val="00D41ECB"/>
    <w:rsid w:val="00D43F06"/>
    <w:rsid w:val="00D462A7"/>
    <w:rsid w:val="00D46D37"/>
    <w:rsid w:val="00D524C0"/>
    <w:rsid w:val="00D52ABC"/>
    <w:rsid w:val="00D53484"/>
    <w:rsid w:val="00D54374"/>
    <w:rsid w:val="00D5444C"/>
    <w:rsid w:val="00D562CF"/>
    <w:rsid w:val="00D568B8"/>
    <w:rsid w:val="00D60043"/>
    <w:rsid w:val="00D677F2"/>
    <w:rsid w:val="00D67AFF"/>
    <w:rsid w:val="00D71393"/>
    <w:rsid w:val="00D73D95"/>
    <w:rsid w:val="00D779FD"/>
    <w:rsid w:val="00D82DEB"/>
    <w:rsid w:val="00D83BE6"/>
    <w:rsid w:val="00D83EFC"/>
    <w:rsid w:val="00D90266"/>
    <w:rsid w:val="00D9328C"/>
    <w:rsid w:val="00D94868"/>
    <w:rsid w:val="00D96C91"/>
    <w:rsid w:val="00DA3311"/>
    <w:rsid w:val="00DA4E8A"/>
    <w:rsid w:val="00DA7AF4"/>
    <w:rsid w:val="00DB1714"/>
    <w:rsid w:val="00DB22BC"/>
    <w:rsid w:val="00DB3D87"/>
    <w:rsid w:val="00DB4818"/>
    <w:rsid w:val="00DC0464"/>
    <w:rsid w:val="00DC16A1"/>
    <w:rsid w:val="00DD04FF"/>
    <w:rsid w:val="00DD1AED"/>
    <w:rsid w:val="00DD3DB1"/>
    <w:rsid w:val="00DD4453"/>
    <w:rsid w:val="00DD555E"/>
    <w:rsid w:val="00DE15C0"/>
    <w:rsid w:val="00DE448F"/>
    <w:rsid w:val="00DE4B90"/>
    <w:rsid w:val="00DE51CA"/>
    <w:rsid w:val="00DE667C"/>
    <w:rsid w:val="00DF0FA8"/>
    <w:rsid w:val="00DF1A6F"/>
    <w:rsid w:val="00DF2CC3"/>
    <w:rsid w:val="00DF47AA"/>
    <w:rsid w:val="00DF5CDA"/>
    <w:rsid w:val="00DF6107"/>
    <w:rsid w:val="00DF7BCF"/>
    <w:rsid w:val="00DF7E69"/>
    <w:rsid w:val="00E015FD"/>
    <w:rsid w:val="00E02592"/>
    <w:rsid w:val="00E02AE0"/>
    <w:rsid w:val="00E03A0F"/>
    <w:rsid w:val="00E05421"/>
    <w:rsid w:val="00E05768"/>
    <w:rsid w:val="00E06139"/>
    <w:rsid w:val="00E06E2B"/>
    <w:rsid w:val="00E07003"/>
    <w:rsid w:val="00E07EC4"/>
    <w:rsid w:val="00E15ECA"/>
    <w:rsid w:val="00E16CF5"/>
    <w:rsid w:val="00E171C0"/>
    <w:rsid w:val="00E17CCB"/>
    <w:rsid w:val="00E20178"/>
    <w:rsid w:val="00E21054"/>
    <w:rsid w:val="00E21FF6"/>
    <w:rsid w:val="00E2247F"/>
    <w:rsid w:val="00E24535"/>
    <w:rsid w:val="00E277C0"/>
    <w:rsid w:val="00E278AF"/>
    <w:rsid w:val="00E30DB4"/>
    <w:rsid w:val="00E3278B"/>
    <w:rsid w:val="00E41CCE"/>
    <w:rsid w:val="00E42D1D"/>
    <w:rsid w:val="00E45516"/>
    <w:rsid w:val="00E46AD4"/>
    <w:rsid w:val="00E47291"/>
    <w:rsid w:val="00E4747E"/>
    <w:rsid w:val="00E4763C"/>
    <w:rsid w:val="00E47F51"/>
    <w:rsid w:val="00E5125A"/>
    <w:rsid w:val="00E51633"/>
    <w:rsid w:val="00E521AC"/>
    <w:rsid w:val="00E521BF"/>
    <w:rsid w:val="00E53F20"/>
    <w:rsid w:val="00E64CB1"/>
    <w:rsid w:val="00E66C63"/>
    <w:rsid w:val="00E704BA"/>
    <w:rsid w:val="00E71104"/>
    <w:rsid w:val="00E714BA"/>
    <w:rsid w:val="00E7483C"/>
    <w:rsid w:val="00E83010"/>
    <w:rsid w:val="00E864A2"/>
    <w:rsid w:val="00E865C0"/>
    <w:rsid w:val="00E90669"/>
    <w:rsid w:val="00E90E08"/>
    <w:rsid w:val="00E94922"/>
    <w:rsid w:val="00E95418"/>
    <w:rsid w:val="00E97E3D"/>
    <w:rsid w:val="00EA1C2D"/>
    <w:rsid w:val="00EA1C9E"/>
    <w:rsid w:val="00EA3C3A"/>
    <w:rsid w:val="00EA5AAE"/>
    <w:rsid w:val="00EB10D8"/>
    <w:rsid w:val="00EC0906"/>
    <w:rsid w:val="00EC16E0"/>
    <w:rsid w:val="00EC2614"/>
    <w:rsid w:val="00EC3718"/>
    <w:rsid w:val="00EC4C53"/>
    <w:rsid w:val="00EC7247"/>
    <w:rsid w:val="00ED0348"/>
    <w:rsid w:val="00ED073A"/>
    <w:rsid w:val="00ED12FB"/>
    <w:rsid w:val="00ED2709"/>
    <w:rsid w:val="00ED2F61"/>
    <w:rsid w:val="00ED3E4E"/>
    <w:rsid w:val="00ED6708"/>
    <w:rsid w:val="00ED71BE"/>
    <w:rsid w:val="00ED7C45"/>
    <w:rsid w:val="00EE2148"/>
    <w:rsid w:val="00EE2154"/>
    <w:rsid w:val="00EE388B"/>
    <w:rsid w:val="00EE4FE0"/>
    <w:rsid w:val="00EF2A1E"/>
    <w:rsid w:val="00EF6DE0"/>
    <w:rsid w:val="00F011FB"/>
    <w:rsid w:val="00F01F06"/>
    <w:rsid w:val="00F0352F"/>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98D"/>
    <w:rsid w:val="00F4244B"/>
    <w:rsid w:val="00F428DF"/>
    <w:rsid w:val="00F4634A"/>
    <w:rsid w:val="00F50182"/>
    <w:rsid w:val="00F51471"/>
    <w:rsid w:val="00F51EA9"/>
    <w:rsid w:val="00F553B5"/>
    <w:rsid w:val="00F55E9D"/>
    <w:rsid w:val="00F60A16"/>
    <w:rsid w:val="00F64864"/>
    <w:rsid w:val="00F65CDF"/>
    <w:rsid w:val="00F65DB6"/>
    <w:rsid w:val="00F707C9"/>
    <w:rsid w:val="00F74CB4"/>
    <w:rsid w:val="00F7653B"/>
    <w:rsid w:val="00F76719"/>
    <w:rsid w:val="00F8093E"/>
    <w:rsid w:val="00F809C8"/>
    <w:rsid w:val="00F81C11"/>
    <w:rsid w:val="00F81CD7"/>
    <w:rsid w:val="00F83AC7"/>
    <w:rsid w:val="00F86D6E"/>
    <w:rsid w:val="00F90BED"/>
    <w:rsid w:val="00F91469"/>
    <w:rsid w:val="00F91657"/>
    <w:rsid w:val="00F91C9D"/>
    <w:rsid w:val="00F922D5"/>
    <w:rsid w:val="00F97D84"/>
    <w:rsid w:val="00FA0A02"/>
    <w:rsid w:val="00FA4BFF"/>
    <w:rsid w:val="00FB0531"/>
    <w:rsid w:val="00FB169B"/>
    <w:rsid w:val="00FB1FAC"/>
    <w:rsid w:val="00FB5E38"/>
    <w:rsid w:val="00FB6C50"/>
    <w:rsid w:val="00FB7C2D"/>
    <w:rsid w:val="00FC0E47"/>
    <w:rsid w:val="00FC1F13"/>
    <w:rsid w:val="00FC255A"/>
    <w:rsid w:val="00FC38C2"/>
    <w:rsid w:val="00FC4DC5"/>
    <w:rsid w:val="00FC78D4"/>
    <w:rsid w:val="00FD1ADD"/>
    <w:rsid w:val="00FD2274"/>
    <w:rsid w:val="00FD4AC8"/>
    <w:rsid w:val="00FD64A8"/>
    <w:rsid w:val="00FE1F73"/>
    <w:rsid w:val="00FE38A8"/>
    <w:rsid w:val="00FE7A6E"/>
    <w:rsid w:val="00FF161E"/>
    <w:rsid w:val="00FF6D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qFormat="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2204E3"/>
    <w:pPr>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2204E3"/>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locked/>
    <w:rsid w:val="003E25C3"/>
    <w:rPr>
      <w:rFonts w:ascii="Times New Roman" w:hAnsi="Times New Roman"/>
      <w:sz w:val="24"/>
      <w:lang w:val="en-US" w:eastAsia="en-US"/>
    </w:rPr>
  </w:style>
  <w:style w:type="paragraph" w:styleId="ListBullet">
    <w:name w:val="List Bullet"/>
    <w:basedOn w:val="Normal"/>
    <w:qFormat/>
    <w:rsid w:val="005B6CBD"/>
    <w:pPr>
      <w:numPr>
        <w:numId w:val="20"/>
      </w:numPr>
      <w:spacing w:before="120" w:after="120" w:line="240" w:lineRule="auto"/>
    </w:pPr>
    <w:rPr>
      <w:rFonts w:ascii="Arial Bold" w:hAnsi="Arial Bold"/>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qFormat="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2204E3"/>
    <w:pPr>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2204E3"/>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locked/>
    <w:rsid w:val="003E25C3"/>
    <w:rPr>
      <w:rFonts w:ascii="Times New Roman" w:hAnsi="Times New Roman"/>
      <w:sz w:val="24"/>
      <w:lang w:val="en-US" w:eastAsia="en-US"/>
    </w:rPr>
  </w:style>
  <w:style w:type="paragraph" w:styleId="ListBullet">
    <w:name w:val="List Bullet"/>
    <w:basedOn w:val="Normal"/>
    <w:qFormat/>
    <w:rsid w:val="005B6CBD"/>
    <w:pPr>
      <w:numPr>
        <w:numId w:val="20"/>
      </w:numPr>
      <w:spacing w:before="120" w:after="120" w:line="240" w:lineRule="auto"/>
    </w:pPr>
    <w:rPr>
      <w:rFonts w:ascii="Arial Bold" w:hAnsi="Arial Bold"/>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ED70-A0BA-4F39-A623-1535B4C6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3165</Words>
  <Characters>18357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5</cp:revision>
  <cp:lastPrinted>2019-10-29T07:30:00Z</cp:lastPrinted>
  <dcterms:created xsi:type="dcterms:W3CDTF">2019-12-19T12:52:00Z</dcterms:created>
  <dcterms:modified xsi:type="dcterms:W3CDTF">2019-12-19T13:21:00Z</dcterms:modified>
</cp:coreProperties>
</file>