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626B1" w:rsidRDefault="007B666C" w:rsidP="007B666C">
      <w:pPr>
        <w:pStyle w:val="Header"/>
        <w:jc w:val="center"/>
        <w:rPr>
          <w:rFonts w:ascii="Times New Roman" w:hAnsi="Times New Roman" w:cs="Times New Roman"/>
          <w:b/>
          <w:color w:val="00214E"/>
          <w:sz w:val="32"/>
          <w:szCs w:val="32"/>
        </w:rPr>
      </w:pPr>
      <w:r w:rsidRPr="003626B1">
        <w:rPr>
          <w:rFonts w:ascii="Times New Roman" w:hAnsi="Times New Roman" w:cs="Times New Roman"/>
          <w:b/>
          <w:color w:val="00214E"/>
          <w:sz w:val="32"/>
          <w:szCs w:val="32"/>
        </w:rPr>
        <w:t>Ministerul Mediului</w:t>
      </w:r>
      <w:r w:rsidR="00D73194">
        <w:rPr>
          <w:rFonts w:ascii="Times New Roman" w:hAnsi="Times New Roman" w:cs="Times New Roman"/>
          <w:b/>
          <w:color w:val="00214E"/>
          <w:sz w:val="32"/>
          <w:szCs w:val="32"/>
        </w:rPr>
        <w:t>, Apelor și Pădurilor</w:t>
      </w:r>
    </w:p>
    <w:p w:rsidR="007B666C" w:rsidRPr="003626B1" w:rsidRDefault="00707709"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4058557" r:id="rId8"/>
        </w:object>
      </w:r>
      <w:r w:rsidR="007B666C" w:rsidRPr="003626B1">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626B1">
        <w:rPr>
          <w:rFonts w:ascii="Times New Roman" w:hAnsi="Times New Roman" w:cs="Times New Roman"/>
          <w:b/>
          <w:color w:val="00214E"/>
          <w:sz w:val="32"/>
          <w:szCs w:val="32"/>
        </w:rPr>
        <w:t>Agenţia Naţională pentru Protecţia Mediului</w:t>
      </w:r>
    </w:p>
    <w:p w:rsidR="007B666C" w:rsidRPr="003626B1" w:rsidRDefault="007B666C" w:rsidP="007B666C">
      <w:pPr>
        <w:pStyle w:val="Header"/>
        <w:rPr>
          <w:rFonts w:ascii="Times New Roman" w:hAnsi="Times New Roman" w:cs="Times New Roman"/>
          <w:b/>
          <w:sz w:val="32"/>
          <w:szCs w:val="32"/>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626B1" w:rsidTr="007B666C">
        <w:tc>
          <w:tcPr>
            <w:tcW w:w="9833" w:type="dxa"/>
            <w:tcBorders>
              <w:top w:val="single" w:sz="8" w:space="0" w:color="000000"/>
              <w:bottom w:val="single" w:sz="8" w:space="0" w:color="000000"/>
            </w:tcBorders>
            <w:shd w:val="clear" w:color="auto" w:fill="DBE5F1"/>
          </w:tcPr>
          <w:p w:rsidR="007B666C" w:rsidRPr="003626B1" w:rsidRDefault="007B666C" w:rsidP="007B666C">
            <w:pPr>
              <w:pStyle w:val="Header"/>
              <w:spacing w:before="120"/>
              <w:jc w:val="center"/>
              <w:rPr>
                <w:rFonts w:ascii="Times New Roman" w:hAnsi="Times New Roman" w:cs="Times New Roman"/>
                <w:b/>
                <w:bCs/>
                <w:color w:val="00214E"/>
                <w:sz w:val="36"/>
                <w:szCs w:val="36"/>
              </w:rPr>
            </w:pPr>
            <w:r w:rsidRPr="003626B1">
              <w:rPr>
                <w:rFonts w:ascii="Times New Roman" w:hAnsi="Times New Roman" w:cs="Times New Roman"/>
                <w:b/>
                <w:bCs/>
                <w:color w:val="00214E"/>
                <w:sz w:val="36"/>
                <w:szCs w:val="36"/>
              </w:rPr>
              <w:t>Agenţia pentru Protecţia Mediului Dâmboviţa</w:t>
            </w:r>
          </w:p>
        </w:tc>
      </w:tr>
    </w:tbl>
    <w:p w:rsidR="001A1810" w:rsidRDefault="001A1810" w:rsidP="007B666C">
      <w:pPr>
        <w:spacing w:after="0" w:line="240" w:lineRule="auto"/>
      </w:pPr>
    </w:p>
    <w:p w:rsidR="00DC6F82" w:rsidRPr="001A1810" w:rsidRDefault="00FC698F" w:rsidP="001A18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Nr.20186</w:t>
      </w:r>
      <w:r w:rsidR="004A56D1">
        <w:rPr>
          <w:rFonts w:ascii="Times New Roman" w:hAnsi="Times New Roman" w:cs="Times New Roman"/>
          <w:sz w:val="24"/>
          <w:szCs w:val="24"/>
        </w:rPr>
        <w:t>/11674/.02.2020</w:t>
      </w:r>
    </w:p>
    <w:p w:rsidR="007B666C" w:rsidRPr="00C61E10" w:rsidRDefault="007B666C" w:rsidP="001A1810">
      <w:pPr>
        <w:suppressAutoHyphens/>
        <w:spacing w:after="0" w:line="240" w:lineRule="auto"/>
        <w:rPr>
          <w:rFonts w:ascii="Times New Roman" w:hAnsi="Times New Roman" w:cs="Times New Roman"/>
          <w:sz w:val="24"/>
          <w:szCs w:val="24"/>
        </w:rPr>
      </w:pPr>
    </w:p>
    <w:p w:rsidR="00051258" w:rsidRPr="00C61E10" w:rsidRDefault="004A56D1"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r w:rsidR="00B14608">
        <w:fldChar w:fldCharType="begin"/>
      </w:r>
      <w:r w:rsidR="00B14608">
        <w:instrText xml:space="preserve"> HYPERLINK "file:///C:\\Documents%20and%20Settings\\Administrator\\Sintact%202.0\\cache\\Legislatie\\temp\\00131181.HTM" \l "#" </w:instrText>
      </w:r>
      <w:r w:rsidR="00B14608">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A067D8">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A067D8">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Pr="00B24986" w:rsidRDefault="00DF1D8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Nr./</w:t>
      </w:r>
      <w:r w:rsidR="004A56D1">
        <w:rPr>
          <w:rStyle w:val="tpa"/>
          <w:rFonts w:ascii="Times New Roman" w:eastAsia="Times New Roman" w:hAnsi="Times New Roman" w:cs="Times New Roman"/>
          <w:b/>
          <w:sz w:val="24"/>
          <w:szCs w:val="24"/>
          <w:lang w:eastAsia="ro-RO"/>
        </w:rPr>
        <w:t xml:space="preserve"> 2.02.2020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C61E10" w:rsidRPr="00C61E10" w:rsidRDefault="00D34D4D" w:rsidP="0028573E">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bookmarkStart w:id="0" w:name="_GoBack"/>
      <w:r w:rsidR="00A55437" w:rsidRPr="00707709">
        <w:rPr>
          <w:rStyle w:val="tpa"/>
          <w:rFonts w:ascii="Times New Roman" w:hAnsi="Times New Roman" w:cs="Times New Roman"/>
          <w:b/>
          <w:color w:val="000000"/>
          <w:sz w:val="24"/>
          <w:szCs w:val="24"/>
        </w:rPr>
        <w:t>MUNICIPIUL TÂRGOVIȘTE</w:t>
      </w:r>
      <w:bookmarkEnd w:id="0"/>
      <w:r w:rsidR="00A55437">
        <w:rPr>
          <w:rStyle w:val="tpa"/>
          <w:rFonts w:ascii="Times New Roman" w:hAnsi="Times New Roman" w:cs="Times New Roman"/>
          <w:color w:val="000000"/>
          <w:sz w:val="24"/>
          <w:szCs w:val="24"/>
        </w:rPr>
        <w:t xml:space="preserve"> </w:t>
      </w:r>
      <w:r w:rsidR="001C41F5" w:rsidRPr="00C921DE">
        <w:rPr>
          <w:rStyle w:val="tpa1"/>
          <w:rFonts w:ascii="Times New Roman" w:hAnsi="Times New Roman"/>
          <w:sz w:val="24"/>
          <w:szCs w:val="24"/>
        </w:rPr>
        <w:t xml:space="preserve">cu sediul în </w:t>
      </w:r>
      <w:r w:rsidR="00E06C09">
        <w:rPr>
          <w:rStyle w:val="tpa1"/>
          <w:rFonts w:ascii="Times New Roman" w:hAnsi="Times New Roman"/>
          <w:sz w:val="24"/>
          <w:szCs w:val="24"/>
        </w:rPr>
        <w:t xml:space="preserve">muicipiul </w:t>
      </w:r>
      <w:r w:rsidR="001C41F5">
        <w:rPr>
          <w:rStyle w:val="tpa1"/>
          <w:rFonts w:ascii="Times New Roman" w:hAnsi="Times New Roman"/>
          <w:sz w:val="24"/>
          <w:szCs w:val="24"/>
        </w:rPr>
        <w:t xml:space="preserve"> Târgoviște</w:t>
      </w:r>
      <w:r w:rsidR="001C41F5" w:rsidRPr="00C921DE">
        <w:rPr>
          <w:rFonts w:ascii="Times New Roman" w:hAnsi="Times New Roman"/>
          <w:sz w:val="24"/>
          <w:szCs w:val="24"/>
        </w:rPr>
        <w:t xml:space="preserve">, </w:t>
      </w:r>
      <w:r w:rsidR="00E06C09">
        <w:rPr>
          <w:rFonts w:ascii="Times New Roman" w:hAnsi="Times New Roman"/>
          <w:sz w:val="24"/>
          <w:szCs w:val="24"/>
        </w:rPr>
        <w:t>str.Revoluției</w:t>
      </w:r>
      <w:r w:rsidR="009B6CA0">
        <w:rPr>
          <w:rFonts w:ascii="Times New Roman" w:hAnsi="Times New Roman"/>
          <w:sz w:val="24"/>
          <w:szCs w:val="24"/>
        </w:rPr>
        <w:t>,</w:t>
      </w:r>
      <w:r w:rsidR="00E06C09">
        <w:rPr>
          <w:rFonts w:ascii="Times New Roman" w:hAnsi="Times New Roman"/>
          <w:sz w:val="24"/>
          <w:szCs w:val="24"/>
        </w:rPr>
        <w:t>nr.1-3,</w:t>
      </w:r>
      <w:r w:rsidR="009B6CA0">
        <w:rPr>
          <w:rFonts w:ascii="Times New Roman" w:hAnsi="Times New Roman"/>
          <w:sz w:val="24"/>
          <w:szCs w:val="24"/>
        </w:rPr>
        <w:t xml:space="preserve"> </w:t>
      </w:r>
      <w:r w:rsidR="001C41F5">
        <w:rPr>
          <w:rFonts w:ascii="Times New Roman" w:hAnsi="Times New Roman"/>
          <w:sz w:val="24"/>
          <w:szCs w:val="24"/>
        </w:rPr>
        <w:t xml:space="preserve">jud. Dâmbovița </w:t>
      </w:r>
      <w:r w:rsidR="001C41F5" w:rsidRPr="00C921DE">
        <w:rPr>
          <w:rFonts w:ascii="Times New Roman" w:hAnsi="Times New Roman"/>
          <w:sz w:val="24"/>
          <w:szCs w:val="24"/>
        </w:rPr>
        <w:t>înregistrată la APM Dâmbovița cu nr.</w:t>
      </w:r>
      <w:r w:rsidR="00E06C09">
        <w:rPr>
          <w:rFonts w:ascii="Times New Roman" w:hAnsi="Times New Roman"/>
          <w:sz w:val="24"/>
          <w:szCs w:val="24"/>
        </w:rPr>
        <w:t>20186</w:t>
      </w:r>
      <w:r w:rsidR="001C41F5" w:rsidRPr="00C921DE">
        <w:rPr>
          <w:rFonts w:ascii="Times New Roman" w:hAnsi="Times New Roman"/>
          <w:sz w:val="24"/>
          <w:szCs w:val="24"/>
        </w:rPr>
        <w:t xml:space="preserve"> din </w:t>
      </w:r>
      <w:r w:rsidR="0064756B">
        <w:rPr>
          <w:rFonts w:ascii="Times New Roman" w:hAnsi="Times New Roman"/>
          <w:sz w:val="24"/>
          <w:szCs w:val="24"/>
        </w:rPr>
        <w:t>23.12</w:t>
      </w:r>
      <w:r w:rsidR="001C41F5">
        <w:rPr>
          <w:rFonts w:ascii="Times New Roman" w:hAnsi="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B14608">
        <w:fldChar w:fldCharType="begin"/>
      </w:r>
      <w:r w:rsidR="00B14608">
        <w:instrText xml:space="preserve"> HYPERLINK "https://idrept.ro/00103869.htm" </w:instrText>
      </w:r>
      <w:r w:rsidR="00B14608">
        <w:fldChar w:fldCharType="separate"/>
      </w:r>
      <w:r w:rsidRPr="00C61E10">
        <w:rPr>
          <w:rStyle w:val="Hyperlink"/>
          <w:rFonts w:ascii="Times New Roman" w:hAnsi="Times New Roman" w:cs="Times New Roman"/>
          <w:b/>
          <w:bCs/>
          <w:color w:val="333399"/>
          <w:sz w:val="24"/>
          <w:szCs w:val="24"/>
        </w:rPr>
        <w:t>57/2007</w:t>
      </w:r>
      <w:r w:rsidR="00B1460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14608">
        <w:fldChar w:fldCharType="begin"/>
      </w:r>
      <w:r w:rsidR="00B14608">
        <w:instrText xml:space="preserve"> HYPERLINK "https://idrept.ro/00139597.htm" </w:instrText>
      </w:r>
      <w:r w:rsidR="00B14608">
        <w:fldChar w:fldCharType="separate"/>
      </w:r>
      <w:r w:rsidRPr="00C61E10">
        <w:rPr>
          <w:rStyle w:val="Hyperlink"/>
          <w:rFonts w:ascii="Times New Roman" w:hAnsi="Times New Roman" w:cs="Times New Roman"/>
          <w:b/>
          <w:bCs/>
          <w:color w:val="333399"/>
          <w:sz w:val="24"/>
          <w:szCs w:val="24"/>
        </w:rPr>
        <w:t>49/2011</w:t>
      </w:r>
      <w:r w:rsidR="00B14608">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D34D4D" w:rsidRPr="00C61E10" w:rsidRDefault="00BE238B" w:rsidP="007A771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w:t>
      </w:r>
      <w:r w:rsidR="00F93720">
        <w:rPr>
          <w:rStyle w:val="tpa"/>
          <w:rFonts w:ascii="Times New Roman" w:hAnsi="Times New Roman" w:cs="Times New Roman"/>
          <w:color w:val="000000"/>
          <w:sz w:val="24"/>
          <w:szCs w:val="24"/>
        </w:rPr>
        <w:t xml:space="preserve"> desfăşurate în cadrul şedinţei</w:t>
      </w:r>
      <w:r w:rsidR="00D75D07">
        <w:rPr>
          <w:rStyle w:val="tpa"/>
          <w:rFonts w:ascii="Times New Roman" w:hAnsi="Times New Roman" w:cs="Times New Roman"/>
          <w:color w:val="000000"/>
          <w:sz w:val="24"/>
          <w:szCs w:val="24"/>
        </w:rPr>
        <w:t xml:space="preserve"> Comisiei de Analiză T</w:t>
      </w:r>
      <w:r w:rsidR="00D34D4D" w:rsidRPr="00C61E10">
        <w:rPr>
          <w:rStyle w:val="tpa"/>
          <w:rFonts w:ascii="Times New Roman" w:hAnsi="Times New Roman" w:cs="Times New Roman"/>
          <w:color w:val="000000"/>
          <w:sz w:val="24"/>
          <w:szCs w:val="24"/>
        </w:rPr>
        <w:t xml:space="preserve">ehnică din </w:t>
      </w:r>
      <w:r w:rsidR="0064756B">
        <w:rPr>
          <w:rStyle w:val="tpa"/>
          <w:rFonts w:ascii="Times New Roman" w:hAnsi="Times New Roman" w:cs="Times New Roman"/>
          <w:b/>
          <w:color w:val="000000"/>
          <w:sz w:val="24"/>
          <w:szCs w:val="24"/>
        </w:rPr>
        <w:t>13.02.2020</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bookmarkStart w:id="4" w:name="_Hlk2541879"/>
      <w:bookmarkEnd w:id="2"/>
      <w:r w:rsidR="00000A81" w:rsidRPr="00000A81">
        <w:rPr>
          <w:rFonts w:ascii="Times New Roman" w:hAnsi="Times New Roman" w:cs="Times New Roman"/>
          <w:b/>
          <w:color w:val="000000"/>
          <w:sz w:val="24"/>
          <w:szCs w:val="24"/>
          <w:lang w:val="de-DE"/>
        </w:rPr>
        <w:t xml:space="preserve"> </w:t>
      </w:r>
      <w:r w:rsidR="00DB113F" w:rsidRPr="00BA1478">
        <w:rPr>
          <w:rFonts w:ascii="Times New Roman" w:hAnsi="Times New Roman" w:cs="Times New Roman"/>
          <w:b/>
          <w:i/>
          <w:color w:val="000000"/>
          <w:sz w:val="24"/>
          <w:szCs w:val="24"/>
          <w:lang w:val="de-DE"/>
        </w:rPr>
        <w:t>Dezafectare rețele de termoficare urbană supraterană din municipiul Târgoviște</w:t>
      </w:r>
      <w:r w:rsidR="00000A81" w:rsidRPr="00FF17BC">
        <w:rPr>
          <w:b/>
        </w:rPr>
        <w:t xml:space="preserve"> </w:t>
      </w:r>
      <w:r w:rsidR="00BA1478">
        <w:rPr>
          <w:b/>
          <w:lang w:val="en-US"/>
        </w:rPr>
        <w:t>“</w:t>
      </w:r>
      <w:r w:rsidR="007D53CA">
        <w:rPr>
          <w:rFonts w:ascii="Times New Roman" w:hAnsi="Times New Roman"/>
          <w:b/>
          <w:i/>
          <w:sz w:val="24"/>
          <w:szCs w:val="24"/>
        </w:rPr>
        <w:t xml:space="preserve"> </w:t>
      </w:r>
      <w:r w:rsidR="007D53CA" w:rsidRPr="00C921DE">
        <w:rPr>
          <w:rFonts w:ascii="Times New Roman" w:hAnsi="Times New Roman"/>
          <w:b/>
          <w:i/>
          <w:sz w:val="24"/>
          <w:szCs w:val="24"/>
        </w:rPr>
        <w:t xml:space="preserve"> </w:t>
      </w:r>
      <w:r w:rsidR="007D53CA" w:rsidRPr="00C921DE">
        <w:rPr>
          <w:rFonts w:ascii="Times New Roman" w:hAnsi="Times New Roman"/>
          <w:sz w:val="24"/>
          <w:szCs w:val="24"/>
        </w:rPr>
        <w:t xml:space="preserve">propus a fi amplasat în </w:t>
      </w:r>
      <w:r w:rsidR="0064756B">
        <w:rPr>
          <w:rFonts w:ascii="Times New Roman" w:hAnsi="Times New Roman"/>
          <w:sz w:val="24"/>
          <w:szCs w:val="24"/>
        </w:rPr>
        <w:t>municipiul</w:t>
      </w:r>
      <w:r w:rsidR="007D53CA">
        <w:rPr>
          <w:rFonts w:ascii="Times New Roman" w:hAnsi="Times New Roman"/>
          <w:sz w:val="24"/>
          <w:szCs w:val="24"/>
        </w:rPr>
        <w:t xml:space="preserve"> Târgovişte,</w:t>
      </w:r>
      <w:r w:rsidR="00D75D07" w:rsidRPr="00D75D07">
        <w:rPr>
          <w:rFonts w:ascii="Times New Roman" w:hAnsi="Times New Roman"/>
          <w:sz w:val="24"/>
          <w:szCs w:val="24"/>
        </w:rPr>
        <w:t xml:space="preserve"> </w:t>
      </w:r>
      <w:r w:rsidR="007D53CA" w:rsidRPr="00C921DE">
        <w:rPr>
          <w:rFonts w:ascii="Times New Roman" w:hAnsi="Times New Roman"/>
          <w:sz w:val="24"/>
          <w:szCs w:val="24"/>
        </w:rPr>
        <w:t xml:space="preserve"> </w:t>
      </w:r>
      <w:r w:rsidR="00F87DBD">
        <w:rPr>
          <w:rFonts w:ascii="Times New Roman" w:hAnsi="Times New Roman"/>
          <w:sz w:val="24"/>
          <w:szCs w:val="24"/>
        </w:rPr>
        <w:t>str.Tudorică Popescu, str.Valul Cetății, str.Gării</w:t>
      </w:r>
      <w:r w:rsidR="00627C04">
        <w:rPr>
          <w:rFonts w:ascii="Times New Roman" w:hAnsi="Times New Roman"/>
          <w:sz w:val="24"/>
          <w:szCs w:val="24"/>
        </w:rPr>
        <w:t xml:space="preserve"> (tronson UVT M6-Gară), str.Dr.Leo Plângă</w:t>
      </w:r>
      <w:r w:rsidR="00897E28">
        <w:rPr>
          <w:rFonts w:ascii="Times New Roman" w:hAnsi="Times New Roman"/>
          <w:sz w:val="24"/>
          <w:szCs w:val="24"/>
        </w:rPr>
        <w:t>, str.Vasile Voiculescu( în spatele blocurilor F1 și bl.19</w:t>
      </w:r>
      <w:r w:rsidR="00BA1478">
        <w:rPr>
          <w:rFonts w:ascii="Times New Roman" w:hAnsi="Times New Roman"/>
          <w:sz w:val="24"/>
          <w:szCs w:val="24"/>
        </w:rPr>
        <w:t xml:space="preserve">), str.Laminorului, </w:t>
      </w:r>
      <w:r w:rsidR="007D53CA" w:rsidRPr="00C921DE">
        <w:rPr>
          <w:rFonts w:ascii="Times New Roman" w:hAnsi="Times New Roman"/>
          <w:sz w:val="24"/>
          <w:szCs w:val="24"/>
        </w:rPr>
        <w:t>jud. Dâmbovița</w:t>
      </w:r>
      <w:r w:rsidR="007D53C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End w:id="4"/>
      <w:r w:rsidR="0038185B">
        <w:rPr>
          <w:rFonts w:ascii="Times New Roman" w:eastAsia="Times New Roman" w:hAnsi="Times New Roman" w:cs="Times New Roman"/>
          <w:b/>
          <w:sz w:val="24"/>
          <w:szCs w:val="24"/>
          <w:lang w:eastAsia="ro-RO"/>
        </w:rPr>
        <w:t>,</w:t>
      </w:r>
      <w:r w:rsidR="0038185B" w:rsidRPr="0038185B">
        <w:rPr>
          <w:rFonts w:ascii="Times New Roman" w:eastAsia="Times New Roman" w:hAnsi="Times New Roman" w:cs="Times New Roman"/>
          <w:b/>
          <w:sz w:val="24"/>
          <w:szCs w:val="24"/>
          <w:lang w:eastAsia="ro-RO"/>
        </w:rPr>
        <w:t xml:space="preserve"> </w:t>
      </w:r>
      <w:r w:rsidR="0038185B" w:rsidRPr="00C61E10">
        <w:rPr>
          <w:rFonts w:ascii="Times New Roman" w:eastAsia="Times New Roman" w:hAnsi="Times New Roman" w:cs="Times New Roman"/>
          <w:b/>
          <w:sz w:val="24"/>
          <w:szCs w:val="24"/>
          <w:lang w:eastAsia="ro-RO"/>
        </w:rPr>
        <w:t>nu se supune evaluării adecvate</w:t>
      </w:r>
      <w:r w:rsidR="0038185B" w:rsidRPr="00C61E10">
        <w:rPr>
          <w:rStyle w:val="tpa"/>
          <w:rFonts w:ascii="Times New Roman" w:hAnsi="Times New Roman" w:cs="Times New Roman"/>
          <w:b/>
          <w:color w:val="000000"/>
          <w:sz w:val="24"/>
          <w:szCs w:val="24"/>
        </w:rPr>
        <w:t xml:space="preserve"> </w:t>
      </w:r>
      <w:r w:rsidR="0038185B">
        <w:rPr>
          <w:rStyle w:val="tpa"/>
          <w:rFonts w:ascii="Times New Roman" w:hAnsi="Times New Roman" w:cs="Times New Roman"/>
          <w:b/>
          <w:color w:val="000000"/>
          <w:sz w:val="24"/>
          <w:szCs w:val="24"/>
        </w:rPr>
        <w:t>ș</w:t>
      </w:r>
      <w:r w:rsidR="0038185B" w:rsidRPr="00C61E10">
        <w:rPr>
          <w:rStyle w:val="tpa"/>
          <w:rFonts w:ascii="Times New Roman" w:hAnsi="Times New Roman" w:cs="Times New Roman"/>
          <w:b/>
          <w:color w:val="000000"/>
          <w:sz w:val="24"/>
          <w:szCs w:val="24"/>
        </w:rPr>
        <w:t>i nu se supune evaluării impa</w:t>
      </w:r>
      <w:r w:rsidR="007A7714">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Default="00D34D4D" w:rsidP="00C61E10">
      <w:pPr>
        <w:shd w:val="clear" w:color="auto" w:fill="FFFFFF"/>
        <w:spacing w:after="120" w:line="240" w:lineRule="auto"/>
        <w:jc w:val="both"/>
        <w:rPr>
          <w:rStyle w:val="tpa"/>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D53CA">
        <w:rPr>
          <w:rStyle w:val="tpa"/>
          <w:rFonts w:ascii="Times New Roman" w:hAnsi="Times New Roman" w:cs="Times New Roman"/>
          <w:color w:val="000000"/>
          <w:sz w:val="24"/>
          <w:szCs w:val="24"/>
        </w:rPr>
        <w:t>:</w:t>
      </w:r>
    </w:p>
    <w:p w:rsidR="007D53CA" w:rsidRPr="007D53CA" w:rsidRDefault="007D53CA" w:rsidP="007D53CA">
      <w:pPr>
        <w:pStyle w:val="Char"/>
        <w:jc w:val="both"/>
        <w:rPr>
          <w:i/>
        </w:rPr>
      </w:pPr>
      <w:r w:rsidRPr="00C921DE">
        <w:rPr>
          <w:lang w:val="ro-RO"/>
        </w:rPr>
        <w:t xml:space="preserve">- </w:t>
      </w:r>
      <w:r w:rsidRPr="00321090">
        <w:rPr>
          <w:rStyle w:val="tpa1"/>
          <w:lang w:val="pt-BR"/>
        </w:rPr>
        <w:t xml:space="preserve"> pct. 13,  lit a </w:t>
      </w:r>
      <w:r w:rsidRPr="00321090">
        <w:rPr>
          <w:i/>
        </w:rPr>
        <w:t>,,orice modificare sau extindere, altele decât cele prevăzute la pct. 22 din anexa nr.1 ale proiectelor.din anexa 2</w:t>
      </w:r>
      <w:r>
        <w:rPr>
          <w:i/>
        </w:rPr>
        <w:t>ˮ</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93944" w:rsidRPr="00A64241" w:rsidRDefault="00793944" w:rsidP="00793944">
      <w:pPr>
        <w:autoSpaceDE w:val="0"/>
        <w:autoSpaceDN w:val="0"/>
        <w:adjustRightInd w:val="0"/>
        <w:spacing w:after="0" w:line="240" w:lineRule="auto"/>
        <w:jc w:val="both"/>
        <w:rPr>
          <w:rFonts w:ascii="Times New Roman" w:hAnsi="Times New Roman" w:cs="Times New Roman"/>
          <w:b/>
          <w:i/>
          <w:sz w:val="24"/>
          <w:szCs w:val="24"/>
        </w:rPr>
      </w:pPr>
      <w:bookmarkStart w:id="11" w:name="do|ax5^I|pa17"/>
      <w:bookmarkStart w:id="12" w:name="do|ax5^I|pa34"/>
      <w:bookmarkEnd w:id="11"/>
      <w:bookmarkEnd w:id="12"/>
      <w:r w:rsidRPr="00A64241">
        <w:rPr>
          <w:rFonts w:ascii="Times New Roman" w:hAnsi="Times New Roman" w:cs="Times New Roman"/>
          <w:b/>
          <w:i/>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93944" w:rsidRPr="00A64241" w:rsidRDefault="00793944" w:rsidP="00793944">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A64241">
        <w:rPr>
          <w:rFonts w:ascii="Times New Roman" w:hAnsi="Times New Roman" w:cs="Times New Roman"/>
          <w:b/>
          <w:i/>
          <w:sz w:val="24"/>
          <w:szCs w:val="24"/>
        </w:rPr>
        <w:t>III. Proiectul nu intră sub incidența art. 48 și 54 din Legea Apelor nr. 107/1996, cu modificările și completările ulterioare.</w:t>
      </w:r>
    </w:p>
    <w:p w:rsidR="00793944" w:rsidRDefault="00793944" w:rsidP="00C61E10">
      <w:pPr>
        <w:spacing w:after="0" w:line="240" w:lineRule="auto"/>
        <w:jc w:val="both"/>
        <w:rPr>
          <w:rFonts w:ascii="Times New Roman" w:eastAsia="Calibri" w:hAnsi="Times New Roman" w:cs="Times New Roman"/>
          <w:b/>
          <w:i/>
          <w:sz w:val="24"/>
          <w:szCs w:val="24"/>
        </w:rPr>
      </w:pPr>
    </w:p>
    <w:p w:rsidR="00DB113F" w:rsidRDefault="00DB113F" w:rsidP="00793944">
      <w:pPr>
        <w:spacing w:after="0" w:line="240" w:lineRule="auto"/>
        <w:jc w:val="both"/>
        <w:rPr>
          <w:rFonts w:ascii="Times New Roman" w:eastAsia="Calibri" w:hAnsi="Times New Roman" w:cs="Times New Roman"/>
          <w:sz w:val="24"/>
          <w:szCs w:val="24"/>
        </w:rPr>
      </w:pPr>
    </w:p>
    <w:p w:rsidR="00DB113F" w:rsidRPr="00194070" w:rsidRDefault="00DB113F" w:rsidP="00793944">
      <w:pPr>
        <w:spacing w:after="0" w:line="240" w:lineRule="auto"/>
        <w:jc w:val="both"/>
        <w:rPr>
          <w:rFonts w:ascii="Times New Roman" w:eastAsia="Calibri" w:hAnsi="Times New Roman" w:cs="Times New Roman"/>
          <w:sz w:val="24"/>
          <w:szCs w:val="24"/>
        </w:rPr>
      </w:pPr>
    </w:p>
    <w:p w:rsidR="00D71635" w:rsidRPr="00D71635" w:rsidRDefault="00D71635" w:rsidP="00D71635">
      <w:pPr>
        <w:spacing w:after="0"/>
        <w:ind w:left="720"/>
        <w:contextualSpacing/>
        <w:rPr>
          <w:rFonts w:ascii="Times New Roman" w:hAnsi="Times New Roman"/>
          <w:sz w:val="24"/>
          <w:szCs w:val="24"/>
        </w:rPr>
      </w:pPr>
    </w:p>
    <w:p w:rsidR="00D71635" w:rsidRPr="00D71635" w:rsidRDefault="00707709" w:rsidP="00D71635">
      <w:pPr>
        <w:tabs>
          <w:tab w:val="left" w:pos="1177"/>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object w:dxaOrig="1440" w:dyaOrig="1440">
          <v:shape id="_x0000_s1028" type="#_x0000_t75" style="position:absolute;left:0;text-align:left;margin-left:-3.3pt;margin-top:4.45pt;width:41.9pt;height:34.45pt;z-index:-251655168;mso-position-horizontal-relative:text;mso-position-vertical-relative:text">
            <v:imagedata r:id="rId7" o:title=""/>
          </v:shape>
          <o:OLEObject Type="Embed" ProgID="CorelDRAW.Graphic.13" ShapeID="_x0000_s1028" DrawAspect="Content" ObjectID="_1644058558" r:id="rId10"/>
        </w:object>
      </w:r>
      <w:r w:rsidR="00D71635" w:rsidRPr="00D71635">
        <w:rPr>
          <w:rFonts w:ascii="Times New Roman" w:eastAsia="Calibri"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572E056" wp14:editId="731510B7">
                <wp:simplePos x="0" y="0"/>
                <wp:positionH relativeFrom="column">
                  <wp:posOffset>-142875</wp:posOffset>
                </wp:positionH>
                <wp:positionV relativeFrom="paragraph">
                  <wp:posOffset>-34925</wp:posOffset>
                </wp:positionV>
                <wp:extent cx="6248400" cy="635"/>
                <wp:effectExtent l="15240" t="1587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433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1635" w:rsidRPr="00D71635">
        <w:rPr>
          <w:rFonts w:ascii="Times New Roman" w:eastAsia="Calibri" w:hAnsi="Times New Roman" w:cs="Times New Roman"/>
          <w:sz w:val="28"/>
          <w:szCs w:val="28"/>
        </w:rPr>
        <w:t>AGENŢIA PENTRU PROTECŢIA MEDIULUI DÂMBOVIŢA</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Str. Calea Ialomiţei, nr. 1, Târgovişte, Cod 130142</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 xml:space="preserve">E-mail: </w:t>
      </w:r>
      <w:hyperlink r:id="rId11" w:history="1">
        <w:r w:rsidRPr="00D71635">
          <w:rPr>
            <w:rFonts w:ascii="Times New Roman" w:hAnsi="Times New Roman" w:cs="Times New Roman"/>
            <w:color w:val="0000FF"/>
            <w:sz w:val="28"/>
            <w:szCs w:val="28"/>
            <w:u w:val="single"/>
          </w:rPr>
          <w:t>office@apmdb.anpm.ro</w:t>
        </w:r>
      </w:hyperlink>
      <w:r w:rsidRPr="00D71635">
        <w:rPr>
          <w:rFonts w:ascii="Times New Roman" w:hAnsi="Times New Roman" w:cs="Times New Roman"/>
          <w:sz w:val="28"/>
          <w:szCs w:val="28"/>
        </w:rPr>
        <w:t>; tel./fax: 0245213959/0245213944</w:t>
      </w:r>
    </w:p>
    <w:p w:rsidR="004234D9" w:rsidRPr="006F7DC7" w:rsidRDefault="00D71635" w:rsidP="006F7DC7">
      <w:pPr>
        <w:tabs>
          <w:tab w:val="center" w:pos="4536"/>
          <w:tab w:val="right" w:pos="9072"/>
        </w:tabs>
        <w:spacing w:after="0" w:line="240" w:lineRule="auto"/>
        <w:jc w:val="center"/>
        <w:rPr>
          <w:rFonts w:ascii="Times New Roman" w:hAnsi="Times New Roman"/>
          <w:b/>
          <w:sz w:val="28"/>
          <w:szCs w:val="28"/>
        </w:rPr>
      </w:pPr>
      <w:r w:rsidRPr="00D71635">
        <w:rPr>
          <w:rFonts w:ascii="Times New Roman" w:hAnsi="Times New Roman"/>
          <w:i/>
          <w:iCs/>
          <w:color w:val="000000"/>
          <w:sz w:val="24"/>
          <w:szCs w:val="24"/>
          <w:bdr w:val="single" w:sz="4" w:space="0" w:color="auto"/>
        </w:rPr>
        <w:t>Operator de date cu caracter personal, conform Regulamentului (UE) 2016/679</w:t>
      </w:r>
    </w:p>
    <w:p w:rsidR="00793944" w:rsidRDefault="00793944"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793944" w:rsidRDefault="00793944"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793944" w:rsidRPr="004D5106" w:rsidRDefault="00793944" w:rsidP="004D5106">
      <w:pPr>
        <w:pStyle w:val="ListParagraph"/>
        <w:numPr>
          <w:ilvl w:val="1"/>
          <w:numId w:val="37"/>
        </w:numPr>
        <w:spacing w:after="0" w:line="240" w:lineRule="auto"/>
        <w:jc w:val="both"/>
        <w:rPr>
          <w:rFonts w:ascii="Times New Roman" w:eastAsia="Calibri" w:hAnsi="Times New Roman" w:cs="Times New Roman"/>
          <w:b/>
          <w:i/>
          <w:sz w:val="24"/>
          <w:szCs w:val="24"/>
          <w:u w:val="single"/>
        </w:rPr>
      </w:pPr>
      <w:r w:rsidRPr="004D5106">
        <w:rPr>
          <w:rFonts w:ascii="Times New Roman" w:eastAsia="Calibri" w:hAnsi="Times New Roman" w:cs="Times New Roman"/>
          <w:b/>
          <w:i/>
          <w:sz w:val="24"/>
          <w:szCs w:val="24"/>
          <w:u w:val="single"/>
        </w:rPr>
        <w:t>Caracteristicile proiectului</w:t>
      </w:r>
    </w:p>
    <w:p w:rsidR="0096357C" w:rsidRDefault="004D5106" w:rsidP="0096357C">
      <w:pPr>
        <w:pStyle w:val="ListParagraph"/>
        <w:ind w:left="180" w:firstLine="240"/>
        <w:jc w:val="both"/>
        <w:rPr>
          <w:rFonts w:ascii="Times New Roman" w:hAnsi="Times New Roman" w:cs="Times New Roman"/>
          <w:sz w:val="24"/>
          <w:szCs w:val="24"/>
        </w:rPr>
      </w:pPr>
      <w:proofErr w:type="spellStart"/>
      <w:r w:rsidRPr="0096357C">
        <w:rPr>
          <w:rFonts w:ascii="Times New Roman" w:hAnsi="Times New Roman" w:cs="Times New Roman"/>
          <w:sz w:val="24"/>
          <w:szCs w:val="24"/>
          <w:lang w:val="fr-FR"/>
        </w:rPr>
        <w:t>Propunerea</w:t>
      </w:r>
      <w:proofErr w:type="spellEnd"/>
      <w:r w:rsidRPr="0096357C">
        <w:rPr>
          <w:rFonts w:ascii="Times New Roman" w:hAnsi="Times New Roman" w:cs="Times New Roman"/>
          <w:sz w:val="24"/>
          <w:szCs w:val="24"/>
          <w:lang w:val="fr-FR"/>
        </w:rPr>
        <w:t xml:space="preserve"> de </w:t>
      </w:r>
      <w:proofErr w:type="spellStart"/>
      <w:r w:rsidRPr="0096357C">
        <w:rPr>
          <w:rFonts w:ascii="Times New Roman" w:hAnsi="Times New Roman" w:cs="Times New Roman"/>
          <w:sz w:val="24"/>
          <w:szCs w:val="24"/>
          <w:lang w:val="fr-FR"/>
        </w:rPr>
        <w:t>realizare</w:t>
      </w:r>
      <w:proofErr w:type="spellEnd"/>
      <w:r w:rsidRPr="0096357C">
        <w:rPr>
          <w:rFonts w:ascii="Times New Roman" w:hAnsi="Times New Roman" w:cs="Times New Roman"/>
          <w:sz w:val="24"/>
          <w:szCs w:val="24"/>
          <w:lang w:val="fr-FR"/>
        </w:rPr>
        <w:t xml:space="preserve"> a </w:t>
      </w:r>
      <w:proofErr w:type="spellStart"/>
      <w:r w:rsidRPr="0096357C">
        <w:rPr>
          <w:rFonts w:ascii="Times New Roman" w:hAnsi="Times New Roman" w:cs="Times New Roman"/>
          <w:sz w:val="24"/>
          <w:szCs w:val="24"/>
          <w:lang w:val="fr-FR"/>
        </w:rPr>
        <w:t>proiectului</w:t>
      </w:r>
      <w:proofErr w:type="spellEnd"/>
      <w:r w:rsidRPr="0096357C">
        <w:rPr>
          <w:rFonts w:ascii="Times New Roman" w:hAnsi="Times New Roman" w:cs="Times New Roman"/>
          <w:sz w:val="24"/>
          <w:szCs w:val="24"/>
          <w:lang w:val="fr-FR"/>
        </w:rPr>
        <w:t xml:space="preserve"> </w:t>
      </w:r>
      <w:proofErr w:type="spellStart"/>
      <w:r w:rsidRPr="0096357C">
        <w:rPr>
          <w:rFonts w:ascii="Times New Roman" w:hAnsi="Times New Roman" w:cs="Times New Roman"/>
          <w:sz w:val="24"/>
          <w:szCs w:val="24"/>
          <w:lang w:val="fr-FR"/>
        </w:rPr>
        <w:t>reprezinta</w:t>
      </w:r>
      <w:proofErr w:type="spellEnd"/>
      <w:r w:rsidRPr="0096357C">
        <w:rPr>
          <w:rFonts w:ascii="Times New Roman" w:hAnsi="Times New Roman" w:cs="Times New Roman"/>
          <w:sz w:val="24"/>
          <w:szCs w:val="24"/>
          <w:lang w:val="fr-FR"/>
        </w:rPr>
        <w:t xml:space="preserve"> </w:t>
      </w:r>
      <w:proofErr w:type="spellStart"/>
      <w:r w:rsidRPr="0096357C">
        <w:rPr>
          <w:rFonts w:ascii="Times New Roman" w:hAnsi="Times New Roman" w:cs="Times New Roman"/>
          <w:sz w:val="24"/>
          <w:szCs w:val="24"/>
          <w:lang w:val="fr-FR"/>
        </w:rPr>
        <w:t>singura</w:t>
      </w:r>
      <w:proofErr w:type="spellEnd"/>
      <w:r w:rsidRPr="0096357C">
        <w:rPr>
          <w:rFonts w:ascii="Times New Roman" w:hAnsi="Times New Roman" w:cs="Times New Roman"/>
          <w:sz w:val="24"/>
          <w:szCs w:val="24"/>
          <w:lang w:val="fr-FR"/>
        </w:rPr>
        <w:t xml:space="preserve"> </w:t>
      </w:r>
      <w:proofErr w:type="spellStart"/>
      <w:r w:rsidRPr="0096357C">
        <w:rPr>
          <w:rFonts w:ascii="Times New Roman" w:hAnsi="Times New Roman" w:cs="Times New Roman"/>
          <w:sz w:val="24"/>
          <w:szCs w:val="24"/>
          <w:lang w:val="fr-FR"/>
        </w:rPr>
        <w:t>alternativa</w:t>
      </w:r>
      <w:proofErr w:type="spellEnd"/>
      <w:r w:rsidRPr="0096357C">
        <w:rPr>
          <w:rFonts w:ascii="Times New Roman" w:hAnsi="Times New Roman" w:cs="Times New Roman"/>
          <w:sz w:val="24"/>
          <w:szCs w:val="24"/>
          <w:lang w:val="fr-FR"/>
        </w:rPr>
        <w:t>, a</w:t>
      </w:r>
      <w:r w:rsidRPr="0096357C">
        <w:rPr>
          <w:rFonts w:ascii="Times New Roman" w:hAnsi="Times New Roman" w:cs="Times New Roman"/>
          <w:sz w:val="24"/>
          <w:szCs w:val="24"/>
        </w:rPr>
        <w:t xml:space="preserve">vand in vedere ca reteaua supraterana de agent termic din Municipiul </w:t>
      </w:r>
      <w:proofErr w:type="gramStart"/>
      <w:r w:rsidRPr="0096357C">
        <w:rPr>
          <w:rFonts w:ascii="Times New Roman" w:hAnsi="Times New Roman" w:cs="Times New Roman"/>
          <w:sz w:val="24"/>
          <w:szCs w:val="24"/>
        </w:rPr>
        <w:t>Targoviste  prezinta</w:t>
      </w:r>
      <w:proofErr w:type="gramEnd"/>
      <w:r w:rsidRPr="0096357C">
        <w:rPr>
          <w:rFonts w:ascii="Times New Roman" w:hAnsi="Times New Roman" w:cs="Times New Roman"/>
          <w:sz w:val="24"/>
          <w:szCs w:val="24"/>
        </w:rPr>
        <w:t xml:space="preserve"> degradari structurale cu pericol de prabusire pe anumite segmente, ce traverseaza alei pietonale, strazi, cai ferate,  datorita sustragerii anumitor componente metalice de persoane neautorizate, deteriorarii actiunii factorilor de mediu (ploaie, zapada, vant) a anumitor piloane de sustinere, iar reteaua fiind nefunctionala.</w:t>
      </w:r>
    </w:p>
    <w:p w:rsidR="00793944" w:rsidRPr="0096357C" w:rsidRDefault="00793944" w:rsidP="0096357C">
      <w:pPr>
        <w:pStyle w:val="ListParagraph"/>
        <w:numPr>
          <w:ilvl w:val="0"/>
          <w:numId w:val="38"/>
        </w:numPr>
        <w:jc w:val="both"/>
        <w:rPr>
          <w:rFonts w:ascii="Times New Roman" w:hAnsi="Times New Roman" w:cs="Times New Roman"/>
          <w:sz w:val="24"/>
          <w:szCs w:val="24"/>
        </w:rPr>
      </w:pPr>
      <w:r w:rsidRPr="00C61E10">
        <w:rPr>
          <w:rFonts w:ascii="Times New Roman" w:eastAsia="Calibri" w:hAnsi="Times New Roman" w:cs="Times New Roman"/>
          <w:b/>
          <w:i/>
          <w:sz w:val="24"/>
          <w:szCs w:val="24"/>
        </w:rPr>
        <w:t>mărimea proiectului</w:t>
      </w:r>
    </w:p>
    <w:p w:rsidR="006C257F" w:rsidRPr="006C257F" w:rsidRDefault="006C257F" w:rsidP="00853A02">
      <w:pPr>
        <w:pStyle w:val="ListParagraph"/>
        <w:shd w:val="clear" w:color="auto" w:fill="FFFFFF"/>
        <w:spacing w:after="0" w:line="240" w:lineRule="auto"/>
        <w:ind w:left="90" w:firstLine="630"/>
        <w:jc w:val="both"/>
        <w:rPr>
          <w:rFonts w:ascii="Times New Roman" w:hAnsi="Times New Roman" w:cs="Times New Roman"/>
          <w:color w:val="000000"/>
          <w:sz w:val="24"/>
          <w:szCs w:val="24"/>
          <w:highlight w:val="red"/>
          <w:lang w:val="it-IT"/>
        </w:rPr>
      </w:pPr>
      <w:proofErr w:type="spellStart"/>
      <w:r w:rsidRPr="006C257F">
        <w:rPr>
          <w:rFonts w:ascii="Times New Roman" w:hAnsi="Times New Roman" w:cs="Times New Roman"/>
          <w:color w:val="000000"/>
          <w:sz w:val="24"/>
          <w:szCs w:val="24"/>
          <w:lang w:val="x-none"/>
        </w:rPr>
        <w:t>Lucrările</w:t>
      </w:r>
      <w:proofErr w:type="spellEnd"/>
      <w:r w:rsidRPr="006C257F">
        <w:rPr>
          <w:rFonts w:ascii="Times New Roman" w:hAnsi="Times New Roman" w:cs="Times New Roman"/>
          <w:color w:val="000000"/>
          <w:sz w:val="24"/>
          <w:szCs w:val="24"/>
          <w:lang w:val="x-none"/>
        </w:rPr>
        <w:t xml:space="preserve"> </w:t>
      </w:r>
      <w:proofErr w:type="spellStart"/>
      <w:r w:rsidRPr="006C257F">
        <w:rPr>
          <w:rFonts w:ascii="Times New Roman" w:hAnsi="Times New Roman" w:cs="Times New Roman"/>
          <w:color w:val="000000"/>
          <w:sz w:val="24"/>
          <w:szCs w:val="24"/>
          <w:lang w:val="x-none"/>
        </w:rPr>
        <w:t>obiectivului</w:t>
      </w:r>
      <w:proofErr w:type="spellEnd"/>
      <w:r w:rsidRPr="006C257F">
        <w:rPr>
          <w:rFonts w:ascii="Times New Roman" w:hAnsi="Times New Roman" w:cs="Times New Roman"/>
          <w:color w:val="000000"/>
          <w:sz w:val="24"/>
          <w:szCs w:val="24"/>
          <w:lang w:val="x-none"/>
        </w:rPr>
        <w:t xml:space="preserve"> „</w:t>
      </w:r>
      <w:r w:rsidRPr="006C257F">
        <w:rPr>
          <w:rFonts w:ascii="Times New Roman" w:hAnsi="Times New Roman" w:cs="Times New Roman"/>
          <w:color w:val="000000"/>
          <w:sz w:val="24"/>
          <w:szCs w:val="24"/>
          <w:lang w:val="it-IT"/>
        </w:rPr>
        <w:t>DEZAFECTARE RETELE DE TERMOFICARE URBANA (SUPRATERANA) DIN MUNICIPIUL TARGOVISTE</w:t>
      </w:r>
      <w:r w:rsidRPr="006C257F">
        <w:rPr>
          <w:rFonts w:ascii="Times New Roman" w:hAnsi="Times New Roman" w:cs="Times New Roman"/>
          <w:color w:val="000000"/>
          <w:sz w:val="24"/>
          <w:szCs w:val="24"/>
          <w:lang w:val="x-none"/>
        </w:rPr>
        <w:t xml:space="preserve">” </w:t>
      </w:r>
      <w:proofErr w:type="spellStart"/>
      <w:r w:rsidRPr="006C257F">
        <w:rPr>
          <w:rFonts w:ascii="Times New Roman" w:hAnsi="Times New Roman" w:cs="Times New Roman"/>
          <w:color w:val="000000"/>
          <w:sz w:val="24"/>
          <w:szCs w:val="24"/>
          <w:lang w:val="x-none"/>
        </w:rPr>
        <w:t>sunt</w:t>
      </w:r>
      <w:proofErr w:type="spellEnd"/>
      <w:r w:rsidRPr="006C257F">
        <w:rPr>
          <w:rFonts w:ascii="Times New Roman" w:hAnsi="Times New Roman" w:cs="Times New Roman"/>
          <w:color w:val="000000"/>
          <w:sz w:val="24"/>
          <w:szCs w:val="24"/>
          <w:lang w:val="x-none"/>
        </w:rPr>
        <w:t xml:space="preserve"> situate </w:t>
      </w:r>
      <w:r w:rsidRPr="006C257F">
        <w:rPr>
          <w:rFonts w:ascii="Times New Roman" w:hAnsi="Times New Roman" w:cs="Times New Roman"/>
          <w:color w:val="000000"/>
          <w:sz w:val="24"/>
          <w:szCs w:val="24"/>
        </w:rPr>
        <w:t>pe terenul din intravilanul mun. Targoviste</w:t>
      </w:r>
      <w:r w:rsidRPr="003B1894">
        <w:rPr>
          <w:rFonts w:ascii="Times New Roman" w:hAnsi="Times New Roman" w:cs="Times New Roman"/>
          <w:b/>
          <w:color w:val="000000"/>
          <w:sz w:val="24"/>
          <w:szCs w:val="24"/>
        </w:rPr>
        <w:t>, lungime retele 7978 ml – 3989 ml x 2 buc- tur/retur</w:t>
      </w:r>
      <w:r w:rsidRPr="006C257F">
        <w:rPr>
          <w:rFonts w:ascii="Times New Roman" w:hAnsi="Times New Roman" w:cs="Times New Roman"/>
          <w:color w:val="000000"/>
          <w:sz w:val="24"/>
          <w:szCs w:val="24"/>
        </w:rPr>
        <w:t xml:space="preserve">, proprietate particulara a Municipiului Targoviste </w:t>
      </w:r>
      <w:r w:rsidRPr="006C257F">
        <w:rPr>
          <w:rFonts w:ascii="Times New Roman" w:hAnsi="Times New Roman" w:cs="Times New Roman"/>
          <w:sz w:val="24"/>
          <w:szCs w:val="24"/>
        </w:rPr>
        <w:t>– str. Tudorica Popescu, Valul Cetatii, Garii (tronson: UVT M6 - Gara), Dr. Leo Planga, Vasile Voiculescu (in spatele blocurilor F1 si bl. 19), str. Laminorului, mun. Targoviste, jud. Dambovita.</w:t>
      </w:r>
    </w:p>
    <w:p w:rsidR="006C257F" w:rsidRPr="00853A02" w:rsidRDefault="006C257F" w:rsidP="00853A02">
      <w:pPr>
        <w:tabs>
          <w:tab w:val="left" w:pos="0"/>
        </w:tabs>
        <w:spacing w:after="0" w:line="240" w:lineRule="auto"/>
        <w:jc w:val="both"/>
        <w:rPr>
          <w:rFonts w:ascii="Times New Roman" w:hAnsi="Times New Roman" w:cs="Times New Roman"/>
          <w:color w:val="000000"/>
          <w:sz w:val="24"/>
          <w:szCs w:val="24"/>
        </w:rPr>
      </w:pPr>
      <w:r w:rsidRPr="006C257F">
        <w:rPr>
          <w:rFonts w:ascii="Times New Roman" w:hAnsi="Times New Roman" w:cs="Times New Roman"/>
          <w:sz w:val="24"/>
          <w:szCs w:val="24"/>
          <w:lang w:val="it-IT"/>
        </w:rPr>
        <w:tab/>
        <w:t>Terenul cu categoria de folosinta curti-constructii si forma de proprietate teren domeniu public, este situat în intravilanul mun. Targoviste (conform Planului Urbanistic General aprobat prin HCL nr.9/1998, prelungit conform OUG nr. 51/21.06.2018 prin HCL nr. 239/29.06.2018).</w:t>
      </w:r>
    </w:p>
    <w:p w:rsidR="00C04729" w:rsidRDefault="00C04729" w:rsidP="00C04729">
      <w:pPr>
        <w:spacing w:after="0" w:line="240" w:lineRule="auto"/>
        <w:ind w:firstLine="720"/>
        <w:jc w:val="both"/>
        <w:rPr>
          <w:rFonts w:ascii="Times New Roman" w:hAnsi="Times New Roman" w:cs="Times New Roman"/>
          <w:b/>
          <w:i/>
          <w:sz w:val="24"/>
          <w:szCs w:val="24"/>
          <w:lang w:val="fr-FR"/>
        </w:rPr>
      </w:pPr>
    </w:p>
    <w:p w:rsidR="00C04729" w:rsidRPr="00C04729" w:rsidRDefault="00C04729" w:rsidP="00C04729">
      <w:pPr>
        <w:spacing w:after="0" w:line="240" w:lineRule="auto"/>
        <w:ind w:firstLine="720"/>
        <w:jc w:val="both"/>
        <w:rPr>
          <w:rFonts w:ascii="Times New Roman" w:hAnsi="Times New Roman" w:cs="Times New Roman"/>
          <w:b/>
          <w:i/>
          <w:sz w:val="24"/>
          <w:szCs w:val="24"/>
          <w:lang w:val="fr-FR"/>
        </w:rPr>
      </w:pPr>
      <w:proofErr w:type="spellStart"/>
      <w:r w:rsidRPr="006A44A7">
        <w:rPr>
          <w:rFonts w:ascii="Times New Roman" w:hAnsi="Times New Roman" w:cs="Times New Roman"/>
          <w:b/>
          <w:i/>
          <w:sz w:val="24"/>
          <w:szCs w:val="24"/>
          <w:lang w:val="fr-FR"/>
        </w:rPr>
        <w:t>Metode</w:t>
      </w:r>
      <w:proofErr w:type="spellEnd"/>
      <w:r w:rsidRPr="006A44A7">
        <w:rPr>
          <w:rFonts w:ascii="Times New Roman" w:hAnsi="Times New Roman" w:cs="Times New Roman"/>
          <w:b/>
          <w:i/>
          <w:sz w:val="24"/>
          <w:szCs w:val="24"/>
          <w:lang w:val="fr-FR"/>
        </w:rPr>
        <w:t xml:space="preserve"> </w:t>
      </w:r>
      <w:proofErr w:type="spellStart"/>
      <w:r w:rsidRPr="006A44A7">
        <w:rPr>
          <w:rFonts w:ascii="Times New Roman" w:hAnsi="Times New Roman" w:cs="Times New Roman"/>
          <w:b/>
          <w:i/>
          <w:sz w:val="24"/>
          <w:szCs w:val="24"/>
          <w:lang w:val="fr-FR"/>
        </w:rPr>
        <w:t>folosite</w:t>
      </w:r>
      <w:proofErr w:type="spellEnd"/>
      <w:r w:rsidRPr="006A44A7">
        <w:rPr>
          <w:rFonts w:ascii="Times New Roman" w:hAnsi="Times New Roman" w:cs="Times New Roman"/>
          <w:b/>
          <w:i/>
          <w:sz w:val="24"/>
          <w:szCs w:val="24"/>
          <w:lang w:val="fr-FR"/>
        </w:rPr>
        <w:t xml:space="preserve"> in </w:t>
      </w:r>
      <w:proofErr w:type="spellStart"/>
      <w:r w:rsidRPr="006A44A7">
        <w:rPr>
          <w:rFonts w:ascii="Times New Roman" w:hAnsi="Times New Roman" w:cs="Times New Roman"/>
          <w:b/>
          <w:i/>
          <w:sz w:val="24"/>
          <w:szCs w:val="24"/>
          <w:lang w:val="fr-FR"/>
        </w:rPr>
        <w:t>demolare</w:t>
      </w:r>
      <w:proofErr w:type="spellEnd"/>
      <w:r w:rsidRPr="006A44A7">
        <w:rPr>
          <w:rFonts w:ascii="Times New Roman" w:hAnsi="Times New Roman" w:cs="Times New Roman"/>
          <w:b/>
          <w:i/>
          <w:sz w:val="24"/>
          <w:szCs w:val="24"/>
          <w:lang w:val="fr-FR"/>
        </w:rPr>
        <w:t xml:space="preserve"> </w:t>
      </w:r>
    </w:p>
    <w:p w:rsidR="003C13ED" w:rsidRPr="003C13ED" w:rsidRDefault="003C13ED" w:rsidP="003C13ED">
      <w:pPr>
        <w:spacing w:after="0" w:line="240" w:lineRule="auto"/>
        <w:ind w:left="-90" w:firstLine="450"/>
        <w:jc w:val="both"/>
        <w:rPr>
          <w:rFonts w:ascii="Times New Roman" w:hAnsi="Times New Roman" w:cs="Times New Roman"/>
          <w:sz w:val="24"/>
          <w:szCs w:val="24"/>
        </w:rPr>
      </w:pPr>
      <w:r w:rsidRPr="003C13ED">
        <w:rPr>
          <w:rFonts w:ascii="Times New Roman" w:hAnsi="Times New Roman" w:cs="Times New Roman"/>
          <w:sz w:val="24"/>
          <w:szCs w:val="24"/>
        </w:rPr>
        <w:t>Retelele termice se vor desface/taia la dimensiuni potrivite avand in vedere greutatea si marimea acestora. Pentru desfacerea conductelor termice se va utiliza macaraua feroviara, cat si carosabila. Vor fi folosite echipamente adecvate pentru sustineri temporare ale elementelor de rezistenta in timpul desfacerii acestora. In principiu, lucrarile de demolare trebuie sa inceapa cu indepartarea incarcarilor moarte, pe cat posibil fara a afecta mai intai elementele principale de rezistenta.</w:t>
      </w:r>
    </w:p>
    <w:p w:rsidR="003C13ED" w:rsidRPr="003C13ED" w:rsidRDefault="003C13ED" w:rsidP="003C13ED">
      <w:pPr>
        <w:spacing w:after="0" w:line="240" w:lineRule="auto"/>
        <w:jc w:val="both"/>
        <w:rPr>
          <w:rFonts w:ascii="Times New Roman" w:hAnsi="Times New Roman" w:cs="Times New Roman"/>
          <w:sz w:val="24"/>
          <w:szCs w:val="24"/>
        </w:rPr>
      </w:pPr>
      <w:r w:rsidRPr="003C13ED">
        <w:rPr>
          <w:rFonts w:ascii="Times New Roman" w:hAnsi="Times New Roman" w:cs="Times New Roman"/>
          <w:sz w:val="24"/>
          <w:szCs w:val="24"/>
        </w:rPr>
        <w:t xml:space="preserve">      Se va imprejmui constructia ce urmeaza fi demolata, iar punctele de acces spre locul de demolare se vor instala pancarde de avertizare. Demolarea conductelor termice pe componente trebuie astfel executata incat demolarea unui element de constructie sa nu atraga prabusirea neprevazuta a altei parti sau a altui element care poate pune in pericol circulatia pietonala, rutiera si feroviara.</w:t>
      </w:r>
    </w:p>
    <w:p w:rsidR="00281443" w:rsidRPr="003C13ED" w:rsidRDefault="00281443" w:rsidP="00C04729">
      <w:pPr>
        <w:spacing w:after="0" w:line="240" w:lineRule="auto"/>
        <w:rPr>
          <w:rFonts w:ascii="Times New Roman" w:hAnsi="Times New Roman" w:cs="Times New Roman"/>
          <w:sz w:val="24"/>
          <w:szCs w:val="24"/>
        </w:rPr>
      </w:pPr>
    </w:p>
    <w:p w:rsidR="000629F1" w:rsidRPr="00260881" w:rsidRDefault="000629F1" w:rsidP="00EF6E80">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w:t>
      </w:r>
      <w:r w:rsidR="002B2159">
        <w:rPr>
          <w:rFonts w:ascii="Times New Roman" w:eastAsia="Times New Roman" w:hAnsi="Times New Roman" w:cs="Times New Roman"/>
          <w:sz w:val="24"/>
          <w:szCs w:val="24"/>
          <w:lang w:eastAsia="pl-PL"/>
        </w:rPr>
        <w:t>activitatea</w:t>
      </w:r>
      <w:r w:rsidR="00845968">
        <w:rPr>
          <w:rFonts w:ascii="Times New Roman" w:eastAsia="Times New Roman" w:hAnsi="Times New Roman" w:cs="Times New Roman"/>
          <w:sz w:val="24"/>
          <w:szCs w:val="24"/>
          <w:lang w:eastAsia="pl-PL"/>
        </w:rPr>
        <w:t xml:space="preserve"> se desfășoară în</w:t>
      </w:r>
      <w:r w:rsidR="003B1894" w:rsidRPr="003B1894">
        <w:rPr>
          <w:rFonts w:ascii="Times New Roman" w:hAnsi="Times New Roman" w:cs="Times New Roman"/>
          <w:color w:val="000000"/>
          <w:sz w:val="24"/>
          <w:szCs w:val="24"/>
        </w:rPr>
        <w:t xml:space="preserve"> </w:t>
      </w:r>
      <w:r w:rsidR="003B1894">
        <w:rPr>
          <w:rFonts w:ascii="Times New Roman" w:hAnsi="Times New Roman" w:cs="Times New Roman"/>
          <w:color w:val="000000"/>
          <w:sz w:val="24"/>
          <w:szCs w:val="24"/>
        </w:rPr>
        <w:t>intravilanul mun. Targoviste</w:t>
      </w:r>
      <w:r w:rsidR="00853A02">
        <w:rPr>
          <w:rFonts w:ascii="Times New Roman" w:eastAsia="Times New Roman" w:hAnsi="Times New Roman" w:cs="Times New Roman"/>
          <w:sz w:val="24"/>
          <w:szCs w:val="24"/>
          <w:lang w:eastAsia="pl-PL"/>
        </w:rPr>
        <w:t xml:space="preserve"> </w:t>
      </w:r>
      <w:r w:rsidRPr="00260881">
        <w:rPr>
          <w:rFonts w:ascii="Times New Roman" w:eastAsia="Times New Roman" w:hAnsi="Times New Roman" w:cs="Times New Roman"/>
          <w:sz w:val="24"/>
          <w:szCs w:val="24"/>
          <w:lang w:eastAsia="pl-PL"/>
        </w:rPr>
        <w:t>;</w:t>
      </w:r>
    </w:p>
    <w:p w:rsidR="000629F1" w:rsidRPr="00260881" w:rsidRDefault="000629F1" w:rsidP="00EF6E80">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629F1" w:rsidRPr="00260881" w:rsidRDefault="000629F1" w:rsidP="00EA6B9E">
      <w:pPr>
        <w:spacing w:after="0" w:line="240" w:lineRule="auto"/>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0629F1" w:rsidRPr="00FA0BC3" w:rsidRDefault="000629F1" w:rsidP="00EA6B9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629F1" w:rsidRPr="0017345C" w:rsidRDefault="000629F1" w:rsidP="00EA6B9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w:t>
      </w:r>
      <w:r w:rsidR="00D25472">
        <w:rPr>
          <w:rFonts w:ascii="Times New Roman" w:eastAsia="Times New Roman" w:hAnsi="Times New Roman" w:cs="Times New Roman"/>
          <w:sz w:val="24"/>
          <w:szCs w:val="24"/>
          <w:lang w:eastAsia="pl-PL"/>
        </w:rPr>
        <w:t xml:space="preserve"> Certificatului de Urbanism </w:t>
      </w:r>
      <w:r w:rsidR="005920FF">
        <w:rPr>
          <w:rFonts w:ascii="Times New Roman" w:eastAsia="Times New Roman" w:hAnsi="Times New Roman" w:cs="Times New Roman"/>
          <w:b/>
          <w:sz w:val="24"/>
          <w:szCs w:val="24"/>
          <w:lang w:eastAsia="pl-PL"/>
        </w:rPr>
        <w:t>nr.</w:t>
      </w:r>
      <w:r w:rsidR="00F64137">
        <w:rPr>
          <w:rFonts w:ascii="Times New Roman" w:eastAsia="Times New Roman" w:hAnsi="Times New Roman" w:cs="Times New Roman"/>
          <w:b/>
          <w:sz w:val="24"/>
          <w:szCs w:val="24"/>
          <w:lang w:eastAsia="pl-PL"/>
        </w:rPr>
        <w:t>1143 din 12.11</w:t>
      </w:r>
      <w:r w:rsidR="00C45A8F" w:rsidRPr="00A85AB0">
        <w:rPr>
          <w:rFonts w:ascii="Times New Roman" w:eastAsia="Times New Roman" w:hAnsi="Times New Roman" w:cs="Times New Roman"/>
          <w:b/>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Pr>
          <w:rFonts w:ascii="Times New Roman" w:eastAsia="Times New Roman" w:hAnsi="Times New Roman" w:cs="Times New Roman"/>
          <w:sz w:val="24"/>
          <w:szCs w:val="24"/>
          <w:lang w:eastAsia="pl-PL"/>
        </w:rPr>
        <w:t>municipiului Târgoviște;</w:t>
      </w:r>
    </w:p>
    <w:p w:rsidR="000629F1" w:rsidRPr="00FA0BC3" w:rsidRDefault="000629F1" w:rsidP="00EA6B9E">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0629F1" w:rsidRPr="00BF5BB6"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0629F1" w:rsidRPr="00FA0BC3" w:rsidRDefault="000629F1" w:rsidP="00EA6B9E">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0629F1" w:rsidRPr="00FA0BC3" w:rsidRDefault="000629F1" w:rsidP="00EA6B9E">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575F69" w:rsidRPr="005929C2" w:rsidRDefault="000629F1" w:rsidP="00EA6B9E">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0629F1"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0629F1" w:rsidRPr="00C921DE" w:rsidRDefault="000629F1" w:rsidP="00EA6B9E">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0629F1" w:rsidRPr="00C921DE" w:rsidRDefault="000629F1" w:rsidP="00EA6B9E">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0629F1" w:rsidRPr="002B4245" w:rsidRDefault="000629F1" w:rsidP="002B424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0629F1" w:rsidRPr="00FA0BC3" w:rsidRDefault="000629F1" w:rsidP="00EA6B9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629F1" w:rsidRDefault="000629F1" w:rsidP="00EA6B9E">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629F1" w:rsidRPr="00BF5BB6" w:rsidRDefault="000629F1" w:rsidP="00EA6B9E">
      <w:pPr>
        <w:tabs>
          <w:tab w:val="left" w:pos="1440"/>
        </w:tabs>
        <w:spacing w:after="0" w:line="240" w:lineRule="auto"/>
        <w:jc w:val="both"/>
        <w:rPr>
          <w:rFonts w:ascii="Times New Roman" w:eastAsia="Times New Roman" w:hAnsi="Times New Roman" w:cs="Times New Roman"/>
          <w:b/>
          <w:bCs/>
          <w:sz w:val="16"/>
          <w:szCs w:val="16"/>
          <w:lang w:eastAsia="ro-RO"/>
        </w:rPr>
      </w:pPr>
    </w:p>
    <w:p w:rsidR="000629F1" w:rsidRPr="00FA0BC3" w:rsidRDefault="000629F1" w:rsidP="00EA6B9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629F1" w:rsidRPr="00FA0BC3"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629F1" w:rsidRPr="00917D3C"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629F1" w:rsidRPr="0017345C" w:rsidRDefault="000629F1" w:rsidP="00EA6B9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629F1" w:rsidRDefault="000629F1" w:rsidP="00EA6B9E">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w:t>
      </w:r>
      <w:r w:rsidR="00740756">
        <w:rPr>
          <w:rFonts w:ascii="Times New Roman" w:eastAsia="Times New Roman" w:hAnsi="Times New Roman" w:cs="Times New Roman"/>
          <w:b/>
          <w:bCs/>
          <w:sz w:val="24"/>
          <w:szCs w:val="24"/>
          <w:lang w:eastAsia="ro-RO"/>
        </w:rPr>
        <w:t xml:space="preserve"> realizare a proiectului</w:t>
      </w:r>
      <w:r w:rsidRPr="00FA0BC3">
        <w:rPr>
          <w:rFonts w:ascii="Times New Roman" w:eastAsia="Times New Roman" w:hAnsi="Times New Roman" w:cs="Times New Roman"/>
          <w:b/>
          <w:bCs/>
          <w:sz w:val="24"/>
          <w:szCs w:val="24"/>
          <w:lang w:eastAsia="ro-RO"/>
        </w:rPr>
        <w:t>:</w:t>
      </w:r>
    </w:p>
    <w:p w:rsidR="001B337C" w:rsidRPr="001B337C" w:rsidRDefault="001B337C" w:rsidP="00404677">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1B337C">
        <w:rPr>
          <w:rFonts w:ascii="Times New Roman" w:hAnsi="Times New Roman" w:cs="Times New Roman"/>
          <w:color w:val="000000"/>
          <w:sz w:val="24"/>
          <w:szCs w:val="24"/>
        </w:rPr>
        <w:t xml:space="preserve">Pe amplasamentul proiectului propus </w:t>
      </w:r>
      <w:r w:rsidRPr="001B337C">
        <w:rPr>
          <w:rFonts w:ascii="Times New Roman" w:eastAsia="ArialNarrow" w:hAnsi="Times New Roman" w:cs="Times New Roman"/>
          <w:color w:val="000000"/>
          <w:sz w:val="24"/>
          <w:szCs w:val="24"/>
        </w:rPr>
        <w:t>s</w:t>
      </w:r>
      <w:r w:rsidRPr="001B337C">
        <w:rPr>
          <w:rFonts w:ascii="Times New Roman" w:hAnsi="Times New Roman" w:cs="Times New Roman"/>
          <w:color w:val="000000"/>
          <w:sz w:val="24"/>
          <w:szCs w:val="24"/>
        </w:rPr>
        <w:t>i în zona limitrof</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nu sunt ape de suprafa</w:t>
      </w:r>
      <w:r w:rsidRPr="001B337C">
        <w:rPr>
          <w:rFonts w:ascii="Times New Roman" w:eastAsia="ArialNarrow" w:hAnsi="Times New Roman" w:cs="Times New Roman"/>
          <w:color w:val="000000"/>
          <w:sz w:val="24"/>
          <w:szCs w:val="24"/>
        </w:rPr>
        <w:t xml:space="preserve">tă </w:t>
      </w:r>
      <w:r w:rsidRPr="001B337C">
        <w:rPr>
          <w:rFonts w:ascii="Times New Roman" w:hAnsi="Times New Roman" w:cs="Times New Roman"/>
          <w:color w:val="000000"/>
          <w:sz w:val="24"/>
          <w:szCs w:val="24"/>
        </w:rPr>
        <w:t>care s</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fie afectate de lucr</w:t>
      </w:r>
      <w:r w:rsidRPr="001B337C">
        <w:rPr>
          <w:rFonts w:ascii="Times New Roman" w:eastAsia="ArialNarrow" w:hAnsi="Times New Roman" w:cs="Times New Roman"/>
          <w:color w:val="000000"/>
          <w:sz w:val="24"/>
          <w:szCs w:val="24"/>
        </w:rPr>
        <w:t>ă</w:t>
      </w:r>
      <w:r w:rsidRPr="001B337C">
        <w:rPr>
          <w:rFonts w:ascii="Times New Roman" w:hAnsi="Times New Roman" w:cs="Times New Roman"/>
          <w:color w:val="000000"/>
          <w:sz w:val="24"/>
          <w:szCs w:val="24"/>
        </w:rPr>
        <w:t>rile de demontare a utilajelor industriale prin ac</w:t>
      </w:r>
      <w:r w:rsidRPr="001B337C">
        <w:rPr>
          <w:rFonts w:ascii="Times New Roman" w:eastAsia="ArialNarrow" w:hAnsi="Times New Roman" w:cs="Times New Roman"/>
          <w:color w:val="000000"/>
          <w:sz w:val="24"/>
          <w:szCs w:val="24"/>
        </w:rPr>
        <w:t>t</w:t>
      </w:r>
      <w:r w:rsidRPr="001B337C">
        <w:rPr>
          <w:rFonts w:ascii="Times New Roman" w:hAnsi="Times New Roman" w:cs="Times New Roman"/>
          <w:color w:val="000000"/>
          <w:sz w:val="24"/>
          <w:szCs w:val="24"/>
        </w:rPr>
        <w:t>iuni de schimbare/eliminare a cursurilor de ap</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sau cu repercusiuni asupra aliment</w:t>
      </w:r>
      <w:r w:rsidRPr="001B337C">
        <w:rPr>
          <w:rFonts w:ascii="Times New Roman" w:eastAsia="ArialNarrow" w:hAnsi="Times New Roman" w:cs="Times New Roman"/>
          <w:color w:val="000000"/>
          <w:sz w:val="24"/>
          <w:szCs w:val="24"/>
        </w:rPr>
        <w:t>ă</w:t>
      </w:r>
      <w:r w:rsidRPr="001B337C">
        <w:rPr>
          <w:rFonts w:ascii="Times New Roman" w:hAnsi="Times New Roman" w:cs="Times New Roman"/>
          <w:color w:val="000000"/>
          <w:sz w:val="24"/>
          <w:szCs w:val="24"/>
        </w:rPr>
        <w:t>rii cu ap</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a re</w:t>
      </w:r>
      <w:r w:rsidRPr="001B337C">
        <w:rPr>
          <w:rFonts w:ascii="Times New Roman" w:eastAsia="ArialNarrow" w:hAnsi="Times New Roman" w:cs="Times New Roman"/>
          <w:color w:val="000000"/>
          <w:sz w:val="24"/>
          <w:szCs w:val="24"/>
        </w:rPr>
        <w:t>t</w:t>
      </w:r>
      <w:r w:rsidRPr="001B337C">
        <w:rPr>
          <w:rFonts w:ascii="Times New Roman" w:hAnsi="Times New Roman" w:cs="Times New Roman"/>
          <w:color w:val="000000"/>
          <w:sz w:val="24"/>
          <w:szCs w:val="24"/>
        </w:rPr>
        <w:t>elei hidrografice de suprafa</w:t>
      </w:r>
      <w:r w:rsidRPr="001B337C">
        <w:rPr>
          <w:rFonts w:ascii="Times New Roman" w:eastAsia="ArialNarrow" w:hAnsi="Times New Roman" w:cs="Times New Roman"/>
          <w:color w:val="000000"/>
          <w:sz w:val="24"/>
          <w:szCs w:val="24"/>
        </w:rPr>
        <w:t>tă</w:t>
      </w:r>
      <w:r w:rsidRPr="001B337C">
        <w:rPr>
          <w:rFonts w:ascii="Times New Roman" w:hAnsi="Times New Roman" w:cs="Times New Roman"/>
          <w:color w:val="000000"/>
          <w:sz w:val="24"/>
          <w:szCs w:val="24"/>
        </w:rPr>
        <w:t>.</w:t>
      </w: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629F1" w:rsidRPr="00FA0BC3" w:rsidRDefault="000629F1" w:rsidP="00EA6B9E">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w:t>
      </w:r>
      <w:r w:rsidR="00740756">
        <w:rPr>
          <w:rFonts w:ascii="Times New Roman" w:eastAsia="Times New Roman" w:hAnsi="Times New Roman" w:cs="Times New Roman"/>
          <w:b/>
          <w:bCs/>
          <w:sz w:val="24"/>
          <w:szCs w:val="24"/>
          <w:lang w:eastAsia="ro-RO"/>
        </w:rPr>
        <w:t xml:space="preserve"> realizare a proiectului</w:t>
      </w:r>
      <w:r w:rsidRPr="00FA0BC3">
        <w:rPr>
          <w:rFonts w:ascii="Times New Roman" w:eastAsia="Times New Roman" w:hAnsi="Times New Roman" w:cs="Times New Roman"/>
          <w:b/>
          <w:bCs/>
          <w:sz w:val="24"/>
          <w:szCs w:val="24"/>
          <w:lang w:eastAsia="ro-RO"/>
        </w:rPr>
        <w:t>:</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6B6C74">
        <w:rPr>
          <w:rFonts w:ascii="Times New Roman" w:hAnsi="Times New Roman"/>
          <w:spacing w:val="-3"/>
          <w:sz w:val="24"/>
          <w:szCs w:val="24"/>
        </w:rPr>
        <w:t xml:space="preserve"> rezultate din demolare se </w:t>
      </w:r>
      <w:r w:rsidRPr="00A450C7">
        <w:rPr>
          <w:rFonts w:ascii="Times New Roman" w:hAnsi="Times New Roman"/>
          <w:spacing w:val="-3"/>
          <w:sz w:val="24"/>
          <w:szCs w:val="24"/>
        </w:rPr>
        <w:t>vor depozita în locuri închise şi ferite de acţiunea vântului, pentru evitarea dispersiei particulelor de praf, ciment, var etc.;</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concentraţiile noxelor emise de la motoarele termice care funcţionează pe motorină nu vor depăşi limitele maxime admise de H.G. 743/2002;</w:t>
      </w:r>
    </w:p>
    <w:p w:rsidR="000629F1"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B6C74" w:rsidRPr="005C1E24" w:rsidRDefault="0098576F" w:rsidP="005C1E24">
      <w:pPr>
        <w:tabs>
          <w:tab w:val="left" w:pos="-720"/>
        </w:tabs>
        <w:suppressAutoHyphens/>
        <w:spacing w:after="0" w:line="240" w:lineRule="auto"/>
        <w:ind w:left="360"/>
        <w:jc w:val="both"/>
        <w:rPr>
          <w:rFonts w:ascii="Times New Roman" w:hAnsi="Times New Roman"/>
          <w:spacing w:val="-3"/>
          <w:sz w:val="24"/>
          <w:szCs w:val="24"/>
        </w:rPr>
      </w:pPr>
      <w:r w:rsidRPr="0098576F">
        <w:rPr>
          <w:rFonts w:ascii="Times New Roman" w:hAnsi="Times New Roman"/>
          <w:b/>
          <w:spacing w:val="-3"/>
          <w:sz w:val="24"/>
          <w:szCs w:val="24"/>
        </w:rPr>
        <w:t>b)În perioada de funcționare</w:t>
      </w:r>
      <w:r w:rsidR="00F12B8C">
        <w:rPr>
          <w:rFonts w:ascii="Times New Roman" w:hAnsi="Times New Roman"/>
          <w:b/>
          <w:spacing w:val="-3"/>
          <w:sz w:val="24"/>
          <w:szCs w:val="24"/>
        </w:rPr>
        <w:t xml:space="preserve">- </w:t>
      </w:r>
      <w:r w:rsidR="00F12B8C" w:rsidRPr="00F12B8C">
        <w:rPr>
          <w:rFonts w:ascii="Times New Roman" w:hAnsi="Times New Roman"/>
          <w:spacing w:val="-3"/>
          <w:sz w:val="24"/>
          <w:szCs w:val="24"/>
        </w:rPr>
        <w:t>nu este cazul</w:t>
      </w:r>
      <w:r w:rsidR="00F12B8C">
        <w:rPr>
          <w:rFonts w:ascii="Times New Roman" w:hAnsi="Times New Roman"/>
          <w:spacing w:val="-3"/>
          <w:sz w:val="24"/>
          <w:szCs w:val="24"/>
        </w:rPr>
        <w:t>.</w:t>
      </w:r>
    </w:p>
    <w:p w:rsidR="000629F1" w:rsidRPr="00FA0BC3" w:rsidRDefault="000629F1" w:rsidP="00EA6B9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629F1" w:rsidRPr="002752F2" w:rsidRDefault="000629F1" w:rsidP="00EA6B9E">
      <w:pPr>
        <w:spacing w:after="0" w:line="240" w:lineRule="auto"/>
        <w:jc w:val="both"/>
        <w:rPr>
          <w:rFonts w:ascii="Times New Roman" w:eastAsia="Times New Roman" w:hAnsi="Times New Roman" w:cs="Times New Roman"/>
          <w:sz w:val="16"/>
          <w:szCs w:val="16"/>
          <w:lang w:eastAsia="ro-RO"/>
        </w:rPr>
      </w:pPr>
    </w:p>
    <w:p w:rsidR="0085369B"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85369B" w:rsidRPr="0085369B" w:rsidRDefault="0085369B" w:rsidP="005A6D19">
      <w:pPr>
        <w:pStyle w:val="lili"/>
        <w:tabs>
          <w:tab w:val="clear" w:pos="720"/>
          <w:tab w:val="clear" w:pos="2552"/>
        </w:tabs>
        <w:autoSpaceDE w:val="0"/>
        <w:autoSpaceDN w:val="0"/>
        <w:adjustRightInd w:val="0"/>
        <w:spacing w:before="120" w:line="240" w:lineRule="auto"/>
        <w:ind w:firstLine="708"/>
        <w:rPr>
          <w:rFonts w:ascii="Times New Roman" w:hAnsi="Times New Roman"/>
          <w:szCs w:val="24"/>
          <w:lang w:eastAsia="en-US"/>
        </w:rPr>
      </w:pPr>
      <w:r w:rsidRPr="0085369B">
        <w:rPr>
          <w:rFonts w:ascii="Times New Roman" w:hAnsi="Times New Roman"/>
          <w:szCs w:val="24"/>
          <w:lang w:eastAsia="en-US"/>
        </w:rPr>
        <w:t xml:space="preserve">Pentru a evita poluarea accidentală a solului şi subsolului din zona evaluata toate lucrările vor fii efectuate cu respectarea strictă a normelor de protectia mediului în vigoare si a procedurilor de lucru avizate. Astfel, va fi acordată o atenţie mare respectării normelor legale privind  depozitarea, deseurilor rezultate in </w:t>
      </w:r>
      <w:r w:rsidR="000B38F1">
        <w:rPr>
          <w:rFonts w:ascii="Times New Roman" w:hAnsi="Times New Roman"/>
          <w:szCs w:val="24"/>
          <w:lang w:eastAsia="en-US"/>
        </w:rPr>
        <w:t>urma dezafectării</w:t>
      </w:r>
      <w:r w:rsidRPr="0085369B">
        <w:rPr>
          <w:rFonts w:ascii="Times New Roman" w:hAnsi="Times New Roman"/>
          <w:szCs w:val="24"/>
          <w:lang w:eastAsia="en-US"/>
        </w:rPr>
        <w:t xml:space="preserve">.   Deşeurile  provenite </w:t>
      </w:r>
      <w:r w:rsidR="000B38F1">
        <w:rPr>
          <w:rFonts w:ascii="Times New Roman" w:hAnsi="Times New Roman"/>
          <w:szCs w:val="24"/>
          <w:lang w:eastAsia="en-US"/>
        </w:rPr>
        <w:t>în timpul lucrărilor de dezafeca</w:t>
      </w:r>
      <w:r w:rsidRPr="0085369B">
        <w:rPr>
          <w:rFonts w:ascii="Times New Roman" w:hAnsi="Times New Roman"/>
          <w:szCs w:val="24"/>
          <w:lang w:eastAsia="en-US"/>
        </w:rPr>
        <w:t xml:space="preserve">tre vor trebui stocate corespunzător şi transportate in zonele de depozitare special amenajate.  </w:t>
      </w:r>
    </w:p>
    <w:p w:rsidR="0085369B" w:rsidRPr="0085369B" w:rsidRDefault="0085369B" w:rsidP="0085369B">
      <w:pPr>
        <w:spacing w:after="0" w:line="240" w:lineRule="auto"/>
        <w:jc w:val="both"/>
        <w:rPr>
          <w:rFonts w:ascii="Times New Roman" w:hAnsi="Times New Roman" w:cs="Times New Roman"/>
          <w:sz w:val="24"/>
          <w:szCs w:val="24"/>
        </w:rPr>
      </w:pPr>
      <w:r w:rsidRPr="0085369B">
        <w:rPr>
          <w:rFonts w:ascii="Times New Roman" w:hAnsi="Times New Roman" w:cs="Times New Roman"/>
          <w:sz w:val="24"/>
          <w:szCs w:val="24"/>
        </w:rPr>
        <w:t xml:space="preserve">Prin urmare se va asigura: </w:t>
      </w:r>
    </w:p>
    <w:p w:rsidR="00CA52FB" w:rsidRDefault="0085369B" w:rsidP="00C8070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CA52FB">
        <w:rPr>
          <w:rFonts w:ascii="Times New Roman" w:hAnsi="Times New Roman" w:cs="Times New Roman"/>
          <w:sz w:val="24"/>
          <w:szCs w:val="24"/>
        </w:rPr>
        <w:t xml:space="preserve">respectarea cailor de acces pentru utilaje,  transportul materialelor a echipamentelor  </w:t>
      </w:r>
    </w:p>
    <w:p w:rsidR="0085369B" w:rsidRPr="00CA52FB" w:rsidRDefault="0085369B" w:rsidP="00C8070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CA52FB">
        <w:rPr>
          <w:rFonts w:ascii="Times New Roman" w:hAnsi="Times New Roman" w:cs="Times New Roman"/>
          <w:sz w:val="24"/>
          <w:szCs w:val="24"/>
        </w:rPr>
        <w:t xml:space="preserve">respectarea locului de amplasare a utilajelor; </w:t>
      </w:r>
    </w:p>
    <w:p w:rsidR="0085369B" w:rsidRPr="0085369B" w:rsidRDefault="0085369B" w:rsidP="0085369B">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85369B">
        <w:rPr>
          <w:rFonts w:ascii="Times New Roman" w:hAnsi="Times New Roman" w:cs="Times New Roman"/>
          <w:sz w:val="24"/>
          <w:szCs w:val="24"/>
        </w:rPr>
        <w:t xml:space="preserve">asigurarea unui bun management al materialelor in timpul demontarii si dezafectari   instalatiilor </w:t>
      </w:r>
    </w:p>
    <w:p w:rsidR="000629F1" w:rsidRPr="00917D3C" w:rsidRDefault="000629F1" w:rsidP="00EA6B9E">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0629F1" w:rsidRPr="00FA0BC3" w:rsidRDefault="000629F1" w:rsidP="00EA6B9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0629F1" w:rsidRDefault="000629F1" w:rsidP="00EA6B9E">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5A6D19" w:rsidRDefault="008B5A25" w:rsidP="00CA52FB">
      <w:pPr>
        <w:spacing w:after="0" w:line="240" w:lineRule="auto"/>
        <w:jc w:val="both"/>
        <w:rPr>
          <w:rFonts w:ascii="Times New Roman" w:hAnsi="Times New Roman" w:cs="Times New Roman"/>
          <w:bCs/>
          <w:i/>
          <w:color w:val="000000"/>
          <w:sz w:val="24"/>
          <w:szCs w:val="24"/>
          <w:u w:val="single"/>
          <w:lang w:eastAsia="ro-RO"/>
        </w:rPr>
      </w:pPr>
      <w:r w:rsidRPr="003365A3">
        <w:rPr>
          <w:rFonts w:ascii="Times New Roman" w:hAnsi="Times New Roman" w:cs="Times New Roman"/>
          <w:bCs/>
          <w:color w:val="000000"/>
          <w:sz w:val="24"/>
          <w:szCs w:val="24"/>
          <w:lang w:eastAsia="ro-RO"/>
        </w:rPr>
        <w:t>Beneficiarul proiectului  are obligatia  sa colecteze separat toate dese</w:t>
      </w:r>
      <w:r w:rsidR="00292D33">
        <w:rPr>
          <w:rFonts w:ascii="Times New Roman" w:hAnsi="Times New Roman" w:cs="Times New Roman"/>
          <w:bCs/>
          <w:color w:val="000000"/>
          <w:sz w:val="24"/>
          <w:szCs w:val="24"/>
          <w:lang w:eastAsia="ro-RO"/>
        </w:rPr>
        <w:t>urile generat</w:t>
      </w:r>
      <w:r w:rsidRPr="003365A3">
        <w:rPr>
          <w:rFonts w:ascii="Times New Roman" w:hAnsi="Times New Roman" w:cs="Times New Roman"/>
          <w:bCs/>
          <w:color w:val="000000"/>
          <w:sz w:val="24"/>
          <w:szCs w:val="24"/>
          <w:lang w:eastAsia="ro-RO"/>
        </w:rPr>
        <w:t xml:space="preserve">e pe amplasament. Deseurile vor fi colectate si depozitate temporar pe tipuri si categorii, fara a se amesteca. </w:t>
      </w:r>
    </w:p>
    <w:p w:rsidR="008B5A25" w:rsidRPr="00106B64" w:rsidRDefault="008B5A25" w:rsidP="003365A3">
      <w:pPr>
        <w:spacing w:after="0" w:line="240" w:lineRule="auto"/>
        <w:ind w:firstLine="720"/>
        <w:jc w:val="both"/>
        <w:rPr>
          <w:rFonts w:ascii="Times New Roman" w:hAnsi="Times New Roman" w:cs="Times New Roman"/>
          <w:bCs/>
          <w:i/>
          <w:color w:val="000000"/>
          <w:sz w:val="24"/>
          <w:szCs w:val="24"/>
          <w:lang w:eastAsia="ro-RO"/>
        </w:rPr>
      </w:pPr>
      <w:r w:rsidRPr="00106B64">
        <w:rPr>
          <w:rFonts w:ascii="Times New Roman" w:hAnsi="Times New Roman" w:cs="Times New Roman"/>
          <w:bCs/>
          <w:i/>
          <w:color w:val="000000"/>
          <w:sz w:val="24"/>
          <w:szCs w:val="24"/>
          <w:lang w:eastAsia="ro-RO"/>
        </w:rPr>
        <w:t>Modul de gospodarire a deseurilor</w:t>
      </w:r>
    </w:p>
    <w:p w:rsidR="008B5A25" w:rsidRPr="003365A3" w:rsidRDefault="008B5A25" w:rsidP="003365A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65A3">
        <w:rPr>
          <w:rFonts w:ascii="Times New Roman" w:hAnsi="Times New Roman" w:cs="Times New Roman"/>
          <w:color w:val="000000"/>
          <w:sz w:val="24"/>
          <w:szCs w:val="24"/>
        </w:rPr>
        <w:t>Se vor asigura dotarile necesare pentru colectarea selectiva a deseurilor generate in urma dezafectarii   precum si contracte cu societati autorizate sa preia deseurile generate in vederea valorificarii/eliminarii, dupa caz.</w:t>
      </w:r>
    </w:p>
    <w:p w:rsidR="003365A3" w:rsidRDefault="008B5A25" w:rsidP="008D5ED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65A3">
        <w:rPr>
          <w:rFonts w:ascii="Times New Roman" w:hAnsi="Times New Roman" w:cs="Times New Roman"/>
          <w:color w:val="000000"/>
          <w:sz w:val="24"/>
          <w:szCs w:val="24"/>
        </w:rPr>
        <w:t>Pentru fiecare tip de deseu generat se vor amenaja sisteme temporare de stocare corespunzatoare, astfel incat sa nu existe riscul poluarii factorilor de mediu.</w:t>
      </w:r>
    </w:p>
    <w:p w:rsidR="0026065C" w:rsidRPr="00C921DE" w:rsidRDefault="0026065C" w:rsidP="0026065C">
      <w:pPr>
        <w:spacing w:after="0" w:line="240" w:lineRule="auto"/>
        <w:jc w:val="both"/>
        <w:rPr>
          <w:rFonts w:ascii="Times New Roman" w:hAnsi="Times New Roman"/>
          <w:sz w:val="24"/>
          <w:szCs w:val="24"/>
        </w:rPr>
      </w:pPr>
      <w:r>
        <w:rPr>
          <w:rFonts w:ascii="Times New Roman" w:hAnsi="Times New Roman"/>
          <w:sz w:val="24"/>
          <w:szCs w:val="24"/>
        </w:rPr>
        <w:t>D</w:t>
      </w:r>
      <w:r w:rsidRPr="00C921DE">
        <w:rPr>
          <w:rFonts w:ascii="Times New Roman" w:hAnsi="Times New Roman"/>
          <w:sz w:val="24"/>
          <w:szCs w:val="24"/>
        </w:rPr>
        <w:t xml:space="preserve">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3365A3" w:rsidRPr="00063EBB" w:rsidRDefault="0026065C" w:rsidP="00063EBB">
      <w:pPr>
        <w:spacing w:after="0" w:line="240" w:lineRule="auto"/>
        <w:jc w:val="both"/>
        <w:rPr>
          <w:rFonts w:ascii="Times New Roman" w:hAnsi="Times New Roman" w:cs="Times New Roman"/>
          <w:sz w:val="24"/>
          <w:szCs w:val="24"/>
        </w:rPr>
      </w:pPr>
      <w:r w:rsidRPr="005C1E24">
        <w:rPr>
          <w:rFonts w:ascii="Times New Roman" w:hAnsi="Times New Roman" w:cs="Times New Roman"/>
          <w:sz w:val="24"/>
          <w:szCs w:val="24"/>
        </w:rPr>
        <w:t>Deşeurile menajere se vor colecta în europubelă şi se vor preda către firme specializate.</w:t>
      </w:r>
    </w:p>
    <w:p w:rsidR="003F33CB" w:rsidRPr="005C1E24" w:rsidRDefault="008B5A25" w:rsidP="005C1E24">
      <w:pPr>
        <w:autoSpaceDE w:val="0"/>
        <w:autoSpaceDN w:val="0"/>
        <w:adjustRightInd w:val="0"/>
        <w:spacing w:after="0" w:line="240" w:lineRule="auto"/>
        <w:jc w:val="both"/>
        <w:rPr>
          <w:rFonts w:ascii="Times New Roman" w:hAnsi="Times New Roman" w:cs="Times New Roman"/>
          <w:color w:val="000000"/>
          <w:sz w:val="24"/>
          <w:szCs w:val="24"/>
        </w:rPr>
      </w:pPr>
      <w:r w:rsidRPr="005C1E24">
        <w:rPr>
          <w:rFonts w:ascii="Times New Roman" w:hAnsi="Times New Roman" w:cs="Times New Roman"/>
          <w:color w:val="000000"/>
          <w:sz w:val="24"/>
          <w:szCs w:val="24"/>
        </w:rPr>
        <w:t>.</w:t>
      </w:r>
    </w:p>
    <w:p w:rsidR="000629F1" w:rsidRPr="005C1E24"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5C1E24">
        <w:rPr>
          <w:rFonts w:ascii="Times New Roman" w:eastAsia="Times New Roman" w:hAnsi="Times New Roman" w:cs="Times New Roman"/>
          <w:b/>
          <w:bCs/>
          <w:sz w:val="24"/>
          <w:szCs w:val="24"/>
          <w:u w:val="single"/>
          <w:lang w:eastAsia="ro-RO"/>
        </w:rPr>
        <w:t>Lucrări de refacere a amplasamentului</w:t>
      </w:r>
    </w:p>
    <w:p w:rsidR="003F33CB" w:rsidRPr="005C1E24" w:rsidRDefault="003A1F3B"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Î</w:t>
      </w:r>
      <w:r w:rsidR="000629F1" w:rsidRPr="005C1E24">
        <w:rPr>
          <w:rFonts w:ascii="Times New Roman" w:eastAsia="Times New Roman" w:hAnsi="Times New Roman" w:cs="Times New Roman"/>
          <w:sz w:val="24"/>
          <w:szCs w:val="24"/>
        </w:rPr>
        <w:t>n cazul unor poluări acciden</w:t>
      </w:r>
      <w:r w:rsidRPr="005C1E24">
        <w:rPr>
          <w:rFonts w:ascii="Times New Roman" w:eastAsia="Times New Roman" w:hAnsi="Times New Roman" w:cs="Times New Roman"/>
          <w:sz w:val="24"/>
          <w:szCs w:val="24"/>
        </w:rPr>
        <w:t>tale se va reface zona afectată.</w:t>
      </w:r>
    </w:p>
    <w:p w:rsidR="000629F1" w:rsidRPr="005C1E24"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5C1E24">
        <w:rPr>
          <w:rFonts w:ascii="Times New Roman" w:eastAsia="Times New Roman" w:hAnsi="Times New Roman" w:cs="Times New Roman"/>
          <w:b/>
          <w:bCs/>
          <w:sz w:val="24"/>
          <w:szCs w:val="24"/>
          <w:u w:val="single"/>
          <w:lang w:eastAsia="ro-RO"/>
        </w:rPr>
        <w:t>Monitorizarea</w:t>
      </w:r>
    </w:p>
    <w:p w:rsidR="000629F1" w:rsidRPr="005C1E24" w:rsidRDefault="000629F1" w:rsidP="00EA6B9E">
      <w:pPr>
        <w:spacing w:after="0" w:line="240" w:lineRule="auto"/>
        <w:ind w:firstLine="360"/>
        <w:jc w:val="both"/>
        <w:rPr>
          <w:rFonts w:ascii="Times New Roman" w:eastAsia="Times New Roman" w:hAnsi="Times New Roman" w:cs="Times New Roman"/>
          <w:sz w:val="24"/>
          <w:szCs w:val="24"/>
          <w:lang w:eastAsia="ro-RO"/>
        </w:rPr>
      </w:pPr>
      <w:r w:rsidRPr="005C1E24">
        <w:rPr>
          <w:rFonts w:ascii="Times New Roman" w:eastAsia="Times New Roman" w:hAnsi="Times New Roman" w:cs="Times New Roman"/>
          <w:b/>
          <w:bCs/>
          <w:sz w:val="24"/>
          <w:szCs w:val="24"/>
          <w:lang w:eastAsia="ro-RO"/>
        </w:rPr>
        <w:t>În timpul implementării proiectului:</w:t>
      </w:r>
      <w:r w:rsidRPr="005C1E24">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respectarea normelor de securitate a muncii;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respectarea măsurilor de reducere a poluării;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refacerea la sfârşitul lucrărilor a zonelor afectate de lucrările de organizare a şantierului;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0629F1" w:rsidRPr="005C1E24" w:rsidRDefault="004340BA" w:rsidP="00EA6B9E">
      <w:pPr>
        <w:pStyle w:val="Textnormal"/>
        <w:numPr>
          <w:ilvl w:val="0"/>
          <w:numId w:val="0"/>
        </w:numPr>
        <w:spacing w:after="0"/>
        <w:rPr>
          <w:rFonts w:ascii="Times New Roman" w:hAnsi="Times New Roman"/>
        </w:rPr>
      </w:pPr>
      <w:r w:rsidRPr="005C1E24">
        <w:rPr>
          <w:rFonts w:ascii="Times New Roman" w:hAnsi="Times New Roman"/>
        </w:rPr>
        <w:t>-</w:t>
      </w:r>
      <w:r w:rsidR="000629F1" w:rsidRPr="005C1E24">
        <w:rPr>
          <w:rFonts w:ascii="Times New Roman" w:hAnsi="Times New Roman"/>
        </w:rPr>
        <w:t xml:space="preserve"> modul de depozitare al deşeurilor/valorificare şi monitorizarea cantităţilor de deşeuri generate conform </w:t>
      </w:r>
      <w:r w:rsidR="006670BC" w:rsidRPr="005C1E24">
        <w:rPr>
          <w:rFonts w:ascii="Times New Roman" w:hAnsi="Times New Roman"/>
        </w:rPr>
        <w:t xml:space="preserve"> Legii 211/2011 cu completările și modificările ulterioare</w:t>
      </w:r>
      <w:r w:rsidR="000629F1" w:rsidRPr="005C1E24">
        <w:rPr>
          <w:rFonts w:ascii="Times New Roman" w:hAnsi="Times New Roman"/>
        </w:rPr>
        <w:t>; predarea deşeurilor către operatori autorizaţi în valorificarea/ eliminarea deşeurilor</w:t>
      </w:r>
    </w:p>
    <w:p w:rsidR="000629F1" w:rsidRPr="005C1E24" w:rsidRDefault="000629F1" w:rsidP="00EA6B9E">
      <w:pPr>
        <w:spacing w:after="0" w:line="240" w:lineRule="auto"/>
        <w:ind w:firstLine="709"/>
        <w:jc w:val="both"/>
        <w:rPr>
          <w:rFonts w:ascii="Times New Roman" w:eastAsia="Times New Roman" w:hAnsi="Times New Roman" w:cs="Times New Roman"/>
          <w:i/>
          <w:sz w:val="24"/>
          <w:szCs w:val="24"/>
          <w:lang w:eastAsia="ro-RO"/>
        </w:rPr>
      </w:pPr>
      <w:r w:rsidRPr="005C1E24">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5C1E24">
        <w:rPr>
          <w:rStyle w:val="tpa"/>
          <w:rFonts w:ascii="Times New Roman" w:hAnsi="Times New Roman" w:cs="Times New Roman"/>
          <w:b/>
          <w:i/>
          <w:color w:val="000000"/>
          <w:sz w:val="24"/>
          <w:szCs w:val="24"/>
        </w:rPr>
        <w:t>evaluarea impactului asupra corpurilor de apă</w:t>
      </w:r>
      <w:r w:rsidRPr="005C1E24">
        <w:rPr>
          <w:rFonts w:ascii="Times New Roman" w:eastAsia="Times New Roman" w:hAnsi="Times New Roman" w:cs="Times New Roman"/>
          <w:i/>
          <w:sz w:val="24"/>
          <w:szCs w:val="24"/>
          <w:lang w:eastAsia="ro-RO"/>
        </w:rPr>
        <w:t>.</w:t>
      </w:r>
    </w:p>
    <w:p w:rsidR="000629F1" w:rsidRPr="005C1E24" w:rsidRDefault="0058323C" w:rsidP="00EA6B9E">
      <w:pPr>
        <w:spacing w:after="0" w:line="240" w:lineRule="auto"/>
        <w:jc w:val="both"/>
        <w:rPr>
          <w:rFonts w:ascii="Times New Roman" w:hAnsi="Times New Roman" w:cs="Times New Roman"/>
          <w:b/>
          <w:i/>
          <w:sz w:val="24"/>
          <w:szCs w:val="24"/>
        </w:rPr>
      </w:pPr>
      <w:r w:rsidRPr="005C1E24">
        <w:rPr>
          <w:rFonts w:ascii="Times New Roman" w:hAnsi="Times New Roman" w:cs="Times New Roman"/>
          <w:b/>
          <w:i/>
          <w:sz w:val="24"/>
          <w:szCs w:val="24"/>
        </w:rPr>
        <w:t xml:space="preserve">          </w:t>
      </w:r>
      <w:r w:rsidR="000629F1" w:rsidRPr="005C1E24">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2F2803" w:rsidRPr="005C1E24" w:rsidRDefault="002F2803" w:rsidP="00EA6B9E">
      <w:pPr>
        <w:spacing w:after="0" w:line="240" w:lineRule="auto"/>
        <w:jc w:val="both"/>
        <w:rPr>
          <w:rFonts w:ascii="Times New Roman" w:eastAsia="Times New Roman" w:hAnsi="Times New Roman" w:cs="Times New Roman"/>
          <w:b/>
          <w:i/>
          <w:sz w:val="24"/>
          <w:szCs w:val="24"/>
          <w:lang w:eastAsia="pl-PL"/>
        </w:rPr>
      </w:pPr>
      <w:r w:rsidRPr="005C1E24">
        <w:rPr>
          <w:rFonts w:ascii="Times New Roman" w:hAnsi="Times New Roman" w:cs="Times New Roman"/>
          <w:b/>
          <w:i/>
          <w:sz w:val="24"/>
          <w:szCs w:val="24"/>
        </w:rPr>
        <w:t xml:space="preserve">        </w:t>
      </w:r>
      <w:r w:rsidRPr="005C1E24">
        <w:rPr>
          <w:rFonts w:ascii="Times New Roman" w:eastAsia="Times New Roman" w:hAnsi="Times New Roman" w:cs="Times New Roman"/>
          <w:b/>
          <w:i/>
          <w:sz w:val="24"/>
          <w:szCs w:val="24"/>
          <w:lang w:eastAsia="pl-PL"/>
        </w:rPr>
        <w:t xml:space="preserve">  Prezenta decizie se poate revizui, în cazul în care se constată apariţia unor elemente noi, necunosute la data emiterii .</w:t>
      </w:r>
    </w:p>
    <w:p w:rsidR="002F2803" w:rsidRPr="005C1E24" w:rsidRDefault="002F2803" w:rsidP="00EA6B9E">
      <w:pPr>
        <w:tabs>
          <w:tab w:val="left" w:pos="-720"/>
        </w:tabs>
        <w:suppressAutoHyphens/>
        <w:spacing w:after="0" w:line="240" w:lineRule="auto"/>
        <w:jc w:val="both"/>
        <w:rPr>
          <w:rFonts w:ascii="Times New Roman" w:hAnsi="Times New Roman" w:cs="Times New Roman"/>
          <w:b/>
          <w:i/>
          <w:color w:val="000000"/>
          <w:sz w:val="24"/>
          <w:szCs w:val="24"/>
        </w:rPr>
      </w:pPr>
      <w:r w:rsidRPr="005C1E24">
        <w:rPr>
          <w:rFonts w:ascii="Times New Roman" w:hAnsi="Times New Roman" w:cs="Times New Roman"/>
          <w:b/>
          <w:i/>
          <w:color w:val="000000"/>
          <w:sz w:val="24"/>
          <w:szCs w:val="24"/>
        </w:rPr>
        <w:t xml:space="preserve">        Prezenta decizie este valabilă pe toată perioada de aplicare a proiectului.</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5C1E24">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5C1E24">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5C1E24">
          <w:rPr>
            <w:rStyle w:val="Hyperlink"/>
            <w:rFonts w:ascii="Times New Roman" w:hAnsi="Times New Roman" w:cs="Times New Roman"/>
            <w:b/>
            <w:bCs/>
            <w:color w:val="333399"/>
            <w:sz w:val="24"/>
            <w:szCs w:val="24"/>
          </w:rPr>
          <w:t>554/2004</w:t>
        </w:r>
      </w:hyperlink>
      <w:r w:rsidRPr="005C1E24">
        <w:rPr>
          <w:rStyle w:val="tpa"/>
          <w:rFonts w:ascii="Times New Roman" w:hAnsi="Times New Roman" w:cs="Times New Roman"/>
          <w:color w:val="000000"/>
          <w:sz w:val="24"/>
          <w:szCs w:val="24"/>
        </w:rPr>
        <w:t>, cu modificările şi completările ulterioare.</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5C1E24">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629F1" w:rsidRPr="005C1E24" w:rsidRDefault="000629F1" w:rsidP="00EA6B9E">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7"/>
      <w:bookmarkStart w:id="16" w:name="do|ax5^I|pa38"/>
      <w:bookmarkEnd w:id="15"/>
      <w:bookmarkEnd w:id="16"/>
      <w:r w:rsidRPr="005C1E24">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5C1E24">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5C1E24">
        <w:rPr>
          <w:rStyle w:val="tpa"/>
          <w:rFonts w:ascii="Times New Roman" w:hAnsi="Times New Roman" w:cs="Times New Roman"/>
          <w:color w:val="000000"/>
          <w:sz w:val="24"/>
          <w:szCs w:val="24"/>
        </w:rPr>
        <w:t>Procedura de soluţionare a plângerii prealabile prevăzută la art. 22 alin. (1) este gratuită şi</w:t>
      </w:r>
      <w:r w:rsidRPr="0017345C">
        <w:rPr>
          <w:rStyle w:val="tpa"/>
          <w:rFonts w:ascii="Times New Roman" w:hAnsi="Times New Roman" w:cs="Times New Roman"/>
          <w:color w:val="000000"/>
          <w:sz w:val="24"/>
          <w:szCs w:val="24"/>
        </w:rPr>
        <w:t xml:space="preserve"> trebuie să fie echitabilă, rapidă şi corectă.</w:t>
      </w:r>
    </w:p>
    <w:p w:rsidR="002B2F9C" w:rsidRDefault="000629F1" w:rsidP="00593E12">
      <w:pPr>
        <w:shd w:val="clear" w:color="auto" w:fill="FFFFFF"/>
        <w:spacing w:after="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0" w:name="do|ax5^I|pa42"/>
      <w:bookmarkEnd w:id="20"/>
      <w:r w:rsidR="00593E12">
        <w:rPr>
          <w:rStyle w:val="tpa"/>
          <w:rFonts w:ascii="Times New Roman" w:hAnsi="Times New Roman" w:cs="Times New Roman"/>
          <w:color w:val="000000"/>
          <w:sz w:val="24"/>
          <w:szCs w:val="24"/>
        </w:rPr>
        <w:t>.</w:t>
      </w:r>
    </w:p>
    <w:p w:rsidR="00980545" w:rsidRPr="00980545" w:rsidRDefault="00980545" w:rsidP="00980545">
      <w:pPr>
        <w:shd w:val="clear" w:color="auto" w:fill="FFFFFF"/>
        <w:spacing w:after="0" w:line="240" w:lineRule="auto"/>
        <w:ind w:firstLine="708"/>
        <w:jc w:val="both"/>
        <w:rPr>
          <w:rFonts w:ascii="Times New Roman" w:hAnsi="Times New Roman" w:cs="Times New Roman"/>
          <w:color w:val="000000"/>
          <w:sz w:val="24"/>
          <w:szCs w:val="24"/>
        </w:rPr>
      </w:pPr>
    </w:p>
    <w:p w:rsidR="000629F1" w:rsidRPr="00980545" w:rsidRDefault="0098576F" w:rsidP="00EA6B9E">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 xml:space="preserve">p. </w:t>
      </w:r>
      <w:r w:rsidR="000629F1" w:rsidRPr="00980545">
        <w:rPr>
          <w:rFonts w:ascii="Times New Roman" w:hAnsi="Times New Roman" w:cs="Times New Roman"/>
          <w:b/>
          <w:sz w:val="20"/>
          <w:szCs w:val="20"/>
        </w:rPr>
        <w:t>DIRECTOR EXECUTIV</w:t>
      </w:r>
      <w:r w:rsidR="000629F1" w:rsidRPr="00980545">
        <w:rPr>
          <w:rFonts w:ascii="Times New Roman" w:hAnsi="Times New Roman" w:cs="Times New Roman"/>
          <w:sz w:val="20"/>
          <w:szCs w:val="20"/>
        </w:rPr>
        <w:t>,</w:t>
      </w:r>
    </w:p>
    <w:p w:rsidR="000629F1" w:rsidRDefault="000629F1" w:rsidP="00593E12">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Mircea NISTOR</w:t>
      </w:r>
    </w:p>
    <w:p w:rsidR="002B2F9C" w:rsidRPr="00980545" w:rsidRDefault="002B2F9C" w:rsidP="00EA6B9E">
      <w:pPr>
        <w:spacing w:after="0" w:line="240" w:lineRule="auto"/>
        <w:jc w:val="both"/>
        <w:rPr>
          <w:rFonts w:ascii="Times New Roman" w:hAnsi="Times New Roman" w:cs="Times New Roman"/>
          <w:b/>
          <w:sz w:val="20"/>
          <w:szCs w:val="20"/>
        </w:rPr>
      </w:pPr>
    </w:p>
    <w:p w:rsidR="0079137F" w:rsidRPr="00980545" w:rsidRDefault="0079137F" w:rsidP="00EA6B9E">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Șef Serviciu</w:t>
      </w:r>
      <w:r w:rsidRPr="00980545">
        <w:rPr>
          <w:rFonts w:ascii="Times New Roman" w:hAnsi="Times New Roman" w:cs="Times New Roman"/>
          <w:b/>
          <w:sz w:val="20"/>
          <w:szCs w:val="20"/>
        </w:rPr>
        <w:t xml:space="preserve"> AAA</w:t>
      </w:r>
      <w:r w:rsidR="000629F1" w:rsidRPr="00980545">
        <w:rPr>
          <w:rFonts w:ascii="Times New Roman" w:hAnsi="Times New Roman" w:cs="Times New Roman"/>
          <w:sz w:val="20"/>
          <w:szCs w:val="20"/>
        </w:rPr>
        <w:t>,</w:t>
      </w:r>
    </w:p>
    <w:p w:rsidR="007E44D2" w:rsidRPr="00980545" w:rsidRDefault="007E44D2" w:rsidP="00593E12">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Maria MORCOAȘE</w:t>
      </w:r>
      <w:r w:rsidR="000629F1"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r>
      <w:r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r>
    </w:p>
    <w:p w:rsidR="007E44D2" w:rsidRPr="00980545" w:rsidRDefault="0079137F"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Șef Serviciu CFM</w:t>
      </w:r>
    </w:p>
    <w:p w:rsidR="007E44D2" w:rsidRPr="00980545" w:rsidRDefault="00980545" w:rsidP="00980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Ivașcu Elena                                                                                              </w:t>
      </w:r>
      <w:r w:rsidR="007E44D2" w:rsidRPr="00980545">
        <w:rPr>
          <w:rFonts w:ascii="Times New Roman" w:hAnsi="Times New Roman" w:cs="Times New Roman"/>
          <w:b/>
          <w:sz w:val="20"/>
          <w:szCs w:val="20"/>
        </w:rPr>
        <w:t xml:space="preserve"> Întocmit,</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Consilier AAA </w:t>
      </w:r>
      <w:r w:rsidR="007E44D2" w:rsidRPr="00980545">
        <w:rPr>
          <w:rFonts w:ascii="Times New Roman" w:hAnsi="Times New Roman" w:cs="Times New Roman"/>
          <w:b/>
          <w:sz w:val="20"/>
          <w:szCs w:val="20"/>
        </w:rPr>
        <w:t>Adriana Predescu</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p>
    <w:p w:rsidR="000629F1" w:rsidRPr="00980545" w:rsidRDefault="0059621A" w:rsidP="00EA6B9E">
      <w:pPr>
        <w:spacing w:after="0" w:line="240" w:lineRule="auto"/>
        <w:rPr>
          <w:rFonts w:ascii="Times New Roman" w:hAnsi="Times New Roman" w:cs="Times New Roman"/>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 Consilier CFM Coman Raluca</w:t>
      </w:r>
      <w:r w:rsidR="007E44D2"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t xml:space="preserve">                   </w:t>
      </w:r>
      <w:r w:rsidR="00A85AB0"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 xml:space="preserve">   </w:t>
      </w:r>
      <w:r w:rsidR="007E44D2" w:rsidRPr="00980545">
        <w:rPr>
          <w:rFonts w:ascii="Times New Roman" w:hAnsi="Times New Roman" w:cs="Times New Roman"/>
          <w:b/>
          <w:sz w:val="20"/>
          <w:szCs w:val="20"/>
        </w:rPr>
        <w:t xml:space="preserve">              </w:t>
      </w:r>
    </w:p>
    <w:sectPr w:rsidR="000629F1" w:rsidRPr="00980545"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08" w:rsidRDefault="00B14608" w:rsidP="00EE5AEC">
      <w:pPr>
        <w:spacing w:after="0" w:line="240" w:lineRule="auto"/>
      </w:pPr>
      <w:r>
        <w:separator/>
      </w:r>
    </w:p>
  </w:endnote>
  <w:endnote w:type="continuationSeparator" w:id="0">
    <w:p w:rsidR="00B14608" w:rsidRDefault="00B1460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fldChar w:fldCharType="begin"/>
    </w:r>
    <w:r>
      <w:instrText>PAGE   \* MERGEFORMAT</w:instrText>
    </w:r>
    <w:r>
      <w:fldChar w:fldCharType="separate"/>
    </w:r>
    <w:r w:rsidR="0070770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08" w:rsidRDefault="00B14608" w:rsidP="00EE5AEC">
      <w:pPr>
        <w:spacing w:after="0" w:line="240" w:lineRule="auto"/>
      </w:pPr>
      <w:r>
        <w:separator/>
      </w:r>
    </w:p>
  </w:footnote>
  <w:footnote w:type="continuationSeparator" w:id="0">
    <w:p w:rsidR="00B14608" w:rsidRDefault="00B1460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639"/>
    <w:multiLevelType w:val="hybridMultilevel"/>
    <w:tmpl w:val="D340CEFA"/>
    <w:lvl w:ilvl="0" w:tplc="FFFFFFFF">
      <w:start w:val="1"/>
      <w:numFmt w:val="bullet"/>
      <w:lvlText w:val=""/>
      <w:lvlJc w:val="left"/>
      <w:pPr>
        <w:tabs>
          <w:tab w:val="num" w:pos="1008"/>
        </w:tabs>
        <w:ind w:left="1008" w:hanging="288"/>
      </w:pPr>
      <w:rPr>
        <w:rFonts w:ascii="Symbol" w:hAnsi="Symbol" w:hint="default"/>
      </w:rPr>
    </w:lvl>
    <w:lvl w:ilvl="1" w:tplc="FFFFFFFF"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0B090330"/>
    <w:multiLevelType w:val="hybridMultilevel"/>
    <w:tmpl w:val="F7B80266"/>
    <w:lvl w:ilvl="0" w:tplc="621404DC">
      <w:numFmt w:val="bullet"/>
      <w:lvlText w:val="-"/>
      <w:lvlJc w:val="left"/>
      <w:pPr>
        <w:ind w:left="301" w:hanging="212"/>
      </w:pPr>
      <w:rPr>
        <w:rFonts w:ascii="Arial" w:eastAsia="Arial" w:hAnsi="Arial" w:cs="Arial" w:hint="default"/>
        <w:b/>
        <w:bCs/>
        <w:i/>
        <w:w w:val="99"/>
        <w:sz w:val="20"/>
        <w:szCs w:val="20"/>
        <w:lang w:val="ro-RO" w:eastAsia="ro-RO" w:bidi="ro-RO"/>
      </w:rPr>
    </w:lvl>
    <w:lvl w:ilvl="1" w:tplc="AD38F154">
      <w:numFmt w:val="bullet"/>
      <w:lvlText w:val="-"/>
      <w:lvlJc w:val="left"/>
      <w:pPr>
        <w:ind w:left="1380" w:hanging="360"/>
      </w:pPr>
      <w:rPr>
        <w:rFonts w:ascii="Arial" w:eastAsia="Arial" w:hAnsi="Arial" w:cs="Arial" w:hint="default"/>
        <w:w w:val="99"/>
        <w:sz w:val="20"/>
        <w:szCs w:val="20"/>
        <w:lang w:val="ro-RO" w:eastAsia="ro-RO" w:bidi="ro-RO"/>
      </w:rPr>
    </w:lvl>
    <w:lvl w:ilvl="2" w:tplc="A5BC9D70">
      <w:numFmt w:val="bullet"/>
      <w:lvlText w:val="•"/>
      <w:lvlJc w:val="left"/>
      <w:pPr>
        <w:ind w:left="2411" w:hanging="360"/>
      </w:pPr>
      <w:rPr>
        <w:rFonts w:hint="default"/>
        <w:lang w:val="ro-RO" w:eastAsia="ro-RO" w:bidi="ro-RO"/>
      </w:rPr>
    </w:lvl>
    <w:lvl w:ilvl="3" w:tplc="80A00772">
      <w:numFmt w:val="bullet"/>
      <w:lvlText w:val="•"/>
      <w:lvlJc w:val="left"/>
      <w:pPr>
        <w:ind w:left="3443" w:hanging="360"/>
      </w:pPr>
      <w:rPr>
        <w:rFonts w:hint="default"/>
        <w:lang w:val="ro-RO" w:eastAsia="ro-RO" w:bidi="ro-RO"/>
      </w:rPr>
    </w:lvl>
    <w:lvl w:ilvl="4" w:tplc="145EB384">
      <w:numFmt w:val="bullet"/>
      <w:lvlText w:val="•"/>
      <w:lvlJc w:val="left"/>
      <w:pPr>
        <w:ind w:left="4475" w:hanging="360"/>
      </w:pPr>
      <w:rPr>
        <w:rFonts w:hint="default"/>
        <w:lang w:val="ro-RO" w:eastAsia="ro-RO" w:bidi="ro-RO"/>
      </w:rPr>
    </w:lvl>
    <w:lvl w:ilvl="5" w:tplc="50F8AAAA">
      <w:numFmt w:val="bullet"/>
      <w:lvlText w:val="•"/>
      <w:lvlJc w:val="left"/>
      <w:pPr>
        <w:ind w:left="5507" w:hanging="360"/>
      </w:pPr>
      <w:rPr>
        <w:rFonts w:hint="default"/>
        <w:lang w:val="ro-RO" w:eastAsia="ro-RO" w:bidi="ro-RO"/>
      </w:rPr>
    </w:lvl>
    <w:lvl w:ilvl="6" w:tplc="DF40477E">
      <w:numFmt w:val="bullet"/>
      <w:lvlText w:val="•"/>
      <w:lvlJc w:val="left"/>
      <w:pPr>
        <w:ind w:left="6539" w:hanging="360"/>
      </w:pPr>
      <w:rPr>
        <w:rFonts w:hint="default"/>
        <w:lang w:val="ro-RO" w:eastAsia="ro-RO" w:bidi="ro-RO"/>
      </w:rPr>
    </w:lvl>
    <w:lvl w:ilvl="7" w:tplc="298C69F0">
      <w:numFmt w:val="bullet"/>
      <w:lvlText w:val="•"/>
      <w:lvlJc w:val="left"/>
      <w:pPr>
        <w:ind w:left="7570" w:hanging="360"/>
      </w:pPr>
      <w:rPr>
        <w:rFonts w:hint="default"/>
        <w:lang w:val="ro-RO" w:eastAsia="ro-RO" w:bidi="ro-RO"/>
      </w:rPr>
    </w:lvl>
    <w:lvl w:ilvl="8" w:tplc="BB6479A4">
      <w:numFmt w:val="bullet"/>
      <w:lvlText w:val="•"/>
      <w:lvlJc w:val="left"/>
      <w:pPr>
        <w:ind w:left="8602" w:hanging="360"/>
      </w:pPr>
      <w:rPr>
        <w:rFonts w:hint="default"/>
        <w:lang w:val="ro-RO" w:eastAsia="ro-RO" w:bidi="ro-RO"/>
      </w:rPr>
    </w:lvl>
  </w:abstractNum>
  <w:abstractNum w:abstractNumId="4" w15:restartNumberingAfterBreak="0">
    <w:nsid w:val="0FC93535"/>
    <w:multiLevelType w:val="hybridMultilevel"/>
    <w:tmpl w:val="75501AB2"/>
    <w:lvl w:ilvl="0" w:tplc="85B0176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hybridMultilevel"/>
    <w:tmpl w:val="82C06700"/>
    <w:lvl w:ilvl="0" w:tplc="04180009">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pStyle w:val="List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37328"/>
    <w:multiLevelType w:val="hybridMultilevel"/>
    <w:tmpl w:val="521C4F0A"/>
    <w:lvl w:ilvl="0" w:tplc="B8ECBD1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11"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1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12907"/>
    <w:multiLevelType w:val="hybridMultilevel"/>
    <w:tmpl w:val="A8BCA912"/>
    <w:lvl w:ilvl="0" w:tplc="1DCC5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813947"/>
    <w:multiLevelType w:val="hybridMultilevel"/>
    <w:tmpl w:val="88CECA04"/>
    <w:lvl w:ilvl="0" w:tplc="33989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21" w15:restartNumberingAfterBreak="0">
    <w:nsid w:val="3DBD3607"/>
    <w:multiLevelType w:val="multilevel"/>
    <w:tmpl w:val="B622B6A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388724A"/>
    <w:multiLevelType w:val="hybridMultilevel"/>
    <w:tmpl w:val="DC2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763E58"/>
    <w:multiLevelType w:val="hybridMultilevel"/>
    <w:tmpl w:val="BC6C196C"/>
    <w:lvl w:ilvl="0" w:tplc="870C456C">
      <w:start w:val="3"/>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85167D"/>
    <w:multiLevelType w:val="hybridMultilevel"/>
    <w:tmpl w:val="71D4652E"/>
    <w:lvl w:ilvl="0" w:tplc="09D8EF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2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401468D"/>
    <w:multiLevelType w:val="hybridMultilevel"/>
    <w:tmpl w:val="9B689586"/>
    <w:lvl w:ilvl="0" w:tplc="BE5A3BAA">
      <w:start w:val="1"/>
      <w:numFmt w:val="lowerLetter"/>
      <w:lvlText w:val="%1."/>
      <w:lvlJc w:val="left"/>
      <w:pPr>
        <w:ind w:left="1381"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1587" w:hanging="360"/>
      </w:pPr>
      <w:rPr>
        <w:rFonts w:ascii="Symbol" w:eastAsia="Symbol" w:hAnsi="Symbol" w:cs="Symbol" w:hint="default"/>
        <w:w w:val="99"/>
        <w:sz w:val="20"/>
        <w:szCs w:val="20"/>
        <w:lang w:val="ro-RO" w:eastAsia="ro-RO" w:bidi="ro-RO"/>
      </w:rPr>
    </w:lvl>
    <w:lvl w:ilvl="2" w:tplc="97A07D28">
      <w:numFmt w:val="bullet"/>
      <w:lvlText w:val="•"/>
      <w:lvlJc w:val="left"/>
      <w:pPr>
        <w:ind w:left="2589" w:hanging="360"/>
      </w:pPr>
      <w:rPr>
        <w:rFonts w:hint="default"/>
        <w:lang w:val="ro-RO" w:eastAsia="ro-RO" w:bidi="ro-RO"/>
      </w:rPr>
    </w:lvl>
    <w:lvl w:ilvl="3" w:tplc="CC8812E0">
      <w:numFmt w:val="bullet"/>
      <w:lvlText w:val="•"/>
      <w:lvlJc w:val="left"/>
      <w:pPr>
        <w:ind w:left="3599" w:hanging="360"/>
      </w:pPr>
      <w:rPr>
        <w:rFonts w:hint="default"/>
        <w:lang w:val="ro-RO" w:eastAsia="ro-RO" w:bidi="ro-RO"/>
      </w:rPr>
    </w:lvl>
    <w:lvl w:ilvl="4" w:tplc="69D8DD3A">
      <w:numFmt w:val="bullet"/>
      <w:lvlText w:val="•"/>
      <w:lvlJc w:val="left"/>
      <w:pPr>
        <w:ind w:left="4608" w:hanging="360"/>
      </w:pPr>
      <w:rPr>
        <w:rFonts w:hint="default"/>
        <w:lang w:val="ro-RO" w:eastAsia="ro-RO" w:bidi="ro-RO"/>
      </w:rPr>
    </w:lvl>
    <w:lvl w:ilvl="5" w:tplc="8ACA1112">
      <w:numFmt w:val="bullet"/>
      <w:lvlText w:val="•"/>
      <w:lvlJc w:val="left"/>
      <w:pPr>
        <w:ind w:left="5618" w:hanging="360"/>
      </w:pPr>
      <w:rPr>
        <w:rFonts w:hint="default"/>
        <w:lang w:val="ro-RO" w:eastAsia="ro-RO" w:bidi="ro-RO"/>
      </w:rPr>
    </w:lvl>
    <w:lvl w:ilvl="6" w:tplc="4AD4F554">
      <w:numFmt w:val="bullet"/>
      <w:lvlText w:val="•"/>
      <w:lvlJc w:val="left"/>
      <w:pPr>
        <w:ind w:left="6628" w:hanging="360"/>
      </w:pPr>
      <w:rPr>
        <w:rFonts w:hint="default"/>
        <w:lang w:val="ro-RO" w:eastAsia="ro-RO" w:bidi="ro-RO"/>
      </w:rPr>
    </w:lvl>
    <w:lvl w:ilvl="7" w:tplc="23501652">
      <w:numFmt w:val="bullet"/>
      <w:lvlText w:val="•"/>
      <w:lvlJc w:val="left"/>
      <w:pPr>
        <w:ind w:left="7637" w:hanging="360"/>
      </w:pPr>
      <w:rPr>
        <w:rFonts w:hint="default"/>
        <w:lang w:val="ro-RO" w:eastAsia="ro-RO" w:bidi="ro-RO"/>
      </w:rPr>
    </w:lvl>
    <w:lvl w:ilvl="8" w:tplc="A83A2F38">
      <w:numFmt w:val="bullet"/>
      <w:lvlText w:val="•"/>
      <w:lvlJc w:val="left"/>
      <w:pPr>
        <w:ind w:left="8647" w:hanging="360"/>
      </w:pPr>
      <w:rPr>
        <w:rFonts w:hint="default"/>
        <w:lang w:val="ro-RO" w:eastAsia="ro-RO" w:bidi="ro-RO"/>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33" w15:restartNumberingAfterBreak="0">
    <w:nsid w:val="6C9B4B8E"/>
    <w:multiLevelType w:val="singleLevel"/>
    <w:tmpl w:val="F0FA58AC"/>
    <w:lvl w:ilvl="0">
      <w:start w:val="1"/>
      <w:numFmt w:val="bullet"/>
      <w:pStyle w:val="Style3"/>
      <w:lvlText w:val=""/>
      <w:lvlJc w:val="left"/>
      <w:pPr>
        <w:tabs>
          <w:tab w:val="num" w:pos="360"/>
        </w:tabs>
        <w:ind w:left="360" w:hanging="360"/>
      </w:pPr>
      <w:rPr>
        <w:rFonts w:ascii="Wingdings" w:hAnsi="Wingdings" w:hint="default"/>
      </w:rPr>
    </w:lvl>
  </w:abstractNum>
  <w:abstractNum w:abstractNumId="34"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abstractNum w:abstractNumId="35" w15:restartNumberingAfterBreak="0">
    <w:nsid w:val="76DD41BF"/>
    <w:multiLevelType w:val="multilevel"/>
    <w:tmpl w:val="F520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F1BA1"/>
    <w:multiLevelType w:val="singleLevel"/>
    <w:tmpl w:val="04090005"/>
    <w:lvl w:ilvl="0">
      <w:start w:val="1"/>
      <w:numFmt w:val="bullet"/>
      <w:lvlText w:val=""/>
      <w:lvlJc w:val="left"/>
      <w:pPr>
        <w:ind w:left="1080" w:hanging="360"/>
      </w:pPr>
      <w:rPr>
        <w:rFonts w:ascii="Wingdings" w:hAnsi="Wingdings" w:hint="default"/>
      </w:rPr>
    </w:lvl>
  </w:abstractNum>
  <w:abstractNum w:abstractNumId="37" w15:restartNumberingAfterBreak="0">
    <w:nsid w:val="7BB77380"/>
    <w:multiLevelType w:val="hybridMultilevel"/>
    <w:tmpl w:val="7CB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12"/>
  </w:num>
  <w:num w:numId="7">
    <w:abstractNumId w:val="17"/>
  </w:num>
  <w:num w:numId="8">
    <w:abstractNumId w:val="25"/>
  </w:num>
  <w:num w:numId="9">
    <w:abstractNumId w:val="23"/>
  </w:num>
  <w:num w:numId="10">
    <w:abstractNumId w:val="1"/>
  </w:num>
  <w:num w:numId="11">
    <w:abstractNumId w:val="16"/>
  </w:num>
  <w:num w:numId="12">
    <w:abstractNumId w:val="5"/>
  </w:num>
  <w:num w:numId="13">
    <w:abstractNumId w:val="4"/>
  </w:num>
  <w:num w:numId="14">
    <w:abstractNumId w:val="32"/>
  </w:num>
  <w:num w:numId="15">
    <w:abstractNumId w:val="34"/>
  </w:num>
  <w:num w:numId="16">
    <w:abstractNumId w:val="10"/>
  </w:num>
  <w:num w:numId="17">
    <w:abstractNumId w:val="11"/>
  </w:num>
  <w:num w:numId="18">
    <w:abstractNumId w:val="20"/>
  </w:num>
  <w:num w:numId="19">
    <w:abstractNumId w:val="30"/>
  </w:num>
  <w:num w:numId="20">
    <w:abstractNumId w:val="0"/>
  </w:num>
  <w:num w:numId="21">
    <w:abstractNumId w:val="3"/>
  </w:num>
  <w:num w:numId="22">
    <w:abstractNumId w:val="2"/>
  </w:num>
  <w:num w:numId="23">
    <w:abstractNumId w:val="22"/>
  </w:num>
  <w:num w:numId="24">
    <w:abstractNumId w:val="19"/>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33"/>
  </w:num>
  <w:num w:numId="29">
    <w:abstractNumId w:val="36"/>
  </w:num>
  <w:num w:numId="30">
    <w:abstractNumId w:val="14"/>
  </w:num>
  <w:num w:numId="31">
    <w:abstractNumId w:val="35"/>
  </w:num>
  <w:num w:numId="32">
    <w:abstractNumId w:val="6"/>
  </w:num>
  <w:num w:numId="33">
    <w:abstractNumId w:val="26"/>
  </w:num>
  <w:num w:numId="34">
    <w:abstractNumId w:val="37"/>
  </w:num>
  <w:num w:numId="35">
    <w:abstractNumId w:val="24"/>
  </w:num>
  <w:num w:numId="36">
    <w:abstractNumId w:val="18"/>
  </w:num>
  <w:num w:numId="37">
    <w:abstractNumId w:val="21"/>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A81"/>
    <w:rsid w:val="00024271"/>
    <w:rsid w:val="00051258"/>
    <w:rsid w:val="00051494"/>
    <w:rsid w:val="000629F1"/>
    <w:rsid w:val="00063EBB"/>
    <w:rsid w:val="00064D8D"/>
    <w:rsid w:val="00074281"/>
    <w:rsid w:val="00076361"/>
    <w:rsid w:val="000765F9"/>
    <w:rsid w:val="00095AC6"/>
    <w:rsid w:val="00095BEA"/>
    <w:rsid w:val="000A2E73"/>
    <w:rsid w:val="000B38F1"/>
    <w:rsid w:val="000D35A8"/>
    <w:rsid w:val="000E5E8F"/>
    <w:rsid w:val="000E7D90"/>
    <w:rsid w:val="000F0C76"/>
    <w:rsid w:val="000F5E9B"/>
    <w:rsid w:val="00102243"/>
    <w:rsid w:val="001057FC"/>
    <w:rsid w:val="00106B64"/>
    <w:rsid w:val="001125DA"/>
    <w:rsid w:val="00144DDF"/>
    <w:rsid w:val="00167D80"/>
    <w:rsid w:val="00171A29"/>
    <w:rsid w:val="00172764"/>
    <w:rsid w:val="0017345C"/>
    <w:rsid w:val="00180DB7"/>
    <w:rsid w:val="00194070"/>
    <w:rsid w:val="001974A8"/>
    <w:rsid w:val="00197EB4"/>
    <w:rsid w:val="001A1810"/>
    <w:rsid w:val="001A24D9"/>
    <w:rsid w:val="001A4826"/>
    <w:rsid w:val="001A4C78"/>
    <w:rsid w:val="001B040E"/>
    <w:rsid w:val="001B0D95"/>
    <w:rsid w:val="001B337C"/>
    <w:rsid w:val="001B434D"/>
    <w:rsid w:val="001B4690"/>
    <w:rsid w:val="001C41F5"/>
    <w:rsid w:val="001C476C"/>
    <w:rsid w:val="001D58C8"/>
    <w:rsid w:val="001D5C27"/>
    <w:rsid w:val="001E43CB"/>
    <w:rsid w:val="001E678F"/>
    <w:rsid w:val="001F3B49"/>
    <w:rsid w:val="001F65BD"/>
    <w:rsid w:val="00207D2B"/>
    <w:rsid w:val="002111A6"/>
    <w:rsid w:val="002133C9"/>
    <w:rsid w:val="002152DD"/>
    <w:rsid w:val="002176A0"/>
    <w:rsid w:val="00222838"/>
    <w:rsid w:val="0023622C"/>
    <w:rsid w:val="0024580B"/>
    <w:rsid w:val="00246A68"/>
    <w:rsid w:val="0026065C"/>
    <w:rsid w:val="00260881"/>
    <w:rsid w:val="00273D20"/>
    <w:rsid w:val="002752F2"/>
    <w:rsid w:val="00281443"/>
    <w:rsid w:val="0028573E"/>
    <w:rsid w:val="00292D33"/>
    <w:rsid w:val="002A40D5"/>
    <w:rsid w:val="002A507E"/>
    <w:rsid w:val="002B2159"/>
    <w:rsid w:val="002B2AA5"/>
    <w:rsid w:val="002B2F9C"/>
    <w:rsid w:val="002B39C5"/>
    <w:rsid w:val="002B4245"/>
    <w:rsid w:val="002B5918"/>
    <w:rsid w:val="002B72DA"/>
    <w:rsid w:val="002B7699"/>
    <w:rsid w:val="002B7976"/>
    <w:rsid w:val="002C64DC"/>
    <w:rsid w:val="002C6602"/>
    <w:rsid w:val="002D03E4"/>
    <w:rsid w:val="002E2C5D"/>
    <w:rsid w:val="002F2803"/>
    <w:rsid w:val="003019A2"/>
    <w:rsid w:val="003365A3"/>
    <w:rsid w:val="00340E23"/>
    <w:rsid w:val="00351752"/>
    <w:rsid w:val="00360E57"/>
    <w:rsid w:val="003626B1"/>
    <w:rsid w:val="0036379B"/>
    <w:rsid w:val="00366F4D"/>
    <w:rsid w:val="00376519"/>
    <w:rsid w:val="0038185B"/>
    <w:rsid w:val="003913AE"/>
    <w:rsid w:val="003970F1"/>
    <w:rsid w:val="003A1F3B"/>
    <w:rsid w:val="003A7E0E"/>
    <w:rsid w:val="003B1894"/>
    <w:rsid w:val="003B2BF5"/>
    <w:rsid w:val="003B482C"/>
    <w:rsid w:val="003B4D93"/>
    <w:rsid w:val="003C13ED"/>
    <w:rsid w:val="003E1FB0"/>
    <w:rsid w:val="003E215C"/>
    <w:rsid w:val="003E7593"/>
    <w:rsid w:val="003F1381"/>
    <w:rsid w:val="003F1D2D"/>
    <w:rsid w:val="003F33CB"/>
    <w:rsid w:val="0040322B"/>
    <w:rsid w:val="0040438F"/>
    <w:rsid w:val="00404666"/>
    <w:rsid w:val="00404677"/>
    <w:rsid w:val="00416695"/>
    <w:rsid w:val="0042202A"/>
    <w:rsid w:val="004234D9"/>
    <w:rsid w:val="00424209"/>
    <w:rsid w:val="004340BA"/>
    <w:rsid w:val="00436E22"/>
    <w:rsid w:val="0044475A"/>
    <w:rsid w:val="00452466"/>
    <w:rsid w:val="004579C5"/>
    <w:rsid w:val="00462B27"/>
    <w:rsid w:val="00462D95"/>
    <w:rsid w:val="004755AB"/>
    <w:rsid w:val="004818B9"/>
    <w:rsid w:val="004A1535"/>
    <w:rsid w:val="004A1B57"/>
    <w:rsid w:val="004A3AB9"/>
    <w:rsid w:val="004A3FDA"/>
    <w:rsid w:val="004A4567"/>
    <w:rsid w:val="004A4C07"/>
    <w:rsid w:val="004A56D1"/>
    <w:rsid w:val="004B6303"/>
    <w:rsid w:val="004D5106"/>
    <w:rsid w:val="004F010B"/>
    <w:rsid w:val="004F2653"/>
    <w:rsid w:val="004F2CAF"/>
    <w:rsid w:val="004F3ADF"/>
    <w:rsid w:val="004F495D"/>
    <w:rsid w:val="004F6556"/>
    <w:rsid w:val="005035C2"/>
    <w:rsid w:val="005079B6"/>
    <w:rsid w:val="00510F07"/>
    <w:rsid w:val="00512E17"/>
    <w:rsid w:val="00521885"/>
    <w:rsid w:val="0053048D"/>
    <w:rsid w:val="00532311"/>
    <w:rsid w:val="005345F0"/>
    <w:rsid w:val="0053735F"/>
    <w:rsid w:val="0055465F"/>
    <w:rsid w:val="00566657"/>
    <w:rsid w:val="00570703"/>
    <w:rsid w:val="00570B71"/>
    <w:rsid w:val="00575F69"/>
    <w:rsid w:val="005815FE"/>
    <w:rsid w:val="0058323C"/>
    <w:rsid w:val="00590C8D"/>
    <w:rsid w:val="0059197A"/>
    <w:rsid w:val="00591CEB"/>
    <w:rsid w:val="005920FF"/>
    <w:rsid w:val="005929C2"/>
    <w:rsid w:val="00593D2C"/>
    <w:rsid w:val="00593E12"/>
    <w:rsid w:val="00594BEC"/>
    <w:rsid w:val="0059621A"/>
    <w:rsid w:val="00597C2A"/>
    <w:rsid w:val="005A0946"/>
    <w:rsid w:val="005A3327"/>
    <w:rsid w:val="005A5E3E"/>
    <w:rsid w:val="005A6D19"/>
    <w:rsid w:val="005C1E24"/>
    <w:rsid w:val="005D53BD"/>
    <w:rsid w:val="005D619C"/>
    <w:rsid w:val="005E19C4"/>
    <w:rsid w:val="005E6099"/>
    <w:rsid w:val="005F0B46"/>
    <w:rsid w:val="005F67FF"/>
    <w:rsid w:val="005F6ED3"/>
    <w:rsid w:val="005F726C"/>
    <w:rsid w:val="00605A3F"/>
    <w:rsid w:val="006065E5"/>
    <w:rsid w:val="00612BD1"/>
    <w:rsid w:val="006172C2"/>
    <w:rsid w:val="006206C3"/>
    <w:rsid w:val="00627C04"/>
    <w:rsid w:val="00641AB8"/>
    <w:rsid w:val="00644DD0"/>
    <w:rsid w:val="0064756B"/>
    <w:rsid w:val="00660EB2"/>
    <w:rsid w:val="006670BC"/>
    <w:rsid w:val="00674B0A"/>
    <w:rsid w:val="00680B05"/>
    <w:rsid w:val="0069415C"/>
    <w:rsid w:val="006959BE"/>
    <w:rsid w:val="006A3C41"/>
    <w:rsid w:val="006A44A7"/>
    <w:rsid w:val="006B6C74"/>
    <w:rsid w:val="006C1BBA"/>
    <w:rsid w:val="006C257F"/>
    <w:rsid w:val="006D7856"/>
    <w:rsid w:val="006E5D8A"/>
    <w:rsid w:val="006F065F"/>
    <w:rsid w:val="006F555F"/>
    <w:rsid w:val="006F7DC7"/>
    <w:rsid w:val="0070060D"/>
    <w:rsid w:val="007058A6"/>
    <w:rsid w:val="00707709"/>
    <w:rsid w:val="0071041C"/>
    <w:rsid w:val="00711EDB"/>
    <w:rsid w:val="00722BE2"/>
    <w:rsid w:val="00740756"/>
    <w:rsid w:val="007449D7"/>
    <w:rsid w:val="00745281"/>
    <w:rsid w:val="00750BE3"/>
    <w:rsid w:val="007516E9"/>
    <w:rsid w:val="007626A4"/>
    <w:rsid w:val="00762CBA"/>
    <w:rsid w:val="00764DAC"/>
    <w:rsid w:val="00791330"/>
    <w:rsid w:val="0079137F"/>
    <w:rsid w:val="00793944"/>
    <w:rsid w:val="007A2B7A"/>
    <w:rsid w:val="007A4B5D"/>
    <w:rsid w:val="007A567D"/>
    <w:rsid w:val="007A6161"/>
    <w:rsid w:val="007A7714"/>
    <w:rsid w:val="007B0BB5"/>
    <w:rsid w:val="007B666C"/>
    <w:rsid w:val="007C3819"/>
    <w:rsid w:val="007D53CA"/>
    <w:rsid w:val="007D630E"/>
    <w:rsid w:val="007E44D2"/>
    <w:rsid w:val="007F1F7B"/>
    <w:rsid w:val="0080663A"/>
    <w:rsid w:val="00834097"/>
    <w:rsid w:val="00837B75"/>
    <w:rsid w:val="00845857"/>
    <w:rsid w:val="00845968"/>
    <w:rsid w:val="0084795C"/>
    <w:rsid w:val="008510A7"/>
    <w:rsid w:val="008517E4"/>
    <w:rsid w:val="00852BE9"/>
    <w:rsid w:val="0085369B"/>
    <w:rsid w:val="00853A02"/>
    <w:rsid w:val="0086384C"/>
    <w:rsid w:val="00864CCB"/>
    <w:rsid w:val="0086539D"/>
    <w:rsid w:val="008742B2"/>
    <w:rsid w:val="00892AC2"/>
    <w:rsid w:val="00897E28"/>
    <w:rsid w:val="008B210D"/>
    <w:rsid w:val="008B4ABB"/>
    <w:rsid w:val="008B5A25"/>
    <w:rsid w:val="008C47E7"/>
    <w:rsid w:val="008D5ED5"/>
    <w:rsid w:val="008E0C09"/>
    <w:rsid w:val="008E2C02"/>
    <w:rsid w:val="009018D7"/>
    <w:rsid w:val="00912F44"/>
    <w:rsid w:val="009167CA"/>
    <w:rsid w:val="00916C69"/>
    <w:rsid w:val="00917D3C"/>
    <w:rsid w:val="009256E3"/>
    <w:rsid w:val="00932070"/>
    <w:rsid w:val="00932DF3"/>
    <w:rsid w:val="009364B2"/>
    <w:rsid w:val="00937BE6"/>
    <w:rsid w:val="00944FB0"/>
    <w:rsid w:val="0096357C"/>
    <w:rsid w:val="00967B69"/>
    <w:rsid w:val="00971AF8"/>
    <w:rsid w:val="00980545"/>
    <w:rsid w:val="0098576F"/>
    <w:rsid w:val="00991650"/>
    <w:rsid w:val="009A0064"/>
    <w:rsid w:val="009A7CB8"/>
    <w:rsid w:val="009B1855"/>
    <w:rsid w:val="009B2EA8"/>
    <w:rsid w:val="009B321F"/>
    <w:rsid w:val="009B6CA0"/>
    <w:rsid w:val="009D477B"/>
    <w:rsid w:val="00A067D8"/>
    <w:rsid w:val="00A10BDF"/>
    <w:rsid w:val="00A25301"/>
    <w:rsid w:val="00A277BC"/>
    <w:rsid w:val="00A34313"/>
    <w:rsid w:val="00A450C7"/>
    <w:rsid w:val="00A47F7B"/>
    <w:rsid w:val="00A5101E"/>
    <w:rsid w:val="00A51953"/>
    <w:rsid w:val="00A51D6A"/>
    <w:rsid w:val="00A55437"/>
    <w:rsid w:val="00A56D12"/>
    <w:rsid w:val="00A57600"/>
    <w:rsid w:val="00A60256"/>
    <w:rsid w:val="00A6161A"/>
    <w:rsid w:val="00A64241"/>
    <w:rsid w:val="00A647D3"/>
    <w:rsid w:val="00A6505B"/>
    <w:rsid w:val="00A67E94"/>
    <w:rsid w:val="00A700D2"/>
    <w:rsid w:val="00A750D9"/>
    <w:rsid w:val="00A75721"/>
    <w:rsid w:val="00A75AC2"/>
    <w:rsid w:val="00A77875"/>
    <w:rsid w:val="00A85AB0"/>
    <w:rsid w:val="00AA31AC"/>
    <w:rsid w:val="00AB4990"/>
    <w:rsid w:val="00AD1045"/>
    <w:rsid w:val="00AD5885"/>
    <w:rsid w:val="00AE1F9C"/>
    <w:rsid w:val="00AF736A"/>
    <w:rsid w:val="00B06824"/>
    <w:rsid w:val="00B07E26"/>
    <w:rsid w:val="00B11231"/>
    <w:rsid w:val="00B14608"/>
    <w:rsid w:val="00B169FF"/>
    <w:rsid w:val="00B24986"/>
    <w:rsid w:val="00B3071C"/>
    <w:rsid w:val="00B36897"/>
    <w:rsid w:val="00B54A24"/>
    <w:rsid w:val="00B553BA"/>
    <w:rsid w:val="00B55919"/>
    <w:rsid w:val="00B77FDD"/>
    <w:rsid w:val="00B96B24"/>
    <w:rsid w:val="00BA1478"/>
    <w:rsid w:val="00BB01A7"/>
    <w:rsid w:val="00BB1E01"/>
    <w:rsid w:val="00BB2BD0"/>
    <w:rsid w:val="00BC269C"/>
    <w:rsid w:val="00BD4BFF"/>
    <w:rsid w:val="00BD7C3A"/>
    <w:rsid w:val="00BE0687"/>
    <w:rsid w:val="00BE1832"/>
    <w:rsid w:val="00BE238B"/>
    <w:rsid w:val="00BE3395"/>
    <w:rsid w:val="00BE3BD9"/>
    <w:rsid w:val="00BE40AC"/>
    <w:rsid w:val="00BE6783"/>
    <w:rsid w:val="00BF5BB6"/>
    <w:rsid w:val="00C023A9"/>
    <w:rsid w:val="00C025D0"/>
    <w:rsid w:val="00C04729"/>
    <w:rsid w:val="00C074AE"/>
    <w:rsid w:val="00C14094"/>
    <w:rsid w:val="00C236BF"/>
    <w:rsid w:val="00C3013D"/>
    <w:rsid w:val="00C36162"/>
    <w:rsid w:val="00C45A8F"/>
    <w:rsid w:val="00C51029"/>
    <w:rsid w:val="00C609FF"/>
    <w:rsid w:val="00C61E10"/>
    <w:rsid w:val="00C76160"/>
    <w:rsid w:val="00C761CC"/>
    <w:rsid w:val="00C92154"/>
    <w:rsid w:val="00CA52FB"/>
    <w:rsid w:val="00CA6CE7"/>
    <w:rsid w:val="00CB165A"/>
    <w:rsid w:val="00CD145B"/>
    <w:rsid w:val="00CD50D4"/>
    <w:rsid w:val="00CF24A9"/>
    <w:rsid w:val="00D02C4F"/>
    <w:rsid w:val="00D06320"/>
    <w:rsid w:val="00D23EEB"/>
    <w:rsid w:val="00D25472"/>
    <w:rsid w:val="00D34D4D"/>
    <w:rsid w:val="00D42C36"/>
    <w:rsid w:val="00D5129C"/>
    <w:rsid w:val="00D52D6D"/>
    <w:rsid w:val="00D53199"/>
    <w:rsid w:val="00D55126"/>
    <w:rsid w:val="00D6098F"/>
    <w:rsid w:val="00D62463"/>
    <w:rsid w:val="00D6555F"/>
    <w:rsid w:val="00D65E7E"/>
    <w:rsid w:val="00D71635"/>
    <w:rsid w:val="00D73194"/>
    <w:rsid w:val="00D7402F"/>
    <w:rsid w:val="00D75D07"/>
    <w:rsid w:val="00D7690A"/>
    <w:rsid w:val="00D80391"/>
    <w:rsid w:val="00D85488"/>
    <w:rsid w:val="00D96D00"/>
    <w:rsid w:val="00D979F5"/>
    <w:rsid w:val="00DB113F"/>
    <w:rsid w:val="00DB26C9"/>
    <w:rsid w:val="00DC6F82"/>
    <w:rsid w:val="00DE3A94"/>
    <w:rsid w:val="00DF1D8C"/>
    <w:rsid w:val="00DF2AC4"/>
    <w:rsid w:val="00E03D06"/>
    <w:rsid w:val="00E06C09"/>
    <w:rsid w:val="00E14E3B"/>
    <w:rsid w:val="00E36E1E"/>
    <w:rsid w:val="00E45F4C"/>
    <w:rsid w:val="00E51181"/>
    <w:rsid w:val="00E51DE7"/>
    <w:rsid w:val="00E529B9"/>
    <w:rsid w:val="00E53CDC"/>
    <w:rsid w:val="00E619B9"/>
    <w:rsid w:val="00E623B2"/>
    <w:rsid w:val="00E6529F"/>
    <w:rsid w:val="00E8294C"/>
    <w:rsid w:val="00E853BA"/>
    <w:rsid w:val="00E91709"/>
    <w:rsid w:val="00E92038"/>
    <w:rsid w:val="00E97915"/>
    <w:rsid w:val="00EA6B9E"/>
    <w:rsid w:val="00EB4F82"/>
    <w:rsid w:val="00EC4135"/>
    <w:rsid w:val="00ED216C"/>
    <w:rsid w:val="00EE3CE8"/>
    <w:rsid w:val="00EE4AB2"/>
    <w:rsid w:val="00EE5AEC"/>
    <w:rsid w:val="00EE7461"/>
    <w:rsid w:val="00EF064F"/>
    <w:rsid w:val="00EF6E80"/>
    <w:rsid w:val="00F07805"/>
    <w:rsid w:val="00F12B8C"/>
    <w:rsid w:val="00F15E42"/>
    <w:rsid w:val="00F17E0F"/>
    <w:rsid w:val="00F3650C"/>
    <w:rsid w:val="00F37811"/>
    <w:rsid w:val="00F41488"/>
    <w:rsid w:val="00F44019"/>
    <w:rsid w:val="00F44C16"/>
    <w:rsid w:val="00F4782D"/>
    <w:rsid w:val="00F53EFD"/>
    <w:rsid w:val="00F6060B"/>
    <w:rsid w:val="00F60C75"/>
    <w:rsid w:val="00F64137"/>
    <w:rsid w:val="00F64742"/>
    <w:rsid w:val="00F72054"/>
    <w:rsid w:val="00F86065"/>
    <w:rsid w:val="00F86A3F"/>
    <w:rsid w:val="00F87CD8"/>
    <w:rsid w:val="00F87DBD"/>
    <w:rsid w:val="00F908B6"/>
    <w:rsid w:val="00F93720"/>
    <w:rsid w:val="00F9710A"/>
    <w:rsid w:val="00F978A2"/>
    <w:rsid w:val="00FA0BC3"/>
    <w:rsid w:val="00FA182D"/>
    <w:rsid w:val="00FA22C5"/>
    <w:rsid w:val="00FA371F"/>
    <w:rsid w:val="00FA3818"/>
    <w:rsid w:val="00FA7571"/>
    <w:rsid w:val="00FB05B7"/>
    <w:rsid w:val="00FB05CE"/>
    <w:rsid w:val="00FB35EB"/>
    <w:rsid w:val="00FB49A1"/>
    <w:rsid w:val="00FC698F"/>
    <w:rsid w:val="00FD3330"/>
    <w:rsid w:val="00FD643D"/>
    <w:rsid w:val="00FF252A"/>
    <w:rsid w:val="00FF3691"/>
    <w:rsid w:val="00FF5BEB"/>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uiPriority w:val="99"/>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7D53CA"/>
    <w:rPr>
      <w:color w:val="808080"/>
    </w:rPr>
  </w:style>
  <w:style w:type="paragraph" w:customStyle="1" w:styleId="Char">
    <w:name w:val="Char"/>
    <w:basedOn w:val="Normal"/>
    <w:rsid w:val="007D53CA"/>
    <w:pPr>
      <w:spacing w:after="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uiPriority w:val="99"/>
    <w:qFormat/>
    <w:rsid w:val="000629F1"/>
    <w:pPr>
      <w:numPr>
        <w:numId w:val="2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629F1"/>
    <w:rPr>
      <w:rFonts w:ascii="Arial" w:eastAsia="Calibri" w:hAnsi="Arial" w:cs="Times New Roman"/>
      <w:sz w:val="24"/>
      <w:szCs w:val="24"/>
    </w:rPr>
  </w:style>
  <w:style w:type="paragraph" w:customStyle="1" w:styleId="Buline">
    <w:name w:val="Buline"/>
    <w:basedOn w:val="Normal"/>
    <w:next w:val="ListBullet"/>
    <w:rsid w:val="000765F9"/>
    <w:pPr>
      <w:numPr>
        <w:numId w:val="27"/>
      </w:numPr>
      <w:spacing w:before="60" w:after="60" w:line="240" w:lineRule="auto"/>
      <w:jc w:val="both"/>
    </w:pPr>
    <w:rPr>
      <w:rFonts w:ascii="Times New Roman" w:eastAsia="Times New Roman" w:hAnsi="Times New Roman" w:cs="Times New Roman"/>
      <w:sz w:val="24"/>
      <w:szCs w:val="20"/>
    </w:rPr>
  </w:style>
  <w:style w:type="paragraph" w:styleId="ListBullet">
    <w:name w:val="List Bullet"/>
    <w:basedOn w:val="Normal"/>
    <w:rsid w:val="000765F9"/>
    <w:pPr>
      <w:numPr>
        <w:numId w:val="2"/>
      </w:numPr>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845857"/>
    <w:pPr>
      <w:numPr>
        <w:numId w:val="28"/>
      </w:numPr>
      <w:spacing w:after="0" w:line="240" w:lineRule="auto"/>
      <w:jc w:val="both"/>
    </w:pPr>
    <w:rPr>
      <w:rFonts w:ascii="Times New Roman" w:eastAsia="Times New Roman" w:hAnsi="Times New Roman" w:cs="Times New Roman"/>
      <w:sz w:val="24"/>
      <w:szCs w:val="20"/>
    </w:rPr>
  </w:style>
  <w:style w:type="paragraph" w:customStyle="1" w:styleId="lili">
    <w:name w:val="lili"/>
    <w:basedOn w:val="Normal"/>
    <w:rsid w:val="0085369B"/>
    <w:pPr>
      <w:tabs>
        <w:tab w:val="left" w:pos="720"/>
        <w:tab w:val="left" w:pos="2552"/>
      </w:tabs>
      <w:spacing w:after="0" w:line="288" w:lineRule="auto"/>
      <w:jc w:val="both"/>
    </w:pPr>
    <w:rPr>
      <w:rFonts w:ascii="Arial" w:eastAsia="Times New Roman"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db.anpm.ro"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2938</Words>
  <Characters>16752</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2019-11-15T06:30:00Z</cp:lastPrinted>
  <dcterms:created xsi:type="dcterms:W3CDTF">2020-02-24T11:37:00Z</dcterms:created>
  <dcterms:modified xsi:type="dcterms:W3CDTF">2020-02-24T12:10:00Z</dcterms:modified>
</cp:coreProperties>
</file>