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99646E">
        <w:rPr>
          <w:rFonts w:ascii="Garamond" w:hAnsi="Garamond"/>
          <w:b/>
          <w:color w:val="00214E"/>
          <w:sz w:val="36"/>
          <w:szCs w:val="36"/>
        </w:rPr>
        <w:t>, Apelor si Padurilor</w:t>
      </w:r>
    </w:p>
    <w:p w:rsidR="0046643C" w:rsidRPr="00932190" w:rsidRDefault="0027371E"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8363884"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1E41AA" w:rsidRDefault="0046643C" w:rsidP="0046643C">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46643C" w:rsidRPr="00932190" w:rsidTr="007659E7">
        <w:tc>
          <w:tcPr>
            <w:tcW w:w="10031"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9D24A3" w:rsidRDefault="00051258"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Nr. </w:t>
      </w:r>
      <w:r w:rsidR="001E41AA">
        <w:rPr>
          <w:rFonts w:ascii="Times New Roman" w:hAnsi="Times New Roman" w:cs="Times New Roman"/>
          <w:sz w:val="24"/>
          <w:szCs w:val="24"/>
        </w:rPr>
        <w:t>46</w:t>
      </w:r>
      <w:r w:rsidR="000F3900">
        <w:rPr>
          <w:rFonts w:ascii="Times New Roman" w:hAnsi="Times New Roman" w:cs="Times New Roman"/>
          <w:sz w:val="24"/>
          <w:szCs w:val="24"/>
        </w:rPr>
        <w:t>1</w:t>
      </w:r>
      <w:r w:rsidR="001E41AA">
        <w:rPr>
          <w:rFonts w:ascii="Times New Roman" w:hAnsi="Times New Roman" w:cs="Times New Roman"/>
          <w:sz w:val="24"/>
          <w:szCs w:val="24"/>
        </w:rPr>
        <w:t>/</w:t>
      </w:r>
      <w:r w:rsidR="000F3900">
        <w:rPr>
          <w:rFonts w:ascii="Times New Roman" w:hAnsi="Times New Roman" w:cs="Times New Roman"/>
          <w:sz w:val="24"/>
          <w:szCs w:val="24"/>
        </w:rPr>
        <w:t>200</w:t>
      </w:r>
      <w:r w:rsidR="001E41AA">
        <w:rPr>
          <w:rFonts w:ascii="Times New Roman" w:hAnsi="Times New Roman" w:cs="Times New Roman"/>
          <w:sz w:val="24"/>
          <w:szCs w:val="24"/>
        </w:rPr>
        <w:t>/______</w:t>
      </w:r>
      <w:r w:rsidR="00566E43">
        <w:rPr>
          <w:rFonts w:ascii="Times New Roman" w:hAnsi="Times New Roman" w:cs="Times New Roman"/>
          <w:sz w:val="24"/>
          <w:szCs w:val="24"/>
        </w:rPr>
        <w:t>.2020</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1E41AA" w:rsidP="00D7402F">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654080" w:rsidRPr="00654080">
        <w:rPr>
          <w:rFonts w:ascii="Times New Roman" w:hAnsi="Times New Roman" w:cs="Times New Roman"/>
          <w:b/>
          <w:sz w:val="24"/>
          <w:szCs w:val="24"/>
        </w:rPr>
        <w:t>D</w:t>
      </w:r>
      <w:r w:rsidR="00051258" w:rsidRPr="00654080">
        <w:rPr>
          <w:rFonts w:ascii="Times New Roman" w:eastAsia="Times New Roman" w:hAnsi="Times New Roman" w:cs="Times New Roman"/>
          <w:b/>
          <w:sz w:val="24"/>
          <w:szCs w:val="24"/>
          <w:lang w:eastAsia="ro-RO"/>
        </w:rPr>
        <w:t>E</w:t>
      </w:r>
      <w:r w:rsidR="00051258" w:rsidRPr="00AF16F0">
        <w:rPr>
          <w:rFonts w:ascii="Times New Roman" w:eastAsia="Times New Roman" w:hAnsi="Times New Roman" w:cs="Times New Roman"/>
          <w:b/>
          <w:sz w:val="24"/>
          <w:szCs w:val="24"/>
          <w:lang w:eastAsia="ro-RO"/>
        </w:rPr>
        <w:t>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0E235A">
        <w:rPr>
          <w:rFonts w:ascii="Times New Roman" w:eastAsia="Times New Roman" w:hAnsi="Times New Roman" w:cs="Times New Roman"/>
          <w:b/>
          <w:sz w:val="24"/>
          <w:szCs w:val="24"/>
          <w:lang w:eastAsia="ro-RO"/>
        </w:rPr>
        <w:t xml:space="preserve">Nr. </w:t>
      </w:r>
      <w:r w:rsidR="001E41AA">
        <w:rPr>
          <w:rFonts w:ascii="Times New Roman" w:eastAsia="Times New Roman" w:hAnsi="Times New Roman" w:cs="Times New Roman"/>
          <w:b/>
          <w:sz w:val="24"/>
          <w:szCs w:val="24"/>
          <w:lang w:eastAsia="ro-RO"/>
        </w:rPr>
        <w:t>____</w:t>
      </w:r>
      <w:r w:rsidRPr="000E235A">
        <w:rPr>
          <w:rFonts w:ascii="Times New Roman" w:eastAsia="Times New Roman" w:hAnsi="Times New Roman" w:cs="Times New Roman"/>
          <w:b/>
          <w:sz w:val="24"/>
          <w:szCs w:val="24"/>
          <w:lang w:eastAsia="ro-RO"/>
        </w:rPr>
        <w:t xml:space="preserve"> din </w:t>
      </w:r>
      <w:r w:rsidR="001E41AA">
        <w:rPr>
          <w:rFonts w:ascii="Times New Roman" w:eastAsia="Times New Roman" w:hAnsi="Times New Roman" w:cs="Times New Roman"/>
          <w:b/>
          <w:sz w:val="24"/>
          <w:szCs w:val="24"/>
          <w:lang w:eastAsia="ro-RO"/>
        </w:rPr>
        <w:t>_______</w:t>
      </w:r>
      <w:r w:rsidR="00566E43">
        <w:rPr>
          <w:rFonts w:ascii="Times New Roman" w:eastAsia="Times New Roman" w:hAnsi="Times New Roman" w:cs="Times New Roman"/>
          <w:b/>
          <w:sz w:val="24"/>
          <w:szCs w:val="24"/>
          <w:lang w:eastAsia="ro-RO"/>
        </w:rPr>
        <w:t>.2020</w:t>
      </w:r>
    </w:p>
    <w:p w:rsidR="006959BE" w:rsidRPr="0046643C" w:rsidRDefault="006959BE" w:rsidP="006959BE">
      <w:pPr>
        <w:spacing w:after="0" w:line="240" w:lineRule="auto"/>
        <w:jc w:val="both"/>
        <w:rPr>
          <w:rFonts w:ascii="Times New Roman" w:hAnsi="Times New Roman" w:cs="Times New Roman"/>
          <w:sz w:val="24"/>
          <w:szCs w:val="24"/>
        </w:rPr>
      </w:pPr>
    </w:p>
    <w:p w:rsidR="00D1408B" w:rsidRDefault="00D1408B" w:rsidP="007659E7">
      <w:pPr>
        <w:shd w:val="clear" w:color="auto" w:fill="FFFFFF"/>
        <w:spacing w:after="0" w:line="240" w:lineRule="auto"/>
        <w:jc w:val="both"/>
        <w:rPr>
          <w:rFonts w:ascii="Times New Roman" w:eastAsia="Times New Roman" w:hAnsi="Times New Roman" w:cs="Times New Roman"/>
          <w:sz w:val="24"/>
          <w:szCs w:val="24"/>
        </w:rPr>
      </w:pPr>
    </w:p>
    <w:p w:rsidR="00AF16F0" w:rsidRDefault="00795FF9"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Ca urmare a solicitării de emitere a acordului de mediu adresate de</w:t>
      </w:r>
      <w:r w:rsidR="0046643C" w:rsidRPr="0046643C">
        <w:rPr>
          <w:rFonts w:ascii="Times New Roman" w:eastAsia="Times New Roman" w:hAnsi="Times New Roman" w:cs="Times New Roman"/>
          <w:sz w:val="24"/>
          <w:szCs w:val="24"/>
        </w:rPr>
        <w:t xml:space="preserve"> </w:t>
      </w:r>
      <w:r w:rsidR="000F3900" w:rsidRPr="00BF2FB0">
        <w:rPr>
          <w:rStyle w:val="tpa1"/>
          <w:rFonts w:ascii="Times New Roman" w:hAnsi="Times New Roman" w:cs="Times New Roman"/>
          <w:b/>
          <w:sz w:val="24"/>
          <w:szCs w:val="24"/>
        </w:rPr>
        <w:t>S.C.</w:t>
      </w:r>
      <w:r w:rsidR="000F3900">
        <w:rPr>
          <w:rStyle w:val="tpa1"/>
          <w:rFonts w:ascii="Times New Roman" w:hAnsi="Times New Roman" w:cs="Times New Roman"/>
          <w:sz w:val="24"/>
          <w:szCs w:val="24"/>
        </w:rPr>
        <w:t xml:space="preserve"> </w:t>
      </w:r>
      <w:r w:rsidR="000F3900" w:rsidRPr="00A52676">
        <w:rPr>
          <w:rStyle w:val="tpa1"/>
          <w:rFonts w:ascii="Times New Roman" w:hAnsi="Times New Roman" w:cs="Times New Roman"/>
          <w:b/>
          <w:sz w:val="24"/>
          <w:szCs w:val="24"/>
        </w:rPr>
        <w:t xml:space="preserve">ENGIE ROMÂNIA S.A. </w:t>
      </w:r>
      <w:r w:rsidR="000F3900" w:rsidRPr="001654F4">
        <w:rPr>
          <w:rStyle w:val="tpa1"/>
          <w:rFonts w:ascii="Times New Roman" w:hAnsi="Times New Roman" w:cs="Times New Roman"/>
          <w:sz w:val="24"/>
          <w:szCs w:val="24"/>
        </w:rPr>
        <w:t>pentru</w:t>
      </w:r>
      <w:r w:rsidR="000F3900" w:rsidRPr="00A52676">
        <w:rPr>
          <w:rStyle w:val="tpa1"/>
          <w:rFonts w:ascii="Times New Roman" w:hAnsi="Times New Roman" w:cs="Times New Roman"/>
          <w:b/>
          <w:sz w:val="24"/>
          <w:szCs w:val="24"/>
        </w:rPr>
        <w:t xml:space="preserve"> </w:t>
      </w:r>
      <w:r w:rsidR="000F3900">
        <w:rPr>
          <w:rStyle w:val="tpa1"/>
          <w:rFonts w:ascii="Times New Roman" w:hAnsi="Times New Roman" w:cs="Times New Roman"/>
          <w:b/>
          <w:sz w:val="24"/>
          <w:szCs w:val="24"/>
        </w:rPr>
        <w:t>MUNICIPIUL TARGOVISTE</w:t>
      </w:r>
      <w:r w:rsidR="000F3900" w:rsidRPr="00A52676">
        <w:rPr>
          <w:rStyle w:val="tpa1"/>
          <w:rFonts w:ascii="Times New Roman" w:hAnsi="Times New Roman" w:cs="Times New Roman"/>
          <w:sz w:val="24"/>
          <w:szCs w:val="24"/>
        </w:rPr>
        <w:t>, cu sediul în municipiul București</w:t>
      </w:r>
      <w:r w:rsidR="000F3900" w:rsidRPr="00A52676">
        <w:rPr>
          <w:rFonts w:ascii="Times New Roman" w:hAnsi="Times New Roman" w:cs="Times New Roman"/>
          <w:sz w:val="24"/>
          <w:szCs w:val="24"/>
        </w:rPr>
        <w:t>, sectorul 4, B-dul Marasesti, nr. 4-</w:t>
      </w:r>
      <w:r w:rsidR="000F3900">
        <w:rPr>
          <w:rFonts w:ascii="Times New Roman" w:hAnsi="Times New Roman" w:cs="Times New Roman"/>
          <w:sz w:val="24"/>
          <w:szCs w:val="24"/>
        </w:rPr>
        <w:t>6</w:t>
      </w:r>
      <w:r w:rsidR="009474D3" w:rsidRPr="001E5830">
        <w:rPr>
          <w:rStyle w:val="tpa1"/>
          <w:rFonts w:ascii="Times New Roman" w:hAnsi="Times New Roman" w:cs="Times New Roman"/>
          <w:sz w:val="24"/>
          <w:szCs w:val="24"/>
        </w:rPr>
        <w:t>,</w:t>
      </w:r>
      <w:r w:rsidR="009474D3">
        <w:rPr>
          <w:rStyle w:val="tpa1"/>
          <w:rFonts w:ascii="Times New Roman" w:hAnsi="Times New Roman" w:cs="Times New Roman"/>
          <w:sz w:val="24"/>
          <w:szCs w:val="24"/>
        </w:rPr>
        <w:t xml:space="preserve"> </w:t>
      </w:r>
      <w:r w:rsidRPr="0046643C">
        <w:rPr>
          <w:rFonts w:ascii="Times New Roman" w:eastAsia="Times New Roman" w:hAnsi="Times New Roman" w:cs="Times New Roman"/>
          <w:sz w:val="24"/>
          <w:szCs w:val="24"/>
        </w:rPr>
        <w:t xml:space="preserve">înregistrată la </w:t>
      </w:r>
      <w:r w:rsidR="004166AF" w:rsidRPr="0046643C">
        <w:rPr>
          <w:rFonts w:ascii="Times New Roman" w:eastAsia="Times New Roman" w:hAnsi="Times New Roman" w:cs="Times New Roman"/>
          <w:sz w:val="24"/>
          <w:szCs w:val="24"/>
        </w:rPr>
        <w:t xml:space="preserve">sediul </w:t>
      </w:r>
      <w:r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Pr="0046643C">
        <w:rPr>
          <w:rFonts w:ascii="Times New Roman" w:eastAsia="Times New Roman" w:hAnsi="Times New Roman" w:cs="Times New Roman"/>
          <w:sz w:val="24"/>
          <w:szCs w:val="24"/>
        </w:rPr>
        <w:t xml:space="preserve"> Dâmbovița cu nr. </w:t>
      </w:r>
      <w:r w:rsidR="003F60F3">
        <w:rPr>
          <w:rFonts w:ascii="Times New Roman" w:eastAsia="Times New Roman" w:hAnsi="Times New Roman" w:cs="Times New Roman"/>
          <w:sz w:val="24"/>
          <w:szCs w:val="24"/>
        </w:rPr>
        <w:t>46</w:t>
      </w:r>
      <w:r w:rsidR="000F3900">
        <w:rPr>
          <w:rFonts w:ascii="Times New Roman" w:eastAsia="Times New Roman" w:hAnsi="Times New Roman" w:cs="Times New Roman"/>
          <w:sz w:val="24"/>
          <w:szCs w:val="24"/>
        </w:rPr>
        <w:t>1</w:t>
      </w:r>
      <w:r w:rsidRPr="0046643C">
        <w:rPr>
          <w:rFonts w:ascii="Times New Roman" w:eastAsia="Times New Roman" w:hAnsi="Times New Roman" w:cs="Times New Roman"/>
          <w:sz w:val="24"/>
          <w:szCs w:val="24"/>
        </w:rPr>
        <w:t xml:space="preserve"> din </w:t>
      </w:r>
      <w:r w:rsidR="003F60F3">
        <w:rPr>
          <w:rFonts w:ascii="Times New Roman" w:eastAsia="Times New Roman" w:hAnsi="Times New Roman" w:cs="Times New Roman"/>
          <w:sz w:val="24"/>
          <w:szCs w:val="24"/>
        </w:rPr>
        <w:t>13.01.2020</w:t>
      </w:r>
      <w:r w:rsidRPr="0046643C">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D5F0D" w:rsidRPr="00F41929" w:rsidRDefault="00AF16F0" w:rsidP="00AD5F0D">
      <w:pPr>
        <w:spacing w:after="0" w:line="240" w:lineRule="auto"/>
        <w:ind w:firstLine="708"/>
        <w:contextualSpacing/>
        <w:jc w:val="both"/>
        <w:rPr>
          <w:rFonts w:ascii="Times New Roman" w:eastAsia="Times New Roman" w:hAnsi="Times New Roman" w:cs="Times New Roman"/>
          <w:b/>
          <w:i/>
          <w:sz w:val="24"/>
          <w:szCs w:val="24"/>
          <w:lang w:val="it-IT"/>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7C1E85">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3F60F3">
        <w:rPr>
          <w:rStyle w:val="tpa"/>
          <w:rFonts w:ascii="Times New Roman" w:hAnsi="Times New Roman" w:cs="Times New Roman"/>
          <w:color w:val="000000"/>
          <w:sz w:val="24"/>
          <w:szCs w:val="24"/>
        </w:rPr>
        <w:t>02.04</w:t>
      </w:r>
      <w:r w:rsidR="009474D3">
        <w:rPr>
          <w:rStyle w:val="tpa"/>
          <w:rFonts w:ascii="Times New Roman" w:hAnsi="Times New Roman" w:cs="Times New Roman"/>
          <w:color w:val="000000"/>
          <w:sz w:val="24"/>
          <w:szCs w:val="24"/>
        </w:rPr>
        <w:t>.2020</w:t>
      </w:r>
      <w:r w:rsidRPr="00C61E10">
        <w:rPr>
          <w:rStyle w:val="tpa"/>
          <w:rFonts w:ascii="Times New Roman" w:hAnsi="Times New Roman" w:cs="Times New Roman"/>
          <w:color w:val="000000"/>
          <w:sz w:val="24"/>
          <w:szCs w:val="24"/>
        </w:rPr>
        <w:t xml:space="preserve"> că proiectul</w:t>
      </w:r>
      <w:r w:rsidR="00DC5B27">
        <w:rPr>
          <w:rStyle w:val="tpa"/>
          <w:rFonts w:ascii="Times New Roman" w:hAnsi="Times New Roman" w:cs="Times New Roman"/>
          <w:color w:val="000000"/>
          <w:sz w:val="24"/>
          <w:szCs w:val="24"/>
        </w:rPr>
        <w:t xml:space="preserve"> </w:t>
      </w:r>
      <w:r w:rsidR="000F3900" w:rsidRPr="00A52676">
        <w:rPr>
          <w:rFonts w:ascii="Times New Roman" w:hAnsi="Times New Roman" w:cs="Times New Roman"/>
          <w:b/>
          <w:sz w:val="24"/>
          <w:szCs w:val="24"/>
        </w:rPr>
        <w:t>”</w:t>
      </w:r>
      <w:r w:rsidR="000F3900">
        <w:rPr>
          <w:rFonts w:ascii="Times New Roman" w:hAnsi="Times New Roman" w:cs="Times New Roman"/>
          <w:b/>
          <w:i/>
          <w:sz w:val="24"/>
          <w:szCs w:val="24"/>
        </w:rPr>
        <w:t>E</w:t>
      </w:r>
      <w:r w:rsidR="000F3900" w:rsidRPr="00A52676">
        <w:rPr>
          <w:rFonts w:ascii="Times New Roman" w:hAnsi="Times New Roman" w:cs="Times New Roman"/>
          <w:b/>
          <w:i/>
          <w:sz w:val="24"/>
          <w:szCs w:val="24"/>
        </w:rPr>
        <w:t xml:space="preserve">xtindere </w:t>
      </w:r>
      <w:r w:rsidR="000F3900">
        <w:rPr>
          <w:rFonts w:ascii="Times New Roman" w:hAnsi="Times New Roman" w:cs="Times New Roman"/>
          <w:b/>
          <w:i/>
          <w:sz w:val="24"/>
          <w:szCs w:val="24"/>
        </w:rPr>
        <w:t xml:space="preserve">retea de distributie </w:t>
      </w:r>
      <w:r w:rsidR="000F3900" w:rsidRPr="00A52676">
        <w:rPr>
          <w:rFonts w:ascii="Times New Roman" w:hAnsi="Times New Roman" w:cs="Times New Roman"/>
          <w:b/>
          <w:i/>
          <w:sz w:val="24"/>
          <w:szCs w:val="24"/>
        </w:rPr>
        <w:t>gaze naturale”</w:t>
      </w:r>
      <w:r w:rsidR="000F3900" w:rsidRPr="00A52676">
        <w:rPr>
          <w:rStyle w:val="tpa1"/>
          <w:rFonts w:ascii="Times New Roman" w:hAnsi="Times New Roman" w:cs="Times New Roman"/>
          <w:sz w:val="24"/>
          <w:szCs w:val="24"/>
        </w:rPr>
        <w:t>, propus a fi amplasat în</w:t>
      </w:r>
      <w:r w:rsidR="000F3900" w:rsidRPr="006E2D46">
        <w:rPr>
          <w:rFonts w:ascii="Times New Roman" w:hAnsi="Times New Roman" w:cs="Times New Roman"/>
          <w:sz w:val="24"/>
          <w:szCs w:val="24"/>
        </w:rPr>
        <w:t xml:space="preserve"> </w:t>
      </w:r>
      <w:r w:rsidR="000F3900">
        <w:rPr>
          <w:rFonts w:ascii="Times New Roman" w:hAnsi="Times New Roman" w:cs="Times New Roman"/>
          <w:sz w:val="24"/>
          <w:szCs w:val="24"/>
        </w:rPr>
        <w:t xml:space="preserve">municipiul Targoviste, str. Vidin, nr. F.N., </w:t>
      </w:r>
      <w:r w:rsidR="000F3900" w:rsidRPr="006E2D46">
        <w:rPr>
          <w:rFonts w:ascii="Times New Roman" w:hAnsi="Times New Roman" w:cs="Times New Roman"/>
          <w:sz w:val="24"/>
          <w:szCs w:val="24"/>
        </w:rPr>
        <w:t>județul Dâmbovița</w:t>
      </w:r>
      <w:r w:rsidR="007C1E85">
        <w:rPr>
          <w:rFonts w:ascii="Times New Roman" w:hAnsi="Times New Roman" w:cs="Times New Roman"/>
          <w:sz w:val="24"/>
          <w:szCs w:val="24"/>
        </w:rPr>
        <w:t>,</w:t>
      </w:r>
      <w:r w:rsidR="007C1E85" w:rsidRPr="00C61E10">
        <w:rPr>
          <w:rFonts w:ascii="Times New Roman" w:eastAsia="Times New Roman" w:hAnsi="Times New Roman" w:cs="Times New Roman"/>
          <w:b/>
          <w:sz w:val="24"/>
          <w:szCs w:val="24"/>
          <w:lang w:eastAsia="ro-RO"/>
        </w:rPr>
        <w:t xml:space="preserve"> </w:t>
      </w:r>
      <w:r w:rsidR="00AD5F0D" w:rsidRPr="00914BD9">
        <w:rPr>
          <w:rFonts w:ascii="Times New Roman" w:eastAsia="Times New Roman" w:hAnsi="Times New Roman" w:cs="Times New Roman"/>
          <w:b/>
          <w:i/>
          <w:sz w:val="24"/>
          <w:szCs w:val="24"/>
          <w:lang w:val="it-IT"/>
        </w:rPr>
        <w:t>nu se supune evaluării impactului asupra mediului;</w:t>
      </w:r>
      <w:r w:rsidR="00AD5F0D">
        <w:rPr>
          <w:rFonts w:ascii="Times New Roman" w:eastAsia="Times New Roman" w:hAnsi="Times New Roman" w:cs="Times New Roman"/>
          <w:b/>
          <w:i/>
          <w:sz w:val="24"/>
          <w:szCs w:val="24"/>
          <w:lang w:val="it-IT"/>
        </w:rPr>
        <w:t xml:space="preserve"> </w:t>
      </w:r>
      <w:r w:rsidR="00AD5F0D" w:rsidRPr="00F41929">
        <w:rPr>
          <w:rFonts w:ascii="Times New Roman" w:eastAsia="Times New Roman" w:hAnsi="Times New Roman" w:cs="Times New Roman"/>
          <w:b/>
          <w:i/>
          <w:sz w:val="24"/>
          <w:szCs w:val="24"/>
          <w:lang w:val="it-IT"/>
        </w:rPr>
        <w:t>nu se supune evaluării</w:t>
      </w:r>
      <w:r w:rsidR="00AD5F0D">
        <w:rPr>
          <w:rFonts w:ascii="Times New Roman" w:eastAsia="Times New Roman" w:hAnsi="Times New Roman" w:cs="Times New Roman"/>
          <w:b/>
          <w:i/>
          <w:sz w:val="24"/>
          <w:szCs w:val="24"/>
          <w:lang w:val="it-IT"/>
        </w:rPr>
        <w:t xml:space="preserve"> adecvate; </w:t>
      </w:r>
      <w:r w:rsidR="00AD5F0D" w:rsidRPr="00F41929">
        <w:rPr>
          <w:rFonts w:ascii="Times New Roman" w:eastAsia="Times New Roman" w:hAnsi="Times New Roman" w:cs="Times New Roman"/>
          <w:b/>
          <w:i/>
          <w:sz w:val="24"/>
          <w:szCs w:val="24"/>
          <w:lang w:val="it-IT"/>
        </w:rPr>
        <w:t>nu se supune evaluării impactului asupra corpurilor de apă</w:t>
      </w:r>
      <w:r w:rsidR="00AD5F0D" w:rsidRPr="00F41929">
        <w:rPr>
          <w:rStyle w:val="tpa"/>
          <w:rFonts w:ascii="Times New Roman" w:hAnsi="Times New Roman" w:cs="Times New Roman"/>
          <w:b/>
          <w:color w:val="000000"/>
          <w:sz w:val="24"/>
          <w:szCs w:val="24"/>
        </w:rPr>
        <w:t>.</w:t>
      </w:r>
    </w:p>
    <w:p w:rsidR="00AD5F0D" w:rsidRPr="00640681" w:rsidRDefault="00AD5F0D" w:rsidP="00AD5F0D">
      <w:pPr>
        <w:shd w:val="clear" w:color="auto" w:fill="FFFFFF"/>
        <w:spacing w:after="0" w:line="240" w:lineRule="auto"/>
        <w:jc w:val="both"/>
        <w:rPr>
          <w:rStyle w:val="tpa"/>
          <w:rFonts w:ascii="Times New Roman" w:hAnsi="Times New Roman" w:cs="Times New Roman"/>
          <w:color w:val="000000"/>
          <w:sz w:val="16"/>
          <w:szCs w:val="16"/>
        </w:rPr>
      </w:pPr>
      <w:bookmarkStart w:id="1" w:name="do|ax5^I|pa11"/>
      <w:bookmarkStart w:id="2" w:name="do|ax5^I|pa12"/>
      <w:bookmarkEnd w:id="1"/>
      <w:bookmarkEnd w:id="2"/>
    </w:p>
    <w:p w:rsidR="00AD5F0D" w:rsidRPr="00C61E10" w:rsidRDefault="00AD5F0D" w:rsidP="00AD5F0D">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AD5F0D" w:rsidRPr="00C61E10" w:rsidRDefault="00AD5F0D" w:rsidP="00AD5F0D">
      <w:pPr>
        <w:shd w:val="clear" w:color="auto" w:fill="FFFFFF"/>
        <w:spacing w:after="0" w:line="240" w:lineRule="auto"/>
        <w:jc w:val="both"/>
        <w:rPr>
          <w:rFonts w:ascii="Times New Roman" w:hAnsi="Times New Roman" w:cs="Times New Roman"/>
          <w:color w:val="000000"/>
          <w:sz w:val="24"/>
          <w:szCs w:val="24"/>
        </w:rPr>
      </w:pPr>
      <w:bookmarkStart w:id="3" w:name="do|ax5^I|pa13"/>
      <w:bookmarkEnd w:id="3"/>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D5F0D" w:rsidRPr="00DD1485" w:rsidRDefault="00AD5F0D" w:rsidP="00AD5F0D">
      <w:pPr>
        <w:spacing w:after="0" w:line="240" w:lineRule="auto"/>
        <w:jc w:val="both"/>
        <w:rPr>
          <w:rFonts w:ascii="Times New Roman" w:hAnsi="Times New Roman" w:cs="Times New Roman"/>
          <w:sz w:val="24"/>
          <w:szCs w:val="24"/>
        </w:rPr>
      </w:pPr>
      <w:bookmarkStart w:id="4" w:name="do|ax5^I|pa14"/>
      <w:bookmarkEnd w:id="4"/>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pct. </w:t>
      </w:r>
      <w:r w:rsidR="004009C4">
        <w:rPr>
          <w:rStyle w:val="tpa"/>
          <w:rFonts w:ascii="Times New Roman" w:hAnsi="Times New Roman" w:cs="Times New Roman"/>
          <w:color w:val="000000"/>
          <w:sz w:val="24"/>
          <w:szCs w:val="24"/>
        </w:rPr>
        <w:t>1</w:t>
      </w:r>
      <w:r w:rsidR="0083709D">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sidR="004009C4">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AD5F0D" w:rsidRPr="00DD1485" w:rsidRDefault="00AD5F0D" w:rsidP="00AD5F0D">
      <w:pPr>
        <w:spacing w:after="0" w:line="240" w:lineRule="auto"/>
        <w:jc w:val="both"/>
        <w:rPr>
          <w:rFonts w:ascii="Times New Roman" w:hAnsi="Times New Roman" w:cs="Times New Roman"/>
          <w:sz w:val="24"/>
          <w:szCs w:val="24"/>
        </w:rPr>
      </w:pPr>
      <w:bookmarkStart w:id="5" w:name="do|ax5^I|pa15"/>
      <w:bookmarkEnd w:id="5"/>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AD5F0D" w:rsidRDefault="00AD5F0D" w:rsidP="00AD5F0D">
      <w:pPr>
        <w:spacing w:after="0" w:line="240" w:lineRule="auto"/>
        <w:jc w:val="both"/>
        <w:rPr>
          <w:rFonts w:ascii="Times New Roman" w:eastAsia="Times New Roman" w:hAnsi="Times New Roman" w:cs="Times New Roman"/>
          <w:color w:val="191919"/>
          <w:sz w:val="24"/>
          <w:szCs w:val="24"/>
          <w:lang w:eastAsia="ro-RO"/>
        </w:rPr>
      </w:pPr>
      <w:bookmarkStart w:id="6" w:name="do|ax5^I|pa16"/>
      <w:bookmarkEnd w:id="6"/>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AD5F0D" w:rsidRPr="00D91C90" w:rsidRDefault="00AD5F0D" w:rsidP="00AD5F0D">
      <w:pPr>
        <w:spacing w:after="0" w:line="240" w:lineRule="auto"/>
        <w:jc w:val="both"/>
        <w:rPr>
          <w:rFonts w:ascii="Times New Roman" w:eastAsia="Times New Roman" w:hAnsi="Times New Roman" w:cs="Times New Roman"/>
          <w:b/>
          <w:sz w:val="16"/>
          <w:szCs w:val="16"/>
          <w:lang w:eastAsia="ro-RO"/>
        </w:rPr>
      </w:pPr>
    </w:p>
    <w:p w:rsidR="00AD5F0D" w:rsidRPr="00E82F3E" w:rsidRDefault="00AD5F0D" w:rsidP="00AD5F0D">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Pr="0074208D">
        <w:rPr>
          <w:rFonts w:ascii="Times New Roman" w:eastAsia="Times New Roman" w:hAnsi="Times New Roman" w:cs="Times New Roman"/>
          <w:sz w:val="24"/>
          <w:szCs w:val="24"/>
          <w:lang w:eastAsia="ro-RO"/>
        </w:rPr>
        <w:t>P</w:t>
      </w:r>
      <w:r w:rsidRPr="00AE7879">
        <w:rPr>
          <w:rStyle w:val="tpa1"/>
          <w:rFonts w:ascii="Times New Roman" w:hAnsi="Times New Roman" w:cs="Times New Roman"/>
          <w:sz w:val="24"/>
          <w:szCs w:val="24"/>
        </w:rPr>
        <w:t xml:space="preserve">roiectul propus </w:t>
      </w:r>
      <w:r w:rsidRPr="00051277">
        <w:rPr>
          <w:rStyle w:val="tpa1"/>
          <w:rFonts w:ascii="Times New Roman" w:hAnsi="Times New Roman" w:cs="Times New Roman"/>
          <w:b/>
          <w:sz w:val="24"/>
          <w:szCs w:val="24"/>
        </w:rPr>
        <w:t>nu intră</w:t>
      </w:r>
      <w:r w:rsidRPr="00AE7879">
        <w:rPr>
          <w:rStyle w:val="tpa1"/>
          <w:rFonts w:ascii="Times New Roman" w:hAnsi="Times New Roman" w:cs="Times New Roman"/>
          <w:sz w:val="24"/>
          <w:szCs w:val="24"/>
        </w:rPr>
        <w:t xml:space="preserve"> </w:t>
      </w:r>
      <w:r w:rsidRPr="007033AB">
        <w:rPr>
          <w:rStyle w:val="tpa1"/>
          <w:rFonts w:ascii="Times New Roman" w:hAnsi="Times New Roman" w:cs="Times New Roman"/>
          <w:b/>
          <w:sz w:val="24"/>
          <w:szCs w:val="24"/>
        </w:rPr>
        <w:t>sub incidenţa art. 28 din Ordonanţa de Urgenţă a Guvernului nr.</w:t>
      </w:r>
      <w:r w:rsidRPr="00AE7879">
        <w:rPr>
          <w:rStyle w:val="tpa1"/>
          <w:rFonts w:ascii="Times New Roman" w:hAnsi="Times New Roman" w:cs="Times New Roman"/>
          <w:sz w:val="24"/>
          <w:szCs w:val="24"/>
        </w:rPr>
        <w:t xml:space="preserve">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E82F3E">
        <w:rPr>
          <w:rStyle w:val="tpa1"/>
          <w:rFonts w:ascii="Times New Roman" w:hAnsi="Times New Roman" w:cs="Times New Roman"/>
          <w:sz w:val="24"/>
          <w:szCs w:val="24"/>
        </w:rPr>
        <w:t>, aprobată cu modificari și completari prin Legea nr. 49/2011, cu modificările şi completările ulterioare, amplasamentul propus nu se afla in interiorul sau in vecinatatea unei arii naturale protejate sau alte habitate sensibile.</w:t>
      </w:r>
    </w:p>
    <w:p w:rsidR="00AD5F0D" w:rsidRPr="00E82F3E" w:rsidRDefault="00AD5F0D" w:rsidP="00AD5F0D">
      <w:pPr>
        <w:spacing w:after="0" w:line="240" w:lineRule="auto"/>
        <w:jc w:val="both"/>
        <w:rPr>
          <w:rStyle w:val="tpa1"/>
          <w:rFonts w:ascii="Times New Roman" w:hAnsi="Times New Roman" w:cs="Times New Roman"/>
          <w:sz w:val="16"/>
          <w:szCs w:val="16"/>
        </w:rPr>
      </w:pPr>
    </w:p>
    <w:p w:rsidR="00AD5F0D" w:rsidRDefault="00AD5F0D" w:rsidP="00AD5F0D">
      <w:pPr>
        <w:spacing w:after="0" w:line="240" w:lineRule="auto"/>
        <w:jc w:val="both"/>
        <w:rPr>
          <w:rFonts w:ascii="Times New Roman" w:eastAsia="Times New Roman" w:hAnsi="Times New Roman" w:cs="Times New Roman"/>
          <w:sz w:val="24"/>
          <w:szCs w:val="24"/>
          <w:lang w:eastAsia="ro-RO"/>
        </w:rPr>
      </w:pPr>
      <w:r w:rsidRPr="00E82F3E">
        <w:rPr>
          <w:rStyle w:val="tpa1"/>
          <w:rFonts w:ascii="Times New Roman" w:hAnsi="Times New Roman" w:cs="Times New Roman"/>
          <w:b/>
          <w:sz w:val="24"/>
          <w:szCs w:val="24"/>
        </w:rPr>
        <w:t>III. P</w:t>
      </w:r>
      <w:r w:rsidRPr="00E82F3E">
        <w:rPr>
          <w:rStyle w:val="tpa1"/>
          <w:rFonts w:ascii="Times New Roman" w:hAnsi="Times New Roman" w:cs="Times New Roman"/>
          <w:sz w:val="24"/>
          <w:szCs w:val="24"/>
        </w:rPr>
        <w:t xml:space="preserve">roiectul propus </w:t>
      </w:r>
      <w:r w:rsidRPr="00E82F3E">
        <w:rPr>
          <w:rStyle w:val="tpa1"/>
          <w:rFonts w:ascii="Times New Roman" w:hAnsi="Times New Roman" w:cs="Times New Roman"/>
          <w:b/>
          <w:sz w:val="24"/>
          <w:szCs w:val="24"/>
        </w:rPr>
        <w:t>nu intra sub incidenta prevederilor art. 48 si 54 din</w:t>
      </w:r>
      <w:r w:rsidRPr="00E82F3E">
        <w:rPr>
          <w:rStyle w:val="tpa1"/>
          <w:rFonts w:ascii="Times New Roman" w:hAnsi="Times New Roman" w:cs="Times New Roman"/>
          <w:sz w:val="24"/>
          <w:szCs w:val="24"/>
        </w:rPr>
        <w:t xml:space="preserve"> </w:t>
      </w:r>
      <w:r w:rsidRPr="00E82F3E">
        <w:rPr>
          <w:rStyle w:val="tpa1"/>
          <w:rFonts w:ascii="Times New Roman" w:hAnsi="Times New Roman" w:cs="Times New Roman"/>
          <w:b/>
          <w:sz w:val="24"/>
          <w:szCs w:val="24"/>
        </w:rPr>
        <w:t>Legea apelor nr. 107/1996</w:t>
      </w:r>
      <w:r w:rsidRPr="00E82F3E">
        <w:rPr>
          <w:rStyle w:val="tpa1"/>
          <w:rFonts w:ascii="Times New Roman" w:hAnsi="Times New Roman" w:cs="Times New Roman"/>
          <w:sz w:val="24"/>
          <w:szCs w:val="24"/>
        </w:rPr>
        <w:t>, cu modificările şi completările ulterioare</w:t>
      </w:r>
      <w:r w:rsidRPr="00E82F3E">
        <w:rPr>
          <w:rFonts w:ascii="Times New Roman" w:eastAsia="Times New Roman" w:hAnsi="Times New Roman" w:cs="Times New Roman"/>
          <w:sz w:val="24"/>
          <w:szCs w:val="24"/>
          <w:lang w:eastAsia="ro-RO"/>
        </w:rPr>
        <w:t>.</w:t>
      </w:r>
    </w:p>
    <w:p w:rsidR="00AD5F0D" w:rsidRPr="00AD5F0D" w:rsidRDefault="00AD5F0D" w:rsidP="00AD5F0D">
      <w:pPr>
        <w:spacing w:after="0" w:line="240" w:lineRule="auto"/>
        <w:jc w:val="both"/>
        <w:rPr>
          <w:rFonts w:ascii="Times New Roman" w:eastAsia="Times New Roman" w:hAnsi="Times New Roman" w:cs="Times New Roman"/>
          <w:sz w:val="16"/>
          <w:szCs w:val="16"/>
          <w:lang w:eastAsia="ro-RO"/>
        </w:rPr>
      </w:pPr>
    </w:p>
    <w:p w:rsidR="00D40445" w:rsidRPr="00AD5F0D" w:rsidRDefault="00795FF9" w:rsidP="00AD5F0D">
      <w:pPr>
        <w:pStyle w:val="ListParagraph"/>
        <w:numPr>
          <w:ilvl w:val="0"/>
          <w:numId w:val="15"/>
        </w:numPr>
        <w:shd w:val="clear" w:color="auto" w:fill="FFFFFF"/>
        <w:spacing w:after="120" w:line="240" w:lineRule="auto"/>
        <w:ind w:left="284" w:hanging="284"/>
        <w:jc w:val="both"/>
        <w:rPr>
          <w:rFonts w:ascii="Times New Roman" w:eastAsia="Calibri" w:hAnsi="Times New Roman" w:cs="Times New Roman"/>
          <w:b/>
          <w:i/>
          <w:sz w:val="24"/>
          <w:szCs w:val="24"/>
          <w:u w:val="single"/>
        </w:rPr>
      </w:pPr>
      <w:r w:rsidRPr="00AD5F0D">
        <w:rPr>
          <w:rFonts w:ascii="Times New Roman" w:eastAsia="Calibri" w:hAnsi="Times New Roman" w:cs="Times New Roman"/>
          <w:b/>
          <w:i/>
          <w:sz w:val="24"/>
          <w:szCs w:val="24"/>
          <w:u w:val="single"/>
        </w:rPr>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944CF7" w:rsidRPr="00944CF7" w:rsidRDefault="00944CF7" w:rsidP="00944CF7">
      <w:pPr>
        <w:widowControl w:val="0"/>
        <w:autoSpaceDE w:val="0"/>
        <w:autoSpaceDN w:val="0"/>
        <w:adjustRightInd w:val="0"/>
        <w:spacing w:after="0" w:line="240" w:lineRule="auto"/>
        <w:ind w:right="-142"/>
        <w:jc w:val="both"/>
        <w:rPr>
          <w:rFonts w:ascii="Times New Roman" w:hAnsi="Times New Roman" w:cs="Times New Roman"/>
          <w:sz w:val="24"/>
          <w:szCs w:val="24"/>
        </w:rPr>
      </w:pPr>
      <w:r w:rsidRPr="00944CF7">
        <w:rPr>
          <w:rFonts w:ascii="Times New Roman" w:hAnsi="Times New Roman" w:cs="Times New Roman"/>
          <w:sz w:val="24"/>
          <w:szCs w:val="24"/>
        </w:rPr>
        <w:t xml:space="preserve">     Scopul lucrarii este de a analiza posibilitatile tehnice de extindere a sistemului de distributie gaze naturale in </w:t>
      </w:r>
      <w:r w:rsidR="00CA29DB">
        <w:rPr>
          <w:rFonts w:ascii="Times New Roman" w:hAnsi="Times New Roman" w:cs="Times New Roman"/>
          <w:sz w:val="24"/>
          <w:szCs w:val="24"/>
        </w:rPr>
        <w:t>municipiului</w:t>
      </w:r>
      <w:r w:rsidRPr="00944CF7">
        <w:rPr>
          <w:rFonts w:ascii="Times New Roman" w:hAnsi="Times New Roman" w:cs="Times New Roman"/>
          <w:sz w:val="24"/>
          <w:szCs w:val="24"/>
        </w:rPr>
        <w:t xml:space="preserve"> </w:t>
      </w:r>
      <w:r w:rsidR="00CA29DB" w:rsidRPr="00944CF7">
        <w:rPr>
          <w:rFonts w:ascii="Times New Roman" w:hAnsi="Times New Roman" w:cs="Times New Roman"/>
          <w:sz w:val="24"/>
          <w:szCs w:val="24"/>
        </w:rPr>
        <w:t>Targoviste</w:t>
      </w:r>
      <w:r w:rsidRPr="00944CF7">
        <w:rPr>
          <w:rFonts w:ascii="Times New Roman" w:hAnsi="Times New Roman" w:cs="Times New Roman"/>
          <w:sz w:val="24"/>
          <w:szCs w:val="24"/>
        </w:rPr>
        <w:t xml:space="preserve">, str. </w:t>
      </w:r>
      <w:r w:rsidR="00CA29DB" w:rsidRPr="00944CF7">
        <w:rPr>
          <w:rFonts w:ascii="Times New Roman" w:hAnsi="Times New Roman" w:cs="Times New Roman"/>
          <w:sz w:val="24"/>
          <w:szCs w:val="24"/>
        </w:rPr>
        <w:t>Vidin</w:t>
      </w:r>
      <w:r w:rsidRPr="00944CF7">
        <w:rPr>
          <w:rFonts w:ascii="Times New Roman" w:hAnsi="Times New Roman" w:cs="Times New Roman"/>
          <w:sz w:val="24"/>
          <w:szCs w:val="24"/>
        </w:rPr>
        <w:t>, nr. FN, in vederea alimentarii cu gaze naturale in conditii de siguranta si eficienta energetica a imobilelor din zona de amplasare a conductei.</w:t>
      </w:r>
    </w:p>
    <w:p w:rsidR="00944CF7" w:rsidRPr="00944CF7" w:rsidRDefault="00944CF7" w:rsidP="00944CF7">
      <w:pPr>
        <w:widowControl w:val="0"/>
        <w:autoSpaceDE w:val="0"/>
        <w:autoSpaceDN w:val="0"/>
        <w:adjustRightInd w:val="0"/>
        <w:spacing w:after="0" w:line="240" w:lineRule="auto"/>
        <w:ind w:right="-142"/>
        <w:jc w:val="both"/>
        <w:rPr>
          <w:rFonts w:ascii="Times New Roman" w:hAnsi="Times New Roman" w:cs="Times New Roman"/>
          <w:sz w:val="24"/>
          <w:szCs w:val="24"/>
        </w:rPr>
      </w:pPr>
      <w:r w:rsidRPr="00944CF7">
        <w:rPr>
          <w:rFonts w:ascii="Times New Roman" w:hAnsi="Times New Roman" w:cs="Times New Roman"/>
          <w:sz w:val="24"/>
          <w:szCs w:val="24"/>
        </w:rPr>
        <w:t xml:space="preserve">     Conducta proiectata va functiona in regim de presiune redusa, dar proiectarea si executia se vor efectua in conditii de regim MP, din punct de vedere al distantelor fata de constructii si utilitati, al materialelor folosite si a probelor de presiune, conform ordinului de lucru.</w:t>
      </w:r>
    </w:p>
    <w:p w:rsidR="00944CF7" w:rsidRPr="00944CF7" w:rsidRDefault="00944CF7" w:rsidP="00944CF7">
      <w:pPr>
        <w:widowControl w:val="0"/>
        <w:autoSpaceDE w:val="0"/>
        <w:autoSpaceDN w:val="0"/>
        <w:adjustRightInd w:val="0"/>
        <w:spacing w:after="0" w:line="240" w:lineRule="auto"/>
        <w:ind w:right="-142"/>
        <w:jc w:val="both"/>
        <w:rPr>
          <w:rFonts w:ascii="Times New Roman" w:hAnsi="Times New Roman" w:cs="Times New Roman"/>
          <w:sz w:val="24"/>
          <w:szCs w:val="24"/>
        </w:rPr>
      </w:pPr>
      <w:r w:rsidRPr="00944CF7">
        <w:rPr>
          <w:rFonts w:ascii="Times New Roman" w:hAnsi="Times New Roman" w:cs="Times New Roman"/>
          <w:sz w:val="24"/>
          <w:szCs w:val="24"/>
        </w:rPr>
        <w:lastRenderedPageBreak/>
        <w:t xml:space="preserve">     Extinderea conductei de distribute gaze naturale se va executa cu conducta din polietilena de inalta densitate PEHD100 SDR11, SR ISO 4337 cu Dn 90 mm, </w:t>
      </w:r>
      <w:r w:rsidRPr="00662F70">
        <w:rPr>
          <w:rFonts w:ascii="Times New Roman" w:hAnsi="Times New Roman" w:cs="Times New Roman"/>
          <w:b/>
          <w:sz w:val="24"/>
          <w:szCs w:val="24"/>
        </w:rPr>
        <w:t>in lungime totala de 190 m</w:t>
      </w:r>
      <w:r w:rsidRPr="00944CF7">
        <w:rPr>
          <w:rFonts w:ascii="Times New Roman" w:hAnsi="Times New Roman" w:cs="Times New Roman"/>
          <w:sz w:val="24"/>
          <w:szCs w:val="24"/>
        </w:rPr>
        <w:t>. La capatul terminal al conductei se va monta, prin procedeul de sudura prin electrofuziune un capac (dop) din PEHD100 SDR11 Dn 90 mm.</w:t>
      </w:r>
    </w:p>
    <w:p w:rsidR="00944CF7" w:rsidRPr="00944CF7" w:rsidRDefault="00944CF7" w:rsidP="00944CF7">
      <w:pPr>
        <w:widowControl w:val="0"/>
        <w:autoSpaceDE w:val="0"/>
        <w:autoSpaceDN w:val="0"/>
        <w:adjustRightInd w:val="0"/>
        <w:spacing w:after="0" w:line="240" w:lineRule="auto"/>
        <w:ind w:right="-142"/>
        <w:jc w:val="both"/>
        <w:rPr>
          <w:rFonts w:ascii="Times New Roman" w:hAnsi="Times New Roman" w:cs="Times New Roman"/>
          <w:sz w:val="24"/>
          <w:szCs w:val="24"/>
        </w:rPr>
      </w:pPr>
      <w:r w:rsidRPr="00944CF7">
        <w:rPr>
          <w:rFonts w:ascii="Times New Roman" w:hAnsi="Times New Roman" w:cs="Times New Roman"/>
          <w:sz w:val="24"/>
          <w:szCs w:val="24"/>
        </w:rPr>
        <w:t xml:space="preserve">     Pentru realizarea extinderii conductei de distribute in lungime totala de 190 m se vor afecta cca 60 mp din domeniul public. Extinderea conductei de distributie gaze naturale se face in carosabilul de tip asfalt 190 m .</w:t>
      </w:r>
    </w:p>
    <w:p w:rsidR="00944CF7" w:rsidRPr="00944CF7" w:rsidRDefault="00944CF7" w:rsidP="00944CF7">
      <w:pPr>
        <w:widowControl w:val="0"/>
        <w:autoSpaceDE w:val="0"/>
        <w:autoSpaceDN w:val="0"/>
        <w:adjustRightInd w:val="0"/>
        <w:spacing w:after="0" w:line="240" w:lineRule="auto"/>
        <w:ind w:right="-142"/>
        <w:jc w:val="both"/>
        <w:rPr>
          <w:rFonts w:ascii="Times New Roman" w:hAnsi="Times New Roman" w:cs="Times New Roman"/>
          <w:sz w:val="24"/>
          <w:szCs w:val="24"/>
        </w:rPr>
      </w:pPr>
      <w:r w:rsidRPr="00944CF7">
        <w:rPr>
          <w:rFonts w:ascii="Times New Roman" w:hAnsi="Times New Roman" w:cs="Times New Roman"/>
          <w:sz w:val="24"/>
          <w:szCs w:val="24"/>
        </w:rPr>
        <w:t xml:space="preserve">     Adancimea de ingropare a conductei este de minim 0.9 m. Sapatura santului se va face manual si mecanizat in functie de utilitatile din zona. Depozitarea pamantului rezultat din sapatura se va face in asfalt delimitat de sant si limita de proprietate. Pamantul rezidual se va incarca si transporta cu autobasculanta in locurile special amenajate, stabilite de catre administratia locala.</w:t>
      </w:r>
    </w:p>
    <w:p w:rsidR="00944CF7" w:rsidRPr="00944CF7" w:rsidRDefault="00944CF7" w:rsidP="00944CF7">
      <w:pPr>
        <w:widowControl w:val="0"/>
        <w:autoSpaceDE w:val="0"/>
        <w:autoSpaceDN w:val="0"/>
        <w:adjustRightInd w:val="0"/>
        <w:spacing w:after="0" w:line="240" w:lineRule="auto"/>
        <w:ind w:right="-142"/>
        <w:jc w:val="both"/>
        <w:rPr>
          <w:rFonts w:ascii="Times New Roman" w:hAnsi="Times New Roman" w:cs="Times New Roman"/>
          <w:sz w:val="24"/>
          <w:szCs w:val="24"/>
        </w:rPr>
      </w:pPr>
      <w:r w:rsidRPr="00944CF7">
        <w:rPr>
          <w:rFonts w:ascii="Times New Roman" w:hAnsi="Times New Roman" w:cs="Times New Roman"/>
          <w:sz w:val="24"/>
          <w:szCs w:val="24"/>
        </w:rPr>
        <w:t xml:space="preserve">       Terenul afectat de lucrari se va aduce la starea initiala cu compactarea pamantului in straturi succesive de 20 cm , nivelare si curatire de resturile rezultate in urma lucrarilor.</w:t>
      </w:r>
    </w:p>
    <w:p w:rsidR="003A4E55" w:rsidRPr="000F71C3" w:rsidRDefault="000F71C3" w:rsidP="0004032D">
      <w:pPr>
        <w:widowControl w:val="0"/>
        <w:autoSpaceDE w:val="0"/>
        <w:autoSpaceDN w:val="0"/>
        <w:adjustRightInd w:val="0"/>
        <w:spacing w:after="0" w:line="240" w:lineRule="auto"/>
        <w:ind w:right="-142"/>
        <w:jc w:val="both"/>
        <w:rPr>
          <w:sz w:val="16"/>
          <w:szCs w:val="16"/>
        </w:rPr>
      </w:pPr>
      <w:bookmarkStart w:id="7" w:name="_GoBack"/>
      <w:bookmarkEnd w:id="7"/>
      <w:r w:rsidRPr="000F71C3">
        <w:rPr>
          <w:rFonts w:ascii="Times New Roman" w:eastAsia="Times New Roman" w:hAnsi="Times New Roman" w:cs="Times New Roman"/>
          <w:spacing w:val="-4"/>
          <w:sz w:val="24"/>
          <w:szCs w:val="24"/>
        </w:rPr>
        <w:t xml:space="preserve">       </w:t>
      </w:r>
    </w:p>
    <w:p w:rsidR="00795FF9" w:rsidRPr="000F71C3" w:rsidRDefault="00795FF9" w:rsidP="000E2F95">
      <w:pPr>
        <w:autoSpaceDE w:val="0"/>
        <w:autoSpaceDN w:val="0"/>
        <w:adjustRightInd w:val="0"/>
        <w:spacing w:after="0" w:line="240" w:lineRule="auto"/>
        <w:jc w:val="both"/>
        <w:rPr>
          <w:rFonts w:ascii="Times New Roman" w:eastAsia="Times New Roman" w:hAnsi="Times New Roman" w:cs="Times New Roman"/>
          <w:sz w:val="24"/>
          <w:szCs w:val="24"/>
        </w:rPr>
      </w:pPr>
      <w:r w:rsidRPr="000F71C3">
        <w:rPr>
          <w:rFonts w:ascii="Times New Roman" w:eastAsia="Times New Roman" w:hAnsi="Times New Roman" w:cs="Times New Roman"/>
          <w:sz w:val="24"/>
          <w:szCs w:val="24"/>
        </w:rPr>
        <w:t xml:space="preserve">b) </w:t>
      </w:r>
      <w:r w:rsidRPr="000F71C3">
        <w:rPr>
          <w:rFonts w:ascii="Times New Roman" w:eastAsia="Times New Roman" w:hAnsi="Times New Roman" w:cs="Times New Roman"/>
          <w:i/>
          <w:sz w:val="24"/>
          <w:szCs w:val="24"/>
        </w:rPr>
        <w:t>cumularea cu alte proiecte</w:t>
      </w:r>
      <w:r w:rsidR="0061090F" w:rsidRPr="000F71C3">
        <w:rPr>
          <w:rFonts w:ascii="Times New Roman" w:eastAsia="Times New Roman" w:hAnsi="Times New Roman" w:cs="Times New Roman"/>
          <w:i/>
          <w:sz w:val="24"/>
          <w:szCs w:val="24"/>
        </w:rPr>
        <w:t>:</w:t>
      </w:r>
      <w:r w:rsidRPr="000F71C3">
        <w:rPr>
          <w:rFonts w:ascii="Times New Roman" w:eastAsia="Times New Roman" w:hAnsi="Times New Roman" w:cs="Times New Roman"/>
          <w:sz w:val="24"/>
          <w:szCs w:val="24"/>
        </w:rPr>
        <w:t xml:space="preserve"> nu este cazul;</w:t>
      </w:r>
    </w:p>
    <w:p w:rsidR="00795FF9" w:rsidRPr="001C452A" w:rsidRDefault="00795FF9" w:rsidP="000E2F95">
      <w:pPr>
        <w:spacing w:after="0" w:line="240" w:lineRule="auto"/>
        <w:jc w:val="both"/>
        <w:rPr>
          <w:rFonts w:ascii="Times New Roman" w:eastAsia="Calibri" w:hAnsi="Times New Roman" w:cs="Times New Roman"/>
          <w:sz w:val="24"/>
          <w:szCs w:val="24"/>
          <w:lang w:eastAsia="pl-PL"/>
        </w:rPr>
      </w:pPr>
      <w:r w:rsidRPr="000F71C3">
        <w:rPr>
          <w:rFonts w:ascii="Times New Roman" w:eastAsia="Times New Roman" w:hAnsi="Times New Roman" w:cs="Times New Roman"/>
          <w:sz w:val="24"/>
          <w:szCs w:val="24"/>
          <w:lang w:eastAsia="pl-PL"/>
        </w:rPr>
        <w:t xml:space="preserve">c) </w:t>
      </w:r>
      <w:r w:rsidRPr="000F71C3">
        <w:rPr>
          <w:rFonts w:ascii="Times New Roman" w:eastAsia="Times New Roman" w:hAnsi="Times New Roman" w:cs="Times New Roman"/>
          <w:i/>
          <w:sz w:val="24"/>
          <w:szCs w:val="24"/>
          <w:lang w:eastAsia="pl-PL"/>
        </w:rPr>
        <w:t>utilizarea resurselor naturale</w:t>
      </w:r>
      <w:r w:rsidRPr="000F71C3">
        <w:rPr>
          <w:rFonts w:ascii="Times New Roman" w:eastAsia="Times New Roman" w:hAnsi="Times New Roman" w:cs="Times New Roman"/>
          <w:sz w:val="24"/>
          <w:szCs w:val="24"/>
          <w:lang w:eastAsia="pl-PL"/>
        </w:rPr>
        <w:t xml:space="preserve">: </w:t>
      </w:r>
      <w:r w:rsidRPr="000F71C3">
        <w:rPr>
          <w:rFonts w:ascii="Times New Roman" w:eastAsia="Calibri" w:hAnsi="Times New Roman" w:cs="Times New Roman"/>
          <w:sz w:val="24"/>
          <w:szCs w:val="24"/>
          <w:lang w:eastAsia="pl-PL"/>
        </w:rPr>
        <w:t>se vor utiliza resurse</w:t>
      </w:r>
      <w:r w:rsidRPr="001C452A">
        <w:rPr>
          <w:rFonts w:ascii="Times New Roman" w:eastAsia="Calibri" w:hAnsi="Times New Roman" w:cs="Times New Roman"/>
          <w:sz w:val="24"/>
          <w:szCs w:val="24"/>
          <w:lang w:eastAsia="pl-PL"/>
        </w:rPr>
        <w:t xml:space="preserve"> naturale în cantităţi limitate, iar materialele necesare realizării proiectului vor fi preluate de la societăţi autorizate;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w:t>
      </w:r>
      <w:r w:rsidR="009130AD">
        <w:rPr>
          <w:rFonts w:ascii="Times New Roman" w:eastAsia="Times New Roman" w:hAnsi="Times New Roman" w:cs="Times New Roman"/>
          <w:sz w:val="24"/>
          <w:szCs w:val="24"/>
        </w:rPr>
        <w:t xml:space="preserve">este </w:t>
      </w:r>
      <w:r w:rsidR="0054587F">
        <w:rPr>
          <w:rFonts w:ascii="Times New Roman" w:eastAsia="Times New Roman" w:hAnsi="Times New Roman" w:cs="Times New Roman"/>
          <w:sz w:val="24"/>
          <w:szCs w:val="24"/>
        </w:rPr>
        <w:t xml:space="preserve">in intravilanul </w:t>
      </w:r>
      <w:r w:rsidR="00906A42">
        <w:rPr>
          <w:rFonts w:ascii="Times New Roman" w:eastAsia="Times New Roman" w:hAnsi="Times New Roman" w:cs="Times New Roman"/>
          <w:sz w:val="24"/>
          <w:szCs w:val="24"/>
        </w:rPr>
        <w:t>municipiului Targoviste</w:t>
      </w:r>
      <w:r w:rsidR="006A3CF3">
        <w:rPr>
          <w:rFonts w:ascii="Times New Roman" w:hAnsi="Times New Roman" w:cs="Times New Roman"/>
          <w:sz w:val="24"/>
          <w:szCs w:val="24"/>
        </w:rPr>
        <w:t xml:space="preserve">; categoria de folosinta: </w:t>
      </w:r>
      <w:r w:rsidR="00906A42">
        <w:rPr>
          <w:rFonts w:ascii="Times New Roman" w:hAnsi="Times New Roman" w:cs="Times New Roman"/>
          <w:sz w:val="24"/>
          <w:szCs w:val="24"/>
        </w:rPr>
        <w:t>drum</w:t>
      </w:r>
      <w:r w:rsidR="004C22FC">
        <w:rPr>
          <w:rFonts w:ascii="Times New Roman" w:hAnsi="Times New Roman" w:cs="Times New Roman"/>
          <w:sz w:val="24"/>
          <w:szCs w:val="24"/>
        </w:rPr>
        <w:t xml:space="preserve">.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xml:space="preserve">)  ariile clasificate sau zonele protejate prin legislaţia în vigoare, cum sunt:  proiectul nu este amplasat în </w:t>
      </w:r>
      <w:r w:rsidR="00084DFD">
        <w:rPr>
          <w:rFonts w:ascii="Times New Roman" w:eastAsia="Times New Roman" w:hAnsi="Times New Roman" w:cs="Times New Roman"/>
          <w:sz w:val="24"/>
          <w:szCs w:val="24"/>
        </w:rPr>
        <w:t xml:space="preserve">interiorul </w:t>
      </w:r>
      <w:r w:rsidR="00795FF9" w:rsidRPr="009D24A3">
        <w:rPr>
          <w:rFonts w:ascii="Times New Roman" w:eastAsia="Times New Roman" w:hAnsi="Times New Roman" w:cs="Times New Roman"/>
          <w:sz w:val="24"/>
          <w:szCs w:val="24"/>
        </w:rPr>
        <w:t>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3"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5"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w:t>
      </w:r>
      <w:r w:rsidR="00C658F0">
        <w:rPr>
          <w:rFonts w:ascii="Times New Roman" w:eastAsia="Times New Roman" w:hAnsi="Times New Roman" w:cs="Times New Roman"/>
          <w:sz w:val="24"/>
          <w:szCs w:val="24"/>
        </w:rPr>
        <w:t>dens populate: nu 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lastRenderedPageBreak/>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675A0E" w:rsidRPr="00675A0E" w:rsidRDefault="00675A0E" w:rsidP="00245F38">
      <w:pPr>
        <w:autoSpaceDE w:val="0"/>
        <w:autoSpaceDN w:val="0"/>
        <w:adjustRightInd w:val="0"/>
        <w:spacing w:after="0" w:line="240" w:lineRule="auto"/>
        <w:jc w:val="both"/>
        <w:rPr>
          <w:rFonts w:ascii="Times New Roman" w:eastAsia="Times New Roman" w:hAnsi="Times New Roman" w:cs="Times New Roman"/>
          <w:b/>
          <w:i/>
          <w:iCs/>
          <w:sz w:val="16"/>
          <w:szCs w:val="16"/>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675A0E" w:rsidRPr="00906A42" w:rsidRDefault="00675A0E" w:rsidP="00245F38">
      <w:pPr>
        <w:spacing w:after="0" w:line="240" w:lineRule="auto"/>
        <w:jc w:val="both"/>
        <w:rPr>
          <w:rFonts w:ascii="Times New Roman" w:eastAsia="Times New Roman" w:hAnsi="Times New Roman" w:cs="Times New Roman"/>
          <w:b/>
          <w:i/>
          <w:sz w:val="16"/>
          <w:szCs w:val="16"/>
        </w:rPr>
      </w:pPr>
    </w:p>
    <w:p w:rsidR="00795FF9"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 xml:space="preserve">titularul are obligaţia de a </w:t>
      </w:r>
      <w:r w:rsidR="003A71DB">
        <w:rPr>
          <w:rFonts w:ascii="Times New Roman" w:eastAsia="Times New Roman" w:hAnsi="Times New Roman" w:cs="Times New Roman"/>
          <w:b/>
          <w:i/>
          <w:sz w:val="24"/>
          <w:szCs w:val="24"/>
        </w:rPr>
        <w:t>respecta</w:t>
      </w:r>
      <w:r w:rsidRPr="009D24A3">
        <w:rPr>
          <w:rFonts w:ascii="Times New Roman" w:eastAsia="Times New Roman" w:hAnsi="Times New Roman" w:cs="Times New Roman"/>
          <w:b/>
          <w:i/>
          <w:sz w:val="24"/>
          <w:szCs w:val="24"/>
        </w:rPr>
        <w:t xml:space="preserve"> </w:t>
      </w:r>
      <w:r w:rsidR="003A71DB">
        <w:rPr>
          <w:rFonts w:ascii="Times New Roman" w:eastAsia="Times New Roman" w:hAnsi="Times New Roman" w:cs="Times New Roman"/>
          <w:b/>
          <w:i/>
          <w:sz w:val="24"/>
          <w:szCs w:val="24"/>
        </w:rPr>
        <w:t xml:space="preserve">prevederile </w:t>
      </w:r>
      <w:r w:rsidRPr="009D24A3">
        <w:rPr>
          <w:rFonts w:ascii="Times New Roman" w:eastAsia="Times New Roman" w:hAnsi="Times New Roman" w:cs="Times New Roman"/>
          <w:b/>
          <w:i/>
          <w:sz w:val="24"/>
          <w:szCs w:val="24"/>
        </w:rPr>
        <w:t>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FA1613" w:rsidRPr="003E24B7" w:rsidRDefault="00FA1613" w:rsidP="00593932">
      <w:pPr>
        <w:tabs>
          <w:tab w:val="left" w:pos="-720"/>
        </w:tabs>
        <w:suppressAutoHyphens/>
        <w:spacing w:after="0" w:line="240" w:lineRule="auto"/>
        <w:jc w:val="both"/>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B13161" w:rsidRPr="0004032D" w:rsidRDefault="00B13161" w:rsidP="00593932">
      <w:pPr>
        <w:spacing w:after="0" w:line="240" w:lineRule="auto"/>
        <w:jc w:val="both"/>
        <w:rPr>
          <w:rFonts w:ascii="Times New Roman" w:eastAsia="Times New Roman" w:hAnsi="Times New Roman" w:cs="Times New Roman"/>
          <w:b/>
          <w:sz w:val="16"/>
          <w:szCs w:val="16"/>
          <w:u w:val="single"/>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FA1613" w:rsidRPr="00675A0E" w:rsidRDefault="00FA1613" w:rsidP="00593932">
      <w:pPr>
        <w:spacing w:after="0" w:line="240" w:lineRule="auto"/>
        <w:jc w:val="both"/>
        <w:rPr>
          <w:rFonts w:ascii="Times New Roman" w:eastAsia="Times New Roman" w:hAnsi="Times New Roman" w:cs="Times New Roman"/>
          <w:b/>
          <w:sz w:val="16"/>
          <w:szCs w:val="16"/>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lastRenderedPageBreak/>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3E24B7" w:rsidRPr="003E24B7" w:rsidRDefault="003E24B7" w:rsidP="00245F38">
      <w:pPr>
        <w:keepNext/>
        <w:spacing w:after="0" w:line="240" w:lineRule="auto"/>
        <w:outlineLvl w:val="3"/>
        <w:rPr>
          <w:rFonts w:ascii="Times New Roman" w:eastAsia="Times New Roman" w:hAnsi="Times New Roman" w:cs="Times New Roman"/>
          <w:b/>
          <w:bCs/>
          <w:i/>
          <w:sz w:val="16"/>
          <w:szCs w:val="16"/>
          <w:u w:val="single"/>
        </w:rPr>
      </w:pP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FA1613" w:rsidRPr="00FA1613" w:rsidRDefault="00FA1613" w:rsidP="00FA1613">
      <w:pPr>
        <w:numPr>
          <w:ilvl w:val="0"/>
          <w:numId w:val="4"/>
        </w:numPr>
        <w:tabs>
          <w:tab w:val="clear" w:pos="1440"/>
          <w:tab w:val="left" w:pos="-720"/>
          <w:tab w:val="num" w:pos="0"/>
        </w:tabs>
        <w:suppressAutoHyphens/>
        <w:spacing w:after="0" w:line="240" w:lineRule="auto"/>
        <w:ind w:left="142" w:hanging="142"/>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depozitarea </w:t>
      </w:r>
      <w:r>
        <w:rPr>
          <w:rFonts w:ascii="Times New Roman" w:eastAsia="Times New Roman" w:hAnsi="Times New Roman" w:cs="Times New Roman"/>
          <w:sz w:val="24"/>
          <w:szCs w:val="24"/>
          <w:lang w:eastAsia="ro-RO"/>
        </w:rPr>
        <w:t xml:space="preserve">temporara a </w:t>
      </w:r>
      <w:r w:rsidRPr="00FA0BC3">
        <w:rPr>
          <w:rFonts w:ascii="Times New Roman" w:eastAsia="Times New Roman" w:hAnsi="Times New Roman" w:cs="Times New Roman"/>
          <w:sz w:val="24"/>
          <w:szCs w:val="24"/>
          <w:lang w:eastAsia="ro-RO"/>
        </w:rPr>
        <w:t>materialelor de construcţie şi a deşeurilor rezultate se va face în zone special amenajate fără să afecteze circulaţia în zonă;</w:t>
      </w:r>
      <w:r>
        <w:rPr>
          <w:rFonts w:ascii="Times New Roman" w:eastAsia="Times New Roman" w:hAnsi="Times New Roman" w:cs="Times New Roman"/>
          <w:sz w:val="24"/>
          <w:szCs w:val="24"/>
          <w:lang w:eastAsia="ro-RO"/>
        </w:rPr>
        <w:t xml:space="preserve"> deseurile din constructii, stocate temporar vor fi predate la firme autorizate pentru valorificarea/eliminarea acestora;</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09727D" w:rsidRDefault="0009727D"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w:t>
      </w:r>
      <w:r w:rsidRPr="0017345C">
        <w:rPr>
          <w:rStyle w:val="tpa"/>
          <w:rFonts w:ascii="Times New Roman" w:hAnsi="Times New Roman" w:cs="Times New Roman"/>
          <w:color w:val="000000"/>
          <w:sz w:val="24"/>
          <w:szCs w:val="24"/>
        </w:rPr>
        <w:lastRenderedPageBreak/>
        <w:t>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2752F2" w:rsidRDefault="00396BA4" w:rsidP="00396BA4">
      <w:pPr>
        <w:spacing w:after="0" w:line="240" w:lineRule="auto"/>
        <w:jc w:val="center"/>
        <w:rPr>
          <w:rFonts w:ascii="Times New Roman" w:hAnsi="Times New Roman" w:cs="Times New Roman"/>
          <w:b/>
          <w:sz w:val="16"/>
          <w:szCs w:val="16"/>
        </w:rPr>
      </w:pPr>
      <w:bookmarkStart w:id="15" w:name="do|ax5^I|pa42"/>
      <w:bookmarkEnd w:id="15"/>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DIRECTOR EXECUTIV</w:t>
      </w:r>
      <w:r>
        <w:rPr>
          <w:rFonts w:ascii="Times New Roman" w:hAnsi="Times New Roman" w:cs="Times New Roman"/>
          <w:sz w:val="24"/>
          <w:szCs w:val="24"/>
        </w:rPr>
        <w:t>,</w:t>
      </w:r>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FA1613" w:rsidTr="00835F1D">
        <w:tc>
          <w:tcPr>
            <w:tcW w:w="4927" w:type="dxa"/>
          </w:tcPr>
          <w:p w:rsidR="00FA1613" w:rsidRDefault="00FA1613" w:rsidP="00835F1D">
            <w:pPr>
              <w:spacing w:after="0" w:line="240" w:lineRule="auto"/>
              <w:rPr>
                <w:rFonts w:ascii="Times New Roman" w:eastAsia="Calibri" w:hAnsi="Times New Roman" w:cs="Times New Roman"/>
                <w:b/>
                <w:sz w:val="16"/>
                <w:szCs w:val="16"/>
              </w:rPr>
            </w:pPr>
          </w:p>
          <w:p w:rsidR="00FA1613" w:rsidRPr="00FD3335" w:rsidRDefault="00FA1613" w:rsidP="00835F1D">
            <w:pPr>
              <w:rPr>
                <w:rFonts w:ascii="Times New Roman" w:eastAsia="Calibri" w:hAnsi="Times New Roman" w:cs="Times New Roman"/>
                <w:sz w:val="16"/>
                <w:szCs w:val="16"/>
              </w:rPr>
            </w:pPr>
          </w:p>
        </w:tc>
        <w:tc>
          <w:tcPr>
            <w:tcW w:w="4928" w:type="dxa"/>
          </w:tcPr>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09727D"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09727D"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A1613">
              <w:rPr>
                <w:rFonts w:ascii="Times New Roman" w:eastAsia="Calibri" w:hAnsi="Times New Roman" w:cs="Times New Roman"/>
                <w:b/>
                <w:sz w:val="24"/>
                <w:szCs w:val="24"/>
              </w:rPr>
              <w:t>Întocmit,</w:t>
            </w:r>
          </w:p>
        </w:tc>
      </w:tr>
      <w:tr w:rsidR="00FA1613" w:rsidTr="00835F1D">
        <w:tc>
          <w:tcPr>
            <w:tcW w:w="4927" w:type="dxa"/>
            <w:hideMark/>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A.A.A.</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Maria </w:t>
            </w:r>
            <w:r>
              <w:rPr>
                <w:rFonts w:ascii="Times New Roman" w:hAnsi="Times New Roman" w:cs="Times New Roman"/>
                <w:b/>
                <w:sz w:val="24"/>
                <w:szCs w:val="24"/>
              </w:rPr>
              <w:t>MORCOAȘE</w:t>
            </w:r>
          </w:p>
          <w:p w:rsidR="00FA1613"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9727D"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consilier  A.A.A., Florian </w:t>
            </w:r>
            <w:r>
              <w:rPr>
                <w:rFonts w:ascii="Times New Roman" w:eastAsia="Calibri" w:hAnsi="Times New Roman" w:cs="Times New Roman"/>
                <w:b/>
                <w:sz w:val="24"/>
                <w:szCs w:val="24"/>
              </w:rPr>
              <w:t>STĂNCESCU</w:t>
            </w:r>
          </w:p>
          <w:p w:rsidR="00FA1613" w:rsidRDefault="00FA1613" w:rsidP="00835F1D">
            <w:pPr>
              <w:spacing w:after="0" w:line="240" w:lineRule="auto"/>
              <w:jc w:val="right"/>
              <w:rPr>
                <w:rFonts w:ascii="Times New Roman" w:eastAsia="Calibri" w:hAnsi="Times New Roman" w:cs="Times New Roman"/>
                <w:b/>
                <w:sz w:val="24"/>
                <w:szCs w:val="24"/>
              </w:rPr>
            </w:pPr>
          </w:p>
        </w:tc>
      </w:tr>
      <w:tr w:rsidR="00FA1613" w:rsidTr="00835F1D">
        <w:tc>
          <w:tcPr>
            <w:tcW w:w="4927" w:type="dxa"/>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C.F.M.</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Elena </w:t>
            </w:r>
            <w:r>
              <w:rPr>
                <w:rFonts w:ascii="Times New Roman" w:eastAsia="Calibri" w:hAnsi="Times New Roman" w:cs="Times New Roman"/>
                <w:b/>
                <w:sz w:val="24"/>
                <w:szCs w:val="24"/>
              </w:rPr>
              <w:t xml:space="preserve">IVAȘCU </w:t>
            </w: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consilier C.F.M., </w:t>
            </w:r>
            <w:r w:rsidR="00B13161">
              <w:rPr>
                <w:rFonts w:ascii="Times New Roman" w:eastAsia="Calibri" w:hAnsi="Times New Roman" w:cs="Times New Roman"/>
                <w:sz w:val="24"/>
                <w:szCs w:val="24"/>
              </w:rPr>
              <w:t>Coman Raluca</w:t>
            </w:r>
          </w:p>
          <w:p w:rsidR="00FA1613" w:rsidRDefault="00FA1613" w:rsidP="00835F1D">
            <w:pPr>
              <w:spacing w:after="0" w:line="240" w:lineRule="auto"/>
              <w:jc w:val="right"/>
              <w:rPr>
                <w:rFonts w:ascii="Times New Roman" w:eastAsia="Calibri" w:hAnsi="Times New Roman" w:cs="Times New Roman"/>
                <w:b/>
                <w:sz w:val="24"/>
                <w:szCs w:val="24"/>
              </w:rPr>
            </w:pPr>
          </w:p>
        </w:tc>
      </w:tr>
    </w:tbl>
    <w:p w:rsidR="003F372D" w:rsidRPr="00AB02CD" w:rsidRDefault="003F372D" w:rsidP="004C22FC">
      <w:pPr>
        <w:spacing w:after="0" w:line="240" w:lineRule="auto"/>
        <w:ind w:firstLine="708"/>
        <w:jc w:val="right"/>
        <w:rPr>
          <w:rFonts w:ascii="Times New Roman" w:hAnsi="Times New Roman" w:cs="Times New Roman"/>
          <w:b/>
          <w:sz w:val="24"/>
          <w:szCs w:val="24"/>
        </w:rPr>
      </w:pP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977919">
      <w:footerReference w:type="default" r:id="rId19"/>
      <w:pgSz w:w="11906" w:h="16838" w:code="9"/>
      <w:pgMar w:top="426"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1E" w:rsidRDefault="0027371E" w:rsidP="00EE5AEC">
      <w:pPr>
        <w:spacing w:after="0" w:line="240" w:lineRule="auto"/>
      </w:pPr>
      <w:r>
        <w:separator/>
      </w:r>
    </w:p>
  </w:endnote>
  <w:endnote w:type="continuationSeparator" w:id="0">
    <w:p w:rsidR="0027371E" w:rsidRDefault="0027371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19" w:rsidRPr="003D79F6" w:rsidRDefault="00977919" w:rsidP="00977919">
    <w:pPr>
      <w:pStyle w:val="Header"/>
      <w:jc w:val="center"/>
      <w:rPr>
        <w:rFonts w:ascii="Times New Roman" w:hAnsi="Times New Roman"/>
        <w:sz w:val="24"/>
        <w:szCs w:val="24"/>
      </w:rPr>
    </w:pPr>
    <w:r>
      <w:rPr>
        <w:noProof/>
        <w:lang w:eastAsia="ro-RO"/>
      </w:rPr>
      <w:drawing>
        <wp:inline distT="0" distB="0" distL="0" distR="0" wp14:anchorId="66268395" wp14:editId="6E92E7E2">
          <wp:extent cx="6236970" cy="688975"/>
          <wp:effectExtent l="0" t="0" r="0" b="0"/>
          <wp:docPr id="1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27248F" w:rsidRDefault="0027248F" w:rsidP="00051258">
    <w:pPr>
      <w:pStyle w:val="Footer"/>
      <w:jc w:val="right"/>
    </w:pPr>
    <w:r>
      <w:fldChar w:fldCharType="begin"/>
    </w:r>
    <w:r>
      <w:instrText>PAGE   \* MERGEFORMAT</w:instrText>
    </w:r>
    <w:r>
      <w:fldChar w:fldCharType="separate"/>
    </w:r>
    <w:r w:rsidR="0092537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1E" w:rsidRDefault="0027371E" w:rsidP="00EE5AEC">
      <w:pPr>
        <w:spacing w:after="0" w:line="240" w:lineRule="auto"/>
      </w:pPr>
      <w:r>
        <w:separator/>
      </w:r>
    </w:p>
  </w:footnote>
  <w:footnote w:type="continuationSeparator" w:id="0">
    <w:p w:rsidR="0027371E" w:rsidRDefault="0027371E"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0A866F1F"/>
    <w:multiLevelType w:val="multilevel"/>
    <w:tmpl w:val="BEB80B7E"/>
    <w:styleLink w:val="Style1"/>
    <w:lvl w:ilvl="0">
      <w:start w:val="1"/>
      <w:numFmt w:val="upperRoman"/>
      <w:lvlText w:val="%1."/>
      <w:lvlJc w:val="left"/>
      <w:pPr>
        <w:tabs>
          <w:tab w:val="num" w:pos="833"/>
        </w:tabs>
        <w:ind w:left="833" w:hanging="833"/>
      </w:pPr>
      <w:rPr>
        <w:rFonts w:hint="default"/>
      </w:rPr>
    </w:lvl>
    <w:lvl w:ilvl="1">
      <w:start w:val="1"/>
      <w:numFmt w:val="decimal"/>
      <w:lvlText w:val="%1.%2."/>
      <w:lvlJc w:val="left"/>
      <w:pPr>
        <w:tabs>
          <w:tab w:val="num" w:pos="1117"/>
        </w:tabs>
        <w:ind w:left="1117" w:hanging="833"/>
      </w:pPr>
      <w:rPr>
        <w:rFonts w:hint="default"/>
      </w:rPr>
    </w:lvl>
    <w:lvl w:ilvl="2">
      <w:start w:val="1"/>
      <w:numFmt w:val="decimal"/>
      <w:lvlText w:val="%1.%2.%3."/>
      <w:lvlJc w:val="left"/>
      <w:pPr>
        <w:tabs>
          <w:tab w:val="num" w:pos="833"/>
        </w:tabs>
        <w:ind w:left="833" w:hanging="833"/>
      </w:pPr>
      <w:rPr>
        <w:rFonts w:hint="default"/>
      </w:rPr>
    </w:lvl>
    <w:lvl w:ilvl="3">
      <w:start w:val="1"/>
      <w:numFmt w:val="decimal"/>
      <w:lvlText w:val="%1.%2.%3.%4."/>
      <w:lvlJc w:val="left"/>
      <w:pPr>
        <w:tabs>
          <w:tab w:val="num" w:pos="833"/>
        </w:tabs>
        <w:ind w:left="833" w:hanging="833"/>
      </w:pPr>
      <w:rPr>
        <w:rFonts w:hint="default"/>
        <w:b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D825A7"/>
    <w:multiLevelType w:val="hybridMultilevel"/>
    <w:tmpl w:val="78C4959E"/>
    <w:lvl w:ilvl="0" w:tplc="4ADC404E">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AEC55D8"/>
    <w:multiLevelType w:val="multilevel"/>
    <w:tmpl w:val="BEB80B7E"/>
    <w:numStyleLink w:val="Style1"/>
  </w:abstractNum>
  <w:abstractNum w:abstractNumId="13"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D031E4B"/>
    <w:multiLevelType w:val="hybridMultilevel"/>
    <w:tmpl w:val="18D635A8"/>
    <w:lvl w:ilvl="0" w:tplc="AE9AEAD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1"/>
  </w:num>
  <w:num w:numId="9">
    <w:abstractNumId w:val="8"/>
  </w:num>
  <w:num w:numId="10">
    <w:abstractNumId w:val="4"/>
  </w:num>
  <w:num w:numId="11">
    <w:abstractNumId w:val="0"/>
  </w:num>
  <w:num w:numId="12">
    <w:abstractNumId w:val="1"/>
  </w:num>
  <w:num w:numId="13">
    <w:abstractNumId w:val="3"/>
  </w:num>
  <w:num w:numId="14">
    <w:abstractNumId w:val="12"/>
    <w:lvlOverride w:ilvl="0">
      <w:lvl w:ilvl="0">
        <w:start w:val="1"/>
        <w:numFmt w:val="upperRoman"/>
        <w:lvlText w:val="%1."/>
        <w:lvlJc w:val="left"/>
        <w:pPr>
          <w:ind w:left="0" w:firstLine="0"/>
        </w:pPr>
        <w:rPr>
          <w:rFonts w:hint="default"/>
        </w:rPr>
      </w:lvl>
    </w:lvlOverride>
    <w:lvlOverride w:ilvl="1">
      <w:lvl w:ilvl="1">
        <w:start w:val="1"/>
        <w:numFmt w:val="lowerLetter"/>
        <w:lvlText w:val="%1.%2)"/>
        <w:lvlJc w:val="left"/>
        <w:pPr>
          <w:ind w:left="2269" w:firstLine="0"/>
        </w:pPr>
        <w:rPr>
          <w:rFonts w:hint="default"/>
        </w:rPr>
      </w:lvl>
    </w:lvlOverride>
    <w:lvlOverride w:ilvl="2">
      <w:lvl w:ilvl="2">
        <w:start w:val="1"/>
        <w:numFmt w:val="decimal"/>
        <w:lvlText w:val="%1.%2.%3)"/>
        <w:lvlJc w:val="left"/>
        <w:pPr>
          <w:ind w:left="1440" w:firstLine="0"/>
        </w:pPr>
        <w:rPr>
          <w:rFonts w:hint="default"/>
        </w:rPr>
      </w:lvl>
    </w:lvlOverride>
    <w:lvlOverride w:ilvl="3">
      <w:lvl w:ilvl="3">
        <w:start w:val="1"/>
        <w:numFmt w:val="lowerLetter"/>
        <w:lvlText w:val="%4)"/>
        <w:lvlJc w:val="left"/>
        <w:pPr>
          <w:ind w:left="2160" w:firstLine="0"/>
        </w:pPr>
        <w:rPr>
          <w:rFonts w:hint="default"/>
          <w:b w:val="0"/>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4032D"/>
    <w:rsid w:val="00051258"/>
    <w:rsid w:val="00051494"/>
    <w:rsid w:val="00057C48"/>
    <w:rsid w:val="0006716F"/>
    <w:rsid w:val="00074281"/>
    <w:rsid w:val="00084DFD"/>
    <w:rsid w:val="00095AC6"/>
    <w:rsid w:val="00095BEA"/>
    <w:rsid w:val="00096160"/>
    <w:rsid w:val="0009727D"/>
    <w:rsid w:val="000A2E73"/>
    <w:rsid w:val="000D0EBE"/>
    <w:rsid w:val="000D35A8"/>
    <w:rsid w:val="000E235A"/>
    <w:rsid w:val="000E2F95"/>
    <w:rsid w:val="000F0C76"/>
    <w:rsid w:val="000F3900"/>
    <w:rsid w:val="000F71C3"/>
    <w:rsid w:val="00102243"/>
    <w:rsid w:val="001057FC"/>
    <w:rsid w:val="00114A14"/>
    <w:rsid w:val="0012337D"/>
    <w:rsid w:val="00144DDF"/>
    <w:rsid w:val="00145261"/>
    <w:rsid w:val="001607A9"/>
    <w:rsid w:val="00162C11"/>
    <w:rsid w:val="00163177"/>
    <w:rsid w:val="00167D80"/>
    <w:rsid w:val="00171A29"/>
    <w:rsid w:val="00172764"/>
    <w:rsid w:val="00180DB7"/>
    <w:rsid w:val="001974A8"/>
    <w:rsid w:val="00197EB4"/>
    <w:rsid w:val="001A03E8"/>
    <w:rsid w:val="001A24D9"/>
    <w:rsid w:val="001A4826"/>
    <w:rsid w:val="001C452A"/>
    <w:rsid w:val="001D5C27"/>
    <w:rsid w:val="001E41AA"/>
    <w:rsid w:val="001E4F39"/>
    <w:rsid w:val="001E678F"/>
    <w:rsid w:val="001F3B49"/>
    <w:rsid w:val="001F65BD"/>
    <w:rsid w:val="00207D2B"/>
    <w:rsid w:val="002133C9"/>
    <w:rsid w:val="002176A0"/>
    <w:rsid w:val="00222838"/>
    <w:rsid w:val="00222CD0"/>
    <w:rsid w:val="00244FF5"/>
    <w:rsid w:val="0024580B"/>
    <w:rsid w:val="00245F38"/>
    <w:rsid w:val="00250F79"/>
    <w:rsid w:val="002532C1"/>
    <w:rsid w:val="00270B57"/>
    <w:rsid w:val="0027248F"/>
    <w:rsid w:val="0027371E"/>
    <w:rsid w:val="002804CF"/>
    <w:rsid w:val="002820EA"/>
    <w:rsid w:val="002A507E"/>
    <w:rsid w:val="002B7699"/>
    <w:rsid w:val="002C64DC"/>
    <w:rsid w:val="002C6C01"/>
    <w:rsid w:val="002D03E4"/>
    <w:rsid w:val="002E0C8A"/>
    <w:rsid w:val="002E2C5D"/>
    <w:rsid w:val="002F4FB1"/>
    <w:rsid w:val="002F6536"/>
    <w:rsid w:val="003019A2"/>
    <w:rsid w:val="003420B3"/>
    <w:rsid w:val="003513E3"/>
    <w:rsid w:val="00351752"/>
    <w:rsid w:val="00352AB1"/>
    <w:rsid w:val="00360E57"/>
    <w:rsid w:val="0036379B"/>
    <w:rsid w:val="0039571A"/>
    <w:rsid w:val="00396BA4"/>
    <w:rsid w:val="003970F1"/>
    <w:rsid w:val="0039732A"/>
    <w:rsid w:val="003A2C53"/>
    <w:rsid w:val="003A4E55"/>
    <w:rsid w:val="003A71DB"/>
    <w:rsid w:val="003A7E0E"/>
    <w:rsid w:val="003B2BF5"/>
    <w:rsid w:val="003B482C"/>
    <w:rsid w:val="003B4D93"/>
    <w:rsid w:val="003C623A"/>
    <w:rsid w:val="003E24B7"/>
    <w:rsid w:val="003E53B3"/>
    <w:rsid w:val="003E5F2E"/>
    <w:rsid w:val="003F2902"/>
    <w:rsid w:val="003F372D"/>
    <w:rsid w:val="003F60F3"/>
    <w:rsid w:val="00400115"/>
    <w:rsid w:val="004009C4"/>
    <w:rsid w:val="00404666"/>
    <w:rsid w:val="004166AF"/>
    <w:rsid w:val="0042202A"/>
    <w:rsid w:val="00424209"/>
    <w:rsid w:val="00432FA0"/>
    <w:rsid w:val="0044475A"/>
    <w:rsid w:val="00462B27"/>
    <w:rsid w:val="0046643C"/>
    <w:rsid w:val="00483DBF"/>
    <w:rsid w:val="00483F22"/>
    <w:rsid w:val="004A1535"/>
    <w:rsid w:val="004A1B57"/>
    <w:rsid w:val="004A3AB9"/>
    <w:rsid w:val="004A3FDA"/>
    <w:rsid w:val="004B2E51"/>
    <w:rsid w:val="004B6303"/>
    <w:rsid w:val="004C0282"/>
    <w:rsid w:val="004C22FC"/>
    <w:rsid w:val="004C3D5A"/>
    <w:rsid w:val="004F010B"/>
    <w:rsid w:val="004F495D"/>
    <w:rsid w:val="00501F86"/>
    <w:rsid w:val="00512E17"/>
    <w:rsid w:val="00513B40"/>
    <w:rsid w:val="0052528E"/>
    <w:rsid w:val="0053048D"/>
    <w:rsid w:val="00530BE7"/>
    <w:rsid w:val="0054587F"/>
    <w:rsid w:val="00550EEB"/>
    <w:rsid w:val="00550FCE"/>
    <w:rsid w:val="00556934"/>
    <w:rsid w:val="00566E43"/>
    <w:rsid w:val="00570B71"/>
    <w:rsid w:val="00573503"/>
    <w:rsid w:val="00580656"/>
    <w:rsid w:val="005815FE"/>
    <w:rsid w:val="00590C8D"/>
    <w:rsid w:val="00591CEB"/>
    <w:rsid w:val="0059249D"/>
    <w:rsid w:val="00593932"/>
    <w:rsid w:val="00593D2C"/>
    <w:rsid w:val="00597A1E"/>
    <w:rsid w:val="005A0946"/>
    <w:rsid w:val="005A5F05"/>
    <w:rsid w:val="005A7A65"/>
    <w:rsid w:val="005B5227"/>
    <w:rsid w:val="005C488C"/>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54080"/>
    <w:rsid w:val="00662F70"/>
    <w:rsid w:val="00675A0E"/>
    <w:rsid w:val="00680B05"/>
    <w:rsid w:val="006959BE"/>
    <w:rsid w:val="006A3CF3"/>
    <w:rsid w:val="006B400B"/>
    <w:rsid w:val="006C0C6D"/>
    <w:rsid w:val="006C1FD3"/>
    <w:rsid w:val="006C58CF"/>
    <w:rsid w:val="006D7856"/>
    <w:rsid w:val="006F065F"/>
    <w:rsid w:val="007058A6"/>
    <w:rsid w:val="00711EDB"/>
    <w:rsid w:val="00722BE2"/>
    <w:rsid w:val="007449D7"/>
    <w:rsid w:val="00750E5B"/>
    <w:rsid w:val="007516E9"/>
    <w:rsid w:val="00753953"/>
    <w:rsid w:val="007626A4"/>
    <w:rsid w:val="007659E7"/>
    <w:rsid w:val="00767EA4"/>
    <w:rsid w:val="00791330"/>
    <w:rsid w:val="00795FF9"/>
    <w:rsid w:val="007A4B5D"/>
    <w:rsid w:val="007A567D"/>
    <w:rsid w:val="007A574F"/>
    <w:rsid w:val="007B4EB9"/>
    <w:rsid w:val="007C1E85"/>
    <w:rsid w:val="007C32D3"/>
    <w:rsid w:val="007C3819"/>
    <w:rsid w:val="007D1018"/>
    <w:rsid w:val="007D2D03"/>
    <w:rsid w:val="007D6074"/>
    <w:rsid w:val="007D630E"/>
    <w:rsid w:val="007F1F7B"/>
    <w:rsid w:val="007F4886"/>
    <w:rsid w:val="00810FD1"/>
    <w:rsid w:val="00811289"/>
    <w:rsid w:val="00812EC3"/>
    <w:rsid w:val="00824657"/>
    <w:rsid w:val="00834097"/>
    <w:rsid w:val="00836F62"/>
    <w:rsid w:val="0083709D"/>
    <w:rsid w:val="00837B75"/>
    <w:rsid w:val="00852BE9"/>
    <w:rsid w:val="0086539D"/>
    <w:rsid w:val="00887E1A"/>
    <w:rsid w:val="008B210D"/>
    <w:rsid w:val="008B5584"/>
    <w:rsid w:val="008C47E7"/>
    <w:rsid w:val="008D0009"/>
    <w:rsid w:val="008E1413"/>
    <w:rsid w:val="00906A42"/>
    <w:rsid w:val="00912F44"/>
    <w:rsid w:val="009130AD"/>
    <w:rsid w:val="009167CA"/>
    <w:rsid w:val="00925375"/>
    <w:rsid w:val="00937BE6"/>
    <w:rsid w:val="0094474A"/>
    <w:rsid w:val="00944CF7"/>
    <w:rsid w:val="009474D3"/>
    <w:rsid w:val="0096795A"/>
    <w:rsid w:val="0097189A"/>
    <w:rsid w:val="00971AF8"/>
    <w:rsid w:val="00971F2E"/>
    <w:rsid w:val="00977919"/>
    <w:rsid w:val="009958C2"/>
    <w:rsid w:val="0099646E"/>
    <w:rsid w:val="009A7CB8"/>
    <w:rsid w:val="009B6036"/>
    <w:rsid w:val="009C5AD4"/>
    <w:rsid w:val="009D24A3"/>
    <w:rsid w:val="009D477B"/>
    <w:rsid w:val="009D562F"/>
    <w:rsid w:val="00A10BDF"/>
    <w:rsid w:val="00A12FB2"/>
    <w:rsid w:val="00A174A5"/>
    <w:rsid w:val="00A25301"/>
    <w:rsid w:val="00A47C0B"/>
    <w:rsid w:val="00A5101E"/>
    <w:rsid w:val="00A51953"/>
    <w:rsid w:val="00A56D12"/>
    <w:rsid w:val="00A57600"/>
    <w:rsid w:val="00A6161A"/>
    <w:rsid w:val="00A647D3"/>
    <w:rsid w:val="00A67E94"/>
    <w:rsid w:val="00A813CF"/>
    <w:rsid w:val="00A83C0C"/>
    <w:rsid w:val="00AA31AC"/>
    <w:rsid w:val="00AB02CD"/>
    <w:rsid w:val="00AB4990"/>
    <w:rsid w:val="00AD5885"/>
    <w:rsid w:val="00AD5F0D"/>
    <w:rsid w:val="00AE1F9C"/>
    <w:rsid w:val="00AE6A35"/>
    <w:rsid w:val="00AF16F0"/>
    <w:rsid w:val="00AF1FE4"/>
    <w:rsid w:val="00AF736A"/>
    <w:rsid w:val="00B13161"/>
    <w:rsid w:val="00B136E9"/>
    <w:rsid w:val="00B169FF"/>
    <w:rsid w:val="00B36897"/>
    <w:rsid w:val="00B37A85"/>
    <w:rsid w:val="00B77FDD"/>
    <w:rsid w:val="00B84097"/>
    <w:rsid w:val="00B96B24"/>
    <w:rsid w:val="00BB01A7"/>
    <w:rsid w:val="00BB1378"/>
    <w:rsid w:val="00BC4A4C"/>
    <w:rsid w:val="00BC5E6F"/>
    <w:rsid w:val="00BD4BFF"/>
    <w:rsid w:val="00BD7C3A"/>
    <w:rsid w:val="00BE3395"/>
    <w:rsid w:val="00BF21B7"/>
    <w:rsid w:val="00C025D0"/>
    <w:rsid w:val="00C045CE"/>
    <w:rsid w:val="00C06AF3"/>
    <w:rsid w:val="00C14094"/>
    <w:rsid w:val="00C36162"/>
    <w:rsid w:val="00C43BDD"/>
    <w:rsid w:val="00C51029"/>
    <w:rsid w:val="00C658F0"/>
    <w:rsid w:val="00C76160"/>
    <w:rsid w:val="00C761CC"/>
    <w:rsid w:val="00C83009"/>
    <w:rsid w:val="00C86C81"/>
    <w:rsid w:val="00C96123"/>
    <w:rsid w:val="00C975FA"/>
    <w:rsid w:val="00C97E3A"/>
    <w:rsid w:val="00CA29DB"/>
    <w:rsid w:val="00CB165A"/>
    <w:rsid w:val="00CB629B"/>
    <w:rsid w:val="00CC17D6"/>
    <w:rsid w:val="00CD145B"/>
    <w:rsid w:val="00CD3AA7"/>
    <w:rsid w:val="00CD50D4"/>
    <w:rsid w:val="00CE2E71"/>
    <w:rsid w:val="00CF0B49"/>
    <w:rsid w:val="00D1408B"/>
    <w:rsid w:val="00D14D48"/>
    <w:rsid w:val="00D36F93"/>
    <w:rsid w:val="00D40445"/>
    <w:rsid w:val="00D40DAC"/>
    <w:rsid w:val="00D52D6D"/>
    <w:rsid w:val="00D65E7E"/>
    <w:rsid w:val="00D7402F"/>
    <w:rsid w:val="00D7690A"/>
    <w:rsid w:val="00D80391"/>
    <w:rsid w:val="00D85488"/>
    <w:rsid w:val="00D96D00"/>
    <w:rsid w:val="00DA1FD3"/>
    <w:rsid w:val="00DB6FBD"/>
    <w:rsid w:val="00DC0FB5"/>
    <w:rsid w:val="00DC5B27"/>
    <w:rsid w:val="00DC6F82"/>
    <w:rsid w:val="00DE3A94"/>
    <w:rsid w:val="00DF2AC4"/>
    <w:rsid w:val="00E14E3B"/>
    <w:rsid w:val="00E45F4C"/>
    <w:rsid w:val="00E51181"/>
    <w:rsid w:val="00E51DE7"/>
    <w:rsid w:val="00E53CDC"/>
    <w:rsid w:val="00E53F83"/>
    <w:rsid w:val="00E62635"/>
    <w:rsid w:val="00E6529F"/>
    <w:rsid w:val="00E72066"/>
    <w:rsid w:val="00E86E16"/>
    <w:rsid w:val="00E91709"/>
    <w:rsid w:val="00E94CBB"/>
    <w:rsid w:val="00EB4F82"/>
    <w:rsid w:val="00EB5087"/>
    <w:rsid w:val="00EC7F66"/>
    <w:rsid w:val="00EE3CE8"/>
    <w:rsid w:val="00EE4AB2"/>
    <w:rsid w:val="00EE5AEC"/>
    <w:rsid w:val="00EF064F"/>
    <w:rsid w:val="00F07805"/>
    <w:rsid w:val="00F17E0F"/>
    <w:rsid w:val="00F2270E"/>
    <w:rsid w:val="00F44C16"/>
    <w:rsid w:val="00F53EFD"/>
    <w:rsid w:val="00F6081B"/>
    <w:rsid w:val="00F64742"/>
    <w:rsid w:val="00F72054"/>
    <w:rsid w:val="00F86065"/>
    <w:rsid w:val="00F86A3F"/>
    <w:rsid w:val="00F978A2"/>
    <w:rsid w:val="00FA1613"/>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AAA23"/>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Sub-heading,Titlu sub-subcapitol,Char Char,Char Char Char"/>
    <w:basedOn w:val="Normal"/>
    <w:next w:val="Normal"/>
    <w:link w:val="Heading3Char"/>
    <w:qFormat/>
    <w:rsid w:val="007C32D3"/>
    <w:pPr>
      <w:keepNext/>
      <w:keepLines/>
      <w:spacing w:before="400" w:after="160" w:line="260" w:lineRule="exact"/>
      <w:outlineLvl w:val="2"/>
    </w:pPr>
    <w:rPr>
      <w:rFonts w:ascii="Tahoma" w:eastAsia="Times New Roman" w:hAnsi="Tahoma" w:cs="Arial"/>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3Char">
    <w:name w:val="Heading 3 Char"/>
    <w:aliases w:val="Sub-heading Char,Titlu sub-subcapitol Char,Char Char Char1,Char Char Char Char"/>
    <w:basedOn w:val="DefaultParagraphFont"/>
    <w:link w:val="Heading3"/>
    <w:rsid w:val="007C32D3"/>
    <w:rPr>
      <w:rFonts w:ascii="Tahoma" w:eastAsia="Times New Roman" w:hAnsi="Tahoma" w:cs="Arial"/>
      <w:bCs/>
      <w:sz w:val="28"/>
    </w:rPr>
  </w:style>
  <w:style w:type="numbering" w:customStyle="1" w:styleId="Style1">
    <w:name w:val="Style1"/>
    <w:uiPriority w:val="99"/>
    <w:rsid w:val="007C32D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1541</TotalTime>
  <Pages>5</Pages>
  <Words>2586</Words>
  <Characters>15000</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67</cp:revision>
  <cp:lastPrinted>2020-03-19T12:21:00Z</cp:lastPrinted>
  <dcterms:created xsi:type="dcterms:W3CDTF">2015-01-08T11:09:00Z</dcterms:created>
  <dcterms:modified xsi:type="dcterms:W3CDTF">2020-04-14T07:05:00Z</dcterms:modified>
</cp:coreProperties>
</file>