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C855A9" w:rsidRDefault="00FB7A55" w:rsidP="00C80DA1">
      <w:pPr>
        <w:pStyle w:val="Header"/>
        <w:rPr>
          <w:rFonts w:ascii="Times New Roman" w:hAnsi="Times New Roman" w:cs="Times New Roman"/>
          <w:b/>
          <w:color w:val="00214E"/>
          <w:sz w:val="36"/>
          <w:szCs w:val="36"/>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rsidR="0046643C" w:rsidRPr="00C855A9" w:rsidRDefault="001F4CE7" w:rsidP="0046643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9491050" r:id="rId8"/>
        </w:object>
      </w:r>
      <w:r w:rsidR="0046643C" w:rsidRPr="00C855A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C855A9">
        <w:rPr>
          <w:rFonts w:ascii="Times New Roman" w:hAnsi="Times New Roman" w:cs="Times New Roman"/>
          <w:b/>
          <w:color w:val="00214E"/>
          <w:sz w:val="36"/>
          <w:szCs w:val="36"/>
        </w:rPr>
        <w:t>Agenţia Naţională pentru Protecţia Mediului</w:t>
      </w:r>
    </w:p>
    <w:p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rsidTr="00E70D78">
        <w:tc>
          <w:tcPr>
            <w:tcW w:w="9833" w:type="dxa"/>
            <w:tcBorders>
              <w:top w:val="single" w:sz="8" w:space="0" w:color="000000"/>
              <w:bottom w:val="single" w:sz="8" w:space="0" w:color="000000"/>
            </w:tcBorders>
            <w:shd w:val="clear" w:color="auto" w:fill="DBE5F1"/>
          </w:tcPr>
          <w:p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rsidR="00794329" w:rsidRPr="0046643C" w:rsidRDefault="00747DB0" w:rsidP="00AF1FE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142C" w:rsidRPr="005575A7" w:rsidRDefault="00E8216E" w:rsidP="005575A7">
      <w:pPr>
        <w:suppressAutoHyphens/>
        <w:spacing w:after="0" w:line="240" w:lineRule="auto"/>
        <w:jc w:val="center"/>
      </w:pPr>
      <w:r>
        <w:t xml:space="preserve">    </w:t>
      </w:r>
    </w:p>
    <w:p w:rsidR="00051258" w:rsidRDefault="00D558FE"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Pr="00D558FE">
        <w:rPr>
          <w:rFonts w:ascii="Times New Roman" w:hAnsi="Times New Roman" w:cs="Times New Roman"/>
          <w:b/>
          <w:sz w:val="24"/>
          <w:szCs w:val="24"/>
        </w:rPr>
        <w:t>PROIECT</w:t>
      </w:r>
      <w:r w:rsidR="00E8216E" w:rsidRPr="00D558FE">
        <w:rPr>
          <w:rFonts w:ascii="Times New Roman" w:hAnsi="Times New Roman" w:cs="Times New Roman"/>
          <w:b/>
          <w:sz w:val="24"/>
          <w:szCs w:val="24"/>
        </w:rPr>
        <w:t xml:space="preserve"> </w:t>
      </w:r>
      <w:hyperlink r:id="rId10" w:anchor="#" w:history="1"/>
      <w:r w:rsidR="00051258" w:rsidRPr="00AF16F0">
        <w:rPr>
          <w:rFonts w:ascii="Times New Roman" w:eastAsia="Times New Roman" w:hAnsi="Times New Roman" w:cs="Times New Roman"/>
          <w:b/>
          <w:sz w:val="24"/>
          <w:szCs w:val="24"/>
          <w:lang w:eastAsia="ro-RO"/>
        </w:rPr>
        <w:t>DECIZI</w:t>
      </w:r>
      <w:r w:rsidR="005F4062">
        <w:rPr>
          <w:rFonts w:ascii="Times New Roman" w:eastAsia="Times New Roman" w:hAnsi="Times New Roman" w:cs="Times New Roman"/>
          <w:b/>
          <w:sz w:val="24"/>
          <w:szCs w:val="24"/>
          <w:lang w:eastAsia="ro-RO"/>
        </w:rPr>
        <w:t>A</w:t>
      </w:r>
      <w:r w:rsidR="00051258" w:rsidRPr="0046643C">
        <w:rPr>
          <w:rFonts w:ascii="Times New Roman" w:eastAsia="Times New Roman" w:hAnsi="Times New Roman" w:cs="Times New Roman"/>
          <w:b/>
          <w:sz w:val="24"/>
          <w:szCs w:val="24"/>
          <w:lang w:eastAsia="ro-RO"/>
        </w:rPr>
        <w:t xml:space="preserve"> ETAP</w:t>
      </w:r>
      <w:r w:rsidR="00D11ACD">
        <w:rPr>
          <w:rFonts w:ascii="Times New Roman" w:eastAsia="Times New Roman" w:hAnsi="Times New Roman" w:cs="Times New Roman"/>
          <w:b/>
          <w:sz w:val="24"/>
          <w:szCs w:val="24"/>
          <w:lang w:eastAsia="ro-RO"/>
        </w:rPr>
        <w:t>EI</w:t>
      </w:r>
      <w:r w:rsidR="00051258" w:rsidRPr="0046643C">
        <w:rPr>
          <w:rFonts w:ascii="Times New Roman" w:eastAsia="Times New Roman" w:hAnsi="Times New Roman" w:cs="Times New Roman"/>
          <w:b/>
          <w:sz w:val="24"/>
          <w:szCs w:val="24"/>
          <w:lang w:eastAsia="ro-RO"/>
        </w:rPr>
        <w:t xml:space="preserve"> DE ÎNCADRARE</w:t>
      </w:r>
    </w:p>
    <w:p w:rsidR="00663622" w:rsidRDefault="006D735B" w:rsidP="006D735B">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C855A9">
        <w:rPr>
          <w:rFonts w:ascii="Times New Roman" w:eastAsia="Times New Roman" w:hAnsi="Times New Roman" w:cs="Times New Roman"/>
          <w:b/>
          <w:sz w:val="24"/>
          <w:szCs w:val="24"/>
          <w:lang w:eastAsia="ro-RO"/>
        </w:rPr>
        <w:t xml:space="preserve">      </w:t>
      </w:r>
      <w:r w:rsidR="00D558FE">
        <w:rPr>
          <w:rFonts w:ascii="Times New Roman" w:eastAsia="Times New Roman" w:hAnsi="Times New Roman" w:cs="Times New Roman"/>
          <w:b/>
          <w:sz w:val="24"/>
          <w:szCs w:val="24"/>
          <w:lang w:eastAsia="ro-RO"/>
        </w:rPr>
        <w:t xml:space="preserve">       </w:t>
      </w:r>
      <w:r w:rsidR="00C855A9">
        <w:rPr>
          <w:rFonts w:ascii="Times New Roman" w:eastAsia="Times New Roman" w:hAnsi="Times New Roman" w:cs="Times New Roman"/>
          <w:b/>
          <w:sz w:val="24"/>
          <w:szCs w:val="24"/>
          <w:lang w:eastAsia="ro-RO"/>
        </w:rPr>
        <w:t xml:space="preserve"> </w:t>
      </w:r>
      <w:r w:rsidR="00D558FE">
        <w:rPr>
          <w:rFonts w:ascii="Times New Roman" w:eastAsia="Times New Roman" w:hAnsi="Times New Roman" w:cs="Times New Roman"/>
          <w:b/>
          <w:sz w:val="24"/>
          <w:szCs w:val="24"/>
          <w:lang w:eastAsia="ro-RO"/>
        </w:rPr>
        <w:t>15.04.2020</w:t>
      </w:r>
    </w:p>
    <w:p w:rsidR="00B056DB" w:rsidRDefault="00B056DB" w:rsidP="00AF16F0">
      <w:pPr>
        <w:shd w:val="clear" w:color="auto" w:fill="FFFFFF"/>
        <w:spacing w:after="0" w:line="240" w:lineRule="auto"/>
        <w:ind w:firstLine="709"/>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 xml:space="preserve">.C. </w:t>
      </w:r>
      <w:r w:rsidR="00C855A9">
        <w:rPr>
          <w:rStyle w:val="tpa1"/>
          <w:rFonts w:ascii="Times New Roman" w:hAnsi="Times New Roman" w:cs="Times New Roman"/>
          <w:b/>
          <w:sz w:val="24"/>
          <w:szCs w:val="24"/>
        </w:rPr>
        <w:t>ENGIE ROMANIA S.A.</w:t>
      </w:r>
      <w:r w:rsidR="00D558FE" w:rsidRPr="00D558FE">
        <w:rPr>
          <w:rFonts w:ascii="Times New Roman" w:eastAsia="Calibri" w:hAnsi="Times New Roman" w:cs="Times New Roman"/>
          <w:b/>
          <w:i/>
          <w:sz w:val="24"/>
          <w:szCs w:val="24"/>
        </w:rPr>
        <w:t xml:space="preserve"> </w:t>
      </w:r>
      <w:r w:rsidR="00D558FE">
        <w:rPr>
          <w:rFonts w:ascii="Times New Roman" w:eastAsia="Calibri" w:hAnsi="Times New Roman" w:cs="Times New Roman"/>
          <w:b/>
          <w:i/>
          <w:sz w:val="24"/>
          <w:szCs w:val="24"/>
        </w:rPr>
        <w:t xml:space="preserve">prin </w:t>
      </w:r>
      <w:r w:rsidR="00D558FE" w:rsidRPr="00D558FE">
        <w:rPr>
          <w:rFonts w:ascii="Times New Roman" w:eastAsia="Calibri" w:hAnsi="Times New Roman" w:cs="Times New Roman"/>
          <w:b/>
          <w:i/>
          <w:sz w:val="24"/>
          <w:szCs w:val="24"/>
        </w:rPr>
        <w:t>S.C. TRACTEBEL ENGINEERING S.A.</w:t>
      </w:r>
      <w:r w:rsidR="00A67036">
        <w:rPr>
          <w:rStyle w:val="tpa1"/>
          <w:rFonts w:ascii="Times New Roman" w:hAnsi="Times New Roman" w:cs="Times New Roman"/>
          <w:sz w:val="24"/>
          <w:szCs w:val="24"/>
        </w:rPr>
        <w:t xml:space="preserve">, cu sediul în mun. </w:t>
      </w:r>
      <w:r w:rsidR="00DD7FD9">
        <w:rPr>
          <w:rStyle w:val="tpa1"/>
          <w:rFonts w:ascii="Times New Roman" w:hAnsi="Times New Roman" w:cs="Times New Roman"/>
          <w:sz w:val="24"/>
          <w:szCs w:val="24"/>
        </w:rPr>
        <w:t>București</w:t>
      </w:r>
      <w:r w:rsidR="0046643C"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w:t>
      </w:r>
      <w:r w:rsidR="00C855A9">
        <w:rPr>
          <w:rStyle w:val="tpa1"/>
          <w:rFonts w:ascii="Times New Roman" w:hAnsi="Times New Roman" w:cs="Times New Roman"/>
          <w:sz w:val="24"/>
          <w:szCs w:val="24"/>
        </w:rPr>
        <w:t>Bulevardul Mărășești, nr.4-6, sector 4</w:t>
      </w:r>
      <w:r w:rsidR="00DD7FD9">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D558FE">
        <w:rPr>
          <w:rFonts w:ascii="Times New Roman" w:eastAsia="Times New Roman" w:hAnsi="Times New Roman" w:cs="Times New Roman"/>
          <w:sz w:val="24"/>
          <w:szCs w:val="24"/>
        </w:rPr>
        <w:t>13400</w:t>
      </w:r>
      <w:r w:rsidR="00A67036">
        <w:rPr>
          <w:rFonts w:ascii="Times New Roman" w:eastAsia="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din </w:t>
      </w:r>
      <w:r w:rsidR="00D558FE">
        <w:rPr>
          <w:rFonts w:ascii="Times New Roman" w:eastAsia="Times New Roman" w:hAnsi="Times New Roman" w:cs="Times New Roman"/>
          <w:sz w:val="24"/>
          <w:szCs w:val="24"/>
        </w:rPr>
        <w:t>20.08</w:t>
      </w:r>
      <w:r w:rsidR="00C855A9">
        <w:rPr>
          <w:rFonts w:ascii="Times New Roman" w:eastAsia="Times New Roman" w:hAnsi="Times New Roman" w:cs="Times New Roman"/>
          <w:sz w:val="24"/>
          <w:szCs w:val="24"/>
        </w:rPr>
        <w:t>.</w:t>
      </w:r>
      <w:r w:rsidR="00794329">
        <w:rPr>
          <w:rFonts w:ascii="Times New Roman" w:eastAsia="Times New Roman" w:hAnsi="Times New Roman" w:cs="Times New Roman"/>
          <w:sz w:val="24"/>
          <w:szCs w:val="24"/>
        </w:rPr>
        <w:t>2019</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D558FE" w:rsidRDefault="00AF16F0" w:rsidP="00D558FE">
      <w:pPr>
        <w:jc w:val="both"/>
        <w:rPr>
          <w:rFonts w:ascii="Times New Roman" w:eastAsia="Calibri" w:hAnsi="Times New Roman" w:cs="Times New Roman"/>
          <w:sz w:val="24"/>
          <w:szCs w:val="24"/>
        </w:rPr>
      </w:pPr>
      <w:bookmarkStart w:id="0" w:name="do|ax5^I|pa9"/>
      <w:bookmarkEnd w:id="0"/>
      <w:r w:rsidRPr="00A67036">
        <w:rPr>
          <w:rFonts w:ascii="Times New Roman" w:eastAsia="Times New Roman" w:hAnsi="Times New Roman" w:cs="Times New Roman"/>
          <w:b/>
          <w:sz w:val="24"/>
          <w:szCs w:val="24"/>
          <w:lang w:eastAsia="ro-RO"/>
        </w:rPr>
        <w:t>Agenția pentru Protecția Mediului (APM) Dâmbovița decide</w:t>
      </w:r>
      <w:r w:rsidRPr="00A67036">
        <w:rPr>
          <w:rStyle w:val="tpa"/>
          <w:rFonts w:ascii="Times New Roman" w:hAnsi="Times New Roman" w:cs="Times New Roman"/>
          <w:color w:val="000000"/>
          <w:sz w:val="24"/>
          <w:szCs w:val="24"/>
        </w:rPr>
        <w:t xml:space="preserve">, ca urmare a consultărilor </w:t>
      </w:r>
      <w:r w:rsidR="00D11ACD" w:rsidRPr="00A67036">
        <w:rPr>
          <w:rStyle w:val="tpa"/>
          <w:rFonts w:ascii="Times New Roman" w:hAnsi="Times New Roman" w:cs="Times New Roman"/>
          <w:color w:val="000000"/>
          <w:sz w:val="24"/>
          <w:szCs w:val="24"/>
        </w:rPr>
        <w:t>desfăşurate în cadrul şedinţei</w:t>
      </w:r>
      <w:r w:rsidRPr="00A67036">
        <w:rPr>
          <w:rStyle w:val="tpa"/>
          <w:rFonts w:ascii="Times New Roman" w:hAnsi="Times New Roman" w:cs="Times New Roman"/>
          <w:color w:val="000000"/>
          <w:sz w:val="24"/>
          <w:szCs w:val="24"/>
        </w:rPr>
        <w:t xml:space="preserve"> Comisiei de analiză tehnică din data de </w:t>
      </w:r>
      <w:r w:rsidR="00D558FE">
        <w:rPr>
          <w:rStyle w:val="tpa"/>
          <w:rFonts w:ascii="Times New Roman" w:hAnsi="Times New Roman" w:cs="Times New Roman"/>
          <w:color w:val="000000"/>
          <w:sz w:val="24"/>
          <w:szCs w:val="24"/>
        </w:rPr>
        <w:t>30.03</w:t>
      </w:r>
      <w:r w:rsidR="0034142C">
        <w:rPr>
          <w:rStyle w:val="tpa"/>
          <w:rFonts w:ascii="Times New Roman" w:hAnsi="Times New Roman" w:cs="Times New Roman"/>
          <w:color w:val="000000"/>
          <w:sz w:val="24"/>
          <w:szCs w:val="24"/>
        </w:rPr>
        <w:t>.2020</w:t>
      </w:r>
      <w:r w:rsidRPr="00A67036">
        <w:rPr>
          <w:rStyle w:val="tpa"/>
          <w:rFonts w:ascii="Times New Roman" w:hAnsi="Times New Roman" w:cs="Times New Roman"/>
          <w:color w:val="000000"/>
          <w:sz w:val="24"/>
          <w:szCs w:val="24"/>
        </w:rPr>
        <w:t xml:space="preserve"> că proiectul </w:t>
      </w:r>
      <w:bookmarkStart w:id="1" w:name="do|ax5^I|pa10"/>
      <w:bookmarkEnd w:id="1"/>
      <w:r w:rsidR="00D558FE" w:rsidRPr="00D558FE">
        <w:rPr>
          <w:rFonts w:ascii="Times New Roman" w:eastAsia="Calibri" w:hAnsi="Times New Roman" w:cs="Times New Roman"/>
          <w:b/>
          <w:i/>
          <w:sz w:val="24"/>
          <w:szCs w:val="24"/>
        </w:rPr>
        <w:t>” Reabilitare rețea de tranzit a gazelor naturale, MP, strada DJ72B zona SRMP Răzvad – râu Ialomița, localitatea Răzvad, județul Dâmbovița cu conducte și instalații de racordare MP din PE 100 SDR 11”</w:t>
      </w:r>
      <w:r w:rsidR="00D558FE" w:rsidRPr="00D558FE">
        <w:rPr>
          <w:rFonts w:ascii="Times New Roman" w:eastAsia="Calibri" w:hAnsi="Times New Roman" w:cs="Times New Roman"/>
          <w:sz w:val="24"/>
          <w:szCs w:val="24"/>
        </w:rPr>
        <w:t xml:space="preserve">  propus a fi amplasat în com. Răzvad, jud. Dâmbovița – titular </w:t>
      </w:r>
      <w:r w:rsidR="00D558FE" w:rsidRPr="00D558FE">
        <w:rPr>
          <w:rFonts w:ascii="Times New Roman" w:eastAsia="Calibri" w:hAnsi="Times New Roman" w:cs="Times New Roman"/>
          <w:b/>
          <w:i/>
          <w:sz w:val="24"/>
          <w:szCs w:val="24"/>
        </w:rPr>
        <w:t>S.C. ENGIE ROMANIA S.A. prin S.C. TRACTEBEL ENGINEERING S.A.”</w:t>
      </w:r>
      <w:r w:rsidR="00A67036" w:rsidRPr="00A67036">
        <w:rPr>
          <w:rStyle w:val="tpa1"/>
          <w:rFonts w:ascii="Times New Roman" w:hAnsi="Times New Roman" w:cs="Times New Roman"/>
          <w:sz w:val="24"/>
          <w:szCs w:val="24"/>
        </w:rPr>
        <w:t xml:space="preserve">, propus a fi amplasat </w:t>
      </w:r>
      <w:r w:rsidR="00D558FE">
        <w:rPr>
          <w:rStyle w:val="tpa1"/>
          <w:rFonts w:ascii="Times New Roman" w:hAnsi="Times New Roman" w:cs="Times New Roman"/>
          <w:sz w:val="24"/>
          <w:szCs w:val="24"/>
        </w:rPr>
        <w:t xml:space="preserve">com. </w:t>
      </w:r>
      <w:r w:rsidR="00F21DF8">
        <w:rPr>
          <w:rFonts w:ascii="Times New Roman" w:hAnsi="Times New Roman" w:cs="Times New Roman"/>
          <w:sz w:val="24"/>
          <w:szCs w:val="24"/>
        </w:rPr>
        <w:t>,</w:t>
      </w:r>
      <w:r w:rsidR="00C855A9">
        <w:rPr>
          <w:rFonts w:ascii="Times New Roman" w:hAnsi="Times New Roman" w:cs="Times New Roman"/>
          <w:sz w:val="24"/>
          <w:szCs w:val="24"/>
        </w:rPr>
        <w:t xml:space="preserve"> jud. Dâmbovița</w:t>
      </w:r>
      <w:r w:rsidR="00A67036" w:rsidRPr="00A67036">
        <w:rPr>
          <w:rFonts w:ascii="Times New Roman" w:hAnsi="Times New Roman" w:cs="Times New Roman"/>
          <w:sz w:val="24"/>
          <w:szCs w:val="24"/>
        </w:rPr>
        <w:t>,  județul Dâmbovița</w:t>
      </w:r>
      <w:r w:rsidR="00A67036" w:rsidRPr="00A67036">
        <w:rPr>
          <w:rFonts w:ascii="Times New Roman" w:eastAsia="Times New Roman" w:hAnsi="Times New Roman" w:cs="Times New Roman"/>
          <w:b/>
          <w:sz w:val="24"/>
          <w:szCs w:val="24"/>
          <w:lang w:eastAsia="ro-RO"/>
        </w:rPr>
        <w:t xml:space="preserve"> </w:t>
      </w:r>
      <w:r w:rsidRPr="00A67036">
        <w:rPr>
          <w:rFonts w:ascii="Times New Roman" w:eastAsia="Times New Roman" w:hAnsi="Times New Roman" w:cs="Times New Roman"/>
          <w:b/>
          <w:sz w:val="24"/>
          <w:szCs w:val="24"/>
          <w:lang w:eastAsia="ro-RO"/>
        </w:rPr>
        <w:t>nu se supune evaluării impactului asupra mediului</w:t>
      </w:r>
      <w:r w:rsidRPr="00A67036">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63622" w:rsidRDefault="00663622" w:rsidP="00663622">
      <w:pPr>
        <w:pStyle w:val="ListParagraph"/>
        <w:spacing w:after="0" w:line="240" w:lineRule="auto"/>
        <w:jc w:val="both"/>
        <w:rPr>
          <w:rFonts w:ascii="Times New Roman" w:eastAsia="Calibri" w:hAnsi="Times New Roman" w:cs="Times New Roman"/>
          <w:b/>
          <w:i/>
          <w:sz w:val="24"/>
          <w:szCs w:val="24"/>
          <w:u w:val="single"/>
        </w:rPr>
      </w:pP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5575A7" w:rsidRPr="005575A7" w:rsidRDefault="005575A7" w:rsidP="005575A7">
      <w:pPr>
        <w:spacing w:after="0" w:line="240" w:lineRule="auto"/>
        <w:ind w:right="-29"/>
        <w:rPr>
          <w:rFonts w:ascii="Times New Roman" w:hAnsi="Times New Roman" w:cs="Times New Roman"/>
          <w:sz w:val="21"/>
          <w:szCs w:val="21"/>
        </w:rPr>
      </w:pPr>
      <w:r w:rsidRPr="005575A7">
        <w:rPr>
          <w:rFonts w:ascii="Times New Roman" w:hAnsi="Times New Roman" w:cs="Times New Roman"/>
          <w:b/>
          <w:sz w:val="21"/>
          <w:szCs w:val="21"/>
        </w:rPr>
        <w:t xml:space="preserve">     Conducte existente – traseu redus</w:t>
      </w:r>
      <w:r w:rsidRPr="005575A7">
        <w:rPr>
          <w:rFonts w:ascii="Times New Roman" w:hAnsi="Times New Roman" w:cs="Times New Roman"/>
          <w:sz w:val="21"/>
          <w:szCs w:val="21"/>
        </w:rPr>
        <w:t xml:space="preserve">: </w:t>
      </w:r>
    </w:p>
    <w:tbl>
      <w:tblPr>
        <w:tblpPr w:leftFromText="180" w:rightFromText="180" w:vertAnchor="text" w:horzAnchor="margin" w:tblpX="704" w:tblpY="326"/>
        <w:tblW w:w="8737" w:type="dxa"/>
        <w:tblLook w:val="04A0" w:firstRow="1" w:lastRow="0" w:firstColumn="1" w:lastColumn="0" w:noHBand="0" w:noVBand="1"/>
      </w:tblPr>
      <w:tblGrid>
        <w:gridCol w:w="1276"/>
        <w:gridCol w:w="1125"/>
        <w:gridCol w:w="1001"/>
        <w:gridCol w:w="1120"/>
        <w:gridCol w:w="679"/>
        <w:gridCol w:w="689"/>
        <w:gridCol w:w="1038"/>
        <w:gridCol w:w="1809"/>
      </w:tblGrid>
      <w:tr w:rsidR="005575A7" w:rsidRPr="005575A7" w:rsidTr="0049034B">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5A7" w:rsidRPr="005575A7" w:rsidRDefault="005575A7" w:rsidP="000C6C3A">
            <w:pPr>
              <w:spacing w:after="0" w:line="240" w:lineRule="auto"/>
              <w:ind w:left="29"/>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Denumire strad</w:t>
            </w:r>
            <w:r w:rsidR="000C6C3A">
              <w:rPr>
                <w:rFonts w:ascii="Times New Roman" w:hAnsi="Times New Roman" w:cs="Times New Roman"/>
                <w:b/>
                <w:bCs/>
                <w:sz w:val="20"/>
                <w:szCs w:val="20"/>
                <w:lang w:eastAsia="ro-RO"/>
              </w:rPr>
              <w:t>ă</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5575A7" w:rsidRPr="005575A7" w:rsidRDefault="005575A7" w:rsidP="005575A7">
            <w:pPr>
              <w:spacing w:after="0" w:line="240" w:lineRule="auto"/>
              <w:ind w:left="29"/>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 xml:space="preserve">Regim presiune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575A7" w:rsidRPr="005575A7" w:rsidRDefault="005575A7" w:rsidP="005575A7">
            <w:pPr>
              <w:spacing w:after="0" w:line="240" w:lineRule="auto"/>
              <w:ind w:left="29"/>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Material</w:t>
            </w:r>
          </w:p>
        </w:tc>
        <w:tc>
          <w:tcPr>
            <w:tcW w:w="1120" w:type="dxa"/>
            <w:tcBorders>
              <w:top w:val="single" w:sz="4" w:space="0" w:color="auto"/>
              <w:left w:val="nil"/>
              <w:bottom w:val="single" w:sz="4" w:space="0" w:color="auto"/>
              <w:right w:val="single" w:sz="4" w:space="0" w:color="auto"/>
            </w:tcBorders>
            <w:vAlign w:val="center"/>
          </w:tcPr>
          <w:p w:rsidR="005575A7" w:rsidRPr="005575A7" w:rsidRDefault="005575A7" w:rsidP="005575A7">
            <w:pPr>
              <w:spacing w:after="0" w:line="240" w:lineRule="auto"/>
              <w:ind w:left="29"/>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Diametru</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5A7" w:rsidRPr="005575A7" w:rsidRDefault="005575A7" w:rsidP="005575A7">
            <w:pPr>
              <w:spacing w:after="0" w:line="240" w:lineRule="auto"/>
              <w:ind w:left="29"/>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L(m)</w:t>
            </w:r>
          </w:p>
        </w:tc>
        <w:tc>
          <w:tcPr>
            <w:tcW w:w="689" w:type="dxa"/>
            <w:tcBorders>
              <w:top w:val="single" w:sz="4" w:space="0" w:color="auto"/>
              <w:left w:val="nil"/>
              <w:bottom w:val="single" w:sz="4" w:space="0" w:color="auto"/>
              <w:right w:val="single" w:sz="4" w:space="0" w:color="auto"/>
            </w:tcBorders>
            <w:shd w:val="clear" w:color="auto" w:fill="auto"/>
            <w:vAlign w:val="center"/>
          </w:tcPr>
          <w:p w:rsidR="005575A7" w:rsidRPr="005575A7" w:rsidRDefault="005575A7" w:rsidP="005575A7">
            <w:pPr>
              <w:spacing w:after="0" w:line="240" w:lineRule="auto"/>
              <w:ind w:left="-40" w:right="-104"/>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An PIF</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5575A7" w:rsidRPr="005575A7" w:rsidRDefault="005575A7" w:rsidP="005575A7">
            <w:pPr>
              <w:spacing w:after="0" w:line="240" w:lineRule="auto"/>
              <w:ind w:left="-46"/>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Vane  OL existente</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575A7" w:rsidRPr="005575A7" w:rsidRDefault="005575A7" w:rsidP="005575A7">
            <w:pPr>
              <w:spacing w:after="0" w:line="240" w:lineRule="auto"/>
              <w:ind w:left="-222"/>
              <w:jc w:val="center"/>
              <w:rPr>
                <w:rFonts w:ascii="Times New Roman" w:hAnsi="Times New Roman" w:cs="Times New Roman"/>
                <w:b/>
                <w:bCs/>
                <w:sz w:val="20"/>
                <w:szCs w:val="20"/>
                <w:lang w:eastAsia="ro-RO"/>
              </w:rPr>
            </w:pPr>
            <w:r w:rsidRPr="005575A7">
              <w:rPr>
                <w:rFonts w:ascii="Times New Roman" w:hAnsi="Times New Roman" w:cs="Times New Roman"/>
                <w:b/>
                <w:bCs/>
                <w:sz w:val="20"/>
                <w:szCs w:val="20"/>
                <w:lang w:eastAsia="ro-RO"/>
              </w:rPr>
              <w:t>Natura terenului</w:t>
            </w:r>
          </w:p>
        </w:tc>
      </w:tr>
      <w:tr w:rsidR="005575A7" w:rsidRPr="005575A7" w:rsidTr="0049034B">
        <w:trPr>
          <w:trHeight w:val="39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75A7" w:rsidRPr="005575A7" w:rsidRDefault="005575A7" w:rsidP="005575A7">
            <w:pPr>
              <w:spacing w:after="0" w:line="240" w:lineRule="auto"/>
              <w:ind w:left="28"/>
              <w:jc w:val="center"/>
              <w:rPr>
                <w:rFonts w:ascii="Times New Roman" w:hAnsi="Times New Roman" w:cs="Times New Roman"/>
                <w:color w:val="000000"/>
                <w:sz w:val="20"/>
                <w:szCs w:val="20"/>
                <w:lang w:eastAsia="ro-RO"/>
              </w:rPr>
            </w:pPr>
            <w:r w:rsidRPr="005575A7">
              <w:rPr>
                <w:rFonts w:ascii="Times New Roman" w:hAnsi="Times New Roman" w:cs="Times New Roman"/>
                <w:sz w:val="20"/>
                <w:szCs w:val="20"/>
              </w:rPr>
              <w:t xml:space="preserve">DJ  720B  </w:t>
            </w:r>
          </w:p>
        </w:tc>
        <w:tc>
          <w:tcPr>
            <w:tcW w:w="1125" w:type="dxa"/>
            <w:tcBorders>
              <w:top w:val="nil"/>
              <w:left w:val="nil"/>
              <w:bottom w:val="single" w:sz="4" w:space="0" w:color="auto"/>
              <w:right w:val="single" w:sz="4" w:space="0" w:color="auto"/>
            </w:tcBorders>
            <w:shd w:val="clear" w:color="auto" w:fill="auto"/>
            <w:noWrap/>
            <w:vAlign w:val="center"/>
            <w:hideMark/>
          </w:tcPr>
          <w:p w:rsidR="005575A7" w:rsidRPr="005575A7" w:rsidRDefault="005575A7" w:rsidP="005575A7">
            <w:pPr>
              <w:spacing w:after="0" w:line="240" w:lineRule="auto"/>
              <w:ind w:left="28"/>
              <w:jc w:val="center"/>
              <w:rPr>
                <w:rFonts w:ascii="Times New Roman" w:hAnsi="Times New Roman" w:cs="Times New Roman"/>
                <w:color w:val="000000"/>
                <w:sz w:val="20"/>
                <w:szCs w:val="20"/>
                <w:lang w:eastAsia="ro-RO"/>
              </w:rPr>
            </w:pPr>
            <w:r w:rsidRPr="005575A7">
              <w:rPr>
                <w:rFonts w:ascii="Times New Roman" w:hAnsi="Times New Roman" w:cs="Times New Roman"/>
                <w:color w:val="000000"/>
                <w:sz w:val="20"/>
                <w:szCs w:val="20"/>
                <w:lang w:eastAsia="ro-RO"/>
              </w:rPr>
              <w:t>MP</w:t>
            </w:r>
          </w:p>
        </w:tc>
        <w:tc>
          <w:tcPr>
            <w:tcW w:w="1001" w:type="dxa"/>
            <w:tcBorders>
              <w:top w:val="nil"/>
              <w:left w:val="nil"/>
              <w:bottom w:val="single" w:sz="4" w:space="0" w:color="auto"/>
              <w:right w:val="single" w:sz="4" w:space="0" w:color="auto"/>
            </w:tcBorders>
            <w:shd w:val="clear" w:color="auto" w:fill="auto"/>
            <w:noWrap/>
            <w:vAlign w:val="center"/>
            <w:hideMark/>
          </w:tcPr>
          <w:p w:rsidR="005575A7" w:rsidRPr="005575A7" w:rsidRDefault="005575A7" w:rsidP="005575A7">
            <w:pPr>
              <w:spacing w:after="0" w:line="240" w:lineRule="auto"/>
              <w:ind w:left="28"/>
              <w:jc w:val="center"/>
              <w:rPr>
                <w:rFonts w:ascii="Times New Roman" w:hAnsi="Times New Roman" w:cs="Times New Roman"/>
                <w:color w:val="000000"/>
                <w:sz w:val="20"/>
                <w:szCs w:val="20"/>
                <w:lang w:eastAsia="ro-RO"/>
              </w:rPr>
            </w:pPr>
            <w:r w:rsidRPr="005575A7">
              <w:rPr>
                <w:rFonts w:ascii="Times New Roman" w:hAnsi="Times New Roman" w:cs="Times New Roman"/>
                <w:color w:val="000000"/>
                <w:sz w:val="20"/>
                <w:szCs w:val="20"/>
                <w:lang w:eastAsia="ro-RO"/>
              </w:rPr>
              <w:t>OL</w:t>
            </w:r>
          </w:p>
        </w:tc>
        <w:tc>
          <w:tcPr>
            <w:tcW w:w="1120" w:type="dxa"/>
            <w:tcBorders>
              <w:top w:val="nil"/>
              <w:left w:val="nil"/>
              <w:bottom w:val="single" w:sz="4" w:space="0" w:color="auto"/>
              <w:right w:val="single" w:sz="4" w:space="0" w:color="auto"/>
            </w:tcBorders>
            <w:vAlign w:val="center"/>
          </w:tcPr>
          <w:p w:rsidR="005575A7" w:rsidRPr="005575A7" w:rsidRDefault="005575A7" w:rsidP="005575A7">
            <w:pPr>
              <w:spacing w:after="0" w:line="240" w:lineRule="auto"/>
              <w:ind w:left="28"/>
              <w:jc w:val="center"/>
              <w:rPr>
                <w:rFonts w:ascii="Times New Roman" w:hAnsi="Times New Roman" w:cs="Times New Roman"/>
                <w:w w:val="106"/>
                <w:sz w:val="20"/>
                <w:szCs w:val="20"/>
              </w:rPr>
            </w:pPr>
            <w:r w:rsidRPr="005575A7">
              <w:rPr>
                <w:rFonts w:ascii="Times New Roman" w:hAnsi="Times New Roman" w:cs="Times New Roman"/>
                <w:w w:val="106"/>
                <w:sz w:val="20"/>
                <w:szCs w:val="20"/>
              </w:rPr>
              <w:t>32”</w:t>
            </w: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5575A7" w:rsidRPr="005575A7" w:rsidRDefault="005575A7" w:rsidP="005575A7">
            <w:pPr>
              <w:spacing w:after="0" w:line="240" w:lineRule="auto"/>
              <w:ind w:left="28"/>
              <w:jc w:val="center"/>
              <w:rPr>
                <w:rFonts w:ascii="Times New Roman" w:hAnsi="Times New Roman" w:cs="Times New Roman"/>
                <w:color w:val="000000"/>
                <w:sz w:val="20"/>
                <w:szCs w:val="20"/>
                <w:lang w:val="en-US" w:eastAsia="ro-RO"/>
              </w:rPr>
            </w:pPr>
            <w:r w:rsidRPr="005575A7">
              <w:rPr>
                <w:rFonts w:ascii="Times New Roman" w:hAnsi="Times New Roman" w:cs="Times New Roman"/>
                <w:w w:val="106"/>
                <w:sz w:val="20"/>
                <w:szCs w:val="20"/>
              </w:rPr>
              <w:t>280</w:t>
            </w:r>
          </w:p>
        </w:tc>
        <w:tc>
          <w:tcPr>
            <w:tcW w:w="689" w:type="dxa"/>
            <w:tcBorders>
              <w:top w:val="nil"/>
              <w:left w:val="nil"/>
              <w:bottom w:val="single" w:sz="4" w:space="0" w:color="auto"/>
              <w:right w:val="single" w:sz="4" w:space="0" w:color="auto"/>
            </w:tcBorders>
            <w:shd w:val="clear" w:color="auto" w:fill="auto"/>
            <w:noWrap/>
            <w:vAlign w:val="center"/>
          </w:tcPr>
          <w:p w:rsidR="005575A7" w:rsidRPr="005575A7" w:rsidRDefault="005575A7" w:rsidP="005575A7">
            <w:pPr>
              <w:spacing w:after="0" w:line="240" w:lineRule="auto"/>
              <w:ind w:left="28"/>
              <w:jc w:val="center"/>
              <w:rPr>
                <w:rFonts w:ascii="Times New Roman" w:hAnsi="Times New Roman" w:cs="Times New Roman"/>
                <w:color w:val="000000"/>
                <w:sz w:val="20"/>
                <w:szCs w:val="20"/>
                <w:lang w:eastAsia="ro-RO"/>
              </w:rPr>
            </w:pPr>
            <w:r w:rsidRPr="005575A7">
              <w:rPr>
                <w:rFonts w:ascii="Times New Roman" w:hAnsi="Times New Roman" w:cs="Times New Roman"/>
                <w:color w:val="000000"/>
                <w:sz w:val="20"/>
                <w:szCs w:val="20"/>
                <w:lang w:eastAsia="ro-RO"/>
              </w:rPr>
              <w:t>1968</w:t>
            </w:r>
          </w:p>
        </w:tc>
        <w:tc>
          <w:tcPr>
            <w:tcW w:w="1038" w:type="dxa"/>
            <w:tcBorders>
              <w:top w:val="nil"/>
              <w:left w:val="nil"/>
              <w:bottom w:val="single" w:sz="4" w:space="0" w:color="auto"/>
              <w:right w:val="single" w:sz="4" w:space="0" w:color="auto"/>
            </w:tcBorders>
            <w:shd w:val="clear" w:color="auto" w:fill="auto"/>
            <w:vAlign w:val="center"/>
            <w:hideMark/>
          </w:tcPr>
          <w:p w:rsidR="005575A7" w:rsidRPr="005575A7" w:rsidRDefault="005575A7" w:rsidP="005575A7">
            <w:pPr>
              <w:spacing w:after="0" w:line="240" w:lineRule="auto"/>
              <w:ind w:left="28"/>
              <w:jc w:val="center"/>
              <w:rPr>
                <w:rFonts w:ascii="Times New Roman" w:hAnsi="Times New Roman" w:cs="Times New Roman"/>
                <w:color w:val="000000"/>
                <w:sz w:val="20"/>
                <w:szCs w:val="20"/>
                <w:lang w:eastAsia="ro-RO"/>
              </w:rPr>
            </w:pPr>
          </w:p>
        </w:tc>
        <w:tc>
          <w:tcPr>
            <w:tcW w:w="1809" w:type="dxa"/>
            <w:tcBorders>
              <w:top w:val="nil"/>
              <w:left w:val="nil"/>
              <w:bottom w:val="single" w:sz="4" w:space="0" w:color="auto"/>
              <w:right w:val="single" w:sz="4" w:space="0" w:color="auto"/>
            </w:tcBorders>
            <w:shd w:val="clear" w:color="auto" w:fill="auto"/>
            <w:noWrap/>
            <w:vAlign w:val="center"/>
            <w:hideMark/>
          </w:tcPr>
          <w:p w:rsidR="005575A7" w:rsidRPr="005575A7" w:rsidRDefault="005575A7" w:rsidP="005575A7">
            <w:pPr>
              <w:spacing w:after="0" w:line="240" w:lineRule="auto"/>
              <w:ind w:left="28"/>
              <w:jc w:val="center"/>
              <w:rPr>
                <w:rFonts w:ascii="Times New Roman" w:hAnsi="Times New Roman" w:cs="Times New Roman"/>
                <w:color w:val="000000"/>
                <w:sz w:val="20"/>
                <w:szCs w:val="20"/>
                <w:lang w:val="nl-BE" w:eastAsia="ro-RO"/>
              </w:rPr>
            </w:pPr>
            <w:r w:rsidRPr="005575A7">
              <w:rPr>
                <w:rFonts w:ascii="Times New Roman" w:hAnsi="Times New Roman" w:cs="Times New Roman"/>
                <w:color w:val="000000"/>
                <w:sz w:val="20"/>
                <w:szCs w:val="20"/>
                <w:lang w:eastAsia="ro-RO"/>
              </w:rPr>
              <w:t>Asfalt +Beton și Strat vegetal, Pământ</w:t>
            </w:r>
          </w:p>
        </w:tc>
      </w:tr>
      <w:tr w:rsidR="005575A7" w:rsidRPr="005575A7" w:rsidTr="0049034B">
        <w:trPr>
          <w:trHeight w:val="31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5A7" w:rsidRPr="005575A7" w:rsidRDefault="005575A7" w:rsidP="0049034B">
            <w:pPr>
              <w:spacing w:after="0"/>
              <w:ind w:left="28"/>
              <w:jc w:val="center"/>
              <w:rPr>
                <w:rFonts w:ascii="Times New Roman" w:hAnsi="Times New Roman" w:cs="Times New Roman"/>
                <w:color w:val="000000"/>
                <w:sz w:val="20"/>
                <w:szCs w:val="20"/>
                <w:lang w:eastAsia="ro-RO"/>
              </w:rPr>
            </w:pPr>
            <w:r w:rsidRPr="005575A7">
              <w:rPr>
                <w:rFonts w:ascii="Times New Roman" w:hAnsi="Times New Roman" w:cs="Times New Roman"/>
                <w:b/>
                <w:bCs/>
                <w:sz w:val="20"/>
                <w:szCs w:val="20"/>
              </w:rPr>
              <w:t>TOTAL</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5575A7" w:rsidRPr="005575A7" w:rsidRDefault="005575A7" w:rsidP="0049034B">
            <w:pPr>
              <w:spacing w:after="0"/>
              <w:ind w:left="28"/>
              <w:jc w:val="center"/>
              <w:rPr>
                <w:rFonts w:ascii="Times New Roman" w:hAnsi="Times New Roman" w:cs="Times New Roman"/>
                <w:color w:val="000000"/>
                <w:sz w:val="20"/>
                <w:szCs w:val="20"/>
                <w:lang w:eastAsia="ro-RO"/>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575A7" w:rsidRPr="005575A7" w:rsidRDefault="005575A7" w:rsidP="0049034B">
            <w:pPr>
              <w:spacing w:after="0"/>
              <w:ind w:left="28"/>
              <w:jc w:val="center"/>
              <w:rPr>
                <w:rFonts w:ascii="Times New Roman" w:hAnsi="Times New Roman" w:cs="Times New Roman"/>
                <w:color w:val="000000"/>
                <w:sz w:val="20"/>
                <w:szCs w:val="20"/>
                <w:lang w:eastAsia="ro-RO"/>
              </w:rPr>
            </w:pPr>
          </w:p>
        </w:tc>
        <w:tc>
          <w:tcPr>
            <w:tcW w:w="1120" w:type="dxa"/>
            <w:tcBorders>
              <w:top w:val="single" w:sz="4" w:space="0" w:color="auto"/>
              <w:left w:val="nil"/>
              <w:bottom w:val="single" w:sz="4" w:space="0" w:color="auto"/>
              <w:right w:val="single" w:sz="4" w:space="0" w:color="auto"/>
            </w:tcBorders>
          </w:tcPr>
          <w:p w:rsidR="005575A7" w:rsidRPr="005575A7" w:rsidRDefault="005575A7" w:rsidP="0049034B">
            <w:pPr>
              <w:spacing w:after="0"/>
              <w:ind w:left="28"/>
              <w:jc w:val="center"/>
              <w:rPr>
                <w:rFonts w:ascii="Times New Roman" w:hAnsi="Times New Roman" w:cs="Times New Roman"/>
                <w:b/>
                <w:color w:val="000000"/>
                <w:sz w:val="20"/>
                <w:szCs w:val="20"/>
                <w:lang w:eastAsia="ro-RO"/>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5A7" w:rsidRPr="005575A7" w:rsidRDefault="005575A7" w:rsidP="0049034B">
            <w:pPr>
              <w:spacing w:after="0"/>
              <w:ind w:left="28"/>
              <w:jc w:val="center"/>
              <w:rPr>
                <w:rFonts w:ascii="Times New Roman" w:hAnsi="Times New Roman" w:cs="Times New Roman"/>
                <w:b/>
                <w:color w:val="000000"/>
                <w:sz w:val="20"/>
                <w:szCs w:val="20"/>
                <w:lang w:eastAsia="ro-RO"/>
              </w:rPr>
            </w:pPr>
            <w:r w:rsidRPr="005575A7">
              <w:rPr>
                <w:rFonts w:ascii="Times New Roman" w:hAnsi="Times New Roman" w:cs="Times New Roman"/>
                <w:b/>
                <w:color w:val="000000"/>
                <w:sz w:val="20"/>
                <w:szCs w:val="20"/>
                <w:lang w:eastAsia="ro-RO"/>
              </w:rPr>
              <w:t>280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5575A7" w:rsidRPr="005575A7" w:rsidRDefault="005575A7" w:rsidP="0049034B">
            <w:pPr>
              <w:spacing w:after="0"/>
              <w:ind w:left="28"/>
              <w:jc w:val="center"/>
              <w:rPr>
                <w:rFonts w:ascii="Times New Roman" w:hAnsi="Times New Roman" w:cs="Times New Roman"/>
                <w:b/>
                <w:color w:val="000000"/>
                <w:sz w:val="20"/>
                <w:szCs w:val="20"/>
                <w:lang w:eastAsia="ro-RO"/>
              </w:rPr>
            </w:pPr>
          </w:p>
        </w:tc>
        <w:tc>
          <w:tcPr>
            <w:tcW w:w="1038" w:type="dxa"/>
            <w:tcBorders>
              <w:top w:val="single" w:sz="4" w:space="0" w:color="auto"/>
              <w:left w:val="nil"/>
              <w:bottom w:val="single" w:sz="4" w:space="0" w:color="auto"/>
              <w:right w:val="single" w:sz="4" w:space="0" w:color="auto"/>
            </w:tcBorders>
            <w:shd w:val="clear" w:color="auto" w:fill="auto"/>
            <w:vAlign w:val="center"/>
          </w:tcPr>
          <w:p w:rsidR="005575A7" w:rsidRPr="005575A7" w:rsidRDefault="005575A7" w:rsidP="0049034B">
            <w:pPr>
              <w:spacing w:after="0"/>
              <w:ind w:left="28"/>
              <w:jc w:val="center"/>
              <w:rPr>
                <w:rFonts w:ascii="Times New Roman" w:hAnsi="Times New Roman" w:cs="Times New Roman"/>
                <w:color w:val="000000"/>
                <w:sz w:val="20"/>
                <w:szCs w:val="20"/>
                <w:lang w:eastAsia="ro-RO"/>
              </w:rPr>
            </w:pPr>
          </w:p>
        </w:tc>
        <w:tc>
          <w:tcPr>
            <w:tcW w:w="1809" w:type="dxa"/>
            <w:tcBorders>
              <w:top w:val="single" w:sz="4" w:space="0" w:color="auto"/>
              <w:left w:val="nil"/>
              <w:bottom w:val="single" w:sz="4" w:space="0" w:color="auto"/>
              <w:right w:val="single" w:sz="4" w:space="0" w:color="auto"/>
            </w:tcBorders>
            <w:shd w:val="clear" w:color="auto" w:fill="auto"/>
            <w:noWrap/>
            <w:vAlign w:val="center"/>
          </w:tcPr>
          <w:p w:rsidR="005575A7" w:rsidRPr="005575A7" w:rsidRDefault="005575A7" w:rsidP="0049034B">
            <w:pPr>
              <w:spacing w:after="0"/>
              <w:ind w:left="28"/>
              <w:jc w:val="center"/>
              <w:rPr>
                <w:rFonts w:ascii="Times New Roman" w:hAnsi="Times New Roman" w:cs="Times New Roman"/>
                <w:color w:val="000000"/>
                <w:sz w:val="20"/>
                <w:szCs w:val="20"/>
                <w:lang w:eastAsia="ro-RO"/>
              </w:rPr>
            </w:pPr>
          </w:p>
        </w:tc>
      </w:tr>
    </w:tbl>
    <w:p w:rsidR="005575A7" w:rsidRDefault="005575A7" w:rsidP="005575A7">
      <w:pPr>
        <w:ind w:right="-29"/>
        <w:rPr>
          <w:rFonts w:ascii="Arial" w:hAnsi="Arial" w:cs="Arial"/>
          <w:sz w:val="21"/>
          <w:szCs w:val="21"/>
        </w:rPr>
      </w:pPr>
    </w:p>
    <w:p w:rsidR="005575A7" w:rsidRPr="005575A7" w:rsidRDefault="005575A7" w:rsidP="005575A7">
      <w:pPr>
        <w:spacing w:before="60" w:after="60" w:line="240" w:lineRule="auto"/>
        <w:ind w:right="-170"/>
        <w:rPr>
          <w:rFonts w:ascii="Times New Roman" w:hAnsi="Times New Roman" w:cs="Times New Roman"/>
          <w:sz w:val="21"/>
          <w:szCs w:val="21"/>
        </w:rPr>
      </w:pPr>
      <w:r w:rsidRPr="00531242">
        <w:rPr>
          <w:rFonts w:ascii="Arial" w:hAnsi="Arial" w:cs="Arial"/>
          <w:sz w:val="21"/>
          <w:szCs w:val="21"/>
        </w:rPr>
        <w:t xml:space="preserve">   </w:t>
      </w:r>
      <w:r w:rsidRPr="00531242">
        <w:rPr>
          <w:rFonts w:ascii="Arial" w:hAnsi="Arial" w:cs="Arial"/>
          <w:sz w:val="21"/>
          <w:szCs w:val="21"/>
        </w:rPr>
        <w:tab/>
      </w:r>
      <w:r w:rsidRPr="00531242">
        <w:rPr>
          <w:rFonts w:ascii="Arial" w:hAnsi="Arial" w:cs="Arial"/>
          <w:sz w:val="21"/>
          <w:szCs w:val="21"/>
        </w:rPr>
        <w:tab/>
      </w:r>
      <w:r w:rsidRPr="005575A7">
        <w:rPr>
          <w:rFonts w:ascii="Times New Roman" w:hAnsi="Times New Roman" w:cs="Times New Roman"/>
          <w:sz w:val="21"/>
          <w:szCs w:val="21"/>
        </w:rPr>
        <w:t>MP = medie presiune;</w:t>
      </w:r>
      <w:r w:rsidRPr="005575A7">
        <w:rPr>
          <w:rFonts w:ascii="Times New Roman" w:hAnsi="Times New Roman" w:cs="Times New Roman"/>
          <w:sz w:val="21"/>
          <w:szCs w:val="21"/>
        </w:rPr>
        <w:tab/>
        <w:t xml:space="preserve">  OL = oțel;    </w:t>
      </w:r>
    </w:p>
    <w:p w:rsidR="005575A7" w:rsidRDefault="005575A7" w:rsidP="005575A7">
      <w:pPr>
        <w:spacing w:after="0" w:line="240" w:lineRule="auto"/>
        <w:ind w:right="-879" w:firstLine="720"/>
        <w:rPr>
          <w:rFonts w:ascii="Times New Roman" w:hAnsi="Times New Roman" w:cs="Times New Roman"/>
          <w:b/>
          <w:sz w:val="20"/>
          <w:szCs w:val="20"/>
        </w:rPr>
      </w:pPr>
      <w:r>
        <w:rPr>
          <w:rFonts w:ascii="Times New Roman" w:hAnsi="Times New Roman" w:cs="Times New Roman"/>
          <w:b/>
          <w:sz w:val="20"/>
          <w:szCs w:val="20"/>
        </w:rPr>
        <w:t xml:space="preserve">    </w:t>
      </w:r>
      <w:r w:rsidRPr="005575A7">
        <w:rPr>
          <w:rFonts w:ascii="Times New Roman" w:hAnsi="Times New Roman" w:cs="Times New Roman"/>
          <w:b/>
          <w:sz w:val="20"/>
          <w:szCs w:val="20"/>
        </w:rPr>
        <w:t>LUNGIME TOTAL</w:t>
      </w:r>
      <w:r w:rsidR="000C6C3A">
        <w:rPr>
          <w:rFonts w:ascii="Times New Roman" w:hAnsi="Times New Roman" w:cs="Times New Roman"/>
          <w:b/>
          <w:sz w:val="20"/>
          <w:szCs w:val="20"/>
        </w:rPr>
        <w:t>Ă</w:t>
      </w:r>
      <w:r w:rsidRPr="005575A7">
        <w:rPr>
          <w:rFonts w:ascii="Times New Roman" w:hAnsi="Times New Roman" w:cs="Times New Roman"/>
          <w:b/>
          <w:sz w:val="20"/>
          <w:szCs w:val="20"/>
        </w:rPr>
        <w:t xml:space="preserve"> REŢEA  PROPUSĂ PENTRU REABILITARE = 280 m (traseu redus)</w:t>
      </w:r>
    </w:p>
    <w:p w:rsidR="005575A7" w:rsidRPr="005575A7" w:rsidRDefault="005575A7" w:rsidP="005575A7">
      <w:pPr>
        <w:spacing w:after="0" w:line="240" w:lineRule="auto"/>
        <w:ind w:right="-879" w:firstLine="720"/>
        <w:rPr>
          <w:rFonts w:ascii="Times New Roman" w:hAnsi="Times New Roman" w:cs="Times New Roman"/>
          <w:b/>
          <w:sz w:val="20"/>
          <w:szCs w:val="20"/>
        </w:rPr>
      </w:pPr>
    </w:p>
    <w:p w:rsidR="005575A7" w:rsidRPr="000C6C3A" w:rsidRDefault="005575A7" w:rsidP="005575A7">
      <w:pPr>
        <w:ind w:right="-879"/>
        <w:rPr>
          <w:rFonts w:ascii="Times New Roman" w:hAnsi="Times New Roman" w:cs="Times New Roman"/>
          <w:spacing w:val="-2"/>
          <w:sz w:val="24"/>
          <w:szCs w:val="24"/>
        </w:rPr>
      </w:pPr>
      <w:r>
        <w:rPr>
          <w:rFonts w:ascii="Arial" w:hAnsi="Arial" w:cs="Arial"/>
          <w:b/>
          <w:spacing w:val="-2"/>
          <w:sz w:val="21"/>
          <w:szCs w:val="21"/>
        </w:rPr>
        <w:lastRenderedPageBreak/>
        <w:t xml:space="preserve">      </w:t>
      </w:r>
      <w:r w:rsidRPr="000C6C3A">
        <w:rPr>
          <w:rFonts w:ascii="Times New Roman" w:hAnsi="Times New Roman" w:cs="Times New Roman"/>
          <w:b/>
          <w:spacing w:val="-2"/>
          <w:sz w:val="24"/>
          <w:szCs w:val="24"/>
        </w:rPr>
        <w:t>Conducte proiectate – traseu redus</w:t>
      </w:r>
      <w:r w:rsidRPr="000C6C3A">
        <w:rPr>
          <w:rFonts w:ascii="Times New Roman" w:hAnsi="Times New Roman" w:cs="Times New Roman"/>
          <w:spacing w:val="-2"/>
          <w:sz w:val="24"/>
          <w:szCs w:val="24"/>
        </w:rPr>
        <w:t>:</w:t>
      </w:r>
    </w:p>
    <w:p w:rsidR="005575A7" w:rsidRPr="005575A7" w:rsidRDefault="005575A7" w:rsidP="005575A7">
      <w:pPr>
        <w:ind w:left="1134" w:right="-879"/>
        <w:rPr>
          <w:rFonts w:ascii="Times New Roman" w:hAnsi="Times New Roman" w:cs="Times New Roman"/>
          <w:sz w:val="24"/>
          <w:szCs w:val="24"/>
        </w:rPr>
      </w:pPr>
      <w:r w:rsidRPr="005575A7">
        <w:rPr>
          <w:rFonts w:ascii="Times New Roman" w:hAnsi="Times New Roman" w:cs="Times New Roman"/>
          <w:sz w:val="24"/>
          <w:szCs w:val="24"/>
        </w:rPr>
        <w:t>Conductele propuse au lungimea 420 m,  PEHD100 SDR11.</w:t>
      </w:r>
    </w:p>
    <w:tbl>
      <w:tblPr>
        <w:tblW w:w="8363" w:type="dxa"/>
        <w:tblInd w:w="9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07"/>
        <w:gridCol w:w="900"/>
        <w:gridCol w:w="1078"/>
        <w:gridCol w:w="992"/>
        <w:gridCol w:w="709"/>
        <w:gridCol w:w="911"/>
        <w:gridCol w:w="2066"/>
      </w:tblGrid>
      <w:tr w:rsidR="005575A7" w:rsidRPr="000C6C3A" w:rsidTr="000C6C3A">
        <w:trPr>
          <w:trHeight w:val="535"/>
        </w:trPr>
        <w:tc>
          <w:tcPr>
            <w:tcW w:w="1707"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Denumire</w:t>
            </w:r>
          </w:p>
          <w:p w:rsidR="005575A7" w:rsidRPr="000C6C3A" w:rsidRDefault="005575A7" w:rsidP="000C6C3A">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 xml:space="preserve"> strad</w:t>
            </w:r>
            <w:r w:rsidR="000C6C3A" w:rsidRPr="000C6C3A">
              <w:rPr>
                <w:rFonts w:ascii="Times New Roman" w:hAnsi="Times New Roman" w:cs="Times New Roman"/>
                <w:b/>
                <w:bCs/>
                <w:color w:val="000000" w:themeColor="text1"/>
              </w:rPr>
              <w:t>ă</w:t>
            </w:r>
          </w:p>
        </w:tc>
        <w:tc>
          <w:tcPr>
            <w:tcW w:w="900"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Regim presiune</w:t>
            </w:r>
          </w:p>
        </w:tc>
        <w:tc>
          <w:tcPr>
            <w:tcW w:w="1078"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Material</w:t>
            </w:r>
          </w:p>
        </w:tc>
        <w:tc>
          <w:tcPr>
            <w:tcW w:w="992"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Diametru   Dn (mm)</w:t>
            </w:r>
          </w:p>
        </w:tc>
        <w:tc>
          <w:tcPr>
            <w:tcW w:w="709"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L (m)</w:t>
            </w:r>
            <w:r w:rsidRPr="000C6C3A">
              <w:rPr>
                <w:rFonts w:ascii="Times New Roman" w:hAnsi="Times New Roman" w:cs="Times New Roman"/>
                <w:color w:val="000000" w:themeColor="text1"/>
              </w:rPr>
              <w:t xml:space="preserve"> </w:t>
            </w:r>
          </w:p>
        </w:tc>
        <w:tc>
          <w:tcPr>
            <w:tcW w:w="911"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Nr.          vane propuse</w:t>
            </w:r>
          </w:p>
        </w:tc>
        <w:tc>
          <w:tcPr>
            <w:tcW w:w="2066"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Natura terenului</w:t>
            </w:r>
          </w:p>
        </w:tc>
      </w:tr>
      <w:tr w:rsidR="005575A7" w:rsidRPr="000C6C3A" w:rsidTr="000C6C3A">
        <w:trPr>
          <w:trHeight w:val="351"/>
        </w:trPr>
        <w:tc>
          <w:tcPr>
            <w:tcW w:w="1707" w:type="dxa"/>
            <w:shd w:val="clear" w:color="auto" w:fill="auto"/>
            <w:tcMar>
              <w:left w:w="28" w:type="dxa"/>
              <w:right w:w="28" w:type="dxa"/>
            </w:tcMar>
            <w:vAlign w:val="center"/>
            <w:hideMark/>
          </w:tcPr>
          <w:p w:rsidR="005575A7" w:rsidRPr="000C6C3A" w:rsidRDefault="005575A7" w:rsidP="0049034B">
            <w:pPr>
              <w:keepNext/>
              <w:spacing w:after="0"/>
              <w:ind w:left="28"/>
              <w:jc w:val="center"/>
              <w:rPr>
                <w:rFonts w:ascii="Times New Roman" w:hAnsi="Times New Roman" w:cs="Times New Roman"/>
                <w:color w:val="000000" w:themeColor="text1"/>
                <w:lang w:eastAsia="ro-RO"/>
              </w:rPr>
            </w:pPr>
            <w:r w:rsidRPr="000C6C3A">
              <w:rPr>
                <w:rFonts w:ascii="Times New Roman" w:hAnsi="Times New Roman" w:cs="Times New Roman"/>
                <w:color w:val="000000" w:themeColor="text1"/>
              </w:rPr>
              <w:t xml:space="preserve">DJ  720B  </w:t>
            </w:r>
          </w:p>
        </w:tc>
        <w:tc>
          <w:tcPr>
            <w:tcW w:w="900"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color w:val="000000" w:themeColor="text1"/>
              </w:rPr>
            </w:pPr>
            <w:r w:rsidRPr="000C6C3A">
              <w:rPr>
                <w:rFonts w:ascii="Times New Roman" w:hAnsi="Times New Roman" w:cs="Times New Roman"/>
                <w:color w:val="000000" w:themeColor="text1"/>
              </w:rPr>
              <w:t>MP</w:t>
            </w:r>
          </w:p>
        </w:tc>
        <w:tc>
          <w:tcPr>
            <w:tcW w:w="1078"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color w:val="000000" w:themeColor="text1"/>
              </w:rPr>
            </w:pPr>
            <w:r w:rsidRPr="000C6C3A">
              <w:rPr>
                <w:rFonts w:ascii="Times New Roman" w:hAnsi="Times New Roman" w:cs="Times New Roman"/>
                <w:color w:val="000000" w:themeColor="text1"/>
              </w:rPr>
              <w:t>PE100SDR11 </w:t>
            </w:r>
          </w:p>
        </w:tc>
        <w:tc>
          <w:tcPr>
            <w:tcW w:w="992"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color w:val="000000" w:themeColor="text1"/>
              </w:rPr>
            </w:pPr>
            <w:r w:rsidRPr="000C6C3A">
              <w:rPr>
                <w:rFonts w:ascii="Times New Roman" w:hAnsi="Times New Roman" w:cs="Times New Roman"/>
                <w:color w:val="000000" w:themeColor="text1"/>
              </w:rPr>
              <w:t>500</w:t>
            </w:r>
          </w:p>
        </w:tc>
        <w:tc>
          <w:tcPr>
            <w:tcW w:w="709" w:type="dxa"/>
            <w:shd w:val="clear" w:color="auto" w:fill="auto"/>
            <w:tcMar>
              <w:left w:w="28" w:type="dxa"/>
              <w:right w:w="85" w:type="dxa"/>
            </w:tcMar>
            <w:vAlign w:val="center"/>
            <w:hideMark/>
          </w:tcPr>
          <w:p w:rsidR="005575A7" w:rsidRPr="000C6C3A" w:rsidRDefault="005575A7" w:rsidP="0049034B">
            <w:pPr>
              <w:keepNext/>
              <w:spacing w:after="0" w:line="240" w:lineRule="auto"/>
              <w:jc w:val="right"/>
              <w:rPr>
                <w:rFonts w:ascii="Times New Roman" w:hAnsi="Times New Roman" w:cs="Times New Roman"/>
                <w:color w:val="000000" w:themeColor="text1"/>
              </w:rPr>
            </w:pPr>
            <w:r w:rsidRPr="000C6C3A">
              <w:rPr>
                <w:rFonts w:ascii="Times New Roman" w:hAnsi="Times New Roman" w:cs="Times New Roman"/>
                <w:color w:val="000000" w:themeColor="text1"/>
              </w:rPr>
              <w:t>420</w:t>
            </w:r>
          </w:p>
        </w:tc>
        <w:tc>
          <w:tcPr>
            <w:tcW w:w="911" w:type="dxa"/>
            <w:shd w:val="clear" w:color="auto" w:fill="auto"/>
            <w:tcMar>
              <w:left w:w="28" w:type="dxa"/>
              <w:right w:w="28" w:type="dxa"/>
            </w:tcMar>
            <w:vAlign w:val="center"/>
          </w:tcPr>
          <w:p w:rsidR="005575A7" w:rsidRPr="000C6C3A" w:rsidRDefault="005575A7" w:rsidP="0049034B">
            <w:pPr>
              <w:keepNext/>
              <w:spacing w:after="0" w:line="240" w:lineRule="auto"/>
              <w:jc w:val="center"/>
              <w:rPr>
                <w:rFonts w:ascii="Times New Roman" w:hAnsi="Times New Roman" w:cs="Times New Roman"/>
                <w:color w:val="000000" w:themeColor="text1"/>
              </w:rPr>
            </w:pPr>
            <w:r w:rsidRPr="000C6C3A">
              <w:rPr>
                <w:rFonts w:ascii="Times New Roman" w:hAnsi="Times New Roman" w:cs="Times New Roman"/>
                <w:color w:val="000000" w:themeColor="text1"/>
              </w:rPr>
              <w:t>-</w:t>
            </w:r>
          </w:p>
        </w:tc>
        <w:tc>
          <w:tcPr>
            <w:tcW w:w="2066"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color w:val="000000" w:themeColor="text1"/>
              </w:rPr>
            </w:pPr>
            <w:r w:rsidRPr="000C6C3A">
              <w:rPr>
                <w:rFonts w:ascii="Times New Roman" w:hAnsi="Times New Roman" w:cs="Times New Roman"/>
                <w:color w:val="000000" w:themeColor="text1"/>
                <w:lang w:eastAsia="ro-RO"/>
              </w:rPr>
              <w:t>Asfalt +Beton și Strat vegetal, Pământ</w:t>
            </w:r>
          </w:p>
        </w:tc>
      </w:tr>
      <w:tr w:rsidR="005575A7" w:rsidRPr="000C6C3A" w:rsidTr="000C6C3A">
        <w:trPr>
          <w:trHeight w:val="273"/>
        </w:trPr>
        <w:tc>
          <w:tcPr>
            <w:tcW w:w="4677" w:type="dxa"/>
            <w:gridSpan w:val="4"/>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TOTAL</w:t>
            </w:r>
          </w:p>
        </w:tc>
        <w:tc>
          <w:tcPr>
            <w:tcW w:w="709" w:type="dxa"/>
            <w:shd w:val="clear" w:color="auto" w:fill="auto"/>
            <w:tcMar>
              <w:left w:w="28" w:type="dxa"/>
              <w:right w:w="85" w:type="dxa"/>
            </w:tcMar>
            <w:vAlign w:val="center"/>
            <w:hideMark/>
          </w:tcPr>
          <w:p w:rsidR="005575A7" w:rsidRPr="000C6C3A" w:rsidRDefault="005575A7" w:rsidP="0049034B">
            <w:pPr>
              <w:keepNext/>
              <w:spacing w:after="0" w:line="240" w:lineRule="auto"/>
              <w:jc w:val="right"/>
              <w:rPr>
                <w:rFonts w:ascii="Times New Roman" w:hAnsi="Times New Roman" w:cs="Times New Roman"/>
                <w:b/>
                <w:bCs/>
                <w:color w:val="000000" w:themeColor="text1"/>
              </w:rPr>
            </w:pPr>
            <w:r w:rsidRPr="000C6C3A">
              <w:rPr>
                <w:rFonts w:ascii="Times New Roman" w:hAnsi="Times New Roman" w:cs="Times New Roman"/>
                <w:b/>
                <w:bCs/>
                <w:color w:val="000000" w:themeColor="text1"/>
              </w:rPr>
              <w:t>420</w:t>
            </w:r>
          </w:p>
        </w:tc>
        <w:tc>
          <w:tcPr>
            <w:tcW w:w="911"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 </w:t>
            </w:r>
          </w:p>
        </w:tc>
        <w:tc>
          <w:tcPr>
            <w:tcW w:w="2066" w:type="dxa"/>
            <w:shd w:val="clear" w:color="auto" w:fill="auto"/>
            <w:tcMar>
              <w:left w:w="28" w:type="dxa"/>
              <w:right w:w="28" w:type="dxa"/>
            </w:tcMar>
            <w:vAlign w:val="center"/>
            <w:hideMark/>
          </w:tcPr>
          <w:p w:rsidR="005575A7" w:rsidRPr="000C6C3A" w:rsidRDefault="005575A7" w:rsidP="0049034B">
            <w:pPr>
              <w:keepNext/>
              <w:spacing w:after="0" w:line="240" w:lineRule="auto"/>
              <w:jc w:val="center"/>
              <w:rPr>
                <w:rFonts w:ascii="Times New Roman" w:hAnsi="Times New Roman" w:cs="Times New Roman"/>
                <w:b/>
                <w:bCs/>
                <w:color w:val="000000" w:themeColor="text1"/>
              </w:rPr>
            </w:pPr>
            <w:r w:rsidRPr="000C6C3A">
              <w:rPr>
                <w:rFonts w:ascii="Times New Roman" w:hAnsi="Times New Roman" w:cs="Times New Roman"/>
                <w:b/>
                <w:bCs/>
                <w:color w:val="000000" w:themeColor="text1"/>
              </w:rPr>
              <w:t> </w:t>
            </w:r>
          </w:p>
        </w:tc>
      </w:tr>
    </w:tbl>
    <w:p w:rsidR="005575A7" w:rsidRPr="000C6C3A" w:rsidRDefault="005575A7" w:rsidP="000C6C3A">
      <w:pPr>
        <w:spacing w:before="100" w:beforeAutospacing="1" w:after="100" w:afterAutospacing="1"/>
        <w:ind w:left="1134" w:right="1077"/>
        <w:rPr>
          <w:rFonts w:ascii="Times New Roman" w:hAnsi="Times New Roman" w:cs="Times New Roman"/>
          <w:sz w:val="24"/>
          <w:szCs w:val="24"/>
        </w:rPr>
      </w:pPr>
      <w:r w:rsidRPr="000C6C3A">
        <w:rPr>
          <w:rFonts w:ascii="Times New Roman" w:hAnsi="Times New Roman" w:cs="Times New Roman"/>
          <w:sz w:val="24"/>
          <w:szCs w:val="24"/>
        </w:rPr>
        <w:t>MP = medie presiune</w:t>
      </w:r>
    </w:p>
    <w:p w:rsidR="005575A7" w:rsidRPr="000C6C3A" w:rsidRDefault="000C6C3A" w:rsidP="00BC25B5">
      <w:pPr>
        <w:tabs>
          <w:tab w:val="left" w:pos="1134"/>
        </w:tabs>
        <w:spacing w:after="0"/>
        <w:ind w:left="1134" w:right="113"/>
        <w:jc w:val="both"/>
        <w:rPr>
          <w:rFonts w:ascii="Times New Roman" w:hAnsi="Times New Roman" w:cs="Times New Roman"/>
          <w:sz w:val="24"/>
          <w:szCs w:val="24"/>
        </w:rPr>
      </w:pPr>
      <w:r>
        <w:rPr>
          <w:rFonts w:ascii="Times New Roman" w:hAnsi="Times New Roman" w:cs="Times New Roman"/>
          <w:sz w:val="24"/>
          <w:szCs w:val="24"/>
        </w:rPr>
        <w:t xml:space="preserve">      </w:t>
      </w:r>
      <w:r w:rsidR="005575A7" w:rsidRPr="000C6C3A">
        <w:rPr>
          <w:rFonts w:ascii="Times New Roman" w:hAnsi="Times New Roman" w:cs="Times New Roman"/>
          <w:sz w:val="24"/>
          <w:szCs w:val="24"/>
        </w:rPr>
        <w:t>Conducta nou proiectat</w:t>
      </w:r>
      <w:r>
        <w:rPr>
          <w:rFonts w:ascii="Times New Roman" w:hAnsi="Times New Roman" w:cs="Times New Roman"/>
          <w:sz w:val="24"/>
          <w:szCs w:val="24"/>
        </w:rPr>
        <w:t>ă</w:t>
      </w:r>
      <w:r w:rsidR="005575A7" w:rsidRPr="000C6C3A">
        <w:rPr>
          <w:rFonts w:ascii="Times New Roman" w:hAnsi="Times New Roman" w:cs="Times New Roman"/>
          <w:sz w:val="24"/>
          <w:szCs w:val="24"/>
        </w:rPr>
        <w:t xml:space="preserve"> va fi din polietilenă PEHD100SDR11, va avea  diametrul de Dn 500 mm pe o lungime de </w:t>
      </w:r>
      <w:r w:rsidR="005575A7" w:rsidRPr="000C6C3A">
        <w:rPr>
          <w:rFonts w:ascii="Times New Roman" w:hAnsi="Times New Roman" w:cs="Times New Roman"/>
          <w:color w:val="000000" w:themeColor="text1"/>
          <w:sz w:val="24"/>
          <w:szCs w:val="24"/>
        </w:rPr>
        <w:t>L=420 </w:t>
      </w:r>
      <w:r w:rsidR="005575A7" w:rsidRPr="000C6C3A">
        <w:rPr>
          <w:rFonts w:ascii="Times New Roman" w:hAnsi="Times New Roman" w:cs="Times New Roman"/>
          <w:sz w:val="24"/>
          <w:szCs w:val="24"/>
        </w:rPr>
        <w:t xml:space="preserve">m </w:t>
      </w:r>
      <w:r>
        <w:rPr>
          <w:rFonts w:ascii="Times New Roman" w:hAnsi="Times New Roman" w:cs="Times New Roman"/>
          <w:sz w:val="24"/>
          <w:szCs w:val="24"/>
        </w:rPr>
        <w:t>ș</w:t>
      </w:r>
      <w:r w:rsidR="005575A7" w:rsidRPr="000C6C3A">
        <w:rPr>
          <w:rFonts w:ascii="Times New Roman" w:hAnsi="Times New Roman" w:cs="Times New Roman"/>
          <w:sz w:val="24"/>
          <w:szCs w:val="24"/>
        </w:rPr>
        <w:t xml:space="preserve">i va fi montată îngropat </w:t>
      </w:r>
      <w:r>
        <w:rPr>
          <w:rFonts w:ascii="Times New Roman" w:hAnsi="Times New Roman" w:cs="Times New Roman"/>
          <w:sz w:val="24"/>
          <w:szCs w:val="24"/>
        </w:rPr>
        <w:t>ș</w:t>
      </w:r>
      <w:r w:rsidR="005575A7" w:rsidRPr="000C6C3A">
        <w:rPr>
          <w:rFonts w:ascii="Times New Roman" w:hAnsi="Times New Roman" w:cs="Times New Roman"/>
          <w:sz w:val="24"/>
          <w:szCs w:val="24"/>
        </w:rPr>
        <w:t xml:space="preserve">i va funcționa în regim de medie presiune. </w:t>
      </w:r>
    </w:p>
    <w:p w:rsidR="005575A7" w:rsidRPr="000C6C3A" w:rsidRDefault="000C6C3A" w:rsidP="00BC25B5">
      <w:pPr>
        <w:tabs>
          <w:tab w:val="left" w:pos="1134"/>
        </w:tabs>
        <w:spacing w:before="120" w:after="120"/>
        <w:ind w:left="1134" w:right="113"/>
        <w:jc w:val="both"/>
        <w:rPr>
          <w:rFonts w:ascii="Times New Roman" w:hAnsi="Times New Roman" w:cs="Times New Roman"/>
          <w:sz w:val="24"/>
          <w:szCs w:val="24"/>
        </w:rPr>
      </w:pPr>
      <w:r>
        <w:rPr>
          <w:rFonts w:ascii="Times New Roman" w:hAnsi="Times New Roman" w:cs="Times New Roman"/>
          <w:sz w:val="24"/>
          <w:szCs w:val="24"/>
        </w:rPr>
        <w:t xml:space="preserve">      </w:t>
      </w:r>
      <w:r w:rsidR="005575A7" w:rsidRPr="000C6C3A">
        <w:rPr>
          <w:rFonts w:ascii="Times New Roman" w:hAnsi="Times New Roman" w:cs="Times New Roman"/>
          <w:sz w:val="24"/>
          <w:szCs w:val="24"/>
        </w:rPr>
        <w:t>Conducta nou proiectat</w:t>
      </w:r>
      <w:r w:rsidR="00BC25B5">
        <w:rPr>
          <w:rFonts w:ascii="Times New Roman" w:hAnsi="Times New Roman" w:cs="Times New Roman"/>
          <w:sz w:val="24"/>
          <w:szCs w:val="24"/>
        </w:rPr>
        <w:t>ă</w:t>
      </w:r>
      <w:r w:rsidR="005575A7" w:rsidRPr="000C6C3A">
        <w:rPr>
          <w:rFonts w:ascii="Times New Roman" w:hAnsi="Times New Roman" w:cs="Times New Roman"/>
          <w:sz w:val="24"/>
          <w:szCs w:val="24"/>
        </w:rPr>
        <w:t xml:space="preserve"> va avea următorul traseu (traseu redus):</w:t>
      </w:r>
    </w:p>
    <w:p w:rsidR="005575A7" w:rsidRPr="000C6C3A" w:rsidRDefault="005575A7" w:rsidP="00BC25B5">
      <w:pPr>
        <w:pStyle w:val="ListParagraph"/>
        <w:keepLines/>
        <w:numPr>
          <w:ilvl w:val="0"/>
          <w:numId w:val="15"/>
        </w:numPr>
        <w:spacing w:before="120" w:after="0" w:line="260" w:lineRule="atLeast"/>
        <w:ind w:right="113"/>
        <w:contextualSpacing w:val="0"/>
        <w:jc w:val="both"/>
        <w:rPr>
          <w:rFonts w:ascii="Times New Roman" w:hAnsi="Times New Roman" w:cs="Times New Roman"/>
          <w:sz w:val="24"/>
          <w:szCs w:val="24"/>
        </w:rPr>
      </w:pPr>
      <w:r w:rsidRPr="000C6C3A">
        <w:rPr>
          <w:rFonts w:ascii="Times New Roman" w:hAnsi="Times New Roman" w:cs="Times New Roman"/>
          <w:color w:val="000000" w:themeColor="text1"/>
          <w:sz w:val="24"/>
          <w:szCs w:val="24"/>
        </w:rPr>
        <w:t>PC 2 - în conducta Dn 32" OL, MP existent</w:t>
      </w:r>
      <w:r w:rsidR="00BC25B5">
        <w:rPr>
          <w:rFonts w:ascii="Times New Roman" w:hAnsi="Times New Roman" w:cs="Times New Roman"/>
          <w:color w:val="000000" w:themeColor="text1"/>
          <w:sz w:val="24"/>
          <w:szCs w:val="24"/>
        </w:rPr>
        <w:t>ă</w:t>
      </w:r>
      <w:r w:rsidRPr="000C6C3A">
        <w:rPr>
          <w:rFonts w:ascii="Times New Roman" w:hAnsi="Times New Roman" w:cs="Times New Roman"/>
          <w:color w:val="000000" w:themeColor="text1"/>
          <w:sz w:val="24"/>
          <w:szCs w:val="24"/>
        </w:rPr>
        <w:t xml:space="preserve"> pe drumul de exploatare DE 3148;</w:t>
      </w:r>
    </w:p>
    <w:p w:rsidR="003E60BF" w:rsidRDefault="00BC25B5" w:rsidP="003E60BF">
      <w:pPr>
        <w:pStyle w:val="ListParagraph"/>
        <w:keepLines/>
        <w:numPr>
          <w:ilvl w:val="0"/>
          <w:numId w:val="15"/>
        </w:numPr>
        <w:tabs>
          <w:tab w:val="left" w:pos="1134"/>
        </w:tabs>
        <w:spacing w:before="120" w:after="0" w:line="260" w:lineRule="atLeast"/>
        <w:ind w:right="11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î</w:t>
      </w:r>
      <w:r w:rsidR="005575A7" w:rsidRPr="000C6C3A">
        <w:rPr>
          <w:rFonts w:ascii="Times New Roman" w:hAnsi="Times New Roman" w:cs="Times New Roman"/>
          <w:color w:val="000000" w:themeColor="text1"/>
          <w:sz w:val="24"/>
          <w:szCs w:val="24"/>
        </w:rPr>
        <w:t xml:space="preserve">n carosabilul drumului de exploatare DE 3148 pe o lungime de 75m </w:t>
      </w:r>
      <w:r w:rsidR="003E60BF">
        <w:rPr>
          <w:rFonts w:ascii="Times New Roman" w:hAnsi="Times New Roman" w:cs="Times New Roman"/>
          <w:color w:val="000000" w:themeColor="text1"/>
          <w:sz w:val="24"/>
          <w:szCs w:val="24"/>
        </w:rPr>
        <w:t>ș</w:t>
      </w:r>
      <w:r w:rsidR="005575A7" w:rsidRPr="000C6C3A">
        <w:rPr>
          <w:rFonts w:ascii="Times New Roman" w:hAnsi="Times New Roman" w:cs="Times New Roman"/>
          <w:color w:val="000000" w:themeColor="text1"/>
          <w:sz w:val="24"/>
          <w:szCs w:val="24"/>
        </w:rPr>
        <w:t>i la  o distan</w:t>
      </w:r>
      <w:r w:rsidR="003E60BF">
        <w:rPr>
          <w:rFonts w:ascii="Times New Roman" w:hAnsi="Times New Roman" w:cs="Times New Roman"/>
          <w:color w:val="000000" w:themeColor="text1"/>
          <w:sz w:val="24"/>
          <w:szCs w:val="24"/>
        </w:rPr>
        <w:t>ță</w:t>
      </w:r>
      <w:r w:rsidR="005575A7" w:rsidRPr="000C6C3A">
        <w:rPr>
          <w:rFonts w:ascii="Times New Roman" w:hAnsi="Times New Roman" w:cs="Times New Roman"/>
          <w:color w:val="000000" w:themeColor="text1"/>
          <w:sz w:val="24"/>
          <w:szCs w:val="24"/>
        </w:rPr>
        <w:t xml:space="preserve"> fa</w:t>
      </w:r>
      <w:r w:rsidR="003E60BF">
        <w:rPr>
          <w:rFonts w:ascii="Times New Roman" w:hAnsi="Times New Roman" w:cs="Times New Roman"/>
          <w:color w:val="000000" w:themeColor="text1"/>
          <w:sz w:val="24"/>
          <w:szCs w:val="24"/>
        </w:rPr>
        <w:t>ț</w:t>
      </w:r>
      <w:r w:rsidR="005575A7" w:rsidRPr="000C6C3A">
        <w:rPr>
          <w:rFonts w:ascii="Times New Roman" w:hAnsi="Times New Roman" w:cs="Times New Roman"/>
          <w:color w:val="000000" w:themeColor="text1"/>
          <w:sz w:val="24"/>
          <w:szCs w:val="24"/>
        </w:rPr>
        <w:t>a de limita de proprietate de 2,20m;</w:t>
      </w:r>
    </w:p>
    <w:p w:rsidR="005575A7" w:rsidRPr="003E60BF" w:rsidRDefault="003E60BF" w:rsidP="003E60BF">
      <w:pPr>
        <w:pStyle w:val="ListParagraph"/>
        <w:keepLines/>
        <w:numPr>
          <w:ilvl w:val="0"/>
          <w:numId w:val="15"/>
        </w:numPr>
        <w:tabs>
          <w:tab w:val="left" w:pos="1134"/>
        </w:tabs>
        <w:spacing w:before="120" w:after="0" w:line="260" w:lineRule="atLeast"/>
        <w:ind w:right="11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paralel cu </w:t>
      </w:r>
      <w:r w:rsidR="005575A7" w:rsidRPr="003E60BF">
        <w:rPr>
          <w:rFonts w:ascii="Times New Roman" w:hAnsi="Times New Roman" w:cs="Times New Roman"/>
          <w:color w:val="000000" w:themeColor="text1"/>
          <w:sz w:val="24"/>
          <w:szCs w:val="24"/>
        </w:rPr>
        <w:t xml:space="preserve"> DJ 720B, pe o lungime de 228m,  pe partea </w:t>
      </w:r>
      <w:r w:rsidR="005575A7" w:rsidRPr="003E60BF">
        <w:rPr>
          <w:rFonts w:ascii="Times New Roman" w:hAnsi="Times New Roman" w:cs="Times New Roman"/>
          <w:sz w:val="24"/>
          <w:szCs w:val="24"/>
        </w:rPr>
        <w:t xml:space="preserve">dreapta </w:t>
      </w:r>
      <w:r w:rsidR="005575A7" w:rsidRPr="003E60BF">
        <w:rPr>
          <w:rFonts w:ascii="Times New Roman" w:hAnsi="Times New Roman" w:cs="Times New Roman"/>
          <w:color w:val="000000" w:themeColor="text1"/>
          <w:sz w:val="24"/>
          <w:szCs w:val="24"/>
        </w:rPr>
        <w:t>a drumului (in sensul de mers spre localitatea Gura Ocniței) de la km 4+ circa 250 p</w:t>
      </w:r>
      <w:r>
        <w:rPr>
          <w:rFonts w:ascii="Times New Roman" w:hAnsi="Times New Roman" w:cs="Times New Roman"/>
          <w:color w:val="000000" w:themeColor="text1"/>
          <w:sz w:val="24"/>
          <w:szCs w:val="24"/>
        </w:rPr>
        <w:t>â</w:t>
      </w:r>
      <w:r w:rsidR="005575A7" w:rsidRPr="003E60B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ă</w:t>
      </w:r>
      <w:r w:rsidR="005575A7" w:rsidRPr="003E60BF">
        <w:rPr>
          <w:rFonts w:ascii="Times New Roman" w:hAnsi="Times New Roman" w:cs="Times New Roman"/>
          <w:color w:val="000000" w:themeColor="text1"/>
          <w:sz w:val="24"/>
          <w:szCs w:val="24"/>
        </w:rPr>
        <w:t xml:space="preserve"> la km 4+ circa 478, la o distan</w:t>
      </w:r>
      <w:r w:rsidR="002F6A52">
        <w:rPr>
          <w:rFonts w:ascii="Times New Roman" w:hAnsi="Times New Roman" w:cs="Times New Roman"/>
          <w:color w:val="000000" w:themeColor="text1"/>
          <w:sz w:val="24"/>
          <w:szCs w:val="24"/>
        </w:rPr>
        <w:t>ț</w:t>
      </w:r>
      <w:r w:rsidR="005575A7" w:rsidRPr="003E60BF">
        <w:rPr>
          <w:rFonts w:ascii="Times New Roman" w:hAnsi="Times New Roman" w:cs="Times New Roman"/>
          <w:color w:val="000000" w:themeColor="text1"/>
          <w:sz w:val="24"/>
          <w:szCs w:val="24"/>
        </w:rPr>
        <w:t>e variabile fa</w:t>
      </w:r>
      <w:r w:rsidR="002F6A52">
        <w:rPr>
          <w:rFonts w:ascii="Times New Roman" w:hAnsi="Times New Roman" w:cs="Times New Roman"/>
          <w:color w:val="000000" w:themeColor="text1"/>
          <w:sz w:val="24"/>
          <w:szCs w:val="24"/>
        </w:rPr>
        <w:t>ț</w:t>
      </w:r>
      <w:r w:rsidR="005575A7" w:rsidRPr="003E60BF">
        <w:rPr>
          <w:rFonts w:ascii="Times New Roman" w:hAnsi="Times New Roman" w:cs="Times New Roman"/>
          <w:color w:val="000000" w:themeColor="text1"/>
          <w:sz w:val="24"/>
          <w:szCs w:val="24"/>
        </w:rPr>
        <w:t xml:space="preserve">a de carosabil, cu valori cuprinse </w:t>
      </w:r>
      <w:r w:rsidR="002F6A52">
        <w:rPr>
          <w:rFonts w:ascii="Times New Roman" w:hAnsi="Times New Roman" w:cs="Times New Roman"/>
          <w:color w:val="000000" w:themeColor="text1"/>
          <w:sz w:val="24"/>
          <w:szCs w:val="24"/>
        </w:rPr>
        <w:t>î</w:t>
      </w:r>
      <w:r w:rsidR="005575A7" w:rsidRPr="003E60BF">
        <w:rPr>
          <w:rFonts w:ascii="Times New Roman" w:hAnsi="Times New Roman" w:cs="Times New Roman"/>
          <w:color w:val="000000" w:themeColor="text1"/>
          <w:sz w:val="24"/>
          <w:szCs w:val="24"/>
        </w:rPr>
        <w:t>ntre 1,50m ÷ 2,30m;</w:t>
      </w:r>
    </w:p>
    <w:p w:rsidR="005575A7" w:rsidRPr="000C6C3A" w:rsidRDefault="005575A7" w:rsidP="00BC25B5">
      <w:pPr>
        <w:pStyle w:val="ListParagraph"/>
        <w:keepLines/>
        <w:numPr>
          <w:ilvl w:val="0"/>
          <w:numId w:val="15"/>
        </w:numPr>
        <w:spacing w:before="120" w:after="0" w:line="260" w:lineRule="atLeast"/>
        <w:ind w:right="113"/>
        <w:contextualSpacing w:val="0"/>
        <w:jc w:val="both"/>
        <w:rPr>
          <w:rFonts w:ascii="Times New Roman" w:hAnsi="Times New Roman" w:cs="Times New Roman"/>
          <w:sz w:val="24"/>
          <w:szCs w:val="24"/>
        </w:rPr>
      </w:pPr>
      <w:r w:rsidRPr="000C6C3A">
        <w:rPr>
          <w:rFonts w:ascii="Times New Roman" w:hAnsi="Times New Roman" w:cs="Times New Roman"/>
          <w:color w:val="000000" w:themeColor="text1"/>
          <w:sz w:val="24"/>
          <w:szCs w:val="24"/>
        </w:rPr>
        <w:t>subtraversează</w:t>
      </w:r>
      <w:r w:rsidRPr="000C6C3A">
        <w:rPr>
          <w:rFonts w:ascii="Times New Roman" w:hAnsi="Times New Roman" w:cs="Times New Roman"/>
          <w:sz w:val="24"/>
          <w:szCs w:val="24"/>
        </w:rPr>
        <w:t xml:space="preserve"> intersecția drumului național DN 72 cu drumul județean DJ 720B (respectiv transversal DN 72 </w:t>
      </w:r>
      <w:r w:rsidR="002F6A52">
        <w:rPr>
          <w:rFonts w:ascii="Times New Roman" w:hAnsi="Times New Roman" w:cs="Times New Roman"/>
          <w:sz w:val="24"/>
          <w:szCs w:val="24"/>
        </w:rPr>
        <w:t>ș</w:t>
      </w:r>
      <w:r w:rsidRPr="000C6C3A">
        <w:rPr>
          <w:rFonts w:ascii="Times New Roman" w:hAnsi="Times New Roman" w:cs="Times New Roman"/>
          <w:sz w:val="24"/>
          <w:szCs w:val="24"/>
        </w:rPr>
        <w:t>i parțial longitudinal DJ 720B), prin foraj orizontal pe o lungime de 58m;</w:t>
      </w:r>
    </w:p>
    <w:p w:rsidR="005575A7" w:rsidRPr="000C6C3A" w:rsidRDefault="005575A7" w:rsidP="00BC25B5">
      <w:pPr>
        <w:pStyle w:val="ListParagraph"/>
        <w:keepLines/>
        <w:numPr>
          <w:ilvl w:val="0"/>
          <w:numId w:val="15"/>
        </w:numPr>
        <w:tabs>
          <w:tab w:val="left" w:pos="1134"/>
        </w:tabs>
        <w:spacing w:before="120" w:after="0" w:line="260" w:lineRule="atLeast"/>
        <w:ind w:right="113"/>
        <w:contextualSpacing w:val="0"/>
        <w:jc w:val="both"/>
        <w:rPr>
          <w:rFonts w:ascii="Times New Roman" w:hAnsi="Times New Roman" w:cs="Times New Roman"/>
          <w:sz w:val="24"/>
          <w:szCs w:val="24"/>
        </w:rPr>
      </w:pPr>
      <w:r w:rsidRPr="000C6C3A">
        <w:rPr>
          <w:rFonts w:ascii="Times New Roman" w:hAnsi="Times New Roman" w:cs="Times New Roman"/>
          <w:color w:val="000000" w:themeColor="text1"/>
          <w:sz w:val="24"/>
          <w:szCs w:val="24"/>
        </w:rPr>
        <w:t>subtraversează drumul județean DJ 720B p</w:t>
      </w:r>
      <w:r w:rsidRPr="000C6C3A">
        <w:rPr>
          <w:rFonts w:ascii="Times New Roman" w:hAnsi="Times New Roman" w:cs="Times New Roman"/>
          <w:sz w:val="24"/>
          <w:szCs w:val="24"/>
        </w:rPr>
        <w:t xml:space="preserve">rin foraj orizontal pe o lungime de </w:t>
      </w:r>
      <w:r w:rsidRPr="000C6C3A">
        <w:rPr>
          <w:rFonts w:ascii="Times New Roman" w:hAnsi="Times New Roman" w:cs="Times New Roman"/>
          <w:color w:val="000000" w:themeColor="text1"/>
          <w:sz w:val="24"/>
          <w:szCs w:val="24"/>
        </w:rPr>
        <w:t>14m;</w:t>
      </w:r>
    </w:p>
    <w:p w:rsidR="005575A7" w:rsidRPr="000C6C3A" w:rsidRDefault="005575A7" w:rsidP="00BC25B5">
      <w:pPr>
        <w:pStyle w:val="ListParagraph"/>
        <w:keepLines/>
        <w:numPr>
          <w:ilvl w:val="0"/>
          <w:numId w:val="15"/>
        </w:numPr>
        <w:tabs>
          <w:tab w:val="left" w:pos="1134"/>
        </w:tabs>
        <w:spacing w:before="120" w:after="0" w:line="260" w:lineRule="atLeast"/>
        <w:ind w:right="113"/>
        <w:contextualSpacing w:val="0"/>
        <w:jc w:val="both"/>
        <w:rPr>
          <w:rFonts w:ascii="Times New Roman" w:hAnsi="Times New Roman" w:cs="Times New Roman"/>
          <w:sz w:val="24"/>
          <w:szCs w:val="24"/>
        </w:rPr>
      </w:pPr>
      <w:r w:rsidRPr="000C6C3A">
        <w:rPr>
          <w:rFonts w:ascii="Times New Roman" w:hAnsi="Times New Roman" w:cs="Times New Roman"/>
          <w:sz w:val="24"/>
          <w:szCs w:val="24"/>
        </w:rPr>
        <w:t>paralel cu Drumul National DN72, pe o lungime de 45m, amplasat</w:t>
      </w:r>
      <w:r w:rsidR="002F6A52">
        <w:rPr>
          <w:rFonts w:ascii="Times New Roman" w:hAnsi="Times New Roman" w:cs="Times New Roman"/>
          <w:sz w:val="24"/>
          <w:szCs w:val="24"/>
        </w:rPr>
        <w:t>ă</w:t>
      </w:r>
      <w:r w:rsidRPr="000C6C3A">
        <w:rPr>
          <w:rFonts w:ascii="Times New Roman" w:hAnsi="Times New Roman" w:cs="Times New Roman"/>
          <w:sz w:val="24"/>
          <w:szCs w:val="24"/>
        </w:rPr>
        <w:t xml:space="preserve">  </w:t>
      </w:r>
      <w:r w:rsidR="002F6A52">
        <w:rPr>
          <w:rFonts w:ascii="Times New Roman" w:hAnsi="Times New Roman" w:cs="Times New Roman"/>
          <w:sz w:val="24"/>
          <w:szCs w:val="24"/>
        </w:rPr>
        <w:t>î</w:t>
      </w:r>
      <w:r w:rsidRPr="000C6C3A">
        <w:rPr>
          <w:rFonts w:ascii="Times New Roman" w:hAnsi="Times New Roman" w:cs="Times New Roman"/>
          <w:sz w:val="24"/>
          <w:szCs w:val="24"/>
        </w:rPr>
        <w:t>n zona verde de pe partea dreapta a d</w:t>
      </w:r>
      <w:r w:rsidR="002F6A52">
        <w:rPr>
          <w:rFonts w:ascii="Times New Roman" w:hAnsi="Times New Roman" w:cs="Times New Roman"/>
          <w:color w:val="000000" w:themeColor="text1"/>
          <w:sz w:val="24"/>
          <w:szCs w:val="24"/>
        </w:rPr>
        <w:t>rumului (î</w:t>
      </w:r>
      <w:r w:rsidRPr="000C6C3A">
        <w:rPr>
          <w:rFonts w:ascii="Times New Roman" w:hAnsi="Times New Roman" w:cs="Times New Roman"/>
          <w:color w:val="000000" w:themeColor="text1"/>
          <w:sz w:val="24"/>
          <w:szCs w:val="24"/>
        </w:rPr>
        <w:t>n sensul de mers spre localitatea Răzvad), la distanțe variabile față de carosabil, cu valori cuprinse între 11,70m ÷ 12,80m;</w:t>
      </w:r>
    </w:p>
    <w:p w:rsidR="005575A7" w:rsidRPr="000C6C3A" w:rsidRDefault="005575A7" w:rsidP="00BC25B5">
      <w:pPr>
        <w:pStyle w:val="ListParagraph"/>
        <w:keepLines/>
        <w:numPr>
          <w:ilvl w:val="0"/>
          <w:numId w:val="15"/>
        </w:numPr>
        <w:spacing w:before="120" w:after="0" w:line="260" w:lineRule="atLeast"/>
        <w:ind w:right="113"/>
        <w:contextualSpacing w:val="0"/>
        <w:jc w:val="both"/>
        <w:rPr>
          <w:rFonts w:ascii="Times New Roman" w:hAnsi="Times New Roman" w:cs="Times New Roman"/>
          <w:sz w:val="24"/>
          <w:szCs w:val="24"/>
        </w:rPr>
      </w:pPr>
      <w:r w:rsidRPr="000C6C3A">
        <w:rPr>
          <w:rFonts w:ascii="Times New Roman" w:hAnsi="Times New Roman" w:cs="Times New Roman"/>
          <w:sz w:val="24"/>
          <w:szCs w:val="24"/>
        </w:rPr>
        <w:t>PC 1 - în conducta Dn 32" OL, MP existent</w:t>
      </w:r>
      <w:r w:rsidR="002F6A52">
        <w:rPr>
          <w:rFonts w:ascii="Times New Roman" w:hAnsi="Times New Roman" w:cs="Times New Roman"/>
          <w:sz w:val="24"/>
          <w:szCs w:val="24"/>
        </w:rPr>
        <w:t>ă</w:t>
      </w:r>
      <w:r w:rsidRPr="000C6C3A">
        <w:rPr>
          <w:rFonts w:ascii="Times New Roman" w:hAnsi="Times New Roman" w:cs="Times New Roman"/>
          <w:sz w:val="24"/>
          <w:szCs w:val="24"/>
        </w:rPr>
        <w:t xml:space="preserve"> </w:t>
      </w:r>
      <w:r w:rsidR="002F6A52">
        <w:rPr>
          <w:rFonts w:ascii="Times New Roman" w:hAnsi="Times New Roman" w:cs="Times New Roman"/>
          <w:spacing w:val="-8"/>
          <w:sz w:val="24"/>
          <w:szCs w:val="24"/>
        </w:rPr>
        <w:t>l</w:t>
      </w:r>
      <w:r w:rsidRPr="000C6C3A">
        <w:rPr>
          <w:rFonts w:ascii="Times New Roman" w:hAnsi="Times New Roman" w:cs="Times New Roman"/>
          <w:spacing w:val="-8"/>
          <w:sz w:val="24"/>
          <w:szCs w:val="24"/>
        </w:rPr>
        <w:t>a ieșirea din SRMP Răzvad</w:t>
      </w:r>
      <w:r w:rsidRPr="000C6C3A">
        <w:rPr>
          <w:rFonts w:ascii="Times New Roman" w:hAnsi="Times New Roman" w:cs="Times New Roman"/>
          <w:sz w:val="24"/>
          <w:szCs w:val="24"/>
        </w:rPr>
        <w:t>.</w:t>
      </w:r>
    </w:p>
    <w:p w:rsidR="005575A7" w:rsidRPr="000C6C3A" w:rsidRDefault="005575A7" w:rsidP="005575A7">
      <w:pPr>
        <w:suppressAutoHyphens/>
        <w:spacing w:after="0" w:line="240" w:lineRule="auto"/>
        <w:rPr>
          <w:rFonts w:ascii="Times New Roman" w:hAnsi="Times New Roman" w:cs="Times New Roman"/>
          <w:b/>
          <w:color w:val="000000"/>
          <w:sz w:val="24"/>
          <w:szCs w:val="24"/>
        </w:rPr>
      </w:pPr>
    </w:p>
    <w:p w:rsidR="005575A7" w:rsidRPr="000C6C3A" w:rsidRDefault="002F6A52" w:rsidP="002F6A52">
      <w:pPr>
        <w:widowControl w:val="0"/>
        <w:autoSpaceDE w:val="0"/>
        <w:autoSpaceDN w:val="0"/>
        <w:adjustRightInd w:val="0"/>
        <w:spacing w:before="12" w:after="0" w:line="220" w:lineRule="exact"/>
        <w:ind w:left="708"/>
        <w:rPr>
          <w:rFonts w:ascii="Times New Roman" w:hAnsi="Times New Roman" w:cs="Times New Roman"/>
          <w:sz w:val="24"/>
          <w:szCs w:val="24"/>
        </w:rPr>
      </w:pPr>
      <w:r>
        <w:rPr>
          <w:rFonts w:ascii="Times New Roman" w:hAnsi="Times New Roman" w:cs="Times New Roman"/>
          <w:sz w:val="24"/>
          <w:szCs w:val="24"/>
        </w:rPr>
        <w:t xml:space="preserve">     </w:t>
      </w:r>
      <w:r w:rsidR="005575A7" w:rsidRPr="000C6C3A">
        <w:rPr>
          <w:rFonts w:ascii="Times New Roman" w:hAnsi="Times New Roman" w:cs="Times New Roman"/>
          <w:sz w:val="24"/>
          <w:szCs w:val="24"/>
        </w:rPr>
        <w:t>Rețeaua propusă se va executa în regim de medie presiune din punct de vedere al distanțelor față de construcții și utilități, al materialelor folosite și al probelor de presiune.</w:t>
      </w:r>
    </w:p>
    <w:p w:rsidR="005575A7" w:rsidRPr="000C6C3A" w:rsidRDefault="005575A7" w:rsidP="005575A7">
      <w:pPr>
        <w:spacing w:before="120" w:after="120"/>
        <w:ind w:left="1134" w:right="-171"/>
        <w:rPr>
          <w:rFonts w:ascii="Times New Roman" w:hAnsi="Times New Roman" w:cs="Times New Roman"/>
          <w:sz w:val="24"/>
          <w:szCs w:val="24"/>
        </w:rPr>
      </w:pPr>
      <w:r w:rsidRPr="000C6C3A">
        <w:rPr>
          <w:rFonts w:ascii="Times New Roman" w:hAnsi="Times New Roman" w:cs="Times New Roman"/>
          <w:b/>
          <w:sz w:val="24"/>
          <w:szCs w:val="24"/>
        </w:rPr>
        <w:t xml:space="preserve">LUNGIME TOTALĂ REŢEA PROPUSĂ = </w:t>
      </w:r>
      <w:r w:rsidRPr="000C6C3A">
        <w:rPr>
          <w:rFonts w:ascii="Times New Roman" w:hAnsi="Times New Roman" w:cs="Times New Roman"/>
          <w:b/>
          <w:color w:val="000000"/>
          <w:sz w:val="24"/>
          <w:szCs w:val="24"/>
        </w:rPr>
        <w:t>420 m</w:t>
      </w:r>
      <w:r w:rsidRPr="000C6C3A">
        <w:rPr>
          <w:rFonts w:ascii="Times New Roman" w:hAnsi="Times New Roman" w:cs="Times New Roman"/>
          <w:sz w:val="24"/>
          <w:szCs w:val="24"/>
        </w:rPr>
        <w:t xml:space="preserve"> (traseu redus)</w:t>
      </w:r>
    </w:p>
    <w:p w:rsidR="0025350B" w:rsidRPr="0025350B" w:rsidRDefault="0025350B" w:rsidP="0025350B">
      <w:pPr>
        <w:spacing w:before="120" w:after="120"/>
        <w:ind w:left="1134" w:right="11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5350B">
        <w:rPr>
          <w:rFonts w:ascii="Times New Roman" w:hAnsi="Times New Roman" w:cs="Times New Roman"/>
          <w:sz w:val="24"/>
          <w:szCs w:val="24"/>
        </w:rPr>
        <w:t>Conductele de gaze naturale din polietilen</w:t>
      </w:r>
      <w:r>
        <w:rPr>
          <w:rFonts w:ascii="Times New Roman" w:hAnsi="Times New Roman" w:cs="Times New Roman"/>
          <w:sz w:val="24"/>
          <w:szCs w:val="24"/>
        </w:rPr>
        <w:t>ță</w:t>
      </w:r>
      <w:r w:rsidRPr="0025350B">
        <w:rPr>
          <w:rFonts w:ascii="Times New Roman" w:hAnsi="Times New Roman" w:cs="Times New Roman"/>
          <w:sz w:val="24"/>
          <w:szCs w:val="24"/>
        </w:rPr>
        <w:t xml:space="preserve"> se vor poza la o adâncime de minim </w:t>
      </w:r>
      <w:r>
        <w:rPr>
          <w:rFonts w:ascii="Times New Roman" w:hAnsi="Times New Roman" w:cs="Times New Roman"/>
          <w:sz w:val="24"/>
          <w:szCs w:val="24"/>
        </w:rPr>
        <w:t xml:space="preserve">     </w:t>
      </w:r>
      <w:r w:rsidRPr="0025350B">
        <w:rPr>
          <w:rFonts w:ascii="Times New Roman" w:hAnsi="Times New Roman" w:cs="Times New Roman"/>
          <w:sz w:val="24"/>
          <w:szCs w:val="24"/>
        </w:rPr>
        <w:t>1 m măsurată de la generatoarea superioar</w:t>
      </w:r>
      <w:r>
        <w:rPr>
          <w:rFonts w:ascii="Times New Roman" w:hAnsi="Times New Roman" w:cs="Times New Roman"/>
          <w:sz w:val="24"/>
          <w:szCs w:val="24"/>
        </w:rPr>
        <w:t>ă</w:t>
      </w:r>
      <w:r w:rsidRPr="0025350B">
        <w:rPr>
          <w:rFonts w:ascii="Times New Roman" w:hAnsi="Times New Roman" w:cs="Times New Roman"/>
          <w:sz w:val="24"/>
          <w:szCs w:val="24"/>
        </w:rPr>
        <w:t xml:space="preserve"> a conductei la suprafața solului. Săparea șanțului se va face cu puțin timp înainte de montarea conductelor.</w:t>
      </w:r>
    </w:p>
    <w:p w:rsidR="0025350B" w:rsidRDefault="0025350B" w:rsidP="0032733A">
      <w:pPr>
        <w:spacing w:before="120" w:after="120"/>
        <w:ind w:left="1134" w:right="-171"/>
        <w:jc w:val="both"/>
        <w:rPr>
          <w:rFonts w:ascii="Times New Roman" w:hAnsi="Times New Roman" w:cs="Times New Roman"/>
          <w:sz w:val="24"/>
          <w:szCs w:val="24"/>
        </w:rPr>
      </w:pPr>
      <w:r>
        <w:rPr>
          <w:rFonts w:ascii="Times New Roman" w:hAnsi="Times New Roman" w:cs="Times New Roman"/>
          <w:sz w:val="24"/>
          <w:szCs w:val="24"/>
        </w:rPr>
        <w:t xml:space="preserve">           </w:t>
      </w:r>
      <w:r w:rsidRPr="0025350B">
        <w:rPr>
          <w:rFonts w:ascii="Times New Roman" w:hAnsi="Times New Roman" w:cs="Times New Roman"/>
          <w:sz w:val="24"/>
          <w:szCs w:val="24"/>
        </w:rPr>
        <w:t>După pozarea conductei, se umple șanțul cu nisip pană când grosimea stratului de nisip, în urma compactării, depășește cu 10 cm generatoarea superioara a conductei. Materialul rezultat din săpătura, va fi introdus treptat în straturi de max. 30 cm și va fi compactat manual. Șanțurile vor avea trasee pe cat posibil rectilinii.</w:t>
      </w:r>
      <w:r w:rsidR="0032733A" w:rsidRPr="0032733A">
        <w:rPr>
          <w:rFonts w:ascii="Arial" w:hAnsi="Arial" w:cs="Arial"/>
          <w:sz w:val="21"/>
          <w:szCs w:val="21"/>
        </w:rPr>
        <w:t xml:space="preserve"> </w:t>
      </w:r>
      <w:r w:rsidR="0032733A" w:rsidRPr="0032733A">
        <w:rPr>
          <w:rFonts w:ascii="Times New Roman" w:hAnsi="Times New Roman" w:cs="Times New Roman"/>
          <w:sz w:val="24"/>
          <w:szCs w:val="24"/>
        </w:rPr>
        <w:t>La terminarea lucrărilor, executantul este obligat sa readucă terenurile ocupate temporar la starea lor inițială.</w:t>
      </w:r>
    </w:p>
    <w:p w:rsidR="0025350B" w:rsidRPr="0025350B" w:rsidRDefault="0032733A" w:rsidP="0025350B">
      <w:pPr>
        <w:pStyle w:val="ListParagraph"/>
        <w:spacing w:before="120" w:after="120"/>
        <w:ind w:left="833" w:right="-170"/>
        <w:contextualSpacing w:val="0"/>
        <w:jc w:val="both"/>
        <w:rPr>
          <w:rFonts w:ascii="Times New Roman" w:hAnsi="Times New Roman" w:cs="Times New Roman"/>
          <w:sz w:val="24"/>
          <w:szCs w:val="24"/>
        </w:rPr>
      </w:pPr>
      <w:r>
        <w:rPr>
          <w:rFonts w:ascii="Times New Roman" w:hAnsi="Times New Roman" w:cs="Times New Roman"/>
          <w:sz w:val="24"/>
          <w:szCs w:val="24"/>
        </w:rPr>
        <w:t>C</w:t>
      </w:r>
      <w:r w:rsidR="0025350B" w:rsidRPr="0025350B">
        <w:rPr>
          <w:rFonts w:ascii="Times New Roman" w:hAnsi="Times New Roman" w:cs="Times New Roman"/>
          <w:sz w:val="24"/>
          <w:szCs w:val="24"/>
        </w:rPr>
        <w:t>onductele existente, din oțel izolat cu bitum, se vor dezafecta.</w:t>
      </w:r>
    </w:p>
    <w:p w:rsidR="0025350B" w:rsidRPr="0025350B" w:rsidRDefault="0025350B" w:rsidP="0025350B">
      <w:pPr>
        <w:pStyle w:val="ListParagraph"/>
        <w:spacing w:before="120" w:after="120"/>
        <w:ind w:left="833" w:right="-170"/>
        <w:contextualSpacing w:val="0"/>
        <w:jc w:val="both"/>
        <w:rPr>
          <w:rFonts w:ascii="Times New Roman" w:hAnsi="Times New Roman" w:cs="Times New Roman"/>
          <w:sz w:val="24"/>
          <w:szCs w:val="24"/>
        </w:rPr>
      </w:pPr>
      <w:r w:rsidRPr="0025350B">
        <w:rPr>
          <w:rFonts w:ascii="Times New Roman" w:hAnsi="Times New Roman" w:cs="Times New Roman"/>
          <w:sz w:val="24"/>
          <w:szCs w:val="24"/>
        </w:rPr>
        <w:lastRenderedPageBreak/>
        <w:t xml:space="preserve">Dezafectarea se va realiza prin decopertarea părții carosabile, scoaterea din pământ a conductelor de oțel, și aducerea terenului la starea inițială inclusiv refacerea părții carosabile, conform tehnologiilor indicate de fiecare primărie – acolo unde este posibil.  </w:t>
      </w:r>
    </w:p>
    <w:p w:rsidR="00663622" w:rsidRPr="0025350B" w:rsidRDefault="0025350B" w:rsidP="0025350B">
      <w:pPr>
        <w:spacing w:before="120" w:after="120"/>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Pr="0025350B">
        <w:rPr>
          <w:rFonts w:ascii="Times New Roman" w:hAnsi="Times New Roman" w:cs="Times New Roman"/>
          <w:sz w:val="24"/>
          <w:szCs w:val="24"/>
        </w:rPr>
        <w:t xml:space="preserve">Acolo unde condițiile nu permit scoaterea conductelor de oțel pământ – în cazul terenurilor proprietate privată sau atunci când conductele vechi de oțel se află la mai puțin de 2m față de cea mai apropiată fundație sau priză de legare la pământ a unui stâlp LEA - dezafectarea se va face prin blindarea conductelor de oțel la capete, fără a fi scoase din pământ. </w:t>
      </w: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32733A">
        <w:rPr>
          <w:rFonts w:ascii="Times New Roman" w:eastAsia="Times New Roman" w:hAnsi="Times New Roman" w:cs="Times New Roman"/>
          <w:sz w:val="24"/>
          <w:szCs w:val="24"/>
        </w:rPr>
        <w:t>și extravilanul comunei Răzvad</w:t>
      </w:r>
      <w:r w:rsidR="00375DA7">
        <w:rPr>
          <w:rFonts w:ascii="Times New Roman" w:hAnsi="Times New Roman" w:cs="Times New Roman"/>
          <w:sz w:val="24"/>
          <w:szCs w:val="24"/>
        </w:rPr>
        <w:t>, apar</w:t>
      </w:r>
      <w:r w:rsidR="00D54ACE">
        <w:rPr>
          <w:rFonts w:ascii="Times New Roman" w:hAnsi="Times New Roman" w:cs="Times New Roman"/>
          <w:sz w:val="24"/>
          <w:szCs w:val="24"/>
        </w:rPr>
        <w:t xml:space="preserve">ține domeniului public al </w:t>
      </w:r>
      <w:r w:rsidR="0032733A">
        <w:rPr>
          <w:rFonts w:ascii="Times New Roman" w:hAnsi="Times New Roman" w:cs="Times New Roman"/>
          <w:sz w:val="24"/>
          <w:szCs w:val="24"/>
        </w:rPr>
        <w:t xml:space="preserve">comunei, </w:t>
      </w:r>
      <w:r w:rsidR="00375DA7">
        <w:rPr>
          <w:rFonts w:ascii="Times New Roman" w:hAnsi="Times New Roman" w:cs="Times New Roman"/>
          <w:sz w:val="24"/>
          <w:szCs w:val="24"/>
        </w:rPr>
        <w:t xml:space="preserve">cu destinația </w:t>
      </w:r>
      <w:r w:rsidR="0032733A">
        <w:rPr>
          <w:rFonts w:ascii="Times New Roman" w:hAnsi="Times New Roman" w:cs="Times New Roman"/>
          <w:sz w:val="24"/>
          <w:szCs w:val="24"/>
        </w:rPr>
        <w:t>teren neproductiv(căi de comunicații)</w:t>
      </w:r>
      <w:r w:rsidR="00375DA7">
        <w:rPr>
          <w:rFonts w:ascii="Times New Roman" w:hAnsi="Times New Roman" w:cs="Times New Roman"/>
          <w:sz w:val="24"/>
          <w:szCs w:val="24"/>
        </w:rPr>
        <w:t>;</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EB6A22" w:rsidRDefault="00EB6A22" w:rsidP="00245F38">
      <w:pPr>
        <w:autoSpaceDE w:val="0"/>
        <w:autoSpaceDN w:val="0"/>
        <w:adjustRightInd w:val="0"/>
        <w:spacing w:after="0" w:line="240" w:lineRule="auto"/>
        <w:jc w:val="both"/>
        <w:rPr>
          <w:rFonts w:ascii="Times New Roman" w:eastAsia="Times New Roman" w:hAnsi="Times New Roman" w:cs="Times New Roman"/>
          <w:b/>
          <w:i/>
          <w:iCs/>
          <w:sz w:val="24"/>
          <w:szCs w:val="24"/>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lastRenderedPageBreak/>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Default="00795FF9" w:rsidP="00D4044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11ACD" w:rsidRDefault="00D11ACD" w:rsidP="00D40445">
      <w:pPr>
        <w:autoSpaceDE w:val="0"/>
        <w:autoSpaceDN w:val="0"/>
        <w:adjustRightInd w:val="0"/>
        <w:spacing w:after="0" w:line="240" w:lineRule="auto"/>
        <w:jc w:val="both"/>
        <w:rPr>
          <w:rFonts w:ascii="Times New Roman" w:eastAsia="Times New Roman" w:hAnsi="Times New Roman" w:cs="Times New Roman"/>
          <w:bCs/>
          <w:i/>
          <w:sz w:val="24"/>
          <w:szCs w:val="24"/>
        </w:rPr>
      </w:pPr>
    </w:p>
    <w:p w:rsidR="00D11ACD" w:rsidRPr="002111A6" w:rsidRDefault="00D11ACD" w:rsidP="00D11ACD">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D11ACD" w:rsidRPr="002111A6" w:rsidRDefault="00D11ACD" w:rsidP="00D11A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w:t>
      </w:r>
      <w:r w:rsidR="0032733A">
        <w:rPr>
          <w:rFonts w:ascii="Times New Roman" w:hAnsi="Times New Roman" w:cs="Times New Roman"/>
          <w:sz w:val="24"/>
          <w:szCs w:val="24"/>
        </w:rPr>
        <w:t xml:space="preserve">rile și completările ulterioare; conform adresei Administrației Bazinale de Apă Buzău </w:t>
      </w:r>
      <w:r w:rsidR="00DA4FCB">
        <w:rPr>
          <w:rFonts w:ascii="Times New Roman" w:hAnsi="Times New Roman" w:cs="Times New Roman"/>
          <w:sz w:val="24"/>
          <w:szCs w:val="24"/>
        </w:rPr>
        <w:t>– Ialomița - Siste</w:t>
      </w:r>
    </w:p>
    <w:p w:rsidR="00DA4FCB" w:rsidRDefault="00DA4FCB" w:rsidP="00245F38">
      <w:pPr>
        <w:spacing w:after="0" w:line="240" w:lineRule="auto"/>
        <w:jc w:val="both"/>
        <w:rPr>
          <w:rFonts w:ascii="Times New Roman" w:eastAsia="Times New Roman" w:hAnsi="Times New Roman" w:cs="Times New Roman"/>
          <w:b/>
          <w:i/>
          <w:sz w:val="24"/>
          <w:szCs w:val="24"/>
        </w:rPr>
      </w:pPr>
    </w:p>
    <w:p w:rsidR="00DA4FCB" w:rsidRDefault="00DA4FCB" w:rsidP="00DA4FCB">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rPr>
        <w:t xml:space="preserve">  </w:t>
      </w: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DA4FCB" w:rsidRPr="00FA0BC3" w:rsidRDefault="00DA4FCB" w:rsidP="00DA4FCB">
      <w:pPr>
        <w:spacing w:after="0" w:line="240" w:lineRule="auto"/>
        <w:ind w:right="-1080"/>
        <w:jc w:val="both"/>
        <w:rPr>
          <w:rFonts w:ascii="Times New Roman" w:eastAsia="Times New Roman" w:hAnsi="Times New Roman" w:cs="Times New Roman"/>
          <w:i/>
          <w:sz w:val="24"/>
          <w:szCs w:val="24"/>
          <w:lang w:eastAsia="ro-RO"/>
        </w:rPr>
      </w:pPr>
    </w:p>
    <w:p w:rsidR="00DA4FCB" w:rsidRDefault="00DA4FCB" w:rsidP="00DA4FC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DA4FCB" w:rsidRPr="004A4567"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DA4FCB" w:rsidRPr="00E416ED"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A4FCB" w:rsidRPr="00A15148"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DA4FCB" w:rsidRPr="00E416ED"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D11ACD" w:rsidRDefault="00D11ACD" w:rsidP="00245F38">
      <w:pPr>
        <w:spacing w:after="0" w:line="240" w:lineRule="auto"/>
        <w:jc w:val="both"/>
        <w:rPr>
          <w:rFonts w:ascii="Times New Roman" w:eastAsia="Times New Roman" w:hAnsi="Times New Roman" w:cs="Times New Roman"/>
          <w:i/>
          <w:sz w:val="24"/>
          <w:szCs w:val="24"/>
        </w:rPr>
      </w:pP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F47F14" w:rsidRDefault="00F47F14" w:rsidP="006B400B">
      <w:pPr>
        <w:spacing w:after="0" w:line="240" w:lineRule="auto"/>
        <w:jc w:val="both"/>
        <w:rPr>
          <w:rFonts w:ascii="Times New Roman" w:eastAsia="Times New Roman" w:hAnsi="Times New Roman" w:cs="Times New Roman"/>
          <w:b/>
          <w:sz w:val="24"/>
          <w:szCs w:val="24"/>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DA4FCB" w:rsidRDefault="00DA4FCB" w:rsidP="00593932">
      <w:pPr>
        <w:tabs>
          <w:tab w:val="left" w:pos="-720"/>
        </w:tabs>
        <w:suppressAutoHyphens/>
        <w:spacing w:after="0" w:line="240" w:lineRule="auto"/>
        <w:rPr>
          <w:rFonts w:ascii="Times New Roman" w:eastAsia="Calibri" w:hAnsi="Times New Roman" w:cs="Times New Roman"/>
          <w:b/>
          <w:bCs/>
          <w:sz w:val="24"/>
          <w:szCs w:val="24"/>
          <w:u w:val="single"/>
        </w:rPr>
      </w:pPr>
    </w:p>
    <w:p w:rsidR="000B5D9E" w:rsidRDefault="000B5D9E" w:rsidP="00593932">
      <w:pPr>
        <w:tabs>
          <w:tab w:val="left" w:pos="-720"/>
        </w:tabs>
        <w:suppressAutoHyphens/>
        <w:spacing w:after="0" w:line="240" w:lineRule="auto"/>
        <w:rPr>
          <w:rFonts w:ascii="Times New Roman" w:eastAsia="Calibri" w:hAnsi="Times New Roman" w:cs="Times New Roman"/>
          <w:b/>
          <w:bCs/>
          <w:sz w:val="24"/>
          <w:szCs w:val="24"/>
          <w:u w:val="single"/>
        </w:rPr>
      </w:pPr>
    </w:p>
    <w:p w:rsidR="000B5D9E" w:rsidRDefault="000B5D9E" w:rsidP="00593932">
      <w:pPr>
        <w:tabs>
          <w:tab w:val="left" w:pos="-720"/>
        </w:tabs>
        <w:suppressAutoHyphens/>
        <w:spacing w:after="0" w:line="240" w:lineRule="auto"/>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DA4FCB" w:rsidRDefault="00DA4FCB"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06B47" w:rsidRPr="004C22FC" w:rsidRDefault="00506B47"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9263CF" w:rsidRDefault="009263CF" w:rsidP="00593932">
      <w:pPr>
        <w:spacing w:after="0" w:line="240" w:lineRule="auto"/>
        <w:jc w:val="both"/>
        <w:rPr>
          <w:rFonts w:ascii="Times New Roman" w:eastAsia="Times New Roman" w:hAnsi="Times New Roman" w:cs="Times New Roman"/>
          <w:b/>
          <w:sz w:val="24"/>
          <w:szCs w:val="24"/>
          <w:u w:val="single"/>
        </w:rPr>
      </w:pPr>
    </w:p>
    <w:p w:rsidR="00795FF9"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F47F14" w:rsidRPr="009D24A3" w:rsidRDefault="00F47F14"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229E4" w:rsidRDefault="003229E4" w:rsidP="00245F38">
      <w:pPr>
        <w:keepNext/>
        <w:spacing w:after="0" w:line="240" w:lineRule="auto"/>
        <w:outlineLvl w:val="3"/>
        <w:rPr>
          <w:rFonts w:ascii="Times New Roman" w:eastAsia="Times New Roman" w:hAnsi="Times New Roman" w:cs="Times New Roman"/>
          <w:b/>
          <w:bCs/>
          <w:i/>
          <w:sz w:val="24"/>
          <w:szCs w:val="24"/>
          <w:u w:val="single"/>
        </w:rPr>
      </w:pPr>
    </w:p>
    <w:p w:rsidR="00795FF9"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F47F14" w:rsidRDefault="00F47F14" w:rsidP="00245F38">
      <w:pPr>
        <w:keepNext/>
        <w:spacing w:after="0" w:line="240" w:lineRule="auto"/>
        <w:outlineLvl w:val="3"/>
        <w:rPr>
          <w:rFonts w:ascii="Times New Roman" w:eastAsia="Times New Roman" w:hAnsi="Times New Roman" w:cs="Times New Roman"/>
          <w:b/>
          <w:bCs/>
          <w:i/>
          <w:sz w:val="24"/>
          <w:szCs w:val="24"/>
          <w:u w:val="single"/>
        </w:rPr>
      </w:pPr>
    </w:p>
    <w:p w:rsidR="00F47F14" w:rsidRDefault="00F47F14" w:rsidP="00F47F14">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F47F14" w:rsidRPr="009D24A3" w:rsidRDefault="00F47F14" w:rsidP="00245F38">
      <w:pPr>
        <w:keepNext/>
        <w:spacing w:after="0" w:line="240" w:lineRule="auto"/>
        <w:outlineLvl w:val="3"/>
        <w:rPr>
          <w:rFonts w:ascii="Times New Roman" w:eastAsia="Times New Roman" w:hAnsi="Times New Roman" w:cs="Times New Roman"/>
          <w:b/>
          <w:bCs/>
          <w:i/>
          <w:sz w:val="24"/>
          <w:szCs w:val="24"/>
          <w:u w:val="single"/>
        </w:rPr>
      </w:pP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lastRenderedPageBreak/>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47F14" w:rsidRPr="0017345C"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51D8F"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C7348A" w:rsidRPr="00AE7879" w:rsidRDefault="00C7348A" w:rsidP="00C7348A">
      <w:pPr>
        <w:spacing w:after="0" w:line="240" w:lineRule="auto"/>
        <w:rPr>
          <w:rFonts w:ascii="Times New Roman" w:hAnsi="Times New Roman" w:cs="Times New Roman"/>
          <w:b/>
          <w:sz w:val="24"/>
          <w:szCs w:val="24"/>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C7348A" w:rsidRPr="00AE7879"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C7348A" w:rsidRPr="00AE7879" w:rsidRDefault="00C7348A" w:rsidP="00C7348A">
      <w:pPr>
        <w:spacing w:after="0" w:line="240" w:lineRule="auto"/>
        <w:jc w:val="both"/>
        <w:rPr>
          <w:rFonts w:ascii="Times New Roman" w:hAnsi="Times New Roman" w:cs="Times New Roman"/>
          <w:b/>
          <w:sz w:val="24"/>
          <w:szCs w:val="24"/>
        </w:rPr>
      </w:pPr>
      <w:bookmarkStart w:id="15" w:name="_GoBack"/>
      <w:bookmarkEnd w:id="15"/>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C7348A" w:rsidRPr="0086735B"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C7348A" w:rsidRDefault="00C7348A" w:rsidP="00C7348A">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r w:rsidR="00F47F14">
        <w:rPr>
          <w:rFonts w:ascii="Times New Roman" w:hAnsi="Times New Roman" w:cs="Times New Roman"/>
          <w:b/>
          <w:sz w:val="24"/>
          <w:szCs w:val="24"/>
        </w:rPr>
        <w:t>Cornelia</w:t>
      </w:r>
      <w:r>
        <w:rPr>
          <w:rFonts w:ascii="Times New Roman" w:hAnsi="Times New Roman" w:cs="Times New Roman"/>
          <w:b/>
          <w:sz w:val="24"/>
          <w:szCs w:val="24"/>
        </w:rPr>
        <w:t xml:space="preserve"> </w:t>
      </w:r>
      <w:r w:rsidR="00F47F14">
        <w:rPr>
          <w:rFonts w:ascii="Times New Roman" w:hAnsi="Times New Roman" w:cs="Times New Roman"/>
          <w:b/>
          <w:sz w:val="24"/>
          <w:szCs w:val="24"/>
        </w:rPr>
        <w:t>VLAICU</w:t>
      </w:r>
      <w:r>
        <w:rPr>
          <w:rFonts w:ascii="Times New Roman" w:hAnsi="Times New Roman" w:cs="Times New Roman"/>
          <w:b/>
          <w:sz w:val="24"/>
          <w:szCs w:val="24"/>
        </w:rPr>
        <w:t xml:space="preserve">                                           </w:t>
      </w:r>
    </w:p>
    <w:p w:rsidR="00C7348A" w:rsidRPr="009C25E5"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C7348A" w:rsidRPr="00A96BD4" w:rsidRDefault="00C7348A" w:rsidP="00C7348A">
      <w:pPr>
        <w:spacing w:after="0" w:line="240" w:lineRule="auto"/>
        <w:ind w:firstLine="720"/>
        <w:rPr>
          <w:rFonts w:ascii="Times New Roman" w:hAnsi="Times New Roman" w:cs="Times New Roman"/>
          <w:b/>
          <w:sz w:val="32"/>
          <w:szCs w:val="32"/>
        </w:rPr>
      </w:pPr>
    </w:p>
    <w:p w:rsidR="00C7348A" w:rsidRPr="0017345C" w:rsidRDefault="00C7348A" w:rsidP="00396BA4">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0B5D9E">
      <w:footerReference w:type="default" r:id="rId19"/>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E7" w:rsidRDefault="001F4CE7" w:rsidP="00EE5AEC">
      <w:pPr>
        <w:spacing w:after="0" w:line="240" w:lineRule="auto"/>
      </w:pPr>
      <w:r>
        <w:separator/>
      </w:r>
    </w:p>
  </w:endnote>
  <w:endnote w:type="continuationSeparator" w:id="0">
    <w:p w:rsidR="001F4CE7" w:rsidRDefault="001F4CE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1B" w:rsidRDefault="003A281B" w:rsidP="003A281B">
    <w:pPr>
      <w:pStyle w:val="Footer"/>
    </w:pPr>
  </w:p>
  <w:p w:rsidR="003A281B" w:rsidRDefault="001F4CE7" w:rsidP="003A281B">
    <w:pPr>
      <w:pStyle w:val="Header"/>
      <w:jc w:val="center"/>
      <w:rPr>
        <w:rFonts w:ascii="Garamond" w:hAnsi="Garamond"/>
        <w:b/>
        <w:lang w:val="fr-FR"/>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49491051" r:id="rId2"/>
      </w:object>
    </w:r>
    <w:r w:rsidR="003A281B">
      <w:rPr>
        <w:noProof/>
        <w:lang w:eastAsia="ro-RO"/>
      </w:rPr>
      <mc:AlternateContent>
        <mc:Choice Requires="wps">
          <w:drawing>
            <wp:anchor distT="0" distB="0" distL="114300" distR="114300" simplePos="0" relativeHeight="251657216" behindDoc="0" locked="0" layoutInCell="1" allowOverlap="1" wp14:anchorId="0587A33E" wp14:editId="3F8E231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rsidTr="0027501B">
      <w:tc>
        <w:tcPr>
          <w:tcW w:w="8370" w:type="dxa"/>
          <w:tcBorders>
            <w:top w:val="single" w:sz="4" w:space="0" w:color="auto"/>
            <w:left w:val="single" w:sz="4" w:space="0" w:color="auto"/>
            <w:bottom w:val="single" w:sz="4" w:space="0" w:color="auto"/>
            <w:right w:val="single" w:sz="4" w:space="0" w:color="auto"/>
          </w:tcBorders>
          <w:hideMark/>
        </w:tcPr>
        <w:p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27248F" w:rsidRDefault="0027248F" w:rsidP="00051258">
    <w:pPr>
      <w:pStyle w:val="Footer"/>
      <w:jc w:val="right"/>
    </w:pPr>
    <w:r>
      <w:fldChar w:fldCharType="begin"/>
    </w:r>
    <w:r>
      <w:instrText>PAGE   \* MERGEFORMAT</w:instrText>
    </w:r>
    <w:r>
      <w:fldChar w:fldCharType="separate"/>
    </w:r>
    <w:r w:rsidR="00EB6A2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E7" w:rsidRDefault="001F4CE7" w:rsidP="00EE5AEC">
      <w:pPr>
        <w:spacing w:after="0" w:line="240" w:lineRule="auto"/>
      </w:pPr>
      <w:r>
        <w:separator/>
      </w:r>
    </w:p>
  </w:footnote>
  <w:footnote w:type="continuationSeparator" w:id="0">
    <w:p w:rsidR="001F4CE7" w:rsidRDefault="001F4CE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5"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2"/>
  </w:num>
  <w:num w:numId="9">
    <w:abstractNumId w:val="8"/>
  </w:num>
  <w:num w:numId="10">
    <w:abstractNumId w:val="3"/>
  </w:num>
  <w:num w:numId="11">
    <w:abstractNumId w:val="0"/>
  </w:num>
  <w:num w:numId="12">
    <w:abstractNumId w:val="2"/>
  </w:num>
  <w:num w:numId="13">
    <w:abstractNumId w:val="14"/>
  </w:num>
  <w:num w:numId="14">
    <w:abstractNumId w:val="14"/>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17"/>
  </w:num>
  <w:num w:numId="16">
    <w:abstractNumId w:val="4"/>
  </w:num>
  <w:num w:numId="17">
    <w:abstractNumId w:val="16"/>
  </w:num>
  <w:num w:numId="18">
    <w:abstractNumId w:val="10"/>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1D8F"/>
    <w:rsid w:val="00057C48"/>
    <w:rsid w:val="0006716F"/>
    <w:rsid w:val="00074281"/>
    <w:rsid w:val="00090D6C"/>
    <w:rsid w:val="00095AC6"/>
    <w:rsid w:val="00095BEA"/>
    <w:rsid w:val="000A2E73"/>
    <w:rsid w:val="000B5D9E"/>
    <w:rsid w:val="000C445A"/>
    <w:rsid w:val="000C6C3A"/>
    <w:rsid w:val="000D35A8"/>
    <w:rsid w:val="000D5DB3"/>
    <w:rsid w:val="000E0A6C"/>
    <w:rsid w:val="000E235A"/>
    <w:rsid w:val="000E34A0"/>
    <w:rsid w:val="000F0C76"/>
    <w:rsid w:val="00102243"/>
    <w:rsid w:val="001057FC"/>
    <w:rsid w:val="00144DDF"/>
    <w:rsid w:val="001607A9"/>
    <w:rsid w:val="00162C11"/>
    <w:rsid w:val="00163177"/>
    <w:rsid w:val="00167D80"/>
    <w:rsid w:val="00171A29"/>
    <w:rsid w:val="00172764"/>
    <w:rsid w:val="001771A1"/>
    <w:rsid w:val="00177974"/>
    <w:rsid w:val="00180DB7"/>
    <w:rsid w:val="0019710A"/>
    <w:rsid w:val="001974A8"/>
    <w:rsid w:val="00197EB4"/>
    <w:rsid w:val="001A03E8"/>
    <w:rsid w:val="001A24D9"/>
    <w:rsid w:val="001A4826"/>
    <w:rsid w:val="001D5C27"/>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1C31"/>
    <w:rsid w:val="0025350B"/>
    <w:rsid w:val="002535F5"/>
    <w:rsid w:val="00270B57"/>
    <w:rsid w:val="0027248F"/>
    <w:rsid w:val="002804CF"/>
    <w:rsid w:val="00295F26"/>
    <w:rsid w:val="002A507E"/>
    <w:rsid w:val="002B7699"/>
    <w:rsid w:val="002C53D6"/>
    <w:rsid w:val="002C64DC"/>
    <w:rsid w:val="002C6C01"/>
    <w:rsid w:val="002D03E4"/>
    <w:rsid w:val="002D40B5"/>
    <w:rsid w:val="002D5656"/>
    <w:rsid w:val="002E0C8A"/>
    <w:rsid w:val="002E2C5D"/>
    <w:rsid w:val="002F4FB1"/>
    <w:rsid w:val="002F6A52"/>
    <w:rsid w:val="003019A2"/>
    <w:rsid w:val="00315984"/>
    <w:rsid w:val="003229E4"/>
    <w:rsid w:val="00324CAC"/>
    <w:rsid w:val="0032733A"/>
    <w:rsid w:val="0034142C"/>
    <w:rsid w:val="003420B3"/>
    <w:rsid w:val="00345EA6"/>
    <w:rsid w:val="00351752"/>
    <w:rsid w:val="0035233A"/>
    <w:rsid w:val="00360E57"/>
    <w:rsid w:val="0036379B"/>
    <w:rsid w:val="00375DA7"/>
    <w:rsid w:val="0039571A"/>
    <w:rsid w:val="00396BA4"/>
    <w:rsid w:val="003970F1"/>
    <w:rsid w:val="003A281B"/>
    <w:rsid w:val="003A7E0E"/>
    <w:rsid w:val="003B023F"/>
    <w:rsid w:val="003B2BF5"/>
    <w:rsid w:val="003B482C"/>
    <w:rsid w:val="003B4D93"/>
    <w:rsid w:val="003D0FAC"/>
    <w:rsid w:val="003E60BF"/>
    <w:rsid w:val="003E6F11"/>
    <w:rsid w:val="003F02CE"/>
    <w:rsid w:val="003F10FF"/>
    <w:rsid w:val="003F372D"/>
    <w:rsid w:val="00400115"/>
    <w:rsid w:val="00404666"/>
    <w:rsid w:val="00405647"/>
    <w:rsid w:val="004166AF"/>
    <w:rsid w:val="0042202A"/>
    <w:rsid w:val="00424209"/>
    <w:rsid w:val="00432FA0"/>
    <w:rsid w:val="0044475A"/>
    <w:rsid w:val="00446644"/>
    <w:rsid w:val="00446676"/>
    <w:rsid w:val="00462B27"/>
    <w:rsid w:val="0046643C"/>
    <w:rsid w:val="00476EFE"/>
    <w:rsid w:val="00480B20"/>
    <w:rsid w:val="00483DBF"/>
    <w:rsid w:val="004A1535"/>
    <w:rsid w:val="004A1B57"/>
    <w:rsid w:val="004A3AB9"/>
    <w:rsid w:val="004A3FDA"/>
    <w:rsid w:val="004B2E51"/>
    <w:rsid w:val="004B6303"/>
    <w:rsid w:val="004C0282"/>
    <w:rsid w:val="004C22FC"/>
    <w:rsid w:val="004D02E8"/>
    <w:rsid w:val="004D46A7"/>
    <w:rsid w:val="004F010B"/>
    <w:rsid w:val="004F495D"/>
    <w:rsid w:val="00504CE8"/>
    <w:rsid w:val="00506B47"/>
    <w:rsid w:val="00512931"/>
    <w:rsid w:val="00512E17"/>
    <w:rsid w:val="0053048D"/>
    <w:rsid w:val="005436FA"/>
    <w:rsid w:val="00550EEB"/>
    <w:rsid w:val="005575A7"/>
    <w:rsid w:val="00563647"/>
    <w:rsid w:val="00570B71"/>
    <w:rsid w:val="00573503"/>
    <w:rsid w:val="00580656"/>
    <w:rsid w:val="005815FE"/>
    <w:rsid w:val="005819B0"/>
    <w:rsid w:val="005855A4"/>
    <w:rsid w:val="00590C8D"/>
    <w:rsid w:val="00591CEB"/>
    <w:rsid w:val="00593932"/>
    <w:rsid w:val="00593D2C"/>
    <w:rsid w:val="00597A1E"/>
    <w:rsid w:val="005A0946"/>
    <w:rsid w:val="005A18A6"/>
    <w:rsid w:val="005B5227"/>
    <w:rsid w:val="005D619C"/>
    <w:rsid w:val="005F0B46"/>
    <w:rsid w:val="005F4062"/>
    <w:rsid w:val="005F67FF"/>
    <w:rsid w:val="005F726C"/>
    <w:rsid w:val="00605A3F"/>
    <w:rsid w:val="0061090F"/>
    <w:rsid w:val="00612BD1"/>
    <w:rsid w:val="006172C2"/>
    <w:rsid w:val="006206C3"/>
    <w:rsid w:val="006302D6"/>
    <w:rsid w:val="0063528E"/>
    <w:rsid w:val="00641AB8"/>
    <w:rsid w:val="00644C69"/>
    <w:rsid w:val="00644DD0"/>
    <w:rsid w:val="00645BB1"/>
    <w:rsid w:val="00645EDA"/>
    <w:rsid w:val="006574D5"/>
    <w:rsid w:val="00663622"/>
    <w:rsid w:val="00680B05"/>
    <w:rsid w:val="00687275"/>
    <w:rsid w:val="006959BE"/>
    <w:rsid w:val="006A6B9F"/>
    <w:rsid w:val="006B1028"/>
    <w:rsid w:val="006B400B"/>
    <w:rsid w:val="006C0C6D"/>
    <w:rsid w:val="006C1FD3"/>
    <w:rsid w:val="006D735B"/>
    <w:rsid w:val="006D7856"/>
    <w:rsid w:val="006E6B2D"/>
    <w:rsid w:val="006F065F"/>
    <w:rsid w:val="007058A6"/>
    <w:rsid w:val="00711EDB"/>
    <w:rsid w:val="00722BE2"/>
    <w:rsid w:val="00735B86"/>
    <w:rsid w:val="007449D7"/>
    <w:rsid w:val="0074755F"/>
    <w:rsid w:val="00747DB0"/>
    <w:rsid w:val="00750E5B"/>
    <w:rsid w:val="007516E9"/>
    <w:rsid w:val="007626A4"/>
    <w:rsid w:val="00767EA4"/>
    <w:rsid w:val="007732D1"/>
    <w:rsid w:val="00791330"/>
    <w:rsid w:val="00794329"/>
    <w:rsid w:val="00795FF9"/>
    <w:rsid w:val="007A4B5D"/>
    <w:rsid w:val="007A567D"/>
    <w:rsid w:val="007C3819"/>
    <w:rsid w:val="007D19DB"/>
    <w:rsid w:val="007D2D03"/>
    <w:rsid w:val="007D6074"/>
    <w:rsid w:val="007D630E"/>
    <w:rsid w:val="007F1F7B"/>
    <w:rsid w:val="007F4886"/>
    <w:rsid w:val="008078A7"/>
    <w:rsid w:val="00810FD1"/>
    <w:rsid w:val="00824657"/>
    <w:rsid w:val="00834097"/>
    <w:rsid w:val="00836F62"/>
    <w:rsid w:val="00837B75"/>
    <w:rsid w:val="00837CD0"/>
    <w:rsid w:val="00852BE9"/>
    <w:rsid w:val="0086539D"/>
    <w:rsid w:val="00887E1A"/>
    <w:rsid w:val="008908AB"/>
    <w:rsid w:val="0089233A"/>
    <w:rsid w:val="00897EF0"/>
    <w:rsid w:val="008B210D"/>
    <w:rsid w:val="008B5584"/>
    <w:rsid w:val="008C47E7"/>
    <w:rsid w:val="008D0009"/>
    <w:rsid w:val="008F141B"/>
    <w:rsid w:val="00912F44"/>
    <w:rsid w:val="009167CA"/>
    <w:rsid w:val="009263CF"/>
    <w:rsid w:val="00937BE6"/>
    <w:rsid w:val="0094474A"/>
    <w:rsid w:val="0095557F"/>
    <w:rsid w:val="0096795A"/>
    <w:rsid w:val="00971AF8"/>
    <w:rsid w:val="00971F2E"/>
    <w:rsid w:val="00980A7C"/>
    <w:rsid w:val="00986662"/>
    <w:rsid w:val="009A7CB8"/>
    <w:rsid w:val="009B6036"/>
    <w:rsid w:val="009D24A3"/>
    <w:rsid w:val="009D477B"/>
    <w:rsid w:val="009D562F"/>
    <w:rsid w:val="009F18BB"/>
    <w:rsid w:val="00A10BDF"/>
    <w:rsid w:val="00A13570"/>
    <w:rsid w:val="00A25301"/>
    <w:rsid w:val="00A358F6"/>
    <w:rsid w:val="00A424CE"/>
    <w:rsid w:val="00A47C0B"/>
    <w:rsid w:val="00A5101E"/>
    <w:rsid w:val="00A51953"/>
    <w:rsid w:val="00A56D12"/>
    <w:rsid w:val="00A57600"/>
    <w:rsid w:val="00A6161A"/>
    <w:rsid w:val="00A647D3"/>
    <w:rsid w:val="00A67036"/>
    <w:rsid w:val="00A673BC"/>
    <w:rsid w:val="00A67E94"/>
    <w:rsid w:val="00A813CF"/>
    <w:rsid w:val="00A92962"/>
    <w:rsid w:val="00A9640E"/>
    <w:rsid w:val="00AA31AC"/>
    <w:rsid w:val="00AB02CD"/>
    <w:rsid w:val="00AB4990"/>
    <w:rsid w:val="00AD5885"/>
    <w:rsid w:val="00AE1F9C"/>
    <w:rsid w:val="00AE6A35"/>
    <w:rsid w:val="00AE79A5"/>
    <w:rsid w:val="00AF16F0"/>
    <w:rsid w:val="00AF1FE4"/>
    <w:rsid w:val="00AF736A"/>
    <w:rsid w:val="00B056DB"/>
    <w:rsid w:val="00B169FF"/>
    <w:rsid w:val="00B1743D"/>
    <w:rsid w:val="00B22E3D"/>
    <w:rsid w:val="00B36897"/>
    <w:rsid w:val="00B37A85"/>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4094"/>
    <w:rsid w:val="00C22288"/>
    <w:rsid w:val="00C36162"/>
    <w:rsid w:val="00C43BDD"/>
    <w:rsid w:val="00C51029"/>
    <w:rsid w:val="00C61DA4"/>
    <w:rsid w:val="00C7348A"/>
    <w:rsid w:val="00C76160"/>
    <w:rsid w:val="00C761CC"/>
    <w:rsid w:val="00C80DA1"/>
    <w:rsid w:val="00C83009"/>
    <w:rsid w:val="00C855A9"/>
    <w:rsid w:val="00C86C81"/>
    <w:rsid w:val="00CA708E"/>
    <w:rsid w:val="00CB165A"/>
    <w:rsid w:val="00CB2206"/>
    <w:rsid w:val="00CB5433"/>
    <w:rsid w:val="00CD145B"/>
    <w:rsid w:val="00CD50D4"/>
    <w:rsid w:val="00CE2E71"/>
    <w:rsid w:val="00CF0B49"/>
    <w:rsid w:val="00CF6092"/>
    <w:rsid w:val="00D037A6"/>
    <w:rsid w:val="00D11ACD"/>
    <w:rsid w:val="00D374CE"/>
    <w:rsid w:val="00D40445"/>
    <w:rsid w:val="00D52D6D"/>
    <w:rsid w:val="00D54ACE"/>
    <w:rsid w:val="00D54BB2"/>
    <w:rsid w:val="00D558FE"/>
    <w:rsid w:val="00D65E7E"/>
    <w:rsid w:val="00D676A5"/>
    <w:rsid w:val="00D7402F"/>
    <w:rsid w:val="00D7690A"/>
    <w:rsid w:val="00D80391"/>
    <w:rsid w:val="00D85488"/>
    <w:rsid w:val="00D92D5B"/>
    <w:rsid w:val="00D96D00"/>
    <w:rsid w:val="00DA1FD3"/>
    <w:rsid w:val="00DA4FCB"/>
    <w:rsid w:val="00DB152F"/>
    <w:rsid w:val="00DB6FBD"/>
    <w:rsid w:val="00DC0FB5"/>
    <w:rsid w:val="00DC6F82"/>
    <w:rsid w:val="00DD7FD9"/>
    <w:rsid w:val="00DE3A94"/>
    <w:rsid w:val="00DF2AC4"/>
    <w:rsid w:val="00DF6372"/>
    <w:rsid w:val="00E113F7"/>
    <w:rsid w:val="00E14E3B"/>
    <w:rsid w:val="00E45F4C"/>
    <w:rsid w:val="00E51181"/>
    <w:rsid w:val="00E51DE7"/>
    <w:rsid w:val="00E53CDC"/>
    <w:rsid w:val="00E53F83"/>
    <w:rsid w:val="00E61ADF"/>
    <w:rsid w:val="00E63310"/>
    <w:rsid w:val="00E6529F"/>
    <w:rsid w:val="00E72066"/>
    <w:rsid w:val="00E72FF6"/>
    <w:rsid w:val="00E8216E"/>
    <w:rsid w:val="00E91709"/>
    <w:rsid w:val="00EB4F82"/>
    <w:rsid w:val="00EB6A22"/>
    <w:rsid w:val="00EC3FF8"/>
    <w:rsid w:val="00EE3CE8"/>
    <w:rsid w:val="00EE4AB2"/>
    <w:rsid w:val="00EE5AEC"/>
    <w:rsid w:val="00EF064F"/>
    <w:rsid w:val="00EF1952"/>
    <w:rsid w:val="00F00209"/>
    <w:rsid w:val="00F07805"/>
    <w:rsid w:val="00F17E0F"/>
    <w:rsid w:val="00F21DF8"/>
    <w:rsid w:val="00F2270E"/>
    <w:rsid w:val="00F44C16"/>
    <w:rsid w:val="00F47F14"/>
    <w:rsid w:val="00F53EFD"/>
    <w:rsid w:val="00F6081B"/>
    <w:rsid w:val="00F64742"/>
    <w:rsid w:val="00F72054"/>
    <w:rsid w:val="00F808FB"/>
    <w:rsid w:val="00F86065"/>
    <w:rsid w:val="00F86A3F"/>
    <w:rsid w:val="00F978A2"/>
    <w:rsid w:val="00FA7571"/>
    <w:rsid w:val="00FB05B7"/>
    <w:rsid w:val="00FB35EB"/>
    <w:rsid w:val="00FB7A55"/>
    <w:rsid w:val="00FC34AE"/>
    <w:rsid w:val="00FC7DA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A38FC"/>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3084</Words>
  <Characters>17888</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12</cp:revision>
  <cp:lastPrinted>2020-01-31T06:23:00Z</cp:lastPrinted>
  <dcterms:created xsi:type="dcterms:W3CDTF">2020-01-30T12:12:00Z</dcterms:created>
  <dcterms:modified xsi:type="dcterms:W3CDTF">2020-04-27T08:11:00Z</dcterms:modified>
</cp:coreProperties>
</file>