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2A78EE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DÂMBOVIȚA</w:t>
      </w:r>
      <w:r w:rsidR="004967E4">
        <w:rPr>
          <w:rStyle w:val="tpa"/>
          <w:rFonts w:ascii="Verdana" w:hAnsi="Verdana"/>
          <w:color w:val="000000"/>
        </w:rPr>
        <w:t xml:space="preserve">, anunţă publicul interesat asupra luării deciziei </w:t>
      </w:r>
      <w:r w:rsidR="00FB1A3A">
        <w:rPr>
          <w:rStyle w:val="tpa"/>
          <w:rFonts w:ascii="Verdana" w:hAnsi="Verdana"/>
          <w:color w:val="000000"/>
        </w:rPr>
        <w:t>de emitere</w:t>
      </w:r>
      <w:r w:rsidR="0098488B">
        <w:rPr>
          <w:rStyle w:val="tpa"/>
          <w:rFonts w:ascii="Verdana" w:hAnsi="Verdana"/>
          <w:color w:val="000000"/>
        </w:rPr>
        <w:t xml:space="preserve"> a acordului de mediu pentru proiectul</w:t>
      </w:r>
      <w:r w:rsidR="004967E4"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Lucrări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pregătitoare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provizorii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forajul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sondei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exploatare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gaze natural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sonda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Boteni</w:t>
      </w:r>
      <w:proofErr w:type="spellEnd"/>
      <w:r w:rsidRPr="00C915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Titu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52F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  <w:r w:rsidR="009848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titular </w:t>
      </w:r>
      <w:r w:rsidR="0098488B">
        <w:rPr>
          <w:rFonts w:ascii="Times New Roman" w:hAnsi="Times New Roman"/>
          <w:b/>
          <w:sz w:val="24"/>
          <w:szCs w:val="24"/>
          <w:lang w:eastAsia="ro-RO"/>
        </w:rPr>
        <w:t>S.N.G.N. ROMGAZ  S.A. SUCURSALA TÂRGU MUREȘ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AE2C3E"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din </w:t>
      </w:r>
      <w:r w:rsidR="00AE2C3E">
        <w:rPr>
          <w:rStyle w:val="tpt"/>
          <w:rFonts w:ascii="Verdana" w:hAnsi="Verdana"/>
          <w:color w:val="000000"/>
        </w:rPr>
        <w:t>Târgoviște, Calea Ialomiței</w:t>
      </w:r>
      <w:r w:rsidR="0032113D">
        <w:rPr>
          <w:rStyle w:val="tpt"/>
          <w:rFonts w:ascii="Verdana" w:hAnsi="Verdana"/>
          <w:color w:val="000000"/>
        </w:rPr>
        <w:t>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32113D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>, între orele</w:t>
      </w:r>
      <w:r w:rsidR="003330C9">
        <w:rPr>
          <w:rStyle w:val="tpt"/>
          <w:rFonts w:ascii="Verdana" w:hAnsi="Verdana"/>
          <w:color w:val="000000"/>
        </w:rPr>
        <w:t xml:space="preserve"> 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3330C9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t1|pa1"/>
      <w:bookmarkEnd w:id="2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o|ax5^J|pt2"/>
      <w:bookmarkEnd w:id="3"/>
    </w:p>
    <w:p w:rsidR="0052082F" w:rsidRPr="003540F8" w:rsidRDefault="00F12960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13.04.2020</w:t>
      </w:r>
      <w:bookmarkStart w:id="4" w:name="_GoBack"/>
      <w:bookmarkEnd w:id="4"/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3D" w:rsidRDefault="0032113D" w:rsidP="00EE5AEC">
      <w:pPr>
        <w:spacing w:after="0" w:line="240" w:lineRule="auto"/>
      </w:pPr>
      <w:r>
        <w:separator/>
      </w:r>
    </w:p>
  </w:endnote>
  <w:endnote w:type="continuationSeparator" w:id="0">
    <w:p w:rsidR="0032113D" w:rsidRDefault="0032113D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3D" w:rsidRDefault="0032113D">
    <w:pPr>
      <w:pStyle w:val="Footer"/>
      <w:jc w:val="right"/>
    </w:pPr>
  </w:p>
  <w:p w:rsidR="0032113D" w:rsidRDefault="00321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3D" w:rsidRDefault="0032113D" w:rsidP="00EE5AEC">
      <w:pPr>
        <w:spacing w:after="0" w:line="240" w:lineRule="auto"/>
      </w:pPr>
      <w:r>
        <w:separator/>
      </w:r>
    </w:p>
  </w:footnote>
  <w:footnote w:type="continuationSeparator" w:id="0">
    <w:p w:rsidR="0032113D" w:rsidRDefault="0032113D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A78EE"/>
    <w:rsid w:val="002B7699"/>
    <w:rsid w:val="002C44E3"/>
    <w:rsid w:val="002C64DC"/>
    <w:rsid w:val="002D03E4"/>
    <w:rsid w:val="002E2C5D"/>
    <w:rsid w:val="003019A2"/>
    <w:rsid w:val="0032113D"/>
    <w:rsid w:val="003330C9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8488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E2C3E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2960"/>
    <w:rsid w:val="00F17E0F"/>
    <w:rsid w:val="00F64742"/>
    <w:rsid w:val="00F74FF8"/>
    <w:rsid w:val="00F978A2"/>
    <w:rsid w:val="00FA7571"/>
    <w:rsid w:val="00FB05B7"/>
    <w:rsid w:val="00FB1A3A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31</cp:revision>
  <cp:lastPrinted>2018-01-04T10:18:00Z</cp:lastPrinted>
  <dcterms:created xsi:type="dcterms:W3CDTF">2015-01-08T11:09:00Z</dcterms:created>
  <dcterms:modified xsi:type="dcterms:W3CDTF">2020-04-13T07:19:00Z</dcterms:modified>
</cp:coreProperties>
</file>