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3132" w14:textId="77777777" w:rsidR="00CA6C1E" w:rsidRPr="00230F23" w:rsidRDefault="00CA6C1E" w:rsidP="00731B6D">
      <w:pPr>
        <w:spacing w:after="0" w:line="240" w:lineRule="auto"/>
        <w:rPr>
          <w:rFonts w:ascii="Arial Narrow" w:hAnsi="Arial Narrow"/>
          <w:sz w:val="24"/>
          <w:szCs w:val="24"/>
        </w:rPr>
      </w:pPr>
      <w:bookmarkStart w:id="0" w:name="_GoBack"/>
      <w:bookmarkEnd w:id="0"/>
    </w:p>
    <w:p w14:paraId="05183557" w14:textId="77777777" w:rsidR="00CF5527" w:rsidRDefault="00CF5527" w:rsidP="00731B6D">
      <w:pPr>
        <w:spacing w:after="0" w:line="240" w:lineRule="auto"/>
        <w:rPr>
          <w:rFonts w:ascii="Arial Narrow" w:hAnsi="Arial Narrow"/>
          <w:sz w:val="24"/>
          <w:szCs w:val="24"/>
        </w:rPr>
      </w:pPr>
    </w:p>
    <w:p w14:paraId="5EB47704" w14:textId="77777777" w:rsidR="008E6581" w:rsidRDefault="008E6581" w:rsidP="00731B6D">
      <w:pPr>
        <w:spacing w:after="0" w:line="240" w:lineRule="auto"/>
        <w:rPr>
          <w:rFonts w:ascii="Arial Narrow" w:hAnsi="Arial Narrow"/>
          <w:sz w:val="24"/>
          <w:szCs w:val="24"/>
        </w:rPr>
      </w:pPr>
    </w:p>
    <w:p w14:paraId="4C46C43F" w14:textId="77777777" w:rsidR="008E6581" w:rsidRDefault="008E6581" w:rsidP="00731B6D">
      <w:pPr>
        <w:spacing w:after="0" w:line="240" w:lineRule="auto"/>
        <w:rPr>
          <w:rFonts w:ascii="Arial Narrow" w:hAnsi="Arial Narrow"/>
          <w:sz w:val="24"/>
          <w:szCs w:val="24"/>
        </w:rPr>
      </w:pPr>
    </w:p>
    <w:p w14:paraId="51E37F06" w14:textId="77777777" w:rsidR="008E6581" w:rsidRDefault="008E6581" w:rsidP="00731B6D">
      <w:pPr>
        <w:spacing w:after="0" w:line="240" w:lineRule="auto"/>
        <w:rPr>
          <w:rFonts w:ascii="Arial Narrow" w:hAnsi="Arial Narrow"/>
          <w:sz w:val="24"/>
          <w:szCs w:val="24"/>
        </w:rPr>
      </w:pPr>
    </w:p>
    <w:p w14:paraId="1F8CF6BA" w14:textId="77777777" w:rsidR="008E6581" w:rsidRDefault="008E6581" w:rsidP="00731B6D">
      <w:pPr>
        <w:spacing w:after="0" w:line="240" w:lineRule="auto"/>
        <w:rPr>
          <w:rFonts w:ascii="Arial Narrow" w:hAnsi="Arial Narrow"/>
          <w:sz w:val="24"/>
          <w:szCs w:val="24"/>
        </w:rPr>
      </w:pPr>
    </w:p>
    <w:p w14:paraId="7DE20679" w14:textId="77777777" w:rsidR="008E6581" w:rsidRPr="00230F23" w:rsidRDefault="008E6581" w:rsidP="00731B6D">
      <w:pPr>
        <w:spacing w:after="0" w:line="240" w:lineRule="auto"/>
        <w:rPr>
          <w:rFonts w:ascii="Arial Narrow" w:hAnsi="Arial Narrow"/>
          <w:sz w:val="24"/>
          <w:szCs w:val="24"/>
        </w:rPr>
      </w:pPr>
    </w:p>
    <w:p w14:paraId="0CC30CD8" w14:textId="77777777" w:rsidR="00B6109A" w:rsidRPr="00230F23" w:rsidRDefault="00B6109A" w:rsidP="00731B6D">
      <w:pPr>
        <w:spacing w:after="0" w:line="240" w:lineRule="auto"/>
        <w:rPr>
          <w:rFonts w:ascii="Arial Narrow" w:hAnsi="Arial Narrow"/>
          <w:sz w:val="24"/>
          <w:szCs w:val="24"/>
        </w:rPr>
      </w:pPr>
    </w:p>
    <w:p w14:paraId="31D083D3" w14:textId="77777777" w:rsidR="00B6109A" w:rsidRPr="00230F23" w:rsidRDefault="00B6109A" w:rsidP="00731B6D">
      <w:pPr>
        <w:spacing w:after="0" w:line="240" w:lineRule="auto"/>
        <w:jc w:val="center"/>
        <w:rPr>
          <w:rFonts w:ascii="Arial Narrow" w:hAnsi="Arial Narrow"/>
          <w:b/>
          <w:sz w:val="24"/>
          <w:szCs w:val="24"/>
        </w:rPr>
      </w:pPr>
      <w:r w:rsidRPr="00230F23">
        <w:rPr>
          <w:rFonts w:ascii="Arial Narrow" w:hAnsi="Arial Narrow"/>
          <w:b/>
          <w:sz w:val="24"/>
          <w:szCs w:val="24"/>
        </w:rPr>
        <w:t>MEMORIU DE PREZENTARE</w:t>
      </w:r>
    </w:p>
    <w:p w14:paraId="5D8551F4" w14:textId="58E14D0E" w:rsidR="00CF5527" w:rsidRPr="00230F23" w:rsidRDefault="00F95EE4" w:rsidP="00A10E36">
      <w:pPr>
        <w:spacing w:after="0" w:line="240" w:lineRule="auto"/>
        <w:jc w:val="center"/>
        <w:rPr>
          <w:rFonts w:ascii="Arial Narrow" w:hAnsi="Arial Narrow"/>
          <w:b/>
          <w:sz w:val="24"/>
          <w:szCs w:val="24"/>
        </w:rPr>
      </w:pPr>
      <w:r w:rsidRPr="00230F23">
        <w:rPr>
          <w:rFonts w:ascii="Arial Narrow" w:hAnsi="Arial Narrow"/>
          <w:b/>
          <w:sz w:val="24"/>
          <w:szCs w:val="24"/>
        </w:rPr>
        <w:t xml:space="preserve">MODERNIZARE ŞI EXTINDERE SPAȚII COMERCIALE </w:t>
      </w:r>
    </w:p>
    <w:p w14:paraId="5EA5EC88" w14:textId="77777777" w:rsidR="00CF5527" w:rsidRPr="00230F23" w:rsidRDefault="00CF5527" w:rsidP="00A10E36">
      <w:pPr>
        <w:spacing w:after="0" w:line="240" w:lineRule="auto"/>
        <w:jc w:val="center"/>
        <w:rPr>
          <w:rFonts w:ascii="Arial Narrow" w:hAnsi="Arial Narrow"/>
          <w:sz w:val="24"/>
          <w:szCs w:val="24"/>
        </w:rPr>
      </w:pPr>
    </w:p>
    <w:p w14:paraId="1E701704" w14:textId="77777777" w:rsidR="00CF5527" w:rsidRPr="00230F23" w:rsidRDefault="00CF5527" w:rsidP="00731B6D">
      <w:pPr>
        <w:spacing w:after="0" w:line="240" w:lineRule="auto"/>
        <w:rPr>
          <w:rFonts w:ascii="Arial Narrow" w:hAnsi="Arial Narrow"/>
          <w:sz w:val="24"/>
          <w:szCs w:val="24"/>
        </w:rPr>
      </w:pPr>
    </w:p>
    <w:p w14:paraId="4D2FC6B9" w14:textId="77777777" w:rsidR="00B6109A" w:rsidRPr="00230F23" w:rsidRDefault="00B6109A" w:rsidP="00731B6D">
      <w:pPr>
        <w:spacing w:after="0" w:line="240" w:lineRule="auto"/>
        <w:rPr>
          <w:rFonts w:ascii="Arial Narrow" w:hAnsi="Arial Narrow"/>
          <w:sz w:val="24"/>
          <w:szCs w:val="24"/>
        </w:rPr>
      </w:pPr>
    </w:p>
    <w:p w14:paraId="3CE791FB" w14:textId="7EF7C01D" w:rsidR="00B6109A" w:rsidRPr="00230F23" w:rsidRDefault="00B6109A" w:rsidP="00F24315">
      <w:pPr>
        <w:pStyle w:val="ListParagraph"/>
        <w:shd w:val="clear" w:color="auto" w:fill="FFFFFF"/>
        <w:spacing w:after="0" w:line="240" w:lineRule="auto"/>
        <w:ind w:left="0"/>
        <w:rPr>
          <w:rFonts w:ascii="Arial Narrow" w:hAnsi="Arial Narrow"/>
          <w:b/>
          <w:sz w:val="24"/>
          <w:szCs w:val="24"/>
        </w:rPr>
      </w:pPr>
      <w:r w:rsidRPr="00230F23">
        <w:rPr>
          <w:rFonts w:ascii="Arial Narrow" w:hAnsi="Arial Narrow"/>
          <w:b/>
          <w:sz w:val="24"/>
          <w:szCs w:val="24"/>
        </w:rPr>
        <w:t>BENEFICIAR:</w:t>
      </w:r>
      <w:r w:rsidR="00A10E36" w:rsidRPr="00230F23">
        <w:rPr>
          <w:rFonts w:ascii="Arial Narrow" w:hAnsi="Arial Narrow"/>
          <w:b/>
          <w:sz w:val="24"/>
          <w:szCs w:val="24"/>
        </w:rPr>
        <w:t xml:space="preserve"> </w:t>
      </w:r>
      <w:r w:rsidR="00F95EE4" w:rsidRPr="00230F23">
        <w:rPr>
          <w:rFonts w:ascii="Arial Narrow" w:hAnsi="Arial Narrow"/>
          <w:sz w:val="24"/>
          <w:szCs w:val="24"/>
        </w:rPr>
        <w:t>S.C. CAFERINA s.r.l.</w:t>
      </w:r>
    </w:p>
    <w:p w14:paraId="6FFC3695" w14:textId="0C080CFF" w:rsidR="00B6109A" w:rsidRPr="00230F23" w:rsidRDefault="00A10E36" w:rsidP="00F95EE4">
      <w:pPr>
        <w:spacing w:after="0" w:line="240" w:lineRule="auto"/>
        <w:ind w:left="720" w:right="-66" w:hanging="720"/>
        <w:rPr>
          <w:rFonts w:ascii="Arial Narrow" w:hAnsi="Arial Narrow"/>
          <w:b/>
          <w:sz w:val="24"/>
          <w:szCs w:val="24"/>
        </w:rPr>
      </w:pPr>
      <w:r w:rsidRPr="00230F23">
        <w:rPr>
          <w:rFonts w:ascii="Arial Narrow" w:hAnsi="Arial Narrow"/>
          <w:b/>
          <w:sz w:val="24"/>
          <w:szCs w:val="24"/>
        </w:rPr>
        <w:t xml:space="preserve">AMPLASAMENT: </w:t>
      </w:r>
      <w:r w:rsidR="00F95EE4" w:rsidRPr="00230F23">
        <w:rPr>
          <w:rFonts w:ascii="Arial Narrow" w:hAnsi="Arial Narrow"/>
          <w:sz w:val="24"/>
          <w:szCs w:val="24"/>
        </w:rPr>
        <w:t>Oraș Pucioasa, Strada Nicolae Titulescu, Nr. 1,</w:t>
      </w:r>
      <w:r w:rsidR="00F95EE4" w:rsidRPr="00230F23">
        <w:rPr>
          <w:rFonts w:ascii="Arial Narrow" w:hAnsi="Arial Narrow"/>
          <w:b/>
          <w:sz w:val="24"/>
          <w:szCs w:val="24"/>
        </w:rPr>
        <w:t xml:space="preserve"> </w:t>
      </w:r>
      <w:r w:rsidR="00F95EE4" w:rsidRPr="00230F23">
        <w:rPr>
          <w:rFonts w:ascii="Arial Narrow" w:hAnsi="Arial Narrow"/>
          <w:sz w:val="24"/>
          <w:szCs w:val="24"/>
        </w:rPr>
        <w:t>judeţul Dâmboviţa</w:t>
      </w:r>
    </w:p>
    <w:p w14:paraId="39C6EEA9" w14:textId="77777777" w:rsidR="00B6109A" w:rsidRPr="00230F23" w:rsidRDefault="00B6109A" w:rsidP="00731B6D">
      <w:pPr>
        <w:spacing w:after="0" w:line="240" w:lineRule="auto"/>
        <w:rPr>
          <w:rFonts w:ascii="Arial Narrow" w:hAnsi="Arial Narrow"/>
          <w:sz w:val="24"/>
          <w:szCs w:val="24"/>
        </w:rPr>
      </w:pPr>
    </w:p>
    <w:p w14:paraId="1FBE9F0A" w14:textId="77777777" w:rsidR="00B6109A" w:rsidRPr="00230F23" w:rsidRDefault="00B6109A" w:rsidP="00731B6D">
      <w:pPr>
        <w:spacing w:after="0" w:line="240" w:lineRule="auto"/>
        <w:rPr>
          <w:rFonts w:ascii="Arial Narrow" w:hAnsi="Arial Narrow"/>
          <w:sz w:val="24"/>
          <w:szCs w:val="24"/>
        </w:rPr>
      </w:pPr>
    </w:p>
    <w:p w14:paraId="6EE80DB5" w14:textId="77777777" w:rsidR="00CF5527" w:rsidRPr="00230F23" w:rsidRDefault="00CF5527" w:rsidP="00731B6D">
      <w:pPr>
        <w:spacing w:after="0" w:line="240" w:lineRule="auto"/>
        <w:rPr>
          <w:rFonts w:ascii="Arial Narrow" w:hAnsi="Arial Narrow"/>
          <w:sz w:val="24"/>
          <w:szCs w:val="24"/>
        </w:rPr>
      </w:pPr>
    </w:p>
    <w:p w14:paraId="5762D91B" w14:textId="77777777" w:rsidR="00CF5527" w:rsidRPr="00230F23" w:rsidRDefault="00CF5527" w:rsidP="00731B6D">
      <w:pPr>
        <w:spacing w:after="0" w:line="240" w:lineRule="auto"/>
        <w:rPr>
          <w:rFonts w:ascii="Arial Narrow" w:hAnsi="Arial Narrow"/>
          <w:sz w:val="24"/>
          <w:szCs w:val="24"/>
        </w:rPr>
      </w:pPr>
    </w:p>
    <w:p w14:paraId="062FC07F" w14:textId="77777777" w:rsidR="00B6109A" w:rsidRPr="00230F23" w:rsidRDefault="00B6109A" w:rsidP="00731B6D">
      <w:pPr>
        <w:spacing w:after="0" w:line="240" w:lineRule="auto"/>
        <w:rPr>
          <w:rFonts w:ascii="Arial Narrow" w:hAnsi="Arial Narrow"/>
          <w:sz w:val="24"/>
          <w:szCs w:val="24"/>
        </w:rPr>
      </w:pPr>
    </w:p>
    <w:p w14:paraId="70F879E3" w14:textId="77777777" w:rsidR="00B6109A" w:rsidRPr="00230F23" w:rsidRDefault="00B6109A" w:rsidP="00731B6D">
      <w:pPr>
        <w:spacing w:after="0" w:line="240" w:lineRule="auto"/>
        <w:rPr>
          <w:rFonts w:ascii="Arial Narrow" w:hAnsi="Arial Narrow"/>
          <w:b/>
          <w:sz w:val="24"/>
          <w:szCs w:val="24"/>
        </w:rPr>
      </w:pPr>
      <w:r w:rsidRPr="00230F23">
        <w:rPr>
          <w:rFonts w:ascii="Arial Narrow" w:hAnsi="Arial Narrow"/>
          <w:b/>
          <w:sz w:val="24"/>
          <w:szCs w:val="24"/>
        </w:rPr>
        <w:t>ELABORATOR:</w:t>
      </w:r>
    </w:p>
    <w:p w14:paraId="0768EAAF" w14:textId="77777777" w:rsidR="00B6109A" w:rsidRPr="00230F23" w:rsidRDefault="00B6109A" w:rsidP="00731B6D">
      <w:pPr>
        <w:spacing w:after="0" w:line="240" w:lineRule="auto"/>
        <w:rPr>
          <w:rFonts w:ascii="Arial Narrow" w:hAnsi="Arial Narrow"/>
          <w:b/>
          <w:sz w:val="24"/>
          <w:szCs w:val="24"/>
        </w:rPr>
      </w:pPr>
    </w:p>
    <w:p w14:paraId="5F0000BB" w14:textId="2E7389B2" w:rsidR="00253B2C" w:rsidRPr="00230F23" w:rsidRDefault="00253B2C" w:rsidP="00253B2C">
      <w:pPr>
        <w:spacing w:after="0" w:line="240" w:lineRule="auto"/>
        <w:ind w:firstLine="708"/>
        <w:rPr>
          <w:rStyle w:val="spar"/>
          <w:rFonts w:ascii="Arial Narrow" w:hAnsi="Arial Narrow"/>
          <w:sz w:val="24"/>
          <w:szCs w:val="24"/>
          <w:bdr w:val="none" w:sz="0" w:space="0" w:color="auto" w:frame="1"/>
          <w:shd w:val="clear" w:color="auto" w:fill="FFFFFF"/>
        </w:rPr>
      </w:pPr>
      <w:r w:rsidRPr="00230F23">
        <w:rPr>
          <w:rStyle w:val="spar"/>
          <w:rFonts w:ascii="Arial Narrow" w:hAnsi="Arial Narrow"/>
          <w:sz w:val="24"/>
          <w:szCs w:val="24"/>
          <w:bdr w:val="none" w:sz="0" w:space="0" w:color="auto" w:frame="1"/>
          <w:shd w:val="clear" w:color="auto" w:fill="FFFFFF"/>
        </w:rPr>
        <w:t xml:space="preserve">S.C. </w:t>
      </w:r>
      <w:r w:rsidR="00F95EE4" w:rsidRPr="00230F23">
        <w:rPr>
          <w:rStyle w:val="spar"/>
          <w:rFonts w:ascii="Arial Narrow" w:hAnsi="Arial Narrow"/>
          <w:sz w:val="24"/>
          <w:szCs w:val="24"/>
          <w:bdr w:val="none" w:sz="0" w:space="0" w:color="auto" w:frame="1"/>
          <w:shd w:val="clear" w:color="auto" w:fill="FFFFFF"/>
        </w:rPr>
        <w:t>AMBIENT URBAN s.r.l., Targoviste</w:t>
      </w:r>
      <w:r w:rsidRPr="00230F23">
        <w:rPr>
          <w:rStyle w:val="spar"/>
          <w:rFonts w:ascii="Arial Narrow" w:hAnsi="Arial Narrow"/>
          <w:sz w:val="24"/>
          <w:szCs w:val="24"/>
          <w:bdr w:val="none" w:sz="0" w:space="0" w:color="auto" w:frame="1"/>
          <w:shd w:val="clear" w:color="auto" w:fill="FFFFFF"/>
        </w:rPr>
        <w:t xml:space="preserve"> </w:t>
      </w:r>
    </w:p>
    <w:p w14:paraId="1E28F8E0" w14:textId="73C441AC" w:rsidR="00253B2C" w:rsidRPr="00230F23" w:rsidRDefault="00F95EE4" w:rsidP="00253B2C">
      <w:pPr>
        <w:spacing w:after="0" w:line="240" w:lineRule="auto"/>
        <w:ind w:firstLine="708"/>
        <w:rPr>
          <w:rStyle w:val="spar"/>
          <w:rFonts w:ascii="Arial Narrow" w:hAnsi="Arial Narrow"/>
          <w:sz w:val="24"/>
          <w:szCs w:val="24"/>
          <w:bdr w:val="none" w:sz="0" w:space="0" w:color="auto" w:frame="1"/>
          <w:shd w:val="clear" w:color="auto" w:fill="FFFFFF"/>
        </w:rPr>
      </w:pPr>
      <w:r w:rsidRPr="00230F23">
        <w:rPr>
          <w:rStyle w:val="spar"/>
          <w:rFonts w:ascii="Arial Narrow" w:hAnsi="Arial Narrow"/>
          <w:sz w:val="24"/>
          <w:szCs w:val="24"/>
          <w:bdr w:val="none" w:sz="0" w:space="0" w:color="auto" w:frame="1"/>
          <w:shd w:val="clear" w:color="auto" w:fill="FFFFFF"/>
        </w:rPr>
        <w:t>B-dul Independentei</w:t>
      </w:r>
      <w:r w:rsidR="00253B2C" w:rsidRPr="00230F23">
        <w:rPr>
          <w:rStyle w:val="spar"/>
          <w:rFonts w:ascii="Arial Narrow" w:hAnsi="Arial Narrow"/>
          <w:sz w:val="24"/>
          <w:szCs w:val="24"/>
          <w:bdr w:val="none" w:sz="0" w:space="0" w:color="auto" w:frame="1"/>
          <w:shd w:val="clear" w:color="auto" w:fill="FFFFFF"/>
        </w:rPr>
        <w:t xml:space="preserve">, Nr. </w:t>
      </w:r>
      <w:r w:rsidRPr="00230F23">
        <w:rPr>
          <w:rStyle w:val="spar"/>
          <w:rFonts w:ascii="Arial Narrow" w:hAnsi="Arial Narrow"/>
          <w:sz w:val="24"/>
          <w:szCs w:val="24"/>
          <w:bdr w:val="none" w:sz="0" w:space="0" w:color="auto" w:frame="1"/>
          <w:shd w:val="clear" w:color="auto" w:fill="FFFFFF"/>
        </w:rPr>
        <w:t>6</w:t>
      </w:r>
    </w:p>
    <w:p w14:paraId="24E07548" w14:textId="66B5C5DE" w:rsidR="00253B2C" w:rsidRPr="00230F23" w:rsidRDefault="00E558D9" w:rsidP="00253B2C">
      <w:pPr>
        <w:spacing w:after="0" w:line="240" w:lineRule="auto"/>
        <w:ind w:firstLine="708"/>
        <w:rPr>
          <w:rStyle w:val="spar"/>
          <w:rFonts w:ascii="Arial Narrow" w:hAnsi="Arial Narrow"/>
          <w:sz w:val="24"/>
          <w:szCs w:val="24"/>
          <w:bdr w:val="none" w:sz="0" w:space="0" w:color="auto" w:frame="1"/>
          <w:shd w:val="clear" w:color="auto" w:fill="FFFFFF"/>
        </w:rPr>
      </w:pPr>
      <w:r w:rsidRPr="00230F23">
        <w:rPr>
          <w:rStyle w:val="spar"/>
          <w:rFonts w:ascii="Arial Narrow" w:hAnsi="Arial Narrow"/>
          <w:sz w:val="24"/>
          <w:szCs w:val="24"/>
          <w:bdr w:val="none" w:sz="0" w:space="0" w:color="auto" w:frame="1"/>
          <w:shd w:val="clear" w:color="auto" w:fill="FFFFFF"/>
        </w:rPr>
        <w:t xml:space="preserve">Email: </w:t>
      </w:r>
      <w:hyperlink r:id="rId9" w:history="1">
        <w:r w:rsidR="00230F23" w:rsidRPr="00A1680B">
          <w:rPr>
            <w:rStyle w:val="Hyperlink"/>
            <w:rFonts w:ascii="Arial Narrow" w:hAnsi="Arial Narrow"/>
            <w:sz w:val="24"/>
            <w:szCs w:val="24"/>
            <w:bdr w:val="none" w:sz="0" w:space="0" w:color="auto" w:frame="1"/>
            <w:shd w:val="clear" w:color="auto" w:fill="FFFFFF"/>
          </w:rPr>
          <w:t>ambienturban@gmail.com</w:t>
        </w:r>
      </w:hyperlink>
      <w:r w:rsidR="00230F23">
        <w:rPr>
          <w:rStyle w:val="spar"/>
          <w:rFonts w:ascii="Arial Narrow" w:hAnsi="Arial Narrow"/>
          <w:sz w:val="24"/>
          <w:szCs w:val="24"/>
          <w:bdr w:val="none" w:sz="0" w:space="0" w:color="auto" w:frame="1"/>
          <w:shd w:val="clear" w:color="auto" w:fill="FFFFFF"/>
        </w:rPr>
        <w:t>, Tel/fax 0345100448, Mobil 0723530997</w:t>
      </w:r>
    </w:p>
    <w:p w14:paraId="51FFFEB5" w14:textId="77777777" w:rsidR="003D054D" w:rsidRPr="00230F23" w:rsidRDefault="003D054D" w:rsidP="00731B6D">
      <w:pPr>
        <w:spacing w:after="0" w:line="240" w:lineRule="auto"/>
        <w:rPr>
          <w:rFonts w:ascii="Arial Narrow" w:hAnsi="Arial Narrow"/>
          <w:sz w:val="24"/>
          <w:szCs w:val="24"/>
        </w:rPr>
      </w:pPr>
    </w:p>
    <w:p w14:paraId="64DB3E64" w14:textId="77777777" w:rsidR="003D054D" w:rsidRPr="00230F23" w:rsidRDefault="003D054D" w:rsidP="00731B6D">
      <w:pPr>
        <w:spacing w:after="0" w:line="240" w:lineRule="auto"/>
        <w:rPr>
          <w:rFonts w:ascii="Arial Narrow" w:hAnsi="Arial Narrow"/>
          <w:sz w:val="24"/>
          <w:szCs w:val="24"/>
        </w:rPr>
      </w:pPr>
    </w:p>
    <w:p w14:paraId="49F57DF6" w14:textId="77777777" w:rsidR="00B6109A" w:rsidRPr="00230F23" w:rsidRDefault="00B6109A" w:rsidP="00731B6D">
      <w:pPr>
        <w:spacing w:after="0" w:line="240" w:lineRule="auto"/>
        <w:rPr>
          <w:rFonts w:ascii="Arial Narrow" w:hAnsi="Arial Narrow"/>
          <w:sz w:val="24"/>
          <w:szCs w:val="24"/>
        </w:rPr>
      </w:pPr>
    </w:p>
    <w:p w14:paraId="69EE14F7" w14:textId="77777777" w:rsidR="00B6109A" w:rsidRPr="00230F23" w:rsidRDefault="00B6109A" w:rsidP="00731B6D">
      <w:pPr>
        <w:spacing w:after="0" w:line="240" w:lineRule="auto"/>
        <w:rPr>
          <w:rFonts w:ascii="Arial Narrow" w:hAnsi="Arial Narrow"/>
          <w:sz w:val="24"/>
          <w:szCs w:val="24"/>
        </w:rPr>
      </w:pPr>
    </w:p>
    <w:p w14:paraId="6DA73652" w14:textId="77777777" w:rsidR="00CA6C1E" w:rsidRPr="00230F23" w:rsidRDefault="00CA6C1E" w:rsidP="00731B6D">
      <w:pPr>
        <w:spacing w:after="0" w:line="240" w:lineRule="auto"/>
        <w:rPr>
          <w:rFonts w:ascii="Arial Narrow" w:hAnsi="Arial Narrow"/>
          <w:i/>
          <w:sz w:val="24"/>
          <w:szCs w:val="24"/>
        </w:rPr>
      </w:pPr>
    </w:p>
    <w:p w14:paraId="42DBEBE3" w14:textId="77777777" w:rsidR="00185B81" w:rsidRPr="00230F23" w:rsidRDefault="00185B81" w:rsidP="00731B6D">
      <w:pPr>
        <w:spacing w:after="0" w:line="240" w:lineRule="auto"/>
        <w:rPr>
          <w:rFonts w:ascii="Arial Narrow" w:hAnsi="Arial Narrow"/>
          <w:i/>
          <w:sz w:val="24"/>
          <w:szCs w:val="24"/>
        </w:rPr>
      </w:pPr>
    </w:p>
    <w:p w14:paraId="09F5464D" w14:textId="77777777" w:rsidR="00185B81" w:rsidRPr="00230F23" w:rsidRDefault="00185B81" w:rsidP="00731B6D">
      <w:pPr>
        <w:spacing w:after="0" w:line="240" w:lineRule="auto"/>
        <w:rPr>
          <w:rFonts w:ascii="Arial Narrow" w:hAnsi="Arial Narrow"/>
          <w:b/>
          <w:sz w:val="24"/>
          <w:szCs w:val="24"/>
        </w:rPr>
      </w:pPr>
    </w:p>
    <w:p w14:paraId="21969B7E" w14:textId="77777777" w:rsidR="00F951B8" w:rsidRPr="00230F23" w:rsidRDefault="00F951B8" w:rsidP="00731B6D">
      <w:pPr>
        <w:spacing w:after="0" w:line="240" w:lineRule="auto"/>
        <w:rPr>
          <w:rFonts w:ascii="Arial Narrow" w:hAnsi="Arial Narrow"/>
          <w:b/>
          <w:sz w:val="24"/>
          <w:szCs w:val="24"/>
        </w:rPr>
      </w:pPr>
    </w:p>
    <w:p w14:paraId="29D7E7FF" w14:textId="77777777" w:rsidR="00F951B8" w:rsidRPr="00230F23" w:rsidRDefault="00F951B8" w:rsidP="00731B6D">
      <w:pPr>
        <w:spacing w:after="0" w:line="240" w:lineRule="auto"/>
        <w:rPr>
          <w:rFonts w:ascii="Arial Narrow" w:hAnsi="Arial Narrow"/>
          <w:b/>
          <w:sz w:val="24"/>
          <w:szCs w:val="24"/>
        </w:rPr>
      </w:pPr>
    </w:p>
    <w:p w14:paraId="5AEBF674" w14:textId="77777777" w:rsidR="00DC6C91" w:rsidRPr="00230F23" w:rsidRDefault="00DC6C91" w:rsidP="00731B6D">
      <w:pPr>
        <w:spacing w:after="0" w:line="240" w:lineRule="auto"/>
        <w:rPr>
          <w:rFonts w:ascii="Arial Narrow" w:hAnsi="Arial Narrow"/>
          <w:b/>
          <w:sz w:val="24"/>
          <w:szCs w:val="24"/>
        </w:rPr>
      </w:pPr>
    </w:p>
    <w:p w14:paraId="295AB1A9" w14:textId="77777777" w:rsidR="00A07D31" w:rsidRPr="00230F23" w:rsidRDefault="00A07D31" w:rsidP="00731B6D">
      <w:pPr>
        <w:spacing w:after="0" w:line="240" w:lineRule="auto"/>
        <w:rPr>
          <w:rFonts w:ascii="Arial Narrow" w:hAnsi="Arial Narrow"/>
          <w:b/>
          <w:sz w:val="24"/>
          <w:szCs w:val="24"/>
        </w:rPr>
      </w:pPr>
    </w:p>
    <w:p w14:paraId="175E5AFE" w14:textId="77777777" w:rsidR="009C3ABD" w:rsidRPr="00230F23" w:rsidRDefault="009C3ABD" w:rsidP="00731B6D">
      <w:pPr>
        <w:spacing w:after="0" w:line="240" w:lineRule="auto"/>
        <w:rPr>
          <w:rFonts w:ascii="Arial Narrow" w:hAnsi="Arial Narrow"/>
          <w:b/>
          <w:sz w:val="24"/>
          <w:szCs w:val="24"/>
        </w:rPr>
      </w:pPr>
    </w:p>
    <w:p w14:paraId="19D57766" w14:textId="77777777" w:rsidR="009C3ABD" w:rsidRPr="00230F23" w:rsidRDefault="009C3ABD" w:rsidP="00731B6D">
      <w:pPr>
        <w:spacing w:after="0" w:line="240" w:lineRule="auto"/>
        <w:rPr>
          <w:rFonts w:ascii="Arial Narrow" w:hAnsi="Arial Narrow"/>
          <w:b/>
          <w:sz w:val="24"/>
          <w:szCs w:val="24"/>
        </w:rPr>
      </w:pPr>
    </w:p>
    <w:p w14:paraId="2D525594" w14:textId="77777777" w:rsidR="009C3ABD" w:rsidRPr="00230F23" w:rsidRDefault="009C3ABD" w:rsidP="00731B6D">
      <w:pPr>
        <w:spacing w:after="0" w:line="240" w:lineRule="auto"/>
        <w:rPr>
          <w:rFonts w:ascii="Arial Narrow" w:hAnsi="Arial Narrow"/>
          <w:b/>
          <w:sz w:val="24"/>
          <w:szCs w:val="24"/>
        </w:rPr>
      </w:pPr>
    </w:p>
    <w:p w14:paraId="4AA9DA38" w14:textId="77777777" w:rsidR="00DC53EF" w:rsidRPr="00230F23" w:rsidRDefault="00DC53EF" w:rsidP="00731B6D">
      <w:pPr>
        <w:spacing w:after="0" w:line="240" w:lineRule="auto"/>
        <w:rPr>
          <w:rFonts w:ascii="Arial Narrow" w:hAnsi="Arial Narrow"/>
          <w:b/>
          <w:sz w:val="24"/>
          <w:szCs w:val="24"/>
        </w:rPr>
      </w:pPr>
    </w:p>
    <w:p w14:paraId="71256CCF" w14:textId="77777777" w:rsidR="009C3ABD" w:rsidRDefault="009C3ABD" w:rsidP="00731B6D">
      <w:pPr>
        <w:spacing w:after="0" w:line="240" w:lineRule="auto"/>
        <w:rPr>
          <w:rFonts w:ascii="Arial Narrow" w:hAnsi="Arial Narrow"/>
          <w:b/>
          <w:sz w:val="24"/>
          <w:szCs w:val="24"/>
        </w:rPr>
      </w:pPr>
    </w:p>
    <w:p w14:paraId="6674D1CD" w14:textId="77777777" w:rsidR="00230F23" w:rsidRDefault="00230F23" w:rsidP="00731B6D">
      <w:pPr>
        <w:spacing w:after="0" w:line="240" w:lineRule="auto"/>
        <w:rPr>
          <w:rFonts w:ascii="Arial Narrow" w:hAnsi="Arial Narrow"/>
          <w:b/>
          <w:sz w:val="24"/>
          <w:szCs w:val="24"/>
        </w:rPr>
      </w:pPr>
    </w:p>
    <w:p w14:paraId="2AA1A4DA" w14:textId="77777777" w:rsidR="00230F23" w:rsidRDefault="00230F23" w:rsidP="00731B6D">
      <w:pPr>
        <w:spacing w:after="0" w:line="240" w:lineRule="auto"/>
        <w:rPr>
          <w:rFonts w:ascii="Arial Narrow" w:hAnsi="Arial Narrow"/>
          <w:b/>
          <w:sz w:val="24"/>
          <w:szCs w:val="24"/>
        </w:rPr>
      </w:pPr>
    </w:p>
    <w:p w14:paraId="163E10F2" w14:textId="77777777" w:rsidR="00230F23" w:rsidRDefault="00230F23" w:rsidP="00731B6D">
      <w:pPr>
        <w:spacing w:after="0" w:line="240" w:lineRule="auto"/>
        <w:rPr>
          <w:rFonts w:ascii="Arial Narrow" w:hAnsi="Arial Narrow"/>
          <w:b/>
          <w:sz w:val="24"/>
          <w:szCs w:val="24"/>
        </w:rPr>
      </w:pPr>
    </w:p>
    <w:p w14:paraId="661CCDE8" w14:textId="77777777" w:rsidR="00230F23" w:rsidRDefault="00230F23" w:rsidP="00731B6D">
      <w:pPr>
        <w:spacing w:after="0" w:line="240" w:lineRule="auto"/>
        <w:rPr>
          <w:rFonts w:ascii="Arial Narrow" w:hAnsi="Arial Narrow"/>
          <w:b/>
          <w:sz w:val="24"/>
          <w:szCs w:val="24"/>
        </w:rPr>
      </w:pPr>
    </w:p>
    <w:p w14:paraId="7A142DBF" w14:textId="77777777" w:rsidR="00230F23" w:rsidRDefault="00230F23" w:rsidP="00731B6D">
      <w:pPr>
        <w:spacing w:after="0" w:line="240" w:lineRule="auto"/>
        <w:rPr>
          <w:rFonts w:ascii="Arial Narrow" w:hAnsi="Arial Narrow"/>
          <w:b/>
          <w:sz w:val="24"/>
          <w:szCs w:val="24"/>
        </w:rPr>
      </w:pPr>
    </w:p>
    <w:p w14:paraId="732BEAE0" w14:textId="77777777" w:rsidR="00230F23" w:rsidRDefault="00230F23" w:rsidP="00731B6D">
      <w:pPr>
        <w:spacing w:after="0" w:line="240" w:lineRule="auto"/>
        <w:rPr>
          <w:rFonts w:ascii="Arial Narrow" w:hAnsi="Arial Narrow"/>
          <w:b/>
          <w:sz w:val="24"/>
          <w:szCs w:val="24"/>
        </w:rPr>
      </w:pPr>
    </w:p>
    <w:p w14:paraId="76DE8231" w14:textId="77777777" w:rsidR="00230F23" w:rsidRDefault="00230F23" w:rsidP="00731B6D">
      <w:pPr>
        <w:spacing w:after="0" w:line="240" w:lineRule="auto"/>
        <w:rPr>
          <w:rFonts w:ascii="Arial Narrow" w:hAnsi="Arial Narrow"/>
          <w:b/>
          <w:sz w:val="24"/>
          <w:szCs w:val="24"/>
        </w:rPr>
      </w:pPr>
    </w:p>
    <w:p w14:paraId="51358484" w14:textId="77777777" w:rsidR="00230F23" w:rsidRDefault="00230F23" w:rsidP="00731B6D">
      <w:pPr>
        <w:spacing w:after="0" w:line="240" w:lineRule="auto"/>
        <w:rPr>
          <w:rFonts w:ascii="Arial Narrow" w:hAnsi="Arial Narrow"/>
          <w:b/>
          <w:sz w:val="24"/>
          <w:szCs w:val="24"/>
        </w:rPr>
      </w:pPr>
    </w:p>
    <w:p w14:paraId="0D299964" w14:textId="77777777" w:rsidR="00230F23" w:rsidRDefault="00230F23" w:rsidP="00731B6D">
      <w:pPr>
        <w:spacing w:after="0" w:line="240" w:lineRule="auto"/>
        <w:rPr>
          <w:rFonts w:ascii="Arial Narrow" w:hAnsi="Arial Narrow"/>
          <w:b/>
          <w:sz w:val="24"/>
          <w:szCs w:val="24"/>
        </w:rPr>
      </w:pPr>
    </w:p>
    <w:p w14:paraId="0FEE5837" w14:textId="77777777" w:rsidR="00230F23" w:rsidRDefault="00230F23" w:rsidP="00731B6D">
      <w:pPr>
        <w:spacing w:after="0" w:line="240" w:lineRule="auto"/>
        <w:rPr>
          <w:rFonts w:ascii="Arial Narrow" w:hAnsi="Arial Narrow"/>
          <w:b/>
          <w:sz w:val="24"/>
          <w:szCs w:val="24"/>
        </w:rPr>
      </w:pPr>
    </w:p>
    <w:p w14:paraId="45BAE303" w14:textId="77777777" w:rsidR="00230F23" w:rsidRDefault="00230F23" w:rsidP="00731B6D">
      <w:pPr>
        <w:spacing w:after="0" w:line="240" w:lineRule="auto"/>
        <w:rPr>
          <w:rFonts w:ascii="Arial Narrow" w:hAnsi="Arial Narrow"/>
          <w:b/>
          <w:sz w:val="24"/>
          <w:szCs w:val="24"/>
        </w:rPr>
      </w:pPr>
    </w:p>
    <w:p w14:paraId="7E345108" w14:textId="2EDD58D1" w:rsidR="00F95EE4" w:rsidRPr="00230F23" w:rsidRDefault="00F95EE4" w:rsidP="00731B6D">
      <w:pPr>
        <w:spacing w:after="0" w:line="240" w:lineRule="auto"/>
        <w:rPr>
          <w:rFonts w:ascii="Arial Narrow" w:hAnsi="Arial Narrow"/>
          <w:b/>
          <w:sz w:val="24"/>
          <w:szCs w:val="24"/>
        </w:rPr>
      </w:pPr>
    </w:p>
    <w:p w14:paraId="43CC3291" w14:textId="77777777" w:rsidR="00A10E36" w:rsidRPr="00230F23" w:rsidRDefault="00B6109A" w:rsidP="00731B6D">
      <w:pPr>
        <w:spacing w:after="0" w:line="240" w:lineRule="auto"/>
        <w:jc w:val="center"/>
        <w:rPr>
          <w:rFonts w:ascii="Arial Narrow" w:hAnsi="Arial Narrow"/>
          <w:b/>
          <w:sz w:val="24"/>
          <w:szCs w:val="24"/>
        </w:rPr>
      </w:pPr>
      <w:r w:rsidRPr="00230F23">
        <w:rPr>
          <w:rFonts w:ascii="Arial Narrow" w:hAnsi="Arial Narrow"/>
          <w:b/>
          <w:sz w:val="24"/>
          <w:szCs w:val="24"/>
        </w:rPr>
        <w:t>MEMORIU DE PREZENTARE</w:t>
      </w:r>
      <w:r w:rsidR="00A10E36" w:rsidRPr="00230F23">
        <w:rPr>
          <w:rFonts w:ascii="Arial Narrow" w:hAnsi="Arial Narrow"/>
          <w:b/>
          <w:sz w:val="24"/>
          <w:szCs w:val="24"/>
        </w:rPr>
        <w:t xml:space="preserve"> </w:t>
      </w:r>
    </w:p>
    <w:p w14:paraId="0BBCB7C6" w14:textId="77777777" w:rsidR="00641C1C" w:rsidRPr="00230F23" w:rsidRDefault="00A10E36" w:rsidP="00731B6D">
      <w:pPr>
        <w:spacing w:after="0" w:line="240" w:lineRule="auto"/>
        <w:jc w:val="center"/>
        <w:rPr>
          <w:rFonts w:ascii="Arial Narrow" w:hAnsi="Arial Narrow"/>
          <w:b/>
          <w:sz w:val="24"/>
          <w:szCs w:val="24"/>
        </w:rPr>
      </w:pPr>
      <w:r w:rsidRPr="00230F23">
        <w:rPr>
          <w:rFonts w:ascii="Arial Narrow" w:hAnsi="Arial Narrow"/>
          <w:b/>
          <w:sz w:val="24"/>
          <w:szCs w:val="24"/>
        </w:rPr>
        <w:t>(Conform anexei</w:t>
      </w:r>
      <w:r w:rsidR="00DC53EF" w:rsidRPr="00230F23">
        <w:rPr>
          <w:rFonts w:ascii="Arial Narrow" w:hAnsi="Arial Narrow"/>
          <w:b/>
          <w:sz w:val="24"/>
          <w:szCs w:val="24"/>
        </w:rPr>
        <w:t xml:space="preserve"> 5E</w:t>
      </w:r>
      <w:r w:rsidRPr="00230F23">
        <w:rPr>
          <w:rFonts w:ascii="Arial Narrow" w:hAnsi="Arial Narrow"/>
          <w:b/>
          <w:sz w:val="24"/>
          <w:szCs w:val="24"/>
        </w:rPr>
        <w:t>,</w:t>
      </w:r>
      <w:r w:rsidR="00DC53EF" w:rsidRPr="00230F23">
        <w:rPr>
          <w:rFonts w:ascii="Arial Narrow" w:hAnsi="Arial Narrow"/>
          <w:b/>
          <w:sz w:val="24"/>
          <w:szCs w:val="24"/>
        </w:rPr>
        <w:t xml:space="preserve"> a Legii 292/2018</w:t>
      </w:r>
      <w:r w:rsidRPr="00230F23">
        <w:rPr>
          <w:rFonts w:ascii="Arial Narrow" w:hAnsi="Arial Narrow"/>
          <w:b/>
          <w:sz w:val="24"/>
          <w:szCs w:val="24"/>
        </w:rPr>
        <w:t>)</w:t>
      </w:r>
    </w:p>
    <w:p w14:paraId="61E2EB43" w14:textId="77777777" w:rsidR="00641C1C" w:rsidRPr="00230F23" w:rsidRDefault="00641C1C" w:rsidP="00731B6D">
      <w:pPr>
        <w:spacing w:after="0" w:line="240" w:lineRule="auto"/>
        <w:rPr>
          <w:rFonts w:ascii="Arial Narrow" w:hAnsi="Arial Narrow"/>
          <w:sz w:val="24"/>
          <w:szCs w:val="24"/>
        </w:rPr>
      </w:pPr>
    </w:p>
    <w:p w14:paraId="59685C5B" w14:textId="77777777" w:rsidR="00641C1C" w:rsidRPr="00230F23" w:rsidRDefault="00641C1C" w:rsidP="00731B6D">
      <w:pPr>
        <w:spacing w:after="0" w:line="240" w:lineRule="auto"/>
        <w:rPr>
          <w:rFonts w:ascii="Arial Narrow" w:hAnsi="Arial Narrow"/>
          <w:sz w:val="24"/>
          <w:szCs w:val="24"/>
        </w:rPr>
      </w:pPr>
    </w:p>
    <w:p w14:paraId="13ABE1EF" w14:textId="37D2E2BC" w:rsidR="00924385" w:rsidRPr="00230F23" w:rsidRDefault="00B6109A" w:rsidP="00E558D9">
      <w:pPr>
        <w:tabs>
          <w:tab w:val="left" w:pos="7200"/>
        </w:tabs>
        <w:spacing w:after="0" w:line="240" w:lineRule="auto"/>
        <w:ind w:firstLine="720"/>
        <w:rPr>
          <w:rFonts w:ascii="Arial Narrow" w:hAnsi="Arial Narrow"/>
          <w:sz w:val="24"/>
          <w:szCs w:val="24"/>
        </w:rPr>
      </w:pPr>
      <w:r w:rsidRPr="00230F23">
        <w:rPr>
          <w:rFonts w:ascii="Arial Narrow" w:hAnsi="Arial Narrow"/>
          <w:b/>
          <w:sz w:val="24"/>
          <w:szCs w:val="24"/>
        </w:rPr>
        <w:t>Denumirea proiectului:</w:t>
      </w:r>
      <w:r w:rsidR="00E558D9" w:rsidRPr="00230F23">
        <w:rPr>
          <w:rFonts w:ascii="Arial Narrow" w:hAnsi="Arial Narrow"/>
          <w:b/>
          <w:sz w:val="24"/>
          <w:szCs w:val="24"/>
        </w:rPr>
        <w:tab/>
      </w:r>
    </w:p>
    <w:p w14:paraId="3951305B" w14:textId="77777777" w:rsidR="00E558D9" w:rsidRPr="00230F23" w:rsidRDefault="00E558D9" w:rsidP="00A10E36">
      <w:pPr>
        <w:spacing w:after="0" w:line="240" w:lineRule="auto"/>
        <w:ind w:right="-66"/>
        <w:rPr>
          <w:rFonts w:ascii="Arial Narrow" w:hAnsi="Arial Narrow" w:cs="Arial"/>
          <w:sz w:val="24"/>
          <w:szCs w:val="24"/>
        </w:rPr>
      </w:pPr>
      <w:r w:rsidRPr="00230F23">
        <w:rPr>
          <w:rFonts w:ascii="Arial Narrow" w:hAnsi="Arial Narrow"/>
          <w:sz w:val="24"/>
          <w:szCs w:val="24"/>
        </w:rPr>
        <w:tab/>
      </w:r>
      <w:r w:rsidR="00F95EE4" w:rsidRPr="00230F23">
        <w:rPr>
          <w:rFonts w:ascii="Arial Narrow" w:hAnsi="Arial Narrow"/>
          <w:sz w:val="24"/>
          <w:szCs w:val="24"/>
        </w:rPr>
        <w:t>MODERNIZARE ŞI EXTINDERE SPAȚII COMERCIALE</w:t>
      </w:r>
      <w:r w:rsidR="00A10E36" w:rsidRPr="00230F23">
        <w:rPr>
          <w:rFonts w:ascii="Arial Narrow" w:hAnsi="Arial Narrow" w:cs="Arial"/>
          <w:sz w:val="24"/>
          <w:szCs w:val="24"/>
        </w:rPr>
        <w:t xml:space="preserve">  </w:t>
      </w:r>
    </w:p>
    <w:p w14:paraId="0957B52B" w14:textId="77777777" w:rsidR="00E558D9" w:rsidRPr="00230F23" w:rsidRDefault="00E558D9" w:rsidP="00A10E36">
      <w:pPr>
        <w:spacing w:after="0" w:line="240" w:lineRule="auto"/>
        <w:ind w:right="-66"/>
        <w:rPr>
          <w:rFonts w:ascii="Arial Narrow" w:hAnsi="Arial Narrow"/>
          <w:b/>
          <w:sz w:val="24"/>
          <w:szCs w:val="24"/>
        </w:rPr>
      </w:pPr>
      <w:r w:rsidRPr="00230F23">
        <w:rPr>
          <w:rFonts w:ascii="Arial Narrow" w:hAnsi="Arial Narrow" w:cs="Arial"/>
          <w:sz w:val="24"/>
          <w:szCs w:val="24"/>
        </w:rPr>
        <w:t xml:space="preserve">            </w:t>
      </w:r>
      <w:r w:rsidRPr="00230F23">
        <w:rPr>
          <w:rFonts w:ascii="Arial Narrow" w:hAnsi="Arial Narrow"/>
          <w:b/>
          <w:sz w:val="24"/>
          <w:szCs w:val="24"/>
        </w:rPr>
        <w:t xml:space="preserve">Amplasament: </w:t>
      </w:r>
    </w:p>
    <w:p w14:paraId="44073D41" w14:textId="6F051728" w:rsidR="007C2366" w:rsidRPr="00230F23" w:rsidRDefault="00E558D9" w:rsidP="00A10E36">
      <w:pPr>
        <w:spacing w:after="0" w:line="240" w:lineRule="auto"/>
        <w:ind w:right="-66"/>
        <w:rPr>
          <w:rFonts w:ascii="Arial Narrow" w:hAnsi="Arial Narrow"/>
          <w:sz w:val="24"/>
          <w:szCs w:val="24"/>
        </w:rPr>
      </w:pPr>
      <w:r w:rsidRPr="00230F23">
        <w:rPr>
          <w:rFonts w:ascii="Arial Narrow" w:hAnsi="Arial Narrow"/>
          <w:b/>
          <w:sz w:val="24"/>
          <w:szCs w:val="24"/>
        </w:rPr>
        <w:tab/>
      </w:r>
      <w:r w:rsidRPr="00230F23">
        <w:rPr>
          <w:rFonts w:ascii="Arial Narrow" w:hAnsi="Arial Narrow"/>
          <w:sz w:val="24"/>
          <w:szCs w:val="24"/>
        </w:rPr>
        <w:t>Oraș Pucioasa, Strada Nicolae Titulescu, Nr. 1,</w:t>
      </w:r>
      <w:r w:rsidRPr="00230F23">
        <w:rPr>
          <w:rFonts w:ascii="Arial Narrow" w:hAnsi="Arial Narrow"/>
          <w:b/>
          <w:sz w:val="24"/>
          <w:szCs w:val="24"/>
        </w:rPr>
        <w:t xml:space="preserve"> </w:t>
      </w:r>
      <w:r w:rsidRPr="00230F23">
        <w:rPr>
          <w:rFonts w:ascii="Arial Narrow" w:hAnsi="Arial Narrow"/>
          <w:sz w:val="24"/>
          <w:szCs w:val="24"/>
        </w:rPr>
        <w:t>judeţul Dâmboviţa</w:t>
      </w:r>
    </w:p>
    <w:p w14:paraId="64C5BFA0" w14:textId="77777777" w:rsidR="007C2366" w:rsidRPr="00230F23" w:rsidRDefault="007C2366" w:rsidP="00D07A1E">
      <w:pPr>
        <w:spacing w:after="0" w:line="240" w:lineRule="auto"/>
        <w:ind w:firstLine="720"/>
        <w:rPr>
          <w:rFonts w:ascii="Arial Narrow" w:hAnsi="Arial Narrow"/>
          <w:b/>
          <w:sz w:val="24"/>
          <w:szCs w:val="24"/>
        </w:rPr>
      </w:pPr>
      <w:r w:rsidRPr="00230F23">
        <w:rPr>
          <w:rFonts w:ascii="Arial Narrow" w:hAnsi="Arial Narrow"/>
          <w:b/>
          <w:sz w:val="24"/>
          <w:szCs w:val="24"/>
        </w:rPr>
        <w:t>Proiectant :</w:t>
      </w:r>
    </w:p>
    <w:p w14:paraId="4ACBC1CC" w14:textId="77777777" w:rsidR="00F95EE4" w:rsidRPr="00230F23" w:rsidRDefault="00F95EE4" w:rsidP="00F95EE4">
      <w:pPr>
        <w:spacing w:after="0" w:line="240" w:lineRule="auto"/>
        <w:ind w:firstLine="708"/>
        <w:rPr>
          <w:rStyle w:val="spar"/>
          <w:rFonts w:ascii="Arial Narrow" w:hAnsi="Arial Narrow"/>
          <w:sz w:val="24"/>
          <w:szCs w:val="24"/>
          <w:bdr w:val="none" w:sz="0" w:space="0" w:color="auto" w:frame="1"/>
          <w:shd w:val="clear" w:color="auto" w:fill="FFFFFF"/>
        </w:rPr>
      </w:pPr>
      <w:r w:rsidRPr="00230F23">
        <w:rPr>
          <w:rStyle w:val="spar"/>
          <w:rFonts w:ascii="Arial Narrow" w:hAnsi="Arial Narrow"/>
          <w:sz w:val="24"/>
          <w:szCs w:val="24"/>
          <w:bdr w:val="none" w:sz="0" w:space="0" w:color="auto" w:frame="1"/>
          <w:shd w:val="clear" w:color="auto" w:fill="FFFFFF"/>
        </w:rPr>
        <w:t xml:space="preserve">S.C. AMBIENT URBAN s.r.l., Targoviste </w:t>
      </w:r>
    </w:p>
    <w:p w14:paraId="11B3BF28" w14:textId="77777777" w:rsidR="003E067B" w:rsidRPr="00230F23" w:rsidRDefault="003E067B" w:rsidP="00D07A1E">
      <w:pPr>
        <w:spacing w:after="0" w:line="240" w:lineRule="auto"/>
        <w:ind w:firstLine="720"/>
        <w:rPr>
          <w:rFonts w:ascii="Arial Narrow" w:hAnsi="Arial Narrow"/>
          <w:b/>
          <w:sz w:val="24"/>
          <w:szCs w:val="24"/>
        </w:rPr>
      </w:pPr>
    </w:p>
    <w:p w14:paraId="37B92BA3" w14:textId="77777777" w:rsidR="00B6109A" w:rsidRPr="00230F23" w:rsidRDefault="00B6109A" w:rsidP="00D07A1E">
      <w:pPr>
        <w:spacing w:after="0" w:line="240" w:lineRule="auto"/>
        <w:ind w:firstLine="720"/>
        <w:rPr>
          <w:rFonts w:ascii="Arial Narrow" w:hAnsi="Arial Narrow"/>
          <w:b/>
          <w:sz w:val="24"/>
          <w:szCs w:val="24"/>
        </w:rPr>
      </w:pPr>
      <w:r w:rsidRPr="00230F23">
        <w:rPr>
          <w:rFonts w:ascii="Arial Narrow" w:hAnsi="Arial Narrow"/>
          <w:b/>
          <w:sz w:val="24"/>
          <w:szCs w:val="24"/>
        </w:rPr>
        <w:t>Descrierea proiectului:</w:t>
      </w:r>
    </w:p>
    <w:p w14:paraId="4988AD55" w14:textId="77777777" w:rsidR="005D1526" w:rsidRPr="00230F23" w:rsidRDefault="005D1526" w:rsidP="000362D5">
      <w:pPr>
        <w:spacing w:after="0" w:line="240" w:lineRule="auto"/>
        <w:jc w:val="both"/>
        <w:rPr>
          <w:rFonts w:ascii="Arial Narrow" w:hAnsi="Arial Narrow"/>
          <w:bCs/>
          <w:sz w:val="24"/>
          <w:szCs w:val="24"/>
        </w:rPr>
      </w:pPr>
      <w:r w:rsidRPr="00230F23">
        <w:rPr>
          <w:rStyle w:val="Strong"/>
          <w:rFonts w:ascii="Arial Narrow" w:hAnsi="Arial Narrow"/>
          <w:b w:val="0"/>
          <w:sz w:val="24"/>
          <w:szCs w:val="24"/>
        </w:rPr>
        <w:tab/>
        <w:t xml:space="preserve">Zona studiată este situată în partea centrală a teritoriului administrativ al orașului Pucioasa, aliniată la Strada Nicolae Titulescu și adiacentă incintei vilei Aurelia, linie de separație și față de </w:t>
      </w:r>
      <w:r w:rsidRPr="00230F23">
        <w:rPr>
          <w:rFonts w:ascii="Arial Narrow" w:hAnsi="Arial Narrow"/>
          <w:bCs/>
          <w:sz w:val="24"/>
          <w:szCs w:val="24"/>
        </w:rPr>
        <w:t xml:space="preserve">Monumentul istoric </w:t>
      </w:r>
      <w:r w:rsidRPr="00230F23">
        <w:rPr>
          <w:rFonts w:ascii="Arial Narrow" w:hAnsi="Arial Narrow"/>
          <w:b/>
          <w:bCs/>
          <w:sz w:val="24"/>
          <w:szCs w:val="24"/>
        </w:rPr>
        <w:t>DB-II-a-B-17664</w:t>
      </w:r>
      <w:r w:rsidRPr="00230F23">
        <w:rPr>
          <w:rFonts w:ascii="Arial Narrow" w:hAnsi="Arial Narrow"/>
          <w:bCs/>
          <w:sz w:val="24"/>
          <w:szCs w:val="24"/>
        </w:rPr>
        <w:t xml:space="preserve">, Ansamblu urban.  </w:t>
      </w:r>
    </w:p>
    <w:p w14:paraId="1B6E7753" w14:textId="77777777" w:rsidR="005D1526" w:rsidRPr="00230F23" w:rsidRDefault="005D1526" w:rsidP="000362D5">
      <w:pPr>
        <w:spacing w:after="0" w:line="240" w:lineRule="auto"/>
        <w:jc w:val="both"/>
        <w:rPr>
          <w:rStyle w:val="Strong"/>
          <w:rFonts w:ascii="Arial Narrow" w:hAnsi="Arial Narrow"/>
          <w:b w:val="0"/>
          <w:sz w:val="24"/>
          <w:szCs w:val="24"/>
        </w:rPr>
      </w:pPr>
      <w:r w:rsidRPr="00230F23">
        <w:rPr>
          <w:rStyle w:val="Strong"/>
          <w:rFonts w:ascii="Arial Narrow" w:hAnsi="Arial Narrow"/>
          <w:b w:val="0"/>
          <w:sz w:val="24"/>
          <w:szCs w:val="24"/>
        </w:rPr>
        <w:tab/>
        <w:t>Zona destinată construirii spaţiului comercial  a spațiilor funcționale are posibilitate de asigurare a accesului rutier din Strada Nicolae Titulescu, artera de legătura  la nivel local între Piața Centrală și B-dul Găriii.</w:t>
      </w:r>
    </w:p>
    <w:p w14:paraId="1339882F" w14:textId="49AD3BA9" w:rsidR="005D1526" w:rsidRPr="00230F23" w:rsidRDefault="005D1526" w:rsidP="000362D5">
      <w:pPr>
        <w:spacing w:after="0" w:line="240" w:lineRule="auto"/>
        <w:jc w:val="both"/>
        <w:rPr>
          <w:rStyle w:val="Strong"/>
          <w:rFonts w:ascii="Arial Narrow" w:hAnsi="Arial Narrow"/>
          <w:b w:val="0"/>
          <w:sz w:val="24"/>
          <w:szCs w:val="24"/>
        </w:rPr>
      </w:pPr>
      <w:r w:rsidRPr="00230F23">
        <w:rPr>
          <w:rStyle w:val="Strong"/>
          <w:rFonts w:ascii="Arial Narrow" w:hAnsi="Arial Narrow"/>
          <w:b w:val="0"/>
          <w:sz w:val="24"/>
          <w:szCs w:val="24"/>
        </w:rPr>
        <w:tab/>
        <w:t>Suprafaţa întregii parcele pe care este situat imobilul este de 426 mp curţi-construcţii. Din acesta, suprafața de 41,00 mp este constituită dintr-o cale de acces cu lățimea de 3,02m  și adâncimea de 11,175 m</w:t>
      </w:r>
      <w:r w:rsidR="00307613" w:rsidRPr="00230F23">
        <w:rPr>
          <w:rStyle w:val="Strong"/>
          <w:rFonts w:ascii="Arial Narrow" w:hAnsi="Arial Narrow"/>
          <w:b w:val="0"/>
          <w:sz w:val="24"/>
          <w:szCs w:val="24"/>
        </w:rPr>
        <w:t>.</w:t>
      </w:r>
    </w:p>
    <w:p w14:paraId="7715CF14" w14:textId="1E556DB4" w:rsidR="00F95EE4" w:rsidRPr="00230F23" w:rsidRDefault="00F95EE4" w:rsidP="000362D5">
      <w:pPr>
        <w:spacing w:after="0" w:line="240" w:lineRule="auto"/>
        <w:jc w:val="both"/>
        <w:rPr>
          <w:rFonts w:ascii="Arial Narrow" w:hAnsi="Arial Narrow"/>
          <w:sz w:val="24"/>
          <w:szCs w:val="24"/>
          <w:lang w:val="fr-FR"/>
        </w:rPr>
      </w:pPr>
      <w:r w:rsidRPr="00230F23">
        <w:rPr>
          <w:rFonts w:ascii="Arial Narrow" w:hAnsi="Arial Narrow"/>
          <w:sz w:val="24"/>
          <w:szCs w:val="24"/>
        </w:rPr>
        <w:tab/>
        <w:t>Terenul studiat este situat în partea centrală a orașului Pucioasa, aliniată și cu acces din Strada N. Titulescu, artera cu sens unic și două benzi de circulație, ce face legătura între Piața Centrala a orașului și B-dul Gării, și are următorii vecini</w:t>
      </w:r>
      <w:r w:rsidRPr="00230F23">
        <w:rPr>
          <w:rFonts w:ascii="Arial Narrow" w:hAnsi="Arial Narrow"/>
          <w:sz w:val="24"/>
          <w:szCs w:val="24"/>
          <w:lang w:val="fr-FR"/>
        </w:rPr>
        <w:t>:</w:t>
      </w:r>
    </w:p>
    <w:p w14:paraId="1AB63159" w14:textId="77777777" w:rsidR="00F95EE4" w:rsidRPr="00230F23" w:rsidRDefault="00F95EE4" w:rsidP="000362D5">
      <w:pPr>
        <w:spacing w:after="0" w:line="240" w:lineRule="auto"/>
        <w:jc w:val="both"/>
        <w:rPr>
          <w:rFonts w:ascii="Arial Narrow" w:hAnsi="Arial Narrow"/>
          <w:bCs/>
          <w:sz w:val="24"/>
          <w:szCs w:val="24"/>
        </w:rPr>
      </w:pPr>
      <w:r w:rsidRPr="00230F23">
        <w:rPr>
          <w:rFonts w:ascii="Arial Narrow" w:hAnsi="Arial Narrow"/>
          <w:bCs/>
          <w:sz w:val="24"/>
          <w:szCs w:val="24"/>
        </w:rPr>
        <w:tab/>
      </w:r>
      <w:r w:rsidRPr="00230F23">
        <w:rPr>
          <w:rFonts w:ascii="Arial Narrow" w:hAnsi="Arial Narrow"/>
          <w:sz w:val="24"/>
          <w:szCs w:val="24"/>
          <w:lang w:val="fr-FR"/>
        </w:rPr>
        <w:t>Nord :-Mănăstirea ”Noul Ierusalim”- Centru cultural pe lungimea de 19,58 m.;</w:t>
      </w:r>
      <w:r w:rsidRPr="00230F23">
        <w:rPr>
          <w:rFonts w:ascii="Arial Narrow" w:hAnsi="Arial Narrow"/>
          <w:sz w:val="24"/>
          <w:szCs w:val="24"/>
          <w:lang w:val="fr-FR"/>
        </w:rPr>
        <w:tab/>
      </w:r>
    </w:p>
    <w:p w14:paraId="5A8FD934" w14:textId="77777777" w:rsidR="00F95EE4" w:rsidRPr="00230F23" w:rsidRDefault="00F95EE4" w:rsidP="000362D5">
      <w:pPr>
        <w:spacing w:after="0" w:line="240" w:lineRule="auto"/>
        <w:jc w:val="both"/>
        <w:rPr>
          <w:rFonts w:ascii="Arial Narrow" w:hAnsi="Arial Narrow"/>
          <w:sz w:val="24"/>
          <w:szCs w:val="24"/>
          <w:lang w:val="fr-FR"/>
        </w:rPr>
      </w:pPr>
      <w:r w:rsidRPr="00230F23">
        <w:rPr>
          <w:rFonts w:ascii="Arial Narrow" w:hAnsi="Arial Narrow"/>
          <w:bCs/>
          <w:sz w:val="24"/>
          <w:szCs w:val="24"/>
        </w:rPr>
        <w:tab/>
      </w:r>
      <w:r w:rsidRPr="00230F23">
        <w:rPr>
          <w:rFonts w:ascii="Arial Narrow" w:hAnsi="Arial Narrow"/>
          <w:sz w:val="24"/>
          <w:szCs w:val="24"/>
          <w:lang w:val="fr-FR"/>
        </w:rPr>
        <w:t>Est :  -S.C Anis Trading S.R.L. (cadastral Necula Gheorghe)  pe o lungime de 22,43  m ;</w:t>
      </w:r>
    </w:p>
    <w:p w14:paraId="5B8C90BB" w14:textId="221BC4B1" w:rsidR="00F95EE4" w:rsidRPr="00230F23" w:rsidRDefault="00F95EE4" w:rsidP="000362D5">
      <w:pPr>
        <w:spacing w:after="0" w:line="240" w:lineRule="auto"/>
        <w:jc w:val="both"/>
        <w:rPr>
          <w:rFonts w:ascii="Arial Narrow" w:hAnsi="Arial Narrow"/>
          <w:sz w:val="24"/>
          <w:szCs w:val="24"/>
          <w:lang w:val="fr-FR"/>
        </w:rPr>
      </w:pPr>
      <w:r w:rsidRPr="00230F23">
        <w:rPr>
          <w:rFonts w:ascii="Arial Narrow" w:hAnsi="Arial Narrow"/>
          <w:bCs/>
          <w:sz w:val="24"/>
          <w:szCs w:val="24"/>
        </w:rPr>
        <w:t xml:space="preserve">            </w:t>
      </w:r>
      <w:r w:rsidRPr="00230F23">
        <w:rPr>
          <w:rFonts w:ascii="Arial Narrow" w:hAnsi="Arial Narrow"/>
          <w:sz w:val="24"/>
          <w:szCs w:val="24"/>
          <w:lang w:val="fr-FR"/>
        </w:rPr>
        <w:t>Sud : -S.C Anis Trading S.R.L. (cadastral S.C. Gerlux s.r.l) pe o lungime de 21,95 m ;</w:t>
      </w:r>
      <w:r w:rsidRPr="00230F23">
        <w:rPr>
          <w:rFonts w:ascii="Arial Narrow" w:hAnsi="Arial Narrow"/>
          <w:sz w:val="24"/>
          <w:szCs w:val="24"/>
          <w:lang w:val="fr-FR"/>
        </w:rPr>
        <w:tab/>
      </w:r>
    </w:p>
    <w:p w14:paraId="3A9944E7" w14:textId="3C203A70" w:rsidR="00F95EE4" w:rsidRPr="00230F23" w:rsidRDefault="00F95EE4" w:rsidP="000362D5">
      <w:pPr>
        <w:spacing w:after="0" w:line="240" w:lineRule="auto"/>
        <w:ind w:left="1080" w:hanging="1080"/>
        <w:jc w:val="both"/>
        <w:rPr>
          <w:rFonts w:ascii="Arial Narrow" w:hAnsi="Arial Narrow"/>
          <w:sz w:val="24"/>
          <w:szCs w:val="24"/>
          <w:lang w:val="fr-FR"/>
        </w:rPr>
      </w:pPr>
      <w:r w:rsidRPr="00230F23">
        <w:rPr>
          <w:rFonts w:ascii="Arial Narrow" w:hAnsi="Arial Narrow"/>
          <w:bCs/>
          <w:sz w:val="24"/>
          <w:szCs w:val="24"/>
        </w:rPr>
        <w:t xml:space="preserve">            </w:t>
      </w:r>
      <w:r w:rsidRPr="00230F23">
        <w:rPr>
          <w:rFonts w:ascii="Arial Narrow" w:hAnsi="Arial Narrow"/>
          <w:sz w:val="24"/>
          <w:szCs w:val="24"/>
          <w:lang w:val="fr-FR"/>
        </w:rPr>
        <w:t>Vest :-</w:t>
      </w:r>
      <w:r w:rsidRPr="00230F23">
        <w:rPr>
          <w:rFonts w:ascii="Arial Narrow" w:hAnsi="Arial Narrow"/>
          <w:sz w:val="24"/>
          <w:szCs w:val="24"/>
          <w:lang w:val="fr-FR"/>
        </w:rPr>
        <w:tab/>
        <w:t>domeniul public, Strada Nicolae Titulescu  pe o lungime de 21,72 m ;</w:t>
      </w:r>
    </w:p>
    <w:p w14:paraId="7D7FD0F2" w14:textId="77777777" w:rsidR="00307613" w:rsidRPr="00230F23" w:rsidRDefault="00307613" w:rsidP="000362D5">
      <w:pPr>
        <w:spacing w:after="0" w:line="240" w:lineRule="auto"/>
        <w:ind w:right="-66" w:firstLine="142"/>
        <w:contextualSpacing/>
        <w:rPr>
          <w:rFonts w:ascii="Arial Narrow" w:hAnsi="Arial Narrow" w:cs="Arial"/>
          <w:sz w:val="24"/>
          <w:szCs w:val="24"/>
        </w:rPr>
      </w:pPr>
    </w:p>
    <w:p w14:paraId="2044482A" w14:textId="77777777" w:rsidR="00D66792" w:rsidRPr="00230F23" w:rsidRDefault="00D66792" w:rsidP="00D66792">
      <w:pPr>
        <w:spacing w:line="240" w:lineRule="auto"/>
        <w:ind w:firstLine="142"/>
        <w:contextualSpacing/>
        <w:jc w:val="both"/>
        <w:rPr>
          <w:rFonts w:ascii="Arial Narrow" w:hAnsi="Arial Narrow"/>
          <w:bCs/>
          <w:sz w:val="24"/>
          <w:szCs w:val="24"/>
          <w:lang w:val="pt-BR"/>
        </w:rPr>
      </w:pPr>
      <w:r w:rsidRPr="00230F23">
        <w:rPr>
          <w:rFonts w:ascii="Arial Narrow" w:hAnsi="Arial Narrow"/>
          <w:bCs/>
          <w:sz w:val="24"/>
          <w:szCs w:val="24"/>
          <w:lang w:val="pt-BR"/>
        </w:rPr>
        <w:t>În zona studiată  există o construcție comercială, care se dorește a fi extinsă pe un teren liber de orice sarcină. Prin extindere s-ar obține următoarele avantaje:</w:t>
      </w:r>
    </w:p>
    <w:p w14:paraId="76913CAF" w14:textId="64F26492"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-un spațiu comercial total, generos, modern, la standarde actuale;</w:t>
      </w:r>
    </w:p>
    <w:p w14:paraId="3CD20614" w14:textId="70C61CD2"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-o compoziție unitară din punct de vedere volumetric și în special plastic, care să închege ansamblul compus din :</w:t>
      </w:r>
    </w:p>
    <w:p w14:paraId="603FF485" w14:textId="7AE07B31"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-vila Aurelia pregatită în prezent  pentru a intra în circuitul turistic :</w:t>
      </w:r>
    </w:p>
    <w:p w14:paraId="1094888E" w14:textId="31B89726"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 xml:space="preserve">-restaurantul pensiune Rustic cu sala de evenimente la etajul 1; </w:t>
      </w:r>
    </w:p>
    <w:p w14:paraId="2D477B31" w14:textId="5F851BEB"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-pensiune cu baza de tratament la nivelurile 2 si mansarda, construcție  situată posterior amplasamentului studiat;</w:t>
      </w:r>
    </w:p>
    <w:p w14:paraId="2A4DC4D8" w14:textId="51B12840"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-pensiunea Marina cu parter comercial</w:t>
      </w:r>
    </w:p>
    <w:p w14:paraId="0485553C" w14:textId="79D9764D"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-spații administrative în corp parter separat</w:t>
      </w:r>
    </w:p>
    <w:p w14:paraId="0A238C35" w14:textId="77777777"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toate  aflate în proprietatea și administrarea aceluiași grup de firme .</w:t>
      </w:r>
    </w:p>
    <w:p w14:paraId="1E966FFC" w14:textId="77777777" w:rsidR="00817EF6"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t>-prin crearea căii circulabile pe latura de nord, se creează premizele accesului prin durchgang pentru complexul de restaurant, sala de evenimente și pensiuni situate posterior amplasamentului studiat, scurtând distanța dintre acestea și zona aglomerată a Pieții centrale.</w:t>
      </w:r>
    </w:p>
    <w:p w14:paraId="10C68395" w14:textId="0C52D351" w:rsidR="00D66792" w:rsidRPr="00230F23" w:rsidRDefault="00D66792" w:rsidP="00D66792">
      <w:pPr>
        <w:spacing w:line="240" w:lineRule="auto"/>
        <w:ind w:firstLine="142"/>
        <w:contextualSpacing/>
        <w:jc w:val="both"/>
        <w:rPr>
          <w:rFonts w:ascii="Arial Narrow" w:hAnsi="Arial Narrow"/>
          <w:sz w:val="24"/>
          <w:szCs w:val="24"/>
          <w:lang w:val="pt-BR"/>
        </w:rPr>
      </w:pPr>
      <w:r w:rsidRPr="00230F23">
        <w:rPr>
          <w:rFonts w:ascii="Arial Narrow" w:hAnsi="Arial Narrow"/>
          <w:sz w:val="24"/>
          <w:szCs w:val="24"/>
          <w:lang w:val="pt-BR"/>
        </w:rPr>
        <w:tab/>
      </w:r>
      <w:r w:rsidRPr="00230F23">
        <w:rPr>
          <w:rFonts w:ascii="Arial Narrow" w:hAnsi="Arial Narrow"/>
          <w:sz w:val="24"/>
          <w:szCs w:val="24"/>
          <w:lang w:val="pt-BR"/>
        </w:rPr>
        <w:tab/>
      </w:r>
      <w:r w:rsidRPr="00230F23">
        <w:rPr>
          <w:rFonts w:ascii="Arial Narrow" w:hAnsi="Arial Narrow"/>
          <w:sz w:val="24"/>
          <w:szCs w:val="24"/>
          <w:lang w:val="pt-BR"/>
        </w:rPr>
        <w:tab/>
      </w:r>
    </w:p>
    <w:p w14:paraId="2C078FAB" w14:textId="77777777" w:rsidR="00EA130C" w:rsidRPr="00230F23" w:rsidRDefault="00EA130C" w:rsidP="00EA130C">
      <w:pPr>
        <w:rPr>
          <w:rFonts w:ascii="Arial Narrow" w:hAnsi="Arial Narrow"/>
          <w:sz w:val="24"/>
          <w:szCs w:val="24"/>
        </w:rPr>
      </w:pPr>
      <w:r w:rsidRPr="00230F23">
        <w:rPr>
          <w:rFonts w:ascii="Arial Narrow" w:hAnsi="Arial Narrow"/>
          <w:sz w:val="24"/>
          <w:szCs w:val="24"/>
        </w:rPr>
        <w:t>-</w:t>
      </w:r>
      <w:r w:rsidRPr="00230F23">
        <w:rPr>
          <w:rFonts w:ascii="Arial Narrow" w:hAnsi="Arial Narrow"/>
          <w:b/>
          <w:sz w:val="24"/>
          <w:szCs w:val="24"/>
        </w:rPr>
        <w:t xml:space="preserve"> suprafeţele - construită desfăşurată, construită la sol şi utilă</w:t>
      </w:r>
      <w:r w:rsidRPr="00230F23">
        <w:rPr>
          <w:rFonts w:ascii="Arial Narrow" w:hAnsi="Arial Narrow"/>
          <w:sz w:val="24"/>
          <w:szCs w:val="24"/>
        </w:rPr>
        <w:t>;</w:t>
      </w:r>
    </w:p>
    <w:p w14:paraId="12DD9B66" w14:textId="77777777" w:rsidR="00817EF6" w:rsidRPr="00230F23" w:rsidRDefault="00EA130C" w:rsidP="00817EF6">
      <w:pPr>
        <w:rPr>
          <w:rFonts w:ascii="Arial Narrow" w:hAnsi="Arial Narrow"/>
          <w:sz w:val="24"/>
          <w:szCs w:val="24"/>
        </w:rPr>
      </w:pPr>
      <w:r w:rsidRPr="00230F23">
        <w:rPr>
          <w:rFonts w:ascii="Arial Narrow" w:hAnsi="Arial Narrow"/>
          <w:sz w:val="24"/>
          <w:szCs w:val="24"/>
        </w:rPr>
        <w:tab/>
      </w:r>
      <w:r w:rsidR="00817EF6" w:rsidRPr="00230F23">
        <w:rPr>
          <w:rFonts w:ascii="Arial Narrow" w:hAnsi="Arial Narrow"/>
          <w:sz w:val="24"/>
          <w:szCs w:val="24"/>
        </w:rPr>
        <w:t>Ac. la sol.   Constructie  existenta se se amenajeaza- 189,00 mp</w:t>
      </w:r>
    </w:p>
    <w:p w14:paraId="5A9F55F2"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ab/>
      </w:r>
      <w:r w:rsidRPr="00230F23">
        <w:rPr>
          <w:rFonts w:ascii="Arial Narrow" w:hAnsi="Arial Narrow"/>
          <w:sz w:val="24"/>
          <w:szCs w:val="24"/>
        </w:rPr>
        <w:tab/>
        <w:t xml:space="preserve">Acd. Construcție existenta ce se amenajează-  94,60 mp (subsol) + 189,00(parter)  + 189,00 (etaj 1 ) = </w:t>
      </w:r>
      <w:r w:rsidRPr="00230F23">
        <w:rPr>
          <w:rFonts w:ascii="Arial Narrow" w:hAnsi="Arial Narrow"/>
          <w:b/>
          <w:sz w:val="24"/>
          <w:szCs w:val="24"/>
          <w:u w:val="single"/>
        </w:rPr>
        <w:t>472,60 mp.</w:t>
      </w:r>
    </w:p>
    <w:p w14:paraId="2DB1001A" w14:textId="77777777" w:rsidR="00817EF6" w:rsidRPr="00230F23" w:rsidRDefault="00817EF6" w:rsidP="00817EF6">
      <w:pPr>
        <w:rPr>
          <w:rFonts w:ascii="Arial Narrow" w:hAnsi="Arial Narrow"/>
          <w:sz w:val="24"/>
          <w:szCs w:val="24"/>
        </w:rPr>
      </w:pPr>
      <w:r w:rsidRPr="00230F23">
        <w:rPr>
          <w:rFonts w:ascii="Arial Narrow" w:hAnsi="Arial Narrow"/>
          <w:sz w:val="24"/>
          <w:szCs w:val="24"/>
        </w:rPr>
        <w:lastRenderedPageBreak/>
        <w:tab/>
      </w:r>
      <w:r w:rsidRPr="00230F23">
        <w:rPr>
          <w:rFonts w:ascii="Arial Narrow" w:hAnsi="Arial Narrow"/>
          <w:sz w:val="24"/>
          <w:szCs w:val="24"/>
        </w:rPr>
        <w:tab/>
        <w:t xml:space="preserve">Ac.la sol  Construcție propusa-165,50 mp. </w:t>
      </w:r>
    </w:p>
    <w:p w14:paraId="7A5DC174" w14:textId="77777777" w:rsidR="00817EF6" w:rsidRPr="00230F23" w:rsidRDefault="00817EF6" w:rsidP="00817EF6">
      <w:pPr>
        <w:ind w:left="708" w:firstLine="708"/>
        <w:rPr>
          <w:rFonts w:ascii="Arial Narrow" w:hAnsi="Arial Narrow"/>
          <w:sz w:val="24"/>
          <w:szCs w:val="24"/>
        </w:rPr>
      </w:pPr>
      <w:r w:rsidRPr="00230F23">
        <w:rPr>
          <w:rFonts w:ascii="Arial Narrow" w:hAnsi="Arial Narrow"/>
          <w:sz w:val="24"/>
          <w:szCs w:val="24"/>
        </w:rPr>
        <w:t xml:space="preserve">Acd. Construcție propusa   165,50(parter)   = </w:t>
      </w:r>
      <w:r w:rsidRPr="00230F23">
        <w:rPr>
          <w:rFonts w:ascii="Arial Narrow" w:hAnsi="Arial Narrow"/>
          <w:b/>
          <w:sz w:val="24"/>
          <w:szCs w:val="24"/>
          <w:u w:val="single"/>
        </w:rPr>
        <w:t>165,50 mp.</w:t>
      </w:r>
    </w:p>
    <w:p w14:paraId="79D38170"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ab/>
      </w:r>
      <w:r w:rsidRPr="00230F23">
        <w:rPr>
          <w:rFonts w:ascii="Arial Narrow" w:hAnsi="Arial Narrow"/>
          <w:sz w:val="24"/>
          <w:szCs w:val="24"/>
        </w:rPr>
        <w:tab/>
        <w:t xml:space="preserve">Acd total clădire rezultată  = 472,60 + 165,5 = </w:t>
      </w:r>
      <w:r w:rsidRPr="00230F23">
        <w:rPr>
          <w:rFonts w:ascii="Arial Narrow" w:hAnsi="Arial Narrow"/>
          <w:b/>
          <w:sz w:val="24"/>
          <w:szCs w:val="24"/>
        </w:rPr>
        <w:t>638, 10 mp.</w:t>
      </w:r>
    </w:p>
    <w:p w14:paraId="4219A118"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 xml:space="preserve">     - înălţimile clădirilor şi numărul de niveluri;</w:t>
      </w:r>
    </w:p>
    <w:p w14:paraId="6C45F5D9"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ab/>
      </w:r>
      <w:r w:rsidRPr="00230F23">
        <w:rPr>
          <w:rFonts w:ascii="Arial Narrow" w:hAnsi="Arial Narrow"/>
          <w:sz w:val="24"/>
          <w:szCs w:val="24"/>
        </w:rPr>
        <w:tab/>
        <w:t>Regim de înalțime construcție existenta se se amenajeaza- S(partial)+P+1.</w:t>
      </w:r>
    </w:p>
    <w:p w14:paraId="52F587C2"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ab/>
      </w:r>
      <w:r w:rsidRPr="00230F23">
        <w:rPr>
          <w:rFonts w:ascii="Arial Narrow" w:hAnsi="Arial Narrow"/>
          <w:sz w:val="24"/>
          <w:szCs w:val="24"/>
        </w:rPr>
        <w:tab/>
        <w:t xml:space="preserve">Regim de înalțime  construcție propusa-Parter. </w:t>
      </w:r>
    </w:p>
    <w:p w14:paraId="3065F61E"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 xml:space="preserve">     - volumul construcţiilor  - 189 x 3,6 + 165,5 x 3,6 + 189 x 3,0+ 90,05 x 2,5= </w:t>
      </w:r>
      <w:r w:rsidRPr="00230F23">
        <w:rPr>
          <w:rFonts w:ascii="Arial Narrow" w:hAnsi="Arial Narrow"/>
          <w:b/>
          <w:sz w:val="24"/>
          <w:szCs w:val="24"/>
        </w:rPr>
        <w:t xml:space="preserve">2.068,35 mc.; </w:t>
      </w:r>
    </w:p>
    <w:p w14:paraId="529FB22B"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 xml:space="preserve">     - procentul de ocupare a terenului - P.O.T.; (189 + 165,50)  : 426 = 0,83</w:t>
      </w:r>
    </w:p>
    <w:p w14:paraId="5382EA38" w14:textId="77777777" w:rsidR="00817EF6" w:rsidRPr="00230F23" w:rsidRDefault="00817EF6" w:rsidP="00817EF6">
      <w:pPr>
        <w:rPr>
          <w:rFonts w:ascii="Arial Narrow" w:hAnsi="Arial Narrow"/>
          <w:sz w:val="24"/>
          <w:szCs w:val="24"/>
        </w:rPr>
      </w:pPr>
      <w:r w:rsidRPr="00230F23">
        <w:rPr>
          <w:rFonts w:ascii="Arial Narrow" w:hAnsi="Arial Narrow"/>
          <w:sz w:val="24"/>
          <w:szCs w:val="24"/>
        </w:rPr>
        <w:t xml:space="preserve">     - coeficientul de utilizare a terenului - C.U.T.-638,10 : 426 = 1,498</w:t>
      </w:r>
    </w:p>
    <w:p w14:paraId="7141E606" w14:textId="1A503A69" w:rsidR="001C3F8B" w:rsidRPr="00230F23" w:rsidRDefault="001C3F8B" w:rsidP="00817EF6">
      <w:pPr>
        <w:spacing w:after="0" w:line="240" w:lineRule="auto"/>
        <w:ind w:left="709" w:hanging="709"/>
        <w:contextualSpacing/>
        <w:rPr>
          <w:rFonts w:ascii="Arial Narrow" w:hAnsi="Arial Narrow"/>
          <w:sz w:val="24"/>
          <w:szCs w:val="24"/>
        </w:rPr>
      </w:pPr>
    </w:p>
    <w:p w14:paraId="59F4F8E9" w14:textId="77777777" w:rsidR="001C3F8B" w:rsidRPr="00230F23" w:rsidRDefault="001C3F8B" w:rsidP="001C3F8B">
      <w:pPr>
        <w:spacing w:after="0" w:line="240" w:lineRule="auto"/>
        <w:ind w:firstLine="708"/>
        <w:jc w:val="both"/>
        <w:rPr>
          <w:rFonts w:ascii="Arial Narrow" w:hAnsi="Arial Narrow"/>
          <w:b/>
          <w:sz w:val="24"/>
          <w:szCs w:val="24"/>
        </w:rPr>
      </w:pPr>
      <w:r w:rsidRPr="00230F23">
        <w:rPr>
          <w:rFonts w:ascii="Arial Narrow" w:hAnsi="Arial Narrow"/>
          <w:b/>
          <w:sz w:val="24"/>
          <w:szCs w:val="24"/>
        </w:rPr>
        <w:t>PARTER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25"/>
        <w:gridCol w:w="1920"/>
      </w:tblGrid>
      <w:tr w:rsidR="00230F23" w:rsidRPr="00230F23" w14:paraId="202394F5" w14:textId="77777777" w:rsidTr="001C3F8B">
        <w:tc>
          <w:tcPr>
            <w:tcW w:w="817" w:type="dxa"/>
            <w:shd w:val="clear" w:color="auto" w:fill="auto"/>
          </w:tcPr>
          <w:p w14:paraId="25FDDA9D"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Nr. Crt.</w:t>
            </w:r>
          </w:p>
        </w:tc>
        <w:tc>
          <w:tcPr>
            <w:tcW w:w="6325" w:type="dxa"/>
            <w:shd w:val="clear" w:color="auto" w:fill="auto"/>
          </w:tcPr>
          <w:p w14:paraId="16B875F4"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Denumire incapere</w:t>
            </w:r>
          </w:p>
        </w:tc>
        <w:tc>
          <w:tcPr>
            <w:tcW w:w="1920" w:type="dxa"/>
            <w:shd w:val="clear" w:color="auto" w:fill="auto"/>
          </w:tcPr>
          <w:p w14:paraId="3D91DEF8"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Suprafata (mp)</w:t>
            </w:r>
          </w:p>
        </w:tc>
      </w:tr>
      <w:tr w:rsidR="00230F23" w:rsidRPr="00230F23" w14:paraId="1445A481" w14:textId="77777777" w:rsidTr="001C3F8B">
        <w:tc>
          <w:tcPr>
            <w:tcW w:w="817" w:type="dxa"/>
            <w:shd w:val="clear" w:color="auto" w:fill="auto"/>
          </w:tcPr>
          <w:p w14:paraId="10162BB6"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P01</w:t>
            </w:r>
          </w:p>
        </w:tc>
        <w:tc>
          <w:tcPr>
            <w:tcW w:w="6325" w:type="dxa"/>
            <w:shd w:val="clear" w:color="auto" w:fill="auto"/>
          </w:tcPr>
          <w:p w14:paraId="3D979B24"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Spațiu comercial</w:t>
            </w:r>
          </w:p>
        </w:tc>
        <w:tc>
          <w:tcPr>
            <w:tcW w:w="1920" w:type="dxa"/>
            <w:shd w:val="clear" w:color="auto" w:fill="auto"/>
          </w:tcPr>
          <w:p w14:paraId="7C278C7D" w14:textId="77777777" w:rsidR="001C3F8B" w:rsidRPr="00230F23" w:rsidRDefault="001C3F8B" w:rsidP="001C3F8B">
            <w:pPr>
              <w:spacing w:after="0" w:line="240" w:lineRule="auto"/>
              <w:jc w:val="center"/>
              <w:rPr>
                <w:rFonts w:ascii="Arial Narrow" w:hAnsi="Arial Narrow"/>
                <w:sz w:val="24"/>
                <w:szCs w:val="24"/>
              </w:rPr>
            </w:pPr>
            <w:r w:rsidRPr="00230F23">
              <w:rPr>
                <w:rFonts w:ascii="Arial Narrow" w:hAnsi="Arial Narrow"/>
                <w:sz w:val="24"/>
                <w:szCs w:val="24"/>
              </w:rPr>
              <w:t xml:space="preserve">                     125,11</w:t>
            </w:r>
          </w:p>
        </w:tc>
      </w:tr>
      <w:tr w:rsidR="00230F23" w:rsidRPr="00230F23" w14:paraId="1EA2448C" w14:textId="77777777" w:rsidTr="001C3F8B">
        <w:tc>
          <w:tcPr>
            <w:tcW w:w="817" w:type="dxa"/>
            <w:shd w:val="clear" w:color="auto" w:fill="auto"/>
          </w:tcPr>
          <w:p w14:paraId="4EC49D8A"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P02</w:t>
            </w:r>
          </w:p>
        </w:tc>
        <w:tc>
          <w:tcPr>
            <w:tcW w:w="6325" w:type="dxa"/>
            <w:shd w:val="clear" w:color="auto" w:fill="auto"/>
          </w:tcPr>
          <w:p w14:paraId="67DC8535"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Spațiu comercial</w:t>
            </w:r>
          </w:p>
        </w:tc>
        <w:tc>
          <w:tcPr>
            <w:tcW w:w="1920" w:type="dxa"/>
            <w:shd w:val="clear" w:color="auto" w:fill="auto"/>
          </w:tcPr>
          <w:p w14:paraId="11EF2670" w14:textId="77777777" w:rsidR="001C3F8B" w:rsidRPr="00230F23" w:rsidRDefault="001C3F8B" w:rsidP="001C3F8B">
            <w:pPr>
              <w:spacing w:after="0" w:line="240" w:lineRule="auto"/>
              <w:jc w:val="right"/>
              <w:rPr>
                <w:rFonts w:ascii="Arial Narrow" w:hAnsi="Arial Narrow"/>
                <w:sz w:val="24"/>
                <w:szCs w:val="24"/>
              </w:rPr>
            </w:pPr>
            <w:r w:rsidRPr="00230F23">
              <w:rPr>
                <w:rFonts w:ascii="Arial Narrow" w:hAnsi="Arial Narrow"/>
                <w:sz w:val="24"/>
                <w:szCs w:val="24"/>
              </w:rPr>
              <w:t>11,96</w:t>
            </w:r>
          </w:p>
        </w:tc>
      </w:tr>
      <w:tr w:rsidR="00230F23" w:rsidRPr="00230F23" w14:paraId="47CAA850" w14:textId="77777777" w:rsidTr="001C3F8B">
        <w:tc>
          <w:tcPr>
            <w:tcW w:w="817" w:type="dxa"/>
            <w:shd w:val="clear" w:color="auto" w:fill="auto"/>
          </w:tcPr>
          <w:p w14:paraId="522C68A1"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P03</w:t>
            </w:r>
          </w:p>
        </w:tc>
        <w:tc>
          <w:tcPr>
            <w:tcW w:w="6325" w:type="dxa"/>
            <w:shd w:val="clear" w:color="auto" w:fill="auto"/>
          </w:tcPr>
          <w:p w14:paraId="0CB6C40E" w14:textId="77777777" w:rsidR="001C3F8B" w:rsidRPr="00230F23" w:rsidRDefault="001C3F8B" w:rsidP="001C3F8B">
            <w:pPr>
              <w:spacing w:after="0" w:line="240" w:lineRule="auto"/>
              <w:jc w:val="both"/>
              <w:rPr>
                <w:rFonts w:ascii="Arial Narrow" w:hAnsi="Arial Narrow"/>
                <w:sz w:val="24"/>
                <w:szCs w:val="24"/>
              </w:rPr>
            </w:pPr>
            <w:r w:rsidRPr="00230F23">
              <w:rPr>
                <w:rFonts w:ascii="Arial Narrow" w:hAnsi="Arial Narrow"/>
                <w:sz w:val="24"/>
                <w:szCs w:val="24"/>
              </w:rPr>
              <w:t>Spațiu comercial</w:t>
            </w:r>
          </w:p>
        </w:tc>
        <w:tc>
          <w:tcPr>
            <w:tcW w:w="1920" w:type="dxa"/>
            <w:shd w:val="clear" w:color="auto" w:fill="auto"/>
          </w:tcPr>
          <w:p w14:paraId="5A8BFF36" w14:textId="77777777" w:rsidR="001C3F8B" w:rsidRPr="00230F23" w:rsidRDefault="001C3F8B" w:rsidP="001C3F8B">
            <w:pPr>
              <w:spacing w:after="0" w:line="240" w:lineRule="auto"/>
              <w:jc w:val="right"/>
              <w:rPr>
                <w:rFonts w:ascii="Arial Narrow" w:hAnsi="Arial Narrow"/>
                <w:sz w:val="24"/>
                <w:szCs w:val="24"/>
              </w:rPr>
            </w:pPr>
            <w:r w:rsidRPr="00230F23">
              <w:rPr>
                <w:rFonts w:ascii="Arial Narrow" w:hAnsi="Arial Narrow"/>
                <w:sz w:val="24"/>
                <w:szCs w:val="24"/>
              </w:rPr>
              <w:t>13,04</w:t>
            </w:r>
          </w:p>
        </w:tc>
      </w:tr>
      <w:tr w:rsidR="00230F23" w:rsidRPr="00230F23" w14:paraId="5C118613" w14:textId="77777777" w:rsidTr="001C3F8B">
        <w:trPr>
          <w:trHeight w:val="70"/>
        </w:trPr>
        <w:tc>
          <w:tcPr>
            <w:tcW w:w="817" w:type="dxa"/>
            <w:shd w:val="clear" w:color="auto" w:fill="auto"/>
          </w:tcPr>
          <w:p w14:paraId="44A7DBE8" w14:textId="77777777" w:rsidR="001C3F8B" w:rsidRPr="00230F23" w:rsidRDefault="001C3F8B" w:rsidP="001C3F8B">
            <w:pPr>
              <w:spacing w:after="0" w:line="240" w:lineRule="auto"/>
              <w:jc w:val="both"/>
              <w:rPr>
                <w:rFonts w:ascii="Arial Narrow" w:hAnsi="Arial Narrow"/>
                <w:sz w:val="24"/>
                <w:szCs w:val="24"/>
              </w:rPr>
            </w:pPr>
          </w:p>
        </w:tc>
        <w:tc>
          <w:tcPr>
            <w:tcW w:w="6325" w:type="dxa"/>
            <w:shd w:val="clear" w:color="auto" w:fill="auto"/>
          </w:tcPr>
          <w:p w14:paraId="76AC1AC3" w14:textId="77777777" w:rsidR="001C3F8B" w:rsidRPr="00230F23" w:rsidRDefault="001C3F8B" w:rsidP="001C3F8B">
            <w:pPr>
              <w:spacing w:after="0" w:line="240" w:lineRule="auto"/>
              <w:jc w:val="both"/>
              <w:rPr>
                <w:rFonts w:ascii="Arial Narrow" w:hAnsi="Arial Narrow"/>
                <w:b/>
                <w:sz w:val="24"/>
                <w:szCs w:val="24"/>
              </w:rPr>
            </w:pPr>
            <w:r w:rsidRPr="00230F23">
              <w:rPr>
                <w:rFonts w:ascii="Arial Narrow" w:hAnsi="Arial Narrow"/>
                <w:b/>
                <w:sz w:val="24"/>
                <w:szCs w:val="24"/>
              </w:rPr>
              <w:t>TOTAL PARTER</w:t>
            </w:r>
          </w:p>
        </w:tc>
        <w:tc>
          <w:tcPr>
            <w:tcW w:w="1920" w:type="dxa"/>
            <w:shd w:val="clear" w:color="auto" w:fill="auto"/>
          </w:tcPr>
          <w:p w14:paraId="438B8F9E" w14:textId="77777777" w:rsidR="001C3F8B" w:rsidRPr="00230F23" w:rsidRDefault="001C3F8B" w:rsidP="001C3F8B">
            <w:pPr>
              <w:spacing w:after="0" w:line="240" w:lineRule="auto"/>
              <w:jc w:val="right"/>
              <w:rPr>
                <w:rFonts w:ascii="Arial Narrow" w:hAnsi="Arial Narrow"/>
                <w:b/>
                <w:sz w:val="24"/>
                <w:szCs w:val="24"/>
              </w:rPr>
            </w:pPr>
            <w:r w:rsidRPr="00230F23">
              <w:rPr>
                <w:rFonts w:ascii="Arial Narrow" w:hAnsi="Arial Narrow"/>
                <w:b/>
                <w:sz w:val="24"/>
                <w:szCs w:val="24"/>
              </w:rPr>
              <w:t>150,11</w:t>
            </w:r>
          </w:p>
        </w:tc>
      </w:tr>
    </w:tbl>
    <w:p w14:paraId="1044EFCA" w14:textId="433E679F" w:rsidR="001C3F8B" w:rsidRPr="00230F23" w:rsidRDefault="001C3F8B" w:rsidP="001C3F8B">
      <w:pPr>
        <w:pStyle w:val="Default"/>
        <w:spacing w:beforeLines="20" w:before="48" w:after="10"/>
        <w:ind w:right="-60"/>
        <w:jc w:val="both"/>
        <w:rPr>
          <w:rFonts w:ascii="Arial Narrow" w:hAnsi="Arial Narrow"/>
          <w:color w:val="auto"/>
        </w:rPr>
      </w:pPr>
      <w:r w:rsidRPr="00230F23">
        <w:rPr>
          <w:rFonts w:ascii="Arial Narrow" w:hAnsi="Arial Narrow"/>
          <w:color w:val="auto"/>
        </w:rPr>
        <w:t>S</w:t>
      </w:r>
      <w:r w:rsidRPr="00230F23">
        <w:rPr>
          <w:rFonts w:ascii="Arial Narrow" w:hAnsi="Arial Narrow"/>
          <w:color w:val="auto"/>
          <w:vertAlign w:val="subscript"/>
        </w:rPr>
        <w:t xml:space="preserve">total utila  </w:t>
      </w:r>
      <w:r w:rsidR="00817EF6" w:rsidRPr="00230F23">
        <w:rPr>
          <w:rFonts w:ascii="Arial Narrow" w:hAnsi="Arial Narrow"/>
          <w:color w:val="auto"/>
        </w:rPr>
        <w:t>= 150</w:t>
      </w:r>
      <w:r w:rsidRPr="00230F23">
        <w:rPr>
          <w:rFonts w:ascii="Arial Narrow" w:hAnsi="Arial Narrow"/>
          <w:color w:val="auto"/>
        </w:rPr>
        <w:t>,11mp</w:t>
      </w:r>
    </w:p>
    <w:p w14:paraId="3FAFCCC2" w14:textId="77777777" w:rsidR="001C3F8B" w:rsidRPr="00230F23" w:rsidRDefault="001C3F8B" w:rsidP="001C3F8B">
      <w:pPr>
        <w:pStyle w:val="Default"/>
        <w:spacing w:beforeLines="20" w:before="48" w:after="10"/>
        <w:ind w:left="720" w:right="-60"/>
        <w:jc w:val="both"/>
        <w:rPr>
          <w:rFonts w:ascii="Arial Narrow" w:hAnsi="Arial Narrow"/>
          <w:color w:val="auto"/>
        </w:rPr>
      </w:pPr>
      <w:r w:rsidRPr="00230F23">
        <w:rPr>
          <w:rFonts w:ascii="Arial Narrow" w:hAnsi="Arial Narrow"/>
          <w:color w:val="auto"/>
        </w:rPr>
        <w:t xml:space="preserve">- inaltimea spatiilor interioare (din cotă finite în cotă finită):  </w:t>
      </w:r>
    </w:p>
    <w:p w14:paraId="2CF76EDF" w14:textId="4C1A0DF6" w:rsidR="001C3F8B" w:rsidRPr="00230F23" w:rsidRDefault="001C3F8B" w:rsidP="001C3F8B">
      <w:pPr>
        <w:pStyle w:val="Default"/>
        <w:spacing w:beforeLines="20" w:before="48" w:after="10"/>
        <w:ind w:left="720" w:right="-60"/>
        <w:jc w:val="both"/>
        <w:rPr>
          <w:rFonts w:ascii="Arial Narrow" w:hAnsi="Arial Narrow"/>
          <w:color w:val="auto"/>
        </w:rPr>
      </w:pPr>
      <w:r w:rsidRPr="00230F23">
        <w:rPr>
          <w:rFonts w:ascii="Arial Narrow" w:hAnsi="Arial Narrow"/>
          <w:color w:val="auto"/>
        </w:rPr>
        <w:tab/>
      </w:r>
      <w:r w:rsidRPr="00230F23">
        <w:rPr>
          <w:rFonts w:ascii="Arial Narrow" w:hAnsi="Arial Narrow"/>
          <w:color w:val="auto"/>
        </w:rPr>
        <w:tab/>
      </w:r>
    </w:p>
    <w:p w14:paraId="27517366" w14:textId="2B652725" w:rsidR="001C3F8B" w:rsidRPr="00230F23" w:rsidRDefault="001C3F8B" w:rsidP="001C3F8B">
      <w:pPr>
        <w:ind w:firstLine="708"/>
        <w:jc w:val="both"/>
        <w:rPr>
          <w:rFonts w:ascii="Arial Narrow" w:hAnsi="Arial Narrow"/>
          <w:b/>
          <w:sz w:val="24"/>
          <w:szCs w:val="24"/>
        </w:rPr>
      </w:pPr>
      <w:r w:rsidRPr="00230F23">
        <w:rPr>
          <w:rFonts w:ascii="Arial Narrow" w:hAnsi="Arial Narrow"/>
          <w:sz w:val="24"/>
          <w:szCs w:val="24"/>
        </w:rPr>
        <w:t xml:space="preserve">                        Parter</w:t>
      </w:r>
      <w:r w:rsidRPr="00230F23">
        <w:rPr>
          <w:rFonts w:ascii="Arial Narrow" w:hAnsi="Arial Narrow"/>
          <w:sz w:val="24"/>
          <w:szCs w:val="24"/>
        </w:rPr>
        <w:tab/>
        <w:t xml:space="preserve"> – 3,50 m. (din placa in placa)</w:t>
      </w:r>
      <w:r w:rsidRPr="00230F23">
        <w:rPr>
          <w:rFonts w:ascii="Arial Narrow" w:hAnsi="Arial Narrow"/>
          <w:sz w:val="24"/>
          <w:szCs w:val="24"/>
        </w:rPr>
        <w:tab/>
      </w:r>
    </w:p>
    <w:p w14:paraId="6E6100BE" w14:textId="77777777" w:rsidR="001C3F8B" w:rsidRPr="00230F23" w:rsidRDefault="001C3F8B" w:rsidP="00C52F54">
      <w:pPr>
        <w:pStyle w:val="Default"/>
        <w:ind w:left="720" w:right="-62"/>
        <w:jc w:val="both"/>
        <w:rPr>
          <w:rFonts w:ascii="Arial Narrow" w:hAnsi="Arial Narrow"/>
          <w:color w:val="auto"/>
        </w:rPr>
      </w:pPr>
    </w:p>
    <w:p w14:paraId="249ACF97" w14:textId="77777777" w:rsidR="001B0714" w:rsidRPr="00230F23" w:rsidRDefault="006443FF" w:rsidP="000362D5">
      <w:pPr>
        <w:tabs>
          <w:tab w:val="left" w:pos="900"/>
        </w:tabs>
        <w:spacing w:after="0" w:line="240" w:lineRule="auto"/>
        <w:jc w:val="both"/>
        <w:rPr>
          <w:rFonts w:ascii="Arial Narrow" w:hAnsi="Arial Narrow"/>
          <w:b/>
          <w:sz w:val="24"/>
          <w:szCs w:val="24"/>
        </w:rPr>
      </w:pPr>
      <w:r w:rsidRPr="00230F23">
        <w:rPr>
          <w:rFonts w:ascii="Arial Narrow" w:hAnsi="Arial Narrow"/>
          <w:sz w:val="24"/>
          <w:szCs w:val="24"/>
        </w:rPr>
        <w:tab/>
      </w:r>
      <w:r w:rsidR="00B6109A" w:rsidRPr="00230F23">
        <w:rPr>
          <w:rFonts w:ascii="Arial Narrow" w:hAnsi="Arial Narrow"/>
          <w:b/>
          <w:sz w:val="24"/>
          <w:szCs w:val="24"/>
        </w:rPr>
        <w:t>Racordarea la reţel</w:t>
      </w:r>
      <w:r w:rsidR="005C1560" w:rsidRPr="00230F23">
        <w:rPr>
          <w:rFonts w:ascii="Arial Narrow" w:hAnsi="Arial Narrow"/>
          <w:b/>
          <w:sz w:val="24"/>
          <w:szCs w:val="24"/>
        </w:rPr>
        <w:t>ele utilitare existente în zona</w:t>
      </w:r>
      <w:r w:rsidR="00B6109A" w:rsidRPr="00230F23">
        <w:rPr>
          <w:rFonts w:ascii="Arial Narrow" w:hAnsi="Arial Narrow"/>
          <w:b/>
          <w:sz w:val="24"/>
          <w:szCs w:val="24"/>
        </w:rPr>
        <w:t>:</w:t>
      </w:r>
    </w:p>
    <w:p w14:paraId="621A962A" w14:textId="0767162C" w:rsidR="00C95B2F" w:rsidRPr="00230F23" w:rsidRDefault="002C1A94" w:rsidP="000362D5">
      <w:pPr>
        <w:spacing w:after="0" w:line="240" w:lineRule="auto"/>
        <w:rPr>
          <w:rStyle w:val="slitbdy"/>
          <w:rFonts w:ascii="Arial Narrow" w:hAnsi="Arial Narrow"/>
          <w:sz w:val="24"/>
          <w:szCs w:val="24"/>
          <w:bdr w:val="none" w:sz="0" w:space="0" w:color="auto" w:frame="1"/>
          <w:shd w:val="clear" w:color="auto" w:fill="FFFFFF"/>
        </w:rPr>
      </w:pPr>
      <w:r w:rsidRPr="00230F23">
        <w:rPr>
          <w:rStyle w:val="slitbdy"/>
          <w:rFonts w:ascii="Arial Narrow" w:hAnsi="Arial Narrow"/>
          <w:sz w:val="24"/>
          <w:szCs w:val="24"/>
          <w:bdr w:val="none" w:sz="0" w:space="0" w:color="auto" w:frame="1"/>
          <w:shd w:val="clear" w:color="auto" w:fill="FFFFFF"/>
        </w:rPr>
        <w:t xml:space="preserve">Zona este complet echipată ,iar  branșamentele  </w:t>
      </w:r>
      <w:r w:rsidR="00C95B2F" w:rsidRPr="00230F23">
        <w:rPr>
          <w:rStyle w:val="slitbdy"/>
          <w:rFonts w:ascii="Arial Narrow" w:hAnsi="Arial Narrow"/>
          <w:sz w:val="24"/>
          <w:szCs w:val="24"/>
          <w:bdr w:val="none" w:sz="0" w:space="0" w:color="auto" w:frame="1"/>
          <w:shd w:val="clear" w:color="auto" w:fill="FFFFFF"/>
        </w:rPr>
        <w:t xml:space="preserve"> obiectiv</w:t>
      </w:r>
      <w:r w:rsidRPr="00230F23">
        <w:rPr>
          <w:rStyle w:val="slitbdy"/>
          <w:rFonts w:ascii="Arial Narrow" w:hAnsi="Arial Narrow"/>
          <w:sz w:val="24"/>
          <w:szCs w:val="24"/>
          <w:bdr w:val="none" w:sz="0" w:space="0" w:color="auto" w:frame="1"/>
          <w:shd w:val="clear" w:color="auto" w:fill="FFFFFF"/>
        </w:rPr>
        <w:t xml:space="preserve">ului </w:t>
      </w:r>
      <w:r w:rsidR="00230F23">
        <w:rPr>
          <w:rStyle w:val="slitbdy"/>
          <w:rFonts w:ascii="Arial Narrow" w:hAnsi="Arial Narrow"/>
          <w:sz w:val="24"/>
          <w:szCs w:val="24"/>
          <w:bdr w:val="none" w:sz="0" w:space="0" w:color="auto" w:frame="1"/>
          <w:shd w:val="clear" w:color="auto" w:fill="FFFFFF"/>
        </w:rPr>
        <w:t xml:space="preserve">exista </w:t>
      </w:r>
      <w:r w:rsidR="00817EF6" w:rsidRPr="00230F23">
        <w:rPr>
          <w:rStyle w:val="slitbdy"/>
          <w:rFonts w:ascii="Arial Narrow" w:hAnsi="Arial Narrow"/>
          <w:sz w:val="24"/>
          <w:szCs w:val="24"/>
          <w:bdr w:val="none" w:sz="0" w:space="0" w:color="auto" w:frame="1"/>
          <w:shd w:val="clear" w:color="auto" w:fill="FFFFFF"/>
        </w:rPr>
        <w:t xml:space="preserve"> sau urmeaza a fi modificate </w:t>
      </w:r>
      <w:r w:rsidRPr="00230F23">
        <w:rPr>
          <w:rStyle w:val="slitbdy"/>
          <w:rFonts w:ascii="Arial Narrow" w:hAnsi="Arial Narrow"/>
          <w:sz w:val="24"/>
          <w:szCs w:val="24"/>
          <w:bdr w:val="none" w:sz="0" w:space="0" w:color="auto" w:frame="1"/>
          <w:shd w:val="clear" w:color="auto" w:fill="FFFFFF"/>
        </w:rPr>
        <w:t xml:space="preserve"> </w:t>
      </w:r>
      <w:r w:rsidR="00C95B2F" w:rsidRPr="00230F23">
        <w:rPr>
          <w:rStyle w:val="slitbdy"/>
          <w:rFonts w:ascii="Arial Narrow" w:hAnsi="Arial Narrow"/>
          <w:sz w:val="24"/>
          <w:szCs w:val="24"/>
          <w:bdr w:val="none" w:sz="0" w:space="0" w:color="auto" w:frame="1"/>
          <w:shd w:val="clear" w:color="auto" w:fill="FFFFFF"/>
        </w:rPr>
        <w:t xml:space="preserve"> după cum urmează :</w:t>
      </w:r>
    </w:p>
    <w:p w14:paraId="30FFBFF2" w14:textId="3CD5E1B0" w:rsidR="00C95B2F" w:rsidRPr="00230F23" w:rsidRDefault="00C95B2F" w:rsidP="000362D5">
      <w:pPr>
        <w:pStyle w:val="ListParagraph"/>
        <w:numPr>
          <w:ilvl w:val="0"/>
          <w:numId w:val="1"/>
        </w:numPr>
        <w:spacing w:after="0" w:line="240" w:lineRule="auto"/>
        <w:rPr>
          <w:rStyle w:val="slitbdy"/>
          <w:rFonts w:ascii="Arial Narrow" w:hAnsi="Arial Narrow"/>
          <w:sz w:val="24"/>
          <w:szCs w:val="24"/>
          <w:bdr w:val="none" w:sz="0" w:space="0" w:color="auto" w:frame="1"/>
          <w:shd w:val="clear" w:color="auto" w:fill="FFFFFF"/>
        </w:rPr>
      </w:pPr>
      <w:r w:rsidRPr="00230F23">
        <w:rPr>
          <w:rStyle w:val="slitbdy"/>
          <w:rFonts w:ascii="Arial Narrow" w:hAnsi="Arial Narrow"/>
          <w:sz w:val="24"/>
          <w:szCs w:val="24"/>
          <w:bdr w:val="none" w:sz="0" w:space="0" w:color="auto" w:frame="1"/>
          <w:shd w:val="clear" w:color="auto" w:fill="FFFFFF"/>
        </w:rPr>
        <w:tab/>
        <w:t xml:space="preserve">-energia electrică </w:t>
      </w:r>
      <w:r w:rsidR="001C3F8B" w:rsidRPr="00230F23">
        <w:rPr>
          <w:rStyle w:val="slitbdy"/>
          <w:rFonts w:ascii="Arial Narrow" w:hAnsi="Arial Narrow"/>
          <w:sz w:val="24"/>
          <w:szCs w:val="24"/>
          <w:bdr w:val="none" w:sz="0" w:space="0" w:color="auto" w:frame="1"/>
          <w:shd w:val="clear" w:color="auto" w:fill="FFFFFF"/>
        </w:rPr>
        <w:t>din reteaua stradala publica</w:t>
      </w:r>
      <w:r w:rsidR="001C3F8B" w:rsidRPr="00230F23">
        <w:rPr>
          <w:rFonts w:ascii="Arial Narrow" w:hAnsi="Arial Narrow"/>
          <w:sz w:val="24"/>
          <w:szCs w:val="24"/>
          <w:lang w:val="it-IT"/>
        </w:rPr>
        <w:t>, prin branșament individual contorizat  existent și extinderea rețelei interioare</w:t>
      </w:r>
    </w:p>
    <w:p w14:paraId="5E7375F6" w14:textId="23FC3F11" w:rsidR="00C95B2F" w:rsidRPr="00230F23" w:rsidRDefault="002C1A94" w:rsidP="000362D5">
      <w:pPr>
        <w:pStyle w:val="ListParagraph"/>
        <w:numPr>
          <w:ilvl w:val="0"/>
          <w:numId w:val="1"/>
        </w:numPr>
        <w:spacing w:after="0" w:line="240" w:lineRule="auto"/>
        <w:rPr>
          <w:rStyle w:val="slitbdy"/>
          <w:rFonts w:ascii="Arial Narrow" w:hAnsi="Arial Narrow"/>
          <w:sz w:val="24"/>
          <w:szCs w:val="24"/>
          <w:bdr w:val="none" w:sz="0" w:space="0" w:color="auto" w:frame="1"/>
          <w:shd w:val="clear" w:color="auto" w:fill="FFFFFF"/>
        </w:rPr>
      </w:pPr>
      <w:r w:rsidRPr="00230F23">
        <w:rPr>
          <w:rStyle w:val="slitbdy"/>
          <w:rFonts w:ascii="Arial Narrow" w:hAnsi="Arial Narrow"/>
          <w:sz w:val="24"/>
          <w:szCs w:val="24"/>
          <w:bdr w:val="none" w:sz="0" w:space="0" w:color="auto" w:frame="1"/>
          <w:shd w:val="clear" w:color="auto" w:fill="FFFFFF"/>
        </w:rPr>
        <w:tab/>
        <w:t xml:space="preserve">-apa potabilă se  asigura prin </w:t>
      </w:r>
      <w:r w:rsidR="00C95B2F" w:rsidRPr="00230F23">
        <w:rPr>
          <w:rStyle w:val="slitbdy"/>
          <w:rFonts w:ascii="Arial Narrow" w:hAnsi="Arial Narrow"/>
          <w:sz w:val="24"/>
          <w:szCs w:val="24"/>
          <w:bdr w:val="none" w:sz="0" w:space="0" w:color="auto" w:frame="1"/>
          <w:shd w:val="clear" w:color="auto" w:fill="FFFFFF"/>
        </w:rPr>
        <w:t xml:space="preserve"> branșament </w:t>
      </w:r>
      <w:r w:rsidRPr="00230F23">
        <w:rPr>
          <w:rStyle w:val="slitbdy"/>
          <w:rFonts w:ascii="Arial Narrow" w:hAnsi="Arial Narrow"/>
          <w:sz w:val="24"/>
          <w:szCs w:val="24"/>
          <w:bdr w:val="none" w:sz="0" w:space="0" w:color="auto" w:frame="1"/>
          <w:shd w:val="clear" w:color="auto" w:fill="FFFFFF"/>
        </w:rPr>
        <w:t xml:space="preserve">existent </w:t>
      </w:r>
      <w:r w:rsidR="00C95B2F" w:rsidRPr="00230F23">
        <w:rPr>
          <w:rStyle w:val="slitbdy"/>
          <w:rFonts w:ascii="Arial Narrow" w:hAnsi="Arial Narrow"/>
          <w:sz w:val="24"/>
          <w:szCs w:val="24"/>
          <w:bdr w:val="none" w:sz="0" w:space="0" w:color="auto" w:frame="1"/>
          <w:shd w:val="clear" w:color="auto" w:fill="FFFFFF"/>
        </w:rPr>
        <w:t>,  racordat la  reț</w:t>
      </w:r>
      <w:r w:rsidRPr="00230F23">
        <w:rPr>
          <w:rStyle w:val="slitbdy"/>
          <w:rFonts w:ascii="Arial Narrow" w:hAnsi="Arial Narrow"/>
          <w:sz w:val="24"/>
          <w:szCs w:val="24"/>
          <w:bdr w:val="none" w:sz="0" w:space="0" w:color="auto" w:frame="1"/>
          <w:shd w:val="clear" w:color="auto" w:fill="FFFFFF"/>
        </w:rPr>
        <w:t xml:space="preserve">eaua publică aflată pe Strada </w:t>
      </w:r>
      <w:r w:rsidR="001C3F8B" w:rsidRPr="00230F23">
        <w:rPr>
          <w:rStyle w:val="slitbdy"/>
          <w:rFonts w:ascii="Arial Narrow" w:hAnsi="Arial Narrow"/>
          <w:sz w:val="24"/>
          <w:szCs w:val="24"/>
          <w:bdr w:val="none" w:sz="0" w:space="0" w:color="auto" w:frame="1"/>
          <w:shd w:val="clear" w:color="auto" w:fill="FFFFFF"/>
        </w:rPr>
        <w:t>N. Titulescu.</w:t>
      </w:r>
    </w:p>
    <w:p w14:paraId="201F079A" w14:textId="61736BD2" w:rsidR="001C3F8B" w:rsidRPr="00230F23" w:rsidRDefault="002C1A94" w:rsidP="000362D5">
      <w:pPr>
        <w:pStyle w:val="ListParagraph"/>
        <w:numPr>
          <w:ilvl w:val="0"/>
          <w:numId w:val="1"/>
        </w:numPr>
        <w:spacing w:after="0" w:line="240" w:lineRule="auto"/>
        <w:rPr>
          <w:rStyle w:val="slitbdy"/>
          <w:rFonts w:ascii="Arial Narrow" w:hAnsi="Arial Narrow"/>
          <w:sz w:val="24"/>
          <w:szCs w:val="24"/>
          <w:bdr w:val="none" w:sz="0" w:space="0" w:color="auto" w:frame="1"/>
          <w:shd w:val="clear" w:color="auto" w:fill="FFFFFF"/>
        </w:rPr>
      </w:pPr>
      <w:r w:rsidRPr="00230F23">
        <w:rPr>
          <w:rStyle w:val="slitbdy"/>
          <w:rFonts w:ascii="Arial Narrow" w:hAnsi="Arial Narrow"/>
          <w:sz w:val="24"/>
          <w:szCs w:val="24"/>
          <w:bdr w:val="none" w:sz="0" w:space="0" w:color="auto" w:frame="1"/>
          <w:shd w:val="clear" w:color="auto" w:fill="FFFFFF"/>
        </w:rPr>
        <w:tab/>
        <w:t xml:space="preserve">-canalizarea menajeră, este </w:t>
      </w:r>
      <w:r w:rsidR="00C95B2F" w:rsidRPr="00230F23">
        <w:rPr>
          <w:rStyle w:val="slitbdy"/>
          <w:rFonts w:ascii="Arial Narrow" w:hAnsi="Arial Narrow"/>
          <w:sz w:val="24"/>
          <w:szCs w:val="24"/>
          <w:bdr w:val="none" w:sz="0" w:space="0" w:color="auto" w:frame="1"/>
          <w:shd w:val="clear" w:color="auto" w:fill="FFFFFF"/>
        </w:rPr>
        <w:t xml:space="preserve">condusă la </w:t>
      </w:r>
      <w:r w:rsidRPr="00230F23">
        <w:rPr>
          <w:rStyle w:val="slitbdy"/>
          <w:rFonts w:ascii="Arial Narrow" w:hAnsi="Arial Narrow"/>
          <w:sz w:val="24"/>
          <w:szCs w:val="24"/>
          <w:bdr w:val="none" w:sz="0" w:space="0" w:color="auto" w:frame="1"/>
          <w:shd w:val="clear" w:color="auto" w:fill="FFFFFF"/>
        </w:rPr>
        <w:t xml:space="preserve">reteaua publica existent pe Strada </w:t>
      </w:r>
      <w:r w:rsidR="001C3F8B" w:rsidRPr="00230F23">
        <w:rPr>
          <w:rStyle w:val="slitbdy"/>
          <w:rFonts w:ascii="Arial Narrow" w:hAnsi="Arial Narrow"/>
          <w:sz w:val="24"/>
          <w:szCs w:val="24"/>
          <w:bdr w:val="none" w:sz="0" w:space="0" w:color="auto" w:frame="1"/>
          <w:shd w:val="clear" w:color="auto" w:fill="FFFFFF"/>
        </w:rPr>
        <w:t>N. Titulescu.</w:t>
      </w:r>
    </w:p>
    <w:p w14:paraId="11F69128" w14:textId="1DF1A2EC" w:rsidR="00C95B2F" w:rsidRDefault="00C95B2F" w:rsidP="000362D5">
      <w:pPr>
        <w:pStyle w:val="ListParagraph"/>
        <w:numPr>
          <w:ilvl w:val="0"/>
          <w:numId w:val="1"/>
        </w:numPr>
        <w:spacing w:after="0" w:line="240" w:lineRule="auto"/>
        <w:rPr>
          <w:rStyle w:val="slitbdy"/>
          <w:rFonts w:ascii="Arial Narrow" w:hAnsi="Arial Narrow"/>
          <w:sz w:val="24"/>
          <w:szCs w:val="24"/>
          <w:bdr w:val="none" w:sz="0" w:space="0" w:color="auto" w:frame="1"/>
          <w:shd w:val="clear" w:color="auto" w:fill="FFFFFF"/>
        </w:rPr>
      </w:pPr>
      <w:r w:rsidRPr="00230F23">
        <w:rPr>
          <w:rStyle w:val="slitbdy"/>
          <w:rFonts w:ascii="Arial Narrow" w:hAnsi="Arial Narrow"/>
          <w:sz w:val="24"/>
          <w:szCs w:val="24"/>
          <w:bdr w:val="none" w:sz="0" w:space="0" w:color="auto" w:frame="1"/>
          <w:shd w:val="clear" w:color="auto" w:fill="FFFFFF"/>
        </w:rPr>
        <w:tab/>
        <w:t>-ga</w:t>
      </w:r>
      <w:r w:rsidR="002C1A94" w:rsidRPr="00230F23">
        <w:rPr>
          <w:rStyle w:val="slitbdy"/>
          <w:rFonts w:ascii="Arial Narrow" w:hAnsi="Arial Narrow"/>
          <w:sz w:val="24"/>
          <w:szCs w:val="24"/>
          <w:bdr w:val="none" w:sz="0" w:space="0" w:color="auto" w:frame="1"/>
          <w:shd w:val="clear" w:color="auto" w:fill="FFFFFF"/>
        </w:rPr>
        <w:t xml:space="preserve">ze </w:t>
      </w:r>
      <w:r w:rsidRPr="00230F23">
        <w:rPr>
          <w:rStyle w:val="slitbdy"/>
          <w:rFonts w:ascii="Arial Narrow" w:hAnsi="Arial Narrow"/>
          <w:sz w:val="24"/>
          <w:szCs w:val="24"/>
          <w:bdr w:val="none" w:sz="0" w:space="0" w:color="auto" w:frame="1"/>
          <w:shd w:val="clear" w:color="auto" w:fill="FFFFFF"/>
        </w:rPr>
        <w:t xml:space="preserve">, necesare </w:t>
      </w:r>
      <w:r w:rsidR="002C1A94" w:rsidRPr="00230F23">
        <w:rPr>
          <w:rStyle w:val="slitbdy"/>
          <w:rFonts w:ascii="Arial Narrow" w:hAnsi="Arial Narrow"/>
          <w:sz w:val="24"/>
          <w:szCs w:val="24"/>
          <w:bdr w:val="none" w:sz="0" w:space="0" w:color="auto" w:frame="1"/>
          <w:shd w:val="clear" w:color="auto" w:fill="FFFFFF"/>
        </w:rPr>
        <w:t xml:space="preserve">prepararii hranei si </w:t>
      </w:r>
      <w:r w:rsidRPr="00230F23">
        <w:rPr>
          <w:rStyle w:val="slitbdy"/>
          <w:rFonts w:ascii="Arial Narrow" w:hAnsi="Arial Narrow"/>
          <w:sz w:val="24"/>
          <w:szCs w:val="24"/>
          <w:bdr w:val="none" w:sz="0" w:space="0" w:color="auto" w:frame="1"/>
          <w:shd w:val="clear" w:color="auto" w:fill="FFFFFF"/>
        </w:rPr>
        <w:t>centralei termice de  încălzire și prep</w:t>
      </w:r>
      <w:r w:rsidR="002C1A94" w:rsidRPr="00230F23">
        <w:rPr>
          <w:rStyle w:val="slitbdy"/>
          <w:rFonts w:ascii="Arial Narrow" w:hAnsi="Arial Narrow"/>
          <w:sz w:val="24"/>
          <w:szCs w:val="24"/>
          <w:bdr w:val="none" w:sz="0" w:space="0" w:color="auto" w:frame="1"/>
          <w:shd w:val="clear" w:color="auto" w:fill="FFFFFF"/>
        </w:rPr>
        <w:t xml:space="preserve">arare apă caldă menajeră, se  asigura sin </w:t>
      </w:r>
      <w:r w:rsidRPr="00230F23">
        <w:rPr>
          <w:rStyle w:val="slitbdy"/>
          <w:rFonts w:ascii="Arial Narrow" w:hAnsi="Arial Narrow"/>
          <w:sz w:val="24"/>
          <w:szCs w:val="24"/>
          <w:bdr w:val="none" w:sz="0" w:space="0" w:color="auto" w:frame="1"/>
          <w:shd w:val="clear" w:color="auto" w:fill="FFFFFF"/>
        </w:rPr>
        <w:t xml:space="preserve"> branșament</w:t>
      </w:r>
      <w:r w:rsidR="002C1A94" w:rsidRPr="00230F23">
        <w:rPr>
          <w:rStyle w:val="slitbdy"/>
          <w:rFonts w:ascii="Arial Narrow" w:hAnsi="Arial Narrow"/>
          <w:sz w:val="24"/>
          <w:szCs w:val="24"/>
          <w:bdr w:val="none" w:sz="0" w:space="0" w:color="auto" w:frame="1"/>
          <w:shd w:val="clear" w:color="auto" w:fill="FFFFFF"/>
        </w:rPr>
        <w:t xml:space="preserve">ul </w:t>
      </w:r>
      <w:r w:rsidRPr="00230F23">
        <w:rPr>
          <w:rStyle w:val="slitbdy"/>
          <w:rFonts w:ascii="Arial Narrow" w:hAnsi="Arial Narrow"/>
          <w:sz w:val="24"/>
          <w:szCs w:val="24"/>
          <w:bdr w:val="none" w:sz="0" w:space="0" w:color="auto" w:frame="1"/>
          <w:shd w:val="clear" w:color="auto" w:fill="FFFFFF"/>
        </w:rPr>
        <w:t xml:space="preserve"> contorizat din rețeaua publică aflată pe </w:t>
      </w:r>
      <w:r w:rsidR="001C3F8B" w:rsidRPr="00230F23">
        <w:rPr>
          <w:rStyle w:val="slitbdy"/>
          <w:rFonts w:ascii="Arial Narrow" w:hAnsi="Arial Narrow"/>
          <w:sz w:val="24"/>
          <w:szCs w:val="24"/>
          <w:bdr w:val="none" w:sz="0" w:space="0" w:color="auto" w:frame="1"/>
          <w:shd w:val="clear" w:color="auto" w:fill="FFFFFF"/>
        </w:rPr>
        <w:t>N. Titulescu.</w:t>
      </w:r>
    </w:p>
    <w:p w14:paraId="22547258" w14:textId="77777777" w:rsidR="00230F23" w:rsidRPr="002173DC" w:rsidRDefault="00230F23" w:rsidP="00230F23">
      <w:pPr>
        <w:pStyle w:val="Default"/>
        <w:numPr>
          <w:ilvl w:val="0"/>
          <w:numId w:val="1"/>
        </w:numPr>
        <w:spacing w:beforeLines="20" w:before="48" w:after="10"/>
        <w:ind w:right="-60"/>
        <w:jc w:val="both"/>
        <w:rPr>
          <w:rFonts w:ascii="Arial Narrow" w:hAnsi="Arial Narrow"/>
          <w:color w:val="auto"/>
        </w:rPr>
      </w:pPr>
      <w:r>
        <w:rPr>
          <w:rFonts w:ascii="Arial Narrow" w:hAnsi="Arial Narrow"/>
          <w:color w:val="auto"/>
        </w:rPr>
        <w:t>Se face mentiunea expresa ca spatial rezultat beneficiaza de grupurile sanitare existente in cladirea initiala.</w:t>
      </w:r>
    </w:p>
    <w:p w14:paraId="18CA420C" w14:textId="77777777" w:rsidR="00230F23" w:rsidRPr="00230F23" w:rsidRDefault="00230F23" w:rsidP="00230F23">
      <w:pPr>
        <w:pStyle w:val="ListParagraph"/>
        <w:spacing w:after="0" w:line="240" w:lineRule="auto"/>
        <w:ind w:left="360"/>
        <w:rPr>
          <w:rStyle w:val="slitbdy"/>
          <w:rFonts w:ascii="Arial Narrow" w:hAnsi="Arial Narrow"/>
          <w:sz w:val="24"/>
          <w:szCs w:val="24"/>
          <w:bdr w:val="none" w:sz="0" w:space="0" w:color="auto" w:frame="1"/>
          <w:shd w:val="clear" w:color="auto" w:fill="FFFFFF"/>
        </w:rPr>
      </w:pPr>
    </w:p>
    <w:p w14:paraId="32F89FCF" w14:textId="77777777" w:rsidR="005F12D7" w:rsidRPr="00230F23" w:rsidRDefault="005F12D7" w:rsidP="005F12D7">
      <w:pPr>
        <w:pStyle w:val="ListParagraph"/>
        <w:spacing w:after="0" w:line="240" w:lineRule="auto"/>
        <w:ind w:left="360"/>
        <w:rPr>
          <w:rStyle w:val="slitbdy"/>
          <w:rFonts w:ascii="Arial Narrow" w:hAnsi="Arial Narrow"/>
          <w:sz w:val="24"/>
          <w:szCs w:val="24"/>
          <w:bdr w:val="none" w:sz="0" w:space="0" w:color="auto" w:frame="1"/>
          <w:shd w:val="clear" w:color="auto" w:fill="FFFFFF"/>
        </w:rPr>
      </w:pPr>
    </w:p>
    <w:p w14:paraId="3B2B6A2C" w14:textId="77777777" w:rsidR="00B6109A" w:rsidRPr="00230F23" w:rsidRDefault="00B6109A" w:rsidP="000362D5">
      <w:pPr>
        <w:tabs>
          <w:tab w:val="left" w:pos="851"/>
        </w:tabs>
        <w:spacing w:after="0" w:line="240" w:lineRule="auto"/>
        <w:ind w:left="709"/>
        <w:jc w:val="both"/>
        <w:rPr>
          <w:rFonts w:ascii="Arial Narrow" w:hAnsi="Arial Narrow"/>
          <w:b/>
          <w:sz w:val="24"/>
          <w:szCs w:val="24"/>
        </w:rPr>
      </w:pPr>
      <w:r w:rsidRPr="00230F23">
        <w:rPr>
          <w:rFonts w:ascii="Arial Narrow" w:hAnsi="Arial Narrow"/>
          <w:b/>
          <w:sz w:val="24"/>
          <w:szCs w:val="24"/>
        </w:rPr>
        <w:t>Descrierea lucrărilor de refacere a amplasamentului în zona afectată :</w:t>
      </w:r>
    </w:p>
    <w:p w14:paraId="0B94EE22" w14:textId="77777777" w:rsidR="008337E1" w:rsidRPr="00230F23" w:rsidRDefault="008337E1"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 xml:space="preserve">Refacerea amplasamentului </w:t>
      </w:r>
      <w:r w:rsidR="002C1A94" w:rsidRPr="00230F23">
        <w:rPr>
          <w:rFonts w:ascii="Arial Narrow" w:hAnsi="Arial Narrow" w:cs="Arial"/>
          <w:sz w:val="24"/>
          <w:szCs w:val="24"/>
          <w:lang w:val="ro-RO"/>
        </w:rPr>
        <w:t xml:space="preserve"> dupa realizarea extinderilor </w:t>
      </w:r>
      <w:r w:rsidRPr="00230F23">
        <w:rPr>
          <w:rFonts w:ascii="Arial Narrow" w:hAnsi="Arial Narrow" w:cs="Arial"/>
          <w:sz w:val="24"/>
          <w:szCs w:val="24"/>
          <w:lang w:val="ro-RO"/>
        </w:rPr>
        <w:t xml:space="preserve">va consta în aducerea acestuia la starea inițială și îmbunătățirea sa prin crearea de spații verzi. Lucrările de refacere a părții carosabile </w:t>
      </w:r>
      <w:r w:rsidR="002C1A94" w:rsidRPr="00230F23">
        <w:rPr>
          <w:rFonts w:ascii="Arial Narrow" w:hAnsi="Arial Narrow" w:cs="Arial"/>
          <w:sz w:val="24"/>
          <w:szCs w:val="24"/>
          <w:lang w:val="ro-RO"/>
        </w:rPr>
        <w:t xml:space="preserve">a accesului in incinta </w:t>
      </w:r>
      <w:r w:rsidRPr="00230F23">
        <w:rPr>
          <w:rFonts w:ascii="Arial Narrow" w:hAnsi="Arial Narrow" w:cs="Arial"/>
          <w:sz w:val="24"/>
          <w:szCs w:val="24"/>
          <w:lang w:val="ro-RO"/>
        </w:rPr>
        <w:t>vor consta și în amenajarea în profil transversal și longitudinal cu asigurarea pantelor necesare dirijării și colectării apelor pluviale.</w:t>
      </w:r>
    </w:p>
    <w:p w14:paraId="6B804127" w14:textId="77777777" w:rsidR="008337E1" w:rsidRPr="00230F23" w:rsidRDefault="008337E1"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lastRenderedPageBreak/>
        <w:t xml:space="preserve">În vederea eliminării impactului asupra mediului </w:t>
      </w:r>
      <w:r w:rsidRPr="00230F23">
        <w:rPr>
          <w:rFonts w:ascii="Arial Narrow" w:hAnsi="Arial Narrow" w:cs="Arial"/>
          <w:i/>
          <w:sz w:val="24"/>
          <w:szCs w:val="24"/>
          <w:lang w:val="ro-RO"/>
        </w:rPr>
        <w:t xml:space="preserve">în faza de execuție a lucrărilor, </w:t>
      </w:r>
      <w:r w:rsidRPr="00230F23">
        <w:rPr>
          <w:rFonts w:ascii="Arial Narrow" w:hAnsi="Arial Narrow" w:cs="Arial"/>
          <w:sz w:val="24"/>
          <w:szCs w:val="24"/>
          <w:lang w:val="ro-RO"/>
        </w:rPr>
        <w:t>se impune:</w:t>
      </w:r>
    </w:p>
    <w:p w14:paraId="325054DA"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adoptarea unor tehnologii moderne de execuție care să afecteze cât mai puțin terenurile învecinate;</w:t>
      </w:r>
    </w:p>
    <w:p w14:paraId="4ED40763"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pământul provenit din săpături trebuie depozitat pe suprafețe cât mai mici posibil;</w:t>
      </w:r>
    </w:p>
    <w:p w14:paraId="372C32CA"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pământul în exces va fi transportat și depozitat pe locuri alese convenabil (cât mai aproape, în vederea reducerii costurilor de transport, dar fără a crea prejudicii altor beneficiari);</w:t>
      </w:r>
    </w:p>
    <w:p w14:paraId="35A53059"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vor fi luate toate măsurile pentru avertizare și protejare, în vederea evitării accidentelor;</w:t>
      </w:r>
    </w:p>
    <w:p w14:paraId="1D3C8C51"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se va avea în vedere ca apele provenite din ploi să nu pătrundă în săpătură;</w:t>
      </w:r>
    </w:p>
    <w:p w14:paraId="36DFCBEE"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xml:space="preserve">- apa din interiorul săpăturilor, de orice proveniență, va fi îndepărtată (gravitațional sau prin pompare), colectată și evacuată controlat pentru asigurarea unei execuții de calitate și pentru a nu produce băltiri în zonă; </w:t>
      </w:r>
    </w:p>
    <w:p w14:paraId="429F2E65"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refacerea terenului, după terminarea execuției;</w:t>
      </w:r>
    </w:p>
    <w:p w14:paraId="6FC3B6B9"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desființarea organizării de șantier și refacerea zonei la caracteristicile inițiale pe măsură ce se părăsește o zonă;</w:t>
      </w:r>
    </w:p>
    <w:p w14:paraId="4245D5D6" w14:textId="77777777" w:rsidR="008337E1" w:rsidRPr="00230F23"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230F23">
        <w:rPr>
          <w:rFonts w:ascii="Arial Narrow" w:hAnsi="Arial Narrow" w:cs="Arial"/>
          <w:sz w:val="24"/>
          <w:szCs w:val="24"/>
          <w:lang w:val="ro-RO"/>
        </w:rPr>
        <w:t>- asigurarea stării de curățenie.</w:t>
      </w:r>
    </w:p>
    <w:p w14:paraId="0C294BB0" w14:textId="77777777" w:rsidR="00581CAB" w:rsidRPr="00230F23" w:rsidRDefault="00581CAB" w:rsidP="00E87CCA">
      <w:pPr>
        <w:autoSpaceDE w:val="0"/>
        <w:autoSpaceDN w:val="0"/>
        <w:adjustRightInd w:val="0"/>
        <w:spacing w:after="0" w:line="240" w:lineRule="auto"/>
        <w:ind w:firstLine="993"/>
        <w:jc w:val="both"/>
        <w:rPr>
          <w:rFonts w:ascii="Arial Narrow" w:hAnsi="Arial Narrow" w:cs="Arial"/>
          <w:sz w:val="24"/>
          <w:szCs w:val="24"/>
          <w:lang w:val="ro-RO"/>
        </w:rPr>
      </w:pPr>
    </w:p>
    <w:p w14:paraId="2749435B" w14:textId="77777777" w:rsidR="008337E1" w:rsidRPr="00230F23" w:rsidRDefault="00B6109A" w:rsidP="00E87CC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230F23">
        <w:rPr>
          <w:rFonts w:ascii="Arial Narrow" w:hAnsi="Arial Narrow"/>
          <w:b/>
          <w:sz w:val="24"/>
          <w:szCs w:val="24"/>
        </w:rPr>
        <w:t>Resursele naturale folosite în construcţie :</w:t>
      </w:r>
    </w:p>
    <w:p w14:paraId="40A9B82D" w14:textId="77777777" w:rsidR="00D72DD8" w:rsidRPr="00230F23" w:rsidRDefault="00D41D74" w:rsidP="00E87CCA">
      <w:pPr>
        <w:pStyle w:val="ListParagraph"/>
        <w:numPr>
          <w:ilvl w:val="0"/>
          <w:numId w:val="13"/>
        </w:numPr>
        <w:tabs>
          <w:tab w:val="left" w:pos="1134"/>
        </w:tabs>
        <w:spacing w:after="0" w:line="240" w:lineRule="auto"/>
        <w:ind w:firstLine="993"/>
        <w:jc w:val="both"/>
        <w:rPr>
          <w:rFonts w:ascii="Arial Narrow" w:hAnsi="Arial Narrow"/>
          <w:b/>
          <w:sz w:val="24"/>
          <w:szCs w:val="24"/>
        </w:rPr>
      </w:pPr>
      <w:r w:rsidRPr="00230F23">
        <w:rPr>
          <w:rFonts w:ascii="Arial Narrow" w:hAnsi="Arial Narrow"/>
          <w:i/>
          <w:sz w:val="24"/>
          <w:szCs w:val="24"/>
        </w:rPr>
        <w:t>B</w:t>
      </w:r>
      <w:r w:rsidR="00B6109A" w:rsidRPr="00230F23">
        <w:rPr>
          <w:rFonts w:ascii="Arial Narrow" w:hAnsi="Arial Narrow"/>
          <w:i/>
          <w:sz w:val="24"/>
          <w:szCs w:val="24"/>
        </w:rPr>
        <w:t>alast</w:t>
      </w:r>
      <w:r w:rsidRPr="00230F23">
        <w:rPr>
          <w:rFonts w:ascii="Arial Narrow" w:hAnsi="Arial Narrow"/>
          <w:i/>
          <w:sz w:val="24"/>
          <w:szCs w:val="24"/>
        </w:rPr>
        <w:t xml:space="preserve">(refuz de ciur) </w:t>
      </w:r>
      <w:r w:rsidR="003E07F1" w:rsidRPr="00230F23">
        <w:rPr>
          <w:rFonts w:ascii="Arial Narrow" w:hAnsi="Arial Narrow"/>
          <w:i/>
          <w:sz w:val="24"/>
          <w:szCs w:val="24"/>
        </w:rPr>
        <w:t>utilizat în fundații circulații</w:t>
      </w:r>
      <w:r w:rsidR="00B6109A" w:rsidRPr="00230F23">
        <w:rPr>
          <w:rFonts w:ascii="Arial Narrow" w:hAnsi="Arial Narrow"/>
          <w:i/>
          <w:sz w:val="24"/>
          <w:szCs w:val="24"/>
        </w:rPr>
        <w:t>;</w:t>
      </w:r>
    </w:p>
    <w:p w14:paraId="4A0B6014" w14:textId="77777777" w:rsidR="00D72DD8" w:rsidRPr="00230F23" w:rsidRDefault="00377A43" w:rsidP="00E87CCA">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230F23">
        <w:rPr>
          <w:rFonts w:ascii="Arial Narrow" w:hAnsi="Arial Narrow"/>
          <w:i/>
          <w:sz w:val="24"/>
          <w:szCs w:val="24"/>
        </w:rPr>
        <w:t xml:space="preserve">Agregate minerale în </w:t>
      </w:r>
      <w:r w:rsidR="00E87CCA" w:rsidRPr="00230F23">
        <w:rPr>
          <w:rFonts w:ascii="Arial Narrow" w:hAnsi="Arial Narrow"/>
          <w:i/>
          <w:sz w:val="24"/>
          <w:szCs w:val="24"/>
        </w:rPr>
        <w:t>b</w:t>
      </w:r>
      <w:r w:rsidR="00B6109A" w:rsidRPr="00230F23">
        <w:rPr>
          <w:rFonts w:ascii="Arial Narrow" w:hAnsi="Arial Narrow"/>
          <w:i/>
          <w:sz w:val="24"/>
          <w:szCs w:val="24"/>
        </w:rPr>
        <w:t>eto</w:t>
      </w:r>
      <w:r w:rsidRPr="00230F23">
        <w:rPr>
          <w:rFonts w:ascii="Arial Narrow" w:hAnsi="Arial Narrow"/>
          <w:i/>
          <w:sz w:val="24"/>
          <w:szCs w:val="24"/>
        </w:rPr>
        <w:t>a</w:t>
      </w:r>
      <w:r w:rsidR="00B6109A" w:rsidRPr="00230F23">
        <w:rPr>
          <w:rFonts w:ascii="Arial Narrow" w:hAnsi="Arial Narrow"/>
          <w:i/>
          <w:sz w:val="24"/>
          <w:szCs w:val="24"/>
        </w:rPr>
        <w:t>n</w:t>
      </w:r>
      <w:r w:rsidRPr="00230F23">
        <w:rPr>
          <w:rFonts w:ascii="Arial Narrow" w:hAnsi="Arial Narrow"/>
          <w:i/>
          <w:sz w:val="24"/>
          <w:szCs w:val="24"/>
        </w:rPr>
        <w:t>e</w:t>
      </w:r>
      <w:r w:rsidR="00B6109A" w:rsidRPr="00230F23">
        <w:rPr>
          <w:rFonts w:ascii="Arial Narrow" w:hAnsi="Arial Narrow"/>
          <w:i/>
          <w:sz w:val="24"/>
          <w:szCs w:val="24"/>
        </w:rPr>
        <w:t xml:space="preserve"> de diferite mărci;</w:t>
      </w:r>
    </w:p>
    <w:p w14:paraId="3171AEEA" w14:textId="77777777" w:rsidR="00377A43" w:rsidRPr="00230F23" w:rsidRDefault="002C1A94" w:rsidP="00E87CCA">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230F23">
        <w:rPr>
          <w:rFonts w:ascii="Arial Narrow" w:hAnsi="Arial Narrow"/>
          <w:i/>
          <w:sz w:val="24"/>
          <w:szCs w:val="24"/>
        </w:rPr>
        <w:t xml:space="preserve">Profile </w:t>
      </w:r>
      <w:r w:rsidR="004020A3" w:rsidRPr="00230F23">
        <w:rPr>
          <w:rFonts w:ascii="Arial Narrow" w:hAnsi="Arial Narrow"/>
          <w:i/>
          <w:sz w:val="24"/>
          <w:szCs w:val="24"/>
        </w:rPr>
        <w:t xml:space="preserve"> metalice</w:t>
      </w:r>
    </w:p>
    <w:p w14:paraId="71502411" w14:textId="77777777" w:rsidR="004020A3" w:rsidRPr="00230F23" w:rsidRDefault="00E87CCA" w:rsidP="00E87CCA">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230F23">
        <w:rPr>
          <w:rFonts w:ascii="Arial Narrow" w:hAnsi="Arial Narrow"/>
          <w:i/>
          <w:sz w:val="24"/>
          <w:szCs w:val="24"/>
        </w:rPr>
        <w:t>Izo</w:t>
      </w:r>
      <w:r w:rsidR="004020A3" w:rsidRPr="00230F23">
        <w:rPr>
          <w:rFonts w:ascii="Arial Narrow" w:hAnsi="Arial Narrow"/>
          <w:i/>
          <w:sz w:val="24"/>
          <w:szCs w:val="24"/>
        </w:rPr>
        <w:t>latii (polistiren expandat)</w:t>
      </w:r>
    </w:p>
    <w:p w14:paraId="2A8490F2" w14:textId="77777777" w:rsidR="008A79FB" w:rsidRPr="00230F23" w:rsidRDefault="008A79FB" w:rsidP="00731B6D">
      <w:pPr>
        <w:pStyle w:val="ListParagraph"/>
        <w:spacing w:after="0" w:line="240" w:lineRule="auto"/>
        <w:ind w:left="0"/>
        <w:jc w:val="both"/>
        <w:rPr>
          <w:rFonts w:ascii="Arial Narrow" w:hAnsi="Arial Narrow"/>
          <w:b/>
          <w:sz w:val="24"/>
          <w:szCs w:val="24"/>
        </w:rPr>
      </w:pPr>
    </w:p>
    <w:p w14:paraId="7316C06D" w14:textId="77777777" w:rsidR="00B6109A" w:rsidRPr="00230F23" w:rsidRDefault="00593ADA" w:rsidP="00593ADA">
      <w:pPr>
        <w:pStyle w:val="ListParagraph"/>
        <w:numPr>
          <w:ilvl w:val="0"/>
          <w:numId w:val="1"/>
        </w:numPr>
        <w:tabs>
          <w:tab w:val="left" w:pos="851"/>
        </w:tabs>
        <w:spacing w:after="0" w:line="240" w:lineRule="auto"/>
        <w:ind w:left="0" w:firstLine="709"/>
        <w:jc w:val="both"/>
        <w:rPr>
          <w:rFonts w:ascii="Arial Narrow" w:hAnsi="Arial Narrow"/>
          <w:sz w:val="24"/>
          <w:szCs w:val="24"/>
        </w:rPr>
      </w:pPr>
      <w:r w:rsidRPr="00230F23">
        <w:rPr>
          <w:rFonts w:ascii="Arial Narrow" w:hAnsi="Arial Narrow"/>
          <w:b/>
          <w:sz w:val="24"/>
          <w:szCs w:val="24"/>
        </w:rPr>
        <w:t>Plan de execuţie, (faza de construcţie, punere</w:t>
      </w:r>
      <w:r w:rsidR="00B6109A" w:rsidRPr="00230F23">
        <w:rPr>
          <w:rFonts w:ascii="Arial Narrow" w:hAnsi="Arial Narrow"/>
          <w:b/>
          <w:sz w:val="24"/>
          <w:szCs w:val="24"/>
        </w:rPr>
        <w:t xml:space="preserve"> în </w:t>
      </w:r>
      <w:r w:rsidRPr="00230F23">
        <w:rPr>
          <w:rFonts w:ascii="Arial Narrow" w:hAnsi="Arial Narrow"/>
          <w:b/>
          <w:sz w:val="24"/>
          <w:szCs w:val="24"/>
        </w:rPr>
        <w:t>funcţie, exploatare, refacere,</w:t>
      </w:r>
      <w:r w:rsidR="00B6109A" w:rsidRPr="00230F23">
        <w:rPr>
          <w:rFonts w:ascii="Arial Narrow" w:hAnsi="Arial Narrow"/>
          <w:b/>
          <w:sz w:val="24"/>
          <w:szCs w:val="24"/>
        </w:rPr>
        <w:t xml:space="preserve"> folosire ulterioară</w:t>
      </w:r>
      <w:r w:rsidRPr="00230F23">
        <w:rPr>
          <w:rFonts w:ascii="Arial Narrow" w:hAnsi="Arial Narrow"/>
          <w:b/>
          <w:sz w:val="24"/>
          <w:szCs w:val="24"/>
        </w:rPr>
        <w:t>)</w:t>
      </w:r>
      <w:r w:rsidR="00B6109A" w:rsidRPr="00230F23">
        <w:rPr>
          <w:rFonts w:ascii="Arial Narrow" w:hAnsi="Arial Narrow"/>
          <w:sz w:val="24"/>
          <w:szCs w:val="24"/>
        </w:rPr>
        <w:t xml:space="preserve"> :</w:t>
      </w:r>
    </w:p>
    <w:p w14:paraId="4AE1059D" w14:textId="77777777" w:rsidR="00B6109A" w:rsidRPr="00230F23" w:rsidRDefault="00EF40D9" w:rsidP="00593ADA">
      <w:pPr>
        <w:spacing w:after="0" w:line="240" w:lineRule="auto"/>
        <w:ind w:firstLine="993"/>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Organizarea de șantier;</w:t>
      </w:r>
    </w:p>
    <w:p w14:paraId="35A14728" w14:textId="77777777" w:rsidR="007C1EC5" w:rsidRPr="00230F23" w:rsidRDefault="00EF40D9" w:rsidP="00593ADA">
      <w:pPr>
        <w:spacing w:after="0" w:line="240" w:lineRule="auto"/>
        <w:ind w:firstLine="993"/>
        <w:jc w:val="both"/>
        <w:rPr>
          <w:rFonts w:ascii="Arial Narrow" w:hAnsi="Arial Narrow"/>
          <w:i/>
          <w:sz w:val="24"/>
          <w:szCs w:val="24"/>
        </w:rPr>
      </w:pPr>
      <w:r w:rsidRPr="00230F23">
        <w:rPr>
          <w:rFonts w:ascii="Arial Narrow" w:hAnsi="Arial Narrow"/>
          <w:i/>
          <w:sz w:val="24"/>
          <w:szCs w:val="24"/>
        </w:rPr>
        <w:t>-</w:t>
      </w:r>
      <w:r w:rsidR="008B473B" w:rsidRPr="00230F23">
        <w:rPr>
          <w:rFonts w:ascii="Arial Narrow" w:hAnsi="Arial Narrow"/>
          <w:i/>
          <w:sz w:val="24"/>
          <w:szCs w:val="24"/>
        </w:rPr>
        <w:t xml:space="preserve">Construcție </w:t>
      </w:r>
      <w:r w:rsidR="00B6109A" w:rsidRPr="00230F23">
        <w:rPr>
          <w:rFonts w:ascii="Arial Narrow" w:hAnsi="Arial Narrow"/>
          <w:i/>
          <w:sz w:val="24"/>
          <w:szCs w:val="24"/>
        </w:rPr>
        <w:t>;</w:t>
      </w:r>
    </w:p>
    <w:p w14:paraId="07338B52" w14:textId="77777777" w:rsidR="007C1EC5" w:rsidRPr="00230F23" w:rsidRDefault="00EF40D9" w:rsidP="00593ADA">
      <w:pPr>
        <w:spacing w:after="0" w:line="240" w:lineRule="auto"/>
        <w:ind w:firstLine="993"/>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Recepție;</w:t>
      </w:r>
    </w:p>
    <w:p w14:paraId="5F748EB2" w14:textId="77777777" w:rsidR="00B6109A" w:rsidRPr="00230F23" w:rsidRDefault="00EF40D9" w:rsidP="00593ADA">
      <w:pPr>
        <w:spacing w:after="0" w:line="240" w:lineRule="auto"/>
        <w:ind w:firstLine="993"/>
        <w:jc w:val="both"/>
        <w:rPr>
          <w:rFonts w:ascii="Arial Narrow" w:hAnsi="Arial Narrow"/>
          <w:i/>
          <w:sz w:val="24"/>
          <w:szCs w:val="24"/>
        </w:rPr>
      </w:pPr>
      <w:r w:rsidRPr="00230F23">
        <w:rPr>
          <w:rFonts w:ascii="Arial Narrow" w:hAnsi="Arial Narrow"/>
          <w:i/>
          <w:sz w:val="24"/>
          <w:szCs w:val="24"/>
        </w:rPr>
        <w:t>-</w:t>
      </w:r>
      <w:r w:rsidR="00A82B14" w:rsidRPr="00230F23">
        <w:rPr>
          <w:rFonts w:ascii="Arial Narrow" w:hAnsi="Arial Narrow"/>
          <w:i/>
          <w:sz w:val="24"/>
          <w:szCs w:val="24"/>
        </w:rPr>
        <w:t>Dar</w:t>
      </w:r>
      <w:r w:rsidR="00B6109A" w:rsidRPr="00230F23">
        <w:rPr>
          <w:rFonts w:ascii="Arial Narrow" w:hAnsi="Arial Narrow"/>
          <w:i/>
          <w:sz w:val="24"/>
          <w:szCs w:val="24"/>
        </w:rPr>
        <w:t>e în funcțiune</w:t>
      </w:r>
      <w:r w:rsidR="00F8178F" w:rsidRPr="00230F23">
        <w:rPr>
          <w:rFonts w:ascii="Arial Narrow" w:hAnsi="Arial Narrow"/>
          <w:i/>
          <w:sz w:val="24"/>
          <w:szCs w:val="24"/>
        </w:rPr>
        <w:t>.</w:t>
      </w:r>
    </w:p>
    <w:p w14:paraId="0FFECAB0" w14:textId="77777777" w:rsidR="000362D5" w:rsidRPr="00230F23" w:rsidRDefault="000362D5" w:rsidP="00593ADA">
      <w:pPr>
        <w:spacing w:after="0" w:line="240" w:lineRule="auto"/>
        <w:ind w:firstLine="993"/>
        <w:jc w:val="both"/>
        <w:rPr>
          <w:rFonts w:ascii="Arial Narrow" w:hAnsi="Arial Narrow"/>
          <w:i/>
          <w:sz w:val="24"/>
          <w:szCs w:val="24"/>
        </w:rPr>
      </w:pPr>
    </w:p>
    <w:p w14:paraId="15932E90" w14:textId="77777777" w:rsidR="00B6109A" w:rsidRPr="00230F23" w:rsidRDefault="00B6109A" w:rsidP="00593AD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230F23">
        <w:rPr>
          <w:rFonts w:ascii="Arial Narrow" w:hAnsi="Arial Narrow"/>
          <w:b/>
          <w:sz w:val="24"/>
          <w:szCs w:val="24"/>
        </w:rPr>
        <w:t>Relaţia cu alte proiecte existente sau planificate :</w:t>
      </w:r>
    </w:p>
    <w:p w14:paraId="4A6E135E" w14:textId="77777777" w:rsidR="00B6109A" w:rsidRPr="00230F23" w:rsidRDefault="001A11A4" w:rsidP="00593ADA">
      <w:pPr>
        <w:spacing w:after="0" w:line="240" w:lineRule="auto"/>
        <w:ind w:firstLine="993"/>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p>
    <w:p w14:paraId="7BE9DACE" w14:textId="77777777" w:rsidR="00B6109A" w:rsidRPr="00230F23" w:rsidRDefault="00B6109A" w:rsidP="00731B6D">
      <w:pPr>
        <w:spacing w:after="0" w:line="240" w:lineRule="auto"/>
        <w:jc w:val="both"/>
        <w:rPr>
          <w:rFonts w:ascii="Arial Narrow" w:hAnsi="Arial Narrow"/>
          <w:sz w:val="24"/>
          <w:szCs w:val="24"/>
        </w:rPr>
      </w:pPr>
    </w:p>
    <w:p w14:paraId="557C12FC" w14:textId="77777777" w:rsidR="00B6109A" w:rsidRPr="00230F23" w:rsidRDefault="00B6109A" w:rsidP="00593AD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230F23">
        <w:rPr>
          <w:rFonts w:ascii="Arial Narrow" w:hAnsi="Arial Narrow"/>
          <w:b/>
          <w:sz w:val="24"/>
          <w:szCs w:val="24"/>
        </w:rPr>
        <w:t>Detalii privind alternativele care au fost luate in considerare :</w:t>
      </w:r>
    </w:p>
    <w:p w14:paraId="2871F0C1" w14:textId="78B05E3E" w:rsidR="00B6109A" w:rsidRPr="00230F23" w:rsidRDefault="001A11A4" w:rsidP="00816DD6">
      <w:pPr>
        <w:spacing w:after="0" w:line="240" w:lineRule="auto"/>
        <w:ind w:firstLine="993"/>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p>
    <w:p w14:paraId="3CB282FA" w14:textId="77777777" w:rsidR="000362D5" w:rsidRPr="00230F23" w:rsidRDefault="000362D5" w:rsidP="00816DD6">
      <w:pPr>
        <w:spacing w:after="0" w:line="240" w:lineRule="auto"/>
        <w:ind w:firstLine="993"/>
        <w:jc w:val="both"/>
        <w:rPr>
          <w:rFonts w:ascii="Arial Narrow" w:hAnsi="Arial Narrow"/>
          <w:sz w:val="24"/>
          <w:szCs w:val="24"/>
        </w:rPr>
      </w:pPr>
    </w:p>
    <w:p w14:paraId="53B36FA5" w14:textId="77777777" w:rsidR="00816DD6" w:rsidRPr="00230F23" w:rsidRDefault="00B6109A" w:rsidP="00F95EE4">
      <w:pPr>
        <w:pStyle w:val="ListParagraph"/>
        <w:numPr>
          <w:ilvl w:val="0"/>
          <w:numId w:val="1"/>
        </w:numPr>
        <w:tabs>
          <w:tab w:val="left" w:pos="851"/>
        </w:tabs>
        <w:spacing w:after="0" w:line="240" w:lineRule="auto"/>
        <w:ind w:left="0" w:firstLine="993"/>
        <w:jc w:val="both"/>
        <w:rPr>
          <w:rFonts w:ascii="Arial Narrow" w:hAnsi="Arial Narrow"/>
          <w:i/>
          <w:sz w:val="24"/>
          <w:szCs w:val="24"/>
        </w:rPr>
      </w:pPr>
      <w:r w:rsidRPr="00230F23">
        <w:rPr>
          <w:rFonts w:ascii="Arial Narrow" w:hAnsi="Arial Narrow"/>
          <w:b/>
          <w:sz w:val="24"/>
          <w:szCs w:val="24"/>
        </w:rPr>
        <w:t>Alte activităţi care pot apărea ca urmare a proiectului (de exemplu, extragerea de agregate, asigurarea unor noi surse de apa, surse sau linii de transport al energiei, creşterea numărului de locuinţe, eliminarea apelor uzate si a deşeurilor) :</w:t>
      </w:r>
    </w:p>
    <w:p w14:paraId="1B5B6DA9" w14:textId="2392D99F" w:rsidR="00B6109A" w:rsidRPr="00230F23" w:rsidRDefault="001A11A4" w:rsidP="000362D5">
      <w:pPr>
        <w:tabs>
          <w:tab w:val="left" w:pos="851"/>
        </w:tabs>
        <w:spacing w:after="0" w:line="240" w:lineRule="auto"/>
        <w:ind w:left="993"/>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p>
    <w:p w14:paraId="1D8AB634" w14:textId="77777777" w:rsidR="00B6109A" w:rsidRPr="00230F23" w:rsidRDefault="00B6109A" w:rsidP="00731B6D">
      <w:pPr>
        <w:spacing w:after="0" w:line="240" w:lineRule="auto"/>
        <w:ind w:firstLine="1080"/>
        <w:jc w:val="both"/>
        <w:rPr>
          <w:rFonts w:ascii="Arial Narrow" w:hAnsi="Arial Narrow"/>
          <w:sz w:val="24"/>
          <w:szCs w:val="24"/>
        </w:rPr>
      </w:pPr>
    </w:p>
    <w:p w14:paraId="6D7C9924" w14:textId="77777777" w:rsidR="00B6109A" w:rsidRPr="00230F23" w:rsidRDefault="00B6109A" w:rsidP="00593ADA">
      <w:pPr>
        <w:pStyle w:val="ListParagraph"/>
        <w:numPr>
          <w:ilvl w:val="0"/>
          <w:numId w:val="2"/>
        </w:numPr>
        <w:tabs>
          <w:tab w:val="left" w:pos="851"/>
        </w:tabs>
        <w:spacing w:after="0" w:line="240" w:lineRule="auto"/>
        <w:ind w:left="0" w:firstLine="709"/>
        <w:jc w:val="both"/>
        <w:rPr>
          <w:rFonts w:ascii="Arial Narrow" w:hAnsi="Arial Narrow"/>
          <w:b/>
          <w:sz w:val="24"/>
          <w:szCs w:val="24"/>
        </w:rPr>
      </w:pPr>
      <w:r w:rsidRPr="00230F23">
        <w:rPr>
          <w:rFonts w:ascii="Arial Narrow" w:hAnsi="Arial Narrow"/>
          <w:b/>
          <w:sz w:val="24"/>
          <w:szCs w:val="24"/>
        </w:rPr>
        <w:t>Distanţa  faţă  de  graniţe  pentru  proiectele  care  cad  sub  incidenta  Convenţiei  privind evaluarea impactului asupra mediului in context transfrontieră, adoptata la Espoo la 25februarie 1991, ratificata prin Legea nr. 22/2001 :</w:t>
      </w:r>
    </w:p>
    <w:p w14:paraId="466AEF74" w14:textId="25CEE057" w:rsidR="00B6109A" w:rsidRPr="00230F23" w:rsidRDefault="001A11A4" w:rsidP="00816DD6">
      <w:pPr>
        <w:spacing w:after="0" w:line="240" w:lineRule="auto"/>
        <w:ind w:firstLine="993"/>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p>
    <w:p w14:paraId="16647BA2" w14:textId="77777777" w:rsidR="000362D5" w:rsidRPr="00230F23" w:rsidRDefault="000362D5" w:rsidP="00816DD6">
      <w:pPr>
        <w:spacing w:after="0" w:line="240" w:lineRule="auto"/>
        <w:ind w:firstLine="993"/>
        <w:jc w:val="both"/>
        <w:rPr>
          <w:rFonts w:ascii="Arial Narrow" w:hAnsi="Arial Narrow"/>
          <w:sz w:val="24"/>
          <w:szCs w:val="24"/>
        </w:rPr>
      </w:pPr>
    </w:p>
    <w:p w14:paraId="0F712097" w14:textId="77777777" w:rsidR="00B6109A" w:rsidRPr="00230F23" w:rsidRDefault="00B6109A" w:rsidP="00593ADA">
      <w:pPr>
        <w:pStyle w:val="ListParagraph"/>
        <w:numPr>
          <w:ilvl w:val="0"/>
          <w:numId w:val="2"/>
        </w:numPr>
        <w:tabs>
          <w:tab w:val="left" w:pos="851"/>
        </w:tabs>
        <w:spacing w:after="0" w:line="240" w:lineRule="auto"/>
        <w:ind w:left="0" w:firstLine="709"/>
        <w:jc w:val="both"/>
        <w:rPr>
          <w:rFonts w:ascii="Arial Narrow" w:hAnsi="Arial Narrow"/>
          <w:b/>
          <w:sz w:val="24"/>
          <w:szCs w:val="24"/>
        </w:rPr>
      </w:pPr>
      <w:r w:rsidRPr="00230F23">
        <w:rPr>
          <w:rFonts w:ascii="Arial Narrow" w:hAnsi="Arial Narrow"/>
          <w:b/>
          <w:sz w:val="24"/>
          <w:szCs w:val="24"/>
        </w:rPr>
        <w:t>Hărţi, fotografii ale amplasamentului care pot oferi informaţii privind caracteristicile fizice ale mediului, atât naturale, cat si artificiale si alte informaţii privind:</w:t>
      </w:r>
    </w:p>
    <w:p w14:paraId="01FC0678" w14:textId="77777777" w:rsidR="00B6109A" w:rsidRPr="00230F23"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230F23">
        <w:rPr>
          <w:rFonts w:ascii="Arial Narrow" w:hAnsi="Arial Narrow"/>
          <w:sz w:val="24"/>
          <w:szCs w:val="24"/>
        </w:rPr>
        <w:t>folosinţele actuale si planificate ale terenului atât pe amplasament, c</w:t>
      </w:r>
      <w:r w:rsidR="00A82B14" w:rsidRPr="00230F23">
        <w:rPr>
          <w:rFonts w:ascii="Arial Narrow" w:hAnsi="Arial Narrow"/>
          <w:sz w:val="24"/>
          <w:szCs w:val="24"/>
        </w:rPr>
        <w:t>â</w:t>
      </w:r>
      <w:r w:rsidRPr="00230F23">
        <w:rPr>
          <w:rFonts w:ascii="Arial Narrow" w:hAnsi="Arial Narrow"/>
          <w:sz w:val="24"/>
          <w:szCs w:val="24"/>
        </w:rPr>
        <w:t xml:space="preserve">t </w:t>
      </w:r>
      <w:r w:rsidR="00A82B14" w:rsidRPr="00230F23">
        <w:rPr>
          <w:rFonts w:ascii="Arial Narrow" w:hAnsi="Arial Narrow"/>
          <w:sz w:val="24"/>
          <w:szCs w:val="24"/>
        </w:rPr>
        <w:t>ş</w:t>
      </w:r>
      <w:r w:rsidRPr="00230F23">
        <w:rPr>
          <w:rFonts w:ascii="Arial Narrow" w:hAnsi="Arial Narrow"/>
          <w:sz w:val="24"/>
          <w:szCs w:val="24"/>
        </w:rPr>
        <w:t xml:space="preserve">i pe zone </w:t>
      </w:r>
      <w:r w:rsidR="007C1EC5" w:rsidRPr="00230F23">
        <w:rPr>
          <w:rFonts w:ascii="Arial Narrow" w:hAnsi="Arial Narrow"/>
          <w:sz w:val="24"/>
          <w:szCs w:val="24"/>
        </w:rPr>
        <w:tab/>
      </w:r>
      <w:r w:rsidRPr="00230F23">
        <w:rPr>
          <w:rFonts w:ascii="Arial Narrow" w:hAnsi="Arial Narrow"/>
          <w:sz w:val="24"/>
          <w:szCs w:val="24"/>
        </w:rPr>
        <w:t>adiacente acestuia :</w:t>
      </w:r>
    </w:p>
    <w:p w14:paraId="3C90D341" w14:textId="73DD0CC5" w:rsidR="00714552" w:rsidRPr="00230F23" w:rsidRDefault="00187425" w:rsidP="00731B6D">
      <w:pPr>
        <w:pStyle w:val="ListParagraph"/>
        <w:numPr>
          <w:ilvl w:val="0"/>
          <w:numId w:val="4"/>
        </w:numPr>
        <w:spacing w:after="0" w:line="240" w:lineRule="auto"/>
        <w:ind w:left="0" w:firstLine="1080"/>
        <w:jc w:val="both"/>
        <w:rPr>
          <w:rFonts w:ascii="Arial Narrow" w:hAnsi="Arial Narrow"/>
          <w:sz w:val="24"/>
          <w:szCs w:val="24"/>
        </w:rPr>
      </w:pPr>
      <w:r w:rsidRPr="00230F23">
        <w:rPr>
          <w:rFonts w:ascii="Arial Narrow" w:hAnsi="Arial Narrow"/>
          <w:sz w:val="24"/>
          <w:szCs w:val="24"/>
        </w:rPr>
        <w:t>Obiectivul a fost destinat initial</w:t>
      </w:r>
      <w:r w:rsidR="00E558D9" w:rsidRPr="00230F23">
        <w:rPr>
          <w:rFonts w:ascii="Arial Narrow" w:hAnsi="Arial Narrow"/>
          <w:sz w:val="24"/>
          <w:szCs w:val="24"/>
        </w:rPr>
        <w:t xml:space="preserve"> </w:t>
      </w:r>
      <w:r w:rsidRPr="00230F23">
        <w:rPr>
          <w:rFonts w:ascii="Arial Narrow" w:hAnsi="Arial Narrow"/>
          <w:sz w:val="24"/>
          <w:szCs w:val="24"/>
        </w:rPr>
        <w:t xml:space="preserve"> </w:t>
      </w:r>
      <w:r w:rsidR="000362D5" w:rsidRPr="00230F23">
        <w:rPr>
          <w:rFonts w:ascii="Arial Narrow" w:hAnsi="Arial Narrow"/>
          <w:sz w:val="24"/>
          <w:szCs w:val="24"/>
        </w:rPr>
        <w:t>comertului</w:t>
      </w:r>
      <w:r w:rsidR="00B77D21" w:rsidRPr="00230F23">
        <w:rPr>
          <w:rFonts w:ascii="Arial Narrow" w:hAnsi="Arial Narrow"/>
          <w:sz w:val="24"/>
          <w:szCs w:val="24"/>
        </w:rPr>
        <w:t xml:space="preserve"> cu amanuntul</w:t>
      </w:r>
      <w:r w:rsidR="00E558D9" w:rsidRPr="00230F23">
        <w:rPr>
          <w:rFonts w:ascii="Arial Narrow" w:hAnsi="Arial Narrow"/>
          <w:sz w:val="24"/>
          <w:szCs w:val="24"/>
        </w:rPr>
        <w:t>, acesta fiind impart</w:t>
      </w:r>
      <w:r w:rsidR="00817EF6" w:rsidRPr="00230F23">
        <w:rPr>
          <w:rFonts w:ascii="Arial Narrow" w:hAnsi="Arial Narrow"/>
          <w:sz w:val="24"/>
          <w:szCs w:val="24"/>
        </w:rPr>
        <w:t>it</w:t>
      </w:r>
      <w:r w:rsidR="005F12D7" w:rsidRPr="00230F23">
        <w:rPr>
          <w:rFonts w:ascii="Arial Narrow" w:hAnsi="Arial Narrow"/>
          <w:sz w:val="24"/>
          <w:szCs w:val="24"/>
        </w:rPr>
        <w:t xml:space="preserve"> in mai multe </w:t>
      </w:r>
      <w:r w:rsidR="00817EF6" w:rsidRPr="00230F23">
        <w:rPr>
          <w:rFonts w:ascii="Arial Narrow" w:hAnsi="Arial Narrow"/>
          <w:sz w:val="24"/>
          <w:szCs w:val="24"/>
        </w:rPr>
        <w:t xml:space="preserve">unitati </w:t>
      </w:r>
      <w:r w:rsidR="005F12D7" w:rsidRPr="00230F23">
        <w:rPr>
          <w:rFonts w:ascii="Arial Narrow" w:hAnsi="Arial Narrow"/>
          <w:sz w:val="24"/>
          <w:szCs w:val="24"/>
        </w:rPr>
        <w:t xml:space="preserve">comerciale </w:t>
      </w:r>
      <w:r w:rsidR="00B77D21" w:rsidRPr="00230F23">
        <w:rPr>
          <w:rFonts w:ascii="Arial Narrow" w:hAnsi="Arial Narrow"/>
          <w:sz w:val="24"/>
          <w:szCs w:val="24"/>
        </w:rPr>
        <w:t>.</w:t>
      </w:r>
    </w:p>
    <w:p w14:paraId="1B053E28" w14:textId="7B67C162" w:rsidR="00B6109A" w:rsidRPr="00230F23" w:rsidRDefault="00714552" w:rsidP="00731B6D">
      <w:pPr>
        <w:pStyle w:val="ListParagraph"/>
        <w:numPr>
          <w:ilvl w:val="0"/>
          <w:numId w:val="4"/>
        </w:numPr>
        <w:spacing w:after="0" w:line="240" w:lineRule="auto"/>
        <w:ind w:left="0" w:firstLine="1080"/>
        <w:jc w:val="both"/>
        <w:rPr>
          <w:rFonts w:ascii="Arial Narrow" w:hAnsi="Arial Narrow"/>
          <w:sz w:val="24"/>
          <w:szCs w:val="24"/>
        </w:rPr>
      </w:pPr>
      <w:r w:rsidRPr="00230F23">
        <w:rPr>
          <w:rFonts w:ascii="Arial Narrow" w:hAnsi="Arial Narrow"/>
          <w:sz w:val="24"/>
          <w:szCs w:val="24"/>
        </w:rPr>
        <w:t>I</w:t>
      </w:r>
      <w:r w:rsidR="00816DD6" w:rsidRPr="00230F23">
        <w:rPr>
          <w:rFonts w:ascii="Arial Narrow" w:hAnsi="Arial Narrow"/>
          <w:sz w:val="24"/>
          <w:szCs w:val="24"/>
        </w:rPr>
        <w:t>n timp</w:t>
      </w:r>
      <w:r w:rsidR="005F12D7" w:rsidRPr="00230F23">
        <w:rPr>
          <w:rFonts w:ascii="Arial Narrow" w:hAnsi="Arial Narrow"/>
          <w:sz w:val="24"/>
          <w:szCs w:val="24"/>
        </w:rPr>
        <w:t>,</w:t>
      </w:r>
      <w:r w:rsidR="00816DD6" w:rsidRPr="00230F23">
        <w:rPr>
          <w:rFonts w:ascii="Arial Narrow" w:hAnsi="Arial Narrow"/>
          <w:sz w:val="24"/>
          <w:szCs w:val="24"/>
        </w:rPr>
        <w:t xml:space="preserve"> </w:t>
      </w:r>
      <w:r w:rsidRPr="00230F23">
        <w:rPr>
          <w:rFonts w:ascii="Arial Narrow" w:hAnsi="Arial Narrow"/>
          <w:sz w:val="24"/>
          <w:szCs w:val="24"/>
        </w:rPr>
        <w:t xml:space="preserve"> firma detinuta de titul</w:t>
      </w:r>
      <w:r w:rsidR="000362D5" w:rsidRPr="00230F23">
        <w:rPr>
          <w:rFonts w:ascii="Arial Narrow" w:hAnsi="Arial Narrow"/>
          <w:sz w:val="24"/>
          <w:szCs w:val="24"/>
        </w:rPr>
        <w:t>arul Certificatului de urbanism</w:t>
      </w:r>
      <w:r w:rsidR="00816DD6" w:rsidRPr="00230F23">
        <w:rPr>
          <w:rFonts w:ascii="Arial Narrow" w:hAnsi="Arial Narrow"/>
          <w:sz w:val="24"/>
          <w:szCs w:val="24"/>
        </w:rPr>
        <w:t>,</w:t>
      </w:r>
      <w:r w:rsidR="000362D5" w:rsidRPr="00230F23">
        <w:rPr>
          <w:rFonts w:ascii="Arial Narrow" w:hAnsi="Arial Narrow"/>
          <w:sz w:val="24"/>
          <w:szCs w:val="24"/>
        </w:rPr>
        <w:t xml:space="preserve"> </w:t>
      </w:r>
      <w:r w:rsidRPr="00230F23">
        <w:rPr>
          <w:rFonts w:ascii="Arial Narrow" w:hAnsi="Arial Narrow"/>
          <w:sz w:val="24"/>
          <w:szCs w:val="24"/>
        </w:rPr>
        <w:t xml:space="preserve">si-a sporit volumul de activitate </w:t>
      </w:r>
      <w:r w:rsidR="009560D9" w:rsidRPr="00230F23">
        <w:rPr>
          <w:rFonts w:ascii="Arial Narrow" w:hAnsi="Arial Narrow"/>
          <w:sz w:val="24"/>
          <w:szCs w:val="24"/>
        </w:rPr>
        <w:t xml:space="preserve">, se simte nevoia unui nou </w:t>
      </w:r>
      <w:r w:rsidR="000362D5" w:rsidRPr="00230F23">
        <w:rPr>
          <w:rFonts w:ascii="Arial Narrow" w:hAnsi="Arial Narrow"/>
          <w:sz w:val="24"/>
          <w:szCs w:val="24"/>
        </w:rPr>
        <w:t>spațiu comercial</w:t>
      </w:r>
      <w:r w:rsidR="009560D9" w:rsidRPr="00230F23">
        <w:rPr>
          <w:rFonts w:ascii="Arial Narrow" w:hAnsi="Arial Narrow"/>
          <w:sz w:val="24"/>
          <w:szCs w:val="24"/>
        </w:rPr>
        <w:t xml:space="preserve">, cuplat cu un </w:t>
      </w:r>
      <w:r w:rsidR="005F12D7" w:rsidRPr="00230F23">
        <w:rPr>
          <w:rFonts w:ascii="Arial Narrow" w:hAnsi="Arial Narrow"/>
          <w:sz w:val="24"/>
          <w:szCs w:val="24"/>
        </w:rPr>
        <w:t>dependintele unui astf</w:t>
      </w:r>
      <w:r w:rsidR="000362D5" w:rsidRPr="00230F23">
        <w:rPr>
          <w:rFonts w:ascii="Arial Narrow" w:hAnsi="Arial Narrow"/>
          <w:sz w:val="24"/>
          <w:szCs w:val="24"/>
        </w:rPr>
        <w:t>el de spatiu.</w:t>
      </w:r>
      <w:r w:rsidR="009560D9" w:rsidRPr="00230F23">
        <w:rPr>
          <w:rFonts w:ascii="Arial Narrow" w:hAnsi="Arial Narrow"/>
          <w:sz w:val="24"/>
          <w:szCs w:val="24"/>
        </w:rPr>
        <w:t xml:space="preserve"> </w:t>
      </w:r>
      <w:r w:rsidR="005F7557" w:rsidRPr="00230F23">
        <w:rPr>
          <w:rFonts w:ascii="Arial Narrow" w:hAnsi="Arial Narrow"/>
          <w:sz w:val="24"/>
          <w:szCs w:val="24"/>
        </w:rPr>
        <w:t>Spatiul comercial existent</w:t>
      </w:r>
      <w:r w:rsidR="009560D9" w:rsidRPr="00230F23">
        <w:rPr>
          <w:rFonts w:ascii="Arial Narrow" w:hAnsi="Arial Narrow"/>
          <w:sz w:val="24"/>
          <w:szCs w:val="24"/>
        </w:rPr>
        <w:t xml:space="preserve"> </w:t>
      </w:r>
      <w:r w:rsidR="009560D9" w:rsidRPr="00230F23">
        <w:rPr>
          <w:rFonts w:ascii="Arial Narrow" w:hAnsi="Arial Narrow"/>
          <w:sz w:val="24"/>
          <w:szCs w:val="24"/>
        </w:rPr>
        <w:lastRenderedPageBreak/>
        <w:t>corespunde din punct de vedere structural necesi</w:t>
      </w:r>
      <w:r w:rsidR="005F7557" w:rsidRPr="00230F23">
        <w:rPr>
          <w:rFonts w:ascii="Arial Narrow" w:hAnsi="Arial Narrow"/>
          <w:sz w:val="24"/>
          <w:szCs w:val="24"/>
        </w:rPr>
        <w:t>tatilor amenajarii unui magazin</w:t>
      </w:r>
      <w:r w:rsidR="00816DD6" w:rsidRPr="00230F23">
        <w:rPr>
          <w:rFonts w:ascii="Arial Narrow" w:hAnsi="Arial Narrow"/>
          <w:sz w:val="24"/>
          <w:szCs w:val="24"/>
        </w:rPr>
        <w:t>,</w:t>
      </w:r>
      <w:r w:rsidR="009560D9" w:rsidRPr="00230F23">
        <w:rPr>
          <w:rFonts w:ascii="Arial Narrow" w:hAnsi="Arial Narrow"/>
          <w:sz w:val="24"/>
          <w:szCs w:val="24"/>
        </w:rPr>
        <w:t xml:space="preserve"> structura </w:t>
      </w:r>
      <w:r w:rsidR="005F7557" w:rsidRPr="00230F23">
        <w:rPr>
          <w:rFonts w:ascii="Arial Narrow" w:hAnsi="Arial Narrow"/>
          <w:sz w:val="24"/>
          <w:szCs w:val="24"/>
        </w:rPr>
        <w:t>de zidarie portanta</w:t>
      </w:r>
      <w:r w:rsidR="009560D9" w:rsidRPr="00230F23">
        <w:rPr>
          <w:rFonts w:ascii="Arial Narrow" w:hAnsi="Arial Narrow"/>
          <w:sz w:val="24"/>
          <w:szCs w:val="24"/>
        </w:rPr>
        <w:t>, inaltime de nivel corespunzatoare, acces facil pentru clienti, spatii de parcare pentru auto proprii si ale clientilor</w:t>
      </w:r>
      <w:r w:rsidR="005F7557" w:rsidRPr="00230F23">
        <w:rPr>
          <w:rFonts w:ascii="Arial Narrow" w:hAnsi="Arial Narrow"/>
          <w:sz w:val="24"/>
          <w:szCs w:val="24"/>
        </w:rPr>
        <w:t>.</w:t>
      </w:r>
    </w:p>
    <w:p w14:paraId="44B4ABFF" w14:textId="34035BF9" w:rsidR="005F12D7" w:rsidRPr="00230F23" w:rsidRDefault="005F12D7" w:rsidP="005F12D7">
      <w:pPr>
        <w:pStyle w:val="ListParagraph"/>
        <w:numPr>
          <w:ilvl w:val="0"/>
          <w:numId w:val="4"/>
        </w:numPr>
        <w:ind w:firstLine="414"/>
        <w:rPr>
          <w:rFonts w:ascii="Arial Narrow" w:hAnsi="Arial Narrow"/>
          <w:sz w:val="24"/>
          <w:szCs w:val="24"/>
        </w:rPr>
      </w:pPr>
      <w:r w:rsidRPr="00230F23">
        <w:rPr>
          <w:rFonts w:ascii="Arial Narrow" w:hAnsi="Arial Narrow"/>
          <w:sz w:val="24"/>
          <w:szCs w:val="24"/>
        </w:rPr>
        <w:t xml:space="preserve"> Se propune extinderea spațiului comercial existent cu un corp nou în supr</w:t>
      </w:r>
      <w:r w:rsidR="00817EF6" w:rsidRPr="00230F23">
        <w:rPr>
          <w:rFonts w:ascii="Arial Narrow" w:hAnsi="Arial Narrow"/>
          <w:sz w:val="24"/>
          <w:szCs w:val="24"/>
        </w:rPr>
        <w:t>afață de 165,50 mp la parter</w:t>
      </w:r>
      <w:r w:rsidRPr="00230F23">
        <w:rPr>
          <w:rFonts w:ascii="Arial Narrow" w:hAnsi="Arial Narrow"/>
          <w:sz w:val="24"/>
          <w:szCs w:val="24"/>
        </w:rPr>
        <w:t xml:space="preserve">. </w:t>
      </w:r>
    </w:p>
    <w:p w14:paraId="62372369" w14:textId="77777777" w:rsidR="005F12D7" w:rsidRPr="00230F23" w:rsidRDefault="005F12D7" w:rsidP="005F12D7">
      <w:pPr>
        <w:spacing w:after="0" w:line="240" w:lineRule="auto"/>
        <w:ind w:left="357"/>
        <w:rPr>
          <w:rFonts w:ascii="Arial Narrow" w:hAnsi="Arial Narrow"/>
          <w:sz w:val="24"/>
          <w:szCs w:val="24"/>
        </w:rPr>
      </w:pPr>
      <w:r w:rsidRPr="00230F23">
        <w:rPr>
          <w:rFonts w:ascii="Arial Narrow" w:hAnsi="Arial Narrow"/>
          <w:sz w:val="24"/>
          <w:szCs w:val="24"/>
        </w:rPr>
        <w:t>Caracteristicile construcției noi propuse sunt:</w:t>
      </w:r>
    </w:p>
    <w:p w14:paraId="785661CF" w14:textId="050F8497" w:rsidR="005F12D7" w:rsidRPr="00230F23" w:rsidRDefault="005F12D7" w:rsidP="005F12D7">
      <w:pPr>
        <w:spacing w:after="0" w:line="240" w:lineRule="auto"/>
        <w:ind w:left="357"/>
        <w:rPr>
          <w:rFonts w:ascii="Arial Narrow" w:hAnsi="Arial Narrow"/>
          <w:sz w:val="24"/>
          <w:szCs w:val="24"/>
        </w:rPr>
      </w:pPr>
      <w:r w:rsidRPr="00230F23">
        <w:rPr>
          <w:rFonts w:ascii="Arial Narrow" w:hAnsi="Arial Narrow"/>
          <w:sz w:val="24"/>
          <w:szCs w:val="24"/>
        </w:rPr>
        <w:tab/>
        <w:t>-</w:t>
      </w:r>
      <w:r w:rsidR="00817EF6" w:rsidRPr="00230F23">
        <w:rPr>
          <w:rFonts w:ascii="Arial Narrow" w:hAnsi="Arial Narrow"/>
          <w:sz w:val="24"/>
          <w:szCs w:val="24"/>
        </w:rPr>
        <w:t>regim de înalțime -</w:t>
      </w:r>
      <w:r w:rsidRPr="00230F23">
        <w:rPr>
          <w:rFonts w:ascii="Arial Narrow" w:hAnsi="Arial Narrow"/>
          <w:sz w:val="24"/>
          <w:szCs w:val="24"/>
        </w:rPr>
        <w:t>parter</w:t>
      </w:r>
    </w:p>
    <w:p w14:paraId="24F34D45" w14:textId="3F5E57B1" w:rsidR="005F12D7" w:rsidRPr="00230F23" w:rsidRDefault="005F12D7" w:rsidP="005F12D7">
      <w:pPr>
        <w:spacing w:after="0" w:line="240" w:lineRule="auto"/>
        <w:ind w:left="357"/>
        <w:rPr>
          <w:rFonts w:ascii="Arial Narrow" w:hAnsi="Arial Narrow"/>
          <w:sz w:val="24"/>
          <w:szCs w:val="24"/>
        </w:rPr>
      </w:pPr>
      <w:r w:rsidRPr="00230F23">
        <w:rPr>
          <w:rFonts w:ascii="Arial Narrow" w:hAnsi="Arial Narrow"/>
          <w:sz w:val="24"/>
          <w:szCs w:val="24"/>
        </w:rPr>
        <w:tab/>
        <w:t>-structura propusă este în cadre  cu infrastructura (fundații și elevații de beton armat, stâlpi și  grinzi din metal și planșeu de beton pe structură metalică, cu învelitoare de tip terasă</w:t>
      </w:r>
      <w:r w:rsidR="00817EF6" w:rsidRPr="00230F23">
        <w:rPr>
          <w:rFonts w:ascii="Arial Narrow" w:hAnsi="Arial Narrow"/>
          <w:sz w:val="24"/>
          <w:szCs w:val="24"/>
        </w:rPr>
        <w:t>, cu planseu usor inclinat  pentru drenarea apelor pluviale</w:t>
      </w:r>
    </w:p>
    <w:p w14:paraId="24E80857" w14:textId="77777777" w:rsidR="005F12D7" w:rsidRPr="00230F23" w:rsidRDefault="005F12D7" w:rsidP="005F12D7">
      <w:pPr>
        <w:spacing w:after="0" w:line="240" w:lineRule="auto"/>
        <w:ind w:left="357"/>
        <w:rPr>
          <w:rFonts w:ascii="Arial Narrow" w:hAnsi="Arial Narrow"/>
          <w:sz w:val="24"/>
          <w:szCs w:val="24"/>
        </w:rPr>
      </w:pPr>
      <w:r w:rsidRPr="00230F23">
        <w:rPr>
          <w:rFonts w:ascii="Arial Narrow" w:hAnsi="Arial Narrow"/>
          <w:sz w:val="24"/>
          <w:szCs w:val="24"/>
        </w:rPr>
        <w:tab/>
        <w:t>-închiderile exterioare , vor fi realizate din zidarie de BCA de 30 cm grosime, termoizolată cu termosistem bazat pe  10 cm polistiren expandat cu densitatea de minimum 15 Kg./mc.</w:t>
      </w:r>
    </w:p>
    <w:p w14:paraId="7494B4E3" w14:textId="77777777" w:rsidR="005F12D7" w:rsidRPr="00230F23" w:rsidRDefault="005F12D7" w:rsidP="005F12D7">
      <w:pPr>
        <w:spacing w:after="0" w:line="240" w:lineRule="auto"/>
        <w:ind w:left="357"/>
        <w:rPr>
          <w:rFonts w:ascii="Arial Narrow" w:hAnsi="Arial Narrow"/>
          <w:sz w:val="24"/>
          <w:szCs w:val="24"/>
        </w:rPr>
      </w:pPr>
      <w:r w:rsidRPr="00230F23">
        <w:rPr>
          <w:rFonts w:ascii="Arial Narrow" w:hAnsi="Arial Narrow"/>
          <w:sz w:val="24"/>
          <w:szCs w:val="24"/>
        </w:rPr>
        <w:tab/>
        <w:t>- învelitoarea se va realiza în sistem terasă circulabilă, cu straturi de termoizolatie, bariera de vapori, strat de difuzie, hidroizolatie  în trei straturi și protecție hidroizolatie circulabilă. Evacuarea apei de pe terasă se va realiza prin garguie dispuse perimetral pe cele trei laturi libere și  preluate cu burlane vericale intr-un sistem racordat la canalizarea publică</w:t>
      </w:r>
    </w:p>
    <w:p w14:paraId="07EC6D04" w14:textId="77777777" w:rsidR="005F12D7" w:rsidRPr="00230F23" w:rsidRDefault="005F12D7" w:rsidP="005F12D7">
      <w:pPr>
        <w:spacing w:after="0" w:line="240" w:lineRule="auto"/>
        <w:ind w:left="357"/>
        <w:rPr>
          <w:rFonts w:ascii="Arial Narrow" w:hAnsi="Arial Narrow"/>
          <w:sz w:val="24"/>
          <w:szCs w:val="24"/>
        </w:rPr>
      </w:pPr>
      <w:r w:rsidRPr="00230F23">
        <w:rPr>
          <w:rFonts w:ascii="Arial Narrow" w:hAnsi="Arial Narrow"/>
          <w:sz w:val="24"/>
          <w:szCs w:val="24"/>
        </w:rPr>
        <w:tab/>
        <w:t>-tamplăria se va realiza din profile de aluminiu vopsita in camp electrostatic culoarea stejar inchis, cu geam termoizolant low-e.</w:t>
      </w:r>
    </w:p>
    <w:p w14:paraId="5672CDB4" w14:textId="77777777" w:rsidR="005F12D7" w:rsidRPr="00230F23" w:rsidRDefault="005F12D7" w:rsidP="005F12D7">
      <w:pPr>
        <w:pStyle w:val="ListParagraph"/>
        <w:spacing w:after="0" w:line="240" w:lineRule="auto"/>
        <w:ind w:left="1080"/>
        <w:jc w:val="both"/>
        <w:rPr>
          <w:rFonts w:ascii="Arial Narrow" w:hAnsi="Arial Narrow"/>
          <w:sz w:val="24"/>
          <w:szCs w:val="24"/>
        </w:rPr>
      </w:pPr>
    </w:p>
    <w:p w14:paraId="332E5155" w14:textId="77777777" w:rsidR="00B6109A" w:rsidRPr="00230F23"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230F23">
        <w:rPr>
          <w:rFonts w:ascii="Arial Narrow" w:hAnsi="Arial Narrow"/>
          <w:sz w:val="24"/>
          <w:szCs w:val="24"/>
        </w:rPr>
        <w:t>politici de</w:t>
      </w:r>
      <w:r w:rsidR="003A7FA2" w:rsidRPr="00230F23">
        <w:rPr>
          <w:rFonts w:ascii="Arial Narrow" w:hAnsi="Arial Narrow"/>
          <w:sz w:val="24"/>
          <w:szCs w:val="24"/>
        </w:rPr>
        <w:t xml:space="preserve"> zonare ş</w:t>
      </w:r>
      <w:r w:rsidRPr="00230F23">
        <w:rPr>
          <w:rFonts w:ascii="Arial Narrow" w:hAnsi="Arial Narrow"/>
          <w:sz w:val="24"/>
          <w:szCs w:val="24"/>
        </w:rPr>
        <w:t>i de folosire a terenului :</w:t>
      </w:r>
    </w:p>
    <w:p w14:paraId="12F30AB0" w14:textId="77777777" w:rsidR="00B6109A" w:rsidRPr="00230F23" w:rsidRDefault="00B6109A" w:rsidP="00731B6D">
      <w:pPr>
        <w:pStyle w:val="ListParagraph"/>
        <w:numPr>
          <w:ilvl w:val="0"/>
          <w:numId w:val="5"/>
        </w:numPr>
        <w:spacing w:after="0" w:line="240" w:lineRule="auto"/>
        <w:ind w:left="0" w:firstLine="1080"/>
        <w:jc w:val="both"/>
        <w:rPr>
          <w:rFonts w:ascii="Arial Narrow" w:hAnsi="Arial Narrow"/>
          <w:i/>
          <w:sz w:val="24"/>
          <w:szCs w:val="24"/>
        </w:rPr>
      </w:pPr>
      <w:r w:rsidRPr="00230F23">
        <w:rPr>
          <w:rFonts w:ascii="Arial Narrow" w:hAnsi="Arial Narrow"/>
          <w:i/>
          <w:sz w:val="24"/>
          <w:szCs w:val="24"/>
        </w:rPr>
        <w:t>nu este cazul.</w:t>
      </w:r>
    </w:p>
    <w:p w14:paraId="10EDCF7E" w14:textId="77777777" w:rsidR="00B6109A" w:rsidRPr="00230F23"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230F23">
        <w:rPr>
          <w:rFonts w:ascii="Arial Narrow" w:hAnsi="Arial Narrow"/>
          <w:sz w:val="24"/>
          <w:szCs w:val="24"/>
        </w:rPr>
        <w:t>arealele sensibile :</w:t>
      </w:r>
    </w:p>
    <w:p w14:paraId="0E3DC82D" w14:textId="77777777" w:rsidR="00B6109A" w:rsidRPr="00230F23" w:rsidRDefault="00B6109A" w:rsidP="00731B6D">
      <w:pPr>
        <w:pStyle w:val="ListParagraph"/>
        <w:numPr>
          <w:ilvl w:val="0"/>
          <w:numId w:val="6"/>
        </w:numPr>
        <w:spacing w:after="0" w:line="240" w:lineRule="auto"/>
        <w:ind w:left="0" w:firstLine="1080"/>
        <w:jc w:val="both"/>
        <w:rPr>
          <w:rFonts w:ascii="Arial Narrow" w:hAnsi="Arial Narrow"/>
          <w:i/>
          <w:sz w:val="24"/>
          <w:szCs w:val="24"/>
        </w:rPr>
      </w:pPr>
      <w:r w:rsidRPr="00230F23">
        <w:rPr>
          <w:rFonts w:ascii="Arial Narrow" w:hAnsi="Arial Narrow"/>
          <w:i/>
          <w:sz w:val="24"/>
          <w:szCs w:val="24"/>
        </w:rPr>
        <w:t>nu este cazul.</w:t>
      </w:r>
    </w:p>
    <w:p w14:paraId="7335310C" w14:textId="77777777" w:rsidR="00B6109A" w:rsidRPr="00230F23"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230F23">
        <w:rPr>
          <w:rFonts w:ascii="Arial Narrow" w:hAnsi="Arial Narrow"/>
          <w:sz w:val="24"/>
          <w:szCs w:val="24"/>
        </w:rPr>
        <w:t>detalii privind orice variantă de amplasament care a fost luată în considerare :</w:t>
      </w:r>
    </w:p>
    <w:p w14:paraId="5AA79D3B" w14:textId="77777777" w:rsidR="00593ADA" w:rsidRPr="00230F23" w:rsidRDefault="00B6109A" w:rsidP="00593ADA">
      <w:pPr>
        <w:pStyle w:val="ListParagraph"/>
        <w:numPr>
          <w:ilvl w:val="0"/>
          <w:numId w:val="7"/>
        </w:numPr>
        <w:spacing w:after="0" w:line="240" w:lineRule="auto"/>
        <w:ind w:left="0" w:firstLine="1080"/>
        <w:jc w:val="both"/>
        <w:rPr>
          <w:rFonts w:ascii="Arial Narrow" w:hAnsi="Arial Narrow"/>
          <w:i/>
          <w:sz w:val="24"/>
          <w:szCs w:val="24"/>
        </w:rPr>
      </w:pPr>
      <w:r w:rsidRPr="00230F23">
        <w:rPr>
          <w:rFonts w:ascii="Arial Narrow" w:hAnsi="Arial Narrow"/>
          <w:i/>
          <w:sz w:val="24"/>
          <w:szCs w:val="24"/>
        </w:rPr>
        <w:t>nu este cazul</w:t>
      </w:r>
      <w:r w:rsidR="009560D9" w:rsidRPr="00230F23">
        <w:rPr>
          <w:rFonts w:ascii="Arial Narrow" w:hAnsi="Arial Narrow"/>
          <w:i/>
          <w:sz w:val="24"/>
          <w:szCs w:val="24"/>
        </w:rPr>
        <w:t>, constructia de baza este existenta</w:t>
      </w:r>
      <w:r w:rsidRPr="00230F23">
        <w:rPr>
          <w:rFonts w:ascii="Arial Narrow" w:hAnsi="Arial Narrow"/>
          <w:i/>
          <w:sz w:val="24"/>
          <w:szCs w:val="24"/>
        </w:rPr>
        <w:t>.</w:t>
      </w:r>
    </w:p>
    <w:p w14:paraId="6B47D4A5" w14:textId="77777777" w:rsidR="00593ADA" w:rsidRPr="00230F23" w:rsidRDefault="00593ADA" w:rsidP="00593ADA">
      <w:pPr>
        <w:pStyle w:val="ListParagraph"/>
        <w:spacing w:after="0" w:line="240" w:lineRule="auto"/>
        <w:ind w:left="1080"/>
        <w:jc w:val="both"/>
        <w:rPr>
          <w:rFonts w:ascii="Arial Narrow" w:hAnsi="Arial Narrow"/>
          <w:i/>
          <w:sz w:val="24"/>
          <w:szCs w:val="24"/>
        </w:rPr>
      </w:pPr>
    </w:p>
    <w:p w14:paraId="3DB5B394" w14:textId="77777777" w:rsidR="005520B9" w:rsidRPr="00230F23" w:rsidRDefault="00B6109A" w:rsidP="00593ADA">
      <w:pPr>
        <w:pStyle w:val="ListParagraph"/>
        <w:numPr>
          <w:ilvl w:val="0"/>
          <w:numId w:val="8"/>
        </w:numPr>
        <w:tabs>
          <w:tab w:val="left" w:pos="851"/>
        </w:tabs>
        <w:spacing w:after="0" w:line="240" w:lineRule="auto"/>
        <w:ind w:left="0" w:firstLine="709"/>
        <w:jc w:val="both"/>
        <w:rPr>
          <w:rFonts w:ascii="Arial Narrow" w:hAnsi="Arial Narrow"/>
          <w:b/>
          <w:sz w:val="24"/>
          <w:szCs w:val="24"/>
        </w:rPr>
      </w:pPr>
      <w:r w:rsidRPr="00230F23">
        <w:rPr>
          <w:rFonts w:ascii="Arial Narrow" w:hAnsi="Arial Narrow"/>
          <w:b/>
          <w:sz w:val="24"/>
          <w:szCs w:val="24"/>
        </w:rPr>
        <w:t>Impactul asupra populaţiei, sănătăţii umane, faunei si florei, solului, folosinţelor, bunurilor materiale, calităţii si regimului cantitativ al apei, calităţii aerului, climei, zgomotelor si vibraţiilor, peisajului si mediului vizual, patrimoniului istoric si cultural si asupra interacţiunilor dintre aceste elemente. Natura impactului (adică impactul direct, indirect, secundar, cumulativ, pe termen scurt, mediu si lung, permanent si temporar, pozitiv si negativ):</w:t>
      </w:r>
    </w:p>
    <w:p w14:paraId="7EB7157F" w14:textId="77777777" w:rsidR="00423F22" w:rsidRPr="00230F23" w:rsidRDefault="00423F22" w:rsidP="00593ADA">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sz w:val="24"/>
          <w:szCs w:val="24"/>
        </w:rPr>
        <w:t>- Realizarea</w:t>
      </w:r>
      <w:r w:rsidRPr="00230F23">
        <w:rPr>
          <w:rFonts w:ascii="Arial Narrow" w:hAnsi="Arial Narrow" w:cs="Arial"/>
          <w:sz w:val="24"/>
          <w:szCs w:val="24"/>
          <w:lang w:val="ro-RO"/>
        </w:rPr>
        <w:t xml:space="preserve"> proiectului nu generează riscuri posibile de poluare a factorilor de mediu (aer, apă sol), realizându</w:t>
      </w:r>
      <w:r w:rsidR="00593ADA" w:rsidRPr="00230F23">
        <w:rPr>
          <w:rFonts w:ascii="Arial Narrow" w:hAnsi="Arial Narrow" w:cs="Arial"/>
          <w:sz w:val="24"/>
          <w:szCs w:val="24"/>
          <w:lang w:val="ro-RO"/>
        </w:rPr>
        <w:t>-</w:t>
      </w:r>
      <w:r w:rsidRPr="00230F23">
        <w:rPr>
          <w:rFonts w:ascii="Arial Narrow" w:hAnsi="Arial Narrow" w:cs="Arial"/>
          <w:sz w:val="24"/>
          <w:szCs w:val="24"/>
          <w:lang w:val="ro-RO"/>
        </w:rPr>
        <w:t xml:space="preserve">se conform standardelor și normativelor în vigoare pentru a evita orice posibilitate de poluare a mediului înconjurător. </w:t>
      </w:r>
    </w:p>
    <w:p w14:paraId="50C09615" w14:textId="77777777" w:rsidR="00423F22" w:rsidRPr="00230F23" w:rsidRDefault="00423F22" w:rsidP="00593ADA">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-În scopul protecției sănătății oamenilor, toate deșeurile care se produc vor fi evacua</w:t>
      </w:r>
      <w:r w:rsidR="008E4274" w:rsidRPr="00230F23">
        <w:rPr>
          <w:rFonts w:ascii="Arial Narrow" w:hAnsi="Arial Narrow" w:cs="Arial"/>
          <w:sz w:val="24"/>
          <w:szCs w:val="24"/>
          <w:lang w:val="ro-RO"/>
        </w:rPr>
        <w:t xml:space="preserve">te cât mai rapid </w:t>
      </w:r>
      <w:r w:rsidRPr="00230F23">
        <w:rPr>
          <w:rFonts w:ascii="Arial Narrow" w:hAnsi="Arial Narrow" w:cs="Arial"/>
          <w:sz w:val="24"/>
          <w:szCs w:val="24"/>
          <w:lang w:val="ro-RO"/>
        </w:rPr>
        <w:t xml:space="preserve"> în cond</w:t>
      </w:r>
      <w:r w:rsidR="008E4274" w:rsidRPr="00230F23">
        <w:rPr>
          <w:rFonts w:ascii="Arial Narrow" w:hAnsi="Arial Narrow" w:cs="Arial"/>
          <w:sz w:val="24"/>
          <w:szCs w:val="24"/>
          <w:lang w:val="ro-RO"/>
        </w:rPr>
        <w:t>iții care să asigure valorificarea</w:t>
      </w:r>
      <w:r w:rsidRPr="00230F23">
        <w:rPr>
          <w:rFonts w:ascii="Arial Narrow" w:hAnsi="Arial Narrow" w:cs="Arial"/>
          <w:sz w:val="24"/>
          <w:szCs w:val="24"/>
          <w:lang w:val="ro-RO"/>
        </w:rPr>
        <w:t xml:space="preserve"> lor s</w:t>
      </w:r>
      <w:r w:rsidR="00593ADA" w:rsidRPr="00230F23">
        <w:rPr>
          <w:rFonts w:ascii="Arial Narrow" w:hAnsi="Arial Narrow" w:cs="Arial"/>
          <w:sz w:val="24"/>
          <w:szCs w:val="24"/>
          <w:lang w:val="ro-RO"/>
        </w:rPr>
        <w:t>au reducerea efectului lor dăună</w:t>
      </w:r>
      <w:r w:rsidRPr="00230F23">
        <w:rPr>
          <w:rFonts w:ascii="Arial Narrow" w:hAnsi="Arial Narrow" w:cs="Arial"/>
          <w:sz w:val="24"/>
          <w:szCs w:val="24"/>
          <w:lang w:val="ro-RO"/>
        </w:rPr>
        <w:t>tor în limitele admise de normele igienico-sanitare.</w:t>
      </w:r>
    </w:p>
    <w:p w14:paraId="074A81AB" w14:textId="77777777" w:rsidR="00423F22" w:rsidRPr="00230F23" w:rsidRDefault="00423F22" w:rsidP="00593ADA">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 xml:space="preserve">-În urma evaluării posibilelor impacte ale proiectului asupra capitalului natural, se constată că integritatea ariilor naturale protejate de interes național și comunitar nu va fi afectată. Impactele identificate sunt nesemnificative și nu au ca rezultat modificarea statutului de conservare al speciilor și/sau habitatelor de interes conservativ și protectiv. </w:t>
      </w:r>
    </w:p>
    <w:p w14:paraId="505D2F06" w14:textId="77777777" w:rsidR="00423F22" w:rsidRPr="00230F23" w:rsidRDefault="00423F22" w:rsidP="00593ADA">
      <w:pPr>
        <w:spacing w:after="0" w:line="240" w:lineRule="auto"/>
        <w:ind w:firstLine="851"/>
        <w:jc w:val="both"/>
        <w:rPr>
          <w:rFonts w:ascii="Arial Narrow" w:hAnsi="Arial Narrow"/>
          <w:i/>
          <w:sz w:val="24"/>
          <w:szCs w:val="24"/>
        </w:rPr>
      </w:pPr>
      <w:r w:rsidRPr="00230F23">
        <w:rPr>
          <w:rFonts w:ascii="Arial Narrow" w:hAnsi="Arial Narrow"/>
          <w:i/>
          <w:sz w:val="24"/>
          <w:szCs w:val="24"/>
        </w:rPr>
        <w:t>-Investiția</w:t>
      </w:r>
      <w:r w:rsidR="008E4274" w:rsidRPr="00230F23">
        <w:rPr>
          <w:rFonts w:ascii="Arial Narrow" w:hAnsi="Arial Narrow"/>
          <w:i/>
          <w:sz w:val="24"/>
          <w:szCs w:val="24"/>
        </w:rPr>
        <w:t xml:space="preserve"> si schimbarea de destinatie </w:t>
      </w:r>
      <w:r w:rsidRPr="00230F23">
        <w:rPr>
          <w:rFonts w:ascii="Arial Narrow" w:hAnsi="Arial Narrow"/>
          <w:i/>
          <w:sz w:val="24"/>
          <w:szCs w:val="24"/>
        </w:rPr>
        <w:t xml:space="preserve"> este de natură să contribuie la sănătatea fizică și psihică a oamenilor</w:t>
      </w:r>
      <w:r w:rsidR="0005314B" w:rsidRPr="00230F23">
        <w:rPr>
          <w:rFonts w:ascii="Arial Narrow" w:hAnsi="Arial Narrow"/>
          <w:i/>
          <w:sz w:val="24"/>
          <w:szCs w:val="24"/>
        </w:rPr>
        <w:t>;</w:t>
      </w:r>
    </w:p>
    <w:p w14:paraId="21E1D1F9" w14:textId="77777777" w:rsidR="00BC7A66" w:rsidRPr="00230F23" w:rsidRDefault="00423F22" w:rsidP="00BC7A66">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 xml:space="preserve">-Proiectul nu conduce la fragmentarea sau deteriorarea habitatelor de importanță comunitară. </w:t>
      </w:r>
    </w:p>
    <w:p w14:paraId="6F40FA4C" w14:textId="77777777" w:rsidR="00B6109A" w:rsidRPr="00230F23" w:rsidRDefault="00B6109A" w:rsidP="00731B6D">
      <w:pPr>
        <w:spacing w:after="0" w:line="240" w:lineRule="auto"/>
        <w:jc w:val="both"/>
        <w:rPr>
          <w:rFonts w:ascii="Arial Narrow" w:hAnsi="Arial Narrow"/>
          <w:sz w:val="24"/>
          <w:szCs w:val="24"/>
        </w:rPr>
      </w:pPr>
    </w:p>
    <w:p w14:paraId="2ACF2255" w14:textId="77777777" w:rsidR="00B6109A" w:rsidRPr="00230F23"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230F23">
        <w:rPr>
          <w:rFonts w:ascii="Arial Narrow" w:hAnsi="Arial Narrow"/>
          <w:b/>
          <w:sz w:val="24"/>
          <w:szCs w:val="24"/>
        </w:rPr>
        <w:t>Extinderea  impactului  (zona  geografică,  numărul  populaţiei  /  habitatelor  /  speciilorafectate)</w:t>
      </w:r>
    </w:p>
    <w:p w14:paraId="6764DFEF" w14:textId="58992347" w:rsidR="00B6109A" w:rsidRPr="00230F23" w:rsidRDefault="001A11A4" w:rsidP="00593ADA">
      <w:pPr>
        <w:spacing w:after="0" w:line="240" w:lineRule="auto"/>
        <w:ind w:firstLine="851"/>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r w:rsidR="00BF3524" w:rsidRPr="00230F23">
        <w:rPr>
          <w:rFonts w:ascii="Arial Narrow" w:hAnsi="Arial Narrow"/>
          <w:i/>
          <w:sz w:val="24"/>
          <w:szCs w:val="24"/>
        </w:rPr>
        <w:t>.</w:t>
      </w:r>
    </w:p>
    <w:p w14:paraId="23EFB17D" w14:textId="77777777" w:rsidR="00B6109A" w:rsidRPr="00230F23" w:rsidRDefault="00B6109A" w:rsidP="00731B6D">
      <w:pPr>
        <w:spacing w:after="0" w:line="240" w:lineRule="auto"/>
        <w:jc w:val="both"/>
        <w:rPr>
          <w:rFonts w:ascii="Arial Narrow" w:hAnsi="Arial Narrow"/>
          <w:sz w:val="24"/>
          <w:szCs w:val="24"/>
        </w:rPr>
      </w:pPr>
    </w:p>
    <w:p w14:paraId="3D78BDD6" w14:textId="77777777" w:rsidR="00B6109A" w:rsidRPr="00230F23"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230F23">
        <w:rPr>
          <w:rFonts w:ascii="Arial Narrow" w:hAnsi="Arial Narrow"/>
          <w:b/>
          <w:sz w:val="24"/>
          <w:szCs w:val="24"/>
        </w:rPr>
        <w:t>Magnitudinea şi complexitatea impactului:</w:t>
      </w:r>
    </w:p>
    <w:p w14:paraId="5C1781C6" w14:textId="05EB3862" w:rsidR="00B6109A" w:rsidRPr="00230F23" w:rsidRDefault="00423F22" w:rsidP="00593ADA">
      <w:pPr>
        <w:spacing w:after="0" w:line="240" w:lineRule="auto"/>
        <w:ind w:firstLine="851"/>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r w:rsidR="00BF3524" w:rsidRPr="00230F23">
        <w:rPr>
          <w:rFonts w:ascii="Arial Narrow" w:hAnsi="Arial Narrow"/>
          <w:i/>
          <w:sz w:val="24"/>
          <w:szCs w:val="24"/>
        </w:rPr>
        <w:t>.</w:t>
      </w:r>
    </w:p>
    <w:p w14:paraId="0CDA6A44" w14:textId="77777777" w:rsidR="00B6109A" w:rsidRPr="00230F23" w:rsidRDefault="00B6109A" w:rsidP="00731B6D">
      <w:pPr>
        <w:spacing w:after="0" w:line="240" w:lineRule="auto"/>
        <w:jc w:val="both"/>
        <w:rPr>
          <w:rFonts w:ascii="Arial Narrow" w:hAnsi="Arial Narrow"/>
          <w:sz w:val="24"/>
          <w:szCs w:val="24"/>
        </w:rPr>
      </w:pPr>
    </w:p>
    <w:p w14:paraId="322B644F" w14:textId="77777777" w:rsidR="00B6109A" w:rsidRPr="00230F23"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230F23">
        <w:rPr>
          <w:rFonts w:ascii="Arial Narrow" w:hAnsi="Arial Narrow"/>
          <w:b/>
          <w:sz w:val="24"/>
          <w:szCs w:val="24"/>
        </w:rPr>
        <w:lastRenderedPageBreak/>
        <w:t>Probabilitatea impactului:</w:t>
      </w:r>
    </w:p>
    <w:p w14:paraId="24925F13" w14:textId="1E5634CF" w:rsidR="005F12D7" w:rsidRPr="00230F23" w:rsidRDefault="005F12D7" w:rsidP="005F12D7">
      <w:pPr>
        <w:spacing w:after="0" w:line="240" w:lineRule="auto"/>
        <w:ind w:firstLine="851"/>
        <w:jc w:val="both"/>
        <w:rPr>
          <w:rFonts w:ascii="Arial Narrow" w:hAnsi="Arial Narrow"/>
          <w:i/>
          <w:sz w:val="24"/>
          <w:szCs w:val="24"/>
        </w:rPr>
      </w:pPr>
      <w:r w:rsidRPr="00230F23">
        <w:rPr>
          <w:rFonts w:ascii="Arial Narrow" w:hAnsi="Arial Narrow"/>
          <w:i/>
          <w:sz w:val="24"/>
          <w:szCs w:val="24"/>
        </w:rPr>
        <w:t>-Nu este cazul.</w:t>
      </w:r>
    </w:p>
    <w:p w14:paraId="21C965BA" w14:textId="2FD8A082" w:rsidR="00B6109A" w:rsidRPr="00230F23" w:rsidRDefault="00B6109A" w:rsidP="00731B6D">
      <w:pPr>
        <w:spacing w:after="0" w:line="240" w:lineRule="auto"/>
        <w:jc w:val="both"/>
        <w:rPr>
          <w:rFonts w:ascii="Arial Narrow" w:hAnsi="Arial Narrow"/>
          <w:sz w:val="24"/>
          <w:szCs w:val="24"/>
        </w:rPr>
      </w:pPr>
    </w:p>
    <w:p w14:paraId="4650556E" w14:textId="77777777" w:rsidR="00B6109A" w:rsidRPr="00230F23"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230F23">
        <w:rPr>
          <w:rFonts w:ascii="Arial Narrow" w:hAnsi="Arial Narrow"/>
          <w:b/>
          <w:sz w:val="24"/>
          <w:szCs w:val="24"/>
        </w:rPr>
        <w:t>Durata, frecvenţa şi reversibilitatea impactului:</w:t>
      </w:r>
    </w:p>
    <w:p w14:paraId="12EA3408" w14:textId="2BDEB60F" w:rsidR="00B6109A" w:rsidRPr="00230F23" w:rsidRDefault="00423F22" w:rsidP="00593ADA">
      <w:pPr>
        <w:pStyle w:val="ListParagraph"/>
        <w:spacing w:after="0" w:line="240" w:lineRule="auto"/>
        <w:ind w:left="0" w:firstLine="851"/>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r w:rsidR="00BF3524" w:rsidRPr="00230F23">
        <w:rPr>
          <w:rFonts w:ascii="Arial Narrow" w:hAnsi="Arial Narrow"/>
          <w:i/>
          <w:sz w:val="24"/>
          <w:szCs w:val="24"/>
        </w:rPr>
        <w:t>.</w:t>
      </w:r>
    </w:p>
    <w:p w14:paraId="3DDACCEE" w14:textId="77777777" w:rsidR="00B6109A" w:rsidRPr="00230F23" w:rsidRDefault="00B6109A" w:rsidP="00731B6D">
      <w:pPr>
        <w:spacing w:after="0" w:line="240" w:lineRule="auto"/>
        <w:jc w:val="both"/>
        <w:rPr>
          <w:rFonts w:ascii="Arial Narrow" w:hAnsi="Arial Narrow"/>
          <w:sz w:val="24"/>
          <w:szCs w:val="24"/>
        </w:rPr>
      </w:pPr>
    </w:p>
    <w:p w14:paraId="0DF49EE1" w14:textId="77777777" w:rsidR="00B6109A" w:rsidRPr="00230F23" w:rsidRDefault="00B6109A" w:rsidP="00593ADA">
      <w:pPr>
        <w:numPr>
          <w:ilvl w:val="0"/>
          <w:numId w:val="8"/>
        </w:numPr>
        <w:tabs>
          <w:tab w:val="left" w:pos="900"/>
        </w:tabs>
        <w:spacing w:after="0" w:line="240" w:lineRule="auto"/>
        <w:ind w:left="0" w:firstLine="709"/>
        <w:jc w:val="both"/>
        <w:rPr>
          <w:rFonts w:ascii="Arial Narrow" w:hAnsi="Arial Narrow"/>
          <w:b/>
          <w:sz w:val="24"/>
          <w:szCs w:val="24"/>
        </w:rPr>
      </w:pPr>
      <w:r w:rsidRPr="00230F23">
        <w:rPr>
          <w:rFonts w:ascii="Arial Narrow" w:hAnsi="Arial Narrow"/>
          <w:b/>
          <w:sz w:val="24"/>
          <w:szCs w:val="24"/>
        </w:rPr>
        <w:t>Măsurile de evitare, reducere sau ameliorare a impactului semnificativ asupra mediului</w:t>
      </w:r>
    </w:p>
    <w:p w14:paraId="19FB289B" w14:textId="77777777" w:rsidR="00BF3524" w:rsidRPr="00230F23" w:rsidRDefault="00423F22" w:rsidP="00BC7A66">
      <w:pPr>
        <w:autoSpaceDE w:val="0"/>
        <w:autoSpaceDN w:val="0"/>
        <w:adjustRightInd w:val="0"/>
        <w:spacing w:after="0" w:line="240" w:lineRule="auto"/>
        <w:ind w:firstLine="851"/>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r w:rsidR="00BF3524" w:rsidRPr="00230F23">
        <w:rPr>
          <w:rFonts w:ascii="Arial Narrow" w:hAnsi="Arial Narrow"/>
          <w:i/>
          <w:sz w:val="24"/>
          <w:szCs w:val="24"/>
        </w:rPr>
        <w:t>.</w:t>
      </w:r>
    </w:p>
    <w:p w14:paraId="53049D3C" w14:textId="77777777" w:rsidR="00B6109A" w:rsidRPr="00230F23" w:rsidRDefault="00B6109A" w:rsidP="00BC7A66">
      <w:pPr>
        <w:tabs>
          <w:tab w:val="left" w:pos="2160"/>
        </w:tabs>
        <w:spacing w:after="0" w:line="240" w:lineRule="auto"/>
        <w:ind w:firstLine="851"/>
        <w:jc w:val="both"/>
        <w:rPr>
          <w:rFonts w:ascii="Arial Narrow" w:hAnsi="Arial Narrow"/>
          <w:b/>
          <w:sz w:val="24"/>
          <w:szCs w:val="24"/>
        </w:rPr>
      </w:pPr>
      <w:r w:rsidRPr="00230F23">
        <w:rPr>
          <w:rFonts w:ascii="Arial Narrow" w:hAnsi="Arial Narrow"/>
          <w:b/>
          <w:sz w:val="24"/>
          <w:szCs w:val="24"/>
        </w:rPr>
        <w:t>Natura transfrontieră a impactului:</w:t>
      </w:r>
    </w:p>
    <w:p w14:paraId="7310EFEB" w14:textId="568FE970" w:rsidR="00B6109A" w:rsidRPr="00230F23" w:rsidRDefault="00423F22" w:rsidP="00593ADA">
      <w:pPr>
        <w:tabs>
          <w:tab w:val="left" w:pos="2160"/>
        </w:tabs>
        <w:spacing w:after="0" w:line="240" w:lineRule="auto"/>
        <w:ind w:firstLine="851"/>
        <w:jc w:val="both"/>
        <w:rPr>
          <w:rFonts w:ascii="Arial Narrow" w:hAnsi="Arial Narrow"/>
          <w:i/>
          <w:sz w:val="24"/>
          <w:szCs w:val="24"/>
        </w:rPr>
      </w:pPr>
      <w:r w:rsidRPr="00230F23">
        <w:rPr>
          <w:rFonts w:ascii="Arial Narrow" w:hAnsi="Arial Narrow"/>
          <w:i/>
          <w:sz w:val="24"/>
          <w:szCs w:val="24"/>
        </w:rPr>
        <w:t>-</w:t>
      </w:r>
      <w:r w:rsidR="00B6109A" w:rsidRPr="00230F23">
        <w:rPr>
          <w:rFonts w:ascii="Arial Narrow" w:hAnsi="Arial Narrow"/>
          <w:i/>
          <w:sz w:val="24"/>
          <w:szCs w:val="24"/>
        </w:rPr>
        <w:t>Nu este cazul</w:t>
      </w:r>
      <w:r w:rsidR="00B77D21" w:rsidRPr="00230F23">
        <w:rPr>
          <w:rFonts w:ascii="Arial Narrow" w:hAnsi="Arial Narrow"/>
          <w:i/>
          <w:sz w:val="24"/>
          <w:szCs w:val="24"/>
        </w:rPr>
        <w:t>.</w:t>
      </w:r>
    </w:p>
    <w:p w14:paraId="6BD10480" w14:textId="77777777" w:rsidR="00B6109A" w:rsidRPr="00230F23" w:rsidRDefault="00B6109A" w:rsidP="00731B6D">
      <w:pPr>
        <w:spacing w:after="0" w:line="240" w:lineRule="auto"/>
        <w:jc w:val="both"/>
        <w:rPr>
          <w:rFonts w:ascii="Arial Narrow" w:hAnsi="Arial Narrow"/>
          <w:sz w:val="24"/>
          <w:szCs w:val="24"/>
        </w:rPr>
      </w:pPr>
    </w:p>
    <w:p w14:paraId="4CA6A5B3" w14:textId="77777777" w:rsidR="00B6109A" w:rsidRPr="00230F23" w:rsidRDefault="00593ADA" w:rsidP="00731B6D">
      <w:pPr>
        <w:spacing w:after="0" w:line="240" w:lineRule="auto"/>
        <w:jc w:val="both"/>
        <w:rPr>
          <w:rFonts w:ascii="Arial Narrow" w:hAnsi="Arial Narrow"/>
          <w:b/>
          <w:sz w:val="24"/>
          <w:szCs w:val="24"/>
        </w:rPr>
      </w:pPr>
      <w:r w:rsidRPr="00230F23">
        <w:rPr>
          <w:rFonts w:ascii="Arial Narrow" w:hAnsi="Arial Narrow"/>
          <w:b/>
          <w:sz w:val="24"/>
          <w:szCs w:val="24"/>
        </w:rPr>
        <w:tab/>
      </w:r>
      <w:r w:rsidR="00B6109A" w:rsidRPr="00230F23">
        <w:rPr>
          <w:rFonts w:ascii="Arial Narrow" w:hAnsi="Arial Narrow"/>
          <w:b/>
          <w:sz w:val="24"/>
          <w:szCs w:val="24"/>
        </w:rPr>
        <w:t>Surse de poluanţi şi instalaţii pentru reţinerea, evacuarea şi dispersia poluanţilor în mediu</w:t>
      </w:r>
    </w:p>
    <w:p w14:paraId="302F9FF7" w14:textId="77777777" w:rsidR="00B6109A" w:rsidRPr="00230F23" w:rsidRDefault="00B6109A" w:rsidP="00731B6D">
      <w:pPr>
        <w:spacing w:after="0" w:line="240" w:lineRule="auto"/>
        <w:jc w:val="both"/>
        <w:rPr>
          <w:rFonts w:ascii="Arial Narrow" w:hAnsi="Arial Narrow"/>
          <w:b/>
          <w:sz w:val="24"/>
          <w:szCs w:val="24"/>
        </w:rPr>
      </w:pPr>
    </w:p>
    <w:p w14:paraId="2E189BB3" w14:textId="77777777" w:rsidR="00B6109A" w:rsidRPr="00230F23" w:rsidRDefault="00593ADA" w:rsidP="00731B6D">
      <w:pPr>
        <w:spacing w:after="0" w:line="240" w:lineRule="auto"/>
        <w:jc w:val="both"/>
        <w:rPr>
          <w:rFonts w:ascii="Arial Narrow" w:hAnsi="Arial Narrow"/>
          <w:b/>
          <w:sz w:val="24"/>
          <w:szCs w:val="24"/>
        </w:rPr>
      </w:pPr>
      <w:r w:rsidRPr="00230F23">
        <w:rPr>
          <w:rFonts w:ascii="Arial Narrow" w:hAnsi="Arial Narrow"/>
          <w:b/>
          <w:sz w:val="24"/>
          <w:szCs w:val="24"/>
        </w:rPr>
        <w:tab/>
      </w:r>
      <w:r w:rsidR="00B6109A" w:rsidRPr="00230F23">
        <w:rPr>
          <w:rFonts w:ascii="Arial Narrow" w:hAnsi="Arial Narrow"/>
          <w:b/>
          <w:sz w:val="24"/>
          <w:szCs w:val="24"/>
        </w:rPr>
        <w:t>1.  Protecţia calităţii apelor:</w:t>
      </w:r>
    </w:p>
    <w:p w14:paraId="0119FB1F" w14:textId="4F4D60DC" w:rsidR="00423F22" w:rsidRPr="00230F23" w:rsidRDefault="00423F22"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 xml:space="preserve">Pe </w:t>
      </w:r>
      <w:r w:rsidRPr="00230F23">
        <w:rPr>
          <w:rFonts w:ascii="Arial Narrow" w:hAnsi="Arial Narrow" w:cs="Arial"/>
          <w:sz w:val="24"/>
          <w:szCs w:val="24"/>
          <w:u w:val="single"/>
          <w:lang w:val="ro-RO"/>
        </w:rPr>
        <w:t>perioada de construire</w:t>
      </w:r>
      <w:r w:rsidRPr="00230F23">
        <w:rPr>
          <w:rFonts w:ascii="Arial Narrow" w:hAnsi="Arial Narrow" w:cs="Arial"/>
          <w:sz w:val="24"/>
          <w:szCs w:val="24"/>
          <w:lang w:val="ro-RO"/>
        </w:rPr>
        <w:t xml:space="preserve"> a obiectivului de investiții există posibilitatea apariției poluării accid</w:t>
      </w:r>
      <w:r w:rsidR="00817EF6" w:rsidRPr="00230F23">
        <w:rPr>
          <w:rFonts w:ascii="Arial Narrow" w:hAnsi="Arial Narrow" w:cs="Arial"/>
          <w:sz w:val="24"/>
          <w:szCs w:val="24"/>
          <w:lang w:val="ro-RO"/>
        </w:rPr>
        <w:t>entale datorită manevrarii</w:t>
      </w:r>
      <w:r w:rsidRPr="00230F23">
        <w:rPr>
          <w:rFonts w:ascii="Arial Narrow" w:hAnsi="Arial Narrow" w:cs="Arial"/>
          <w:sz w:val="24"/>
          <w:szCs w:val="24"/>
          <w:lang w:val="ro-RO"/>
        </w:rPr>
        <w:t xml:space="preserve"> defectuoase a recipientelor cu conținut de substanțe periculoase pentru mediu (uleiuri, motorine, etc.) sau datorită utilajelor/ mașinilor prost întreținute. În cazul unor scurgeri accidentale, aceste substanțe pot pătrunde în pânza freatică superioară, afectând ecosistemul acvatic.</w:t>
      </w:r>
    </w:p>
    <w:p w14:paraId="5CC3869D" w14:textId="77777777" w:rsidR="00423F22" w:rsidRPr="00230F23" w:rsidRDefault="00423F22"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Pentru combaterea cauzelor potențiale de poluare a freaticului, se va exclude posibilitatea depozitării direct pe sol a recipientelor cu conținut de substanțe periculoase pentru mediu, utilizarea mașinilor/ utilajelor folosite în construcții în stare optimă de funcționare, instruirea personalului aparținând diferiților subcontractori cu privire la regulile de manevrabilitate a recipientelor cu conținut de substanțe periculoase, crearea unei zone special destinate pentru depozitarea deșeurilor pe perioada construcției.</w:t>
      </w:r>
    </w:p>
    <w:p w14:paraId="54101146" w14:textId="77777777" w:rsidR="00441011" w:rsidRPr="00230F23" w:rsidRDefault="00441011" w:rsidP="0063341B">
      <w:pPr>
        <w:autoSpaceDE w:val="0"/>
        <w:autoSpaceDN w:val="0"/>
        <w:adjustRightInd w:val="0"/>
        <w:spacing w:after="0" w:line="240" w:lineRule="auto"/>
        <w:ind w:firstLine="851"/>
        <w:jc w:val="both"/>
        <w:rPr>
          <w:rFonts w:ascii="Arial Narrow" w:hAnsi="Arial Narrow" w:cs="Arial"/>
          <w:b/>
          <w:bCs/>
          <w:i/>
          <w:iCs/>
          <w:sz w:val="24"/>
          <w:szCs w:val="24"/>
          <w:lang w:val="ro-RO"/>
        </w:rPr>
      </w:pPr>
      <w:r w:rsidRPr="00230F23">
        <w:rPr>
          <w:rFonts w:ascii="Arial Narrow" w:hAnsi="Arial Narrow" w:cs="Arial"/>
          <w:b/>
          <w:bCs/>
          <w:i/>
          <w:iCs/>
          <w:sz w:val="24"/>
          <w:szCs w:val="24"/>
          <w:lang w:val="ro-RO"/>
        </w:rPr>
        <w:t>2. Protecţia aerului:</w:t>
      </w:r>
    </w:p>
    <w:p w14:paraId="07738060" w14:textId="77777777" w:rsidR="00BC7A66" w:rsidRPr="00230F23" w:rsidRDefault="00441011" w:rsidP="00BC7A66">
      <w:pPr>
        <w:pStyle w:val="ListParagraph"/>
        <w:numPr>
          <w:ilvl w:val="0"/>
          <w:numId w:val="14"/>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230F23">
        <w:rPr>
          <w:rFonts w:ascii="Arial Narrow" w:hAnsi="Arial Narrow" w:cs="Arial"/>
          <w:i/>
          <w:sz w:val="24"/>
          <w:szCs w:val="24"/>
          <w:lang w:val="ro-RO"/>
        </w:rPr>
        <w:t>sursele de</w:t>
      </w:r>
      <w:r w:rsidR="00E56850" w:rsidRPr="00230F23">
        <w:rPr>
          <w:rFonts w:ascii="Arial Narrow" w:hAnsi="Arial Narrow" w:cs="Arial"/>
          <w:i/>
          <w:sz w:val="24"/>
          <w:szCs w:val="24"/>
          <w:lang w:val="ro-RO"/>
        </w:rPr>
        <w:t xml:space="preserve"> poluanţi pentru aer, poluanţi;</w:t>
      </w:r>
    </w:p>
    <w:p w14:paraId="1A5BD5BD" w14:textId="150464BA" w:rsidR="00441011" w:rsidRPr="00230F23" w:rsidRDefault="005F12D7" w:rsidP="00E56850">
      <w:pPr>
        <w:autoSpaceDE w:val="0"/>
        <w:autoSpaceDN w:val="0"/>
        <w:adjustRightInd w:val="0"/>
        <w:spacing w:after="0" w:line="240" w:lineRule="auto"/>
        <w:jc w:val="both"/>
        <w:rPr>
          <w:rFonts w:ascii="Arial Narrow" w:hAnsi="Arial Narrow" w:cs="Arial"/>
          <w:i/>
          <w:sz w:val="24"/>
          <w:szCs w:val="24"/>
          <w:lang w:val="ro-RO"/>
        </w:rPr>
      </w:pPr>
      <w:r w:rsidRPr="00230F23">
        <w:rPr>
          <w:rFonts w:ascii="Arial Narrow" w:hAnsi="Arial Narrow" w:cs="Arial"/>
          <w:sz w:val="24"/>
          <w:szCs w:val="24"/>
          <w:lang w:val="ro-RO"/>
        </w:rPr>
        <w:tab/>
      </w:r>
      <w:r w:rsidR="00441011" w:rsidRPr="00230F23">
        <w:rPr>
          <w:rFonts w:ascii="Arial Narrow" w:hAnsi="Arial Narrow" w:cs="Arial"/>
          <w:sz w:val="24"/>
          <w:szCs w:val="24"/>
          <w:lang w:val="ro-RO"/>
        </w:rPr>
        <w:t>Pe perioada de execuție a lucrărilor de construcție se vor produce următoarele emisii, reprezentate de:</w:t>
      </w:r>
    </w:p>
    <w:p w14:paraId="50236E7A" w14:textId="77777777" w:rsidR="00441011" w:rsidRPr="00230F23" w:rsidRDefault="00441011" w:rsidP="00731B6D">
      <w:pPr>
        <w:autoSpaceDE w:val="0"/>
        <w:autoSpaceDN w:val="0"/>
        <w:adjustRightInd w:val="0"/>
        <w:spacing w:after="0" w:line="240" w:lineRule="auto"/>
        <w:ind w:firstLine="284"/>
        <w:jc w:val="both"/>
        <w:rPr>
          <w:rFonts w:ascii="Arial Narrow" w:hAnsi="Arial Narrow" w:cs="Arial"/>
          <w:sz w:val="24"/>
          <w:szCs w:val="24"/>
          <w:lang w:val="ro-RO"/>
        </w:rPr>
      </w:pPr>
      <w:r w:rsidRPr="00230F23">
        <w:rPr>
          <w:rFonts w:ascii="Arial Narrow" w:hAnsi="Arial Narrow" w:cs="Arial"/>
          <w:sz w:val="24"/>
          <w:szCs w:val="24"/>
          <w:u w:val="single"/>
          <w:lang w:val="ro-RO"/>
        </w:rPr>
        <w:t>Pulberi de praf</w:t>
      </w:r>
      <w:r w:rsidRPr="00230F23">
        <w:rPr>
          <w:rFonts w:ascii="Arial Narrow" w:hAnsi="Arial Narrow" w:cs="Arial"/>
          <w:sz w:val="24"/>
          <w:szCs w:val="24"/>
          <w:lang w:val="ro-RO"/>
        </w:rPr>
        <w:t xml:space="preserve"> rezultate din:</w:t>
      </w:r>
    </w:p>
    <w:p w14:paraId="7A522EB6"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lucrările de organizare de șantier: curățire și pregătire teren, nivelare, compactare, săpare fundații;</w:t>
      </w:r>
    </w:p>
    <w:p w14:paraId="3DD6E7A4"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transportul rutier al diverselor materiale de construcții, pământ rezultat din excavații, de către diversele vehicule de transport;</w:t>
      </w:r>
    </w:p>
    <w:p w14:paraId="78814B3A"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manipularea (încărcare-descărcare) materialelor de construcții specifice;</w:t>
      </w:r>
    </w:p>
    <w:p w14:paraId="132FE94F"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lucrări ca: excavații, săpături, compactări, efectuate de diversele echipamente și utilaje de lucru (excavatoare, buldozere, compactoare).</w:t>
      </w:r>
    </w:p>
    <w:p w14:paraId="30162B48" w14:textId="77777777" w:rsidR="00441011" w:rsidRPr="00230F23" w:rsidRDefault="00441011" w:rsidP="00731B6D">
      <w:pPr>
        <w:autoSpaceDE w:val="0"/>
        <w:autoSpaceDN w:val="0"/>
        <w:adjustRightInd w:val="0"/>
        <w:spacing w:after="0" w:line="240" w:lineRule="auto"/>
        <w:ind w:firstLine="284"/>
        <w:jc w:val="both"/>
        <w:rPr>
          <w:rFonts w:ascii="Arial Narrow" w:hAnsi="Arial Narrow" w:cs="Arial"/>
          <w:sz w:val="24"/>
          <w:szCs w:val="24"/>
          <w:lang w:val="ro-RO"/>
        </w:rPr>
      </w:pPr>
      <w:r w:rsidRPr="00230F23">
        <w:rPr>
          <w:rFonts w:ascii="Arial Narrow" w:hAnsi="Arial Narrow" w:cs="Arial"/>
          <w:sz w:val="24"/>
          <w:szCs w:val="24"/>
          <w:u w:val="single"/>
          <w:lang w:val="ro-RO"/>
        </w:rPr>
        <w:t>Noxe</w:t>
      </w:r>
      <w:r w:rsidRPr="00230F23">
        <w:rPr>
          <w:rFonts w:ascii="Arial Narrow" w:hAnsi="Arial Narrow" w:cs="Arial"/>
          <w:sz w:val="24"/>
          <w:szCs w:val="24"/>
          <w:lang w:val="ro-RO"/>
        </w:rPr>
        <w:t>, rezultate din:</w:t>
      </w:r>
    </w:p>
    <w:p w14:paraId="5D8729BE" w14:textId="6498FA13"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xml:space="preserve">- procesul de ardere al diverselor tipuri </w:t>
      </w:r>
      <w:r w:rsidR="007464A8" w:rsidRPr="00230F23">
        <w:rPr>
          <w:rFonts w:ascii="Arial Narrow" w:hAnsi="Arial Narrow" w:cs="Arial"/>
          <w:sz w:val="24"/>
          <w:szCs w:val="24"/>
          <w:lang w:val="ro-RO"/>
        </w:rPr>
        <w:t xml:space="preserve">de combustibil </w:t>
      </w:r>
      <w:r w:rsidRPr="00230F23">
        <w:rPr>
          <w:rFonts w:ascii="Arial Narrow" w:hAnsi="Arial Narrow" w:cs="Arial"/>
          <w:sz w:val="24"/>
          <w:szCs w:val="24"/>
          <w:lang w:val="ro-RO"/>
        </w:rPr>
        <w:t>de motoare ale utilajelor de transport și de lucru: oxid și monoxid de carbon (CO, CO2), oxizi de azot (NOx), oxizi de sulf (SOx)</w:t>
      </w:r>
      <w:r w:rsidR="00EF1A30" w:rsidRPr="00230F23">
        <w:rPr>
          <w:rFonts w:ascii="Arial Narrow" w:hAnsi="Arial Narrow" w:cs="Arial"/>
          <w:sz w:val="24"/>
          <w:szCs w:val="24"/>
          <w:lang w:val="ro-RO"/>
        </w:rPr>
        <w:t>.</w:t>
      </w:r>
    </w:p>
    <w:p w14:paraId="25594DE5"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manipularea diverselor tipuri de combustibili pentru alimentarea utilajelor de lucru.</w:t>
      </w:r>
    </w:p>
    <w:p w14:paraId="6E0E04EF" w14:textId="4BF3D1D2" w:rsidR="00441011" w:rsidRPr="00230F23" w:rsidRDefault="00441011" w:rsidP="00E56850">
      <w:pPr>
        <w:autoSpaceDE w:val="0"/>
        <w:autoSpaceDN w:val="0"/>
        <w:adjustRightInd w:val="0"/>
        <w:spacing w:after="0" w:line="240" w:lineRule="auto"/>
        <w:ind w:firstLine="567"/>
        <w:jc w:val="both"/>
        <w:rPr>
          <w:rFonts w:ascii="Arial Narrow" w:hAnsi="Arial Narrow" w:cs="Arial"/>
          <w:sz w:val="24"/>
          <w:szCs w:val="24"/>
          <w:lang w:val="ro-RO"/>
        </w:rPr>
      </w:pPr>
      <w:r w:rsidRPr="00230F23">
        <w:rPr>
          <w:rFonts w:ascii="Arial Narrow" w:hAnsi="Arial Narrow" w:cs="Arial"/>
          <w:sz w:val="24"/>
          <w:szCs w:val="24"/>
          <w:lang w:val="ro-RO"/>
        </w:rPr>
        <w:t>În zona șantierului de lucru, concentrațiile agenților poluanți – prezen</w:t>
      </w:r>
      <w:r w:rsidR="0005314B" w:rsidRPr="00230F23">
        <w:rPr>
          <w:rFonts w:ascii="Arial Narrow" w:hAnsi="Arial Narrow" w:cs="Arial"/>
          <w:sz w:val="24"/>
          <w:szCs w:val="24"/>
          <w:lang w:val="ro-RO"/>
        </w:rPr>
        <w:t>t</w:t>
      </w:r>
      <w:r w:rsidRPr="00230F23">
        <w:rPr>
          <w:rFonts w:ascii="Arial Narrow" w:hAnsi="Arial Narrow" w:cs="Arial"/>
          <w:sz w:val="24"/>
          <w:szCs w:val="24"/>
          <w:lang w:val="ro-RO"/>
        </w:rPr>
        <w:t>ați mai sus – vor fi maxime, ele diminuându-se însă prin disipare odată cu depărtarea de arealul de lucru. Pentru evitarea poluării aerului în zonele limitrofe, mașinilor și utilajelor de construcții și transport le vor fi spălate roțile la ieșirea din perimetrul șantierului</w:t>
      </w:r>
      <w:r w:rsidR="00EF1A30" w:rsidRPr="00230F23">
        <w:rPr>
          <w:rFonts w:ascii="Arial Narrow" w:hAnsi="Arial Narrow" w:cs="Arial"/>
          <w:sz w:val="24"/>
          <w:szCs w:val="24"/>
          <w:lang w:val="ro-RO"/>
        </w:rPr>
        <w:t>- care va fi organizat pe terenul vecinului din sud SC Anis Trading srl</w:t>
      </w:r>
      <w:r w:rsidR="00817EF6" w:rsidRPr="00230F23">
        <w:rPr>
          <w:rFonts w:ascii="Arial Narrow" w:hAnsi="Arial Narrow" w:cs="Arial"/>
          <w:sz w:val="24"/>
          <w:szCs w:val="24"/>
          <w:lang w:val="ro-RO"/>
        </w:rPr>
        <w:t>, firma ce face parte din acelasi grup economic.</w:t>
      </w:r>
      <w:r w:rsidRPr="00230F23">
        <w:rPr>
          <w:rFonts w:ascii="Arial Narrow" w:hAnsi="Arial Narrow" w:cs="Arial"/>
          <w:sz w:val="24"/>
          <w:szCs w:val="24"/>
          <w:lang w:val="ro-RO"/>
        </w:rPr>
        <w:t xml:space="preserve"> </w:t>
      </w:r>
    </w:p>
    <w:p w14:paraId="2AE02E40" w14:textId="77777777" w:rsidR="00441011" w:rsidRPr="00230F23" w:rsidRDefault="00441011" w:rsidP="00731B6D">
      <w:pPr>
        <w:pStyle w:val="BodyTextIndent3"/>
        <w:spacing w:after="0" w:line="240" w:lineRule="auto"/>
        <w:ind w:left="0"/>
        <w:rPr>
          <w:rFonts w:ascii="Arial Narrow" w:hAnsi="Arial Narrow"/>
          <w:sz w:val="24"/>
          <w:szCs w:val="24"/>
        </w:rPr>
      </w:pPr>
      <w:r w:rsidRPr="00230F23">
        <w:rPr>
          <w:rFonts w:ascii="Arial Narrow" w:hAnsi="Arial Narrow"/>
          <w:sz w:val="24"/>
          <w:szCs w:val="24"/>
        </w:rPr>
        <w:t xml:space="preserve">După execuția lucrărilor, gradul de poluare a aerului se va diminua considerabil. </w:t>
      </w:r>
    </w:p>
    <w:p w14:paraId="755B169A" w14:textId="77777777" w:rsidR="00441011" w:rsidRPr="00230F23" w:rsidRDefault="00441011" w:rsidP="00E56850">
      <w:pPr>
        <w:pStyle w:val="ListParagraph"/>
        <w:numPr>
          <w:ilvl w:val="0"/>
          <w:numId w:val="15"/>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230F23">
        <w:rPr>
          <w:rFonts w:ascii="Arial Narrow" w:hAnsi="Arial Narrow" w:cs="Arial"/>
          <w:i/>
          <w:sz w:val="24"/>
          <w:szCs w:val="24"/>
          <w:lang w:val="ro-RO"/>
        </w:rPr>
        <w:t>instalaţiile pentru reţinerea şi dispersia poluanţilor în atmosferă.</w:t>
      </w:r>
    </w:p>
    <w:p w14:paraId="427F0B7B" w14:textId="77777777" w:rsidR="00441011" w:rsidRPr="00230F23" w:rsidRDefault="00441011" w:rsidP="00E56850">
      <w:pPr>
        <w:autoSpaceDE w:val="0"/>
        <w:autoSpaceDN w:val="0"/>
        <w:adjustRightInd w:val="0"/>
        <w:spacing w:after="0" w:line="240" w:lineRule="auto"/>
        <w:ind w:firstLine="567"/>
        <w:jc w:val="both"/>
        <w:rPr>
          <w:rFonts w:ascii="Arial Narrow" w:hAnsi="Arial Narrow" w:cs="Arial"/>
          <w:sz w:val="24"/>
          <w:szCs w:val="24"/>
          <w:lang w:val="ro-RO"/>
        </w:rPr>
      </w:pPr>
      <w:r w:rsidRPr="00230F23">
        <w:rPr>
          <w:rFonts w:ascii="Arial Narrow" w:hAnsi="Arial Narrow" w:cs="Arial"/>
          <w:sz w:val="24"/>
          <w:szCs w:val="24"/>
          <w:lang w:val="ro-RO"/>
        </w:rPr>
        <w:t xml:space="preserve">În </w:t>
      </w:r>
      <w:r w:rsidRPr="00230F23">
        <w:rPr>
          <w:rFonts w:ascii="Arial Narrow" w:hAnsi="Arial Narrow" w:cs="Arial"/>
          <w:sz w:val="24"/>
          <w:szCs w:val="24"/>
          <w:u w:val="single"/>
          <w:lang w:val="ro-RO"/>
        </w:rPr>
        <w:t>perioada de construire</w:t>
      </w:r>
      <w:r w:rsidRPr="00230F23">
        <w:rPr>
          <w:rFonts w:ascii="Arial Narrow" w:hAnsi="Arial Narrow" w:cs="Arial"/>
          <w:sz w:val="24"/>
          <w:szCs w:val="24"/>
          <w:lang w:val="ro-RO"/>
        </w:rPr>
        <w:t>, pentru diminuarea impactului produs de lucrările de construcție asupra calității atmosferei, se vor avea în vedere:</w:t>
      </w:r>
    </w:p>
    <w:p w14:paraId="1EE83924"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utilizarea eficientă a mașinilor/ utilajelor de lucru astfel încât să se reducă la minim emisiile din gaze de eșapament;</w:t>
      </w:r>
    </w:p>
    <w:p w14:paraId="4DE4CA2E"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spălarea roților mașinilor la ieșirea din șantier, pentru evitarea împrăștierii pământului și nisipului pe suprafețele carosabile;</w:t>
      </w:r>
    </w:p>
    <w:p w14:paraId="5D2D3813" w14:textId="77777777" w:rsidR="00441011" w:rsidRPr="00230F23"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menținerea unor suprafețe verzi la finalizarea lucrărilor de construcție.</w:t>
      </w:r>
    </w:p>
    <w:p w14:paraId="2ACD2A4A" w14:textId="67F6B795" w:rsidR="00E56850" w:rsidRPr="00230F23" w:rsidRDefault="00E56850" w:rsidP="00731B6D">
      <w:pPr>
        <w:shd w:val="clear" w:color="auto" w:fill="FFFFFF"/>
        <w:spacing w:after="0" w:line="240" w:lineRule="auto"/>
        <w:jc w:val="both"/>
        <w:textAlignment w:val="baseline"/>
        <w:rPr>
          <w:rFonts w:ascii="Arial Narrow" w:hAnsi="Arial Narrow" w:cs="Arial"/>
          <w:sz w:val="24"/>
          <w:szCs w:val="24"/>
          <w:lang w:val="ro-RO"/>
        </w:rPr>
      </w:pPr>
      <w:r w:rsidRPr="00230F23">
        <w:rPr>
          <w:rFonts w:ascii="Arial Narrow" w:hAnsi="Arial Narrow" w:cs="Arial"/>
          <w:sz w:val="24"/>
          <w:szCs w:val="24"/>
          <w:lang w:val="ro-RO"/>
        </w:rPr>
        <w:lastRenderedPageBreak/>
        <w:tab/>
      </w:r>
      <w:r w:rsidR="00441011" w:rsidRPr="00230F23">
        <w:rPr>
          <w:rFonts w:ascii="Arial Narrow" w:hAnsi="Arial Narrow" w:cs="Arial"/>
          <w:sz w:val="24"/>
          <w:szCs w:val="24"/>
          <w:u w:val="single"/>
          <w:lang w:val="ro-RO"/>
        </w:rPr>
        <w:t>În perioada de funcționare</w:t>
      </w:r>
      <w:r w:rsidR="00441011" w:rsidRPr="00230F23">
        <w:rPr>
          <w:rFonts w:ascii="Arial Narrow" w:hAnsi="Arial Narrow" w:cs="Arial"/>
          <w:sz w:val="24"/>
          <w:szCs w:val="24"/>
          <w:lang w:val="ro-RO"/>
        </w:rPr>
        <w:t xml:space="preserve">, pentru diminuarea poluării din surse mobile datorată </w:t>
      </w:r>
      <w:r w:rsidR="00441011" w:rsidRPr="00230F23">
        <w:rPr>
          <w:rFonts w:ascii="Arial Narrow" w:hAnsi="Arial Narrow" w:cs="Arial"/>
          <w:sz w:val="24"/>
          <w:szCs w:val="24"/>
        </w:rPr>
        <w:t>t</w:t>
      </w:r>
      <w:r w:rsidR="00441011" w:rsidRPr="00230F23">
        <w:rPr>
          <w:rFonts w:ascii="Arial Narrow" w:hAnsi="Arial Narrow" w:cs="Arial"/>
          <w:sz w:val="24"/>
          <w:szCs w:val="24"/>
          <w:lang w:val="ro-RO"/>
        </w:rPr>
        <w:t xml:space="preserve">raficului autovehiculelor, vor fi stabilite trasee </w:t>
      </w:r>
      <w:r w:rsidR="00B77D21" w:rsidRPr="00230F23">
        <w:rPr>
          <w:rFonts w:ascii="Arial Narrow" w:hAnsi="Arial Narrow" w:cs="Arial"/>
          <w:sz w:val="24"/>
          <w:szCs w:val="24"/>
          <w:lang w:val="ro-RO"/>
        </w:rPr>
        <w:t>clare de circulație în interio</w:t>
      </w:r>
      <w:r w:rsidR="00441011" w:rsidRPr="00230F23">
        <w:rPr>
          <w:rFonts w:ascii="Arial Narrow" w:hAnsi="Arial Narrow" w:cs="Arial"/>
          <w:sz w:val="24"/>
          <w:szCs w:val="24"/>
          <w:lang w:val="ro-RO"/>
        </w:rPr>
        <w:t>rul incintei și, de asemenea, se vor gestiona locurile de parcare astfel încât să se reducă timpul de manevră propriu-zisă. În acest mod se poate realiza o diminuare a noxelor rezultate din gazele de eșapament și deci o diminuare a poluării din surse mobile.</w:t>
      </w:r>
    </w:p>
    <w:p w14:paraId="1BDC1640" w14:textId="77777777" w:rsidR="00B45AD0" w:rsidRPr="00230F23" w:rsidRDefault="00E56850" w:rsidP="00731B6D">
      <w:pPr>
        <w:shd w:val="clear" w:color="auto" w:fill="FFFFFF"/>
        <w:spacing w:after="0" w:line="240" w:lineRule="auto"/>
        <w:jc w:val="both"/>
        <w:textAlignment w:val="baseline"/>
        <w:rPr>
          <w:rFonts w:ascii="Arial Narrow" w:eastAsia="Times New Roman" w:hAnsi="Arial Narrow" w:cs="Segoe UI"/>
          <w:sz w:val="24"/>
          <w:szCs w:val="24"/>
        </w:rPr>
      </w:pPr>
      <w:r w:rsidRPr="00230F23">
        <w:rPr>
          <w:rFonts w:ascii="Arial Narrow" w:hAnsi="Arial Narrow" w:cs="Arial"/>
          <w:sz w:val="24"/>
          <w:szCs w:val="24"/>
          <w:lang w:val="ro-RO"/>
        </w:rPr>
        <w:tab/>
      </w:r>
      <w:r w:rsidR="00C46B33" w:rsidRPr="00230F23">
        <w:rPr>
          <w:rFonts w:ascii="Arial Narrow" w:hAnsi="Arial Narrow" w:cs="Arial"/>
          <w:sz w:val="24"/>
          <w:szCs w:val="24"/>
          <w:lang w:val="ro-RO"/>
        </w:rPr>
        <w:t>Emisi</w:t>
      </w:r>
      <w:r w:rsidRPr="00230F23">
        <w:rPr>
          <w:rFonts w:ascii="Arial Narrow" w:hAnsi="Arial Narrow" w:cs="Arial"/>
          <w:sz w:val="24"/>
          <w:szCs w:val="24"/>
          <w:lang w:val="ro-RO"/>
        </w:rPr>
        <w:t>ile generate de centrala termică se vor incadra î</w:t>
      </w:r>
      <w:r w:rsidR="00C46B33" w:rsidRPr="00230F23">
        <w:rPr>
          <w:rFonts w:ascii="Arial Narrow" w:hAnsi="Arial Narrow" w:cs="Arial"/>
          <w:sz w:val="24"/>
          <w:szCs w:val="24"/>
          <w:lang w:val="ro-RO"/>
        </w:rPr>
        <w:t>n  limitele prevazute de</w:t>
      </w:r>
      <w:r w:rsidR="00B45AD0" w:rsidRPr="00230F23">
        <w:rPr>
          <w:rFonts w:ascii="Arial Narrow" w:eastAsia="Times New Roman" w:hAnsi="Arial Narrow" w:cs="Segoe UI"/>
          <w:sz w:val="24"/>
          <w:szCs w:val="24"/>
        </w:rPr>
        <w:t xml:space="preserve"> Ordinul nr. 462/1993 privind protecţia atmosferei, şi normele metodologice privind determinarea emisiilor de poluanți atmosferici produşi de surse staționare cu modificările și completările  ulterioare. </w:t>
      </w:r>
    </w:p>
    <w:p w14:paraId="654E6605" w14:textId="77777777" w:rsidR="00B6109A" w:rsidRPr="00230F23" w:rsidRDefault="00B6109A" w:rsidP="00731B6D">
      <w:pPr>
        <w:spacing w:after="0" w:line="240" w:lineRule="auto"/>
        <w:jc w:val="both"/>
        <w:rPr>
          <w:rFonts w:ascii="Arial Narrow" w:hAnsi="Arial Narrow"/>
          <w:sz w:val="24"/>
          <w:szCs w:val="24"/>
        </w:rPr>
      </w:pPr>
    </w:p>
    <w:p w14:paraId="0BACC6AE" w14:textId="77777777" w:rsidR="00441011" w:rsidRPr="00230F23" w:rsidRDefault="00441011"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230F23">
        <w:rPr>
          <w:rFonts w:ascii="Arial Narrow" w:hAnsi="Arial Narrow" w:cs="Arial"/>
          <w:b/>
          <w:bCs/>
          <w:i/>
          <w:iCs/>
          <w:sz w:val="24"/>
          <w:szCs w:val="24"/>
          <w:lang w:val="ro-RO"/>
        </w:rPr>
        <w:t>3. Protecţia împotriva zgomotului şi vibraţiilor:</w:t>
      </w:r>
    </w:p>
    <w:p w14:paraId="7E4EB429" w14:textId="77777777" w:rsidR="00441011" w:rsidRPr="00230F23" w:rsidRDefault="00441011" w:rsidP="00E56850">
      <w:pPr>
        <w:pStyle w:val="ListParagraph"/>
        <w:numPr>
          <w:ilvl w:val="0"/>
          <w:numId w:val="16"/>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230F23">
        <w:rPr>
          <w:rFonts w:ascii="Arial Narrow" w:hAnsi="Arial Narrow" w:cs="Arial"/>
          <w:i/>
          <w:sz w:val="24"/>
          <w:szCs w:val="24"/>
          <w:lang w:val="ro-RO"/>
        </w:rPr>
        <w:t>sursele de zgomot şi de vibraţii;</w:t>
      </w:r>
    </w:p>
    <w:p w14:paraId="2C627684" w14:textId="77777777" w:rsidR="00441011" w:rsidRPr="00230F23" w:rsidRDefault="00441011"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Principalele surse de zgomot și/ sau vibrații vor fi:</w:t>
      </w:r>
    </w:p>
    <w:p w14:paraId="210AF7CD" w14:textId="63C5492B" w:rsidR="009C3D43" w:rsidRPr="00230F23" w:rsidRDefault="009C3D43" w:rsidP="00817EF6">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In faza de operare</w:t>
      </w:r>
      <w:r w:rsidR="00B77D21" w:rsidRPr="00230F23">
        <w:rPr>
          <w:rFonts w:ascii="Arial Narrow" w:hAnsi="Arial Narrow" w:cs="Arial"/>
          <w:sz w:val="24"/>
          <w:szCs w:val="24"/>
          <w:lang w:val="ro-RO"/>
        </w:rPr>
        <w:t>,</w:t>
      </w:r>
      <w:r w:rsidRPr="00230F23">
        <w:rPr>
          <w:rFonts w:ascii="Arial Narrow" w:hAnsi="Arial Narrow" w:cs="Arial"/>
          <w:sz w:val="24"/>
          <w:szCs w:val="24"/>
          <w:lang w:val="ro-RO"/>
        </w:rPr>
        <w:t xml:space="preserve"> </w:t>
      </w:r>
      <w:r w:rsidR="00B77D21" w:rsidRPr="00230F23">
        <w:rPr>
          <w:rFonts w:ascii="Arial Narrow" w:hAnsi="Arial Narrow" w:cs="Arial"/>
          <w:sz w:val="24"/>
          <w:szCs w:val="24"/>
          <w:lang w:val="ro-RO"/>
        </w:rPr>
        <w:t xml:space="preserve">spatiile comerciale </w:t>
      </w:r>
      <w:r w:rsidRPr="00230F23">
        <w:rPr>
          <w:rFonts w:ascii="Arial Narrow" w:hAnsi="Arial Narrow" w:cs="Arial"/>
          <w:sz w:val="24"/>
          <w:szCs w:val="24"/>
          <w:lang w:val="ro-RO"/>
        </w:rPr>
        <w:t>nu</w:t>
      </w:r>
      <w:r w:rsidR="00B77D21" w:rsidRPr="00230F23">
        <w:rPr>
          <w:rFonts w:ascii="Arial Narrow" w:hAnsi="Arial Narrow" w:cs="Arial"/>
          <w:sz w:val="24"/>
          <w:szCs w:val="24"/>
          <w:lang w:val="ro-RO"/>
        </w:rPr>
        <w:t xml:space="preserve"> vor</w:t>
      </w:r>
      <w:r w:rsidRPr="00230F23">
        <w:rPr>
          <w:rFonts w:ascii="Arial Narrow" w:hAnsi="Arial Narrow" w:cs="Arial"/>
          <w:sz w:val="24"/>
          <w:szCs w:val="24"/>
          <w:lang w:val="ro-RO"/>
        </w:rPr>
        <w:t xml:space="preserve"> produce zgomot sau vibratii. </w:t>
      </w:r>
    </w:p>
    <w:p w14:paraId="3CD143B9" w14:textId="77777777" w:rsidR="00E56850" w:rsidRPr="00230F23" w:rsidRDefault="00441011"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 xml:space="preserve">În </w:t>
      </w:r>
      <w:r w:rsidRPr="00230F23">
        <w:rPr>
          <w:rFonts w:ascii="Arial Narrow" w:hAnsi="Arial Narrow" w:cs="Arial"/>
          <w:sz w:val="24"/>
          <w:szCs w:val="24"/>
          <w:u w:val="single"/>
          <w:lang w:val="ro-RO"/>
        </w:rPr>
        <w:t>faza de execuție</w:t>
      </w:r>
      <w:r w:rsidRPr="00230F23">
        <w:rPr>
          <w:rFonts w:ascii="Arial Narrow" w:hAnsi="Arial Narrow" w:cs="Arial"/>
          <w:sz w:val="24"/>
          <w:szCs w:val="24"/>
          <w:lang w:val="ro-RO"/>
        </w:rPr>
        <w:t xml:space="preserve">, nivelul de zgomot atins (excavatoare, mijloace de transport al pământului și al materialelor, utilaje de construcții) va fi mai mare, ceea ce impune a a se avea în vedere ca aceste operațiuni să se facă în timpul zilei. </w:t>
      </w:r>
    </w:p>
    <w:p w14:paraId="431FD84A" w14:textId="54473126" w:rsidR="00441011" w:rsidRPr="00230F23" w:rsidRDefault="00817EF6"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V</w:t>
      </w:r>
      <w:r w:rsidR="00441011" w:rsidRPr="00230F23">
        <w:rPr>
          <w:rFonts w:ascii="Arial Narrow" w:hAnsi="Arial Narrow" w:cs="Arial"/>
          <w:sz w:val="24"/>
          <w:szCs w:val="24"/>
          <w:lang w:val="ro-RO"/>
        </w:rPr>
        <w:t>ibrațiile care se produc nu ating frecvențe inferioare pragului sub care este afecta organismul uman, acela de 20</w:t>
      </w:r>
      <w:r w:rsidRPr="00230F23">
        <w:rPr>
          <w:rFonts w:ascii="Arial Narrow" w:hAnsi="Arial Narrow" w:cs="Arial"/>
          <w:sz w:val="24"/>
          <w:szCs w:val="24"/>
          <w:lang w:val="ro-RO"/>
        </w:rPr>
        <w:t xml:space="preserve"> </w:t>
      </w:r>
      <w:r w:rsidR="00441011" w:rsidRPr="00230F23">
        <w:rPr>
          <w:rFonts w:ascii="Arial Narrow" w:hAnsi="Arial Narrow" w:cs="Arial"/>
          <w:sz w:val="24"/>
          <w:szCs w:val="24"/>
          <w:lang w:val="ro-RO"/>
        </w:rPr>
        <w:t>Hz.</w:t>
      </w:r>
    </w:p>
    <w:p w14:paraId="37B95EAF" w14:textId="77777777" w:rsidR="00441011" w:rsidRPr="00230F23" w:rsidRDefault="00441011"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u w:val="single"/>
          <w:lang w:val="ro-RO"/>
        </w:rPr>
        <w:t>După execuția lucrărilor</w:t>
      </w:r>
      <w:r w:rsidRPr="00230F23">
        <w:rPr>
          <w:rFonts w:ascii="Arial Narrow" w:hAnsi="Arial Narrow" w:cs="Arial"/>
          <w:sz w:val="24"/>
          <w:szCs w:val="24"/>
          <w:lang w:val="ro-RO"/>
        </w:rPr>
        <w:t xml:space="preserve"> nivelul de zgomot datorită exploatării obiectivului nu va depăși 52 dB, înca</w:t>
      </w:r>
      <w:r w:rsidR="00A36C8B" w:rsidRPr="00230F23">
        <w:rPr>
          <w:rFonts w:ascii="Arial Narrow" w:hAnsi="Arial Narrow" w:cs="Arial"/>
          <w:sz w:val="24"/>
          <w:szCs w:val="24"/>
          <w:lang w:val="ro-RO"/>
        </w:rPr>
        <w:t xml:space="preserve">drându-se în limitele impuse de SR10009 </w:t>
      </w:r>
      <w:r w:rsidRPr="00230F23">
        <w:rPr>
          <w:rFonts w:ascii="Arial Narrow" w:hAnsi="Arial Narrow" w:cs="Arial"/>
          <w:sz w:val="24"/>
          <w:szCs w:val="24"/>
          <w:lang w:val="ro-RO"/>
        </w:rPr>
        <w:t>/2017.</w:t>
      </w:r>
    </w:p>
    <w:p w14:paraId="5D722435" w14:textId="77777777" w:rsidR="00441011" w:rsidRPr="00230F23" w:rsidRDefault="00441011" w:rsidP="00731B6D">
      <w:pPr>
        <w:autoSpaceDE w:val="0"/>
        <w:autoSpaceDN w:val="0"/>
        <w:adjustRightInd w:val="0"/>
        <w:spacing w:after="0" w:line="240" w:lineRule="auto"/>
        <w:ind w:firstLine="851"/>
        <w:jc w:val="both"/>
        <w:rPr>
          <w:rFonts w:ascii="Arial Narrow" w:hAnsi="Arial Narrow"/>
          <w:sz w:val="24"/>
          <w:szCs w:val="24"/>
        </w:rPr>
      </w:pPr>
      <w:r w:rsidRPr="00230F23">
        <w:rPr>
          <w:rFonts w:ascii="Arial Narrow" w:hAnsi="Arial Narrow" w:cs="Arial"/>
          <w:sz w:val="24"/>
          <w:szCs w:val="24"/>
          <w:lang w:val="ro-RO"/>
        </w:rPr>
        <w:t>Apreciem că față de împrejurimi, impactul zgomotului și vibrațiilor este nesemnificativ și nu va afecta negativ populația. În ceea ce privește funcționalitatea construcției, aceasta nu produce derajamente, deci nu influenţează negativ din punct de vedere fonic zona.</w:t>
      </w:r>
    </w:p>
    <w:p w14:paraId="7EE3EDC6" w14:textId="77777777" w:rsidR="00441011" w:rsidRPr="00230F23" w:rsidRDefault="00441011" w:rsidP="00E56850">
      <w:pPr>
        <w:pStyle w:val="ListParagraph"/>
        <w:numPr>
          <w:ilvl w:val="0"/>
          <w:numId w:val="17"/>
        </w:numPr>
        <w:tabs>
          <w:tab w:val="left" w:pos="1276"/>
        </w:tabs>
        <w:autoSpaceDE w:val="0"/>
        <w:autoSpaceDN w:val="0"/>
        <w:adjustRightInd w:val="0"/>
        <w:spacing w:after="0" w:line="240" w:lineRule="auto"/>
        <w:ind w:firstLine="414"/>
        <w:jc w:val="both"/>
        <w:rPr>
          <w:rFonts w:ascii="Arial Narrow" w:hAnsi="Arial Narrow" w:cs="Arial"/>
          <w:i/>
          <w:sz w:val="24"/>
          <w:szCs w:val="24"/>
          <w:lang w:val="ro-RO"/>
        </w:rPr>
      </w:pPr>
      <w:r w:rsidRPr="00230F23">
        <w:rPr>
          <w:rFonts w:ascii="Arial Narrow" w:hAnsi="Arial Narrow" w:cs="Arial"/>
          <w:i/>
          <w:sz w:val="24"/>
          <w:szCs w:val="24"/>
          <w:lang w:val="ro-RO"/>
        </w:rPr>
        <w:t>amenajările şi dotările pentru protecţia împotriva zgomotului şi vibraţiilor.</w:t>
      </w:r>
    </w:p>
    <w:p w14:paraId="0925D40C" w14:textId="37F26ADF" w:rsidR="00441011" w:rsidRPr="00230F23" w:rsidRDefault="00441011" w:rsidP="00731B6D">
      <w:pPr>
        <w:pStyle w:val="BodyText"/>
        <w:ind w:firstLine="720"/>
        <w:rPr>
          <w:rFonts w:ascii="Arial Narrow" w:hAnsi="Arial Narrow" w:cs="Arial"/>
          <w:lang w:val="ro-RO"/>
        </w:rPr>
      </w:pPr>
      <w:r w:rsidRPr="00230F23">
        <w:rPr>
          <w:rFonts w:ascii="Arial Narrow" w:hAnsi="Arial Narrow" w:cs="Arial"/>
          <w:lang w:val="ro-RO"/>
        </w:rPr>
        <w:t>Nivelul de zgomot datorat exploatării obiectivului nu va depăși 52 dB, încadrându-se în limitele impuse de S</w:t>
      </w:r>
      <w:r w:rsidR="00A36C8B" w:rsidRPr="00230F23">
        <w:rPr>
          <w:rFonts w:ascii="Arial Narrow" w:hAnsi="Arial Narrow" w:cs="Arial"/>
          <w:lang w:val="ro-RO"/>
        </w:rPr>
        <w:t>R</w:t>
      </w:r>
      <w:r w:rsidRPr="00230F23">
        <w:rPr>
          <w:rFonts w:ascii="Arial Narrow" w:hAnsi="Arial Narrow" w:cs="Arial"/>
          <w:lang w:val="ro-RO"/>
        </w:rPr>
        <w:t xml:space="preserve"> 10.009/2017</w:t>
      </w:r>
      <w:r w:rsidR="00B77D21" w:rsidRPr="00230F23">
        <w:rPr>
          <w:rFonts w:ascii="Arial Narrow" w:hAnsi="Arial Narrow" w:cs="Arial"/>
          <w:lang w:val="ro-RO"/>
        </w:rPr>
        <w:t>.</w:t>
      </w:r>
    </w:p>
    <w:p w14:paraId="0B448171" w14:textId="6965FA55" w:rsidR="00441011" w:rsidRPr="00230F23" w:rsidRDefault="00E56850" w:rsidP="00E56850">
      <w:pPr>
        <w:pStyle w:val="BodyText"/>
        <w:ind w:firstLine="709"/>
        <w:rPr>
          <w:rFonts w:ascii="Arial Narrow" w:hAnsi="Arial Narrow" w:cs="Arial"/>
          <w:lang w:val="ro-RO"/>
        </w:rPr>
      </w:pPr>
      <w:r w:rsidRPr="00230F23">
        <w:rPr>
          <w:rFonts w:ascii="Arial Narrow" w:hAnsi="Arial Narrow" w:cs="Arial"/>
          <w:lang w:val="ro-RO"/>
        </w:rPr>
        <w:tab/>
      </w:r>
      <w:r w:rsidR="00441011" w:rsidRPr="00230F23">
        <w:rPr>
          <w:rFonts w:ascii="Arial Narrow" w:hAnsi="Arial Narrow" w:cs="Arial"/>
          <w:lang w:val="ro-RO"/>
        </w:rPr>
        <w:t xml:space="preserve">- nu se impun amenajări speciale </w:t>
      </w:r>
      <w:r w:rsidR="002A5504" w:rsidRPr="00230F23">
        <w:rPr>
          <w:rFonts w:ascii="Arial Narrow" w:hAnsi="Arial Narrow" w:cs="Arial"/>
          <w:lang w:val="ro-RO"/>
        </w:rPr>
        <w:t xml:space="preserve">cum ar fi panouri exterioare fonoabsorbante  </w:t>
      </w:r>
      <w:r w:rsidR="00441011" w:rsidRPr="00230F23">
        <w:rPr>
          <w:rFonts w:ascii="Arial Narrow" w:hAnsi="Arial Narrow" w:cs="Arial"/>
          <w:lang w:val="ro-RO"/>
        </w:rPr>
        <w:t>pentru protecţia împotriva zgomotului şi vibraţiilor.</w:t>
      </w:r>
    </w:p>
    <w:p w14:paraId="5E267E8D" w14:textId="77777777" w:rsidR="0029294B" w:rsidRPr="00230F23" w:rsidRDefault="0029294B" w:rsidP="00731B6D">
      <w:pPr>
        <w:pStyle w:val="BodyText"/>
        <w:rPr>
          <w:rFonts w:ascii="Arial Narrow" w:hAnsi="Arial Narrow" w:cs="Arial"/>
          <w:lang w:val="ro-RO"/>
        </w:rPr>
      </w:pPr>
    </w:p>
    <w:p w14:paraId="05D1D166" w14:textId="77777777" w:rsidR="0029294B" w:rsidRPr="00230F23" w:rsidRDefault="0029294B"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230F23">
        <w:rPr>
          <w:rFonts w:ascii="Arial Narrow" w:hAnsi="Arial Narrow" w:cs="Arial"/>
          <w:b/>
          <w:bCs/>
          <w:i/>
          <w:iCs/>
          <w:sz w:val="24"/>
          <w:szCs w:val="24"/>
          <w:lang w:val="ro-RO"/>
        </w:rPr>
        <w:t>4. Protecţia împotriva radiaţiilor:</w:t>
      </w:r>
    </w:p>
    <w:p w14:paraId="5D5AF84A" w14:textId="77777777" w:rsidR="0029294B" w:rsidRPr="00230F23" w:rsidRDefault="0029294B"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În cadrul obiectivului de investiții studiat nu vor exista surse de radiații și nu se vor folosi substanțe radioactive, nici la realizarea investiției și nici în exploatarea ei.</w:t>
      </w:r>
    </w:p>
    <w:p w14:paraId="05F41E9B" w14:textId="77777777" w:rsidR="0029294B" w:rsidRPr="00230F23" w:rsidRDefault="0029294B" w:rsidP="00E56850">
      <w:pPr>
        <w:pStyle w:val="ListParagraph"/>
        <w:numPr>
          <w:ilvl w:val="0"/>
          <w:numId w:val="18"/>
        </w:numPr>
        <w:tabs>
          <w:tab w:val="left" w:pos="993"/>
        </w:tabs>
        <w:autoSpaceDE w:val="0"/>
        <w:autoSpaceDN w:val="0"/>
        <w:adjustRightInd w:val="0"/>
        <w:spacing w:after="0" w:line="240" w:lineRule="auto"/>
        <w:ind w:firstLine="131"/>
        <w:jc w:val="both"/>
        <w:rPr>
          <w:rFonts w:ascii="Arial Narrow" w:hAnsi="Arial Narrow" w:cs="Arial"/>
          <w:sz w:val="24"/>
          <w:szCs w:val="24"/>
          <w:lang w:val="ro-RO"/>
        </w:rPr>
      </w:pPr>
      <w:r w:rsidRPr="00230F23">
        <w:rPr>
          <w:rFonts w:ascii="Arial Narrow" w:hAnsi="Arial Narrow" w:cs="Arial"/>
          <w:i/>
          <w:sz w:val="24"/>
          <w:szCs w:val="24"/>
          <w:lang w:val="ro-RO"/>
        </w:rPr>
        <w:t>sursele de radiaţii</w:t>
      </w:r>
      <w:r w:rsidRPr="00230F23">
        <w:rPr>
          <w:rFonts w:ascii="Arial Narrow" w:hAnsi="Arial Narrow" w:cs="Arial"/>
          <w:sz w:val="24"/>
          <w:szCs w:val="24"/>
          <w:lang w:val="ro-RO"/>
        </w:rPr>
        <w:t>;</w:t>
      </w:r>
    </w:p>
    <w:p w14:paraId="0146CD1F" w14:textId="77777777" w:rsidR="0029294B" w:rsidRPr="00230F23" w:rsidRDefault="0029294B" w:rsidP="00731B6D">
      <w:pPr>
        <w:autoSpaceDE w:val="0"/>
        <w:autoSpaceDN w:val="0"/>
        <w:adjustRightInd w:val="0"/>
        <w:spacing w:after="0" w:line="240" w:lineRule="auto"/>
        <w:ind w:firstLine="851"/>
        <w:jc w:val="both"/>
        <w:rPr>
          <w:rFonts w:ascii="Arial Narrow" w:hAnsi="Arial Narrow" w:cs="Arial"/>
          <w:i/>
          <w:sz w:val="24"/>
          <w:szCs w:val="24"/>
          <w:lang w:val="ro-RO"/>
        </w:rPr>
      </w:pPr>
      <w:r w:rsidRPr="00230F23">
        <w:rPr>
          <w:rFonts w:ascii="Arial Narrow" w:hAnsi="Arial Narrow" w:cs="Arial"/>
          <w:i/>
          <w:sz w:val="24"/>
          <w:szCs w:val="24"/>
          <w:lang w:val="ro-RO"/>
        </w:rPr>
        <w:t>Nu este cazul.</w:t>
      </w:r>
    </w:p>
    <w:p w14:paraId="1437C334" w14:textId="77777777" w:rsidR="0029294B" w:rsidRPr="00230F23" w:rsidRDefault="0029294B" w:rsidP="00E56850">
      <w:pPr>
        <w:pStyle w:val="ListParagraph"/>
        <w:numPr>
          <w:ilvl w:val="0"/>
          <w:numId w:val="19"/>
        </w:numPr>
        <w:tabs>
          <w:tab w:val="left" w:pos="284"/>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230F23">
        <w:rPr>
          <w:rFonts w:ascii="Arial Narrow" w:hAnsi="Arial Narrow" w:cs="Arial"/>
          <w:i/>
          <w:sz w:val="24"/>
          <w:szCs w:val="24"/>
          <w:lang w:val="ro-RO"/>
        </w:rPr>
        <w:t>amenajările şi dotările pentru protecţia împotriva radiaţiilor.</w:t>
      </w:r>
    </w:p>
    <w:p w14:paraId="3A486A6C" w14:textId="77777777" w:rsidR="0029294B" w:rsidRPr="00230F23" w:rsidRDefault="0029294B" w:rsidP="00731B6D">
      <w:pPr>
        <w:autoSpaceDE w:val="0"/>
        <w:autoSpaceDN w:val="0"/>
        <w:adjustRightInd w:val="0"/>
        <w:spacing w:after="0" w:line="240" w:lineRule="auto"/>
        <w:ind w:firstLine="851"/>
        <w:jc w:val="both"/>
        <w:rPr>
          <w:rFonts w:ascii="Arial Narrow" w:hAnsi="Arial Narrow" w:cs="Arial"/>
          <w:i/>
          <w:sz w:val="24"/>
          <w:szCs w:val="24"/>
          <w:lang w:val="ro-RO"/>
        </w:rPr>
      </w:pPr>
      <w:r w:rsidRPr="00230F23">
        <w:rPr>
          <w:rFonts w:ascii="Arial Narrow" w:hAnsi="Arial Narrow" w:cs="Arial"/>
          <w:i/>
          <w:sz w:val="24"/>
          <w:szCs w:val="24"/>
          <w:lang w:val="ro-RO"/>
        </w:rPr>
        <w:t>Nu este cazul.</w:t>
      </w:r>
    </w:p>
    <w:p w14:paraId="07278FFC" w14:textId="77777777" w:rsidR="0029294B" w:rsidRPr="00230F23" w:rsidRDefault="0029294B" w:rsidP="00731B6D">
      <w:pPr>
        <w:autoSpaceDE w:val="0"/>
        <w:autoSpaceDN w:val="0"/>
        <w:adjustRightInd w:val="0"/>
        <w:spacing w:after="0" w:line="240" w:lineRule="auto"/>
        <w:ind w:firstLine="851"/>
        <w:jc w:val="both"/>
        <w:rPr>
          <w:rFonts w:ascii="Arial Narrow" w:hAnsi="Arial Narrow" w:cs="Arial"/>
          <w:sz w:val="24"/>
          <w:szCs w:val="24"/>
          <w:lang w:val="ro-RO"/>
        </w:rPr>
      </w:pPr>
    </w:p>
    <w:p w14:paraId="13CB7125" w14:textId="77777777" w:rsidR="0029294B" w:rsidRPr="00230F23" w:rsidRDefault="0029294B"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230F23">
        <w:rPr>
          <w:rFonts w:ascii="Arial Narrow" w:hAnsi="Arial Narrow" w:cs="Arial"/>
          <w:b/>
          <w:bCs/>
          <w:i/>
          <w:iCs/>
          <w:sz w:val="24"/>
          <w:szCs w:val="24"/>
          <w:lang w:val="ro-RO"/>
        </w:rPr>
        <w:t>5. Protecţia solului şi a subsolului:</w:t>
      </w:r>
    </w:p>
    <w:p w14:paraId="7EC04D90" w14:textId="77777777" w:rsidR="0029294B" w:rsidRPr="00230F23" w:rsidRDefault="0029294B" w:rsidP="00142B09">
      <w:pPr>
        <w:pStyle w:val="ListParagraph"/>
        <w:numPr>
          <w:ilvl w:val="0"/>
          <w:numId w:val="21"/>
        </w:numPr>
        <w:tabs>
          <w:tab w:val="left" w:pos="993"/>
        </w:tabs>
        <w:autoSpaceDE w:val="0"/>
        <w:autoSpaceDN w:val="0"/>
        <w:adjustRightInd w:val="0"/>
        <w:spacing w:after="0" w:line="240" w:lineRule="auto"/>
        <w:ind w:hanging="578"/>
        <w:jc w:val="both"/>
        <w:rPr>
          <w:rFonts w:ascii="Arial Narrow" w:hAnsi="Arial Narrow" w:cs="Arial"/>
          <w:i/>
          <w:sz w:val="24"/>
          <w:szCs w:val="24"/>
          <w:lang w:val="ro-RO"/>
        </w:rPr>
      </w:pPr>
      <w:r w:rsidRPr="00230F23">
        <w:rPr>
          <w:rFonts w:ascii="Arial Narrow" w:hAnsi="Arial Narrow" w:cs="Arial"/>
          <w:i/>
          <w:sz w:val="24"/>
          <w:szCs w:val="24"/>
          <w:lang w:val="ro-RO"/>
        </w:rPr>
        <w:t>sursele de poluanţi pentru sol, subsol şi ape freatice;</w:t>
      </w:r>
    </w:p>
    <w:p w14:paraId="326C8533" w14:textId="73274E3E" w:rsidR="00BD302A" w:rsidRPr="00230F23" w:rsidRDefault="00BD302A" w:rsidP="00BD302A">
      <w:pPr>
        <w:tabs>
          <w:tab w:val="left" w:pos="993"/>
        </w:tabs>
        <w:autoSpaceDE w:val="0"/>
        <w:autoSpaceDN w:val="0"/>
        <w:adjustRightInd w:val="0"/>
        <w:spacing w:after="0" w:line="240" w:lineRule="auto"/>
        <w:jc w:val="both"/>
        <w:rPr>
          <w:rFonts w:ascii="Arial Narrow" w:hAnsi="Arial Narrow" w:cs="Arial"/>
          <w:iCs/>
          <w:sz w:val="24"/>
          <w:szCs w:val="24"/>
          <w:lang w:val="ro-RO"/>
        </w:rPr>
      </w:pPr>
      <w:r w:rsidRPr="00230F23">
        <w:rPr>
          <w:rFonts w:ascii="Arial Narrow" w:hAnsi="Arial Narrow" w:cs="Arial"/>
          <w:i/>
          <w:sz w:val="24"/>
          <w:szCs w:val="24"/>
          <w:lang w:val="ro-RO"/>
        </w:rPr>
        <w:t xml:space="preserve">             </w:t>
      </w:r>
      <w:r w:rsidR="00B77D21" w:rsidRPr="00230F23">
        <w:rPr>
          <w:rFonts w:ascii="Arial Narrow" w:hAnsi="Arial Narrow" w:cs="Arial"/>
          <w:iCs/>
          <w:sz w:val="24"/>
          <w:szCs w:val="24"/>
          <w:lang w:val="ro-RO"/>
        </w:rPr>
        <w:t>In perioada de operare, posibil</w:t>
      </w:r>
      <w:r w:rsidRPr="00230F23">
        <w:rPr>
          <w:rFonts w:ascii="Arial Narrow" w:hAnsi="Arial Narrow" w:cs="Arial"/>
          <w:iCs/>
          <w:sz w:val="24"/>
          <w:szCs w:val="24"/>
          <w:lang w:val="ro-RO"/>
        </w:rPr>
        <w:t>i agenti poluatori ar putea fi :</w:t>
      </w:r>
    </w:p>
    <w:p w14:paraId="6A7E33A6" w14:textId="6C62D65A" w:rsidR="001C6170" w:rsidRPr="00230F23" w:rsidRDefault="00BD302A" w:rsidP="00BD302A">
      <w:pPr>
        <w:tabs>
          <w:tab w:val="left" w:pos="993"/>
        </w:tabs>
        <w:autoSpaceDE w:val="0"/>
        <w:autoSpaceDN w:val="0"/>
        <w:adjustRightInd w:val="0"/>
        <w:spacing w:after="0" w:line="240" w:lineRule="auto"/>
        <w:jc w:val="both"/>
        <w:rPr>
          <w:rFonts w:ascii="Arial Narrow" w:hAnsi="Arial Narrow" w:cs="Arial"/>
          <w:iCs/>
          <w:sz w:val="24"/>
          <w:szCs w:val="24"/>
          <w:lang w:val="ro-RO"/>
        </w:rPr>
      </w:pPr>
      <w:r w:rsidRPr="00230F23">
        <w:rPr>
          <w:rFonts w:ascii="Arial Narrow" w:hAnsi="Arial Narrow" w:cs="Arial"/>
          <w:iCs/>
          <w:sz w:val="24"/>
          <w:szCs w:val="24"/>
          <w:lang w:val="ro-RO"/>
        </w:rPr>
        <w:tab/>
        <w:t xml:space="preserve">-pentru </w:t>
      </w:r>
      <w:r w:rsidR="00B77D21" w:rsidRPr="00230F23">
        <w:rPr>
          <w:rFonts w:ascii="Arial Narrow" w:hAnsi="Arial Narrow" w:cs="Arial"/>
          <w:iCs/>
          <w:sz w:val="24"/>
          <w:szCs w:val="24"/>
          <w:lang w:val="ro-RO"/>
        </w:rPr>
        <w:t>spatiile comerciale</w:t>
      </w:r>
      <w:r w:rsidRPr="00230F23">
        <w:rPr>
          <w:rFonts w:ascii="Arial Narrow" w:hAnsi="Arial Narrow" w:cs="Arial"/>
          <w:iCs/>
          <w:sz w:val="24"/>
          <w:szCs w:val="24"/>
          <w:lang w:val="ro-RO"/>
        </w:rPr>
        <w:t xml:space="preserve">, ambalajele de carton, pungi de polietilena </w:t>
      </w:r>
      <w:r w:rsidR="00B77D21" w:rsidRPr="00230F23">
        <w:rPr>
          <w:rFonts w:ascii="Arial Narrow" w:hAnsi="Arial Narrow" w:cs="Arial"/>
          <w:iCs/>
          <w:sz w:val="24"/>
          <w:szCs w:val="24"/>
          <w:lang w:val="ro-RO"/>
        </w:rPr>
        <w:t xml:space="preserve"> si </w:t>
      </w:r>
      <w:r w:rsidRPr="00230F23">
        <w:rPr>
          <w:rFonts w:ascii="Arial Narrow" w:hAnsi="Arial Narrow" w:cs="Arial"/>
          <w:iCs/>
          <w:sz w:val="24"/>
          <w:szCs w:val="24"/>
          <w:lang w:val="ro-RO"/>
        </w:rPr>
        <w:t xml:space="preserve">cofraje de polistiren, ar putea fi elementele care pot genera poluarea solului. Aceste vor fi </w:t>
      </w:r>
      <w:r w:rsidR="001C6170" w:rsidRPr="00230F23">
        <w:rPr>
          <w:rFonts w:ascii="Arial Narrow" w:hAnsi="Arial Narrow" w:cs="Arial"/>
          <w:iCs/>
          <w:sz w:val="24"/>
          <w:szCs w:val="24"/>
          <w:lang w:val="ro-RO"/>
        </w:rPr>
        <w:t xml:space="preserve">pliate </w:t>
      </w:r>
      <w:r w:rsidR="002A5504" w:rsidRPr="00230F23">
        <w:rPr>
          <w:rFonts w:ascii="Arial Narrow" w:hAnsi="Arial Narrow" w:cs="Arial"/>
          <w:iCs/>
          <w:sz w:val="24"/>
          <w:szCs w:val="24"/>
          <w:lang w:val="ro-RO"/>
        </w:rPr>
        <w:t xml:space="preserve">si compactate </w:t>
      </w:r>
      <w:r w:rsidR="001C6170" w:rsidRPr="00230F23">
        <w:rPr>
          <w:rFonts w:ascii="Arial Narrow" w:hAnsi="Arial Narrow" w:cs="Arial"/>
          <w:iCs/>
          <w:sz w:val="24"/>
          <w:szCs w:val="24"/>
          <w:lang w:val="ro-RO"/>
        </w:rPr>
        <w:t>pentru reducerea volumului, si livrate centrelor de colectare si reciclare pe baza de contract</w:t>
      </w:r>
      <w:r w:rsidR="000A6826" w:rsidRPr="00230F23">
        <w:rPr>
          <w:rFonts w:ascii="Arial Narrow" w:hAnsi="Arial Narrow" w:cs="Arial"/>
          <w:iCs/>
          <w:sz w:val="24"/>
          <w:szCs w:val="24"/>
          <w:lang w:val="ro-RO"/>
        </w:rPr>
        <w:t>.</w:t>
      </w:r>
      <w:r w:rsidR="001C6170" w:rsidRPr="00230F23">
        <w:rPr>
          <w:rFonts w:ascii="Arial Narrow" w:hAnsi="Arial Narrow" w:cs="Arial"/>
          <w:iCs/>
          <w:sz w:val="24"/>
          <w:szCs w:val="24"/>
          <w:lang w:val="ro-RO"/>
        </w:rPr>
        <w:tab/>
      </w:r>
    </w:p>
    <w:p w14:paraId="069058AD" w14:textId="77777777" w:rsidR="0029294B" w:rsidRPr="00230F23" w:rsidRDefault="0029294B"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 xml:space="preserve">În timpul perioadei de execuție, solul ar putea fi poluat fie local, fie pe zone restrânse, cu poluanți de natura produselor petroliere sau uleiurilor minerale provenite de la utilajele de execuție (buldozer, excavator, grup generator electric, etc.). Pentru a preveni poluarea solului și subsolului (inclusiv a apelor subterane), se va evita amplasarea directă pe sol a materialelor de construcție, iar ca măsură de protecție suplimentară se recomandă impermeabilizarea suprafețelor destinate depozitării materialelor de construcție, a recipienților pentru carburanți și lubrifianți, a deșeurilor și a accesului și staționării utilajelor (folie de polietilenă, platforme betonate). </w:t>
      </w:r>
    </w:p>
    <w:p w14:paraId="6AA69181" w14:textId="26C62C23" w:rsidR="0029294B" w:rsidRPr="00230F23" w:rsidRDefault="0029294B" w:rsidP="00E56850">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lastRenderedPageBreak/>
        <w:t>În faza de exploatare</w:t>
      </w:r>
      <w:r w:rsidR="000A6826" w:rsidRPr="00230F23">
        <w:rPr>
          <w:rFonts w:ascii="Arial Narrow" w:hAnsi="Arial Narrow" w:cs="Arial"/>
          <w:sz w:val="24"/>
          <w:szCs w:val="24"/>
          <w:lang w:val="ro-RO"/>
        </w:rPr>
        <w:t>,</w:t>
      </w:r>
      <w:r w:rsidRPr="00230F23">
        <w:rPr>
          <w:rFonts w:ascii="Arial Narrow" w:hAnsi="Arial Narrow" w:cs="Arial"/>
          <w:sz w:val="24"/>
          <w:szCs w:val="24"/>
          <w:lang w:val="ro-RO"/>
        </w:rPr>
        <w:t xml:space="preserve"> impactul asupra solului și subsolului este neglijabil. Astfel, după darea in exploatare nu va exista o sursă de poluare a solului, deoarece nu </w:t>
      </w:r>
      <w:r w:rsidR="001C6170" w:rsidRPr="00230F23">
        <w:rPr>
          <w:rFonts w:ascii="Arial Narrow" w:hAnsi="Arial Narrow" w:cs="Arial"/>
          <w:sz w:val="24"/>
          <w:szCs w:val="24"/>
          <w:lang w:val="ro-RO"/>
        </w:rPr>
        <w:t xml:space="preserve">se </w:t>
      </w:r>
      <w:r w:rsidRPr="00230F23">
        <w:rPr>
          <w:rFonts w:ascii="Arial Narrow" w:hAnsi="Arial Narrow" w:cs="Arial"/>
          <w:sz w:val="24"/>
          <w:szCs w:val="24"/>
          <w:lang w:val="ro-RO"/>
        </w:rPr>
        <w:t xml:space="preserve">utilizează substanţe entomologice, parazitologice, microbiologice sau surse de radiaţii ionizate. </w:t>
      </w:r>
    </w:p>
    <w:p w14:paraId="1328E599" w14:textId="77777777" w:rsidR="0029294B" w:rsidRPr="00230F23" w:rsidRDefault="0029294B" w:rsidP="00142B09">
      <w:pPr>
        <w:pStyle w:val="ListParagraph"/>
        <w:numPr>
          <w:ilvl w:val="0"/>
          <w:numId w:val="20"/>
        </w:numPr>
        <w:tabs>
          <w:tab w:val="left" w:pos="993"/>
        </w:tabs>
        <w:autoSpaceDE w:val="0"/>
        <w:autoSpaceDN w:val="0"/>
        <w:adjustRightInd w:val="0"/>
        <w:spacing w:after="0" w:line="240" w:lineRule="auto"/>
        <w:ind w:firstLine="131"/>
        <w:jc w:val="both"/>
        <w:rPr>
          <w:rFonts w:ascii="Arial Narrow" w:hAnsi="Arial Narrow" w:cs="Arial"/>
          <w:sz w:val="24"/>
          <w:szCs w:val="24"/>
          <w:lang w:val="ro-RO"/>
        </w:rPr>
      </w:pPr>
      <w:r w:rsidRPr="00230F23">
        <w:rPr>
          <w:rFonts w:ascii="Arial Narrow" w:hAnsi="Arial Narrow" w:cs="Arial"/>
          <w:i/>
          <w:sz w:val="24"/>
          <w:szCs w:val="24"/>
          <w:lang w:val="ro-RO"/>
        </w:rPr>
        <w:t>lucrările şi dotările pentru protecţia solului şi a subsolului</w:t>
      </w:r>
      <w:r w:rsidRPr="00230F23">
        <w:rPr>
          <w:rFonts w:ascii="Arial Narrow" w:hAnsi="Arial Narrow" w:cs="Arial"/>
          <w:sz w:val="24"/>
          <w:szCs w:val="24"/>
          <w:lang w:val="ro-RO"/>
        </w:rPr>
        <w:t>.</w:t>
      </w:r>
    </w:p>
    <w:p w14:paraId="501D8840" w14:textId="1CB36559" w:rsidR="00C16B80" w:rsidRPr="00230F23" w:rsidRDefault="0029294B" w:rsidP="00731B6D">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Solul decopertat de pe amplasamentul viitorului obiectiv va fi depozitat separat și apoi împrăștiat, nivelat și compactat pe terenul din jur. Pentru subsol, impactul va fi redus datorită căii de acces şi a platformelor din incintă impermeabile datorită betonării şi prevăzute cu borduri, pante şi rigole de scurgere pentru colectarea apelor pluviale, eliminându-se astfel posibilele infiltraţii de poluanţi.</w:t>
      </w:r>
    </w:p>
    <w:p w14:paraId="56B78AC5" w14:textId="77777777" w:rsidR="00B6109A" w:rsidRPr="00230F23" w:rsidRDefault="00B6109A" w:rsidP="00731B6D">
      <w:pPr>
        <w:spacing w:after="0" w:line="240" w:lineRule="auto"/>
        <w:jc w:val="both"/>
        <w:rPr>
          <w:rFonts w:ascii="Arial Narrow" w:hAnsi="Arial Narrow"/>
          <w:sz w:val="24"/>
          <w:szCs w:val="24"/>
        </w:rPr>
      </w:pPr>
    </w:p>
    <w:p w14:paraId="5A5380E1" w14:textId="77777777" w:rsidR="001C6ADF" w:rsidRPr="00230F23" w:rsidRDefault="001C6ADF" w:rsidP="001C6ADF">
      <w:pPr>
        <w:autoSpaceDE w:val="0"/>
        <w:autoSpaceDN w:val="0"/>
        <w:adjustRightInd w:val="0"/>
        <w:spacing w:after="0" w:line="240" w:lineRule="auto"/>
        <w:ind w:firstLine="700"/>
        <w:jc w:val="both"/>
        <w:rPr>
          <w:rFonts w:ascii="Arial Narrow" w:hAnsi="Arial Narrow" w:cs="Arial"/>
          <w:b/>
          <w:bCs/>
          <w:i/>
          <w:iCs/>
          <w:sz w:val="24"/>
          <w:szCs w:val="24"/>
          <w:lang w:val="ro-RO"/>
        </w:rPr>
      </w:pPr>
      <w:r w:rsidRPr="00230F23">
        <w:rPr>
          <w:rFonts w:ascii="Arial Narrow" w:hAnsi="Arial Narrow" w:cs="Arial"/>
          <w:b/>
          <w:bCs/>
          <w:i/>
          <w:iCs/>
          <w:sz w:val="24"/>
          <w:szCs w:val="24"/>
          <w:lang w:val="ro-RO"/>
        </w:rPr>
        <w:t>6. Protecţia ecosistemelor terestre şi acvatice:</w:t>
      </w:r>
    </w:p>
    <w:p w14:paraId="5084255C" w14:textId="77777777" w:rsidR="001C6ADF" w:rsidRPr="00230F23" w:rsidRDefault="001C6ADF" w:rsidP="001C6ADF">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În faza de execuție, obiectivele ce alcătuiesc investiția au un impact redus asupra vegetației și faunei terestre, care nu este însă cuantificabil. Aspectele de mediu precum populația, fauna, flora, solul, apa, aerul, factorii climatici, peisajul și inter-relațiile dintre acești factori, în faza de exploatare a obiectivului de investiție analizat nu vor fi afectate.</w:t>
      </w:r>
    </w:p>
    <w:p w14:paraId="789A0A4B" w14:textId="77777777" w:rsidR="001C6ADF" w:rsidRPr="00230F23" w:rsidRDefault="001C6ADF" w:rsidP="001C6ADF">
      <w:pPr>
        <w:pStyle w:val="ListParagraph"/>
        <w:numPr>
          <w:ilvl w:val="0"/>
          <w:numId w:val="22"/>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230F23">
        <w:rPr>
          <w:rFonts w:ascii="Arial Narrow" w:hAnsi="Arial Narrow" w:cs="Arial"/>
          <w:i/>
          <w:sz w:val="24"/>
          <w:szCs w:val="24"/>
          <w:lang w:val="ro-RO"/>
        </w:rPr>
        <w:t>identificarea arealelor sensibile ce pot fi afectate de proiect;</w:t>
      </w:r>
    </w:p>
    <w:p w14:paraId="4889D136" w14:textId="1B9814DB" w:rsidR="001C6ADF" w:rsidRPr="00230F23" w:rsidRDefault="001C6ADF" w:rsidP="001C6ADF">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Nu este cazul</w:t>
      </w:r>
      <w:r w:rsidR="000A6826" w:rsidRPr="00230F23">
        <w:rPr>
          <w:rFonts w:ascii="Arial Narrow" w:hAnsi="Arial Narrow" w:cs="Arial"/>
          <w:sz w:val="24"/>
          <w:szCs w:val="24"/>
          <w:lang w:val="ro-RO"/>
        </w:rPr>
        <w:t>.</w:t>
      </w:r>
    </w:p>
    <w:p w14:paraId="6A2BE918" w14:textId="77777777" w:rsidR="001C6ADF" w:rsidRPr="00230F23" w:rsidRDefault="001C6ADF" w:rsidP="001C6ADF">
      <w:pPr>
        <w:pStyle w:val="ListParagraph"/>
        <w:numPr>
          <w:ilvl w:val="0"/>
          <w:numId w:val="23"/>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230F23">
        <w:rPr>
          <w:rFonts w:ascii="Arial Narrow" w:hAnsi="Arial Narrow" w:cs="Arial"/>
          <w:i/>
          <w:sz w:val="24"/>
          <w:szCs w:val="24"/>
          <w:lang w:val="ro-RO"/>
        </w:rPr>
        <w:t>lucrările, dotările şi măsurile pentru protecţia biodiversităţii, monumentelor naturii şi ariilor protejate.</w:t>
      </w:r>
    </w:p>
    <w:p w14:paraId="02DC5437" w14:textId="2943D6D5" w:rsidR="001C6ADF" w:rsidRPr="00230F23" w:rsidRDefault="001C6ADF" w:rsidP="001C6ADF">
      <w:pPr>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În zonă nu există habitate naturale, floră şi faună, care trebuie conservate şi nu sunt necesare măsuri speciale de protecţie.</w:t>
      </w:r>
    </w:p>
    <w:p w14:paraId="599778AD" w14:textId="77777777" w:rsidR="001C6ADF" w:rsidRPr="00230F23" w:rsidRDefault="001C6ADF" w:rsidP="001C6ADF">
      <w:pPr>
        <w:spacing w:after="0" w:line="240" w:lineRule="auto"/>
        <w:jc w:val="both"/>
        <w:rPr>
          <w:rFonts w:ascii="Arial Narrow" w:hAnsi="Arial Narrow"/>
          <w:sz w:val="24"/>
          <w:szCs w:val="24"/>
        </w:rPr>
      </w:pPr>
    </w:p>
    <w:p w14:paraId="22FD759F" w14:textId="77777777"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sz w:val="24"/>
          <w:szCs w:val="24"/>
        </w:rPr>
        <w:tab/>
        <w:t>7.  Protecţia aşezărilor umane şi a altor obiective de interes public:</w:t>
      </w:r>
    </w:p>
    <w:p w14:paraId="70960709" w14:textId="33AA5504" w:rsidR="001C6ADF" w:rsidRPr="00230F23" w:rsidRDefault="001C6ADF" w:rsidP="001C6ADF">
      <w:pPr>
        <w:spacing w:after="0" w:line="240" w:lineRule="auto"/>
        <w:jc w:val="both"/>
        <w:rPr>
          <w:rFonts w:ascii="Arial Narrow" w:hAnsi="Arial Narrow"/>
          <w:b/>
          <w:i/>
          <w:sz w:val="24"/>
          <w:szCs w:val="24"/>
        </w:rPr>
      </w:pPr>
      <w:r w:rsidRPr="00230F23">
        <w:rPr>
          <w:rFonts w:ascii="Arial Narrow" w:hAnsi="Arial Narrow"/>
          <w:sz w:val="24"/>
          <w:szCs w:val="24"/>
        </w:rPr>
        <w:tab/>
        <w:t xml:space="preserve">Identificarea obiectivelor de interes public, distanta faţă de aşezările umane, respectiv fata de monumente istorice si de arhitectura, alte zone asupra cărora exista instituit un regim de restricţie, zone de interes </w:t>
      </w:r>
      <w:r w:rsidR="000A6826" w:rsidRPr="00230F23">
        <w:rPr>
          <w:rFonts w:ascii="Arial Narrow" w:hAnsi="Arial Narrow"/>
          <w:sz w:val="24"/>
          <w:szCs w:val="24"/>
        </w:rPr>
        <w:t>traditional:</w:t>
      </w:r>
      <w:r w:rsidRPr="00230F23">
        <w:rPr>
          <w:rFonts w:ascii="Arial Narrow" w:hAnsi="Arial Narrow"/>
          <w:sz w:val="24"/>
          <w:szCs w:val="24"/>
        </w:rPr>
        <w:t xml:space="preserve"> </w:t>
      </w:r>
    </w:p>
    <w:p w14:paraId="5CA3E71A" w14:textId="77777777" w:rsidR="000A6826" w:rsidRPr="00230F23" w:rsidRDefault="000A6826" w:rsidP="0092639D">
      <w:pPr>
        <w:autoSpaceDE w:val="0"/>
        <w:autoSpaceDN w:val="0"/>
        <w:adjustRightInd w:val="0"/>
        <w:spacing w:after="0" w:line="240" w:lineRule="auto"/>
        <w:ind w:firstLine="706"/>
        <w:jc w:val="both"/>
        <w:rPr>
          <w:rFonts w:ascii="Arial Narrow" w:hAnsi="Arial Narrow"/>
          <w:sz w:val="24"/>
          <w:szCs w:val="24"/>
        </w:rPr>
      </w:pPr>
      <w:r w:rsidRPr="00230F23">
        <w:rPr>
          <w:rFonts w:ascii="Arial Narrow" w:hAnsi="Arial Narrow"/>
          <w:sz w:val="24"/>
          <w:szCs w:val="24"/>
        </w:rPr>
        <w:t>Întreaga compozitie este subordonata, planimetric, volumetric și ca imagine ,  finisaje, parament, vecinătății ansmblului urban monument clasificat. S-a avut în vedere că ansamblul rezultat, face parte din punct de vedere istoric,  din fosta incintă a Vilei ”Aurelia”, reabilitată de curând în baza unui proiect avizat și aprobat. S-au împrumurtat de la acesta elemente care să asigure unitatea de imagine oferită Străzii Nicolae Titulescu: forma și dispunerea golurilor accesului principal și a restului perforațiilor parietale , atic-parapet, ancadramente</w:t>
      </w:r>
    </w:p>
    <w:p w14:paraId="71D26FAA" w14:textId="16E5BB39" w:rsidR="0092639D" w:rsidRPr="00230F23" w:rsidRDefault="0092639D" w:rsidP="0092639D">
      <w:pPr>
        <w:autoSpaceDE w:val="0"/>
        <w:autoSpaceDN w:val="0"/>
        <w:adjustRightInd w:val="0"/>
        <w:spacing w:after="0" w:line="240" w:lineRule="auto"/>
        <w:ind w:firstLine="706"/>
        <w:jc w:val="both"/>
        <w:rPr>
          <w:rFonts w:ascii="Arial Narrow" w:hAnsi="Arial Narrow" w:cs="Arial"/>
          <w:sz w:val="24"/>
          <w:szCs w:val="24"/>
          <w:lang w:val="ro-RO"/>
        </w:rPr>
      </w:pPr>
      <w:r w:rsidRPr="00230F23">
        <w:rPr>
          <w:rFonts w:ascii="Arial Narrow" w:hAnsi="Arial Narrow" w:cs="Arial"/>
          <w:sz w:val="24"/>
          <w:szCs w:val="24"/>
          <w:lang w:val="ro-RO"/>
        </w:rPr>
        <w:t>Lucrările ce intervin prin prezentul proiect nu vor afecta așezările umane și de interes public din zonă. În faza de execuție se vor lua măsuri de avertizare și protejare în vederea evitării accidentelor (semnalizare corespunzătoare, atenție deosebită la întâlnirea cu cabluri, conducte, canale, a căror destinație sau poziție nu este cunoscută).</w:t>
      </w:r>
    </w:p>
    <w:p w14:paraId="3112C94A" w14:textId="77777777" w:rsidR="0092639D" w:rsidRPr="00230F23" w:rsidRDefault="0092639D" w:rsidP="0092639D">
      <w:pPr>
        <w:autoSpaceDE w:val="0"/>
        <w:autoSpaceDN w:val="0"/>
        <w:adjustRightInd w:val="0"/>
        <w:spacing w:after="0" w:line="240" w:lineRule="auto"/>
        <w:ind w:firstLine="706"/>
        <w:jc w:val="both"/>
        <w:rPr>
          <w:rFonts w:ascii="Arial Narrow" w:hAnsi="Arial Narrow" w:cs="Arial"/>
          <w:sz w:val="24"/>
          <w:szCs w:val="24"/>
          <w:lang w:val="ro-RO"/>
        </w:rPr>
      </w:pPr>
      <w:r w:rsidRPr="00230F23">
        <w:rPr>
          <w:rFonts w:ascii="Arial Narrow" w:hAnsi="Arial Narrow" w:cs="Arial"/>
          <w:sz w:val="24"/>
          <w:szCs w:val="24"/>
          <w:lang w:val="ro-RO"/>
        </w:rPr>
        <w:t>Astfel, prin măsurile de protecţie a muncii şi mediului, obiectivul nu se va constitui în sursă de poluare ce ar putea afecta mediul social şi economic din zonă.</w:t>
      </w:r>
    </w:p>
    <w:p w14:paraId="38C0F187" w14:textId="77777777" w:rsidR="001C6ADF" w:rsidRPr="00230F23" w:rsidRDefault="001C6ADF" w:rsidP="0092639D">
      <w:pPr>
        <w:spacing w:after="0" w:line="240" w:lineRule="auto"/>
        <w:jc w:val="both"/>
        <w:rPr>
          <w:rFonts w:ascii="Arial Narrow" w:hAnsi="Arial Narrow"/>
          <w:sz w:val="24"/>
          <w:szCs w:val="24"/>
        </w:rPr>
      </w:pPr>
    </w:p>
    <w:p w14:paraId="5CFE931F" w14:textId="77777777"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sz w:val="24"/>
          <w:szCs w:val="24"/>
        </w:rPr>
        <w:tab/>
        <w:t>8.  Gospodărirea deşeurilor generate pe amplasament:</w:t>
      </w:r>
    </w:p>
    <w:p w14:paraId="2D5EE641"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Modul de gospodărire a deşeurilor:</w:t>
      </w:r>
    </w:p>
    <w:p w14:paraId="2CB404DC"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-Materialele recuperabile vor fi colectate imediat după producere şi predate la unităţi specializate în achiziţionarea şi valorificarea acestora.</w:t>
      </w:r>
    </w:p>
    <w:p w14:paraId="112B3D13"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-Gunoiul menajer va fi colectat în europubele periodic şi depozitat într-un spaţiu special destinat şi  preluat de către o fimă autorizată.</w:t>
      </w:r>
    </w:p>
    <w:p w14:paraId="42D2AA83"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Prin H.G. nr. 856/2002 pentru „Evidenta gestiunii deseurilor si pentru aprobarea listei cuprinzand deseurile, inclusiv deseurile periculoase” se stabileste obligativitatea pentru agentii economici si pentru orice alti generatori de deseuri, persoane fizice sau juridice de a tine evidenta gestiunii deseurilor. </w:t>
      </w:r>
    </w:p>
    <w:p w14:paraId="26E44EAA"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Evidenta gestiunii deseurilor se va tine pe baza “Listei cuprinzand deseurile, inclusiv deseurile periculoase” prezentata in Anexa 2 a H.G. 856/2002.</w:t>
      </w:r>
    </w:p>
    <w:p w14:paraId="1FAA98E4" w14:textId="3F49F636"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Cantitatile de deseuri pot fi apreciate, global, dupa listele cantitatilor de lucrari.</w:t>
      </w:r>
    </w:p>
    <w:p w14:paraId="137738FB" w14:textId="77777777" w:rsidR="002A5504" w:rsidRPr="00230F23" w:rsidRDefault="002A5504" w:rsidP="001C6ADF">
      <w:pPr>
        <w:spacing w:after="0" w:line="240" w:lineRule="auto"/>
        <w:ind w:firstLine="720"/>
        <w:jc w:val="both"/>
        <w:rPr>
          <w:rFonts w:ascii="Arial Narrow" w:eastAsia="Times New Roman" w:hAnsi="Arial Narrow"/>
          <w:sz w:val="24"/>
          <w:szCs w:val="24"/>
          <w:lang w:val="ro-RO"/>
        </w:rPr>
      </w:pPr>
    </w:p>
    <w:p w14:paraId="6D5DDF4B"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Deseurile din constructii se clasifica dupa cum urmeaza:</w:t>
      </w:r>
    </w:p>
    <w:p w14:paraId="454C2626"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17 01   </w:t>
      </w:r>
      <w:r w:rsidRPr="00230F23">
        <w:rPr>
          <w:rFonts w:ascii="Arial Narrow" w:eastAsia="Times New Roman" w:hAnsi="Arial Narrow"/>
          <w:sz w:val="24"/>
          <w:szCs w:val="24"/>
          <w:lang w:val="ro-RO"/>
        </w:rPr>
        <w:tab/>
        <w:t>beton, cărămizi, ţigle şi materiale ceramice;</w:t>
      </w:r>
    </w:p>
    <w:p w14:paraId="15605AD8"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17 02   </w:t>
      </w:r>
      <w:r w:rsidRPr="00230F23">
        <w:rPr>
          <w:rFonts w:ascii="Arial Narrow" w:eastAsia="Times New Roman" w:hAnsi="Arial Narrow"/>
          <w:sz w:val="24"/>
          <w:szCs w:val="24"/>
          <w:lang w:val="ro-RO"/>
        </w:rPr>
        <w:tab/>
        <w:t>lemn, sticlă şi materiale plastice;</w:t>
      </w:r>
    </w:p>
    <w:p w14:paraId="2C89DE8C"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lastRenderedPageBreak/>
        <w:t xml:space="preserve">17 03  </w:t>
      </w:r>
      <w:r w:rsidRPr="00230F23">
        <w:rPr>
          <w:rFonts w:ascii="Arial Narrow" w:eastAsia="Times New Roman" w:hAnsi="Arial Narrow"/>
          <w:sz w:val="24"/>
          <w:szCs w:val="24"/>
          <w:lang w:val="ro-RO"/>
        </w:rPr>
        <w:tab/>
        <w:t>amestecuri bituminoase, gudron de huilă şi produse gudronate;</w:t>
      </w:r>
    </w:p>
    <w:p w14:paraId="402B5EAD"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17 04 </w:t>
      </w:r>
      <w:r w:rsidRPr="00230F23">
        <w:rPr>
          <w:rFonts w:ascii="Arial Narrow" w:eastAsia="Times New Roman" w:hAnsi="Arial Narrow"/>
          <w:sz w:val="24"/>
          <w:szCs w:val="24"/>
          <w:lang w:val="ro-RO"/>
        </w:rPr>
        <w:tab/>
        <w:t>metale (inclusiv aliajele lor);</w:t>
      </w:r>
    </w:p>
    <w:p w14:paraId="5ADBE711"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17 05   </w:t>
      </w:r>
      <w:r w:rsidRPr="00230F23">
        <w:rPr>
          <w:rFonts w:ascii="Arial Narrow" w:eastAsia="Times New Roman" w:hAnsi="Arial Narrow"/>
          <w:sz w:val="24"/>
          <w:szCs w:val="24"/>
          <w:lang w:val="ro-RO"/>
        </w:rPr>
        <w:tab/>
        <w:t>pământ (inclusiv excavat din amplasamente contaminate), pietre şi deşeuri de la dragare</w:t>
      </w:r>
    </w:p>
    <w:p w14:paraId="413C574F"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17 06   </w:t>
      </w:r>
      <w:r w:rsidRPr="00230F23">
        <w:rPr>
          <w:rFonts w:ascii="Arial Narrow" w:eastAsia="Times New Roman" w:hAnsi="Arial Narrow"/>
          <w:sz w:val="24"/>
          <w:szCs w:val="24"/>
          <w:lang w:val="ro-RO"/>
        </w:rPr>
        <w:tab/>
        <w:t>materiale izolante ;</w:t>
      </w:r>
    </w:p>
    <w:p w14:paraId="42EE4D43"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17 08   </w:t>
      </w:r>
      <w:r w:rsidRPr="00230F23">
        <w:rPr>
          <w:rFonts w:ascii="Arial Narrow" w:eastAsia="Times New Roman" w:hAnsi="Arial Narrow"/>
          <w:sz w:val="24"/>
          <w:szCs w:val="24"/>
          <w:lang w:val="ro-RO"/>
        </w:rPr>
        <w:tab/>
        <w:t>materiale de construcţie pe bază de gips;</w:t>
      </w:r>
    </w:p>
    <w:p w14:paraId="4B16DBD4"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 xml:space="preserve">17 09   </w:t>
      </w:r>
      <w:r w:rsidRPr="00230F23">
        <w:rPr>
          <w:rFonts w:ascii="Arial Narrow" w:eastAsia="Times New Roman" w:hAnsi="Arial Narrow"/>
          <w:sz w:val="24"/>
          <w:szCs w:val="24"/>
          <w:lang w:val="ro-RO"/>
        </w:rPr>
        <w:tab/>
        <w:t>alte deşeuri de la construcţii şi demolări;</w:t>
      </w:r>
    </w:p>
    <w:p w14:paraId="46FC41B6" w14:textId="55DCCACF"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Substantele toxice si peric</w:t>
      </w:r>
      <w:r w:rsidR="000A6826" w:rsidRPr="00230F23">
        <w:rPr>
          <w:rFonts w:ascii="Arial Narrow" w:eastAsia="Times New Roman" w:hAnsi="Arial Narrow"/>
          <w:sz w:val="24"/>
          <w:szCs w:val="24"/>
          <w:lang w:val="ro-RO" w:eastAsia="ro-RO"/>
        </w:rPr>
        <w:t>uloase pot fi: carburanti, lubri</w:t>
      </w:r>
      <w:r w:rsidRPr="00230F23">
        <w:rPr>
          <w:rFonts w:ascii="Arial Narrow" w:eastAsia="Times New Roman" w:hAnsi="Arial Narrow"/>
          <w:sz w:val="24"/>
          <w:szCs w:val="24"/>
          <w:lang w:val="ro-RO" w:eastAsia="ro-RO"/>
        </w:rPr>
        <w:t>fianti si acidul sulfuric (pentru baterii) necesar functionarii utilajelor, precum si vopseaua. In cadrul santierului se vor acumula deseuri specifice activitatii de executie. Se vor acumula cantitati importante de uleiuri de motor de la intretinerea utilajelor, piese metalice (piese de schimb de la reparatiile utilajelor), cauciucuri, resturi de betoane si asfalt etc.</w:t>
      </w:r>
    </w:p>
    <w:p w14:paraId="5671B9F5"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De asemenea, deseurile menajere sau asimilabile (inclusiv resturi de la prepararea hranei) vor fi generate pe amplasament in perioada de executie, de catre muncitori.</w:t>
      </w:r>
    </w:p>
    <w:p w14:paraId="63F7D9D9"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rPr>
      </w:pPr>
      <w:r w:rsidRPr="00230F23">
        <w:rPr>
          <w:rFonts w:ascii="Arial Narrow" w:eastAsia="Times New Roman" w:hAnsi="Arial Narrow"/>
          <w:sz w:val="24"/>
          <w:szCs w:val="24"/>
          <w:lang w:val="ro-RO"/>
        </w:rPr>
        <w:t>Este dificil de facut o evaluare cantitativa a acestor deseuri, tehnologiile adoptate in perioada de executie fiind prioritare in evaluarea naturii si cantitatii de deseuri. Cantitatile de deseuri pot fi apreciate, global, dupa listele cantitatilor de lucrari.</w:t>
      </w:r>
    </w:p>
    <w:p w14:paraId="366D3E9D" w14:textId="77777777" w:rsidR="001C6ADF" w:rsidRPr="00230F23" w:rsidRDefault="001C6ADF" w:rsidP="001C6ADF">
      <w:pPr>
        <w:spacing w:after="0" w:line="240" w:lineRule="auto"/>
        <w:jc w:val="both"/>
        <w:rPr>
          <w:rFonts w:ascii="Arial Narrow" w:hAnsi="Arial Narrow"/>
          <w:sz w:val="24"/>
          <w:szCs w:val="24"/>
        </w:rPr>
      </w:pPr>
    </w:p>
    <w:p w14:paraId="1807CC47" w14:textId="77777777" w:rsidR="001C6ADF" w:rsidRPr="00230F23" w:rsidRDefault="001C6ADF" w:rsidP="001C6ADF">
      <w:pPr>
        <w:autoSpaceDE w:val="0"/>
        <w:autoSpaceDN w:val="0"/>
        <w:adjustRightInd w:val="0"/>
        <w:spacing w:after="0" w:line="240" w:lineRule="auto"/>
        <w:jc w:val="both"/>
        <w:rPr>
          <w:rFonts w:ascii="Arial Narrow" w:hAnsi="Arial Narrow" w:cs="Arial"/>
          <w:b/>
          <w:bCs/>
          <w:i/>
          <w:iCs/>
          <w:sz w:val="24"/>
          <w:szCs w:val="24"/>
          <w:lang w:val="ro-RO"/>
        </w:rPr>
      </w:pPr>
      <w:r w:rsidRPr="00230F23">
        <w:rPr>
          <w:rFonts w:ascii="Arial Narrow" w:hAnsi="Arial Narrow" w:cs="Arial"/>
          <w:b/>
          <w:bCs/>
          <w:i/>
          <w:iCs/>
          <w:sz w:val="24"/>
          <w:szCs w:val="24"/>
          <w:lang w:val="ro-RO"/>
        </w:rPr>
        <w:tab/>
        <w:t>9.  Gospodărirea substanţelor şi preparatelor chimice periculoase:</w:t>
      </w:r>
    </w:p>
    <w:p w14:paraId="7E347EF4" w14:textId="77777777" w:rsidR="001C6ADF" w:rsidRPr="00230F23" w:rsidRDefault="001C6ADF" w:rsidP="001C6ADF">
      <w:pPr>
        <w:pStyle w:val="ListParagraph"/>
        <w:numPr>
          <w:ilvl w:val="0"/>
          <w:numId w:val="24"/>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230F23">
        <w:rPr>
          <w:rFonts w:ascii="Arial Narrow" w:hAnsi="Arial Narrow" w:cs="Arial"/>
          <w:i/>
          <w:sz w:val="24"/>
          <w:szCs w:val="24"/>
          <w:lang w:val="ro-RO"/>
        </w:rPr>
        <w:t>substanţele şi preparatele chimice periculoase utilizate şi/sau produse;</w:t>
      </w:r>
    </w:p>
    <w:p w14:paraId="3EF75B90" w14:textId="33ACFC27" w:rsidR="001C6ADF" w:rsidRPr="00230F23" w:rsidRDefault="001C6ADF" w:rsidP="001C6ADF">
      <w:pPr>
        <w:autoSpaceDE w:val="0"/>
        <w:autoSpaceDN w:val="0"/>
        <w:adjustRightInd w:val="0"/>
        <w:spacing w:after="0" w:line="240" w:lineRule="auto"/>
        <w:ind w:firstLine="709"/>
        <w:jc w:val="both"/>
        <w:rPr>
          <w:rFonts w:ascii="Arial Narrow" w:hAnsi="Arial Narrow" w:cs="Arial"/>
          <w:sz w:val="24"/>
          <w:szCs w:val="24"/>
          <w:lang w:val="ro-RO"/>
        </w:rPr>
      </w:pPr>
      <w:r w:rsidRPr="00230F23">
        <w:rPr>
          <w:rFonts w:ascii="Arial Narrow" w:hAnsi="Arial Narrow" w:cs="Arial"/>
          <w:sz w:val="24"/>
          <w:szCs w:val="24"/>
          <w:lang w:val="ro-RO"/>
        </w:rPr>
        <w:t>În etapa de execuție și funcționare a obiectivului de investiție nu se vor folosi și produce substanțe toxice și periculoase</w:t>
      </w:r>
      <w:r w:rsidR="006C1EBC" w:rsidRPr="00230F23">
        <w:rPr>
          <w:rFonts w:ascii="Arial Narrow" w:hAnsi="Arial Narrow" w:cs="Arial"/>
          <w:sz w:val="24"/>
          <w:szCs w:val="24"/>
          <w:lang w:val="ro-RO"/>
        </w:rPr>
        <w:t xml:space="preserve"> remanente care sa necesite colectare si  neutralizare</w:t>
      </w:r>
      <w:r w:rsidRPr="00230F23">
        <w:rPr>
          <w:rFonts w:ascii="Arial Narrow" w:hAnsi="Arial Narrow" w:cs="Arial"/>
          <w:sz w:val="24"/>
          <w:szCs w:val="24"/>
          <w:lang w:val="ro-RO"/>
        </w:rPr>
        <w:t xml:space="preserve">. </w:t>
      </w:r>
    </w:p>
    <w:p w14:paraId="32808625" w14:textId="77777777" w:rsidR="001C6ADF" w:rsidRPr="00230F23" w:rsidRDefault="001C6ADF" w:rsidP="001C6ADF">
      <w:pPr>
        <w:pStyle w:val="ListParagraph"/>
        <w:numPr>
          <w:ilvl w:val="0"/>
          <w:numId w:val="25"/>
        </w:numPr>
        <w:tabs>
          <w:tab w:val="left" w:pos="993"/>
        </w:tabs>
        <w:autoSpaceDE w:val="0"/>
        <w:autoSpaceDN w:val="0"/>
        <w:adjustRightInd w:val="0"/>
        <w:spacing w:after="0" w:line="240" w:lineRule="auto"/>
        <w:ind w:left="0" w:firstLine="851"/>
        <w:jc w:val="both"/>
        <w:rPr>
          <w:rFonts w:ascii="Arial Narrow" w:hAnsi="Arial Narrow" w:cs="Arial"/>
          <w:i/>
          <w:sz w:val="24"/>
          <w:szCs w:val="24"/>
          <w:lang w:val="ro-RO"/>
        </w:rPr>
      </w:pPr>
      <w:r w:rsidRPr="00230F23">
        <w:rPr>
          <w:rFonts w:ascii="Arial Narrow" w:hAnsi="Arial Narrow" w:cs="Arial"/>
          <w:i/>
          <w:sz w:val="24"/>
          <w:szCs w:val="24"/>
          <w:lang w:val="ro-RO"/>
        </w:rPr>
        <w:t xml:space="preserve">modul de gospodărire a substanţelor şi preparatelor chimice periculoase şi asigurarea condiţiilor de protecţie a factorilor de mediu şi a sănătăţii populaţiei. </w:t>
      </w:r>
    </w:p>
    <w:p w14:paraId="07A70353" w14:textId="77777777" w:rsidR="001C6ADF" w:rsidRPr="00230F23" w:rsidRDefault="001C6ADF" w:rsidP="001C6ADF">
      <w:pPr>
        <w:autoSpaceDE w:val="0"/>
        <w:autoSpaceDN w:val="0"/>
        <w:adjustRightInd w:val="0"/>
        <w:spacing w:after="0" w:line="240" w:lineRule="auto"/>
        <w:ind w:firstLine="851"/>
        <w:jc w:val="both"/>
        <w:rPr>
          <w:rFonts w:ascii="Arial Narrow" w:hAnsi="Arial Narrow" w:cs="Arial"/>
          <w:sz w:val="24"/>
          <w:szCs w:val="24"/>
          <w:lang w:val="ro-RO"/>
        </w:rPr>
      </w:pPr>
      <w:r w:rsidRPr="00230F23">
        <w:rPr>
          <w:rFonts w:ascii="Arial Narrow" w:hAnsi="Arial Narrow" w:cs="Arial"/>
          <w:sz w:val="24"/>
          <w:szCs w:val="24"/>
          <w:lang w:val="ro-RO"/>
        </w:rPr>
        <w:t>Nu este cazul.</w:t>
      </w:r>
    </w:p>
    <w:p w14:paraId="2D373E60" w14:textId="77777777" w:rsidR="001C6ADF" w:rsidRPr="00230F23" w:rsidRDefault="001C6ADF" w:rsidP="001C6ADF">
      <w:pPr>
        <w:spacing w:after="0" w:line="240" w:lineRule="auto"/>
        <w:jc w:val="both"/>
        <w:rPr>
          <w:rFonts w:ascii="Arial Narrow" w:hAnsi="Arial Narrow"/>
          <w:b/>
          <w:i/>
          <w:sz w:val="24"/>
          <w:szCs w:val="24"/>
        </w:rPr>
      </w:pPr>
    </w:p>
    <w:p w14:paraId="3B60BDB2" w14:textId="77777777"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i/>
          <w:sz w:val="24"/>
          <w:szCs w:val="24"/>
        </w:rPr>
        <w:tab/>
      </w:r>
      <w:r w:rsidRPr="00230F23">
        <w:rPr>
          <w:rFonts w:ascii="Arial Narrow" w:hAnsi="Arial Narrow"/>
          <w:b/>
          <w:sz w:val="24"/>
          <w:szCs w:val="24"/>
        </w:rPr>
        <w:t>Prevederi pentru monitorizarea mediului</w:t>
      </w:r>
    </w:p>
    <w:p w14:paraId="095A20D2"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-dotări şi măsuri prevăzute pentru controlul emisiilor de poluanţi în mediu:</w:t>
      </w:r>
    </w:p>
    <w:p w14:paraId="61A9D2E2" w14:textId="77777777" w:rsidR="001C6ADF" w:rsidRPr="00230F23" w:rsidRDefault="001C6ADF" w:rsidP="001C6ADF">
      <w:pPr>
        <w:spacing w:after="0" w:line="240" w:lineRule="auto"/>
        <w:jc w:val="both"/>
        <w:rPr>
          <w:rFonts w:ascii="Arial Narrow" w:hAnsi="Arial Narrow"/>
          <w:b/>
          <w:i/>
          <w:sz w:val="24"/>
          <w:szCs w:val="24"/>
        </w:rPr>
      </w:pPr>
      <w:r w:rsidRPr="00230F23">
        <w:rPr>
          <w:rFonts w:ascii="Arial Narrow" w:hAnsi="Arial Narrow"/>
          <w:sz w:val="24"/>
          <w:szCs w:val="24"/>
        </w:rPr>
        <w:tab/>
      </w:r>
      <w:r w:rsidRPr="00230F23">
        <w:rPr>
          <w:rFonts w:ascii="Arial Narrow" w:hAnsi="Arial Narrow"/>
          <w:b/>
          <w:i/>
          <w:sz w:val="24"/>
          <w:szCs w:val="24"/>
        </w:rPr>
        <w:t>Monitorizarea activitatii desfasurate pe amplasament este asigurata implicit si printr-o conformare corespunzatoare cu legislatia de referinta, respectiv:</w:t>
      </w:r>
    </w:p>
    <w:p w14:paraId="4B0C0397"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A. Reglementari generale </w:t>
      </w:r>
    </w:p>
    <w:p w14:paraId="26F28961"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1. Ordonanţa de urgenţă nr. 195 / 22 decembrie 2005 privind protecţiei mediului, aprobata cu Legea Nr. 265 / 2006 si modificata prin Ordonanţa de urgenţă a Guvernului nr.114/2007 şi Ordonanţa de urgenţă a Guvernului nr. 164/2008 </w:t>
      </w:r>
    </w:p>
    <w:p w14:paraId="418D19B1"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2. Legea nr.278/2013 privind emisiile industriale; </w:t>
      </w:r>
    </w:p>
    <w:p w14:paraId="5D1F71C4"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B. Factor de mediu aer </w:t>
      </w:r>
    </w:p>
    <w:p w14:paraId="1A5C5D92"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1. Ordin nr. 462/1993 privind protecţia atmosferei, şi normele metodologice privind determinarea</w:t>
      </w:r>
    </w:p>
    <w:p w14:paraId="647E7D0F"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emisiilor de poluanți atmosferici produşi de surse staționare cu modificările și completările  ulterioare. </w:t>
      </w:r>
    </w:p>
    <w:p w14:paraId="63908C2D"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2. Legea nr.104/2011 privind calitatea aerului înconjurator; </w:t>
      </w:r>
    </w:p>
    <w:p w14:paraId="3B5E917C"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C. Factor de mediu apa</w:t>
      </w:r>
    </w:p>
    <w:p w14:paraId="3600148B"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1. LEGE nr. 107 / 1996, Legea apelor, cu modificarile şi completările ulterioare.</w:t>
      </w:r>
    </w:p>
    <w:p w14:paraId="3C20F1D0"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2.LEGE nr. 458 / 2002 privind calitatea apei potabile, modificata şi completata cu Legea 311/2006.</w:t>
      </w:r>
    </w:p>
    <w:p w14:paraId="56E97FD1"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D. Factor de mediu sol </w:t>
      </w:r>
    </w:p>
    <w:p w14:paraId="56D96B29"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1. Ordinul 756 / 1997 privind aprobarea regulamentului privind evaluarea poluării mediului (valori dereferinţă pentru urme de elemente chimice în sol). </w:t>
      </w:r>
    </w:p>
    <w:p w14:paraId="6DF0F5DC"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E. Protecţia contra zgomotului şi vibraţiilor </w:t>
      </w:r>
    </w:p>
    <w:p w14:paraId="5014DD53"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1 SR 10009-2017Acustica urbana. Limite admisibile ale nivelului de zgomot.</w:t>
      </w:r>
    </w:p>
    <w:p w14:paraId="4B7BA247"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3. STAS 12025/1-81 Acustica in constructii. Efectele vibratiilor produse de traficul rutier asupra</w:t>
      </w:r>
    </w:p>
    <w:p w14:paraId="610D5190"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cladirilor sau partilor de cladiri. Metode de masurare.</w:t>
      </w:r>
    </w:p>
    <w:p w14:paraId="56FEDDFF"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4.   STAS   6156-86   Protecţia   împotriva   zgomotului în   construcţii civile şi   social-culturale.  </w:t>
      </w:r>
    </w:p>
    <w:p w14:paraId="6F472156" w14:textId="2135900B"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 Limite</w:t>
      </w:r>
      <w:r w:rsidR="000A6826" w:rsidRPr="00230F23">
        <w:rPr>
          <w:rFonts w:ascii="Arial Narrow" w:eastAsia="Times New Roman" w:hAnsi="Arial Narrow" w:cs="Segoe UI"/>
          <w:sz w:val="24"/>
          <w:szCs w:val="24"/>
        </w:rPr>
        <w:t xml:space="preserve"> </w:t>
      </w:r>
      <w:r w:rsidRPr="00230F23">
        <w:rPr>
          <w:rFonts w:ascii="Arial Narrow" w:eastAsia="Times New Roman" w:hAnsi="Arial Narrow" w:cs="Segoe UI"/>
          <w:sz w:val="24"/>
          <w:szCs w:val="24"/>
        </w:rPr>
        <w:t xml:space="preserve">admisibile şi parametrii de izolare acustică </w:t>
      </w:r>
      <w:r w:rsidR="000A6826" w:rsidRPr="00230F23">
        <w:rPr>
          <w:rFonts w:ascii="Arial Narrow" w:eastAsia="Times New Roman" w:hAnsi="Arial Narrow" w:cs="Segoe UI"/>
          <w:sz w:val="24"/>
          <w:szCs w:val="24"/>
        </w:rPr>
        <w:t>:</w:t>
      </w:r>
    </w:p>
    <w:p w14:paraId="16D6E312"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5.</w:t>
      </w:r>
      <w:r w:rsidRPr="00230F23">
        <w:rPr>
          <w:rFonts w:ascii="Arial Narrow" w:hAnsi="Arial Narrow"/>
          <w:sz w:val="24"/>
          <w:szCs w:val="24"/>
        </w:rPr>
        <w:t xml:space="preserve"> OM 119 / 2014 pentru aprobarea Normelor de igienă şi sănătate publică privind mediul de viaţă al populaţiei</w:t>
      </w:r>
    </w:p>
    <w:p w14:paraId="4CD1E2B5"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lastRenderedPageBreak/>
        <w:t xml:space="preserve">F. Tratarea şi eliminarea deşeurilor </w:t>
      </w:r>
    </w:p>
    <w:p w14:paraId="2AF32A4C"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1. Legea nr.211/2011 privind regimul deșeurilor cu modificările şi completările ulterioare. </w:t>
      </w:r>
    </w:p>
    <w:p w14:paraId="4DAA78B4"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2. HG nr. 621/2005 privind gestionarea ambalajelor și deșeurilor de ambalaje.</w:t>
      </w:r>
    </w:p>
    <w:p w14:paraId="1FE57C17"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3. HG nr.235/2007 privind gestionarea uleiurilor uzate. </w:t>
      </w:r>
    </w:p>
    <w:p w14:paraId="41D64B02"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4. HG nr. 1037/2010 privind deşeurile de echipamente electrice si electronice.</w:t>
      </w:r>
    </w:p>
    <w:p w14:paraId="55085E99"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5.HG nr. 856/2002 privind evidenţa gestiunii deşeurilor şi pentru aprobarea listeicuprinzând deşeurile, inclusiv deşeurile periculoase.</w:t>
      </w:r>
    </w:p>
    <w:p w14:paraId="3D21E960"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6. HG nr.1061/2008 privind transportul deşeurilor periculoaseşinepericuloase pe teritoriul Romaniei. </w:t>
      </w:r>
    </w:p>
    <w:p w14:paraId="5902E0E3"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 xml:space="preserve">7. HG nr.170/2004 din privind gestionarea anvelopelor uzate. </w:t>
      </w:r>
    </w:p>
    <w:p w14:paraId="5E7A5C93" w14:textId="77777777" w:rsidR="001C6ADF" w:rsidRPr="00230F23" w:rsidRDefault="001C6ADF" w:rsidP="001C6ADF">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8. HG nr. 349/2005 privind depozitarea deşeurilor.</w:t>
      </w:r>
    </w:p>
    <w:p w14:paraId="173E53C3" w14:textId="77777777" w:rsidR="001C6ADF" w:rsidRPr="00230F23" w:rsidRDefault="001C6ADF" w:rsidP="000A6826">
      <w:pPr>
        <w:spacing w:after="0"/>
        <w:ind w:firstLine="720"/>
        <w:jc w:val="both"/>
        <w:rPr>
          <w:rFonts w:ascii="Arial Narrow" w:hAnsi="Arial Narrow"/>
          <w:sz w:val="24"/>
          <w:szCs w:val="24"/>
        </w:rPr>
      </w:pPr>
      <w:r w:rsidRPr="00230F23">
        <w:rPr>
          <w:rFonts w:ascii="Arial Narrow" w:hAnsi="Arial Narrow"/>
          <w:sz w:val="24"/>
          <w:szCs w:val="24"/>
        </w:rPr>
        <w:t>9.Decizia Comisiei 2014/955/UE din 18 decembrie 2014 de modificare a Deciziei 2000/532/CE de stabilire a unei liste de deșeuri în temeiul Directivei 2008/98/CE a Parlamentului European și a Consiliului;</w:t>
      </w:r>
    </w:p>
    <w:p w14:paraId="4D2029F2" w14:textId="77777777" w:rsidR="001C6ADF" w:rsidRPr="00230F23" w:rsidRDefault="001C6ADF" w:rsidP="000A6826">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Prezentele reglementări nu sunt limitative.</w:t>
      </w:r>
    </w:p>
    <w:p w14:paraId="65F5F50A" w14:textId="77777777" w:rsidR="001C6ADF" w:rsidRPr="00230F23" w:rsidRDefault="001C6ADF" w:rsidP="000A6826">
      <w:pPr>
        <w:shd w:val="clear" w:color="auto" w:fill="FFFFFF"/>
        <w:spacing w:after="0" w:line="240" w:lineRule="auto"/>
        <w:ind w:firstLine="720"/>
        <w:jc w:val="both"/>
        <w:textAlignment w:val="baseline"/>
        <w:rPr>
          <w:rFonts w:ascii="Arial Narrow" w:eastAsia="Times New Roman" w:hAnsi="Arial Narrow" w:cs="Segoe UI"/>
          <w:sz w:val="24"/>
          <w:szCs w:val="24"/>
        </w:rPr>
      </w:pPr>
      <w:r w:rsidRPr="00230F23">
        <w:rPr>
          <w:rFonts w:ascii="Arial Narrow" w:eastAsia="Times New Roman" w:hAnsi="Arial Narrow" w:cs="Segoe UI"/>
          <w:sz w:val="24"/>
          <w:szCs w:val="24"/>
        </w:rPr>
        <w:t>Dacă la execuţia lucrării sau în exploatare apar probleme legate de protecţia mediului, constructorulşi beneficiarul vor stabili măsuri care să respecte legislaţia in vigoare şi să preintâmpine poluarea.</w:t>
      </w:r>
    </w:p>
    <w:p w14:paraId="02AE816C" w14:textId="77777777"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sz w:val="24"/>
          <w:szCs w:val="24"/>
        </w:rPr>
        <w:tab/>
        <w:t xml:space="preserve"> Justificarea încadrării proiectului, după caz, in prevederile altor acte normative naţionale care transpun legislaţia comunitara (IPPC, SEVESO, COV, LCP, Directiva-cadru apa, Directiva-cadru aer, Directiva-cadru a deşeurilor etc.)</w:t>
      </w:r>
    </w:p>
    <w:p w14:paraId="7BA7BC43" w14:textId="5F0BA528"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b/>
          <w:i/>
          <w:sz w:val="24"/>
          <w:szCs w:val="24"/>
        </w:rPr>
        <w:tab/>
      </w:r>
      <w:r w:rsidRPr="00230F23">
        <w:rPr>
          <w:rFonts w:ascii="Arial Narrow" w:hAnsi="Arial Narrow"/>
          <w:sz w:val="24"/>
          <w:szCs w:val="24"/>
        </w:rPr>
        <w:t>Nu este cazul</w:t>
      </w:r>
      <w:r w:rsidR="00F41821" w:rsidRPr="00230F23">
        <w:rPr>
          <w:rFonts w:ascii="Arial Narrow" w:hAnsi="Arial Narrow"/>
          <w:sz w:val="24"/>
          <w:szCs w:val="24"/>
        </w:rPr>
        <w:t>.</w:t>
      </w:r>
    </w:p>
    <w:p w14:paraId="6CEE40BD" w14:textId="77777777" w:rsidR="001C6ADF" w:rsidRPr="00230F23" w:rsidRDefault="001C6ADF" w:rsidP="001C6ADF">
      <w:pPr>
        <w:spacing w:after="0" w:line="240" w:lineRule="auto"/>
        <w:jc w:val="both"/>
        <w:rPr>
          <w:rFonts w:ascii="Arial Narrow" w:hAnsi="Arial Narrow"/>
          <w:sz w:val="24"/>
          <w:szCs w:val="24"/>
        </w:rPr>
      </w:pPr>
    </w:p>
    <w:p w14:paraId="0B3680E2" w14:textId="77777777"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sz w:val="24"/>
          <w:szCs w:val="24"/>
        </w:rPr>
        <w:tab/>
        <w:t>Lucrări necesare organizării de şantier.</w:t>
      </w:r>
    </w:p>
    <w:p w14:paraId="44FB1912" w14:textId="77777777" w:rsidR="001C6ADF" w:rsidRPr="00230F23" w:rsidRDefault="001C6ADF" w:rsidP="001C6ADF">
      <w:pPr>
        <w:pStyle w:val="ListParagraph"/>
        <w:numPr>
          <w:ilvl w:val="0"/>
          <w:numId w:val="26"/>
        </w:numPr>
        <w:tabs>
          <w:tab w:val="left" w:pos="993"/>
        </w:tabs>
        <w:spacing w:after="0" w:line="240" w:lineRule="auto"/>
        <w:ind w:hanging="589"/>
        <w:jc w:val="both"/>
        <w:rPr>
          <w:rFonts w:ascii="Arial Narrow" w:hAnsi="Arial Narrow"/>
          <w:i/>
          <w:sz w:val="24"/>
          <w:szCs w:val="24"/>
        </w:rPr>
      </w:pPr>
      <w:r w:rsidRPr="00230F23">
        <w:rPr>
          <w:rFonts w:ascii="Arial Narrow" w:hAnsi="Arial Narrow"/>
          <w:i/>
          <w:sz w:val="24"/>
          <w:szCs w:val="24"/>
        </w:rPr>
        <w:t>descrierea lucrărilor necesare organizării de şantier:</w:t>
      </w:r>
    </w:p>
    <w:p w14:paraId="6FFD9F81"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i/>
          <w:sz w:val="24"/>
          <w:szCs w:val="24"/>
        </w:rPr>
        <w:tab/>
      </w:r>
      <w:r w:rsidRPr="00230F23">
        <w:rPr>
          <w:rFonts w:ascii="Arial Narrow" w:hAnsi="Arial Narrow"/>
          <w:sz w:val="24"/>
          <w:szCs w:val="24"/>
        </w:rPr>
        <w:t>Muncitorii vor fi transportaţi zilnic la punctul de lucru prin grija constructorului.</w:t>
      </w:r>
    </w:p>
    <w:p w14:paraId="6FDCFB24"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În cazul necesităţii de servicii medicale se va apela la cea mai apropiată unitate medicală de urgență itate</w:t>
      </w:r>
    </w:p>
    <w:p w14:paraId="0B9B87D9"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Organizarea de santier presupune urmatoarele lucrari :</w:t>
      </w:r>
    </w:p>
    <w:p w14:paraId="68B7355E" w14:textId="77777777" w:rsidR="001C6ADF" w:rsidRPr="00230F23" w:rsidRDefault="001C6ADF" w:rsidP="001C6ADF">
      <w:pPr>
        <w:spacing w:after="0" w:line="240" w:lineRule="auto"/>
        <w:ind w:firstLine="993"/>
        <w:jc w:val="both"/>
        <w:rPr>
          <w:rFonts w:ascii="Arial Narrow" w:hAnsi="Arial Narrow"/>
          <w:sz w:val="24"/>
          <w:szCs w:val="24"/>
        </w:rPr>
      </w:pPr>
      <w:r w:rsidRPr="00230F23">
        <w:rPr>
          <w:rFonts w:ascii="Arial Narrow" w:hAnsi="Arial Narrow"/>
          <w:sz w:val="24"/>
          <w:szCs w:val="24"/>
        </w:rPr>
        <w:t>- dotarea cu : unelte, scule, dispozitive, utilaje si mijloace necesare ;</w:t>
      </w:r>
    </w:p>
    <w:p w14:paraId="5787576D" w14:textId="77777777" w:rsidR="001C6ADF" w:rsidRPr="00230F23" w:rsidRDefault="001C6ADF" w:rsidP="001C6ADF">
      <w:pPr>
        <w:spacing w:after="0" w:line="240" w:lineRule="auto"/>
        <w:ind w:firstLine="993"/>
        <w:jc w:val="both"/>
        <w:rPr>
          <w:rFonts w:ascii="Arial Narrow" w:hAnsi="Arial Narrow"/>
          <w:sz w:val="24"/>
          <w:szCs w:val="24"/>
        </w:rPr>
      </w:pPr>
      <w:r w:rsidRPr="00230F23">
        <w:rPr>
          <w:rFonts w:ascii="Arial Narrow" w:hAnsi="Arial Narrow"/>
          <w:sz w:val="24"/>
          <w:szCs w:val="24"/>
        </w:rPr>
        <w:t>- asigurarea sursei de energie prin amplasarea unui transformator;</w:t>
      </w:r>
    </w:p>
    <w:p w14:paraId="7E31C93C" w14:textId="77777777" w:rsidR="001C6ADF" w:rsidRPr="00230F23" w:rsidRDefault="001C6ADF" w:rsidP="001C6ADF">
      <w:pPr>
        <w:spacing w:after="0" w:line="240" w:lineRule="auto"/>
        <w:ind w:firstLine="993"/>
        <w:jc w:val="both"/>
        <w:rPr>
          <w:rFonts w:ascii="Arial Narrow" w:hAnsi="Arial Narrow"/>
          <w:sz w:val="24"/>
          <w:szCs w:val="24"/>
        </w:rPr>
      </w:pPr>
      <w:r w:rsidRPr="00230F23">
        <w:rPr>
          <w:rFonts w:ascii="Arial Narrow" w:hAnsi="Arial Narrow"/>
          <w:sz w:val="24"/>
          <w:szCs w:val="24"/>
        </w:rPr>
        <w:t>- asigurare baraci vestiare, apa potabilă, grup sanitar ;</w:t>
      </w:r>
    </w:p>
    <w:p w14:paraId="5701FE6D" w14:textId="77777777" w:rsidR="001C6ADF" w:rsidRPr="00230F23" w:rsidRDefault="001C6ADF" w:rsidP="001C6ADF">
      <w:pPr>
        <w:spacing w:after="0" w:line="240" w:lineRule="auto"/>
        <w:ind w:firstLine="993"/>
        <w:jc w:val="both"/>
        <w:rPr>
          <w:rFonts w:ascii="Arial Narrow" w:hAnsi="Arial Narrow"/>
          <w:sz w:val="24"/>
          <w:szCs w:val="24"/>
        </w:rPr>
      </w:pPr>
      <w:r w:rsidRPr="00230F23">
        <w:rPr>
          <w:rFonts w:ascii="Arial Narrow" w:hAnsi="Arial Narrow"/>
          <w:sz w:val="24"/>
          <w:szCs w:val="24"/>
        </w:rPr>
        <w:t>- organizarea spaţiilor necesare depozitării temporare a materialelor, măsurile specifice pentru conservare pe timpul depozitarii şi evitării degradărilor ;</w:t>
      </w:r>
    </w:p>
    <w:p w14:paraId="028A90B7" w14:textId="1800D066" w:rsidR="001C6ADF" w:rsidRPr="00230F23" w:rsidRDefault="001C6ADF" w:rsidP="001C6ADF">
      <w:pPr>
        <w:spacing w:after="0" w:line="240" w:lineRule="auto"/>
        <w:ind w:firstLine="993"/>
        <w:jc w:val="both"/>
        <w:rPr>
          <w:rFonts w:ascii="Arial Narrow" w:hAnsi="Arial Narrow"/>
          <w:sz w:val="24"/>
          <w:szCs w:val="24"/>
        </w:rPr>
      </w:pPr>
      <w:r w:rsidRPr="00230F23">
        <w:rPr>
          <w:rFonts w:ascii="Arial Narrow" w:hAnsi="Arial Narrow"/>
          <w:sz w:val="24"/>
          <w:szCs w:val="24"/>
        </w:rPr>
        <w:t>- măsuri  specifice privind protecţia  şi  securitatea muncii, dar</w:t>
      </w:r>
      <w:r w:rsidR="00C16B80" w:rsidRPr="00230F23">
        <w:rPr>
          <w:rFonts w:ascii="Arial Narrow" w:hAnsi="Arial Narrow"/>
          <w:sz w:val="24"/>
          <w:szCs w:val="24"/>
        </w:rPr>
        <w:t xml:space="preserve"> </w:t>
      </w:r>
      <w:r w:rsidRPr="00230F23">
        <w:rPr>
          <w:rFonts w:ascii="Arial Narrow" w:hAnsi="Arial Narrow"/>
          <w:sz w:val="24"/>
          <w:szCs w:val="24"/>
        </w:rPr>
        <w:t>şi  de prevenire şi stingerea  incendiilor, decurgând din natura operaţiilor şi tehnologiilor de construcţie, cuprinse îndocumentaţia de execuţie a obiectivului;</w:t>
      </w:r>
    </w:p>
    <w:p w14:paraId="18DE6C4A"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Lucrările provizorii necesare organizării incintei constau în împrejmuirea si marcarea terenului destinat amenajării. Accesul în incinta se va face pe poarta principală de acces.</w:t>
      </w:r>
    </w:p>
    <w:p w14:paraId="27ED0204"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 xml:space="preserve">Materialele de construcţie care necesită protecţie contra intemperiilor se vor putea depozita pe timpul execuţiei lucrărilor de construcţie în incinta magaziei provizorii, care se va amplasa la început. </w:t>
      </w:r>
    </w:p>
    <w:p w14:paraId="4A732799"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t>În acest sens,pe terenul aferent se va organiza şantierul prin amplasarea unor obiecte provizorii :</w:t>
      </w:r>
    </w:p>
    <w:p w14:paraId="3EC2F1BF" w14:textId="77777777" w:rsidR="001C6ADF" w:rsidRPr="00230F23" w:rsidRDefault="001C6ADF" w:rsidP="001C6ADF">
      <w:pPr>
        <w:tabs>
          <w:tab w:val="left" w:pos="993"/>
        </w:tabs>
        <w:spacing w:after="0" w:line="240" w:lineRule="auto"/>
        <w:ind w:firstLine="709"/>
        <w:jc w:val="both"/>
        <w:rPr>
          <w:rFonts w:ascii="Arial Narrow" w:hAnsi="Arial Narrow"/>
          <w:sz w:val="24"/>
          <w:szCs w:val="24"/>
        </w:rPr>
      </w:pPr>
      <w:r w:rsidRPr="00230F23">
        <w:rPr>
          <w:rFonts w:ascii="Arial Narrow" w:hAnsi="Arial Narrow"/>
          <w:sz w:val="24"/>
          <w:szCs w:val="24"/>
        </w:rPr>
        <w:tab/>
        <w:t>- magazia provizorie cu rol de depozitare materiale, vestiar muncitori şi depozitare scule ;</w:t>
      </w:r>
    </w:p>
    <w:p w14:paraId="57C10C12" w14:textId="77777777" w:rsidR="001C6ADF" w:rsidRPr="00230F23" w:rsidRDefault="001C6ADF" w:rsidP="001C6ADF">
      <w:pPr>
        <w:tabs>
          <w:tab w:val="left" w:pos="993"/>
        </w:tabs>
        <w:spacing w:after="0" w:line="240" w:lineRule="auto"/>
        <w:ind w:firstLine="709"/>
        <w:jc w:val="both"/>
        <w:rPr>
          <w:rFonts w:ascii="Arial Narrow" w:hAnsi="Arial Narrow"/>
          <w:sz w:val="24"/>
          <w:szCs w:val="24"/>
        </w:rPr>
      </w:pPr>
      <w:r w:rsidRPr="00230F23">
        <w:rPr>
          <w:rFonts w:ascii="Arial Narrow" w:hAnsi="Arial Narrow"/>
          <w:sz w:val="24"/>
          <w:szCs w:val="24"/>
        </w:rPr>
        <w:tab/>
        <w:t>- tablou electric ;</w:t>
      </w:r>
    </w:p>
    <w:p w14:paraId="23F8E6A8" w14:textId="77777777" w:rsidR="001C6ADF" w:rsidRPr="00230F23" w:rsidRDefault="001C6ADF" w:rsidP="001C6ADF">
      <w:pPr>
        <w:tabs>
          <w:tab w:val="left" w:pos="993"/>
        </w:tabs>
        <w:spacing w:after="0" w:line="240" w:lineRule="auto"/>
        <w:ind w:firstLine="709"/>
        <w:jc w:val="both"/>
        <w:rPr>
          <w:rFonts w:ascii="Arial Narrow" w:hAnsi="Arial Narrow"/>
          <w:sz w:val="24"/>
          <w:szCs w:val="24"/>
        </w:rPr>
      </w:pPr>
      <w:r w:rsidRPr="00230F23">
        <w:rPr>
          <w:rFonts w:ascii="Arial Narrow" w:hAnsi="Arial Narrow"/>
          <w:sz w:val="24"/>
          <w:szCs w:val="24"/>
        </w:rPr>
        <w:tab/>
        <w:t>- punct PSI (în imediata apropiere a unei surse de apa) ;</w:t>
      </w:r>
    </w:p>
    <w:p w14:paraId="1EB585E3" w14:textId="77777777" w:rsidR="001C6ADF" w:rsidRPr="00230F23" w:rsidRDefault="001C6ADF" w:rsidP="001C6ADF">
      <w:pPr>
        <w:tabs>
          <w:tab w:val="left" w:pos="993"/>
        </w:tabs>
        <w:spacing w:after="0" w:line="240" w:lineRule="auto"/>
        <w:ind w:firstLine="709"/>
        <w:jc w:val="both"/>
        <w:rPr>
          <w:rFonts w:ascii="Arial Narrow" w:hAnsi="Arial Narrow"/>
          <w:sz w:val="24"/>
          <w:szCs w:val="24"/>
        </w:rPr>
      </w:pPr>
      <w:r w:rsidRPr="00230F23">
        <w:rPr>
          <w:rFonts w:ascii="Arial Narrow" w:hAnsi="Arial Narrow"/>
          <w:sz w:val="24"/>
          <w:szCs w:val="24"/>
        </w:rPr>
        <w:tab/>
        <w:t>- platou depozitare materiale.</w:t>
      </w:r>
    </w:p>
    <w:p w14:paraId="34DE1A8D" w14:textId="77777777" w:rsidR="001C6ADF" w:rsidRPr="00230F23" w:rsidRDefault="001C6ADF" w:rsidP="001C6ADF">
      <w:pPr>
        <w:pStyle w:val="ListParagraph"/>
        <w:numPr>
          <w:ilvl w:val="0"/>
          <w:numId w:val="27"/>
        </w:numPr>
        <w:tabs>
          <w:tab w:val="left" w:pos="993"/>
        </w:tabs>
        <w:spacing w:after="0" w:line="240" w:lineRule="auto"/>
        <w:ind w:firstLine="131"/>
        <w:jc w:val="both"/>
        <w:rPr>
          <w:rFonts w:ascii="Arial Narrow" w:hAnsi="Arial Narrow"/>
          <w:i/>
          <w:sz w:val="24"/>
          <w:szCs w:val="24"/>
        </w:rPr>
      </w:pPr>
      <w:r w:rsidRPr="00230F23">
        <w:rPr>
          <w:rFonts w:ascii="Arial Narrow" w:hAnsi="Arial Narrow"/>
          <w:i/>
          <w:sz w:val="24"/>
          <w:szCs w:val="24"/>
        </w:rPr>
        <w:t>descrierea impactului asupra mediului a lucrărilor organizării de şantier:</w:t>
      </w:r>
    </w:p>
    <w:p w14:paraId="47AD58D5" w14:textId="048B9AB2" w:rsidR="001C6ADF" w:rsidRPr="00230F23" w:rsidRDefault="001C6ADF" w:rsidP="001C6ADF">
      <w:pPr>
        <w:tabs>
          <w:tab w:val="left" w:pos="450"/>
        </w:tabs>
        <w:spacing w:after="0" w:line="240" w:lineRule="auto"/>
        <w:jc w:val="both"/>
        <w:rPr>
          <w:rFonts w:ascii="Arial Narrow" w:hAnsi="Arial Narrow"/>
          <w:sz w:val="24"/>
          <w:szCs w:val="24"/>
        </w:rPr>
      </w:pPr>
      <w:r w:rsidRPr="00230F23">
        <w:rPr>
          <w:rFonts w:ascii="Arial Narrow" w:hAnsi="Arial Narrow"/>
          <w:b/>
          <w:i/>
          <w:sz w:val="24"/>
          <w:szCs w:val="24"/>
        </w:rPr>
        <w:tab/>
      </w:r>
      <w:r w:rsidRPr="00230F23">
        <w:rPr>
          <w:rFonts w:ascii="Arial Narrow" w:hAnsi="Arial Narrow"/>
          <w:b/>
          <w:i/>
          <w:sz w:val="24"/>
          <w:szCs w:val="24"/>
        </w:rPr>
        <w:tab/>
      </w:r>
      <w:r w:rsidRPr="00230F23">
        <w:rPr>
          <w:rFonts w:ascii="Arial Narrow" w:hAnsi="Arial Narrow"/>
          <w:sz w:val="24"/>
          <w:szCs w:val="24"/>
        </w:rPr>
        <w:t>In perioada amenajării, suprafaţa, grosimea şi volumul stratului de sol fertil care este</w:t>
      </w:r>
      <w:r w:rsidR="00273797" w:rsidRPr="00230F23">
        <w:rPr>
          <w:rFonts w:ascii="Arial Narrow" w:hAnsi="Arial Narrow"/>
          <w:sz w:val="24"/>
          <w:szCs w:val="24"/>
        </w:rPr>
        <w:t xml:space="preserve"> </w:t>
      </w:r>
      <w:r w:rsidRPr="00230F23">
        <w:rPr>
          <w:rFonts w:ascii="Arial Narrow" w:hAnsi="Arial Narrow"/>
          <w:sz w:val="24"/>
          <w:szCs w:val="24"/>
        </w:rPr>
        <w:t>decopertat nu va depăşi cantităţile reglementate pentru acest tip de construcţii. Astfel, solul fertil în grosime de 20-30 cm se decopertează înainte de începerea construcţiei.</w:t>
      </w:r>
    </w:p>
    <w:p w14:paraId="6035B367" w14:textId="77777777" w:rsidR="001C6ADF" w:rsidRPr="00230F23" w:rsidRDefault="001C6ADF" w:rsidP="001C6ADF">
      <w:pPr>
        <w:pStyle w:val="ListParagraph"/>
        <w:numPr>
          <w:ilvl w:val="0"/>
          <w:numId w:val="28"/>
        </w:numPr>
        <w:tabs>
          <w:tab w:val="left" w:pos="993"/>
        </w:tabs>
        <w:spacing w:after="0" w:line="240" w:lineRule="auto"/>
        <w:ind w:left="0" w:firstLine="851"/>
        <w:jc w:val="both"/>
        <w:rPr>
          <w:rFonts w:ascii="Arial Narrow" w:hAnsi="Arial Narrow"/>
          <w:b/>
          <w:i/>
          <w:sz w:val="24"/>
          <w:szCs w:val="24"/>
        </w:rPr>
      </w:pPr>
      <w:r w:rsidRPr="00230F23">
        <w:rPr>
          <w:rFonts w:ascii="Arial Narrow" w:hAnsi="Arial Narrow"/>
          <w:i/>
          <w:sz w:val="24"/>
          <w:szCs w:val="24"/>
        </w:rPr>
        <w:t>surse de poluanţi şi instalaţii pentru reţinerea, evacuarea şi dispersia poluantilor în mediu în timpul organizării de şantier</w:t>
      </w:r>
      <w:r w:rsidRPr="00230F23">
        <w:rPr>
          <w:rFonts w:ascii="Arial Narrow" w:hAnsi="Arial Narrow"/>
          <w:b/>
          <w:i/>
          <w:sz w:val="24"/>
          <w:szCs w:val="24"/>
        </w:rPr>
        <w:t>:</w:t>
      </w:r>
    </w:p>
    <w:p w14:paraId="07304FF6" w14:textId="50003AC5"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r>
      <w:r w:rsidRPr="00230F23">
        <w:rPr>
          <w:rFonts w:ascii="Arial Narrow" w:hAnsi="Arial Narrow"/>
          <w:sz w:val="24"/>
          <w:szCs w:val="24"/>
        </w:rPr>
        <w:tab/>
        <w:t>Nu este cazul</w:t>
      </w:r>
      <w:r w:rsidR="00F41821" w:rsidRPr="00230F23">
        <w:rPr>
          <w:rFonts w:ascii="Arial Narrow" w:hAnsi="Arial Narrow"/>
          <w:sz w:val="24"/>
          <w:szCs w:val="24"/>
        </w:rPr>
        <w:t>.</w:t>
      </w:r>
    </w:p>
    <w:p w14:paraId="6378462A" w14:textId="77777777" w:rsidR="001C6ADF" w:rsidRPr="00230F23" w:rsidRDefault="001C6ADF" w:rsidP="001C6ADF">
      <w:pPr>
        <w:pStyle w:val="ListParagraph"/>
        <w:numPr>
          <w:ilvl w:val="0"/>
          <w:numId w:val="29"/>
        </w:numPr>
        <w:tabs>
          <w:tab w:val="left" w:pos="993"/>
        </w:tabs>
        <w:spacing w:after="0" w:line="240" w:lineRule="auto"/>
        <w:ind w:firstLine="131"/>
        <w:jc w:val="both"/>
        <w:rPr>
          <w:rFonts w:ascii="Arial Narrow" w:hAnsi="Arial Narrow"/>
          <w:i/>
          <w:sz w:val="24"/>
          <w:szCs w:val="24"/>
        </w:rPr>
      </w:pPr>
      <w:r w:rsidRPr="00230F23">
        <w:rPr>
          <w:rFonts w:ascii="Arial Narrow" w:hAnsi="Arial Narrow"/>
          <w:i/>
          <w:sz w:val="24"/>
          <w:szCs w:val="24"/>
        </w:rPr>
        <w:t>dotări şi măsuri prevăzute pentru controlul emisiilor de poluanţi în mediu:</w:t>
      </w:r>
    </w:p>
    <w:p w14:paraId="1828A322" w14:textId="33DB6C63"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r>
      <w:r w:rsidRPr="00230F23">
        <w:rPr>
          <w:rFonts w:ascii="Arial Narrow" w:hAnsi="Arial Narrow"/>
          <w:sz w:val="24"/>
          <w:szCs w:val="24"/>
        </w:rPr>
        <w:tab/>
        <w:t>Nu este cazul</w:t>
      </w:r>
      <w:r w:rsidR="00F41821" w:rsidRPr="00230F23">
        <w:rPr>
          <w:rFonts w:ascii="Arial Narrow" w:hAnsi="Arial Narrow"/>
          <w:sz w:val="24"/>
          <w:szCs w:val="24"/>
        </w:rPr>
        <w:t>.</w:t>
      </w:r>
    </w:p>
    <w:p w14:paraId="6A071C13" w14:textId="77777777" w:rsidR="001C6ADF" w:rsidRPr="00230F23" w:rsidRDefault="001C6ADF" w:rsidP="001C6ADF">
      <w:pPr>
        <w:spacing w:after="0" w:line="240" w:lineRule="auto"/>
        <w:jc w:val="both"/>
        <w:rPr>
          <w:rFonts w:ascii="Arial Narrow" w:hAnsi="Arial Narrow"/>
          <w:sz w:val="24"/>
          <w:szCs w:val="24"/>
        </w:rPr>
      </w:pPr>
    </w:p>
    <w:p w14:paraId="2DCD051B" w14:textId="77777777"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sz w:val="24"/>
          <w:szCs w:val="24"/>
        </w:rPr>
        <w:tab/>
        <w:t>Lucrări de refacere a amplasamentului la finalizarea investiţiei, în caz de accidente şi/sau la încetarea activităţii, în măsura în care aceste informaţii sunt disponibile :</w:t>
      </w:r>
    </w:p>
    <w:p w14:paraId="2D49AE7B" w14:textId="77777777" w:rsidR="001C6ADF" w:rsidRPr="00230F23" w:rsidRDefault="001C6ADF" w:rsidP="001C6ADF">
      <w:pPr>
        <w:pStyle w:val="ListParagraph"/>
        <w:numPr>
          <w:ilvl w:val="0"/>
          <w:numId w:val="29"/>
        </w:numPr>
        <w:tabs>
          <w:tab w:val="left" w:pos="993"/>
        </w:tabs>
        <w:spacing w:after="0" w:line="240" w:lineRule="auto"/>
        <w:ind w:left="0" w:firstLine="851"/>
        <w:jc w:val="both"/>
        <w:rPr>
          <w:rFonts w:ascii="Arial Narrow" w:hAnsi="Arial Narrow"/>
          <w:i/>
          <w:sz w:val="24"/>
          <w:szCs w:val="24"/>
        </w:rPr>
      </w:pPr>
      <w:r w:rsidRPr="00230F23">
        <w:rPr>
          <w:rFonts w:ascii="Arial Narrow" w:hAnsi="Arial Narrow"/>
          <w:i/>
          <w:sz w:val="24"/>
          <w:szCs w:val="24"/>
        </w:rPr>
        <w:t>lucrările propuse pentru refacerea amplasamentului la finalizarea investiţiei, în caz de accidente şi/sau la încetarea activităţii:</w:t>
      </w:r>
    </w:p>
    <w:p w14:paraId="7EB77E12" w14:textId="77777777" w:rsidR="001C6ADF" w:rsidRPr="00230F23" w:rsidRDefault="001C6ADF" w:rsidP="001C6ADF">
      <w:pPr>
        <w:autoSpaceDE w:val="0"/>
        <w:autoSpaceDN w:val="0"/>
        <w:adjustRightInd w:val="0"/>
        <w:spacing w:after="0" w:line="240" w:lineRule="auto"/>
        <w:ind w:firstLine="706"/>
        <w:jc w:val="both"/>
        <w:rPr>
          <w:rFonts w:ascii="Arial Narrow" w:hAnsi="Arial Narrow" w:cs="Arial"/>
          <w:sz w:val="24"/>
          <w:szCs w:val="24"/>
          <w:lang w:val="ro-RO"/>
        </w:rPr>
      </w:pPr>
      <w:r w:rsidRPr="00230F23">
        <w:rPr>
          <w:rFonts w:ascii="Arial Narrow" w:hAnsi="Arial Narrow"/>
          <w:b/>
          <w:i/>
          <w:sz w:val="24"/>
          <w:szCs w:val="24"/>
        </w:rPr>
        <w:tab/>
      </w:r>
      <w:r w:rsidRPr="00230F23">
        <w:rPr>
          <w:rFonts w:ascii="Arial Narrow" w:hAnsi="Arial Narrow" w:cs="Arial"/>
          <w:sz w:val="24"/>
          <w:szCs w:val="24"/>
          <w:lang w:val="ro-RO" w:eastAsia="ro-RO"/>
        </w:rPr>
        <w:t>Stratul de sol fertil decopertat se va depozita corespunzător în incinta amplasamentului şi va fi folosit în totalitate la reamenajarea/restaurarea terenului afectat.</w:t>
      </w:r>
    </w:p>
    <w:p w14:paraId="606C6D20" w14:textId="77777777" w:rsidR="001C6ADF" w:rsidRPr="00230F23" w:rsidRDefault="001C6ADF" w:rsidP="001C6ADF">
      <w:pPr>
        <w:pStyle w:val="ListParagraph"/>
        <w:numPr>
          <w:ilvl w:val="0"/>
          <w:numId w:val="31"/>
        </w:numPr>
        <w:tabs>
          <w:tab w:val="left" w:pos="993"/>
        </w:tabs>
        <w:spacing w:after="0" w:line="240" w:lineRule="auto"/>
        <w:ind w:firstLine="131"/>
        <w:jc w:val="both"/>
        <w:rPr>
          <w:rFonts w:ascii="Arial Narrow" w:hAnsi="Arial Narrow"/>
          <w:i/>
          <w:sz w:val="24"/>
          <w:szCs w:val="24"/>
        </w:rPr>
      </w:pPr>
      <w:r w:rsidRPr="00230F23">
        <w:rPr>
          <w:rFonts w:ascii="Arial Narrow" w:hAnsi="Arial Narrow"/>
          <w:i/>
          <w:sz w:val="24"/>
          <w:szCs w:val="24"/>
        </w:rPr>
        <w:t>aspecte referitoare la prevenirea şi modul de răspuns pentru cazuri de poluări accidentale:</w:t>
      </w:r>
    </w:p>
    <w:p w14:paraId="3AA356BE"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r>
      <w:r w:rsidRPr="00230F23">
        <w:rPr>
          <w:rFonts w:ascii="Arial Narrow" w:hAnsi="Arial Narrow"/>
          <w:b/>
          <w:i/>
          <w:sz w:val="24"/>
          <w:szCs w:val="24"/>
        </w:rPr>
        <w:tab/>
      </w:r>
      <w:r w:rsidRPr="00230F23">
        <w:rPr>
          <w:rFonts w:ascii="Arial Narrow" w:hAnsi="Arial Narrow"/>
          <w:sz w:val="24"/>
          <w:szCs w:val="24"/>
        </w:rPr>
        <w:t>Nu este cazul</w:t>
      </w:r>
    </w:p>
    <w:p w14:paraId="27438301" w14:textId="77777777" w:rsidR="001C6ADF" w:rsidRPr="00230F23" w:rsidRDefault="001C6ADF" w:rsidP="001C6ADF">
      <w:pPr>
        <w:pStyle w:val="ListParagraph"/>
        <w:numPr>
          <w:ilvl w:val="0"/>
          <w:numId w:val="32"/>
        </w:numPr>
        <w:tabs>
          <w:tab w:val="left" w:pos="993"/>
        </w:tabs>
        <w:spacing w:after="0" w:line="240" w:lineRule="auto"/>
        <w:ind w:firstLine="131"/>
        <w:jc w:val="both"/>
        <w:rPr>
          <w:rFonts w:ascii="Arial Narrow" w:hAnsi="Arial Narrow"/>
          <w:i/>
          <w:sz w:val="24"/>
          <w:szCs w:val="24"/>
        </w:rPr>
      </w:pPr>
      <w:r w:rsidRPr="00230F23">
        <w:rPr>
          <w:rFonts w:ascii="Arial Narrow" w:hAnsi="Arial Narrow"/>
          <w:i/>
          <w:sz w:val="24"/>
          <w:szCs w:val="24"/>
        </w:rPr>
        <w:t>aspecte referitoare la închiderea/dezafectarea/demolarea instalaţiei:</w:t>
      </w:r>
    </w:p>
    <w:p w14:paraId="640577E1" w14:textId="77777777" w:rsidR="001C6ADF" w:rsidRPr="00230F23" w:rsidRDefault="001C6ADF" w:rsidP="001C6ADF">
      <w:pPr>
        <w:spacing w:after="0" w:line="240" w:lineRule="auto"/>
        <w:jc w:val="both"/>
        <w:rPr>
          <w:rFonts w:ascii="Arial Narrow" w:hAnsi="Arial Narrow"/>
          <w:sz w:val="24"/>
          <w:szCs w:val="24"/>
        </w:rPr>
      </w:pPr>
      <w:r w:rsidRPr="00230F23">
        <w:rPr>
          <w:rFonts w:ascii="Arial Narrow" w:hAnsi="Arial Narrow"/>
          <w:sz w:val="24"/>
          <w:szCs w:val="24"/>
        </w:rPr>
        <w:tab/>
      </w:r>
      <w:r w:rsidRPr="00230F23">
        <w:rPr>
          <w:rFonts w:ascii="Arial Narrow" w:hAnsi="Arial Narrow"/>
          <w:sz w:val="24"/>
          <w:szCs w:val="24"/>
        </w:rPr>
        <w:tab/>
        <w:t>Nu este cazul</w:t>
      </w:r>
    </w:p>
    <w:p w14:paraId="40D4ED9F" w14:textId="77777777" w:rsidR="001C6ADF" w:rsidRPr="00230F23" w:rsidRDefault="001C6ADF" w:rsidP="001C6ADF">
      <w:pPr>
        <w:pStyle w:val="ListParagraph"/>
        <w:numPr>
          <w:ilvl w:val="0"/>
          <w:numId w:val="33"/>
        </w:numPr>
        <w:tabs>
          <w:tab w:val="left" w:pos="993"/>
        </w:tabs>
        <w:spacing w:after="0" w:line="240" w:lineRule="auto"/>
        <w:ind w:firstLine="131"/>
        <w:jc w:val="both"/>
        <w:rPr>
          <w:rFonts w:ascii="Arial Narrow" w:hAnsi="Arial Narrow"/>
          <w:i/>
          <w:sz w:val="24"/>
          <w:szCs w:val="24"/>
        </w:rPr>
      </w:pPr>
      <w:r w:rsidRPr="00230F23">
        <w:rPr>
          <w:rFonts w:ascii="Arial Narrow" w:hAnsi="Arial Narrow"/>
          <w:i/>
          <w:sz w:val="24"/>
          <w:szCs w:val="24"/>
        </w:rPr>
        <w:t>modalităţi de refacere a stării iniţiale/reabilitare în vederea utilizării ulterioare a terenului:</w:t>
      </w:r>
    </w:p>
    <w:p w14:paraId="55AADADC" w14:textId="2A957881"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i/>
          <w:sz w:val="24"/>
          <w:szCs w:val="24"/>
        </w:rPr>
        <w:tab/>
      </w:r>
      <w:r w:rsidRPr="00230F23">
        <w:rPr>
          <w:rFonts w:ascii="Arial Narrow" w:hAnsi="Arial Narrow"/>
          <w:b/>
          <w:i/>
          <w:sz w:val="24"/>
          <w:szCs w:val="24"/>
        </w:rPr>
        <w:tab/>
      </w:r>
      <w:r w:rsidRPr="00230F23">
        <w:rPr>
          <w:rFonts w:ascii="Arial Narrow" w:hAnsi="Arial Narrow"/>
          <w:sz w:val="24"/>
          <w:szCs w:val="24"/>
        </w:rPr>
        <w:t>Nu este cazul</w:t>
      </w:r>
    </w:p>
    <w:p w14:paraId="169B03EA" w14:textId="77777777" w:rsidR="001C6ADF" w:rsidRPr="00230F23" w:rsidRDefault="001C6ADF" w:rsidP="001C6ADF">
      <w:pPr>
        <w:spacing w:after="0" w:line="240" w:lineRule="auto"/>
        <w:jc w:val="both"/>
        <w:rPr>
          <w:rFonts w:ascii="Arial Narrow" w:hAnsi="Arial Narrow"/>
          <w:b/>
          <w:sz w:val="24"/>
          <w:szCs w:val="24"/>
        </w:rPr>
      </w:pPr>
      <w:r w:rsidRPr="00230F23">
        <w:rPr>
          <w:rFonts w:ascii="Arial Narrow" w:hAnsi="Arial Narrow"/>
          <w:b/>
          <w:sz w:val="24"/>
          <w:szCs w:val="24"/>
        </w:rPr>
        <w:tab/>
        <w:t>Anexe - piese desenate</w:t>
      </w:r>
    </w:p>
    <w:p w14:paraId="53F1E141" w14:textId="77777777" w:rsidR="001C6ADF" w:rsidRPr="00230F23" w:rsidRDefault="001C6ADF" w:rsidP="001C6ADF">
      <w:pPr>
        <w:pStyle w:val="ListParagraph"/>
        <w:numPr>
          <w:ilvl w:val="0"/>
          <w:numId w:val="33"/>
        </w:numPr>
        <w:tabs>
          <w:tab w:val="left" w:pos="993"/>
        </w:tabs>
        <w:spacing w:after="0" w:line="240" w:lineRule="auto"/>
        <w:ind w:left="0" w:firstLine="851"/>
        <w:jc w:val="both"/>
        <w:rPr>
          <w:rFonts w:ascii="Arial Narrow" w:hAnsi="Arial Narrow"/>
          <w:i/>
          <w:sz w:val="24"/>
          <w:szCs w:val="24"/>
        </w:rPr>
      </w:pPr>
      <w:r w:rsidRPr="00230F23">
        <w:rPr>
          <w:rFonts w:ascii="Arial Narrow" w:hAnsi="Arial Narrow"/>
          <w:i/>
          <w:sz w:val="24"/>
          <w:szCs w:val="24"/>
        </w:rPr>
        <w:t>planse reprezentand limitele amplasamentului proiectului, inclusiv orice suprafata de teren solicitata pentru a fi folosită temporar (planuri de situaţie şi amplasamente) :</w:t>
      </w:r>
    </w:p>
    <w:p w14:paraId="015B4BC4" w14:textId="45CEB50C" w:rsidR="001C6ADF" w:rsidRPr="00230F23" w:rsidRDefault="001C6ADF" w:rsidP="001C6ADF">
      <w:pPr>
        <w:spacing w:after="0" w:line="240" w:lineRule="auto"/>
        <w:ind w:firstLine="720"/>
        <w:jc w:val="both"/>
        <w:rPr>
          <w:rFonts w:ascii="Arial Narrow" w:eastAsia="Times New Roman" w:hAnsi="Arial Narrow"/>
          <w:sz w:val="24"/>
          <w:szCs w:val="24"/>
          <w:lang w:val="it-IT"/>
        </w:rPr>
      </w:pPr>
      <w:r w:rsidRPr="00230F23">
        <w:rPr>
          <w:rFonts w:ascii="Arial Narrow" w:eastAsia="Times New Roman" w:hAnsi="Arial Narrow"/>
          <w:sz w:val="24"/>
          <w:szCs w:val="24"/>
          <w:lang w:val="it-IT"/>
        </w:rPr>
        <w:t>- Planul de încadrare în zonă a obiectivului</w:t>
      </w:r>
      <w:r w:rsidR="00F41821" w:rsidRPr="00230F23">
        <w:rPr>
          <w:rFonts w:ascii="Arial Narrow" w:eastAsia="Times New Roman" w:hAnsi="Arial Narrow"/>
          <w:sz w:val="24"/>
          <w:szCs w:val="24"/>
          <w:lang w:val="it-IT"/>
        </w:rPr>
        <w:t>.</w:t>
      </w:r>
      <w:r w:rsidRPr="00230F23">
        <w:rPr>
          <w:rFonts w:ascii="Arial Narrow" w:eastAsia="Times New Roman" w:hAnsi="Arial Narrow"/>
          <w:sz w:val="24"/>
          <w:szCs w:val="24"/>
          <w:lang w:val="it-IT"/>
        </w:rPr>
        <w:t xml:space="preserve"> </w:t>
      </w:r>
    </w:p>
    <w:p w14:paraId="267646D1" w14:textId="5804A8DB" w:rsidR="001C6ADF" w:rsidRPr="00230F23" w:rsidRDefault="001C6ADF" w:rsidP="001C6ADF">
      <w:pPr>
        <w:spacing w:after="0" w:line="240" w:lineRule="auto"/>
        <w:ind w:firstLine="720"/>
        <w:jc w:val="both"/>
        <w:rPr>
          <w:rFonts w:ascii="Arial Narrow" w:eastAsia="Times New Roman" w:hAnsi="Arial Narrow"/>
          <w:sz w:val="24"/>
          <w:szCs w:val="24"/>
          <w:lang w:val="it-IT"/>
        </w:rPr>
      </w:pPr>
      <w:r w:rsidRPr="00230F23">
        <w:rPr>
          <w:rFonts w:ascii="Arial Narrow" w:eastAsia="Times New Roman" w:hAnsi="Arial Narrow"/>
          <w:sz w:val="24"/>
          <w:szCs w:val="24"/>
          <w:lang w:val="it-IT"/>
        </w:rPr>
        <w:t>-</w:t>
      </w:r>
      <w:r w:rsidR="00F41821" w:rsidRPr="00230F23">
        <w:rPr>
          <w:rFonts w:ascii="Arial Narrow" w:eastAsia="Times New Roman" w:hAnsi="Arial Narrow"/>
          <w:sz w:val="24"/>
          <w:szCs w:val="24"/>
          <w:lang w:val="it-IT"/>
        </w:rPr>
        <w:t xml:space="preserve"> </w:t>
      </w:r>
      <w:r w:rsidRPr="00230F23">
        <w:rPr>
          <w:rFonts w:ascii="Arial Narrow" w:eastAsia="Times New Roman" w:hAnsi="Arial Narrow"/>
          <w:sz w:val="24"/>
          <w:szCs w:val="24"/>
          <w:lang w:val="it-IT"/>
        </w:rPr>
        <w:t>Planul de situatie, cu modul de planificare a utilizării suprafețelor</w:t>
      </w:r>
      <w:r w:rsidR="00F41821" w:rsidRPr="00230F23">
        <w:rPr>
          <w:rFonts w:ascii="Arial Narrow" w:eastAsia="Times New Roman" w:hAnsi="Arial Narrow"/>
          <w:sz w:val="24"/>
          <w:szCs w:val="24"/>
          <w:lang w:val="it-IT"/>
        </w:rPr>
        <w:t>.</w:t>
      </w:r>
    </w:p>
    <w:p w14:paraId="228784A3" w14:textId="77777777" w:rsidR="001C6ADF" w:rsidRPr="00230F23" w:rsidRDefault="001C6ADF" w:rsidP="001C6ADF">
      <w:pPr>
        <w:spacing w:after="0" w:line="240" w:lineRule="auto"/>
        <w:jc w:val="both"/>
        <w:rPr>
          <w:rFonts w:ascii="Arial Narrow" w:eastAsia="Times New Roman" w:hAnsi="Arial Narrow"/>
          <w:sz w:val="24"/>
          <w:szCs w:val="24"/>
          <w:lang w:val="it-IT"/>
        </w:rPr>
      </w:pPr>
      <w:r w:rsidRPr="00230F23">
        <w:rPr>
          <w:rFonts w:ascii="Arial Narrow" w:eastAsia="Times New Roman" w:hAnsi="Arial Narrow"/>
          <w:sz w:val="24"/>
          <w:szCs w:val="24"/>
          <w:lang w:val="it-IT"/>
        </w:rPr>
        <w:tab/>
      </w:r>
    </w:p>
    <w:p w14:paraId="43F835D9" w14:textId="77777777" w:rsidR="001C6ADF" w:rsidRPr="00230F23" w:rsidRDefault="001C6ADF" w:rsidP="001C6ADF">
      <w:pPr>
        <w:keepNext/>
        <w:spacing w:after="0" w:line="240" w:lineRule="auto"/>
        <w:ind w:firstLine="360"/>
        <w:jc w:val="both"/>
        <w:outlineLvl w:val="0"/>
        <w:rPr>
          <w:rFonts w:ascii="Arial Narrow" w:eastAsia="Times New Roman" w:hAnsi="Arial Narrow"/>
          <w:b/>
          <w:bCs/>
          <w:sz w:val="24"/>
          <w:szCs w:val="24"/>
          <w:lang w:val="ro-RO" w:eastAsia="ro-RO"/>
        </w:rPr>
      </w:pPr>
      <w:bookmarkStart w:id="1" w:name="_Toc535242504"/>
      <w:r w:rsidRPr="00230F23">
        <w:rPr>
          <w:rFonts w:ascii="Arial Narrow" w:eastAsia="Times New Roman" w:hAnsi="Arial Narrow"/>
          <w:b/>
          <w:bCs/>
          <w:sz w:val="24"/>
          <w:szCs w:val="24"/>
          <w:lang w:val="ro-RO" w:eastAsia="ro-RO"/>
        </w:rPr>
        <w:t>Pentru proiectele ce intra sub incidenta prevederilor art. 28 din Ordonanta de urgenta a Guvernului nr. 57/2007 privind regimul ariilor naturale protejate, conservarea habitatelor naturale, a florei si faunei salbatice, cu modificarile si completarile ulterioare</w:t>
      </w:r>
      <w:bookmarkEnd w:id="1"/>
    </w:p>
    <w:p w14:paraId="243692BF" w14:textId="77777777" w:rsidR="001C6ADF" w:rsidRPr="00230F23" w:rsidRDefault="001C6ADF" w:rsidP="001C6ADF">
      <w:pPr>
        <w:spacing w:after="0" w:line="240" w:lineRule="auto"/>
        <w:rPr>
          <w:rFonts w:ascii="Arial Narrow" w:eastAsia="Times New Roman" w:hAnsi="Arial Narrow"/>
          <w:sz w:val="24"/>
          <w:szCs w:val="24"/>
          <w:lang w:val="ro-RO" w:eastAsia="ro-RO"/>
        </w:rPr>
      </w:pPr>
    </w:p>
    <w:p w14:paraId="5CA88180"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2" w:name="_Toc535242505"/>
      <w:r w:rsidRPr="00230F23">
        <w:rPr>
          <w:rFonts w:ascii="Arial Narrow" w:eastAsia="Times New Roman" w:hAnsi="Arial Narrow"/>
          <w:b/>
          <w:bCs/>
          <w:i/>
          <w:sz w:val="24"/>
          <w:szCs w:val="24"/>
          <w:lang w:val="ro-RO" w:eastAsia="ro-R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(X,Y) în sistem de proiecţie naţională Stereo 1970</w:t>
      </w:r>
      <w:bookmarkEnd w:id="2"/>
    </w:p>
    <w:p w14:paraId="477CFCB7" w14:textId="7247A807" w:rsidR="001C6ADF" w:rsidRPr="00230F23" w:rsidRDefault="001C6ADF" w:rsidP="001C6ADF">
      <w:pPr>
        <w:spacing w:after="0" w:line="240" w:lineRule="auto"/>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ab/>
        <w:t>Nu este cazul.</w:t>
      </w:r>
      <w:r w:rsidR="0063341B" w:rsidRPr="00230F23">
        <w:rPr>
          <w:rFonts w:ascii="Arial Narrow" w:eastAsia="Times New Roman" w:hAnsi="Arial Narrow"/>
          <w:sz w:val="24"/>
          <w:szCs w:val="24"/>
          <w:lang w:val="ro-RO" w:eastAsia="ro-RO"/>
        </w:rPr>
        <w:t xml:space="preserve"> </w:t>
      </w:r>
      <w:r w:rsidR="0063341B" w:rsidRPr="00230F23">
        <w:rPr>
          <w:rStyle w:val="slitbdy"/>
          <w:rFonts w:ascii="Arial Narrow" w:hAnsi="Arial Narrow"/>
          <w:sz w:val="24"/>
          <w:szCs w:val="24"/>
          <w:bdr w:val="none" w:sz="0" w:space="0" w:color="auto" w:frame="1"/>
          <w:shd w:val="clear" w:color="auto" w:fill="FFFFFF"/>
        </w:rPr>
        <w:t xml:space="preserve">Amplasamentul propus pentru realizarea investiției, se află situat în </w:t>
      </w:r>
      <w:r w:rsidR="00F41821" w:rsidRPr="00230F23">
        <w:rPr>
          <w:rStyle w:val="slitbdy"/>
          <w:rFonts w:ascii="Arial Narrow" w:hAnsi="Arial Narrow"/>
          <w:sz w:val="24"/>
          <w:szCs w:val="24"/>
          <w:bdr w:val="none" w:sz="0" w:space="0" w:color="auto" w:frame="1"/>
          <w:shd w:val="clear" w:color="auto" w:fill="FFFFFF"/>
        </w:rPr>
        <w:t>orasul Pucioasa</w:t>
      </w:r>
      <w:r w:rsidR="0063341B" w:rsidRPr="00230F23">
        <w:rPr>
          <w:rStyle w:val="slitbdy"/>
          <w:rFonts w:ascii="Arial Narrow" w:hAnsi="Arial Narrow"/>
          <w:sz w:val="24"/>
          <w:szCs w:val="24"/>
          <w:bdr w:val="none" w:sz="0" w:space="0" w:color="auto" w:frame="1"/>
          <w:shd w:val="clear" w:color="auto" w:fill="FFFFFF"/>
        </w:rPr>
        <w:t xml:space="preserve"> , aliniat la </w:t>
      </w:r>
      <w:r w:rsidR="00F41821" w:rsidRPr="00230F23">
        <w:rPr>
          <w:rStyle w:val="slitbdy"/>
          <w:rFonts w:ascii="Arial Narrow" w:hAnsi="Arial Narrow"/>
          <w:sz w:val="24"/>
          <w:szCs w:val="24"/>
          <w:bdr w:val="none" w:sz="0" w:space="0" w:color="auto" w:frame="1"/>
          <w:shd w:val="clear" w:color="auto" w:fill="FFFFFF"/>
        </w:rPr>
        <w:t>Nicolae Titulescu</w:t>
      </w:r>
      <w:r w:rsidR="0063341B" w:rsidRPr="00230F23">
        <w:rPr>
          <w:rStyle w:val="slitbdy"/>
          <w:rFonts w:ascii="Arial Narrow" w:hAnsi="Arial Narrow"/>
          <w:sz w:val="24"/>
          <w:szCs w:val="24"/>
          <w:bdr w:val="none" w:sz="0" w:space="0" w:color="auto" w:frame="1"/>
          <w:shd w:val="clear" w:color="auto" w:fill="FFFFFF"/>
        </w:rPr>
        <w:t>, artera principală de circulație și axă de compoziție pentru zona, care nu are în apropiere nicio arie naturala protejată.</w:t>
      </w:r>
    </w:p>
    <w:p w14:paraId="20F7E3EE" w14:textId="77777777" w:rsidR="001C6ADF" w:rsidRPr="00230F23" w:rsidRDefault="001C6ADF" w:rsidP="001C6ADF">
      <w:pPr>
        <w:spacing w:after="0" w:line="240" w:lineRule="auto"/>
        <w:rPr>
          <w:rFonts w:ascii="Arial Narrow" w:eastAsia="Times New Roman" w:hAnsi="Arial Narrow"/>
          <w:sz w:val="24"/>
          <w:szCs w:val="24"/>
          <w:lang w:val="ro-RO" w:eastAsia="ro-RO"/>
        </w:rPr>
      </w:pPr>
    </w:p>
    <w:p w14:paraId="60EFE711"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3" w:name="_Toc535242506"/>
      <w:r w:rsidRPr="00230F23">
        <w:rPr>
          <w:rFonts w:ascii="Arial Narrow" w:eastAsia="Times New Roman" w:hAnsi="Arial Narrow"/>
          <w:b/>
          <w:bCs/>
          <w:i/>
          <w:sz w:val="24"/>
          <w:szCs w:val="24"/>
          <w:lang w:val="ro-RO" w:eastAsia="ro-RO"/>
        </w:rPr>
        <w:t>b). Numele si codul ariei naturale protejate de interes comunitar</w:t>
      </w:r>
      <w:bookmarkEnd w:id="3"/>
    </w:p>
    <w:p w14:paraId="6E806D8F"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Nu este cazul.</w:t>
      </w:r>
    </w:p>
    <w:p w14:paraId="4FF806DA" w14:textId="77777777" w:rsidR="001C6ADF" w:rsidRPr="00230F23" w:rsidRDefault="001C6ADF" w:rsidP="001C6ADF">
      <w:pPr>
        <w:spacing w:after="0" w:line="240" w:lineRule="auto"/>
        <w:rPr>
          <w:rFonts w:ascii="Arial Narrow" w:eastAsia="Times New Roman" w:hAnsi="Arial Narrow"/>
          <w:sz w:val="24"/>
          <w:szCs w:val="24"/>
          <w:lang w:val="ro-RO" w:eastAsia="ro-RO"/>
        </w:rPr>
      </w:pPr>
    </w:p>
    <w:p w14:paraId="792BB56E"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4" w:name="_Toc535242507"/>
      <w:r w:rsidRPr="00230F23">
        <w:rPr>
          <w:rFonts w:ascii="Arial Narrow" w:eastAsia="Times New Roman" w:hAnsi="Arial Narrow"/>
          <w:b/>
          <w:bCs/>
          <w:i/>
          <w:sz w:val="24"/>
          <w:szCs w:val="24"/>
          <w:lang w:val="ro-RO" w:eastAsia="ro-RO"/>
        </w:rPr>
        <w:t>c). Prezenta si efectivele/suprafetele acoperite de specii si habitate de interes comunitar in zona proiectului</w:t>
      </w:r>
      <w:bookmarkEnd w:id="4"/>
    </w:p>
    <w:p w14:paraId="1CDC2DCE"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Nu este cazul.</w:t>
      </w:r>
    </w:p>
    <w:p w14:paraId="45D60097"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3DE18902"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5" w:name="_Toc535242508"/>
      <w:r w:rsidRPr="00230F23">
        <w:rPr>
          <w:rFonts w:ascii="Arial Narrow" w:eastAsia="Times New Roman" w:hAnsi="Arial Narrow"/>
          <w:b/>
          <w:bCs/>
          <w:i/>
          <w:sz w:val="24"/>
          <w:szCs w:val="24"/>
          <w:lang w:val="ro-RO" w:eastAsia="ro-RO"/>
        </w:rPr>
        <w:t>d). Legatura directa sau indirecta cu sau nu este necesar pentru managementul conservarii ariei naturale protejate de interes comunitar</w:t>
      </w:r>
      <w:bookmarkEnd w:id="5"/>
    </w:p>
    <w:p w14:paraId="1051D7A3"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Nu este cazul.</w:t>
      </w:r>
    </w:p>
    <w:p w14:paraId="2ECA4DC0"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221587CF"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6" w:name="_Toc535242509"/>
      <w:r w:rsidRPr="00230F23">
        <w:rPr>
          <w:rFonts w:ascii="Arial Narrow" w:eastAsia="Times New Roman" w:hAnsi="Arial Narrow"/>
          <w:b/>
          <w:bCs/>
          <w:i/>
          <w:sz w:val="24"/>
          <w:szCs w:val="24"/>
          <w:lang w:val="ro-RO" w:eastAsia="ro-RO"/>
        </w:rPr>
        <w:t>e). Impactul potential al proiectului asupra speciilor si habitatelor din aria naturala protejata de interes comunitar</w:t>
      </w:r>
      <w:bookmarkEnd w:id="6"/>
    </w:p>
    <w:p w14:paraId="2F07C77F"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Nu este cazul.</w:t>
      </w:r>
    </w:p>
    <w:p w14:paraId="587D2EEC"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557E0121"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7" w:name="_Toc535242510"/>
      <w:r w:rsidRPr="00230F23">
        <w:rPr>
          <w:rFonts w:ascii="Arial Narrow" w:eastAsia="Times New Roman" w:hAnsi="Arial Narrow"/>
          <w:b/>
          <w:bCs/>
          <w:i/>
          <w:sz w:val="24"/>
          <w:szCs w:val="24"/>
          <w:lang w:val="ro-RO" w:eastAsia="ro-RO"/>
        </w:rPr>
        <w:t>f). Alte informatii prevazute in legislatia in vigoare</w:t>
      </w:r>
      <w:bookmarkEnd w:id="7"/>
    </w:p>
    <w:p w14:paraId="5DFE3052"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Nu este cazul.</w:t>
      </w:r>
    </w:p>
    <w:p w14:paraId="7B9091C0"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74347C64" w14:textId="77777777" w:rsidR="001C6ADF" w:rsidRPr="00230F23" w:rsidRDefault="001C6ADF" w:rsidP="001C6ADF">
      <w:pPr>
        <w:keepNext/>
        <w:numPr>
          <w:ilvl w:val="0"/>
          <w:numId w:val="41"/>
        </w:numPr>
        <w:spacing w:after="0" w:line="240" w:lineRule="auto"/>
        <w:ind w:left="0" w:firstLine="720"/>
        <w:jc w:val="both"/>
        <w:outlineLvl w:val="0"/>
        <w:rPr>
          <w:rFonts w:ascii="Arial Narrow" w:eastAsia="Times New Roman" w:hAnsi="Arial Narrow"/>
          <w:b/>
          <w:bCs/>
          <w:sz w:val="24"/>
          <w:szCs w:val="24"/>
          <w:lang w:val="ro-RO" w:eastAsia="ro-RO"/>
        </w:rPr>
      </w:pPr>
      <w:bookmarkStart w:id="8" w:name="_Toc535242511"/>
      <w:r w:rsidRPr="00230F23">
        <w:rPr>
          <w:rFonts w:ascii="Arial Narrow" w:eastAsia="Times New Roman" w:hAnsi="Arial Narrow"/>
          <w:b/>
          <w:bCs/>
          <w:sz w:val="24"/>
          <w:szCs w:val="24"/>
          <w:lang w:val="ro-RO" w:eastAsia="ro-RO"/>
        </w:rPr>
        <w:lastRenderedPageBreak/>
        <w:t>Pentru proiectele care se realizeaza pe ape sau au legatura cu apele, memoriul va fi completat cu urmatoarele informatii</w:t>
      </w:r>
      <w:bookmarkEnd w:id="8"/>
    </w:p>
    <w:p w14:paraId="1C94FC18"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1A97F0A0"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9" w:name="_Toc535242512"/>
      <w:r w:rsidRPr="00230F23">
        <w:rPr>
          <w:rFonts w:ascii="Arial Narrow" w:eastAsia="Times New Roman" w:hAnsi="Arial Narrow"/>
          <w:b/>
          <w:bCs/>
          <w:i/>
          <w:sz w:val="24"/>
          <w:szCs w:val="24"/>
          <w:lang w:val="ro-RO" w:eastAsia="ro-RO"/>
        </w:rPr>
        <w:t>1). Localizarea proiectului</w:t>
      </w:r>
      <w:bookmarkEnd w:id="9"/>
    </w:p>
    <w:p w14:paraId="51F6DDAD"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06A30E7E" w14:textId="77777777" w:rsidR="001C6ADF" w:rsidRPr="00230F23" w:rsidRDefault="001C6ADF" w:rsidP="001C6ADF">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0" w:name="_Toc535242513"/>
      <w:r w:rsidRPr="00230F23">
        <w:rPr>
          <w:rFonts w:ascii="Arial Narrow" w:eastAsia="Times New Roman" w:hAnsi="Arial Narrow"/>
          <w:b/>
          <w:bCs/>
          <w:i/>
          <w:sz w:val="24"/>
          <w:szCs w:val="24"/>
          <w:lang w:val="ro-RO" w:eastAsia="ro-RO"/>
        </w:rPr>
        <w:t>Bazinul hidrografic</w:t>
      </w:r>
      <w:bookmarkEnd w:id="10"/>
    </w:p>
    <w:p w14:paraId="386FA6AE" w14:textId="696B32E5"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w:t>
      </w:r>
      <w:r w:rsidR="003A6503" w:rsidRPr="00230F23">
        <w:rPr>
          <w:rFonts w:ascii="Arial Narrow" w:eastAsia="Times New Roman" w:hAnsi="Arial Narrow"/>
          <w:sz w:val="24"/>
          <w:szCs w:val="24"/>
          <w:lang w:val="ro-RO" w:eastAsia="ro-RO"/>
        </w:rPr>
        <w:t xml:space="preserve"> </w:t>
      </w:r>
      <w:r w:rsidRPr="00230F23">
        <w:rPr>
          <w:rFonts w:ascii="Arial Narrow" w:eastAsia="Times New Roman" w:hAnsi="Arial Narrow"/>
          <w:sz w:val="24"/>
          <w:szCs w:val="24"/>
          <w:lang w:val="ro-RO" w:eastAsia="ro-RO"/>
        </w:rPr>
        <w:t>nu este cazul.</w:t>
      </w:r>
    </w:p>
    <w:p w14:paraId="2E5A2FD0"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54E906CB" w14:textId="77777777" w:rsidR="001C6ADF" w:rsidRPr="00230F23" w:rsidRDefault="001C6ADF" w:rsidP="001C6ADF">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1" w:name="_Toc535242514"/>
      <w:r w:rsidRPr="00230F23">
        <w:rPr>
          <w:rFonts w:ascii="Arial Narrow" w:eastAsia="Times New Roman" w:hAnsi="Arial Narrow"/>
          <w:b/>
          <w:bCs/>
          <w:i/>
          <w:sz w:val="24"/>
          <w:szCs w:val="24"/>
          <w:lang w:val="ro-RO" w:eastAsia="ro-RO"/>
        </w:rPr>
        <w:t>Cursul de apa: denumirea si codul cadastral</w:t>
      </w:r>
      <w:bookmarkEnd w:id="11"/>
    </w:p>
    <w:p w14:paraId="0AB6777C" w14:textId="4205FF9E"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Nu se vor evacua ape</w:t>
      </w:r>
      <w:r w:rsidR="00C16B80" w:rsidRPr="00230F23">
        <w:rPr>
          <w:rFonts w:ascii="Arial Narrow" w:eastAsia="Times New Roman" w:hAnsi="Arial Narrow"/>
          <w:sz w:val="24"/>
          <w:szCs w:val="24"/>
          <w:lang w:val="ro-RO" w:eastAsia="ro-RO"/>
        </w:rPr>
        <w:t xml:space="preserve"> uzate </w:t>
      </w:r>
      <w:r w:rsidRPr="00230F23">
        <w:rPr>
          <w:rFonts w:ascii="Arial Narrow" w:eastAsia="Times New Roman" w:hAnsi="Arial Narrow"/>
          <w:sz w:val="24"/>
          <w:szCs w:val="24"/>
          <w:lang w:val="ro-RO" w:eastAsia="ro-RO"/>
        </w:rPr>
        <w:t xml:space="preserve"> in emisar. Apele uzate vor fi evacuate </w:t>
      </w:r>
      <w:r w:rsidR="006C1EBC" w:rsidRPr="00230F23">
        <w:rPr>
          <w:rFonts w:ascii="Arial Narrow" w:eastAsia="Times New Roman" w:hAnsi="Arial Narrow"/>
          <w:sz w:val="24"/>
          <w:szCs w:val="24"/>
          <w:lang w:val="ro-RO" w:eastAsia="ro-RO"/>
        </w:rPr>
        <w:t xml:space="preserve">la reteaua publica de pe </w:t>
      </w:r>
      <w:r w:rsidR="003A6503" w:rsidRPr="00230F23">
        <w:rPr>
          <w:rFonts w:ascii="Arial Narrow" w:eastAsia="Times New Roman" w:hAnsi="Arial Narrow"/>
          <w:sz w:val="24"/>
          <w:szCs w:val="24"/>
          <w:lang w:val="ro-RO" w:eastAsia="ro-RO"/>
        </w:rPr>
        <w:t>N. Titulescu</w:t>
      </w:r>
      <w:r w:rsidRPr="00230F23">
        <w:rPr>
          <w:rFonts w:ascii="Arial Narrow" w:eastAsia="Times New Roman" w:hAnsi="Arial Narrow"/>
          <w:sz w:val="24"/>
          <w:szCs w:val="24"/>
          <w:lang w:val="ro-RO" w:eastAsia="ro-RO"/>
        </w:rPr>
        <w:t>.</w:t>
      </w:r>
    </w:p>
    <w:p w14:paraId="15128C71" w14:textId="77777777" w:rsidR="001C6ADF" w:rsidRPr="00230F23" w:rsidRDefault="001C6ADF" w:rsidP="001C6ADF">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2" w:name="_Toc535242515"/>
      <w:r w:rsidRPr="00230F23">
        <w:rPr>
          <w:rFonts w:ascii="Arial Narrow" w:eastAsia="Times New Roman" w:hAnsi="Arial Narrow"/>
          <w:b/>
          <w:bCs/>
          <w:i/>
          <w:sz w:val="24"/>
          <w:szCs w:val="24"/>
          <w:lang w:val="ro-RO" w:eastAsia="ro-RO"/>
        </w:rPr>
        <w:t>Corpul de apa (de suprafata si/sau subteran): denumire si cod</w:t>
      </w:r>
      <w:bookmarkEnd w:id="12"/>
    </w:p>
    <w:p w14:paraId="03A28DF7" w14:textId="3372B97E"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 nu este cazul</w:t>
      </w:r>
      <w:r w:rsidR="003A6503" w:rsidRPr="00230F23">
        <w:rPr>
          <w:rFonts w:ascii="Arial Narrow" w:eastAsia="Times New Roman" w:hAnsi="Arial Narrow"/>
          <w:sz w:val="24"/>
          <w:szCs w:val="24"/>
          <w:lang w:val="ro-RO" w:eastAsia="ro-RO"/>
        </w:rPr>
        <w:t>.</w:t>
      </w:r>
    </w:p>
    <w:p w14:paraId="0E2CF814"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13" w:name="_Toc535242516"/>
      <w:r w:rsidRPr="00230F23">
        <w:rPr>
          <w:rFonts w:ascii="Arial Narrow" w:eastAsia="Times New Roman" w:hAnsi="Arial Narrow"/>
          <w:b/>
          <w:bCs/>
          <w:i/>
          <w:sz w:val="24"/>
          <w:szCs w:val="24"/>
          <w:lang w:val="ro-RO" w:eastAsia="ro-RO"/>
        </w:rPr>
        <w:t>2). Indicarea starii ecologice/potentialului ecologic si starea chimica a corpului de apa de suprafata: pentru corpul de apa subteran se vor indica starea cantitativa si starea chimica a corpului de apa</w:t>
      </w:r>
      <w:bookmarkEnd w:id="13"/>
    </w:p>
    <w:p w14:paraId="6E35C558"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Nu este cazul.</w:t>
      </w:r>
    </w:p>
    <w:p w14:paraId="1FE0B602" w14:textId="77777777" w:rsidR="001C6ADF" w:rsidRPr="00230F23" w:rsidRDefault="001C6ADF" w:rsidP="001C6ADF">
      <w:pPr>
        <w:spacing w:after="0" w:line="240" w:lineRule="auto"/>
        <w:ind w:firstLine="720"/>
        <w:jc w:val="both"/>
        <w:rPr>
          <w:rFonts w:ascii="Arial Narrow" w:eastAsia="Times New Roman" w:hAnsi="Arial Narrow"/>
          <w:sz w:val="24"/>
          <w:szCs w:val="24"/>
          <w:lang w:val="ro-RO" w:eastAsia="ro-RO"/>
        </w:rPr>
      </w:pPr>
    </w:p>
    <w:p w14:paraId="0AB33A14" w14:textId="77777777" w:rsidR="001C6ADF" w:rsidRPr="00230F23" w:rsidRDefault="001C6ADF" w:rsidP="001C6ADF">
      <w:pPr>
        <w:keepNext/>
        <w:spacing w:after="0" w:line="240" w:lineRule="auto"/>
        <w:ind w:left="360"/>
        <w:jc w:val="both"/>
        <w:outlineLvl w:val="1"/>
        <w:rPr>
          <w:rFonts w:ascii="Arial Narrow" w:eastAsia="Times New Roman" w:hAnsi="Arial Narrow"/>
          <w:b/>
          <w:bCs/>
          <w:i/>
          <w:sz w:val="24"/>
          <w:szCs w:val="24"/>
          <w:lang w:val="ro-RO" w:eastAsia="ro-RO"/>
        </w:rPr>
      </w:pPr>
      <w:bookmarkStart w:id="14" w:name="_Toc535242517"/>
      <w:r w:rsidRPr="00230F23">
        <w:rPr>
          <w:rFonts w:ascii="Arial Narrow" w:eastAsia="Times New Roman" w:hAnsi="Arial Narrow"/>
          <w:b/>
          <w:bCs/>
          <w:i/>
          <w:sz w:val="24"/>
          <w:szCs w:val="24"/>
          <w:lang w:val="ro-RO" w:eastAsia="ro-RO"/>
        </w:rPr>
        <w:t>3). Indicarea obiectivului/obiectivelor de mediu pentru fiecare corp de apa identificat, cu precizare exceptiilor aplicate si a termenelor aferente, dupa caz</w:t>
      </w:r>
      <w:bookmarkEnd w:id="14"/>
    </w:p>
    <w:p w14:paraId="44E18707" w14:textId="54AAA6F5" w:rsidR="001C6ADF" w:rsidRPr="00230F23" w:rsidRDefault="001C6ADF" w:rsidP="006C1EBC">
      <w:pPr>
        <w:spacing w:after="0" w:line="240" w:lineRule="auto"/>
        <w:jc w:val="both"/>
        <w:rPr>
          <w:rFonts w:ascii="Arial Narrow" w:eastAsia="Times New Roman" w:hAnsi="Arial Narrow"/>
          <w:sz w:val="24"/>
          <w:szCs w:val="24"/>
          <w:lang w:val="ro-RO" w:eastAsia="ro-RO"/>
        </w:rPr>
      </w:pPr>
      <w:r w:rsidRPr="00230F23">
        <w:rPr>
          <w:rFonts w:ascii="Arial Narrow" w:eastAsia="Times New Roman" w:hAnsi="Arial Narrow"/>
          <w:sz w:val="24"/>
          <w:szCs w:val="24"/>
          <w:lang w:val="ro-RO" w:eastAsia="ro-RO"/>
        </w:rPr>
        <w:t xml:space="preserve">Nu se vor evacua ape in emisar. Apele uzate vor fi evacuate </w:t>
      </w:r>
      <w:r w:rsidR="006C1EBC" w:rsidRPr="00230F23">
        <w:rPr>
          <w:rFonts w:ascii="Arial Narrow" w:eastAsia="Times New Roman" w:hAnsi="Arial Narrow"/>
          <w:sz w:val="24"/>
          <w:szCs w:val="24"/>
          <w:lang w:val="ro-RO" w:eastAsia="ro-RO"/>
        </w:rPr>
        <w:t>la reteaua publica</w:t>
      </w:r>
      <w:r w:rsidR="00424A4E" w:rsidRPr="00230F23">
        <w:rPr>
          <w:rFonts w:ascii="Arial Narrow" w:eastAsia="Times New Roman" w:hAnsi="Arial Narrow"/>
          <w:sz w:val="24"/>
          <w:szCs w:val="24"/>
          <w:lang w:val="ro-RO" w:eastAsia="ro-RO"/>
        </w:rPr>
        <w:t>.</w:t>
      </w:r>
    </w:p>
    <w:p w14:paraId="1B05FE0C" w14:textId="77777777" w:rsidR="00B21B81" w:rsidRPr="00230F23" w:rsidRDefault="00B21B81" w:rsidP="00B21B81">
      <w:pPr>
        <w:spacing w:after="0" w:line="240" w:lineRule="auto"/>
        <w:jc w:val="both"/>
        <w:rPr>
          <w:rFonts w:ascii="Arial Narrow" w:eastAsia="Times New Roman" w:hAnsi="Arial Narrow"/>
          <w:sz w:val="24"/>
          <w:szCs w:val="24"/>
          <w:lang w:val="it-IT"/>
        </w:rPr>
      </w:pPr>
      <w:r w:rsidRPr="00230F23">
        <w:rPr>
          <w:rFonts w:ascii="Arial Narrow" w:eastAsia="Times New Roman" w:hAnsi="Arial Narrow"/>
          <w:sz w:val="24"/>
          <w:szCs w:val="24"/>
          <w:lang w:val="it-IT"/>
        </w:rPr>
        <w:t xml:space="preserve">                                                                                                                                  </w:t>
      </w:r>
    </w:p>
    <w:p w14:paraId="4FEFD86B" w14:textId="77777777" w:rsidR="00B21B81" w:rsidRPr="00230F23" w:rsidRDefault="00B21B81" w:rsidP="00B21B81">
      <w:pPr>
        <w:spacing w:after="0" w:line="240" w:lineRule="auto"/>
        <w:jc w:val="both"/>
        <w:rPr>
          <w:rFonts w:ascii="Arial Narrow" w:eastAsia="Times New Roman" w:hAnsi="Arial Narrow"/>
          <w:sz w:val="24"/>
          <w:szCs w:val="24"/>
          <w:lang w:val="it-IT"/>
        </w:rPr>
      </w:pPr>
    </w:p>
    <w:p w14:paraId="3F4E5457" w14:textId="77777777" w:rsidR="00B21B81" w:rsidRPr="00230F23" w:rsidRDefault="00B21B81" w:rsidP="00B21B81">
      <w:pPr>
        <w:spacing w:after="0" w:line="240" w:lineRule="auto"/>
        <w:jc w:val="both"/>
        <w:rPr>
          <w:rFonts w:ascii="Arial Narrow" w:eastAsia="Times New Roman" w:hAnsi="Arial Narrow"/>
          <w:sz w:val="24"/>
          <w:szCs w:val="24"/>
          <w:lang w:val="it-IT"/>
        </w:rPr>
      </w:pPr>
      <w:r w:rsidRPr="00230F23">
        <w:rPr>
          <w:rFonts w:ascii="Arial Narrow" w:eastAsia="Times New Roman" w:hAnsi="Arial Narrow"/>
          <w:sz w:val="24"/>
          <w:szCs w:val="24"/>
          <w:lang w:val="it-IT"/>
        </w:rPr>
        <w:t xml:space="preserve">                                                                                                                                             ÎNTOCMIT</w:t>
      </w:r>
    </w:p>
    <w:p w14:paraId="3B0674C8" w14:textId="77777777" w:rsidR="00B21B81" w:rsidRPr="00230F23" w:rsidRDefault="00B21B81" w:rsidP="00B21B81">
      <w:pPr>
        <w:spacing w:after="0" w:line="240" w:lineRule="auto"/>
        <w:jc w:val="both"/>
        <w:rPr>
          <w:rFonts w:ascii="Arial Narrow" w:eastAsia="DejaVu Sans Light" w:hAnsi="Arial Narrow"/>
          <w:sz w:val="24"/>
          <w:szCs w:val="24"/>
          <w:lang w:val="it-IT"/>
        </w:rPr>
      </w:pPr>
      <w:r w:rsidRPr="00230F23">
        <w:rPr>
          <w:rFonts w:ascii="Arial Narrow" w:eastAsia="Times New Roman" w:hAnsi="Arial Narrow"/>
          <w:sz w:val="24"/>
          <w:szCs w:val="24"/>
          <w:lang w:val="it-IT"/>
        </w:rPr>
        <w:t xml:space="preserve">                                                                                                                                      Arh. Mircea Nițescu</w:t>
      </w:r>
    </w:p>
    <w:p w14:paraId="01BAFB12" w14:textId="77777777" w:rsidR="00B21B81" w:rsidRPr="00230F23" w:rsidRDefault="00B21B81" w:rsidP="00B21B81">
      <w:pPr>
        <w:spacing w:after="0" w:line="240" w:lineRule="auto"/>
        <w:jc w:val="both"/>
        <w:rPr>
          <w:rFonts w:ascii="Arial Narrow" w:eastAsia="Times New Roman" w:hAnsi="Arial Narrow"/>
          <w:sz w:val="24"/>
          <w:szCs w:val="24"/>
          <w:lang w:val="it-IT"/>
        </w:rPr>
      </w:pPr>
      <w:r w:rsidRPr="00230F23">
        <w:rPr>
          <w:rFonts w:ascii="Arial Narrow" w:eastAsia="DejaVu Sans Light" w:hAnsi="Arial Narrow"/>
          <w:sz w:val="24"/>
          <w:szCs w:val="24"/>
          <w:lang w:val="it-IT"/>
        </w:rPr>
        <w:tab/>
      </w:r>
    </w:p>
    <w:p w14:paraId="7D3E8FEB" w14:textId="77777777" w:rsidR="00B21B81" w:rsidRPr="00230F23" w:rsidRDefault="00B21B81" w:rsidP="00B21B81">
      <w:pPr>
        <w:spacing w:after="0" w:line="240" w:lineRule="auto"/>
        <w:jc w:val="both"/>
        <w:rPr>
          <w:rFonts w:ascii="Arial Narrow" w:eastAsia="Times New Roman" w:hAnsi="Arial Narrow"/>
          <w:sz w:val="24"/>
          <w:szCs w:val="24"/>
          <w:lang w:val="it-IT"/>
        </w:rPr>
      </w:pPr>
    </w:p>
    <w:p w14:paraId="642414EB" w14:textId="77777777" w:rsidR="000E0BC5" w:rsidRPr="00230F23" w:rsidRDefault="000E0BC5" w:rsidP="001C6ADF">
      <w:pPr>
        <w:autoSpaceDE w:val="0"/>
        <w:autoSpaceDN w:val="0"/>
        <w:adjustRightInd w:val="0"/>
        <w:spacing w:after="0" w:line="240" w:lineRule="auto"/>
        <w:ind w:firstLine="700"/>
        <w:jc w:val="both"/>
        <w:rPr>
          <w:rFonts w:ascii="Arial Narrow" w:eastAsia="Times New Roman" w:hAnsi="Arial Narrow"/>
          <w:sz w:val="24"/>
          <w:szCs w:val="24"/>
          <w:lang w:val="it-IT"/>
        </w:rPr>
      </w:pPr>
    </w:p>
    <w:sectPr w:rsidR="000E0BC5" w:rsidRPr="00230F23" w:rsidSect="00DC6C91">
      <w:headerReference w:type="default" r:id="rId10"/>
      <w:footerReference w:type="default" r:id="rId11"/>
      <w:pgSz w:w="12240" w:h="15840"/>
      <w:pgMar w:top="1135" w:right="810" w:bottom="426"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6E8F0" w14:textId="77777777" w:rsidR="003A6503" w:rsidRDefault="003A6503" w:rsidP="0012639F">
      <w:pPr>
        <w:spacing w:after="0" w:line="240" w:lineRule="auto"/>
      </w:pPr>
      <w:r>
        <w:separator/>
      </w:r>
    </w:p>
  </w:endnote>
  <w:endnote w:type="continuationSeparator" w:id="0">
    <w:p w14:paraId="435CD50B" w14:textId="77777777" w:rsidR="003A6503" w:rsidRDefault="003A6503" w:rsidP="0012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jaVu Sans Light">
    <w:charset w:val="00"/>
    <w:family w:val="swiss"/>
    <w:pitch w:val="variable"/>
    <w:sig w:usb0="E40026FF" w:usb1="5000007B" w:usb2="08004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2324" w14:textId="77777777" w:rsidR="003A6503" w:rsidRDefault="003A6503">
    <w:pPr>
      <w:pStyle w:val="Footer"/>
      <w:jc w:val="right"/>
    </w:pPr>
    <w:r w:rsidRPr="00CF5527">
      <w:rPr>
        <w:rFonts w:ascii="Times New Roman" w:hAnsi="Times New Roman"/>
        <w:b/>
        <w:sz w:val="20"/>
        <w:szCs w:val="20"/>
      </w:rPr>
      <w:t xml:space="preserve">Pag </w:t>
    </w:r>
    <w:r w:rsidRPr="00CF5527">
      <w:rPr>
        <w:rFonts w:ascii="Times New Roman" w:hAnsi="Times New Roman"/>
        <w:b/>
        <w:sz w:val="20"/>
        <w:szCs w:val="20"/>
      </w:rPr>
      <w:fldChar w:fldCharType="begin"/>
    </w:r>
    <w:r w:rsidRPr="00CF5527">
      <w:rPr>
        <w:rFonts w:ascii="Times New Roman" w:hAnsi="Times New Roman"/>
        <w:b/>
        <w:sz w:val="20"/>
        <w:szCs w:val="20"/>
      </w:rPr>
      <w:instrText xml:space="preserve"> PAGE </w:instrText>
    </w:r>
    <w:r w:rsidRPr="00CF5527">
      <w:rPr>
        <w:rFonts w:ascii="Times New Roman" w:hAnsi="Times New Roman"/>
        <w:b/>
        <w:sz w:val="20"/>
        <w:szCs w:val="20"/>
      </w:rPr>
      <w:fldChar w:fldCharType="separate"/>
    </w:r>
    <w:r w:rsidR="00E151C1">
      <w:rPr>
        <w:rFonts w:ascii="Times New Roman" w:hAnsi="Times New Roman"/>
        <w:b/>
        <w:noProof/>
        <w:sz w:val="20"/>
        <w:szCs w:val="20"/>
      </w:rPr>
      <w:t>1</w:t>
    </w:r>
    <w:r w:rsidRPr="00CF5527">
      <w:rPr>
        <w:rFonts w:ascii="Times New Roman" w:hAnsi="Times New Roman"/>
        <w:b/>
        <w:sz w:val="20"/>
        <w:szCs w:val="20"/>
      </w:rPr>
      <w:fldChar w:fldCharType="end"/>
    </w:r>
    <w:r w:rsidRPr="00CF5527">
      <w:rPr>
        <w:rFonts w:ascii="Times New Roman" w:hAnsi="Times New Roman"/>
        <w:b/>
        <w:sz w:val="20"/>
        <w:szCs w:val="20"/>
      </w:rPr>
      <w:t>/</w:t>
    </w:r>
    <w:r w:rsidRPr="00CF5527">
      <w:rPr>
        <w:rFonts w:ascii="Times New Roman" w:hAnsi="Times New Roman"/>
        <w:b/>
        <w:sz w:val="20"/>
        <w:szCs w:val="20"/>
      </w:rPr>
      <w:fldChar w:fldCharType="begin"/>
    </w:r>
    <w:r w:rsidRPr="00CF5527">
      <w:rPr>
        <w:rFonts w:ascii="Times New Roman" w:hAnsi="Times New Roman"/>
        <w:b/>
        <w:sz w:val="20"/>
        <w:szCs w:val="20"/>
      </w:rPr>
      <w:instrText xml:space="preserve"> NUMPAGES  </w:instrText>
    </w:r>
    <w:r w:rsidRPr="00CF5527">
      <w:rPr>
        <w:rFonts w:ascii="Times New Roman" w:hAnsi="Times New Roman"/>
        <w:b/>
        <w:sz w:val="20"/>
        <w:szCs w:val="20"/>
      </w:rPr>
      <w:fldChar w:fldCharType="separate"/>
    </w:r>
    <w:r w:rsidR="00E151C1">
      <w:rPr>
        <w:rFonts w:ascii="Times New Roman" w:hAnsi="Times New Roman"/>
        <w:b/>
        <w:noProof/>
        <w:sz w:val="20"/>
        <w:szCs w:val="20"/>
      </w:rPr>
      <w:t>12</w:t>
    </w:r>
    <w:r w:rsidRPr="00CF5527">
      <w:rPr>
        <w:rFonts w:ascii="Times New Roman" w:hAnsi="Times New Roman"/>
        <w:b/>
        <w:sz w:val="20"/>
        <w:szCs w:val="20"/>
      </w:rPr>
      <w:fldChar w:fldCharType="end"/>
    </w:r>
  </w:p>
  <w:p w14:paraId="6476D5D9" w14:textId="77777777" w:rsidR="003A6503" w:rsidRDefault="003A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7787" w14:textId="77777777" w:rsidR="003A6503" w:rsidRDefault="003A6503" w:rsidP="0012639F">
      <w:pPr>
        <w:spacing w:after="0" w:line="240" w:lineRule="auto"/>
      </w:pPr>
      <w:r>
        <w:separator/>
      </w:r>
    </w:p>
  </w:footnote>
  <w:footnote w:type="continuationSeparator" w:id="0">
    <w:p w14:paraId="7ADEC431" w14:textId="77777777" w:rsidR="003A6503" w:rsidRDefault="003A6503" w:rsidP="0012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B987" w14:textId="77777777" w:rsidR="003A6503" w:rsidRDefault="003A6503" w:rsidP="00CF5527">
    <w:pPr>
      <w:pStyle w:val="Header"/>
    </w:pPr>
  </w:p>
  <w:p w14:paraId="14715799" w14:textId="77777777" w:rsidR="003A6503" w:rsidRPr="00CF5527" w:rsidRDefault="003A6503" w:rsidP="00CF5527">
    <w:pPr>
      <w:spacing w:after="0" w:line="240" w:lineRule="auto"/>
      <w:jc w:val="center"/>
      <w:rPr>
        <w:rFonts w:ascii="Times New Roman" w:hAnsi="Times New Roman"/>
        <w:b/>
        <w:i/>
        <w:sz w:val="24"/>
        <w:szCs w:val="24"/>
      </w:rPr>
    </w:pPr>
    <w:r w:rsidRPr="00CF5527">
      <w:rPr>
        <w:rFonts w:ascii="Times New Roman" w:hAnsi="Times New Roman"/>
        <w:b/>
        <w:i/>
        <w:sz w:val="24"/>
        <w:szCs w:val="24"/>
      </w:rPr>
      <w:t>Memoriu de prezentare</w:t>
    </w:r>
  </w:p>
  <w:p w14:paraId="5B3A3D41" w14:textId="77777777" w:rsidR="003A6503" w:rsidRDefault="003A6503" w:rsidP="00CF5527">
    <w:pPr>
      <w:pStyle w:val="Header"/>
    </w:pPr>
  </w:p>
  <w:p w14:paraId="644CDB0D" w14:textId="77777777" w:rsidR="003A6503" w:rsidRPr="00CF5527" w:rsidRDefault="003A6503" w:rsidP="00CF5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01"/>
    <w:multiLevelType w:val="hybridMultilevel"/>
    <w:tmpl w:val="96FE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2">
    <w:nsid w:val="07794FC5"/>
    <w:multiLevelType w:val="hybridMultilevel"/>
    <w:tmpl w:val="0A3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9261ADD"/>
    <w:multiLevelType w:val="hybridMultilevel"/>
    <w:tmpl w:val="867AA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95395C"/>
    <w:multiLevelType w:val="hybridMultilevel"/>
    <w:tmpl w:val="811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642B8"/>
    <w:multiLevelType w:val="hybridMultilevel"/>
    <w:tmpl w:val="CB24C4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21F72B26"/>
    <w:multiLevelType w:val="hybridMultilevel"/>
    <w:tmpl w:val="360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0189"/>
    <w:multiLevelType w:val="hybridMultilevel"/>
    <w:tmpl w:val="109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06AF0"/>
    <w:multiLevelType w:val="hybridMultilevel"/>
    <w:tmpl w:val="606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400BF"/>
    <w:multiLevelType w:val="hybridMultilevel"/>
    <w:tmpl w:val="C42C486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9CA6D5D"/>
    <w:multiLevelType w:val="hybridMultilevel"/>
    <w:tmpl w:val="C44C28A2"/>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D0D17E9"/>
    <w:multiLevelType w:val="hybridMultilevel"/>
    <w:tmpl w:val="EFC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A6290"/>
    <w:multiLevelType w:val="hybridMultilevel"/>
    <w:tmpl w:val="F12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11D58"/>
    <w:multiLevelType w:val="hybridMultilevel"/>
    <w:tmpl w:val="C65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A38EF"/>
    <w:multiLevelType w:val="hybridMultilevel"/>
    <w:tmpl w:val="C55A97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63421A0"/>
    <w:multiLevelType w:val="hybridMultilevel"/>
    <w:tmpl w:val="98928B2C"/>
    <w:lvl w:ilvl="0" w:tplc="BB2650CC">
      <w:start w:val="2"/>
      <w:numFmt w:val="bullet"/>
      <w:lvlText w:val="-"/>
      <w:lvlJc w:val="left"/>
      <w:pPr>
        <w:ind w:left="0" w:hanging="360"/>
      </w:pPr>
      <w:rPr>
        <w:rFonts w:ascii="Arial" w:eastAsia="Calibri" w:hAnsi="Arial" w:cs="Arial" w:hint="default"/>
        <w:b w:val="0"/>
        <w:i w:val="0"/>
        <w:color w:val="0000F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8555A34"/>
    <w:multiLevelType w:val="hybridMultilevel"/>
    <w:tmpl w:val="851ABE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E27735"/>
    <w:multiLevelType w:val="hybridMultilevel"/>
    <w:tmpl w:val="20860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920F6"/>
    <w:multiLevelType w:val="hybridMultilevel"/>
    <w:tmpl w:val="69B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C329D"/>
    <w:multiLevelType w:val="hybridMultilevel"/>
    <w:tmpl w:val="DDB2A7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429D3E95"/>
    <w:multiLevelType w:val="hybridMultilevel"/>
    <w:tmpl w:val="164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309FE"/>
    <w:multiLevelType w:val="hybridMultilevel"/>
    <w:tmpl w:val="0AAA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4618D4"/>
    <w:multiLevelType w:val="hybridMultilevel"/>
    <w:tmpl w:val="376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AA60371"/>
    <w:multiLevelType w:val="hybridMultilevel"/>
    <w:tmpl w:val="869ED4D0"/>
    <w:lvl w:ilvl="0" w:tplc="74FA19C8">
      <w:start w:val="3"/>
      <w:numFmt w:val="bullet"/>
      <w:lvlText w:val="-"/>
      <w:legacy w:legacy="1" w:legacySpace="120" w:legacyIndent="360"/>
      <w:lvlJc w:val="left"/>
      <w:pPr>
        <w:ind w:left="1004" w:hanging="360"/>
      </w:pPr>
    </w:lvl>
    <w:lvl w:ilvl="1" w:tplc="04180019">
      <w:start w:val="1"/>
      <w:numFmt w:val="lowerLetter"/>
      <w:lvlText w:val="%2."/>
      <w:lvlJc w:val="left"/>
      <w:pPr>
        <w:tabs>
          <w:tab w:val="num" w:pos="1506"/>
        </w:tabs>
        <w:ind w:left="1506" w:hanging="360"/>
      </w:pPr>
    </w:lvl>
    <w:lvl w:ilvl="2" w:tplc="0418001B">
      <w:start w:val="1"/>
      <w:numFmt w:val="lowerRoman"/>
      <w:lvlText w:val="%3."/>
      <w:lvlJc w:val="right"/>
      <w:pPr>
        <w:tabs>
          <w:tab w:val="num" w:pos="2226"/>
        </w:tabs>
        <w:ind w:left="2226" w:hanging="180"/>
      </w:pPr>
    </w:lvl>
    <w:lvl w:ilvl="3" w:tplc="0418000F">
      <w:start w:val="1"/>
      <w:numFmt w:val="decimal"/>
      <w:lvlText w:val="%4."/>
      <w:lvlJc w:val="left"/>
      <w:pPr>
        <w:tabs>
          <w:tab w:val="num" w:pos="2946"/>
        </w:tabs>
        <w:ind w:left="2946" w:hanging="360"/>
      </w:pPr>
    </w:lvl>
    <w:lvl w:ilvl="4" w:tplc="04180019">
      <w:start w:val="1"/>
      <w:numFmt w:val="lowerLetter"/>
      <w:lvlText w:val="%5."/>
      <w:lvlJc w:val="left"/>
      <w:pPr>
        <w:tabs>
          <w:tab w:val="num" w:pos="3666"/>
        </w:tabs>
        <w:ind w:left="3666" w:hanging="360"/>
      </w:pPr>
    </w:lvl>
    <w:lvl w:ilvl="5" w:tplc="0418001B">
      <w:start w:val="1"/>
      <w:numFmt w:val="lowerRoman"/>
      <w:lvlText w:val="%6."/>
      <w:lvlJc w:val="right"/>
      <w:pPr>
        <w:tabs>
          <w:tab w:val="num" w:pos="4386"/>
        </w:tabs>
        <w:ind w:left="4386" w:hanging="180"/>
      </w:pPr>
    </w:lvl>
    <w:lvl w:ilvl="6" w:tplc="0418000F">
      <w:start w:val="1"/>
      <w:numFmt w:val="decimal"/>
      <w:lvlText w:val="%7."/>
      <w:lvlJc w:val="left"/>
      <w:pPr>
        <w:tabs>
          <w:tab w:val="num" w:pos="5106"/>
        </w:tabs>
        <w:ind w:left="5106" w:hanging="360"/>
      </w:pPr>
    </w:lvl>
    <w:lvl w:ilvl="7" w:tplc="04180019">
      <w:start w:val="1"/>
      <w:numFmt w:val="lowerLetter"/>
      <w:lvlText w:val="%8."/>
      <w:lvlJc w:val="left"/>
      <w:pPr>
        <w:tabs>
          <w:tab w:val="num" w:pos="5826"/>
        </w:tabs>
        <w:ind w:left="5826" w:hanging="360"/>
      </w:pPr>
    </w:lvl>
    <w:lvl w:ilvl="8" w:tplc="0418001B">
      <w:start w:val="1"/>
      <w:numFmt w:val="lowerRoman"/>
      <w:lvlText w:val="%9."/>
      <w:lvlJc w:val="right"/>
      <w:pPr>
        <w:tabs>
          <w:tab w:val="num" w:pos="6546"/>
        </w:tabs>
        <w:ind w:left="6546" w:hanging="180"/>
      </w:pPr>
    </w:lvl>
  </w:abstractNum>
  <w:abstractNum w:abstractNumId="26">
    <w:nsid w:val="4D9F0EBC"/>
    <w:multiLevelType w:val="hybridMultilevel"/>
    <w:tmpl w:val="F4D2C6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42D0130"/>
    <w:multiLevelType w:val="hybridMultilevel"/>
    <w:tmpl w:val="9E7448B8"/>
    <w:lvl w:ilvl="0" w:tplc="95381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84A14"/>
    <w:multiLevelType w:val="hybridMultilevel"/>
    <w:tmpl w:val="032AA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75F98"/>
    <w:multiLevelType w:val="multilevel"/>
    <w:tmpl w:val="7812B350"/>
    <w:lvl w:ilvl="0">
      <w:start w:val="1"/>
      <w:numFmt w:val="upperRoman"/>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CD0EB7"/>
    <w:multiLevelType w:val="hybridMultilevel"/>
    <w:tmpl w:val="6A7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43726"/>
    <w:multiLevelType w:val="hybridMultilevel"/>
    <w:tmpl w:val="CF4A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7E36A8"/>
    <w:multiLevelType w:val="hybridMultilevel"/>
    <w:tmpl w:val="0F34A18C"/>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9867A6B"/>
    <w:multiLevelType w:val="hybridMultilevel"/>
    <w:tmpl w:val="70E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C71795"/>
    <w:multiLevelType w:val="singleLevel"/>
    <w:tmpl w:val="973A0C4A"/>
    <w:lvl w:ilvl="0">
      <w:start w:val="1"/>
      <w:numFmt w:val="decimal"/>
      <w:pStyle w:val="TabellentextN"/>
      <w:lvlText w:val="%1."/>
      <w:lvlJc w:val="left"/>
      <w:pPr>
        <w:tabs>
          <w:tab w:val="num" w:pos="360"/>
        </w:tabs>
        <w:ind w:left="284" w:hanging="284"/>
      </w:pPr>
    </w:lvl>
  </w:abstractNum>
  <w:abstractNum w:abstractNumId="37">
    <w:nsid w:val="6B5441CE"/>
    <w:multiLevelType w:val="hybridMultilevel"/>
    <w:tmpl w:val="5DC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702625C0"/>
    <w:multiLevelType w:val="hybridMultilevel"/>
    <w:tmpl w:val="04C8D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248DF"/>
    <w:multiLevelType w:val="singleLevel"/>
    <w:tmpl w:val="FFFFFFFF"/>
    <w:lvl w:ilvl="0">
      <w:start w:val="1"/>
      <w:numFmt w:val="bullet"/>
      <w:lvlText w:val=""/>
      <w:legacy w:legacy="1" w:legacySpace="0" w:legacyIndent="283"/>
      <w:lvlJc w:val="left"/>
      <w:pPr>
        <w:ind w:left="283" w:hanging="283"/>
      </w:pPr>
      <w:rPr>
        <w:rFonts w:ascii="Wingdings" w:hAnsi="Wingdings" w:hint="default"/>
        <w:b/>
        <w:i w:val="0"/>
        <w:sz w:val="24"/>
        <w:u w:val="none"/>
      </w:rPr>
    </w:lvl>
  </w:abstractNum>
  <w:abstractNum w:abstractNumId="42">
    <w:nsid w:val="7B374F4B"/>
    <w:multiLevelType w:val="hybridMultilevel"/>
    <w:tmpl w:val="2F16A960"/>
    <w:lvl w:ilvl="0" w:tplc="D26C051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925846"/>
    <w:multiLevelType w:val="hybridMultilevel"/>
    <w:tmpl w:val="6F5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715FD"/>
    <w:multiLevelType w:val="hybridMultilevel"/>
    <w:tmpl w:val="96CED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18"/>
  </w:num>
  <w:num w:numId="5">
    <w:abstractNumId w:val="44"/>
  </w:num>
  <w:num w:numId="6">
    <w:abstractNumId w:val="40"/>
  </w:num>
  <w:num w:numId="7">
    <w:abstractNumId w:val="29"/>
  </w:num>
  <w:num w:numId="8">
    <w:abstractNumId w:val="17"/>
  </w:num>
  <w:num w:numId="9">
    <w:abstractNumId w:val="36"/>
    <w:lvlOverride w:ilvl="0">
      <w:startOverride w:val="1"/>
    </w:lvlOverride>
  </w:num>
  <w:num w:numId="10">
    <w:abstractNumId w:val="20"/>
  </w:num>
  <w:num w:numId="11">
    <w:abstractNumId w:val="26"/>
  </w:num>
  <w:num w:numId="12">
    <w:abstractNumId w:val="42"/>
  </w:num>
  <w:num w:numId="13">
    <w:abstractNumId w:val="16"/>
  </w:num>
  <w:num w:numId="14">
    <w:abstractNumId w:val="35"/>
  </w:num>
  <w:num w:numId="15">
    <w:abstractNumId w:val="32"/>
  </w:num>
  <w:num w:numId="16">
    <w:abstractNumId w:val="22"/>
  </w:num>
  <w:num w:numId="17">
    <w:abstractNumId w:val="21"/>
  </w:num>
  <w:num w:numId="18">
    <w:abstractNumId w:val="37"/>
  </w:num>
  <w:num w:numId="19">
    <w:abstractNumId w:val="31"/>
  </w:num>
  <w:num w:numId="20">
    <w:abstractNumId w:val="13"/>
  </w:num>
  <w:num w:numId="21">
    <w:abstractNumId w:val="15"/>
  </w:num>
  <w:num w:numId="22">
    <w:abstractNumId w:val="14"/>
  </w:num>
  <w:num w:numId="23">
    <w:abstractNumId w:val="9"/>
  </w:num>
  <w:num w:numId="24">
    <w:abstractNumId w:val="12"/>
  </w:num>
  <w:num w:numId="25">
    <w:abstractNumId w:val="2"/>
  </w:num>
  <w:num w:numId="26">
    <w:abstractNumId w:val="4"/>
  </w:num>
  <w:num w:numId="27">
    <w:abstractNumId w:val="5"/>
  </w:num>
  <w:num w:numId="28">
    <w:abstractNumId w:val="19"/>
  </w:num>
  <w:num w:numId="29">
    <w:abstractNumId w:val="23"/>
  </w:num>
  <w:num w:numId="30">
    <w:abstractNumId w:val="43"/>
  </w:num>
  <w:num w:numId="31">
    <w:abstractNumId w:val="7"/>
  </w:num>
  <w:num w:numId="32">
    <w:abstractNumId w:val="8"/>
  </w:num>
  <w:num w:numId="33">
    <w:abstractNumId w:val="0"/>
  </w:num>
  <w:num w:numId="34">
    <w:abstractNumId w:val="3"/>
  </w:num>
  <w:num w:numId="35">
    <w:abstractNumId w:val="27"/>
  </w:num>
  <w:num w:numId="36">
    <w:abstractNumId w:val="39"/>
  </w:num>
  <w:num w:numId="37">
    <w:abstractNumId w:val="34"/>
  </w:num>
  <w:num w:numId="38">
    <w:abstractNumId w:val="38"/>
  </w:num>
  <w:num w:numId="39">
    <w:abstractNumId w:val="1"/>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8"/>
  </w:num>
  <w:num w:numId="43">
    <w:abstractNumId w:val="41"/>
  </w:num>
  <w:num w:numId="44">
    <w:abstractNumId w:val="11"/>
  </w:num>
  <w:num w:numId="4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A"/>
    <w:rsid w:val="00005CE9"/>
    <w:rsid w:val="000063EE"/>
    <w:rsid w:val="00031F6C"/>
    <w:rsid w:val="000362D5"/>
    <w:rsid w:val="00040D7B"/>
    <w:rsid w:val="000454A3"/>
    <w:rsid w:val="0005314B"/>
    <w:rsid w:val="00057374"/>
    <w:rsid w:val="0006022C"/>
    <w:rsid w:val="000659B6"/>
    <w:rsid w:val="00070233"/>
    <w:rsid w:val="000713C2"/>
    <w:rsid w:val="00073110"/>
    <w:rsid w:val="0009799E"/>
    <w:rsid w:val="000A5946"/>
    <w:rsid w:val="000A6826"/>
    <w:rsid w:val="000A7A88"/>
    <w:rsid w:val="000B62A1"/>
    <w:rsid w:val="000C1866"/>
    <w:rsid w:val="000D20C4"/>
    <w:rsid w:val="000D58CC"/>
    <w:rsid w:val="000D6C2D"/>
    <w:rsid w:val="000D73F6"/>
    <w:rsid w:val="000E0BC5"/>
    <w:rsid w:val="000F0B00"/>
    <w:rsid w:val="000F32BE"/>
    <w:rsid w:val="001171F5"/>
    <w:rsid w:val="00122C26"/>
    <w:rsid w:val="0012639F"/>
    <w:rsid w:val="00142B09"/>
    <w:rsid w:val="00145CA9"/>
    <w:rsid w:val="00151825"/>
    <w:rsid w:val="00152397"/>
    <w:rsid w:val="00154A5D"/>
    <w:rsid w:val="00180297"/>
    <w:rsid w:val="0018187F"/>
    <w:rsid w:val="00183934"/>
    <w:rsid w:val="00185B81"/>
    <w:rsid w:val="00185F62"/>
    <w:rsid w:val="00187425"/>
    <w:rsid w:val="001A11A4"/>
    <w:rsid w:val="001A1598"/>
    <w:rsid w:val="001A3EF1"/>
    <w:rsid w:val="001B0714"/>
    <w:rsid w:val="001B3924"/>
    <w:rsid w:val="001C1498"/>
    <w:rsid w:val="001C3F8B"/>
    <w:rsid w:val="001C6170"/>
    <w:rsid w:val="001C6ADF"/>
    <w:rsid w:val="001C704D"/>
    <w:rsid w:val="001E1A46"/>
    <w:rsid w:val="001E7981"/>
    <w:rsid w:val="001F719F"/>
    <w:rsid w:val="00230F23"/>
    <w:rsid w:val="00243FEE"/>
    <w:rsid w:val="00253B2C"/>
    <w:rsid w:val="002572BA"/>
    <w:rsid w:val="00261C6D"/>
    <w:rsid w:val="00263B9A"/>
    <w:rsid w:val="00273797"/>
    <w:rsid w:val="00283996"/>
    <w:rsid w:val="00292916"/>
    <w:rsid w:val="0029294B"/>
    <w:rsid w:val="002938D8"/>
    <w:rsid w:val="00294817"/>
    <w:rsid w:val="002A5504"/>
    <w:rsid w:val="002B2A12"/>
    <w:rsid w:val="002C1A94"/>
    <w:rsid w:val="002C4F9F"/>
    <w:rsid w:val="002E208E"/>
    <w:rsid w:val="002E3707"/>
    <w:rsid w:val="002E4362"/>
    <w:rsid w:val="0030529C"/>
    <w:rsid w:val="00307613"/>
    <w:rsid w:val="00325F49"/>
    <w:rsid w:val="003270F7"/>
    <w:rsid w:val="00330DEA"/>
    <w:rsid w:val="00343C2C"/>
    <w:rsid w:val="00346005"/>
    <w:rsid w:val="00347164"/>
    <w:rsid w:val="00354838"/>
    <w:rsid w:val="00360F7E"/>
    <w:rsid w:val="003727FD"/>
    <w:rsid w:val="003754EC"/>
    <w:rsid w:val="00377A43"/>
    <w:rsid w:val="003929C2"/>
    <w:rsid w:val="00396E49"/>
    <w:rsid w:val="003A54D9"/>
    <w:rsid w:val="003A5584"/>
    <w:rsid w:val="003A6503"/>
    <w:rsid w:val="003A7FA2"/>
    <w:rsid w:val="003C01F1"/>
    <w:rsid w:val="003C2E97"/>
    <w:rsid w:val="003D054D"/>
    <w:rsid w:val="003D5F3F"/>
    <w:rsid w:val="003E067B"/>
    <w:rsid w:val="003E07F1"/>
    <w:rsid w:val="003F49CB"/>
    <w:rsid w:val="004020A3"/>
    <w:rsid w:val="00412D45"/>
    <w:rsid w:val="004171A8"/>
    <w:rsid w:val="004237E1"/>
    <w:rsid w:val="00423F22"/>
    <w:rsid w:val="00424A4E"/>
    <w:rsid w:val="0043245F"/>
    <w:rsid w:val="00434C96"/>
    <w:rsid w:val="00441011"/>
    <w:rsid w:val="00445291"/>
    <w:rsid w:val="004600C1"/>
    <w:rsid w:val="00467A9E"/>
    <w:rsid w:val="00481521"/>
    <w:rsid w:val="004926EC"/>
    <w:rsid w:val="004A1789"/>
    <w:rsid w:val="004B4BB1"/>
    <w:rsid w:val="004B589A"/>
    <w:rsid w:val="004C0047"/>
    <w:rsid w:val="004D5F05"/>
    <w:rsid w:val="004D7FF9"/>
    <w:rsid w:val="004E2FE6"/>
    <w:rsid w:val="00500B82"/>
    <w:rsid w:val="005076DE"/>
    <w:rsid w:val="00507D87"/>
    <w:rsid w:val="00522108"/>
    <w:rsid w:val="005222FC"/>
    <w:rsid w:val="0054192F"/>
    <w:rsid w:val="00542FDA"/>
    <w:rsid w:val="00551C2F"/>
    <w:rsid w:val="005520B9"/>
    <w:rsid w:val="00552EB7"/>
    <w:rsid w:val="005535B7"/>
    <w:rsid w:val="00556A13"/>
    <w:rsid w:val="005571B9"/>
    <w:rsid w:val="00557FE9"/>
    <w:rsid w:val="00564F7C"/>
    <w:rsid w:val="00581CAB"/>
    <w:rsid w:val="005857C0"/>
    <w:rsid w:val="00593ADA"/>
    <w:rsid w:val="0059671A"/>
    <w:rsid w:val="005A0C20"/>
    <w:rsid w:val="005A5AB1"/>
    <w:rsid w:val="005C1560"/>
    <w:rsid w:val="005C43AA"/>
    <w:rsid w:val="005D1526"/>
    <w:rsid w:val="005D3963"/>
    <w:rsid w:val="005E2D58"/>
    <w:rsid w:val="005E6888"/>
    <w:rsid w:val="005F12D7"/>
    <w:rsid w:val="005F1F22"/>
    <w:rsid w:val="005F7557"/>
    <w:rsid w:val="00611627"/>
    <w:rsid w:val="00617CB5"/>
    <w:rsid w:val="0062151D"/>
    <w:rsid w:val="00621B52"/>
    <w:rsid w:val="0063341B"/>
    <w:rsid w:val="00635B2B"/>
    <w:rsid w:val="00641C1C"/>
    <w:rsid w:val="006424D8"/>
    <w:rsid w:val="006443FF"/>
    <w:rsid w:val="006449E1"/>
    <w:rsid w:val="00645042"/>
    <w:rsid w:val="00657000"/>
    <w:rsid w:val="006603BB"/>
    <w:rsid w:val="00660DB8"/>
    <w:rsid w:val="00664499"/>
    <w:rsid w:val="006660B7"/>
    <w:rsid w:val="0067656E"/>
    <w:rsid w:val="00693431"/>
    <w:rsid w:val="00695B24"/>
    <w:rsid w:val="006969A2"/>
    <w:rsid w:val="006A15D4"/>
    <w:rsid w:val="006A28AC"/>
    <w:rsid w:val="006B1EE7"/>
    <w:rsid w:val="006B23F1"/>
    <w:rsid w:val="006B2654"/>
    <w:rsid w:val="006B412C"/>
    <w:rsid w:val="006B5EB5"/>
    <w:rsid w:val="006C1AD4"/>
    <w:rsid w:val="006C1EBC"/>
    <w:rsid w:val="006D3F78"/>
    <w:rsid w:val="006E5A41"/>
    <w:rsid w:val="006E653A"/>
    <w:rsid w:val="00710BD2"/>
    <w:rsid w:val="00714552"/>
    <w:rsid w:val="00720D10"/>
    <w:rsid w:val="00721FAF"/>
    <w:rsid w:val="00725BE5"/>
    <w:rsid w:val="00731B6D"/>
    <w:rsid w:val="00732949"/>
    <w:rsid w:val="00743F1B"/>
    <w:rsid w:val="007464A8"/>
    <w:rsid w:val="00750725"/>
    <w:rsid w:val="00750874"/>
    <w:rsid w:val="00764C3C"/>
    <w:rsid w:val="00766C9E"/>
    <w:rsid w:val="00784EE9"/>
    <w:rsid w:val="007938A6"/>
    <w:rsid w:val="007A5A6E"/>
    <w:rsid w:val="007B603A"/>
    <w:rsid w:val="007C0A8D"/>
    <w:rsid w:val="007C1EC5"/>
    <w:rsid w:val="007C2366"/>
    <w:rsid w:val="007C4978"/>
    <w:rsid w:val="007C657E"/>
    <w:rsid w:val="007D1390"/>
    <w:rsid w:val="007D21E3"/>
    <w:rsid w:val="007D29FD"/>
    <w:rsid w:val="007F0105"/>
    <w:rsid w:val="007F23AE"/>
    <w:rsid w:val="00810AC5"/>
    <w:rsid w:val="00816DD6"/>
    <w:rsid w:val="00817EF6"/>
    <w:rsid w:val="00823C83"/>
    <w:rsid w:val="00827B5E"/>
    <w:rsid w:val="008337E1"/>
    <w:rsid w:val="00836715"/>
    <w:rsid w:val="00843F95"/>
    <w:rsid w:val="008455E5"/>
    <w:rsid w:val="00852CC3"/>
    <w:rsid w:val="0085312E"/>
    <w:rsid w:val="00870B1B"/>
    <w:rsid w:val="00882C1C"/>
    <w:rsid w:val="008847D5"/>
    <w:rsid w:val="008878D9"/>
    <w:rsid w:val="00894121"/>
    <w:rsid w:val="008A44A5"/>
    <w:rsid w:val="008A79FB"/>
    <w:rsid w:val="008B0AC4"/>
    <w:rsid w:val="008B1820"/>
    <w:rsid w:val="008B2F3B"/>
    <w:rsid w:val="008B31AA"/>
    <w:rsid w:val="008B473B"/>
    <w:rsid w:val="008B7EBD"/>
    <w:rsid w:val="008C3DAB"/>
    <w:rsid w:val="008E2D7A"/>
    <w:rsid w:val="008E4274"/>
    <w:rsid w:val="008E4718"/>
    <w:rsid w:val="008E6581"/>
    <w:rsid w:val="008F1DD6"/>
    <w:rsid w:val="008F1FC2"/>
    <w:rsid w:val="008F5B8B"/>
    <w:rsid w:val="008F6149"/>
    <w:rsid w:val="009002BF"/>
    <w:rsid w:val="00900718"/>
    <w:rsid w:val="00902A5F"/>
    <w:rsid w:val="00913EE9"/>
    <w:rsid w:val="00924385"/>
    <w:rsid w:val="0092639D"/>
    <w:rsid w:val="009327F8"/>
    <w:rsid w:val="009352FD"/>
    <w:rsid w:val="0094412C"/>
    <w:rsid w:val="0095011E"/>
    <w:rsid w:val="009560D9"/>
    <w:rsid w:val="009571A3"/>
    <w:rsid w:val="00964672"/>
    <w:rsid w:val="00973743"/>
    <w:rsid w:val="00974BF1"/>
    <w:rsid w:val="00980A5A"/>
    <w:rsid w:val="0098478C"/>
    <w:rsid w:val="00996766"/>
    <w:rsid w:val="009A57E1"/>
    <w:rsid w:val="009B491C"/>
    <w:rsid w:val="009C3ABD"/>
    <w:rsid w:val="009C3D43"/>
    <w:rsid w:val="009C4C2A"/>
    <w:rsid w:val="009C57C4"/>
    <w:rsid w:val="009E034D"/>
    <w:rsid w:val="009E482D"/>
    <w:rsid w:val="009F2A89"/>
    <w:rsid w:val="00A07D31"/>
    <w:rsid w:val="00A10E36"/>
    <w:rsid w:val="00A13BE2"/>
    <w:rsid w:val="00A1497B"/>
    <w:rsid w:val="00A25558"/>
    <w:rsid w:val="00A27D62"/>
    <w:rsid w:val="00A30941"/>
    <w:rsid w:val="00A33941"/>
    <w:rsid w:val="00A35A1F"/>
    <w:rsid w:val="00A36C8B"/>
    <w:rsid w:val="00A43645"/>
    <w:rsid w:val="00A55967"/>
    <w:rsid w:val="00A60B59"/>
    <w:rsid w:val="00A61218"/>
    <w:rsid w:val="00A63B2A"/>
    <w:rsid w:val="00A732BD"/>
    <w:rsid w:val="00A74351"/>
    <w:rsid w:val="00A82B14"/>
    <w:rsid w:val="00A925B3"/>
    <w:rsid w:val="00A964D1"/>
    <w:rsid w:val="00AB0F0F"/>
    <w:rsid w:val="00AD0B1B"/>
    <w:rsid w:val="00AD1D62"/>
    <w:rsid w:val="00AD2DCD"/>
    <w:rsid w:val="00AE390E"/>
    <w:rsid w:val="00AE6E81"/>
    <w:rsid w:val="00AF69EE"/>
    <w:rsid w:val="00B21B81"/>
    <w:rsid w:val="00B2326E"/>
    <w:rsid w:val="00B45AD0"/>
    <w:rsid w:val="00B6109A"/>
    <w:rsid w:val="00B61134"/>
    <w:rsid w:val="00B76C6F"/>
    <w:rsid w:val="00B774C1"/>
    <w:rsid w:val="00B77D21"/>
    <w:rsid w:val="00B94538"/>
    <w:rsid w:val="00B947C6"/>
    <w:rsid w:val="00BA1146"/>
    <w:rsid w:val="00BB1626"/>
    <w:rsid w:val="00BB6F70"/>
    <w:rsid w:val="00BC2871"/>
    <w:rsid w:val="00BC7568"/>
    <w:rsid w:val="00BC7A66"/>
    <w:rsid w:val="00BD0C88"/>
    <w:rsid w:val="00BD302A"/>
    <w:rsid w:val="00BD6DE4"/>
    <w:rsid w:val="00BF0135"/>
    <w:rsid w:val="00BF3524"/>
    <w:rsid w:val="00BF4A93"/>
    <w:rsid w:val="00C15C8A"/>
    <w:rsid w:val="00C16B80"/>
    <w:rsid w:val="00C2399A"/>
    <w:rsid w:val="00C371D4"/>
    <w:rsid w:val="00C46B33"/>
    <w:rsid w:val="00C52F54"/>
    <w:rsid w:val="00C558FC"/>
    <w:rsid w:val="00C6577B"/>
    <w:rsid w:val="00C74C94"/>
    <w:rsid w:val="00C95B2F"/>
    <w:rsid w:val="00C96115"/>
    <w:rsid w:val="00CA3E1E"/>
    <w:rsid w:val="00CA6C1E"/>
    <w:rsid w:val="00CD5816"/>
    <w:rsid w:val="00CE247A"/>
    <w:rsid w:val="00CF5527"/>
    <w:rsid w:val="00D079FD"/>
    <w:rsid w:val="00D07A1E"/>
    <w:rsid w:val="00D07B74"/>
    <w:rsid w:val="00D107A2"/>
    <w:rsid w:val="00D1325A"/>
    <w:rsid w:val="00D2128C"/>
    <w:rsid w:val="00D32BD3"/>
    <w:rsid w:val="00D364DD"/>
    <w:rsid w:val="00D379A9"/>
    <w:rsid w:val="00D4135E"/>
    <w:rsid w:val="00D41D74"/>
    <w:rsid w:val="00D53C0B"/>
    <w:rsid w:val="00D66792"/>
    <w:rsid w:val="00D71C37"/>
    <w:rsid w:val="00D72DD8"/>
    <w:rsid w:val="00DA7FD5"/>
    <w:rsid w:val="00DB194B"/>
    <w:rsid w:val="00DB52C6"/>
    <w:rsid w:val="00DC097C"/>
    <w:rsid w:val="00DC53EF"/>
    <w:rsid w:val="00DC541C"/>
    <w:rsid w:val="00DC6C91"/>
    <w:rsid w:val="00DF6D5C"/>
    <w:rsid w:val="00E05930"/>
    <w:rsid w:val="00E151C1"/>
    <w:rsid w:val="00E16EEE"/>
    <w:rsid w:val="00E25A7C"/>
    <w:rsid w:val="00E312BE"/>
    <w:rsid w:val="00E31ED6"/>
    <w:rsid w:val="00E45D64"/>
    <w:rsid w:val="00E53653"/>
    <w:rsid w:val="00E54111"/>
    <w:rsid w:val="00E558D9"/>
    <w:rsid w:val="00E56850"/>
    <w:rsid w:val="00E60CF4"/>
    <w:rsid w:val="00E63BBC"/>
    <w:rsid w:val="00E65079"/>
    <w:rsid w:val="00E7482F"/>
    <w:rsid w:val="00E77B4E"/>
    <w:rsid w:val="00E83CED"/>
    <w:rsid w:val="00E87CCA"/>
    <w:rsid w:val="00E932AC"/>
    <w:rsid w:val="00E9370F"/>
    <w:rsid w:val="00E97045"/>
    <w:rsid w:val="00E979E9"/>
    <w:rsid w:val="00EA0318"/>
    <w:rsid w:val="00EA05D3"/>
    <w:rsid w:val="00EA130C"/>
    <w:rsid w:val="00EA374F"/>
    <w:rsid w:val="00EA4993"/>
    <w:rsid w:val="00EB0303"/>
    <w:rsid w:val="00EB07C0"/>
    <w:rsid w:val="00EB2156"/>
    <w:rsid w:val="00EB3C07"/>
    <w:rsid w:val="00EC0E2C"/>
    <w:rsid w:val="00EC16A1"/>
    <w:rsid w:val="00EC6C35"/>
    <w:rsid w:val="00ED0754"/>
    <w:rsid w:val="00ED1C42"/>
    <w:rsid w:val="00EE2384"/>
    <w:rsid w:val="00EF166A"/>
    <w:rsid w:val="00EF1963"/>
    <w:rsid w:val="00EF1A30"/>
    <w:rsid w:val="00EF40D9"/>
    <w:rsid w:val="00F04F91"/>
    <w:rsid w:val="00F0556E"/>
    <w:rsid w:val="00F07D12"/>
    <w:rsid w:val="00F13E11"/>
    <w:rsid w:val="00F24315"/>
    <w:rsid w:val="00F41821"/>
    <w:rsid w:val="00F45F0F"/>
    <w:rsid w:val="00F50D67"/>
    <w:rsid w:val="00F52FA1"/>
    <w:rsid w:val="00F8178F"/>
    <w:rsid w:val="00F835DD"/>
    <w:rsid w:val="00F951B8"/>
    <w:rsid w:val="00F95EE4"/>
    <w:rsid w:val="00F9708E"/>
    <w:rsid w:val="00FA1D47"/>
    <w:rsid w:val="00FA48E8"/>
    <w:rsid w:val="00FB245A"/>
    <w:rsid w:val="00FC25B8"/>
    <w:rsid w:val="00FD38C5"/>
    <w:rsid w:val="00FD568D"/>
    <w:rsid w:val="00FD6514"/>
    <w:rsid w:val="00FE32BF"/>
    <w:rsid w:val="00FF50BB"/>
    <w:rsid w:val="00FF7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41C1C"/>
    <w:pPr>
      <w:ind w:left="720"/>
      <w:contextualSpacing/>
    </w:pPr>
  </w:style>
  <w:style w:type="character" w:customStyle="1" w:styleId="tsp1">
    <w:name w:val="tsp1"/>
    <w:basedOn w:val="DefaultParagraphFont"/>
    <w:rsid w:val="006969A2"/>
  </w:style>
  <w:style w:type="character" w:customStyle="1" w:styleId="Heading1Char">
    <w:name w:val="Heading 1 Char"/>
    <w:link w:val="Heading1"/>
    <w:rsid w:val="00E53653"/>
    <w:rPr>
      <w:rFonts w:ascii="Arial" w:eastAsia="Times New Roman" w:hAnsi="Arial"/>
      <w:b/>
      <w:sz w:val="24"/>
      <w:lang w:val="en-US" w:eastAsia="en-US"/>
    </w:rPr>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semiHidden/>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semiHidden/>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semiHidden/>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 w:type="character" w:customStyle="1" w:styleId="spar">
    <w:name w:val="s_par"/>
    <w:basedOn w:val="DefaultParagraphFont"/>
    <w:rsid w:val="00253B2C"/>
  </w:style>
  <w:style w:type="character" w:customStyle="1" w:styleId="spctbdy">
    <w:name w:val="s_pct_bdy"/>
    <w:basedOn w:val="DefaultParagraphFont"/>
    <w:rsid w:val="00C15C8A"/>
  </w:style>
  <w:style w:type="character" w:customStyle="1" w:styleId="slitbdy">
    <w:name w:val="s_lit_bdy"/>
    <w:basedOn w:val="DefaultParagraphFont"/>
    <w:rsid w:val="009C57C4"/>
  </w:style>
  <w:style w:type="character" w:customStyle="1" w:styleId="slinbdy">
    <w:name w:val="s_lin_bdy"/>
    <w:basedOn w:val="DefaultParagraphFont"/>
    <w:rsid w:val="00C2399A"/>
  </w:style>
  <w:style w:type="character" w:styleId="Strong">
    <w:name w:val="Strong"/>
    <w:qFormat/>
    <w:rsid w:val="00F95EE4"/>
    <w:rPr>
      <w:b/>
      <w:bCs/>
    </w:rPr>
  </w:style>
  <w:style w:type="character" w:styleId="Hyperlink">
    <w:name w:val="Hyperlink"/>
    <w:basedOn w:val="DefaultParagraphFont"/>
    <w:uiPriority w:val="99"/>
    <w:unhideWhenUsed/>
    <w:rsid w:val="00230F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41C1C"/>
    <w:pPr>
      <w:ind w:left="720"/>
      <w:contextualSpacing/>
    </w:pPr>
  </w:style>
  <w:style w:type="character" w:customStyle="1" w:styleId="tsp1">
    <w:name w:val="tsp1"/>
    <w:basedOn w:val="DefaultParagraphFont"/>
    <w:rsid w:val="006969A2"/>
  </w:style>
  <w:style w:type="character" w:customStyle="1" w:styleId="Heading1Char">
    <w:name w:val="Heading 1 Char"/>
    <w:link w:val="Heading1"/>
    <w:rsid w:val="00E53653"/>
    <w:rPr>
      <w:rFonts w:ascii="Arial" w:eastAsia="Times New Roman" w:hAnsi="Arial"/>
      <w:b/>
      <w:sz w:val="24"/>
      <w:lang w:val="en-US" w:eastAsia="en-US"/>
    </w:rPr>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semiHidden/>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semiHidden/>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semiHidden/>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 w:type="character" w:customStyle="1" w:styleId="spar">
    <w:name w:val="s_par"/>
    <w:basedOn w:val="DefaultParagraphFont"/>
    <w:rsid w:val="00253B2C"/>
  </w:style>
  <w:style w:type="character" w:customStyle="1" w:styleId="spctbdy">
    <w:name w:val="s_pct_bdy"/>
    <w:basedOn w:val="DefaultParagraphFont"/>
    <w:rsid w:val="00C15C8A"/>
  </w:style>
  <w:style w:type="character" w:customStyle="1" w:styleId="slitbdy">
    <w:name w:val="s_lit_bdy"/>
    <w:basedOn w:val="DefaultParagraphFont"/>
    <w:rsid w:val="009C57C4"/>
  </w:style>
  <w:style w:type="character" w:customStyle="1" w:styleId="slinbdy">
    <w:name w:val="s_lin_bdy"/>
    <w:basedOn w:val="DefaultParagraphFont"/>
    <w:rsid w:val="00C2399A"/>
  </w:style>
  <w:style w:type="character" w:styleId="Strong">
    <w:name w:val="Strong"/>
    <w:qFormat/>
    <w:rsid w:val="00F95EE4"/>
    <w:rPr>
      <w:b/>
      <w:bCs/>
    </w:rPr>
  </w:style>
  <w:style w:type="character" w:styleId="Hyperlink">
    <w:name w:val="Hyperlink"/>
    <w:basedOn w:val="DefaultParagraphFont"/>
    <w:uiPriority w:val="99"/>
    <w:unhideWhenUsed/>
    <w:rsid w:val="00230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506">
      <w:bodyDiv w:val="1"/>
      <w:marLeft w:val="0"/>
      <w:marRight w:val="0"/>
      <w:marTop w:val="0"/>
      <w:marBottom w:val="0"/>
      <w:divBdr>
        <w:top w:val="none" w:sz="0" w:space="0" w:color="auto"/>
        <w:left w:val="none" w:sz="0" w:space="0" w:color="auto"/>
        <w:bottom w:val="none" w:sz="0" w:space="0" w:color="auto"/>
        <w:right w:val="none" w:sz="0" w:space="0" w:color="auto"/>
      </w:divBdr>
    </w:div>
    <w:div w:id="2047873169">
      <w:bodyDiv w:val="1"/>
      <w:marLeft w:val="0"/>
      <w:marRight w:val="0"/>
      <w:marTop w:val="0"/>
      <w:marBottom w:val="0"/>
      <w:divBdr>
        <w:top w:val="none" w:sz="0" w:space="0" w:color="auto"/>
        <w:left w:val="none" w:sz="0" w:space="0" w:color="auto"/>
        <w:bottom w:val="none" w:sz="0" w:space="0" w:color="auto"/>
        <w:right w:val="none" w:sz="0" w:space="0" w:color="auto"/>
      </w:divBdr>
      <w:divsChild>
        <w:div w:id="1471242918">
          <w:marLeft w:val="0"/>
          <w:marRight w:val="0"/>
          <w:marTop w:val="0"/>
          <w:marBottom w:val="0"/>
          <w:divBdr>
            <w:top w:val="none" w:sz="0" w:space="0" w:color="auto"/>
            <w:left w:val="none" w:sz="0" w:space="0" w:color="auto"/>
            <w:bottom w:val="single" w:sz="18" w:space="0" w:color="E4E4E4"/>
            <w:right w:val="none" w:sz="0" w:space="0" w:color="auto"/>
          </w:divBdr>
          <w:divsChild>
            <w:div w:id="1604806025">
              <w:marLeft w:val="0"/>
              <w:marRight w:val="0"/>
              <w:marTop w:val="0"/>
              <w:marBottom w:val="0"/>
              <w:divBdr>
                <w:top w:val="none" w:sz="0" w:space="0" w:color="auto"/>
                <w:left w:val="none" w:sz="0" w:space="0" w:color="auto"/>
                <w:bottom w:val="none" w:sz="0" w:space="0" w:color="auto"/>
                <w:right w:val="none" w:sz="0" w:space="0" w:color="auto"/>
              </w:divBdr>
              <w:divsChild>
                <w:div w:id="390160613">
                  <w:marLeft w:val="0"/>
                  <w:marRight w:val="0"/>
                  <w:marTop w:val="0"/>
                  <w:marBottom w:val="0"/>
                  <w:divBdr>
                    <w:top w:val="none" w:sz="0" w:space="0" w:color="auto"/>
                    <w:left w:val="none" w:sz="0" w:space="0" w:color="auto"/>
                    <w:bottom w:val="none" w:sz="0" w:space="0" w:color="auto"/>
                    <w:right w:val="none" w:sz="0" w:space="0" w:color="auto"/>
                  </w:divBdr>
                  <w:divsChild>
                    <w:div w:id="1627468003">
                      <w:marLeft w:val="0"/>
                      <w:marRight w:val="0"/>
                      <w:marTop w:val="0"/>
                      <w:marBottom w:val="0"/>
                      <w:divBdr>
                        <w:top w:val="none" w:sz="0" w:space="0" w:color="auto"/>
                        <w:left w:val="none" w:sz="0" w:space="0" w:color="auto"/>
                        <w:bottom w:val="none" w:sz="0" w:space="0" w:color="auto"/>
                        <w:right w:val="none" w:sz="0" w:space="0" w:color="auto"/>
                      </w:divBdr>
                      <w:divsChild>
                        <w:div w:id="1970699098">
                          <w:marLeft w:val="0"/>
                          <w:marRight w:val="0"/>
                          <w:marTop w:val="0"/>
                          <w:marBottom w:val="0"/>
                          <w:divBdr>
                            <w:top w:val="none" w:sz="0" w:space="0" w:color="auto"/>
                            <w:left w:val="none" w:sz="0" w:space="0" w:color="auto"/>
                            <w:bottom w:val="none" w:sz="0" w:space="0" w:color="auto"/>
                            <w:right w:val="none" w:sz="0" w:space="0" w:color="auto"/>
                          </w:divBdr>
                          <w:divsChild>
                            <w:div w:id="2118980417">
                              <w:marLeft w:val="0"/>
                              <w:marRight w:val="0"/>
                              <w:marTop w:val="0"/>
                              <w:marBottom w:val="0"/>
                              <w:divBdr>
                                <w:top w:val="none" w:sz="0" w:space="0" w:color="auto"/>
                                <w:left w:val="none" w:sz="0" w:space="0" w:color="auto"/>
                                <w:bottom w:val="none" w:sz="0" w:space="0" w:color="auto"/>
                                <w:right w:val="none" w:sz="0" w:space="0" w:color="auto"/>
                              </w:divBdr>
                            </w:div>
                            <w:div w:id="737560157">
                              <w:marLeft w:val="0"/>
                              <w:marRight w:val="0"/>
                              <w:marTop w:val="0"/>
                              <w:marBottom w:val="0"/>
                              <w:divBdr>
                                <w:top w:val="none" w:sz="0" w:space="0" w:color="auto"/>
                                <w:left w:val="none" w:sz="0" w:space="0" w:color="auto"/>
                                <w:bottom w:val="none" w:sz="0" w:space="0" w:color="auto"/>
                                <w:right w:val="none" w:sz="0" w:space="0" w:color="auto"/>
                              </w:divBdr>
                            </w:div>
                            <w:div w:id="1815634798">
                              <w:marLeft w:val="0"/>
                              <w:marRight w:val="0"/>
                              <w:marTop w:val="0"/>
                              <w:marBottom w:val="0"/>
                              <w:divBdr>
                                <w:top w:val="none" w:sz="0" w:space="0" w:color="auto"/>
                                <w:left w:val="none" w:sz="0" w:space="0" w:color="auto"/>
                                <w:bottom w:val="none" w:sz="0" w:space="0" w:color="auto"/>
                                <w:right w:val="none" w:sz="0" w:space="0" w:color="auto"/>
                              </w:divBdr>
                            </w:div>
                            <w:div w:id="734745286">
                              <w:marLeft w:val="0"/>
                              <w:marRight w:val="0"/>
                              <w:marTop w:val="0"/>
                              <w:marBottom w:val="0"/>
                              <w:divBdr>
                                <w:top w:val="none" w:sz="0" w:space="0" w:color="auto"/>
                                <w:left w:val="none" w:sz="0" w:space="0" w:color="auto"/>
                                <w:bottom w:val="none" w:sz="0" w:space="0" w:color="auto"/>
                                <w:right w:val="none" w:sz="0" w:space="0" w:color="auto"/>
                              </w:divBdr>
                            </w:div>
                            <w:div w:id="349913601">
                              <w:marLeft w:val="0"/>
                              <w:marRight w:val="0"/>
                              <w:marTop w:val="0"/>
                              <w:marBottom w:val="0"/>
                              <w:divBdr>
                                <w:top w:val="none" w:sz="0" w:space="0" w:color="auto"/>
                                <w:left w:val="none" w:sz="0" w:space="0" w:color="auto"/>
                                <w:bottom w:val="none" w:sz="0" w:space="0" w:color="auto"/>
                                <w:right w:val="none" w:sz="0" w:space="0" w:color="auto"/>
                              </w:divBdr>
                            </w:div>
                            <w:div w:id="927884716">
                              <w:marLeft w:val="0"/>
                              <w:marRight w:val="0"/>
                              <w:marTop w:val="0"/>
                              <w:marBottom w:val="0"/>
                              <w:divBdr>
                                <w:top w:val="none" w:sz="0" w:space="0" w:color="auto"/>
                                <w:left w:val="none" w:sz="0" w:space="0" w:color="auto"/>
                                <w:bottom w:val="none" w:sz="0" w:space="0" w:color="auto"/>
                                <w:right w:val="none" w:sz="0" w:space="0" w:color="auto"/>
                              </w:divBdr>
                            </w:div>
                            <w:div w:id="280308326">
                              <w:marLeft w:val="0"/>
                              <w:marRight w:val="0"/>
                              <w:marTop w:val="0"/>
                              <w:marBottom w:val="0"/>
                              <w:divBdr>
                                <w:top w:val="none" w:sz="0" w:space="0" w:color="auto"/>
                                <w:left w:val="none" w:sz="0" w:space="0" w:color="auto"/>
                                <w:bottom w:val="none" w:sz="0" w:space="0" w:color="auto"/>
                                <w:right w:val="none" w:sz="0" w:space="0" w:color="auto"/>
                              </w:divBdr>
                            </w:div>
                            <w:div w:id="450901783">
                              <w:marLeft w:val="0"/>
                              <w:marRight w:val="0"/>
                              <w:marTop w:val="0"/>
                              <w:marBottom w:val="0"/>
                              <w:divBdr>
                                <w:top w:val="none" w:sz="0" w:space="0" w:color="auto"/>
                                <w:left w:val="none" w:sz="0" w:space="0" w:color="auto"/>
                                <w:bottom w:val="none" w:sz="0" w:space="0" w:color="auto"/>
                                <w:right w:val="none" w:sz="0" w:space="0" w:color="auto"/>
                              </w:divBdr>
                            </w:div>
                            <w:div w:id="295332594">
                              <w:marLeft w:val="0"/>
                              <w:marRight w:val="0"/>
                              <w:marTop w:val="0"/>
                              <w:marBottom w:val="0"/>
                              <w:divBdr>
                                <w:top w:val="none" w:sz="0" w:space="0" w:color="auto"/>
                                <w:left w:val="none" w:sz="0" w:space="0" w:color="auto"/>
                                <w:bottom w:val="none" w:sz="0" w:space="0" w:color="auto"/>
                                <w:right w:val="none" w:sz="0" w:space="0" w:color="auto"/>
                              </w:divBdr>
                            </w:div>
                            <w:div w:id="1753702845">
                              <w:marLeft w:val="0"/>
                              <w:marRight w:val="0"/>
                              <w:marTop w:val="0"/>
                              <w:marBottom w:val="0"/>
                              <w:divBdr>
                                <w:top w:val="none" w:sz="0" w:space="0" w:color="auto"/>
                                <w:left w:val="none" w:sz="0" w:space="0" w:color="auto"/>
                                <w:bottom w:val="none" w:sz="0" w:space="0" w:color="auto"/>
                                <w:right w:val="none" w:sz="0" w:space="0" w:color="auto"/>
                              </w:divBdr>
                            </w:div>
                            <w:div w:id="744110404">
                              <w:marLeft w:val="0"/>
                              <w:marRight w:val="0"/>
                              <w:marTop w:val="0"/>
                              <w:marBottom w:val="0"/>
                              <w:divBdr>
                                <w:top w:val="none" w:sz="0" w:space="0" w:color="auto"/>
                                <w:left w:val="none" w:sz="0" w:space="0" w:color="auto"/>
                                <w:bottom w:val="none" w:sz="0" w:space="0" w:color="auto"/>
                                <w:right w:val="none" w:sz="0" w:space="0" w:color="auto"/>
                              </w:divBdr>
                            </w:div>
                            <w:div w:id="97452680">
                              <w:marLeft w:val="0"/>
                              <w:marRight w:val="0"/>
                              <w:marTop w:val="0"/>
                              <w:marBottom w:val="0"/>
                              <w:divBdr>
                                <w:top w:val="none" w:sz="0" w:space="0" w:color="auto"/>
                                <w:left w:val="none" w:sz="0" w:space="0" w:color="auto"/>
                                <w:bottom w:val="none" w:sz="0" w:space="0" w:color="auto"/>
                                <w:right w:val="none" w:sz="0" w:space="0" w:color="auto"/>
                              </w:divBdr>
                            </w:div>
                            <w:div w:id="445395142">
                              <w:marLeft w:val="0"/>
                              <w:marRight w:val="0"/>
                              <w:marTop w:val="0"/>
                              <w:marBottom w:val="0"/>
                              <w:divBdr>
                                <w:top w:val="none" w:sz="0" w:space="0" w:color="auto"/>
                                <w:left w:val="none" w:sz="0" w:space="0" w:color="auto"/>
                                <w:bottom w:val="none" w:sz="0" w:space="0" w:color="auto"/>
                                <w:right w:val="none" w:sz="0" w:space="0" w:color="auto"/>
                              </w:divBdr>
                            </w:div>
                            <w:div w:id="688138889">
                              <w:marLeft w:val="0"/>
                              <w:marRight w:val="0"/>
                              <w:marTop w:val="0"/>
                              <w:marBottom w:val="0"/>
                              <w:divBdr>
                                <w:top w:val="none" w:sz="0" w:space="0" w:color="auto"/>
                                <w:left w:val="none" w:sz="0" w:space="0" w:color="auto"/>
                                <w:bottom w:val="none" w:sz="0" w:space="0" w:color="auto"/>
                                <w:right w:val="none" w:sz="0" w:space="0" w:color="auto"/>
                              </w:divBdr>
                            </w:div>
                            <w:div w:id="1871529362">
                              <w:marLeft w:val="0"/>
                              <w:marRight w:val="0"/>
                              <w:marTop w:val="0"/>
                              <w:marBottom w:val="0"/>
                              <w:divBdr>
                                <w:top w:val="none" w:sz="0" w:space="0" w:color="auto"/>
                                <w:left w:val="none" w:sz="0" w:space="0" w:color="auto"/>
                                <w:bottom w:val="none" w:sz="0" w:space="0" w:color="auto"/>
                                <w:right w:val="none" w:sz="0" w:space="0" w:color="auto"/>
                              </w:divBdr>
                            </w:div>
                            <w:div w:id="2116630722">
                              <w:marLeft w:val="0"/>
                              <w:marRight w:val="0"/>
                              <w:marTop w:val="0"/>
                              <w:marBottom w:val="0"/>
                              <w:divBdr>
                                <w:top w:val="none" w:sz="0" w:space="0" w:color="auto"/>
                                <w:left w:val="none" w:sz="0" w:space="0" w:color="auto"/>
                                <w:bottom w:val="none" w:sz="0" w:space="0" w:color="auto"/>
                                <w:right w:val="none" w:sz="0" w:space="0" w:color="auto"/>
                              </w:divBdr>
                            </w:div>
                            <w:div w:id="1970434878">
                              <w:marLeft w:val="0"/>
                              <w:marRight w:val="0"/>
                              <w:marTop w:val="0"/>
                              <w:marBottom w:val="0"/>
                              <w:divBdr>
                                <w:top w:val="none" w:sz="0" w:space="0" w:color="auto"/>
                                <w:left w:val="none" w:sz="0" w:space="0" w:color="auto"/>
                                <w:bottom w:val="none" w:sz="0" w:space="0" w:color="auto"/>
                                <w:right w:val="none" w:sz="0" w:space="0" w:color="auto"/>
                              </w:divBdr>
                            </w:div>
                            <w:div w:id="1118570986">
                              <w:marLeft w:val="0"/>
                              <w:marRight w:val="0"/>
                              <w:marTop w:val="0"/>
                              <w:marBottom w:val="0"/>
                              <w:divBdr>
                                <w:top w:val="none" w:sz="0" w:space="0" w:color="auto"/>
                                <w:left w:val="none" w:sz="0" w:space="0" w:color="auto"/>
                                <w:bottom w:val="none" w:sz="0" w:space="0" w:color="auto"/>
                                <w:right w:val="none" w:sz="0" w:space="0" w:color="auto"/>
                              </w:divBdr>
                            </w:div>
                            <w:div w:id="1942452069">
                              <w:marLeft w:val="0"/>
                              <w:marRight w:val="0"/>
                              <w:marTop w:val="0"/>
                              <w:marBottom w:val="0"/>
                              <w:divBdr>
                                <w:top w:val="none" w:sz="0" w:space="0" w:color="auto"/>
                                <w:left w:val="none" w:sz="0" w:space="0" w:color="auto"/>
                                <w:bottom w:val="none" w:sz="0" w:space="0" w:color="auto"/>
                                <w:right w:val="none" w:sz="0" w:space="0" w:color="auto"/>
                              </w:divBdr>
                            </w:div>
                            <w:div w:id="475687956">
                              <w:marLeft w:val="0"/>
                              <w:marRight w:val="0"/>
                              <w:marTop w:val="0"/>
                              <w:marBottom w:val="0"/>
                              <w:divBdr>
                                <w:top w:val="none" w:sz="0" w:space="0" w:color="auto"/>
                                <w:left w:val="none" w:sz="0" w:space="0" w:color="auto"/>
                                <w:bottom w:val="none" w:sz="0" w:space="0" w:color="auto"/>
                                <w:right w:val="none" w:sz="0" w:space="0" w:color="auto"/>
                              </w:divBdr>
                            </w:div>
                            <w:div w:id="1367868265">
                              <w:marLeft w:val="0"/>
                              <w:marRight w:val="0"/>
                              <w:marTop w:val="0"/>
                              <w:marBottom w:val="0"/>
                              <w:divBdr>
                                <w:top w:val="none" w:sz="0" w:space="0" w:color="auto"/>
                                <w:left w:val="none" w:sz="0" w:space="0" w:color="auto"/>
                                <w:bottom w:val="none" w:sz="0" w:space="0" w:color="auto"/>
                                <w:right w:val="none" w:sz="0" w:space="0" w:color="auto"/>
                              </w:divBdr>
                            </w:div>
                            <w:div w:id="1311057014">
                              <w:marLeft w:val="0"/>
                              <w:marRight w:val="0"/>
                              <w:marTop w:val="0"/>
                              <w:marBottom w:val="0"/>
                              <w:divBdr>
                                <w:top w:val="none" w:sz="0" w:space="0" w:color="auto"/>
                                <w:left w:val="none" w:sz="0" w:space="0" w:color="auto"/>
                                <w:bottom w:val="none" w:sz="0" w:space="0" w:color="auto"/>
                                <w:right w:val="none" w:sz="0" w:space="0" w:color="auto"/>
                              </w:divBdr>
                            </w:div>
                            <w:div w:id="1402675334">
                              <w:marLeft w:val="0"/>
                              <w:marRight w:val="0"/>
                              <w:marTop w:val="0"/>
                              <w:marBottom w:val="0"/>
                              <w:divBdr>
                                <w:top w:val="none" w:sz="0" w:space="0" w:color="auto"/>
                                <w:left w:val="none" w:sz="0" w:space="0" w:color="auto"/>
                                <w:bottom w:val="none" w:sz="0" w:space="0" w:color="auto"/>
                                <w:right w:val="none" w:sz="0" w:space="0" w:color="auto"/>
                              </w:divBdr>
                            </w:div>
                            <w:div w:id="1008411158">
                              <w:marLeft w:val="0"/>
                              <w:marRight w:val="0"/>
                              <w:marTop w:val="0"/>
                              <w:marBottom w:val="0"/>
                              <w:divBdr>
                                <w:top w:val="none" w:sz="0" w:space="0" w:color="auto"/>
                                <w:left w:val="none" w:sz="0" w:space="0" w:color="auto"/>
                                <w:bottom w:val="none" w:sz="0" w:space="0" w:color="auto"/>
                                <w:right w:val="none" w:sz="0" w:space="0" w:color="auto"/>
                              </w:divBdr>
                            </w:div>
                            <w:div w:id="778183656">
                              <w:marLeft w:val="0"/>
                              <w:marRight w:val="0"/>
                              <w:marTop w:val="0"/>
                              <w:marBottom w:val="0"/>
                              <w:divBdr>
                                <w:top w:val="none" w:sz="0" w:space="0" w:color="auto"/>
                                <w:left w:val="none" w:sz="0" w:space="0" w:color="auto"/>
                                <w:bottom w:val="none" w:sz="0" w:space="0" w:color="auto"/>
                                <w:right w:val="none" w:sz="0" w:space="0" w:color="auto"/>
                              </w:divBdr>
                            </w:div>
                            <w:div w:id="40910917">
                              <w:marLeft w:val="0"/>
                              <w:marRight w:val="0"/>
                              <w:marTop w:val="0"/>
                              <w:marBottom w:val="0"/>
                              <w:divBdr>
                                <w:top w:val="none" w:sz="0" w:space="0" w:color="auto"/>
                                <w:left w:val="none" w:sz="0" w:space="0" w:color="auto"/>
                                <w:bottom w:val="none" w:sz="0" w:space="0" w:color="auto"/>
                                <w:right w:val="none" w:sz="0" w:space="0" w:color="auto"/>
                              </w:divBdr>
                            </w:div>
                            <w:div w:id="633871478">
                              <w:marLeft w:val="0"/>
                              <w:marRight w:val="0"/>
                              <w:marTop w:val="0"/>
                              <w:marBottom w:val="0"/>
                              <w:divBdr>
                                <w:top w:val="none" w:sz="0" w:space="0" w:color="auto"/>
                                <w:left w:val="none" w:sz="0" w:space="0" w:color="auto"/>
                                <w:bottom w:val="none" w:sz="0" w:space="0" w:color="auto"/>
                                <w:right w:val="none" w:sz="0" w:space="0" w:color="auto"/>
                              </w:divBdr>
                            </w:div>
                            <w:div w:id="2108454187">
                              <w:marLeft w:val="0"/>
                              <w:marRight w:val="0"/>
                              <w:marTop w:val="0"/>
                              <w:marBottom w:val="0"/>
                              <w:divBdr>
                                <w:top w:val="none" w:sz="0" w:space="0" w:color="auto"/>
                                <w:left w:val="none" w:sz="0" w:space="0" w:color="auto"/>
                                <w:bottom w:val="none" w:sz="0" w:space="0" w:color="auto"/>
                                <w:right w:val="none" w:sz="0" w:space="0" w:color="auto"/>
                              </w:divBdr>
                            </w:div>
                            <w:div w:id="450786177">
                              <w:marLeft w:val="0"/>
                              <w:marRight w:val="0"/>
                              <w:marTop w:val="0"/>
                              <w:marBottom w:val="0"/>
                              <w:divBdr>
                                <w:top w:val="none" w:sz="0" w:space="0" w:color="auto"/>
                                <w:left w:val="none" w:sz="0" w:space="0" w:color="auto"/>
                                <w:bottom w:val="none" w:sz="0" w:space="0" w:color="auto"/>
                                <w:right w:val="none" w:sz="0" w:space="0" w:color="auto"/>
                              </w:divBdr>
                            </w:div>
                            <w:div w:id="1037193473">
                              <w:marLeft w:val="0"/>
                              <w:marRight w:val="0"/>
                              <w:marTop w:val="0"/>
                              <w:marBottom w:val="0"/>
                              <w:divBdr>
                                <w:top w:val="none" w:sz="0" w:space="0" w:color="auto"/>
                                <w:left w:val="none" w:sz="0" w:space="0" w:color="auto"/>
                                <w:bottom w:val="none" w:sz="0" w:space="0" w:color="auto"/>
                                <w:right w:val="none" w:sz="0" w:space="0" w:color="auto"/>
                              </w:divBdr>
                            </w:div>
                            <w:div w:id="617182620">
                              <w:marLeft w:val="0"/>
                              <w:marRight w:val="0"/>
                              <w:marTop w:val="0"/>
                              <w:marBottom w:val="0"/>
                              <w:divBdr>
                                <w:top w:val="none" w:sz="0" w:space="0" w:color="auto"/>
                                <w:left w:val="none" w:sz="0" w:space="0" w:color="auto"/>
                                <w:bottom w:val="none" w:sz="0" w:space="0" w:color="auto"/>
                                <w:right w:val="none" w:sz="0" w:space="0" w:color="auto"/>
                              </w:divBdr>
                            </w:div>
                            <w:div w:id="290863886">
                              <w:marLeft w:val="0"/>
                              <w:marRight w:val="0"/>
                              <w:marTop w:val="0"/>
                              <w:marBottom w:val="0"/>
                              <w:divBdr>
                                <w:top w:val="none" w:sz="0" w:space="0" w:color="auto"/>
                                <w:left w:val="none" w:sz="0" w:space="0" w:color="auto"/>
                                <w:bottom w:val="none" w:sz="0" w:space="0" w:color="auto"/>
                                <w:right w:val="none" w:sz="0" w:space="0" w:color="auto"/>
                              </w:divBdr>
                            </w:div>
                            <w:div w:id="397364197">
                              <w:marLeft w:val="0"/>
                              <w:marRight w:val="0"/>
                              <w:marTop w:val="0"/>
                              <w:marBottom w:val="0"/>
                              <w:divBdr>
                                <w:top w:val="none" w:sz="0" w:space="0" w:color="auto"/>
                                <w:left w:val="none" w:sz="0" w:space="0" w:color="auto"/>
                                <w:bottom w:val="none" w:sz="0" w:space="0" w:color="auto"/>
                                <w:right w:val="none" w:sz="0" w:space="0" w:color="auto"/>
                              </w:divBdr>
                            </w:div>
                            <w:div w:id="1101417278">
                              <w:marLeft w:val="0"/>
                              <w:marRight w:val="0"/>
                              <w:marTop w:val="0"/>
                              <w:marBottom w:val="0"/>
                              <w:divBdr>
                                <w:top w:val="none" w:sz="0" w:space="0" w:color="auto"/>
                                <w:left w:val="none" w:sz="0" w:space="0" w:color="auto"/>
                                <w:bottom w:val="none" w:sz="0" w:space="0" w:color="auto"/>
                                <w:right w:val="none" w:sz="0" w:space="0" w:color="auto"/>
                              </w:divBdr>
                            </w:div>
                            <w:div w:id="864098674">
                              <w:marLeft w:val="0"/>
                              <w:marRight w:val="0"/>
                              <w:marTop w:val="0"/>
                              <w:marBottom w:val="0"/>
                              <w:divBdr>
                                <w:top w:val="none" w:sz="0" w:space="0" w:color="auto"/>
                                <w:left w:val="none" w:sz="0" w:space="0" w:color="auto"/>
                                <w:bottom w:val="none" w:sz="0" w:space="0" w:color="auto"/>
                                <w:right w:val="none" w:sz="0" w:space="0" w:color="auto"/>
                              </w:divBdr>
                            </w:div>
                            <w:div w:id="798691469">
                              <w:marLeft w:val="0"/>
                              <w:marRight w:val="0"/>
                              <w:marTop w:val="0"/>
                              <w:marBottom w:val="0"/>
                              <w:divBdr>
                                <w:top w:val="none" w:sz="0" w:space="0" w:color="auto"/>
                                <w:left w:val="none" w:sz="0" w:space="0" w:color="auto"/>
                                <w:bottom w:val="none" w:sz="0" w:space="0" w:color="auto"/>
                                <w:right w:val="none" w:sz="0" w:space="0" w:color="auto"/>
                              </w:divBdr>
                            </w:div>
                            <w:div w:id="1934699182">
                              <w:marLeft w:val="0"/>
                              <w:marRight w:val="0"/>
                              <w:marTop w:val="0"/>
                              <w:marBottom w:val="0"/>
                              <w:divBdr>
                                <w:top w:val="none" w:sz="0" w:space="0" w:color="auto"/>
                                <w:left w:val="none" w:sz="0" w:space="0" w:color="auto"/>
                                <w:bottom w:val="none" w:sz="0" w:space="0" w:color="auto"/>
                                <w:right w:val="none" w:sz="0" w:space="0" w:color="auto"/>
                              </w:divBdr>
                            </w:div>
                            <w:div w:id="1850020171">
                              <w:marLeft w:val="0"/>
                              <w:marRight w:val="0"/>
                              <w:marTop w:val="0"/>
                              <w:marBottom w:val="0"/>
                              <w:divBdr>
                                <w:top w:val="none" w:sz="0" w:space="0" w:color="auto"/>
                                <w:left w:val="none" w:sz="0" w:space="0" w:color="auto"/>
                                <w:bottom w:val="none" w:sz="0" w:space="0" w:color="auto"/>
                                <w:right w:val="none" w:sz="0" w:space="0" w:color="auto"/>
                              </w:divBdr>
                            </w:div>
                            <w:div w:id="1765221816">
                              <w:marLeft w:val="0"/>
                              <w:marRight w:val="0"/>
                              <w:marTop w:val="0"/>
                              <w:marBottom w:val="0"/>
                              <w:divBdr>
                                <w:top w:val="none" w:sz="0" w:space="0" w:color="auto"/>
                                <w:left w:val="none" w:sz="0" w:space="0" w:color="auto"/>
                                <w:bottom w:val="none" w:sz="0" w:space="0" w:color="auto"/>
                                <w:right w:val="none" w:sz="0" w:space="0" w:color="auto"/>
                              </w:divBdr>
                            </w:div>
                            <w:div w:id="523178956">
                              <w:marLeft w:val="0"/>
                              <w:marRight w:val="0"/>
                              <w:marTop w:val="0"/>
                              <w:marBottom w:val="0"/>
                              <w:divBdr>
                                <w:top w:val="none" w:sz="0" w:space="0" w:color="auto"/>
                                <w:left w:val="none" w:sz="0" w:space="0" w:color="auto"/>
                                <w:bottom w:val="none" w:sz="0" w:space="0" w:color="auto"/>
                                <w:right w:val="none" w:sz="0" w:space="0" w:color="auto"/>
                              </w:divBdr>
                            </w:div>
                            <w:div w:id="157621650">
                              <w:marLeft w:val="0"/>
                              <w:marRight w:val="0"/>
                              <w:marTop w:val="0"/>
                              <w:marBottom w:val="0"/>
                              <w:divBdr>
                                <w:top w:val="none" w:sz="0" w:space="0" w:color="auto"/>
                                <w:left w:val="none" w:sz="0" w:space="0" w:color="auto"/>
                                <w:bottom w:val="none" w:sz="0" w:space="0" w:color="auto"/>
                                <w:right w:val="none" w:sz="0" w:space="0" w:color="auto"/>
                              </w:divBdr>
                            </w:div>
                            <w:div w:id="2071296581">
                              <w:marLeft w:val="0"/>
                              <w:marRight w:val="0"/>
                              <w:marTop w:val="0"/>
                              <w:marBottom w:val="0"/>
                              <w:divBdr>
                                <w:top w:val="none" w:sz="0" w:space="0" w:color="auto"/>
                                <w:left w:val="none" w:sz="0" w:space="0" w:color="auto"/>
                                <w:bottom w:val="none" w:sz="0" w:space="0" w:color="auto"/>
                                <w:right w:val="none" w:sz="0" w:space="0" w:color="auto"/>
                              </w:divBdr>
                            </w:div>
                            <w:div w:id="1387611033">
                              <w:marLeft w:val="0"/>
                              <w:marRight w:val="0"/>
                              <w:marTop w:val="0"/>
                              <w:marBottom w:val="0"/>
                              <w:divBdr>
                                <w:top w:val="none" w:sz="0" w:space="0" w:color="auto"/>
                                <w:left w:val="none" w:sz="0" w:space="0" w:color="auto"/>
                                <w:bottom w:val="none" w:sz="0" w:space="0" w:color="auto"/>
                                <w:right w:val="none" w:sz="0" w:space="0" w:color="auto"/>
                              </w:divBdr>
                            </w:div>
                            <w:div w:id="1730227654">
                              <w:marLeft w:val="0"/>
                              <w:marRight w:val="0"/>
                              <w:marTop w:val="0"/>
                              <w:marBottom w:val="0"/>
                              <w:divBdr>
                                <w:top w:val="none" w:sz="0" w:space="0" w:color="auto"/>
                                <w:left w:val="none" w:sz="0" w:space="0" w:color="auto"/>
                                <w:bottom w:val="none" w:sz="0" w:space="0" w:color="auto"/>
                                <w:right w:val="none" w:sz="0" w:space="0" w:color="auto"/>
                              </w:divBdr>
                            </w:div>
                            <w:div w:id="623582672">
                              <w:marLeft w:val="0"/>
                              <w:marRight w:val="0"/>
                              <w:marTop w:val="0"/>
                              <w:marBottom w:val="0"/>
                              <w:divBdr>
                                <w:top w:val="none" w:sz="0" w:space="0" w:color="auto"/>
                                <w:left w:val="none" w:sz="0" w:space="0" w:color="auto"/>
                                <w:bottom w:val="none" w:sz="0" w:space="0" w:color="auto"/>
                                <w:right w:val="none" w:sz="0" w:space="0" w:color="auto"/>
                              </w:divBdr>
                            </w:div>
                            <w:div w:id="1284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26499">
          <w:marLeft w:val="0"/>
          <w:marRight w:val="0"/>
          <w:marTop w:val="0"/>
          <w:marBottom w:val="0"/>
          <w:divBdr>
            <w:top w:val="none" w:sz="0" w:space="0" w:color="auto"/>
            <w:left w:val="none" w:sz="0" w:space="0" w:color="auto"/>
            <w:bottom w:val="single" w:sz="18" w:space="0" w:color="E4E4E4"/>
            <w:right w:val="none" w:sz="0" w:space="0" w:color="auto"/>
          </w:divBdr>
          <w:divsChild>
            <w:div w:id="1906452527">
              <w:marLeft w:val="0"/>
              <w:marRight w:val="0"/>
              <w:marTop w:val="0"/>
              <w:marBottom w:val="0"/>
              <w:divBdr>
                <w:top w:val="none" w:sz="0" w:space="0" w:color="auto"/>
                <w:left w:val="none" w:sz="0" w:space="0" w:color="auto"/>
                <w:bottom w:val="none" w:sz="0" w:space="0" w:color="auto"/>
                <w:right w:val="none" w:sz="0" w:space="0" w:color="auto"/>
              </w:divBdr>
              <w:divsChild>
                <w:div w:id="53698112">
                  <w:marLeft w:val="0"/>
                  <w:marRight w:val="0"/>
                  <w:marTop w:val="0"/>
                  <w:marBottom w:val="0"/>
                  <w:divBdr>
                    <w:top w:val="none" w:sz="0" w:space="0" w:color="auto"/>
                    <w:left w:val="none" w:sz="0" w:space="0" w:color="auto"/>
                    <w:bottom w:val="none" w:sz="0" w:space="0" w:color="auto"/>
                    <w:right w:val="none" w:sz="0" w:space="0" w:color="auto"/>
                  </w:divBdr>
                  <w:divsChild>
                    <w:div w:id="175652745">
                      <w:marLeft w:val="0"/>
                      <w:marRight w:val="0"/>
                      <w:marTop w:val="0"/>
                      <w:marBottom w:val="0"/>
                      <w:divBdr>
                        <w:top w:val="none" w:sz="0" w:space="0" w:color="auto"/>
                        <w:left w:val="none" w:sz="0" w:space="0" w:color="auto"/>
                        <w:bottom w:val="none" w:sz="0" w:space="0" w:color="auto"/>
                        <w:right w:val="none" w:sz="0" w:space="0" w:color="auto"/>
                      </w:divBdr>
                      <w:divsChild>
                        <w:div w:id="2063288712">
                          <w:marLeft w:val="0"/>
                          <w:marRight w:val="0"/>
                          <w:marTop w:val="0"/>
                          <w:marBottom w:val="0"/>
                          <w:divBdr>
                            <w:top w:val="none" w:sz="0" w:space="0" w:color="auto"/>
                            <w:left w:val="none" w:sz="0" w:space="0" w:color="auto"/>
                            <w:bottom w:val="none" w:sz="0" w:space="0" w:color="auto"/>
                            <w:right w:val="none" w:sz="0" w:space="0" w:color="auto"/>
                          </w:divBdr>
                          <w:divsChild>
                            <w:div w:id="392700756">
                              <w:marLeft w:val="0"/>
                              <w:marRight w:val="0"/>
                              <w:marTop w:val="0"/>
                              <w:marBottom w:val="0"/>
                              <w:divBdr>
                                <w:top w:val="none" w:sz="0" w:space="0" w:color="auto"/>
                                <w:left w:val="none" w:sz="0" w:space="0" w:color="auto"/>
                                <w:bottom w:val="none" w:sz="0" w:space="0" w:color="auto"/>
                                <w:right w:val="none" w:sz="0" w:space="0" w:color="auto"/>
                              </w:divBdr>
                            </w:div>
                            <w:div w:id="1614752328">
                              <w:marLeft w:val="0"/>
                              <w:marRight w:val="0"/>
                              <w:marTop w:val="0"/>
                              <w:marBottom w:val="0"/>
                              <w:divBdr>
                                <w:top w:val="none" w:sz="0" w:space="0" w:color="auto"/>
                                <w:left w:val="none" w:sz="0" w:space="0" w:color="auto"/>
                                <w:bottom w:val="none" w:sz="0" w:space="0" w:color="auto"/>
                                <w:right w:val="none" w:sz="0" w:space="0" w:color="auto"/>
                              </w:divBdr>
                            </w:div>
                            <w:div w:id="852761475">
                              <w:marLeft w:val="0"/>
                              <w:marRight w:val="0"/>
                              <w:marTop w:val="0"/>
                              <w:marBottom w:val="0"/>
                              <w:divBdr>
                                <w:top w:val="none" w:sz="0" w:space="0" w:color="auto"/>
                                <w:left w:val="none" w:sz="0" w:space="0" w:color="auto"/>
                                <w:bottom w:val="none" w:sz="0" w:space="0" w:color="auto"/>
                                <w:right w:val="none" w:sz="0" w:space="0" w:color="auto"/>
                              </w:divBdr>
                            </w:div>
                            <w:div w:id="109667794">
                              <w:marLeft w:val="0"/>
                              <w:marRight w:val="0"/>
                              <w:marTop w:val="0"/>
                              <w:marBottom w:val="0"/>
                              <w:divBdr>
                                <w:top w:val="none" w:sz="0" w:space="0" w:color="auto"/>
                                <w:left w:val="none" w:sz="0" w:space="0" w:color="auto"/>
                                <w:bottom w:val="none" w:sz="0" w:space="0" w:color="auto"/>
                                <w:right w:val="none" w:sz="0" w:space="0" w:color="auto"/>
                              </w:divBdr>
                            </w:div>
                            <w:div w:id="1255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bienturban@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218D-51AA-422A-9AB9-1E074446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4911</Words>
  <Characters>28488</Characters>
  <Application>Microsoft Office Word</Application>
  <DocSecurity>4</DocSecurity>
  <Lines>237</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Cristi</cp:lastModifiedBy>
  <cp:revision>2</cp:revision>
  <cp:lastPrinted>2020-01-20T11:08:00Z</cp:lastPrinted>
  <dcterms:created xsi:type="dcterms:W3CDTF">2020-02-10T09:16:00Z</dcterms:created>
  <dcterms:modified xsi:type="dcterms:W3CDTF">2020-02-10T09:16:00Z</dcterms:modified>
</cp:coreProperties>
</file>